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B84" w:rsidRDefault="008B7B84" w:rsidP="008B7B84">
      <w:pPr>
        <w:spacing w:line="240" w:lineRule="auto"/>
        <w:jc w:val="left"/>
        <w:rPr>
          <w:szCs w:val="6"/>
          <w:rtl/>
        </w:rPr>
        <w:sectPr w:rsidR="008B7B84" w:rsidSect="008B7B8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4" o:title="1-2&amp;Size =1&amp;Lang = A"/>
            <w10:wrap anchorx="page" anchory="page"/>
          </v:shape>
        </w:pict>
      </w:r>
    </w:p>
    <w:p w:rsidR="004463CB" w:rsidRDefault="004463CB" w:rsidP="004463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 xml:space="preserve">اللجنة المعنية بالقضاء على التمييز ضد المرأة </w:t>
      </w:r>
    </w:p>
    <w:p w:rsidR="004463CB" w:rsidRPr="004463CB" w:rsidRDefault="004463CB" w:rsidP="004463CB">
      <w:pPr>
        <w:pStyle w:val="SingleTxt"/>
        <w:spacing w:after="0" w:line="120" w:lineRule="exact"/>
        <w:rPr>
          <w:sz w:val="10"/>
          <w:rtl/>
        </w:rPr>
      </w:pPr>
    </w:p>
    <w:p w:rsidR="004463CB" w:rsidRPr="004463CB" w:rsidRDefault="004463CB" w:rsidP="004463CB">
      <w:pPr>
        <w:pStyle w:val="SingleTxt"/>
        <w:spacing w:after="0" w:line="120" w:lineRule="exact"/>
        <w:rPr>
          <w:sz w:val="10"/>
          <w:rtl/>
        </w:rPr>
      </w:pPr>
    </w:p>
    <w:p w:rsidR="004463CB" w:rsidRPr="004463CB" w:rsidRDefault="004463CB" w:rsidP="004463CB">
      <w:pPr>
        <w:pStyle w:val="SingleTxt"/>
        <w:spacing w:after="0" w:line="120" w:lineRule="exact"/>
        <w:rPr>
          <w:sz w:val="10"/>
          <w:rtl/>
        </w:rPr>
      </w:pPr>
    </w:p>
    <w:p w:rsidR="004463CB" w:rsidRDefault="004463CB" w:rsidP="004463C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t>النظر في التقارير المقدمة من الدول الأطراف بموجب المادة 18 من</w:t>
      </w:r>
      <w:r>
        <w:rPr>
          <w:rFonts w:hint="cs"/>
          <w:rtl/>
        </w:rPr>
        <w:t> </w:t>
      </w:r>
      <w:r w:rsidR="00B003A6">
        <w:rPr>
          <w:rtl/>
        </w:rPr>
        <w:t>الاتفاقية</w:t>
      </w:r>
    </w:p>
    <w:p w:rsidR="004463CB" w:rsidRPr="004463CB" w:rsidRDefault="004463CB" w:rsidP="004463CB">
      <w:pPr>
        <w:pStyle w:val="SingleTxt"/>
        <w:spacing w:after="0" w:line="120" w:lineRule="exact"/>
        <w:rPr>
          <w:sz w:val="10"/>
          <w:rtl/>
        </w:rPr>
      </w:pPr>
    </w:p>
    <w:p w:rsidR="004463CB" w:rsidRPr="004463CB" w:rsidRDefault="004463CB" w:rsidP="004463CB">
      <w:pPr>
        <w:pStyle w:val="SingleTxt"/>
        <w:spacing w:after="0" w:line="120" w:lineRule="exact"/>
        <w:rPr>
          <w:sz w:val="10"/>
          <w:rtl/>
        </w:rPr>
      </w:pPr>
    </w:p>
    <w:p w:rsidR="004463CB" w:rsidRDefault="004463CB" w:rsidP="004463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التقريران الدوريان الأولي والثاني المقرر تقديمهما في عام 2011 </w:t>
      </w:r>
    </w:p>
    <w:p w:rsidR="004463CB" w:rsidRPr="004463CB" w:rsidRDefault="004463CB" w:rsidP="004463CB">
      <w:pPr>
        <w:pStyle w:val="SingleTxt"/>
        <w:spacing w:after="0" w:line="120" w:lineRule="exact"/>
        <w:rPr>
          <w:sz w:val="10"/>
          <w:rtl/>
        </w:rPr>
      </w:pPr>
    </w:p>
    <w:p w:rsidR="004463CB" w:rsidRPr="009F1949" w:rsidRDefault="004463CB" w:rsidP="004463CB">
      <w:pPr>
        <w:framePr w:w="9792" w:h="432" w:hSpace="187" w:wrap="around" w:hAnchor="page" w:x="1196" w:yAlign="bottom"/>
        <w:spacing w:line="240" w:lineRule="auto"/>
        <w:rPr>
          <w:szCs w:val="10"/>
          <w:rtl/>
        </w:rPr>
      </w:pPr>
    </w:p>
    <w:p w:rsidR="004463CB" w:rsidRPr="009F1949" w:rsidRDefault="004463CB" w:rsidP="004463CB">
      <w:pPr>
        <w:framePr w:w="9792" w:h="432" w:hSpace="187" w:wrap="around" w:hAnchor="page" w:x="1196" w:yAlign="bottom"/>
        <w:spacing w:line="240" w:lineRule="auto"/>
        <w:rPr>
          <w:szCs w:val="6"/>
          <w:rtl/>
        </w:rPr>
      </w:pPr>
    </w:p>
    <w:p w:rsidR="004463CB" w:rsidRPr="009F1949" w:rsidRDefault="004463CB" w:rsidP="004463CB">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10:wrap anchorx="page"/>
          </v:line>
        </w:pict>
      </w:r>
      <w:r>
        <w:rPr>
          <w:rFonts w:hint="cs"/>
          <w:sz w:val="17"/>
          <w:szCs w:val="26"/>
          <w:rtl/>
        </w:rPr>
        <w:tab/>
        <w:t>*</w:t>
      </w:r>
      <w:r>
        <w:rPr>
          <w:rFonts w:hint="cs"/>
          <w:sz w:val="17"/>
          <w:szCs w:val="26"/>
          <w:rtl/>
        </w:rPr>
        <w:tab/>
        <w:t>تصدر هذه الوثيقة دون تحرير رسمي.</w:t>
      </w:r>
    </w:p>
    <w:p w:rsidR="002F0573" w:rsidRDefault="004463CB" w:rsidP="004463C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t>بروني دار السلام*</w:t>
      </w:r>
    </w:p>
    <w:p w:rsidR="0087551C" w:rsidRDefault="0087551C" w:rsidP="008B7B84">
      <w:pPr>
        <w:pStyle w:val="SingleTxt"/>
        <w:rPr>
          <w:rFonts w:hint="cs"/>
          <w:rtl/>
        </w:rPr>
      </w:pPr>
    </w:p>
    <w:p w:rsidR="004463CB" w:rsidRDefault="004463CB" w:rsidP="004463CB">
      <w:pPr>
        <w:pStyle w:val="SingleTxt"/>
        <w:jc w:val="right"/>
        <w:rPr>
          <w:rFonts w:hint="cs"/>
          <w:rtl/>
        </w:rPr>
      </w:pPr>
      <w:r>
        <w:rPr>
          <w:rtl/>
        </w:rPr>
        <w:br w:type="page"/>
      </w:r>
      <w:r w:rsidR="003448E9">
        <w:rPr>
          <w:rFonts w:hint="cs"/>
          <w:rtl/>
        </w:rPr>
        <w:t>[</w:t>
      </w:r>
      <w:r>
        <w:rPr>
          <w:rtl/>
        </w:rPr>
        <w:t>30 نيسان/أبريل 2013</w:t>
      </w:r>
      <w:r w:rsidR="003448E9">
        <w:rPr>
          <w:rFonts w:hint="cs"/>
          <w:rtl/>
        </w:rPr>
        <w:t>]</w:t>
      </w:r>
    </w:p>
    <w:p w:rsidR="004463CB" w:rsidRPr="004463CB" w:rsidRDefault="004463CB" w:rsidP="004463CB">
      <w:pPr>
        <w:pStyle w:val="SingleTxt"/>
        <w:rPr>
          <w:b/>
          <w:bCs/>
          <w:rtl/>
        </w:rPr>
      </w:pPr>
      <w:r w:rsidRPr="004463CB">
        <w:rPr>
          <w:b/>
          <w:bCs/>
          <w:rtl/>
        </w:rPr>
        <w:t>شكر وتقدير</w:t>
      </w:r>
    </w:p>
    <w:p w:rsidR="004463CB" w:rsidRDefault="004463CB" w:rsidP="004463CB">
      <w:pPr>
        <w:pStyle w:val="SingleTxt"/>
        <w:rPr>
          <w:rtl/>
        </w:rPr>
      </w:pPr>
      <w:r>
        <w:rPr>
          <w:rtl/>
        </w:rPr>
        <w:t>مكتب رئيس الوزراء</w:t>
      </w:r>
    </w:p>
    <w:p w:rsidR="004463CB" w:rsidRDefault="004463CB" w:rsidP="004463CB">
      <w:pPr>
        <w:pStyle w:val="SingleTxt"/>
        <w:rPr>
          <w:rtl/>
        </w:rPr>
      </w:pPr>
      <w:r>
        <w:rPr>
          <w:rtl/>
        </w:rPr>
        <w:t>وزارة المالية</w:t>
      </w:r>
    </w:p>
    <w:p w:rsidR="004463CB" w:rsidRDefault="004463CB" w:rsidP="004463CB">
      <w:pPr>
        <w:pStyle w:val="SingleTxt"/>
        <w:rPr>
          <w:rtl/>
        </w:rPr>
      </w:pPr>
      <w:r>
        <w:rPr>
          <w:rtl/>
        </w:rPr>
        <w:t>وزارة الشؤون الخارجية والتجارة</w:t>
      </w:r>
    </w:p>
    <w:p w:rsidR="004463CB" w:rsidRDefault="004463CB" w:rsidP="004463CB">
      <w:pPr>
        <w:pStyle w:val="SingleTxt"/>
        <w:rPr>
          <w:rtl/>
        </w:rPr>
      </w:pPr>
      <w:r>
        <w:rPr>
          <w:rtl/>
        </w:rPr>
        <w:t>وزارة التعليم</w:t>
      </w:r>
    </w:p>
    <w:p w:rsidR="004463CB" w:rsidRDefault="004463CB" w:rsidP="004463CB">
      <w:pPr>
        <w:pStyle w:val="SingleTxt"/>
        <w:rPr>
          <w:rtl/>
        </w:rPr>
      </w:pPr>
      <w:r>
        <w:rPr>
          <w:rtl/>
        </w:rPr>
        <w:t>وزارة الشؤون الدينية</w:t>
      </w:r>
    </w:p>
    <w:p w:rsidR="004463CB" w:rsidRDefault="004463CB" w:rsidP="004463CB">
      <w:pPr>
        <w:pStyle w:val="SingleTxt"/>
        <w:rPr>
          <w:rtl/>
        </w:rPr>
      </w:pPr>
      <w:r>
        <w:rPr>
          <w:rtl/>
        </w:rPr>
        <w:t>وزارة الصناعة والموارد الأولية</w:t>
      </w:r>
    </w:p>
    <w:p w:rsidR="004463CB" w:rsidRDefault="004463CB" w:rsidP="004463CB">
      <w:pPr>
        <w:pStyle w:val="SingleTxt"/>
        <w:rPr>
          <w:rtl/>
        </w:rPr>
      </w:pPr>
      <w:r>
        <w:rPr>
          <w:rtl/>
        </w:rPr>
        <w:t>وزارة الشؤون الداخلية</w:t>
      </w:r>
    </w:p>
    <w:p w:rsidR="004463CB" w:rsidRDefault="004463CB" w:rsidP="004463CB">
      <w:pPr>
        <w:pStyle w:val="SingleTxt"/>
        <w:rPr>
          <w:rtl/>
        </w:rPr>
      </w:pPr>
      <w:r>
        <w:rPr>
          <w:rtl/>
        </w:rPr>
        <w:t>وزارة الصحة</w:t>
      </w:r>
    </w:p>
    <w:p w:rsidR="004463CB" w:rsidRDefault="004463CB" w:rsidP="004463CB">
      <w:pPr>
        <w:pStyle w:val="SingleTxt"/>
        <w:rPr>
          <w:rtl/>
        </w:rPr>
      </w:pPr>
      <w:r>
        <w:rPr>
          <w:rtl/>
        </w:rPr>
        <w:t>وزارة الثقافة والشباب والرياضة</w:t>
      </w:r>
    </w:p>
    <w:p w:rsidR="004463CB" w:rsidRDefault="004463CB" w:rsidP="004463CB">
      <w:pPr>
        <w:pStyle w:val="SingleTxt"/>
        <w:rPr>
          <w:rtl/>
        </w:rPr>
      </w:pPr>
      <w:r>
        <w:rPr>
          <w:rtl/>
        </w:rPr>
        <w:t>قوة شرطة بروني الملكية</w:t>
      </w:r>
    </w:p>
    <w:p w:rsidR="004463CB" w:rsidRDefault="004463CB" w:rsidP="004463CB">
      <w:pPr>
        <w:pStyle w:val="SingleTxt"/>
        <w:rPr>
          <w:rtl/>
        </w:rPr>
      </w:pPr>
      <w:r>
        <w:rPr>
          <w:rtl/>
        </w:rPr>
        <w:t>إدارة الخدمات العامة</w:t>
      </w:r>
    </w:p>
    <w:p w:rsidR="004463CB" w:rsidRDefault="004463CB" w:rsidP="004463CB">
      <w:pPr>
        <w:pStyle w:val="SingleTxt"/>
        <w:rPr>
          <w:rtl/>
        </w:rPr>
      </w:pPr>
      <w:r>
        <w:rPr>
          <w:rtl/>
        </w:rPr>
        <w:t xml:space="preserve">إدارة التخطيط الاقتصادي والتنمية </w:t>
      </w:r>
    </w:p>
    <w:p w:rsidR="004463CB" w:rsidRDefault="004463CB" w:rsidP="004463CB">
      <w:pPr>
        <w:pStyle w:val="SingleTxt"/>
        <w:rPr>
          <w:rtl/>
        </w:rPr>
      </w:pPr>
      <w:r>
        <w:rPr>
          <w:rtl/>
        </w:rPr>
        <w:t>مكتب مكافحة المخدرات</w:t>
      </w:r>
    </w:p>
    <w:p w:rsidR="004463CB" w:rsidRDefault="004463CB" w:rsidP="004463CB">
      <w:pPr>
        <w:pStyle w:val="SingleTxt"/>
        <w:rPr>
          <w:rtl/>
        </w:rPr>
      </w:pPr>
      <w:r>
        <w:rPr>
          <w:rtl/>
        </w:rPr>
        <w:t>إدارة شؤون الإعلام</w:t>
      </w:r>
    </w:p>
    <w:p w:rsidR="004463CB" w:rsidRDefault="004463CB" w:rsidP="004463CB">
      <w:pPr>
        <w:pStyle w:val="SingleTxt"/>
        <w:rPr>
          <w:rtl/>
        </w:rPr>
      </w:pPr>
      <w:r>
        <w:rPr>
          <w:rtl/>
        </w:rPr>
        <w:t>مكتب دوائر المدعي العام</w:t>
      </w:r>
    </w:p>
    <w:p w:rsidR="004463CB" w:rsidRDefault="004463CB" w:rsidP="004463CB">
      <w:pPr>
        <w:pStyle w:val="SingleTxt"/>
        <w:rPr>
          <w:rtl/>
        </w:rPr>
      </w:pPr>
      <w:r>
        <w:rPr>
          <w:rtl/>
        </w:rPr>
        <w:t>إدارة العمل</w:t>
      </w:r>
    </w:p>
    <w:p w:rsidR="004463CB" w:rsidRDefault="004463CB" w:rsidP="004463CB">
      <w:pPr>
        <w:pStyle w:val="SingleTxt"/>
        <w:rPr>
          <w:rtl/>
        </w:rPr>
      </w:pPr>
      <w:r>
        <w:rPr>
          <w:rtl/>
        </w:rPr>
        <w:t>إدارة تنمية المجتمعات المحلية</w:t>
      </w:r>
    </w:p>
    <w:p w:rsidR="004463CB" w:rsidRDefault="004463CB" w:rsidP="004463CB">
      <w:pPr>
        <w:pStyle w:val="SingleTxt"/>
        <w:rPr>
          <w:rtl/>
        </w:rPr>
      </w:pPr>
      <w:r>
        <w:rPr>
          <w:rtl/>
        </w:rPr>
        <w:t>جامعة بروني دار السلام</w:t>
      </w:r>
    </w:p>
    <w:p w:rsidR="004463CB" w:rsidRDefault="004463CB" w:rsidP="004463CB">
      <w:pPr>
        <w:pStyle w:val="SingleTxt"/>
        <w:rPr>
          <w:rtl/>
        </w:rPr>
      </w:pPr>
      <w:r>
        <w:rPr>
          <w:rtl/>
        </w:rPr>
        <w:t>مجلس المرأة في بروني دار السلام</w:t>
      </w:r>
    </w:p>
    <w:p w:rsidR="004463CB" w:rsidRDefault="004463CB" w:rsidP="004463CB">
      <w:pPr>
        <w:pStyle w:val="SingleTxt"/>
        <w:rPr>
          <w:rtl/>
        </w:rPr>
      </w:pPr>
      <w:r>
        <w:rPr>
          <w:rtl/>
        </w:rPr>
        <w:t>مجلس الأعمال التجارية للمرأة في بروني دار السلام</w:t>
      </w:r>
    </w:p>
    <w:p w:rsidR="0087551C" w:rsidRDefault="004463CB" w:rsidP="004463CB">
      <w:pPr>
        <w:pStyle w:val="SingleTxt"/>
        <w:rPr>
          <w:rFonts w:hint="cs"/>
          <w:rtl/>
        </w:rPr>
      </w:pPr>
      <w:r>
        <w:rPr>
          <w:rtl/>
        </w:rPr>
        <w:t>مجلس مكافحة الإيدز في بروني دار السلام</w:t>
      </w:r>
    </w:p>
    <w:p w:rsidR="004463CB" w:rsidRPr="004463CB" w:rsidRDefault="004463CB" w:rsidP="004463CB">
      <w:pPr>
        <w:pStyle w:val="HCh"/>
        <w:spacing w:after="120"/>
        <w:rPr>
          <w:rtl/>
        </w:rPr>
      </w:pPr>
      <w:r>
        <w:rPr>
          <w:rFonts w:hint="eastAsia"/>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4463CB" w:rsidRPr="004463CB" w:rsidTr="004463CB">
        <w:tblPrEx>
          <w:tblCellMar>
            <w:top w:w="0" w:type="dxa"/>
            <w:bottom w:w="0" w:type="dxa"/>
          </w:tblCellMar>
        </w:tblPrEx>
        <w:tc>
          <w:tcPr>
            <w:tcW w:w="1296" w:type="dxa"/>
            <w:shd w:val="clear" w:color="auto" w:fill="auto"/>
          </w:tcPr>
          <w:p w:rsidR="004463CB" w:rsidRPr="004463CB" w:rsidRDefault="004463CB" w:rsidP="004463CB">
            <w:pPr>
              <w:spacing w:after="120" w:line="240" w:lineRule="auto"/>
              <w:jc w:val="right"/>
              <w:rPr>
                <w:rFonts w:hint="cs"/>
                <w:iCs/>
                <w:sz w:val="14"/>
                <w:rtl/>
              </w:rPr>
            </w:pPr>
          </w:p>
        </w:tc>
        <w:tc>
          <w:tcPr>
            <w:tcW w:w="6566" w:type="dxa"/>
            <w:shd w:val="clear" w:color="auto" w:fill="auto"/>
          </w:tcPr>
          <w:p w:rsidR="004463CB" w:rsidRPr="004463CB" w:rsidRDefault="004463CB" w:rsidP="004463CB">
            <w:pPr>
              <w:spacing w:after="120" w:line="240" w:lineRule="auto"/>
              <w:rPr>
                <w:rFonts w:hint="cs"/>
                <w:iCs/>
                <w:sz w:val="14"/>
                <w:rtl/>
              </w:rPr>
            </w:pPr>
          </w:p>
        </w:tc>
        <w:tc>
          <w:tcPr>
            <w:tcW w:w="1166" w:type="dxa"/>
            <w:shd w:val="clear" w:color="auto" w:fill="auto"/>
          </w:tcPr>
          <w:p w:rsidR="004463CB" w:rsidRPr="004463CB" w:rsidRDefault="004463CB" w:rsidP="004463CB">
            <w:pPr>
              <w:spacing w:after="120" w:line="240" w:lineRule="auto"/>
              <w:jc w:val="right"/>
              <w:rPr>
                <w:rFonts w:hint="cs"/>
                <w:iCs/>
                <w:sz w:val="14"/>
                <w:rtl/>
              </w:rPr>
            </w:pPr>
          </w:p>
        </w:tc>
        <w:tc>
          <w:tcPr>
            <w:tcW w:w="806" w:type="dxa"/>
            <w:shd w:val="clear" w:color="auto" w:fill="auto"/>
          </w:tcPr>
          <w:p w:rsidR="004463CB" w:rsidRPr="004463CB" w:rsidRDefault="004463CB" w:rsidP="004463CB">
            <w:pPr>
              <w:spacing w:after="120" w:line="240" w:lineRule="auto"/>
              <w:jc w:val="right"/>
              <w:rPr>
                <w:rFonts w:hint="cs"/>
                <w:iCs/>
                <w:sz w:val="14"/>
                <w:rtl/>
              </w:rPr>
            </w:pPr>
            <w:r>
              <w:rPr>
                <w:rFonts w:hint="eastAsia"/>
                <w:iCs/>
                <w:sz w:val="14"/>
                <w:rtl/>
              </w:rPr>
              <w:t>الصفحة</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leader="dot" w:pos="9029"/>
              </w:tabs>
              <w:spacing w:after="120"/>
              <w:jc w:val="left"/>
              <w:rPr>
                <w:rFonts w:hint="cs"/>
                <w:spacing w:val="60"/>
                <w:sz w:val="17"/>
                <w:rtl/>
              </w:rPr>
            </w:pPr>
            <w:r w:rsidRPr="00E26B2F">
              <w:rPr>
                <w:rtl/>
              </w:rPr>
              <w:t>شكر وتقدير</w:t>
            </w:r>
            <w:r>
              <w:rPr>
                <w:spacing w:val="60"/>
                <w:sz w:val="17"/>
                <w:rtl/>
              </w:rPr>
              <w:tab/>
            </w:r>
          </w:p>
        </w:tc>
        <w:tc>
          <w:tcPr>
            <w:tcW w:w="806" w:type="dxa"/>
            <w:shd w:val="clear" w:color="auto" w:fill="auto"/>
            <w:vAlign w:val="bottom"/>
          </w:tcPr>
          <w:p w:rsidR="00E26B2F" w:rsidRPr="004463CB" w:rsidRDefault="00E26B2F" w:rsidP="00E26B2F">
            <w:pPr>
              <w:spacing w:after="120"/>
              <w:jc w:val="right"/>
              <w:rPr>
                <w:rFonts w:hint="cs"/>
                <w:rtl/>
              </w:rPr>
            </w:pPr>
            <w:r>
              <w:rPr>
                <w:rFonts w:hint="cs"/>
                <w:rtl/>
              </w:rPr>
              <w:t>2</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right" w:leader="dot" w:pos="9029"/>
              </w:tabs>
              <w:spacing w:after="120"/>
              <w:jc w:val="left"/>
              <w:rPr>
                <w:spacing w:val="60"/>
                <w:sz w:val="17"/>
                <w:rtl/>
              </w:rPr>
            </w:pPr>
            <w:r>
              <w:rPr>
                <w:rtl/>
              </w:rPr>
              <w:t>موجز تنفيذي</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8</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leader="dot" w:pos="9029"/>
              </w:tabs>
              <w:spacing w:after="120"/>
              <w:jc w:val="left"/>
              <w:rPr>
                <w:spacing w:val="60"/>
                <w:sz w:val="17"/>
                <w:rtl/>
              </w:rPr>
            </w:pPr>
            <w:r>
              <w:rPr>
                <w:rtl/>
              </w:rPr>
              <w:t>مقدّمة</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9</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left" w:pos="1296"/>
                <w:tab w:val="left" w:pos="1728"/>
                <w:tab w:val="left" w:pos="2160"/>
                <w:tab w:val="right" w:leader="dot" w:pos="9029"/>
              </w:tabs>
              <w:spacing w:after="120"/>
              <w:jc w:val="left"/>
              <w:rPr>
                <w:spacing w:val="60"/>
                <w:sz w:val="17"/>
                <w:rtl/>
              </w:rPr>
            </w:pPr>
            <w:r>
              <w:rPr>
                <w:rtl/>
              </w:rPr>
              <w:t>الجزء الأول - معلومات عامة</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9</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1 -</w:t>
            </w:r>
            <w:r>
              <w:rPr>
                <w:rtl/>
              </w:rPr>
              <w:tab/>
              <w:t>بروني دار السلام: الملامح الوطنية</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9</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left" w:pos="1296"/>
                <w:tab w:val="left" w:pos="1728"/>
                <w:tab w:val="left" w:pos="2160"/>
                <w:tab w:val="right" w:leader="dot" w:pos="9029"/>
              </w:tabs>
              <w:spacing w:after="120"/>
              <w:jc w:val="left"/>
              <w:rPr>
                <w:spacing w:val="60"/>
                <w:sz w:val="17"/>
                <w:rtl/>
              </w:rPr>
            </w:pPr>
            <w:r>
              <w:rPr>
                <w:rtl/>
              </w:rPr>
              <w:tab/>
              <w:t>2 -</w:t>
            </w:r>
            <w:r>
              <w:rPr>
                <w:rtl/>
              </w:rPr>
              <w:tab/>
              <w:t>إطار السياس</w:t>
            </w:r>
            <w:r>
              <w:rPr>
                <w:rFonts w:hint="cs"/>
                <w:rtl/>
              </w:rPr>
              <w:t>ات</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10</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r>
            <w:r>
              <w:rPr>
                <w:rtl/>
              </w:rPr>
              <w:t>3 -</w:t>
            </w:r>
            <w:r>
              <w:rPr>
                <w:rtl/>
              </w:rPr>
              <w:tab/>
              <w:t>الإطار المؤسسي</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11</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left" w:pos="1296"/>
                <w:tab w:val="left" w:pos="1728"/>
                <w:tab w:val="left" w:pos="2160"/>
                <w:tab w:val="right" w:leader="dot" w:pos="9029"/>
              </w:tabs>
              <w:spacing w:after="120"/>
              <w:jc w:val="left"/>
              <w:rPr>
                <w:spacing w:val="60"/>
                <w:sz w:val="17"/>
                <w:rtl/>
              </w:rPr>
            </w:pPr>
            <w:r>
              <w:rPr>
                <w:rtl/>
              </w:rPr>
              <w:tab/>
            </w:r>
            <w:r w:rsidRPr="00EC37A1">
              <w:rPr>
                <w:rtl/>
              </w:rPr>
              <w:t>4</w:t>
            </w:r>
            <w:r>
              <w:rPr>
                <w:rFonts w:hint="cs"/>
                <w:rtl/>
              </w:rPr>
              <w:t xml:space="preserve"> -</w:t>
            </w:r>
            <w:r>
              <w:rPr>
                <w:rFonts w:hint="cs"/>
                <w:rtl/>
              </w:rPr>
              <w:tab/>
            </w:r>
            <w:r w:rsidRPr="00EC37A1">
              <w:rPr>
                <w:rtl/>
              </w:rPr>
              <w:t>الإطار القانوني</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14</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sidRPr="00EC37A1">
              <w:rPr>
                <w:rtl/>
              </w:rPr>
              <w:t>5</w:t>
            </w:r>
            <w:r>
              <w:rPr>
                <w:rFonts w:hint="cs"/>
                <w:rtl/>
              </w:rPr>
              <w:t xml:space="preserve"> -</w:t>
            </w:r>
            <w:r>
              <w:rPr>
                <w:rFonts w:hint="cs"/>
                <w:rtl/>
              </w:rPr>
              <w:tab/>
            </w:r>
            <w:r w:rsidRPr="00EC37A1">
              <w:rPr>
                <w:rtl/>
              </w:rPr>
              <w:t>الالتزامات الإقليمية والدولية</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17</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left" w:pos="1296"/>
                <w:tab w:val="left" w:pos="1728"/>
                <w:tab w:val="left" w:pos="2160"/>
                <w:tab w:val="left" w:pos="2592"/>
                <w:tab w:val="right" w:leader="dot" w:pos="9029"/>
              </w:tabs>
              <w:spacing w:after="120"/>
              <w:jc w:val="left"/>
              <w:rPr>
                <w:rFonts w:hint="cs"/>
                <w:spacing w:val="60"/>
                <w:sz w:val="17"/>
                <w:rtl/>
              </w:rPr>
            </w:pPr>
            <w:r w:rsidRPr="00EC37A1">
              <w:rPr>
                <w:rtl/>
              </w:rPr>
              <w:t xml:space="preserve">الجزء الثاني </w:t>
            </w:r>
            <w:r>
              <w:rPr>
                <w:rFonts w:hint="cs"/>
                <w:rtl/>
              </w:rPr>
              <w:t xml:space="preserve">- </w:t>
            </w:r>
            <w:r w:rsidRPr="00EC37A1">
              <w:rPr>
                <w:rtl/>
              </w:rPr>
              <w:t>الوثيقة الخاصة بالاتفاقية</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19</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sidRPr="00EC37A1">
              <w:rPr>
                <w:rtl/>
              </w:rPr>
              <w:t>الرد على مواد الاتفاقية ذات الصلة</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19</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sidRPr="00EC37A1">
              <w:rPr>
                <w:rtl/>
              </w:rPr>
              <w:t>المادة 1: تعريف التمييز</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19</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Fonts w:hint="cs"/>
                <w:rtl/>
              </w:rPr>
              <w:tab/>
            </w:r>
            <w:r>
              <w:rPr>
                <w:rtl/>
              </w:rPr>
              <w:tab/>
            </w:r>
            <w:r w:rsidRPr="00EC37A1">
              <w:rPr>
                <w:rtl/>
              </w:rPr>
              <w:t>المادة 2: القضاء على التمييز</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20</w:t>
            </w:r>
          </w:p>
        </w:tc>
      </w:tr>
      <w:tr w:rsidR="00E26B2F" w:rsidRPr="004463CB" w:rsidTr="00E26B2F">
        <w:tblPrEx>
          <w:tblCellMar>
            <w:top w:w="0" w:type="dxa"/>
            <w:bottom w:w="0" w:type="dxa"/>
          </w:tblCellMar>
        </w:tblPrEx>
        <w:tc>
          <w:tcPr>
            <w:tcW w:w="9028" w:type="dxa"/>
            <w:gridSpan w:val="3"/>
            <w:shd w:val="clear" w:color="auto" w:fill="auto"/>
          </w:tcPr>
          <w:p w:rsidR="00E26B2F" w:rsidRPr="00E26B2F" w:rsidRDefault="00E26B2F" w:rsidP="00E26B2F">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ab/>
            </w:r>
            <w:r w:rsidRPr="00EC37A1">
              <w:rPr>
                <w:rtl/>
              </w:rPr>
              <w:t>المادة 3: ضمان حقوق الإنسان والحريات الأساسية</w:t>
            </w:r>
            <w:r>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20</w:t>
            </w:r>
          </w:p>
        </w:tc>
      </w:tr>
      <w:tr w:rsidR="00E26B2F" w:rsidRPr="004463CB" w:rsidTr="00E26B2F">
        <w:tblPrEx>
          <w:tblCellMar>
            <w:top w:w="0" w:type="dxa"/>
            <w:bottom w:w="0" w:type="dxa"/>
          </w:tblCellMar>
        </w:tblPrEx>
        <w:tc>
          <w:tcPr>
            <w:tcW w:w="9028" w:type="dxa"/>
            <w:gridSpan w:val="3"/>
            <w:shd w:val="clear" w:color="auto" w:fill="auto"/>
          </w:tcPr>
          <w:p w:rsidR="00E26B2F" w:rsidRPr="00703CFE" w:rsidRDefault="00E26B2F" w:rsidP="00703CFE">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sidR="00703CFE">
              <w:rPr>
                <w:rtl/>
              </w:rPr>
              <w:t>المادة 4: التدابير الخاصة</w:t>
            </w:r>
            <w:r w:rsidR="00703CFE">
              <w:rPr>
                <w:spacing w:val="60"/>
                <w:sz w:val="17"/>
                <w:rtl/>
              </w:rPr>
              <w:tab/>
            </w:r>
          </w:p>
        </w:tc>
        <w:tc>
          <w:tcPr>
            <w:tcW w:w="806" w:type="dxa"/>
            <w:shd w:val="clear" w:color="auto" w:fill="auto"/>
            <w:vAlign w:val="bottom"/>
          </w:tcPr>
          <w:p w:rsidR="00E26B2F" w:rsidRPr="004463CB" w:rsidRDefault="000C6CB3" w:rsidP="00E26B2F">
            <w:pPr>
              <w:spacing w:after="120"/>
              <w:jc w:val="right"/>
              <w:rPr>
                <w:rFonts w:hint="cs"/>
                <w:rtl/>
              </w:rPr>
            </w:pPr>
            <w:r>
              <w:rPr>
                <w:rFonts w:hint="cs"/>
                <w:rtl/>
              </w:rPr>
              <w:t>29</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r>
            <w:r>
              <w:rPr>
                <w:rtl/>
              </w:rPr>
              <w:t>المادة 5: القولبة النمطية والتحيُّز في ما يتعلق بأدوار الجنسين</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29</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sidRPr="00CA7767">
              <w:rPr>
                <w:rtl/>
                <w:lang/>
              </w:rPr>
              <w:t xml:space="preserve">المادة 6: الاتجار </w:t>
            </w:r>
            <w:r w:rsidRPr="00CA7767">
              <w:rPr>
                <w:rFonts w:hint="cs"/>
                <w:rtl/>
                <w:lang/>
              </w:rPr>
              <w:t>ب</w:t>
            </w:r>
            <w:r w:rsidRPr="00CA7767">
              <w:rPr>
                <w:rtl/>
                <w:lang/>
              </w:rPr>
              <w:t>المرأة واستغلال</w:t>
            </w:r>
            <w:r w:rsidRPr="00CA7767">
              <w:rPr>
                <w:rFonts w:hint="cs"/>
                <w:rtl/>
              </w:rPr>
              <w:t>ها</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30</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sidRPr="00CA7767">
              <w:rPr>
                <w:rtl/>
                <w:lang/>
              </w:rPr>
              <w:t>المادة 7: الحياة السياسية والعامة</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31</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sidRPr="00CA7767">
              <w:rPr>
                <w:rtl/>
                <w:lang/>
              </w:rPr>
              <w:t xml:space="preserve">المادة 8: المشاركة على </w:t>
            </w:r>
            <w:r w:rsidRPr="00CA7767">
              <w:rPr>
                <w:rFonts w:hint="cs"/>
                <w:rtl/>
                <w:lang/>
              </w:rPr>
              <w:t>الصعيد</w:t>
            </w:r>
            <w:r w:rsidRPr="00CA7767">
              <w:rPr>
                <w:rtl/>
                <w:lang/>
              </w:rPr>
              <w:t xml:space="preserve"> الدولي</w:t>
            </w:r>
            <w:r>
              <w:rPr>
                <w:spacing w:val="60"/>
                <w:sz w:val="17"/>
                <w:rtl/>
                <w:lang/>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33</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r>
            <w:r w:rsidRPr="00CA7767">
              <w:rPr>
                <w:rtl/>
                <w:lang/>
              </w:rPr>
              <w:t>المادة 9: الجنسية</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33</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Pr="00CA7767">
              <w:rPr>
                <w:rtl/>
                <w:lang/>
              </w:rPr>
              <w:t>المادة 10: التعليم</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34</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r>
            <w:r w:rsidRPr="00D02976">
              <w:rPr>
                <w:rtl/>
              </w:rPr>
              <w:t>المادة 11: العمالة</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37</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right" w:leader="dot" w:pos="9029"/>
              </w:tabs>
              <w:spacing w:after="120"/>
              <w:jc w:val="left"/>
              <w:rPr>
                <w:spacing w:val="60"/>
                <w:sz w:val="17"/>
                <w:rtl/>
              </w:rPr>
            </w:pPr>
            <w:r>
              <w:rPr>
                <w:rFonts w:hint="cs"/>
                <w:rtl/>
              </w:rPr>
              <w:tab/>
            </w:r>
            <w:r>
              <w:rPr>
                <w:rtl/>
              </w:rPr>
              <w:tab/>
            </w:r>
            <w:r w:rsidRPr="00D02976">
              <w:rPr>
                <w:rtl/>
              </w:rPr>
              <w:t>المادة 12</w:t>
            </w:r>
            <w:r>
              <w:rPr>
                <w:rtl/>
              </w:rPr>
              <w:t>: الصحة</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39</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المادة 13: الفوائد الاقتصادية والاجتماعية</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45</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Pr>
                <w:rFonts w:hint="cs"/>
                <w:rtl/>
              </w:rPr>
              <w:t>المادة 14: المرأة الريفية</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49</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المادة 15: القانون</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51</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t>المادة 16: الزواج والعلاقات الأسرية</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52</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Pr>
                <w:rtl/>
              </w:rPr>
              <w:t>المادة 18: التقارير الوطنية</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54</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tl/>
              </w:rPr>
              <w:tab/>
              <w:t>المادة 19: تسوية المنازعات و</w:t>
            </w:r>
            <w:r>
              <w:rPr>
                <w:rFonts w:hint="cs"/>
                <w:rtl/>
              </w:rPr>
              <w:t xml:space="preserve">إبداء </w:t>
            </w:r>
            <w:r>
              <w:rPr>
                <w:rtl/>
              </w:rPr>
              <w:t>التحفظ</w:t>
            </w:r>
            <w:r>
              <w:rPr>
                <w:rFonts w:hint="cs"/>
                <w:rtl/>
              </w:rPr>
              <w:t>ات</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56</w:t>
            </w:r>
          </w:p>
        </w:tc>
      </w:tr>
      <w:tr w:rsidR="00703CFE" w:rsidRPr="004463CB" w:rsidTr="00E26B2F">
        <w:tblPrEx>
          <w:tblCellMar>
            <w:top w:w="0" w:type="dxa"/>
            <w:bottom w:w="0" w:type="dxa"/>
          </w:tblCellMar>
        </w:tblPrEx>
        <w:tc>
          <w:tcPr>
            <w:tcW w:w="9028" w:type="dxa"/>
            <w:gridSpan w:val="3"/>
            <w:shd w:val="clear" w:color="auto" w:fill="auto"/>
          </w:tcPr>
          <w:p w:rsidR="00703CFE" w:rsidRPr="00703CFE" w:rsidRDefault="00703CFE" w:rsidP="00703CFE">
            <w:pPr>
              <w:tabs>
                <w:tab w:val="right" w:leader="dot" w:pos="9029"/>
              </w:tabs>
              <w:spacing w:after="120"/>
              <w:jc w:val="left"/>
              <w:rPr>
                <w:rFonts w:hint="cs"/>
                <w:spacing w:val="60"/>
                <w:sz w:val="17"/>
                <w:rtl/>
              </w:rPr>
            </w:pPr>
            <w:r>
              <w:rPr>
                <w:rtl/>
              </w:rPr>
              <w:t>الخلاصة</w:t>
            </w:r>
            <w:r>
              <w:rPr>
                <w:spacing w:val="60"/>
                <w:sz w:val="17"/>
                <w:rtl/>
              </w:rPr>
              <w:tab/>
            </w:r>
          </w:p>
        </w:tc>
        <w:tc>
          <w:tcPr>
            <w:tcW w:w="806" w:type="dxa"/>
            <w:shd w:val="clear" w:color="auto" w:fill="auto"/>
            <w:vAlign w:val="bottom"/>
          </w:tcPr>
          <w:p w:rsidR="00703CFE" w:rsidRPr="004463CB" w:rsidRDefault="000C6CB3" w:rsidP="00E26B2F">
            <w:pPr>
              <w:spacing w:after="120"/>
              <w:jc w:val="right"/>
              <w:rPr>
                <w:rFonts w:hint="cs"/>
                <w:rtl/>
              </w:rPr>
            </w:pPr>
            <w:r>
              <w:rPr>
                <w:rFonts w:hint="cs"/>
                <w:rtl/>
              </w:rPr>
              <w:t>56</w:t>
            </w:r>
          </w:p>
        </w:tc>
      </w:tr>
    </w:tbl>
    <w:p w:rsidR="004463CB" w:rsidRPr="004463CB" w:rsidRDefault="004463CB" w:rsidP="004463CB">
      <w:pPr>
        <w:rPr>
          <w:rFonts w:hint="cs"/>
          <w:rtl/>
        </w:rPr>
      </w:pPr>
    </w:p>
    <w:p w:rsidR="008475F4" w:rsidRDefault="00BC6326" w:rsidP="008475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8475F4">
        <w:rPr>
          <w:rFonts w:hint="cs"/>
          <w:rtl/>
        </w:rPr>
        <w:tab/>
      </w:r>
      <w:r w:rsidR="008475F4">
        <w:rPr>
          <w:rFonts w:hint="cs"/>
          <w:rtl/>
        </w:rPr>
        <w:tab/>
        <w:t>قائمة الجداول والرسوم البيانية</w:t>
      </w:r>
    </w:p>
    <w:p w:rsidR="00396ADC" w:rsidRPr="00396ADC" w:rsidRDefault="00396ADC" w:rsidP="00396A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396ADC">
        <w:rPr>
          <w:rFonts w:hint="cs"/>
          <w:rtl/>
        </w:rPr>
        <w:t>1 -</w:t>
      </w:r>
      <w:r w:rsidRPr="00396ADC">
        <w:rPr>
          <w:rFonts w:hint="cs"/>
          <w:rtl/>
        </w:rPr>
        <w:tab/>
        <w:t>السكان</w:t>
      </w:r>
    </w:p>
    <w:tbl>
      <w:tblPr>
        <w:bidiVisual/>
        <w:tblW w:w="7320" w:type="dxa"/>
        <w:tblInd w:w="1267" w:type="dxa"/>
        <w:tblLayout w:type="fixed"/>
        <w:tblCellMar>
          <w:left w:w="0" w:type="dxa"/>
          <w:right w:w="0" w:type="dxa"/>
        </w:tblCellMar>
        <w:tblLook w:val="0000"/>
      </w:tblPr>
      <w:tblGrid>
        <w:gridCol w:w="1270"/>
        <w:gridCol w:w="6050"/>
      </w:tblGrid>
      <w:tr w:rsidR="00396ADC" w:rsidTr="00396ADC">
        <w:tblPrEx>
          <w:tblCellMar>
            <w:top w:w="0" w:type="dxa"/>
            <w:bottom w:w="0" w:type="dxa"/>
          </w:tblCellMar>
        </w:tblPrEx>
        <w:tc>
          <w:tcPr>
            <w:tcW w:w="1270" w:type="dxa"/>
            <w:shd w:val="clear" w:color="auto" w:fill="auto"/>
          </w:tcPr>
          <w:p w:rsidR="00396ADC" w:rsidRDefault="00396ADC" w:rsidP="00396ADC">
            <w:pPr>
              <w:tabs>
                <w:tab w:val="left" w:pos="288"/>
                <w:tab w:val="left" w:pos="576"/>
                <w:tab w:val="left" w:pos="864"/>
                <w:tab w:val="left" w:pos="1152"/>
              </w:tabs>
              <w:ind w:right="40"/>
              <w:rPr>
                <w:rFonts w:hint="cs"/>
                <w:rtl/>
              </w:rPr>
            </w:pPr>
            <w:r w:rsidRPr="00396ADC">
              <w:rPr>
                <w:rFonts w:hint="cs"/>
                <w:rtl/>
              </w:rPr>
              <w:t>الجدول 1-1</w:t>
            </w:r>
          </w:p>
        </w:tc>
        <w:tc>
          <w:tcPr>
            <w:tcW w:w="6050" w:type="dxa"/>
            <w:shd w:val="clear" w:color="auto" w:fill="auto"/>
          </w:tcPr>
          <w:p w:rsidR="00396ADC" w:rsidRDefault="00396ADC" w:rsidP="00396ADC">
            <w:pPr>
              <w:tabs>
                <w:tab w:val="left" w:pos="288"/>
                <w:tab w:val="left" w:pos="576"/>
                <w:tab w:val="left" w:pos="864"/>
                <w:tab w:val="left" w:pos="1152"/>
              </w:tabs>
              <w:ind w:right="40"/>
              <w:rPr>
                <w:rFonts w:hint="cs"/>
                <w:rtl/>
              </w:rPr>
            </w:pPr>
            <w:r w:rsidRPr="00396ADC">
              <w:rPr>
                <w:rFonts w:hint="cs"/>
                <w:rtl/>
              </w:rPr>
              <w:t>تقدير عدد السكان في منتصف السنة حسب نوع الجنس، 1990-2010</w:t>
            </w:r>
          </w:p>
        </w:tc>
      </w:tr>
      <w:tr w:rsidR="00396ADC" w:rsidTr="00396ADC">
        <w:tblPrEx>
          <w:tblCellMar>
            <w:top w:w="0" w:type="dxa"/>
            <w:bottom w:w="0" w:type="dxa"/>
          </w:tblCellMar>
        </w:tblPrEx>
        <w:tc>
          <w:tcPr>
            <w:tcW w:w="1270" w:type="dxa"/>
            <w:shd w:val="clear" w:color="auto" w:fill="auto"/>
          </w:tcPr>
          <w:p w:rsidR="00396ADC" w:rsidRDefault="00396ADC" w:rsidP="00396ADC">
            <w:pPr>
              <w:tabs>
                <w:tab w:val="left" w:pos="288"/>
                <w:tab w:val="left" w:pos="576"/>
                <w:tab w:val="left" w:pos="864"/>
                <w:tab w:val="left" w:pos="1152"/>
              </w:tabs>
              <w:ind w:right="40"/>
              <w:rPr>
                <w:rFonts w:hint="cs"/>
                <w:rtl/>
              </w:rPr>
            </w:pPr>
            <w:r w:rsidRPr="00396ADC">
              <w:rPr>
                <w:rFonts w:hint="cs"/>
                <w:rtl/>
              </w:rPr>
              <w:t>الجدول 1-2</w:t>
            </w:r>
          </w:p>
        </w:tc>
        <w:tc>
          <w:tcPr>
            <w:tcW w:w="6050" w:type="dxa"/>
            <w:shd w:val="clear" w:color="auto" w:fill="auto"/>
          </w:tcPr>
          <w:p w:rsidR="00396ADC" w:rsidRDefault="00396ADC" w:rsidP="00396ADC">
            <w:pPr>
              <w:tabs>
                <w:tab w:val="left" w:pos="288"/>
                <w:tab w:val="left" w:pos="576"/>
                <w:tab w:val="left" w:pos="864"/>
                <w:tab w:val="left" w:pos="1152"/>
              </w:tabs>
              <w:ind w:right="40"/>
              <w:rPr>
                <w:rFonts w:hint="cs"/>
                <w:rtl/>
              </w:rPr>
            </w:pPr>
            <w:r w:rsidRPr="00396ADC">
              <w:rPr>
                <w:rFonts w:hint="cs"/>
                <w:rtl/>
              </w:rPr>
              <w:t>عدد السكان حسب الفئة العمرية ونوع الجنس، 2007-2010</w:t>
            </w:r>
          </w:p>
        </w:tc>
      </w:tr>
      <w:tr w:rsidR="00396ADC" w:rsidTr="00396ADC">
        <w:tblPrEx>
          <w:tblCellMar>
            <w:top w:w="0" w:type="dxa"/>
            <w:bottom w:w="0" w:type="dxa"/>
          </w:tblCellMar>
        </w:tblPrEx>
        <w:tc>
          <w:tcPr>
            <w:tcW w:w="1270" w:type="dxa"/>
            <w:shd w:val="clear" w:color="auto" w:fill="auto"/>
          </w:tcPr>
          <w:p w:rsidR="00396ADC" w:rsidRPr="00396ADC" w:rsidRDefault="00396ADC" w:rsidP="00396ADC">
            <w:pPr>
              <w:tabs>
                <w:tab w:val="left" w:pos="288"/>
                <w:tab w:val="left" w:pos="576"/>
                <w:tab w:val="left" w:pos="864"/>
                <w:tab w:val="left" w:pos="1152"/>
              </w:tabs>
              <w:ind w:right="40"/>
              <w:rPr>
                <w:rFonts w:hint="cs"/>
                <w:rtl/>
              </w:rPr>
            </w:pPr>
            <w:r w:rsidRPr="00396ADC">
              <w:rPr>
                <w:rFonts w:hint="cs"/>
                <w:rtl/>
              </w:rPr>
              <w:t>الجدول 1-3</w:t>
            </w:r>
          </w:p>
        </w:tc>
        <w:tc>
          <w:tcPr>
            <w:tcW w:w="6050" w:type="dxa"/>
            <w:shd w:val="clear" w:color="auto" w:fill="auto"/>
          </w:tcPr>
          <w:p w:rsidR="00396ADC" w:rsidRPr="00396ADC" w:rsidRDefault="00396ADC" w:rsidP="00396ADC">
            <w:pPr>
              <w:tabs>
                <w:tab w:val="left" w:pos="288"/>
                <w:tab w:val="left" w:pos="576"/>
                <w:tab w:val="left" w:pos="864"/>
                <w:tab w:val="left" w:pos="1152"/>
              </w:tabs>
              <w:ind w:right="40"/>
              <w:rPr>
                <w:rFonts w:hint="cs"/>
                <w:rtl/>
              </w:rPr>
            </w:pPr>
            <w:r w:rsidRPr="00396ADC">
              <w:rPr>
                <w:rFonts w:hint="cs"/>
                <w:rtl/>
              </w:rPr>
              <w:t>عدد السكان حسب العرق ونوع الجنس، 2001-2010</w:t>
            </w:r>
          </w:p>
        </w:tc>
      </w:tr>
      <w:tr w:rsidR="00396ADC" w:rsidTr="00396ADC">
        <w:tblPrEx>
          <w:tblCellMar>
            <w:top w:w="0" w:type="dxa"/>
            <w:bottom w:w="0" w:type="dxa"/>
          </w:tblCellMar>
        </w:tblPrEx>
        <w:tc>
          <w:tcPr>
            <w:tcW w:w="1270" w:type="dxa"/>
            <w:shd w:val="clear" w:color="auto" w:fill="auto"/>
          </w:tcPr>
          <w:p w:rsidR="00396ADC" w:rsidRPr="00396ADC" w:rsidRDefault="00396ADC" w:rsidP="00396ADC">
            <w:pPr>
              <w:tabs>
                <w:tab w:val="left" w:pos="288"/>
                <w:tab w:val="left" w:pos="576"/>
                <w:tab w:val="left" w:pos="864"/>
                <w:tab w:val="left" w:pos="1152"/>
              </w:tabs>
              <w:ind w:right="40"/>
              <w:rPr>
                <w:rFonts w:hint="cs"/>
                <w:rtl/>
              </w:rPr>
            </w:pPr>
            <w:r>
              <w:rPr>
                <w:rFonts w:hint="cs"/>
                <w:rtl/>
              </w:rPr>
              <w:t>الجدول 1-4</w:t>
            </w:r>
          </w:p>
        </w:tc>
        <w:tc>
          <w:tcPr>
            <w:tcW w:w="6050" w:type="dxa"/>
            <w:shd w:val="clear" w:color="auto" w:fill="auto"/>
          </w:tcPr>
          <w:p w:rsidR="00396ADC" w:rsidRPr="00396ADC" w:rsidRDefault="00396ADC" w:rsidP="00396ADC">
            <w:pPr>
              <w:tabs>
                <w:tab w:val="left" w:pos="288"/>
                <w:tab w:val="left" w:pos="576"/>
                <w:tab w:val="left" w:pos="864"/>
                <w:tab w:val="left" w:pos="1152"/>
              </w:tabs>
              <w:ind w:right="40"/>
              <w:rPr>
                <w:rFonts w:hint="cs"/>
                <w:rtl/>
              </w:rPr>
            </w:pPr>
            <w:r w:rsidRPr="00396ADC">
              <w:rPr>
                <w:rFonts w:hint="cs"/>
                <w:rtl/>
              </w:rPr>
              <w:t>مجموع السكان حسب الدين والجنس</w:t>
            </w:r>
          </w:p>
        </w:tc>
      </w:tr>
      <w:tr w:rsidR="00396ADC" w:rsidTr="00396ADC">
        <w:tblPrEx>
          <w:tblCellMar>
            <w:top w:w="0" w:type="dxa"/>
            <w:bottom w:w="0" w:type="dxa"/>
          </w:tblCellMar>
        </w:tblPrEx>
        <w:tc>
          <w:tcPr>
            <w:tcW w:w="1270" w:type="dxa"/>
            <w:shd w:val="clear" w:color="auto" w:fill="auto"/>
          </w:tcPr>
          <w:p w:rsidR="00396ADC" w:rsidRDefault="00396ADC" w:rsidP="00396ADC">
            <w:pPr>
              <w:tabs>
                <w:tab w:val="left" w:pos="288"/>
                <w:tab w:val="left" w:pos="576"/>
                <w:tab w:val="left" w:pos="864"/>
                <w:tab w:val="left" w:pos="1152"/>
              </w:tabs>
              <w:ind w:right="40"/>
              <w:rPr>
                <w:rFonts w:hint="cs"/>
                <w:rtl/>
              </w:rPr>
            </w:pPr>
            <w:r>
              <w:rPr>
                <w:rFonts w:hint="cs"/>
                <w:rtl/>
              </w:rPr>
              <w:t>الجدول 1-5</w:t>
            </w:r>
          </w:p>
        </w:tc>
        <w:tc>
          <w:tcPr>
            <w:tcW w:w="6050" w:type="dxa"/>
            <w:shd w:val="clear" w:color="auto" w:fill="auto"/>
          </w:tcPr>
          <w:p w:rsidR="00396ADC" w:rsidRPr="00396ADC" w:rsidRDefault="00396ADC" w:rsidP="00396ADC">
            <w:pPr>
              <w:tabs>
                <w:tab w:val="left" w:pos="288"/>
                <w:tab w:val="left" w:pos="576"/>
                <w:tab w:val="left" w:pos="864"/>
                <w:tab w:val="left" w:pos="1152"/>
              </w:tabs>
              <w:ind w:right="40"/>
              <w:rPr>
                <w:rFonts w:hint="cs"/>
                <w:rtl/>
              </w:rPr>
            </w:pPr>
            <w:r w:rsidRPr="00396ADC">
              <w:rPr>
                <w:rtl/>
              </w:rPr>
              <w:t>تسجيل المواليد الأحياء والوفيات، ومعدلات المواليد والوفيات</w:t>
            </w:r>
          </w:p>
        </w:tc>
      </w:tr>
      <w:tr w:rsidR="00396ADC" w:rsidTr="00396ADC">
        <w:tblPrEx>
          <w:tblCellMar>
            <w:top w:w="0" w:type="dxa"/>
            <w:bottom w:w="0" w:type="dxa"/>
          </w:tblCellMar>
        </w:tblPrEx>
        <w:tc>
          <w:tcPr>
            <w:tcW w:w="1270" w:type="dxa"/>
            <w:shd w:val="clear" w:color="auto" w:fill="auto"/>
          </w:tcPr>
          <w:p w:rsidR="00396ADC" w:rsidRDefault="00396ADC" w:rsidP="00396ADC">
            <w:pPr>
              <w:tabs>
                <w:tab w:val="left" w:pos="288"/>
                <w:tab w:val="left" w:pos="576"/>
                <w:tab w:val="left" w:pos="864"/>
                <w:tab w:val="left" w:pos="1152"/>
              </w:tabs>
              <w:ind w:right="40"/>
              <w:rPr>
                <w:rFonts w:hint="cs"/>
                <w:rtl/>
              </w:rPr>
            </w:pPr>
            <w:r>
              <w:rPr>
                <w:rFonts w:hint="cs"/>
                <w:rtl/>
              </w:rPr>
              <w:t>الجدول 1-6</w:t>
            </w:r>
          </w:p>
        </w:tc>
        <w:tc>
          <w:tcPr>
            <w:tcW w:w="6050" w:type="dxa"/>
            <w:shd w:val="clear" w:color="auto" w:fill="auto"/>
          </w:tcPr>
          <w:p w:rsidR="00396ADC" w:rsidRPr="00396ADC" w:rsidRDefault="00396ADC" w:rsidP="00396ADC">
            <w:pPr>
              <w:tabs>
                <w:tab w:val="left" w:pos="288"/>
                <w:tab w:val="left" w:pos="576"/>
                <w:tab w:val="left" w:pos="864"/>
                <w:tab w:val="left" w:pos="1152"/>
              </w:tabs>
              <w:ind w:right="40"/>
              <w:rPr>
                <w:rFonts w:hint="cs"/>
                <w:rtl/>
              </w:rPr>
            </w:pPr>
            <w:r w:rsidRPr="00396ADC">
              <w:rPr>
                <w:rtl/>
              </w:rPr>
              <w:t>مجموع عدد الوفيات المسجلة حسب نوع الجنس والفئة العمرية والعام، 1999-2010</w:t>
            </w:r>
          </w:p>
        </w:tc>
      </w:tr>
    </w:tbl>
    <w:p w:rsidR="00396ADC" w:rsidRPr="00396ADC" w:rsidRDefault="00396ADC" w:rsidP="00396ADC">
      <w:pPr>
        <w:pStyle w:val="SingleTxt"/>
        <w:spacing w:after="0" w:line="120" w:lineRule="exact"/>
        <w:rPr>
          <w:rFonts w:hint="cs"/>
          <w:sz w:val="10"/>
          <w:rtl/>
        </w:rPr>
      </w:pPr>
    </w:p>
    <w:p w:rsidR="00396ADC" w:rsidRDefault="00396ADC" w:rsidP="00396A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2 -</w:t>
      </w:r>
      <w:r>
        <w:rPr>
          <w:rtl/>
        </w:rPr>
        <w:tab/>
        <w:t>التعليم</w:t>
      </w:r>
    </w:p>
    <w:tbl>
      <w:tblPr>
        <w:bidiVisual/>
        <w:tblW w:w="7320" w:type="dxa"/>
        <w:tblInd w:w="1267" w:type="dxa"/>
        <w:tblLayout w:type="fixed"/>
        <w:tblCellMar>
          <w:left w:w="0" w:type="dxa"/>
          <w:right w:w="0" w:type="dxa"/>
        </w:tblCellMar>
        <w:tblLook w:val="0000"/>
      </w:tblPr>
      <w:tblGrid>
        <w:gridCol w:w="1270"/>
        <w:gridCol w:w="6050"/>
      </w:tblGrid>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2</w:t>
            </w:r>
            <w:r w:rsidRPr="00396ADC">
              <w:rPr>
                <w:rFonts w:hint="cs"/>
                <w:rtl/>
              </w:rPr>
              <w:t>-1</w:t>
            </w:r>
          </w:p>
        </w:tc>
        <w:tc>
          <w:tcPr>
            <w:tcW w:w="6050" w:type="dxa"/>
            <w:shd w:val="clear" w:color="auto" w:fill="auto"/>
          </w:tcPr>
          <w:p w:rsidR="00396ADC" w:rsidRDefault="00396ADC" w:rsidP="00396ADC">
            <w:pPr>
              <w:tabs>
                <w:tab w:val="left" w:pos="288"/>
                <w:tab w:val="left" w:pos="576"/>
                <w:tab w:val="left" w:pos="864"/>
                <w:tab w:val="left" w:pos="1152"/>
              </w:tabs>
              <w:ind w:right="40"/>
              <w:rPr>
                <w:rFonts w:hint="cs"/>
                <w:rtl/>
              </w:rPr>
            </w:pPr>
            <w:r w:rsidRPr="00396ADC">
              <w:rPr>
                <w:rtl/>
              </w:rPr>
              <w:t>عدد المعلمين حسب مستوى التعليم ونوع الجنس، 2001-2010</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2</w:t>
            </w:r>
            <w:r w:rsidRPr="00396ADC">
              <w:rPr>
                <w:rFonts w:hint="cs"/>
                <w:rtl/>
              </w:rPr>
              <w:t>-2</w:t>
            </w:r>
          </w:p>
        </w:tc>
        <w:tc>
          <w:tcPr>
            <w:tcW w:w="6050" w:type="dxa"/>
            <w:shd w:val="clear" w:color="auto" w:fill="auto"/>
          </w:tcPr>
          <w:p w:rsidR="00396ADC" w:rsidRDefault="00396ADC" w:rsidP="003D5314">
            <w:pPr>
              <w:tabs>
                <w:tab w:val="left" w:pos="288"/>
                <w:tab w:val="left" w:pos="576"/>
                <w:tab w:val="left" w:pos="864"/>
                <w:tab w:val="left" w:pos="1152"/>
              </w:tabs>
              <w:ind w:right="40"/>
              <w:rPr>
                <w:rFonts w:hint="cs"/>
                <w:rtl/>
              </w:rPr>
            </w:pPr>
            <w:r>
              <w:rPr>
                <w:rtl/>
              </w:rPr>
              <w:t>عدد الطلاب حسب مستوى التعليم ونوع الجنس، 2001-2010</w:t>
            </w:r>
          </w:p>
        </w:tc>
      </w:tr>
      <w:tr w:rsidR="00396ADC" w:rsidTr="003D5314">
        <w:tblPrEx>
          <w:tblCellMar>
            <w:top w:w="0" w:type="dxa"/>
            <w:bottom w:w="0" w:type="dxa"/>
          </w:tblCellMar>
        </w:tblPrEx>
        <w:tc>
          <w:tcPr>
            <w:tcW w:w="1270" w:type="dxa"/>
            <w:shd w:val="clear" w:color="auto" w:fill="auto"/>
          </w:tcPr>
          <w:p w:rsidR="00396ADC" w:rsidRPr="00396ADC" w:rsidRDefault="00396ADC"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2</w:t>
            </w:r>
            <w:r w:rsidRPr="00396ADC">
              <w:rPr>
                <w:rFonts w:hint="cs"/>
                <w:rtl/>
              </w:rPr>
              <w:t>-3</w:t>
            </w:r>
          </w:p>
        </w:tc>
        <w:tc>
          <w:tcPr>
            <w:tcW w:w="6050" w:type="dxa"/>
            <w:shd w:val="clear" w:color="auto" w:fill="auto"/>
          </w:tcPr>
          <w:p w:rsidR="00396ADC" w:rsidRPr="00396ADC" w:rsidRDefault="00396ADC" w:rsidP="003D5314">
            <w:pPr>
              <w:tabs>
                <w:tab w:val="left" w:pos="288"/>
                <w:tab w:val="left" w:pos="576"/>
                <w:tab w:val="left" w:pos="864"/>
                <w:tab w:val="left" w:pos="1152"/>
              </w:tabs>
              <w:ind w:right="40"/>
              <w:rPr>
                <w:rFonts w:hint="cs"/>
                <w:rtl/>
              </w:rPr>
            </w:pPr>
            <w:r w:rsidRPr="008D6AC0">
              <w:rPr>
                <w:rtl/>
              </w:rPr>
              <w:t>إحصاءات أخرى تتعلق بتعليم الإناث، 2006-2007</w:t>
            </w:r>
          </w:p>
        </w:tc>
      </w:tr>
      <w:tr w:rsidR="00396ADC" w:rsidTr="003D5314">
        <w:tblPrEx>
          <w:tblCellMar>
            <w:top w:w="0" w:type="dxa"/>
            <w:bottom w:w="0" w:type="dxa"/>
          </w:tblCellMar>
        </w:tblPrEx>
        <w:tc>
          <w:tcPr>
            <w:tcW w:w="1270" w:type="dxa"/>
            <w:shd w:val="clear" w:color="auto" w:fill="auto"/>
          </w:tcPr>
          <w:p w:rsidR="00396ADC" w:rsidRPr="00396ADC" w:rsidRDefault="00396ADC" w:rsidP="003D5314">
            <w:pPr>
              <w:tabs>
                <w:tab w:val="left" w:pos="288"/>
                <w:tab w:val="left" w:pos="576"/>
                <w:tab w:val="left" w:pos="864"/>
                <w:tab w:val="left" w:pos="1152"/>
              </w:tabs>
              <w:ind w:right="40"/>
              <w:rPr>
                <w:rFonts w:hint="cs"/>
                <w:rtl/>
              </w:rPr>
            </w:pPr>
            <w:r>
              <w:rPr>
                <w:rFonts w:hint="cs"/>
                <w:rtl/>
              </w:rPr>
              <w:t>الجدول 2-4</w:t>
            </w:r>
          </w:p>
        </w:tc>
        <w:tc>
          <w:tcPr>
            <w:tcW w:w="6050" w:type="dxa"/>
            <w:shd w:val="clear" w:color="auto" w:fill="auto"/>
          </w:tcPr>
          <w:p w:rsidR="00396ADC" w:rsidRPr="00396ADC" w:rsidRDefault="00396ADC" w:rsidP="003D5314">
            <w:pPr>
              <w:tabs>
                <w:tab w:val="left" w:pos="288"/>
                <w:tab w:val="left" w:pos="576"/>
                <w:tab w:val="left" w:pos="864"/>
                <w:tab w:val="left" w:pos="1152"/>
              </w:tabs>
              <w:ind w:right="40"/>
              <w:rPr>
                <w:rFonts w:hint="cs"/>
                <w:rtl/>
              </w:rPr>
            </w:pPr>
            <w:r>
              <w:rPr>
                <w:rtl/>
              </w:rPr>
              <w:t>عدد الطلاب بين كل 100 طالبة، 2006-2008</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2-5</w:t>
            </w:r>
          </w:p>
        </w:tc>
        <w:tc>
          <w:tcPr>
            <w:tcW w:w="6050" w:type="dxa"/>
            <w:shd w:val="clear" w:color="auto" w:fill="auto"/>
          </w:tcPr>
          <w:p w:rsidR="00396ADC" w:rsidRPr="00396ADC" w:rsidRDefault="00396ADC" w:rsidP="003D5314">
            <w:pPr>
              <w:tabs>
                <w:tab w:val="left" w:pos="288"/>
                <w:tab w:val="left" w:pos="576"/>
                <w:tab w:val="left" w:pos="864"/>
                <w:tab w:val="left" w:pos="1152"/>
              </w:tabs>
              <w:ind w:right="40"/>
              <w:rPr>
                <w:rFonts w:hint="cs"/>
                <w:rtl/>
              </w:rPr>
            </w:pPr>
            <w:r>
              <w:rPr>
                <w:rtl/>
              </w:rPr>
              <w:t>التسجيل في جامعة بروناي دار السلام، 2004 و 2008 و</w:t>
            </w:r>
            <w:r>
              <w:rPr>
                <w:rFonts w:hint="cs"/>
                <w:rtl/>
              </w:rPr>
              <w:t xml:space="preserve"> </w:t>
            </w:r>
            <w:r>
              <w:rPr>
                <w:rtl/>
              </w:rPr>
              <w:t>2009</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2-6</w:t>
            </w:r>
          </w:p>
        </w:tc>
        <w:tc>
          <w:tcPr>
            <w:tcW w:w="6050" w:type="dxa"/>
            <w:shd w:val="clear" w:color="auto" w:fill="auto"/>
          </w:tcPr>
          <w:p w:rsidR="00396ADC" w:rsidRPr="00396ADC" w:rsidRDefault="00396ADC" w:rsidP="00396ADC">
            <w:pPr>
              <w:tabs>
                <w:tab w:val="left" w:pos="288"/>
                <w:tab w:val="left" w:pos="576"/>
                <w:tab w:val="left" w:pos="864"/>
                <w:tab w:val="left" w:pos="1152"/>
              </w:tabs>
              <w:ind w:right="40"/>
              <w:rPr>
                <w:rFonts w:hint="cs"/>
                <w:rtl/>
              </w:rPr>
            </w:pPr>
            <w:r w:rsidRPr="00396ADC">
              <w:rPr>
                <w:rtl/>
              </w:rPr>
              <w:t>التسجيل حسب البرنامج في جامعة بروناي دار السلام 2004</w:t>
            </w:r>
            <w:r w:rsidRPr="00396ADC">
              <w:rPr>
                <w:rFonts w:hint="cs"/>
                <w:rtl/>
              </w:rPr>
              <w:t>-</w:t>
            </w:r>
            <w:r w:rsidRPr="00396ADC">
              <w:rPr>
                <w:rtl/>
              </w:rPr>
              <w:t>2005</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2-7</w:t>
            </w:r>
          </w:p>
        </w:tc>
        <w:tc>
          <w:tcPr>
            <w:tcW w:w="6050" w:type="dxa"/>
            <w:shd w:val="clear" w:color="auto" w:fill="auto"/>
          </w:tcPr>
          <w:p w:rsidR="00396ADC" w:rsidRPr="00396ADC" w:rsidRDefault="009574F8" w:rsidP="009574F8">
            <w:pPr>
              <w:tabs>
                <w:tab w:val="left" w:pos="288"/>
                <w:tab w:val="left" w:pos="576"/>
                <w:tab w:val="left" w:pos="864"/>
                <w:tab w:val="left" w:pos="1152"/>
              </w:tabs>
              <w:ind w:right="40"/>
              <w:rPr>
                <w:rtl/>
              </w:rPr>
            </w:pPr>
            <w:r w:rsidRPr="009574F8">
              <w:rPr>
                <w:rtl/>
              </w:rPr>
              <w:t>الخريجون حسب البرنامج من معهد بروناي للتكنولوجيا، 2003-2010</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2-8</w:t>
            </w:r>
          </w:p>
        </w:tc>
        <w:tc>
          <w:tcPr>
            <w:tcW w:w="6050" w:type="dxa"/>
            <w:shd w:val="clear" w:color="auto" w:fill="auto"/>
          </w:tcPr>
          <w:p w:rsidR="00396ADC" w:rsidRPr="00396ADC" w:rsidRDefault="009574F8" w:rsidP="009574F8">
            <w:pPr>
              <w:tabs>
                <w:tab w:val="left" w:pos="288"/>
                <w:tab w:val="left" w:pos="576"/>
                <w:tab w:val="left" w:pos="864"/>
                <w:tab w:val="left" w:pos="1152"/>
              </w:tabs>
              <w:ind w:right="40"/>
              <w:rPr>
                <w:rtl/>
              </w:rPr>
            </w:pPr>
            <w:r w:rsidRPr="009574F8">
              <w:rPr>
                <w:rtl/>
              </w:rPr>
              <w:t>عدد المدارس والمدرسين والطلاب حسب نوع المدارس التابعة لوزارة الشؤون الدينية، 2001-2009</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2-9</w:t>
            </w:r>
          </w:p>
        </w:tc>
        <w:tc>
          <w:tcPr>
            <w:tcW w:w="6050" w:type="dxa"/>
            <w:shd w:val="clear" w:color="auto" w:fill="auto"/>
          </w:tcPr>
          <w:p w:rsidR="00396ADC" w:rsidRPr="00396ADC" w:rsidRDefault="009574F8" w:rsidP="00396ADC">
            <w:pPr>
              <w:tabs>
                <w:tab w:val="left" w:pos="288"/>
                <w:tab w:val="left" w:pos="576"/>
                <w:tab w:val="left" w:pos="864"/>
                <w:tab w:val="left" w:pos="1152"/>
              </w:tabs>
              <w:ind w:right="40"/>
              <w:rPr>
                <w:rtl/>
              </w:rPr>
            </w:pPr>
            <w:r>
              <w:rPr>
                <w:rtl/>
              </w:rPr>
              <w:t>عدد الطلاب والمدرسين في معهد الحاج حسن البلقية لتحفيظ القرآن، 2000-2009</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2-10</w:t>
            </w:r>
          </w:p>
        </w:tc>
        <w:tc>
          <w:tcPr>
            <w:tcW w:w="6050" w:type="dxa"/>
            <w:shd w:val="clear" w:color="auto" w:fill="auto"/>
          </w:tcPr>
          <w:p w:rsidR="00396ADC" w:rsidRPr="00396ADC" w:rsidRDefault="009574F8" w:rsidP="00396ADC">
            <w:pPr>
              <w:tabs>
                <w:tab w:val="left" w:pos="288"/>
                <w:tab w:val="left" w:pos="576"/>
                <w:tab w:val="left" w:pos="864"/>
                <w:tab w:val="left" w:pos="1152"/>
              </w:tabs>
              <w:ind w:right="40"/>
              <w:rPr>
                <w:rtl/>
              </w:rPr>
            </w:pPr>
            <w:r>
              <w:rPr>
                <w:rFonts w:hint="cs"/>
                <w:rtl/>
              </w:rPr>
              <w:t>النسبة المئوية ل</w:t>
            </w:r>
            <w:r>
              <w:rPr>
                <w:rtl/>
              </w:rPr>
              <w:t xml:space="preserve">معدل محو الأمية لمن هم في سن التاسعة </w:t>
            </w:r>
            <w:r>
              <w:rPr>
                <w:rFonts w:hint="cs"/>
                <w:rtl/>
              </w:rPr>
              <w:t>و</w:t>
            </w:r>
            <w:r>
              <w:rPr>
                <w:rtl/>
              </w:rPr>
              <w:t>ما فوق</w:t>
            </w:r>
            <w:r>
              <w:rPr>
                <w:rFonts w:hint="cs"/>
                <w:rtl/>
              </w:rPr>
              <w:t>ها</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2-11</w:t>
            </w:r>
          </w:p>
        </w:tc>
        <w:tc>
          <w:tcPr>
            <w:tcW w:w="6050" w:type="dxa"/>
            <w:shd w:val="clear" w:color="auto" w:fill="auto"/>
          </w:tcPr>
          <w:p w:rsidR="00396ADC" w:rsidRPr="00396ADC" w:rsidRDefault="009574F8" w:rsidP="00396ADC">
            <w:pPr>
              <w:tabs>
                <w:tab w:val="left" w:pos="288"/>
                <w:tab w:val="left" w:pos="576"/>
                <w:tab w:val="left" w:pos="864"/>
                <w:tab w:val="left" w:pos="1152"/>
              </w:tabs>
              <w:ind w:right="40"/>
              <w:rPr>
                <w:rtl/>
              </w:rPr>
            </w:pPr>
            <w:r>
              <w:rPr>
                <w:rtl/>
              </w:rPr>
              <w:t>نسبة تعليم موظفات وزارة التعليم اللائي تلقين تدريبا أثناء الخدمة، 2008</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2-12</w:t>
            </w:r>
          </w:p>
        </w:tc>
        <w:tc>
          <w:tcPr>
            <w:tcW w:w="6050" w:type="dxa"/>
            <w:shd w:val="clear" w:color="auto" w:fill="auto"/>
          </w:tcPr>
          <w:p w:rsidR="00396ADC" w:rsidRPr="00396ADC" w:rsidRDefault="009574F8" w:rsidP="00396ADC">
            <w:pPr>
              <w:tabs>
                <w:tab w:val="left" w:pos="288"/>
                <w:tab w:val="left" w:pos="576"/>
                <w:tab w:val="left" w:pos="864"/>
                <w:tab w:val="left" w:pos="1152"/>
              </w:tabs>
              <w:ind w:right="40"/>
              <w:rPr>
                <w:rtl/>
              </w:rPr>
            </w:pPr>
            <w:r>
              <w:rPr>
                <w:rtl/>
              </w:rPr>
              <w:t>إحصاءات الطلاب المحوَّلين إلى وحدة التعليم الخاصة، 2004-2009 (باستثناء</w:t>
            </w:r>
            <w:r>
              <w:rPr>
                <w:rFonts w:hint="cs"/>
                <w:rtl/>
              </w:rPr>
              <w:t xml:space="preserve"> </w:t>
            </w:r>
            <w:r>
              <w:rPr>
                <w:rtl/>
              </w:rPr>
              <w:t>الحالات المنتهية)‏</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2-13</w:t>
            </w:r>
          </w:p>
        </w:tc>
        <w:tc>
          <w:tcPr>
            <w:tcW w:w="6050" w:type="dxa"/>
            <w:shd w:val="clear" w:color="auto" w:fill="auto"/>
          </w:tcPr>
          <w:p w:rsidR="00396ADC" w:rsidRPr="00396ADC" w:rsidRDefault="009574F8" w:rsidP="00396ADC">
            <w:pPr>
              <w:tabs>
                <w:tab w:val="left" w:pos="288"/>
                <w:tab w:val="left" w:pos="576"/>
                <w:tab w:val="left" w:pos="864"/>
                <w:tab w:val="left" w:pos="1152"/>
              </w:tabs>
              <w:ind w:right="40"/>
              <w:rPr>
                <w:rtl/>
              </w:rPr>
            </w:pPr>
            <w:r>
              <w:rPr>
                <w:rtl/>
              </w:rPr>
              <w:t>إحصاءات الطلاب المحوَّلين إلى وحدة التعليم الخاصة، 2004-2009 (بما</w:t>
            </w:r>
            <w:r>
              <w:rPr>
                <w:rFonts w:hint="cs"/>
                <w:rtl/>
              </w:rPr>
              <w:t> </w:t>
            </w:r>
            <w:r>
              <w:rPr>
                <w:rtl/>
              </w:rPr>
              <w:t>في ذلك الحالات المنتهية)‏</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2-14</w:t>
            </w:r>
          </w:p>
        </w:tc>
        <w:tc>
          <w:tcPr>
            <w:tcW w:w="6050" w:type="dxa"/>
            <w:shd w:val="clear" w:color="auto" w:fill="auto"/>
          </w:tcPr>
          <w:p w:rsidR="00396ADC" w:rsidRPr="00396ADC" w:rsidRDefault="009574F8" w:rsidP="00396ADC">
            <w:pPr>
              <w:tabs>
                <w:tab w:val="left" w:pos="288"/>
                <w:tab w:val="left" w:pos="576"/>
                <w:tab w:val="left" w:pos="864"/>
                <w:tab w:val="left" w:pos="1152"/>
              </w:tabs>
              <w:ind w:right="40"/>
              <w:rPr>
                <w:rtl/>
              </w:rPr>
            </w:pPr>
            <w:r>
              <w:rPr>
                <w:rtl/>
              </w:rPr>
              <w:t>عدد الطلاب والمدرسين في المدارس العربية التابعة لوزارة الشؤون الدينية 2000-2009</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2-15</w:t>
            </w:r>
          </w:p>
        </w:tc>
        <w:tc>
          <w:tcPr>
            <w:tcW w:w="6050" w:type="dxa"/>
            <w:shd w:val="clear" w:color="auto" w:fill="auto"/>
          </w:tcPr>
          <w:p w:rsidR="00396ADC" w:rsidRPr="009574F8" w:rsidRDefault="009574F8" w:rsidP="00396ADC">
            <w:pPr>
              <w:tabs>
                <w:tab w:val="left" w:pos="288"/>
                <w:tab w:val="left" w:pos="576"/>
                <w:tab w:val="left" w:pos="864"/>
                <w:tab w:val="left" w:pos="1152"/>
              </w:tabs>
              <w:ind w:right="40"/>
              <w:rPr>
                <w:spacing w:val="-6"/>
                <w:rtl/>
              </w:rPr>
            </w:pPr>
            <w:r w:rsidRPr="009574F8">
              <w:rPr>
                <w:spacing w:val="-6"/>
                <w:rtl/>
              </w:rPr>
              <w:t>عدد المسجلين في كلية سيري بيغاوان الجامعية الدينية للمدرسين 2007-2009</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2-16</w:t>
            </w:r>
          </w:p>
        </w:tc>
        <w:tc>
          <w:tcPr>
            <w:tcW w:w="6050" w:type="dxa"/>
            <w:shd w:val="clear" w:color="auto" w:fill="auto"/>
          </w:tcPr>
          <w:p w:rsidR="00396ADC" w:rsidRPr="009574F8" w:rsidRDefault="009574F8" w:rsidP="00396ADC">
            <w:pPr>
              <w:tabs>
                <w:tab w:val="left" w:pos="288"/>
                <w:tab w:val="left" w:pos="576"/>
                <w:tab w:val="left" w:pos="864"/>
                <w:tab w:val="left" w:pos="1152"/>
              </w:tabs>
              <w:ind w:right="40"/>
              <w:rPr>
                <w:spacing w:val="-6"/>
                <w:rtl/>
              </w:rPr>
            </w:pPr>
            <w:r w:rsidRPr="009574F8">
              <w:rPr>
                <w:spacing w:val="-6"/>
                <w:rtl/>
              </w:rPr>
              <w:t>عدد المسجلين في كلية سيري بيغاوان الجامعية الدينية للمعلمين 2000-2006</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2-17</w:t>
            </w:r>
          </w:p>
        </w:tc>
        <w:tc>
          <w:tcPr>
            <w:tcW w:w="6050" w:type="dxa"/>
            <w:shd w:val="clear" w:color="auto" w:fill="auto"/>
          </w:tcPr>
          <w:p w:rsidR="00396ADC" w:rsidRPr="00396ADC" w:rsidRDefault="009574F8" w:rsidP="00396ADC">
            <w:pPr>
              <w:tabs>
                <w:tab w:val="left" w:pos="288"/>
                <w:tab w:val="left" w:pos="576"/>
                <w:tab w:val="left" w:pos="864"/>
                <w:tab w:val="left" w:pos="1152"/>
              </w:tabs>
              <w:ind w:right="40"/>
              <w:rPr>
                <w:rtl/>
              </w:rPr>
            </w:pPr>
            <w:r>
              <w:rPr>
                <w:rtl/>
              </w:rPr>
              <w:t>التدريب أثناء الخدمة للموظفين خارج البلاد 2006-2009</w:t>
            </w:r>
          </w:p>
        </w:tc>
      </w:tr>
      <w:tr w:rsidR="00396ADC" w:rsidTr="003D5314">
        <w:tblPrEx>
          <w:tblCellMar>
            <w:top w:w="0" w:type="dxa"/>
            <w:bottom w:w="0" w:type="dxa"/>
          </w:tblCellMar>
        </w:tblPrEx>
        <w:tc>
          <w:tcPr>
            <w:tcW w:w="1270" w:type="dxa"/>
            <w:shd w:val="clear" w:color="auto" w:fill="auto"/>
          </w:tcPr>
          <w:p w:rsidR="00396ADC" w:rsidRDefault="00396ADC" w:rsidP="003D5314">
            <w:pPr>
              <w:tabs>
                <w:tab w:val="left" w:pos="288"/>
                <w:tab w:val="left" w:pos="576"/>
                <w:tab w:val="left" w:pos="864"/>
                <w:tab w:val="left" w:pos="1152"/>
              </w:tabs>
              <w:ind w:right="40"/>
              <w:rPr>
                <w:rFonts w:hint="cs"/>
                <w:rtl/>
              </w:rPr>
            </w:pPr>
            <w:r>
              <w:rPr>
                <w:rFonts w:hint="cs"/>
                <w:rtl/>
              </w:rPr>
              <w:t>الجدول 2-18</w:t>
            </w:r>
          </w:p>
        </w:tc>
        <w:tc>
          <w:tcPr>
            <w:tcW w:w="6050" w:type="dxa"/>
            <w:shd w:val="clear" w:color="auto" w:fill="auto"/>
          </w:tcPr>
          <w:p w:rsidR="00396ADC" w:rsidRPr="00396ADC" w:rsidRDefault="009574F8" w:rsidP="00396ADC">
            <w:pPr>
              <w:tabs>
                <w:tab w:val="left" w:pos="288"/>
                <w:tab w:val="left" w:pos="576"/>
                <w:tab w:val="left" w:pos="864"/>
                <w:tab w:val="left" w:pos="1152"/>
              </w:tabs>
              <w:ind w:right="40"/>
              <w:rPr>
                <w:rtl/>
              </w:rPr>
            </w:pPr>
            <w:r>
              <w:rPr>
                <w:rtl/>
              </w:rPr>
              <w:t>التدريب أثناء الخدمة للموظفين داخل البلاد 2006-2009</w:t>
            </w:r>
          </w:p>
        </w:tc>
      </w:tr>
    </w:tbl>
    <w:p w:rsidR="009574F8" w:rsidRPr="009574F8" w:rsidRDefault="009574F8" w:rsidP="009574F8">
      <w:pPr>
        <w:pStyle w:val="SingleTxt"/>
        <w:spacing w:after="0" w:line="120" w:lineRule="exact"/>
        <w:rPr>
          <w:rFonts w:hint="cs"/>
          <w:sz w:val="10"/>
          <w:rtl/>
        </w:rPr>
      </w:pPr>
    </w:p>
    <w:p w:rsidR="008475F4" w:rsidRDefault="009574F8" w:rsidP="009574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tl/>
        </w:rPr>
        <w:t>‏3</w:t>
      </w:r>
      <w:r>
        <w:rPr>
          <w:rFonts w:hint="cs"/>
          <w:rtl/>
        </w:rPr>
        <w:t xml:space="preserve"> </w:t>
      </w:r>
      <w:r>
        <w:rPr>
          <w:rtl/>
        </w:rPr>
        <w:t>-</w:t>
      </w:r>
      <w:r>
        <w:rPr>
          <w:rFonts w:hint="cs"/>
          <w:rtl/>
        </w:rPr>
        <w:tab/>
      </w:r>
      <w:r>
        <w:rPr>
          <w:rtl/>
        </w:rPr>
        <w:t>العمالة</w:t>
      </w:r>
    </w:p>
    <w:tbl>
      <w:tblPr>
        <w:bidiVisual/>
        <w:tblW w:w="7320" w:type="dxa"/>
        <w:tblInd w:w="1267" w:type="dxa"/>
        <w:tblLayout w:type="fixed"/>
        <w:tblCellMar>
          <w:left w:w="0" w:type="dxa"/>
          <w:right w:w="0" w:type="dxa"/>
        </w:tblCellMar>
        <w:tblLook w:val="0000"/>
      </w:tblPr>
      <w:tblGrid>
        <w:gridCol w:w="1270"/>
        <w:gridCol w:w="6050"/>
      </w:tblGrid>
      <w:tr w:rsidR="009574F8" w:rsidTr="003D5314">
        <w:tblPrEx>
          <w:tblCellMar>
            <w:top w:w="0" w:type="dxa"/>
            <w:bottom w:w="0" w:type="dxa"/>
          </w:tblCellMar>
        </w:tblPrEx>
        <w:tc>
          <w:tcPr>
            <w:tcW w:w="1270" w:type="dxa"/>
            <w:shd w:val="clear" w:color="auto" w:fill="auto"/>
          </w:tcPr>
          <w:p w:rsidR="009574F8" w:rsidRDefault="009574F8"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3</w:t>
            </w:r>
            <w:r w:rsidRPr="00396ADC">
              <w:rPr>
                <w:rFonts w:hint="cs"/>
                <w:rtl/>
              </w:rPr>
              <w:t>-1</w:t>
            </w:r>
          </w:p>
        </w:tc>
        <w:tc>
          <w:tcPr>
            <w:tcW w:w="6050" w:type="dxa"/>
            <w:shd w:val="clear" w:color="auto" w:fill="auto"/>
          </w:tcPr>
          <w:p w:rsidR="009574F8" w:rsidRDefault="00A511B1" w:rsidP="00A511B1">
            <w:pPr>
              <w:tabs>
                <w:tab w:val="left" w:pos="288"/>
                <w:tab w:val="left" w:pos="576"/>
                <w:tab w:val="left" w:pos="864"/>
                <w:tab w:val="left" w:pos="1152"/>
              </w:tabs>
              <w:ind w:right="40"/>
              <w:rPr>
                <w:rFonts w:hint="cs"/>
                <w:rtl/>
              </w:rPr>
            </w:pPr>
            <w:r w:rsidRPr="00A511B1">
              <w:rPr>
                <w:rtl/>
              </w:rPr>
              <w:t>تقديرات القوة العاملة، 2004-2010</w:t>
            </w:r>
          </w:p>
        </w:tc>
      </w:tr>
      <w:tr w:rsidR="009574F8" w:rsidTr="003D5314">
        <w:tblPrEx>
          <w:tblCellMar>
            <w:top w:w="0" w:type="dxa"/>
            <w:bottom w:w="0" w:type="dxa"/>
          </w:tblCellMar>
        </w:tblPrEx>
        <w:tc>
          <w:tcPr>
            <w:tcW w:w="1270" w:type="dxa"/>
            <w:shd w:val="clear" w:color="auto" w:fill="auto"/>
          </w:tcPr>
          <w:p w:rsidR="009574F8" w:rsidRDefault="009574F8"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3</w:t>
            </w:r>
            <w:r w:rsidRPr="00396ADC">
              <w:rPr>
                <w:rFonts w:hint="cs"/>
                <w:rtl/>
              </w:rPr>
              <w:t>-2</w:t>
            </w:r>
          </w:p>
        </w:tc>
        <w:tc>
          <w:tcPr>
            <w:tcW w:w="6050" w:type="dxa"/>
            <w:shd w:val="clear" w:color="auto" w:fill="auto"/>
          </w:tcPr>
          <w:p w:rsidR="009574F8" w:rsidRDefault="00A511B1" w:rsidP="00A511B1">
            <w:pPr>
              <w:tabs>
                <w:tab w:val="left" w:pos="288"/>
                <w:tab w:val="left" w:pos="576"/>
                <w:tab w:val="left" w:pos="864"/>
                <w:tab w:val="left" w:pos="1152"/>
              </w:tabs>
              <w:ind w:right="40"/>
              <w:rPr>
                <w:rFonts w:hint="cs"/>
                <w:rtl/>
              </w:rPr>
            </w:pPr>
            <w:r w:rsidRPr="00A511B1">
              <w:rPr>
                <w:rtl/>
              </w:rPr>
              <w:t xml:space="preserve">القوة العاملة التي تبلغ </w:t>
            </w:r>
            <w:r w:rsidRPr="00A511B1">
              <w:rPr>
                <w:rFonts w:hint="cs"/>
                <w:rtl/>
              </w:rPr>
              <w:t xml:space="preserve">من العمر </w:t>
            </w:r>
            <w:r w:rsidRPr="00A511B1">
              <w:rPr>
                <w:rtl/>
              </w:rPr>
              <w:t>15 سنة فما فوق</w:t>
            </w:r>
            <w:r w:rsidRPr="00A511B1">
              <w:rPr>
                <w:rFonts w:hint="cs"/>
                <w:rtl/>
              </w:rPr>
              <w:t>ها</w:t>
            </w:r>
          </w:p>
        </w:tc>
      </w:tr>
      <w:tr w:rsidR="009574F8" w:rsidTr="003D5314">
        <w:tblPrEx>
          <w:tblCellMar>
            <w:top w:w="0" w:type="dxa"/>
            <w:bottom w:w="0" w:type="dxa"/>
          </w:tblCellMar>
        </w:tblPrEx>
        <w:tc>
          <w:tcPr>
            <w:tcW w:w="1270" w:type="dxa"/>
            <w:shd w:val="clear" w:color="auto" w:fill="auto"/>
          </w:tcPr>
          <w:p w:rsidR="009574F8" w:rsidRPr="00396ADC" w:rsidRDefault="009574F8"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3</w:t>
            </w:r>
            <w:r w:rsidRPr="00396ADC">
              <w:rPr>
                <w:rFonts w:hint="cs"/>
                <w:rtl/>
              </w:rPr>
              <w:t>-3</w:t>
            </w:r>
          </w:p>
        </w:tc>
        <w:tc>
          <w:tcPr>
            <w:tcW w:w="6050" w:type="dxa"/>
            <w:shd w:val="clear" w:color="auto" w:fill="auto"/>
          </w:tcPr>
          <w:p w:rsidR="009574F8" w:rsidRPr="00396ADC" w:rsidRDefault="00A511B1" w:rsidP="00A511B1">
            <w:pPr>
              <w:tabs>
                <w:tab w:val="left" w:pos="288"/>
                <w:tab w:val="left" w:pos="576"/>
                <w:tab w:val="left" w:pos="864"/>
                <w:tab w:val="left" w:pos="1152"/>
              </w:tabs>
              <w:ind w:right="40"/>
              <w:rPr>
                <w:rFonts w:hint="cs"/>
                <w:rtl/>
              </w:rPr>
            </w:pPr>
            <w:r w:rsidRPr="00A511B1">
              <w:rPr>
                <w:rtl/>
              </w:rPr>
              <w:t>التوظيف حسب النشاط، الإحصاء السكاني لعام 2001</w:t>
            </w:r>
          </w:p>
        </w:tc>
      </w:tr>
      <w:tr w:rsidR="009574F8" w:rsidTr="003D5314">
        <w:tblPrEx>
          <w:tblCellMar>
            <w:top w:w="0" w:type="dxa"/>
            <w:bottom w:w="0" w:type="dxa"/>
          </w:tblCellMar>
        </w:tblPrEx>
        <w:tc>
          <w:tcPr>
            <w:tcW w:w="1270" w:type="dxa"/>
            <w:shd w:val="clear" w:color="auto" w:fill="auto"/>
          </w:tcPr>
          <w:p w:rsidR="009574F8" w:rsidRPr="00396ADC" w:rsidRDefault="009574F8" w:rsidP="003D5314">
            <w:pPr>
              <w:tabs>
                <w:tab w:val="left" w:pos="288"/>
                <w:tab w:val="left" w:pos="576"/>
                <w:tab w:val="left" w:pos="864"/>
                <w:tab w:val="left" w:pos="1152"/>
              </w:tabs>
              <w:ind w:right="40"/>
              <w:rPr>
                <w:rFonts w:hint="cs"/>
                <w:rtl/>
              </w:rPr>
            </w:pPr>
            <w:r>
              <w:rPr>
                <w:rFonts w:hint="cs"/>
                <w:rtl/>
              </w:rPr>
              <w:t>الجدول 3-4</w:t>
            </w:r>
          </w:p>
        </w:tc>
        <w:tc>
          <w:tcPr>
            <w:tcW w:w="6050" w:type="dxa"/>
            <w:shd w:val="clear" w:color="auto" w:fill="auto"/>
          </w:tcPr>
          <w:p w:rsidR="009574F8" w:rsidRPr="00396ADC" w:rsidRDefault="00A511B1" w:rsidP="003D5314">
            <w:pPr>
              <w:tabs>
                <w:tab w:val="left" w:pos="288"/>
                <w:tab w:val="left" w:pos="576"/>
                <w:tab w:val="left" w:pos="864"/>
                <w:tab w:val="left" w:pos="1152"/>
              </w:tabs>
              <w:ind w:right="40"/>
              <w:rPr>
                <w:rFonts w:hint="cs"/>
                <w:rtl/>
              </w:rPr>
            </w:pPr>
            <w:r w:rsidRPr="00C21233">
              <w:rPr>
                <w:rFonts w:ascii="Times New Roman Bold" w:hAnsi="Times New Roman Bold"/>
                <w:spacing w:val="-4"/>
                <w:w w:val="101"/>
                <w:rtl/>
              </w:rPr>
              <w:t>السكان العاملون حسب الفئات المهنية الرئيسية ونوع الجنس، الإحصاء السكاني لعام</w:t>
            </w:r>
            <w:r w:rsidRPr="00C21233">
              <w:rPr>
                <w:rFonts w:ascii="Times New Roman Bold" w:hAnsi="Times New Roman Bold" w:hint="cs"/>
                <w:spacing w:val="-4"/>
                <w:w w:val="101"/>
                <w:rtl/>
              </w:rPr>
              <w:t> </w:t>
            </w:r>
            <w:r w:rsidRPr="00C21233">
              <w:rPr>
                <w:rFonts w:ascii="Times New Roman Bold" w:hAnsi="Times New Roman Bold"/>
                <w:spacing w:val="-4"/>
                <w:w w:val="101"/>
                <w:rtl/>
              </w:rPr>
              <w:t>2001</w:t>
            </w:r>
          </w:p>
        </w:tc>
      </w:tr>
      <w:tr w:rsidR="009574F8" w:rsidTr="003D5314">
        <w:tblPrEx>
          <w:tblCellMar>
            <w:top w:w="0" w:type="dxa"/>
            <w:bottom w:w="0" w:type="dxa"/>
          </w:tblCellMar>
        </w:tblPrEx>
        <w:tc>
          <w:tcPr>
            <w:tcW w:w="1270" w:type="dxa"/>
            <w:shd w:val="clear" w:color="auto" w:fill="auto"/>
          </w:tcPr>
          <w:p w:rsidR="009574F8" w:rsidRDefault="009574F8" w:rsidP="003D5314">
            <w:pPr>
              <w:tabs>
                <w:tab w:val="left" w:pos="288"/>
                <w:tab w:val="left" w:pos="576"/>
                <w:tab w:val="left" w:pos="864"/>
                <w:tab w:val="left" w:pos="1152"/>
              </w:tabs>
              <w:ind w:right="40"/>
              <w:rPr>
                <w:rFonts w:hint="cs"/>
                <w:rtl/>
              </w:rPr>
            </w:pPr>
            <w:r>
              <w:rPr>
                <w:rFonts w:hint="cs"/>
                <w:rtl/>
              </w:rPr>
              <w:t>الجدول 3-5</w:t>
            </w:r>
          </w:p>
        </w:tc>
        <w:tc>
          <w:tcPr>
            <w:tcW w:w="6050" w:type="dxa"/>
            <w:shd w:val="clear" w:color="auto" w:fill="auto"/>
          </w:tcPr>
          <w:p w:rsidR="009574F8" w:rsidRPr="00A511B1" w:rsidRDefault="00A511B1" w:rsidP="003D5314">
            <w:pPr>
              <w:tabs>
                <w:tab w:val="left" w:pos="288"/>
                <w:tab w:val="left" w:pos="576"/>
                <w:tab w:val="left" w:pos="864"/>
                <w:tab w:val="left" w:pos="1152"/>
              </w:tabs>
              <w:ind w:right="40"/>
              <w:rPr>
                <w:rFonts w:hint="cs"/>
                <w:rtl/>
              </w:rPr>
            </w:pPr>
            <w:r w:rsidRPr="00A511B1">
              <w:rPr>
                <w:spacing w:val="-2"/>
                <w:w w:val="98"/>
                <w:rtl/>
              </w:rPr>
              <w:t>الفئة العاملة في القطاع الخاص حسب الفئة الصناعية الرئيسية ونوع الجنس، 2008-2009</w:t>
            </w:r>
          </w:p>
        </w:tc>
      </w:tr>
      <w:tr w:rsidR="009574F8" w:rsidTr="003D5314">
        <w:tblPrEx>
          <w:tblCellMar>
            <w:top w:w="0" w:type="dxa"/>
            <w:bottom w:w="0" w:type="dxa"/>
          </w:tblCellMar>
        </w:tblPrEx>
        <w:tc>
          <w:tcPr>
            <w:tcW w:w="1270" w:type="dxa"/>
            <w:shd w:val="clear" w:color="auto" w:fill="auto"/>
          </w:tcPr>
          <w:p w:rsidR="009574F8" w:rsidRDefault="009574F8" w:rsidP="003D5314">
            <w:pPr>
              <w:tabs>
                <w:tab w:val="left" w:pos="288"/>
                <w:tab w:val="left" w:pos="576"/>
                <w:tab w:val="left" w:pos="864"/>
                <w:tab w:val="left" w:pos="1152"/>
              </w:tabs>
              <w:ind w:right="40"/>
              <w:rPr>
                <w:rFonts w:hint="cs"/>
                <w:rtl/>
              </w:rPr>
            </w:pPr>
            <w:r>
              <w:rPr>
                <w:rFonts w:hint="cs"/>
                <w:rtl/>
              </w:rPr>
              <w:t>الجدول 3-6</w:t>
            </w:r>
          </w:p>
        </w:tc>
        <w:tc>
          <w:tcPr>
            <w:tcW w:w="6050" w:type="dxa"/>
            <w:shd w:val="clear" w:color="auto" w:fill="auto"/>
          </w:tcPr>
          <w:p w:rsidR="009574F8" w:rsidRPr="00396ADC" w:rsidRDefault="00A511B1" w:rsidP="003D5314">
            <w:pPr>
              <w:tabs>
                <w:tab w:val="left" w:pos="288"/>
                <w:tab w:val="left" w:pos="576"/>
                <w:tab w:val="left" w:pos="864"/>
                <w:tab w:val="left" w:pos="1152"/>
              </w:tabs>
              <w:ind w:right="40"/>
              <w:rPr>
                <w:rFonts w:hint="cs"/>
                <w:rtl/>
              </w:rPr>
            </w:pPr>
            <w:r>
              <w:rPr>
                <w:rtl/>
              </w:rPr>
              <w:t>الموظفون الحكوميون حسب نوع الجنس، 2000-2010</w:t>
            </w:r>
          </w:p>
        </w:tc>
      </w:tr>
      <w:tr w:rsidR="009574F8" w:rsidTr="003D5314">
        <w:tblPrEx>
          <w:tblCellMar>
            <w:top w:w="0" w:type="dxa"/>
            <w:bottom w:w="0" w:type="dxa"/>
          </w:tblCellMar>
        </w:tblPrEx>
        <w:tc>
          <w:tcPr>
            <w:tcW w:w="1270" w:type="dxa"/>
            <w:shd w:val="clear" w:color="auto" w:fill="auto"/>
          </w:tcPr>
          <w:p w:rsidR="009574F8" w:rsidRDefault="009574F8" w:rsidP="003D5314">
            <w:pPr>
              <w:tabs>
                <w:tab w:val="left" w:pos="288"/>
                <w:tab w:val="left" w:pos="576"/>
                <w:tab w:val="left" w:pos="864"/>
                <w:tab w:val="left" w:pos="1152"/>
              </w:tabs>
              <w:ind w:right="40"/>
              <w:rPr>
                <w:rFonts w:hint="cs"/>
                <w:rtl/>
              </w:rPr>
            </w:pPr>
            <w:r>
              <w:rPr>
                <w:rFonts w:hint="cs"/>
                <w:rtl/>
              </w:rPr>
              <w:t>الجدول 3-</w:t>
            </w:r>
            <w:r w:rsidR="00A511B1">
              <w:rPr>
                <w:rFonts w:hint="cs"/>
                <w:rtl/>
              </w:rPr>
              <w:t>7</w:t>
            </w:r>
          </w:p>
        </w:tc>
        <w:tc>
          <w:tcPr>
            <w:tcW w:w="6050" w:type="dxa"/>
            <w:shd w:val="clear" w:color="auto" w:fill="auto"/>
          </w:tcPr>
          <w:p w:rsidR="009574F8" w:rsidRPr="00396ADC" w:rsidRDefault="00A511B1" w:rsidP="003D5314">
            <w:pPr>
              <w:tabs>
                <w:tab w:val="left" w:pos="288"/>
                <w:tab w:val="left" w:pos="576"/>
                <w:tab w:val="left" w:pos="864"/>
                <w:tab w:val="left" w:pos="1152"/>
              </w:tabs>
              <w:ind w:right="40"/>
              <w:rPr>
                <w:rtl/>
              </w:rPr>
            </w:pPr>
            <w:r>
              <w:rPr>
                <w:rtl/>
              </w:rPr>
              <w:t>الموظفون الحكوميون حسب الشعبة ونوع الجنس، 2008-2010</w:t>
            </w:r>
          </w:p>
        </w:tc>
      </w:tr>
      <w:tr w:rsidR="009574F8" w:rsidTr="003D5314">
        <w:tblPrEx>
          <w:tblCellMar>
            <w:top w:w="0" w:type="dxa"/>
            <w:bottom w:w="0" w:type="dxa"/>
          </w:tblCellMar>
        </w:tblPrEx>
        <w:tc>
          <w:tcPr>
            <w:tcW w:w="1270" w:type="dxa"/>
            <w:shd w:val="clear" w:color="auto" w:fill="auto"/>
          </w:tcPr>
          <w:p w:rsidR="009574F8" w:rsidRDefault="009574F8" w:rsidP="003D5314">
            <w:pPr>
              <w:tabs>
                <w:tab w:val="left" w:pos="288"/>
                <w:tab w:val="left" w:pos="576"/>
                <w:tab w:val="left" w:pos="864"/>
                <w:tab w:val="left" w:pos="1152"/>
              </w:tabs>
              <w:ind w:right="40"/>
              <w:rPr>
                <w:rFonts w:hint="cs"/>
                <w:rtl/>
              </w:rPr>
            </w:pPr>
            <w:r>
              <w:rPr>
                <w:rFonts w:hint="cs"/>
                <w:rtl/>
              </w:rPr>
              <w:t>الجدول 3-</w:t>
            </w:r>
            <w:r w:rsidR="00A511B1">
              <w:rPr>
                <w:rFonts w:hint="cs"/>
                <w:rtl/>
              </w:rPr>
              <w:t>8</w:t>
            </w:r>
          </w:p>
        </w:tc>
        <w:tc>
          <w:tcPr>
            <w:tcW w:w="6050" w:type="dxa"/>
            <w:shd w:val="clear" w:color="auto" w:fill="auto"/>
          </w:tcPr>
          <w:p w:rsidR="009574F8" w:rsidRPr="00A511B1" w:rsidRDefault="00A511B1" w:rsidP="003D5314">
            <w:pPr>
              <w:tabs>
                <w:tab w:val="left" w:pos="288"/>
                <w:tab w:val="left" w:pos="576"/>
                <w:tab w:val="left" w:pos="864"/>
                <w:tab w:val="left" w:pos="1152"/>
              </w:tabs>
              <w:ind w:right="40"/>
              <w:rPr>
                <w:rtl/>
              </w:rPr>
            </w:pPr>
            <w:r w:rsidRPr="00A511B1">
              <w:rPr>
                <w:rtl/>
              </w:rPr>
              <w:t>عدد النساء الموظفات في وزارة الشؤون الخارجية والتجارة</w:t>
            </w:r>
          </w:p>
        </w:tc>
      </w:tr>
    </w:tbl>
    <w:p w:rsidR="00A511B1" w:rsidRPr="00A511B1" w:rsidRDefault="00A511B1" w:rsidP="00A511B1">
      <w:pPr>
        <w:pStyle w:val="SingleTxt"/>
        <w:spacing w:after="0" w:line="120" w:lineRule="exact"/>
        <w:rPr>
          <w:rFonts w:hint="cs"/>
          <w:sz w:val="10"/>
          <w:rtl/>
        </w:rPr>
      </w:pPr>
    </w:p>
    <w:p w:rsidR="009574F8" w:rsidRDefault="00A511B1" w:rsidP="00A511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tl/>
        </w:rPr>
        <w:t>‏4</w:t>
      </w:r>
      <w:r>
        <w:rPr>
          <w:rFonts w:hint="cs"/>
          <w:rtl/>
        </w:rPr>
        <w:t xml:space="preserve"> </w:t>
      </w:r>
      <w:r>
        <w:rPr>
          <w:rtl/>
        </w:rPr>
        <w:t>-</w:t>
      </w:r>
      <w:r>
        <w:rPr>
          <w:rFonts w:hint="cs"/>
          <w:rtl/>
        </w:rPr>
        <w:tab/>
      </w:r>
      <w:r>
        <w:rPr>
          <w:rtl/>
        </w:rPr>
        <w:t>الصحة</w:t>
      </w:r>
    </w:p>
    <w:tbl>
      <w:tblPr>
        <w:bidiVisual/>
        <w:tblW w:w="7320" w:type="dxa"/>
        <w:tblInd w:w="1267" w:type="dxa"/>
        <w:tblLayout w:type="fixed"/>
        <w:tblCellMar>
          <w:left w:w="0" w:type="dxa"/>
          <w:right w:w="0" w:type="dxa"/>
        </w:tblCellMar>
        <w:tblLook w:val="0000"/>
      </w:tblPr>
      <w:tblGrid>
        <w:gridCol w:w="1270"/>
        <w:gridCol w:w="6050"/>
      </w:tblGrid>
      <w:tr w:rsidR="00A511B1" w:rsidTr="003D5314">
        <w:tblPrEx>
          <w:tblCellMar>
            <w:top w:w="0" w:type="dxa"/>
            <w:bottom w:w="0" w:type="dxa"/>
          </w:tblCellMar>
        </w:tblPrEx>
        <w:tc>
          <w:tcPr>
            <w:tcW w:w="1270" w:type="dxa"/>
            <w:shd w:val="clear" w:color="auto" w:fill="auto"/>
          </w:tcPr>
          <w:p w:rsidR="00A511B1" w:rsidRDefault="00A511B1"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4</w:t>
            </w:r>
            <w:r w:rsidRPr="00396ADC">
              <w:rPr>
                <w:rFonts w:hint="cs"/>
                <w:rtl/>
              </w:rPr>
              <w:t>-1</w:t>
            </w:r>
          </w:p>
        </w:tc>
        <w:tc>
          <w:tcPr>
            <w:tcW w:w="6050" w:type="dxa"/>
            <w:shd w:val="clear" w:color="auto" w:fill="auto"/>
          </w:tcPr>
          <w:p w:rsidR="00A511B1" w:rsidRDefault="00A511B1" w:rsidP="00A511B1">
            <w:pPr>
              <w:tabs>
                <w:tab w:val="left" w:pos="288"/>
                <w:tab w:val="left" w:pos="576"/>
                <w:tab w:val="left" w:pos="864"/>
                <w:tab w:val="left" w:pos="1152"/>
              </w:tabs>
              <w:ind w:right="40"/>
              <w:rPr>
                <w:rFonts w:hint="cs"/>
                <w:rtl/>
              </w:rPr>
            </w:pPr>
            <w:r w:rsidRPr="00A511B1">
              <w:rPr>
                <w:rtl/>
              </w:rPr>
              <w:t>عدد المستشفيات، والمراكز الصحية والعيادات، 2004-2010</w:t>
            </w:r>
          </w:p>
        </w:tc>
      </w:tr>
      <w:tr w:rsidR="00A511B1" w:rsidTr="003D5314">
        <w:tblPrEx>
          <w:tblCellMar>
            <w:top w:w="0" w:type="dxa"/>
            <w:bottom w:w="0" w:type="dxa"/>
          </w:tblCellMar>
        </w:tblPrEx>
        <w:tc>
          <w:tcPr>
            <w:tcW w:w="1270" w:type="dxa"/>
            <w:shd w:val="clear" w:color="auto" w:fill="auto"/>
          </w:tcPr>
          <w:p w:rsidR="00A511B1" w:rsidRDefault="00A511B1"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4</w:t>
            </w:r>
            <w:r w:rsidRPr="00396ADC">
              <w:rPr>
                <w:rFonts w:hint="cs"/>
                <w:rtl/>
              </w:rPr>
              <w:t>-2</w:t>
            </w:r>
          </w:p>
        </w:tc>
        <w:tc>
          <w:tcPr>
            <w:tcW w:w="6050" w:type="dxa"/>
            <w:shd w:val="clear" w:color="auto" w:fill="auto"/>
          </w:tcPr>
          <w:p w:rsidR="00A511B1" w:rsidRDefault="00A511B1" w:rsidP="00A511B1">
            <w:pPr>
              <w:tabs>
                <w:tab w:val="left" w:pos="288"/>
                <w:tab w:val="left" w:pos="576"/>
                <w:tab w:val="left" w:pos="864"/>
                <w:tab w:val="left" w:pos="1152"/>
              </w:tabs>
              <w:ind w:right="40"/>
              <w:rPr>
                <w:rFonts w:hint="cs"/>
                <w:rtl/>
              </w:rPr>
            </w:pPr>
            <w:r w:rsidRPr="00A511B1">
              <w:rPr>
                <w:rtl/>
              </w:rPr>
              <w:t>القوة العاملة في قطاع الصحة في 2008</w:t>
            </w:r>
          </w:p>
        </w:tc>
      </w:tr>
      <w:tr w:rsidR="00A511B1" w:rsidTr="003D5314">
        <w:tblPrEx>
          <w:tblCellMar>
            <w:top w:w="0" w:type="dxa"/>
            <w:bottom w:w="0" w:type="dxa"/>
          </w:tblCellMar>
        </w:tblPrEx>
        <w:tc>
          <w:tcPr>
            <w:tcW w:w="1270" w:type="dxa"/>
            <w:shd w:val="clear" w:color="auto" w:fill="auto"/>
          </w:tcPr>
          <w:p w:rsidR="00A511B1" w:rsidRPr="00396ADC" w:rsidRDefault="00A511B1"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4</w:t>
            </w:r>
            <w:r w:rsidRPr="00396ADC">
              <w:rPr>
                <w:rFonts w:hint="cs"/>
                <w:rtl/>
              </w:rPr>
              <w:t>-3</w:t>
            </w:r>
          </w:p>
        </w:tc>
        <w:tc>
          <w:tcPr>
            <w:tcW w:w="6050" w:type="dxa"/>
            <w:shd w:val="clear" w:color="auto" w:fill="auto"/>
          </w:tcPr>
          <w:p w:rsidR="00A511B1" w:rsidRPr="00A511B1" w:rsidRDefault="00A511B1" w:rsidP="00A511B1">
            <w:pPr>
              <w:tabs>
                <w:tab w:val="left" w:pos="288"/>
                <w:tab w:val="left" w:pos="576"/>
                <w:tab w:val="left" w:pos="864"/>
                <w:tab w:val="left" w:pos="1152"/>
              </w:tabs>
              <w:ind w:right="40"/>
              <w:rPr>
                <w:rFonts w:hint="cs"/>
                <w:rtl/>
              </w:rPr>
            </w:pPr>
            <w:r w:rsidRPr="00A511B1">
              <w:rPr>
                <w:rtl/>
              </w:rPr>
              <w:t>مؤشرات الصحة الأخرى الخاصة بالمرأة، 2003-2008</w:t>
            </w:r>
          </w:p>
        </w:tc>
      </w:tr>
      <w:tr w:rsidR="00A511B1" w:rsidTr="003D5314">
        <w:tblPrEx>
          <w:tblCellMar>
            <w:top w:w="0" w:type="dxa"/>
            <w:bottom w:w="0" w:type="dxa"/>
          </w:tblCellMar>
        </w:tblPrEx>
        <w:tc>
          <w:tcPr>
            <w:tcW w:w="1270" w:type="dxa"/>
            <w:shd w:val="clear" w:color="auto" w:fill="auto"/>
          </w:tcPr>
          <w:p w:rsidR="00A511B1" w:rsidRPr="00396ADC" w:rsidRDefault="00A511B1" w:rsidP="003D5314">
            <w:pPr>
              <w:tabs>
                <w:tab w:val="left" w:pos="288"/>
                <w:tab w:val="left" w:pos="576"/>
                <w:tab w:val="left" w:pos="864"/>
                <w:tab w:val="left" w:pos="1152"/>
              </w:tabs>
              <w:ind w:right="40"/>
              <w:rPr>
                <w:rFonts w:hint="cs"/>
                <w:rtl/>
              </w:rPr>
            </w:pPr>
            <w:r>
              <w:rPr>
                <w:rFonts w:hint="cs"/>
                <w:rtl/>
              </w:rPr>
              <w:t>الجدول 4-4</w:t>
            </w:r>
          </w:p>
        </w:tc>
        <w:tc>
          <w:tcPr>
            <w:tcW w:w="6050" w:type="dxa"/>
            <w:shd w:val="clear" w:color="auto" w:fill="auto"/>
          </w:tcPr>
          <w:p w:rsidR="00A511B1" w:rsidRPr="00396ADC" w:rsidRDefault="00A511B1" w:rsidP="003D5314">
            <w:pPr>
              <w:tabs>
                <w:tab w:val="left" w:pos="288"/>
                <w:tab w:val="left" w:pos="576"/>
                <w:tab w:val="left" w:pos="864"/>
                <w:tab w:val="left" w:pos="1152"/>
              </w:tabs>
              <w:ind w:right="40"/>
              <w:rPr>
                <w:rFonts w:hint="cs"/>
                <w:rtl/>
              </w:rPr>
            </w:pPr>
            <w:r>
              <w:rPr>
                <w:rtl/>
              </w:rPr>
              <w:t>النساء المصابات بفيروس نقص المناعة البشرية/الإيدز في 2008‏</w:t>
            </w:r>
          </w:p>
        </w:tc>
      </w:tr>
      <w:tr w:rsidR="00A511B1" w:rsidTr="003D5314">
        <w:tblPrEx>
          <w:tblCellMar>
            <w:top w:w="0" w:type="dxa"/>
            <w:bottom w:w="0" w:type="dxa"/>
          </w:tblCellMar>
        </w:tblPrEx>
        <w:tc>
          <w:tcPr>
            <w:tcW w:w="1270" w:type="dxa"/>
            <w:shd w:val="clear" w:color="auto" w:fill="auto"/>
          </w:tcPr>
          <w:p w:rsidR="00A511B1" w:rsidRDefault="00A511B1" w:rsidP="003D5314">
            <w:pPr>
              <w:tabs>
                <w:tab w:val="left" w:pos="288"/>
                <w:tab w:val="left" w:pos="576"/>
                <w:tab w:val="left" w:pos="864"/>
                <w:tab w:val="left" w:pos="1152"/>
              </w:tabs>
              <w:ind w:right="40"/>
              <w:rPr>
                <w:rFonts w:hint="cs"/>
                <w:rtl/>
              </w:rPr>
            </w:pPr>
            <w:r>
              <w:rPr>
                <w:rFonts w:hint="cs"/>
                <w:rtl/>
              </w:rPr>
              <w:t>الجدول 4-5</w:t>
            </w:r>
          </w:p>
        </w:tc>
        <w:tc>
          <w:tcPr>
            <w:tcW w:w="6050" w:type="dxa"/>
            <w:shd w:val="clear" w:color="auto" w:fill="auto"/>
          </w:tcPr>
          <w:p w:rsidR="00A511B1" w:rsidRPr="00A511B1" w:rsidRDefault="00A511B1" w:rsidP="00A511B1">
            <w:pPr>
              <w:tabs>
                <w:tab w:val="left" w:pos="288"/>
                <w:tab w:val="left" w:pos="576"/>
                <w:tab w:val="left" w:pos="864"/>
                <w:tab w:val="left" w:pos="1152"/>
              </w:tabs>
              <w:ind w:right="40"/>
              <w:rPr>
                <w:rFonts w:hint="cs"/>
                <w:rtl/>
              </w:rPr>
            </w:pPr>
            <w:r w:rsidRPr="00A511B1">
              <w:rPr>
                <w:rtl/>
              </w:rPr>
              <w:t xml:space="preserve">الجدول </w:t>
            </w:r>
            <w:r w:rsidRPr="00A511B1">
              <w:rPr>
                <w:rFonts w:hint="cs"/>
                <w:rtl/>
              </w:rPr>
              <w:t>المختصر</w:t>
            </w:r>
            <w:r w:rsidRPr="00A511B1">
              <w:rPr>
                <w:rtl/>
              </w:rPr>
              <w:t xml:space="preserve"> لوفيات الإناث في عامي 1991 و 2001</w:t>
            </w:r>
          </w:p>
        </w:tc>
      </w:tr>
      <w:tr w:rsidR="00A511B1" w:rsidTr="003D5314">
        <w:tblPrEx>
          <w:tblCellMar>
            <w:top w:w="0" w:type="dxa"/>
            <w:bottom w:w="0" w:type="dxa"/>
          </w:tblCellMar>
        </w:tblPrEx>
        <w:tc>
          <w:tcPr>
            <w:tcW w:w="1270" w:type="dxa"/>
            <w:shd w:val="clear" w:color="auto" w:fill="auto"/>
          </w:tcPr>
          <w:p w:rsidR="00A511B1" w:rsidRDefault="00A511B1" w:rsidP="003D5314">
            <w:pPr>
              <w:tabs>
                <w:tab w:val="left" w:pos="288"/>
                <w:tab w:val="left" w:pos="576"/>
                <w:tab w:val="left" w:pos="864"/>
                <w:tab w:val="left" w:pos="1152"/>
              </w:tabs>
              <w:ind w:right="40"/>
              <w:rPr>
                <w:rFonts w:hint="cs"/>
                <w:rtl/>
              </w:rPr>
            </w:pPr>
            <w:r>
              <w:rPr>
                <w:rFonts w:hint="cs"/>
                <w:rtl/>
              </w:rPr>
              <w:t>الجدول 4-6</w:t>
            </w:r>
          </w:p>
        </w:tc>
        <w:tc>
          <w:tcPr>
            <w:tcW w:w="6050" w:type="dxa"/>
            <w:shd w:val="clear" w:color="auto" w:fill="auto"/>
          </w:tcPr>
          <w:p w:rsidR="00A511B1" w:rsidRPr="00396ADC" w:rsidRDefault="00A511B1" w:rsidP="00A511B1">
            <w:pPr>
              <w:tabs>
                <w:tab w:val="left" w:pos="288"/>
                <w:tab w:val="left" w:pos="576"/>
                <w:tab w:val="left" w:pos="864"/>
                <w:tab w:val="left" w:pos="1152"/>
              </w:tabs>
              <w:ind w:right="40"/>
              <w:rPr>
                <w:rFonts w:hint="cs"/>
                <w:rtl/>
              </w:rPr>
            </w:pPr>
            <w:r w:rsidRPr="00A511B1">
              <w:rPr>
                <w:rtl/>
              </w:rPr>
              <w:t>الأسباب العشرة الرئيسية للوفيات حسب نوع الجنس في عام 2008</w:t>
            </w:r>
          </w:p>
        </w:tc>
      </w:tr>
    </w:tbl>
    <w:p w:rsidR="00A511B1" w:rsidRPr="00A511B1" w:rsidRDefault="00A511B1" w:rsidP="00A511B1">
      <w:pPr>
        <w:pStyle w:val="SingleTxt"/>
        <w:spacing w:after="0" w:line="120" w:lineRule="exact"/>
        <w:rPr>
          <w:rFonts w:hint="cs"/>
          <w:sz w:val="10"/>
          <w:rtl/>
        </w:rPr>
      </w:pPr>
    </w:p>
    <w:p w:rsidR="009574F8" w:rsidRDefault="00A511B1" w:rsidP="00A511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5 -</w:t>
      </w:r>
      <w:r>
        <w:rPr>
          <w:rFonts w:hint="cs"/>
          <w:rtl/>
        </w:rPr>
        <w:tab/>
        <w:t>النساء الريفيات</w:t>
      </w:r>
    </w:p>
    <w:tbl>
      <w:tblPr>
        <w:bidiVisual/>
        <w:tblW w:w="7320" w:type="dxa"/>
        <w:tblInd w:w="1267" w:type="dxa"/>
        <w:tblLayout w:type="fixed"/>
        <w:tblCellMar>
          <w:left w:w="0" w:type="dxa"/>
          <w:right w:w="0" w:type="dxa"/>
        </w:tblCellMar>
        <w:tblLook w:val="0000"/>
      </w:tblPr>
      <w:tblGrid>
        <w:gridCol w:w="1270"/>
        <w:gridCol w:w="6050"/>
      </w:tblGrid>
      <w:tr w:rsidR="00B02C9A" w:rsidTr="003D5314">
        <w:tblPrEx>
          <w:tblCellMar>
            <w:top w:w="0" w:type="dxa"/>
            <w:bottom w:w="0" w:type="dxa"/>
          </w:tblCellMar>
        </w:tblPrEx>
        <w:tc>
          <w:tcPr>
            <w:tcW w:w="1270" w:type="dxa"/>
            <w:shd w:val="clear" w:color="auto" w:fill="auto"/>
          </w:tcPr>
          <w:p w:rsidR="00B02C9A"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5</w:t>
            </w:r>
            <w:r w:rsidRPr="00396ADC">
              <w:rPr>
                <w:rFonts w:hint="cs"/>
                <w:rtl/>
              </w:rPr>
              <w:t>-1</w:t>
            </w:r>
          </w:p>
        </w:tc>
        <w:tc>
          <w:tcPr>
            <w:tcW w:w="6050" w:type="dxa"/>
            <w:shd w:val="clear" w:color="auto" w:fill="auto"/>
          </w:tcPr>
          <w:p w:rsidR="00B02C9A" w:rsidRDefault="00B02C9A" w:rsidP="00B02C9A">
            <w:pPr>
              <w:tabs>
                <w:tab w:val="left" w:pos="288"/>
                <w:tab w:val="left" w:pos="576"/>
                <w:tab w:val="left" w:pos="864"/>
                <w:tab w:val="left" w:pos="1152"/>
              </w:tabs>
              <w:ind w:right="40"/>
              <w:rPr>
                <w:rFonts w:hint="cs"/>
                <w:rtl/>
              </w:rPr>
            </w:pPr>
            <w:r w:rsidRPr="00B02C9A">
              <w:rPr>
                <w:rFonts w:hint="cs"/>
                <w:rtl/>
              </w:rPr>
              <w:t>السكان حسب المناطق الريفية والحضرية، الفترة 1971-2001</w:t>
            </w:r>
          </w:p>
        </w:tc>
      </w:tr>
      <w:tr w:rsidR="00B02C9A" w:rsidTr="003D5314">
        <w:tblPrEx>
          <w:tblCellMar>
            <w:top w:w="0" w:type="dxa"/>
            <w:bottom w:w="0" w:type="dxa"/>
          </w:tblCellMar>
        </w:tblPrEx>
        <w:tc>
          <w:tcPr>
            <w:tcW w:w="1270" w:type="dxa"/>
            <w:shd w:val="clear" w:color="auto" w:fill="auto"/>
          </w:tcPr>
          <w:p w:rsidR="00B02C9A"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5</w:t>
            </w:r>
            <w:r w:rsidRPr="00396ADC">
              <w:rPr>
                <w:rFonts w:hint="cs"/>
                <w:rtl/>
              </w:rPr>
              <w:t>-2</w:t>
            </w:r>
          </w:p>
        </w:tc>
        <w:tc>
          <w:tcPr>
            <w:tcW w:w="6050" w:type="dxa"/>
            <w:shd w:val="clear" w:color="auto" w:fill="auto"/>
          </w:tcPr>
          <w:p w:rsidR="00B02C9A" w:rsidRDefault="00B02C9A" w:rsidP="00B02C9A">
            <w:pPr>
              <w:tabs>
                <w:tab w:val="left" w:pos="288"/>
                <w:tab w:val="left" w:pos="576"/>
                <w:tab w:val="left" w:pos="864"/>
                <w:tab w:val="left" w:pos="1152"/>
              </w:tabs>
              <w:ind w:right="40"/>
              <w:rPr>
                <w:rFonts w:hint="cs"/>
                <w:rtl/>
              </w:rPr>
            </w:pPr>
            <w:r w:rsidRPr="00B02C9A">
              <w:rPr>
                <w:rtl/>
              </w:rPr>
              <w:t>استخدام مياه الشرب المحسَّنة في بروني دار السلام في عام 2004</w:t>
            </w:r>
          </w:p>
        </w:tc>
      </w:tr>
      <w:tr w:rsidR="00B02C9A" w:rsidTr="003D5314">
        <w:tblPrEx>
          <w:tblCellMar>
            <w:top w:w="0" w:type="dxa"/>
            <w:bottom w:w="0" w:type="dxa"/>
          </w:tblCellMar>
        </w:tblPrEx>
        <w:tc>
          <w:tcPr>
            <w:tcW w:w="1270" w:type="dxa"/>
            <w:shd w:val="clear" w:color="auto" w:fill="auto"/>
          </w:tcPr>
          <w:p w:rsidR="00B02C9A" w:rsidRPr="00396ADC"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5</w:t>
            </w:r>
            <w:r w:rsidRPr="00396ADC">
              <w:rPr>
                <w:rFonts w:hint="cs"/>
                <w:rtl/>
              </w:rPr>
              <w:t>-3</w:t>
            </w:r>
          </w:p>
        </w:tc>
        <w:tc>
          <w:tcPr>
            <w:tcW w:w="6050" w:type="dxa"/>
            <w:shd w:val="clear" w:color="auto" w:fill="auto"/>
          </w:tcPr>
          <w:p w:rsidR="00B02C9A" w:rsidRPr="00B02C9A" w:rsidRDefault="00B02C9A" w:rsidP="00B02C9A">
            <w:pPr>
              <w:tabs>
                <w:tab w:val="left" w:pos="288"/>
                <w:tab w:val="left" w:pos="576"/>
                <w:tab w:val="left" w:pos="864"/>
                <w:tab w:val="left" w:pos="1152"/>
              </w:tabs>
              <w:ind w:right="40"/>
              <w:rPr>
                <w:rFonts w:hint="cs"/>
                <w:spacing w:val="-2"/>
                <w:rtl/>
              </w:rPr>
            </w:pPr>
            <w:r w:rsidRPr="00B02C9A">
              <w:rPr>
                <w:spacing w:val="-2"/>
                <w:rtl/>
              </w:rPr>
              <w:t>استخدام مرافق الصرف الصحي الملائمة في بروني دار السلام في عام 2001</w:t>
            </w:r>
          </w:p>
        </w:tc>
      </w:tr>
    </w:tbl>
    <w:p w:rsidR="00B02C9A" w:rsidRPr="00B02C9A" w:rsidRDefault="00B02C9A" w:rsidP="00B02C9A">
      <w:pPr>
        <w:pStyle w:val="SingleTxt"/>
        <w:spacing w:after="0" w:line="120" w:lineRule="exact"/>
        <w:rPr>
          <w:rFonts w:hint="cs"/>
          <w:sz w:val="10"/>
          <w:rtl/>
        </w:rPr>
      </w:pPr>
    </w:p>
    <w:p w:rsidR="00A511B1" w:rsidRDefault="00B02C9A" w:rsidP="00B02C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t>6 -</w:t>
      </w:r>
      <w:r>
        <w:rPr>
          <w:rFonts w:hint="cs"/>
          <w:rtl/>
        </w:rPr>
        <w:tab/>
        <w:t>الزواج والحياة الأسرية</w:t>
      </w:r>
    </w:p>
    <w:tbl>
      <w:tblPr>
        <w:bidiVisual/>
        <w:tblW w:w="7320" w:type="dxa"/>
        <w:tblInd w:w="1267" w:type="dxa"/>
        <w:tblLayout w:type="fixed"/>
        <w:tblCellMar>
          <w:left w:w="0" w:type="dxa"/>
          <w:right w:w="0" w:type="dxa"/>
        </w:tblCellMar>
        <w:tblLook w:val="0000"/>
      </w:tblPr>
      <w:tblGrid>
        <w:gridCol w:w="1270"/>
        <w:gridCol w:w="6050"/>
      </w:tblGrid>
      <w:tr w:rsidR="00B02C9A" w:rsidTr="003D5314">
        <w:tblPrEx>
          <w:tblCellMar>
            <w:top w:w="0" w:type="dxa"/>
            <w:bottom w:w="0" w:type="dxa"/>
          </w:tblCellMar>
        </w:tblPrEx>
        <w:tc>
          <w:tcPr>
            <w:tcW w:w="1270" w:type="dxa"/>
            <w:shd w:val="clear" w:color="auto" w:fill="auto"/>
          </w:tcPr>
          <w:p w:rsidR="00B02C9A"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6</w:t>
            </w:r>
            <w:r w:rsidRPr="00396ADC">
              <w:rPr>
                <w:rFonts w:hint="cs"/>
                <w:rtl/>
              </w:rPr>
              <w:t>-1</w:t>
            </w:r>
          </w:p>
        </w:tc>
        <w:tc>
          <w:tcPr>
            <w:tcW w:w="6050" w:type="dxa"/>
            <w:shd w:val="clear" w:color="auto" w:fill="auto"/>
          </w:tcPr>
          <w:p w:rsidR="00B02C9A" w:rsidRPr="00B02C9A" w:rsidRDefault="00B02C9A" w:rsidP="00B02C9A">
            <w:pPr>
              <w:tabs>
                <w:tab w:val="left" w:pos="288"/>
                <w:tab w:val="left" w:pos="576"/>
                <w:tab w:val="left" w:pos="864"/>
                <w:tab w:val="left" w:pos="1152"/>
              </w:tabs>
              <w:ind w:right="40"/>
              <w:rPr>
                <w:rFonts w:hint="cs"/>
                <w:spacing w:val="-4"/>
                <w:rtl/>
              </w:rPr>
            </w:pPr>
            <w:r w:rsidRPr="00B02C9A">
              <w:rPr>
                <w:rFonts w:hint="cs"/>
                <w:spacing w:val="-4"/>
                <w:rtl/>
              </w:rPr>
              <w:t>عدد السكان الإناث حسب الفئة العمرية والحالة الزوجية (تعداد عام 2001)</w:t>
            </w:r>
          </w:p>
        </w:tc>
      </w:tr>
      <w:tr w:rsidR="00B02C9A" w:rsidTr="003D5314">
        <w:tblPrEx>
          <w:tblCellMar>
            <w:top w:w="0" w:type="dxa"/>
            <w:bottom w:w="0" w:type="dxa"/>
          </w:tblCellMar>
        </w:tblPrEx>
        <w:tc>
          <w:tcPr>
            <w:tcW w:w="1270" w:type="dxa"/>
            <w:shd w:val="clear" w:color="auto" w:fill="auto"/>
          </w:tcPr>
          <w:p w:rsidR="00B02C9A"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6</w:t>
            </w:r>
            <w:r w:rsidRPr="00396ADC">
              <w:rPr>
                <w:rFonts w:hint="cs"/>
                <w:rtl/>
              </w:rPr>
              <w:t>-2</w:t>
            </w:r>
          </w:p>
        </w:tc>
        <w:tc>
          <w:tcPr>
            <w:tcW w:w="6050" w:type="dxa"/>
            <w:shd w:val="clear" w:color="auto" w:fill="auto"/>
          </w:tcPr>
          <w:p w:rsidR="00B02C9A" w:rsidRDefault="00B02C9A" w:rsidP="00B02C9A">
            <w:pPr>
              <w:tabs>
                <w:tab w:val="left" w:pos="288"/>
                <w:tab w:val="left" w:pos="576"/>
                <w:tab w:val="left" w:pos="864"/>
                <w:tab w:val="left" w:pos="1152"/>
              </w:tabs>
              <w:ind w:right="40"/>
              <w:rPr>
                <w:rFonts w:hint="cs"/>
                <w:rtl/>
              </w:rPr>
            </w:pPr>
            <w:r w:rsidRPr="00B02C9A">
              <w:rPr>
                <w:rFonts w:hint="cs"/>
                <w:rtl/>
              </w:rPr>
              <w:t>حالات الزواج والطلاق المسجلة، 2001-2010</w:t>
            </w:r>
          </w:p>
        </w:tc>
      </w:tr>
      <w:tr w:rsidR="00B02C9A" w:rsidTr="003D5314">
        <w:tblPrEx>
          <w:tblCellMar>
            <w:top w:w="0" w:type="dxa"/>
            <w:bottom w:w="0" w:type="dxa"/>
          </w:tblCellMar>
        </w:tblPrEx>
        <w:tc>
          <w:tcPr>
            <w:tcW w:w="1270" w:type="dxa"/>
            <w:shd w:val="clear" w:color="auto" w:fill="auto"/>
          </w:tcPr>
          <w:p w:rsidR="00B02C9A" w:rsidRPr="00396ADC"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6</w:t>
            </w:r>
            <w:r w:rsidRPr="00396ADC">
              <w:rPr>
                <w:rFonts w:hint="cs"/>
                <w:rtl/>
              </w:rPr>
              <w:t>-3</w:t>
            </w:r>
          </w:p>
        </w:tc>
        <w:tc>
          <w:tcPr>
            <w:tcW w:w="6050" w:type="dxa"/>
            <w:shd w:val="clear" w:color="auto" w:fill="auto"/>
          </w:tcPr>
          <w:p w:rsidR="00B02C9A" w:rsidRPr="00B02C9A" w:rsidRDefault="00B02C9A" w:rsidP="00B02C9A">
            <w:pPr>
              <w:tabs>
                <w:tab w:val="left" w:pos="288"/>
                <w:tab w:val="left" w:pos="576"/>
                <w:tab w:val="left" w:pos="864"/>
                <w:tab w:val="left" w:pos="1152"/>
              </w:tabs>
              <w:ind w:right="40"/>
              <w:rPr>
                <w:rFonts w:hint="cs"/>
                <w:spacing w:val="-2"/>
                <w:rtl/>
              </w:rPr>
            </w:pPr>
            <w:r w:rsidRPr="00B02C9A">
              <w:rPr>
                <w:rFonts w:hint="cs"/>
                <w:spacing w:val="-2"/>
                <w:rtl/>
              </w:rPr>
              <w:t>الرابطات النسائية</w:t>
            </w:r>
          </w:p>
        </w:tc>
      </w:tr>
    </w:tbl>
    <w:p w:rsidR="00B02C9A" w:rsidRPr="00B02C9A" w:rsidRDefault="00B02C9A" w:rsidP="00B02C9A">
      <w:pPr>
        <w:pStyle w:val="SingleTxt"/>
        <w:spacing w:after="0" w:line="120" w:lineRule="exact"/>
        <w:rPr>
          <w:rFonts w:hint="cs"/>
          <w:sz w:val="10"/>
          <w:rtl/>
        </w:rPr>
      </w:pPr>
    </w:p>
    <w:p w:rsidR="00B02C9A" w:rsidRDefault="00B02C9A" w:rsidP="00B02C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7 -</w:t>
      </w:r>
      <w:r>
        <w:rPr>
          <w:rFonts w:hint="cs"/>
          <w:rtl/>
        </w:rPr>
        <w:tab/>
        <w:t>الحماية الاجتماعية/الأمراض الاجتماعية</w:t>
      </w:r>
    </w:p>
    <w:tbl>
      <w:tblPr>
        <w:bidiVisual/>
        <w:tblW w:w="7320" w:type="dxa"/>
        <w:tblInd w:w="1267" w:type="dxa"/>
        <w:tblLayout w:type="fixed"/>
        <w:tblCellMar>
          <w:left w:w="0" w:type="dxa"/>
          <w:right w:w="0" w:type="dxa"/>
        </w:tblCellMar>
        <w:tblLook w:val="0000"/>
      </w:tblPr>
      <w:tblGrid>
        <w:gridCol w:w="1270"/>
        <w:gridCol w:w="6050"/>
      </w:tblGrid>
      <w:tr w:rsidR="00B02C9A" w:rsidTr="003D5314">
        <w:tblPrEx>
          <w:tblCellMar>
            <w:top w:w="0" w:type="dxa"/>
            <w:bottom w:w="0" w:type="dxa"/>
          </w:tblCellMar>
        </w:tblPrEx>
        <w:tc>
          <w:tcPr>
            <w:tcW w:w="1270" w:type="dxa"/>
            <w:shd w:val="clear" w:color="auto" w:fill="auto"/>
          </w:tcPr>
          <w:p w:rsidR="00B02C9A"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7</w:t>
            </w:r>
            <w:r w:rsidRPr="00396ADC">
              <w:rPr>
                <w:rFonts w:hint="cs"/>
                <w:rtl/>
              </w:rPr>
              <w:t>-1</w:t>
            </w:r>
          </w:p>
        </w:tc>
        <w:tc>
          <w:tcPr>
            <w:tcW w:w="6050" w:type="dxa"/>
            <w:shd w:val="clear" w:color="auto" w:fill="auto"/>
          </w:tcPr>
          <w:p w:rsidR="00B02C9A" w:rsidRPr="00B02C9A" w:rsidRDefault="00B02C9A" w:rsidP="00B02C9A">
            <w:pPr>
              <w:tabs>
                <w:tab w:val="left" w:pos="288"/>
                <w:tab w:val="left" w:pos="576"/>
                <w:tab w:val="left" w:pos="864"/>
                <w:tab w:val="left" w:pos="1152"/>
              </w:tabs>
              <w:ind w:right="40"/>
              <w:rPr>
                <w:rFonts w:hint="cs"/>
                <w:spacing w:val="-4"/>
                <w:rtl/>
              </w:rPr>
            </w:pPr>
            <w:r w:rsidRPr="00B02C9A">
              <w:rPr>
                <w:rFonts w:hint="cs"/>
                <w:spacing w:val="-4"/>
                <w:rtl/>
              </w:rPr>
              <w:t>المستفيدون من معاش الشيخوخة في إطار نظام معاشات الشيخوخة والعجز لعام</w:t>
            </w:r>
            <w:r w:rsidRPr="00B02C9A">
              <w:rPr>
                <w:rFonts w:hint="eastAsia"/>
                <w:spacing w:val="-4"/>
                <w:rtl/>
              </w:rPr>
              <w:t> </w:t>
            </w:r>
            <w:r w:rsidRPr="00B02C9A">
              <w:rPr>
                <w:rFonts w:hint="cs"/>
                <w:spacing w:val="-4"/>
                <w:rtl/>
              </w:rPr>
              <w:t>1954، الفترة 2007-2009</w:t>
            </w:r>
          </w:p>
        </w:tc>
      </w:tr>
      <w:tr w:rsidR="00B02C9A" w:rsidTr="003D5314">
        <w:tblPrEx>
          <w:tblCellMar>
            <w:top w:w="0" w:type="dxa"/>
            <w:bottom w:w="0" w:type="dxa"/>
          </w:tblCellMar>
        </w:tblPrEx>
        <w:tc>
          <w:tcPr>
            <w:tcW w:w="1270" w:type="dxa"/>
            <w:shd w:val="clear" w:color="auto" w:fill="auto"/>
          </w:tcPr>
          <w:p w:rsidR="00B02C9A"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7</w:t>
            </w:r>
            <w:r w:rsidRPr="00396ADC">
              <w:rPr>
                <w:rFonts w:hint="cs"/>
                <w:rtl/>
              </w:rPr>
              <w:t>-2</w:t>
            </w:r>
          </w:p>
        </w:tc>
        <w:tc>
          <w:tcPr>
            <w:tcW w:w="6050" w:type="dxa"/>
            <w:shd w:val="clear" w:color="auto" w:fill="auto"/>
          </w:tcPr>
          <w:p w:rsidR="00B02C9A" w:rsidRDefault="00B02C9A" w:rsidP="00B02C9A">
            <w:pPr>
              <w:tabs>
                <w:tab w:val="left" w:pos="288"/>
                <w:tab w:val="left" w:pos="576"/>
                <w:tab w:val="left" w:pos="864"/>
                <w:tab w:val="left" w:pos="1152"/>
              </w:tabs>
              <w:ind w:right="40"/>
              <w:rPr>
                <w:rFonts w:hint="cs"/>
                <w:rtl/>
              </w:rPr>
            </w:pPr>
            <w:r w:rsidRPr="00B02C9A">
              <w:rPr>
                <w:rtl/>
              </w:rPr>
              <w:t>المستفيدون من إعانات الإعاقة في إطار نظام معاشات الشيخوخة والعجز لعام 1954، الفترة 2007-2009</w:t>
            </w:r>
          </w:p>
        </w:tc>
      </w:tr>
      <w:tr w:rsidR="00B02C9A" w:rsidTr="003D5314">
        <w:tblPrEx>
          <w:tblCellMar>
            <w:top w:w="0" w:type="dxa"/>
            <w:bottom w:w="0" w:type="dxa"/>
          </w:tblCellMar>
        </w:tblPrEx>
        <w:tc>
          <w:tcPr>
            <w:tcW w:w="1270" w:type="dxa"/>
            <w:shd w:val="clear" w:color="auto" w:fill="auto"/>
          </w:tcPr>
          <w:p w:rsidR="00B02C9A" w:rsidRPr="00396ADC"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7</w:t>
            </w:r>
            <w:r w:rsidRPr="00396ADC">
              <w:rPr>
                <w:rFonts w:hint="cs"/>
                <w:rtl/>
              </w:rPr>
              <w:t>-3</w:t>
            </w:r>
          </w:p>
        </w:tc>
        <w:tc>
          <w:tcPr>
            <w:tcW w:w="6050" w:type="dxa"/>
            <w:shd w:val="clear" w:color="auto" w:fill="auto"/>
          </w:tcPr>
          <w:p w:rsidR="00B02C9A" w:rsidRPr="00B02C9A" w:rsidRDefault="00B02C9A" w:rsidP="003D5314">
            <w:pPr>
              <w:tabs>
                <w:tab w:val="left" w:pos="288"/>
                <w:tab w:val="left" w:pos="576"/>
                <w:tab w:val="left" w:pos="864"/>
                <w:tab w:val="left" w:pos="1152"/>
              </w:tabs>
              <w:ind w:right="40"/>
              <w:rPr>
                <w:rFonts w:hint="cs"/>
                <w:spacing w:val="-2"/>
                <w:rtl/>
              </w:rPr>
            </w:pPr>
            <w:r w:rsidRPr="00590E7F">
              <w:rPr>
                <w:rtl/>
              </w:rPr>
              <w:t>المستفيدون من استحقاقات الرعاية الاجتماعية حسب نوع الجنس، 2007-2009</w:t>
            </w:r>
          </w:p>
        </w:tc>
      </w:tr>
      <w:tr w:rsidR="00B02C9A" w:rsidTr="003D5314">
        <w:tblPrEx>
          <w:tblCellMar>
            <w:top w:w="0" w:type="dxa"/>
            <w:bottom w:w="0" w:type="dxa"/>
          </w:tblCellMar>
        </w:tblPrEx>
        <w:tc>
          <w:tcPr>
            <w:tcW w:w="1270" w:type="dxa"/>
            <w:shd w:val="clear" w:color="auto" w:fill="auto"/>
          </w:tcPr>
          <w:p w:rsidR="00B02C9A" w:rsidRPr="00396ADC"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7</w:t>
            </w:r>
            <w:r w:rsidRPr="00396ADC">
              <w:rPr>
                <w:rFonts w:hint="cs"/>
                <w:rtl/>
              </w:rPr>
              <w:t>-</w:t>
            </w:r>
            <w:r>
              <w:rPr>
                <w:rFonts w:hint="cs"/>
                <w:rtl/>
              </w:rPr>
              <w:t>4</w:t>
            </w:r>
          </w:p>
        </w:tc>
        <w:tc>
          <w:tcPr>
            <w:tcW w:w="6050" w:type="dxa"/>
            <w:shd w:val="clear" w:color="auto" w:fill="auto"/>
          </w:tcPr>
          <w:p w:rsidR="00B02C9A" w:rsidRPr="00B02C9A" w:rsidRDefault="00B02C9A" w:rsidP="003D5314">
            <w:pPr>
              <w:tabs>
                <w:tab w:val="left" w:pos="288"/>
                <w:tab w:val="left" w:pos="576"/>
                <w:tab w:val="left" w:pos="864"/>
                <w:tab w:val="left" w:pos="1152"/>
              </w:tabs>
              <w:ind w:right="40"/>
              <w:rPr>
                <w:rFonts w:hint="cs"/>
                <w:spacing w:val="-2"/>
                <w:rtl/>
              </w:rPr>
            </w:pPr>
            <w:r w:rsidRPr="00DB74C2">
              <w:rPr>
                <w:rtl/>
              </w:rPr>
              <w:t>المستفيدون من قروض الاعتماد على الذات (خطة الائتمان</w:t>
            </w:r>
            <w:r>
              <w:rPr>
                <w:rFonts w:hint="cs"/>
                <w:rtl/>
              </w:rPr>
              <w:t>ات</w:t>
            </w:r>
            <w:r w:rsidRPr="00DB74C2">
              <w:rPr>
                <w:rtl/>
              </w:rPr>
              <w:t xml:space="preserve"> البالغ</w:t>
            </w:r>
            <w:r>
              <w:rPr>
                <w:rFonts w:hint="cs"/>
                <w:rtl/>
              </w:rPr>
              <w:t>ة</w:t>
            </w:r>
            <w:r w:rsidRPr="00DB74C2">
              <w:rPr>
                <w:rtl/>
              </w:rPr>
              <w:t xml:space="preserve"> الصغر)، إدارة التنمية المجتمعية، 2006</w:t>
            </w:r>
            <w:r>
              <w:rPr>
                <w:rFonts w:hint="cs"/>
                <w:rtl/>
              </w:rPr>
              <w:t xml:space="preserve"> </w:t>
            </w:r>
            <w:r w:rsidRPr="00DB74C2">
              <w:rPr>
                <w:rtl/>
              </w:rPr>
              <w:t>-</w:t>
            </w:r>
            <w:r>
              <w:rPr>
                <w:rFonts w:hint="cs"/>
                <w:rtl/>
              </w:rPr>
              <w:t xml:space="preserve"> </w:t>
            </w:r>
            <w:r w:rsidRPr="00DB74C2">
              <w:rPr>
                <w:rtl/>
              </w:rPr>
              <w:t>نيسان/أبريل 2010</w:t>
            </w:r>
          </w:p>
        </w:tc>
      </w:tr>
      <w:tr w:rsidR="00B02C9A" w:rsidTr="003D5314">
        <w:tblPrEx>
          <w:tblCellMar>
            <w:top w:w="0" w:type="dxa"/>
            <w:bottom w:w="0" w:type="dxa"/>
          </w:tblCellMar>
        </w:tblPrEx>
        <w:tc>
          <w:tcPr>
            <w:tcW w:w="1270" w:type="dxa"/>
            <w:shd w:val="clear" w:color="auto" w:fill="auto"/>
          </w:tcPr>
          <w:p w:rsidR="00B02C9A" w:rsidRPr="00396ADC"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7</w:t>
            </w:r>
            <w:r w:rsidRPr="00396ADC">
              <w:rPr>
                <w:rFonts w:hint="cs"/>
                <w:rtl/>
              </w:rPr>
              <w:t>-</w:t>
            </w:r>
            <w:r>
              <w:rPr>
                <w:rFonts w:hint="cs"/>
                <w:rtl/>
              </w:rPr>
              <w:t>5</w:t>
            </w:r>
          </w:p>
        </w:tc>
        <w:tc>
          <w:tcPr>
            <w:tcW w:w="6050" w:type="dxa"/>
            <w:shd w:val="clear" w:color="auto" w:fill="auto"/>
          </w:tcPr>
          <w:p w:rsidR="00B02C9A" w:rsidRPr="00B02C9A" w:rsidRDefault="00B02C9A" w:rsidP="003D5314">
            <w:pPr>
              <w:tabs>
                <w:tab w:val="left" w:pos="288"/>
                <w:tab w:val="left" w:pos="576"/>
                <w:tab w:val="left" w:pos="864"/>
                <w:tab w:val="left" w:pos="1152"/>
              </w:tabs>
              <w:ind w:right="40"/>
              <w:rPr>
                <w:rFonts w:hint="cs"/>
                <w:spacing w:val="-2"/>
                <w:rtl/>
              </w:rPr>
            </w:pPr>
            <w:r w:rsidRPr="0080687C">
              <w:rPr>
                <w:rFonts w:ascii="Times New Roman Bold" w:hAnsi="Times New Roman Bold"/>
                <w:spacing w:val="-2"/>
                <w:rtl/>
              </w:rPr>
              <w:t xml:space="preserve">إحصاءات </w:t>
            </w:r>
            <w:r w:rsidRPr="0080687C">
              <w:rPr>
                <w:rFonts w:ascii="Times New Roman Bold" w:hAnsi="Times New Roman Bold" w:hint="cs"/>
                <w:spacing w:val="-2"/>
                <w:rtl/>
              </w:rPr>
              <w:t xml:space="preserve">بشأن </w:t>
            </w:r>
            <w:r w:rsidRPr="0080687C">
              <w:rPr>
                <w:rFonts w:ascii="Times New Roman Bold" w:hAnsi="Times New Roman Bold"/>
                <w:spacing w:val="-2"/>
                <w:rtl/>
              </w:rPr>
              <w:t>مقدمي الطلبات في إطار خطة تيسير إنشاء المشاريع،</w:t>
            </w:r>
            <w:r w:rsidRPr="0080687C">
              <w:rPr>
                <w:rFonts w:ascii="Times New Roman Bold" w:hAnsi="Times New Roman Bold" w:hint="cs"/>
                <w:spacing w:val="-2"/>
                <w:rtl/>
              </w:rPr>
              <w:t xml:space="preserve"> </w:t>
            </w:r>
            <w:r w:rsidRPr="0080687C">
              <w:rPr>
                <w:rFonts w:ascii="Times New Roman Bold" w:hAnsi="Times New Roman Bold"/>
                <w:spacing w:val="-2"/>
                <w:rtl/>
              </w:rPr>
              <w:t>2006-2010</w:t>
            </w:r>
          </w:p>
        </w:tc>
      </w:tr>
      <w:tr w:rsidR="00B02C9A" w:rsidTr="003D5314">
        <w:tblPrEx>
          <w:tblCellMar>
            <w:top w:w="0" w:type="dxa"/>
            <w:bottom w:w="0" w:type="dxa"/>
          </w:tblCellMar>
        </w:tblPrEx>
        <w:tc>
          <w:tcPr>
            <w:tcW w:w="1270" w:type="dxa"/>
            <w:shd w:val="clear" w:color="auto" w:fill="auto"/>
          </w:tcPr>
          <w:p w:rsidR="00B02C9A" w:rsidRPr="00396ADC"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7</w:t>
            </w:r>
            <w:r w:rsidRPr="00396ADC">
              <w:rPr>
                <w:rFonts w:hint="cs"/>
                <w:rtl/>
              </w:rPr>
              <w:t>-</w:t>
            </w:r>
            <w:r>
              <w:rPr>
                <w:rFonts w:hint="cs"/>
                <w:rtl/>
              </w:rPr>
              <w:t>6</w:t>
            </w:r>
          </w:p>
        </w:tc>
        <w:tc>
          <w:tcPr>
            <w:tcW w:w="6050" w:type="dxa"/>
            <w:shd w:val="clear" w:color="auto" w:fill="auto"/>
          </w:tcPr>
          <w:p w:rsidR="00B02C9A" w:rsidRPr="00B02C9A" w:rsidRDefault="00B02C9A" w:rsidP="003D5314">
            <w:pPr>
              <w:tabs>
                <w:tab w:val="left" w:pos="288"/>
                <w:tab w:val="left" w:pos="576"/>
                <w:tab w:val="left" w:pos="864"/>
                <w:tab w:val="left" w:pos="1152"/>
              </w:tabs>
              <w:ind w:right="40"/>
              <w:rPr>
                <w:rFonts w:hint="cs"/>
                <w:spacing w:val="-2"/>
                <w:rtl/>
              </w:rPr>
            </w:pPr>
            <w:r w:rsidRPr="0080687C">
              <w:rPr>
                <w:rFonts w:ascii="Times New Roman Bold" w:hAnsi="Times New Roman Bold"/>
                <w:spacing w:val="-4"/>
                <w:rtl/>
              </w:rPr>
              <w:t>إحصاءات</w:t>
            </w:r>
            <w:r w:rsidRPr="0080687C">
              <w:rPr>
                <w:rFonts w:ascii="Times New Roman Bold" w:hAnsi="Times New Roman Bold" w:hint="cs"/>
                <w:spacing w:val="-4"/>
                <w:rtl/>
              </w:rPr>
              <w:t xml:space="preserve"> بشأن</w:t>
            </w:r>
            <w:r w:rsidRPr="0080687C">
              <w:rPr>
                <w:rFonts w:ascii="Times New Roman Bold" w:hAnsi="Times New Roman Bold"/>
                <w:spacing w:val="-4"/>
                <w:rtl/>
              </w:rPr>
              <w:t xml:space="preserve"> مقدمي الطلبات في إطار خطة الائتمان</w:t>
            </w:r>
            <w:r w:rsidRPr="0080687C">
              <w:rPr>
                <w:rFonts w:ascii="Times New Roman Bold" w:hAnsi="Times New Roman Bold" w:hint="cs"/>
                <w:spacing w:val="-4"/>
                <w:rtl/>
              </w:rPr>
              <w:t>ات</w:t>
            </w:r>
            <w:r w:rsidRPr="0080687C">
              <w:rPr>
                <w:rFonts w:ascii="Times New Roman Bold" w:hAnsi="Times New Roman Bold"/>
                <w:spacing w:val="-4"/>
                <w:rtl/>
              </w:rPr>
              <w:t xml:space="preserve"> البالغ</w:t>
            </w:r>
            <w:r w:rsidRPr="0080687C">
              <w:rPr>
                <w:rFonts w:ascii="Times New Roman Bold" w:hAnsi="Times New Roman Bold" w:hint="cs"/>
                <w:spacing w:val="-4"/>
                <w:rtl/>
              </w:rPr>
              <w:t>ة</w:t>
            </w:r>
            <w:r w:rsidRPr="0080687C">
              <w:rPr>
                <w:rFonts w:ascii="Times New Roman Bold" w:hAnsi="Times New Roman Bold"/>
                <w:spacing w:val="-4"/>
                <w:rtl/>
              </w:rPr>
              <w:t xml:space="preserve"> الصغر،</w:t>
            </w:r>
            <w:r w:rsidRPr="0080687C">
              <w:rPr>
                <w:rFonts w:ascii="Times New Roman Bold" w:hAnsi="Times New Roman Bold" w:hint="cs"/>
                <w:spacing w:val="-4"/>
                <w:rtl/>
              </w:rPr>
              <w:t xml:space="preserve"> </w:t>
            </w:r>
            <w:r w:rsidRPr="0080687C">
              <w:rPr>
                <w:rFonts w:ascii="Times New Roman Bold" w:hAnsi="Times New Roman Bold"/>
                <w:spacing w:val="-4"/>
                <w:rtl/>
              </w:rPr>
              <w:t>2006-2010</w:t>
            </w:r>
          </w:p>
        </w:tc>
      </w:tr>
      <w:tr w:rsidR="00B02C9A" w:rsidTr="003D5314">
        <w:tblPrEx>
          <w:tblCellMar>
            <w:top w:w="0" w:type="dxa"/>
            <w:bottom w:w="0" w:type="dxa"/>
          </w:tblCellMar>
        </w:tblPrEx>
        <w:tc>
          <w:tcPr>
            <w:tcW w:w="1270" w:type="dxa"/>
            <w:shd w:val="clear" w:color="auto" w:fill="auto"/>
          </w:tcPr>
          <w:p w:rsidR="00B02C9A" w:rsidRPr="00396ADC"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7</w:t>
            </w:r>
            <w:r w:rsidRPr="00396ADC">
              <w:rPr>
                <w:rFonts w:hint="cs"/>
                <w:rtl/>
              </w:rPr>
              <w:t>-</w:t>
            </w:r>
            <w:r>
              <w:rPr>
                <w:rFonts w:hint="cs"/>
                <w:rtl/>
              </w:rPr>
              <w:t>7</w:t>
            </w:r>
          </w:p>
        </w:tc>
        <w:tc>
          <w:tcPr>
            <w:tcW w:w="6050" w:type="dxa"/>
            <w:shd w:val="clear" w:color="auto" w:fill="auto"/>
          </w:tcPr>
          <w:p w:rsidR="00B02C9A" w:rsidRPr="00B02C9A" w:rsidRDefault="00B02C9A" w:rsidP="003D5314">
            <w:pPr>
              <w:tabs>
                <w:tab w:val="left" w:pos="288"/>
                <w:tab w:val="left" w:pos="576"/>
                <w:tab w:val="left" w:pos="864"/>
                <w:tab w:val="left" w:pos="1152"/>
              </w:tabs>
              <w:ind w:right="40"/>
              <w:rPr>
                <w:rFonts w:hint="cs"/>
                <w:spacing w:val="-2"/>
                <w:rtl/>
              </w:rPr>
            </w:pPr>
            <w:r w:rsidRPr="00735BEC">
              <w:rPr>
                <w:rtl/>
              </w:rPr>
              <w:t xml:space="preserve">الرياضيون </w:t>
            </w:r>
            <w:r>
              <w:rPr>
                <w:rFonts w:hint="cs"/>
                <w:rtl/>
              </w:rPr>
              <w:t>على</w:t>
            </w:r>
            <w:r w:rsidRPr="00735BEC">
              <w:rPr>
                <w:rtl/>
              </w:rPr>
              <w:t xml:space="preserve"> المستوى الوطني حسب نوع الجنس والرياضة الممارسة، 2009</w:t>
            </w:r>
          </w:p>
        </w:tc>
      </w:tr>
      <w:tr w:rsidR="00B02C9A" w:rsidTr="003D5314">
        <w:tblPrEx>
          <w:tblCellMar>
            <w:top w:w="0" w:type="dxa"/>
            <w:bottom w:w="0" w:type="dxa"/>
          </w:tblCellMar>
        </w:tblPrEx>
        <w:tc>
          <w:tcPr>
            <w:tcW w:w="1270" w:type="dxa"/>
            <w:shd w:val="clear" w:color="auto" w:fill="auto"/>
          </w:tcPr>
          <w:p w:rsidR="00B02C9A" w:rsidRPr="00396ADC"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7</w:t>
            </w:r>
            <w:r w:rsidRPr="00396ADC">
              <w:rPr>
                <w:rFonts w:hint="cs"/>
                <w:rtl/>
              </w:rPr>
              <w:t>-</w:t>
            </w:r>
            <w:r>
              <w:rPr>
                <w:rFonts w:hint="cs"/>
                <w:rtl/>
              </w:rPr>
              <w:t>8</w:t>
            </w:r>
          </w:p>
        </w:tc>
        <w:tc>
          <w:tcPr>
            <w:tcW w:w="6050" w:type="dxa"/>
            <w:shd w:val="clear" w:color="auto" w:fill="auto"/>
          </w:tcPr>
          <w:p w:rsidR="00B02C9A" w:rsidRPr="00B02C9A" w:rsidRDefault="00B02C9A" w:rsidP="003D5314">
            <w:pPr>
              <w:tabs>
                <w:tab w:val="left" w:pos="288"/>
                <w:tab w:val="left" w:pos="576"/>
                <w:tab w:val="left" w:pos="864"/>
                <w:tab w:val="left" w:pos="1152"/>
              </w:tabs>
              <w:ind w:right="40"/>
              <w:rPr>
                <w:rFonts w:hint="cs"/>
                <w:spacing w:val="-2"/>
                <w:rtl/>
              </w:rPr>
            </w:pPr>
            <w:r w:rsidRPr="005D3FC9">
              <w:rPr>
                <w:rtl/>
              </w:rPr>
              <w:t>حالات الاعتداء على الزوجات، 2007-2009</w:t>
            </w:r>
          </w:p>
        </w:tc>
      </w:tr>
      <w:tr w:rsidR="00B02C9A" w:rsidTr="003D5314">
        <w:tblPrEx>
          <w:tblCellMar>
            <w:top w:w="0" w:type="dxa"/>
            <w:bottom w:w="0" w:type="dxa"/>
          </w:tblCellMar>
        </w:tblPrEx>
        <w:tc>
          <w:tcPr>
            <w:tcW w:w="1270" w:type="dxa"/>
            <w:shd w:val="clear" w:color="auto" w:fill="auto"/>
          </w:tcPr>
          <w:p w:rsidR="00B02C9A" w:rsidRPr="00396ADC"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7</w:t>
            </w:r>
            <w:r w:rsidRPr="00396ADC">
              <w:rPr>
                <w:rFonts w:hint="cs"/>
                <w:rtl/>
              </w:rPr>
              <w:t>-</w:t>
            </w:r>
            <w:r>
              <w:rPr>
                <w:rFonts w:hint="cs"/>
                <w:rtl/>
              </w:rPr>
              <w:t>9</w:t>
            </w:r>
          </w:p>
        </w:tc>
        <w:tc>
          <w:tcPr>
            <w:tcW w:w="6050" w:type="dxa"/>
            <w:shd w:val="clear" w:color="auto" w:fill="auto"/>
          </w:tcPr>
          <w:p w:rsidR="00B02C9A" w:rsidRPr="00B02C9A" w:rsidRDefault="00B02C9A" w:rsidP="003D5314">
            <w:pPr>
              <w:tabs>
                <w:tab w:val="left" w:pos="288"/>
                <w:tab w:val="left" w:pos="576"/>
                <w:tab w:val="left" w:pos="864"/>
                <w:tab w:val="left" w:pos="1152"/>
              </w:tabs>
              <w:ind w:right="40"/>
              <w:rPr>
                <w:rFonts w:hint="cs"/>
                <w:spacing w:val="-2"/>
                <w:rtl/>
              </w:rPr>
            </w:pPr>
            <w:r>
              <w:rPr>
                <w:rFonts w:hint="cs"/>
                <w:rtl/>
              </w:rPr>
              <w:t>حالات العنف العائلي، 2005-2009</w:t>
            </w:r>
          </w:p>
        </w:tc>
      </w:tr>
      <w:tr w:rsidR="00B02C9A" w:rsidTr="003D5314">
        <w:tblPrEx>
          <w:tblCellMar>
            <w:top w:w="0" w:type="dxa"/>
            <w:bottom w:w="0" w:type="dxa"/>
          </w:tblCellMar>
        </w:tblPrEx>
        <w:tc>
          <w:tcPr>
            <w:tcW w:w="1270" w:type="dxa"/>
            <w:shd w:val="clear" w:color="auto" w:fill="auto"/>
          </w:tcPr>
          <w:p w:rsidR="00B02C9A" w:rsidRPr="00396ADC"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7</w:t>
            </w:r>
            <w:r w:rsidRPr="00396ADC">
              <w:rPr>
                <w:rFonts w:hint="cs"/>
                <w:rtl/>
              </w:rPr>
              <w:t>-</w:t>
            </w:r>
            <w:r>
              <w:rPr>
                <w:rFonts w:hint="cs"/>
                <w:rtl/>
              </w:rPr>
              <w:t>10</w:t>
            </w:r>
          </w:p>
        </w:tc>
        <w:tc>
          <w:tcPr>
            <w:tcW w:w="6050" w:type="dxa"/>
            <w:shd w:val="clear" w:color="auto" w:fill="auto"/>
          </w:tcPr>
          <w:p w:rsidR="00B02C9A" w:rsidRPr="00B02C9A" w:rsidRDefault="00B02C9A" w:rsidP="003D5314">
            <w:pPr>
              <w:tabs>
                <w:tab w:val="left" w:pos="288"/>
                <w:tab w:val="left" w:pos="576"/>
                <w:tab w:val="left" w:pos="864"/>
                <w:tab w:val="left" w:pos="1152"/>
              </w:tabs>
              <w:ind w:right="40"/>
              <w:rPr>
                <w:rFonts w:hint="cs"/>
                <w:spacing w:val="-2"/>
                <w:rtl/>
              </w:rPr>
            </w:pPr>
            <w:r>
              <w:rPr>
                <w:rFonts w:hint="cs"/>
                <w:rtl/>
              </w:rPr>
              <w:t>الجرائم الجنسية، الفترة 2005-2008</w:t>
            </w:r>
          </w:p>
        </w:tc>
      </w:tr>
      <w:tr w:rsidR="00B02C9A" w:rsidTr="003D5314">
        <w:tblPrEx>
          <w:tblCellMar>
            <w:top w:w="0" w:type="dxa"/>
            <w:bottom w:w="0" w:type="dxa"/>
          </w:tblCellMar>
        </w:tblPrEx>
        <w:tc>
          <w:tcPr>
            <w:tcW w:w="1270" w:type="dxa"/>
            <w:shd w:val="clear" w:color="auto" w:fill="auto"/>
          </w:tcPr>
          <w:p w:rsidR="00B02C9A" w:rsidRPr="00396ADC" w:rsidRDefault="00B02C9A" w:rsidP="003D5314">
            <w:pPr>
              <w:tabs>
                <w:tab w:val="left" w:pos="288"/>
                <w:tab w:val="left" w:pos="576"/>
                <w:tab w:val="left" w:pos="864"/>
                <w:tab w:val="left" w:pos="1152"/>
              </w:tabs>
              <w:ind w:right="40"/>
              <w:rPr>
                <w:rFonts w:hint="cs"/>
                <w:rtl/>
              </w:rPr>
            </w:pPr>
            <w:r w:rsidRPr="00396ADC">
              <w:rPr>
                <w:rFonts w:hint="cs"/>
                <w:rtl/>
              </w:rPr>
              <w:t xml:space="preserve">الجدول </w:t>
            </w:r>
            <w:r>
              <w:rPr>
                <w:rFonts w:hint="cs"/>
                <w:rtl/>
              </w:rPr>
              <w:t>7</w:t>
            </w:r>
            <w:r w:rsidRPr="00396ADC">
              <w:rPr>
                <w:rFonts w:hint="cs"/>
                <w:rtl/>
              </w:rPr>
              <w:t>-</w:t>
            </w:r>
            <w:r>
              <w:rPr>
                <w:rFonts w:hint="cs"/>
                <w:rtl/>
              </w:rPr>
              <w:t>11</w:t>
            </w:r>
          </w:p>
        </w:tc>
        <w:tc>
          <w:tcPr>
            <w:tcW w:w="6050" w:type="dxa"/>
            <w:shd w:val="clear" w:color="auto" w:fill="auto"/>
          </w:tcPr>
          <w:p w:rsidR="00B02C9A" w:rsidRPr="00B02C9A" w:rsidRDefault="00B02C9A" w:rsidP="003D5314">
            <w:pPr>
              <w:tabs>
                <w:tab w:val="left" w:pos="288"/>
                <w:tab w:val="left" w:pos="576"/>
                <w:tab w:val="left" w:pos="864"/>
                <w:tab w:val="left" w:pos="1152"/>
              </w:tabs>
              <w:ind w:right="40"/>
              <w:rPr>
                <w:rFonts w:hint="cs"/>
                <w:spacing w:val="-2"/>
                <w:rtl/>
              </w:rPr>
            </w:pPr>
            <w:r>
              <w:rPr>
                <w:rFonts w:hint="cs"/>
                <w:rtl/>
              </w:rPr>
              <w:t>المقيمات في</w:t>
            </w:r>
            <w:r w:rsidRPr="00F96CC4">
              <w:rPr>
                <w:rtl/>
              </w:rPr>
              <w:t xml:space="preserve"> دور الرعاية في تامان نور هداية ودار السكينة 2005-2010</w:t>
            </w:r>
          </w:p>
        </w:tc>
      </w:tr>
    </w:tbl>
    <w:p w:rsidR="003D5314" w:rsidRDefault="003D5314" w:rsidP="003D5314">
      <w:pPr>
        <w:pStyle w:val="SingleTxt"/>
        <w:rPr>
          <w:rtl/>
        </w:rPr>
      </w:pPr>
      <w:r>
        <w:rPr>
          <w:rtl/>
        </w:rPr>
        <w:t>المراجع</w:t>
      </w:r>
    </w:p>
    <w:p w:rsidR="00B02C9A" w:rsidRPr="00B02C9A" w:rsidRDefault="003D5314" w:rsidP="003D5314">
      <w:pPr>
        <w:pStyle w:val="SingleTxt"/>
        <w:rPr>
          <w:rFonts w:hint="cs"/>
          <w:rtl/>
        </w:rPr>
      </w:pPr>
      <w:r>
        <w:rPr>
          <w:rtl/>
        </w:rPr>
        <w:t>مراجع خاصة باللجنة المعنية بالقضاء على التمييز ضد المرأة</w:t>
      </w:r>
    </w:p>
    <w:p w:rsidR="004463CB" w:rsidRDefault="008475F4" w:rsidP="008475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BC6326">
        <w:rPr>
          <w:rFonts w:hint="cs"/>
          <w:rtl/>
        </w:rPr>
        <w:tab/>
      </w:r>
      <w:r w:rsidR="00BC6326">
        <w:rPr>
          <w:rFonts w:hint="cs"/>
          <w:rtl/>
        </w:rPr>
        <w:tab/>
      </w:r>
      <w:r w:rsidR="004463CB">
        <w:rPr>
          <w:rtl/>
        </w:rPr>
        <w:t>موجز تنفيذي</w:t>
      </w:r>
    </w:p>
    <w:p w:rsidR="004463CB" w:rsidRDefault="00BC6326" w:rsidP="004463CB">
      <w:pPr>
        <w:pStyle w:val="SingleTxt"/>
        <w:rPr>
          <w:rtl/>
        </w:rPr>
      </w:pPr>
      <w:r>
        <w:rPr>
          <w:rFonts w:hint="cs"/>
          <w:rtl/>
        </w:rPr>
        <w:tab/>
      </w:r>
      <w:r w:rsidR="004463CB">
        <w:rPr>
          <w:rtl/>
        </w:rPr>
        <w:t xml:space="preserve">ما فتئت بروني دار السلام تعترف بأهمية تعزيز حقوق الإنسان وحمايتها، بما في ذلك حقوق المرأة. وتوجد لدى بروني دار السلام بالفعل الآليات الرامية إلى تعزيز حقوق المرأة وحمايتها، حتى قبل انضمامها إلى اتفاقية الأمم المتحدة للقضاء على جميع أشكال التمييز ضد المرأة في 24 أيار/مايو 2006. </w:t>
      </w:r>
    </w:p>
    <w:p w:rsidR="004463CB" w:rsidRDefault="00BC6326" w:rsidP="00BC6326">
      <w:pPr>
        <w:pStyle w:val="SingleTxt"/>
        <w:rPr>
          <w:rtl/>
        </w:rPr>
      </w:pPr>
      <w:r>
        <w:rPr>
          <w:rFonts w:hint="cs"/>
          <w:rtl/>
        </w:rPr>
        <w:tab/>
      </w:r>
      <w:r w:rsidR="004463CB">
        <w:rPr>
          <w:rtl/>
        </w:rPr>
        <w:t xml:space="preserve">وتتمتع بروني دار السلام بوضع فريد لأن دستورها وتشريعاتها </w:t>
      </w:r>
      <w:r>
        <w:rPr>
          <w:rFonts w:hint="cs"/>
          <w:rtl/>
        </w:rPr>
        <w:t>يسعيان</w:t>
      </w:r>
      <w:r w:rsidR="004463CB">
        <w:rPr>
          <w:rtl/>
        </w:rPr>
        <w:t xml:space="preserve"> بالفعل إلى تناول عدد من الأحكام المبينة في الاتفاقية. وعلاوة على ذلك، فإن القوانين والأنظمة المعمول</w:t>
      </w:r>
      <w:r>
        <w:rPr>
          <w:rFonts w:hint="cs"/>
          <w:rtl/>
        </w:rPr>
        <w:t> </w:t>
      </w:r>
      <w:r w:rsidR="004463CB">
        <w:rPr>
          <w:rtl/>
        </w:rPr>
        <w:t>بها في البلد لا تميز بين الرجل والمرأة. وهناك أيضا حالات تعمل فيها القوانين لصالح المرأة أكثر من غيرها. وبالإضافة إلى السياسات المعمول بها من أجل النهوض بالمرأة في البلد، شُكلت لجنة خاصة، في عام 2008، من أجل تحسين تنسيق الجهود الوطنية الرامية إلى تعزيز وحماية حقوق المرأة ومؤسسة الأسرة.</w:t>
      </w:r>
    </w:p>
    <w:p w:rsidR="004463CB" w:rsidRDefault="00BC6326" w:rsidP="00AC5330">
      <w:pPr>
        <w:pStyle w:val="SingleTxt"/>
        <w:rPr>
          <w:rtl/>
        </w:rPr>
      </w:pPr>
      <w:r>
        <w:rPr>
          <w:rFonts w:hint="cs"/>
          <w:rtl/>
        </w:rPr>
        <w:tab/>
      </w:r>
      <w:r w:rsidR="004463CB">
        <w:rPr>
          <w:rtl/>
        </w:rPr>
        <w:t>وما فتئت سياسة حكومة بروني دار السلام تعترف بالدور الذي تضطلع به المرأة في</w:t>
      </w:r>
      <w:r>
        <w:rPr>
          <w:rFonts w:hint="cs"/>
          <w:rtl/>
        </w:rPr>
        <w:t> </w:t>
      </w:r>
      <w:r w:rsidR="004463CB">
        <w:rPr>
          <w:rtl/>
        </w:rPr>
        <w:t>تنمية البلد. وقد أسهمت المرأة بنشاط في عمليات صنع القرار وشغلت المناصب العليا في</w:t>
      </w:r>
      <w:r>
        <w:rPr>
          <w:rFonts w:hint="cs"/>
          <w:rtl/>
        </w:rPr>
        <w:t> </w:t>
      </w:r>
      <w:r w:rsidR="004463CB">
        <w:rPr>
          <w:rtl/>
        </w:rPr>
        <w:t>العديد من المهن القانونية والسياسية والمالية والإدارية. وشملت أعلى المناصب التي شغلتها</w:t>
      </w:r>
      <w:r>
        <w:rPr>
          <w:rFonts w:hint="cs"/>
          <w:rtl/>
        </w:rPr>
        <w:t xml:space="preserve"> منصب</w:t>
      </w:r>
      <w:r w:rsidR="004463CB">
        <w:rPr>
          <w:rtl/>
        </w:rPr>
        <w:t xml:space="preserve"> النائب العام برتبة وزير، و</w:t>
      </w:r>
      <w:r>
        <w:rPr>
          <w:rFonts w:hint="cs"/>
          <w:rtl/>
        </w:rPr>
        <w:t xml:space="preserve">منصب </w:t>
      </w:r>
      <w:r w:rsidR="004463CB">
        <w:rPr>
          <w:rtl/>
        </w:rPr>
        <w:t>نائب الوزير، و</w:t>
      </w:r>
      <w:r>
        <w:rPr>
          <w:rFonts w:hint="cs"/>
          <w:rtl/>
        </w:rPr>
        <w:t xml:space="preserve">منصب </w:t>
      </w:r>
      <w:r w:rsidR="004463CB">
        <w:rPr>
          <w:rtl/>
        </w:rPr>
        <w:t>الأمين الدائم، و</w:t>
      </w:r>
      <w:r>
        <w:rPr>
          <w:rFonts w:hint="cs"/>
          <w:rtl/>
        </w:rPr>
        <w:t xml:space="preserve">منصب </w:t>
      </w:r>
      <w:r w:rsidR="004463CB">
        <w:rPr>
          <w:rtl/>
        </w:rPr>
        <w:t>المراجع العام للحسابات، و</w:t>
      </w:r>
      <w:r w:rsidR="00AC5330">
        <w:rPr>
          <w:rFonts w:hint="cs"/>
          <w:rtl/>
        </w:rPr>
        <w:t xml:space="preserve">منصب </w:t>
      </w:r>
      <w:r w:rsidR="004463CB">
        <w:rPr>
          <w:rtl/>
        </w:rPr>
        <w:t>الوكيل العام، و</w:t>
      </w:r>
      <w:r w:rsidR="00AC5330">
        <w:rPr>
          <w:rFonts w:hint="cs"/>
          <w:rtl/>
        </w:rPr>
        <w:t xml:space="preserve">منصب </w:t>
      </w:r>
      <w:r w:rsidR="004463CB">
        <w:rPr>
          <w:rtl/>
        </w:rPr>
        <w:t>المحاسب العام، و</w:t>
      </w:r>
      <w:r w:rsidR="00AC5330">
        <w:rPr>
          <w:rFonts w:hint="cs"/>
          <w:rtl/>
        </w:rPr>
        <w:t xml:space="preserve">مناصب </w:t>
      </w:r>
      <w:r w:rsidR="004463CB">
        <w:rPr>
          <w:rtl/>
        </w:rPr>
        <w:t>كبار الموظفين التنفيذيين في القطاعين العام والخاص بما في ذلك المصارف. وهناك امرأتان من بين أعضاء</w:t>
      </w:r>
      <w:r w:rsidR="00AC5330">
        <w:rPr>
          <w:rtl/>
        </w:rPr>
        <w:t xml:space="preserve"> المجلس التشريعي الوطني البالغ</w:t>
      </w:r>
      <w:r w:rsidR="00AC5330">
        <w:rPr>
          <w:rFonts w:hint="cs"/>
          <w:rtl/>
        </w:rPr>
        <w:t xml:space="preserve"> عددهم</w:t>
      </w:r>
      <w:r w:rsidR="004463CB">
        <w:rPr>
          <w:rtl/>
        </w:rPr>
        <w:t xml:space="preserve"> 33 عضوا. وترأس امرأتان جامعتين من بين جامعات بروني الأربع حاليا. وتعمل النساء أيضا في المعاهد الإسلامية للتعليم العالي وكمدعيات عموميات في المحاكم الشرعية والمحاكم المدنية على حد سواء.</w:t>
      </w:r>
    </w:p>
    <w:p w:rsidR="004463CB" w:rsidRDefault="00AC5330" w:rsidP="000C765D">
      <w:pPr>
        <w:pStyle w:val="SingleTxt"/>
        <w:rPr>
          <w:rtl/>
        </w:rPr>
      </w:pPr>
      <w:r>
        <w:rPr>
          <w:rFonts w:hint="cs"/>
          <w:rtl/>
        </w:rPr>
        <w:tab/>
      </w:r>
      <w:r w:rsidR="004463CB">
        <w:rPr>
          <w:rtl/>
        </w:rPr>
        <w:t>و</w:t>
      </w:r>
      <w:r>
        <w:rPr>
          <w:rFonts w:hint="cs"/>
          <w:rtl/>
        </w:rPr>
        <w:t>ما برحت</w:t>
      </w:r>
      <w:r w:rsidR="004463CB">
        <w:rPr>
          <w:rtl/>
        </w:rPr>
        <w:t xml:space="preserve"> المرأة في بروني دار السلام تحصل على فرص على قدم المساواة في جميع مناحي الحياة بما في ذلك التعليم والعمل والصحة</w:t>
      </w:r>
      <w:r>
        <w:rPr>
          <w:rFonts w:hint="cs"/>
          <w:rtl/>
        </w:rPr>
        <w:t xml:space="preserve"> وستظل كذلك</w:t>
      </w:r>
      <w:r w:rsidR="004463CB">
        <w:rPr>
          <w:rtl/>
        </w:rPr>
        <w:t xml:space="preserve">. وهناك ارتفاع في مستوى مشاركة المرأة في مؤسسات التعليم والتدريب، وقد تم التخلي عن شعار </w:t>
      </w:r>
      <w:r>
        <w:rPr>
          <w:rFonts w:hint="cs"/>
          <w:rtl/>
        </w:rPr>
        <w:t>تكافؤ</w:t>
      </w:r>
      <w:r w:rsidR="004463CB">
        <w:rPr>
          <w:rtl/>
        </w:rPr>
        <w:t xml:space="preserve"> الجنسين في</w:t>
      </w:r>
      <w:r>
        <w:rPr>
          <w:rFonts w:hint="cs"/>
          <w:rtl/>
        </w:rPr>
        <w:t> </w:t>
      </w:r>
      <w:r w:rsidR="004463CB">
        <w:rPr>
          <w:rtl/>
        </w:rPr>
        <w:t xml:space="preserve">مرحلتي التعليم الابتدائي والثانوي من أجل توفير التعليم للجميع في البلد. وبالإضافة إلى هذا، </w:t>
      </w:r>
      <w:r w:rsidR="000C765D">
        <w:rPr>
          <w:rFonts w:hint="cs"/>
          <w:rtl/>
        </w:rPr>
        <w:t>تواصل</w:t>
      </w:r>
      <w:r w:rsidR="004463CB">
        <w:rPr>
          <w:rtl/>
        </w:rPr>
        <w:t xml:space="preserve"> المرأة </w:t>
      </w:r>
      <w:r w:rsidR="000C765D">
        <w:rPr>
          <w:rFonts w:hint="cs"/>
          <w:rtl/>
        </w:rPr>
        <w:t>التغلغل في</w:t>
      </w:r>
      <w:r w:rsidR="004463CB">
        <w:rPr>
          <w:rtl/>
        </w:rPr>
        <w:t xml:space="preserve"> المجالات والمهن والألعاب الرياضية التي يهيمن عليها الذكور. وبدأ العمل</w:t>
      </w:r>
      <w:r w:rsidR="000C765D">
        <w:rPr>
          <w:rFonts w:hint="cs"/>
          <w:rtl/>
        </w:rPr>
        <w:t xml:space="preserve"> أيضا</w:t>
      </w:r>
      <w:r w:rsidR="004463CB">
        <w:rPr>
          <w:rtl/>
        </w:rPr>
        <w:t xml:space="preserve"> بتدابير لدعم المرأة بما في ذلك سن قانون التوظيف لعام 2009، ليحل محل قانون العمل السابق (الفصل 93)، الذي يسعى إلى حماية المرأة في مكان العمل بما في ذلك حقها في إجازة الأمومة. وبالإضافة إلى ذلك، لا </w:t>
      </w:r>
      <w:r w:rsidR="000C765D">
        <w:rPr>
          <w:rFonts w:hint="cs"/>
          <w:rtl/>
        </w:rPr>
        <w:t>ت</w:t>
      </w:r>
      <w:r w:rsidR="004463CB">
        <w:rPr>
          <w:rtl/>
        </w:rPr>
        <w:t xml:space="preserve">وجد أي </w:t>
      </w:r>
      <w:r w:rsidR="000C765D">
        <w:rPr>
          <w:rFonts w:hint="cs"/>
          <w:rtl/>
        </w:rPr>
        <w:t>قيود على</w:t>
      </w:r>
      <w:r w:rsidR="004463CB">
        <w:rPr>
          <w:rtl/>
        </w:rPr>
        <w:t xml:space="preserve"> </w:t>
      </w:r>
      <w:r w:rsidR="000C765D">
        <w:rPr>
          <w:rFonts w:hint="cs"/>
          <w:rtl/>
        </w:rPr>
        <w:t>ا</w:t>
      </w:r>
      <w:r w:rsidR="004463CB">
        <w:rPr>
          <w:rtl/>
        </w:rPr>
        <w:t>لمرأة في ملكية الأراضي أو المساكن. ويشير كل ذلك إلى الإنجازات التي حققها البلد في مجال القضاء على عوامل التمييز ضد المرأة.</w:t>
      </w:r>
    </w:p>
    <w:p w:rsidR="004463CB" w:rsidRDefault="000C765D" w:rsidP="00D62B2B">
      <w:pPr>
        <w:pStyle w:val="SingleTxt"/>
        <w:rPr>
          <w:rtl/>
        </w:rPr>
      </w:pPr>
      <w:r>
        <w:rPr>
          <w:rFonts w:hint="cs"/>
          <w:rtl/>
        </w:rPr>
        <w:tab/>
      </w:r>
      <w:r w:rsidR="004463CB">
        <w:rPr>
          <w:rtl/>
        </w:rPr>
        <w:t>و</w:t>
      </w:r>
      <w:r>
        <w:rPr>
          <w:rFonts w:hint="cs"/>
          <w:rtl/>
        </w:rPr>
        <w:t xml:space="preserve">تلتزم </w:t>
      </w:r>
      <w:r w:rsidR="004463CB">
        <w:rPr>
          <w:rtl/>
        </w:rPr>
        <w:t xml:space="preserve">حكومة بروني دار السلام بالنهوض بوضع المرأة في البلد، وتقر بالحاجة إلى مواصلة تحقيق كامل إمكاناتها. وفي هذا الصدد، ستواصل حكومة بروني دار السلام جهودها الرامية إلى ضمان مشاركة المرأة في برامج بناء القدرات وكذلك التشجيع على زيادة مشاركتها في الهيئات الإقليمية والدولية، مثل رابطة أمم جنوب شرق آسيا وحركة عدم الانحياز ورابطة الكمنولث ومنظمة الأمم المتحدة كوسيلة للحصول على المعارف والمعلومات والخبرات وتبادلها. وستواصل حكومة بروني دار السلام العمل عن كثب أيضا مع المنظمات غير الحكومية ذات الصلة في البلد، التي اضطلعت بدور </w:t>
      </w:r>
      <w:r w:rsidR="00D62B2B">
        <w:rPr>
          <w:rFonts w:hint="cs"/>
          <w:rtl/>
        </w:rPr>
        <w:t>له نفس الأهمية</w:t>
      </w:r>
      <w:r w:rsidR="004463CB">
        <w:rPr>
          <w:rtl/>
        </w:rPr>
        <w:t xml:space="preserve"> في تحسين وضع</w:t>
      </w:r>
      <w:r w:rsidR="00D62B2B">
        <w:rPr>
          <w:rFonts w:hint="cs"/>
          <w:rtl/>
        </w:rPr>
        <w:t> </w:t>
      </w:r>
      <w:r w:rsidR="004463CB">
        <w:rPr>
          <w:rtl/>
        </w:rPr>
        <w:t xml:space="preserve">المرأة. </w:t>
      </w:r>
    </w:p>
    <w:p w:rsidR="004463CB" w:rsidRDefault="00D62B2B" w:rsidP="00D62B2B">
      <w:pPr>
        <w:pStyle w:val="SingleTxt"/>
        <w:rPr>
          <w:rFonts w:hint="cs"/>
          <w:rtl/>
        </w:rPr>
      </w:pPr>
      <w:r>
        <w:rPr>
          <w:rFonts w:hint="cs"/>
          <w:rtl/>
        </w:rPr>
        <w:tab/>
      </w:r>
      <w:r w:rsidR="004463CB">
        <w:rPr>
          <w:rtl/>
        </w:rPr>
        <w:t>وتعد التقرير الأولي، المقدم في إطار لجنة الأمم المتحدة للقضاء على التمييز ضد</w:t>
      </w:r>
      <w:r>
        <w:rPr>
          <w:rFonts w:hint="cs"/>
          <w:rtl/>
        </w:rPr>
        <w:t> </w:t>
      </w:r>
      <w:r w:rsidR="004463CB">
        <w:rPr>
          <w:rtl/>
        </w:rPr>
        <w:t>المرأة، لجنةُ التنسيق الوطنية، المؤلفة من الوكالات الحكومية والمنظمات غير الحكومية ذات الصلة في البلد. وتتطلع بروني دار السلام أيضا إلى العمل مع الدول الأطراف في</w:t>
      </w:r>
      <w:r>
        <w:rPr>
          <w:rFonts w:hint="cs"/>
          <w:rtl/>
        </w:rPr>
        <w:t> </w:t>
      </w:r>
      <w:r w:rsidR="004463CB">
        <w:rPr>
          <w:rtl/>
        </w:rPr>
        <w:t>الاتفاقية وهيئات الأمم المتحدة ذات الصلة من أجل النهوض بوضع المرأة وحقوقها في</w:t>
      </w:r>
      <w:r>
        <w:rPr>
          <w:rFonts w:hint="cs"/>
          <w:rtl/>
        </w:rPr>
        <w:t> </w:t>
      </w:r>
      <w:r w:rsidR="004463CB">
        <w:rPr>
          <w:rtl/>
        </w:rPr>
        <w:t>البلد.</w:t>
      </w:r>
    </w:p>
    <w:p w:rsidR="00D62B2B" w:rsidRPr="00D62B2B" w:rsidRDefault="00D62B2B" w:rsidP="00D62B2B">
      <w:pPr>
        <w:pStyle w:val="SingleTxt"/>
        <w:spacing w:after="0" w:line="120" w:lineRule="exact"/>
        <w:rPr>
          <w:sz w:val="10"/>
          <w:rtl/>
        </w:rPr>
      </w:pPr>
    </w:p>
    <w:p w:rsidR="004463CB" w:rsidRDefault="00D62B2B" w:rsidP="008475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4463CB">
        <w:rPr>
          <w:rtl/>
        </w:rPr>
        <w:t>مقدّمة</w:t>
      </w:r>
    </w:p>
    <w:p w:rsidR="004463CB" w:rsidRDefault="00D62B2B" w:rsidP="004463CB">
      <w:pPr>
        <w:pStyle w:val="SingleTxt"/>
        <w:rPr>
          <w:rtl/>
        </w:rPr>
      </w:pPr>
      <w:r>
        <w:rPr>
          <w:rFonts w:hint="cs"/>
          <w:rtl/>
        </w:rPr>
        <w:tab/>
      </w:r>
      <w:r w:rsidR="004463CB">
        <w:rPr>
          <w:rtl/>
        </w:rPr>
        <w:t>ينقسم هذا التقرير إلى جزأين، كما يلي:</w:t>
      </w:r>
    </w:p>
    <w:p w:rsidR="004463CB" w:rsidRDefault="00D62B2B" w:rsidP="00D62B2B">
      <w:pPr>
        <w:pStyle w:val="SingleTxt"/>
        <w:rPr>
          <w:rtl/>
        </w:rPr>
      </w:pPr>
      <w:r>
        <w:rPr>
          <w:rFonts w:hint="cs"/>
          <w:rtl/>
        </w:rPr>
        <w:tab/>
      </w:r>
      <w:r w:rsidR="004463CB">
        <w:rPr>
          <w:rtl/>
        </w:rPr>
        <w:t>الجزء الأول هو الوثيقة الأساسية التي توضح الخلفية العامة لبروني دار السلام بما</w:t>
      </w:r>
      <w:r>
        <w:rPr>
          <w:rFonts w:hint="cs"/>
          <w:rtl/>
        </w:rPr>
        <w:t> </w:t>
      </w:r>
      <w:r w:rsidR="004463CB">
        <w:rPr>
          <w:rtl/>
        </w:rPr>
        <w:t>في</w:t>
      </w:r>
      <w:r>
        <w:rPr>
          <w:rFonts w:hint="cs"/>
          <w:rtl/>
        </w:rPr>
        <w:t> </w:t>
      </w:r>
      <w:r w:rsidR="004463CB">
        <w:rPr>
          <w:rtl/>
        </w:rPr>
        <w:t>ذلك الإطار القانوني والمؤسسات في البلد</w:t>
      </w:r>
      <w:r>
        <w:rPr>
          <w:rFonts w:hint="cs"/>
          <w:rtl/>
        </w:rPr>
        <w:t xml:space="preserve"> التي تعمل</w:t>
      </w:r>
      <w:r w:rsidR="004463CB">
        <w:rPr>
          <w:rtl/>
        </w:rPr>
        <w:t xml:space="preserve"> من أجل النهوض بوضع المرأة في</w:t>
      </w:r>
      <w:r>
        <w:rPr>
          <w:rFonts w:hint="cs"/>
          <w:rtl/>
        </w:rPr>
        <w:t> </w:t>
      </w:r>
      <w:r w:rsidR="004463CB">
        <w:rPr>
          <w:rtl/>
        </w:rPr>
        <w:t>بروني دار السلام.</w:t>
      </w:r>
    </w:p>
    <w:p w:rsidR="004463CB" w:rsidRDefault="00D62B2B" w:rsidP="004463CB">
      <w:pPr>
        <w:pStyle w:val="SingleTxt"/>
        <w:rPr>
          <w:rtl/>
        </w:rPr>
      </w:pPr>
      <w:r>
        <w:rPr>
          <w:rFonts w:hint="cs"/>
          <w:rtl/>
        </w:rPr>
        <w:tab/>
      </w:r>
      <w:r w:rsidR="004463CB">
        <w:rPr>
          <w:rtl/>
        </w:rPr>
        <w:t>والجزء الثاني هو الوثيقة الخاصة باتفاقية الأمم المتحدة للقضاء على جميع أشكال التمييز ضد المرأة التي تتناول تنفيذ مواد الاتفاقية وتوصياتها.</w:t>
      </w:r>
    </w:p>
    <w:p w:rsidR="002A73DD" w:rsidRPr="002A73DD" w:rsidRDefault="002A73DD" w:rsidP="002A73DD">
      <w:pPr>
        <w:pStyle w:val="SingleTxt"/>
        <w:spacing w:after="0" w:line="120" w:lineRule="exact"/>
        <w:rPr>
          <w:sz w:val="10"/>
          <w:rtl/>
        </w:rPr>
      </w:pPr>
    </w:p>
    <w:p w:rsidR="004463CB" w:rsidRDefault="004463CB" w:rsidP="008475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الجزء الأول - معلومات عامة</w:t>
      </w:r>
    </w:p>
    <w:p w:rsidR="004463CB" w:rsidRDefault="004463CB" w:rsidP="002A73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1 -</w:t>
      </w:r>
      <w:r>
        <w:rPr>
          <w:rtl/>
        </w:rPr>
        <w:tab/>
        <w:t>بروني دار السلام: الملامح الوطنية</w:t>
      </w:r>
    </w:p>
    <w:p w:rsidR="004463CB" w:rsidRDefault="004463CB" w:rsidP="009A1C46">
      <w:pPr>
        <w:pStyle w:val="SingleTxt"/>
        <w:rPr>
          <w:rtl/>
        </w:rPr>
      </w:pPr>
      <w:r>
        <w:rPr>
          <w:rtl/>
        </w:rPr>
        <w:t>1-1</w:t>
      </w:r>
      <w:r>
        <w:rPr>
          <w:rtl/>
        </w:rPr>
        <w:tab/>
        <w:t xml:space="preserve">حققت بروني دار السلام استقلالها الكامل في 1 كانون الثاني/يناير 1984. ويقع البلد على الساحل الشمالي الغربي </w:t>
      </w:r>
      <w:r w:rsidR="009A1C46">
        <w:rPr>
          <w:rFonts w:hint="cs"/>
          <w:rtl/>
        </w:rPr>
        <w:t>ل</w:t>
      </w:r>
      <w:r>
        <w:rPr>
          <w:rtl/>
        </w:rPr>
        <w:t xml:space="preserve">جزيرة بورنيو، بمساحة إجمالية تبلغ 765 5 كيلومترا مربعاً، وخط ساحلي طوله حوالي 161 كيلومترا </w:t>
      </w:r>
      <w:r w:rsidR="009A1C46">
        <w:rPr>
          <w:rFonts w:hint="cs"/>
          <w:rtl/>
        </w:rPr>
        <w:t>بمحاذاة</w:t>
      </w:r>
      <w:r>
        <w:rPr>
          <w:rtl/>
        </w:rPr>
        <w:t xml:space="preserve"> بحر الصين الجنوبي. وتنقسم بروني دار السلام إلى أربع مقاطعات، وهي بروني</w:t>
      </w:r>
      <w:r w:rsidR="009A1C46">
        <w:rPr>
          <w:rFonts w:hint="cs"/>
          <w:rtl/>
        </w:rPr>
        <w:t xml:space="preserve"> </w:t>
      </w:r>
      <w:r>
        <w:rPr>
          <w:rtl/>
        </w:rPr>
        <w:t>-</w:t>
      </w:r>
      <w:r w:rsidR="009A1C46">
        <w:rPr>
          <w:rFonts w:hint="cs"/>
          <w:rtl/>
        </w:rPr>
        <w:t xml:space="preserve"> </w:t>
      </w:r>
      <w:r>
        <w:rPr>
          <w:rtl/>
        </w:rPr>
        <w:t xml:space="preserve">موارا، وتوتونغ، وبلايت، وتمبورونغ. وعاصمتها بندر سيري بيغاوان التي تغطي مساحة قدرها نحو 16 كيلومترا مربعا. </w:t>
      </w:r>
    </w:p>
    <w:p w:rsidR="004463CB" w:rsidRDefault="004463CB" w:rsidP="000E2794">
      <w:pPr>
        <w:pStyle w:val="SingleTxt"/>
        <w:rPr>
          <w:rtl/>
        </w:rPr>
      </w:pPr>
      <w:r>
        <w:rPr>
          <w:rtl/>
        </w:rPr>
        <w:t>1-2</w:t>
      </w:r>
      <w:r>
        <w:rPr>
          <w:rtl/>
        </w:rPr>
        <w:tab/>
        <w:t xml:space="preserve">ويُقدر عدد السكان في بروني دار السلام بـ </w:t>
      </w:r>
      <w:r w:rsidR="004714DC">
        <w:rPr>
          <w:rFonts w:hint="cs"/>
          <w:rtl/>
        </w:rPr>
        <w:t>200 406</w:t>
      </w:r>
      <w:r>
        <w:rPr>
          <w:rtl/>
        </w:rPr>
        <w:t xml:space="preserve"> نسمة عام 2009، من</w:t>
      </w:r>
      <w:r w:rsidR="004714DC">
        <w:rPr>
          <w:rFonts w:hint="cs"/>
          <w:rtl/>
        </w:rPr>
        <w:t> </w:t>
      </w:r>
      <w:r>
        <w:rPr>
          <w:rtl/>
        </w:rPr>
        <w:t>بينهم 200 191 امرأة. ومن بين مجموع السكان من النساء، هناك ما يقرب من 75.3</w:t>
      </w:r>
      <w:r w:rsidR="000E2794">
        <w:rPr>
          <w:rFonts w:hint="eastAsia"/>
          <w:rtl/>
        </w:rPr>
        <w:t> </w:t>
      </w:r>
      <w:r w:rsidR="004714DC">
        <w:rPr>
          <w:rFonts w:hint="cs"/>
          <w:rtl/>
        </w:rPr>
        <w:t>في المائة</w:t>
      </w:r>
      <w:r>
        <w:rPr>
          <w:rtl/>
        </w:rPr>
        <w:t xml:space="preserve"> </w:t>
      </w:r>
      <w:r w:rsidR="004714DC">
        <w:rPr>
          <w:rtl/>
        </w:rPr>
        <w:t>تتراوح أعماره</w:t>
      </w:r>
      <w:r w:rsidR="004714DC">
        <w:rPr>
          <w:rFonts w:hint="cs"/>
          <w:rtl/>
        </w:rPr>
        <w:t>ن</w:t>
      </w:r>
      <w:r>
        <w:rPr>
          <w:rtl/>
        </w:rPr>
        <w:t xml:space="preserve"> بين 39 سنة وما دون ذلك، و 5.6</w:t>
      </w:r>
      <w:r w:rsidR="004714DC">
        <w:rPr>
          <w:rFonts w:hint="cs"/>
          <w:rtl/>
        </w:rPr>
        <w:t xml:space="preserve"> في المائة</w:t>
      </w:r>
      <w:r>
        <w:rPr>
          <w:rtl/>
        </w:rPr>
        <w:t xml:space="preserve"> تتراوح أعماره</w:t>
      </w:r>
      <w:r w:rsidR="004714DC">
        <w:rPr>
          <w:rFonts w:hint="cs"/>
          <w:rtl/>
        </w:rPr>
        <w:t>ن</w:t>
      </w:r>
      <w:r>
        <w:rPr>
          <w:rtl/>
        </w:rPr>
        <w:t xml:space="preserve"> بين</w:t>
      </w:r>
      <w:r w:rsidR="004714DC">
        <w:rPr>
          <w:rFonts w:hint="cs"/>
          <w:rtl/>
        </w:rPr>
        <w:t> </w:t>
      </w:r>
      <w:r>
        <w:rPr>
          <w:rtl/>
        </w:rPr>
        <w:t>60 سنة وما فوق</w:t>
      </w:r>
      <w:r w:rsidR="004714DC">
        <w:rPr>
          <w:rFonts w:hint="cs"/>
          <w:rtl/>
        </w:rPr>
        <w:t>ها</w:t>
      </w:r>
      <w:r>
        <w:rPr>
          <w:rtl/>
        </w:rPr>
        <w:t>. ويتألف السكان المتعدد</w:t>
      </w:r>
      <w:r w:rsidR="004714DC">
        <w:rPr>
          <w:rFonts w:hint="cs"/>
          <w:rtl/>
        </w:rPr>
        <w:t>و</w:t>
      </w:r>
      <w:r>
        <w:rPr>
          <w:rtl/>
        </w:rPr>
        <w:t xml:space="preserve"> الأعراق من الملايو (66.3 في المائة) والصينيين (11 في المائة) والجاليات الأخرى (22.7 في المائة). وبلغ متوسط حجم الأسرة المعيشية 6 أشخاص في الأسرة، وفقا لتعداد سكان البلد لعام 2001. وكانت الأسر المعيشية النواة والممتدة النوع الغالب بنسبتي 59.4 في المائة و 26.2 في المائة، على التوالي. (الجدولان 1-1 إلى 1-3). </w:t>
      </w:r>
    </w:p>
    <w:p w:rsidR="004463CB" w:rsidRDefault="004463CB" w:rsidP="004714DC">
      <w:pPr>
        <w:pStyle w:val="SingleTxt"/>
        <w:rPr>
          <w:rtl/>
        </w:rPr>
      </w:pPr>
      <w:r>
        <w:rPr>
          <w:rtl/>
        </w:rPr>
        <w:t>1-3</w:t>
      </w:r>
      <w:r>
        <w:rPr>
          <w:rtl/>
        </w:rPr>
        <w:tab/>
        <w:t>والإسلام هو الدين الرسمي لبروني دار السلام في حين تُمارس الأديان الأخرى أيضا (الجدول 1-4). وعلى الرغم من أن المالاية هي اللغة الرسمية فإن ا</w:t>
      </w:r>
      <w:r w:rsidR="004714DC">
        <w:rPr>
          <w:rFonts w:hint="cs"/>
          <w:rtl/>
        </w:rPr>
        <w:t>لإ</w:t>
      </w:r>
      <w:r>
        <w:rPr>
          <w:rtl/>
        </w:rPr>
        <w:t xml:space="preserve">نكليزية تُستخدم على نطاق واسع. وتشمل اللغات الأخرى، التي تتحدث بها الجاليات الأخرى، الماندارينية (فضلا عن لهجات صينية أخرى مثل الهوكين والحاكا والكانتونية)، والدوسون والإبان والهندية والتاميلية. </w:t>
      </w:r>
    </w:p>
    <w:p w:rsidR="004463CB" w:rsidRDefault="004463CB" w:rsidP="004714DC">
      <w:pPr>
        <w:pStyle w:val="SingleTxt"/>
        <w:rPr>
          <w:rtl/>
        </w:rPr>
      </w:pPr>
      <w:r>
        <w:rPr>
          <w:rtl/>
        </w:rPr>
        <w:t>1-4</w:t>
      </w:r>
      <w:r>
        <w:rPr>
          <w:rtl/>
        </w:rPr>
        <w:tab/>
        <w:t>وتُطبق ملايو اسلام براجا أو الملكية الاسلامية المالاوية منذ القرن الخامس عشر وتم</w:t>
      </w:r>
      <w:r w:rsidR="004714DC">
        <w:rPr>
          <w:rFonts w:hint="cs"/>
          <w:rtl/>
        </w:rPr>
        <w:t> </w:t>
      </w:r>
      <w:r>
        <w:rPr>
          <w:rtl/>
        </w:rPr>
        <w:t>الإعلان عنها رسميا في كانون الثاني/يناير 1984. وهي فلسفة وطنية تجمع بين اللغة والثقافة والعادات المالية وتعاليم الإسلام ونظام الإدارة الملكية.</w:t>
      </w:r>
    </w:p>
    <w:p w:rsidR="004714DC" w:rsidRPr="004714DC" w:rsidRDefault="004714DC" w:rsidP="004714DC">
      <w:pPr>
        <w:pStyle w:val="SingleTxt"/>
        <w:spacing w:after="0" w:line="120" w:lineRule="exact"/>
        <w:rPr>
          <w:sz w:val="10"/>
          <w:rtl/>
        </w:rPr>
      </w:pPr>
    </w:p>
    <w:p w:rsidR="004463CB" w:rsidRDefault="004463CB" w:rsidP="001E36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2 -</w:t>
      </w:r>
      <w:r>
        <w:rPr>
          <w:rtl/>
        </w:rPr>
        <w:tab/>
        <w:t>إطار السياس</w:t>
      </w:r>
      <w:r w:rsidR="001E362B">
        <w:rPr>
          <w:rFonts w:hint="cs"/>
          <w:rtl/>
        </w:rPr>
        <w:t>ات</w:t>
      </w:r>
    </w:p>
    <w:p w:rsidR="004463CB" w:rsidRDefault="004463CB" w:rsidP="001E362B">
      <w:pPr>
        <w:pStyle w:val="SingleTxt"/>
        <w:rPr>
          <w:rtl/>
        </w:rPr>
      </w:pPr>
      <w:r>
        <w:rPr>
          <w:rtl/>
        </w:rPr>
        <w:t>2-1</w:t>
      </w:r>
      <w:r>
        <w:rPr>
          <w:rtl/>
        </w:rPr>
        <w:tab/>
        <w:t>أقرت حكومة بروني دار السلام خطة التنمية الطويلة الأجل في عام 2008، بإطار زمني</w:t>
      </w:r>
      <w:r w:rsidR="001E362B">
        <w:rPr>
          <w:rFonts w:hint="cs"/>
          <w:rtl/>
        </w:rPr>
        <w:t xml:space="preserve"> مدته</w:t>
      </w:r>
      <w:r>
        <w:rPr>
          <w:rtl/>
        </w:rPr>
        <w:t xml:space="preserve"> 30 عاما، من أجل تنفيذ الرؤية الوطنية للبلد </w:t>
      </w:r>
      <w:r w:rsidR="001E362B">
        <w:rPr>
          <w:rFonts w:hint="cs"/>
          <w:rtl/>
        </w:rPr>
        <w:t>-</w:t>
      </w:r>
      <w:r>
        <w:rPr>
          <w:rtl/>
        </w:rPr>
        <w:t xml:space="preserve"> خطة واواسان 2035. وتهدف الخطة، في جملة أمور، إلى جعل بروني دار السلام من بين البلدان العشرة الأوائل في العالم ذات الاقتصاد الدينامي </w:t>
      </w:r>
      <w:r w:rsidR="001E362B">
        <w:rPr>
          <w:rFonts w:hint="cs"/>
          <w:rtl/>
        </w:rPr>
        <w:t>والدخل</w:t>
      </w:r>
      <w:r>
        <w:rPr>
          <w:rtl/>
        </w:rPr>
        <w:t xml:space="preserve"> المستدام للفرد والأشخاص ذوي التعليم والمهارات الجيدة. وتم تحديد ثمان استراتيجيات من أجل الوفاء بالأهداف المحددة في هذه الرؤية، مما تشمل المجالات التالية: التعليم والاقتصاد والأمن وتنمية المؤسسات وتطوير الشركات المحلية وتطوير الهياكل الأساسية والبيئة والضمانات الاجتماعية. </w:t>
      </w:r>
    </w:p>
    <w:p w:rsidR="004463CB" w:rsidRDefault="004463CB" w:rsidP="001E362B">
      <w:pPr>
        <w:pStyle w:val="SingleTxt"/>
        <w:rPr>
          <w:rtl/>
        </w:rPr>
      </w:pPr>
      <w:r>
        <w:rPr>
          <w:rtl/>
        </w:rPr>
        <w:t>2-2</w:t>
      </w:r>
      <w:r>
        <w:rPr>
          <w:rtl/>
        </w:rPr>
        <w:tab/>
        <w:t>ويشمل مخطط الاستراتيجية والسياسة العامة من أجل التنمية، الذي يغطي الفترة الممتدة حتى عام 2017، خمسين توجيها بشأن السياسة العامة. ويرد أحد توجيهات الحكومة بشأن السياسة العامة، الذي يسلط الضوء على المساواة بين الجنسين ويعززها، في</w:t>
      </w:r>
      <w:r w:rsidR="001E362B">
        <w:rPr>
          <w:rFonts w:hint="cs"/>
          <w:rtl/>
        </w:rPr>
        <w:t> ”</w:t>
      </w:r>
      <w:r>
        <w:rPr>
          <w:rtl/>
        </w:rPr>
        <w:t>الاستراتيجية الاقتصادية</w:t>
      </w:r>
      <w:r w:rsidR="001E362B">
        <w:rPr>
          <w:rFonts w:hint="cs"/>
          <w:rtl/>
        </w:rPr>
        <w:t>“</w:t>
      </w:r>
      <w:r>
        <w:rPr>
          <w:rtl/>
        </w:rPr>
        <w:t xml:space="preserve"> للمخطط، في الحالات التي تدعو الحكومة فيها إلى ضرورة </w:t>
      </w:r>
      <w:r w:rsidR="001E362B">
        <w:rPr>
          <w:rFonts w:hint="cs"/>
          <w:rtl/>
        </w:rPr>
        <w:t>”</w:t>
      </w:r>
      <w:r>
        <w:rPr>
          <w:rtl/>
        </w:rPr>
        <w:t>تشجيع الفرص المتكافئة للمرأة في القوة العاملة وفي بناء الدولة</w:t>
      </w:r>
      <w:r w:rsidR="001E362B">
        <w:rPr>
          <w:rFonts w:hint="cs"/>
          <w:rtl/>
        </w:rPr>
        <w:t>“.</w:t>
      </w:r>
      <w:r>
        <w:rPr>
          <w:rtl/>
        </w:rPr>
        <w:t xml:space="preserve"> وترمي التوجيهات بشأن</w:t>
      </w:r>
      <w:r w:rsidR="001E362B">
        <w:rPr>
          <w:rFonts w:hint="cs"/>
          <w:rtl/>
        </w:rPr>
        <w:t> </w:t>
      </w:r>
      <w:r>
        <w:rPr>
          <w:rtl/>
        </w:rPr>
        <w:t>السياسة العامة إلى منح الفرص المتكافئة للمرأة في القوة العاملة وزيادة تعزيز مركزها في بناء الدولة. وأعطيت الفرص للمرأة من أجل شغل المناصب العليا في القطاعين العام والخاص وذلك لتعزيز مشاركتها بشكل أكثر نشاطا في التنمية الوطنية. ويشمل ذلك مستوى صانعي السياسات والمشرعين. وتم أيضا توفير مرافق رعاية الطفل ودور الحضانة لتيسير مشاركة المرأة في العمل. وتم إنشاء صندوق خاص لتعزيز تنمية مهارات المرأة في مجال احتياجات الأعمال التجارية.</w:t>
      </w:r>
    </w:p>
    <w:p w:rsidR="001E362B" w:rsidRPr="001E362B" w:rsidRDefault="001E362B" w:rsidP="001E362B">
      <w:pPr>
        <w:pStyle w:val="SingleTxt"/>
        <w:spacing w:after="0" w:line="120" w:lineRule="exact"/>
        <w:rPr>
          <w:sz w:val="10"/>
          <w:rtl/>
        </w:rPr>
      </w:pPr>
    </w:p>
    <w:p w:rsidR="004463CB" w:rsidRDefault="004463CB" w:rsidP="001E36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3 -</w:t>
      </w:r>
      <w:r>
        <w:rPr>
          <w:rtl/>
        </w:rPr>
        <w:tab/>
        <w:t>الإطار المؤسسي</w:t>
      </w:r>
    </w:p>
    <w:p w:rsidR="004463CB" w:rsidRDefault="004463CB" w:rsidP="001E36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3-1</w:t>
      </w:r>
      <w:r>
        <w:rPr>
          <w:rtl/>
        </w:rPr>
        <w:tab/>
        <w:t>اللجنة الوطنية</w:t>
      </w:r>
    </w:p>
    <w:p w:rsidR="004463CB" w:rsidRDefault="004463CB" w:rsidP="000E2794">
      <w:pPr>
        <w:pStyle w:val="SingleTxt"/>
        <w:tabs>
          <w:tab w:val="clear" w:pos="2592"/>
          <w:tab w:val="left" w:pos="2228"/>
        </w:tabs>
        <w:rPr>
          <w:rtl/>
        </w:rPr>
      </w:pPr>
      <w:r>
        <w:rPr>
          <w:rtl/>
        </w:rPr>
        <w:t>3-1-1</w:t>
      </w:r>
      <w:r w:rsidR="000E2794">
        <w:rPr>
          <w:rFonts w:hint="cs"/>
          <w:rtl/>
        </w:rPr>
        <w:tab/>
      </w:r>
      <w:r>
        <w:rPr>
          <w:rtl/>
        </w:rPr>
        <w:t xml:space="preserve">أنشئ مجلس وطني على المستوى الوزاري معني بالقضايا الاجتماعية، برئاسة وزارة الثقافة والشباب والرياضة، في نيسان/أبريل 2008 </w:t>
      </w:r>
      <w:r w:rsidR="001E362B">
        <w:rPr>
          <w:rFonts w:hint="cs"/>
          <w:rtl/>
        </w:rPr>
        <w:t>عوضاً</w:t>
      </w:r>
      <w:r>
        <w:rPr>
          <w:rtl/>
        </w:rPr>
        <w:t xml:space="preserve"> عن اللجنة الخاصة المعنية بالقضايا الاجتماعية. ويتولى المجلس الوطني المسؤولية، من بين أمور أخرى، تجاه ما يلي: تحديد القضايا الاجتماعية الحالية؛ وصياغة السياسات والتشريعات وخطط عمل القضايا الاجتماعية؛ وتنسيقها وكفالة تنفيذها من جانب الوكالات ذات الصلة. ويشمل أعضاء المجلس الوطني وزراء المالية والتعليم والشؤون الدينية والشؤون الداخلية؛ ونائب وزير في</w:t>
      </w:r>
      <w:r w:rsidR="00CF05F0">
        <w:rPr>
          <w:rFonts w:hint="cs"/>
          <w:rtl/>
        </w:rPr>
        <w:t> </w:t>
      </w:r>
      <w:r>
        <w:rPr>
          <w:rtl/>
        </w:rPr>
        <w:t xml:space="preserve">مكتب رئيس الوزراء ورئيس مؤسسة السلطان الحاج حسن البلقية. وشُكِلت اللجان الخاصة التالية أيضا في إطار المجلس الوطني: اللجنة الخاصة المعنية بالفقر؛ واللجنة الخاصة المعنية بالمرأة ومؤسسة الأسرة؛ واللجنة الخاصة المعنية بالأشخاص ذوي الإعاقة والمسنين، واللجنة الخاصة المعنية بالأنشطة غير الأخلاقية، واللجنة الخاصة المعنية بالصحة العقلية، واللجنة الخاصة المعنية بمنع الجريمة. وتشمل اللجان الأخرى ذات الصلة اللجنة الوطنية المعنية بالجريمة عبر الوطنية واللجنة المعنية بمعالجة </w:t>
      </w:r>
      <w:r w:rsidR="00CF05F0">
        <w:rPr>
          <w:rFonts w:hint="cs"/>
          <w:rtl/>
        </w:rPr>
        <w:t>قضية</w:t>
      </w:r>
      <w:r>
        <w:rPr>
          <w:rtl/>
        </w:rPr>
        <w:t xml:space="preserve"> البطالة.</w:t>
      </w:r>
    </w:p>
    <w:p w:rsidR="004463CB" w:rsidRDefault="004463CB" w:rsidP="000E2794">
      <w:pPr>
        <w:pStyle w:val="SingleTxt"/>
        <w:tabs>
          <w:tab w:val="clear" w:pos="2592"/>
          <w:tab w:val="left" w:pos="2228"/>
        </w:tabs>
        <w:rPr>
          <w:rtl/>
        </w:rPr>
      </w:pPr>
      <w:r>
        <w:rPr>
          <w:rtl/>
        </w:rPr>
        <w:t>3-1-2</w:t>
      </w:r>
      <w:r w:rsidR="000E2794">
        <w:rPr>
          <w:rFonts w:hint="cs"/>
          <w:rtl/>
        </w:rPr>
        <w:tab/>
      </w:r>
      <w:r>
        <w:rPr>
          <w:rtl/>
        </w:rPr>
        <w:t xml:space="preserve">وتدرك حكومة بروني دار السلام أهمية تعزيز حقوق الإنسان وحمايتها، بما في ذلك حقوق المرأة. وأنشئت اللجنة الخاصة المعنية بالمرأة ومؤسسة الأسرة من أجل تحسين تنسيق الجهود الوطنية الرامية إلى تعزيز وحماية حقوق المرأة ومؤسسة الأسرة. ويترأس اللجنة الخاصة وزير الثقافة والشباب والرياضة بينما يشغل منصبي نائب الرئيس والأمين نائب الوزير والأمين الدائم في الوزارة على التوالي. وتشمل عضوية اللجنة الخاصة الأمناء الدائمين في مكتب رئيس الوزراء ووزارة المالية ووزارة التعليم ووزارة الصحة وزارة الشؤون الدينية ووزارة الشؤون الداخلية؛ ومفوض شرطة بروني الملكية؛ والمدير العام للخدمة المدنية؛ وممثلين </w:t>
      </w:r>
      <w:r w:rsidR="00CF05F0">
        <w:rPr>
          <w:rFonts w:hint="cs"/>
          <w:rtl/>
        </w:rPr>
        <w:t>ع</w:t>
      </w:r>
      <w:r>
        <w:rPr>
          <w:rtl/>
        </w:rPr>
        <w:t xml:space="preserve">ن دوائر المدعي العام ومحكمة الشريعة ومجلس </w:t>
      </w:r>
      <w:r w:rsidR="00CF05F0">
        <w:rPr>
          <w:rFonts w:hint="cs"/>
          <w:rtl/>
        </w:rPr>
        <w:t>المرأة</w:t>
      </w:r>
      <w:r>
        <w:rPr>
          <w:rtl/>
        </w:rPr>
        <w:t xml:space="preserve"> في بروني دار السلام. وتضطلع إدارة التنمية المجتمعية بأعمال أمانة اللجنة الخاصة. </w:t>
      </w:r>
    </w:p>
    <w:p w:rsidR="004463CB" w:rsidRDefault="004463CB" w:rsidP="000E2794">
      <w:pPr>
        <w:pStyle w:val="SingleTxt"/>
        <w:tabs>
          <w:tab w:val="clear" w:pos="2592"/>
          <w:tab w:val="left" w:pos="2228"/>
        </w:tabs>
        <w:rPr>
          <w:rtl/>
        </w:rPr>
      </w:pPr>
      <w:r>
        <w:rPr>
          <w:rtl/>
        </w:rPr>
        <w:t>3-1-3</w:t>
      </w:r>
      <w:r w:rsidR="000E2794">
        <w:rPr>
          <w:rFonts w:hint="cs"/>
          <w:rtl/>
        </w:rPr>
        <w:tab/>
      </w:r>
      <w:r>
        <w:rPr>
          <w:rtl/>
        </w:rPr>
        <w:t>وفيما يلي اختصاصات اللجنة الخاصة:</w:t>
      </w:r>
    </w:p>
    <w:p w:rsidR="004463CB" w:rsidRDefault="00CF05F0" w:rsidP="008475F4">
      <w:pPr>
        <w:pStyle w:val="SingleTxt"/>
        <w:ind w:left="2592" w:hanging="1325"/>
        <w:rPr>
          <w:rtl/>
        </w:rPr>
      </w:pPr>
      <w:r>
        <w:rPr>
          <w:rFonts w:hint="cs"/>
          <w:rtl/>
        </w:rPr>
        <w:tab/>
      </w:r>
      <w:r w:rsidR="004463CB">
        <w:rPr>
          <w:rtl/>
        </w:rPr>
        <w:t>’1‘</w:t>
      </w:r>
      <w:r>
        <w:rPr>
          <w:rFonts w:hint="cs"/>
          <w:rtl/>
        </w:rPr>
        <w:tab/>
      </w:r>
      <w:r w:rsidR="004463CB">
        <w:rPr>
          <w:rtl/>
        </w:rPr>
        <w:t xml:space="preserve">التوصية </w:t>
      </w:r>
      <w:r>
        <w:rPr>
          <w:rFonts w:hint="cs"/>
          <w:rtl/>
        </w:rPr>
        <w:t>بصياغة</w:t>
      </w:r>
      <w:r w:rsidR="004463CB">
        <w:rPr>
          <w:rtl/>
        </w:rPr>
        <w:t xml:space="preserve"> سياسات وتشريعات وخطط عمل لمعالجة القضايا </w:t>
      </w:r>
      <w:r>
        <w:rPr>
          <w:rFonts w:hint="cs"/>
          <w:rtl/>
        </w:rPr>
        <w:t>المتعلقة</w:t>
      </w:r>
      <w:r w:rsidR="004463CB">
        <w:rPr>
          <w:rtl/>
        </w:rPr>
        <w:t xml:space="preserve"> </w:t>
      </w:r>
      <w:r>
        <w:rPr>
          <w:rFonts w:hint="cs"/>
          <w:rtl/>
        </w:rPr>
        <w:t>ب</w:t>
      </w:r>
      <w:r w:rsidR="004463CB">
        <w:rPr>
          <w:rtl/>
        </w:rPr>
        <w:t>المرأة ومؤسسة الأسرة؛</w:t>
      </w:r>
    </w:p>
    <w:p w:rsidR="004463CB" w:rsidRDefault="00CF05F0" w:rsidP="008475F4">
      <w:pPr>
        <w:pStyle w:val="SingleTxt"/>
        <w:ind w:left="2592" w:hanging="1325"/>
        <w:rPr>
          <w:rtl/>
        </w:rPr>
      </w:pPr>
      <w:r>
        <w:rPr>
          <w:rFonts w:hint="cs"/>
          <w:rtl/>
        </w:rPr>
        <w:tab/>
      </w:r>
      <w:r w:rsidR="004463CB">
        <w:rPr>
          <w:rtl/>
        </w:rPr>
        <w:t>’2‘</w:t>
      </w:r>
      <w:r w:rsidR="004463CB">
        <w:rPr>
          <w:rtl/>
        </w:rPr>
        <w:tab/>
        <w:t>تنسيق خطط العمل والبرامج المتعلقة بالمرأة ومؤسسة الأسرة وكفالة تنفيذها من جانب الوكالات ذات الصلة؛</w:t>
      </w:r>
    </w:p>
    <w:p w:rsidR="004463CB" w:rsidRDefault="00CF05F0" w:rsidP="008475F4">
      <w:pPr>
        <w:pStyle w:val="SingleTxt"/>
        <w:ind w:left="2592" w:hanging="1325"/>
        <w:rPr>
          <w:rtl/>
        </w:rPr>
      </w:pPr>
      <w:r>
        <w:rPr>
          <w:rFonts w:hint="cs"/>
          <w:rtl/>
        </w:rPr>
        <w:tab/>
      </w:r>
      <w:r w:rsidR="004463CB">
        <w:rPr>
          <w:rtl/>
        </w:rPr>
        <w:t>’3‘</w:t>
      </w:r>
      <w:r w:rsidR="004463CB">
        <w:rPr>
          <w:rtl/>
        </w:rPr>
        <w:tab/>
        <w:t>استعراض خطط العمل والبرامج المتعلقة بالمرأة ومؤسسة الأسرة وتحليلها</w:t>
      </w:r>
      <w:r>
        <w:rPr>
          <w:rFonts w:hint="cs"/>
          <w:rtl/>
        </w:rPr>
        <w:t> </w:t>
      </w:r>
      <w:r w:rsidR="004463CB">
        <w:rPr>
          <w:rtl/>
        </w:rPr>
        <w:t>وتنفيذها؛</w:t>
      </w:r>
    </w:p>
    <w:p w:rsidR="004463CB" w:rsidRDefault="00CF05F0" w:rsidP="008475F4">
      <w:pPr>
        <w:pStyle w:val="SingleTxt"/>
        <w:ind w:left="2592" w:hanging="1325"/>
        <w:rPr>
          <w:rtl/>
        </w:rPr>
      </w:pPr>
      <w:r>
        <w:rPr>
          <w:rFonts w:hint="cs"/>
          <w:rtl/>
        </w:rPr>
        <w:tab/>
      </w:r>
      <w:r w:rsidR="004463CB">
        <w:rPr>
          <w:rtl/>
        </w:rPr>
        <w:t>’4‘</w:t>
      </w:r>
      <w:r w:rsidR="004463CB">
        <w:rPr>
          <w:rtl/>
        </w:rPr>
        <w:tab/>
        <w:t xml:space="preserve">كفالة إدراج المنظور الجنساني والأسري في جميع السياسات الوطنية </w:t>
      </w:r>
      <w:r>
        <w:rPr>
          <w:rFonts w:hint="cs"/>
          <w:rtl/>
        </w:rPr>
        <w:t>واحتياجات</w:t>
      </w:r>
      <w:r w:rsidR="004463CB">
        <w:rPr>
          <w:rtl/>
        </w:rPr>
        <w:t xml:space="preserve"> الميزانية؛</w:t>
      </w:r>
    </w:p>
    <w:p w:rsidR="004463CB" w:rsidRDefault="00CF05F0" w:rsidP="008475F4">
      <w:pPr>
        <w:pStyle w:val="SingleTxt"/>
        <w:ind w:left="2592" w:hanging="1325"/>
        <w:rPr>
          <w:rtl/>
        </w:rPr>
      </w:pPr>
      <w:r>
        <w:rPr>
          <w:rFonts w:hint="cs"/>
          <w:rtl/>
        </w:rPr>
        <w:tab/>
      </w:r>
      <w:r w:rsidR="004463CB">
        <w:rPr>
          <w:rtl/>
        </w:rPr>
        <w:t>’5‘</w:t>
      </w:r>
      <w:r>
        <w:rPr>
          <w:rFonts w:hint="cs"/>
          <w:rtl/>
        </w:rPr>
        <w:tab/>
      </w:r>
      <w:r w:rsidR="004463CB">
        <w:rPr>
          <w:rtl/>
        </w:rPr>
        <w:t xml:space="preserve">كفالة تحديد جميع المسائل المتعلقة بمؤسسات المرأة والأسرة قبل التكليف بإجراء البحوث لتحديد أسبابها الجذرية والتوصية بوضع استراتيجيات لمعالجتها؛ </w:t>
      </w:r>
    </w:p>
    <w:p w:rsidR="004463CB" w:rsidRDefault="00CF05F0" w:rsidP="008475F4">
      <w:pPr>
        <w:pStyle w:val="SingleTxt"/>
        <w:ind w:left="2592" w:hanging="1325"/>
        <w:rPr>
          <w:rtl/>
        </w:rPr>
      </w:pPr>
      <w:r>
        <w:rPr>
          <w:rFonts w:hint="cs"/>
          <w:rtl/>
        </w:rPr>
        <w:tab/>
      </w:r>
      <w:r w:rsidR="004463CB">
        <w:rPr>
          <w:rtl/>
        </w:rPr>
        <w:t>’6‘</w:t>
      </w:r>
      <w:r w:rsidR="004463CB">
        <w:rPr>
          <w:rtl/>
        </w:rPr>
        <w:tab/>
        <w:t xml:space="preserve">كفالة توثيق التعاون بين أصحاب المصلحة المعنيين من الوكالات الحكومية وغير الحكومية، بما في ذلك القطاع الخاص والمنظمات الخيرية والأشخاص الاعتباريون والمؤسسات التجارية وقيادات المجتمعات المحلية والقروية، والآباء وكذلك عامة الجمهور في معالجة المسائل المتعلقة بالمرأة ومؤسسة الأسرة. </w:t>
      </w:r>
    </w:p>
    <w:p w:rsidR="00CF05F0" w:rsidRPr="00CF05F0" w:rsidRDefault="00CF05F0" w:rsidP="00CF05F0">
      <w:pPr>
        <w:pStyle w:val="SingleTxt"/>
        <w:spacing w:after="0" w:line="120" w:lineRule="exact"/>
        <w:rPr>
          <w:sz w:val="10"/>
          <w:rtl/>
        </w:rPr>
      </w:pPr>
    </w:p>
    <w:p w:rsidR="004463CB" w:rsidRDefault="004463CB" w:rsidP="00CF05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3-2</w:t>
      </w:r>
      <w:r>
        <w:rPr>
          <w:rtl/>
        </w:rPr>
        <w:tab/>
        <w:t>الآلية الوطنية</w:t>
      </w:r>
    </w:p>
    <w:p w:rsidR="004463CB" w:rsidRDefault="004463CB" w:rsidP="000E2794">
      <w:pPr>
        <w:pStyle w:val="SingleTxt"/>
        <w:tabs>
          <w:tab w:val="clear" w:pos="2592"/>
          <w:tab w:val="left" w:pos="2228"/>
        </w:tabs>
        <w:rPr>
          <w:rFonts w:hint="cs"/>
          <w:rtl/>
        </w:rPr>
      </w:pPr>
      <w:r>
        <w:rPr>
          <w:rtl/>
        </w:rPr>
        <w:t>3-2-1</w:t>
      </w:r>
      <w:r w:rsidR="000E2794">
        <w:rPr>
          <w:rFonts w:hint="cs"/>
          <w:rtl/>
        </w:rPr>
        <w:tab/>
      </w:r>
      <w:r>
        <w:rPr>
          <w:rtl/>
        </w:rPr>
        <w:t>الآلية الوطنية المعنية بمسائل المرأة هي إدارة التنمية المجتمعية التابعة لوزارة الثقافة والشباب والرياضة. وتتمثل أهداف ومهام الإدارة فيم</w:t>
      </w:r>
      <w:r w:rsidR="008475F4">
        <w:rPr>
          <w:rtl/>
        </w:rPr>
        <w:t>ا يتعلق بقضايا المرأة فيما يلي:</w:t>
      </w:r>
    </w:p>
    <w:p w:rsidR="008475F4" w:rsidRPr="008475F4" w:rsidRDefault="008475F4" w:rsidP="008475F4">
      <w:pPr>
        <w:pStyle w:val="SingleTxt"/>
        <w:spacing w:after="0" w:line="120" w:lineRule="exact"/>
        <w:rPr>
          <w:rFonts w:hint="cs"/>
          <w:sz w:val="10"/>
          <w:rtl/>
        </w:rPr>
      </w:pPr>
    </w:p>
    <w:p w:rsidR="004463CB" w:rsidRPr="008475F4" w:rsidRDefault="00CF05F0" w:rsidP="008475F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475F4">
        <w:rPr>
          <w:rFonts w:hint="cs"/>
          <w:rtl/>
        </w:rPr>
        <w:tab/>
      </w:r>
      <w:r w:rsidRPr="008475F4">
        <w:rPr>
          <w:rFonts w:hint="cs"/>
          <w:rtl/>
        </w:rPr>
        <w:tab/>
      </w:r>
      <w:r w:rsidR="004463CB" w:rsidRPr="008475F4">
        <w:rPr>
          <w:rtl/>
        </w:rPr>
        <w:t>الأهداف</w:t>
      </w:r>
    </w:p>
    <w:p w:rsidR="004463CB" w:rsidRDefault="008475F4" w:rsidP="00CF05F0">
      <w:pPr>
        <w:pStyle w:val="SingleTxt"/>
        <w:rPr>
          <w:rtl/>
        </w:rPr>
      </w:pPr>
      <w:r>
        <w:rPr>
          <w:rFonts w:hint="cs"/>
          <w:rtl/>
        </w:rPr>
        <w:tab/>
      </w:r>
      <w:r w:rsidR="004463CB">
        <w:rPr>
          <w:rtl/>
        </w:rPr>
        <w:t>’1‘</w:t>
      </w:r>
      <w:r w:rsidR="004463CB">
        <w:rPr>
          <w:rtl/>
        </w:rPr>
        <w:tab/>
      </w:r>
      <w:r w:rsidR="00CF05F0">
        <w:rPr>
          <w:rFonts w:hint="cs"/>
          <w:rtl/>
        </w:rPr>
        <w:t>تنفيذ</w:t>
      </w:r>
      <w:r w:rsidR="004463CB">
        <w:rPr>
          <w:rtl/>
        </w:rPr>
        <w:t xml:space="preserve"> وتنسيق البرامج والأنشطة المتعلقة بشؤون المرأة من قبيل ما يلي: </w:t>
      </w:r>
    </w:p>
    <w:p w:rsidR="004463CB" w:rsidRDefault="00CF05F0" w:rsidP="008475F4">
      <w:pPr>
        <w:pStyle w:val="SingleTxt"/>
        <w:tabs>
          <w:tab w:val="clear" w:pos="1267"/>
          <w:tab w:val="clear" w:pos="2592"/>
          <w:tab w:val="right" w:pos="2640"/>
          <w:tab w:val="left" w:pos="2949"/>
        </w:tabs>
        <w:ind w:left="1975"/>
        <w:rPr>
          <w:rtl/>
        </w:rPr>
      </w:pPr>
      <w:r>
        <w:rPr>
          <w:rFonts w:hint="cs"/>
          <w:rtl/>
        </w:rPr>
        <w:tab/>
      </w:r>
      <w:r w:rsidR="004463CB">
        <w:rPr>
          <w:rtl/>
        </w:rPr>
        <w:t>•</w:t>
      </w:r>
      <w:r w:rsidR="004463CB">
        <w:rPr>
          <w:rtl/>
        </w:rPr>
        <w:tab/>
        <w:t>إجراء البحوث/الدراسات عن دور المرأة في التنمية؛</w:t>
      </w:r>
    </w:p>
    <w:p w:rsidR="004463CB" w:rsidRDefault="00CF05F0" w:rsidP="008475F4">
      <w:pPr>
        <w:pStyle w:val="SingleTxt"/>
        <w:tabs>
          <w:tab w:val="clear" w:pos="1267"/>
          <w:tab w:val="clear" w:pos="2592"/>
          <w:tab w:val="right" w:pos="2640"/>
          <w:tab w:val="left" w:pos="2949"/>
        </w:tabs>
        <w:ind w:left="1975"/>
        <w:rPr>
          <w:rtl/>
        </w:rPr>
      </w:pPr>
      <w:r>
        <w:rPr>
          <w:rFonts w:hint="cs"/>
          <w:rtl/>
        </w:rPr>
        <w:tab/>
      </w:r>
      <w:r w:rsidR="004463CB">
        <w:rPr>
          <w:rtl/>
        </w:rPr>
        <w:t>•</w:t>
      </w:r>
      <w:r w:rsidR="004463CB">
        <w:rPr>
          <w:rtl/>
        </w:rPr>
        <w:tab/>
        <w:t xml:space="preserve">جمع ونشر المعلومات </w:t>
      </w:r>
      <w:r w:rsidR="004A0B87">
        <w:rPr>
          <w:rFonts w:hint="cs"/>
          <w:rtl/>
        </w:rPr>
        <w:t>المتعلقة</w:t>
      </w:r>
      <w:r w:rsidR="004463CB">
        <w:rPr>
          <w:rtl/>
        </w:rPr>
        <w:t xml:space="preserve"> </w:t>
      </w:r>
      <w:r w:rsidR="004A0B87">
        <w:rPr>
          <w:rFonts w:hint="cs"/>
          <w:rtl/>
        </w:rPr>
        <w:t>ب</w:t>
      </w:r>
      <w:r w:rsidR="004463CB">
        <w:rPr>
          <w:rtl/>
        </w:rPr>
        <w:t>المرأة؛</w:t>
      </w:r>
    </w:p>
    <w:p w:rsidR="004463CB" w:rsidRDefault="004A0B87" w:rsidP="008475F4">
      <w:pPr>
        <w:pStyle w:val="SingleTxt"/>
        <w:tabs>
          <w:tab w:val="clear" w:pos="1267"/>
          <w:tab w:val="clear" w:pos="2592"/>
          <w:tab w:val="right" w:pos="2640"/>
          <w:tab w:val="left" w:pos="2949"/>
        </w:tabs>
        <w:ind w:left="2949" w:hanging="974"/>
        <w:rPr>
          <w:rFonts w:hint="cs"/>
          <w:rtl/>
        </w:rPr>
      </w:pPr>
      <w:r>
        <w:rPr>
          <w:rFonts w:hint="cs"/>
          <w:rtl/>
        </w:rPr>
        <w:tab/>
      </w:r>
      <w:r w:rsidR="004463CB">
        <w:rPr>
          <w:rtl/>
        </w:rPr>
        <w:t>•</w:t>
      </w:r>
      <w:r w:rsidR="004463CB">
        <w:rPr>
          <w:rtl/>
        </w:rPr>
        <w:tab/>
        <w:t>وضع برامج التوعية بشأن قضايا المرأة بما في ذلك حقوق ومسؤوليات المرأة بوصفها عاملا من عوامل التنمية، بما في ذلك مسؤولياتها في تعزيز وحدة الأسرة من أجل تحقيق العيش في وئام في ا</w:t>
      </w:r>
      <w:r>
        <w:rPr>
          <w:rtl/>
        </w:rPr>
        <w:t>لحياة الأسرية والمجتمع والدولة؛</w:t>
      </w:r>
    </w:p>
    <w:p w:rsidR="004463CB" w:rsidRDefault="004A0B87" w:rsidP="008475F4">
      <w:pPr>
        <w:pStyle w:val="SingleTxt"/>
        <w:tabs>
          <w:tab w:val="clear" w:pos="1267"/>
          <w:tab w:val="clear" w:pos="2592"/>
          <w:tab w:val="right" w:pos="2640"/>
          <w:tab w:val="left" w:pos="2949"/>
        </w:tabs>
        <w:ind w:left="2949" w:hanging="974"/>
        <w:rPr>
          <w:rtl/>
        </w:rPr>
      </w:pPr>
      <w:r>
        <w:rPr>
          <w:rFonts w:hint="cs"/>
          <w:rtl/>
        </w:rPr>
        <w:tab/>
      </w:r>
      <w:r w:rsidR="004463CB">
        <w:rPr>
          <w:rtl/>
        </w:rPr>
        <w:t>•</w:t>
      </w:r>
      <w:r w:rsidR="004463CB">
        <w:rPr>
          <w:rtl/>
        </w:rPr>
        <w:tab/>
      </w:r>
      <w:r>
        <w:rPr>
          <w:rFonts w:hint="cs"/>
          <w:rtl/>
        </w:rPr>
        <w:t xml:space="preserve">وضع </w:t>
      </w:r>
      <w:r w:rsidR="004463CB">
        <w:rPr>
          <w:rtl/>
        </w:rPr>
        <w:t>برامج التوعية الرامية إلى القضاء على التمييز ضد المرأة، مثل العنف الموجه ضد المرأة</w:t>
      </w:r>
      <w:r>
        <w:rPr>
          <w:rFonts w:hint="cs"/>
          <w:rtl/>
        </w:rPr>
        <w:t>،</w:t>
      </w:r>
      <w:r w:rsidR="004463CB">
        <w:rPr>
          <w:rtl/>
        </w:rPr>
        <w:t xml:space="preserve"> والتشريعات</w:t>
      </w:r>
      <w:r>
        <w:rPr>
          <w:rFonts w:hint="cs"/>
          <w:rtl/>
        </w:rPr>
        <w:t>،</w:t>
      </w:r>
      <w:r w:rsidR="004463CB">
        <w:rPr>
          <w:rtl/>
        </w:rPr>
        <w:t xml:space="preserve"> والاتجار بالبشر وما إلى ذلك.</w:t>
      </w:r>
    </w:p>
    <w:p w:rsidR="004463CB" w:rsidRDefault="008475F4" w:rsidP="008475F4">
      <w:pPr>
        <w:pStyle w:val="SingleTxt"/>
        <w:ind w:left="2592" w:hanging="1325"/>
        <w:rPr>
          <w:rtl/>
        </w:rPr>
      </w:pPr>
      <w:r>
        <w:rPr>
          <w:rFonts w:hint="cs"/>
          <w:rtl/>
        </w:rPr>
        <w:tab/>
      </w:r>
      <w:r w:rsidR="004463CB">
        <w:rPr>
          <w:rtl/>
        </w:rPr>
        <w:t>’2‘</w:t>
      </w:r>
      <w:r w:rsidR="004463CB">
        <w:rPr>
          <w:rtl/>
        </w:rPr>
        <w:tab/>
        <w:t xml:space="preserve">تشجيع مشاركة المرأة في التنمية الوطنية دون </w:t>
      </w:r>
      <w:r w:rsidR="003448E9">
        <w:rPr>
          <w:rFonts w:hint="cs"/>
          <w:rtl/>
        </w:rPr>
        <w:t xml:space="preserve">تعريض </w:t>
      </w:r>
      <w:r w:rsidR="004463CB">
        <w:rPr>
          <w:rtl/>
        </w:rPr>
        <w:t>استقرار الحياة الزوجية/الأسرية</w:t>
      </w:r>
      <w:r w:rsidR="004A0B87">
        <w:rPr>
          <w:rFonts w:hint="cs"/>
          <w:rtl/>
        </w:rPr>
        <w:t xml:space="preserve"> للخطر</w:t>
      </w:r>
      <w:r w:rsidR="004463CB">
        <w:rPr>
          <w:rtl/>
        </w:rPr>
        <w:t>؛</w:t>
      </w:r>
    </w:p>
    <w:p w:rsidR="004A0B87" w:rsidRPr="004A0B87" w:rsidRDefault="004A0B87" w:rsidP="004A0B87">
      <w:pPr>
        <w:pStyle w:val="SingleTxt"/>
        <w:spacing w:after="0" w:line="120" w:lineRule="exact"/>
        <w:rPr>
          <w:sz w:val="10"/>
          <w:rtl/>
        </w:rPr>
      </w:pPr>
    </w:p>
    <w:p w:rsidR="004463CB" w:rsidRPr="008475F4" w:rsidRDefault="004A0B87" w:rsidP="008475F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475F4">
        <w:rPr>
          <w:rFonts w:hint="cs"/>
          <w:rtl/>
        </w:rPr>
        <w:tab/>
      </w:r>
      <w:r w:rsidRPr="008475F4">
        <w:rPr>
          <w:rFonts w:hint="cs"/>
          <w:rtl/>
        </w:rPr>
        <w:tab/>
      </w:r>
      <w:r w:rsidR="004463CB" w:rsidRPr="008475F4">
        <w:rPr>
          <w:rtl/>
        </w:rPr>
        <w:t>المهام</w:t>
      </w:r>
    </w:p>
    <w:p w:rsidR="004463CB" w:rsidRDefault="008475F4" w:rsidP="008475F4">
      <w:pPr>
        <w:pStyle w:val="SingleTxt"/>
        <w:ind w:left="2592" w:hanging="1325"/>
        <w:rPr>
          <w:rtl/>
        </w:rPr>
      </w:pPr>
      <w:r>
        <w:rPr>
          <w:rFonts w:hint="cs"/>
          <w:rtl/>
        </w:rPr>
        <w:tab/>
      </w:r>
      <w:r w:rsidR="004463CB">
        <w:rPr>
          <w:rtl/>
        </w:rPr>
        <w:t>’1‘</w:t>
      </w:r>
      <w:r w:rsidR="004A0B87">
        <w:rPr>
          <w:rFonts w:hint="cs"/>
          <w:rtl/>
        </w:rPr>
        <w:tab/>
      </w:r>
      <w:r w:rsidR="004463CB">
        <w:rPr>
          <w:rtl/>
        </w:rPr>
        <w:t xml:space="preserve">توفير الحماية </w:t>
      </w:r>
      <w:r w:rsidR="004A0B87">
        <w:rPr>
          <w:rFonts w:hint="cs"/>
          <w:rtl/>
        </w:rPr>
        <w:t>وإسداء</w:t>
      </w:r>
      <w:r w:rsidR="004463CB">
        <w:rPr>
          <w:rtl/>
        </w:rPr>
        <w:t xml:space="preserve"> المشورة والنصيحة إلى النساء والفتيات اللاتي يقعن ضحايا </w:t>
      </w:r>
      <w:r w:rsidR="004A0B87">
        <w:rPr>
          <w:rFonts w:hint="cs"/>
          <w:rtl/>
        </w:rPr>
        <w:t>الإيذاء من قبل الزوج</w:t>
      </w:r>
      <w:r w:rsidR="004463CB">
        <w:rPr>
          <w:rtl/>
        </w:rPr>
        <w:t xml:space="preserve"> والاعتداء الجنسي وإساءة استعمال المخدرات والعلل الاجتماعية الأخرى؛</w:t>
      </w:r>
    </w:p>
    <w:p w:rsidR="004463CB" w:rsidRDefault="008475F4" w:rsidP="000E2794">
      <w:pPr>
        <w:pStyle w:val="SingleTxt"/>
        <w:ind w:left="2592" w:hanging="1325"/>
        <w:rPr>
          <w:rtl/>
        </w:rPr>
      </w:pPr>
      <w:r>
        <w:rPr>
          <w:rFonts w:hint="cs"/>
          <w:rtl/>
        </w:rPr>
        <w:tab/>
      </w:r>
      <w:r w:rsidR="004463CB">
        <w:rPr>
          <w:rtl/>
        </w:rPr>
        <w:t>’2‘</w:t>
      </w:r>
      <w:r w:rsidR="004463CB">
        <w:rPr>
          <w:rtl/>
        </w:rPr>
        <w:tab/>
        <w:t>توفير استحقاقات الرعاية الاجتماعية والإغاثة في حالات الطوارئ والتوجيه التعليمي والتدريب والمأوى المؤقت للنساء المعوزات أو المسنات أو</w:t>
      </w:r>
      <w:r w:rsidR="000E2794">
        <w:rPr>
          <w:rFonts w:hint="cs"/>
          <w:rtl/>
        </w:rPr>
        <w:t> </w:t>
      </w:r>
      <w:r w:rsidR="004463CB">
        <w:rPr>
          <w:rtl/>
        </w:rPr>
        <w:t>الأرملات أو المطلقات أو</w:t>
      </w:r>
      <w:r w:rsidR="004A0B87">
        <w:rPr>
          <w:rFonts w:hint="cs"/>
          <w:rtl/>
        </w:rPr>
        <w:t> ذوات الإعاقة</w:t>
      </w:r>
      <w:r w:rsidR="004463CB">
        <w:rPr>
          <w:rtl/>
        </w:rPr>
        <w:t xml:space="preserve"> أو ضحايا الكوارث الطبيعية أو</w:t>
      </w:r>
      <w:r w:rsidR="000E2794">
        <w:rPr>
          <w:rFonts w:hint="cs"/>
          <w:rtl/>
        </w:rPr>
        <w:t> </w:t>
      </w:r>
      <w:r w:rsidR="004A0B87">
        <w:rPr>
          <w:rFonts w:hint="cs"/>
          <w:rtl/>
        </w:rPr>
        <w:t>المحن</w:t>
      </w:r>
      <w:r w:rsidR="004463CB">
        <w:rPr>
          <w:rtl/>
        </w:rPr>
        <w:t>؛</w:t>
      </w:r>
    </w:p>
    <w:p w:rsidR="004463CB" w:rsidRDefault="008475F4" w:rsidP="008475F4">
      <w:pPr>
        <w:pStyle w:val="SingleTxt"/>
        <w:ind w:left="2592" w:hanging="1325"/>
        <w:rPr>
          <w:rtl/>
        </w:rPr>
      </w:pPr>
      <w:r>
        <w:rPr>
          <w:rFonts w:hint="cs"/>
          <w:rtl/>
        </w:rPr>
        <w:tab/>
      </w:r>
      <w:r w:rsidR="004463CB">
        <w:rPr>
          <w:rtl/>
        </w:rPr>
        <w:t>’3‘</w:t>
      </w:r>
      <w:r w:rsidR="004463CB">
        <w:rPr>
          <w:rtl/>
        </w:rPr>
        <w:tab/>
        <w:t>تنظيم وتنفيذ برامج الاعتماد على الذات/</w:t>
      </w:r>
      <w:r w:rsidR="004A0B87">
        <w:rPr>
          <w:rFonts w:hint="cs"/>
          <w:rtl/>
        </w:rPr>
        <w:t>مباشرة الأعمال</w:t>
      </w:r>
      <w:r w:rsidR="004463CB">
        <w:rPr>
          <w:rtl/>
        </w:rPr>
        <w:t xml:space="preserve"> من أجل مساعدة النساء على تحقيق استقلالهن اقتصاديا؛ </w:t>
      </w:r>
    </w:p>
    <w:p w:rsidR="004463CB" w:rsidRDefault="008475F4" w:rsidP="008475F4">
      <w:pPr>
        <w:pStyle w:val="SingleTxt"/>
        <w:ind w:left="2592" w:hanging="1325"/>
        <w:rPr>
          <w:rtl/>
        </w:rPr>
      </w:pPr>
      <w:r>
        <w:rPr>
          <w:rFonts w:hint="cs"/>
          <w:rtl/>
        </w:rPr>
        <w:tab/>
      </w:r>
      <w:r w:rsidR="004463CB">
        <w:rPr>
          <w:rtl/>
        </w:rPr>
        <w:t>’4‘</w:t>
      </w:r>
      <w:r w:rsidR="004463CB">
        <w:rPr>
          <w:rtl/>
        </w:rPr>
        <w:tab/>
        <w:t>رصد الأنشطة التي تضطلع بها الرابطات النسائية في البلد من أجل التأكد من أنها تتماشى مع الأهداف الإنمائية الوطنية.</w:t>
      </w:r>
    </w:p>
    <w:p w:rsidR="00394B55" w:rsidRPr="00394B55" w:rsidRDefault="00394B55" w:rsidP="00394B55">
      <w:pPr>
        <w:pStyle w:val="SingleTxt"/>
        <w:spacing w:after="0" w:line="120" w:lineRule="exact"/>
        <w:rPr>
          <w:sz w:val="10"/>
          <w:rtl/>
        </w:rPr>
      </w:pPr>
    </w:p>
    <w:p w:rsidR="004463CB" w:rsidRDefault="004463CB" w:rsidP="00394B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3-3</w:t>
      </w:r>
      <w:r>
        <w:rPr>
          <w:rtl/>
        </w:rPr>
        <w:tab/>
        <w:t>المنظمات غير الحكومية</w:t>
      </w:r>
    </w:p>
    <w:p w:rsidR="004463CB" w:rsidRDefault="004463CB" w:rsidP="000E2794">
      <w:pPr>
        <w:pStyle w:val="SingleTxt"/>
        <w:tabs>
          <w:tab w:val="clear" w:pos="2592"/>
          <w:tab w:val="left" w:pos="2228"/>
        </w:tabs>
        <w:rPr>
          <w:rtl/>
        </w:rPr>
      </w:pPr>
      <w:r>
        <w:rPr>
          <w:rtl/>
        </w:rPr>
        <w:t>3-3-1</w:t>
      </w:r>
      <w:r w:rsidR="000E2794">
        <w:rPr>
          <w:rFonts w:hint="cs"/>
          <w:rtl/>
        </w:rPr>
        <w:tab/>
      </w:r>
      <w:r>
        <w:rPr>
          <w:rtl/>
        </w:rPr>
        <w:t>يسهم وجود المنظمات غير الحكومية في البلد في إكمال الجهود التي تبذلها الحكومة من أجل كفالة ازدهار البلد فضلا عن التقدم الاجتماعي والاقتصادي. وتركز هذه المنظمات بشكل أكبر على تعزيز الرعاية والمساواة الاجتماعية من خلال توفير الدعم والمنتديات التي</w:t>
      </w:r>
      <w:r w:rsidR="00394B55">
        <w:rPr>
          <w:rFonts w:hint="cs"/>
          <w:rtl/>
        </w:rPr>
        <w:t> ت</w:t>
      </w:r>
      <w:r>
        <w:rPr>
          <w:rtl/>
        </w:rPr>
        <w:t xml:space="preserve">تم فيها معالجة الشواغل المختلفة </w:t>
      </w:r>
      <w:r w:rsidR="00394B55">
        <w:rPr>
          <w:rFonts w:hint="cs"/>
          <w:rtl/>
        </w:rPr>
        <w:t>للسكان</w:t>
      </w:r>
      <w:r>
        <w:rPr>
          <w:rtl/>
        </w:rPr>
        <w:t xml:space="preserve">. وتشارك المنظمات غير الحكومية مشاركة نشطة في مجالات من قبيل تعزيز الوعي بشأن الأشخاص ذوي الإعاقة؛ والنهوض الاجتماعي والاقتصادي بالمرأة؛ وتمكين الشباب؛ وتشجيع الألعاب الرياضية من أجل تحقيق </w:t>
      </w:r>
      <w:r w:rsidR="00394B55">
        <w:rPr>
          <w:rFonts w:hint="cs"/>
          <w:rtl/>
        </w:rPr>
        <w:t>التفوق</w:t>
      </w:r>
      <w:r>
        <w:rPr>
          <w:rtl/>
        </w:rPr>
        <w:t xml:space="preserve">؛ وتعزيز الوعي بشأن فيروس نقص المناعة البشرية/الإيدز والمخدرات؛ وتشجيع التنمية البشرية من خلال تعزيز المهارات الشخصية. </w:t>
      </w:r>
    </w:p>
    <w:p w:rsidR="004463CB" w:rsidRDefault="004463CB" w:rsidP="000E2794">
      <w:pPr>
        <w:pStyle w:val="SingleTxt"/>
        <w:tabs>
          <w:tab w:val="clear" w:pos="2592"/>
          <w:tab w:val="left" w:pos="2228"/>
        </w:tabs>
        <w:rPr>
          <w:rFonts w:hint="cs"/>
          <w:rtl/>
        </w:rPr>
      </w:pPr>
      <w:r>
        <w:rPr>
          <w:rtl/>
        </w:rPr>
        <w:t>3-3-2</w:t>
      </w:r>
      <w:r w:rsidR="000E2794">
        <w:rPr>
          <w:rFonts w:hint="cs"/>
          <w:rtl/>
        </w:rPr>
        <w:tab/>
      </w:r>
      <w:r>
        <w:rPr>
          <w:rtl/>
        </w:rPr>
        <w:t xml:space="preserve">وتعمل الوزارة بشكل وثيق مع المنظمات غير الحكومية بشأن القضايا المتعلقة بحقوق المرأة. ويتحقق التعاون تحت رعاية المنظمات غير الحكومية ومجلس </w:t>
      </w:r>
      <w:r w:rsidR="00394B55">
        <w:rPr>
          <w:rFonts w:hint="cs"/>
          <w:rtl/>
        </w:rPr>
        <w:t>ال</w:t>
      </w:r>
      <w:r>
        <w:rPr>
          <w:rtl/>
        </w:rPr>
        <w:t>رعاية ب</w:t>
      </w:r>
      <w:r w:rsidR="003448E9">
        <w:rPr>
          <w:rFonts w:hint="cs"/>
          <w:rtl/>
        </w:rPr>
        <w:t>ب</w:t>
      </w:r>
      <w:r>
        <w:rPr>
          <w:rtl/>
        </w:rPr>
        <w:t>روني دار السلام من أجل تحسين وضع المرأة في جميع المجالات، ولا سيما في مجالات التعليم والاقتصاد والرعاية الاجتماعية والثقافة والمجتمع. وتنبثق عن مجلس الرعاية 13 رابطة نسائية أخرى في</w:t>
      </w:r>
      <w:r w:rsidR="00394B55">
        <w:rPr>
          <w:rFonts w:hint="cs"/>
          <w:rtl/>
        </w:rPr>
        <w:t> </w:t>
      </w:r>
      <w:r>
        <w:rPr>
          <w:rtl/>
        </w:rPr>
        <w:t xml:space="preserve">البلد. فعلى سبيل المثال، يمثل مجلس الأعمال التجارية للمرأة في بروني دار السلام مصالح النساء وشواغلهن في مجال الأعمال التجارية. ويوفر سبيلا لتبادل الأفكار وتطوير مهارات مباشرة الأعمال وتقديم الدعم </w:t>
      </w:r>
      <w:r w:rsidR="00394B55">
        <w:rPr>
          <w:rFonts w:hint="cs"/>
          <w:rtl/>
        </w:rPr>
        <w:t>ل</w:t>
      </w:r>
      <w:r>
        <w:rPr>
          <w:rtl/>
        </w:rPr>
        <w:t>لأعمال التجارية</w:t>
      </w:r>
      <w:r w:rsidR="00394B55">
        <w:rPr>
          <w:rFonts w:hint="cs"/>
          <w:rtl/>
        </w:rPr>
        <w:t xml:space="preserve"> ذات الجودة</w:t>
      </w:r>
      <w:r>
        <w:rPr>
          <w:rtl/>
        </w:rPr>
        <w:t xml:space="preserve"> للمرأة. ويُختار الأعضاء من النساء في</w:t>
      </w:r>
      <w:r w:rsidR="00394B55">
        <w:rPr>
          <w:rFonts w:hint="cs"/>
          <w:rtl/>
        </w:rPr>
        <w:t> </w:t>
      </w:r>
      <w:r>
        <w:rPr>
          <w:rtl/>
        </w:rPr>
        <w:t>القطاعين الحكومي والخاص بما في ذلك الأوساط الأكاديمية. وبالإضافة إلى ذلك، يشارك مجلس الرعاية أيضا في اتحاد رابطة أمم جنوب شرق آسيا للمنظمات النسائية من أجل زيادة تعزيز تنمية المرأة في البلد.</w:t>
      </w:r>
    </w:p>
    <w:p w:rsidR="008475F4" w:rsidRPr="008475F4" w:rsidRDefault="008475F4" w:rsidP="008475F4">
      <w:pPr>
        <w:pStyle w:val="SingleTxt"/>
        <w:spacing w:after="0" w:line="120" w:lineRule="exact"/>
        <w:rPr>
          <w:rFonts w:hint="cs"/>
          <w:sz w:val="10"/>
          <w:rtl/>
        </w:rPr>
      </w:pPr>
    </w:p>
    <w:p w:rsidR="00F31E9A" w:rsidRPr="00EC37A1" w:rsidRDefault="00F31E9A" w:rsidP="00F31E9A">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EC37A1">
        <w:rPr>
          <w:rtl/>
        </w:rPr>
        <w:t>4</w:t>
      </w:r>
      <w:r>
        <w:rPr>
          <w:rFonts w:hint="cs"/>
          <w:rtl/>
        </w:rPr>
        <w:t xml:space="preserve"> -</w:t>
      </w:r>
      <w:r>
        <w:rPr>
          <w:rFonts w:hint="cs"/>
          <w:rtl/>
        </w:rPr>
        <w:tab/>
      </w:r>
      <w:r w:rsidRPr="00EC37A1">
        <w:rPr>
          <w:rtl/>
        </w:rPr>
        <w:t>الإطار القانوني</w:t>
      </w:r>
    </w:p>
    <w:p w:rsidR="00F31E9A" w:rsidRPr="00EC37A1" w:rsidRDefault="00F31E9A" w:rsidP="00F31E9A">
      <w:pPr>
        <w:pStyle w:val="SingleTxt"/>
        <w:rPr>
          <w:rFonts w:hint="cs"/>
          <w:rtl/>
        </w:rPr>
      </w:pPr>
      <w:r>
        <w:rPr>
          <w:rtl/>
        </w:rPr>
        <w:t>4-1</w:t>
      </w:r>
      <w:r>
        <w:rPr>
          <w:rFonts w:hint="cs"/>
          <w:rtl/>
        </w:rPr>
        <w:tab/>
        <w:t>تنفذ</w:t>
      </w:r>
      <w:r w:rsidRPr="00EC37A1">
        <w:rPr>
          <w:rFonts w:hint="cs"/>
          <w:rtl/>
        </w:rPr>
        <w:t xml:space="preserve"> </w:t>
      </w:r>
      <w:r w:rsidRPr="00EC37A1">
        <w:rPr>
          <w:rtl/>
        </w:rPr>
        <w:t xml:space="preserve">تشريعات مختلفة </w:t>
      </w:r>
      <w:r w:rsidRPr="00EC37A1">
        <w:rPr>
          <w:rFonts w:hint="cs"/>
          <w:rtl/>
        </w:rPr>
        <w:t xml:space="preserve">في </w:t>
      </w:r>
      <w:r w:rsidRPr="00EC37A1">
        <w:rPr>
          <w:rtl/>
        </w:rPr>
        <w:t xml:space="preserve">بروني دار السلام </w:t>
      </w:r>
      <w:r w:rsidRPr="00EC37A1">
        <w:rPr>
          <w:rFonts w:hint="cs"/>
          <w:rtl/>
        </w:rPr>
        <w:t>ل</w:t>
      </w:r>
      <w:r w:rsidRPr="00EC37A1">
        <w:rPr>
          <w:rtl/>
        </w:rPr>
        <w:t>كفالة تعزيز حقوق الإنسان وحماي</w:t>
      </w:r>
      <w:r w:rsidRPr="00EC37A1">
        <w:rPr>
          <w:rFonts w:hint="cs"/>
          <w:rtl/>
        </w:rPr>
        <w:t>تها</w:t>
      </w:r>
      <w:r w:rsidRPr="00EC37A1">
        <w:rPr>
          <w:rtl/>
        </w:rPr>
        <w:t xml:space="preserve">، بما في ذلك </w:t>
      </w:r>
      <w:r w:rsidRPr="00EC37A1">
        <w:rPr>
          <w:rFonts w:hint="cs"/>
          <w:rtl/>
        </w:rPr>
        <w:t>تأمين الرعاية</w:t>
      </w:r>
      <w:r w:rsidRPr="00EC37A1">
        <w:rPr>
          <w:rtl/>
        </w:rPr>
        <w:t xml:space="preserve"> </w:t>
      </w:r>
      <w:r w:rsidRPr="00EC37A1">
        <w:rPr>
          <w:rFonts w:hint="cs"/>
          <w:rtl/>
        </w:rPr>
        <w:t>الاجتماعية ل</w:t>
      </w:r>
      <w:r w:rsidRPr="00EC37A1">
        <w:rPr>
          <w:rtl/>
        </w:rPr>
        <w:t xml:space="preserve">لجميع، ولا سيما </w:t>
      </w:r>
      <w:r w:rsidRPr="00EC37A1">
        <w:rPr>
          <w:rFonts w:hint="cs"/>
          <w:rtl/>
        </w:rPr>
        <w:t>ل</w:t>
      </w:r>
      <w:r w:rsidRPr="00EC37A1">
        <w:rPr>
          <w:rtl/>
        </w:rPr>
        <w:t>لنساء والأطفال في البلد. وتشمل هذه المجالات:</w:t>
      </w:r>
    </w:p>
    <w:p w:rsidR="00F31E9A" w:rsidRPr="00EC37A1" w:rsidRDefault="00F31E9A" w:rsidP="00F31E9A">
      <w:pPr>
        <w:pStyle w:val="SingleTxt"/>
        <w:ind w:left="2592" w:hanging="1319"/>
        <w:rPr>
          <w:rFonts w:hint="cs"/>
          <w:rtl/>
        </w:rPr>
      </w:pPr>
      <w:r>
        <w:rPr>
          <w:rFonts w:hint="cs"/>
          <w:rtl/>
        </w:rPr>
        <w:tab/>
        <w:t>’1‘</w:t>
      </w:r>
      <w:r>
        <w:rPr>
          <w:rFonts w:hint="cs"/>
          <w:rtl/>
        </w:rPr>
        <w:tab/>
      </w:r>
      <w:r w:rsidRPr="00EC37A1">
        <w:rPr>
          <w:rtl/>
        </w:rPr>
        <w:t>قانون حماية النساء والفتيات (ال</w:t>
      </w:r>
      <w:r w:rsidRPr="00EC37A1">
        <w:rPr>
          <w:rFonts w:hint="cs"/>
          <w:rtl/>
        </w:rPr>
        <w:t>فصل 12</w:t>
      </w:r>
      <w:r w:rsidRPr="00EC37A1">
        <w:rPr>
          <w:rtl/>
        </w:rPr>
        <w:t xml:space="preserve">) </w:t>
      </w:r>
      <w:r>
        <w:rPr>
          <w:rFonts w:hint="cs"/>
          <w:rtl/>
        </w:rPr>
        <w:t>-</w:t>
      </w:r>
      <w:r w:rsidRPr="00EC37A1">
        <w:rPr>
          <w:rFonts w:hint="cs"/>
          <w:rtl/>
        </w:rPr>
        <w:t xml:space="preserve"> </w:t>
      </w:r>
      <w:r w:rsidRPr="00EC37A1">
        <w:rPr>
          <w:rtl/>
        </w:rPr>
        <w:t xml:space="preserve">يوفر الحماية للنساء والفتيات </w:t>
      </w:r>
      <w:r>
        <w:rPr>
          <w:rFonts w:hint="cs"/>
          <w:rtl/>
        </w:rPr>
        <w:t>إذ ينص على</w:t>
      </w:r>
      <w:r w:rsidRPr="00EC37A1">
        <w:rPr>
          <w:rFonts w:hint="cs"/>
          <w:rtl/>
        </w:rPr>
        <w:t xml:space="preserve"> </w:t>
      </w:r>
      <w:r w:rsidRPr="00EC37A1">
        <w:rPr>
          <w:rtl/>
        </w:rPr>
        <w:t>أحكام ت</w:t>
      </w:r>
      <w:r w:rsidRPr="00EC37A1">
        <w:rPr>
          <w:rFonts w:hint="cs"/>
          <w:rtl/>
        </w:rPr>
        <w:t>ُ</w:t>
      </w:r>
      <w:r w:rsidRPr="00EC37A1">
        <w:rPr>
          <w:rtl/>
        </w:rPr>
        <w:t>ج</w:t>
      </w:r>
      <w:r w:rsidRPr="00EC37A1">
        <w:rPr>
          <w:rFonts w:hint="cs"/>
          <w:rtl/>
        </w:rPr>
        <w:t>َّ</w:t>
      </w:r>
      <w:r w:rsidRPr="00EC37A1">
        <w:rPr>
          <w:rtl/>
        </w:rPr>
        <w:t xml:space="preserve">رم </w:t>
      </w:r>
      <w:r w:rsidRPr="00EC37A1">
        <w:rPr>
          <w:rFonts w:hint="cs"/>
          <w:rtl/>
        </w:rPr>
        <w:t xml:space="preserve">أي أعمال </w:t>
      </w:r>
      <w:r w:rsidRPr="00EC37A1">
        <w:rPr>
          <w:rtl/>
        </w:rPr>
        <w:t xml:space="preserve">قد تلحق الضرر </w:t>
      </w:r>
      <w:r w:rsidRPr="00EC37A1">
        <w:rPr>
          <w:rFonts w:hint="cs"/>
          <w:rtl/>
        </w:rPr>
        <w:t>بهن أو تعرضهن للخطر،</w:t>
      </w:r>
      <w:r w:rsidRPr="00EC37A1">
        <w:rPr>
          <w:rtl/>
        </w:rPr>
        <w:t xml:space="preserve"> </w:t>
      </w:r>
      <w:r w:rsidRPr="00EC37A1">
        <w:rPr>
          <w:rFonts w:hint="cs"/>
          <w:rtl/>
        </w:rPr>
        <w:t>ويشمل ذلك</w:t>
      </w:r>
      <w:r w:rsidRPr="00EC37A1">
        <w:rPr>
          <w:rtl/>
        </w:rPr>
        <w:t xml:space="preserve"> ما يلي:</w:t>
      </w:r>
    </w:p>
    <w:p w:rsidR="00F31E9A" w:rsidRPr="00EC37A1" w:rsidRDefault="00F31E9A" w:rsidP="00F31E9A">
      <w:pPr>
        <w:pStyle w:val="SingleTxt"/>
        <w:tabs>
          <w:tab w:val="clear" w:pos="1267"/>
          <w:tab w:val="clear" w:pos="2592"/>
          <w:tab w:val="right" w:pos="2640"/>
          <w:tab w:val="left" w:pos="2949"/>
        </w:tabs>
        <w:ind w:left="1975"/>
        <w:rPr>
          <w:rtl/>
        </w:rPr>
      </w:pPr>
      <w:r>
        <w:rPr>
          <w:rFonts w:hint="cs"/>
          <w:rtl/>
        </w:rPr>
        <w:tab/>
        <w:t>•</w:t>
      </w:r>
      <w:r>
        <w:rPr>
          <w:rFonts w:hint="cs"/>
          <w:rtl/>
        </w:rPr>
        <w:tab/>
      </w:r>
      <w:r w:rsidRPr="00EC37A1">
        <w:rPr>
          <w:rtl/>
        </w:rPr>
        <w:t>بيع أو استخدام النساء والفتيات لأغراض البغاء؛</w:t>
      </w:r>
    </w:p>
    <w:p w:rsidR="00F31E9A" w:rsidRPr="00EC37A1" w:rsidRDefault="00F31E9A" w:rsidP="00F31E9A">
      <w:pPr>
        <w:pStyle w:val="SingleTxt"/>
        <w:tabs>
          <w:tab w:val="clear" w:pos="1267"/>
          <w:tab w:val="clear" w:pos="2592"/>
          <w:tab w:val="right" w:pos="2640"/>
          <w:tab w:val="left" w:pos="2949"/>
        </w:tabs>
        <w:ind w:left="1975"/>
        <w:rPr>
          <w:rtl/>
        </w:rPr>
      </w:pPr>
      <w:r>
        <w:rPr>
          <w:rFonts w:hint="cs"/>
          <w:rtl/>
        </w:rPr>
        <w:tab/>
        <w:t>•</w:t>
      </w:r>
      <w:r>
        <w:rPr>
          <w:rFonts w:hint="cs"/>
          <w:rtl/>
        </w:rPr>
        <w:tab/>
      </w:r>
      <w:r w:rsidRPr="00EC37A1">
        <w:rPr>
          <w:rtl/>
        </w:rPr>
        <w:t xml:space="preserve">إيواء النساء والفتيات </w:t>
      </w:r>
      <w:r w:rsidRPr="00EC37A1">
        <w:rPr>
          <w:rFonts w:hint="cs"/>
          <w:rtl/>
        </w:rPr>
        <w:t>ب</w:t>
      </w:r>
      <w:r w:rsidRPr="00EC37A1">
        <w:rPr>
          <w:rtl/>
        </w:rPr>
        <w:t>ادعاءات زائفة أو وسائل احتيالية؛</w:t>
      </w:r>
    </w:p>
    <w:p w:rsidR="00F31E9A" w:rsidRPr="00EC37A1" w:rsidRDefault="00F31E9A" w:rsidP="00F31E9A">
      <w:pPr>
        <w:pStyle w:val="SingleTxt"/>
        <w:tabs>
          <w:tab w:val="clear" w:pos="1267"/>
          <w:tab w:val="clear" w:pos="2592"/>
          <w:tab w:val="right" w:pos="2640"/>
          <w:tab w:val="left" w:pos="2949"/>
        </w:tabs>
        <w:ind w:left="1975"/>
        <w:rPr>
          <w:rtl/>
        </w:rPr>
      </w:pPr>
      <w:r>
        <w:rPr>
          <w:rFonts w:hint="cs"/>
          <w:rtl/>
        </w:rPr>
        <w:tab/>
        <w:t>•</w:t>
      </w:r>
      <w:r>
        <w:rPr>
          <w:rFonts w:hint="cs"/>
          <w:rtl/>
        </w:rPr>
        <w:tab/>
      </w:r>
      <w:r w:rsidRPr="00EC37A1">
        <w:rPr>
          <w:rtl/>
        </w:rPr>
        <w:t>إنشاء بيوت دعارة؛</w:t>
      </w:r>
    </w:p>
    <w:p w:rsidR="00F31E9A" w:rsidRPr="00EC37A1" w:rsidRDefault="00F31E9A" w:rsidP="00F31E9A">
      <w:pPr>
        <w:pStyle w:val="SingleTxt"/>
        <w:tabs>
          <w:tab w:val="clear" w:pos="1267"/>
          <w:tab w:val="clear" w:pos="2592"/>
          <w:tab w:val="right" w:pos="2640"/>
          <w:tab w:val="left" w:pos="2949"/>
        </w:tabs>
        <w:ind w:left="1975"/>
        <w:rPr>
          <w:rtl/>
        </w:rPr>
      </w:pPr>
      <w:r>
        <w:rPr>
          <w:rFonts w:hint="cs"/>
          <w:rtl/>
        </w:rPr>
        <w:tab/>
        <w:t>•</w:t>
      </w:r>
      <w:r>
        <w:rPr>
          <w:rFonts w:hint="cs"/>
          <w:rtl/>
        </w:rPr>
        <w:tab/>
      </w:r>
      <w:r w:rsidRPr="00EC37A1">
        <w:rPr>
          <w:rtl/>
        </w:rPr>
        <w:t>احتجاز نساء وفتيات في بيت</w:t>
      </w:r>
      <w:r w:rsidRPr="00EC37A1">
        <w:rPr>
          <w:rFonts w:hint="cs"/>
          <w:rtl/>
        </w:rPr>
        <w:t xml:space="preserve"> </w:t>
      </w:r>
      <w:r w:rsidRPr="00EC37A1">
        <w:rPr>
          <w:rtl/>
        </w:rPr>
        <w:t>دعارة أو في أي مكان لأغراض البغاء؛</w:t>
      </w:r>
    </w:p>
    <w:p w:rsidR="00F31E9A" w:rsidRPr="00EC37A1" w:rsidRDefault="00F31E9A" w:rsidP="00F31E9A">
      <w:pPr>
        <w:pStyle w:val="SingleTxt"/>
        <w:tabs>
          <w:tab w:val="clear" w:pos="1267"/>
          <w:tab w:val="clear" w:pos="2592"/>
          <w:tab w:val="right" w:pos="2640"/>
          <w:tab w:val="left" w:pos="2949"/>
        </w:tabs>
        <w:ind w:left="1975"/>
        <w:rPr>
          <w:rFonts w:hint="cs"/>
          <w:rtl/>
        </w:rPr>
      </w:pPr>
      <w:r>
        <w:rPr>
          <w:rFonts w:hint="cs"/>
          <w:rtl/>
        </w:rPr>
        <w:tab/>
        <w:t>•</w:t>
      </w:r>
      <w:r>
        <w:rPr>
          <w:rFonts w:hint="cs"/>
          <w:rtl/>
        </w:rPr>
        <w:tab/>
      </w:r>
      <w:r w:rsidRPr="00EC37A1">
        <w:rPr>
          <w:rtl/>
        </w:rPr>
        <w:t>الاتجار بالنساء والفتيات؛</w:t>
      </w:r>
    </w:p>
    <w:p w:rsidR="00F31E9A" w:rsidRPr="00EC37A1" w:rsidRDefault="00F31E9A" w:rsidP="00F31E9A">
      <w:pPr>
        <w:pStyle w:val="SingleTxt"/>
        <w:tabs>
          <w:tab w:val="clear" w:pos="1267"/>
          <w:tab w:val="clear" w:pos="2592"/>
          <w:tab w:val="right" w:pos="2640"/>
          <w:tab w:val="left" w:pos="2949"/>
        </w:tabs>
        <w:ind w:left="1975"/>
        <w:rPr>
          <w:rFonts w:hint="cs"/>
          <w:rtl/>
        </w:rPr>
      </w:pPr>
      <w:r>
        <w:rPr>
          <w:rFonts w:hint="cs"/>
          <w:rtl/>
        </w:rPr>
        <w:tab/>
        <w:t>•</w:t>
      </w:r>
      <w:r>
        <w:rPr>
          <w:rFonts w:hint="cs"/>
          <w:rtl/>
        </w:rPr>
        <w:tab/>
      </w:r>
      <w:r w:rsidRPr="00EC37A1">
        <w:rPr>
          <w:rFonts w:hint="cs"/>
          <w:rtl/>
        </w:rPr>
        <w:t>العيش</w:t>
      </w:r>
      <w:r w:rsidRPr="00EC37A1">
        <w:rPr>
          <w:rtl/>
        </w:rPr>
        <w:t xml:space="preserve"> في البغاء أو الاتجار</w:t>
      </w:r>
      <w:r w:rsidRPr="00EC37A1">
        <w:rPr>
          <w:rFonts w:hint="cs"/>
          <w:rtl/>
        </w:rPr>
        <w:t xml:space="preserve"> به</w:t>
      </w:r>
      <w:r w:rsidRPr="00EC37A1">
        <w:rPr>
          <w:rtl/>
        </w:rPr>
        <w:t>.</w:t>
      </w:r>
    </w:p>
    <w:p w:rsidR="00F31E9A" w:rsidRPr="003B07E1" w:rsidRDefault="00F31E9A" w:rsidP="00F31E9A">
      <w:pPr>
        <w:pStyle w:val="SingleTxt"/>
        <w:ind w:left="2592" w:hanging="1319"/>
        <w:rPr>
          <w:rFonts w:hint="cs"/>
          <w:rtl/>
        </w:rPr>
      </w:pPr>
      <w:r w:rsidRPr="003B07E1">
        <w:rPr>
          <w:rFonts w:hint="cs"/>
          <w:rtl/>
        </w:rPr>
        <w:tab/>
      </w:r>
      <w:r>
        <w:rPr>
          <w:rFonts w:hint="cs"/>
          <w:rtl/>
        </w:rPr>
        <w:t>’2‘</w:t>
      </w:r>
      <w:r>
        <w:rPr>
          <w:rFonts w:hint="cs"/>
          <w:rtl/>
        </w:rPr>
        <w:tab/>
      </w:r>
      <w:r w:rsidRPr="003B07E1">
        <w:rPr>
          <w:rFonts w:hint="cs"/>
          <w:rtl/>
        </w:rPr>
        <w:t xml:space="preserve">تتضمن قواعد </w:t>
      </w:r>
      <w:r w:rsidRPr="003B07E1">
        <w:rPr>
          <w:rtl/>
        </w:rPr>
        <w:t>حماية النساء والفتيات (</w:t>
      </w:r>
      <w:r w:rsidRPr="003B07E1">
        <w:rPr>
          <w:rFonts w:hint="cs"/>
          <w:rtl/>
        </w:rPr>
        <w:t>ال</w:t>
      </w:r>
      <w:r w:rsidRPr="003B07E1">
        <w:rPr>
          <w:rtl/>
        </w:rPr>
        <w:t xml:space="preserve">مكان </w:t>
      </w:r>
      <w:r w:rsidRPr="003B07E1">
        <w:rPr>
          <w:rFonts w:hint="cs"/>
          <w:rtl/>
        </w:rPr>
        <w:t>ال</w:t>
      </w:r>
      <w:r w:rsidRPr="003B07E1">
        <w:rPr>
          <w:rtl/>
        </w:rPr>
        <w:t>آمن ) لعام 2001 أحكام</w:t>
      </w:r>
      <w:r w:rsidRPr="003B07E1">
        <w:rPr>
          <w:rFonts w:hint="cs"/>
          <w:rtl/>
        </w:rPr>
        <w:t>اً تتعلق</w:t>
      </w:r>
      <w:r w:rsidRPr="003B07E1">
        <w:rPr>
          <w:rtl/>
        </w:rPr>
        <w:t xml:space="preserve"> </w:t>
      </w:r>
      <w:r w:rsidRPr="003B07E1">
        <w:rPr>
          <w:rFonts w:hint="cs"/>
          <w:rtl/>
        </w:rPr>
        <w:t>بمكان آمن</w:t>
      </w:r>
      <w:r w:rsidRPr="003B07E1">
        <w:rPr>
          <w:rtl/>
        </w:rPr>
        <w:t xml:space="preserve"> </w:t>
      </w:r>
      <w:r w:rsidRPr="003B07E1">
        <w:rPr>
          <w:rFonts w:hint="cs"/>
          <w:rtl/>
        </w:rPr>
        <w:t>ل</w:t>
      </w:r>
      <w:r w:rsidRPr="003B07E1">
        <w:rPr>
          <w:rtl/>
        </w:rPr>
        <w:t>لنساء والفتيات.</w:t>
      </w:r>
    </w:p>
    <w:p w:rsidR="00F31E9A" w:rsidRPr="00EC37A1" w:rsidRDefault="00F31E9A" w:rsidP="00F31E9A">
      <w:pPr>
        <w:pStyle w:val="SingleTxt"/>
        <w:ind w:left="2592" w:hanging="1319"/>
        <w:rPr>
          <w:rFonts w:hint="cs"/>
          <w:rtl/>
        </w:rPr>
      </w:pPr>
      <w:r>
        <w:rPr>
          <w:rFonts w:hint="cs"/>
          <w:rtl/>
        </w:rPr>
        <w:tab/>
        <w:t>’3‘</w:t>
      </w:r>
      <w:r>
        <w:rPr>
          <w:rFonts w:hint="cs"/>
          <w:rtl/>
        </w:rPr>
        <w:tab/>
      </w:r>
      <w:r w:rsidRPr="00EC37A1">
        <w:rPr>
          <w:rFonts w:hint="cs"/>
          <w:rtl/>
        </w:rPr>
        <w:t>ينظم قانون</w:t>
      </w:r>
      <w:r w:rsidRPr="00EC37A1">
        <w:rPr>
          <w:rtl/>
        </w:rPr>
        <w:t xml:space="preserve"> المرأة المتزوجة </w:t>
      </w:r>
      <w:r w:rsidRPr="00EC37A1">
        <w:rPr>
          <w:rFonts w:hint="cs"/>
          <w:rtl/>
        </w:rPr>
        <w:t xml:space="preserve">(الفصل 190) </w:t>
      </w:r>
      <w:r w:rsidRPr="00EC37A1">
        <w:rPr>
          <w:rtl/>
        </w:rPr>
        <w:t xml:space="preserve">حقوق المرأة المتزوجة </w:t>
      </w:r>
      <w:r w:rsidRPr="00EC37A1">
        <w:rPr>
          <w:rFonts w:hint="cs"/>
          <w:rtl/>
        </w:rPr>
        <w:t xml:space="preserve">ويتناول </w:t>
      </w:r>
      <w:r w:rsidRPr="00EC37A1">
        <w:rPr>
          <w:rtl/>
        </w:rPr>
        <w:t>كذلك</w:t>
      </w:r>
      <w:r w:rsidRPr="00EC37A1">
        <w:rPr>
          <w:rFonts w:hint="cs"/>
          <w:rtl/>
        </w:rPr>
        <w:t xml:space="preserve"> </w:t>
      </w:r>
      <w:r w:rsidRPr="00EC37A1">
        <w:rPr>
          <w:rtl/>
        </w:rPr>
        <w:t xml:space="preserve">مسائل </w:t>
      </w:r>
      <w:r w:rsidRPr="00EC37A1">
        <w:rPr>
          <w:rFonts w:hint="cs"/>
          <w:rtl/>
        </w:rPr>
        <w:t>مثل الحق في النفقة،</w:t>
      </w:r>
      <w:r w:rsidRPr="00EC37A1">
        <w:rPr>
          <w:rtl/>
        </w:rPr>
        <w:t xml:space="preserve"> </w:t>
      </w:r>
      <w:r w:rsidRPr="00EC37A1">
        <w:rPr>
          <w:rFonts w:hint="cs"/>
          <w:rtl/>
        </w:rPr>
        <w:t>واحترام</w:t>
      </w:r>
      <w:r w:rsidRPr="00EC37A1">
        <w:rPr>
          <w:rtl/>
        </w:rPr>
        <w:t xml:space="preserve"> الملكية، </w:t>
      </w:r>
      <w:r w:rsidRPr="00EC37A1">
        <w:rPr>
          <w:rFonts w:hint="cs"/>
          <w:rtl/>
        </w:rPr>
        <w:t>و</w:t>
      </w:r>
      <w:r w:rsidRPr="00EC37A1">
        <w:rPr>
          <w:rtl/>
        </w:rPr>
        <w:t>الانتصاف</w:t>
      </w:r>
      <w:r w:rsidRPr="00EC37A1">
        <w:rPr>
          <w:rFonts w:hint="cs"/>
          <w:rtl/>
        </w:rPr>
        <w:t>،</w:t>
      </w:r>
      <w:r w:rsidRPr="00EC37A1">
        <w:rPr>
          <w:rtl/>
        </w:rPr>
        <w:t xml:space="preserve"> و</w:t>
      </w:r>
      <w:r w:rsidRPr="00EC37A1">
        <w:rPr>
          <w:rFonts w:hint="cs"/>
          <w:rtl/>
        </w:rPr>
        <w:t>ال</w:t>
      </w:r>
      <w:r w:rsidRPr="00EC37A1">
        <w:rPr>
          <w:rtl/>
        </w:rPr>
        <w:t xml:space="preserve">إجراءات المدنية </w:t>
      </w:r>
      <w:r w:rsidRPr="00EC37A1">
        <w:rPr>
          <w:rFonts w:hint="cs"/>
          <w:rtl/>
        </w:rPr>
        <w:t>و</w:t>
      </w:r>
      <w:r w:rsidRPr="00EC37A1">
        <w:rPr>
          <w:rtl/>
        </w:rPr>
        <w:t xml:space="preserve">التمثيل القانوني والحماية </w:t>
      </w:r>
      <w:r w:rsidRPr="00EC37A1">
        <w:rPr>
          <w:rFonts w:hint="cs"/>
          <w:rtl/>
        </w:rPr>
        <w:t>من الإصابة الجسدية ل</w:t>
      </w:r>
      <w:r w:rsidRPr="00EC37A1">
        <w:rPr>
          <w:rtl/>
        </w:rPr>
        <w:t xml:space="preserve">أحد الزوجين. </w:t>
      </w:r>
      <w:r w:rsidRPr="00EC37A1">
        <w:rPr>
          <w:rFonts w:hint="cs"/>
          <w:rtl/>
        </w:rPr>
        <w:t xml:space="preserve">إلا أن القانون </w:t>
      </w:r>
      <w:r w:rsidRPr="00EC37A1">
        <w:rPr>
          <w:rtl/>
        </w:rPr>
        <w:t xml:space="preserve">لا ينطبق </w:t>
      </w:r>
      <w:r w:rsidRPr="00EC37A1">
        <w:rPr>
          <w:rFonts w:hint="cs"/>
          <w:rtl/>
        </w:rPr>
        <w:t xml:space="preserve">بأي شكل من الأشكال على الأطراف التي تعتنق الديانة </w:t>
      </w:r>
      <w:r w:rsidRPr="00EC37A1">
        <w:rPr>
          <w:rtl/>
        </w:rPr>
        <w:t>الإسلامي</w:t>
      </w:r>
      <w:r w:rsidRPr="00EC37A1">
        <w:rPr>
          <w:rFonts w:hint="cs"/>
          <w:rtl/>
        </w:rPr>
        <w:t>ة</w:t>
      </w:r>
      <w:r w:rsidRPr="00EC37A1">
        <w:rPr>
          <w:rtl/>
        </w:rPr>
        <w:t>. واعتبارا</w:t>
      </w:r>
      <w:r w:rsidRPr="00EC37A1">
        <w:rPr>
          <w:rFonts w:hint="cs"/>
          <w:rtl/>
        </w:rPr>
        <w:t>ً</w:t>
      </w:r>
      <w:r w:rsidRPr="00EC37A1">
        <w:rPr>
          <w:rtl/>
        </w:rPr>
        <w:t xml:space="preserve"> من 26 حزيران/يونيه 2010، تم تعديل القانون ليشمل أحكاما </w:t>
      </w:r>
      <w:r w:rsidRPr="00EC37A1">
        <w:rPr>
          <w:rFonts w:hint="cs"/>
          <w:rtl/>
        </w:rPr>
        <w:t>تتعلق</w:t>
      </w:r>
      <w:r w:rsidRPr="00EC37A1">
        <w:rPr>
          <w:rtl/>
        </w:rPr>
        <w:t xml:space="preserve"> بالعنف </w:t>
      </w:r>
      <w:r>
        <w:rPr>
          <w:rFonts w:hint="cs"/>
          <w:rtl/>
        </w:rPr>
        <w:t>العائلي</w:t>
      </w:r>
      <w:r w:rsidRPr="00EC37A1">
        <w:rPr>
          <w:rtl/>
        </w:rPr>
        <w:t>. ووفقا</w:t>
      </w:r>
      <w:r w:rsidRPr="00EC37A1">
        <w:rPr>
          <w:rFonts w:hint="cs"/>
          <w:rtl/>
        </w:rPr>
        <w:t>ً</w:t>
      </w:r>
      <w:r w:rsidRPr="00EC37A1">
        <w:rPr>
          <w:rtl/>
        </w:rPr>
        <w:t xml:space="preserve"> لهذه التعديلات، </w:t>
      </w:r>
      <w:r w:rsidRPr="00EC37A1">
        <w:rPr>
          <w:rFonts w:hint="cs"/>
          <w:rtl/>
        </w:rPr>
        <w:t xml:space="preserve">يوفر </w:t>
      </w:r>
      <w:r w:rsidRPr="00EC37A1">
        <w:rPr>
          <w:rtl/>
        </w:rPr>
        <w:t xml:space="preserve">القانون حماية </w:t>
      </w:r>
      <w:r w:rsidRPr="00EC37A1">
        <w:rPr>
          <w:rFonts w:hint="cs"/>
          <w:rtl/>
        </w:rPr>
        <w:t>أفضل ل</w:t>
      </w:r>
      <w:r w:rsidRPr="00EC37A1">
        <w:rPr>
          <w:rtl/>
        </w:rPr>
        <w:t xml:space="preserve">ضحايا العنف </w:t>
      </w:r>
      <w:r>
        <w:rPr>
          <w:rFonts w:hint="cs"/>
          <w:rtl/>
        </w:rPr>
        <w:t>العائلي</w:t>
      </w:r>
      <w:r w:rsidRPr="00EC37A1">
        <w:rPr>
          <w:rtl/>
        </w:rPr>
        <w:t>. ويعر</w:t>
      </w:r>
      <w:r w:rsidRPr="00EC37A1">
        <w:rPr>
          <w:rFonts w:hint="cs"/>
          <w:rtl/>
        </w:rPr>
        <w:t>ّ</w:t>
      </w:r>
      <w:r w:rsidRPr="00EC37A1">
        <w:rPr>
          <w:rtl/>
        </w:rPr>
        <w:t xml:space="preserve">ف القانون صراحة معنى العنف </w:t>
      </w:r>
      <w:r>
        <w:rPr>
          <w:rFonts w:hint="cs"/>
          <w:rtl/>
        </w:rPr>
        <w:t xml:space="preserve">العائلي </w:t>
      </w:r>
      <w:r w:rsidRPr="00EC37A1">
        <w:rPr>
          <w:rtl/>
        </w:rPr>
        <w:t>و</w:t>
      </w:r>
      <w:r w:rsidRPr="00EC37A1">
        <w:rPr>
          <w:rFonts w:hint="cs"/>
          <w:rtl/>
        </w:rPr>
        <w:t xml:space="preserve">يوفر </w:t>
      </w:r>
      <w:r w:rsidRPr="00EC37A1">
        <w:rPr>
          <w:rtl/>
        </w:rPr>
        <w:t xml:space="preserve">حماية </w:t>
      </w:r>
      <w:r w:rsidRPr="00EC37A1">
        <w:rPr>
          <w:rFonts w:hint="cs"/>
          <w:rtl/>
        </w:rPr>
        <w:t>واسعة ل</w:t>
      </w:r>
      <w:r w:rsidRPr="00EC37A1">
        <w:rPr>
          <w:rtl/>
        </w:rPr>
        <w:t xml:space="preserve">لضحايا </w:t>
      </w:r>
      <w:r w:rsidRPr="00EC37A1">
        <w:rPr>
          <w:rFonts w:hint="cs"/>
          <w:rtl/>
        </w:rPr>
        <w:t>الذين</w:t>
      </w:r>
      <w:r w:rsidRPr="00EC37A1">
        <w:rPr>
          <w:rtl/>
        </w:rPr>
        <w:t xml:space="preserve"> يتعرض</w:t>
      </w:r>
      <w:r w:rsidRPr="00EC37A1">
        <w:rPr>
          <w:rFonts w:hint="cs"/>
          <w:rtl/>
        </w:rPr>
        <w:t>و</w:t>
      </w:r>
      <w:r w:rsidRPr="00EC37A1">
        <w:rPr>
          <w:rtl/>
        </w:rPr>
        <w:t>ن لسوء المعاملة</w:t>
      </w:r>
      <w:r w:rsidRPr="00EC37A1">
        <w:rPr>
          <w:rFonts w:hint="cs"/>
          <w:rtl/>
        </w:rPr>
        <w:t>،</w:t>
      </w:r>
      <w:r w:rsidRPr="00EC37A1">
        <w:rPr>
          <w:rtl/>
        </w:rPr>
        <w:t xml:space="preserve"> بما في ذلك إصدار أوامر الحماية وأوامر </w:t>
      </w:r>
      <w:r w:rsidRPr="00EC37A1">
        <w:rPr>
          <w:rFonts w:hint="cs"/>
          <w:rtl/>
        </w:rPr>
        <w:t xml:space="preserve">عاجلة من </w:t>
      </w:r>
      <w:r w:rsidRPr="00EC37A1">
        <w:rPr>
          <w:rtl/>
        </w:rPr>
        <w:t>المحكمة، و</w:t>
      </w:r>
      <w:r w:rsidRPr="00EC37A1">
        <w:rPr>
          <w:rFonts w:hint="cs"/>
          <w:rtl/>
        </w:rPr>
        <w:t xml:space="preserve">تقديم </w:t>
      </w:r>
      <w:r w:rsidRPr="00EC37A1">
        <w:rPr>
          <w:rtl/>
        </w:rPr>
        <w:t xml:space="preserve">تعويضات </w:t>
      </w:r>
      <w:r w:rsidRPr="00EC37A1">
        <w:rPr>
          <w:rFonts w:hint="cs"/>
          <w:rtl/>
        </w:rPr>
        <w:t>ل</w:t>
      </w:r>
      <w:r w:rsidRPr="00EC37A1">
        <w:rPr>
          <w:rtl/>
        </w:rPr>
        <w:t>ضحايا سوء المعاملة ومنح سلطة الاعتقال إلى ضباط الشرطة.</w:t>
      </w:r>
    </w:p>
    <w:p w:rsidR="00F31E9A" w:rsidRPr="00EC37A1" w:rsidRDefault="00F31E9A" w:rsidP="00F31E9A">
      <w:pPr>
        <w:pStyle w:val="SingleTxt"/>
        <w:ind w:left="2592" w:hanging="1319"/>
        <w:rPr>
          <w:rFonts w:hint="cs"/>
          <w:rtl/>
        </w:rPr>
      </w:pPr>
      <w:r>
        <w:rPr>
          <w:rFonts w:hint="cs"/>
          <w:rtl/>
        </w:rPr>
        <w:tab/>
        <w:t>’4‘</w:t>
      </w:r>
      <w:r>
        <w:rPr>
          <w:rFonts w:hint="cs"/>
          <w:rtl/>
        </w:rPr>
        <w:tab/>
      </w:r>
      <w:r w:rsidRPr="00EC37A1">
        <w:rPr>
          <w:rFonts w:hint="cs"/>
          <w:rtl/>
        </w:rPr>
        <w:t>وينص</w:t>
      </w:r>
      <w:r w:rsidRPr="00EC37A1">
        <w:rPr>
          <w:rtl/>
        </w:rPr>
        <w:t xml:space="preserve"> قانون الأسرة الإسلامي لعام 2000 على أحكام </w:t>
      </w:r>
      <w:r w:rsidRPr="00EC37A1">
        <w:rPr>
          <w:rFonts w:hint="cs"/>
          <w:rtl/>
        </w:rPr>
        <w:t>تتعلق ب</w:t>
      </w:r>
      <w:r w:rsidRPr="00EC37A1">
        <w:rPr>
          <w:rtl/>
        </w:rPr>
        <w:t xml:space="preserve">قانون الأسرة الإسلامي </w:t>
      </w:r>
      <w:r w:rsidRPr="00EC37A1">
        <w:rPr>
          <w:rFonts w:hint="cs"/>
          <w:rtl/>
        </w:rPr>
        <w:t xml:space="preserve">بشأن </w:t>
      </w:r>
      <w:r w:rsidRPr="00EC37A1">
        <w:rPr>
          <w:rtl/>
        </w:rPr>
        <w:t xml:space="preserve">الزواج </w:t>
      </w:r>
      <w:r w:rsidRPr="00EC37A1">
        <w:rPr>
          <w:rFonts w:hint="cs"/>
          <w:rtl/>
        </w:rPr>
        <w:t>وال</w:t>
      </w:r>
      <w:r w:rsidRPr="00EC37A1">
        <w:rPr>
          <w:rtl/>
        </w:rPr>
        <w:t>طلاق والنفقة والوصاية و</w:t>
      </w:r>
      <w:r w:rsidRPr="00EC37A1">
        <w:rPr>
          <w:rFonts w:hint="cs"/>
          <w:rtl/>
        </w:rPr>
        <w:t xml:space="preserve">غيرها من </w:t>
      </w:r>
      <w:r w:rsidRPr="00EC37A1">
        <w:rPr>
          <w:rtl/>
        </w:rPr>
        <w:t xml:space="preserve">المسائل </w:t>
      </w:r>
      <w:r w:rsidRPr="00EC37A1">
        <w:rPr>
          <w:rFonts w:hint="cs"/>
          <w:rtl/>
        </w:rPr>
        <w:t>المرتبطة</w:t>
      </w:r>
      <w:r w:rsidRPr="00EC37A1">
        <w:rPr>
          <w:rtl/>
        </w:rPr>
        <w:t xml:space="preserve"> بالحياة الأسرية </w:t>
      </w:r>
      <w:r w:rsidRPr="00EC37A1">
        <w:rPr>
          <w:rFonts w:hint="cs"/>
          <w:rtl/>
        </w:rPr>
        <w:t>للفرد المسلم</w:t>
      </w:r>
      <w:r w:rsidRPr="00EC37A1">
        <w:rPr>
          <w:rtl/>
        </w:rPr>
        <w:t xml:space="preserve">. </w:t>
      </w:r>
      <w:r w:rsidRPr="00EC37A1">
        <w:rPr>
          <w:rFonts w:hint="cs"/>
          <w:rtl/>
        </w:rPr>
        <w:t xml:space="preserve">ويوفر القانون </w:t>
      </w:r>
      <w:r w:rsidRPr="00EC37A1">
        <w:rPr>
          <w:rtl/>
        </w:rPr>
        <w:t xml:space="preserve">الحماية للنساء والأطفال </w:t>
      </w:r>
      <w:r w:rsidRPr="00EC37A1">
        <w:rPr>
          <w:rFonts w:hint="cs"/>
          <w:rtl/>
        </w:rPr>
        <w:t>ويحافظ</w:t>
      </w:r>
      <w:r w:rsidRPr="00EC37A1">
        <w:rPr>
          <w:rtl/>
        </w:rPr>
        <w:t xml:space="preserve"> على مصالح</w:t>
      </w:r>
      <w:r w:rsidRPr="00EC37A1">
        <w:rPr>
          <w:rFonts w:hint="cs"/>
          <w:rtl/>
        </w:rPr>
        <w:t>هم</w:t>
      </w:r>
      <w:r w:rsidRPr="00EC37A1">
        <w:rPr>
          <w:rtl/>
        </w:rPr>
        <w:t xml:space="preserve"> وحقوق</w:t>
      </w:r>
      <w:r w:rsidRPr="00EC37A1">
        <w:rPr>
          <w:rFonts w:hint="cs"/>
          <w:rtl/>
        </w:rPr>
        <w:t>هم</w:t>
      </w:r>
      <w:r w:rsidRPr="00EC37A1">
        <w:rPr>
          <w:rtl/>
        </w:rPr>
        <w:t xml:space="preserve"> بغية ضمان وتعزيز </w:t>
      </w:r>
      <w:r w:rsidRPr="00EC37A1">
        <w:rPr>
          <w:rFonts w:hint="cs"/>
          <w:rtl/>
        </w:rPr>
        <w:t>رعايتهم، من قبيل</w:t>
      </w:r>
      <w:r w:rsidRPr="00EC37A1">
        <w:rPr>
          <w:rtl/>
        </w:rPr>
        <w:t>:</w:t>
      </w:r>
    </w:p>
    <w:p w:rsidR="00F31E9A" w:rsidRPr="00EC37A1" w:rsidRDefault="00F31E9A" w:rsidP="00F31E9A">
      <w:pPr>
        <w:pStyle w:val="SingleTxt"/>
        <w:tabs>
          <w:tab w:val="clear" w:pos="1267"/>
          <w:tab w:val="clear" w:pos="2592"/>
          <w:tab w:val="right" w:pos="2640"/>
          <w:tab w:val="left" w:pos="2949"/>
        </w:tabs>
        <w:ind w:left="1975"/>
        <w:rPr>
          <w:rtl/>
        </w:rPr>
      </w:pPr>
      <w:r>
        <w:rPr>
          <w:rFonts w:hint="cs"/>
          <w:rtl/>
        </w:rPr>
        <w:tab/>
        <w:t>•</w:t>
      </w:r>
      <w:r>
        <w:rPr>
          <w:rFonts w:hint="cs"/>
          <w:rtl/>
        </w:rPr>
        <w:tab/>
      </w:r>
      <w:r w:rsidRPr="00EC37A1">
        <w:rPr>
          <w:rFonts w:hint="cs"/>
          <w:rtl/>
        </w:rPr>
        <w:t>إعالة</w:t>
      </w:r>
      <w:r w:rsidRPr="00EC37A1">
        <w:rPr>
          <w:rtl/>
        </w:rPr>
        <w:t xml:space="preserve"> وإقامة المرأة المتزوجة؛</w:t>
      </w:r>
    </w:p>
    <w:p w:rsidR="00F31E9A" w:rsidRPr="00EC37A1" w:rsidRDefault="00F31E9A" w:rsidP="00F31E9A">
      <w:pPr>
        <w:pStyle w:val="SingleTxt"/>
        <w:tabs>
          <w:tab w:val="clear" w:pos="1267"/>
          <w:tab w:val="clear" w:pos="2592"/>
          <w:tab w:val="right" w:pos="2640"/>
          <w:tab w:val="left" w:pos="2949"/>
        </w:tabs>
        <w:ind w:left="1975"/>
        <w:rPr>
          <w:rtl/>
        </w:rPr>
      </w:pPr>
      <w:r>
        <w:rPr>
          <w:rFonts w:hint="cs"/>
          <w:rtl/>
        </w:rPr>
        <w:tab/>
        <w:t>•</w:t>
      </w:r>
      <w:r>
        <w:rPr>
          <w:rFonts w:hint="cs"/>
          <w:rtl/>
        </w:rPr>
        <w:tab/>
      </w:r>
      <w:r w:rsidRPr="00EC37A1">
        <w:rPr>
          <w:rFonts w:hint="cs"/>
          <w:rtl/>
        </w:rPr>
        <w:t>تقسيم واقتسام الممتلكات ال</w:t>
      </w:r>
      <w:r w:rsidRPr="00EC37A1">
        <w:rPr>
          <w:rtl/>
        </w:rPr>
        <w:t xml:space="preserve">زوجية </w:t>
      </w:r>
      <w:r w:rsidRPr="00EC37A1">
        <w:rPr>
          <w:rFonts w:hint="cs"/>
          <w:rtl/>
        </w:rPr>
        <w:t xml:space="preserve">للنساء </w:t>
      </w:r>
      <w:r w:rsidRPr="00EC37A1">
        <w:rPr>
          <w:rtl/>
        </w:rPr>
        <w:t>بعد الطلاق؛</w:t>
      </w:r>
    </w:p>
    <w:p w:rsidR="00F31E9A" w:rsidRPr="00EC37A1" w:rsidRDefault="00F31E9A" w:rsidP="00F31E9A">
      <w:pPr>
        <w:pStyle w:val="SingleTxt"/>
        <w:tabs>
          <w:tab w:val="clear" w:pos="1267"/>
          <w:tab w:val="clear" w:pos="2592"/>
          <w:tab w:val="right" w:pos="2640"/>
          <w:tab w:val="left" w:pos="2949"/>
        </w:tabs>
        <w:ind w:left="1975"/>
        <w:rPr>
          <w:rtl/>
        </w:rPr>
      </w:pPr>
      <w:r>
        <w:rPr>
          <w:rFonts w:hint="cs"/>
          <w:rtl/>
        </w:rPr>
        <w:tab/>
        <w:t>•</w:t>
      </w:r>
      <w:r>
        <w:rPr>
          <w:rFonts w:hint="cs"/>
          <w:rtl/>
        </w:rPr>
        <w:tab/>
      </w:r>
      <w:r w:rsidRPr="00EC37A1">
        <w:rPr>
          <w:rtl/>
        </w:rPr>
        <w:t>سوء معاملة الزوج أو الزوجة؛</w:t>
      </w:r>
    </w:p>
    <w:p w:rsidR="00F31E9A" w:rsidRPr="00EC37A1" w:rsidRDefault="00F31E9A" w:rsidP="00F31E9A">
      <w:pPr>
        <w:pStyle w:val="SingleTxt"/>
        <w:tabs>
          <w:tab w:val="clear" w:pos="1267"/>
          <w:tab w:val="clear" w:pos="2592"/>
          <w:tab w:val="right" w:pos="2640"/>
          <w:tab w:val="left" w:pos="2949"/>
        </w:tabs>
        <w:ind w:left="1975"/>
        <w:rPr>
          <w:rtl/>
        </w:rPr>
      </w:pPr>
      <w:r>
        <w:rPr>
          <w:rFonts w:hint="cs"/>
          <w:rtl/>
        </w:rPr>
        <w:tab/>
        <w:t>•</w:t>
      </w:r>
      <w:r>
        <w:rPr>
          <w:rFonts w:hint="cs"/>
          <w:rtl/>
        </w:rPr>
        <w:tab/>
      </w:r>
      <w:r w:rsidRPr="00EC37A1">
        <w:rPr>
          <w:rFonts w:hint="cs"/>
          <w:rtl/>
        </w:rPr>
        <w:t xml:space="preserve">نفقة </w:t>
      </w:r>
      <w:r w:rsidRPr="00EC37A1">
        <w:rPr>
          <w:rtl/>
        </w:rPr>
        <w:t xml:space="preserve">المعالين؛ </w:t>
      </w:r>
    </w:p>
    <w:p w:rsidR="00F31E9A" w:rsidRPr="00EC37A1" w:rsidRDefault="00F31E9A" w:rsidP="00F31E9A">
      <w:pPr>
        <w:pStyle w:val="SingleTxt"/>
        <w:tabs>
          <w:tab w:val="clear" w:pos="1267"/>
          <w:tab w:val="clear" w:pos="2592"/>
          <w:tab w:val="right" w:pos="2640"/>
          <w:tab w:val="left" w:pos="2949"/>
        </w:tabs>
        <w:ind w:left="1975"/>
        <w:rPr>
          <w:rFonts w:hint="cs"/>
          <w:rtl/>
        </w:rPr>
      </w:pPr>
      <w:r>
        <w:rPr>
          <w:rFonts w:hint="cs"/>
          <w:rtl/>
        </w:rPr>
        <w:tab/>
        <w:t>•</w:t>
      </w:r>
      <w:r>
        <w:rPr>
          <w:rFonts w:hint="cs"/>
          <w:rtl/>
        </w:rPr>
        <w:tab/>
      </w:r>
      <w:r w:rsidRPr="00EC37A1">
        <w:rPr>
          <w:rFonts w:hint="cs"/>
          <w:rtl/>
        </w:rPr>
        <w:t>ال</w:t>
      </w:r>
      <w:r w:rsidRPr="00EC37A1">
        <w:rPr>
          <w:rtl/>
        </w:rPr>
        <w:t>وصاية على الأطفال.</w:t>
      </w:r>
    </w:p>
    <w:p w:rsidR="00F31E9A" w:rsidRPr="00EC37A1" w:rsidRDefault="00F31E9A" w:rsidP="00F31E9A">
      <w:pPr>
        <w:pStyle w:val="SingleTxt"/>
        <w:ind w:left="2592" w:hanging="1319"/>
        <w:rPr>
          <w:rFonts w:hint="cs"/>
          <w:rtl/>
        </w:rPr>
      </w:pPr>
      <w:r>
        <w:rPr>
          <w:rFonts w:hint="cs"/>
          <w:rtl/>
        </w:rPr>
        <w:tab/>
      </w:r>
      <w:r>
        <w:rPr>
          <w:rFonts w:hint="cs"/>
          <w:rtl/>
        </w:rPr>
        <w:tab/>
      </w:r>
      <w:r w:rsidRPr="00EC37A1">
        <w:rPr>
          <w:rtl/>
        </w:rPr>
        <w:t xml:space="preserve">واعتبارا من 26 حزيران/يونيه 2010، </w:t>
      </w:r>
      <w:r w:rsidRPr="00EC37A1">
        <w:rPr>
          <w:rFonts w:hint="cs"/>
          <w:rtl/>
        </w:rPr>
        <w:t>أضيفت أيضاً</w:t>
      </w:r>
      <w:r w:rsidRPr="00EC37A1">
        <w:rPr>
          <w:rtl/>
        </w:rPr>
        <w:t xml:space="preserve"> </w:t>
      </w:r>
      <w:r w:rsidRPr="00EC37A1">
        <w:rPr>
          <w:rFonts w:hint="cs"/>
          <w:rtl/>
        </w:rPr>
        <w:t xml:space="preserve">أحكام </w:t>
      </w:r>
      <w:r w:rsidRPr="00EC37A1">
        <w:rPr>
          <w:rtl/>
        </w:rPr>
        <w:t xml:space="preserve">جديدة </w:t>
      </w:r>
      <w:r w:rsidRPr="00EC37A1">
        <w:rPr>
          <w:rFonts w:hint="cs"/>
          <w:rtl/>
        </w:rPr>
        <w:t xml:space="preserve">بشأن </w:t>
      </w:r>
      <w:r>
        <w:rPr>
          <w:rFonts w:hint="eastAsia"/>
          <w:rtl/>
        </w:rPr>
        <w:t>”</w:t>
      </w:r>
      <w:r w:rsidRPr="00EC37A1">
        <w:rPr>
          <w:rFonts w:hint="cs"/>
          <w:rtl/>
        </w:rPr>
        <w:t>ضرر السياري</w:t>
      </w:r>
      <w:r>
        <w:rPr>
          <w:rFonts w:hint="eastAsia"/>
          <w:rtl/>
        </w:rPr>
        <w:t>“</w:t>
      </w:r>
      <w:r w:rsidRPr="00EC37A1">
        <w:rPr>
          <w:rFonts w:hint="cs"/>
          <w:rtl/>
        </w:rPr>
        <w:t>، أو</w:t>
      </w:r>
      <w:r w:rsidRPr="00EC37A1">
        <w:rPr>
          <w:rtl/>
        </w:rPr>
        <w:t xml:space="preserve"> العنف المنزلي </w:t>
      </w:r>
      <w:r w:rsidRPr="00EC37A1">
        <w:rPr>
          <w:rFonts w:hint="cs"/>
          <w:rtl/>
        </w:rPr>
        <w:t>إلى القانون</w:t>
      </w:r>
      <w:r w:rsidRPr="00EC37A1">
        <w:rPr>
          <w:rtl/>
        </w:rPr>
        <w:t xml:space="preserve">. </w:t>
      </w:r>
      <w:r w:rsidRPr="00EC37A1">
        <w:rPr>
          <w:rFonts w:hint="cs"/>
          <w:rtl/>
        </w:rPr>
        <w:t xml:space="preserve">وعلى نحو يماثل قانون المرأة </w:t>
      </w:r>
      <w:r w:rsidRPr="00EC37A1">
        <w:rPr>
          <w:rtl/>
        </w:rPr>
        <w:t>المتزوج</w:t>
      </w:r>
      <w:r w:rsidRPr="00EC37A1">
        <w:rPr>
          <w:rFonts w:hint="cs"/>
          <w:rtl/>
        </w:rPr>
        <w:t xml:space="preserve">ة (الفصل 190)، فإن </w:t>
      </w:r>
      <w:r w:rsidRPr="00EC37A1">
        <w:rPr>
          <w:rtl/>
        </w:rPr>
        <w:t xml:space="preserve">الأحكام الجديدة، </w:t>
      </w:r>
      <w:r w:rsidRPr="00EC37A1">
        <w:rPr>
          <w:rFonts w:hint="cs"/>
          <w:rtl/>
        </w:rPr>
        <w:t xml:space="preserve">تعرف </w:t>
      </w:r>
      <w:r w:rsidRPr="00EC37A1">
        <w:rPr>
          <w:rtl/>
        </w:rPr>
        <w:t xml:space="preserve">صراحة العنف </w:t>
      </w:r>
      <w:r w:rsidRPr="00EC37A1">
        <w:rPr>
          <w:rFonts w:hint="cs"/>
          <w:rtl/>
        </w:rPr>
        <w:t>المنزلي</w:t>
      </w:r>
      <w:r w:rsidRPr="00EC37A1">
        <w:rPr>
          <w:rtl/>
        </w:rPr>
        <w:t xml:space="preserve"> وتوفر حماية أفضل لضحايا العنف المنزلي، </w:t>
      </w:r>
      <w:r w:rsidRPr="00EC37A1">
        <w:rPr>
          <w:rFonts w:hint="cs"/>
          <w:rtl/>
        </w:rPr>
        <w:t>الذي يشمل، في جملة</w:t>
      </w:r>
      <w:r w:rsidRPr="00EC37A1">
        <w:rPr>
          <w:rtl/>
        </w:rPr>
        <w:t xml:space="preserve"> أمور</w:t>
      </w:r>
      <w:r w:rsidRPr="00EC37A1">
        <w:rPr>
          <w:rFonts w:hint="cs"/>
          <w:rtl/>
        </w:rPr>
        <w:t xml:space="preserve">، </w:t>
      </w:r>
      <w:r w:rsidRPr="00EC37A1">
        <w:rPr>
          <w:rtl/>
        </w:rPr>
        <w:t xml:space="preserve">إصدار أوامر حماية </w:t>
      </w:r>
      <w:r w:rsidRPr="00EC37A1">
        <w:rPr>
          <w:rFonts w:hint="cs"/>
          <w:rtl/>
        </w:rPr>
        <w:t>و</w:t>
      </w:r>
      <w:r w:rsidRPr="00EC37A1">
        <w:rPr>
          <w:rtl/>
        </w:rPr>
        <w:t xml:space="preserve">أوامر </w:t>
      </w:r>
      <w:r w:rsidRPr="00EC37A1">
        <w:rPr>
          <w:rFonts w:hint="cs"/>
          <w:rtl/>
        </w:rPr>
        <w:t xml:space="preserve">عاجلة </w:t>
      </w:r>
      <w:r w:rsidRPr="00EC37A1">
        <w:rPr>
          <w:rtl/>
        </w:rPr>
        <w:t xml:space="preserve">من المحكمة، ومنح تعويضات </w:t>
      </w:r>
      <w:r w:rsidRPr="00EC37A1">
        <w:rPr>
          <w:rFonts w:hint="cs"/>
          <w:rtl/>
        </w:rPr>
        <w:t>ل</w:t>
      </w:r>
      <w:r w:rsidRPr="00EC37A1">
        <w:rPr>
          <w:rtl/>
        </w:rPr>
        <w:t>ضحايا سوء المعاملة ومنح سلطة الاعتقال إلى ضباط الشرطة.</w:t>
      </w:r>
    </w:p>
    <w:p w:rsidR="00F31E9A" w:rsidRPr="00EC37A1" w:rsidRDefault="00F31E9A" w:rsidP="000E2794">
      <w:pPr>
        <w:pStyle w:val="SingleTxt"/>
        <w:ind w:left="2592" w:hanging="1319"/>
        <w:rPr>
          <w:rFonts w:hint="cs"/>
          <w:rtl/>
        </w:rPr>
      </w:pPr>
      <w:r>
        <w:rPr>
          <w:rFonts w:hint="cs"/>
          <w:rtl/>
        </w:rPr>
        <w:tab/>
        <w:t>’5‘</w:t>
      </w:r>
      <w:r>
        <w:rPr>
          <w:rFonts w:hint="cs"/>
          <w:rtl/>
        </w:rPr>
        <w:tab/>
      </w:r>
      <w:r w:rsidRPr="00EC37A1">
        <w:rPr>
          <w:rFonts w:hint="cs"/>
          <w:rtl/>
        </w:rPr>
        <w:t xml:space="preserve">ينص قانون </w:t>
      </w:r>
      <w:r w:rsidRPr="00EC37A1">
        <w:rPr>
          <w:rtl/>
        </w:rPr>
        <w:t xml:space="preserve">الأطفال والشباب </w:t>
      </w:r>
      <w:r w:rsidRPr="00EC37A1">
        <w:rPr>
          <w:rFonts w:hint="cs"/>
          <w:rtl/>
        </w:rPr>
        <w:t>ل</w:t>
      </w:r>
      <w:r w:rsidRPr="00EC37A1">
        <w:rPr>
          <w:rtl/>
        </w:rPr>
        <w:t>عام 200</w:t>
      </w:r>
      <w:r w:rsidRPr="00EC37A1">
        <w:rPr>
          <w:rFonts w:hint="cs"/>
          <w:rtl/>
        </w:rPr>
        <w:t xml:space="preserve">6 </w:t>
      </w:r>
      <w:r w:rsidRPr="00EC37A1">
        <w:rPr>
          <w:rtl/>
        </w:rPr>
        <w:t>الذي حل</w:t>
      </w:r>
      <w:r w:rsidRPr="00EC37A1">
        <w:rPr>
          <w:rFonts w:hint="cs"/>
          <w:rtl/>
        </w:rPr>
        <w:t>ّ</w:t>
      </w:r>
      <w:r w:rsidRPr="00EC37A1">
        <w:rPr>
          <w:rtl/>
        </w:rPr>
        <w:t xml:space="preserve"> محل </w:t>
      </w:r>
      <w:r w:rsidRPr="00EC37A1">
        <w:rPr>
          <w:rFonts w:hint="cs"/>
          <w:rtl/>
        </w:rPr>
        <w:t xml:space="preserve">قانون </w:t>
      </w:r>
      <w:r w:rsidRPr="00EC37A1">
        <w:rPr>
          <w:rtl/>
        </w:rPr>
        <w:t xml:space="preserve">الأطفال لعام 2000 </w:t>
      </w:r>
      <w:r w:rsidRPr="00EC37A1">
        <w:rPr>
          <w:rFonts w:hint="cs"/>
          <w:rtl/>
        </w:rPr>
        <w:t xml:space="preserve">ودخل </w:t>
      </w:r>
      <w:r w:rsidRPr="00EC37A1">
        <w:rPr>
          <w:rtl/>
        </w:rPr>
        <w:t xml:space="preserve">حيز النفاذ في آذار/مارس 2010، على رعاية الأطفال وحمايتهم وإعادة تأهيلهم؛ وإنشاء محاكم أحداث وأفرقة عمل </w:t>
      </w:r>
      <w:r w:rsidRPr="00EC37A1">
        <w:rPr>
          <w:rFonts w:hint="cs"/>
          <w:rtl/>
        </w:rPr>
        <w:t>تعنى ب</w:t>
      </w:r>
      <w:r w:rsidRPr="00EC37A1">
        <w:rPr>
          <w:rtl/>
        </w:rPr>
        <w:t xml:space="preserve">حماية الطفل. </w:t>
      </w:r>
      <w:r w:rsidRPr="00EC37A1">
        <w:rPr>
          <w:rFonts w:hint="cs"/>
          <w:rtl/>
        </w:rPr>
        <w:t xml:space="preserve">وقد أنشئت </w:t>
      </w:r>
      <w:r w:rsidRPr="00EC37A1">
        <w:rPr>
          <w:rtl/>
        </w:rPr>
        <w:t xml:space="preserve">أفرقة العمل </w:t>
      </w:r>
      <w:r w:rsidRPr="00EC37A1">
        <w:rPr>
          <w:rFonts w:hint="cs"/>
          <w:rtl/>
        </w:rPr>
        <w:t>التي تعنى ب</w:t>
      </w:r>
      <w:r w:rsidRPr="00EC37A1">
        <w:rPr>
          <w:rtl/>
        </w:rPr>
        <w:t>حماية الطفل</w:t>
      </w:r>
      <w:r w:rsidRPr="00EC37A1">
        <w:rPr>
          <w:rFonts w:hint="cs"/>
          <w:rtl/>
        </w:rPr>
        <w:t xml:space="preserve"> لأغراض </w:t>
      </w:r>
      <w:r w:rsidRPr="00EC37A1">
        <w:rPr>
          <w:rtl/>
        </w:rPr>
        <w:t xml:space="preserve">تنسيق </w:t>
      </w:r>
      <w:r w:rsidRPr="00EC37A1">
        <w:rPr>
          <w:rFonts w:hint="cs"/>
          <w:rtl/>
        </w:rPr>
        <w:t>ال</w:t>
      </w:r>
      <w:r w:rsidRPr="00EC37A1">
        <w:rPr>
          <w:rtl/>
        </w:rPr>
        <w:t xml:space="preserve">خدمات </w:t>
      </w:r>
      <w:r w:rsidRPr="00EC37A1">
        <w:rPr>
          <w:rFonts w:hint="cs"/>
          <w:rtl/>
        </w:rPr>
        <w:t xml:space="preserve">المحلية </w:t>
      </w:r>
      <w:r w:rsidRPr="00EC37A1">
        <w:rPr>
          <w:rtl/>
        </w:rPr>
        <w:t xml:space="preserve">للأسر والأطفال والشباب في الحالات التي </w:t>
      </w:r>
      <w:r w:rsidRPr="00EC37A1">
        <w:rPr>
          <w:rFonts w:hint="cs"/>
          <w:rtl/>
        </w:rPr>
        <w:t>يحتاج فيها</w:t>
      </w:r>
      <w:r w:rsidRPr="00EC37A1">
        <w:rPr>
          <w:rtl/>
        </w:rPr>
        <w:t xml:space="preserve"> الأطفال أو الشباب إلى الحماية أو </w:t>
      </w:r>
      <w:r w:rsidRPr="00EC37A1">
        <w:rPr>
          <w:rFonts w:hint="cs"/>
          <w:rtl/>
        </w:rPr>
        <w:t>يشك في أنهم بحاجة إليها</w:t>
      </w:r>
      <w:r w:rsidRPr="00EC37A1">
        <w:rPr>
          <w:rtl/>
        </w:rPr>
        <w:t xml:space="preserve">. ويوفر </w:t>
      </w:r>
      <w:r w:rsidRPr="00EC37A1">
        <w:rPr>
          <w:rFonts w:hint="cs"/>
          <w:rtl/>
        </w:rPr>
        <w:t xml:space="preserve">القانون الرعاية </w:t>
      </w:r>
      <w:r w:rsidRPr="00EC37A1">
        <w:rPr>
          <w:rtl/>
        </w:rPr>
        <w:t>المؤقت</w:t>
      </w:r>
      <w:r w:rsidRPr="00EC37A1">
        <w:rPr>
          <w:rFonts w:hint="cs"/>
          <w:rtl/>
        </w:rPr>
        <w:t>ة</w:t>
      </w:r>
      <w:r w:rsidRPr="00EC37A1">
        <w:rPr>
          <w:rtl/>
        </w:rPr>
        <w:t>، والفحص الطبي والعلاج</w:t>
      </w:r>
      <w:r w:rsidRPr="00EC37A1">
        <w:rPr>
          <w:rFonts w:hint="cs"/>
          <w:rtl/>
        </w:rPr>
        <w:t>، ومنازل الإيواء،</w:t>
      </w:r>
      <w:r w:rsidRPr="00EC37A1">
        <w:rPr>
          <w:rtl/>
        </w:rPr>
        <w:t xml:space="preserve"> وأماكن الاحتجاز، </w:t>
      </w:r>
      <w:r w:rsidRPr="00EC37A1">
        <w:rPr>
          <w:rFonts w:hint="cs"/>
          <w:rtl/>
        </w:rPr>
        <w:t>وال</w:t>
      </w:r>
      <w:r w:rsidRPr="00EC37A1">
        <w:rPr>
          <w:rtl/>
        </w:rPr>
        <w:t xml:space="preserve">منازل والمدارس </w:t>
      </w:r>
      <w:r w:rsidRPr="00EC37A1">
        <w:rPr>
          <w:rFonts w:hint="cs"/>
          <w:rtl/>
        </w:rPr>
        <w:t xml:space="preserve">المأذون بها </w:t>
      </w:r>
      <w:r w:rsidRPr="00EC37A1">
        <w:rPr>
          <w:rtl/>
        </w:rPr>
        <w:t xml:space="preserve">والإجراءات المتبعة في محاكم الأحداث. وينص أيضا على الجرائم </w:t>
      </w:r>
      <w:r w:rsidRPr="00EC37A1">
        <w:rPr>
          <w:rFonts w:hint="cs"/>
          <w:rtl/>
        </w:rPr>
        <w:t>التي ترتكب</w:t>
      </w:r>
      <w:r w:rsidRPr="00EC37A1">
        <w:rPr>
          <w:rtl/>
        </w:rPr>
        <w:t xml:space="preserve"> ضد الأطفال والشباب، مثل الاتجار بالبشر وسوء المعاملة</w:t>
      </w:r>
      <w:r w:rsidRPr="00EC37A1">
        <w:rPr>
          <w:rFonts w:hint="cs"/>
          <w:rtl/>
        </w:rPr>
        <w:t xml:space="preserve"> و</w:t>
      </w:r>
      <w:r w:rsidRPr="00EC37A1">
        <w:rPr>
          <w:rtl/>
        </w:rPr>
        <w:t xml:space="preserve">التسول </w:t>
      </w:r>
      <w:r w:rsidRPr="00EC37A1">
        <w:rPr>
          <w:rFonts w:hint="cs"/>
          <w:rtl/>
        </w:rPr>
        <w:t>و</w:t>
      </w:r>
      <w:r w:rsidRPr="00EC37A1">
        <w:rPr>
          <w:rtl/>
        </w:rPr>
        <w:t xml:space="preserve">تركهم </w:t>
      </w:r>
      <w:r w:rsidRPr="00EC37A1">
        <w:rPr>
          <w:rFonts w:hint="cs"/>
          <w:rtl/>
        </w:rPr>
        <w:t xml:space="preserve">من </w:t>
      </w:r>
      <w:r w:rsidRPr="00EC37A1">
        <w:rPr>
          <w:rtl/>
        </w:rPr>
        <w:t>دون إشراف</w:t>
      </w:r>
      <w:r w:rsidRPr="00EC37A1">
        <w:rPr>
          <w:rFonts w:hint="cs"/>
          <w:rtl/>
        </w:rPr>
        <w:t>.</w:t>
      </w:r>
    </w:p>
    <w:p w:rsidR="00F31E9A" w:rsidRPr="00EC37A1" w:rsidRDefault="00F31E9A" w:rsidP="00F31E9A">
      <w:pPr>
        <w:pStyle w:val="SingleTxt"/>
        <w:ind w:left="2592" w:hanging="1319"/>
        <w:rPr>
          <w:rFonts w:hint="cs"/>
          <w:rtl/>
        </w:rPr>
      </w:pPr>
      <w:r>
        <w:rPr>
          <w:rFonts w:hint="cs"/>
          <w:rtl/>
        </w:rPr>
        <w:tab/>
        <w:t>’6‘</w:t>
      </w:r>
      <w:r>
        <w:rPr>
          <w:rFonts w:hint="cs"/>
          <w:rtl/>
        </w:rPr>
        <w:tab/>
      </w:r>
      <w:r w:rsidRPr="00EC37A1">
        <w:rPr>
          <w:rFonts w:hint="cs"/>
          <w:rtl/>
        </w:rPr>
        <w:t>يوفر</w:t>
      </w:r>
      <w:r w:rsidRPr="00EC37A1">
        <w:rPr>
          <w:rtl/>
        </w:rPr>
        <w:t xml:space="preserve"> قانون العقوبات (ال</w:t>
      </w:r>
      <w:r w:rsidRPr="00EC37A1">
        <w:rPr>
          <w:rFonts w:hint="cs"/>
          <w:rtl/>
        </w:rPr>
        <w:t xml:space="preserve">فصل </w:t>
      </w:r>
      <w:r w:rsidRPr="00EC37A1">
        <w:rPr>
          <w:rtl/>
        </w:rPr>
        <w:t>22) الحماية للمرأة</w:t>
      </w:r>
      <w:r w:rsidRPr="00EC37A1">
        <w:rPr>
          <w:rFonts w:hint="cs"/>
          <w:rtl/>
        </w:rPr>
        <w:t xml:space="preserve"> عموماً</w:t>
      </w:r>
      <w:r w:rsidRPr="00EC37A1">
        <w:rPr>
          <w:rtl/>
        </w:rPr>
        <w:t xml:space="preserve">، </w:t>
      </w:r>
      <w:r w:rsidRPr="00EC37A1">
        <w:rPr>
          <w:rFonts w:hint="cs"/>
          <w:rtl/>
        </w:rPr>
        <w:t xml:space="preserve">من خلال </w:t>
      </w:r>
      <w:r w:rsidRPr="00EC37A1">
        <w:rPr>
          <w:rtl/>
        </w:rPr>
        <w:t xml:space="preserve">تجريم الأعمال التي </w:t>
      </w:r>
      <w:r w:rsidRPr="00EC37A1">
        <w:rPr>
          <w:rFonts w:hint="cs"/>
          <w:rtl/>
        </w:rPr>
        <w:t>تلحق</w:t>
      </w:r>
      <w:r w:rsidRPr="00EC37A1">
        <w:rPr>
          <w:rtl/>
        </w:rPr>
        <w:t xml:space="preserve"> الأذى والضرر الشديد</w:t>
      </w:r>
      <w:r w:rsidRPr="00EC37A1">
        <w:rPr>
          <w:rFonts w:hint="cs"/>
          <w:rtl/>
        </w:rPr>
        <w:t>ين</w:t>
      </w:r>
      <w:r w:rsidRPr="00EC37A1">
        <w:rPr>
          <w:rtl/>
        </w:rPr>
        <w:t xml:space="preserve"> </w:t>
      </w:r>
      <w:r w:rsidRPr="00EC37A1">
        <w:rPr>
          <w:rFonts w:hint="cs"/>
          <w:rtl/>
        </w:rPr>
        <w:t>ب</w:t>
      </w:r>
      <w:r w:rsidRPr="00EC37A1">
        <w:rPr>
          <w:rtl/>
        </w:rPr>
        <w:t xml:space="preserve">أي شخص، والاغتصاب، وسفاح المحارم، </w:t>
      </w:r>
      <w:r w:rsidRPr="00EC37A1">
        <w:rPr>
          <w:rFonts w:hint="cs"/>
          <w:rtl/>
        </w:rPr>
        <w:t>وخدش</w:t>
      </w:r>
      <w:r w:rsidRPr="00EC37A1">
        <w:rPr>
          <w:rtl/>
        </w:rPr>
        <w:t xml:space="preserve"> حياء المرأة</w:t>
      </w:r>
      <w:r w:rsidRPr="00EC37A1">
        <w:rPr>
          <w:rFonts w:hint="cs"/>
          <w:rtl/>
        </w:rPr>
        <w:t>،</w:t>
      </w:r>
      <w:r w:rsidRPr="00EC37A1">
        <w:rPr>
          <w:rtl/>
        </w:rPr>
        <w:t xml:space="preserve"> </w:t>
      </w:r>
      <w:r w:rsidRPr="00EC37A1">
        <w:rPr>
          <w:rFonts w:hint="cs"/>
          <w:rtl/>
        </w:rPr>
        <w:t>وال</w:t>
      </w:r>
      <w:r w:rsidRPr="00EC37A1">
        <w:rPr>
          <w:rtl/>
        </w:rPr>
        <w:t xml:space="preserve">تسبب </w:t>
      </w:r>
      <w:r w:rsidRPr="00EC37A1">
        <w:rPr>
          <w:rFonts w:hint="cs"/>
          <w:rtl/>
        </w:rPr>
        <w:t>عمداً في إسقاط جنين امرأة حامل.</w:t>
      </w:r>
    </w:p>
    <w:p w:rsidR="00F31E9A" w:rsidRPr="00EC37A1" w:rsidRDefault="00F31E9A" w:rsidP="00F31E9A">
      <w:pPr>
        <w:pStyle w:val="SingleTxt"/>
        <w:ind w:left="2592" w:hanging="1319"/>
        <w:rPr>
          <w:rFonts w:hint="cs"/>
          <w:rtl/>
        </w:rPr>
      </w:pPr>
      <w:r>
        <w:rPr>
          <w:rFonts w:hint="cs"/>
          <w:rtl/>
        </w:rPr>
        <w:tab/>
        <w:t>’7‘</w:t>
      </w:r>
      <w:r>
        <w:rPr>
          <w:rFonts w:hint="cs"/>
          <w:rtl/>
        </w:rPr>
        <w:tab/>
      </w:r>
      <w:r w:rsidRPr="00EC37A1">
        <w:rPr>
          <w:rFonts w:hint="cs"/>
          <w:rtl/>
        </w:rPr>
        <w:t xml:space="preserve">ينص </w:t>
      </w:r>
      <w:r>
        <w:rPr>
          <w:rFonts w:hint="cs"/>
          <w:rtl/>
        </w:rPr>
        <w:t>مرسوم</w:t>
      </w:r>
      <w:r w:rsidRPr="00EC37A1">
        <w:rPr>
          <w:rtl/>
        </w:rPr>
        <w:t xml:space="preserve"> التعليم الإلزامي لعام 2007 </w:t>
      </w:r>
      <w:r w:rsidRPr="00EC37A1">
        <w:rPr>
          <w:rFonts w:hint="cs"/>
          <w:rtl/>
        </w:rPr>
        <w:t xml:space="preserve">على </w:t>
      </w:r>
      <w:r>
        <w:rPr>
          <w:rFonts w:hint="cs"/>
          <w:rtl/>
        </w:rPr>
        <w:t xml:space="preserve">أن تكون مدة </w:t>
      </w:r>
      <w:r w:rsidRPr="00EC37A1">
        <w:rPr>
          <w:rtl/>
        </w:rPr>
        <w:t>التعليم الإلزامي 9</w:t>
      </w:r>
      <w:r>
        <w:rPr>
          <w:rFonts w:hint="cs"/>
          <w:rtl/>
        </w:rPr>
        <w:t> </w:t>
      </w:r>
      <w:r w:rsidRPr="00EC37A1">
        <w:rPr>
          <w:rtl/>
        </w:rPr>
        <w:t>سنوات للجميع بمن فيهم الفتيات</w:t>
      </w:r>
      <w:r w:rsidRPr="00EC37A1">
        <w:rPr>
          <w:rFonts w:hint="cs"/>
          <w:rtl/>
        </w:rPr>
        <w:t>.</w:t>
      </w:r>
    </w:p>
    <w:p w:rsidR="00F31E9A" w:rsidRPr="00EC37A1" w:rsidRDefault="00F31E9A" w:rsidP="00F31E9A">
      <w:pPr>
        <w:pStyle w:val="SingleTxt"/>
        <w:ind w:left="2592" w:hanging="1319"/>
        <w:rPr>
          <w:rFonts w:hint="cs"/>
          <w:rtl/>
        </w:rPr>
      </w:pPr>
      <w:r>
        <w:rPr>
          <w:rFonts w:hint="cs"/>
          <w:rtl/>
        </w:rPr>
        <w:tab/>
        <w:t>’8‘</w:t>
      </w:r>
      <w:r>
        <w:rPr>
          <w:rFonts w:hint="cs"/>
          <w:rtl/>
        </w:rPr>
        <w:tab/>
      </w:r>
      <w:r w:rsidRPr="00EC37A1">
        <w:rPr>
          <w:rFonts w:hint="cs"/>
          <w:rtl/>
        </w:rPr>
        <w:t xml:space="preserve">يتضمن </w:t>
      </w:r>
      <w:r w:rsidRPr="00EC37A1">
        <w:rPr>
          <w:rtl/>
        </w:rPr>
        <w:t>قانون الإجراءات الجنائية (الفصل 7) أحكاما تنطبق تحديدا</w:t>
      </w:r>
      <w:r w:rsidRPr="00EC37A1">
        <w:rPr>
          <w:rFonts w:hint="cs"/>
          <w:rtl/>
        </w:rPr>
        <w:t>ً</w:t>
      </w:r>
      <w:r w:rsidRPr="00EC37A1">
        <w:rPr>
          <w:rtl/>
        </w:rPr>
        <w:t xml:space="preserve"> على المرأة مثل </w:t>
      </w:r>
      <w:r w:rsidRPr="00EC37A1">
        <w:rPr>
          <w:rFonts w:hint="cs"/>
          <w:rtl/>
        </w:rPr>
        <w:t xml:space="preserve">حظر </w:t>
      </w:r>
      <w:r w:rsidRPr="00EC37A1">
        <w:rPr>
          <w:rtl/>
        </w:rPr>
        <w:t>فرض عقوبة الإعدام على المرأة الحامل إذا كان</w:t>
      </w:r>
      <w:r w:rsidRPr="00EC37A1">
        <w:rPr>
          <w:rFonts w:hint="cs"/>
          <w:rtl/>
        </w:rPr>
        <w:t>ت مدانة ب</w:t>
      </w:r>
      <w:r w:rsidRPr="00EC37A1">
        <w:rPr>
          <w:rtl/>
        </w:rPr>
        <w:t xml:space="preserve">جريمة </w:t>
      </w:r>
      <w:r w:rsidRPr="00EC37A1">
        <w:rPr>
          <w:rFonts w:hint="cs"/>
          <w:rtl/>
        </w:rPr>
        <w:t>عقوبتها الإعدام</w:t>
      </w:r>
      <w:r w:rsidRPr="00EC37A1">
        <w:rPr>
          <w:rtl/>
        </w:rPr>
        <w:t xml:space="preserve">، </w:t>
      </w:r>
      <w:r w:rsidRPr="00EC37A1">
        <w:rPr>
          <w:rFonts w:hint="cs"/>
          <w:rtl/>
        </w:rPr>
        <w:t>و</w:t>
      </w:r>
      <w:r w:rsidRPr="00EC37A1">
        <w:rPr>
          <w:rtl/>
        </w:rPr>
        <w:t>منع جلد المرأة</w:t>
      </w:r>
      <w:r w:rsidRPr="00EC37A1">
        <w:rPr>
          <w:rFonts w:hint="cs"/>
          <w:rtl/>
        </w:rPr>
        <w:t xml:space="preserve">، </w:t>
      </w:r>
      <w:r>
        <w:rPr>
          <w:rFonts w:hint="cs"/>
          <w:rtl/>
        </w:rPr>
        <w:t>وضرورة</w:t>
      </w:r>
      <w:r w:rsidRPr="00EC37A1">
        <w:rPr>
          <w:rFonts w:hint="cs"/>
          <w:rtl/>
        </w:rPr>
        <w:t xml:space="preserve"> تفتيشها بواسطة امرأة </w:t>
      </w:r>
      <w:r w:rsidRPr="00EC37A1">
        <w:rPr>
          <w:rtl/>
        </w:rPr>
        <w:t xml:space="preserve">أخرى مع </w:t>
      </w:r>
      <w:r>
        <w:rPr>
          <w:rFonts w:hint="cs"/>
          <w:rtl/>
        </w:rPr>
        <w:t xml:space="preserve">المراعاة الدقيقة </w:t>
      </w:r>
      <w:r w:rsidRPr="00EC37A1">
        <w:rPr>
          <w:rtl/>
        </w:rPr>
        <w:t xml:space="preserve">لأصول </w:t>
      </w:r>
      <w:r>
        <w:rPr>
          <w:rFonts w:hint="cs"/>
          <w:rtl/>
        </w:rPr>
        <w:t>اللياقة</w:t>
      </w:r>
      <w:r w:rsidRPr="00EC37A1">
        <w:rPr>
          <w:rtl/>
        </w:rPr>
        <w:t>.</w:t>
      </w:r>
    </w:p>
    <w:p w:rsidR="00F31E9A" w:rsidRPr="00EC37A1" w:rsidRDefault="00F31E9A" w:rsidP="00F31E9A">
      <w:pPr>
        <w:pStyle w:val="SingleTxt"/>
        <w:ind w:left="2592" w:hanging="1319"/>
        <w:rPr>
          <w:rFonts w:hint="cs"/>
          <w:rtl/>
        </w:rPr>
      </w:pPr>
      <w:r>
        <w:rPr>
          <w:rFonts w:hint="cs"/>
          <w:rtl/>
        </w:rPr>
        <w:tab/>
        <w:t>’9‘</w:t>
      </w:r>
      <w:r>
        <w:rPr>
          <w:rFonts w:hint="cs"/>
          <w:rtl/>
        </w:rPr>
        <w:tab/>
      </w:r>
      <w:r w:rsidRPr="00EC37A1">
        <w:rPr>
          <w:rFonts w:hint="cs"/>
          <w:rtl/>
        </w:rPr>
        <w:t>تحدد قواعد ال</w:t>
      </w:r>
      <w:r w:rsidRPr="00EC37A1">
        <w:rPr>
          <w:rtl/>
        </w:rPr>
        <w:t>سجن (في إطار المادة 62 من قانون السجون (ال</w:t>
      </w:r>
      <w:r w:rsidRPr="00EC37A1">
        <w:rPr>
          <w:rFonts w:hint="cs"/>
          <w:rtl/>
        </w:rPr>
        <w:t>فصل</w:t>
      </w:r>
      <w:r w:rsidRPr="00EC37A1">
        <w:rPr>
          <w:rtl/>
        </w:rPr>
        <w:t xml:space="preserve"> 51)</w:t>
      </w:r>
      <w:r>
        <w:rPr>
          <w:rFonts w:hint="cs"/>
          <w:rtl/>
        </w:rPr>
        <w:t>)</w:t>
      </w:r>
      <w:r w:rsidRPr="00EC37A1">
        <w:rPr>
          <w:rtl/>
        </w:rPr>
        <w:t xml:space="preserve"> الأحكام المتعلقة </w:t>
      </w:r>
      <w:r w:rsidRPr="00EC37A1">
        <w:rPr>
          <w:rFonts w:hint="cs"/>
          <w:rtl/>
        </w:rPr>
        <w:t xml:space="preserve">برعاية </w:t>
      </w:r>
      <w:r w:rsidRPr="00EC37A1">
        <w:rPr>
          <w:rtl/>
        </w:rPr>
        <w:t>ومصالح السجينات، ولا سيما في</w:t>
      </w:r>
      <w:r w:rsidRPr="00EC37A1">
        <w:rPr>
          <w:rFonts w:hint="cs"/>
          <w:rtl/>
        </w:rPr>
        <w:t xml:space="preserve"> ما يتعلق</w:t>
      </w:r>
      <w:r w:rsidRPr="00EC37A1">
        <w:rPr>
          <w:rtl/>
        </w:rPr>
        <w:t xml:space="preserve"> </w:t>
      </w:r>
      <w:r w:rsidRPr="00EC37A1">
        <w:rPr>
          <w:rFonts w:hint="cs"/>
          <w:rtl/>
        </w:rPr>
        <w:t>ب</w:t>
      </w:r>
      <w:r w:rsidRPr="00EC37A1">
        <w:rPr>
          <w:rtl/>
        </w:rPr>
        <w:t>أماكن إقامته</w:t>
      </w:r>
      <w:r w:rsidRPr="00EC37A1">
        <w:rPr>
          <w:rFonts w:hint="cs"/>
          <w:rtl/>
        </w:rPr>
        <w:t>ن</w:t>
      </w:r>
      <w:r w:rsidRPr="00EC37A1">
        <w:rPr>
          <w:rtl/>
        </w:rPr>
        <w:t xml:space="preserve">، </w:t>
      </w:r>
      <w:r w:rsidRPr="00EC37A1">
        <w:rPr>
          <w:rFonts w:hint="cs"/>
          <w:rtl/>
        </w:rPr>
        <w:t>وعملهن</w:t>
      </w:r>
      <w:r w:rsidRPr="00EC37A1">
        <w:rPr>
          <w:rtl/>
        </w:rPr>
        <w:t>، وتعليم</w:t>
      </w:r>
      <w:r w:rsidRPr="00EC37A1">
        <w:rPr>
          <w:rFonts w:hint="cs"/>
          <w:rtl/>
        </w:rPr>
        <w:t>هن</w:t>
      </w:r>
      <w:r w:rsidRPr="00EC37A1">
        <w:rPr>
          <w:rtl/>
        </w:rPr>
        <w:t>، وصح</w:t>
      </w:r>
      <w:r w:rsidRPr="00EC37A1">
        <w:rPr>
          <w:rFonts w:hint="cs"/>
          <w:rtl/>
        </w:rPr>
        <w:t>تهن.</w:t>
      </w:r>
    </w:p>
    <w:p w:rsidR="00F31E9A" w:rsidRPr="00EC37A1" w:rsidRDefault="00F31E9A" w:rsidP="00F31E9A">
      <w:pPr>
        <w:pStyle w:val="SingleTxt"/>
        <w:ind w:left="2592" w:hanging="1319"/>
        <w:rPr>
          <w:rFonts w:hint="cs"/>
          <w:rtl/>
        </w:rPr>
      </w:pPr>
      <w:r>
        <w:rPr>
          <w:rFonts w:hint="cs"/>
          <w:rtl/>
        </w:rPr>
        <w:tab/>
        <w:t>’10‘</w:t>
      </w:r>
      <w:r>
        <w:rPr>
          <w:rFonts w:hint="cs"/>
          <w:rtl/>
        </w:rPr>
        <w:tab/>
      </w:r>
      <w:r w:rsidRPr="00EC37A1">
        <w:rPr>
          <w:rFonts w:hint="cs"/>
          <w:rtl/>
        </w:rPr>
        <w:t xml:space="preserve">يجرم </w:t>
      </w:r>
      <w:r w:rsidRPr="00EC37A1">
        <w:rPr>
          <w:rtl/>
        </w:rPr>
        <w:t>قانون الزواج</w:t>
      </w:r>
      <w:r w:rsidRPr="00EC37A1">
        <w:rPr>
          <w:rFonts w:hint="cs"/>
          <w:rtl/>
        </w:rPr>
        <w:t xml:space="preserve"> الصيني</w:t>
      </w:r>
      <w:r w:rsidRPr="00EC37A1">
        <w:rPr>
          <w:rtl/>
        </w:rPr>
        <w:t xml:space="preserve"> (الفصل 126) </w:t>
      </w:r>
      <w:r>
        <w:rPr>
          <w:rFonts w:hint="cs"/>
          <w:rtl/>
        </w:rPr>
        <w:t>ال</w:t>
      </w:r>
      <w:r w:rsidRPr="00EC37A1">
        <w:rPr>
          <w:rFonts w:hint="cs"/>
          <w:rtl/>
        </w:rPr>
        <w:t xml:space="preserve">معاملة </w:t>
      </w:r>
      <w:r>
        <w:rPr>
          <w:rFonts w:hint="cs"/>
          <w:rtl/>
        </w:rPr>
        <w:t>القاسية ل</w:t>
      </w:r>
      <w:r w:rsidRPr="00EC37A1">
        <w:rPr>
          <w:rtl/>
        </w:rPr>
        <w:t xml:space="preserve">لطرف الآخر في الزواج والتسبب في معاناة </w:t>
      </w:r>
      <w:r w:rsidRPr="00EC37A1">
        <w:rPr>
          <w:rFonts w:hint="cs"/>
          <w:rtl/>
        </w:rPr>
        <w:t>جسدية</w:t>
      </w:r>
      <w:r w:rsidRPr="00EC37A1">
        <w:rPr>
          <w:rtl/>
        </w:rPr>
        <w:t xml:space="preserve"> أو </w:t>
      </w:r>
      <w:r w:rsidRPr="00EC37A1">
        <w:rPr>
          <w:rFonts w:hint="cs"/>
          <w:rtl/>
        </w:rPr>
        <w:t>عقلية</w:t>
      </w:r>
      <w:r w:rsidRPr="00EC37A1">
        <w:rPr>
          <w:rtl/>
        </w:rPr>
        <w:t xml:space="preserve"> كبيرة. </w:t>
      </w:r>
      <w:r w:rsidRPr="00EC37A1">
        <w:rPr>
          <w:rFonts w:hint="cs"/>
          <w:rtl/>
        </w:rPr>
        <w:t xml:space="preserve">ويعتبر هجر </w:t>
      </w:r>
      <w:r>
        <w:rPr>
          <w:rFonts w:hint="cs"/>
          <w:rtl/>
        </w:rPr>
        <w:t>أحد طرفي الزواج للطرف الآخر أو ل</w:t>
      </w:r>
      <w:r w:rsidRPr="00EC37A1">
        <w:rPr>
          <w:rtl/>
        </w:rPr>
        <w:t xml:space="preserve">أطفاله </w:t>
      </w:r>
      <w:r w:rsidRPr="00EC37A1">
        <w:rPr>
          <w:rFonts w:hint="cs"/>
          <w:rtl/>
        </w:rPr>
        <w:t xml:space="preserve">من </w:t>
      </w:r>
      <w:r w:rsidRPr="00EC37A1">
        <w:rPr>
          <w:rtl/>
        </w:rPr>
        <w:t>دون عذر معقول</w:t>
      </w:r>
      <w:r w:rsidRPr="00EC37A1">
        <w:rPr>
          <w:rFonts w:hint="cs"/>
          <w:rtl/>
        </w:rPr>
        <w:t xml:space="preserve"> </w:t>
      </w:r>
      <w:r w:rsidRPr="00EC37A1">
        <w:rPr>
          <w:rtl/>
        </w:rPr>
        <w:t>جريمة</w:t>
      </w:r>
      <w:r w:rsidRPr="00EC37A1">
        <w:rPr>
          <w:rFonts w:hint="cs"/>
          <w:rtl/>
        </w:rPr>
        <w:t xml:space="preserve"> أيضاً</w:t>
      </w:r>
      <w:r w:rsidRPr="00EC37A1">
        <w:rPr>
          <w:rtl/>
        </w:rPr>
        <w:t xml:space="preserve"> بموجب هذا القانون</w:t>
      </w:r>
      <w:r w:rsidRPr="00EC37A1">
        <w:rPr>
          <w:rFonts w:hint="cs"/>
          <w:rtl/>
        </w:rPr>
        <w:t>.</w:t>
      </w:r>
    </w:p>
    <w:p w:rsidR="00F31E9A" w:rsidRPr="00EC37A1" w:rsidRDefault="00F31E9A" w:rsidP="000E2794">
      <w:pPr>
        <w:pStyle w:val="SingleTxt"/>
        <w:ind w:left="2592" w:hanging="1319"/>
        <w:rPr>
          <w:rFonts w:hint="cs"/>
          <w:rtl/>
        </w:rPr>
      </w:pPr>
      <w:r>
        <w:rPr>
          <w:rFonts w:hint="cs"/>
          <w:rtl/>
        </w:rPr>
        <w:tab/>
        <w:t>’11‘</w:t>
      </w:r>
      <w:r>
        <w:rPr>
          <w:rFonts w:hint="eastAsia"/>
          <w:rtl/>
        </w:rPr>
        <w:tab/>
      </w:r>
      <w:r w:rsidRPr="00EC37A1">
        <w:rPr>
          <w:rFonts w:hint="cs"/>
          <w:rtl/>
        </w:rPr>
        <w:t>يتضمن قانون</w:t>
      </w:r>
      <w:r w:rsidRPr="00EC37A1">
        <w:rPr>
          <w:rtl/>
        </w:rPr>
        <w:t xml:space="preserve"> العمل لعام 2009 أحكاما محددة تنظم توظيف المرأة في بروني دار السلام.</w:t>
      </w:r>
    </w:p>
    <w:p w:rsidR="00F31E9A" w:rsidRPr="00EC37A1" w:rsidRDefault="00F31E9A" w:rsidP="00F31E9A">
      <w:pPr>
        <w:pStyle w:val="SingleTxt"/>
        <w:ind w:left="2592" w:hanging="1319"/>
        <w:rPr>
          <w:rFonts w:hint="cs"/>
          <w:rtl/>
        </w:rPr>
      </w:pPr>
      <w:r>
        <w:rPr>
          <w:rFonts w:hint="cs"/>
          <w:rtl/>
        </w:rPr>
        <w:tab/>
        <w:t>’12‘</w:t>
      </w:r>
      <w:r>
        <w:rPr>
          <w:rFonts w:hint="cs"/>
          <w:rtl/>
        </w:rPr>
        <w:tab/>
      </w:r>
      <w:r w:rsidRPr="00EC37A1">
        <w:rPr>
          <w:rFonts w:hint="cs"/>
          <w:rtl/>
        </w:rPr>
        <w:t>يجرم قانون الا</w:t>
      </w:r>
      <w:r w:rsidRPr="00EC37A1">
        <w:rPr>
          <w:rtl/>
        </w:rPr>
        <w:t xml:space="preserve">تجار بالبشر وتهريب الأشخاص </w:t>
      </w:r>
      <w:r w:rsidRPr="00EC37A1">
        <w:rPr>
          <w:rFonts w:hint="cs"/>
          <w:rtl/>
        </w:rPr>
        <w:t>ل</w:t>
      </w:r>
      <w:r w:rsidRPr="00EC37A1">
        <w:rPr>
          <w:rtl/>
        </w:rPr>
        <w:t xml:space="preserve">عام 2004 أنشطة الاتجار </w:t>
      </w:r>
      <w:r>
        <w:rPr>
          <w:rFonts w:hint="cs"/>
          <w:rtl/>
        </w:rPr>
        <w:t xml:space="preserve">بالأشخاص وتهريبهم </w:t>
      </w:r>
      <w:r w:rsidRPr="00EC37A1">
        <w:rPr>
          <w:rtl/>
        </w:rPr>
        <w:t xml:space="preserve">واستغلال الأشخاص </w:t>
      </w:r>
      <w:r>
        <w:rPr>
          <w:rFonts w:hint="cs"/>
          <w:rtl/>
        </w:rPr>
        <w:t>ضحايا الاتجار</w:t>
      </w:r>
      <w:r w:rsidRPr="00EC37A1">
        <w:rPr>
          <w:rtl/>
        </w:rPr>
        <w:t>.</w:t>
      </w:r>
    </w:p>
    <w:p w:rsidR="00F31E9A" w:rsidRPr="00EC37A1" w:rsidRDefault="00F31E9A" w:rsidP="00F31E9A">
      <w:pPr>
        <w:pStyle w:val="SingleTxt"/>
        <w:ind w:left="2592" w:hanging="1319"/>
        <w:rPr>
          <w:rFonts w:hint="cs"/>
          <w:rtl/>
        </w:rPr>
      </w:pPr>
      <w:r>
        <w:rPr>
          <w:rFonts w:hint="cs"/>
          <w:rtl/>
        </w:rPr>
        <w:tab/>
        <w:t>’13‘</w:t>
      </w:r>
      <w:r>
        <w:rPr>
          <w:rFonts w:hint="cs"/>
          <w:rtl/>
        </w:rPr>
        <w:tab/>
      </w:r>
      <w:r w:rsidRPr="00EC37A1">
        <w:rPr>
          <w:rFonts w:hint="cs"/>
          <w:rtl/>
        </w:rPr>
        <w:t xml:space="preserve">يحمي قانون هتك العرض غير القانوني (الفصل 29) </w:t>
      </w:r>
      <w:r w:rsidRPr="00EC37A1">
        <w:rPr>
          <w:rtl/>
        </w:rPr>
        <w:t>الفتيات من الاستغلال الجنسي ويجرم الاتصال الجنسي مع فتاة دون سن 16 عاما.</w:t>
      </w:r>
    </w:p>
    <w:p w:rsidR="00F31E9A" w:rsidRPr="00EC37A1" w:rsidRDefault="00F31E9A" w:rsidP="00F31E9A">
      <w:pPr>
        <w:pStyle w:val="SingleTxt"/>
        <w:ind w:left="2592" w:hanging="1319"/>
        <w:rPr>
          <w:rFonts w:hint="cs"/>
          <w:rtl/>
        </w:rPr>
      </w:pPr>
      <w:r>
        <w:rPr>
          <w:rFonts w:hint="cs"/>
          <w:rtl/>
        </w:rPr>
        <w:tab/>
        <w:t>’14‘</w:t>
      </w:r>
      <w:r>
        <w:rPr>
          <w:rFonts w:hint="cs"/>
          <w:rtl/>
        </w:rPr>
        <w:tab/>
      </w:r>
      <w:r w:rsidRPr="00EC37A1">
        <w:rPr>
          <w:rFonts w:hint="cs"/>
          <w:rtl/>
        </w:rPr>
        <w:t xml:space="preserve">ينص قانون </w:t>
      </w:r>
      <w:r w:rsidRPr="00EC37A1">
        <w:rPr>
          <w:rtl/>
        </w:rPr>
        <w:t xml:space="preserve">الشيخوخة والعجز والمعاشات التقاعدية </w:t>
      </w:r>
      <w:r w:rsidRPr="00EC37A1">
        <w:rPr>
          <w:rFonts w:hint="cs"/>
          <w:rtl/>
        </w:rPr>
        <w:t xml:space="preserve">(الفصل 18) </w:t>
      </w:r>
      <w:r w:rsidRPr="00EC37A1">
        <w:rPr>
          <w:rtl/>
        </w:rPr>
        <w:t xml:space="preserve">على </w:t>
      </w:r>
      <w:r w:rsidRPr="00EC37A1">
        <w:rPr>
          <w:rFonts w:hint="cs"/>
          <w:rtl/>
        </w:rPr>
        <w:t xml:space="preserve">دفع مبالغ مالية عن طريق </w:t>
      </w:r>
      <w:r w:rsidRPr="00EC37A1">
        <w:rPr>
          <w:rtl/>
        </w:rPr>
        <w:t xml:space="preserve">المعاشات التقاعدية للأشخاص المكفوفين </w:t>
      </w:r>
      <w:r w:rsidRPr="00EC37A1">
        <w:rPr>
          <w:rFonts w:hint="cs"/>
          <w:rtl/>
        </w:rPr>
        <w:t>ومعاليهم</w:t>
      </w:r>
      <w:r w:rsidRPr="00EC37A1">
        <w:rPr>
          <w:rtl/>
        </w:rPr>
        <w:t xml:space="preserve">، </w:t>
      </w:r>
      <w:r w:rsidRPr="00EC37A1">
        <w:rPr>
          <w:rFonts w:hint="cs"/>
          <w:rtl/>
        </w:rPr>
        <w:t xml:space="preserve">ودفع </w:t>
      </w:r>
      <w:r w:rsidRPr="00EC37A1">
        <w:rPr>
          <w:rtl/>
        </w:rPr>
        <w:t xml:space="preserve">بدلات </w:t>
      </w:r>
      <w:r w:rsidRPr="00EC37A1">
        <w:rPr>
          <w:rFonts w:hint="cs"/>
          <w:rtl/>
        </w:rPr>
        <w:t>ل</w:t>
      </w:r>
      <w:r w:rsidRPr="00EC37A1">
        <w:rPr>
          <w:rtl/>
        </w:rPr>
        <w:t xml:space="preserve">لأشخاص الذين يعانون من مرض هانسن </w:t>
      </w:r>
      <w:r w:rsidRPr="00EC37A1">
        <w:rPr>
          <w:rFonts w:hint="cs"/>
          <w:rtl/>
        </w:rPr>
        <w:t>و</w:t>
      </w:r>
      <w:r w:rsidRPr="00EC37A1">
        <w:rPr>
          <w:rtl/>
        </w:rPr>
        <w:t xml:space="preserve">الأشخاص ذوي الإعاقة العقلية ومعاليهم، </w:t>
      </w:r>
      <w:r w:rsidRPr="00EC37A1">
        <w:rPr>
          <w:rFonts w:hint="cs"/>
          <w:rtl/>
        </w:rPr>
        <w:t>و</w:t>
      </w:r>
      <w:r w:rsidRPr="00EC37A1">
        <w:rPr>
          <w:rtl/>
        </w:rPr>
        <w:t xml:space="preserve">معاشات تقاعدية </w:t>
      </w:r>
      <w:r w:rsidRPr="00EC37A1">
        <w:rPr>
          <w:rFonts w:hint="cs"/>
          <w:rtl/>
        </w:rPr>
        <w:t xml:space="preserve">للإعاقة </w:t>
      </w:r>
      <w:r w:rsidRPr="00EC37A1">
        <w:rPr>
          <w:rtl/>
        </w:rPr>
        <w:t xml:space="preserve">وبدلات </w:t>
      </w:r>
      <w:r w:rsidRPr="00EC37A1">
        <w:rPr>
          <w:rFonts w:hint="cs"/>
          <w:rtl/>
        </w:rPr>
        <w:t>و</w:t>
      </w:r>
      <w:r w:rsidRPr="00EC37A1">
        <w:rPr>
          <w:rtl/>
        </w:rPr>
        <w:t>معاشات تقاعدية أخرى حسب المنصوص عليه.</w:t>
      </w:r>
    </w:p>
    <w:p w:rsidR="00F31E9A" w:rsidRPr="00EC37A1" w:rsidRDefault="00F31E9A" w:rsidP="00F31E9A">
      <w:pPr>
        <w:pStyle w:val="SingleTxt"/>
        <w:rPr>
          <w:rFonts w:hint="cs"/>
          <w:rtl/>
        </w:rPr>
      </w:pPr>
      <w:r w:rsidRPr="00EC37A1">
        <w:rPr>
          <w:rFonts w:hint="cs"/>
          <w:rtl/>
        </w:rPr>
        <w:t>4-2</w:t>
      </w:r>
      <w:r>
        <w:rPr>
          <w:rFonts w:hint="cs"/>
          <w:rtl/>
        </w:rPr>
        <w:tab/>
      </w:r>
      <w:r w:rsidRPr="00EC37A1">
        <w:rPr>
          <w:rFonts w:hint="cs"/>
          <w:rtl/>
        </w:rPr>
        <w:t xml:space="preserve">جرت صياغة مشروع قانون </w:t>
      </w:r>
      <w:r w:rsidRPr="00EC37A1">
        <w:rPr>
          <w:rtl/>
        </w:rPr>
        <w:t>الإعاقة و</w:t>
      </w:r>
      <w:r w:rsidRPr="00EC37A1">
        <w:rPr>
          <w:rFonts w:hint="cs"/>
          <w:rtl/>
        </w:rPr>
        <w:t xml:space="preserve">العمل جار </w:t>
      </w:r>
      <w:r w:rsidRPr="00EC37A1">
        <w:rPr>
          <w:rtl/>
        </w:rPr>
        <w:t>لاعتماد</w:t>
      </w:r>
      <w:r w:rsidRPr="00EC37A1">
        <w:rPr>
          <w:rFonts w:hint="cs"/>
          <w:rtl/>
        </w:rPr>
        <w:t>ه</w:t>
      </w:r>
      <w:r w:rsidRPr="00EC37A1">
        <w:rPr>
          <w:rtl/>
        </w:rPr>
        <w:t xml:space="preserve">. ومن المتوقع أن يساعد </w:t>
      </w:r>
      <w:r w:rsidRPr="00EC37A1">
        <w:rPr>
          <w:rFonts w:hint="cs"/>
          <w:rtl/>
        </w:rPr>
        <w:t xml:space="preserve">ذلك في </w:t>
      </w:r>
      <w:r w:rsidRPr="00EC37A1">
        <w:rPr>
          <w:rtl/>
        </w:rPr>
        <w:t xml:space="preserve">تعزيز مفهوم مجتمع شامل للجميع </w:t>
      </w:r>
      <w:r w:rsidRPr="00EC37A1">
        <w:rPr>
          <w:rFonts w:hint="cs"/>
          <w:rtl/>
        </w:rPr>
        <w:t xml:space="preserve">يحصل </w:t>
      </w:r>
      <w:r w:rsidRPr="00EC37A1">
        <w:rPr>
          <w:rtl/>
        </w:rPr>
        <w:t xml:space="preserve">فيه الأفراد </w:t>
      </w:r>
      <w:r w:rsidRPr="00EC37A1">
        <w:rPr>
          <w:rFonts w:hint="cs"/>
          <w:rtl/>
        </w:rPr>
        <w:t xml:space="preserve">من </w:t>
      </w:r>
      <w:r w:rsidRPr="00EC37A1">
        <w:rPr>
          <w:rtl/>
        </w:rPr>
        <w:t xml:space="preserve">ذوي الاحتياجات الخاصة </w:t>
      </w:r>
      <w:r w:rsidRPr="00EC37A1">
        <w:rPr>
          <w:rFonts w:hint="cs"/>
          <w:rtl/>
        </w:rPr>
        <w:t xml:space="preserve">على </w:t>
      </w:r>
      <w:r w:rsidRPr="00EC37A1">
        <w:rPr>
          <w:rtl/>
        </w:rPr>
        <w:t>فرص إنتاجية. وسوف</w:t>
      </w:r>
      <w:r w:rsidRPr="00EC37A1">
        <w:rPr>
          <w:rFonts w:hint="cs"/>
          <w:rtl/>
        </w:rPr>
        <w:t xml:space="preserve"> ي</w:t>
      </w:r>
      <w:r w:rsidRPr="00EC37A1">
        <w:rPr>
          <w:rtl/>
        </w:rPr>
        <w:t xml:space="preserve">تناول </w:t>
      </w:r>
      <w:r w:rsidRPr="00EC37A1">
        <w:rPr>
          <w:rFonts w:hint="cs"/>
          <w:rtl/>
        </w:rPr>
        <w:t xml:space="preserve">القانون </w:t>
      </w:r>
      <w:r w:rsidRPr="00EC37A1">
        <w:rPr>
          <w:rtl/>
        </w:rPr>
        <w:t>مختلف المسائل</w:t>
      </w:r>
      <w:r w:rsidRPr="00EC37A1">
        <w:rPr>
          <w:rFonts w:hint="cs"/>
          <w:rtl/>
        </w:rPr>
        <w:t>، من بينها</w:t>
      </w:r>
      <w:r w:rsidRPr="00EC37A1">
        <w:rPr>
          <w:rtl/>
        </w:rPr>
        <w:t xml:space="preserve"> </w:t>
      </w:r>
      <w:r w:rsidRPr="00EC37A1">
        <w:rPr>
          <w:rFonts w:hint="cs"/>
          <w:rtl/>
        </w:rPr>
        <w:t xml:space="preserve">إمكانية </w:t>
      </w:r>
      <w:r w:rsidRPr="00EC37A1">
        <w:rPr>
          <w:rtl/>
        </w:rPr>
        <w:t>الوصول إلى الهياكل الأساس</w:t>
      </w:r>
      <w:r w:rsidRPr="00EC37A1">
        <w:rPr>
          <w:rFonts w:hint="cs"/>
          <w:rtl/>
        </w:rPr>
        <w:t>ية و</w:t>
      </w:r>
      <w:r w:rsidRPr="00EC37A1">
        <w:rPr>
          <w:rtl/>
        </w:rPr>
        <w:t>التعليم والصحة والترفيه والرياضة والثقافة والإعلام. ومن شأن</w:t>
      </w:r>
      <w:r w:rsidRPr="00EC37A1">
        <w:rPr>
          <w:rFonts w:hint="cs"/>
          <w:rtl/>
        </w:rPr>
        <w:t xml:space="preserve"> ذلك</w:t>
      </w:r>
      <w:r w:rsidRPr="00EC37A1">
        <w:rPr>
          <w:rtl/>
        </w:rPr>
        <w:t xml:space="preserve"> أن </w:t>
      </w:r>
      <w:r w:rsidRPr="00EC37A1">
        <w:rPr>
          <w:rFonts w:hint="cs"/>
          <w:rtl/>
        </w:rPr>
        <w:t>يضمن</w:t>
      </w:r>
      <w:r w:rsidRPr="00EC37A1">
        <w:rPr>
          <w:rtl/>
        </w:rPr>
        <w:t xml:space="preserve"> تعزيز وحماية حقوق </w:t>
      </w:r>
      <w:r>
        <w:rPr>
          <w:rFonts w:hint="cs"/>
          <w:rtl/>
        </w:rPr>
        <w:t>المعاقين استنادا إلى</w:t>
      </w:r>
      <w:r w:rsidRPr="00EC37A1">
        <w:rPr>
          <w:rtl/>
        </w:rPr>
        <w:t xml:space="preserve"> النهج القائم على الحقوق</w:t>
      </w:r>
      <w:r w:rsidRPr="00EC37A1">
        <w:rPr>
          <w:rFonts w:hint="cs"/>
          <w:rtl/>
        </w:rPr>
        <w:t>.</w:t>
      </w:r>
    </w:p>
    <w:p w:rsidR="00F31E9A" w:rsidRPr="00EC37A1" w:rsidRDefault="00F31E9A" w:rsidP="000E2794">
      <w:pPr>
        <w:pStyle w:val="SingleTxt"/>
        <w:rPr>
          <w:rFonts w:hint="cs"/>
          <w:rtl/>
        </w:rPr>
      </w:pPr>
      <w:r w:rsidRPr="00EC37A1">
        <w:rPr>
          <w:rFonts w:hint="cs"/>
          <w:rtl/>
        </w:rPr>
        <w:t>4-3</w:t>
      </w:r>
      <w:r>
        <w:rPr>
          <w:rFonts w:hint="cs"/>
          <w:rtl/>
        </w:rPr>
        <w:tab/>
        <w:t xml:space="preserve">وتنشر </w:t>
      </w:r>
      <w:r w:rsidRPr="00EC37A1">
        <w:rPr>
          <w:rtl/>
        </w:rPr>
        <w:t xml:space="preserve">جميع هذه القوانين </w:t>
      </w:r>
      <w:r w:rsidRPr="00EC37A1">
        <w:rPr>
          <w:rFonts w:hint="cs"/>
          <w:rtl/>
        </w:rPr>
        <w:t>لكي يطلع عليها ا</w:t>
      </w:r>
      <w:r w:rsidRPr="00EC37A1">
        <w:rPr>
          <w:rtl/>
        </w:rPr>
        <w:t xml:space="preserve">لجمهور </w:t>
      </w:r>
      <w:r w:rsidRPr="00EC37A1">
        <w:rPr>
          <w:rFonts w:hint="cs"/>
          <w:rtl/>
        </w:rPr>
        <w:t>و</w:t>
      </w:r>
      <w:r w:rsidRPr="00EC37A1">
        <w:rPr>
          <w:rtl/>
        </w:rPr>
        <w:t xml:space="preserve">يمكن شراء نسخ </w:t>
      </w:r>
      <w:r w:rsidRPr="00EC37A1">
        <w:rPr>
          <w:rFonts w:hint="cs"/>
          <w:rtl/>
        </w:rPr>
        <w:t>من إدارة ا</w:t>
      </w:r>
      <w:r w:rsidRPr="00EC37A1">
        <w:rPr>
          <w:rtl/>
        </w:rPr>
        <w:t xml:space="preserve">لطباعة، </w:t>
      </w:r>
      <w:r w:rsidRPr="00EC37A1">
        <w:rPr>
          <w:rFonts w:hint="cs"/>
          <w:rtl/>
        </w:rPr>
        <w:t>في مكتب رئيس الوزراء</w:t>
      </w:r>
      <w:r w:rsidRPr="00EC37A1">
        <w:rPr>
          <w:rtl/>
        </w:rPr>
        <w:t xml:space="preserve">. </w:t>
      </w:r>
      <w:r w:rsidRPr="00EC37A1">
        <w:rPr>
          <w:rFonts w:hint="cs"/>
          <w:rtl/>
        </w:rPr>
        <w:t xml:space="preserve">وتتاح </w:t>
      </w:r>
      <w:r w:rsidRPr="00EC37A1">
        <w:rPr>
          <w:rtl/>
        </w:rPr>
        <w:t xml:space="preserve">كذلك للجمهور نسخ </w:t>
      </w:r>
      <w:r w:rsidRPr="00EC37A1">
        <w:rPr>
          <w:rFonts w:hint="cs"/>
          <w:rtl/>
        </w:rPr>
        <w:t>على ا</w:t>
      </w:r>
      <w:r>
        <w:rPr>
          <w:rFonts w:hint="cs"/>
          <w:rtl/>
        </w:rPr>
        <w:t>لإ</w:t>
      </w:r>
      <w:r w:rsidRPr="00EC37A1">
        <w:rPr>
          <w:rFonts w:hint="cs"/>
          <w:rtl/>
        </w:rPr>
        <w:t>نترنت</w:t>
      </w:r>
      <w:r w:rsidRPr="00EC37A1">
        <w:rPr>
          <w:rtl/>
        </w:rPr>
        <w:t xml:space="preserve"> من خلال موقع</w:t>
      </w:r>
      <w:r w:rsidRPr="00EC37A1">
        <w:rPr>
          <w:rFonts w:hint="cs"/>
          <w:rtl/>
        </w:rPr>
        <w:t xml:space="preserve"> مكتب المدعي العام</w:t>
      </w:r>
      <w:r w:rsidRPr="00EC37A1">
        <w:rPr>
          <w:rtl/>
        </w:rPr>
        <w:t xml:space="preserve">: </w:t>
      </w:r>
      <w:r w:rsidRPr="00EC37A1">
        <w:t>www.agc.gov.bn</w:t>
      </w:r>
      <w:r w:rsidRPr="00EC37A1">
        <w:rPr>
          <w:rFonts w:hint="cs"/>
          <w:rtl/>
        </w:rPr>
        <w:t>.</w:t>
      </w:r>
    </w:p>
    <w:p w:rsidR="00F31E9A" w:rsidRPr="009345EC" w:rsidRDefault="00F31E9A" w:rsidP="00F31E9A">
      <w:pPr>
        <w:pStyle w:val="SingleTxt"/>
        <w:spacing w:after="0" w:line="120" w:lineRule="exact"/>
        <w:rPr>
          <w:rFonts w:hint="cs"/>
          <w:sz w:val="10"/>
          <w:rtl/>
        </w:rPr>
      </w:pPr>
    </w:p>
    <w:p w:rsidR="00F31E9A" w:rsidRPr="00EC37A1" w:rsidRDefault="00F31E9A" w:rsidP="00F31E9A">
      <w:pPr>
        <w:pStyle w:val="H23"/>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EC37A1">
        <w:rPr>
          <w:rtl/>
        </w:rPr>
        <w:t>5</w:t>
      </w:r>
      <w:r>
        <w:rPr>
          <w:rFonts w:hint="cs"/>
          <w:rtl/>
        </w:rPr>
        <w:t xml:space="preserve"> -</w:t>
      </w:r>
      <w:r>
        <w:rPr>
          <w:rFonts w:hint="cs"/>
          <w:rtl/>
        </w:rPr>
        <w:tab/>
      </w:r>
      <w:r w:rsidRPr="00EC37A1">
        <w:rPr>
          <w:rtl/>
        </w:rPr>
        <w:t xml:space="preserve">الالتزامات الإقليمية والدولية </w:t>
      </w:r>
    </w:p>
    <w:p w:rsidR="00F31E9A" w:rsidRPr="00EC37A1" w:rsidRDefault="00F31E9A" w:rsidP="00F31E9A">
      <w:pPr>
        <w:pStyle w:val="SingleTxt"/>
        <w:rPr>
          <w:rFonts w:hint="cs"/>
          <w:rtl/>
        </w:rPr>
      </w:pPr>
      <w:r w:rsidRPr="00EC37A1">
        <w:rPr>
          <w:rFonts w:hint="cs"/>
          <w:rtl/>
        </w:rPr>
        <w:t>5-1</w:t>
      </w:r>
      <w:r>
        <w:rPr>
          <w:rFonts w:hint="cs"/>
          <w:rtl/>
        </w:rPr>
        <w:tab/>
      </w:r>
      <w:r w:rsidRPr="00EC37A1">
        <w:rPr>
          <w:rtl/>
        </w:rPr>
        <w:t>تلتزم بروني دار السلام بمبادئ ومقاصد ميثاق الأمم المتحدة منذ انضمامها إلى المنظمة كعضو كامل العضوية في 21 أيلول/سبتمبر 1984</w:t>
      </w:r>
      <w:r w:rsidRPr="00EC37A1">
        <w:rPr>
          <w:rFonts w:hint="cs"/>
          <w:rtl/>
        </w:rPr>
        <w:t xml:space="preserve">. كما </w:t>
      </w:r>
      <w:r>
        <w:rPr>
          <w:rFonts w:hint="cs"/>
          <w:rtl/>
        </w:rPr>
        <w:t>تؤيد</w:t>
      </w:r>
      <w:r w:rsidRPr="00EC37A1">
        <w:rPr>
          <w:rFonts w:hint="cs"/>
          <w:rtl/>
        </w:rPr>
        <w:t xml:space="preserve"> </w:t>
      </w:r>
      <w:r w:rsidRPr="00EC37A1">
        <w:rPr>
          <w:rtl/>
        </w:rPr>
        <w:t xml:space="preserve">بروني دار السلام قيم الأمم المتحدة </w:t>
      </w:r>
      <w:r w:rsidRPr="00EC37A1">
        <w:rPr>
          <w:rFonts w:hint="cs"/>
          <w:rtl/>
        </w:rPr>
        <w:t>الواردة في ال</w:t>
      </w:r>
      <w:r w:rsidRPr="00EC37A1">
        <w:rPr>
          <w:rtl/>
        </w:rPr>
        <w:t>إعلان العالمي لحقوق الإنسان</w:t>
      </w:r>
      <w:r w:rsidRPr="00EC37A1">
        <w:rPr>
          <w:rFonts w:hint="cs"/>
          <w:rtl/>
        </w:rPr>
        <w:t xml:space="preserve"> </w:t>
      </w:r>
      <w:r w:rsidRPr="00EC37A1">
        <w:rPr>
          <w:rtl/>
        </w:rPr>
        <w:t>لعام 1948 وقرارات الأمم المتحدة الرئيسية ذات الصلة بتعزيز حقوق الإنسان وحماي</w:t>
      </w:r>
      <w:r w:rsidRPr="00EC37A1">
        <w:rPr>
          <w:rFonts w:hint="cs"/>
          <w:rtl/>
        </w:rPr>
        <w:t>تها</w:t>
      </w:r>
      <w:r w:rsidRPr="00EC37A1">
        <w:rPr>
          <w:rtl/>
        </w:rPr>
        <w:t>.</w:t>
      </w:r>
    </w:p>
    <w:p w:rsidR="00F31E9A" w:rsidRPr="00EC37A1" w:rsidRDefault="00F31E9A" w:rsidP="00F31E9A">
      <w:pPr>
        <w:pStyle w:val="SingleTxt"/>
        <w:rPr>
          <w:rFonts w:hint="cs"/>
          <w:rtl/>
        </w:rPr>
      </w:pPr>
      <w:r>
        <w:rPr>
          <w:rFonts w:hint="cs"/>
          <w:rtl/>
        </w:rPr>
        <w:t>5-2</w:t>
      </w:r>
      <w:r>
        <w:rPr>
          <w:rFonts w:hint="cs"/>
          <w:rtl/>
        </w:rPr>
        <w:tab/>
      </w:r>
      <w:r w:rsidRPr="00EC37A1">
        <w:rPr>
          <w:rFonts w:hint="cs"/>
          <w:rtl/>
        </w:rPr>
        <w:t xml:space="preserve">وقد </w:t>
      </w:r>
      <w:r w:rsidRPr="00EC37A1">
        <w:rPr>
          <w:rtl/>
        </w:rPr>
        <w:t>انضمت بروني دار السلام إلى اتفاقية القضاء على جميع أشكال التمييز ضد المرأة</w:t>
      </w:r>
      <w:r w:rsidRPr="00EC37A1">
        <w:t xml:space="preserve"> </w:t>
      </w:r>
      <w:r w:rsidRPr="00EC37A1">
        <w:rPr>
          <w:rtl/>
        </w:rPr>
        <w:t>في 24 أيار/مايو 2006</w:t>
      </w:r>
      <w:r w:rsidRPr="00EC37A1">
        <w:rPr>
          <w:rFonts w:hint="cs"/>
          <w:rtl/>
        </w:rPr>
        <w:t xml:space="preserve">. وتشمل </w:t>
      </w:r>
      <w:r w:rsidRPr="00EC37A1">
        <w:rPr>
          <w:rtl/>
        </w:rPr>
        <w:t xml:space="preserve">الالتزامات الدولية </w:t>
      </w:r>
      <w:r w:rsidRPr="00EC37A1">
        <w:rPr>
          <w:rFonts w:hint="cs"/>
          <w:rtl/>
        </w:rPr>
        <w:t>و</w:t>
      </w:r>
      <w:r w:rsidRPr="00EC37A1">
        <w:rPr>
          <w:rtl/>
        </w:rPr>
        <w:t xml:space="preserve">الإقليمية الأخرى </w:t>
      </w:r>
      <w:r w:rsidRPr="00EC37A1">
        <w:rPr>
          <w:rFonts w:hint="cs"/>
          <w:rtl/>
        </w:rPr>
        <w:t>ل</w:t>
      </w:r>
      <w:r w:rsidRPr="00EC37A1">
        <w:rPr>
          <w:rtl/>
        </w:rPr>
        <w:t>بروني دار</w:t>
      </w:r>
      <w:r>
        <w:rPr>
          <w:rFonts w:hint="cs"/>
          <w:rtl/>
        </w:rPr>
        <w:t> </w:t>
      </w:r>
      <w:r w:rsidRPr="00EC37A1">
        <w:rPr>
          <w:rtl/>
        </w:rPr>
        <w:t xml:space="preserve">السلام </w:t>
      </w:r>
      <w:r w:rsidRPr="00EC37A1">
        <w:rPr>
          <w:rFonts w:hint="cs"/>
          <w:rtl/>
        </w:rPr>
        <w:t>حول</w:t>
      </w:r>
      <w:r w:rsidRPr="00EC37A1">
        <w:rPr>
          <w:rtl/>
        </w:rPr>
        <w:t xml:space="preserve"> المسائل </w:t>
      </w:r>
      <w:r w:rsidRPr="00EC37A1">
        <w:rPr>
          <w:rFonts w:hint="cs"/>
          <w:rtl/>
        </w:rPr>
        <w:t>المتعلقة بالجنسانية</w:t>
      </w:r>
      <w:r w:rsidRPr="00EC37A1">
        <w:rPr>
          <w:rtl/>
        </w:rPr>
        <w:t xml:space="preserve"> </w:t>
      </w:r>
      <w:r w:rsidRPr="00EC37A1">
        <w:rPr>
          <w:rFonts w:hint="cs"/>
          <w:rtl/>
        </w:rPr>
        <w:t>ما يلي</w:t>
      </w:r>
      <w:r w:rsidRPr="00EC37A1">
        <w:rPr>
          <w:rtl/>
        </w:rPr>
        <w:t>:</w:t>
      </w:r>
    </w:p>
    <w:p w:rsidR="00F31E9A" w:rsidRPr="00EC37A1" w:rsidRDefault="00F31E9A" w:rsidP="00F31E9A">
      <w:pPr>
        <w:pStyle w:val="SingleTxt"/>
        <w:ind w:left="2592" w:hanging="1319"/>
        <w:rPr>
          <w:rFonts w:hint="cs"/>
          <w:rtl/>
        </w:rPr>
      </w:pPr>
      <w:r>
        <w:rPr>
          <w:rFonts w:hint="cs"/>
          <w:rtl/>
        </w:rPr>
        <w:tab/>
        <w:t>’1‘</w:t>
      </w:r>
      <w:r>
        <w:rPr>
          <w:rFonts w:hint="cs"/>
          <w:rtl/>
        </w:rPr>
        <w:tab/>
      </w:r>
      <w:r>
        <w:rPr>
          <w:rtl/>
        </w:rPr>
        <w:t>إعلان رابطة أمم جنوب شرق</w:t>
      </w:r>
      <w:r w:rsidRPr="00EC37A1">
        <w:rPr>
          <w:rtl/>
        </w:rPr>
        <w:t xml:space="preserve"> آسيا </w:t>
      </w:r>
      <w:r>
        <w:rPr>
          <w:rFonts w:hint="cs"/>
          <w:rtl/>
        </w:rPr>
        <w:t>ل</w:t>
      </w:r>
      <w:r w:rsidRPr="00EC37A1">
        <w:rPr>
          <w:rtl/>
        </w:rPr>
        <w:t xml:space="preserve">لنهوض بالمرأة في منطقة </w:t>
      </w:r>
      <w:r w:rsidRPr="00EC37A1">
        <w:rPr>
          <w:rFonts w:hint="cs"/>
          <w:rtl/>
        </w:rPr>
        <w:t>ال</w:t>
      </w:r>
      <w:r w:rsidRPr="00EC37A1">
        <w:rPr>
          <w:rtl/>
        </w:rPr>
        <w:t xml:space="preserve">رابطة (1988)؛ </w:t>
      </w:r>
    </w:p>
    <w:p w:rsidR="00F31E9A" w:rsidRPr="00EC37A1" w:rsidRDefault="00F31E9A" w:rsidP="00F31E9A">
      <w:pPr>
        <w:pStyle w:val="SingleTxt"/>
        <w:ind w:left="2592" w:hanging="1319"/>
        <w:rPr>
          <w:rFonts w:hint="cs"/>
          <w:rtl/>
        </w:rPr>
      </w:pPr>
      <w:r>
        <w:rPr>
          <w:rFonts w:hint="cs"/>
          <w:rtl/>
        </w:rPr>
        <w:tab/>
        <w:t>’2‘</w:t>
      </w:r>
      <w:r>
        <w:rPr>
          <w:rFonts w:hint="cs"/>
          <w:rtl/>
        </w:rPr>
        <w:tab/>
      </w:r>
      <w:r w:rsidRPr="00EC37A1">
        <w:rPr>
          <w:rFonts w:hint="cs"/>
          <w:rtl/>
        </w:rPr>
        <w:t xml:space="preserve">إعلان </w:t>
      </w:r>
      <w:r w:rsidRPr="00EC37A1">
        <w:rPr>
          <w:rtl/>
        </w:rPr>
        <w:t xml:space="preserve">الالتزامات </w:t>
      </w:r>
      <w:r w:rsidRPr="00EC37A1">
        <w:rPr>
          <w:rFonts w:hint="cs"/>
          <w:rtl/>
        </w:rPr>
        <w:t xml:space="preserve">بشأن </w:t>
      </w:r>
      <w:r w:rsidRPr="00EC37A1">
        <w:rPr>
          <w:rtl/>
        </w:rPr>
        <w:t xml:space="preserve">الأطفال في رابطة </w:t>
      </w:r>
      <w:r>
        <w:rPr>
          <w:rFonts w:hint="cs"/>
          <w:rtl/>
        </w:rPr>
        <w:t xml:space="preserve">أمم جنوب شرق آسيا </w:t>
      </w:r>
      <w:r w:rsidRPr="00EC37A1">
        <w:rPr>
          <w:rtl/>
        </w:rPr>
        <w:t xml:space="preserve">(2001)؛ </w:t>
      </w:r>
    </w:p>
    <w:p w:rsidR="00F31E9A" w:rsidRPr="00EC37A1" w:rsidRDefault="00F31E9A" w:rsidP="00F31E9A">
      <w:pPr>
        <w:pStyle w:val="SingleTxt"/>
        <w:ind w:left="2592" w:hanging="1319"/>
        <w:rPr>
          <w:rtl/>
        </w:rPr>
      </w:pPr>
      <w:r>
        <w:rPr>
          <w:rFonts w:hint="cs"/>
          <w:rtl/>
        </w:rPr>
        <w:tab/>
        <w:t>’3‘</w:t>
      </w:r>
      <w:r>
        <w:rPr>
          <w:rFonts w:hint="cs"/>
          <w:rtl/>
        </w:rPr>
        <w:tab/>
      </w:r>
      <w:r w:rsidRPr="00EC37A1">
        <w:rPr>
          <w:rtl/>
        </w:rPr>
        <w:t xml:space="preserve">إعلان رابطة </w:t>
      </w:r>
      <w:r>
        <w:rPr>
          <w:rFonts w:hint="cs"/>
          <w:rtl/>
        </w:rPr>
        <w:t xml:space="preserve">أمم جنوب شرق آسيا </w:t>
      </w:r>
      <w:r w:rsidRPr="00EC37A1">
        <w:rPr>
          <w:rFonts w:hint="cs"/>
          <w:rtl/>
        </w:rPr>
        <w:t>بشأن</w:t>
      </w:r>
      <w:r w:rsidRPr="00EC37A1">
        <w:rPr>
          <w:rtl/>
        </w:rPr>
        <w:t xml:space="preserve"> القضاء على العنف ضد </w:t>
      </w:r>
      <w:r w:rsidRPr="00EC37A1">
        <w:rPr>
          <w:rFonts w:hint="cs"/>
          <w:rtl/>
        </w:rPr>
        <w:t>ال</w:t>
      </w:r>
      <w:r w:rsidRPr="00EC37A1">
        <w:rPr>
          <w:rtl/>
        </w:rPr>
        <w:t xml:space="preserve">مرأة في منطقة </w:t>
      </w:r>
      <w:r w:rsidRPr="00EC37A1">
        <w:rPr>
          <w:rFonts w:hint="cs"/>
          <w:rtl/>
        </w:rPr>
        <w:t>ال</w:t>
      </w:r>
      <w:r w:rsidRPr="00EC37A1">
        <w:rPr>
          <w:rtl/>
        </w:rPr>
        <w:t xml:space="preserve">رابطة (2004)؛ </w:t>
      </w:r>
    </w:p>
    <w:p w:rsidR="00F31E9A" w:rsidRPr="00EC37A1" w:rsidRDefault="00F31E9A" w:rsidP="00F31E9A">
      <w:pPr>
        <w:pStyle w:val="SingleTxt"/>
        <w:ind w:left="2650" w:hanging="1377"/>
        <w:rPr>
          <w:rtl/>
        </w:rPr>
      </w:pPr>
      <w:r>
        <w:rPr>
          <w:rFonts w:hint="cs"/>
          <w:rtl/>
        </w:rPr>
        <w:tab/>
        <w:t>’4‘</w:t>
      </w:r>
      <w:r>
        <w:rPr>
          <w:rFonts w:hint="cs"/>
          <w:rtl/>
        </w:rPr>
        <w:tab/>
      </w:r>
      <w:r w:rsidRPr="00EC37A1">
        <w:rPr>
          <w:rtl/>
        </w:rPr>
        <w:t xml:space="preserve">إعلان </w:t>
      </w:r>
      <w:r>
        <w:rPr>
          <w:rFonts w:hint="cs"/>
          <w:rtl/>
        </w:rPr>
        <w:t xml:space="preserve">أمم جنوب شرق آسيا بشأن </w:t>
      </w:r>
      <w:r w:rsidRPr="00EC37A1">
        <w:rPr>
          <w:rtl/>
        </w:rPr>
        <w:t xml:space="preserve">مكافحة الاتجار في الأشخاص ولا سيما النساء والأطفال (2004)؛ </w:t>
      </w:r>
    </w:p>
    <w:p w:rsidR="00F31E9A" w:rsidRPr="00EC37A1" w:rsidRDefault="00F31E9A" w:rsidP="00F31E9A">
      <w:pPr>
        <w:pStyle w:val="SingleTxt"/>
        <w:ind w:left="2592" w:hanging="1319"/>
        <w:rPr>
          <w:rFonts w:hint="cs"/>
          <w:rtl/>
        </w:rPr>
      </w:pPr>
      <w:r>
        <w:rPr>
          <w:rFonts w:hint="cs"/>
          <w:rtl/>
        </w:rPr>
        <w:tab/>
        <w:t>’5‘</w:t>
      </w:r>
      <w:r>
        <w:rPr>
          <w:rFonts w:hint="cs"/>
          <w:rtl/>
        </w:rPr>
        <w:tab/>
      </w:r>
      <w:r w:rsidRPr="00EC37A1">
        <w:rPr>
          <w:rFonts w:hint="cs"/>
          <w:rtl/>
        </w:rPr>
        <w:t xml:space="preserve"> </w:t>
      </w:r>
      <w:r w:rsidRPr="00EC37A1">
        <w:rPr>
          <w:rtl/>
        </w:rPr>
        <w:t xml:space="preserve">إعلان رابطة </w:t>
      </w:r>
      <w:r>
        <w:rPr>
          <w:rFonts w:hint="cs"/>
          <w:rtl/>
        </w:rPr>
        <w:t xml:space="preserve">أمم جنوب شرق آسيا </w:t>
      </w:r>
      <w:r w:rsidRPr="00EC37A1">
        <w:rPr>
          <w:rtl/>
        </w:rPr>
        <w:t>بشأن حماية وتعزي</w:t>
      </w:r>
      <w:r>
        <w:rPr>
          <w:rtl/>
        </w:rPr>
        <w:t>ز حقوق العمال المهاجرين (2007)؛</w:t>
      </w:r>
    </w:p>
    <w:p w:rsidR="00F31E9A" w:rsidRPr="00EC37A1" w:rsidRDefault="00F31E9A" w:rsidP="00F31E9A">
      <w:pPr>
        <w:pStyle w:val="SingleTxt"/>
        <w:ind w:left="2592" w:hanging="1319"/>
        <w:rPr>
          <w:rtl/>
        </w:rPr>
      </w:pPr>
      <w:r>
        <w:rPr>
          <w:rFonts w:hint="cs"/>
          <w:rtl/>
        </w:rPr>
        <w:tab/>
        <w:t>’6‘</w:t>
      </w:r>
      <w:r>
        <w:rPr>
          <w:rFonts w:hint="cs"/>
          <w:rtl/>
        </w:rPr>
        <w:tab/>
      </w:r>
      <w:r w:rsidRPr="00EC37A1">
        <w:rPr>
          <w:rtl/>
        </w:rPr>
        <w:t xml:space="preserve">اللجنة الحكومية الدولية </w:t>
      </w:r>
      <w:r>
        <w:rPr>
          <w:rFonts w:hint="cs"/>
          <w:rtl/>
        </w:rPr>
        <w:t xml:space="preserve">المعنية بحقوق </w:t>
      </w:r>
      <w:r w:rsidRPr="00EC37A1">
        <w:rPr>
          <w:rtl/>
        </w:rPr>
        <w:t xml:space="preserve">الإنسان </w:t>
      </w:r>
      <w:r>
        <w:rPr>
          <w:rFonts w:hint="cs"/>
          <w:rtl/>
        </w:rPr>
        <w:t xml:space="preserve">التابعة لرابطة أمم جنوب شرق آسيا </w:t>
      </w:r>
      <w:r w:rsidRPr="00EC37A1">
        <w:rPr>
          <w:rtl/>
        </w:rPr>
        <w:t>(2009)؛</w:t>
      </w:r>
    </w:p>
    <w:p w:rsidR="00F31E9A" w:rsidRPr="00EC37A1" w:rsidRDefault="00F31E9A" w:rsidP="00F31E9A">
      <w:pPr>
        <w:pStyle w:val="SingleTxt"/>
        <w:ind w:left="2592" w:hanging="1319"/>
        <w:rPr>
          <w:rFonts w:hint="cs"/>
          <w:rtl/>
        </w:rPr>
      </w:pPr>
      <w:r>
        <w:rPr>
          <w:rFonts w:hint="cs"/>
          <w:rtl/>
        </w:rPr>
        <w:tab/>
        <w:t>’7‘</w:t>
      </w:r>
      <w:r>
        <w:rPr>
          <w:rFonts w:hint="cs"/>
          <w:rtl/>
        </w:rPr>
        <w:tab/>
      </w:r>
      <w:r w:rsidRPr="00EC37A1">
        <w:rPr>
          <w:rtl/>
        </w:rPr>
        <w:t xml:space="preserve">لجنة رابطة </w:t>
      </w:r>
      <w:r>
        <w:rPr>
          <w:rFonts w:hint="cs"/>
          <w:rtl/>
        </w:rPr>
        <w:t xml:space="preserve">أمم جنوب شرق آسيا </w:t>
      </w:r>
      <w:r w:rsidRPr="00EC37A1">
        <w:rPr>
          <w:rtl/>
        </w:rPr>
        <w:t>المعني</w:t>
      </w:r>
      <w:r w:rsidRPr="00EC37A1">
        <w:rPr>
          <w:rFonts w:hint="cs"/>
          <w:rtl/>
        </w:rPr>
        <w:t>ة</w:t>
      </w:r>
      <w:r w:rsidRPr="00EC37A1">
        <w:rPr>
          <w:rtl/>
        </w:rPr>
        <w:t xml:space="preserve"> بتعزيز حقوق المرأة</w:t>
      </w:r>
      <w:r w:rsidRPr="00EC37A1">
        <w:rPr>
          <w:rFonts w:hint="cs"/>
          <w:rtl/>
        </w:rPr>
        <w:t xml:space="preserve"> </w:t>
      </w:r>
      <w:r w:rsidRPr="00EC37A1">
        <w:rPr>
          <w:rtl/>
        </w:rPr>
        <w:t>وحماي</w:t>
      </w:r>
      <w:r w:rsidRPr="00EC37A1">
        <w:rPr>
          <w:rFonts w:hint="cs"/>
          <w:rtl/>
        </w:rPr>
        <w:t>تها</w:t>
      </w:r>
      <w:r w:rsidRPr="00EC37A1">
        <w:rPr>
          <w:rtl/>
        </w:rPr>
        <w:t xml:space="preserve"> (2010)</w:t>
      </w:r>
      <w:r w:rsidRPr="00EC37A1">
        <w:rPr>
          <w:rFonts w:hint="cs"/>
          <w:rtl/>
        </w:rPr>
        <w:t>؛</w:t>
      </w:r>
    </w:p>
    <w:p w:rsidR="00F31E9A" w:rsidRPr="00EC37A1" w:rsidRDefault="00F31E9A" w:rsidP="00F31E9A">
      <w:pPr>
        <w:pStyle w:val="SingleTxt"/>
        <w:rPr>
          <w:rtl/>
        </w:rPr>
      </w:pPr>
      <w:r>
        <w:rPr>
          <w:rFonts w:hint="cs"/>
          <w:rtl/>
        </w:rPr>
        <w:tab/>
        <w:t>’8‘</w:t>
      </w:r>
      <w:r>
        <w:rPr>
          <w:rFonts w:hint="cs"/>
          <w:rtl/>
        </w:rPr>
        <w:tab/>
      </w:r>
      <w:r w:rsidRPr="00EC37A1">
        <w:rPr>
          <w:rtl/>
        </w:rPr>
        <w:t>اتفاقية حقوق الطفل (1995)؛</w:t>
      </w:r>
    </w:p>
    <w:p w:rsidR="00F31E9A" w:rsidRPr="00EC37A1" w:rsidRDefault="00F31E9A" w:rsidP="00F31E9A">
      <w:pPr>
        <w:pStyle w:val="SingleTxt"/>
        <w:rPr>
          <w:rtl/>
        </w:rPr>
      </w:pPr>
      <w:r>
        <w:rPr>
          <w:rFonts w:hint="cs"/>
          <w:rtl/>
        </w:rPr>
        <w:tab/>
        <w:t>’9‘</w:t>
      </w:r>
      <w:r>
        <w:rPr>
          <w:rFonts w:hint="cs"/>
          <w:rtl/>
        </w:rPr>
        <w:tab/>
      </w:r>
      <w:r w:rsidRPr="00EC37A1">
        <w:rPr>
          <w:rtl/>
        </w:rPr>
        <w:t>إعلان ومنهاج عمل بيجين (1995)؛</w:t>
      </w:r>
    </w:p>
    <w:p w:rsidR="00F31E9A" w:rsidRPr="00EC37A1" w:rsidRDefault="00F31E9A" w:rsidP="00F31E9A">
      <w:pPr>
        <w:pStyle w:val="SingleTxt"/>
        <w:rPr>
          <w:rtl/>
        </w:rPr>
      </w:pPr>
      <w:r>
        <w:rPr>
          <w:rFonts w:hint="cs"/>
          <w:rtl/>
        </w:rPr>
        <w:tab/>
        <w:t>’10‘</w:t>
      </w:r>
      <w:r>
        <w:rPr>
          <w:rFonts w:hint="cs"/>
          <w:rtl/>
        </w:rPr>
        <w:tab/>
      </w:r>
      <w:r w:rsidRPr="00EC37A1">
        <w:rPr>
          <w:rFonts w:hint="cs"/>
          <w:rtl/>
        </w:rPr>
        <w:t>ا</w:t>
      </w:r>
      <w:r w:rsidRPr="00EC37A1">
        <w:rPr>
          <w:rtl/>
        </w:rPr>
        <w:t>ستراتيجيات نيروبي التطلعية من أجل النهوض بالمرأة (1985)؛</w:t>
      </w:r>
    </w:p>
    <w:p w:rsidR="00F31E9A" w:rsidRPr="00EC37A1" w:rsidRDefault="00F31E9A" w:rsidP="00F31E9A">
      <w:pPr>
        <w:pStyle w:val="SingleTxt"/>
        <w:rPr>
          <w:rtl/>
        </w:rPr>
      </w:pPr>
      <w:r>
        <w:rPr>
          <w:rFonts w:hint="cs"/>
          <w:rtl/>
        </w:rPr>
        <w:tab/>
        <w:t>’11‘</w:t>
      </w:r>
      <w:r>
        <w:rPr>
          <w:rFonts w:hint="cs"/>
          <w:rtl/>
        </w:rPr>
        <w:tab/>
      </w:r>
      <w:r w:rsidRPr="00EC37A1">
        <w:rPr>
          <w:rtl/>
        </w:rPr>
        <w:t xml:space="preserve">خطة عمل الكمنولث </w:t>
      </w:r>
      <w:r>
        <w:rPr>
          <w:rFonts w:hint="cs"/>
          <w:rtl/>
        </w:rPr>
        <w:t xml:space="preserve">بشأن </w:t>
      </w:r>
      <w:r w:rsidRPr="00EC37A1">
        <w:rPr>
          <w:rtl/>
        </w:rPr>
        <w:t>المرأة والتنمية (1987)؛</w:t>
      </w:r>
    </w:p>
    <w:p w:rsidR="00F31E9A" w:rsidRPr="00EC37A1" w:rsidRDefault="00F31E9A" w:rsidP="000E2794">
      <w:pPr>
        <w:pStyle w:val="SingleTxt"/>
        <w:ind w:left="2592" w:hanging="1319"/>
        <w:rPr>
          <w:rtl/>
        </w:rPr>
      </w:pPr>
      <w:r>
        <w:rPr>
          <w:rFonts w:hint="cs"/>
          <w:rtl/>
        </w:rPr>
        <w:tab/>
        <w:t>’12‘</w:t>
      </w:r>
      <w:r>
        <w:rPr>
          <w:rFonts w:hint="cs"/>
          <w:rtl/>
        </w:rPr>
        <w:tab/>
      </w:r>
      <w:r w:rsidRPr="00EC37A1">
        <w:rPr>
          <w:rtl/>
        </w:rPr>
        <w:t>البروتوكول الاختيـاري الملحق باتفاقية حقوق الطفل بشأن بيع الأطفال واستغلال</w:t>
      </w:r>
      <w:r w:rsidRPr="00EC37A1">
        <w:t xml:space="preserve"> </w:t>
      </w:r>
      <w:r w:rsidRPr="00EC37A1">
        <w:rPr>
          <w:rtl/>
        </w:rPr>
        <w:t>الأطفال في البغاء وفي المواد الإباحية</w:t>
      </w:r>
      <w:r w:rsidR="000E2794">
        <w:rPr>
          <w:rFonts w:hint="cs"/>
          <w:rtl/>
        </w:rPr>
        <w:t xml:space="preserve"> </w:t>
      </w:r>
      <w:r w:rsidRPr="00EC37A1">
        <w:rPr>
          <w:rtl/>
        </w:rPr>
        <w:t>(2006)؛</w:t>
      </w:r>
    </w:p>
    <w:p w:rsidR="00F31E9A" w:rsidRPr="00EC37A1" w:rsidRDefault="00F31E9A" w:rsidP="000E2794">
      <w:pPr>
        <w:pStyle w:val="SingleTxt"/>
        <w:rPr>
          <w:rFonts w:hint="cs"/>
          <w:rtl/>
        </w:rPr>
      </w:pPr>
      <w:r>
        <w:rPr>
          <w:rFonts w:hint="cs"/>
          <w:rtl/>
        </w:rPr>
        <w:tab/>
        <w:t>’13‘</w:t>
      </w:r>
      <w:r>
        <w:rPr>
          <w:rFonts w:hint="cs"/>
          <w:rtl/>
        </w:rPr>
        <w:tab/>
      </w:r>
      <w:r w:rsidRPr="00EC37A1">
        <w:rPr>
          <w:rtl/>
        </w:rPr>
        <w:t>اتفاقية حقوق الأشخاص ذوي الإعاقة</w:t>
      </w:r>
      <w:r w:rsidRPr="00EC37A1">
        <w:rPr>
          <w:rFonts w:hint="cs"/>
          <w:rtl/>
        </w:rPr>
        <w:t xml:space="preserve"> </w:t>
      </w:r>
      <w:r w:rsidRPr="00EC37A1">
        <w:rPr>
          <w:rtl/>
        </w:rPr>
        <w:t>(2007)</w:t>
      </w:r>
      <w:r w:rsidRPr="00EC37A1">
        <w:rPr>
          <w:rFonts w:hint="cs"/>
          <w:rtl/>
        </w:rPr>
        <w:t>؛</w:t>
      </w:r>
    </w:p>
    <w:p w:rsidR="00F31E9A" w:rsidRPr="00EC37A1" w:rsidRDefault="00F31E9A" w:rsidP="000E2794">
      <w:pPr>
        <w:pStyle w:val="SingleTxt"/>
        <w:rPr>
          <w:rFonts w:hint="cs"/>
          <w:rtl/>
        </w:rPr>
      </w:pPr>
      <w:r>
        <w:rPr>
          <w:rFonts w:hint="cs"/>
          <w:rtl/>
        </w:rPr>
        <w:tab/>
        <w:t>’14‘</w:t>
      </w:r>
      <w:r>
        <w:rPr>
          <w:rFonts w:hint="cs"/>
          <w:rtl/>
        </w:rPr>
        <w:tab/>
      </w:r>
      <w:r w:rsidRPr="00EC37A1">
        <w:rPr>
          <w:rtl/>
        </w:rPr>
        <w:t>خطة عمل الكومنولث للمساواة بين الجنسين (2005).</w:t>
      </w:r>
    </w:p>
    <w:p w:rsidR="00F31E9A" w:rsidRPr="00EC37A1" w:rsidRDefault="00F31E9A" w:rsidP="00F31E9A">
      <w:pPr>
        <w:pStyle w:val="SingleTxt"/>
        <w:rPr>
          <w:rFonts w:hint="cs"/>
          <w:rtl/>
        </w:rPr>
      </w:pPr>
      <w:r>
        <w:rPr>
          <w:rFonts w:hint="cs"/>
          <w:rtl/>
        </w:rPr>
        <w:t>5-3</w:t>
      </w:r>
      <w:r>
        <w:rPr>
          <w:rFonts w:hint="cs"/>
          <w:rtl/>
        </w:rPr>
        <w:tab/>
      </w:r>
      <w:r w:rsidRPr="00EC37A1">
        <w:rPr>
          <w:rFonts w:hint="cs"/>
          <w:rtl/>
        </w:rPr>
        <w:t xml:space="preserve">تبذل </w:t>
      </w:r>
      <w:r w:rsidRPr="00EC37A1">
        <w:rPr>
          <w:rtl/>
        </w:rPr>
        <w:t xml:space="preserve">بروني دار السلام باستمرار </w:t>
      </w:r>
      <w:r w:rsidRPr="00EC37A1">
        <w:rPr>
          <w:rFonts w:hint="cs"/>
          <w:rtl/>
        </w:rPr>
        <w:t xml:space="preserve">بصفتها دولة </w:t>
      </w:r>
      <w:r w:rsidRPr="00EC37A1">
        <w:rPr>
          <w:rtl/>
        </w:rPr>
        <w:t>موقعة على إعلان الألفية للأمم المتحدة، جهود</w:t>
      </w:r>
      <w:r w:rsidRPr="00EC37A1">
        <w:rPr>
          <w:rFonts w:hint="cs"/>
          <w:rtl/>
        </w:rPr>
        <w:t>اً ترمي</w:t>
      </w:r>
      <w:r w:rsidRPr="00EC37A1">
        <w:rPr>
          <w:rtl/>
        </w:rPr>
        <w:t xml:space="preserve"> إلى كفالة تنفيذ الأهداف الإنمائية للألفية، بما في ذلك</w:t>
      </w:r>
      <w:r w:rsidRPr="00EC37A1">
        <w:rPr>
          <w:rFonts w:hint="cs"/>
          <w:rtl/>
        </w:rPr>
        <w:t xml:space="preserve"> </w:t>
      </w:r>
      <w:r w:rsidRPr="00EC37A1">
        <w:rPr>
          <w:rtl/>
        </w:rPr>
        <w:t xml:space="preserve">في </w:t>
      </w:r>
      <w:r w:rsidRPr="00EC37A1">
        <w:rPr>
          <w:rFonts w:hint="cs"/>
          <w:rtl/>
        </w:rPr>
        <w:t xml:space="preserve">مجال </w:t>
      </w:r>
      <w:r w:rsidRPr="00EC37A1">
        <w:rPr>
          <w:rtl/>
        </w:rPr>
        <w:t xml:space="preserve">تعزيز المساواة بين الجنسين وتمكين المرأة. </w:t>
      </w:r>
      <w:r w:rsidRPr="00EC37A1">
        <w:rPr>
          <w:rFonts w:hint="cs"/>
          <w:rtl/>
        </w:rPr>
        <w:t xml:space="preserve">وصنف </w:t>
      </w:r>
      <w:r>
        <w:rPr>
          <w:rFonts w:hint="cs"/>
          <w:rtl/>
        </w:rPr>
        <w:t>ال</w:t>
      </w:r>
      <w:r w:rsidRPr="00EC37A1">
        <w:rPr>
          <w:rtl/>
        </w:rPr>
        <w:t xml:space="preserve">دليل </w:t>
      </w:r>
      <w:r>
        <w:rPr>
          <w:rFonts w:hint="cs"/>
          <w:rtl/>
        </w:rPr>
        <w:t>القياسي ل</w:t>
      </w:r>
      <w:r w:rsidRPr="00EC37A1">
        <w:rPr>
          <w:rtl/>
        </w:rPr>
        <w:t xml:space="preserve">لتنمية البشرية </w:t>
      </w:r>
      <w:r>
        <w:rPr>
          <w:rFonts w:hint="cs"/>
          <w:rtl/>
        </w:rPr>
        <w:t xml:space="preserve">التابع </w:t>
      </w:r>
      <w:r w:rsidRPr="00EC37A1">
        <w:rPr>
          <w:rFonts w:hint="cs"/>
          <w:rtl/>
        </w:rPr>
        <w:t>ل</w:t>
      </w:r>
      <w:r w:rsidRPr="00EC37A1">
        <w:rPr>
          <w:rtl/>
        </w:rPr>
        <w:t>برنامج الأمم المتحدة الإنمائي لعام 2009 بروني دار السلام</w:t>
      </w:r>
      <w:r w:rsidRPr="00EC37A1">
        <w:rPr>
          <w:rFonts w:hint="cs"/>
          <w:rtl/>
        </w:rPr>
        <w:t xml:space="preserve"> في المرتبة </w:t>
      </w:r>
      <w:r w:rsidRPr="00EC37A1">
        <w:rPr>
          <w:rtl/>
        </w:rPr>
        <w:t>30</w:t>
      </w:r>
      <w:r w:rsidRPr="00EC37A1">
        <w:rPr>
          <w:rFonts w:hint="cs"/>
          <w:rtl/>
        </w:rPr>
        <w:t xml:space="preserve"> </w:t>
      </w:r>
      <w:r w:rsidRPr="00EC37A1">
        <w:rPr>
          <w:rtl/>
        </w:rPr>
        <w:t xml:space="preserve">من أصل 182 </w:t>
      </w:r>
      <w:r w:rsidRPr="00EC37A1">
        <w:rPr>
          <w:rFonts w:hint="cs"/>
          <w:rtl/>
        </w:rPr>
        <w:t>دولة تقرّ</w:t>
      </w:r>
      <w:r w:rsidRPr="00EC37A1">
        <w:rPr>
          <w:rtl/>
        </w:rPr>
        <w:t xml:space="preserve">، </w:t>
      </w:r>
      <w:r w:rsidRPr="00EC37A1">
        <w:rPr>
          <w:rFonts w:hint="cs"/>
          <w:rtl/>
        </w:rPr>
        <w:t xml:space="preserve">في جملة </w:t>
      </w:r>
      <w:r>
        <w:rPr>
          <w:rtl/>
        </w:rPr>
        <w:t>أمور أخرى</w:t>
      </w:r>
      <w:r w:rsidRPr="00EC37A1">
        <w:rPr>
          <w:rtl/>
        </w:rPr>
        <w:t xml:space="preserve">، </w:t>
      </w:r>
      <w:r w:rsidRPr="00EC37A1">
        <w:rPr>
          <w:rFonts w:hint="cs"/>
          <w:rtl/>
        </w:rPr>
        <w:t>ب</w:t>
      </w:r>
      <w:r w:rsidRPr="00EC37A1">
        <w:rPr>
          <w:rtl/>
        </w:rPr>
        <w:t>القضاء على الفقر المدقع</w:t>
      </w:r>
      <w:r w:rsidRPr="00EC37A1">
        <w:rPr>
          <w:rFonts w:hint="cs"/>
          <w:rtl/>
        </w:rPr>
        <w:t>،</w:t>
      </w:r>
      <w:r w:rsidRPr="00EC37A1">
        <w:rPr>
          <w:rtl/>
        </w:rPr>
        <w:t xml:space="preserve"> وتحسين حياة شع</w:t>
      </w:r>
      <w:r w:rsidRPr="00EC37A1">
        <w:rPr>
          <w:rFonts w:hint="cs"/>
          <w:rtl/>
        </w:rPr>
        <w:t>و</w:t>
      </w:r>
      <w:r w:rsidRPr="00EC37A1">
        <w:rPr>
          <w:rtl/>
        </w:rPr>
        <w:t xml:space="preserve">بها، وحدوث تحسن تدريجي في </w:t>
      </w:r>
      <w:r w:rsidRPr="00EC37A1">
        <w:rPr>
          <w:rFonts w:hint="cs"/>
          <w:rtl/>
        </w:rPr>
        <w:t>مجال المساواة</w:t>
      </w:r>
      <w:r w:rsidRPr="00EC37A1">
        <w:rPr>
          <w:rtl/>
        </w:rPr>
        <w:t>.</w:t>
      </w:r>
    </w:p>
    <w:p w:rsidR="00F31E9A" w:rsidRPr="00EC37A1" w:rsidRDefault="00F31E9A" w:rsidP="000E2794">
      <w:pPr>
        <w:pStyle w:val="SingleTxt"/>
        <w:rPr>
          <w:rFonts w:hint="cs"/>
          <w:rtl/>
        </w:rPr>
      </w:pPr>
      <w:r w:rsidRPr="00EC37A1">
        <w:rPr>
          <w:rFonts w:hint="cs"/>
          <w:rtl/>
        </w:rPr>
        <w:t>5-4</w:t>
      </w:r>
      <w:r>
        <w:rPr>
          <w:rFonts w:hint="cs"/>
          <w:rtl/>
        </w:rPr>
        <w:tab/>
      </w:r>
      <w:r w:rsidRPr="00EC37A1">
        <w:rPr>
          <w:rFonts w:hint="cs"/>
          <w:rtl/>
        </w:rPr>
        <w:t xml:space="preserve">وقد شاركت </w:t>
      </w:r>
      <w:r w:rsidRPr="00EC37A1">
        <w:rPr>
          <w:rtl/>
        </w:rPr>
        <w:t>بروني دار السلام</w:t>
      </w:r>
      <w:r w:rsidRPr="00EC37A1">
        <w:rPr>
          <w:rFonts w:hint="cs"/>
          <w:rtl/>
        </w:rPr>
        <w:t xml:space="preserve"> </w:t>
      </w:r>
      <w:r w:rsidRPr="00EC37A1">
        <w:rPr>
          <w:rtl/>
        </w:rPr>
        <w:t>واستفاد</w:t>
      </w:r>
      <w:r w:rsidRPr="00EC37A1">
        <w:rPr>
          <w:rFonts w:hint="cs"/>
          <w:rtl/>
        </w:rPr>
        <w:t>ت</w:t>
      </w:r>
      <w:r w:rsidRPr="00EC37A1">
        <w:rPr>
          <w:rtl/>
        </w:rPr>
        <w:t xml:space="preserve"> من مختلف </w:t>
      </w:r>
      <w:r w:rsidRPr="00EC37A1">
        <w:rPr>
          <w:rFonts w:hint="cs"/>
          <w:rtl/>
        </w:rPr>
        <w:t xml:space="preserve">البرامج التي تنظمها </w:t>
      </w:r>
      <w:r w:rsidRPr="00EC37A1">
        <w:rPr>
          <w:rtl/>
        </w:rPr>
        <w:t>هيئات إقليمية ودو</w:t>
      </w:r>
      <w:r>
        <w:rPr>
          <w:rtl/>
        </w:rPr>
        <w:t>لية مثل لجنة رابطة أمم جنوب شرق</w:t>
      </w:r>
      <w:r w:rsidRPr="00EC37A1">
        <w:rPr>
          <w:rtl/>
        </w:rPr>
        <w:t xml:space="preserve"> آسيا المعني</w:t>
      </w:r>
      <w:r w:rsidRPr="00EC37A1">
        <w:rPr>
          <w:rFonts w:hint="cs"/>
          <w:rtl/>
        </w:rPr>
        <w:t>ة</w:t>
      </w:r>
      <w:r w:rsidRPr="00EC37A1">
        <w:rPr>
          <w:rtl/>
        </w:rPr>
        <w:t xml:space="preserve"> بالمرأة</w:t>
      </w:r>
      <w:r w:rsidRPr="00EC37A1">
        <w:rPr>
          <w:rFonts w:hint="cs"/>
          <w:rtl/>
        </w:rPr>
        <w:t xml:space="preserve">، </w:t>
      </w:r>
      <w:r w:rsidRPr="00EC37A1">
        <w:rPr>
          <w:rtl/>
        </w:rPr>
        <w:t>ومعهد حركة عدم الانحياز من أجل تمكين المرأة</w:t>
      </w:r>
      <w:r>
        <w:rPr>
          <w:rFonts w:hint="cs"/>
          <w:rtl/>
        </w:rPr>
        <w:t>،</w:t>
      </w:r>
      <w:r w:rsidRPr="00EC37A1">
        <w:rPr>
          <w:rtl/>
        </w:rPr>
        <w:t xml:space="preserve"> </w:t>
      </w:r>
      <w:r w:rsidRPr="00EC37A1">
        <w:rPr>
          <w:rFonts w:hint="cs"/>
          <w:rtl/>
        </w:rPr>
        <w:t>والكمنولث</w:t>
      </w:r>
      <w:r w:rsidRPr="00EC37A1">
        <w:rPr>
          <w:rtl/>
        </w:rPr>
        <w:t>. كما تعمل مع هيئة الأمم المتحدة للمرأة</w:t>
      </w:r>
      <w:r w:rsidR="000E2794">
        <w:rPr>
          <w:rFonts w:hint="cs"/>
          <w:rtl/>
        </w:rPr>
        <w:t xml:space="preserve"> </w:t>
      </w:r>
      <w:r w:rsidRPr="00EC37A1">
        <w:rPr>
          <w:rtl/>
        </w:rPr>
        <w:t xml:space="preserve">(المعروفة سابقا باسم صندوق الأمم المتحدة الإنمائي للمرأة) من خلال إطار رابطة أمم جنوب شرق آسيا، فيما يتعلق </w:t>
      </w:r>
      <w:r w:rsidRPr="00EC37A1">
        <w:rPr>
          <w:rFonts w:hint="cs"/>
          <w:rtl/>
        </w:rPr>
        <w:t>بالحصول على</w:t>
      </w:r>
      <w:r w:rsidRPr="00EC37A1">
        <w:rPr>
          <w:rtl/>
        </w:rPr>
        <w:t xml:space="preserve"> المساعدة التقنية بشأن </w:t>
      </w:r>
      <w:r w:rsidRPr="00EC37A1">
        <w:rPr>
          <w:rFonts w:hint="cs"/>
          <w:rtl/>
        </w:rPr>
        <w:t>ال</w:t>
      </w:r>
      <w:r w:rsidRPr="00EC37A1">
        <w:rPr>
          <w:rtl/>
        </w:rPr>
        <w:t>برامج والاستراتيجيات المبتكرة لتعزيز تمكين المرأة والمساواة بين الجنسين.</w:t>
      </w:r>
    </w:p>
    <w:p w:rsidR="00F31E9A" w:rsidRPr="00CD7FF8" w:rsidRDefault="00F31E9A" w:rsidP="00F31E9A">
      <w:pPr>
        <w:spacing w:line="120" w:lineRule="exact"/>
        <w:rPr>
          <w:rFonts w:hint="cs"/>
          <w:sz w:val="10"/>
          <w:rtl/>
        </w:rPr>
      </w:pPr>
    </w:p>
    <w:p w:rsidR="00F31E9A" w:rsidRPr="00EC37A1" w:rsidRDefault="00F31E9A" w:rsidP="008475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EC37A1">
        <w:rPr>
          <w:rtl/>
        </w:rPr>
        <w:t xml:space="preserve">الجزء الثاني </w:t>
      </w:r>
      <w:r>
        <w:rPr>
          <w:rFonts w:hint="cs"/>
          <w:rtl/>
        </w:rPr>
        <w:t xml:space="preserve">- </w:t>
      </w:r>
      <w:r w:rsidRPr="00EC37A1">
        <w:rPr>
          <w:rtl/>
        </w:rPr>
        <w:t xml:space="preserve">الوثيقة الخاصة بالاتفاقية </w:t>
      </w:r>
    </w:p>
    <w:p w:rsidR="00F31E9A" w:rsidRPr="00EC37A1" w:rsidRDefault="00F31E9A" w:rsidP="00F31E9A">
      <w:pPr>
        <w:pStyle w:val="SingleTxt"/>
        <w:rPr>
          <w:rFonts w:hint="cs"/>
          <w:rtl/>
        </w:rPr>
      </w:pPr>
      <w:r>
        <w:rPr>
          <w:rFonts w:hint="cs"/>
          <w:rtl/>
        </w:rPr>
        <w:tab/>
      </w:r>
      <w:r w:rsidRPr="00EC37A1">
        <w:rPr>
          <w:rFonts w:hint="cs"/>
          <w:rtl/>
        </w:rPr>
        <w:t xml:space="preserve">يعرض </w:t>
      </w:r>
      <w:r w:rsidRPr="00EC37A1">
        <w:rPr>
          <w:rtl/>
        </w:rPr>
        <w:t xml:space="preserve">الجزء الثاني من التقرير </w:t>
      </w:r>
      <w:r w:rsidRPr="00EC37A1">
        <w:rPr>
          <w:rFonts w:hint="cs"/>
          <w:rtl/>
        </w:rPr>
        <w:t xml:space="preserve">لمحة عن التقدم الذي أحرزته </w:t>
      </w:r>
      <w:r w:rsidRPr="00EC37A1">
        <w:rPr>
          <w:rtl/>
        </w:rPr>
        <w:t xml:space="preserve">بروني دار السلام </w:t>
      </w:r>
      <w:r w:rsidRPr="00EC37A1">
        <w:rPr>
          <w:rFonts w:hint="cs"/>
          <w:rtl/>
        </w:rPr>
        <w:t xml:space="preserve">بشأن </w:t>
      </w:r>
      <w:r w:rsidRPr="00EC37A1">
        <w:rPr>
          <w:rtl/>
        </w:rPr>
        <w:t xml:space="preserve">تنفيذ 11 </w:t>
      </w:r>
      <w:r w:rsidRPr="00EC37A1">
        <w:rPr>
          <w:rFonts w:hint="cs"/>
          <w:rtl/>
        </w:rPr>
        <w:t xml:space="preserve">مجالاً </w:t>
      </w:r>
      <w:r w:rsidRPr="00EC37A1">
        <w:rPr>
          <w:rtl/>
        </w:rPr>
        <w:t>من</w:t>
      </w:r>
      <w:r w:rsidRPr="00EC37A1">
        <w:rPr>
          <w:rFonts w:hint="cs"/>
          <w:rtl/>
        </w:rPr>
        <w:t xml:space="preserve"> مجالات الاهتمامات </w:t>
      </w:r>
      <w:r w:rsidRPr="00EC37A1">
        <w:rPr>
          <w:rtl/>
        </w:rPr>
        <w:t>الحاسمة ال</w:t>
      </w:r>
      <w:r w:rsidRPr="00EC37A1">
        <w:rPr>
          <w:rFonts w:hint="cs"/>
          <w:rtl/>
        </w:rPr>
        <w:t>ـ</w:t>
      </w:r>
      <w:r w:rsidRPr="00EC37A1">
        <w:rPr>
          <w:rtl/>
        </w:rPr>
        <w:t xml:space="preserve"> 12 </w:t>
      </w:r>
      <w:r w:rsidRPr="00EC37A1">
        <w:rPr>
          <w:rFonts w:hint="cs"/>
          <w:rtl/>
        </w:rPr>
        <w:t>المحددة</w:t>
      </w:r>
      <w:r w:rsidRPr="00EC37A1">
        <w:rPr>
          <w:rtl/>
        </w:rPr>
        <w:t xml:space="preserve"> في </w:t>
      </w:r>
      <w:r w:rsidRPr="00EC37A1">
        <w:rPr>
          <w:rFonts w:hint="cs"/>
          <w:rtl/>
        </w:rPr>
        <w:t>الاتفاقية.</w:t>
      </w:r>
    </w:p>
    <w:p w:rsidR="00F31E9A" w:rsidRPr="00EC37A1" w:rsidRDefault="00F31E9A" w:rsidP="000E2794">
      <w:pPr>
        <w:pStyle w:val="SingleTxt"/>
        <w:rPr>
          <w:rFonts w:hint="cs"/>
          <w:rtl/>
        </w:rPr>
      </w:pPr>
      <w:r>
        <w:rPr>
          <w:rFonts w:hint="cs"/>
          <w:rtl/>
        </w:rPr>
        <w:tab/>
      </w:r>
      <w:r w:rsidRPr="00EC37A1">
        <w:rPr>
          <w:rFonts w:hint="cs"/>
          <w:rtl/>
        </w:rPr>
        <w:t>و</w:t>
      </w:r>
      <w:r w:rsidRPr="00EC37A1">
        <w:rPr>
          <w:rtl/>
        </w:rPr>
        <w:t xml:space="preserve">تعرب حكومة بروني دار السلام عن تحفظاتها </w:t>
      </w:r>
      <w:r w:rsidRPr="00EC37A1">
        <w:rPr>
          <w:rFonts w:hint="cs"/>
          <w:rtl/>
        </w:rPr>
        <w:t xml:space="preserve">بشأن </w:t>
      </w:r>
      <w:r w:rsidRPr="00EC37A1">
        <w:rPr>
          <w:rtl/>
        </w:rPr>
        <w:t xml:space="preserve">أحكام هذه الاتفاقية التي </w:t>
      </w:r>
      <w:r w:rsidRPr="00EC37A1">
        <w:rPr>
          <w:rFonts w:hint="cs"/>
          <w:rtl/>
        </w:rPr>
        <w:t>قد</w:t>
      </w:r>
      <w:r w:rsidR="000E2794">
        <w:rPr>
          <w:rFonts w:hint="eastAsia"/>
          <w:rtl/>
        </w:rPr>
        <w:t> </w:t>
      </w:r>
      <w:r w:rsidRPr="00EC37A1">
        <w:rPr>
          <w:rtl/>
        </w:rPr>
        <w:t xml:space="preserve">تكون </w:t>
      </w:r>
      <w:r w:rsidRPr="00EC37A1">
        <w:rPr>
          <w:rFonts w:hint="cs"/>
          <w:rtl/>
        </w:rPr>
        <w:t xml:space="preserve">مخالفة </w:t>
      </w:r>
      <w:r w:rsidRPr="00EC37A1">
        <w:rPr>
          <w:rtl/>
        </w:rPr>
        <w:t xml:space="preserve">لدستور بروني دار السلام </w:t>
      </w:r>
      <w:r w:rsidRPr="00EC37A1">
        <w:rPr>
          <w:rFonts w:hint="cs"/>
          <w:rtl/>
        </w:rPr>
        <w:t xml:space="preserve">ومبادئ </w:t>
      </w:r>
      <w:r w:rsidRPr="00EC37A1">
        <w:rPr>
          <w:rtl/>
        </w:rPr>
        <w:t xml:space="preserve">الإسلام، الدين الرسمي لبروني دار السلام. ودون مساس بعمومية هذه الاتفاقية، </w:t>
      </w:r>
      <w:r w:rsidRPr="00EC37A1">
        <w:rPr>
          <w:rFonts w:hint="cs"/>
          <w:rtl/>
        </w:rPr>
        <w:t xml:space="preserve">قدمت </w:t>
      </w:r>
      <w:r w:rsidRPr="00EC37A1">
        <w:rPr>
          <w:rtl/>
        </w:rPr>
        <w:t xml:space="preserve">بروني دار السلام تحفظات </w:t>
      </w:r>
      <w:r w:rsidRPr="00EC37A1">
        <w:rPr>
          <w:rFonts w:hint="cs"/>
          <w:rtl/>
        </w:rPr>
        <w:t>ت</w:t>
      </w:r>
      <w:r w:rsidRPr="00EC37A1">
        <w:rPr>
          <w:rtl/>
        </w:rPr>
        <w:t>تعلق بالفقرة 2 من المادة 9 والفقرة 1 من المادة 29، على النحو التالي:</w:t>
      </w:r>
    </w:p>
    <w:p w:rsidR="00F31E9A" w:rsidRPr="00CD7FF8" w:rsidRDefault="00F31E9A" w:rsidP="00F31E9A">
      <w:pPr>
        <w:pStyle w:val="SingleTxt"/>
        <w:spacing w:after="0" w:line="120" w:lineRule="exact"/>
        <w:rPr>
          <w:rFonts w:hint="cs"/>
          <w:sz w:val="10"/>
          <w:rtl/>
        </w:rPr>
      </w:pPr>
    </w:p>
    <w:p w:rsidR="00F31E9A" w:rsidRPr="00EC37A1" w:rsidRDefault="00F31E9A" w:rsidP="00F31E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C37A1">
        <w:rPr>
          <w:rtl/>
        </w:rPr>
        <w:t xml:space="preserve">المادة 9 </w:t>
      </w:r>
      <w:r w:rsidRPr="00EC37A1">
        <w:rPr>
          <w:rFonts w:hint="cs"/>
          <w:rtl/>
        </w:rPr>
        <w:t>(2)</w:t>
      </w:r>
    </w:p>
    <w:p w:rsidR="00F31E9A" w:rsidRPr="00EC37A1" w:rsidRDefault="00F31E9A" w:rsidP="00F31E9A">
      <w:pPr>
        <w:pStyle w:val="SingleTxt"/>
        <w:rPr>
          <w:rFonts w:hint="cs"/>
          <w:rtl/>
        </w:rPr>
      </w:pPr>
      <w:r>
        <w:rPr>
          <w:rFonts w:hint="cs"/>
          <w:rtl/>
        </w:rPr>
        <w:tab/>
      </w:r>
      <w:r w:rsidRPr="00EC37A1">
        <w:rPr>
          <w:rtl/>
        </w:rPr>
        <w:t>تمنح الدول الأطراف المرأة حقا مساويا لحق الرجل فيما يتعلق بجنسية أطفاله</w:t>
      </w:r>
      <w:r w:rsidRPr="00EC37A1">
        <w:rPr>
          <w:rFonts w:hint="cs"/>
          <w:rtl/>
        </w:rPr>
        <w:t>م</w:t>
      </w:r>
      <w:r w:rsidRPr="00EC37A1">
        <w:rPr>
          <w:rtl/>
        </w:rPr>
        <w:t>ا.</w:t>
      </w:r>
    </w:p>
    <w:p w:rsidR="00F31E9A" w:rsidRPr="0059452D" w:rsidRDefault="00F31E9A" w:rsidP="00F31E9A">
      <w:pPr>
        <w:pStyle w:val="SingleTxt"/>
        <w:spacing w:after="0" w:line="120" w:lineRule="exact"/>
        <w:rPr>
          <w:rFonts w:hint="cs"/>
          <w:sz w:val="10"/>
          <w:rtl/>
        </w:rPr>
      </w:pPr>
    </w:p>
    <w:p w:rsidR="00F31E9A" w:rsidRPr="00EC37A1" w:rsidRDefault="00F31E9A" w:rsidP="00F31E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C37A1">
        <w:rPr>
          <w:rtl/>
        </w:rPr>
        <w:t>المادة 29 (1)</w:t>
      </w:r>
    </w:p>
    <w:p w:rsidR="00F31E9A" w:rsidRPr="00EC37A1" w:rsidRDefault="00F31E9A" w:rsidP="00F31E9A">
      <w:pPr>
        <w:pStyle w:val="SingleTxt"/>
        <w:rPr>
          <w:rFonts w:hint="cs"/>
          <w:rtl/>
        </w:rPr>
      </w:pPr>
      <w:r>
        <w:rPr>
          <w:rFonts w:hint="cs"/>
          <w:rtl/>
          <w:lang/>
        </w:rPr>
        <w:tab/>
      </w:r>
      <w:r w:rsidRPr="00EC37A1">
        <w:rPr>
          <w:rFonts w:hint="cs"/>
          <w:rtl/>
          <w:lang/>
        </w:rPr>
        <w:t>يعرض للتحكيم أي خلاف بين دولتين أو أكثر من الدول الأطراف حول تفسير أو</w:t>
      </w:r>
      <w:r>
        <w:rPr>
          <w:rFonts w:hint="eastAsia"/>
          <w:rtl/>
          <w:lang/>
        </w:rPr>
        <w:t> </w:t>
      </w:r>
      <w:r w:rsidRPr="00EC37A1">
        <w:rPr>
          <w:rFonts w:hint="cs"/>
          <w:rtl/>
          <w:lang/>
        </w:rPr>
        <w:t>تطبيق هذه الاتفاقية لا يسوى عن طريق المفاوضات، وذلك بناء على طلب واحدة من هذه الدول</w:t>
      </w:r>
      <w:r w:rsidRPr="00EC37A1">
        <w:rPr>
          <w:rtl/>
        </w:rPr>
        <w:t xml:space="preserve">. </w:t>
      </w:r>
      <w:r w:rsidRPr="00EC37A1">
        <w:rPr>
          <w:rFonts w:hint="cs"/>
          <w:rtl/>
          <w:lang/>
        </w:rPr>
        <w:t>فإذا لم يتمكن الأطراف، خلال ستة أشهر من تاريخ طلب التحكيم، من الوصول إلى اتفاق على تنظيم أمر التحكيم، جاز لأي من أولئك الأطراف إحالة النزاع إلى محكمة العدل الدولية بطلب يقدم وفقا للنظام الأساسي للمحكمة</w:t>
      </w:r>
      <w:r w:rsidRPr="00EC37A1">
        <w:rPr>
          <w:rFonts w:hint="cs"/>
          <w:rtl/>
        </w:rPr>
        <w:t>.</w:t>
      </w:r>
    </w:p>
    <w:p w:rsidR="00F31E9A" w:rsidRPr="0059452D" w:rsidRDefault="00F31E9A" w:rsidP="00F31E9A">
      <w:pPr>
        <w:pStyle w:val="SingleTxt"/>
        <w:spacing w:after="0" w:line="120" w:lineRule="exact"/>
        <w:rPr>
          <w:rFonts w:hint="cs"/>
          <w:sz w:val="10"/>
          <w:rtl/>
        </w:rPr>
      </w:pPr>
    </w:p>
    <w:p w:rsidR="00F31E9A" w:rsidRPr="00EC37A1" w:rsidRDefault="00F31E9A" w:rsidP="00F31E9A">
      <w:pPr>
        <w:pStyle w:val="H1"/>
        <w:tabs>
          <w:tab w:val="right" w:pos="1022"/>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EC37A1">
        <w:rPr>
          <w:rtl/>
        </w:rPr>
        <w:t>الرد على مواد الاتفاقية ذات الصلة:</w:t>
      </w:r>
    </w:p>
    <w:p w:rsidR="00F31E9A" w:rsidRPr="00EC37A1" w:rsidRDefault="00F31E9A" w:rsidP="00F31E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EC37A1">
        <w:rPr>
          <w:rtl/>
        </w:rPr>
        <w:t>1</w:t>
      </w:r>
      <w:r>
        <w:rPr>
          <w:rFonts w:hint="cs"/>
          <w:rtl/>
        </w:rPr>
        <w:t xml:space="preserve"> </w:t>
      </w:r>
      <w:r w:rsidRPr="00EC37A1">
        <w:rPr>
          <w:rtl/>
        </w:rPr>
        <w:t>-</w:t>
      </w:r>
      <w:r>
        <w:rPr>
          <w:rFonts w:hint="cs"/>
          <w:rtl/>
        </w:rPr>
        <w:tab/>
      </w:r>
      <w:r w:rsidRPr="00EC37A1">
        <w:rPr>
          <w:rtl/>
        </w:rPr>
        <w:t xml:space="preserve">المادة 1: تعريف التمييز </w:t>
      </w:r>
    </w:p>
    <w:p w:rsidR="00F31E9A" w:rsidRPr="00EC37A1" w:rsidRDefault="00F31E9A" w:rsidP="00F31E9A">
      <w:pPr>
        <w:pStyle w:val="SingleTxt"/>
        <w:rPr>
          <w:rFonts w:hint="cs"/>
          <w:rtl/>
        </w:rPr>
      </w:pPr>
      <w:r>
        <w:rPr>
          <w:rtl/>
        </w:rPr>
        <w:t>1-1</w:t>
      </w:r>
      <w:r>
        <w:rPr>
          <w:rFonts w:hint="cs"/>
          <w:rtl/>
        </w:rPr>
        <w:tab/>
      </w:r>
      <w:r w:rsidRPr="00EC37A1">
        <w:rPr>
          <w:rtl/>
        </w:rPr>
        <w:t xml:space="preserve">لا يوجد تعريف واضح لمصطلح </w:t>
      </w:r>
      <w:r>
        <w:rPr>
          <w:rFonts w:hint="cs"/>
          <w:rtl/>
        </w:rPr>
        <w:t>”</w:t>
      </w:r>
      <w:r w:rsidRPr="00EC37A1">
        <w:rPr>
          <w:rtl/>
        </w:rPr>
        <w:t>التمييز ضد المرأة</w:t>
      </w:r>
      <w:r>
        <w:rPr>
          <w:rFonts w:hint="eastAsia"/>
          <w:rtl/>
        </w:rPr>
        <w:t>“</w:t>
      </w:r>
      <w:r w:rsidRPr="00EC37A1">
        <w:rPr>
          <w:rFonts w:hint="cs"/>
          <w:rtl/>
        </w:rPr>
        <w:t>.</w:t>
      </w:r>
      <w:r w:rsidRPr="00EC37A1">
        <w:rPr>
          <w:rtl/>
        </w:rPr>
        <w:t xml:space="preserve"> </w:t>
      </w:r>
      <w:r w:rsidRPr="00EC37A1">
        <w:rPr>
          <w:rFonts w:hint="cs"/>
          <w:rtl/>
        </w:rPr>
        <w:t>إلا أنه</w:t>
      </w:r>
      <w:r w:rsidRPr="00EC37A1">
        <w:rPr>
          <w:rtl/>
        </w:rPr>
        <w:t xml:space="preserve"> يمكن</w:t>
      </w:r>
      <w:r>
        <w:rPr>
          <w:rFonts w:hint="cs"/>
          <w:rtl/>
        </w:rPr>
        <w:t xml:space="preserve"> أن يفسر</w:t>
      </w:r>
      <w:r w:rsidRPr="00EC37A1">
        <w:rPr>
          <w:rtl/>
        </w:rPr>
        <w:t xml:space="preserve">، لأغراض عملية، </w:t>
      </w:r>
      <w:r>
        <w:rPr>
          <w:rFonts w:hint="cs"/>
          <w:rtl/>
        </w:rPr>
        <w:t xml:space="preserve">على أنه </w:t>
      </w:r>
      <w:r w:rsidRPr="00EC37A1">
        <w:rPr>
          <w:rtl/>
        </w:rPr>
        <w:t xml:space="preserve">يعني معاملة </w:t>
      </w:r>
      <w:r w:rsidRPr="00EC37A1">
        <w:rPr>
          <w:rFonts w:hint="cs"/>
          <w:rtl/>
        </w:rPr>
        <w:t>المرأة</w:t>
      </w:r>
      <w:r w:rsidRPr="00EC37A1">
        <w:rPr>
          <w:rtl/>
        </w:rPr>
        <w:t xml:space="preserve"> معاملة مختلفة </w:t>
      </w:r>
      <w:r w:rsidRPr="00EC37A1">
        <w:rPr>
          <w:rFonts w:hint="cs"/>
          <w:rtl/>
        </w:rPr>
        <w:t>عن</w:t>
      </w:r>
      <w:r w:rsidRPr="00EC37A1">
        <w:rPr>
          <w:rtl/>
        </w:rPr>
        <w:t xml:space="preserve"> الرجل على </w:t>
      </w:r>
      <w:r>
        <w:rPr>
          <w:rFonts w:hint="cs"/>
          <w:rtl/>
        </w:rPr>
        <w:t>نحو يؤدي إلى الإضرار بها</w:t>
      </w:r>
      <w:r w:rsidRPr="00EC37A1">
        <w:rPr>
          <w:rtl/>
        </w:rPr>
        <w:t xml:space="preserve">. </w:t>
      </w:r>
      <w:r w:rsidRPr="00EC37A1">
        <w:rPr>
          <w:rFonts w:hint="cs"/>
          <w:rtl/>
        </w:rPr>
        <w:t>وعلى الرغم من إمكانية وجود</w:t>
      </w:r>
      <w:r w:rsidRPr="00EC37A1">
        <w:rPr>
          <w:rtl/>
        </w:rPr>
        <w:t xml:space="preserve"> ممارسات عرفية وتقليدية تميز دور الرجل والمرأة، </w:t>
      </w:r>
      <w:r w:rsidRPr="00EC37A1">
        <w:rPr>
          <w:rFonts w:hint="cs"/>
          <w:rtl/>
        </w:rPr>
        <w:t xml:space="preserve">فقد اتخذت </w:t>
      </w:r>
      <w:r w:rsidRPr="00EC37A1">
        <w:rPr>
          <w:rtl/>
        </w:rPr>
        <w:t>حكومة بروني دار السلام تدابير إيجابية ترمي إلى معالجة التمييز</w:t>
      </w:r>
      <w:r w:rsidRPr="00EC37A1">
        <w:rPr>
          <w:rFonts w:hint="cs"/>
          <w:rtl/>
        </w:rPr>
        <w:t>،</w:t>
      </w:r>
      <w:r w:rsidRPr="00EC37A1">
        <w:rPr>
          <w:rtl/>
        </w:rPr>
        <w:t xml:space="preserve"> بما في ذلك </w:t>
      </w:r>
      <w:r w:rsidRPr="00EC37A1">
        <w:rPr>
          <w:rFonts w:hint="cs"/>
          <w:rtl/>
        </w:rPr>
        <w:t xml:space="preserve">توفير المساواة في الحصول على </w:t>
      </w:r>
      <w:r w:rsidRPr="00EC37A1">
        <w:rPr>
          <w:rtl/>
        </w:rPr>
        <w:t>التعليم والموارد الاقتصادية و</w:t>
      </w:r>
      <w:r w:rsidRPr="00EC37A1">
        <w:rPr>
          <w:rFonts w:hint="cs"/>
          <w:rtl/>
        </w:rPr>
        <w:t>فرص العمل</w:t>
      </w:r>
      <w:r w:rsidRPr="00EC37A1">
        <w:rPr>
          <w:rtl/>
        </w:rPr>
        <w:t>.</w:t>
      </w:r>
    </w:p>
    <w:p w:rsidR="00F31E9A" w:rsidRPr="00EC37A1" w:rsidRDefault="000E2794" w:rsidP="00F31E9A">
      <w:pPr>
        <w:pStyle w:val="SingleTxt"/>
        <w:rPr>
          <w:rFonts w:hint="cs"/>
          <w:rtl/>
        </w:rPr>
      </w:pPr>
      <w:r>
        <w:rPr>
          <w:rtl/>
        </w:rPr>
        <w:t>1</w:t>
      </w:r>
      <w:r w:rsidR="00F31E9A">
        <w:rPr>
          <w:rtl/>
        </w:rPr>
        <w:t>-2</w:t>
      </w:r>
      <w:r w:rsidR="00F31E9A">
        <w:rPr>
          <w:rFonts w:hint="cs"/>
          <w:rtl/>
        </w:rPr>
        <w:tab/>
      </w:r>
      <w:r w:rsidR="00F31E9A" w:rsidRPr="00EC37A1">
        <w:rPr>
          <w:rFonts w:hint="cs"/>
          <w:rtl/>
        </w:rPr>
        <w:t>وبصورة عامة</w:t>
      </w:r>
      <w:r w:rsidR="00F31E9A" w:rsidRPr="00EC37A1">
        <w:rPr>
          <w:rtl/>
        </w:rPr>
        <w:t xml:space="preserve">، </w:t>
      </w:r>
      <w:r w:rsidR="00F31E9A" w:rsidRPr="00EC37A1">
        <w:rPr>
          <w:rFonts w:hint="cs"/>
          <w:rtl/>
        </w:rPr>
        <w:t xml:space="preserve">تُطبق </w:t>
      </w:r>
      <w:r w:rsidR="00F31E9A" w:rsidRPr="00EC37A1">
        <w:rPr>
          <w:rtl/>
        </w:rPr>
        <w:t xml:space="preserve">قوانين بروني دار السلام على الرجال والنساء على حد سواء. وعلى الرغم من </w:t>
      </w:r>
      <w:r w:rsidR="00F31E9A" w:rsidRPr="00EC37A1">
        <w:rPr>
          <w:rFonts w:hint="cs"/>
          <w:rtl/>
        </w:rPr>
        <w:t xml:space="preserve">ورودها بصيغة المذكر، فإن المادة 4 (أ) </w:t>
      </w:r>
      <w:r w:rsidR="00F31E9A" w:rsidRPr="00EC37A1">
        <w:rPr>
          <w:rtl/>
        </w:rPr>
        <w:t>من قانون أحكام التفسير والأحكام العامة (الفصل</w:t>
      </w:r>
      <w:r w:rsidR="00F31E9A" w:rsidRPr="00EC37A1">
        <w:rPr>
          <w:rFonts w:hint="cs"/>
          <w:rtl/>
        </w:rPr>
        <w:t xml:space="preserve"> 4) تنص على أن الكلمات</w:t>
      </w:r>
      <w:r w:rsidR="00F31E9A" w:rsidRPr="00EC37A1">
        <w:rPr>
          <w:rtl/>
        </w:rPr>
        <w:t xml:space="preserve"> الواردة بصيغة المذكر تشمل الإناث.</w:t>
      </w:r>
    </w:p>
    <w:p w:rsidR="00F31E9A" w:rsidRPr="00EC37A1" w:rsidRDefault="000E2794" w:rsidP="00F31E9A">
      <w:pPr>
        <w:pStyle w:val="SingleTxt"/>
        <w:rPr>
          <w:rFonts w:hint="cs"/>
          <w:rtl/>
        </w:rPr>
      </w:pPr>
      <w:r>
        <w:rPr>
          <w:rtl/>
        </w:rPr>
        <w:t>1</w:t>
      </w:r>
      <w:r w:rsidR="00F31E9A" w:rsidRPr="00EC37A1">
        <w:rPr>
          <w:rtl/>
        </w:rPr>
        <w:t>-3</w:t>
      </w:r>
      <w:r w:rsidR="00F31E9A">
        <w:rPr>
          <w:rFonts w:hint="cs"/>
          <w:rtl/>
        </w:rPr>
        <w:tab/>
      </w:r>
      <w:r w:rsidR="00F31E9A" w:rsidRPr="00EC37A1">
        <w:rPr>
          <w:rFonts w:hint="cs"/>
          <w:rtl/>
        </w:rPr>
        <w:t>و</w:t>
      </w:r>
      <w:r w:rsidR="00F31E9A" w:rsidRPr="00EC37A1">
        <w:rPr>
          <w:rtl/>
        </w:rPr>
        <w:t xml:space="preserve">على الرغم من </w:t>
      </w:r>
      <w:r w:rsidR="00F31E9A" w:rsidRPr="00EC37A1">
        <w:rPr>
          <w:rFonts w:hint="cs"/>
          <w:rtl/>
        </w:rPr>
        <w:t xml:space="preserve">عدم وجود </w:t>
      </w:r>
      <w:r w:rsidR="00F31E9A" w:rsidRPr="00EC37A1">
        <w:rPr>
          <w:rtl/>
        </w:rPr>
        <w:t xml:space="preserve">أحكام محددة </w:t>
      </w:r>
      <w:r w:rsidR="00F31E9A" w:rsidRPr="00EC37A1">
        <w:rPr>
          <w:rFonts w:hint="cs"/>
          <w:rtl/>
        </w:rPr>
        <w:t xml:space="preserve">يمكن </w:t>
      </w:r>
      <w:r w:rsidR="00F31E9A" w:rsidRPr="00EC37A1">
        <w:rPr>
          <w:rtl/>
        </w:rPr>
        <w:t xml:space="preserve">للمحاكم </w:t>
      </w:r>
      <w:r w:rsidR="00F31E9A" w:rsidRPr="00EC37A1">
        <w:rPr>
          <w:rFonts w:hint="cs"/>
          <w:rtl/>
        </w:rPr>
        <w:t>أن ت</w:t>
      </w:r>
      <w:r w:rsidR="00F31E9A" w:rsidRPr="00EC37A1">
        <w:rPr>
          <w:rtl/>
        </w:rPr>
        <w:t xml:space="preserve">فرض </w:t>
      </w:r>
      <w:r w:rsidR="00F31E9A" w:rsidRPr="00EC37A1">
        <w:rPr>
          <w:rFonts w:hint="cs"/>
          <w:rtl/>
        </w:rPr>
        <w:t xml:space="preserve">بموجبها </w:t>
      </w:r>
      <w:r w:rsidR="00F31E9A" w:rsidRPr="00EC37A1">
        <w:rPr>
          <w:rtl/>
        </w:rPr>
        <w:t xml:space="preserve">عقوبات على الأشخاص أو الأشخاص </w:t>
      </w:r>
      <w:r w:rsidR="00F31E9A" w:rsidRPr="00EC37A1">
        <w:rPr>
          <w:rFonts w:hint="cs"/>
          <w:rtl/>
        </w:rPr>
        <w:t xml:space="preserve">الاعتباريين </w:t>
      </w:r>
      <w:r w:rsidR="00F31E9A" w:rsidRPr="00EC37A1">
        <w:rPr>
          <w:rtl/>
        </w:rPr>
        <w:t>المدانين ب</w:t>
      </w:r>
      <w:r w:rsidR="00F31E9A" w:rsidRPr="00EC37A1">
        <w:rPr>
          <w:rFonts w:hint="cs"/>
          <w:rtl/>
        </w:rPr>
        <w:t>ال</w:t>
      </w:r>
      <w:r w:rsidR="00F31E9A" w:rsidRPr="00EC37A1">
        <w:rPr>
          <w:rtl/>
        </w:rPr>
        <w:t>تمي</w:t>
      </w:r>
      <w:r w:rsidR="00F31E9A">
        <w:rPr>
          <w:rFonts w:hint="cs"/>
          <w:rtl/>
        </w:rPr>
        <w:t>ي</w:t>
      </w:r>
      <w:r w:rsidR="00F31E9A" w:rsidRPr="00EC37A1">
        <w:rPr>
          <w:rtl/>
        </w:rPr>
        <w:t xml:space="preserve">ز ضد المرأة، </w:t>
      </w:r>
      <w:r w:rsidR="00F31E9A" w:rsidRPr="00EC37A1">
        <w:rPr>
          <w:rFonts w:hint="cs"/>
          <w:rtl/>
        </w:rPr>
        <w:t>فإن ال</w:t>
      </w:r>
      <w:r w:rsidR="00F31E9A" w:rsidRPr="00EC37A1">
        <w:rPr>
          <w:rtl/>
        </w:rPr>
        <w:t xml:space="preserve">انتصاف متاح عن طريق القانون </w:t>
      </w:r>
      <w:r w:rsidR="00F31E9A" w:rsidRPr="00EC37A1">
        <w:rPr>
          <w:rFonts w:hint="cs"/>
          <w:rtl/>
        </w:rPr>
        <w:t>الساري</w:t>
      </w:r>
      <w:r w:rsidR="00F31E9A" w:rsidRPr="00EC37A1">
        <w:rPr>
          <w:rtl/>
        </w:rPr>
        <w:t xml:space="preserve"> في هذا المجال</w:t>
      </w:r>
      <w:r w:rsidR="00F31E9A" w:rsidRPr="00EC37A1">
        <w:rPr>
          <w:rFonts w:hint="cs"/>
          <w:rtl/>
        </w:rPr>
        <w:t xml:space="preserve"> المحدد</w:t>
      </w:r>
      <w:r w:rsidR="00F31E9A" w:rsidRPr="00EC37A1">
        <w:rPr>
          <w:rtl/>
        </w:rPr>
        <w:t>.</w:t>
      </w:r>
    </w:p>
    <w:p w:rsidR="00F31E9A" w:rsidRPr="0059452D" w:rsidRDefault="00F31E9A" w:rsidP="00F31E9A">
      <w:pPr>
        <w:pStyle w:val="SingleTxt"/>
        <w:spacing w:after="0" w:line="120" w:lineRule="exact"/>
        <w:rPr>
          <w:rFonts w:hint="cs"/>
          <w:sz w:val="10"/>
          <w:rtl/>
        </w:rPr>
      </w:pPr>
    </w:p>
    <w:p w:rsidR="00F31E9A" w:rsidRPr="00EC37A1" w:rsidRDefault="00F31E9A" w:rsidP="00F31E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EC37A1">
        <w:rPr>
          <w:rtl/>
        </w:rPr>
        <w:t>2</w:t>
      </w:r>
      <w:r>
        <w:rPr>
          <w:rFonts w:hint="cs"/>
          <w:rtl/>
        </w:rPr>
        <w:t xml:space="preserve"> -</w:t>
      </w:r>
      <w:r>
        <w:rPr>
          <w:rFonts w:hint="cs"/>
          <w:rtl/>
        </w:rPr>
        <w:tab/>
      </w:r>
      <w:r w:rsidRPr="00EC37A1">
        <w:rPr>
          <w:rtl/>
        </w:rPr>
        <w:t>المادة 2: القضاء على التمييز</w:t>
      </w:r>
    </w:p>
    <w:p w:rsidR="00F31E9A" w:rsidRPr="00EC37A1" w:rsidRDefault="00F31E9A" w:rsidP="00F31E9A">
      <w:pPr>
        <w:pStyle w:val="SingleTxt"/>
        <w:rPr>
          <w:rFonts w:hint="cs"/>
          <w:rtl/>
        </w:rPr>
      </w:pPr>
      <w:r>
        <w:rPr>
          <w:rFonts w:hint="cs"/>
          <w:rtl/>
        </w:rPr>
        <w:t>2-1</w:t>
      </w:r>
      <w:r>
        <w:rPr>
          <w:rFonts w:hint="cs"/>
          <w:rtl/>
        </w:rPr>
        <w:tab/>
      </w:r>
      <w:r w:rsidRPr="00EC37A1">
        <w:rPr>
          <w:rFonts w:hint="cs"/>
          <w:rtl/>
        </w:rPr>
        <w:t xml:space="preserve">شكل </w:t>
      </w:r>
      <w:r w:rsidRPr="00EC37A1">
        <w:rPr>
          <w:rtl/>
        </w:rPr>
        <w:t xml:space="preserve">قرار </w:t>
      </w:r>
      <w:r w:rsidRPr="00EC37A1">
        <w:rPr>
          <w:rFonts w:hint="cs"/>
          <w:rtl/>
        </w:rPr>
        <w:t>ا</w:t>
      </w:r>
      <w:r w:rsidRPr="00EC37A1">
        <w:rPr>
          <w:rtl/>
        </w:rPr>
        <w:t xml:space="preserve">لتوقيع على الاتفاقية في عام 2006 خطوة هامة </w:t>
      </w:r>
      <w:r w:rsidRPr="00EC37A1">
        <w:rPr>
          <w:rFonts w:hint="cs"/>
          <w:rtl/>
        </w:rPr>
        <w:t>ل</w:t>
      </w:r>
      <w:r w:rsidRPr="00EC37A1">
        <w:rPr>
          <w:rtl/>
        </w:rPr>
        <w:t>دعم الجهود الدولية الرامية إلى معالجة مسألة التمييز ضد المرأة.</w:t>
      </w:r>
    </w:p>
    <w:p w:rsidR="00F31E9A" w:rsidRPr="00EC37A1" w:rsidRDefault="00F31E9A" w:rsidP="00F31E9A">
      <w:pPr>
        <w:pStyle w:val="SingleTxt"/>
        <w:rPr>
          <w:rFonts w:hint="cs"/>
          <w:rtl/>
        </w:rPr>
      </w:pPr>
      <w:r w:rsidRPr="00EC37A1">
        <w:rPr>
          <w:rFonts w:hint="cs"/>
          <w:rtl/>
        </w:rPr>
        <w:t>2-2</w:t>
      </w:r>
      <w:r>
        <w:rPr>
          <w:rFonts w:hint="cs"/>
          <w:rtl/>
        </w:rPr>
        <w:tab/>
      </w:r>
      <w:r w:rsidRPr="00EC37A1">
        <w:rPr>
          <w:rtl/>
        </w:rPr>
        <w:t xml:space="preserve">في مجال القانون الجنائي، </w:t>
      </w:r>
      <w:r w:rsidRPr="00EC37A1">
        <w:rPr>
          <w:rFonts w:hint="cs"/>
          <w:rtl/>
        </w:rPr>
        <w:t>ت</w:t>
      </w:r>
      <w:r w:rsidRPr="00EC37A1">
        <w:rPr>
          <w:rtl/>
        </w:rPr>
        <w:t xml:space="preserve">نطبق جميع أحكام قوانين العقوبات بالتساوي على </w:t>
      </w:r>
      <w:r w:rsidRPr="00EC37A1">
        <w:rPr>
          <w:rFonts w:hint="cs"/>
          <w:rtl/>
        </w:rPr>
        <w:t xml:space="preserve">كل من </w:t>
      </w:r>
      <w:r w:rsidRPr="00EC37A1">
        <w:rPr>
          <w:rtl/>
        </w:rPr>
        <w:t xml:space="preserve">الذكور والإناث. وفي الواقع، </w:t>
      </w:r>
      <w:r w:rsidRPr="00EC37A1">
        <w:rPr>
          <w:rFonts w:hint="cs"/>
          <w:rtl/>
        </w:rPr>
        <w:t>تهدف</w:t>
      </w:r>
      <w:r w:rsidRPr="00EC37A1">
        <w:rPr>
          <w:rtl/>
        </w:rPr>
        <w:t xml:space="preserve"> بعض القوانين على وجه التحديد إلى الاعتراف </w:t>
      </w:r>
      <w:r w:rsidRPr="00EC37A1">
        <w:rPr>
          <w:rFonts w:hint="cs"/>
          <w:rtl/>
        </w:rPr>
        <w:t>ب</w:t>
      </w:r>
      <w:r w:rsidRPr="00EC37A1">
        <w:rPr>
          <w:rtl/>
        </w:rPr>
        <w:t>المرأة</w:t>
      </w:r>
      <w:r w:rsidRPr="00EC37A1">
        <w:rPr>
          <w:rFonts w:hint="cs"/>
          <w:rtl/>
        </w:rPr>
        <w:t xml:space="preserve"> وحمايتها</w:t>
      </w:r>
      <w:r w:rsidRPr="00EC37A1">
        <w:rPr>
          <w:rtl/>
        </w:rPr>
        <w:t xml:space="preserve">. </w:t>
      </w:r>
      <w:r w:rsidRPr="00EC37A1">
        <w:rPr>
          <w:rFonts w:hint="cs"/>
          <w:rtl/>
        </w:rPr>
        <w:t xml:space="preserve">وتورد </w:t>
      </w:r>
      <w:r w:rsidRPr="00EC37A1">
        <w:rPr>
          <w:rtl/>
        </w:rPr>
        <w:t>التشريعات مثل قانون العقوبات (</w:t>
      </w:r>
      <w:r w:rsidRPr="00EC37A1">
        <w:rPr>
          <w:rFonts w:hint="cs"/>
          <w:rtl/>
        </w:rPr>
        <w:t>الفصل</w:t>
      </w:r>
      <w:r w:rsidRPr="00EC37A1">
        <w:rPr>
          <w:rtl/>
        </w:rPr>
        <w:t xml:space="preserve"> 22) جرائم محددة </w:t>
      </w:r>
      <w:r w:rsidRPr="00EC37A1">
        <w:rPr>
          <w:rFonts w:hint="cs"/>
          <w:rtl/>
        </w:rPr>
        <w:t xml:space="preserve">ترتكب </w:t>
      </w:r>
      <w:r w:rsidRPr="00EC37A1">
        <w:rPr>
          <w:rtl/>
        </w:rPr>
        <w:t>ضد المرأة مثل الاغتصاب واستخدام عبار</w:t>
      </w:r>
      <w:r w:rsidRPr="00EC37A1">
        <w:rPr>
          <w:rFonts w:hint="cs"/>
          <w:rtl/>
        </w:rPr>
        <w:t xml:space="preserve">ات </w:t>
      </w:r>
      <w:r w:rsidRPr="00EC37A1">
        <w:rPr>
          <w:rtl/>
        </w:rPr>
        <w:t xml:space="preserve">أو </w:t>
      </w:r>
      <w:r w:rsidRPr="00EC37A1">
        <w:rPr>
          <w:rFonts w:hint="cs"/>
          <w:rtl/>
        </w:rPr>
        <w:t xml:space="preserve">إيماءات </w:t>
      </w:r>
      <w:r w:rsidRPr="00EC37A1">
        <w:rPr>
          <w:rtl/>
        </w:rPr>
        <w:t>أو تصرف</w:t>
      </w:r>
      <w:r w:rsidRPr="00EC37A1">
        <w:rPr>
          <w:rFonts w:hint="cs"/>
          <w:rtl/>
        </w:rPr>
        <w:t>ات</w:t>
      </w:r>
      <w:r w:rsidRPr="00EC37A1">
        <w:rPr>
          <w:rtl/>
        </w:rPr>
        <w:t xml:space="preserve"> بقصد </w:t>
      </w:r>
      <w:r w:rsidRPr="00EC37A1">
        <w:rPr>
          <w:rFonts w:hint="cs"/>
          <w:rtl/>
        </w:rPr>
        <w:t>خدش ال</w:t>
      </w:r>
      <w:r w:rsidRPr="00EC37A1">
        <w:rPr>
          <w:rtl/>
        </w:rPr>
        <w:t>حياء. بالإضافة إلى ذلك، فإن بعض</w:t>
      </w:r>
      <w:r w:rsidRPr="00EC37A1">
        <w:rPr>
          <w:rFonts w:hint="cs"/>
          <w:rtl/>
        </w:rPr>
        <w:t xml:space="preserve"> </w:t>
      </w:r>
      <w:r w:rsidRPr="00EC37A1">
        <w:rPr>
          <w:rtl/>
        </w:rPr>
        <w:t>أحكام العقوب</w:t>
      </w:r>
      <w:r w:rsidRPr="00EC37A1">
        <w:rPr>
          <w:rFonts w:hint="cs"/>
          <w:rtl/>
        </w:rPr>
        <w:t>ات</w:t>
      </w:r>
      <w:r w:rsidRPr="00EC37A1">
        <w:rPr>
          <w:rtl/>
        </w:rPr>
        <w:t xml:space="preserve"> الجنائية </w:t>
      </w:r>
      <w:r w:rsidRPr="00EC37A1">
        <w:rPr>
          <w:rFonts w:hint="cs"/>
          <w:rtl/>
        </w:rPr>
        <w:t xml:space="preserve">متقدمة أكثر لصالح </w:t>
      </w:r>
      <w:r w:rsidRPr="00EC37A1">
        <w:rPr>
          <w:rtl/>
        </w:rPr>
        <w:t xml:space="preserve">المرأة. فعلى سبيل المثال، </w:t>
      </w:r>
      <w:r w:rsidRPr="00EC37A1">
        <w:rPr>
          <w:rFonts w:hint="cs"/>
          <w:rtl/>
        </w:rPr>
        <w:t>يتضمن</w:t>
      </w:r>
      <w:r w:rsidRPr="00EC37A1">
        <w:rPr>
          <w:rtl/>
        </w:rPr>
        <w:t xml:space="preserve"> قانون الإجراءات الجنائية (ال</w:t>
      </w:r>
      <w:r w:rsidRPr="00EC37A1">
        <w:rPr>
          <w:rFonts w:hint="cs"/>
          <w:rtl/>
        </w:rPr>
        <w:t xml:space="preserve">فصل </w:t>
      </w:r>
      <w:r w:rsidRPr="00EC37A1">
        <w:rPr>
          <w:rtl/>
        </w:rPr>
        <w:t>7</w:t>
      </w:r>
      <w:r w:rsidRPr="00EC37A1">
        <w:rPr>
          <w:rFonts w:hint="cs"/>
          <w:rtl/>
        </w:rPr>
        <w:t>)</w:t>
      </w:r>
      <w:r w:rsidRPr="00EC37A1">
        <w:rPr>
          <w:rtl/>
        </w:rPr>
        <w:t>، من بين أمور أخرى</w:t>
      </w:r>
      <w:r w:rsidRPr="00EC37A1">
        <w:rPr>
          <w:rFonts w:hint="cs"/>
          <w:rtl/>
        </w:rPr>
        <w:t xml:space="preserve">، </w:t>
      </w:r>
      <w:r w:rsidRPr="00EC37A1">
        <w:rPr>
          <w:rtl/>
        </w:rPr>
        <w:t>أحكام</w:t>
      </w:r>
      <w:r w:rsidRPr="00EC37A1">
        <w:rPr>
          <w:rFonts w:hint="cs"/>
          <w:rtl/>
        </w:rPr>
        <w:t>اً</w:t>
      </w:r>
      <w:r w:rsidRPr="00EC37A1">
        <w:rPr>
          <w:rtl/>
        </w:rPr>
        <w:t xml:space="preserve"> تحظر فرض عقوبة الإعدام على الحوامل إذا </w:t>
      </w:r>
      <w:r w:rsidRPr="00EC37A1">
        <w:rPr>
          <w:rFonts w:hint="cs"/>
          <w:rtl/>
        </w:rPr>
        <w:t xml:space="preserve">تمت إدانتهن </w:t>
      </w:r>
      <w:r w:rsidRPr="00EC37A1">
        <w:rPr>
          <w:rtl/>
        </w:rPr>
        <w:t xml:space="preserve">بارتكاب جريمة </w:t>
      </w:r>
      <w:r w:rsidRPr="00EC37A1">
        <w:rPr>
          <w:rFonts w:hint="cs"/>
          <w:rtl/>
        </w:rPr>
        <w:t>يعاقب عليها بالإعدام</w:t>
      </w:r>
      <w:r w:rsidRPr="00EC37A1">
        <w:rPr>
          <w:rtl/>
        </w:rPr>
        <w:t xml:space="preserve">. وفي غضون ذلك، </w:t>
      </w:r>
      <w:r w:rsidRPr="00EC37A1">
        <w:rPr>
          <w:rFonts w:hint="cs"/>
          <w:rtl/>
        </w:rPr>
        <w:t>تحدد</w:t>
      </w:r>
      <w:r w:rsidRPr="00EC37A1">
        <w:rPr>
          <w:rtl/>
        </w:rPr>
        <w:t xml:space="preserve"> المادة 62 من قانون السجون (</w:t>
      </w:r>
      <w:r w:rsidRPr="00EC37A1">
        <w:rPr>
          <w:rFonts w:hint="cs"/>
          <w:rtl/>
        </w:rPr>
        <w:t>الفصل</w:t>
      </w:r>
      <w:r w:rsidRPr="00EC37A1">
        <w:rPr>
          <w:rtl/>
        </w:rPr>
        <w:t xml:space="preserve"> 51) أحكام</w:t>
      </w:r>
      <w:r w:rsidRPr="00EC37A1">
        <w:rPr>
          <w:rFonts w:hint="cs"/>
          <w:rtl/>
        </w:rPr>
        <w:t>اً تتعلق برعاية</w:t>
      </w:r>
      <w:r w:rsidRPr="00EC37A1">
        <w:rPr>
          <w:rtl/>
        </w:rPr>
        <w:t xml:space="preserve"> ومصالح النساء السجينات، ولا سيما في</w:t>
      </w:r>
      <w:r w:rsidRPr="00EC37A1">
        <w:rPr>
          <w:rFonts w:hint="cs"/>
          <w:rtl/>
        </w:rPr>
        <w:t xml:space="preserve"> ما يتعلق</w:t>
      </w:r>
      <w:r w:rsidRPr="00EC37A1">
        <w:rPr>
          <w:rtl/>
        </w:rPr>
        <w:t xml:space="preserve"> </w:t>
      </w:r>
      <w:r w:rsidRPr="00EC37A1">
        <w:rPr>
          <w:rFonts w:hint="cs"/>
          <w:rtl/>
        </w:rPr>
        <w:t>ب</w:t>
      </w:r>
      <w:r w:rsidRPr="00EC37A1">
        <w:rPr>
          <w:rtl/>
        </w:rPr>
        <w:t>أماكن إقامته</w:t>
      </w:r>
      <w:r w:rsidRPr="00EC37A1">
        <w:rPr>
          <w:rFonts w:hint="cs"/>
          <w:rtl/>
        </w:rPr>
        <w:t>ن</w:t>
      </w:r>
      <w:r w:rsidRPr="00EC37A1">
        <w:rPr>
          <w:rtl/>
        </w:rPr>
        <w:t>، و</w:t>
      </w:r>
      <w:r w:rsidRPr="00EC37A1">
        <w:rPr>
          <w:rFonts w:hint="cs"/>
          <w:rtl/>
        </w:rPr>
        <w:t>عملهن</w:t>
      </w:r>
      <w:r w:rsidRPr="00EC37A1">
        <w:rPr>
          <w:rtl/>
        </w:rPr>
        <w:t>، وتعليم</w:t>
      </w:r>
      <w:r w:rsidRPr="00EC37A1">
        <w:rPr>
          <w:rFonts w:hint="cs"/>
          <w:rtl/>
        </w:rPr>
        <w:t>هن</w:t>
      </w:r>
      <w:r w:rsidRPr="00EC37A1">
        <w:rPr>
          <w:rtl/>
        </w:rPr>
        <w:t>، وصح</w:t>
      </w:r>
      <w:r w:rsidRPr="00EC37A1">
        <w:rPr>
          <w:rFonts w:hint="cs"/>
          <w:rtl/>
        </w:rPr>
        <w:t>تهن</w:t>
      </w:r>
      <w:r w:rsidRPr="00EC37A1">
        <w:rPr>
          <w:rtl/>
        </w:rPr>
        <w:t>.</w:t>
      </w:r>
    </w:p>
    <w:p w:rsidR="00F31E9A" w:rsidRPr="00AD3927" w:rsidRDefault="00F31E9A" w:rsidP="00F31E9A">
      <w:pPr>
        <w:pStyle w:val="SingleTxt"/>
        <w:spacing w:after="0" w:line="120" w:lineRule="exact"/>
        <w:rPr>
          <w:rFonts w:hint="cs"/>
          <w:sz w:val="10"/>
          <w:rtl/>
        </w:rPr>
      </w:pPr>
    </w:p>
    <w:p w:rsidR="00F31E9A" w:rsidRPr="00EC37A1" w:rsidRDefault="00F31E9A" w:rsidP="00F31E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EC37A1">
        <w:rPr>
          <w:rtl/>
        </w:rPr>
        <w:t>3</w:t>
      </w:r>
      <w:r>
        <w:rPr>
          <w:rFonts w:hint="cs"/>
          <w:rtl/>
        </w:rPr>
        <w:t xml:space="preserve"> </w:t>
      </w:r>
      <w:r w:rsidRPr="00EC37A1">
        <w:rPr>
          <w:rFonts w:hint="cs"/>
          <w:rtl/>
        </w:rPr>
        <w:t>-</w:t>
      </w:r>
      <w:r>
        <w:rPr>
          <w:rFonts w:hint="cs"/>
          <w:rtl/>
        </w:rPr>
        <w:tab/>
      </w:r>
      <w:r w:rsidRPr="00EC37A1">
        <w:rPr>
          <w:rtl/>
        </w:rPr>
        <w:t xml:space="preserve">المادة 3: ضمان حقوق الإنسان والحريات الأساسية </w:t>
      </w:r>
    </w:p>
    <w:p w:rsidR="00F31E9A" w:rsidRPr="00EC37A1" w:rsidRDefault="00F31E9A" w:rsidP="00F31E9A">
      <w:pPr>
        <w:pStyle w:val="SingleTxt"/>
        <w:rPr>
          <w:rFonts w:hint="cs"/>
          <w:rtl/>
        </w:rPr>
      </w:pPr>
      <w:r>
        <w:rPr>
          <w:rFonts w:hint="cs"/>
          <w:rtl/>
        </w:rPr>
        <w:t>3-1</w:t>
      </w:r>
      <w:r>
        <w:rPr>
          <w:rFonts w:hint="cs"/>
          <w:rtl/>
        </w:rPr>
        <w:tab/>
      </w:r>
      <w:r w:rsidRPr="00EC37A1">
        <w:rPr>
          <w:rFonts w:hint="cs"/>
          <w:rtl/>
        </w:rPr>
        <w:t xml:space="preserve">تواصل </w:t>
      </w:r>
      <w:r w:rsidRPr="00EC37A1">
        <w:rPr>
          <w:rtl/>
        </w:rPr>
        <w:t>بروني دار السلام</w:t>
      </w:r>
      <w:r w:rsidRPr="00EC37A1">
        <w:rPr>
          <w:rFonts w:hint="cs"/>
          <w:rtl/>
        </w:rPr>
        <w:t xml:space="preserve"> </w:t>
      </w:r>
      <w:r w:rsidRPr="00EC37A1">
        <w:rPr>
          <w:rtl/>
        </w:rPr>
        <w:t>تحس</w:t>
      </w:r>
      <w:r w:rsidRPr="00EC37A1">
        <w:rPr>
          <w:rFonts w:hint="cs"/>
          <w:rtl/>
        </w:rPr>
        <w:t>ي</w:t>
      </w:r>
      <w:r w:rsidRPr="00EC37A1">
        <w:rPr>
          <w:rtl/>
        </w:rPr>
        <w:t xml:space="preserve">ن الفرص المتاحة للمرأة </w:t>
      </w:r>
      <w:r w:rsidRPr="00EC37A1">
        <w:rPr>
          <w:rFonts w:hint="cs"/>
          <w:rtl/>
        </w:rPr>
        <w:t>ل</w:t>
      </w:r>
      <w:r w:rsidRPr="00EC37A1">
        <w:rPr>
          <w:rtl/>
        </w:rPr>
        <w:t xml:space="preserve">مساعدتها في تحقيق إمكاناتها في الحياة الاجتماعية والاقتصادية والسياسية </w:t>
      </w:r>
      <w:r w:rsidRPr="00EC37A1">
        <w:rPr>
          <w:rFonts w:hint="cs"/>
          <w:rtl/>
        </w:rPr>
        <w:t>في ا</w:t>
      </w:r>
      <w:r w:rsidRPr="00EC37A1">
        <w:rPr>
          <w:rtl/>
        </w:rPr>
        <w:t>لمجتمع، استنادا إلى مبدأ الجدارة.</w:t>
      </w:r>
    </w:p>
    <w:p w:rsidR="00F31E9A" w:rsidRPr="00EC37A1" w:rsidRDefault="00F31E9A" w:rsidP="00F31E9A">
      <w:pPr>
        <w:pStyle w:val="SingleTxt"/>
        <w:rPr>
          <w:rFonts w:hint="cs"/>
          <w:rtl/>
        </w:rPr>
      </w:pPr>
      <w:r w:rsidRPr="00EC37A1">
        <w:rPr>
          <w:rFonts w:hint="cs"/>
          <w:rtl/>
        </w:rPr>
        <w:t>3-2</w:t>
      </w:r>
      <w:r>
        <w:rPr>
          <w:rFonts w:hint="cs"/>
          <w:rtl/>
        </w:rPr>
        <w:tab/>
      </w:r>
      <w:r w:rsidRPr="00EC37A1">
        <w:rPr>
          <w:rFonts w:hint="cs"/>
          <w:rtl/>
        </w:rPr>
        <w:t xml:space="preserve">ينص </w:t>
      </w:r>
      <w:r w:rsidRPr="00EC37A1">
        <w:rPr>
          <w:rtl/>
        </w:rPr>
        <w:t xml:space="preserve">دستور بروني دار السلام على </w:t>
      </w:r>
      <w:r>
        <w:rPr>
          <w:rFonts w:hint="cs"/>
          <w:rtl/>
        </w:rPr>
        <w:t xml:space="preserve">أهلية أي مواطن من مواطني بروني دار السلام (باستثناء الوصي على العرش) </w:t>
      </w:r>
      <w:r w:rsidRPr="00EC37A1">
        <w:rPr>
          <w:rtl/>
        </w:rPr>
        <w:t xml:space="preserve">لأن يصبح عضوا في المجلس التشريعي </w:t>
      </w:r>
      <w:r>
        <w:rPr>
          <w:rFonts w:hint="cs"/>
          <w:rtl/>
        </w:rPr>
        <w:t xml:space="preserve">إذا كان يبلغ من العمر 21 عاما أو أكثر </w:t>
      </w:r>
      <w:r w:rsidRPr="00EC37A1">
        <w:rPr>
          <w:rFonts w:hint="cs"/>
          <w:rtl/>
        </w:rPr>
        <w:t>(</w:t>
      </w:r>
      <w:r w:rsidRPr="00EC37A1">
        <w:rPr>
          <w:rtl/>
        </w:rPr>
        <w:t>المادة</w:t>
      </w:r>
      <w:r w:rsidRPr="00EC37A1">
        <w:rPr>
          <w:rFonts w:hint="cs"/>
          <w:rtl/>
        </w:rPr>
        <w:t xml:space="preserve"> 29)</w:t>
      </w:r>
      <w:r w:rsidRPr="00EC37A1">
        <w:rPr>
          <w:rtl/>
        </w:rPr>
        <w:t xml:space="preserve"> </w:t>
      </w:r>
      <w:r w:rsidRPr="00EC37A1">
        <w:rPr>
          <w:rFonts w:hint="cs"/>
          <w:rtl/>
        </w:rPr>
        <w:t xml:space="preserve">وتوجد حالياً </w:t>
      </w:r>
      <w:r>
        <w:rPr>
          <w:rFonts w:hint="cs"/>
          <w:rtl/>
        </w:rPr>
        <w:t>امرأتان من أعضاء ا</w:t>
      </w:r>
      <w:r w:rsidRPr="00EC37A1">
        <w:rPr>
          <w:rtl/>
        </w:rPr>
        <w:t>لمجلس التشريعي</w:t>
      </w:r>
      <w:r w:rsidRPr="00EC37A1">
        <w:rPr>
          <w:rFonts w:hint="cs"/>
          <w:rtl/>
        </w:rPr>
        <w:t>.</w:t>
      </w:r>
    </w:p>
    <w:p w:rsidR="00F31E9A" w:rsidRPr="00EC37A1" w:rsidRDefault="00F31E9A" w:rsidP="00F31E9A">
      <w:pPr>
        <w:pStyle w:val="SingleTxt"/>
        <w:rPr>
          <w:rFonts w:hint="cs"/>
          <w:rtl/>
        </w:rPr>
      </w:pPr>
      <w:r>
        <w:rPr>
          <w:rFonts w:hint="cs"/>
          <w:rtl/>
        </w:rPr>
        <w:t>3-3</w:t>
      </w:r>
      <w:r>
        <w:rPr>
          <w:rFonts w:hint="cs"/>
          <w:rtl/>
        </w:rPr>
        <w:tab/>
        <w:t xml:space="preserve">تتمتع </w:t>
      </w:r>
      <w:r w:rsidRPr="00EC37A1">
        <w:rPr>
          <w:rFonts w:hint="cs"/>
          <w:rtl/>
        </w:rPr>
        <w:t>ال</w:t>
      </w:r>
      <w:r w:rsidRPr="00EC37A1">
        <w:rPr>
          <w:rtl/>
        </w:rPr>
        <w:t xml:space="preserve">مرأة </w:t>
      </w:r>
      <w:r>
        <w:rPr>
          <w:rFonts w:hint="cs"/>
          <w:rtl/>
        </w:rPr>
        <w:t xml:space="preserve">بالمساواة </w:t>
      </w:r>
      <w:r w:rsidRPr="00EC37A1">
        <w:rPr>
          <w:rtl/>
        </w:rPr>
        <w:t xml:space="preserve">في الحصول على التعليم والصحة. </w:t>
      </w:r>
      <w:r>
        <w:rPr>
          <w:rFonts w:hint="cs"/>
          <w:rtl/>
        </w:rPr>
        <w:t>و</w:t>
      </w:r>
      <w:r w:rsidRPr="00EC37A1">
        <w:rPr>
          <w:rtl/>
        </w:rPr>
        <w:t xml:space="preserve">علاوة على ذلك، </w:t>
      </w:r>
      <w:r>
        <w:rPr>
          <w:rFonts w:hint="cs"/>
          <w:rtl/>
        </w:rPr>
        <w:t>تعامل على قدم المساواة م</w:t>
      </w:r>
      <w:r w:rsidRPr="00EC37A1">
        <w:rPr>
          <w:rtl/>
        </w:rPr>
        <w:t xml:space="preserve">ن حيث </w:t>
      </w:r>
      <w:r w:rsidRPr="00EC37A1">
        <w:rPr>
          <w:rFonts w:hint="cs"/>
          <w:rtl/>
        </w:rPr>
        <w:t xml:space="preserve">التوظيف </w:t>
      </w:r>
      <w:r w:rsidRPr="00EC37A1">
        <w:rPr>
          <w:rtl/>
        </w:rPr>
        <w:t>في القطاعين العام والخاص.</w:t>
      </w:r>
    </w:p>
    <w:p w:rsidR="00F31E9A" w:rsidRPr="00EC37A1" w:rsidRDefault="00F31E9A" w:rsidP="00F31E9A">
      <w:pPr>
        <w:pStyle w:val="SingleTxt"/>
        <w:rPr>
          <w:rFonts w:hint="cs"/>
          <w:rtl/>
        </w:rPr>
      </w:pPr>
      <w:r>
        <w:rPr>
          <w:rFonts w:hint="cs"/>
          <w:rtl/>
        </w:rPr>
        <w:t>3-4</w:t>
      </w:r>
      <w:r>
        <w:rPr>
          <w:rFonts w:hint="cs"/>
          <w:rtl/>
        </w:rPr>
        <w:tab/>
        <w:t>و</w:t>
      </w:r>
      <w:r w:rsidRPr="00EC37A1">
        <w:rPr>
          <w:rFonts w:hint="cs"/>
          <w:rtl/>
        </w:rPr>
        <w:t>توجد لدى</w:t>
      </w:r>
      <w:r w:rsidRPr="00EC37A1">
        <w:rPr>
          <w:rtl/>
        </w:rPr>
        <w:t xml:space="preserve"> بروني دار السلام </w:t>
      </w:r>
      <w:r w:rsidRPr="00EC37A1">
        <w:rPr>
          <w:rFonts w:hint="cs"/>
          <w:rtl/>
        </w:rPr>
        <w:t xml:space="preserve">حالياً </w:t>
      </w:r>
      <w:r w:rsidRPr="00EC37A1">
        <w:rPr>
          <w:rtl/>
        </w:rPr>
        <w:t xml:space="preserve">آلية استشارية مشتركة بين الوكالات </w:t>
      </w:r>
      <w:r w:rsidRPr="00EC37A1">
        <w:rPr>
          <w:rFonts w:hint="cs"/>
          <w:rtl/>
        </w:rPr>
        <w:t>تتناول</w:t>
      </w:r>
      <w:r w:rsidRPr="00EC37A1">
        <w:rPr>
          <w:rtl/>
        </w:rPr>
        <w:t xml:space="preserve"> المسائل المتصلة بحقوق الإنسان. </w:t>
      </w:r>
      <w:r>
        <w:rPr>
          <w:rFonts w:hint="cs"/>
          <w:rtl/>
        </w:rPr>
        <w:t>و</w:t>
      </w:r>
      <w:r w:rsidRPr="00EC37A1">
        <w:rPr>
          <w:rFonts w:hint="cs"/>
          <w:rtl/>
        </w:rPr>
        <w:t xml:space="preserve">كفل </w:t>
      </w:r>
      <w:r w:rsidRPr="00EC37A1">
        <w:rPr>
          <w:rtl/>
        </w:rPr>
        <w:t xml:space="preserve">وجود هذه الآلية، التي تعمل بصورة وثيقة مع المنظمات غير الحكومية والمجتمع المدني، حقوق الإنسان في البلد </w:t>
      </w:r>
      <w:r w:rsidRPr="00EC37A1">
        <w:rPr>
          <w:rFonts w:hint="cs"/>
          <w:rtl/>
        </w:rPr>
        <w:t>وعززها ووفر لها الحماية</w:t>
      </w:r>
      <w:r w:rsidRPr="00EC37A1">
        <w:rPr>
          <w:rtl/>
        </w:rPr>
        <w:t xml:space="preserve">. </w:t>
      </w:r>
      <w:r w:rsidRPr="00EC37A1">
        <w:rPr>
          <w:rFonts w:hint="cs"/>
          <w:rtl/>
        </w:rPr>
        <w:t>و</w:t>
      </w:r>
      <w:r w:rsidRPr="00EC37A1">
        <w:rPr>
          <w:rtl/>
        </w:rPr>
        <w:t>الوكالات الرئيسية التي تتناول هذه المسؤوليات</w:t>
      </w:r>
      <w:r w:rsidRPr="00EC37A1">
        <w:rPr>
          <w:rFonts w:hint="cs"/>
          <w:rtl/>
        </w:rPr>
        <w:t xml:space="preserve"> هي مكتب رئيس الوزراء ومكتب المدعي العام</w:t>
      </w:r>
      <w:r w:rsidRPr="00EC37A1">
        <w:rPr>
          <w:rtl/>
        </w:rPr>
        <w:t xml:space="preserve">، </w:t>
      </w:r>
      <w:r w:rsidRPr="00EC37A1">
        <w:rPr>
          <w:rFonts w:hint="cs"/>
          <w:rtl/>
        </w:rPr>
        <w:t>و</w:t>
      </w:r>
      <w:r w:rsidRPr="00EC37A1">
        <w:rPr>
          <w:rtl/>
        </w:rPr>
        <w:t>وزارة الخارجية والتجارة</w:t>
      </w:r>
      <w:r w:rsidRPr="00EC37A1">
        <w:rPr>
          <w:rFonts w:hint="cs"/>
          <w:rtl/>
        </w:rPr>
        <w:t>، ووزارة الداخلية، ووزارة الشؤون الدينية،</w:t>
      </w:r>
      <w:r w:rsidRPr="00EC37A1">
        <w:rPr>
          <w:rtl/>
        </w:rPr>
        <w:t xml:space="preserve"> و</w:t>
      </w:r>
      <w:r w:rsidRPr="00EC37A1">
        <w:rPr>
          <w:rFonts w:hint="cs"/>
          <w:rtl/>
        </w:rPr>
        <w:t>و</w:t>
      </w:r>
      <w:r w:rsidRPr="00EC37A1">
        <w:rPr>
          <w:rtl/>
        </w:rPr>
        <w:t>زارة الصحة، وزارة التن</w:t>
      </w:r>
      <w:r w:rsidRPr="00EC37A1">
        <w:rPr>
          <w:rFonts w:hint="cs"/>
          <w:rtl/>
        </w:rPr>
        <w:t>مية</w:t>
      </w:r>
      <w:r w:rsidRPr="00EC37A1">
        <w:rPr>
          <w:rtl/>
        </w:rPr>
        <w:t>، ووزارة التعليم</w:t>
      </w:r>
      <w:r w:rsidRPr="00EC37A1">
        <w:rPr>
          <w:rFonts w:hint="cs"/>
          <w:rtl/>
        </w:rPr>
        <w:t>،</w:t>
      </w:r>
      <w:r w:rsidRPr="00EC37A1">
        <w:rPr>
          <w:rtl/>
        </w:rPr>
        <w:t xml:space="preserve"> </w:t>
      </w:r>
      <w:r w:rsidRPr="00EC37A1">
        <w:rPr>
          <w:rFonts w:hint="cs"/>
          <w:rtl/>
        </w:rPr>
        <w:t>ووزارة الثقافة والشباب والرياضة</w:t>
      </w:r>
      <w:r w:rsidRPr="00EC37A1">
        <w:rPr>
          <w:rtl/>
        </w:rPr>
        <w:t xml:space="preserve">. </w:t>
      </w:r>
    </w:p>
    <w:p w:rsidR="00F31E9A" w:rsidRDefault="00F31E9A" w:rsidP="00F31E9A">
      <w:pPr>
        <w:pStyle w:val="SingleTxt"/>
        <w:rPr>
          <w:rFonts w:hint="cs"/>
          <w:rtl/>
        </w:rPr>
      </w:pPr>
      <w:r>
        <w:rPr>
          <w:rFonts w:hint="cs"/>
          <w:rtl/>
        </w:rPr>
        <w:t>3-5</w:t>
      </w:r>
      <w:r>
        <w:rPr>
          <w:rFonts w:hint="cs"/>
          <w:rtl/>
        </w:rPr>
        <w:tab/>
      </w:r>
      <w:r w:rsidRPr="00EC37A1">
        <w:rPr>
          <w:rFonts w:hint="cs"/>
          <w:rtl/>
        </w:rPr>
        <w:t>و</w:t>
      </w:r>
      <w:r w:rsidRPr="00EC37A1">
        <w:rPr>
          <w:rtl/>
        </w:rPr>
        <w:t xml:space="preserve">على الصعيد الإقليمي، </w:t>
      </w:r>
      <w:r w:rsidRPr="00EC37A1">
        <w:rPr>
          <w:rFonts w:hint="cs"/>
          <w:rtl/>
        </w:rPr>
        <w:t xml:space="preserve">عينت </w:t>
      </w:r>
      <w:r w:rsidRPr="00EC37A1">
        <w:rPr>
          <w:rtl/>
        </w:rPr>
        <w:t>بروني دار السلام ممثل</w:t>
      </w:r>
      <w:r w:rsidRPr="00EC37A1">
        <w:rPr>
          <w:rFonts w:hint="cs"/>
          <w:rtl/>
        </w:rPr>
        <w:t>اً لها لدى</w:t>
      </w:r>
      <w:r w:rsidRPr="00EC37A1">
        <w:rPr>
          <w:rtl/>
        </w:rPr>
        <w:t xml:space="preserve"> اللجنة الحكومية الدولية المعنية بحقوق الإنسان</w:t>
      </w:r>
      <w:r w:rsidRPr="00EC37A1">
        <w:rPr>
          <w:rFonts w:hint="cs"/>
          <w:rtl/>
        </w:rPr>
        <w:t xml:space="preserve"> </w:t>
      </w:r>
      <w:r>
        <w:rPr>
          <w:rFonts w:hint="cs"/>
          <w:rtl/>
        </w:rPr>
        <w:t xml:space="preserve">التابعة </w:t>
      </w:r>
      <w:r w:rsidRPr="00EC37A1">
        <w:rPr>
          <w:rFonts w:hint="cs"/>
          <w:rtl/>
        </w:rPr>
        <w:t>ل</w:t>
      </w:r>
      <w:r w:rsidRPr="00EC37A1">
        <w:rPr>
          <w:rtl/>
        </w:rPr>
        <w:t>رابطة أمم جنوب شرق آسيا</w:t>
      </w:r>
      <w:r w:rsidRPr="00EC37A1">
        <w:rPr>
          <w:rFonts w:hint="cs"/>
          <w:rtl/>
        </w:rPr>
        <w:t>،</w:t>
      </w:r>
      <w:r w:rsidRPr="00EC37A1">
        <w:rPr>
          <w:rtl/>
        </w:rPr>
        <w:t xml:space="preserve"> </w:t>
      </w:r>
      <w:r w:rsidRPr="00EC37A1">
        <w:rPr>
          <w:rFonts w:hint="cs"/>
          <w:rtl/>
        </w:rPr>
        <w:t>ل</w:t>
      </w:r>
      <w:r w:rsidRPr="00EC37A1">
        <w:rPr>
          <w:rtl/>
        </w:rPr>
        <w:t>لعمل مع الدول</w:t>
      </w:r>
      <w:r>
        <w:rPr>
          <w:rFonts w:hint="eastAsia"/>
          <w:rtl/>
        </w:rPr>
        <w:t> </w:t>
      </w:r>
      <w:r w:rsidRPr="00EC37A1">
        <w:rPr>
          <w:rtl/>
        </w:rPr>
        <w:t xml:space="preserve">الأعضاء </w:t>
      </w:r>
      <w:r w:rsidRPr="00EC37A1">
        <w:rPr>
          <w:rFonts w:hint="cs"/>
          <w:rtl/>
        </w:rPr>
        <w:t>ال</w:t>
      </w:r>
      <w:r w:rsidRPr="00EC37A1">
        <w:rPr>
          <w:rtl/>
        </w:rPr>
        <w:t xml:space="preserve">أخرى في </w:t>
      </w:r>
      <w:r w:rsidRPr="00EC37A1">
        <w:rPr>
          <w:rFonts w:hint="cs"/>
          <w:rtl/>
        </w:rPr>
        <w:t>ال</w:t>
      </w:r>
      <w:r w:rsidRPr="00EC37A1">
        <w:rPr>
          <w:rtl/>
        </w:rPr>
        <w:t xml:space="preserve">رابطة </w:t>
      </w:r>
      <w:r w:rsidRPr="00EC37A1">
        <w:rPr>
          <w:rFonts w:hint="cs"/>
          <w:rtl/>
        </w:rPr>
        <w:t>ل</w:t>
      </w:r>
      <w:r w:rsidRPr="00EC37A1">
        <w:rPr>
          <w:rtl/>
        </w:rPr>
        <w:t xml:space="preserve">تعزيز وحماية حقوق الإنسان في المنطقة. </w:t>
      </w:r>
      <w:r w:rsidRPr="00EC37A1">
        <w:rPr>
          <w:rFonts w:hint="cs"/>
          <w:rtl/>
        </w:rPr>
        <w:t xml:space="preserve">وعينت </w:t>
      </w:r>
      <w:r w:rsidRPr="00EC37A1">
        <w:rPr>
          <w:rtl/>
        </w:rPr>
        <w:t>بروني</w:t>
      </w:r>
      <w:r>
        <w:rPr>
          <w:rFonts w:hint="cs"/>
          <w:rtl/>
        </w:rPr>
        <w:t> </w:t>
      </w:r>
      <w:r w:rsidRPr="00EC37A1">
        <w:rPr>
          <w:rtl/>
        </w:rPr>
        <w:t>دار</w:t>
      </w:r>
      <w:r>
        <w:rPr>
          <w:rFonts w:hint="eastAsia"/>
          <w:rtl/>
        </w:rPr>
        <w:t> </w:t>
      </w:r>
      <w:r w:rsidRPr="00EC37A1">
        <w:rPr>
          <w:rtl/>
        </w:rPr>
        <w:t xml:space="preserve">السلام </w:t>
      </w:r>
      <w:r w:rsidRPr="00EC37A1">
        <w:rPr>
          <w:rFonts w:hint="cs"/>
          <w:rtl/>
        </w:rPr>
        <w:t xml:space="preserve">أيضاً </w:t>
      </w:r>
      <w:r w:rsidRPr="00EC37A1">
        <w:rPr>
          <w:rtl/>
        </w:rPr>
        <w:t xml:space="preserve">ممثلين في </w:t>
      </w:r>
      <w:r w:rsidRPr="00EC37A1">
        <w:rPr>
          <w:rFonts w:hint="cs"/>
          <w:rtl/>
        </w:rPr>
        <w:t>ال</w:t>
      </w:r>
      <w:r w:rsidRPr="00EC37A1">
        <w:rPr>
          <w:rtl/>
        </w:rPr>
        <w:t>لجنة المعني</w:t>
      </w:r>
      <w:r w:rsidRPr="00EC37A1">
        <w:rPr>
          <w:rFonts w:hint="cs"/>
          <w:rtl/>
        </w:rPr>
        <w:t>ة</w:t>
      </w:r>
      <w:r w:rsidRPr="00EC37A1">
        <w:rPr>
          <w:rtl/>
        </w:rPr>
        <w:t xml:space="preserve"> بتعزيز وحماية حقوق النساء والأطفال </w:t>
      </w:r>
      <w:r w:rsidRPr="00EC37A1">
        <w:rPr>
          <w:rFonts w:hint="cs"/>
          <w:rtl/>
        </w:rPr>
        <w:t>التابعة لل</w:t>
      </w:r>
      <w:r w:rsidRPr="00EC37A1">
        <w:rPr>
          <w:rtl/>
        </w:rPr>
        <w:t>رابطة، التي أنشئت في نيسان/أبريل 2010.</w:t>
      </w:r>
    </w:p>
    <w:p w:rsidR="000E2794" w:rsidRPr="000E2794" w:rsidRDefault="000E2794" w:rsidP="000E2794">
      <w:pPr>
        <w:pStyle w:val="SingleTxt"/>
        <w:spacing w:after="0" w:line="120" w:lineRule="exact"/>
        <w:rPr>
          <w:rFonts w:hint="cs"/>
          <w:sz w:val="10"/>
          <w:rtl/>
        </w:rPr>
      </w:pPr>
    </w:p>
    <w:p w:rsidR="00B141BE" w:rsidRDefault="00B141BE" w:rsidP="00B141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3-6</w:t>
      </w:r>
      <w:r>
        <w:rPr>
          <w:rtl/>
        </w:rPr>
        <w:tab/>
        <w:t>تطور المرأة وتقدمها</w:t>
      </w:r>
    </w:p>
    <w:p w:rsidR="00B141BE" w:rsidRDefault="00B141BE" w:rsidP="000E2794">
      <w:pPr>
        <w:pStyle w:val="SingleTxt"/>
        <w:tabs>
          <w:tab w:val="clear" w:pos="2592"/>
          <w:tab w:val="left" w:pos="2228"/>
        </w:tabs>
        <w:rPr>
          <w:rFonts w:hint="cs"/>
          <w:rtl/>
        </w:rPr>
      </w:pPr>
      <w:r>
        <w:rPr>
          <w:rtl/>
        </w:rPr>
        <w:t>3-6-1</w:t>
      </w:r>
      <w:r>
        <w:rPr>
          <w:rtl/>
        </w:rPr>
        <w:tab/>
        <w:t xml:space="preserve">ثمة معالم بارزة </w:t>
      </w:r>
      <w:r>
        <w:rPr>
          <w:rFonts w:hint="cs"/>
          <w:rtl/>
        </w:rPr>
        <w:t xml:space="preserve">توضح </w:t>
      </w:r>
      <w:r>
        <w:rPr>
          <w:rtl/>
        </w:rPr>
        <w:t>النهوض بالمرأة في بروني دار السلام. إذ تم لأول مرة، في عام 1930، قبول 24 فتاة في مدرسة حكومية خاصة بالإناث. وسُمح في عام 1937 لـ</w:t>
      </w:r>
      <w:r>
        <w:rPr>
          <w:rFonts w:hint="cs"/>
          <w:rtl/>
        </w:rPr>
        <w:t> </w:t>
      </w:r>
      <w:r>
        <w:rPr>
          <w:rtl/>
        </w:rPr>
        <w:t>42 فتاة بالدراسة مع الأولاد في مدرسة حكومية تُعتمد فيها الملاييّة كلغة تدريس. وبعد</w:t>
      </w:r>
      <w:r>
        <w:rPr>
          <w:rFonts w:hint="cs"/>
          <w:rtl/>
        </w:rPr>
        <w:t> </w:t>
      </w:r>
      <w:r>
        <w:rPr>
          <w:rtl/>
        </w:rPr>
        <w:t>مرور عشرين عاما على ذلك، فُتحت مدرسة البنات التي اعتمدت فيها الإن</w:t>
      </w:r>
      <w:r>
        <w:rPr>
          <w:rFonts w:hint="cs"/>
          <w:rtl/>
        </w:rPr>
        <w:t>ك</w:t>
      </w:r>
      <w:r>
        <w:rPr>
          <w:rtl/>
        </w:rPr>
        <w:t>ليزية كلغة تدريس.</w:t>
      </w:r>
    </w:p>
    <w:p w:rsidR="00B141BE" w:rsidRDefault="00B141BE" w:rsidP="000E2794">
      <w:pPr>
        <w:pStyle w:val="SingleTxt"/>
        <w:tabs>
          <w:tab w:val="clear" w:pos="2592"/>
          <w:tab w:val="left" w:pos="2228"/>
          <w:tab w:val="left" w:pos="2331"/>
        </w:tabs>
        <w:rPr>
          <w:rtl/>
        </w:rPr>
      </w:pPr>
      <w:r>
        <w:rPr>
          <w:rtl/>
        </w:rPr>
        <w:t>3-6-2</w:t>
      </w:r>
      <w:r>
        <w:rPr>
          <w:rFonts w:hint="cs"/>
          <w:rtl/>
        </w:rPr>
        <w:tab/>
      </w:r>
      <w:r>
        <w:rPr>
          <w:rtl/>
        </w:rPr>
        <w:t>وتم تشكيل منظمات نسائية غير حكومية منذ 1 شباط/فبراير 1951 بإنشاء الرابطة النسائية (</w:t>
      </w:r>
      <w:r>
        <w:t>Kaum Ibu</w:t>
      </w:r>
      <w:r>
        <w:rPr>
          <w:rtl/>
        </w:rPr>
        <w:t>)، بتشجيع من الإدارة البريطانية آنذاك ورابطة المرشدات. وتلا</w:t>
      </w:r>
      <w:r>
        <w:rPr>
          <w:rFonts w:hint="cs"/>
          <w:rtl/>
        </w:rPr>
        <w:t> </w:t>
      </w:r>
      <w:r>
        <w:rPr>
          <w:rtl/>
        </w:rPr>
        <w:t>ذلك تشكيل عدة منظمات نسائية غير حكومية أخرى.</w:t>
      </w:r>
    </w:p>
    <w:p w:rsidR="00B141BE" w:rsidRDefault="00B141BE" w:rsidP="000E2794">
      <w:pPr>
        <w:pStyle w:val="SingleTxt"/>
        <w:tabs>
          <w:tab w:val="clear" w:pos="2592"/>
          <w:tab w:val="left" w:pos="2228"/>
          <w:tab w:val="left" w:pos="2331"/>
        </w:tabs>
        <w:rPr>
          <w:rFonts w:hint="cs"/>
          <w:rtl/>
        </w:rPr>
      </w:pPr>
      <w:r>
        <w:rPr>
          <w:rtl/>
        </w:rPr>
        <w:t>3-6-3</w:t>
      </w:r>
      <w:r>
        <w:rPr>
          <w:rFonts w:hint="cs"/>
          <w:rtl/>
        </w:rPr>
        <w:tab/>
      </w:r>
      <w:r>
        <w:rPr>
          <w:rtl/>
        </w:rPr>
        <w:t>وكان الرواد في القيام في عام 1985 بإنشاء مجلس الرعاية بروني دار السلام الذي لا</w:t>
      </w:r>
      <w:r>
        <w:rPr>
          <w:rFonts w:hint="cs"/>
          <w:rtl/>
        </w:rPr>
        <w:t> </w:t>
      </w:r>
      <w:r>
        <w:rPr>
          <w:rtl/>
        </w:rPr>
        <w:t>يزال قائما ست رابطات نسائية أقرت بالحاجة إلى هيئة جامعة لتوحيد كل المنظمات النسائية غير الحكومية. ويضم المجلس الآن 13 رابطة منتسبة (الجدول 6-3)</w:t>
      </w:r>
      <w:r>
        <w:rPr>
          <w:rFonts w:hint="cs"/>
          <w:rtl/>
        </w:rPr>
        <w:t>.</w:t>
      </w:r>
    </w:p>
    <w:p w:rsidR="00B141BE" w:rsidRDefault="00B141BE" w:rsidP="000E2794">
      <w:pPr>
        <w:pStyle w:val="SingleTxt"/>
        <w:tabs>
          <w:tab w:val="clear" w:pos="2592"/>
          <w:tab w:val="left" w:pos="2228"/>
          <w:tab w:val="left" w:pos="2331"/>
        </w:tabs>
        <w:rPr>
          <w:rFonts w:hint="cs"/>
          <w:rtl/>
        </w:rPr>
      </w:pPr>
      <w:r>
        <w:rPr>
          <w:rtl/>
        </w:rPr>
        <w:t>3-6-4</w:t>
      </w:r>
      <w:r>
        <w:rPr>
          <w:rtl/>
        </w:rPr>
        <w:tab/>
        <w:t xml:space="preserve">وإقرارا من الحكومة بتعدد قضايا المرأة التي ينبغي التصدي لها، فقد كرست جهودها الأولى لإنشاء وحدة للمرأة في شباط/فبراير 1987 تابعة لشعبة خدمات الشؤون الاجتماعية في وزارة الثقافة والشباب والرياضة. والوحدة، بوصفها الجهة الوطنية لتنسيق شؤون المرأة، في </w:t>
      </w:r>
      <w:r>
        <w:rPr>
          <w:rFonts w:hint="cs"/>
          <w:rtl/>
        </w:rPr>
        <w:t xml:space="preserve">مركز </w:t>
      </w:r>
      <w:r>
        <w:rPr>
          <w:rtl/>
        </w:rPr>
        <w:t>جيد لتنسيق جميع المسائل المتعلقة بالمرأة. وكان من بين مهامها الرئيسية العمل كمركز إعلام يقوم بجمع البيانات ونشر المعلومات المتعلقة بالمرأة.</w:t>
      </w:r>
    </w:p>
    <w:p w:rsidR="00B141BE" w:rsidRDefault="00B141BE" w:rsidP="000E2794">
      <w:pPr>
        <w:pStyle w:val="SingleTxt"/>
        <w:tabs>
          <w:tab w:val="clear" w:pos="2592"/>
          <w:tab w:val="left" w:pos="2228"/>
          <w:tab w:val="left" w:pos="2331"/>
        </w:tabs>
        <w:rPr>
          <w:rtl/>
        </w:rPr>
      </w:pPr>
      <w:r>
        <w:rPr>
          <w:rtl/>
        </w:rPr>
        <w:t>3-6-5</w:t>
      </w:r>
      <w:r>
        <w:rPr>
          <w:rFonts w:hint="cs"/>
          <w:rtl/>
        </w:rPr>
        <w:tab/>
      </w:r>
      <w:r>
        <w:rPr>
          <w:rtl/>
        </w:rPr>
        <w:t xml:space="preserve">وفي 8 تموز/يوليه 2002 </w:t>
      </w:r>
      <w:r>
        <w:rPr>
          <w:rFonts w:hint="cs"/>
          <w:rtl/>
        </w:rPr>
        <w:t xml:space="preserve">ارتقت </w:t>
      </w:r>
      <w:r>
        <w:rPr>
          <w:rtl/>
        </w:rPr>
        <w:t xml:space="preserve">شعبة خدمات الشؤون الاجتماعية لتصبح إدارة التنمية المجتمعية. وتواصِل هذه </w:t>
      </w:r>
      <w:r>
        <w:rPr>
          <w:rFonts w:hint="cs"/>
          <w:rtl/>
        </w:rPr>
        <w:t xml:space="preserve">الإدارة </w:t>
      </w:r>
      <w:r>
        <w:rPr>
          <w:rtl/>
        </w:rPr>
        <w:t xml:space="preserve">الإشراف على المسائل المتعلقة بالمرأة. ويقوم </w:t>
      </w:r>
      <w:r>
        <w:rPr>
          <w:rFonts w:hint="cs"/>
          <w:rtl/>
        </w:rPr>
        <w:t xml:space="preserve">اليوم بانتظام </w:t>
      </w:r>
      <w:r>
        <w:rPr>
          <w:rtl/>
        </w:rPr>
        <w:t>كل من هذه الإدارة، ومركز الدعوة الإسلامية، ووزارة الشؤون الدينية، وأعضاء القطاع الخاص ذوي الصلة و</w:t>
      </w:r>
      <w:r>
        <w:rPr>
          <w:rFonts w:hint="cs"/>
          <w:rtl/>
        </w:rPr>
        <w:t xml:space="preserve">مختلف </w:t>
      </w:r>
      <w:r>
        <w:rPr>
          <w:rtl/>
        </w:rPr>
        <w:t>المنظمات النسائية غير</w:t>
      </w:r>
      <w:r>
        <w:rPr>
          <w:rFonts w:hint="cs"/>
          <w:rtl/>
        </w:rPr>
        <w:t xml:space="preserve"> </w:t>
      </w:r>
      <w:r>
        <w:rPr>
          <w:rtl/>
        </w:rPr>
        <w:t>الحكومية بعقد حلقات دراسية ومنتديات نسائية بشأن المرأة.</w:t>
      </w:r>
    </w:p>
    <w:p w:rsidR="00B141BE" w:rsidRDefault="00B141BE" w:rsidP="000E2794">
      <w:pPr>
        <w:pStyle w:val="SingleTxt"/>
        <w:tabs>
          <w:tab w:val="clear" w:pos="2592"/>
          <w:tab w:val="left" w:pos="2228"/>
          <w:tab w:val="left" w:pos="2331"/>
        </w:tabs>
        <w:rPr>
          <w:rFonts w:hint="cs"/>
          <w:rtl/>
        </w:rPr>
      </w:pPr>
      <w:r>
        <w:rPr>
          <w:rtl/>
        </w:rPr>
        <w:t>3-6-6</w:t>
      </w:r>
      <w:r>
        <w:rPr>
          <w:rtl/>
        </w:rPr>
        <w:tab/>
        <w:t>وتتلقى الإدارة دعما قويا من مجلس الرعاية بروني دار السلام. ويضم المجلس، الذي أنشئ كمنظمة غير حكومية جامعة في 6 نيسان/أبريل 1985، منظم</w:t>
      </w:r>
      <w:r>
        <w:rPr>
          <w:rFonts w:hint="cs"/>
          <w:rtl/>
        </w:rPr>
        <w:t>ات</w:t>
      </w:r>
      <w:r>
        <w:rPr>
          <w:rtl/>
        </w:rPr>
        <w:t xml:space="preserve"> نسائية وطنية </w:t>
      </w:r>
      <w:r>
        <w:rPr>
          <w:rFonts w:hint="cs"/>
          <w:rtl/>
        </w:rPr>
        <w:t xml:space="preserve">عددها 13 منظمة، </w:t>
      </w:r>
      <w:r>
        <w:rPr>
          <w:rtl/>
        </w:rPr>
        <w:t>تمثل آراء وتطلعات جميع نساء بروني دار السلام وتهدف أساسا إلى تحسين وضع المرأة في جميع المجالات مثل التعليم، والاقتصاد، والرعاية، والثقافة، والمجتمع، وتسعى إلى تحقيق المساواة بين الجنسين وتعزيز دور المرأة في التنمية الوطنية. ويشمل برنامج عمل</w:t>
      </w:r>
      <w:r>
        <w:rPr>
          <w:rFonts w:hint="cs"/>
          <w:rtl/>
        </w:rPr>
        <w:t xml:space="preserve"> المجلس</w:t>
      </w:r>
      <w:r>
        <w:rPr>
          <w:rtl/>
        </w:rPr>
        <w:t xml:space="preserve"> السعي إلى تحقيق المساواة بين الجنسين وتعميم مراعاة المنظور الجنساني في الخطط الإنمائية الوطنية، بما في ذلك الميزنة </w:t>
      </w:r>
      <w:r>
        <w:rPr>
          <w:rFonts w:hint="cs"/>
          <w:rtl/>
        </w:rPr>
        <w:t>المراعية للمنظور الجنساني</w:t>
      </w:r>
      <w:r>
        <w:rPr>
          <w:rtl/>
        </w:rPr>
        <w:t>.</w:t>
      </w:r>
    </w:p>
    <w:p w:rsidR="00B141BE" w:rsidRDefault="00B141BE" w:rsidP="000E2794">
      <w:pPr>
        <w:pStyle w:val="SingleTxt"/>
        <w:tabs>
          <w:tab w:val="clear" w:pos="2592"/>
          <w:tab w:val="left" w:pos="2228"/>
          <w:tab w:val="left" w:pos="2331"/>
        </w:tabs>
        <w:rPr>
          <w:rFonts w:hint="cs"/>
          <w:rtl/>
        </w:rPr>
      </w:pPr>
      <w:r>
        <w:rPr>
          <w:rtl/>
        </w:rPr>
        <w:t>3-6-7</w:t>
      </w:r>
      <w:r>
        <w:rPr>
          <w:rFonts w:hint="cs"/>
          <w:rtl/>
        </w:rPr>
        <w:tab/>
      </w:r>
      <w:r>
        <w:rPr>
          <w:rtl/>
        </w:rPr>
        <w:t xml:space="preserve">ويشترك المجلس على نحو استراتيجي في عملية اتخاذ القرار في المسائل الوطنية والاجتماعية من خلال انخراطه كعضو في العديد من الوكالات الحكومية وكشريك لها. والمجلس عضو أيضا في اتحاد رابطة أمم جنوب شرق آسيا للمنظمات النسائية، والمجلس الدولي للمرأة، وتجمُّع نساء جنوب شرق آسيا </w:t>
      </w:r>
      <w:r>
        <w:rPr>
          <w:rFonts w:hint="cs"/>
          <w:rtl/>
        </w:rPr>
        <w:t xml:space="preserve">في </w:t>
      </w:r>
      <w:r>
        <w:rPr>
          <w:rtl/>
        </w:rPr>
        <w:t>رابطة أمم جنوب شرقي آسيا؛ و</w:t>
      </w:r>
      <w:r>
        <w:rPr>
          <w:rFonts w:hint="cs"/>
          <w:rtl/>
        </w:rPr>
        <w:t xml:space="preserve">يشارك في </w:t>
      </w:r>
      <w:r>
        <w:rPr>
          <w:rtl/>
        </w:rPr>
        <w:t>حلقات عمل ومؤتمرات واجتماعات مختلفة لرابطة أمم جنوب شرق آسيا ورابطة أمم جنوب شرق آسيا +3 واجتماعات مرتبطة بالأمم المتحدة. ويشارك بقوة أيضا في منتديات لجنة رابطة أمم جنوب شرق آسيا المعنية بالمرأة واتحاد رابطة أمم جنوب شرق آسيا للمنظمات النسائية، ويضطلع بأنشطة التنفيذ في مجالات الاهتمام الحاسمة الخمسة المدرجة في إطار منهاج عمل بيجين واتفاقية القضاء على جميع أشكال التمييز ضد المرأة. وبعض المنظمات النسائية أعضاء أيضا في هيئات دولية.</w:t>
      </w:r>
    </w:p>
    <w:p w:rsidR="00B141BE" w:rsidRDefault="00B141BE" w:rsidP="000E2794">
      <w:pPr>
        <w:pStyle w:val="SingleTxt"/>
        <w:tabs>
          <w:tab w:val="clear" w:pos="2592"/>
          <w:tab w:val="left" w:pos="2228"/>
          <w:tab w:val="left" w:pos="2331"/>
        </w:tabs>
        <w:rPr>
          <w:rFonts w:hint="cs"/>
          <w:rtl/>
        </w:rPr>
      </w:pPr>
      <w:r>
        <w:rPr>
          <w:rtl/>
        </w:rPr>
        <w:t>3-6-8</w:t>
      </w:r>
      <w:r>
        <w:rPr>
          <w:rtl/>
        </w:rPr>
        <w:tab/>
        <w:t>ومجلس الأعمال التجارية للمرأة</w:t>
      </w:r>
      <w:r>
        <w:rPr>
          <w:rFonts w:hint="cs"/>
          <w:rtl/>
        </w:rPr>
        <w:t xml:space="preserve"> </w:t>
      </w:r>
      <w:r>
        <w:rPr>
          <w:rtl/>
        </w:rPr>
        <w:t>- بروني دار السلام منظمة وطنية غير</w:t>
      </w:r>
      <w:r>
        <w:rPr>
          <w:rFonts w:hint="cs"/>
          <w:rtl/>
        </w:rPr>
        <w:t> </w:t>
      </w:r>
      <w:r>
        <w:rPr>
          <w:rtl/>
        </w:rPr>
        <w:t xml:space="preserve">حكومية أخرى تمثل مصالح المرأة وشواغلها في مجال الأعمال التجارية. وهو يوفر منتدى لتبادل الآراء وتطوير المهارات المتعلقة بمباشرة الأعمال الحرة، وتقديم الدعم للأعمال التجارية الجيدة للمرأة. وتشمل أنشطته المعارض التجارية، وإنشاء روابط وشبكات في ما بين الأعمال التجارية، والتدريب على الصعد المحلي والإقليمي والدولي. ويُختار أعضاؤه من كل من القطاعين الحكومي والخاص مثل النساء المزاولات للأعمال التجارية، كما يشمل النساء الأكاديميات. ويعمل </w:t>
      </w:r>
      <w:r>
        <w:rPr>
          <w:rFonts w:hint="cs"/>
          <w:rtl/>
        </w:rPr>
        <w:t xml:space="preserve">المجلس </w:t>
      </w:r>
      <w:r>
        <w:rPr>
          <w:rtl/>
        </w:rPr>
        <w:t>بشكل وثيق مع وزارة الشؤون الخارجية والتجارة، فضلا عن</w:t>
      </w:r>
      <w:r>
        <w:rPr>
          <w:rFonts w:hint="cs"/>
          <w:rtl/>
        </w:rPr>
        <w:t> </w:t>
      </w:r>
      <w:r>
        <w:rPr>
          <w:rtl/>
        </w:rPr>
        <w:t>وزارة الصناعة والموارد الأولية، ووكالات حكومية معنية أخرى بغية مواصلة تطوير وتعزيز أنشطته.</w:t>
      </w:r>
    </w:p>
    <w:p w:rsidR="00B141BE" w:rsidRDefault="00B141BE" w:rsidP="000E2794">
      <w:pPr>
        <w:pStyle w:val="SingleTxt"/>
        <w:tabs>
          <w:tab w:val="clear" w:pos="2592"/>
          <w:tab w:val="left" w:pos="2228"/>
          <w:tab w:val="left" w:pos="2331"/>
        </w:tabs>
        <w:rPr>
          <w:rtl/>
        </w:rPr>
      </w:pPr>
      <w:r>
        <w:rPr>
          <w:rtl/>
        </w:rPr>
        <w:t>3-6-9</w:t>
      </w:r>
      <w:r>
        <w:rPr>
          <w:rFonts w:hint="cs"/>
          <w:rtl/>
        </w:rPr>
        <w:tab/>
      </w:r>
      <w:r>
        <w:rPr>
          <w:rtl/>
        </w:rPr>
        <w:t xml:space="preserve">وعلى المستوى الإقليمي، تشارك بروني دار السلام في منتديات رابطة أمم جنوب شرقي آسيا ومبادرة منطقة النمو في جنوب شرق آسيا التي تضم بروني دار السلام وإندونيسيا وماليزيا والفلبين. وفي 5 تموز/يوليه 1988، انضمت بروني دار السلام إلى خمسة أعضاء آخرين في رابطة أمم جنوب شرق آسيا في </w:t>
      </w:r>
      <w:r>
        <w:rPr>
          <w:rFonts w:hint="cs"/>
          <w:rtl/>
        </w:rPr>
        <w:t>ال</w:t>
      </w:r>
      <w:r>
        <w:rPr>
          <w:rtl/>
        </w:rPr>
        <w:t xml:space="preserve">توقيع </w:t>
      </w:r>
      <w:r>
        <w:rPr>
          <w:rFonts w:hint="cs"/>
          <w:rtl/>
        </w:rPr>
        <w:t xml:space="preserve">على </w:t>
      </w:r>
      <w:r>
        <w:rPr>
          <w:rtl/>
        </w:rPr>
        <w:t xml:space="preserve">الإعلان الخاص بالنهوض بالمرأة في منطقة رابطة أمم جنوب شرق آسيا. وسعيا إلى تحقيق أهداف الإعلان، كُلفت الدول الأعضاء في الرابطة بنشر المعلومات المتعلقة بالإعلان، وتعزيز مناقشة القضايا الجنسانية، وإنشاء أو تعزيز الأجهزة الوطنية للنهوض بالمرأة، وإذكاء وعي الحكومات بدور المرأة في التنمية. وقام برنامج المرأة التابع لرابطة أمم جنوب شرقي آسيا (الذي أصبح الآن لجنة رابطة أمم جنوب شرق آسيا المعنية بالمرأة) بوضع آلية للإبلاغ في ما يتعلق بالإعلان. ونُشر التقرير الأول المعنون </w:t>
      </w:r>
      <w:r>
        <w:rPr>
          <w:rFonts w:hint="cs"/>
          <w:rtl/>
        </w:rPr>
        <w:t>”</w:t>
      </w:r>
      <w:r>
        <w:rPr>
          <w:rtl/>
        </w:rPr>
        <w:t>النهوض بالمرأة في منطقة رابطة أمم جنوب شرق آسيا؛ تقرير إقليمي</w:t>
      </w:r>
      <w:r>
        <w:rPr>
          <w:rFonts w:hint="cs"/>
          <w:rtl/>
        </w:rPr>
        <w:t>“</w:t>
      </w:r>
      <w:r>
        <w:rPr>
          <w:rtl/>
        </w:rPr>
        <w:t xml:space="preserve"> في عام 1996. ونُشر تقريره الثاني في عام 2001، فيما صدر التقرير الثالث بشأن النهوض بالمرأة في منطقة رابطة أمم جنوب شرق آسيا: الأبعاد الجنسانية للعولمة والتكامل الإقليمي في عام 2007. وتعقد لجنة رابطة أمم جنوب شرقي آسيا المعنية بالمرأة اجتماعات سنوية، </w:t>
      </w:r>
      <w:r>
        <w:rPr>
          <w:rFonts w:hint="cs"/>
          <w:rtl/>
        </w:rPr>
        <w:t>وي</w:t>
      </w:r>
      <w:r>
        <w:rPr>
          <w:rtl/>
        </w:rPr>
        <w:t xml:space="preserve">مثل اتحاد رابطة أمم جنوب شرق آسيا للمنظمات النسائية في اجتماعات لجنة رابطة أمم جنوب شرقي آسيا المعنية بالمرأة وكذلك كجزء من الوفود الوطنية للبلدان المعنية. ودعما للجهود الإقليمية المبذولة لتعزيز النهوض بالمرأة، تحتفل بروني دار السلام </w:t>
      </w:r>
      <w:r>
        <w:rPr>
          <w:rFonts w:hint="cs"/>
          <w:rtl/>
        </w:rPr>
        <w:t>سنويا</w:t>
      </w:r>
      <w:r>
        <w:rPr>
          <w:rFonts w:hint="eastAsia"/>
          <w:rtl/>
        </w:rPr>
        <w:t> </w:t>
      </w:r>
      <w:r>
        <w:rPr>
          <w:rtl/>
        </w:rPr>
        <w:t>باليوم</w:t>
      </w:r>
      <w:r>
        <w:rPr>
          <w:rFonts w:hint="cs"/>
          <w:rtl/>
        </w:rPr>
        <w:t> </w:t>
      </w:r>
      <w:r>
        <w:rPr>
          <w:rtl/>
        </w:rPr>
        <w:t>الدولي للمرأة ويوم المرأة في رابطة أمم جنوب شرقي آسيا في 8 آذار/مارس و</w:t>
      </w:r>
      <w:r>
        <w:rPr>
          <w:rFonts w:hint="cs"/>
          <w:rtl/>
        </w:rPr>
        <w:t> </w:t>
      </w:r>
      <w:r>
        <w:rPr>
          <w:rtl/>
        </w:rPr>
        <w:t>5 تموز/يوليه على التوالي.</w:t>
      </w:r>
    </w:p>
    <w:p w:rsidR="00B141BE" w:rsidRDefault="00B141BE" w:rsidP="000E2794">
      <w:pPr>
        <w:pStyle w:val="SingleTxt"/>
        <w:tabs>
          <w:tab w:val="clear" w:pos="2592"/>
          <w:tab w:val="left" w:pos="2228"/>
          <w:tab w:val="left" w:pos="2331"/>
        </w:tabs>
        <w:rPr>
          <w:rFonts w:hint="cs"/>
          <w:rtl/>
        </w:rPr>
      </w:pPr>
      <w:r>
        <w:rPr>
          <w:rtl/>
        </w:rPr>
        <w:t>3-6-10</w:t>
      </w:r>
      <w:r>
        <w:rPr>
          <w:rtl/>
        </w:rPr>
        <w:tab/>
        <w:t>وعلى الصعيد الدولي، تشارك نساء بروني دار السلام في أعمال الأمم المتحدة، والكمنولث، وحركة بلدان عدم الانحياز، ومنظمة المؤتمر الإسلامي، ومنتديات شرق آسيا، ومنتديات التعاون الاقتصادي لآسيا والمحيط الهادئ، وبخاصة اجتماع شبكة القيادات النسائية التابعة لرابطة التعاون الاقتصادي لآسيا والمحيط الهادئ، ومجلس الأعمال التجارية للمرأة وشبكة جهات تنسيق الشؤون الجنسانية.</w:t>
      </w:r>
    </w:p>
    <w:p w:rsidR="00B141BE" w:rsidRPr="00BD2F15" w:rsidRDefault="00B141BE" w:rsidP="00B141BE">
      <w:pPr>
        <w:pStyle w:val="SingleTxt"/>
        <w:tabs>
          <w:tab w:val="clear" w:pos="2592"/>
          <w:tab w:val="left" w:pos="2331"/>
        </w:tabs>
        <w:spacing w:after="0" w:line="120" w:lineRule="exact"/>
        <w:rPr>
          <w:rFonts w:hint="cs"/>
          <w:sz w:val="10"/>
          <w:rtl/>
        </w:rPr>
      </w:pPr>
    </w:p>
    <w:p w:rsidR="00B141BE" w:rsidRDefault="00B141BE" w:rsidP="00B141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3-7</w:t>
      </w:r>
      <w:r>
        <w:rPr>
          <w:rFonts w:hint="cs"/>
          <w:rtl/>
        </w:rPr>
        <w:tab/>
      </w:r>
      <w:r>
        <w:rPr>
          <w:rtl/>
        </w:rPr>
        <w:t>العنف ضد المرأة (الجداول 7-8 إلى 7-11)</w:t>
      </w:r>
      <w:r>
        <w:rPr>
          <w:rFonts w:hint="cs"/>
          <w:rtl/>
        </w:rPr>
        <w:t xml:space="preserve"> </w:t>
      </w:r>
      <w:r>
        <w:rPr>
          <w:rtl/>
        </w:rPr>
        <w:t>- في ضوء التوصيتين 12 و 19</w:t>
      </w:r>
    </w:p>
    <w:p w:rsidR="00B141BE" w:rsidRDefault="00B141BE" w:rsidP="000E2794">
      <w:pPr>
        <w:pStyle w:val="SingleTxt"/>
        <w:tabs>
          <w:tab w:val="clear" w:pos="2592"/>
          <w:tab w:val="left" w:pos="2228"/>
          <w:tab w:val="left" w:pos="2331"/>
        </w:tabs>
        <w:rPr>
          <w:rtl/>
        </w:rPr>
      </w:pPr>
      <w:r>
        <w:rPr>
          <w:rtl/>
        </w:rPr>
        <w:t>3-7-1</w:t>
      </w:r>
      <w:r>
        <w:rPr>
          <w:rFonts w:hint="cs"/>
          <w:rtl/>
        </w:rPr>
        <w:tab/>
      </w:r>
      <w:r>
        <w:rPr>
          <w:rtl/>
        </w:rPr>
        <w:t xml:space="preserve">يحدَّد في بروني دار السلام مصطلح </w:t>
      </w:r>
      <w:r>
        <w:rPr>
          <w:rFonts w:hint="cs"/>
          <w:rtl/>
        </w:rPr>
        <w:t>”</w:t>
      </w:r>
      <w:r>
        <w:rPr>
          <w:rtl/>
        </w:rPr>
        <w:t>ضرر سياري</w:t>
      </w:r>
      <w:r>
        <w:rPr>
          <w:rFonts w:hint="cs"/>
          <w:rtl/>
        </w:rPr>
        <w:t xml:space="preserve">“ </w:t>
      </w:r>
      <w:r>
        <w:rPr>
          <w:rtl/>
        </w:rPr>
        <w:t>(</w:t>
      </w:r>
      <w:r>
        <w:t>dharar syarie</w:t>
      </w:r>
      <w:r>
        <w:rPr>
          <w:rtl/>
        </w:rPr>
        <w:t>) أو</w:t>
      </w:r>
      <w:r>
        <w:rPr>
          <w:rFonts w:hint="cs"/>
          <w:rtl/>
        </w:rPr>
        <w:t> </w:t>
      </w:r>
      <w:r>
        <w:rPr>
          <w:rtl/>
        </w:rPr>
        <w:t xml:space="preserve">العنف العائلي في إطار </w:t>
      </w:r>
      <w:r>
        <w:rPr>
          <w:rFonts w:hint="cs"/>
          <w:rtl/>
        </w:rPr>
        <w:t xml:space="preserve">المرسوم </w:t>
      </w:r>
      <w:r>
        <w:rPr>
          <w:rtl/>
        </w:rPr>
        <w:t>المتعلق بقانون الأسرة الإسلامي لعام 2000 وقانون المرأة المتزوجة (الفصل 190) على أنه ارتكاب أي من الأفعال التالية:</w:t>
      </w:r>
    </w:p>
    <w:p w:rsidR="00B141BE" w:rsidRDefault="00B141BE" w:rsidP="00B141BE">
      <w:pPr>
        <w:pStyle w:val="SingleTxt"/>
        <w:ind w:left="2592" w:hanging="1325"/>
        <w:rPr>
          <w:rtl/>
        </w:rPr>
      </w:pPr>
      <w:r>
        <w:rPr>
          <w:rFonts w:hint="cs"/>
          <w:rtl/>
        </w:rPr>
        <w:tab/>
      </w:r>
      <w:r>
        <w:rPr>
          <w:rtl/>
        </w:rPr>
        <w:t>’1‘</w:t>
      </w:r>
      <w:r>
        <w:rPr>
          <w:rFonts w:hint="cs"/>
          <w:rtl/>
        </w:rPr>
        <w:tab/>
      </w:r>
      <w:r>
        <w:rPr>
          <w:rtl/>
        </w:rPr>
        <w:t>التسبب عن قصد أو معرفة، في شعور فرد من الأسرة بالخوف من التعرض للأذى</w:t>
      </w:r>
      <w:r>
        <w:rPr>
          <w:rFonts w:hint="cs"/>
          <w:rtl/>
        </w:rPr>
        <w:t xml:space="preserve"> أو محاولة التسبب في ذلك</w:t>
      </w:r>
      <w:r>
        <w:rPr>
          <w:rtl/>
        </w:rPr>
        <w:t>؛</w:t>
      </w:r>
    </w:p>
    <w:p w:rsidR="00B141BE" w:rsidRDefault="00B141BE" w:rsidP="00B141BE">
      <w:pPr>
        <w:pStyle w:val="SingleTxt"/>
        <w:ind w:left="2592" w:hanging="1325"/>
        <w:rPr>
          <w:rFonts w:hint="cs"/>
          <w:rtl/>
        </w:rPr>
      </w:pPr>
      <w:r>
        <w:rPr>
          <w:rFonts w:hint="cs"/>
          <w:rtl/>
        </w:rPr>
        <w:tab/>
      </w:r>
      <w:r>
        <w:rPr>
          <w:rtl/>
        </w:rPr>
        <w:t>’2‘</w:t>
      </w:r>
      <w:r>
        <w:rPr>
          <w:rtl/>
        </w:rPr>
        <w:tab/>
        <w:t xml:space="preserve">إلحاق الأذى بفرد من الأسرة بفعل </w:t>
      </w:r>
      <w:r>
        <w:rPr>
          <w:rFonts w:hint="cs"/>
          <w:rtl/>
        </w:rPr>
        <w:t xml:space="preserve">يعرف عنه </w:t>
      </w:r>
      <w:r>
        <w:rPr>
          <w:rtl/>
        </w:rPr>
        <w:t xml:space="preserve">أو </w:t>
      </w:r>
      <w:r>
        <w:rPr>
          <w:rFonts w:hint="cs"/>
          <w:rtl/>
        </w:rPr>
        <w:t xml:space="preserve">ينبغي أن يعرف عنه أنه </w:t>
      </w:r>
      <w:r>
        <w:rPr>
          <w:rtl/>
        </w:rPr>
        <w:t>سوف يسفر عن أذى؛</w:t>
      </w:r>
    </w:p>
    <w:p w:rsidR="00B141BE" w:rsidRDefault="00B141BE" w:rsidP="00B141BE">
      <w:pPr>
        <w:pStyle w:val="SingleTxt"/>
        <w:ind w:left="2592" w:hanging="1325"/>
        <w:rPr>
          <w:rtl/>
        </w:rPr>
      </w:pPr>
      <w:r>
        <w:rPr>
          <w:rFonts w:hint="cs"/>
          <w:rtl/>
        </w:rPr>
        <w:tab/>
      </w:r>
      <w:r>
        <w:rPr>
          <w:rtl/>
        </w:rPr>
        <w:t>’3‘</w:t>
      </w:r>
      <w:r>
        <w:rPr>
          <w:rtl/>
        </w:rPr>
        <w:tab/>
        <w:t xml:space="preserve">إجبار فرد من الأسرة </w:t>
      </w:r>
      <w:r>
        <w:rPr>
          <w:rFonts w:hint="cs"/>
          <w:rtl/>
        </w:rPr>
        <w:t>ب</w:t>
      </w:r>
      <w:r>
        <w:rPr>
          <w:rtl/>
        </w:rPr>
        <w:t xml:space="preserve">القوة أو </w:t>
      </w:r>
      <w:r>
        <w:rPr>
          <w:rFonts w:hint="cs"/>
          <w:rtl/>
        </w:rPr>
        <w:t>ب</w:t>
      </w:r>
      <w:r>
        <w:rPr>
          <w:rtl/>
        </w:rPr>
        <w:t xml:space="preserve">التهديد على </w:t>
      </w:r>
      <w:r>
        <w:rPr>
          <w:rFonts w:hint="cs"/>
          <w:rtl/>
        </w:rPr>
        <w:t xml:space="preserve">ممارسة </w:t>
      </w:r>
      <w:r>
        <w:rPr>
          <w:rtl/>
        </w:rPr>
        <w:t xml:space="preserve">أي سلوك أو عمل </w:t>
      </w:r>
      <w:r>
        <w:rPr>
          <w:rFonts w:hint="cs"/>
          <w:rtl/>
        </w:rPr>
        <w:t xml:space="preserve">يحق </w:t>
      </w:r>
      <w:r>
        <w:rPr>
          <w:rtl/>
        </w:rPr>
        <w:t>له الامتناع عنه؛</w:t>
      </w:r>
    </w:p>
    <w:p w:rsidR="00B141BE" w:rsidRDefault="00B141BE" w:rsidP="00B141BE">
      <w:pPr>
        <w:pStyle w:val="SingleTxt"/>
        <w:ind w:left="2592" w:hanging="1325"/>
        <w:rPr>
          <w:rtl/>
        </w:rPr>
      </w:pPr>
      <w:r>
        <w:rPr>
          <w:rFonts w:hint="cs"/>
          <w:rtl/>
        </w:rPr>
        <w:tab/>
      </w:r>
      <w:r>
        <w:rPr>
          <w:rtl/>
        </w:rPr>
        <w:t>’4‘</w:t>
      </w:r>
      <w:r>
        <w:rPr>
          <w:rFonts w:hint="cs"/>
          <w:rtl/>
        </w:rPr>
        <w:tab/>
      </w:r>
      <w:r>
        <w:rPr>
          <w:rtl/>
        </w:rPr>
        <w:t xml:space="preserve">حصر أو حبس فرد من الأسرة </w:t>
      </w:r>
      <w:r>
        <w:rPr>
          <w:rFonts w:hint="cs"/>
          <w:rtl/>
        </w:rPr>
        <w:t xml:space="preserve">رغما </w:t>
      </w:r>
      <w:r>
        <w:rPr>
          <w:rtl/>
        </w:rPr>
        <w:t>عن إرادته</w:t>
      </w:r>
      <w:r w:rsidRPr="00292E08">
        <w:rPr>
          <w:rtl/>
        </w:rPr>
        <w:t xml:space="preserve"> </w:t>
      </w:r>
      <w:r>
        <w:rPr>
          <w:rtl/>
        </w:rPr>
        <w:t>بشكل يخالف القانون؛</w:t>
      </w:r>
    </w:p>
    <w:p w:rsidR="00B141BE" w:rsidRDefault="00B141BE" w:rsidP="00B141BE">
      <w:pPr>
        <w:pStyle w:val="SingleTxt"/>
        <w:ind w:left="2592" w:hanging="1325"/>
        <w:rPr>
          <w:rtl/>
        </w:rPr>
      </w:pPr>
      <w:r>
        <w:rPr>
          <w:rFonts w:hint="cs"/>
          <w:rtl/>
        </w:rPr>
        <w:tab/>
      </w:r>
      <w:r>
        <w:rPr>
          <w:rtl/>
        </w:rPr>
        <w:t>’5‘</w:t>
      </w:r>
      <w:r>
        <w:rPr>
          <w:rFonts w:hint="cs"/>
          <w:rtl/>
        </w:rPr>
        <w:tab/>
        <w:t>ال</w:t>
      </w:r>
      <w:r>
        <w:rPr>
          <w:rtl/>
        </w:rPr>
        <w:t xml:space="preserve">تحرّش </w:t>
      </w:r>
      <w:r>
        <w:rPr>
          <w:rFonts w:hint="cs"/>
          <w:rtl/>
        </w:rPr>
        <w:t>ال</w:t>
      </w:r>
      <w:r>
        <w:rPr>
          <w:rtl/>
        </w:rPr>
        <w:t xml:space="preserve">مستمر بقصد </w:t>
      </w:r>
      <w:r>
        <w:rPr>
          <w:rFonts w:hint="cs"/>
          <w:rtl/>
        </w:rPr>
        <w:t xml:space="preserve">التسبب في </w:t>
      </w:r>
      <w:r>
        <w:rPr>
          <w:rtl/>
        </w:rPr>
        <w:t xml:space="preserve">الضيق أو الإزعاج أو الإهانة، أو عن معرفة بأن من المحتمل </w:t>
      </w:r>
      <w:r>
        <w:rPr>
          <w:rFonts w:hint="cs"/>
          <w:rtl/>
        </w:rPr>
        <w:t xml:space="preserve">أن يسبب ذلك </w:t>
      </w:r>
      <w:r>
        <w:rPr>
          <w:rtl/>
        </w:rPr>
        <w:t>الضيق أو الإزعاج أو الإهانة، لفرد من الأسرة؛ أو</w:t>
      </w:r>
    </w:p>
    <w:p w:rsidR="00B141BE" w:rsidRDefault="00B141BE" w:rsidP="00B141BE">
      <w:pPr>
        <w:pStyle w:val="SingleTxt"/>
        <w:ind w:left="2592" w:hanging="1325"/>
        <w:rPr>
          <w:rtl/>
        </w:rPr>
      </w:pPr>
      <w:r>
        <w:rPr>
          <w:rFonts w:hint="cs"/>
          <w:rtl/>
        </w:rPr>
        <w:tab/>
      </w:r>
      <w:r>
        <w:rPr>
          <w:rtl/>
        </w:rPr>
        <w:t>’6‘</w:t>
      </w:r>
      <w:r>
        <w:rPr>
          <w:rtl/>
        </w:rPr>
        <w:tab/>
        <w:t>التسبب في تدمير أو تلف أو خسارة ممتلكات أحد أفراد الأسرة أو التسبب في خسارة مالية لفرد من الأسرة.</w:t>
      </w:r>
    </w:p>
    <w:p w:rsidR="00B141BE" w:rsidRDefault="00B141BE" w:rsidP="000E2794">
      <w:pPr>
        <w:pStyle w:val="SingleTxt"/>
        <w:tabs>
          <w:tab w:val="clear" w:pos="2592"/>
          <w:tab w:val="left" w:pos="2228"/>
          <w:tab w:val="left" w:pos="2331"/>
        </w:tabs>
        <w:rPr>
          <w:rFonts w:hint="cs"/>
          <w:rtl/>
        </w:rPr>
      </w:pPr>
      <w:r>
        <w:rPr>
          <w:rtl/>
        </w:rPr>
        <w:t>3-7-2</w:t>
      </w:r>
      <w:r>
        <w:rPr>
          <w:rFonts w:hint="cs"/>
          <w:rtl/>
        </w:rPr>
        <w:tab/>
        <w:t xml:space="preserve">وتوجد في </w:t>
      </w:r>
      <w:r>
        <w:rPr>
          <w:rtl/>
        </w:rPr>
        <w:t>بروني دار السلام تشريعات متعددة تجرم العنف العائلي، تشمل القانون الجنائي (الفصل 22)، وقانون حماية النساء والفتيات (الفصل 120)، وا</w:t>
      </w:r>
      <w:r>
        <w:rPr>
          <w:rFonts w:hint="cs"/>
          <w:rtl/>
        </w:rPr>
        <w:t xml:space="preserve">لمرسوم </w:t>
      </w:r>
      <w:r>
        <w:rPr>
          <w:rtl/>
        </w:rPr>
        <w:t xml:space="preserve">المتعلق بقانون الأسرة الإسلامي لعام 2000، وقانون المرأة المتزوجة (الفصل 190)، </w:t>
      </w:r>
      <w:r>
        <w:rPr>
          <w:rFonts w:hint="cs"/>
          <w:rtl/>
        </w:rPr>
        <w:t>والمرسوم</w:t>
      </w:r>
      <w:r>
        <w:rPr>
          <w:rtl/>
        </w:rPr>
        <w:t xml:space="preserve"> المتعلق بالأطفال والأحداث لعام 2006.</w:t>
      </w:r>
    </w:p>
    <w:p w:rsidR="00B141BE" w:rsidRDefault="00B141BE" w:rsidP="000E2794">
      <w:pPr>
        <w:pStyle w:val="SingleTxt"/>
        <w:tabs>
          <w:tab w:val="clear" w:pos="2592"/>
          <w:tab w:val="left" w:pos="2228"/>
          <w:tab w:val="left" w:pos="2331"/>
        </w:tabs>
        <w:rPr>
          <w:rFonts w:hint="cs"/>
          <w:rtl/>
        </w:rPr>
      </w:pPr>
      <w:r>
        <w:rPr>
          <w:rtl/>
        </w:rPr>
        <w:t>3-7-3</w:t>
      </w:r>
      <w:r>
        <w:rPr>
          <w:rFonts w:hint="cs"/>
          <w:rtl/>
        </w:rPr>
        <w:tab/>
      </w:r>
      <w:r>
        <w:rPr>
          <w:rtl/>
        </w:rPr>
        <w:t xml:space="preserve">وجرى تعديل </w:t>
      </w:r>
      <w:r>
        <w:rPr>
          <w:rFonts w:hint="cs"/>
          <w:rtl/>
        </w:rPr>
        <w:t xml:space="preserve">المرسوم </w:t>
      </w:r>
      <w:r>
        <w:rPr>
          <w:rtl/>
        </w:rPr>
        <w:t>بقانون الأسرة الإسلامي لعام 2000 وقانون المرأة المتزوجة (الفصل 190) في عام 2010 لإدراج أحكام بشأن العنف العائلي. ويجوز لأي امرأة تكون هدفا لأي شكل من أشكال العنف أن تطلب إلى محكمة الأسرة إصدار أمر بالحماية أو أمر مستعجل ضد العنف العائلي.</w:t>
      </w:r>
    </w:p>
    <w:p w:rsidR="00B141BE" w:rsidRDefault="00B141BE" w:rsidP="000E2794">
      <w:pPr>
        <w:pStyle w:val="SingleTxt"/>
        <w:tabs>
          <w:tab w:val="clear" w:pos="2592"/>
          <w:tab w:val="left" w:pos="2228"/>
          <w:tab w:val="left" w:pos="2331"/>
        </w:tabs>
        <w:rPr>
          <w:rFonts w:hint="cs"/>
          <w:rtl/>
        </w:rPr>
      </w:pPr>
      <w:r>
        <w:rPr>
          <w:rtl/>
        </w:rPr>
        <w:t>3-7-4</w:t>
      </w:r>
      <w:r>
        <w:rPr>
          <w:rFonts w:hint="cs"/>
          <w:rtl/>
        </w:rPr>
        <w:tab/>
      </w:r>
      <w:r>
        <w:rPr>
          <w:rtl/>
        </w:rPr>
        <w:t>وتقوم الوكالات الحكومية والمنظمات غير الحكومية باستمرار بإجراء حملات للتوعية وتدريب للموظفين، ولا</w:t>
      </w:r>
      <w:r>
        <w:rPr>
          <w:rFonts w:hint="cs"/>
          <w:rtl/>
        </w:rPr>
        <w:t> </w:t>
      </w:r>
      <w:r>
        <w:rPr>
          <w:rtl/>
        </w:rPr>
        <w:t xml:space="preserve">سيما منهم العاملون في الخط الأمامي المشاركون في معالجة قضايا العنف العائلي. ويشمل هؤلاء الأطباءَ، وموظفي إنفاذ القوانين، والمدرسين، والمرشدين الاجتماعيين. وفي عام 2008 وحده، نُظمت ندوتان على الصعيد الوطني بشأن العنف العائلي تحديدا، وكان ذلك حول موضوع </w:t>
      </w:r>
      <w:r>
        <w:rPr>
          <w:rFonts w:hint="cs"/>
          <w:rtl/>
        </w:rPr>
        <w:t>”</w:t>
      </w:r>
      <w:r>
        <w:rPr>
          <w:rtl/>
        </w:rPr>
        <w:t>لا تلذ بالصمت، اتخذ إجراء</w:t>
      </w:r>
      <w:r>
        <w:rPr>
          <w:rFonts w:hint="cs"/>
          <w:rtl/>
        </w:rPr>
        <w:t>“</w:t>
      </w:r>
      <w:r>
        <w:rPr>
          <w:rtl/>
        </w:rPr>
        <w:t>.</w:t>
      </w:r>
    </w:p>
    <w:p w:rsidR="00B141BE" w:rsidRDefault="00B141BE" w:rsidP="000E2794">
      <w:pPr>
        <w:pStyle w:val="SingleTxt"/>
        <w:tabs>
          <w:tab w:val="clear" w:pos="2592"/>
          <w:tab w:val="left" w:pos="2228"/>
          <w:tab w:val="left" w:pos="2331"/>
        </w:tabs>
        <w:rPr>
          <w:rFonts w:hint="cs"/>
          <w:rtl/>
        </w:rPr>
      </w:pPr>
      <w:r>
        <w:rPr>
          <w:rtl/>
        </w:rPr>
        <w:t>3-7-5</w:t>
      </w:r>
      <w:r>
        <w:rPr>
          <w:rFonts w:hint="cs"/>
          <w:rtl/>
        </w:rPr>
        <w:tab/>
      </w:r>
      <w:r>
        <w:rPr>
          <w:rtl/>
        </w:rPr>
        <w:t xml:space="preserve">وتوفَّر الحماية للضحايا من خلال الملاجئ التي تديرها إدارة التنمية المجتمعية. وتقدَّم للضحايا خدمات الدعم التي توفرها الوكالات الحكومية والمنظمات غير الحكومية فيما تقدم خدمات </w:t>
      </w:r>
      <w:r>
        <w:rPr>
          <w:rFonts w:hint="cs"/>
          <w:rtl/>
        </w:rPr>
        <w:t xml:space="preserve">تقديم </w:t>
      </w:r>
      <w:r>
        <w:rPr>
          <w:rtl/>
        </w:rPr>
        <w:t>المشورة للضحايا وكذلك مرتكبي الجرائم. وفي عام 2006، استحدثت الإدارة المذكورة خطَّ اتصال للمساعدة مكون من ثلاثة أرقام</w:t>
      </w:r>
      <w:r>
        <w:rPr>
          <w:rFonts w:hint="cs"/>
          <w:rtl/>
        </w:rPr>
        <w:t xml:space="preserve"> هو </w:t>
      </w:r>
      <w:r>
        <w:rPr>
          <w:rtl/>
        </w:rPr>
        <w:t xml:space="preserve">141، ليستعاض به عن الرقم القديم المكون من ستة أرقام </w:t>
      </w:r>
      <w:r>
        <w:rPr>
          <w:rFonts w:hint="cs"/>
          <w:rtl/>
        </w:rPr>
        <w:t xml:space="preserve">مما </w:t>
      </w:r>
      <w:r>
        <w:rPr>
          <w:rtl/>
        </w:rPr>
        <w:t>أتاح سبلا للإبلاغ، وتقديم الشكايات، والإعراب عن المظالم، و</w:t>
      </w:r>
      <w:r>
        <w:rPr>
          <w:rFonts w:hint="cs"/>
          <w:rtl/>
        </w:rPr>
        <w:t xml:space="preserve">تقديم </w:t>
      </w:r>
      <w:r>
        <w:rPr>
          <w:rtl/>
        </w:rPr>
        <w:t>خدمات المشورة عبر الهاتف. وتسجَّل المكالمات وفقا لشروط المنظمة الدولية لمساعدة الأطفال.</w:t>
      </w:r>
    </w:p>
    <w:p w:rsidR="00B141BE" w:rsidRDefault="00B141BE" w:rsidP="000E2794">
      <w:pPr>
        <w:pStyle w:val="SingleTxt"/>
        <w:tabs>
          <w:tab w:val="clear" w:pos="2592"/>
          <w:tab w:val="left" w:pos="2228"/>
          <w:tab w:val="left" w:pos="2331"/>
        </w:tabs>
        <w:rPr>
          <w:rtl/>
        </w:rPr>
      </w:pPr>
      <w:r>
        <w:rPr>
          <w:rtl/>
        </w:rPr>
        <w:t>3-7-6</w:t>
      </w:r>
      <w:r>
        <w:rPr>
          <w:rFonts w:hint="cs"/>
          <w:rtl/>
        </w:rPr>
        <w:tab/>
      </w:r>
      <w:r>
        <w:rPr>
          <w:rtl/>
        </w:rPr>
        <w:t>ومن الصعب تحديد معدل وقوع حوادث العنف العائلي بدقة في بروني دار</w:t>
      </w:r>
      <w:r>
        <w:rPr>
          <w:rFonts w:hint="cs"/>
          <w:rtl/>
        </w:rPr>
        <w:t> </w:t>
      </w:r>
      <w:r>
        <w:rPr>
          <w:rtl/>
        </w:rPr>
        <w:t>السلام لأسباب منها الوصم، والإحجام، والعار، والخوف على السلامة الشخصية، وهو ما قد يحول دون الإبلاغ عن بعض الحالات.</w:t>
      </w:r>
    </w:p>
    <w:p w:rsidR="00B141BE" w:rsidRDefault="00B141BE" w:rsidP="000E2794">
      <w:pPr>
        <w:pStyle w:val="SingleTxt"/>
        <w:tabs>
          <w:tab w:val="clear" w:pos="2592"/>
          <w:tab w:val="left" w:pos="2228"/>
          <w:tab w:val="left" w:pos="2331"/>
        </w:tabs>
        <w:rPr>
          <w:rFonts w:hint="cs"/>
          <w:rtl/>
        </w:rPr>
      </w:pPr>
      <w:r>
        <w:rPr>
          <w:rtl/>
        </w:rPr>
        <w:t>3-7-7</w:t>
      </w:r>
      <w:r>
        <w:rPr>
          <w:rFonts w:hint="cs"/>
          <w:rtl/>
        </w:rPr>
        <w:tab/>
      </w:r>
      <w:r>
        <w:rPr>
          <w:rtl/>
        </w:rPr>
        <w:t>ويوضح البيان التفصيلي الإحصائي الأخير الذي أنجزته إدارة الاستخبارات الجنائية التابعة لقوة الشرطة الملكية في بروني أن عدد حالات العنف العائلي خلال السنوات الخمس الماضية انخفض باطراد من 175 حالة في عام 2005 إلى 122 حالة حتى آب/أغسطس 2009. ومن بين هذه الحالات، كان عدد حالات إساءة معاملة الزوجة هو 160 حالة في عام 2005 و 100 حالة حتى آب/أغسطس 2009. وتضاعفت حالات إساءة معاملة الأطفال وكذلك إساءة معاملة الخادمات في عام 2008 مقارنة بعام 2005 (الجدولان 7-8 و</w:t>
      </w:r>
      <w:r>
        <w:rPr>
          <w:rFonts w:hint="cs"/>
          <w:rtl/>
        </w:rPr>
        <w:t xml:space="preserve"> </w:t>
      </w:r>
      <w:r>
        <w:rPr>
          <w:rtl/>
        </w:rPr>
        <w:t>7-9)</w:t>
      </w:r>
      <w:r>
        <w:rPr>
          <w:rFonts w:hint="cs"/>
          <w:rtl/>
        </w:rPr>
        <w:t>.</w:t>
      </w:r>
    </w:p>
    <w:p w:rsidR="00B141BE" w:rsidRPr="00662601" w:rsidRDefault="00B141BE" w:rsidP="00B141BE">
      <w:pPr>
        <w:pStyle w:val="SingleTxt"/>
        <w:spacing w:after="0" w:line="120" w:lineRule="exact"/>
        <w:rPr>
          <w:rFonts w:hint="cs"/>
          <w:sz w:val="10"/>
          <w:rtl/>
        </w:rPr>
      </w:pPr>
    </w:p>
    <w:p w:rsidR="00B141BE" w:rsidRDefault="00B141BE" w:rsidP="00B141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3-8</w:t>
      </w:r>
      <w:r>
        <w:rPr>
          <w:rtl/>
        </w:rPr>
        <w:tab/>
        <w:t>النساء ذوات الإعاقة (الجدول 7-2)</w:t>
      </w:r>
    </w:p>
    <w:p w:rsidR="00B141BE" w:rsidRDefault="00B141BE" w:rsidP="000E2794">
      <w:pPr>
        <w:pStyle w:val="SingleTxt"/>
        <w:tabs>
          <w:tab w:val="clear" w:pos="2592"/>
          <w:tab w:val="left" w:pos="2228"/>
          <w:tab w:val="left" w:pos="2331"/>
        </w:tabs>
        <w:rPr>
          <w:rFonts w:hint="cs"/>
          <w:rtl/>
        </w:rPr>
      </w:pPr>
      <w:r>
        <w:rPr>
          <w:rtl/>
        </w:rPr>
        <w:t>3-8-1</w:t>
      </w:r>
      <w:r>
        <w:rPr>
          <w:rtl/>
        </w:rPr>
        <w:tab/>
        <w:t>في عام 2008، بلغ عدد الأشخاص ذوي الإعاقة المسجلين لدى إدارة التنمية المجتمعية 284 2 شخصا، وهو ما يمثل 0.57 في المائة من مجموع السكان.</w:t>
      </w:r>
    </w:p>
    <w:p w:rsidR="00B141BE" w:rsidRDefault="00B141BE" w:rsidP="000E2794">
      <w:pPr>
        <w:pStyle w:val="SingleTxt"/>
        <w:tabs>
          <w:tab w:val="clear" w:pos="2592"/>
          <w:tab w:val="left" w:pos="2228"/>
          <w:tab w:val="left" w:pos="2331"/>
        </w:tabs>
        <w:rPr>
          <w:rFonts w:hint="cs"/>
          <w:rtl/>
        </w:rPr>
      </w:pPr>
      <w:r>
        <w:rPr>
          <w:rtl/>
        </w:rPr>
        <w:t>3-8-2</w:t>
      </w:r>
      <w:r>
        <w:rPr>
          <w:rFonts w:hint="cs"/>
          <w:rtl/>
        </w:rPr>
        <w:tab/>
      </w:r>
      <w:r>
        <w:rPr>
          <w:rtl/>
        </w:rPr>
        <w:t xml:space="preserve">وتتولى اللجنة الخاصة المعنية بالأشخاص ذوي الإعاقة والمسنين معالجة المسائل المتعلقة بالأشخاص ذوي الإعاقة (بمن فيهم النساء) وذلك تحت رعاية المجلس الوطني للشؤون الاجتماعية. ويرأس اللجنة الخاصة كل من وزير الثقافة والشباب والرياضة فيما يشغل نائب الوزير والأمين الدائم في الوزارة منصبي نائب الرئيس والأمين على التوالي، في اللجنة. ويشمل أعضاء اللجنة الخاصة الأمناء الدائمين في مكتب رئيس الوزراء، ووزارات المالية، والتعليم، والصحة، والشؤون الدينية، والشؤون الداخلية، والاتصالات والتنمية؛ فضلا عن ممثلين عن مجلس الرعاية </w:t>
      </w:r>
      <w:r>
        <w:rPr>
          <w:rFonts w:hint="cs"/>
          <w:rtl/>
        </w:rPr>
        <w:t xml:space="preserve">في </w:t>
      </w:r>
      <w:r>
        <w:rPr>
          <w:rtl/>
        </w:rPr>
        <w:t>بروني دار السلام ومجلس الرعاية المجتمعية. وتعمل إدارة التنمية المجتمعية كأمانة لهذه اللجنة.</w:t>
      </w:r>
    </w:p>
    <w:p w:rsidR="00B141BE" w:rsidRDefault="00B141BE" w:rsidP="000E2794">
      <w:pPr>
        <w:pStyle w:val="SingleTxt"/>
        <w:tabs>
          <w:tab w:val="clear" w:pos="2592"/>
          <w:tab w:val="left" w:pos="2228"/>
          <w:tab w:val="left" w:pos="2331"/>
        </w:tabs>
        <w:rPr>
          <w:rtl/>
        </w:rPr>
      </w:pPr>
      <w:r>
        <w:rPr>
          <w:rtl/>
        </w:rPr>
        <w:t>3-8-3</w:t>
      </w:r>
      <w:r>
        <w:rPr>
          <w:rtl/>
        </w:rPr>
        <w:tab/>
        <w:t>واختصاصات اللجنة الخاصة هي على النحو التالي:</w:t>
      </w:r>
    </w:p>
    <w:p w:rsidR="00B141BE" w:rsidRDefault="00B141BE" w:rsidP="00B141BE">
      <w:pPr>
        <w:pStyle w:val="SingleTxt"/>
        <w:ind w:left="2592" w:hanging="1325"/>
        <w:rPr>
          <w:rtl/>
        </w:rPr>
      </w:pPr>
      <w:r>
        <w:rPr>
          <w:rFonts w:hint="cs"/>
          <w:rtl/>
        </w:rPr>
        <w:tab/>
      </w:r>
      <w:r>
        <w:rPr>
          <w:rtl/>
        </w:rPr>
        <w:t>’1‘</w:t>
      </w:r>
      <w:r>
        <w:rPr>
          <w:rFonts w:hint="cs"/>
          <w:rtl/>
        </w:rPr>
        <w:tab/>
      </w:r>
      <w:r>
        <w:rPr>
          <w:rtl/>
        </w:rPr>
        <w:t>التوصية بصياغة سياسات وتشريعات وخطط عمل للتصدي للقضايا المتعلقة بكبار السن والأشخاص ذوي الإعاقة؛</w:t>
      </w:r>
    </w:p>
    <w:p w:rsidR="00B141BE" w:rsidRDefault="00B141BE" w:rsidP="00B141BE">
      <w:pPr>
        <w:pStyle w:val="SingleTxt"/>
        <w:ind w:left="2592" w:hanging="1325"/>
        <w:rPr>
          <w:rtl/>
        </w:rPr>
      </w:pPr>
      <w:r>
        <w:rPr>
          <w:rFonts w:hint="cs"/>
          <w:rtl/>
        </w:rPr>
        <w:tab/>
      </w:r>
      <w:r>
        <w:rPr>
          <w:rtl/>
        </w:rPr>
        <w:t>’2‘</w:t>
      </w:r>
      <w:r>
        <w:rPr>
          <w:rtl/>
        </w:rPr>
        <w:tab/>
      </w:r>
      <w:r>
        <w:rPr>
          <w:rFonts w:hint="cs"/>
          <w:rtl/>
        </w:rPr>
        <w:t>ال</w:t>
      </w:r>
      <w:r>
        <w:rPr>
          <w:rtl/>
        </w:rPr>
        <w:t>تنسيق وضمان قيام الوكالات المعنية بتنفيذ خطط العمل والبرامج المتعلقة بكبار السن والأشخاص ذوي الإعاقة؛</w:t>
      </w:r>
    </w:p>
    <w:p w:rsidR="00B141BE" w:rsidRDefault="00B141BE" w:rsidP="00B141BE">
      <w:pPr>
        <w:pStyle w:val="SingleTxt"/>
        <w:ind w:left="2592" w:hanging="1325"/>
        <w:rPr>
          <w:rtl/>
        </w:rPr>
      </w:pPr>
      <w:r>
        <w:rPr>
          <w:rFonts w:hint="cs"/>
          <w:rtl/>
        </w:rPr>
        <w:tab/>
      </w:r>
      <w:r>
        <w:rPr>
          <w:rtl/>
        </w:rPr>
        <w:t>’3‘</w:t>
      </w:r>
      <w:r>
        <w:rPr>
          <w:rtl/>
        </w:rPr>
        <w:tab/>
        <w:t>القيام على نحو متواصل باستعراض وتحليل فعالية خطط العمل والبرامج المتعلقة بكبار السن والأشخاص ذوي الإعاقة؛</w:t>
      </w:r>
    </w:p>
    <w:p w:rsidR="00B141BE" w:rsidRDefault="00B141BE" w:rsidP="00B141BE">
      <w:pPr>
        <w:pStyle w:val="SingleTxt"/>
        <w:ind w:left="2592" w:hanging="1325"/>
        <w:rPr>
          <w:rtl/>
        </w:rPr>
      </w:pPr>
      <w:r>
        <w:rPr>
          <w:rFonts w:hint="cs"/>
          <w:rtl/>
        </w:rPr>
        <w:tab/>
      </w:r>
      <w:r>
        <w:rPr>
          <w:rtl/>
        </w:rPr>
        <w:t>’4‘</w:t>
      </w:r>
      <w:r>
        <w:rPr>
          <w:rtl/>
        </w:rPr>
        <w:tab/>
        <w:t>كفالة تحديد جميع المسائل المتعلقة بكبار السن والأشخاص ذوي الإعاقة قبل التكليف بإجراء بحث للتوصية بوضع استراتيجيات لمعالجتها؛</w:t>
      </w:r>
    </w:p>
    <w:p w:rsidR="00B141BE" w:rsidRDefault="00B141BE" w:rsidP="00B141BE">
      <w:pPr>
        <w:pStyle w:val="SingleTxt"/>
        <w:rPr>
          <w:rtl/>
        </w:rPr>
      </w:pPr>
      <w:r>
        <w:rPr>
          <w:rFonts w:hint="cs"/>
          <w:rtl/>
        </w:rPr>
        <w:tab/>
      </w:r>
      <w:r>
        <w:rPr>
          <w:rtl/>
        </w:rPr>
        <w:t>’5‘</w:t>
      </w:r>
      <w:r>
        <w:rPr>
          <w:rFonts w:hint="cs"/>
          <w:rtl/>
        </w:rPr>
        <w:tab/>
      </w:r>
      <w:r>
        <w:rPr>
          <w:rtl/>
        </w:rPr>
        <w:t xml:space="preserve">كفالة إنشاء قاعدة بيانات متعلقة بكبار السن والأشخاص ذوي الإعاقة؛ و </w:t>
      </w:r>
    </w:p>
    <w:p w:rsidR="00B141BE" w:rsidRDefault="00B141BE" w:rsidP="00B141BE">
      <w:pPr>
        <w:pStyle w:val="SingleTxt"/>
        <w:ind w:left="2592" w:hanging="1325"/>
        <w:rPr>
          <w:rtl/>
        </w:rPr>
      </w:pPr>
      <w:r>
        <w:rPr>
          <w:rFonts w:hint="cs"/>
          <w:rtl/>
        </w:rPr>
        <w:tab/>
      </w:r>
      <w:r>
        <w:rPr>
          <w:rtl/>
        </w:rPr>
        <w:t>’6‘</w:t>
      </w:r>
      <w:r>
        <w:rPr>
          <w:rtl/>
        </w:rPr>
        <w:tab/>
        <w:t xml:space="preserve">ضمان </w:t>
      </w:r>
      <w:r>
        <w:rPr>
          <w:rFonts w:hint="cs"/>
          <w:rtl/>
        </w:rPr>
        <w:t xml:space="preserve">إقامة </w:t>
      </w:r>
      <w:r>
        <w:rPr>
          <w:rtl/>
        </w:rPr>
        <w:t>تعاون وثيق بين أصحاب المصلحة المعنيين من الوكالات الحكومية وغير الحكومية، بما في ذلك القطاع الخاص والمنظمات الخيرية، والأشخاص الاعتباريون، والمؤسسات التجارية، والقيادات المجتمعية والقروية، والآباء والأمهات، فضلا عن عامة الجمهور في معالجة المسائل المتعلقة بكبار السن والأشخاص ذوي الإعاقة.</w:t>
      </w:r>
    </w:p>
    <w:p w:rsidR="00B141BE" w:rsidRDefault="00B141BE" w:rsidP="000E2794">
      <w:pPr>
        <w:pStyle w:val="SingleTxt"/>
        <w:tabs>
          <w:tab w:val="clear" w:pos="2592"/>
          <w:tab w:val="left" w:pos="2228"/>
          <w:tab w:val="left" w:pos="2331"/>
        </w:tabs>
        <w:rPr>
          <w:rtl/>
        </w:rPr>
      </w:pPr>
      <w:r>
        <w:rPr>
          <w:rtl/>
        </w:rPr>
        <w:t>3-8-4</w:t>
      </w:r>
      <w:r>
        <w:rPr>
          <w:rFonts w:hint="cs"/>
          <w:rtl/>
        </w:rPr>
        <w:tab/>
      </w:r>
      <w:r>
        <w:rPr>
          <w:rtl/>
        </w:rPr>
        <w:t xml:space="preserve">وتتولى إدارة التنمية المجتمعية، التابعة لوزارة الثقافة والشباب والرياضة، تنسيق المسائل المتعلقة بالأشخاص ذوي الإعاقة على الصعيد الوطني. وهناك وكالتان أخريان، هما وزارتا الصحة والتعليم، تضطلعان بدورٍ أساسي في توفير الخدمات المتعلقة بالصحة والتعليم لهؤلاء الأشخاص </w:t>
      </w:r>
      <w:r>
        <w:rPr>
          <w:rFonts w:hint="cs"/>
          <w:rtl/>
        </w:rPr>
        <w:t>المعاقين</w:t>
      </w:r>
      <w:r>
        <w:rPr>
          <w:rtl/>
        </w:rPr>
        <w:t>. وتُعقد اجتماعات ثلاثية الأطراف بشكل منتظم بين هذه الهيئات الثلاث لضمان اعتماد نهج فعال ومتكامل إزاء حقوق الأشخاص ذوي الإعاقة وسبل حمايتهم. وتُعطى الأولوية في مجال الرعاية الصحية لصغار السن، ولا سيما على صعيد الوقاية من أشكال الإعاقة عن طريق تحسين خدمات الرعاية المقدمة قبل فترة الحمل وأثناءها وبعد</w:t>
      </w:r>
      <w:r>
        <w:rPr>
          <w:rFonts w:hint="cs"/>
          <w:rtl/>
        </w:rPr>
        <w:t> </w:t>
      </w:r>
      <w:r>
        <w:rPr>
          <w:rtl/>
        </w:rPr>
        <w:t xml:space="preserve">الولادة. </w:t>
      </w:r>
    </w:p>
    <w:p w:rsidR="00B141BE" w:rsidRDefault="00B141BE" w:rsidP="000E2794">
      <w:pPr>
        <w:pStyle w:val="SingleTxt"/>
        <w:tabs>
          <w:tab w:val="clear" w:pos="2592"/>
          <w:tab w:val="left" w:pos="2228"/>
          <w:tab w:val="left" w:pos="2331"/>
        </w:tabs>
        <w:rPr>
          <w:rtl/>
        </w:rPr>
      </w:pPr>
      <w:r>
        <w:rPr>
          <w:rtl/>
        </w:rPr>
        <w:t>3-8-5</w:t>
      </w:r>
      <w:r>
        <w:rPr>
          <w:rFonts w:hint="cs"/>
          <w:rtl/>
        </w:rPr>
        <w:tab/>
      </w:r>
      <w:r>
        <w:rPr>
          <w:rtl/>
        </w:rPr>
        <w:t>ويوفر مركز تنمية الطفولة التابع لوزارة الصحة خدمات لتيسير تشخيص الأمراض وتقييم الحالات وعلاجها وتقديم الدعم النفسي للأطفال ذوي الإعاقة من أجل ضمان تمتعهم بأفضل حالة صحية وتنموية ممكنة. كما يتولى المركز التنسيق مع المنظمات غير الحكومية القائمة في البلد وتوفير الدعم المهني والتدريب لها.</w:t>
      </w:r>
    </w:p>
    <w:p w:rsidR="00B141BE" w:rsidRDefault="00B141BE" w:rsidP="000E2794">
      <w:pPr>
        <w:pStyle w:val="SingleTxt"/>
        <w:tabs>
          <w:tab w:val="clear" w:pos="2592"/>
          <w:tab w:val="left" w:pos="2228"/>
          <w:tab w:val="left" w:pos="2331"/>
        </w:tabs>
        <w:rPr>
          <w:rFonts w:hint="cs"/>
          <w:rtl/>
        </w:rPr>
      </w:pPr>
      <w:r>
        <w:rPr>
          <w:rtl/>
        </w:rPr>
        <w:t>3-8-6</w:t>
      </w:r>
      <w:r>
        <w:rPr>
          <w:rFonts w:hint="cs"/>
          <w:rtl/>
        </w:rPr>
        <w:tab/>
      </w:r>
      <w:r>
        <w:rPr>
          <w:rtl/>
        </w:rPr>
        <w:t>وتنتهج وزارة التعليم سياسة تعليمية شاملة للأشخاص ذوي الإعاقة لا</w:t>
      </w:r>
      <w:r>
        <w:rPr>
          <w:rFonts w:hint="cs"/>
          <w:rtl/>
        </w:rPr>
        <w:t> </w:t>
      </w:r>
      <w:r>
        <w:rPr>
          <w:rtl/>
        </w:rPr>
        <w:t xml:space="preserve">تسمح </w:t>
      </w:r>
      <w:r>
        <w:rPr>
          <w:rFonts w:hint="cs"/>
          <w:rtl/>
        </w:rPr>
        <w:t xml:space="preserve">بفصل </w:t>
      </w:r>
      <w:r>
        <w:rPr>
          <w:rtl/>
        </w:rPr>
        <w:t>مدارس</w:t>
      </w:r>
      <w:r>
        <w:rPr>
          <w:rFonts w:hint="cs"/>
          <w:rtl/>
        </w:rPr>
        <w:t>هم</w:t>
      </w:r>
      <w:r>
        <w:rPr>
          <w:rtl/>
        </w:rPr>
        <w:t xml:space="preserve"> عن مدارس الأشخاص الآخرين. وتتولى وحدة التعليم الخاصة التابعة للوزارة تنسيق التعليم الخاص بالأشخاص ذوي الاحتياجات الخاصة. وهي الوحدة التنسيقية التي تنظم الخدمات بدعم من الفريق المدرسي. ويضم هذا الفريق مدرسِين متخصصين في مساعدة ذوي الاحتياجات الخاصة أو مدرسين مدربين لتقديم التعليم المنزلي/المدرسي، إلى جانب مدرسي الفصل النظاميين، ومساعدي المدرسين، والمدرسين المعنيين بمراجعة مواد معينة، ومربّين متخصصين، وأخصائيين نفسانيين، وغيرهم من الموظفين المتخصصين.</w:t>
      </w:r>
    </w:p>
    <w:p w:rsidR="00B141BE" w:rsidRDefault="00B141BE" w:rsidP="000E2794">
      <w:pPr>
        <w:pStyle w:val="SingleTxt"/>
        <w:tabs>
          <w:tab w:val="clear" w:pos="2592"/>
          <w:tab w:val="left" w:pos="2228"/>
          <w:tab w:val="left" w:pos="2331"/>
        </w:tabs>
        <w:rPr>
          <w:rFonts w:hint="cs"/>
          <w:rtl/>
        </w:rPr>
      </w:pPr>
      <w:r>
        <w:rPr>
          <w:rtl/>
        </w:rPr>
        <w:t>3-8-7</w:t>
      </w:r>
      <w:r>
        <w:rPr>
          <w:rFonts w:hint="cs"/>
          <w:rtl/>
        </w:rPr>
        <w:tab/>
      </w:r>
      <w:r>
        <w:rPr>
          <w:rtl/>
        </w:rPr>
        <w:t xml:space="preserve">وتعكف الحكومة حالياً على إنشاء مراكز </w:t>
      </w:r>
      <w:r>
        <w:rPr>
          <w:rFonts w:hint="cs"/>
          <w:rtl/>
        </w:rPr>
        <w:t xml:space="preserve">تفوق </w:t>
      </w:r>
      <w:r>
        <w:rPr>
          <w:rtl/>
        </w:rPr>
        <w:t xml:space="preserve">للطلاب ذوي الاحتياجات الخاصة المتفوقين في الدراسة، وذلك عن طريق تعيين مدارس نموذجية جامعة توفر خدمات </w:t>
      </w:r>
      <w:r>
        <w:rPr>
          <w:rFonts w:hint="cs"/>
          <w:rtl/>
        </w:rPr>
        <w:t xml:space="preserve">التفوق </w:t>
      </w:r>
      <w:r>
        <w:rPr>
          <w:rtl/>
        </w:rPr>
        <w:t>للأطفال. وقد خُصص قدرٌ إضافي من التمويل والدعم لمجموعة مختارة من المدارس الابتدائية والثانوية لضمان توفير المرافق المدرسية اللازمة، ومعدات أو موارد التعليم الخاص، وخدمات الدعم المتخصصة، والبرامج التدريبية للمدرسين، من أجل توفير تعليم جامع عالي الجودة لطائفة واسعة من الطلاب ذوي الاحتياجات التعليمية المتباينة.</w:t>
      </w:r>
    </w:p>
    <w:p w:rsidR="00B141BE" w:rsidRDefault="00B141BE" w:rsidP="000E2794">
      <w:pPr>
        <w:pStyle w:val="SingleTxt"/>
        <w:tabs>
          <w:tab w:val="clear" w:pos="2592"/>
          <w:tab w:val="left" w:pos="2228"/>
          <w:tab w:val="left" w:pos="2331"/>
        </w:tabs>
        <w:rPr>
          <w:rFonts w:hint="cs"/>
          <w:rtl/>
        </w:rPr>
      </w:pPr>
      <w:r>
        <w:rPr>
          <w:rtl/>
        </w:rPr>
        <w:t>3-8-8</w:t>
      </w:r>
      <w:r>
        <w:rPr>
          <w:rFonts w:hint="cs"/>
          <w:rtl/>
        </w:rPr>
        <w:tab/>
      </w:r>
      <w:r>
        <w:rPr>
          <w:rtl/>
        </w:rPr>
        <w:t xml:space="preserve">وقد تحققت زيادة في الوعي العام بقدرات الأشخاص ذوي الإعاقة في مجالي التدريب والعمل، وهو ما يدلّ عليه ازدياد عددهم في القوة العاملة. وتوفر إدارة التنمية المجتمعية برامج تدريبية للأشخاص ذوي الإعاقة في مراكز تدريب ذوي الإعاقة (بوسات باهاجيا) في كل مقاطعة. وتقدم هذه المراكز التدريب للأطفال والبالغين ذوي الإعاقة، والتدريب الصناعي، والتأهيل المجتمعي، والمعدات المتعلقة بالإعاقة </w:t>
      </w:r>
      <w:r>
        <w:rPr>
          <w:rFonts w:hint="cs"/>
          <w:rtl/>
        </w:rPr>
        <w:t xml:space="preserve">للمعاقين </w:t>
      </w:r>
      <w:r>
        <w:rPr>
          <w:rtl/>
        </w:rPr>
        <w:t xml:space="preserve">المعوزين. وهناك حالياً برنامجان تقدمهما المراكز التدريبية، هما برنامج التدريب التوجيهي الأساسي وبرنامج التدريب المهني. </w:t>
      </w:r>
      <w:r>
        <w:rPr>
          <w:rFonts w:hint="cs"/>
          <w:rtl/>
        </w:rPr>
        <w:t>و</w:t>
      </w:r>
      <w:r>
        <w:rPr>
          <w:rtl/>
        </w:rPr>
        <w:t xml:space="preserve">يوفر </w:t>
      </w:r>
      <w:r>
        <w:rPr>
          <w:rFonts w:hint="cs"/>
          <w:rtl/>
        </w:rPr>
        <w:t xml:space="preserve">أيضا </w:t>
      </w:r>
      <w:r>
        <w:rPr>
          <w:rtl/>
        </w:rPr>
        <w:t xml:space="preserve">كل من الإدارة ومركز تنمية الطفولة برامج لإعادة التأهيل قائمة على المنزل أو المجتمع المحلي، لتقديم خدمات إلى ذوي الإعاقة الذين لا يتسنى لهم تلقي التدريـب في المراكـز، ولا سيمـا أولئك الذين يعيشون في المناطق الريفية. أما بالنسبة لأسر ذوي الإعاقة، فتتلقى خدمات </w:t>
      </w:r>
      <w:r>
        <w:rPr>
          <w:rFonts w:hint="cs"/>
          <w:rtl/>
        </w:rPr>
        <w:t>ال</w:t>
      </w:r>
      <w:r>
        <w:rPr>
          <w:rtl/>
        </w:rPr>
        <w:t xml:space="preserve">دعم </w:t>
      </w:r>
      <w:r>
        <w:rPr>
          <w:rFonts w:hint="cs"/>
          <w:rtl/>
        </w:rPr>
        <w:t>ال</w:t>
      </w:r>
      <w:r>
        <w:rPr>
          <w:rtl/>
        </w:rPr>
        <w:t xml:space="preserve">نفسي أيضاً للمساعدة في تخفيف </w:t>
      </w:r>
      <w:r>
        <w:rPr>
          <w:rFonts w:hint="cs"/>
          <w:rtl/>
        </w:rPr>
        <w:t xml:space="preserve">حدة </w:t>
      </w:r>
      <w:r>
        <w:rPr>
          <w:rtl/>
        </w:rPr>
        <w:t>المخاوف والـهواجس غـير المبررة للآباء والأمهات تجاه أطفالهم.</w:t>
      </w:r>
    </w:p>
    <w:p w:rsidR="00B141BE" w:rsidRDefault="00B141BE" w:rsidP="000E2794">
      <w:pPr>
        <w:pStyle w:val="SingleTxt"/>
        <w:tabs>
          <w:tab w:val="clear" w:pos="2592"/>
          <w:tab w:val="left" w:pos="2228"/>
          <w:tab w:val="left" w:pos="2331"/>
        </w:tabs>
        <w:rPr>
          <w:rtl/>
        </w:rPr>
      </w:pPr>
      <w:r>
        <w:rPr>
          <w:rtl/>
        </w:rPr>
        <w:t>3-8-9</w:t>
      </w:r>
      <w:r>
        <w:rPr>
          <w:rFonts w:hint="cs"/>
          <w:rtl/>
        </w:rPr>
        <w:tab/>
      </w:r>
      <w:r>
        <w:rPr>
          <w:rtl/>
        </w:rPr>
        <w:t>وفي 18 كانون الأول/ديسمبر 2007، وقّعت بروني دار السلام اتفاقية حقوق الأشخاص ذوي الإعاقة، توخياً للمضي في تعزيز حقوق هؤلاء الأشخاص. وأنشئت لجنة وطنية/فرقة عمل للإشراف على تنفيذ الاتفاقية، بقيادة إدارة التنمية المجتمعية التي تنسق أيضاً النظر في إمكانية التصديق على الاتفاقية في المستقبل القريب. وسيضمن ذلك سن تشريعات ملائمة تنصّ، في جملة أمور، على اعتماد نهج حقوقي إزاء قضايا الأشخاص ذوي الإعاقة، فضلاً عن الحظر الصريح لممارسة التمييز ضد أي شخص بسبب إعاقته.</w:t>
      </w:r>
    </w:p>
    <w:p w:rsidR="00B141BE" w:rsidRDefault="00B141BE" w:rsidP="000E2794">
      <w:pPr>
        <w:pStyle w:val="SingleTxt"/>
        <w:tabs>
          <w:tab w:val="clear" w:pos="2592"/>
          <w:tab w:val="left" w:pos="2228"/>
          <w:tab w:val="left" w:pos="2331"/>
        </w:tabs>
        <w:rPr>
          <w:rtl/>
        </w:rPr>
      </w:pPr>
      <w:r>
        <w:rPr>
          <w:rtl/>
        </w:rPr>
        <w:t>3-8-10</w:t>
      </w:r>
      <w:r>
        <w:rPr>
          <w:rFonts w:hint="cs"/>
          <w:rtl/>
        </w:rPr>
        <w:tab/>
      </w:r>
      <w:r>
        <w:rPr>
          <w:rtl/>
        </w:rPr>
        <w:t xml:space="preserve">ويمنح القانون الخاص </w:t>
      </w:r>
      <w:r>
        <w:rPr>
          <w:rFonts w:hint="cs"/>
          <w:rtl/>
        </w:rPr>
        <w:t xml:space="preserve">بمعاشات كبار السن وذوي الإعاقة </w:t>
      </w:r>
      <w:r>
        <w:rPr>
          <w:rtl/>
        </w:rPr>
        <w:t xml:space="preserve">(الفصل 18) المواطنين والمقيمين الدائمين معاشات مالية شهرية. وتشمل أشكال معونة الرعاية الأخرى المعونة المتعلقة بالإعاقة مثل الكراسي المدولبة، ووسائل </w:t>
      </w:r>
      <w:r>
        <w:rPr>
          <w:rFonts w:hint="cs"/>
          <w:rtl/>
        </w:rPr>
        <w:t xml:space="preserve">المساعدة </w:t>
      </w:r>
      <w:r>
        <w:rPr>
          <w:rtl/>
        </w:rPr>
        <w:t xml:space="preserve">على المشي، ولغة </w:t>
      </w:r>
      <w:r>
        <w:rPr>
          <w:rFonts w:hint="cs"/>
          <w:rtl/>
        </w:rPr>
        <w:t>”</w:t>
      </w:r>
      <w:r>
        <w:rPr>
          <w:rtl/>
        </w:rPr>
        <w:t>بريل</w:t>
      </w:r>
      <w:r>
        <w:rPr>
          <w:rFonts w:hint="cs"/>
          <w:rtl/>
        </w:rPr>
        <w:t>“</w:t>
      </w:r>
      <w:r>
        <w:rPr>
          <w:rtl/>
        </w:rPr>
        <w:t>، والأطراف ال</w:t>
      </w:r>
      <w:r>
        <w:rPr>
          <w:rFonts w:hint="cs"/>
          <w:rtl/>
        </w:rPr>
        <w:t>ا</w:t>
      </w:r>
      <w:r>
        <w:rPr>
          <w:rtl/>
        </w:rPr>
        <w:t>صطناعية، و</w:t>
      </w:r>
      <w:r>
        <w:rPr>
          <w:rFonts w:hint="cs"/>
          <w:rtl/>
        </w:rPr>
        <w:t xml:space="preserve">وسائل المساعدة </w:t>
      </w:r>
      <w:r>
        <w:rPr>
          <w:rtl/>
        </w:rPr>
        <w:t xml:space="preserve">البصرية، والتعليم للأطفال ذوي الاحتياجات الخاصة وبرامج التدريب للكبار (لغة الإشارة، وصنع السلال، ولغة </w:t>
      </w:r>
      <w:r>
        <w:rPr>
          <w:rFonts w:hint="cs"/>
          <w:rtl/>
        </w:rPr>
        <w:t>”</w:t>
      </w:r>
      <w:r>
        <w:rPr>
          <w:rtl/>
        </w:rPr>
        <w:t>بريل</w:t>
      </w:r>
      <w:r>
        <w:rPr>
          <w:rFonts w:hint="cs"/>
          <w:rtl/>
        </w:rPr>
        <w:t>“</w:t>
      </w:r>
      <w:r>
        <w:rPr>
          <w:rtl/>
        </w:rPr>
        <w:t>، والحرف اليدوية، والفن، والموسيقى، والنجارة، والخياطة، والبستنة).</w:t>
      </w:r>
    </w:p>
    <w:p w:rsidR="00B141BE" w:rsidRDefault="00B141BE" w:rsidP="000E2794">
      <w:pPr>
        <w:pStyle w:val="SingleTxt"/>
        <w:tabs>
          <w:tab w:val="clear" w:pos="2592"/>
          <w:tab w:val="left" w:pos="2228"/>
          <w:tab w:val="left" w:pos="2331"/>
        </w:tabs>
        <w:rPr>
          <w:rtl/>
        </w:rPr>
      </w:pPr>
      <w:r>
        <w:rPr>
          <w:rtl/>
        </w:rPr>
        <w:t>3-8-11</w:t>
      </w:r>
      <w:r>
        <w:rPr>
          <w:rtl/>
        </w:rPr>
        <w:tab/>
        <w:t>وبالإضافة إلى ذلك، هناك عدد من المنظمات غير الحكومية التي تكمل الجهود التي تبذلها الحكومات في مجال تعزيز حقوق الأشخاص ذوي الإعاقة وحمايتها. وتشمل ما</w:t>
      </w:r>
      <w:r>
        <w:rPr>
          <w:rFonts w:hint="cs"/>
          <w:rtl/>
        </w:rPr>
        <w:t> </w:t>
      </w:r>
      <w:r>
        <w:rPr>
          <w:rtl/>
        </w:rPr>
        <w:t xml:space="preserve">يلي: </w:t>
      </w:r>
    </w:p>
    <w:p w:rsidR="00B141BE" w:rsidRDefault="00B141BE" w:rsidP="00B141BE">
      <w:pPr>
        <w:pStyle w:val="SingleTxt"/>
        <w:rPr>
          <w:rFonts w:hint="cs"/>
          <w:rtl/>
        </w:rPr>
      </w:pPr>
      <w:r>
        <w:rPr>
          <w:rFonts w:hint="cs"/>
          <w:rtl/>
        </w:rPr>
        <w:tab/>
      </w:r>
      <w:r>
        <w:rPr>
          <w:rtl/>
        </w:rPr>
        <w:t>’1‘</w:t>
      </w:r>
      <w:r>
        <w:rPr>
          <w:rFonts w:hint="cs"/>
          <w:rtl/>
        </w:rPr>
        <w:tab/>
      </w:r>
      <w:r>
        <w:rPr>
          <w:rtl/>
        </w:rPr>
        <w:t>منظمة بُسات إحسان (</w:t>
      </w:r>
      <w:r>
        <w:t>Pusat Ehsan</w:t>
      </w:r>
      <w:r>
        <w:rPr>
          <w:rtl/>
        </w:rPr>
        <w:t>)</w:t>
      </w:r>
      <w:r>
        <w:rPr>
          <w:rFonts w:hint="cs"/>
          <w:rtl/>
        </w:rPr>
        <w:t>؛</w:t>
      </w:r>
    </w:p>
    <w:p w:rsidR="00B141BE" w:rsidRDefault="00B141BE" w:rsidP="00B141BE">
      <w:pPr>
        <w:pStyle w:val="SingleTxt"/>
        <w:rPr>
          <w:rFonts w:hint="cs"/>
          <w:rtl/>
        </w:rPr>
      </w:pPr>
      <w:r>
        <w:rPr>
          <w:rFonts w:hint="cs"/>
          <w:rtl/>
        </w:rPr>
        <w:tab/>
      </w:r>
      <w:r>
        <w:rPr>
          <w:rtl/>
        </w:rPr>
        <w:t>’2‘</w:t>
      </w:r>
      <w:r>
        <w:rPr>
          <w:rtl/>
        </w:rPr>
        <w:tab/>
        <w:t>رابطة بروني دار السلام الوطنية للمكفوفين</w:t>
      </w:r>
      <w:r>
        <w:rPr>
          <w:rFonts w:hint="cs"/>
          <w:rtl/>
        </w:rPr>
        <w:t>؛</w:t>
      </w:r>
    </w:p>
    <w:p w:rsidR="00B141BE" w:rsidRPr="00523F79" w:rsidRDefault="00B141BE" w:rsidP="00B141BE">
      <w:pPr>
        <w:pStyle w:val="SingleTxt"/>
        <w:rPr>
          <w:rFonts w:hint="cs"/>
          <w:spacing w:val="-4"/>
          <w:rtl/>
        </w:rPr>
      </w:pPr>
      <w:r w:rsidRPr="00523F79">
        <w:rPr>
          <w:rFonts w:hint="cs"/>
          <w:spacing w:val="-4"/>
          <w:rtl/>
        </w:rPr>
        <w:tab/>
      </w:r>
      <w:r w:rsidRPr="00523F79">
        <w:rPr>
          <w:spacing w:val="-4"/>
          <w:rtl/>
        </w:rPr>
        <w:t>’3‘</w:t>
      </w:r>
      <w:r w:rsidRPr="00523F79">
        <w:rPr>
          <w:spacing w:val="-4"/>
          <w:rtl/>
        </w:rPr>
        <w:tab/>
        <w:t>رابطة الأشخاص مشلولي النصف الأسفل والمع</w:t>
      </w:r>
      <w:r w:rsidRPr="00523F79">
        <w:rPr>
          <w:rFonts w:hint="cs"/>
          <w:spacing w:val="-4"/>
          <w:rtl/>
        </w:rPr>
        <w:t>ا</w:t>
      </w:r>
      <w:r w:rsidRPr="00523F79">
        <w:rPr>
          <w:spacing w:val="-4"/>
          <w:rtl/>
        </w:rPr>
        <w:t>قين بدنيا في بروني دار السلام</w:t>
      </w:r>
      <w:r w:rsidRPr="00523F79">
        <w:rPr>
          <w:rFonts w:hint="cs"/>
          <w:spacing w:val="-4"/>
          <w:rtl/>
        </w:rPr>
        <w:t>؛</w:t>
      </w:r>
    </w:p>
    <w:p w:rsidR="00B141BE" w:rsidRDefault="00B141BE" w:rsidP="00B141BE">
      <w:pPr>
        <w:pStyle w:val="SingleTxt"/>
        <w:rPr>
          <w:rFonts w:hint="cs"/>
          <w:rtl/>
        </w:rPr>
      </w:pPr>
      <w:r>
        <w:rPr>
          <w:rFonts w:hint="cs"/>
          <w:rtl/>
        </w:rPr>
        <w:tab/>
      </w:r>
      <w:r>
        <w:rPr>
          <w:rtl/>
        </w:rPr>
        <w:t>’4‘</w:t>
      </w:r>
      <w:r>
        <w:rPr>
          <w:rtl/>
        </w:rPr>
        <w:tab/>
        <w:t>رابطة الأطفال المع</w:t>
      </w:r>
      <w:r>
        <w:rPr>
          <w:rFonts w:hint="cs"/>
          <w:rtl/>
        </w:rPr>
        <w:t>ا</w:t>
      </w:r>
      <w:r>
        <w:rPr>
          <w:rtl/>
        </w:rPr>
        <w:t>قين في بروني دار السلام</w:t>
      </w:r>
      <w:r>
        <w:rPr>
          <w:rFonts w:hint="cs"/>
          <w:rtl/>
        </w:rPr>
        <w:t>؛</w:t>
      </w:r>
    </w:p>
    <w:p w:rsidR="00B141BE" w:rsidRPr="00523F79" w:rsidRDefault="00B141BE" w:rsidP="00B141BE">
      <w:pPr>
        <w:pStyle w:val="SingleTxt"/>
        <w:rPr>
          <w:rFonts w:hint="cs"/>
          <w:spacing w:val="-4"/>
          <w:rtl/>
        </w:rPr>
      </w:pPr>
      <w:r w:rsidRPr="00523F79">
        <w:rPr>
          <w:rFonts w:hint="cs"/>
          <w:spacing w:val="-4"/>
          <w:rtl/>
        </w:rPr>
        <w:tab/>
      </w:r>
      <w:r w:rsidRPr="00523F79">
        <w:rPr>
          <w:spacing w:val="-4"/>
          <w:rtl/>
        </w:rPr>
        <w:t>’5‘</w:t>
      </w:r>
      <w:r w:rsidRPr="00523F79">
        <w:rPr>
          <w:rFonts w:hint="cs"/>
          <w:spacing w:val="-4"/>
          <w:rtl/>
        </w:rPr>
        <w:tab/>
      </w:r>
      <w:r w:rsidRPr="00523F79">
        <w:rPr>
          <w:spacing w:val="-4"/>
          <w:rtl/>
        </w:rPr>
        <w:t>جمعية إدارة المسائل ذات الصلة بمرض التوحد</w:t>
      </w:r>
      <w:r w:rsidRPr="00523F79">
        <w:rPr>
          <w:rFonts w:hint="cs"/>
          <w:spacing w:val="-4"/>
          <w:rtl/>
        </w:rPr>
        <w:t xml:space="preserve"> </w:t>
      </w:r>
      <w:r w:rsidRPr="00523F79">
        <w:rPr>
          <w:spacing w:val="-4"/>
          <w:rtl/>
        </w:rPr>
        <w:t>- في التدريب والتعليم والموارد</w:t>
      </w:r>
      <w:r w:rsidRPr="00523F79">
        <w:rPr>
          <w:rFonts w:hint="cs"/>
          <w:spacing w:val="-4"/>
          <w:rtl/>
        </w:rPr>
        <w:t>؛</w:t>
      </w:r>
    </w:p>
    <w:p w:rsidR="00B141BE" w:rsidRDefault="00B141BE" w:rsidP="00B141BE">
      <w:pPr>
        <w:pStyle w:val="SingleTxt"/>
        <w:rPr>
          <w:rFonts w:hint="cs"/>
          <w:rtl/>
        </w:rPr>
      </w:pPr>
      <w:r>
        <w:rPr>
          <w:rFonts w:hint="cs"/>
          <w:rtl/>
        </w:rPr>
        <w:tab/>
      </w:r>
      <w:r>
        <w:rPr>
          <w:rtl/>
        </w:rPr>
        <w:t>’6‘</w:t>
      </w:r>
      <w:r>
        <w:rPr>
          <w:rtl/>
        </w:rPr>
        <w:tab/>
        <w:t>جمعية سلالم التعلم</w:t>
      </w:r>
      <w:r>
        <w:rPr>
          <w:rFonts w:hint="cs"/>
          <w:rtl/>
        </w:rPr>
        <w:t>؛</w:t>
      </w:r>
    </w:p>
    <w:p w:rsidR="00B141BE" w:rsidRDefault="00B141BE" w:rsidP="00B141BE">
      <w:pPr>
        <w:pStyle w:val="SingleTxt"/>
        <w:rPr>
          <w:rFonts w:hint="cs"/>
          <w:rtl/>
        </w:rPr>
      </w:pPr>
      <w:r>
        <w:rPr>
          <w:rFonts w:hint="cs"/>
          <w:rtl/>
        </w:rPr>
        <w:tab/>
      </w:r>
      <w:r>
        <w:rPr>
          <w:rtl/>
        </w:rPr>
        <w:t>’7‘</w:t>
      </w:r>
      <w:r>
        <w:rPr>
          <w:rtl/>
        </w:rPr>
        <w:tab/>
        <w:t xml:space="preserve">منظمة </w:t>
      </w:r>
      <w:r>
        <w:rPr>
          <w:rFonts w:hint="cs"/>
          <w:rtl/>
        </w:rPr>
        <w:t>”</w:t>
      </w:r>
      <w:r>
        <w:rPr>
          <w:rtl/>
        </w:rPr>
        <w:t>فطرة</w:t>
      </w:r>
      <w:r>
        <w:rPr>
          <w:rFonts w:hint="cs"/>
          <w:rtl/>
        </w:rPr>
        <w:t>“</w:t>
      </w:r>
      <w:r>
        <w:rPr>
          <w:rtl/>
        </w:rPr>
        <w:t xml:space="preserve"> (</w:t>
      </w:r>
      <w:r>
        <w:t>FITRAH</w:t>
      </w:r>
      <w:r>
        <w:rPr>
          <w:rtl/>
        </w:rPr>
        <w:t>)</w:t>
      </w:r>
      <w:r>
        <w:rPr>
          <w:rFonts w:hint="cs"/>
          <w:rtl/>
        </w:rPr>
        <w:t>؛</w:t>
      </w:r>
    </w:p>
    <w:p w:rsidR="00B141BE" w:rsidRDefault="00B141BE" w:rsidP="00B141BE">
      <w:pPr>
        <w:pStyle w:val="SingleTxt"/>
        <w:rPr>
          <w:rFonts w:hint="cs"/>
          <w:rtl/>
        </w:rPr>
      </w:pPr>
      <w:r>
        <w:rPr>
          <w:rFonts w:hint="cs"/>
          <w:rtl/>
        </w:rPr>
        <w:tab/>
      </w:r>
      <w:r>
        <w:rPr>
          <w:rtl/>
        </w:rPr>
        <w:t>’8‘</w:t>
      </w:r>
      <w:r>
        <w:rPr>
          <w:rtl/>
        </w:rPr>
        <w:tab/>
        <w:t>منظمة الألعاب الأولمبية الخاصة بروني دار السلام</w:t>
      </w:r>
      <w:r>
        <w:rPr>
          <w:rFonts w:hint="cs"/>
          <w:rtl/>
        </w:rPr>
        <w:t>؛</w:t>
      </w:r>
    </w:p>
    <w:p w:rsidR="00B141BE" w:rsidRDefault="00B141BE" w:rsidP="00B141BE">
      <w:pPr>
        <w:pStyle w:val="SingleTxt"/>
        <w:rPr>
          <w:rFonts w:hint="cs"/>
          <w:rtl/>
        </w:rPr>
      </w:pPr>
      <w:r>
        <w:rPr>
          <w:rFonts w:hint="cs"/>
          <w:rtl/>
        </w:rPr>
        <w:tab/>
      </w:r>
      <w:r>
        <w:rPr>
          <w:rtl/>
        </w:rPr>
        <w:t>’9‘</w:t>
      </w:r>
      <w:r>
        <w:rPr>
          <w:rtl/>
        </w:rPr>
        <w:tab/>
        <w:t xml:space="preserve">منظمة </w:t>
      </w:r>
      <w:r>
        <w:rPr>
          <w:rFonts w:hint="cs"/>
          <w:rtl/>
        </w:rPr>
        <w:t>”</w:t>
      </w:r>
      <w:r>
        <w:rPr>
          <w:rtl/>
        </w:rPr>
        <w:t>لافيدا</w:t>
      </w:r>
      <w:r>
        <w:rPr>
          <w:rFonts w:hint="cs"/>
          <w:rtl/>
        </w:rPr>
        <w:t>“</w:t>
      </w:r>
      <w:r>
        <w:rPr>
          <w:rtl/>
        </w:rPr>
        <w:t xml:space="preserve"> المحدودة</w:t>
      </w:r>
      <w:r>
        <w:rPr>
          <w:rFonts w:hint="cs"/>
          <w:rtl/>
        </w:rPr>
        <w:t>؛</w:t>
      </w:r>
    </w:p>
    <w:p w:rsidR="00B141BE" w:rsidRPr="00523F79" w:rsidRDefault="00B141BE" w:rsidP="00B141BE">
      <w:pPr>
        <w:pStyle w:val="SingleTxt"/>
        <w:ind w:left="2592" w:hanging="1325"/>
        <w:rPr>
          <w:rFonts w:hint="cs"/>
          <w:rtl/>
        </w:rPr>
      </w:pPr>
      <w:r w:rsidRPr="00523F79">
        <w:rPr>
          <w:rFonts w:hint="cs"/>
          <w:rtl/>
        </w:rPr>
        <w:tab/>
      </w:r>
      <w:r w:rsidRPr="00523F79">
        <w:rPr>
          <w:rtl/>
        </w:rPr>
        <w:t>’10‘</w:t>
      </w:r>
      <w:r w:rsidRPr="00523F79">
        <w:rPr>
          <w:rtl/>
        </w:rPr>
        <w:tab/>
        <w:t>منظمة بيرساتوان أورانغ كورانغ بيندنغاران (</w:t>
      </w:r>
      <w:r w:rsidRPr="00523F79">
        <w:t>Persatuan Orang Kurang Pendengaran</w:t>
      </w:r>
      <w:r w:rsidRPr="00523F79">
        <w:rPr>
          <w:rtl/>
        </w:rPr>
        <w:t>)</w:t>
      </w:r>
      <w:r w:rsidRPr="00523F79">
        <w:rPr>
          <w:rFonts w:hint="cs"/>
          <w:rtl/>
        </w:rPr>
        <w:t>.</w:t>
      </w:r>
    </w:p>
    <w:p w:rsidR="00B141BE" w:rsidRDefault="00B141BE" w:rsidP="000E2794">
      <w:pPr>
        <w:pStyle w:val="SingleTxt"/>
        <w:tabs>
          <w:tab w:val="clear" w:pos="2592"/>
          <w:tab w:val="left" w:pos="2228"/>
          <w:tab w:val="left" w:pos="2331"/>
        </w:tabs>
        <w:rPr>
          <w:rtl/>
        </w:rPr>
      </w:pPr>
      <w:r>
        <w:rPr>
          <w:rtl/>
        </w:rPr>
        <w:t>3-8-12</w:t>
      </w:r>
      <w:r>
        <w:rPr>
          <w:rFonts w:hint="cs"/>
          <w:rtl/>
        </w:rPr>
        <w:tab/>
      </w:r>
      <w:r>
        <w:rPr>
          <w:rtl/>
        </w:rPr>
        <w:t>ووضعت حكومة بروني دار السلام في الآونة الأخيرة خطة مساعدة تمكن موظفي الخدمة المدنية من المساهمة ماليا في أي رابطة للأشخاص ذوي الإعاقة يختارونها بالسماح طوعا بخصم تبرعاتهم من مرتباتهم الشهرية. وعلاوة على ذلك، جرى تخصيص قطعة أرض يبلغ مجموع مساحتها 18 فدانا دون مقابل لبناء أماكن عمل لرابطات الأشخاص ذوي الإعاقة. وستقدم حكومة بروني دار السلام تصاميم مجانية لكل رابطة للأشخاص ذوي الإعاقة في حين ستتحمل هذه الرابطات تكلفة تشييد أماكن العمل إما</w:t>
      </w:r>
      <w:r>
        <w:rPr>
          <w:rFonts w:hint="cs"/>
          <w:rtl/>
        </w:rPr>
        <w:t> </w:t>
      </w:r>
      <w:r>
        <w:rPr>
          <w:rtl/>
        </w:rPr>
        <w:t>باستخدام مواردها الخاصة أو من خلال رعاية القطاع الخاص.</w:t>
      </w:r>
    </w:p>
    <w:p w:rsidR="00B141BE" w:rsidRDefault="00B141BE" w:rsidP="000E2794">
      <w:pPr>
        <w:pStyle w:val="SingleTxt"/>
        <w:tabs>
          <w:tab w:val="clear" w:pos="2592"/>
          <w:tab w:val="left" w:pos="2228"/>
          <w:tab w:val="left" w:pos="2331"/>
        </w:tabs>
        <w:rPr>
          <w:rFonts w:hint="cs"/>
          <w:rtl/>
        </w:rPr>
      </w:pPr>
      <w:r>
        <w:rPr>
          <w:rtl/>
        </w:rPr>
        <w:t>3-8-13</w:t>
      </w:r>
      <w:r>
        <w:rPr>
          <w:rFonts w:hint="cs"/>
          <w:rtl/>
        </w:rPr>
        <w:tab/>
      </w:r>
      <w:r>
        <w:rPr>
          <w:rtl/>
        </w:rPr>
        <w:t>أما في ما يتعلق بالتسهيلات الخاصة بالأشخاص ذوي الإعاقة، فليست هناك تشريعات تنصّ على إنشاء مرافق خاصة لهم، غير أن إدراج هذه المرافق في جميع تصاميم المباني التي ستُشيد في المستقبل أصبح إلزامياً. و</w:t>
      </w:r>
      <w:r>
        <w:rPr>
          <w:rFonts w:hint="cs"/>
          <w:rtl/>
        </w:rPr>
        <w:t xml:space="preserve">من ناحية ثانية، فقد وضع مشروع مرسوم بقانون الإعاقة وهو قيد الاعتماد. وسيكفل اعتماده </w:t>
      </w:r>
      <w:r>
        <w:rPr>
          <w:rtl/>
        </w:rPr>
        <w:t>تعزيز وحماية حقوق الأشخاص المع</w:t>
      </w:r>
      <w:r>
        <w:rPr>
          <w:rFonts w:hint="cs"/>
          <w:rtl/>
        </w:rPr>
        <w:t>ا</w:t>
      </w:r>
      <w:r>
        <w:rPr>
          <w:rtl/>
        </w:rPr>
        <w:t>قين بناء على نهج قائم على الحقوق.</w:t>
      </w:r>
    </w:p>
    <w:p w:rsidR="00B141BE" w:rsidRPr="00523F79" w:rsidRDefault="00B141BE" w:rsidP="00B141BE">
      <w:pPr>
        <w:pStyle w:val="SingleTxt"/>
        <w:spacing w:after="0" w:line="120" w:lineRule="exact"/>
        <w:rPr>
          <w:rFonts w:hint="cs"/>
          <w:sz w:val="10"/>
          <w:rtl/>
        </w:rPr>
      </w:pPr>
    </w:p>
    <w:p w:rsidR="00B141BE" w:rsidRDefault="00B141BE" w:rsidP="00B141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4 -</w:t>
      </w:r>
      <w:r>
        <w:rPr>
          <w:rtl/>
        </w:rPr>
        <w:tab/>
        <w:t>المادة 4: التدابير الخاصة</w:t>
      </w:r>
      <w:r>
        <w:rPr>
          <w:rFonts w:hint="cs"/>
          <w:rtl/>
        </w:rPr>
        <w:t xml:space="preserve"> </w:t>
      </w:r>
      <w:r>
        <w:rPr>
          <w:rtl/>
        </w:rPr>
        <w:t>-</w:t>
      </w:r>
      <w:r>
        <w:rPr>
          <w:rFonts w:hint="cs"/>
          <w:rtl/>
        </w:rPr>
        <w:t xml:space="preserve"> </w:t>
      </w:r>
      <w:r w:rsidRPr="00523F79">
        <w:rPr>
          <w:i/>
          <w:iCs/>
          <w:rtl/>
        </w:rPr>
        <w:t>استجابة للتوصية 25</w:t>
      </w:r>
    </w:p>
    <w:p w:rsidR="00B141BE" w:rsidRDefault="00B141BE" w:rsidP="00B141BE">
      <w:pPr>
        <w:pStyle w:val="SingleTxt"/>
        <w:rPr>
          <w:rFonts w:hint="cs"/>
          <w:rtl/>
        </w:rPr>
      </w:pPr>
      <w:r>
        <w:rPr>
          <w:rtl/>
        </w:rPr>
        <w:t>4-1</w:t>
      </w:r>
      <w:r>
        <w:rPr>
          <w:rtl/>
        </w:rPr>
        <w:tab/>
      </w:r>
      <w:r>
        <w:rPr>
          <w:rFonts w:hint="cs"/>
          <w:rtl/>
        </w:rPr>
        <w:t>ما برحت ا</w:t>
      </w:r>
      <w:r>
        <w:rPr>
          <w:rtl/>
        </w:rPr>
        <w:t>لمرأة في بروني دار السلام تُمنح دائما فرص</w:t>
      </w:r>
      <w:r>
        <w:rPr>
          <w:rFonts w:hint="cs"/>
          <w:rtl/>
        </w:rPr>
        <w:t>ا</w:t>
      </w:r>
      <w:r>
        <w:rPr>
          <w:rtl/>
        </w:rPr>
        <w:t xml:space="preserve"> متساوية مع الرجل في جميع جوانب الحياة بما في ذلك التعليم والعمالة والأعمال، وستعطى لها نفس الفرص في المستقبل. واعترافا بمساهمة المرأة في التنمية الوطنية، </w:t>
      </w:r>
      <w:r>
        <w:rPr>
          <w:rFonts w:hint="cs"/>
          <w:rtl/>
        </w:rPr>
        <w:t xml:space="preserve">سيستمر </w:t>
      </w:r>
      <w:r>
        <w:rPr>
          <w:rtl/>
        </w:rPr>
        <w:t xml:space="preserve">إعطاء الأولوية لكفالة اضطلاع المرأة بدور أساسي في الهيكل الاجتماعي والاقتصادي للبلد. ومن خلال البرنامج الوطني </w:t>
      </w:r>
      <w:r>
        <w:rPr>
          <w:rFonts w:hint="cs"/>
          <w:rtl/>
        </w:rPr>
        <w:t>ل</w:t>
      </w:r>
      <w:r>
        <w:rPr>
          <w:rtl/>
        </w:rPr>
        <w:t>تعزيز مؤسسة الأسرة، يتم التأكيد على نحو متساو على الدور الذي يضطلع به كل من الرجل والمرأة في مؤسسة الأسرة وفي بناء الوطن.</w:t>
      </w:r>
    </w:p>
    <w:p w:rsidR="006B7DA7" w:rsidRPr="006B7DA7" w:rsidRDefault="006B7DA7" w:rsidP="006B7DA7">
      <w:pPr>
        <w:pStyle w:val="SingleTxt"/>
        <w:spacing w:after="0" w:line="120" w:lineRule="exact"/>
        <w:rPr>
          <w:rFonts w:hint="cs"/>
          <w:sz w:val="10"/>
          <w:rtl/>
        </w:rPr>
      </w:pPr>
    </w:p>
    <w:p w:rsidR="00B141BE" w:rsidRDefault="00B141BE" w:rsidP="00B141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5 -</w:t>
      </w:r>
      <w:r>
        <w:rPr>
          <w:rtl/>
        </w:rPr>
        <w:tab/>
        <w:t>المادة 5: القولبة النمطية والتحيُّز في ما يتعلق بأدوار الجنسين</w:t>
      </w:r>
    </w:p>
    <w:p w:rsidR="00B141BE" w:rsidRDefault="00B141BE" w:rsidP="00B141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5-1</w:t>
      </w:r>
      <w:r>
        <w:rPr>
          <w:rtl/>
        </w:rPr>
        <w:tab/>
        <w:t xml:space="preserve">التدابير الرامية إلى القضاء على التحيز والممارسات العرفية السلبية </w:t>
      </w:r>
    </w:p>
    <w:p w:rsidR="00B141BE" w:rsidRDefault="00B141BE" w:rsidP="000E2794">
      <w:pPr>
        <w:pStyle w:val="SingleTxt"/>
        <w:tabs>
          <w:tab w:val="clear" w:pos="2592"/>
          <w:tab w:val="left" w:pos="2228"/>
          <w:tab w:val="left" w:pos="2331"/>
        </w:tabs>
        <w:rPr>
          <w:rtl/>
        </w:rPr>
      </w:pPr>
      <w:r>
        <w:rPr>
          <w:rtl/>
        </w:rPr>
        <w:t>5-1-1</w:t>
      </w:r>
      <w:r>
        <w:rPr>
          <w:rFonts w:hint="cs"/>
          <w:rtl/>
        </w:rPr>
        <w:tab/>
      </w:r>
      <w:r>
        <w:rPr>
          <w:rtl/>
        </w:rPr>
        <w:t>يستمر دعم الدور التقليدي للمرأة ببعض الطرق. بيد أن إنجازات المرأة في بروني</w:t>
      </w:r>
      <w:r w:rsidR="000E2794">
        <w:rPr>
          <w:rFonts w:hint="cs"/>
          <w:rtl/>
        </w:rPr>
        <w:t> </w:t>
      </w:r>
      <w:r>
        <w:rPr>
          <w:rtl/>
        </w:rPr>
        <w:t xml:space="preserve">دار السلام التي يشهد عليها مستوى مشاركتها العالي في المدارس والتعليم العالي وفي القوة العاملة كان لها تأثير في كسر </w:t>
      </w:r>
      <w:r>
        <w:rPr>
          <w:rFonts w:hint="cs"/>
          <w:rtl/>
        </w:rPr>
        <w:t>القوالب النمطية ل</w:t>
      </w:r>
      <w:r>
        <w:rPr>
          <w:rtl/>
        </w:rPr>
        <w:t>دور المرأة. فهناك عدد من الطالبات أعلى من عدد الطلاب في التعليم العالي كما مثلت النساء نسبة 71 في المائة في المتوسط من الخريجين في الفترة من عام 2007 إلى عام 2010. ويتقاسم الرجل والمرأة الأدوار الأسرية، كما غزت النساء المهن التي يهيمن عليها الذكور، وكذلك الأمر في ميدان الرياضات.</w:t>
      </w:r>
    </w:p>
    <w:p w:rsidR="00B141BE" w:rsidRDefault="00B141BE" w:rsidP="000E2794">
      <w:pPr>
        <w:pStyle w:val="SingleTxt"/>
        <w:tabs>
          <w:tab w:val="left" w:pos="2228"/>
        </w:tabs>
        <w:rPr>
          <w:rFonts w:hint="cs"/>
          <w:rtl/>
        </w:rPr>
      </w:pPr>
      <w:r>
        <w:rPr>
          <w:rtl/>
        </w:rPr>
        <w:t>5-1-2</w:t>
      </w:r>
      <w:r>
        <w:rPr>
          <w:rFonts w:hint="cs"/>
          <w:rtl/>
        </w:rPr>
        <w:tab/>
      </w:r>
      <w:r>
        <w:rPr>
          <w:rtl/>
        </w:rPr>
        <w:t>وتشدد المناهج الدراسية على دوري الرجل والمرأة على حد سواء في تنشئة الأسرة. ويجري تعليم الأطفال المسؤوليات الأسرية، واحترام المسنين، و</w:t>
      </w:r>
      <w:r>
        <w:rPr>
          <w:rFonts w:hint="cs"/>
          <w:rtl/>
        </w:rPr>
        <w:t xml:space="preserve">الخصال </w:t>
      </w:r>
      <w:r>
        <w:rPr>
          <w:rtl/>
        </w:rPr>
        <w:t>الحميدة.</w:t>
      </w:r>
    </w:p>
    <w:p w:rsidR="000E2794" w:rsidRPr="000E2794" w:rsidRDefault="000E2794" w:rsidP="000E2794">
      <w:pPr>
        <w:pStyle w:val="SingleTxt"/>
        <w:spacing w:after="0" w:line="120" w:lineRule="exact"/>
        <w:rPr>
          <w:rFonts w:hint="cs"/>
          <w:sz w:val="10"/>
          <w:rtl/>
        </w:rPr>
      </w:pPr>
    </w:p>
    <w:p w:rsidR="005D0C09" w:rsidRPr="00CA7767" w:rsidRDefault="005D0C09" w:rsidP="005D0C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rPr>
        <w:tab/>
      </w:r>
      <w:r w:rsidRPr="00CA7767">
        <w:rPr>
          <w:rtl/>
          <w:lang/>
        </w:rPr>
        <w:t>6</w:t>
      </w:r>
      <w:r>
        <w:rPr>
          <w:rFonts w:hint="cs"/>
          <w:rtl/>
          <w:lang/>
        </w:rPr>
        <w:t xml:space="preserve"> </w:t>
      </w:r>
      <w:r w:rsidRPr="00CA7767">
        <w:rPr>
          <w:rFonts w:hint="cs"/>
          <w:rtl/>
          <w:lang/>
        </w:rPr>
        <w:t>-</w:t>
      </w:r>
      <w:r>
        <w:rPr>
          <w:rFonts w:hint="cs"/>
          <w:rtl/>
          <w:lang/>
        </w:rPr>
        <w:tab/>
      </w:r>
      <w:r w:rsidRPr="00CA7767">
        <w:rPr>
          <w:rtl/>
          <w:lang/>
        </w:rPr>
        <w:t xml:space="preserve">المادة 6: الاتجار </w:t>
      </w:r>
      <w:r w:rsidRPr="00CA7767">
        <w:rPr>
          <w:rFonts w:hint="cs"/>
          <w:rtl/>
          <w:lang/>
        </w:rPr>
        <w:t>ب</w:t>
      </w:r>
      <w:r w:rsidRPr="00CA7767">
        <w:rPr>
          <w:rtl/>
          <w:lang/>
        </w:rPr>
        <w:t>المرأة واستغلال</w:t>
      </w:r>
      <w:r w:rsidRPr="00CA7767">
        <w:rPr>
          <w:rFonts w:hint="cs"/>
          <w:rtl/>
        </w:rPr>
        <w:t>ها</w:t>
      </w:r>
    </w:p>
    <w:p w:rsidR="005D0C09" w:rsidRPr="00CA7767" w:rsidRDefault="005D0C09" w:rsidP="005D0C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lang/>
        </w:rPr>
        <w:tab/>
      </w:r>
      <w:r w:rsidRPr="00CA7767">
        <w:rPr>
          <w:rFonts w:hint="cs"/>
          <w:rtl/>
          <w:lang/>
        </w:rPr>
        <w:t>6-1-</w:t>
      </w:r>
      <w:r w:rsidRPr="00CA7767">
        <w:rPr>
          <w:rFonts w:hint="cs"/>
          <w:rtl/>
          <w:lang/>
        </w:rPr>
        <w:tab/>
        <w:t>ال</w:t>
      </w:r>
      <w:r w:rsidRPr="00CA7767">
        <w:rPr>
          <w:rtl/>
          <w:lang/>
        </w:rPr>
        <w:t>تدابير</w:t>
      </w:r>
      <w:r w:rsidRPr="00CA7767">
        <w:rPr>
          <w:rFonts w:hint="cs"/>
          <w:rtl/>
          <w:lang/>
        </w:rPr>
        <w:t xml:space="preserve"> الرامية إلى</w:t>
      </w:r>
      <w:r w:rsidRPr="00CA7767">
        <w:rPr>
          <w:rtl/>
          <w:lang/>
        </w:rPr>
        <w:t xml:space="preserve"> قمع الاتجار </w:t>
      </w:r>
      <w:r w:rsidRPr="00CA7767">
        <w:rPr>
          <w:rFonts w:hint="cs"/>
          <w:rtl/>
          <w:lang/>
        </w:rPr>
        <w:t>ب</w:t>
      </w:r>
      <w:r w:rsidRPr="00CA7767">
        <w:rPr>
          <w:rtl/>
          <w:lang/>
        </w:rPr>
        <w:t>المرأة واستغلال</w:t>
      </w:r>
      <w:r w:rsidRPr="00CA7767">
        <w:rPr>
          <w:rFonts w:hint="cs"/>
          <w:rtl/>
          <w:lang/>
        </w:rPr>
        <w:t>ها</w:t>
      </w:r>
    </w:p>
    <w:p w:rsidR="005D0C09" w:rsidRPr="00CA7767" w:rsidRDefault="005D0C09" w:rsidP="000E2794">
      <w:pPr>
        <w:pStyle w:val="SingleTxt"/>
        <w:tabs>
          <w:tab w:val="clear" w:pos="2592"/>
          <w:tab w:val="left" w:pos="2228"/>
        </w:tabs>
      </w:pPr>
      <w:r w:rsidRPr="00CA7767">
        <w:rPr>
          <w:rFonts w:hint="cs"/>
          <w:rtl/>
          <w:lang/>
        </w:rPr>
        <w:t>6-1-1</w:t>
      </w:r>
      <w:r>
        <w:rPr>
          <w:rFonts w:hint="cs"/>
          <w:rtl/>
          <w:lang/>
        </w:rPr>
        <w:tab/>
      </w:r>
      <w:r w:rsidRPr="00CA7767">
        <w:rPr>
          <w:rFonts w:hint="cs"/>
          <w:rtl/>
          <w:lang/>
        </w:rPr>
        <w:t xml:space="preserve">لدى </w:t>
      </w:r>
      <w:r w:rsidRPr="00CA7767">
        <w:rPr>
          <w:rtl/>
          <w:lang/>
        </w:rPr>
        <w:t>بروني دار السلام ثلاثة تشريعات تحكم مسألة الاتجار بالمرأة واستغلال بغاء المرأة وهي</w:t>
      </w:r>
      <w:r w:rsidRPr="00CA7767">
        <w:rPr>
          <w:rFonts w:hint="cs"/>
          <w:rtl/>
          <w:lang/>
        </w:rPr>
        <w:t xml:space="preserve"> المرسوم الخاص بمكافحة</w:t>
      </w:r>
      <w:r w:rsidRPr="00CA7767">
        <w:rPr>
          <w:rtl/>
          <w:lang/>
        </w:rPr>
        <w:t xml:space="preserve"> الاتجار بالأشخاص وتهريب</w:t>
      </w:r>
      <w:r w:rsidRPr="00CA7767">
        <w:rPr>
          <w:rFonts w:hint="cs"/>
          <w:rtl/>
          <w:lang/>
        </w:rPr>
        <w:t>هم</w:t>
      </w:r>
      <w:r w:rsidRPr="00CA7767">
        <w:rPr>
          <w:rtl/>
          <w:lang/>
        </w:rPr>
        <w:t xml:space="preserve"> لعام 2004، </w:t>
      </w:r>
      <w:r w:rsidRPr="00CA7767">
        <w:rPr>
          <w:rFonts w:hint="cs"/>
          <w:rtl/>
          <w:lang/>
        </w:rPr>
        <w:t>و</w:t>
      </w:r>
      <w:r w:rsidRPr="00CA7767">
        <w:rPr>
          <w:rtl/>
          <w:lang/>
        </w:rPr>
        <w:t>قانون حماية الفتيات (الفصل 120) وقانون العقوبات (الفصل</w:t>
      </w:r>
      <w:r>
        <w:rPr>
          <w:rFonts w:hint="cs"/>
          <w:rtl/>
          <w:lang/>
        </w:rPr>
        <w:t xml:space="preserve"> </w:t>
      </w:r>
      <w:r w:rsidRPr="00CA7767">
        <w:rPr>
          <w:rtl/>
          <w:lang/>
        </w:rPr>
        <w:t>22</w:t>
      </w:r>
      <w:r w:rsidRPr="00CA7767">
        <w:rPr>
          <w:rFonts w:hint="cs"/>
          <w:rtl/>
          <w:lang/>
        </w:rPr>
        <w:t xml:space="preserve">). </w:t>
      </w:r>
      <w:r w:rsidRPr="00CA7767">
        <w:rPr>
          <w:rtl/>
          <w:lang/>
        </w:rPr>
        <w:t>و</w:t>
      </w:r>
      <w:r w:rsidRPr="00CA7767">
        <w:rPr>
          <w:rFonts w:hint="cs"/>
          <w:rtl/>
          <w:lang/>
        </w:rPr>
        <w:t>ينص قانون حماية النساء والفتيات على تجريم</w:t>
      </w:r>
      <w:r w:rsidRPr="00CA7767">
        <w:rPr>
          <w:rtl/>
          <w:lang/>
        </w:rPr>
        <w:t xml:space="preserve"> أي نشاط </w:t>
      </w:r>
      <w:r w:rsidRPr="00CA7767">
        <w:rPr>
          <w:rFonts w:hint="cs"/>
          <w:rtl/>
          <w:lang/>
        </w:rPr>
        <w:t>متعلق</w:t>
      </w:r>
      <w:r w:rsidRPr="00CA7767">
        <w:rPr>
          <w:rtl/>
          <w:lang/>
        </w:rPr>
        <w:t xml:space="preserve"> </w:t>
      </w:r>
      <w:r w:rsidRPr="00CA7767">
        <w:rPr>
          <w:rFonts w:hint="cs"/>
          <w:rtl/>
          <w:lang/>
        </w:rPr>
        <w:t>ب</w:t>
      </w:r>
      <w:r w:rsidRPr="00CA7767">
        <w:rPr>
          <w:rtl/>
          <w:lang/>
        </w:rPr>
        <w:t xml:space="preserve">بيع </w:t>
      </w:r>
      <w:r>
        <w:rPr>
          <w:rFonts w:hint="cs"/>
          <w:rtl/>
          <w:lang/>
        </w:rPr>
        <w:t xml:space="preserve">أو شراء </w:t>
      </w:r>
      <w:r w:rsidRPr="00CA7767">
        <w:rPr>
          <w:rFonts w:hint="cs"/>
          <w:rtl/>
          <w:lang/>
        </w:rPr>
        <w:t>أ</w:t>
      </w:r>
      <w:r w:rsidRPr="00CA7767">
        <w:rPr>
          <w:rtl/>
          <w:lang/>
        </w:rPr>
        <w:t>و</w:t>
      </w:r>
      <w:r w:rsidRPr="00CA7767">
        <w:rPr>
          <w:rFonts w:hint="cs"/>
          <w:rtl/>
          <w:lang/>
        </w:rPr>
        <w:t xml:space="preserve"> قوادة</w:t>
      </w:r>
      <w:r w:rsidRPr="00CA7767">
        <w:rPr>
          <w:rtl/>
          <w:lang/>
        </w:rPr>
        <w:t xml:space="preserve"> النساء والفتيات، </w:t>
      </w:r>
      <w:r w:rsidRPr="00CA7767">
        <w:rPr>
          <w:rFonts w:hint="cs"/>
          <w:rtl/>
          <w:lang/>
        </w:rPr>
        <w:t>أ</w:t>
      </w:r>
      <w:r w:rsidRPr="00CA7767">
        <w:rPr>
          <w:rtl/>
          <w:lang/>
        </w:rPr>
        <w:t>و</w:t>
      </w:r>
      <w:r w:rsidRPr="00CA7767">
        <w:rPr>
          <w:rFonts w:hint="cs"/>
          <w:rtl/>
          <w:lang/>
        </w:rPr>
        <w:t xml:space="preserve"> </w:t>
      </w:r>
      <w:r w:rsidRPr="00CA7767">
        <w:rPr>
          <w:rtl/>
          <w:lang/>
        </w:rPr>
        <w:t>الاتجار</w:t>
      </w:r>
      <w:r w:rsidRPr="00CA7767">
        <w:rPr>
          <w:rFonts w:hint="cs"/>
          <w:rtl/>
          <w:lang/>
        </w:rPr>
        <w:t xml:space="preserve"> بهن </w:t>
      </w:r>
      <w:r w:rsidRPr="00CA7767">
        <w:rPr>
          <w:rtl/>
          <w:lang/>
        </w:rPr>
        <w:t>أو</w:t>
      </w:r>
      <w:r w:rsidR="000E2794">
        <w:rPr>
          <w:rFonts w:hint="cs"/>
          <w:rtl/>
          <w:lang/>
        </w:rPr>
        <w:t> </w:t>
      </w:r>
      <w:r w:rsidRPr="00CA7767">
        <w:rPr>
          <w:rtl/>
          <w:lang/>
        </w:rPr>
        <w:t>اس</w:t>
      </w:r>
      <w:r w:rsidRPr="00CA7767">
        <w:rPr>
          <w:rFonts w:hint="cs"/>
          <w:rtl/>
          <w:lang/>
        </w:rPr>
        <w:t>تيرادهن إلى</w:t>
      </w:r>
      <w:r w:rsidRPr="00CA7767">
        <w:rPr>
          <w:rtl/>
          <w:lang/>
        </w:rPr>
        <w:t xml:space="preserve"> بروني دار السلام</w:t>
      </w:r>
      <w:r w:rsidRPr="00CA7767">
        <w:rPr>
          <w:rFonts w:hint="cs"/>
          <w:rtl/>
          <w:lang/>
        </w:rPr>
        <w:t xml:space="preserve"> </w:t>
      </w:r>
      <w:r w:rsidRPr="00CA7767">
        <w:rPr>
          <w:rtl/>
          <w:lang/>
        </w:rPr>
        <w:t xml:space="preserve">لغرض هذا الاتجار. كما </w:t>
      </w:r>
      <w:r w:rsidRPr="00CA7767">
        <w:rPr>
          <w:rFonts w:hint="cs"/>
          <w:rtl/>
          <w:lang/>
        </w:rPr>
        <w:t>ينص على تجريم</w:t>
      </w:r>
      <w:r w:rsidRPr="00CA7767">
        <w:rPr>
          <w:rtl/>
          <w:lang/>
        </w:rPr>
        <w:t xml:space="preserve"> بيع النساء أو</w:t>
      </w:r>
      <w:r>
        <w:rPr>
          <w:rFonts w:hint="cs"/>
          <w:rtl/>
          <w:lang/>
        </w:rPr>
        <w:t> </w:t>
      </w:r>
      <w:r w:rsidRPr="00CA7767">
        <w:rPr>
          <w:rtl/>
          <w:lang/>
        </w:rPr>
        <w:t xml:space="preserve">الفتيات </w:t>
      </w:r>
      <w:r w:rsidRPr="00CA7767">
        <w:rPr>
          <w:rFonts w:hint="cs"/>
          <w:rtl/>
          <w:lang/>
        </w:rPr>
        <w:t>أ</w:t>
      </w:r>
      <w:r w:rsidRPr="00CA7767">
        <w:rPr>
          <w:rtl/>
          <w:lang/>
        </w:rPr>
        <w:t>و</w:t>
      </w:r>
      <w:r w:rsidRPr="00CA7767">
        <w:rPr>
          <w:rFonts w:hint="cs"/>
          <w:rtl/>
          <w:lang/>
        </w:rPr>
        <w:t xml:space="preserve"> استئجارهن</w:t>
      </w:r>
      <w:r w:rsidRPr="00CA7767">
        <w:rPr>
          <w:rtl/>
          <w:lang/>
        </w:rPr>
        <w:t xml:space="preserve"> </w:t>
      </w:r>
      <w:r w:rsidRPr="00CA7767">
        <w:rPr>
          <w:rFonts w:hint="cs"/>
          <w:rtl/>
          <w:lang/>
        </w:rPr>
        <w:t>أو قوادتهن</w:t>
      </w:r>
      <w:r w:rsidRPr="00CA7767">
        <w:rPr>
          <w:rtl/>
          <w:lang/>
        </w:rPr>
        <w:t xml:space="preserve"> </w:t>
      </w:r>
      <w:r w:rsidRPr="00CA7767">
        <w:rPr>
          <w:rFonts w:hint="cs"/>
          <w:rtl/>
          <w:lang/>
        </w:rPr>
        <w:t>أو جلبهن</w:t>
      </w:r>
      <w:r w:rsidRPr="00CA7767">
        <w:rPr>
          <w:rtl/>
          <w:lang/>
        </w:rPr>
        <w:t xml:space="preserve"> إلى بروني دار السلام </w:t>
      </w:r>
      <w:r w:rsidRPr="00CA7767">
        <w:rPr>
          <w:rFonts w:hint="cs"/>
          <w:rtl/>
          <w:lang/>
        </w:rPr>
        <w:t xml:space="preserve">أو </w:t>
      </w:r>
      <w:r w:rsidRPr="00CA7767">
        <w:rPr>
          <w:rtl/>
          <w:lang/>
        </w:rPr>
        <w:t>إيوا</w:t>
      </w:r>
      <w:r w:rsidRPr="00CA7767">
        <w:rPr>
          <w:rFonts w:hint="cs"/>
          <w:rtl/>
          <w:lang/>
        </w:rPr>
        <w:t>ئهن أو</w:t>
      </w:r>
      <w:r>
        <w:rPr>
          <w:rFonts w:hint="eastAsia"/>
          <w:rtl/>
          <w:lang/>
        </w:rPr>
        <w:t> </w:t>
      </w:r>
      <w:r w:rsidRPr="00CA7767">
        <w:rPr>
          <w:rFonts w:hint="cs"/>
          <w:rtl/>
          <w:lang/>
        </w:rPr>
        <w:t>احتجازهن</w:t>
      </w:r>
      <w:r w:rsidRPr="00CA7767">
        <w:rPr>
          <w:rtl/>
          <w:lang/>
        </w:rPr>
        <w:t xml:space="preserve"> لغرض الدعارة. </w:t>
      </w:r>
      <w:r w:rsidRPr="00CA7767">
        <w:rPr>
          <w:rFonts w:hint="cs"/>
          <w:rtl/>
          <w:lang/>
        </w:rPr>
        <w:t xml:space="preserve">وينص قانون مكافحة </w:t>
      </w:r>
      <w:r w:rsidRPr="00CA7767">
        <w:rPr>
          <w:rtl/>
          <w:lang/>
        </w:rPr>
        <w:t>الاتجار بالأشخاص وتهريب</w:t>
      </w:r>
      <w:r w:rsidRPr="00CA7767">
        <w:rPr>
          <w:rFonts w:hint="cs"/>
          <w:rtl/>
          <w:lang/>
        </w:rPr>
        <w:t>هم</w:t>
      </w:r>
      <w:r w:rsidRPr="00CA7767">
        <w:rPr>
          <w:rtl/>
          <w:lang/>
        </w:rPr>
        <w:t xml:space="preserve"> لعام</w:t>
      </w:r>
      <w:r>
        <w:rPr>
          <w:rFonts w:hint="cs"/>
          <w:rtl/>
          <w:lang/>
        </w:rPr>
        <w:t> </w:t>
      </w:r>
      <w:r w:rsidRPr="00CA7767">
        <w:rPr>
          <w:rtl/>
          <w:lang/>
        </w:rPr>
        <w:t xml:space="preserve">2004 أيضا </w:t>
      </w:r>
      <w:r w:rsidRPr="00CA7767">
        <w:rPr>
          <w:rFonts w:hint="cs"/>
          <w:rtl/>
          <w:lang/>
        </w:rPr>
        <w:t>على تجريم</w:t>
      </w:r>
      <w:r w:rsidRPr="00CA7767">
        <w:rPr>
          <w:rtl/>
          <w:lang/>
        </w:rPr>
        <w:t xml:space="preserve"> أنشطة الاتجار بالبشر وتهريب البشر واستغلال الأشخاص المتّ</w:t>
      </w:r>
      <w:r w:rsidRPr="00CA7767">
        <w:rPr>
          <w:rFonts w:hint="cs"/>
          <w:rtl/>
          <w:lang/>
        </w:rPr>
        <w:t>َ</w:t>
      </w:r>
      <w:r w:rsidRPr="00CA7767">
        <w:rPr>
          <w:rtl/>
          <w:lang/>
        </w:rPr>
        <w:t>جر بهم. ويتضمن قانون العقوبات (الفصل 22) أيضا أحكام</w:t>
      </w:r>
      <w:r w:rsidRPr="00CA7767">
        <w:rPr>
          <w:rFonts w:hint="cs"/>
          <w:rtl/>
          <w:lang/>
        </w:rPr>
        <w:t>ا</w:t>
      </w:r>
      <w:r w:rsidRPr="00CA7767">
        <w:rPr>
          <w:rtl/>
          <w:lang/>
        </w:rPr>
        <w:t xml:space="preserve"> تجر</w:t>
      </w:r>
      <w:r w:rsidRPr="00CA7767">
        <w:rPr>
          <w:rFonts w:hint="cs"/>
          <w:rtl/>
          <w:lang/>
        </w:rPr>
        <w:t>ِّ</w:t>
      </w:r>
      <w:r w:rsidRPr="00CA7767">
        <w:rPr>
          <w:rtl/>
          <w:lang/>
        </w:rPr>
        <w:t xml:space="preserve">م استغلال بغاء </w:t>
      </w:r>
      <w:r w:rsidRPr="00CA7767">
        <w:rPr>
          <w:rFonts w:hint="cs"/>
          <w:rtl/>
          <w:lang/>
        </w:rPr>
        <w:t>النساء</w:t>
      </w:r>
      <w:r w:rsidRPr="00CA7767">
        <w:rPr>
          <w:rtl/>
          <w:lang/>
        </w:rPr>
        <w:t xml:space="preserve"> والفتيات.</w:t>
      </w:r>
    </w:p>
    <w:p w:rsidR="005D0C09" w:rsidRPr="00CA7767" w:rsidRDefault="005D0C09" w:rsidP="000E2794">
      <w:pPr>
        <w:pStyle w:val="SingleTxt"/>
        <w:tabs>
          <w:tab w:val="clear" w:pos="2592"/>
          <w:tab w:val="left" w:pos="2228"/>
        </w:tabs>
      </w:pPr>
      <w:r w:rsidRPr="00CA7767">
        <w:rPr>
          <w:rFonts w:hint="cs"/>
          <w:rtl/>
          <w:lang/>
        </w:rPr>
        <w:t>6-1-2</w:t>
      </w:r>
      <w:r>
        <w:rPr>
          <w:rFonts w:hint="cs"/>
          <w:rtl/>
          <w:lang/>
        </w:rPr>
        <w:tab/>
      </w:r>
      <w:r w:rsidRPr="00CA7767">
        <w:rPr>
          <w:rFonts w:hint="cs"/>
          <w:rtl/>
          <w:lang/>
        </w:rPr>
        <w:t>و</w:t>
      </w:r>
      <w:r w:rsidRPr="00CA7767">
        <w:rPr>
          <w:rtl/>
          <w:lang/>
        </w:rPr>
        <w:t xml:space="preserve">أنشأت قوة </w:t>
      </w:r>
      <w:r w:rsidRPr="00CA7767">
        <w:rPr>
          <w:rFonts w:hint="cs"/>
          <w:rtl/>
          <w:lang/>
        </w:rPr>
        <w:t>ال</w:t>
      </w:r>
      <w:r w:rsidRPr="00CA7767">
        <w:rPr>
          <w:rtl/>
          <w:lang/>
        </w:rPr>
        <w:t xml:space="preserve">شرطة الملكية </w:t>
      </w:r>
      <w:r w:rsidRPr="00CA7767">
        <w:rPr>
          <w:rFonts w:hint="cs"/>
          <w:rtl/>
          <w:lang/>
        </w:rPr>
        <w:t xml:space="preserve">في </w:t>
      </w:r>
      <w:r w:rsidRPr="00CA7767">
        <w:rPr>
          <w:rtl/>
          <w:lang/>
        </w:rPr>
        <w:t>بروني وحدة لرؤساء</w:t>
      </w:r>
      <w:r w:rsidRPr="00CA7767">
        <w:rPr>
          <w:rFonts w:hint="cs"/>
          <w:rtl/>
          <w:lang/>
        </w:rPr>
        <w:t xml:space="preserve"> الأجهزة المتخصصة في مجال مكافحة</w:t>
      </w:r>
      <w:r w:rsidRPr="00CA7767">
        <w:rPr>
          <w:rtl/>
          <w:lang/>
        </w:rPr>
        <w:t xml:space="preserve"> الاتجار </w:t>
      </w:r>
      <w:r w:rsidRPr="00CA7767">
        <w:rPr>
          <w:rFonts w:hint="cs"/>
          <w:rtl/>
          <w:lang/>
        </w:rPr>
        <w:t>في</w:t>
      </w:r>
      <w:r w:rsidRPr="00CA7767">
        <w:rPr>
          <w:rtl/>
          <w:lang/>
        </w:rPr>
        <w:t xml:space="preserve"> 16 </w:t>
      </w:r>
      <w:r w:rsidRPr="00CA7767">
        <w:rPr>
          <w:rFonts w:hint="cs"/>
          <w:rtl/>
          <w:lang/>
        </w:rPr>
        <w:t>آب/</w:t>
      </w:r>
      <w:r w:rsidRPr="00CA7767">
        <w:rPr>
          <w:rtl/>
          <w:lang/>
        </w:rPr>
        <w:t xml:space="preserve">أغسطس 2011 للتحقيق في قضايا الاتجار </w:t>
      </w:r>
      <w:r w:rsidRPr="00CA7767">
        <w:rPr>
          <w:rFonts w:hint="cs"/>
          <w:rtl/>
          <w:lang/>
        </w:rPr>
        <w:t>ب</w:t>
      </w:r>
      <w:r w:rsidRPr="00CA7767">
        <w:rPr>
          <w:rtl/>
          <w:lang/>
        </w:rPr>
        <w:t>الأشخاص في بروني</w:t>
      </w:r>
      <w:r w:rsidR="000E2794">
        <w:rPr>
          <w:rFonts w:hint="cs"/>
          <w:rtl/>
          <w:lang/>
        </w:rPr>
        <w:t> </w:t>
      </w:r>
      <w:r w:rsidRPr="00CA7767">
        <w:rPr>
          <w:rtl/>
          <w:lang/>
        </w:rPr>
        <w:t xml:space="preserve">دار السلام. </w:t>
      </w:r>
      <w:r w:rsidRPr="00CA7767">
        <w:rPr>
          <w:rFonts w:hint="cs"/>
          <w:rtl/>
          <w:lang/>
        </w:rPr>
        <w:t>وتتخصص الوحدة</w:t>
      </w:r>
      <w:r w:rsidRPr="00CA7767">
        <w:rPr>
          <w:rtl/>
          <w:lang/>
        </w:rPr>
        <w:t xml:space="preserve"> في إجراء تحقيقات بشأن جرائم الاتجار بالأشخاص وفقا </w:t>
      </w:r>
      <w:r w:rsidRPr="00CA7767">
        <w:rPr>
          <w:rFonts w:hint="cs"/>
          <w:rtl/>
          <w:lang/>
        </w:rPr>
        <w:t>للمرسوم الخاص بمكافحة ا</w:t>
      </w:r>
      <w:r w:rsidRPr="00CA7767">
        <w:rPr>
          <w:rtl/>
          <w:lang/>
        </w:rPr>
        <w:t>لاتجار</w:t>
      </w:r>
      <w:r w:rsidRPr="00CA7767">
        <w:rPr>
          <w:rFonts w:hint="cs"/>
          <w:rtl/>
          <w:lang/>
        </w:rPr>
        <w:t xml:space="preserve"> ب</w:t>
      </w:r>
      <w:r w:rsidRPr="00CA7767">
        <w:rPr>
          <w:rtl/>
          <w:lang/>
        </w:rPr>
        <w:t>الأشخاص وتهريب</w:t>
      </w:r>
      <w:r w:rsidRPr="00CA7767">
        <w:rPr>
          <w:rFonts w:hint="cs"/>
          <w:rtl/>
          <w:lang/>
        </w:rPr>
        <w:t>هم لعام 2004</w:t>
      </w:r>
      <w:r w:rsidRPr="00CA7767">
        <w:rPr>
          <w:rtl/>
          <w:lang/>
        </w:rPr>
        <w:t xml:space="preserve">. </w:t>
      </w:r>
      <w:r w:rsidRPr="00CA7767">
        <w:rPr>
          <w:rFonts w:hint="cs"/>
          <w:rtl/>
          <w:lang/>
        </w:rPr>
        <w:t>ووضعت</w:t>
      </w:r>
      <w:r w:rsidRPr="00CA7767">
        <w:rPr>
          <w:rtl/>
          <w:lang/>
        </w:rPr>
        <w:t xml:space="preserve"> إجراءات </w:t>
      </w:r>
      <w:r>
        <w:rPr>
          <w:rFonts w:hint="cs"/>
          <w:rtl/>
          <w:lang/>
        </w:rPr>
        <w:t>ال</w:t>
      </w:r>
      <w:r w:rsidRPr="00CA7767">
        <w:rPr>
          <w:rtl/>
          <w:lang/>
        </w:rPr>
        <w:t xml:space="preserve">تشغيل الموحدة </w:t>
      </w:r>
      <w:r w:rsidRPr="00CA7767">
        <w:rPr>
          <w:rFonts w:hint="cs"/>
          <w:rtl/>
          <w:lang/>
        </w:rPr>
        <w:t>لتحديد</w:t>
      </w:r>
      <w:r w:rsidRPr="00CA7767">
        <w:rPr>
          <w:rtl/>
          <w:lang/>
        </w:rPr>
        <w:t xml:space="preserve"> </w:t>
      </w:r>
      <w:r w:rsidRPr="00CA7767">
        <w:rPr>
          <w:rFonts w:hint="cs"/>
          <w:rtl/>
          <w:lang/>
        </w:rPr>
        <w:t>إجراءات</w:t>
      </w:r>
      <w:r w:rsidRPr="00CA7767">
        <w:rPr>
          <w:rtl/>
          <w:lang/>
        </w:rPr>
        <w:t xml:space="preserve"> </w:t>
      </w:r>
      <w:r w:rsidRPr="00CA7767">
        <w:rPr>
          <w:rFonts w:hint="cs"/>
          <w:rtl/>
          <w:lang/>
        </w:rPr>
        <w:t>متدرجة</w:t>
      </w:r>
      <w:r w:rsidRPr="00CA7767">
        <w:rPr>
          <w:rtl/>
          <w:lang/>
        </w:rPr>
        <w:t xml:space="preserve"> </w:t>
      </w:r>
      <w:r w:rsidRPr="00CA7767">
        <w:rPr>
          <w:rFonts w:hint="cs"/>
          <w:rtl/>
          <w:lang/>
        </w:rPr>
        <w:t>لاتباعها في التحقيقات المتعلقة ب</w:t>
      </w:r>
      <w:r w:rsidRPr="00CA7767">
        <w:rPr>
          <w:rtl/>
          <w:lang/>
        </w:rPr>
        <w:t xml:space="preserve">الاتجار </w:t>
      </w:r>
      <w:r w:rsidRPr="00CA7767">
        <w:rPr>
          <w:rFonts w:hint="cs"/>
          <w:rtl/>
          <w:lang/>
        </w:rPr>
        <w:t>ب</w:t>
      </w:r>
      <w:r w:rsidRPr="00CA7767">
        <w:rPr>
          <w:rtl/>
          <w:lang/>
        </w:rPr>
        <w:t xml:space="preserve">الأشخاص. </w:t>
      </w:r>
      <w:r w:rsidRPr="00CA7767">
        <w:rPr>
          <w:rFonts w:hint="cs"/>
          <w:rtl/>
          <w:lang/>
        </w:rPr>
        <w:t>وت</w:t>
      </w:r>
      <w:r w:rsidRPr="00CA7767">
        <w:rPr>
          <w:rtl/>
          <w:lang/>
        </w:rPr>
        <w:t xml:space="preserve">عمل </w:t>
      </w:r>
      <w:r w:rsidRPr="00CA7767">
        <w:rPr>
          <w:rFonts w:hint="cs"/>
          <w:rtl/>
          <w:lang/>
        </w:rPr>
        <w:t>الوحدة</w:t>
      </w:r>
      <w:r w:rsidRPr="00CA7767">
        <w:rPr>
          <w:rtl/>
          <w:lang/>
        </w:rPr>
        <w:t xml:space="preserve"> </w:t>
      </w:r>
      <w:r w:rsidRPr="00CA7767">
        <w:rPr>
          <w:rFonts w:hint="cs"/>
          <w:rtl/>
          <w:lang/>
        </w:rPr>
        <w:t>على نحو وثيق جدا</w:t>
      </w:r>
      <w:r w:rsidRPr="00CA7767">
        <w:rPr>
          <w:rtl/>
          <w:lang/>
        </w:rPr>
        <w:t xml:space="preserve"> مع </w:t>
      </w:r>
      <w:r w:rsidRPr="00CA7767">
        <w:rPr>
          <w:rFonts w:hint="cs"/>
          <w:rtl/>
        </w:rPr>
        <w:t>إدارة</w:t>
      </w:r>
      <w:r w:rsidRPr="00CA7767">
        <w:rPr>
          <w:rtl/>
          <w:lang/>
        </w:rPr>
        <w:t xml:space="preserve"> الهجرة والتسجيل الوطني</w:t>
      </w:r>
      <w:r w:rsidRPr="00CA7767">
        <w:rPr>
          <w:rFonts w:hint="cs"/>
          <w:rtl/>
          <w:lang/>
        </w:rPr>
        <w:t xml:space="preserve"> و</w:t>
      </w:r>
      <w:r w:rsidRPr="00CA7767">
        <w:rPr>
          <w:rtl/>
          <w:lang/>
        </w:rPr>
        <w:t>وزارة العمل</w:t>
      </w:r>
      <w:r w:rsidRPr="00CA7767">
        <w:rPr>
          <w:rFonts w:hint="cs"/>
          <w:rtl/>
          <w:lang/>
        </w:rPr>
        <w:t xml:space="preserve">، ودوائر المدعي العام </w:t>
      </w:r>
      <w:r w:rsidRPr="00CA7767">
        <w:rPr>
          <w:rtl/>
          <w:lang/>
        </w:rPr>
        <w:t>و</w:t>
      </w:r>
      <w:r w:rsidRPr="00CA7767">
        <w:rPr>
          <w:rFonts w:hint="cs"/>
          <w:rtl/>
        </w:rPr>
        <w:t>إدارة التنمية المجتمعية</w:t>
      </w:r>
      <w:r w:rsidRPr="00CA7767">
        <w:rPr>
          <w:rtl/>
          <w:lang/>
        </w:rPr>
        <w:t>، من أجل الوقاية والتحقيق والحماية و</w:t>
      </w:r>
      <w:r w:rsidRPr="00CA7767">
        <w:rPr>
          <w:rFonts w:hint="cs"/>
          <w:rtl/>
          <w:lang/>
        </w:rPr>
        <w:t>كل ما يتعلق</w:t>
      </w:r>
      <w:r w:rsidRPr="00CA7767">
        <w:rPr>
          <w:rtl/>
          <w:lang/>
        </w:rPr>
        <w:t xml:space="preserve"> </w:t>
      </w:r>
      <w:r w:rsidRPr="00CA7767">
        <w:rPr>
          <w:rFonts w:hint="cs"/>
          <w:rtl/>
          <w:lang/>
        </w:rPr>
        <w:t>بقضايا الاتجار بالبشر</w:t>
      </w:r>
      <w:r w:rsidRPr="00CA7767">
        <w:rPr>
          <w:rtl/>
          <w:lang/>
        </w:rPr>
        <w:t>.</w:t>
      </w:r>
    </w:p>
    <w:p w:rsidR="005D0C09" w:rsidRPr="00CA7767" w:rsidRDefault="005D0C09" w:rsidP="000E2794">
      <w:pPr>
        <w:pStyle w:val="SingleTxt"/>
        <w:tabs>
          <w:tab w:val="clear" w:pos="2592"/>
          <w:tab w:val="left" w:pos="2228"/>
        </w:tabs>
      </w:pPr>
      <w:r w:rsidRPr="00CA7767">
        <w:rPr>
          <w:rFonts w:hint="cs"/>
          <w:rtl/>
          <w:lang/>
        </w:rPr>
        <w:t>6-1-3</w:t>
      </w:r>
      <w:r>
        <w:rPr>
          <w:rFonts w:hint="cs"/>
          <w:rtl/>
          <w:lang/>
        </w:rPr>
        <w:tab/>
      </w:r>
      <w:r w:rsidRPr="00CA7767">
        <w:rPr>
          <w:rFonts w:hint="cs"/>
          <w:rtl/>
          <w:lang/>
        </w:rPr>
        <w:t>و</w:t>
      </w:r>
      <w:r w:rsidRPr="00CA7767">
        <w:rPr>
          <w:rtl/>
          <w:lang/>
        </w:rPr>
        <w:t>أنشئت وحدة التحقيق</w:t>
      </w:r>
      <w:r w:rsidRPr="00CA7767">
        <w:rPr>
          <w:rFonts w:hint="cs"/>
          <w:rtl/>
          <w:lang/>
        </w:rPr>
        <w:t xml:space="preserve"> في</w:t>
      </w:r>
      <w:r w:rsidRPr="00CA7767">
        <w:rPr>
          <w:rtl/>
          <w:lang/>
        </w:rPr>
        <w:t xml:space="preserve"> س</w:t>
      </w:r>
      <w:r w:rsidRPr="00CA7767">
        <w:rPr>
          <w:rFonts w:hint="cs"/>
          <w:rtl/>
          <w:lang/>
        </w:rPr>
        <w:t>و</w:t>
      </w:r>
      <w:r w:rsidRPr="00CA7767">
        <w:rPr>
          <w:rtl/>
          <w:lang/>
        </w:rPr>
        <w:t>ء معاملة</w:t>
      </w:r>
      <w:r w:rsidRPr="00CA7767">
        <w:rPr>
          <w:rFonts w:hint="cs"/>
          <w:rtl/>
          <w:lang/>
        </w:rPr>
        <w:t xml:space="preserve"> النساء</w:t>
      </w:r>
      <w:r w:rsidRPr="00CA7767">
        <w:rPr>
          <w:rtl/>
          <w:lang/>
        </w:rPr>
        <w:t xml:space="preserve"> </w:t>
      </w:r>
      <w:r w:rsidRPr="00CA7767">
        <w:rPr>
          <w:rFonts w:hint="cs"/>
          <w:rtl/>
          <w:lang/>
        </w:rPr>
        <w:t>و</w:t>
      </w:r>
      <w:r w:rsidRPr="00CA7767">
        <w:rPr>
          <w:rtl/>
          <w:lang/>
        </w:rPr>
        <w:t xml:space="preserve">الأطفال </w:t>
      </w:r>
      <w:r w:rsidRPr="00CA7767">
        <w:rPr>
          <w:rFonts w:hint="cs"/>
          <w:rtl/>
          <w:lang/>
        </w:rPr>
        <w:t xml:space="preserve">التابعة لقوة الشرطة الملكية </w:t>
      </w:r>
      <w:r w:rsidRPr="00CA7767">
        <w:rPr>
          <w:rtl/>
          <w:lang/>
        </w:rPr>
        <w:t>في</w:t>
      </w:r>
      <w:r w:rsidRPr="00CA7767">
        <w:rPr>
          <w:rFonts w:hint="cs"/>
          <w:rtl/>
          <w:lang/>
        </w:rPr>
        <w:t xml:space="preserve"> نيسان/</w:t>
      </w:r>
      <w:r>
        <w:rPr>
          <w:rFonts w:hint="cs"/>
          <w:rtl/>
          <w:lang/>
        </w:rPr>
        <w:t>أ</w:t>
      </w:r>
      <w:r w:rsidRPr="00CA7767">
        <w:rPr>
          <w:rtl/>
          <w:lang/>
        </w:rPr>
        <w:t xml:space="preserve">بريل 1997 لغرض </w:t>
      </w:r>
      <w:r w:rsidRPr="00CA7767">
        <w:rPr>
          <w:rFonts w:hint="cs"/>
          <w:rtl/>
          <w:lang/>
        </w:rPr>
        <w:t>التصدي</w:t>
      </w:r>
      <w:r w:rsidRPr="00CA7767">
        <w:rPr>
          <w:rtl/>
          <w:lang/>
        </w:rPr>
        <w:t xml:space="preserve"> </w:t>
      </w:r>
      <w:r w:rsidRPr="00CA7767">
        <w:rPr>
          <w:rFonts w:hint="cs"/>
          <w:rtl/>
          <w:lang/>
        </w:rPr>
        <w:t>ل</w:t>
      </w:r>
      <w:r w:rsidRPr="00CA7767">
        <w:rPr>
          <w:rtl/>
          <w:lang/>
        </w:rPr>
        <w:t xml:space="preserve">أي شكل من أشكال العنف ضد النساء والأطفال. </w:t>
      </w:r>
      <w:r w:rsidRPr="00CA7767">
        <w:rPr>
          <w:rFonts w:hint="cs"/>
          <w:rtl/>
          <w:lang/>
        </w:rPr>
        <w:t>وجميع الأفراد العاملين في الوحدة هم من النساء</w:t>
      </w:r>
      <w:r w:rsidRPr="00CA7767">
        <w:rPr>
          <w:rtl/>
          <w:lang/>
        </w:rPr>
        <w:t>. و</w:t>
      </w:r>
      <w:r w:rsidRPr="00CA7767">
        <w:rPr>
          <w:rFonts w:hint="cs"/>
          <w:rtl/>
          <w:lang/>
        </w:rPr>
        <w:t xml:space="preserve">الوحدة </w:t>
      </w:r>
      <w:r w:rsidRPr="00CA7767">
        <w:rPr>
          <w:rtl/>
          <w:lang/>
        </w:rPr>
        <w:t>ت</w:t>
      </w:r>
      <w:r w:rsidRPr="00CA7767">
        <w:rPr>
          <w:rFonts w:hint="cs"/>
          <w:rtl/>
          <w:lang/>
        </w:rPr>
        <w:t>ابعة</w:t>
      </w:r>
      <w:r w:rsidRPr="00CA7767">
        <w:rPr>
          <w:rtl/>
          <w:lang/>
        </w:rPr>
        <w:t xml:space="preserve"> </w:t>
      </w:r>
      <w:r w:rsidRPr="00CA7767">
        <w:rPr>
          <w:rFonts w:hint="cs"/>
          <w:rtl/>
          <w:lang/>
        </w:rPr>
        <w:t>ل</w:t>
      </w:r>
      <w:r w:rsidRPr="00CA7767">
        <w:rPr>
          <w:rtl/>
          <w:lang/>
        </w:rPr>
        <w:t xml:space="preserve">شعبة الجرائم الكبرى </w:t>
      </w:r>
      <w:r w:rsidRPr="00CA7767">
        <w:rPr>
          <w:rFonts w:hint="cs"/>
          <w:rtl/>
          <w:lang/>
        </w:rPr>
        <w:t>في</w:t>
      </w:r>
      <w:r w:rsidRPr="00CA7767">
        <w:rPr>
          <w:rtl/>
          <w:lang/>
        </w:rPr>
        <w:t xml:space="preserve"> إدارة التحقيقات الجنائية </w:t>
      </w:r>
      <w:r w:rsidRPr="00CA7767">
        <w:rPr>
          <w:rFonts w:hint="cs"/>
          <w:rtl/>
          <w:lang/>
        </w:rPr>
        <w:t xml:space="preserve">وشهدت الوحدة زيادة قوتها العاملة بنسبة </w:t>
      </w:r>
      <w:r w:rsidRPr="00CA7767">
        <w:rPr>
          <w:rtl/>
          <w:lang/>
        </w:rPr>
        <w:t>أكثر من 600</w:t>
      </w:r>
      <w:r w:rsidRPr="00CA7767">
        <w:rPr>
          <w:rFonts w:hint="cs"/>
          <w:rtl/>
          <w:lang/>
        </w:rPr>
        <w:t xml:space="preserve"> في المائة</w:t>
      </w:r>
      <w:r w:rsidRPr="00CA7767">
        <w:rPr>
          <w:rtl/>
          <w:lang/>
        </w:rPr>
        <w:t xml:space="preserve"> </w:t>
      </w:r>
      <w:r w:rsidRPr="00CA7767">
        <w:rPr>
          <w:rFonts w:hint="cs"/>
          <w:rtl/>
          <w:lang/>
        </w:rPr>
        <w:t>منذ إنشائها</w:t>
      </w:r>
      <w:r w:rsidRPr="00CA7767">
        <w:rPr>
          <w:rtl/>
          <w:lang/>
        </w:rPr>
        <w:t xml:space="preserve"> لأول مرة (من 4 أفراد إلى 27 فردا). </w:t>
      </w:r>
      <w:r w:rsidRPr="00CA7767">
        <w:rPr>
          <w:rFonts w:hint="cs"/>
          <w:rtl/>
          <w:lang/>
        </w:rPr>
        <w:t>وال</w:t>
      </w:r>
      <w:r w:rsidRPr="00CA7767">
        <w:rPr>
          <w:rtl/>
          <w:lang/>
        </w:rPr>
        <w:t xml:space="preserve">رؤية </w:t>
      </w:r>
      <w:r w:rsidRPr="00CA7767">
        <w:rPr>
          <w:rFonts w:hint="cs"/>
          <w:rtl/>
          <w:lang/>
        </w:rPr>
        <w:t>التي تتحلى بها الوحدة</w:t>
      </w:r>
      <w:r w:rsidRPr="00CA7767">
        <w:rPr>
          <w:rtl/>
          <w:lang/>
        </w:rPr>
        <w:t xml:space="preserve"> ه</w:t>
      </w:r>
      <w:r w:rsidRPr="00CA7767">
        <w:rPr>
          <w:rFonts w:hint="cs"/>
          <w:rtl/>
          <w:lang/>
        </w:rPr>
        <w:t>ي</w:t>
      </w:r>
      <w:r w:rsidRPr="00CA7767">
        <w:rPr>
          <w:rtl/>
          <w:lang/>
        </w:rPr>
        <w:t xml:space="preserve"> </w:t>
      </w:r>
      <w:r>
        <w:rPr>
          <w:rFonts w:hint="cs"/>
          <w:rtl/>
          <w:lang/>
        </w:rPr>
        <w:t>”</w:t>
      </w:r>
      <w:r w:rsidRPr="00CA7767">
        <w:rPr>
          <w:rFonts w:hint="cs"/>
          <w:rtl/>
          <w:lang/>
        </w:rPr>
        <w:t>ال</w:t>
      </w:r>
      <w:r w:rsidRPr="00CA7767">
        <w:rPr>
          <w:rtl/>
          <w:lang/>
        </w:rPr>
        <w:t>فعالي</w:t>
      </w:r>
      <w:r w:rsidRPr="00CA7767">
        <w:rPr>
          <w:rFonts w:hint="cs"/>
          <w:rtl/>
          <w:lang/>
        </w:rPr>
        <w:t>ة</w:t>
      </w:r>
      <w:r w:rsidRPr="00CA7767">
        <w:rPr>
          <w:rtl/>
          <w:lang/>
        </w:rPr>
        <w:t xml:space="preserve"> في </w:t>
      </w:r>
      <w:r w:rsidRPr="00CA7767">
        <w:rPr>
          <w:rFonts w:hint="cs"/>
          <w:rtl/>
          <w:lang/>
        </w:rPr>
        <w:t>مكافحة</w:t>
      </w:r>
      <w:r w:rsidRPr="00CA7767">
        <w:rPr>
          <w:rtl/>
          <w:lang/>
        </w:rPr>
        <w:t xml:space="preserve"> العنف ضد النساء والأطفال</w:t>
      </w:r>
      <w:r>
        <w:rPr>
          <w:rFonts w:hint="cs"/>
          <w:rtl/>
          <w:lang/>
        </w:rPr>
        <w:t>“</w:t>
      </w:r>
      <w:r w:rsidRPr="00CA7767">
        <w:rPr>
          <w:rtl/>
          <w:lang/>
        </w:rPr>
        <w:t>، و</w:t>
      </w:r>
      <w:r w:rsidRPr="00CA7767">
        <w:rPr>
          <w:rFonts w:hint="cs"/>
          <w:rtl/>
          <w:lang/>
        </w:rPr>
        <w:t xml:space="preserve">تتمثل </w:t>
      </w:r>
      <w:r w:rsidRPr="00CA7767">
        <w:rPr>
          <w:rtl/>
          <w:lang/>
        </w:rPr>
        <w:t xml:space="preserve">مهمتها </w:t>
      </w:r>
      <w:r w:rsidRPr="00CA7767">
        <w:rPr>
          <w:rFonts w:hint="cs"/>
          <w:rtl/>
          <w:lang/>
        </w:rPr>
        <w:t xml:space="preserve">في </w:t>
      </w:r>
      <w:r w:rsidRPr="00CA7767">
        <w:rPr>
          <w:rtl/>
          <w:lang/>
        </w:rPr>
        <w:t>حماية حقوق النساء والأطفال من العنف وسوء المعاملة</w:t>
      </w:r>
      <w:r w:rsidRPr="00CA7767">
        <w:rPr>
          <w:rFonts w:hint="cs"/>
          <w:rtl/>
          <w:lang/>
        </w:rPr>
        <w:t>،</w:t>
      </w:r>
      <w:r w:rsidRPr="00CA7767">
        <w:rPr>
          <w:rtl/>
          <w:lang/>
        </w:rPr>
        <w:t xml:space="preserve"> </w:t>
      </w:r>
      <w:r w:rsidRPr="00CA7767">
        <w:rPr>
          <w:rFonts w:hint="cs"/>
          <w:rtl/>
          <w:lang/>
        </w:rPr>
        <w:t>و</w:t>
      </w:r>
      <w:r w:rsidRPr="00CA7767">
        <w:rPr>
          <w:rtl/>
          <w:lang/>
        </w:rPr>
        <w:t xml:space="preserve">حماية الشباب </w:t>
      </w:r>
      <w:r w:rsidRPr="00CA7767">
        <w:rPr>
          <w:rFonts w:hint="cs"/>
          <w:rtl/>
          <w:lang/>
        </w:rPr>
        <w:t>من</w:t>
      </w:r>
      <w:r w:rsidRPr="00CA7767">
        <w:rPr>
          <w:rtl/>
          <w:lang/>
        </w:rPr>
        <w:t xml:space="preserve"> المشاكل الاجتماعية </w:t>
      </w:r>
      <w:r w:rsidRPr="00CA7767">
        <w:rPr>
          <w:rFonts w:hint="cs"/>
          <w:rtl/>
          <w:lang/>
        </w:rPr>
        <w:t xml:space="preserve">والاضطلاع بالمسؤولية التي أسندتها إليها قوة الشرطة الملكية من خلال إجراء </w:t>
      </w:r>
      <w:r w:rsidRPr="00CA7767">
        <w:rPr>
          <w:rtl/>
          <w:lang/>
        </w:rPr>
        <w:t>التحقيق</w:t>
      </w:r>
      <w:r w:rsidRPr="00CA7767">
        <w:rPr>
          <w:rFonts w:hint="cs"/>
          <w:rtl/>
          <w:lang/>
        </w:rPr>
        <w:t>ات</w:t>
      </w:r>
      <w:r w:rsidRPr="00CA7767">
        <w:rPr>
          <w:rtl/>
          <w:lang/>
        </w:rPr>
        <w:t xml:space="preserve"> بطريقة منهجية ومهنية </w:t>
      </w:r>
      <w:r w:rsidRPr="00CA7767">
        <w:rPr>
          <w:rFonts w:hint="cs"/>
          <w:rtl/>
          <w:lang/>
        </w:rPr>
        <w:t>ت</w:t>
      </w:r>
      <w:r w:rsidRPr="00CA7767">
        <w:rPr>
          <w:rtl/>
          <w:lang/>
        </w:rPr>
        <w:t xml:space="preserve">تماشى مع القوانين والإجراءات الجنائية. </w:t>
      </w:r>
      <w:r w:rsidRPr="00CA7767">
        <w:rPr>
          <w:rFonts w:hint="cs"/>
          <w:rtl/>
          <w:lang/>
        </w:rPr>
        <w:t xml:space="preserve">وتشمل </w:t>
      </w:r>
      <w:r w:rsidRPr="00CA7767">
        <w:rPr>
          <w:rtl/>
          <w:lang/>
        </w:rPr>
        <w:t xml:space="preserve">طبيعة الجرائم التي </w:t>
      </w:r>
      <w:r w:rsidRPr="00CA7767">
        <w:rPr>
          <w:rFonts w:hint="cs"/>
          <w:rtl/>
          <w:lang/>
        </w:rPr>
        <w:t>ت</w:t>
      </w:r>
      <w:r w:rsidRPr="00CA7767">
        <w:rPr>
          <w:rtl/>
          <w:lang/>
        </w:rPr>
        <w:t xml:space="preserve">تعامل معها </w:t>
      </w:r>
      <w:r w:rsidRPr="00CA7767">
        <w:rPr>
          <w:rFonts w:hint="cs"/>
          <w:rtl/>
          <w:lang/>
        </w:rPr>
        <w:t>الوحدة</w:t>
      </w:r>
      <w:r w:rsidRPr="00CA7767">
        <w:rPr>
          <w:rtl/>
          <w:lang/>
        </w:rPr>
        <w:t xml:space="preserve"> العنف المنزلي، والجرائم الجنسية (الاغتصاب وسفاح المحارم </w:t>
      </w:r>
      <w:r w:rsidRPr="00CA7767">
        <w:rPr>
          <w:rFonts w:hint="cs"/>
          <w:rtl/>
          <w:lang/>
        </w:rPr>
        <w:t>والاتصال الجنسي</w:t>
      </w:r>
      <w:r w:rsidRPr="00CA7767">
        <w:rPr>
          <w:rtl/>
          <w:lang/>
        </w:rPr>
        <w:t xml:space="preserve"> غير </w:t>
      </w:r>
      <w:r w:rsidRPr="00CA7767">
        <w:rPr>
          <w:rFonts w:hint="cs"/>
          <w:rtl/>
          <w:lang/>
        </w:rPr>
        <w:t>المشروع</w:t>
      </w:r>
      <w:r w:rsidRPr="00CA7767">
        <w:rPr>
          <w:rtl/>
          <w:lang/>
        </w:rPr>
        <w:t>)</w:t>
      </w:r>
      <w:r w:rsidRPr="00CA7767">
        <w:rPr>
          <w:rFonts w:hint="cs"/>
          <w:rtl/>
          <w:lang/>
        </w:rPr>
        <w:t xml:space="preserve"> وإساءة معاملة</w:t>
      </w:r>
      <w:r w:rsidRPr="00CA7767">
        <w:rPr>
          <w:rtl/>
          <w:lang/>
        </w:rPr>
        <w:t xml:space="preserve"> الأطفال وجن</w:t>
      </w:r>
      <w:r w:rsidRPr="00CA7767">
        <w:rPr>
          <w:rFonts w:hint="cs"/>
          <w:rtl/>
          <w:lang/>
        </w:rPr>
        <w:t>ا</w:t>
      </w:r>
      <w:r w:rsidRPr="00CA7767">
        <w:rPr>
          <w:rtl/>
          <w:lang/>
        </w:rPr>
        <w:t>ح الأحداث</w:t>
      </w:r>
      <w:r w:rsidRPr="00CA7767">
        <w:rPr>
          <w:rFonts w:hint="cs"/>
          <w:rtl/>
          <w:lang/>
        </w:rPr>
        <w:t xml:space="preserve"> و</w:t>
      </w:r>
      <w:r w:rsidRPr="00CA7767">
        <w:rPr>
          <w:rtl/>
          <w:lang/>
        </w:rPr>
        <w:t>التخلي عن الرض</w:t>
      </w:r>
      <w:r w:rsidRPr="00CA7767">
        <w:rPr>
          <w:rFonts w:hint="cs"/>
          <w:rtl/>
          <w:lang/>
        </w:rPr>
        <w:t>ع</w:t>
      </w:r>
      <w:r w:rsidRPr="00CA7767">
        <w:rPr>
          <w:rtl/>
          <w:lang/>
        </w:rPr>
        <w:t>.</w:t>
      </w:r>
    </w:p>
    <w:p w:rsidR="005D0C09" w:rsidRPr="00CA7767" w:rsidRDefault="005D0C09" w:rsidP="000E2794">
      <w:pPr>
        <w:pStyle w:val="SingleTxt"/>
        <w:tabs>
          <w:tab w:val="clear" w:pos="2592"/>
          <w:tab w:val="left" w:pos="2228"/>
        </w:tabs>
      </w:pPr>
      <w:r w:rsidRPr="00CA7767">
        <w:rPr>
          <w:rFonts w:hint="cs"/>
          <w:rtl/>
          <w:lang/>
        </w:rPr>
        <w:t>6-1-4</w:t>
      </w:r>
      <w:r>
        <w:rPr>
          <w:rFonts w:hint="cs"/>
          <w:rtl/>
          <w:lang/>
        </w:rPr>
        <w:tab/>
      </w:r>
      <w:r w:rsidRPr="00CA7767">
        <w:rPr>
          <w:rFonts w:hint="cs"/>
          <w:rtl/>
          <w:lang/>
        </w:rPr>
        <w:t>وخلال</w:t>
      </w:r>
      <w:r w:rsidRPr="00CA7767">
        <w:rPr>
          <w:rtl/>
          <w:lang/>
        </w:rPr>
        <w:t xml:space="preserve"> السنوات القليلة الماضية، شاركت </w:t>
      </w:r>
      <w:r w:rsidRPr="00CA7767">
        <w:rPr>
          <w:rFonts w:hint="cs"/>
          <w:rtl/>
          <w:lang/>
        </w:rPr>
        <w:t xml:space="preserve">الوحدة </w:t>
      </w:r>
      <w:r w:rsidRPr="00CA7767">
        <w:rPr>
          <w:rtl/>
          <w:lang/>
        </w:rPr>
        <w:t>إلى ج</w:t>
      </w:r>
      <w:r w:rsidRPr="00CA7767">
        <w:rPr>
          <w:rFonts w:hint="cs"/>
          <w:rtl/>
          <w:lang/>
        </w:rPr>
        <w:t>ا</w:t>
      </w:r>
      <w:r w:rsidRPr="00CA7767">
        <w:rPr>
          <w:rtl/>
          <w:lang/>
        </w:rPr>
        <w:t xml:space="preserve">نب </w:t>
      </w:r>
      <w:r w:rsidRPr="00CA7767">
        <w:rPr>
          <w:rFonts w:hint="cs"/>
          <w:rtl/>
          <w:lang/>
        </w:rPr>
        <w:t>المؤسسات</w:t>
      </w:r>
      <w:r w:rsidRPr="00CA7767">
        <w:rPr>
          <w:rtl/>
          <w:lang/>
        </w:rPr>
        <w:t xml:space="preserve"> </w:t>
      </w:r>
      <w:r w:rsidRPr="00CA7767">
        <w:rPr>
          <w:rFonts w:hint="cs"/>
          <w:rtl/>
          <w:lang/>
        </w:rPr>
        <w:t>ال</w:t>
      </w:r>
      <w:r w:rsidRPr="00CA7767">
        <w:rPr>
          <w:rtl/>
          <w:lang/>
        </w:rPr>
        <w:t xml:space="preserve">حكومية </w:t>
      </w:r>
      <w:r w:rsidRPr="00CA7767">
        <w:rPr>
          <w:rFonts w:hint="cs"/>
          <w:rtl/>
          <w:lang/>
        </w:rPr>
        <w:t>ال</w:t>
      </w:r>
      <w:r w:rsidRPr="00CA7767">
        <w:rPr>
          <w:rtl/>
          <w:lang/>
        </w:rPr>
        <w:t xml:space="preserve">أخرى ومؤسسات القطاع الخاص </w:t>
      </w:r>
      <w:r w:rsidRPr="00CA7767">
        <w:rPr>
          <w:rFonts w:hint="cs"/>
          <w:rtl/>
          <w:lang/>
        </w:rPr>
        <w:t>باستمرار</w:t>
      </w:r>
      <w:r w:rsidRPr="00CA7767">
        <w:rPr>
          <w:rtl/>
          <w:lang/>
        </w:rPr>
        <w:t xml:space="preserve"> وبنشاط في تعزيز الوعي العام بشأن الجرائم </w:t>
      </w:r>
      <w:r w:rsidRPr="00CA7767">
        <w:rPr>
          <w:rFonts w:hint="cs"/>
          <w:rtl/>
          <w:lang/>
        </w:rPr>
        <w:t>المتصلة</w:t>
      </w:r>
      <w:r w:rsidRPr="00CA7767">
        <w:rPr>
          <w:rtl/>
          <w:lang/>
        </w:rPr>
        <w:t xml:space="preserve"> </w:t>
      </w:r>
      <w:r w:rsidRPr="00CA7767">
        <w:rPr>
          <w:rFonts w:hint="cs"/>
          <w:rtl/>
          <w:lang/>
        </w:rPr>
        <w:t>ب</w:t>
      </w:r>
      <w:r w:rsidRPr="00CA7767">
        <w:rPr>
          <w:rtl/>
          <w:lang/>
        </w:rPr>
        <w:t>الجنس، والعنف ا</w:t>
      </w:r>
      <w:r w:rsidRPr="00CA7767">
        <w:rPr>
          <w:rFonts w:hint="cs"/>
          <w:rtl/>
          <w:lang/>
        </w:rPr>
        <w:t>لمنزلي</w:t>
      </w:r>
      <w:r w:rsidRPr="00CA7767">
        <w:rPr>
          <w:rtl/>
          <w:lang/>
        </w:rPr>
        <w:t xml:space="preserve"> وإساءة معاملة الأطفال من خلال معارض متنقلة</w:t>
      </w:r>
      <w:r w:rsidRPr="00CA7767">
        <w:rPr>
          <w:rFonts w:hint="cs"/>
          <w:rtl/>
          <w:lang/>
        </w:rPr>
        <w:t xml:space="preserve"> </w:t>
      </w:r>
      <w:r w:rsidRPr="00CA7767">
        <w:rPr>
          <w:rtl/>
          <w:lang/>
        </w:rPr>
        <w:t>وبرامج</w:t>
      </w:r>
      <w:r w:rsidRPr="00CA7767">
        <w:rPr>
          <w:rFonts w:hint="cs"/>
          <w:rtl/>
          <w:lang/>
        </w:rPr>
        <w:t xml:space="preserve"> </w:t>
      </w:r>
      <w:r w:rsidRPr="00CA7767">
        <w:rPr>
          <w:rtl/>
          <w:lang/>
        </w:rPr>
        <w:t xml:space="preserve">توعية تلفزيونية وبرامج حوارية </w:t>
      </w:r>
      <w:r w:rsidRPr="00CA7767">
        <w:rPr>
          <w:rFonts w:hint="cs"/>
          <w:rtl/>
          <w:lang/>
        </w:rPr>
        <w:t>مختلفة</w:t>
      </w:r>
      <w:r w:rsidRPr="00CA7767">
        <w:rPr>
          <w:rtl/>
          <w:lang/>
        </w:rPr>
        <w:t xml:space="preserve">. </w:t>
      </w:r>
      <w:r w:rsidRPr="00CA7767">
        <w:rPr>
          <w:rFonts w:hint="cs"/>
          <w:rtl/>
          <w:lang/>
        </w:rPr>
        <w:t>وتعمل الوحدة كذلك</w:t>
      </w:r>
      <w:r w:rsidRPr="00CA7767">
        <w:rPr>
          <w:rtl/>
          <w:lang/>
        </w:rPr>
        <w:t xml:space="preserve"> على</w:t>
      </w:r>
      <w:r w:rsidRPr="00CA7767">
        <w:rPr>
          <w:rFonts w:hint="cs"/>
          <w:rtl/>
          <w:lang/>
        </w:rPr>
        <w:t xml:space="preserve"> تعزيز</w:t>
      </w:r>
      <w:r w:rsidRPr="00CA7767">
        <w:rPr>
          <w:rtl/>
          <w:lang/>
        </w:rPr>
        <w:t xml:space="preserve"> الوعي </w:t>
      </w:r>
      <w:r w:rsidRPr="00CA7767">
        <w:rPr>
          <w:rFonts w:hint="cs"/>
          <w:rtl/>
          <w:lang/>
        </w:rPr>
        <w:t>بواسطة</w:t>
      </w:r>
      <w:r w:rsidRPr="00CA7767">
        <w:rPr>
          <w:rtl/>
          <w:lang/>
        </w:rPr>
        <w:t xml:space="preserve"> سلسلة من </w:t>
      </w:r>
      <w:r w:rsidRPr="00CA7767">
        <w:rPr>
          <w:rFonts w:hint="cs"/>
          <w:rtl/>
          <w:lang/>
        </w:rPr>
        <w:t>ال</w:t>
      </w:r>
      <w:r w:rsidRPr="00CA7767">
        <w:rPr>
          <w:rtl/>
          <w:lang/>
        </w:rPr>
        <w:t>مقابل</w:t>
      </w:r>
      <w:r w:rsidRPr="00CA7767">
        <w:rPr>
          <w:rFonts w:hint="cs"/>
          <w:rtl/>
          <w:lang/>
        </w:rPr>
        <w:t>ات</w:t>
      </w:r>
      <w:r w:rsidRPr="00CA7767">
        <w:rPr>
          <w:rtl/>
          <w:lang/>
        </w:rPr>
        <w:t xml:space="preserve"> مع وسائل الإعلام وتساعد على </w:t>
      </w:r>
      <w:r w:rsidRPr="00CA7767">
        <w:rPr>
          <w:rFonts w:hint="cs"/>
          <w:rtl/>
          <w:lang/>
        </w:rPr>
        <w:t>إ</w:t>
      </w:r>
      <w:r w:rsidRPr="00CA7767">
        <w:rPr>
          <w:rtl/>
          <w:lang/>
        </w:rPr>
        <w:t>نتاج المواد المتعلقة بالمواضيع المذكورة أعلاه.</w:t>
      </w:r>
    </w:p>
    <w:p w:rsidR="005D0C09" w:rsidRPr="00CA7767" w:rsidRDefault="005D0C09" w:rsidP="000E2794">
      <w:pPr>
        <w:pStyle w:val="SingleTxt"/>
        <w:tabs>
          <w:tab w:val="clear" w:pos="2592"/>
          <w:tab w:val="left" w:pos="2228"/>
        </w:tabs>
      </w:pPr>
      <w:r w:rsidRPr="00CA7767">
        <w:rPr>
          <w:rFonts w:hint="cs"/>
          <w:rtl/>
          <w:lang/>
        </w:rPr>
        <w:t>6-1-5</w:t>
      </w:r>
      <w:r>
        <w:rPr>
          <w:rFonts w:hint="cs"/>
          <w:rtl/>
          <w:lang/>
        </w:rPr>
        <w:tab/>
      </w:r>
      <w:r w:rsidRPr="00CA7767">
        <w:rPr>
          <w:rFonts w:hint="cs"/>
          <w:rtl/>
          <w:lang/>
        </w:rPr>
        <w:t xml:space="preserve">ويعمل </w:t>
      </w:r>
      <w:r w:rsidRPr="00CA7767">
        <w:rPr>
          <w:rtl/>
          <w:lang/>
        </w:rPr>
        <w:t xml:space="preserve">مكتب العلاقات العامة </w:t>
      </w:r>
      <w:r w:rsidRPr="00CA7767">
        <w:rPr>
          <w:rFonts w:hint="cs"/>
          <w:rtl/>
          <w:lang/>
        </w:rPr>
        <w:t>التابع للشرطة الملكية</w:t>
      </w:r>
      <w:r w:rsidRPr="00CA7767">
        <w:rPr>
          <w:rtl/>
          <w:lang/>
        </w:rPr>
        <w:t xml:space="preserve"> بنشاط على تعزيز برامج التوعية في المدارس للطلاب والمعلمين من خلال سلسلة من المحادثات ومجموعات النقاش والزيارات. </w:t>
      </w:r>
      <w:r w:rsidRPr="00CA7767">
        <w:rPr>
          <w:rFonts w:hint="cs"/>
          <w:rtl/>
          <w:lang/>
        </w:rPr>
        <w:t xml:space="preserve">وتجري أنشطة برامج </w:t>
      </w:r>
      <w:r w:rsidRPr="00CA7767">
        <w:rPr>
          <w:rtl/>
          <w:lang/>
        </w:rPr>
        <w:t xml:space="preserve">التوعية </w:t>
      </w:r>
      <w:r w:rsidRPr="00CA7767">
        <w:rPr>
          <w:rFonts w:hint="cs"/>
          <w:rtl/>
          <w:lang/>
        </w:rPr>
        <w:t xml:space="preserve">لمكتب العلاقات </w:t>
      </w:r>
      <w:r w:rsidRPr="00CA7767">
        <w:rPr>
          <w:rtl/>
          <w:lang/>
        </w:rPr>
        <w:t>في المدارس مرتين</w:t>
      </w:r>
      <w:r w:rsidRPr="00CA7767">
        <w:rPr>
          <w:rFonts w:hint="cs"/>
          <w:rtl/>
          <w:lang/>
        </w:rPr>
        <w:t xml:space="preserve"> كل</w:t>
      </w:r>
      <w:r w:rsidRPr="00CA7767">
        <w:rPr>
          <w:rtl/>
          <w:lang/>
        </w:rPr>
        <w:t xml:space="preserve"> أسبوع.</w:t>
      </w:r>
    </w:p>
    <w:p w:rsidR="005D0C09" w:rsidRPr="00CA7767" w:rsidRDefault="005D0C09" w:rsidP="000E2794">
      <w:pPr>
        <w:pStyle w:val="SingleTxt"/>
        <w:tabs>
          <w:tab w:val="clear" w:pos="2592"/>
          <w:tab w:val="left" w:pos="2228"/>
        </w:tabs>
      </w:pPr>
      <w:r w:rsidRPr="00CA7767">
        <w:rPr>
          <w:rFonts w:hint="cs"/>
          <w:rtl/>
          <w:lang/>
        </w:rPr>
        <w:t>6-1-6</w:t>
      </w:r>
      <w:r>
        <w:rPr>
          <w:rFonts w:hint="cs"/>
          <w:rtl/>
          <w:lang/>
        </w:rPr>
        <w:tab/>
      </w:r>
      <w:r w:rsidRPr="00CA7767">
        <w:rPr>
          <w:rFonts w:hint="cs"/>
          <w:rtl/>
          <w:lang/>
        </w:rPr>
        <w:t xml:space="preserve">وتضطلع الشرطة الملكية بأنشطة خفارة مجتمعية </w:t>
      </w:r>
      <w:r w:rsidRPr="00CA7767">
        <w:rPr>
          <w:rtl/>
          <w:lang/>
        </w:rPr>
        <w:t>(</w:t>
      </w:r>
      <w:r w:rsidRPr="00CA7767">
        <w:rPr>
          <w:rFonts w:hint="cs"/>
          <w:rtl/>
          <w:lang/>
        </w:rPr>
        <w:t>كيجيرانان</w:t>
      </w:r>
      <w:r w:rsidRPr="00CA7767">
        <w:rPr>
          <w:rtl/>
          <w:lang/>
        </w:rPr>
        <w:t xml:space="preserve"> كامبون</w:t>
      </w:r>
      <w:r w:rsidRPr="00CA7767">
        <w:rPr>
          <w:rFonts w:hint="cs"/>
          <w:rtl/>
          <w:lang/>
        </w:rPr>
        <w:t>غ</w:t>
      </w:r>
      <w:r w:rsidRPr="00CA7767">
        <w:rPr>
          <w:rtl/>
          <w:lang/>
        </w:rPr>
        <w:t xml:space="preserve">) أيضا </w:t>
      </w:r>
      <w:r w:rsidRPr="00CA7767">
        <w:rPr>
          <w:rFonts w:hint="cs"/>
          <w:rtl/>
          <w:lang/>
        </w:rPr>
        <w:t>عن طريق</w:t>
      </w:r>
      <w:r w:rsidRPr="00CA7767">
        <w:rPr>
          <w:rtl/>
          <w:lang/>
        </w:rPr>
        <w:t xml:space="preserve"> </w:t>
      </w:r>
      <w:r w:rsidRPr="00CA7767">
        <w:rPr>
          <w:rFonts w:hint="cs"/>
          <w:rtl/>
          <w:lang/>
        </w:rPr>
        <w:t>زعماء القرى</w:t>
      </w:r>
      <w:r w:rsidRPr="00CA7767">
        <w:rPr>
          <w:rtl/>
          <w:lang/>
        </w:rPr>
        <w:t xml:space="preserve"> و</w:t>
      </w:r>
      <w:r w:rsidRPr="00CA7767">
        <w:rPr>
          <w:rFonts w:hint="cs"/>
          <w:rtl/>
          <w:lang/>
        </w:rPr>
        <w:t>أفرادها</w:t>
      </w:r>
      <w:r w:rsidRPr="00CA7767">
        <w:rPr>
          <w:rtl/>
          <w:lang/>
        </w:rPr>
        <w:t xml:space="preserve">. </w:t>
      </w:r>
      <w:r w:rsidRPr="00CA7767">
        <w:rPr>
          <w:rFonts w:hint="cs"/>
          <w:rtl/>
          <w:lang/>
        </w:rPr>
        <w:t xml:space="preserve">ويجري إطلاع أفراد الخفارة </w:t>
      </w:r>
      <w:r w:rsidRPr="00CA7767">
        <w:rPr>
          <w:rtl/>
          <w:lang/>
        </w:rPr>
        <w:t xml:space="preserve">بانتظام </w:t>
      </w:r>
      <w:r w:rsidRPr="00CA7767">
        <w:rPr>
          <w:rFonts w:hint="cs"/>
          <w:rtl/>
          <w:lang/>
        </w:rPr>
        <w:t>على آخر المستجدات عن</w:t>
      </w:r>
      <w:r w:rsidRPr="00CA7767">
        <w:rPr>
          <w:rtl/>
          <w:lang/>
        </w:rPr>
        <w:t xml:space="preserve"> القضايا المتعلقة بالجريمة ومنع الجريمة. </w:t>
      </w:r>
      <w:r w:rsidRPr="00CA7767">
        <w:rPr>
          <w:rFonts w:hint="cs"/>
          <w:rtl/>
          <w:lang/>
        </w:rPr>
        <w:t>وللمكتب</w:t>
      </w:r>
      <w:r w:rsidRPr="00CA7767">
        <w:rPr>
          <w:rtl/>
          <w:lang/>
        </w:rPr>
        <w:t xml:space="preserve"> علاقة وثيقة مع المساجد ويست</w:t>
      </w:r>
      <w:r w:rsidRPr="00CA7767">
        <w:rPr>
          <w:rFonts w:hint="cs"/>
          <w:rtl/>
          <w:lang/>
        </w:rPr>
        <w:t>غل</w:t>
      </w:r>
      <w:r w:rsidRPr="00CA7767">
        <w:rPr>
          <w:rtl/>
          <w:lang/>
        </w:rPr>
        <w:t xml:space="preserve"> ذلك </w:t>
      </w:r>
      <w:r w:rsidRPr="00CA7767">
        <w:rPr>
          <w:rFonts w:hint="cs"/>
          <w:rtl/>
          <w:lang/>
        </w:rPr>
        <w:t>ك</w:t>
      </w:r>
      <w:r w:rsidRPr="00CA7767">
        <w:rPr>
          <w:rtl/>
          <w:lang/>
        </w:rPr>
        <w:t xml:space="preserve">فرصة للتحدث إلى السكان </w:t>
      </w:r>
      <w:r w:rsidRPr="00CA7767">
        <w:rPr>
          <w:rFonts w:hint="cs"/>
          <w:rtl/>
          <w:lang/>
        </w:rPr>
        <w:t>أثناء</w:t>
      </w:r>
      <w:r w:rsidRPr="00CA7767">
        <w:rPr>
          <w:rtl/>
          <w:lang/>
        </w:rPr>
        <w:t xml:space="preserve"> صلاة الجمعة </w:t>
      </w:r>
      <w:r w:rsidRPr="00CA7767">
        <w:rPr>
          <w:rFonts w:hint="cs"/>
          <w:rtl/>
          <w:lang/>
        </w:rPr>
        <w:t xml:space="preserve">للتوعية بشأن منع </w:t>
      </w:r>
      <w:r w:rsidRPr="00CA7767">
        <w:rPr>
          <w:rtl/>
          <w:lang/>
        </w:rPr>
        <w:t xml:space="preserve">الجريمة. </w:t>
      </w:r>
      <w:r w:rsidRPr="00CA7767">
        <w:rPr>
          <w:rFonts w:hint="cs"/>
          <w:rtl/>
          <w:lang/>
        </w:rPr>
        <w:t>و</w:t>
      </w:r>
      <w:r w:rsidRPr="00CA7767">
        <w:rPr>
          <w:rtl/>
          <w:lang/>
        </w:rPr>
        <w:t>س</w:t>
      </w:r>
      <w:r w:rsidRPr="00CA7767">
        <w:rPr>
          <w:rFonts w:hint="cs"/>
          <w:rtl/>
          <w:lang/>
        </w:rPr>
        <w:t>ي</w:t>
      </w:r>
      <w:r w:rsidRPr="00CA7767">
        <w:rPr>
          <w:rtl/>
          <w:lang/>
        </w:rPr>
        <w:t xml:space="preserve">سعى </w:t>
      </w:r>
      <w:r w:rsidRPr="00CA7767">
        <w:rPr>
          <w:rFonts w:hint="cs"/>
          <w:rtl/>
          <w:lang/>
        </w:rPr>
        <w:t xml:space="preserve">المكتب </w:t>
      </w:r>
      <w:r w:rsidRPr="00CA7767">
        <w:rPr>
          <w:rtl/>
          <w:lang/>
        </w:rPr>
        <w:t>جاهد</w:t>
      </w:r>
      <w:r w:rsidRPr="00CA7767">
        <w:rPr>
          <w:rFonts w:hint="cs"/>
          <w:rtl/>
          <w:lang/>
        </w:rPr>
        <w:t>ا</w:t>
      </w:r>
      <w:r w:rsidRPr="00CA7767">
        <w:rPr>
          <w:rtl/>
          <w:lang/>
        </w:rPr>
        <w:t xml:space="preserve"> </w:t>
      </w:r>
      <w:r w:rsidRPr="00CA7767">
        <w:rPr>
          <w:rFonts w:hint="cs"/>
          <w:rtl/>
          <w:lang/>
        </w:rPr>
        <w:t xml:space="preserve">إلى </w:t>
      </w:r>
      <w:r w:rsidRPr="00CA7767">
        <w:rPr>
          <w:rtl/>
          <w:lang/>
        </w:rPr>
        <w:t xml:space="preserve">تحسين استراتيجيات الاتصالات؛ </w:t>
      </w:r>
      <w:r w:rsidRPr="00CA7767">
        <w:rPr>
          <w:rFonts w:hint="cs"/>
          <w:rtl/>
          <w:lang/>
        </w:rPr>
        <w:t>و</w:t>
      </w:r>
      <w:r w:rsidRPr="00CA7767">
        <w:rPr>
          <w:rtl/>
          <w:lang/>
        </w:rPr>
        <w:t xml:space="preserve">الحفاظ على </w:t>
      </w:r>
      <w:r w:rsidRPr="00CA7767">
        <w:rPr>
          <w:rFonts w:hint="cs"/>
          <w:rtl/>
          <w:lang/>
        </w:rPr>
        <w:t>ال</w:t>
      </w:r>
      <w:r w:rsidRPr="00CA7767">
        <w:rPr>
          <w:rtl/>
          <w:lang/>
        </w:rPr>
        <w:t xml:space="preserve">علاقات </w:t>
      </w:r>
      <w:r w:rsidRPr="00CA7767">
        <w:rPr>
          <w:rFonts w:hint="cs"/>
          <w:rtl/>
          <w:lang/>
        </w:rPr>
        <w:t xml:space="preserve">مع </w:t>
      </w:r>
      <w:r w:rsidRPr="00CA7767">
        <w:rPr>
          <w:rtl/>
          <w:lang/>
        </w:rPr>
        <w:t>وسائ</w:t>
      </w:r>
      <w:r w:rsidRPr="00CA7767">
        <w:rPr>
          <w:rFonts w:hint="cs"/>
          <w:rtl/>
          <w:lang/>
        </w:rPr>
        <w:t>ط</w:t>
      </w:r>
      <w:r w:rsidRPr="00CA7767">
        <w:rPr>
          <w:rtl/>
          <w:lang/>
        </w:rPr>
        <w:t xml:space="preserve"> الإعلام من خلال </w:t>
      </w:r>
      <w:r w:rsidRPr="00CA7767">
        <w:rPr>
          <w:rFonts w:hint="cs"/>
          <w:rtl/>
          <w:lang/>
        </w:rPr>
        <w:t>تقديم نشرات</w:t>
      </w:r>
      <w:r w:rsidRPr="00CA7767">
        <w:rPr>
          <w:rtl/>
          <w:lang/>
        </w:rPr>
        <w:t xml:space="preserve"> صحفي</w:t>
      </w:r>
      <w:r w:rsidRPr="00CA7767">
        <w:rPr>
          <w:rFonts w:hint="cs"/>
          <w:rtl/>
          <w:lang/>
        </w:rPr>
        <w:t>ة</w:t>
      </w:r>
      <w:r w:rsidRPr="00CA7767">
        <w:rPr>
          <w:rtl/>
          <w:lang/>
        </w:rPr>
        <w:t xml:space="preserve"> في الوقت المناسب و</w:t>
      </w:r>
      <w:r w:rsidRPr="00CA7767">
        <w:rPr>
          <w:rFonts w:hint="cs"/>
          <w:rtl/>
          <w:lang/>
        </w:rPr>
        <w:t xml:space="preserve">إدخال </w:t>
      </w:r>
      <w:r w:rsidRPr="00CA7767">
        <w:rPr>
          <w:rtl/>
          <w:lang/>
        </w:rPr>
        <w:t>تحسين</w:t>
      </w:r>
      <w:r w:rsidRPr="00CA7767">
        <w:rPr>
          <w:rFonts w:hint="cs"/>
          <w:rtl/>
          <w:lang/>
        </w:rPr>
        <w:t>ات على</w:t>
      </w:r>
      <w:r w:rsidRPr="00CA7767">
        <w:rPr>
          <w:rtl/>
          <w:lang/>
        </w:rPr>
        <w:t xml:space="preserve"> جه</w:t>
      </w:r>
      <w:r w:rsidRPr="00CA7767">
        <w:rPr>
          <w:rFonts w:hint="cs"/>
          <w:rtl/>
          <w:lang/>
        </w:rPr>
        <w:t>و</w:t>
      </w:r>
      <w:r w:rsidRPr="00CA7767">
        <w:rPr>
          <w:rtl/>
          <w:lang/>
        </w:rPr>
        <w:t>د</w:t>
      </w:r>
      <w:r w:rsidRPr="00CA7767">
        <w:rPr>
          <w:rFonts w:hint="cs"/>
          <w:rtl/>
          <w:lang/>
        </w:rPr>
        <w:t>ها</w:t>
      </w:r>
      <w:r w:rsidRPr="00CA7767">
        <w:rPr>
          <w:rtl/>
          <w:lang/>
        </w:rPr>
        <w:t xml:space="preserve"> </w:t>
      </w:r>
      <w:r w:rsidRPr="00CA7767">
        <w:rPr>
          <w:rFonts w:hint="cs"/>
          <w:rtl/>
          <w:lang/>
        </w:rPr>
        <w:t>في مجال ال</w:t>
      </w:r>
      <w:r w:rsidRPr="00CA7767">
        <w:rPr>
          <w:rtl/>
          <w:lang/>
        </w:rPr>
        <w:t xml:space="preserve">نشر </w:t>
      </w:r>
      <w:r w:rsidRPr="00CA7767">
        <w:rPr>
          <w:rFonts w:hint="cs"/>
          <w:rtl/>
          <w:lang/>
        </w:rPr>
        <w:t>من أجل ا</w:t>
      </w:r>
      <w:r w:rsidRPr="00CA7767">
        <w:rPr>
          <w:rtl/>
          <w:lang/>
        </w:rPr>
        <w:t xml:space="preserve">لتوعية </w:t>
      </w:r>
      <w:r w:rsidRPr="00CA7767">
        <w:rPr>
          <w:rFonts w:hint="cs"/>
          <w:rtl/>
          <w:lang/>
        </w:rPr>
        <w:t>ب</w:t>
      </w:r>
      <w:r w:rsidRPr="00CA7767">
        <w:rPr>
          <w:rtl/>
          <w:lang/>
        </w:rPr>
        <w:t>الجريمة</w:t>
      </w:r>
      <w:r w:rsidRPr="00CA7767">
        <w:rPr>
          <w:rFonts w:hint="cs"/>
          <w:rtl/>
          <w:lang/>
        </w:rPr>
        <w:t xml:space="preserve"> ومنعها</w:t>
      </w:r>
      <w:r w:rsidRPr="00CA7767">
        <w:rPr>
          <w:rtl/>
          <w:lang/>
        </w:rPr>
        <w:t>.</w:t>
      </w:r>
    </w:p>
    <w:p w:rsidR="005D0C09" w:rsidRPr="00C069F2" w:rsidRDefault="005D0C09" w:rsidP="005D0C0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rPr>
      </w:pPr>
    </w:p>
    <w:p w:rsidR="005D0C09" w:rsidRPr="00CA7767" w:rsidRDefault="005D0C09" w:rsidP="005D0C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rPr>
        <w:tab/>
      </w:r>
      <w:r w:rsidRPr="00CA7767">
        <w:rPr>
          <w:rFonts w:hint="cs"/>
          <w:rtl/>
          <w:lang/>
        </w:rPr>
        <w:t>7</w:t>
      </w:r>
      <w:r>
        <w:rPr>
          <w:rFonts w:hint="cs"/>
          <w:rtl/>
          <w:lang/>
        </w:rPr>
        <w:t xml:space="preserve"> </w:t>
      </w:r>
      <w:r w:rsidRPr="00CA7767">
        <w:rPr>
          <w:rFonts w:hint="cs"/>
          <w:rtl/>
          <w:lang/>
        </w:rPr>
        <w:t>-</w:t>
      </w:r>
      <w:r>
        <w:rPr>
          <w:rFonts w:hint="cs"/>
          <w:rtl/>
          <w:lang/>
        </w:rPr>
        <w:tab/>
      </w:r>
      <w:r w:rsidRPr="00CA7767">
        <w:rPr>
          <w:rtl/>
          <w:lang/>
        </w:rPr>
        <w:t xml:space="preserve">المادة 7: الحياة السياسية والعامة </w:t>
      </w:r>
      <w:r>
        <w:rPr>
          <w:rFonts w:hint="cs"/>
          <w:rtl/>
          <w:lang/>
        </w:rPr>
        <w:t>-</w:t>
      </w:r>
      <w:r w:rsidRPr="00CA7767">
        <w:rPr>
          <w:rtl/>
          <w:lang/>
        </w:rPr>
        <w:t xml:space="preserve"> </w:t>
      </w:r>
      <w:r w:rsidRPr="00CA7767">
        <w:rPr>
          <w:rFonts w:hint="cs"/>
          <w:rtl/>
        </w:rPr>
        <w:t>استجابة</w:t>
      </w:r>
      <w:r w:rsidRPr="00CA7767">
        <w:rPr>
          <w:rFonts w:hint="cs"/>
          <w:rtl/>
          <w:lang/>
        </w:rPr>
        <w:t xml:space="preserve"> ل</w:t>
      </w:r>
      <w:r w:rsidRPr="00CA7767">
        <w:rPr>
          <w:rtl/>
          <w:lang/>
        </w:rPr>
        <w:t>لتوصية 23</w:t>
      </w:r>
    </w:p>
    <w:p w:rsidR="005D0C09" w:rsidRPr="00CA7767" w:rsidRDefault="005D0C09" w:rsidP="005D0C09">
      <w:pPr>
        <w:pStyle w:val="SingleTxt"/>
      </w:pPr>
      <w:r w:rsidRPr="00CA7767">
        <w:rPr>
          <w:rFonts w:hint="cs"/>
          <w:rtl/>
          <w:lang/>
        </w:rPr>
        <w:t>7-1</w:t>
      </w:r>
      <w:r>
        <w:rPr>
          <w:rFonts w:hint="cs"/>
          <w:rtl/>
          <w:lang/>
        </w:rPr>
        <w:tab/>
      </w:r>
      <w:r w:rsidRPr="00CA7767">
        <w:rPr>
          <w:rFonts w:hint="cs"/>
          <w:rtl/>
          <w:lang/>
        </w:rPr>
        <w:t xml:space="preserve">تعزى </w:t>
      </w:r>
      <w:r w:rsidRPr="00CA7767">
        <w:rPr>
          <w:rtl/>
          <w:lang/>
        </w:rPr>
        <w:t>التغييرات</w:t>
      </w:r>
      <w:r w:rsidRPr="00CA7767">
        <w:rPr>
          <w:rFonts w:hint="cs"/>
          <w:rtl/>
          <w:lang/>
        </w:rPr>
        <w:t xml:space="preserve"> الطارئة على</w:t>
      </w:r>
      <w:r w:rsidRPr="00CA7767">
        <w:rPr>
          <w:rtl/>
          <w:lang/>
        </w:rPr>
        <w:t xml:space="preserve"> الخصائص الاجتماعية والاقتصادية للمرأة ودورها المقابل في مجتمع بروني </w:t>
      </w:r>
      <w:r w:rsidRPr="00CA7767">
        <w:rPr>
          <w:rFonts w:hint="cs"/>
          <w:rtl/>
          <w:lang/>
        </w:rPr>
        <w:t>ل</w:t>
      </w:r>
      <w:r w:rsidRPr="00CA7767">
        <w:rPr>
          <w:rtl/>
          <w:lang/>
        </w:rPr>
        <w:t xml:space="preserve">عدة عوامل منذ </w:t>
      </w:r>
      <w:r w:rsidRPr="00CA7767">
        <w:rPr>
          <w:rFonts w:hint="cs"/>
          <w:rtl/>
          <w:lang/>
        </w:rPr>
        <w:t>السبعينات وخصوصاً</w:t>
      </w:r>
      <w:r w:rsidRPr="00CA7767">
        <w:rPr>
          <w:rtl/>
          <w:lang/>
        </w:rPr>
        <w:t xml:space="preserve"> في العقد الأخير. </w:t>
      </w:r>
      <w:r w:rsidRPr="00CA7767">
        <w:rPr>
          <w:rFonts w:hint="cs"/>
          <w:rtl/>
          <w:lang/>
        </w:rPr>
        <w:t>ويتمثل التغيير الأول</w:t>
      </w:r>
      <w:r w:rsidRPr="00CA7767">
        <w:rPr>
          <w:rtl/>
          <w:lang/>
        </w:rPr>
        <w:t xml:space="preserve"> و</w:t>
      </w:r>
      <w:r w:rsidRPr="00CA7767">
        <w:rPr>
          <w:rFonts w:hint="cs"/>
          <w:rtl/>
          <w:lang/>
        </w:rPr>
        <w:t>ال</w:t>
      </w:r>
      <w:r w:rsidRPr="00CA7767">
        <w:rPr>
          <w:rtl/>
          <w:lang/>
        </w:rPr>
        <w:t xml:space="preserve">أساسي </w:t>
      </w:r>
      <w:r w:rsidRPr="00CA7767">
        <w:rPr>
          <w:rFonts w:hint="cs"/>
          <w:rtl/>
          <w:lang/>
        </w:rPr>
        <w:t>في</w:t>
      </w:r>
      <w:r w:rsidRPr="00CA7767">
        <w:rPr>
          <w:rtl/>
          <w:lang/>
        </w:rPr>
        <w:t xml:space="preserve"> تحسن </w:t>
      </w:r>
      <w:r w:rsidRPr="00CA7767">
        <w:rPr>
          <w:rFonts w:hint="cs"/>
          <w:rtl/>
          <w:lang/>
        </w:rPr>
        <w:t>الم</w:t>
      </w:r>
      <w:r w:rsidRPr="00CA7767">
        <w:rPr>
          <w:rtl/>
          <w:lang/>
        </w:rPr>
        <w:t xml:space="preserve">ستوى العام </w:t>
      </w:r>
      <w:r w:rsidRPr="00CA7767">
        <w:rPr>
          <w:rFonts w:hint="cs"/>
          <w:rtl/>
          <w:lang/>
        </w:rPr>
        <w:t>ل</w:t>
      </w:r>
      <w:r w:rsidRPr="00CA7767">
        <w:rPr>
          <w:rtl/>
          <w:lang/>
        </w:rPr>
        <w:t xml:space="preserve">لتعليم </w:t>
      </w:r>
      <w:r w:rsidRPr="00CA7767">
        <w:rPr>
          <w:rFonts w:hint="cs"/>
          <w:rtl/>
          <w:lang/>
        </w:rPr>
        <w:t>لدى</w:t>
      </w:r>
      <w:r w:rsidRPr="00CA7767">
        <w:rPr>
          <w:rtl/>
          <w:lang/>
        </w:rPr>
        <w:t xml:space="preserve"> الإناث. وأدى </w:t>
      </w:r>
      <w:r w:rsidRPr="00CA7767">
        <w:rPr>
          <w:rFonts w:hint="cs"/>
          <w:rtl/>
          <w:lang/>
        </w:rPr>
        <w:t>ذلك</w:t>
      </w:r>
      <w:r w:rsidRPr="00CA7767">
        <w:rPr>
          <w:rtl/>
          <w:lang/>
        </w:rPr>
        <w:t xml:space="preserve"> إلى زيادة كبيرة في </w:t>
      </w:r>
      <w:r w:rsidRPr="00CA7767">
        <w:rPr>
          <w:rFonts w:hint="cs"/>
          <w:rtl/>
          <w:lang/>
        </w:rPr>
        <w:t>نسبة</w:t>
      </w:r>
      <w:r w:rsidRPr="00CA7767">
        <w:rPr>
          <w:rtl/>
          <w:lang/>
        </w:rPr>
        <w:t xml:space="preserve"> مشاركة المرأة في </w:t>
      </w:r>
      <w:r w:rsidRPr="00CA7767">
        <w:rPr>
          <w:rFonts w:hint="cs"/>
          <w:rtl/>
          <w:lang/>
        </w:rPr>
        <w:t>ال</w:t>
      </w:r>
      <w:r w:rsidRPr="00CA7767">
        <w:rPr>
          <w:rtl/>
          <w:lang/>
        </w:rPr>
        <w:t>قوة الع</w:t>
      </w:r>
      <w:r w:rsidRPr="00CA7767">
        <w:rPr>
          <w:rFonts w:hint="cs"/>
          <w:rtl/>
          <w:lang/>
        </w:rPr>
        <w:t>ا</w:t>
      </w:r>
      <w:r w:rsidRPr="00CA7767">
        <w:rPr>
          <w:rtl/>
          <w:lang/>
        </w:rPr>
        <w:t>مل</w:t>
      </w:r>
      <w:r w:rsidRPr="00CA7767">
        <w:rPr>
          <w:rFonts w:hint="cs"/>
          <w:rtl/>
          <w:lang/>
        </w:rPr>
        <w:t>ة</w:t>
      </w:r>
      <w:r w:rsidRPr="00CA7767">
        <w:rPr>
          <w:rtl/>
          <w:lang/>
        </w:rPr>
        <w:t xml:space="preserve">، </w:t>
      </w:r>
      <w:r w:rsidRPr="00CA7767">
        <w:rPr>
          <w:rFonts w:hint="cs"/>
          <w:rtl/>
          <w:lang/>
        </w:rPr>
        <w:t xml:space="preserve">حيث تشغل </w:t>
      </w:r>
      <w:r w:rsidRPr="00CA7767">
        <w:rPr>
          <w:rtl/>
          <w:lang/>
        </w:rPr>
        <w:t xml:space="preserve">وظائف مهنية </w:t>
      </w:r>
      <w:r w:rsidRPr="00CA7767">
        <w:rPr>
          <w:rFonts w:hint="cs"/>
          <w:rtl/>
          <w:lang/>
        </w:rPr>
        <w:t>وتقنية</w:t>
      </w:r>
      <w:r w:rsidRPr="00CA7767">
        <w:rPr>
          <w:rtl/>
          <w:lang/>
        </w:rPr>
        <w:t xml:space="preserve"> وتنظيمية وإدارية.</w:t>
      </w:r>
    </w:p>
    <w:p w:rsidR="005D0C09" w:rsidRPr="00CA7767" w:rsidRDefault="005D0C09" w:rsidP="005D0C09">
      <w:pPr>
        <w:pStyle w:val="SingleTxt"/>
      </w:pPr>
      <w:r w:rsidRPr="00CA7767">
        <w:rPr>
          <w:rFonts w:hint="cs"/>
          <w:rtl/>
          <w:lang/>
        </w:rPr>
        <w:t>7-2</w:t>
      </w:r>
      <w:r>
        <w:rPr>
          <w:rFonts w:hint="cs"/>
          <w:rtl/>
          <w:lang/>
        </w:rPr>
        <w:tab/>
      </w:r>
      <w:r w:rsidRPr="00CA7767">
        <w:rPr>
          <w:rtl/>
          <w:lang/>
        </w:rPr>
        <w:t xml:space="preserve">وقد أدى التحسن في المستوى العام للتعليم </w:t>
      </w:r>
      <w:r w:rsidRPr="00CA7767">
        <w:rPr>
          <w:rFonts w:hint="cs"/>
          <w:rtl/>
          <w:lang/>
        </w:rPr>
        <w:t>لدى</w:t>
      </w:r>
      <w:r w:rsidRPr="00CA7767">
        <w:rPr>
          <w:rtl/>
          <w:lang/>
        </w:rPr>
        <w:t xml:space="preserve"> الإناث إلى زيادة كبيرة في معدل مشاركة المرأة في </w:t>
      </w:r>
      <w:r w:rsidRPr="00CA7767">
        <w:rPr>
          <w:rFonts w:hint="cs"/>
          <w:rtl/>
          <w:lang/>
        </w:rPr>
        <w:t>ال</w:t>
      </w:r>
      <w:r w:rsidRPr="00CA7767">
        <w:rPr>
          <w:rtl/>
          <w:lang/>
        </w:rPr>
        <w:t>قوة الع</w:t>
      </w:r>
      <w:r w:rsidRPr="00CA7767">
        <w:rPr>
          <w:rFonts w:hint="cs"/>
          <w:rtl/>
          <w:lang/>
        </w:rPr>
        <w:t>ا</w:t>
      </w:r>
      <w:r w:rsidRPr="00CA7767">
        <w:rPr>
          <w:rtl/>
          <w:lang/>
        </w:rPr>
        <w:t>مل</w:t>
      </w:r>
      <w:r w:rsidRPr="00CA7767">
        <w:rPr>
          <w:rFonts w:hint="cs"/>
          <w:rtl/>
          <w:lang/>
        </w:rPr>
        <w:t>ة</w:t>
      </w:r>
      <w:r w:rsidRPr="00CA7767">
        <w:rPr>
          <w:rtl/>
          <w:lang/>
        </w:rPr>
        <w:t xml:space="preserve">، </w:t>
      </w:r>
      <w:r w:rsidRPr="00CA7767">
        <w:rPr>
          <w:rFonts w:hint="cs"/>
          <w:rtl/>
          <w:lang/>
        </w:rPr>
        <w:t xml:space="preserve">حيث تشغل </w:t>
      </w:r>
      <w:r w:rsidRPr="00CA7767">
        <w:rPr>
          <w:rtl/>
          <w:lang/>
        </w:rPr>
        <w:t xml:space="preserve">وظائف مهنية </w:t>
      </w:r>
      <w:r w:rsidRPr="00CA7767">
        <w:rPr>
          <w:rFonts w:hint="cs"/>
          <w:rtl/>
          <w:lang/>
        </w:rPr>
        <w:t>وتقنية</w:t>
      </w:r>
      <w:r w:rsidRPr="00CA7767">
        <w:rPr>
          <w:rtl/>
          <w:lang/>
        </w:rPr>
        <w:t xml:space="preserve"> وتنظيمية وإدارية</w:t>
      </w:r>
      <w:r w:rsidRPr="00CA7767">
        <w:rPr>
          <w:rFonts w:hint="cs"/>
          <w:rtl/>
          <w:lang/>
        </w:rPr>
        <w:t>،</w:t>
      </w:r>
      <w:r w:rsidRPr="00CA7767">
        <w:rPr>
          <w:rtl/>
          <w:lang/>
        </w:rPr>
        <w:t xml:space="preserve"> </w:t>
      </w:r>
      <w:r w:rsidRPr="00CA7767">
        <w:rPr>
          <w:rFonts w:hint="cs"/>
          <w:rtl/>
          <w:lang/>
        </w:rPr>
        <w:t xml:space="preserve">كانت نسبتها </w:t>
      </w:r>
      <w:r w:rsidRPr="00CA7767">
        <w:rPr>
          <w:rtl/>
          <w:lang/>
        </w:rPr>
        <w:t>20</w:t>
      </w:r>
      <w:r w:rsidRPr="00CA7767">
        <w:rPr>
          <w:rFonts w:hint="cs"/>
          <w:rtl/>
          <w:lang/>
        </w:rPr>
        <w:t xml:space="preserve"> في المائة</w:t>
      </w:r>
      <w:r w:rsidRPr="00CA7767">
        <w:rPr>
          <w:rtl/>
          <w:lang/>
        </w:rPr>
        <w:t xml:space="preserve"> فقط في عام 1971 </w:t>
      </w:r>
      <w:r w:rsidRPr="00CA7767">
        <w:rPr>
          <w:rFonts w:hint="cs"/>
          <w:rtl/>
          <w:lang/>
        </w:rPr>
        <w:t xml:space="preserve">لتصل اليوم </w:t>
      </w:r>
      <w:r w:rsidRPr="00CA7767">
        <w:rPr>
          <w:rtl/>
          <w:lang/>
        </w:rPr>
        <w:t>إلى 59</w:t>
      </w:r>
      <w:r w:rsidRPr="00CA7767">
        <w:rPr>
          <w:rFonts w:hint="cs"/>
          <w:rtl/>
          <w:lang/>
        </w:rPr>
        <w:t xml:space="preserve"> في المائة</w:t>
      </w:r>
      <w:r w:rsidRPr="00CA7767">
        <w:rPr>
          <w:rtl/>
          <w:lang/>
        </w:rPr>
        <w:t xml:space="preserve">. </w:t>
      </w:r>
      <w:r w:rsidRPr="00CA7767">
        <w:rPr>
          <w:rFonts w:hint="cs"/>
          <w:rtl/>
          <w:lang/>
        </w:rPr>
        <w:t>و</w:t>
      </w:r>
      <w:r w:rsidRPr="00CA7767">
        <w:rPr>
          <w:rtl/>
          <w:lang/>
        </w:rPr>
        <w:t>حتى</w:t>
      </w:r>
      <w:r w:rsidRPr="00CA7767">
        <w:rPr>
          <w:rFonts w:hint="cs"/>
          <w:rtl/>
          <w:lang/>
        </w:rPr>
        <w:t xml:space="preserve"> حلول نيسان/</w:t>
      </w:r>
      <w:r w:rsidRPr="00CA7767">
        <w:rPr>
          <w:rtl/>
          <w:lang/>
        </w:rPr>
        <w:t xml:space="preserve">أبريل 2011، </w:t>
      </w:r>
      <w:r w:rsidRPr="00CA7767">
        <w:rPr>
          <w:rFonts w:hint="cs"/>
          <w:rtl/>
          <w:lang/>
        </w:rPr>
        <w:t>كانت المرأة ت</w:t>
      </w:r>
      <w:r w:rsidRPr="00CA7767">
        <w:rPr>
          <w:rtl/>
          <w:lang/>
        </w:rPr>
        <w:t>شكل</w:t>
      </w:r>
      <w:r>
        <w:rPr>
          <w:rtl/>
          <w:lang/>
        </w:rPr>
        <w:t xml:space="preserve"> </w:t>
      </w:r>
      <w:r w:rsidRPr="00CA7767">
        <w:rPr>
          <w:rtl/>
          <w:lang/>
        </w:rPr>
        <w:t xml:space="preserve">حوالي 50.4 </w:t>
      </w:r>
      <w:r w:rsidRPr="00CA7767">
        <w:rPr>
          <w:rFonts w:hint="cs"/>
          <w:rtl/>
          <w:lang/>
        </w:rPr>
        <w:t>في المائة</w:t>
      </w:r>
      <w:r w:rsidRPr="00CA7767">
        <w:rPr>
          <w:rtl/>
          <w:lang/>
        </w:rPr>
        <w:t xml:space="preserve"> (</w:t>
      </w:r>
      <w:r w:rsidRPr="00CA7767">
        <w:rPr>
          <w:rFonts w:hint="cs"/>
          <w:rtl/>
          <w:lang/>
        </w:rPr>
        <w:t>710 24</w:t>
      </w:r>
      <w:r w:rsidRPr="00CA7767">
        <w:rPr>
          <w:rtl/>
          <w:lang/>
        </w:rPr>
        <w:t xml:space="preserve">) من </w:t>
      </w:r>
      <w:r w:rsidRPr="00CA7767">
        <w:rPr>
          <w:rFonts w:hint="cs"/>
          <w:rtl/>
          <w:lang/>
        </w:rPr>
        <w:t>ال</w:t>
      </w:r>
      <w:r w:rsidRPr="00CA7767">
        <w:rPr>
          <w:rtl/>
          <w:lang/>
        </w:rPr>
        <w:t>قوة</w:t>
      </w:r>
      <w:r w:rsidRPr="00CA7767">
        <w:rPr>
          <w:rFonts w:hint="cs"/>
          <w:rtl/>
          <w:lang/>
        </w:rPr>
        <w:t xml:space="preserve"> العاملة في</w:t>
      </w:r>
      <w:r w:rsidRPr="00CA7767">
        <w:rPr>
          <w:rtl/>
          <w:lang/>
        </w:rPr>
        <w:t xml:space="preserve"> الخدمة المدنية حيث </w:t>
      </w:r>
      <w:r w:rsidRPr="00CA7767">
        <w:rPr>
          <w:rFonts w:hint="cs"/>
          <w:rtl/>
          <w:lang/>
        </w:rPr>
        <w:t>تشغل</w:t>
      </w:r>
      <w:r w:rsidRPr="00CA7767">
        <w:rPr>
          <w:rtl/>
          <w:lang/>
        </w:rPr>
        <w:t xml:space="preserve"> 30.7 </w:t>
      </w:r>
      <w:r w:rsidRPr="00CA7767">
        <w:rPr>
          <w:rFonts w:hint="cs"/>
          <w:rtl/>
          <w:lang/>
        </w:rPr>
        <w:t>في المائة</w:t>
      </w:r>
      <w:r w:rsidRPr="00CA7767">
        <w:rPr>
          <w:rtl/>
          <w:lang/>
        </w:rPr>
        <w:t xml:space="preserve"> من إجمالي </w:t>
      </w:r>
      <w:r w:rsidRPr="00CA7767">
        <w:rPr>
          <w:rFonts w:hint="cs"/>
          <w:rtl/>
          <w:lang/>
        </w:rPr>
        <w:t>وظائف ال</w:t>
      </w:r>
      <w:r w:rsidRPr="00CA7767">
        <w:rPr>
          <w:rtl/>
          <w:lang/>
        </w:rPr>
        <w:t>شعبة 1 (الجدول</w:t>
      </w:r>
      <w:r w:rsidRPr="00CA7767">
        <w:rPr>
          <w:rFonts w:hint="cs"/>
          <w:rtl/>
          <w:lang/>
        </w:rPr>
        <w:t>ان</w:t>
      </w:r>
      <w:r w:rsidRPr="00CA7767">
        <w:rPr>
          <w:rtl/>
          <w:lang/>
        </w:rPr>
        <w:t xml:space="preserve"> </w:t>
      </w:r>
      <w:r w:rsidRPr="00CA7767">
        <w:rPr>
          <w:rFonts w:hint="cs"/>
          <w:rtl/>
          <w:lang/>
        </w:rPr>
        <w:t>3-7</w:t>
      </w:r>
      <w:r>
        <w:rPr>
          <w:rFonts w:hint="cs"/>
          <w:rtl/>
          <w:lang/>
        </w:rPr>
        <w:t xml:space="preserve"> و </w:t>
      </w:r>
      <w:r w:rsidRPr="00CA7767">
        <w:rPr>
          <w:rFonts w:hint="cs"/>
          <w:rtl/>
          <w:lang/>
        </w:rPr>
        <w:t>3-8</w:t>
      </w:r>
      <w:r w:rsidRPr="00CA7767">
        <w:rPr>
          <w:rtl/>
          <w:lang/>
        </w:rPr>
        <w:t xml:space="preserve">). </w:t>
      </w:r>
      <w:r w:rsidRPr="00CA7767">
        <w:rPr>
          <w:rFonts w:hint="cs"/>
          <w:rtl/>
          <w:lang/>
        </w:rPr>
        <w:t xml:space="preserve">وتشدد </w:t>
      </w:r>
      <w:r w:rsidRPr="00CA7767">
        <w:rPr>
          <w:rtl/>
          <w:lang/>
        </w:rPr>
        <w:t>خطة التنمية الوطنية</w:t>
      </w:r>
      <w:r w:rsidRPr="00CA7767">
        <w:rPr>
          <w:rFonts w:hint="cs"/>
          <w:rtl/>
          <w:lang/>
        </w:rPr>
        <w:t xml:space="preserve"> في بروني للفترة</w:t>
      </w:r>
      <w:r w:rsidRPr="00CA7767">
        <w:rPr>
          <w:rtl/>
          <w:lang/>
        </w:rPr>
        <w:t xml:space="preserve"> 2007-2012 على </w:t>
      </w:r>
      <w:r w:rsidRPr="00CA7767">
        <w:rPr>
          <w:rFonts w:hint="cs"/>
          <w:rtl/>
          <w:lang/>
        </w:rPr>
        <w:t>ضرورة</w:t>
      </w:r>
      <w:r w:rsidRPr="00CA7767">
        <w:rPr>
          <w:rtl/>
          <w:lang/>
        </w:rPr>
        <w:t xml:space="preserve"> تعزيز </w:t>
      </w:r>
      <w:r w:rsidRPr="00CA7767">
        <w:rPr>
          <w:rFonts w:hint="cs"/>
          <w:rtl/>
          <w:lang/>
        </w:rPr>
        <w:t>زيادة</w:t>
      </w:r>
      <w:r w:rsidRPr="00CA7767">
        <w:rPr>
          <w:rtl/>
          <w:lang/>
        </w:rPr>
        <w:t xml:space="preserve"> مشاركة </w:t>
      </w:r>
      <w:r w:rsidRPr="00CA7767">
        <w:rPr>
          <w:rFonts w:hint="cs"/>
          <w:rtl/>
          <w:lang/>
        </w:rPr>
        <w:t>ا</w:t>
      </w:r>
      <w:r w:rsidRPr="00CA7767">
        <w:rPr>
          <w:rtl/>
          <w:lang/>
        </w:rPr>
        <w:t xml:space="preserve">لمرأة في التنمية الوطنية </w:t>
      </w:r>
      <w:r w:rsidRPr="00CA7767">
        <w:rPr>
          <w:rFonts w:hint="cs"/>
          <w:rtl/>
          <w:lang/>
        </w:rPr>
        <w:t>بصورة فعالة، من خلال إتاحة</w:t>
      </w:r>
      <w:r w:rsidRPr="00CA7767">
        <w:rPr>
          <w:rtl/>
          <w:lang/>
        </w:rPr>
        <w:t xml:space="preserve"> </w:t>
      </w:r>
      <w:r w:rsidRPr="00CA7767">
        <w:rPr>
          <w:rFonts w:hint="cs"/>
          <w:rtl/>
          <w:lang/>
        </w:rPr>
        <w:t>ال</w:t>
      </w:r>
      <w:r w:rsidRPr="00CA7767">
        <w:rPr>
          <w:rtl/>
          <w:lang/>
        </w:rPr>
        <w:t>فرص</w:t>
      </w:r>
      <w:r w:rsidRPr="00CA7767">
        <w:rPr>
          <w:rFonts w:hint="cs"/>
          <w:rtl/>
          <w:lang/>
        </w:rPr>
        <w:t xml:space="preserve"> لها</w:t>
      </w:r>
      <w:r w:rsidRPr="00CA7767">
        <w:rPr>
          <w:rtl/>
          <w:lang/>
        </w:rPr>
        <w:t xml:space="preserve"> لتولي مناصب </w:t>
      </w:r>
      <w:r w:rsidRPr="00CA7767">
        <w:rPr>
          <w:rFonts w:hint="cs"/>
          <w:rtl/>
          <w:lang/>
        </w:rPr>
        <w:t>عليا</w:t>
      </w:r>
      <w:r w:rsidRPr="00CA7767">
        <w:rPr>
          <w:rtl/>
          <w:lang/>
        </w:rPr>
        <w:t xml:space="preserve"> في القطاعين العام والخاص بما في ذلك على مستوى واضعي السياسات والمشرعين.</w:t>
      </w:r>
    </w:p>
    <w:p w:rsidR="005D0C09" w:rsidRPr="00CA7767" w:rsidRDefault="005D0C09" w:rsidP="005D0C09">
      <w:pPr>
        <w:pStyle w:val="SingleTxt"/>
      </w:pPr>
      <w:r w:rsidRPr="00CA7767">
        <w:rPr>
          <w:rFonts w:hint="cs"/>
          <w:rtl/>
          <w:lang/>
        </w:rPr>
        <w:t>7-3</w:t>
      </w:r>
      <w:r>
        <w:rPr>
          <w:rFonts w:hint="cs"/>
          <w:rtl/>
          <w:lang/>
        </w:rPr>
        <w:tab/>
      </w:r>
      <w:r w:rsidRPr="00CA7767">
        <w:rPr>
          <w:rFonts w:hint="cs"/>
          <w:rtl/>
          <w:lang/>
        </w:rPr>
        <w:t>وتعمل</w:t>
      </w:r>
      <w:r w:rsidRPr="00CA7767">
        <w:rPr>
          <w:rtl/>
          <w:lang/>
        </w:rPr>
        <w:t xml:space="preserve"> </w:t>
      </w:r>
      <w:r w:rsidRPr="00CA7767">
        <w:rPr>
          <w:rFonts w:hint="cs"/>
          <w:rtl/>
          <w:lang/>
        </w:rPr>
        <w:t>المرأة</w:t>
      </w:r>
      <w:r w:rsidRPr="00CA7767">
        <w:rPr>
          <w:rtl/>
          <w:lang/>
        </w:rPr>
        <w:t xml:space="preserve"> في مجموعة متنوعة واسعة من </w:t>
      </w:r>
      <w:r w:rsidRPr="00CA7767">
        <w:rPr>
          <w:rFonts w:hint="cs"/>
          <w:rtl/>
          <w:lang/>
        </w:rPr>
        <w:t>ال</w:t>
      </w:r>
      <w:r w:rsidRPr="00CA7767">
        <w:rPr>
          <w:rtl/>
          <w:lang/>
        </w:rPr>
        <w:t xml:space="preserve">قدرات </w:t>
      </w:r>
      <w:r w:rsidRPr="00CA7767">
        <w:rPr>
          <w:rFonts w:hint="cs"/>
          <w:rtl/>
          <w:lang/>
        </w:rPr>
        <w:t>تتراوح</w:t>
      </w:r>
      <w:r w:rsidRPr="00CA7767">
        <w:rPr>
          <w:rtl/>
          <w:lang/>
        </w:rPr>
        <w:t xml:space="preserve"> بين </w:t>
      </w:r>
      <w:r w:rsidRPr="00CA7767">
        <w:rPr>
          <w:rFonts w:hint="cs"/>
          <w:rtl/>
          <w:lang/>
        </w:rPr>
        <w:t>مباشرة</w:t>
      </w:r>
      <w:r w:rsidRPr="00CA7767">
        <w:rPr>
          <w:rtl/>
          <w:lang/>
        </w:rPr>
        <w:t xml:space="preserve"> الأعمال </w:t>
      </w:r>
      <w:r w:rsidRPr="00CA7767">
        <w:rPr>
          <w:rFonts w:hint="cs"/>
          <w:rtl/>
          <w:lang/>
        </w:rPr>
        <w:t xml:space="preserve">الحرة </w:t>
      </w:r>
      <w:r w:rsidRPr="00CA7767">
        <w:rPr>
          <w:rtl/>
          <w:lang/>
        </w:rPr>
        <w:t>والمحام</w:t>
      </w:r>
      <w:r w:rsidRPr="00CA7767">
        <w:rPr>
          <w:rFonts w:hint="cs"/>
          <w:rtl/>
          <w:lang/>
        </w:rPr>
        <w:t>اة</w:t>
      </w:r>
      <w:r w:rsidRPr="00CA7767">
        <w:rPr>
          <w:rtl/>
          <w:lang/>
        </w:rPr>
        <w:t xml:space="preserve"> </w:t>
      </w:r>
      <w:r w:rsidRPr="00CA7767">
        <w:rPr>
          <w:rFonts w:hint="cs"/>
          <w:rtl/>
          <w:lang/>
        </w:rPr>
        <w:t>وقيادة الطائرات</w:t>
      </w:r>
      <w:r w:rsidRPr="00CA7767">
        <w:rPr>
          <w:rtl/>
          <w:lang/>
        </w:rPr>
        <w:t xml:space="preserve"> </w:t>
      </w:r>
      <w:r w:rsidRPr="00CA7767">
        <w:rPr>
          <w:rFonts w:hint="cs"/>
          <w:rtl/>
          <w:lang/>
        </w:rPr>
        <w:t>والإطفاء</w:t>
      </w:r>
      <w:r w:rsidRPr="00CA7767">
        <w:rPr>
          <w:rtl/>
          <w:lang/>
        </w:rPr>
        <w:t xml:space="preserve"> </w:t>
      </w:r>
      <w:r w:rsidRPr="00CA7767">
        <w:rPr>
          <w:rFonts w:hint="cs"/>
          <w:rtl/>
          <w:lang/>
        </w:rPr>
        <w:t>إلى المراتب المرموقة في</w:t>
      </w:r>
      <w:r w:rsidRPr="00CA7767">
        <w:rPr>
          <w:rtl/>
          <w:lang/>
        </w:rPr>
        <w:t xml:space="preserve"> الخدمة المدنية. </w:t>
      </w:r>
      <w:r w:rsidRPr="00CA7767">
        <w:rPr>
          <w:rFonts w:hint="cs"/>
          <w:rtl/>
          <w:lang/>
        </w:rPr>
        <w:t>وتسنى تحقيق ذلك عن طريق إتاحة</w:t>
      </w:r>
      <w:r w:rsidRPr="00CA7767">
        <w:rPr>
          <w:rtl/>
          <w:lang/>
        </w:rPr>
        <w:t xml:space="preserve"> فرص عمل وافرة للمرأة في القطاعين العام والخاص. </w:t>
      </w:r>
      <w:r w:rsidRPr="00CA7767">
        <w:rPr>
          <w:rFonts w:hint="cs"/>
          <w:rtl/>
          <w:lang/>
        </w:rPr>
        <w:t xml:space="preserve">ونفذت عمالة </w:t>
      </w:r>
      <w:r>
        <w:rPr>
          <w:rFonts w:hint="cs"/>
          <w:rtl/>
          <w:lang/>
        </w:rPr>
        <w:t>النساء</w:t>
      </w:r>
      <w:r w:rsidRPr="00CA7767">
        <w:rPr>
          <w:rFonts w:hint="cs"/>
          <w:rtl/>
          <w:lang/>
        </w:rPr>
        <w:t xml:space="preserve"> في بروني إلى </w:t>
      </w:r>
      <w:r w:rsidRPr="00CA7767">
        <w:rPr>
          <w:rtl/>
          <w:lang/>
        </w:rPr>
        <w:t xml:space="preserve">مجالات يهيمن عليها الذكور مثل الهندسة والجيش </w:t>
      </w:r>
      <w:r w:rsidRPr="00CA7767">
        <w:rPr>
          <w:rFonts w:hint="cs"/>
          <w:rtl/>
          <w:lang/>
        </w:rPr>
        <w:t>والإطفاء</w:t>
      </w:r>
      <w:r w:rsidRPr="00CA7767">
        <w:rPr>
          <w:rtl/>
          <w:lang/>
        </w:rPr>
        <w:t xml:space="preserve"> والشرطة</w:t>
      </w:r>
      <w:r w:rsidRPr="00CA7767">
        <w:rPr>
          <w:rFonts w:hint="cs"/>
          <w:rtl/>
          <w:lang/>
        </w:rPr>
        <w:t>،</w:t>
      </w:r>
      <w:r w:rsidRPr="00CA7767">
        <w:rPr>
          <w:rtl/>
          <w:lang/>
        </w:rPr>
        <w:t xml:space="preserve"> </w:t>
      </w:r>
      <w:r w:rsidRPr="00CA7767">
        <w:rPr>
          <w:rFonts w:hint="cs"/>
          <w:rtl/>
          <w:lang/>
        </w:rPr>
        <w:t>على سبيل المثال</w:t>
      </w:r>
      <w:r w:rsidRPr="00CA7767">
        <w:rPr>
          <w:rtl/>
          <w:lang/>
        </w:rPr>
        <w:t xml:space="preserve"> لا </w:t>
      </w:r>
      <w:r w:rsidRPr="00CA7767">
        <w:rPr>
          <w:rFonts w:hint="cs"/>
          <w:rtl/>
          <w:lang/>
        </w:rPr>
        <w:t>ال</w:t>
      </w:r>
      <w:r w:rsidRPr="00CA7767">
        <w:rPr>
          <w:rtl/>
          <w:lang/>
        </w:rPr>
        <w:t>حصر.</w:t>
      </w:r>
    </w:p>
    <w:p w:rsidR="005D0C09" w:rsidRPr="00CA7767" w:rsidRDefault="005D0C09" w:rsidP="005D0C09">
      <w:pPr>
        <w:pStyle w:val="SingleTxt"/>
      </w:pPr>
      <w:r w:rsidRPr="00CA7767">
        <w:rPr>
          <w:rFonts w:hint="cs"/>
          <w:rtl/>
          <w:lang/>
        </w:rPr>
        <w:t>7-4</w:t>
      </w:r>
      <w:r>
        <w:rPr>
          <w:rFonts w:hint="cs"/>
          <w:rtl/>
          <w:lang/>
        </w:rPr>
        <w:tab/>
      </w:r>
      <w:r w:rsidRPr="00CA7767">
        <w:rPr>
          <w:rFonts w:hint="cs"/>
          <w:rtl/>
          <w:lang/>
        </w:rPr>
        <w:t>و</w:t>
      </w:r>
      <w:r w:rsidRPr="00CA7767">
        <w:rPr>
          <w:rtl/>
          <w:lang/>
        </w:rPr>
        <w:t xml:space="preserve">لأول مرة في بروني دار السلام، </w:t>
      </w:r>
      <w:r w:rsidRPr="00CA7767">
        <w:rPr>
          <w:rFonts w:hint="cs"/>
          <w:rtl/>
          <w:lang/>
        </w:rPr>
        <w:t>تشغل</w:t>
      </w:r>
      <w:r w:rsidRPr="00CA7767">
        <w:rPr>
          <w:rtl/>
          <w:lang/>
        </w:rPr>
        <w:t xml:space="preserve"> </w:t>
      </w:r>
      <w:r w:rsidRPr="00CA7767">
        <w:rPr>
          <w:rFonts w:hint="cs"/>
          <w:rtl/>
          <w:lang/>
        </w:rPr>
        <w:t>امرأتان</w:t>
      </w:r>
      <w:r w:rsidRPr="00CA7767">
        <w:rPr>
          <w:rtl/>
          <w:lang/>
        </w:rPr>
        <w:t xml:space="preserve"> </w:t>
      </w:r>
      <w:r w:rsidRPr="00CA7767">
        <w:rPr>
          <w:rFonts w:hint="cs"/>
          <w:rtl/>
          <w:lang/>
        </w:rPr>
        <w:t xml:space="preserve">منصبين </w:t>
      </w:r>
      <w:r w:rsidRPr="00CA7767">
        <w:rPr>
          <w:rtl/>
          <w:lang/>
        </w:rPr>
        <w:t>في مستوى وزاري</w:t>
      </w:r>
      <w:r w:rsidRPr="00CA7767">
        <w:rPr>
          <w:rFonts w:hint="cs"/>
          <w:rtl/>
          <w:lang/>
        </w:rPr>
        <w:t xml:space="preserve"> حاليا</w:t>
      </w:r>
      <w:r w:rsidRPr="00CA7767">
        <w:rPr>
          <w:rtl/>
          <w:lang/>
        </w:rPr>
        <w:t xml:space="preserve">. </w:t>
      </w:r>
      <w:r w:rsidRPr="00CA7767">
        <w:rPr>
          <w:rFonts w:hint="cs"/>
          <w:rtl/>
          <w:lang/>
        </w:rPr>
        <w:t>فإحداهما هي</w:t>
      </w:r>
      <w:r w:rsidRPr="00CA7767">
        <w:rPr>
          <w:rtl/>
          <w:lang/>
        </w:rPr>
        <w:t xml:space="preserve"> </w:t>
      </w:r>
      <w:r w:rsidRPr="00CA7767">
        <w:rPr>
          <w:rFonts w:hint="cs"/>
          <w:rtl/>
          <w:lang/>
        </w:rPr>
        <w:t>النائبة</w:t>
      </w:r>
      <w:r w:rsidRPr="00CA7767">
        <w:rPr>
          <w:rtl/>
          <w:lang/>
        </w:rPr>
        <w:t xml:space="preserve"> العام</w:t>
      </w:r>
      <w:r w:rsidRPr="00CA7767">
        <w:rPr>
          <w:rFonts w:hint="cs"/>
          <w:rtl/>
          <w:lang/>
        </w:rPr>
        <w:t>ة</w:t>
      </w:r>
      <w:r w:rsidRPr="00CA7767">
        <w:rPr>
          <w:rtl/>
          <w:lang/>
        </w:rPr>
        <w:t xml:space="preserve"> وال</w:t>
      </w:r>
      <w:r w:rsidRPr="00CA7767">
        <w:rPr>
          <w:rFonts w:hint="cs"/>
          <w:rtl/>
          <w:lang/>
        </w:rPr>
        <w:t>أ</w:t>
      </w:r>
      <w:r w:rsidRPr="00CA7767">
        <w:rPr>
          <w:rtl/>
          <w:lang/>
        </w:rPr>
        <w:t>خر</w:t>
      </w:r>
      <w:r w:rsidRPr="00CA7767">
        <w:rPr>
          <w:rFonts w:hint="cs"/>
          <w:rtl/>
          <w:lang/>
        </w:rPr>
        <w:t>ى</w:t>
      </w:r>
      <w:r w:rsidRPr="00CA7767">
        <w:rPr>
          <w:rtl/>
          <w:lang/>
        </w:rPr>
        <w:t xml:space="preserve"> </w:t>
      </w:r>
      <w:r w:rsidRPr="00CA7767">
        <w:rPr>
          <w:rFonts w:hint="cs"/>
          <w:rtl/>
          <w:lang/>
        </w:rPr>
        <w:t>نائبة وزير</w:t>
      </w:r>
      <w:r w:rsidRPr="00CA7767">
        <w:rPr>
          <w:rtl/>
          <w:lang/>
        </w:rPr>
        <w:t xml:space="preserve">. </w:t>
      </w:r>
      <w:r w:rsidRPr="00CA7767">
        <w:rPr>
          <w:rFonts w:hint="cs"/>
          <w:rtl/>
          <w:lang/>
        </w:rPr>
        <w:t>وتحتل</w:t>
      </w:r>
      <w:r w:rsidRPr="00CA7767">
        <w:rPr>
          <w:rtl/>
          <w:lang/>
        </w:rPr>
        <w:t xml:space="preserve"> امرأت</w:t>
      </w:r>
      <w:r w:rsidRPr="00CA7767">
        <w:rPr>
          <w:rFonts w:hint="cs"/>
          <w:rtl/>
          <w:lang/>
        </w:rPr>
        <w:t>ا</w:t>
      </w:r>
      <w:r w:rsidRPr="00CA7767">
        <w:rPr>
          <w:rtl/>
          <w:lang/>
        </w:rPr>
        <w:t>ن أيضا</w:t>
      </w:r>
      <w:r w:rsidRPr="00CA7767">
        <w:rPr>
          <w:rFonts w:hint="cs"/>
          <w:rtl/>
          <w:lang/>
        </w:rPr>
        <w:t xml:space="preserve"> مقعدين</w:t>
      </w:r>
      <w:r w:rsidRPr="00CA7767">
        <w:rPr>
          <w:rtl/>
          <w:lang/>
        </w:rPr>
        <w:t xml:space="preserve"> في المجلس التشريعي </w:t>
      </w:r>
      <w:r w:rsidRPr="00CA7767">
        <w:rPr>
          <w:rFonts w:hint="cs"/>
          <w:rtl/>
          <w:lang/>
        </w:rPr>
        <w:t>للدولة</w:t>
      </w:r>
      <w:r w:rsidRPr="00CA7767">
        <w:rPr>
          <w:rtl/>
          <w:lang/>
        </w:rPr>
        <w:t xml:space="preserve">. </w:t>
      </w:r>
      <w:r w:rsidRPr="00CA7767">
        <w:rPr>
          <w:rFonts w:hint="cs"/>
          <w:rtl/>
          <w:lang/>
        </w:rPr>
        <w:t>و</w:t>
      </w:r>
      <w:r w:rsidRPr="00CA7767">
        <w:rPr>
          <w:rtl/>
          <w:lang/>
        </w:rPr>
        <w:t xml:space="preserve">كل </w:t>
      </w:r>
      <w:r w:rsidRPr="00CA7767">
        <w:rPr>
          <w:rFonts w:hint="cs"/>
          <w:rtl/>
          <w:lang/>
        </w:rPr>
        <w:t>ذلك</w:t>
      </w:r>
      <w:r w:rsidRPr="00CA7767">
        <w:rPr>
          <w:rtl/>
          <w:lang/>
        </w:rPr>
        <w:t xml:space="preserve"> يعكس </w:t>
      </w:r>
      <w:r w:rsidRPr="00CA7767">
        <w:rPr>
          <w:rFonts w:hint="cs"/>
          <w:rtl/>
          <w:lang/>
        </w:rPr>
        <w:t>الاعتراف ب</w:t>
      </w:r>
      <w:r w:rsidRPr="00CA7767">
        <w:rPr>
          <w:rtl/>
          <w:lang/>
        </w:rPr>
        <w:t>مساهم</w:t>
      </w:r>
      <w:r w:rsidRPr="00CA7767">
        <w:rPr>
          <w:rFonts w:hint="cs"/>
          <w:rtl/>
          <w:lang/>
        </w:rPr>
        <w:t>ات</w:t>
      </w:r>
      <w:r w:rsidRPr="00CA7767">
        <w:rPr>
          <w:rtl/>
          <w:lang/>
        </w:rPr>
        <w:t xml:space="preserve"> </w:t>
      </w:r>
      <w:r w:rsidRPr="00CA7767">
        <w:rPr>
          <w:rFonts w:hint="cs"/>
          <w:rtl/>
          <w:lang/>
        </w:rPr>
        <w:t xml:space="preserve">النساء </w:t>
      </w:r>
      <w:r w:rsidRPr="00CA7767">
        <w:rPr>
          <w:rtl/>
          <w:lang/>
        </w:rPr>
        <w:t xml:space="preserve">في التنمية الاجتماعية والاقتصادية وبناء </w:t>
      </w:r>
      <w:r w:rsidRPr="00CA7767">
        <w:rPr>
          <w:rFonts w:hint="cs"/>
          <w:rtl/>
          <w:lang/>
        </w:rPr>
        <w:t xml:space="preserve">الدولة في </w:t>
      </w:r>
      <w:r w:rsidRPr="00CA7767">
        <w:rPr>
          <w:rtl/>
          <w:lang/>
        </w:rPr>
        <w:t>بروني.</w:t>
      </w:r>
    </w:p>
    <w:p w:rsidR="005D0C09" w:rsidRPr="00CA7767" w:rsidRDefault="005D0C09" w:rsidP="005D0C09">
      <w:pPr>
        <w:pStyle w:val="SingleTxt"/>
      </w:pPr>
      <w:r w:rsidRPr="00CA7767">
        <w:rPr>
          <w:rFonts w:hint="cs"/>
          <w:rtl/>
          <w:lang/>
        </w:rPr>
        <w:t>7-5</w:t>
      </w:r>
      <w:r>
        <w:rPr>
          <w:rFonts w:hint="cs"/>
          <w:rtl/>
          <w:lang/>
        </w:rPr>
        <w:tab/>
      </w:r>
      <w:r w:rsidRPr="00CA7767">
        <w:rPr>
          <w:rFonts w:hint="cs"/>
          <w:rtl/>
          <w:lang/>
        </w:rPr>
        <w:t>و</w:t>
      </w:r>
      <w:r w:rsidRPr="00CA7767">
        <w:rPr>
          <w:rtl/>
          <w:lang/>
        </w:rPr>
        <w:t xml:space="preserve">ساهمت المرأة بنشاط أيضا في عمليات </w:t>
      </w:r>
      <w:r w:rsidRPr="00CA7767">
        <w:rPr>
          <w:rFonts w:hint="cs"/>
          <w:rtl/>
          <w:lang/>
        </w:rPr>
        <w:t>اتخاذ</w:t>
      </w:r>
      <w:r w:rsidRPr="00CA7767">
        <w:rPr>
          <w:rtl/>
          <w:lang/>
        </w:rPr>
        <w:t xml:space="preserve"> القرار وبل</w:t>
      </w:r>
      <w:r w:rsidRPr="00CA7767">
        <w:rPr>
          <w:rFonts w:hint="cs"/>
          <w:rtl/>
          <w:lang/>
        </w:rPr>
        <w:t>و</w:t>
      </w:r>
      <w:r w:rsidRPr="00CA7767">
        <w:rPr>
          <w:rtl/>
          <w:lang/>
        </w:rPr>
        <w:t xml:space="preserve">غ </w:t>
      </w:r>
      <w:r w:rsidRPr="00CA7767">
        <w:rPr>
          <w:rFonts w:hint="cs"/>
          <w:rtl/>
          <w:lang/>
        </w:rPr>
        <w:t>مناصب</w:t>
      </w:r>
      <w:r w:rsidRPr="00CA7767">
        <w:rPr>
          <w:rtl/>
          <w:lang/>
        </w:rPr>
        <w:t xml:space="preserve"> </w:t>
      </w:r>
      <w:r w:rsidRPr="00CA7767">
        <w:rPr>
          <w:rFonts w:hint="cs"/>
          <w:rtl/>
          <w:lang/>
        </w:rPr>
        <w:t>القيادة</w:t>
      </w:r>
      <w:r w:rsidRPr="00CA7767">
        <w:rPr>
          <w:rtl/>
          <w:lang/>
        </w:rPr>
        <w:t xml:space="preserve"> في </w:t>
      </w:r>
      <w:r w:rsidRPr="00CA7767">
        <w:rPr>
          <w:rFonts w:hint="cs"/>
          <w:rtl/>
          <w:lang/>
        </w:rPr>
        <w:t>شتى</w:t>
      </w:r>
      <w:r w:rsidRPr="00CA7767">
        <w:rPr>
          <w:rtl/>
          <w:lang/>
        </w:rPr>
        <w:t xml:space="preserve"> المهن</w:t>
      </w:r>
      <w:r w:rsidRPr="00CA7767">
        <w:rPr>
          <w:rFonts w:hint="cs"/>
          <w:rtl/>
          <w:lang/>
        </w:rPr>
        <w:t xml:space="preserve"> كالمهن </w:t>
      </w:r>
      <w:r w:rsidRPr="00CA7767">
        <w:rPr>
          <w:rtl/>
          <w:lang/>
        </w:rPr>
        <w:t xml:space="preserve">القانونية والسياسية والمالية والإدارية. </w:t>
      </w:r>
      <w:r w:rsidRPr="00CA7767">
        <w:rPr>
          <w:rFonts w:hint="cs"/>
          <w:rtl/>
          <w:lang/>
        </w:rPr>
        <w:t>و</w:t>
      </w:r>
      <w:r w:rsidRPr="00CA7767">
        <w:rPr>
          <w:rtl/>
          <w:lang/>
        </w:rPr>
        <w:t xml:space="preserve">كانت المرأة ولا تزال </w:t>
      </w:r>
      <w:r w:rsidRPr="00CA7767">
        <w:rPr>
          <w:rFonts w:hint="cs"/>
          <w:rtl/>
          <w:lang/>
        </w:rPr>
        <w:t>ت</w:t>
      </w:r>
      <w:r w:rsidRPr="00CA7767">
        <w:rPr>
          <w:rtl/>
          <w:lang/>
        </w:rPr>
        <w:t>عي</w:t>
      </w:r>
      <w:r w:rsidRPr="00CA7767">
        <w:rPr>
          <w:rFonts w:hint="cs"/>
          <w:rtl/>
          <w:lang/>
        </w:rPr>
        <w:t>َّ</w:t>
      </w:r>
      <w:r w:rsidRPr="00CA7767">
        <w:rPr>
          <w:rtl/>
          <w:lang/>
        </w:rPr>
        <w:t xml:space="preserve">ن </w:t>
      </w:r>
      <w:r w:rsidRPr="00CA7767">
        <w:rPr>
          <w:rFonts w:hint="cs"/>
          <w:rtl/>
          <w:lang/>
        </w:rPr>
        <w:t xml:space="preserve">في مناصب </w:t>
      </w:r>
      <w:r w:rsidRPr="00CA7767">
        <w:rPr>
          <w:rtl/>
          <w:lang/>
        </w:rPr>
        <w:t>الأم</w:t>
      </w:r>
      <w:r w:rsidRPr="00CA7767">
        <w:rPr>
          <w:rFonts w:hint="cs"/>
          <w:rtl/>
          <w:lang/>
        </w:rPr>
        <w:t>ينة</w:t>
      </w:r>
      <w:r w:rsidRPr="00CA7767">
        <w:rPr>
          <w:rtl/>
          <w:lang/>
        </w:rPr>
        <w:t xml:space="preserve"> الدائم</w:t>
      </w:r>
      <w:r w:rsidRPr="00CA7767">
        <w:rPr>
          <w:rFonts w:hint="cs"/>
          <w:rtl/>
          <w:lang/>
        </w:rPr>
        <w:t>ة</w:t>
      </w:r>
      <w:r w:rsidRPr="00CA7767">
        <w:rPr>
          <w:rtl/>
          <w:lang/>
        </w:rPr>
        <w:t xml:space="preserve"> </w:t>
      </w:r>
      <w:r w:rsidRPr="00CA7767">
        <w:rPr>
          <w:rFonts w:hint="cs"/>
          <w:rtl/>
          <w:lang/>
        </w:rPr>
        <w:t>ونائبة</w:t>
      </w:r>
      <w:r w:rsidRPr="00CA7767">
        <w:rPr>
          <w:rtl/>
          <w:lang/>
        </w:rPr>
        <w:t xml:space="preserve"> الأ</w:t>
      </w:r>
      <w:r w:rsidRPr="00CA7767">
        <w:rPr>
          <w:rFonts w:hint="cs"/>
          <w:rtl/>
          <w:lang/>
        </w:rPr>
        <w:t>مين</w:t>
      </w:r>
      <w:r w:rsidRPr="00CA7767">
        <w:rPr>
          <w:rtl/>
          <w:lang/>
        </w:rPr>
        <w:t xml:space="preserve"> الدائم</w:t>
      </w:r>
      <w:r w:rsidRPr="00CA7767">
        <w:rPr>
          <w:rFonts w:hint="cs"/>
          <w:rtl/>
          <w:lang/>
        </w:rPr>
        <w:t xml:space="preserve"> و</w:t>
      </w:r>
      <w:r w:rsidRPr="00CA7767">
        <w:rPr>
          <w:rtl/>
          <w:lang/>
        </w:rPr>
        <w:t>المراجع</w:t>
      </w:r>
      <w:r w:rsidRPr="00CA7767">
        <w:rPr>
          <w:rFonts w:hint="cs"/>
          <w:rtl/>
          <w:lang/>
        </w:rPr>
        <w:t>ة</w:t>
      </w:r>
      <w:r w:rsidRPr="00CA7767">
        <w:rPr>
          <w:rtl/>
          <w:lang/>
        </w:rPr>
        <w:t xml:space="preserve"> العام</w:t>
      </w:r>
      <w:r w:rsidRPr="00CA7767">
        <w:rPr>
          <w:rFonts w:hint="cs"/>
          <w:rtl/>
          <w:lang/>
        </w:rPr>
        <w:t>ة</w:t>
      </w:r>
      <w:r w:rsidRPr="00CA7767">
        <w:rPr>
          <w:rtl/>
          <w:lang/>
        </w:rPr>
        <w:t xml:space="preserve"> للحسابات </w:t>
      </w:r>
      <w:r w:rsidRPr="00CA7767">
        <w:rPr>
          <w:rFonts w:hint="cs"/>
          <w:rtl/>
          <w:lang/>
        </w:rPr>
        <w:t>وال</w:t>
      </w:r>
      <w:r w:rsidRPr="00CA7767">
        <w:rPr>
          <w:rtl/>
          <w:lang/>
        </w:rPr>
        <w:t>محاسب</w:t>
      </w:r>
      <w:r w:rsidRPr="00CA7767">
        <w:rPr>
          <w:rFonts w:hint="cs"/>
          <w:rtl/>
          <w:lang/>
        </w:rPr>
        <w:t>ة</w:t>
      </w:r>
      <w:r w:rsidRPr="00CA7767">
        <w:rPr>
          <w:rtl/>
          <w:lang/>
        </w:rPr>
        <w:t xml:space="preserve"> العام</w:t>
      </w:r>
      <w:r w:rsidRPr="00CA7767">
        <w:rPr>
          <w:rFonts w:hint="cs"/>
          <w:rtl/>
          <w:lang/>
        </w:rPr>
        <w:t>ة</w:t>
      </w:r>
      <w:r w:rsidRPr="00CA7767">
        <w:rPr>
          <w:rtl/>
          <w:lang/>
        </w:rPr>
        <w:t xml:space="preserve"> </w:t>
      </w:r>
      <w:r w:rsidRPr="00CA7767">
        <w:rPr>
          <w:rFonts w:hint="cs"/>
          <w:rtl/>
          <w:lang/>
        </w:rPr>
        <w:t>والوكيلة</w:t>
      </w:r>
      <w:r w:rsidRPr="00CA7767">
        <w:rPr>
          <w:rtl/>
          <w:lang/>
        </w:rPr>
        <w:t xml:space="preserve"> العام</w:t>
      </w:r>
      <w:r w:rsidRPr="00CA7767">
        <w:rPr>
          <w:rFonts w:hint="cs"/>
          <w:rtl/>
          <w:lang/>
        </w:rPr>
        <w:t>ة</w:t>
      </w:r>
      <w:r w:rsidRPr="00CA7767">
        <w:rPr>
          <w:rtl/>
          <w:lang/>
        </w:rPr>
        <w:t xml:space="preserve"> </w:t>
      </w:r>
      <w:r w:rsidRPr="00CA7767">
        <w:rPr>
          <w:rFonts w:hint="cs"/>
          <w:rtl/>
          <w:lang/>
        </w:rPr>
        <w:t>و</w:t>
      </w:r>
      <w:r w:rsidRPr="00CA7767">
        <w:rPr>
          <w:rtl/>
          <w:lang/>
        </w:rPr>
        <w:t>المدير</w:t>
      </w:r>
      <w:r w:rsidRPr="00CA7767">
        <w:rPr>
          <w:rFonts w:hint="cs"/>
          <w:rtl/>
          <w:lang/>
        </w:rPr>
        <w:t>ة</w:t>
      </w:r>
      <w:r w:rsidRPr="00CA7767">
        <w:rPr>
          <w:rtl/>
          <w:lang/>
        </w:rPr>
        <w:t xml:space="preserve"> العام</w:t>
      </w:r>
      <w:r w:rsidRPr="00CA7767">
        <w:rPr>
          <w:rFonts w:hint="cs"/>
          <w:rtl/>
          <w:lang/>
        </w:rPr>
        <w:t xml:space="preserve">ة والمديرة </w:t>
      </w:r>
      <w:r w:rsidRPr="00CA7767">
        <w:rPr>
          <w:rtl/>
          <w:lang/>
        </w:rPr>
        <w:t>ون</w:t>
      </w:r>
      <w:r w:rsidRPr="00CA7767">
        <w:rPr>
          <w:rFonts w:hint="cs"/>
          <w:rtl/>
          <w:lang/>
        </w:rPr>
        <w:t>ائبة المدير</w:t>
      </w:r>
      <w:r w:rsidRPr="00CA7767">
        <w:rPr>
          <w:rtl/>
          <w:lang/>
        </w:rPr>
        <w:t xml:space="preserve"> في جميع </w:t>
      </w:r>
      <w:r w:rsidRPr="00CA7767">
        <w:rPr>
          <w:rFonts w:hint="cs"/>
          <w:rtl/>
          <w:lang/>
        </w:rPr>
        <w:t>قطاعات</w:t>
      </w:r>
      <w:r w:rsidRPr="00CA7767">
        <w:rPr>
          <w:rtl/>
          <w:lang/>
        </w:rPr>
        <w:t xml:space="preserve"> الخدمة المدنية بما في ذلك</w:t>
      </w:r>
      <w:r w:rsidRPr="00CA7767">
        <w:rPr>
          <w:rFonts w:hint="cs"/>
          <w:rtl/>
          <w:lang/>
        </w:rPr>
        <w:t xml:space="preserve"> وزارة الشؤون الدينية</w:t>
      </w:r>
      <w:r w:rsidRPr="00CA7767">
        <w:rPr>
          <w:rtl/>
          <w:lang/>
        </w:rPr>
        <w:t xml:space="preserve">. </w:t>
      </w:r>
      <w:r>
        <w:rPr>
          <w:rFonts w:hint="cs"/>
          <w:rtl/>
          <w:lang/>
        </w:rPr>
        <w:t>كما ترأس ا</w:t>
      </w:r>
      <w:r w:rsidRPr="00CA7767">
        <w:rPr>
          <w:rFonts w:hint="cs"/>
          <w:rtl/>
          <w:lang/>
        </w:rPr>
        <w:t>مرأتان</w:t>
      </w:r>
      <w:r w:rsidRPr="00CA7767">
        <w:rPr>
          <w:rtl/>
          <w:lang/>
        </w:rPr>
        <w:t xml:space="preserve"> </w:t>
      </w:r>
      <w:r w:rsidRPr="00CA7767">
        <w:rPr>
          <w:rFonts w:hint="cs"/>
          <w:rtl/>
          <w:lang/>
        </w:rPr>
        <w:t>حاليا اثنتين من الجامعات</w:t>
      </w:r>
      <w:r w:rsidRPr="00CA7767">
        <w:rPr>
          <w:rtl/>
          <w:lang/>
        </w:rPr>
        <w:t xml:space="preserve"> الأربع. </w:t>
      </w:r>
      <w:r w:rsidRPr="00CA7767">
        <w:rPr>
          <w:rFonts w:hint="cs"/>
          <w:rtl/>
          <w:lang/>
        </w:rPr>
        <w:t>وتعمل</w:t>
      </w:r>
      <w:r w:rsidRPr="00CA7767">
        <w:rPr>
          <w:rtl/>
          <w:lang/>
        </w:rPr>
        <w:t xml:space="preserve"> النساء أيضا في </w:t>
      </w:r>
      <w:r w:rsidRPr="00CA7767">
        <w:rPr>
          <w:rFonts w:hint="cs"/>
          <w:rtl/>
          <w:lang/>
        </w:rPr>
        <w:t>ال</w:t>
      </w:r>
      <w:r w:rsidRPr="00CA7767">
        <w:rPr>
          <w:rtl/>
          <w:lang/>
        </w:rPr>
        <w:t xml:space="preserve">مناصب التنفيذية في المعاهد الإسلامية للتعليم العالي والجامعات. </w:t>
      </w:r>
      <w:r w:rsidRPr="00CA7767">
        <w:rPr>
          <w:rFonts w:hint="cs"/>
          <w:rtl/>
          <w:lang/>
        </w:rPr>
        <w:t xml:space="preserve">وتعين النساء </w:t>
      </w:r>
      <w:r w:rsidRPr="00CA7767">
        <w:rPr>
          <w:rtl/>
          <w:lang/>
        </w:rPr>
        <w:t>منذ عام 1995</w:t>
      </w:r>
      <w:r w:rsidRPr="00CA7767">
        <w:rPr>
          <w:rFonts w:hint="cs"/>
          <w:rtl/>
          <w:lang/>
        </w:rPr>
        <w:t xml:space="preserve"> في منصب المدعي العامة </w:t>
      </w:r>
      <w:r w:rsidRPr="00CA7767">
        <w:rPr>
          <w:rtl/>
          <w:lang/>
        </w:rPr>
        <w:t>و</w:t>
      </w:r>
      <w:r w:rsidRPr="00CA7767">
        <w:rPr>
          <w:rFonts w:hint="cs"/>
          <w:rtl/>
          <w:lang/>
        </w:rPr>
        <w:t>ت</w:t>
      </w:r>
      <w:r w:rsidRPr="00CA7767">
        <w:rPr>
          <w:rtl/>
          <w:lang/>
        </w:rPr>
        <w:t>شغل</w:t>
      </w:r>
      <w:r w:rsidRPr="00CA7767">
        <w:rPr>
          <w:rFonts w:hint="cs"/>
          <w:rtl/>
          <w:lang/>
        </w:rPr>
        <w:t xml:space="preserve"> المرأة</w:t>
      </w:r>
      <w:r w:rsidRPr="00CA7767">
        <w:rPr>
          <w:rtl/>
          <w:lang/>
        </w:rPr>
        <w:t xml:space="preserve"> منذ عام 2003 </w:t>
      </w:r>
      <w:r w:rsidRPr="00CA7767">
        <w:rPr>
          <w:rFonts w:hint="cs"/>
          <w:rtl/>
          <w:lang/>
        </w:rPr>
        <w:t>منصب المدعية العامة</w:t>
      </w:r>
      <w:r w:rsidRPr="00CA7767">
        <w:rPr>
          <w:rtl/>
          <w:lang/>
        </w:rPr>
        <w:t xml:space="preserve"> </w:t>
      </w:r>
      <w:r w:rsidRPr="00CA7767">
        <w:rPr>
          <w:rFonts w:hint="cs"/>
          <w:rtl/>
          <w:lang/>
        </w:rPr>
        <w:t xml:space="preserve">في </w:t>
      </w:r>
      <w:r w:rsidRPr="00CA7767">
        <w:rPr>
          <w:rtl/>
          <w:lang/>
        </w:rPr>
        <w:t xml:space="preserve">محكمة </w:t>
      </w:r>
      <w:r w:rsidRPr="00CA7767">
        <w:rPr>
          <w:rFonts w:hint="cs"/>
          <w:rtl/>
          <w:lang/>
        </w:rPr>
        <w:t>الشريعة</w:t>
      </w:r>
      <w:r w:rsidRPr="00CA7767">
        <w:rPr>
          <w:rtl/>
          <w:lang/>
        </w:rPr>
        <w:t xml:space="preserve">. </w:t>
      </w:r>
      <w:r w:rsidRPr="00CA7767">
        <w:rPr>
          <w:rFonts w:hint="cs"/>
          <w:rtl/>
          <w:lang/>
        </w:rPr>
        <w:t>وتكفل هذه</w:t>
      </w:r>
      <w:r w:rsidRPr="00CA7767">
        <w:rPr>
          <w:rtl/>
          <w:lang/>
        </w:rPr>
        <w:t xml:space="preserve"> التطورات مشاركة المرأة في </w:t>
      </w:r>
      <w:r w:rsidRPr="00CA7767">
        <w:rPr>
          <w:rFonts w:hint="cs"/>
          <w:rtl/>
          <w:lang/>
        </w:rPr>
        <w:t>وضع</w:t>
      </w:r>
      <w:r w:rsidRPr="00CA7767">
        <w:rPr>
          <w:rtl/>
          <w:lang/>
        </w:rPr>
        <w:t xml:space="preserve"> سياس</w:t>
      </w:r>
      <w:r w:rsidRPr="00CA7767">
        <w:rPr>
          <w:rFonts w:hint="cs"/>
          <w:rtl/>
          <w:lang/>
        </w:rPr>
        <w:t>ات</w:t>
      </w:r>
      <w:r w:rsidRPr="00CA7767">
        <w:rPr>
          <w:rtl/>
          <w:lang/>
        </w:rPr>
        <w:t xml:space="preserve"> الحكومة وتنفيذ</w:t>
      </w:r>
      <w:r w:rsidRPr="00CA7767">
        <w:rPr>
          <w:rFonts w:hint="cs"/>
          <w:rtl/>
          <w:lang/>
        </w:rPr>
        <w:t>ها؛</w:t>
      </w:r>
      <w:r w:rsidRPr="00CA7767">
        <w:rPr>
          <w:rtl/>
          <w:lang/>
        </w:rPr>
        <w:t xml:space="preserve"> </w:t>
      </w:r>
      <w:r w:rsidRPr="00CA7767">
        <w:rPr>
          <w:rFonts w:hint="cs"/>
          <w:rtl/>
          <w:lang/>
        </w:rPr>
        <w:t xml:space="preserve">فهي تشغل </w:t>
      </w:r>
      <w:r w:rsidRPr="00CA7767">
        <w:rPr>
          <w:rtl/>
          <w:lang/>
        </w:rPr>
        <w:t xml:space="preserve">الوظائف </w:t>
      </w:r>
      <w:r w:rsidRPr="00CA7767">
        <w:rPr>
          <w:rFonts w:hint="cs"/>
          <w:rtl/>
          <w:lang/>
        </w:rPr>
        <w:t>ال</w:t>
      </w:r>
      <w:r w:rsidRPr="00CA7767">
        <w:rPr>
          <w:rtl/>
          <w:lang/>
        </w:rPr>
        <w:t>عامة وت</w:t>
      </w:r>
      <w:r w:rsidRPr="00CA7767">
        <w:rPr>
          <w:rFonts w:hint="cs"/>
          <w:rtl/>
          <w:lang/>
        </w:rPr>
        <w:t>ؤدي</w:t>
      </w:r>
      <w:r w:rsidRPr="00CA7767">
        <w:rPr>
          <w:rtl/>
          <w:lang/>
        </w:rPr>
        <w:t xml:space="preserve"> جميع المهام العامة </w:t>
      </w:r>
      <w:r>
        <w:rPr>
          <w:rFonts w:hint="cs"/>
          <w:rtl/>
          <w:lang/>
        </w:rPr>
        <w:t>في</w:t>
      </w:r>
      <w:r w:rsidRPr="00CA7767">
        <w:rPr>
          <w:rtl/>
          <w:lang/>
        </w:rPr>
        <w:t xml:space="preserve"> جميع </w:t>
      </w:r>
      <w:r w:rsidRPr="00CA7767">
        <w:rPr>
          <w:rFonts w:hint="cs"/>
          <w:rtl/>
          <w:lang/>
        </w:rPr>
        <w:t>م</w:t>
      </w:r>
      <w:r w:rsidRPr="00CA7767">
        <w:rPr>
          <w:rtl/>
          <w:lang/>
        </w:rPr>
        <w:t xml:space="preserve">ستويات </w:t>
      </w:r>
      <w:r w:rsidRPr="00CA7767">
        <w:rPr>
          <w:rFonts w:hint="cs"/>
          <w:rtl/>
          <w:lang/>
        </w:rPr>
        <w:t>الحكومة</w:t>
      </w:r>
      <w:r w:rsidRPr="00CA7767">
        <w:rPr>
          <w:rtl/>
          <w:lang/>
        </w:rPr>
        <w:t>.</w:t>
      </w:r>
    </w:p>
    <w:p w:rsidR="005D0C09" w:rsidRPr="00CA7767" w:rsidRDefault="005D0C09" w:rsidP="005D0C09">
      <w:pPr>
        <w:pStyle w:val="SingleTxt"/>
      </w:pPr>
      <w:r w:rsidRPr="00CA7767">
        <w:rPr>
          <w:rFonts w:hint="cs"/>
          <w:rtl/>
          <w:lang/>
        </w:rPr>
        <w:t>7-6</w:t>
      </w:r>
      <w:r>
        <w:rPr>
          <w:rFonts w:hint="cs"/>
          <w:rtl/>
          <w:lang/>
        </w:rPr>
        <w:tab/>
      </w:r>
      <w:r w:rsidRPr="00CA7767">
        <w:rPr>
          <w:rFonts w:hint="cs"/>
          <w:rtl/>
          <w:lang/>
        </w:rPr>
        <w:t>و</w:t>
      </w:r>
      <w:r w:rsidRPr="00CA7767">
        <w:rPr>
          <w:rtl/>
          <w:lang/>
        </w:rPr>
        <w:t xml:space="preserve">تتاح للمرأة جميع الفرص للمشاركة في بناء الوطن </w:t>
      </w:r>
      <w:r w:rsidRPr="00CA7767">
        <w:rPr>
          <w:rFonts w:hint="cs"/>
          <w:rtl/>
          <w:lang/>
        </w:rPr>
        <w:t>إلى جانب</w:t>
      </w:r>
      <w:r w:rsidRPr="00CA7767">
        <w:rPr>
          <w:rtl/>
          <w:lang/>
        </w:rPr>
        <w:t xml:space="preserve"> الرجل و</w:t>
      </w:r>
      <w:r w:rsidRPr="00CA7767">
        <w:rPr>
          <w:rFonts w:hint="cs"/>
          <w:rtl/>
          <w:lang/>
        </w:rPr>
        <w:t xml:space="preserve">يعترف بمواهبها كل من </w:t>
      </w:r>
      <w:r w:rsidRPr="00CA7767">
        <w:rPr>
          <w:rtl/>
          <w:lang/>
        </w:rPr>
        <w:t>القطاع</w:t>
      </w:r>
      <w:r w:rsidRPr="00CA7767">
        <w:rPr>
          <w:rFonts w:hint="cs"/>
          <w:rtl/>
          <w:lang/>
        </w:rPr>
        <w:t>ي</w:t>
      </w:r>
      <w:r w:rsidRPr="00CA7767">
        <w:rPr>
          <w:rtl/>
          <w:lang/>
        </w:rPr>
        <w:t xml:space="preserve">ن العام والخاص. </w:t>
      </w:r>
      <w:r w:rsidRPr="00CA7767">
        <w:rPr>
          <w:rFonts w:hint="cs"/>
          <w:rtl/>
          <w:lang/>
        </w:rPr>
        <w:t>وتتمتع ا</w:t>
      </w:r>
      <w:r w:rsidRPr="00CA7767">
        <w:rPr>
          <w:rtl/>
          <w:lang/>
        </w:rPr>
        <w:t xml:space="preserve">لمرأة </w:t>
      </w:r>
      <w:r w:rsidRPr="00CA7767">
        <w:rPr>
          <w:rFonts w:hint="cs"/>
          <w:rtl/>
          <w:lang/>
        </w:rPr>
        <w:t>ب</w:t>
      </w:r>
      <w:r w:rsidRPr="00CA7767">
        <w:rPr>
          <w:rtl/>
          <w:lang/>
        </w:rPr>
        <w:t xml:space="preserve">حق </w:t>
      </w:r>
      <w:r w:rsidRPr="00CA7767">
        <w:rPr>
          <w:rFonts w:hint="cs"/>
          <w:rtl/>
          <w:lang/>
        </w:rPr>
        <w:t>ال</w:t>
      </w:r>
      <w:r w:rsidRPr="00CA7767">
        <w:rPr>
          <w:rtl/>
          <w:lang/>
        </w:rPr>
        <w:t xml:space="preserve">تصويت </w:t>
      </w:r>
      <w:r w:rsidRPr="00CA7767">
        <w:rPr>
          <w:rFonts w:hint="cs"/>
          <w:rtl/>
          <w:lang/>
        </w:rPr>
        <w:t>مثل</w:t>
      </w:r>
      <w:r w:rsidRPr="00CA7767">
        <w:rPr>
          <w:rtl/>
          <w:lang/>
        </w:rPr>
        <w:t xml:space="preserve"> الرجال في انتخابات </w:t>
      </w:r>
      <w:r w:rsidRPr="00CA7767">
        <w:rPr>
          <w:rFonts w:hint="cs"/>
          <w:rtl/>
          <w:lang/>
        </w:rPr>
        <w:t>زعماء القرى</w:t>
      </w:r>
      <w:r w:rsidRPr="00CA7767">
        <w:rPr>
          <w:rtl/>
          <w:lang/>
        </w:rPr>
        <w:t>.</w:t>
      </w:r>
    </w:p>
    <w:p w:rsidR="005D0C09" w:rsidRDefault="005D0C09" w:rsidP="005D0C09">
      <w:pPr>
        <w:pStyle w:val="SingleTxt"/>
        <w:rPr>
          <w:rFonts w:hint="cs"/>
          <w:rtl/>
          <w:lang/>
        </w:rPr>
      </w:pPr>
      <w:r w:rsidRPr="00CA7767">
        <w:rPr>
          <w:rFonts w:hint="cs"/>
          <w:rtl/>
          <w:lang/>
        </w:rPr>
        <w:t>7-7</w:t>
      </w:r>
      <w:r>
        <w:rPr>
          <w:rFonts w:hint="cs"/>
          <w:rtl/>
          <w:lang/>
        </w:rPr>
        <w:tab/>
      </w:r>
      <w:r w:rsidRPr="00CA7767">
        <w:rPr>
          <w:rFonts w:hint="cs"/>
          <w:rtl/>
          <w:lang/>
        </w:rPr>
        <w:t xml:space="preserve">وتتم مشاركة </w:t>
      </w:r>
      <w:r w:rsidRPr="00CA7767">
        <w:rPr>
          <w:rtl/>
          <w:lang/>
        </w:rPr>
        <w:t xml:space="preserve">المجتمع المدني في </w:t>
      </w:r>
      <w:r w:rsidRPr="00CA7767">
        <w:rPr>
          <w:rFonts w:hint="cs"/>
          <w:rtl/>
          <w:lang/>
        </w:rPr>
        <w:t>اتخاذ</w:t>
      </w:r>
      <w:r w:rsidRPr="00CA7767">
        <w:rPr>
          <w:rtl/>
          <w:lang/>
        </w:rPr>
        <w:t xml:space="preserve"> القرار </w:t>
      </w:r>
      <w:r w:rsidRPr="00CA7767">
        <w:rPr>
          <w:rFonts w:hint="cs"/>
          <w:rtl/>
          <w:lang/>
        </w:rPr>
        <w:t>عن طريق</w:t>
      </w:r>
      <w:r w:rsidRPr="00CA7767">
        <w:rPr>
          <w:rtl/>
          <w:lang/>
        </w:rPr>
        <w:t xml:space="preserve"> مشاركة</w:t>
      </w:r>
      <w:r w:rsidRPr="00CA7767">
        <w:rPr>
          <w:rFonts w:hint="cs"/>
          <w:rtl/>
          <w:lang/>
        </w:rPr>
        <w:t xml:space="preserve"> المجلس الوطني للرعاية الاجتماعية في بروني دار السلام</w:t>
      </w:r>
      <w:r w:rsidRPr="00CA7767">
        <w:rPr>
          <w:rtl/>
          <w:lang/>
        </w:rPr>
        <w:t>.</w:t>
      </w:r>
    </w:p>
    <w:p w:rsidR="006B7DA7" w:rsidRPr="006B7DA7" w:rsidRDefault="006B7DA7" w:rsidP="006B7DA7">
      <w:pPr>
        <w:pStyle w:val="SingleTxt"/>
        <w:spacing w:after="0" w:line="120" w:lineRule="exact"/>
        <w:rPr>
          <w:rFonts w:hint="cs"/>
          <w:sz w:val="10"/>
          <w:rtl/>
          <w:lang/>
        </w:rPr>
      </w:pPr>
    </w:p>
    <w:p w:rsidR="005D0C09" w:rsidRPr="00CA7767" w:rsidRDefault="005D0C09" w:rsidP="005D0C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rPr>
        <w:tab/>
      </w:r>
      <w:r w:rsidRPr="00CA7767">
        <w:rPr>
          <w:rFonts w:hint="cs"/>
          <w:rtl/>
          <w:lang/>
        </w:rPr>
        <w:t>8</w:t>
      </w:r>
      <w:r>
        <w:rPr>
          <w:rFonts w:hint="cs"/>
          <w:rtl/>
          <w:lang/>
        </w:rPr>
        <w:t xml:space="preserve"> </w:t>
      </w:r>
      <w:r w:rsidRPr="00CA7767">
        <w:rPr>
          <w:rFonts w:hint="cs"/>
          <w:rtl/>
          <w:lang/>
        </w:rPr>
        <w:t>-</w:t>
      </w:r>
      <w:r>
        <w:rPr>
          <w:rFonts w:hint="cs"/>
          <w:rtl/>
          <w:lang/>
        </w:rPr>
        <w:tab/>
      </w:r>
      <w:r w:rsidRPr="00CA7767">
        <w:rPr>
          <w:rtl/>
          <w:lang/>
        </w:rPr>
        <w:t xml:space="preserve">المادة 8: المشاركة على </w:t>
      </w:r>
      <w:r w:rsidRPr="00CA7767">
        <w:rPr>
          <w:rFonts w:hint="cs"/>
          <w:rtl/>
          <w:lang/>
        </w:rPr>
        <w:t>الصعيد</w:t>
      </w:r>
      <w:r w:rsidRPr="00CA7767">
        <w:rPr>
          <w:rtl/>
          <w:lang/>
        </w:rPr>
        <w:t xml:space="preserve"> الدولي - في ضوء التوصية 8</w:t>
      </w:r>
    </w:p>
    <w:p w:rsidR="005D0C09" w:rsidRPr="00CA7767" w:rsidRDefault="005D0C09" w:rsidP="005D0C09">
      <w:pPr>
        <w:pStyle w:val="SingleTxt"/>
      </w:pPr>
      <w:r w:rsidRPr="00CA7767">
        <w:rPr>
          <w:rFonts w:hint="cs"/>
          <w:rtl/>
          <w:lang/>
        </w:rPr>
        <w:t>8-1</w:t>
      </w:r>
      <w:r>
        <w:rPr>
          <w:rFonts w:hint="cs"/>
          <w:rtl/>
          <w:lang/>
        </w:rPr>
        <w:tab/>
      </w:r>
      <w:r w:rsidRPr="00CA7767">
        <w:rPr>
          <w:rtl/>
          <w:lang/>
        </w:rPr>
        <w:t>في</w:t>
      </w:r>
      <w:r w:rsidRPr="00CA7767">
        <w:rPr>
          <w:rFonts w:hint="cs"/>
          <w:rtl/>
          <w:lang/>
        </w:rPr>
        <w:t xml:space="preserve"> مجال</w:t>
      </w:r>
      <w:r w:rsidRPr="00CA7767">
        <w:rPr>
          <w:rtl/>
          <w:lang/>
        </w:rPr>
        <w:t xml:space="preserve"> التنمية الاجتماعية والاقتصادية للبلد، أدت التحسينات في مستويات </w:t>
      </w:r>
      <w:r w:rsidRPr="00CA7767">
        <w:rPr>
          <w:rFonts w:hint="cs"/>
          <w:rtl/>
          <w:lang/>
        </w:rPr>
        <w:t>تعليم</w:t>
      </w:r>
      <w:r w:rsidRPr="00CA7767">
        <w:rPr>
          <w:rtl/>
          <w:lang/>
        </w:rPr>
        <w:t xml:space="preserve"> النساء إلى زيادة </w:t>
      </w:r>
      <w:r w:rsidRPr="00CA7767">
        <w:rPr>
          <w:rFonts w:hint="cs"/>
          <w:rtl/>
          <w:lang/>
        </w:rPr>
        <w:t>نسبة</w:t>
      </w:r>
      <w:r w:rsidRPr="00CA7767">
        <w:rPr>
          <w:rtl/>
          <w:lang/>
        </w:rPr>
        <w:t xml:space="preserve"> مشاركة المرأة في </w:t>
      </w:r>
      <w:r w:rsidRPr="00CA7767">
        <w:rPr>
          <w:rFonts w:hint="cs"/>
          <w:rtl/>
          <w:lang/>
        </w:rPr>
        <w:t>ال</w:t>
      </w:r>
      <w:r w:rsidRPr="00CA7767">
        <w:rPr>
          <w:rtl/>
          <w:lang/>
        </w:rPr>
        <w:t>قوة الع</w:t>
      </w:r>
      <w:r w:rsidRPr="00CA7767">
        <w:rPr>
          <w:rFonts w:hint="cs"/>
          <w:rtl/>
          <w:lang/>
        </w:rPr>
        <w:t>ا</w:t>
      </w:r>
      <w:r w:rsidRPr="00CA7767">
        <w:rPr>
          <w:rtl/>
          <w:lang/>
        </w:rPr>
        <w:t>مل</w:t>
      </w:r>
      <w:r w:rsidRPr="00CA7767">
        <w:rPr>
          <w:rFonts w:hint="cs"/>
          <w:rtl/>
          <w:lang/>
        </w:rPr>
        <w:t>ة</w:t>
      </w:r>
      <w:r w:rsidRPr="00CA7767">
        <w:rPr>
          <w:rtl/>
          <w:lang/>
        </w:rPr>
        <w:t>.</w:t>
      </w:r>
    </w:p>
    <w:p w:rsidR="005D0C09" w:rsidRPr="00CA7767" w:rsidRDefault="005D0C09" w:rsidP="005D0C09">
      <w:pPr>
        <w:pStyle w:val="SingleTxt"/>
      </w:pPr>
      <w:r w:rsidRPr="00CA7767">
        <w:rPr>
          <w:rFonts w:hint="cs"/>
          <w:rtl/>
          <w:lang/>
        </w:rPr>
        <w:t>8-2</w:t>
      </w:r>
      <w:r>
        <w:rPr>
          <w:rFonts w:hint="cs"/>
          <w:rtl/>
          <w:lang/>
        </w:rPr>
        <w:tab/>
      </w:r>
      <w:r w:rsidRPr="00CA7767">
        <w:rPr>
          <w:rtl/>
          <w:lang/>
        </w:rPr>
        <w:t xml:space="preserve">ويتجلى التزام بروني دار السلام </w:t>
      </w:r>
      <w:r w:rsidRPr="00CA7767">
        <w:rPr>
          <w:rFonts w:hint="cs"/>
          <w:rtl/>
          <w:lang/>
        </w:rPr>
        <w:t>بالنهوض</w:t>
      </w:r>
      <w:r w:rsidRPr="00CA7767">
        <w:rPr>
          <w:rtl/>
          <w:lang/>
        </w:rPr>
        <w:t xml:space="preserve"> </w:t>
      </w:r>
      <w:r w:rsidRPr="00CA7767">
        <w:rPr>
          <w:rFonts w:hint="cs"/>
          <w:rtl/>
          <w:lang/>
        </w:rPr>
        <w:t>ب</w:t>
      </w:r>
      <w:r w:rsidRPr="00CA7767">
        <w:rPr>
          <w:rtl/>
          <w:lang/>
        </w:rPr>
        <w:t>المرأة في جهود</w:t>
      </w:r>
      <w:r w:rsidRPr="00CA7767">
        <w:rPr>
          <w:rFonts w:hint="cs"/>
          <w:rtl/>
          <w:lang/>
        </w:rPr>
        <w:t>ن</w:t>
      </w:r>
      <w:r w:rsidRPr="00CA7767">
        <w:rPr>
          <w:rtl/>
          <w:lang/>
        </w:rPr>
        <w:t>ا الرامية إلى تعميم مراعاة المنظور الجنساني والتزامنا تجاه اتفاقية القضاء على جميع أشكال التمييز ضد المرأة،</w:t>
      </w:r>
      <w:r w:rsidRPr="00CA7767">
        <w:rPr>
          <w:rFonts w:hint="cs"/>
          <w:rtl/>
          <w:lang/>
        </w:rPr>
        <w:t xml:space="preserve"> و</w:t>
      </w:r>
      <w:r w:rsidRPr="00CA7767">
        <w:rPr>
          <w:rtl/>
          <w:lang/>
        </w:rPr>
        <w:t xml:space="preserve">إعلان ومنهاج عمل بيجين، وإعلان رابطة أمم جنوب شرقي آسيا للنهوض بالمرأة في منطقة </w:t>
      </w:r>
      <w:r w:rsidRPr="00CA7767">
        <w:rPr>
          <w:rFonts w:hint="cs"/>
          <w:rtl/>
          <w:lang/>
        </w:rPr>
        <w:t>الرابطة</w:t>
      </w:r>
      <w:r w:rsidRPr="00CA7767">
        <w:rPr>
          <w:rtl/>
          <w:lang/>
        </w:rPr>
        <w:t>، وإعلان القضاء على العنف ضد المرأة في منطقة الرابطة</w:t>
      </w:r>
      <w:r w:rsidRPr="00CA7767">
        <w:rPr>
          <w:rFonts w:hint="cs"/>
          <w:rtl/>
          <w:lang/>
        </w:rPr>
        <w:t>،</w:t>
      </w:r>
      <w:r w:rsidRPr="00CA7767">
        <w:rPr>
          <w:rtl/>
          <w:lang/>
        </w:rPr>
        <w:t xml:space="preserve"> والأهداف الإنمائية للألفية، لا سيما هدف</w:t>
      </w:r>
      <w:r w:rsidRPr="00CA7767">
        <w:rPr>
          <w:rFonts w:hint="cs"/>
          <w:rtl/>
          <w:lang/>
        </w:rPr>
        <w:t xml:space="preserve"> </w:t>
      </w:r>
      <w:r w:rsidRPr="00CA7767">
        <w:rPr>
          <w:rtl/>
          <w:lang/>
        </w:rPr>
        <w:t>تعزيز المساواة بين الجنسين وتمكين المرأة.</w:t>
      </w:r>
    </w:p>
    <w:p w:rsidR="005D0C09" w:rsidRPr="00CA7767" w:rsidRDefault="005D0C09" w:rsidP="005D0C09">
      <w:pPr>
        <w:pStyle w:val="SingleTxt"/>
      </w:pPr>
      <w:r w:rsidRPr="00CA7767">
        <w:rPr>
          <w:rFonts w:hint="cs"/>
          <w:rtl/>
          <w:lang/>
        </w:rPr>
        <w:t>8-3</w:t>
      </w:r>
      <w:r>
        <w:rPr>
          <w:rFonts w:hint="cs"/>
          <w:rtl/>
          <w:lang/>
        </w:rPr>
        <w:tab/>
      </w:r>
      <w:r w:rsidRPr="00CA7767">
        <w:rPr>
          <w:rFonts w:hint="cs"/>
          <w:rtl/>
          <w:lang/>
        </w:rPr>
        <w:t>و</w:t>
      </w:r>
      <w:r w:rsidRPr="00CA7767">
        <w:rPr>
          <w:rtl/>
          <w:lang/>
        </w:rPr>
        <w:t xml:space="preserve">في هذا الصدد، </w:t>
      </w:r>
      <w:r w:rsidRPr="00CA7767">
        <w:rPr>
          <w:rFonts w:hint="cs"/>
          <w:rtl/>
          <w:lang/>
        </w:rPr>
        <w:t>تتاح</w:t>
      </w:r>
      <w:r w:rsidRPr="00CA7767">
        <w:rPr>
          <w:rtl/>
          <w:lang/>
        </w:rPr>
        <w:t xml:space="preserve"> </w:t>
      </w:r>
      <w:r w:rsidRPr="00CA7767">
        <w:rPr>
          <w:rFonts w:hint="cs"/>
          <w:rtl/>
          <w:lang/>
        </w:rPr>
        <w:t>ل</w:t>
      </w:r>
      <w:r w:rsidRPr="00CA7767">
        <w:rPr>
          <w:rtl/>
          <w:lang/>
        </w:rPr>
        <w:t>ل</w:t>
      </w:r>
      <w:r w:rsidRPr="00CA7767">
        <w:rPr>
          <w:rFonts w:hint="cs"/>
          <w:rtl/>
          <w:lang/>
        </w:rPr>
        <w:t>مرأة</w:t>
      </w:r>
      <w:r w:rsidRPr="00CA7767">
        <w:rPr>
          <w:rtl/>
          <w:lang/>
        </w:rPr>
        <w:t xml:space="preserve"> فرص </w:t>
      </w:r>
      <w:r w:rsidRPr="00CA7767">
        <w:rPr>
          <w:rFonts w:hint="cs"/>
          <w:rtl/>
          <w:lang/>
        </w:rPr>
        <w:t>متكافئة</w:t>
      </w:r>
      <w:r w:rsidRPr="00CA7767">
        <w:rPr>
          <w:rtl/>
          <w:lang/>
        </w:rPr>
        <w:t xml:space="preserve"> في جميع جوانب الحياة بما في ذلك تمثيل الحكومة والمشاركة في أعمال المنظمات الإقليمية والدولية في جميع </w:t>
      </w:r>
      <w:r w:rsidRPr="00CA7767">
        <w:rPr>
          <w:rFonts w:hint="cs"/>
          <w:rtl/>
          <w:lang/>
        </w:rPr>
        <w:t>الميادين،</w:t>
      </w:r>
      <w:r w:rsidRPr="00CA7767">
        <w:rPr>
          <w:rtl/>
          <w:lang/>
        </w:rPr>
        <w:t xml:space="preserve"> </w:t>
      </w:r>
      <w:r w:rsidRPr="00CA7767">
        <w:rPr>
          <w:rFonts w:hint="cs"/>
          <w:rtl/>
          <w:lang/>
        </w:rPr>
        <w:t>و</w:t>
      </w:r>
      <w:r w:rsidRPr="00CA7767">
        <w:rPr>
          <w:rtl/>
          <w:lang/>
        </w:rPr>
        <w:t>ليس في القضايا المتعلقة بنوع الجنس</w:t>
      </w:r>
      <w:r w:rsidRPr="00CA7767">
        <w:rPr>
          <w:rFonts w:hint="cs"/>
          <w:rtl/>
          <w:lang/>
        </w:rPr>
        <w:t xml:space="preserve"> فحسب</w:t>
      </w:r>
      <w:r w:rsidRPr="00CA7767">
        <w:rPr>
          <w:rtl/>
          <w:lang/>
        </w:rPr>
        <w:t>.</w:t>
      </w:r>
    </w:p>
    <w:p w:rsidR="005D0C09" w:rsidRPr="00CA7767" w:rsidRDefault="005D0C09" w:rsidP="005D0C09">
      <w:pPr>
        <w:pStyle w:val="SingleTxt"/>
      </w:pPr>
      <w:r w:rsidRPr="00CA7767">
        <w:rPr>
          <w:rFonts w:hint="cs"/>
          <w:rtl/>
          <w:lang/>
        </w:rPr>
        <w:t>8-4</w:t>
      </w:r>
      <w:r>
        <w:rPr>
          <w:rFonts w:hint="cs"/>
          <w:rtl/>
          <w:lang/>
        </w:rPr>
        <w:tab/>
      </w:r>
      <w:r w:rsidRPr="00CA7767">
        <w:rPr>
          <w:rtl/>
          <w:lang/>
        </w:rPr>
        <w:t>وعلاوة على ذلك،</w:t>
      </w:r>
      <w:r w:rsidRPr="00CA7767">
        <w:rPr>
          <w:rFonts w:hint="cs"/>
          <w:rtl/>
          <w:lang/>
        </w:rPr>
        <w:t xml:space="preserve"> فإن الجهات التي تتعامل مع </w:t>
      </w:r>
      <w:r w:rsidRPr="00CA7767">
        <w:rPr>
          <w:rtl/>
          <w:lang/>
        </w:rPr>
        <w:t>قضايا المرأة</w:t>
      </w:r>
      <w:r w:rsidRPr="00CA7767">
        <w:rPr>
          <w:rFonts w:hint="cs"/>
          <w:rtl/>
          <w:lang/>
        </w:rPr>
        <w:t xml:space="preserve"> في </w:t>
      </w:r>
      <w:r w:rsidRPr="00CA7767">
        <w:rPr>
          <w:rtl/>
          <w:lang/>
        </w:rPr>
        <w:t xml:space="preserve">القطاع الخاص والمجتمع المدني أيضا </w:t>
      </w:r>
      <w:r w:rsidRPr="00CA7767">
        <w:rPr>
          <w:rFonts w:hint="cs"/>
          <w:rtl/>
          <w:lang/>
        </w:rPr>
        <w:t>تناصر بنشاط أيضا النهوض</w:t>
      </w:r>
      <w:r w:rsidRPr="00CA7767">
        <w:rPr>
          <w:rtl/>
          <w:lang/>
        </w:rPr>
        <w:t xml:space="preserve"> </w:t>
      </w:r>
      <w:r w:rsidRPr="00CA7767">
        <w:rPr>
          <w:rFonts w:hint="cs"/>
          <w:rtl/>
          <w:lang/>
        </w:rPr>
        <w:t>ب</w:t>
      </w:r>
      <w:r w:rsidRPr="00CA7767">
        <w:rPr>
          <w:rtl/>
          <w:lang/>
        </w:rPr>
        <w:t>المرأة في المحافل الدولية.</w:t>
      </w:r>
    </w:p>
    <w:p w:rsidR="005D0C09" w:rsidRPr="00C069F2" w:rsidRDefault="005D0C09" w:rsidP="005D0C09">
      <w:pPr>
        <w:pStyle w:val="SingleTxt"/>
        <w:spacing w:after="0" w:line="120" w:lineRule="exact"/>
        <w:rPr>
          <w:rFonts w:hint="cs"/>
          <w:b/>
          <w:bCs/>
          <w:sz w:val="10"/>
          <w:rtl/>
          <w:lang/>
        </w:rPr>
      </w:pPr>
    </w:p>
    <w:p w:rsidR="005D0C09" w:rsidRPr="00CA7767" w:rsidRDefault="005D0C09" w:rsidP="005D0C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rPr>
        <w:tab/>
      </w:r>
      <w:r w:rsidRPr="00CA7767">
        <w:rPr>
          <w:rFonts w:hint="cs"/>
          <w:rtl/>
          <w:lang/>
        </w:rPr>
        <w:t>9</w:t>
      </w:r>
      <w:r w:rsidR="006B7DA7">
        <w:rPr>
          <w:rFonts w:hint="cs"/>
          <w:rtl/>
          <w:lang/>
        </w:rPr>
        <w:t xml:space="preserve"> </w:t>
      </w:r>
      <w:r w:rsidRPr="00CA7767">
        <w:rPr>
          <w:rFonts w:hint="cs"/>
          <w:rtl/>
          <w:lang/>
        </w:rPr>
        <w:t>-</w:t>
      </w:r>
      <w:r>
        <w:rPr>
          <w:rFonts w:hint="cs"/>
          <w:rtl/>
          <w:lang/>
        </w:rPr>
        <w:tab/>
      </w:r>
      <w:r w:rsidRPr="00CA7767">
        <w:rPr>
          <w:rtl/>
          <w:lang/>
        </w:rPr>
        <w:t>المادة 9: الجنسية - استجابة ل</w:t>
      </w:r>
      <w:r w:rsidRPr="00CA7767">
        <w:rPr>
          <w:rFonts w:hint="cs"/>
          <w:rtl/>
          <w:lang/>
        </w:rPr>
        <w:t>ل</w:t>
      </w:r>
      <w:r w:rsidRPr="00CA7767">
        <w:rPr>
          <w:rtl/>
          <w:lang/>
        </w:rPr>
        <w:t>توصي</w:t>
      </w:r>
      <w:r w:rsidRPr="00CA7767">
        <w:rPr>
          <w:rFonts w:hint="cs"/>
          <w:rtl/>
          <w:lang/>
        </w:rPr>
        <w:t>ين</w:t>
      </w:r>
      <w:r w:rsidRPr="00CA7767">
        <w:rPr>
          <w:rtl/>
          <w:lang/>
        </w:rPr>
        <w:t xml:space="preserve"> 4</w:t>
      </w:r>
      <w:r>
        <w:rPr>
          <w:rtl/>
          <w:lang/>
        </w:rPr>
        <w:t xml:space="preserve"> و </w:t>
      </w:r>
      <w:r w:rsidRPr="00CA7767">
        <w:rPr>
          <w:rtl/>
          <w:lang/>
        </w:rPr>
        <w:t>20</w:t>
      </w:r>
    </w:p>
    <w:p w:rsidR="005D0C09" w:rsidRPr="00CA7767" w:rsidRDefault="005D0C09" w:rsidP="005D0C09">
      <w:pPr>
        <w:pStyle w:val="SingleTxt"/>
        <w:rPr>
          <w:rFonts w:hint="cs"/>
        </w:rPr>
      </w:pPr>
      <w:r w:rsidRPr="00CA7767">
        <w:rPr>
          <w:rFonts w:hint="cs"/>
          <w:rtl/>
          <w:lang/>
        </w:rPr>
        <w:t>9-1</w:t>
      </w:r>
      <w:r>
        <w:rPr>
          <w:rFonts w:hint="cs"/>
          <w:rtl/>
          <w:lang/>
        </w:rPr>
        <w:tab/>
      </w:r>
      <w:r w:rsidRPr="00CA7767">
        <w:rPr>
          <w:rFonts w:hint="cs"/>
          <w:rtl/>
          <w:lang/>
        </w:rPr>
        <w:t>تتمتع ا</w:t>
      </w:r>
      <w:r w:rsidRPr="00CA7767">
        <w:rPr>
          <w:rtl/>
          <w:lang/>
        </w:rPr>
        <w:t xml:space="preserve">لمرأة </w:t>
      </w:r>
      <w:r w:rsidRPr="00CA7767">
        <w:rPr>
          <w:rFonts w:hint="cs"/>
          <w:rtl/>
          <w:lang/>
        </w:rPr>
        <w:t>ب</w:t>
      </w:r>
      <w:r w:rsidRPr="00CA7767">
        <w:rPr>
          <w:rtl/>
          <w:lang/>
        </w:rPr>
        <w:t>حقوق متساوية مع</w:t>
      </w:r>
      <w:r w:rsidRPr="00CA7767">
        <w:rPr>
          <w:rFonts w:hint="cs"/>
          <w:rtl/>
          <w:lang/>
        </w:rPr>
        <w:t xml:space="preserve"> حقوق</w:t>
      </w:r>
      <w:r w:rsidRPr="00CA7767">
        <w:rPr>
          <w:rtl/>
          <w:lang/>
        </w:rPr>
        <w:t xml:space="preserve"> الرجل في المواطنة. </w:t>
      </w:r>
      <w:r w:rsidRPr="00CA7767">
        <w:rPr>
          <w:rFonts w:hint="cs"/>
          <w:rtl/>
          <w:lang/>
        </w:rPr>
        <w:t>ف</w:t>
      </w:r>
      <w:r w:rsidRPr="00CA7767">
        <w:rPr>
          <w:rtl/>
          <w:lang/>
        </w:rPr>
        <w:t>زواج</w:t>
      </w:r>
      <w:r w:rsidRPr="00CA7767">
        <w:rPr>
          <w:rFonts w:hint="cs"/>
          <w:rtl/>
          <w:lang/>
        </w:rPr>
        <w:t xml:space="preserve"> المرأة </w:t>
      </w:r>
      <w:r w:rsidRPr="00CA7767">
        <w:rPr>
          <w:rtl/>
          <w:lang/>
        </w:rPr>
        <w:t>من</w:t>
      </w:r>
      <w:r w:rsidRPr="00CA7767">
        <w:rPr>
          <w:rFonts w:hint="cs"/>
          <w:rtl/>
          <w:lang/>
        </w:rPr>
        <w:t xml:space="preserve"> شخص يحمل جنسية أخرى </w:t>
      </w:r>
      <w:r w:rsidRPr="00CA7767">
        <w:rPr>
          <w:rtl/>
          <w:lang/>
        </w:rPr>
        <w:t xml:space="preserve">لا يؤثر </w:t>
      </w:r>
      <w:r w:rsidRPr="00CA7767">
        <w:rPr>
          <w:rFonts w:hint="cs"/>
          <w:rtl/>
          <w:lang/>
        </w:rPr>
        <w:t>تلقائيا على</w:t>
      </w:r>
      <w:r w:rsidRPr="00CA7767">
        <w:rPr>
          <w:rtl/>
          <w:lang/>
        </w:rPr>
        <w:t xml:space="preserve"> جنسي</w:t>
      </w:r>
      <w:r w:rsidRPr="00CA7767">
        <w:rPr>
          <w:rFonts w:hint="cs"/>
          <w:rtl/>
          <w:lang/>
        </w:rPr>
        <w:t>تها</w:t>
      </w:r>
      <w:r w:rsidRPr="00CA7767">
        <w:rPr>
          <w:rtl/>
          <w:lang/>
        </w:rPr>
        <w:t xml:space="preserve">. </w:t>
      </w:r>
      <w:r w:rsidRPr="00CA7767">
        <w:rPr>
          <w:rFonts w:hint="cs"/>
          <w:rtl/>
          <w:lang/>
        </w:rPr>
        <w:t>و</w:t>
      </w:r>
      <w:r w:rsidRPr="00CA7767">
        <w:rPr>
          <w:rtl/>
          <w:lang/>
        </w:rPr>
        <w:t xml:space="preserve">لا </w:t>
      </w:r>
      <w:r w:rsidRPr="00CA7767">
        <w:rPr>
          <w:rFonts w:hint="cs"/>
          <w:rtl/>
          <w:lang/>
        </w:rPr>
        <w:t>يؤثر</w:t>
      </w:r>
      <w:r w:rsidRPr="00CA7767">
        <w:rPr>
          <w:rtl/>
          <w:lang/>
        </w:rPr>
        <w:t xml:space="preserve"> تغيير جنسية الزوج </w:t>
      </w:r>
      <w:r w:rsidRPr="00CA7767">
        <w:rPr>
          <w:rFonts w:hint="cs"/>
          <w:rtl/>
          <w:lang/>
        </w:rPr>
        <w:t>على</w:t>
      </w:r>
      <w:r w:rsidRPr="00CA7767">
        <w:rPr>
          <w:rtl/>
          <w:lang/>
        </w:rPr>
        <w:t xml:space="preserve"> جنسية الزوجة، أو تصبح </w:t>
      </w:r>
      <w:r w:rsidRPr="00CA7767">
        <w:rPr>
          <w:rFonts w:hint="cs"/>
          <w:rtl/>
          <w:lang/>
        </w:rPr>
        <w:t>عديمة الجنسية أو</w:t>
      </w:r>
      <w:r w:rsidRPr="00CA7767">
        <w:rPr>
          <w:rtl/>
          <w:lang/>
        </w:rPr>
        <w:t xml:space="preserve"> </w:t>
      </w:r>
      <w:r w:rsidRPr="00CA7767">
        <w:rPr>
          <w:rFonts w:hint="cs"/>
          <w:rtl/>
          <w:lang/>
        </w:rPr>
        <w:t>ت</w:t>
      </w:r>
      <w:r w:rsidRPr="00CA7767">
        <w:rPr>
          <w:rtl/>
          <w:lang/>
        </w:rPr>
        <w:t>فرض عليها جنسية الزوج</w:t>
      </w:r>
      <w:r w:rsidRPr="00CA7767">
        <w:rPr>
          <w:rFonts w:hint="cs"/>
          <w:rtl/>
          <w:lang/>
        </w:rPr>
        <w:t>.</w:t>
      </w:r>
    </w:p>
    <w:p w:rsidR="005D0C09" w:rsidRPr="00CA7767" w:rsidRDefault="005D0C09" w:rsidP="005D0C09">
      <w:pPr>
        <w:pStyle w:val="SingleTxt"/>
      </w:pPr>
      <w:r w:rsidRPr="00CA7767">
        <w:rPr>
          <w:rFonts w:hint="cs"/>
          <w:rtl/>
          <w:lang/>
        </w:rPr>
        <w:t>9-2</w:t>
      </w:r>
      <w:r>
        <w:rPr>
          <w:rFonts w:hint="cs"/>
          <w:rtl/>
          <w:lang/>
        </w:rPr>
        <w:tab/>
      </w:r>
      <w:r w:rsidRPr="00CA7767">
        <w:rPr>
          <w:rFonts w:hint="cs"/>
          <w:rtl/>
          <w:lang/>
        </w:rPr>
        <w:t>و</w:t>
      </w:r>
      <w:r w:rsidRPr="00CA7767">
        <w:rPr>
          <w:rtl/>
          <w:lang/>
        </w:rPr>
        <w:t>في ضوء التوصي</w:t>
      </w:r>
      <w:r w:rsidRPr="00CA7767">
        <w:rPr>
          <w:rFonts w:hint="cs"/>
          <w:rtl/>
          <w:lang/>
        </w:rPr>
        <w:t>تين</w:t>
      </w:r>
      <w:r w:rsidRPr="00CA7767">
        <w:rPr>
          <w:rtl/>
          <w:lang/>
        </w:rPr>
        <w:t xml:space="preserve"> 4</w:t>
      </w:r>
      <w:r>
        <w:rPr>
          <w:rtl/>
          <w:lang/>
        </w:rPr>
        <w:t xml:space="preserve"> و </w:t>
      </w:r>
      <w:r w:rsidRPr="00CA7767">
        <w:rPr>
          <w:rtl/>
          <w:lang/>
        </w:rPr>
        <w:t>20، ي</w:t>
      </w:r>
      <w:r w:rsidRPr="00CA7767">
        <w:rPr>
          <w:rFonts w:hint="cs"/>
          <w:rtl/>
          <w:lang/>
        </w:rPr>
        <w:t>جيز</w:t>
      </w:r>
      <w:r w:rsidRPr="00CA7767">
        <w:rPr>
          <w:rtl/>
          <w:lang/>
        </w:rPr>
        <w:t xml:space="preserve"> قانون الجنسية</w:t>
      </w:r>
      <w:r w:rsidRPr="00CA7767">
        <w:rPr>
          <w:rFonts w:hint="cs"/>
          <w:rtl/>
          <w:lang/>
        </w:rPr>
        <w:t xml:space="preserve"> في</w:t>
      </w:r>
      <w:r w:rsidRPr="00CA7767">
        <w:rPr>
          <w:rtl/>
          <w:lang/>
        </w:rPr>
        <w:t xml:space="preserve"> بروني (الفصل 15) لأي</w:t>
      </w:r>
      <w:r w:rsidRPr="00CA7767">
        <w:rPr>
          <w:rFonts w:hint="cs"/>
          <w:rtl/>
          <w:lang/>
        </w:rPr>
        <w:t xml:space="preserve"> من والدي الطفل الذي يحمل جنسية</w:t>
      </w:r>
      <w:r w:rsidRPr="00CA7767">
        <w:rPr>
          <w:rtl/>
          <w:lang/>
        </w:rPr>
        <w:t xml:space="preserve"> بروني </w:t>
      </w:r>
      <w:r w:rsidRPr="00CA7767">
        <w:rPr>
          <w:rFonts w:hint="cs"/>
          <w:rtl/>
          <w:lang/>
        </w:rPr>
        <w:t xml:space="preserve">اكتساب </w:t>
      </w:r>
      <w:r w:rsidRPr="00CA7767">
        <w:rPr>
          <w:rtl/>
          <w:lang/>
        </w:rPr>
        <w:t xml:space="preserve">جنسية </w:t>
      </w:r>
      <w:r w:rsidRPr="00CA7767">
        <w:rPr>
          <w:rFonts w:hint="cs"/>
          <w:rtl/>
          <w:lang/>
        </w:rPr>
        <w:t>الطفل،</w:t>
      </w:r>
      <w:r w:rsidRPr="00CA7767">
        <w:rPr>
          <w:rtl/>
          <w:lang/>
        </w:rPr>
        <w:t xml:space="preserve"> وفقا </w:t>
      </w:r>
      <w:r w:rsidRPr="00CA7767">
        <w:rPr>
          <w:rFonts w:hint="cs"/>
          <w:rtl/>
          <w:lang/>
        </w:rPr>
        <w:t xml:space="preserve">للمادتين </w:t>
      </w:r>
      <w:r w:rsidRPr="00CA7767">
        <w:rPr>
          <w:rtl/>
          <w:lang/>
        </w:rPr>
        <w:t>4</w:t>
      </w:r>
      <w:r>
        <w:rPr>
          <w:rtl/>
          <w:lang/>
        </w:rPr>
        <w:t xml:space="preserve"> و </w:t>
      </w:r>
      <w:r w:rsidRPr="00CA7767">
        <w:rPr>
          <w:rtl/>
          <w:lang/>
        </w:rPr>
        <w:t xml:space="preserve">6 </w:t>
      </w:r>
      <w:r w:rsidRPr="00CA7767">
        <w:rPr>
          <w:rFonts w:hint="cs"/>
          <w:rtl/>
          <w:lang/>
        </w:rPr>
        <w:t xml:space="preserve">من القانون </w:t>
      </w:r>
      <w:r w:rsidRPr="00CA7767">
        <w:rPr>
          <w:rtl/>
          <w:lang/>
        </w:rPr>
        <w:t xml:space="preserve">على التوالي. </w:t>
      </w:r>
      <w:r w:rsidRPr="00CA7767">
        <w:rPr>
          <w:rFonts w:hint="cs"/>
          <w:rtl/>
          <w:lang/>
        </w:rPr>
        <w:t>وتحدد المادة</w:t>
      </w:r>
      <w:r w:rsidRPr="00CA7767">
        <w:rPr>
          <w:rtl/>
          <w:lang/>
        </w:rPr>
        <w:t xml:space="preserve"> 4 من قانون الجنسية </w:t>
      </w:r>
      <w:r w:rsidRPr="00CA7767">
        <w:rPr>
          <w:rFonts w:hint="cs"/>
          <w:rtl/>
          <w:lang/>
        </w:rPr>
        <w:t xml:space="preserve">في </w:t>
      </w:r>
      <w:r w:rsidRPr="00CA7767">
        <w:rPr>
          <w:rtl/>
          <w:lang/>
        </w:rPr>
        <w:t>بروني (الفصل 15) فئات ال</w:t>
      </w:r>
      <w:r w:rsidRPr="00CA7767">
        <w:rPr>
          <w:rFonts w:hint="cs"/>
          <w:rtl/>
          <w:lang/>
        </w:rPr>
        <w:t>أ</w:t>
      </w:r>
      <w:r w:rsidRPr="00CA7767">
        <w:rPr>
          <w:rtl/>
          <w:lang/>
        </w:rPr>
        <w:t>شخ</w:t>
      </w:r>
      <w:r w:rsidRPr="00CA7767">
        <w:rPr>
          <w:rFonts w:hint="cs"/>
          <w:rtl/>
          <w:lang/>
        </w:rPr>
        <w:t>ا</w:t>
      </w:r>
      <w:r w:rsidRPr="00CA7767">
        <w:rPr>
          <w:rtl/>
          <w:lang/>
        </w:rPr>
        <w:t>ص الذي</w:t>
      </w:r>
      <w:r w:rsidRPr="00CA7767">
        <w:rPr>
          <w:rFonts w:hint="cs"/>
          <w:rtl/>
          <w:lang/>
        </w:rPr>
        <w:t>ن</w:t>
      </w:r>
      <w:r w:rsidRPr="00CA7767">
        <w:rPr>
          <w:rtl/>
          <w:lang/>
        </w:rPr>
        <w:t xml:space="preserve"> يمكن</w:t>
      </w:r>
      <w:r w:rsidRPr="00CA7767">
        <w:rPr>
          <w:rFonts w:hint="cs"/>
          <w:rtl/>
          <w:lang/>
        </w:rPr>
        <w:t xml:space="preserve">هم </w:t>
      </w:r>
      <w:r w:rsidRPr="00CA7767">
        <w:rPr>
          <w:rtl/>
          <w:lang/>
        </w:rPr>
        <w:t>اكتساب الجنسية بحكم القانون</w:t>
      </w:r>
      <w:r w:rsidRPr="00CA7767">
        <w:rPr>
          <w:rFonts w:hint="cs"/>
          <w:rtl/>
          <w:lang/>
        </w:rPr>
        <w:t>،</w:t>
      </w:r>
      <w:r w:rsidRPr="00CA7767">
        <w:rPr>
          <w:rtl/>
          <w:lang/>
        </w:rPr>
        <w:t xml:space="preserve"> في حين </w:t>
      </w:r>
      <w:r w:rsidRPr="00CA7767">
        <w:rPr>
          <w:rFonts w:hint="cs"/>
          <w:rtl/>
          <w:lang/>
        </w:rPr>
        <w:t>ت</w:t>
      </w:r>
      <w:r w:rsidRPr="00CA7767">
        <w:rPr>
          <w:rtl/>
          <w:lang/>
        </w:rPr>
        <w:t xml:space="preserve">نص </w:t>
      </w:r>
      <w:r w:rsidRPr="00CA7767">
        <w:rPr>
          <w:rFonts w:hint="cs"/>
          <w:rtl/>
          <w:lang/>
        </w:rPr>
        <w:t>المادة</w:t>
      </w:r>
      <w:r w:rsidRPr="00CA7767">
        <w:rPr>
          <w:rtl/>
          <w:lang/>
        </w:rPr>
        <w:t xml:space="preserve"> 6 على</w:t>
      </w:r>
      <w:r w:rsidRPr="00CA7767">
        <w:rPr>
          <w:rFonts w:hint="cs"/>
          <w:rtl/>
          <w:lang/>
        </w:rPr>
        <w:t xml:space="preserve"> جواز</w:t>
      </w:r>
      <w:r w:rsidRPr="00CA7767">
        <w:rPr>
          <w:rtl/>
          <w:lang/>
        </w:rPr>
        <w:t xml:space="preserve"> اكتساب </w:t>
      </w:r>
      <w:r w:rsidRPr="00CA7767">
        <w:rPr>
          <w:rFonts w:hint="cs"/>
          <w:rtl/>
          <w:lang/>
        </w:rPr>
        <w:t>ال</w:t>
      </w:r>
      <w:r w:rsidRPr="00CA7767">
        <w:rPr>
          <w:rtl/>
          <w:lang/>
        </w:rPr>
        <w:t xml:space="preserve">قاصر </w:t>
      </w:r>
      <w:r w:rsidRPr="00CA7767">
        <w:rPr>
          <w:rFonts w:hint="cs"/>
          <w:rtl/>
          <w:lang/>
        </w:rPr>
        <w:t>ل</w:t>
      </w:r>
      <w:r w:rsidRPr="00CA7767">
        <w:rPr>
          <w:rtl/>
          <w:lang/>
        </w:rPr>
        <w:t xml:space="preserve">لجنسية عن طريق </w:t>
      </w:r>
      <w:r w:rsidRPr="00CA7767">
        <w:rPr>
          <w:rFonts w:hint="cs"/>
          <w:rtl/>
          <w:lang/>
        </w:rPr>
        <w:t>ال</w:t>
      </w:r>
      <w:r w:rsidRPr="00CA7767">
        <w:rPr>
          <w:rtl/>
          <w:lang/>
        </w:rPr>
        <w:t xml:space="preserve">تسجيل أي بناء </w:t>
      </w:r>
      <w:r w:rsidRPr="00CA7767">
        <w:rPr>
          <w:rFonts w:hint="cs"/>
          <w:rtl/>
          <w:lang/>
        </w:rPr>
        <w:t xml:space="preserve">على </w:t>
      </w:r>
      <w:r w:rsidRPr="00CA7767">
        <w:rPr>
          <w:rtl/>
          <w:lang/>
        </w:rPr>
        <w:t>طلب</w:t>
      </w:r>
      <w:r w:rsidRPr="00CA7767">
        <w:rPr>
          <w:rFonts w:hint="cs"/>
          <w:rtl/>
          <w:lang/>
        </w:rPr>
        <w:t xml:space="preserve"> مقدم من</w:t>
      </w:r>
      <w:r w:rsidRPr="00CA7767">
        <w:rPr>
          <w:rtl/>
          <w:lang/>
        </w:rPr>
        <w:t xml:space="preserve"> أحد الوالدين أو</w:t>
      </w:r>
      <w:r>
        <w:rPr>
          <w:rFonts w:hint="cs"/>
          <w:rtl/>
          <w:lang/>
        </w:rPr>
        <w:t> </w:t>
      </w:r>
      <w:r w:rsidRPr="00CA7767">
        <w:rPr>
          <w:rtl/>
          <w:lang/>
        </w:rPr>
        <w:t xml:space="preserve">الوصي </w:t>
      </w:r>
      <w:r w:rsidRPr="00CA7767">
        <w:rPr>
          <w:rFonts w:hint="cs"/>
          <w:rtl/>
          <w:lang/>
        </w:rPr>
        <w:t>الذي يحمل</w:t>
      </w:r>
      <w:r w:rsidRPr="00CA7767">
        <w:rPr>
          <w:rtl/>
          <w:lang/>
        </w:rPr>
        <w:t xml:space="preserve"> </w:t>
      </w:r>
      <w:r w:rsidRPr="00CA7767">
        <w:rPr>
          <w:rFonts w:hint="cs"/>
          <w:rtl/>
          <w:lang/>
        </w:rPr>
        <w:t>جنسية</w:t>
      </w:r>
      <w:r w:rsidRPr="00CA7767">
        <w:rPr>
          <w:rtl/>
          <w:lang/>
        </w:rPr>
        <w:t xml:space="preserve"> بروني. </w:t>
      </w:r>
      <w:r w:rsidRPr="00CA7767">
        <w:rPr>
          <w:rFonts w:hint="cs"/>
          <w:rtl/>
          <w:lang/>
        </w:rPr>
        <w:t xml:space="preserve">وعلى هذا الأساس، </w:t>
      </w:r>
      <w:r>
        <w:rPr>
          <w:rFonts w:hint="cs"/>
          <w:rtl/>
          <w:lang/>
        </w:rPr>
        <w:t>ف</w:t>
      </w:r>
      <w:r w:rsidRPr="00CA7767">
        <w:rPr>
          <w:rFonts w:hint="cs"/>
          <w:rtl/>
          <w:lang/>
        </w:rPr>
        <w:t>و</w:t>
      </w:r>
      <w:r w:rsidRPr="00CA7767">
        <w:rPr>
          <w:rtl/>
          <w:lang/>
        </w:rPr>
        <w:t>فقا ل</w:t>
      </w:r>
      <w:r w:rsidRPr="00CA7767">
        <w:rPr>
          <w:rFonts w:hint="cs"/>
          <w:rtl/>
          <w:lang/>
        </w:rPr>
        <w:t xml:space="preserve">هذه المادة </w:t>
      </w:r>
      <w:r w:rsidRPr="00CA7767">
        <w:rPr>
          <w:rtl/>
          <w:lang/>
        </w:rPr>
        <w:t xml:space="preserve">من القانون، </w:t>
      </w:r>
      <w:r w:rsidRPr="00CA7767">
        <w:rPr>
          <w:rFonts w:hint="cs"/>
          <w:rtl/>
          <w:lang/>
        </w:rPr>
        <w:t xml:space="preserve">يجوز منح جنسية بروني </w:t>
      </w:r>
      <w:r w:rsidRPr="00CA7767">
        <w:rPr>
          <w:rtl/>
          <w:lang/>
        </w:rPr>
        <w:t xml:space="preserve">لأطفال </w:t>
      </w:r>
      <w:r w:rsidRPr="00CA7767">
        <w:rPr>
          <w:rFonts w:hint="cs"/>
          <w:rtl/>
          <w:lang/>
        </w:rPr>
        <w:t>ال</w:t>
      </w:r>
      <w:r w:rsidRPr="00CA7767">
        <w:rPr>
          <w:rtl/>
          <w:lang/>
        </w:rPr>
        <w:t xml:space="preserve">مواطنات المتزوجات من </w:t>
      </w:r>
      <w:r w:rsidRPr="00CA7767">
        <w:rPr>
          <w:rFonts w:hint="cs"/>
          <w:rtl/>
          <w:lang/>
        </w:rPr>
        <w:t>الرعايا ال</w:t>
      </w:r>
      <w:r w:rsidRPr="00CA7767">
        <w:rPr>
          <w:rtl/>
          <w:lang/>
        </w:rPr>
        <w:t>أجانب</w:t>
      </w:r>
      <w:r w:rsidRPr="00CA7767">
        <w:rPr>
          <w:rFonts w:hint="cs"/>
          <w:rtl/>
          <w:lang/>
        </w:rPr>
        <w:t>، بناء على طلب مقدم</w:t>
      </w:r>
      <w:r w:rsidRPr="00CA7767">
        <w:rPr>
          <w:rtl/>
          <w:lang/>
        </w:rPr>
        <w:t>.</w:t>
      </w:r>
    </w:p>
    <w:p w:rsidR="005D0C09" w:rsidRDefault="005D0C09" w:rsidP="005D0C09">
      <w:pPr>
        <w:pStyle w:val="SingleTxt"/>
        <w:rPr>
          <w:rFonts w:hint="cs"/>
          <w:rtl/>
          <w:lang/>
        </w:rPr>
      </w:pPr>
      <w:r w:rsidRPr="00CA7767">
        <w:rPr>
          <w:rFonts w:hint="cs"/>
          <w:rtl/>
          <w:lang/>
        </w:rPr>
        <w:t>9-3</w:t>
      </w:r>
      <w:r>
        <w:rPr>
          <w:rFonts w:hint="cs"/>
          <w:rtl/>
          <w:lang/>
        </w:rPr>
        <w:tab/>
      </w:r>
      <w:r w:rsidRPr="00CA7767">
        <w:rPr>
          <w:rFonts w:hint="cs"/>
          <w:rtl/>
          <w:lang/>
        </w:rPr>
        <w:t xml:space="preserve">وتتحفظ </w:t>
      </w:r>
      <w:r w:rsidRPr="00CA7767">
        <w:rPr>
          <w:rtl/>
          <w:lang/>
        </w:rPr>
        <w:t xml:space="preserve">بروني دار السلام على هذه المادة </w:t>
      </w:r>
      <w:r w:rsidRPr="00CA7767">
        <w:rPr>
          <w:rFonts w:hint="cs"/>
          <w:rtl/>
          <w:lang/>
        </w:rPr>
        <w:t>إذ</w:t>
      </w:r>
      <w:r w:rsidRPr="00CA7767">
        <w:rPr>
          <w:rtl/>
          <w:lang/>
        </w:rPr>
        <w:t xml:space="preserve"> </w:t>
      </w:r>
      <w:r w:rsidRPr="00CA7767">
        <w:rPr>
          <w:rFonts w:hint="cs"/>
          <w:rtl/>
          <w:lang/>
        </w:rPr>
        <w:t>أنها تتبع</w:t>
      </w:r>
      <w:r w:rsidRPr="00CA7767">
        <w:rPr>
          <w:rtl/>
          <w:lang/>
        </w:rPr>
        <w:t xml:space="preserve"> سياسة </w:t>
      </w:r>
      <w:r w:rsidRPr="00CA7767">
        <w:rPr>
          <w:rFonts w:hint="cs"/>
          <w:rtl/>
          <w:lang/>
        </w:rPr>
        <w:t>ال</w:t>
      </w:r>
      <w:r w:rsidRPr="00CA7767">
        <w:rPr>
          <w:rtl/>
          <w:lang/>
        </w:rPr>
        <w:t xml:space="preserve">جنسية </w:t>
      </w:r>
      <w:r w:rsidRPr="00CA7767">
        <w:rPr>
          <w:rFonts w:hint="cs"/>
          <w:rtl/>
          <w:lang/>
        </w:rPr>
        <w:t>ال</w:t>
      </w:r>
      <w:r w:rsidRPr="00CA7767">
        <w:rPr>
          <w:rtl/>
          <w:lang/>
        </w:rPr>
        <w:t>واحدة ولا</w:t>
      </w:r>
      <w:r>
        <w:rPr>
          <w:rFonts w:hint="cs"/>
          <w:rtl/>
          <w:lang/>
        </w:rPr>
        <w:t> </w:t>
      </w:r>
      <w:r w:rsidRPr="00CA7767">
        <w:rPr>
          <w:rtl/>
          <w:lang/>
        </w:rPr>
        <w:t>تعترف ب</w:t>
      </w:r>
      <w:r w:rsidRPr="00CA7767">
        <w:rPr>
          <w:rFonts w:hint="cs"/>
          <w:rtl/>
          <w:lang/>
        </w:rPr>
        <w:t xml:space="preserve">ازدواج </w:t>
      </w:r>
      <w:r w:rsidRPr="00CA7767">
        <w:rPr>
          <w:rtl/>
          <w:lang/>
        </w:rPr>
        <w:t xml:space="preserve">الجنسية. </w:t>
      </w:r>
      <w:r w:rsidRPr="00CA7767">
        <w:rPr>
          <w:rFonts w:hint="cs"/>
          <w:rtl/>
          <w:lang/>
        </w:rPr>
        <w:t>ومن ثم، يجوز</w:t>
      </w:r>
      <w:r w:rsidRPr="00CA7767">
        <w:rPr>
          <w:rtl/>
          <w:lang/>
        </w:rPr>
        <w:t xml:space="preserve"> </w:t>
      </w:r>
      <w:r w:rsidRPr="00CA7767">
        <w:rPr>
          <w:rFonts w:hint="cs"/>
          <w:rtl/>
          <w:lang/>
        </w:rPr>
        <w:t xml:space="preserve">تسجيل </w:t>
      </w:r>
      <w:r w:rsidRPr="00CA7767">
        <w:rPr>
          <w:rtl/>
          <w:lang/>
        </w:rPr>
        <w:t>أطفال مواطنات ومواطني بروني إما</w:t>
      </w:r>
      <w:r>
        <w:rPr>
          <w:rFonts w:hint="cs"/>
          <w:rtl/>
          <w:lang/>
        </w:rPr>
        <w:t> </w:t>
      </w:r>
      <w:r w:rsidRPr="00CA7767">
        <w:rPr>
          <w:rFonts w:hint="cs"/>
          <w:rtl/>
          <w:lang/>
        </w:rPr>
        <w:t>باعتبارهم مواطنين لبروني أو بوصفهم مواطنين لبلدان جنسية آبائهم</w:t>
      </w:r>
      <w:r w:rsidRPr="00CA7767">
        <w:rPr>
          <w:rtl/>
          <w:lang/>
        </w:rPr>
        <w:t>.</w:t>
      </w:r>
    </w:p>
    <w:p w:rsidR="006B7DA7" w:rsidRPr="006B7DA7" w:rsidRDefault="006B7DA7" w:rsidP="006B7DA7">
      <w:pPr>
        <w:pStyle w:val="SingleTxt"/>
        <w:spacing w:after="0" w:line="120" w:lineRule="exact"/>
        <w:rPr>
          <w:rFonts w:hint="cs"/>
          <w:sz w:val="10"/>
          <w:rtl/>
          <w:lang/>
        </w:rPr>
      </w:pPr>
    </w:p>
    <w:p w:rsidR="005D0C09" w:rsidRPr="00CA7767" w:rsidRDefault="005D0C09" w:rsidP="005D0C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rPr>
        <w:tab/>
      </w:r>
      <w:r w:rsidRPr="00CA7767">
        <w:rPr>
          <w:rFonts w:hint="cs"/>
          <w:rtl/>
          <w:lang/>
        </w:rPr>
        <w:t>10</w:t>
      </w:r>
      <w:r w:rsidR="006B7DA7">
        <w:rPr>
          <w:rFonts w:hint="cs"/>
          <w:rtl/>
          <w:lang/>
        </w:rPr>
        <w:t xml:space="preserve"> </w:t>
      </w:r>
      <w:r w:rsidRPr="00CA7767">
        <w:rPr>
          <w:rFonts w:hint="cs"/>
          <w:rtl/>
          <w:lang/>
        </w:rPr>
        <w:t>-</w:t>
      </w:r>
      <w:r>
        <w:rPr>
          <w:rFonts w:hint="cs"/>
          <w:rtl/>
          <w:lang/>
        </w:rPr>
        <w:tab/>
      </w:r>
      <w:r w:rsidRPr="00CA7767">
        <w:rPr>
          <w:rtl/>
          <w:lang/>
        </w:rPr>
        <w:t>المادة 10: التعليم (</w:t>
      </w:r>
      <w:r w:rsidRPr="00CA7767">
        <w:rPr>
          <w:rFonts w:hint="cs"/>
          <w:rtl/>
          <w:lang/>
        </w:rPr>
        <w:t>ال</w:t>
      </w:r>
      <w:r w:rsidRPr="00CA7767">
        <w:rPr>
          <w:rtl/>
          <w:lang/>
        </w:rPr>
        <w:t>جداول</w:t>
      </w:r>
      <w:r w:rsidRPr="00CA7767">
        <w:rPr>
          <w:rFonts w:hint="cs"/>
          <w:rtl/>
          <w:lang/>
        </w:rPr>
        <w:t xml:space="preserve"> من</w:t>
      </w:r>
      <w:r w:rsidRPr="00CA7767">
        <w:rPr>
          <w:rtl/>
          <w:lang/>
        </w:rPr>
        <w:t xml:space="preserve"> </w:t>
      </w:r>
      <w:r w:rsidRPr="00CA7767">
        <w:rPr>
          <w:rFonts w:hint="cs"/>
          <w:rtl/>
          <w:lang/>
        </w:rPr>
        <w:t>2-1</w:t>
      </w:r>
      <w:r w:rsidRPr="00CA7767">
        <w:rPr>
          <w:rtl/>
          <w:lang/>
        </w:rPr>
        <w:t xml:space="preserve"> </w:t>
      </w:r>
      <w:r w:rsidRPr="00CA7767">
        <w:rPr>
          <w:rFonts w:hint="cs"/>
          <w:rtl/>
          <w:lang/>
        </w:rPr>
        <w:t>حتى</w:t>
      </w:r>
      <w:r w:rsidRPr="00CA7767">
        <w:rPr>
          <w:rtl/>
          <w:lang/>
        </w:rPr>
        <w:t xml:space="preserve"> </w:t>
      </w:r>
      <w:r w:rsidRPr="00CA7767">
        <w:rPr>
          <w:rFonts w:hint="cs"/>
          <w:rtl/>
          <w:lang/>
        </w:rPr>
        <w:t>2-18</w:t>
      </w:r>
      <w:r w:rsidRPr="00CA7767">
        <w:rPr>
          <w:rtl/>
          <w:lang/>
        </w:rPr>
        <w:t>)</w:t>
      </w:r>
    </w:p>
    <w:p w:rsidR="005D0C09" w:rsidRPr="00CA7767" w:rsidRDefault="005D0C09" w:rsidP="005D0C09">
      <w:pPr>
        <w:pStyle w:val="SingleTxt"/>
        <w:tabs>
          <w:tab w:val="clear" w:pos="1930"/>
          <w:tab w:val="left" w:pos="2125"/>
        </w:tabs>
        <w:rPr>
          <w:rFonts w:hint="cs"/>
          <w:rtl/>
          <w:lang/>
        </w:rPr>
      </w:pPr>
      <w:r w:rsidRPr="00CA7767">
        <w:rPr>
          <w:rFonts w:hint="cs"/>
          <w:rtl/>
          <w:lang/>
        </w:rPr>
        <w:t>10-1</w:t>
      </w:r>
      <w:r>
        <w:rPr>
          <w:rFonts w:hint="cs"/>
          <w:rtl/>
          <w:lang/>
        </w:rPr>
        <w:tab/>
      </w:r>
      <w:r w:rsidRPr="00CA7767">
        <w:rPr>
          <w:rFonts w:hint="cs"/>
          <w:rtl/>
          <w:lang/>
        </w:rPr>
        <w:t>ما برح</w:t>
      </w:r>
      <w:r w:rsidRPr="00CA7767">
        <w:rPr>
          <w:rtl/>
          <w:lang/>
        </w:rPr>
        <w:t xml:space="preserve"> توفير إمكانية حصول الجميع على التعليم </w:t>
      </w:r>
      <w:r w:rsidRPr="00CA7767">
        <w:rPr>
          <w:rFonts w:hint="cs"/>
          <w:rtl/>
          <w:lang/>
        </w:rPr>
        <w:t>يشكل أحد</w:t>
      </w:r>
      <w:r w:rsidRPr="00CA7767">
        <w:rPr>
          <w:rtl/>
          <w:lang/>
        </w:rPr>
        <w:t xml:space="preserve"> الأهداف الأساسية لسياسة بروني دار السلام في مجال التعليم.</w:t>
      </w:r>
      <w:r w:rsidRPr="00CA7767">
        <w:rPr>
          <w:rFonts w:hint="cs"/>
          <w:rtl/>
          <w:lang/>
        </w:rPr>
        <w:t xml:space="preserve"> وبتوفير التعليم بجميع مستوياته في المدارس الحكومية مجانا للموظفين على الرغم من وجود خيار التعليم في المدارس الخاصة أيضا.</w:t>
      </w:r>
      <w:r w:rsidRPr="00CA7767">
        <w:rPr>
          <w:rtl/>
          <w:lang/>
        </w:rPr>
        <w:t xml:space="preserve"> وواصل</w:t>
      </w:r>
      <w:r w:rsidRPr="00CA7767">
        <w:rPr>
          <w:rFonts w:hint="cs"/>
          <w:rtl/>
          <w:lang/>
        </w:rPr>
        <w:t>ت</w:t>
      </w:r>
      <w:r w:rsidRPr="00CA7767">
        <w:rPr>
          <w:rtl/>
          <w:lang/>
        </w:rPr>
        <w:t xml:space="preserve"> الحكومة </w:t>
      </w:r>
      <w:r w:rsidRPr="00CA7767">
        <w:rPr>
          <w:rFonts w:hint="cs"/>
          <w:rtl/>
          <w:lang/>
        </w:rPr>
        <w:t xml:space="preserve">توظيف </w:t>
      </w:r>
      <w:r w:rsidRPr="00CA7767">
        <w:rPr>
          <w:rtl/>
          <w:lang/>
        </w:rPr>
        <w:t xml:space="preserve">استثمارات كبيرة </w:t>
      </w:r>
      <w:r w:rsidRPr="00CA7767">
        <w:rPr>
          <w:rFonts w:hint="cs"/>
          <w:rtl/>
          <w:lang/>
        </w:rPr>
        <w:t>ل</w:t>
      </w:r>
      <w:r w:rsidRPr="00CA7767">
        <w:rPr>
          <w:rtl/>
          <w:lang/>
        </w:rPr>
        <w:t>تحسين الهي</w:t>
      </w:r>
      <w:r w:rsidRPr="00CA7767">
        <w:rPr>
          <w:rFonts w:hint="cs"/>
          <w:rtl/>
          <w:lang/>
        </w:rPr>
        <w:t>ا</w:t>
      </w:r>
      <w:r w:rsidRPr="00CA7767">
        <w:rPr>
          <w:rtl/>
          <w:lang/>
        </w:rPr>
        <w:t>كل الأساسي</w:t>
      </w:r>
      <w:r w:rsidRPr="00CA7767">
        <w:rPr>
          <w:rFonts w:hint="cs"/>
          <w:rtl/>
          <w:lang/>
        </w:rPr>
        <w:t>ة</w:t>
      </w:r>
      <w:r w:rsidRPr="00CA7767">
        <w:rPr>
          <w:rtl/>
          <w:lang/>
        </w:rPr>
        <w:t xml:space="preserve"> للتعليم وتوفير </w:t>
      </w:r>
      <w:r w:rsidRPr="00CA7767">
        <w:rPr>
          <w:rFonts w:hint="cs"/>
          <w:rtl/>
          <w:lang/>
        </w:rPr>
        <w:t>ال</w:t>
      </w:r>
      <w:r w:rsidRPr="00CA7767">
        <w:rPr>
          <w:rtl/>
          <w:lang/>
        </w:rPr>
        <w:t xml:space="preserve">تعليم </w:t>
      </w:r>
      <w:r w:rsidRPr="00CA7767">
        <w:rPr>
          <w:rFonts w:hint="cs"/>
          <w:rtl/>
          <w:lang/>
        </w:rPr>
        <w:t>الجيد</w:t>
      </w:r>
      <w:r w:rsidRPr="00CA7767">
        <w:rPr>
          <w:rtl/>
          <w:lang/>
        </w:rPr>
        <w:t xml:space="preserve"> على جميع المستويات. كما أُخذت في الحسبان الفجوة </w:t>
      </w:r>
      <w:r w:rsidRPr="00CA7767">
        <w:rPr>
          <w:rFonts w:hint="cs"/>
          <w:rtl/>
          <w:lang/>
        </w:rPr>
        <w:t>القائمة</w:t>
      </w:r>
      <w:r w:rsidRPr="00CA7767">
        <w:rPr>
          <w:rtl/>
          <w:lang/>
        </w:rPr>
        <w:t xml:space="preserve"> بين المناطق الريفية والمناطق الحضرية، فتمّ بناء المزيد من المدارس الابتدائية على مدى السنوات القليلة </w:t>
      </w:r>
      <w:r w:rsidRPr="00CA7767">
        <w:rPr>
          <w:rFonts w:hint="cs"/>
          <w:rtl/>
          <w:lang/>
        </w:rPr>
        <w:t>الماضية</w:t>
      </w:r>
      <w:r w:rsidRPr="00CA7767">
        <w:rPr>
          <w:rtl/>
          <w:lang/>
        </w:rPr>
        <w:t xml:space="preserve"> لزيادة وتحسين فرص حصول جميع السكان على </w:t>
      </w:r>
      <w:r w:rsidRPr="00CA7767">
        <w:rPr>
          <w:rFonts w:hint="cs"/>
          <w:rtl/>
          <w:lang/>
        </w:rPr>
        <w:t>ال</w:t>
      </w:r>
      <w:r w:rsidRPr="00CA7767">
        <w:rPr>
          <w:rtl/>
          <w:lang/>
        </w:rPr>
        <w:t xml:space="preserve">تعليم </w:t>
      </w:r>
      <w:r w:rsidRPr="00CA7767">
        <w:rPr>
          <w:rFonts w:hint="cs"/>
          <w:rtl/>
          <w:lang/>
        </w:rPr>
        <w:t>الجيد</w:t>
      </w:r>
      <w:r w:rsidRPr="00CA7767">
        <w:rPr>
          <w:rtl/>
          <w:lang/>
        </w:rPr>
        <w:t>.</w:t>
      </w:r>
    </w:p>
    <w:p w:rsidR="005D0C09" w:rsidRPr="00CA7767" w:rsidRDefault="005D0C09" w:rsidP="005D0C09">
      <w:pPr>
        <w:pStyle w:val="SingleTxt"/>
        <w:tabs>
          <w:tab w:val="clear" w:pos="1930"/>
          <w:tab w:val="left" w:pos="2125"/>
        </w:tabs>
        <w:rPr>
          <w:rFonts w:hint="cs"/>
        </w:rPr>
      </w:pPr>
      <w:r w:rsidRPr="00CA7767">
        <w:rPr>
          <w:rFonts w:hint="cs"/>
          <w:rtl/>
          <w:lang/>
        </w:rPr>
        <w:t>10-2</w:t>
      </w:r>
      <w:r>
        <w:rPr>
          <w:rFonts w:hint="cs"/>
          <w:rtl/>
          <w:lang/>
        </w:rPr>
        <w:tab/>
      </w:r>
      <w:r w:rsidRPr="00CA7767">
        <w:rPr>
          <w:rFonts w:hint="cs"/>
          <w:rtl/>
          <w:lang/>
        </w:rPr>
        <w:t>و</w:t>
      </w:r>
      <w:r w:rsidRPr="00CA7767">
        <w:rPr>
          <w:rtl/>
          <w:lang/>
        </w:rPr>
        <w:t xml:space="preserve">ارتفع معدل الإلمام بالقراءة والكتابة </w:t>
      </w:r>
      <w:r w:rsidRPr="00CA7767">
        <w:rPr>
          <w:rFonts w:hint="cs"/>
          <w:rtl/>
          <w:lang/>
        </w:rPr>
        <w:t>لدى</w:t>
      </w:r>
      <w:r w:rsidRPr="00CA7767">
        <w:rPr>
          <w:rtl/>
          <w:lang/>
        </w:rPr>
        <w:t xml:space="preserve"> الإناث </w:t>
      </w:r>
      <w:r w:rsidRPr="00CA7767">
        <w:rPr>
          <w:rFonts w:hint="cs"/>
          <w:rtl/>
          <w:lang/>
        </w:rPr>
        <w:t>اللائي</w:t>
      </w:r>
      <w:r w:rsidRPr="00CA7767">
        <w:rPr>
          <w:rtl/>
          <w:lang/>
        </w:rPr>
        <w:t xml:space="preserve"> </w:t>
      </w:r>
      <w:r w:rsidRPr="00CA7767">
        <w:rPr>
          <w:rFonts w:hint="cs"/>
          <w:rtl/>
          <w:lang/>
        </w:rPr>
        <w:t>تبلغ</w:t>
      </w:r>
      <w:r w:rsidRPr="00CA7767">
        <w:rPr>
          <w:rtl/>
          <w:lang/>
        </w:rPr>
        <w:t xml:space="preserve"> أعماره</w:t>
      </w:r>
      <w:r w:rsidRPr="00CA7767">
        <w:rPr>
          <w:rFonts w:hint="cs"/>
          <w:rtl/>
          <w:lang/>
        </w:rPr>
        <w:t>ن</w:t>
      </w:r>
      <w:r w:rsidRPr="00CA7767">
        <w:rPr>
          <w:rtl/>
          <w:lang/>
        </w:rPr>
        <w:t xml:space="preserve"> 9 سنوات </w:t>
      </w:r>
      <w:r w:rsidRPr="00CA7767">
        <w:rPr>
          <w:rFonts w:hint="cs"/>
          <w:rtl/>
          <w:lang/>
        </w:rPr>
        <w:t>أ</w:t>
      </w:r>
      <w:r w:rsidRPr="00CA7767">
        <w:rPr>
          <w:rtl/>
          <w:lang/>
        </w:rPr>
        <w:t>و</w:t>
      </w:r>
      <w:r w:rsidRPr="00CA7767">
        <w:rPr>
          <w:rFonts w:hint="cs"/>
          <w:rtl/>
          <w:lang/>
        </w:rPr>
        <w:t xml:space="preserve"> </w:t>
      </w:r>
      <w:r w:rsidRPr="00CA7767">
        <w:rPr>
          <w:rtl/>
          <w:lang/>
        </w:rPr>
        <w:t xml:space="preserve">أكثر من 73.3 </w:t>
      </w:r>
      <w:r w:rsidRPr="00CA7767">
        <w:rPr>
          <w:rFonts w:hint="cs"/>
          <w:rtl/>
          <w:lang/>
        </w:rPr>
        <w:t>في المائة</w:t>
      </w:r>
      <w:r w:rsidRPr="00CA7767">
        <w:rPr>
          <w:rtl/>
          <w:lang/>
        </w:rPr>
        <w:t xml:space="preserve"> عام 1981 إلى 91.5</w:t>
      </w:r>
      <w:r w:rsidRPr="00CA7767">
        <w:rPr>
          <w:rFonts w:hint="cs"/>
          <w:rtl/>
          <w:lang/>
        </w:rPr>
        <w:t xml:space="preserve"> في المائة</w:t>
      </w:r>
      <w:r w:rsidRPr="00CA7767">
        <w:rPr>
          <w:rtl/>
          <w:lang/>
        </w:rPr>
        <w:t xml:space="preserve"> عام 2001 (الجدول </w:t>
      </w:r>
      <w:r w:rsidRPr="00CA7767">
        <w:rPr>
          <w:rFonts w:hint="cs"/>
          <w:rtl/>
          <w:lang/>
        </w:rPr>
        <w:t>2-10</w:t>
      </w:r>
      <w:r w:rsidRPr="00CA7767">
        <w:rPr>
          <w:rtl/>
          <w:lang/>
        </w:rPr>
        <w:t xml:space="preserve">)، </w:t>
      </w:r>
      <w:r w:rsidRPr="00CA7767">
        <w:rPr>
          <w:rFonts w:hint="cs"/>
          <w:rtl/>
          <w:lang/>
        </w:rPr>
        <w:t>حيث يقدر</w:t>
      </w:r>
      <w:r w:rsidRPr="00CA7767">
        <w:rPr>
          <w:rtl/>
          <w:lang/>
        </w:rPr>
        <w:t xml:space="preserve"> معدل الإلمام بالقراءة والكتابة ب</w:t>
      </w:r>
      <w:r w:rsidRPr="00CA7767">
        <w:rPr>
          <w:rFonts w:hint="cs"/>
          <w:rtl/>
          <w:lang/>
        </w:rPr>
        <w:t>نحو</w:t>
      </w:r>
      <w:r w:rsidRPr="00CA7767">
        <w:rPr>
          <w:rtl/>
          <w:lang/>
        </w:rPr>
        <w:t xml:space="preserve"> 94.9 </w:t>
      </w:r>
      <w:r w:rsidRPr="00CA7767">
        <w:rPr>
          <w:rFonts w:hint="cs"/>
          <w:rtl/>
          <w:lang/>
        </w:rPr>
        <w:t>في المائة</w:t>
      </w:r>
      <w:r w:rsidRPr="00CA7767">
        <w:rPr>
          <w:rtl/>
          <w:lang/>
        </w:rPr>
        <w:t xml:space="preserve"> حالي</w:t>
      </w:r>
      <w:r w:rsidRPr="00CA7767">
        <w:rPr>
          <w:rFonts w:hint="cs"/>
          <w:rtl/>
          <w:lang/>
        </w:rPr>
        <w:t>ا.</w:t>
      </w:r>
      <w:r w:rsidRPr="00CA7767">
        <w:rPr>
          <w:rtl/>
          <w:lang/>
        </w:rPr>
        <w:t xml:space="preserve"> </w:t>
      </w:r>
      <w:r w:rsidRPr="00CA7767">
        <w:rPr>
          <w:rFonts w:hint="cs"/>
          <w:rtl/>
          <w:lang/>
        </w:rPr>
        <w:t>و</w:t>
      </w:r>
      <w:r w:rsidRPr="00CA7767">
        <w:rPr>
          <w:rtl/>
          <w:lang/>
        </w:rPr>
        <w:t xml:space="preserve">تجاوز عدد الفتيات اللاتي التحقن بالمدارس في </w:t>
      </w:r>
      <w:r w:rsidRPr="00CA7767">
        <w:rPr>
          <w:rFonts w:hint="cs"/>
          <w:rtl/>
          <w:lang/>
        </w:rPr>
        <w:t>مرحلة</w:t>
      </w:r>
      <w:r w:rsidRPr="00CA7767">
        <w:rPr>
          <w:rtl/>
          <w:lang/>
        </w:rPr>
        <w:t xml:space="preserve"> التعليم الثانوي </w:t>
      </w:r>
      <w:r w:rsidRPr="00CA7767">
        <w:rPr>
          <w:rFonts w:hint="cs"/>
          <w:rtl/>
          <w:lang/>
        </w:rPr>
        <w:t>عدد</w:t>
      </w:r>
      <w:r w:rsidRPr="00CA7767">
        <w:rPr>
          <w:rtl/>
          <w:lang/>
        </w:rPr>
        <w:t xml:space="preserve"> الأولاد، وفي عام 2004</w:t>
      </w:r>
      <w:r w:rsidRPr="00CA7767">
        <w:rPr>
          <w:rFonts w:hint="cs"/>
          <w:rtl/>
          <w:lang/>
        </w:rPr>
        <w:t>،</w:t>
      </w:r>
      <w:r>
        <w:rPr>
          <w:rFonts w:hint="cs"/>
          <w:rtl/>
          <w:lang/>
        </w:rPr>
        <w:t xml:space="preserve"> </w:t>
      </w:r>
      <w:r w:rsidRPr="00CA7767">
        <w:rPr>
          <w:rtl/>
          <w:lang/>
        </w:rPr>
        <w:t xml:space="preserve">كان </w:t>
      </w:r>
      <w:r w:rsidRPr="00CA7767">
        <w:rPr>
          <w:rFonts w:hint="cs"/>
          <w:rtl/>
          <w:lang/>
        </w:rPr>
        <w:t xml:space="preserve">عدد </w:t>
      </w:r>
      <w:r w:rsidRPr="00CA7767">
        <w:rPr>
          <w:rtl/>
          <w:lang/>
        </w:rPr>
        <w:t xml:space="preserve">الإناث </w:t>
      </w:r>
      <w:r w:rsidRPr="00CA7767">
        <w:rPr>
          <w:rFonts w:hint="cs"/>
          <w:rtl/>
          <w:lang/>
        </w:rPr>
        <w:t xml:space="preserve">يفوق عدد </w:t>
      </w:r>
      <w:r w:rsidRPr="00CA7767">
        <w:rPr>
          <w:rtl/>
          <w:lang/>
        </w:rPr>
        <w:t>الذكور في مستوى التعليم العالي</w:t>
      </w:r>
      <w:r w:rsidRPr="00CA7767">
        <w:rPr>
          <w:rFonts w:hint="cs"/>
          <w:rtl/>
          <w:lang/>
        </w:rPr>
        <w:t xml:space="preserve"> بنسبة </w:t>
      </w:r>
      <w:r w:rsidRPr="00CA7767">
        <w:rPr>
          <w:rtl/>
          <w:lang/>
        </w:rPr>
        <w:t>32</w:t>
      </w:r>
      <w:r w:rsidRPr="00CA7767">
        <w:rPr>
          <w:rFonts w:hint="cs"/>
          <w:rtl/>
          <w:lang/>
        </w:rPr>
        <w:t xml:space="preserve"> في المائة</w:t>
      </w:r>
      <w:r w:rsidRPr="00CA7767">
        <w:rPr>
          <w:rtl/>
          <w:lang/>
        </w:rPr>
        <w:t xml:space="preserve">. </w:t>
      </w:r>
      <w:r w:rsidRPr="00CA7767">
        <w:rPr>
          <w:rFonts w:hint="cs"/>
          <w:rtl/>
          <w:lang/>
        </w:rPr>
        <w:t>ويزداد عدد ال</w:t>
      </w:r>
      <w:r w:rsidRPr="00CA7767">
        <w:rPr>
          <w:rtl/>
          <w:lang/>
        </w:rPr>
        <w:t>خريجات</w:t>
      </w:r>
      <w:r w:rsidRPr="00CA7767">
        <w:rPr>
          <w:rFonts w:hint="cs"/>
          <w:rtl/>
          <w:lang/>
        </w:rPr>
        <w:t xml:space="preserve"> من جامعتنا الوطنية المحلية و</w:t>
      </w:r>
      <w:r w:rsidRPr="00CA7767">
        <w:rPr>
          <w:rtl/>
          <w:lang/>
        </w:rPr>
        <w:t xml:space="preserve">الجامعات في الخارج. </w:t>
      </w:r>
      <w:r w:rsidRPr="00CA7767">
        <w:rPr>
          <w:rFonts w:hint="cs"/>
          <w:rtl/>
          <w:lang/>
        </w:rPr>
        <w:t>و</w:t>
      </w:r>
      <w:r w:rsidRPr="00CA7767">
        <w:rPr>
          <w:rtl/>
          <w:lang/>
        </w:rPr>
        <w:t xml:space="preserve">في عام 2007، </w:t>
      </w:r>
      <w:r w:rsidRPr="00CA7767">
        <w:rPr>
          <w:rFonts w:hint="cs"/>
          <w:rtl/>
          <w:lang/>
        </w:rPr>
        <w:t>كانت</w:t>
      </w:r>
      <w:r w:rsidRPr="00CA7767">
        <w:rPr>
          <w:rtl/>
          <w:lang/>
        </w:rPr>
        <w:t xml:space="preserve"> النساء</w:t>
      </w:r>
      <w:r w:rsidRPr="00CA7767">
        <w:rPr>
          <w:rFonts w:hint="cs"/>
          <w:rtl/>
          <w:lang/>
        </w:rPr>
        <w:t xml:space="preserve"> يشكلن</w:t>
      </w:r>
      <w:r w:rsidRPr="00CA7767">
        <w:rPr>
          <w:rtl/>
          <w:lang/>
        </w:rPr>
        <w:t xml:space="preserve"> 73 </w:t>
      </w:r>
      <w:r w:rsidRPr="00CA7767">
        <w:rPr>
          <w:rFonts w:hint="cs"/>
          <w:rtl/>
          <w:lang/>
        </w:rPr>
        <w:t>في</w:t>
      </w:r>
      <w:r w:rsidRPr="00CA7767">
        <w:rPr>
          <w:rtl/>
          <w:lang/>
        </w:rPr>
        <w:t xml:space="preserve"> </w:t>
      </w:r>
      <w:r>
        <w:rPr>
          <w:rFonts w:hint="cs"/>
          <w:rtl/>
          <w:lang/>
        </w:rPr>
        <w:t xml:space="preserve">المائة </w:t>
      </w:r>
      <w:r w:rsidRPr="00CA7767">
        <w:rPr>
          <w:rtl/>
          <w:lang/>
        </w:rPr>
        <w:t>من مجموع الخريجين (الجدول</w:t>
      </w:r>
      <w:r w:rsidRPr="00CA7767">
        <w:rPr>
          <w:rFonts w:hint="cs"/>
          <w:rtl/>
          <w:lang/>
        </w:rPr>
        <w:t>ان</w:t>
      </w:r>
      <w:r w:rsidRPr="00CA7767">
        <w:rPr>
          <w:rtl/>
          <w:lang/>
        </w:rPr>
        <w:t xml:space="preserve"> </w:t>
      </w:r>
      <w:r w:rsidRPr="00CA7767">
        <w:rPr>
          <w:rFonts w:hint="cs"/>
          <w:rtl/>
          <w:lang/>
        </w:rPr>
        <w:t>2-2</w:t>
      </w:r>
      <w:r>
        <w:rPr>
          <w:rtl/>
          <w:lang/>
        </w:rPr>
        <w:t xml:space="preserve"> و </w:t>
      </w:r>
      <w:r w:rsidRPr="00CA7767">
        <w:rPr>
          <w:rFonts w:hint="cs"/>
          <w:rtl/>
          <w:lang/>
        </w:rPr>
        <w:t>2-5</w:t>
      </w:r>
      <w:r w:rsidRPr="00CA7767">
        <w:rPr>
          <w:rtl/>
          <w:lang/>
        </w:rPr>
        <w:t>)</w:t>
      </w:r>
      <w:r w:rsidRPr="00CA7767">
        <w:rPr>
          <w:rFonts w:hint="cs"/>
          <w:rtl/>
          <w:lang/>
        </w:rPr>
        <w:t>.</w:t>
      </w:r>
    </w:p>
    <w:p w:rsidR="005D0C09" w:rsidRPr="00CA7767" w:rsidRDefault="005D0C09" w:rsidP="005D0C09">
      <w:pPr>
        <w:pStyle w:val="SingleTxt"/>
        <w:tabs>
          <w:tab w:val="clear" w:pos="1930"/>
          <w:tab w:val="left" w:pos="2125"/>
        </w:tabs>
        <w:rPr>
          <w:rFonts w:hint="cs"/>
          <w:rtl/>
          <w:lang/>
        </w:rPr>
      </w:pPr>
      <w:r w:rsidRPr="00CA7767">
        <w:rPr>
          <w:rFonts w:hint="cs"/>
          <w:rtl/>
          <w:lang/>
        </w:rPr>
        <w:t>10-3</w:t>
      </w:r>
      <w:r>
        <w:rPr>
          <w:rFonts w:hint="cs"/>
          <w:rtl/>
          <w:lang/>
        </w:rPr>
        <w:tab/>
      </w:r>
      <w:r w:rsidRPr="00CA7767">
        <w:rPr>
          <w:rtl/>
          <w:lang/>
        </w:rPr>
        <w:t xml:space="preserve">ولمواجهة تحديات المستقبل في عالم دائم التغير، </w:t>
      </w:r>
      <w:r w:rsidRPr="00CA7767">
        <w:rPr>
          <w:rFonts w:hint="cs"/>
          <w:rtl/>
          <w:lang/>
        </w:rPr>
        <w:t>وضعت</w:t>
      </w:r>
      <w:r w:rsidRPr="00CA7767">
        <w:rPr>
          <w:rtl/>
          <w:lang/>
        </w:rPr>
        <w:t xml:space="preserve"> الحكومة رؤية تتعلق </w:t>
      </w:r>
      <w:r>
        <w:rPr>
          <w:rFonts w:hint="cs"/>
          <w:rtl/>
          <w:lang/>
        </w:rPr>
        <w:t>”</w:t>
      </w:r>
      <w:r w:rsidRPr="00CA7767">
        <w:rPr>
          <w:rtl/>
          <w:lang/>
        </w:rPr>
        <w:t>بتوفير تعليم عالي الجودة من أجل</w:t>
      </w:r>
      <w:r w:rsidRPr="00CA7767">
        <w:rPr>
          <w:rFonts w:hint="cs"/>
          <w:rtl/>
          <w:lang/>
        </w:rPr>
        <w:t xml:space="preserve"> إقامة</w:t>
      </w:r>
      <w:r w:rsidRPr="00CA7767">
        <w:rPr>
          <w:rtl/>
          <w:lang/>
        </w:rPr>
        <w:t xml:space="preserve"> أمة متقدمة ومسالمة ومزدهرة</w:t>
      </w:r>
      <w:r>
        <w:rPr>
          <w:rFonts w:hint="cs"/>
          <w:rtl/>
          <w:lang/>
        </w:rPr>
        <w:t>“</w:t>
      </w:r>
      <w:r w:rsidRPr="00CA7767">
        <w:rPr>
          <w:rtl/>
          <w:lang/>
        </w:rPr>
        <w:t>.</w:t>
      </w:r>
      <w:r w:rsidRPr="00CA7767">
        <w:rPr>
          <w:rFonts w:hint="cs"/>
          <w:rtl/>
          <w:lang/>
        </w:rPr>
        <w:t xml:space="preserve"> ولئن كان</w:t>
      </w:r>
      <w:r w:rsidRPr="00CA7767">
        <w:rPr>
          <w:rtl/>
          <w:lang/>
        </w:rPr>
        <w:t xml:space="preserve"> نظام التعليم </w:t>
      </w:r>
      <w:r w:rsidRPr="00CA7767">
        <w:rPr>
          <w:rFonts w:hint="cs"/>
          <w:rtl/>
          <w:lang/>
        </w:rPr>
        <w:t>يركز بقوة</w:t>
      </w:r>
      <w:r w:rsidRPr="00CA7767">
        <w:rPr>
          <w:rtl/>
          <w:lang/>
        </w:rPr>
        <w:t xml:space="preserve"> على تعليم القراءة والكتابة والحساب، فإنه يهدف أيضاً إلى تنمية </w:t>
      </w:r>
      <w:r w:rsidRPr="00CA7767">
        <w:rPr>
          <w:rFonts w:hint="cs"/>
          <w:rtl/>
          <w:lang/>
        </w:rPr>
        <w:t>أ</w:t>
      </w:r>
      <w:r w:rsidRPr="00CA7767">
        <w:rPr>
          <w:rtl/>
          <w:lang/>
        </w:rPr>
        <w:t>طف</w:t>
      </w:r>
      <w:r w:rsidRPr="00CA7767">
        <w:rPr>
          <w:rFonts w:hint="cs"/>
          <w:rtl/>
          <w:lang/>
        </w:rPr>
        <w:t>ا</w:t>
      </w:r>
      <w:r w:rsidRPr="00CA7767">
        <w:rPr>
          <w:rtl/>
          <w:lang/>
        </w:rPr>
        <w:t>ل</w:t>
      </w:r>
      <w:r w:rsidRPr="00CA7767">
        <w:rPr>
          <w:rFonts w:hint="cs"/>
          <w:rtl/>
          <w:lang/>
        </w:rPr>
        <w:t>نا</w:t>
      </w:r>
      <w:r w:rsidRPr="00CA7767">
        <w:rPr>
          <w:rtl/>
          <w:lang/>
        </w:rPr>
        <w:t xml:space="preserve"> من النواحي الأخلاقية </w:t>
      </w:r>
      <w:r w:rsidRPr="00CA7767">
        <w:rPr>
          <w:rFonts w:hint="cs"/>
          <w:rtl/>
          <w:lang/>
        </w:rPr>
        <w:t>والفكرية</w:t>
      </w:r>
      <w:r w:rsidRPr="00CA7767">
        <w:rPr>
          <w:rtl/>
          <w:lang/>
        </w:rPr>
        <w:t xml:space="preserve"> والبدنية والاجتماعية والجمالية وإكساب</w:t>
      </w:r>
      <w:r w:rsidRPr="00CA7767">
        <w:rPr>
          <w:rFonts w:hint="cs"/>
          <w:rtl/>
          <w:lang/>
        </w:rPr>
        <w:t>هم</w:t>
      </w:r>
      <w:r w:rsidRPr="00CA7767">
        <w:rPr>
          <w:rtl/>
          <w:lang/>
        </w:rPr>
        <w:t xml:space="preserve"> القيم والمهارات و</w:t>
      </w:r>
      <w:r w:rsidRPr="00CA7767">
        <w:rPr>
          <w:rFonts w:hint="cs"/>
          <w:rtl/>
          <w:lang/>
        </w:rPr>
        <w:t>المقومات السليمة</w:t>
      </w:r>
      <w:r w:rsidRPr="00CA7767">
        <w:rPr>
          <w:rtl/>
          <w:lang/>
        </w:rPr>
        <w:t xml:space="preserve"> لكي يصبح</w:t>
      </w:r>
      <w:r w:rsidRPr="00CA7767">
        <w:rPr>
          <w:rFonts w:hint="cs"/>
          <w:rtl/>
          <w:lang/>
        </w:rPr>
        <w:t>وا</w:t>
      </w:r>
      <w:r w:rsidRPr="00CA7767">
        <w:rPr>
          <w:rtl/>
          <w:lang/>
        </w:rPr>
        <w:t xml:space="preserve"> مواطن</w:t>
      </w:r>
      <w:r w:rsidRPr="00CA7767">
        <w:rPr>
          <w:rFonts w:hint="cs"/>
          <w:rtl/>
          <w:lang/>
        </w:rPr>
        <w:t>ين</w:t>
      </w:r>
      <w:r w:rsidRPr="00CA7767">
        <w:rPr>
          <w:rtl/>
          <w:lang/>
        </w:rPr>
        <w:t xml:space="preserve"> </w:t>
      </w:r>
      <w:r w:rsidRPr="00CA7767">
        <w:rPr>
          <w:rFonts w:hint="cs"/>
          <w:rtl/>
          <w:lang/>
        </w:rPr>
        <w:t>جيدين وح</w:t>
      </w:r>
      <w:r w:rsidRPr="00CA7767">
        <w:rPr>
          <w:rtl/>
          <w:lang/>
        </w:rPr>
        <w:t>ي</w:t>
      </w:r>
      <w:r w:rsidRPr="00CA7767">
        <w:rPr>
          <w:rFonts w:hint="cs"/>
          <w:rtl/>
          <w:lang/>
        </w:rPr>
        <w:t>ويين</w:t>
      </w:r>
      <w:r w:rsidRPr="00CA7767">
        <w:rPr>
          <w:rtl/>
          <w:lang/>
        </w:rPr>
        <w:t xml:space="preserve"> </w:t>
      </w:r>
      <w:r w:rsidRPr="00CA7767">
        <w:rPr>
          <w:rFonts w:hint="cs"/>
          <w:rtl/>
          <w:lang/>
        </w:rPr>
        <w:t>يتحلون بروح ال</w:t>
      </w:r>
      <w:r w:rsidRPr="00CA7767">
        <w:rPr>
          <w:rtl/>
          <w:lang/>
        </w:rPr>
        <w:t>مسؤول</w:t>
      </w:r>
      <w:r w:rsidRPr="00CA7767">
        <w:rPr>
          <w:rFonts w:hint="cs"/>
          <w:rtl/>
          <w:lang/>
        </w:rPr>
        <w:t>ية</w:t>
      </w:r>
      <w:r w:rsidRPr="00CA7767">
        <w:rPr>
          <w:rtl/>
          <w:lang/>
        </w:rPr>
        <w:t xml:space="preserve"> و</w:t>
      </w:r>
      <w:r w:rsidRPr="00CA7767">
        <w:rPr>
          <w:rFonts w:hint="cs"/>
          <w:rtl/>
          <w:lang/>
        </w:rPr>
        <w:t>ال</w:t>
      </w:r>
      <w:r w:rsidRPr="00CA7767">
        <w:rPr>
          <w:rtl/>
          <w:lang/>
        </w:rPr>
        <w:t>فعال</w:t>
      </w:r>
      <w:r w:rsidRPr="00CA7767">
        <w:rPr>
          <w:rFonts w:hint="cs"/>
          <w:rtl/>
          <w:lang/>
        </w:rPr>
        <w:t>ية</w:t>
      </w:r>
      <w:r w:rsidRPr="00CA7767">
        <w:rPr>
          <w:rtl/>
          <w:lang/>
        </w:rPr>
        <w:t xml:space="preserve"> </w:t>
      </w:r>
      <w:r w:rsidRPr="00CA7767">
        <w:rPr>
          <w:rFonts w:hint="cs"/>
          <w:rtl/>
          <w:lang/>
        </w:rPr>
        <w:t>و</w:t>
      </w:r>
      <w:r w:rsidRPr="00CA7767">
        <w:rPr>
          <w:rtl/>
          <w:lang/>
        </w:rPr>
        <w:t>يسهم</w:t>
      </w:r>
      <w:r w:rsidRPr="00CA7767">
        <w:rPr>
          <w:rFonts w:hint="cs"/>
          <w:rtl/>
          <w:lang/>
        </w:rPr>
        <w:t>وا</w:t>
      </w:r>
      <w:r w:rsidRPr="00CA7767">
        <w:rPr>
          <w:rtl/>
          <w:lang/>
        </w:rPr>
        <w:t xml:space="preserve"> في بناء الأمة بصورة إيجابية. ويُطلع أطفال المدارس أيضاً على مهارات تكنولوجيا المعلومات والاتصالات لتشجيعهم على الإبداع والتعلم على نحو مستقل و</w:t>
      </w:r>
      <w:r w:rsidRPr="00CA7767">
        <w:rPr>
          <w:rFonts w:hint="cs"/>
          <w:rtl/>
          <w:lang/>
        </w:rPr>
        <w:t>ل</w:t>
      </w:r>
      <w:r w:rsidRPr="00CA7767">
        <w:rPr>
          <w:rtl/>
          <w:lang/>
        </w:rPr>
        <w:t>تعزيز مهارات التفكير الراقية لديهم.</w:t>
      </w:r>
    </w:p>
    <w:p w:rsidR="005D0C09" w:rsidRPr="00CA7767" w:rsidRDefault="005D0C09" w:rsidP="005D0C09">
      <w:pPr>
        <w:pStyle w:val="SingleTxt"/>
      </w:pPr>
      <w:r w:rsidRPr="00CA7767">
        <w:rPr>
          <w:rFonts w:hint="cs"/>
          <w:rtl/>
          <w:lang/>
        </w:rPr>
        <w:t>10-4</w:t>
      </w:r>
      <w:r>
        <w:rPr>
          <w:rFonts w:hint="cs"/>
          <w:rtl/>
          <w:lang/>
        </w:rPr>
        <w:tab/>
      </w:r>
      <w:r w:rsidRPr="00CA7767">
        <w:rPr>
          <w:rFonts w:hint="cs"/>
          <w:rtl/>
          <w:lang/>
        </w:rPr>
        <w:t xml:space="preserve">من </w:t>
      </w:r>
      <w:r w:rsidRPr="00CA7767">
        <w:rPr>
          <w:rtl/>
          <w:lang/>
        </w:rPr>
        <w:t xml:space="preserve">بين السياسات التعليمية </w:t>
      </w:r>
      <w:r w:rsidRPr="00CA7767">
        <w:rPr>
          <w:rFonts w:hint="cs"/>
          <w:rtl/>
          <w:lang/>
        </w:rPr>
        <w:t>التي تتبعها</w:t>
      </w:r>
      <w:r w:rsidRPr="00CA7767">
        <w:rPr>
          <w:rtl/>
          <w:lang/>
        </w:rPr>
        <w:t xml:space="preserve"> وزارة التربية </w:t>
      </w:r>
      <w:r w:rsidRPr="00CA7767">
        <w:rPr>
          <w:rFonts w:hint="cs"/>
          <w:rtl/>
          <w:lang/>
        </w:rPr>
        <w:t>ما يلي</w:t>
      </w:r>
      <w:r w:rsidRPr="00CA7767">
        <w:rPr>
          <w:rtl/>
          <w:lang/>
        </w:rPr>
        <w:t>:</w:t>
      </w:r>
    </w:p>
    <w:p w:rsidR="005D0C09" w:rsidRPr="00CA7767" w:rsidRDefault="005D0C09" w:rsidP="005D0C09">
      <w:pPr>
        <w:pStyle w:val="SingleTxt"/>
        <w:ind w:left="2592" w:hanging="1325"/>
      </w:pPr>
      <w:r w:rsidRPr="00CA7767">
        <w:rPr>
          <w:rFonts w:hint="cs"/>
          <w:rtl/>
          <w:lang/>
        </w:rPr>
        <w:tab/>
        <w:t>’1‘</w:t>
      </w:r>
      <w:r w:rsidRPr="00CA7767">
        <w:rPr>
          <w:rFonts w:hint="cs"/>
          <w:rtl/>
          <w:lang/>
        </w:rPr>
        <w:tab/>
      </w:r>
      <w:r w:rsidRPr="00CA7767">
        <w:rPr>
          <w:rtl/>
          <w:lang/>
        </w:rPr>
        <w:t>توفير منهج متوازن و</w:t>
      </w:r>
      <w:r w:rsidRPr="00CA7767">
        <w:rPr>
          <w:rFonts w:hint="cs"/>
          <w:rtl/>
          <w:lang/>
        </w:rPr>
        <w:t>وضع</w:t>
      </w:r>
      <w:r w:rsidRPr="00CA7767">
        <w:rPr>
          <w:rtl/>
          <w:lang/>
        </w:rPr>
        <w:t xml:space="preserve"> امتحانات </w:t>
      </w:r>
      <w:r w:rsidRPr="00CA7767">
        <w:rPr>
          <w:rFonts w:hint="cs"/>
          <w:rtl/>
          <w:lang/>
        </w:rPr>
        <w:t>عامة</w:t>
      </w:r>
      <w:r w:rsidRPr="00CA7767">
        <w:rPr>
          <w:rtl/>
          <w:lang/>
        </w:rPr>
        <w:t xml:space="preserve"> مناسبة وموحدة تدار وفقا لمستوى تعليم</w:t>
      </w:r>
      <w:r w:rsidRPr="00CA7767">
        <w:rPr>
          <w:rFonts w:hint="cs"/>
          <w:rtl/>
          <w:lang/>
        </w:rPr>
        <w:t xml:space="preserve"> الأفراد</w:t>
      </w:r>
      <w:r w:rsidRPr="00CA7767">
        <w:rPr>
          <w:rtl/>
          <w:lang/>
        </w:rPr>
        <w:t>، بم</w:t>
      </w:r>
      <w:r w:rsidRPr="00CA7767">
        <w:rPr>
          <w:rFonts w:hint="cs"/>
          <w:rtl/>
          <w:lang/>
        </w:rPr>
        <w:t xml:space="preserve">ن فيهم الأفراد من </w:t>
      </w:r>
      <w:r w:rsidRPr="00CA7767">
        <w:rPr>
          <w:rtl/>
          <w:lang/>
        </w:rPr>
        <w:t>ذوي الاحتياجات الخاصة، في جميع مدارس البلد؛</w:t>
      </w:r>
    </w:p>
    <w:p w:rsidR="005D0C09" w:rsidRPr="00CA7767" w:rsidRDefault="005D0C09" w:rsidP="005D0C09">
      <w:pPr>
        <w:pStyle w:val="SingleTxt"/>
        <w:ind w:left="2592" w:hanging="1325"/>
      </w:pPr>
      <w:r w:rsidRPr="00CA7767">
        <w:rPr>
          <w:rFonts w:hint="cs"/>
          <w:rtl/>
          <w:lang/>
        </w:rPr>
        <w:tab/>
        <w:t>’2‘</w:t>
      </w:r>
      <w:r w:rsidRPr="00CA7767">
        <w:rPr>
          <w:rFonts w:hint="cs"/>
          <w:rtl/>
          <w:lang/>
        </w:rPr>
        <w:tab/>
      </w:r>
      <w:r w:rsidRPr="00CA7767">
        <w:rPr>
          <w:rtl/>
          <w:lang/>
        </w:rPr>
        <w:t>توفير مرافق لتدريس الرياضيات والعلوم والمواضيع التقنية وتكنولوجيا المعلومات والاتصالات لتمكين الطلبة من الحصول على المعارف والمهارات ذات الصلة والضرورية في ميدان العمل المتغير باستمرار؛</w:t>
      </w:r>
    </w:p>
    <w:p w:rsidR="005D0C09" w:rsidRPr="00CA7767" w:rsidRDefault="005D0C09" w:rsidP="005D0C09">
      <w:pPr>
        <w:pStyle w:val="SingleTxt"/>
        <w:ind w:left="2592" w:hanging="1325"/>
        <w:rPr>
          <w:rFonts w:hint="cs"/>
        </w:rPr>
      </w:pPr>
      <w:r w:rsidRPr="00CA7767">
        <w:rPr>
          <w:rFonts w:hint="cs"/>
          <w:rtl/>
          <w:lang/>
        </w:rPr>
        <w:tab/>
        <w:t>’3‘</w:t>
      </w:r>
      <w:r w:rsidRPr="00CA7767">
        <w:rPr>
          <w:rFonts w:hint="cs"/>
          <w:rtl/>
          <w:lang/>
        </w:rPr>
        <w:tab/>
      </w:r>
      <w:r w:rsidRPr="00CA7767">
        <w:rPr>
          <w:rtl/>
          <w:lang/>
        </w:rPr>
        <w:t>توفير برامج التنمية والدعم الذاتيين من خلال أنشطة المناهج التكميلية وفقاً لمبادئ الفلسفة الوطنية؛</w:t>
      </w:r>
    </w:p>
    <w:p w:rsidR="005D0C09" w:rsidRPr="00CA7767" w:rsidRDefault="005D0C09" w:rsidP="005D0C09">
      <w:pPr>
        <w:pStyle w:val="SingleTxt"/>
        <w:ind w:left="2592" w:hanging="1325"/>
        <w:rPr>
          <w:rFonts w:hint="cs"/>
          <w:rtl/>
          <w:lang/>
        </w:rPr>
      </w:pPr>
      <w:r w:rsidRPr="00CA7767">
        <w:rPr>
          <w:rFonts w:hint="cs"/>
          <w:rtl/>
        </w:rPr>
        <w:tab/>
      </w:r>
      <w:r w:rsidRPr="00CA7767">
        <w:rPr>
          <w:rFonts w:hint="cs"/>
          <w:rtl/>
          <w:lang/>
        </w:rPr>
        <w:t>’4‘</w:t>
      </w:r>
      <w:r w:rsidRPr="00CA7767">
        <w:rPr>
          <w:rFonts w:hint="cs"/>
          <w:rtl/>
          <w:lang/>
        </w:rPr>
        <w:tab/>
      </w:r>
      <w:r w:rsidRPr="00CA7767">
        <w:rPr>
          <w:rtl/>
          <w:lang/>
        </w:rPr>
        <w:t xml:space="preserve">إتاحة طائفة واسعة من الفرص والخيارات في مجال التعليم العالي </w:t>
      </w:r>
      <w:r w:rsidRPr="00CA7767">
        <w:rPr>
          <w:rFonts w:hint="cs"/>
          <w:rtl/>
          <w:lang/>
        </w:rPr>
        <w:t>ل</w:t>
      </w:r>
      <w:r w:rsidRPr="00CA7767">
        <w:rPr>
          <w:rtl/>
          <w:lang/>
        </w:rPr>
        <w:t>ذوي المؤهلات والخبرات المناسبة، وذلك استناداً إلى الاحتياجـات الوطنيـة القائمة والمستجدة؛</w:t>
      </w:r>
    </w:p>
    <w:p w:rsidR="005D0C09" w:rsidRPr="00CA7767" w:rsidRDefault="005D0C09" w:rsidP="005D0C09">
      <w:pPr>
        <w:pStyle w:val="SingleTxt"/>
        <w:ind w:left="2592" w:hanging="1325"/>
        <w:rPr>
          <w:rFonts w:hint="cs"/>
          <w:rtl/>
        </w:rPr>
      </w:pPr>
      <w:r w:rsidRPr="00CA7767">
        <w:rPr>
          <w:rFonts w:hint="cs"/>
          <w:rtl/>
          <w:lang/>
        </w:rPr>
        <w:tab/>
        <w:t>’5‘</w:t>
      </w:r>
      <w:r w:rsidRPr="00CA7767">
        <w:rPr>
          <w:rFonts w:hint="cs"/>
          <w:rtl/>
          <w:lang/>
        </w:rPr>
        <w:tab/>
      </w:r>
      <w:r w:rsidRPr="00CA7767">
        <w:rPr>
          <w:rtl/>
          <w:lang/>
        </w:rPr>
        <w:t xml:space="preserve">توفير </w:t>
      </w:r>
      <w:r w:rsidRPr="00CA7767">
        <w:rPr>
          <w:rFonts w:hint="cs"/>
          <w:rtl/>
          <w:lang/>
        </w:rPr>
        <w:t xml:space="preserve">أفضل </w:t>
      </w:r>
      <w:r w:rsidRPr="00CA7767">
        <w:rPr>
          <w:rtl/>
          <w:lang/>
        </w:rPr>
        <w:t>بنية تحتية</w:t>
      </w:r>
      <w:r w:rsidRPr="00CA7767">
        <w:rPr>
          <w:rFonts w:hint="cs"/>
          <w:rtl/>
          <w:lang/>
        </w:rPr>
        <w:t xml:space="preserve"> ممكنة</w:t>
      </w:r>
      <w:r w:rsidRPr="00CA7767">
        <w:rPr>
          <w:rtl/>
          <w:lang/>
        </w:rPr>
        <w:t xml:space="preserve"> </w:t>
      </w:r>
      <w:r w:rsidRPr="00CA7767">
        <w:rPr>
          <w:rFonts w:hint="cs"/>
          <w:rtl/>
          <w:lang/>
        </w:rPr>
        <w:t>ل</w:t>
      </w:r>
      <w:r w:rsidRPr="00CA7767">
        <w:rPr>
          <w:rtl/>
          <w:lang/>
        </w:rPr>
        <w:t>لتعليم من أجل تلبية الاحتياجات الوطنية</w:t>
      </w:r>
      <w:r>
        <w:rPr>
          <w:rFonts w:hint="cs"/>
          <w:rtl/>
          <w:lang/>
        </w:rPr>
        <w:t>.</w:t>
      </w:r>
    </w:p>
    <w:p w:rsidR="005D0C09" w:rsidRPr="00CA7767" w:rsidRDefault="005D0C09" w:rsidP="005D0C09">
      <w:pPr>
        <w:pStyle w:val="SingleTxt"/>
        <w:tabs>
          <w:tab w:val="clear" w:pos="1930"/>
          <w:tab w:val="left" w:pos="2125"/>
        </w:tabs>
        <w:rPr>
          <w:rFonts w:hint="cs"/>
        </w:rPr>
      </w:pPr>
      <w:r w:rsidRPr="00CA7767">
        <w:rPr>
          <w:rFonts w:hint="cs"/>
          <w:rtl/>
          <w:lang/>
        </w:rPr>
        <w:t>10-5</w:t>
      </w:r>
      <w:r>
        <w:rPr>
          <w:rFonts w:hint="cs"/>
          <w:rtl/>
          <w:lang/>
        </w:rPr>
        <w:tab/>
      </w:r>
      <w:r w:rsidRPr="00CA7767">
        <w:rPr>
          <w:rFonts w:hint="cs"/>
          <w:rtl/>
          <w:lang/>
        </w:rPr>
        <w:t xml:space="preserve">ويكفل </w:t>
      </w:r>
      <w:r>
        <w:rPr>
          <w:rFonts w:hint="eastAsia"/>
          <w:rtl/>
          <w:lang/>
        </w:rPr>
        <w:t>”</w:t>
      </w:r>
      <w:r w:rsidRPr="00CA7767">
        <w:rPr>
          <w:rFonts w:hint="cs"/>
          <w:rtl/>
          <w:lang/>
        </w:rPr>
        <w:t>المرسوم الخاص ب</w:t>
      </w:r>
      <w:r w:rsidRPr="00CA7767">
        <w:rPr>
          <w:rtl/>
          <w:lang/>
        </w:rPr>
        <w:t xml:space="preserve">التعليم الإلزامي </w:t>
      </w:r>
      <w:r w:rsidRPr="00CA7767">
        <w:rPr>
          <w:rFonts w:hint="cs"/>
          <w:rtl/>
          <w:lang/>
        </w:rPr>
        <w:t>ل</w:t>
      </w:r>
      <w:r w:rsidRPr="00CA7767">
        <w:rPr>
          <w:rtl/>
          <w:lang/>
        </w:rPr>
        <w:t>عام 2007</w:t>
      </w:r>
      <w:r>
        <w:rPr>
          <w:rFonts w:hint="eastAsia"/>
          <w:rtl/>
          <w:lang/>
        </w:rPr>
        <w:t>“</w:t>
      </w:r>
      <w:r w:rsidRPr="00CA7767">
        <w:rPr>
          <w:rtl/>
          <w:lang/>
        </w:rPr>
        <w:t xml:space="preserve"> التحاق جميع الأطفال البالغين من العمر 6 أعوام بالمدرسة لمدة لا تقل عن تسع سنوات. ويعتبر الإخلال بذلك مخالفة لأحكام </w:t>
      </w:r>
      <w:r w:rsidRPr="00CA7767">
        <w:rPr>
          <w:rFonts w:hint="cs"/>
          <w:rtl/>
          <w:lang/>
        </w:rPr>
        <w:t>المرسوم</w:t>
      </w:r>
      <w:r w:rsidRPr="00CA7767">
        <w:rPr>
          <w:rtl/>
          <w:lang/>
        </w:rPr>
        <w:t>، ويعرض كلاً من والدي الطفل للوقوع تحت طائلة الإجراءات القانونية.</w:t>
      </w:r>
    </w:p>
    <w:p w:rsidR="005D0C09" w:rsidRPr="00CA7767" w:rsidRDefault="005D0C09" w:rsidP="005D0C09">
      <w:pPr>
        <w:pStyle w:val="SingleTxt"/>
        <w:tabs>
          <w:tab w:val="clear" w:pos="1930"/>
          <w:tab w:val="left" w:pos="2125"/>
        </w:tabs>
      </w:pPr>
      <w:r w:rsidRPr="00CA7767">
        <w:rPr>
          <w:rFonts w:hint="cs"/>
          <w:rtl/>
          <w:lang/>
        </w:rPr>
        <w:t>10-6</w:t>
      </w:r>
      <w:r>
        <w:rPr>
          <w:rFonts w:hint="cs"/>
          <w:rtl/>
          <w:lang/>
        </w:rPr>
        <w:tab/>
      </w:r>
      <w:r w:rsidRPr="00CA7767">
        <w:rPr>
          <w:rFonts w:hint="cs"/>
          <w:rtl/>
          <w:lang/>
        </w:rPr>
        <w:t>وتتماشى</w:t>
      </w:r>
      <w:r w:rsidRPr="00CA7767">
        <w:rPr>
          <w:rtl/>
          <w:lang/>
        </w:rPr>
        <w:t xml:space="preserve"> خطة العمل الوطنية</w:t>
      </w:r>
      <w:r w:rsidRPr="00CA7767">
        <w:rPr>
          <w:rFonts w:hint="cs"/>
          <w:rtl/>
          <w:lang/>
        </w:rPr>
        <w:t xml:space="preserve"> بشأن</w:t>
      </w:r>
      <w:r w:rsidRPr="00CA7767">
        <w:rPr>
          <w:rtl/>
          <w:lang/>
        </w:rPr>
        <w:t xml:space="preserve"> التعليم </w:t>
      </w:r>
      <w:r w:rsidRPr="00CA7767">
        <w:rPr>
          <w:rFonts w:hint="cs"/>
          <w:rtl/>
          <w:lang/>
        </w:rPr>
        <w:t>ل</w:t>
      </w:r>
      <w:r w:rsidRPr="00CA7767">
        <w:rPr>
          <w:rtl/>
          <w:lang/>
        </w:rPr>
        <w:t>بروني دار السلام مع إطار عمل داكار وإعلان جومتين لتوفير التعليم للجميع، بما في ذلك تنفيذ سياسة التعليم الجامع واستراتيجية تكنولوجيا المعلومات والاتصالات في مجال التعـليم. كما اعتمدت بروني دار السلام ثلاثة مواضيع رئيسية في خطتها الاستراتيجية للفترة 2007-2011، وهي:</w:t>
      </w:r>
      <w:r w:rsidRPr="00CA7767">
        <w:rPr>
          <w:rFonts w:hint="cs"/>
          <w:rtl/>
          <w:lang/>
        </w:rPr>
        <w:t xml:space="preserve"> </w:t>
      </w:r>
      <w:r w:rsidRPr="00CA7767">
        <w:rPr>
          <w:rtl/>
          <w:lang/>
        </w:rPr>
        <w:t>(1)</w:t>
      </w:r>
      <w:r>
        <w:rPr>
          <w:rFonts w:hint="cs"/>
          <w:rtl/>
          <w:lang/>
        </w:rPr>
        <w:t> </w:t>
      </w:r>
      <w:r w:rsidRPr="00CA7767">
        <w:rPr>
          <w:rtl/>
          <w:lang/>
        </w:rPr>
        <w:t>التعليم</w:t>
      </w:r>
      <w:r w:rsidRPr="00CA7767">
        <w:rPr>
          <w:rFonts w:hint="cs"/>
          <w:rtl/>
          <w:lang/>
        </w:rPr>
        <w:t xml:space="preserve"> الجيد؛</w:t>
      </w:r>
      <w:r>
        <w:rPr>
          <w:rFonts w:hint="cs"/>
          <w:rtl/>
          <w:lang/>
        </w:rPr>
        <w:t xml:space="preserve"> و </w:t>
      </w:r>
      <w:r w:rsidRPr="00CA7767">
        <w:rPr>
          <w:rtl/>
          <w:lang/>
        </w:rPr>
        <w:t xml:space="preserve">(2) </w:t>
      </w:r>
      <w:r w:rsidRPr="00CA7767">
        <w:rPr>
          <w:rFonts w:hint="cs"/>
          <w:rtl/>
          <w:lang/>
        </w:rPr>
        <w:t xml:space="preserve">التفوق في مجالي </w:t>
      </w:r>
      <w:r w:rsidRPr="00CA7767">
        <w:rPr>
          <w:rtl/>
          <w:lang/>
        </w:rPr>
        <w:t>التعليم والتعلم</w:t>
      </w:r>
      <w:r w:rsidRPr="00CA7767">
        <w:rPr>
          <w:rFonts w:hint="cs"/>
          <w:rtl/>
          <w:lang/>
        </w:rPr>
        <w:t>؛</w:t>
      </w:r>
      <w:r>
        <w:rPr>
          <w:rtl/>
          <w:lang/>
        </w:rPr>
        <w:t xml:space="preserve"> و </w:t>
      </w:r>
      <w:r w:rsidRPr="00CA7767">
        <w:rPr>
          <w:rtl/>
          <w:lang/>
        </w:rPr>
        <w:t xml:space="preserve">(3) </w:t>
      </w:r>
      <w:r w:rsidRPr="00CA7767">
        <w:rPr>
          <w:rFonts w:hint="cs"/>
          <w:rtl/>
          <w:lang/>
        </w:rPr>
        <w:t>التنظيم المهني المتسم بال</w:t>
      </w:r>
      <w:r w:rsidRPr="00CA7767">
        <w:rPr>
          <w:rtl/>
          <w:lang/>
        </w:rPr>
        <w:t>مسؤول</w:t>
      </w:r>
      <w:r w:rsidRPr="00CA7767">
        <w:rPr>
          <w:rFonts w:hint="cs"/>
          <w:rtl/>
          <w:lang/>
        </w:rPr>
        <w:t>ي</w:t>
      </w:r>
      <w:r w:rsidRPr="00CA7767">
        <w:rPr>
          <w:rtl/>
          <w:lang/>
        </w:rPr>
        <w:t>ة و</w:t>
      </w:r>
      <w:r w:rsidRPr="00CA7767">
        <w:rPr>
          <w:rFonts w:hint="cs"/>
          <w:rtl/>
          <w:lang/>
        </w:rPr>
        <w:t>ال</w:t>
      </w:r>
      <w:r w:rsidRPr="00CA7767">
        <w:rPr>
          <w:rtl/>
          <w:lang/>
        </w:rPr>
        <w:t>فعال</w:t>
      </w:r>
      <w:r w:rsidRPr="00CA7767">
        <w:rPr>
          <w:rFonts w:hint="cs"/>
          <w:rtl/>
          <w:lang/>
        </w:rPr>
        <w:t>ي</w:t>
      </w:r>
      <w:r w:rsidRPr="00CA7767">
        <w:rPr>
          <w:rtl/>
          <w:lang/>
        </w:rPr>
        <w:t>ة.</w:t>
      </w:r>
    </w:p>
    <w:p w:rsidR="005D0C09" w:rsidRPr="00CA7767" w:rsidRDefault="005D0C09" w:rsidP="005D0C09">
      <w:pPr>
        <w:pStyle w:val="SingleTxt"/>
        <w:tabs>
          <w:tab w:val="clear" w:pos="1930"/>
          <w:tab w:val="left" w:pos="2125"/>
        </w:tabs>
        <w:rPr>
          <w:rFonts w:hint="cs"/>
        </w:rPr>
      </w:pPr>
      <w:r w:rsidRPr="00CA7767">
        <w:rPr>
          <w:rFonts w:hint="cs"/>
          <w:rtl/>
          <w:lang/>
        </w:rPr>
        <w:t>10-7</w:t>
      </w:r>
      <w:r>
        <w:rPr>
          <w:rFonts w:hint="cs"/>
          <w:rtl/>
          <w:lang/>
        </w:rPr>
        <w:tab/>
      </w:r>
      <w:r w:rsidRPr="00CA7767">
        <w:rPr>
          <w:rtl/>
          <w:lang/>
        </w:rPr>
        <w:t>وتركّز خطة</w:t>
      </w:r>
      <w:r w:rsidRPr="00CA7767">
        <w:rPr>
          <w:rFonts w:hint="cs"/>
          <w:rtl/>
          <w:lang/>
        </w:rPr>
        <w:t xml:space="preserve"> بروني دار السلام الحالية للتنمية</w:t>
      </w:r>
      <w:r w:rsidRPr="00CA7767">
        <w:rPr>
          <w:rtl/>
          <w:lang/>
        </w:rPr>
        <w:t xml:space="preserve"> الوطنية (2007-2012)</w:t>
      </w:r>
      <w:r>
        <w:rPr>
          <w:rFonts w:hint="cs"/>
          <w:rtl/>
          <w:lang/>
        </w:rPr>
        <w:t xml:space="preserve"> ورؤية بروني دار السلام</w:t>
      </w:r>
      <w:r w:rsidRPr="00CA7767">
        <w:rPr>
          <w:rtl/>
          <w:lang/>
        </w:rPr>
        <w:t xml:space="preserve"> </w:t>
      </w:r>
      <w:r w:rsidRPr="00CA7767">
        <w:rPr>
          <w:rFonts w:hint="cs"/>
          <w:rtl/>
          <w:lang/>
        </w:rPr>
        <w:t>ل</w:t>
      </w:r>
      <w:r w:rsidRPr="00CA7767">
        <w:rPr>
          <w:rtl/>
          <w:lang/>
        </w:rPr>
        <w:t xml:space="preserve">عام 2035 تركيزاً كبيراً على بناء مجتمع متعلم </w:t>
      </w:r>
      <w:r w:rsidRPr="00CA7767">
        <w:rPr>
          <w:rFonts w:hint="cs"/>
          <w:rtl/>
          <w:lang/>
        </w:rPr>
        <w:t>ذي</w:t>
      </w:r>
      <w:r w:rsidRPr="00CA7767">
        <w:rPr>
          <w:rtl/>
          <w:lang/>
        </w:rPr>
        <w:t xml:space="preserve"> مهارات عالية لديه نظام تعليم عالمي المستوى </w:t>
      </w:r>
      <w:r w:rsidRPr="00CA7767">
        <w:rPr>
          <w:rFonts w:hint="cs"/>
          <w:rtl/>
          <w:lang/>
        </w:rPr>
        <w:t>و</w:t>
      </w:r>
      <w:r w:rsidRPr="00CA7767">
        <w:rPr>
          <w:rtl/>
          <w:lang/>
        </w:rPr>
        <w:t xml:space="preserve">يتخذ من تشجيع التعلم مدى الحياة شعاراً له. ويعتبر التعليم واحداً من استراتيجيات التنمية الرئيسية الثماني، </w:t>
      </w:r>
      <w:r w:rsidRPr="00CA7767">
        <w:rPr>
          <w:rFonts w:hint="cs"/>
          <w:rtl/>
          <w:lang/>
        </w:rPr>
        <w:t>و</w:t>
      </w:r>
      <w:r w:rsidRPr="00CA7767">
        <w:rPr>
          <w:rtl/>
          <w:lang/>
        </w:rPr>
        <w:t>يحظى بنسب</w:t>
      </w:r>
      <w:r w:rsidRPr="00CA7767">
        <w:rPr>
          <w:rFonts w:hint="cs"/>
          <w:rtl/>
          <w:lang/>
        </w:rPr>
        <w:t>ة</w:t>
      </w:r>
      <w:r w:rsidRPr="00CA7767">
        <w:rPr>
          <w:rtl/>
          <w:lang/>
        </w:rPr>
        <w:t xml:space="preserve"> 8.7 في المائة من أموال صندوق التنمية، بما يشمل تحديث هي</w:t>
      </w:r>
      <w:r w:rsidRPr="00CA7767">
        <w:rPr>
          <w:rFonts w:hint="cs"/>
          <w:rtl/>
          <w:lang/>
        </w:rPr>
        <w:t>ا</w:t>
      </w:r>
      <w:r w:rsidRPr="00CA7767">
        <w:rPr>
          <w:rtl/>
          <w:lang/>
        </w:rPr>
        <w:t>كله الأساسي</w:t>
      </w:r>
      <w:r w:rsidRPr="00CA7767">
        <w:rPr>
          <w:rFonts w:hint="cs"/>
          <w:rtl/>
          <w:lang/>
        </w:rPr>
        <w:t>ة</w:t>
      </w:r>
      <w:r w:rsidRPr="00CA7767">
        <w:rPr>
          <w:rtl/>
          <w:lang/>
        </w:rPr>
        <w:t xml:space="preserve"> الخاص</w:t>
      </w:r>
      <w:r w:rsidRPr="00CA7767">
        <w:rPr>
          <w:rFonts w:hint="cs"/>
          <w:rtl/>
          <w:lang/>
        </w:rPr>
        <w:t>ة</w:t>
      </w:r>
      <w:r w:rsidRPr="00CA7767">
        <w:rPr>
          <w:rtl/>
          <w:lang/>
        </w:rPr>
        <w:t xml:space="preserve"> بتكنولوجيا المعلومات والاتصالات. ويُنفق على التعليم سنوياً ما</w:t>
      </w:r>
      <w:r>
        <w:rPr>
          <w:rFonts w:hint="cs"/>
          <w:rtl/>
          <w:lang/>
        </w:rPr>
        <w:t> </w:t>
      </w:r>
      <w:r w:rsidRPr="00CA7767">
        <w:rPr>
          <w:rFonts w:hint="cs"/>
          <w:rtl/>
          <w:lang/>
        </w:rPr>
        <w:t>يبلغ</w:t>
      </w:r>
      <w:r w:rsidRPr="00CA7767">
        <w:rPr>
          <w:rtl/>
          <w:lang/>
        </w:rPr>
        <w:t xml:space="preserve"> 17 في المائة من ناتجنا المحلي الإجمالي.</w:t>
      </w:r>
    </w:p>
    <w:p w:rsidR="005D0C09" w:rsidRPr="00CA7767" w:rsidRDefault="005D0C09" w:rsidP="005D0C09">
      <w:pPr>
        <w:pStyle w:val="SingleTxt"/>
        <w:tabs>
          <w:tab w:val="clear" w:pos="1930"/>
          <w:tab w:val="left" w:pos="2125"/>
        </w:tabs>
      </w:pPr>
      <w:r w:rsidRPr="00CA7767">
        <w:rPr>
          <w:rFonts w:hint="cs"/>
          <w:rtl/>
          <w:lang/>
        </w:rPr>
        <w:t>10-8</w:t>
      </w:r>
      <w:r>
        <w:rPr>
          <w:rFonts w:hint="cs"/>
          <w:rtl/>
          <w:lang/>
        </w:rPr>
        <w:tab/>
      </w:r>
      <w:r w:rsidRPr="00CA7767">
        <w:rPr>
          <w:rtl/>
          <w:lang/>
        </w:rPr>
        <w:t xml:space="preserve">وقد صُنِّفت بروني دار السلام مؤخراً في مؤشر التنمية الخاص بتوفير التعليم للجميع لعام 2009 على أنها توشك على تحقيق الأهداف الأربعة التي يمكن قياسها أكثر من غيرها في سياق توفير التعليم للجميع، ألا وهي تعميم التعليم الابتدائي، ومحو أمية الكبار، والتكافؤ بين الجنسين، والتعليم </w:t>
      </w:r>
      <w:r w:rsidRPr="00CA7767">
        <w:rPr>
          <w:rFonts w:hint="cs"/>
          <w:rtl/>
          <w:lang/>
        </w:rPr>
        <w:t>الجيد</w:t>
      </w:r>
      <w:r w:rsidRPr="00CA7767">
        <w:rPr>
          <w:rtl/>
          <w:lang/>
        </w:rPr>
        <w:t xml:space="preserve">. واحتلت بروني دار السلام </w:t>
      </w:r>
      <w:r w:rsidRPr="00CA7767">
        <w:rPr>
          <w:rFonts w:hint="cs"/>
          <w:rtl/>
          <w:lang/>
        </w:rPr>
        <w:t>ال</w:t>
      </w:r>
      <w:r w:rsidRPr="00CA7767">
        <w:rPr>
          <w:rtl/>
          <w:lang/>
        </w:rPr>
        <w:t>مرتبة 36 من أصل 129</w:t>
      </w:r>
      <w:r>
        <w:rPr>
          <w:rFonts w:hint="cs"/>
          <w:rtl/>
          <w:lang/>
        </w:rPr>
        <w:t> </w:t>
      </w:r>
      <w:r w:rsidRPr="00CA7767">
        <w:rPr>
          <w:rtl/>
          <w:lang/>
        </w:rPr>
        <w:t>بلداً، حيث يبلغ فيها مؤشر التنمية مستوى مرتفعاً قدره 0.972.</w:t>
      </w:r>
    </w:p>
    <w:p w:rsidR="005D0C09" w:rsidRPr="00CA7767" w:rsidRDefault="005D0C09" w:rsidP="005D0C09">
      <w:pPr>
        <w:pStyle w:val="SingleTxt"/>
        <w:tabs>
          <w:tab w:val="clear" w:pos="1930"/>
          <w:tab w:val="left" w:pos="2125"/>
        </w:tabs>
      </w:pPr>
      <w:r w:rsidRPr="00CA7767">
        <w:rPr>
          <w:rFonts w:hint="cs"/>
          <w:rtl/>
          <w:lang/>
        </w:rPr>
        <w:t>10-9</w:t>
      </w:r>
      <w:r>
        <w:rPr>
          <w:rFonts w:hint="cs"/>
          <w:rtl/>
          <w:lang/>
        </w:rPr>
        <w:tab/>
      </w:r>
      <w:r w:rsidRPr="00CA7767">
        <w:rPr>
          <w:rtl/>
          <w:lang/>
        </w:rPr>
        <w:t xml:space="preserve">وإضافة إلى هذه المبادرات، سعت الحكومة إلى تحسين جودة نظام التعليم من خلال </w:t>
      </w:r>
      <w:r w:rsidRPr="00CA7767">
        <w:rPr>
          <w:rFonts w:hint="cs"/>
          <w:rtl/>
          <w:lang/>
        </w:rPr>
        <w:t>مواصلة</w:t>
      </w:r>
      <w:r w:rsidRPr="00CA7767">
        <w:rPr>
          <w:rtl/>
          <w:lang/>
        </w:rPr>
        <w:t xml:space="preserve"> توفير التعليم مجاناً للمواطنين </w:t>
      </w:r>
      <w:r w:rsidRPr="00CA7767">
        <w:rPr>
          <w:rFonts w:hint="cs"/>
          <w:rtl/>
          <w:lang/>
        </w:rPr>
        <w:t xml:space="preserve">من </w:t>
      </w:r>
      <w:r w:rsidRPr="00CA7767">
        <w:rPr>
          <w:rtl/>
          <w:lang/>
        </w:rPr>
        <w:t xml:space="preserve">التعليم الابتدائي </w:t>
      </w:r>
      <w:r w:rsidRPr="00CA7767">
        <w:rPr>
          <w:rFonts w:hint="cs"/>
          <w:rtl/>
          <w:lang/>
        </w:rPr>
        <w:t>حتى</w:t>
      </w:r>
      <w:r w:rsidRPr="00CA7767">
        <w:rPr>
          <w:rtl/>
          <w:lang/>
        </w:rPr>
        <w:t xml:space="preserve"> التعليم العالي. وتطبق الحكومة أيضاً نظام التعليم الجديد ال</w:t>
      </w:r>
      <w:r w:rsidRPr="00CA7767">
        <w:rPr>
          <w:rFonts w:hint="cs"/>
          <w:rtl/>
          <w:lang/>
        </w:rPr>
        <w:t>مناسب</w:t>
      </w:r>
      <w:r w:rsidRPr="00CA7767">
        <w:rPr>
          <w:rtl/>
          <w:lang/>
        </w:rPr>
        <w:t xml:space="preserve"> </w:t>
      </w:r>
      <w:r w:rsidRPr="00CA7767">
        <w:rPr>
          <w:rFonts w:hint="cs"/>
          <w:rtl/>
          <w:lang/>
        </w:rPr>
        <w:t>ل</w:t>
      </w:r>
      <w:r w:rsidRPr="00CA7767">
        <w:rPr>
          <w:rtl/>
          <w:lang/>
        </w:rPr>
        <w:t xml:space="preserve">مهارات وكفاءات القرن الحادي والعشرين؛ </w:t>
      </w:r>
      <w:r w:rsidRPr="00CA7767">
        <w:rPr>
          <w:rFonts w:hint="cs"/>
          <w:rtl/>
          <w:lang/>
        </w:rPr>
        <w:t>و</w:t>
      </w:r>
      <w:r w:rsidRPr="00CA7767">
        <w:rPr>
          <w:rtl/>
          <w:lang/>
        </w:rPr>
        <w:t xml:space="preserve">المُسمى </w:t>
      </w:r>
      <w:r>
        <w:rPr>
          <w:rFonts w:hint="cs"/>
          <w:rtl/>
          <w:lang/>
        </w:rPr>
        <w:t>”</w:t>
      </w:r>
      <w:r w:rsidRPr="00CA7767">
        <w:t>Sistem Pendidikan Negara Abad Ke-21</w:t>
      </w:r>
      <w:r>
        <w:rPr>
          <w:rFonts w:hint="cs"/>
          <w:rtl/>
          <w:lang/>
        </w:rPr>
        <w:t>“</w:t>
      </w:r>
      <w:r w:rsidRPr="00CA7767">
        <w:rPr>
          <w:rtl/>
          <w:lang/>
        </w:rPr>
        <w:t xml:space="preserve"> </w:t>
      </w:r>
      <w:r w:rsidRPr="00CA7767">
        <w:t>(SPN21)</w:t>
      </w:r>
      <w:r w:rsidRPr="00CA7767">
        <w:rPr>
          <w:rtl/>
          <w:lang/>
        </w:rPr>
        <w:t xml:space="preserve"> والذي يستند إلى قاعدة </w:t>
      </w:r>
      <w:r w:rsidRPr="00CA7767">
        <w:rPr>
          <w:rFonts w:hint="cs"/>
          <w:rtl/>
          <w:lang/>
        </w:rPr>
        <w:t xml:space="preserve">واسعة </w:t>
      </w:r>
      <w:r w:rsidRPr="00CA7767">
        <w:rPr>
          <w:rtl/>
          <w:lang/>
        </w:rPr>
        <w:t xml:space="preserve">ويتيح </w:t>
      </w:r>
      <w:r w:rsidRPr="00CA7767">
        <w:rPr>
          <w:rFonts w:hint="cs"/>
          <w:rtl/>
          <w:lang/>
        </w:rPr>
        <w:t>ل</w:t>
      </w:r>
      <w:r w:rsidRPr="00CA7767">
        <w:rPr>
          <w:rtl/>
          <w:lang/>
        </w:rPr>
        <w:t xml:space="preserve">لطلبة العديد من سبل الحصول على مؤهلات تعليم أكثر وأعلى، فضلاً عن تزويدهم بما يلزم من المهارات ذات الصلة من أجل </w:t>
      </w:r>
      <w:r w:rsidRPr="00CA7767">
        <w:rPr>
          <w:rFonts w:hint="cs"/>
          <w:rtl/>
          <w:lang/>
        </w:rPr>
        <w:t>مواجهة</w:t>
      </w:r>
      <w:r w:rsidRPr="00CA7767">
        <w:rPr>
          <w:rtl/>
          <w:lang/>
        </w:rPr>
        <w:t xml:space="preserve"> متطلبات عالم سريع التغير.</w:t>
      </w:r>
    </w:p>
    <w:p w:rsidR="005D0C09" w:rsidRPr="00CA7767" w:rsidRDefault="005D0C09" w:rsidP="005D0C09">
      <w:pPr>
        <w:pStyle w:val="SingleTxt"/>
        <w:tabs>
          <w:tab w:val="clear" w:pos="1930"/>
          <w:tab w:val="left" w:pos="2125"/>
        </w:tabs>
      </w:pPr>
      <w:r w:rsidRPr="00CA7767">
        <w:rPr>
          <w:rFonts w:hint="cs"/>
          <w:rtl/>
          <w:lang/>
        </w:rPr>
        <w:t>10-10</w:t>
      </w:r>
      <w:r>
        <w:rPr>
          <w:rFonts w:hint="cs"/>
          <w:rtl/>
          <w:lang/>
        </w:rPr>
        <w:tab/>
      </w:r>
      <w:r w:rsidRPr="00CA7767">
        <w:rPr>
          <w:rFonts w:hint="cs"/>
          <w:rtl/>
          <w:lang/>
        </w:rPr>
        <w:t xml:space="preserve">ويتمتع </w:t>
      </w:r>
      <w:r w:rsidRPr="00CA7767">
        <w:rPr>
          <w:rtl/>
          <w:lang/>
        </w:rPr>
        <w:t xml:space="preserve">الطلاب من كلا الجنسين أيضا </w:t>
      </w:r>
      <w:r w:rsidRPr="00CA7767">
        <w:rPr>
          <w:rFonts w:hint="cs"/>
          <w:rtl/>
          <w:lang/>
        </w:rPr>
        <w:t>باستحقاقات</w:t>
      </w:r>
      <w:r w:rsidRPr="00CA7767">
        <w:rPr>
          <w:rtl/>
          <w:lang/>
        </w:rPr>
        <w:t xml:space="preserve"> تعليمية متساوية تشمل بدل</w:t>
      </w:r>
      <w:r w:rsidRPr="00CA7767">
        <w:rPr>
          <w:rFonts w:hint="cs"/>
          <w:rtl/>
          <w:lang/>
        </w:rPr>
        <w:t xml:space="preserve">ات </w:t>
      </w:r>
      <w:r w:rsidRPr="00CA7767">
        <w:rPr>
          <w:rtl/>
          <w:lang/>
        </w:rPr>
        <w:t>نقل شهري</w:t>
      </w:r>
      <w:r w:rsidRPr="00CA7767">
        <w:rPr>
          <w:rFonts w:hint="cs"/>
          <w:rtl/>
          <w:lang/>
        </w:rPr>
        <w:t>ة</w:t>
      </w:r>
      <w:r w:rsidRPr="00CA7767">
        <w:rPr>
          <w:rtl/>
          <w:lang/>
        </w:rPr>
        <w:t xml:space="preserve"> وبدلات تعليمية في </w:t>
      </w:r>
      <w:r w:rsidRPr="00CA7767">
        <w:rPr>
          <w:rFonts w:hint="cs"/>
          <w:rtl/>
          <w:lang/>
        </w:rPr>
        <w:t>م</w:t>
      </w:r>
      <w:r w:rsidRPr="00CA7767">
        <w:rPr>
          <w:rtl/>
          <w:lang/>
        </w:rPr>
        <w:t xml:space="preserve">ؤسسات التعليم المهني والتعليم العالي. وإضافة إلى ذلك، </w:t>
      </w:r>
      <w:r w:rsidRPr="00CA7767">
        <w:rPr>
          <w:rFonts w:hint="cs"/>
          <w:rtl/>
          <w:lang/>
        </w:rPr>
        <w:t>يمكن ل</w:t>
      </w:r>
      <w:r w:rsidRPr="00CA7767">
        <w:rPr>
          <w:rtl/>
          <w:lang/>
        </w:rPr>
        <w:t xml:space="preserve">لمحرومين أن </w:t>
      </w:r>
      <w:r w:rsidRPr="00CA7767">
        <w:rPr>
          <w:rFonts w:hint="cs"/>
          <w:rtl/>
          <w:lang/>
        </w:rPr>
        <w:t xml:space="preserve">يطلبوا </w:t>
      </w:r>
      <w:r w:rsidRPr="00CA7767">
        <w:rPr>
          <w:rtl/>
          <w:lang/>
        </w:rPr>
        <w:t>بدلات تعليمية شهرية لكل</w:t>
      </w:r>
      <w:r w:rsidRPr="00CA7767">
        <w:rPr>
          <w:rFonts w:hint="cs"/>
          <w:rtl/>
          <w:lang/>
        </w:rPr>
        <w:t xml:space="preserve"> واحد</w:t>
      </w:r>
      <w:r w:rsidRPr="00CA7767">
        <w:rPr>
          <w:rtl/>
          <w:lang/>
        </w:rPr>
        <w:t xml:space="preserve"> من أطفالهم. </w:t>
      </w:r>
      <w:r w:rsidRPr="00CA7767">
        <w:rPr>
          <w:rFonts w:hint="cs"/>
          <w:rtl/>
          <w:lang/>
        </w:rPr>
        <w:t>و</w:t>
      </w:r>
      <w:r w:rsidRPr="00CA7767">
        <w:rPr>
          <w:rtl/>
          <w:lang/>
        </w:rPr>
        <w:t xml:space="preserve">لا </w:t>
      </w:r>
      <w:r w:rsidRPr="00CA7767">
        <w:rPr>
          <w:rFonts w:hint="cs"/>
          <w:rtl/>
          <w:lang/>
        </w:rPr>
        <w:t>يقيد</w:t>
      </w:r>
      <w:r w:rsidRPr="00CA7767">
        <w:rPr>
          <w:rtl/>
          <w:lang/>
        </w:rPr>
        <w:t xml:space="preserve"> هذا الاستحقاق </w:t>
      </w:r>
      <w:r w:rsidRPr="00CA7767">
        <w:rPr>
          <w:rFonts w:hint="cs"/>
          <w:rtl/>
          <w:lang/>
        </w:rPr>
        <w:t xml:space="preserve">على أساس </w:t>
      </w:r>
      <w:r w:rsidRPr="00CA7767">
        <w:rPr>
          <w:rtl/>
          <w:lang/>
        </w:rPr>
        <w:t xml:space="preserve">عدد الأطفال </w:t>
      </w:r>
      <w:r w:rsidRPr="00CA7767">
        <w:rPr>
          <w:rFonts w:hint="cs"/>
          <w:rtl/>
          <w:lang/>
        </w:rPr>
        <w:t xml:space="preserve">في </w:t>
      </w:r>
      <w:r w:rsidRPr="00CA7767">
        <w:rPr>
          <w:rtl/>
          <w:lang/>
        </w:rPr>
        <w:t>كل أسرة.</w:t>
      </w:r>
    </w:p>
    <w:p w:rsidR="005D0C09" w:rsidRPr="00CA7767" w:rsidRDefault="005D0C09" w:rsidP="005D0C09">
      <w:pPr>
        <w:pStyle w:val="SingleTxt"/>
        <w:tabs>
          <w:tab w:val="clear" w:pos="1930"/>
          <w:tab w:val="left" w:pos="2125"/>
        </w:tabs>
      </w:pPr>
      <w:r w:rsidRPr="00CA7767">
        <w:rPr>
          <w:rFonts w:hint="cs"/>
          <w:rtl/>
          <w:lang/>
        </w:rPr>
        <w:t>10-11</w:t>
      </w:r>
      <w:r>
        <w:rPr>
          <w:rFonts w:hint="cs"/>
          <w:rtl/>
          <w:lang/>
        </w:rPr>
        <w:tab/>
      </w:r>
      <w:r w:rsidRPr="00CA7767">
        <w:rPr>
          <w:rFonts w:hint="cs"/>
          <w:rtl/>
          <w:lang/>
        </w:rPr>
        <w:t>وتشمل</w:t>
      </w:r>
      <w:r w:rsidRPr="00CA7767">
        <w:rPr>
          <w:rtl/>
          <w:lang/>
        </w:rPr>
        <w:t xml:space="preserve"> المناهج الدراسية </w:t>
      </w:r>
      <w:r w:rsidRPr="00CA7767">
        <w:rPr>
          <w:rFonts w:hint="cs"/>
          <w:rtl/>
          <w:lang/>
        </w:rPr>
        <w:t>ل</w:t>
      </w:r>
      <w:r w:rsidRPr="00CA7767">
        <w:rPr>
          <w:rtl/>
          <w:lang/>
        </w:rPr>
        <w:t>وزارة التربية</w:t>
      </w:r>
      <w:r w:rsidRPr="00CA7767">
        <w:rPr>
          <w:rFonts w:hint="cs"/>
          <w:rtl/>
          <w:lang/>
        </w:rPr>
        <w:t>،</w:t>
      </w:r>
      <w:r w:rsidRPr="00CA7767">
        <w:rPr>
          <w:rtl/>
          <w:lang/>
        </w:rPr>
        <w:t xml:space="preserve"> التربية الدينية الإسلامية</w:t>
      </w:r>
      <w:r>
        <w:rPr>
          <w:rFonts w:hint="cs"/>
          <w:rtl/>
          <w:lang/>
        </w:rPr>
        <w:t xml:space="preserve"> و</w:t>
      </w:r>
      <w:r w:rsidRPr="00CA7767">
        <w:rPr>
          <w:rFonts w:hint="cs"/>
          <w:rtl/>
          <w:lang/>
        </w:rPr>
        <w:t>إلى جانب</w:t>
      </w:r>
      <w:r w:rsidRPr="00CA7767">
        <w:rPr>
          <w:rtl/>
          <w:lang/>
        </w:rPr>
        <w:t xml:space="preserve"> هذه</w:t>
      </w:r>
      <w:r w:rsidRPr="00CA7767">
        <w:rPr>
          <w:rFonts w:hint="cs"/>
          <w:rtl/>
          <w:lang/>
        </w:rPr>
        <w:t xml:space="preserve"> البرامج</w:t>
      </w:r>
      <w:r w:rsidRPr="00CA7767">
        <w:rPr>
          <w:rtl/>
          <w:lang/>
        </w:rPr>
        <w:t xml:space="preserve">، هناك أيضا مدارس دينية </w:t>
      </w:r>
      <w:r w:rsidRPr="00CA7767">
        <w:rPr>
          <w:rFonts w:hint="cs"/>
          <w:rtl/>
          <w:lang/>
        </w:rPr>
        <w:t>تابعة لوزارة الشؤون الدينية</w:t>
      </w:r>
      <w:r>
        <w:rPr>
          <w:rFonts w:hint="cs"/>
          <w:rtl/>
          <w:lang/>
        </w:rPr>
        <w:t xml:space="preserve"> </w:t>
      </w:r>
      <w:r w:rsidRPr="00CA7767">
        <w:rPr>
          <w:rtl/>
          <w:lang/>
        </w:rPr>
        <w:t xml:space="preserve">(الجدول </w:t>
      </w:r>
      <w:r w:rsidRPr="00CA7767">
        <w:rPr>
          <w:rFonts w:hint="cs"/>
          <w:rtl/>
          <w:lang/>
        </w:rPr>
        <w:t>2-8</w:t>
      </w:r>
      <w:r w:rsidRPr="00CA7767">
        <w:rPr>
          <w:rtl/>
          <w:lang/>
        </w:rPr>
        <w:t>).</w:t>
      </w:r>
      <w:r>
        <w:rPr>
          <w:rFonts w:hint="cs"/>
          <w:rtl/>
          <w:lang/>
        </w:rPr>
        <w:t xml:space="preserve"> </w:t>
      </w:r>
      <w:r w:rsidRPr="00CA7767">
        <w:rPr>
          <w:rFonts w:hint="cs"/>
          <w:rtl/>
          <w:lang/>
        </w:rPr>
        <w:t>و</w:t>
      </w:r>
      <w:r w:rsidRPr="00CA7767">
        <w:rPr>
          <w:rtl/>
          <w:lang/>
        </w:rPr>
        <w:t>تدر</w:t>
      </w:r>
      <w:r w:rsidRPr="00CA7767">
        <w:rPr>
          <w:rFonts w:hint="cs"/>
          <w:rtl/>
          <w:lang/>
        </w:rPr>
        <w:t>َّ</w:t>
      </w:r>
      <w:r w:rsidRPr="00CA7767">
        <w:rPr>
          <w:rtl/>
          <w:lang/>
        </w:rPr>
        <w:t xml:space="preserve">س المعارف الدينية الإسلامية </w:t>
      </w:r>
      <w:r w:rsidRPr="00CA7767">
        <w:rPr>
          <w:rFonts w:hint="cs"/>
          <w:rtl/>
          <w:lang/>
        </w:rPr>
        <w:t>من</w:t>
      </w:r>
      <w:r w:rsidRPr="00CA7767">
        <w:rPr>
          <w:rtl/>
          <w:lang/>
        </w:rPr>
        <w:t xml:space="preserve"> </w:t>
      </w:r>
      <w:r w:rsidRPr="00CA7767">
        <w:rPr>
          <w:rFonts w:hint="cs"/>
          <w:rtl/>
          <w:lang/>
        </w:rPr>
        <w:t>الصف</w:t>
      </w:r>
      <w:r w:rsidRPr="00CA7767">
        <w:rPr>
          <w:rtl/>
          <w:lang/>
        </w:rPr>
        <w:t xml:space="preserve"> 1 حتى </w:t>
      </w:r>
      <w:r w:rsidRPr="00CA7767">
        <w:rPr>
          <w:rFonts w:hint="cs"/>
          <w:rtl/>
          <w:lang/>
        </w:rPr>
        <w:t>الصف</w:t>
      </w:r>
      <w:r w:rsidRPr="00CA7767">
        <w:rPr>
          <w:rtl/>
          <w:lang/>
        </w:rPr>
        <w:t xml:space="preserve"> 11</w:t>
      </w:r>
      <w:r w:rsidRPr="00CA7767">
        <w:rPr>
          <w:rFonts w:hint="cs"/>
          <w:rtl/>
          <w:lang/>
        </w:rPr>
        <w:t xml:space="preserve">، </w:t>
      </w:r>
      <w:r w:rsidRPr="00CA7767">
        <w:rPr>
          <w:rtl/>
          <w:lang/>
        </w:rPr>
        <w:t>و</w:t>
      </w:r>
      <w:r w:rsidRPr="00CA7767">
        <w:rPr>
          <w:rFonts w:hint="cs"/>
          <w:rtl/>
          <w:lang/>
        </w:rPr>
        <w:t>في الصف</w:t>
      </w:r>
      <w:r w:rsidRPr="00CA7767">
        <w:rPr>
          <w:rtl/>
          <w:lang/>
        </w:rPr>
        <w:t xml:space="preserve"> 12</w:t>
      </w:r>
      <w:r w:rsidRPr="00CA7767">
        <w:rPr>
          <w:rFonts w:hint="cs"/>
          <w:rtl/>
          <w:lang/>
        </w:rPr>
        <w:t>، يمكن ل</w:t>
      </w:r>
      <w:r w:rsidRPr="00CA7767">
        <w:rPr>
          <w:rtl/>
          <w:lang/>
        </w:rPr>
        <w:t>لطا</w:t>
      </w:r>
      <w:r w:rsidRPr="00CA7767">
        <w:rPr>
          <w:rFonts w:hint="cs"/>
          <w:rtl/>
          <w:lang/>
        </w:rPr>
        <w:t>ل</w:t>
      </w:r>
      <w:r w:rsidRPr="00CA7767">
        <w:rPr>
          <w:rtl/>
          <w:lang/>
        </w:rPr>
        <w:t xml:space="preserve">ب </w:t>
      </w:r>
      <w:r w:rsidRPr="00CA7767">
        <w:rPr>
          <w:rFonts w:hint="cs"/>
          <w:rtl/>
          <w:lang/>
        </w:rPr>
        <w:t>اختيار</w:t>
      </w:r>
      <w:r w:rsidRPr="00CA7767">
        <w:rPr>
          <w:rtl/>
          <w:lang/>
        </w:rPr>
        <w:t xml:space="preserve"> موضوعات إسلامية مختلف</w:t>
      </w:r>
      <w:r w:rsidRPr="00CA7767">
        <w:rPr>
          <w:rFonts w:hint="cs"/>
          <w:rtl/>
          <w:lang/>
        </w:rPr>
        <w:t>ة</w:t>
      </w:r>
      <w:r w:rsidRPr="00CA7767">
        <w:rPr>
          <w:rtl/>
          <w:lang/>
        </w:rPr>
        <w:t xml:space="preserve"> </w:t>
      </w:r>
      <w:r w:rsidRPr="00CA7767">
        <w:rPr>
          <w:rFonts w:hint="cs"/>
          <w:rtl/>
          <w:lang/>
        </w:rPr>
        <w:t>لل</w:t>
      </w:r>
      <w:r w:rsidRPr="00CA7767">
        <w:rPr>
          <w:rtl/>
          <w:lang/>
        </w:rPr>
        <w:t>مستو</w:t>
      </w:r>
      <w:r w:rsidRPr="00CA7767">
        <w:rPr>
          <w:rFonts w:hint="cs"/>
          <w:rtl/>
          <w:lang/>
        </w:rPr>
        <w:t>ى</w:t>
      </w:r>
      <w:r w:rsidRPr="00CA7767">
        <w:rPr>
          <w:rtl/>
          <w:lang/>
        </w:rPr>
        <w:t xml:space="preserve"> </w:t>
      </w:r>
      <w:r w:rsidRPr="00CA7767">
        <w:rPr>
          <w:rFonts w:hint="cs"/>
          <w:rtl/>
          <w:lang/>
        </w:rPr>
        <w:t>ألف</w:t>
      </w:r>
      <w:r w:rsidRPr="00CA7767">
        <w:rPr>
          <w:rtl/>
          <w:lang/>
        </w:rPr>
        <w:t xml:space="preserve"> أيضا.</w:t>
      </w:r>
    </w:p>
    <w:p w:rsidR="005D0C09" w:rsidRPr="00CA7767" w:rsidRDefault="005D0C09" w:rsidP="005D0C09">
      <w:pPr>
        <w:pStyle w:val="SingleTxt"/>
        <w:tabs>
          <w:tab w:val="clear" w:pos="1930"/>
          <w:tab w:val="left" w:pos="2125"/>
        </w:tabs>
      </w:pPr>
      <w:r w:rsidRPr="00CA7767">
        <w:rPr>
          <w:rFonts w:hint="cs"/>
          <w:rtl/>
          <w:lang/>
        </w:rPr>
        <w:t>10-12</w:t>
      </w:r>
      <w:r>
        <w:rPr>
          <w:rFonts w:hint="cs"/>
          <w:rtl/>
          <w:lang/>
        </w:rPr>
        <w:tab/>
      </w:r>
      <w:r w:rsidRPr="00CA7767">
        <w:rPr>
          <w:rFonts w:hint="cs"/>
          <w:rtl/>
          <w:lang/>
        </w:rPr>
        <w:t xml:space="preserve">وتبين </w:t>
      </w:r>
      <w:r w:rsidRPr="00CA7767">
        <w:rPr>
          <w:rtl/>
          <w:lang/>
        </w:rPr>
        <w:t xml:space="preserve">مؤشرات </w:t>
      </w:r>
      <w:r w:rsidRPr="00CA7767">
        <w:rPr>
          <w:rFonts w:hint="cs"/>
          <w:rtl/>
          <w:lang/>
        </w:rPr>
        <w:t>ا</w:t>
      </w:r>
      <w:r w:rsidRPr="00CA7767">
        <w:rPr>
          <w:rtl/>
          <w:lang/>
        </w:rPr>
        <w:t xml:space="preserve">لمنح الدراسية </w:t>
      </w:r>
      <w:r w:rsidRPr="00CA7767">
        <w:rPr>
          <w:rFonts w:hint="cs"/>
          <w:rtl/>
          <w:lang/>
        </w:rPr>
        <w:t>وكذلك</w:t>
      </w:r>
      <w:r w:rsidRPr="00CA7767">
        <w:rPr>
          <w:rtl/>
          <w:lang/>
        </w:rPr>
        <w:t xml:space="preserve"> التدريب أثناء الخدمة أيضا مشاركة</w:t>
      </w:r>
      <w:r w:rsidRPr="00CA7767">
        <w:rPr>
          <w:rFonts w:hint="cs"/>
          <w:rtl/>
          <w:lang/>
        </w:rPr>
        <w:t xml:space="preserve"> على قدم المساواة، إن لم تكن أكثر،</w:t>
      </w:r>
      <w:r w:rsidRPr="00CA7767">
        <w:rPr>
          <w:rtl/>
          <w:lang/>
        </w:rPr>
        <w:t xml:space="preserve"> </w:t>
      </w:r>
      <w:r w:rsidRPr="00CA7767">
        <w:rPr>
          <w:rFonts w:hint="cs"/>
          <w:rtl/>
          <w:lang/>
        </w:rPr>
        <w:t>بالنسبة ل</w:t>
      </w:r>
      <w:r w:rsidRPr="00CA7767">
        <w:rPr>
          <w:rtl/>
          <w:lang/>
        </w:rPr>
        <w:t xml:space="preserve">لمرأة. </w:t>
      </w:r>
      <w:r w:rsidRPr="00CA7767">
        <w:rPr>
          <w:rFonts w:hint="cs"/>
          <w:rtl/>
          <w:lang/>
        </w:rPr>
        <w:t>ف</w:t>
      </w:r>
      <w:r w:rsidRPr="00CA7767">
        <w:rPr>
          <w:rtl/>
          <w:lang/>
        </w:rPr>
        <w:t>من</w:t>
      </w:r>
      <w:r w:rsidRPr="00CA7767">
        <w:rPr>
          <w:rFonts w:hint="cs"/>
          <w:rtl/>
          <w:lang/>
        </w:rPr>
        <w:t xml:space="preserve"> بين موظفي الحكومة</w:t>
      </w:r>
      <w:r w:rsidRPr="00CA7767">
        <w:rPr>
          <w:rtl/>
          <w:lang/>
        </w:rPr>
        <w:t xml:space="preserve"> </w:t>
      </w:r>
      <w:r w:rsidRPr="00CA7767">
        <w:rPr>
          <w:rFonts w:hint="cs"/>
          <w:rtl/>
          <w:lang/>
        </w:rPr>
        <w:t>المأذون لهم بتلقي</w:t>
      </w:r>
      <w:r>
        <w:rPr>
          <w:rFonts w:hint="eastAsia"/>
          <w:rtl/>
          <w:lang/>
        </w:rPr>
        <w:t> </w:t>
      </w:r>
      <w:r w:rsidRPr="00CA7767">
        <w:rPr>
          <w:rFonts w:hint="cs"/>
          <w:rtl/>
          <w:lang/>
        </w:rPr>
        <w:t>ال</w:t>
      </w:r>
      <w:r w:rsidRPr="00CA7767">
        <w:rPr>
          <w:rtl/>
          <w:lang/>
        </w:rPr>
        <w:t>تدريب أثناء الخدمة محليا</w:t>
      </w:r>
      <w:r w:rsidRPr="00CA7767">
        <w:rPr>
          <w:rFonts w:hint="cs"/>
          <w:rtl/>
          <w:lang/>
        </w:rPr>
        <w:t xml:space="preserve"> في الفترة بين عامي</w:t>
      </w:r>
      <w:r w:rsidRPr="00CA7767">
        <w:rPr>
          <w:rtl/>
          <w:lang/>
        </w:rPr>
        <w:t xml:space="preserve"> 2006</w:t>
      </w:r>
      <w:r w:rsidRPr="00CA7767">
        <w:rPr>
          <w:rFonts w:hint="cs"/>
          <w:rtl/>
          <w:lang/>
        </w:rPr>
        <w:t xml:space="preserve"> و</w:t>
      </w:r>
      <w:r>
        <w:rPr>
          <w:rFonts w:hint="cs"/>
          <w:rtl/>
          <w:lang/>
        </w:rPr>
        <w:t xml:space="preserve"> </w:t>
      </w:r>
      <w:r w:rsidRPr="00CA7767">
        <w:rPr>
          <w:rtl/>
          <w:lang/>
        </w:rPr>
        <w:t>2010</w:t>
      </w:r>
      <w:r w:rsidRPr="00CA7767">
        <w:rPr>
          <w:rFonts w:hint="cs"/>
          <w:rtl/>
          <w:lang/>
        </w:rPr>
        <w:t xml:space="preserve"> والبالغ مجموعهم 402 2 موظفا،</w:t>
      </w:r>
      <w:r w:rsidRPr="00CA7767">
        <w:rPr>
          <w:rtl/>
          <w:lang/>
        </w:rPr>
        <w:t xml:space="preserve"> </w:t>
      </w:r>
      <w:r w:rsidRPr="00CA7767">
        <w:rPr>
          <w:rFonts w:hint="cs"/>
          <w:rtl/>
          <w:lang/>
        </w:rPr>
        <w:t>شكلت</w:t>
      </w:r>
      <w:r w:rsidRPr="00CA7767">
        <w:rPr>
          <w:rtl/>
          <w:lang/>
        </w:rPr>
        <w:t xml:space="preserve"> </w:t>
      </w:r>
      <w:r w:rsidRPr="00CA7767">
        <w:rPr>
          <w:rFonts w:hint="cs"/>
          <w:rtl/>
          <w:lang/>
        </w:rPr>
        <w:t xml:space="preserve">النساء </w:t>
      </w:r>
      <w:r w:rsidRPr="00CA7767">
        <w:rPr>
          <w:rtl/>
          <w:lang/>
        </w:rPr>
        <w:t xml:space="preserve">66.9 </w:t>
      </w:r>
      <w:r w:rsidRPr="00CA7767">
        <w:rPr>
          <w:rFonts w:hint="cs"/>
          <w:rtl/>
          <w:lang/>
        </w:rPr>
        <w:t>في المائة، ومن مجموع</w:t>
      </w:r>
      <w:r w:rsidRPr="00CA7767">
        <w:rPr>
          <w:rtl/>
          <w:lang/>
        </w:rPr>
        <w:t xml:space="preserve"> موظفي الحكومة الذين </w:t>
      </w:r>
      <w:r w:rsidRPr="00CA7767">
        <w:rPr>
          <w:rFonts w:hint="cs"/>
          <w:rtl/>
          <w:lang/>
        </w:rPr>
        <w:t>أُرسلوا</w:t>
      </w:r>
      <w:r w:rsidRPr="00CA7767">
        <w:rPr>
          <w:rtl/>
          <w:lang/>
        </w:rPr>
        <w:t xml:space="preserve"> إلى الخارج للتدريب أثناء الخدمة في </w:t>
      </w:r>
      <w:r w:rsidRPr="00CA7767">
        <w:rPr>
          <w:rFonts w:hint="cs"/>
          <w:rtl/>
          <w:lang/>
        </w:rPr>
        <w:t xml:space="preserve">الفترة بين عامي </w:t>
      </w:r>
      <w:r w:rsidRPr="00CA7767">
        <w:rPr>
          <w:rtl/>
          <w:lang/>
        </w:rPr>
        <w:t>2006</w:t>
      </w:r>
      <w:r>
        <w:rPr>
          <w:rFonts w:hint="cs"/>
          <w:rtl/>
          <w:lang/>
        </w:rPr>
        <w:t xml:space="preserve"> و </w:t>
      </w:r>
      <w:r w:rsidRPr="00CA7767">
        <w:rPr>
          <w:rtl/>
          <w:lang/>
        </w:rPr>
        <w:t>2010</w:t>
      </w:r>
      <w:r w:rsidRPr="00CA7767">
        <w:rPr>
          <w:rFonts w:hint="cs"/>
          <w:rtl/>
          <w:lang/>
        </w:rPr>
        <w:t>، بلغ عدد النساء 661 امرأة، أو ما يعادل 55.3 في المائة</w:t>
      </w:r>
      <w:r w:rsidRPr="00CA7767">
        <w:rPr>
          <w:rtl/>
          <w:lang/>
        </w:rPr>
        <w:t>.</w:t>
      </w:r>
    </w:p>
    <w:p w:rsidR="00B141BE" w:rsidRDefault="005D0C09" w:rsidP="005D0C09">
      <w:pPr>
        <w:pStyle w:val="SingleTxt"/>
        <w:tabs>
          <w:tab w:val="clear" w:pos="1930"/>
          <w:tab w:val="clear" w:pos="2592"/>
          <w:tab w:val="left" w:pos="1919"/>
          <w:tab w:val="left" w:pos="2125"/>
        </w:tabs>
        <w:rPr>
          <w:rFonts w:hint="cs"/>
          <w:rtl/>
        </w:rPr>
      </w:pPr>
      <w:r w:rsidRPr="00CA7767">
        <w:rPr>
          <w:rFonts w:hint="cs"/>
          <w:rtl/>
          <w:lang/>
        </w:rPr>
        <w:t>10-13</w:t>
      </w:r>
      <w:r>
        <w:rPr>
          <w:rFonts w:hint="cs"/>
          <w:rtl/>
          <w:lang/>
        </w:rPr>
        <w:tab/>
      </w:r>
      <w:r w:rsidRPr="00CA7767">
        <w:rPr>
          <w:rFonts w:hint="cs"/>
          <w:rtl/>
          <w:lang/>
        </w:rPr>
        <w:t>و</w:t>
      </w:r>
      <w:r w:rsidRPr="00CA7767">
        <w:rPr>
          <w:rtl/>
          <w:lang/>
        </w:rPr>
        <w:t xml:space="preserve">في 2 </w:t>
      </w:r>
      <w:r w:rsidRPr="00CA7767">
        <w:rPr>
          <w:rFonts w:hint="cs"/>
          <w:rtl/>
          <w:lang/>
        </w:rPr>
        <w:t>كانون الثاني/</w:t>
      </w:r>
      <w:r w:rsidRPr="00CA7767">
        <w:rPr>
          <w:rtl/>
          <w:lang/>
        </w:rPr>
        <w:t xml:space="preserve">يناير 2012، بدأت وزارة التربية </w:t>
      </w:r>
      <w:r w:rsidRPr="00CA7767">
        <w:rPr>
          <w:rFonts w:hint="cs"/>
          <w:rtl/>
          <w:lang/>
        </w:rPr>
        <w:t>تنفيذ مخطط</w:t>
      </w:r>
      <w:r w:rsidRPr="00CA7767">
        <w:rPr>
          <w:rtl/>
          <w:lang/>
        </w:rPr>
        <w:t xml:space="preserve"> </w:t>
      </w:r>
      <w:r w:rsidRPr="00CA7767">
        <w:rPr>
          <w:rFonts w:hint="cs"/>
          <w:rtl/>
          <w:lang/>
        </w:rPr>
        <w:t>ل</w:t>
      </w:r>
      <w:r w:rsidRPr="00CA7767">
        <w:rPr>
          <w:rtl/>
          <w:lang/>
        </w:rPr>
        <w:t xml:space="preserve">لمساعدة </w:t>
      </w:r>
      <w:r w:rsidRPr="00CA7767">
        <w:rPr>
          <w:rFonts w:hint="cs"/>
          <w:rtl/>
          <w:lang/>
        </w:rPr>
        <w:t>يتم بموجبه</w:t>
      </w:r>
      <w:r w:rsidRPr="00CA7767">
        <w:rPr>
          <w:rtl/>
          <w:lang/>
        </w:rPr>
        <w:t xml:space="preserve">، </w:t>
      </w:r>
      <w:r w:rsidRPr="00CA7767">
        <w:rPr>
          <w:rFonts w:hint="cs"/>
          <w:rtl/>
          <w:lang/>
        </w:rPr>
        <w:t>استنادا إلى</w:t>
      </w:r>
      <w:r w:rsidRPr="00CA7767">
        <w:rPr>
          <w:rtl/>
          <w:lang/>
        </w:rPr>
        <w:t xml:space="preserve"> معايير محددة، </w:t>
      </w:r>
      <w:r w:rsidRPr="00CA7767">
        <w:rPr>
          <w:rFonts w:hint="cs"/>
          <w:rtl/>
          <w:lang/>
        </w:rPr>
        <w:t>توفير</w:t>
      </w:r>
      <w:r w:rsidRPr="00CA7767">
        <w:rPr>
          <w:rtl/>
          <w:lang/>
        </w:rPr>
        <w:t xml:space="preserve"> </w:t>
      </w:r>
      <w:r w:rsidRPr="00CA7767">
        <w:rPr>
          <w:rFonts w:hint="cs"/>
          <w:rtl/>
          <w:lang/>
        </w:rPr>
        <w:t>ال</w:t>
      </w:r>
      <w:r w:rsidRPr="00CA7767">
        <w:rPr>
          <w:rtl/>
          <w:lang/>
        </w:rPr>
        <w:t xml:space="preserve">إقامة في </w:t>
      </w:r>
      <w:r w:rsidRPr="00CA7767">
        <w:rPr>
          <w:rFonts w:hint="cs"/>
          <w:rtl/>
          <w:lang/>
        </w:rPr>
        <w:t>بيوت الشباب</w:t>
      </w:r>
      <w:r w:rsidRPr="00CA7767">
        <w:rPr>
          <w:rtl/>
          <w:lang/>
        </w:rPr>
        <w:t xml:space="preserve"> </w:t>
      </w:r>
      <w:r w:rsidRPr="00CA7767">
        <w:rPr>
          <w:rFonts w:hint="cs"/>
          <w:rtl/>
          <w:lang/>
        </w:rPr>
        <w:t>ل</w:t>
      </w:r>
      <w:r w:rsidRPr="00CA7767">
        <w:rPr>
          <w:rtl/>
          <w:lang/>
        </w:rPr>
        <w:t xml:space="preserve">ما مجموعه 107 </w:t>
      </w:r>
      <w:r w:rsidRPr="00CA7767">
        <w:rPr>
          <w:rFonts w:hint="cs"/>
          <w:rtl/>
          <w:lang/>
        </w:rPr>
        <w:t>من ال</w:t>
      </w:r>
      <w:r w:rsidRPr="00CA7767">
        <w:rPr>
          <w:rtl/>
          <w:lang/>
        </w:rPr>
        <w:t xml:space="preserve">طلاب </w:t>
      </w:r>
      <w:r w:rsidRPr="00CA7767">
        <w:rPr>
          <w:rFonts w:hint="cs"/>
          <w:rtl/>
          <w:lang/>
        </w:rPr>
        <w:t>المحرومين</w:t>
      </w:r>
      <w:r w:rsidRPr="00CA7767">
        <w:rPr>
          <w:rtl/>
          <w:lang/>
        </w:rPr>
        <w:t xml:space="preserve"> لمساعدتهم على تحقيق </w:t>
      </w:r>
      <w:r w:rsidRPr="00CA7767">
        <w:rPr>
          <w:rFonts w:hint="cs"/>
          <w:rtl/>
          <w:lang/>
        </w:rPr>
        <w:t>التحصيل</w:t>
      </w:r>
      <w:r w:rsidRPr="00CA7767">
        <w:rPr>
          <w:rtl/>
          <w:lang/>
        </w:rPr>
        <w:t xml:space="preserve"> العلمي. </w:t>
      </w:r>
      <w:r w:rsidRPr="00CA7767">
        <w:rPr>
          <w:rFonts w:hint="cs"/>
          <w:rtl/>
          <w:lang/>
        </w:rPr>
        <w:t xml:space="preserve">ويقيم </w:t>
      </w:r>
      <w:r w:rsidRPr="00CA7767">
        <w:rPr>
          <w:rtl/>
          <w:lang/>
        </w:rPr>
        <w:t xml:space="preserve">الطلاب في </w:t>
      </w:r>
      <w:r w:rsidRPr="00CA7767">
        <w:rPr>
          <w:rFonts w:hint="cs"/>
          <w:rtl/>
          <w:lang/>
        </w:rPr>
        <w:t>بيت الشباب</w:t>
      </w:r>
      <w:r w:rsidRPr="00CA7767">
        <w:rPr>
          <w:rtl/>
          <w:lang/>
        </w:rPr>
        <w:t xml:space="preserve"> </w:t>
      </w:r>
      <w:r w:rsidRPr="00CA7767">
        <w:rPr>
          <w:rFonts w:hint="cs"/>
          <w:rtl/>
          <w:lang/>
        </w:rPr>
        <w:t>التابع لكلية صاحب السمو الملكي</w:t>
      </w:r>
      <w:r w:rsidRPr="00CA7767">
        <w:rPr>
          <w:rtl/>
          <w:lang/>
        </w:rPr>
        <w:t xml:space="preserve"> المهتدى بالله. </w:t>
      </w:r>
      <w:r w:rsidRPr="00CA7767">
        <w:rPr>
          <w:rFonts w:hint="cs"/>
          <w:rtl/>
          <w:lang/>
        </w:rPr>
        <w:t>والإقامة في بيت الشباب</w:t>
      </w:r>
      <w:r w:rsidRPr="00CA7767">
        <w:rPr>
          <w:rtl/>
          <w:lang/>
        </w:rPr>
        <w:t xml:space="preserve"> </w:t>
      </w:r>
      <w:r w:rsidRPr="00CA7767">
        <w:rPr>
          <w:rFonts w:hint="cs"/>
          <w:rtl/>
          <w:lang/>
        </w:rPr>
        <w:t>ت</w:t>
      </w:r>
      <w:r w:rsidRPr="00CA7767">
        <w:rPr>
          <w:rtl/>
          <w:lang/>
        </w:rPr>
        <w:t xml:space="preserve">فسح </w:t>
      </w:r>
      <w:r w:rsidRPr="00CA7767">
        <w:rPr>
          <w:rFonts w:hint="cs"/>
          <w:rtl/>
          <w:lang/>
        </w:rPr>
        <w:t>المجال ل</w:t>
      </w:r>
      <w:r w:rsidRPr="00CA7767">
        <w:rPr>
          <w:rtl/>
          <w:lang/>
        </w:rPr>
        <w:t xml:space="preserve">تنشئة اجتماعية سليمة يمكن أن تحقق النجاح في حياة الطلاب، </w:t>
      </w:r>
      <w:r w:rsidRPr="00CA7767">
        <w:rPr>
          <w:rFonts w:hint="cs"/>
          <w:rtl/>
          <w:lang/>
        </w:rPr>
        <w:t>و</w:t>
      </w:r>
      <w:r w:rsidRPr="00CA7767">
        <w:rPr>
          <w:rtl/>
          <w:lang/>
        </w:rPr>
        <w:t xml:space="preserve">تمكنهم من </w:t>
      </w:r>
      <w:r w:rsidRPr="00CA7767">
        <w:rPr>
          <w:rFonts w:hint="cs"/>
          <w:rtl/>
          <w:lang/>
        </w:rPr>
        <w:t>انتشال</w:t>
      </w:r>
      <w:r w:rsidRPr="00CA7767">
        <w:rPr>
          <w:rtl/>
          <w:lang/>
        </w:rPr>
        <w:t xml:space="preserve"> أنفسهم من براثن الفقر </w:t>
      </w:r>
      <w:r w:rsidRPr="00CA7767">
        <w:rPr>
          <w:rFonts w:hint="cs"/>
          <w:rtl/>
          <w:lang/>
        </w:rPr>
        <w:t>و</w:t>
      </w:r>
      <w:r w:rsidRPr="00CA7767">
        <w:rPr>
          <w:rtl/>
          <w:lang/>
        </w:rPr>
        <w:t xml:space="preserve">العيش </w:t>
      </w:r>
      <w:r w:rsidRPr="00CA7767">
        <w:rPr>
          <w:rFonts w:hint="cs"/>
          <w:rtl/>
          <w:lang/>
        </w:rPr>
        <w:t>ب</w:t>
      </w:r>
      <w:r w:rsidRPr="00CA7767">
        <w:rPr>
          <w:rtl/>
          <w:lang/>
        </w:rPr>
        <w:t xml:space="preserve">قدر أكبر من الاستقلال والانضباط والنجاح. </w:t>
      </w:r>
      <w:r w:rsidRPr="00CA7767">
        <w:rPr>
          <w:rFonts w:hint="cs"/>
          <w:rtl/>
          <w:lang/>
        </w:rPr>
        <w:t>وفي بيت الشباب</w:t>
      </w:r>
      <w:r w:rsidRPr="00CA7767">
        <w:rPr>
          <w:rtl/>
          <w:lang/>
        </w:rPr>
        <w:t>، ي</w:t>
      </w:r>
      <w:r w:rsidRPr="00CA7767">
        <w:rPr>
          <w:rFonts w:hint="cs"/>
          <w:rtl/>
          <w:lang/>
        </w:rPr>
        <w:t xml:space="preserve">تابع </w:t>
      </w:r>
      <w:r w:rsidRPr="00CA7767">
        <w:rPr>
          <w:rtl/>
          <w:lang/>
        </w:rPr>
        <w:t>ال</w:t>
      </w:r>
      <w:r w:rsidRPr="00CA7767">
        <w:rPr>
          <w:rFonts w:hint="cs"/>
          <w:rtl/>
          <w:lang/>
        </w:rPr>
        <w:t>طلاب</w:t>
      </w:r>
      <w:r w:rsidRPr="00CA7767">
        <w:rPr>
          <w:rtl/>
          <w:lang/>
        </w:rPr>
        <w:t xml:space="preserve"> برامج</w:t>
      </w:r>
      <w:r w:rsidRPr="00CA7767">
        <w:rPr>
          <w:rFonts w:hint="cs"/>
          <w:rtl/>
          <w:lang/>
        </w:rPr>
        <w:t xml:space="preserve"> </w:t>
      </w:r>
      <w:r w:rsidRPr="00CA7767">
        <w:rPr>
          <w:rtl/>
          <w:lang/>
        </w:rPr>
        <w:t xml:space="preserve">تشمل </w:t>
      </w:r>
      <w:r w:rsidRPr="00CA7767">
        <w:rPr>
          <w:rFonts w:hint="cs"/>
          <w:rtl/>
          <w:lang/>
        </w:rPr>
        <w:t>دروسا</w:t>
      </w:r>
      <w:r w:rsidRPr="00CA7767">
        <w:rPr>
          <w:rtl/>
          <w:lang/>
        </w:rPr>
        <w:t xml:space="preserve"> إضافية فضلا عن خدمات الإرشاد.</w:t>
      </w:r>
    </w:p>
    <w:p w:rsidR="00F078CD" w:rsidRPr="00D02976"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D02976">
        <w:rPr>
          <w:rtl/>
        </w:rPr>
        <w:t>11</w:t>
      </w:r>
      <w:r>
        <w:rPr>
          <w:rFonts w:hint="cs"/>
          <w:rtl/>
        </w:rPr>
        <w:t xml:space="preserve"> </w:t>
      </w:r>
      <w:r w:rsidRPr="00D02976">
        <w:rPr>
          <w:rtl/>
        </w:rPr>
        <w:t>-</w:t>
      </w:r>
      <w:r>
        <w:rPr>
          <w:rFonts w:hint="cs"/>
          <w:rtl/>
        </w:rPr>
        <w:tab/>
      </w:r>
      <w:r w:rsidRPr="00D02976">
        <w:rPr>
          <w:rtl/>
        </w:rPr>
        <w:t>المادة 11: العمالة (الجداول من 3-1 إلى 3-8)</w:t>
      </w:r>
    </w:p>
    <w:p w:rsidR="00F078CD" w:rsidRPr="00D02976" w:rsidRDefault="00F078CD" w:rsidP="00F078CD">
      <w:pPr>
        <w:pStyle w:val="SingleTxt"/>
        <w:tabs>
          <w:tab w:val="clear" w:pos="1930"/>
          <w:tab w:val="left" w:pos="2022"/>
        </w:tabs>
        <w:rPr>
          <w:rFonts w:hint="cs"/>
          <w:rtl/>
        </w:rPr>
      </w:pPr>
      <w:r>
        <w:rPr>
          <w:rtl/>
        </w:rPr>
        <w:t>11-1</w:t>
      </w:r>
      <w:r>
        <w:rPr>
          <w:rFonts w:hint="cs"/>
          <w:rtl/>
        </w:rPr>
        <w:tab/>
      </w:r>
      <w:r w:rsidRPr="00D02976">
        <w:rPr>
          <w:rtl/>
        </w:rPr>
        <w:t xml:space="preserve">تُمثّل حكومة بروني دار السلام أكبر رب عمل في البلد، </w:t>
      </w:r>
      <w:r>
        <w:rPr>
          <w:rFonts w:hint="cs"/>
          <w:rtl/>
        </w:rPr>
        <w:t>فهي</w:t>
      </w:r>
      <w:r w:rsidRPr="00D02976">
        <w:rPr>
          <w:rtl/>
        </w:rPr>
        <w:t xml:space="preserve"> تمارس أعمالها من خلال 12 وزارة. وتليها شركة بروني شل بتروليوم التي تُعدّ ثاني أكبر رب عمل.</w:t>
      </w:r>
    </w:p>
    <w:p w:rsidR="00F078CD" w:rsidRPr="0009381C" w:rsidRDefault="00F078CD" w:rsidP="00F078CD">
      <w:pPr>
        <w:pStyle w:val="SingleTxt"/>
        <w:tabs>
          <w:tab w:val="clear" w:pos="1930"/>
          <w:tab w:val="left" w:pos="2022"/>
        </w:tabs>
        <w:rPr>
          <w:rFonts w:hint="cs"/>
          <w:rtl/>
        </w:rPr>
      </w:pPr>
      <w:r>
        <w:rPr>
          <w:rtl/>
        </w:rPr>
        <w:t>11-2</w:t>
      </w:r>
      <w:r>
        <w:rPr>
          <w:rFonts w:hint="cs"/>
          <w:rtl/>
        </w:rPr>
        <w:tab/>
      </w:r>
      <w:r w:rsidRPr="0009381C">
        <w:rPr>
          <w:rtl/>
        </w:rPr>
        <w:t>وقد أثمر التحسن الذي طرأ على مستوى تعليم الإناث عموما عن ارتفاع عدد</w:t>
      </w:r>
      <w:r>
        <w:rPr>
          <w:rFonts w:hint="cs"/>
          <w:rtl/>
        </w:rPr>
        <w:t> </w:t>
      </w:r>
      <w:r w:rsidRPr="0009381C">
        <w:rPr>
          <w:rtl/>
        </w:rPr>
        <w:t xml:space="preserve">النساء العاملات من </w:t>
      </w:r>
      <w:r>
        <w:rPr>
          <w:rFonts w:hint="cs"/>
          <w:rtl/>
        </w:rPr>
        <w:t xml:space="preserve">500 63 </w:t>
      </w:r>
      <w:r w:rsidRPr="0009381C">
        <w:rPr>
          <w:rtl/>
        </w:rPr>
        <w:t xml:space="preserve">امرأة في عام 2004 إلى </w:t>
      </w:r>
      <w:r>
        <w:rPr>
          <w:rFonts w:hint="cs"/>
          <w:rtl/>
        </w:rPr>
        <w:t xml:space="preserve">600 70 </w:t>
      </w:r>
      <w:r w:rsidRPr="0009381C">
        <w:rPr>
          <w:rtl/>
        </w:rPr>
        <w:t xml:space="preserve">امرأة في عام 2008. وبلغت </w:t>
      </w:r>
      <w:r w:rsidRPr="00D02976">
        <w:rPr>
          <w:rtl/>
        </w:rPr>
        <w:t xml:space="preserve">نسبة مشاركة </w:t>
      </w:r>
      <w:r w:rsidRPr="0009381C">
        <w:rPr>
          <w:rtl/>
        </w:rPr>
        <w:t>النساء</w:t>
      </w:r>
      <w:r w:rsidRPr="00D02976">
        <w:rPr>
          <w:rtl/>
        </w:rPr>
        <w:t xml:space="preserve"> في القوى العاملة </w:t>
      </w:r>
      <w:r w:rsidRPr="0009381C">
        <w:rPr>
          <w:rtl/>
        </w:rPr>
        <w:t xml:space="preserve">56.7 </w:t>
      </w:r>
      <w:r>
        <w:rPr>
          <w:rFonts w:hint="cs"/>
          <w:rtl/>
        </w:rPr>
        <w:t xml:space="preserve">في المائة </w:t>
      </w:r>
      <w:r>
        <w:rPr>
          <w:rtl/>
        </w:rPr>
        <w:t>في عام 2008</w:t>
      </w:r>
      <w:r w:rsidRPr="0009381C">
        <w:rPr>
          <w:rtl/>
        </w:rPr>
        <w:t xml:space="preserve"> (الجدولان 3-1 و 3-2)</w:t>
      </w:r>
      <w:r>
        <w:rPr>
          <w:rFonts w:hint="cs"/>
          <w:rtl/>
        </w:rPr>
        <w:t>.</w:t>
      </w:r>
    </w:p>
    <w:p w:rsidR="00F078CD" w:rsidRPr="0009381C" w:rsidRDefault="00F078CD" w:rsidP="00F078CD">
      <w:pPr>
        <w:pStyle w:val="SingleTxt"/>
        <w:tabs>
          <w:tab w:val="clear" w:pos="1930"/>
          <w:tab w:val="left" w:pos="2022"/>
        </w:tabs>
        <w:rPr>
          <w:rFonts w:hint="cs"/>
          <w:rtl/>
        </w:rPr>
      </w:pPr>
      <w:r w:rsidRPr="0009381C">
        <w:rPr>
          <w:rtl/>
        </w:rPr>
        <w:t>11-3</w:t>
      </w:r>
      <w:r w:rsidRPr="0009381C">
        <w:rPr>
          <w:rFonts w:hint="cs"/>
          <w:rtl/>
        </w:rPr>
        <w:tab/>
      </w:r>
      <w:r w:rsidRPr="0009381C">
        <w:rPr>
          <w:rtl/>
        </w:rPr>
        <w:t>وأظهرت الإحصاءات الصادرة في 2008 أيضا أن النساء العاملات يمثلن 39.4</w:t>
      </w:r>
      <w:r>
        <w:rPr>
          <w:rFonts w:hint="cs"/>
          <w:rtl/>
        </w:rPr>
        <w:t xml:space="preserve"> في </w:t>
      </w:r>
      <w:r w:rsidRPr="0009381C">
        <w:rPr>
          <w:rtl/>
        </w:rPr>
        <w:t>المائة من القوة العاملة. وارتفع متوسط معدل النمو السنوي للنساء</w:t>
      </w:r>
      <w:r w:rsidRPr="00D02976">
        <w:t> </w:t>
      </w:r>
      <w:r w:rsidRPr="00D02976">
        <w:rPr>
          <w:rtl/>
        </w:rPr>
        <w:t xml:space="preserve">ذوات النشاط الاقتصادي </w:t>
      </w:r>
      <w:r w:rsidRPr="0009381C">
        <w:rPr>
          <w:rtl/>
        </w:rPr>
        <w:t xml:space="preserve">عن معدل نمو السكان الإناث في سن العمل بنسبة 5.5 </w:t>
      </w:r>
      <w:r>
        <w:rPr>
          <w:rFonts w:hint="cs"/>
          <w:rtl/>
        </w:rPr>
        <w:t xml:space="preserve">في </w:t>
      </w:r>
      <w:r w:rsidRPr="0009381C">
        <w:rPr>
          <w:rtl/>
        </w:rPr>
        <w:t>المائة في الفترة من عام</w:t>
      </w:r>
      <w:r>
        <w:rPr>
          <w:rFonts w:hint="cs"/>
          <w:rtl/>
        </w:rPr>
        <w:t> </w:t>
      </w:r>
      <w:r w:rsidRPr="0009381C">
        <w:rPr>
          <w:rtl/>
        </w:rPr>
        <w:t>1991 إلى عام 2001. وتتجلى هذه الزيادة في ضوء حقيقة أن معدل النمو السنوي للنساء</w:t>
      </w:r>
      <w:r>
        <w:rPr>
          <w:rFonts w:hint="cs"/>
          <w:rtl/>
        </w:rPr>
        <w:t xml:space="preserve"> </w:t>
      </w:r>
      <w:r w:rsidRPr="00D02976">
        <w:rPr>
          <w:rtl/>
        </w:rPr>
        <w:t xml:space="preserve">ذوات النشاط الاقتصادي بلغ </w:t>
      </w:r>
      <w:r w:rsidRPr="0009381C">
        <w:rPr>
          <w:rtl/>
        </w:rPr>
        <w:t>7.9</w:t>
      </w:r>
      <w:r>
        <w:rPr>
          <w:rFonts w:hint="cs"/>
          <w:rtl/>
        </w:rPr>
        <w:t xml:space="preserve"> في المائة </w:t>
      </w:r>
      <w:r w:rsidRPr="0009381C">
        <w:rPr>
          <w:rtl/>
        </w:rPr>
        <w:t>بين عامي 1991 و 2001 وهو ما يمثل ضعف معدل نمو السكان الإناث اللائي بلغن سن العمل. وقد ارتفع كذلك عدد الإناث اللائي التحقن بالعمل في مجالات كان تخضع للهيمنة الذكورية فيما سبق (الجدول 3-4)</w:t>
      </w:r>
      <w:r>
        <w:rPr>
          <w:rFonts w:hint="cs"/>
          <w:rtl/>
        </w:rPr>
        <w:t>.</w:t>
      </w:r>
    </w:p>
    <w:p w:rsidR="00F078CD" w:rsidRPr="00D02976" w:rsidRDefault="00F078CD" w:rsidP="00F078CD">
      <w:pPr>
        <w:pStyle w:val="SingleTxt"/>
        <w:tabs>
          <w:tab w:val="clear" w:pos="1930"/>
          <w:tab w:val="left" w:pos="2022"/>
        </w:tabs>
        <w:rPr>
          <w:b/>
          <w:rtl/>
        </w:rPr>
      </w:pPr>
      <w:r w:rsidRPr="00D02976">
        <w:rPr>
          <w:b/>
          <w:rtl/>
        </w:rPr>
        <w:t>11-4</w:t>
      </w:r>
      <w:r>
        <w:rPr>
          <w:rFonts w:hint="cs"/>
          <w:b/>
          <w:rtl/>
        </w:rPr>
        <w:tab/>
      </w:r>
      <w:r w:rsidRPr="00D02976">
        <w:rPr>
          <w:b/>
          <w:rtl/>
        </w:rPr>
        <w:t xml:space="preserve">ولا تتعرض النساء للتمييز على أساس الجنس، ويتساوين مع </w:t>
      </w:r>
      <w:r>
        <w:rPr>
          <w:rFonts w:hint="cs"/>
          <w:b/>
          <w:rtl/>
        </w:rPr>
        <w:t xml:space="preserve">الرجال </w:t>
      </w:r>
      <w:r w:rsidRPr="00D02976">
        <w:rPr>
          <w:b/>
          <w:rtl/>
        </w:rPr>
        <w:t>في فرص العمل وفي الحقوق متى توافرت فيهن المؤهلات المناسبة لشغل الوظائف المعلن عنها. وتتساوى النساء مع الرجال في الأجور وفي عدد ساعات العمل</w:t>
      </w:r>
      <w:r w:rsidRPr="00D02976">
        <w:rPr>
          <w:b/>
          <w:lang w:val="en-GB"/>
        </w:rPr>
        <w:t>.</w:t>
      </w:r>
    </w:p>
    <w:p w:rsidR="00F078CD" w:rsidRPr="00D02976" w:rsidRDefault="00F078CD" w:rsidP="00F078CD">
      <w:pPr>
        <w:pStyle w:val="SingleTxt"/>
        <w:tabs>
          <w:tab w:val="clear" w:pos="1930"/>
          <w:tab w:val="left" w:pos="2022"/>
        </w:tabs>
        <w:rPr>
          <w:b/>
          <w:rtl/>
        </w:rPr>
      </w:pPr>
      <w:r w:rsidRPr="00D02976">
        <w:rPr>
          <w:b/>
          <w:rtl/>
        </w:rPr>
        <w:t>11-5</w:t>
      </w:r>
      <w:r>
        <w:rPr>
          <w:rFonts w:hint="cs"/>
          <w:b/>
          <w:rtl/>
        </w:rPr>
        <w:tab/>
      </w:r>
      <w:r w:rsidRPr="00D02976">
        <w:rPr>
          <w:b/>
          <w:rtl/>
        </w:rPr>
        <w:t>وتنص</w:t>
      </w:r>
      <w:r w:rsidRPr="00D02976">
        <w:rPr>
          <w:rtl/>
        </w:rPr>
        <w:t xml:space="preserve"> الخطة الإنمائية الوطنية</w:t>
      </w:r>
      <w:r w:rsidRPr="00D02976">
        <w:rPr>
          <w:b/>
          <w:rtl/>
        </w:rPr>
        <w:t xml:space="preserve"> لبروني دار السلام (2007-2012) على إعطاء النساء فرصة التعيين في الوظائف العليا في القطاعين العام والخاص. وتشدد الخطة على ضرورة توفير مرافق لرعاية الأطفال ودور للحضانة في مكان العمل لتسهيل إشراك النساء في العمالة، وتدعو إلى توفير صندوق خاص لتعزيز تنمية قدرات النساء على تلبية احتياجات العمل</w:t>
      </w:r>
      <w:r w:rsidRPr="00D02976">
        <w:rPr>
          <w:b/>
          <w:lang w:val="en-GB"/>
        </w:rPr>
        <w:t>.</w:t>
      </w:r>
    </w:p>
    <w:p w:rsidR="00F078CD" w:rsidRPr="00D02976" w:rsidRDefault="00F078CD" w:rsidP="00F078CD">
      <w:pPr>
        <w:pStyle w:val="SingleTxt"/>
        <w:tabs>
          <w:tab w:val="clear" w:pos="1930"/>
          <w:tab w:val="left" w:pos="2022"/>
        </w:tabs>
        <w:rPr>
          <w:b/>
          <w:rtl/>
        </w:rPr>
      </w:pPr>
      <w:r w:rsidRPr="00D02976">
        <w:rPr>
          <w:b/>
          <w:rtl/>
        </w:rPr>
        <w:t>11-6</w:t>
      </w:r>
      <w:r>
        <w:rPr>
          <w:rFonts w:hint="cs"/>
          <w:b/>
          <w:rtl/>
        </w:rPr>
        <w:tab/>
      </w:r>
      <w:r w:rsidRPr="00D02976">
        <w:rPr>
          <w:b/>
          <w:rtl/>
        </w:rPr>
        <w:t xml:space="preserve">وتحظى النساء في أماكن عملهن بحماية تتضمن حقهن في الحصول على إجازة أمومة، بموجب </w:t>
      </w:r>
      <w:r>
        <w:rPr>
          <w:rFonts w:hint="cs"/>
          <w:b/>
          <w:rtl/>
        </w:rPr>
        <w:t xml:space="preserve">الجزء </w:t>
      </w:r>
      <w:r w:rsidRPr="00D02976">
        <w:rPr>
          <w:b/>
          <w:rtl/>
        </w:rPr>
        <w:t>العاشر</w:t>
      </w:r>
      <w:r>
        <w:rPr>
          <w:rFonts w:hint="cs"/>
          <w:b/>
          <w:rtl/>
        </w:rPr>
        <w:t xml:space="preserve"> </w:t>
      </w:r>
      <w:r w:rsidRPr="00D02976">
        <w:rPr>
          <w:b/>
          <w:rtl/>
        </w:rPr>
        <w:t xml:space="preserve">من </w:t>
      </w:r>
      <w:r w:rsidRPr="00D02976">
        <w:rPr>
          <w:b/>
          <w:rtl/>
          <w:lang w:bidi="ar-EG"/>
        </w:rPr>
        <w:t xml:space="preserve">مرسوم </w:t>
      </w:r>
      <w:r w:rsidRPr="00D02976">
        <w:rPr>
          <w:b/>
          <w:rtl/>
        </w:rPr>
        <w:t>العمالة الصادر في 2009 الذي يعدد الشروط المتعلقة بتوظيف النساء. ويحدد المرسوم استحقاقات الأمومة التي يحق للحوامل التمتع بها أثناء فترة</w:t>
      </w:r>
      <w:r w:rsidRPr="00D02976">
        <w:rPr>
          <w:rtl/>
        </w:rPr>
        <w:t> النفاس</w:t>
      </w:r>
      <w:r w:rsidRPr="00D02976">
        <w:rPr>
          <w:b/>
          <w:rtl/>
        </w:rPr>
        <w:t xml:space="preserve">، بما في ذلك حقهن في الراحة وعدم انقطاع الأجر والحماية من </w:t>
      </w:r>
      <w:r>
        <w:rPr>
          <w:rFonts w:hint="cs"/>
          <w:b/>
          <w:rtl/>
        </w:rPr>
        <w:t xml:space="preserve">إنهاء الخدمة </w:t>
      </w:r>
      <w:r w:rsidRPr="00D02976">
        <w:rPr>
          <w:b/>
          <w:rtl/>
        </w:rPr>
        <w:t>أثناء إجازة الأمومة.</w:t>
      </w:r>
    </w:p>
    <w:p w:rsidR="00F078CD" w:rsidRPr="00D02976" w:rsidRDefault="00F078CD" w:rsidP="00F078CD">
      <w:pPr>
        <w:pStyle w:val="SingleTxt"/>
        <w:tabs>
          <w:tab w:val="clear" w:pos="1930"/>
          <w:tab w:val="left" w:pos="2022"/>
        </w:tabs>
        <w:rPr>
          <w:b/>
          <w:rtl/>
        </w:rPr>
      </w:pPr>
      <w:r w:rsidRPr="00D02976">
        <w:rPr>
          <w:b/>
          <w:rtl/>
        </w:rPr>
        <w:t>11-7</w:t>
      </w:r>
      <w:r>
        <w:rPr>
          <w:rFonts w:hint="cs"/>
          <w:b/>
          <w:rtl/>
        </w:rPr>
        <w:tab/>
      </w:r>
      <w:r w:rsidRPr="00D02976">
        <w:rPr>
          <w:b/>
          <w:rtl/>
        </w:rPr>
        <w:t>و</w:t>
      </w:r>
      <w:r>
        <w:rPr>
          <w:rFonts w:hint="cs"/>
          <w:b/>
          <w:rtl/>
        </w:rPr>
        <w:t xml:space="preserve">الممارسة المتبعة في حالة حمل </w:t>
      </w:r>
      <w:r w:rsidRPr="00D02976">
        <w:rPr>
          <w:b/>
          <w:rtl/>
        </w:rPr>
        <w:t xml:space="preserve">الموظفات أن يوصي أخصائي التوليد المتابع للحمل أو طبيب الصحة المهنية بأي متطلبات خاصة يراها لازمة لحماية الأم والجنين، كأن يوصي مثلا بإعطاء الأم </w:t>
      </w:r>
      <w:r>
        <w:rPr>
          <w:rFonts w:hint="cs"/>
          <w:b/>
          <w:rtl/>
        </w:rPr>
        <w:t xml:space="preserve">اللقاحات </w:t>
      </w:r>
      <w:r w:rsidRPr="00D02976">
        <w:rPr>
          <w:b/>
          <w:rtl/>
        </w:rPr>
        <w:t>المناسبة وإبعادها عن الأعمال الخطرة (لكيلا تتعامل مع المواد الكيميائية الخطرة أو تعمل في بيئة ناقلة للعدوى)</w:t>
      </w:r>
      <w:r>
        <w:rPr>
          <w:rFonts w:hint="cs"/>
          <w:b/>
          <w:rtl/>
        </w:rPr>
        <w:t>.</w:t>
      </w:r>
    </w:p>
    <w:p w:rsidR="00F078CD" w:rsidRPr="00D02976" w:rsidRDefault="00F078CD" w:rsidP="00F078CD">
      <w:pPr>
        <w:pStyle w:val="SingleTxt"/>
        <w:tabs>
          <w:tab w:val="clear" w:pos="1930"/>
          <w:tab w:val="left" w:pos="2022"/>
        </w:tabs>
        <w:rPr>
          <w:b/>
          <w:rtl/>
        </w:rPr>
      </w:pPr>
      <w:r w:rsidRPr="00D02976">
        <w:rPr>
          <w:b/>
          <w:rtl/>
        </w:rPr>
        <w:t>11-8</w:t>
      </w:r>
      <w:r>
        <w:rPr>
          <w:rFonts w:hint="cs"/>
          <w:b/>
          <w:rtl/>
        </w:rPr>
        <w:tab/>
      </w:r>
      <w:r w:rsidRPr="00D02976">
        <w:rPr>
          <w:b/>
          <w:rtl/>
        </w:rPr>
        <w:t>ويجري حاليا طرح تشريع مقترح للصحة والسلامة المهنية يتناول مسؤولية رب العمل عن تهيئة بيئة عمل آمنة لجميع موظفيه.</w:t>
      </w:r>
    </w:p>
    <w:p w:rsidR="00F078CD" w:rsidRPr="00D02976" w:rsidRDefault="00F078CD" w:rsidP="00F078CD">
      <w:pPr>
        <w:pStyle w:val="SingleTxt"/>
        <w:tabs>
          <w:tab w:val="clear" w:pos="1930"/>
          <w:tab w:val="left" w:pos="2022"/>
        </w:tabs>
        <w:rPr>
          <w:b/>
          <w:rtl/>
        </w:rPr>
      </w:pPr>
      <w:r w:rsidRPr="00D02976">
        <w:rPr>
          <w:b/>
          <w:rtl/>
        </w:rPr>
        <w:t>11-9</w:t>
      </w:r>
      <w:r>
        <w:rPr>
          <w:rFonts w:hint="cs"/>
          <w:b/>
          <w:rtl/>
        </w:rPr>
        <w:tab/>
      </w:r>
      <w:r w:rsidRPr="00D02976">
        <w:rPr>
          <w:b/>
          <w:rtl/>
        </w:rPr>
        <w:t xml:space="preserve">وقد نفذت الحكومة نظاما جديدا يعرف باسم </w:t>
      </w:r>
      <w:r w:rsidRPr="00D02976">
        <w:rPr>
          <w:b/>
          <w:rtl/>
          <w:lang w:bidi="ar-EG"/>
        </w:rPr>
        <w:t xml:space="preserve">نظام </w:t>
      </w:r>
      <w:r w:rsidRPr="00D02976">
        <w:rPr>
          <w:b/>
          <w:rtl/>
        </w:rPr>
        <w:t>إجازة الأمومة لعام 2011 وهو إجراء يصب في اتجاه تنسيق احتياجات ما قبل الولادة وبعدها والمصلحة الصحية للأمهات. وبمقتضى هذا النظام، زاد عدد أيام إجازة الأمومة المستحقة للموظفات والعاملات في الخدمة المدنية من 56 يوما إلى 105 يوما. وستمتد امتيازات هذا النظام أيضا إلى الأمهات العاملات بالقطاع الخاص.</w:t>
      </w:r>
    </w:p>
    <w:p w:rsidR="00F078CD" w:rsidRDefault="00F078CD" w:rsidP="00F078CD">
      <w:pPr>
        <w:pStyle w:val="SingleTxt"/>
        <w:tabs>
          <w:tab w:val="clear" w:pos="1930"/>
          <w:tab w:val="left" w:pos="2228"/>
        </w:tabs>
        <w:rPr>
          <w:rFonts w:hint="cs"/>
          <w:b/>
          <w:rtl/>
        </w:rPr>
      </w:pPr>
      <w:r w:rsidRPr="00D02976">
        <w:rPr>
          <w:b/>
          <w:rtl/>
        </w:rPr>
        <w:t>11-10</w:t>
      </w:r>
      <w:r>
        <w:rPr>
          <w:rFonts w:hint="cs"/>
          <w:b/>
          <w:rtl/>
        </w:rPr>
        <w:tab/>
      </w:r>
      <w:r w:rsidRPr="00D02976">
        <w:rPr>
          <w:b/>
          <w:rtl/>
        </w:rPr>
        <w:t>واتخذت الحكومة في عام 2009 خطوات لمنح النساء حقهن في تكافؤ الفرص وتساوي المعاملة في مكان العمل. فقد ألغت الحكومة سياسة توظيف النساء على أساس شهري. و</w:t>
      </w:r>
      <w:r>
        <w:rPr>
          <w:rFonts w:hint="cs"/>
          <w:b/>
          <w:rtl/>
        </w:rPr>
        <w:t>أ</w:t>
      </w:r>
      <w:r w:rsidRPr="00D02976">
        <w:rPr>
          <w:b/>
          <w:rtl/>
        </w:rPr>
        <w:t>صبحت الخريجات والطالبات يعملن في وظائف دائمة. ولا يكفل هذا النظام الأمن الوظيفي للنساء فحسب، وإنما يكفل لهن الحق في الحصول على مختلف الأجور والمزايا المستحقة للعاملين في الخدمة المدنية مثل بدلات الإجازات وبدلات التعليم.</w:t>
      </w:r>
    </w:p>
    <w:p w:rsidR="00F078CD" w:rsidRPr="0009381C" w:rsidRDefault="00F078CD" w:rsidP="00F078CD">
      <w:pPr>
        <w:pStyle w:val="SingleTxt"/>
        <w:tabs>
          <w:tab w:val="clear" w:pos="1930"/>
          <w:tab w:val="left" w:pos="2228"/>
        </w:tabs>
        <w:spacing w:after="0" w:line="120" w:lineRule="exact"/>
        <w:rPr>
          <w:rFonts w:hint="cs"/>
          <w:b/>
          <w:sz w:val="10"/>
          <w:rtl/>
        </w:rPr>
      </w:pPr>
    </w:p>
    <w:p w:rsidR="00F078CD" w:rsidRPr="00D02976"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D02976">
        <w:rPr>
          <w:rtl/>
        </w:rPr>
        <w:t>11-11</w:t>
      </w:r>
      <w:r>
        <w:rPr>
          <w:rFonts w:hint="cs"/>
          <w:rtl/>
        </w:rPr>
        <w:tab/>
      </w:r>
      <w:r w:rsidRPr="00D02976">
        <w:rPr>
          <w:rtl/>
        </w:rPr>
        <w:t xml:space="preserve">تساوي الأجور عن الأعمال المتساوية القيمة </w:t>
      </w:r>
      <w:r>
        <w:rPr>
          <w:rFonts w:hint="cs"/>
          <w:rtl/>
        </w:rPr>
        <w:t>-</w:t>
      </w:r>
      <w:r w:rsidRPr="00D02976">
        <w:rPr>
          <w:rtl/>
        </w:rPr>
        <w:t xml:space="preserve"> </w:t>
      </w:r>
      <w:r w:rsidRPr="004015E2">
        <w:rPr>
          <w:rtl/>
        </w:rPr>
        <w:t>استجابة للتوصية رقم 13</w:t>
      </w:r>
    </w:p>
    <w:p w:rsidR="00F078CD" w:rsidRDefault="00F078CD" w:rsidP="00F078CD">
      <w:pPr>
        <w:pStyle w:val="SingleTxt"/>
        <w:tabs>
          <w:tab w:val="clear" w:pos="2592"/>
          <w:tab w:val="left" w:pos="2434"/>
        </w:tabs>
        <w:rPr>
          <w:rFonts w:hint="cs"/>
          <w:b/>
          <w:rtl/>
        </w:rPr>
      </w:pPr>
      <w:r w:rsidRPr="00D02976">
        <w:rPr>
          <w:b/>
          <w:rtl/>
        </w:rPr>
        <w:t>11-11-1</w:t>
      </w:r>
      <w:r>
        <w:rPr>
          <w:rFonts w:hint="cs"/>
          <w:b/>
          <w:rtl/>
        </w:rPr>
        <w:tab/>
      </w:r>
      <w:r w:rsidRPr="00D02976">
        <w:rPr>
          <w:b/>
          <w:rtl/>
        </w:rPr>
        <w:t>تتقاضى النساء رواتب متكافئة مع رواتب الرجال. وتكفل جميع القوانين والنظم المعمول بها في تنظيم مسائل العمالة في بروني دار السلام فرصا متكافئة وحقوقا متساوية للرجال والنساء على ح</w:t>
      </w:r>
      <w:r>
        <w:rPr>
          <w:b/>
          <w:rtl/>
        </w:rPr>
        <w:t>د سواء، وتشمل التشريعات التالية</w:t>
      </w:r>
      <w:r>
        <w:rPr>
          <w:rFonts w:hint="cs"/>
          <w:b/>
          <w:rtl/>
        </w:rPr>
        <w:t>:</w:t>
      </w:r>
    </w:p>
    <w:p w:rsidR="00F078CD"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tl/>
        </w:rPr>
      </w:pPr>
      <w:r>
        <w:rPr>
          <w:rFonts w:hint="cs"/>
          <w:b/>
          <w:rtl/>
        </w:rPr>
        <w:tab/>
        <w:t>•</w:t>
      </w:r>
      <w:r>
        <w:rPr>
          <w:rFonts w:hint="cs"/>
          <w:b/>
          <w:rtl/>
        </w:rPr>
        <w:tab/>
      </w:r>
      <w:r w:rsidRPr="00D02976">
        <w:rPr>
          <w:rtl/>
        </w:rPr>
        <w:t xml:space="preserve">مرسوم </w:t>
      </w:r>
      <w:r w:rsidRPr="00D02976">
        <w:rPr>
          <w:b/>
          <w:rtl/>
        </w:rPr>
        <w:t>العمالة لعام 2009</w:t>
      </w:r>
      <w:r>
        <w:rPr>
          <w:rFonts w:hint="cs"/>
          <w:b/>
          <w:rtl/>
        </w:rPr>
        <w:t>؛</w:t>
      </w:r>
    </w:p>
    <w:p w:rsidR="00F078CD"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tl/>
        </w:rPr>
      </w:pPr>
      <w:r>
        <w:rPr>
          <w:rFonts w:hint="cs"/>
          <w:b/>
          <w:rtl/>
        </w:rPr>
        <w:tab/>
        <w:t>•</w:t>
      </w:r>
      <w:r>
        <w:rPr>
          <w:rFonts w:hint="cs"/>
          <w:b/>
          <w:rtl/>
        </w:rPr>
        <w:tab/>
      </w:r>
      <w:r w:rsidRPr="00D02976">
        <w:rPr>
          <w:b/>
          <w:rtl/>
        </w:rPr>
        <w:t>و</w:t>
      </w:r>
      <w:r w:rsidRPr="00D02976">
        <w:rPr>
          <w:rtl/>
        </w:rPr>
        <w:t>قانون تعويضات العمال (الفصل 74)</w:t>
      </w:r>
      <w:r>
        <w:rPr>
          <w:rFonts w:hint="cs"/>
          <w:b/>
          <w:rtl/>
        </w:rPr>
        <w:t>؛</w:t>
      </w:r>
    </w:p>
    <w:p w:rsidR="00F078CD"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tl/>
          <w:lang w:bidi="ar-EG"/>
        </w:rPr>
      </w:pPr>
      <w:r>
        <w:rPr>
          <w:rFonts w:hint="cs"/>
          <w:b/>
          <w:rtl/>
        </w:rPr>
        <w:tab/>
        <w:t>•</w:t>
      </w:r>
      <w:r>
        <w:rPr>
          <w:rFonts w:hint="cs"/>
          <w:b/>
          <w:rtl/>
        </w:rPr>
        <w:tab/>
        <w:t xml:space="preserve">وقانون </w:t>
      </w:r>
      <w:r w:rsidRPr="00D02976">
        <w:rPr>
          <w:rtl/>
        </w:rPr>
        <w:t>النقابات (الفصل 128)</w:t>
      </w:r>
      <w:r>
        <w:rPr>
          <w:rFonts w:hint="cs"/>
          <w:b/>
          <w:rtl/>
          <w:lang w:bidi="ar-EG"/>
        </w:rPr>
        <w:t>؛</w:t>
      </w:r>
    </w:p>
    <w:p w:rsidR="00F078CD" w:rsidRPr="00D02976"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lang w:val="en-GB"/>
        </w:rPr>
      </w:pPr>
      <w:r>
        <w:rPr>
          <w:rFonts w:hint="cs"/>
          <w:b/>
          <w:rtl/>
          <w:lang w:bidi="ar-EG"/>
        </w:rPr>
        <w:tab/>
        <w:t>•</w:t>
      </w:r>
      <w:r>
        <w:rPr>
          <w:rFonts w:hint="cs"/>
          <w:b/>
          <w:rtl/>
          <w:lang w:bidi="ar-EG"/>
        </w:rPr>
        <w:tab/>
      </w:r>
      <w:r w:rsidRPr="00D02976">
        <w:rPr>
          <w:rtl/>
        </w:rPr>
        <w:t xml:space="preserve">مرسوم </w:t>
      </w:r>
      <w:r w:rsidRPr="00D02976">
        <w:rPr>
          <w:b/>
          <w:rtl/>
        </w:rPr>
        <w:t>وكالات توظيف العمالة لعام 2004</w:t>
      </w:r>
      <w:r>
        <w:rPr>
          <w:rFonts w:hint="cs"/>
          <w:b/>
          <w:rtl/>
        </w:rPr>
        <w:t>.</w:t>
      </w:r>
    </w:p>
    <w:p w:rsidR="00F078CD" w:rsidRDefault="00F078CD" w:rsidP="00F078CD">
      <w:pPr>
        <w:pStyle w:val="SingleTxt"/>
        <w:tabs>
          <w:tab w:val="clear" w:pos="2592"/>
          <w:tab w:val="left" w:pos="2434"/>
        </w:tabs>
        <w:rPr>
          <w:rFonts w:hint="cs"/>
          <w:b/>
          <w:rtl/>
        </w:rPr>
      </w:pPr>
      <w:r>
        <w:rPr>
          <w:b/>
          <w:rtl/>
        </w:rPr>
        <w:t>11-11-2</w:t>
      </w:r>
      <w:r>
        <w:rPr>
          <w:rFonts w:hint="cs"/>
          <w:b/>
          <w:rtl/>
        </w:rPr>
        <w:tab/>
      </w:r>
      <w:r w:rsidRPr="00D02976">
        <w:rPr>
          <w:b/>
          <w:rtl/>
        </w:rPr>
        <w:t>وأصبحت النساء العاملات بالخدمة المدنية مؤهلات للتمتع بمختلف ال</w:t>
      </w:r>
      <w:r>
        <w:rPr>
          <w:b/>
          <w:rtl/>
        </w:rPr>
        <w:t xml:space="preserve">استحقاقات اعتبارا من 1 كانون </w:t>
      </w:r>
      <w:r>
        <w:rPr>
          <w:rFonts w:hint="cs"/>
          <w:b/>
          <w:rtl/>
        </w:rPr>
        <w:t>الثاني</w:t>
      </w:r>
      <w:r w:rsidRPr="00D02976">
        <w:rPr>
          <w:b/>
          <w:rtl/>
        </w:rPr>
        <w:t xml:space="preserve">/يناير </w:t>
      </w:r>
      <w:r>
        <w:rPr>
          <w:rFonts w:hint="cs"/>
          <w:b/>
          <w:rtl/>
        </w:rPr>
        <w:t>2012</w:t>
      </w:r>
      <w:r w:rsidRPr="00D02976">
        <w:rPr>
          <w:b/>
          <w:rtl/>
        </w:rPr>
        <w:t>. ويشمل ذلك ما يحصل عليه العاملون بالخدمة المدنية من بدلات الإجازات وبدلات التعليم. ويحق للموظفات المستحقات لهذه البدلات أن يطالبن بها لأنفسهن ولأفراد أسرهن المؤهلين.</w:t>
      </w:r>
    </w:p>
    <w:p w:rsidR="00F078CD" w:rsidRPr="004015E2" w:rsidRDefault="00F078CD" w:rsidP="00F078CD">
      <w:pPr>
        <w:pStyle w:val="SingleTxt"/>
        <w:tabs>
          <w:tab w:val="clear" w:pos="2592"/>
          <w:tab w:val="left" w:pos="2434"/>
        </w:tabs>
        <w:spacing w:after="0" w:line="120" w:lineRule="exact"/>
        <w:rPr>
          <w:rFonts w:hint="cs"/>
          <w:b/>
          <w:sz w:val="10"/>
          <w:rtl/>
        </w:rPr>
      </w:pPr>
    </w:p>
    <w:p w:rsidR="00F078CD" w:rsidRPr="00D02976"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lang w:val="en-GB"/>
        </w:rPr>
        <w:tab/>
      </w:r>
      <w:r w:rsidRPr="00D02976">
        <w:rPr>
          <w:rtl/>
        </w:rPr>
        <w:t>12</w:t>
      </w:r>
      <w:r>
        <w:rPr>
          <w:rFonts w:hint="cs"/>
          <w:rtl/>
        </w:rPr>
        <w:t xml:space="preserve"> </w:t>
      </w:r>
      <w:r w:rsidRPr="00D02976">
        <w:rPr>
          <w:rtl/>
        </w:rPr>
        <w:t>-</w:t>
      </w:r>
      <w:r>
        <w:rPr>
          <w:rFonts w:hint="cs"/>
          <w:rtl/>
        </w:rPr>
        <w:tab/>
      </w:r>
      <w:r w:rsidRPr="00D02976">
        <w:rPr>
          <w:rtl/>
        </w:rPr>
        <w:t>المادة 12</w:t>
      </w:r>
      <w:r>
        <w:rPr>
          <w:rtl/>
        </w:rPr>
        <w:t>: الصحة (الجداول من 4-1 إلى 4-6</w:t>
      </w:r>
      <w:r w:rsidRPr="00D02976">
        <w:rPr>
          <w:rtl/>
        </w:rPr>
        <w:t xml:space="preserve">) - </w:t>
      </w:r>
      <w:r w:rsidRPr="004015E2">
        <w:rPr>
          <w:rtl/>
        </w:rPr>
        <w:t>استجابة للتوصية رقم 24</w:t>
      </w:r>
    </w:p>
    <w:p w:rsidR="00F078CD" w:rsidRPr="00D02976" w:rsidRDefault="00F078CD" w:rsidP="000E2794">
      <w:pPr>
        <w:pStyle w:val="SingleTxt"/>
        <w:tabs>
          <w:tab w:val="clear" w:pos="1930"/>
          <w:tab w:val="left" w:pos="2022"/>
        </w:tabs>
        <w:spacing w:line="380" w:lineRule="exact"/>
        <w:rPr>
          <w:rFonts w:hint="cs"/>
          <w:b/>
          <w:lang w:val="en-GB"/>
        </w:rPr>
      </w:pPr>
      <w:r>
        <w:rPr>
          <w:b/>
          <w:rtl/>
        </w:rPr>
        <w:t>12-1</w:t>
      </w:r>
      <w:r>
        <w:rPr>
          <w:rFonts w:hint="cs"/>
          <w:b/>
          <w:rtl/>
        </w:rPr>
        <w:tab/>
        <w:t xml:space="preserve">يمثل توفير نظام شامل لرعاية السكان من الناحية الصحية إحدى أولويات </w:t>
      </w:r>
      <w:r w:rsidRPr="00D02976">
        <w:rPr>
          <w:rtl/>
        </w:rPr>
        <w:t>بروني</w:t>
      </w:r>
      <w:r>
        <w:rPr>
          <w:rFonts w:hint="cs"/>
          <w:rtl/>
        </w:rPr>
        <w:t> </w:t>
      </w:r>
      <w:r w:rsidRPr="00D02976">
        <w:rPr>
          <w:rtl/>
        </w:rPr>
        <w:t>دار السلام. و</w:t>
      </w:r>
      <w:r>
        <w:rPr>
          <w:rFonts w:hint="cs"/>
          <w:rtl/>
        </w:rPr>
        <w:t xml:space="preserve">يصل السكان بسهولة إلى الخدمات الصحية الأساسية من جميع أنحاء البلد، </w:t>
      </w:r>
      <w:r w:rsidRPr="00D02976">
        <w:rPr>
          <w:rtl/>
        </w:rPr>
        <w:t xml:space="preserve">بما في ذلك الخدمات الطبية </w:t>
      </w:r>
      <w:r>
        <w:rPr>
          <w:rFonts w:hint="cs"/>
          <w:rtl/>
        </w:rPr>
        <w:t>ب</w:t>
      </w:r>
      <w:r w:rsidRPr="00D02976">
        <w:rPr>
          <w:rtl/>
        </w:rPr>
        <w:t xml:space="preserve">الطائرة التي تُزود بها المناطق الريفية. وتُقدّم الرعاية الصحية مجانا لجميع مواطني بروني دار السلام والمقيمين الدائمين فيها </w:t>
      </w:r>
      <w:r w:rsidRPr="00D02976">
        <w:rPr>
          <w:b/>
          <w:rtl/>
        </w:rPr>
        <w:t>وبأسعار معقولة لغير المقيمين. وتتوافر خدمات صحة الأم والطفل مجانا لجميع الحوامل والأطفال بصرف النظر عن جنسية المستفيد.</w:t>
      </w:r>
      <w:r>
        <w:rPr>
          <w:rFonts w:hint="cs"/>
          <w:b/>
          <w:rtl/>
        </w:rPr>
        <w:t xml:space="preserve"> </w:t>
      </w:r>
      <w:r w:rsidRPr="00D02976">
        <w:rPr>
          <w:rtl/>
        </w:rPr>
        <w:t>وضمت سجلات الممارسين في عام 2007 ما مجموعه 393 طبيبا و</w:t>
      </w:r>
      <w:r>
        <w:rPr>
          <w:rFonts w:hint="cs"/>
          <w:rtl/>
        </w:rPr>
        <w:t> </w:t>
      </w:r>
      <w:r w:rsidRPr="00D02976">
        <w:rPr>
          <w:rtl/>
        </w:rPr>
        <w:t>81 طبيب أسنان</w:t>
      </w:r>
      <w:r w:rsidRPr="00D02976">
        <w:rPr>
          <w:b/>
          <w:rtl/>
        </w:rPr>
        <w:t xml:space="preserve">. وبلغ عدد الصيادلة 41 والممرضين والممرضات </w:t>
      </w:r>
      <w:r>
        <w:rPr>
          <w:rFonts w:hint="cs"/>
          <w:b/>
          <w:rtl/>
        </w:rPr>
        <w:t>006 2</w:t>
      </w:r>
      <w:r w:rsidRPr="00D02976">
        <w:rPr>
          <w:b/>
          <w:rtl/>
        </w:rPr>
        <w:t xml:space="preserve">. ووصل العدد الإجمالي للأسرّة في المستشفيات الحكومية إلى 923 سريرا منها 191 سريرا في </w:t>
      </w:r>
      <w:r>
        <w:rPr>
          <w:rFonts w:hint="cs"/>
          <w:b/>
          <w:rtl/>
        </w:rPr>
        <w:t xml:space="preserve">أقسام </w:t>
      </w:r>
      <w:r w:rsidRPr="00D02976">
        <w:rPr>
          <w:b/>
          <w:rtl/>
        </w:rPr>
        <w:t>التوليد وأمراض النساء (الجدولان 4-1 و 4-2)</w:t>
      </w:r>
      <w:r>
        <w:rPr>
          <w:rFonts w:hint="cs"/>
          <w:b/>
          <w:rtl/>
        </w:rPr>
        <w:t>.</w:t>
      </w:r>
    </w:p>
    <w:p w:rsidR="00F078CD" w:rsidRPr="00D02976" w:rsidRDefault="00F078CD" w:rsidP="00F078CD">
      <w:pPr>
        <w:pStyle w:val="SingleTxt"/>
        <w:tabs>
          <w:tab w:val="clear" w:pos="1930"/>
          <w:tab w:val="left" w:pos="2022"/>
        </w:tabs>
        <w:rPr>
          <w:b/>
          <w:rtl/>
        </w:rPr>
      </w:pPr>
      <w:r>
        <w:rPr>
          <w:b/>
          <w:rtl/>
        </w:rPr>
        <w:t>12-2</w:t>
      </w:r>
      <w:r>
        <w:rPr>
          <w:rFonts w:hint="cs"/>
          <w:b/>
          <w:rtl/>
        </w:rPr>
        <w:tab/>
      </w:r>
      <w:r w:rsidRPr="00D02976">
        <w:rPr>
          <w:b/>
          <w:rtl/>
        </w:rPr>
        <w:t>وأطلقت</w:t>
      </w:r>
      <w:r w:rsidRPr="004015E2">
        <w:rPr>
          <w:b/>
        </w:rPr>
        <w:t xml:space="preserve"> </w:t>
      </w:r>
      <w:r>
        <w:rPr>
          <w:b/>
          <w:rtl/>
        </w:rPr>
        <w:t>وزارة الصحة، في حزيران/يوني</w:t>
      </w:r>
      <w:r>
        <w:rPr>
          <w:rFonts w:hint="cs"/>
          <w:b/>
          <w:rtl/>
        </w:rPr>
        <w:t>ه</w:t>
      </w:r>
      <w:r w:rsidRPr="00D02976">
        <w:rPr>
          <w:b/>
          <w:rtl/>
        </w:rPr>
        <w:t xml:space="preserve"> 2000، خطة الرعاية الصحية الوطنية (2000-2010) التي راعت فيها المبادئ الأربعة التالية</w:t>
      </w:r>
      <w:r>
        <w:rPr>
          <w:rFonts w:hint="cs"/>
          <w:b/>
          <w:rtl/>
        </w:rPr>
        <w:t>:</w:t>
      </w:r>
    </w:p>
    <w:p w:rsidR="00F078CD" w:rsidRPr="00D02976" w:rsidRDefault="00F078CD" w:rsidP="00F078CD">
      <w:pPr>
        <w:pStyle w:val="SingleTxt"/>
        <w:rPr>
          <w:b/>
          <w:lang w:val="en-GB"/>
        </w:rPr>
      </w:pPr>
      <w:r>
        <w:rPr>
          <w:rFonts w:hint="cs"/>
          <w:b/>
          <w:rtl/>
          <w:lang w:val="en-GB"/>
        </w:rPr>
        <w:tab/>
      </w:r>
      <w:r w:rsidRPr="00D02976">
        <w:rPr>
          <w:b/>
          <w:rtl/>
        </w:rPr>
        <w:t>’1‘</w:t>
      </w:r>
      <w:r>
        <w:rPr>
          <w:rFonts w:hint="cs"/>
          <w:b/>
          <w:rtl/>
        </w:rPr>
        <w:tab/>
      </w:r>
      <w:r w:rsidRPr="00D02976">
        <w:rPr>
          <w:rtl/>
        </w:rPr>
        <w:t>ضمان إتاحة رعاية صحية أفضل للجميع؛</w:t>
      </w:r>
      <w:r w:rsidRPr="00D02976">
        <w:rPr>
          <w:b/>
          <w:rtl/>
        </w:rPr>
        <w:t xml:space="preserve"> </w:t>
      </w:r>
    </w:p>
    <w:p w:rsidR="00F078CD" w:rsidRPr="00D02976" w:rsidRDefault="00F078CD" w:rsidP="00F078CD">
      <w:pPr>
        <w:pStyle w:val="SingleTxt"/>
        <w:rPr>
          <w:rtl/>
        </w:rPr>
      </w:pPr>
      <w:r>
        <w:rPr>
          <w:rFonts w:hint="cs"/>
          <w:b/>
          <w:rtl/>
          <w:lang w:val="en-GB"/>
        </w:rPr>
        <w:tab/>
      </w:r>
      <w:r w:rsidRPr="00D02976">
        <w:rPr>
          <w:b/>
          <w:rtl/>
        </w:rPr>
        <w:t>’2‘</w:t>
      </w:r>
      <w:r>
        <w:rPr>
          <w:rFonts w:hint="cs"/>
          <w:b/>
          <w:rtl/>
        </w:rPr>
        <w:tab/>
      </w:r>
      <w:r w:rsidRPr="00D02976">
        <w:rPr>
          <w:rtl/>
        </w:rPr>
        <w:t>تعزيز تكافؤ فرص الاستفادة من الخدمات الصحية الشاملة؛</w:t>
      </w:r>
    </w:p>
    <w:p w:rsidR="00F078CD" w:rsidRPr="00D02976" w:rsidRDefault="00F078CD" w:rsidP="00F078CD">
      <w:pPr>
        <w:pStyle w:val="SingleTxt"/>
        <w:ind w:left="2592" w:hanging="1325"/>
        <w:rPr>
          <w:rFonts w:hint="cs"/>
          <w:b/>
          <w:lang w:val="en-GB"/>
        </w:rPr>
      </w:pPr>
      <w:r>
        <w:rPr>
          <w:rFonts w:hint="cs"/>
          <w:b/>
          <w:rtl/>
        </w:rPr>
        <w:tab/>
      </w:r>
      <w:r w:rsidRPr="00D02976">
        <w:rPr>
          <w:b/>
          <w:rtl/>
        </w:rPr>
        <w:t>’3‘</w:t>
      </w:r>
      <w:r>
        <w:rPr>
          <w:rFonts w:hint="cs"/>
          <w:b/>
          <w:rtl/>
        </w:rPr>
        <w:tab/>
      </w:r>
      <w:r w:rsidRPr="00D02976">
        <w:rPr>
          <w:rtl/>
        </w:rPr>
        <w:t xml:space="preserve">تشجيع إقامة الشراكات ومشاركة </w:t>
      </w:r>
      <w:r>
        <w:rPr>
          <w:rFonts w:hint="cs"/>
          <w:rtl/>
        </w:rPr>
        <w:t xml:space="preserve">الجمهور </w:t>
      </w:r>
      <w:r w:rsidRPr="00D02976">
        <w:rPr>
          <w:rtl/>
        </w:rPr>
        <w:t xml:space="preserve">في تطبيق مفهوم الإنتاج المشترك </w:t>
      </w:r>
      <w:r>
        <w:rPr>
          <w:rFonts w:hint="cs"/>
          <w:rtl/>
        </w:rPr>
        <w:t xml:space="preserve">من أجل تقديم </w:t>
      </w:r>
      <w:r w:rsidRPr="00D02976">
        <w:rPr>
          <w:rtl/>
        </w:rPr>
        <w:t xml:space="preserve">خدمات صحية </w:t>
      </w:r>
      <w:r>
        <w:rPr>
          <w:rFonts w:hint="cs"/>
          <w:rtl/>
        </w:rPr>
        <w:t xml:space="preserve">للجميع </w:t>
      </w:r>
      <w:r w:rsidRPr="00D02976">
        <w:rPr>
          <w:rtl/>
        </w:rPr>
        <w:t>تتسم بالكفاءة والفعالية</w:t>
      </w:r>
      <w:r>
        <w:rPr>
          <w:rFonts w:hint="cs"/>
          <w:rtl/>
        </w:rPr>
        <w:t>؛</w:t>
      </w:r>
    </w:p>
    <w:p w:rsidR="00F078CD" w:rsidRPr="00D02976" w:rsidRDefault="00F078CD" w:rsidP="00F078CD">
      <w:pPr>
        <w:pStyle w:val="SingleTxt"/>
        <w:ind w:left="2592" w:hanging="1325"/>
        <w:rPr>
          <w:rtl/>
        </w:rPr>
      </w:pPr>
      <w:r>
        <w:rPr>
          <w:rFonts w:hint="cs"/>
          <w:b/>
          <w:rtl/>
        </w:rPr>
        <w:tab/>
      </w:r>
      <w:r w:rsidRPr="00D02976">
        <w:rPr>
          <w:b/>
          <w:rtl/>
        </w:rPr>
        <w:t>’4‘</w:t>
      </w:r>
      <w:r>
        <w:rPr>
          <w:rFonts w:hint="cs"/>
          <w:b/>
          <w:rtl/>
        </w:rPr>
        <w:tab/>
      </w:r>
      <w:r w:rsidRPr="00D02976">
        <w:rPr>
          <w:rtl/>
        </w:rPr>
        <w:t>ضمان استدامة نظام الخدمات الصحية في حدود القدرات المؤسسية لوزارة الصحة ومواردها المالية.</w:t>
      </w:r>
    </w:p>
    <w:p w:rsidR="00F078CD" w:rsidRPr="004015E2" w:rsidRDefault="00F078CD" w:rsidP="00F078CD">
      <w:pPr>
        <w:pStyle w:val="SingleTxt"/>
        <w:tabs>
          <w:tab w:val="clear" w:pos="1930"/>
          <w:tab w:val="left" w:pos="2022"/>
        </w:tabs>
        <w:rPr>
          <w:rFonts w:hint="cs"/>
          <w:b/>
          <w:rtl/>
        </w:rPr>
      </w:pPr>
      <w:r w:rsidRPr="00D02976">
        <w:rPr>
          <w:b/>
          <w:rtl/>
        </w:rPr>
        <w:t>12-3</w:t>
      </w:r>
      <w:r>
        <w:rPr>
          <w:rFonts w:hint="cs"/>
          <w:b/>
          <w:rtl/>
        </w:rPr>
        <w:tab/>
      </w:r>
      <w:r w:rsidRPr="00D02976">
        <w:rPr>
          <w:rtl/>
        </w:rPr>
        <w:t xml:space="preserve">وكوّنت وزارة الصحة رؤية جديدة بعنوان </w:t>
      </w:r>
      <w:r>
        <w:rPr>
          <w:rFonts w:hint="eastAsia"/>
          <w:rtl/>
        </w:rPr>
        <w:t>”</w:t>
      </w:r>
      <w:r w:rsidRPr="00D02976">
        <w:rPr>
          <w:rtl/>
        </w:rPr>
        <w:t>رؤية عام 2035 - معاً من أجل أمة عفية</w:t>
      </w:r>
      <w:r>
        <w:rPr>
          <w:rFonts w:hint="cs"/>
          <w:rtl/>
        </w:rPr>
        <w:t>“</w:t>
      </w:r>
      <w:r w:rsidRPr="00D02976">
        <w:rPr>
          <w:rtl/>
        </w:rPr>
        <w:t>. وحددت الرؤية خمسة مواضيع استراتيجية بوصفهـا أهم أولوياتها، وهي</w:t>
      </w:r>
      <w:r>
        <w:rPr>
          <w:rFonts w:hint="cs"/>
          <w:rtl/>
        </w:rPr>
        <w:t>:</w:t>
      </w:r>
    </w:p>
    <w:p w:rsidR="00F078CD"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rtl/>
          <w:lang w:val="en-GB"/>
        </w:rPr>
        <w:tab/>
        <w:t>•</w:t>
      </w:r>
      <w:r>
        <w:rPr>
          <w:rFonts w:hint="cs"/>
          <w:b/>
          <w:rtl/>
          <w:lang w:val="en-GB"/>
        </w:rPr>
        <w:tab/>
      </w:r>
      <w:r w:rsidRPr="00D02976">
        <w:rPr>
          <w:rtl/>
        </w:rPr>
        <w:t>وضع نظام رعاية صحية شامل يشدد على تقديم خدمات متميّزة؛</w:t>
      </w:r>
    </w:p>
    <w:p w:rsidR="00F078CD"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D02976">
        <w:rPr>
          <w:rtl/>
        </w:rPr>
        <w:t>بناء أمة تحتضن أنماط الحياة الصحية وتمارسها؛</w:t>
      </w:r>
    </w:p>
    <w:p w:rsidR="00F078CD"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tl/>
        </w:rPr>
      </w:pPr>
      <w:r>
        <w:rPr>
          <w:rFonts w:hint="cs"/>
          <w:rtl/>
        </w:rPr>
        <w:tab/>
        <w:t>•</w:t>
      </w:r>
      <w:r>
        <w:rPr>
          <w:rFonts w:hint="cs"/>
          <w:rtl/>
        </w:rPr>
        <w:tab/>
      </w:r>
      <w:r w:rsidRPr="00D02976">
        <w:rPr>
          <w:rtl/>
        </w:rPr>
        <w:t>تحقيق الاستدامة عن طريق ترشيد استخدام الموارد والابتكار والتميّز؛</w:t>
      </w:r>
    </w:p>
    <w:p w:rsidR="00F078CD"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tl/>
        </w:rPr>
      </w:pPr>
      <w:r>
        <w:rPr>
          <w:rFonts w:hint="cs"/>
          <w:b/>
          <w:rtl/>
        </w:rPr>
        <w:tab/>
        <w:t>•</w:t>
      </w:r>
      <w:r>
        <w:rPr>
          <w:rFonts w:hint="cs"/>
          <w:b/>
          <w:rtl/>
        </w:rPr>
        <w:tab/>
      </w:r>
      <w:r w:rsidRPr="00D02976">
        <w:rPr>
          <w:rtl/>
        </w:rPr>
        <w:t>وضع سي</w:t>
      </w:r>
      <w:r>
        <w:rPr>
          <w:rtl/>
        </w:rPr>
        <w:t xml:space="preserve">اسات ولوائح فعالة تكفل الحماية </w:t>
      </w:r>
      <w:r>
        <w:rPr>
          <w:rFonts w:hint="cs"/>
          <w:rtl/>
        </w:rPr>
        <w:t>ل</w:t>
      </w:r>
      <w:r w:rsidRPr="00D02976">
        <w:rPr>
          <w:rtl/>
        </w:rPr>
        <w:t>لجميع؛</w:t>
      </w:r>
      <w:r w:rsidRPr="00D02976">
        <w:rPr>
          <w:b/>
          <w:rtl/>
        </w:rPr>
        <w:t xml:space="preserve"> </w:t>
      </w:r>
    </w:p>
    <w:p w:rsidR="00F078CD" w:rsidRPr="00D02976"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rtl/>
        </w:rPr>
      </w:pPr>
      <w:r>
        <w:rPr>
          <w:rFonts w:hint="cs"/>
          <w:b/>
          <w:rtl/>
        </w:rPr>
        <w:tab/>
        <w:t>•</w:t>
      </w:r>
      <w:r>
        <w:rPr>
          <w:rFonts w:hint="cs"/>
          <w:b/>
          <w:rtl/>
        </w:rPr>
        <w:tab/>
        <w:t xml:space="preserve">ممارسة الإدارة بطريقة شفافة واستباقية. </w:t>
      </w:r>
    </w:p>
    <w:p w:rsidR="00F078CD" w:rsidRPr="00D02976" w:rsidRDefault="00F078CD" w:rsidP="00F078CD">
      <w:pPr>
        <w:pStyle w:val="SingleTxt"/>
        <w:tabs>
          <w:tab w:val="clear" w:pos="1930"/>
          <w:tab w:val="left" w:pos="2022"/>
        </w:tabs>
        <w:rPr>
          <w:rtl/>
        </w:rPr>
      </w:pPr>
      <w:r w:rsidRPr="00D02976">
        <w:rPr>
          <w:b/>
          <w:rtl/>
        </w:rPr>
        <w:t>12-4</w:t>
      </w:r>
      <w:r>
        <w:rPr>
          <w:rFonts w:hint="cs"/>
          <w:b/>
          <w:rtl/>
        </w:rPr>
        <w:tab/>
      </w:r>
      <w:r w:rsidRPr="00D02976">
        <w:rPr>
          <w:rtl/>
        </w:rPr>
        <w:t xml:space="preserve">وقد أُنشِئت لجنة متعددة التخصصات </w:t>
      </w:r>
      <w:r>
        <w:rPr>
          <w:rFonts w:hint="cs"/>
          <w:rtl/>
        </w:rPr>
        <w:t xml:space="preserve">كإقرار </w:t>
      </w:r>
      <w:r w:rsidRPr="00D02976">
        <w:rPr>
          <w:rtl/>
        </w:rPr>
        <w:t xml:space="preserve">بضرورة تعزيز تدابير الصحة الإيجابية. وتهدف اللجنة الوطنية لتعزيز الصحة إلى زيادة وعي </w:t>
      </w:r>
      <w:r>
        <w:rPr>
          <w:rFonts w:hint="cs"/>
          <w:rtl/>
        </w:rPr>
        <w:t xml:space="preserve">الجمهور </w:t>
      </w:r>
      <w:r w:rsidRPr="00D02976">
        <w:rPr>
          <w:rtl/>
        </w:rPr>
        <w:t xml:space="preserve">بهذه المشاكل، وإلى وضع استراتيجيات لتعديل سلوكيات </w:t>
      </w:r>
      <w:r>
        <w:rPr>
          <w:rFonts w:hint="cs"/>
          <w:rtl/>
        </w:rPr>
        <w:t xml:space="preserve">الجمهور </w:t>
      </w:r>
      <w:r w:rsidRPr="00D02976">
        <w:rPr>
          <w:rtl/>
        </w:rPr>
        <w:t>لتتماشى مع نمط الحياة الصحي من خلال المشاركة المجتمعية والتعاون القطاعي.</w:t>
      </w:r>
      <w:r>
        <w:rPr>
          <w:rFonts w:hint="cs"/>
          <w:rtl/>
        </w:rPr>
        <w:t xml:space="preserve"> </w:t>
      </w:r>
      <w:r w:rsidRPr="00D02976">
        <w:rPr>
          <w:rtl/>
        </w:rPr>
        <w:t>وقد حدّدت اللجنة سبعة مجالات عمل ذات أولوية تشمل: التغذية؛ وسلامة الأغذية؛ ومكافحة التدخين؛ والصحة النفسية؛ والنشاط البدني؛ والبيئات/الأوساط الصحية؛ وصحة المرأة. و</w:t>
      </w:r>
      <w:r>
        <w:rPr>
          <w:rFonts w:hint="cs"/>
          <w:rtl/>
        </w:rPr>
        <w:t xml:space="preserve">يستمر </w:t>
      </w:r>
      <w:r w:rsidRPr="00D02976">
        <w:rPr>
          <w:rtl/>
        </w:rPr>
        <w:t xml:space="preserve">تعزيز هذه الأولويات من خلال أنشطة مركز تعزيز الصحة الذي بدأ في مباشرة عمله في تشرين الثاني/نوفمبر 2008. وتُنفّذ أنشطة أخرى لتعزيز الصحة من بينها مشروع </w:t>
      </w:r>
      <w:r>
        <w:rPr>
          <w:rFonts w:hint="cs"/>
          <w:rtl/>
        </w:rPr>
        <w:t>”</w:t>
      </w:r>
      <w:r w:rsidRPr="00D02976">
        <w:rPr>
          <w:rtl/>
        </w:rPr>
        <w:t>المقاطعات الفرعية الصحية</w:t>
      </w:r>
      <w:r>
        <w:rPr>
          <w:rFonts w:hint="cs"/>
          <w:rtl/>
        </w:rPr>
        <w:t>“</w:t>
      </w:r>
      <w:r w:rsidRPr="00D02976">
        <w:rPr>
          <w:rtl/>
        </w:rPr>
        <w:t xml:space="preserve"> الذي تشن تحت مظلته حملات تثقيف صحي في القرى، والمشروع المدرسي لتعزيز الصحة والبرنامج المتكامل للفحص الصحي وتعزيز الصحة لموظفي الخدمة المدنية</w:t>
      </w:r>
      <w:r w:rsidRPr="00D02976">
        <w:t>.</w:t>
      </w:r>
    </w:p>
    <w:p w:rsidR="00F078CD" w:rsidRPr="00D02976" w:rsidRDefault="00F078CD" w:rsidP="00F078CD">
      <w:pPr>
        <w:pStyle w:val="SingleTxt"/>
        <w:tabs>
          <w:tab w:val="clear" w:pos="1930"/>
          <w:tab w:val="left" w:pos="2022"/>
        </w:tabs>
        <w:rPr>
          <w:b/>
          <w:rtl/>
        </w:rPr>
      </w:pPr>
      <w:r w:rsidRPr="00D02976">
        <w:rPr>
          <w:b/>
          <w:rtl/>
        </w:rPr>
        <w:t>12-5</w:t>
      </w:r>
      <w:r>
        <w:rPr>
          <w:rFonts w:hint="cs"/>
          <w:b/>
          <w:rtl/>
        </w:rPr>
        <w:tab/>
      </w:r>
      <w:r w:rsidRPr="00D02976">
        <w:rPr>
          <w:b/>
          <w:rtl/>
        </w:rPr>
        <w:t>وبدأ العمل بمخطط تعزيز الصحة للفترة</w:t>
      </w:r>
      <w:r>
        <w:rPr>
          <w:rFonts w:hint="cs"/>
          <w:b/>
          <w:rtl/>
        </w:rPr>
        <w:t xml:space="preserve"> </w:t>
      </w:r>
      <w:r>
        <w:rPr>
          <w:b/>
          <w:rtl/>
        </w:rPr>
        <w:t>2011</w:t>
      </w:r>
      <w:r w:rsidRPr="00D02976">
        <w:rPr>
          <w:b/>
          <w:rtl/>
        </w:rPr>
        <w:t xml:space="preserve">-2015 في 20 نيسان/أبريل 2011، </w:t>
      </w:r>
      <w:r>
        <w:rPr>
          <w:rFonts w:hint="cs"/>
          <w:b/>
          <w:rtl/>
        </w:rPr>
        <w:t xml:space="preserve">كإقرار </w:t>
      </w:r>
      <w:r w:rsidRPr="00D02976">
        <w:rPr>
          <w:b/>
          <w:rtl/>
        </w:rPr>
        <w:t>بأهمية وجود إطار عمل شامل لمعالجة المشكلات الصحية الراهنة ذات</w:t>
      </w:r>
      <w:r>
        <w:rPr>
          <w:rFonts w:hint="cs"/>
          <w:b/>
          <w:rtl/>
        </w:rPr>
        <w:t> </w:t>
      </w:r>
      <w:r w:rsidRPr="00D02976">
        <w:rPr>
          <w:b/>
          <w:rtl/>
        </w:rPr>
        <w:t>الأولوية. وينبثق عن المخطط أربعة أهداف استراتيجية، وهي:</w:t>
      </w:r>
    </w:p>
    <w:p w:rsidR="00F078CD" w:rsidRPr="00D02976" w:rsidRDefault="00F078CD" w:rsidP="00F078CD">
      <w:pPr>
        <w:pStyle w:val="SingleTxt"/>
        <w:ind w:left="2592" w:hanging="1325"/>
        <w:rPr>
          <w:b/>
          <w:lang w:val="en-GB"/>
        </w:rPr>
      </w:pPr>
      <w:r>
        <w:rPr>
          <w:rFonts w:hint="cs"/>
          <w:b/>
          <w:rtl/>
          <w:lang w:val="en-GB"/>
        </w:rPr>
        <w:tab/>
      </w:r>
      <w:r w:rsidRPr="00D02976">
        <w:rPr>
          <w:b/>
          <w:rtl/>
        </w:rPr>
        <w:t>’1‘</w:t>
      </w:r>
      <w:r>
        <w:rPr>
          <w:rFonts w:hint="cs"/>
          <w:b/>
          <w:rtl/>
        </w:rPr>
        <w:tab/>
        <w:t xml:space="preserve">مراعاة وتعزيز عنصر </w:t>
      </w:r>
      <w:r w:rsidRPr="00D02976">
        <w:rPr>
          <w:b/>
          <w:rtl/>
        </w:rPr>
        <w:t xml:space="preserve">الصحة في جميع سياسات الحكومة بكافة هيئاتها </w:t>
      </w:r>
      <w:r>
        <w:rPr>
          <w:rFonts w:hint="cs"/>
          <w:b/>
          <w:rtl/>
        </w:rPr>
        <w:t xml:space="preserve">حيث سيتطلب الأمر تنسيق السياسات العامة بطريقة استراتيجية وأكثر </w:t>
      </w:r>
      <w:r w:rsidRPr="00D02976">
        <w:rPr>
          <w:b/>
          <w:rtl/>
        </w:rPr>
        <w:t>شمولا للنواتج المرتبطة بالصحة والرفاه؛</w:t>
      </w:r>
    </w:p>
    <w:p w:rsidR="00F078CD" w:rsidRPr="00D02976" w:rsidRDefault="00F078CD" w:rsidP="00F078CD">
      <w:pPr>
        <w:pStyle w:val="SingleTxt"/>
        <w:ind w:left="2592" w:hanging="1325"/>
        <w:rPr>
          <w:b/>
          <w:lang w:val="en-GB"/>
        </w:rPr>
      </w:pPr>
      <w:r>
        <w:rPr>
          <w:rFonts w:hint="cs"/>
          <w:b/>
          <w:rtl/>
          <w:lang w:val="en-GB"/>
        </w:rPr>
        <w:tab/>
      </w:r>
      <w:r w:rsidRPr="00D02976">
        <w:rPr>
          <w:b/>
          <w:rtl/>
        </w:rPr>
        <w:t>’2‘</w:t>
      </w:r>
      <w:r>
        <w:rPr>
          <w:rFonts w:hint="cs"/>
          <w:b/>
          <w:rtl/>
        </w:rPr>
        <w:tab/>
      </w:r>
      <w:r w:rsidRPr="00D02976">
        <w:rPr>
          <w:b/>
          <w:rtl/>
        </w:rPr>
        <w:t xml:space="preserve">إعداد برامج لتعزيز الصحة تتسم بالابتكار والفعالية والجودة، ولا سيما البرامج التي </w:t>
      </w:r>
      <w:r>
        <w:rPr>
          <w:rFonts w:hint="cs"/>
          <w:b/>
          <w:rtl/>
        </w:rPr>
        <w:t xml:space="preserve">تتناول </w:t>
      </w:r>
      <w:r w:rsidRPr="00D02976">
        <w:rPr>
          <w:b/>
          <w:rtl/>
        </w:rPr>
        <w:t>عوامل المخاطرة المتصلة بالأمراض غير المعدية؛</w:t>
      </w:r>
    </w:p>
    <w:p w:rsidR="00F078CD" w:rsidRPr="00D02976" w:rsidRDefault="00F078CD" w:rsidP="00F078CD">
      <w:pPr>
        <w:pStyle w:val="SingleTxt"/>
        <w:ind w:left="2592" w:hanging="1325"/>
        <w:rPr>
          <w:rFonts w:hint="cs"/>
        </w:rPr>
      </w:pPr>
      <w:r>
        <w:rPr>
          <w:rFonts w:hint="cs"/>
          <w:b/>
          <w:rtl/>
        </w:rPr>
        <w:tab/>
      </w:r>
      <w:r w:rsidRPr="00D02976">
        <w:rPr>
          <w:b/>
          <w:rtl/>
        </w:rPr>
        <w:t>’3‘</w:t>
      </w:r>
      <w:r>
        <w:rPr>
          <w:rFonts w:hint="cs"/>
          <w:b/>
          <w:rtl/>
        </w:rPr>
        <w:tab/>
      </w:r>
      <w:r w:rsidRPr="00D02976">
        <w:rPr>
          <w:b/>
          <w:rtl/>
        </w:rPr>
        <w:t>تعزيز التعاون بين القطاعات والشراكة بين الهيئات الحكومية والمنظمات غير</w:t>
      </w:r>
      <w:r>
        <w:rPr>
          <w:rFonts w:hint="cs"/>
          <w:b/>
          <w:rtl/>
        </w:rPr>
        <w:t> </w:t>
      </w:r>
      <w:r w:rsidRPr="00D02976">
        <w:rPr>
          <w:b/>
          <w:rtl/>
        </w:rPr>
        <w:t xml:space="preserve">الحكومية والقطاع الخاص والمجتمع </w:t>
      </w:r>
      <w:r w:rsidRPr="00D02976">
        <w:rPr>
          <w:rtl/>
        </w:rPr>
        <w:t xml:space="preserve">المدني والمجتمعات المدنية في تنفيذ مبادرات </w:t>
      </w:r>
      <w:r>
        <w:rPr>
          <w:rFonts w:hint="cs"/>
          <w:rtl/>
        </w:rPr>
        <w:t>محددة</w:t>
      </w:r>
      <w:r>
        <w:rPr>
          <w:rtl/>
        </w:rPr>
        <w:t>؛</w:t>
      </w:r>
    </w:p>
    <w:p w:rsidR="00F078CD" w:rsidRPr="00D02976" w:rsidRDefault="00F078CD" w:rsidP="00F078CD">
      <w:pPr>
        <w:pStyle w:val="SingleTxt"/>
        <w:rPr>
          <w:rtl/>
        </w:rPr>
      </w:pPr>
      <w:r>
        <w:rPr>
          <w:rFonts w:hint="cs"/>
          <w:rtl/>
        </w:rPr>
        <w:tab/>
      </w:r>
      <w:r w:rsidRPr="00D02976">
        <w:rPr>
          <w:rtl/>
        </w:rPr>
        <w:t>’4‘</w:t>
      </w:r>
      <w:r>
        <w:rPr>
          <w:rFonts w:hint="cs"/>
          <w:rtl/>
        </w:rPr>
        <w:tab/>
      </w:r>
      <w:r w:rsidRPr="00D02976">
        <w:rPr>
          <w:rtl/>
        </w:rPr>
        <w:t>تنمية وتحسين المهارات والكفاءات في مجال تعزيز الصحة</w:t>
      </w:r>
      <w:r>
        <w:rPr>
          <w:rFonts w:hint="cs"/>
          <w:rtl/>
        </w:rPr>
        <w:t>.</w:t>
      </w:r>
    </w:p>
    <w:p w:rsidR="00F078CD" w:rsidRPr="00D02976" w:rsidRDefault="00F078CD" w:rsidP="00F078CD">
      <w:pPr>
        <w:pStyle w:val="SingleTxt"/>
        <w:tabs>
          <w:tab w:val="clear" w:pos="1930"/>
          <w:tab w:val="left" w:pos="2022"/>
        </w:tabs>
        <w:rPr>
          <w:rtl/>
        </w:rPr>
      </w:pPr>
      <w:r w:rsidRPr="004015E2">
        <w:rPr>
          <w:b/>
          <w:rtl/>
        </w:rPr>
        <w:t>12</w:t>
      </w:r>
      <w:r w:rsidRPr="00D02976">
        <w:rPr>
          <w:rtl/>
        </w:rPr>
        <w:t>-6</w:t>
      </w:r>
      <w:r>
        <w:rPr>
          <w:rFonts w:hint="cs"/>
          <w:rtl/>
        </w:rPr>
        <w:tab/>
      </w:r>
      <w:r>
        <w:rPr>
          <w:rtl/>
        </w:rPr>
        <w:t>و</w:t>
      </w:r>
      <w:r>
        <w:rPr>
          <w:rFonts w:hint="cs"/>
          <w:rtl/>
        </w:rPr>
        <w:t>نُ</w:t>
      </w:r>
      <w:r w:rsidRPr="00D02976">
        <w:rPr>
          <w:rtl/>
        </w:rPr>
        <w:t>شر الدليل الإرشادي الوطني للنشاط البدني في بروني دار السلام في 10</w:t>
      </w:r>
      <w:r>
        <w:rPr>
          <w:rFonts w:hint="cs"/>
          <w:rtl/>
        </w:rPr>
        <w:t> </w:t>
      </w:r>
      <w:r w:rsidRPr="00D02976">
        <w:rPr>
          <w:rtl/>
        </w:rPr>
        <w:t>تموز/</w:t>
      </w:r>
      <w:r>
        <w:rPr>
          <w:rFonts w:hint="cs"/>
          <w:rtl/>
        </w:rPr>
        <w:t xml:space="preserve"> </w:t>
      </w:r>
      <w:r>
        <w:rPr>
          <w:rtl/>
        </w:rPr>
        <w:t>يولي</w:t>
      </w:r>
      <w:r>
        <w:rPr>
          <w:rFonts w:hint="cs"/>
          <w:rtl/>
        </w:rPr>
        <w:t>ه</w:t>
      </w:r>
      <w:r w:rsidRPr="00D02976">
        <w:rPr>
          <w:rtl/>
        </w:rPr>
        <w:t xml:space="preserve"> 2011، ليكون بمثابة وثيقة سياساتية للتعريف بالطرق التي من شأنها زيادة مستوى النشاط البدني لكافة فئات السكان.</w:t>
      </w:r>
    </w:p>
    <w:p w:rsidR="00F078CD" w:rsidRPr="00D02976" w:rsidRDefault="00F078CD" w:rsidP="00F078CD">
      <w:pPr>
        <w:pStyle w:val="SingleTxt"/>
        <w:tabs>
          <w:tab w:val="clear" w:pos="1930"/>
          <w:tab w:val="left" w:pos="2022"/>
        </w:tabs>
        <w:rPr>
          <w:rtl/>
        </w:rPr>
      </w:pPr>
      <w:r w:rsidRPr="00D02976">
        <w:rPr>
          <w:rtl/>
        </w:rPr>
        <w:t>12-7</w:t>
      </w:r>
      <w:r>
        <w:rPr>
          <w:rFonts w:hint="cs"/>
          <w:rtl/>
        </w:rPr>
        <w:tab/>
      </w:r>
      <w:r w:rsidRPr="00D02976">
        <w:rPr>
          <w:rtl/>
        </w:rPr>
        <w:t xml:space="preserve">وأحرزت بروني دار السلام تقدماً ملحوظا في بلوغ أهداف الأمم المتحدة الإنمائية للألفية، وصُنّفت ضمن البلدان التي حققت هذه الأهداف </w:t>
      </w:r>
      <w:r>
        <w:rPr>
          <w:rFonts w:hint="cs"/>
          <w:rtl/>
        </w:rPr>
        <w:t>مبكرا</w:t>
      </w:r>
      <w:r w:rsidRPr="00D02976">
        <w:rPr>
          <w:rtl/>
        </w:rPr>
        <w:t>، بما في ذلك معظم الأهداف الصحية، إذ أنها حققت انخفاضا كبيرا في معدلات وفيات الأطفال دون سن الخامسة والوفيات أثناء الولادة ووفيات الرضع،</w:t>
      </w:r>
      <w:r>
        <w:rPr>
          <w:rFonts w:hint="cs"/>
          <w:rtl/>
        </w:rPr>
        <w:t xml:space="preserve"> </w:t>
      </w:r>
      <w:r w:rsidRPr="00D02976">
        <w:rPr>
          <w:rtl/>
        </w:rPr>
        <w:t xml:space="preserve">إلى جانب الانخفاض الذي طرأ على معدل وفيات الأمهات. وقد تحسنت هذه المؤشرات بفضل ارتفاع معايير الخدمات الصحية المتاحة للجميع، وارتقاء مستوى المعيشة في ظل تحسن النظافة الصحية والصرف الصحي، وتحسن مستويات التعليم ومحو الأمية وزيادة تمكين المرأة. </w:t>
      </w:r>
      <w:r>
        <w:rPr>
          <w:rFonts w:hint="cs"/>
          <w:rtl/>
        </w:rPr>
        <w:t>و</w:t>
      </w:r>
      <w:r w:rsidRPr="00D02976">
        <w:rPr>
          <w:rtl/>
        </w:rPr>
        <w:t xml:space="preserve">ساهم في تحقيق هذا النجاح البرنامج الوطني الشامل لتحصين </w:t>
      </w:r>
      <w:r>
        <w:rPr>
          <w:rFonts w:hint="cs"/>
          <w:rtl/>
        </w:rPr>
        <w:t xml:space="preserve">جميع </w:t>
      </w:r>
      <w:r w:rsidRPr="00D02976">
        <w:rPr>
          <w:rtl/>
        </w:rPr>
        <w:t>الأطفال مجانا.</w:t>
      </w:r>
    </w:p>
    <w:p w:rsidR="00F078CD" w:rsidRPr="001F2BCE" w:rsidRDefault="00F078CD" w:rsidP="00F078CD">
      <w:pPr>
        <w:pStyle w:val="SingleTxt"/>
        <w:spacing w:after="0" w:line="120" w:lineRule="exact"/>
        <w:rPr>
          <w:b/>
          <w:sz w:val="10"/>
          <w:rtl/>
          <w:lang w:val="en-GB"/>
        </w:rPr>
      </w:pPr>
    </w:p>
    <w:p w:rsidR="00F078CD" w:rsidRPr="00D02976"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D02976">
        <w:rPr>
          <w:rtl/>
        </w:rPr>
        <w:t>12-8</w:t>
      </w:r>
      <w:r>
        <w:rPr>
          <w:rFonts w:hint="cs"/>
          <w:rtl/>
        </w:rPr>
        <w:tab/>
      </w:r>
      <w:r w:rsidRPr="00D02976">
        <w:rPr>
          <w:rtl/>
        </w:rPr>
        <w:t>وتشمل المؤشرات التي سُجلت في عام 2</w:t>
      </w:r>
      <w:r>
        <w:rPr>
          <w:rtl/>
        </w:rPr>
        <w:t>008 ما يلي: (الجدولان 3-4 و 3-5</w:t>
      </w:r>
      <w:r w:rsidRPr="00D02976">
        <w:rPr>
          <w:rtl/>
        </w:rPr>
        <w:t>)</w:t>
      </w:r>
    </w:p>
    <w:p w:rsidR="00F078CD"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tl/>
        </w:rPr>
      </w:pPr>
      <w:r>
        <w:rPr>
          <w:rFonts w:hint="cs"/>
          <w:b/>
          <w:rtl/>
          <w:lang w:val="en-GB"/>
        </w:rPr>
        <w:tab/>
        <w:t>•</w:t>
      </w:r>
      <w:r>
        <w:rPr>
          <w:rFonts w:hint="cs"/>
          <w:b/>
          <w:rtl/>
          <w:lang w:val="en-GB"/>
        </w:rPr>
        <w:tab/>
      </w:r>
      <w:r w:rsidRPr="00D02976">
        <w:rPr>
          <w:b/>
          <w:rtl/>
        </w:rPr>
        <w:t>بلغ متوسط عمر النساء المتوقع عند الولادة 79.8 عاما مقارنة بمتوسط عمر الرجال الذي بلغ</w:t>
      </w:r>
      <w:r>
        <w:rPr>
          <w:rFonts w:hint="cs"/>
          <w:b/>
          <w:rtl/>
        </w:rPr>
        <w:t xml:space="preserve"> </w:t>
      </w:r>
      <w:r w:rsidRPr="00D02976">
        <w:rPr>
          <w:b/>
          <w:rtl/>
        </w:rPr>
        <w:t>76.6</w:t>
      </w:r>
      <w:r w:rsidRPr="00D02976">
        <w:rPr>
          <w:b/>
          <w:rtl/>
          <w:lang w:bidi="ar-EG"/>
        </w:rPr>
        <w:t xml:space="preserve"> عاما</w:t>
      </w:r>
      <w:r w:rsidRPr="00D02976">
        <w:rPr>
          <w:b/>
          <w:rtl/>
        </w:rPr>
        <w:t xml:space="preserve">؛ </w:t>
      </w:r>
    </w:p>
    <w:p w:rsidR="00F078CD"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tl/>
        </w:rPr>
      </w:pPr>
      <w:r>
        <w:rPr>
          <w:rFonts w:hint="cs"/>
          <w:b/>
          <w:rtl/>
        </w:rPr>
        <w:tab/>
        <w:t>•</w:t>
      </w:r>
      <w:r>
        <w:rPr>
          <w:rFonts w:hint="cs"/>
          <w:b/>
          <w:rtl/>
        </w:rPr>
        <w:tab/>
      </w:r>
      <w:r w:rsidRPr="00D02976">
        <w:rPr>
          <w:b/>
          <w:rtl/>
        </w:rPr>
        <w:t>وبلغ معدل وفيات الأمهات 0</w:t>
      </w:r>
      <w:r>
        <w:rPr>
          <w:rFonts w:hint="cs"/>
          <w:b/>
          <w:rtl/>
        </w:rPr>
        <w:t>.</w:t>
      </w:r>
      <w:r w:rsidRPr="00D02976">
        <w:rPr>
          <w:b/>
          <w:rtl/>
        </w:rPr>
        <w:t>0</w:t>
      </w:r>
      <w:r>
        <w:rPr>
          <w:rFonts w:hint="cs"/>
          <w:b/>
          <w:rtl/>
        </w:rPr>
        <w:t xml:space="preserve"> </w:t>
      </w:r>
      <w:r w:rsidRPr="00D02976">
        <w:rPr>
          <w:b/>
          <w:rtl/>
        </w:rPr>
        <w:t>أم لكل</w:t>
      </w:r>
      <w:r>
        <w:rPr>
          <w:rFonts w:hint="cs"/>
          <w:b/>
          <w:rtl/>
        </w:rPr>
        <w:t xml:space="preserve"> 000 100 </w:t>
      </w:r>
      <w:r w:rsidRPr="00D02976">
        <w:rPr>
          <w:b/>
          <w:rtl/>
        </w:rPr>
        <w:t>مولود حي</w:t>
      </w:r>
      <w:r>
        <w:rPr>
          <w:rFonts w:hint="cs"/>
          <w:b/>
          <w:rtl/>
        </w:rPr>
        <w:t>؛</w:t>
      </w:r>
    </w:p>
    <w:p w:rsidR="00F078CD"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tl/>
        </w:rPr>
      </w:pPr>
      <w:r>
        <w:rPr>
          <w:rFonts w:hint="cs"/>
          <w:b/>
          <w:rtl/>
        </w:rPr>
        <w:tab/>
        <w:t>•</w:t>
      </w:r>
      <w:r>
        <w:rPr>
          <w:rFonts w:hint="cs"/>
          <w:b/>
          <w:rtl/>
        </w:rPr>
        <w:tab/>
      </w:r>
      <w:r w:rsidRPr="00D02976">
        <w:rPr>
          <w:b/>
          <w:rtl/>
        </w:rPr>
        <w:t>وبلغ معدل وفيات ا</w:t>
      </w:r>
      <w:r>
        <w:rPr>
          <w:b/>
          <w:rtl/>
        </w:rPr>
        <w:t>لرضع 7 مواليد لكل ألف مولود حي؛</w:t>
      </w:r>
    </w:p>
    <w:p w:rsidR="00F078CD"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rtl/>
        </w:rPr>
      </w:pPr>
      <w:r>
        <w:rPr>
          <w:rFonts w:hint="cs"/>
          <w:b/>
          <w:rtl/>
        </w:rPr>
        <w:tab/>
        <w:t>•</w:t>
      </w:r>
      <w:r>
        <w:rPr>
          <w:rFonts w:hint="cs"/>
          <w:b/>
          <w:rtl/>
        </w:rPr>
        <w:tab/>
      </w:r>
      <w:r w:rsidRPr="00D02976">
        <w:rPr>
          <w:b/>
          <w:rtl/>
        </w:rPr>
        <w:t>وبلغ معدل وفيات الأطفال دون الخامسة 9.5 طفل لكل ألف مولود حي؛</w:t>
      </w:r>
    </w:p>
    <w:p w:rsidR="00F078CD" w:rsidRPr="00D02976" w:rsidRDefault="00F078CD" w:rsidP="00F078C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lang w:val="en-GB"/>
        </w:rPr>
      </w:pPr>
      <w:r>
        <w:rPr>
          <w:rFonts w:hint="cs"/>
          <w:b/>
          <w:rtl/>
        </w:rPr>
        <w:tab/>
        <w:t>•</w:t>
      </w:r>
      <w:r>
        <w:rPr>
          <w:rFonts w:hint="cs"/>
          <w:b/>
          <w:rtl/>
        </w:rPr>
        <w:tab/>
      </w:r>
      <w:r w:rsidRPr="00D02976">
        <w:rPr>
          <w:b/>
          <w:rtl/>
        </w:rPr>
        <w:t>وبلغ معدل الخصوبة الإجمالي 1.7 لكل امرأة في حين و</w:t>
      </w:r>
      <w:r>
        <w:rPr>
          <w:b/>
          <w:rtl/>
        </w:rPr>
        <w:t>صل معدل خصوبة المواطنين إلى 2.5</w:t>
      </w:r>
      <w:r>
        <w:rPr>
          <w:rFonts w:hint="cs"/>
          <w:b/>
          <w:rtl/>
        </w:rPr>
        <w:t>.</w:t>
      </w:r>
    </w:p>
    <w:p w:rsidR="00F078CD" w:rsidRPr="00D02976" w:rsidRDefault="00F078CD" w:rsidP="00F078CD">
      <w:pPr>
        <w:pStyle w:val="SingleTxt"/>
        <w:tabs>
          <w:tab w:val="clear" w:pos="1930"/>
          <w:tab w:val="left" w:pos="2022"/>
        </w:tabs>
        <w:rPr>
          <w:rFonts w:hint="cs"/>
          <w:b/>
          <w:rtl/>
        </w:rPr>
      </w:pPr>
      <w:r w:rsidRPr="00D02976">
        <w:rPr>
          <w:b/>
          <w:rtl/>
        </w:rPr>
        <w:t>12-9</w:t>
      </w:r>
      <w:r>
        <w:rPr>
          <w:rFonts w:hint="cs"/>
          <w:b/>
          <w:rtl/>
        </w:rPr>
        <w:tab/>
      </w:r>
      <w:r w:rsidRPr="00D02976">
        <w:rPr>
          <w:rtl/>
        </w:rPr>
        <w:t>وما انفكت بروني دار السلام تعمل بهمة ويقظة في سبيل مكافحة فيروس نقص المناعة البشرية ومرض الإيدز اللذين ما زال مستوى الإصابة بهما منخفضا. وعلاوة على الجهود التي تبذلها وزارة الصحة في هذا المجال، يمارس مجلس مكافحة الإيدز في بروني دار</w:t>
      </w:r>
      <w:r>
        <w:rPr>
          <w:rFonts w:hint="cs"/>
          <w:rtl/>
        </w:rPr>
        <w:t> </w:t>
      </w:r>
      <w:r w:rsidRPr="00D02976">
        <w:rPr>
          <w:rtl/>
        </w:rPr>
        <w:t xml:space="preserve">السلام، وهو هيئة غير حكومية، دورا فعالا في مجال التعاون لتنفيذ برامج التوعية والتثقيف، </w:t>
      </w:r>
      <w:r>
        <w:rPr>
          <w:rFonts w:hint="cs"/>
          <w:rtl/>
        </w:rPr>
        <w:t>و</w:t>
      </w:r>
      <w:r w:rsidRPr="00D02976">
        <w:rPr>
          <w:rtl/>
        </w:rPr>
        <w:t>بخاصة تلك التي تستهدف الشباب والنساء</w:t>
      </w:r>
      <w:r w:rsidRPr="00D02976">
        <w:rPr>
          <w:b/>
          <w:rtl/>
        </w:rPr>
        <w:t xml:space="preserve"> (الجدول 4-4)</w:t>
      </w:r>
      <w:r>
        <w:rPr>
          <w:rFonts w:hint="cs"/>
          <w:b/>
          <w:rtl/>
        </w:rPr>
        <w:t>.</w:t>
      </w:r>
    </w:p>
    <w:p w:rsidR="00F078CD" w:rsidRPr="00D02976" w:rsidRDefault="00F078CD" w:rsidP="00F078CD">
      <w:pPr>
        <w:pStyle w:val="SingleTxt"/>
        <w:tabs>
          <w:tab w:val="clear" w:pos="1930"/>
          <w:tab w:val="left" w:pos="2125"/>
        </w:tabs>
        <w:rPr>
          <w:rtl/>
        </w:rPr>
      </w:pPr>
      <w:r w:rsidRPr="00D02976">
        <w:rPr>
          <w:b/>
          <w:rtl/>
        </w:rPr>
        <w:t>12-10</w:t>
      </w:r>
      <w:r>
        <w:rPr>
          <w:rFonts w:hint="cs"/>
          <w:b/>
          <w:rtl/>
        </w:rPr>
        <w:tab/>
      </w:r>
      <w:r w:rsidRPr="00D02976">
        <w:rPr>
          <w:rtl/>
        </w:rPr>
        <w:t xml:space="preserve">ولم يُسجل معدل تفشي مرض السل أي زيادة خلال السنوات الخمس عشرة المنصرمة، وظل معدل الوفيات الناجمة عنه منخفضا </w:t>
      </w:r>
      <w:r>
        <w:rPr>
          <w:rFonts w:hint="cs"/>
          <w:rtl/>
        </w:rPr>
        <w:t>جدا</w:t>
      </w:r>
      <w:r w:rsidRPr="00D02976">
        <w:rPr>
          <w:rtl/>
        </w:rPr>
        <w:t>. وتلتزم حكومة بروني دار السلام التزاما تاما بضمان توفير الأدوية المضادة للسل ولقاحات بي سي جي المستخلصة من عصيات كالميت غيران وعدم انقطاع إمداداتها. وقد أعلنت منظمة الصحة العالمية أن بروني</w:t>
      </w:r>
      <w:r>
        <w:rPr>
          <w:rFonts w:hint="cs"/>
          <w:rtl/>
        </w:rPr>
        <w:t> </w:t>
      </w:r>
      <w:r w:rsidRPr="00D02976">
        <w:rPr>
          <w:rtl/>
        </w:rPr>
        <w:t>دار السلام ’خالية من الملاريا‘ في عام 1987، وأنها ’خالية من شلل الأطفال‘ في عام</w:t>
      </w:r>
      <w:r>
        <w:rPr>
          <w:rFonts w:hint="cs"/>
          <w:rtl/>
        </w:rPr>
        <w:t> </w:t>
      </w:r>
      <w:r w:rsidRPr="00D02976">
        <w:rPr>
          <w:rtl/>
        </w:rPr>
        <w:t>2000.</w:t>
      </w:r>
    </w:p>
    <w:p w:rsidR="00F078CD" w:rsidRPr="00D02976" w:rsidRDefault="00F078CD" w:rsidP="00F078CD">
      <w:pPr>
        <w:pStyle w:val="SingleTxt"/>
        <w:tabs>
          <w:tab w:val="clear" w:pos="1930"/>
          <w:tab w:val="left" w:pos="2125"/>
        </w:tabs>
        <w:rPr>
          <w:b/>
          <w:rtl/>
        </w:rPr>
      </w:pPr>
      <w:r w:rsidRPr="00D02976">
        <w:rPr>
          <w:b/>
          <w:rtl/>
        </w:rPr>
        <w:t>12-11</w:t>
      </w:r>
      <w:r>
        <w:rPr>
          <w:rFonts w:hint="cs"/>
          <w:b/>
          <w:rtl/>
        </w:rPr>
        <w:tab/>
      </w:r>
      <w:r>
        <w:rPr>
          <w:b/>
          <w:rtl/>
        </w:rPr>
        <w:t>وي</w:t>
      </w:r>
      <w:r>
        <w:rPr>
          <w:rFonts w:hint="cs"/>
          <w:b/>
          <w:rtl/>
        </w:rPr>
        <w:t>ج</w:t>
      </w:r>
      <w:r w:rsidRPr="00D02976">
        <w:rPr>
          <w:b/>
          <w:rtl/>
        </w:rPr>
        <w:t xml:space="preserve">ري تطبيق برنامج تحصين شامل لوقاية الأطفال من أي أمراض </w:t>
      </w:r>
      <w:r w:rsidRPr="00D02976">
        <w:rPr>
          <w:rtl/>
        </w:rPr>
        <w:t>يمكن الوقاية منها بالتطعيم</w:t>
      </w:r>
      <w:r w:rsidRPr="00D02976">
        <w:rPr>
          <w:b/>
          <w:rtl/>
        </w:rPr>
        <w:t>. وتتوافر اللقاحات المُواكبة للتقدم الطبي على نطاق واسع من خلال هذا</w:t>
      </w:r>
      <w:r>
        <w:rPr>
          <w:rFonts w:hint="cs"/>
          <w:b/>
          <w:rtl/>
        </w:rPr>
        <w:t> </w:t>
      </w:r>
      <w:r w:rsidRPr="00D02976">
        <w:rPr>
          <w:b/>
          <w:rtl/>
        </w:rPr>
        <w:t xml:space="preserve">البرنامج </w:t>
      </w:r>
      <w:r w:rsidRPr="00D02976">
        <w:rPr>
          <w:rtl/>
        </w:rPr>
        <w:t xml:space="preserve">الموسع للتحصين </w:t>
      </w:r>
      <w:r w:rsidRPr="00D02976">
        <w:rPr>
          <w:b/>
          <w:rtl/>
        </w:rPr>
        <w:t>الذي يقدم خدماته في إطار خدمات صحة الطفل وخدمات الصحة المدرسية. وانخفض معدل وفيات الرضع بفضل ارتفاع مستويات المعيشة، وتحسن مستويات التعليم ومحو الأمية، وزيادة تمكين المرأة، ورفع المعايير المعمول بها في تقديم خدمات رعاية الرضع.</w:t>
      </w:r>
    </w:p>
    <w:p w:rsidR="00F078CD" w:rsidRPr="001F2BCE" w:rsidRDefault="00F078CD" w:rsidP="00F078CD">
      <w:pPr>
        <w:pStyle w:val="SingleTxt"/>
        <w:spacing w:after="0" w:line="120" w:lineRule="exact"/>
        <w:rPr>
          <w:b/>
          <w:sz w:val="10"/>
          <w:rtl/>
          <w:lang w:val="en-GB"/>
        </w:rPr>
      </w:pPr>
    </w:p>
    <w:p w:rsidR="00F078CD" w:rsidRPr="00D02976"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D02976">
        <w:rPr>
          <w:rtl/>
        </w:rPr>
        <w:t>12-12</w:t>
      </w:r>
      <w:r>
        <w:rPr>
          <w:rFonts w:hint="cs"/>
          <w:rtl/>
        </w:rPr>
        <w:tab/>
      </w:r>
      <w:r>
        <w:rPr>
          <w:rtl/>
        </w:rPr>
        <w:t>خدمات صحة الأم والطفل</w:t>
      </w:r>
    </w:p>
    <w:p w:rsidR="00F078CD" w:rsidRPr="00D02976" w:rsidRDefault="00F078CD" w:rsidP="00F078CD">
      <w:pPr>
        <w:pStyle w:val="SingleTxt"/>
        <w:tabs>
          <w:tab w:val="clear" w:pos="2592"/>
          <w:tab w:val="left" w:pos="2434"/>
        </w:tabs>
        <w:rPr>
          <w:b/>
          <w:rtl/>
        </w:rPr>
      </w:pPr>
      <w:r w:rsidRPr="00D02976">
        <w:rPr>
          <w:b/>
          <w:rtl/>
        </w:rPr>
        <w:t>12-12-1</w:t>
      </w:r>
      <w:r>
        <w:rPr>
          <w:rFonts w:hint="cs"/>
          <w:b/>
          <w:rtl/>
        </w:rPr>
        <w:tab/>
      </w:r>
      <w:r w:rsidRPr="00D02976">
        <w:rPr>
          <w:b/>
          <w:rtl/>
        </w:rPr>
        <w:t>توفر خدمة صحة الأم والطفل في بروني دار السلام رعاية عالية الجودة قبل الولادة وبعدها، وتوفر كذلك الفحص الصحي الشامل للنساء اللاتي تتراوح أعمارهن بين 38</w:t>
      </w:r>
      <w:r>
        <w:rPr>
          <w:rFonts w:hint="cs"/>
          <w:b/>
          <w:rtl/>
        </w:rPr>
        <w:t xml:space="preserve"> و </w:t>
      </w:r>
      <w:r w:rsidRPr="00D02976">
        <w:rPr>
          <w:b/>
          <w:rtl/>
        </w:rPr>
        <w:t>65</w:t>
      </w:r>
      <w:r>
        <w:rPr>
          <w:rFonts w:hint="cs"/>
          <w:b/>
          <w:rtl/>
        </w:rPr>
        <w:t xml:space="preserve"> عاما</w:t>
      </w:r>
      <w:r w:rsidRPr="00D02976">
        <w:rPr>
          <w:b/>
          <w:rtl/>
        </w:rPr>
        <w:t>. وتتألف الأفرقة التي تعمل في خدمة صحة الأم والطفل بأكملها من الإناث، وتقدم خدماتها في 10 مراكز صحية و 10 عيادات صحية، و 11 عيادة متنقلة و</w:t>
      </w:r>
      <w:r>
        <w:rPr>
          <w:rFonts w:hint="cs"/>
          <w:b/>
          <w:rtl/>
        </w:rPr>
        <w:t> </w:t>
      </w:r>
      <w:r w:rsidRPr="00D02976">
        <w:rPr>
          <w:b/>
          <w:rtl/>
        </w:rPr>
        <w:t>5 مراكز طبية تابعة للجيش. وتستفيد المناطق النائية من خدمات الفريق الطبي الطائر. وتستفيد النساء الحوامل والأمهات بعد الولادة من خدمات الرعاية الصحية والمكملات الغذائية مجانا بغض النظر عن جنسيتهن</w:t>
      </w:r>
      <w:r>
        <w:rPr>
          <w:rFonts w:hint="cs"/>
          <w:b/>
          <w:rtl/>
        </w:rPr>
        <w:t>.</w:t>
      </w:r>
    </w:p>
    <w:p w:rsidR="00F078CD" w:rsidRPr="00D02976" w:rsidRDefault="00F078CD" w:rsidP="00F078CD">
      <w:pPr>
        <w:pStyle w:val="SingleTxt"/>
        <w:tabs>
          <w:tab w:val="clear" w:pos="2592"/>
          <w:tab w:val="left" w:pos="2434"/>
        </w:tabs>
        <w:rPr>
          <w:rFonts w:hint="cs"/>
          <w:b/>
        </w:rPr>
      </w:pPr>
      <w:r w:rsidRPr="00D02976">
        <w:rPr>
          <w:b/>
          <w:rtl/>
        </w:rPr>
        <w:t>12-12-2</w:t>
      </w:r>
      <w:r>
        <w:rPr>
          <w:rFonts w:hint="cs"/>
          <w:b/>
          <w:rtl/>
        </w:rPr>
        <w:tab/>
      </w:r>
      <w:r w:rsidRPr="00D02976">
        <w:rPr>
          <w:b/>
          <w:rtl/>
        </w:rPr>
        <w:t xml:space="preserve">ويتلقى ما يربو عن 99 </w:t>
      </w:r>
      <w:r>
        <w:rPr>
          <w:rFonts w:hint="cs"/>
          <w:b/>
          <w:rtl/>
        </w:rPr>
        <w:t>في المائة</w:t>
      </w:r>
      <w:r w:rsidRPr="00D02976">
        <w:rPr>
          <w:b/>
          <w:rtl/>
        </w:rPr>
        <w:t xml:space="preserve"> من النساء رعاية سابقة للو</w:t>
      </w:r>
      <w:r w:rsidRPr="001F2BCE">
        <w:rPr>
          <w:b/>
          <w:rtl/>
        </w:rPr>
        <w:t>لادة</w:t>
      </w:r>
      <w:r w:rsidRPr="00D02976">
        <w:rPr>
          <w:b/>
          <w:rtl/>
        </w:rPr>
        <w:t xml:space="preserve">. وتزور كل امرأة المرافق التي تقدم الرعاية السابقة للولادة حوالي 8 مرات أثناء حملها. وتتولى القابلات المدربات توليد أكثر من 99 </w:t>
      </w:r>
      <w:r>
        <w:rPr>
          <w:rFonts w:hint="cs"/>
          <w:b/>
          <w:rtl/>
        </w:rPr>
        <w:t>في المائة</w:t>
      </w:r>
      <w:r w:rsidRPr="00D02976">
        <w:rPr>
          <w:b/>
          <w:rtl/>
        </w:rPr>
        <w:t xml:space="preserve"> من الحوامل في المرافق التابعة للمستشفيات. وتستفيد الأمهات من الرعاية اللاحقة للولادة لمدة تصل إلى 6 أسابيع بعد الوضع، وتشمل هذه الرعاية خدمات تمريض منزلي تقدمها لهن القابلات خلال الأسابيع الأولى من النفاس.</w:t>
      </w:r>
    </w:p>
    <w:p w:rsidR="00F078CD" w:rsidRPr="00D02976" w:rsidRDefault="00F078CD" w:rsidP="00F078CD">
      <w:pPr>
        <w:pStyle w:val="SingleTxt"/>
        <w:tabs>
          <w:tab w:val="clear" w:pos="2592"/>
          <w:tab w:val="left" w:pos="2434"/>
        </w:tabs>
        <w:rPr>
          <w:rFonts w:hint="cs"/>
          <w:b/>
          <w:rtl/>
        </w:rPr>
      </w:pPr>
      <w:r w:rsidRPr="00D02976">
        <w:rPr>
          <w:b/>
          <w:rtl/>
        </w:rPr>
        <w:t>12-12-3</w:t>
      </w:r>
      <w:r>
        <w:rPr>
          <w:rFonts w:hint="cs"/>
          <w:b/>
          <w:rtl/>
        </w:rPr>
        <w:tab/>
      </w:r>
      <w:r w:rsidRPr="00D02976">
        <w:rPr>
          <w:b/>
          <w:rtl/>
        </w:rPr>
        <w:t>ويُفضل في بروني دار السلام استخدام مصطلح مباعدة الولادات وليس مصطلح تنظيم الأسرة. وتقدم وزارة الصحة خدمات مباعدة الولادات من خلال عيادات صحة الأم والطفل والعيادات الخارجية وكذلك في المرافق التابعة للمستشفيات. و</w:t>
      </w:r>
      <w:r>
        <w:rPr>
          <w:rFonts w:hint="cs"/>
          <w:b/>
          <w:rtl/>
        </w:rPr>
        <w:t>ي</w:t>
      </w:r>
      <w:r w:rsidRPr="00D02976">
        <w:rPr>
          <w:b/>
          <w:rtl/>
        </w:rPr>
        <w:t xml:space="preserve">قدم الممارسون الطبيون في القطاع الخاص أيضا خدمات مباعدة الولادات. ويُرشد الممارسون الطبيون </w:t>
      </w:r>
      <w:r>
        <w:rPr>
          <w:b/>
          <w:rtl/>
        </w:rPr>
        <w:t xml:space="preserve">كل </w:t>
      </w:r>
      <w:r>
        <w:rPr>
          <w:rFonts w:hint="cs"/>
          <w:b/>
          <w:rtl/>
        </w:rPr>
        <w:t>ا</w:t>
      </w:r>
      <w:r>
        <w:rPr>
          <w:b/>
          <w:rtl/>
        </w:rPr>
        <w:t>مرأ</w:t>
      </w:r>
      <w:r>
        <w:rPr>
          <w:rFonts w:hint="cs"/>
          <w:b/>
          <w:rtl/>
        </w:rPr>
        <w:t>ة</w:t>
      </w:r>
      <w:r w:rsidRPr="00D02976">
        <w:rPr>
          <w:b/>
          <w:rtl/>
        </w:rPr>
        <w:t xml:space="preserve"> إلى ما يناسبها من الطرق الآمنة الموثوق بها لمباعدة الولادات</w:t>
      </w:r>
      <w:r>
        <w:rPr>
          <w:rFonts w:hint="cs"/>
          <w:b/>
          <w:rtl/>
        </w:rPr>
        <w:t>.</w:t>
      </w:r>
    </w:p>
    <w:p w:rsidR="00F078CD" w:rsidRPr="001F2BCE" w:rsidRDefault="00F078CD" w:rsidP="00F078CD">
      <w:pPr>
        <w:pStyle w:val="SingleTxt"/>
        <w:tabs>
          <w:tab w:val="clear" w:pos="2592"/>
          <w:tab w:val="left" w:pos="2434"/>
        </w:tabs>
        <w:rPr>
          <w:b/>
          <w:rtl/>
        </w:rPr>
      </w:pPr>
      <w:r w:rsidRPr="00D02976">
        <w:rPr>
          <w:b/>
          <w:rtl/>
        </w:rPr>
        <w:t>12-12-4</w:t>
      </w:r>
      <w:r>
        <w:rPr>
          <w:rFonts w:hint="cs"/>
          <w:b/>
          <w:rtl/>
        </w:rPr>
        <w:tab/>
      </w:r>
      <w:r w:rsidRPr="00D02976">
        <w:rPr>
          <w:b/>
          <w:rtl/>
        </w:rPr>
        <w:t>وتتشابه الأسباب الرئيسية لوفاة النساء في بروني دار السلام مع تلك السائدة في البلدان المتقدمة (الجدول 4-6).</w:t>
      </w:r>
      <w:r>
        <w:rPr>
          <w:rFonts w:hint="cs"/>
          <w:b/>
          <w:rtl/>
        </w:rPr>
        <w:t xml:space="preserve"> </w:t>
      </w:r>
      <w:r w:rsidRPr="00D02976">
        <w:rPr>
          <w:b/>
          <w:rtl/>
        </w:rPr>
        <w:t>وتتلقى النساء خدمات وقائية خاصة في عيادة صحة المرأة، تتضمن فحوصات سرطان الثدي وعنق الرحم وارتفاع ضغط الدم ومرض السكري وفرط شَحْمِيَّاتِ الدم وفقر الدم</w:t>
      </w:r>
      <w:r>
        <w:rPr>
          <w:rFonts w:hint="cs"/>
          <w:b/>
          <w:rtl/>
        </w:rPr>
        <w:t>.</w:t>
      </w:r>
    </w:p>
    <w:p w:rsidR="00F078CD" w:rsidRPr="00D02976" w:rsidRDefault="00F078CD" w:rsidP="00F078CD">
      <w:pPr>
        <w:pStyle w:val="SingleTxt"/>
        <w:tabs>
          <w:tab w:val="clear" w:pos="2592"/>
          <w:tab w:val="left" w:pos="2434"/>
        </w:tabs>
        <w:rPr>
          <w:b/>
          <w:rtl/>
        </w:rPr>
      </w:pPr>
      <w:r w:rsidRPr="00D02976">
        <w:rPr>
          <w:b/>
          <w:rtl/>
        </w:rPr>
        <w:t>12-12-5</w:t>
      </w:r>
      <w:r>
        <w:rPr>
          <w:rFonts w:hint="cs"/>
          <w:b/>
          <w:rtl/>
        </w:rPr>
        <w:tab/>
      </w:r>
      <w:r w:rsidRPr="00D02976">
        <w:rPr>
          <w:b/>
          <w:rtl/>
        </w:rPr>
        <w:t xml:space="preserve">ودأبت جميع عيادات صحة الأم والطفل على ممارسة أنشطة التوعية الصحية التي تشتمل على تقديم نصائح التغذية والرضاعة الطبيعية. وتجرى حملات لتوعية </w:t>
      </w:r>
      <w:r>
        <w:rPr>
          <w:rFonts w:hint="cs"/>
          <w:b/>
          <w:rtl/>
        </w:rPr>
        <w:t xml:space="preserve">الجمهور </w:t>
      </w:r>
      <w:r w:rsidRPr="00D02976">
        <w:rPr>
          <w:b/>
          <w:rtl/>
        </w:rPr>
        <w:t>بانتظام من خلال:</w:t>
      </w:r>
    </w:p>
    <w:p w:rsidR="00F078CD" w:rsidRPr="00D02976" w:rsidRDefault="00F078CD" w:rsidP="00F078CD">
      <w:pPr>
        <w:pStyle w:val="SingleTxt"/>
        <w:ind w:left="2592" w:hanging="1325"/>
        <w:rPr>
          <w:rFonts w:hint="cs"/>
          <w:b/>
          <w:rtl/>
          <w:lang w:bidi="ar-EG"/>
        </w:rPr>
      </w:pPr>
      <w:r>
        <w:rPr>
          <w:rFonts w:hint="cs"/>
          <w:b/>
          <w:rtl/>
          <w:lang w:val="en-GB"/>
        </w:rPr>
        <w:tab/>
      </w:r>
      <w:r w:rsidRPr="00D02976">
        <w:rPr>
          <w:b/>
          <w:rtl/>
        </w:rPr>
        <w:t>’1‘</w:t>
      </w:r>
      <w:r>
        <w:rPr>
          <w:rFonts w:hint="cs"/>
          <w:b/>
          <w:rtl/>
        </w:rPr>
        <w:tab/>
      </w:r>
      <w:r w:rsidRPr="00D02976">
        <w:rPr>
          <w:b/>
          <w:rtl/>
        </w:rPr>
        <w:t xml:space="preserve">الحملات الصحية التي تغطي كافة أرجاء البلد تزامنا مع الاحتفالات السنوية بأيام تذكارية معينة مثل </w:t>
      </w:r>
      <w:r w:rsidRPr="00D02976">
        <w:rPr>
          <w:rtl/>
        </w:rPr>
        <w:t>يوم الصحة العالمي</w:t>
      </w:r>
      <w:r w:rsidRPr="00D02976">
        <w:rPr>
          <w:b/>
          <w:rtl/>
        </w:rPr>
        <w:t xml:space="preserve"> والأسبوع العالمي للرضاعة الطبيعية و</w:t>
      </w:r>
      <w:r w:rsidRPr="00D02976">
        <w:rPr>
          <w:rtl/>
        </w:rPr>
        <w:t>اليوم العالمي لمرضى السكري</w:t>
      </w:r>
      <w:r w:rsidRPr="00D02976">
        <w:rPr>
          <w:b/>
          <w:rtl/>
        </w:rPr>
        <w:t xml:space="preserve"> و</w:t>
      </w:r>
      <w:r w:rsidRPr="00D02976">
        <w:rPr>
          <w:rtl/>
        </w:rPr>
        <w:t>اليوم العالمي لمكافحة الإيدز</w:t>
      </w:r>
      <w:r w:rsidRPr="00D02976">
        <w:rPr>
          <w:b/>
          <w:rtl/>
        </w:rPr>
        <w:t>. وتشمل هذه الحملات معارض مت</w:t>
      </w:r>
      <w:r w:rsidRPr="00D02976">
        <w:rPr>
          <w:rFonts w:hint="cs"/>
          <w:b/>
          <w:rtl/>
        </w:rPr>
        <w:t xml:space="preserve">جولة </w:t>
      </w:r>
      <w:r w:rsidRPr="00D02976">
        <w:rPr>
          <w:b/>
          <w:rtl/>
        </w:rPr>
        <w:t>تجوب مختلف المناطق، و</w:t>
      </w:r>
      <w:r>
        <w:rPr>
          <w:rFonts w:hint="cs"/>
          <w:b/>
          <w:rtl/>
        </w:rPr>
        <w:t xml:space="preserve">إلقاء </w:t>
      </w:r>
      <w:r w:rsidRPr="00D02976">
        <w:rPr>
          <w:rFonts w:hint="cs"/>
          <w:b/>
          <w:rtl/>
        </w:rPr>
        <w:t>ال</w:t>
      </w:r>
      <w:r w:rsidRPr="00D02976">
        <w:rPr>
          <w:b/>
          <w:rtl/>
        </w:rPr>
        <w:t>محاضر</w:t>
      </w:r>
      <w:r w:rsidRPr="00D02976">
        <w:rPr>
          <w:rFonts w:hint="cs"/>
          <w:b/>
          <w:rtl/>
        </w:rPr>
        <w:t>ات</w:t>
      </w:r>
      <w:r w:rsidRPr="00D02976">
        <w:rPr>
          <w:b/>
          <w:rtl/>
        </w:rPr>
        <w:t xml:space="preserve"> </w:t>
      </w:r>
      <w:r w:rsidRPr="00D02976">
        <w:rPr>
          <w:rFonts w:hint="cs"/>
          <w:b/>
          <w:rtl/>
        </w:rPr>
        <w:t>ال</w:t>
      </w:r>
      <w:r w:rsidRPr="00D02976">
        <w:rPr>
          <w:b/>
          <w:rtl/>
        </w:rPr>
        <w:t>عامة، و</w:t>
      </w:r>
      <w:r>
        <w:rPr>
          <w:rFonts w:hint="cs"/>
          <w:b/>
          <w:rtl/>
        </w:rPr>
        <w:t>المحاضرات التي تُ</w:t>
      </w:r>
      <w:r w:rsidRPr="00D02976">
        <w:rPr>
          <w:rFonts w:hint="cs"/>
          <w:b/>
          <w:rtl/>
        </w:rPr>
        <w:t xml:space="preserve">بث عبر </w:t>
      </w:r>
      <w:r w:rsidRPr="00D02976">
        <w:rPr>
          <w:b/>
          <w:rtl/>
        </w:rPr>
        <w:t>التلف</w:t>
      </w:r>
      <w:r w:rsidRPr="00D02976">
        <w:rPr>
          <w:rFonts w:hint="cs"/>
          <w:b/>
          <w:rtl/>
        </w:rPr>
        <w:t xml:space="preserve">از </w:t>
      </w:r>
      <w:r w:rsidRPr="00D02976">
        <w:rPr>
          <w:b/>
          <w:rtl/>
        </w:rPr>
        <w:t>وال</w:t>
      </w:r>
      <w:r w:rsidRPr="00D02976">
        <w:rPr>
          <w:rFonts w:hint="cs"/>
          <w:b/>
          <w:rtl/>
        </w:rPr>
        <w:t>إذاعة</w:t>
      </w:r>
      <w:r w:rsidRPr="00D02976">
        <w:rPr>
          <w:b/>
          <w:rtl/>
        </w:rPr>
        <w:t xml:space="preserve">، إلى جانب المواد المطبوعة التي تنشرها الصحف </w:t>
      </w:r>
      <w:r w:rsidRPr="00D02976">
        <w:rPr>
          <w:rFonts w:hint="cs"/>
          <w:b/>
          <w:rtl/>
        </w:rPr>
        <w:t>أ</w:t>
      </w:r>
      <w:r w:rsidRPr="00D02976">
        <w:rPr>
          <w:b/>
          <w:rtl/>
        </w:rPr>
        <w:t>و</w:t>
      </w:r>
      <w:r w:rsidRPr="00D02976">
        <w:rPr>
          <w:rFonts w:hint="cs"/>
          <w:b/>
          <w:rtl/>
        </w:rPr>
        <w:t xml:space="preserve"> </w:t>
      </w:r>
      <w:r w:rsidRPr="00D02976">
        <w:rPr>
          <w:b/>
          <w:rtl/>
        </w:rPr>
        <w:t xml:space="preserve">توزع </w:t>
      </w:r>
      <w:r w:rsidRPr="00D02976">
        <w:rPr>
          <w:rFonts w:hint="cs"/>
          <w:b/>
          <w:rtl/>
        </w:rPr>
        <w:t xml:space="preserve">على هيئة </w:t>
      </w:r>
      <w:r w:rsidRPr="00D02976">
        <w:rPr>
          <w:b/>
          <w:rtl/>
        </w:rPr>
        <w:t>نشرات إخبارية؛</w:t>
      </w:r>
    </w:p>
    <w:p w:rsidR="00F078CD" w:rsidRPr="00D02976" w:rsidRDefault="00F078CD" w:rsidP="00F078CD">
      <w:pPr>
        <w:pStyle w:val="SingleTxt"/>
        <w:rPr>
          <w:b/>
          <w:lang w:val="en-GB"/>
        </w:rPr>
      </w:pPr>
      <w:r>
        <w:rPr>
          <w:rFonts w:hint="cs"/>
          <w:b/>
          <w:rtl/>
          <w:lang w:bidi="ar-EG"/>
        </w:rPr>
        <w:tab/>
      </w:r>
      <w:r w:rsidRPr="00D02976">
        <w:rPr>
          <w:b/>
          <w:rtl/>
        </w:rPr>
        <w:t>’2‘</w:t>
      </w:r>
      <w:r>
        <w:rPr>
          <w:rFonts w:hint="cs"/>
          <w:b/>
          <w:rtl/>
        </w:rPr>
        <w:tab/>
      </w:r>
      <w:r w:rsidRPr="00D02976">
        <w:rPr>
          <w:rFonts w:hint="cs"/>
          <w:b/>
          <w:rtl/>
        </w:rPr>
        <w:t>و</w:t>
      </w:r>
      <w:r w:rsidRPr="00D02976">
        <w:rPr>
          <w:b/>
          <w:rtl/>
        </w:rPr>
        <w:t xml:space="preserve">نشر الرسائل الصحية </w:t>
      </w:r>
      <w:r w:rsidRPr="00D02976">
        <w:rPr>
          <w:rFonts w:hint="cs"/>
          <w:b/>
          <w:rtl/>
        </w:rPr>
        <w:t xml:space="preserve">في صورة </w:t>
      </w:r>
      <w:r w:rsidRPr="00D02976">
        <w:rPr>
          <w:b/>
          <w:rtl/>
        </w:rPr>
        <w:t xml:space="preserve">منشورات وما إلى </w:t>
      </w:r>
      <w:r>
        <w:rPr>
          <w:rFonts w:hint="cs"/>
          <w:b/>
          <w:rtl/>
        </w:rPr>
        <w:t xml:space="preserve">ذلك </w:t>
      </w:r>
      <w:r w:rsidRPr="00D02976">
        <w:rPr>
          <w:b/>
          <w:rtl/>
        </w:rPr>
        <w:t xml:space="preserve">من </w:t>
      </w:r>
      <w:r w:rsidRPr="00D02976">
        <w:rPr>
          <w:rFonts w:hint="cs"/>
          <w:b/>
          <w:rtl/>
        </w:rPr>
        <w:t>ال</w:t>
      </w:r>
      <w:r w:rsidRPr="00D02976">
        <w:rPr>
          <w:b/>
          <w:rtl/>
        </w:rPr>
        <w:t xml:space="preserve">مواد </w:t>
      </w:r>
      <w:r w:rsidRPr="00D02976">
        <w:rPr>
          <w:rFonts w:hint="cs"/>
          <w:b/>
          <w:rtl/>
        </w:rPr>
        <w:t>ال</w:t>
      </w:r>
      <w:r w:rsidRPr="00D02976">
        <w:rPr>
          <w:b/>
          <w:rtl/>
        </w:rPr>
        <w:t>دعا</w:t>
      </w:r>
      <w:r w:rsidRPr="00D02976">
        <w:rPr>
          <w:rFonts w:hint="cs"/>
          <w:b/>
          <w:rtl/>
        </w:rPr>
        <w:t>ئ</w:t>
      </w:r>
      <w:r w:rsidRPr="00D02976">
        <w:rPr>
          <w:b/>
          <w:rtl/>
        </w:rPr>
        <w:t>ية؛</w:t>
      </w:r>
    </w:p>
    <w:p w:rsidR="00F078CD" w:rsidRPr="00D02976" w:rsidRDefault="00F078CD" w:rsidP="00F078CD">
      <w:pPr>
        <w:pStyle w:val="SingleTxt"/>
        <w:ind w:left="2592" w:hanging="1325"/>
        <w:rPr>
          <w:b/>
          <w:lang w:val="en-GB"/>
        </w:rPr>
      </w:pPr>
      <w:r>
        <w:rPr>
          <w:rFonts w:hint="cs"/>
          <w:b/>
          <w:rtl/>
          <w:lang w:val="en-GB"/>
        </w:rPr>
        <w:tab/>
      </w:r>
      <w:r w:rsidRPr="00D02976">
        <w:rPr>
          <w:b/>
          <w:rtl/>
        </w:rPr>
        <w:t>’3‘</w:t>
      </w:r>
      <w:r>
        <w:rPr>
          <w:rFonts w:hint="cs"/>
          <w:b/>
          <w:rtl/>
        </w:rPr>
        <w:tab/>
      </w:r>
      <w:r w:rsidRPr="00D02976">
        <w:rPr>
          <w:b/>
          <w:rtl/>
        </w:rPr>
        <w:t xml:space="preserve">إقامة ’يوم مفتوح‘ سنوي في المراكز الصحية بهدف </w:t>
      </w:r>
      <w:r w:rsidRPr="00D02976">
        <w:rPr>
          <w:rFonts w:hint="cs"/>
          <w:b/>
          <w:rtl/>
        </w:rPr>
        <w:t xml:space="preserve">تشجيع </w:t>
      </w:r>
      <w:r w:rsidRPr="00D02976">
        <w:rPr>
          <w:b/>
          <w:rtl/>
        </w:rPr>
        <w:t>أبناء المجتمع</w:t>
      </w:r>
      <w:r>
        <w:rPr>
          <w:rFonts w:hint="cs"/>
          <w:b/>
          <w:rtl/>
        </w:rPr>
        <w:t xml:space="preserve"> على ا</w:t>
      </w:r>
      <w:r w:rsidRPr="00D02976">
        <w:rPr>
          <w:rFonts w:hint="cs"/>
          <w:b/>
          <w:rtl/>
        </w:rPr>
        <w:t xml:space="preserve">تباع </w:t>
      </w:r>
      <w:r w:rsidRPr="00D02976">
        <w:rPr>
          <w:b/>
          <w:rtl/>
        </w:rPr>
        <w:t>أنماط الحياة الصحية. وتتضمن الأنشطة فحوصات صحية، وحوارات ومسابقات صحية، وتمارين رياضية، وعرض للملصقات وتوزيع منشورات تتضمن معلومات صحية؛</w:t>
      </w:r>
    </w:p>
    <w:p w:rsidR="00F078CD" w:rsidRPr="00D02976" w:rsidRDefault="00F078CD" w:rsidP="00F078CD">
      <w:pPr>
        <w:pStyle w:val="SingleTxt"/>
        <w:ind w:left="2592" w:hanging="1325"/>
        <w:rPr>
          <w:b/>
          <w:lang w:val="en-GB"/>
        </w:rPr>
      </w:pPr>
      <w:r>
        <w:rPr>
          <w:rFonts w:hint="cs"/>
          <w:b/>
          <w:rtl/>
          <w:lang w:val="en-GB"/>
        </w:rPr>
        <w:tab/>
      </w:r>
      <w:r w:rsidRPr="00D02976">
        <w:rPr>
          <w:b/>
          <w:rtl/>
        </w:rPr>
        <w:t>’4‘</w:t>
      </w:r>
      <w:r>
        <w:rPr>
          <w:rFonts w:hint="cs"/>
          <w:b/>
          <w:rtl/>
        </w:rPr>
        <w:tab/>
      </w:r>
      <w:r w:rsidRPr="00D02976">
        <w:rPr>
          <w:rFonts w:hint="cs"/>
          <w:b/>
          <w:rtl/>
        </w:rPr>
        <w:t xml:space="preserve">تنظيم محاضرات </w:t>
      </w:r>
      <w:r w:rsidRPr="00D02976">
        <w:rPr>
          <w:b/>
          <w:rtl/>
        </w:rPr>
        <w:t xml:space="preserve">صحية </w:t>
      </w:r>
      <w:r w:rsidRPr="00D02976">
        <w:rPr>
          <w:rFonts w:hint="cs"/>
          <w:b/>
          <w:rtl/>
        </w:rPr>
        <w:t xml:space="preserve">عامة تستهدف </w:t>
      </w:r>
      <w:r w:rsidRPr="00D02976">
        <w:rPr>
          <w:b/>
          <w:rtl/>
        </w:rPr>
        <w:t xml:space="preserve">فئات </w:t>
      </w:r>
      <w:r w:rsidRPr="00D02976">
        <w:rPr>
          <w:rFonts w:hint="cs"/>
          <w:b/>
          <w:rtl/>
        </w:rPr>
        <w:t xml:space="preserve">بعينها </w:t>
      </w:r>
      <w:r w:rsidRPr="00D02976">
        <w:rPr>
          <w:b/>
          <w:rtl/>
        </w:rPr>
        <w:t xml:space="preserve">مثل المجموعات النسائية، </w:t>
      </w:r>
      <w:r w:rsidRPr="00D02976">
        <w:rPr>
          <w:rtl/>
        </w:rPr>
        <w:t>حسب الاقتضا</w:t>
      </w:r>
      <w:r w:rsidRPr="00D02976">
        <w:rPr>
          <w:b/>
          <w:rtl/>
        </w:rPr>
        <w:t>ء؛</w:t>
      </w:r>
    </w:p>
    <w:p w:rsidR="00F078CD" w:rsidRPr="00D02976" w:rsidRDefault="00F078CD" w:rsidP="00F078CD">
      <w:pPr>
        <w:pStyle w:val="SingleTxt"/>
        <w:ind w:left="2592" w:hanging="1325"/>
        <w:rPr>
          <w:rFonts w:hint="cs"/>
          <w:b/>
          <w:lang w:val="en-GB"/>
        </w:rPr>
      </w:pPr>
      <w:r>
        <w:rPr>
          <w:rFonts w:hint="cs"/>
          <w:b/>
          <w:rtl/>
          <w:lang w:val="en-GB"/>
        </w:rPr>
        <w:tab/>
      </w:r>
      <w:r w:rsidRPr="00D02976">
        <w:rPr>
          <w:b/>
          <w:rtl/>
        </w:rPr>
        <w:t>’5‘</w:t>
      </w:r>
      <w:r>
        <w:rPr>
          <w:rFonts w:hint="cs"/>
          <w:b/>
          <w:rtl/>
        </w:rPr>
        <w:tab/>
      </w:r>
      <w:r w:rsidRPr="00D02976">
        <w:rPr>
          <w:b/>
          <w:rtl/>
        </w:rPr>
        <w:t>وضع جدول زمني لل</w:t>
      </w:r>
      <w:r w:rsidRPr="00D02976">
        <w:rPr>
          <w:rFonts w:hint="cs"/>
          <w:b/>
          <w:rtl/>
        </w:rPr>
        <w:t>محاضرات العامة</w:t>
      </w:r>
      <w:r w:rsidRPr="00D02976">
        <w:rPr>
          <w:b/>
          <w:rtl/>
        </w:rPr>
        <w:t>/الأنشطة التي تنظمها الأقسام المع</w:t>
      </w:r>
      <w:r>
        <w:rPr>
          <w:b/>
          <w:rtl/>
        </w:rPr>
        <w:t>نية في المستشفيات لصالح المرأة؛</w:t>
      </w:r>
    </w:p>
    <w:p w:rsidR="00F078CD" w:rsidRPr="00D02976" w:rsidRDefault="00F078CD" w:rsidP="00F078CD">
      <w:pPr>
        <w:pStyle w:val="SingleTxt"/>
        <w:ind w:left="2592" w:hanging="1325"/>
        <w:rPr>
          <w:b/>
          <w:rtl/>
        </w:rPr>
      </w:pPr>
      <w:r>
        <w:rPr>
          <w:rFonts w:hint="cs"/>
          <w:b/>
          <w:rtl/>
        </w:rPr>
        <w:tab/>
      </w:r>
      <w:r w:rsidRPr="00D02976">
        <w:rPr>
          <w:b/>
          <w:rtl/>
        </w:rPr>
        <w:t>’6‘</w:t>
      </w:r>
      <w:r>
        <w:rPr>
          <w:rFonts w:hint="cs"/>
          <w:b/>
          <w:rtl/>
        </w:rPr>
        <w:tab/>
      </w:r>
      <w:r w:rsidRPr="00D02976">
        <w:rPr>
          <w:b/>
          <w:rtl/>
        </w:rPr>
        <w:t>وقد اتخذت خطوات عديدة تجاه تعزيز وعي النساء بالمشاكل الصحية في مكان العمل من خلال تحديد أماكن العمل والصناعات المحفوفة بالمخاطر وإخضاعها للتفتيش، ودعوة الموظفين لحضور برامج الرقابة الطبية، وت</w:t>
      </w:r>
      <w:r w:rsidRPr="00D02976">
        <w:rPr>
          <w:rFonts w:hint="cs"/>
          <w:b/>
          <w:rtl/>
        </w:rPr>
        <w:t xml:space="preserve">وعية </w:t>
      </w:r>
      <w:r w:rsidRPr="00D02976">
        <w:rPr>
          <w:b/>
          <w:rtl/>
        </w:rPr>
        <w:t>الموظفين بالمخاطر والأخطار في أماكن عمل معينة.</w:t>
      </w:r>
    </w:p>
    <w:p w:rsidR="00F078CD" w:rsidRPr="00D02976" w:rsidRDefault="00F078CD" w:rsidP="006B7DA7">
      <w:pPr>
        <w:pStyle w:val="SingleTxt"/>
        <w:tabs>
          <w:tab w:val="clear" w:pos="2592"/>
          <w:tab w:val="left" w:pos="2434"/>
        </w:tabs>
        <w:rPr>
          <w:b/>
          <w:rtl/>
        </w:rPr>
      </w:pPr>
      <w:r w:rsidRPr="00D02976">
        <w:rPr>
          <w:b/>
          <w:rtl/>
        </w:rPr>
        <w:t>12-12-6</w:t>
      </w:r>
      <w:r>
        <w:rPr>
          <w:rFonts w:hint="cs"/>
          <w:b/>
          <w:rtl/>
        </w:rPr>
        <w:tab/>
      </w:r>
      <w:r w:rsidRPr="00D02976">
        <w:rPr>
          <w:b/>
          <w:rtl/>
        </w:rPr>
        <w:t>وبدأ</w:t>
      </w:r>
      <w:r w:rsidR="006B7DA7">
        <w:rPr>
          <w:rFonts w:hint="cs"/>
          <w:b/>
          <w:rtl/>
        </w:rPr>
        <w:t xml:space="preserve"> </w:t>
      </w:r>
      <w:r w:rsidRPr="00D02976">
        <w:rPr>
          <w:b/>
          <w:rtl/>
        </w:rPr>
        <w:t xml:space="preserve">في </w:t>
      </w:r>
      <w:r w:rsidRPr="00D02976">
        <w:rPr>
          <w:b/>
          <w:rtl/>
          <w:lang w:bidi="ar-EG"/>
        </w:rPr>
        <w:t xml:space="preserve">تشرين </w:t>
      </w:r>
      <w:r>
        <w:rPr>
          <w:rFonts w:hint="cs"/>
          <w:b/>
          <w:rtl/>
          <w:lang w:bidi="ar-EG"/>
        </w:rPr>
        <w:t>الثاني</w:t>
      </w:r>
      <w:r w:rsidRPr="00D02976">
        <w:rPr>
          <w:b/>
          <w:rtl/>
          <w:lang w:bidi="ar-EG"/>
        </w:rPr>
        <w:t>/</w:t>
      </w:r>
      <w:r w:rsidRPr="00D02976">
        <w:rPr>
          <w:b/>
          <w:rtl/>
        </w:rPr>
        <w:t>نوفمبر 2009 تنفيذ برنامج وطني للوقاية من سرطان عنق الرحم ومكافحته. وقد تحققت إنجازات عديدة في إطار هذا البرنامج، من بينها ما يلي</w:t>
      </w:r>
      <w:r>
        <w:rPr>
          <w:rFonts w:hint="cs"/>
          <w:b/>
          <w:rtl/>
        </w:rPr>
        <w:t>:</w:t>
      </w:r>
    </w:p>
    <w:p w:rsidR="00F078CD" w:rsidRPr="00D02976" w:rsidRDefault="00F078CD" w:rsidP="00F078CD">
      <w:pPr>
        <w:pStyle w:val="SingleTxt"/>
        <w:ind w:left="2592" w:hanging="1325"/>
        <w:rPr>
          <w:b/>
          <w:lang w:val="en-GB"/>
        </w:rPr>
      </w:pPr>
      <w:r>
        <w:rPr>
          <w:rFonts w:hint="cs"/>
          <w:b/>
          <w:rtl/>
        </w:rPr>
        <w:tab/>
      </w:r>
      <w:r w:rsidRPr="00D02976">
        <w:rPr>
          <w:b/>
          <w:rtl/>
        </w:rPr>
        <w:t>’1‘</w:t>
      </w:r>
      <w:r>
        <w:rPr>
          <w:rFonts w:hint="cs"/>
          <w:b/>
          <w:rtl/>
        </w:rPr>
        <w:tab/>
      </w:r>
      <w:r>
        <w:rPr>
          <w:b/>
          <w:rtl/>
        </w:rPr>
        <w:t>أُنش</w:t>
      </w:r>
      <w:r>
        <w:rPr>
          <w:rFonts w:hint="cs"/>
          <w:b/>
          <w:rtl/>
        </w:rPr>
        <w:t>ئ</w:t>
      </w:r>
      <w:r w:rsidRPr="00D02976">
        <w:rPr>
          <w:b/>
          <w:rtl/>
        </w:rPr>
        <w:t xml:space="preserve"> سجل وطني لمسحة عنق الرحم المعروفة با</w:t>
      </w:r>
      <w:r>
        <w:rPr>
          <w:b/>
          <w:rtl/>
        </w:rPr>
        <w:t>سم لُطاخة بابانيكولاو، في شباط/</w:t>
      </w:r>
      <w:r w:rsidRPr="00D02976">
        <w:rPr>
          <w:b/>
          <w:rtl/>
        </w:rPr>
        <w:t xml:space="preserve">فبراير 2011، وهو سجل ييسر دعوة النساء لفحص عنق الرحم ويرمي إلى توسيع نطاق توفير هذه اللُطاخة لتُغطي 80 </w:t>
      </w:r>
      <w:r>
        <w:rPr>
          <w:rFonts w:hint="cs"/>
          <w:b/>
          <w:rtl/>
        </w:rPr>
        <w:t>في المائة</w:t>
      </w:r>
      <w:r w:rsidRPr="00D02976">
        <w:rPr>
          <w:b/>
          <w:rtl/>
        </w:rPr>
        <w:t xml:space="preserve"> من البلد؛</w:t>
      </w:r>
    </w:p>
    <w:p w:rsidR="00F078CD" w:rsidRPr="00D02976" w:rsidRDefault="00F078CD" w:rsidP="00F078CD">
      <w:pPr>
        <w:pStyle w:val="SingleTxt"/>
        <w:ind w:left="2592" w:hanging="1325"/>
        <w:rPr>
          <w:rFonts w:hint="cs"/>
          <w:b/>
          <w:lang w:val="en-GB"/>
        </w:rPr>
      </w:pPr>
      <w:r>
        <w:rPr>
          <w:rFonts w:hint="cs"/>
          <w:b/>
          <w:rtl/>
          <w:lang w:val="en-GB"/>
        </w:rPr>
        <w:tab/>
      </w:r>
      <w:r w:rsidRPr="00D02976">
        <w:rPr>
          <w:b/>
          <w:rtl/>
        </w:rPr>
        <w:t>’2‘</w:t>
      </w:r>
      <w:r>
        <w:rPr>
          <w:rFonts w:hint="cs"/>
          <w:b/>
          <w:rtl/>
        </w:rPr>
        <w:tab/>
      </w:r>
      <w:r w:rsidRPr="00D02976">
        <w:rPr>
          <w:b/>
          <w:rtl/>
        </w:rPr>
        <w:t xml:space="preserve">بدأ تنفيذ البرنامج الوطني للتطعيم ضد </w:t>
      </w:r>
      <w:r w:rsidRPr="00D02976">
        <w:rPr>
          <w:rtl/>
        </w:rPr>
        <w:t xml:space="preserve">فيروس الورم الحُليمي البشري، </w:t>
      </w:r>
      <w:r w:rsidRPr="00D02976">
        <w:rPr>
          <w:b/>
          <w:rtl/>
        </w:rPr>
        <w:t xml:space="preserve">في 16 كانون </w:t>
      </w:r>
      <w:r>
        <w:rPr>
          <w:rFonts w:hint="cs"/>
          <w:b/>
          <w:rtl/>
        </w:rPr>
        <w:t>الثاني</w:t>
      </w:r>
      <w:r w:rsidRPr="00D02976">
        <w:rPr>
          <w:b/>
          <w:rtl/>
        </w:rPr>
        <w:t xml:space="preserve">/يناير 2012. وسيُقدم برنامج الوقاية الأولية هذا معظم خدماته عبر المدارس، وسيستهدف بشكل دوري </w:t>
      </w:r>
      <w:r w:rsidRPr="00D02976">
        <w:rPr>
          <w:rFonts w:hint="cs"/>
          <w:b/>
          <w:rtl/>
        </w:rPr>
        <w:t>ال</w:t>
      </w:r>
      <w:r w:rsidRPr="00D02976">
        <w:rPr>
          <w:b/>
          <w:rtl/>
        </w:rPr>
        <w:t xml:space="preserve">فتيات </w:t>
      </w:r>
      <w:r w:rsidRPr="00D02976">
        <w:rPr>
          <w:rFonts w:hint="cs"/>
          <w:b/>
          <w:rtl/>
        </w:rPr>
        <w:t>الأصغر سنا ب</w:t>
      </w:r>
      <w:r w:rsidRPr="00D02976">
        <w:rPr>
          <w:b/>
          <w:rtl/>
        </w:rPr>
        <w:t>الصف السابع بالمدارس الثانوية (اللائي تتراوح أعمارهن بين 11 إلى 13</w:t>
      </w:r>
      <w:r>
        <w:rPr>
          <w:rFonts w:hint="cs"/>
          <w:b/>
          <w:rtl/>
        </w:rPr>
        <w:t> </w:t>
      </w:r>
      <w:r w:rsidRPr="00D02976">
        <w:rPr>
          <w:b/>
          <w:rtl/>
        </w:rPr>
        <w:t>عاما). وبدأ أيضا بالتزامن مع هذا البرنامج تنفيذ حملة تكميلي</w:t>
      </w:r>
      <w:r w:rsidRPr="00D02976">
        <w:rPr>
          <w:rFonts w:hint="cs"/>
          <w:b/>
          <w:rtl/>
        </w:rPr>
        <w:t>ة</w:t>
      </w:r>
      <w:r w:rsidRPr="00D02976">
        <w:rPr>
          <w:b/>
          <w:rtl/>
        </w:rPr>
        <w:t xml:space="preserve"> رباعية السنوات لتطعيم </w:t>
      </w:r>
      <w:r w:rsidRPr="00D02976">
        <w:rPr>
          <w:rFonts w:hint="cs"/>
          <w:b/>
          <w:rtl/>
        </w:rPr>
        <w:t>ال</w:t>
      </w:r>
      <w:r w:rsidRPr="00D02976">
        <w:rPr>
          <w:b/>
          <w:rtl/>
        </w:rPr>
        <w:t xml:space="preserve">فتيات الأكبر سنا </w:t>
      </w:r>
      <w:r w:rsidRPr="00D02976">
        <w:rPr>
          <w:rFonts w:hint="cs"/>
          <w:b/>
          <w:rtl/>
        </w:rPr>
        <w:t>ب</w:t>
      </w:r>
      <w:r w:rsidRPr="00D02976">
        <w:rPr>
          <w:b/>
          <w:rtl/>
        </w:rPr>
        <w:t>الصف الحادي عشر (اللائي تتراوح أعمارهن بين 1</w:t>
      </w:r>
      <w:r>
        <w:rPr>
          <w:b/>
          <w:rtl/>
        </w:rPr>
        <w:t>5 إلى 17 عاما) ضد الفيروس نفسه</w:t>
      </w:r>
      <w:r>
        <w:rPr>
          <w:rFonts w:hint="cs"/>
          <w:b/>
          <w:rtl/>
        </w:rPr>
        <w:t>؛</w:t>
      </w:r>
    </w:p>
    <w:p w:rsidR="00F078CD" w:rsidRPr="00D02976" w:rsidRDefault="00F078CD" w:rsidP="00F078CD">
      <w:pPr>
        <w:pStyle w:val="SingleTxt"/>
        <w:ind w:left="2592" w:hanging="1325"/>
        <w:rPr>
          <w:b/>
          <w:rtl/>
        </w:rPr>
      </w:pPr>
      <w:r>
        <w:rPr>
          <w:rFonts w:hint="cs"/>
          <w:b/>
          <w:rtl/>
          <w:lang w:val="en-GB"/>
        </w:rPr>
        <w:tab/>
      </w:r>
      <w:r w:rsidRPr="00D02976">
        <w:rPr>
          <w:b/>
          <w:rtl/>
        </w:rPr>
        <w:t>’3‘</w:t>
      </w:r>
      <w:r>
        <w:rPr>
          <w:rFonts w:hint="cs"/>
          <w:b/>
          <w:rtl/>
        </w:rPr>
        <w:tab/>
      </w:r>
      <w:r w:rsidRPr="00D02976">
        <w:rPr>
          <w:b/>
          <w:rtl/>
        </w:rPr>
        <w:t>ويتوافر أيضا التطعيم التكميلي المجاني ضد هذا الفيروس لجميع المواطنات والمقيمات الدائمات</w:t>
      </w:r>
      <w:r w:rsidRPr="00D02976">
        <w:rPr>
          <w:rFonts w:hint="cs"/>
          <w:b/>
          <w:rtl/>
        </w:rPr>
        <w:t xml:space="preserve"> </w:t>
      </w:r>
      <w:r w:rsidRPr="00D02976">
        <w:rPr>
          <w:b/>
          <w:rtl/>
        </w:rPr>
        <w:t>(من خارج الفئات العمرية المستهدفة) بناء على رغبتهن. ويجري تطعيم هؤلاء النساء في مراكز تطعيم معينة بشتى أنحاء البلد</w:t>
      </w:r>
      <w:r>
        <w:rPr>
          <w:rFonts w:hint="cs"/>
          <w:b/>
          <w:rtl/>
        </w:rPr>
        <w:t>.</w:t>
      </w:r>
    </w:p>
    <w:p w:rsidR="00F078CD" w:rsidRPr="00D02976" w:rsidRDefault="00F078CD" w:rsidP="00F078CD">
      <w:pPr>
        <w:pStyle w:val="SingleTxt"/>
        <w:tabs>
          <w:tab w:val="clear" w:pos="2592"/>
          <w:tab w:val="left" w:pos="2434"/>
        </w:tabs>
        <w:rPr>
          <w:b/>
          <w:rtl/>
        </w:rPr>
      </w:pPr>
      <w:r w:rsidRPr="00D02976">
        <w:rPr>
          <w:b/>
          <w:rtl/>
        </w:rPr>
        <w:t>12-12-7</w:t>
      </w:r>
      <w:r>
        <w:rPr>
          <w:rFonts w:hint="cs"/>
          <w:b/>
          <w:rtl/>
        </w:rPr>
        <w:tab/>
      </w:r>
      <w:r w:rsidRPr="00D02976">
        <w:rPr>
          <w:b/>
          <w:rtl/>
        </w:rPr>
        <w:t>وفي ضوء الدراسة التي أُجريت ل</w:t>
      </w:r>
      <w:r w:rsidRPr="00D02976">
        <w:rPr>
          <w:rFonts w:hint="cs"/>
          <w:b/>
          <w:rtl/>
        </w:rPr>
        <w:t>إرشاد واضعي ال</w:t>
      </w:r>
      <w:r w:rsidRPr="00D02976">
        <w:rPr>
          <w:b/>
          <w:rtl/>
        </w:rPr>
        <w:t xml:space="preserve">خطة </w:t>
      </w:r>
      <w:r w:rsidRPr="00D02976">
        <w:rPr>
          <w:rFonts w:hint="cs"/>
          <w:b/>
          <w:rtl/>
        </w:rPr>
        <w:t>ال</w:t>
      </w:r>
      <w:r w:rsidRPr="00D02976">
        <w:rPr>
          <w:b/>
          <w:rtl/>
        </w:rPr>
        <w:t xml:space="preserve">رئيسية لمجمع مستشفى رجا استيري بنجيران عناق صالحة (مستشفى ريباس) من أيار/مايو وتشرين </w:t>
      </w:r>
      <w:r>
        <w:rPr>
          <w:rFonts w:hint="cs"/>
          <w:b/>
          <w:rtl/>
        </w:rPr>
        <w:t>ال</w:t>
      </w:r>
      <w:r w:rsidRPr="00D02976">
        <w:rPr>
          <w:b/>
          <w:rtl/>
        </w:rPr>
        <w:t>أول/أكتوبر عام 2006، اتضح أن المستشفى يحتاج بشدة لتوسعته كي يتسنى له استيعاب الطلب المتزايد على خدماته من جانب النساء والأطفال وليلبي الاحتياجات المتوقعة للفترة 2015-2020.</w:t>
      </w:r>
      <w:r>
        <w:rPr>
          <w:rFonts w:hint="cs"/>
          <w:b/>
          <w:rtl/>
        </w:rPr>
        <w:t xml:space="preserve"> </w:t>
      </w:r>
      <w:r w:rsidRPr="00D02976">
        <w:rPr>
          <w:b/>
          <w:rtl/>
        </w:rPr>
        <w:t>وصدرت الموافقة على إنشاء مبنى لرعاية النساء والأطفال بمجمع</w:t>
      </w:r>
      <w:r>
        <w:rPr>
          <w:rFonts w:hint="cs"/>
          <w:b/>
          <w:rtl/>
        </w:rPr>
        <w:t xml:space="preserve"> </w:t>
      </w:r>
      <w:r w:rsidRPr="00D02976">
        <w:rPr>
          <w:b/>
          <w:rtl/>
        </w:rPr>
        <w:t>مستشفى ريباس</w:t>
      </w:r>
      <w:r>
        <w:rPr>
          <w:rFonts w:hint="cs"/>
          <w:b/>
          <w:rtl/>
        </w:rPr>
        <w:t xml:space="preserve"> </w:t>
      </w:r>
      <w:r w:rsidRPr="00D02976">
        <w:rPr>
          <w:b/>
          <w:rtl/>
        </w:rPr>
        <w:t>في تموز/يولي</w:t>
      </w:r>
      <w:r>
        <w:rPr>
          <w:rFonts w:hint="cs"/>
          <w:b/>
          <w:rtl/>
        </w:rPr>
        <w:t>ه</w:t>
      </w:r>
      <w:r w:rsidRPr="00D02976">
        <w:rPr>
          <w:b/>
          <w:rtl/>
        </w:rPr>
        <w:t xml:space="preserve"> 2007، لمواكبة احتياجات السكان وتمكين المستشفى</w:t>
      </w:r>
      <w:r>
        <w:rPr>
          <w:rFonts w:hint="cs"/>
          <w:b/>
          <w:rtl/>
        </w:rPr>
        <w:t xml:space="preserve"> </w:t>
      </w:r>
      <w:r w:rsidRPr="00D02976">
        <w:rPr>
          <w:b/>
          <w:rtl/>
        </w:rPr>
        <w:t xml:space="preserve">من الوفاء بدوره بوصفه المركز الذي يحال إليه المرضى الذين يحتاجون إلى </w:t>
      </w:r>
      <w:r w:rsidRPr="00D02976">
        <w:rPr>
          <w:rtl/>
        </w:rPr>
        <w:t>الرعاية</w:t>
      </w:r>
      <w:r w:rsidRPr="00D02976">
        <w:rPr>
          <w:b/>
          <w:rtl/>
        </w:rPr>
        <w:t> الصحية </w:t>
      </w:r>
      <w:r>
        <w:rPr>
          <w:rFonts w:hint="cs"/>
          <w:rtl/>
        </w:rPr>
        <w:t xml:space="preserve">من المستويين الثاني والثالث </w:t>
      </w:r>
      <w:r w:rsidRPr="00D02976">
        <w:rPr>
          <w:b/>
          <w:rtl/>
        </w:rPr>
        <w:t>في بروني دار السلام. وصُمم هذا المبنى بمواصفات ملائمة للأمهات والأطفال و</w:t>
      </w:r>
      <w:r>
        <w:rPr>
          <w:rFonts w:hint="cs"/>
          <w:b/>
          <w:rtl/>
        </w:rPr>
        <w:t xml:space="preserve">محورها </w:t>
      </w:r>
      <w:r w:rsidRPr="00D02976">
        <w:rPr>
          <w:b/>
          <w:rtl/>
        </w:rPr>
        <w:t>الأسرة</w:t>
      </w:r>
      <w:r w:rsidRPr="00D02976">
        <w:rPr>
          <w:rFonts w:hint="cs"/>
          <w:b/>
          <w:rtl/>
        </w:rPr>
        <w:t>،</w:t>
      </w:r>
      <w:r w:rsidRPr="00D02976">
        <w:rPr>
          <w:b/>
          <w:rtl/>
        </w:rPr>
        <w:t xml:space="preserve"> ويـتألف من </w:t>
      </w:r>
      <w:r>
        <w:rPr>
          <w:rFonts w:hint="cs"/>
          <w:b/>
          <w:rtl/>
        </w:rPr>
        <w:t xml:space="preserve">أحد عشر </w:t>
      </w:r>
      <w:r w:rsidRPr="00D02976">
        <w:rPr>
          <w:b/>
          <w:rtl/>
        </w:rPr>
        <w:t xml:space="preserve">طابقا </w:t>
      </w:r>
      <w:r>
        <w:rPr>
          <w:rFonts w:hint="cs"/>
          <w:b/>
          <w:rtl/>
        </w:rPr>
        <w:t xml:space="preserve">تستوعب </w:t>
      </w:r>
      <w:r w:rsidRPr="00D02976">
        <w:rPr>
          <w:b/>
          <w:rtl/>
        </w:rPr>
        <w:t xml:space="preserve">279 سريرا للمرضى و 102 سريرا للأطفال، وتكلف </w:t>
      </w:r>
      <w:r>
        <w:rPr>
          <w:rFonts w:hint="cs"/>
          <w:b/>
          <w:rtl/>
        </w:rPr>
        <w:t xml:space="preserve">إنشاؤه </w:t>
      </w:r>
      <w:r w:rsidRPr="00D02976">
        <w:rPr>
          <w:b/>
          <w:rtl/>
        </w:rPr>
        <w:t>60 مليون دولارا من دولارات بروني.</w:t>
      </w:r>
    </w:p>
    <w:p w:rsidR="00F078CD" w:rsidRPr="0024176A" w:rsidRDefault="00F078CD" w:rsidP="00F078CD">
      <w:pPr>
        <w:pStyle w:val="SingleTxt"/>
        <w:spacing w:after="0" w:line="120" w:lineRule="exact"/>
        <w:rPr>
          <w:b/>
          <w:sz w:val="10"/>
          <w:rtl/>
          <w:lang w:val="en-GB"/>
        </w:rPr>
      </w:pPr>
    </w:p>
    <w:p w:rsidR="00F078CD" w:rsidRPr="00D02976"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D02976">
        <w:rPr>
          <w:rtl/>
        </w:rPr>
        <w:t>12-13</w:t>
      </w:r>
      <w:r>
        <w:rPr>
          <w:rFonts w:hint="cs"/>
          <w:rtl/>
        </w:rPr>
        <w:tab/>
      </w:r>
      <w:r w:rsidRPr="00D02976">
        <w:rPr>
          <w:rtl/>
        </w:rPr>
        <w:t>الوقاية من مرض الإيدز ومكافحته</w:t>
      </w:r>
    </w:p>
    <w:p w:rsidR="00F078CD" w:rsidRPr="00D02976" w:rsidRDefault="00F078CD" w:rsidP="00F078CD">
      <w:pPr>
        <w:pStyle w:val="SingleTxt"/>
        <w:tabs>
          <w:tab w:val="clear" w:pos="2592"/>
          <w:tab w:val="left" w:pos="2434"/>
        </w:tabs>
        <w:rPr>
          <w:b/>
          <w:lang w:val="en-GB"/>
        </w:rPr>
      </w:pPr>
      <w:r w:rsidRPr="00D02976">
        <w:rPr>
          <w:b/>
          <w:rtl/>
        </w:rPr>
        <w:t>12-13-1</w:t>
      </w:r>
      <w:r>
        <w:rPr>
          <w:rFonts w:hint="cs"/>
          <w:b/>
          <w:rtl/>
        </w:rPr>
        <w:tab/>
      </w:r>
      <w:r w:rsidRPr="00D02976">
        <w:rPr>
          <w:b/>
          <w:rtl/>
        </w:rPr>
        <w:t xml:space="preserve">تنطوي استراتيجيات وزارة الصحة للوقاية من الأمراض المنقولة جنسيا والإيدز ومكافحتها على حملات </w:t>
      </w:r>
      <w:r>
        <w:rPr>
          <w:rFonts w:hint="cs"/>
          <w:b/>
          <w:rtl/>
        </w:rPr>
        <w:t>ل</w:t>
      </w:r>
      <w:r w:rsidRPr="00D02976">
        <w:rPr>
          <w:b/>
          <w:rtl/>
        </w:rPr>
        <w:t>لتوعية تُقدم على النحو التالي</w:t>
      </w:r>
      <w:r>
        <w:rPr>
          <w:rFonts w:hint="cs"/>
          <w:b/>
          <w:rtl/>
        </w:rPr>
        <w:t>:</w:t>
      </w:r>
    </w:p>
    <w:p w:rsidR="00F078CD" w:rsidRPr="00D02976" w:rsidRDefault="00F078CD" w:rsidP="00F078CD">
      <w:pPr>
        <w:pStyle w:val="SingleTxt"/>
        <w:ind w:left="2592" w:hanging="1325"/>
        <w:rPr>
          <w:b/>
          <w:lang w:val="en-GB"/>
        </w:rPr>
      </w:pPr>
      <w:r>
        <w:rPr>
          <w:rFonts w:hint="cs"/>
          <w:b/>
          <w:rtl/>
          <w:lang w:val="en-GB"/>
        </w:rPr>
        <w:tab/>
      </w:r>
      <w:r w:rsidRPr="00D02976">
        <w:rPr>
          <w:b/>
          <w:rtl/>
        </w:rPr>
        <w:t>’1‘</w:t>
      </w:r>
      <w:r>
        <w:rPr>
          <w:rFonts w:hint="cs"/>
          <w:b/>
          <w:rtl/>
        </w:rPr>
        <w:tab/>
      </w:r>
      <w:r w:rsidRPr="00D02976">
        <w:rPr>
          <w:b/>
          <w:rtl/>
        </w:rPr>
        <w:t>تنظيم حملات دعائية بالتزامن مع اليوم العالمي لمكافحة الإيدز، تشمل معارض ثابتة ومعارض متجولة و</w:t>
      </w:r>
      <w:r w:rsidRPr="00D02976">
        <w:rPr>
          <w:rFonts w:hint="cs"/>
          <w:b/>
          <w:rtl/>
        </w:rPr>
        <w:t>محاضرات عامة</w:t>
      </w:r>
      <w:r w:rsidRPr="00D02976">
        <w:rPr>
          <w:b/>
          <w:rtl/>
        </w:rPr>
        <w:t xml:space="preserve"> تُبث عبر التلفزيون والإذاعة، إلى الصحف </w:t>
      </w:r>
      <w:r w:rsidRPr="00D02976">
        <w:rPr>
          <w:rFonts w:hint="cs"/>
          <w:b/>
          <w:rtl/>
        </w:rPr>
        <w:t>وال</w:t>
      </w:r>
      <w:r w:rsidRPr="00D02976">
        <w:rPr>
          <w:b/>
          <w:rtl/>
        </w:rPr>
        <w:t xml:space="preserve">نشرات </w:t>
      </w:r>
      <w:r w:rsidRPr="00D02976">
        <w:rPr>
          <w:rFonts w:hint="cs"/>
          <w:b/>
          <w:rtl/>
        </w:rPr>
        <w:t>ال</w:t>
      </w:r>
      <w:r w:rsidRPr="00D02976">
        <w:rPr>
          <w:b/>
          <w:rtl/>
        </w:rPr>
        <w:t>إخبارية؛</w:t>
      </w:r>
    </w:p>
    <w:p w:rsidR="00F078CD" w:rsidRPr="00D02976" w:rsidRDefault="00F078CD" w:rsidP="00F078CD">
      <w:pPr>
        <w:pStyle w:val="SingleTxt"/>
        <w:rPr>
          <w:b/>
          <w:lang w:val="en-GB"/>
        </w:rPr>
      </w:pPr>
      <w:r>
        <w:rPr>
          <w:rFonts w:hint="cs"/>
          <w:b/>
          <w:rtl/>
          <w:lang w:val="en-GB"/>
        </w:rPr>
        <w:tab/>
      </w:r>
      <w:r w:rsidRPr="00D02976">
        <w:rPr>
          <w:b/>
          <w:rtl/>
        </w:rPr>
        <w:t>’2‘</w:t>
      </w:r>
      <w:r>
        <w:rPr>
          <w:rFonts w:hint="cs"/>
          <w:b/>
          <w:rtl/>
        </w:rPr>
        <w:tab/>
      </w:r>
      <w:r w:rsidRPr="00D02976">
        <w:rPr>
          <w:b/>
          <w:rtl/>
        </w:rPr>
        <w:t xml:space="preserve">نشر رسائل صحية </w:t>
      </w:r>
      <w:r w:rsidRPr="00D02976">
        <w:rPr>
          <w:rFonts w:hint="cs"/>
          <w:b/>
          <w:rtl/>
        </w:rPr>
        <w:t>من خلال ال</w:t>
      </w:r>
      <w:r w:rsidRPr="00D02976">
        <w:rPr>
          <w:b/>
          <w:rtl/>
        </w:rPr>
        <w:t xml:space="preserve">منشورات وما </w:t>
      </w:r>
      <w:r w:rsidRPr="00D02976">
        <w:rPr>
          <w:rFonts w:hint="cs"/>
          <w:b/>
          <w:rtl/>
        </w:rPr>
        <w:t xml:space="preserve">إليها </w:t>
      </w:r>
      <w:r w:rsidRPr="00D02976">
        <w:rPr>
          <w:b/>
          <w:rtl/>
        </w:rPr>
        <w:t>من المواد الدعائية؛</w:t>
      </w:r>
    </w:p>
    <w:p w:rsidR="00F078CD" w:rsidRPr="00D02976" w:rsidRDefault="00F078CD" w:rsidP="00F078CD">
      <w:pPr>
        <w:pStyle w:val="SingleTxt"/>
        <w:ind w:left="2592" w:hanging="1325"/>
        <w:rPr>
          <w:rFonts w:hint="cs"/>
          <w:b/>
          <w:lang w:val="en-GB"/>
        </w:rPr>
      </w:pPr>
      <w:r>
        <w:rPr>
          <w:rFonts w:hint="cs"/>
          <w:b/>
          <w:rtl/>
          <w:lang w:val="en-GB"/>
        </w:rPr>
        <w:tab/>
      </w:r>
      <w:r w:rsidRPr="00D02976">
        <w:rPr>
          <w:b/>
          <w:rtl/>
        </w:rPr>
        <w:t>’3‘</w:t>
      </w:r>
      <w:r>
        <w:rPr>
          <w:rFonts w:hint="cs"/>
          <w:b/>
          <w:rtl/>
        </w:rPr>
        <w:tab/>
      </w:r>
      <w:r w:rsidRPr="00D02976">
        <w:rPr>
          <w:b/>
          <w:rtl/>
        </w:rPr>
        <w:t>تنظيم</w:t>
      </w:r>
      <w:r w:rsidRPr="00D02976">
        <w:rPr>
          <w:rFonts w:hint="cs"/>
          <w:b/>
          <w:rtl/>
        </w:rPr>
        <w:t xml:space="preserve"> </w:t>
      </w:r>
      <w:r w:rsidRPr="00D02976">
        <w:rPr>
          <w:b/>
          <w:rtl/>
        </w:rPr>
        <w:t xml:space="preserve">لقاءات في المراكز الصحية أو العيادات الصحية يقدم خلالها الطبيب </w:t>
      </w:r>
      <w:r w:rsidRPr="00D02976">
        <w:rPr>
          <w:rFonts w:hint="cs"/>
          <w:b/>
          <w:rtl/>
        </w:rPr>
        <w:t>ا</w:t>
      </w:r>
      <w:r w:rsidRPr="00D02976">
        <w:rPr>
          <w:b/>
          <w:rtl/>
        </w:rPr>
        <w:t xml:space="preserve">لمشورة لكل مريض </w:t>
      </w:r>
      <w:r>
        <w:rPr>
          <w:b/>
          <w:rtl/>
        </w:rPr>
        <w:t>على حدة</w:t>
      </w:r>
      <w:r>
        <w:rPr>
          <w:rFonts w:hint="cs"/>
          <w:b/>
          <w:rtl/>
        </w:rPr>
        <w:t>؛</w:t>
      </w:r>
    </w:p>
    <w:p w:rsidR="00F078CD" w:rsidRPr="00D02976" w:rsidRDefault="00F078CD" w:rsidP="00F078CD">
      <w:pPr>
        <w:pStyle w:val="SingleTxt"/>
        <w:ind w:left="2592" w:hanging="1325"/>
        <w:rPr>
          <w:rFonts w:hint="cs"/>
          <w:b/>
          <w:rtl/>
          <w:lang w:bidi="ar-EG"/>
        </w:rPr>
      </w:pPr>
      <w:r>
        <w:rPr>
          <w:rFonts w:hint="cs"/>
          <w:b/>
          <w:rtl/>
        </w:rPr>
        <w:tab/>
      </w:r>
      <w:r w:rsidRPr="00D02976">
        <w:rPr>
          <w:b/>
          <w:rtl/>
        </w:rPr>
        <w:t>’4‘</w:t>
      </w:r>
      <w:r>
        <w:rPr>
          <w:rFonts w:hint="cs"/>
          <w:b/>
          <w:rtl/>
        </w:rPr>
        <w:tab/>
      </w:r>
      <w:r w:rsidRPr="00D02976">
        <w:rPr>
          <w:b/>
          <w:rtl/>
        </w:rPr>
        <w:t xml:space="preserve">تنظيم </w:t>
      </w:r>
      <w:r w:rsidRPr="00D02976">
        <w:rPr>
          <w:rFonts w:hint="cs"/>
          <w:b/>
          <w:rtl/>
        </w:rPr>
        <w:t>محاضرات صحية</w:t>
      </w:r>
      <w:r w:rsidRPr="00D02976">
        <w:rPr>
          <w:b/>
          <w:rtl/>
        </w:rPr>
        <w:t xml:space="preserve"> </w:t>
      </w:r>
      <w:r w:rsidRPr="00D02976">
        <w:rPr>
          <w:rFonts w:hint="cs"/>
          <w:b/>
          <w:rtl/>
        </w:rPr>
        <w:t>عامة</w:t>
      </w:r>
      <w:r w:rsidRPr="00D02976">
        <w:rPr>
          <w:b/>
          <w:rtl/>
        </w:rPr>
        <w:t xml:space="preserve"> ومعارض صحية تستهدف مجموعات </w:t>
      </w:r>
      <w:r w:rsidRPr="00D02976">
        <w:rPr>
          <w:rFonts w:hint="cs"/>
          <w:b/>
          <w:rtl/>
        </w:rPr>
        <w:t xml:space="preserve">بعينها، </w:t>
      </w:r>
      <w:r w:rsidRPr="00D02976">
        <w:rPr>
          <w:b/>
          <w:rtl/>
        </w:rPr>
        <w:t>مثل طلاب المدارس الثانوية والمجموعات النسائية</w:t>
      </w:r>
      <w:r w:rsidRPr="00D02976">
        <w:rPr>
          <w:rFonts w:hint="cs"/>
          <w:b/>
          <w:rtl/>
        </w:rPr>
        <w:t>.</w:t>
      </w:r>
    </w:p>
    <w:p w:rsidR="00F078CD" w:rsidRPr="00D02976" w:rsidRDefault="00F078CD" w:rsidP="00F078CD">
      <w:pPr>
        <w:pStyle w:val="SingleTxt"/>
        <w:tabs>
          <w:tab w:val="clear" w:pos="2592"/>
          <w:tab w:val="left" w:pos="2434"/>
        </w:tabs>
        <w:rPr>
          <w:rFonts w:hint="cs"/>
          <w:b/>
          <w:rtl/>
          <w:lang w:bidi="ar-EG"/>
        </w:rPr>
      </w:pPr>
      <w:r w:rsidRPr="00D02976">
        <w:rPr>
          <w:b/>
          <w:rtl/>
        </w:rPr>
        <w:t>12-13-2</w:t>
      </w:r>
      <w:r>
        <w:rPr>
          <w:rFonts w:hint="cs"/>
          <w:b/>
          <w:rtl/>
        </w:rPr>
        <w:tab/>
      </w:r>
      <w:r w:rsidRPr="00D02976">
        <w:rPr>
          <w:rFonts w:hint="cs"/>
          <w:b/>
          <w:rtl/>
        </w:rPr>
        <w:t>و</w:t>
      </w:r>
      <w:r w:rsidRPr="00D02976">
        <w:rPr>
          <w:b/>
          <w:rtl/>
        </w:rPr>
        <w:t xml:space="preserve">يعمل مجلس مكافحة الإيدز، وهو منظمة غير حكومية </w:t>
      </w:r>
      <w:r>
        <w:rPr>
          <w:rFonts w:hint="cs"/>
          <w:b/>
          <w:rtl/>
        </w:rPr>
        <w:t>و</w:t>
      </w:r>
      <w:r w:rsidRPr="00D02976">
        <w:rPr>
          <w:b/>
          <w:rtl/>
        </w:rPr>
        <w:t xml:space="preserve">غير ربحية، </w:t>
      </w:r>
      <w:r>
        <w:rPr>
          <w:rFonts w:hint="cs"/>
          <w:b/>
          <w:rtl/>
        </w:rPr>
        <w:t xml:space="preserve">بالتعاون مع وزارة الصحة وبنك ستاندرد تشارترد، </w:t>
      </w:r>
      <w:r w:rsidRPr="00D02976">
        <w:rPr>
          <w:b/>
          <w:rtl/>
        </w:rPr>
        <w:t xml:space="preserve">على رفع الوعي بكيفية الوقاية من انتقال فيروس نقص المناعة البشرية، حيث ينفذ برامج للتثقيف الوقائي ويقيم معارض متجولة ويعقد مسابقات في تصميم الملصقات وكتابة المقالات وينظم </w:t>
      </w:r>
      <w:r w:rsidRPr="00D02976">
        <w:rPr>
          <w:rFonts w:hint="cs"/>
          <w:b/>
          <w:rtl/>
        </w:rPr>
        <w:t xml:space="preserve">محاضرات عامة </w:t>
      </w:r>
      <w:r w:rsidRPr="00D02976">
        <w:rPr>
          <w:b/>
          <w:rtl/>
        </w:rPr>
        <w:t xml:space="preserve">تستهدف طلبة المدارس وفئات المجتمعات المحلية وهي </w:t>
      </w:r>
      <w:r w:rsidRPr="00D02976">
        <w:rPr>
          <w:rFonts w:hint="cs"/>
          <w:b/>
          <w:rtl/>
        </w:rPr>
        <w:t>تحدي</w:t>
      </w:r>
      <w:r>
        <w:rPr>
          <w:rFonts w:hint="cs"/>
          <w:b/>
          <w:rtl/>
        </w:rPr>
        <w:t>د</w:t>
      </w:r>
      <w:r w:rsidRPr="00D02976">
        <w:rPr>
          <w:rFonts w:hint="cs"/>
          <w:b/>
          <w:rtl/>
        </w:rPr>
        <w:t xml:space="preserve">ا </w:t>
      </w:r>
      <w:r w:rsidRPr="00D02976">
        <w:rPr>
          <w:b/>
          <w:rtl/>
        </w:rPr>
        <w:t>النساء والمجموعات الشبابية والأفراد النظاميين وموظفي الحكومة. ويعقد المجلس</w:t>
      </w:r>
      <w:r w:rsidRPr="00D02976">
        <w:rPr>
          <w:rFonts w:hint="cs"/>
          <w:b/>
          <w:rtl/>
        </w:rPr>
        <w:t xml:space="preserve"> </w:t>
      </w:r>
      <w:r w:rsidRPr="00D02976">
        <w:rPr>
          <w:b/>
          <w:rtl/>
        </w:rPr>
        <w:t xml:space="preserve">حلقة دراسية سنوية لإحياء اليوم العالمي لمكافحة </w:t>
      </w:r>
      <w:r>
        <w:rPr>
          <w:rFonts w:hint="cs"/>
          <w:b/>
          <w:rtl/>
        </w:rPr>
        <w:t>ا</w:t>
      </w:r>
      <w:r w:rsidRPr="00D02976">
        <w:rPr>
          <w:b/>
          <w:rtl/>
        </w:rPr>
        <w:t xml:space="preserve">لإيدز، يدعى إليها أشخاص مصابون بالفيروس ليتحدثوا </w:t>
      </w:r>
      <w:r w:rsidRPr="00D02976">
        <w:rPr>
          <w:rFonts w:hint="cs"/>
          <w:b/>
          <w:rtl/>
        </w:rPr>
        <w:t xml:space="preserve">إلى </w:t>
      </w:r>
      <w:r w:rsidRPr="00D02976">
        <w:rPr>
          <w:b/>
          <w:rtl/>
        </w:rPr>
        <w:t>الحاضرين</w:t>
      </w:r>
      <w:r w:rsidRPr="00D02976">
        <w:rPr>
          <w:rFonts w:hint="cs"/>
          <w:b/>
          <w:rtl/>
          <w:lang w:bidi="ar-EG"/>
        </w:rPr>
        <w:t>.</w:t>
      </w:r>
    </w:p>
    <w:p w:rsidR="00F078CD" w:rsidRPr="00D02976" w:rsidRDefault="00F078CD" w:rsidP="00F078CD">
      <w:pPr>
        <w:pStyle w:val="SingleTxt"/>
        <w:tabs>
          <w:tab w:val="clear" w:pos="2592"/>
          <w:tab w:val="left" w:pos="2434"/>
        </w:tabs>
        <w:rPr>
          <w:b/>
          <w:rtl/>
        </w:rPr>
      </w:pPr>
      <w:r w:rsidRPr="00D02976">
        <w:rPr>
          <w:b/>
          <w:rtl/>
        </w:rPr>
        <w:t>12-13-3</w:t>
      </w:r>
      <w:r>
        <w:rPr>
          <w:rFonts w:hint="cs"/>
          <w:b/>
          <w:rtl/>
        </w:rPr>
        <w:tab/>
      </w:r>
      <w:r w:rsidRPr="00D02976">
        <w:rPr>
          <w:b/>
          <w:rtl/>
        </w:rPr>
        <w:t>ويضطلع المجلس بالعديد من أنشطة</w:t>
      </w:r>
      <w:r w:rsidRPr="00D02976">
        <w:rPr>
          <w:b/>
          <w:lang w:val="en-GB"/>
        </w:rPr>
        <w:t xml:space="preserve"> </w:t>
      </w:r>
      <w:r w:rsidRPr="00D02976">
        <w:rPr>
          <w:b/>
          <w:rtl/>
        </w:rPr>
        <w:t xml:space="preserve">جمع التبرعات ويقدم المشورة لحاملي الفيروس وأسرهم. ويتوافر لدى المجلس </w:t>
      </w:r>
      <w:r>
        <w:rPr>
          <w:rFonts w:hint="cs"/>
          <w:b/>
          <w:rtl/>
        </w:rPr>
        <w:t xml:space="preserve">فريق نشط </w:t>
      </w:r>
      <w:r w:rsidRPr="00D02976">
        <w:rPr>
          <w:b/>
          <w:rtl/>
        </w:rPr>
        <w:t xml:space="preserve">من الأفراد </w:t>
      </w:r>
      <w:r w:rsidRPr="00D02976">
        <w:rPr>
          <w:b/>
          <w:rtl/>
          <w:lang w:bidi="ar-EG"/>
        </w:rPr>
        <w:t>المؤهلين لتقديم المشورة لنظرائهم. وي</w:t>
      </w:r>
      <w:r w:rsidRPr="00D02976">
        <w:rPr>
          <w:rFonts w:hint="cs"/>
          <w:b/>
          <w:rtl/>
          <w:lang w:bidi="ar-EG"/>
        </w:rPr>
        <w:t xml:space="preserve">تولى </w:t>
      </w:r>
      <w:r w:rsidRPr="00D02976">
        <w:rPr>
          <w:b/>
          <w:rtl/>
        </w:rPr>
        <w:t xml:space="preserve">الأخصائي الاجتماعي الطبي بالمستشفى الحكومي </w:t>
      </w:r>
      <w:r w:rsidRPr="00D02976">
        <w:rPr>
          <w:rFonts w:hint="cs"/>
          <w:b/>
          <w:rtl/>
        </w:rPr>
        <w:t xml:space="preserve">إحالة </w:t>
      </w:r>
      <w:r w:rsidRPr="00D02976">
        <w:rPr>
          <w:b/>
          <w:rtl/>
        </w:rPr>
        <w:t xml:space="preserve">المصابين بالفيروس إلى المجلس لكي يقدم لهم الدعم المعنوي أثناء تلقيهم </w:t>
      </w:r>
      <w:r w:rsidRPr="00D02976">
        <w:rPr>
          <w:rFonts w:hint="cs"/>
          <w:b/>
          <w:rtl/>
        </w:rPr>
        <w:t>ا</w:t>
      </w:r>
      <w:r w:rsidRPr="00D02976">
        <w:rPr>
          <w:b/>
          <w:rtl/>
        </w:rPr>
        <w:t>لعلاج</w:t>
      </w:r>
      <w:r w:rsidRPr="00D02976">
        <w:rPr>
          <w:rFonts w:hint="cs"/>
          <w:b/>
          <w:rtl/>
        </w:rPr>
        <w:t xml:space="preserve"> من الفيروس</w:t>
      </w:r>
      <w:r w:rsidRPr="00D02976">
        <w:rPr>
          <w:b/>
          <w:rtl/>
        </w:rPr>
        <w:t>.</w:t>
      </w:r>
    </w:p>
    <w:p w:rsidR="00F078CD" w:rsidRDefault="00F078CD" w:rsidP="000E2794">
      <w:pPr>
        <w:pStyle w:val="SingleTxt"/>
        <w:tabs>
          <w:tab w:val="clear" w:pos="2592"/>
          <w:tab w:val="left" w:pos="2434"/>
        </w:tabs>
        <w:rPr>
          <w:rFonts w:hint="cs"/>
          <w:rtl/>
        </w:rPr>
      </w:pPr>
      <w:r w:rsidRPr="00D02976">
        <w:rPr>
          <w:b/>
          <w:rtl/>
        </w:rPr>
        <w:t>12-13-4</w:t>
      </w:r>
      <w:r>
        <w:rPr>
          <w:rFonts w:hint="cs"/>
          <w:b/>
          <w:rtl/>
        </w:rPr>
        <w:tab/>
      </w:r>
      <w:r w:rsidRPr="00D02976">
        <w:rPr>
          <w:b/>
          <w:rtl/>
        </w:rPr>
        <w:t>و</w:t>
      </w:r>
      <w:r>
        <w:rPr>
          <w:rFonts w:hint="cs"/>
          <w:b/>
          <w:rtl/>
        </w:rPr>
        <w:t xml:space="preserve">تندرج </w:t>
      </w:r>
      <w:r w:rsidRPr="00D02976">
        <w:rPr>
          <w:b/>
          <w:rtl/>
        </w:rPr>
        <w:t xml:space="preserve">الرابطة الوطنية لمكافحة المخدرات </w:t>
      </w:r>
      <w:r>
        <w:rPr>
          <w:rFonts w:hint="cs"/>
          <w:b/>
          <w:rtl/>
        </w:rPr>
        <w:t xml:space="preserve">في </w:t>
      </w:r>
      <w:r w:rsidRPr="00D02976">
        <w:rPr>
          <w:b/>
          <w:rtl/>
        </w:rPr>
        <w:t>بروني دار السلام في زمرة المنظمات غير الحكومية التي تعمل عن كثب في مجال التثقيف الوقائي ضد الإيدز. وقد</w:t>
      </w:r>
      <w:r>
        <w:rPr>
          <w:rFonts w:hint="cs"/>
          <w:b/>
          <w:rtl/>
        </w:rPr>
        <w:t> </w:t>
      </w:r>
      <w:r w:rsidRPr="00D02976">
        <w:rPr>
          <w:b/>
          <w:rtl/>
        </w:rPr>
        <w:t xml:space="preserve">تأسست هذه الرابطة في عام 1987، وهي منظمة غير حكومية </w:t>
      </w:r>
      <w:r>
        <w:rPr>
          <w:b/>
          <w:rtl/>
        </w:rPr>
        <w:t>نشطة تعمل على تنفيذ برامج للوقا</w:t>
      </w:r>
      <w:r w:rsidRPr="00D02976">
        <w:rPr>
          <w:b/>
          <w:rtl/>
        </w:rPr>
        <w:t>ية من المخدرات، في تعاون وثيق مع مكتب مراقبة المخدرات</w:t>
      </w:r>
      <w:r>
        <w:rPr>
          <w:rFonts w:hint="cs"/>
          <w:b/>
          <w:rtl/>
        </w:rPr>
        <w:t xml:space="preserve"> </w:t>
      </w:r>
      <w:r>
        <w:rPr>
          <w:b/>
          <w:rtl/>
        </w:rPr>
        <w:t>ومع غيره</w:t>
      </w:r>
      <w:r w:rsidRPr="00D02976">
        <w:rPr>
          <w:b/>
          <w:rtl/>
        </w:rPr>
        <w:t xml:space="preserve"> من المؤسسات الت</w:t>
      </w:r>
      <w:r w:rsidRPr="00D02976">
        <w:rPr>
          <w:rFonts w:hint="cs"/>
          <w:b/>
          <w:rtl/>
        </w:rPr>
        <w:t>ثقيفية</w:t>
      </w:r>
      <w:r w:rsidRPr="00D02976">
        <w:rPr>
          <w:b/>
          <w:rtl/>
        </w:rPr>
        <w:t>. وتدير الرابطة برامجا لمباشرة الأعمال الحرة لمساعدة المدمنين السابقين (أصدقاء الرابطة) في الحصول على فرص العمل والانخراط في حياة خالية من المخدرات. وتشمل هذه الأعمال الحرة</w:t>
      </w:r>
      <w:r>
        <w:rPr>
          <w:rFonts w:hint="cs"/>
          <w:b/>
          <w:rtl/>
        </w:rPr>
        <w:t xml:space="preserve"> </w:t>
      </w:r>
      <w:r w:rsidRPr="00D02976">
        <w:rPr>
          <w:b/>
          <w:rtl/>
        </w:rPr>
        <w:t>غسيل السيارات، والحرف اليدوية، والأعمال التجارية المتعلقة بقطع العشب. وقد انضمت الرابطة إلى عضوية الاتحاد الدولي للمنظمات غير الحكومية المعنية بمنع إساءة استعمال المخدرات و</w:t>
      </w:r>
      <w:r>
        <w:rPr>
          <w:rFonts w:hint="cs"/>
          <w:b/>
          <w:rtl/>
        </w:rPr>
        <w:t>العقاقير</w:t>
      </w:r>
      <w:r w:rsidRPr="00D02976">
        <w:rPr>
          <w:b/>
          <w:rtl/>
        </w:rPr>
        <w:t>.</w:t>
      </w:r>
    </w:p>
    <w:p w:rsidR="000E2794" w:rsidRPr="000E2794" w:rsidRDefault="000E2794" w:rsidP="000E2794">
      <w:pPr>
        <w:pStyle w:val="SingleTxt"/>
        <w:spacing w:after="0" w:line="120" w:lineRule="exact"/>
        <w:rPr>
          <w:rFonts w:hint="cs"/>
          <w:sz w:val="10"/>
          <w:rtl/>
        </w:rPr>
      </w:pPr>
    </w:p>
    <w:p w:rsidR="00F078CD" w:rsidRDefault="00F078CD" w:rsidP="000E27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13 -</w:t>
      </w:r>
      <w:r>
        <w:rPr>
          <w:rFonts w:hint="cs"/>
          <w:rtl/>
        </w:rPr>
        <w:tab/>
        <w:t>المادة 13: الفوائد الاقتصادية والاجتماعية</w:t>
      </w:r>
    </w:p>
    <w:p w:rsidR="00F078CD" w:rsidRDefault="00F078CD" w:rsidP="000E27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13-1</w:t>
      </w:r>
      <w:r>
        <w:rPr>
          <w:rFonts w:hint="cs"/>
          <w:rtl/>
        </w:rPr>
        <w:tab/>
        <w:t>الفوائد الاقتصادية</w:t>
      </w:r>
    </w:p>
    <w:p w:rsidR="00F078CD" w:rsidRDefault="00F078CD" w:rsidP="000E2794">
      <w:pPr>
        <w:pStyle w:val="SingleTxt"/>
        <w:tabs>
          <w:tab w:val="clear" w:pos="2592"/>
          <w:tab w:val="left" w:pos="2331"/>
        </w:tabs>
        <w:rPr>
          <w:rFonts w:hint="cs"/>
          <w:rtl/>
        </w:rPr>
      </w:pPr>
      <w:r>
        <w:rPr>
          <w:rFonts w:hint="cs"/>
          <w:rtl/>
        </w:rPr>
        <w:t>13-1-1</w:t>
      </w:r>
      <w:r>
        <w:rPr>
          <w:rFonts w:hint="cs"/>
          <w:rtl/>
        </w:rPr>
        <w:tab/>
        <w:t>ما برحت النساء بصورة تقليدية في بروني دار السلام يشاركن بنشاط في الأعمال التجارية. وأخذت مشاركة المرأة في الأعمال التجارية تزداد اليوم ولم تعد مقيدة بالتجارة، بل تشمل أيضا الاستشارة والهندسة المعمارية والممارسة القانونية والصناعة التحويلية والزراعة المائية والزراعة والإنشاءات العامة والكثير غيرها. وتمكنت صاحبات الأعمال أيضا من اختراق الأسواق الدولية وأثبتن أن لديهن حنكة تجارية تضاهي ما لدى رجال الأعمال في بلدنا. وقد لبين بشكل إيجابي دعوة الحكومة لإنشاء قطاع المؤسسات الصغيرة والمتوسطة ليكون بمثابة وسيلة محتملة لتنويع الاقتصاد بعيدا عن الاعتماد عن النفط والغاز. وتلقى مشاركتهن الفعالة تشجيعا وتعزيزا من الحكومة والقطاع الخاص عبر توفير فرص متساوية للحصول على الحوافز ودعم مباشرة الأعمال الحرة.</w:t>
      </w:r>
    </w:p>
    <w:p w:rsidR="00F078CD" w:rsidRDefault="00F078CD" w:rsidP="000E2794">
      <w:pPr>
        <w:pStyle w:val="SingleTxt"/>
        <w:tabs>
          <w:tab w:val="left" w:pos="2331"/>
        </w:tabs>
        <w:rPr>
          <w:rFonts w:hint="cs"/>
          <w:rtl/>
        </w:rPr>
      </w:pPr>
      <w:r>
        <w:rPr>
          <w:rFonts w:hint="cs"/>
          <w:rtl/>
        </w:rPr>
        <w:t>13-1-2</w:t>
      </w:r>
      <w:r>
        <w:rPr>
          <w:rFonts w:hint="cs"/>
          <w:rtl/>
        </w:rPr>
        <w:tab/>
        <w:t>وتشمل التدابير الداعمة خطط المساعدة المالية وإمكانية الحصول على تكنولوجيا المعلومات والاتصالات وإسداء المشورة في مجال الأعمال التجارية بالإضافة إلى توفير التدريب في شكل حلقات عمل وحلقات دراسية ومشاورات. وتتاح برامج المساعدة المالية للمؤسسات الصغيرة والمتوسطة عن طريق المصارف التجارية. وتتضمن هذه البرامج نظام تيسير المؤسسة ونظام تمويل الائتمانات الصغيرة وصندوق رأس المال المتداول. ولدى نظام تيسير المشاريع ثلاثة عناصر هي نظام مباشري الأعمال الحرة للتنمية ونظام تنمية المشاريع والنظام الإقليمي لتيسير مشاريع التعاون. وفيما يتعلق بالفترة الواقعة بين عامي</w:t>
      </w:r>
      <w:r>
        <w:rPr>
          <w:rFonts w:hint="eastAsia"/>
          <w:rtl/>
        </w:rPr>
        <w:t> </w:t>
      </w:r>
      <w:r>
        <w:rPr>
          <w:rFonts w:hint="cs"/>
          <w:rtl/>
        </w:rPr>
        <w:t xml:space="preserve">2006 و 2010، فإن النسبتين 56 و 41 في المائة من مقدمات الطلبات للحصول على ائتمانات لمشاريع تمويلية كانتا على التوالي لصاحبات أعمال/شريكات لصاحبات </w:t>
      </w:r>
      <w:r w:rsidRPr="000E2794">
        <w:rPr>
          <w:rFonts w:hint="cs"/>
          <w:spacing w:val="-4"/>
          <w:rtl/>
        </w:rPr>
        <w:t>الأعمال أو مديرات أعمال/مديرات مشاركات أو مسؤولات الشؤون الإدارية/مسؤولات مشاركات للشؤون الإدارية (الجدول 5-7/6-7). وتنفذ إدارة التنمية المجتمعية أيضا مخطط تمويلٍ بالغ الصغر للفقراء تمثل فيه نسبة النساء المتلقيات للقروض 68 في المائة (الجدول 7-4).</w:t>
      </w:r>
      <w:r>
        <w:rPr>
          <w:rFonts w:hint="cs"/>
          <w:rtl/>
        </w:rPr>
        <w:t xml:space="preserve"> وتركز أيضا الخطة الوطنية للتنمية الطويلة الأجل لعام 2035 على ضرورة إنشاء صندوق خاص للمرأة للأعمال التجارية.</w:t>
      </w:r>
    </w:p>
    <w:p w:rsidR="00F078CD" w:rsidRDefault="00F078CD" w:rsidP="000E2794">
      <w:pPr>
        <w:pStyle w:val="SingleTxt"/>
        <w:tabs>
          <w:tab w:val="left" w:pos="2331"/>
        </w:tabs>
        <w:rPr>
          <w:rFonts w:hint="cs"/>
          <w:rtl/>
        </w:rPr>
      </w:pPr>
      <w:r>
        <w:rPr>
          <w:rFonts w:hint="cs"/>
          <w:rtl/>
        </w:rPr>
        <w:t>13-1-3</w:t>
      </w:r>
      <w:r>
        <w:rPr>
          <w:rFonts w:hint="cs"/>
          <w:rtl/>
        </w:rPr>
        <w:tab/>
        <w:t>وأنشئ مجلس المشاريع التجارية للمرأة في بروني عام 2000 للإشراف تحديدا على الأنشطة الاقتصادية وتشجيع المرأة على إقامة الأعمال التجارية. وتتمثل بعض الأنشطة التي قام المجلس بتنسيقها في الحلقات الدراسية وحلقات العمل والمعارض التجارية والمواءمة بين الأعمال التجارية والربط الشبكي، ولا سيما مع المباشرات الأخريات للأعمال الحرة في شتى أرجاء العالم. ويتولى المجلس أيضا إقامة شراكة استراتيجية مع الأعمال التجارية المحلية والقطاعات الخاصة لتكون بمثابة أداة لمواصلة تنمية الأعمال التجارية لأعضائه. ويعمل المجلس أيضا عن كثب مع إدارة التنمية المجتمعية لإتاحة المجال للقيام بمشاريع اجتماعية للنساء اللاتي يتلقين مساعدة اجتماعية تمكنهن من تحقيق استقلالهن المالي وتحسين دخلهن. ويتمثل برنامج آخر للمشاريع الاجتماعية في تطوير مهارات إدارة الأعمال التجارية للشباب العاطل عن العمل من خلال برامج تدريبية يعدها مجلس المشاريع التجارية للمرأة في بروني.</w:t>
      </w:r>
    </w:p>
    <w:p w:rsidR="00F078CD" w:rsidRPr="006D40DC" w:rsidRDefault="00F078CD" w:rsidP="00F078CD">
      <w:pPr>
        <w:pStyle w:val="SingleTxt"/>
        <w:spacing w:after="0" w:line="120" w:lineRule="exact"/>
        <w:rPr>
          <w:rFonts w:hint="cs"/>
          <w:sz w:val="10"/>
          <w:rtl/>
        </w:rPr>
      </w:pPr>
    </w:p>
    <w:p w:rsidR="00F078CD"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13-2</w:t>
      </w:r>
      <w:r>
        <w:rPr>
          <w:rFonts w:hint="cs"/>
          <w:rtl/>
        </w:rPr>
        <w:tab/>
        <w:t>الحصول على الملكية/حيازة الممتلكات</w:t>
      </w:r>
    </w:p>
    <w:p w:rsidR="00F078CD" w:rsidRDefault="00F078CD" w:rsidP="00E8623F">
      <w:pPr>
        <w:pStyle w:val="SingleTxt"/>
        <w:tabs>
          <w:tab w:val="clear" w:pos="2592"/>
          <w:tab w:val="left" w:pos="2228"/>
        </w:tabs>
        <w:rPr>
          <w:rFonts w:hint="cs"/>
          <w:rtl/>
        </w:rPr>
      </w:pPr>
      <w:r>
        <w:rPr>
          <w:rFonts w:hint="cs"/>
          <w:rtl/>
        </w:rPr>
        <w:t>13-2-1</w:t>
      </w:r>
      <w:r>
        <w:rPr>
          <w:rFonts w:hint="cs"/>
          <w:rtl/>
        </w:rPr>
        <w:tab/>
        <w:t>لا توجد قيود في بروني دار السلام، تحول دون حصول المرأة على الحق في ملكية الأراضي والمساكن. وتتمثل السياسة الوطنية لحكومة بروني دار السلام في إتاحة المجال أمام المواطنين لامتلاك المنازل والتمتع بسكن لائق في بيئة حسنة. وفيما يتعلق بالأفراد غير المالكين للأراضي تحق لجميع المواطنين بغض النظر عن جنسهم الاستفادة من مشاريع الإسكان الوطنية مثل مشروع الإسكان الوطني ومشروع إسكان المواطنين من السكان الأصليين غير</w:t>
      </w:r>
      <w:r w:rsidR="00E8623F">
        <w:rPr>
          <w:rFonts w:hint="eastAsia"/>
          <w:rtl/>
        </w:rPr>
        <w:t> </w:t>
      </w:r>
      <w:r>
        <w:rPr>
          <w:rFonts w:hint="cs"/>
          <w:rtl/>
        </w:rPr>
        <w:t>المالكين للأراضي. ومخطط تمليك الأراضي وردم المنخفضات. وإضافة إلى ذلك، تتوفر خطط الإسكان أيضا في إطار خطة شركة شل النفطية لمنح قروض الإسكان في بروني وخطة مؤسسة السلطان حجي حسن البلقية للإسكان.</w:t>
      </w:r>
    </w:p>
    <w:p w:rsidR="00F078CD" w:rsidRDefault="00F078CD" w:rsidP="00E8623F">
      <w:pPr>
        <w:pStyle w:val="SingleTxt"/>
        <w:tabs>
          <w:tab w:val="clear" w:pos="2592"/>
          <w:tab w:val="left" w:pos="2228"/>
        </w:tabs>
        <w:rPr>
          <w:rFonts w:hint="cs"/>
          <w:rtl/>
        </w:rPr>
      </w:pPr>
      <w:r>
        <w:rPr>
          <w:rFonts w:hint="cs"/>
          <w:rtl/>
        </w:rPr>
        <w:t>13-2-2</w:t>
      </w:r>
      <w:r>
        <w:rPr>
          <w:rFonts w:hint="cs"/>
          <w:rtl/>
        </w:rPr>
        <w:tab/>
        <w:t>وتوفر حكومة بروني دار السلام أماكن الإقامة لموظفيها بإيجار شهري منخفض. وتشجع أيضا الموظفين الحكوميين على بناء منازلهم أو شراء مساكن جاهزة من خلال منحهم قروض سكن معفاة من الفوائد.</w:t>
      </w:r>
    </w:p>
    <w:p w:rsidR="00F078CD" w:rsidRDefault="00F078CD" w:rsidP="00E8623F">
      <w:pPr>
        <w:pStyle w:val="SingleTxt"/>
        <w:tabs>
          <w:tab w:val="clear" w:pos="2592"/>
          <w:tab w:val="left" w:pos="2228"/>
        </w:tabs>
        <w:rPr>
          <w:rFonts w:hint="cs"/>
          <w:rtl/>
        </w:rPr>
      </w:pPr>
      <w:r>
        <w:rPr>
          <w:rFonts w:hint="cs"/>
          <w:rtl/>
        </w:rPr>
        <w:t>13-2-3</w:t>
      </w:r>
      <w:r>
        <w:rPr>
          <w:rFonts w:hint="cs"/>
          <w:rtl/>
        </w:rPr>
        <w:tab/>
        <w:t>وتدل إحصاءات إدارة التنمية المجتمعية عن الفترة من عام 2000 حتى عام 2006 على أن هناك 630 3 امرأة من أصل ما مجموعه 674 9 من مقدمي الطلبات إلى مشاريع الإسكان الوطنية. وقد استفاد موطنو بروني بشكل كبير من مخططات الإسكان. فهذه المخططات لا تقتصر على توفير المساكن فحسب وإنما توفر أيضا البنية التحتية أو</w:t>
      </w:r>
      <w:r>
        <w:rPr>
          <w:rFonts w:hint="eastAsia"/>
          <w:rtl/>
        </w:rPr>
        <w:t> </w:t>
      </w:r>
      <w:r>
        <w:rPr>
          <w:rFonts w:hint="cs"/>
          <w:rtl/>
        </w:rPr>
        <w:t>المستلزمات الأساسية التي تزيد من تحسين مستوى معيشتهم.</w:t>
      </w:r>
    </w:p>
    <w:p w:rsidR="00F078CD" w:rsidRDefault="00F078CD" w:rsidP="00E8623F">
      <w:pPr>
        <w:pStyle w:val="SingleTxt"/>
        <w:tabs>
          <w:tab w:val="clear" w:pos="2592"/>
          <w:tab w:val="left" w:pos="2228"/>
        </w:tabs>
        <w:rPr>
          <w:rFonts w:hint="cs"/>
          <w:rtl/>
        </w:rPr>
      </w:pPr>
      <w:r>
        <w:rPr>
          <w:rFonts w:hint="cs"/>
          <w:rtl/>
        </w:rPr>
        <w:t>13-2-4</w:t>
      </w:r>
      <w:r>
        <w:rPr>
          <w:rFonts w:hint="cs"/>
          <w:rtl/>
        </w:rPr>
        <w:tab/>
        <w:t>وتوفر لجنة الإسكان الخاصة التابعة لمكتب رئيس مجلس الوزراء المساكن للذين لا</w:t>
      </w:r>
      <w:r w:rsidR="00E8623F">
        <w:rPr>
          <w:rFonts w:hint="eastAsia"/>
          <w:rtl/>
        </w:rPr>
        <w:t> </w:t>
      </w:r>
      <w:r>
        <w:rPr>
          <w:rFonts w:hint="cs"/>
          <w:rtl/>
        </w:rPr>
        <w:t>مأوى لهم والمحتاجين بالتعاون مع كل من وزارة التنمية ومجلس بروني للشريعة الإسلامية وإدارة التنمية المجتمعية ومكاتب شؤون المقاطعات. وتقدم أيضا وكالات أخرى مثل مؤسسة سلطان حجي حسن البلقيه ومكاتب شؤون المقاطعة المساكن للذين لا مأوى لهم وضحايا الكوارث الطبيعية. ويوفر كل من المركز الوطني لإدارة الكوارث وإدارة التنمية المجتمعية المأوى المؤقت لضحايا الكوارث الطبيعية.</w:t>
      </w:r>
    </w:p>
    <w:p w:rsidR="006B7DA7" w:rsidRPr="006B7DA7" w:rsidRDefault="006B7DA7" w:rsidP="006B7DA7">
      <w:pPr>
        <w:pStyle w:val="SingleTxt"/>
        <w:spacing w:after="0" w:line="120" w:lineRule="exact"/>
        <w:rPr>
          <w:rFonts w:hint="cs"/>
          <w:sz w:val="10"/>
          <w:rtl/>
        </w:rPr>
      </w:pPr>
    </w:p>
    <w:p w:rsidR="00F078CD"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13-3</w:t>
      </w:r>
      <w:r>
        <w:rPr>
          <w:rFonts w:hint="cs"/>
          <w:rtl/>
        </w:rPr>
        <w:tab/>
        <w:t>الاستحقاقات الاجتماعية</w:t>
      </w:r>
    </w:p>
    <w:p w:rsidR="00F078CD" w:rsidRDefault="00F078CD" w:rsidP="00E8623F">
      <w:pPr>
        <w:pStyle w:val="SingleTxt"/>
        <w:tabs>
          <w:tab w:val="clear" w:pos="2592"/>
          <w:tab w:val="left" w:pos="2228"/>
        </w:tabs>
        <w:rPr>
          <w:rFonts w:hint="cs"/>
          <w:rtl/>
        </w:rPr>
      </w:pPr>
      <w:r>
        <w:rPr>
          <w:rFonts w:hint="cs"/>
          <w:rtl/>
        </w:rPr>
        <w:t>13-3-1</w:t>
      </w:r>
      <w:r>
        <w:rPr>
          <w:rFonts w:hint="cs"/>
          <w:rtl/>
        </w:rPr>
        <w:tab/>
        <w:t>تتمتع المرأة بالمساواة مع الرجل في الحصول على الاستحقاقات الاجتماعية والمتعلقة بالرعاية الاجتماعية. وفيما يتعلق بأفقر الأسر المعيشية، تتولى وزارة الثقافة والشباب والرياضة شهريا تقديم استحقاقات الرعاية الاجتماعية النقدية والعينية، وهي تحديدا الإعانة الشهرية وبدل التعليم والغذاء والمسكن واستحقاقات أخرى تقدم في أوقات الكوارث الطبيعية عن طريق كل من إدارة التنمية الاجتماعية ومجلس بروني للشريعة الإسلامية. ولدى وكالات أخرى مثل مؤسسة سلطان حجي حسن البلقيه نظامها الخاصة بها للمعونة الذي يهدف إلى مساعدة أطفال المدارس الفقراء واليتامى. وتقدم شهريا استحقاقات الرعاية الاجتماعية أو المساعدة المالية إلى المحتاجين الذين يشملون فئات من ضمنها الأرامل والمطلقات واليتامى وغيرها من الفئات المستهدفة التي تواجه أزمات. وقد خصصت حكومة بروني دارة السلام أيضا مبلغا كبيرا لتمويل المعونات المدرسية للأطفال المنتمين لأسر فقيرة.</w:t>
      </w:r>
    </w:p>
    <w:p w:rsidR="00F078CD" w:rsidRDefault="00F078CD" w:rsidP="00E8623F">
      <w:pPr>
        <w:pStyle w:val="SingleTxt"/>
        <w:tabs>
          <w:tab w:val="clear" w:pos="2592"/>
          <w:tab w:val="left" w:pos="2331"/>
        </w:tabs>
        <w:rPr>
          <w:rFonts w:hint="cs"/>
          <w:rtl/>
        </w:rPr>
      </w:pPr>
      <w:r>
        <w:rPr>
          <w:rFonts w:hint="cs"/>
          <w:rtl/>
        </w:rPr>
        <w:t>13-3-2</w:t>
      </w:r>
      <w:r>
        <w:rPr>
          <w:rFonts w:hint="cs"/>
          <w:rtl/>
        </w:rPr>
        <w:tab/>
        <w:t>وتأتي استحقاقات الرعاية الاجتماعية في إطار إدارة التنمية المجتمعية في شكل بدل إقامة قدره 200 دولار من دولارات بروني الوطنية في الشهر لكل فرد بالغ، و 65</w:t>
      </w:r>
      <w:r>
        <w:rPr>
          <w:rFonts w:hint="eastAsia"/>
          <w:rtl/>
        </w:rPr>
        <w:t> </w:t>
      </w:r>
      <w:r>
        <w:rPr>
          <w:rFonts w:hint="cs"/>
          <w:rtl/>
        </w:rPr>
        <w:t>دولارا من دولارات بروني الوطنية لكل طفل، وبدل تعليم قدره 65 دولارا من دولارات بروني الوطنية في الشهر للطفل المنتظم في المدرسة. ولا تقل نسبة النساء عن 70 في المائة من مجموع المستفيدين.</w:t>
      </w:r>
    </w:p>
    <w:p w:rsidR="00F078CD" w:rsidRDefault="00F078CD" w:rsidP="00E8623F">
      <w:pPr>
        <w:pStyle w:val="SingleTxt"/>
        <w:tabs>
          <w:tab w:val="clear" w:pos="2592"/>
          <w:tab w:val="left" w:pos="2331"/>
        </w:tabs>
        <w:rPr>
          <w:rFonts w:hint="cs"/>
          <w:rtl/>
        </w:rPr>
      </w:pPr>
      <w:r>
        <w:rPr>
          <w:rFonts w:hint="cs"/>
          <w:rtl/>
        </w:rPr>
        <w:t>13-3-3</w:t>
      </w:r>
      <w:r>
        <w:rPr>
          <w:rFonts w:hint="cs"/>
          <w:rtl/>
        </w:rPr>
        <w:tab/>
        <w:t>والغرض من اعتمادات المعاشات التقاعدية لكبار السن والمخصصة لدعم الرعاية الاجتماعية للمسنين هو تقديم مبلغ تكميلي يكون بمثابة وسيلة لحماية المسنين من الفقر ويحق لمواطني بروني والمقيمين الدائمين فيها الذين بلغوا 60 عاما من العمر وما فوق معاش شيخوخة قدره 250 دولارا من دولارات بروني الوطنية شهريا، بصرف النظر عما لديهم من مقدرات، وذلك وفق الشروط المنصوص عليها في إطار قانون المعاشات التقاعدية للمسنين ومعاشات العجز (الفصل 18). وتقدم أيضا بدلات إعاقة للمعاقين بمعدل 250 دولارا من دولارات بروني الوطنية شهريا. ويتلقى كذلك معالو الضرير والمعاق عقليا بدلات بمعدل 188 دولارا من دولارات بروني الوطنية لأولئك الذين تتجاوز أعمارهم 15 عاما و 113 دولارا من دولارات بروني الوطنية لمن لم يتجاوزوا الخامسة عشر من</w:t>
      </w:r>
      <w:r>
        <w:rPr>
          <w:rFonts w:hint="eastAsia"/>
          <w:rtl/>
        </w:rPr>
        <w:t> </w:t>
      </w:r>
      <w:r>
        <w:rPr>
          <w:rFonts w:hint="cs"/>
          <w:rtl/>
        </w:rPr>
        <w:t>العمر.</w:t>
      </w:r>
    </w:p>
    <w:p w:rsidR="00F078CD" w:rsidRDefault="00F078CD" w:rsidP="00E8623F">
      <w:pPr>
        <w:pStyle w:val="SingleTxt"/>
        <w:tabs>
          <w:tab w:val="clear" w:pos="2592"/>
          <w:tab w:val="left" w:pos="2331"/>
        </w:tabs>
        <w:rPr>
          <w:rFonts w:hint="cs"/>
          <w:rtl/>
        </w:rPr>
      </w:pPr>
      <w:r>
        <w:rPr>
          <w:rFonts w:hint="cs"/>
          <w:rtl/>
        </w:rPr>
        <w:t>13-3-4</w:t>
      </w:r>
      <w:r>
        <w:rPr>
          <w:rFonts w:hint="cs"/>
          <w:rtl/>
        </w:rPr>
        <w:tab/>
        <w:t>وتشارك المرأة في الأنشطة الترفيهية والألعاب الرياضية وفي الحياة الثقافية على قدم المساواة مع الرجل. وفي مجال الأنشطة الرياضية، وعلى صعيد التفوق في الألعاب الرياضية، يبلغ تمثيل المرأة نسبة 27.4 في المائة (الجدول 7-7). وتركز السياسة الوطنية للألعاب الرياضية على مشاركة المجتمع في حملة الرياضة للجميع وهي حملة تدعمها جميع الوكالات في القطاعين العام والخاص، بما في ذلك المجتمع المدني.</w:t>
      </w:r>
    </w:p>
    <w:p w:rsidR="00F078CD" w:rsidRPr="00C8791B" w:rsidRDefault="00F078CD" w:rsidP="00F078CD">
      <w:pPr>
        <w:pStyle w:val="SingleTxt"/>
        <w:spacing w:after="0" w:line="120" w:lineRule="exact"/>
        <w:rPr>
          <w:rFonts w:hint="cs"/>
          <w:sz w:val="10"/>
          <w:rtl/>
        </w:rPr>
      </w:pPr>
    </w:p>
    <w:p w:rsidR="00F078CD"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13-4</w:t>
      </w:r>
      <w:r>
        <w:rPr>
          <w:rFonts w:hint="cs"/>
          <w:rtl/>
        </w:rPr>
        <w:tab/>
        <w:t>شبكات الأمان الاجتماعي المستدامة</w:t>
      </w:r>
    </w:p>
    <w:p w:rsidR="00F078CD" w:rsidRDefault="00F078CD" w:rsidP="00E8623F">
      <w:pPr>
        <w:pStyle w:val="SingleTxt"/>
        <w:tabs>
          <w:tab w:val="clear" w:pos="2592"/>
          <w:tab w:val="left" w:pos="2331"/>
        </w:tabs>
        <w:rPr>
          <w:rFonts w:hint="cs"/>
          <w:rtl/>
        </w:rPr>
      </w:pPr>
      <w:r>
        <w:rPr>
          <w:rFonts w:hint="cs"/>
          <w:rtl/>
        </w:rPr>
        <w:t>13-4-1</w:t>
      </w:r>
      <w:r>
        <w:rPr>
          <w:rFonts w:hint="cs"/>
          <w:rtl/>
        </w:rPr>
        <w:tab/>
        <w:t xml:space="preserve">يعد الصندوق الاستئماني للموظفين أو </w:t>
      </w:r>
      <w:r>
        <w:rPr>
          <w:rFonts w:hint="eastAsia"/>
          <w:rtl/>
        </w:rPr>
        <w:t>”</w:t>
      </w:r>
      <w:r>
        <w:rPr>
          <w:rFonts w:hint="cs"/>
          <w:rtl/>
        </w:rPr>
        <w:t>تابونغ أمانة بيكيرجا</w:t>
      </w:r>
      <w:r>
        <w:rPr>
          <w:rFonts w:hint="eastAsia"/>
          <w:rtl/>
        </w:rPr>
        <w:t>“</w:t>
      </w:r>
      <w:r>
        <w:rPr>
          <w:rFonts w:hint="cs"/>
          <w:rtl/>
        </w:rPr>
        <w:t xml:space="preserve"> برنامج ادخار تقاعدي إلزامي يرمي إلى تيسير ممارسة مواطني بروني والمقيمين الدائمين للادخار لفترة تقاعدهم. إذ يجمع الصندوق مساهمات شهرية من الأعضاء لاستثمارها وادخارها لغاية فترة معينة من الزمن يحق لهم بعدها أن يسحبوا مساهماتهم. ومن أجل ضمان النمو التدريجي للصندوق وقدرة الصندوق الاستئماني للموظفين على توفير أرباح تنافسية لأعضائه، تستثمر الأموال بحذر لتحقيق أقصى حد من العائدات يتناسب مع المخاطر المقبولة. وثمة ميزة أخرى للصندوق الاستئماني للموظفين وهي أن الموظفين يستطيعون أن يقرروا بمحض إرادتهم زيادة النسبة المئوية من مساهماتهم من المرتبات التي يتقاضونها.</w:t>
      </w:r>
    </w:p>
    <w:p w:rsidR="00F078CD" w:rsidRDefault="00F078CD" w:rsidP="00E8623F">
      <w:pPr>
        <w:pStyle w:val="SingleTxt"/>
        <w:tabs>
          <w:tab w:val="clear" w:pos="2592"/>
          <w:tab w:val="left" w:pos="2331"/>
        </w:tabs>
        <w:rPr>
          <w:rFonts w:hint="cs"/>
          <w:rtl/>
        </w:rPr>
      </w:pPr>
      <w:r>
        <w:rPr>
          <w:rFonts w:hint="cs"/>
          <w:rtl/>
        </w:rPr>
        <w:t>13-4-2</w:t>
      </w:r>
      <w:r>
        <w:rPr>
          <w:rFonts w:hint="cs"/>
          <w:rtl/>
        </w:rPr>
        <w:tab/>
        <w:t>ويعد النظام التكميلي للمعاشات التقاعدية القائمة على الاشتراكات الذي أصبح نافذاً في أول كانون الثاني/يناير 2010 مساهمة محددة لجميع المواطنين والمقيمين الدائمين يلتزم الموظفون وأرباب العمل من القطاعين العام والخاص بتقديمها أو ادخار حد أدنى من مرتباتهم قدره 5.3 في المائة على قدم المساواة. وتمدد أيضا فترة النظام التكميلي لأولئك الذين يعملون في القطاع غير الرسمي وهم تحديدا العاملون لحسابهم. ويهدف النظام إلى توفير دخل ثابت أو حد أدنى من المعاش السنوي يُدفع شهريا للمتقاعدين عندما يبلغون سن التقاعد الإلزامي الجديد المحدد بـ 60 عاما.</w:t>
      </w:r>
    </w:p>
    <w:p w:rsidR="00F078CD" w:rsidRPr="006B2E43" w:rsidRDefault="00F078CD" w:rsidP="00F078CD">
      <w:pPr>
        <w:pStyle w:val="SingleTxt"/>
        <w:spacing w:after="0" w:line="120" w:lineRule="exact"/>
        <w:rPr>
          <w:rFonts w:hint="cs"/>
          <w:sz w:val="10"/>
          <w:rtl/>
        </w:rPr>
      </w:pPr>
    </w:p>
    <w:p w:rsidR="00F078CD"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13-5</w:t>
      </w:r>
      <w:r>
        <w:rPr>
          <w:rFonts w:hint="cs"/>
          <w:rtl/>
        </w:rPr>
        <w:tab/>
        <w:t xml:space="preserve">الأنشطة المنـزلية غير المدفوعة الأجر - </w:t>
      </w:r>
      <w:r w:rsidRPr="00836708">
        <w:rPr>
          <w:rFonts w:hint="cs"/>
          <w:i/>
          <w:iCs/>
          <w:rtl/>
        </w:rPr>
        <w:t>استجابة للتوصية 17</w:t>
      </w:r>
    </w:p>
    <w:p w:rsidR="00F078CD" w:rsidRDefault="00F078CD" w:rsidP="00E8623F">
      <w:pPr>
        <w:pStyle w:val="SingleTxt"/>
        <w:tabs>
          <w:tab w:val="clear" w:pos="2592"/>
          <w:tab w:val="left" w:pos="2331"/>
        </w:tabs>
        <w:rPr>
          <w:rFonts w:hint="cs"/>
          <w:rtl/>
        </w:rPr>
      </w:pPr>
      <w:r>
        <w:rPr>
          <w:rFonts w:hint="cs"/>
          <w:rtl/>
        </w:rPr>
        <w:t>13-5-1</w:t>
      </w:r>
      <w:r>
        <w:rPr>
          <w:rFonts w:hint="cs"/>
          <w:rtl/>
        </w:rPr>
        <w:tab/>
        <w:t>لم تقم بروني دار السلام على الإطلاق بإعداد دراسات استقصائية من هذا القبيل ولم يجمع أية إحصاءات بشأنها حتى الآن. ومن ناحية أخرى، انخفض خلال السنوات الماضية عدد النساء البرونيات المشاركات في أنشطة محلية غير مدفوعة الأجر نظرا لتنامي عدد المشاركات في العمالة المدفوعة الأجر في القطاعين العام والخاص معا.</w:t>
      </w:r>
    </w:p>
    <w:p w:rsidR="00F078CD" w:rsidRPr="00931383" w:rsidRDefault="00F078CD" w:rsidP="00F078CD">
      <w:pPr>
        <w:pStyle w:val="SingleTxt"/>
        <w:spacing w:after="0" w:line="120" w:lineRule="exact"/>
        <w:rPr>
          <w:rFonts w:hint="cs"/>
          <w:sz w:val="10"/>
          <w:rtl/>
        </w:rPr>
      </w:pPr>
    </w:p>
    <w:p w:rsidR="00F078CD"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14 -</w:t>
      </w:r>
      <w:r>
        <w:rPr>
          <w:rFonts w:hint="cs"/>
          <w:rtl/>
        </w:rPr>
        <w:tab/>
        <w:t>المادة 14: المرأة الريفية في ضوء التوصية 16</w:t>
      </w:r>
    </w:p>
    <w:p w:rsidR="00F078CD" w:rsidRDefault="00F078CD" w:rsidP="00E8623F">
      <w:pPr>
        <w:pStyle w:val="SingleTxt"/>
        <w:tabs>
          <w:tab w:val="clear" w:pos="1930"/>
          <w:tab w:val="left" w:pos="2022"/>
        </w:tabs>
        <w:rPr>
          <w:rFonts w:hint="cs"/>
          <w:rtl/>
        </w:rPr>
      </w:pPr>
      <w:r>
        <w:rPr>
          <w:rFonts w:hint="cs"/>
          <w:rtl/>
        </w:rPr>
        <w:t>14-1</w:t>
      </w:r>
      <w:r w:rsidR="000E2794">
        <w:rPr>
          <w:rFonts w:hint="cs"/>
          <w:rtl/>
        </w:rPr>
        <w:tab/>
      </w:r>
      <w:r>
        <w:rPr>
          <w:rFonts w:hint="cs"/>
          <w:rtl/>
        </w:rPr>
        <w:t>لأغراض الإحصاء، تحدد المناطق الحضرية في بروني دار السلام بأنها تلك الواقعة داخل البلديات، والمناطق الواقعة خارج البلديات، ذات الكثافة السكانية المرتفعة نسبيا وتتسم بسمات حضرية وتعتمد على المدن للعمل والتعليم والترفيه.</w:t>
      </w:r>
    </w:p>
    <w:p w:rsidR="00F078CD" w:rsidRDefault="00F078CD" w:rsidP="00E8623F">
      <w:pPr>
        <w:pStyle w:val="SingleTxt"/>
        <w:tabs>
          <w:tab w:val="clear" w:pos="1930"/>
          <w:tab w:val="left" w:pos="2022"/>
        </w:tabs>
        <w:rPr>
          <w:rFonts w:hint="cs"/>
          <w:w w:val="100"/>
          <w:rtl/>
        </w:rPr>
      </w:pPr>
      <w:r>
        <w:rPr>
          <w:rFonts w:hint="cs"/>
          <w:w w:val="100"/>
          <w:rtl/>
        </w:rPr>
        <w:t>14-2</w:t>
      </w:r>
      <w:r w:rsidR="000E2794">
        <w:rPr>
          <w:rFonts w:hint="cs"/>
          <w:w w:val="100"/>
          <w:rtl/>
        </w:rPr>
        <w:tab/>
      </w:r>
      <w:r w:rsidRPr="000A4F6D">
        <w:rPr>
          <w:rFonts w:hint="cs"/>
          <w:w w:val="100"/>
          <w:rtl/>
        </w:rPr>
        <w:t>ويمكن تقريبا الوصول إلى جميع أرجاء بروني دار السلام وحيث يوجد السكان وتتوفر المنافع والمرافق</w:t>
      </w:r>
      <w:r>
        <w:rPr>
          <w:rFonts w:hint="cs"/>
          <w:w w:val="100"/>
          <w:rtl/>
        </w:rPr>
        <w:t xml:space="preserve"> العامة</w:t>
      </w:r>
      <w:r w:rsidRPr="000A4F6D">
        <w:rPr>
          <w:rFonts w:hint="cs"/>
          <w:w w:val="100"/>
          <w:rtl/>
        </w:rPr>
        <w:t xml:space="preserve"> مثل مياه الصنابير والكهرباء والمرافق الصحية والتعليمية. ولهذا، فقد يختلف تصنيف المرأة التي تعيش في مناطق كهذه عن اعتبارها </w:t>
      </w:r>
      <w:r w:rsidRPr="000A4F6D">
        <w:rPr>
          <w:rFonts w:hint="eastAsia"/>
          <w:w w:val="100"/>
          <w:rtl/>
        </w:rPr>
        <w:t>”</w:t>
      </w:r>
      <w:r w:rsidRPr="000A4F6D">
        <w:rPr>
          <w:rFonts w:hint="cs"/>
          <w:w w:val="100"/>
          <w:rtl/>
        </w:rPr>
        <w:t>امرأة ريفية</w:t>
      </w:r>
      <w:r w:rsidRPr="000A4F6D">
        <w:rPr>
          <w:rFonts w:hint="eastAsia"/>
          <w:w w:val="100"/>
          <w:rtl/>
        </w:rPr>
        <w:t>“</w:t>
      </w:r>
      <w:r w:rsidRPr="000A4F6D">
        <w:rPr>
          <w:rFonts w:hint="cs"/>
          <w:w w:val="100"/>
          <w:rtl/>
        </w:rPr>
        <w:t>. (الجدول 5-1)</w:t>
      </w:r>
    </w:p>
    <w:p w:rsidR="00F078CD" w:rsidRDefault="00F078CD" w:rsidP="00E8623F">
      <w:pPr>
        <w:pStyle w:val="SingleTxt"/>
        <w:tabs>
          <w:tab w:val="clear" w:pos="1930"/>
          <w:tab w:val="left" w:pos="2022"/>
        </w:tabs>
        <w:rPr>
          <w:rFonts w:hint="cs"/>
          <w:rtl/>
        </w:rPr>
      </w:pPr>
      <w:r>
        <w:rPr>
          <w:rFonts w:hint="cs"/>
          <w:rtl/>
        </w:rPr>
        <w:t>14-3</w:t>
      </w:r>
      <w:r w:rsidR="000E2794">
        <w:rPr>
          <w:rFonts w:hint="cs"/>
          <w:rtl/>
        </w:rPr>
        <w:tab/>
      </w:r>
      <w:r>
        <w:rPr>
          <w:rFonts w:hint="cs"/>
          <w:rtl/>
        </w:rPr>
        <w:t>وقد حققت بروني دار السلام منذ حصولها على الاستقلال التام في عام 1984 تطورا سريعا تمثل في تعزيز رفاه السكان وتحقيق مستوى معيشة مرتفع لهم. ويأتي ذلك تمشيا مع أحد أهداف بروني دار السلام والمنحى الرئيسي لرؤية بروني دار السلام الوطنية لعام 2035 التي تتمثل في تحسين نوعية حياة السكان. ولتحقيق الأهداف الواردة أعلاه، خصصت بروني دار السلام اعتمادات كبيرة لتنفيذ المشاريع والبرامج المتصلة بالتنمية الاجتماعية، ولا سيما قطاع الخدمات الاجتماعية الذي يشمل التعليم والخدمات الطبية وقطاع الإسكان. وقد أسهمت كل هذه الخدمات بدورها في تحسين نوعية حياة السكان وفي العمل على منع حدوث الفقر.</w:t>
      </w:r>
    </w:p>
    <w:p w:rsidR="00F078CD" w:rsidRDefault="00F078CD" w:rsidP="00E8623F">
      <w:pPr>
        <w:pStyle w:val="SingleTxt"/>
        <w:tabs>
          <w:tab w:val="clear" w:pos="1930"/>
          <w:tab w:val="left" w:pos="2022"/>
        </w:tabs>
        <w:rPr>
          <w:rFonts w:hint="cs"/>
          <w:rtl/>
        </w:rPr>
      </w:pPr>
      <w:r>
        <w:rPr>
          <w:rFonts w:hint="cs"/>
          <w:rtl/>
        </w:rPr>
        <w:t>14-4</w:t>
      </w:r>
      <w:r w:rsidR="000E2794">
        <w:rPr>
          <w:rFonts w:hint="cs"/>
          <w:rtl/>
        </w:rPr>
        <w:tab/>
      </w:r>
      <w:r>
        <w:rPr>
          <w:rFonts w:hint="cs"/>
          <w:rtl/>
        </w:rPr>
        <w:t>والقطاع الآخر الذي يحظى بالقدر ذاته من الأهمية في تحسين نوعية حياة الأشخاص هو قطاع المرافق العامة الذي يشمل الإمداد بالكهرباء والمياه النظيفة وتوفير المرافق الصحية والصرف الصحي على نحو سليم وتخصص له نسبة 15.79 في المائة من إجمالي ميزانية التنمية. ولا تتوفر هذه المرافق العامة لسكان المناطق الحضرية فحسب وإنما أيضا لسكان المناطق الريفية. وبحلول عام 2008، وصلت النسبة المئوية الإجمالية للسكان الذين يستفيدون من خدمات المياه المحسنة إلى 99.9 في المائة، في حين وصلت نسبة أولئك الذين يستفيدون من المرافق الصحية المناسبة إلى 95 في المائة الحضرية و 65 في المائة في المناطق الريفية، بمتوسط نسبته 88 في المائة على الصعيد الوطني. وسجلت التغطية بالإمدادات الكهربائية نسبة قدرها 99.7 في المائة. وقد ساعد أيضا التشييد السريع لشبكات الطرق في جميع أنحاء البلد في الحصول على الخدمات العامة بما فيها العمالة. وتتوفر هذه الخدمات على نطاق محدود باستثناء بعض المناطق النائية. (الجدولان 5-2 و 5-3)</w:t>
      </w:r>
    </w:p>
    <w:p w:rsidR="00F078CD" w:rsidRDefault="00F078CD" w:rsidP="00E8623F">
      <w:pPr>
        <w:pStyle w:val="SingleTxt"/>
        <w:tabs>
          <w:tab w:val="clear" w:pos="1930"/>
          <w:tab w:val="left" w:pos="2022"/>
        </w:tabs>
        <w:rPr>
          <w:rFonts w:hint="cs"/>
          <w:rtl/>
        </w:rPr>
      </w:pPr>
      <w:r>
        <w:rPr>
          <w:rFonts w:hint="cs"/>
          <w:rtl/>
        </w:rPr>
        <w:t>14-5</w:t>
      </w:r>
      <w:r w:rsidR="000E2794">
        <w:rPr>
          <w:rFonts w:hint="cs"/>
          <w:rtl/>
        </w:rPr>
        <w:tab/>
      </w:r>
      <w:r>
        <w:rPr>
          <w:rFonts w:hint="cs"/>
          <w:rtl/>
        </w:rPr>
        <w:t>ويمكن الوصول إلى المدارس في المناطق الريفية عبر الطرق البرية والمائية وهي مجهزة بمرافق مماثلة لتلك المتوفرة في المناطق الحضرية، بما فيها مرافق تكنولوجيا المعلومات.</w:t>
      </w:r>
    </w:p>
    <w:p w:rsidR="00F078CD" w:rsidRPr="00836708" w:rsidRDefault="00F078CD" w:rsidP="00F078CD">
      <w:pPr>
        <w:pStyle w:val="SingleTxt"/>
        <w:spacing w:after="0" w:line="120" w:lineRule="exact"/>
        <w:rPr>
          <w:rFonts w:hint="cs"/>
          <w:sz w:val="10"/>
          <w:rtl/>
        </w:rPr>
      </w:pPr>
    </w:p>
    <w:p w:rsidR="00F078CD" w:rsidRPr="00836708"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t>14-6</w:t>
      </w:r>
      <w:r>
        <w:rPr>
          <w:rFonts w:hint="cs"/>
          <w:rtl/>
        </w:rPr>
        <w:tab/>
        <w:t xml:space="preserve">مساهمة العاملات بلا أجر في المؤسسات الأسرية الريفية والحضرية - </w:t>
      </w:r>
      <w:r w:rsidRPr="00836708">
        <w:rPr>
          <w:rFonts w:hint="cs"/>
          <w:i/>
          <w:iCs/>
          <w:rtl/>
        </w:rPr>
        <w:t>استجابة للتوصية 16</w:t>
      </w:r>
    </w:p>
    <w:p w:rsidR="00F078CD" w:rsidRDefault="00F078CD" w:rsidP="00E8623F">
      <w:pPr>
        <w:pStyle w:val="SingleTxt"/>
        <w:tabs>
          <w:tab w:val="clear" w:pos="2592"/>
          <w:tab w:val="left" w:pos="2331"/>
        </w:tabs>
        <w:rPr>
          <w:rFonts w:hint="cs"/>
          <w:rtl/>
        </w:rPr>
      </w:pPr>
      <w:r>
        <w:rPr>
          <w:rFonts w:hint="cs"/>
          <w:rtl/>
        </w:rPr>
        <w:t>14-6-1</w:t>
      </w:r>
      <w:r>
        <w:rPr>
          <w:rFonts w:hint="cs"/>
          <w:rtl/>
        </w:rPr>
        <w:tab/>
        <w:t>ينص مرسوم العمالة لعام 2009 على الإبلاغ عن مثل هذا التمييز. ولم</w:t>
      </w:r>
      <w:r>
        <w:rPr>
          <w:rFonts w:hint="eastAsia"/>
          <w:rtl/>
        </w:rPr>
        <w:t> </w:t>
      </w:r>
      <w:r>
        <w:rPr>
          <w:rFonts w:hint="cs"/>
          <w:rtl/>
        </w:rPr>
        <w:t>تتلق وزارة العمل حتى الآن أي تقرير من هذا القبيل.</w:t>
      </w:r>
    </w:p>
    <w:p w:rsidR="00F078CD" w:rsidRDefault="00F078CD" w:rsidP="00E8623F">
      <w:pPr>
        <w:pStyle w:val="SingleTxt"/>
        <w:tabs>
          <w:tab w:val="clear" w:pos="2592"/>
          <w:tab w:val="left" w:pos="2331"/>
        </w:tabs>
        <w:rPr>
          <w:rFonts w:hint="cs"/>
          <w:rtl/>
        </w:rPr>
      </w:pPr>
      <w:r>
        <w:rPr>
          <w:rFonts w:hint="cs"/>
          <w:rtl/>
        </w:rPr>
        <w:t>14-6-2</w:t>
      </w:r>
      <w:r>
        <w:rPr>
          <w:rFonts w:hint="cs"/>
          <w:rtl/>
        </w:rPr>
        <w:tab/>
        <w:t xml:space="preserve">ويعد مشروع </w:t>
      </w:r>
      <w:r>
        <w:rPr>
          <w:rFonts w:hint="eastAsia"/>
          <w:rtl/>
        </w:rPr>
        <w:t>”</w:t>
      </w:r>
      <w:r>
        <w:rPr>
          <w:rFonts w:hint="cs"/>
          <w:rtl/>
        </w:rPr>
        <w:t>القرية الواحدة، المنتج الواحد</w:t>
      </w:r>
      <w:r>
        <w:rPr>
          <w:rFonts w:hint="eastAsia"/>
          <w:rtl/>
        </w:rPr>
        <w:t>“</w:t>
      </w:r>
      <w:r>
        <w:rPr>
          <w:rFonts w:hint="cs"/>
          <w:rtl/>
        </w:rPr>
        <w:t xml:space="preserve"> نهجا محليا للتنمية الاقتصادية محوره المجتمع المحلي ودافعه الطلب ويهدف إلى تطوير منتجات القرية والترويج لها في الأسواق المحلية والدولية. ويدعم مشروع </w:t>
      </w:r>
      <w:r>
        <w:rPr>
          <w:rFonts w:hint="eastAsia"/>
          <w:rtl/>
        </w:rPr>
        <w:t>”</w:t>
      </w:r>
      <w:r>
        <w:rPr>
          <w:rFonts w:hint="cs"/>
          <w:rtl/>
        </w:rPr>
        <w:t>القرية الواحدة، المنتج الواحد</w:t>
      </w:r>
      <w:r>
        <w:rPr>
          <w:rFonts w:hint="eastAsia"/>
          <w:rtl/>
        </w:rPr>
        <w:t>“</w:t>
      </w:r>
      <w:r>
        <w:rPr>
          <w:rFonts w:hint="cs"/>
          <w:rtl/>
        </w:rPr>
        <w:t xml:space="preserve"> سعي البلد نحو تحقيق التنوع الاقتصادي. وتتمثل الأهداف فيما يلي:</w:t>
      </w:r>
    </w:p>
    <w:p w:rsidR="00F078CD" w:rsidRDefault="00F078CD" w:rsidP="00F078CD">
      <w:pPr>
        <w:pStyle w:val="SingleTxt"/>
        <w:ind w:left="2592" w:hanging="1325"/>
        <w:rPr>
          <w:rFonts w:hint="cs"/>
          <w:rtl/>
        </w:rPr>
      </w:pPr>
      <w:r>
        <w:rPr>
          <w:rFonts w:hint="cs"/>
          <w:rtl/>
        </w:rPr>
        <w:tab/>
        <w:t>’1‘</w:t>
      </w:r>
      <w:r>
        <w:rPr>
          <w:rFonts w:hint="cs"/>
          <w:rtl/>
        </w:rPr>
        <w:tab/>
        <w:t>إعادة إحياء ثقافة التحفيز الذاتي والاعتماد على الذات في المجتمعات المحلية من خلال اختراع أو إنتاج السلع والخدمات الاقتصادية؛</w:t>
      </w:r>
    </w:p>
    <w:p w:rsidR="00F078CD" w:rsidRDefault="00F078CD" w:rsidP="00F078CD">
      <w:pPr>
        <w:pStyle w:val="SingleTxt"/>
        <w:ind w:left="2592" w:hanging="1325"/>
        <w:rPr>
          <w:rFonts w:hint="cs"/>
          <w:rtl/>
        </w:rPr>
      </w:pPr>
      <w:r>
        <w:rPr>
          <w:rFonts w:hint="cs"/>
          <w:rtl/>
        </w:rPr>
        <w:tab/>
        <w:t>’2‘</w:t>
      </w:r>
      <w:r>
        <w:rPr>
          <w:rFonts w:hint="cs"/>
          <w:rtl/>
        </w:rPr>
        <w:tab/>
        <w:t>تخفيض اعتماد المجتمع على المساعدة الحكومية إلى الحد الأدنى؛</w:t>
      </w:r>
    </w:p>
    <w:p w:rsidR="00F078CD" w:rsidRDefault="00F078CD" w:rsidP="00F078CD">
      <w:pPr>
        <w:pStyle w:val="SingleTxt"/>
        <w:ind w:left="2592" w:hanging="1325"/>
        <w:rPr>
          <w:rFonts w:hint="cs"/>
          <w:rtl/>
        </w:rPr>
      </w:pPr>
      <w:r>
        <w:rPr>
          <w:rFonts w:hint="cs"/>
          <w:rtl/>
        </w:rPr>
        <w:tab/>
        <w:t>’3‘</w:t>
      </w:r>
      <w:r>
        <w:rPr>
          <w:rFonts w:hint="cs"/>
          <w:rtl/>
        </w:rPr>
        <w:tab/>
        <w:t>تشجيع واهتمام المجتمع المحلي أو الشعبي في مجالات محددة تشمل قطاعات السياحة والصناعة والحرف اليدوية والزراعة ومصائد الأسماك؛</w:t>
      </w:r>
    </w:p>
    <w:p w:rsidR="00F078CD" w:rsidRDefault="00F078CD" w:rsidP="00F078CD">
      <w:pPr>
        <w:pStyle w:val="SingleTxt"/>
        <w:ind w:left="2592" w:hanging="1325"/>
        <w:rPr>
          <w:rFonts w:hint="cs"/>
          <w:rtl/>
        </w:rPr>
      </w:pPr>
      <w:r>
        <w:rPr>
          <w:rFonts w:hint="cs"/>
          <w:rtl/>
        </w:rPr>
        <w:tab/>
        <w:t>’4‘</w:t>
      </w:r>
      <w:r>
        <w:rPr>
          <w:rFonts w:hint="cs"/>
          <w:rtl/>
        </w:rPr>
        <w:tab/>
        <w:t>تطوير الإبداع الذي يحافظ على هوية المجتمع ويعززها؛</w:t>
      </w:r>
    </w:p>
    <w:p w:rsidR="00F078CD" w:rsidRDefault="00F078CD" w:rsidP="00F078CD">
      <w:pPr>
        <w:pStyle w:val="SingleTxt"/>
        <w:ind w:left="2592" w:hanging="1325"/>
        <w:rPr>
          <w:rFonts w:hint="cs"/>
          <w:rtl/>
        </w:rPr>
      </w:pPr>
      <w:r>
        <w:rPr>
          <w:rFonts w:hint="cs"/>
          <w:rtl/>
        </w:rPr>
        <w:tab/>
        <w:t>’5‘</w:t>
      </w:r>
      <w:r>
        <w:rPr>
          <w:rFonts w:hint="cs"/>
          <w:rtl/>
        </w:rPr>
        <w:tab/>
        <w:t>تعزيز التعايش بوئام عبر ما ينفذه المجتمع من أنشطة اجتماعية واقتصادية مجتمعية.</w:t>
      </w:r>
    </w:p>
    <w:p w:rsidR="00F078CD" w:rsidRDefault="00F078CD" w:rsidP="00E8623F">
      <w:pPr>
        <w:pStyle w:val="SingleTxt"/>
        <w:tabs>
          <w:tab w:val="clear" w:pos="2592"/>
          <w:tab w:val="left" w:pos="2331"/>
        </w:tabs>
        <w:rPr>
          <w:rFonts w:hint="cs"/>
          <w:rtl/>
        </w:rPr>
      </w:pPr>
      <w:r>
        <w:rPr>
          <w:rFonts w:hint="cs"/>
          <w:rtl/>
        </w:rPr>
        <w:t>14-6-3</w:t>
      </w:r>
      <w:r>
        <w:rPr>
          <w:rFonts w:hint="cs"/>
          <w:rtl/>
        </w:rPr>
        <w:tab/>
        <w:t xml:space="preserve">وتتمثل أهداف مشروع </w:t>
      </w:r>
      <w:r>
        <w:rPr>
          <w:rFonts w:hint="eastAsia"/>
          <w:rtl/>
        </w:rPr>
        <w:t>”</w:t>
      </w:r>
      <w:r>
        <w:rPr>
          <w:rFonts w:hint="cs"/>
          <w:rtl/>
        </w:rPr>
        <w:t>القرية الواحدة، المنتج الواحد</w:t>
      </w:r>
      <w:r>
        <w:rPr>
          <w:rFonts w:hint="eastAsia"/>
          <w:rtl/>
        </w:rPr>
        <w:t>“</w:t>
      </w:r>
      <w:r>
        <w:rPr>
          <w:rFonts w:hint="cs"/>
          <w:rtl/>
        </w:rPr>
        <w:t xml:space="preserve"> على المدى البعيد في توفير فرص العمل وزيادة إيرادات الأسرة وتحسين مستوى المعيشة وبالتالي التخفيف من حدة الفقر.</w:t>
      </w:r>
    </w:p>
    <w:p w:rsidR="00F078CD" w:rsidRPr="00F47D37" w:rsidRDefault="00F078CD" w:rsidP="00F078CD">
      <w:pPr>
        <w:pStyle w:val="SingleTxt"/>
        <w:spacing w:after="0" w:line="120" w:lineRule="exact"/>
        <w:rPr>
          <w:rFonts w:hint="cs"/>
          <w:sz w:val="10"/>
          <w:rtl/>
        </w:rPr>
      </w:pPr>
    </w:p>
    <w:p w:rsidR="00F078CD"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15 -</w:t>
      </w:r>
      <w:r>
        <w:rPr>
          <w:rFonts w:hint="cs"/>
          <w:rtl/>
        </w:rPr>
        <w:tab/>
        <w:t>المادة 15: القانون</w:t>
      </w:r>
    </w:p>
    <w:p w:rsidR="00F078CD" w:rsidRPr="00F47D37" w:rsidRDefault="00F078CD" w:rsidP="00F078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15-1</w:t>
      </w:r>
      <w:r>
        <w:rPr>
          <w:rFonts w:hint="cs"/>
          <w:rtl/>
        </w:rPr>
        <w:tab/>
        <w:t>المساواة أمام القانون</w:t>
      </w:r>
    </w:p>
    <w:p w:rsidR="00F078CD" w:rsidRDefault="00F078CD" w:rsidP="00E8623F">
      <w:pPr>
        <w:pStyle w:val="SingleTxt"/>
        <w:tabs>
          <w:tab w:val="clear" w:pos="2592"/>
          <w:tab w:val="left" w:pos="2331"/>
        </w:tabs>
        <w:rPr>
          <w:rFonts w:hint="cs"/>
          <w:rtl/>
        </w:rPr>
      </w:pPr>
      <w:r>
        <w:rPr>
          <w:rFonts w:hint="cs"/>
          <w:rtl/>
        </w:rPr>
        <w:t>15-1-1</w:t>
      </w:r>
      <w:r>
        <w:rPr>
          <w:rFonts w:hint="cs"/>
          <w:rtl/>
        </w:rPr>
        <w:tab/>
        <w:t>تمنح المرأة في بروني دار السلام المركز القانوني نفسه الذي يتمتع به الرجل في الشؤون المدنية. ويتمتعان بالحقوق ذاتها في إبرام العقود وإدارة الممتلكات وتلقى معاملة متساوية في المحاكم. وفيما يلي قوانين بروني دار السلام التي تنص على هذه الحقوق للمرأة:</w:t>
      </w:r>
    </w:p>
    <w:p w:rsidR="00F078CD" w:rsidRDefault="00F078CD" w:rsidP="00F078CD">
      <w:pPr>
        <w:pStyle w:val="SingleTxt"/>
        <w:ind w:left="2592" w:hanging="1325"/>
        <w:rPr>
          <w:rFonts w:hint="cs"/>
          <w:rtl/>
        </w:rPr>
      </w:pPr>
      <w:r>
        <w:rPr>
          <w:rFonts w:hint="cs"/>
          <w:rtl/>
        </w:rPr>
        <w:tab/>
        <w:t>’1‘</w:t>
      </w:r>
      <w:r>
        <w:rPr>
          <w:rFonts w:hint="cs"/>
          <w:rtl/>
        </w:rPr>
        <w:tab/>
        <w:t>قانون المرأة المتزوجة (الفصل 190) الذي يسري على غير المسلمات وينص على حقوق المرأة المتزوجة بما فيها الحق في الملكية والحق في النفقة والحق في إجراءات مدنية تتناول الإيذاء، والعقود والإفلاس وإنفاذ الأحكام والأوامر والحق في التمثيل القانوني والحق في سبل الانتصاف والتعويض. وينص التعديل الأخير الذي أدخل على القانون في عام 2010 على حماية أفراد الأسرة من العنف العائلي.</w:t>
      </w:r>
    </w:p>
    <w:p w:rsidR="00F078CD" w:rsidRDefault="00F078CD" w:rsidP="00F078CD">
      <w:pPr>
        <w:pStyle w:val="SingleTxt"/>
        <w:ind w:left="2592" w:hanging="1325"/>
        <w:rPr>
          <w:rFonts w:hint="cs"/>
          <w:rtl/>
        </w:rPr>
      </w:pPr>
      <w:r>
        <w:rPr>
          <w:rFonts w:hint="cs"/>
          <w:rtl/>
        </w:rPr>
        <w:tab/>
        <w:t>’2‘</w:t>
      </w:r>
      <w:r>
        <w:rPr>
          <w:rFonts w:hint="cs"/>
          <w:rtl/>
        </w:rPr>
        <w:tab/>
        <w:t>وبالمثل، فإنه وفقا لقانون محاكم الشريعة (الفصل 184)، تتمتع المرأة المسلمة بحقوق متساوية في المثول أمام المحكمة واللجوء إلى القانون والمقاضاة وتقديم الأدلة والمعاملة على قدم المساواة مع الرجل في جميع الإجراءات القانونية التي تتبعها المحاكم والهيئات القضائية. ويكفل الإسلام المساواة بين الرجل والمرأة في الحق في إبرام العقود وإدارة الممتلكات والتنقل بحرية ضمن الحدود المنصوص عليها في قانون الشريعة.</w:t>
      </w:r>
    </w:p>
    <w:p w:rsidR="00F078CD" w:rsidRDefault="00F078CD" w:rsidP="00F078CD">
      <w:pPr>
        <w:pStyle w:val="SingleTxt"/>
        <w:ind w:left="2592" w:hanging="1325"/>
        <w:rPr>
          <w:rFonts w:hint="cs"/>
          <w:rtl/>
        </w:rPr>
      </w:pPr>
      <w:r>
        <w:rPr>
          <w:rFonts w:hint="cs"/>
          <w:rtl/>
        </w:rPr>
        <w:tab/>
        <w:t>’3‘</w:t>
      </w:r>
      <w:r>
        <w:rPr>
          <w:rFonts w:hint="cs"/>
          <w:rtl/>
        </w:rPr>
        <w:tab/>
        <w:t>ويغطي مرسوم العمالة لعام 2009 عقود العمل وشروط الخدمة ودفع المرتبات وأماكن العمل وأماكن الإقامة المناسبة والنظم الصحية والرعاية الطبية الملائمة. وينص كذلك بالتحديد على عمالة المرأة. ويبطل أيضا مشروعية وقانونية أي عقد للخدمة إذا نص أي بند من بنود العقد على شروط خدمة لأي موظف تقل ملاءمة عما هو مقدر، ويشمل ذلك الموظفات.</w:t>
      </w:r>
    </w:p>
    <w:p w:rsidR="00F078CD" w:rsidRDefault="00F078CD" w:rsidP="00E8623F">
      <w:pPr>
        <w:pStyle w:val="SingleTxt"/>
        <w:tabs>
          <w:tab w:val="clear" w:pos="2592"/>
          <w:tab w:val="left" w:pos="2331"/>
        </w:tabs>
        <w:rPr>
          <w:rFonts w:hint="cs"/>
          <w:rtl/>
        </w:rPr>
      </w:pPr>
      <w:r>
        <w:rPr>
          <w:rFonts w:hint="cs"/>
          <w:rtl/>
        </w:rPr>
        <w:t>15-1-2</w:t>
      </w:r>
      <w:r>
        <w:rPr>
          <w:rFonts w:hint="cs"/>
          <w:rtl/>
        </w:rPr>
        <w:tab/>
        <w:t>وإضافة إلى ذلك ينص قانون تعويض العمال (الفصل 74) على مسؤولية صاحب العمل في التعويض في حال حدوث ضرر شخصي ناجم عن حادثة وقعت بسبب العمل أو أثناءه لأحد العمال، بمن فيهم خدم المنازل. ويشمل هذا القانون التعويض للعمال ذكورا وإناثا.</w:t>
      </w:r>
    </w:p>
    <w:p w:rsidR="00E8623F" w:rsidRPr="00E8623F" w:rsidRDefault="00E8623F" w:rsidP="00E8623F">
      <w:pPr>
        <w:pStyle w:val="SingleTxt"/>
        <w:spacing w:after="0" w:line="120" w:lineRule="exact"/>
        <w:rPr>
          <w:rFonts w:hint="cs"/>
          <w:sz w:val="10"/>
          <w:rtl/>
        </w:rPr>
      </w:pPr>
    </w:p>
    <w:p w:rsidR="008D2313" w:rsidRDefault="008D2313" w:rsidP="008D23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16 -</w:t>
      </w:r>
      <w:r>
        <w:rPr>
          <w:rtl/>
        </w:rPr>
        <w:tab/>
        <w:t>المادة 16: الزواج والعلاقات الأسرية (الجدولان 6-1 و</w:t>
      </w:r>
      <w:r>
        <w:rPr>
          <w:rFonts w:hint="cs"/>
          <w:rtl/>
        </w:rPr>
        <w:t xml:space="preserve"> </w:t>
      </w:r>
      <w:r>
        <w:rPr>
          <w:rtl/>
        </w:rPr>
        <w:t xml:space="preserve">6-2) - </w:t>
      </w:r>
      <w:r w:rsidRPr="00C06879">
        <w:rPr>
          <w:i/>
          <w:iCs/>
          <w:rtl/>
        </w:rPr>
        <w:t>استجابة للتوصية</w:t>
      </w:r>
      <w:r w:rsidRPr="00C06879">
        <w:rPr>
          <w:rFonts w:hint="cs"/>
          <w:i/>
          <w:iCs/>
          <w:rtl/>
        </w:rPr>
        <w:t> </w:t>
      </w:r>
      <w:r w:rsidRPr="00C06879">
        <w:rPr>
          <w:i/>
          <w:iCs/>
          <w:rtl/>
        </w:rPr>
        <w:t>21</w:t>
      </w:r>
    </w:p>
    <w:p w:rsidR="008D2313" w:rsidRDefault="008D2313" w:rsidP="008D23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16-1</w:t>
      </w:r>
      <w:r>
        <w:rPr>
          <w:rtl/>
        </w:rPr>
        <w:tab/>
        <w:t>حقوق النساء غير المسلمات</w:t>
      </w:r>
    </w:p>
    <w:p w:rsidR="008D2313" w:rsidRDefault="008D2313" w:rsidP="00E8623F">
      <w:pPr>
        <w:pStyle w:val="SingleTxt"/>
        <w:tabs>
          <w:tab w:val="clear" w:pos="2592"/>
          <w:tab w:val="left" w:pos="2228"/>
        </w:tabs>
        <w:rPr>
          <w:rtl/>
        </w:rPr>
      </w:pPr>
      <w:r>
        <w:rPr>
          <w:rtl/>
        </w:rPr>
        <w:t>16-1-1</w:t>
      </w:r>
      <w:r w:rsidR="00E8623F">
        <w:rPr>
          <w:rFonts w:hint="cs"/>
          <w:rtl/>
        </w:rPr>
        <w:tab/>
      </w:r>
      <w:r>
        <w:rPr>
          <w:rtl/>
        </w:rPr>
        <w:t xml:space="preserve">هناك عدة تشريعات تُنفذ في بروني دار السلام لكفالة حماية حقوق ورفاه المرأة المتزوجة. وهي تتضمن ما يلي: </w:t>
      </w:r>
    </w:p>
    <w:p w:rsidR="008D2313" w:rsidRDefault="008D2313" w:rsidP="006B7DA7">
      <w:pPr>
        <w:pStyle w:val="SingleTxt"/>
        <w:ind w:left="2592" w:hanging="1325"/>
        <w:rPr>
          <w:rFonts w:hint="cs"/>
          <w:rtl/>
        </w:rPr>
      </w:pPr>
      <w:r>
        <w:rPr>
          <w:rFonts w:hint="cs"/>
          <w:rtl/>
        </w:rPr>
        <w:tab/>
      </w:r>
      <w:r>
        <w:rPr>
          <w:rtl/>
        </w:rPr>
        <w:t>’1‘</w:t>
      </w:r>
      <w:r>
        <w:rPr>
          <w:rtl/>
        </w:rPr>
        <w:tab/>
        <w:t>ينص قانون الزواج (الفصل 76) الذي يُطبق على غير المسلمين على حقوق المرأة في الزواج على أساس موافقتها الحرة والكاملة وحريتها في اختيار الزوج. ويعتبر الزواج باطلا خلاف ذلك</w:t>
      </w:r>
      <w:r>
        <w:rPr>
          <w:rFonts w:hint="cs"/>
          <w:rtl/>
        </w:rPr>
        <w:t>؛</w:t>
      </w:r>
    </w:p>
    <w:p w:rsidR="008D2313" w:rsidRDefault="008D2313" w:rsidP="00E8623F">
      <w:pPr>
        <w:pStyle w:val="SingleTxt"/>
        <w:ind w:left="2592" w:hanging="1325"/>
        <w:rPr>
          <w:rFonts w:hint="cs"/>
          <w:rtl/>
        </w:rPr>
      </w:pPr>
      <w:r>
        <w:rPr>
          <w:rFonts w:hint="cs"/>
          <w:rtl/>
        </w:rPr>
        <w:tab/>
      </w:r>
      <w:r>
        <w:rPr>
          <w:rtl/>
        </w:rPr>
        <w:t>’2‘</w:t>
      </w:r>
      <w:r>
        <w:rPr>
          <w:rtl/>
        </w:rPr>
        <w:tab/>
        <w:t>و</w:t>
      </w:r>
      <w:r>
        <w:rPr>
          <w:rFonts w:hint="cs"/>
          <w:rtl/>
        </w:rPr>
        <w:t>ينص</w:t>
      </w:r>
      <w:r>
        <w:rPr>
          <w:rtl/>
        </w:rPr>
        <w:t xml:space="preserve"> قانون المرأة المتزوجة (الفصل 190)، </w:t>
      </w:r>
      <w:r>
        <w:rPr>
          <w:rFonts w:hint="cs"/>
          <w:rtl/>
        </w:rPr>
        <w:t>كما ذكر</w:t>
      </w:r>
      <w:r>
        <w:rPr>
          <w:rtl/>
        </w:rPr>
        <w:t xml:space="preserve"> أعلاه، </w:t>
      </w:r>
      <w:r>
        <w:rPr>
          <w:rFonts w:hint="cs"/>
          <w:rtl/>
        </w:rPr>
        <w:t>على أحكام تتعلق</w:t>
      </w:r>
      <w:r>
        <w:rPr>
          <w:rtl/>
        </w:rPr>
        <w:t xml:space="preserve"> بحقوق المرأة المتزوجة </w:t>
      </w:r>
      <w:r>
        <w:rPr>
          <w:rFonts w:hint="cs"/>
          <w:rtl/>
        </w:rPr>
        <w:t>بالنسبة</w:t>
      </w:r>
      <w:r>
        <w:rPr>
          <w:rtl/>
        </w:rPr>
        <w:t xml:space="preserve"> </w:t>
      </w:r>
      <w:r>
        <w:rPr>
          <w:rFonts w:hint="cs"/>
          <w:rtl/>
        </w:rPr>
        <w:t>ل</w:t>
      </w:r>
      <w:r>
        <w:rPr>
          <w:rtl/>
        </w:rPr>
        <w:t>لممتلكات والنفقة والإجراءات المدنية. وينص القانون، عملا بالتعديل الذي أُدخِل عليه عام 2010، على الحماية من العنف العائلي من قبيل إلحاق الضرر والإكراه باستعمال القوة أو</w:t>
      </w:r>
      <w:r w:rsidR="00E8623F">
        <w:rPr>
          <w:rFonts w:hint="cs"/>
          <w:rtl/>
        </w:rPr>
        <w:t> </w:t>
      </w:r>
      <w:r>
        <w:rPr>
          <w:rtl/>
        </w:rPr>
        <w:t>التهديد والاحتجاز المخالف للقانون وإلحاق التدمير بممتلكات أحد أفراد الأسرة مما يشمل الزوجة أو الأم</w:t>
      </w:r>
      <w:r>
        <w:rPr>
          <w:rFonts w:hint="cs"/>
          <w:rtl/>
        </w:rPr>
        <w:t>؛</w:t>
      </w:r>
    </w:p>
    <w:p w:rsidR="008D2313" w:rsidRDefault="008D2313" w:rsidP="006B7DA7">
      <w:pPr>
        <w:pStyle w:val="SingleTxt"/>
        <w:ind w:left="2592" w:hanging="1325"/>
        <w:rPr>
          <w:rFonts w:hint="cs"/>
          <w:rtl/>
        </w:rPr>
      </w:pPr>
      <w:r>
        <w:rPr>
          <w:rFonts w:hint="cs"/>
          <w:rtl/>
        </w:rPr>
        <w:tab/>
      </w:r>
      <w:r>
        <w:rPr>
          <w:rtl/>
        </w:rPr>
        <w:t>’3‘</w:t>
      </w:r>
      <w:r>
        <w:rPr>
          <w:rtl/>
        </w:rPr>
        <w:tab/>
        <w:t>وينص قانون الوصاية على الأطفال (الفصل 191) على حق الأم على قدم المساواة مع الأب في أن تلجأ إلى المحكمة في ما يتعلق بأي مسألة تؤثر على رضيعها</w:t>
      </w:r>
      <w:r>
        <w:rPr>
          <w:rFonts w:hint="cs"/>
          <w:rtl/>
        </w:rPr>
        <w:t>؛</w:t>
      </w:r>
    </w:p>
    <w:p w:rsidR="008D2313" w:rsidRDefault="008D2313" w:rsidP="006B7DA7">
      <w:pPr>
        <w:pStyle w:val="SingleTxt"/>
        <w:ind w:left="2592" w:hanging="1325"/>
        <w:rPr>
          <w:rtl/>
        </w:rPr>
      </w:pPr>
      <w:r>
        <w:rPr>
          <w:rFonts w:hint="cs"/>
          <w:rtl/>
        </w:rPr>
        <w:tab/>
      </w:r>
      <w:r>
        <w:rPr>
          <w:rtl/>
        </w:rPr>
        <w:t>’4‘</w:t>
      </w:r>
      <w:r>
        <w:rPr>
          <w:rtl/>
        </w:rPr>
        <w:tab/>
        <w:t xml:space="preserve">وينص قانون تبني الأطفال (الفصل 205) على حق الزوجة مثل زوجها في المشاركة في تبني طفل وفي رفض تبني أطفالها. </w:t>
      </w:r>
    </w:p>
    <w:p w:rsidR="008D2313" w:rsidRDefault="008D2313" w:rsidP="00E8623F">
      <w:pPr>
        <w:pStyle w:val="SingleTxt"/>
        <w:tabs>
          <w:tab w:val="clear" w:pos="2592"/>
          <w:tab w:val="left" w:pos="2331"/>
        </w:tabs>
        <w:rPr>
          <w:rtl/>
        </w:rPr>
      </w:pPr>
      <w:r>
        <w:rPr>
          <w:rtl/>
        </w:rPr>
        <w:t>16-1-2</w:t>
      </w:r>
      <w:r w:rsidR="00E8623F">
        <w:rPr>
          <w:rFonts w:hint="cs"/>
          <w:rtl/>
        </w:rPr>
        <w:tab/>
      </w:r>
      <w:r>
        <w:rPr>
          <w:rtl/>
        </w:rPr>
        <w:t>وفيما يتعلق بالحد الأدنى لسن الزواج، ينص قانون الزواج (الفصل 76) بالنسبة للزيجات غير التي يتم إبرامها وفقا لشعائر المسلمين أو الهندوس أو البوذيين أو</w:t>
      </w:r>
      <w:r w:rsidR="00E8623F">
        <w:rPr>
          <w:rFonts w:hint="cs"/>
          <w:rtl/>
        </w:rPr>
        <w:t> </w:t>
      </w:r>
      <w:r>
        <w:rPr>
          <w:rtl/>
        </w:rPr>
        <w:t>الدياكس أو</w:t>
      </w:r>
      <w:r>
        <w:rPr>
          <w:rFonts w:hint="cs"/>
          <w:rtl/>
        </w:rPr>
        <w:t> </w:t>
      </w:r>
      <w:r>
        <w:rPr>
          <w:rtl/>
        </w:rPr>
        <w:t xml:space="preserve">غيرها من الزيجات التي تنظمها القوانين السارية في بروني دار السلام، على ضرورة </w:t>
      </w:r>
      <w:r>
        <w:rPr>
          <w:rFonts w:hint="cs"/>
          <w:rtl/>
        </w:rPr>
        <w:t>بلوغ</w:t>
      </w:r>
      <w:r>
        <w:rPr>
          <w:rtl/>
        </w:rPr>
        <w:t xml:space="preserve"> الزوج</w:t>
      </w:r>
      <w:r>
        <w:rPr>
          <w:rFonts w:hint="cs"/>
          <w:rtl/>
        </w:rPr>
        <w:t>ي</w:t>
      </w:r>
      <w:r>
        <w:rPr>
          <w:rtl/>
        </w:rPr>
        <w:t xml:space="preserve">ن سن الرابعة عشرة ليكون الزواج صحيحا. وبالنسبة لزواج الصينيين ينص قانون الزواج الصيني (الفصل 126) على أن تكون الأنثى فوق 15 سنة من العمر ليصح الزواج ويُسجل. </w:t>
      </w:r>
    </w:p>
    <w:p w:rsidR="008D2313" w:rsidRDefault="008D2313" w:rsidP="00E8623F">
      <w:pPr>
        <w:pStyle w:val="SingleTxt"/>
        <w:tabs>
          <w:tab w:val="clear" w:pos="2592"/>
          <w:tab w:val="left" w:pos="2331"/>
        </w:tabs>
        <w:rPr>
          <w:rtl/>
        </w:rPr>
      </w:pPr>
      <w:r>
        <w:rPr>
          <w:rtl/>
        </w:rPr>
        <w:t>16-1-3</w:t>
      </w:r>
      <w:r w:rsidR="00E8623F">
        <w:rPr>
          <w:rFonts w:hint="cs"/>
          <w:rtl/>
        </w:rPr>
        <w:tab/>
      </w:r>
      <w:r>
        <w:rPr>
          <w:rtl/>
        </w:rPr>
        <w:t xml:space="preserve">ينظم قانون تسجيل الزيجات (الفصل 124) تسجيل الزواج المبرم عن طريق الشعائر أو بعقد داخل وخارج بروني دار السلام على حد سواء. وبالنسبة لتسجيل الزيجات المبرمة وفقا للقانون أو العرف الصيني، تلزم موافقة الطرفين من أجل تسجيل هذا الزواج على النحو المنصوص عليه في قانون الزواج الصيني (الفصل 126). </w:t>
      </w:r>
    </w:p>
    <w:p w:rsidR="008D2313" w:rsidRDefault="008D2313" w:rsidP="00E8623F">
      <w:pPr>
        <w:pStyle w:val="SingleTxt"/>
        <w:tabs>
          <w:tab w:val="clear" w:pos="2592"/>
          <w:tab w:val="left" w:pos="2331"/>
        </w:tabs>
        <w:rPr>
          <w:rtl/>
        </w:rPr>
      </w:pPr>
      <w:r>
        <w:rPr>
          <w:rtl/>
        </w:rPr>
        <w:t>16-1-4</w:t>
      </w:r>
      <w:r w:rsidR="00E8623F">
        <w:rPr>
          <w:rFonts w:hint="cs"/>
          <w:rtl/>
        </w:rPr>
        <w:tab/>
      </w:r>
      <w:r>
        <w:rPr>
          <w:rtl/>
        </w:rPr>
        <w:t>ولغرض تسجيل زواج غير المسلم دون سن الثامنة عشرة، ينص قانون تسجيل الزواج (الفصل 124) على إعلان الوالدين أو أحد الأبوين أو الوصي الطبيعي على الزوج أو الزوجة ممن يقل عمره</w:t>
      </w:r>
      <w:r>
        <w:rPr>
          <w:rFonts w:hint="cs"/>
          <w:rtl/>
        </w:rPr>
        <w:t xml:space="preserve"> أو عمرها</w:t>
      </w:r>
      <w:r>
        <w:rPr>
          <w:rtl/>
        </w:rPr>
        <w:t xml:space="preserve"> عن 18 سنة تحت طائلة القسم القانونية موافقته/موافقتها على هذا الزواج إلا إذا اقتنع أمين السجل أنه من الملائم التغاضي عن ذلك الشرط قبل تسجيل الزواج المبرم داخل بروني وكان أحد الطرفين لا يعتنق الدين الإسلامي أو المسيحي.</w:t>
      </w:r>
    </w:p>
    <w:p w:rsidR="008D2313" w:rsidRPr="00462B08" w:rsidRDefault="008D2313" w:rsidP="008D2313">
      <w:pPr>
        <w:pStyle w:val="SingleTxt"/>
        <w:spacing w:after="0" w:line="120" w:lineRule="exact"/>
        <w:rPr>
          <w:sz w:val="10"/>
          <w:rtl/>
        </w:rPr>
      </w:pPr>
    </w:p>
    <w:p w:rsidR="008D2313" w:rsidRDefault="008D2313" w:rsidP="008D23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16-2</w:t>
      </w:r>
      <w:r>
        <w:rPr>
          <w:rtl/>
        </w:rPr>
        <w:tab/>
        <w:t>حقوق النساء المسلمات</w:t>
      </w:r>
    </w:p>
    <w:p w:rsidR="008D2313" w:rsidRDefault="008D2313" w:rsidP="00E8623F">
      <w:pPr>
        <w:pStyle w:val="SingleTxt"/>
        <w:tabs>
          <w:tab w:val="clear" w:pos="2592"/>
          <w:tab w:val="left" w:pos="2331"/>
        </w:tabs>
        <w:rPr>
          <w:rtl/>
        </w:rPr>
      </w:pPr>
      <w:r>
        <w:rPr>
          <w:rtl/>
        </w:rPr>
        <w:t>16-2-1</w:t>
      </w:r>
      <w:r w:rsidR="00E8623F">
        <w:rPr>
          <w:rFonts w:hint="cs"/>
          <w:rtl/>
        </w:rPr>
        <w:tab/>
      </w:r>
      <w:r>
        <w:rPr>
          <w:rtl/>
        </w:rPr>
        <w:t>ينظم مرسوم قانون الأسرة المسلمة لعام 2000 قانون الأسرة المسلمة فيما</w:t>
      </w:r>
      <w:r w:rsidR="00E8623F">
        <w:rPr>
          <w:rFonts w:hint="cs"/>
          <w:rtl/>
        </w:rPr>
        <w:t> </w:t>
      </w:r>
      <w:r>
        <w:rPr>
          <w:rtl/>
        </w:rPr>
        <w:t>يتعلق بالزواج والطلاق والنفقة وإقامة الأطفال المعالين والوصاية على الأطفال وقسمة الممتلكات الزوجية ونصيب المرأة فيها بعد الطلاق والمسائل الأخرى ذات الصلة بالحياة الأسرية، استنادا إلى أحكام الشريعة. وتم تعديل المرسوم في عام 2010 لإدراج أحكام بشأن حماية أفراد الأسرة من الضرر أو العنف العائلي من قبيل إلحاق الضرر بأحد أفراد الأسرة، أو</w:t>
      </w:r>
      <w:r w:rsidR="00E8623F">
        <w:rPr>
          <w:rFonts w:hint="cs"/>
          <w:rtl/>
        </w:rPr>
        <w:t> </w:t>
      </w:r>
      <w:r>
        <w:rPr>
          <w:rtl/>
        </w:rPr>
        <w:t xml:space="preserve">الاكراه باستعمال القوة أو التهديد على المشاركة في أي إجراء أو عمل يحق له الامتناع عنه أو حبس أحد أفراد الأسرة أو تقييده بصورة غير مشروعة ضد إرادته أو إرادتها. </w:t>
      </w:r>
    </w:p>
    <w:p w:rsidR="008D2313" w:rsidRDefault="008D2313" w:rsidP="00E8623F">
      <w:pPr>
        <w:pStyle w:val="SingleTxt"/>
        <w:tabs>
          <w:tab w:val="clear" w:pos="2592"/>
          <w:tab w:val="left" w:pos="2331"/>
        </w:tabs>
        <w:rPr>
          <w:rtl/>
        </w:rPr>
      </w:pPr>
      <w:r>
        <w:rPr>
          <w:rtl/>
        </w:rPr>
        <w:t>16-2-3</w:t>
      </w:r>
      <w:r w:rsidR="00E8623F">
        <w:rPr>
          <w:rFonts w:hint="cs"/>
          <w:rtl/>
        </w:rPr>
        <w:tab/>
      </w:r>
      <w:r>
        <w:rPr>
          <w:rtl/>
        </w:rPr>
        <w:t>وللمرأة المسلمة الحق نفسه مثل الرجل في اختيار الزوج بموافقتها الحرة. وبموجب هذا المرسوم، ي</w:t>
      </w:r>
      <w:r>
        <w:rPr>
          <w:rFonts w:hint="cs"/>
          <w:rtl/>
        </w:rPr>
        <w:t>ُ</w:t>
      </w:r>
      <w:r>
        <w:rPr>
          <w:rtl/>
        </w:rPr>
        <w:t>ج</w:t>
      </w:r>
      <w:r>
        <w:rPr>
          <w:rFonts w:hint="cs"/>
          <w:rtl/>
        </w:rPr>
        <w:t>رِّ</w:t>
      </w:r>
      <w:r>
        <w:rPr>
          <w:rtl/>
        </w:rPr>
        <w:t>م أي شخص يستخدم القوة أو التهديد أو الخداع لإرغام شخص على الزواج رغم إرادته.</w:t>
      </w:r>
    </w:p>
    <w:p w:rsidR="008D2313" w:rsidRDefault="008D2313" w:rsidP="00E8623F">
      <w:pPr>
        <w:pStyle w:val="SingleTxt"/>
        <w:tabs>
          <w:tab w:val="clear" w:pos="2592"/>
          <w:tab w:val="left" w:pos="2228"/>
        </w:tabs>
        <w:rPr>
          <w:rtl/>
        </w:rPr>
      </w:pPr>
      <w:r>
        <w:rPr>
          <w:rtl/>
        </w:rPr>
        <w:t>16-2-4</w:t>
      </w:r>
      <w:r w:rsidR="00E8623F">
        <w:rPr>
          <w:rFonts w:hint="cs"/>
          <w:rtl/>
        </w:rPr>
        <w:tab/>
      </w:r>
      <w:r>
        <w:rPr>
          <w:rtl/>
        </w:rPr>
        <w:t>وينص المرسوم أيضا على حل المرأة المسلمة لعقد الزواج على أساس الشقاق بين الزوجين، أو إلحاق العنف بالزوجة (الضرر) وعدم الامتثال لشروط الزواج (الفسخ)، مع منح حق الطلاق للمرأة في عقد الزواج (التطليق). ويحق للمرأة المهر والمتعة وكذلك النفقة أثناء الزواج وخلال الأشهر الثلاثة بعد الطلاق بصفة عامة. ويحق للمرأة أيضا حصتها في</w:t>
      </w:r>
      <w:r>
        <w:rPr>
          <w:rFonts w:hint="cs"/>
          <w:rtl/>
        </w:rPr>
        <w:t> </w:t>
      </w:r>
      <w:r>
        <w:rPr>
          <w:rtl/>
        </w:rPr>
        <w:t>الممتلكات الزوجية على أساس الملكية الزوجية المشتركة في وقت الطلاق أو عند وفاة الزوج.</w:t>
      </w:r>
    </w:p>
    <w:p w:rsidR="008D2313" w:rsidRDefault="008D2313" w:rsidP="00E8623F">
      <w:pPr>
        <w:pStyle w:val="SingleTxt"/>
        <w:tabs>
          <w:tab w:val="clear" w:pos="2592"/>
          <w:tab w:val="left" w:pos="2331"/>
        </w:tabs>
        <w:rPr>
          <w:rtl/>
        </w:rPr>
      </w:pPr>
      <w:r>
        <w:rPr>
          <w:rtl/>
        </w:rPr>
        <w:t>16-2-5</w:t>
      </w:r>
      <w:r w:rsidR="00E8623F">
        <w:rPr>
          <w:rFonts w:hint="cs"/>
          <w:rtl/>
        </w:rPr>
        <w:tab/>
      </w:r>
      <w:r>
        <w:rPr>
          <w:rtl/>
        </w:rPr>
        <w:t>ويمنح المرسوم أيضا الأولوية للأمهات في حق حضانة أطفالهن إذا ما استوفت الأم الشروط والمؤهلات التي يفرضها المرسوم. غير أن للطفل الحق في اختيار العيش مع الأم أو</w:t>
      </w:r>
      <w:r>
        <w:rPr>
          <w:rFonts w:hint="cs"/>
          <w:rtl/>
        </w:rPr>
        <w:t> </w:t>
      </w:r>
      <w:r>
        <w:rPr>
          <w:rtl/>
        </w:rPr>
        <w:t>الأب عندما يبلغ سن القدرة على التمييز.</w:t>
      </w:r>
    </w:p>
    <w:p w:rsidR="008D2313" w:rsidRDefault="008D2313" w:rsidP="00E8623F">
      <w:pPr>
        <w:pStyle w:val="SingleTxt"/>
        <w:tabs>
          <w:tab w:val="clear" w:pos="2592"/>
          <w:tab w:val="left" w:pos="2331"/>
        </w:tabs>
        <w:rPr>
          <w:rtl/>
        </w:rPr>
      </w:pPr>
      <w:r>
        <w:rPr>
          <w:rtl/>
        </w:rPr>
        <w:t>16-2-6</w:t>
      </w:r>
      <w:r w:rsidR="00E8623F">
        <w:rPr>
          <w:rFonts w:hint="cs"/>
          <w:rtl/>
        </w:rPr>
        <w:tab/>
      </w:r>
      <w:r>
        <w:rPr>
          <w:rtl/>
        </w:rPr>
        <w:t>يكفل القانون الإسلامي لتبني الأطفال حق المرأة المسلمة في تبني الأطفال (الفصل</w:t>
      </w:r>
      <w:r>
        <w:rPr>
          <w:rFonts w:hint="cs"/>
          <w:rtl/>
        </w:rPr>
        <w:t> </w:t>
      </w:r>
      <w:r>
        <w:rPr>
          <w:rtl/>
        </w:rPr>
        <w:t xml:space="preserve">206). </w:t>
      </w:r>
    </w:p>
    <w:p w:rsidR="008D2313" w:rsidRDefault="008D2313" w:rsidP="00E8623F">
      <w:pPr>
        <w:pStyle w:val="SingleTxt"/>
        <w:tabs>
          <w:tab w:val="clear" w:pos="2592"/>
          <w:tab w:val="left" w:pos="2331"/>
        </w:tabs>
        <w:rPr>
          <w:rtl/>
        </w:rPr>
      </w:pPr>
      <w:r>
        <w:rPr>
          <w:rtl/>
        </w:rPr>
        <w:t>16-2-7</w:t>
      </w:r>
      <w:r w:rsidR="00E8623F">
        <w:rPr>
          <w:rFonts w:hint="cs"/>
          <w:rtl/>
        </w:rPr>
        <w:tab/>
      </w:r>
      <w:r>
        <w:rPr>
          <w:rtl/>
        </w:rPr>
        <w:t>وللمرأة المسلمة نفس الحقوق مثل زوجها في التصرف في الممتلكات ولا سيما أملاكها الخاصة دون اشتراط موافقة الزوج. وفيما يتعلق بالميراث، لا ت</w:t>
      </w:r>
      <w:r>
        <w:rPr>
          <w:rFonts w:hint="cs"/>
          <w:rtl/>
        </w:rPr>
        <w:t>ُ</w:t>
      </w:r>
      <w:r>
        <w:rPr>
          <w:rtl/>
        </w:rPr>
        <w:t>حرم المرأة من الحق في</w:t>
      </w:r>
      <w:r>
        <w:rPr>
          <w:rFonts w:hint="cs"/>
          <w:rtl/>
        </w:rPr>
        <w:t> </w:t>
      </w:r>
      <w:r>
        <w:rPr>
          <w:rtl/>
        </w:rPr>
        <w:t>الميراث وإن كان نصيبها لن يكون مساويا لنصيب الرجل، ولكنه ليس أمرا مطلقا. فالأمر متروك للورثة كي يتفقوا فيما بينهم على أنصبة متساوية. كما تحث الشريعة على كتابة وصية للمرأة أو منحها الهدايا. ولن يتأثر ما تحوزه الزوجة أو تملكه بصورة مطلقة ودون قيد أو شرط بإفلاس الزوج وفقا للشريعة، ولا يمكن نزع ممتلكاتها.</w:t>
      </w:r>
    </w:p>
    <w:p w:rsidR="008D2313" w:rsidRDefault="008D2313" w:rsidP="00E8623F">
      <w:pPr>
        <w:pStyle w:val="SingleTxt"/>
        <w:tabs>
          <w:tab w:val="clear" w:pos="2592"/>
          <w:tab w:val="left" w:pos="2331"/>
        </w:tabs>
        <w:rPr>
          <w:rFonts w:hint="cs"/>
          <w:rtl/>
        </w:rPr>
      </w:pPr>
      <w:r>
        <w:rPr>
          <w:rtl/>
        </w:rPr>
        <w:t>16-2-8</w:t>
      </w:r>
      <w:r w:rsidR="00E8623F">
        <w:rPr>
          <w:rFonts w:hint="cs"/>
          <w:rtl/>
        </w:rPr>
        <w:tab/>
      </w:r>
      <w:r>
        <w:rPr>
          <w:rtl/>
        </w:rPr>
        <w:t>ووفقا للمادة 35 من القانون الاسلامي للأسرة المسلمة لعام 2000، يمكن للمرأة التي بلغت 16 عاما من العمر (سن بلوغ المرأة) أن تبرم عقد زواجها بموافقتها، وأي</w:t>
      </w:r>
      <w:r>
        <w:rPr>
          <w:rFonts w:hint="cs"/>
          <w:rtl/>
        </w:rPr>
        <w:t> </w:t>
      </w:r>
      <w:r>
        <w:rPr>
          <w:rtl/>
        </w:rPr>
        <w:t>شخص يمنعها من إبرام هذا العقد يقترف ذنبا ويعاقب في حال إدانته بدفع غرامة لا</w:t>
      </w:r>
      <w:r>
        <w:rPr>
          <w:rFonts w:hint="cs"/>
          <w:rtl/>
        </w:rPr>
        <w:t> </w:t>
      </w:r>
      <w:r>
        <w:rPr>
          <w:rtl/>
        </w:rPr>
        <w:t>تتجاوز 000 2 دولار، أو بالسجن لمدة لا تتجاوز ستة أشهر أو بكليهما.</w:t>
      </w:r>
    </w:p>
    <w:p w:rsidR="008D2313" w:rsidRDefault="008D2313" w:rsidP="00E8623F">
      <w:pPr>
        <w:pStyle w:val="SingleTxt"/>
        <w:tabs>
          <w:tab w:val="clear" w:pos="2592"/>
          <w:tab w:val="left" w:pos="2331"/>
        </w:tabs>
        <w:rPr>
          <w:rtl/>
        </w:rPr>
      </w:pPr>
      <w:r>
        <w:rPr>
          <w:rtl/>
        </w:rPr>
        <w:t>16-2-9</w:t>
      </w:r>
      <w:r w:rsidR="00E8623F">
        <w:rPr>
          <w:rFonts w:hint="cs"/>
          <w:rtl/>
        </w:rPr>
        <w:tab/>
      </w:r>
      <w:r>
        <w:rPr>
          <w:rtl/>
        </w:rPr>
        <w:t>وبغية زيادة تعزيز الوعي بحقوق المرأة المسلمة، يجري تنظيم دورات تدريبية إلزامية قبل الزواج لتوعيتهن بحقوقهن، بما في ذلك إلزام الزوج بدفع النفقة للأطفال،</w:t>
      </w:r>
      <w:r>
        <w:rPr>
          <w:rFonts w:hint="cs"/>
          <w:rtl/>
        </w:rPr>
        <w:t xml:space="preserve"> </w:t>
      </w:r>
      <w:r>
        <w:rPr>
          <w:rtl/>
        </w:rPr>
        <w:t xml:space="preserve">واحتفاظهن بألقابهن. وبالإضافة إلى ذلك، تنظم وزارة الشؤون الدينية برامجا سنوية لنشر المعلومات المتعلقة بحقوق المرأة المسلمة. </w:t>
      </w:r>
    </w:p>
    <w:p w:rsidR="008D2313" w:rsidRPr="00064E52" w:rsidRDefault="008D2313" w:rsidP="008D2313">
      <w:pPr>
        <w:pStyle w:val="SingleTxt"/>
        <w:spacing w:after="0" w:line="120" w:lineRule="exact"/>
        <w:rPr>
          <w:sz w:val="10"/>
          <w:rtl/>
        </w:rPr>
      </w:pPr>
    </w:p>
    <w:p w:rsidR="008D2313" w:rsidRDefault="008D2313" w:rsidP="008D23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18 -</w:t>
      </w:r>
      <w:r>
        <w:rPr>
          <w:rtl/>
        </w:rPr>
        <w:tab/>
        <w:t>المادة 18: التقارير الوطنية</w:t>
      </w:r>
    </w:p>
    <w:p w:rsidR="008D2313" w:rsidRDefault="008D2313" w:rsidP="008D23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18-1</w:t>
      </w:r>
      <w:r>
        <w:rPr>
          <w:rtl/>
        </w:rPr>
        <w:tab/>
        <w:t>تقارير الدول الأطراف</w:t>
      </w:r>
    </w:p>
    <w:p w:rsidR="008D2313" w:rsidRDefault="008D2313" w:rsidP="00E8623F">
      <w:pPr>
        <w:pStyle w:val="SingleTxt"/>
        <w:tabs>
          <w:tab w:val="clear" w:pos="2592"/>
          <w:tab w:val="left" w:pos="2331"/>
        </w:tabs>
        <w:rPr>
          <w:rtl/>
        </w:rPr>
      </w:pPr>
      <w:r>
        <w:rPr>
          <w:rtl/>
        </w:rPr>
        <w:t>18-1-1</w:t>
      </w:r>
      <w:r w:rsidR="00E8623F">
        <w:rPr>
          <w:rFonts w:hint="cs"/>
          <w:rtl/>
        </w:rPr>
        <w:tab/>
      </w:r>
      <w:r>
        <w:rPr>
          <w:rtl/>
        </w:rPr>
        <w:t xml:space="preserve">تشمل التحديات التي تؤثر على مدى الوفاء بالالتزامات المقررة ما يلي: </w:t>
      </w:r>
    </w:p>
    <w:p w:rsidR="008D2313" w:rsidRDefault="008D2313" w:rsidP="00696BDC">
      <w:pPr>
        <w:pStyle w:val="SingleTxt"/>
        <w:ind w:left="2592" w:hanging="1325"/>
        <w:rPr>
          <w:rtl/>
        </w:rPr>
      </w:pPr>
      <w:r>
        <w:rPr>
          <w:rFonts w:hint="cs"/>
          <w:rtl/>
        </w:rPr>
        <w:tab/>
      </w:r>
      <w:r>
        <w:rPr>
          <w:rtl/>
        </w:rPr>
        <w:t>’1‘</w:t>
      </w:r>
      <w:r>
        <w:rPr>
          <w:rFonts w:hint="cs"/>
          <w:rtl/>
        </w:rPr>
        <w:tab/>
      </w:r>
      <w:r>
        <w:rPr>
          <w:rtl/>
        </w:rPr>
        <w:t>الحاجة إلى المزيد من البيانات المصنفة حسب نوع الجنس، والحاجة إلى الدعم التقني في مراعاة المنظور الجنساني في المنظومة الإحصائية - اتخذت خطوات لتحقيق هذا ستدمج في إطار تعداد عام 2011.</w:t>
      </w:r>
    </w:p>
    <w:p w:rsidR="008D2313" w:rsidRDefault="008D2313" w:rsidP="00696BDC">
      <w:pPr>
        <w:pStyle w:val="SingleTxt"/>
        <w:tabs>
          <w:tab w:val="clear" w:pos="1267"/>
          <w:tab w:val="clear" w:pos="2592"/>
          <w:tab w:val="right" w:pos="2640"/>
          <w:tab w:val="left" w:pos="2949"/>
        </w:tabs>
        <w:ind w:left="2949" w:hanging="974"/>
        <w:rPr>
          <w:rFonts w:hint="cs"/>
          <w:rtl/>
        </w:rPr>
      </w:pPr>
      <w:r>
        <w:rPr>
          <w:rFonts w:hint="cs"/>
          <w:rtl/>
        </w:rPr>
        <w:tab/>
      </w:r>
      <w:r>
        <w:rPr>
          <w:rtl/>
        </w:rPr>
        <w:t>•</w:t>
      </w:r>
      <w:r>
        <w:rPr>
          <w:rtl/>
        </w:rPr>
        <w:tab/>
        <w:t>في ضوء التوصية 19، يستند جمع البيانات الإحصائية في الوقت الحالي إلى الفئات العمرية حسب تصنيف الأمم المتحدة. وتتوافر البيانات المصنفة حسب نوع الجنس إلى حد ما. وتعد إدارة التخطيط الاقتصادي والتنمية المركز الوطني للإحصاءات، وتعمل بشكل وثيق أيضا مع الوكالات الحكومية الأخرى في مجال جمع البيانات. وتقوم الإدارة حاليا بالتحضير للتعداد السكاني لعام 2011 الذي سيدرج المزيد من البيانات المصنفة حسب نوع الجنس بشأن المرأة بما في ذلك النساء والفتيات ذوات الإعاقة، وفقا للاتفاقية</w:t>
      </w:r>
      <w:r>
        <w:rPr>
          <w:rFonts w:hint="cs"/>
          <w:rtl/>
        </w:rPr>
        <w:t>؛</w:t>
      </w:r>
    </w:p>
    <w:p w:rsidR="008D2313" w:rsidRDefault="008D2313" w:rsidP="00696BDC">
      <w:pPr>
        <w:pStyle w:val="SingleTxt"/>
        <w:tabs>
          <w:tab w:val="clear" w:pos="1267"/>
          <w:tab w:val="clear" w:pos="2592"/>
          <w:tab w:val="right" w:pos="2640"/>
          <w:tab w:val="left" w:pos="2949"/>
        </w:tabs>
        <w:ind w:left="2949" w:hanging="974"/>
        <w:rPr>
          <w:rFonts w:hint="cs"/>
          <w:rtl/>
        </w:rPr>
      </w:pPr>
      <w:r>
        <w:rPr>
          <w:rFonts w:hint="cs"/>
          <w:rtl/>
        </w:rPr>
        <w:tab/>
      </w:r>
      <w:r>
        <w:rPr>
          <w:rtl/>
        </w:rPr>
        <w:t>•</w:t>
      </w:r>
      <w:r>
        <w:rPr>
          <w:rtl/>
        </w:rPr>
        <w:tab/>
        <w:t xml:space="preserve">تحتفظ إدارة التنمية المجتمعية أيضا بسجلات عن القضايا المتعلقة بالعنف الموجه ضد المرأة وإساءة معاملة الزوجة والحماية والتأهيل والنساء المتقدمات في السن اللواتي تعرضن للإهمال. ولدى الإدارة أيضا قاعدة بيانات بشأن جميع المستفيدات في إطار المعاشات التقاعدية للشيخوخة والعجز، والنساء ذوات الإعاقة المسجلات في إطارها بما في ذلك اللواتي يتلقين بدلات الإعاقة بموجب معاشات الشيخوخة والعجز (الفصل 18) </w:t>
      </w:r>
      <w:r w:rsidRPr="00696BDC">
        <w:rPr>
          <w:rtl/>
        </w:rPr>
        <w:t>والنساء التي تتلقين إعانات اجتماعية. (الجداول 7-1 إلى 7-3) وتحتفظ الإدارة أيضا بسجلات جميع النساء والفتيات في دور الرعاية (الجدول 7-11)</w:t>
      </w:r>
      <w:r w:rsidRPr="00696BDC">
        <w:rPr>
          <w:rFonts w:hint="cs"/>
          <w:rtl/>
        </w:rPr>
        <w:t>؛</w:t>
      </w:r>
    </w:p>
    <w:p w:rsidR="008D2313" w:rsidRDefault="008D2313" w:rsidP="00696BDC">
      <w:pPr>
        <w:pStyle w:val="SingleTxt"/>
        <w:tabs>
          <w:tab w:val="clear" w:pos="1267"/>
          <w:tab w:val="clear" w:pos="2592"/>
          <w:tab w:val="right" w:pos="2640"/>
          <w:tab w:val="left" w:pos="2949"/>
        </w:tabs>
        <w:ind w:left="2949" w:hanging="974"/>
        <w:rPr>
          <w:rFonts w:hint="cs"/>
          <w:rtl/>
        </w:rPr>
      </w:pPr>
      <w:r>
        <w:rPr>
          <w:rFonts w:hint="cs"/>
          <w:rtl/>
        </w:rPr>
        <w:tab/>
      </w:r>
      <w:r>
        <w:rPr>
          <w:rtl/>
        </w:rPr>
        <w:t>•</w:t>
      </w:r>
      <w:r>
        <w:rPr>
          <w:rtl/>
        </w:rPr>
        <w:tab/>
        <w:t xml:space="preserve">تحتفظ وزارة التعليم بسجلات التحاق الأطفال في المدارس والمؤسسات التعليمية الأخرى بما في ذلك الأطفال </w:t>
      </w:r>
      <w:r>
        <w:rPr>
          <w:rFonts w:hint="cs"/>
          <w:rtl/>
        </w:rPr>
        <w:t>المعاقين</w:t>
      </w:r>
      <w:r>
        <w:rPr>
          <w:rtl/>
        </w:rPr>
        <w:t xml:space="preserve"> وذوي الاحتياجات الخاصة في النظام المدرسي (الجدولان 2-12 و</w:t>
      </w:r>
      <w:r>
        <w:rPr>
          <w:rFonts w:hint="cs"/>
          <w:rtl/>
        </w:rPr>
        <w:t xml:space="preserve"> </w:t>
      </w:r>
      <w:r>
        <w:rPr>
          <w:rtl/>
        </w:rPr>
        <w:t>2-13)</w:t>
      </w:r>
      <w:r>
        <w:rPr>
          <w:rFonts w:hint="cs"/>
          <w:rtl/>
        </w:rPr>
        <w:t>؛</w:t>
      </w:r>
    </w:p>
    <w:p w:rsidR="008D2313" w:rsidRDefault="008D2313" w:rsidP="00696BDC">
      <w:pPr>
        <w:pStyle w:val="SingleTxt"/>
        <w:tabs>
          <w:tab w:val="clear" w:pos="1267"/>
          <w:tab w:val="clear" w:pos="2592"/>
          <w:tab w:val="right" w:pos="2640"/>
          <w:tab w:val="left" w:pos="2949"/>
        </w:tabs>
        <w:ind w:left="2949" w:hanging="974"/>
        <w:rPr>
          <w:rtl/>
        </w:rPr>
      </w:pPr>
      <w:r>
        <w:rPr>
          <w:rFonts w:hint="cs"/>
          <w:rtl/>
        </w:rPr>
        <w:tab/>
      </w:r>
      <w:r>
        <w:rPr>
          <w:rtl/>
        </w:rPr>
        <w:t>•</w:t>
      </w:r>
      <w:r>
        <w:rPr>
          <w:rtl/>
        </w:rPr>
        <w:tab/>
        <w:t xml:space="preserve">تحتفظ قوات شرطة بروني الملكية بسجلات للحالات </w:t>
      </w:r>
      <w:r>
        <w:rPr>
          <w:rFonts w:hint="cs"/>
          <w:rtl/>
        </w:rPr>
        <w:t>المتعلقة</w:t>
      </w:r>
      <w:r>
        <w:rPr>
          <w:rtl/>
        </w:rPr>
        <w:t xml:space="preserve"> </w:t>
      </w:r>
      <w:r>
        <w:rPr>
          <w:rFonts w:hint="cs"/>
          <w:rtl/>
        </w:rPr>
        <w:t>ب</w:t>
      </w:r>
      <w:r>
        <w:rPr>
          <w:rtl/>
        </w:rPr>
        <w:t xml:space="preserve">العنف الموجه ضد المرأة (الجداول 7-8 إلى 7-10). وتحتفظ وزارة الصحة من خلال مستشفياتها بسجلات للمرأة فيما يتعلق بالمسائل الصحية وحالات العنف المرتكبة ضد النساء والنساء ذوات الإعاقة. ويحتفظ مكتب مراقبة المخدرات بسجلات النساء المرتبطة بإساءة استعمال المخدرات، وتحتفظ إدارة السجون بسجلات السجينات. </w:t>
      </w:r>
    </w:p>
    <w:p w:rsidR="008D2313" w:rsidRDefault="008D2313" w:rsidP="00696BDC">
      <w:pPr>
        <w:pStyle w:val="SingleTxt"/>
        <w:ind w:left="2592" w:hanging="1325"/>
        <w:rPr>
          <w:rFonts w:hint="cs"/>
          <w:rtl/>
        </w:rPr>
      </w:pPr>
      <w:r>
        <w:rPr>
          <w:rFonts w:hint="cs"/>
          <w:rtl/>
        </w:rPr>
        <w:tab/>
      </w:r>
      <w:r>
        <w:rPr>
          <w:rtl/>
        </w:rPr>
        <w:t>’2‘</w:t>
      </w:r>
      <w:r>
        <w:rPr>
          <w:rtl/>
        </w:rPr>
        <w:tab/>
        <w:t>الحاجة إلى زيادة تعزيز بناء القدرات في مجال تعميم مراعاة المنظور الجنساني، مثل وضع ميزانية تراعي المنظور الجنساني وتحليل السياسات وأنشطة الدعوة بما</w:t>
      </w:r>
      <w:r>
        <w:rPr>
          <w:rFonts w:hint="cs"/>
          <w:rtl/>
        </w:rPr>
        <w:t> </w:t>
      </w:r>
      <w:r>
        <w:rPr>
          <w:rtl/>
        </w:rPr>
        <w:t>يتوافق مع المنظور الجنساني.</w:t>
      </w:r>
      <w:r>
        <w:rPr>
          <w:rFonts w:hint="cs"/>
          <w:rtl/>
        </w:rPr>
        <w:t xml:space="preserve"> ويدفع</w:t>
      </w:r>
      <w:r>
        <w:rPr>
          <w:rtl/>
        </w:rPr>
        <w:t xml:space="preserve"> نقص الخبرة</w:t>
      </w:r>
      <w:r>
        <w:rPr>
          <w:rFonts w:hint="cs"/>
          <w:rtl/>
        </w:rPr>
        <w:t xml:space="preserve"> كذلك</w:t>
      </w:r>
      <w:r>
        <w:rPr>
          <w:rtl/>
        </w:rPr>
        <w:t xml:space="preserve"> بروني دار السلام إلى</w:t>
      </w:r>
      <w:r>
        <w:rPr>
          <w:rFonts w:hint="cs"/>
          <w:rtl/>
        </w:rPr>
        <w:t xml:space="preserve"> السعي من أجل</w:t>
      </w:r>
      <w:r>
        <w:rPr>
          <w:rtl/>
        </w:rPr>
        <w:t xml:space="preserve"> تحقيق فهم أفضل لالتزاماتها بضمان تنفيذ المعاهدات المتعلقة بحقوق الإنسان تنفيذاً فعالاً، وهي المعاهدات التي أصبحت دولة طرفا فيها ووقعت عليها، وكذلك في تسهيل نظرها في الانضمام إلى مختلف المعاهدات الدولية والإقليمية لحقوق الإنسان. وجرى الاتصال مع هيئات الأمم المتحدة ذات الصلة من أجل تقديم المساعدة التقنية في هذا الصدد</w:t>
      </w:r>
      <w:r>
        <w:rPr>
          <w:rFonts w:hint="cs"/>
          <w:rtl/>
        </w:rPr>
        <w:t>؛</w:t>
      </w:r>
    </w:p>
    <w:p w:rsidR="008D2313" w:rsidRDefault="008D2313" w:rsidP="00696BDC">
      <w:pPr>
        <w:pStyle w:val="SingleTxt"/>
        <w:ind w:left="2592" w:hanging="1325"/>
        <w:rPr>
          <w:rFonts w:hint="cs"/>
          <w:rtl/>
        </w:rPr>
      </w:pPr>
      <w:r>
        <w:rPr>
          <w:rFonts w:hint="cs"/>
          <w:rtl/>
        </w:rPr>
        <w:tab/>
      </w:r>
      <w:r>
        <w:rPr>
          <w:rtl/>
        </w:rPr>
        <w:t>’3‘</w:t>
      </w:r>
      <w:r>
        <w:rPr>
          <w:rtl/>
        </w:rPr>
        <w:tab/>
        <w:t xml:space="preserve">زيادة تثقيف المرأة بحقوقها فيما يخص العنف العائلي، ولا سيما بشأن إمكانية الحصول على المشورة وغيرها من أشكال المساعدة وتعزيز وعي الجمهور </w:t>
      </w:r>
      <w:r>
        <w:rPr>
          <w:rFonts w:hint="cs"/>
          <w:rtl/>
        </w:rPr>
        <w:t>وعدم تقبله</w:t>
      </w:r>
      <w:r>
        <w:rPr>
          <w:rtl/>
        </w:rPr>
        <w:t xml:space="preserve"> </w:t>
      </w:r>
      <w:r>
        <w:rPr>
          <w:rFonts w:hint="cs"/>
          <w:rtl/>
        </w:rPr>
        <w:t>ل</w:t>
      </w:r>
      <w:r>
        <w:rPr>
          <w:rtl/>
        </w:rPr>
        <w:t xml:space="preserve">هذه الأفعال - </w:t>
      </w:r>
      <w:r>
        <w:rPr>
          <w:rFonts w:hint="cs"/>
          <w:rtl/>
        </w:rPr>
        <w:t>و</w:t>
      </w:r>
      <w:r>
        <w:rPr>
          <w:rtl/>
        </w:rPr>
        <w:t>لا تزال جميع الوكالات الحكومية المعنية والمنظمات غير الحكومية</w:t>
      </w:r>
      <w:r>
        <w:rPr>
          <w:rFonts w:hint="cs"/>
          <w:rtl/>
        </w:rPr>
        <w:t xml:space="preserve"> تتخذ</w:t>
      </w:r>
      <w:r>
        <w:rPr>
          <w:rtl/>
        </w:rPr>
        <w:t xml:space="preserve"> خطواتٍ من أجل زيادة الوعي</w:t>
      </w:r>
      <w:r>
        <w:rPr>
          <w:rFonts w:hint="cs"/>
          <w:rtl/>
        </w:rPr>
        <w:t>؛</w:t>
      </w:r>
    </w:p>
    <w:p w:rsidR="008D2313" w:rsidRDefault="008D2313" w:rsidP="00696BDC">
      <w:pPr>
        <w:pStyle w:val="SingleTxt"/>
        <w:ind w:left="2592" w:hanging="1325"/>
        <w:rPr>
          <w:rFonts w:hint="cs"/>
          <w:rtl/>
        </w:rPr>
      </w:pPr>
      <w:r>
        <w:rPr>
          <w:rFonts w:hint="cs"/>
          <w:rtl/>
        </w:rPr>
        <w:tab/>
      </w:r>
      <w:r>
        <w:rPr>
          <w:rtl/>
        </w:rPr>
        <w:t>’4‘</w:t>
      </w:r>
      <w:r>
        <w:rPr>
          <w:rtl/>
        </w:rPr>
        <w:tab/>
        <w:t xml:space="preserve">حماية حقوق النساء </w:t>
      </w:r>
      <w:r>
        <w:rPr>
          <w:rFonts w:hint="cs"/>
          <w:rtl/>
        </w:rPr>
        <w:t>ذوات الإعاقة</w:t>
      </w:r>
      <w:r>
        <w:rPr>
          <w:rtl/>
        </w:rPr>
        <w:t xml:space="preserve"> بناء على نهج قائم على الحقوق - تجري دراسة مشروع </w:t>
      </w:r>
      <w:r>
        <w:rPr>
          <w:rFonts w:hint="cs"/>
          <w:rtl/>
        </w:rPr>
        <w:t>”</w:t>
      </w:r>
      <w:r>
        <w:rPr>
          <w:rtl/>
        </w:rPr>
        <w:t>مرسوم الإعاقة</w:t>
      </w:r>
      <w:r>
        <w:rPr>
          <w:rFonts w:hint="cs"/>
          <w:rtl/>
        </w:rPr>
        <w:t>“</w:t>
      </w:r>
      <w:r>
        <w:rPr>
          <w:rtl/>
        </w:rPr>
        <w:t xml:space="preserve"> الذي سيحمي ويعزز حقوق الأشخاص ذوي الإعاقة على أساس نهج قائم على الحقوق</w:t>
      </w:r>
      <w:r>
        <w:rPr>
          <w:rFonts w:hint="cs"/>
          <w:rtl/>
        </w:rPr>
        <w:t>.</w:t>
      </w:r>
    </w:p>
    <w:p w:rsidR="008D2313" w:rsidRPr="00736D76" w:rsidRDefault="008D2313" w:rsidP="008D2313">
      <w:pPr>
        <w:pStyle w:val="SingleTxt"/>
        <w:spacing w:after="0" w:line="120" w:lineRule="exact"/>
        <w:rPr>
          <w:rFonts w:hint="cs"/>
          <w:sz w:val="10"/>
          <w:rtl/>
        </w:rPr>
      </w:pPr>
    </w:p>
    <w:p w:rsidR="008D2313" w:rsidRDefault="008D2313" w:rsidP="008D23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19 -</w:t>
      </w:r>
      <w:r>
        <w:rPr>
          <w:rtl/>
        </w:rPr>
        <w:tab/>
        <w:t>المادة 19: تسوية المنازعات و</w:t>
      </w:r>
      <w:r>
        <w:rPr>
          <w:rFonts w:hint="cs"/>
          <w:rtl/>
        </w:rPr>
        <w:t xml:space="preserve">إبداء </w:t>
      </w:r>
      <w:r>
        <w:rPr>
          <w:rtl/>
        </w:rPr>
        <w:t>التحفظ</w:t>
      </w:r>
      <w:r>
        <w:rPr>
          <w:rFonts w:hint="cs"/>
          <w:rtl/>
        </w:rPr>
        <w:t>ات</w:t>
      </w:r>
    </w:p>
    <w:p w:rsidR="008D2313" w:rsidRDefault="008D2313" w:rsidP="00E8623F">
      <w:pPr>
        <w:pStyle w:val="SingleTxt"/>
        <w:tabs>
          <w:tab w:val="clear" w:pos="1930"/>
          <w:tab w:val="left" w:pos="2022"/>
        </w:tabs>
        <w:rPr>
          <w:rtl/>
        </w:rPr>
      </w:pPr>
      <w:r>
        <w:rPr>
          <w:rtl/>
        </w:rPr>
        <w:t>19-1</w:t>
      </w:r>
      <w:r>
        <w:rPr>
          <w:rtl/>
        </w:rPr>
        <w:tab/>
        <w:t>أبدت بروني دار السلام تحفظها على الفقرة 1 من المادة 29 وفقا للفقرة 2 من المادة</w:t>
      </w:r>
      <w:r>
        <w:rPr>
          <w:rFonts w:hint="cs"/>
          <w:rtl/>
        </w:rPr>
        <w:t> </w:t>
      </w:r>
      <w:r>
        <w:rPr>
          <w:rtl/>
        </w:rPr>
        <w:t xml:space="preserve">29، التي تتيح للدولة الطرف أن تعلن أنها لا تعتبر نفسها ملزمة بأحكام الفقرة 1 من المادة. </w:t>
      </w:r>
    </w:p>
    <w:p w:rsidR="008D2313" w:rsidRDefault="008D2313" w:rsidP="00E8623F">
      <w:pPr>
        <w:pStyle w:val="SingleTxt"/>
        <w:tabs>
          <w:tab w:val="clear" w:pos="1930"/>
          <w:tab w:val="left" w:pos="2022"/>
        </w:tabs>
        <w:rPr>
          <w:rtl/>
        </w:rPr>
      </w:pPr>
      <w:r>
        <w:rPr>
          <w:rtl/>
        </w:rPr>
        <w:t>19-2</w:t>
      </w:r>
      <w:r>
        <w:rPr>
          <w:rtl/>
        </w:rPr>
        <w:tab/>
        <w:t>وتنص الفقرة 1 من المادة 29 على إحالة أي نزاع يتعلق بتفسير أو تطبيق الاتفاقية ولم تتم تسويته عن طريق التفاوض إلى التحكيم، وعند عدم وجود اتفاق على تنظيم التحكيم، يجوز أن يحال الخلاف إلى محكمة العدل الدولية. وقد أبدت حكومة بروني دار</w:t>
      </w:r>
      <w:r>
        <w:rPr>
          <w:rFonts w:hint="cs"/>
          <w:rtl/>
        </w:rPr>
        <w:t> </w:t>
      </w:r>
      <w:r>
        <w:rPr>
          <w:rtl/>
        </w:rPr>
        <w:t xml:space="preserve">السلام تحفظا على هذه الفقرة وفقا للفقرة 2 من المادة نفسها. </w:t>
      </w:r>
    </w:p>
    <w:p w:rsidR="008D2313" w:rsidRPr="00CD5813" w:rsidRDefault="008D2313" w:rsidP="008D2313">
      <w:pPr>
        <w:pStyle w:val="SingleTxt"/>
        <w:spacing w:after="0" w:line="120" w:lineRule="exact"/>
        <w:rPr>
          <w:sz w:val="10"/>
          <w:rtl/>
        </w:rPr>
      </w:pPr>
    </w:p>
    <w:p w:rsidR="008D2313" w:rsidRDefault="008D2313" w:rsidP="008D231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الخلاصة</w:t>
      </w:r>
    </w:p>
    <w:p w:rsidR="008D2313" w:rsidRDefault="008D2313" w:rsidP="008D2313">
      <w:pPr>
        <w:pStyle w:val="SingleTxt"/>
        <w:rPr>
          <w:rtl/>
        </w:rPr>
      </w:pPr>
      <w:r>
        <w:rPr>
          <w:rFonts w:hint="cs"/>
          <w:rtl/>
        </w:rPr>
        <w:tab/>
      </w:r>
      <w:r>
        <w:rPr>
          <w:rtl/>
        </w:rPr>
        <w:t>ستظل بروني دار السلام ملتزمة بتنمية المرأة والنهوض بها. ومع ذلك، على النحو الوارد في المادة 18، ستواصل بروني دار السلام بذل الجهود الرامية إلى تحسين ومعالجة التحديات التي تعيق التنمية في البلد.</w:t>
      </w:r>
    </w:p>
    <w:p w:rsidR="008D2313" w:rsidRDefault="008D2313" w:rsidP="008D2313">
      <w:pPr>
        <w:pStyle w:val="SingleTxt"/>
        <w:rPr>
          <w:rFonts w:hint="cs"/>
          <w:rtl/>
        </w:rPr>
      </w:pPr>
      <w:r>
        <w:rPr>
          <w:rFonts w:hint="cs"/>
          <w:rtl/>
        </w:rPr>
        <w:tab/>
      </w:r>
      <w:r>
        <w:rPr>
          <w:rtl/>
        </w:rPr>
        <w:t>وتتطلع بروني دار السلام إلى العمل مع الدول الأطراف وهيئات الأمم المتحدة ذات</w:t>
      </w:r>
      <w:r>
        <w:rPr>
          <w:rFonts w:hint="cs"/>
          <w:rtl/>
        </w:rPr>
        <w:t> </w:t>
      </w:r>
      <w:r>
        <w:rPr>
          <w:rtl/>
        </w:rPr>
        <w:t>الصلة في الوفاء بالتزامها نحو الاتفاقية.</w:t>
      </w:r>
    </w:p>
    <w:p w:rsidR="008D2313" w:rsidRPr="00CD5813" w:rsidRDefault="008D2313" w:rsidP="008D2313">
      <w:pPr>
        <w:pStyle w:val="SingleTxt"/>
        <w:spacing w:after="0" w:line="120" w:lineRule="exact"/>
        <w:rPr>
          <w:rFonts w:hint="cs"/>
          <w:sz w:val="10"/>
          <w:rtl/>
        </w:rPr>
      </w:pPr>
    </w:p>
    <w:p w:rsidR="008D2313" w:rsidRDefault="008D2313" w:rsidP="008D23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الجداول والرسوم البيانية</w:t>
      </w:r>
    </w:p>
    <w:p w:rsidR="008D2313" w:rsidRDefault="008D2313" w:rsidP="008D23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1 -</w:t>
      </w:r>
      <w:r>
        <w:rPr>
          <w:rFonts w:hint="cs"/>
          <w:rtl/>
        </w:rPr>
        <w:tab/>
        <w:t>السكان</w:t>
      </w:r>
    </w:p>
    <w:p w:rsidR="008D2313" w:rsidRDefault="008D2313" w:rsidP="008D2313">
      <w:pPr>
        <w:pStyle w:val="SingleTxt"/>
        <w:spacing w:after="0"/>
        <w:rPr>
          <w:rFonts w:hint="cs"/>
          <w:rtl/>
        </w:rPr>
      </w:pPr>
      <w:r>
        <w:rPr>
          <w:rFonts w:hint="cs"/>
          <w:rtl/>
        </w:rPr>
        <w:t>الجدول 1-1</w:t>
      </w:r>
    </w:p>
    <w:p w:rsidR="008D2313" w:rsidRPr="00CD5813" w:rsidRDefault="008D2313" w:rsidP="008D2313">
      <w:pPr>
        <w:pStyle w:val="SingleTxt"/>
        <w:rPr>
          <w:rFonts w:hint="cs"/>
          <w:b/>
          <w:bCs/>
          <w:rtl/>
        </w:rPr>
      </w:pPr>
      <w:r w:rsidRPr="00CD5813">
        <w:rPr>
          <w:rFonts w:hint="cs"/>
          <w:b/>
          <w:bCs/>
          <w:rtl/>
        </w:rPr>
        <w:t>تقدير عدد السكان في منتصف السنة حسب نوع الجنس، 1990-2010</w:t>
      </w:r>
    </w:p>
    <w:p w:rsidR="008D2313" w:rsidRPr="00CD5813" w:rsidRDefault="008D2313" w:rsidP="008D2313">
      <w:pPr>
        <w:pStyle w:val="SingleTxt"/>
        <w:spacing w:after="0" w:line="120" w:lineRule="exact"/>
        <w:rPr>
          <w:rFonts w:hint="cs"/>
          <w:sz w:val="10"/>
          <w:rtl/>
        </w:rPr>
      </w:pPr>
    </w:p>
    <w:tbl>
      <w:tblPr>
        <w:bidiVisual/>
        <w:tblW w:w="9845" w:type="dxa"/>
        <w:jc w:val="center"/>
        <w:tblInd w:w="108" w:type="dxa"/>
        <w:tblLayout w:type="fixed"/>
        <w:tblCellMar>
          <w:left w:w="0" w:type="dxa"/>
          <w:right w:w="0" w:type="dxa"/>
        </w:tblCellMar>
        <w:tblLook w:val="0000"/>
      </w:tblPr>
      <w:tblGrid>
        <w:gridCol w:w="895"/>
        <w:gridCol w:w="895"/>
        <w:gridCol w:w="895"/>
        <w:gridCol w:w="895"/>
        <w:gridCol w:w="895"/>
        <w:gridCol w:w="895"/>
        <w:gridCol w:w="895"/>
        <w:gridCol w:w="895"/>
        <w:gridCol w:w="895"/>
        <w:gridCol w:w="895"/>
        <w:gridCol w:w="895"/>
      </w:tblGrid>
      <w:tr w:rsidR="008D2313" w:rsidRPr="009A3BAA" w:rsidTr="008D2313">
        <w:tblPrEx>
          <w:tblCellMar>
            <w:top w:w="0" w:type="dxa"/>
            <w:bottom w:w="0" w:type="dxa"/>
          </w:tblCellMar>
        </w:tblPrEx>
        <w:trPr>
          <w:cantSplit/>
          <w:tblHeader/>
          <w:jc w:val="center"/>
        </w:trPr>
        <w:tc>
          <w:tcPr>
            <w:tcW w:w="895" w:type="dxa"/>
            <w:tcBorders>
              <w:top w:val="single" w:sz="4" w:space="0" w:color="auto"/>
              <w:bottom w:val="single" w:sz="12" w:space="0" w:color="auto"/>
            </w:tcBorders>
            <w:shd w:val="clear" w:color="auto" w:fill="auto"/>
            <w:tcMar>
              <w:left w:w="0" w:type="dxa"/>
              <w:right w:w="0" w:type="dxa"/>
            </w:tcMar>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9A3BAA">
              <w:rPr>
                <w:rFonts w:hint="cs"/>
                <w:i/>
                <w:iCs/>
                <w:sz w:val="16"/>
                <w:szCs w:val="24"/>
                <w:rtl/>
              </w:rPr>
              <w:t>1990</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9A3BAA">
              <w:rPr>
                <w:rFonts w:hint="cs"/>
                <w:i/>
                <w:iCs/>
                <w:sz w:val="16"/>
                <w:szCs w:val="24"/>
                <w:rtl/>
              </w:rPr>
              <w:t>1995</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9A3BAA">
              <w:rPr>
                <w:rFonts w:hint="cs"/>
                <w:i/>
                <w:iCs/>
                <w:sz w:val="16"/>
                <w:szCs w:val="24"/>
                <w:rtl/>
              </w:rPr>
              <w:t>2000</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9A3BAA">
              <w:rPr>
                <w:rFonts w:hint="cs"/>
                <w:i/>
                <w:iCs/>
                <w:sz w:val="16"/>
                <w:szCs w:val="24"/>
                <w:rtl/>
              </w:rPr>
              <w:t>2004</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9A3BAA">
              <w:rPr>
                <w:rFonts w:hint="cs"/>
                <w:i/>
                <w:iCs/>
                <w:sz w:val="16"/>
                <w:szCs w:val="24"/>
                <w:rtl/>
              </w:rPr>
              <w:t>2005</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9A3BAA">
              <w:rPr>
                <w:rFonts w:hint="cs"/>
                <w:i/>
                <w:iCs/>
                <w:sz w:val="16"/>
                <w:szCs w:val="24"/>
                <w:rtl/>
              </w:rPr>
              <w:t>2006</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2007</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9A3BAA">
              <w:rPr>
                <w:rFonts w:hint="cs"/>
                <w:i/>
                <w:iCs/>
                <w:sz w:val="16"/>
                <w:szCs w:val="24"/>
                <w:rtl/>
              </w:rPr>
              <w:t>2008</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9A3BAA">
              <w:rPr>
                <w:rFonts w:hint="cs"/>
                <w:i/>
                <w:iCs/>
                <w:sz w:val="16"/>
                <w:szCs w:val="24"/>
                <w:rtl/>
              </w:rPr>
              <w:t>2009</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9A3BAA">
              <w:rPr>
                <w:rFonts w:hint="cs"/>
                <w:i/>
                <w:iCs/>
                <w:sz w:val="16"/>
                <w:szCs w:val="24"/>
                <w:rtl/>
              </w:rPr>
              <w:t>2010</w:t>
            </w:r>
          </w:p>
        </w:tc>
      </w:tr>
      <w:tr w:rsidR="008D2313" w:rsidRPr="009A3BAA" w:rsidTr="008D2313">
        <w:tblPrEx>
          <w:tblCellMar>
            <w:top w:w="0" w:type="dxa"/>
            <w:bottom w:w="0" w:type="dxa"/>
          </w:tblCellMar>
        </w:tblPrEx>
        <w:trPr>
          <w:cantSplit/>
          <w:trHeight w:hRule="exact" w:val="115"/>
          <w:tblHeader/>
          <w:jc w:val="center"/>
        </w:trPr>
        <w:tc>
          <w:tcPr>
            <w:tcW w:w="895" w:type="dxa"/>
            <w:tcBorders>
              <w:top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tcBorders>
              <w:top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spacing w:before="40" w:after="80" w:line="240" w:lineRule="exact"/>
              <w:ind w:right="144"/>
              <w:rPr>
                <w:sz w:val="16"/>
                <w:szCs w:val="24"/>
                <w:rtl/>
              </w:rPr>
            </w:pPr>
          </w:p>
        </w:tc>
        <w:tc>
          <w:tcPr>
            <w:tcW w:w="895" w:type="dxa"/>
            <w:tcBorders>
              <w:top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spacing w:before="40" w:after="80" w:line="240" w:lineRule="exact"/>
              <w:ind w:right="144"/>
              <w:rPr>
                <w:sz w:val="16"/>
                <w:szCs w:val="24"/>
                <w:rtl/>
              </w:rPr>
            </w:pPr>
          </w:p>
        </w:tc>
        <w:tc>
          <w:tcPr>
            <w:tcW w:w="895" w:type="dxa"/>
            <w:tcBorders>
              <w:top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spacing w:before="40" w:after="80" w:line="240" w:lineRule="exact"/>
              <w:ind w:right="144"/>
              <w:rPr>
                <w:sz w:val="16"/>
                <w:szCs w:val="24"/>
                <w:rtl/>
              </w:rPr>
            </w:pPr>
          </w:p>
        </w:tc>
        <w:tc>
          <w:tcPr>
            <w:tcW w:w="895" w:type="dxa"/>
            <w:tcBorders>
              <w:top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spacing w:before="40" w:after="80" w:line="240" w:lineRule="exact"/>
              <w:ind w:right="144"/>
              <w:rPr>
                <w:sz w:val="16"/>
                <w:szCs w:val="24"/>
                <w:rtl/>
              </w:rPr>
            </w:pPr>
          </w:p>
        </w:tc>
        <w:tc>
          <w:tcPr>
            <w:tcW w:w="895" w:type="dxa"/>
            <w:tcBorders>
              <w:top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spacing w:before="40" w:after="80" w:line="240" w:lineRule="exact"/>
              <w:ind w:right="144"/>
              <w:rPr>
                <w:sz w:val="16"/>
                <w:szCs w:val="24"/>
                <w:rtl/>
              </w:rPr>
            </w:pPr>
          </w:p>
        </w:tc>
        <w:tc>
          <w:tcPr>
            <w:tcW w:w="895" w:type="dxa"/>
            <w:tcBorders>
              <w:top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spacing w:before="40" w:after="80" w:line="240" w:lineRule="exact"/>
              <w:ind w:right="144"/>
              <w:rPr>
                <w:sz w:val="16"/>
                <w:szCs w:val="24"/>
                <w:rtl/>
              </w:rPr>
            </w:pPr>
          </w:p>
        </w:tc>
        <w:tc>
          <w:tcPr>
            <w:tcW w:w="895" w:type="dxa"/>
            <w:tcBorders>
              <w:top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spacing w:before="40" w:after="80" w:line="240" w:lineRule="exact"/>
              <w:ind w:right="144"/>
              <w:rPr>
                <w:sz w:val="16"/>
                <w:szCs w:val="24"/>
                <w:rtl/>
              </w:rPr>
            </w:pPr>
          </w:p>
        </w:tc>
        <w:tc>
          <w:tcPr>
            <w:tcW w:w="895" w:type="dxa"/>
            <w:tcBorders>
              <w:top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spacing w:before="40" w:after="80" w:line="240" w:lineRule="exact"/>
              <w:ind w:right="144"/>
              <w:rPr>
                <w:sz w:val="16"/>
                <w:szCs w:val="24"/>
                <w:rtl/>
              </w:rPr>
            </w:pPr>
          </w:p>
        </w:tc>
        <w:tc>
          <w:tcPr>
            <w:tcW w:w="895" w:type="dxa"/>
            <w:tcBorders>
              <w:top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autoSpaceDE w:val="0"/>
              <w:autoSpaceDN w:val="0"/>
              <w:adjustRightInd w:val="0"/>
              <w:spacing w:before="40" w:after="80" w:line="240" w:lineRule="exact"/>
              <w:ind w:right="144"/>
              <w:rPr>
                <w:sz w:val="16"/>
                <w:szCs w:val="24"/>
                <w:rtl/>
              </w:rPr>
            </w:pPr>
          </w:p>
        </w:tc>
        <w:tc>
          <w:tcPr>
            <w:tcW w:w="895" w:type="dxa"/>
            <w:tcBorders>
              <w:top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autoSpaceDE w:val="0"/>
              <w:autoSpaceDN w:val="0"/>
              <w:adjustRightInd w:val="0"/>
              <w:spacing w:before="40" w:after="80" w:line="240" w:lineRule="exact"/>
              <w:ind w:right="144"/>
              <w:rPr>
                <w:sz w:val="16"/>
                <w:szCs w:val="24"/>
                <w:rtl/>
              </w:rPr>
            </w:pPr>
          </w:p>
        </w:tc>
      </w:tr>
      <w:tr w:rsidR="008D2313" w:rsidRPr="009A3BAA" w:rsidTr="008D2313">
        <w:tblPrEx>
          <w:tblCellMar>
            <w:top w:w="0" w:type="dxa"/>
            <w:bottom w:w="0" w:type="dxa"/>
          </w:tblCellMar>
        </w:tblPrEx>
        <w:trPr>
          <w:cantSplit/>
          <w:jc w:val="center"/>
        </w:trPr>
        <w:tc>
          <w:tcPr>
            <w:tcW w:w="895" w:type="dxa"/>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9A3BAA">
              <w:rPr>
                <w:rFonts w:hint="cs"/>
                <w:sz w:val="16"/>
                <w:szCs w:val="24"/>
                <w:rtl/>
              </w:rPr>
              <w:t>ذكر</w:t>
            </w:r>
          </w:p>
        </w:tc>
        <w:tc>
          <w:tcPr>
            <w:tcW w:w="895" w:type="dxa"/>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134</w:t>
            </w:r>
            <w:r w:rsidRPr="009A3BAA">
              <w:rPr>
                <w:sz w:val="16"/>
                <w:szCs w:val="24"/>
              </w:rPr>
              <w:t> </w:t>
            </w:r>
            <w:r w:rsidRPr="009A3BAA">
              <w:rPr>
                <w:sz w:val="16"/>
                <w:szCs w:val="24"/>
                <w:rtl/>
              </w:rPr>
              <w:t>000</w:t>
            </w:r>
          </w:p>
        </w:tc>
        <w:tc>
          <w:tcPr>
            <w:tcW w:w="895" w:type="dxa"/>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149</w:t>
            </w:r>
            <w:r w:rsidRPr="009A3BAA">
              <w:rPr>
                <w:sz w:val="16"/>
                <w:szCs w:val="24"/>
              </w:rPr>
              <w:t> </w:t>
            </w:r>
            <w:r w:rsidRPr="009A3BAA">
              <w:rPr>
                <w:sz w:val="16"/>
                <w:szCs w:val="24"/>
                <w:rtl/>
              </w:rPr>
              <w:t>400</w:t>
            </w:r>
          </w:p>
        </w:tc>
        <w:tc>
          <w:tcPr>
            <w:tcW w:w="895" w:type="dxa"/>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165</w:t>
            </w:r>
            <w:r w:rsidRPr="009A3BAA">
              <w:rPr>
                <w:sz w:val="16"/>
                <w:szCs w:val="24"/>
              </w:rPr>
              <w:t> </w:t>
            </w:r>
            <w:r w:rsidRPr="009A3BAA">
              <w:rPr>
                <w:sz w:val="16"/>
                <w:szCs w:val="24"/>
                <w:rtl/>
              </w:rPr>
              <w:t>500</w:t>
            </w:r>
          </w:p>
        </w:tc>
        <w:tc>
          <w:tcPr>
            <w:tcW w:w="895" w:type="dxa"/>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189</w:t>
            </w:r>
            <w:r w:rsidRPr="009A3BAA">
              <w:rPr>
                <w:sz w:val="16"/>
                <w:szCs w:val="24"/>
              </w:rPr>
              <w:t> </w:t>
            </w:r>
            <w:r w:rsidRPr="009A3BAA">
              <w:rPr>
                <w:sz w:val="16"/>
                <w:szCs w:val="24"/>
                <w:rtl/>
              </w:rPr>
              <w:t>400</w:t>
            </w:r>
          </w:p>
        </w:tc>
        <w:tc>
          <w:tcPr>
            <w:tcW w:w="895" w:type="dxa"/>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195</w:t>
            </w:r>
            <w:r w:rsidRPr="009A3BAA">
              <w:rPr>
                <w:sz w:val="16"/>
                <w:szCs w:val="24"/>
              </w:rPr>
              <w:t> </w:t>
            </w:r>
            <w:r w:rsidRPr="009A3BAA">
              <w:rPr>
                <w:sz w:val="16"/>
                <w:szCs w:val="24"/>
                <w:rtl/>
              </w:rPr>
              <w:t>300</w:t>
            </w:r>
          </w:p>
        </w:tc>
        <w:tc>
          <w:tcPr>
            <w:tcW w:w="895" w:type="dxa"/>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203</w:t>
            </w:r>
            <w:r w:rsidRPr="009A3BAA">
              <w:rPr>
                <w:sz w:val="16"/>
                <w:szCs w:val="24"/>
              </w:rPr>
              <w:t> </w:t>
            </w:r>
            <w:r w:rsidRPr="009A3BAA">
              <w:rPr>
                <w:sz w:val="16"/>
                <w:szCs w:val="24"/>
                <w:rtl/>
              </w:rPr>
              <w:t>300</w:t>
            </w:r>
          </w:p>
        </w:tc>
        <w:tc>
          <w:tcPr>
            <w:tcW w:w="895" w:type="dxa"/>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206</w:t>
            </w:r>
            <w:r w:rsidRPr="009A3BAA">
              <w:rPr>
                <w:sz w:val="16"/>
                <w:szCs w:val="24"/>
              </w:rPr>
              <w:t> </w:t>
            </w:r>
            <w:r w:rsidRPr="009A3BAA">
              <w:rPr>
                <w:sz w:val="16"/>
                <w:szCs w:val="24"/>
                <w:rtl/>
              </w:rPr>
              <w:t>900</w:t>
            </w:r>
          </w:p>
        </w:tc>
        <w:tc>
          <w:tcPr>
            <w:tcW w:w="895" w:type="dxa"/>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211</w:t>
            </w:r>
            <w:r w:rsidRPr="009A3BAA">
              <w:rPr>
                <w:sz w:val="16"/>
                <w:szCs w:val="24"/>
              </w:rPr>
              <w:t> </w:t>
            </w:r>
            <w:r w:rsidRPr="009A3BAA">
              <w:rPr>
                <w:sz w:val="16"/>
                <w:szCs w:val="24"/>
                <w:rtl/>
              </w:rPr>
              <w:t>000</w:t>
            </w:r>
          </w:p>
        </w:tc>
        <w:tc>
          <w:tcPr>
            <w:tcW w:w="895" w:type="dxa"/>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215</w:t>
            </w:r>
            <w:r w:rsidRPr="009A3BAA">
              <w:rPr>
                <w:sz w:val="16"/>
                <w:szCs w:val="24"/>
              </w:rPr>
              <w:t> </w:t>
            </w:r>
            <w:r w:rsidRPr="009A3BAA">
              <w:rPr>
                <w:sz w:val="16"/>
                <w:szCs w:val="24"/>
                <w:rtl/>
              </w:rPr>
              <w:t>000</w:t>
            </w:r>
          </w:p>
        </w:tc>
        <w:tc>
          <w:tcPr>
            <w:tcW w:w="895" w:type="dxa"/>
            <w:shd w:val="clear" w:color="auto" w:fill="auto"/>
            <w:vAlign w:val="bottom"/>
          </w:tcPr>
          <w:p w:rsidR="008D2313" w:rsidRPr="009A3BAA" w:rsidRDefault="008D2313" w:rsidP="008D2313">
            <w:pPr>
              <w:tabs>
                <w:tab w:val="left" w:pos="288"/>
                <w:tab w:val="left" w:pos="576"/>
                <w:tab w:val="left" w:pos="864"/>
                <w:tab w:val="left" w:pos="1152"/>
              </w:tabs>
              <w:autoSpaceDE w:val="0"/>
              <w:autoSpaceDN w:val="0"/>
              <w:bidi w:val="0"/>
              <w:adjustRightInd w:val="0"/>
              <w:spacing w:before="40" w:after="80" w:line="240" w:lineRule="exact"/>
              <w:jc w:val="right"/>
              <w:rPr>
                <w:sz w:val="16"/>
                <w:szCs w:val="24"/>
              </w:rPr>
            </w:pPr>
            <w:r w:rsidRPr="009A3BAA">
              <w:rPr>
                <w:sz w:val="16"/>
                <w:szCs w:val="24"/>
                <w:rtl/>
              </w:rPr>
              <w:t>219</w:t>
            </w:r>
            <w:r w:rsidRPr="009A3BAA">
              <w:rPr>
                <w:sz w:val="16"/>
                <w:szCs w:val="24"/>
              </w:rPr>
              <w:t> </w:t>
            </w:r>
            <w:r w:rsidRPr="009A3BAA">
              <w:rPr>
                <w:sz w:val="16"/>
                <w:szCs w:val="24"/>
                <w:rtl/>
              </w:rPr>
              <w:t>100</w:t>
            </w:r>
          </w:p>
        </w:tc>
      </w:tr>
      <w:tr w:rsidR="008D2313" w:rsidRPr="009A3BAA" w:rsidTr="008D2313">
        <w:tblPrEx>
          <w:tblCellMar>
            <w:top w:w="0" w:type="dxa"/>
            <w:bottom w:w="0" w:type="dxa"/>
          </w:tblCellMar>
        </w:tblPrEx>
        <w:trPr>
          <w:cantSplit/>
          <w:jc w:val="center"/>
        </w:trPr>
        <w:tc>
          <w:tcPr>
            <w:tcW w:w="895" w:type="dxa"/>
            <w:tcBorders>
              <w:bottom w:val="single" w:sz="4"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9A3BAA">
              <w:rPr>
                <w:rFonts w:hint="cs"/>
                <w:sz w:val="16"/>
                <w:szCs w:val="24"/>
                <w:rtl/>
              </w:rPr>
              <w:t>أنثى</w:t>
            </w:r>
          </w:p>
        </w:tc>
        <w:tc>
          <w:tcPr>
            <w:tcW w:w="895" w:type="dxa"/>
            <w:tcBorders>
              <w:bottom w:val="single" w:sz="4"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119</w:t>
            </w:r>
            <w:r w:rsidRPr="009A3BAA">
              <w:rPr>
                <w:sz w:val="16"/>
                <w:szCs w:val="24"/>
              </w:rPr>
              <w:t> </w:t>
            </w:r>
            <w:r w:rsidRPr="009A3BAA">
              <w:rPr>
                <w:sz w:val="16"/>
                <w:szCs w:val="24"/>
                <w:rtl/>
              </w:rPr>
              <w:t>400</w:t>
            </w:r>
          </w:p>
        </w:tc>
        <w:tc>
          <w:tcPr>
            <w:tcW w:w="895" w:type="dxa"/>
            <w:tcBorders>
              <w:bottom w:val="single" w:sz="4"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137</w:t>
            </w:r>
            <w:r w:rsidRPr="009A3BAA">
              <w:rPr>
                <w:sz w:val="16"/>
                <w:szCs w:val="24"/>
              </w:rPr>
              <w:t> </w:t>
            </w:r>
            <w:r w:rsidRPr="009A3BAA">
              <w:rPr>
                <w:sz w:val="16"/>
                <w:szCs w:val="24"/>
                <w:rtl/>
              </w:rPr>
              <w:t>900</w:t>
            </w:r>
          </w:p>
        </w:tc>
        <w:tc>
          <w:tcPr>
            <w:tcW w:w="895" w:type="dxa"/>
            <w:tcBorders>
              <w:bottom w:val="single" w:sz="4"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159</w:t>
            </w:r>
            <w:r w:rsidRPr="009A3BAA">
              <w:rPr>
                <w:sz w:val="16"/>
                <w:szCs w:val="24"/>
              </w:rPr>
              <w:t> </w:t>
            </w:r>
            <w:r w:rsidRPr="009A3BAA">
              <w:rPr>
                <w:sz w:val="16"/>
                <w:szCs w:val="24"/>
                <w:rtl/>
              </w:rPr>
              <w:t>300</w:t>
            </w:r>
          </w:p>
        </w:tc>
        <w:tc>
          <w:tcPr>
            <w:tcW w:w="895" w:type="dxa"/>
            <w:tcBorders>
              <w:bottom w:val="single" w:sz="4"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170</w:t>
            </w:r>
            <w:r w:rsidRPr="009A3BAA">
              <w:rPr>
                <w:sz w:val="16"/>
                <w:szCs w:val="24"/>
              </w:rPr>
              <w:t> </w:t>
            </w:r>
            <w:r w:rsidRPr="009A3BAA">
              <w:rPr>
                <w:sz w:val="16"/>
                <w:szCs w:val="24"/>
                <w:rtl/>
              </w:rPr>
              <w:t>300</w:t>
            </w:r>
          </w:p>
        </w:tc>
        <w:tc>
          <w:tcPr>
            <w:tcW w:w="895" w:type="dxa"/>
            <w:tcBorders>
              <w:bottom w:val="single" w:sz="4"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174</w:t>
            </w:r>
            <w:r w:rsidRPr="009A3BAA">
              <w:rPr>
                <w:sz w:val="16"/>
                <w:szCs w:val="24"/>
              </w:rPr>
              <w:t> </w:t>
            </w:r>
            <w:r w:rsidRPr="009A3BAA">
              <w:rPr>
                <w:sz w:val="16"/>
                <w:szCs w:val="24"/>
                <w:rtl/>
              </w:rPr>
              <w:t>800</w:t>
            </w:r>
          </w:p>
        </w:tc>
        <w:tc>
          <w:tcPr>
            <w:tcW w:w="895" w:type="dxa"/>
            <w:tcBorders>
              <w:bottom w:val="single" w:sz="4"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179</w:t>
            </w:r>
            <w:r w:rsidRPr="009A3BAA">
              <w:rPr>
                <w:sz w:val="16"/>
                <w:szCs w:val="24"/>
              </w:rPr>
              <w:t> </w:t>
            </w:r>
            <w:r w:rsidRPr="009A3BAA">
              <w:rPr>
                <w:sz w:val="16"/>
                <w:szCs w:val="24"/>
                <w:rtl/>
              </w:rPr>
              <w:t>700</w:t>
            </w:r>
          </w:p>
        </w:tc>
        <w:tc>
          <w:tcPr>
            <w:tcW w:w="895" w:type="dxa"/>
            <w:tcBorders>
              <w:bottom w:val="single" w:sz="4"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183</w:t>
            </w:r>
            <w:r w:rsidRPr="009A3BAA">
              <w:rPr>
                <w:sz w:val="16"/>
                <w:szCs w:val="24"/>
              </w:rPr>
              <w:t> </w:t>
            </w:r>
            <w:r w:rsidRPr="009A3BAA">
              <w:rPr>
                <w:sz w:val="16"/>
                <w:szCs w:val="24"/>
                <w:rtl/>
              </w:rPr>
              <w:t>100</w:t>
            </w:r>
          </w:p>
        </w:tc>
        <w:tc>
          <w:tcPr>
            <w:tcW w:w="895" w:type="dxa"/>
            <w:tcBorders>
              <w:bottom w:val="single" w:sz="4"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40" w:after="80" w:line="240" w:lineRule="exact"/>
              <w:jc w:val="right"/>
              <w:rPr>
                <w:sz w:val="16"/>
                <w:szCs w:val="24"/>
              </w:rPr>
            </w:pPr>
            <w:r w:rsidRPr="009A3BAA">
              <w:rPr>
                <w:sz w:val="16"/>
                <w:szCs w:val="24"/>
                <w:rtl/>
              </w:rPr>
              <w:t>187</w:t>
            </w:r>
            <w:r w:rsidRPr="009A3BAA">
              <w:rPr>
                <w:sz w:val="16"/>
                <w:szCs w:val="24"/>
              </w:rPr>
              <w:t> </w:t>
            </w:r>
            <w:r w:rsidRPr="009A3BAA">
              <w:rPr>
                <w:sz w:val="16"/>
                <w:szCs w:val="24"/>
                <w:rtl/>
              </w:rPr>
              <w:t>000</w:t>
            </w:r>
          </w:p>
        </w:tc>
        <w:tc>
          <w:tcPr>
            <w:tcW w:w="895" w:type="dxa"/>
            <w:tcBorders>
              <w:bottom w:val="single" w:sz="4" w:space="0" w:color="auto"/>
            </w:tcBorders>
            <w:shd w:val="clear" w:color="auto" w:fill="auto"/>
            <w:vAlign w:val="bottom"/>
          </w:tcPr>
          <w:p w:rsidR="008D2313" w:rsidRPr="009A3BAA" w:rsidRDefault="008D2313" w:rsidP="008D2313">
            <w:pPr>
              <w:tabs>
                <w:tab w:val="left" w:pos="288"/>
                <w:tab w:val="left" w:pos="576"/>
                <w:tab w:val="left" w:pos="864"/>
                <w:tab w:val="left" w:pos="1152"/>
              </w:tabs>
              <w:autoSpaceDE w:val="0"/>
              <w:autoSpaceDN w:val="0"/>
              <w:bidi w:val="0"/>
              <w:adjustRightInd w:val="0"/>
              <w:spacing w:before="40" w:after="80" w:line="240" w:lineRule="exact"/>
              <w:jc w:val="right"/>
              <w:rPr>
                <w:sz w:val="16"/>
                <w:szCs w:val="24"/>
              </w:rPr>
            </w:pPr>
            <w:r w:rsidRPr="009A3BAA">
              <w:rPr>
                <w:sz w:val="16"/>
                <w:szCs w:val="24"/>
                <w:rtl/>
              </w:rPr>
              <w:t>191</w:t>
            </w:r>
            <w:r w:rsidRPr="009A3BAA">
              <w:rPr>
                <w:sz w:val="16"/>
                <w:szCs w:val="24"/>
              </w:rPr>
              <w:t> </w:t>
            </w:r>
            <w:r w:rsidRPr="009A3BAA">
              <w:rPr>
                <w:sz w:val="16"/>
                <w:szCs w:val="24"/>
                <w:rtl/>
              </w:rPr>
              <w:t>200</w:t>
            </w:r>
          </w:p>
        </w:tc>
        <w:tc>
          <w:tcPr>
            <w:tcW w:w="895" w:type="dxa"/>
            <w:tcBorders>
              <w:bottom w:val="single" w:sz="4" w:space="0" w:color="auto"/>
            </w:tcBorders>
            <w:shd w:val="clear" w:color="auto" w:fill="auto"/>
            <w:vAlign w:val="bottom"/>
          </w:tcPr>
          <w:p w:rsidR="008D2313" w:rsidRPr="009A3BAA" w:rsidRDefault="008D2313" w:rsidP="008D2313">
            <w:pPr>
              <w:tabs>
                <w:tab w:val="left" w:pos="288"/>
                <w:tab w:val="left" w:pos="576"/>
                <w:tab w:val="left" w:pos="864"/>
                <w:tab w:val="left" w:pos="1152"/>
              </w:tabs>
              <w:autoSpaceDE w:val="0"/>
              <w:autoSpaceDN w:val="0"/>
              <w:bidi w:val="0"/>
              <w:adjustRightInd w:val="0"/>
              <w:spacing w:before="40" w:after="80" w:line="240" w:lineRule="exact"/>
              <w:jc w:val="right"/>
              <w:rPr>
                <w:sz w:val="16"/>
                <w:szCs w:val="24"/>
              </w:rPr>
            </w:pPr>
            <w:r w:rsidRPr="009A3BAA">
              <w:rPr>
                <w:sz w:val="16"/>
                <w:szCs w:val="24"/>
                <w:rtl/>
              </w:rPr>
              <w:t>195</w:t>
            </w:r>
            <w:r w:rsidRPr="009A3BAA">
              <w:rPr>
                <w:sz w:val="16"/>
                <w:szCs w:val="24"/>
              </w:rPr>
              <w:t> </w:t>
            </w:r>
            <w:r w:rsidRPr="009A3BAA">
              <w:rPr>
                <w:sz w:val="16"/>
                <w:szCs w:val="24"/>
                <w:rtl/>
              </w:rPr>
              <w:t>300</w:t>
            </w:r>
          </w:p>
        </w:tc>
      </w:tr>
      <w:tr w:rsidR="008D2313" w:rsidRPr="009A3BAA" w:rsidTr="008D2313">
        <w:tblPrEx>
          <w:tblCellMar>
            <w:top w:w="0" w:type="dxa"/>
            <w:bottom w:w="0" w:type="dxa"/>
          </w:tblCellMar>
        </w:tblPrEx>
        <w:trPr>
          <w:cantSplit/>
          <w:jc w:val="center"/>
        </w:trPr>
        <w:tc>
          <w:tcPr>
            <w:tcW w:w="895" w:type="dxa"/>
            <w:tcBorders>
              <w:top w:val="single" w:sz="4" w:space="0" w:color="auto"/>
              <w:bottom w:val="single" w:sz="12" w:space="0" w:color="auto"/>
            </w:tcBorders>
            <w:shd w:val="clear" w:color="auto" w:fill="auto"/>
            <w:vAlign w:val="bottom"/>
          </w:tcPr>
          <w:p w:rsidR="008D2313" w:rsidRPr="009A3BAA" w:rsidRDefault="008D2313" w:rsidP="008D2313">
            <w:pPr>
              <w:pStyle w:val="SingleTxt"/>
              <w:tabs>
                <w:tab w:val="clear" w:pos="1267"/>
                <w:tab w:val="clear" w:pos="1930"/>
                <w:tab w:val="clear" w:pos="2592"/>
                <w:tab w:val="clear" w:pos="3254"/>
                <w:tab w:val="clear" w:pos="3917"/>
                <w:tab w:val="clear" w:pos="4579"/>
                <w:tab w:val="clear" w:pos="5242"/>
                <w:tab w:val="clear" w:pos="5904"/>
                <w:tab w:val="clear" w:pos="6566"/>
                <w:tab w:val="left" w:pos="166"/>
                <w:tab w:val="left" w:pos="576"/>
                <w:tab w:val="left" w:pos="864"/>
                <w:tab w:val="left" w:pos="1152"/>
              </w:tabs>
              <w:spacing w:before="60" w:after="60" w:line="240" w:lineRule="exact"/>
              <w:ind w:left="0" w:right="0"/>
              <w:rPr>
                <w:rFonts w:hint="cs"/>
                <w:bCs/>
                <w:sz w:val="16"/>
                <w:szCs w:val="24"/>
                <w:rtl/>
              </w:rPr>
            </w:pPr>
            <w:r>
              <w:rPr>
                <w:bCs/>
                <w:sz w:val="16"/>
                <w:szCs w:val="24"/>
                <w:rtl/>
              </w:rPr>
              <w:tab/>
            </w:r>
            <w:r w:rsidRPr="009A3BAA">
              <w:rPr>
                <w:rFonts w:hint="cs"/>
                <w:bCs/>
                <w:sz w:val="16"/>
                <w:szCs w:val="24"/>
                <w:rtl/>
              </w:rPr>
              <w:t>المجموع</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60" w:after="60" w:line="240" w:lineRule="exact"/>
              <w:jc w:val="right"/>
              <w:rPr>
                <w:bCs/>
                <w:sz w:val="16"/>
                <w:szCs w:val="24"/>
              </w:rPr>
            </w:pPr>
            <w:r w:rsidRPr="009A3BAA">
              <w:rPr>
                <w:bCs/>
                <w:sz w:val="16"/>
                <w:szCs w:val="24"/>
                <w:rtl/>
              </w:rPr>
              <w:t>253</w:t>
            </w:r>
            <w:r w:rsidRPr="009A3BAA">
              <w:rPr>
                <w:bCs/>
                <w:sz w:val="16"/>
                <w:szCs w:val="24"/>
              </w:rPr>
              <w:t> </w:t>
            </w:r>
            <w:r w:rsidRPr="009A3BAA">
              <w:rPr>
                <w:bCs/>
                <w:sz w:val="16"/>
                <w:szCs w:val="24"/>
                <w:rtl/>
              </w:rPr>
              <w:t>400</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60" w:after="60" w:line="240" w:lineRule="exact"/>
              <w:jc w:val="right"/>
              <w:rPr>
                <w:bCs/>
                <w:sz w:val="16"/>
                <w:szCs w:val="24"/>
              </w:rPr>
            </w:pPr>
            <w:r w:rsidRPr="009A3BAA">
              <w:rPr>
                <w:bCs/>
                <w:sz w:val="16"/>
                <w:szCs w:val="24"/>
                <w:rtl/>
              </w:rPr>
              <w:t>287</w:t>
            </w:r>
            <w:r w:rsidRPr="009A3BAA">
              <w:rPr>
                <w:bCs/>
                <w:sz w:val="16"/>
                <w:szCs w:val="24"/>
              </w:rPr>
              <w:t> </w:t>
            </w:r>
            <w:r w:rsidRPr="009A3BAA">
              <w:rPr>
                <w:bCs/>
                <w:sz w:val="16"/>
                <w:szCs w:val="24"/>
                <w:rtl/>
              </w:rPr>
              <w:t>300</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60" w:after="60" w:line="240" w:lineRule="exact"/>
              <w:jc w:val="right"/>
              <w:rPr>
                <w:bCs/>
                <w:sz w:val="16"/>
                <w:szCs w:val="24"/>
              </w:rPr>
            </w:pPr>
            <w:r w:rsidRPr="009A3BAA">
              <w:rPr>
                <w:bCs/>
                <w:sz w:val="16"/>
                <w:szCs w:val="24"/>
                <w:rtl/>
              </w:rPr>
              <w:t>324</w:t>
            </w:r>
            <w:r w:rsidRPr="009A3BAA">
              <w:rPr>
                <w:bCs/>
                <w:sz w:val="16"/>
                <w:szCs w:val="24"/>
              </w:rPr>
              <w:t> </w:t>
            </w:r>
            <w:r w:rsidRPr="009A3BAA">
              <w:rPr>
                <w:bCs/>
                <w:sz w:val="16"/>
                <w:szCs w:val="24"/>
                <w:rtl/>
              </w:rPr>
              <w:t>800</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60" w:after="60" w:line="240" w:lineRule="exact"/>
              <w:jc w:val="right"/>
              <w:rPr>
                <w:bCs/>
                <w:sz w:val="16"/>
                <w:szCs w:val="24"/>
              </w:rPr>
            </w:pPr>
            <w:r w:rsidRPr="009A3BAA">
              <w:rPr>
                <w:bCs/>
                <w:sz w:val="16"/>
                <w:szCs w:val="24"/>
                <w:rtl/>
              </w:rPr>
              <w:t>359</w:t>
            </w:r>
            <w:r w:rsidRPr="009A3BAA">
              <w:rPr>
                <w:bCs/>
                <w:sz w:val="16"/>
                <w:szCs w:val="24"/>
              </w:rPr>
              <w:t> </w:t>
            </w:r>
            <w:r w:rsidRPr="009A3BAA">
              <w:rPr>
                <w:bCs/>
                <w:sz w:val="16"/>
                <w:szCs w:val="24"/>
                <w:rtl/>
              </w:rPr>
              <w:t>700</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60" w:after="60" w:line="240" w:lineRule="exact"/>
              <w:jc w:val="right"/>
              <w:rPr>
                <w:bCs/>
                <w:sz w:val="16"/>
                <w:szCs w:val="24"/>
              </w:rPr>
            </w:pPr>
            <w:r w:rsidRPr="009A3BAA">
              <w:rPr>
                <w:bCs/>
                <w:sz w:val="16"/>
                <w:szCs w:val="24"/>
                <w:rtl/>
              </w:rPr>
              <w:t>370</w:t>
            </w:r>
            <w:r w:rsidRPr="009A3BAA">
              <w:rPr>
                <w:bCs/>
                <w:sz w:val="16"/>
                <w:szCs w:val="24"/>
              </w:rPr>
              <w:t> </w:t>
            </w:r>
            <w:r w:rsidRPr="009A3BAA">
              <w:rPr>
                <w:bCs/>
                <w:sz w:val="16"/>
                <w:szCs w:val="24"/>
                <w:rtl/>
              </w:rPr>
              <w:t>100</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60" w:after="60" w:line="240" w:lineRule="exact"/>
              <w:jc w:val="right"/>
              <w:rPr>
                <w:bCs/>
                <w:sz w:val="16"/>
                <w:szCs w:val="24"/>
              </w:rPr>
            </w:pPr>
            <w:r w:rsidRPr="009A3BAA">
              <w:rPr>
                <w:bCs/>
                <w:sz w:val="16"/>
                <w:szCs w:val="24"/>
                <w:rtl/>
              </w:rPr>
              <w:t>383</w:t>
            </w:r>
            <w:r w:rsidRPr="009A3BAA">
              <w:rPr>
                <w:bCs/>
                <w:sz w:val="16"/>
                <w:szCs w:val="24"/>
              </w:rPr>
              <w:t> </w:t>
            </w:r>
            <w:r w:rsidRPr="009A3BAA">
              <w:rPr>
                <w:bCs/>
                <w:sz w:val="16"/>
                <w:szCs w:val="24"/>
                <w:rtl/>
              </w:rPr>
              <w:t>000</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60" w:after="60" w:line="240" w:lineRule="exact"/>
              <w:jc w:val="right"/>
              <w:rPr>
                <w:bCs/>
                <w:sz w:val="16"/>
                <w:szCs w:val="24"/>
              </w:rPr>
            </w:pPr>
            <w:r w:rsidRPr="009A3BAA">
              <w:rPr>
                <w:bCs/>
                <w:sz w:val="16"/>
                <w:szCs w:val="24"/>
                <w:rtl/>
              </w:rPr>
              <w:t>390</w:t>
            </w:r>
            <w:r w:rsidRPr="009A3BAA">
              <w:rPr>
                <w:bCs/>
                <w:sz w:val="16"/>
                <w:szCs w:val="24"/>
              </w:rPr>
              <w:t> </w:t>
            </w:r>
            <w:r w:rsidRPr="009A3BAA">
              <w:rPr>
                <w:bCs/>
                <w:sz w:val="16"/>
                <w:szCs w:val="24"/>
                <w:rtl/>
              </w:rPr>
              <w:t>000</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bidi w:val="0"/>
              <w:spacing w:before="60" w:after="60" w:line="240" w:lineRule="exact"/>
              <w:jc w:val="right"/>
              <w:rPr>
                <w:bCs/>
                <w:sz w:val="16"/>
                <w:szCs w:val="24"/>
              </w:rPr>
            </w:pPr>
            <w:r w:rsidRPr="009A3BAA">
              <w:rPr>
                <w:bCs/>
                <w:sz w:val="16"/>
                <w:szCs w:val="24"/>
                <w:rtl/>
              </w:rPr>
              <w:t>398</w:t>
            </w:r>
            <w:r w:rsidRPr="009A3BAA">
              <w:rPr>
                <w:bCs/>
                <w:sz w:val="16"/>
                <w:szCs w:val="24"/>
              </w:rPr>
              <w:t> </w:t>
            </w:r>
            <w:r w:rsidRPr="009A3BAA">
              <w:rPr>
                <w:bCs/>
                <w:sz w:val="16"/>
                <w:szCs w:val="24"/>
                <w:rtl/>
              </w:rPr>
              <w:t>000</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autoSpaceDE w:val="0"/>
              <w:autoSpaceDN w:val="0"/>
              <w:bidi w:val="0"/>
              <w:adjustRightInd w:val="0"/>
              <w:spacing w:before="60" w:after="60" w:line="240" w:lineRule="exact"/>
              <w:jc w:val="right"/>
              <w:rPr>
                <w:bCs/>
                <w:sz w:val="16"/>
                <w:szCs w:val="24"/>
              </w:rPr>
            </w:pPr>
            <w:r w:rsidRPr="009A3BAA">
              <w:rPr>
                <w:bCs/>
                <w:sz w:val="16"/>
                <w:szCs w:val="24"/>
                <w:rtl/>
              </w:rPr>
              <w:t>406</w:t>
            </w:r>
            <w:r w:rsidRPr="009A3BAA">
              <w:rPr>
                <w:bCs/>
                <w:sz w:val="16"/>
                <w:szCs w:val="24"/>
              </w:rPr>
              <w:t> </w:t>
            </w:r>
            <w:r w:rsidRPr="009A3BAA">
              <w:rPr>
                <w:bCs/>
                <w:sz w:val="16"/>
                <w:szCs w:val="24"/>
                <w:rtl/>
              </w:rPr>
              <w:t>200</w:t>
            </w:r>
          </w:p>
        </w:tc>
        <w:tc>
          <w:tcPr>
            <w:tcW w:w="895" w:type="dxa"/>
            <w:tcBorders>
              <w:top w:val="single" w:sz="4" w:space="0" w:color="auto"/>
              <w:bottom w:val="single" w:sz="12" w:space="0" w:color="auto"/>
            </w:tcBorders>
            <w:shd w:val="clear" w:color="auto" w:fill="auto"/>
            <w:vAlign w:val="bottom"/>
          </w:tcPr>
          <w:p w:rsidR="008D2313" w:rsidRPr="009A3BAA" w:rsidRDefault="008D2313" w:rsidP="008D2313">
            <w:pPr>
              <w:tabs>
                <w:tab w:val="left" w:pos="288"/>
                <w:tab w:val="left" w:pos="576"/>
                <w:tab w:val="left" w:pos="864"/>
                <w:tab w:val="left" w:pos="1152"/>
              </w:tabs>
              <w:autoSpaceDE w:val="0"/>
              <w:autoSpaceDN w:val="0"/>
              <w:bidi w:val="0"/>
              <w:adjustRightInd w:val="0"/>
              <w:spacing w:before="60" w:after="60" w:line="240" w:lineRule="exact"/>
              <w:jc w:val="right"/>
              <w:rPr>
                <w:bCs/>
                <w:sz w:val="16"/>
                <w:szCs w:val="24"/>
              </w:rPr>
            </w:pPr>
            <w:r w:rsidRPr="009A3BAA">
              <w:rPr>
                <w:bCs/>
                <w:sz w:val="16"/>
                <w:szCs w:val="24"/>
                <w:rtl/>
              </w:rPr>
              <w:t>414</w:t>
            </w:r>
            <w:r w:rsidRPr="009A3BAA">
              <w:rPr>
                <w:bCs/>
                <w:sz w:val="16"/>
                <w:szCs w:val="24"/>
              </w:rPr>
              <w:t> </w:t>
            </w:r>
            <w:r w:rsidRPr="009A3BAA">
              <w:rPr>
                <w:bCs/>
                <w:sz w:val="16"/>
                <w:szCs w:val="24"/>
                <w:rtl/>
              </w:rPr>
              <w:t>400</w:t>
            </w:r>
          </w:p>
        </w:tc>
      </w:tr>
    </w:tbl>
    <w:p w:rsidR="008D2313" w:rsidRPr="00B828FE" w:rsidRDefault="008D2313" w:rsidP="008D2313">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8D2313" w:rsidRPr="00142FC5" w:rsidRDefault="008D2313" w:rsidP="008D2313">
      <w:pPr>
        <w:pStyle w:val="FootnoteText"/>
        <w:tabs>
          <w:tab w:val="clear" w:pos="418"/>
          <w:tab w:val="right" w:pos="662"/>
          <w:tab w:val="left" w:pos="763"/>
          <w:tab w:val="left" w:pos="1210"/>
          <w:tab w:val="left" w:pos="1685"/>
          <w:tab w:val="left" w:pos="2174"/>
          <w:tab w:val="left" w:pos="2650"/>
        </w:tabs>
        <w:spacing w:after="80"/>
        <w:ind w:left="763" w:right="0" w:hanging="763"/>
        <w:rPr>
          <w:rFonts w:hint="cs"/>
          <w:i/>
          <w:iCs/>
          <w:rtl/>
        </w:rPr>
      </w:pPr>
      <w:r w:rsidRPr="00142FC5">
        <w:rPr>
          <w:rFonts w:hint="cs"/>
          <w:i/>
          <w:iCs/>
          <w:rtl/>
        </w:rPr>
        <w:tab/>
        <w:t>المصدر: الحولية الإحصائية لبروني دار السلام لعام 2010</w:t>
      </w:r>
      <w:r>
        <w:rPr>
          <w:rFonts w:hint="cs"/>
          <w:i/>
          <w:iCs/>
          <w:rtl/>
        </w:rPr>
        <w:t>.</w:t>
      </w:r>
    </w:p>
    <w:p w:rsidR="008D2313" w:rsidRDefault="008D2313" w:rsidP="008D2313">
      <w:pPr>
        <w:pStyle w:val="SingleTxt"/>
        <w:spacing w:after="0" w:line="120" w:lineRule="exact"/>
        <w:rPr>
          <w:rFonts w:hint="cs"/>
          <w:sz w:val="10"/>
          <w:rtl/>
        </w:rPr>
      </w:pPr>
    </w:p>
    <w:p w:rsidR="00E8623F" w:rsidRPr="00B828FE" w:rsidRDefault="00E8623F" w:rsidP="008D2313">
      <w:pPr>
        <w:pStyle w:val="SingleTxt"/>
        <w:spacing w:after="0" w:line="120" w:lineRule="exact"/>
        <w:rPr>
          <w:rFonts w:hint="cs"/>
          <w:sz w:val="10"/>
          <w:rtl/>
        </w:rPr>
      </w:pPr>
    </w:p>
    <w:p w:rsidR="008D2313" w:rsidRDefault="008D2313" w:rsidP="008D2313">
      <w:pPr>
        <w:pStyle w:val="SingleTxt"/>
        <w:spacing w:after="0"/>
        <w:rPr>
          <w:rFonts w:hint="cs"/>
          <w:rtl/>
        </w:rPr>
      </w:pPr>
      <w:r>
        <w:rPr>
          <w:rFonts w:hint="cs"/>
          <w:rtl/>
        </w:rPr>
        <w:t>الجدول 1-2</w:t>
      </w:r>
    </w:p>
    <w:p w:rsidR="008D2313" w:rsidRDefault="008D2313" w:rsidP="008D23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السكان حسب الفئة العمرية ونوع الجنس، 2007-2010</w:t>
      </w:r>
    </w:p>
    <w:tbl>
      <w:tblPr>
        <w:bidiVisual/>
        <w:tblW w:w="0" w:type="auto"/>
        <w:tblInd w:w="1267" w:type="dxa"/>
        <w:tblLayout w:type="fixed"/>
        <w:tblCellMar>
          <w:left w:w="0" w:type="dxa"/>
          <w:right w:w="0" w:type="dxa"/>
        </w:tblCellMar>
        <w:tblLook w:val="0000"/>
      </w:tblPr>
      <w:tblGrid>
        <w:gridCol w:w="1824"/>
        <w:gridCol w:w="909"/>
        <w:gridCol w:w="918"/>
        <w:gridCol w:w="812"/>
        <w:gridCol w:w="79"/>
        <w:gridCol w:w="936"/>
        <w:gridCol w:w="909"/>
        <w:gridCol w:w="935"/>
      </w:tblGrid>
      <w:tr w:rsidR="008D2313" w:rsidRPr="00AC7247" w:rsidTr="008D2313">
        <w:tblPrEx>
          <w:tblCellMar>
            <w:top w:w="0" w:type="dxa"/>
            <w:bottom w:w="0" w:type="dxa"/>
          </w:tblCellMar>
        </w:tblPrEx>
        <w:trPr>
          <w:cantSplit/>
          <w:tblHeader/>
        </w:trPr>
        <w:tc>
          <w:tcPr>
            <w:tcW w:w="1824" w:type="dxa"/>
            <w:tcBorders>
              <w:top w:val="single" w:sz="4"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before="80" w:after="80" w:line="240" w:lineRule="exact"/>
              <w:ind w:right="40"/>
              <w:rPr>
                <w:rFonts w:hint="cs"/>
                <w:i/>
                <w:iCs/>
                <w:sz w:val="16"/>
                <w:szCs w:val="24"/>
                <w:rtl/>
              </w:rPr>
            </w:pPr>
          </w:p>
        </w:tc>
        <w:tc>
          <w:tcPr>
            <w:tcW w:w="2639" w:type="dxa"/>
            <w:gridSpan w:val="3"/>
            <w:tcBorders>
              <w:top w:val="single" w:sz="4" w:space="0" w:color="auto"/>
              <w:bottom w:val="single" w:sz="4" w:space="0" w:color="auto"/>
            </w:tcBorders>
            <w:shd w:val="clear" w:color="auto" w:fill="auto"/>
            <w:vAlign w:val="bottom"/>
          </w:tcPr>
          <w:p w:rsidR="008D2313" w:rsidRPr="00AC7247" w:rsidRDefault="008E11B2" w:rsidP="008D2313">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2007</w:t>
            </w:r>
          </w:p>
        </w:tc>
        <w:tc>
          <w:tcPr>
            <w:tcW w:w="79" w:type="dxa"/>
            <w:tcBorders>
              <w:top w:val="single" w:sz="4"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2780" w:type="dxa"/>
            <w:gridSpan w:val="3"/>
            <w:tcBorders>
              <w:top w:val="single" w:sz="4" w:space="0" w:color="auto"/>
              <w:bottom w:val="single" w:sz="4" w:space="0" w:color="auto"/>
            </w:tcBorders>
            <w:shd w:val="clear" w:color="auto" w:fill="auto"/>
            <w:vAlign w:val="bottom"/>
          </w:tcPr>
          <w:p w:rsidR="008D2313" w:rsidRPr="00AC7247" w:rsidRDefault="008E11B2" w:rsidP="008D2313">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2008</w:t>
            </w:r>
          </w:p>
        </w:tc>
      </w:tr>
      <w:tr w:rsidR="008D2313" w:rsidRPr="00AC7247" w:rsidTr="008D2313">
        <w:tblPrEx>
          <w:tblCellMar>
            <w:top w:w="0" w:type="dxa"/>
            <w:bottom w:w="0" w:type="dxa"/>
          </w:tblCellMar>
        </w:tblPrEx>
        <w:trPr>
          <w:cantSplit/>
          <w:tblHeader/>
        </w:trPr>
        <w:tc>
          <w:tcPr>
            <w:tcW w:w="1824" w:type="dxa"/>
            <w:tcBorders>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after="80" w:line="240" w:lineRule="exact"/>
              <w:ind w:right="40"/>
              <w:rPr>
                <w:rFonts w:hint="cs"/>
                <w:i/>
                <w:iCs/>
                <w:sz w:val="16"/>
                <w:szCs w:val="24"/>
                <w:rtl/>
              </w:rPr>
            </w:pPr>
            <w:r w:rsidRPr="00AC7247">
              <w:rPr>
                <w:rFonts w:hint="cs"/>
                <w:i/>
                <w:iCs/>
                <w:sz w:val="16"/>
                <w:szCs w:val="24"/>
                <w:rtl/>
              </w:rPr>
              <w:t>الفئة العمرية</w:t>
            </w:r>
          </w:p>
        </w:tc>
        <w:tc>
          <w:tcPr>
            <w:tcW w:w="909" w:type="dxa"/>
            <w:tcBorders>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ذكر</w:t>
            </w:r>
          </w:p>
        </w:tc>
        <w:tc>
          <w:tcPr>
            <w:tcW w:w="918" w:type="dxa"/>
            <w:tcBorders>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أنثى</w:t>
            </w:r>
          </w:p>
        </w:tc>
        <w:tc>
          <w:tcPr>
            <w:tcW w:w="891" w:type="dxa"/>
            <w:gridSpan w:val="2"/>
            <w:tcBorders>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المجموع</w:t>
            </w:r>
          </w:p>
        </w:tc>
        <w:tc>
          <w:tcPr>
            <w:tcW w:w="936" w:type="dxa"/>
            <w:tcBorders>
              <w:top w:val="single" w:sz="4" w:space="0" w:color="auto"/>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ذكر</w:t>
            </w:r>
          </w:p>
        </w:tc>
        <w:tc>
          <w:tcPr>
            <w:tcW w:w="909" w:type="dxa"/>
            <w:tcBorders>
              <w:top w:val="single" w:sz="4" w:space="0" w:color="auto"/>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أنثى</w:t>
            </w:r>
          </w:p>
        </w:tc>
        <w:tc>
          <w:tcPr>
            <w:tcW w:w="935" w:type="dxa"/>
            <w:tcBorders>
              <w:top w:val="single" w:sz="4" w:space="0" w:color="auto"/>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المجموع</w:t>
            </w:r>
          </w:p>
        </w:tc>
      </w:tr>
      <w:tr w:rsidR="008D2313" w:rsidRPr="00AC7247" w:rsidTr="008D2313">
        <w:tblPrEx>
          <w:tblCellMar>
            <w:top w:w="0" w:type="dxa"/>
            <w:bottom w:w="0" w:type="dxa"/>
          </w:tblCellMar>
        </w:tblPrEx>
        <w:trPr>
          <w:cantSplit/>
          <w:trHeight w:hRule="exact" w:val="115"/>
          <w:tblHeader/>
        </w:trPr>
        <w:tc>
          <w:tcPr>
            <w:tcW w:w="1824" w:type="dxa"/>
            <w:tcBorders>
              <w:top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909" w:type="dxa"/>
            <w:tcBorders>
              <w:top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144"/>
              <w:rPr>
                <w:sz w:val="16"/>
                <w:szCs w:val="24"/>
                <w:rtl/>
              </w:rPr>
            </w:pPr>
          </w:p>
        </w:tc>
        <w:tc>
          <w:tcPr>
            <w:tcW w:w="918" w:type="dxa"/>
            <w:tcBorders>
              <w:top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144"/>
              <w:rPr>
                <w:sz w:val="16"/>
                <w:szCs w:val="24"/>
                <w:rtl/>
              </w:rPr>
            </w:pPr>
          </w:p>
        </w:tc>
        <w:tc>
          <w:tcPr>
            <w:tcW w:w="891" w:type="dxa"/>
            <w:gridSpan w:val="2"/>
            <w:tcBorders>
              <w:top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144"/>
              <w:rPr>
                <w:sz w:val="16"/>
                <w:szCs w:val="24"/>
                <w:rtl/>
              </w:rPr>
            </w:pPr>
          </w:p>
        </w:tc>
        <w:tc>
          <w:tcPr>
            <w:tcW w:w="936" w:type="dxa"/>
            <w:tcBorders>
              <w:top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144"/>
              <w:rPr>
                <w:sz w:val="16"/>
                <w:szCs w:val="24"/>
                <w:rtl/>
              </w:rPr>
            </w:pPr>
          </w:p>
        </w:tc>
        <w:tc>
          <w:tcPr>
            <w:tcW w:w="909" w:type="dxa"/>
            <w:tcBorders>
              <w:top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144"/>
              <w:rPr>
                <w:sz w:val="16"/>
                <w:szCs w:val="24"/>
                <w:rtl/>
              </w:rPr>
            </w:pPr>
          </w:p>
        </w:tc>
        <w:tc>
          <w:tcPr>
            <w:tcW w:w="935" w:type="dxa"/>
            <w:tcBorders>
              <w:top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144"/>
              <w:rPr>
                <w:sz w:val="16"/>
                <w:szCs w:val="24"/>
                <w:rtl/>
              </w:rPr>
            </w:pP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rFonts w:hint="cs"/>
                <w:sz w:val="16"/>
                <w:szCs w:val="24"/>
                <w:rtl/>
              </w:rPr>
            </w:pPr>
            <w:r w:rsidRPr="00AC7247">
              <w:rPr>
                <w:rFonts w:hint="cs"/>
                <w:sz w:val="16"/>
                <w:szCs w:val="24"/>
                <w:rtl/>
              </w:rPr>
              <w:t>صفر-4</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18</w:t>
            </w:r>
            <w:r w:rsidRPr="00AC7247">
              <w:rPr>
                <w:sz w:val="16"/>
                <w:szCs w:val="24"/>
              </w:rPr>
              <w:t> </w:t>
            </w:r>
            <w:r w:rsidRPr="00AC7247">
              <w:rPr>
                <w:sz w:val="16"/>
                <w:szCs w:val="24"/>
                <w:rtl/>
              </w:rPr>
              <w:t>600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16</w:t>
            </w:r>
            <w:r w:rsidRPr="00AC7247">
              <w:rPr>
                <w:sz w:val="16"/>
                <w:szCs w:val="24"/>
              </w:rPr>
              <w:t> </w:t>
            </w:r>
            <w:r w:rsidRPr="00AC7247">
              <w:rPr>
                <w:sz w:val="16"/>
                <w:szCs w:val="24"/>
                <w:rtl/>
              </w:rPr>
              <w:t>300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34</w:t>
            </w:r>
            <w:r w:rsidRPr="00AC7247">
              <w:rPr>
                <w:sz w:val="16"/>
                <w:szCs w:val="24"/>
              </w:rPr>
              <w:t> </w:t>
            </w:r>
            <w:r w:rsidRPr="00AC7247">
              <w:rPr>
                <w:sz w:val="16"/>
                <w:szCs w:val="24"/>
                <w:rtl/>
              </w:rPr>
              <w:t>900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18</w:t>
            </w:r>
            <w:r w:rsidRPr="00AC7247">
              <w:rPr>
                <w:sz w:val="16"/>
                <w:szCs w:val="24"/>
              </w:rPr>
              <w:t> </w:t>
            </w:r>
            <w:r w:rsidRPr="00AC7247">
              <w:rPr>
                <w:sz w:val="16"/>
                <w:szCs w:val="24"/>
                <w:rtl/>
              </w:rPr>
              <w:t>800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16</w:t>
            </w:r>
            <w:r w:rsidRPr="00AC7247">
              <w:rPr>
                <w:sz w:val="16"/>
                <w:szCs w:val="24"/>
              </w:rPr>
              <w:t> </w:t>
            </w:r>
            <w:r w:rsidRPr="00AC7247">
              <w:rPr>
                <w:sz w:val="16"/>
                <w:szCs w:val="24"/>
                <w:rtl/>
              </w:rPr>
              <w:t>400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35</w:t>
            </w:r>
            <w:r w:rsidRPr="00AC7247">
              <w:rPr>
                <w:sz w:val="16"/>
                <w:szCs w:val="24"/>
              </w:rPr>
              <w:t> </w:t>
            </w:r>
            <w:r w:rsidRPr="00AC7247">
              <w:rPr>
                <w:sz w:val="16"/>
                <w:szCs w:val="24"/>
                <w:rtl/>
              </w:rPr>
              <w:t>200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5</w:t>
            </w:r>
            <w:r w:rsidRPr="00AC7247">
              <w:rPr>
                <w:sz w:val="16"/>
                <w:szCs w:val="24"/>
              </w:rPr>
              <w:t>-</w:t>
            </w:r>
            <w:r w:rsidRPr="00AC7247">
              <w:rPr>
                <w:sz w:val="16"/>
                <w:szCs w:val="24"/>
                <w:rtl/>
              </w:rPr>
              <w:t>9</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18</w:t>
            </w:r>
            <w:r w:rsidRPr="00AC7247">
              <w:rPr>
                <w:sz w:val="16"/>
                <w:szCs w:val="24"/>
              </w:rPr>
              <w:t> </w:t>
            </w:r>
            <w:r w:rsidRPr="00AC7247">
              <w:rPr>
                <w:sz w:val="16"/>
                <w:szCs w:val="24"/>
                <w:rtl/>
              </w:rPr>
              <w:t>900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16</w:t>
            </w:r>
            <w:r w:rsidRPr="00AC7247">
              <w:rPr>
                <w:sz w:val="16"/>
                <w:szCs w:val="24"/>
              </w:rPr>
              <w:t> </w:t>
            </w:r>
            <w:r w:rsidRPr="00AC7247">
              <w:rPr>
                <w:sz w:val="16"/>
                <w:szCs w:val="24"/>
                <w:rtl/>
              </w:rPr>
              <w:t>100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35</w:t>
            </w:r>
            <w:r w:rsidRPr="00AC7247">
              <w:rPr>
                <w:sz w:val="16"/>
                <w:szCs w:val="24"/>
              </w:rPr>
              <w:t> </w:t>
            </w:r>
            <w:r w:rsidRPr="00AC7247">
              <w:rPr>
                <w:sz w:val="16"/>
                <w:szCs w:val="24"/>
                <w:rtl/>
              </w:rPr>
              <w:t>000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19</w:t>
            </w:r>
            <w:r w:rsidRPr="00AC7247">
              <w:rPr>
                <w:sz w:val="16"/>
                <w:szCs w:val="24"/>
              </w:rPr>
              <w:t> </w:t>
            </w:r>
            <w:r w:rsidRPr="00AC7247">
              <w:rPr>
                <w:sz w:val="16"/>
                <w:szCs w:val="24"/>
                <w:rtl/>
              </w:rPr>
              <w:t>300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16</w:t>
            </w:r>
            <w:r w:rsidRPr="00AC7247">
              <w:rPr>
                <w:sz w:val="16"/>
                <w:szCs w:val="24"/>
              </w:rPr>
              <w:t> </w:t>
            </w:r>
            <w:r w:rsidRPr="00AC7247">
              <w:rPr>
                <w:sz w:val="16"/>
                <w:szCs w:val="24"/>
                <w:rtl/>
              </w:rPr>
              <w:t>400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35</w:t>
            </w:r>
            <w:r w:rsidRPr="00AC7247">
              <w:rPr>
                <w:sz w:val="16"/>
                <w:szCs w:val="24"/>
              </w:rPr>
              <w:t> </w:t>
            </w:r>
            <w:r w:rsidRPr="00AC7247">
              <w:rPr>
                <w:sz w:val="16"/>
                <w:szCs w:val="24"/>
                <w:rtl/>
              </w:rPr>
              <w:t>700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10</w:t>
            </w:r>
            <w:r w:rsidRPr="00AC7247">
              <w:rPr>
                <w:sz w:val="16"/>
                <w:szCs w:val="24"/>
              </w:rPr>
              <w:t>-</w:t>
            </w:r>
            <w:r w:rsidRPr="00AC7247">
              <w:rPr>
                <w:sz w:val="16"/>
                <w:szCs w:val="24"/>
                <w:rtl/>
              </w:rPr>
              <w:t>14</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19</w:t>
            </w:r>
            <w:r w:rsidRPr="00AC7247">
              <w:rPr>
                <w:sz w:val="16"/>
                <w:szCs w:val="24"/>
              </w:rPr>
              <w:t> </w:t>
            </w:r>
            <w:r w:rsidRPr="00AC7247">
              <w:rPr>
                <w:sz w:val="16"/>
                <w:szCs w:val="24"/>
                <w:rtl/>
              </w:rPr>
              <w:t>100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16</w:t>
            </w:r>
            <w:r w:rsidRPr="00AC7247">
              <w:rPr>
                <w:sz w:val="16"/>
                <w:szCs w:val="24"/>
              </w:rPr>
              <w:t> </w:t>
            </w:r>
            <w:r w:rsidRPr="00AC7247">
              <w:rPr>
                <w:sz w:val="16"/>
                <w:szCs w:val="24"/>
                <w:rtl/>
              </w:rPr>
              <w:t>100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35</w:t>
            </w:r>
            <w:r w:rsidRPr="00AC7247">
              <w:rPr>
                <w:sz w:val="16"/>
                <w:szCs w:val="24"/>
              </w:rPr>
              <w:t> </w:t>
            </w:r>
            <w:r w:rsidRPr="00AC7247">
              <w:rPr>
                <w:sz w:val="16"/>
                <w:szCs w:val="24"/>
                <w:rtl/>
              </w:rPr>
              <w:t>200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19</w:t>
            </w:r>
            <w:r w:rsidRPr="00AC7247">
              <w:rPr>
                <w:sz w:val="16"/>
                <w:szCs w:val="24"/>
              </w:rPr>
              <w:t> </w:t>
            </w:r>
            <w:r w:rsidRPr="00AC7247">
              <w:rPr>
                <w:sz w:val="16"/>
                <w:szCs w:val="24"/>
                <w:rtl/>
              </w:rPr>
              <w:t>100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16</w:t>
            </w:r>
            <w:r w:rsidRPr="00AC7247">
              <w:rPr>
                <w:sz w:val="16"/>
                <w:szCs w:val="24"/>
              </w:rPr>
              <w:t> </w:t>
            </w:r>
            <w:r w:rsidRPr="00AC7247">
              <w:rPr>
                <w:sz w:val="16"/>
                <w:szCs w:val="24"/>
                <w:rtl/>
              </w:rPr>
              <w:t>200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35</w:t>
            </w:r>
            <w:r w:rsidRPr="00AC7247">
              <w:rPr>
                <w:sz w:val="16"/>
                <w:szCs w:val="24"/>
              </w:rPr>
              <w:t> </w:t>
            </w:r>
            <w:r w:rsidRPr="00AC7247">
              <w:rPr>
                <w:sz w:val="16"/>
                <w:szCs w:val="24"/>
                <w:rtl/>
              </w:rPr>
              <w:t>300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15</w:t>
            </w:r>
            <w:r w:rsidRPr="00AC7247">
              <w:rPr>
                <w:sz w:val="16"/>
                <w:szCs w:val="24"/>
              </w:rPr>
              <w:t>-</w:t>
            </w:r>
            <w:r w:rsidRPr="00AC7247">
              <w:rPr>
                <w:sz w:val="16"/>
                <w:szCs w:val="24"/>
                <w:rtl/>
              </w:rPr>
              <w:t>19</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17</w:t>
            </w:r>
            <w:r w:rsidRPr="00AC7247">
              <w:rPr>
                <w:sz w:val="16"/>
                <w:szCs w:val="24"/>
              </w:rPr>
              <w:t> </w:t>
            </w:r>
            <w:r w:rsidRPr="00AC7247">
              <w:rPr>
                <w:sz w:val="16"/>
                <w:szCs w:val="24"/>
                <w:rtl/>
              </w:rPr>
              <w:t>800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15</w:t>
            </w:r>
            <w:r w:rsidRPr="00AC7247">
              <w:rPr>
                <w:sz w:val="16"/>
                <w:szCs w:val="24"/>
              </w:rPr>
              <w:t> </w:t>
            </w:r>
            <w:r w:rsidRPr="00AC7247">
              <w:rPr>
                <w:sz w:val="16"/>
                <w:szCs w:val="24"/>
                <w:rtl/>
              </w:rPr>
              <w:t>700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33</w:t>
            </w:r>
            <w:r w:rsidRPr="00AC7247">
              <w:rPr>
                <w:sz w:val="16"/>
                <w:szCs w:val="24"/>
              </w:rPr>
              <w:t> </w:t>
            </w:r>
            <w:r w:rsidRPr="00AC7247">
              <w:rPr>
                <w:sz w:val="16"/>
                <w:szCs w:val="24"/>
                <w:rtl/>
              </w:rPr>
              <w:t>500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18</w:t>
            </w:r>
            <w:r w:rsidRPr="00AC7247">
              <w:rPr>
                <w:sz w:val="16"/>
                <w:szCs w:val="24"/>
              </w:rPr>
              <w:t> </w:t>
            </w:r>
            <w:r w:rsidRPr="00AC7247">
              <w:rPr>
                <w:sz w:val="16"/>
                <w:szCs w:val="24"/>
                <w:rtl/>
              </w:rPr>
              <w:t>300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16</w:t>
            </w:r>
            <w:r w:rsidRPr="00AC7247">
              <w:rPr>
                <w:sz w:val="16"/>
                <w:szCs w:val="24"/>
              </w:rPr>
              <w:t> </w:t>
            </w:r>
            <w:r w:rsidRPr="00AC7247">
              <w:rPr>
                <w:sz w:val="16"/>
                <w:szCs w:val="24"/>
                <w:rtl/>
              </w:rPr>
              <w:t>000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34</w:t>
            </w:r>
            <w:r w:rsidRPr="00AC7247">
              <w:rPr>
                <w:sz w:val="16"/>
                <w:szCs w:val="24"/>
              </w:rPr>
              <w:t> </w:t>
            </w:r>
            <w:r w:rsidRPr="00AC7247">
              <w:rPr>
                <w:sz w:val="16"/>
                <w:szCs w:val="24"/>
                <w:rtl/>
              </w:rPr>
              <w:t>300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20</w:t>
            </w:r>
            <w:r w:rsidRPr="00AC7247">
              <w:rPr>
                <w:sz w:val="16"/>
                <w:szCs w:val="24"/>
              </w:rPr>
              <w:t>-</w:t>
            </w:r>
            <w:r w:rsidRPr="00AC7247">
              <w:rPr>
                <w:sz w:val="16"/>
                <w:szCs w:val="24"/>
                <w:rtl/>
              </w:rPr>
              <w:t>24</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20</w:t>
            </w:r>
            <w:r w:rsidRPr="00AC7247">
              <w:rPr>
                <w:sz w:val="16"/>
                <w:szCs w:val="24"/>
              </w:rPr>
              <w:t> </w:t>
            </w:r>
            <w:r w:rsidRPr="00AC7247">
              <w:rPr>
                <w:sz w:val="16"/>
                <w:szCs w:val="24"/>
                <w:rtl/>
              </w:rPr>
              <w:t>200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20</w:t>
            </w:r>
            <w:r w:rsidRPr="00AC7247">
              <w:rPr>
                <w:sz w:val="16"/>
                <w:szCs w:val="24"/>
              </w:rPr>
              <w:t> </w:t>
            </w:r>
            <w:r w:rsidRPr="00AC7247">
              <w:rPr>
                <w:sz w:val="16"/>
                <w:szCs w:val="24"/>
                <w:rtl/>
              </w:rPr>
              <w:t>200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40</w:t>
            </w:r>
            <w:r w:rsidRPr="00AC7247">
              <w:rPr>
                <w:sz w:val="16"/>
                <w:szCs w:val="24"/>
              </w:rPr>
              <w:t> </w:t>
            </w:r>
            <w:r w:rsidRPr="00AC7247">
              <w:rPr>
                <w:sz w:val="16"/>
                <w:szCs w:val="24"/>
                <w:rtl/>
              </w:rPr>
              <w:t>400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20</w:t>
            </w:r>
            <w:r w:rsidRPr="00AC7247">
              <w:rPr>
                <w:sz w:val="16"/>
                <w:szCs w:val="24"/>
              </w:rPr>
              <w:t> </w:t>
            </w:r>
            <w:r w:rsidRPr="00AC7247">
              <w:rPr>
                <w:sz w:val="16"/>
                <w:szCs w:val="24"/>
                <w:rtl/>
              </w:rPr>
              <w:t>900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20</w:t>
            </w:r>
            <w:r w:rsidRPr="00AC7247">
              <w:rPr>
                <w:sz w:val="16"/>
                <w:szCs w:val="24"/>
              </w:rPr>
              <w:t> </w:t>
            </w:r>
            <w:r w:rsidRPr="00AC7247">
              <w:rPr>
                <w:sz w:val="16"/>
                <w:szCs w:val="24"/>
                <w:rtl/>
              </w:rPr>
              <w:t>600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41</w:t>
            </w:r>
            <w:r w:rsidRPr="00AC7247">
              <w:rPr>
                <w:sz w:val="16"/>
                <w:szCs w:val="24"/>
              </w:rPr>
              <w:t> </w:t>
            </w:r>
            <w:r w:rsidRPr="00AC7247">
              <w:rPr>
                <w:sz w:val="16"/>
                <w:szCs w:val="24"/>
                <w:rtl/>
              </w:rPr>
              <w:t>500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25</w:t>
            </w:r>
            <w:r w:rsidRPr="00AC7247">
              <w:rPr>
                <w:sz w:val="16"/>
                <w:szCs w:val="24"/>
              </w:rPr>
              <w:t>-</w:t>
            </w:r>
            <w:r w:rsidRPr="00AC7247">
              <w:rPr>
                <w:sz w:val="16"/>
                <w:szCs w:val="24"/>
                <w:rtl/>
              </w:rPr>
              <w:t>29</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23</w:t>
            </w:r>
            <w:r w:rsidRPr="00AC7247">
              <w:rPr>
                <w:sz w:val="16"/>
                <w:szCs w:val="24"/>
              </w:rPr>
              <w:t> </w:t>
            </w:r>
            <w:r w:rsidRPr="00AC7247">
              <w:rPr>
                <w:sz w:val="16"/>
                <w:szCs w:val="24"/>
                <w:rtl/>
              </w:rPr>
              <w:t>000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20</w:t>
            </w:r>
            <w:r w:rsidRPr="00AC7247">
              <w:rPr>
                <w:sz w:val="16"/>
                <w:szCs w:val="24"/>
              </w:rPr>
              <w:t> </w:t>
            </w:r>
            <w:r w:rsidRPr="00AC7247">
              <w:rPr>
                <w:sz w:val="16"/>
                <w:szCs w:val="24"/>
                <w:rtl/>
              </w:rPr>
              <w:t>900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43</w:t>
            </w:r>
            <w:r w:rsidRPr="00AC7247">
              <w:rPr>
                <w:sz w:val="16"/>
                <w:szCs w:val="24"/>
              </w:rPr>
              <w:t> </w:t>
            </w:r>
            <w:r w:rsidRPr="00AC7247">
              <w:rPr>
                <w:sz w:val="16"/>
                <w:szCs w:val="24"/>
                <w:rtl/>
              </w:rPr>
              <w:t>900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23</w:t>
            </w:r>
            <w:r w:rsidRPr="00AC7247">
              <w:rPr>
                <w:sz w:val="16"/>
                <w:szCs w:val="24"/>
              </w:rPr>
              <w:t> </w:t>
            </w:r>
            <w:r w:rsidRPr="00AC7247">
              <w:rPr>
                <w:sz w:val="16"/>
                <w:szCs w:val="24"/>
                <w:rtl/>
              </w:rPr>
              <w:t>400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21</w:t>
            </w:r>
            <w:r w:rsidRPr="00AC7247">
              <w:rPr>
                <w:sz w:val="16"/>
                <w:szCs w:val="24"/>
              </w:rPr>
              <w:t> </w:t>
            </w:r>
            <w:r w:rsidRPr="00AC7247">
              <w:rPr>
                <w:sz w:val="16"/>
                <w:szCs w:val="24"/>
                <w:rtl/>
              </w:rPr>
              <w:t>200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44</w:t>
            </w:r>
            <w:r w:rsidRPr="00AC7247">
              <w:rPr>
                <w:sz w:val="16"/>
                <w:szCs w:val="24"/>
              </w:rPr>
              <w:t> </w:t>
            </w:r>
            <w:r w:rsidRPr="00AC7247">
              <w:rPr>
                <w:sz w:val="16"/>
                <w:szCs w:val="24"/>
                <w:rtl/>
              </w:rPr>
              <w:t>600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30</w:t>
            </w:r>
            <w:r w:rsidRPr="00AC7247">
              <w:rPr>
                <w:sz w:val="16"/>
                <w:szCs w:val="24"/>
              </w:rPr>
              <w:t>-</w:t>
            </w:r>
            <w:r w:rsidRPr="00AC7247">
              <w:rPr>
                <w:sz w:val="16"/>
                <w:szCs w:val="24"/>
                <w:rtl/>
              </w:rPr>
              <w:t>34</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20</w:t>
            </w:r>
            <w:r w:rsidRPr="00AC7247">
              <w:rPr>
                <w:sz w:val="16"/>
                <w:szCs w:val="24"/>
              </w:rPr>
              <w:t> </w:t>
            </w:r>
            <w:r w:rsidRPr="00AC7247">
              <w:rPr>
                <w:sz w:val="16"/>
                <w:szCs w:val="24"/>
                <w:rtl/>
              </w:rPr>
              <w:t>800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19</w:t>
            </w:r>
            <w:r w:rsidRPr="00AC7247">
              <w:rPr>
                <w:sz w:val="16"/>
                <w:szCs w:val="24"/>
              </w:rPr>
              <w:t> </w:t>
            </w:r>
            <w:r w:rsidRPr="00AC7247">
              <w:rPr>
                <w:sz w:val="16"/>
                <w:szCs w:val="24"/>
                <w:rtl/>
              </w:rPr>
              <w:t>000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39</w:t>
            </w:r>
            <w:r w:rsidRPr="00AC7247">
              <w:rPr>
                <w:sz w:val="16"/>
                <w:szCs w:val="24"/>
              </w:rPr>
              <w:t> </w:t>
            </w:r>
            <w:r w:rsidRPr="00AC7247">
              <w:rPr>
                <w:sz w:val="16"/>
                <w:szCs w:val="24"/>
                <w:rtl/>
              </w:rPr>
              <w:t>800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21</w:t>
            </w:r>
            <w:r w:rsidRPr="00AC7247">
              <w:rPr>
                <w:sz w:val="16"/>
                <w:szCs w:val="24"/>
              </w:rPr>
              <w:t> </w:t>
            </w:r>
            <w:r w:rsidRPr="00AC7247">
              <w:rPr>
                <w:sz w:val="16"/>
                <w:szCs w:val="24"/>
                <w:rtl/>
              </w:rPr>
              <w:t>100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19</w:t>
            </w:r>
            <w:r w:rsidRPr="00AC7247">
              <w:rPr>
                <w:sz w:val="16"/>
                <w:szCs w:val="24"/>
              </w:rPr>
              <w:t> </w:t>
            </w:r>
            <w:r w:rsidRPr="00AC7247">
              <w:rPr>
                <w:sz w:val="16"/>
                <w:szCs w:val="24"/>
                <w:rtl/>
              </w:rPr>
              <w:t>200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40</w:t>
            </w:r>
            <w:r w:rsidRPr="00AC7247">
              <w:rPr>
                <w:sz w:val="16"/>
                <w:szCs w:val="24"/>
              </w:rPr>
              <w:t> </w:t>
            </w:r>
            <w:r w:rsidRPr="00AC7247">
              <w:rPr>
                <w:sz w:val="16"/>
                <w:szCs w:val="24"/>
                <w:rtl/>
              </w:rPr>
              <w:t>300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35</w:t>
            </w:r>
            <w:r w:rsidRPr="00AC7247">
              <w:rPr>
                <w:sz w:val="16"/>
                <w:szCs w:val="24"/>
              </w:rPr>
              <w:t>-</w:t>
            </w:r>
            <w:r w:rsidRPr="00AC7247">
              <w:rPr>
                <w:sz w:val="16"/>
                <w:szCs w:val="24"/>
                <w:rtl/>
              </w:rPr>
              <w:t>39</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17</w:t>
            </w:r>
            <w:r w:rsidRPr="00AC7247">
              <w:rPr>
                <w:sz w:val="16"/>
                <w:szCs w:val="24"/>
              </w:rPr>
              <w:t> </w:t>
            </w:r>
            <w:r w:rsidRPr="00AC7247">
              <w:rPr>
                <w:sz w:val="16"/>
                <w:szCs w:val="24"/>
                <w:rtl/>
              </w:rPr>
              <w:t>800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15</w:t>
            </w:r>
            <w:r w:rsidRPr="00AC7247">
              <w:rPr>
                <w:sz w:val="16"/>
                <w:szCs w:val="24"/>
              </w:rPr>
              <w:t> </w:t>
            </w:r>
            <w:r w:rsidRPr="00AC7247">
              <w:rPr>
                <w:sz w:val="16"/>
                <w:szCs w:val="24"/>
                <w:rtl/>
              </w:rPr>
              <w:t>900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33</w:t>
            </w:r>
            <w:r w:rsidRPr="00AC7247">
              <w:rPr>
                <w:sz w:val="16"/>
                <w:szCs w:val="24"/>
              </w:rPr>
              <w:t> </w:t>
            </w:r>
            <w:r w:rsidRPr="00AC7247">
              <w:rPr>
                <w:sz w:val="16"/>
                <w:szCs w:val="24"/>
                <w:rtl/>
              </w:rPr>
              <w:t>700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17</w:t>
            </w:r>
            <w:r w:rsidRPr="00AC7247">
              <w:rPr>
                <w:sz w:val="16"/>
                <w:szCs w:val="24"/>
              </w:rPr>
              <w:t> </w:t>
            </w:r>
            <w:r w:rsidRPr="00AC7247">
              <w:rPr>
                <w:sz w:val="16"/>
                <w:szCs w:val="24"/>
                <w:rtl/>
              </w:rPr>
              <w:t>700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15</w:t>
            </w:r>
            <w:r w:rsidRPr="00AC7247">
              <w:rPr>
                <w:sz w:val="16"/>
                <w:szCs w:val="24"/>
              </w:rPr>
              <w:t> </w:t>
            </w:r>
            <w:r w:rsidRPr="00AC7247">
              <w:rPr>
                <w:sz w:val="16"/>
                <w:szCs w:val="24"/>
                <w:rtl/>
              </w:rPr>
              <w:t>800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33</w:t>
            </w:r>
            <w:r w:rsidRPr="00AC7247">
              <w:rPr>
                <w:sz w:val="16"/>
                <w:szCs w:val="24"/>
              </w:rPr>
              <w:t> </w:t>
            </w:r>
            <w:r w:rsidRPr="00AC7247">
              <w:rPr>
                <w:sz w:val="16"/>
                <w:szCs w:val="24"/>
                <w:rtl/>
              </w:rPr>
              <w:t>500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40</w:t>
            </w:r>
            <w:r w:rsidRPr="00AC7247">
              <w:rPr>
                <w:sz w:val="16"/>
                <w:szCs w:val="24"/>
              </w:rPr>
              <w:t>-</w:t>
            </w:r>
            <w:r w:rsidRPr="00AC7247">
              <w:rPr>
                <w:sz w:val="16"/>
                <w:szCs w:val="24"/>
                <w:rtl/>
              </w:rPr>
              <w:t>44</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15</w:t>
            </w:r>
            <w:r w:rsidRPr="00AC7247">
              <w:rPr>
                <w:sz w:val="16"/>
                <w:szCs w:val="24"/>
              </w:rPr>
              <w:t> </w:t>
            </w:r>
            <w:r w:rsidRPr="00AC7247">
              <w:rPr>
                <w:sz w:val="16"/>
                <w:szCs w:val="24"/>
                <w:rtl/>
              </w:rPr>
              <w:t>900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12</w:t>
            </w:r>
            <w:r w:rsidRPr="00AC7247">
              <w:rPr>
                <w:sz w:val="16"/>
                <w:szCs w:val="24"/>
              </w:rPr>
              <w:t> </w:t>
            </w:r>
            <w:r w:rsidRPr="00AC7247">
              <w:rPr>
                <w:sz w:val="16"/>
                <w:szCs w:val="24"/>
                <w:rtl/>
              </w:rPr>
              <w:t>000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27</w:t>
            </w:r>
            <w:r w:rsidRPr="00AC7247">
              <w:rPr>
                <w:sz w:val="16"/>
                <w:szCs w:val="24"/>
              </w:rPr>
              <w:t> </w:t>
            </w:r>
            <w:r w:rsidRPr="00AC7247">
              <w:rPr>
                <w:sz w:val="16"/>
                <w:szCs w:val="24"/>
                <w:rtl/>
              </w:rPr>
              <w:t>900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16</w:t>
            </w:r>
            <w:r w:rsidRPr="00AC7247">
              <w:rPr>
                <w:sz w:val="16"/>
                <w:szCs w:val="24"/>
              </w:rPr>
              <w:t> </w:t>
            </w:r>
            <w:r w:rsidRPr="00AC7247">
              <w:rPr>
                <w:sz w:val="16"/>
                <w:szCs w:val="24"/>
                <w:rtl/>
              </w:rPr>
              <w:t>100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12</w:t>
            </w:r>
            <w:r w:rsidRPr="00AC7247">
              <w:rPr>
                <w:sz w:val="16"/>
                <w:szCs w:val="24"/>
              </w:rPr>
              <w:t> </w:t>
            </w:r>
            <w:r w:rsidRPr="00AC7247">
              <w:rPr>
                <w:sz w:val="16"/>
                <w:szCs w:val="24"/>
                <w:rtl/>
              </w:rPr>
              <w:t>200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28</w:t>
            </w:r>
            <w:r w:rsidRPr="00AC7247">
              <w:rPr>
                <w:sz w:val="16"/>
                <w:szCs w:val="24"/>
              </w:rPr>
              <w:t> </w:t>
            </w:r>
            <w:r w:rsidRPr="00AC7247">
              <w:rPr>
                <w:sz w:val="16"/>
                <w:szCs w:val="24"/>
                <w:rtl/>
              </w:rPr>
              <w:t>300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45</w:t>
            </w:r>
            <w:r w:rsidRPr="00AC7247">
              <w:rPr>
                <w:sz w:val="16"/>
                <w:szCs w:val="24"/>
              </w:rPr>
              <w:t>-</w:t>
            </w:r>
            <w:r w:rsidRPr="00AC7247">
              <w:rPr>
                <w:sz w:val="16"/>
                <w:szCs w:val="24"/>
                <w:rtl/>
              </w:rPr>
              <w:t>49</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12</w:t>
            </w:r>
            <w:r w:rsidRPr="00AC7247">
              <w:rPr>
                <w:sz w:val="16"/>
                <w:szCs w:val="24"/>
              </w:rPr>
              <w:t> </w:t>
            </w:r>
            <w:r w:rsidRPr="00AC7247">
              <w:rPr>
                <w:sz w:val="16"/>
                <w:szCs w:val="24"/>
                <w:rtl/>
              </w:rPr>
              <w:t>100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9</w:t>
            </w:r>
            <w:r w:rsidRPr="00AC7247">
              <w:rPr>
                <w:sz w:val="16"/>
                <w:szCs w:val="24"/>
              </w:rPr>
              <w:t> </w:t>
            </w:r>
            <w:r w:rsidRPr="00AC7247">
              <w:rPr>
                <w:sz w:val="16"/>
                <w:szCs w:val="24"/>
                <w:rtl/>
              </w:rPr>
              <w:t>800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21</w:t>
            </w:r>
            <w:r w:rsidRPr="00AC7247">
              <w:rPr>
                <w:sz w:val="16"/>
                <w:szCs w:val="24"/>
              </w:rPr>
              <w:t> </w:t>
            </w:r>
            <w:r w:rsidRPr="00AC7247">
              <w:rPr>
                <w:sz w:val="16"/>
                <w:szCs w:val="24"/>
                <w:rtl/>
              </w:rPr>
              <w:t>900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12</w:t>
            </w:r>
            <w:r w:rsidRPr="00AC7247">
              <w:rPr>
                <w:sz w:val="16"/>
                <w:szCs w:val="24"/>
              </w:rPr>
              <w:t> </w:t>
            </w:r>
            <w:r w:rsidRPr="00AC7247">
              <w:rPr>
                <w:sz w:val="16"/>
                <w:szCs w:val="24"/>
                <w:rtl/>
              </w:rPr>
              <w:t>200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10</w:t>
            </w:r>
            <w:r w:rsidRPr="00AC7247">
              <w:rPr>
                <w:sz w:val="16"/>
                <w:szCs w:val="24"/>
              </w:rPr>
              <w:t> </w:t>
            </w:r>
            <w:r w:rsidRPr="00AC7247">
              <w:rPr>
                <w:sz w:val="16"/>
                <w:szCs w:val="24"/>
                <w:rtl/>
              </w:rPr>
              <w:t>200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22</w:t>
            </w:r>
            <w:r w:rsidRPr="00AC7247">
              <w:rPr>
                <w:sz w:val="16"/>
                <w:szCs w:val="24"/>
              </w:rPr>
              <w:t> </w:t>
            </w:r>
            <w:r w:rsidRPr="00AC7247">
              <w:rPr>
                <w:sz w:val="16"/>
                <w:szCs w:val="24"/>
                <w:rtl/>
              </w:rPr>
              <w:t>400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50</w:t>
            </w:r>
            <w:r w:rsidRPr="00AC7247">
              <w:rPr>
                <w:sz w:val="16"/>
                <w:szCs w:val="24"/>
              </w:rPr>
              <w:t>-</w:t>
            </w:r>
            <w:r w:rsidRPr="00AC7247">
              <w:rPr>
                <w:sz w:val="16"/>
                <w:szCs w:val="24"/>
                <w:rtl/>
              </w:rPr>
              <w:t>54</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8</w:t>
            </w:r>
            <w:r w:rsidRPr="00AC7247">
              <w:rPr>
                <w:sz w:val="16"/>
                <w:szCs w:val="24"/>
              </w:rPr>
              <w:t> </w:t>
            </w:r>
            <w:r w:rsidRPr="00AC7247">
              <w:rPr>
                <w:sz w:val="16"/>
                <w:szCs w:val="24"/>
                <w:rtl/>
              </w:rPr>
              <w:t>200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7</w:t>
            </w:r>
            <w:r w:rsidRPr="00AC7247">
              <w:rPr>
                <w:sz w:val="16"/>
                <w:szCs w:val="24"/>
              </w:rPr>
              <w:t> </w:t>
            </w:r>
            <w:r w:rsidRPr="00AC7247">
              <w:rPr>
                <w:sz w:val="16"/>
                <w:szCs w:val="24"/>
                <w:rtl/>
              </w:rPr>
              <w:t>300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15</w:t>
            </w:r>
            <w:r w:rsidRPr="00AC7247">
              <w:rPr>
                <w:sz w:val="16"/>
                <w:szCs w:val="24"/>
              </w:rPr>
              <w:t> </w:t>
            </w:r>
            <w:r w:rsidRPr="00AC7247">
              <w:rPr>
                <w:sz w:val="16"/>
                <w:szCs w:val="24"/>
                <w:rtl/>
              </w:rPr>
              <w:t>500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8</w:t>
            </w:r>
            <w:r w:rsidRPr="00AC7247">
              <w:rPr>
                <w:sz w:val="16"/>
                <w:szCs w:val="24"/>
              </w:rPr>
              <w:t> </w:t>
            </w:r>
            <w:r w:rsidRPr="00AC7247">
              <w:rPr>
                <w:sz w:val="16"/>
                <w:szCs w:val="24"/>
                <w:rtl/>
              </w:rPr>
              <w:t>700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7</w:t>
            </w:r>
            <w:r w:rsidRPr="00AC7247">
              <w:rPr>
                <w:sz w:val="16"/>
                <w:szCs w:val="24"/>
              </w:rPr>
              <w:t> </w:t>
            </w:r>
            <w:r w:rsidRPr="00AC7247">
              <w:rPr>
                <w:sz w:val="16"/>
                <w:szCs w:val="24"/>
                <w:rtl/>
              </w:rPr>
              <w:t>800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16</w:t>
            </w:r>
            <w:r w:rsidRPr="00AC7247">
              <w:rPr>
                <w:sz w:val="16"/>
                <w:szCs w:val="24"/>
              </w:rPr>
              <w:t> </w:t>
            </w:r>
            <w:r w:rsidRPr="00AC7247">
              <w:rPr>
                <w:sz w:val="16"/>
                <w:szCs w:val="24"/>
                <w:rtl/>
              </w:rPr>
              <w:t>500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lang w:val="es-ES_tradnl" w:eastAsia="ms-BN"/>
              </w:rPr>
            </w:pPr>
            <w:r w:rsidRPr="00AC7247">
              <w:rPr>
                <w:sz w:val="16"/>
                <w:szCs w:val="24"/>
                <w:rtl/>
              </w:rPr>
              <w:t>55</w:t>
            </w:r>
            <w:r w:rsidRPr="00AC7247">
              <w:rPr>
                <w:sz w:val="16"/>
                <w:szCs w:val="24"/>
              </w:rPr>
              <w:t>-</w:t>
            </w:r>
            <w:r w:rsidRPr="00AC7247">
              <w:rPr>
                <w:sz w:val="16"/>
                <w:szCs w:val="24"/>
                <w:rtl/>
              </w:rPr>
              <w:t>59</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5</w:t>
            </w:r>
            <w:r w:rsidRPr="00AC7247">
              <w:rPr>
                <w:sz w:val="16"/>
                <w:szCs w:val="24"/>
              </w:rPr>
              <w:t> </w:t>
            </w:r>
            <w:r w:rsidRPr="00AC7247">
              <w:rPr>
                <w:sz w:val="16"/>
                <w:szCs w:val="24"/>
                <w:rtl/>
              </w:rPr>
              <w:t>200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4</w:t>
            </w:r>
            <w:r w:rsidRPr="00AC7247">
              <w:rPr>
                <w:sz w:val="16"/>
                <w:szCs w:val="24"/>
              </w:rPr>
              <w:t> </w:t>
            </w:r>
            <w:r w:rsidRPr="00AC7247">
              <w:rPr>
                <w:sz w:val="16"/>
                <w:szCs w:val="24"/>
                <w:rtl/>
              </w:rPr>
              <w:t>800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10</w:t>
            </w:r>
            <w:r w:rsidRPr="00AC7247">
              <w:rPr>
                <w:sz w:val="16"/>
                <w:szCs w:val="24"/>
              </w:rPr>
              <w:t> </w:t>
            </w:r>
            <w:r w:rsidRPr="00AC7247">
              <w:rPr>
                <w:sz w:val="16"/>
                <w:szCs w:val="24"/>
                <w:rtl/>
              </w:rPr>
              <w:t>000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5</w:t>
            </w:r>
            <w:r w:rsidRPr="00AC7247">
              <w:rPr>
                <w:sz w:val="16"/>
                <w:szCs w:val="24"/>
              </w:rPr>
              <w:t> </w:t>
            </w:r>
            <w:r w:rsidRPr="00AC7247">
              <w:rPr>
                <w:sz w:val="16"/>
                <w:szCs w:val="24"/>
                <w:rtl/>
              </w:rPr>
              <w:t>700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5</w:t>
            </w:r>
            <w:r w:rsidRPr="00AC7247">
              <w:rPr>
                <w:sz w:val="16"/>
                <w:szCs w:val="24"/>
              </w:rPr>
              <w:t> </w:t>
            </w:r>
            <w:r w:rsidRPr="00AC7247">
              <w:rPr>
                <w:sz w:val="16"/>
                <w:szCs w:val="24"/>
                <w:rtl/>
              </w:rPr>
              <w:t>200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10</w:t>
            </w:r>
            <w:r w:rsidRPr="00AC7247">
              <w:rPr>
                <w:sz w:val="16"/>
                <w:szCs w:val="24"/>
              </w:rPr>
              <w:t> </w:t>
            </w:r>
            <w:r w:rsidRPr="00AC7247">
              <w:rPr>
                <w:sz w:val="16"/>
                <w:szCs w:val="24"/>
                <w:rtl/>
              </w:rPr>
              <w:t>900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60</w:t>
            </w:r>
            <w:r w:rsidRPr="00AC7247">
              <w:rPr>
                <w:sz w:val="16"/>
                <w:szCs w:val="24"/>
              </w:rPr>
              <w:t>-</w:t>
            </w:r>
            <w:r w:rsidRPr="00AC7247">
              <w:rPr>
                <w:sz w:val="16"/>
                <w:szCs w:val="24"/>
                <w:rtl/>
              </w:rPr>
              <w:t>64</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w:t>
            </w:r>
            <w:r w:rsidRPr="00AC7247">
              <w:rPr>
                <w:sz w:val="16"/>
                <w:szCs w:val="24"/>
              </w:rPr>
              <w:t> </w:t>
            </w:r>
            <w:r w:rsidRPr="00AC7247">
              <w:rPr>
                <w:sz w:val="16"/>
                <w:szCs w:val="24"/>
                <w:rtl/>
              </w:rPr>
              <w:t>000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w:t>
            </w:r>
            <w:r w:rsidRPr="00AC7247">
              <w:rPr>
                <w:sz w:val="16"/>
                <w:szCs w:val="24"/>
              </w:rPr>
              <w:t> </w:t>
            </w:r>
            <w:r w:rsidRPr="00AC7247">
              <w:rPr>
                <w:sz w:val="16"/>
                <w:szCs w:val="24"/>
                <w:rtl/>
              </w:rPr>
              <w:t>800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5</w:t>
            </w:r>
            <w:r w:rsidRPr="00AC7247">
              <w:rPr>
                <w:sz w:val="16"/>
                <w:szCs w:val="24"/>
              </w:rPr>
              <w:t> </w:t>
            </w:r>
            <w:r w:rsidRPr="00AC7247">
              <w:rPr>
                <w:sz w:val="16"/>
                <w:szCs w:val="24"/>
                <w:rtl/>
              </w:rPr>
              <w:t>800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w:t>
            </w:r>
            <w:r w:rsidRPr="00AC7247">
              <w:rPr>
                <w:sz w:val="16"/>
                <w:szCs w:val="24"/>
              </w:rPr>
              <w:t> </w:t>
            </w:r>
            <w:r w:rsidRPr="00AC7247">
              <w:rPr>
                <w:sz w:val="16"/>
                <w:szCs w:val="24"/>
                <w:rtl/>
              </w:rPr>
              <w:t>200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w:t>
            </w:r>
            <w:r w:rsidRPr="00AC7247">
              <w:rPr>
                <w:sz w:val="16"/>
                <w:szCs w:val="24"/>
              </w:rPr>
              <w:t> </w:t>
            </w:r>
            <w:r w:rsidRPr="00AC7247">
              <w:rPr>
                <w:sz w:val="16"/>
                <w:szCs w:val="24"/>
                <w:rtl/>
              </w:rPr>
              <w:t>100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6</w:t>
            </w:r>
            <w:r w:rsidRPr="00AC7247">
              <w:rPr>
                <w:sz w:val="16"/>
                <w:szCs w:val="24"/>
              </w:rPr>
              <w:t> </w:t>
            </w:r>
            <w:r w:rsidRPr="00AC7247">
              <w:rPr>
                <w:sz w:val="16"/>
                <w:szCs w:val="24"/>
                <w:rtl/>
              </w:rPr>
              <w:t>300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65</w:t>
            </w:r>
            <w:r w:rsidRPr="00AC7247">
              <w:rPr>
                <w:sz w:val="16"/>
                <w:szCs w:val="24"/>
              </w:rPr>
              <w:t>-</w:t>
            </w:r>
            <w:r w:rsidRPr="00AC7247">
              <w:rPr>
                <w:sz w:val="16"/>
                <w:szCs w:val="24"/>
                <w:rtl/>
              </w:rPr>
              <w:t>69</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w:t>
            </w:r>
            <w:r w:rsidRPr="00AC7247">
              <w:rPr>
                <w:sz w:val="16"/>
                <w:szCs w:val="24"/>
              </w:rPr>
              <w:t> </w:t>
            </w:r>
            <w:r w:rsidRPr="00AC7247">
              <w:rPr>
                <w:sz w:val="16"/>
                <w:szCs w:val="24"/>
                <w:rtl/>
              </w:rPr>
              <w:t>500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w:t>
            </w:r>
            <w:r w:rsidRPr="00AC7247">
              <w:rPr>
                <w:sz w:val="16"/>
                <w:szCs w:val="24"/>
              </w:rPr>
              <w:t> </w:t>
            </w:r>
            <w:r w:rsidRPr="00AC7247">
              <w:rPr>
                <w:sz w:val="16"/>
                <w:szCs w:val="24"/>
                <w:rtl/>
              </w:rPr>
              <w:t>500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5</w:t>
            </w:r>
            <w:r w:rsidRPr="00AC7247">
              <w:rPr>
                <w:sz w:val="16"/>
                <w:szCs w:val="24"/>
              </w:rPr>
              <w:t> </w:t>
            </w:r>
            <w:r w:rsidRPr="00AC7247">
              <w:rPr>
                <w:sz w:val="16"/>
                <w:szCs w:val="24"/>
                <w:rtl/>
              </w:rPr>
              <w:t>000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w:t>
            </w:r>
            <w:r w:rsidRPr="00AC7247">
              <w:rPr>
                <w:sz w:val="16"/>
                <w:szCs w:val="24"/>
              </w:rPr>
              <w:t> </w:t>
            </w:r>
            <w:r w:rsidRPr="00AC7247">
              <w:rPr>
                <w:sz w:val="16"/>
                <w:szCs w:val="24"/>
                <w:rtl/>
              </w:rPr>
              <w:t>500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w:t>
            </w:r>
            <w:r w:rsidRPr="00AC7247">
              <w:rPr>
                <w:sz w:val="16"/>
                <w:szCs w:val="24"/>
              </w:rPr>
              <w:t> </w:t>
            </w:r>
            <w:r w:rsidRPr="00AC7247">
              <w:rPr>
                <w:sz w:val="16"/>
                <w:szCs w:val="24"/>
                <w:rtl/>
              </w:rPr>
              <w:t>600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5</w:t>
            </w:r>
            <w:r w:rsidRPr="00AC7247">
              <w:rPr>
                <w:sz w:val="16"/>
                <w:szCs w:val="24"/>
              </w:rPr>
              <w:t> </w:t>
            </w:r>
            <w:r w:rsidRPr="00AC7247">
              <w:rPr>
                <w:sz w:val="16"/>
                <w:szCs w:val="24"/>
                <w:rtl/>
              </w:rPr>
              <w:t>100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70</w:t>
            </w:r>
            <w:r w:rsidRPr="00AC7247">
              <w:rPr>
                <w:sz w:val="16"/>
                <w:szCs w:val="24"/>
              </w:rPr>
              <w:t>-</w:t>
            </w:r>
            <w:r w:rsidRPr="00AC7247">
              <w:rPr>
                <w:sz w:val="16"/>
                <w:szCs w:val="24"/>
                <w:rtl/>
              </w:rPr>
              <w:t>74</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w:t>
            </w:r>
            <w:r w:rsidRPr="00AC7247">
              <w:rPr>
                <w:sz w:val="16"/>
                <w:szCs w:val="24"/>
              </w:rPr>
              <w:t> </w:t>
            </w:r>
            <w:r w:rsidRPr="00AC7247">
              <w:rPr>
                <w:sz w:val="16"/>
                <w:szCs w:val="24"/>
                <w:rtl/>
              </w:rPr>
              <w:t>700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w:t>
            </w:r>
            <w:r w:rsidRPr="00AC7247">
              <w:rPr>
                <w:sz w:val="16"/>
                <w:szCs w:val="24"/>
              </w:rPr>
              <w:t> </w:t>
            </w:r>
            <w:r w:rsidRPr="00AC7247">
              <w:rPr>
                <w:sz w:val="16"/>
                <w:szCs w:val="24"/>
                <w:rtl/>
              </w:rPr>
              <w:t>600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w:t>
            </w:r>
            <w:r w:rsidRPr="00AC7247">
              <w:rPr>
                <w:sz w:val="16"/>
                <w:szCs w:val="24"/>
              </w:rPr>
              <w:t> </w:t>
            </w:r>
            <w:r w:rsidRPr="00AC7247">
              <w:rPr>
                <w:sz w:val="16"/>
                <w:szCs w:val="24"/>
                <w:rtl/>
              </w:rPr>
              <w:t>300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w:t>
            </w:r>
            <w:r w:rsidRPr="00AC7247">
              <w:rPr>
                <w:sz w:val="16"/>
                <w:szCs w:val="24"/>
              </w:rPr>
              <w:t> </w:t>
            </w:r>
            <w:r w:rsidRPr="00AC7247">
              <w:rPr>
                <w:sz w:val="16"/>
                <w:szCs w:val="24"/>
                <w:rtl/>
              </w:rPr>
              <w:t>600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w:t>
            </w:r>
            <w:r w:rsidRPr="00AC7247">
              <w:rPr>
                <w:sz w:val="16"/>
                <w:szCs w:val="24"/>
              </w:rPr>
              <w:t> </w:t>
            </w:r>
            <w:r w:rsidRPr="00AC7247">
              <w:rPr>
                <w:sz w:val="16"/>
                <w:szCs w:val="24"/>
                <w:rtl/>
              </w:rPr>
              <w:t>900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3</w:t>
            </w:r>
            <w:r w:rsidRPr="00AC7247">
              <w:rPr>
                <w:sz w:val="16"/>
                <w:szCs w:val="24"/>
              </w:rPr>
              <w:t> </w:t>
            </w:r>
            <w:r w:rsidRPr="00AC7247">
              <w:rPr>
                <w:sz w:val="16"/>
                <w:szCs w:val="24"/>
                <w:rtl/>
              </w:rPr>
              <w:t>500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75</w:t>
            </w:r>
            <w:r w:rsidRPr="00AC7247">
              <w:rPr>
                <w:sz w:val="16"/>
                <w:szCs w:val="24"/>
              </w:rPr>
              <w:t>-</w:t>
            </w:r>
            <w:r w:rsidRPr="00AC7247">
              <w:rPr>
                <w:sz w:val="16"/>
                <w:szCs w:val="24"/>
                <w:rtl/>
              </w:rPr>
              <w:t>79</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w:t>
            </w:r>
            <w:r w:rsidRPr="00AC7247">
              <w:rPr>
                <w:sz w:val="16"/>
                <w:szCs w:val="24"/>
              </w:rPr>
              <w:t> </w:t>
            </w:r>
            <w:r w:rsidRPr="00AC7247">
              <w:rPr>
                <w:sz w:val="16"/>
                <w:szCs w:val="24"/>
                <w:rtl/>
              </w:rPr>
              <w:t>200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w:t>
            </w:r>
            <w:r w:rsidRPr="00AC7247">
              <w:rPr>
                <w:sz w:val="16"/>
                <w:szCs w:val="24"/>
              </w:rPr>
              <w:t> </w:t>
            </w:r>
            <w:r w:rsidRPr="00AC7247">
              <w:rPr>
                <w:sz w:val="16"/>
                <w:szCs w:val="24"/>
                <w:rtl/>
              </w:rPr>
              <w:t>100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w:t>
            </w:r>
            <w:r w:rsidRPr="00AC7247">
              <w:rPr>
                <w:sz w:val="16"/>
                <w:szCs w:val="24"/>
              </w:rPr>
              <w:t> </w:t>
            </w:r>
            <w:r w:rsidRPr="00AC7247">
              <w:rPr>
                <w:sz w:val="16"/>
                <w:szCs w:val="24"/>
                <w:rtl/>
              </w:rPr>
              <w:t>300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w:t>
            </w:r>
            <w:r w:rsidRPr="00AC7247">
              <w:rPr>
                <w:sz w:val="16"/>
                <w:szCs w:val="24"/>
              </w:rPr>
              <w:t> </w:t>
            </w:r>
            <w:r w:rsidRPr="00AC7247">
              <w:rPr>
                <w:sz w:val="16"/>
                <w:szCs w:val="24"/>
                <w:rtl/>
              </w:rPr>
              <w:t>300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w:t>
            </w:r>
            <w:r w:rsidRPr="00AC7247">
              <w:rPr>
                <w:sz w:val="16"/>
                <w:szCs w:val="24"/>
              </w:rPr>
              <w:t> </w:t>
            </w:r>
            <w:r w:rsidRPr="00AC7247">
              <w:rPr>
                <w:sz w:val="16"/>
                <w:szCs w:val="24"/>
                <w:rtl/>
              </w:rPr>
              <w:t>200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2</w:t>
            </w:r>
            <w:r w:rsidRPr="00AC7247">
              <w:rPr>
                <w:sz w:val="16"/>
                <w:szCs w:val="24"/>
              </w:rPr>
              <w:t> </w:t>
            </w:r>
            <w:r w:rsidRPr="00AC7247">
              <w:rPr>
                <w:sz w:val="16"/>
                <w:szCs w:val="24"/>
                <w:rtl/>
              </w:rPr>
              <w:t>500</w:t>
            </w:r>
          </w:p>
        </w:tc>
      </w:tr>
      <w:tr w:rsidR="008D2313" w:rsidRPr="00AC7247" w:rsidTr="008D2313">
        <w:tblPrEx>
          <w:tblCellMar>
            <w:top w:w="0" w:type="dxa"/>
            <w:bottom w:w="0" w:type="dxa"/>
          </w:tblCellMar>
        </w:tblPrEx>
        <w:trPr>
          <w:cantSplit/>
        </w:trPr>
        <w:tc>
          <w:tcPr>
            <w:tcW w:w="1824" w:type="dxa"/>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sz w:val="16"/>
                <w:szCs w:val="24"/>
              </w:rPr>
            </w:pPr>
            <w:r w:rsidRPr="00AC7247">
              <w:rPr>
                <w:sz w:val="16"/>
                <w:szCs w:val="24"/>
                <w:rtl/>
              </w:rPr>
              <w:t>80</w:t>
            </w:r>
            <w:r w:rsidRPr="00AC7247">
              <w:rPr>
                <w:sz w:val="16"/>
                <w:szCs w:val="24"/>
              </w:rPr>
              <w:t>-</w:t>
            </w:r>
            <w:r w:rsidRPr="00AC7247">
              <w:rPr>
                <w:sz w:val="16"/>
                <w:szCs w:val="24"/>
                <w:rtl/>
              </w:rPr>
              <w:t>84</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500</w:t>
            </w:r>
          </w:p>
        </w:tc>
        <w:tc>
          <w:tcPr>
            <w:tcW w:w="918"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600</w:t>
            </w:r>
          </w:p>
        </w:tc>
        <w:tc>
          <w:tcPr>
            <w:tcW w:w="891" w:type="dxa"/>
            <w:gridSpan w:val="2"/>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w:t>
            </w:r>
            <w:r w:rsidRPr="00AC7247">
              <w:rPr>
                <w:sz w:val="16"/>
                <w:szCs w:val="24"/>
              </w:rPr>
              <w:t> </w:t>
            </w:r>
            <w:r w:rsidRPr="00AC7247">
              <w:rPr>
                <w:sz w:val="16"/>
                <w:szCs w:val="24"/>
                <w:rtl/>
              </w:rPr>
              <w:t>100</w:t>
            </w:r>
          </w:p>
        </w:tc>
        <w:tc>
          <w:tcPr>
            <w:tcW w:w="936"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600</w:t>
            </w:r>
          </w:p>
        </w:tc>
        <w:tc>
          <w:tcPr>
            <w:tcW w:w="909"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600</w:t>
            </w:r>
          </w:p>
        </w:tc>
        <w:tc>
          <w:tcPr>
            <w:tcW w:w="935" w:type="dxa"/>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1</w:t>
            </w:r>
            <w:r w:rsidRPr="00AC7247">
              <w:rPr>
                <w:sz w:val="16"/>
                <w:szCs w:val="24"/>
              </w:rPr>
              <w:t> </w:t>
            </w:r>
            <w:r w:rsidRPr="00AC7247">
              <w:rPr>
                <w:sz w:val="16"/>
                <w:szCs w:val="24"/>
                <w:rtl/>
              </w:rPr>
              <w:t>200</w:t>
            </w:r>
          </w:p>
        </w:tc>
      </w:tr>
      <w:tr w:rsidR="008D2313" w:rsidRPr="00AC7247" w:rsidTr="008D2313">
        <w:tblPrEx>
          <w:tblCellMar>
            <w:top w:w="0" w:type="dxa"/>
            <w:bottom w:w="0" w:type="dxa"/>
          </w:tblCellMar>
        </w:tblPrEx>
        <w:trPr>
          <w:cantSplit/>
        </w:trPr>
        <w:tc>
          <w:tcPr>
            <w:tcW w:w="1824" w:type="dxa"/>
            <w:tcBorders>
              <w:bottom w:val="single" w:sz="4"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85 وما فوقها</w:t>
            </w:r>
          </w:p>
        </w:tc>
        <w:tc>
          <w:tcPr>
            <w:tcW w:w="909" w:type="dxa"/>
            <w:tcBorders>
              <w:bottom w:val="single" w:sz="4"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400</w:t>
            </w:r>
          </w:p>
        </w:tc>
        <w:tc>
          <w:tcPr>
            <w:tcW w:w="918" w:type="dxa"/>
            <w:tcBorders>
              <w:bottom w:val="single" w:sz="4"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400</w:t>
            </w:r>
          </w:p>
        </w:tc>
        <w:tc>
          <w:tcPr>
            <w:tcW w:w="891" w:type="dxa"/>
            <w:gridSpan w:val="2"/>
            <w:tcBorders>
              <w:bottom w:val="single" w:sz="4"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800</w:t>
            </w:r>
          </w:p>
        </w:tc>
        <w:tc>
          <w:tcPr>
            <w:tcW w:w="936" w:type="dxa"/>
            <w:tcBorders>
              <w:bottom w:val="single" w:sz="4"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500</w:t>
            </w:r>
          </w:p>
        </w:tc>
        <w:tc>
          <w:tcPr>
            <w:tcW w:w="909" w:type="dxa"/>
            <w:tcBorders>
              <w:bottom w:val="single" w:sz="4"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400</w:t>
            </w:r>
          </w:p>
        </w:tc>
        <w:tc>
          <w:tcPr>
            <w:tcW w:w="935" w:type="dxa"/>
            <w:tcBorders>
              <w:bottom w:val="single" w:sz="4"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40" w:after="80" w:line="240" w:lineRule="exact"/>
              <w:jc w:val="right"/>
              <w:rPr>
                <w:sz w:val="16"/>
                <w:szCs w:val="24"/>
              </w:rPr>
            </w:pPr>
            <w:r w:rsidRPr="00AC7247">
              <w:rPr>
                <w:sz w:val="16"/>
                <w:szCs w:val="24"/>
                <w:rtl/>
              </w:rPr>
              <w:t>900</w:t>
            </w:r>
          </w:p>
        </w:tc>
      </w:tr>
      <w:tr w:rsidR="008D2313" w:rsidRPr="00AC7247" w:rsidTr="008D2313">
        <w:tblPrEx>
          <w:tblCellMar>
            <w:top w:w="0" w:type="dxa"/>
            <w:bottom w:w="0" w:type="dxa"/>
          </w:tblCellMar>
        </w:tblPrEx>
        <w:trPr>
          <w:cantSplit/>
        </w:trPr>
        <w:tc>
          <w:tcPr>
            <w:tcW w:w="1824" w:type="dxa"/>
            <w:tcBorders>
              <w:top w:val="single" w:sz="4" w:space="0" w:color="auto"/>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spacing w:before="60" w:after="60" w:line="240" w:lineRule="exact"/>
              <w:ind w:right="40"/>
              <w:rPr>
                <w:rFonts w:hint="cs"/>
                <w:b/>
                <w:bCs/>
                <w:sz w:val="16"/>
                <w:szCs w:val="24"/>
              </w:rPr>
            </w:pPr>
            <w:r>
              <w:rPr>
                <w:b/>
                <w:bCs/>
                <w:sz w:val="16"/>
                <w:szCs w:val="24"/>
                <w:rtl/>
              </w:rPr>
              <w:tab/>
            </w:r>
            <w:r w:rsidRPr="00AC7247">
              <w:rPr>
                <w:rFonts w:hint="cs"/>
                <w:b/>
                <w:bCs/>
                <w:sz w:val="16"/>
                <w:szCs w:val="24"/>
                <w:rtl/>
              </w:rPr>
              <w:t>المجموع</w:t>
            </w:r>
          </w:p>
        </w:tc>
        <w:tc>
          <w:tcPr>
            <w:tcW w:w="909" w:type="dxa"/>
            <w:tcBorders>
              <w:top w:val="single" w:sz="4" w:space="0" w:color="auto"/>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60" w:after="60" w:line="240" w:lineRule="exact"/>
              <w:jc w:val="right"/>
              <w:rPr>
                <w:bCs/>
                <w:sz w:val="16"/>
                <w:szCs w:val="24"/>
              </w:rPr>
            </w:pPr>
            <w:r w:rsidRPr="00AC7247">
              <w:rPr>
                <w:bCs/>
                <w:sz w:val="16"/>
                <w:szCs w:val="24"/>
                <w:rtl/>
              </w:rPr>
              <w:t>206</w:t>
            </w:r>
            <w:r w:rsidRPr="00AC7247">
              <w:rPr>
                <w:bCs/>
                <w:sz w:val="16"/>
                <w:szCs w:val="24"/>
              </w:rPr>
              <w:t> </w:t>
            </w:r>
            <w:r w:rsidRPr="00AC7247">
              <w:rPr>
                <w:bCs/>
                <w:sz w:val="16"/>
                <w:szCs w:val="24"/>
                <w:rtl/>
              </w:rPr>
              <w:t>900</w:t>
            </w:r>
          </w:p>
        </w:tc>
        <w:tc>
          <w:tcPr>
            <w:tcW w:w="918" w:type="dxa"/>
            <w:tcBorders>
              <w:top w:val="single" w:sz="4" w:space="0" w:color="auto"/>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60" w:after="60" w:line="240" w:lineRule="exact"/>
              <w:jc w:val="right"/>
              <w:rPr>
                <w:bCs/>
                <w:sz w:val="16"/>
                <w:szCs w:val="24"/>
              </w:rPr>
            </w:pPr>
            <w:r w:rsidRPr="00AC7247">
              <w:rPr>
                <w:bCs/>
                <w:sz w:val="16"/>
                <w:szCs w:val="24"/>
                <w:rtl/>
              </w:rPr>
              <w:t>183</w:t>
            </w:r>
            <w:r w:rsidRPr="00AC7247">
              <w:rPr>
                <w:bCs/>
                <w:sz w:val="16"/>
                <w:szCs w:val="24"/>
              </w:rPr>
              <w:t> </w:t>
            </w:r>
            <w:r w:rsidRPr="00AC7247">
              <w:rPr>
                <w:bCs/>
                <w:sz w:val="16"/>
                <w:szCs w:val="24"/>
                <w:rtl/>
              </w:rPr>
              <w:t>100</w:t>
            </w:r>
          </w:p>
        </w:tc>
        <w:tc>
          <w:tcPr>
            <w:tcW w:w="891" w:type="dxa"/>
            <w:gridSpan w:val="2"/>
            <w:tcBorders>
              <w:top w:val="single" w:sz="4" w:space="0" w:color="auto"/>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60" w:after="60" w:line="240" w:lineRule="exact"/>
              <w:jc w:val="right"/>
              <w:rPr>
                <w:bCs/>
                <w:sz w:val="16"/>
                <w:szCs w:val="24"/>
              </w:rPr>
            </w:pPr>
            <w:r w:rsidRPr="00AC7247">
              <w:rPr>
                <w:bCs/>
                <w:sz w:val="16"/>
                <w:szCs w:val="24"/>
                <w:rtl/>
              </w:rPr>
              <w:t>390</w:t>
            </w:r>
            <w:r w:rsidRPr="00AC7247">
              <w:rPr>
                <w:bCs/>
                <w:sz w:val="16"/>
                <w:szCs w:val="24"/>
              </w:rPr>
              <w:t> </w:t>
            </w:r>
            <w:r w:rsidRPr="00AC7247">
              <w:rPr>
                <w:bCs/>
                <w:sz w:val="16"/>
                <w:szCs w:val="24"/>
                <w:rtl/>
              </w:rPr>
              <w:t>000</w:t>
            </w:r>
          </w:p>
        </w:tc>
        <w:tc>
          <w:tcPr>
            <w:tcW w:w="936" w:type="dxa"/>
            <w:tcBorders>
              <w:top w:val="single" w:sz="4" w:space="0" w:color="auto"/>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60" w:after="60" w:line="240" w:lineRule="exact"/>
              <w:jc w:val="right"/>
              <w:rPr>
                <w:bCs/>
                <w:sz w:val="16"/>
                <w:szCs w:val="24"/>
              </w:rPr>
            </w:pPr>
            <w:r w:rsidRPr="00AC7247">
              <w:rPr>
                <w:bCs/>
                <w:sz w:val="16"/>
                <w:szCs w:val="24"/>
                <w:rtl/>
              </w:rPr>
              <w:t>398</w:t>
            </w:r>
            <w:r w:rsidRPr="00AC7247">
              <w:rPr>
                <w:bCs/>
                <w:sz w:val="16"/>
                <w:szCs w:val="24"/>
              </w:rPr>
              <w:t> </w:t>
            </w:r>
            <w:r w:rsidRPr="00AC7247">
              <w:rPr>
                <w:bCs/>
                <w:sz w:val="16"/>
                <w:szCs w:val="24"/>
                <w:rtl/>
              </w:rPr>
              <w:t>000</w:t>
            </w:r>
          </w:p>
        </w:tc>
        <w:tc>
          <w:tcPr>
            <w:tcW w:w="909" w:type="dxa"/>
            <w:tcBorders>
              <w:top w:val="single" w:sz="4" w:space="0" w:color="auto"/>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60" w:after="60" w:line="240" w:lineRule="exact"/>
              <w:jc w:val="right"/>
              <w:rPr>
                <w:bCs/>
                <w:sz w:val="16"/>
                <w:szCs w:val="24"/>
              </w:rPr>
            </w:pPr>
            <w:r w:rsidRPr="00AC7247">
              <w:rPr>
                <w:bCs/>
                <w:sz w:val="16"/>
                <w:szCs w:val="24"/>
                <w:rtl/>
              </w:rPr>
              <w:t>211</w:t>
            </w:r>
            <w:r w:rsidRPr="00AC7247">
              <w:rPr>
                <w:bCs/>
                <w:sz w:val="16"/>
                <w:szCs w:val="24"/>
              </w:rPr>
              <w:t> </w:t>
            </w:r>
            <w:r w:rsidRPr="00AC7247">
              <w:rPr>
                <w:bCs/>
                <w:sz w:val="16"/>
                <w:szCs w:val="24"/>
                <w:rtl/>
              </w:rPr>
              <w:t>000</w:t>
            </w:r>
          </w:p>
        </w:tc>
        <w:tc>
          <w:tcPr>
            <w:tcW w:w="935" w:type="dxa"/>
            <w:tcBorders>
              <w:top w:val="single" w:sz="4" w:space="0" w:color="auto"/>
              <w:bottom w:val="single" w:sz="12" w:space="0" w:color="auto"/>
            </w:tcBorders>
            <w:shd w:val="clear" w:color="auto" w:fill="auto"/>
            <w:vAlign w:val="bottom"/>
          </w:tcPr>
          <w:p w:rsidR="008D2313" w:rsidRPr="00AC7247" w:rsidRDefault="008D2313" w:rsidP="008D2313">
            <w:pPr>
              <w:tabs>
                <w:tab w:val="left" w:pos="288"/>
                <w:tab w:val="left" w:pos="576"/>
                <w:tab w:val="left" w:pos="864"/>
                <w:tab w:val="left" w:pos="1152"/>
              </w:tabs>
              <w:bidi w:val="0"/>
              <w:spacing w:before="60" w:after="60" w:line="240" w:lineRule="exact"/>
              <w:jc w:val="right"/>
              <w:rPr>
                <w:bCs/>
                <w:sz w:val="16"/>
                <w:szCs w:val="24"/>
              </w:rPr>
            </w:pPr>
            <w:r w:rsidRPr="00AC7247">
              <w:rPr>
                <w:bCs/>
                <w:sz w:val="16"/>
                <w:szCs w:val="24"/>
                <w:rtl/>
              </w:rPr>
              <w:t>187</w:t>
            </w:r>
            <w:r w:rsidRPr="00AC7247">
              <w:rPr>
                <w:bCs/>
                <w:sz w:val="16"/>
                <w:szCs w:val="24"/>
              </w:rPr>
              <w:t> </w:t>
            </w:r>
            <w:r w:rsidRPr="00AC7247">
              <w:rPr>
                <w:bCs/>
                <w:sz w:val="16"/>
                <w:szCs w:val="24"/>
                <w:rtl/>
              </w:rPr>
              <w:t>000</w:t>
            </w:r>
          </w:p>
        </w:tc>
      </w:tr>
    </w:tbl>
    <w:p w:rsidR="008D2313" w:rsidRPr="005A5324" w:rsidRDefault="008D2313" w:rsidP="008D231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8D2313" w:rsidRPr="005A5324" w:rsidRDefault="008D2313" w:rsidP="008D2313">
      <w:pPr>
        <w:pStyle w:val="SingleTxt"/>
        <w:spacing w:after="0" w:line="120" w:lineRule="exact"/>
        <w:rPr>
          <w:rFonts w:hint="cs"/>
          <w:sz w:val="10"/>
          <w:rtl/>
        </w:rPr>
      </w:pPr>
    </w:p>
    <w:p w:rsidR="00696BDC" w:rsidRDefault="00696BDC" w:rsidP="00696BDC">
      <w:pPr>
        <w:pStyle w:val="SingleTxt"/>
        <w:spacing w:after="0"/>
        <w:rPr>
          <w:rFonts w:hint="cs"/>
          <w:rtl/>
        </w:rPr>
      </w:pPr>
      <w:r>
        <w:rPr>
          <w:rFonts w:hint="cs"/>
          <w:rtl/>
        </w:rPr>
        <w:t>الجدول 1-2</w:t>
      </w:r>
    </w:p>
    <w:p w:rsidR="00696BDC" w:rsidRDefault="00696BDC"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السكان حسب الفئة العمرية ونوع الجنس، 2007-2010</w:t>
      </w:r>
      <w:r w:rsidR="008E11B2">
        <w:rPr>
          <w:rFonts w:hint="cs"/>
          <w:rtl/>
        </w:rPr>
        <w:t xml:space="preserve"> (</w:t>
      </w:r>
      <w:r w:rsidR="00C61081">
        <w:rPr>
          <w:rFonts w:hint="cs"/>
          <w:rtl/>
        </w:rPr>
        <w:t>تابع</w:t>
      </w:r>
      <w:r w:rsidR="008E11B2">
        <w:rPr>
          <w:rFonts w:hint="cs"/>
          <w:rtl/>
        </w:rPr>
        <w:t>)</w:t>
      </w:r>
    </w:p>
    <w:tbl>
      <w:tblPr>
        <w:bidiVisual/>
        <w:tblW w:w="0" w:type="auto"/>
        <w:tblInd w:w="1267" w:type="dxa"/>
        <w:tblLayout w:type="fixed"/>
        <w:tblCellMar>
          <w:left w:w="0" w:type="dxa"/>
          <w:right w:w="0" w:type="dxa"/>
        </w:tblCellMar>
        <w:tblLook w:val="0000"/>
      </w:tblPr>
      <w:tblGrid>
        <w:gridCol w:w="1824"/>
        <w:gridCol w:w="909"/>
        <w:gridCol w:w="918"/>
        <w:gridCol w:w="812"/>
        <w:gridCol w:w="79"/>
        <w:gridCol w:w="936"/>
        <w:gridCol w:w="909"/>
        <w:gridCol w:w="935"/>
      </w:tblGrid>
      <w:tr w:rsidR="00696BDC" w:rsidRPr="00AC7247" w:rsidTr="00492BAE">
        <w:tblPrEx>
          <w:tblCellMar>
            <w:top w:w="0" w:type="dxa"/>
            <w:bottom w:w="0" w:type="dxa"/>
          </w:tblCellMar>
        </w:tblPrEx>
        <w:trPr>
          <w:cantSplit/>
          <w:tblHeader/>
        </w:trPr>
        <w:tc>
          <w:tcPr>
            <w:tcW w:w="1824" w:type="dxa"/>
            <w:tcBorders>
              <w:top w:val="single" w:sz="4"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before="80" w:after="80" w:line="240" w:lineRule="exact"/>
              <w:ind w:right="40"/>
              <w:rPr>
                <w:rFonts w:hint="cs"/>
                <w:i/>
                <w:iCs/>
                <w:sz w:val="16"/>
                <w:szCs w:val="24"/>
                <w:rtl/>
              </w:rPr>
            </w:pPr>
          </w:p>
        </w:tc>
        <w:tc>
          <w:tcPr>
            <w:tcW w:w="2639" w:type="dxa"/>
            <w:gridSpan w:val="3"/>
            <w:tcBorders>
              <w:top w:val="single" w:sz="4" w:space="0" w:color="auto"/>
              <w:bottom w:val="single" w:sz="4" w:space="0" w:color="auto"/>
            </w:tcBorders>
            <w:shd w:val="clear" w:color="auto" w:fill="auto"/>
            <w:vAlign w:val="bottom"/>
          </w:tcPr>
          <w:p w:rsidR="00696BDC" w:rsidRPr="00AC7247" w:rsidRDefault="008E11B2" w:rsidP="00492BAE">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2009</w:t>
            </w:r>
          </w:p>
        </w:tc>
        <w:tc>
          <w:tcPr>
            <w:tcW w:w="79" w:type="dxa"/>
            <w:tcBorders>
              <w:top w:val="single" w:sz="4"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2780" w:type="dxa"/>
            <w:gridSpan w:val="3"/>
            <w:tcBorders>
              <w:top w:val="single" w:sz="4" w:space="0" w:color="auto"/>
              <w:bottom w:val="single" w:sz="4" w:space="0" w:color="auto"/>
            </w:tcBorders>
            <w:shd w:val="clear" w:color="auto" w:fill="auto"/>
            <w:vAlign w:val="bottom"/>
          </w:tcPr>
          <w:p w:rsidR="00696BDC" w:rsidRPr="00AC7247" w:rsidRDefault="008E11B2" w:rsidP="00492BAE">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2010</w:t>
            </w:r>
          </w:p>
        </w:tc>
      </w:tr>
      <w:tr w:rsidR="00696BDC" w:rsidRPr="00AC7247" w:rsidTr="00492BAE">
        <w:tblPrEx>
          <w:tblCellMar>
            <w:top w:w="0" w:type="dxa"/>
            <w:bottom w:w="0" w:type="dxa"/>
          </w:tblCellMar>
        </w:tblPrEx>
        <w:trPr>
          <w:cantSplit/>
          <w:tblHeader/>
        </w:trPr>
        <w:tc>
          <w:tcPr>
            <w:tcW w:w="1824" w:type="dxa"/>
            <w:tcBorders>
              <w:bottom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after="80" w:line="240" w:lineRule="exact"/>
              <w:ind w:right="40"/>
              <w:rPr>
                <w:rFonts w:hint="cs"/>
                <w:i/>
                <w:iCs/>
                <w:sz w:val="16"/>
                <w:szCs w:val="24"/>
                <w:rtl/>
              </w:rPr>
            </w:pPr>
            <w:r w:rsidRPr="00AC7247">
              <w:rPr>
                <w:rFonts w:hint="cs"/>
                <w:i/>
                <w:iCs/>
                <w:sz w:val="16"/>
                <w:szCs w:val="24"/>
                <w:rtl/>
              </w:rPr>
              <w:t>الفئة العمرية</w:t>
            </w:r>
          </w:p>
        </w:tc>
        <w:tc>
          <w:tcPr>
            <w:tcW w:w="909" w:type="dxa"/>
            <w:tcBorders>
              <w:bottom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ذكر</w:t>
            </w:r>
          </w:p>
        </w:tc>
        <w:tc>
          <w:tcPr>
            <w:tcW w:w="918" w:type="dxa"/>
            <w:tcBorders>
              <w:bottom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أنثى</w:t>
            </w:r>
          </w:p>
        </w:tc>
        <w:tc>
          <w:tcPr>
            <w:tcW w:w="891" w:type="dxa"/>
            <w:gridSpan w:val="2"/>
            <w:tcBorders>
              <w:bottom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المجموع</w:t>
            </w:r>
          </w:p>
        </w:tc>
        <w:tc>
          <w:tcPr>
            <w:tcW w:w="936" w:type="dxa"/>
            <w:tcBorders>
              <w:top w:val="single" w:sz="4" w:space="0" w:color="auto"/>
              <w:bottom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ذكر</w:t>
            </w:r>
          </w:p>
        </w:tc>
        <w:tc>
          <w:tcPr>
            <w:tcW w:w="909" w:type="dxa"/>
            <w:tcBorders>
              <w:top w:val="single" w:sz="4" w:space="0" w:color="auto"/>
              <w:bottom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أنثى</w:t>
            </w:r>
          </w:p>
        </w:tc>
        <w:tc>
          <w:tcPr>
            <w:tcW w:w="935" w:type="dxa"/>
            <w:tcBorders>
              <w:top w:val="single" w:sz="4" w:space="0" w:color="auto"/>
              <w:bottom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after="80" w:line="240" w:lineRule="exact"/>
              <w:ind w:right="144"/>
              <w:rPr>
                <w:rFonts w:hint="cs"/>
                <w:i/>
                <w:iCs/>
                <w:sz w:val="16"/>
                <w:szCs w:val="24"/>
                <w:rtl/>
              </w:rPr>
            </w:pPr>
            <w:r w:rsidRPr="00AC7247">
              <w:rPr>
                <w:rFonts w:hint="cs"/>
                <w:i/>
                <w:iCs/>
                <w:sz w:val="16"/>
                <w:szCs w:val="24"/>
                <w:rtl/>
              </w:rPr>
              <w:t>المجموع</w:t>
            </w:r>
          </w:p>
        </w:tc>
      </w:tr>
      <w:tr w:rsidR="00696BDC" w:rsidRPr="00AC7247" w:rsidTr="00492BAE">
        <w:tblPrEx>
          <w:tblCellMar>
            <w:top w:w="0" w:type="dxa"/>
            <w:bottom w:w="0" w:type="dxa"/>
          </w:tblCellMar>
        </w:tblPrEx>
        <w:trPr>
          <w:cantSplit/>
          <w:trHeight w:hRule="exact" w:val="115"/>
          <w:tblHeader/>
        </w:trPr>
        <w:tc>
          <w:tcPr>
            <w:tcW w:w="1824" w:type="dxa"/>
            <w:tcBorders>
              <w:top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before="40" w:after="80" w:line="240" w:lineRule="exact"/>
              <w:ind w:right="40"/>
              <w:rPr>
                <w:rFonts w:hint="cs"/>
                <w:sz w:val="16"/>
                <w:szCs w:val="24"/>
                <w:rtl/>
              </w:rPr>
            </w:pPr>
          </w:p>
        </w:tc>
        <w:tc>
          <w:tcPr>
            <w:tcW w:w="909" w:type="dxa"/>
            <w:tcBorders>
              <w:top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before="40" w:after="80" w:line="240" w:lineRule="exact"/>
              <w:ind w:right="144"/>
              <w:rPr>
                <w:sz w:val="16"/>
                <w:szCs w:val="24"/>
                <w:rtl/>
              </w:rPr>
            </w:pPr>
          </w:p>
        </w:tc>
        <w:tc>
          <w:tcPr>
            <w:tcW w:w="918" w:type="dxa"/>
            <w:tcBorders>
              <w:top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before="40" w:after="80" w:line="240" w:lineRule="exact"/>
              <w:ind w:right="144"/>
              <w:rPr>
                <w:sz w:val="16"/>
                <w:szCs w:val="24"/>
                <w:rtl/>
              </w:rPr>
            </w:pPr>
          </w:p>
        </w:tc>
        <w:tc>
          <w:tcPr>
            <w:tcW w:w="891" w:type="dxa"/>
            <w:gridSpan w:val="2"/>
            <w:tcBorders>
              <w:top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before="40" w:after="80" w:line="240" w:lineRule="exact"/>
              <w:ind w:right="144"/>
              <w:rPr>
                <w:sz w:val="16"/>
                <w:szCs w:val="24"/>
                <w:rtl/>
              </w:rPr>
            </w:pPr>
          </w:p>
        </w:tc>
        <w:tc>
          <w:tcPr>
            <w:tcW w:w="936" w:type="dxa"/>
            <w:tcBorders>
              <w:top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before="40" w:after="80" w:line="240" w:lineRule="exact"/>
              <w:ind w:right="144"/>
              <w:rPr>
                <w:sz w:val="16"/>
                <w:szCs w:val="24"/>
                <w:rtl/>
              </w:rPr>
            </w:pPr>
          </w:p>
        </w:tc>
        <w:tc>
          <w:tcPr>
            <w:tcW w:w="909" w:type="dxa"/>
            <w:tcBorders>
              <w:top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before="40" w:after="80" w:line="240" w:lineRule="exact"/>
              <w:ind w:right="144"/>
              <w:rPr>
                <w:sz w:val="16"/>
                <w:szCs w:val="24"/>
                <w:rtl/>
              </w:rPr>
            </w:pPr>
          </w:p>
        </w:tc>
        <w:tc>
          <w:tcPr>
            <w:tcW w:w="935" w:type="dxa"/>
            <w:tcBorders>
              <w:top w:val="single" w:sz="12" w:space="0" w:color="auto"/>
            </w:tcBorders>
            <w:shd w:val="clear" w:color="auto" w:fill="auto"/>
            <w:vAlign w:val="bottom"/>
          </w:tcPr>
          <w:p w:rsidR="00696BDC" w:rsidRPr="00AC7247" w:rsidRDefault="00696BDC" w:rsidP="00492BAE">
            <w:pPr>
              <w:tabs>
                <w:tab w:val="left" w:pos="288"/>
                <w:tab w:val="left" w:pos="576"/>
                <w:tab w:val="left" w:pos="864"/>
                <w:tab w:val="left" w:pos="1152"/>
              </w:tabs>
              <w:spacing w:before="40" w:after="80" w:line="240" w:lineRule="exact"/>
              <w:ind w:right="144"/>
              <w:rPr>
                <w:sz w:val="16"/>
                <w:szCs w:val="24"/>
                <w:rtl/>
              </w:rPr>
            </w:pP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rFonts w:hint="cs"/>
                <w:sz w:val="16"/>
                <w:szCs w:val="24"/>
                <w:rtl/>
              </w:rPr>
            </w:pPr>
            <w:r w:rsidRPr="00AC7247">
              <w:rPr>
                <w:rFonts w:hint="cs"/>
                <w:sz w:val="16"/>
                <w:szCs w:val="24"/>
                <w:rtl/>
              </w:rPr>
              <w:t>صفر-4</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18</w:t>
            </w:r>
            <w:r w:rsidRPr="008E11B2">
              <w:rPr>
                <w:sz w:val="16"/>
                <w:szCs w:val="24"/>
              </w:rPr>
              <w:t xml:space="preserve"> </w:t>
            </w:r>
            <w:r w:rsidRPr="008E11B2">
              <w:rPr>
                <w:sz w:val="16"/>
                <w:szCs w:val="24"/>
                <w:rtl/>
              </w:rPr>
              <w:t>600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100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34</w:t>
            </w:r>
            <w:r w:rsidRPr="008E11B2">
              <w:rPr>
                <w:sz w:val="16"/>
                <w:szCs w:val="24"/>
              </w:rPr>
              <w:t xml:space="preserve"> </w:t>
            </w:r>
            <w:r w:rsidRPr="008E11B2">
              <w:rPr>
                <w:sz w:val="16"/>
                <w:szCs w:val="24"/>
                <w:rtl/>
              </w:rPr>
              <w:t>700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19</w:t>
            </w:r>
            <w:r w:rsidRPr="008E11B2">
              <w:rPr>
                <w:sz w:val="16"/>
                <w:szCs w:val="24"/>
              </w:rPr>
              <w:t xml:space="preserve"> </w:t>
            </w:r>
            <w:r w:rsidRPr="008E11B2">
              <w:rPr>
                <w:sz w:val="16"/>
                <w:szCs w:val="24"/>
                <w:rtl/>
              </w:rPr>
              <w:t>100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300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35</w:t>
            </w:r>
            <w:r w:rsidRPr="008E11B2">
              <w:rPr>
                <w:sz w:val="16"/>
                <w:szCs w:val="24"/>
              </w:rPr>
              <w:t xml:space="preserve"> </w:t>
            </w:r>
            <w:r w:rsidRPr="008E11B2">
              <w:rPr>
                <w:sz w:val="16"/>
                <w:szCs w:val="24"/>
                <w:rtl/>
              </w:rPr>
              <w:t>400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5</w:t>
            </w:r>
            <w:r w:rsidRPr="00AC7247">
              <w:rPr>
                <w:sz w:val="16"/>
                <w:szCs w:val="24"/>
              </w:rPr>
              <w:t>-</w:t>
            </w:r>
            <w:r w:rsidRPr="00AC7247">
              <w:rPr>
                <w:sz w:val="16"/>
                <w:szCs w:val="24"/>
                <w:rtl/>
              </w:rPr>
              <w:t>9</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19</w:t>
            </w:r>
            <w:r w:rsidRPr="008E11B2">
              <w:rPr>
                <w:sz w:val="16"/>
                <w:szCs w:val="24"/>
              </w:rPr>
              <w:t xml:space="preserve"> </w:t>
            </w:r>
            <w:r w:rsidRPr="008E11B2">
              <w:rPr>
                <w:sz w:val="16"/>
                <w:szCs w:val="24"/>
                <w:rtl/>
              </w:rPr>
              <w:t>400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600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36</w:t>
            </w:r>
            <w:r w:rsidRPr="008E11B2">
              <w:rPr>
                <w:sz w:val="16"/>
                <w:szCs w:val="24"/>
              </w:rPr>
              <w:t xml:space="preserve"> </w:t>
            </w:r>
            <w:r w:rsidRPr="008E11B2">
              <w:rPr>
                <w:sz w:val="16"/>
                <w:szCs w:val="24"/>
                <w:rtl/>
              </w:rPr>
              <w:t>000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19</w:t>
            </w:r>
            <w:r w:rsidRPr="008E11B2">
              <w:rPr>
                <w:sz w:val="16"/>
                <w:szCs w:val="24"/>
              </w:rPr>
              <w:t xml:space="preserve"> </w:t>
            </w:r>
            <w:r w:rsidRPr="008E11B2">
              <w:rPr>
                <w:sz w:val="16"/>
                <w:szCs w:val="24"/>
                <w:rtl/>
              </w:rPr>
              <w:t>200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500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35</w:t>
            </w:r>
            <w:r w:rsidRPr="008E11B2">
              <w:rPr>
                <w:sz w:val="16"/>
                <w:szCs w:val="24"/>
              </w:rPr>
              <w:t xml:space="preserve"> </w:t>
            </w:r>
            <w:r w:rsidRPr="008E11B2">
              <w:rPr>
                <w:sz w:val="16"/>
                <w:szCs w:val="24"/>
                <w:rtl/>
              </w:rPr>
              <w:t>700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10</w:t>
            </w:r>
            <w:r w:rsidRPr="00AC7247">
              <w:rPr>
                <w:sz w:val="16"/>
                <w:szCs w:val="24"/>
              </w:rPr>
              <w:t>-</w:t>
            </w:r>
            <w:r w:rsidRPr="00AC7247">
              <w:rPr>
                <w:sz w:val="16"/>
                <w:szCs w:val="24"/>
                <w:rtl/>
              </w:rPr>
              <w:t>14</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19</w:t>
            </w:r>
            <w:r w:rsidRPr="008E11B2">
              <w:rPr>
                <w:sz w:val="16"/>
                <w:szCs w:val="24"/>
              </w:rPr>
              <w:t xml:space="preserve"> </w:t>
            </w:r>
            <w:r w:rsidRPr="008E11B2">
              <w:rPr>
                <w:sz w:val="16"/>
                <w:szCs w:val="24"/>
                <w:rtl/>
              </w:rPr>
              <w:t>200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200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35</w:t>
            </w:r>
            <w:r w:rsidRPr="008E11B2">
              <w:rPr>
                <w:sz w:val="16"/>
                <w:szCs w:val="24"/>
              </w:rPr>
              <w:t xml:space="preserve"> </w:t>
            </w:r>
            <w:r w:rsidRPr="008E11B2">
              <w:rPr>
                <w:sz w:val="16"/>
                <w:szCs w:val="24"/>
                <w:rtl/>
              </w:rPr>
              <w:t>400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19</w:t>
            </w:r>
            <w:r w:rsidRPr="008E11B2">
              <w:rPr>
                <w:sz w:val="16"/>
                <w:szCs w:val="24"/>
              </w:rPr>
              <w:t xml:space="preserve"> </w:t>
            </w:r>
            <w:r w:rsidRPr="008E11B2">
              <w:rPr>
                <w:sz w:val="16"/>
                <w:szCs w:val="24"/>
                <w:rtl/>
              </w:rPr>
              <w:t>200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200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35</w:t>
            </w:r>
            <w:r w:rsidRPr="008E11B2">
              <w:rPr>
                <w:sz w:val="16"/>
                <w:szCs w:val="24"/>
              </w:rPr>
              <w:t xml:space="preserve"> </w:t>
            </w:r>
            <w:r w:rsidRPr="008E11B2">
              <w:rPr>
                <w:sz w:val="16"/>
                <w:szCs w:val="24"/>
                <w:rtl/>
              </w:rPr>
              <w:t>400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15</w:t>
            </w:r>
            <w:r w:rsidRPr="00AC7247">
              <w:rPr>
                <w:sz w:val="16"/>
                <w:szCs w:val="24"/>
              </w:rPr>
              <w:t>-</w:t>
            </w:r>
            <w:r w:rsidRPr="00AC7247">
              <w:rPr>
                <w:sz w:val="16"/>
                <w:szCs w:val="24"/>
                <w:rtl/>
              </w:rPr>
              <w:t>19</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18</w:t>
            </w:r>
            <w:r w:rsidRPr="008E11B2">
              <w:rPr>
                <w:sz w:val="16"/>
                <w:szCs w:val="24"/>
              </w:rPr>
              <w:t xml:space="preserve"> </w:t>
            </w:r>
            <w:r w:rsidRPr="008E11B2">
              <w:rPr>
                <w:sz w:val="16"/>
                <w:szCs w:val="24"/>
                <w:rtl/>
              </w:rPr>
              <w:t>600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400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35</w:t>
            </w:r>
            <w:r w:rsidRPr="008E11B2">
              <w:rPr>
                <w:sz w:val="16"/>
                <w:szCs w:val="24"/>
              </w:rPr>
              <w:t xml:space="preserve"> </w:t>
            </w:r>
            <w:r w:rsidRPr="008E11B2">
              <w:rPr>
                <w:sz w:val="16"/>
                <w:szCs w:val="24"/>
                <w:rtl/>
              </w:rPr>
              <w:t>000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18</w:t>
            </w:r>
            <w:r w:rsidRPr="008E11B2">
              <w:rPr>
                <w:sz w:val="16"/>
                <w:szCs w:val="24"/>
              </w:rPr>
              <w:t xml:space="preserve"> </w:t>
            </w:r>
            <w:r w:rsidRPr="008E11B2">
              <w:rPr>
                <w:sz w:val="16"/>
                <w:szCs w:val="24"/>
                <w:rtl/>
              </w:rPr>
              <w:t>900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500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35</w:t>
            </w:r>
            <w:r w:rsidRPr="008E11B2">
              <w:rPr>
                <w:sz w:val="16"/>
                <w:szCs w:val="24"/>
              </w:rPr>
              <w:t xml:space="preserve"> </w:t>
            </w:r>
            <w:r w:rsidRPr="008E11B2">
              <w:rPr>
                <w:sz w:val="16"/>
                <w:szCs w:val="24"/>
                <w:rtl/>
              </w:rPr>
              <w:t>400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20</w:t>
            </w:r>
            <w:r w:rsidRPr="00AC7247">
              <w:rPr>
                <w:sz w:val="16"/>
                <w:szCs w:val="24"/>
              </w:rPr>
              <w:t>-</w:t>
            </w:r>
            <w:r w:rsidRPr="00AC7247">
              <w:rPr>
                <w:sz w:val="16"/>
                <w:szCs w:val="24"/>
                <w:rtl/>
              </w:rPr>
              <w:t>24</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21</w:t>
            </w:r>
            <w:r w:rsidRPr="008E11B2">
              <w:rPr>
                <w:sz w:val="16"/>
                <w:szCs w:val="24"/>
              </w:rPr>
              <w:t xml:space="preserve"> </w:t>
            </w:r>
            <w:r w:rsidRPr="008E11B2">
              <w:rPr>
                <w:sz w:val="16"/>
                <w:szCs w:val="24"/>
                <w:rtl/>
              </w:rPr>
              <w:t>700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21</w:t>
            </w:r>
            <w:r w:rsidRPr="008E11B2">
              <w:rPr>
                <w:sz w:val="16"/>
                <w:szCs w:val="24"/>
              </w:rPr>
              <w:t xml:space="preserve"> </w:t>
            </w:r>
            <w:r w:rsidRPr="008E11B2">
              <w:rPr>
                <w:sz w:val="16"/>
                <w:szCs w:val="24"/>
                <w:rtl/>
              </w:rPr>
              <w:t>200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42</w:t>
            </w:r>
            <w:r w:rsidRPr="008E11B2">
              <w:rPr>
                <w:sz w:val="16"/>
                <w:szCs w:val="24"/>
              </w:rPr>
              <w:t xml:space="preserve"> </w:t>
            </w:r>
            <w:r w:rsidRPr="008E11B2">
              <w:rPr>
                <w:sz w:val="16"/>
                <w:szCs w:val="24"/>
                <w:rtl/>
              </w:rPr>
              <w:t>900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22</w:t>
            </w:r>
            <w:r w:rsidRPr="008E11B2">
              <w:rPr>
                <w:sz w:val="16"/>
                <w:szCs w:val="24"/>
              </w:rPr>
              <w:t xml:space="preserve"> </w:t>
            </w:r>
            <w:r w:rsidRPr="008E11B2">
              <w:rPr>
                <w:sz w:val="16"/>
                <w:szCs w:val="24"/>
                <w:rtl/>
              </w:rPr>
              <w:t>300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21</w:t>
            </w:r>
            <w:r w:rsidRPr="008E11B2">
              <w:rPr>
                <w:sz w:val="16"/>
                <w:szCs w:val="24"/>
              </w:rPr>
              <w:t xml:space="preserve"> </w:t>
            </w:r>
            <w:r w:rsidRPr="008E11B2">
              <w:rPr>
                <w:sz w:val="16"/>
                <w:szCs w:val="24"/>
                <w:rtl/>
              </w:rPr>
              <w:t>700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44</w:t>
            </w:r>
            <w:r w:rsidRPr="008E11B2">
              <w:rPr>
                <w:sz w:val="16"/>
                <w:szCs w:val="24"/>
              </w:rPr>
              <w:t xml:space="preserve"> </w:t>
            </w:r>
            <w:r w:rsidRPr="008E11B2">
              <w:rPr>
                <w:sz w:val="16"/>
                <w:szCs w:val="24"/>
                <w:rtl/>
              </w:rPr>
              <w:t>000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25</w:t>
            </w:r>
            <w:r w:rsidRPr="00AC7247">
              <w:rPr>
                <w:sz w:val="16"/>
                <w:szCs w:val="24"/>
              </w:rPr>
              <w:t>-</w:t>
            </w:r>
            <w:r w:rsidRPr="00AC7247">
              <w:rPr>
                <w:sz w:val="16"/>
                <w:szCs w:val="24"/>
                <w:rtl/>
              </w:rPr>
              <w:t>29</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24</w:t>
            </w:r>
            <w:r w:rsidRPr="008E11B2">
              <w:rPr>
                <w:sz w:val="16"/>
                <w:szCs w:val="24"/>
              </w:rPr>
              <w:t xml:space="preserve"> </w:t>
            </w:r>
            <w:r w:rsidRPr="008E11B2">
              <w:rPr>
                <w:sz w:val="16"/>
                <w:szCs w:val="24"/>
                <w:rtl/>
              </w:rPr>
              <w:t>000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21</w:t>
            </w:r>
            <w:r w:rsidRPr="008E11B2">
              <w:rPr>
                <w:sz w:val="16"/>
                <w:szCs w:val="24"/>
              </w:rPr>
              <w:t xml:space="preserve"> </w:t>
            </w:r>
            <w:r w:rsidRPr="008E11B2">
              <w:rPr>
                <w:sz w:val="16"/>
                <w:szCs w:val="24"/>
                <w:rtl/>
              </w:rPr>
              <w:t>700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45</w:t>
            </w:r>
            <w:r w:rsidRPr="008E11B2">
              <w:rPr>
                <w:sz w:val="16"/>
                <w:szCs w:val="24"/>
              </w:rPr>
              <w:t xml:space="preserve"> </w:t>
            </w:r>
            <w:r w:rsidRPr="008E11B2">
              <w:rPr>
                <w:sz w:val="16"/>
                <w:szCs w:val="24"/>
                <w:rtl/>
              </w:rPr>
              <w:t>700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24</w:t>
            </w:r>
            <w:r w:rsidRPr="008E11B2">
              <w:rPr>
                <w:sz w:val="16"/>
                <w:szCs w:val="24"/>
              </w:rPr>
              <w:t xml:space="preserve"> </w:t>
            </w:r>
            <w:r w:rsidRPr="008E11B2">
              <w:rPr>
                <w:sz w:val="16"/>
                <w:szCs w:val="24"/>
                <w:rtl/>
              </w:rPr>
              <w:t>500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22</w:t>
            </w:r>
            <w:r w:rsidRPr="008E11B2">
              <w:rPr>
                <w:sz w:val="16"/>
                <w:szCs w:val="24"/>
              </w:rPr>
              <w:t xml:space="preserve"> </w:t>
            </w:r>
            <w:r w:rsidRPr="008E11B2">
              <w:rPr>
                <w:sz w:val="16"/>
                <w:szCs w:val="24"/>
                <w:rtl/>
              </w:rPr>
              <w:t>500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47</w:t>
            </w:r>
            <w:r w:rsidRPr="008E11B2">
              <w:rPr>
                <w:sz w:val="16"/>
                <w:szCs w:val="24"/>
              </w:rPr>
              <w:t xml:space="preserve"> </w:t>
            </w:r>
            <w:r w:rsidRPr="008E11B2">
              <w:rPr>
                <w:sz w:val="16"/>
                <w:szCs w:val="24"/>
                <w:rtl/>
              </w:rPr>
              <w:t>000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30</w:t>
            </w:r>
            <w:r w:rsidRPr="00AC7247">
              <w:rPr>
                <w:sz w:val="16"/>
                <w:szCs w:val="24"/>
              </w:rPr>
              <w:t>-</w:t>
            </w:r>
            <w:r w:rsidRPr="00AC7247">
              <w:rPr>
                <w:sz w:val="16"/>
                <w:szCs w:val="24"/>
                <w:rtl/>
              </w:rPr>
              <w:t>34</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21</w:t>
            </w:r>
            <w:r w:rsidRPr="008E11B2">
              <w:rPr>
                <w:sz w:val="16"/>
                <w:szCs w:val="24"/>
              </w:rPr>
              <w:t xml:space="preserve"> </w:t>
            </w:r>
            <w:r w:rsidRPr="008E11B2">
              <w:rPr>
                <w:sz w:val="16"/>
                <w:szCs w:val="24"/>
                <w:rtl/>
              </w:rPr>
              <w:t>600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19</w:t>
            </w:r>
            <w:r w:rsidRPr="008E11B2">
              <w:rPr>
                <w:sz w:val="16"/>
                <w:szCs w:val="24"/>
              </w:rPr>
              <w:t xml:space="preserve"> </w:t>
            </w:r>
            <w:r w:rsidRPr="008E11B2">
              <w:rPr>
                <w:sz w:val="16"/>
                <w:szCs w:val="24"/>
                <w:rtl/>
              </w:rPr>
              <w:t>500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41</w:t>
            </w:r>
            <w:r w:rsidRPr="008E11B2">
              <w:rPr>
                <w:sz w:val="16"/>
                <w:szCs w:val="24"/>
              </w:rPr>
              <w:t xml:space="preserve"> </w:t>
            </w:r>
            <w:r w:rsidRPr="008E11B2">
              <w:rPr>
                <w:sz w:val="16"/>
                <w:szCs w:val="24"/>
                <w:rtl/>
              </w:rPr>
              <w:t>100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22</w:t>
            </w:r>
            <w:r w:rsidRPr="008E11B2">
              <w:rPr>
                <w:sz w:val="16"/>
                <w:szCs w:val="24"/>
              </w:rPr>
              <w:t xml:space="preserve"> </w:t>
            </w:r>
            <w:r w:rsidRPr="008E11B2">
              <w:rPr>
                <w:sz w:val="16"/>
                <w:szCs w:val="24"/>
                <w:rtl/>
              </w:rPr>
              <w:t>100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20</w:t>
            </w:r>
            <w:r w:rsidRPr="008E11B2">
              <w:rPr>
                <w:sz w:val="16"/>
                <w:szCs w:val="24"/>
              </w:rPr>
              <w:t xml:space="preserve"> </w:t>
            </w:r>
            <w:r w:rsidRPr="008E11B2">
              <w:rPr>
                <w:sz w:val="16"/>
                <w:szCs w:val="24"/>
                <w:rtl/>
              </w:rPr>
              <w:t>000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42</w:t>
            </w:r>
            <w:r w:rsidRPr="008E11B2">
              <w:rPr>
                <w:sz w:val="16"/>
                <w:szCs w:val="24"/>
              </w:rPr>
              <w:t xml:space="preserve"> </w:t>
            </w:r>
            <w:r w:rsidRPr="008E11B2">
              <w:rPr>
                <w:sz w:val="16"/>
                <w:szCs w:val="24"/>
                <w:rtl/>
              </w:rPr>
              <w:t>100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35</w:t>
            </w:r>
            <w:r w:rsidRPr="00AC7247">
              <w:rPr>
                <w:sz w:val="16"/>
                <w:szCs w:val="24"/>
              </w:rPr>
              <w:t>-</w:t>
            </w:r>
            <w:r w:rsidRPr="00AC7247">
              <w:rPr>
                <w:sz w:val="16"/>
                <w:szCs w:val="24"/>
                <w:rtl/>
              </w:rPr>
              <w:t>39</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18</w:t>
            </w:r>
            <w:r w:rsidRPr="008E11B2">
              <w:rPr>
                <w:sz w:val="16"/>
                <w:szCs w:val="24"/>
              </w:rPr>
              <w:t xml:space="preserve"> </w:t>
            </w:r>
            <w:r w:rsidRPr="008E11B2">
              <w:rPr>
                <w:sz w:val="16"/>
                <w:szCs w:val="24"/>
                <w:rtl/>
              </w:rPr>
              <w:t>100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200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34</w:t>
            </w:r>
            <w:r w:rsidRPr="008E11B2">
              <w:rPr>
                <w:sz w:val="16"/>
                <w:szCs w:val="24"/>
              </w:rPr>
              <w:t xml:space="preserve"> </w:t>
            </w:r>
            <w:r w:rsidRPr="008E11B2">
              <w:rPr>
                <w:sz w:val="16"/>
                <w:szCs w:val="24"/>
                <w:rtl/>
              </w:rPr>
              <w:t>300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18</w:t>
            </w:r>
            <w:r w:rsidRPr="008E11B2">
              <w:rPr>
                <w:sz w:val="16"/>
                <w:szCs w:val="24"/>
              </w:rPr>
              <w:t xml:space="preserve"> </w:t>
            </w:r>
            <w:r w:rsidRPr="008E11B2">
              <w:rPr>
                <w:sz w:val="16"/>
                <w:szCs w:val="24"/>
                <w:rtl/>
              </w:rPr>
              <w:t>400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300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34</w:t>
            </w:r>
            <w:r w:rsidRPr="008E11B2">
              <w:rPr>
                <w:sz w:val="16"/>
                <w:szCs w:val="24"/>
              </w:rPr>
              <w:t xml:space="preserve"> </w:t>
            </w:r>
            <w:r w:rsidRPr="008E11B2">
              <w:rPr>
                <w:sz w:val="16"/>
                <w:szCs w:val="24"/>
                <w:rtl/>
              </w:rPr>
              <w:t>700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40</w:t>
            </w:r>
            <w:r w:rsidRPr="00AC7247">
              <w:rPr>
                <w:sz w:val="16"/>
                <w:szCs w:val="24"/>
              </w:rPr>
              <w:t>-</w:t>
            </w:r>
            <w:r w:rsidRPr="00AC7247">
              <w:rPr>
                <w:sz w:val="16"/>
                <w:szCs w:val="24"/>
                <w:rtl/>
              </w:rPr>
              <w:t>44</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100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12</w:t>
            </w:r>
            <w:r w:rsidRPr="008E11B2">
              <w:rPr>
                <w:sz w:val="16"/>
                <w:szCs w:val="24"/>
              </w:rPr>
              <w:t xml:space="preserve"> </w:t>
            </w:r>
            <w:r w:rsidRPr="008E11B2">
              <w:rPr>
                <w:sz w:val="16"/>
                <w:szCs w:val="24"/>
                <w:rtl/>
              </w:rPr>
              <w:t>600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28</w:t>
            </w:r>
            <w:r w:rsidRPr="008E11B2">
              <w:rPr>
                <w:sz w:val="16"/>
                <w:szCs w:val="24"/>
              </w:rPr>
              <w:t xml:space="preserve"> </w:t>
            </w:r>
            <w:r w:rsidRPr="008E11B2">
              <w:rPr>
                <w:sz w:val="16"/>
                <w:szCs w:val="24"/>
                <w:rtl/>
              </w:rPr>
              <w:t>700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16</w:t>
            </w:r>
            <w:r w:rsidRPr="008E11B2">
              <w:rPr>
                <w:sz w:val="16"/>
                <w:szCs w:val="24"/>
              </w:rPr>
              <w:t xml:space="preserve"> </w:t>
            </w:r>
            <w:r w:rsidRPr="008E11B2">
              <w:rPr>
                <w:sz w:val="16"/>
                <w:szCs w:val="24"/>
                <w:rtl/>
              </w:rPr>
              <w:t>400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12</w:t>
            </w:r>
            <w:r w:rsidRPr="008E11B2">
              <w:rPr>
                <w:sz w:val="16"/>
                <w:szCs w:val="24"/>
              </w:rPr>
              <w:t xml:space="preserve"> </w:t>
            </w:r>
            <w:r w:rsidRPr="008E11B2">
              <w:rPr>
                <w:sz w:val="16"/>
                <w:szCs w:val="24"/>
                <w:rtl/>
              </w:rPr>
              <w:t>900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29</w:t>
            </w:r>
            <w:r w:rsidRPr="008E11B2">
              <w:rPr>
                <w:sz w:val="16"/>
                <w:szCs w:val="24"/>
              </w:rPr>
              <w:t xml:space="preserve"> </w:t>
            </w:r>
            <w:r w:rsidRPr="008E11B2">
              <w:rPr>
                <w:sz w:val="16"/>
                <w:szCs w:val="24"/>
                <w:rtl/>
              </w:rPr>
              <w:t>300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45</w:t>
            </w:r>
            <w:r w:rsidRPr="00AC7247">
              <w:rPr>
                <w:sz w:val="16"/>
                <w:szCs w:val="24"/>
              </w:rPr>
              <w:t>-</w:t>
            </w:r>
            <w:r w:rsidRPr="00AC7247">
              <w:rPr>
                <w:sz w:val="16"/>
                <w:szCs w:val="24"/>
                <w:rtl/>
              </w:rPr>
              <w:t>49</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12</w:t>
            </w:r>
            <w:r w:rsidRPr="008E11B2">
              <w:rPr>
                <w:sz w:val="16"/>
                <w:szCs w:val="24"/>
              </w:rPr>
              <w:t xml:space="preserve"> </w:t>
            </w:r>
            <w:r w:rsidRPr="008E11B2">
              <w:rPr>
                <w:sz w:val="16"/>
                <w:szCs w:val="24"/>
                <w:rtl/>
              </w:rPr>
              <w:t>500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10</w:t>
            </w:r>
            <w:r w:rsidRPr="008E11B2">
              <w:rPr>
                <w:sz w:val="16"/>
                <w:szCs w:val="24"/>
              </w:rPr>
              <w:t xml:space="preserve"> </w:t>
            </w:r>
            <w:r w:rsidRPr="008E11B2">
              <w:rPr>
                <w:sz w:val="16"/>
                <w:szCs w:val="24"/>
                <w:rtl/>
              </w:rPr>
              <w:t>200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22</w:t>
            </w:r>
            <w:r w:rsidRPr="008E11B2">
              <w:rPr>
                <w:sz w:val="16"/>
                <w:szCs w:val="24"/>
              </w:rPr>
              <w:t xml:space="preserve"> </w:t>
            </w:r>
            <w:r w:rsidRPr="008E11B2">
              <w:rPr>
                <w:sz w:val="16"/>
                <w:szCs w:val="24"/>
                <w:rtl/>
              </w:rPr>
              <w:t>700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12</w:t>
            </w:r>
            <w:r w:rsidRPr="008E11B2">
              <w:rPr>
                <w:sz w:val="16"/>
                <w:szCs w:val="24"/>
              </w:rPr>
              <w:t xml:space="preserve"> </w:t>
            </w:r>
            <w:r w:rsidRPr="008E11B2">
              <w:rPr>
                <w:sz w:val="16"/>
                <w:szCs w:val="24"/>
                <w:rtl/>
              </w:rPr>
              <w:t>600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10</w:t>
            </w:r>
            <w:r w:rsidRPr="008E11B2">
              <w:rPr>
                <w:sz w:val="16"/>
                <w:szCs w:val="24"/>
              </w:rPr>
              <w:t xml:space="preserve"> </w:t>
            </w:r>
            <w:r w:rsidRPr="008E11B2">
              <w:rPr>
                <w:sz w:val="16"/>
                <w:szCs w:val="24"/>
                <w:rtl/>
              </w:rPr>
              <w:t>300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22</w:t>
            </w:r>
            <w:r w:rsidRPr="008E11B2">
              <w:rPr>
                <w:sz w:val="16"/>
                <w:szCs w:val="24"/>
              </w:rPr>
              <w:t xml:space="preserve"> </w:t>
            </w:r>
            <w:r w:rsidRPr="008E11B2">
              <w:rPr>
                <w:sz w:val="16"/>
                <w:szCs w:val="24"/>
                <w:rtl/>
              </w:rPr>
              <w:t>900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50</w:t>
            </w:r>
            <w:r w:rsidRPr="00AC7247">
              <w:rPr>
                <w:sz w:val="16"/>
                <w:szCs w:val="24"/>
              </w:rPr>
              <w:t>-</w:t>
            </w:r>
            <w:r w:rsidRPr="00AC7247">
              <w:rPr>
                <w:sz w:val="16"/>
                <w:szCs w:val="24"/>
                <w:rtl/>
              </w:rPr>
              <w:t>54</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9</w:t>
            </w:r>
            <w:r w:rsidRPr="008E11B2">
              <w:rPr>
                <w:sz w:val="16"/>
                <w:szCs w:val="24"/>
              </w:rPr>
              <w:t xml:space="preserve"> </w:t>
            </w:r>
            <w:r w:rsidRPr="008E11B2">
              <w:rPr>
                <w:sz w:val="16"/>
                <w:szCs w:val="24"/>
                <w:rtl/>
              </w:rPr>
              <w:t>000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8</w:t>
            </w:r>
            <w:r w:rsidRPr="008E11B2">
              <w:rPr>
                <w:sz w:val="16"/>
                <w:szCs w:val="24"/>
              </w:rPr>
              <w:t xml:space="preserve"> </w:t>
            </w:r>
            <w:r w:rsidRPr="008E11B2">
              <w:rPr>
                <w:sz w:val="16"/>
                <w:szCs w:val="24"/>
                <w:rtl/>
              </w:rPr>
              <w:t>100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17</w:t>
            </w:r>
            <w:r w:rsidRPr="008E11B2">
              <w:rPr>
                <w:sz w:val="16"/>
                <w:szCs w:val="24"/>
              </w:rPr>
              <w:t xml:space="preserve"> </w:t>
            </w:r>
            <w:r w:rsidRPr="008E11B2">
              <w:rPr>
                <w:sz w:val="16"/>
                <w:szCs w:val="24"/>
                <w:rtl/>
              </w:rPr>
              <w:t>100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9</w:t>
            </w:r>
            <w:r w:rsidRPr="008E11B2">
              <w:rPr>
                <w:sz w:val="16"/>
                <w:szCs w:val="24"/>
              </w:rPr>
              <w:t xml:space="preserve"> </w:t>
            </w:r>
            <w:r w:rsidRPr="008E11B2">
              <w:rPr>
                <w:sz w:val="16"/>
                <w:szCs w:val="24"/>
                <w:rtl/>
              </w:rPr>
              <w:t>300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8</w:t>
            </w:r>
            <w:r w:rsidRPr="008E11B2">
              <w:rPr>
                <w:sz w:val="16"/>
                <w:szCs w:val="24"/>
              </w:rPr>
              <w:t xml:space="preserve"> </w:t>
            </w:r>
            <w:r w:rsidRPr="008E11B2">
              <w:rPr>
                <w:sz w:val="16"/>
                <w:szCs w:val="24"/>
                <w:rtl/>
              </w:rPr>
              <w:t>500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17</w:t>
            </w:r>
            <w:r w:rsidRPr="008E11B2">
              <w:rPr>
                <w:sz w:val="16"/>
                <w:szCs w:val="24"/>
              </w:rPr>
              <w:t xml:space="preserve"> </w:t>
            </w:r>
            <w:r w:rsidRPr="008E11B2">
              <w:rPr>
                <w:sz w:val="16"/>
                <w:szCs w:val="24"/>
                <w:rtl/>
              </w:rPr>
              <w:t>800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lang w:val="es-ES_tradnl" w:eastAsia="ms-BN"/>
              </w:rPr>
            </w:pPr>
            <w:r w:rsidRPr="00AC7247">
              <w:rPr>
                <w:sz w:val="16"/>
                <w:szCs w:val="24"/>
                <w:rtl/>
              </w:rPr>
              <w:t>55</w:t>
            </w:r>
            <w:r w:rsidRPr="00AC7247">
              <w:rPr>
                <w:sz w:val="16"/>
                <w:szCs w:val="24"/>
              </w:rPr>
              <w:t>-</w:t>
            </w:r>
            <w:r w:rsidRPr="00AC7247">
              <w:rPr>
                <w:sz w:val="16"/>
                <w:szCs w:val="24"/>
                <w:rtl/>
              </w:rPr>
              <w:t>59</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6</w:t>
            </w:r>
            <w:r w:rsidRPr="008E11B2">
              <w:rPr>
                <w:sz w:val="16"/>
                <w:szCs w:val="24"/>
              </w:rPr>
              <w:t xml:space="preserve"> </w:t>
            </w:r>
            <w:r w:rsidRPr="008E11B2">
              <w:rPr>
                <w:sz w:val="16"/>
                <w:szCs w:val="24"/>
                <w:rtl/>
              </w:rPr>
              <w:t>100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5</w:t>
            </w:r>
            <w:r w:rsidRPr="008E11B2">
              <w:rPr>
                <w:sz w:val="16"/>
                <w:szCs w:val="24"/>
              </w:rPr>
              <w:t xml:space="preserve"> </w:t>
            </w:r>
            <w:r w:rsidRPr="008E11B2">
              <w:rPr>
                <w:sz w:val="16"/>
                <w:szCs w:val="24"/>
                <w:rtl/>
              </w:rPr>
              <w:t>700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11</w:t>
            </w:r>
            <w:r w:rsidRPr="008E11B2">
              <w:rPr>
                <w:sz w:val="16"/>
                <w:szCs w:val="24"/>
              </w:rPr>
              <w:t xml:space="preserve"> </w:t>
            </w:r>
            <w:r w:rsidRPr="008E11B2">
              <w:rPr>
                <w:sz w:val="16"/>
                <w:szCs w:val="24"/>
                <w:rtl/>
              </w:rPr>
              <w:t>800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6</w:t>
            </w:r>
            <w:r w:rsidRPr="008E11B2">
              <w:rPr>
                <w:sz w:val="16"/>
                <w:szCs w:val="24"/>
              </w:rPr>
              <w:t xml:space="preserve"> </w:t>
            </w:r>
            <w:r w:rsidRPr="008E11B2">
              <w:rPr>
                <w:sz w:val="16"/>
                <w:szCs w:val="24"/>
                <w:rtl/>
              </w:rPr>
              <w:t>400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6</w:t>
            </w:r>
            <w:r w:rsidRPr="008E11B2">
              <w:rPr>
                <w:sz w:val="16"/>
                <w:szCs w:val="24"/>
              </w:rPr>
              <w:t xml:space="preserve"> </w:t>
            </w:r>
            <w:r w:rsidRPr="008E11B2">
              <w:rPr>
                <w:sz w:val="16"/>
                <w:szCs w:val="24"/>
                <w:rtl/>
              </w:rPr>
              <w:t>100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12</w:t>
            </w:r>
            <w:r w:rsidRPr="008E11B2">
              <w:rPr>
                <w:sz w:val="16"/>
                <w:szCs w:val="24"/>
              </w:rPr>
              <w:t xml:space="preserve"> </w:t>
            </w:r>
            <w:r w:rsidRPr="008E11B2">
              <w:rPr>
                <w:sz w:val="16"/>
                <w:szCs w:val="24"/>
                <w:rtl/>
              </w:rPr>
              <w:t>500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60</w:t>
            </w:r>
            <w:r w:rsidRPr="00AC7247">
              <w:rPr>
                <w:sz w:val="16"/>
                <w:szCs w:val="24"/>
              </w:rPr>
              <w:t>-</w:t>
            </w:r>
            <w:r w:rsidRPr="00AC7247">
              <w:rPr>
                <w:sz w:val="16"/>
                <w:szCs w:val="24"/>
                <w:rtl/>
              </w:rPr>
              <w:t>64</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w:t>
            </w:r>
            <w:r w:rsidRPr="008E11B2">
              <w:rPr>
                <w:sz w:val="16"/>
                <w:szCs w:val="24"/>
              </w:rPr>
              <w:t xml:space="preserve"> </w:t>
            </w:r>
            <w:r w:rsidRPr="008E11B2">
              <w:rPr>
                <w:sz w:val="16"/>
                <w:szCs w:val="24"/>
                <w:rtl/>
              </w:rPr>
              <w:t>400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w:t>
            </w:r>
            <w:r w:rsidRPr="008E11B2">
              <w:rPr>
                <w:sz w:val="16"/>
                <w:szCs w:val="24"/>
              </w:rPr>
              <w:t xml:space="preserve"> </w:t>
            </w:r>
            <w:r w:rsidRPr="008E11B2">
              <w:rPr>
                <w:sz w:val="16"/>
                <w:szCs w:val="24"/>
                <w:rtl/>
              </w:rPr>
              <w:t>600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7</w:t>
            </w:r>
            <w:r w:rsidRPr="008E11B2">
              <w:rPr>
                <w:sz w:val="16"/>
                <w:szCs w:val="24"/>
              </w:rPr>
              <w:t xml:space="preserve"> </w:t>
            </w:r>
            <w:r w:rsidRPr="008E11B2">
              <w:rPr>
                <w:sz w:val="16"/>
                <w:szCs w:val="24"/>
                <w:rtl/>
              </w:rPr>
              <w:t>000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w:t>
            </w:r>
            <w:r w:rsidRPr="008E11B2">
              <w:rPr>
                <w:sz w:val="16"/>
                <w:szCs w:val="24"/>
              </w:rPr>
              <w:t xml:space="preserve"> </w:t>
            </w:r>
            <w:r w:rsidRPr="008E11B2">
              <w:rPr>
                <w:sz w:val="16"/>
                <w:szCs w:val="24"/>
                <w:rtl/>
              </w:rPr>
              <w:t>800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4</w:t>
            </w:r>
            <w:r w:rsidRPr="008E11B2">
              <w:rPr>
                <w:sz w:val="16"/>
                <w:szCs w:val="24"/>
              </w:rPr>
              <w:t xml:space="preserve"> </w:t>
            </w:r>
            <w:r w:rsidRPr="008E11B2">
              <w:rPr>
                <w:sz w:val="16"/>
                <w:szCs w:val="24"/>
                <w:rtl/>
              </w:rPr>
              <w:t>000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7</w:t>
            </w:r>
            <w:r w:rsidRPr="008E11B2">
              <w:rPr>
                <w:sz w:val="16"/>
                <w:szCs w:val="24"/>
              </w:rPr>
              <w:t xml:space="preserve"> </w:t>
            </w:r>
            <w:r w:rsidRPr="008E11B2">
              <w:rPr>
                <w:sz w:val="16"/>
                <w:szCs w:val="24"/>
                <w:rtl/>
              </w:rPr>
              <w:t>800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65</w:t>
            </w:r>
            <w:r w:rsidRPr="00AC7247">
              <w:rPr>
                <w:sz w:val="16"/>
                <w:szCs w:val="24"/>
              </w:rPr>
              <w:t>-</w:t>
            </w:r>
            <w:r w:rsidRPr="00AC7247">
              <w:rPr>
                <w:sz w:val="16"/>
                <w:szCs w:val="24"/>
                <w:rtl/>
              </w:rPr>
              <w:t>69</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w:t>
            </w:r>
            <w:r w:rsidRPr="008E11B2">
              <w:rPr>
                <w:sz w:val="16"/>
                <w:szCs w:val="24"/>
              </w:rPr>
              <w:t xml:space="preserve"> </w:t>
            </w:r>
            <w:r w:rsidRPr="008E11B2">
              <w:rPr>
                <w:sz w:val="16"/>
                <w:szCs w:val="24"/>
                <w:rtl/>
              </w:rPr>
              <w:t>500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w:t>
            </w:r>
            <w:r w:rsidRPr="008E11B2">
              <w:rPr>
                <w:sz w:val="16"/>
                <w:szCs w:val="24"/>
              </w:rPr>
              <w:t xml:space="preserve"> </w:t>
            </w:r>
            <w:r w:rsidRPr="008E11B2">
              <w:rPr>
                <w:sz w:val="16"/>
                <w:szCs w:val="24"/>
                <w:rtl/>
              </w:rPr>
              <w:t>600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5</w:t>
            </w:r>
            <w:r w:rsidRPr="008E11B2">
              <w:rPr>
                <w:sz w:val="16"/>
                <w:szCs w:val="24"/>
              </w:rPr>
              <w:t xml:space="preserve"> </w:t>
            </w:r>
            <w:r w:rsidRPr="008E11B2">
              <w:rPr>
                <w:sz w:val="16"/>
                <w:szCs w:val="24"/>
                <w:rtl/>
              </w:rPr>
              <w:t>100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w:t>
            </w:r>
            <w:r w:rsidRPr="008E11B2">
              <w:rPr>
                <w:sz w:val="16"/>
                <w:szCs w:val="24"/>
              </w:rPr>
              <w:t xml:space="preserve"> </w:t>
            </w:r>
            <w:r w:rsidRPr="008E11B2">
              <w:rPr>
                <w:sz w:val="16"/>
                <w:szCs w:val="24"/>
                <w:rtl/>
              </w:rPr>
              <w:t>500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w:t>
            </w:r>
            <w:r w:rsidRPr="008E11B2">
              <w:rPr>
                <w:sz w:val="16"/>
                <w:szCs w:val="24"/>
              </w:rPr>
              <w:t xml:space="preserve"> </w:t>
            </w:r>
            <w:r w:rsidRPr="008E11B2">
              <w:rPr>
                <w:sz w:val="16"/>
                <w:szCs w:val="24"/>
                <w:rtl/>
              </w:rPr>
              <w:t>700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5</w:t>
            </w:r>
            <w:r w:rsidRPr="008E11B2">
              <w:rPr>
                <w:sz w:val="16"/>
                <w:szCs w:val="24"/>
              </w:rPr>
              <w:t xml:space="preserve"> </w:t>
            </w:r>
            <w:r w:rsidRPr="008E11B2">
              <w:rPr>
                <w:sz w:val="16"/>
                <w:szCs w:val="24"/>
                <w:rtl/>
              </w:rPr>
              <w:t>200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70</w:t>
            </w:r>
            <w:r w:rsidRPr="00AC7247">
              <w:rPr>
                <w:sz w:val="16"/>
                <w:szCs w:val="24"/>
              </w:rPr>
              <w:t>-</w:t>
            </w:r>
            <w:r w:rsidRPr="00AC7247">
              <w:rPr>
                <w:sz w:val="16"/>
                <w:szCs w:val="24"/>
                <w:rtl/>
              </w:rPr>
              <w:t>74</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w:t>
            </w:r>
            <w:r w:rsidRPr="008E11B2">
              <w:rPr>
                <w:sz w:val="16"/>
                <w:szCs w:val="24"/>
              </w:rPr>
              <w:t xml:space="preserve"> </w:t>
            </w:r>
            <w:r w:rsidRPr="008E11B2">
              <w:rPr>
                <w:sz w:val="16"/>
                <w:szCs w:val="24"/>
                <w:rtl/>
              </w:rPr>
              <w:t>800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w:t>
            </w:r>
            <w:r w:rsidRPr="008E11B2">
              <w:rPr>
                <w:sz w:val="16"/>
                <w:szCs w:val="24"/>
              </w:rPr>
              <w:t xml:space="preserve"> </w:t>
            </w:r>
            <w:r w:rsidRPr="008E11B2">
              <w:rPr>
                <w:sz w:val="16"/>
                <w:szCs w:val="24"/>
                <w:rtl/>
              </w:rPr>
              <w:t>000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w:t>
            </w:r>
            <w:r w:rsidRPr="008E11B2">
              <w:rPr>
                <w:sz w:val="16"/>
                <w:szCs w:val="24"/>
              </w:rPr>
              <w:t xml:space="preserve"> </w:t>
            </w:r>
            <w:r w:rsidRPr="008E11B2">
              <w:rPr>
                <w:sz w:val="16"/>
                <w:szCs w:val="24"/>
                <w:rtl/>
              </w:rPr>
              <w:t>800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w:t>
            </w:r>
            <w:r w:rsidRPr="008E11B2">
              <w:rPr>
                <w:sz w:val="16"/>
                <w:szCs w:val="24"/>
              </w:rPr>
              <w:t xml:space="preserve"> </w:t>
            </w:r>
            <w:r w:rsidRPr="008E11B2">
              <w:rPr>
                <w:sz w:val="16"/>
                <w:szCs w:val="24"/>
                <w:rtl/>
              </w:rPr>
              <w:t>900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w:t>
            </w:r>
            <w:r w:rsidRPr="008E11B2">
              <w:rPr>
                <w:sz w:val="16"/>
                <w:szCs w:val="24"/>
              </w:rPr>
              <w:t xml:space="preserve"> </w:t>
            </w:r>
            <w:r w:rsidRPr="008E11B2">
              <w:rPr>
                <w:sz w:val="16"/>
                <w:szCs w:val="24"/>
                <w:rtl/>
              </w:rPr>
              <w:t>000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3</w:t>
            </w:r>
            <w:r w:rsidRPr="008E11B2">
              <w:rPr>
                <w:sz w:val="16"/>
                <w:szCs w:val="24"/>
              </w:rPr>
              <w:t xml:space="preserve"> </w:t>
            </w:r>
            <w:r w:rsidRPr="008E11B2">
              <w:rPr>
                <w:sz w:val="16"/>
                <w:szCs w:val="24"/>
                <w:rtl/>
              </w:rPr>
              <w:t>900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75</w:t>
            </w:r>
            <w:r w:rsidRPr="00AC7247">
              <w:rPr>
                <w:sz w:val="16"/>
                <w:szCs w:val="24"/>
              </w:rPr>
              <w:t>-</w:t>
            </w:r>
            <w:r w:rsidRPr="00AC7247">
              <w:rPr>
                <w:sz w:val="16"/>
                <w:szCs w:val="24"/>
                <w:rtl/>
              </w:rPr>
              <w:t>79</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w:t>
            </w:r>
            <w:r w:rsidRPr="008E11B2">
              <w:rPr>
                <w:sz w:val="16"/>
                <w:szCs w:val="24"/>
              </w:rPr>
              <w:t xml:space="preserve"> </w:t>
            </w:r>
            <w:r w:rsidRPr="008E11B2">
              <w:rPr>
                <w:sz w:val="16"/>
                <w:szCs w:val="24"/>
                <w:rtl/>
              </w:rPr>
              <w:t>300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w:t>
            </w:r>
            <w:r w:rsidRPr="008E11B2">
              <w:rPr>
                <w:sz w:val="16"/>
                <w:szCs w:val="24"/>
              </w:rPr>
              <w:t xml:space="preserve"> </w:t>
            </w:r>
            <w:r w:rsidRPr="008E11B2">
              <w:rPr>
                <w:sz w:val="16"/>
                <w:szCs w:val="24"/>
                <w:rtl/>
              </w:rPr>
              <w:t>300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w:t>
            </w:r>
            <w:r w:rsidRPr="008E11B2">
              <w:rPr>
                <w:sz w:val="16"/>
                <w:szCs w:val="24"/>
              </w:rPr>
              <w:t xml:space="preserve"> </w:t>
            </w:r>
            <w:r w:rsidRPr="008E11B2">
              <w:rPr>
                <w:sz w:val="16"/>
                <w:szCs w:val="24"/>
                <w:rtl/>
              </w:rPr>
              <w:t>600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w:t>
            </w:r>
            <w:r w:rsidRPr="008E11B2">
              <w:rPr>
                <w:sz w:val="16"/>
                <w:szCs w:val="24"/>
              </w:rPr>
              <w:t xml:space="preserve"> </w:t>
            </w:r>
            <w:r w:rsidRPr="008E11B2">
              <w:rPr>
                <w:sz w:val="16"/>
                <w:szCs w:val="24"/>
                <w:rtl/>
              </w:rPr>
              <w:t>300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w:t>
            </w:r>
            <w:r w:rsidRPr="008E11B2">
              <w:rPr>
                <w:sz w:val="16"/>
                <w:szCs w:val="24"/>
              </w:rPr>
              <w:t xml:space="preserve"> </w:t>
            </w:r>
            <w:r w:rsidRPr="008E11B2">
              <w:rPr>
                <w:sz w:val="16"/>
                <w:szCs w:val="24"/>
                <w:rtl/>
              </w:rPr>
              <w:t>400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2</w:t>
            </w:r>
            <w:r w:rsidRPr="008E11B2">
              <w:rPr>
                <w:sz w:val="16"/>
                <w:szCs w:val="24"/>
              </w:rPr>
              <w:t xml:space="preserve"> </w:t>
            </w:r>
            <w:r w:rsidRPr="008E11B2">
              <w:rPr>
                <w:sz w:val="16"/>
                <w:szCs w:val="24"/>
                <w:rtl/>
              </w:rPr>
              <w:t>700</w:t>
            </w:r>
          </w:p>
        </w:tc>
      </w:tr>
      <w:tr w:rsidR="008E11B2" w:rsidRPr="00AC7247" w:rsidTr="00492BAE">
        <w:tblPrEx>
          <w:tblCellMar>
            <w:top w:w="0" w:type="dxa"/>
            <w:bottom w:w="0" w:type="dxa"/>
          </w:tblCellMar>
        </w:tblPrEx>
        <w:trPr>
          <w:cantSplit/>
        </w:trPr>
        <w:tc>
          <w:tcPr>
            <w:tcW w:w="1824" w:type="dxa"/>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sz w:val="16"/>
                <w:szCs w:val="24"/>
              </w:rPr>
            </w:pPr>
            <w:r w:rsidRPr="00AC7247">
              <w:rPr>
                <w:sz w:val="16"/>
                <w:szCs w:val="24"/>
                <w:rtl/>
              </w:rPr>
              <w:t>80</w:t>
            </w:r>
            <w:r w:rsidRPr="00AC7247">
              <w:rPr>
                <w:sz w:val="16"/>
                <w:szCs w:val="24"/>
              </w:rPr>
              <w:t>-</w:t>
            </w:r>
            <w:r w:rsidRPr="00AC7247">
              <w:rPr>
                <w:sz w:val="16"/>
                <w:szCs w:val="24"/>
                <w:rtl/>
              </w:rPr>
              <w:t>84</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600</w:t>
            </w:r>
          </w:p>
        </w:tc>
        <w:tc>
          <w:tcPr>
            <w:tcW w:w="918"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700</w:t>
            </w:r>
          </w:p>
        </w:tc>
        <w:tc>
          <w:tcPr>
            <w:tcW w:w="891" w:type="dxa"/>
            <w:gridSpan w:val="2"/>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w:t>
            </w:r>
            <w:r w:rsidRPr="008E11B2">
              <w:rPr>
                <w:sz w:val="16"/>
                <w:szCs w:val="24"/>
              </w:rPr>
              <w:t xml:space="preserve"> </w:t>
            </w:r>
            <w:r w:rsidRPr="008E11B2">
              <w:rPr>
                <w:sz w:val="16"/>
                <w:szCs w:val="24"/>
                <w:rtl/>
              </w:rPr>
              <w:t>300</w:t>
            </w:r>
          </w:p>
        </w:tc>
        <w:tc>
          <w:tcPr>
            <w:tcW w:w="936"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600</w:t>
            </w:r>
          </w:p>
        </w:tc>
        <w:tc>
          <w:tcPr>
            <w:tcW w:w="909"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700</w:t>
            </w:r>
          </w:p>
        </w:tc>
        <w:tc>
          <w:tcPr>
            <w:tcW w:w="935" w:type="dxa"/>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w:t>
            </w:r>
            <w:r w:rsidRPr="008E11B2">
              <w:rPr>
                <w:sz w:val="16"/>
                <w:szCs w:val="24"/>
              </w:rPr>
              <w:t xml:space="preserve"> </w:t>
            </w:r>
            <w:r w:rsidRPr="008E11B2">
              <w:rPr>
                <w:sz w:val="16"/>
                <w:szCs w:val="24"/>
                <w:rtl/>
              </w:rPr>
              <w:t>300</w:t>
            </w:r>
          </w:p>
        </w:tc>
      </w:tr>
      <w:tr w:rsidR="008E11B2" w:rsidRPr="00AC7247" w:rsidTr="00492BAE">
        <w:tblPrEx>
          <w:tblCellMar>
            <w:top w:w="0" w:type="dxa"/>
            <w:bottom w:w="0" w:type="dxa"/>
          </w:tblCellMar>
        </w:tblPrEx>
        <w:trPr>
          <w:cantSplit/>
        </w:trPr>
        <w:tc>
          <w:tcPr>
            <w:tcW w:w="1824" w:type="dxa"/>
            <w:tcBorders>
              <w:bottom w:val="single" w:sz="4" w:space="0" w:color="auto"/>
            </w:tcBorders>
            <w:shd w:val="clear" w:color="auto" w:fill="auto"/>
            <w:vAlign w:val="bottom"/>
          </w:tcPr>
          <w:p w:rsidR="008E11B2" w:rsidRPr="00AC7247" w:rsidRDefault="008E11B2" w:rsidP="00492BA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85 وما فوقها</w:t>
            </w:r>
          </w:p>
        </w:tc>
        <w:tc>
          <w:tcPr>
            <w:tcW w:w="909" w:type="dxa"/>
            <w:tcBorders>
              <w:bottom w:val="single" w:sz="4"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500</w:t>
            </w:r>
          </w:p>
        </w:tc>
        <w:tc>
          <w:tcPr>
            <w:tcW w:w="918" w:type="dxa"/>
            <w:tcBorders>
              <w:bottom w:val="single" w:sz="4"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500</w:t>
            </w:r>
          </w:p>
        </w:tc>
        <w:tc>
          <w:tcPr>
            <w:tcW w:w="891" w:type="dxa"/>
            <w:gridSpan w:val="2"/>
            <w:tcBorders>
              <w:bottom w:val="single" w:sz="4"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w:t>
            </w:r>
            <w:r w:rsidRPr="008E11B2">
              <w:rPr>
                <w:sz w:val="16"/>
                <w:szCs w:val="24"/>
              </w:rPr>
              <w:t xml:space="preserve"> </w:t>
            </w:r>
            <w:r w:rsidRPr="008E11B2">
              <w:rPr>
                <w:sz w:val="16"/>
                <w:szCs w:val="24"/>
                <w:rtl/>
              </w:rPr>
              <w:t>000</w:t>
            </w:r>
          </w:p>
        </w:tc>
        <w:tc>
          <w:tcPr>
            <w:tcW w:w="936" w:type="dxa"/>
            <w:tcBorders>
              <w:bottom w:val="single" w:sz="4"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600</w:t>
            </w:r>
          </w:p>
        </w:tc>
        <w:tc>
          <w:tcPr>
            <w:tcW w:w="909" w:type="dxa"/>
            <w:tcBorders>
              <w:bottom w:val="single" w:sz="4"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700</w:t>
            </w:r>
          </w:p>
        </w:tc>
        <w:tc>
          <w:tcPr>
            <w:tcW w:w="935" w:type="dxa"/>
            <w:tcBorders>
              <w:bottom w:val="single" w:sz="4"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sz w:val="16"/>
                <w:szCs w:val="24"/>
              </w:rPr>
            </w:pPr>
            <w:r w:rsidRPr="008E11B2">
              <w:rPr>
                <w:sz w:val="16"/>
                <w:szCs w:val="24"/>
                <w:rtl/>
              </w:rPr>
              <w:t>1</w:t>
            </w:r>
            <w:r w:rsidRPr="008E11B2">
              <w:rPr>
                <w:sz w:val="16"/>
                <w:szCs w:val="24"/>
              </w:rPr>
              <w:t xml:space="preserve"> </w:t>
            </w:r>
            <w:r w:rsidRPr="008E11B2">
              <w:rPr>
                <w:sz w:val="16"/>
                <w:szCs w:val="24"/>
                <w:rtl/>
              </w:rPr>
              <w:t>300</w:t>
            </w:r>
          </w:p>
        </w:tc>
      </w:tr>
      <w:tr w:rsidR="008E11B2" w:rsidRPr="00AC7247" w:rsidTr="00492BAE">
        <w:tblPrEx>
          <w:tblCellMar>
            <w:top w:w="0" w:type="dxa"/>
            <w:bottom w:w="0" w:type="dxa"/>
          </w:tblCellMar>
        </w:tblPrEx>
        <w:trPr>
          <w:cantSplit/>
        </w:trPr>
        <w:tc>
          <w:tcPr>
            <w:tcW w:w="1824" w:type="dxa"/>
            <w:tcBorders>
              <w:top w:val="single" w:sz="4" w:space="0" w:color="auto"/>
              <w:bottom w:val="single" w:sz="12" w:space="0" w:color="auto"/>
            </w:tcBorders>
            <w:shd w:val="clear" w:color="auto" w:fill="auto"/>
            <w:vAlign w:val="bottom"/>
          </w:tcPr>
          <w:p w:rsidR="008E11B2" w:rsidRPr="00AC7247" w:rsidRDefault="008E11B2" w:rsidP="00492BAE">
            <w:pPr>
              <w:tabs>
                <w:tab w:val="left" w:pos="288"/>
                <w:tab w:val="left" w:pos="576"/>
                <w:tab w:val="left" w:pos="864"/>
                <w:tab w:val="left" w:pos="1152"/>
              </w:tabs>
              <w:spacing w:before="60" w:after="60" w:line="240" w:lineRule="exact"/>
              <w:ind w:right="40"/>
              <w:rPr>
                <w:rFonts w:hint="cs"/>
                <w:b/>
                <w:bCs/>
                <w:sz w:val="16"/>
                <w:szCs w:val="24"/>
              </w:rPr>
            </w:pPr>
            <w:r>
              <w:rPr>
                <w:b/>
                <w:bCs/>
                <w:sz w:val="16"/>
                <w:szCs w:val="24"/>
                <w:rtl/>
              </w:rPr>
              <w:tab/>
            </w:r>
            <w:r w:rsidRPr="00AC7247">
              <w:rPr>
                <w:rFonts w:hint="cs"/>
                <w:b/>
                <w:bCs/>
                <w:sz w:val="16"/>
                <w:szCs w:val="24"/>
                <w:rtl/>
              </w:rPr>
              <w:t>المجموع</w:t>
            </w:r>
          </w:p>
        </w:tc>
        <w:tc>
          <w:tcPr>
            <w:tcW w:w="909" w:type="dxa"/>
            <w:tcBorders>
              <w:top w:val="single" w:sz="4" w:space="0" w:color="auto"/>
              <w:bottom w:val="single" w:sz="12"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b/>
                <w:bCs/>
                <w:sz w:val="16"/>
                <w:szCs w:val="24"/>
              </w:rPr>
            </w:pPr>
            <w:r w:rsidRPr="008E11B2">
              <w:rPr>
                <w:b/>
                <w:bCs/>
                <w:sz w:val="16"/>
                <w:szCs w:val="24"/>
                <w:rtl/>
              </w:rPr>
              <w:t>215</w:t>
            </w:r>
            <w:r w:rsidRPr="008E11B2">
              <w:rPr>
                <w:b/>
                <w:bCs/>
                <w:sz w:val="16"/>
                <w:szCs w:val="24"/>
              </w:rPr>
              <w:t xml:space="preserve"> </w:t>
            </w:r>
            <w:r w:rsidRPr="008E11B2">
              <w:rPr>
                <w:b/>
                <w:bCs/>
                <w:sz w:val="16"/>
                <w:szCs w:val="24"/>
                <w:rtl/>
              </w:rPr>
              <w:t>000</w:t>
            </w:r>
          </w:p>
        </w:tc>
        <w:tc>
          <w:tcPr>
            <w:tcW w:w="918" w:type="dxa"/>
            <w:tcBorders>
              <w:top w:val="single" w:sz="4" w:space="0" w:color="auto"/>
              <w:bottom w:val="single" w:sz="12"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b/>
                <w:bCs/>
                <w:sz w:val="16"/>
                <w:szCs w:val="24"/>
              </w:rPr>
            </w:pPr>
            <w:r w:rsidRPr="008E11B2">
              <w:rPr>
                <w:b/>
                <w:bCs/>
                <w:sz w:val="16"/>
                <w:szCs w:val="24"/>
                <w:rtl/>
              </w:rPr>
              <w:t>191</w:t>
            </w:r>
            <w:r w:rsidRPr="008E11B2">
              <w:rPr>
                <w:b/>
                <w:bCs/>
                <w:sz w:val="16"/>
                <w:szCs w:val="24"/>
              </w:rPr>
              <w:t xml:space="preserve"> </w:t>
            </w:r>
            <w:r w:rsidRPr="008E11B2">
              <w:rPr>
                <w:b/>
                <w:bCs/>
                <w:sz w:val="16"/>
                <w:szCs w:val="24"/>
                <w:rtl/>
              </w:rPr>
              <w:t>200</w:t>
            </w:r>
          </w:p>
        </w:tc>
        <w:tc>
          <w:tcPr>
            <w:tcW w:w="891" w:type="dxa"/>
            <w:gridSpan w:val="2"/>
            <w:tcBorders>
              <w:top w:val="single" w:sz="4" w:space="0" w:color="auto"/>
              <w:bottom w:val="single" w:sz="12"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b/>
                <w:bCs/>
                <w:sz w:val="16"/>
                <w:szCs w:val="24"/>
              </w:rPr>
            </w:pPr>
            <w:r w:rsidRPr="008E11B2">
              <w:rPr>
                <w:b/>
                <w:bCs/>
                <w:sz w:val="16"/>
                <w:szCs w:val="24"/>
                <w:rtl/>
              </w:rPr>
              <w:t>406</w:t>
            </w:r>
            <w:r w:rsidRPr="008E11B2">
              <w:rPr>
                <w:b/>
                <w:bCs/>
                <w:sz w:val="16"/>
                <w:szCs w:val="24"/>
              </w:rPr>
              <w:t xml:space="preserve"> </w:t>
            </w:r>
            <w:r w:rsidRPr="008E11B2">
              <w:rPr>
                <w:b/>
                <w:bCs/>
                <w:sz w:val="16"/>
                <w:szCs w:val="24"/>
                <w:rtl/>
              </w:rPr>
              <w:t>200</w:t>
            </w:r>
          </w:p>
        </w:tc>
        <w:tc>
          <w:tcPr>
            <w:tcW w:w="936" w:type="dxa"/>
            <w:tcBorders>
              <w:top w:val="single" w:sz="4" w:space="0" w:color="auto"/>
              <w:bottom w:val="single" w:sz="12"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b/>
                <w:bCs/>
                <w:sz w:val="16"/>
                <w:szCs w:val="24"/>
              </w:rPr>
            </w:pPr>
            <w:r w:rsidRPr="008E11B2">
              <w:rPr>
                <w:b/>
                <w:bCs/>
                <w:sz w:val="16"/>
                <w:szCs w:val="24"/>
                <w:rtl/>
              </w:rPr>
              <w:t>219</w:t>
            </w:r>
            <w:r w:rsidRPr="008E11B2">
              <w:rPr>
                <w:b/>
                <w:bCs/>
                <w:sz w:val="16"/>
                <w:szCs w:val="24"/>
              </w:rPr>
              <w:t xml:space="preserve"> </w:t>
            </w:r>
            <w:r w:rsidRPr="008E11B2">
              <w:rPr>
                <w:b/>
                <w:bCs/>
                <w:sz w:val="16"/>
                <w:szCs w:val="24"/>
                <w:rtl/>
              </w:rPr>
              <w:t>100</w:t>
            </w:r>
          </w:p>
        </w:tc>
        <w:tc>
          <w:tcPr>
            <w:tcW w:w="909" w:type="dxa"/>
            <w:tcBorders>
              <w:top w:val="single" w:sz="4" w:space="0" w:color="auto"/>
              <w:bottom w:val="single" w:sz="12"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b/>
                <w:bCs/>
                <w:sz w:val="16"/>
                <w:szCs w:val="24"/>
              </w:rPr>
            </w:pPr>
            <w:r w:rsidRPr="008E11B2">
              <w:rPr>
                <w:b/>
                <w:bCs/>
                <w:sz w:val="16"/>
                <w:szCs w:val="24"/>
                <w:rtl/>
              </w:rPr>
              <w:t>195</w:t>
            </w:r>
            <w:r w:rsidRPr="008E11B2">
              <w:rPr>
                <w:b/>
                <w:bCs/>
                <w:sz w:val="16"/>
                <w:szCs w:val="24"/>
              </w:rPr>
              <w:t xml:space="preserve"> </w:t>
            </w:r>
            <w:r w:rsidRPr="008E11B2">
              <w:rPr>
                <w:b/>
                <w:bCs/>
                <w:sz w:val="16"/>
                <w:szCs w:val="24"/>
                <w:rtl/>
              </w:rPr>
              <w:t>300</w:t>
            </w:r>
          </w:p>
        </w:tc>
        <w:tc>
          <w:tcPr>
            <w:tcW w:w="935" w:type="dxa"/>
            <w:tcBorders>
              <w:top w:val="single" w:sz="4" w:space="0" w:color="auto"/>
              <w:bottom w:val="single" w:sz="12" w:space="0" w:color="auto"/>
            </w:tcBorders>
            <w:shd w:val="clear" w:color="auto" w:fill="auto"/>
            <w:vAlign w:val="bottom"/>
          </w:tcPr>
          <w:p w:rsidR="008E11B2" w:rsidRPr="008E11B2" w:rsidRDefault="008E11B2" w:rsidP="008E11B2">
            <w:pPr>
              <w:tabs>
                <w:tab w:val="left" w:pos="288"/>
                <w:tab w:val="left" w:pos="576"/>
                <w:tab w:val="left" w:pos="864"/>
                <w:tab w:val="left" w:pos="1152"/>
              </w:tabs>
              <w:bidi w:val="0"/>
              <w:spacing w:before="40" w:after="80" w:line="240" w:lineRule="exact"/>
              <w:jc w:val="right"/>
              <w:rPr>
                <w:b/>
                <w:bCs/>
                <w:sz w:val="16"/>
                <w:szCs w:val="24"/>
              </w:rPr>
            </w:pPr>
            <w:r w:rsidRPr="008E11B2">
              <w:rPr>
                <w:b/>
                <w:bCs/>
                <w:sz w:val="16"/>
                <w:szCs w:val="24"/>
                <w:rtl/>
              </w:rPr>
              <w:t>414</w:t>
            </w:r>
            <w:r w:rsidRPr="008E11B2">
              <w:rPr>
                <w:b/>
                <w:bCs/>
                <w:sz w:val="16"/>
                <w:szCs w:val="24"/>
              </w:rPr>
              <w:t xml:space="preserve"> </w:t>
            </w:r>
            <w:r w:rsidRPr="008E11B2">
              <w:rPr>
                <w:b/>
                <w:bCs/>
                <w:sz w:val="16"/>
                <w:szCs w:val="24"/>
                <w:rtl/>
              </w:rPr>
              <w:t>400</w:t>
            </w:r>
          </w:p>
        </w:tc>
      </w:tr>
    </w:tbl>
    <w:p w:rsidR="00696BDC" w:rsidRPr="005A5324" w:rsidRDefault="00696BDC" w:rsidP="00696BDC">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696BDC" w:rsidRPr="00696BDC" w:rsidRDefault="00696BDC" w:rsidP="00696BDC">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i/>
          <w:iCs/>
          <w:rtl/>
        </w:rPr>
      </w:pPr>
      <w:r w:rsidRPr="00696BDC">
        <w:rPr>
          <w:rFonts w:hint="cs"/>
          <w:i/>
          <w:iCs/>
          <w:rtl/>
        </w:rPr>
        <w:t>المصدر: الحولية الإحصائية لبروني دار السلام لعام 2010.</w:t>
      </w:r>
    </w:p>
    <w:p w:rsidR="008E11B2" w:rsidRPr="008E11B2" w:rsidRDefault="008E11B2" w:rsidP="008E11B2">
      <w:pPr>
        <w:pStyle w:val="SingleTxt"/>
        <w:spacing w:after="0" w:line="120" w:lineRule="exact"/>
        <w:rPr>
          <w:rFonts w:hint="cs"/>
          <w:sz w:val="10"/>
          <w:rtl/>
        </w:rPr>
      </w:pPr>
    </w:p>
    <w:p w:rsidR="008E11B2" w:rsidRPr="008E11B2" w:rsidRDefault="008E11B2" w:rsidP="008E11B2">
      <w:pPr>
        <w:pStyle w:val="SingleTxt"/>
        <w:spacing w:after="0" w:line="120" w:lineRule="exact"/>
        <w:rPr>
          <w:rFonts w:hint="cs"/>
          <w:sz w:val="10"/>
          <w:rtl/>
        </w:rPr>
      </w:pPr>
    </w:p>
    <w:p w:rsidR="00E8623F" w:rsidRDefault="00E8623F" w:rsidP="008D2313">
      <w:pPr>
        <w:pStyle w:val="SingleTxt"/>
        <w:spacing w:after="0"/>
        <w:rPr>
          <w:rFonts w:hint="cs"/>
          <w:rtl/>
        </w:rPr>
      </w:pPr>
    </w:p>
    <w:p w:rsidR="008D2313" w:rsidRDefault="008D2313" w:rsidP="00E8623F">
      <w:pPr>
        <w:pStyle w:val="SingleTxt"/>
        <w:spacing w:after="0" w:line="360" w:lineRule="exact"/>
        <w:rPr>
          <w:rFonts w:hint="cs"/>
          <w:rtl/>
        </w:rPr>
      </w:pPr>
      <w:r>
        <w:rPr>
          <w:rFonts w:hint="cs"/>
          <w:rtl/>
        </w:rPr>
        <w:t>الجدول 1-3</w:t>
      </w:r>
    </w:p>
    <w:p w:rsidR="008D2313" w:rsidRDefault="008D2313" w:rsidP="00E862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rtl/>
        </w:rPr>
      </w:pPr>
      <w:r>
        <w:rPr>
          <w:rFonts w:hint="cs"/>
          <w:rtl/>
        </w:rPr>
        <w:tab/>
      </w:r>
      <w:r>
        <w:rPr>
          <w:rFonts w:hint="cs"/>
          <w:rtl/>
        </w:rPr>
        <w:tab/>
        <w:t>عدد السكان حسب العرق ونوع الجنس، 2001-2010</w:t>
      </w:r>
    </w:p>
    <w:tbl>
      <w:tblPr>
        <w:bidiVisual/>
        <w:tblW w:w="0" w:type="auto"/>
        <w:tblInd w:w="1267" w:type="dxa"/>
        <w:tblLayout w:type="fixed"/>
        <w:tblCellMar>
          <w:left w:w="0" w:type="dxa"/>
          <w:right w:w="0" w:type="dxa"/>
        </w:tblCellMar>
        <w:tblLook w:val="0000"/>
      </w:tblPr>
      <w:tblGrid>
        <w:gridCol w:w="1830"/>
        <w:gridCol w:w="1830"/>
        <w:gridCol w:w="1830"/>
        <w:gridCol w:w="1830"/>
      </w:tblGrid>
      <w:tr w:rsidR="008D2313" w:rsidRPr="00147410" w:rsidTr="008D2313">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80" w:after="80" w:line="200" w:lineRule="exact"/>
              <w:ind w:right="40"/>
              <w:rPr>
                <w:rFonts w:hint="cs"/>
                <w:i/>
                <w:iCs/>
                <w:sz w:val="16"/>
                <w:szCs w:val="24"/>
                <w:rtl/>
              </w:rPr>
            </w:pPr>
            <w:r w:rsidRPr="00147410">
              <w:rPr>
                <w:rFonts w:hint="cs"/>
                <w:i/>
                <w:iCs/>
                <w:sz w:val="16"/>
                <w:szCs w:val="24"/>
                <w:rtl/>
              </w:rPr>
              <w:t>العرق/نوع الجنس</w:t>
            </w:r>
          </w:p>
        </w:tc>
        <w:tc>
          <w:tcPr>
            <w:tcW w:w="1830" w:type="dxa"/>
            <w:tcBorders>
              <w:top w:val="single" w:sz="4" w:space="0" w:color="auto"/>
              <w:bottom w:val="single" w:sz="12"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80" w:after="80" w:line="200" w:lineRule="exact"/>
              <w:ind w:right="144"/>
              <w:rPr>
                <w:rFonts w:hint="cs"/>
                <w:i/>
                <w:iCs/>
                <w:sz w:val="16"/>
                <w:szCs w:val="24"/>
                <w:rtl/>
              </w:rPr>
            </w:pPr>
            <w:r w:rsidRPr="00147410">
              <w:rPr>
                <w:rFonts w:hint="cs"/>
                <w:i/>
                <w:iCs/>
                <w:sz w:val="16"/>
                <w:szCs w:val="24"/>
                <w:rtl/>
              </w:rPr>
              <w:t>الملاي</w:t>
            </w:r>
          </w:p>
        </w:tc>
        <w:tc>
          <w:tcPr>
            <w:tcW w:w="1830" w:type="dxa"/>
            <w:tcBorders>
              <w:top w:val="single" w:sz="4" w:space="0" w:color="auto"/>
              <w:bottom w:val="single" w:sz="12"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80" w:after="80" w:line="200" w:lineRule="exact"/>
              <w:ind w:right="144"/>
              <w:rPr>
                <w:rFonts w:hint="cs"/>
                <w:i/>
                <w:iCs/>
                <w:sz w:val="16"/>
                <w:szCs w:val="24"/>
                <w:rtl/>
              </w:rPr>
            </w:pPr>
            <w:r w:rsidRPr="00147410">
              <w:rPr>
                <w:rFonts w:hint="cs"/>
                <w:i/>
                <w:iCs/>
                <w:sz w:val="16"/>
                <w:szCs w:val="24"/>
                <w:rtl/>
              </w:rPr>
              <w:t>الصينيون</w:t>
            </w:r>
          </w:p>
        </w:tc>
        <w:tc>
          <w:tcPr>
            <w:tcW w:w="1830" w:type="dxa"/>
            <w:tcBorders>
              <w:top w:val="single" w:sz="4" w:space="0" w:color="auto"/>
              <w:bottom w:val="single" w:sz="12"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80" w:after="80" w:line="200" w:lineRule="exact"/>
              <w:ind w:right="144"/>
              <w:rPr>
                <w:rFonts w:hint="cs"/>
                <w:i/>
                <w:iCs/>
                <w:sz w:val="16"/>
                <w:szCs w:val="24"/>
                <w:rtl/>
              </w:rPr>
            </w:pPr>
            <w:r w:rsidRPr="00147410">
              <w:rPr>
                <w:rFonts w:hint="cs"/>
                <w:i/>
                <w:iCs/>
                <w:sz w:val="16"/>
                <w:szCs w:val="24"/>
                <w:rtl/>
              </w:rPr>
              <w:t>آخرون</w:t>
            </w:r>
          </w:p>
        </w:tc>
      </w:tr>
      <w:tr w:rsidR="008D2313" w:rsidRPr="00147410" w:rsidTr="008D2313">
        <w:tblPrEx>
          <w:tblCellMar>
            <w:top w:w="0" w:type="dxa"/>
            <w:bottom w:w="0" w:type="dxa"/>
          </w:tblCellMar>
        </w:tblPrEx>
        <w:trPr>
          <w:cantSplit/>
          <w:trHeight w:hRule="exact" w:val="115"/>
          <w:tblHeader/>
        </w:trPr>
        <w:tc>
          <w:tcPr>
            <w:tcW w:w="1830" w:type="dxa"/>
            <w:tcBorders>
              <w:top w:val="single" w:sz="12" w:space="0" w:color="auto"/>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140" w:lineRule="exact"/>
              <w:ind w:right="40"/>
              <w:rPr>
                <w:rFonts w:hint="cs"/>
                <w:sz w:val="16"/>
                <w:szCs w:val="24"/>
                <w:rtl/>
              </w:rPr>
            </w:pPr>
          </w:p>
        </w:tc>
        <w:tc>
          <w:tcPr>
            <w:tcW w:w="1830" w:type="dxa"/>
            <w:tcBorders>
              <w:top w:val="single" w:sz="12" w:space="0" w:color="auto"/>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140" w:lineRule="exact"/>
              <w:ind w:right="144"/>
              <w:rPr>
                <w:rFonts w:hint="cs"/>
                <w:sz w:val="16"/>
                <w:szCs w:val="24"/>
                <w:rtl/>
              </w:rPr>
            </w:pPr>
          </w:p>
        </w:tc>
        <w:tc>
          <w:tcPr>
            <w:tcW w:w="1830" w:type="dxa"/>
            <w:tcBorders>
              <w:top w:val="single" w:sz="12" w:space="0" w:color="auto"/>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140" w:lineRule="exact"/>
              <w:ind w:right="144"/>
              <w:rPr>
                <w:rFonts w:hint="cs"/>
                <w:sz w:val="16"/>
                <w:szCs w:val="24"/>
                <w:rtl/>
              </w:rPr>
            </w:pPr>
          </w:p>
        </w:tc>
        <w:tc>
          <w:tcPr>
            <w:tcW w:w="1830" w:type="dxa"/>
            <w:tcBorders>
              <w:top w:val="single" w:sz="12" w:space="0" w:color="auto"/>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140" w:lineRule="exact"/>
              <w:ind w:right="144"/>
              <w:rPr>
                <w:rFonts w:hint="cs"/>
                <w:sz w:val="16"/>
                <w:szCs w:val="24"/>
                <w:rtl/>
              </w:rPr>
            </w:pPr>
          </w:p>
        </w:tc>
      </w:tr>
      <w:tr w:rsidR="008D2313" w:rsidRPr="00573B6E" w:rsidTr="008D2313">
        <w:tblPrEx>
          <w:tblCellMar>
            <w:top w:w="0" w:type="dxa"/>
            <w:bottom w:w="0" w:type="dxa"/>
          </w:tblCellMar>
        </w:tblPrEx>
        <w:trPr>
          <w:cantSplit/>
        </w:trPr>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40"/>
              <w:rPr>
                <w:rFonts w:hint="cs"/>
                <w:b/>
                <w:i/>
                <w:iCs/>
                <w:sz w:val="16"/>
                <w:szCs w:val="24"/>
                <w:rtl/>
              </w:rPr>
            </w:pPr>
            <w:r w:rsidRPr="00573B6E">
              <w:rPr>
                <w:rFonts w:hint="cs"/>
                <w:b/>
                <w:i/>
                <w:iCs/>
                <w:sz w:val="16"/>
                <w:szCs w:val="24"/>
                <w:rtl/>
              </w:rPr>
              <w:t>2001</w:t>
            </w: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144"/>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144"/>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144"/>
              <w:rPr>
                <w:rFonts w:hint="cs"/>
                <w:b/>
                <w:i/>
                <w:iCs/>
                <w:sz w:val="16"/>
                <w:szCs w:val="24"/>
                <w:rtl/>
              </w:rPr>
            </w:pPr>
          </w:p>
        </w:tc>
      </w:tr>
      <w:tr w:rsidR="008D2313" w:rsidRPr="00147410" w:rsidTr="008D2313">
        <w:tblPrEx>
          <w:tblCellMar>
            <w:top w:w="0" w:type="dxa"/>
            <w:bottom w:w="0" w:type="dxa"/>
          </w:tblCellMar>
        </w:tblPrEx>
        <w:trPr>
          <w:cantSplit/>
        </w:trPr>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60" w:after="80" w:line="220" w:lineRule="exact"/>
              <w:ind w:right="40"/>
              <w:rPr>
                <w:rFonts w:hint="cs"/>
                <w:sz w:val="16"/>
                <w:szCs w:val="24"/>
                <w:rtl/>
              </w:rPr>
            </w:pPr>
            <w:r w:rsidRPr="00147410">
              <w:rPr>
                <w:rFonts w:hint="cs"/>
                <w:sz w:val="16"/>
                <w:szCs w:val="24"/>
                <w:rtl/>
              </w:rPr>
              <w:t>ذكر</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111</w:t>
            </w:r>
            <w:r w:rsidRPr="00147410">
              <w:rPr>
                <w:sz w:val="16"/>
                <w:szCs w:val="24"/>
              </w:rPr>
              <w:t> </w:t>
            </w:r>
            <w:r w:rsidRPr="00147410">
              <w:rPr>
                <w:sz w:val="16"/>
                <w:szCs w:val="24"/>
                <w:rtl/>
              </w:rPr>
              <w:t>799</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19</w:t>
            </w:r>
            <w:r w:rsidRPr="00147410">
              <w:rPr>
                <w:sz w:val="16"/>
                <w:szCs w:val="24"/>
              </w:rPr>
              <w:t> </w:t>
            </w:r>
            <w:r w:rsidRPr="00147410">
              <w:rPr>
                <w:sz w:val="16"/>
                <w:szCs w:val="24"/>
                <w:rtl/>
              </w:rPr>
              <w:t>217</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37</w:t>
            </w:r>
            <w:r w:rsidRPr="00147410">
              <w:rPr>
                <w:sz w:val="16"/>
                <w:szCs w:val="24"/>
              </w:rPr>
              <w:t> </w:t>
            </w:r>
            <w:r w:rsidRPr="00147410">
              <w:rPr>
                <w:sz w:val="16"/>
                <w:szCs w:val="24"/>
                <w:rtl/>
              </w:rPr>
              <w:t>958</w:t>
            </w:r>
          </w:p>
        </w:tc>
      </w:tr>
      <w:tr w:rsidR="008D2313" w:rsidRPr="00147410" w:rsidTr="008D2313">
        <w:tblPrEx>
          <w:tblCellMar>
            <w:top w:w="0" w:type="dxa"/>
            <w:bottom w:w="0" w:type="dxa"/>
          </w:tblCellMar>
        </w:tblPrEx>
        <w:trPr>
          <w:cantSplit/>
        </w:trPr>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220" w:lineRule="exact"/>
              <w:ind w:right="40"/>
              <w:rPr>
                <w:rFonts w:hint="cs"/>
                <w:sz w:val="16"/>
                <w:szCs w:val="24"/>
                <w:rtl/>
              </w:rPr>
            </w:pPr>
            <w:r w:rsidRPr="00147410">
              <w:rPr>
                <w:rFonts w:hint="cs"/>
                <w:sz w:val="16"/>
                <w:szCs w:val="24"/>
                <w:rtl/>
              </w:rPr>
              <w:t>أنثى</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110</w:t>
            </w:r>
            <w:r w:rsidRPr="00147410">
              <w:rPr>
                <w:sz w:val="16"/>
                <w:szCs w:val="24"/>
              </w:rPr>
              <w:t> </w:t>
            </w:r>
            <w:r w:rsidRPr="00147410">
              <w:rPr>
                <w:sz w:val="16"/>
                <w:szCs w:val="24"/>
                <w:rtl/>
              </w:rPr>
              <w:t>302</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17</w:t>
            </w:r>
            <w:r w:rsidRPr="00147410">
              <w:rPr>
                <w:sz w:val="16"/>
                <w:szCs w:val="24"/>
              </w:rPr>
              <w:t> </w:t>
            </w:r>
            <w:r w:rsidRPr="00147410">
              <w:rPr>
                <w:sz w:val="16"/>
                <w:szCs w:val="24"/>
                <w:rtl/>
              </w:rPr>
              <w:t>893</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35</w:t>
            </w:r>
            <w:r w:rsidRPr="00147410">
              <w:rPr>
                <w:sz w:val="16"/>
                <w:szCs w:val="24"/>
              </w:rPr>
              <w:t> </w:t>
            </w:r>
            <w:r w:rsidRPr="00147410">
              <w:rPr>
                <w:sz w:val="16"/>
                <w:szCs w:val="24"/>
                <w:rtl/>
              </w:rPr>
              <w:t>729</w:t>
            </w:r>
          </w:p>
        </w:tc>
      </w:tr>
      <w:tr w:rsidR="008D2313" w:rsidRPr="00573B6E" w:rsidTr="008D2313">
        <w:tblPrEx>
          <w:tblCellMar>
            <w:top w:w="0" w:type="dxa"/>
            <w:bottom w:w="0" w:type="dxa"/>
          </w:tblCellMar>
        </w:tblPrEx>
        <w:trPr>
          <w:cantSplit/>
        </w:trPr>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40"/>
              <w:rPr>
                <w:rFonts w:hint="cs"/>
                <w:b/>
                <w:i/>
                <w:iCs/>
                <w:sz w:val="16"/>
                <w:szCs w:val="24"/>
                <w:rtl/>
              </w:rPr>
            </w:pPr>
            <w:r w:rsidRPr="00573B6E">
              <w:rPr>
                <w:rFonts w:hint="cs"/>
                <w:b/>
                <w:i/>
                <w:iCs/>
                <w:sz w:val="16"/>
                <w:szCs w:val="24"/>
                <w:rtl/>
              </w:rPr>
              <w:t>2002</w:t>
            </w: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r>
      <w:tr w:rsidR="008D2313" w:rsidRPr="00147410" w:rsidTr="008D2313">
        <w:tblPrEx>
          <w:tblCellMar>
            <w:top w:w="0" w:type="dxa"/>
            <w:bottom w:w="0" w:type="dxa"/>
          </w:tblCellMar>
        </w:tblPrEx>
        <w:trPr>
          <w:cantSplit/>
        </w:trPr>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60" w:after="80" w:line="220" w:lineRule="exact"/>
              <w:ind w:right="40"/>
              <w:rPr>
                <w:rFonts w:hint="cs"/>
                <w:sz w:val="16"/>
                <w:szCs w:val="24"/>
                <w:rtl/>
              </w:rPr>
            </w:pPr>
            <w:r w:rsidRPr="00147410">
              <w:rPr>
                <w:rFonts w:hint="cs"/>
                <w:sz w:val="16"/>
                <w:szCs w:val="24"/>
                <w:rtl/>
              </w:rPr>
              <w:t>ذكر</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115</w:t>
            </w:r>
            <w:r w:rsidRPr="00147410">
              <w:rPr>
                <w:sz w:val="16"/>
                <w:szCs w:val="24"/>
              </w:rPr>
              <w:t> </w:t>
            </w:r>
            <w:r w:rsidRPr="00147410">
              <w:rPr>
                <w:sz w:val="16"/>
                <w:szCs w:val="24"/>
                <w:rtl/>
              </w:rPr>
              <w:t>700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20</w:t>
            </w:r>
            <w:r w:rsidRPr="00147410">
              <w:rPr>
                <w:sz w:val="16"/>
                <w:szCs w:val="24"/>
              </w:rPr>
              <w:t> </w:t>
            </w:r>
            <w:r w:rsidRPr="00147410">
              <w:rPr>
                <w:sz w:val="16"/>
                <w:szCs w:val="24"/>
                <w:rtl/>
              </w:rPr>
              <w:t>900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44</w:t>
            </w:r>
            <w:r w:rsidRPr="00147410">
              <w:rPr>
                <w:sz w:val="16"/>
                <w:szCs w:val="24"/>
              </w:rPr>
              <w:t> </w:t>
            </w:r>
            <w:r w:rsidRPr="00147410">
              <w:rPr>
                <w:sz w:val="16"/>
                <w:szCs w:val="24"/>
                <w:rtl/>
              </w:rPr>
              <w:t>000</w:t>
            </w:r>
          </w:p>
        </w:tc>
      </w:tr>
      <w:tr w:rsidR="008D2313" w:rsidRPr="00147410" w:rsidTr="008D2313">
        <w:tblPrEx>
          <w:tblCellMar>
            <w:top w:w="0" w:type="dxa"/>
            <w:bottom w:w="0" w:type="dxa"/>
          </w:tblCellMar>
        </w:tblPrEx>
        <w:trPr>
          <w:cantSplit/>
        </w:trPr>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220" w:lineRule="exact"/>
              <w:ind w:right="40"/>
              <w:rPr>
                <w:rFonts w:hint="cs"/>
                <w:sz w:val="16"/>
                <w:szCs w:val="24"/>
                <w:rtl/>
              </w:rPr>
            </w:pPr>
            <w:r w:rsidRPr="00147410">
              <w:rPr>
                <w:rFonts w:hint="cs"/>
                <w:sz w:val="16"/>
                <w:szCs w:val="24"/>
                <w:rtl/>
              </w:rPr>
              <w:t>أنثى</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111</w:t>
            </w:r>
            <w:r w:rsidRPr="00147410">
              <w:rPr>
                <w:sz w:val="16"/>
                <w:szCs w:val="24"/>
              </w:rPr>
              <w:t> </w:t>
            </w:r>
            <w:r w:rsidRPr="00147410">
              <w:rPr>
                <w:sz w:val="16"/>
                <w:szCs w:val="24"/>
                <w:rtl/>
              </w:rPr>
              <w:t>600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17</w:t>
            </w:r>
            <w:r w:rsidRPr="00147410">
              <w:rPr>
                <w:sz w:val="16"/>
                <w:szCs w:val="24"/>
              </w:rPr>
              <w:t> </w:t>
            </w:r>
            <w:r w:rsidRPr="00147410">
              <w:rPr>
                <w:sz w:val="16"/>
                <w:szCs w:val="24"/>
                <w:rtl/>
              </w:rPr>
              <w:t>800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34</w:t>
            </w:r>
            <w:r w:rsidRPr="00147410">
              <w:rPr>
                <w:sz w:val="16"/>
                <w:szCs w:val="24"/>
              </w:rPr>
              <w:t> </w:t>
            </w:r>
            <w:r w:rsidRPr="00147410">
              <w:rPr>
                <w:sz w:val="16"/>
                <w:szCs w:val="24"/>
                <w:rtl/>
              </w:rPr>
              <w:t>200</w:t>
            </w:r>
          </w:p>
        </w:tc>
      </w:tr>
      <w:tr w:rsidR="008D2313" w:rsidRPr="00573B6E" w:rsidTr="008D2313">
        <w:tblPrEx>
          <w:tblCellMar>
            <w:top w:w="0" w:type="dxa"/>
            <w:bottom w:w="0" w:type="dxa"/>
          </w:tblCellMar>
        </w:tblPrEx>
        <w:trPr>
          <w:cantSplit/>
        </w:trPr>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40"/>
              <w:rPr>
                <w:rFonts w:hint="cs"/>
                <w:b/>
                <w:i/>
                <w:iCs/>
                <w:sz w:val="16"/>
                <w:szCs w:val="24"/>
                <w:rtl/>
              </w:rPr>
            </w:pPr>
            <w:r w:rsidRPr="00573B6E">
              <w:rPr>
                <w:rFonts w:hint="cs"/>
                <w:b/>
                <w:i/>
                <w:iCs/>
                <w:sz w:val="16"/>
                <w:szCs w:val="24"/>
                <w:rtl/>
              </w:rPr>
              <w:t>2003</w:t>
            </w: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r>
      <w:tr w:rsidR="008D2313" w:rsidRPr="00147410" w:rsidTr="008D2313">
        <w:tblPrEx>
          <w:tblCellMar>
            <w:top w:w="0" w:type="dxa"/>
            <w:bottom w:w="0" w:type="dxa"/>
          </w:tblCellMar>
        </w:tblPrEx>
        <w:trPr>
          <w:cantSplit/>
        </w:trPr>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60" w:after="80" w:line="220" w:lineRule="exact"/>
              <w:ind w:right="40"/>
              <w:rPr>
                <w:rFonts w:hint="cs"/>
                <w:sz w:val="16"/>
                <w:szCs w:val="24"/>
                <w:rtl/>
              </w:rPr>
            </w:pPr>
            <w:r w:rsidRPr="00147410">
              <w:rPr>
                <w:rFonts w:hint="cs"/>
                <w:sz w:val="16"/>
                <w:szCs w:val="24"/>
                <w:rtl/>
              </w:rPr>
              <w:t>ذكر</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117</w:t>
            </w:r>
            <w:r w:rsidRPr="00147410">
              <w:rPr>
                <w:sz w:val="16"/>
                <w:szCs w:val="24"/>
              </w:rPr>
              <w:t> </w:t>
            </w:r>
            <w:r w:rsidRPr="00147410">
              <w:rPr>
                <w:sz w:val="16"/>
                <w:szCs w:val="24"/>
                <w:rtl/>
              </w:rPr>
              <w:t>200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21</w:t>
            </w:r>
            <w:r w:rsidRPr="00147410">
              <w:rPr>
                <w:sz w:val="16"/>
                <w:szCs w:val="24"/>
              </w:rPr>
              <w:t> </w:t>
            </w:r>
            <w:r w:rsidRPr="00147410">
              <w:rPr>
                <w:sz w:val="16"/>
                <w:szCs w:val="24"/>
                <w:rtl/>
              </w:rPr>
              <w:t>200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44</w:t>
            </w:r>
            <w:r w:rsidRPr="00147410">
              <w:rPr>
                <w:sz w:val="16"/>
                <w:szCs w:val="24"/>
              </w:rPr>
              <w:t> </w:t>
            </w:r>
            <w:r w:rsidRPr="00147410">
              <w:rPr>
                <w:sz w:val="16"/>
                <w:szCs w:val="24"/>
                <w:rtl/>
              </w:rPr>
              <w:t>100</w:t>
            </w:r>
          </w:p>
        </w:tc>
      </w:tr>
      <w:tr w:rsidR="008D2313" w:rsidRPr="00147410" w:rsidTr="008D2313">
        <w:tblPrEx>
          <w:tblCellMar>
            <w:top w:w="0" w:type="dxa"/>
            <w:bottom w:w="0" w:type="dxa"/>
          </w:tblCellMar>
        </w:tblPrEx>
        <w:trPr>
          <w:cantSplit/>
        </w:trPr>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220" w:lineRule="exact"/>
              <w:ind w:right="40"/>
              <w:rPr>
                <w:rFonts w:hint="cs"/>
                <w:sz w:val="16"/>
                <w:szCs w:val="24"/>
                <w:rtl/>
              </w:rPr>
            </w:pPr>
            <w:r w:rsidRPr="00147410">
              <w:rPr>
                <w:rFonts w:hint="cs"/>
                <w:sz w:val="16"/>
                <w:szCs w:val="24"/>
                <w:rtl/>
              </w:rPr>
              <w:t>أنثى</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114</w:t>
            </w:r>
            <w:r w:rsidRPr="00147410">
              <w:rPr>
                <w:sz w:val="16"/>
                <w:szCs w:val="24"/>
              </w:rPr>
              <w:t> </w:t>
            </w:r>
            <w:r w:rsidRPr="00147410">
              <w:rPr>
                <w:sz w:val="16"/>
                <w:szCs w:val="24"/>
                <w:rtl/>
              </w:rPr>
              <w:t>400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18</w:t>
            </w:r>
            <w:r w:rsidRPr="00147410">
              <w:rPr>
                <w:sz w:val="16"/>
                <w:szCs w:val="24"/>
              </w:rPr>
              <w:t> </w:t>
            </w:r>
            <w:r w:rsidRPr="00147410">
              <w:rPr>
                <w:sz w:val="16"/>
                <w:szCs w:val="24"/>
                <w:rtl/>
              </w:rPr>
              <w:t>100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34</w:t>
            </w:r>
            <w:r w:rsidRPr="00147410">
              <w:rPr>
                <w:sz w:val="16"/>
                <w:szCs w:val="24"/>
              </w:rPr>
              <w:t> </w:t>
            </w:r>
            <w:r w:rsidRPr="00147410">
              <w:rPr>
                <w:sz w:val="16"/>
                <w:szCs w:val="24"/>
                <w:rtl/>
              </w:rPr>
              <w:t>600</w:t>
            </w:r>
          </w:p>
        </w:tc>
      </w:tr>
      <w:tr w:rsidR="008D2313" w:rsidRPr="00573B6E" w:rsidTr="008D2313">
        <w:tblPrEx>
          <w:tblCellMar>
            <w:top w:w="0" w:type="dxa"/>
            <w:bottom w:w="0" w:type="dxa"/>
          </w:tblCellMar>
        </w:tblPrEx>
        <w:trPr>
          <w:cantSplit/>
        </w:trPr>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40"/>
              <w:rPr>
                <w:rFonts w:hint="cs"/>
                <w:b/>
                <w:i/>
                <w:iCs/>
                <w:sz w:val="16"/>
                <w:szCs w:val="24"/>
                <w:rtl/>
              </w:rPr>
            </w:pPr>
            <w:r w:rsidRPr="00573B6E">
              <w:rPr>
                <w:rFonts w:hint="cs"/>
                <w:b/>
                <w:i/>
                <w:iCs/>
                <w:sz w:val="16"/>
                <w:szCs w:val="24"/>
                <w:rtl/>
              </w:rPr>
              <w:t>2004</w:t>
            </w: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r>
      <w:tr w:rsidR="008D2313" w:rsidRPr="00147410" w:rsidTr="008D2313">
        <w:tblPrEx>
          <w:tblCellMar>
            <w:top w:w="0" w:type="dxa"/>
            <w:bottom w:w="0" w:type="dxa"/>
          </w:tblCellMar>
        </w:tblPrEx>
        <w:trPr>
          <w:cantSplit/>
        </w:trPr>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60" w:after="80" w:line="220" w:lineRule="exact"/>
              <w:ind w:right="40"/>
              <w:rPr>
                <w:rFonts w:hint="cs"/>
                <w:sz w:val="16"/>
                <w:szCs w:val="24"/>
                <w:rtl/>
              </w:rPr>
            </w:pPr>
            <w:r w:rsidRPr="00147410">
              <w:rPr>
                <w:rFonts w:hint="cs"/>
                <w:sz w:val="16"/>
                <w:szCs w:val="24"/>
                <w:rtl/>
              </w:rPr>
              <w:t>ذكر</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125</w:t>
            </w:r>
            <w:r w:rsidRPr="00147410">
              <w:rPr>
                <w:sz w:val="16"/>
                <w:szCs w:val="24"/>
              </w:rPr>
              <w:t> </w:t>
            </w:r>
            <w:r w:rsidRPr="00147410">
              <w:rPr>
                <w:sz w:val="16"/>
                <w:szCs w:val="24"/>
                <w:rtl/>
              </w:rPr>
              <w:t>200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21</w:t>
            </w:r>
            <w:r w:rsidRPr="00147410">
              <w:rPr>
                <w:sz w:val="16"/>
                <w:szCs w:val="24"/>
              </w:rPr>
              <w:t> </w:t>
            </w:r>
            <w:r w:rsidRPr="00147410">
              <w:rPr>
                <w:sz w:val="16"/>
                <w:szCs w:val="24"/>
                <w:rtl/>
              </w:rPr>
              <w:t>700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42</w:t>
            </w:r>
            <w:r w:rsidRPr="00147410">
              <w:rPr>
                <w:sz w:val="16"/>
                <w:szCs w:val="24"/>
              </w:rPr>
              <w:t> </w:t>
            </w:r>
            <w:r w:rsidRPr="00147410">
              <w:rPr>
                <w:sz w:val="16"/>
                <w:szCs w:val="24"/>
                <w:rtl/>
              </w:rPr>
              <w:t>500</w:t>
            </w:r>
          </w:p>
        </w:tc>
      </w:tr>
      <w:tr w:rsidR="008D2313" w:rsidRPr="00147410" w:rsidTr="008D2313">
        <w:tblPrEx>
          <w:tblCellMar>
            <w:top w:w="0" w:type="dxa"/>
            <w:bottom w:w="0" w:type="dxa"/>
          </w:tblCellMar>
        </w:tblPrEx>
        <w:trPr>
          <w:cantSplit/>
        </w:trPr>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220" w:lineRule="exact"/>
              <w:ind w:right="40"/>
              <w:rPr>
                <w:rFonts w:hint="cs"/>
                <w:sz w:val="16"/>
                <w:szCs w:val="24"/>
                <w:rtl/>
              </w:rPr>
            </w:pPr>
            <w:r w:rsidRPr="00147410">
              <w:rPr>
                <w:rFonts w:hint="cs"/>
                <w:sz w:val="16"/>
                <w:szCs w:val="24"/>
                <w:rtl/>
              </w:rPr>
              <w:t>أنثى</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114</w:t>
            </w:r>
            <w:r w:rsidRPr="00147410">
              <w:rPr>
                <w:sz w:val="16"/>
                <w:szCs w:val="24"/>
              </w:rPr>
              <w:t> </w:t>
            </w:r>
            <w:r w:rsidRPr="00147410">
              <w:rPr>
                <w:sz w:val="16"/>
                <w:szCs w:val="24"/>
                <w:rtl/>
              </w:rPr>
              <w:t>600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18</w:t>
            </w:r>
            <w:r w:rsidRPr="00147410">
              <w:rPr>
                <w:sz w:val="16"/>
                <w:szCs w:val="24"/>
              </w:rPr>
              <w:t> </w:t>
            </w:r>
            <w:r w:rsidRPr="00147410">
              <w:rPr>
                <w:sz w:val="16"/>
                <w:szCs w:val="24"/>
                <w:rtl/>
              </w:rPr>
              <w:t>500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37</w:t>
            </w:r>
            <w:r w:rsidRPr="00147410">
              <w:rPr>
                <w:sz w:val="16"/>
                <w:szCs w:val="24"/>
              </w:rPr>
              <w:t> </w:t>
            </w:r>
            <w:r w:rsidRPr="00147410">
              <w:rPr>
                <w:sz w:val="16"/>
                <w:szCs w:val="24"/>
                <w:rtl/>
              </w:rPr>
              <w:t>200</w:t>
            </w:r>
          </w:p>
        </w:tc>
      </w:tr>
      <w:tr w:rsidR="008D2313" w:rsidRPr="00573B6E" w:rsidTr="008D2313">
        <w:tblPrEx>
          <w:tblCellMar>
            <w:top w:w="0" w:type="dxa"/>
            <w:bottom w:w="0" w:type="dxa"/>
          </w:tblCellMar>
        </w:tblPrEx>
        <w:trPr>
          <w:cantSplit/>
        </w:trPr>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40"/>
              <w:rPr>
                <w:rFonts w:hint="cs"/>
                <w:b/>
                <w:i/>
                <w:iCs/>
                <w:sz w:val="16"/>
                <w:szCs w:val="24"/>
                <w:rtl/>
              </w:rPr>
            </w:pPr>
            <w:r w:rsidRPr="00573B6E">
              <w:rPr>
                <w:rFonts w:hint="cs"/>
                <w:b/>
                <w:i/>
                <w:iCs/>
                <w:sz w:val="16"/>
                <w:szCs w:val="24"/>
                <w:rtl/>
              </w:rPr>
              <w:t>2005</w:t>
            </w: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r>
      <w:tr w:rsidR="008D2313" w:rsidRPr="00147410" w:rsidTr="008D2313">
        <w:tblPrEx>
          <w:tblCellMar>
            <w:top w:w="0" w:type="dxa"/>
            <w:bottom w:w="0" w:type="dxa"/>
          </w:tblCellMar>
        </w:tblPrEx>
        <w:trPr>
          <w:cantSplit/>
        </w:trPr>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60" w:after="80" w:line="220" w:lineRule="exact"/>
              <w:ind w:right="40"/>
              <w:rPr>
                <w:rFonts w:hint="cs"/>
                <w:sz w:val="16"/>
                <w:szCs w:val="24"/>
                <w:rtl/>
              </w:rPr>
            </w:pPr>
            <w:r w:rsidRPr="00147410">
              <w:rPr>
                <w:rFonts w:hint="cs"/>
                <w:sz w:val="16"/>
                <w:szCs w:val="24"/>
                <w:rtl/>
              </w:rPr>
              <w:t>ذكر</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129</w:t>
            </w:r>
            <w:r w:rsidRPr="00147410">
              <w:rPr>
                <w:sz w:val="16"/>
                <w:szCs w:val="24"/>
              </w:rPr>
              <w:t> </w:t>
            </w:r>
            <w:r w:rsidRPr="00147410">
              <w:rPr>
                <w:sz w:val="16"/>
                <w:szCs w:val="24"/>
                <w:rtl/>
              </w:rPr>
              <w:t>200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22</w:t>
            </w:r>
            <w:r w:rsidRPr="00147410">
              <w:rPr>
                <w:sz w:val="16"/>
                <w:szCs w:val="24"/>
              </w:rPr>
              <w:t> </w:t>
            </w:r>
            <w:r w:rsidRPr="00147410">
              <w:rPr>
                <w:sz w:val="16"/>
                <w:szCs w:val="24"/>
                <w:rtl/>
              </w:rPr>
              <w:t>300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43</w:t>
            </w:r>
            <w:r w:rsidRPr="00147410">
              <w:rPr>
                <w:sz w:val="16"/>
                <w:szCs w:val="24"/>
              </w:rPr>
              <w:t> </w:t>
            </w:r>
            <w:r w:rsidRPr="00147410">
              <w:rPr>
                <w:sz w:val="16"/>
                <w:szCs w:val="24"/>
                <w:rtl/>
              </w:rPr>
              <w:t>800</w:t>
            </w:r>
          </w:p>
        </w:tc>
      </w:tr>
      <w:tr w:rsidR="008D2313" w:rsidRPr="00147410" w:rsidTr="008D2313">
        <w:tblPrEx>
          <w:tblCellMar>
            <w:top w:w="0" w:type="dxa"/>
            <w:bottom w:w="0" w:type="dxa"/>
          </w:tblCellMar>
        </w:tblPrEx>
        <w:trPr>
          <w:cantSplit/>
        </w:trPr>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220" w:lineRule="exact"/>
              <w:ind w:right="40"/>
              <w:rPr>
                <w:rFonts w:hint="cs"/>
                <w:sz w:val="16"/>
                <w:szCs w:val="24"/>
                <w:rtl/>
              </w:rPr>
            </w:pPr>
            <w:r w:rsidRPr="00147410">
              <w:rPr>
                <w:rFonts w:hint="cs"/>
                <w:sz w:val="16"/>
                <w:szCs w:val="24"/>
                <w:rtl/>
              </w:rPr>
              <w:t>أنثى</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117</w:t>
            </w:r>
            <w:r w:rsidRPr="00147410">
              <w:rPr>
                <w:sz w:val="16"/>
                <w:szCs w:val="24"/>
              </w:rPr>
              <w:t> </w:t>
            </w:r>
            <w:r w:rsidRPr="00147410">
              <w:rPr>
                <w:sz w:val="16"/>
                <w:szCs w:val="24"/>
                <w:rtl/>
              </w:rPr>
              <w:t>700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19</w:t>
            </w:r>
            <w:r w:rsidRPr="00147410">
              <w:rPr>
                <w:sz w:val="16"/>
                <w:szCs w:val="24"/>
              </w:rPr>
              <w:t> </w:t>
            </w:r>
            <w:r w:rsidRPr="00147410">
              <w:rPr>
                <w:sz w:val="16"/>
                <w:szCs w:val="24"/>
                <w:rtl/>
              </w:rPr>
              <w:t>100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38</w:t>
            </w:r>
            <w:r w:rsidRPr="00147410">
              <w:rPr>
                <w:sz w:val="16"/>
                <w:szCs w:val="24"/>
              </w:rPr>
              <w:t> </w:t>
            </w:r>
            <w:r w:rsidRPr="00147410">
              <w:rPr>
                <w:sz w:val="16"/>
                <w:szCs w:val="24"/>
                <w:rtl/>
              </w:rPr>
              <w:t>000</w:t>
            </w:r>
          </w:p>
        </w:tc>
      </w:tr>
      <w:tr w:rsidR="008D2313" w:rsidRPr="00573B6E" w:rsidTr="008D2313">
        <w:tblPrEx>
          <w:tblCellMar>
            <w:top w:w="0" w:type="dxa"/>
            <w:bottom w:w="0" w:type="dxa"/>
          </w:tblCellMar>
        </w:tblPrEx>
        <w:trPr>
          <w:cantSplit/>
        </w:trPr>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40"/>
              <w:rPr>
                <w:rFonts w:hint="cs"/>
                <w:b/>
                <w:i/>
                <w:iCs/>
                <w:sz w:val="16"/>
                <w:szCs w:val="24"/>
                <w:rtl/>
              </w:rPr>
            </w:pPr>
            <w:r w:rsidRPr="00573B6E">
              <w:rPr>
                <w:rFonts w:hint="cs"/>
                <w:b/>
                <w:i/>
                <w:iCs/>
                <w:sz w:val="16"/>
                <w:szCs w:val="24"/>
                <w:rtl/>
              </w:rPr>
              <w:t>2006</w:t>
            </w: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r>
      <w:tr w:rsidR="008D2313" w:rsidRPr="00147410" w:rsidTr="008D2313">
        <w:tblPrEx>
          <w:tblCellMar>
            <w:top w:w="0" w:type="dxa"/>
            <w:bottom w:w="0" w:type="dxa"/>
          </w:tblCellMar>
        </w:tblPrEx>
        <w:trPr>
          <w:cantSplit/>
        </w:trPr>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60" w:after="80" w:line="200" w:lineRule="exact"/>
              <w:ind w:right="40"/>
              <w:rPr>
                <w:rFonts w:hint="cs"/>
                <w:sz w:val="16"/>
                <w:szCs w:val="24"/>
                <w:rtl/>
              </w:rPr>
            </w:pPr>
            <w:r w:rsidRPr="00147410">
              <w:rPr>
                <w:rFonts w:hint="cs"/>
                <w:sz w:val="16"/>
                <w:szCs w:val="24"/>
                <w:rtl/>
              </w:rPr>
              <w:t>ذكر</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00" w:lineRule="exact"/>
              <w:jc w:val="right"/>
              <w:rPr>
                <w:sz w:val="16"/>
                <w:szCs w:val="24"/>
              </w:rPr>
            </w:pPr>
            <w:r w:rsidRPr="00147410">
              <w:rPr>
                <w:sz w:val="16"/>
                <w:szCs w:val="24"/>
                <w:rtl/>
              </w:rPr>
              <w:t>134</w:t>
            </w:r>
            <w:r w:rsidRPr="00147410">
              <w:rPr>
                <w:sz w:val="16"/>
                <w:szCs w:val="24"/>
              </w:rPr>
              <w:t> </w:t>
            </w:r>
            <w:r w:rsidRPr="00147410">
              <w:rPr>
                <w:sz w:val="16"/>
                <w:szCs w:val="24"/>
                <w:rtl/>
              </w:rPr>
              <w:t>500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00" w:lineRule="exact"/>
              <w:jc w:val="right"/>
              <w:rPr>
                <w:sz w:val="16"/>
                <w:szCs w:val="24"/>
              </w:rPr>
            </w:pPr>
            <w:r w:rsidRPr="00147410">
              <w:rPr>
                <w:sz w:val="16"/>
                <w:szCs w:val="24"/>
                <w:rtl/>
              </w:rPr>
              <w:t>23</w:t>
            </w:r>
            <w:r w:rsidRPr="00147410">
              <w:rPr>
                <w:sz w:val="16"/>
                <w:szCs w:val="24"/>
              </w:rPr>
              <w:t> </w:t>
            </w:r>
            <w:r w:rsidRPr="00147410">
              <w:rPr>
                <w:sz w:val="16"/>
                <w:szCs w:val="24"/>
                <w:rtl/>
              </w:rPr>
              <w:t>100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00" w:lineRule="exact"/>
              <w:jc w:val="right"/>
              <w:rPr>
                <w:sz w:val="16"/>
                <w:szCs w:val="24"/>
              </w:rPr>
            </w:pPr>
            <w:r w:rsidRPr="00147410">
              <w:rPr>
                <w:sz w:val="16"/>
                <w:szCs w:val="24"/>
                <w:rtl/>
              </w:rPr>
              <w:t>45</w:t>
            </w:r>
            <w:r w:rsidRPr="00147410">
              <w:rPr>
                <w:sz w:val="16"/>
                <w:szCs w:val="24"/>
              </w:rPr>
              <w:t> </w:t>
            </w:r>
            <w:r w:rsidRPr="00147410">
              <w:rPr>
                <w:sz w:val="16"/>
                <w:szCs w:val="24"/>
                <w:rtl/>
              </w:rPr>
              <w:t>700</w:t>
            </w:r>
          </w:p>
        </w:tc>
      </w:tr>
      <w:tr w:rsidR="008D2313" w:rsidRPr="00147410" w:rsidTr="008D2313">
        <w:tblPrEx>
          <w:tblCellMar>
            <w:top w:w="0" w:type="dxa"/>
            <w:bottom w:w="0" w:type="dxa"/>
          </w:tblCellMar>
        </w:tblPrEx>
        <w:trPr>
          <w:cantSplit/>
        </w:trPr>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200" w:lineRule="exact"/>
              <w:ind w:right="40"/>
              <w:rPr>
                <w:rFonts w:hint="cs"/>
                <w:sz w:val="16"/>
                <w:szCs w:val="24"/>
                <w:rtl/>
              </w:rPr>
            </w:pPr>
            <w:r w:rsidRPr="00147410">
              <w:rPr>
                <w:rFonts w:hint="cs"/>
                <w:sz w:val="16"/>
                <w:szCs w:val="24"/>
                <w:rtl/>
              </w:rPr>
              <w:t>أنثى</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00" w:lineRule="exact"/>
              <w:jc w:val="right"/>
              <w:rPr>
                <w:sz w:val="16"/>
                <w:szCs w:val="24"/>
              </w:rPr>
            </w:pPr>
            <w:r w:rsidRPr="00147410">
              <w:rPr>
                <w:sz w:val="16"/>
                <w:szCs w:val="24"/>
                <w:rtl/>
              </w:rPr>
              <w:t>121</w:t>
            </w:r>
            <w:r w:rsidRPr="00147410">
              <w:rPr>
                <w:sz w:val="16"/>
                <w:szCs w:val="24"/>
              </w:rPr>
              <w:t> </w:t>
            </w:r>
            <w:r w:rsidRPr="00147410">
              <w:rPr>
                <w:sz w:val="16"/>
                <w:szCs w:val="24"/>
                <w:rtl/>
              </w:rPr>
              <w:t>000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00" w:lineRule="exact"/>
              <w:jc w:val="right"/>
              <w:rPr>
                <w:sz w:val="16"/>
                <w:szCs w:val="24"/>
              </w:rPr>
            </w:pPr>
            <w:r w:rsidRPr="00147410">
              <w:rPr>
                <w:sz w:val="16"/>
                <w:szCs w:val="24"/>
                <w:rtl/>
              </w:rPr>
              <w:t>19</w:t>
            </w:r>
            <w:r w:rsidRPr="00147410">
              <w:rPr>
                <w:sz w:val="16"/>
                <w:szCs w:val="24"/>
              </w:rPr>
              <w:t> </w:t>
            </w:r>
            <w:r w:rsidRPr="00147410">
              <w:rPr>
                <w:sz w:val="16"/>
                <w:szCs w:val="24"/>
                <w:rtl/>
              </w:rPr>
              <w:t>600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00" w:lineRule="exact"/>
              <w:jc w:val="right"/>
              <w:rPr>
                <w:sz w:val="16"/>
                <w:szCs w:val="24"/>
              </w:rPr>
            </w:pPr>
            <w:r w:rsidRPr="00147410">
              <w:rPr>
                <w:sz w:val="16"/>
                <w:szCs w:val="24"/>
                <w:rtl/>
              </w:rPr>
              <w:t>39</w:t>
            </w:r>
            <w:r w:rsidRPr="00147410">
              <w:rPr>
                <w:sz w:val="16"/>
                <w:szCs w:val="24"/>
              </w:rPr>
              <w:t> </w:t>
            </w:r>
            <w:r w:rsidRPr="00147410">
              <w:rPr>
                <w:sz w:val="16"/>
                <w:szCs w:val="24"/>
                <w:rtl/>
              </w:rPr>
              <w:t>100</w:t>
            </w:r>
          </w:p>
        </w:tc>
      </w:tr>
      <w:tr w:rsidR="008D2313" w:rsidRPr="00573B6E" w:rsidTr="008D2313">
        <w:tblPrEx>
          <w:tblCellMar>
            <w:top w:w="0" w:type="dxa"/>
            <w:bottom w:w="0" w:type="dxa"/>
          </w:tblCellMar>
        </w:tblPrEx>
        <w:trPr>
          <w:cantSplit/>
        </w:trPr>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40"/>
              <w:rPr>
                <w:rFonts w:hint="cs"/>
                <w:b/>
                <w:i/>
                <w:iCs/>
                <w:sz w:val="16"/>
                <w:szCs w:val="24"/>
                <w:rtl/>
              </w:rPr>
            </w:pPr>
            <w:r w:rsidRPr="00573B6E">
              <w:rPr>
                <w:rFonts w:hint="cs"/>
                <w:b/>
                <w:i/>
                <w:iCs/>
                <w:sz w:val="16"/>
                <w:szCs w:val="24"/>
                <w:rtl/>
              </w:rPr>
              <w:t>2007</w:t>
            </w: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r>
      <w:tr w:rsidR="008D2313" w:rsidRPr="00147410" w:rsidTr="008D2313">
        <w:tblPrEx>
          <w:tblCellMar>
            <w:top w:w="0" w:type="dxa"/>
            <w:bottom w:w="0" w:type="dxa"/>
          </w:tblCellMar>
        </w:tblPrEx>
        <w:trPr>
          <w:cantSplit/>
        </w:trPr>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60" w:after="80" w:line="220" w:lineRule="exact"/>
              <w:ind w:right="40"/>
              <w:rPr>
                <w:rFonts w:hint="cs"/>
                <w:sz w:val="16"/>
                <w:szCs w:val="24"/>
                <w:rtl/>
              </w:rPr>
            </w:pPr>
            <w:r w:rsidRPr="00147410">
              <w:rPr>
                <w:rFonts w:hint="cs"/>
                <w:sz w:val="16"/>
                <w:szCs w:val="24"/>
                <w:rtl/>
              </w:rPr>
              <w:t>ذكر</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136</w:t>
            </w:r>
            <w:r w:rsidRPr="00147410">
              <w:rPr>
                <w:sz w:val="16"/>
                <w:szCs w:val="24"/>
              </w:rPr>
              <w:t> </w:t>
            </w:r>
            <w:r w:rsidRPr="00147410">
              <w:rPr>
                <w:sz w:val="16"/>
                <w:szCs w:val="24"/>
                <w:rtl/>
              </w:rPr>
              <w:t>600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23</w:t>
            </w:r>
            <w:r w:rsidRPr="00147410">
              <w:rPr>
                <w:sz w:val="16"/>
                <w:szCs w:val="24"/>
              </w:rPr>
              <w:t> </w:t>
            </w:r>
            <w:r w:rsidRPr="00147410">
              <w:rPr>
                <w:sz w:val="16"/>
                <w:szCs w:val="24"/>
                <w:rtl/>
              </w:rPr>
              <w:t>300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47</w:t>
            </w:r>
            <w:r w:rsidRPr="00147410">
              <w:rPr>
                <w:sz w:val="16"/>
                <w:szCs w:val="24"/>
              </w:rPr>
              <w:t> </w:t>
            </w:r>
            <w:r w:rsidRPr="00147410">
              <w:rPr>
                <w:sz w:val="16"/>
                <w:szCs w:val="24"/>
                <w:rtl/>
              </w:rPr>
              <w:t>000</w:t>
            </w:r>
          </w:p>
        </w:tc>
      </w:tr>
      <w:tr w:rsidR="008D2313" w:rsidRPr="00147410" w:rsidTr="008D2313">
        <w:tblPrEx>
          <w:tblCellMar>
            <w:top w:w="0" w:type="dxa"/>
            <w:bottom w:w="0" w:type="dxa"/>
          </w:tblCellMar>
        </w:tblPrEx>
        <w:trPr>
          <w:cantSplit/>
        </w:trPr>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220" w:lineRule="exact"/>
              <w:ind w:right="40"/>
              <w:rPr>
                <w:rFonts w:hint="cs"/>
                <w:sz w:val="16"/>
                <w:szCs w:val="24"/>
                <w:rtl/>
              </w:rPr>
            </w:pPr>
            <w:r w:rsidRPr="00147410">
              <w:rPr>
                <w:rFonts w:hint="cs"/>
                <w:sz w:val="16"/>
                <w:szCs w:val="24"/>
                <w:rtl/>
              </w:rPr>
              <w:t>أنثى</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123</w:t>
            </w:r>
            <w:r w:rsidRPr="00147410">
              <w:rPr>
                <w:sz w:val="16"/>
                <w:szCs w:val="24"/>
              </w:rPr>
              <w:t> </w:t>
            </w:r>
            <w:r w:rsidRPr="00147410">
              <w:rPr>
                <w:sz w:val="16"/>
                <w:szCs w:val="24"/>
                <w:rtl/>
              </w:rPr>
              <w:t>000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19</w:t>
            </w:r>
            <w:r w:rsidRPr="00147410">
              <w:rPr>
                <w:sz w:val="16"/>
                <w:szCs w:val="24"/>
              </w:rPr>
              <w:t> </w:t>
            </w:r>
            <w:r w:rsidRPr="00147410">
              <w:rPr>
                <w:sz w:val="16"/>
                <w:szCs w:val="24"/>
                <w:rtl/>
              </w:rPr>
              <w:t>800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40</w:t>
            </w:r>
            <w:r w:rsidRPr="00147410">
              <w:rPr>
                <w:sz w:val="16"/>
                <w:szCs w:val="24"/>
              </w:rPr>
              <w:t> </w:t>
            </w:r>
            <w:r w:rsidRPr="00147410">
              <w:rPr>
                <w:sz w:val="16"/>
                <w:szCs w:val="24"/>
                <w:rtl/>
              </w:rPr>
              <w:t>300</w:t>
            </w:r>
          </w:p>
        </w:tc>
      </w:tr>
      <w:tr w:rsidR="008D2313" w:rsidRPr="00573B6E" w:rsidTr="008D2313">
        <w:tblPrEx>
          <w:tblCellMar>
            <w:top w:w="0" w:type="dxa"/>
            <w:bottom w:w="0" w:type="dxa"/>
          </w:tblCellMar>
        </w:tblPrEx>
        <w:trPr>
          <w:cantSplit/>
        </w:trPr>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40"/>
              <w:rPr>
                <w:rFonts w:hint="cs"/>
                <w:b/>
                <w:i/>
                <w:iCs/>
                <w:sz w:val="16"/>
                <w:szCs w:val="24"/>
                <w:rtl/>
              </w:rPr>
            </w:pPr>
            <w:r w:rsidRPr="00573B6E">
              <w:rPr>
                <w:rFonts w:hint="cs"/>
                <w:b/>
                <w:i/>
                <w:iCs/>
                <w:sz w:val="16"/>
                <w:szCs w:val="24"/>
                <w:rtl/>
              </w:rPr>
              <w:t>2008</w:t>
            </w: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r>
      <w:tr w:rsidR="008D2313" w:rsidRPr="00147410" w:rsidTr="008D2313">
        <w:tblPrEx>
          <w:tblCellMar>
            <w:top w:w="0" w:type="dxa"/>
            <w:bottom w:w="0" w:type="dxa"/>
          </w:tblCellMar>
        </w:tblPrEx>
        <w:trPr>
          <w:cantSplit/>
        </w:trPr>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60" w:after="80" w:line="220" w:lineRule="exact"/>
              <w:ind w:right="40"/>
              <w:rPr>
                <w:rFonts w:hint="cs"/>
                <w:sz w:val="16"/>
                <w:szCs w:val="24"/>
                <w:rtl/>
              </w:rPr>
            </w:pPr>
            <w:r w:rsidRPr="00147410">
              <w:rPr>
                <w:rFonts w:hint="cs"/>
                <w:sz w:val="16"/>
                <w:szCs w:val="24"/>
                <w:rtl/>
              </w:rPr>
              <w:t>ذكر</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139</w:t>
            </w:r>
            <w:r w:rsidRPr="00147410">
              <w:rPr>
                <w:sz w:val="16"/>
                <w:szCs w:val="24"/>
              </w:rPr>
              <w:t> </w:t>
            </w:r>
            <w:r w:rsidRPr="00147410">
              <w:rPr>
                <w:sz w:val="16"/>
                <w:szCs w:val="24"/>
                <w:rtl/>
              </w:rPr>
              <w:t>400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23</w:t>
            </w:r>
            <w:r w:rsidRPr="00147410">
              <w:rPr>
                <w:sz w:val="16"/>
                <w:szCs w:val="24"/>
              </w:rPr>
              <w:t> </w:t>
            </w:r>
            <w:r w:rsidRPr="00147410">
              <w:rPr>
                <w:sz w:val="16"/>
                <w:szCs w:val="24"/>
                <w:rtl/>
              </w:rPr>
              <w:t>600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48</w:t>
            </w:r>
            <w:r w:rsidRPr="00147410">
              <w:rPr>
                <w:sz w:val="16"/>
                <w:szCs w:val="24"/>
              </w:rPr>
              <w:t> </w:t>
            </w:r>
            <w:r w:rsidRPr="00147410">
              <w:rPr>
                <w:sz w:val="16"/>
                <w:szCs w:val="24"/>
                <w:rtl/>
              </w:rPr>
              <w:t>000</w:t>
            </w:r>
          </w:p>
        </w:tc>
      </w:tr>
      <w:tr w:rsidR="008D2313" w:rsidRPr="00147410" w:rsidTr="008D2313">
        <w:tblPrEx>
          <w:tblCellMar>
            <w:top w:w="0" w:type="dxa"/>
            <w:bottom w:w="0" w:type="dxa"/>
          </w:tblCellMar>
        </w:tblPrEx>
        <w:trPr>
          <w:cantSplit/>
        </w:trPr>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220" w:lineRule="exact"/>
              <w:ind w:right="40"/>
              <w:rPr>
                <w:rFonts w:hint="cs"/>
                <w:sz w:val="16"/>
                <w:szCs w:val="24"/>
                <w:rtl/>
              </w:rPr>
            </w:pPr>
            <w:r w:rsidRPr="00147410">
              <w:rPr>
                <w:rFonts w:hint="cs"/>
                <w:sz w:val="16"/>
                <w:szCs w:val="24"/>
                <w:rtl/>
              </w:rPr>
              <w:t>أنثى</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125</w:t>
            </w:r>
            <w:r w:rsidRPr="00147410">
              <w:rPr>
                <w:sz w:val="16"/>
                <w:szCs w:val="24"/>
              </w:rPr>
              <w:t> </w:t>
            </w:r>
            <w:r w:rsidRPr="00147410">
              <w:rPr>
                <w:sz w:val="16"/>
                <w:szCs w:val="24"/>
                <w:rtl/>
              </w:rPr>
              <w:t>700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20</w:t>
            </w:r>
            <w:r w:rsidRPr="00147410">
              <w:rPr>
                <w:sz w:val="16"/>
                <w:szCs w:val="24"/>
              </w:rPr>
              <w:t> </w:t>
            </w:r>
            <w:r w:rsidRPr="00147410">
              <w:rPr>
                <w:sz w:val="16"/>
                <w:szCs w:val="24"/>
                <w:rtl/>
              </w:rPr>
              <w:t>100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41</w:t>
            </w:r>
            <w:r w:rsidRPr="00147410">
              <w:rPr>
                <w:sz w:val="16"/>
                <w:szCs w:val="24"/>
              </w:rPr>
              <w:t> </w:t>
            </w:r>
            <w:r w:rsidRPr="00147410">
              <w:rPr>
                <w:sz w:val="16"/>
                <w:szCs w:val="24"/>
                <w:rtl/>
              </w:rPr>
              <w:t>200</w:t>
            </w:r>
          </w:p>
        </w:tc>
      </w:tr>
      <w:tr w:rsidR="008D2313" w:rsidRPr="00573B6E" w:rsidTr="008D2313">
        <w:tblPrEx>
          <w:tblCellMar>
            <w:top w:w="0" w:type="dxa"/>
            <w:bottom w:w="0" w:type="dxa"/>
          </w:tblCellMar>
        </w:tblPrEx>
        <w:trPr>
          <w:cantSplit/>
        </w:trPr>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40"/>
              <w:rPr>
                <w:rFonts w:hint="cs"/>
                <w:b/>
                <w:i/>
                <w:iCs/>
                <w:sz w:val="16"/>
                <w:szCs w:val="24"/>
                <w:rtl/>
              </w:rPr>
            </w:pPr>
            <w:r w:rsidRPr="00573B6E">
              <w:rPr>
                <w:rFonts w:hint="cs"/>
                <w:b/>
                <w:i/>
                <w:iCs/>
                <w:sz w:val="16"/>
                <w:szCs w:val="24"/>
                <w:rtl/>
              </w:rPr>
              <w:t>2009</w:t>
            </w: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r>
      <w:tr w:rsidR="008D2313" w:rsidRPr="00147410" w:rsidTr="008D2313">
        <w:tblPrEx>
          <w:tblCellMar>
            <w:top w:w="0" w:type="dxa"/>
            <w:bottom w:w="0" w:type="dxa"/>
          </w:tblCellMar>
        </w:tblPrEx>
        <w:trPr>
          <w:cantSplit/>
        </w:trPr>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60" w:after="80" w:line="220" w:lineRule="exact"/>
              <w:ind w:right="40"/>
              <w:rPr>
                <w:rFonts w:hint="cs"/>
                <w:sz w:val="16"/>
                <w:szCs w:val="24"/>
                <w:rtl/>
              </w:rPr>
            </w:pPr>
            <w:r w:rsidRPr="00147410">
              <w:rPr>
                <w:rFonts w:hint="cs"/>
                <w:sz w:val="16"/>
                <w:szCs w:val="24"/>
                <w:rtl/>
              </w:rPr>
              <w:t>ذكر</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141</w:t>
            </w:r>
            <w:r w:rsidRPr="00147410">
              <w:rPr>
                <w:sz w:val="16"/>
                <w:szCs w:val="24"/>
              </w:rPr>
              <w:t> </w:t>
            </w:r>
            <w:r w:rsidRPr="00147410">
              <w:rPr>
                <w:sz w:val="16"/>
                <w:szCs w:val="24"/>
                <w:rtl/>
              </w:rPr>
              <w:t>500</w:t>
            </w:r>
            <w:r w:rsidRPr="00147410">
              <w:rPr>
                <w:sz w:val="16"/>
                <w:szCs w:val="24"/>
              </w:rPr>
              <w:t> </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24</w:t>
            </w:r>
            <w:r w:rsidRPr="00147410">
              <w:rPr>
                <w:sz w:val="16"/>
                <w:szCs w:val="24"/>
              </w:rPr>
              <w:t> </w:t>
            </w:r>
            <w:r w:rsidRPr="00147410">
              <w:rPr>
                <w:sz w:val="16"/>
                <w:szCs w:val="24"/>
                <w:rtl/>
              </w:rPr>
              <w:t>000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49</w:t>
            </w:r>
            <w:r w:rsidRPr="00147410">
              <w:rPr>
                <w:sz w:val="16"/>
                <w:szCs w:val="24"/>
              </w:rPr>
              <w:t> </w:t>
            </w:r>
            <w:r w:rsidRPr="00147410">
              <w:rPr>
                <w:sz w:val="16"/>
                <w:szCs w:val="24"/>
                <w:rtl/>
              </w:rPr>
              <w:t>500</w:t>
            </w:r>
            <w:r w:rsidRPr="00147410">
              <w:rPr>
                <w:sz w:val="16"/>
                <w:szCs w:val="24"/>
              </w:rPr>
              <w:t> </w:t>
            </w:r>
          </w:p>
        </w:tc>
      </w:tr>
      <w:tr w:rsidR="008D2313" w:rsidRPr="00147410" w:rsidTr="008D2313">
        <w:tblPrEx>
          <w:tblCellMar>
            <w:top w:w="0" w:type="dxa"/>
            <w:bottom w:w="0" w:type="dxa"/>
          </w:tblCellMar>
        </w:tblPrEx>
        <w:trPr>
          <w:cantSplit/>
        </w:trPr>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220" w:lineRule="exact"/>
              <w:ind w:right="40"/>
              <w:rPr>
                <w:rFonts w:hint="cs"/>
                <w:sz w:val="16"/>
                <w:szCs w:val="24"/>
                <w:rtl/>
              </w:rPr>
            </w:pPr>
            <w:r w:rsidRPr="00147410">
              <w:rPr>
                <w:rFonts w:hint="cs"/>
                <w:sz w:val="16"/>
                <w:szCs w:val="24"/>
                <w:rtl/>
              </w:rPr>
              <w:t>أنثى</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127</w:t>
            </w:r>
            <w:r w:rsidRPr="00147410">
              <w:rPr>
                <w:sz w:val="16"/>
                <w:szCs w:val="24"/>
              </w:rPr>
              <w:t> </w:t>
            </w:r>
            <w:r w:rsidRPr="00147410">
              <w:rPr>
                <w:sz w:val="16"/>
                <w:szCs w:val="24"/>
                <w:rtl/>
              </w:rPr>
              <w:t>900</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20</w:t>
            </w:r>
            <w:r w:rsidRPr="00147410">
              <w:rPr>
                <w:sz w:val="16"/>
                <w:szCs w:val="24"/>
              </w:rPr>
              <w:t> </w:t>
            </w:r>
            <w:r w:rsidRPr="00147410">
              <w:rPr>
                <w:sz w:val="16"/>
                <w:szCs w:val="24"/>
                <w:rtl/>
              </w:rPr>
              <w:t>600</w:t>
            </w:r>
            <w:r w:rsidRPr="00147410">
              <w:rPr>
                <w:sz w:val="16"/>
                <w:szCs w:val="24"/>
              </w:rPr>
              <w:t> </w:t>
            </w:r>
          </w:p>
        </w:tc>
        <w:tc>
          <w:tcPr>
            <w:tcW w:w="1830" w:type="dxa"/>
            <w:tcBorders>
              <w:bottom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42</w:t>
            </w:r>
            <w:r w:rsidRPr="00147410">
              <w:rPr>
                <w:sz w:val="16"/>
                <w:szCs w:val="24"/>
              </w:rPr>
              <w:t> </w:t>
            </w:r>
            <w:r w:rsidRPr="00147410">
              <w:rPr>
                <w:sz w:val="16"/>
                <w:szCs w:val="24"/>
                <w:rtl/>
              </w:rPr>
              <w:t>700</w:t>
            </w:r>
            <w:r w:rsidRPr="00147410">
              <w:rPr>
                <w:sz w:val="16"/>
                <w:szCs w:val="24"/>
              </w:rPr>
              <w:t> </w:t>
            </w:r>
          </w:p>
        </w:tc>
      </w:tr>
      <w:tr w:rsidR="008D2313" w:rsidRPr="00573B6E" w:rsidTr="008D2313">
        <w:tblPrEx>
          <w:tblCellMar>
            <w:top w:w="0" w:type="dxa"/>
            <w:bottom w:w="0" w:type="dxa"/>
          </w:tblCellMar>
        </w:tblPrEx>
        <w:trPr>
          <w:cantSplit/>
        </w:trPr>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ind w:right="40"/>
              <w:rPr>
                <w:rFonts w:hint="cs"/>
                <w:b/>
                <w:i/>
                <w:iCs/>
                <w:sz w:val="16"/>
                <w:szCs w:val="24"/>
                <w:rtl/>
              </w:rPr>
            </w:pPr>
            <w:r w:rsidRPr="00573B6E">
              <w:rPr>
                <w:rFonts w:hint="cs"/>
                <w:b/>
                <w:i/>
                <w:iCs/>
                <w:sz w:val="16"/>
                <w:szCs w:val="24"/>
                <w:rtl/>
              </w:rPr>
              <w:t>2010</w:t>
            </w: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c>
          <w:tcPr>
            <w:tcW w:w="1830" w:type="dxa"/>
            <w:tcBorders>
              <w:top w:val="single" w:sz="4" w:space="0" w:color="auto"/>
              <w:bottom w:val="single" w:sz="4" w:space="0" w:color="auto"/>
            </w:tcBorders>
            <w:shd w:val="clear" w:color="auto" w:fill="auto"/>
            <w:vAlign w:val="bottom"/>
          </w:tcPr>
          <w:p w:rsidR="008D2313" w:rsidRPr="00573B6E" w:rsidRDefault="008D2313" w:rsidP="00E8623F">
            <w:pPr>
              <w:tabs>
                <w:tab w:val="left" w:pos="288"/>
                <w:tab w:val="left" w:pos="576"/>
                <w:tab w:val="left" w:pos="864"/>
                <w:tab w:val="left" w:pos="1152"/>
              </w:tabs>
              <w:spacing w:before="60" w:after="60" w:line="200" w:lineRule="exact"/>
              <w:rPr>
                <w:rFonts w:hint="cs"/>
                <w:b/>
                <w:i/>
                <w:iCs/>
                <w:sz w:val="16"/>
                <w:szCs w:val="24"/>
                <w:rtl/>
              </w:rPr>
            </w:pPr>
          </w:p>
        </w:tc>
      </w:tr>
      <w:tr w:rsidR="008D2313" w:rsidRPr="00147410" w:rsidTr="008D2313">
        <w:tblPrEx>
          <w:tblCellMar>
            <w:top w:w="0" w:type="dxa"/>
            <w:bottom w:w="0" w:type="dxa"/>
          </w:tblCellMar>
        </w:tblPrEx>
        <w:trPr>
          <w:cantSplit/>
        </w:trPr>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60" w:after="80" w:line="220" w:lineRule="exact"/>
              <w:ind w:right="40"/>
              <w:rPr>
                <w:rFonts w:hint="cs"/>
                <w:sz w:val="16"/>
                <w:szCs w:val="24"/>
                <w:rtl/>
              </w:rPr>
            </w:pPr>
            <w:r w:rsidRPr="00147410">
              <w:rPr>
                <w:rFonts w:hint="cs"/>
                <w:sz w:val="16"/>
                <w:szCs w:val="24"/>
                <w:rtl/>
              </w:rPr>
              <w:t>ذكر</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143</w:t>
            </w:r>
            <w:r w:rsidRPr="00147410">
              <w:rPr>
                <w:sz w:val="16"/>
                <w:szCs w:val="24"/>
              </w:rPr>
              <w:t> </w:t>
            </w:r>
            <w:r w:rsidRPr="00147410">
              <w:rPr>
                <w:sz w:val="16"/>
                <w:szCs w:val="24"/>
                <w:rtl/>
              </w:rPr>
              <w:t>600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24</w:t>
            </w:r>
            <w:r w:rsidRPr="00147410">
              <w:rPr>
                <w:sz w:val="16"/>
                <w:szCs w:val="24"/>
              </w:rPr>
              <w:t> </w:t>
            </w:r>
            <w:r w:rsidRPr="00147410">
              <w:rPr>
                <w:sz w:val="16"/>
                <w:szCs w:val="24"/>
                <w:rtl/>
              </w:rPr>
              <w:t>500</w:t>
            </w:r>
          </w:p>
        </w:tc>
        <w:tc>
          <w:tcPr>
            <w:tcW w:w="1830" w:type="dxa"/>
            <w:tcBorders>
              <w:top w:val="single" w:sz="4"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51</w:t>
            </w:r>
            <w:r w:rsidRPr="00147410">
              <w:rPr>
                <w:sz w:val="16"/>
                <w:szCs w:val="24"/>
              </w:rPr>
              <w:t> </w:t>
            </w:r>
            <w:r w:rsidRPr="00147410">
              <w:rPr>
                <w:sz w:val="16"/>
                <w:szCs w:val="24"/>
                <w:rtl/>
              </w:rPr>
              <w:t>000</w:t>
            </w:r>
          </w:p>
        </w:tc>
      </w:tr>
      <w:tr w:rsidR="008D2313" w:rsidRPr="00147410" w:rsidTr="008D2313">
        <w:tblPrEx>
          <w:tblCellMar>
            <w:top w:w="0" w:type="dxa"/>
            <w:bottom w:w="0" w:type="dxa"/>
          </w:tblCellMar>
        </w:tblPrEx>
        <w:trPr>
          <w:cantSplit/>
        </w:trPr>
        <w:tc>
          <w:tcPr>
            <w:tcW w:w="1830" w:type="dxa"/>
            <w:tcBorders>
              <w:bottom w:val="single" w:sz="12" w:space="0" w:color="auto"/>
            </w:tcBorders>
            <w:shd w:val="clear" w:color="auto" w:fill="auto"/>
            <w:vAlign w:val="bottom"/>
          </w:tcPr>
          <w:p w:rsidR="008D2313" w:rsidRPr="00147410" w:rsidRDefault="008D2313" w:rsidP="00E8623F">
            <w:pPr>
              <w:tabs>
                <w:tab w:val="left" w:pos="288"/>
                <w:tab w:val="left" w:pos="576"/>
                <w:tab w:val="left" w:pos="864"/>
                <w:tab w:val="left" w:pos="1152"/>
              </w:tabs>
              <w:spacing w:before="40" w:after="80" w:line="220" w:lineRule="exact"/>
              <w:ind w:right="40"/>
              <w:rPr>
                <w:rFonts w:hint="cs"/>
                <w:sz w:val="16"/>
                <w:szCs w:val="24"/>
                <w:rtl/>
              </w:rPr>
            </w:pPr>
            <w:r w:rsidRPr="00147410">
              <w:rPr>
                <w:rFonts w:hint="cs"/>
                <w:sz w:val="16"/>
                <w:szCs w:val="24"/>
                <w:rtl/>
              </w:rPr>
              <w:t>أنثى</w:t>
            </w:r>
          </w:p>
        </w:tc>
        <w:tc>
          <w:tcPr>
            <w:tcW w:w="1830" w:type="dxa"/>
            <w:tcBorders>
              <w:bottom w:val="single" w:sz="12"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130</w:t>
            </w:r>
            <w:r w:rsidRPr="00147410">
              <w:rPr>
                <w:sz w:val="16"/>
                <w:szCs w:val="24"/>
              </w:rPr>
              <w:t> </w:t>
            </w:r>
            <w:r w:rsidRPr="00147410">
              <w:rPr>
                <w:sz w:val="16"/>
                <w:szCs w:val="24"/>
                <w:rtl/>
              </w:rPr>
              <w:t>000</w:t>
            </w:r>
          </w:p>
        </w:tc>
        <w:tc>
          <w:tcPr>
            <w:tcW w:w="1830" w:type="dxa"/>
            <w:tcBorders>
              <w:bottom w:val="single" w:sz="12"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20</w:t>
            </w:r>
            <w:r w:rsidRPr="00147410">
              <w:rPr>
                <w:sz w:val="16"/>
                <w:szCs w:val="24"/>
              </w:rPr>
              <w:t> </w:t>
            </w:r>
            <w:r w:rsidRPr="00147410">
              <w:rPr>
                <w:sz w:val="16"/>
                <w:szCs w:val="24"/>
                <w:rtl/>
              </w:rPr>
              <w:t>900</w:t>
            </w:r>
          </w:p>
        </w:tc>
        <w:tc>
          <w:tcPr>
            <w:tcW w:w="1830" w:type="dxa"/>
            <w:tcBorders>
              <w:bottom w:val="single" w:sz="12" w:space="0" w:color="auto"/>
            </w:tcBorders>
            <w:shd w:val="clear" w:color="auto" w:fill="auto"/>
            <w:vAlign w:val="bottom"/>
          </w:tcPr>
          <w:p w:rsidR="008D2313" w:rsidRPr="00147410" w:rsidRDefault="008D2313" w:rsidP="00E8623F">
            <w:pPr>
              <w:tabs>
                <w:tab w:val="left" w:pos="288"/>
                <w:tab w:val="left" w:pos="576"/>
                <w:tab w:val="left" w:pos="864"/>
                <w:tab w:val="left" w:pos="1152"/>
              </w:tabs>
              <w:bidi w:val="0"/>
              <w:spacing w:before="60" w:after="80" w:line="220" w:lineRule="exact"/>
              <w:jc w:val="right"/>
              <w:rPr>
                <w:sz w:val="16"/>
                <w:szCs w:val="24"/>
              </w:rPr>
            </w:pPr>
            <w:r w:rsidRPr="00147410">
              <w:rPr>
                <w:sz w:val="16"/>
                <w:szCs w:val="24"/>
                <w:rtl/>
              </w:rPr>
              <w:t>44</w:t>
            </w:r>
            <w:r w:rsidRPr="00147410">
              <w:rPr>
                <w:sz w:val="16"/>
                <w:szCs w:val="24"/>
              </w:rPr>
              <w:t> </w:t>
            </w:r>
            <w:r w:rsidRPr="00147410">
              <w:rPr>
                <w:sz w:val="16"/>
                <w:szCs w:val="24"/>
                <w:rtl/>
              </w:rPr>
              <w:t>400</w:t>
            </w:r>
          </w:p>
        </w:tc>
      </w:tr>
    </w:tbl>
    <w:p w:rsidR="00E8623F" w:rsidRPr="00E8623F" w:rsidRDefault="00E8623F" w:rsidP="00E8623F">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8D2313" w:rsidRPr="00142FC5" w:rsidRDefault="008D2313" w:rsidP="00E8623F">
      <w:pPr>
        <w:pStyle w:val="FootnoteText"/>
        <w:tabs>
          <w:tab w:val="clear" w:pos="418"/>
          <w:tab w:val="right" w:pos="1915"/>
          <w:tab w:val="left" w:pos="2016"/>
          <w:tab w:val="left" w:pos="2491"/>
          <w:tab w:val="left" w:pos="2966"/>
          <w:tab w:val="left" w:pos="3442"/>
          <w:tab w:val="left" w:pos="3917"/>
        </w:tabs>
        <w:spacing w:after="80" w:line="240" w:lineRule="exact"/>
        <w:ind w:left="2030" w:right="1267" w:hanging="763"/>
        <w:rPr>
          <w:rFonts w:hint="cs"/>
          <w:i/>
          <w:iCs/>
          <w:rtl/>
        </w:rPr>
      </w:pPr>
      <w:r w:rsidRPr="00142FC5">
        <w:rPr>
          <w:rFonts w:hint="cs"/>
          <w:i/>
          <w:iCs/>
          <w:rtl/>
        </w:rPr>
        <w:t>المصدر: الحولية الإحصائية لبروني دار السلام لعام 2010</w:t>
      </w:r>
      <w:r>
        <w:rPr>
          <w:rFonts w:hint="cs"/>
          <w:i/>
          <w:iCs/>
          <w:rtl/>
        </w:rPr>
        <w:t>.</w:t>
      </w:r>
    </w:p>
    <w:p w:rsidR="008D2313" w:rsidRDefault="008D2313" w:rsidP="008D2313">
      <w:pPr>
        <w:pStyle w:val="SingleTxt"/>
        <w:spacing w:after="0"/>
        <w:rPr>
          <w:rFonts w:hint="cs"/>
          <w:rtl/>
        </w:rPr>
      </w:pPr>
      <w:r>
        <w:rPr>
          <w:rtl/>
        </w:rPr>
        <w:br w:type="page"/>
      </w:r>
      <w:r>
        <w:rPr>
          <w:rFonts w:hint="cs"/>
          <w:rtl/>
        </w:rPr>
        <w:t>الجدول 1-4</w:t>
      </w:r>
    </w:p>
    <w:p w:rsidR="008D2313" w:rsidRDefault="008D2313" w:rsidP="008D23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مجموع السكان حسب الدين والجنس</w:t>
      </w:r>
    </w:p>
    <w:tbl>
      <w:tblPr>
        <w:bidiVisual/>
        <w:tblW w:w="7320" w:type="dxa"/>
        <w:tblInd w:w="1267" w:type="dxa"/>
        <w:tblLayout w:type="fixed"/>
        <w:tblCellMar>
          <w:left w:w="0" w:type="dxa"/>
          <w:right w:w="0" w:type="dxa"/>
        </w:tblCellMar>
        <w:tblLook w:val="0000"/>
      </w:tblPr>
      <w:tblGrid>
        <w:gridCol w:w="1888"/>
        <w:gridCol w:w="1133"/>
        <w:gridCol w:w="1133"/>
        <w:gridCol w:w="1030"/>
        <w:gridCol w:w="1030"/>
        <w:gridCol w:w="1106"/>
      </w:tblGrid>
      <w:tr w:rsidR="008D2313" w:rsidRPr="00EB7F14" w:rsidTr="008D2313">
        <w:tblPrEx>
          <w:tblCellMar>
            <w:top w:w="0" w:type="dxa"/>
            <w:bottom w:w="0" w:type="dxa"/>
          </w:tblCellMar>
        </w:tblPrEx>
        <w:trPr>
          <w:cantSplit/>
          <w:tblHeader/>
        </w:trPr>
        <w:tc>
          <w:tcPr>
            <w:tcW w:w="1888" w:type="dxa"/>
            <w:tcBorders>
              <w:top w:val="single" w:sz="4" w:space="0" w:color="auto"/>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80" w:after="80" w:line="240" w:lineRule="exact"/>
              <w:ind w:right="40"/>
              <w:rPr>
                <w:rFonts w:hint="cs"/>
                <w:i/>
                <w:iCs/>
                <w:sz w:val="16"/>
                <w:szCs w:val="24"/>
                <w:rtl/>
              </w:rPr>
            </w:pPr>
            <w:r w:rsidRPr="00EB7F14">
              <w:rPr>
                <w:rFonts w:hint="cs"/>
                <w:i/>
                <w:iCs/>
                <w:sz w:val="16"/>
                <w:szCs w:val="24"/>
                <w:rtl/>
              </w:rPr>
              <w:t>الديانة</w:t>
            </w:r>
          </w:p>
        </w:tc>
        <w:tc>
          <w:tcPr>
            <w:tcW w:w="1133" w:type="dxa"/>
            <w:tcBorders>
              <w:top w:val="single" w:sz="4" w:space="0" w:color="auto"/>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80" w:after="80" w:line="240" w:lineRule="exact"/>
              <w:ind w:right="144"/>
              <w:rPr>
                <w:rFonts w:hint="cs"/>
                <w:i/>
                <w:iCs/>
                <w:sz w:val="16"/>
                <w:szCs w:val="24"/>
                <w:rtl/>
              </w:rPr>
            </w:pPr>
            <w:r w:rsidRPr="00EB7F14">
              <w:rPr>
                <w:rFonts w:hint="cs"/>
                <w:i/>
                <w:iCs/>
                <w:sz w:val="16"/>
                <w:szCs w:val="24"/>
                <w:rtl/>
              </w:rPr>
              <w:t xml:space="preserve">الإسلام </w:t>
            </w:r>
          </w:p>
        </w:tc>
        <w:tc>
          <w:tcPr>
            <w:tcW w:w="1133" w:type="dxa"/>
            <w:tcBorders>
              <w:top w:val="single" w:sz="4" w:space="0" w:color="auto"/>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80" w:after="80" w:line="240" w:lineRule="exact"/>
              <w:ind w:right="144"/>
              <w:rPr>
                <w:rFonts w:hint="cs"/>
                <w:i/>
                <w:iCs/>
                <w:sz w:val="16"/>
                <w:szCs w:val="24"/>
                <w:rtl/>
              </w:rPr>
            </w:pPr>
            <w:r w:rsidRPr="00EB7F14">
              <w:rPr>
                <w:rFonts w:hint="cs"/>
                <w:i/>
                <w:iCs/>
                <w:sz w:val="16"/>
                <w:szCs w:val="24"/>
                <w:rtl/>
              </w:rPr>
              <w:t>المسيحية</w:t>
            </w:r>
          </w:p>
        </w:tc>
        <w:tc>
          <w:tcPr>
            <w:tcW w:w="1030" w:type="dxa"/>
            <w:tcBorders>
              <w:top w:val="single" w:sz="4" w:space="0" w:color="auto"/>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80" w:after="80" w:line="240" w:lineRule="exact"/>
              <w:ind w:right="144"/>
              <w:rPr>
                <w:rFonts w:hint="cs"/>
                <w:i/>
                <w:iCs/>
                <w:sz w:val="16"/>
                <w:szCs w:val="24"/>
                <w:rtl/>
              </w:rPr>
            </w:pPr>
            <w:r w:rsidRPr="00EB7F14">
              <w:rPr>
                <w:rFonts w:hint="cs"/>
                <w:i/>
                <w:iCs/>
                <w:sz w:val="16"/>
                <w:szCs w:val="24"/>
                <w:rtl/>
              </w:rPr>
              <w:t>البوذية</w:t>
            </w:r>
          </w:p>
        </w:tc>
        <w:tc>
          <w:tcPr>
            <w:tcW w:w="1030" w:type="dxa"/>
            <w:tcBorders>
              <w:top w:val="single" w:sz="4" w:space="0" w:color="auto"/>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80" w:after="80" w:line="240" w:lineRule="exact"/>
              <w:ind w:right="144"/>
              <w:rPr>
                <w:rFonts w:hint="cs"/>
                <w:i/>
                <w:iCs/>
                <w:sz w:val="16"/>
                <w:szCs w:val="24"/>
                <w:rtl/>
              </w:rPr>
            </w:pPr>
            <w:r w:rsidRPr="00EB7F14">
              <w:rPr>
                <w:rFonts w:hint="cs"/>
                <w:i/>
                <w:iCs/>
                <w:sz w:val="16"/>
                <w:szCs w:val="24"/>
                <w:rtl/>
              </w:rPr>
              <w:t>أخرى</w:t>
            </w:r>
          </w:p>
        </w:tc>
        <w:tc>
          <w:tcPr>
            <w:tcW w:w="1106" w:type="dxa"/>
            <w:tcBorders>
              <w:top w:val="single" w:sz="4" w:space="0" w:color="auto"/>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80" w:after="80" w:line="240" w:lineRule="exact"/>
              <w:ind w:right="144"/>
              <w:rPr>
                <w:rFonts w:hint="cs"/>
                <w:i/>
                <w:iCs/>
                <w:sz w:val="16"/>
                <w:szCs w:val="24"/>
                <w:rtl/>
              </w:rPr>
            </w:pPr>
            <w:r w:rsidRPr="00EB7F14">
              <w:rPr>
                <w:rFonts w:hint="cs"/>
                <w:i/>
                <w:iCs/>
                <w:sz w:val="16"/>
                <w:szCs w:val="24"/>
                <w:rtl/>
              </w:rPr>
              <w:t>المجموع</w:t>
            </w:r>
          </w:p>
        </w:tc>
      </w:tr>
      <w:tr w:rsidR="008D2313" w:rsidRPr="00EB7F14" w:rsidTr="008D2313">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8D2313" w:rsidRPr="00EB7F14" w:rsidRDefault="008D2313" w:rsidP="008D2313">
            <w:pPr>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8D2313" w:rsidRPr="00EB7F14" w:rsidRDefault="008D2313" w:rsidP="008D2313">
            <w:pPr>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8D2313" w:rsidRPr="00EB7F14" w:rsidRDefault="008D2313" w:rsidP="008D2313">
            <w:pPr>
              <w:spacing w:before="40" w:after="80" w:line="240" w:lineRule="exact"/>
              <w:ind w:right="144"/>
              <w:rPr>
                <w:rFonts w:hint="cs"/>
                <w:sz w:val="16"/>
                <w:szCs w:val="24"/>
                <w:rtl/>
              </w:rPr>
            </w:pPr>
          </w:p>
        </w:tc>
        <w:tc>
          <w:tcPr>
            <w:tcW w:w="1106" w:type="dxa"/>
            <w:tcBorders>
              <w:top w:val="single" w:sz="12" w:space="0" w:color="auto"/>
            </w:tcBorders>
            <w:shd w:val="clear" w:color="auto" w:fill="auto"/>
            <w:vAlign w:val="bottom"/>
          </w:tcPr>
          <w:p w:rsidR="008D2313" w:rsidRPr="00EB7F14" w:rsidRDefault="008D2313" w:rsidP="008D2313">
            <w:pPr>
              <w:spacing w:before="40" w:after="80" w:line="240" w:lineRule="exact"/>
              <w:ind w:right="144"/>
              <w:rPr>
                <w:rFonts w:hint="cs"/>
                <w:sz w:val="16"/>
                <w:szCs w:val="24"/>
                <w:rtl/>
              </w:rPr>
            </w:pP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r w:rsidRPr="00EB7F14">
              <w:rPr>
                <w:rFonts w:hint="cs"/>
                <w:sz w:val="16"/>
                <w:szCs w:val="24"/>
                <w:rtl/>
              </w:rPr>
              <w:t>1981 (تعداد)</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المجموع</w:t>
            </w:r>
          </w:p>
        </w:tc>
        <w:tc>
          <w:tcPr>
            <w:tcW w:w="1133"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030"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030"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106"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269 122</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767 18</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063 27</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733 24</w:t>
            </w:r>
          </w:p>
        </w:tc>
        <w:tc>
          <w:tcPr>
            <w:tcW w:w="1106"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832 192</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106"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912 59</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860 7</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945 11</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173 10</w:t>
            </w:r>
          </w:p>
        </w:tc>
        <w:tc>
          <w:tcPr>
            <w:tcW w:w="1106"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890 89</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r w:rsidRPr="00EB7F14">
              <w:rPr>
                <w:rFonts w:hint="cs"/>
                <w:sz w:val="16"/>
                <w:szCs w:val="24"/>
                <w:rtl/>
              </w:rPr>
              <w:t>1986 (دراسة استقصائية)</w:t>
            </w:r>
          </w:p>
        </w:tc>
        <w:tc>
          <w:tcPr>
            <w:tcW w:w="1133"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133"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030"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030"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106"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440 150</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177 20</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782 26</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930 28</w:t>
            </w:r>
          </w:p>
        </w:tc>
        <w:tc>
          <w:tcPr>
            <w:tcW w:w="1106"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329 226</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106"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914 75</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847 9</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921 11</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588 12</w:t>
            </w:r>
          </w:p>
        </w:tc>
        <w:tc>
          <w:tcPr>
            <w:tcW w:w="1106"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550 109</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r w:rsidRPr="00EB7F14">
              <w:rPr>
                <w:rFonts w:hint="cs"/>
                <w:sz w:val="16"/>
                <w:szCs w:val="24"/>
                <w:rtl/>
              </w:rPr>
              <w:t>1991 (تعداد)</w:t>
            </w:r>
          </w:p>
        </w:tc>
        <w:tc>
          <w:tcPr>
            <w:tcW w:w="1133"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133"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030"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030"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106"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973 174</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994 25</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387 33</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128 26</w:t>
            </w:r>
          </w:p>
        </w:tc>
        <w:tc>
          <w:tcPr>
            <w:tcW w:w="1106"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482 260</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106"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066 87</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254 12</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472 12</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074 11</w:t>
            </w:r>
          </w:p>
        </w:tc>
        <w:tc>
          <w:tcPr>
            <w:tcW w:w="1106"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866 122</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r w:rsidRPr="00EB7F14">
              <w:rPr>
                <w:rFonts w:hint="cs"/>
                <w:sz w:val="16"/>
                <w:szCs w:val="24"/>
                <w:rtl/>
              </w:rPr>
              <w:t>2001 (تعداد)</w:t>
            </w:r>
          </w:p>
        </w:tc>
        <w:tc>
          <w:tcPr>
            <w:tcW w:w="1133"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133"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030"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030"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c>
          <w:tcPr>
            <w:tcW w:w="1106" w:type="dxa"/>
            <w:shd w:val="clear" w:color="auto" w:fill="auto"/>
            <w:vAlign w:val="bottom"/>
          </w:tcPr>
          <w:p w:rsidR="008D2313" w:rsidRPr="00EB7F14" w:rsidRDefault="008D2313" w:rsidP="008D2313">
            <w:pPr>
              <w:spacing w:before="40" w:after="80" w:line="240" w:lineRule="exact"/>
              <w:ind w:right="144"/>
              <w:rPr>
                <w:sz w:val="16"/>
                <w:szCs w:val="24"/>
              </w:rPr>
            </w:pPr>
            <w:r w:rsidRPr="00EB7F14">
              <w:rPr>
                <w:rFonts w:hint="cs"/>
                <w:sz w:val="16"/>
                <w:szCs w:val="24"/>
                <w:rtl/>
              </w:rPr>
              <w:t>المجموع</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822 249</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291 31</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480 28</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251 23</w:t>
            </w:r>
          </w:p>
        </w:tc>
        <w:tc>
          <w:tcPr>
            <w:tcW w:w="1106"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844 332</w:t>
            </w:r>
          </w:p>
        </w:tc>
      </w:tr>
      <w:tr w:rsidR="008D2313" w:rsidRPr="00EB7F14" w:rsidTr="008D2313">
        <w:tblPrEx>
          <w:tblCellMar>
            <w:top w:w="0" w:type="dxa"/>
            <w:bottom w:w="0" w:type="dxa"/>
          </w:tblCellMar>
        </w:tblPrEx>
        <w:trPr>
          <w:cantSplit/>
        </w:trPr>
        <w:tc>
          <w:tcPr>
            <w:tcW w:w="1888"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133"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030"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c>
          <w:tcPr>
            <w:tcW w:w="1106" w:type="dxa"/>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أنثى</w:t>
            </w:r>
          </w:p>
        </w:tc>
      </w:tr>
      <w:tr w:rsidR="008D2313" w:rsidRPr="00EB7F14" w:rsidTr="008D2313">
        <w:tblPrEx>
          <w:tblCellMar>
            <w:top w:w="0" w:type="dxa"/>
            <w:bottom w:w="0" w:type="dxa"/>
          </w:tblCellMar>
        </w:tblPrEx>
        <w:trPr>
          <w:cantSplit/>
        </w:trPr>
        <w:tc>
          <w:tcPr>
            <w:tcW w:w="1888" w:type="dxa"/>
            <w:tcBorders>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706 124</w:t>
            </w:r>
          </w:p>
        </w:tc>
        <w:tc>
          <w:tcPr>
            <w:tcW w:w="1133" w:type="dxa"/>
            <w:tcBorders>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413 16</w:t>
            </w:r>
          </w:p>
        </w:tc>
        <w:tc>
          <w:tcPr>
            <w:tcW w:w="1030" w:type="dxa"/>
            <w:tcBorders>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586 12</w:t>
            </w:r>
          </w:p>
        </w:tc>
        <w:tc>
          <w:tcPr>
            <w:tcW w:w="1030" w:type="dxa"/>
            <w:tcBorders>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165 10</w:t>
            </w:r>
          </w:p>
        </w:tc>
        <w:tc>
          <w:tcPr>
            <w:tcW w:w="1106" w:type="dxa"/>
            <w:tcBorders>
              <w:bottom w:val="single" w:sz="12" w:space="0" w:color="auto"/>
            </w:tcBorders>
            <w:shd w:val="clear" w:color="auto" w:fill="auto"/>
            <w:vAlign w:val="bottom"/>
          </w:tcPr>
          <w:p w:rsidR="008D2313" w:rsidRPr="00EB7F14" w:rsidRDefault="008D2313" w:rsidP="008D2313">
            <w:pPr>
              <w:tabs>
                <w:tab w:val="left" w:pos="288"/>
                <w:tab w:val="left" w:pos="576"/>
                <w:tab w:val="left" w:pos="864"/>
                <w:tab w:val="left" w:pos="1152"/>
              </w:tabs>
              <w:spacing w:before="40" w:after="80" w:line="240" w:lineRule="exact"/>
              <w:ind w:right="144"/>
              <w:rPr>
                <w:rFonts w:hint="cs"/>
                <w:sz w:val="16"/>
                <w:szCs w:val="24"/>
                <w:rtl/>
              </w:rPr>
            </w:pPr>
            <w:r w:rsidRPr="00EB7F14">
              <w:rPr>
                <w:rFonts w:hint="cs"/>
                <w:sz w:val="16"/>
                <w:szCs w:val="24"/>
                <w:rtl/>
              </w:rPr>
              <w:t>870 163</w:t>
            </w:r>
          </w:p>
        </w:tc>
      </w:tr>
    </w:tbl>
    <w:p w:rsidR="008D2313" w:rsidRPr="00142FC5" w:rsidRDefault="008D2313" w:rsidP="008D2313">
      <w:pPr>
        <w:pStyle w:val="SingleTxt"/>
        <w:spacing w:after="0" w:line="120" w:lineRule="exact"/>
        <w:rPr>
          <w:rFonts w:hint="cs"/>
          <w:sz w:val="10"/>
          <w:rtl/>
        </w:rPr>
      </w:pPr>
    </w:p>
    <w:p w:rsidR="008D2313" w:rsidRPr="008D2313" w:rsidRDefault="008D2313" w:rsidP="008D2313">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i/>
          <w:iCs/>
          <w:rtl/>
        </w:rPr>
      </w:pPr>
      <w:r w:rsidRPr="008D2313">
        <w:rPr>
          <w:rFonts w:hint="cs"/>
          <w:i/>
          <w:iCs/>
          <w:rtl/>
        </w:rPr>
        <w:t>المصدر: الحولية الإحصائية لبروني دار السلام.</w:t>
      </w:r>
    </w:p>
    <w:p w:rsidR="00E73151" w:rsidRPr="00E73151" w:rsidRDefault="00E73151" w:rsidP="00E73151">
      <w:pPr>
        <w:pStyle w:val="SingleTxt"/>
        <w:spacing w:after="0" w:line="120" w:lineRule="exact"/>
        <w:rPr>
          <w:rFonts w:hint="cs"/>
          <w:sz w:val="10"/>
          <w:rtl/>
        </w:rPr>
      </w:pPr>
    </w:p>
    <w:p w:rsidR="00E73151" w:rsidRPr="00E73151" w:rsidRDefault="00E73151" w:rsidP="00E73151">
      <w:pPr>
        <w:pStyle w:val="SingleTxt"/>
        <w:spacing w:after="0" w:line="120" w:lineRule="exact"/>
        <w:rPr>
          <w:rFonts w:hint="cs"/>
          <w:sz w:val="10"/>
          <w:rtl/>
        </w:rPr>
      </w:pPr>
    </w:p>
    <w:p w:rsidR="00DF1856" w:rsidRDefault="00DF1856" w:rsidP="00DF1856">
      <w:pPr>
        <w:pStyle w:val="SingleTxt"/>
        <w:spacing w:after="0"/>
        <w:rPr>
          <w:rtl/>
        </w:rPr>
      </w:pPr>
      <w:r>
        <w:rPr>
          <w:rtl/>
        </w:rPr>
        <w:t>الجدول 1-5</w:t>
      </w:r>
    </w:p>
    <w:p w:rsidR="00DF1856"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تسجيل المواليد الأحياء والوفيات، ومعدلات المواليد والوفيات</w:t>
      </w:r>
    </w:p>
    <w:p w:rsidR="00DF1856" w:rsidRPr="006F5455" w:rsidRDefault="00DF1856" w:rsidP="00DF1856">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1792"/>
        <w:gridCol w:w="1236"/>
        <w:gridCol w:w="1133"/>
        <w:gridCol w:w="1030"/>
        <w:gridCol w:w="103"/>
        <w:gridCol w:w="1236"/>
        <w:gridCol w:w="1133"/>
        <w:gridCol w:w="919"/>
      </w:tblGrid>
      <w:tr w:rsidR="00DF1856" w:rsidRPr="006F5455" w:rsidTr="00DF1856">
        <w:tblPrEx>
          <w:tblCellMar>
            <w:top w:w="0" w:type="dxa"/>
            <w:bottom w:w="0" w:type="dxa"/>
          </w:tblCellMar>
        </w:tblPrEx>
        <w:trPr>
          <w:cantSplit/>
          <w:tblHeader/>
        </w:trPr>
        <w:tc>
          <w:tcPr>
            <w:tcW w:w="1792" w:type="dxa"/>
            <w:tcBorders>
              <w:top w:val="single" w:sz="4"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80" w:after="80" w:line="240" w:lineRule="exact"/>
              <w:ind w:right="40"/>
              <w:rPr>
                <w:rFonts w:hint="cs"/>
                <w:i/>
                <w:iCs/>
                <w:sz w:val="16"/>
                <w:szCs w:val="24"/>
                <w:rtl/>
              </w:rPr>
            </w:pPr>
          </w:p>
        </w:tc>
        <w:tc>
          <w:tcPr>
            <w:tcW w:w="3399" w:type="dxa"/>
            <w:gridSpan w:val="3"/>
            <w:tcBorders>
              <w:top w:val="single" w:sz="4" w:space="0" w:color="auto"/>
              <w:bottom w:val="single" w:sz="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sidRPr="006F5455">
              <w:rPr>
                <w:i/>
                <w:iCs/>
                <w:sz w:val="16"/>
                <w:szCs w:val="24"/>
                <w:rtl/>
              </w:rPr>
              <w:t>1997</w:t>
            </w:r>
          </w:p>
        </w:tc>
        <w:tc>
          <w:tcPr>
            <w:tcW w:w="103" w:type="dxa"/>
            <w:tcBorders>
              <w:top w:val="single" w:sz="4"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3288" w:type="dxa"/>
            <w:gridSpan w:val="3"/>
            <w:tcBorders>
              <w:top w:val="single" w:sz="4" w:space="0" w:color="auto"/>
              <w:bottom w:val="single" w:sz="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sidRPr="006F5455">
              <w:rPr>
                <w:i/>
                <w:iCs/>
                <w:sz w:val="16"/>
                <w:szCs w:val="24"/>
                <w:rtl/>
              </w:rPr>
              <w:t>1998</w:t>
            </w:r>
          </w:p>
        </w:tc>
      </w:tr>
      <w:tr w:rsidR="00DF1856" w:rsidRPr="006F5455" w:rsidTr="00DF1856">
        <w:tblPrEx>
          <w:tblCellMar>
            <w:top w:w="0" w:type="dxa"/>
            <w:bottom w:w="0" w:type="dxa"/>
          </w:tblCellMar>
        </w:tblPrEx>
        <w:trPr>
          <w:cantSplit/>
          <w:tblHeader/>
        </w:trPr>
        <w:tc>
          <w:tcPr>
            <w:tcW w:w="1792" w:type="dxa"/>
            <w:tcBorders>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40"/>
              <w:rPr>
                <w:rFonts w:hint="cs"/>
                <w:i/>
                <w:iCs/>
                <w:sz w:val="16"/>
                <w:szCs w:val="24"/>
                <w:rtl/>
              </w:rPr>
            </w:pPr>
            <w:r w:rsidRPr="006F5455">
              <w:rPr>
                <w:i/>
                <w:iCs/>
                <w:sz w:val="16"/>
                <w:szCs w:val="24"/>
                <w:rtl/>
              </w:rPr>
              <w:t>عمر الأم</w:t>
            </w:r>
          </w:p>
        </w:tc>
        <w:tc>
          <w:tcPr>
            <w:tcW w:w="1236" w:type="dxa"/>
            <w:tcBorders>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المجموع</w:t>
            </w:r>
          </w:p>
        </w:tc>
        <w:tc>
          <w:tcPr>
            <w:tcW w:w="1133" w:type="dxa"/>
            <w:tcBorders>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ذكر</w:t>
            </w:r>
          </w:p>
        </w:tc>
        <w:tc>
          <w:tcPr>
            <w:tcW w:w="1133" w:type="dxa"/>
            <w:gridSpan w:val="2"/>
            <w:tcBorders>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أنثى</w:t>
            </w:r>
          </w:p>
        </w:tc>
        <w:tc>
          <w:tcPr>
            <w:tcW w:w="1236"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المجموع</w:t>
            </w:r>
          </w:p>
        </w:tc>
        <w:tc>
          <w:tcPr>
            <w:tcW w:w="1133"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ذكر</w:t>
            </w:r>
          </w:p>
        </w:tc>
        <w:tc>
          <w:tcPr>
            <w:tcW w:w="919"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أنثى</w:t>
            </w:r>
          </w:p>
        </w:tc>
      </w:tr>
      <w:tr w:rsidR="00DF1856" w:rsidRPr="006F5455" w:rsidTr="00DF1856">
        <w:tblPrEx>
          <w:tblCellMar>
            <w:top w:w="0" w:type="dxa"/>
            <w:bottom w:w="0" w:type="dxa"/>
          </w:tblCellMar>
        </w:tblPrEx>
        <w:trPr>
          <w:cantSplit/>
          <w:trHeight w:hRule="exact" w:val="115"/>
          <w:tblHeader/>
        </w:trPr>
        <w:tc>
          <w:tcPr>
            <w:tcW w:w="1792"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sz w:val="16"/>
                <w:szCs w:val="24"/>
                <w:rtl/>
              </w:rPr>
            </w:pPr>
          </w:p>
        </w:tc>
        <w:tc>
          <w:tcPr>
            <w:tcW w:w="1236"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c>
          <w:tcPr>
            <w:tcW w:w="1133" w:type="dxa"/>
            <w:gridSpan w:val="2"/>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c>
          <w:tcPr>
            <w:tcW w:w="1236"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c>
          <w:tcPr>
            <w:tcW w:w="919"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6F5455">
              <w:rPr>
                <w:sz w:val="16"/>
                <w:szCs w:val="24"/>
                <w:rtl/>
              </w:rPr>
              <w:t xml:space="preserve">15 عاما فما </w:t>
            </w:r>
            <w:r w:rsidRPr="006F5455">
              <w:rPr>
                <w:rFonts w:hint="cs"/>
                <w:sz w:val="16"/>
                <w:szCs w:val="24"/>
                <w:rtl/>
              </w:rPr>
              <w:t>دونها</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3</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p>
        </w:tc>
        <w:tc>
          <w:tcPr>
            <w:tcW w:w="1133" w:type="dxa"/>
            <w:gridSpan w:val="2"/>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2</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5</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2</w:t>
            </w:r>
          </w:p>
        </w:tc>
        <w:tc>
          <w:tcPr>
            <w:tcW w:w="919"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3</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sz w:val="16"/>
                <w:szCs w:val="24"/>
                <w:rtl/>
              </w:rPr>
            </w:pPr>
            <w:r w:rsidRPr="006F5455">
              <w:rPr>
                <w:sz w:val="16"/>
                <w:szCs w:val="24"/>
                <w:rtl/>
              </w:rPr>
              <w:t>15-19</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396</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191</w:t>
            </w:r>
          </w:p>
        </w:tc>
        <w:tc>
          <w:tcPr>
            <w:tcW w:w="1133" w:type="dxa"/>
            <w:gridSpan w:val="2"/>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205</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427</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216</w:t>
            </w:r>
          </w:p>
        </w:tc>
        <w:tc>
          <w:tcPr>
            <w:tcW w:w="919"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211</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sz w:val="16"/>
                <w:szCs w:val="24"/>
                <w:rtl/>
              </w:rPr>
            </w:pPr>
            <w:r w:rsidRPr="006F5455">
              <w:rPr>
                <w:sz w:val="16"/>
                <w:szCs w:val="24"/>
                <w:rtl/>
              </w:rPr>
              <w:t>20-24</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r w:rsidRPr="006F5455">
              <w:rPr>
                <w:sz w:val="16"/>
                <w:szCs w:val="24"/>
              </w:rPr>
              <w:t xml:space="preserve"> </w:t>
            </w:r>
            <w:r w:rsidRPr="006F5455">
              <w:rPr>
                <w:sz w:val="16"/>
                <w:szCs w:val="24"/>
                <w:rtl/>
              </w:rPr>
              <w:t>489</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784</w:t>
            </w:r>
          </w:p>
        </w:tc>
        <w:tc>
          <w:tcPr>
            <w:tcW w:w="1133" w:type="dxa"/>
            <w:gridSpan w:val="2"/>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705</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r w:rsidRPr="006F5455">
              <w:rPr>
                <w:sz w:val="16"/>
                <w:szCs w:val="24"/>
              </w:rPr>
              <w:t xml:space="preserve"> </w:t>
            </w:r>
            <w:r w:rsidRPr="006F5455">
              <w:rPr>
                <w:sz w:val="16"/>
                <w:szCs w:val="24"/>
                <w:rtl/>
              </w:rPr>
              <w:t>462</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761</w:t>
            </w:r>
          </w:p>
        </w:tc>
        <w:tc>
          <w:tcPr>
            <w:tcW w:w="919"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701</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sz w:val="16"/>
                <w:szCs w:val="24"/>
                <w:rtl/>
              </w:rPr>
            </w:pPr>
            <w:r w:rsidRPr="006F5455">
              <w:rPr>
                <w:sz w:val="16"/>
                <w:szCs w:val="24"/>
                <w:rtl/>
              </w:rPr>
              <w:t>25-29</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2</w:t>
            </w:r>
            <w:r w:rsidRPr="006F5455">
              <w:rPr>
                <w:sz w:val="16"/>
                <w:szCs w:val="24"/>
              </w:rPr>
              <w:t xml:space="preserve"> </w:t>
            </w:r>
            <w:r w:rsidRPr="006F5455">
              <w:rPr>
                <w:sz w:val="16"/>
                <w:szCs w:val="24"/>
                <w:rtl/>
              </w:rPr>
              <w:t>341</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r w:rsidRPr="006F5455">
              <w:rPr>
                <w:sz w:val="16"/>
                <w:szCs w:val="24"/>
              </w:rPr>
              <w:t xml:space="preserve"> </w:t>
            </w:r>
            <w:r w:rsidRPr="006F5455">
              <w:rPr>
                <w:sz w:val="16"/>
                <w:szCs w:val="24"/>
                <w:rtl/>
              </w:rPr>
              <w:t>239</w:t>
            </w:r>
          </w:p>
        </w:tc>
        <w:tc>
          <w:tcPr>
            <w:tcW w:w="1133" w:type="dxa"/>
            <w:gridSpan w:val="2"/>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r w:rsidRPr="006F5455">
              <w:rPr>
                <w:sz w:val="16"/>
                <w:szCs w:val="24"/>
              </w:rPr>
              <w:t xml:space="preserve"> </w:t>
            </w:r>
            <w:r w:rsidRPr="006F5455">
              <w:rPr>
                <w:sz w:val="16"/>
                <w:szCs w:val="24"/>
                <w:rtl/>
              </w:rPr>
              <w:t>102</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2</w:t>
            </w:r>
            <w:r w:rsidRPr="006F5455">
              <w:rPr>
                <w:sz w:val="16"/>
                <w:szCs w:val="24"/>
              </w:rPr>
              <w:t xml:space="preserve"> </w:t>
            </w:r>
            <w:r w:rsidRPr="006F5455">
              <w:rPr>
                <w:sz w:val="16"/>
                <w:szCs w:val="24"/>
                <w:rtl/>
              </w:rPr>
              <w:t>277</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r w:rsidRPr="006F5455">
              <w:rPr>
                <w:sz w:val="16"/>
                <w:szCs w:val="24"/>
              </w:rPr>
              <w:t xml:space="preserve"> </w:t>
            </w:r>
            <w:r w:rsidRPr="006F5455">
              <w:rPr>
                <w:sz w:val="16"/>
                <w:szCs w:val="24"/>
                <w:rtl/>
              </w:rPr>
              <w:t>182</w:t>
            </w:r>
          </w:p>
        </w:tc>
        <w:tc>
          <w:tcPr>
            <w:tcW w:w="919"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r w:rsidRPr="006F5455">
              <w:rPr>
                <w:sz w:val="16"/>
                <w:szCs w:val="24"/>
              </w:rPr>
              <w:t xml:space="preserve"> </w:t>
            </w:r>
            <w:r w:rsidRPr="006F5455">
              <w:rPr>
                <w:sz w:val="16"/>
                <w:szCs w:val="24"/>
                <w:rtl/>
              </w:rPr>
              <w:t>095</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sz w:val="16"/>
                <w:szCs w:val="24"/>
                <w:rtl/>
              </w:rPr>
            </w:pPr>
            <w:r w:rsidRPr="006F5455">
              <w:rPr>
                <w:sz w:val="16"/>
                <w:szCs w:val="24"/>
                <w:rtl/>
              </w:rPr>
              <w:t>30-34</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r w:rsidRPr="006F5455">
              <w:rPr>
                <w:sz w:val="16"/>
                <w:szCs w:val="24"/>
              </w:rPr>
              <w:t xml:space="preserve"> </w:t>
            </w:r>
            <w:r w:rsidRPr="006F5455">
              <w:rPr>
                <w:sz w:val="16"/>
                <w:szCs w:val="24"/>
                <w:rtl/>
              </w:rPr>
              <w:t>854</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981</w:t>
            </w:r>
          </w:p>
        </w:tc>
        <w:tc>
          <w:tcPr>
            <w:tcW w:w="1133" w:type="dxa"/>
            <w:gridSpan w:val="2"/>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873</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r w:rsidRPr="006F5455">
              <w:rPr>
                <w:sz w:val="16"/>
                <w:szCs w:val="24"/>
              </w:rPr>
              <w:t xml:space="preserve"> </w:t>
            </w:r>
            <w:r w:rsidRPr="006F5455">
              <w:rPr>
                <w:sz w:val="16"/>
                <w:szCs w:val="24"/>
                <w:rtl/>
              </w:rPr>
              <w:t>878</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973</w:t>
            </w:r>
          </w:p>
        </w:tc>
        <w:tc>
          <w:tcPr>
            <w:tcW w:w="919"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905</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sz w:val="16"/>
                <w:szCs w:val="24"/>
                <w:rtl/>
              </w:rPr>
            </w:pPr>
            <w:r w:rsidRPr="006F5455">
              <w:rPr>
                <w:sz w:val="16"/>
                <w:szCs w:val="24"/>
                <w:rtl/>
              </w:rPr>
              <w:t>35-39</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r w:rsidRPr="006F5455">
              <w:rPr>
                <w:sz w:val="16"/>
                <w:szCs w:val="24"/>
              </w:rPr>
              <w:t xml:space="preserve"> </w:t>
            </w:r>
            <w:r w:rsidRPr="006F5455">
              <w:rPr>
                <w:sz w:val="16"/>
                <w:szCs w:val="24"/>
                <w:rtl/>
              </w:rPr>
              <w:t>069</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560</w:t>
            </w:r>
          </w:p>
        </w:tc>
        <w:tc>
          <w:tcPr>
            <w:tcW w:w="1133" w:type="dxa"/>
            <w:gridSpan w:val="2"/>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509</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r w:rsidRPr="006F5455">
              <w:rPr>
                <w:sz w:val="16"/>
                <w:szCs w:val="24"/>
              </w:rPr>
              <w:t xml:space="preserve"> </w:t>
            </w:r>
            <w:r w:rsidRPr="006F5455">
              <w:rPr>
                <w:sz w:val="16"/>
                <w:szCs w:val="24"/>
                <w:rtl/>
              </w:rPr>
              <w:t>073</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541</w:t>
            </w:r>
          </w:p>
        </w:tc>
        <w:tc>
          <w:tcPr>
            <w:tcW w:w="919"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532</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sz w:val="16"/>
                <w:szCs w:val="24"/>
                <w:rtl/>
              </w:rPr>
            </w:pPr>
            <w:r w:rsidRPr="006F5455">
              <w:rPr>
                <w:sz w:val="16"/>
                <w:szCs w:val="24"/>
                <w:rtl/>
              </w:rPr>
              <w:t>40-44</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288</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132</w:t>
            </w:r>
          </w:p>
        </w:tc>
        <w:tc>
          <w:tcPr>
            <w:tcW w:w="1133" w:type="dxa"/>
            <w:gridSpan w:val="2"/>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156</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264</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147</w:t>
            </w:r>
          </w:p>
        </w:tc>
        <w:tc>
          <w:tcPr>
            <w:tcW w:w="919"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117</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sz w:val="16"/>
                <w:szCs w:val="24"/>
                <w:rtl/>
              </w:rPr>
            </w:pPr>
            <w:r w:rsidRPr="006F5455">
              <w:rPr>
                <w:sz w:val="16"/>
                <w:szCs w:val="24"/>
                <w:rtl/>
              </w:rPr>
              <w:t>45-49</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17</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10</w:t>
            </w:r>
          </w:p>
        </w:tc>
        <w:tc>
          <w:tcPr>
            <w:tcW w:w="1133" w:type="dxa"/>
            <w:gridSpan w:val="2"/>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7</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22</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12</w:t>
            </w:r>
          </w:p>
        </w:tc>
        <w:tc>
          <w:tcPr>
            <w:tcW w:w="919"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10</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6F5455">
              <w:rPr>
                <w:sz w:val="16"/>
                <w:szCs w:val="24"/>
                <w:rtl/>
              </w:rPr>
              <w:t xml:space="preserve">50 عاما </w:t>
            </w:r>
            <w:r>
              <w:rPr>
                <w:rFonts w:hint="cs"/>
                <w:sz w:val="16"/>
                <w:szCs w:val="24"/>
                <w:rtl/>
              </w:rPr>
              <w:t>فما فوقها</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صفر</w:t>
            </w:r>
          </w:p>
        </w:tc>
        <w:tc>
          <w:tcPr>
            <w:tcW w:w="1133" w:type="dxa"/>
            <w:gridSpan w:val="2"/>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p>
        </w:tc>
        <w:tc>
          <w:tcPr>
            <w:tcW w:w="1236"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صفر</w:t>
            </w:r>
          </w:p>
        </w:tc>
        <w:tc>
          <w:tcPr>
            <w:tcW w:w="1133"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صفر</w:t>
            </w:r>
          </w:p>
        </w:tc>
        <w:tc>
          <w:tcPr>
            <w:tcW w:w="919" w:type="dxa"/>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صفر</w:t>
            </w:r>
          </w:p>
        </w:tc>
      </w:tr>
      <w:tr w:rsidR="00DF1856" w:rsidRPr="006F5455" w:rsidTr="00DF1856">
        <w:tblPrEx>
          <w:tblCellMar>
            <w:top w:w="0" w:type="dxa"/>
            <w:bottom w:w="0" w:type="dxa"/>
          </w:tblCellMar>
        </w:tblPrEx>
        <w:trPr>
          <w:cantSplit/>
        </w:trPr>
        <w:tc>
          <w:tcPr>
            <w:tcW w:w="1792" w:type="dxa"/>
            <w:tcBorders>
              <w:bottom w:val="single" w:sz="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sz w:val="16"/>
                <w:szCs w:val="24"/>
                <w:rtl/>
              </w:rPr>
            </w:pPr>
            <w:r w:rsidRPr="006F5455">
              <w:rPr>
                <w:sz w:val="16"/>
                <w:szCs w:val="24"/>
                <w:rtl/>
              </w:rPr>
              <w:t>غير محدد</w:t>
            </w:r>
          </w:p>
        </w:tc>
        <w:tc>
          <w:tcPr>
            <w:tcW w:w="1236" w:type="dxa"/>
            <w:tcBorders>
              <w:bottom w:val="single" w:sz="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p>
        </w:tc>
        <w:tc>
          <w:tcPr>
            <w:tcW w:w="1133" w:type="dxa"/>
            <w:tcBorders>
              <w:bottom w:val="single" w:sz="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p>
        </w:tc>
        <w:tc>
          <w:tcPr>
            <w:tcW w:w="1133" w:type="dxa"/>
            <w:gridSpan w:val="2"/>
            <w:tcBorders>
              <w:bottom w:val="single" w:sz="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صفر</w:t>
            </w:r>
          </w:p>
        </w:tc>
        <w:tc>
          <w:tcPr>
            <w:tcW w:w="1236" w:type="dxa"/>
            <w:tcBorders>
              <w:bottom w:val="single" w:sz="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3</w:t>
            </w:r>
          </w:p>
        </w:tc>
        <w:tc>
          <w:tcPr>
            <w:tcW w:w="1133" w:type="dxa"/>
            <w:tcBorders>
              <w:bottom w:val="single" w:sz="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1</w:t>
            </w:r>
          </w:p>
        </w:tc>
        <w:tc>
          <w:tcPr>
            <w:tcW w:w="919" w:type="dxa"/>
            <w:tcBorders>
              <w:bottom w:val="single" w:sz="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sz w:val="16"/>
                <w:szCs w:val="24"/>
              </w:rPr>
            </w:pPr>
            <w:r w:rsidRPr="006F5455">
              <w:rPr>
                <w:sz w:val="16"/>
                <w:szCs w:val="24"/>
                <w:rtl/>
              </w:rPr>
              <w:t>2</w:t>
            </w:r>
          </w:p>
        </w:tc>
      </w:tr>
      <w:tr w:rsidR="00DF1856" w:rsidRPr="006F5455" w:rsidTr="00DF1856">
        <w:tblPrEx>
          <w:tblCellMar>
            <w:top w:w="0" w:type="dxa"/>
            <w:bottom w:w="0" w:type="dxa"/>
          </w:tblCellMar>
        </w:tblPrEx>
        <w:trPr>
          <w:cantSplit/>
        </w:trPr>
        <w:tc>
          <w:tcPr>
            <w:tcW w:w="1792"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b/>
                <w:bCs/>
                <w:sz w:val="16"/>
                <w:szCs w:val="24"/>
                <w:rtl/>
              </w:rPr>
            </w:pPr>
            <w:r w:rsidRPr="006F5455">
              <w:rPr>
                <w:rFonts w:hint="cs"/>
                <w:b/>
                <w:bCs/>
                <w:sz w:val="16"/>
                <w:szCs w:val="24"/>
                <w:rtl/>
              </w:rPr>
              <w:tab/>
            </w:r>
            <w:r w:rsidRPr="006F5455">
              <w:rPr>
                <w:b/>
                <w:bCs/>
                <w:sz w:val="16"/>
                <w:szCs w:val="24"/>
                <w:rtl/>
              </w:rPr>
              <w:t>المجموع</w:t>
            </w:r>
          </w:p>
        </w:tc>
        <w:tc>
          <w:tcPr>
            <w:tcW w:w="1236"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6F5455">
              <w:rPr>
                <w:b/>
                <w:bCs/>
                <w:sz w:val="16"/>
                <w:szCs w:val="24"/>
                <w:rtl/>
              </w:rPr>
              <w:t>7</w:t>
            </w:r>
            <w:r w:rsidRPr="006F5455">
              <w:rPr>
                <w:b/>
                <w:bCs/>
                <w:sz w:val="16"/>
                <w:szCs w:val="24"/>
              </w:rPr>
              <w:t xml:space="preserve"> </w:t>
            </w:r>
            <w:r w:rsidRPr="006F5455">
              <w:rPr>
                <w:b/>
                <w:bCs/>
                <w:sz w:val="16"/>
                <w:szCs w:val="24"/>
                <w:rtl/>
              </w:rPr>
              <w:t>459</w:t>
            </w:r>
          </w:p>
        </w:tc>
        <w:tc>
          <w:tcPr>
            <w:tcW w:w="1133"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6F5455">
              <w:rPr>
                <w:b/>
                <w:bCs/>
                <w:sz w:val="16"/>
                <w:szCs w:val="24"/>
                <w:rtl/>
              </w:rPr>
              <w:t>3</w:t>
            </w:r>
            <w:r w:rsidRPr="006F5455">
              <w:rPr>
                <w:b/>
                <w:bCs/>
                <w:sz w:val="16"/>
                <w:szCs w:val="24"/>
              </w:rPr>
              <w:t xml:space="preserve"> </w:t>
            </w:r>
            <w:r w:rsidRPr="006F5455">
              <w:rPr>
                <w:b/>
                <w:bCs/>
                <w:sz w:val="16"/>
                <w:szCs w:val="24"/>
                <w:rtl/>
              </w:rPr>
              <w:t>899</w:t>
            </w:r>
          </w:p>
        </w:tc>
        <w:tc>
          <w:tcPr>
            <w:tcW w:w="1133" w:type="dxa"/>
            <w:gridSpan w:val="2"/>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6F5455">
              <w:rPr>
                <w:b/>
                <w:bCs/>
                <w:sz w:val="16"/>
                <w:szCs w:val="24"/>
                <w:rtl/>
              </w:rPr>
              <w:t>3</w:t>
            </w:r>
            <w:r w:rsidRPr="006F5455">
              <w:rPr>
                <w:b/>
                <w:bCs/>
                <w:sz w:val="16"/>
                <w:szCs w:val="24"/>
              </w:rPr>
              <w:t xml:space="preserve"> </w:t>
            </w:r>
            <w:r w:rsidRPr="006F5455">
              <w:rPr>
                <w:b/>
                <w:bCs/>
                <w:sz w:val="16"/>
                <w:szCs w:val="24"/>
                <w:rtl/>
              </w:rPr>
              <w:t>560</w:t>
            </w:r>
          </w:p>
        </w:tc>
        <w:tc>
          <w:tcPr>
            <w:tcW w:w="1236"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6F5455">
              <w:rPr>
                <w:b/>
                <w:bCs/>
                <w:sz w:val="16"/>
                <w:szCs w:val="24"/>
                <w:rtl/>
              </w:rPr>
              <w:t>7</w:t>
            </w:r>
            <w:r w:rsidRPr="006F5455">
              <w:rPr>
                <w:b/>
                <w:bCs/>
                <w:sz w:val="16"/>
                <w:szCs w:val="24"/>
              </w:rPr>
              <w:t xml:space="preserve"> </w:t>
            </w:r>
            <w:r w:rsidRPr="006F5455">
              <w:rPr>
                <w:b/>
                <w:bCs/>
                <w:sz w:val="16"/>
                <w:szCs w:val="24"/>
                <w:rtl/>
              </w:rPr>
              <w:t>411</w:t>
            </w:r>
          </w:p>
        </w:tc>
        <w:tc>
          <w:tcPr>
            <w:tcW w:w="1133"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6F5455">
              <w:rPr>
                <w:b/>
                <w:bCs/>
                <w:sz w:val="16"/>
                <w:szCs w:val="24"/>
                <w:rtl/>
              </w:rPr>
              <w:t>3</w:t>
            </w:r>
            <w:r w:rsidRPr="006F5455">
              <w:rPr>
                <w:b/>
                <w:bCs/>
                <w:sz w:val="16"/>
                <w:szCs w:val="24"/>
              </w:rPr>
              <w:t xml:space="preserve"> </w:t>
            </w:r>
            <w:r w:rsidRPr="006F5455">
              <w:rPr>
                <w:b/>
                <w:bCs/>
                <w:sz w:val="16"/>
                <w:szCs w:val="24"/>
                <w:rtl/>
              </w:rPr>
              <w:t>835</w:t>
            </w:r>
          </w:p>
        </w:tc>
        <w:tc>
          <w:tcPr>
            <w:tcW w:w="919"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6F5455">
              <w:rPr>
                <w:b/>
                <w:bCs/>
                <w:sz w:val="16"/>
                <w:szCs w:val="24"/>
                <w:rtl/>
              </w:rPr>
              <w:t>3</w:t>
            </w:r>
            <w:r w:rsidRPr="006F5455">
              <w:rPr>
                <w:b/>
                <w:bCs/>
                <w:sz w:val="16"/>
                <w:szCs w:val="24"/>
              </w:rPr>
              <w:t xml:space="preserve"> </w:t>
            </w:r>
            <w:r w:rsidRPr="006F5455">
              <w:rPr>
                <w:b/>
                <w:bCs/>
                <w:sz w:val="16"/>
                <w:szCs w:val="24"/>
                <w:rtl/>
              </w:rPr>
              <w:t>576</w:t>
            </w:r>
            <w:r w:rsidRPr="006F5455">
              <w:rPr>
                <w:b/>
                <w:bCs/>
                <w:sz w:val="16"/>
                <w:szCs w:val="24"/>
              </w:rPr>
              <w:t> </w:t>
            </w:r>
          </w:p>
        </w:tc>
      </w:tr>
    </w:tbl>
    <w:p w:rsidR="00DF1856" w:rsidRDefault="00DF1856" w:rsidP="00DF1856">
      <w:pPr>
        <w:pStyle w:val="SingleTxt"/>
        <w:spacing w:after="0" w:line="120" w:lineRule="exact"/>
        <w:rPr>
          <w:rFonts w:hint="cs"/>
          <w:sz w:val="10"/>
          <w:rtl/>
        </w:rPr>
      </w:pPr>
    </w:p>
    <w:p w:rsidR="00DF1856" w:rsidRPr="006F5455" w:rsidRDefault="00DF1856" w:rsidP="00DF1856">
      <w:pPr>
        <w:pStyle w:val="SingleTxt"/>
        <w:spacing w:after="0" w:line="120" w:lineRule="exact"/>
        <w:rPr>
          <w:rFonts w:hint="cs"/>
          <w:sz w:val="10"/>
          <w:rtl/>
        </w:rPr>
      </w:pPr>
    </w:p>
    <w:p w:rsidR="00DF1856" w:rsidRDefault="00DF1856" w:rsidP="00DF1856">
      <w:pPr>
        <w:pStyle w:val="SingleTxt"/>
        <w:spacing w:after="0"/>
        <w:rPr>
          <w:rtl/>
        </w:rPr>
      </w:pPr>
      <w:r>
        <w:rPr>
          <w:rtl/>
        </w:rPr>
        <w:t>الجدول 1-5</w:t>
      </w:r>
    </w:p>
    <w:p w:rsidR="00DF1856"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تسجيل المواليد الأحياء والوفيات، ومعدلات المواليد والوفيات (تابع)</w:t>
      </w:r>
    </w:p>
    <w:p w:rsidR="00DF1856" w:rsidRPr="006F5455" w:rsidRDefault="00DF1856" w:rsidP="00DF1856">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1570"/>
        <w:gridCol w:w="945"/>
        <w:gridCol w:w="909"/>
        <w:gridCol w:w="666"/>
        <w:gridCol w:w="108"/>
        <w:gridCol w:w="828"/>
        <w:gridCol w:w="693"/>
        <w:gridCol w:w="675"/>
        <w:gridCol w:w="81"/>
        <w:gridCol w:w="738"/>
        <w:gridCol w:w="774"/>
        <w:gridCol w:w="595"/>
      </w:tblGrid>
      <w:tr w:rsidR="00DF1856" w:rsidRPr="008D633A" w:rsidTr="00DF1856">
        <w:tblPrEx>
          <w:tblCellMar>
            <w:top w:w="0" w:type="dxa"/>
            <w:bottom w:w="0" w:type="dxa"/>
          </w:tblCellMar>
        </w:tblPrEx>
        <w:trPr>
          <w:cantSplit/>
          <w:tblHeader/>
        </w:trPr>
        <w:tc>
          <w:tcPr>
            <w:tcW w:w="1570"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40"/>
              <w:rPr>
                <w:rFonts w:hint="cs"/>
                <w:i/>
                <w:iCs/>
                <w:sz w:val="16"/>
                <w:szCs w:val="24"/>
                <w:rtl/>
              </w:rPr>
            </w:pPr>
          </w:p>
        </w:tc>
        <w:tc>
          <w:tcPr>
            <w:tcW w:w="2520"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sidRPr="008D633A">
              <w:rPr>
                <w:i/>
                <w:iCs/>
                <w:sz w:val="16"/>
                <w:szCs w:val="24"/>
                <w:rtl/>
              </w:rPr>
              <w:t>2002</w:t>
            </w:r>
          </w:p>
        </w:tc>
        <w:tc>
          <w:tcPr>
            <w:tcW w:w="108"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2196"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2003</w:t>
            </w:r>
          </w:p>
        </w:tc>
        <w:tc>
          <w:tcPr>
            <w:tcW w:w="81"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2107"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2004</w:t>
            </w:r>
          </w:p>
        </w:tc>
      </w:tr>
      <w:tr w:rsidR="00DF1856" w:rsidRPr="008D633A" w:rsidTr="00DF1856">
        <w:tblPrEx>
          <w:tblCellMar>
            <w:top w:w="0" w:type="dxa"/>
            <w:bottom w:w="0" w:type="dxa"/>
          </w:tblCellMar>
        </w:tblPrEx>
        <w:trPr>
          <w:cantSplit/>
          <w:tblHeader/>
        </w:trPr>
        <w:tc>
          <w:tcPr>
            <w:tcW w:w="1570"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40"/>
              <w:rPr>
                <w:rFonts w:hint="cs"/>
                <w:i/>
                <w:iCs/>
                <w:sz w:val="16"/>
                <w:szCs w:val="24"/>
                <w:rtl/>
              </w:rPr>
            </w:pPr>
            <w:r w:rsidRPr="008D633A">
              <w:rPr>
                <w:i/>
                <w:iCs/>
                <w:sz w:val="16"/>
                <w:szCs w:val="24"/>
                <w:rtl/>
              </w:rPr>
              <w:t>عمر الأم</w:t>
            </w:r>
          </w:p>
        </w:tc>
        <w:tc>
          <w:tcPr>
            <w:tcW w:w="945"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909"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774" w:type="dxa"/>
            <w:gridSpan w:val="2"/>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c>
          <w:tcPr>
            <w:tcW w:w="828"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693"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756" w:type="dxa"/>
            <w:gridSpan w:val="2"/>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c>
          <w:tcPr>
            <w:tcW w:w="738"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774"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595"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r>
      <w:tr w:rsidR="00DF1856" w:rsidRPr="008D633A" w:rsidTr="00DF1856">
        <w:tblPrEx>
          <w:tblCellMar>
            <w:top w:w="0" w:type="dxa"/>
            <w:bottom w:w="0" w:type="dxa"/>
          </w:tblCellMar>
        </w:tblPrEx>
        <w:trPr>
          <w:cantSplit/>
          <w:trHeight w:hRule="exact" w:val="115"/>
          <w:tblHeader/>
        </w:trPr>
        <w:tc>
          <w:tcPr>
            <w:tcW w:w="1570"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p>
        </w:tc>
        <w:tc>
          <w:tcPr>
            <w:tcW w:w="945"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909"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74" w:type="dxa"/>
            <w:gridSpan w:val="2"/>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828"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693"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56" w:type="dxa"/>
            <w:gridSpan w:val="2"/>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38"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74"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595"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8D633A">
              <w:rPr>
                <w:sz w:val="16"/>
                <w:szCs w:val="24"/>
                <w:rtl/>
              </w:rPr>
              <w:t xml:space="preserve">15 عاما فما </w:t>
            </w:r>
            <w:r w:rsidRPr="008D633A">
              <w:rPr>
                <w:rFonts w:hint="cs"/>
                <w:sz w:val="16"/>
                <w:szCs w:val="24"/>
                <w:rtl/>
              </w:rPr>
              <w:t>دونها</w:t>
            </w:r>
          </w:p>
        </w:tc>
        <w:tc>
          <w:tcPr>
            <w:tcW w:w="94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7</w:t>
            </w:r>
          </w:p>
        </w:tc>
        <w:tc>
          <w:tcPr>
            <w:tcW w:w="909"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4</w:t>
            </w:r>
          </w:p>
        </w:tc>
        <w:tc>
          <w:tcPr>
            <w:tcW w:w="774"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3</w:t>
            </w:r>
          </w:p>
        </w:tc>
        <w:tc>
          <w:tcPr>
            <w:tcW w:w="82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5</w:t>
            </w:r>
          </w:p>
        </w:tc>
        <w:tc>
          <w:tcPr>
            <w:tcW w:w="693"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3</w:t>
            </w:r>
          </w:p>
        </w:tc>
        <w:tc>
          <w:tcPr>
            <w:tcW w:w="756"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w:t>
            </w:r>
          </w:p>
        </w:tc>
        <w:tc>
          <w:tcPr>
            <w:tcW w:w="73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4</w:t>
            </w:r>
          </w:p>
        </w:tc>
        <w:tc>
          <w:tcPr>
            <w:tcW w:w="774"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w:t>
            </w:r>
          </w:p>
        </w:tc>
        <w:tc>
          <w:tcPr>
            <w:tcW w:w="59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r w:rsidRPr="008D633A">
              <w:rPr>
                <w:sz w:val="16"/>
                <w:szCs w:val="24"/>
                <w:rtl/>
              </w:rPr>
              <w:t>15-19</w:t>
            </w:r>
          </w:p>
        </w:tc>
        <w:tc>
          <w:tcPr>
            <w:tcW w:w="94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387</w:t>
            </w:r>
          </w:p>
        </w:tc>
        <w:tc>
          <w:tcPr>
            <w:tcW w:w="909"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187</w:t>
            </w:r>
          </w:p>
        </w:tc>
        <w:tc>
          <w:tcPr>
            <w:tcW w:w="774"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200</w:t>
            </w:r>
          </w:p>
        </w:tc>
        <w:tc>
          <w:tcPr>
            <w:tcW w:w="82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339</w:t>
            </w:r>
          </w:p>
        </w:tc>
        <w:tc>
          <w:tcPr>
            <w:tcW w:w="693"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165</w:t>
            </w:r>
          </w:p>
        </w:tc>
        <w:tc>
          <w:tcPr>
            <w:tcW w:w="756"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174</w:t>
            </w:r>
          </w:p>
        </w:tc>
        <w:tc>
          <w:tcPr>
            <w:tcW w:w="73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357</w:t>
            </w:r>
          </w:p>
        </w:tc>
        <w:tc>
          <w:tcPr>
            <w:tcW w:w="774"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190</w:t>
            </w:r>
          </w:p>
        </w:tc>
        <w:tc>
          <w:tcPr>
            <w:tcW w:w="59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167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r w:rsidRPr="008D633A">
              <w:rPr>
                <w:sz w:val="16"/>
                <w:szCs w:val="24"/>
                <w:rtl/>
              </w:rPr>
              <w:t>20-24</w:t>
            </w:r>
          </w:p>
        </w:tc>
        <w:tc>
          <w:tcPr>
            <w:tcW w:w="94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585</w:t>
            </w:r>
          </w:p>
        </w:tc>
        <w:tc>
          <w:tcPr>
            <w:tcW w:w="909"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819</w:t>
            </w:r>
          </w:p>
        </w:tc>
        <w:tc>
          <w:tcPr>
            <w:tcW w:w="774"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766</w:t>
            </w:r>
          </w:p>
        </w:tc>
        <w:tc>
          <w:tcPr>
            <w:tcW w:w="82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521</w:t>
            </w:r>
          </w:p>
        </w:tc>
        <w:tc>
          <w:tcPr>
            <w:tcW w:w="693"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775</w:t>
            </w:r>
          </w:p>
        </w:tc>
        <w:tc>
          <w:tcPr>
            <w:tcW w:w="756"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746</w:t>
            </w:r>
          </w:p>
        </w:tc>
        <w:tc>
          <w:tcPr>
            <w:tcW w:w="73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477</w:t>
            </w:r>
          </w:p>
        </w:tc>
        <w:tc>
          <w:tcPr>
            <w:tcW w:w="774"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737</w:t>
            </w:r>
          </w:p>
        </w:tc>
        <w:tc>
          <w:tcPr>
            <w:tcW w:w="59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740</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r w:rsidRPr="008D633A">
              <w:rPr>
                <w:sz w:val="16"/>
                <w:szCs w:val="24"/>
                <w:rtl/>
              </w:rPr>
              <w:t>25-29</w:t>
            </w:r>
          </w:p>
        </w:tc>
        <w:tc>
          <w:tcPr>
            <w:tcW w:w="94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w:t>
            </w:r>
            <w:r w:rsidRPr="008D633A">
              <w:rPr>
                <w:sz w:val="16"/>
                <w:szCs w:val="24"/>
              </w:rPr>
              <w:t xml:space="preserve"> </w:t>
            </w:r>
            <w:r w:rsidRPr="008D633A">
              <w:rPr>
                <w:sz w:val="16"/>
                <w:szCs w:val="24"/>
                <w:rtl/>
              </w:rPr>
              <w:t>125</w:t>
            </w:r>
          </w:p>
        </w:tc>
        <w:tc>
          <w:tcPr>
            <w:tcW w:w="909"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072</w:t>
            </w:r>
          </w:p>
        </w:tc>
        <w:tc>
          <w:tcPr>
            <w:tcW w:w="774"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053</w:t>
            </w:r>
          </w:p>
        </w:tc>
        <w:tc>
          <w:tcPr>
            <w:tcW w:w="82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w:t>
            </w:r>
            <w:r w:rsidRPr="008D633A">
              <w:rPr>
                <w:sz w:val="16"/>
                <w:szCs w:val="24"/>
              </w:rPr>
              <w:t xml:space="preserve"> </w:t>
            </w:r>
            <w:r w:rsidRPr="008D633A">
              <w:rPr>
                <w:sz w:val="16"/>
                <w:szCs w:val="24"/>
                <w:rtl/>
              </w:rPr>
              <w:t>156</w:t>
            </w:r>
          </w:p>
        </w:tc>
        <w:tc>
          <w:tcPr>
            <w:tcW w:w="693"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105</w:t>
            </w:r>
          </w:p>
        </w:tc>
        <w:tc>
          <w:tcPr>
            <w:tcW w:w="756"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051</w:t>
            </w:r>
          </w:p>
        </w:tc>
        <w:tc>
          <w:tcPr>
            <w:tcW w:w="73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w:t>
            </w:r>
            <w:r w:rsidRPr="008D633A">
              <w:rPr>
                <w:sz w:val="16"/>
                <w:szCs w:val="24"/>
              </w:rPr>
              <w:t xml:space="preserve"> </w:t>
            </w:r>
            <w:r w:rsidRPr="008D633A">
              <w:rPr>
                <w:sz w:val="16"/>
                <w:szCs w:val="24"/>
                <w:rtl/>
              </w:rPr>
              <w:t>152</w:t>
            </w:r>
          </w:p>
        </w:tc>
        <w:tc>
          <w:tcPr>
            <w:tcW w:w="774"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119</w:t>
            </w:r>
          </w:p>
        </w:tc>
        <w:tc>
          <w:tcPr>
            <w:tcW w:w="59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033</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r w:rsidRPr="008D633A">
              <w:rPr>
                <w:sz w:val="16"/>
                <w:szCs w:val="24"/>
                <w:rtl/>
              </w:rPr>
              <w:t>30-34</w:t>
            </w:r>
          </w:p>
        </w:tc>
        <w:tc>
          <w:tcPr>
            <w:tcW w:w="94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967</w:t>
            </w:r>
          </w:p>
        </w:tc>
        <w:tc>
          <w:tcPr>
            <w:tcW w:w="909"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994</w:t>
            </w:r>
          </w:p>
        </w:tc>
        <w:tc>
          <w:tcPr>
            <w:tcW w:w="774"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973</w:t>
            </w:r>
          </w:p>
        </w:tc>
        <w:tc>
          <w:tcPr>
            <w:tcW w:w="82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835</w:t>
            </w:r>
          </w:p>
        </w:tc>
        <w:tc>
          <w:tcPr>
            <w:tcW w:w="693"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928</w:t>
            </w:r>
          </w:p>
        </w:tc>
        <w:tc>
          <w:tcPr>
            <w:tcW w:w="756"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907</w:t>
            </w:r>
          </w:p>
        </w:tc>
        <w:tc>
          <w:tcPr>
            <w:tcW w:w="73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794</w:t>
            </w:r>
          </w:p>
        </w:tc>
        <w:tc>
          <w:tcPr>
            <w:tcW w:w="774"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935</w:t>
            </w:r>
          </w:p>
        </w:tc>
        <w:tc>
          <w:tcPr>
            <w:tcW w:w="59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859</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r w:rsidRPr="008D633A">
              <w:rPr>
                <w:sz w:val="16"/>
                <w:szCs w:val="24"/>
                <w:rtl/>
              </w:rPr>
              <w:t>35-39</w:t>
            </w:r>
          </w:p>
        </w:tc>
        <w:tc>
          <w:tcPr>
            <w:tcW w:w="94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052</w:t>
            </w:r>
          </w:p>
        </w:tc>
        <w:tc>
          <w:tcPr>
            <w:tcW w:w="909"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560</w:t>
            </w:r>
          </w:p>
        </w:tc>
        <w:tc>
          <w:tcPr>
            <w:tcW w:w="774"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492</w:t>
            </w:r>
          </w:p>
        </w:tc>
        <w:tc>
          <w:tcPr>
            <w:tcW w:w="82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018</w:t>
            </w:r>
          </w:p>
        </w:tc>
        <w:tc>
          <w:tcPr>
            <w:tcW w:w="693"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523</w:t>
            </w:r>
          </w:p>
        </w:tc>
        <w:tc>
          <w:tcPr>
            <w:tcW w:w="756"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495</w:t>
            </w:r>
          </w:p>
        </w:tc>
        <w:tc>
          <w:tcPr>
            <w:tcW w:w="73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r w:rsidRPr="008D633A">
              <w:rPr>
                <w:sz w:val="16"/>
                <w:szCs w:val="24"/>
              </w:rPr>
              <w:t xml:space="preserve"> </w:t>
            </w:r>
            <w:r w:rsidRPr="008D633A">
              <w:rPr>
                <w:sz w:val="16"/>
                <w:szCs w:val="24"/>
                <w:rtl/>
              </w:rPr>
              <w:t>066</w:t>
            </w:r>
          </w:p>
        </w:tc>
        <w:tc>
          <w:tcPr>
            <w:tcW w:w="774"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537</w:t>
            </w:r>
          </w:p>
        </w:tc>
        <w:tc>
          <w:tcPr>
            <w:tcW w:w="59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529</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r w:rsidRPr="008D633A">
              <w:rPr>
                <w:sz w:val="16"/>
                <w:szCs w:val="24"/>
                <w:rtl/>
              </w:rPr>
              <w:t>40-44</w:t>
            </w:r>
          </w:p>
        </w:tc>
        <w:tc>
          <w:tcPr>
            <w:tcW w:w="94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317</w:t>
            </w:r>
          </w:p>
        </w:tc>
        <w:tc>
          <w:tcPr>
            <w:tcW w:w="909"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169</w:t>
            </w:r>
          </w:p>
        </w:tc>
        <w:tc>
          <w:tcPr>
            <w:tcW w:w="774"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148</w:t>
            </w:r>
          </w:p>
        </w:tc>
        <w:tc>
          <w:tcPr>
            <w:tcW w:w="82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299</w:t>
            </w:r>
          </w:p>
        </w:tc>
        <w:tc>
          <w:tcPr>
            <w:tcW w:w="693"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152</w:t>
            </w:r>
          </w:p>
        </w:tc>
        <w:tc>
          <w:tcPr>
            <w:tcW w:w="756"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147</w:t>
            </w:r>
          </w:p>
        </w:tc>
        <w:tc>
          <w:tcPr>
            <w:tcW w:w="73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292</w:t>
            </w:r>
          </w:p>
        </w:tc>
        <w:tc>
          <w:tcPr>
            <w:tcW w:w="774"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124</w:t>
            </w:r>
          </w:p>
        </w:tc>
        <w:tc>
          <w:tcPr>
            <w:tcW w:w="59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168</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r w:rsidRPr="008D633A">
              <w:rPr>
                <w:sz w:val="16"/>
                <w:szCs w:val="24"/>
                <w:rtl/>
              </w:rPr>
              <w:t>45-49</w:t>
            </w:r>
          </w:p>
        </w:tc>
        <w:tc>
          <w:tcPr>
            <w:tcW w:w="94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21</w:t>
            </w:r>
          </w:p>
        </w:tc>
        <w:tc>
          <w:tcPr>
            <w:tcW w:w="909"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12</w:t>
            </w:r>
          </w:p>
        </w:tc>
        <w:tc>
          <w:tcPr>
            <w:tcW w:w="774"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9</w:t>
            </w:r>
          </w:p>
        </w:tc>
        <w:tc>
          <w:tcPr>
            <w:tcW w:w="82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23</w:t>
            </w:r>
          </w:p>
        </w:tc>
        <w:tc>
          <w:tcPr>
            <w:tcW w:w="693"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12</w:t>
            </w:r>
          </w:p>
        </w:tc>
        <w:tc>
          <w:tcPr>
            <w:tcW w:w="756"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11</w:t>
            </w:r>
          </w:p>
        </w:tc>
        <w:tc>
          <w:tcPr>
            <w:tcW w:w="73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19</w:t>
            </w:r>
          </w:p>
        </w:tc>
        <w:tc>
          <w:tcPr>
            <w:tcW w:w="774"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8</w:t>
            </w:r>
          </w:p>
        </w:tc>
        <w:tc>
          <w:tcPr>
            <w:tcW w:w="59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11</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8D633A">
              <w:rPr>
                <w:sz w:val="16"/>
                <w:szCs w:val="24"/>
                <w:rtl/>
              </w:rPr>
              <w:t>50 عاما</w:t>
            </w:r>
            <w:r>
              <w:rPr>
                <w:rFonts w:hint="cs"/>
                <w:sz w:val="16"/>
                <w:szCs w:val="24"/>
                <w:rtl/>
              </w:rPr>
              <w:t xml:space="preserve"> فما</w:t>
            </w:r>
            <w:r w:rsidRPr="008D633A">
              <w:rPr>
                <w:sz w:val="16"/>
                <w:szCs w:val="24"/>
                <w:rtl/>
              </w:rPr>
              <w:t xml:space="preserve"> </w:t>
            </w:r>
            <w:r>
              <w:rPr>
                <w:rFonts w:hint="cs"/>
                <w:sz w:val="16"/>
                <w:szCs w:val="24"/>
                <w:rtl/>
              </w:rPr>
              <w:t>فوقها</w:t>
            </w:r>
          </w:p>
        </w:tc>
        <w:tc>
          <w:tcPr>
            <w:tcW w:w="94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909"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74"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82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693"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56" w:type="dxa"/>
            <w:gridSpan w:val="2"/>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38"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74"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595" w:type="dxa"/>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r>
      <w:tr w:rsidR="00DF1856" w:rsidRPr="008D633A" w:rsidTr="00DF1856">
        <w:tblPrEx>
          <w:tblCellMar>
            <w:top w:w="0" w:type="dxa"/>
            <w:bottom w:w="0" w:type="dxa"/>
          </w:tblCellMar>
        </w:tblPrEx>
        <w:trPr>
          <w:cantSplit/>
        </w:trPr>
        <w:tc>
          <w:tcPr>
            <w:tcW w:w="1570" w:type="dxa"/>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r w:rsidRPr="008D633A">
              <w:rPr>
                <w:sz w:val="16"/>
                <w:szCs w:val="24"/>
                <w:rtl/>
              </w:rPr>
              <w:t>غير محدد</w:t>
            </w:r>
          </w:p>
        </w:tc>
        <w:tc>
          <w:tcPr>
            <w:tcW w:w="945" w:type="dxa"/>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3</w:t>
            </w:r>
          </w:p>
        </w:tc>
        <w:tc>
          <w:tcPr>
            <w:tcW w:w="909" w:type="dxa"/>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p>
        </w:tc>
        <w:tc>
          <w:tcPr>
            <w:tcW w:w="774" w:type="dxa"/>
            <w:gridSpan w:val="2"/>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2</w:t>
            </w:r>
          </w:p>
        </w:tc>
        <w:tc>
          <w:tcPr>
            <w:tcW w:w="828" w:type="dxa"/>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3</w:t>
            </w:r>
          </w:p>
        </w:tc>
        <w:tc>
          <w:tcPr>
            <w:tcW w:w="693" w:type="dxa"/>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56" w:type="dxa"/>
            <w:gridSpan w:val="2"/>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3</w:t>
            </w:r>
          </w:p>
        </w:tc>
        <w:tc>
          <w:tcPr>
            <w:tcW w:w="738" w:type="dxa"/>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4</w:t>
            </w:r>
          </w:p>
        </w:tc>
        <w:tc>
          <w:tcPr>
            <w:tcW w:w="774" w:type="dxa"/>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1</w:t>
            </w:r>
          </w:p>
        </w:tc>
        <w:tc>
          <w:tcPr>
            <w:tcW w:w="595" w:type="dxa"/>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sz w:val="16"/>
                <w:szCs w:val="24"/>
              </w:rPr>
            </w:pPr>
            <w:r w:rsidRPr="008D633A">
              <w:rPr>
                <w:sz w:val="16"/>
                <w:szCs w:val="24"/>
                <w:rtl/>
              </w:rPr>
              <w:t>3</w:t>
            </w:r>
          </w:p>
        </w:tc>
      </w:tr>
      <w:tr w:rsidR="00DF1856" w:rsidRPr="008D633A" w:rsidTr="00DF1856">
        <w:tblPrEx>
          <w:tblCellMar>
            <w:top w:w="0" w:type="dxa"/>
            <w:bottom w:w="0" w:type="dxa"/>
          </w:tblCellMar>
        </w:tblPrEx>
        <w:trPr>
          <w:cantSplit/>
        </w:trPr>
        <w:tc>
          <w:tcPr>
            <w:tcW w:w="1570"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b/>
                <w:bCs/>
                <w:sz w:val="16"/>
                <w:szCs w:val="24"/>
                <w:rtl/>
              </w:rPr>
            </w:pPr>
            <w:r w:rsidRPr="008D633A">
              <w:rPr>
                <w:rFonts w:hint="cs"/>
                <w:b/>
                <w:bCs/>
                <w:sz w:val="16"/>
                <w:szCs w:val="24"/>
                <w:rtl/>
              </w:rPr>
              <w:tab/>
            </w:r>
            <w:r w:rsidRPr="008D633A">
              <w:rPr>
                <w:b/>
                <w:bCs/>
                <w:sz w:val="16"/>
                <w:szCs w:val="24"/>
                <w:rtl/>
              </w:rPr>
              <w:t>المجموع</w:t>
            </w:r>
          </w:p>
        </w:tc>
        <w:tc>
          <w:tcPr>
            <w:tcW w:w="945"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8D633A">
              <w:rPr>
                <w:b/>
                <w:bCs/>
                <w:sz w:val="16"/>
                <w:szCs w:val="24"/>
                <w:rtl/>
              </w:rPr>
              <w:t>7</w:t>
            </w:r>
            <w:r w:rsidRPr="008D633A">
              <w:rPr>
                <w:b/>
                <w:bCs/>
                <w:sz w:val="16"/>
                <w:szCs w:val="24"/>
              </w:rPr>
              <w:t xml:space="preserve"> </w:t>
            </w:r>
            <w:r w:rsidRPr="008D633A">
              <w:rPr>
                <w:b/>
                <w:bCs/>
                <w:sz w:val="16"/>
                <w:szCs w:val="24"/>
                <w:rtl/>
              </w:rPr>
              <w:t>464</w:t>
            </w:r>
          </w:p>
        </w:tc>
        <w:tc>
          <w:tcPr>
            <w:tcW w:w="909"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8D633A">
              <w:rPr>
                <w:b/>
                <w:bCs/>
                <w:sz w:val="16"/>
                <w:szCs w:val="24"/>
                <w:rtl/>
              </w:rPr>
              <w:t>3</w:t>
            </w:r>
            <w:r w:rsidRPr="008D633A">
              <w:rPr>
                <w:b/>
                <w:bCs/>
                <w:sz w:val="16"/>
                <w:szCs w:val="24"/>
              </w:rPr>
              <w:t xml:space="preserve"> </w:t>
            </w:r>
            <w:r w:rsidRPr="008D633A">
              <w:rPr>
                <w:b/>
                <w:bCs/>
                <w:sz w:val="16"/>
                <w:szCs w:val="24"/>
                <w:rtl/>
              </w:rPr>
              <w:t>818</w:t>
            </w:r>
          </w:p>
        </w:tc>
        <w:tc>
          <w:tcPr>
            <w:tcW w:w="774" w:type="dxa"/>
            <w:gridSpan w:val="2"/>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8D633A">
              <w:rPr>
                <w:b/>
                <w:bCs/>
                <w:sz w:val="16"/>
                <w:szCs w:val="24"/>
                <w:rtl/>
              </w:rPr>
              <w:t>3</w:t>
            </w:r>
            <w:r w:rsidRPr="008D633A">
              <w:rPr>
                <w:b/>
                <w:bCs/>
                <w:sz w:val="16"/>
                <w:szCs w:val="24"/>
              </w:rPr>
              <w:t xml:space="preserve"> </w:t>
            </w:r>
            <w:r w:rsidRPr="008D633A">
              <w:rPr>
                <w:b/>
                <w:bCs/>
                <w:sz w:val="16"/>
                <w:szCs w:val="24"/>
                <w:rtl/>
              </w:rPr>
              <w:t>646</w:t>
            </w:r>
          </w:p>
        </w:tc>
        <w:tc>
          <w:tcPr>
            <w:tcW w:w="828"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8D633A">
              <w:rPr>
                <w:b/>
                <w:bCs/>
                <w:sz w:val="16"/>
                <w:szCs w:val="24"/>
                <w:rtl/>
              </w:rPr>
              <w:t>7</w:t>
            </w:r>
            <w:r w:rsidRPr="008D633A">
              <w:rPr>
                <w:b/>
                <w:bCs/>
                <w:sz w:val="16"/>
                <w:szCs w:val="24"/>
              </w:rPr>
              <w:t xml:space="preserve"> </w:t>
            </w:r>
            <w:r w:rsidRPr="008D633A">
              <w:rPr>
                <w:b/>
                <w:bCs/>
                <w:sz w:val="16"/>
                <w:szCs w:val="24"/>
                <w:rtl/>
              </w:rPr>
              <w:t>199</w:t>
            </w:r>
          </w:p>
        </w:tc>
        <w:tc>
          <w:tcPr>
            <w:tcW w:w="693"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8D633A">
              <w:rPr>
                <w:b/>
                <w:bCs/>
                <w:sz w:val="16"/>
                <w:szCs w:val="24"/>
                <w:rtl/>
              </w:rPr>
              <w:t>3</w:t>
            </w:r>
            <w:r w:rsidRPr="008D633A">
              <w:rPr>
                <w:b/>
                <w:bCs/>
                <w:sz w:val="16"/>
                <w:szCs w:val="24"/>
              </w:rPr>
              <w:t xml:space="preserve"> </w:t>
            </w:r>
            <w:r w:rsidRPr="008D633A">
              <w:rPr>
                <w:b/>
                <w:bCs/>
                <w:sz w:val="16"/>
                <w:szCs w:val="24"/>
                <w:rtl/>
              </w:rPr>
              <w:t>663</w:t>
            </w:r>
          </w:p>
        </w:tc>
        <w:tc>
          <w:tcPr>
            <w:tcW w:w="756" w:type="dxa"/>
            <w:gridSpan w:val="2"/>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8D633A">
              <w:rPr>
                <w:b/>
                <w:bCs/>
                <w:sz w:val="16"/>
                <w:szCs w:val="24"/>
                <w:rtl/>
              </w:rPr>
              <w:t>3</w:t>
            </w:r>
            <w:r w:rsidRPr="008D633A">
              <w:rPr>
                <w:b/>
                <w:bCs/>
                <w:sz w:val="16"/>
                <w:szCs w:val="24"/>
              </w:rPr>
              <w:t xml:space="preserve"> </w:t>
            </w:r>
            <w:r w:rsidRPr="008D633A">
              <w:rPr>
                <w:b/>
                <w:bCs/>
                <w:sz w:val="16"/>
                <w:szCs w:val="24"/>
                <w:rtl/>
              </w:rPr>
              <w:t>536</w:t>
            </w:r>
          </w:p>
        </w:tc>
        <w:tc>
          <w:tcPr>
            <w:tcW w:w="738"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8D633A">
              <w:rPr>
                <w:b/>
                <w:bCs/>
                <w:sz w:val="16"/>
                <w:szCs w:val="24"/>
                <w:rtl/>
              </w:rPr>
              <w:t>7</w:t>
            </w:r>
            <w:r w:rsidRPr="008D633A">
              <w:rPr>
                <w:b/>
                <w:bCs/>
                <w:sz w:val="16"/>
                <w:szCs w:val="24"/>
              </w:rPr>
              <w:t xml:space="preserve"> </w:t>
            </w:r>
            <w:r w:rsidRPr="008D633A">
              <w:rPr>
                <w:b/>
                <w:bCs/>
                <w:sz w:val="16"/>
                <w:szCs w:val="24"/>
                <w:rtl/>
              </w:rPr>
              <w:t>165</w:t>
            </w:r>
          </w:p>
        </w:tc>
        <w:tc>
          <w:tcPr>
            <w:tcW w:w="774"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8D633A">
              <w:rPr>
                <w:b/>
                <w:bCs/>
                <w:sz w:val="16"/>
                <w:szCs w:val="24"/>
                <w:rtl/>
              </w:rPr>
              <w:t>3</w:t>
            </w:r>
            <w:r w:rsidRPr="008D633A">
              <w:rPr>
                <w:b/>
                <w:bCs/>
                <w:sz w:val="16"/>
                <w:szCs w:val="24"/>
              </w:rPr>
              <w:t xml:space="preserve"> </w:t>
            </w:r>
            <w:r w:rsidRPr="008D633A">
              <w:rPr>
                <w:b/>
                <w:bCs/>
                <w:sz w:val="16"/>
                <w:szCs w:val="24"/>
                <w:rtl/>
              </w:rPr>
              <w:t>653</w:t>
            </w:r>
          </w:p>
        </w:tc>
        <w:tc>
          <w:tcPr>
            <w:tcW w:w="595"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8D633A">
              <w:rPr>
                <w:b/>
                <w:bCs/>
                <w:sz w:val="16"/>
                <w:szCs w:val="24"/>
                <w:rtl/>
              </w:rPr>
              <w:t>3</w:t>
            </w:r>
            <w:r w:rsidRPr="008D633A">
              <w:rPr>
                <w:b/>
                <w:bCs/>
                <w:sz w:val="16"/>
                <w:szCs w:val="24"/>
              </w:rPr>
              <w:t xml:space="preserve"> </w:t>
            </w:r>
            <w:r w:rsidRPr="008D633A">
              <w:rPr>
                <w:b/>
                <w:bCs/>
                <w:sz w:val="16"/>
                <w:szCs w:val="24"/>
                <w:rtl/>
              </w:rPr>
              <w:t>512</w:t>
            </w:r>
          </w:p>
        </w:tc>
      </w:tr>
    </w:tbl>
    <w:p w:rsidR="00DF1856" w:rsidRPr="008D633A" w:rsidRDefault="00DF1856" w:rsidP="00DF1856">
      <w:pPr>
        <w:pStyle w:val="SingleTxt"/>
        <w:spacing w:after="0" w:line="120" w:lineRule="exact"/>
        <w:rPr>
          <w:rFonts w:hint="cs"/>
          <w:sz w:val="10"/>
          <w:rtl/>
        </w:rPr>
      </w:pPr>
    </w:p>
    <w:p w:rsidR="00DF1856" w:rsidRPr="008D633A" w:rsidRDefault="00DF1856" w:rsidP="00DF1856">
      <w:pPr>
        <w:pStyle w:val="SingleTxt"/>
        <w:spacing w:after="0" w:line="120" w:lineRule="exact"/>
        <w:rPr>
          <w:rFonts w:hint="cs"/>
          <w:sz w:val="10"/>
          <w:rtl/>
        </w:rPr>
      </w:pPr>
    </w:p>
    <w:p w:rsidR="00DF1856" w:rsidRDefault="00DF1856" w:rsidP="00DF1856">
      <w:pPr>
        <w:pStyle w:val="SingleTxt"/>
        <w:spacing w:after="0"/>
        <w:rPr>
          <w:rtl/>
        </w:rPr>
      </w:pPr>
      <w:r>
        <w:rPr>
          <w:rtl/>
        </w:rPr>
        <w:t>الجدول 1-5</w:t>
      </w:r>
    </w:p>
    <w:p w:rsidR="00DF1856"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تسجيل المواليد الأحياء والوفيات، ومعدلات المواليد والوفيات (تابع)</w:t>
      </w:r>
    </w:p>
    <w:p w:rsidR="00DF1856" w:rsidRPr="008D633A" w:rsidRDefault="00DF1856" w:rsidP="00DF1856">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1570"/>
        <w:gridCol w:w="945"/>
        <w:gridCol w:w="909"/>
        <w:gridCol w:w="666"/>
        <w:gridCol w:w="108"/>
        <w:gridCol w:w="828"/>
        <w:gridCol w:w="693"/>
        <w:gridCol w:w="675"/>
        <w:gridCol w:w="81"/>
        <w:gridCol w:w="738"/>
        <w:gridCol w:w="774"/>
        <w:gridCol w:w="595"/>
      </w:tblGrid>
      <w:tr w:rsidR="00DF1856" w:rsidRPr="008D633A" w:rsidTr="00DF1856">
        <w:tblPrEx>
          <w:tblCellMar>
            <w:top w:w="0" w:type="dxa"/>
            <w:bottom w:w="0" w:type="dxa"/>
          </w:tblCellMar>
        </w:tblPrEx>
        <w:trPr>
          <w:cantSplit/>
          <w:tblHeader/>
        </w:trPr>
        <w:tc>
          <w:tcPr>
            <w:tcW w:w="1570"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40"/>
              <w:rPr>
                <w:rFonts w:hint="cs"/>
                <w:i/>
                <w:iCs/>
                <w:sz w:val="16"/>
                <w:szCs w:val="24"/>
                <w:rtl/>
              </w:rPr>
            </w:pPr>
          </w:p>
        </w:tc>
        <w:tc>
          <w:tcPr>
            <w:tcW w:w="2520"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2005</w:t>
            </w:r>
          </w:p>
        </w:tc>
        <w:tc>
          <w:tcPr>
            <w:tcW w:w="108"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2196"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2006</w:t>
            </w:r>
          </w:p>
        </w:tc>
        <w:tc>
          <w:tcPr>
            <w:tcW w:w="81"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2107"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2007</w:t>
            </w:r>
          </w:p>
        </w:tc>
      </w:tr>
      <w:tr w:rsidR="00DF1856" w:rsidRPr="008D633A" w:rsidTr="00DF1856">
        <w:tblPrEx>
          <w:tblCellMar>
            <w:top w:w="0" w:type="dxa"/>
            <w:bottom w:w="0" w:type="dxa"/>
          </w:tblCellMar>
        </w:tblPrEx>
        <w:trPr>
          <w:cantSplit/>
          <w:tblHeader/>
        </w:trPr>
        <w:tc>
          <w:tcPr>
            <w:tcW w:w="1570"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40"/>
              <w:rPr>
                <w:rFonts w:hint="cs"/>
                <w:i/>
                <w:iCs/>
                <w:sz w:val="16"/>
                <w:szCs w:val="24"/>
                <w:rtl/>
              </w:rPr>
            </w:pPr>
            <w:r w:rsidRPr="008D633A">
              <w:rPr>
                <w:i/>
                <w:iCs/>
                <w:sz w:val="16"/>
                <w:szCs w:val="24"/>
                <w:rtl/>
              </w:rPr>
              <w:t>عمر الأم</w:t>
            </w:r>
          </w:p>
        </w:tc>
        <w:tc>
          <w:tcPr>
            <w:tcW w:w="945"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909"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774" w:type="dxa"/>
            <w:gridSpan w:val="2"/>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c>
          <w:tcPr>
            <w:tcW w:w="828"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693"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756" w:type="dxa"/>
            <w:gridSpan w:val="2"/>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c>
          <w:tcPr>
            <w:tcW w:w="738"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774"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595"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r>
      <w:tr w:rsidR="00DF1856" w:rsidRPr="008D633A" w:rsidTr="00DF1856">
        <w:tblPrEx>
          <w:tblCellMar>
            <w:top w:w="0" w:type="dxa"/>
            <w:bottom w:w="0" w:type="dxa"/>
          </w:tblCellMar>
        </w:tblPrEx>
        <w:trPr>
          <w:cantSplit/>
          <w:trHeight w:hRule="exact" w:val="115"/>
          <w:tblHeader/>
        </w:trPr>
        <w:tc>
          <w:tcPr>
            <w:tcW w:w="1570"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p>
        </w:tc>
        <w:tc>
          <w:tcPr>
            <w:tcW w:w="945"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909"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74" w:type="dxa"/>
            <w:gridSpan w:val="2"/>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828"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693"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56" w:type="dxa"/>
            <w:gridSpan w:val="2"/>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38"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74"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595"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8D633A">
              <w:rPr>
                <w:sz w:val="16"/>
                <w:szCs w:val="24"/>
                <w:rtl/>
              </w:rPr>
              <w:t xml:space="preserve">15 عاما فما </w:t>
            </w:r>
            <w:r w:rsidRPr="008D633A">
              <w:rPr>
                <w:rFonts w:hint="cs"/>
                <w:sz w:val="16"/>
                <w:szCs w:val="24"/>
                <w:rtl/>
              </w:rPr>
              <w:t>دونها</w:t>
            </w:r>
          </w:p>
        </w:tc>
        <w:tc>
          <w:tcPr>
            <w:tcW w:w="945"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4</w:t>
            </w:r>
          </w:p>
        </w:tc>
        <w:tc>
          <w:tcPr>
            <w:tcW w:w="909"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2</w:t>
            </w:r>
          </w:p>
        </w:tc>
        <w:tc>
          <w:tcPr>
            <w:tcW w:w="774" w:type="dxa"/>
            <w:gridSpan w:val="2"/>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2</w:t>
            </w:r>
          </w:p>
        </w:tc>
        <w:tc>
          <w:tcPr>
            <w:tcW w:w="828"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693"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56" w:type="dxa"/>
            <w:gridSpan w:val="2"/>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38"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7</w:t>
            </w:r>
          </w:p>
        </w:tc>
        <w:tc>
          <w:tcPr>
            <w:tcW w:w="774"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1</w:t>
            </w:r>
          </w:p>
        </w:tc>
        <w:tc>
          <w:tcPr>
            <w:tcW w:w="595"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6</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r w:rsidRPr="008D633A">
              <w:rPr>
                <w:sz w:val="16"/>
                <w:szCs w:val="24"/>
                <w:rtl/>
              </w:rPr>
              <w:t>15-19</w:t>
            </w:r>
          </w:p>
        </w:tc>
        <w:tc>
          <w:tcPr>
            <w:tcW w:w="945"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304</w:t>
            </w:r>
          </w:p>
        </w:tc>
        <w:tc>
          <w:tcPr>
            <w:tcW w:w="909"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165</w:t>
            </w:r>
          </w:p>
        </w:tc>
        <w:tc>
          <w:tcPr>
            <w:tcW w:w="774" w:type="dxa"/>
            <w:gridSpan w:val="2"/>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139</w:t>
            </w:r>
          </w:p>
        </w:tc>
        <w:tc>
          <w:tcPr>
            <w:tcW w:w="828"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290</w:t>
            </w:r>
          </w:p>
        </w:tc>
        <w:tc>
          <w:tcPr>
            <w:tcW w:w="693"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139</w:t>
            </w:r>
          </w:p>
        </w:tc>
        <w:tc>
          <w:tcPr>
            <w:tcW w:w="756" w:type="dxa"/>
            <w:gridSpan w:val="2"/>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151</w:t>
            </w:r>
          </w:p>
        </w:tc>
        <w:tc>
          <w:tcPr>
            <w:tcW w:w="738"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307</w:t>
            </w:r>
          </w:p>
        </w:tc>
        <w:tc>
          <w:tcPr>
            <w:tcW w:w="774"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159</w:t>
            </w:r>
          </w:p>
        </w:tc>
        <w:tc>
          <w:tcPr>
            <w:tcW w:w="595"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148</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r w:rsidRPr="008D633A">
              <w:rPr>
                <w:sz w:val="16"/>
                <w:szCs w:val="24"/>
                <w:rtl/>
              </w:rPr>
              <w:t>20-24</w:t>
            </w:r>
          </w:p>
        </w:tc>
        <w:tc>
          <w:tcPr>
            <w:tcW w:w="945"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1</w:t>
            </w:r>
            <w:r w:rsidRPr="00554C94">
              <w:rPr>
                <w:sz w:val="16"/>
                <w:szCs w:val="24"/>
              </w:rPr>
              <w:t xml:space="preserve"> </w:t>
            </w:r>
            <w:r w:rsidRPr="00554C94">
              <w:rPr>
                <w:sz w:val="16"/>
                <w:szCs w:val="24"/>
                <w:rtl/>
              </w:rPr>
              <w:t>367</w:t>
            </w:r>
          </w:p>
        </w:tc>
        <w:tc>
          <w:tcPr>
            <w:tcW w:w="909"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701</w:t>
            </w:r>
          </w:p>
        </w:tc>
        <w:tc>
          <w:tcPr>
            <w:tcW w:w="774" w:type="dxa"/>
            <w:gridSpan w:val="2"/>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666</w:t>
            </w:r>
          </w:p>
        </w:tc>
        <w:tc>
          <w:tcPr>
            <w:tcW w:w="828"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1</w:t>
            </w:r>
            <w:r w:rsidRPr="00554C94">
              <w:rPr>
                <w:sz w:val="16"/>
                <w:szCs w:val="24"/>
              </w:rPr>
              <w:t xml:space="preserve"> </w:t>
            </w:r>
            <w:r w:rsidRPr="00554C94">
              <w:rPr>
                <w:sz w:val="16"/>
                <w:szCs w:val="24"/>
                <w:rtl/>
              </w:rPr>
              <w:t>321</w:t>
            </w:r>
          </w:p>
        </w:tc>
        <w:tc>
          <w:tcPr>
            <w:tcW w:w="693"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701</w:t>
            </w:r>
          </w:p>
        </w:tc>
        <w:tc>
          <w:tcPr>
            <w:tcW w:w="756" w:type="dxa"/>
            <w:gridSpan w:val="2"/>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620</w:t>
            </w:r>
          </w:p>
        </w:tc>
        <w:tc>
          <w:tcPr>
            <w:tcW w:w="738"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1</w:t>
            </w:r>
            <w:r w:rsidRPr="00554C94">
              <w:rPr>
                <w:sz w:val="16"/>
                <w:szCs w:val="24"/>
              </w:rPr>
              <w:t xml:space="preserve"> </w:t>
            </w:r>
            <w:r w:rsidRPr="00554C94">
              <w:rPr>
                <w:sz w:val="16"/>
                <w:szCs w:val="24"/>
                <w:rtl/>
              </w:rPr>
              <w:t>134</w:t>
            </w:r>
          </w:p>
        </w:tc>
        <w:tc>
          <w:tcPr>
            <w:tcW w:w="774"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575</w:t>
            </w:r>
          </w:p>
        </w:tc>
        <w:tc>
          <w:tcPr>
            <w:tcW w:w="595" w:type="dxa"/>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sz w:val="16"/>
                <w:szCs w:val="24"/>
              </w:rPr>
            </w:pPr>
            <w:r w:rsidRPr="00554C94">
              <w:rPr>
                <w:sz w:val="16"/>
                <w:szCs w:val="24"/>
                <w:rtl/>
              </w:rPr>
              <w:t>559</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sz w:val="16"/>
                <w:szCs w:val="24"/>
                <w:rtl/>
              </w:rPr>
            </w:pPr>
            <w:r w:rsidRPr="008D633A">
              <w:rPr>
                <w:sz w:val="16"/>
                <w:szCs w:val="24"/>
                <w:rtl/>
              </w:rPr>
              <w:t>25-29</w:t>
            </w:r>
          </w:p>
        </w:tc>
        <w:tc>
          <w:tcPr>
            <w:tcW w:w="94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2</w:t>
            </w:r>
            <w:r w:rsidRPr="00554C94">
              <w:rPr>
                <w:sz w:val="16"/>
                <w:szCs w:val="24"/>
              </w:rPr>
              <w:t xml:space="preserve"> </w:t>
            </w:r>
            <w:r w:rsidRPr="00554C94">
              <w:rPr>
                <w:sz w:val="16"/>
                <w:szCs w:val="24"/>
                <w:rtl/>
              </w:rPr>
              <w:t>059</w:t>
            </w:r>
          </w:p>
        </w:tc>
        <w:tc>
          <w:tcPr>
            <w:tcW w:w="909"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w:t>
            </w:r>
            <w:r w:rsidRPr="00554C94">
              <w:rPr>
                <w:sz w:val="16"/>
                <w:szCs w:val="24"/>
              </w:rPr>
              <w:t xml:space="preserve"> </w:t>
            </w:r>
            <w:r w:rsidRPr="00554C94">
              <w:rPr>
                <w:sz w:val="16"/>
                <w:szCs w:val="24"/>
                <w:rtl/>
              </w:rPr>
              <w:t>054</w:t>
            </w:r>
          </w:p>
        </w:tc>
        <w:tc>
          <w:tcPr>
            <w:tcW w:w="774"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w:t>
            </w:r>
            <w:r w:rsidRPr="00554C94">
              <w:rPr>
                <w:sz w:val="16"/>
                <w:szCs w:val="24"/>
              </w:rPr>
              <w:t xml:space="preserve"> </w:t>
            </w:r>
            <w:r w:rsidRPr="00554C94">
              <w:rPr>
                <w:sz w:val="16"/>
                <w:szCs w:val="24"/>
                <w:rtl/>
              </w:rPr>
              <w:t>005</w:t>
            </w:r>
          </w:p>
        </w:tc>
        <w:tc>
          <w:tcPr>
            <w:tcW w:w="82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2</w:t>
            </w:r>
            <w:r w:rsidRPr="00554C94">
              <w:rPr>
                <w:sz w:val="16"/>
                <w:szCs w:val="24"/>
              </w:rPr>
              <w:t xml:space="preserve"> </w:t>
            </w:r>
            <w:r w:rsidRPr="00554C94">
              <w:rPr>
                <w:sz w:val="16"/>
                <w:szCs w:val="24"/>
                <w:rtl/>
              </w:rPr>
              <w:t>111</w:t>
            </w:r>
          </w:p>
        </w:tc>
        <w:tc>
          <w:tcPr>
            <w:tcW w:w="693"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1041</w:t>
            </w:r>
          </w:p>
        </w:tc>
        <w:tc>
          <w:tcPr>
            <w:tcW w:w="756"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1070</w:t>
            </w:r>
          </w:p>
        </w:tc>
        <w:tc>
          <w:tcPr>
            <w:tcW w:w="73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2</w:t>
            </w:r>
            <w:r w:rsidRPr="00554C94">
              <w:rPr>
                <w:sz w:val="16"/>
                <w:szCs w:val="24"/>
              </w:rPr>
              <w:t xml:space="preserve"> </w:t>
            </w:r>
            <w:r w:rsidRPr="00554C94">
              <w:rPr>
                <w:sz w:val="16"/>
                <w:szCs w:val="24"/>
                <w:rtl/>
              </w:rPr>
              <w:t>094</w:t>
            </w:r>
          </w:p>
        </w:tc>
        <w:tc>
          <w:tcPr>
            <w:tcW w:w="774"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1096</w:t>
            </w:r>
          </w:p>
        </w:tc>
        <w:tc>
          <w:tcPr>
            <w:tcW w:w="59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998</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sz w:val="16"/>
                <w:szCs w:val="24"/>
                <w:rtl/>
              </w:rPr>
            </w:pPr>
            <w:r w:rsidRPr="008D633A">
              <w:rPr>
                <w:sz w:val="16"/>
                <w:szCs w:val="24"/>
                <w:rtl/>
              </w:rPr>
              <w:t>30-34</w:t>
            </w:r>
          </w:p>
        </w:tc>
        <w:tc>
          <w:tcPr>
            <w:tcW w:w="94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w:t>
            </w:r>
            <w:r w:rsidRPr="00554C94">
              <w:rPr>
                <w:sz w:val="16"/>
                <w:szCs w:val="24"/>
              </w:rPr>
              <w:t xml:space="preserve"> </w:t>
            </w:r>
            <w:r w:rsidRPr="00554C94">
              <w:rPr>
                <w:sz w:val="16"/>
                <w:szCs w:val="24"/>
                <w:rtl/>
              </w:rPr>
              <w:t>817</w:t>
            </w:r>
          </w:p>
        </w:tc>
        <w:tc>
          <w:tcPr>
            <w:tcW w:w="909"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942</w:t>
            </w:r>
          </w:p>
        </w:tc>
        <w:tc>
          <w:tcPr>
            <w:tcW w:w="774"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875</w:t>
            </w:r>
          </w:p>
        </w:tc>
        <w:tc>
          <w:tcPr>
            <w:tcW w:w="82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w:t>
            </w:r>
            <w:r w:rsidRPr="00554C94">
              <w:rPr>
                <w:sz w:val="16"/>
                <w:szCs w:val="24"/>
              </w:rPr>
              <w:t xml:space="preserve"> </w:t>
            </w:r>
            <w:r w:rsidRPr="00554C94">
              <w:rPr>
                <w:sz w:val="16"/>
                <w:szCs w:val="24"/>
                <w:rtl/>
              </w:rPr>
              <w:t>624</w:t>
            </w:r>
          </w:p>
        </w:tc>
        <w:tc>
          <w:tcPr>
            <w:tcW w:w="693"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837</w:t>
            </w:r>
          </w:p>
        </w:tc>
        <w:tc>
          <w:tcPr>
            <w:tcW w:w="756"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787</w:t>
            </w:r>
          </w:p>
        </w:tc>
        <w:tc>
          <w:tcPr>
            <w:tcW w:w="73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w:t>
            </w:r>
            <w:r w:rsidRPr="00554C94">
              <w:rPr>
                <w:sz w:val="16"/>
                <w:szCs w:val="24"/>
              </w:rPr>
              <w:t xml:space="preserve"> </w:t>
            </w:r>
            <w:r w:rsidRPr="00554C94">
              <w:rPr>
                <w:sz w:val="16"/>
                <w:szCs w:val="24"/>
                <w:rtl/>
              </w:rPr>
              <w:t>689</w:t>
            </w:r>
          </w:p>
        </w:tc>
        <w:tc>
          <w:tcPr>
            <w:tcW w:w="774"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868</w:t>
            </w:r>
          </w:p>
        </w:tc>
        <w:tc>
          <w:tcPr>
            <w:tcW w:w="59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821</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sz w:val="16"/>
                <w:szCs w:val="24"/>
                <w:rtl/>
              </w:rPr>
            </w:pPr>
            <w:r w:rsidRPr="008D633A">
              <w:rPr>
                <w:sz w:val="16"/>
                <w:szCs w:val="24"/>
                <w:rtl/>
              </w:rPr>
              <w:t>35-39</w:t>
            </w:r>
          </w:p>
        </w:tc>
        <w:tc>
          <w:tcPr>
            <w:tcW w:w="94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w:t>
            </w:r>
            <w:r w:rsidRPr="00554C94">
              <w:rPr>
                <w:sz w:val="16"/>
                <w:szCs w:val="24"/>
              </w:rPr>
              <w:t xml:space="preserve"> </w:t>
            </w:r>
            <w:r w:rsidRPr="00554C94">
              <w:rPr>
                <w:sz w:val="16"/>
                <w:szCs w:val="24"/>
                <w:rtl/>
              </w:rPr>
              <w:t>071</w:t>
            </w:r>
          </w:p>
        </w:tc>
        <w:tc>
          <w:tcPr>
            <w:tcW w:w="909"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555</w:t>
            </w:r>
          </w:p>
        </w:tc>
        <w:tc>
          <w:tcPr>
            <w:tcW w:w="774"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516</w:t>
            </w:r>
          </w:p>
        </w:tc>
        <w:tc>
          <w:tcPr>
            <w:tcW w:w="82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922</w:t>
            </w:r>
          </w:p>
        </w:tc>
        <w:tc>
          <w:tcPr>
            <w:tcW w:w="693"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497</w:t>
            </w:r>
          </w:p>
        </w:tc>
        <w:tc>
          <w:tcPr>
            <w:tcW w:w="756"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425</w:t>
            </w:r>
          </w:p>
        </w:tc>
        <w:tc>
          <w:tcPr>
            <w:tcW w:w="73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857</w:t>
            </w:r>
          </w:p>
        </w:tc>
        <w:tc>
          <w:tcPr>
            <w:tcW w:w="774"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438</w:t>
            </w:r>
          </w:p>
        </w:tc>
        <w:tc>
          <w:tcPr>
            <w:tcW w:w="59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419</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sz w:val="16"/>
                <w:szCs w:val="24"/>
                <w:rtl/>
              </w:rPr>
            </w:pPr>
            <w:r w:rsidRPr="008D633A">
              <w:rPr>
                <w:sz w:val="16"/>
                <w:szCs w:val="24"/>
                <w:rtl/>
              </w:rPr>
              <w:t>40-44</w:t>
            </w:r>
          </w:p>
        </w:tc>
        <w:tc>
          <w:tcPr>
            <w:tcW w:w="94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295</w:t>
            </w:r>
          </w:p>
        </w:tc>
        <w:tc>
          <w:tcPr>
            <w:tcW w:w="909"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153</w:t>
            </w:r>
          </w:p>
        </w:tc>
        <w:tc>
          <w:tcPr>
            <w:tcW w:w="774"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142</w:t>
            </w:r>
          </w:p>
        </w:tc>
        <w:tc>
          <w:tcPr>
            <w:tcW w:w="82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241</w:t>
            </w:r>
          </w:p>
        </w:tc>
        <w:tc>
          <w:tcPr>
            <w:tcW w:w="693"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134</w:t>
            </w:r>
          </w:p>
        </w:tc>
        <w:tc>
          <w:tcPr>
            <w:tcW w:w="756"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107</w:t>
            </w:r>
          </w:p>
        </w:tc>
        <w:tc>
          <w:tcPr>
            <w:tcW w:w="73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205</w:t>
            </w:r>
          </w:p>
        </w:tc>
        <w:tc>
          <w:tcPr>
            <w:tcW w:w="774"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110</w:t>
            </w:r>
          </w:p>
        </w:tc>
        <w:tc>
          <w:tcPr>
            <w:tcW w:w="59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95</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sz w:val="16"/>
                <w:szCs w:val="24"/>
                <w:rtl/>
              </w:rPr>
            </w:pPr>
            <w:r w:rsidRPr="008D633A">
              <w:rPr>
                <w:sz w:val="16"/>
                <w:szCs w:val="24"/>
                <w:rtl/>
              </w:rPr>
              <w:t>45-49</w:t>
            </w:r>
          </w:p>
        </w:tc>
        <w:tc>
          <w:tcPr>
            <w:tcW w:w="94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13</w:t>
            </w:r>
          </w:p>
        </w:tc>
        <w:tc>
          <w:tcPr>
            <w:tcW w:w="909"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9</w:t>
            </w:r>
          </w:p>
        </w:tc>
        <w:tc>
          <w:tcPr>
            <w:tcW w:w="774"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4</w:t>
            </w:r>
          </w:p>
        </w:tc>
        <w:tc>
          <w:tcPr>
            <w:tcW w:w="82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14</w:t>
            </w:r>
          </w:p>
        </w:tc>
        <w:tc>
          <w:tcPr>
            <w:tcW w:w="693"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12</w:t>
            </w:r>
          </w:p>
        </w:tc>
        <w:tc>
          <w:tcPr>
            <w:tcW w:w="756"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2</w:t>
            </w:r>
          </w:p>
        </w:tc>
        <w:tc>
          <w:tcPr>
            <w:tcW w:w="73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21</w:t>
            </w:r>
          </w:p>
        </w:tc>
        <w:tc>
          <w:tcPr>
            <w:tcW w:w="774"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10</w:t>
            </w:r>
          </w:p>
        </w:tc>
        <w:tc>
          <w:tcPr>
            <w:tcW w:w="59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11</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8D633A">
              <w:rPr>
                <w:sz w:val="16"/>
                <w:szCs w:val="24"/>
                <w:rtl/>
              </w:rPr>
              <w:t>50 عاما</w:t>
            </w:r>
            <w:r>
              <w:rPr>
                <w:rFonts w:hint="cs"/>
                <w:sz w:val="16"/>
                <w:szCs w:val="24"/>
                <w:rtl/>
              </w:rPr>
              <w:t xml:space="preserve"> فما</w:t>
            </w:r>
            <w:r w:rsidRPr="008D633A">
              <w:rPr>
                <w:sz w:val="16"/>
                <w:szCs w:val="24"/>
                <w:rtl/>
              </w:rPr>
              <w:t xml:space="preserve"> </w:t>
            </w:r>
            <w:r>
              <w:rPr>
                <w:rFonts w:hint="cs"/>
                <w:sz w:val="16"/>
                <w:szCs w:val="24"/>
                <w:rtl/>
              </w:rPr>
              <w:t>فوقها</w:t>
            </w:r>
          </w:p>
        </w:tc>
        <w:tc>
          <w:tcPr>
            <w:tcW w:w="94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c>
          <w:tcPr>
            <w:tcW w:w="909"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c>
          <w:tcPr>
            <w:tcW w:w="774"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c>
          <w:tcPr>
            <w:tcW w:w="82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c>
          <w:tcPr>
            <w:tcW w:w="693"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c>
          <w:tcPr>
            <w:tcW w:w="756" w:type="dxa"/>
            <w:gridSpan w:val="2"/>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c>
          <w:tcPr>
            <w:tcW w:w="738"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c>
          <w:tcPr>
            <w:tcW w:w="774"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c>
          <w:tcPr>
            <w:tcW w:w="595" w:type="dxa"/>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r>
      <w:tr w:rsidR="00DF1856" w:rsidRPr="008D633A" w:rsidTr="00DF1856">
        <w:tblPrEx>
          <w:tblCellMar>
            <w:top w:w="0" w:type="dxa"/>
            <w:bottom w:w="0" w:type="dxa"/>
          </w:tblCellMar>
        </w:tblPrEx>
        <w:trPr>
          <w:cantSplit/>
        </w:trPr>
        <w:tc>
          <w:tcPr>
            <w:tcW w:w="1570" w:type="dxa"/>
            <w:tcBorders>
              <w:bottom w:val="single" w:sz="2" w:space="0" w:color="auto"/>
            </w:tcBorders>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sz w:val="16"/>
                <w:szCs w:val="24"/>
                <w:rtl/>
              </w:rPr>
            </w:pPr>
            <w:r w:rsidRPr="008D633A">
              <w:rPr>
                <w:sz w:val="16"/>
                <w:szCs w:val="24"/>
                <w:rtl/>
              </w:rPr>
              <w:t>غير محدد</w:t>
            </w:r>
          </w:p>
        </w:tc>
        <w:tc>
          <w:tcPr>
            <w:tcW w:w="945" w:type="dxa"/>
            <w:tcBorders>
              <w:bottom w:val="single" w:sz="2" w:space="0" w:color="auto"/>
            </w:tcBorders>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3</w:t>
            </w:r>
          </w:p>
        </w:tc>
        <w:tc>
          <w:tcPr>
            <w:tcW w:w="909" w:type="dxa"/>
            <w:tcBorders>
              <w:bottom w:val="single" w:sz="2" w:space="0" w:color="auto"/>
            </w:tcBorders>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2</w:t>
            </w:r>
          </w:p>
        </w:tc>
        <w:tc>
          <w:tcPr>
            <w:tcW w:w="774" w:type="dxa"/>
            <w:gridSpan w:val="2"/>
            <w:tcBorders>
              <w:bottom w:val="single" w:sz="2" w:space="0" w:color="auto"/>
            </w:tcBorders>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w:t>
            </w:r>
          </w:p>
        </w:tc>
        <w:tc>
          <w:tcPr>
            <w:tcW w:w="828" w:type="dxa"/>
            <w:tcBorders>
              <w:bottom w:val="single" w:sz="2" w:space="0" w:color="auto"/>
            </w:tcBorders>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3</w:t>
            </w:r>
          </w:p>
        </w:tc>
        <w:tc>
          <w:tcPr>
            <w:tcW w:w="693" w:type="dxa"/>
            <w:tcBorders>
              <w:bottom w:val="single" w:sz="2" w:space="0" w:color="auto"/>
            </w:tcBorders>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2</w:t>
            </w:r>
          </w:p>
        </w:tc>
        <w:tc>
          <w:tcPr>
            <w:tcW w:w="756" w:type="dxa"/>
            <w:gridSpan w:val="2"/>
            <w:tcBorders>
              <w:bottom w:val="single" w:sz="2" w:space="0" w:color="auto"/>
            </w:tcBorders>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sidRPr="00554C94">
              <w:rPr>
                <w:sz w:val="16"/>
                <w:szCs w:val="24"/>
                <w:rtl/>
              </w:rPr>
              <w:t>1</w:t>
            </w:r>
          </w:p>
        </w:tc>
        <w:tc>
          <w:tcPr>
            <w:tcW w:w="738" w:type="dxa"/>
            <w:tcBorders>
              <w:bottom w:val="single" w:sz="2" w:space="0" w:color="auto"/>
            </w:tcBorders>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c>
          <w:tcPr>
            <w:tcW w:w="774" w:type="dxa"/>
            <w:tcBorders>
              <w:bottom w:val="single" w:sz="2" w:space="0" w:color="auto"/>
            </w:tcBorders>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c>
          <w:tcPr>
            <w:tcW w:w="595" w:type="dxa"/>
            <w:tcBorders>
              <w:bottom w:val="single" w:sz="2" w:space="0" w:color="auto"/>
            </w:tcBorders>
            <w:shd w:val="clear" w:color="auto" w:fill="auto"/>
            <w:vAlign w:val="bottom"/>
          </w:tcPr>
          <w:p w:rsidR="00DF1856" w:rsidRPr="00554C94" w:rsidRDefault="00DF1856" w:rsidP="00E73151">
            <w:pPr>
              <w:tabs>
                <w:tab w:val="left" w:pos="288"/>
                <w:tab w:val="left" w:pos="576"/>
                <w:tab w:val="left" w:pos="864"/>
                <w:tab w:val="left" w:pos="1152"/>
              </w:tabs>
              <w:bidi w:val="0"/>
              <w:spacing w:before="40" w:after="80" w:line="220" w:lineRule="exact"/>
              <w:jc w:val="right"/>
              <w:rPr>
                <w:sz w:val="16"/>
                <w:szCs w:val="24"/>
              </w:rPr>
            </w:pPr>
            <w:r>
              <w:rPr>
                <w:sz w:val="16"/>
                <w:szCs w:val="24"/>
                <w:rtl/>
              </w:rPr>
              <w:t>صفر</w:t>
            </w:r>
          </w:p>
        </w:tc>
      </w:tr>
      <w:tr w:rsidR="00DF1856" w:rsidRPr="008D633A" w:rsidTr="00DF1856">
        <w:tblPrEx>
          <w:tblCellMar>
            <w:top w:w="0" w:type="dxa"/>
            <w:bottom w:w="0" w:type="dxa"/>
          </w:tblCellMar>
        </w:tblPrEx>
        <w:trPr>
          <w:cantSplit/>
        </w:trPr>
        <w:tc>
          <w:tcPr>
            <w:tcW w:w="1570"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b/>
                <w:bCs/>
                <w:sz w:val="16"/>
                <w:szCs w:val="24"/>
                <w:rtl/>
              </w:rPr>
            </w:pPr>
            <w:r w:rsidRPr="008D633A">
              <w:rPr>
                <w:rFonts w:hint="cs"/>
                <w:b/>
                <w:bCs/>
                <w:sz w:val="16"/>
                <w:szCs w:val="24"/>
                <w:rtl/>
              </w:rPr>
              <w:tab/>
            </w:r>
            <w:r w:rsidRPr="008D633A">
              <w:rPr>
                <w:b/>
                <w:bCs/>
                <w:sz w:val="16"/>
                <w:szCs w:val="24"/>
                <w:rtl/>
              </w:rPr>
              <w:t>المجموع</w:t>
            </w:r>
          </w:p>
        </w:tc>
        <w:tc>
          <w:tcPr>
            <w:tcW w:w="945" w:type="dxa"/>
            <w:tcBorders>
              <w:top w:val="single" w:sz="2" w:space="0" w:color="auto"/>
              <w:bottom w:val="single" w:sz="12" w:space="0" w:color="auto"/>
            </w:tcBorders>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554C94">
              <w:rPr>
                <w:b/>
                <w:bCs/>
                <w:sz w:val="16"/>
                <w:szCs w:val="24"/>
                <w:rtl/>
              </w:rPr>
              <w:t>6</w:t>
            </w:r>
            <w:r w:rsidRPr="00554C94">
              <w:rPr>
                <w:b/>
                <w:bCs/>
                <w:sz w:val="16"/>
                <w:szCs w:val="24"/>
              </w:rPr>
              <w:t xml:space="preserve"> </w:t>
            </w:r>
            <w:r w:rsidRPr="00554C94">
              <w:rPr>
                <w:b/>
                <w:bCs/>
                <w:sz w:val="16"/>
                <w:szCs w:val="24"/>
                <w:rtl/>
              </w:rPr>
              <w:t>933</w:t>
            </w:r>
          </w:p>
        </w:tc>
        <w:tc>
          <w:tcPr>
            <w:tcW w:w="909" w:type="dxa"/>
            <w:tcBorders>
              <w:top w:val="single" w:sz="2" w:space="0" w:color="auto"/>
              <w:bottom w:val="single" w:sz="12" w:space="0" w:color="auto"/>
            </w:tcBorders>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554C94">
              <w:rPr>
                <w:b/>
                <w:bCs/>
                <w:sz w:val="16"/>
                <w:szCs w:val="24"/>
                <w:rtl/>
              </w:rPr>
              <w:t>3</w:t>
            </w:r>
            <w:r w:rsidRPr="00554C94">
              <w:rPr>
                <w:b/>
                <w:bCs/>
                <w:sz w:val="16"/>
                <w:szCs w:val="24"/>
              </w:rPr>
              <w:t xml:space="preserve"> </w:t>
            </w:r>
            <w:r w:rsidRPr="00554C94">
              <w:rPr>
                <w:b/>
                <w:bCs/>
                <w:sz w:val="16"/>
                <w:szCs w:val="24"/>
                <w:rtl/>
              </w:rPr>
              <w:t>583</w:t>
            </w:r>
          </w:p>
        </w:tc>
        <w:tc>
          <w:tcPr>
            <w:tcW w:w="774" w:type="dxa"/>
            <w:gridSpan w:val="2"/>
            <w:tcBorders>
              <w:top w:val="single" w:sz="2" w:space="0" w:color="auto"/>
              <w:bottom w:val="single" w:sz="12" w:space="0" w:color="auto"/>
            </w:tcBorders>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554C94">
              <w:rPr>
                <w:b/>
                <w:bCs/>
                <w:sz w:val="16"/>
                <w:szCs w:val="24"/>
                <w:rtl/>
              </w:rPr>
              <w:t>3</w:t>
            </w:r>
            <w:r w:rsidRPr="00554C94">
              <w:rPr>
                <w:b/>
                <w:bCs/>
                <w:sz w:val="16"/>
                <w:szCs w:val="24"/>
              </w:rPr>
              <w:t xml:space="preserve"> </w:t>
            </w:r>
            <w:r w:rsidRPr="00554C94">
              <w:rPr>
                <w:b/>
                <w:bCs/>
                <w:sz w:val="16"/>
                <w:szCs w:val="24"/>
                <w:rtl/>
              </w:rPr>
              <w:t>350</w:t>
            </w:r>
          </w:p>
        </w:tc>
        <w:tc>
          <w:tcPr>
            <w:tcW w:w="828" w:type="dxa"/>
            <w:tcBorders>
              <w:top w:val="single" w:sz="2" w:space="0" w:color="auto"/>
              <w:bottom w:val="single" w:sz="12" w:space="0" w:color="auto"/>
            </w:tcBorders>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554C94">
              <w:rPr>
                <w:b/>
                <w:bCs/>
                <w:sz w:val="16"/>
                <w:szCs w:val="24"/>
                <w:rtl/>
              </w:rPr>
              <w:t>6</w:t>
            </w:r>
            <w:r w:rsidRPr="00554C94">
              <w:rPr>
                <w:b/>
                <w:bCs/>
                <w:sz w:val="16"/>
                <w:szCs w:val="24"/>
              </w:rPr>
              <w:t xml:space="preserve"> </w:t>
            </w:r>
            <w:r w:rsidRPr="00554C94">
              <w:rPr>
                <w:b/>
                <w:bCs/>
                <w:sz w:val="16"/>
                <w:szCs w:val="24"/>
                <w:rtl/>
              </w:rPr>
              <w:t>526</w:t>
            </w:r>
          </w:p>
        </w:tc>
        <w:tc>
          <w:tcPr>
            <w:tcW w:w="693" w:type="dxa"/>
            <w:tcBorders>
              <w:top w:val="single" w:sz="2" w:space="0" w:color="auto"/>
              <w:bottom w:val="single" w:sz="12" w:space="0" w:color="auto"/>
            </w:tcBorders>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554C94">
              <w:rPr>
                <w:b/>
                <w:bCs/>
                <w:sz w:val="16"/>
                <w:szCs w:val="24"/>
                <w:rtl/>
              </w:rPr>
              <w:t>3</w:t>
            </w:r>
            <w:r w:rsidRPr="00554C94">
              <w:rPr>
                <w:b/>
                <w:bCs/>
                <w:sz w:val="16"/>
                <w:szCs w:val="24"/>
              </w:rPr>
              <w:t xml:space="preserve"> </w:t>
            </w:r>
            <w:r w:rsidRPr="00554C94">
              <w:rPr>
                <w:b/>
                <w:bCs/>
                <w:sz w:val="16"/>
                <w:szCs w:val="24"/>
                <w:rtl/>
              </w:rPr>
              <w:t>363</w:t>
            </w:r>
          </w:p>
        </w:tc>
        <w:tc>
          <w:tcPr>
            <w:tcW w:w="756" w:type="dxa"/>
            <w:gridSpan w:val="2"/>
            <w:tcBorders>
              <w:top w:val="single" w:sz="2" w:space="0" w:color="auto"/>
              <w:bottom w:val="single" w:sz="12" w:space="0" w:color="auto"/>
            </w:tcBorders>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554C94">
              <w:rPr>
                <w:b/>
                <w:bCs/>
                <w:sz w:val="16"/>
                <w:szCs w:val="24"/>
                <w:rtl/>
              </w:rPr>
              <w:t>3</w:t>
            </w:r>
            <w:r w:rsidRPr="00554C94">
              <w:rPr>
                <w:b/>
                <w:bCs/>
                <w:sz w:val="16"/>
                <w:szCs w:val="24"/>
              </w:rPr>
              <w:t xml:space="preserve"> </w:t>
            </w:r>
            <w:r w:rsidRPr="00554C94">
              <w:rPr>
                <w:b/>
                <w:bCs/>
                <w:sz w:val="16"/>
                <w:szCs w:val="24"/>
                <w:rtl/>
              </w:rPr>
              <w:t>163</w:t>
            </w:r>
          </w:p>
        </w:tc>
        <w:tc>
          <w:tcPr>
            <w:tcW w:w="738" w:type="dxa"/>
            <w:tcBorders>
              <w:top w:val="single" w:sz="2" w:space="0" w:color="auto"/>
              <w:bottom w:val="single" w:sz="12" w:space="0" w:color="auto"/>
            </w:tcBorders>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554C94">
              <w:rPr>
                <w:b/>
                <w:bCs/>
                <w:sz w:val="16"/>
                <w:szCs w:val="24"/>
                <w:rtl/>
              </w:rPr>
              <w:t>6</w:t>
            </w:r>
            <w:r w:rsidRPr="00554C94">
              <w:rPr>
                <w:b/>
                <w:bCs/>
                <w:sz w:val="16"/>
                <w:szCs w:val="24"/>
              </w:rPr>
              <w:t xml:space="preserve"> </w:t>
            </w:r>
            <w:r w:rsidRPr="00554C94">
              <w:rPr>
                <w:b/>
                <w:bCs/>
                <w:sz w:val="16"/>
                <w:szCs w:val="24"/>
                <w:rtl/>
              </w:rPr>
              <w:t>314</w:t>
            </w:r>
          </w:p>
        </w:tc>
        <w:tc>
          <w:tcPr>
            <w:tcW w:w="774" w:type="dxa"/>
            <w:tcBorders>
              <w:top w:val="single" w:sz="2" w:space="0" w:color="auto"/>
              <w:bottom w:val="single" w:sz="12" w:space="0" w:color="auto"/>
            </w:tcBorders>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554C94">
              <w:rPr>
                <w:b/>
                <w:bCs/>
                <w:sz w:val="16"/>
                <w:szCs w:val="24"/>
                <w:rtl/>
              </w:rPr>
              <w:t>3</w:t>
            </w:r>
            <w:r w:rsidRPr="00554C94">
              <w:rPr>
                <w:b/>
                <w:bCs/>
                <w:sz w:val="16"/>
                <w:szCs w:val="24"/>
              </w:rPr>
              <w:t xml:space="preserve"> </w:t>
            </w:r>
            <w:r w:rsidRPr="00554C94">
              <w:rPr>
                <w:b/>
                <w:bCs/>
                <w:sz w:val="16"/>
                <w:szCs w:val="24"/>
                <w:rtl/>
              </w:rPr>
              <w:t>257</w:t>
            </w:r>
          </w:p>
        </w:tc>
        <w:tc>
          <w:tcPr>
            <w:tcW w:w="595" w:type="dxa"/>
            <w:tcBorders>
              <w:top w:val="single" w:sz="2" w:space="0" w:color="auto"/>
              <w:bottom w:val="single" w:sz="12" w:space="0" w:color="auto"/>
            </w:tcBorders>
            <w:shd w:val="clear" w:color="auto" w:fill="auto"/>
            <w:vAlign w:val="bottom"/>
          </w:tcPr>
          <w:p w:rsidR="00DF1856" w:rsidRPr="00554C94"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554C94">
              <w:rPr>
                <w:b/>
                <w:bCs/>
                <w:sz w:val="16"/>
                <w:szCs w:val="24"/>
                <w:rtl/>
              </w:rPr>
              <w:t>3</w:t>
            </w:r>
            <w:r w:rsidRPr="00554C94">
              <w:rPr>
                <w:b/>
                <w:bCs/>
                <w:sz w:val="16"/>
                <w:szCs w:val="24"/>
              </w:rPr>
              <w:t xml:space="preserve"> </w:t>
            </w:r>
            <w:r w:rsidRPr="00554C94">
              <w:rPr>
                <w:b/>
                <w:bCs/>
                <w:sz w:val="16"/>
                <w:szCs w:val="24"/>
                <w:rtl/>
              </w:rPr>
              <w:t>057</w:t>
            </w:r>
          </w:p>
        </w:tc>
      </w:tr>
    </w:tbl>
    <w:p w:rsidR="00DF1856" w:rsidRPr="00554C94" w:rsidRDefault="00DF1856" w:rsidP="00DF1856">
      <w:pPr>
        <w:pStyle w:val="SingleTxt"/>
        <w:spacing w:after="0" w:line="120" w:lineRule="exact"/>
        <w:rPr>
          <w:rFonts w:hint="cs"/>
          <w:sz w:val="10"/>
          <w:rtl/>
        </w:rPr>
      </w:pP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554C94">
        <w:rPr>
          <w:i/>
          <w:iCs/>
          <w:rtl/>
        </w:rPr>
        <w:t>المصدر</w:t>
      </w:r>
      <w:r>
        <w:rPr>
          <w:rtl/>
        </w:rPr>
        <w:t>:</w:t>
      </w:r>
      <w:r>
        <w:rPr>
          <w:rFonts w:hint="cs"/>
          <w:rtl/>
        </w:rPr>
        <w:tab/>
      </w:r>
      <w:r>
        <w:rPr>
          <w:rtl/>
        </w:rPr>
        <w:t>إدارة الهجرة والتسجيل الوطني</w:t>
      </w:r>
      <w:r>
        <w:rPr>
          <w:rFonts w:hint="cs"/>
          <w:rtl/>
        </w:rPr>
        <w:t>.</w:t>
      </w:r>
    </w:p>
    <w:p w:rsidR="00DF1856" w:rsidRPr="00554C94" w:rsidRDefault="00DF1856" w:rsidP="00DF1856">
      <w:pPr>
        <w:pStyle w:val="SingleTxt"/>
        <w:spacing w:after="0" w:line="120" w:lineRule="exact"/>
        <w:rPr>
          <w:rFonts w:hint="cs"/>
          <w:sz w:val="10"/>
          <w:rtl/>
        </w:rPr>
      </w:pPr>
    </w:p>
    <w:p w:rsidR="00DF1856" w:rsidRPr="00554C94" w:rsidRDefault="00DF1856" w:rsidP="00DF1856">
      <w:pPr>
        <w:pStyle w:val="SingleTxt"/>
        <w:spacing w:after="0" w:line="120" w:lineRule="exact"/>
        <w:rPr>
          <w:rFonts w:hint="cs"/>
          <w:sz w:val="10"/>
          <w:rtl/>
        </w:rPr>
      </w:pPr>
    </w:p>
    <w:p w:rsidR="00DF1856" w:rsidRDefault="00DF1856" w:rsidP="00DF1856">
      <w:pPr>
        <w:pStyle w:val="SingleTxt"/>
        <w:spacing w:after="0"/>
        <w:rPr>
          <w:rtl/>
        </w:rPr>
      </w:pPr>
      <w:r>
        <w:rPr>
          <w:rtl/>
        </w:rPr>
        <w:t>الجدول 1-6</w:t>
      </w:r>
    </w:p>
    <w:p w:rsidR="00DF1856" w:rsidRPr="003E364C"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hint="cs"/>
          <w:spacing w:val="-2"/>
          <w:rtl/>
        </w:rPr>
      </w:pPr>
      <w:r w:rsidRPr="003E364C">
        <w:rPr>
          <w:rFonts w:ascii="Times New Roman Bold" w:hAnsi="Times New Roman Bold" w:hint="cs"/>
          <w:spacing w:val="-2"/>
          <w:rtl/>
        </w:rPr>
        <w:tab/>
      </w:r>
      <w:r w:rsidRPr="003E364C">
        <w:rPr>
          <w:rFonts w:ascii="Times New Roman Bold" w:hAnsi="Times New Roman Bold" w:hint="cs"/>
          <w:spacing w:val="-2"/>
          <w:rtl/>
        </w:rPr>
        <w:tab/>
      </w:r>
      <w:r w:rsidRPr="003E364C">
        <w:rPr>
          <w:rFonts w:ascii="Times New Roman Bold" w:hAnsi="Times New Roman Bold"/>
          <w:spacing w:val="-2"/>
          <w:rtl/>
        </w:rPr>
        <w:t>مجموع عدد الوفيات المسجلة حسب نوع الجنس والفئة العمرية والعام، 1999-2010</w:t>
      </w:r>
    </w:p>
    <w:p w:rsidR="00DF1856" w:rsidRPr="003E364C" w:rsidRDefault="00DF1856" w:rsidP="00DF1856">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1570"/>
        <w:gridCol w:w="945"/>
        <w:gridCol w:w="909"/>
        <w:gridCol w:w="666"/>
        <w:gridCol w:w="108"/>
        <w:gridCol w:w="828"/>
        <w:gridCol w:w="693"/>
        <w:gridCol w:w="675"/>
        <w:gridCol w:w="81"/>
        <w:gridCol w:w="738"/>
        <w:gridCol w:w="774"/>
        <w:gridCol w:w="595"/>
      </w:tblGrid>
      <w:tr w:rsidR="00DF1856" w:rsidRPr="008D633A" w:rsidTr="00DF1856">
        <w:tblPrEx>
          <w:tblCellMar>
            <w:top w:w="0" w:type="dxa"/>
            <w:bottom w:w="0" w:type="dxa"/>
          </w:tblCellMar>
        </w:tblPrEx>
        <w:trPr>
          <w:cantSplit/>
          <w:tblHeader/>
        </w:trPr>
        <w:tc>
          <w:tcPr>
            <w:tcW w:w="1570"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40"/>
              <w:rPr>
                <w:rFonts w:hint="cs"/>
                <w:i/>
                <w:iCs/>
                <w:sz w:val="16"/>
                <w:szCs w:val="24"/>
                <w:rtl/>
              </w:rPr>
            </w:pPr>
          </w:p>
        </w:tc>
        <w:tc>
          <w:tcPr>
            <w:tcW w:w="2520"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1999</w:t>
            </w:r>
          </w:p>
        </w:tc>
        <w:tc>
          <w:tcPr>
            <w:tcW w:w="108"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2196"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2000</w:t>
            </w:r>
          </w:p>
        </w:tc>
        <w:tc>
          <w:tcPr>
            <w:tcW w:w="81"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2107"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2001</w:t>
            </w:r>
          </w:p>
        </w:tc>
      </w:tr>
      <w:tr w:rsidR="00DF1856" w:rsidRPr="008D633A" w:rsidTr="00DF1856">
        <w:tblPrEx>
          <w:tblCellMar>
            <w:top w:w="0" w:type="dxa"/>
            <w:bottom w:w="0" w:type="dxa"/>
          </w:tblCellMar>
        </w:tblPrEx>
        <w:trPr>
          <w:cantSplit/>
          <w:tblHeader/>
        </w:trPr>
        <w:tc>
          <w:tcPr>
            <w:tcW w:w="1570"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الفئة العمرية</w:t>
            </w:r>
          </w:p>
        </w:tc>
        <w:tc>
          <w:tcPr>
            <w:tcW w:w="945"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909"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774" w:type="dxa"/>
            <w:gridSpan w:val="2"/>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c>
          <w:tcPr>
            <w:tcW w:w="828"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693"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756" w:type="dxa"/>
            <w:gridSpan w:val="2"/>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c>
          <w:tcPr>
            <w:tcW w:w="738"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774"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595"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r>
      <w:tr w:rsidR="00DF1856" w:rsidRPr="008D633A" w:rsidTr="00DF1856">
        <w:tblPrEx>
          <w:tblCellMar>
            <w:top w:w="0" w:type="dxa"/>
            <w:bottom w:w="0" w:type="dxa"/>
          </w:tblCellMar>
        </w:tblPrEx>
        <w:trPr>
          <w:cantSplit/>
          <w:trHeight w:hRule="exact" w:val="115"/>
          <w:tblHeader/>
        </w:trPr>
        <w:tc>
          <w:tcPr>
            <w:tcW w:w="1570"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p>
        </w:tc>
        <w:tc>
          <w:tcPr>
            <w:tcW w:w="945"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909"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74" w:type="dxa"/>
            <w:gridSpan w:val="2"/>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828"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693"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56" w:type="dxa"/>
            <w:gridSpan w:val="2"/>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38"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74"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595"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0-4</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58</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33</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25</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77</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41</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36</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65</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34</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31</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5-9</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7</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9</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10</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8</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10-14</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13</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8</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11</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6</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8</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15-19</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14</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7</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7</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21</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16</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17</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10</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20-24</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16</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11</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25</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15</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10</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24</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17</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25-29</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26</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22</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27</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13</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14</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29</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22</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30-34</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30</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23</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7</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25</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18</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7</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24</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15</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9</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35-39</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30</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23</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7</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33</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24</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9</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40</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23</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40-44</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41</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26</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15</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39</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22</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17</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38</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23</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15</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45-49</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31</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14</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17</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29</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19</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10</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59</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44</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15</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50-54</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49</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26</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23</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51</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22</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29</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60</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41</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19</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55-59</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48</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27</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21</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63</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42</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21</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59</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36</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23</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60-64</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67</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35</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32</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61</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34</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27</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65</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37</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28</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65-69</w:t>
            </w:r>
          </w:p>
        </w:tc>
        <w:tc>
          <w:tcPr>
            <w:tcW w:w="94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94</w:t>
            </w:r>
          </w:p>
        </w:tc>
        <w:tc>
          <w:tcPr>
            <w:tcW w:w="909"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50</w:t>
            </w:r>
          </w:p>
        </w:tc>
        <w:tc>
          <w:tcPr>
            <w:tcW w:w="774"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44</w:t>
            </w:r>
          </w:p>
        </w:tc>
        <w:tc>
          <w:tcPr>
            <w:tcW w:w="82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108</w:t>
            </w:r>
          </w:p>
        </w:tc>
        <w:tc>
          <w:tcPr>
            <w:tcW w:w="693"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57</w:t>
            </w:r>
          </w:p>
        </w:tc>
        <w:tc>
          <w:tcPr>
            <w:tcW w:w="756" w:type="dxa"/>
            <w:gridSpan w:val="2"/>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51</w:t>
            </w:r>
          </w:p>
        </w:tc>
        <w:tc>
          <w:tcPr>
            <w:tcW w:w="738"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111</w:t>
            </w:r>
          </w:p>
        </w:tc>
        <w:tc>
          <w:tcPr>
            <w:tcW w:w="774"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57</w:t>
            </w:r>
          </w:p>
        </w:tc>
        <w:tc>
          <w:tcPr>
            <w:tcW w:w="595" w:type="dxa"/>
            <w:shd w:val="clear" w:color="auto" w:fill="auto"/>
            <w:vAlign w:val="bottom"/>
          </w:tcPr>
          <w:p w:rsidR="00DF1856" w:rsidRPr="003E364C" w:rsidRDefault="00DF1856" w:rsidP="00E73151">
            <w:pPr>
              <w:tabs>
                <w:tab w:val="left" w:pos="288"/>
                <w:tab w:val="left" w:pos="576"/>
                <w:tab w:val="left" w:pos="864"/>
                <w:tab w:val="left" w:pos="1152"/>
              </w:tabs>
              <w:bidi w:val="0"/>
              <w:spacing w:before="40" w:after="80" w:line="220" w:lineRule="exact"/>
              <w:jc w:val="right"/>
              <w:rPr>
                <w:sz w:val="16"/>
                <w:szCs w:val="24"/>
              </w:rPr>
            </w:pPr>
            <w:r w:rsidRPr="003E364C">
              <w:rPr>
                <w:sz w:val="16"/>
                <w:szCs w:val="24"/>
                <w:rtl/>
              </w:rPr>
              <w:t>54</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70 عاما فما فوقها</w:t>
            </w:r>
          </w:p>
        </w:tc>
        <w:tc>
          <w:tcPr>
            <w:tcW w:w="945" w:type="dxa"/>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sidRPr="003E364C">
              <w:rPr>
                <w:sz w:val="16"/>
                <w:szCs w:val="24"/>
                <w:rtl/>
              </w:rPr>
              <w:t>381</w:t>
            </w:r>
          </w:p>
        </w:tc>
        <w:tc>
          <w:tcPr>
            <w:tcW w:w="909" w:type="dxa"/>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sidRPr="003E364C">
              <w:rPr>
                <w:sz w:val="16"/>
                <w:szCs w:val="24"/>
                <w:rtl/>
              </w:rPr>
              <w:t>207</w:t>
            </w:r>
          </w:p>
        </w:tc>
        <w:tc>
          <w:tcPr>
            <w:tcW w:w="774" w:type="dxa"/>
            <w:gridSpan w:val="2"/>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sidRPr="003E364C">
              <w:rPr>
                <w:sz w:val="16"/>
                <w:szCs w:val="24"/>
                <w:rtl/>
              </w:rPr>
              <w:t>174</w:t>
            </w:r>
          </w:p>
        </w:tc>
        <w:tc>
          <w:tcPr>
            <w:tcW w:w="828" w:type="dxa"/>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sidRPr="003E364C">
              <w:rPr>
                <w:sz w:val="16"/>
                <w:szCs w:val="24"/>
                <w:rtl/>
              </w:rPr>
              <w:t>386</w:t>
            </w:r>
          </w:p>
        </w:tc>
        <w:tc>
          <w:tcPr>
            <w:tcW w:w="693" w:type="dxa"/>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sidRPr="003E364C">
              <w:rPr>
                <w:sz w:val="16"/>
                <w:szCs w:val="24"/>
                <w:rtl/>
              </w:rPr>
              <w:t>219</w:t>
            </w:r>
          </w:p>
        </w:tc>
        <w:tc>
          <w:tcPr>
            <w:tcW w:w="756" w:type="dxa"/>
            <w:gridSpan w:val="2"/>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sidRPr="003E364C">
              <w:rPr>
                <w:sz w:val="16"/>
                <w:szCs w:val="24"/>
                <w:rtl/>
              </w:rPr>
              <w:t>167</w:t>
            </w:r>
          </w:p>
        </w:tc>
        <w:tc>
          <w:tcPr>
            <w:tcW w:w="738" w:type="dxa"/>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sidRPr="003E364C">
              <w:rPr>
                <w:sz w:val="16"/>
                <w:szCs w:val="24"/>
                <w:rtl/>
              </w:rPr>
              <w:t>405</w:t>
            </w:r>
          </w:p>
        </w:tc>
        <w:tc>
          <w:tcPr>
            <w:tcW w:w="774" w:type="dxa"/>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sidRPr="003E364C">
              <w:rPr>
                <w:sz w:val="16"/>
                <w:szCs w:val="24"/>
                <w:rtl/>
              </w:rPr>
              <w:t>207</w:t>
            </w:r>
          </w:p>
        </w:tc>
        <w:tc>
          <w:tcPr>
            <w:tcW w:w="595" w:type="dxa"/>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sidRPr="003E364C">
              <w:rPr>
                <w:sz w:val="16"/>
                <w:szCs w:val="24"/>
                <w:rtl/>
              </w:rPr>
              <w:t>198</w:t>
            </w:r>
          </w:p>
        </w:tc>
      </w:tr>
      <w:tr w:rsidR="00DF1856" w:rsidRPr="008D633A" w:rsidTr="00DF1856">
        <w:tblPrEx>
          <w:tblCellMar>
            <w:top w:w="0" w:type="dxa"/>
            <w:bottom w:w="0" w:type="dxa"/>
          </w:tblCellMar>
        </w:tblPrEx>
        <w:trPr>
          <w:cantSplit/>
        </w:trPr>
        <w:tc>
          <w:tcPr>
            <w:tcW w:w="1570" w:type="dxa"/>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غير محدد</w:t>
            </w:r>
          </w:p>
        </w:tc>
        <w:tc>
          <w:tcPr>
            <w:tcW w:w="945" w:type="dxa"/>
            <w:tcBorders>
              <w:bottom w:val="single" w:sz="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909" w:type="dxa"/>
            <w:tcBorders>
              <w:bottom w:val="single" w:sz="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74" w:type="dxa"/>
            <w:gridSpan w:val="2"/>
            <w:tcBorders>
              <w:bottom w:val="single" w:sz="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828" w:type="dxa"/>
            <w:tcBorders>
              <w:bottom w:val="single" w:sz="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693" w:type="dxa"/>
            <w:tcBorders>
              <w:bottom w:val="single" w:sz="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56" w:type="dxa"/>
            <w:gridSpan w:val="2"/>
            <w:tcBorders>
              <w:bottom w:val="single" w:sz="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38" w:type="dxa"/>
            <w:tcBorders>
              <w:bottom w:val="single" w:sz="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74" w:type="dxa"/>
            <w:tcBorders>
              <w:bottom w:val="single" w:sz="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595" w:type="dxa"/>
            <w:tcBorders>
              <w:bottom w:val="single" w:sz="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r>
      <w:tr w:rsidR="00DF1856" w:rsidRPr="008D633A" w:rsidTr="00DF1856">
        <w:tblPrEx>
          <w:tblCellMar>
            <w:top w:w="0" w:type="dxa"/>
            <w:bottom w:w="0" w:type="dxa"/>
          </w:tblCellMar>
        </w:tblPrEx>
        <w:trPr>
          <w:cantSplit/>
        </w:trPr>
        <w:tc>
          <w:tcPr>
            <w:tcW w:w="1570"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b/>
                <w:bCs/>
                <w:sz w:val="16"/>
                <w:szCs w:val="24"/>
                <w:rtl/>
              </w:rPr>
            </w:pPr>
            <w:r w:rsidRPr="008D633A">
              <w:rPr>
                <w:rFonts w:hint="cs"/>
                <w:b/>
                <w:bCs/>
                <w:sz w:val="16"/>
                <w:szCs w:val="24"/>
                <w:rtl/>
              </w:rPr>
              <w:tab/>
            </w:r>
            <w:r w:rsidRPr="008D633A">
              <w:rPr>
                <w:b/>
                <w:bCs/>
                <w:sz w:val="16"/>
                <w:szCs w:val="24"/>
                <w:rtl/>
              </w:rPr>
              <w:t>المجموع</w:t>
            </w:r>
          </w:p>
        </w:tc>
        <w:tc>
          <w:tcPr>
            <w:tcW w:w="945" w:type="dxa"/>
            <w:tcBorders>
              <w:top w:val="single" w:sz="2" w:space="0" w:color="auto"/>
              <w:bottom w:val="single" w:sz="1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3E364C">
              <w:rPr>
                <w:b/>
                <w:bCs/>
                <w:sz w:val="16"/>
                <w:szCs w:val="24"/>
                <w:rtl/>
              </w:rPr>
              <w:t>905</w:t>
            </w:r>
          </w:p>
        </w:tc>
        <w:tc>
          <w:tcPr>
            <w:tcW w:w="909" w:type="dxa"/>
            <w:tcBorders>
              <w:top w:val="single" w:sz="2" w:space="0" w:color="auto"/>
              <w:bottom w:val="single" w:sz="1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3E364C">
              <w:rPr>
                <w:b/>
                <w:bCs/>
                <w:sz w:val="16"/>
                <w:szCs w:val="24"/>
                <w:rtl/>
              </w:rPr>
              <w:t>515</w:t>
            </w:r>
          </w:p>
        </w:tc>
        <w:tc>
          <w:tcPr>
            <w:tcW w:w="774" w:type="dxa"/>
            <w:gridSpan w:val="2"/>
            <w:tcBorders>
              <w:top w:val="single" w:sz="2" w:space="0" w:color="auto"/>
              <w:bottom w:val="single" w:sz="1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3E364C">
              <w:rPr>
                <w:b/>
                <w:bCs/>
                <w:sz w:val="16"/>
                <w:szCs w:val="24"/>
                <w:rtl/>
              </w:rPr>
              <w:t>390</w:t>
            </w:r>
          </w:p>
        </w:tc>
        <w:tc>
          <w:tcPr>
            <w:tcW w:w="828" w:type="dxa"/>
            <w:tcBorders>
              <w:top w:val="single" w:sz="2" w:space="0" w:color="auto"/>
              <w:bottom w:val="single" w:sz="1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3E364C">
              <w:rPr>
                <w:b/>
                <w:bCs/>
                <w:sz w:val="16"/>
                <w:szCs w:val="24"/>
                <w:rtl/>
              </w:rPr>
              <w:t>965</w:t>
            </w:r>
          </w:p>
        </w:tc>
        <w:tc>
          <w:tcPr>
            <w:tcW w:w="693" w:type="dxa"/>
            <w:tcBorders>
              <w:top w:val="single" w:sz="2" w:space="0" w:color="auto"/>
              <w:bottom w:val="single" w:sz="1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3E364C">
              <w:rPr>
                <w:b/>
                <w:bCs/>
                <w:sz w:val="16"/>
                <w:szCs w:val="24"/>
                <w:rtl/>
              </w:rPr>
              <w:t>553</w:t>
            </w:r>
          </w:p>
        </w:tc>
        <w:tc>
          <w:tcPr>
            <w:tcW w:w="756" w:type="dxa"/>
            <w:gridSpan w:val="2"/>
            <w:tcBorders>
              <w:top w:val="single" w:sz="2" w:space="0" w:color="auto"/>
              <w:bottom w:val="single" w:sz="1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3E364C">
              <w:rPr>
                <w:b/>
                <w:bCs/>
                <w:sz w:val="16"/>
                <w:szCs w:val="24"/>
                <w:rtl/>
              </w:rPr>
              <w:t>412</w:t>
            </w:r>
          </w:p>
        </w:tc>
        <w:tc>
          <w:tcPr>
            <w:tcW w:w="738" w:type="dxa"/>
            <w:tcBorders>
              <w:top w:val="single" w:sz="2" w:space="0" w:color="auto"/>
              <w:bottom w:val="single" w:sz="1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3E364C">
              <w:rPr>
                <w:b/>
                <w:bCs/>
                <w:sz w:val="16"/>
                <w:szCs w:val="24"/>
                <w:rtl/>
              </w:rPr>
              <w:t>1</w:t>
            </w:r>
            <w:r w:rsidRPr="003E364C">
              <w:rPr>
                <w:b/>
                <w:bCs/>
                <w:sz w:val="16"/>
                <w:szCs w:val="24"/>
              </w:rPr>
              <w:t xml:space="preserve"> </w:t>
            </w:r>
            <w:r w:rsidRPr="003E364C">
              <w:rPr>
                <w:b/>
                <w:bCs/>
                <w:sz w:val="16"/>
                <w:szCs w:val="24"/>
                <w:rtl/>
              </w:rPr>
              <w:t>014</w:t>
            </w:r>
          </w:p>
        </w:tc>
        <w:tc>
          <w:tcPr>
            <w:tcW w:w="774" w:type="dxa"/>
            <w:tcBorders>
              <w:top w:val="single" w:sz="2" w:space="0" w:color="auto"/>
              <w:bottom w:val="single" w:sz="1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3E364C">
              <w:rPr>
                <w:b/>
                <w:bCs/>
                <w:sz w:val="16"/>
                <w:szCs w:val="24"/>
                <w:rtl/>
              </w:rPr>
              <w:t>579</w:t>
            </w:r>
          </w:p>
        </w:tc>
        <w:tc>
          <w:tcPr>
            <w:tcW w:w="595" w:type="dxa"/>
            <w:tcBorders>
              <w:top w:val="single" w:sz="2" w:space="0" w:color="auto"/>
              <w:bottom w:val="single" w:sz="12" w:space="0" w:color="auto"/>
            </w:tcBorders>
            <w:shd w:val="clear" w:color="auto" w:fill="auto"/>
            <w:vAlign w:val="bottom"/>
          </w:tcPr>
          <w:p w:rsidR="00DF1856" w:rsidRPr="003E364C"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3E364C">
              <w:rPr>
                <w:b/>
                <w:bCs/>
                <w:sz w:val="16"/>
                <w:szCs w:val="24"/>
                <w:rtl/>
              </w:rPr>
              <w:t>435</w:t>
            </w:r>
          </w:p>
        </w:tc>
      </w:tr>
    </w:tbl>
    <w:p w:rsidR="00DF1856" w:rsidRDefault="00DF1856" w:rsidP="00DF1856">
      <w:pPr>
        <w:pStyle w:val="SingleTxt"/>
        <w:spacing w:after="0"/>
        <w:rPr>
          <w:rtl/>
        </w:rPr>
      </w:pPr>
      <w:r>
        <w:rPr>
          <w:rtl/>
        </w:rPr>
        <w:t>الجدول 1-6</w:t>
      </w:r>
    </w:p>
    <w:p w:rsidR="00DF1856"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Fonts w:hint="cs"/>
          <w:rtl/>
        </w:rPr>
      </w:pPr>
      <w:r>
        <w:rPr>
          <w:rFonts w:hint="cs"/>
          <w:rtl/>
        </w:rPr>
        <w:tab/>
      </w:r>
      <w:r>
        <w:rPr>
          <w:rFonts w:hint="cs"/>
          <w:rtl/>
        </w:rPr>
        <w:tab/>
      </w:r>
      <w:r>
        <w:rPr>
          <w:rtl/>
        </w:rPr>
        <w:t>مجموع عدد الوفيات المسجلة حسب نوع الجنس والفئة العمرية والعام، 1999-2010 (تابع)</w:t>
      </w:r>
    </w:p>
    <w:p w:rsidR="00DF1856" w:rsidRPr="003E364C" w:rsidRDefault="00DF1856" w:rsidP="00DF1856">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1570"/>
        <w:gridCol w:w="945"/>
        <w:gridCol w:w="909"/>
        <w:gridCol w:w="666"/>
        <w:gridCol w:w="108"/>
        <w:gridCol w:w="828"/>
        <w:gridCol w:w="693"/>
        <w:gridCol w:w="675"/>
        <w:gridCol w:w="81"/>
        <w:gridCol w:w="738"/>
        <w:gridCol w:w="774"/>
        <w:gridCol w:w="595"/>
      </w:tblGrid>
      <w:tr w:rsidR="00DF1856" w:rsidRPr="008D633A" w:rsidTr="00DF1856">
        <w:tblPrEx>
          <w:tblCellMar>
            <w:top w:w="0" w:type="dxa"/>
            <w:bottom w:w="0" w:type="dxa"/>
          </w:tblCellMar>
        </w:tblPrEx>
        <w:trPr>
          <w:cantSplit/>
          <w:tblHeader/>
        </w:trPr>
        <w:tc>
          <w:tcPr>
            <w:tcW w:w="1570"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40"/>
              <w:rPr>
                <w:rFonts w:hint="cs"/>
                <w:i/>
                <w:iCs/>
                <w:sz w:val="16"/>
                <w:szCs w:val="24"/>
                <w:rtl/>
              </w:rPr>
            </w:pPr>
          </w:p>
        </w:tc>
        <w:tc>
          <w:tcPr>
            <w:tcW w:w="2520"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2002</w:t>
            </w:r>
          </w:p>
        </w:tc>
        <w:tc>
          <w:tcPr>
            <w:tcW w:w="108"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2196"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2003</w:t>
            </w:r>
          </w:p>
        </w:tc>
        <w:tc>
          <w:tcPr>
            <w:tcW w:w="81"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2107"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2004</w:t>
            </w:r>
          </w:p>
        </w:tc>
      </w:tr>
      <w:tr w:rsidR="00DF1856" w:rsidRPr="008D633A" w:rsidTr="00DF1856">
        <w:tblPrEx>
          <w:tblCellMar>
            <w:top w:w="0" w:type="dxa"/>
            <w:bottom w:w="0" w:type="dxa"/>
          </w:tblCellMar>
        </w:tblPrEx>
        <w:trPr>
          <w:cantSplit/>
          <w:tblHeader/>
        </w:trPr>
        <w:tc>
          <w:tcPr>
            <w:tcW w:w="1570"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الفئة العمرية</w:t>
            </w:r>
          </w:p>
        </w:tc>
        <w:tc>
          <w:tcPr>
            <w:tcW w:w="945"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909"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774" w:type="dxa"/>
            <w:gridSpan w:val="2"/>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c>
          <w:tcPr>
            <w:tcW w:w="828"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693"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756" w:type="dxa"/>
            <w:gridSpan w:val="2"/>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c>
          <w:tcPr>
            <w:tcW w:w="738"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774"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595"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r>
      <w:tr w:rsidR="00DF1856" w:rsidRPr="008D633A" w:rsidTr="00DF1856">
        <w:tblPrEx>
          <w:tblCellMar>
            <w:top w:w="0" w:type="dxa"/>
            <w:bottom w:w="0" w:type="dxa"/>
          </w:tblCellMar>
        </w:tblPrEx>
        <w:trPr>
          <w:cantSplit/>
          <w:trHeight w:hRule="exact" w:val="115"/>
          <w:tblHeader/>
        </w:trPr>
        <w:tc>
          <w:tcPr>
            <w:tcW w:w="1570"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p>
        </w:tc>
        <w:tc>
          <w:tcPr>
            <w:tcW w:w="945"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909"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74" w:type="dxa"/>
            <w:gridSpan w:val="2"/>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828"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693"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56" w:type="dxa"/>
            <w:gridSpan w:val="2"/>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38"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74"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595"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62</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27</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35</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67</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34</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33</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63</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35</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28</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13</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16</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10-14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13</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15-19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14</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19</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20-24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28</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24</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22</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17</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19</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14</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25-29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16</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19</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14</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21</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15</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30-34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29</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21</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39</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26</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13</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36</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19</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35-39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37</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17</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20</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37</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24</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13</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37</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20</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40-44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53</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40</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13</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48</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29</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19</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47</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26</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21</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45-49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42</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22</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20</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47</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29</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18</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55</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33</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22</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50-54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41</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23</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18</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58</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31</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27</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52</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31</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21</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55-59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63</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35</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28</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48</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34</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14</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62</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25</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60-64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77</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48</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29</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67</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35</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32</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54</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31</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23</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65-69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99</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47</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52</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77</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44</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33</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98</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55</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43</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70-74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115</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77</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38</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120</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64</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56</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124</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68</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56</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75-79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115</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59</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56</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102</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57</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45</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88</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50</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38</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80-84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104</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54</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50</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102</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55</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47</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97</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54</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43</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85-89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54</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25</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29</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49</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14</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35</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50</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28</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22</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90-94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39</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14</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25</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25</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14</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45</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18</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95-99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19</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20</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14</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100 عام فما فوقها</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w:t>
            </w:r>
          </w:p>
        </w:tc>
      </w:tr>
      <w:tr w:rsidR="00DF1856" w:rsidRPr="008D633A" w:rsidTr="00DF1856">
        <w:tblPrEx>
          <w:tblCellMar>
            <w:top w:w="0" w:type="dxa"/>
            <w:bottom w:w="0" w:type="dxa"/>
          </w:tblCellMar>
        </w:tblPrEx>
        <w:trPr>
          <w:cantSplit/>
        </w:trPr>
        <w:tc>
          <w:tcPr>
            <w:tcW w:w="1570" w:type="dxa"/>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غير محدد</w:t>
            </w:r>
          </w:p>
        </w:tc>
        <w:tc>
          <w:tcPr>
            <w:tcW w:w="945"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909"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74" w:type="dxa"/>
            <w:gridSpan w:val="2"/>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828"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693"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p>
        </w:tc>
        <w:tc>
          <w:tcPr>
            <w:tcW w:w="756" w:type="dxa"/>
            <w:gridSpan w:val="2"/>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p>
        </w:tc>
        <w:tc>
          <w:tcPr>
            <w:tcW w:w="738"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74"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p>
        </w:tc>
        <w:tc>
          <w:tcPr>
            <w:tcW w:w="595"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p>
        </w:tc>
      </w:tr>
      <w:tr w:rsidR="00DF1856" w:rsidRPr="008D633A" w:rsidTr="00DF1856">
        <w:tblPrEx>
          <w:tblCellMar>
            <w:top w:w="0" w:type="dxa"/>
            <w:bottom w:w="0" w:type="dxa"/>
          </w:tblCellMar>
        </w:tblPrEx>
        <w:trPr>
          <w:cantSplit/>
        </w:trPr>
        <w:tc>
          <w:tcPr>
            <w:tcW w:w="1570"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b/>
                <w:bCs/>
                <w:sz w:val="16"/>
                <w:szCs w:val="24"/>
                <w:rtl/>
              </w:rPr>
            </w:pPr>
            <w:r w:rsidRPr="008D633A">
              <w:rPr>
                <w:rFonts w:hint="cs"/>
                <w:b/>
                <w:bCs/>
                <w:sz w:val="16"/>
                <w:szCs w:val="24"/>
                <w:rtl/>
              </w:rPr>
              <w:tab/>
            </w:r>
            <w:r w:rsidRPr="008D633A">
              <w:rPr>
                <w:b/>
                <w:bCs/>
                <w:sz w:val="16"/>
                <w:szCs w:val="24"/>
                <w:rtl/>
              </w:rPr>
              <w:t>المجموع</w:t>
            </w:r>
          </w:p>
        </w:tc>
        <w:tc>
          <w:tcPr>
            <w:tcW w:w="945"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1</w:t>
            </w:r>
            <w:r w:rsidRPr="004C3C4F">
              <w:rPr>
                <w:b/>
                <w:bCs/>
                <w:sz w:val="16"/>
                <w:szCs w:val="24"/>
              </w:rPr>
              <w:t xml:space="preserve"> </w:t>
            </w:r>
            <w:r w:rsidRPr="004C3C4F">
              <w:rPr>
                <w:b/>
                <w:bCs/>
                <w:sz w:val="16"/>
                <w:szCs w:val="24"/>
                <w:rtl/>
              </w:rPr>
              <w:t>041</w:t>
            </w:r>
          </w:p>
        </w:tc>
        <w:tc>
          <w:tcPr>
            <w:tcW w:w="909"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583</w:t>
            </w:r>
          </w:p>
        </w:tc>
        <w:tc>
          <w:tcPr>
            <w:tcW w:w="774" w:type="dxa"/>
            <w:gridSpan w:val="2"/>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458</w:t>
            </w:r>
          </w:p>
        </w:tc>
        <w:tc>
          <w:tcPr>
            <w:tcW w:w="828"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1</w:t>
            </w:r>
            <w:r w:rsidRPr="004C3C4F">
              <w:rPr>
                <w:b/>
                <w:bCs/>
                <w:sz w:val="16"/>
                <w:szCs w:val="24"/>
              </w:rPr>
              <w:t xml:space="preserve"> </w:t>
            </w:r>
            <w:r w:rsidRPr="004C3C4F">
              <w:rPr>
                <w:b/>
                <w:bCs/>
                <w:sz w:val="16"/>
                <w:szCs w:val="24"/>
                <w:rtl/>
              </w:rPr>
              <w:t>010</w:t>
            </w:r>
          </w:p>
        </w:tc>
        <w:tc>
          <w:tcPr>
            <w:tcW w:w="693"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555</w:t>
            </w:r>
          </w:p>
        </w:tc>
        <w:tc>
          <w:tcPr>
            <w:tcW w:w="756" w:type="dxa"/>
            <w:gridSpan w:val="2"/>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455</w:t>
            </w:r>
          </w:p>
        </w:tc>
        <w:tc>
          <w:tcPr>
            <w:tcW w:w="738"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1</w:t>
            </w:r>
            <w:r w:rsidRPr="004C3C4F">
              <w:rPr>
                <w:b/>
                <w:bCs/>
                <w:sz w:val="16"/>
                <w:szCs w:val="24"/>
              </w:rPr>
              <w:t xml:space="preserve"> </w:t>
            </w:r>
            <w:r w:rsidRPr="004C3C4F">
              <w:rPr>
                <w:b/>
                <w:bCs/>
                <w:sz w:val="16"/>
                <w:szCs w:val="24"/>
                <w:rtl/>
              </w:rPr>
              <w:t>010</w:t>
            </w:r>
          </w:p>
        </w:tc>
        <w:tc>
          <w:tcPr>
            <w:tcW w:w="774"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559</w:t>
            </w:r>
          </w:p>
        </w:tc>
        <w:tc>
          <w:tcPr>
            <w:tcW w:w="595"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451</w:t>
            </w:r>
          </w:p>
        </w:tc>
      </w:tr>
    </w:tbl>
    <w:p w:rsidR="00DF1856" w:rsidRPr="004C3C4F" w:rsidRDefault="00DF1856" w:rsidP="00DF1856">
      <w:pPr>
        <w:pStyle w:val="SingleTxt"/>
        <w:spacing w:after="0" w:line="120" w:lineRule="exact"/>
        <w:rPr>
          <w:rFonts w:hint="cs"/>
          <w:sz w:val="10"/>
          <w:rtl/>
        </w:rPr>
      </w:pPr>
    </w:p>
    <w:p w:rsidR="00DF1856" w:rsidRPr="004C3C4F" w:rsidRDefault="00DF1856" w:rsidP="00DF1856">
      <w:pPr>
        <w:pStyle w:val="SingleTxt"/>
        <w:spacing w:after="0" w:line="120" w:lineRule="exact"/>
        <w:rPr>
          <w:rFonts w:hint="cs"/>
          <w:sz w:val="10"/>
          <w:rtl/>
        </w:rPr>
      </w:pPr>
    </w:p>
    <w:p w:rsidR="00DF1856" w:rsidRDefault="00E73151" w:rsidP="00DF1856">
      <w:pPr>
        <w:pStyle w:val="SingleTxt"/>
        <w:spacing w:after="0"/>
        <w:rPr>
          <w:rtl/>
        </w:rPr>
      </w:pPr>
      <w:r>
        <w:rPr>
          <w:rtl/>
        </w:rPr>
        <w:br w:type="page"/>
      </w:r>
      <w:r w:rsidR="00DF1856">
        <w:rPr>
          <w:rtl/>
        </w:rPr>
        <w:t>الجدول 1-6</w:t>
      </w:r>
    </w:p>
    <w:p w:rsidR="00DF1856"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Fonts w:hint="cs"/>
          <w:rtl/>
        </w:rPr>
      </w:pPr>
      <w:r>
        <w:rPr>
          <w:rFonts w:hint="cs"/>
          <w:rtl/>
        </w:rPr>
        <w:tab/>
      </w:r>
      <w:r>
        <w:rPr>
          <w:rFonts w:hint="cs"/>
          <w:rtl/>
        </w:rPr>
        <w:tab/>
      </w:r>
      <w:r>
        <w:rPr>
          <w:rtl/>
        </w:rPr>
        <w:t>مجموع عدد الوفيات المسجلة حسب نوع الجنس والفئة العمرية والعام، 1999-2010 (تابع)</w:t>
      </w:r>
    </w:p>
    <w:p w:rsidR="00DF1856" w:rsidRPr="004C3C4F" w:rsidRDefault="00DF1856" w:rsidP="00DF1856">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1570"/>
        <w:gridCol w:w="945"/>
        <w:gridCol w:w="909"/>
        <w:gridCol w:w="666"/>
        <w:gridCol w:w="108"/>
        <w:gridCol w:w="828"/>
        <w:gridCol w:w="693"/>
        <w:gridCol w:w="675"/>
        <w:gridCol w:w="81"/>
        <w:gridCol w:w="738"/>
        <w:gridCol w:w="774"/>
        <w:gridCol w:w="595"/>
      </w:tblGrid>
      <w:tr w:rsidR="00DF1856" w:rsidRPr="008D633A" w:rsidTr="00DF1856">
        <w:tblPrEx>
          <w:tblCellMar>
            <w:top w:w="0" w:type="dxa"/>
            <w:bottom w:w="0" w:type="dxa"/>
          </w:tblCellMar>
        </w:tblPrEx>
        <w:trPr>
          <w:cantSplit/>
          <w:tblHeader/>
        </w:trPr>
        <w:tc>
          <w:tcPr>
            <w:tcW w:w="1570"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40"/>
              <w:rPr>
                <w:rFonts w:hint="cs"/>
                <w:i/>
                <w:iCs/>
                <w:sz w:val="16"/>
                <w:szCs w:val="24"/>
                <w:rtl/>
              </w:rPr>
            </w:pPr>
          </w:p>
        </w:tc>
        <w:tc>
          <w:tcPr>
            <w:tcW w:w="2520"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2005</w:t>
            </w:r>
          </w:p>
        </w:tc>
        <w:tc>
          <w:tcPr>
            <w:tcW w:w="108"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2196"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2006</w:t>
            </w:r>
          </w:p>
        </w:tc>
        <w:tc>
          <w:tcPr>
            <w:tcW w:w="81" w:type="dxa"/>
            <w:tcBorders>
              <w:top w:val="single" w:sz="4"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2107" w:type="dxa"/>
            <w:gridSpan w:val="3"/>
            <w:tcBorders>
              <w:top w:val="single" w:sz="4" w:space="0" w:color="auto"/>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2007</w:t>
            </w:r>
          </w:p>
        </w:tc>
      </w:tr>
      <w:tr w:rsidR="00DF1856" w:rsidRPr="008D633A" w:rsidTr="00DF1856">
        <w:tblPrEx>
          <w:tblCellMar>
            <w:top w:w="0" w:type="dxa"/>
            <w:bottom w:w="0" w:type="dxa"/>
          </w:tblCellMar>
        </w:tblPrEx>
        <w:trPr>
          <w:cantSplit/>
          <w:tblHeader/>
        </w:trPr>
        <w:tc>
          <w:tcPr>
            <w:tcW w:w="1570"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الفئة العمرية</w:t>
            </w:r>
          </w:p>
        </w:tc>
        <w:tc>
          <w:tcPr>
            <w:tcW w:w="945"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909"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774" w:type="dxa"/>
            <w:gridSpan w:val="2"/>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c>
          <w:tcPr>
            <w:tcW w:w="828"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693" w:type="dxa"/>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756" w:type="dxa"/>
            <w:gridSpan w:val="2"/>
            <w:tcBorders>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c>
          <w:tcPr>
            <w:tcW w:w="738"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المجموع</w:t>
            </w:r>
          </w:p>
        </w:tc>
        <w:tc>
          <w:tcPr>
            <w:tcW w:w="774"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ذكر</w:t>
            </w:r>
          </w:p>
        </w:tc>
        <w:tc>
          <w:tcPr>
            <w:tcW w:w="595"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8D633A">
              <w:rPr>
                <w:i/>
                <w:iCs/>
                <w:sz w:val="16"/>
                <w:szCs w:val="24"/>
                <w:rtl/>
              </w:rPr>
              <w:t>أنثى</w:t>
            </w:r>
          </w:p>
        </w:tc>
      </w:tr>
      <w:tr w:rsidR="00DF1856" w:rsidRPr="008D633A" w:rsidTr="00DF1856">
        <w:tblPrEx>
          <w:tblCellMar>
            <w:top w:w="0" w:type="dxa"/>
            <w:bottom w:w="0" w:type="dxa"/>
          </w:tblCellMar>
        </w:tblPrEx>
        <w:trPr>
          <w:cantSplit/>
          <w:trHeight w:hRule="exact" w:val="115"/>
          <w:tblHeader/>
        </w:trPr>
        <w:tc>
          <w:tcPr>
            <w:tcW w:w="1570"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sz w:val="16"/>
                <w:szCs w:val="24"/>
                <w:rtl/>
              </w:rPr>
            </w:pPr>
          </w:p>
        </w:tc>
        <w:tc>
          <w:tcPr>
            <w:tcW w:w="945"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909"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74" w:type="dxa"/>
            <w:gridSpan w:val="2"/>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828"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693"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56" w:type="dxa"/>
            <w:gridSpan w:val="2"/>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38"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774"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c>
          <w:tcPr>
            <w:tcW w:w="595" w:type="dxa"/>
            <w:tcBorders>
              <w:top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144"/>
              <w:rPr>
                <w:sz w:val="16"/>
                <w:szCs w:val="24"/>
                <w:rtl/>
              </w:rPr>
            </w:pP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صفر</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51</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30</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21</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43</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23</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20</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48</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29</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19</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15</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17</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10-14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15-19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16</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15</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20-24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32</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23</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22</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15</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24</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17</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25-29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16</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26</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19</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29</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23</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30-34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36</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22</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14</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28</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17</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40</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31</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35-39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48</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33</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15</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40</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27</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13</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36</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25</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40-44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53</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32</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21</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48</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32</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16</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51</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33</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18</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45-49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58</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41</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17</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61</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37</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24</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72</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45</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50-54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53</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32</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21</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79</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41</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38</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63</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38</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25</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55-59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66</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43</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23</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69</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39</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30</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97</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58</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39</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60-64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77</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46</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31</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74</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47</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27</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76</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44</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32</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65-69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114</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57</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57</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105</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57</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48</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90</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61</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29</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70-74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104</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44</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60</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142</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81</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61</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120</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62</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58</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75-79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111</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66</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45</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98</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50</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48</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128</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74</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54</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80-84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87</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55</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32</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86</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44</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42</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116</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49</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67</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85-89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64</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37</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27</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77</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34</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43</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73</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37</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36</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90-94</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19</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13</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37</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15</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22</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30</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18</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12</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95-99</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25</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10</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15</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18</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9</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17</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r>
      <w:tr w:rsidR="00DF1856" w:rsidRPr="008D633A" w:rsidTr="00DF1856">
        <w:tblPrEx>
          <w:tblCellMar>
            <w:top w:w="0" w:type="dxa"/>
            <w:bottom w:w="0" w:type="dxa"/>
          </w:tblCellMar>
        </w:tblPrEx>
        <w:trPr>
          <w:cantSplit/>
        </w:trPr>
        <w:tc>
          <w:tcPr>
            <w:tcW w:w="1570" w:type="dxa"/>
            <w:shd w:val="clear" w:color="auto" w:fill="auto"/>
            <w:vAlign w:val="bottom"/>
          </w:tcPr>
          <w:p w:rsidR="00DF1856"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100 عام فما فوقها</w:t>
            </w:r>
          </w:p>
        </w:tc>
        <w:tc>
          <w:tcPr>
            <w:tcW w:w="94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11</w:t>
            </w:r>
          </w:p>
        </w:tc>
        <w:tc>
          <w:tcPr>
            <w:tcW w:w="909"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6</w:t>
            </w:r>
          </w:p>
        </w:tc>
        <w:tc>
          <w:tcPr>
            <w:tcW w:w="774"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c>
          <w:tcPr>
            <w:tcW w:w="82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3</w:t>
            </w:r>
          </w:p>
        </w:tc>
        <w:tc>
          <w:tcPr>
            <w:tcW w:w="693"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2</w:t>
            </w:r>
          </w:p>
        </w:tc>
        <w:tc>
          <w:tcPr>
            <w:tcW w:w="756" w:type="dxa"/>
            <w:gridSpan w:val="2"/>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w:t>
            </w:r>
          </w:p>
        </w:tc>
        <w:tc>
          <w:tcPr>
            <w:tcW w:w="738"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13</w:t>
            </w:r>
          </w:p>
        </w:tc>
        <w:tc>
          <w:tcPr>
            <w:tcW w:w="774"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5</w:t>
            </w:r>
          </w:p>
        </w:tc>
        <w:tc>
          <w:tcPr>
            <w:tcW w:w="595" w:type="dxa"/>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sidRPr="004C3C4F">
              <w:rPr>
                <w:sz w:val="16"/>
                <w:szCs w:val="24"/>
                <w:rtl/>
              </w:rPr>
              <w:t>8</w:t>
            </w:r>
          </w:p>
        </w:tc>
      </w:tr>
      <w:tr w:rsidR="00DF1856" w:rsidRPr="008D633A" w:rsidTr="00DF1856">
        <w:tblPrEx>
          <w:tblCellMar>
            <w:top w:w="0" w:type="dxa"/>
            <w:bottom w:w="0" w:type="dxa"/>
          </w:tblCellMar>
        </w:tblPrEx>
        <w:trPr>
          <w:cantSplit/>
        </w:trPr>
        <w:tc>
          <w:tcPr>
            <w:tcW w:w="1570" w:type="dxa"/>
            <w:tcBorders>
              <w:bottom w:val="single" w:sz="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غير محدد</w:t>
            </w:r>
          </w:p>
        </w:tc>
        <w:tc>
          <w:tcPr>
            <w:tcW w:w="945"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909"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774" w:type="dxa"/>
            <w:gridSpan w:val="2"/>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r>
              <w:rPr>
                <w:sz w:val="16"/>
                <w:szCs w:val="24"/>
                <w:rtl/>
              </w:rPr>
              <w:t>صفر</w:t>
            </w:r>
          </w:p>
        </w:tc>
        <w:tc>
          <w:tcPr>
            <w:tcW w:w="828"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p>
        </w:tc>
        <w:tc>
          <w:tcPr>
            <w:tcW w:w="693"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p>
        </w:tc>
        <w:tc>
          <w:tcPr>
            <w:tcW w:w="756" w:type="dxa"/>
            <w:gridSpan w:val="2"/>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p>
        </w:tc>
        <w:tc>
          <w:tcPr>
            <w:tcW w:w="738"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p>
        </w:tc>
        <w:tc>
          <w:tcPr>
            <w:tcW w:w="774"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p>
        </w:tc>
        <w:tc>
          <w:tcPr>
            <w:tcW w:w="595" w:type="dxa"/>
            <w:tcBorders>
              <w:bottom w:val="single" w:sz="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sz w:val="16"/>
                <w:szCs w:val="24"/>
              </w:rPr>
            </w:pPr>
          </w:p>
        </w:tc>
      </w:tr>
      <w:tr w:rsidR="00DF1856" w:rsidRPr="008D633A" w:rsidTr="00DF1856">
        <w:tblPrEx>
          <w:tblCellMar>
            <w:top w:w="0" w:type="dxa"/>
            <w:bottom w:w="0" w:type="dxa"/>
          </w:tblCellMar>
        </w:tblPrEx>
        <w:trPr>
          <w:cantSplit/>
        </w:trPr>
        <w:tc>
          <w:tcPr>
            <w:tcW w:w="1570" w:type="dxa"/>
            <w:tcBorders>
              <w:top w:val="single" w:sz="2" w:space="0" w:color="auto"/>
              <w:bottom w:val="single" w:sz="12" w:space="0" w:color="auto"/>
            </w:tcBorders>
            <w:shd w:val="clear" w:color="auto" w:fill="auto"/>
            <w:vAlign w:val="bottom"/>
          </w:tcPr>
          <w:p w:rsidR="00DF1856" w:rsidRPr="008D633A" w:rsidRDefault="00DF1856" w:rsidP="00DF1856">
            <w:pPr>
              <w:tabs>
                <w:tab w:val="left" w:pos="288"/>
                <w:tab w:val="left" w:pos="576"/>
                <w:tab w:val="left" w:pos="864"/>
                <w:tab w:val="left" w:pos="1152"/>
              </w:tabs>
              <w:spacing w:before="40" w:after="80" w:line="240" w:lineRule="exact"/>
              <w:ind w:right="40"/>
              <w:rPr>
                <w:b/>
                <w:bCs/>
                <w:sz w:val="16"/>
                <w:szCs w:val="24"/>
                <w:rtl/>
              </w:rPr>
            </w:pPr>
            <w:r w:rsidRPr="008D633A">
              <w:rPr>
                <w:rFonts w:hint="cs"/>
                <w:b/>
                <w:bCs/>
                <w:sz w:val="16"/>
                <w:szCs w:val="24"/>
                <w:rtl/>
              </w:rPr>
              <w:tab/>
            </w:r>
            <w:r w:rsidRPr="008D633A">
              <w:rPr>
                <w:b/>
                <w:bCs/>
                <w:sz w:val="16"/>
                <w:szCs w:val="24"/>
                <w:rtl/>
              </w:rPr>
              <w:t>المجموع</w:t>
            </w:r>
          </w:p>
        </w:tc>
        <w:tc>
          <w:tcPr>
            <w:tcW w:w="945"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1</w:t>
            </w:r>
            <w:r w:rsidRPr="004C3C4F">
              <w:rPr>
                <w:b/>
                <w:bCs/>
                <w:sz w:val="16"/>
                <w:szCs w:val="24"/>
              </w:rPr>
              <w:t xml:space="preserve"> </w:t>
            </w:r>
            <w:r w:rsidRPr="004C3C4F">
              <w:rPr>
                <w:b/>
                <w:bCs/>
                <w:sz w:val="16"/>
                <w:szCs w:val="24"/>
                <w:rtl/>
              </w:rPr>
              <w:t>072</w:t>
            </w:r>
          </w:p>
        </w:tc>
        <w:tc>
          <w:tcPr>
            <w:tcW w:w="909"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621</w:t>
            </w:r>
          </w:p>
        </w:tc>
        <w:tc>
          <w:tcPr>
            <w:tcW w:w="774" w:type="dxa"/>
            <w:gridSpan w:val="2"/>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451</w:t>
            </w:r>
          </w:p>
        </w:tc>
        <w:tc>
          <w:tcPr>
            <w:tcW w:w="828"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1</w:t>
            </w:r>
            <w:r w:rsidRPr="004C3C4F">
              <w:rPr>
                <w:b/>
                <w:bCs/>
                <w:sz w:val="16"/>
                <w:szCs w:val="24"/>
              </w:rPr>
              <w:t xml:space="preserve"> </w:t>
            </w:r>
            <w:r w:rsidRPr="004C3C4F">
              <w:rPr>
                <w:b/>
                <w:bCs/>
                <w:sz w:val="16"/>
                <w:szCs w:val="24"/>
                <w:rtl/>
              </w:rPr>
              <w:t>095</w:t>
            </w:r>
          </w:p>
        </w:tc>
        <w:tc>
          <w:tcPr>
            <w:tcW w:w="693"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616</w:t>
            </w:r>
          </w:p>
        </w:tc>
        <w:tc>
          <w:tcPr>
            <w:tcW w:w="756" w:type="dxa"/>
            <w:gridSpan w:val="2"/>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479</w:t>
            </w:r>
          </w:p>
        </w:tc>
        <w:tc>
          <w:tcPr>
            <w:tcW w:w="738"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1</w:t>
            </w:r>
            <w:r w:rsidRPr="004C3C4F">
              <w:rPr>
                <w:b/>
                <w:bCs/>
                <w:sz w:val="16"/>
                <w:szCs w:val="24"/>
              </w:rPr>
              <w:t xml:space="preserve"> </w:t>
            </w:r>
            <w:r w:rsidRPr="004C3C4F">
              <w:rPr>
                <w:b/>
                <w:bCs/>
                <w:sz w:val="16"/>
                <w:szCs w:val="24"/>
                <w:rtl/>
              </w:rPr>
              <w:t>174</w:t>
            </w:r>
          </w:p>
        </w:tc>
        <w:tc>
          <w:tcPr>
            <w:tcW w:w="774"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688</w:t>
            </w:r>
          </w:p>
        </w:tc>
        <w:tc>
          <w:tcPr>
            <w:tcW w:w="595" w:type="dxa"/>
            <w:tcBorders>
              <w:top w:val="single" w:sz="2" w:space="0" w:color="auto"/>
              <w:bottom w:val="single" w:sz="12" w:space="0" w:color="auto"/>
            </w:tcBorders>
            <w:shd w:val="clear" w:color="auto" w:fill="auto"/>
            <w:vAlign w:val="bottom"/>
          </w:tcPr>
          <w:p w:rsidR="00DF1856" w:rsidRPr="004C3C4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C3C4F">
              <w:rPr>
                <w:b/>
                <w:bCs/>
                <w:sz w:val="16"/>
                <w:szCs w:val="24"/>
                <w:rtl/>
              </w:rPr>
              <w:t>486</w:t>
            </w:r>
          </w:p>
        </w:tc>
      </w:tr>
    </w:tbl>
    <w:p w:rsidR="00DF1856" w:rsidRPr="00671CE0" w:rsidRDefault="00DF1856" w:rsidP="00DF1856">
      <w:pPr>
        <w:pStyle w:val="SingleTxt"/>
        <w:spacing w:after="0" w:line="120" w:lineRule="exact"/>
        <w:rPr>
          <w:rFonts w:hint="cs"/>
          <w:sz w:val="10"/>
          <w:rtl/>
        </w:rPr>
      </w:pPr>
    </w:p>
    <w:p w:rsidR="00DF1856" w:rsidRPr="00671CE0" w:rsidRDefault="00DF1856" w:rsidP="00DF1856">
      <w:pPr>
        <w:pStyle w:val="SingleTxt"/>
        <w:spacing w:after="0" w:line="120" w:lineRule="exact"/>
        <w:rPr>
          <w:rFonts w:hint="cs"/>
          <w:sz w:val="10"/>
          <w:rtl/>
        </w:rPr>
      </w:pPr>
    </w:p>
    <w:p w:rsidR="00DF1856" w:rsidRDefault="00E73151" w:rsidP="00DF1856">
      <w:pPr>
        <w:pStyle w:val="SingleTxt"/>
        <w:spacing w:after="0"/>
        <w:rPr>
          <w:rtl/>
        </w:rPr>
      </w:pPr>
      <w:r>
        <w:rPr>
          <w:rtl/>
        </w:rPr>
        <w:br w:type="page"/>
      </w:r>
      <w:r w:rsidR="00DF1856">
        <w:rPr>
          <w:rtl/>
        </w:rPr>
        <w:t>الجدول 1-6</w:t>
      </w:r>
    </w:p>
    <w:p w:rsidR="00DF1856"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Fonts w:hint="cs"/>
          <w:rtl/>
        </w:rPr>
      </w:pPr>
      <w:r>
        <w:rPr>
          <w:rFonts w:hint="cs"/>
          <w:rtl/>
        </w:rPr>
        <w:tab/>
      </w:r>
      <w:r>
        <w:rPr>
          <w:rFonts w:hint="cs"/>
          <w:rtl/>
        </w:rPr>
        <w:tab/>
      </w:r>
      <w:r>
        <w:rPr>
          <w:rtl/>
        </w:rPr>
        <w:t>مجموع عدد الوفيات المسجلة حسب نوع الجنس والفئة العمرية والعام، 1999-2010 (تابع)</w:t>
      </w:r>
    </w:p>
    <w:p w:rsidR="00DF1856" w:rsidRPr="004C3C4F" w:rsidRDefault="00DF1856" w:rsidP="00DF1856">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1792"/>
        <w:gridCol w:w="1236"/>
        <w:gridCol w:w="1133"/>
        <w:gridCol w:w="1030"/>
        <w:gridCol w:w="103"/>
        <w:gridCol w:w="1236"/>
        <w:gridCol w:w="1133"/>
        <w:gridCol w:w="919"/>
      </w:tblGrid>
      <w:tr w:rsidR="00DF1856" w:rsidRPr="006F5455" w:rsidTr="00DF1856">
        <w:tblPrEx>
          <w:tblCellMar>
            <w:top w:w="0" w:type="dxa"/>
            <w:bottom w:w="0" w:type="dxa"/>
          </w:tblCellMar>
        </w:tblPrEx>
        <w:trPr>
          <w:cantSplit/>
          <w:tblHeader/>
        </w:trPr>
        <w:tc>
          <w:tcPr>
            <w:tcW w:w="1792" w:type="dxa"/>
            <w:tcBorders>
              <w:top w:val="single" w:sz="4"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80" w:after="80" w:line="240" w:lineRule="exact"/>
              <w:ind w:right="40"/>
              <w:rPr>
                <w:rFonts w:hint="cs"/>
                <w:i/>
                <w:iCs/>
                <w:sz w:val="16"/>
                <w:szCs w:val="24"/>
                <w:rtl/>
              </w:rPr>
            </w:pPr>
          </w:p>
        </w:tc>
        <w:tc>
          <w:tcPr>
            <w:tcW w:w="3399" w:type="dxa"/>
            <w:gridSpan w:val="3"/>
            <w:tcBorders>
              <w:top w:val="single" w:sz="4" w:space="0" w:color="auto"/>
              <w:bottom w:val="single" w:sz="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2008</w:t>
            </w:r>
          </w:p>
        </w:tc>
        <w:tc>
          <w:tcPr>
            <w:tcW w:w="103" w:type="dxa"/>
            <w:tcBorders>
              <w:top w:val="single" w:sz="4"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p>
        </w:tc>
        <w:tc>
          <w:tcPr>
            <w:tcW w:w="3288" w:type="dxa"/>
            <w:gridSpan w:val="3"/>
            <w:tcBorders>
              <w:top w:val="single" w:sz="4" w:space="0" w:color="auto"/>
              <w:bottom w:val="single" w:sz="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2010</w:t>
            </w:r>
          </w:p>
        </w:tc>
      </w:tr>
      <w:tr w:rsidR="00DF1856" w:rsidRPr="006F5455" w:rsidTr="00DF1856">
        <w:tblPrEx>
          <w:tblCellMar>
            <w:top w:w="0" w:type="dxa"/>
            <w:bottom w:w="0" w:type="dxa"/>
          </w:tblCellMar>
        </w:tblPrEx>
        <w:trPr>
          <w:cantSplit/>
          <w:tblHeader/>
        </w:trPr>
        <w:tc>
          <w:tcPr>
            <w:tcW w:w="1792" w:type="dxa"/>
            <w:tcBorders>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الفئة العمرية</w:t>
            </w:r>
          </w:p>
        </w:tc>
        <w:tc>
          <w:tcPr>
            <w:tcW w:w="1236" w:type="dxa"/>
            <w:tcBorders>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المجموع</w:t>
            </w:r>
          </w:p>
        </w:tc>
        <w:tc>
          <w:tcPr>
            <w:tcW w:w="1133" w:type="dxa"/>
            <w:tcBorders>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ذكر</w:t>
            </w:r>
          </w:p>
        </w:tc>
        <w:tc>
          <w:tcPr>
            <w:tcW w:w="1133" w:type="dxa"/>
            <w:gridSpan w:val="2"/>
            <w:tcBorders>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أنثى</w:t>
            </w:r>
          </w:p>
        </w:tc>
        <w:tc>
          <w:tcPr>
            <w:tcW w:w="1236"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المجموع</w:t>
            </w:r>
          </w:p>
        </w:tc>
        <w:tc>
          <w:tcPr>
            <w:tcW w:w="1133"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ذكر</w:t>
            </w:r>
          </w:p>
        </w:tc>
        <w:tc>
          <w:tcPr>
            <w:tcW w:w="919"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after="80" w:line="240" w:lineRule="exact"/>
              <w:ind w:right="144"/>
              <w:rPr>
                <w:rFonts w:hint="cs"/>
                <w:i/>
                <w:iCs/>
                <w:sz w:val="16"/>
                <w:szCs w:val="24"/>
                <w:rtl/>
              </w:rPr>
            </w:pPr>
            <w:r w:rsidRPr="006F5455">
              <w:rPr>
                <w:i/>
                <w:iCs/>
                <w:sz w:val="16"/>
                <w:szCs w:val="24"/>
                <w:rtl/>
              </w:rPr>
              <w:t>أنثى</w:t>
            </w:r>
          </w:p>
        </w:tc>
      </w:tr>
      <w:tr w:rsidR="00DF1856" w:rsidRPr="006F5455" w:rsidTr="00DF1856">
        <w:tblPrEx>
          <w:tblCellMar>
            <w:top w:w="0" w:type="dxa"/>
            <w:bottom w:w="0" w:type="dxa"/>
          </w:tblCellMar>
        </w:tblPrEx>
        <w:trPr>
          <w:cantSplit/>
          <w:trHeight w:hRule="exact" w:val="115"/>
          <w:tblHeader/>
        </w:trPr>
        <w:tc>
          <w:tcPr>
            <w:tcW w:w="1792"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sz w:val="16"/>
                <w:szCs w:val="24"/>
                <w:rtl/>
              </w:rPr>
            </w:pPr>
          </w:p>
        </w:tc>
        <w:tc>
          <w:tcPr>
            <w:tcW w:w="1236"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c>
          <w:tcPr>
            <w:tcW w:w="1133" w:type="dxa"/>
            <w:gridSpan w:val="2"/>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c>
          <w:tcPr>
            <w:tcW w:w="1236"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c>
          <w:tcPr>
            <w:tcW w:w="919" w:type="dxa"/>
            <w:tcBorders>
              <w:top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144"/>
              <w:rPr>
                <w:sz w:val="16"/>
                <w:szCs w:val="24"/>
                <w:rtl/>
              </w:rPr>
            </w:pP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0-4</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61</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35</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26</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46</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31</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15</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5-9</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6</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9</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6</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10-14</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5</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7</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5</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15-19</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13</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7</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6</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10</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6</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20-24</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20</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13</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7</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26</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16</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10</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25-29</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25</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22</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18</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11</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7</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30-34</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29</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19</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10</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30</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19</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11</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35-39</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38</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23</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15</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37</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26</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11</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40-44</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45</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32</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13</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51</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29</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22</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45-49</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73</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43</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30</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49</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28</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21</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50-54</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69</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47</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22</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70</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46</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24</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55-59</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73</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38</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35</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101</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60</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41</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60-64</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63</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36</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27</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90</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57</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33</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65-69</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105</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59</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46</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102</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54</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48</w:t>
            </w:r>
          </w:p>
        </w:tc>
      </w:tr>
      <w:tr w:rsidR="00DF1856" w:rsidRPr="006F5455" w:rsidTr="00DF1856">
        <w:tblPrEx>
          <w:tblCellMar>
            <w:top w:w="0" w:type="dxa"/>
            <w:bottom w:w="0" w:type="dxa"/>
          </w:tblCellMar>
        </w:tblPrEx>
        <w:trPr>
          <w:cantSplit/>
        </w:trPr>
        <w:tc>
          <w:tcPr>
            <w:tcW w:w="1792" w:type="dxa"/>
            <w:shd w:val="clear" w:color="auto" w:fill="auto"/>
            <w:vAlign w:val="bottom"/>
          </w:tcPr>
          <w:p w:rsidR="00DF1856" w:rsidRPr="008D633A" w:rsidRDefault="00DF1856" w:rsidP="00E73151">
            <w:pPr>
              <w:tabs>
                <w:tab w:val="left" w:pos="288"/>
                <w:tab w:val="left" w:pos="576"/>
                <w:tab w:val="left" w:pos="864"/>
                <w:tab w:val="left" w:pos="1152"/>
              </w:tabs>
              <w:spacing w:before="40" w:after="80" w:line="220" w:lineRule="exact"/>
              <w:ind w:right="40"/>
              <w:rPr>
                <w:rFonts w:hint="cs"/>
                <w:sz w:val="16"/>
                <w:szCs w:val="24"/>
                <w:rtl/>
              </w:rPr>
            </w:pPr>
            <w:r>
              <w:rPr>
                <w:rFonts w:hint="cs"/>
                <w:sz w:val="16"/>
                <w:szCs w:val="24"/>
                <w:rtl/>
              </w:rPr>
              <w:t>70 عاما فما فوقها</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466</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259</w:t>
            </w:r>
          </w:p>
        </w:tc>
        <w:tc>
          <w:tcPr>
            <w:tcW w:w="1133" w:type="dxa"/>
            <w:gridSpan w:val="2"/>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207</w:t>
            </w:r>
          </w:p>
        </w:tc>
        <w:tc>
          <w:tcPr>
            <w:tcW w:w="1236"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562</w:t>
            </w:r>
          </w:p>
        </w:tc>
        <w:tc>
          <w:tcPr>
            <w:tcW w:w="1133"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279</w:t>
            </w:r>
          </w:p>
        </w:tc>
        <w:tc>
          <w:tcPr>
            <w:tcW w:w="919" w:type="dxa"/>
            <w:shd w:val="clear" w:color="auto" w:fill="auto"/>
            <w:vAlign w:val="bottom"/>
          </w:tcPr>
          <w:p w:rsidR="00DF1856" w:rsidRPr="00671CE0" w:rsidRDefault="00DF1856" w:rsidP="00E73151">
            <w:pPr>
              <w:tabs>
                <w:tab w:val="left" w:pos="288"/>
                <w:tab w:val="left" w:pos="576"/>
                <w:tab w:val="left" w:pos="864"/>
                <w:tab w:val="left" w:pos="1152"/>
              </w:tabs>
              <w:bidi w:val="0"/>
              <w:spacing w:before="40" w:after="80" w:line="220" w:lineRule="exact"/>
              <w:jc w:val="right"/>
              <w:rPr>
                <w:sz w:val="16"/>
                <w:szCs w:val="24"/>
              </w:rPr>
            </w:pPr>
            <w:r w:rsidRPr="00671CE0">
              <w:rPr>
                <w:sz w:val="16"/>
                <w:szCs w:val="24"/>
                <w:rtl/>
              </w:rPr>
              <w:t>283</w:t>
            </w:r>
          </w:p>
        </w:tc>
      </w:tr>
      <w:tr w:rsidR="00DF1856" w:rsidRPr="006F5455" w:rsidTr="00DF1856">
        <w:tblPrEx>
          <w:tblCellMar>
            <w:top w:w="0" w:type="dxa"/>
            <w:bottom w:w="0" w:type="dxa"/>
          </w:tblCellMar>
        </w:tblPrEx>
        <w:trPr>
          <w:cantSplit/>
        </w:trPr>
        <w:tc>
          <w:tcPr>
            <w:tcW w:w="1792" w:type="dxa"/>
            <w:tcBorders>
              <w:top w:val="single" w:sz="2" w:space="0" w:color="auto"/>
              <w:bottom w:val="single" w:sz="12" w:space="0" w:color="auto"/>
            </w:tcBorders>
            <w:shd w:val="clear" w:color="auto" w:fill="auto"/>
            <w:vAlign w:val="bottom"/>
          </w:tcPr>
          <w:p w:rsidR="00DF1856" w:rsidRPr="006F5455" w:rsidRDefault="00DF1856" w:rsidP="00DF1856">
            <w:pPr>
              <w:tabs>
                <w:tab w:val="left" w:pos="288"/>
                <w:tab w:val="left" w:pos="576"/>
                <w:tab w:val="left" w:pos="864"/>
                <w:tab w:val="left" w:pos="1152"/>
              </w:tabs>
              <w:spacing w:before="40" w:after="80" w:line="240" w:lineRule="exact"/>
              <w:ind w:right="40"/>
              <w:rPr>
                <w:b/>
                <w:bCs/>
                <w:sz w:val="16"/>
                <w:szCs w:val="24"/>
                <w:rtl/>
              </w:rPr>
            </w:pPr>
            <w:r w:rsidRPr="006F5455">
              <w:rPr>
                <w:rFonts w:hint="cs"/>
                <w:b/>
                <w:bCs/>
                <w:sz w:val="16"/>
                <w:szCs w:val="24"/>
                <w:rtl/>
              </w:rPr>
              <w:tab/>
            </w:r>
            <w:r w:rsidRPr="006F5455">
              <w:rPr>
                <w:b/>
                <w:bCs/>
                <w:sz w:val="16"/>
                <w:szCs w:val="24"/>
                <w:rtl/>
              </w:rPr>
              <w:t>المجموع</w:t>
            </w:r>
          </w:p>
        </w:tc>
        <w:tc>
          <w:tcPr>
            <w:tcW w:w="1236" w:type="dxa"/>
            <w:tcBorders>
              <w:top w:val="single" w:sz="2" w:space="0" w:color="auto"/>
              <w:bottom w:val="single" w:sz="12" w:space="0" w:color="auto"/>
            </w:tcBorders>
            <w:shd w:val="clear" w:color="auto" w:fill="auto"/>
            <w:vAlign w:val="bottom"/>
          </w:tcPr>
          <w:p w:rsidR="00DF1856" w:rsidRPr="004306D0"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306D0">
              <w:rPr>
                <w:b/>
                <w:bCs/>
                <w:sz w:val="16"/>
                <w:szCs w:val="24"/>
                <w:rtl/>
              </w:rPr>
              <w:t>1</w:t>
            </w:r>
            <w:r w:rsidRPr="004306D0">
              <w:rPr>
                <w:b/>
                <w:bCs/>
                <w:sz w:val="16"/>
                <w:szCs w:val="24"/>
              </w:rPr>
              <w:t xml:space="preserve"> </w:t>
            </w:r>
            <w:r w:rsidRPr="004306D0">
              <w:rPr>
                <w:b/>
                <w:bCs/>
                <w:sz w:val="16"/>
                <w:szCs w:val="24"/>
                <w:rtl/>
              </w:rPr>
              <w:t>091</w:t>
            </w:r>
          </w:p>
        </w:tc>
        <w:tc>
          <w:tcPr>
            <w:tcW w:w="1133" w:type="dxa"/>
            <w:tcBorders>
              <w:top w:val="single" w:sz="2" w:space="0" w:color="auto"/>
              <w:bottom w:val="single" w:sz="12" w:space="0" w:color="auto"/>
            </w:tcBorders>
            <w:shd w:val="clear" w:color="auto" w:fill="auto"/>
            <w:vAlign w:val="bottom"/>
          </w:tcPr>
          <w:p w:rsidR="00DF1856" w:rsidRPr="004306D0"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306D0">
              <w:rPr>
                <w:b/>
                <w:bCs/>
                <w:sz w:val="16"/>
                <w:szCs w:val="24"/>
                <w:rtl/>
              </w:rPr>
              <w:t>636</w:t>
            </w:r>
          </w:p>
        </w:tc>
        <w:tc>
          <w:tcPr>
            <w:tcW w:w="1133" w:type="dxa"/>
            <w:gridSpan w:val="2"/>
            <w:tcBorders>
              <w:top w:val="single" w:sz="2" w:space="0" w:color="auto"/>
              <w:bottom w:val="single" w:sz="12" w:space="0" w:color="auto"/>
            </w:tcBorders>
            <w:shd w:val="clear" w:color="auto" w:fill="auto"/>
            <w:vAlign w:val="bottom"/>
          </w:tcPr>
          <w:p w:rsidR="00DF1856" w:rsidRPr="004306D0"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306D0">
              <w:rPr>
                <w:b/>
                <w:bCs/>
                <w:sz w:val="16"/>
                <w:szCs w:val="24"/>
                <w:rtl/>
              </w:rPr>
              <w:t>455</w:t>
            </w:r>
          </w:p>
        </w:tc>
        <w:tc>
          <w:tcPr>
            <w:tcW w:w="1236" w:type="dxa"/>
            <w:tcBorders>
              <w:top w:val="single" w:sz="2" w:space="0" w:color="auto"/>
              <w:bottom w:val="single" w:sz="12" w:space="0" w:color="auto"/>
            </w:tcBorders>
            <w:shd w:val="clear" w:color="auto" w:fill="auto"/>
            <w:vAlign w:val="bottom"/>
          </w:tcPr>
          <w:p w:rsidR="00DF1856" w:rsidRPr="004306D0"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306D0">
              <w:rPr>
                <w:b/>
                <w:bCs/>
                <w:sz w:val="16"/>
                <w:szCs w:val="24"/>
                <w:rtl/>
              </w:rPr>
              <w:t>1</w:t>
            </w:r>
            <w:r w:rsidRPr="004306D0">
              <w:rPr>
                <w:b/>
                <w:bCs/>
                <w:sz w:val="16"/>
                <w:szCs w:val="24"/>
              </w:rPr>
              <w:t xml:space="preserve"> </w:t>
            </w:r>
            <w:r w:rsidRPr="004306D0">
              <w:rPr>
                <w:b/>
                <w:bCs/>
                <w:sz w:val="16"/>
                <w:szCs w:val="24"/>
                <w:rtl/>
              </w:rPr>
              <w:t>208</w:t>
            </w:r>
          </w:p>
        </w:tc>
        <w:tc>
          <w:tcPr>
            <w:tcW w:w="1133" w:type="dxa"/>
            <w:tcBorders>
              <w:top w:val="single" w:sz="2" w:space="0" w:color="auto"/>
              <w:bottom w:val="single" w:sz="12" w:space="0" w:color="auto"/>
            </w:tcBorders>
            <w:shd w:val="clear" w:color="auto" w:fill="auto"/>
            <w:vAlign w:val="bottom"/>
          </w:tcPr>
          <w:p w:rsidR="00DF1856" w:rsidRPr="004306D0"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306D0">
              <w:rPr>
                <w:b/>
                <w:bCs/>
                <w:sz w:val="16"/>
                <w:szCs w:val="24"/>
                <w:rtl/>
              </w:rPr>
              <w:t>670</w:t>
            </w:r>
          </w:p>
        </w:tc>
        <w:tc>
          <w:tcPr>
            <w:tcW w:w="919" w:type="dxa"/>
            <w:tcBorders>
              <w:top w:val="single" w:sz="2" w:space="0" w:color="auto"/>
              <w:bottom w:val="single" w:sz="12" w:space="0" w:color="auto"/>
            </w:tcBorders>
            <w:shd w:val="clear" w:color="auto" w:fill="auto"/>
            <w:vAlign w:val="bottom"/>
          </w:tcPr>
          <w:p w:rsidR="00DF1856" w:rsidRPr="004306D0"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4306D0">
              <w:rPr>
                <w:b/>
                <w:bCs/>
                <w:sz w:val="16"/>
                <w:szCs w:val="24"/>
                <w:rtl/>
              </w:rPr>
              <w:t>538</w:t>
            </w:r>
          </w:p>
        </w:tc>
      </w:tr>
    </w:tbl>
    <w:p w:rsidR="00DF1856" w:rsidRPr="00671CE0" w:rsidRDefault="00DF1856" w:rsidP="00DF1856">
      <w:pPr>
        <w:pStyle w:val="SingleTxt"/>
        <w:spacing w:after="0" w:line="120" w:lineRule="exact"/>
        <w:rPr>
          <w:rFonts w:hint="cs"/>
          <w:sz w:val="10"/>
          <w:rtl/>
        </w:rPr>
      </w:pP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671CE0">
        <w:rPr>
          <w:i/>
          <w:iCs/>
          <w:rtl/>
        </w:rPr>
        <w:t>المصدر</w:t>
      </w:r>
      <w:r>
        <w:rPr>
          <w:rtl/>
        </w:rPr>
        <w:t>:</w:t>
      </w:r>
      <w:r>
        <w:rPr>
          <w:rFonts w:hint="cs"/>
          <w:rtl/>
        </w:rPr>
        <w:tab/>
      </w:r>
      <w:r>
        <w:rPr>
          <w:rtl/>
        </w:rPr>
        <w:t>إدارة الهجرة والتسجيل الوطني، وزارة الشؤون الداخلية</w:t>
      </w:r>
      <w:r>
        <w:rPr>
          <w:rFonts w:hint="cs"/>
          <w:rtl/>
        </w:rPr>
        <w:t>.</w:t>
      </w:r>
    </w:p>
    <w:p w:rsidR="00DF1856" w:rsidRPr="00671CE0" w:rsidRDefault="00DF1856" w:rsidP="00DF1856">
      <w:pPr>
        <w:pStyle w:val="SingleTxt"/>
        <w:spacing w:after="0" w:line="120" w:lineRule="exact"/>
        <w:rPr>
          <w:rFonts w:hint="cs"/>
          <w:sz w:val="10"/>
          <w:rtl/>
        </w:rPr>
      </w:pPr>
    </w:p>
    <w:p w:rsidR="00DF1856" w:rsidRPr="00671CE0" w:rsidRDefault="00DF1856" w:rsidP="00DF1856">
      <w:pPr>
        <w:pStyle w:val="SingleTxt"/>
        <w:spacing w:after="0" w:line="120" w:lineRule="exact"/>
        <w:rPr>
          <w:rFonts w:hint="cs"/>
          <w:sz w:val="10"/>
          <w:rtl/>
        </w:rPr>
      </w:pPr>
    </w:p>
    <w:p w:rsidR="00DF1856"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2 -</w:t>
      </w:r>
      <w:r>
        <w:rPr>
          <w:rtl/>
        </w:rPr>
        <w:tab/>
        <w:t>التعليم</w:t>
      </w:r>
    </w:p>
    <w:p w:rsidR="00DF1856" w:rsidRDefault="00DF1856" w:rsidP="00DF1856">
      <w:pPr>
        <w:pStyle w:val="SingleTxt"/>
        <w:spacing w:after="0"/>
        <w:rPr>
          <w:rtl/>
        </w:rPr>
      </w:pPr>
      <w:r>
        <w:rPr>
          <w:rtl/>
        </w:rPr>
        <w:t>الجدول 2-1</w:t>
      </w:r>
    </w:p>
    <w:p w:rsidR="00DF1856"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عدد المعلمين حسب مستوى التعليم ونوع الجنس، 2001-2010</w:t>
      </w:r>
    </w:p>
    <w:p w:rsidR="00DF1856" w:rsidRPr="00671CE0" w:rsidRDefault="00DF1856" w:rsidP="00DF1856">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2204"/>
        <w:gridCol w:w="1442"/>
        <w:gridCol w:w="1339"/>
        <w:gridCol w:w="1236"/>
        <w:gridCol w:w="1236"/>
        <w:gridCol w:w="1125"/>
      </w:tblGrid>
      <w:tr w:rsidR="00DF1856" w:rsidRPr="000A012E" w:rsidTr="00DF1856">
        <w:tblPrEx>
          <w:tblCellMar>
            <w:top w:w="0" w:type="dxa"/>
            <w:bottom w:w="0" w:type="dxa"/>
          </w:tblCellMar>
        </w:tblPrEx>
        <w:trPr>
          <w:cantSplit/>
          <w:tblHeader/>
        </w:trPr>
        <w:tc>
          <w:tcPr>
            <w:tcW w:w="2204"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40"/>
              <w:rPr>
                <w:rFonts w:hint="cs"/>
                <w:i/>
                <w:iCs/>
                <w:sz w:val="16"/>
                <w:szCs w:val="24"/>
                <w:rtl/>
              </w:rPr>
            </w:pPr>
            <w:r w:rsidRPr="000A012E">
              <w:rPr>
                <w:i/>
                <w:iCs/>
                <w:sz w:val="16"/>
                <w:szCs w:val="24"/>
                <w:rtl/>
              </w:rPr>
              <w:t>السنة</w:t>
            </w:r>
          </w:p>
        </w:tc>
        <w:tc>
          <w:tcPr>
            <w:tcW w:w="1442"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sidRPr="000A012E">
              <w:rPr>
                <w:i/>
                <w:iCs/>
                <w:sz w:val="16"/>
                <w:szCs w:val="24"/>
                <w:rtl/>
              </w:rPr>
              <w:t>2001</w:t>
            </w:r>
          </w:p>
        </w:tc>
        <w:tc>
          <w:tcPr>
            <w:tcW w:w="1339"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sidRPr="000A012E">
              <w:rPr>
                <w:i/>
                <w:iCs/>
                <w:sz w:val="16"/>
                <w:szCs w:val="24"/>
                <w:rtl/>
              </w:rPr>
              <w:t>2002</w:t>
            </w:r>
          </w:p>
        </w:tc>
        <w:tc>
          <w:tcPr>
            <w:tcW w:w="1236"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sidRPr="000A012E">
              <w:rPr>
                <w:i/>
                <w:iCs/>
                <w:sz w:val="16"/>
                <w:szCs w:val="24"/>
                <w:rtl/>
              </w:rPr>
              <w:t>2003</w:t>
            </w:r>
          </w:p>
        </w:tc>
        <w:tc>
          <w:tcPr>
            <w:tcW w:w="1236"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sidRPr="000A012E">
              <w:rPr>
                <w:i/>
                <w:iCs/>
                <w:sz w:val="16"/>
                <w:szCs w:val="24"/>
                <w:rtl/>
              </w:rPr>
              <w:t>2004</w:t>
            </w:r>
          </w:p>
        </w:tc>
        <w:tc>
          <w:tcPr>
            <w:tcW w:w="1125"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sidRPr="000A012E">
              <w:rPr>
                <w:i/>
                <w:iCs/>
                <w:sz w:val="16"/>
                <w:szCs w:val="24"/>
                <w:rtl/>
              </w:rPr>
              <w:t>2005</w:t>
            </w:r>
          </w:p>
        </w:tc>
      </w:tr>
      <w:tr w:rsidR="00DF1856" w:rsidRPr="000A012E" w:rsidTr="00DF1856">
        <w:tblPrEx>
          <w:tblCellMar>
            <w:top w:w="0" w:type="dxa"/>
            <w:bottom w:w="0" w:type="dxa"/>
          </w:tblCellMar>
        </w:tblPrEx>
        <w:trPr>
          <w:cantSplit/>
          <w:trHeight w:hRule="exact" w:val="115"/>
          <w:tblHeader/>
        </w:trPr>
        <w:tc>
          <w:tcPr>
            <w:tcW w:w="2204"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p>
        </w:tc>
        <w:tc>
          <w:tcPr>
            <w:tcW w:w="1442"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رياض الأطفال</w:t>
            </w:r>
            <w:r w:rsidRPr="00E73151">
              <w:rPr>
                <w:sz w:val="16"/>
                <w:szCs w:val="24"/>
                <w:vertAlign w:val="superscript"/>
                <w:rtl/>
              </w:rPr>
              <w:t>(1)</w:t>
            </w:r>
          </w:p>
        </w:tc>
        <w:tc>
          <w:tcPr>
            <w:tcW w:w="1442"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33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المجموع</w:t>
            </w:r>
          </w:p>
        </w:tc>
        <w:tc>
          <w:tcPr>
            <w:tcW w:w="1442"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rFonts w:hint="cs"/>
                <w:sz w:val="16"/>
                <w:szCs w:val="24"/>
                <w:rtl/>
              </w:rPr>
              <w:t>-</w:t>
            </w:r>
          </w:p>
        </w:tc>
        <w:tc>
          <w:tcPr>
            <w:tcW w:w="1339"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701</w:t>
            </w: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rFonts w:hint="cs"/>
                <w:sz w:val="16"/>
                <w:szCs w:val="24"/>
                <w:rtl/>
              </w:rPr>
              <w:t>ذكر</w:t>
            </w:r>
          </w:p>
        </w:tc>
        <w:tc>
          <w:tcPr>
            <w:tcW w:w="1442"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339"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236"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236"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24</w:t>
            </w:r>
          </w:p>
        </w:tc>
      </w:tr>
      <w:tr w:rsidR="00DF1856" w:rsidRPr="000A012E" w:rsidTr="00DF1856">
        <w:tblPrEx>
          <w:tblCellMar>
            <w:top w:w="0" w:type="dxa"/>
            <w:bottom w:w="0" w:type="dxa"/>
          </w:tblCellMar>
        </w:tblPrEx>
        <w:trPr>
          <w:cantSplit/>
        </w:trPr>
        <w:tc>
          <w:tcPr>
            <w:tcW w:w="2204"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rFonts w:hint="cs"/>
                <w:sz w:val="16"/>
                <w:szCs w:val="24"/>
                <w:rtl/>
              </w:rPr>
              <w:t>أنثى</w:t>
            </w:r>
          </w:p>
        </w:tc>
        <w:tc>
          <w:tcPr>
            <w:tcW w:w="1442"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33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236"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236"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677</w:t>
            </w:r>
          </w:p>
        </w:tc>
      </w:tr>
      <w:tr w:rsidR="00DF1856" w:rsidRPr="000A012E" w:rsidTr="00DF1856">
        <w:tblPrEx>
          <w:tblCellMar>
            <w:top w:w="0" w:type="dxa"/>
            <w:bottom w:w="0" w:type="dxa"/>
          </w:tblCellMar>
        </w:tblPrEx>
        <w:trPr>
          <w:cantSplit/>
        </w:trPr>
        <w:tc>
          <w:tcPr>
            <w:tcW w:w="2204" w:type="dxa"/>
            <w:tcBorders>
              <w:top w:val="single" w:sz="2" w:space="0" w:color="auto"/>
            </w:tcBorders>
            <w:shd w:val="clear" w:color="auto" w:fill="auto"/>
            <w:vAlign w:val="bottom"/>
          </w:tcPr>
          <w:p w:rsidR="00DF1856" w:rsidRPr="00E73151" w:rsidRDefault="00DF1856" w:rsidP="00E73151">
            <w:pPr>
              <w:keepNext/>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الابتدائي/ال</w:t>
            </w:r>
            <w:r w:rsidRPr="00E73151">
              <w:rPr>
                <w:rFonts w:hint="cs"/>
                <w:sz w:val="16"/>
                <w:szCs w:val="24"/>
                <w:rtl/>
              </w:rPr>
              <w:t>إ</w:t>
            </w:r>
            <w:r w:rsidRPr="00E73151">
              <w:rPr>
                <w:sz w:val="16"/>
                <w:szCs w:val="24"/>
                <w:rtl/>
              </w:rPr>
              <w:t>عدادي</w:t>
            </w:r>
            <w:r w:rsidRPr="00E73151">
              <w:rPr>
                <w:sz w:val="16"/>
                <w:szCs w:val="24"/>
                <w:vertAlign w:val="superscript"/>
                <w:rtl/>
              </w:rPr>
              <w:t>(2)</w:t>
            </w:r>
          </w:p>
        </w:tc>
        <w:tc>
          <w:tcPr>
            <w:tcW w:w="1442" w:type="dxa"/>
            <w:tcBorders>
              <w:top w:val="single" w:sz="2" w:space="0" w:color="auto"/>
            </w:tcBorders>
            <w:shd w:val="clear" w:color="auto" w:fill="auto"/>
            <w:vAlign w:val="bottom"/>
          </w:tcPr>
          <w:p w:rsidR="00DF1856" w:rsidRPr="00E73151" w:rsidRDefault="00DF1856" w:rsidP="00E73151">
            <w:pPr>
              <w:keepNext/>
              <w:tabs>
                <w:tab w:val="left" w:pos="288"/>
                <w:tab w:val="left" w:pos="576"/>
                <w:tab w:val="left" w:pos="864"/>
                <w:tab w:val="left" w:pos="1152"/>
              </w:tabs>
              <w:spacing w:before="40" w:after="80" w:line="240" w:lineRule="exact"/>
              <w:ind w:right="144"/>
              <w:rPr>
                <w:rFonts w:hint="cs"/>
                <w:sz w:val="16"/>
                <w:szCs w:val="24"/>
                <w:rtl/>
              </w:rPr>
            </w:pPr>
          </w:p>
        </w:tc>
        <w:tc>
          <w:tcPr>
            <w:tcW w:w="1339" w:type="dxa"/>
            <w:tcBorders>
              <w:top w:val="single" w:sz="2" w:space="0" w:color="auto"/>
            </w:tcBorders>
            <w:shd w:val="clear" w:color="auto" w:fill="auto"/>
            <w:vAlign w:val="bottom"/>
          </w:tcPr>
          <w:p w:rsidR="00DF1856" w:rsidRPr="00E73151" w:rsidRDefault="00DF1856" w:rsidP="00E73151">
            <w:pPr>
              <w:keepNext/>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keepNext/>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keepNext/>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E73151">
            <w:pPr>
              <w:keepNext/>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442"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752</w:t>
            </w:r>
            <w:r w:rsidRPr="00E73151">
              <w:rPr>
                <w:sz w:val="16"/>
                <w:szCs w:val="24"/>
              </w:rPr>
              <w:t xml:space="preserve"> </w:t>
            </w:r>
          </w:p>
        </w:tc>
        <w:tc>
          <w:tcPr>
            <w:tcW w:w="1339"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w:t>
            </w:r>
            <w:r w:rsidRPr="00E73151">
              <w:rPr>
                <w:sz w:val="16"/>
                <w:szCs w:val="24"/>
              </w:rPr>
              <w:t xml:space="preserve"> </w:t>
            </w:r>
            <w:r w:rsidRPr="00E73151">
              <w:rPr>
                <w:sz w:val="16"/>
                <w:szCs w:val="24"/>
                <w:rtl/>
              </w:rPr>
              <w:t>270</w:t>
            </w:r>
            <w:r w:rsidRPr="00E73151">
              <w:rPr>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w:t>
            </w:r>
            <w:r w:rsidRPr="00E73151">
              <w:rPr>
                <w:sz w:val="16"/>
                <w:szCs w:val="24"/>
              </w:rPr>
              <w:t xml:space="preserve"> </w:t>
            </w:r>
            <w:r w:rsidRPr="00E73151">
              <w:rPr>
                <w:sz w:val="16"/>
                <w:szCs w:val="24"/>
                <w:rtl/>
              </w:rPr>
              <w:t>828</w:t>
            </w:r>
            <w:r w:rsidRPr="00E73151">
              <w:rPr>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w:t>
            </w:r>
            <w:r w:rsidRPr="00E73151">
              <w:rPr>
                <w:sz w:val="16"/>
                <w:szCs w:val="24"/>
              </w:rPr>
              <w:t xml:space="preserve"> </w:t>
            </w:r>
            <w:r w:rsidRPr="00E73151">
              <w:rPr>
                <w:sz w:val="16"/>
                <w:szCs w:val="24"/>
                <w:rtl/>
              </w:rPr>
              <w:t>832</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w:t>
            </w:r>
            <w:r w:rsidRPr="00E73151">
              <w:rPr>
                <w:sz w:val="16"/>
                <w:szCs w:val="24"/>
              </w:rPr>
              <w:t xml:space="preserve"> </w:t>
            </w:r>
            <w:r w:rsidRPr="00E73151">
              <w:rPr>
                <w:sz w:val="16"/>
                <w:szCs w:val="24"/>
                <w:rtl/>
              </w:rPr>
              <w:t>548</w:t>
            </w: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ذكر</w:t>
            </w:r>
          </w:p>
        </w:tc>
        <w:tc>
          <w:tcPr>
            <w:tcW w:w="1442"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1</w:t>
            </w:r>
            <w:r w:rsidRPr="000A012E">
              <w:rPr>
                <w:sz w:val="16"/>
                <w:szCs w:val="24"/>
              </w:rPr>
              <w:t xml:space="preserve"> </w:t>
            </w:r>
            <w:r w:rsidRPr="000A012E">
              <w:rPr>
                <w:sz w:val="16"/>
                <w:szCs w:val="24"/>
                <w:rtl/>
              </w:rPr>
              <w:t>077</w:t>
            </w:r>
            <w:r w:rsidRPr="000A012E">
              <w:rPr>
                <w:sz w:val="16"/>
                <w:szCs w:val="24"/>
              </w:rPr>
              <w:t xml:space="preserve"> </w:t>
            </w:r>
          </w:p>
        </w:tc>
        <w:tc>
          <w:tcPr>
            <w:tcW w:w="1339"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1</w:t>
            </w:r>
            <w:r w:rsidRPr="000A012E">
              <w:rPr>
                <w:sz w:val="16"/>
                <w:szCs w:val="24"/>
              </w:rPr>
              <w:t xml:space="preserve"> </w:t>
            </w:r>
            <w:r w:rsidRPr="000A012E">
              <w:rPr>
                <w:sz w:val="16"/>
                <w:szCs w:val="24"/>
                <w:rtl/>
              </w:rPr>
              <w:t>142</w:t>
            </w:r>
            <w:r w:rsidRPr="000A012E">
              <w:rPr>
                <w:sz w:val="16"/>
                <w:szCs w:val="24"/>
              </w:rPr>
              <w:t xml:space="preserve"> </w:t>
            </w:r>
          </w:p>
        </w:tc>
        <w:tc>
          <w:tcPr>
            <w:tcW w:w="1236"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1</w:t>
            </w:r>
            <w:r w:rsidRPr="000A012E">
              <w:rPr>
                <w:sz w:val="16"/>
                <w:szCs w:val="24"/>
              </w:rPr>
              <w:t xml:space="preserve"> </w:t>
            </w:r>
            <w:r w:rsidRPr="000A012E">
              <w:rPr>
                <w:sz w:val="16"/>
                <w:szCs w:val="24"/>
                <w:rtl/>
              </w:rPr>
              <w:t>296</w:t>
            </w:r>
            <w:r w:rsidRPr="000A012E">
              <w:rPr>
                <w:sz w:val="16"/>
                <w:szCs w:val="24"/>
              </w:rPr>
              <w:t xml:space="preserve"> </w:t>
            </w:r>
          </w:p>
        </w:tc>
        <w:tc>
          <w:tcPr>
            <w:tcW w:w="1236"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1</w:t>
            </w:r>
            <w:r w:rsidRPr="000A012E">
              <w:rPr>
                <w:sz w:val="16"/>
                <w:szCs w:val="24"/>
              </w:rPr>
              <w:t xml:space="preserve"> </w:t>
            </w:r>
            <w:r w:rsidRPr="000A012E">
              <w:rPr>
                <w:sz w:val="16"/>
                <w:szCs w:val="24"/>
                <w:rtl/>
              </w:rPr>
              <w:t>190</w:t>
            </w:r>
          </w:p>
        </w:tc>
        <w:tc>
          <w:tcPr>
            <w:tcW w:w="1125"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1</w:t>
            </w:r>
            <w:r w:rsidRPr="000A012E">
              <w:rPr>
                <w:sz w:val="16"/>
                <w:szCs w:val="24"/>
              </w:rPr>
              <w:t xml:space="preserve"> </w:t>
            </w:r>
            <w:r w:rsidRPr="000A012E">
              <w:rPr>
                <w:sz w:val="16"/>
                <w:szCs w:val="24"/>
                <w:rtl/>
              </w:rPr>
              <w:t>311</w:t>
            </w:r>
          </w:p>
        </w:tc>
      </w:tr>
      <w:tr w:rsidR="00DF1856" w:rsidRPr="000A012E" w:rsidTr="00DF1856">
        <w:tblPrEx>
          <w:tblCellMar>
            <w:top w:w="0" w:type="dxa"/>
            <w:bottom w:w="0" w:type="dxa"/>
          </w:tblCellMar>
        </w:tblPrEx>
        <w:trPr>
          <w:cantSplit/>
        </w:trPr>
        <w:tc>
          <w:tcPr>
            <w:tcW w:w="2204"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أنثى</w:t>
            </w:r>
          </w:p>
        </w:tc>
        <w:tc>
          <w:tcPr>
            <w:tcW w:w="1442"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2</w:t>
            </w:r>
            <w:r w:rsidRPr="000A012E">
              <w:rPr>
                <w:sz w:val="16"/>
                <w:szCs w:val="24"/>
              </w:rPr>
              <w:t xml:space="preserve"> </w:t>
            </w:r>
            <w:r w:rsidRPr="000A012E">
              <w:rPr>
                <w:sz w:val="16"/>
                <w:szCs w:val="24"/>
                <w:rtl/>
              </w:rPr>
              <w:t>675</w:t>
            </w:r>
          </w:p>
        </w:tc>
        <w:tc>
          <w:tcPr>
            <w:tcW w:w="133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3</w:t>
            </w:r>
            <w:r w:rsidRPr="000A012E">
              <w:rPr>
                <w:sz w:val="16"/>
                <w:szCs w:val="24"/>
              </w:rPr>
              <w:t xml:space="preserve"> </w:t>
            </w:r>
            <w:r w:rsidRPr="000A012E">
              <w:rPr>
                <w:sz w:val="16"/>
                <w:szCs w:val="24"/>
                <w:rtl/>
              </w:rPr>
              <w:t>128</w:t>
            </w:r>
          </w:p>
        </w:tc>
        <w:tc>
          <w:tcPr>
            <w:tcW w:w="1236"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3</w:t>
            </w:r>
            <w:r w:rsidRPr="000A012E">
              <w:rPr>
                <w:sz w:val="16"/>
                <w:szCs w:val="24"/>
              </w:rPr>
              <w:t xml:space="preserve"> </w:t>
            </w:r>
            <w:r w:rsidRPr="000A012E">
              <w:rPr>
                <w:sz w:val="16"/>
                <w:szCs w:val="24"/>
                <w:rtl/>
              </w:rPr>
              <w:t>532</w:t>
            </w:r>
          </w:p>
        </w:tc>
        <w:tc>
          <w:tcPr>
            <w:tcW w:w="1236"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3</w:t>
            </w:r>
            <w:r w:rsidRPr="000A012E">
              <w:rPr>
                <w:sz w:val="16"/>
                <w:szCs w:val="24"/>
              </w:rPr>
              <w:t xml:space="preserve"> </w:t>
            </w:r>
            <w:r w:rsidRPr="000A012E">
              <w:rPr>
                <w:sz w:val="16"/>
                <w:szCs w:val="24"/>
                <w:rtl/>
              </w:rPr>
              <w:t>642</w:t>
            </w:r>
          </w:p>
        </w:tc>
        <w:tc>
          <w:tcPr>
            <w:tcW w:w="1125"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3</w:t>
            </w:r>
            <w:r w:rsidRPr="000A012E">
              <w:rPr>
                <w:sz w:val="16"/>
                <w:szCs w:val="24"/>
              </w:rPr>
              <w:t xml:space="preserve"> </w:t>
            </w:r>
            <w:r w:rsidRPr="000A012E">
              <w:rPr>
                <w:sz w:val="16"/>
                <w:szCs w:val="24"/>
                <w:rtl/>
              </w:rPr>
              <w:t>237</w:t>
            </w:r>
          </w:p>
        </w:tc>
      </w:tr>
      <w:tr w:rsidR="00DF1856" w:rsidRPr="000A012E" w:rsidTr="00DF1856">
        <w:tblPrEx>
          <w:tblCellMar>
            <w:top w:w="0" w:type="dxa"/>
            <w:bottom w:w="0" w:type="dxa"/>
          </w:tblCellMar>
        </w:tblPrEx>
        <w:trPr>
          <w:cantSplit/>
        </w:trPr>
        <w:tc>
          <w:tcPr>
            <w:tcW w:w="2204"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الثانوي</w:t>
            </w:r>
          </w:p>
        </w:tc>
        <w:tc>
          <w:tcPr>
            <w:tcW w:w="1442"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339"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المجموع</w:t>
            </w:r>
          </w:p>
        </w:tc>
        <w:tc>
          <w:tcPr>
            <w:tcW w:w="1442"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w:t>
            </w:r>
            <w:r w:rsidRPr="00E73151">
              <w:rPr>
                <w:sz w:val="16"/>
                <w:szCs w:val="24"/>
              </w:rPr>
              <w:t xml:space="preserve"> </w:t>
            </w:r>
            <w:r w:rsidRPr="00E73151">
              <w:rPr>
                <w:sz w:val="16"/>
                <w:szCs w:val="24"/>
                <w:rtl/>
              </w:rPr>
              <w:t>742</w:t>
            </w:r>
          </w:p>
        </w:tc>
        <w:tc>
          <w:tcPr>
            <w:tcW w:w="1339"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w:t>
            </w:r>
            <w:r w:rsidRPr="00E73151">
              <w:rPr>
                <w:sz w:val="16"/>
                <w:szCs w:val="24"/>
              </w:rPr>
              <w:t xml:space="preserve"> </w:t>
            </w:r>
            <w:r w:rsidRPr="00E73151">
              <w:rPr>
                <w:sz w:val="16"/>
                <w:szCs w:val="24"/>
                <w:rtl/>
              </w:rPr>
              <w:t>831</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w:t>
            </w:r>
            <w:r w:rsidRPr="00E73151">
              <w:rPr>
                <w:sz w:val="16"/>
                <w:szCs w:val="24"/>
              </w:rPr>
              <w:t xml:space="preserve"> </w:t>
            </w:r>
            <w:r w:rsidRPr="00E73151">
              <w:rPr>
                <w:sz w:val="16"/>
                <w:szCs w:val="24"/>
                <w:rtl/>
              </w:rPr>
              <w:t>753</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w:t>
            </w:r>
            <w:r w:rsidRPr="00E73151">
              <w:rPr>
                <w:sz w:val="16"/>
                <w:szCs w:val="24"/>
              </w:rPr>
              <w:t xml:space="preserve"> </w:t>
            </w:r>
            <w:r w:rsidRPr="00E73151">
              <w:rPr>
                <w:sz w:val="16"/>
                <w:szCs w:val="24"/>
                <w:rtl/>
              </w:rPr>
              <w:t>527</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w:t>
            </w:r>
            <w:r w:rsidRPr="00E73151">
              <w:rPr>
                <w:sz w:val="16"/>
                <w:szCs w:val="24"/>
              </w:rPr>
              <w:t xml:space="preserve"> </w:t>
            </w:r>
            <w:r w:rsidRPr="00E73151">
              <w:rPr>
                <w:sz w:val="16"/>
                <w:szCs w:val="24"/>
                <w:rtl/>
              </w:rPr>
              <w:t>733</w:t>
            </w: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ذكر</w:t>
            </w:r>
          </w:p>
        </w:tc>
        <w:tc>
          <w:tcPr>
            <w:tcW w:w="1442"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w:t>
            </w:r>
            <w:r w:rsidRPr="00E73151">
              <w:rPr>
                <w:sz w:val="16"/>
                <w:szCs w:val="24"/>
              </w:rPr>
              <w:t xml:space="preserve"> </w:t>
            </w:r>
            <w:r w:rsidRPr="00E73151">
              <w:rPr>
                <w:sz w:val="16"/>
                <w:szCs w:val="24"/>
                <w:rtl/>
              </w:rPr>
              <w:t>213</w:t>
            </w:r>
            <w:r w:rsidRPr="00E73151">
              <w:rPr>
                <w:sz w:val="16"/>
                <w:szCs w:val="24"/>
              </w:rPr>
              <w:t xml:space="preserve"> </w:t>
            </w:r>
          </w:p>
        </w:tc>
        <w:tc>
          <w:tcPr>
            <w:tcW w:w="1339"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w:t>
            </w:r>
            <w:r w:rsidRPr="00E73151">
              <w:rPr>
                <w:sz w:val="16"/>
                <w:szCs w:val="24"/>
              </w:rPr>
              <w:t xml:space="preserve"> </w:t>
            </w:r>
            <w:r w:rsidRPr="00E73151">
              <w:rPr>
                <w:sz w:val="16"/>
                <w:szCs w:val="24"/>
                <w:rtl/>
              </w:rPr>
              <w:t>255</w:t>
            </w:r>
            <w:r w:rsidRPr="00E73151">
              <w:rPr>
                <w:sz w:val="16"/>
                <w:szCs w:val="24"/>
              </w:rPr>
              <w:t xml:space="preserve"> </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w:t>
            </w:r>
            <w:r w:rsidRPr="00E73151">
              <w:rPr>
                <w:sz w:val="16"/>
                <w:szCs w:val="24"/>
              </w:rPr>
              <w:t xml:space="preserve"> </w:t>
            </w:r>
            <w:r w:rsidRPr="00E73151">
              <w:rPr>
                <w:sz w:val="16"/>
                <w:szCs w:val="24"/>
                <w:rtl/>
              </w:rPr>
              <w:t>123</w:t>
            </w:r>
            <w:r w:rsidRPr="00E73151">
              <w:rPr>
                <w:sz w:val="16"/>
                <w:szCs w:val="24"/>
              </w:rPr>
              <w:t xml:space="preserve"> </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w:t>
            </w:r>
            <w:r w:rsidRPr="00E73151">
              <w:rPr>
                <w:sz w:val="16"/>
                <w:szCs w:val="24"/>
              </w:rPr>
              <w:t xml:space="preserve"> </w:t>
            </w:r>
            <w:r w:rsidRPr="00E73151">
              <w:rPr>
                <w:sz w:val="16"/>
                <w:szCs w:val="24"/>
                <w:rtl/>
              </w:rPr>
              <w:t>412</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w:t>
            </w:r>
            <w:r w:rsidRPr="00E73151">
              <w:rPr>
                <w:sz w:val="16"/>
                <w:szCs w:val="24"/>
              </w:rPr>
              <w:t xml:space="preserve"> </w:t>
            </w:r>
            <w:r w:rsidRPr="00E73151">
              <w:rPr>
                <w:sz w:val="16"/>
                <w:szCs w:val="24"/>
                <w:rtl/>
              </w:rPr>
              <w:t>429</w:t>
            </w:r>
          </w:p>
        </w:tc>
      </w:tr>
      <w:tr w:rsidR="00DF1856" w:rsidRPr="000A012E" w:rsidTr="00DF1856">
        <w:tblPrEx>
          <w:tblCellMar>
            <w:top w:w="0" w:type="dxa"/>
            <w:bottom w:w="0" w:type="dxa"/>
          </w:tblCellMar>
        </w:tblPrEx>
        <w:trPr>
          <w:cantSplit/>
        </w:trPr>
        <w:tc>
          <w:tcPr>
            <w:tcW w:w="2204"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أنثى</w:t>
            </w:r>
          </w:p>
        </w:tc>
        <w:tc>
          <w:tcPr>
            <w:tcW w:w="1442"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w:t>
            </w:r>
            <w:r w:rsidRPr="00E73151">
              <w:rPr>
                <w:sz w:val="16"/>
                <w:szCs w:val="24"/>
              </w:rPr>
              <w:t xml:space="preserve"> </w:t>
            </w:r>
            <w:r w:rsidRPr="00E73151">
              <w:rPr>
                <w:sz w:val="16"/>
                <w:szCs w:val="24"/>
                <w:rtl/>
              </w:rPr>
              <w:t>529</w:t>
            </w:r>
          </w:p>
        </w:tc>
        <w:tc>
          <w:tcPr>
            <w:tcW w:w="1339"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w:t>
            </w:r>
            <w:r w:rsidRPr="00E73151">
              <w:rPr>
                <w:sz w:val="16"/>
                <w:szCs w:val="24"/>
              </w:rPr>
              <w:t xml:space="preserve"> </w:t>
            </w:r>
            <w:r w:rsidRPr="00E73151">
              <w:rPr>
                <w:sz w:val="16"/>
                <w:szCs w:val="24"/>
                <w:rtl/>
              </w:rPr>
              <w:t>576</w:t>
            </w:r>
          </w:p>
        </w:tc>
        <w:tc>
          <w:tcPr>
            <w:tcW w:w="1236"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w:t>
            </w:r>
            <w:r w:rsidRPr="00E73151">
              <w:rPr>
                <w:sz w:val="16"/>
                <w:szCs w:val="24"/>
              </w:rPr>
              <w:t xml:space="preserve"> </w:t>
            </w:r>
            <w:r w:rsidRPr="00E73151">
              <w:rPr>
                <w:sz w:val="16"/>
                <w:szCs w:val="24"/>
                <w:rtl/>
              </w:rPr>
              <w:t>630</w:t>
            </w:r>
          </w:p>
        </w:tc>
        <w:tc>
          <w:tcPr>
            <w:tcW w:w="1236"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w:t>
            </w:r>
            <w:r w:rsidRPr="00E73151">
              <w:rPr>
                <w:sz w:val="16"/>
                <w:szCs w:val="24"/>
              </w:rPr>
              <w:t xml:space="preserve"> </w:t>
            </w:r>
            <w:r w:rsidRPr="00E73151">
              <w:rPr>
                <w:sz w:val="16"/>
                <w:szCs w:val="24"/>
                <w:rtl/>
              </w:rPr>
              <w:t>115</w:t>
            </w:r>
          </w:p>
        </w:tc>
        <w:tc>
          <w:tcPr>
            <w:tcW w:w="1125"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w:t>
            </w:r>
            <w:r w:rsidRPr="00E73151">
              <w:rPr>
                <w:sz w:val="16"/>
                <w:szCs w:val="24"/>
              </w:rPr>
              <w:t xml:space="preserve"> </w:t>
            </w:r>
            <w:r w:rsidRPr="00E73151">
              <w:rPr>
                <w:sz w:val="16"/>
                <w:szCs w:val="24"/>
                <w:rtl/>
              </w:rPr>
              <w:t>304</w:t>
            </w:r>
          </w:p>
        </w:tc>
      </w:tr>
      <w:tr w:rsidR="00DF1856" w:rsidRPr="000A012E" w:rsidTr="00DF1856">
        <w:tblPrEx>
          <w:tblCellMar>
            <w:top w:w="0" w:type="dxa"/>
            <w:bottom w:w="0" w:type="dxa"/>
          </w:tblCellMar>
        </w:tblPrEx>
        <w:trPr>
          <w:cantSplit/>
        </w:trPr>
        <w:tc>
          <w:tcPr>
            <w:tcW w:w="2204"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الصف السادس</w:t>
            </w:r>
            <w:r w:rsidRPr="00E73151">
              <w:rPr>
                <w:sz w:val="16"/>
                <w:szCs w:val="24"/>
                <w:vertAlign w:val="superscript"/>
                <w:rtl/>
              </w:rPr>
              <w:t>(3)</w:t>
            </w:r>
          </w:p>
        </w:tc>
        <w:tc>
          <w:tcPr>
            <w:tcW w:w="1442"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339"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المجموع</w:t>
            </w:r>
          </w:p>
        </w:tc>
        <w:tc>
          <w:tcPr>
            <w:tcW w:w="1442"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155</w:t>
            </w:r>
          </w:p>
        </w:tc>
        <w:tc>
          <w:tcPr>
            <w:tcW w:w="1339"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179</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160</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167</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174</w:t>
            </w: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ذكر</w:t>
            </w:r>
          </w:p>
        </w:tc>
        <w:tc>
          <w:tcPr>
            <w:tcW w:w="1442"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82</w:t>
            </w:r>
            <w:r w:rsidRPr="00E73151">
              <w:rPr>
                <w:sz w:val="16"/>
                <w:szCs w:val="24"/>
              </w:rPr>
              <w:t xml:space="preserve"> </w:t>
            </w:r>
          </w:p>
        </w:tc>
        <w:tc>
          <w:tcPr>
            <w:tcW w:w="1339"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63</w:t>
            </w:r>
            <w:r w:rsidRPr="00E73151">
              <w:rPr>
                <w:sz w:val="16"/>
                <w:szCs w:val="24"/>
              </w:rPr>
              <w:t xml:space="preserve"> </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80</w:t>
            </w:r>
            <w:r w:rsidRPr="00E73151">
              <w:rPr>
                <w:sz w:val="16"/>
                <w:szCs w:val="24"/>
              </w:rPr>
              <w:t xml:space="preserve"> </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79</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78</w:t>
            </w:r>
          </w:p>
        </w:tc>
      </w:tr>
      <w:tr w:rsidR="00DF1856" w:rsidRPr="000A012E" w:rsidTr="00DF1856">
        <w:tblPrEx>
          <w:tblCellMar>
            <w:top w:w="0" w:type="dxa"/>
            <w:bottom w:w="0" w:type="dxa"/>
          </w:tblCellMar>
        </w:tblPrEx>
        <w:trPr>
          <w:cantSplit/>
        </w:trPr>
        <w:tc>
          <w:tcPr>
            <w:tcW w:w="2204"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0A012E">
              <w:rPr>
                <w:sz w:val="16"/>
                <w:szCs w:val="24"/>
                <w:rtl/>
              </w:rPr>
              <w:t>أنثى</w:t>
            </w:r>
          </w:p>
        </w:tc>
        <w:tc>
          <w:tcPr>
            <w:tcW w:w="1442"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73</w:t>
            </w:r>
          </w:p>
        </w:tc>
        <w:tc>
          <w:tcPr>
            <w:tcW w:w="1339"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116</w:t>
            </w:r>
          </w:p>
        </w:tc>
        <w:tc>
          <w:tcPr>
            <w:tcW w:w="1236"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80</w:t>
            </w:r>
          </w:p>
        </w:tc>
        <w:tc>
          <w:tcPr>
            <w:tcW w:w="1236"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88</w:t>
            </w:r>
          </w:p>
        </w:tc>
        <w:tc>
          <w:tcPr>
            <w:tcW w:w="1125"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96</w:t>
            </w:r>
          </w:p>
        </w:tc>
      </w:tr>
      <w:tr w:rsidR="00DF1856" w:rsidRPr="000A012E" w:rsidTr="00DF1856">
        <w:tblPrEx>
          <w:tblCellMar>
            <w:top w:w="0" w:type="dxa"/>
            <w:bottom w:w="0" w:type="dxa"/>
          </w:tblCellMar>
        </w:tblPrEx>
        <w:trPr>
          <w:cantSplit/>
        </w:trPr>
        <w:tc>
          <w:tcPr>
            <w:tcW w:w="2204"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التمريض/التعليم الفني/المهني</w:t>
            </w:r>
          </w:p>
        </w:tc>
        <w:tc>
          <w:tcPr>
            <w:tcW w:w="1442"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339"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المجموع</w:t>
            </w:r>
          </w:p>
        </w:tc>
        <w:tc>
          <w:tcPr>
            <w:tcW w:w="1442"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505</w:t>
            </w:r>
          </w:p>
        </w:tc>
        <w:tc>
          <w:tcPr>
            <w:tcW w:w="1339"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515</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501</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496</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502</w:t>
            </w: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ذكر</w:t>
            </w:r>
          </w:p>
        </w:tc>
        <w:tc>
          <w:tcPr>
            <w:tcW w:w="1442"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333</w:t>
            </w:r>
          </w:p>
        </w:tc>
        <w:tc>
          <w:tcPr>
            <w:tcW w:w="1339"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322</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304</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293</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291</w:t>
            </w:r>
          </w:p>
        </w:tc>
      </w:tr>
      <w:tr w:rsidR="00DF1856" w:rsidRPr="000A012E" w:rsidTr="00DF1856">
        <w:tblPrEx>
          <w:tblCellMar>
            <w:top w:w="0" w:type="dxa"/>
            <w:bottom w:w="0" w:type="dxa"/>
          </w:tblCellMar>
        </w:tblPrEx>
        <w:trPr>
          <w:cantSplit/>
        </w:trPr>
        <w:tc>
          <w:tcPr>
            <w:tcW w:w="2204"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sz w:val="16"/>
                <w:szCs w:val="24"/>
                <w:rtl/>
              </w:rPr>
            </w:pPr>
            <w:r w:rsidRPr="00E73151">
              <w:rPr>
                <w:sz w:val="16"/>
                <w:szCs w:val="24"/>
                <w:rtl/>
              </w:rPr>
              <w:t>أنثى</w:t>
            </w:r>
          </w:p>
        </w:tc>
        <w:tc>
          <w:tcPr>
            <w:tcW w:w="1442"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172</w:t>
            </w:r>
          </w:p>
        </w:tc>
        <w:tc>
          <w:tcPr>
            <w:tcW w:w="1339"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193</w:t>
            </w:r>
          </w:p>
        </w:tc>
        <w:tc>
          <w:tcPr>
            <w:tcW w:w="1236"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197</w:t>
            </w:r>
          </w:p>
        </w:tc>
        <w:tc>
          <w:tcPr>
            <w:tcW w:w="1236"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203</w:t>
            </w:r>
          </w:p>
        </w:tc>
        <w:tc>
          <w:tcPr>
            <w:tcW w:w="1125"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211</w:t>
            </w:r>
          </w:p>
        </w:tc>
      </w:tr>
      <w:tr w:rsidR="00DF1856" w:rsidRPr="000A012E" w:rsidTr="00DF1856">
        <w:tblPrEx>
          <w:tblCellMar>
            <w:top w:w="0" w:type="dxa"/>
            <w:bottom w:w="0" w:type="dxa"/>
          </w:tblCellMar>
        </w:tblPrEx>
        <w:trPr>
          <w:cantSplit/>
        </w:trPr>
        <w:tc>
          <w:tcPr>
            <w:tcW w:w="2204"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تدريب المعلمين</w:t>
            </w:r>
          </w:p>
        </w:tc>
        <w:tc>
          <w:tcPr>
            <w:tcW w:w="1442"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33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المجموع</w:t>
            </w:r>
          </w:p>
        </w:tc>
        <w:tc>
          <w:tcPr>
            <w:tcW w:w="1442"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51</w:t>
            </w:r>
          </w:p>
        </w:tc>
        <w:tc>
          <w:tcPr>
            <w:tcW w:w="1339"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39</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37</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43</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45</w:t>
            </w: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ذكر</w:t>
            </w:r>
          </w:p>
        </w:tc>
        <w:tc>
          <w:tcPr>
            <w:tcW w:w="1442"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24</w:t>
            </w:r>
          </w:p>
        </w:tc>
        <w:tc>
          <w:tcPr>
            <w:tcW w:w="1339"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18</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17</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23</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23</w:t>
            </w:r>
          </w:p>
        </w:tc>
      </w:tr>
      <w:tr w:rsidR="00DF1856" w:rsidRPr="000A012E" w:rsidTr="00DF1856">
        <w:tblPrEx>
          <w:tblCellMar>
            <w:top w:w="0" w:type="dxa"/>
            <w:bottom w:w="0" w:type="dxa"/>
          </w:tblCellMar>
        </w:tblPrEx>
        <w:trPr>
          <w:cantSplit/>
        </w:trPr>
        <w:tc>
          <w:tcPr>
            <w:tcW w:w="2204"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أنثى</w:t>
            </w:r>
          </w:p>
        </w:tc>
        <w:tc>
          <w:tcPr>
            <w:tcW w:w="1442"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27</w:t>
            </w:r>
          </w:p>
        </w:tc>
        <w:tc>
          <w:tcPr>
            <w:tcW w:w="1339"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21</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20</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20</w:t>
            </w:r>
          </w:p>
        </w:tc>
        <w:tc>
          <w:tcPr>
            <w:tcW w:w="1125"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22</w:t>
            </w:r>
          </w:p>
        </w:tc>
      </w:tr>
      <w:tr w:rsidR="00DF1856" w:rsidRPr="000A012E" w:rsidTr="00DF1856">
        <w:tblPrEx>
          <w:tblCellMar>
            <w:top w:w="0" w:type="dxa"/>
            <w:bottom w:w="0" w:type="dxa"/>
          </w:tblCellMar>
        </w:tblPrEx>
        <w:trPr>
          <w:cantSplit/>
        </w:trPr>
        <w:tc>
          <w:tcPr>
            <w:tcW w:w="2204"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sz w:val="16"/>
                <w:szCs w:val="24"/>
                <w:rtl/>
              </w:rPr>
            </w:pPr>
            <w:r w:rsidRPr="00E73151">
              <w:rPr>
                <w:sz w:val="16"/>
                <w:szCs w:val="24"/>
                <w:rtl/>
              </w:rPr>
              <w:t>المعاهد</w:t>
            </w:r>
          </w:p>
        </w:tc>
        <w:tc>
          <w:tcPr>
            <w:tcW w:w="1442"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339"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sz w:val="16"/>
                <w:szCs w:val="24"/>
                <w:rtl/>
              </w:rPr>
            </w:pPr>
            <w:r w:rsidRPr="00E73151">
              <w:rPr>
                <w:sz w:val="16"/>
                <w:szCs w:val="24"/>
                <w:rtl/>
              </w:rPr>
              <w:t>المجموع</w:t>
            </w:r>
          </w:p>
        </w:tc>
        <w:tc>
          <w:tcPr>
            <w:tcW w:w="1442"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83</w:t>
            </w:r>
          </w:p>
        </w:tc>
        <w:tc>
          <w:tcPr>
            <w:tcW w:w="1339"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82</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89</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99</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111</w:t>
            </w: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0A012E" w:rsidRDefault="00DF1856" w:rsidP="00E73151">
            <w:pPr>
              <w:tabs>
                <w:tab w:val="left" w:pos="288"/>
                <w:tab w:val="left" w:pos="576"/>
                <w:tab w:val="left" w:pos="864"/>
                <w:tab w:val="left" w:pos="1152"/>
              </w:tabs>
              <w:spacing w:before="40" w:after="80" w:line="220" w:lineRule="exact"/>
              <w:ind w:right="40"/>
              <w:rPr>
                <w:sz w:val="16"/>
                <w:szCs w:val="24"/>
                <w:rtl/>
              </w:rPr>
            </w:pPr>
            <w:r w:rsidRPr="000A012E">
              <w:rPr>
                <w:sz w:val="16"/>
                <w:szCs w:val="24"/>
                <w:rtl/>
              </w:rPr>
              <w:t>ذكر</w:t>
            </w:r>
          </w:p>
        </w:tc>
        <w:tc>
          <w:tcPr>
            <w:tcW w:w="1442" w:type="dxa"/>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68</w:t>
            </w:r>
          </w:p>
        </w:tc>
        <w:tc>
          <w:tcPr>
            <w:tcW w:w="1339" w:type="dxa"/>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68</w:t>
            </w:r>
          </w:p>
        </w:tc>
        <w:tc>
          <w:tcPr>
            <w:tcW w:w="1236" w:type="dxa"/>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72</w:t>
            </w:r>
          </w:p>
        </w:tc>
        <w:tc>
          <w:tcPr>
            <w:tcW w:w="1236" w:type="dxa"/>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79</w:t>
            </w:r>
          </w:p>
        </w:tc>
        <w:tc>
          <w:tcPr>
            <w:tcW w:w="1125" w:type="dxa"/>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76</w:t>
            </w:r>
          </w:p>
        </w:tc>
      </w:tr>
      <w:tr w:rsidR="00DF1856" w:rsidRPr="000A012E" w:rsidTr="00DF1856">
        <w:tblPrEx>
          <w:tblCellMar>
            <w:top w:w="0" w:type="dxa"/>
            <w:bottom w:w="0" w:type="dxa"/>
          </w:tblCellMar>
        </w:tblPrEx>
        <w:trPr>
          <w:cantSplit/>
        </w:trPr>
        <w:tc>
          <w:tcPr>
            <w:tcW w:w="2204"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spacing w:before="40" w:after="80" w:line="220" w:lineRule="exact"/>
              <w:ind w:right="40"/>
              <w:rPr>
                <w:sz w:val="16"/>
                <w:szCs w:val="24"/>
                <w:rtl/>
              </w:rPr>
            </w:pPr>
            <w:r w:rsidRPr="000A012E">
              <w:rPr>
                <w:sz w:val="16"/>
                <w:szCs w:val="24"/>
                <w:rtl/>
              </w:rPr>
              <w:t>أنثى</w:t>
            </w:r>
          </w:p>
        </w:tc>
        <w:tc>
          <w:tcPr>
            <w:tcW w:w="1442"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15</w:t>
            </w:r>
          </w:p>
        </w:tc>
        <w:tc>
          <w:tcPr>
            <w:tcW w:w="1339"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14</w:t>
            </w:r>
          </w:p>
        </w:tc>
        <w:tc>
          <w:tcPr>
            <w:tcW w:w="1236"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17</w:t>
            </w:r>
          </w:p>
        </w:tc>
        <w:tc>
          <w:tcPr>
            <w:tcW w:w="1236"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20</w:t>
            </w:r>
          </w:p>
        </w:tc>
        <w:tc>
          <w:tcPr>
            <w:tcW w:w="1125"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bidi w:val="0"/>
              <w:spacing w:before="40" w:after="80" w:line="220" w:lineRule="exact"/>
              <w:jc w:val="right"/>
              <w:rPr>
                <w:sz w:val="16"/>
                <w:szCs w:val="24"/>
              </w:rPr>
            </w:pPr>
            <w:r w:rsidRPr="000A012E">
              <w:rPr>
                <w:sz w:val="16"/>
                <w:szCs w:val="24"/>
                <w:rtl/>
              </w:rPr>
              <w:t>35</w:t>
            </w:r>
          </w:p>
        </w:tc>
      </w:tr>
      <w:tr w:rsidR="00DF1856" w:rsidRPr="000A012E" w:rsidTr="00DF1856">
        <w:tblPrEx>
          <w:tblCellMar>
            <w:top w:w="0" w:type="dxa"/>
            <w:bottom w:w="0" w:type="dxa"/>
          </w:tblCellMar>
        </w:tblPrEx>
        <w:trPr>
          <w:cantSplit/>
        </w:trPr>
        <w:tc>
          <w:tcPr>
            <w:tcW w:w="2204"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sz w:val="16"/>
                <w:szCs w:val="24"/>
                <w:rtl/>
              </w:rPr>
            </w:pPr>
            <w:r w:rsidRPr="00E73151">
              <w:rPr>
                <w:sz w:val="16"/>
                <w:szCs w:val="24"/>
                <w:rtl/>
              </w:rPr>
              <w:t>الجامعات</w:t>
            </w:r>
          </w:p>
        </w:tc>
        <w:tc>
          <w:tcPr>
            <w:tcW w:w="1442"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339"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sz w:val="16"/>
                <w:szCs w:val="24"/>
                <w:rtl/>
              </w:rPr>
            </w:pPr>
            <w:r w:rsidRPr="00E73151">
              <w:rPr>
                <w:sz w:val="16"/>
                <w:szCs w:val="24"/>
                <w:rtl/>
              </w:rPr>
              <w:t>المجموع</w:t>
            </w:r>
          </w:p>
        </w:tc>
        <w:tc>
          <w:tcPr>
            <w:tcW w:w="1442"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320</w:t>
            </w:r>
          </w:p>
        </w:tc>
        <w:tc>
          <w:tcPr>
            <w:tcW w:w="1339"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303</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303</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370</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377</w:t>
            </w: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sz w:val="16"/>
                <w:szCs w:val="24"/>
                <w:rtl/>
              </w:rPr>
            </w:pPr>
            <w:r w:rsidRPr="00E73151">
              <w:rPr>
                <w:sz w:val="16"/>
                <w:szCs w:val="24"/>
                <w:rtl/>
              </w:rPr>
              <w:t>ذكر</w:t>
            </w:r>
          </w:p>
        </w:tc>
        <w:tc>
          <w:tcPr>
            <w:tcW w:w="1442"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237</w:t>
            </w:r>
          </w:p>
        </w:tc>
        <w:tc>
          <w:tcPr>
            <w:tcW w:w="1339"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219</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214</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249</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249</w:t>
            </w:r>
          </w:p>
        </w:tc>
      </w:tr>
      <w:tr w:rsidR="00DF1856" w:rsidRPr="000A012E" w:rsidTr="00DF1856">
        <w:tblPrEx>
          <w:tblCellMar>
            <w:top w:w="0" w:type="dxa"/>
            <w:bottom w:w="0" w:type="dxa"/>
          </w:tblCellMar>
        </w:tblPrEx>
        <w:trPr>
          <w:cantSplit/>
        </w:trPr>
        <w:tc>
          <w:tcPr>
            <w:tcW w:w="2204"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sz w:val="16"/>
                <w:szCs w:val="24"/>
                <w:rtl/>
              </w:rPr>
            </w:pPr>
            <w:r w:rsidRPr="00E73151">
              <w:rPr>
                <w:sz w:val="16"/>
                <w:szCs w:val="24"/>
                <w:rtl/>
              </w:rPr>
              <w:t>أنثى</w:t>
            </w:r>
          </w:p>
        </w:tc>
        <w:tc>
          <w:tcPr>
            <w:tcW w:w="1442"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83</w:t>
            </w:r>
          </w:p>
        </w:tc>
        <w:tc>
          <w:tcPr>
            <w:tcW w:w="1339"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84</w:t>
            </w:r>
          </w:p>
        </w:tc>
        <w:tc>
          <w:tcPr>
            <w:tcW w:w="1236"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89</w:t>
            </w:r>
          </w:p>
        </w:tc>
        <w:tc>
          <w:tcPr>
            <w:tcW w:w="1236"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121</w:t>
            </w:r>
          </w:p>
        </w:tc>
        <w:tc>
          <w:tcPr>
            <w:tcW w:w="1125"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128</w:t>
            </w:r>
          </w:p>
        </w:tc>
      </w:tr>
      <w:tr w:rsidR="00DF1856" w:rsidRPr="000A012E" w:rsidTr="00DF1856">
        <w:tblPrEx>
          <w:tblCellMar>
            <w:top w:w="0" w:type="dxa"/>
            <w:bottom w:w="0" w:type="dxa"/>
          </w:tblCellMar>
        </w:tblPrEx>
        <w:trPr>
          <w:cantSplit/>
        </w:trPr>
        <w:tc>
          <w:tcPr>
            <w:tcW w:w="2204"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المجموع الكلي</w:t>
            </w:r>
          </w:p>
        </w:tc>
        <w:tc>
          <w:tcPr>
            <w:tcW w:w="1442"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33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المجموع</w:t>
            </w:r>
            <w:r w:rsidRPr="00E73151">
              <w:rPr>
                <w:sz w:val="16"/>
                <w:szCs w:val="24"/>
                <w:vertAlign w:val="superscript"/>
                <w:rtl/>
              </w:rPr>
              <w:t>(4)</w:t>
            </w:r>
          </w:p>
        </w:tc>
        <w:tc>
          <w:tcPr>
            <w:tcW w:w="1442"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7</w:t>
            </w:r>
            <w:r w:rsidRPr="00E73151">
              <w:rPr>
                <w:sz w:val="16"/>
                <w:szCs w:val="24"/>
              </w:rPr>
              <w:t xml:space="preserve"> </w:t>
            </w:r>
            <w:r w:rsidRPr="00E73151">
              <w:rPr>
                <w:sz w:val="16"/>
                <w:szCs w:val="24"/>
                <w:rtl/>
              </w:rPr>
              <w:t>608</w:t>
            </w:r>
            <w:r w:rsidRPr="00E73151">
              <w:rPr>
                <w:sz w:val="16"/>
                <w:szCs w:val="24"/>
              </w:rPr>
              <w:t xml:space="preserve"> </w:t>
            </w:r>
          </w:p>
        </w:tc>
        <w:tc>
          <w:tcPr>
            <w:tcW w:w="1339"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8</w:t>
            </w:r>
            <w:r w:rsidRPr="00E73151">
              <w:rPr>
                <w:sz w:val="16"/>
                <w:szCs w:val="24"/>
              </w:rPr>
              <w:t xml:space="preserve"> </w:t>
            </w:r>
            <w:r w:rsidRPr="00E73151">
              <w:rPr>
                <w:sz w:val="16"/>
                <w:szCs w:val="24"/>
                <w:rtl/>
              </w:rPr>
              <w:t>219</w:t>
            </w:r>
            <w:r w:rsidRPr="00E73151">
              <w:rPr>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8</w:t>
            </w:r>
            <w:r w:rsidRPr="00E73151">
              <w:rPr>
                <w:sz w:val="16"/>
                <w:szCs w:val="24"/>
              </w:rPr>
              <w:t xml:space="preserve"> </w:t>
            </w:r>
            <w:r w:rsidRPr="00E73151">
              <w:rPr>
                <w:sz w:val="16"/>
                <w:szCs w:val="24"/>
                <w:rtl/>
              </w:rPr>
              <w:t>671</w:t>
            </w:r>
            <w:r w:rsidRPr="00E73151">
              <w:rPr>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9</w:t>
            </w:r>
            <w:r w:rsidRPr="00E73151">
              <w:rPr>
                <w:sz w:val="16"/>
                <w:szCs w:val="24"/>
              </w:rPr>
              <w:t xml:space="preserve"> </w:t>
            </w:r>
            <w:r w:rsidRPr="00E73151">
              <w:rPr>
                <w:sz w:val="16"/>
                <w:szCs w:val="24"/>
                <w:rtl/>
              </w:rPr>
              <w:t>534</w:t>
            </w:r>
            <w:r w:rsidRPr="00E73151">
              <w:rPr>
                <w:sz w:val="16"/>
                <w:szCs w:val="24"/>
              </w:rPr>
              <w:t xml:space="preserve"> </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10</w:t>
            </w:r>
            <w:r w:rsidRPr="00E73151">
              <w:rPr>
                <w:sz w:val="16"/>
                <w:szCs w:val="24"/>
              </w:rPr>
              <w:t xml:space="preserve"> </w:t>
            </w:r>
            <w:r w:rsidRPr="00E73151">
              <w:rPr>
                <w:sz w:val="16"/>
                <w:szCs w:val="24"/>
                <w:rtl/>
              </w:rPr>
              <w:t>191</w:t>
            </w:r>
            <w:r w:rsidRPr="00E73151">
              <w:rPr>
                <w:sz w:val="16"/>
                <w:szCs w:val="24"/>
              </w:rPr>
              <w:t xml:space="preserve"> </w:t>
            </w:r>
          </w:p>
        </w:tc>
      </w:tr>
      <w:tr w:rsidR="00DF1856" w:rsidRPr="000A012E" w:rsidTr="00DF1856">
        <w:tblPrEx>
          <w:tblCellMar>
            <w:top w:w="0" w:type="dxa"/>
            <w:bottom w:w="0" w:type="dxa"/>
          </w:tblCellMar>
        </w:tblPrEx>
        <w:trPr>
          <w:cantSplit/>
        </w:trPr>
        <w:tc>
          <w:tcPr>
            <w:tcW w:w="2204"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ذكر</w:t>
            </w:r>
          </w:p>
        </w:tc>
        <w:tc>
          <w:tcPr>
            <w:tcW w:w="1442"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3</w:t>
            </w:r>
            <w:r w:rsidRPr="000A012E">
              <w:rPr>
                <w:sz w:val="16"/>
                <w:szCs w:val="24"/>
              </w:rPr>
              <w:t xml:space="preserve"> </w:t>
            </w:r>
            <w:r w:rsidRPr="000A012E">
              <w:rPr>
                <w:sz w:val="16"/>
                <w:szCs w:val="24"/>
                <w:rtl/>
              </w:rPr>
              <w:t>034</w:t>
            </w:r>
            <w:r w:rsidRPr="000A012E">
              <w:rPr>
                <w:sz w:val="16"/>
                <w:szCs w:val="24"/>
              </w:rPr>
              <w:t xml:space="preserve"> </w:t>
            </w:r>
          </w:p>
        </w:tc>
        <w:tc>
          <w:tcPr>
            <w:tcW w:w="1339"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3</w:t>
            </w:r>
            <w:r w:rsidRPr="000A012E">
              <w:rPr>
                <w:sz w:val="16"/>
                <w:szCs w:val="24"/>
              </w:rPr>
              <w:t xml:space="preserve"> </w:t>
            </w:r>
            <w:r w:rsidRPr="000A012E">
              <w:rPr>
                <w:sz w:val="16"/>
                <w:szCs w:val="24"/>
                <w:rtl/>
              </w:rPr>
              <w:t>087</w:t>
            </w:r>
            <w:r w:rsidRPr="000A012E">
              <w:rPr>
                <w:sz w:val="16"/>
                <w:szCs w:val="24"/>
              </w:rPr>
              <w:t xml:space="preserve"> </w:t>
            </w:r>
          </w:p>
        </w:tc>
        <w:tc>
          <w:tcPr>
            <w:tcW w:w="1236"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3</w:t>
            </w:r>
            <w:r w:rsidRPr="000A012E">
              <w:rPr>
                <w:sz w:val="16"/>
                <w:szCs w:val="24"/>
              </w:rPr>
              <w:t xml:space="preserve"> </w:t>
            </w:r>
            <w:r w:rsidRPr="000A012E">
              <w:rPr>
                <w:sz w:val="16"/>
                <w:szCs w:val="24"/>
                <w:rtl/>
              </w:rPr>
              <w:t>106</w:t>
            </w:r>
            <w:r w:rsidRPr="000A012E">
              <w:rPr>
                <w:sz w:val="16"/>
                <w:szCs w:val="24"/>
              </w:rPr>
              <w:t xml:space="preserve"> </w:t>
            </w:r>
          </w:p>
        </w:tc>
        <w:tc>
          <w:tcPr>
            <w:tcW w:w="1236"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3</w:t>
            </w:r>
            <w:r w:rsidRPr="000A012E">
              <w:rPr>
                <w:sz w:val="16"/>
                <w:szCs w:val="24"/>
              </w:rPr>
              <w:t xml:space="preserve"> </w:t>
            </w:r>
            <w:r w:rsidRPr="000A012E">
              <w:rPr>
                <w:sz w:val="16"/>
                <w:szCs w:val="24"/>
                <w:rtl/>
              </w:rPr>
              <w:t>325</w:t>
            </w:r>
            <w:r w:rsidRPr="000A012E">
              <w:rPr>
                <w:sz w:val="16"/>
                <w:szCs w:val="24"/>
              </w:rPr>
              <w:t xml:space="preserve"> </w:t>
            </w:r>
          </w:p>
        </w:tc>
        <w:tc>
          <w:tcPr>
            <w:tcW w:w="1125" w:type="dxa"/>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3</w:t>
            </w:r>
            <w:r w:rsidRPr="000A012E">
              <w:rPr>
                <w:sz w:val="16"/>
                <w:szCs w:val="24"/>
              </w:rPr>
              <w:t xml:space="preserve"> </w:t>
            </w:r>
            <w:r w:rsidRPr="000A012E">
              <w:rPr>
                <w:sz w:val="16"/>
                <w:szCs w:val="24"/>
                <w:rtl/>
              </w:rPr>
              <w:t>481</w:t>
            </w:r>
            <w:r w:rsidRPr="000A012E">
              <w:rPr>
                <w:sz w:val="16"/>
                <w:szCs w:val="24"/>
              </w:rPr>
              <w:t xml:space="preserve"> </w:t>
            </w:r>
          </w:p>
        </w:tc>
      </w:tr>
      <w:tr w:rsidR="00DF1856" w:rsidRPr="000A012E" w:rsidTr="00DF1856">
        <w:tblPrEx>
          <w:tblCellMar>
            <w:top w:w="0" w:type="dxa"/>
            <w:bottom w:w="0" w:type="dxa"/>
          </w:tblCellMar>
        </w:tblPrEx>
        <w:trPr>
          <w:cantSplit/>
        </w:trPr>
        <w:tc>
          <w:tcPr>
            <w:tcW w:w="2204" w:type="dxa"/>
            <w:tcBorders>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أنثى</w:t>
            </w:r>
          </w:p>
        </w:tc>
        <w:tc>
          <w:tcPr>
            <w:tcW w:w="1442" w:type="dxa"/>
            <w:tcBorders>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4</w:t>
            </w:r>
            <w:r w:rsidRPr="000A012E">
              <w:rPr>
                <w:sz w:val="16"/>
                <w:szCs w:val="24"/>
              </w:rPr>
              <w:t xml:space="preserve"> </w:t>
            </w:r>
            <w:r w:rsidRPr="000A012E">
              <w:rPr>
                <w:sz w:val="16"/>
                <w:szCs w:val="24"/>
                <w:rtl/>
              </w:rPr>
              <w:t>574</w:t>
            </w:r>
            <w:r w:rsidRPr="000A012E">
              <w:rPr>
                <w:sz w:val="16"/>
                <w:szCs w:val="24"/>
              </w:rPr>
              <w:t xml:space="preserve"> </w:t>
            </w:r>
          </w:p>
        </w:tc>
        <w:tc>
          <w:tcPr>
            <w:tcW w:w="1339" w:type="dxa"/>
            <w:tcBorders>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5</w:t>
            </w:r>
            <w:r w:rsidRPr="000A012E">
              <w:rPr>
                <w:sz w:val="16"/>
                <w:szCs w:val="24"/>
              </w:rPr>
              <w:t xml:space="preserve"> </w:t>
            </w:r>
            <w:r w:rsidRPr="000A012E">
              <w:rPr>
                <w:sz w:val="16"/>
                <w:szCs w:val="24"/>
                <w:rtl/>
              </w:rPr>
              <w:t>132</w:t>
            </w:r>
            <w:r w:rsidRPr="000A012E">
              <w:rPr>
                <w:sz w:val="16"/>
                <w:szCs w:val="24"/>
              </w:rPr>
              <w:t xml:space="preserve"> </w:t>
            </w:r>
          </w:p>
        </w:tc>
        <w:tc>
          <w:tcPr>
            <w:tcW w:w="1236" w:type="dxa"/>
            <w:tcBorders>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5</w:t>
            </w:r>
            <w:r w:rsidRPr="000A012E">
              <w:rPr>
                <w:sz w:val="16"/>
                <w:szCs w:val="24"/>
              </w:rPr>
              <w:t xml:space="preserve"> </w:t>
            </w:r>
            <w:r w:rsidRPr="000A012E">
              <w:rPr>
                <w:sz w:val="16"/>
                <w:szCs w:val="24"/>
                <w:rtl/>
              </w:rPr>
              <w:t>565</w:t>
            </w:r>
            <w:r w:rsidRPr="000A012E">
              <w:rPr>
                <w:sz w:val="16"/>
                <w:szCs w:val="24"/>
              </w:rPr>
              <w:t xml:space="preserve"> </w:t>
            </w:r>
          </w:p>
        </w:tc>
        <w:tc>
          <w:tcPr>
            <w:tcW w:w="1236" w:type="dxa"/>
            <w:tcBorders>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6</w:t>
            </w:r>
            <w:r w:rsidRPr="000A012E">
              <w:rPr>
                <w:sz w:val="16"/>
                <w:szCs w:val="24"/>
              </w:rPr>
              <w:t xml:space="preserve"> </w:t>
            </w:r>
            <w:r w:rsidRPr="000A012E">
              <w:rPr>
                <w:sz w:val="16"/>
                <w:szCs w:val="24"/>
                <w:rtl/>
              </w:rPr>
              <w:t>209</w:t>
            </w:r>
            <w:r w:rsidRPr="000A012E">
              <w:rPr>
                <w:sz w:val="16"/>
                <w:szCs w:val="24"/>
              </w:rPr>
              <w:t xml:space="preserve"> </w:t>
            </w:r>
          </w:p>
        </w:tc>
        <w:tc>
          <w:tcPr>
            <w:tcW w:w="1125" w:type="dxa"/>
            <w:tcBorders>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bidi w:val="0"/>
              <w:spacing w:before="40" w:after="80" w:line="240" w:lineRule="exact"/>
              <w:jc w:val="right"/>
              <w:rPr>
                <w:sz w:val="16"/>
                <w:szCs w:val="24"/>
              </w:rPr>
            </w:pPr>
            <w:r w:rsidRPr="000A012E">
              <w:rPr>
                <w:sz w:val="16"/>
                <w:szCs w:val="24"/>
                <w:rtl/>
              </w:rPr>
              <w:t>6</w:t>
            </w:r>
            <w:r w:rsidRPr="000A012E">
              <w:rPr>
                <w:sz w:val="16"/>
                <w:szCs w:val="24"/>
              </w:rPr>
              <w:t xml:space="preserve"> </w:t>
            </w:r>
            <w:r w:rsidRPr="000A012E">
              <w:rPr>
                <w:sz w:val="16"/>
                <w:szCs w:val="24"/>
                <w:rtl/>
              </w:rPr>
              <w:t>710</w:t>
            </w:r>
            <w:r w:rsidRPr="000A012E">
              <w:rPr>
                <w:sz w:val="16"/>
                <w:szCs w:val="24"/>
              </w:rPr>
              <w:t xml:space="preserve"> </w:t>
            </w:r>
          </w:p>
        </w:tc>
      </w:tr>
    </w:tbl>
    <w:p w:rsidR="00DF1856" w:rsidRPr="000A012E" w:rsidRDefault="00DF1856" w:rsidP="00DF1856">
      <w:pPr>
        <w:pStyle w:val="SingleTxt"/>
        <w:spacing w:after="0" w:line="120" w:lineRule="exact"/>
        <w:rPr>
          <w:sz w:val="10"/>
          <w:rtl/>
        </w:rPr>
      </w:pP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4306D0">
        <w:rPr>
          <w:i/>
          <w:iCs/>
          <w:rtl/>
        </w:rPr>
        <w:t>المصدر</w:t>
      </w:r>
      <w:r>
        <w:rPr>
          <w:rtl/>
        </w:rPr>
        <w:t>:</w:t>
      </w:r>
      <w:r>
        <w:rPr>
          <w:rFonts w:hint="cs"/>
          <w:rtl/>
        </w:rPr>
        <w:tab/>
      </w:r>
      <w:r>
        <w:rPr>
          <w:rtl/>
        </w:rPr>
        <w:t>وزارة التعليم</w:t>
      </w:r>
      <w:r>
        <w:rPr>
          <w:rFonts w:hint="cs"/>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0A012E">
        <w:rPr>
          <w:i/>
          <w:iCs/>
          <w:rtl/>
        </w:rPr>
        <w:t>ملاحظة</w:t>
      </w:r>
      <w:r>
        <w:rPr>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Pr>
          <w:rtl/>
        </w:rPr>
        <w:t>(1)</w:t>
      </w:r>
      <w:r>
        <w:rPr>
          <w:rFonts w:hint="cs"/>
          <w:rtl/>
        </w:rPr>
        <w:tab/>
      </w:r>
      <w:r>
        <w:rPr>
          <w:rtl/>
        </w:rPr>
        <w:t>مدرجة في المرحلتين الابتدائية والثانوية</w:t>
      </w:r>
      <w:r>
        <w:rPr>
          <w:rFonts w:hint="cs"/>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Pr>
          <w:rtl/>
        </w:rPr>
        <w:t>(2)</w:t>
      </w:r>
      <w:r>
        <w:rPr>
          <w:rFonts w:hint="cs"/>
          <w:rtl/>
        </w:rPr>
        <w:tab/>
      </w:r>
      <w:r>
        <w:rPr>
          <w:rtl/>
        </w:rPr>
        <w:t>يُدمج جميع معلمي رياض الأطفال والمرحلة الثانوية في المدارس غير الحكومية في إجمالي المعلمين في المرحلة الابتدائية</w:t>
      </w:r>
      <w:r>
        <w:rPr>
          <w:rFonts w:hint="cs"/>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Pr>
          <w:rtl/>
        </w:rPr>
        <w:t>(3)</w:t>
      </w:r>
      <w:r>
        <w:rPr>
          <w:rFonts w:hint="cs"/>
          <w:rtl/>
        </w:rPr>
        <w:tab/>
      </w:r>
      <w:r>
        <w:rPr>
          <w:rtl/>
        </w:rPr>
        <w:t>يُدمج معلمو الصف السادس الذين درسوا في المدارس/الكليات التي تشمل مستويات المرحلة الثانوية والصف السادس بالفعل في العدد الاجمالي لمدرسي المرحلة الثانوية</w:t>
      </w:r>
      <w:r>
        <w:rPr>
          <w:rFonts w:hint="cs"/>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Pr>
          <w:rtl/>
        </w:rPr>
        <w:t>(4)</w:t>
      </w:r>
      <w:r>
        <w:rPr>
          <w:rFonts w:hint="cs"/>
          <w:rtl/>
        </w:rPr>
        <w:tab/>
      </w:r>
      <w:r>
        <w:rPr>
          <w:rtl/>
        </w:rPr>
        <w:t>لا تشمل المعلمين في وزارة الشؤون الدينية</w:t>
      </w:r>
      <w:r>
        <w:rPr>
          <w:rFonts w:hint="cs"/>
          <w:rtl/>
        </w:rPr>
        <w:t>.</w:t>
      </w:r>
    </w:p>
    <w:p w:rsidR="00DF1856" w:rsidRPr="000A012E" w:rsidRDefault="00DF1856" w:rsidP="00DF1856">
      <w:pPr>
        <w:pStyle w:val="SingleTxt"/>
        <w:spacing w:after="0" w:line="120" w:lineRule="exact"/>
        <w:rPr>
          <w:sz w:val="10"/>
          <w:rtl/>
        </w:rPr>
      </w:pPr>
    </w:p>
    <w:p w:rsidR="00DF1856" w:rsidRPr="000A012E" w:rsidRDefault="00DF1856" w:rsidP="00DF1856">
      <w:pPr>
        <w:pStyle w:val="SingleTxt"/>
        <w:spacing w:after="0" w:line="120" w:lineRule="exact"/>
        <w:rPr>
          <w:sz w:val="10"/>
          <w:rtl/>
        </w:rPr>
      </w:pPr>
    </w:p>
    <w:p w:rsidR="00DF1856" w:rsidRDefault="00DF1856" w:rsidP="00DF1856">
      <w:pPr>
        <w:pStyle w:val="SingleTxt"/>
        <w:spacing w:after="0"/>
        <w:rPr>
          <w:rtl/>
        </w:rPr>
      </w:pPr>
      <w:r>
        <w:rPr>
          <w:rtl/>
        </w:rPr>
        <w:t>الجدول 2-1</w:t>
      </w:r>
    </w:p>
    <w:p w:rsidR="00DF1856"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عدد المعلمين حسب مستوى التعليم ونوع الجنس، 2001-2010 (تابع)</w:t>
      </w:r>
    </w:p>
    <w:p w:rsidR="00DF1856" w:rsidRPr="003430BD" w:rsidRDefault="00DF1856" w:rsidP="00DF1856">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2719"/>
        <w:gridCol w:w="1236"/>
        <w:gridCol w:w="1236"/>
        <w:gridCol w:w="1133"/>
        <w:gridCol w:w="1133"/>
        <w:gridCol w:w="1125"/>
      </w:tblGrid>
      <w:tr w:rsidR="00DF1856" w:rsidRPr="000A012E" w:rsidTr="00DF1856">
        <w:tblPrEx>
          <w:tblCellMar>
            <w:top w:w="0" w:type="dxa"/>
            <w:bottom w:w="0" w:type="dxa"/>
          </w:tblCellMar>
        </w:tblPrEx>
        <w:trPr>
          <w:cantSplit/>
          <w:tblHeader/>
        </w:trPr>
        <w:tc>
          <w:tcPr>
            <w:tcW w:w="2719"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40"/>
              <w:rPr>
                <w:rFonts w:hint="cs"/>
                <w:i/>
                <w:iCs/>
                <w:sz w:val="16"/>
                <w:szCs w:val="24"/>
                <w:rtl/>
              </w:rPr>
            </w:pPr>
            <w:r w:rsidRPr="000A012E">
              <w:rPr>
                <w:i/>
                <w:iCs/>
                <w:sz w:val="16"/>
                <w:szCs w:val="24"/>
                <w:rtl/>
              </w:rPr>
              <w:t>السنة</w:t>
            </w:r>
          </w:p>
        </w:tc>
        <w:tc>
          <w:tcPr>
            <w:tcW w:w="1236"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2006</w:t>
            </w:r>
          </w:p>
        </w:tc>
        <w:tc>
          <w:tcPr>
            <w:tcW w:w="1236"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2007</w:t>
            </w:r>
          </w:p>
        </w:tc>
        <w:tc>
          <w:tcPr>
            <w:tcW w:w="1133"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2008</w:t>
            </w:r>
          </w:p>
        </w:tc>
        <w:tc>
          <w:tcPr>
            <w:tcW w:w="1133"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2009</w:t>
            </w:r>
          </w:p>
        </w:tc>
        <w:tc>
          <w:tcPr>
            <w:tcW w:w="1125"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2010</w:t>
            </w:r>
          </w:p>
        </w:tc>
      </w:tr>
      <w:tr w:rsidR="00DF1856" w:rsidRPr="000A012E" w:rsidTr="00DF1856">
        <w:tblPrEx>
          <w:tblCellMar>
            <w:top w:w="0" w:type="dxa"/>
            <w:bottom w:w="0" w:type="dxa"/>
          </w:tblCellMar>
        </w:tblPrEx>
        <w:trPr>
          <w:cantSplit/>
          <w:trHeight w:hRule="exact" w:val="115"/>
          <w:tblHeader/>
        </w:trPr>
        <w:tc>
          <w:tcPr>
            <w:tcW w:w="2719"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p>
        </w:tc>
        <w:tc>
          <w:tcPr>
            <w:tcW w:w="1236"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رياض الأطفال</w:t>
            </w:r>
            <w:r w:rsidRPr="00E73151">
              <w:rPr>
                <w:rFonts w:hint="cs"/>
                <w:sz w:val="16"/>
                <w:szCs w:val="24"/>
                <w:rtl/>
              </w:rPr>
              <w:t>/التعليم قبل المدرسي</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690</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622</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678</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596</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666</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rFonts w:hint="cs"/>
                <w:sz w:val="16"/>
                <w:szCs w:val="24"/>
                <w:rtl/>
              </w:rPr>
              <w:t>ذكر</w:t>
            </w:r>
          </w:p>
        </w:tc>
        <w:tc>
          <w:tcPr>
            <w:tcW w:w="1236"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29</w:t>
            </w:r>
          </w:p>
        </w:tc>
        <w:tc>
          <w:tcPr>
            <w:tcW w:w="1236"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19</w:t>
            </w:r>
          </w:p>
        </w:tc>
        <w:tc>
          <w:tcPr>
            <w:tcW w:w="1133"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19</w:t>
            </w:r>
          </w:p>
        </w:tc>
        <w:tc>
          <w:tcPr>
            <w:tcW w:w="1133"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20</w:t>
            </w:r>
          </w:p>
        </w:tc>
        <w:tc>
          <w:tcPr>
            <w:tcW w:w="1125"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20</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rFonts w:hint="cs"/>
                <w:sz w:val="16"/>
                <w:szCs w:val="24"/>
                <w:rtl/>
              </w:rPr>
              <w:t>أنثى</w:t>
            </w:r>
          </w:p>
        </w:tc>
        <w:tc>
          <w:tcPr>
            <w:tcW w:w="1236"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661</w:t>
            </w:r>
          </w:p>
        </w:tc>
        <w:tc>
          <w:tcPr>
            <w:tcW w:w="1236"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603</w:t>
            </w:r>
          </w:p>
        </w:tc>
        <w:tc>
          <w:tcPr>
            <w:tcW w:w="1133"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659</w:t>
            </w:r>
          </w:p>
        </w:tc>
        <w:tc>
          <w:tcPr>
            <w:tcW w:w="1133"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576</w:t>
            </w:r>
          </w:p>
        </w:tc>
        <w:tc>
          <w:tcPr>
            <w:tcW w:w="1125"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646</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الابتدائي/ال</w:t>
            </w:r>
            <w:r w:rsidRPr="00E73151">
              <w:rPr>
                <w:rFonts w:hint="cs"/>
                <w:sz w:val="16"/>
                <w:szCs w:val="24"/>
                <w:rtl/>
              </w:rPr>
              <w:t>إ</w:t>
            </w:r>
            <w:r w:rsidRPr="00E73151">
              <w:rPr>
                <w:sz w:val="16"/>
                <w:szCs w:val="24"/>
                <w:rtl/>
              </w:rPr>
              <w:t>عدادي</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683</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628</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554</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739</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896</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ذكر</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981</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949</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904</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903</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938</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أنثى</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702</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679</w:t>
            </w:r>
          </w:p>
        </w:tc>
        <w:tc>
          <w:tcPr>
            <w:tcW w:w="1133"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650</w:t>
            </w:r>
          </w:p>
        </w:tc>
        <w:tc>
          <w:tcPr>
            <w:tcW w:w="1133"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836</w:t>
            </w:r>
          </w:p>
        </w:tc>
        <w:tc>
          <w:tcPr>
            <w:tcW w:w="1125"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958</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الثانوي</w:t>
            </w:r>
            <w:r w:rsidRPr="00E73151">
              <w:rPr>
                <w:rFonts w:hint="cs"/>
                <w:sz w:val="16"/>
                <w:szCs w:val="24"/>
                <w:rtl/>
              </w:rPr>
              <w:t>/الصف السادس (قبل الجامعي)</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769</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800</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977</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w:t>
            </w:r>
            <w:r w:rsidRPr="00E73151">
              <w:rPr>
                <w:sz w:val="16"/>
                <w:szCs w:val="24"/>
              </w:rPr>
              <w:t xml:space="preserve"> </w:t>
            </w:r>
            <w:r w:rsidRPr="00E73151">
              <w:rPr>
                <w:sz w:val="16"/>
                <w:szCs w:val="24"/>
                <w:rtl/>
              </w:rPr>
              <w:t>095</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w:t>
            </w:r>
            <w:r w:rsidRPr="00E73151">
              <w:rPr>
                <w:sz w:val="16"/>
                <w:szCs w:val="24"/>
              </w:rPr>
              <w:t xml:space="preserve"> </w:t>
            </w:r>
            <w:r w:rsidRPr="00E73151">
              <w:rPr>
                <w:sz w:val="16"/>
                <w:szCs w:val="24"/>
                <w:rtl/>
              </w:rPr>
              <w:t>375</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ذكر</w:t>
            </w:r>
          </w:p>
        </w:tc>
        <w:tc>
          <w:tcPr>
            <w:tcW w:w="1236"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1</w:t>
            </w:r>
            <w:r w:rsidRPr="003430BD">
              <w:rPr>
                <w:sz w:val="16"/>
                <w:szCs w:val="24"/>
              </w:rPr>
              <w:t xml:space="preserve"> </w:t>
            </w:r>
            <w:r w:rsidRPr="003430BD">
              <w:rPr>
                <w:sz w:val="16"/>
                <w:szCs w:val="24"/>
                <w:rtl/>
              </w:rPr>
              <w:t>446</w:t>
            </w:r>
          </w:p>
        </w:tc>
        <w:tc>
          <w:tcPr>
            <w:tcW w:w="1236"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1</w:t>
            </w:r>
            <w:r w:rsidRPr="003430BD">
              <w:rPr>
                <w:sz w:val="16"/>
                <w:szCs w:val="24"/>
              </w:rPr>
              <w:t xml:space="preserve"> </w:t>
            </w:r>
            <w:r w:rsidRPr="003430BD">
              <w:rPr>
                <w:sz w:val="16"/>
                <w:szCs w:val="24"/>
                <w:rtl/>
              </w:rPr>
              <w:t>421</w:t>
            </w:r>
          </w:p>
        </w:tc>
        <w:tc>
          <w:tcPr>
            <w:tcW w:w="1133"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1</w:t>
            </w:r>
            <w:r w:rsidRPr="003430BD">
              <w:rPr>
                <w:sz w:val="16"/>
                <w:szCs w:val="24"/>
              </w:rPr>
              <w:t xml:space="preserve"> </w:t>
            </w:r>
            <w:r w:rsidRPr="003430BD">
              <w:rPr>
                <w:sz w:val="16"/>
                <w:szCs w:val="24"/>
                <w:rtl/>
              </w:rPr>
              <w:t>431</w:t>
            </w:r>
          </w:p>
        </w:tc>
        <w:tc>
          <w:tcPr>
            <w:tcW w:w="1133"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1</w:t>
            </w:r>
            <w:r w:rsidRPr="003430BD">
              <w:rPr>
                <w:sz w:val="16"/>
                <w:szCs w:val="24"/>
              </w:rPr>
              <w:t xml:space="preserve"> </w:t>
            </w:r>
            <w:r w:rsidRPr="003430BD">
              <w:rPr>
                <w:sz w:val="16"/>
                <w:szCs w:val="24"/>
                <w:rtl/>
              </w:rPr>
              <w:t>423</w:t>
            </w:r>
          </w:p>
        </w:tc>
        <w:tc>
          <w:tcPr>
            <w:tcW w:w="1125"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1</w:t>
            </w:r>
            <w:r w:rsidRPr="003430BD">
              <w:rPr>
                <w:sz w:val="16"/>
                <w:szCs w:val="24"/>
              </w:rPr>
              <w:t xml:space="preserve"> </w:t>
            </w:r>
            <w:r w:rsidRPr="003430BD">
              <w:rPr>
                <w:sz w:val="16"/>
                <w:szCs w:val="24"/>
                <w:rtl/>
              </w:rPr>
              <w:t>472</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2</w:t>
            </w:r>
            <w:r w:rsidRPr="003430BD">
              <w:rPr>
                <w:sz w:val="16"/>
                <w:szCs w:val="24"/>
              </w:rPr>
              <w:t xml:space="preserve"> </w:t>
            </w:r>
            <w:r w:rsidRPr="003430BD">
              <w:rPr>
                <w:sz w:val="16"/>
                <w:szCs w:val="24"/>
                <w:rtl/>
              </w:rPr>
              <w:t>323</w:t>
            </w:r>
          </w:p>
        </w:tc>
        <w:tc>
          <w:tcPr>
            <w:tcW w:w="1236"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2</w:t>
            </w:r>
            <w:r w:rsidRPr="003430BD">
              <w:rPr>
                <w:sz w:val="16"/>
                <w:szCs w:val="24"/>
              </w:rPr>
              <w:t xml:space="preserve"> </w:t>
            </w:r>
            <w:r w:rsidRPr="003430BD">
              <w:rPr>
                <w:sz w:val="16"/>
                <w:szCs w:val="24"/>
                <w:rtl/>
              </w:rPr>
              <w:t>379</w:t>
            </w:r>
          </w:p>
        </w:tc>
        <w:tc>
          <w:tcPr>
            <w:tcW w:w="1133"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2</w:t>
            </w:r>
            <w:r w:rsidRPr="003430BD">
              <w:rPr>
                <w:sz w:val="16"/>
                <w:szCs w:val="24"/>
              </w:rPr>
              <w:t xml:space="preserve"> </w:t>
            </w:r>
            <w:r w:rsidRPr="003430BD">
              <w:rPr>
                <w:sz w:val="16"/>
                <w:szCs w:val="24"/>
                <w:rtl/>
              </w:rPr>
              <w:t>546</w:t>
            </w:r>
          </w:p>
        </w:tc>
        <w:tc>
          <w:tcPr>
            <w:tcW w:w="1133"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2</w:t>
            </w:r>
            <w:r w:rsidRPr="003430BD">
              <w:rPr>
                <w:sz w:val="16"/>
                <w:szCs w:val="24"/>
              </w:rPr>
              <w:t xml:space="preserve"> </w:t>
            </w:r>
            <w:r w:rsidRPr="003430BD">
              <w:rPr>
                <w:sz w:val="16"/>
                <w:szCs w:val="24"/>
                <w:rtl/>
              </w:rPr>
              <w:t>672</w:t>
            </w:r>
          </w:p>
        </w:tc>
        <w:tc>
          <w:tcPr>
            <w:tcW w:w="1125"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2</w:t>
            </w:r>
            <w:r w:rsidRPr="003430BD">
              <w:rPr>
                <w:sz w:val="16"/>
                <w:szCs w:val="24"/>
              </w:rPr>
              <w:t xml:space="preserve"> </w:t>
            </w:r>
            <w:r w:rsidRPr="003430BD">
              <w:rPr>
                <w:sz w:val="16"/>
                <w:szCs w:val="24"/>
                <w:rtl/>
              </w:rPr>
              <w:t>903</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التعليم الفني/المهني</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486</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474</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503</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506</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533</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ذكر</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290</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289</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293</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270</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268</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أنثى</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196</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185</w:t>
            </w:r>
          </w:p>
        </w:tc>
        <w:tc>
          <w:tcPr>
            <w:tcW w:w="1133"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210</w:t>
            </w:r>
          </w:p>
        </w:tc>
        <w:tc>
          <w:tcPr>
            <w:tcW w:w="1133"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236</w:t>
            </w:r>
          </w:p>
        </w:tc>
        <w:tc>
          <w:tcPr>
            <w:tcW w:w="1125"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265</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vertAlign w:val="superscript"/>
                <w:rtl/>
              </w:rPr>
            </w:pPr>
            <w:r w:rsidRPr="00E73151">
              <w:rPr>
                <w:sz w:val="16"/>
                <w:szCs w:val="24"/>
                <w:rtl/>
              </w:rPr>
              <w:t>التمريض</w:t>
            </w:r>
            <w:r w:rsidRPr="00E73151">
              <w:rPr>
                <w:rFonts w:hint="cs"/>
                <w:sz w:val="16"/>
                <w:szCs w:val="24"/>
                <w:vertAlign w:val="superscript"/>
                <w:rtl/>
              </w:rPr>
              <w:t>(1)</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60</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62</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60</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ذكر</w:t>
            </w:r>
          </w:p>
        </w:tc>
        <w:tc>
          <w:tcPr>
            <w:tcW w:w="1236"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13</w:t>
            </w:r>
          </w:p>
        </w:tc>
        <w:tc>
          <w:tcPr>
            <w:tcW w:w="1236"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15</w:t>
            </w:r>
          </w:p>
        </w:tc>
        <w:tc>
          <w:tcPr>
            <w:tcW w:w="1133"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12</w:t>
            </w:r>
          </w:p>
        </w:tc>
        <w:tc>
          <w:tcPr>
            <w:tcW w:w="1133"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47</w:t>
            </w:r>
          </w:p>
        </w:tc>
        <w:tc>
          <w:tcPr>
            <w:tcW w:w="1236"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47</w:t>
            </w:r>
          </w:p>
        </w:tc>
        <w:tc>
          <w:tcPr>
            <w:tcW w:w="1133"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48</w:t>
            </w:r>
          </w:p>
        </w:tc>
        <w:tc>
          <w:tcPr>
            <w:tcW w:w="1133"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vertAlign w:val="superscript"/>
                <w:rtl/>
              </w:rPr>
            </w:pPr>
            <w:r w:rsidRPr="00E73151">
              <w:rPr>
                <w:sz w:val="16"/>
                <w:szCs w:val="24"/>
                <w:rtl/>
              </w:rPr>
              <w:t>تدريب المعلمين</w:t>
            </w:r>
            <w:r w:rsidRPr="00E73151">
              <w:rPr>
                <w:rFonts w:hint="cs"/>
                <w:sz w:val="16"/>
                <w:szCs w:val="24"/>
                <w:vertAlign w:val="superscript"/>
                <w:rtl/>
              </w:rPr>
              <w:t>(2)</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43</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38</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ذكر</w:t>
            </w:r>
          </w:p>
        </w:tc>
        <w:tc>
          <w:tcPr>
            <w:tcW w:w="1236"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21</w:t>
            </w:r>
          </w:p>
        </w:tc>
        <w:tc>
          <w:tcPr>
            <w:tcW w:w="1236"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18</w:t>
            </w:r>
          </w:p>
        </w:tc>
        <w:tc>
          <w:tcPr>
            <w:tcW w:w="1133"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33"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22</w:t>
            </w:r>
          </w:p>
        </w:tc>
        <w:tc>
          <w:tcPr>
            <w:tcW w:w="1236"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20</w:t>
            </w:r>
          </w:p>
        </w:tc>
        <w:tc>
          <w:tcPr>
            <w:tcW w:w="1133"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33"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vertAlign w:val="superscript"/>
                <w:rtl/>
              </w:rPr>
            </w:pPr>
            <w:r w:rsidRPr="00E73151">
              <w:rPr>
                <w:sz w:val="16"/>
                <w:szCs w:val="24"/>
                <w:rtl/>
              </w:rPr>
              <w:t>المعاهد</w:t>
            </w:r>
            <w:r w:rsidRPr="00E73151">
              <w:rPr>
                <w:rFonts w:hint="cs"/>
                <w:sz w:val="16"/>
                <w:szCs w:val="24"/>
                <w:vertAlign w:val="superscript"/>
                <w:rtl/>
              </w:rPr>
              <w:t>(3)</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102</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110</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102</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ذكر</w:t>
            </w:r>
          </w:p>
        </w:tc>
        <w:tc>
          <w:tcPr>
            <w:tcW w:w="1236"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72</w:t>
            </w:r>
          </w:p>
        </w:tc>
        <w:tc>
          <w:tcPr>
            <w:tcW w:w="1236"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75</w:t>
            </w:r>
          </w:p>
        </w:tc>
        <w:tc>
          <w:tcPr>
            <w:tcW w:w="1133"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69</w:t>
            </w:r>
          </w:p>
        </w:tc>
        <w:tc>
          <w:tcPr>
            <w:tcW w:w="1133"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30</w:t>
            </w:r>
          </w:p>
        </w:tc>
        <w:tc>
          <w:tcPr>
            <w:tcW w:w="1236"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35</w:t>
            </w:r>
          </w:p>
        </w:tc>
        <w:tc>
          <w:tcPr>
            <w:tcW w:w="1133"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sz w:val="16"/>
                <w:szCs w:val="24"/>
              </w:rPr>
            </w:pPr>
            <w:r w:rsidRPr="003430BD">
              <w:rPr>
                <w:sz w:val="16"/>
                <w:szCs w:val="24"/>
                <w:rtl/>
              </w:rPr>
              <w:t>33</w:t>
            </w:r>
          </w:p>
        </w:tc>
        <w:tc>
          <w:tcPr>
            <w:tcW w:w="1133"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tcBorders>
              <w:bottom w:val="single" w:sz="2" w:space="0" w:color="auto"/>
            </w:tcBorders>
            <w:shd w:val="clear" w:color="auto" w:fill="auto"/>
            <w:vAlign w:val="bottom"/>
          </w:tcPr>
          <w:p w:rsidR="00DF1856" w:rsidRPr="003430BD"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sz w:val="16"/>
                <w:szCs w:val="24"/>
                <w:rtl/>
              </w:rPr>
            </w:pPr>
            <w:r w:rsidRPr="00E73151">
              <w:rPr>
                <w:sz w:val="16"/>
                <w:szCs w:val="24"/>
                <w:rtl/>
              </w:rPr>
              <w:t>الجامعات</w:t>
            </w: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405</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439</w:t>
            </w:r>
          </w:p>
        </w:tc>
        <w:tc>
          <w:tcPr>
            <w:tcW w:w="1133"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533</w:t>
            </w:r>
          </w:p>
        </w:tc>
        <w:tc>
          <w:tcPr>
            <w:tcW w:w="1133"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638</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692</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sz w:val="16"/>
                <w:szCs w:val="24"/>
                <w:rtl/>
              </w:rPr>
            </w:pPr>
            <w:r w:rsidRPr="00E73151">
              <w:rPr>
                <w:sz w:val="16"/>
                <w:szCs w:val="24"/>
                <w:rtl/>
              </w:rPr>
              <w:t>ذكر</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264</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264</w:t>
            </w:r>
          </w:p>
        </w:tc>
        <w:tc>
          <w:tcPr>
            <w:tcW w:w="1133"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321</w:t>
            </w:r>
          </w:p>
        </w:tc>
        <w:tc>
          <w:tcPr>
            <w:tcW w:w="1133"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268</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379</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sz w:val="16"/>
                <w:szCs w:val="24"/>
                <w:rtl/>
              </w:rPr>
            </w:pPr>
            <w:r w:rsidRPr="00E73151">
              <w:rPr>
                <w:sz w:val="16"/>
                <w:szCs w:val="24"/>
                <w:rtl/>
              </w:rPr>
              <w:t>أنثى</w:t>
            </w:r>
          </w:p>
        </w:tc>
        <w:tc>
          <w:tcPr>
            <w:tcW w:w="1236"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rFonts w:hint="cs"/>
                <w:sz w:val="16"/>
                <w:szCs w:val="24"/>
              </w:rPr>
            </w:pPr>
            <w:r w:rsidRPr="00E73151">
              <w:rPr>
                <w:rFonts w:hint="cs"/>
                <w:sz w:val="16"/>
                <w:szCs w:val="24"/>
                <w:rtl/>
              </w:rPr>
              <w:t>421 1</w:t>
            </w:r>
          </w:p>
        </w:tc>
        <w:tc>
          <w:tcPr>
            <w:tcW w:w="1236"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175</w:t>
            </w:r>
          </w:p>
        </w:tc>
        <w:tc>
          <w:tcPr>
            <w:tcW w:w="1133"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212</w:t>
            </w:r>
          </w:p>
        </w:tc>
        <w:tc>
          <w:tcPr>
            <w:tcW w:w="1133"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270</w:t>
            </w:r>
          </w:p>
        </w:tc>
        <w:tc>
          <w:tcPr>
            <w:tcW w:w="1125" w:type="dxa"/>
            <w:tcBorders>
              <w:bottom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313</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E73151" w:rsidP="00DF1856">
            <w:pPr>
              <w:tabs>
                <w:tab w:val="left" w:pos="288"/>
                <w:tab w:val="left" w:pos="576"/>
                <w:tab w:val="left" w:pos="864"/>
                <w:tab w:val="left" w:pos="1152"/>
              </w:tabs>
              <w:spacing w:before="40" w:after="80" w:line="240" w:lineRule="exact"/>
              <w:ind w:right="40"/>
              <w:rPr>
                <w:b/>
                <w:bCs/>
                <w:sz w:val="16"/>
                <w:szCs w:val="24"/>
                <w:rtl/>
              </w:rPr>
            </w:pPr>
            <w:r>
              <w:rPr>
                <w:rFonts w:hint="cs"/>
                <w:b/>
                <w:bCs/>
                <w:sz w:val="16"/>
                <w:szCs w:val="24"/>
                <w:rtl/>
              </w:rPr>
              <w:tab/>
            </w:r>
            <w:r w:rsidR="00DF1856" w:rsidRPr="00E73151">
              <w:rPr>
                <w:b/>
                <w:bCs/>
                <w:sz w:val="16"/>
                <w:szCs w:val="24"/>
                <w:rtl/>
              </w:rPr>
              <w:t>المجموع الكلي</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b/>
                <w:b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b/>
                <w:b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b/>
                <w:b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b/>
                <w:b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b/>
                <w:b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E73151" w:rsidP="00DF1856">
            <w:pPr>
              <w:tabs>
                <w:tab w:val="left" w:pos="288"/>
                <w:tab w:val="left" w:pos="576"/>
                <w:tab w:val="left" w:pos="864"/>
                <w:tab w:val="left" w:pos="1152"/>
              </w:tabs>
              <w:spacing w:before="40" w:after="80" w:line="240" w:lineRule="exact"/>
              <w:ind w:right="40"/>
              <w:rPr>
                <w:rFonts w:hint="cs"/>
                <w:b/>
                <w:bCs/>
                <w:sz w:val="16"/>
                <w:szCs w:val="24"/>
                <w:rtl/>
              </w:rPr>
            </w:pPr>
            <w:r>
              <w:rPr>
                <w:rFonts w:hint="cs"/>
                <w:b/>
                <w:bCs/>
                <w:sz w:val="16"/>
                <w:szCs w:val="24"/>
                <w:rtl/>
              </w:rPr>
              <w:tab/>
            </w:r>
            <w:r w:rsidR="00DF1856" w:rsidRPr="00E73151">
              <w:rPr>
                <w:b/>
                <w:bCs/>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9</w:t>
            </w:r>
            <w:r w:rsidRPr="00E73151">
              <w:rPr>
                <w:b/>
                <w:bCs/>
                <w:sz w:val="16"/>
                <w:szCs w:val="24"/>
              </w:rPr>
              <w:t xml:space="preserve"> </w:t>
            </w:r>
            <w:r w:rsidRPr="00E73151">
              <w:rPr>
                <w:b/>
                <w:bCs/>
                <w:sz w:val="16"/>
                <w:szCs w:val="24"/>
                <w:rtl/>
              </w:rPr>
              <w:t>238</w:t>
            </w:r>
            <w:r w:rsidRPr="00E73151">
              <w:rPr>
                <w:b/>
                <w:bCs/>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9</w:t>
            </w:r>
            <w:r w:rsidRPr="00E73151">
              <w:rPr>
                <w:b/>
                <w:bCs/>
                <w:sz w:val="16"/>
                <w:szCs w:val="24"/>
              </w:rPr>
              <w:t xml:space="preserve"> </w:t>
            </w:r>
            <w:r w:rsidRPr="00E73151">
              <w:rPr>
                <w:b/>
                <w:bCs/>
                <w:sz w:val="16"/>
                <w:szCs w:val="24"/>
                <w:rtl/>
              </w:rPr>
              <w:t>173</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9</w:t>
            </w:r>
            <w:r w:rsidRPr="00E73151">
              <w:rPr>
                <w:b/>
                <w:bCs/>
                <w:sz w:val="16"/>
                <w:szCs w:val="24"/>
              </w:rPr>
              <w:t xml:space="preserve"> </w:t>
            </w:r>
            <w:r w:rsidRPr="00E73151">
              <w:rPr>
                <w:b/>
                <w:bCs/>
                <w:sz w:val="16"/>
                <w:szCs w:val="24"/>
                <w:rtl/>
              </w:rPr>
              <w:t>407</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9</w:t>
            </w:r>
            <w:r w:rsidRPr="00E73151">
              <w:rPr>
                <w:b/>
                <w:bCs/>
                <w:sz w:val="16"/>
                <w:szCs w:val="24"/>
              </w:rPr>
              <w:t xml:space="preserve"> </w:t>
            </w:r>
            <w:r w:rsidRPr="00E73151">
              <w:rPr>
                <w:b/>
                <w:bCs/>
                <w:sz w:val="16"/>
                <w:szCs w:val="24"/>
                <w:rtl/>
              </w:rPr>
              <w:t>574</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10</w:t>
            </w:r>
            <w:r w:rsidRPr="00E73151">
              <w:rPr>
                <w:b/>
                <w:bCs/>
                <w:sz w:val="16"/>
                <w:szCs w:val="24"/>
              </w:rPr>
              <w:t xml:space="preserve"> </w:t>
            </w:r>
            <w:r w:rsidRPr="00E73151">
              <w:rPr>
                <w:b/>
                <w:bCs/>
                <w:sz w:val="16"/>
                <w:szCs w:val="24"/>
                <w:rtl/>
              </w:rPr>
              <w:t>162</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E73151" w:rsidP="00DF1856">
            <w:pPr>
              <w:tabs>
                <w:tab w:val="left" w:pos="288"/>
                <w:tab w:val="left" w:pos="576"/>
                <w:tab w:val="left" w:pos="864"/>
                <w:tab w:val="left" w:pos="1152"/>
              </w:tabs>
              <w:spacing w:before="40" w:after="80" w:line="240" w:lineRule="exact"/>
              <w:ind w:right="40"/>
              <w:rPr>
                <w:b/>
                <w:bCs/>
                <w:sz w:val="16"/>
                <w:szCs w:val="24"/>
                <w:rtl/>
              </w:rPr>
            </w:pPr>
            <w:r>
              <w:rPr>
                <w:rFonts w:hint="cs"/>
                <w:b/>
                <w:bCs/>
                <w:sz w:val="16"/>
                <w:szCs w:val="24"/>
                <w:rtl/>
              </w:rPr>
              <w:tab/>
            </w:r>
            <w:r w:rsidR="00DF1856" w:rsidRPr="00E73151">
              <w:rPr>
                <w:b/>
                <w:bCs/>
                <w:sz w:val="16"/>
                <w:szCs w:val="24"/>
                <w:rtl/>
              </w:rPr>
              <w:t>ذكر</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3</w:t>
            </w:r>
            <w:r w:rsidRPr="00E73151">
              <w:rPr>
                <w:b/>
                <w:bCs/>
                <w:sz w:val="16"/>
                <w:szCs w:val="24"/>
              </w:rPr>
              <w:t xml:space="preserve"> </w:t>
            </w:r>
            <w:r w:rsidRPr="00E73151">
              <w:rPr>
                <w:b/>
                <w:bCs/>
                <w:sz w:val="16"/>
                <w:szCs w:val="24"/>
                <w:rtl/>
              </w:rPr>
              <w:t>116</w:t>
            </w:r>
            <w:r w:rsidRPr="00E73151">
              <w:rPr>
                <w:b/>
                <w:bCs/>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3</w:t>
            </w:r>
            <w:r w:rsidRPr="00E73151">
              <w:rPr>
                <w:b/>
                <w:bCs/>
                <w:sz w:val="16"/>
                <w:szCs w:val="24"/>
              </w:rPr>
              <w:t xml:space="preserve"> </w:t>
            </w:r>
            <w:r w:rsidRPr="00E73151">
              <w:rPr>
                <w:b/>
                <w:bCs/>
                <w:sz w:val="16"/>
                <w:szCs w:val="24"/>
                <w:rtl/>
              </w:rPr>
              <w:t>050</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3</w:t>
            </w:r>
            <w:r w:rsidRPr="00E73151">
              <w:rPr>
                <w:b/>
                <w:bCs/>
                <w:sz w:val="16"/>
                <w:szCs w:val="24"/>
              </w:rPr>
              <w:t xml:space="preserve"> </w:t>
            </w:r>
            <w:r w:rsidRPr="00E73151">
              <w:rPr>
                <w:b/>
                <w:bCs/>
                <w:sz w:val="16"/>
                <w:szCs w:val="24"/>
                <w:rtl/>
              </w:rPr>
              <w:t>049</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2</w:t>
            </w:r>
            <w:r w:rsidRPr="00E73151">
              <w:rPr>
                <w:b/>
                <w:bCs/>
                <w:sz w:val="16"/>
                <w:szCs w:val="24"/>
              </w:rPr>
              <w:t xml:space="preserve"> </w:t>
            </w:r>
            <w:r w:rsidRPr="00E73151">
              <w:rPr>
                <w:b/>
                <w:bCs/>
                <w:sz w:val="16"/>
                <w:szCs w:val="24"/>
                <w:rtl/>
              </w:rPr>
              <w:t>984</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3</w:t>
            </w:r>
            <w:r w:rsidRPr="00E73151">
              <w:rPr>
                <w:b/>
                <w:bCs/>
                <w:sz w:val="16"/>
                <w:szCs w:val="24"/>
              </w:rPr>
              <w:t xml:space="preserve"> </w:t>
            </w:r>
            <w:r w:rsidRPr="00E73151">
              <w:rPr>
                <w:b/>
                <w:bCs/>
                <w:sz w:val="16"/>
                <w:szCs w:val="24"/>
                <w:rtl/>
              </w:rPr>
              <w:t>077</w:t>
            </w:r>
          </w:p>
        </w:tc>
      </w:tr>
      <w:tr w:rsidR="00DF1856" w:rsidRPr="000A012E" w:rsidTr="00DF1856">
        <w:tblPrEx>
          <w:tblCellMar>
            <w:top w:w="0" w:type="dxa"/>
            <w:bottom w:w="0" w:type="dxa"/>
          </w:tblCellMar>
        </w:tblPrEx>
        <w:trPr>
          <w:cantSplit/>
        </w:trPr>
        <w:tc>
          <w:tcPr>
            <w:tcW w:w="2719" w:type="dxa"/>
            <w:tcBorders>
              <w:bottom w:val="single" w:sz="12" w:space="0" w:color="auto"/>
            </w:tcBorders>
            <w:shd w:val="clear" w:color="auto" w:fill="auto"/>
            <w:vAlign w:val="bottom"/>
          </w:tcPr>
          <w:p w:rsidR="00DF1856" w:rsidRPr="00E73151" w:rsidRDefault="00E73151" w:rsidP="00DF1856">
            <w:pPr>
              <w:tabs>
                <w:tab w:val="left" w:pos="288"/>
                <w:tab w:val="left" w:pos="576"/>
                <w:tab w:val="left" w:pos="864"/>
                <w:tab w:val="left" w:pos="1152"/>
              </w:tabs>
              <w:spacing w:before="40" w:after="80" w:line="240" w:lineRule="exact"/>
              <w:ind w:right="40"/>
              <w:rPr>
                <w:b/>
                <w:bCs/>
                <w:sz w:val="16"/>
                <w:szCs w:val="24"/>
                <w:rtl/>
              </w:rPr>
            </w:pPr>
            <w:r>
              <w:rPr>
                <w:rFonts w:hint="cs"/>
                <w:b/>
                <w:bCs/>
                <w:sz w:val="16"/>
                <w:szCs w:val="24"/>
                <w:rtl/>
              </w:rPr>
              <w:tab/>
            </w:r>
            <w:r w:rsidR="00DF1856" w:rsidRPr="00E73151">
              <w:rPr>
                <w:b/>
                <w:bCs/>
                <w:sz w:val="16"/>
                <w:szCs w:val="24"/>
                <w:rtl/>
              </w:rPr>
              <w:t>أنثى</w:t>
            </w:r>
          </w:p>
        </w:tc>
        <w:tc>
          <w:tcPr>
            <w:tcW w:w="1236"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6</w:t>
            </w:r>
            <w:r w:rsidRPr="00E73151">
              <w:rPr>
                <w:b/>
                <w:bCs/>
                <w:sz w:val="16"/>
                <w:szCs w:val="24"/>
              </w:rPr>
              <w:t xml:space="preserve"> </w:t>
            </w:r>
            <w:r w:rsidRPr="00E73151">
              <w:rPr>
                <w:b/>
                <w:bCs/>
                <w:sz w:val="16"/>
                <w:szCs w:val="24"/>
                <w:rtl/>
              </w:rPr>
              <w:t>122</w:t>
            </w:r>
            <w:r w:rsidRPr="00E73151">
              <w:rPr>
                <w:b/>
                <w:bCs/>
                <w:sz w:val="16"/>
                <w:szCs w:val="24"/>
              </w:rPr>
              <w:t xml:space="preserve"> </w:t>
            </w:r>
          </w:p>
        </w:tc>
        <w:tc>
          <w:tcPr>
            <w:tcW w:w="1236"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6</w:t>
            </w:r>
            <w:r w:rsidRPr="00E73151">
              <w:rPr>
                <w:b/>
                <w:bCs/>
                <w:sz w:val="16"/>
                <w:szCs w:val="24"/>
              </w:rPr>
              <w:t xml:space="preserve"> </w:t>
            </w:r>
            <w:r w:rsidRPr="00E73151">
              <w:rPr>
                <w:b/>
                <w:bCs/>
                <w:sz w:val="16"/>
                <w:szCs w:val="24"/>
                <w:rtl/>
              </w:rPr>
              <w:t>123</w:t>
            </w:r>
          </w:p>
        </w:tc>
        <w:tc>
          <w:tcPr>
            <w:tcW w:w="1133"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6</w:t>
            </w:r>
            <w:r w:rsidRPr="00E73151">
              <w:rPr>
                <w:b/>
                <w:bCs/>
                <w:sz w:val="16"/>
                <w:szCs w:val="24"/>
              </w:rPr>
              <w:t xml:space="preserve"> </w:t>
            </w:r>
            <w:r w:rsidRPr="00E73151">
              <w:rPr>
                <w:b/>
                <w:bCs/>
                <w:sz w:val="16"/>
                <w:szCs w:val="24"/>
                <w:rtl/>
              </w:rPr>
              <w:t>358</w:t>
            </w:r>
          </w:p>
        </w:tc>
        <w:tc>
          <w:tcPr>
            <w:tcW w:w="1133"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6</w:t>
            </w:r>
            <w:r w:rsidRPr="00E73151">
              <w:rPr>
                <w:b/>
                <w:bCs/>
                <w:sz w:val="16"/>
                <w:szCs w:val="24"/>
              </w:rPr>
              <w:t xml:space="preserve"> </w:t>
            </w:r>
            <w:r w:rsidRPr="00E73151">
              <w:rPr>
                <w:b/>
                <w:bCs/>
                <w:sz w:val="16"/>
                <w:szCs w:val="24"/>
                <w:rtl/>
              </w:rPr>
              <w:t>590</w:t>
            </w:r>
          </w:p>
        </w:tc>
        <w:tc>
          <w:tcPr>
            <w:tcW w:w="1125"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7</w:t>
            </w:r>
            <w:r w:rsidRPr="00E73151">
              <w:rPr>
                <w:b/>
                <w:bCs/>
                <w:sz w:val="16"/>
                <w:szCs w:val="24"/>
              </w:rPr>
              <w:t xml:space="preserve"> </w:t>
            </w:r>
            <w:r w:rsidRPr="00E73151">
              <w:rPr>
                <w:b/>
                <w:bCs/>
                <w:sz w:val="16"/>
                <w:szCs w:val="24"/>
                <w:rtl/>
              </w:rPr>
              <w:t>085</w:t>
            </w:r>
          </w:p>
        </w:tc>
      </w:tr>
    </w:tbl>
    <w:p w:rsidR="00DF1856" w:rsidRPr="003430BD" w:rsidRDefault="00DF1856" w:rsidP="00DF1856">
      <w:pPr>
        <w:pStyle w:val="SingleTxt"/>
        <w:spacing w:after="0" w:line="120" w:lineRule="exact"/>
        <w:rPr>
          <w:sz w:val="10"/>
          <w:rtl/>
        </w:rPr>
      </w:pP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4306D0">
        <w:rPr>
          <w:i/>
          <w:iCs/>
          <w:rtl/>
        </w:rPr>
        <w:t>المصدر</w:t>
      </w:r>
      <w:r>
        <w:rPr>
          <w:rtl/>
        </w:rPr>
        <w:t>:</w:t>
      </w:r>
      <w:r>
        <w:rPr>
          <w:rFonts w:hint="cs"/>
          <w:rtl/>
        </w:rPr>
        <w:tab/>
      </w:r>
      <w:r>
        <w:rPr>
          <w:rtl/>
        </w:rPr>
        <w:t>وزارة التعليم</w:t>
      </w:r>
      <w:r>
        <w:rPr>
          <w:rFonts w:hint="cs"/>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4306D0">
        <w:rPr>
          <w:i/>
          <w:iCs/>
          <w:rtl/>
        </w:rPr>
        <w:t>ملاحظة</w:t>
      </w:r>
      <w:r>
        <w:rPr>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Pr>
          <w:rtl/>
        </w:rPr>
        <w:t>(1)</w:t>
      </w:r>
      <w:r>
        <w:rPr>
          <w:rFonts w:hint="cs"/>
          <w:rtl/>
        </w:rPr>
        <w:tab/>
      </w:r>
      <w:r>
        <w:rPr>
          <w:rtl/>
        </w:rPr>
        <w:t>أدمجت كلية بينجيران آناك بوتيري رشيدة سعادة البلقية للتمريض في جامعة بروني دار السلام في عام 2009</w:t>
      </w:r>
      <w:r>
        <w:rPr>
          <w:rFonts w:hint="cs"/>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Pr>
          <w:rtl/>
        </w:rPr>
        <w:t>(2)</w:t>
      </w:r>
      <w:r>
        <w:rPr>
          <w:rFonts w:hint="cs"/>
          <w:rtl/>
        </w:rPr>
        <w:tab/>
      </w:r>
      <w:r>
        <w:rPr>
          <w:rtl/>
        </w:rPr>
        <w:t>تم رفع مستوى كلية سيري بيغاوان لمعلمي الدين إلى كلية معلمي الدين الجامعية في عام 2007</w:t>
      </w:r>
      <w:r>
        <w:rPr>
          <w:rFonts w:hint="cs"/>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Pr>
          <w:rtl/>
        </w:rPr>
        <w:t>(3)</w:t>
      </w:r>
      <w:r>
        <w:rPr>
          <w:rFonts w:hint="cs"/>
          <w:rtl/>
        </w:rPr>
        <w:tab/>
      </w:r>
      <w:r>
        <w:rPr>
          <w:rtl/>
        </w:rPr>
        <w:t>تم رفع مستوى معهد بروني للتكنولوجيا ليصبح جامعة في عام 2008</w:t>
      </w:r>
      <w:r>
        <w:rPr>
          <w:rFonts w:hint="cs"/>
          <w:rtl/>
        </w:rPr>
        <w:t>.</w:t>
      </w:r>
    </w:p>
    <w:p w:rsidR="00E73151" w:rsidRPr="00E73151" w:rsidRDefault="00E73151" w:rsidP="00E73151">
      <w:pPr>
        <w:pStyle w:val="SingleTxt"/>
        <w:spacing w:after="0" w:line="120" w:lineRule="exact"/>
        <w:rPr>
          <w:sz w:val="10"/>
          <w:rtl/>
        </w:rPr>
      </w:pPr>
    </w:p>
    <w:p w:rsidR="00E73151" w:rsidRPr="00E73151" w:rsidRDefault="00E73151" w:rsidP="00E73151">
      <w:pPr>
        <w:pStyle w:val="SingleTxt"/>
        <w:spacing w:after="0" w:line="120" w:lineRule="exact"/>
        <w:rPr>
          <w:sz w:val="10"/>
          <w:rtl/>
        </w:rPr>
      </w:pPr>
    </w:p>
    <w:p w:rsidR="00DF1856" w:rsidRDefault="00DF1856" w:rsidP="00DF1856">
      <w:pPr>
        <w:pStyle w:val="SingleTxt"/>
        <w:spacing w:after="0"/>
        <w:rPr>
          <w:rtl/>
        </w:rPr>
      </w:pPr>
      <w:r>
        <w:rPr>
          <w:rtl/>
        </w:rPr>
        <w:t>الجدول 2-2</w:t>
      </w:r>
    </w:p>
    <w:p w:rsidR="00DF1856"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عدد الطلاب حسب مستوى التعليم ونوع الجنس، 2001-2010</w:t>
      </w:r>
    </w:p>
    <w:p w:rsidR="00DF1856" w:rsidRPr="009936AF" w:rsidRDefault="00DF1856" w:rsidP="00DF1856">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2719"/>
        <w:gridCol w:w="1236"/>
        <w:gridCol w:w="1236"/>
        <w:gridCol w:w="1133"/>
        <w:gridCol w:w="1133"/>
        <w:gridCol w:w="1125"/>
      </w:tblGrid>
      <w:tr w:rsidR="00DF1856" w:rsidRPr="000A012E" w:rsidTr="00DF1856">
        <w:tblPrEx>
          <w:tblCellMar>
            <w:top w:w="0" w:type="dxa"/>
            <w:bottom w:w="0" w:type="dxa"/>
          </w:tblCellMar>
        </w:tblPrEx>
        <w:trPr>
          <w:cantSplit/>
          <w:tblHeader/>
        </w:trPr>
        <w:tc>
          <w:tcPr>
            <w:tcW w:w="2719"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40"/>
              <w:rPr>
                <w:rFonts w:hint="cs"/>
                <w:i/>
                <w:iCs/>
                <w:sz w:val="16"/>
                <w:szCs w:val="24"/>
                <w:rtl/>
              </w:rPr>
            </w:pPr>
            <w:r w:rsidRPr="000A012E">
              <w:rPr>
                <w:i/>
                <w:iCs/>
                <w:sz w:val="16"/>
                <w:szCs w:val="24"/>
                <w:rtl/>
              </w:rPr>
              <w:t>السنة</w:t>
            </w:r>
          </w:p>
        </w:tc>
        <w:tc>
          <w:tcPr>
            <w:tcW w:w="1236"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2001</w:t>
            </w:r>
          </w:p>
        </w:tc>
        <w:tc>
          <w:tcPr>
            <w:tcW w:w="1236"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2002</w:t>
            </w:r>
          </w:p>
        </w:tc>
        <w:tc>
          <w:tcPr>
            <w:tcW w:w="1133"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2003</w:t>
            </w:r>
          </w:p>
        </w:tc>
        <w:tc>
          <w:tcPr>
            <w:tcW w:w="1133"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2004</w:t>
            </w:r>
          </w:p>
        </w:tc>
        <w:tc>
          <w:tcPr>
            <w:tcW w:w="1125"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2005</w:t>
            </w:r>
          </w:p>
        </w:tc>
      </w:tr>
      <w:tr w:rsidR="00DF1856" w:rsidRPr="000A012E" w:rsidTr="00DF1856">
        <w:tblPrEx>
          <w:tblCellMar>
            <w:top w:w="0" w:type="dxa"/>
            <w:bottom w:w="0" w:type="dxa"/>
          </w:tblCellMar>
        </w:tblPrEx>
        <w:trPr>
          <w:cantSplit/>
          <w:trHeight w:hRule="exact" w:val="115"/>
          <w:tblHeader/>
        </w:trPr>
        <w:tc>
          <w:tcPr>
            <w:tcW w:w="2719"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p>
        </w:tc>
        <w:tc>
          <w:tcPr>
            <w:tcW w:w="1236"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رياض الأطفال</w:t>
            </w:r>
            <w:r w:rsidRPr="00E73151">
              <w:rPr>
                <w:rFonts w:hint="cs"/>
                <w:sz w:val="16"/>
                <w:szCs w:val="24"/>
                <w:rtl/>
              </w:rPr>
              <w:t>/التعليم قبل المدرسي</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11</w:t>
            </w:r>
            <w:r w:rsidRPr="00E73151">
              <w:rPr>
                <w:sz w:val="16"/>
                <w:szCs w:val="24"/>
              </w:rPr>
              <w:t xml:space="preserve"> </w:t>
            </w:r>
            <w:r w:rsidRPr="00E73151">
              <w:rPr>
                <w:sz w:val="16"/>
                <w:szCs w:val="24"/>
                <w:rtl/>
              </w:rPr>
              <w:t>656</w:t>
            </w:r>
            <w:r w:rsidRPr="00E73151">
              <w:rPr>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13</w:t>
            </w:r>
            <w:r w:rsidRPr="00E73151">
              <w:rPr>
                <w:sz w:val="16"/>
                <w:szCs w:val="24"/>
              </w:rPr>
              <w:t xml:space="preserve"> </w:t>
            </w:r>
            <w:r w:rsidRPr="00E73151">
              <w:rPr>
                <w:sz w:val="16"/>
                <w:szCs w:val="24"/>
                <w:rtl/>
              </w:rPr>
              <w:t>097</w:t>
            </w:r>
            <w:r w:rsidRPr="00E73151">
              <w:rPr>
                <w:sz w:val="16"/>
                <w:szCs w:val="24"/>
              </w:rPr>
              <w:t xml:space="preserve"> </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12</w:t>
            </w:r>
            <w:r w:rsidRPr="00E73151">
              <w:rPr>
                <w:sz w:val="16"/>
                <w:szCs w:val="24"/>
              </w:rPr>
              <w:t xml:space="preserve"> </w:t>
            </w:r>
            <w:r w:rsidRPr="00E73151">
              <w:rPr>
                <w:sz w:val="16"/>
                <w:szCs w:val="24"/>
                <w:rtl/>
              </w:rPr>
              <w:t>595</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13</w:t>
            </w:r>
            <w:r w:rsidRPr="00E73151">
              <w:rPr>
                <w:sz w:val="16"/>
                <w:szCs w:val="24"/>
              </w:rPr>
              <w:t xml:space="preserve"> </w:t>
            </w:r>
            <w:r w:rsidRPr="00E73151">
              <w:rPr>
                <w:sz w:val="16"/>
                <w:szCs w:val="24"/>
                <w:rtl/>
              </w:rPr>
              <w:t>014</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12</w:t>
            </w:r>
            <w:r w:rsidRPr="00E73151">
              <w:rPr>
                <w:sz w:val="16"/>
                <w:szCs w:val="24"/>
              </w:rPr>
              <w:t xml:space="preserve"> </w:t>
            </w:r>
            <w:r w:rsidRPr="00E73151">
              <w:rPr>
                <w:sz w:val="16"/>
                <w:szCs w:val="24"/>
                <w:rtl/>
              </w:rPr>
              <w:t>999</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rFonts w:hint="cs"/>
                <w:sz w:val="16"/>
                <w:szCs w:val="24"/>
                <w:rtl/>
              </w:rPr>
              <w:t>ذكر</w:t>
            </w:r>
          </w:p>
        </w:tc>
        <w:tc>
          <w:tcPr>
            <w:tcW w:w="1236"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5</w:t>
            </w:r>
            <w:r w:rsidRPr="009936AF">
              <w:rPr>
                <w:sz w:val="16"/>
                <w:szCs w:val="24"/>
              </w:rPr>
              <w:t xml:space="preserve"> </w:t>
            </w:r>
            <w:r w:rsidRPr="009936AF">
              <w:rPr>
                <w:sz w:val="16"/>
                <w:szCs w:val="24"/>
                <w:rtl/>
              </w:rPr>
              <w:t>989</w:t>
            </w:r>
            <w:r w:rsidRPr="009936AF">
              <w:rPr>
                <w:sz w:val="16"/>
                <w:szCs w:val="24"/>
              </w:rPr>
              <w:t xml:space="preserve"> </w:t>
            </w:r>
          </w:p>
        </w:tc>
        <w:tc>
          <w:tcPr>
            <w:tcW w:w="1236"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6</w:t>
            </w:r>
            <w:r w:rsidRPr="009936AF">
              <w:rPr>
                <w:sz w:val="16"/>
                <w:szCs w:val="24"/>
              </w:rPr>
              <w:t xml:space="preserve"> </w:t>
            </w:r>
            <w:r w:rsidRPr="009936AF">
              <w:rPr>
                <w:sz w:val="16"/>
                <w:szCs w:val="24"/>
                <w:rtl/>
              </w:rPr>
              <w:t>703</w:t>
            </w:r>
            <w:r w:rsidRPr="009936AF">
              <w:rPr>
                <w:sz w:val="16"/>
                <w:szCs w:val="24"/>
              </w:rPr>
              <w:t xml:space="preserve"> </w:t>
            </w:r>
          </w:p>
        </w:tc>
        <w:tc>
          <w:tcPr>
            <w:tcW w:w="1133"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6</w:t>
            </w:r>
            <w:r w:rsidRPr="009936AF">
              <w:rPr>
                <w:sz w:val="16"/>
                <w:szCs w:val="24"/>
              </w:rPr>
              <w:t xml:space="preserve"> </w:t>
            </w:r>
            <w:r w:rsidRPr="009936AF">
              <w:rPr>
                <w:sz w:val="16"/>
                <w:szCs w:val="24"/>
                <w:rtl/>
              </w:rPr>
              <w:t>592</w:t>
            </w:r>
          </w:p>
        </w:tc>
        <w:tc>
          <w:tcPr>
            <w:tcW w:w="1133"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6</w:t>
            </w:r>
            <w:r w:rsidRPr="009936AF">
              <w:rPr>
                <w:sz w:val="16"/>
                <w:szCs w:val="24"/>
              </w:rPr>
              <w:t xml:space="preserve"> </w:t>
            </w:r>
            <w:r w:rsidRPr="009936AF">
              <w:rPr>
                <w:sz w:val="16"/>
                <w:szCs w:val="24"/>
                <w:rtl/>
              </w:rPr>
              <w:t>689</w:t>
            </w:r>
          </w:p>
        </w:tc>
        <w:tc>
          <w:tcPr>
            <w:tcW w:w="1125"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6</w:t>
            </w:r>
            <w:r w:rsidRPr="009936AF">
              <w:rPr>
                <w:sz w:val="16"/>
                <w:szCs w:val="24"/>
              </w:rPr>
              <w:t xml:space="preserve"> </w:t>
            </w:r>
            <w:r w:rsidRPr="009936AF">
              <w:rPr>
                <w:sz w:val="16"/>
                <w:szCs w:val="24"/>
                <w:rtl/>
              </w:rPr>
              <w:t>651</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rFonts w:hint="cs"/>
                <w:sz w:val="16"/>
                <w:szCs w:val="24"/>
                <w:rtl/>
              </w:rPr>
              <w:t>أنثى</w:t>
            </w:r>
          </w:p>
        </w:tc>
        <w:tc>
          <w:tcPr>
            <w:tcW w:w="1236"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5</w:t>
            </w:r>
            <w:r w:rsidRPr="009936AF">
              <w:rPr>
                <w:sz w:val="16"/>
                <w:szCs w:val="24"/>
              </w:rPr>
              <w:t xml:space="preserve"> </w:t>
            </w:r>
            <w:r w:rsidRPr="009936AF">
              <w:rPr>
                <w:sz w:val="16"/>
                <w:szCs w:val="24"/>
                <w:rtl/>
              </w:rPr>
              <w:t>667</w:t>
            </w:r>
          </w:p>
        </w:tc>
        <w:tc>
          <w:tcPr>
            <w:tcW w:w="1236"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6</w:t>
            </w:r>
            <w:r w:rsidRPr="009936AF">
              <w:rPr>
                <w:sz w:val="16"/>
                <w:szCs w:val="24"/>
              </w:rPr>
              <w:t xml:space="preserve"> </w:t>
            </w:r>
            <w:r w:rsidRPr="009936AF">
              <w:rPr>
                <w:sz w:val="16"/>
                <w:szCs w:val="24"/>
                <w:rtl/>
              </w:rPr>
              <w:t>394</w:t>
            </w:r>
          </w:p>
        </w:tc>
        <w:tc>
          <w:tcPr>
            <w:tcW w:w="1133"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6</w:t>
            </w:r>
            <w:r w:rsidRPr="009936AF">
              <w:rPr>
                <w:sz w:val="16"/>
                <w:szCs w:val="24"/>
              </w:rPr>
              <w:t xml:space="preserve"> </w:t>
            </w:r>
            <w:r w:rsidRPr="009936AF">
              <w:rPr>
                <w:sz w:val="16"/>
                <w:szCs w:val="24"/>
                <w:rtl/>
              </w:rPr>
              <w:t>003</w:t>
            </w:r>
          </w:p>
        </w:tc>
        <w:tc>
          <w:tcPr>
            <w:tcW w:w="1133"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6</w:t>
            </w:r>
            <w:r w:rsidRPr="009936AF">
              <w:rPr>
                <w:sz w:val="16"/>
                <w:szCs w:val="24"/>
              </w:rPr>
              <w:t xml:space="preserve"> </w:t>
            </w:r>
            <w:r w:rsidRPr="009936AF">
              <w:rPr>
                <w:sz w:val="16"/>
                <w:szCs w:val="24"/>
                <w:rtl/>
              </w:rPr>
              <w:t>325</w:t>
            </w:r>
          </w:p>
        </w:tc>
        <w:tc>
          <w:tcPr>
            <w:tcW w:w="1125"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6</w:t>
            </w:r>
            <w:r w:rsidRPr="009936AF">
              <w:rPr>
                <w:sz w:val="16"/>
                <w:szCs w:val="24"/>
              </w:rPr>
              <w:t xml:space="preserve"> </w:t>
            </w:r>
            <w:r w:rsidRPr="009936AF">
              <w:rPr>
                <w:sz w:val="16"/>
                <w:szCs w:val="24"/>
                <w:rtl/>
              </w:rPr>
              <w:t>348</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الابتدائي/ال</w:t>
            </w:r>
            <w:r w:rsidRPr="00E73151">
              <w:rPr>
                <w:rFonts w:hint="cs"/>
                <w:sz w:val="16"/>
                <w:szCs w:val="24"/>
                <w:rtl/>
              </w:rPr>
              <w:t>إ</w:t>
            </w:r>
            <w:r w:rsidRPr="00E73151">
              <w:rPr>
                <w:sz w:val="16"/>
                <w:szCs w:val="24"/>
                <w:rtl/>
              </w:rPr>
              <w:t>عدادي</w:t>
            </w: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44</w:t>
            </w:r>
            <w:r w:rsidRPr="00E73151">
              <w:rPr>
                <w:sz w:val="16"/>
                <w:szCs w:val="24"/>
              </w:rPr>
              <w:t xml:space="preserve"> </w:t>
            </w:r>
            <w:r w:rsidRPr="00E73151">
              <w:rPr>
                <w:sz w:val="16"/>
                <w:szCs w:val="24"/>
                <w:rtl/>
              </w:rPr>
              <w:t>487</w:t>
            </w:r>
            <w:r w:rsidRPr="00E73151">
              <w:rPr>
                <w:sz w:val="16"/>
                <w:szCs w:val="24"/>
              </w:rPr>
              <w:t xml:space="preserve"> </w:t>
            </w:r>
          </w:p>
        </w:tc>
        <w:tc>
          <w:tcPr>
            <w:tcW w:w="1236"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46</w:t>
            </w:r>
            <w:r w:rsidRPr="00E73151">
              <w:rPr>
                <w:sz w:val="16"/>
                <w:szCs w:val="24"/>
              </w:rPr>
              <w:t xml:space="preserve"> </w:t>
            </w:r>
            <w:r w:rsidRPr="00E73151">
              <w:rPr>
                <w:sz w:val="16"/>
                <w:szCs w:val="24"/>
                <w:rtl/>
              </w:rPr>
              <w:t>555</w:t>
            </w:r>
            <w:r w:rsidRPr="00E73151">
              <w:rPr>
                <w:sz w:val="16"/>
                <w:szCs w:val="24"/>
              </w:rPr>
              <w:t xml:space="preserve"> </w:t>
            </w:r>
          </w:p>
        </w:tc>
        <w:tc>
          <w:tcPr>
            <w:tcW w:w="1133"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46</w:t>
            </w:r>
            <w:r w:rsidRPr="00E73151">
              <w:rPr>
                <w:sz w:val="16"/>
                <w:szCs w:val="24"/>
              </w:rPr>
              <w:t xml:space="preserve"> </w:t>
            </w:r>
            <w:r w:rsidRPr="00E73151">
              <w:rPr>
                <w:sz w:val="16"/>
                <w:szCs w:val="24"/>
                <w:rtl/>
              </w:rPr>
              <w:t>242</w:t>
            </w:r>
          </w:p>
        </w:tc>
        <w:tc>
          <w:tcPr>
            <w:tcW w:w="1133"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46</w:t>
            </w:r>
            <w:r w:rsidRPr="00E73151">
              <w:rPr>
                <w:sz w:val="16"/>
                <w:szCs w:val="24"/>
              </w:rPr>
              <w:t xml:space="preserve"> </w:t>
            </w:r>
            <w:r w:rsidRPr="00E73151">
              <w:rPr>
                <w:sz w:val="16"/>
                <w:szCs w:val="24"/>
                <w:rtl/>
              </w:rPr>
              <w:t>382</w:t>
            </w:r>
          </w:p>
        </w:tc>
        <w:tc>
          <w:tcPr>
            <w:tcW w:w="1125" w:type="dxa"/>
            <w:shd w:val="clear" w:color="auto" w:fill="auto"/>
            <w:vAlign w:val="bottom"/>
          </w:tcPr>
          <w:p w:rsidR="00DF1856" w:rsidRPr="00E73151" w:rsidRDefault="00DF1856" w:rsidP="00E73151">
            <w:pPr>
              <w:tabs>
                <w:tab w:val="left" w:pos="288"/>
                <w:tab w:val="left" w:pos="576"/>
                <w:tab w:val="left" w:pos="864"/>
                <w:tab w:val="left" w:pos="1152"/>
              </w:tabs>
              <w:bidi w:val="0"/>
              <w:spacing w:before="40" w:after="80" w:line="220" w:lineRule="exact"/>
              <w:jc w:val="right"/>
              <w:rPr>
                <w:sz w:val="16"/>
                <w:szCs w:val="24"/>
              </w:rPr>
            </w:pPr>
            <w:r w:rsidRPr="00E73151">
              <w:rPr>
                <w:sz w:val="16"/>
                <w:szCs w:val="24"/>
                <w:rtl/>
              </w:rPr>
              <w:t>46</w:t>
            </w:r>
            <w:r w:rsidRPr="00E73151">
              <w:rPr>
                <w:sz w:val="16"/>
                <w:szCs w:val="24"/>
              </w:rPr>
              <w:t xml:space="preserve"> </w:t>
            </w:r>
            <w:r w:rsidRPr="00E73151">
              <w:rPr>
                <w:sz w:val="16"/>
                <w:szCs w:val="24"/>
                <w:rtl/>
              </w:rPr>
              <w:t>012</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0A012E">
              <w:rPr>
                <w:sz w:val="16"/>
                <w:szCs w:val="24"/>
                <w:rtl/>
              </w:rPr>
              <w:t>ذكر</w:t>
            </w:r>
          </w:p>
        </w:tc>
        <w:tc>
          <w:tcPr>
            <w:tcW w:w="1236" w:type="dxa"/>
            <w:shd w:val="clear" w:color="auto" w:fill="auto"/>
            <w:vAlign w:val="bottom"/>
          </w:tcPr>
          <w:p w:rsidR="00DF1856" w:rsidRPr="009936AF" w:rsidRDefault="00DF1856" w:rsidP="00E73151">
            <w:pPr>
              <w:tabs>
                <w:tab w:val="left" w:pos="288"/>
                <w:tab w:val="left" w:pos="576"/>
                <w:tab w:val="left" w:pos="864"/>
                <w:tab w:val="left" w:pos="1152"/>
              </w:tabs>
              <w:bidi w:val="0"/>
              <w:spacing w:before="40" w:after="80" w:line="220" w:lineRule="exact"/>
              <w:jc w:val="right"/>
              <w:rPr>
                <w:sz w:val="16"/>
                <w:szCs w:val="24"/>
              </w:rPr>
            </w:pPr>
            <w:r w:rsidRPr="009936AF">
              <w:rPr>
                <w:sz w:val="16"/>
                <w:szCs w:val="24"/>
              </w:rPr>
              <w:t xml:space="preserve"> </w:t>
            </w:r>
            <w:r w:rsidRPr="009936AF">
              <w:rPr>
                <w:sz w:val="16"/>
                <w:szCs w:val="24"/>
                <w:rtl/>
              </w:rPr>
              <w:t>23</w:t>
            </w:r>
            <w:r w:rsidRPr="009936AF">
              <w:rPr>
                <w:sz w:val="16"/>
                <w:szCs w:val="24"/>
              </w:rPr>
              <w:t xml:space="preserve"> </w:t>
            </w:r>
            <w:r w:rsidRPr="009936AF">
              <w:rPr>
                <w:sz w:val="16"/>
                <w:szCs w:val="24"/>
                <w:rtl/>
              </w:rPr>
              <w:t>300</w:t>
            </w:r>
            <w:r w:rsidRPr="009936AF">
              <w:rPr>
                <w:sz w:val="16"/>
                <w:szCs w:val="24"/>
              </w:rPr>
              <w:t xml:space="preserve"> </w:t>
            </w:r>
          </w:p>
        </w:tc>
        <w:tc>
          <w:tcPr>
            <w:tcW w:w="1236" w:type="dxa"/>
            <w:shd w:val="clear" w:color="auto" w:fill="auto"/>
            <w:vAlign w:val="bottom"/>
          </w:tcPr>
          <w:p w:rsidR="00DF1856" w:rsidRPr="009936AF" w:rsidRDefault="00DF1856" w:rsidP="00E73151">
            <w:pPr>
              <w:tabs>
                <w:tab w:val="left" w:pos="288"/>
                <w:tab w:val="left" w:pos="576"/>
                <w:tab w:val="left" w:pos="864"/>
                <w:tab w:val="left" w:pos="1152"/>
              </w:tabs>
              <w:bidi w:val="0"/>
              <w:spacing w:before="40" w:after="80" w:line="220" w:lineRule="exact"/>
              <w:jc w:val="right"/>
              <w:rPr>
                <w:sz w:val="16"/>
                <w:szCs w:val="24"/>
              </w:rPr>
            </w:pPr>
            <w:r w:rsidRPr="009936AF">
              <w:rPr>
                <w:sz w:val="16"/>
                <w:szCs w:val="24"/>
              </w:rPr>
              <w:t xml:space="preserve"> </w:t>
            </w:r>
            <w:r w:rsidRPr="009936AF">
              <w:rPr>
                <w:sz w:val="16"/>
                <w:szCs w:val="24"/>
                <w:rtl/>
              </w:rPr>
              <w:t>24</w:t>
            </w:r>
            <w:r w:rsidRPr="009936AF">
              <w:rPr>
                <w:sz w:val="16"/>
                <w:szCs w:val="24"/>
              </w:rPr>
              <w:t xml:space="preserve"> </w:t>
            </w:r>
            <w:r w:rsidRPr="009936AF">
              <w:rPr>
                <w:sz w:val="16"/>
                <w:szCs w:val="24"/>
                <w:rtl/>
              </w:rPr>
              <w:t>285</w:t>
            </w:r>
            <w:r w:rsidRPr="009936AF">
              <w:rPr>
                <w:sz w:val="16"/>
                <w:szCs w:val="24"/>
              </w:rPr>
              <w:t xml:space="preserve"> </w:t>
            </w:r>
          </w:p>
        </w:tc>
        <w:tc>
          <w:tcPr>
            <w:tcW w:w="1133" w:type="dxa"/>
            <w:shd w:val="clear" w:color="auto" w:fill="auto"/>
            <w:vAlign w:val="bottom"/>
          </w:tcPr>
          <w:p w:rsidR="00DF1856" w:rsidRPr="009936AF" w:rsidRDefault="00DF1856" w:rsidP="00E73151">
            <w:pPr>
              <w:tabs>
                <w:tab w:val="left" w:pos="288"/>
                <w:tab w:val="left" w:pos="576"/>
                <w:tab w:val="left" w:pos="864"/>
                <w:tab w:val="left" w:pos="1152"/>
              </w:tabs>
              <w:bidi w:val="0"/>
              <w:spacing w:before="40" w:after="80" w:line="220" w:lineRule="exact"/>
              <w:jc w:val="right"/>
              <w:rPr>
                <w:sz w:val="16"/>
                <w:szCs w:val="24"/>
              </w:rPr>
            </w:pPr>
            <w:r w:rsidRPr="009936AF">
              <w:rPr>
                <w:sz w:val="16"/>
                <w:szCs w:val="24"/>
                <w:rtl/>
              </w:rPr>
              <w:t>24</w:t>
            </w:r>
            <w:r w:rsidRPr="009936AF">
              <w:rPr>
                <w:sz w:val="16"/>
                <w:szCs w:val="24"/>
              </w:rPr>
              <w:t xml:space="preserve"> </w:t>
            </w:r>
            <w:r w:rsidRPr="009936AF">
              <w:rPr>
                <w:sz w:val="16"/>
                <w:szCs w:val="24"/>
                <w:rtl/>
              </w:rPr>
              <w:t>011</w:t>
            </w:r>
          </w:p>
        </w:tc>
        <w:tc>
          <w:tcPr>
            <w:tcW w:w="1133" w:type="dxa"/>
            <w:shd w:val="clear" w:color="auto" w:fill="auto"/>
            <w:vAlign w:val="bottom"/>
          </w:tcPr>
          <w:p w:rsidR="00DF1856" w:rsidRPr="009936AF" w:rsidRDefault="00DF1856" w:rsidP="00E73151">
            <w:pPr>
              <w:tabs>
                <w:tab w:val="left" w:pos="288"/>
                <w:tab w:val="left" w:pos="576"/>
                <w:tab w:val="left" w:pos="864"/>
                <w:tab w:val="left" w:pos="1152"/>
              </w:tabs>
              <w:bidi w:val="0"/>
              <w:spacing w:before="40" w:after="80" w:line="220" w:lineRule="exact"/>
              <w:jc w:val="right"/>
              <w:rPr>
                <w:sz w:val="16"/>
                <w:szCs w:val="24"/>
              </w:rPr>
            </w:pPr>
            <w:r w:rsidRPr="009936AF">
              <w:rPr>
                <w:sz w:val="16"/>
                <w:szCs w:val="24"/>
                <w:rtl/>
              </w:rPr>
              <w:t>24</w:t>
            </w:r>
            <w:r w:rsidRPr="009936AF">
              <w:rPr>
                <w:sz w:val="16"/>
                <w:szCs w:val="24"/>
              </w:rPr>
              <w:t xml:space="preserve"> </w:t>
            </w:r>
            <w:r w:rsidRPr="009936AF">
              <w:rPr>
                <w:sz w:val="16"/>
                <w:szCs w:val="24"/>
                <w:rtl/>
              </w:rPr>
              <w:t>183</w:t>
            </w:r>
          </w:p>
        </w:tc>
        <w:tc>
          <w:tcPr>
            <w:tcW w:w="1125" w:type="dxa"/>
            <w:shd w:val="clear" w:color="auto" w:fill="auto"/>
            <w:vAlign w:val="bottom"/>
          </w:tcPr>
          <w:p w:rsidR="00DF1856" w:rsidRPr="009936AF" w:rsidRDefault="00DF1856" w:rsidP="00E73151">
            <w:pPr>
              <w:tabs>
                <w:tab w:val="left" w:pos="288"/>
                <w:tab w:val="left" w:pos="576"/>
                <w:tab w:val="left" w:pos="864"/>
                <w:tab w:val="left" w:pos="1152"/>
              </w:tabs>
              <w:bidi w:val="0"/>
              <w:spacing w:before="40" w:after="80" w:line="220" w:lineRule="exact"/>
              <w:jc w:val="right"/>
              <w:rPr>
                <w:sz w:val="16"/>
                <w:szCs w:val="24"/>
              </w:rPr>
            </w:pPr>
            <w:r w:rsidRPr="009936AF">
              <w:rPr>
                <w:sz w:val="16"/>
                <w:szCs w:val="24"/>
                <w:rtl/>
              </w:rPr>
              <w:t>23</w:t>
            </w:r>
            <w:r w:rsidRPr="009936AF">
              <w:rPr>
                <w:sz w:val="16"/>
                <w:szCs w:val="24"/>
              </w:rPr>
              <w:t xml:space="preserve"> </w:t>
            </w:r>
            <w:r w:rsidRPr="009936AF">
              <w:rPr>
                <w:sz w:val="16"/>
                <w:szCs w:val="24"/>
                <w:rtl/>
              </w:rPr>
              <w:t>983</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E73151">
            <w:pPr>
              <w:tabs>
                <w:tab w:val="left" w:pos="288"/>
                <w:tab w:val="left" w:pos="576"/>
                <w:tab w:val="left" w:pos="864"/>
                <w:tab w:val="left" w:pos="1152"/>
              </w:tabs>
              <w:spacing w:before="40" w:after="80" w:line="220" w:lineRule="exact"/>
              <w:ind w:right="40"/>
              <w:rPr>
                <w:rFonts w:hint="cs"/>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9936AF" w:rsidRDefault="00DF1856" w:rsidP="00E73151">
            <w:pPr>
              <w:tabs>
                <w:tab w:val="left" w:pos="288"/>
                <w:tab w:val="left" w:pos="576"/>
                <w:tab w:val="left" w:pos="864"/>
                <w:tab w:val="left" w:pos="1152"/>
              </w:tabs>
              <w:bidi w:val="0"/>
              <w:spacing w:before="40" w:after="80" w:line="220" w:lineRule="exact"/>
              <w:jc w:val="right"/>
              <w:rPr>
                <w:sz w:val="16"/>
                <w:szCs w:val="24"/>
              </w:rPr>
            </w:pPr>
            <w:r w:rsidRPr="009936AF">
              <w:rPr>
                <w:sz w:val="16"/>
                <w:szCs w:val="24"/>
                <w:rtl/>
              </w:rPr>
              <w:t>21</w:t>
            </w:r>
            <w:r w:rsidRPr="009936AF">
              <w:rPr>
                <w:sz w:val="16"/>
                <w:szCs w:val="24"/>
              </w:rPr>
              <w:t xml:space="preserve"> </w:t>
            </w:r>
            <w:r w:rsidRPr="009936AF">
              <w:rPr>
                <w:sz w:val="16"/>
                <w:szCs w:val="24"/>
                <w:rtl/>
              </w:rPr>
              <w:t>187</w:t>
            </w:r>
          </w:p>
        </w:tc>
        <w:tc>
          <w:tcPr>
            <w:tcW w:w="1236" w:type="dxa"/>
            <w:tcBorders>
              <w:bottom w:val="single" w:sz="2" w:space="0" w:color="auto"/>
            </w:tcBorders>
            <w:shd w:val="clear" w:color="auto" w:fill="auto"/>
            <w:vAlign w:val="bottom"/>
          </w:tcPr>
          <w:p w:rsidR="00DF1856" w:rsidRPr="009936AF" w:rsidRDefault="00DF1856" w:rsidP="00E73151">
            <w:pPr>
              <w:tabs>
                <w:tab w:val="left" w:pos="288"/>
                <w:tab w:val="left" w:pos="576"/>
                <w:tab w:val="left" w:pos="864"/>
                <w:tab w:val="left" w:pos="1152"/>
              </w:tabs>
              <w:bidi w:val="0"/>
              <w:spacing w:before="40" w:after="80" w:line="220" w:lineRule="exact"/>
              <w:jc w:val="right"/>
              <w:rPr>
                <w:sz w:val="16"/>
                <w:szCs w:val="24"/>
              </w:rPr>
            </w:pPr>
            <w:r w:rsidRPr="009936AF">
              <w:rPr>
                <w:sz w:val="16"/>
                <w:szCs w:val="24"/>
                <w:rtl/>
              </w:rPr>
              <w:t>22</w:t>
            </w:r>
            <w:r w:rsidRPr="009936AF">
              <w:rPr>
                <w:sz w:val="16"/>
                <w:szCs w:val="24"/>
              </w:rPr>
              <w:t xml:space="preserve"> </w:t>
            </w:r>
            <w:r w:rsidRPr="009936AF">
              <w:rPr>
                <w:sz w:val="16"/>
                <w:szCs w:val="24"/>
                <w:rtl/>
              </w:rPr>
              <w:t>270</w:t>
            </w:r>
          </w:p>
        </w:tc>
        <w:tc>
          <w:tcPr>
            <w:tcW w:w="1133" w:type="dxa"/>
            <w:tcBorders>
              <w:bottom w:val="single" w:sz="2" w:space="0" w:color="auto"/>
            </w:tcBorders>
            <w:shd w:val="clear" w:color="auto" w:fill="auto"/>
            <w:vAlign w:val="bottom"/>
          </w:tcPr>
          <w:p w:rsidR="00DF1856" w:rsidRPr="009936AF" w:rsidRDefault="00DF1856" w:rsidP="00E73151">
            <w:pPr>
              <w:tabs>
                <w:tab w:val="left" w:pos="288"/>
                <w:tab w:val="left" w:pos="576"/>
                <w:tab w:val="left" w:pos="864"/>
                <w:tab w:val="left" w:pos="1152"/>
              </w:tabs>
              <w:bidi w:val="0"/>
              <w:spacing w:before="40" w:after="80" w:line="220" w:lineRule="exact"/>
              <w:jc w:val="right"/>
              <w:rPr>
                <w:sz w:val="16"/>
                <w:szCs w:val="24"/>
              </w:rPr>
            </w:pPr>
            <w:r w:rsidRPr="009936AF">
              <w:rPr>
                <w:sz w:val="16"/>
                <w:szCs w:val="24"/>
                <w:rtl/>
              </w:rPr>
              <w:t>22</w:t>
            </w:r>
            <w:r w:rsidRPr="009936AF">
              <w:rPr>
                <w:sz w:val="16"/>
                <w:szCs w:val="24"/>
              </w:rPr>
              <w:t xml:space="preserve"> </w:t>
            </w:r>
            <w:r w:rsidRPr="009936AF">
              <w:rPr>
                <w:sz w:val="16"/>
                <w:szCs w:val="24"/>
                <w:rtl/>
              </w:rPr>
              <w:t>231</w:t>
            </w:r>
          </w:p>
        </w:tc>
        <w:tc>
          <w:tcPr>
            <w:tcW w:w="1133" w:type="dxa"/>
            <w:tcBorders>
              <w:bottom w:val="single" w:sz="2" w:space="0" w:color="auto"/>
            </w:tcBorders>
            <w:shd w:val="clear" w:color="auto" w:fill="auto"/>
            <w:vAlign w:val="bottom"/>
          </w:tcPr>
          <w:p w:rsidR="00DF1856" w:rsidRPr="009936AF" w:rsidRDefault="00DF1856" w:rsidP="00E73151">
            <w:pPr>
              <w:tabs>
                <w:tab w:val="left" w:pos="288"/>
                <w:tab w:val="left" w:pos="576"/>
                <w:tab w:val="left" w:pos="864"/>
                <w:tab w:val="left" w:pos="1152"/>
              </w:tabs>
              <w:bidi w:val="0"/>
              <w:spacing w:before="40" w:after="80" w:line="220" w:lineRule="exact"/>
              <w:jc w:val="right"/>
              <w:rPr>
                <w:sz w:val="16"/>
                <w:szCs w:val="24"/>
              </w:rPr>
            </w:pPr>
            <w:r w:rsidRPr="009936AF">
              <w:rPr>
                <w:sz w:val="16"/>
                <w:szCs w:val="24"/>
                <w:rtl/>
              </w:rPr>
              <w:t>22</w:t>
            </w:r>
            <w:r w:rsidRPr="009936AF">
              <w:rPr>
                <w:sz w:val="16"/>
                <w:szCs w:val="24"/>
              </w:rPr>
              <w:t xml:space="preserve"> </w:t>
            </w:r>
            <w:r w:rsidRPr="009936AF">
              <w:rPr>
                <w:sz w:val="16"/>
                <w:szCs w:val="24"/>
                <w:rtl/>
              </w:rPr>
              <w:t>199</w:t>
            </w:r>
          </w:p>
        </w:tc>
        <w:tc>
          <w:tcPr>
            <w:tcW w:w="1125" w:type="dxa"/>
            <w:tcBorders>
              <w:bottom w:val="single" w:sz="2" w:space="0" w:color="auto"/>
            </w:tcBorders>
            <w:shd w:val="clear" w:color="auto" w:fill="auto"/>
            <w:vAlign w:val="bottom"/>
          </w:tcPr>
          <w:p w:rsidR="00DF1856" w:rsidRPr="009936AF" w:rsidRDefault="00DF1856" w:rsidP="00E73151">
            <w:pPr>
              <w:tabs>
                <w:tab w:val="left" w:pos="288"/>
                <w:tab w:val="left" w:pos="576"/>
                <w:tab w:val="left" w:pos="864"/>
                <w:tab w:val="left" w:pos="1152"/>
              </w:tabs>
              <w:bidi w:val="0"/>
              <w:spacing w:before="40" w:after="80" w:line="220" w:lineRule="exact"/>
              <w:jc w:val="right"/>
              <w:rPr>
                <w:sz w:val="16"/>
                <w:szCs w:val="24"/>
              </w:rPr>
            </w:pPr>
            <w:r w:rsidRPr="009936AF">
              <w:rPr>
                <w:sz w:val="16"/>
                <w:szCs w:val="24"/>
                <w:rtl/>
              </w:rPr>
              <w:t>22</w:t>
            </w:r>
            <w:r w:rsidRPr="009936AF">
              <w:rPr>
                <w:sz w:val="16"/>
                <w:szCs w:val="24"/>
              </w:rPr>
              <w:t xml:space="preserve"> </w:t>
            </w:r>
            <w:r w:rsidRPr="009936AF">
              <w:rPr>
                <w:sz w:val="16"/>
                <w:szCs w:val="24"/>
                <w:rtl/>
              </w:rPr>
              <w:t>029</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الثانوي</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32</w:t>
            </w:r>
            <w:r w:rsidRPr="00E73151">
              <w:rPr>
                <w:sz w:val="16"/>
                <w:szCs w:val="24"/>
              </w:rPr>
              <w:t xml:space="preserve"> </w:t>
            </w:r>
            <w:r w:rsidRPr="00E73151">
              <w:rPr>
                <w:sz w:val="16"/>
                <w:szCs w:val="24"/>
                <w:rtl/>
              </w:rPr>
              <w:t>252</w:t>
            </w:r>
            <w:r w:rsidRPr="00E73151">
              <w:rPr>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33</w:t>
            </w:r>
            <w:r w:rsidRPr="00E73151">
              <w:rPr>
                <w:sz w:val="16"/>
                <w:szCs w:val="24"/>
              </w:rPr>
              <w:t xml:space="preserve"> </w:t>
            </w:r>
            <w:r w:rsidRPr="00E73151">
              <w:rPr>
                <w:sz w:val="16"/>
                <w:szCs w:val="24"/>
                <w:rtl/>
              </w:rPr>
              <w:t>719</w:t>
            </w:r>
            <w:r w:rsidRPr="00E73151">
              <w:rPr>
                <w:sz w:val="16"/>
                <w:szCs w:val="24"/>
              </w:rPr>
              <w:t xml:space="preserve"> </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34</w:t>
            </w:r>
            <w:r w:rsidRPr="00E73151">
              <w:rPr>
                <w:sz w:val="16"/>
                <w:szCs w:val="24"/>
              </w:rPr>
              <w:t xml:space="preserve"> </w:t>
            </w:r>
            <w:r w:rsidRPr="00E73151">
              <w:rPr>
                <w:sz w:val="16"/>
                <w:szCs w:val="24"/>
                <w:rtl/>
              </w:rPr>
              <w:t>632</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35</w:t>
            </w:r>
            <w:r w:rsidRPr="00E73151">
              <w:rPr>
                <w:sz w:val="16"/>
                <w:szCs w:val="24"/>
              </w:rPr>
              <w:t xml:space="preserve"> </w:t>
            </w:r>
            <w:r w:rsidRPr="00E73151">
              <w:rPr>
                <w:sz w:val="16"/>
                <w:szCs w:val="24"/>
                <w:rtl/>
              </w:rPr>
              <w:t>838</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37</w:t>
            </w:r>
            <w:r w:rsidRPr="00E73151">
              <w:rPr>
                <w:sz w:val="16"/>
                <w:szCs w:val="24"/>
              </w:rPr>
              <w:t xml:space="preserve"> </w:t>
            </w:r>
            <w:r w:rsidRPr="00E73151">
              <w:rPr>
                <w:sz w:val="16"/>
                <w:szCs w:val="24"/>
                <w:rtl/>
              </w:rPr>
              <w:t>022</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ذكر</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16</w:t>
            </w:r>
            <w:r w:rsidRPr="00E73151">
              <w:rPr>
                <w:sz w:val="16"/>
                <w:szCs w:val="24"/>
              </w:rPr>
              <w:t xml:space="preserve"> </w:t>
            </w:r>
            <w:r w:rsidRPr="00E73151">
              <w:rPr>
                <w:sz w:val="16"/>
                <w:szCs w:val="24"/>
                <w:rtl/>
              </w:rPr>
              <w:t>198</w:t>
            </w:r>
            <w:r w:rsidRPr="00E73151">
              <w:rPr>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17</w:t>
            </w:r>
            <w:r w:rsidRPr="00E73151">
              <w:rPr>
                <w:sz w:val="16"/>
                <w:szCs w:val="24"/>
              </w:rPr>
              <w:t xml:space="preserve"> </w:t>
            </w:r>
            <w:r w:rsidRPr="00E73151">
              <w:rPr>
                <w:sz w:val="16"/>
                <w:szCs w:val="24"/>
                <w:rtl/>
              </w:rPr>
              <w:t>221</w:t>
            </w:r>
            <w:r w:rsidRPr="00E73151">
              <w:rPr>
                <w:sz w:val="16"/>
                <w:szCs w:val="24"/>
              </w:rPr>
              <w:t xml:space="preserve"> </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17</w:t>
            </w:r>
            <w:r w:rsidRPr="00E73151">
              <w:rPr>
                <w:sz w:val="16"/>
                <w:szCs w:val="24"/>
              </w:rPr>
              <w:t xml:space="preserve"> </w:t>
            </w:r>
            <w:r w:rsidRPr="00E73151">
              <w:rPr>
                <w:sz w:val="16"/>
                <w:szCs w:val="24"/>
                <w:rtl/>
              </w:rPr>
              <w:t>698</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18</w:t>
            </w:r>
            <w:r w:rsidRPr="00E73151">
              <w:rPr>
                <w:sz w:val="16"/>
                <w:szCs w:val="24"/>
              </w:rPr>
              <w:t xml:space="preserve"> </w:t>
            </w:r>
            <w:r w:rsidRPr="00E73151">
              <w:rPr>
                <w:sz w:val="16"/>
                <w:szCs w:val="24"/>
                <w:rtl/>
              </w:rPr>
              <w:t>374</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19</w:t>
            </w:r>
            <w:r w:rsidRPr="00E73151">
              <w:rPr>
                <w:sz w:val="16"/>
                <w:szCs w:val="24"/>
              </w:rPr>
              <w:t xml:space="preserve"> </w:t>
            </w:r>
            <w:r w:rsidRPr="00E73151">
              <w:rPr>
                <w:sz w:val="16"/>
                <w:szCs w:val="24"/>
                <w:rtl/>
              </w:rPr>
              <w:t>196</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أنثى</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16</w:t>
            </w:r>
            <w:r w:rsidRPr="00E73151">
              <w:rPr>
                <w:sz w:val="16"/>
                <w:szCs w:val="24"/>
              </w:rPr>
              <w:t xml:space="preserve"> </w:t>
            </w:r>
            <w:r w:rsidRPr="00E73151">
              <w:rPr>
                <w:sz w:val="16"/>
                <w:szCs w:val="24"/>
                <w:rtl/>
              </w:rPr>
              <w:t>054</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16</w:t>
            </w:r>
            <w:r w:rsidRPr="00E73151">
              <w:rPr>
                <w:sz w:val="16"/>
                <w:szCs w:val="24"/>
              </w:rPr>
              <w:t xml:space="preserve"> </w:t>
            </w:r>
            <w:r w:rsidRPr="00E73151">
              <w:rPr>
                <w:sz w:val="16"/>
                <w:szCs w:val="24"/>
                <w:rtl/>
              </w:rPr>
              <w:t>497</w:t>
            </w:r>
          </w:p>
        </w:tc>
        <w:tc>
          <w:tcPr>
            <w:tcW w:w="1133"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16</w:t>
            </w:r>
            <w:r w:rsidRPr="00E73151">
              <w:rPr>
                <w:sz w:val="16"/>
                <w:szCs w:val="24"/>
              </w:rPr>
              <w:t xml:space="preserve"> </w:t>
            </w:r>
            <w:r w:rsidRPr="00E73151">
              <w:rPr>
                <w:sz w:val="16"/>
                <w:szCs w:val="24"/>
                <w:rtl/>
              </w:rPr>
              <w:t>934</w:t>
            </w:r>
          </w:p>
        </w:tc>
        <w:tc>
          <w:tcPr>
            <w:tcW w:w="1133"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17</w:t>
            </w:r>
            <w:r w:rsidRPr="00E73151">
              <w:rPr>
                <w:sz w:val="16"/>
                <w:szCs w:val="24"/>
              </w:rPr>
              <w:t xml:space="preserve"> </w:t>
            </w:r>
            <w:r w:rsidRPr="00E73151">
              <w:rPr>
                <w:sz w:val="16"/>
                <w:szCs w:val="24"/>
                <w:rtl/>
              </w:rPr>
              <w:t>464</w:t>
            </w:r>
          </w:p>
        </w:tc>
        <w:tc>
          <w:tcPr>
            <w:tcW w:w="1125"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17</w:t>
            </w:r>
            <w:r w:rsidRPr="00E73151">
              <w:rPr>
                <w:sz w:val="16"/>
                <w:szCs w:val="24"/>
              </w:rPr>
              <w:t xml:space="preserve"> </w:t>
            </w:r>
            <w:r w:rsidRPr="00E73151">
              <w:rPr>
                <w:sz w:val="16"/>
                <w:szCs w:val="24"/>
                <w:rtl/>
              </w:rPr>
              <w:t>826</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rFonts w:hint="cs"/>
                <w:sz w:val="16"/>
                <w:szCs w:val="24"/>
                <w:rtl/>
              </w:rPr>
              <w:t>الصف السادس (ما قبل الجامعي)</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404</w:t>
            </w:r>
            <w:r w:rsidRPr="00E73151">
              <w:rPr>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912</w:t>
            </w:r>
            <w:r w:rsidRPr="00E73151">
              <w:rPr>
                <w:sz w:val="16"/>
                <w:szCs w:val="24"/>
              </w:rPr>
              <w:t xml:space="preserve"> </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111</w:t>
            </w:r>
            <w:r w:rsidRPr="00E73151">
              <w:rPr>
                <w:sz w:val="16"/>
                <w:szCs w:val="24"/>
              </w:rPr>
              <w:t xml:space="preserve"> </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715</w:t>
            </w:r>
            <w:r w:rsidRPr="00E73151">
              <w:rPr>
                <w:sz w:val="16"/>
                <w:szCs w:val="24"/>
              </w:rPr>
              <w:t xml:space="preserve"> </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w:t>
            </w:r>
            <w:r w:rsidRPr="00E73151">
              <w:rPr>
                <w:sz w:val="16"/>
                <w:szCs w:val="24"/>
              </w:rPr>
              <w:t xml:space="preserve"> </w:t>
            </w:r>
            <w:r w:rsidRPr="00E73151">
              <w:rPr>
                <w:sz w:val="16"/>
                <w:szCs w:val="24"/>
                <w:rtl/>
              </w:rPr>
              <w:t>085</w:t>
            </w:r>
            <w:r w:rsidRPr="00E73151">
              <w:rPr>
                <w:sz w:val="16"/>
                <w:szCs w:val="24"/>
              </w:rPr>
              <w:t xml:space="preserve"> </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ذكر</w:t>
            </w:r>
          </w:p>
        </w:tc>
        <w:tc>
          <w:tcPr>
            <w:tcW w:w="1236"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968</w:t>
            </w:r>
            <w:r w:rsidRPr="009936AF">
              <w:rPr>
                <w:sz w:val="16"/>
                <w:szCs w:val="24"/>
              </w:rPr>
              <w:t xml:space="preserve"> </w:t>
            </w:r>
          </w:p>
        </w:tc>
        <w:tc>
          <w:tcPr>
            <w:tcW w:w="1236"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110</w:t>
            </w:r>
            <w:r w:rsidRPr="009936AF">
              <w:rPr>
                <w:sz w:val="16"/>
                <w:szCs w:val="24"/>
              </w:rPr>
              <w:t xml:space="preserve"> </w:t>
            </w:r>
          </w:p>
        </w:tc>
        <w:tc>
          <w:tcPr>
            <w:tcW w:w="1133"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215</w:t>
            </w:r>
          </w:p>
        </w:tc>
        <w:tc>
          <w:tcPr>
            <w:tcW w:w="1133"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547</w:t>
            </w:r>
          </w:p>
        </w:tc>
        <w:tc>
          <w:tcPr>
            <w:tcW w:w="1125"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643</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436</w:t>
            </w:r>
          </w:p>
        </w:tc>
        <w:tc>
          <w:tcPr>
            <w:tcW w:w="1236"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802</w:t>
            </w:r>
          </w:p>
        </w:tc>
        <w:tc>
          <w:tcPr>
            <w:tcW w:w="1133"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896</w:t>
            </w:r>
          </w:p>
        </w:tc>
        <w:tc>
          <w:tcPr>
            <w:tcW w:w="1133"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2</w:t>
            </w:r>
            <w:r w:rsidRPr="009936AF">
              <w:rPr>
                <w:sz w:val="16"/>
                <w:szCs w:val="24"/>
              </w:rPr>
              <w:t xml:space="preserve"> </w:t>
            </w:r>
            <w:r w:rsidRPr="009936AF">
              <w:rPr>
                <w:sz w:val="16"/>
                <w:szCs w:val="24"/>
                <w:rtl/>
              </w:rPr>
              <w:t>168</w:t>
            </w:r>
          </w:p>
        </w:tc>
        <w:tc>
          <w:tcPr>
            <w:tcW w:w="1125"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2</w:t>
            </w:r>
            <w:r w:rsidRPr="009936AF">
              <w:rPr>
                <w:sz w:val="16"/>
                <w:szCs w:val="24"/>
              </w:rPr>
              <w:t xml:space="preserve"> </w:t>
            </w:r>
            <w:r w:rsidRPr="009936AF">
              <w:rPr>
                <w:sz w:val="16"/>
                <w:szCs w:val="24"/>
                <w:rtl/>
              </w:rPr>
              <w:t>442</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التعليم الفني/المهني</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631</w:t>
            </w:r>
            <w:r w:rsidRPr="00E73151">
              <w:rPr>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553</w:t>
            </w:r>
            <w:r w:rsidRPr="00E73151">
              <w:rPr>
                <w:sz w:val="16"/>
                <w:szCs w:val="24"/>
              </w:rPr>
              <w:t xml:space="preserve"> </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780</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105</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180</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ذكر</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502</w:t>
            </w:r>
            <w:r w:rsidRPr="00E73151">
              <w:rPr>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433</w:t>
            </w:r>
            <w:r w:rsidRPr="00E73151">
              <w:rPr>
                <w:sz w:val="16"/>
                <w:szCs w:val="24"/>
              </w:rPr>
              <w:t xml:space="preserve"> </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505</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684</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710</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129</w:t>
            </w:r>
          </w:p>
        </w:tc>
        <w:tc>
          <w:tcPr>
            <w:tcW w:w="1236"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120</w:t>
            </w:r>
          </w:p>
        </w:tc>
        <w:tc>
          <w:tcPr>
            <w:tcW w:w="1133"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275</w:t>
            </w:r>
          </w:p>
        </w:tc>
        <w:tc>
          <w:tcPr>
            <w:tcW w:w="1133"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421</w:t>
            </w:r>
          </w:p>
        </w:tc>
        <w:tc>
          <w:tcPr>
            <w:tcW w:w="1125"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w:t>
            </w:r>
            <w:r w:rsidRPr="009936AF">
              <w:rPr>
                <w:sz w:val="16"/>
                <w:szCs w:val="24"/>
              </w:rPr>
              <w:t xml:space="preserve"> </w:t>
            </w:r>
            <w:r w:rsidRPr="009936AF">
              <w:rPr>
                <w:sz w:val="16"/>
                <w:szCs w:val="24"/>
                <w:rtl/>
              </w:rPr>
              <w:t>470</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vertAlign w:val="superscript"/>
                <w:rtl/>
              </w:rPr>
            </w:pPr>
            <w:r w:rsidRPr="00E73151">
              <w:rPr>
                <w:sz w:val="16"/>
                <w:szCs w:val="24"/>
                <w:rtl/>
              </w:rPr>
              <w:t>تدريب المعلمين</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247</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206</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244</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315</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406</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ذكر</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115</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111</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132</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162</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199</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أنثى</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132</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95</w:t>
            </w:r>
          </w:p>
        </w:tc>
        <w:tc>
          <w:tcPr>
            <w:tcW w:w="1133"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112</w:t>
            </w:r>
          </w:p>
        </w:tc>
        <w:tc>
          <w:tcPr>
            <w:tcW w:w="1133"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153</w:t>
            </w:r>
          </w:p>
        </w:tc>
        <w:tc>
          <w:tcPr>
            <w:tcW w:w="1125"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207</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vertAlign w:val="superscript"/>
                <w:rtl/>
              </w:rPr>
            </w:pPr>
            <w:r w:rsidRPr="00E73151">
              <w:rPr>
                <w:sz w:val="16"/>
                <w:szCs w:val="24"/>
                <w:rtl/>
              </w:rPr>
              <w:t>المعاهد</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516</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298</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360</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480</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568</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ذكر</w:t>
            </w:r>
          </w:p>
        </w:tc>
        <w:tc>
          <w:tcPr>
            <w:tcW w:w="1236"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259</w:t>
            </w:r>
          </w:p>
        </w:tc>
        <w:tc>
          <w:tcPr>
            <w:tcW w:w="1236"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152</w:t>
            </w:r>
          </w:p>
        </w:tc>
        <w:tc>
          <w:tcPr>
            <w:tcW w:w="1133"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198</w:t>
            </w:r>
          </w:p>
        </w:tc>
        <w:tc>
          <w:tcPr>
            <w:tcW w:w="1133"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246</w:t>
            </w:r>
          </w:p>
        </w:tc>
        <w:tc>
          <w:tcPr>
            <w:tcW w:w="1125"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270</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257</w:t>
            </w:r>
          </w:p>
        </w:tc>
        <w:tc>
          <w:tcPr>
            <w:tcW w:w="1236"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146</w:t>
            </w:r>
          </w:p>
        </w:tc>
        <w:tc>
          <w:tcPr>
            <w:tcW w:w="1133"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162</w:t>
            </w:r>
          </w:p>
        </w:tc>
        <w:tc>
          <w:tcPr>
            <w:tcW w:w="1133"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234</w:t>
            </w:r>
          </w:p>
        </w:tc>
        <w:tc>
          <w:tcPr>
            <w:tcW w:w="1125" w:type="dxa"/>
            <w:tcBorders>
              <w:bottom w:val="single" w:sz="2" w:space="0" w:color="auto"/>
            </w:tcBorders>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sz w:val="16"/>
                <w:szCs w:val="24"/>
              </w:rPr>
            </w:pPr>
            <w:r w:rsidRPr="009936AF">
              <w:rPr>
                <w:sz w:val="16"/>
                <w:szCs w:val="24"/>
                <w:rtl/>
              </w:rPr>
              <w:t>298</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40"/>
              <w:rPr>
                <w:sz w:val="16"/>
                <w:szCs w:val="24"/>
                <w:rtl/>
              </w:rPr>
            </w:pPr>
            <w:r w:rsidRPr="00E73151">
              <w:rPr>
                <w:sz w:val="16"/>
                <w:szCs w:val="24"/>
                <w:rtl/>
              </w:rPr>
              <w:t>الجامعات</w:t>
            </w:r>
          </w:p>
        </w:tc>
        <w:tc>
          <w:tcPr>
            <w:tcW w:w="1236"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314</w:t>
            </w:r>
            <w:r w:rsidRPr="00E73151">
              <w:rPr>
                <w:sz w:val="16"/>
                <w:szCs w:val="24"/>
              </w:rPr>
              <w:t xml:space="preserve"> </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422</w:t>
            </w:r>
            <w:r w:rsidRPr="00E73151">
              <w:rPr>
                <w:sz w:val="16"/>
                <w:szCs w:val="24"/>
              </w:rPr>
              <w:t xml:space="preserve"> </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445</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634</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674</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ذكر</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1209</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238</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157</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151</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137</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أنثى</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105</w:t>
            </w:r>
          </w:p>
        </w:tc>
        <w:tc>
          <w:tcPr>
            <w:tcW w:w="1236"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184</w:t>
            </w:r>
          </w:p>
        </w:tc>
        <w:tc>
          <w:tcPr>
            <w:tcW w:w="1133"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288</w:t>
            </w:r>
          </w:p>
        </w:tc>
        <w:tc>
          <w:tcPr>
            <w:tcW w:w="1133"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483</w:t>
            </w:r>
          </w:p>
        </w:tc>
        <w:tc>
          <w:tcPr>
            <w:tcW w:w="1125" w:type="dxa"/>
            <w:tcBorders>
              <w:bottom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537</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0A012E" w:rsidRDefault="00E73151" w:rsidP="00DF1856">
            <w:pPr>
              <w:tabs>
                <w:tab w:val="left" w:pos="288"/>
                <w:tab w:val="left" w:pos="576"/>
                <w:tab w:val="left" w:pos="864"/>
                <w:tab w:val="left" w:pos="1152"/>
              </w:tabs>
              <w:spacing w:before="40" w:after="80" w:line="240" w:lineRule="exact"/>
              <w:ind w:right="40"/>
              <w:rPr>
                <w:b/>
                <w:bCs/>
                <w:sz w:val="16"/>
                <w:szCs w:val="24"/>
                <w:rtl/>
              </w:rPr>
            </w:pPr>
            <w:r>
              <w:rPr>
                <w:rFonts w:hint="cs"/>
                <w:b/>
                <w:bCs/>
                <w:sz w:val="16"/>
                <w:szCs w:val="24"/>
                <w:rtl/>
              </w:rPr>
              <w:tab/>
            </w:r>
            <w:r w:rsidR="00DF1856" w:rsidRPr="000A012E">
              <w:rPr>
                <w:b/>
                <w:bCs/>
                <w:sz w:val="16"/>
                <w:szCs w:val="24"/>
                <w:rtl/>
              </w:rPr>
              <w:t>المجموع الكلي</w:t>
            </w:r>
          </w:p>
        </w:tc>
        <w:tc>
          <w:tcPr>
            <w:tcW w:w="1236" w:type="dxa"/>
            <w:tcBorders>
              <w:top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E73151" w:rsidP="00DF1856">
            <w:pPr>
              <w:tabs>
                <w:tab w:val="left" w:pos="288"/>
                <w:tab w:val="left" w:pos="576"/>
                <w:tab w:val="left" w:pos="864"/>
                <w:tab w:val="left" w:pos="1152"/>
              </w:tabs>
              <w:spacing w:before="40" w:after="80" w:line="240" w:lineRule="exact"/>
              <w:ind w:right="40"/>
              <w:rPr>
                <w:rFonts w:hint="cs"/>
                <w:b/>
                <w:bCs/>
                <w:sz w:val="16"/>
                <w:szCs w:val="24"/>
                <w:rtl/>
              </w:rPr>
            </w:pPr>
            <w:r>
              <w:rPr>
                <w:rFonts w:hint="cs"/>
                <w:b/>
                <w:bCs/>
                <w:sz w:val="16"/>
                <w:szCs w:val="24"/>
                <w:rtl/>
              </w:rPr>
              <w:tab/>
            </w:r>
            <w:r w:rsidR="00DF1856" w:rsidRPr="000A012E">
              <w:rPr>
                <w:b/>
                <w:bCs/>
                <w:sz w:val="16"/>
                <w:szCs w:val="24"/>
                <w:rtl/>
              </w:rPr>
              <w:t>المجموع</w:t>
            </w:r>
          </w:p>
        </w:tc>
        <w:tc>
          <w:tcPr>
            <w:tcW w:w="1236"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9936AF">
              <w:rPr>
                <w:b/>
                <w:bCs/>
                <w:sz w:val="16"/>
                <w:szCs w:val="24"/>
                <w:rtl/>
              </w:rPr>
              <w:t>97</w:t>
            </w:r>
            <w:r w:rsidRPr="009936AF">
              <w:rPr>
                <w:b/>
                <w:bCs/>
                <w:sz w:val="16"/>
                <w:szCs w:val="24"/>
              </w:rPr>
              <w:t xml:space="preserve"> </w:t>
            </w:r>
            <w:r w:rsidRPr="009936AF">
              <w:rPr>
                <w:b/>
                <w:bCs/>
                <w:sz w:val="16"/>
                <w:szCs w:val="24"/>
                <w:rtl/>
              </w:rPr>
              <w:t>507</w:t>
            </w:r>
          </w:p>
        </w:tc>
        <w:tc>
          <w:tcPr>
            <w:tcW w:w="1236"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9936AF">
              <w:rPr>
                <w:b/>
                <w:bCs/>
                <w:sz w:val="16"/>
                <w:szCs w:val="24"/>
                <w:rtl/>
              </w:rPr>
              <w:t>102</w:t>
            </w:r>
            <w:r w:rsidRPr="009936AF">
              <w:rPr>
                <w:b/>
                <w:bCs/>
                <w:sz w:val="16"/>
                <w:szCs w:val="24"/>
              </w:rPr>
              <w:t xml:space="preserve"> </w:t>
            </w:r>
            <w:r w:rsidRPr="009936AF">
              <w:rPr>
                <w:b/>
                <w:bCs/>
                <w:sz w:val="16"/>
                <w:szCs w:val="24"/>
                <w:rtl/>
              </w:rPr>
              <w:t>762</w:t>
            </w:r>
          </w:p>
        </w:tc>
        <w:tc>
          <w:tcPr>
            <w:tcW w:w="1133"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9936AF">
              <w:rPr>
                <w:b/>
                <w:bCs/>
                <w:sz w:val="16"/>
                <w:szCs w:val="24"/>
                <w:rtl/>
              </w:rPr>
              <w:t>103</w:t>
            </w:r>
            <w:r w:rsidRPr="009936AF">
              <w:rPr>
                <w:b/>
                <w:bCs/>
                <w:sz w:val="16"/>
                <w:szCs w:val="24"/>
              </w:rPr>
              <w:t xml:space="preserve"> </w:t>
            </w:r>
            <w:r w:rsidRPr="009936AF">
              <w:rPr>
                <w:b/>
                <w:bCs/>
                <w:sz w:val="16"/>
                <w:szCs w:val="24"/>
                <w:rtl/>
              </w:rPr>
              <w:t>409</w:t>
            </w:r>
          </w:p>
        </w:tc>
        <w:tc>
          <w:tcPr>
            <w:tcW w:w="1133"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9936AF">
              <w:rPr>
                <w:b/>
                <w:bCs/>
                <w:sz w:val="16"/>
                <w:szCs w:val="24"/>
                <w:rtl/>
              </w:rPr>
              <w:t>106</w:t>
            </w:r>
            <w:r w:rsidRPr="009936AF">
              <w:rPr>
                <w:b/>
                <w:bCs/>
                <w:sz w:val="16"/>
                <w:szCs w:val="24"/>
              </w:rPr>
              <w:t xml:space="preserve"> </w:t>
            </w:r>
            <w:r w:rsidRPr="009936AF">
              <w:rPr>
                <w:b/>
                <w:bCs/>
                <w:sz w:val="16"/>
                <w:szCs w:val="24"/>
                <w:rtl/>
              </w:rPr>
              <w:t>483</w:t>
            </w:r>
          </w:p>
        </w:tc>
        <w:tc>
          <w:tcPr>
            <w:tcW w:w="1125" w:type="dxa"/>
            <w:shd w:val="clear" w:color="auto" w:fill="auto"/>
            <w:vAlign w:val="bottom"/>
          </w:tcPr>
          <w:p w:rsidR="00DF1856" w:rsidRPr="009936A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9936AF">
              <w:rPr>
                <w:b/>
                <w:bCs/>
                <w:sz w:val="16"/>
                <w:szCs w:val="24"/>
                <w:rtl/>
              </w:rPr>
              <w:t>107</w:t>
            </w:r>
            <w:r w:rsidRPr="009936AF">
              <w:rPr>
                <w:b/>
                <w:bCs/>
                <w:sz w:val="16"/>
                <w:szCs w:val="24"/>
              </w:rPr>
              <w:t xml:space="preserve"> </w:t>
            </w:r>
            <w:r w:rsidRPr="009936AF">
              <w:rPr>
                <w:b/>
                <w:bCs/>
                <w:sz w:val="16"/>
                <w:szCs w:val="24"/>
                <w:rtl/>
              </w:rPr>
              <w:t>946</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E73151" w:rsidP="00DF1856">
            <w:pPr>
              <w:tabs>
                <w:tab w:val="left" w:pos="288"/>
                <w:tab w:val="left" w:pos="576"/>
                <w:tab w:val="left" w:pos="864"/>
                <w:tab w:val="left" w:pos="1152"/>
              </w:tabs>
              <w:spacing w:before="40" w:after="80" w:line="240" w:lineRule="exact"/>
              <w:ind w:right="40"/>
              <w:rPr>
                <w:b/>
                <w:bCs/>
                <w:sz w:val="16"/>
                <w:szCs w:val="24"/>
                <w:rtl/>
              </w:rPr>
            </w:pPr>
            <w:r w:rsidRPr="00E73151">
              <w:rPr>
                <w:rFonts w:hint="cs"/>
                <w:b/>
                <w:bCs/>
                <w:sz w:val="16"/>
                <w:szCs w:val="24"/>
                <w:rtl/>
              </w:rPr>
              <w:tab/>
            </w:r>
            <w:r w:rsidR="00DF1856" w:rsidRPr="00E73151">
              <w:rPr>
                <w:b/>
                <w:bCs/>
                <w:sz w:val="16"/>
                <w:szCs w:val="24"/>
                <w:rtl/>
              </w:rPr>
              <w:t>ذكر</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49</w:t>
            </w:r>
            <w:r w:rsidRPr="00E73151">
              <w:rPr>
                <w:b/>
                <w:bCs/>
                <w:sz w:val="16"/>
                <w:szCs w:val="24"/>
              </w:rPr>
              <w:t xml:space="preserve"> </w:t>
            </w:r>
            <w:r w:rsidRPr="00E73151">
              <w:rPr>
                <w:b/>
                <w:bCs/>
                <w:sz w:val="16"/>
                <w:szCs w:val="24"/>
                <w:rtl/>
              </w:rPr>
              <w:t>540</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52</w:t>
            </w:r>
            <w:r w:rsidRPr="00E73151">
              <w:rPr>
                <w:b/>
                <w:bCs/>
                <w:sz w:val="16"/>
                <w:szCs w:val="24"/>
              </w:rPr>
              <w:t xml:space="preserve"> </w:t>
            </w:r>
            <w:r w:rsidRPr="00E73151">
              <w:rPr>
                <w:b/>
                <w:bCs/>
                <w:sz w:val="16"/>
                <w:szCs w:val="24"/>
                <w:rtl/>
              </w:rPr>
              <w:t>253</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52</w:t>
            </w:r>
            <w:r w:rsidRPr="00E73151">
              <w:rPr>
                <w:b/>
                <w:bCs/>
                <w:sz w:val="16"/>
                <w:szCs w:val="24"/>
              </w:rPr>
              <w:t xml:space="preserve"> </w:t>
            </w:r>
            <w:r w:rsidRPr="00E73151">
              <w:rPr>
                <w:b/>
                <w:bCs/>
                <w:sz w:val="16"/>
                <w:szCs w:val="24"/>
                <w:rtl/>
              </w:rPr>
              <w:t>508</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54</w:t>
            </w:r>
            <w:r w:rsidRPr="00E73151">
              <w:rPr>
                <w:b/>
                <w:bCs/>
                <w:sz w:val="16"/>
                <w:szCs w:val="24"/>
              </w:rPr>
              <w:t xml:space="preserve"> </w:t>
            </w:r>
            <w:r w:rsidRPr="00E73151">
              <w:rPr>
                <w:b/>
                <w:bCs/>
                <w:sz w:val="16"/>
                <w:szCs w:val="24"/>
                <w:rtl/>
              </w:rPr>
              <w:t>036</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54</w:t>
            </w:r>
            <w:r w:rsidRPr="00E73151">
              <w:rPr>
                <w:b/>
                <w:bCs/>
                <w:sz w:val="16"/>
                <w:szCs w:val="24"/>
              </w:rPr>
              <w:t xml:space="preserve"> </w:t>
            </w:r>
            <w:r w:rsidRPr="00E73151">
              <w:rPr>
                <w:b/>
                <w:bCs/>
                <w:sz w:val="16"/>
                <w:szCs w:val="24"/>
                <w:rtl/>
              </w:rPr>
              <w:t>789</w:t>
            </w:r>
          </w:p>
        </w:tc>
      </w:tr>
      <w:tr w:rsidR="00DF1856" w:rsidRPr="000A012E" w:rsidTr="00DF1856">
        <w:tblPrEx>
          <w:tblCellMar>
            <w:top w:w="0" w:type="dxa"/>
            <w:bottom w:w="0" w:type="dxa"/>
          </w:tblCellMar>
        </w:tblPrEx>
        <w:trPr>
          <w:cantSplit/>
        </w:trPr>
        <w:tc>
          <w:tcPr>
            <w:tcW w:w="2719" w:type="dxa"/>
            <w:tcBorders>
              <w:bottom w:val="single" w:sz="12" w:space="0" w:color="auto"/>
            </w:tcBorders>
            <w:shd w:val="clear" w:color="auto" w:fill="auto"/>
            <w:vAlign w:val="bottom"/>
          </w:tcPr>
          <w:p w:rsidR="00DF1856" w:rsidRPr="00E73151" w:rsidRDefault="00E73151" w:rsidP="00DF1856">
            <w:pPr>
              <w:tabs>
                <w:tab w:val="left" w:pos="288"/>
                <w:tab w:val="left" w:pos="576"/>
                <w:tab w:val="left" w:pos="864"/>
                <w:tab w:val="left" w:pos="1152"/>
              </w:tabs>
              <w:spacing w:before="40" w:after="80" w:line="240" w:lineRule="exact"/>
              <w:ind w:right="40"/>
              <w:rPr>
                <w:b/>
                <w:bCs/>
                <w:sz w:val="16"/>
                <w:szCs w:val="24"/>
                <w:rtl/>
              </w:rPr>
            </w:pPr>
            <w:r w:rsidRPr="00E73151">
              <w:rPr>
                <w:rFonts w:hint="cs"/>
                <w:b/>
                <w:bCs/>
                <w:sz w:val="16"/>
                <w:szCs w:val="24"/>
                <w:rtl/>
              </w:rPr>
              <w:tab/>
            </w:r>
            <w:r w:rsidR="00DF1856" w:rsidRPr="00E73151">
              <w:rPr>
                <w:b/>
                <w:bCs/>
                <w:sz w:val="16"/>
                <w:szCs w:val="24"/>
                <w:rtl/>
              </w:rPr>
              <w:t>أنثى</w:t>
            </w:r>
          </w:p>
        </w:tc>
        <w:tc>
          <w:tcPr>
            <w:tcW w:w="1236"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47</w:t>
            </w:r>
            <w:r w:rsidRPr="00E73151">
              <w:rPr>
                <w:b/>
                <w:bCs/>
                <w:sz w:val="16"/>
                <w:szCs w:val="24"/>
              </w:rPr>
              <w:t xml:space="preserve"> </w:t>
            </w:r>
            <w:r w:rsidRPr="00E73151">
              <w:rPr>
                <w:b/>
                <w:bCs/>
                <w:sz w:val="16"/>
                <w:szCs w:val="24"/>
                <w:rtl/>
              </w:rPr>
              <w:t>967</w:t>
            </w:r>
          </w:p>
        </w:tc>
        <w:tc>
          <w:tcPr>
            <w:tcW w:w="1236"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50</w:t>
            </w:r>
            <w:r w:rsidRPr="00E73151">
              <w:rPr>
                <w:b/>
                <w:bCs/>
                <w:sz w:val="16"/>
                <w:szCs w:val="24"/>
              </w:rPr>
              <w:t xml:space="preserve"> </w:t>
            </w:r>
            <w:r w:rsidRPr="00E73151">
              <w:rPr>
                <w:b/>
                <w:bCs/>
                <w:sz w:val="16"/>
                <w:szCs w:val="24"/>
                <w:rtl/>
              </w:rPr>
              <w:t>508</w:t>
            </w:r>
          </w:p>
        </w:tc>
        <w:tc>
          <w:tcPr>
            <w:tcW w:w="1133"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50</w:t>
            </w:r>
            <w:r w:rsidRPr="00E73151">
              <w:rPr>
                <w:b/>
                <w:bCs/>
                <w:sz w:val="16"/>
                <w:szCs w:val="24"/>
              </w:rPr>
              <w:t xml:space="preserve"> </w:t>
            </w:r>
            <w:r w:rsidRPr="00E73151">
              <w:rPr>
                <w:b/>
                <w:bCs/>
                <w:sz w:val="16"/>
                <w:szCs w:val="24"/>
                <w:rtl/>
              </w:rPr>
              <w:t>901</w:t>
            </w:r>
          </w:p>
        </w:tc>
        <w:tc>
          <w:tcPr>
            <w:tcW w:w="1133"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52</w:t>
            </w:r>
            <w:r w:rsidRPr="00E73151">
              <w:rPr>
                <w:b/>
                <w:bCs/>
                <w:sz w:val="16"/>
                <w:szCs w:val="24"/>
              </w:rPr>
              <w:t xml:space="preserve"> </w:t>
            </w:r>
            <w:r w:rsidRPr="00E73151">
              <w:rPr>
                <w:b/>
                <w:bCs/>
                <w:sz w:val="16"/>
                <w:szCs w:val="24"/>
                <w:rtl/>
              </w:rPr>
              <w:t>447</w:t>
            </w:r>
          </w:p>
        </w:tc>
        <w:tc>
          <w:tcPr>
            <w:tcW w:w="1125"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53</w:t>
            </w:r>
            <w:r w:rsidRPr="00E73151">
              <w:rPr>
                <w:b/>
                <w:bCs/>
                <w:sz w:val="16"/>
                <w:szCs w:val="24"/>
              </w:rPr>
              <w:t xml:space="preserve"> </w:t>
            </w:r>
            <w:r w:rsidRPr="00E73151">
              <w:rPr>
                <w:b/>
                <w:bCs/>
                <w:sz w:val="16"/>
                <w:szCs w:val="24"/>
                <w:rtl/>
              </w:rPr>
              <w:t>157</w:t>
            </w:r>
          </w:p>
        </w:tc>
      </w:tr>
    </w:tbl>
    <w:p w:rsidR="00DF1856" w:rsidRDefault="00DF1856" w:rsidP="00DF1856">
      <w:pPr>
        <w:pStyle w:val="SingleTxt"/>
        <w:spacing w:after="0" w:line="120" w:lineRule="exact"/>
        <w:rPr>
          <w:rFonts w:hint="cs"/>
          <w:sz w:val="10"/>
          <w:rtl/>
        </w:rPr>
      </w:pPr>
    </w:p>
    <w:p w:rsidR="00DF1856" w:rsidRPr="009936AF" w:rsidRDefault="00DF1856" w:rsidP="00DF1856">
      <w:pPr>
        <w:pStyle w:val="SingleTxt"/>
        <w:spacing w:after="0" w:line="120" w:lineRule="exact"/>
        <w:rPr>
          <w:rFonts w:hint="cs"/>
          <w:sz w:val="10"/>
          <w:rtl/>
        </w:rPr>
      </w:pPr>
    </w:p>
    <w:p w:rsidR="00DF1856" w:rsidRDefault="00E73151" w:rsidP="00DF1856">
      <w:pPr>
        <w:pStyle w:val="SingleTxt"/>
        <w:spacing w:after="0"/>
        <w:rPr>
          <w:rtl/>
        </w:rPr>
      </w:pPr>
      <w:r>
        <w:rPr>
          <w:rtl/>
        </w:rPr>
        <w:br w:type="page"/>
      </w:r>
      <w:r w:rsidR="00DF1856">
        <w:rPr>
          <w:rtl/>
        </w:rPr>
        <w:t>الجدول 2-2</w:t>
      </w:r>
    </w:p>
    <w:p w:rsidR="00DF1856" w:rsidRDefault="00DF1856" w:rsidP="00DF1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عدد الطلاب حسب مستوى التعليم ونوع الجنس، 2001-2010 (تابع)</w:t>
      </w:r>
    </w:p>
    <w:p w:rsidR="00DF1856" w:rsidRPr="009936AF" w:rsidRDefault="00DF1856" w:rsidP="00DF1856">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2719"/>
        <w:gridCol w:w="1236"/>
        <w:gridCol w:w="1236"/>
        <w:gridCol w:w="1133"/>
        <w:gridCol w:w="1133"/>
        <w:gridCol w:w="1125"/>
      </w:tblGrid>
      <w:tr w:rsidR="00DF1856" w:rsidRPr="000A012E" w:rsidTr="00DF1856">
        <w:tblPrEx>
          <w:tblCellMar>
            <w:top w:w="0" w:type="dxa"/>
            <w:bottom w:w="0" w:type="dxa"/>
          </w:tblCellMar>
        </w:tblPrEx>
        <w:trPr>
          <w:cantSplit/>
          <w:tblHeader/>
        </w:trPr>
        <w:tc>
          <w:tcPr>
            <w:tcW w:w="2719"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40"/>
              <w:rPr>
                <w:rFonts w:hint="cs"/>
                <w:i/>
                <w:iCs/>
                <w:sz w:val="16"/>
                <w:szCs w:val="24"/>
                <w:rtl/>
              </w:rPr>
            </w:pPr>
            <w:r w:rsidRPr="000A012E">
              <w:rPr>
                <w:i/>
                <w:iCs/>
                <w:sz w:val="16"/>
                <w:szCs w:val="24"/>
                <w:rtl/>
              </w:rPr>
              <w:t>السنة</w:t>
            </w:r>
          </w:p>
        </w:tc>
        <w:tc>
          <w:tcPr>
            <w:tcW w:w="1236"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2006</w:t>
            </w:r>
          </w:p>
        </w:tc>
        <w:tc>
          <w:tcPr>
            <w:tcW w:w="1236"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2007</w:t>
            </w:r>
          </w:p>
        </w:tc>
        <w:tc>
          <w:tcPr>
            <w:tcW w:w="1133"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2008</w:t>
            </w:r>
          </w:p>
        </w:tc>
        <w:tc>
          <w:tcPr>
            <w:tcW w:w="1133"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2009</w:t>
            </w:r>
          </w:p>
        </w:tc>
        <w:tc>
          <w:tcPr>
            <w:tcW w:w="1125" w:type="dxa"/>
            <w:tcBorders>
              <w:top w:val="single" w:sz="4" w:space="0" w:color="auto"/>
              <w:bottom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2010</w:t>
            </w:r>
          </w:p>
        </w:tc>
      </w:tr>
      <w:tr w:rsidR="00DF1856" w:rsidRPr="000A012E" w:rsidTr="00DF1856">
        <w:tblPrEx>
          <w:tblCellMar>
            <w:top w:w="0" w:type="dxa"/>
            <w:bottom w:w="0" w:type="dxa"/>
          </w:tblCellMar>
        </w:tblPrEx>
        <w:trPr>
          <w:cantSplit/>
          <w:trHeight w:hRule="exact" w:val="115"/>
          <w:tblHeader/>
        </w:trPr>
        <w:tc>
          <w:tcPr>
            <w:tcW w:w="2719"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p>
        </w:tc>
        <w:tc>
          <w:tcPr>
            <w:tcW w:w="1236"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1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رياض الأطفال</w:t>
            </w:r>
            <w:r w:rsidRPr="00E73151">
              <w:rPr>
                <w:rFonts w:hint="cs"/>
                <w:sz w:val="16"/>
                <w:szCs w:val="24"/>
                <w:rtl/>
              </w:rPr>
              <w:t>/التعليم قبل المدرسي</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12</w:t>
            </w:r>
            <w:r w:rsidRPr="00E73151">
              <w:rPr>
                <w:sz w:val="16"/>
                <w:szCs w:val="24"/>
              </w:rPr>
              <w:t xml:space="preserve"> </w:t>
            </w:r>
            <w:r w:rsidRPr="00E73151">
              <w:rPr>
                <w:sz w:val="16"/>
                <w:szCs w:val="24"/>
                <w:rtl/>
              </w:rPr>
              <w:t>692</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12</w:t>
            </w:r>
            <w:r w:rsidRPr="00E73151">
              <w:rPr>
                <w:sz w:val="16"/>
                <w:szCs w:val="24"/>
              </w:rPr>
              <w:t xml:space="preserve"> </w:t>
            </w:r>
            <w:r w:rsidRPr="00E73151">
              <w:rPr>
                <w:sz w:val="16"/>
                <w:szCs w:val="24"/>
                <w:rtl/>
              </w:rPr>
              <w:t>953</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12</w:t>
            </w:r>
            <w:r w:rsidRPr="00E73151">
              <w:rPr>
                <w:sz w:val="16"/>
                <w:szCs w:val="24"/>
              </w:rPr>
              <w:t xml:space="preserve"> </w:t>
            </w:r>
            <w:r w:rsidRPr="00E73151">
              <w:rPr>
                <w:sz w:val="16"/>
                <w:szCs w:val="24"/>
                <w:rtl/>
              </w:rPr>
              <w:t>777</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13</w:t>
            </w:r>
            <w:r w:rsidRPr="00E73151">
              <w:rPr>
                <w:sz w:val="16"/>
                <w:szCs w:val="24"/>
              </w:rPr>
              <w:t xml:space="preserve"> </w:t>
            </w:r>
            <w:r w:rsidRPr="00E73151">
              <w:rPr>
                <w:sz w:val="16"/>
                <w:szCs w:val="24"/>
                <w:rtl/>
              </w:rPr>
              <w:t>009</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13</w:t>
            </w:r>
            <w:r w:rsidRPr="00E73151">
              <w:rPr>
                <w:sz w:val="16"/>
                <w:szCs w:val="24"/>
              </w:rPr>
              <w:t xml:space="preserve"> </w:t>
            </w:r>
            <w:r w:rsidRPr="00E73151">
              <w:rPr>
                <w:sz w:val="16"/>
                <w:szCs w:val="24"/>
                <w:rtl/>
              </w:rPr>
              <w:t>078</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rFonts w:hint="cs"/>
                <w:sz w:val="16"/>
                <w:szCs w:val="24"/>
                <w:rtl/>
              </w:rPr>
              <w:t>ذكر</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6</w:t>
            </w:r>
            <w:r w:rsidRPr="00DF62AF">
              <w:rPr>
                <w:sz w:val="16"/>
                <w:szCs w:val="24"/>
              </w:rPr>
              <w:t xml:space="preserve"> </w:t>
            </w:r>
            <w:r w:rsidRPr="00DF62AF">
              <w:rPr>
                <w:sz w:val="16"/>
                <w:szCs w:val="24"/>
                <w:rtl/>
              </w:rPr>
              <w:t>540</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6</w:t>
            </w:r>
            <w:r w:rsidRPr="00DF62AF">
              <w:rPr>
                <w:sz w:val="16"/>
                <w:szCs w:val="24"/>
              </w:rPr>
              <w:t xml:space="preserve"> </w:t>
            </w:r>
            <w:r w:rsidRPr="00DF62AF">
              <w:rPr>
                <w:sz w:val="16"/>
                <w:szCs w:val="24"/>
                <w:rtl/>
              </w:rPr>
              <w:t>564</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6</w:t>
            </w:r>
            <w:r w:rsidRPr="00DF62AF">
              <w:rPr>
                <w:sz w:val="16"/>
                <w:szCs w:val="24"/>
              </w:rPr>
              <w:t xml:space="preserve"> </w:t>
            </w:r>
            <w:r w:rsidRPr="00DF62AF">
              <w:rPr>
                <w:sz w:val="16"/>
                <w:szCs w:val="24"/>
                <w:rtl/>
              </w:rPr>
              <w:t>489</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6</w:t>
            </w:r>
            <w:r w:rsidRPr="00DF62AF">
              <w:rPr>
                <w:sz w:val="16"/>
                <w:szCs w:val="24"/>
              </w:rPr>
              <w:t xml:space="preserve"> </w:t>
            </w:r>
            <w:r w:rsidRPr="00DF62AF">
              <w:rPr>
                <w:sz w:val="16"/>
                <w:szCs w:val="24"/>
                <w:rtl/>
              </w:rPr>
              <w:t>629</w:t>
            </w:r>
          </w:p>
        </w:tc>
        <w:tc>
          <w:tcPr>
            <w:tcW w:w="1125"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6</w:t>
            </w:r>
            <w:r w:rsidRPr="00DF62AF">
              <w:rPr>
                <w:sz w:val="16"/>
                <w:szCs w:val="24"/>
              </w:rPr>
              <w:t xml:space="preserve"> </w:t>
            </w:r>
            <w:r w:rsidRPr="00DF62AF">
              <w:rPr>
                <w:sz w:val="16"/>
                <w:szCs w:val="24"/>
                <w:rtl/>
              </w:rPr>
              <w:t>721</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rFonts w:hint="cs"/>
                <w:sz w:val="16"/>
                <w:szCs w:val="24"/>
                <w:rtl/>
              </w:rPr>
              <w:t>أنثى</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6</w:t>
            </w:r>
            <w:r w:rsidRPr="00DF62AF">
              <w:rPr>
                <w:sz w:val="16"/>
                <w:szCs w:val="24"/>
              </w:rPr>
              <w:t xml:space="preserve"> </w:t>
            </w:r>
            <w:r w:rsidRPr="00DF62AF">
              <w:rPr>
                <w:sz w:val="16"/>
                <w:szCs w:val="24"/>
                <w:rtl/>
              </w:rPr>
              <w:t>152</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6</w:t>
            </w:r>
            <w:r w:rsidRPr="00DF62AF">
              <w:rPr>
                <w:sz w:val="16"/>
                <w:szCs w:val="24"/>
              </w:rPr>
              <w:t xml:space="preserve"> </w:t>
            </w:r>
            <w:r w:rsidRPr="00DF62AF">
              <w:rPr>
                <w:sz w:val="16"/>
                <w:szCs w:val="24"/>
                <w:rtl/>
              </w:rPr>
              <w:t>389</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6</w:t>
            </w:r>
            <w:r w:rsidRPr="00DF62AF">
              <w:rPr>
                <w:sz w:val="16"/>
                <w:szCs w:val="24"/>
              </w:rPr>
              <w:t xml:space="preserve"> </w:t>
            </w:r>
            <w:r w:rsidRPr="00DF62AF">
              <w:rPr>
                <w:sz w:val="16"/>
                <w:szCs w:val="24"/>
                <w:rtl/>
              </w:rPr>
              <w:t>288</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6</w:t>
            </w:r>
            <w:r w:rsidRPr="00DF62AF">
              <w:rPr>
                <w:sz w:val="16"/>
                <w:szCs w:val="24"/>
              </w:rPr>
              <w:t xml:space="preserve"> </w:t>
            </w:r>
            <w:r w:rsidRPr="00DF62AF">
              <w:rPr>
                <w:sz w:val="16"/>
                <w:szCs w:val="24"/>
                <w:rtl/>
              </w:rPr>
              <w:t>380</w:t>
            </w:r>
          </w:p>
        </w:tc>
        <w:tc>
          <w:tcPr>
            <w:tcW w:w="1125"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6</w:t>
            </w:r>
            <w:r w:rsidRPr="00DF62AF">
              <w:rPr>
                <w:sz w:val="16"/>
                <w:szCs w:val="24"/>
              </w:rPr>
              <w:t xml:space="preserve"> </w:t>
            </w:r>
            <w:r w:rsidRPr="00DF62AF">
              <w:rPr>
                <w:sz w:val="16"/>
                <w:szCs w:val="24"/>
                <w:rtl/>
              </w:rPr>
              <w:t>357</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الابتدائي/ال</w:t>
            </w:r>
            <w:r w:rsidRPr="00E73151">
              <w:rPr>
                <w:rFonts w:hint="cs"/>
                <w:sz w:val="16"/>
                <w:szCs w:val="24"/>
                <w:rtl/>
              </w:rPr>
              <w:t>إ</w:t>
            </w:r>
            <w:r w:rsidRPr="00E73151">
              <w:rPr>
                <w:sz w:val="16"/>
                <w:szCs w:val="24"/>
                <w:rtl/>
              </w:rPr>
              <w:t>عدادي</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46</w:t>
            </w:r>
            <w:r w:rsidRPr="00E73151">
              <w:rPr>
                <w:sz w:val="16"/>
                <w:szCs w:val="24"/>
              </w:rPr>
              <w:t xml:space="preserve"> </w:t>
            </w:r>
            <w:r w:rsidRPr="00E73151">
              <w:rPr>
                <w:sz w:val="16"/>
                <w:szCs w:val="24"/>
                <w:rtl/>
              </w:rPr>
              <w:t>085</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45</w:t>
            </w:r>
            <w:r w:rsidRPr="00E73151">
              <w:rPr>
                <w:sz w:val="16"/>
                <w:szCs w:val="24"/>
              </w:rPr>
              <w:t xml:space="preserve"> </w:t>
            </w:r>
            <w:r w:rsidRPr="00E73151">
              <w:rPr>
                <w:sz w:val="16"/>
                <w:szCs w:val="24"/>
                <w:rtl/>
              </w:rPr>
              <w:t>972</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45</w:t>
            </w:r>
            <w:r w:rsidRPr="00E73151">
              <w:rPr>
                <w:sz w:val="16"/>
                <w:szCs w:val="24"/>
              </w:rPr>
              <w:t xml:space="preserve"> </w:t>
            </w:r>
            <w:r w:rsidRPr="00E73151">
              <w:rPr>
                <w:sz w:val="16"/>
                <w:szCs w:val="24"/>
                <w:rtl/>
              </w:rPr>
              <w:t>125</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44</w:t>
            </w:r>
            <w:r w:rsidRPr="00E73151">
              <w:rPr>
                <w:sz w:val="16"/>
                <w:szCs w:val="24"/>
              </w:rPr>
              <w:t xml:space="preserve"> </w:t>
            </w:r>
            <w:r w:rsidRPr="00E73151">
              <w:rPr>
                <w:sz w:val="16"/>
                <w:szCs w:val="24"/>
                <w:rtl/>
              </w:rPr>
              <w:t>681</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44</w:t>
            </w:r>
            <w:r w:rsidRPr="00E73151">
              <w:rPr>
                <w:sz w:val="16"/>
                <w:szCs w:val="24"/>
              </w:rPr>
              <w:t xml:space="preserve"> </w:t>
            </w:r>
            <w:r w:rsidRPr="00E73151">
              <w:rPr>
                <w:sz w:val="16"/>
                <w:szCs w:val="24"/>
                <w:rtl/>
              </w:rPr>
              <w:t>215</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ذكر</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24</w:t>
            </w:r>
            <w:r w:rsidRPr="00DF62AF">
              <w:rPr>
                <w:sz w:val="16"/>
                <w:szCs w:val="24"/>
              </w:rPr>
              <w:t xml:space="preserve"> </w:t>
            </w:r>
            <w:r w:rsidRPr="00DF62AF">
              <w:rPr>
                <w:sz w:val="16"/>
                <w:szCs w:val="24"/>
                <w:rtl/>
              </w:rPr>
              <w:t>105</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24</w:t>
            </w:r>
            <w:r w:rsidRPr="00DF62AF">
              <w:rPr>
                <w:sz w:val="16"/>
                <w:szCs w:val="24"/>
              </w:rPr>
              <w:t xml:space="preserve"> </w:t>
            </w:r>
            <w:r w:rsidRPr="00DF62AF">
              <w:rPr>
                <w:sz w:val="16"/>
                <w:szCs w:val="24"/>
                <w:rtl/>
              </w:rPr>
              <w:t>055</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23</w:t>
            </w:r>
            <w:r w:rsidRPr="00DF62AF">
              <w:rPr>
                <w:sz w:val="16"/>
                <w:szCs w:val="24"/>
              </w:rPr>
              <w:t xml:space="preserve"> </w:t>
            </w:r>
            <w:r w:rsidRPr="00DF62AF">
              <w:rPr>
                <w:sz w:val="16"/>
                <w:szCs w:val="24"/>
                <w:rtl/>
              </w:rPr>
              <w:t>515</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23</w:t>
            </w:r>
            <w:r w:rsidRPr="00DF62AF">
              <w:rPr>
                <w:sz w:val="16"/>
                <w:szCs w:val="24"/>
              </w:rPr>
              <w:t xml:space="preserve"> </w:t>
            </w:r>
            <w:r w:rsidRPr="00DF62AF">
              <w:rPr>
                <w:sz w:val="16"/>
                <w:szCs w:val="24"/>
                <w:rtl/>
              </w:rPr>
              <w:t>190</w:t>
            </w:r>
          </w:p>
        </w:tc>
        <w:tc>
          <w:tcPr>
            <w:tcW w:w="1125"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22</w:t>
            </w:r>
            <w:r w:rsidRPr="00DF62AF">
              <w:rPr>
                <w:sz w:val="16"/>
                <w:szCs w:val="24"/>
              </w:rPr>
              <w:t xml:space="preserve"> </w:t>
            </w:r>
            <w:r w:rsidRPr="00DF62AF">
              <w:rPr>
                <w:sz w:val="16"/>
                <w:szCs w:val="24"/>
                <w:rtl/>
              </w:rPr>
              <w:t>860</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21</w:t>
            </w:r>
            <w:r w:rsidRPr="00DF62AF">
              <w:rPr>
                <w:sz w:val="16"/>
                <w:szCs w:val="24"/>
              </w:rPr>
              <w:t xml:space="preserve"> </w:t>
            </w:r>
            <w:r w:rsidRPr="00DF62AF">
              <w:rPr>
                <w:sz w:val="16"/>
                <w:szCs w:val="24"/>
                <w:rtl/>
              </w:rPr>
              <w:t>980</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21</w:t>
            </w:r>
            <w:r w:rsidRPr="00DF62AF">
              <w:rPr>
                <w:sz w:val="16"/>
                <w:szCs w:val="24"/>
              </w:rPr>
              <w:t xml:space="preserve"> </w:t>
            </w:r>
            <w:r w:rsidRPr="00DF62AF">
              <w:rPr>
                <w:sz w:val="16"/>
                <w:szCs w:val="24"/>
                <w:rtl/>
              </w:rPr>
              <w:t>917</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21</w:t>
            </w:r>
            <w:r w:rsidRPr="00DF62AF">
              <w:rPr>
                <w:sz w:val="16"/>
                <w:szCs w:val="24"/>
              </w:rPr>
              <w:t xml:space="preserve"> </w:t>
            </w:r>
            <w:r w:rsidRPr="00DF62AF">
              <w:rPr>
                <w:sz w:val="16"/>
                <w:szCs w:val="24"/>
                <w:rtl/>
              </w:rPr>
              <w:t>610</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21</w:t>
            </w:r>
            <w:r w:rsidRPr="00DF62AF">
              <w:rPr>
                <w:sz w:val="16"/>
                <w:szCs w:val="24"/>
              </w:rPr>
              <w:t xml:space="preserve"> </w:t>
            </w:r>
            <w:r w:rsidRPr="00DF62AF">
              <w:rPr>
                <w:sz w:val="16"/>
                <w:szCs w:val="24"/>
                <w:rtl/>
              </w:rPr>
              <w:t>491</w:t>
            </w:r>
          </w:p>
        </w:tc>
        <w:tc>
          <w:tcPr>
            <w:tcW w:w="1125"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21</w:t>
            </w:r>
            <w:r w:rsidRPr="00DF62AF">
              <w:rPr>
                <w:sz w:val="16"/>
                <w:szCs w:val="24"/>
              </w:rPr>
              <w:t xml:space="preserve"> </w:t>
            </w:r>
            <w:r w:rsidRPr="00DF62AF">
              <w:rPr>
                <w:sz w:val="16"/>
                <w:szCs w:val="24"/>
                <w:rtl/>
              </w:rPr>
              <w:t>355</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الثانوي</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38</w:t>
            </w:r>
            <w:r w:rsidRPr="00E73151">
              <w:rPr>
                <w:sz w:val="16"/>
                <w:szCs w:val="24"/>
              </w:rPr>
              <w:t xml:space="preserve"> </w:t>
            </w:r>
            <w:r w:rsidRPr="00E73151">
              <w:rPr>
                <w:sz w:val="16"/>
                <w:szCs w:val="24"/>
                <w:rtl/>
              </w:rPr>
              <w:t>568</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38</w:t>
            </w:r>
            <w:r w:rsidRPr="00E73151">
              <w:rPr>
                <w:sz w:val="16"/>
                <w:szCs w:val="24"/>
              </w:rPr>
              <w:t xml:space="preserve"> </w:t>
            </w:r>
            <w:r w:rsidRPr="00E73151">
              <w:rPr>
                <w:sz w:val="16"/>
                <w:szCs w:val="24"/>
                <w:rtl/>
              </w:rPr>
              <w:t>551</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38</w:t>
            </w:r>
            <w:r w:rsidRPr="00E73151">
              <w:rPr>
                <w:sz w:val="16"/>
                <w:szCs w:val="24"/>
              </w:rPr>
              <w:t xml:space="preserve"> </w:t>
            </w:r>
            <w:r w:rsidRPr="00E73151">
              <w:rPr>
                <w:sz w:val="16"/>
                <w:szCs w:val="24"/>
                <w:rtl/>
              </w:rPr>
              <w:t>690</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39</w:t>
            </w:r>
            <w:r w:rsidRPr="00E73151">
              <w:rPr>
                <w:sz w:val="16"/>
                <w:szCs w:val="24"/>
              </w:rPr>
              <w:t xml:space="preserve"> </w:t>
            </w:r>
            <w:r w:rsidRPr="00E73151">
              <w:rPr>
                <w:sz w:val="16"/>
                <w:szCs w:val="24"/>
                <w:rtl/>
              </w:rPr>
              <w:t>484</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39</w:t>
            </w:r>
            <w:r w:rsidRPr="00E73151">
              <w:rPr>
                <w:sz w:val="16"/>
                <w:szCs w:val="24"/>
              </w:rPr>
              <w:t xml:space="preserve"> </w:t>
            </w:r>
            <w:r w:rsidRPr="00E73151">
              <w:rPr>
                <w:sz w:val="16"/>
                <w:szCs w:val="24"/>
                <w:rtl/>
              </w:rPr>
              <w:t>844</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ذكر</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19</w:t>
            </w:r>
            <w:r w:rsidRPr="00DF62AF">
              <w:rPr>
                <w:sz w:val="16"/>
                <w:szCs w:val="24"/>
              </w:rPr>
              <w:t xml:space="preserve"> </w:t>
            </w:r>
            <w:r w:rsidRPr="00DF62AF">
              <w:rPr>
                <w:sz w:val="16"/>
                <w:szCs w:val="24"/>
                <w:rtl/>
              </w:rPr>
              <w:t>992</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19</w:t>
            </w:r>
            <w:r w:rsidRPr="00DF62AF">
              <w:rPr>
                <w:sz w:val="16"/>
                <w:szCs w:val="24"/>
              </w:rPr>
              <w:t xml:space="preserve"> </w:t>
            </w:r>
            <w:r w:rsidRPr="00DF62AF">
              <w:rPr>
                <w:sz w:val="16"/>
                <w:szCs w:val="24"/>
                <w:rtl/>
              </w:rPr>
              <w:t>921</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20</w:t>
            </w:r>
            <w:r w:rsidRPr="00DF62AF">
              <w:rPr>
                <w:sz w:val="16"/>
                <w:szCs w:val="24"/>
              </w:rPr>
              <w:t xml:space="preserve"> </w:t>
            </w:r>
            <w:r w:rsidRPr="00DF62AF">
              <w:rPr>
                <w:sz w:val="16"/>
                <w:szCs w:val="24"/>
                <w:rtl/>
              </w:rPr>
              <w:t>163</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20</w:t>
            </w:r>
            <w:r w:rsidRPr="00DF62AF">
              <w:rPr>
                <w:sz w:val="16"/>
                <w:szCs w:val="24"/>
              </w:rPr>
              <w:t xml:space="preserve"> </w:t>
            </w:r>
            <w:r w:rsidRPr="00DF62AF">
              <w:rPr>
                <w:sz w:val="16"/>
                <w:szCs w:val="24"/>
                <w:rtl/>
              </w:rPr>
              <w:t>632</w:t>
            </w:r>
          </w:p>
        </w:tc>
        <w:tc>
          <w:tcPr>
            <w:tcW w:w="1125"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20</w:t>
            </w:r>
            <w:r w:rsidRPr="00DF62AF">
              <w:rPr>
                <w:sz w:val="16"/>
                <w:szCs w:val="24"/>
              </w:rPr>
              <w:t xml:space="preserve"> </w:t>
            </w:r>
            <w:r w:rsidRPr="00DF62AF">
              <w:rPr>
                <w:sz w:val="16"/>
                <w:szCs w:val="24"/>
                <w:rtl/>
              </w:rPr>
              <w:t>849</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18</w:t>
            </w:r>
            <w:r w:rsidRPr="00DF62AF">
              <w:rPr>
                <w:sz w:val="16"/>
                <w:szCs w:val="24"/>
              </w:rPr>
              <w:t xml:space="preserve"> </w:t>
            </w:r>
            <w:r w:rsidRPr="00DF62AF">
              <w:rPr>
                <w:sz w:val="16"/>
                <w:szCs w:val="24"/>
                <w:rtl/>
              </w:rPr>
              <w:t>576</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18</w:t>
            </w:r>
            <w:r w:rsidRPr="00DF62AF">
              <w:rPr>
                <w:sz w:val="16"/>
                <w:szCs w:val="24"/>
              </w:rPr>
              <w:t xml:space="preserve"> </w:t>
            </w:r>
            <w:r w:rsidRPr="00DF62AF">
              <w:rPr>
                <w:sz w:val="16"/>
                <w:szCs w:val="24"/>
                <w:rtl/>
              </w:rPr>
              <w:t>630</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18</w:t>
            </w:r>
            <w:r w:rsidRPr="00DF62AF">
              <w:rPr>
                <w:sz w:val="16"/>
                <w:szCs w:val="24"/>
              </w:rPr>
              <w:t xml:space="preserve"> </w:t>
            </w:r>
            <w:r w:rsidRPr="00DF62AF">
              <w:rPr>
                <w:sz w:val="16"/>
                <w:szCs w:val="24"/>
                <w:rtl/>
              </w:rPr>
              <w:t>527</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18</w:t>
            </w:r>
            <w:r w:rsidRPr="00DF62AF">
              <w:rPr>
                <w:sz w:val="16"/>
                <w:szCs w:val="24"/>
              </w:rPr>
              <w:t xml:space="preserve"> </w:t>
            </w:r>
            <w:r w:rsidRPr="00DF62AF">
              <w:rPr>
                <w:sz w:val="16"/>
                <w:szCs w:val="24"/>
                <w:rtl/>
              </w:rPr>
              <w:t>852</w:t>
            </w:r>
          </w:p>
        </w:tc>
        <w:tc>
          <w:tcPr>
            <w:tcW w:w="1125"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18</w:t>
            </w:r>
            <w:r w:rsidRPr="00DF62AF">
              <w:rPr>
                <w:sz w:val="16"/>
                <w:szCs w:val="24"/>
              </w:rPr>
              <w:t xml:space="preserve"> </w:t>
            </w:r>
            <w:r w:rsidRPr="00DF62AF">
              <w:rPr>
                <w:sz w:val="16"/>
                <w:szCs w:val="24"/>
                <w:rtl/>
              </w:rPr>
              <w:t>995</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rFonts w:hint="cs"/>
                <w:sz w:val="16"/>
                <w:szCs w:val="24"/>
                <w:rtl/>
              </w:rPr>
              <w:t>الصف السادس (ما قبل الجامعي)</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w:t>
            </w:r>
            <w:r w:rsidRPr="00E73151">
              <w:rPr>
                <w:sz w:val="16"/>
                <w:szCs w:val="24"/>
              </w:rPr>
              <w:t xml:space="preserve"> </w:t>
            </w:r>
            <w:r w:rsidRPr="00E73151">
              <w:rPr>
                <w:sz w:val="16"/>
                <w:szCs w:val="24"/>
                <w:rtl/>
              </w:rPr>
              <w:t>435</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w:t>
            </w:r>
            <w:r w:rsidRPr="00E73151">
              <w:rPr>
                <w:sz w:val="16"/>
                <w:szCs w:val="24"/>
              </w:rPr>
              <w:t xml:space="preserve"> </w:t>
            </w:r>
            <w:r w:rsidRPr="00E73151">
              <w:rPr>
                <w:sz w:val="16"/>
                <w:szCs w:val="24"/>
                <w:rtl/>
              </w:rPr>
              <w:t>737</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5</w:t>
            </w:r>
            <w:r w:rsidRPr="00E73151">
              <w:rPr>
                <w:sz w:val="16"/>
                <w:szCs w:val="24"/>
              </w:rPr>
              <w:t xml:space="preserve"> </w:t>
            </w:r>
            <w:r w:rsidRPr="00E73151">
              <w:rPr>
                <w:sz w:val="16"/>
                <w:szCs w:val="24"/>
                <w:rtl/>
              </w:rPr>
              <w:t>138</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5</w:t>
            </w:r>
            <w:r w:rsidRPr="00E73151">
              <w:rPr>
                <w:sz w:val="16"/>
                <w:szCs w:val="24"/>
              </w:rPr>
              <w:t xml:space="preserve"> </w:t>
            </w:r>
            <w:r w:rsidRPr="00E73151">
              <w:rPr>
                <w:sz w:val="16"/>
                <w:szCs w:val="24"/>
                <w:rtl/>
              </w:rPr>
              <w:t>440</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5</w:t>
            </w:r>
            <w:r w:rsidRPr="00E73151">
              <w:rPr>
                <w:sz w:val="16"/>
                <w:szCs w:val="24"/>
              </w:rPr>
              <w:t xml:space="preserve"> </w:t>
            </w:r>
            <w:r w:rsidRPr="00E73151">
              <w:rPr>
                <w:sz w:val="16"/>
                <w:szCs w:val="24"/>
                <w:rtl/>
              </w:rPr>
              <w:t>482</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ذكر</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775</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954</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w:t>
            </w:r>
            <w:r w:rsidRPr="00DF62AF">
              <w:rPr>
                <w:sz w:val="16"/>
                <w:szCs w:val="24"/>
              </w:rPr>
              <w:t xml:space="preserve"> </w:t>
            </w:r>
            <w:r w:rsidRPr="00DF62AF">
              <w:rPr>
                <w:sz w:val="16"/>
                <w:szCs w:val="24"/>
                <w:rtl/>
              </w:rPr>
              <w:t>097</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w:t>
            </w:r>
            <w:r w:rsidRPr="00DF62AF">
              <w:rPr>
                <w:sz w:val="16"/>
                <w:szCs w:val="24"/>
              </w:rPr>
              <w:t xml:space="preserve"> </w:t>
            </w:r>
            <w:r w:rsidRPr="00DF62AF">
              <w:rPr>
                <w:sz w:val="16"/>
                <w:szCs w:val="24"/>
                <w:rtl/>
              </w:rPr>
              <w:t>257</w:t>
            </w:r>
          </w:p>
        </w:tc>
        <w:tc>
          <w:tcPr>
            <w:tcW w:w="1125"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w:t>
            </w:r>
            <w:r w:rsidRPr="00DF62AF">
              <w:rPr>
                <w:sz w:val="16"/>
                <w:szCs w:val="24"/>
              </w:rPr>
              <w:t xml:space="preserve"> </w:t>
            </w:r>
            <w:r w:rsidRPr="00DF62AF">
              <w:rPr>
                <w:sz w:val="16"/>
                <w:szCs w:val="24"/>
                <w:rtl/>
              </w:rPr>
              <w:t>288</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w:t>
            </w:r>
            <w:r w:rsidRPr="00DF62AF">
              <w:rPr>
                <w:sz w:val="16"/>
                <w:szCs w:val="24"/>
              </w:rPr>
              <w:t xml:space="preserve"> </w:t>
            </w:r>
            <w:r w:rsidRPr="00DF62AF">
              <w:rPr>
                <w:sz w:val="16"/>
                <w:szCs w:val="24"/>
                <w:rtl/>
              </w:rPr>
              <w:t>660</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w:t>
            </w:r>
            <w:r w:rsidRPr="00DF62AF">
              <w:rPr>
                <w:sz w:val="16"/>
                <w:szCs w:val="24"/>
              </w:rPr>
              <w:t xml:space="preserve"> </w:t>
            </w:r>
            <w:r w:rsidRPr="00DF62AF">
              <w:rPr>
                <w:sz w:val="16"/>
                <w:szCs w:val="24"/>
                <w:rtl/>
              </w:rPr>
              <w:t>783</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3</w:t>
            </w:r>
            <w:r w:rsidRPr="00DF62AF">
              <w:rPr>
                <w:sz w:val="16"/>
                <w:szCs w:val="24"/>
              </w:rPr>
              <w:t xml:space="preserve"> </w:t>
            </w:r>
            <w:r w:rsidRPr="00DF62AF">
              <w:rPr>
                <w:sz w:val="16"/>
                <w:szCs w:val="24"/>
                <w:rtl/>
              </w:rPr>
              <w:t>041</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3</w:t>
            </w:r>
            <w:r w:rsidRPr="00DF62AF">
              <w:rPr>
                <w:sz w:val="16"/>
                <w:szCs w:val="24"/>
              </w:rPr>
              <w:t xml:space="preserve"> </w:t>
            </w:r>
            <w:r w:rsidRPr="00DF62AF">
              <w:rPr>
                <w:sz w:val="16"/>
                <w:szCs w:val="24"/>
                <w:rtl/>
              </w:rPr>
              <w:t>183</w:t>
            </w:r>
          </w:p>
        </w:tc>
        <w:tc>
          <w:tcPr>
            <w:tcW w:w="1125"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3</w:t>
            </w:r>
            <w:r w:rsidRPr="00DF62AF">
              <w:rPr>
                <w:sz w:val="16"/>
                <w:szCs w:val="24"/>
              </w:rPr>
              <w:t xml:space="preserve"> </w:t>
            </w:r>
            <w:r w:rsidRPr="00DF62AF">
              <w:rPr>
                <w:sz w:val="16"/>
                <w:szCs w:val="24"/>
                <w:rtl/>
              </w:rPr>
              <w:t>194</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التعليم الفني/المهني</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880</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885</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998</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195</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398</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ذكر</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678</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754</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796</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884</w:t>
            </w:r>
          </w:p>
        </w:tc>
        <w:tc>
          <w:tcPr>
            <w:tcW w:w="1125"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916</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202</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131</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202</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311</w:t>
            </w:r>
          </w:p>
        </w:tc>
        <w:tc>
          <w:tcPr>
            <w:tcW w:w="1125"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w:t>
            </w:r>
            <w:r w:rsidRPr="00DF62AF">
              <w:rPr>
                <w:sz w:val="16"/>
                <w:szCs w:val="24"/>
              </w:rPr>
              <w:t xml:space="preserve"> </w:t>
            </w:r>
            <w:r w:rsidRPr="00DF62AF">
              <w:rPr>
                <w:sz w:val="16"/>
                <w:szCs w:val="24"/>
                <w:rtl/>
              </w:rPr>
              <w:t>482</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rFonts w:hint="cs"/>
                <w:sz w:val="16"/>
                <w:szCs w:val="24"/>
                <w:rtl/>
              </w:rPr>
              <w:t>التمريض</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297</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323</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408</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ذكر</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56</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74</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93</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241</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249</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315</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vertAlign w:val="superscript"/>
                <w:rtl/>
              </w:rPr>
            </w:pPr>
            <w:r w:rsidRPr="00E73151">
              <w:rPr>
                <w:sz w:val="16"/>
                <w:szCs w:val="24"/>
                <w:rtl/>
              </w:rPr>
              <w:t>تدريب المعلمين</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417</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435</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ذكر</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186</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183</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231</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252</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vertAlign w:val="superscript"/>
                <w:rtl/>
              </w:rPr>
            </w:pPr>
            <w:r w:rsidRPr="00E73151">
              <w:rPr>
                <w:sz w:val="16"/>
                <w:szCs w:val="24"/>
                <w:rtl/>
              </w:rPr>
              <w:t>المعاهد</w:t>
            </w: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668</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736</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777</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ذكر</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333</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389</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372</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sidRPr="00E73151">
              <w:rPr>
                <w:rFonts w:hint="cs"/>
                <w:sz w:val="16"/>
                <w:szCs w:val="24"/>
                <w:rtl/>
              </w:rPr>
              <w:t>-</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335</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347</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405</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c>
          <w:tcPr>
            <w:tcW w:w="1125"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rFonts w:hint="cs"/>
                <w:sz w:val="16"/>
                <w:szCs w:val="24"/>
              </w:rPr>
            </w:pPr>
            <w:r>
              <w:rPr>
                <w:rFonts w:hint="cs"/>
                <w:sz w:val="16"/>
                <w:szCs w:val="24"/>
                <w:rtl/>
              </w:rPr>
              <w:t>-</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40"/>
              <w:rPr>
                <w:sz w:val="16"/>
                <w:szCs w:val="24"/>
                <w:rtl/>
              </w:rPr>
            </w:pPr>
            <w:r w:rsidRPr="00E73151">
              <w:rPr>
                <w:sz w:val="16"/>
                <w:szCs w:val="24"/>
                <w:rtl/>
              </w:rPr>
              <w:t>الجامعات</w:t>
            </w:r>
          </w:p>
        </w:tc>
        <w:tc>
          <w:tcPr>
            <w:tcW w:w="1236"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E73151" w:rsidRDefault="00DF1856" w:rsidP="00DF1856">
            <w:pPr>
              <w:keepNext/>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rFonts w:hint="cs"/>
                <w:sz w:val="16"/>
                <w:szCs w:val="24"/>
                <w:rtl/>
              </w:rPr>
            </w:pPr>
            <w:r w:rsidRPr="00E73151">
              <w:rPr>
                <w:sz w:val="16"/>
                <w:szCs w:val="24"/>
                <w:rtl/>
              </w:rPr>
              <w:t>المجموع</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740</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3</w:t>
            </w:r>
            <w:r w:rsidRPr="00E73151">
              <w:rPr>
                <w:sz w:val="16"/>
                <w:szCs w:val="24"/>
              </w:rPr>
              <w:t xml:space="preserve"> </w:t>
            </w:r>
            <w:r w:rsidRPr="00E73151">
              <w:rPr>
                <w:sz w:val="16"/>
                <w:szCs w:val="24"/>
                <w:rtl/>
              </w:rPr>
              <w:t>821</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4</w:t>
            </w:r>
            <w:r w:rsidRPr="00E73151">
              <w:rPr>
                <w:sz w:val="16"/>
                <w:szCs w:val="24"/>
              </w:rPr>
              <w:t xml:space="preserve"> </w:t>
            </w:r>
            <w:r w:rsidRPr="00E73151">
              <w:rPr>
                <w:sz w:val="16"/>
                <w:szCs w:val="24"/>
                <w:rtl/>
              </w:rPr>
              <w:t>458</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6</w:t>
            </w:r>
            <w:r w:rsidRPr="00E73151">
              <w:rPr>
                <w:sz w:val="16"/>
                <w:szCs w:val="24"/>
              </w:rPr>
              <w:t xml:space="preserve"> </w:t>
            </w:r>
            <w:r w:rsidRPr="00E73151">
              <w:rPr>
                <w:sz w:val="16"/>
                <w:szCs w:val="24"/>
                <w:rtl/>
              </w:rPr>
              <w:t>180</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5</w:t>
            </w:r>
            <w:r w:rsidRPr="00E73151">
              <w:rPr>
                <w:sz w:val="16"/>
                <w:szCs w:val="24"/>
              </w:rPr>
              <w:t xml:space="preserve"> </w:t>
            </w:r>
            <w:r w:rsidRPr="00E73151">
              <w:rPr>
                <w:sz w:val="16"/>
                <w:szCs w:val="24"/>
                <w:rtl/>
              </w:rPr>
              <w:t>903</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DF1856" w:rsidP="00DF1856">
            <w:pPr>
              <w:tabs>
                <w:tab w:val="left" w:pos="288"/>
                <w:tab w:val="left" w:pos="576"/>
                <w:tab w:val="left" w:pos="864"/>
                <w:tab w:val="left" w:pos="1152"/>
              </w:tabs>
              <w:spacing w:before="40" w:after="80" w:line="240" w:lineRule="exact"/>
              <w:ind w:right="40"/>
              <w:rPr>
                <w:sz w:val="16"/>
                <w:szCs w:val="24"/>
                <w:rtl/>
              </w:rPr>
            </w:pPr>
            <w:r w:rsidRPr="00E73151">
              <w:rPr>
                <w:sz w:val="16"/>
                <w:szCs w:val="24"/>
                <w:rtl/>
              </w:rPr>
              <w:t>ذكر</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168</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243</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1</w:t>
            </w:r>
            <w:r w:rsidRPr="00E73151">
              <w:rPr>
                <w:sz w:val="16"/>
                <w:szCs w:val="24"/>
              </w:rPr>
              <w:t xml:space="preserve"> </w:t>
            </w:r>
            <w:r w:rsidRPr="00E73151">
              <w:rPr>
                <w:sz w:val="16"/>
                <w:szCs w:val="24"/>
                <w:rtl/>
              </w:rPr>
              <w:t>482</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330</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sz w:val="16"/>
                <w:szCs w:val="24"/>
              </w:rPr>
            </w:pPr>
            <w:r w:rsidRPr="00E73151">
              <w:rPr>
                <w:sz w:val="16"/>
                <w:szCs w:val="24"/>
                <w:rtl/>
              </w:rPr>
              <w:t>2</w:t>
            </w:r>
            <w:r w:rsidRPr="00E73151">
              <w:rPr>
                <w:sz w:val="16"/>
                <w:szCs w:val="24"/>
              </w:rPr>
              <w:t xml:space="preserve"> </w:t>
            </w:r>
            <w:r w:rsidRPr="00E73151">
              <w:rPr>
                <w:sz w:val="16"/>
                <w:szCs w:val="24"/>
                <w:rtl/>
              </w:rPr>
              <w:t>177</w:t>
            </w:r>
          </w:p>
        </w:tc>
      </w:tr>
      <w:tr w:rsidR="00DF1856" w:rsidRPr="000A012E" w:rsidTr="00DF1856">
        <w:tblPrEx>
          <w:tblCellMar>
            <w:top w:w="0" w:type="dxa"/>
            <w:bottom w:w="0" w:type="dxa"/>
          </w:tblCellMar>
        </w:tblPrEx>
        <w:trPr>
          <w:cantSplit/>
        </w:trPr>
        <w:tc>
          <w:tcPr>
            <w:tcW w:w="2719" w:type="dxa"/>
            <w:tcBorders>
              <w:bottom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40"/>
              <w:rPr>
                <w:sz w:val="16"/>
                <w:szCs w:val="24"/>
                <w:rtl/>
              </w:rPr>
            </w:pPr>
            <w:r w:rsidRPr="000A012E">
              <w:rPr>
                <w:sz w:val="16"/>
                <w:szCs w:val="24"/>
                <w:rtl/>
              </w:rPr>
              <w:t>أنثى</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w:t>
            </w:r>
            <w:r w:rsidRPr="00DF62AF">
              <w:rPr>
                <w:sz w:val="16"/>
                <w:szCs w:val="24"/>
              </w:rPr>
              <w:t xml:space="preserve"> </w:t>
            </w:r>
            <w:r w:rsidRPr="00DF62AF">
              <w:rPr>
                <w:sz w:val="16"/>
                <w:szCs w:val="24"/>
                <w:rtl/>
              </w:rPr>
              <w:t>572</w:t>
            </w:r>
          </w:p>
        </w:tc>
        <w:tc>
          <w:tcPr>
            <w:tcW w:w="1236"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w:t>
            </w:r>
            <w:r w:rsidRPr="00DF62AF">
              <w:rPr>
                <w:sz w:val="16"/>
                <w:szCs w:val="24"/>
              </w:rPr>
              <w:t xml:space="preserve"> </w:t>
            </w:r>
            <w:r w:rsidRPr="00DF62AF">
              <w:rPr>
                <w:sz w:val="16"/>
                <w:szCs w:val="24"/>
                <w:rtl/>
              </w:rPr>
              <w:t>578</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2</w:t>
            </w:r>
            <w:r w:rsidRPr="00DF62AF">
              <w:rPr>
                <w:sz w:val="16"/>
                <w:szCs w:val="24"/>
              </w:rPr>
              <w:t xml:space="preserve"> </w:t>
            </w:r>
            <w:r w:rsidRPr="00DF62AF">
              <w:rPr>
                <w:sz w:val="16"/>
                <w:szCs w:val="24"/>
                <w:rtl/>
              </w:rPr>
              <w:t>976</w:t>
            </w:r>
          </w:p>
        </w:tc>
        <w:tc>
          <w:tcPr>
            <w:tcW w:w="1133"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3</w:t>
            </w:r>
            <w:r w:rsidRPr="00DF62AF">
              <w:rPr>
                <w:sz w:val="16"/>
                <w:szCs w:val="24"/>
              </w:rPr>
              <w:t xml:space="preserve"> </w:t>
            </w:r>
            <w:r w:rsidRPr="00DF62AF">
              <w:rPr>
                <w:sz w:val="16"/>
                <w:szCs w:val="24"/>
                <w:rtl/>
              </w:rPr>
              <w:t>850</w:t>
            </w:r>
          </w:p>
        </w:tc>
        <w:tc>
          <w:tcPr>
            <w:tcW w:w="1125" w:type="dxa"/>
            <w:tcBorders>
              <w:bottom w:val="single" w:sz="2" w:space="0" w:color="auto"/>
            </w:tcBorders>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sz w:val="16"/>
                <w:szCs w:val="24"/>
              </w:rPr>
            </w:pPr>
            <w:r w:rsidRPr="00DF62AF">
              <w:rPr>
                <w:sz w:val="16"/>
                <w:szCs w:val="24"/>
                <w:rtl/>
              </w:rPr>
              <w:t>3</w:t>
            </w:r>
            <w:r w:rsidRPr="00DF62AF">
              <w:rPr>
                <w:sz w:val="16"/>
                <w:szCs w:val="24"/>
              </w:rPr>
              <w:t xml:space="preserve"> </w:t>
            </w:r>
            <w:r w:rsidRPr="00DF62AF">
              <w:rPr>
                <w:sz w:val="16"/>
                <w:szCs w:val="24"/>
                <w:rtl/>
              </w:rPr>
              <w:t>726</w:t>
            </w:r>
          </w:p>
        </w:tc>
      </w:tr>
      <w:tr w:rsidR="00DF1856" w:rsidRPr="000A012E" w:rsidTr="00DF1856">
        <w:tblPrEx>
          <w:tblCellMar>
            <w:top w:w="0" w:type="dxa"/>
            <w:bottom w:w="0" w:type="dxa"/>
          </w:tblCellMar>
        </w:tblPrEx>
        <w:trPr>
          <w:cantSplit/>
        </w:trPr>
        <w:tc>
          <w:tcPr>
            <w:tcW w:w="2719" w:type="dxa"/>
            <w:tcBorders>
              <w:top w:val="single" w:sz="2" w:space="0" w:color="auto"/>
            </w:tcBorders>
            <w:shd w:val="clear" w:color="auto" w:fill="auto"/>
            <w:vAlign w:val="bottom"/>
          </w:tcPr>
          <w:p w:rsidR="00DF1856" w:rsidRPr="000A012E" w:rsidRDefault="00E73151" w:rsidP="00DF1856">
            <w:pPr>
              <w:tabs>
                <w:tab w:val="left" w:pos="288"/>
                <w:tab w:val="left" w:pos="576"/>
                <w:tab w:val="left" w:pos="864"/>
                <w:tab w:val="left" w:pos="1152"/>
              </w:tabs>
              <w:spacing w:before="40" w:after="80" w:line="240" w:lineRule="exact"/>
              <w:ind w:right="40"/>
              <w:rPr>
                <w:b/>
                <w:bCs/>
                <w:sz w:val="16"/>
                <w:szCs w:val="24"/>
                <w:rtl/>
              </w:rPr>
            </w:pPr>
            <w:r>
              <w:rPr>
                <w:rFonts w:hint="cs"/>
                <w:b/>
                <w:bCs/>
                <w:sz w:val="16"/>
                <w:szCs w:val="24"/>
                <w:rtl/>
              </w:rPr>
              <w:tab/>
            </w:r>
            <w:r w:rsidR="00DF1856" w:rsidRPr="000A012E">
              <w:rPr>
                <w:b/>
                <w:bCs/>
                <w:sz w:val="16"/>
                <w:szCs w:val="24"/>
                <w:rtl/>
              </w:rPr>
              <w:t>المجموع الكلي</w:t>
            </w:r>
          </w:p>
        </w:tc>
        <w:tc>
          <w:tcPr>
            <w:tcW w:w="1236" w:type="dxa"/>
            <w:tcBorders>
              <w:top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c>
          <w:tcPr>
            <w:tcW w:w="1125" w:type="dxa"/>
            <w:tcBorders>
              <w:top w:val="single" w:sz="2" w:space="0" w:color="auto"/>
            </w:tcBorders>
            <w:shd w:val="clear" w:color="auto" w:fill="auto"/>
            <w:vAlign w:val="bottom"/>
          </w:tcPr>
          <w:p w:rsidR="00DF1856" w:rsidRPr="000A012E" w:rsidRDefault="00DF1856" w:rsidP="00DF1856">
            <w:pPr>
              <w:tabs>
                <w:tab w:val="left" w:pos="288"/>
                <w:tab w:val="left" w:pos="576"/>
                <w:tab w:val="left" w:pos="864"/>
                <w:tab w:val="left" w:pos="1152"/>
              </w:tabs>
              <w:spacing w:before="40" w:after="80" w:line="240" w:lineRule="exact"/>
              <w:ind w:right="144"/>
              <w:rPr>
                <w:rFonts w:hint="cs"/>
                <w:sz w:val="16"/>
                <w:szCs w:val="24"/>
                <w:rtl/>
              </w:rPr>
            </w:pP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0A012E" w:rsidRDefault="00E73151" w:rsidP="00DF1856">
            <w:pPr>
              <w:tabs>
                <w:tab w:val="left" w:pos="288"/>
                <w:tab w:val="left" w:pos="576"/>
                <w:tab w:val="left" w:pos="864"/>
                <w:tab w:val="left" w:pos="1152"/>
              </w:tabs>
              <w:spacing w:before="40" w:after="80" w:line="240" w:lineRule="exact"/>
              <w:ind w:right="40"/>
              <w:rPr>
                <w:rFonts w:hint="cs"/>
                <w:b/>
                <w:bCs/>
                <w:sz w:val="16"/>
                <w:szCs w:val="24"/>
                <w:rtl/>
              </w:rPr>
            </w:pPr>
            <w:r>
              <w:rPr>
                <w:rFonts w:hint="cs"/>
                <w:b/>
                <w:bCs/>
                <w:sz w:val="16"/>
                <w:szCs w:val="24"/>
                <w:rtl/>
              </w:rPr>
              <w:tab/>
            </w:r>
            <w:r w:rsidR="00DF1856" w:rsidRPr="000A012E">
              <w:rPr>
                <w:b/>
                <w:bCs/>
                <w:sz w:val="16"/>
                <w:szCs w:val="24"/>
                <w:rtl/>
              </w:rPr>
              <w:t>المجموع</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DF62AF">
              <w:rPr>
                <w:b/>
                <w:bCs/>
                <w:sz w:val="16"/>
                <w:szCs w:val="24"/>
                <w:rtl/>
              </w:rPr>
              <w:t>109</w:t>
            </w:r>
            <w:r w:rsidRPr="00DF62AF">
              <w:rPr>
                <w:b/>
                <w:bCs/>
                <w:sz w:val="16"/>
                <w:szCs w:val="24"/>
              </w:rPr>
              <w:t xml:space="preserve"> </w:t>
            </w:r>
            <w:r w:rsidRPr="00DF62AF">
              <w:rPr>
                <w:b/>
                <w:bCs/>
                <w:sz w:val="16"/>
                <w:szCs w:val="24"/>
                <w:rtl/>
              </w:rPr>
              <w:t>782</w:t>
            </w:r>
          </w:p>
        </w:tc>
        <w:tc>
          <w:tcPr>
            <w:tcW w:w="1236"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DF62AF">
              <w:rPr>
                <w:b/>
                <w:bCs/>
                <w:sz w:val="16"/>
                <w:szCs w:val="24"/>
                <w:rtl/>
              </w:rPr>
              <w:t>110</w:t>
            </w:r>
            <w:r w:rsidRPr="00DF62AF">
              <w:rPr>
                <w:b/>
                <w:bCs/>
                <w:sz w:val="16"/>
                <w:szCs w:val="24"/>
              </w:rPr>
              <w:t xml:space="preserve"> </w:t>
            </w:r>
            <w:r w:rsidRPr="00DF62AF">
              <w:rPr>
                <w:b/>
                <w:bCs/>
                <w:sz w:val="16"/>
                <w:szCs w:val="24"/>
                <w:rtl/>
              </w:rPr>
              <w:t>413</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DF62AF">
              <w:rPr>
                <w:b/>
                <w:bCs/>
                <w:sz w:val="16"/>
                <w:szCs w:val="24"/>
                <w:rtl/>
              </w:rPr>
              <w:t>110</w:t>
            </w:r>
            <w:r w:rsidRPr="00DF62AF">
              <w:rPr>
                <w:b/>
                <w:bCs/>
                <w:sz w:val="16"/>
                <w:szCs w:val="24"/>
              </w:rPr>
              <w:t xml:space="preserve"> </w:t>
            </w:r>
            <w:r w:rsidRPr="00DF62AF">
              <w:rPr>
                <w:b/>
                <w:bCs/>
                <w:sz w:val="16"/>
                <w:szCs w:val="24"/>
                <w:rtl/>
              </w:rPr>
              <w:t>371</w:t>
            </w:r>
          </w:p>
        </w:tc>
        <w:tc>
          <w:tcPr>
            <w:tcW w:w="1133"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DF62AF">
              <w:rPr>
                <w:b/>
                <w:bCs/>
                <w:sz w:val="16"/>
                <w:szCs w:val="24"/>
                <w:rtl/>
              </w:rPr>
              <w:t>111</w:t>
            </w:r>
            <w:r w:rsidRPr="00DF62AF">
              <w:rPr>
                <w:b/>
                <w:bCs/>
                <w:sz w:val="16"/>
                <w:szCs w:val="24"/>
              </w:rPr>
              <w:t xml:space="preserve"> </w:t>
            </w:r>
            <w:r w:rsidRPr="00DF62AF">
              <w:rPr>
                <w:b/>
                <w:bCs/>
                <w:sz w:val="16"/>
                <w:szCs w:val="24"/>
                <w:rtl/>
              </w:rPr>
              <w:t>989</w:t>
            </w:r>
          </w:p>
        </w:tc>
        <w:tc>
          <w:tcPr>
            <w:tcW w:w="1125" w:type="dxa"/>
            <w:shd w:val="clear" w:color="auto" w:fill="auto"/>
            <w:vAlign w:val="bottom"/>
          </w:tcPr>
          <w:p w:rsidR="00DF1856" w:rsidRPr="00DF62AF"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DF62AF">
              <w:rPr>
                <w:b/>
                <w:bCs/>
                <w:sz w:val="16"/>
                <w:szCs w:val="24"/>
                <w:rtl/>
              </w:rPr>
              <w:t>111</w:t>
            </w:r>
            <w:r w:rsidRPr="00DF62AF">
              <w:rPr>
                <w:b/>
                <w:bCs/>
                <w:sz w:val="16"/>
                <w:szCs w:val="24"/>
              </w:rPr>
              <w:t xml:space="preserve"> </w:t>
            </w:r>
            <w:r w:rsidRPr="00DF62AF">
              <w:rPr>
                <w:b/>
                <w:bCs/>
                <w:sz w:val="16"/>
                <w:szCs w:val="24"/>
                <w:rtl/>
              </w:rPr>
              <w:t>920</w:t>
            </w:r>
          </w:p>
        </w:tc>
      </w:tr>
      <w:tr w:rsidR="00DF1856" w:rsidRPr="000A012E" w:rsidTr="00DF1856">
        <w:tblPrEx>
          <w:tblCellMar>
            <w:top w:w="0" w:type="dxa"/>
            <w:bottom w:w="0" w:type="dxa"/>
          </w:tblCellMar>
        </w:tblPrEx>
        <w:trPr>
          <w:cantSplit/>
        </w:trPr>
        <w:tc>
          <w:tcPr>
            <w:tcW w:w="2719" w:type="dxa"/>
            <w:shd w:val="clear" w:color="auto" w:fill="auto"/>
            <w:vAlign w:val="bottom"/>
          </w:tcPr>
          <w:p w:rsidR="00DF1856" w:rsidRPr="00E73151" w:rsidRDefault="00E73151" w:rsidP="00DF1856">
            <w:pPr>
              <w:tabs>
                <w:tab w:val="left" w:pos="288"/>
                <w:tab w:val="left" w:pos="576"/>
                <w:tab w:val="left" w:pos="864"/>
                <w:tab w:val="left" w:pos="1152"/>
              </w:tabs>
              <w:spacing w:before="40" w:after="80" w:line="240" w:lineRule="exact"/>
              <w:ind w:right="40"/>
              <w:rPr>
                <w:b/>
                <w:bCs/>
                <w:sz w:val="16"/>
                <w:szCs w:val="24"/>
                <w:rtl/>
              </w:rPr>
            </w:pPr>
            <w:r w:rsidRPr="00E73151">
              <w:rPr>
                <w:rFonts w:hint="cs"/>
                <w:b/>
                <w:bCs/>
                <w:sz w:val="16"/>
                <w:szCs w:val="24"/>
                <w:rtl/>
              </w:rPr>
              <w:tab/>
            </w:r>
            <w:r w:rsidR="00DF1856" w:rsidRPr="00E73151">
              <w:rPr>
                <w:b/>
                <w:bCs/>
                <w:sz w:val="16"/>
                <w:szCs w:val="24"/>
                <w:rtl/>
              </w:rPr>
              <w:t>ذكر</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55</w:t>
            </w:r>
            <w:r w:rsidRPr="00E73151">
              <w:rPr>
                <w:b/>
                <w:bCs/>
                <w:sz w:val="16"/>
                <w:szCs w:val="24"/>
              </w:rPr>
              <w:t xml:space="preserve"> </w:t>
            </w:r>
            <w:r w:rsidRPr="00E73151">
              <w:rPr>
                <w:b/>
                <w:bCs/>
                <w:sz w:val="16"/>
                <w:szCs w:val="24"/>
                <w:rtl/>
              </w:rPr>
              <w:t>833</w:t>
            </w:r>
          </w:p>
        </w:tc>
        <w:tc>
          <w:tcPr>
            <w:tcW w:w="1236"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56</w:t>
            </w:r>
            <w:r w:rsidRPr="00E73151">
              <w:rPr>
                <w:b/>
                <w:bCs/>
                <w:sz w:val="16"/>
                <w:szCs w:val="24"/>
              </w:rPr>
              <w:t xml:space="preserve"> </w:t>
            </w:r>
            <w:r w:rsidRPr="00E73151">
              <w:rPr>
                <w:b/>
                <w:bCs/>
                <w:sz w:val="16"/>
                <w:szCs w:val="24"/>
                <w:rtl/>
              </w:rPr>
              <w:t>137</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56</w:t>
            </w:r>
            <w:r w:rsidRPr="00E73151">
              <w:rPr>
                <w:b/>
                <w:bCs/>
                <w:sz w:val="16"/>
                <w:szCs w:val="24"/>
              </w:rPr>
              <w:t xml:space="preserve"> </w:t>
            </w:r>
            <w:r w:rsidRPr="00E73151">
              <w:rPr>
                <w:b/>
                <w:bCs/>
                <w:sz w:val="16"/>
                <w:szCs w:val="24"/>
                <w:rtl/>
              </w:rPr>
              <w:t>007</w:t>
            </w:r>
          </w:p>
        </w:tc>
        <w:tc>
          <w:tcPr>
            <w:tcW w:w="1133"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56</w:t>
            </w:r>
            <w:r w:rsidRPr="00E73151">
              <w:rPr>
                <w:b/>
                <w:bCs/>
                <w:sz w:val="16"/>
                <w:szCs w:val="24"/>
              </w:rPr>
              <w:t xml:space="preserve"> </w:t>
            </w:r>
            <w:r w:rsidRPr="00E73151">
              <w:rPr>
                <w:b/>
                <w:bCs/>
                <w:sz w:val="16"/>
                <w:szCs w:val="24"/>
                <w:rtl/>
              </w:rPr>
              <w:t>922</w:t>
            </w:r>
          </w:p>
        </w:tc>
        <w:tc>
          <w:tcPr>
            <w:tcW w:w="1125" w:type="dxa"/>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56</w:t>
            </w:r>
            <w:r w:rsidRPr="00E73151">
              <w:rPr>
                <w:b/>
                <w:bCs/>
                <w:sz w:val="16"/>
                <w:szCs w:val="24"/>
              </w:rPr>
              <w:t xml:space="preserve"> </w:t>
            </w:r>
            <w:r w:rsidRPr="00E73151">
              <w:rPr>
                <w:b/>
                <w:bCs/>
                <w:sz w:val="16"/>
                <w:szCs w:val="24"/>
                <w:rtl/>
              </w:rPr>
              <w:t>811</w:t>
            </w:r>
          </w:p>
        </w:tc>
      </w:tr>
      <w:tr w:rsidR="00DF1856" w:rsidRPr="000A012E" w:rsidTr="00DF1856">
        <w:tblPrEx>
          <w:tblCellMar>
            <w:top w:w="0" w:type="dxa"/>
            <w:bottom w:w="0" w:type="dxa"/>
          </w:tblCellMar>
        </w:tblPrEx>
        <w:trPr>
          <w:cantSplit/>
        </w:trPr>
        <w:tc>
          <w:tcPr>
            <w:tcW w:w="2719" w:type="dxa"/>
            <w:tcBorders>
              <w:bottom w:val="single" w:sz="12" w:space="0" w:color="auto"/>
            </w:tcBorders>
            <w:shd w:val="clear" w:color="auto" w:fill="auto"/>
            <w:vAlign w:val="bottom"/>
          </w:tcPr>
          <w:p w:rsidR="00DF1856" w:rsidRPr="00E73151" w:rsidRDefault="00E73151" w:rsidP="00DF1856">
            <w:pPr>
              <w:tabs>
                <w:tab w:val="left" w:pos="288"/>
                <w:tab w:val="left" w:pos="576"/>
                <w:tab w:val="left" w:pos="864"/>
                <w:tab w:val="left" w:pos="1152"/>
              </w:tabs>
              <w:spacing w:before="40" w:after="80" w:line="240" w:lineRule="exact"/>
              <w:ind w:right="40"/>
              <w:rPr>
                <w:b/>
                <w:bCs/>
                <w:sz w:val="16"/>
                <w:szCs w:val="24"/>
                <w:rtl/>
              </w:rPr>
            </w:pPr>
            <w:r w:rsidRPr="00E73151">
              <w:rPr>
                <w:rFonts w:hint="cs"/>
                <w:b/>
                <w:bCs/>
                <w:sz w:val="16"/>
                <w:szCs w:val="24"/>
                <w:rtl/>
              </w:rPr>
              <w:tab/>
            </w:r>
            <w:r w:rsidR="00DF1856" w:rsidRPr="00E73151">
              <w:rPr>
                <w:b/>
                <w:bCs/>
                <w:sz w:val="16"/>
                <w:szCs w:val="24"/>
                <w:rtl/>
              </w:rPr>
              <w:t>أنثى</w:t>
            </w:r>
          </w:p>
        </w:tc>
        <w:tc>
          <w:tcPr>
            <w:tcW w:w="1236"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53</w:t>
            </w:r>
            <w:r w:rsidRPr="00E73151">
              <w:rPr>
                <w:b/>
                <w:bCs/>
                <w:sz w:val="16"/>
                <w:szCs w:val="24"/>
              </w:rPr>
              <w:t xml:space="preserve"> </w:t>
            </w:r>
            <w:r w:rsidRPr="00E73151">
              <w:rPr>
                <w:b/>
                <w:bCs/>
                <w:sz w:val="16"/>
                <w:szCs w:val="24"/>
                <w:rtl/>
              </w:rPr>
              <w:t>949</w:t>
            </w:r>
          </w:p>
        </w:tc>
        <w:tc>
          <w:tcPr>
            <w:tcW w:w="1236"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54</w:t>
            </w:r>
            <w:r w:rsidRPr="00E73151">
              <w:rPr>
                <w:b/>
                <w:bCs/>
                <w:sz w:val="16"/>
                <w:szCs w:val="24"/>
              </w:rPr>
              <w:t xml:space="preserve"> </w:t>
            </w:r>
            <w:r w:rsidRPr="00E73151">
              <w:rPr>
                <w:b/>
                <w:bCs/>
                <w:sz w:val="16"/>
                <w:szCs w:val="24"/>
                <w:rtl/>
              </w:rPr>
              <w:t>276</w:t>
            </w:r>
          </w:p>
        </w:tc>
        <w:tc>
          <w:tcPr>
            <w:tcW w:w="1133"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54</w:t>
            </w:r>
            <w:r w:rsidRPr="00E73151">
              <w:rPr>
                <w:b/>
                <w:bCs/>
                <w:sz w:val="16"/>
                <w:szCs w:val="24"/>
              </w:rPr>
              <w:t xml:space="preserve"> </w:t>
            </w:r>
            <w:r w:rsidRPr="00E73151">
              <w:rPr>
                <w:b/>
                <w:bCs/>
                <w:sz w:val="16"/>
                <w:szCs w:val="24"/>
                <w:rtl/>
              </w:rPr>
              <w:t>364</w:t>
            </w:r>
          </w:p>
        </w:tc>
        <w:tc>
          <w:tcPr>
            <w:tcW w:w="1133"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55</w:t>
            </w:r>
            <w:r w:rsidRPr="00E73151">
              <w:rPr>
                <w:b/>
                <w:bCs/>
                <w:sz w:val="16"/>
                <w:szCs w:val="24"/>
              </w:rPr>
              <w:t xml:space="preserve"> </w:t>
            </w:r>
            <w:r w:rsidRPr="00E73151">
              <w:rPr>
                <w:b/>
                <w:bCs/>
                <w:sz w:val="16"/>
                <w:szCs w:val="24"/>
                <w:rtl/>
              </w:rPr>
              <w:t>067</w:t>
            </w:r>
          </w:p>
        </w:tc>
        <w:tc>
          <w:tcPr>
            <w:tcW w:w="1125" w:type="dxa"/>
            <w:tcBorders>
              <w:bottom w:val="single" w:sz="12" w:space="0" w:color="auto"/>
            </w:tcBorders>
            <w:shd w:val="clear" w:color="auto" w:fill="auto"/>
            <w:vAlign w:val="bottom"/>
          </w:tcPr>
          <w:p w:rsidR="00DF1856" w:rsidRPr="00E73151" w:rsidRDefault="00DF1856" w:rsidP="00DF1856">
            <w:pPr>
              <w:tabs>
                <w:tab w:val="left" w:pos="288"/>
                <w:tab w:val="left" w:pos="576"/>
                <w:tab w:val="left" w:pos="864"/>
                <w:tab w:val="left" w:pos="1152"/>
              </w:tabs>
              <w:bidi w:val="0"/>
              <w:spacing w:before="40" w:after="80" w:line="240" w:lineRule="exact"/>
              <w:jc w:val="right"/>
              <w:rPr>
                <w:b/>
                <w:bCs/>
                <w:sz w:val="16"/>
                <w:szCs w:val="24"/>
              </w:rPr>
            </w:pPr>
            <w:r w:rsidRPr="00E73151">
              <w:rPr>
                <w:b/>
                <w:bCs/>
                <w:sz w:val="16"/>
                <w:szCs w:val="24"/>
                <w:rtl/>
              </w:rPr>
              <w:t>55</w:t>
            </w:r>
            <w:r w:rsidRPr="00E73151">
              <w:rPr>
                <w:b/>
                <w:bCs/>
                <w:sz w:val="16"/>
                <w:szCs w:val="24"/>
              </w:rPr>
              <w:t xml:space="preserve"> </w:t>
            </w:r>
            <w:r w:rsidRPr="00E73151">
              <w:rPr>
                <w:b/>
                <w:bCs/>
                <w:sz w:val="16"/>
                <w:szCs w:val="24"/>
                <w:rtl/>
              </w:rPr>
              <w:t>109</w:t>
            </w:r>
          </w:p>
        </w:tc>
      </w:tr>
    </w:tbl>
    <w:p w:rsidR="00DF1856" w:rsidRPr="00DF62AF" w:rsidRDefault="00DF1856" w:rsidP="00DF1856">
      <w:pPr>
        <w:pStyle w:val="SingleTxt"/>
        <w:spacing w:after="0" w:line="120" w:lineRule="exact"/>
        <w:rPr>
          <w:rFonts w:hint="cs"/>
          <w:sz w:val="10"/>
          <w:rtl/>
        </w:rPr>
      </w:pP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DF62AF">
        <w:rPr>
          <w:i/>
          <w:iCs/>
          <w:rtl/>
        </w:rPr>
        <w:t>المصدر</w:t>
      </w:r>
      <w:r>
        <w:rPr>
          <w:rtl/>
        </w:rPr>
        <w:t>:</w:t>
      </w:r>
      <w:r>
        <w:rPr>
          <w:rFonts w:hint="cs"/>
          <w:rtl/>
        </w:rPr>
        <w:tab/>
      </w:r>
      <w:r>
        <w:rPr>
          <w:rtl/>
        </w:rPr>
        <w:t>وزارة التعليم</w:t>
      </w:r>
      <w:r>
        <w:rPr>
          <w:rFonts w:hint="cs"/>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DF62AF">
        <w:rPr>
          <w:i/>
          <w:iCs/>
          <w:rtl/>
        </w:rPr>
        <w:t>ملاحظة</w:t>
      </w:r>
      <w:r>
        <w:rPr>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Pr>
          <w:rtl/>
        </w:rPr>
        <w:t>(1)</w:t>
      </w:r>
      <w:r>
        <w:rPr>
          <w:rFonts w:hint="cs"/>
          <w:rtl/>
        </w:rPr>
        <w:tab/>
      </w:r>
      <w:r>
        <w:rPr>
          <w:rtl/>
        </w:rPr>
        <w:t>أدمجت كلية بينجيران آناك بوتيري رشيدة سعادة البلقية للتمريض في جامعة بروني دار السلام في عام 2009</w:t>
      </w:r>
      <w:r>
        <w:rPr>
          <w:rFonts w:hint="cs"/>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Pr>
          <w:rtl/>
        </w:rPr>
        <w:t>(2)</w:t>
      </w:r>
      <w:r>
        <w:rPr>
          <w:rFonts w:hint="cs"/>
          <w:rtl/>
        </w:rPr>
        <w:tab/>
      </w:r>
      <w:r>
        <w:rPr>
          <w:rtl/>
        </w:rPr>
        <w:t>تم رفع مستوى كلية سيري بيغاوان لمعلمي الدين إلى كلية معلمي الدين الجامعية في عام 2007</w:t>
      </w:r>
      <w:r>
        <w:rPr>
          <w:rFonts w:hint="cs"/>
          <w:rtl/>
        </w:rPr>
        <w:t>.</w:t>
      </w:r>
    </w:p>
    <w:p w:rsidR="00DF1856" w:rsidRDefault="00DF1856" w:rsidP="00DF1856">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Pr>
          <w:rtl/>
        </w:rPr>
        <w:t>(3)</w:t>
      </w:r>
      <w:r>
        <w:rPr>
          <w:rFonts w:hint="cs"/>
          <w:rtl/>
        </w:rPr>
        <w:tab/>
      </w:r>
      <w:r>
        <w:rPr>
          <w:rtl/>
        </w:rPr>
        <w:t>تم رفع مستوى معهد بروني للتكنولوجيا ليصبح جامعة في عام 2008</w:t>
      </w:r>
      <w:r>
        <w:rPr>
          <w:rFonts w:hint="cs"/>
          <w:rtl/>
        </w:rPr>
        <w:t>.</w:t>
      </w:r>
    </w:p>
    <w:p w:rsidR="00E73151" w:rsidRPr="00E73151" w:rsidRDefault="00E73151" w:rsidP="00E73151">
      <w:pPr>
        <w:pStyle w:val="SingleTxt"/>
        <w:spacing w:after="0" w:line="120" w:lineRule="exact"/>
        <w:rPr>
          <w:rFonts w:hint="cs"/>
          <w:sz w:val="10"/>
          <w:rtl/>
        </w:rPr>
      </w:pPr>
    </w:p>
    <w:p w:rsidR="00E73151" w:rsidRPr="00E73151" w:rsidRDefault="00E73151" w:rsidP="00E73151">
      <w:pPr>
        <w:pStyle w:val="SingleTxt"/>
        <w:spacing w:after="0" w:line="120" w:lineRule="exact"/>
        <w:rPr>
          <w:rFonts w:hint="cs"/>
          <w:sz w:val="10"/>
          <w:rtl/>
        </w:rPr>
      </w:pPr>
    </w:p>
    <w:p w:rsidR="00C61081" w:rsidRDefault="00C61081" w:rsidP="00C61081">
      <w:pPr>
        <w:pStyle w:val="SingleTxt"/>
        <w:spacing w:after="0"/>
        <w:rPr>
          <w:rFonts w:hint="cs"/>
          <w:rtl/>
        </w:rPr>
      </w:pPr>
      <w:r w:rsidRPr="008D6AC0">
        <w:rPr>
          <w:rtl/>
        </w:rPr>
        <w:t>الجدول 2-3‏</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D6AC0">
        <w:rPr>
          <w:rtl/>
        </w:rPr>
        <w:t>إحصاءات أخرى تتعلق بتعليم الإناث، 2006-2007‏</w:t>
      </w:r>
    </w:p>
    <w:tbl>
      <w:tblPr>
        <w:bidiVisual/>
        <w:tblW w:w="7320" w:type="dxa"/>
        <w:tblInd w:w="1267" w:type="dxa"/>
        <w:tblLayout w:type="fixed"/>
        <w:tblCellMar>
          <w:left w:w="0" w:type="dxa"/>
          <w:right w:w="0" w:type="dxa"/>
        </w:tblCellMar>
        <w:tblLook w:val="0000"/>
      </w:tblPr>
      <w:tblGrid>
        <w:gridCol w:w="5172"/>
        <w:gridCol w:w="1074"/>
        <w:gridCol w:w="1074"/>
      </w:tblGrid>
      <w:tr w:rsidR="00C61081" w:rsidRPr="00824910" w:rsidTr="00C61081">
        <w:tblPrEx>
          <w:tblCellMar>
            <w:top w:w="0" w:type="dxa"/>
            <w:bottom w:w="0" w:type="dxa"/>
          </w:tblCellMar>
        </w:tblPrEx>
        <w:trPr>
          <w:cantSplit/>
          <w:tblHeader/>
        </w:trPr>
        <w:tc>
          <w:tcPr>
            <w:tcW w:w="5172"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824910">
              <w:rPr>
                <w:i/>
                <w:iCs/>
                <w:sz w:val="16"/>
                <w:szCs w:val="24"/>
                <w:rtl/>
              </w:rPr>
              <w:t>السنة</w:t>
            </w:r>
          </w:p>
        </w:tc>
        <w:tc>
          <w:tcPr>
            <w:tcW w:w="1074"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24910">
              <w:rPr>
                <w:i/>
                <w:iCs/>
                <w:sz w:val="16"/>
                <w:szCs w:val="24"/>
                <w:rtl/>
              </w:rPr>
              <w:t>‏2006‏</w:t>
            </w:r>
          </w:p>
        </w:tc>
        <w:tc>
          <w:tcPr>
            <w:tcW w:w="1074"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824910">
              <w:rPr>
                <w:i/>
                <w:iCs/>
                <w:sz w:val="16"/>
                <w:szCs w:val="24"/>
                <w:rtl/>
              </w:rPr>
              <w:t>‏2007‏</w:t>
            </w:r>
          </w:p>
        </w:tc>
      </w:tr>
      <w:tr w:rsidR="00C61081" w:rsidRPr="00824910" w:rsidTr="00C61081">
        <w:tblPrEx>
          <w:tblCellMar>
            <w:top w:w="0" w:type="dxa"/>
            <w:bottom w:w="0" w:type="dxa"/>
          </w:tblCellMar>
        </w:tblPrEx>
        <w:trPr>
          <w:cantSplit/>
          <w:trHeight w:hRule="exact" w:val="115"/>
          <w:tblHeader/>
        </w:trPr>
        <w:tc>
          <w:tcPr>
            <w:tcW w:w="5172" w:type="dxa"/>
            <w:tcBorders>
              <w:top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74" w:type="dxa"/>
            <w:tcBorders>
              <w:top w:val="single" w:sz="12" w:space="0" w:color="auto"/>
            </w:tcBorders>
            <w:shd w:val="clear" w:color="auto" w:fill="auto"/>
            <w:vAlign w:val="bottom"/>
          </w:tcPr>
          <w:p w:rsidR="00C61081" w:rsidRPr="00824910"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1074" w:type="dxa"/>
            <w:tcBorders>
              <w:top w:val="single" w:sz="12" w:space="0" w:color="auto"/>
            </w:tcBorders>
            <w:shd w:val="clear" w:color="auto" w:fill="auto"/>
            <w:vAlign w:val="bottom"/>
          </w:tcPr>
          <w:p w:rsidR="00C61081" w:rsidRPr="00824910"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824910" w:rsidTr="00C61081">
        <w:tblPrEx>
          <w:tblCellMar>
            <w:top w:w="0" w:type="dxa"/>
            <w:bottom w:w="0" w:type="dxa"/>
          </w:tblCellMar>
        </w:tblPrEx>
        <w:trPr>
          <w:cantSplit/>
        </w:trPr>
        <w:tc>
          <w:tcPr>
            <w:tcW w:w="5172" w:type="dxa"/>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24910">
              <w:rPr>
                <w:sz w:val="16"/>
                <w:szCs w:val="24"/>
                <w:rtl/>
              </w:rPr>
              <w:t>تعليم الكبار</w:t>
            </w:r>
          </w:p>
        </w:tc>
        <w:tc>
          <w:tcPr>
            <w:tcW w:w="1074" w:type="dxa"/>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24910">
              <w:rPr>
                <w:sz w:val="16"/>
                <w:szCs w:val="24"/>
                <w:rtl/>
              </w:rPr>
              <w:t>5</w:t>
            </w:r>
            <w:r w:rsidRPr="00824910">
              <w:rPr>
                <w:sz w:val="16"/>
                <w:szCs w:val="24"/>
              </w:rPr>
              <w:t xml:space="preserve"> </w:t>
            </w:r>
            <w:r w:rsidRPr="00824910">
              <w:rPr>
                <w:sz w:val="16"/>
                <w:szCs w:val="24"/>
                <w:rtl/>
              </w:rPr>
              <w:t>902</w:t>
            </w:r>
          </w:p>
        </w:tc>
        <w:tc>
          <w:tcPr>
            <w:tcW w:w="1074" w:type="dxa"/>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24910">
              <w:rPr>
                <w:sz w:val="16"/>
                <w:szCs w:val="24"/>
                <w:rtl/>
              </w:rPr>
              <w:t>4</w:t>
            </w:r>
            <w:r w:rsidRPr="00824910">
              <w:rPr>
                <w:sz w:val="16"/>
                <w:szCs w:val="24"/>
              </w:rPr>
              <w:t xml:space="preserve"> </w:t>
            </w:r>
            <w:r w:rsidRPr="00824910">
              <w:rPr>
                <w:sz w:val="16"/>
                <w:szCs w:val="24"/>
                <w:rtl/>
              </w:rPr>
              <w:t>684</w:t>
            </w:r>
          </w:p>
        </w:tc>
      </w:tr>
      <w:tr w:rsidR="00C61081" w:rsidRPr="00824910" w:rsidTr="00C61081">
        <w:tblPrEx>
          <w:tblCellMar>
            <w:top w:w="0" w:type="dxa"/>
            <w:bottom w:w="0" w:type="dxa"/>
          </w:tblCellMar>
        </w:tblPrEx>
        <w:trPr>
          <w:cantSplit/>
        </w:trPr>
        <w:tc>
          <w:tcPr>
            <w:tcW w:w="5172" w:type="dxa"/>
            <w:tcBorders>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sidRPr="00824910">
              <w:rPr>
                <w:sz w:val="16"/>
                <w:szCs w:val="24"/>
                <w:rtl/>
              </w:rPr>
              <w:t>عدد الناجحات في الامتحانات ‏العامة (‏</w:t>
            </w:r>
            <w:r w:rsidRPr="00824910">
              <w:rPr>
                <w:sz w:val="16"/>
                <w:szCs w:val="24"/>
              </w:rPr>
              <w:t>PSR</w:t>
            </w:r>
            <w:r w:rsidRPr="00824910">
              <w:rPr>
                <w:sz w:val="16"/>
                <w:szCs w:val="24"/>
                <w:rtl/>
              </w:rPr>
              <w:t>،</w:t>
            </w:r>
            <w:r>
              <w:rPr>
                <w:rFonts w:hint="cs"/>
                <w:sz w:val="16"/>
                <w:szCs w:val="24"/>
                <w:rtl/>
              </w:rPr>
              <w:t xml:space="preserve"> </w:t>
            </w:r>
            <w:r w:rsidRPr="00824910">
              <w:rPr>
                <w:sz w:val="16"/>
                <w:szCs w:val="24"/>
                <w:rtl/>
              </w:rPr>
              <w:t>و</w:t>
            </w:r>
            <w:r>
              <w:rPr>
                <w:rFonts w:hint="cs"/>
                <w:sz w:val="16"/>
                <w:szCs w:val="24"/>
                <w:rtl/>
              </w:rPr>
              <w:t xml:space="preserve"> </w:t>
            </w:r>
            <w:r w:rsidRPr="00824910">
              <w:rPr>
                <w:sz w:val="16"/>
                <w:szCs w:val="24"/>
              </w:rPr>
              <w:t>OMB</w:t>
            </w:r>
            <w:r w:rsidRPr="00824910">
              <w:rPr>
                <w:sz w:val="16"/>
                <w:szCs w:val="24"/>
                <w:rtl/>
              </w:rPr>
              <w:t>، ‏</w:t>
            </w:r>
          </w:p>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94"/>
              <w:rPr>
                <w:sz w:val="16"/>
                <w:szCs w:val="24"/>
                <w:rtl/>
              </w:rPr>
            </w:pPr>
            <w:r w:rsidRPr="00824910">
              <w:rPr>
                <w:sz w:val="16"/>
                <w:szCs w:val="24"/>
                <w:rtl/>
              </w:rPr>
              <w:t>والمستوى</w:t>
            </w:r>
            <w:r>
              <w:rPr>
                <w:rFonts w:hint="cs"/>
                <w:sz w:val="16"/>
                <w:szCs w:val="24"/>
                <w:rtl/>
              </w:rPr>
              <w:t xml:space="preserve"> </w:t>
            </w:r>
            <w:r>
              <w:rPr>
                <w:sz w:val="16"/>
                <w:szCs w:val="24"/>
              </w:rPr>
              <w:t>o</w:t>
            </w:r>
            <w:r w:rsidRPr="00824910">
              <w:rPr>
                <w:sz w:val="16"/>
                <w:szCs w:val="24"/>
                <w:rtl/>
              </w:rPr>
              <w:t xml:space="preserve"> ‏والمستوى</w:t>
            </w:r>
            <w:r>
              <w:rPr>
                <w:rFonts w:hint="cs"/>
                <w:sz w:val="16"/>
                <w:szCs w:val="24"/>
                <w:rtl/>
              </w:rPr>
              <w:t xml:space="preserve"> </w:t>
            </w:r>
            <w:r w:rsidRPr="00824910">
              <w:rPr>
                <w:sz w:val="16"/>
                <w:szCs w:val="24"/>
                <w:rtl/>
              </w:rPr>
              <w:t>‏</w:t>
            </w:r>
            <w:r w:rsidRPr="00824910">
              <w:rPr>
                <w:sz w:val="16"/>
                <w:szCs w:val="24"/>
                <w:cs/>
              </w:rPr>
              <w:t>‎</w:t>
            </w:r>
            <w:r w:rsidRPr="00824910">
              <w:rPr>
                <w:sz w:val="16"/>
                <w:szCs w:val="24"/>
              </w:rPr>
              <w:t>a</w:t>
            </w:r>
            <w:r w:rsidRPr="00824910">
              <w:rPr>
                <w:sz w:val="16"/>
                <w:szCs w:val="24"/>
                <w:cs/>
              </w:rPr>
              <w:t>‎</w:t>
            </w:r>
            <w:r>
              <w:rPr>
                <w:rFonts w:hint="cs"/>
                <w:sz w:val="16"/>
                <w:szCs w:val="24"/>
                <w:rtl/>
              </w:rPr>
              <w:t xml:space="preserve"> </w:t>
            </w:r>
            <w:r w:rsidRPr="00824910">
              <w:rPr>
                <w:sz w:val="16"/>
                <w:szCs w:val="24"/>
                <w:rtl/>
              </w:rPr>
              <w:t>و</w:t>
            </w:r>
            <w:r w:rsidRPr="00824910">
              <w:rPr>
                <w:rFonts w:hint="cs"/>
                <w:sz w:val="16"/>
                <w:szCs w:val="24"/>
                <w:rtl/>
              </w:rPr>
              <w:t xml:space="preserve"> </w:t>
            </w:r>
            <w:r w:rsidRPr="00824910">
              <w:rPr>
                <w:sz w:val="16"/>
                <w:szCs w:val="24"/>
              </w:rPr>
              <w:t>SSSRU</w:t>
            </w:r>
            <w:r w:rsidRPr="00824910">
              <w:rPr>
                <w:sz w:val="16"/>
                <w:szCs w:val="24"/>
                <w:rtl/>
              </w:rPr>
              <w:t>، و</w:t>
            </w:r>
            <w:r w:rsidRPr="00824910">
              <w:rPr>
                <w:rFonts w:hint="cs"/>
                <w:sz w:val="16"/>
                <w:szCs w:val="24"/>
                <w:rtl/>
              </w:rPr>
              <w:t xml:space="preserve"> </w:t>
            </w:r>
            <w:r w:rsidRPr="00824910">
              <w:rPr>
                <w:sz w:val="16"/>
                <w:szCs w:val="24"/>
              </w:rPr>
              <w:t>SPUB</w:t>
            </w:r>
            <w:r w:rsidRPr="00824910">
              <w:rPr>
                <w:sz w:val="16"/>
                <w:szCs w:val="24"/>
                <w:rtl/>
              </w:rPr>
              <w:t>‏ ‏و</w:t>
            </w:r>
            <w:r w:rsidRPr="00824910">
              <w:rPr>
                <w:rFonts w:hint="cs"/>
                <w:sz w:val="16"/>
                <w:szCs w:val="24"/>
                <w:rtl/>
              </w:rPr>
              <w:t xml:space="preserve"> </w:t>
            </w:r>
            <w:r w:rsidRPr="00824910">
              <w:rPr>
                <w:sz w:val="16"/>
                <w:szCs w:val="24"/>
              </w:rPr>
              <w:t>STPUB</w:t>
            </w:r>
            <w:r w:rsidRPr="00824910">
              <w:rPr>
                <w:sz w:val="16"/>
                <w:szCs w:val="24"/>
                <w:rtl/>
              </w:rPr>
              <w:t>‏)، ويرد بين قوسين ‏عدد المرشحات ‏</w:t>
            </w:r>
          </w:p>
        </w:tc>
        <w:tc>
          <w:tcPr>
            <w:tcW w:w="1074" w:type="dxa"/>
            <w:tcBorders>
              <w:bottom w:val="single" w:sz="12" w:space="0" w:color="auto"/>
            </w:tcBorders>
            <w:shd w:val="clear" w:color="auto" w:fill="auto"/>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24910">
              <w:rPr>
                <w:sz w:val="16"/>
                <w:szCs w:val="24"/>
              </w:rPr>
              <w:t>(</w:t>
            </w:r>
            <w:r w:rsidRPr="00824910">
              <w:rPr>
                <w:sz w:val="16"/>
                <w:szCs w:val="24"/>
                <w:rtl/>
              </w:rPr>
              <w:t>15</w:t>
            </w:r>
            <w:r w:rsidRPr="00824910">
              <w:rPr>
                <w:sz w:val="16"/>
                <w:szCs w:val="24"/>
              </w:rPr>
              <w:t xml:space="preserve"> </w:t>
            </w:r>
            <w:r w:rsidRPr="00824910">
              <w:rPr>
                <w:sz w:val="16"/>
                <w:szCs w:val="24"/>
                <w:rtl/>
              </w:rPr>
              <w:t>203</w:t>
            </w:r>
            <w:r w:rsidRPr="00824910">
              <w:rPr>
                <w:sz w:val="16"/>
                <w:szCs w:val="24"/>
              </w:rPr>
              <w:t>)</w:t>
            </w:r>
          </w:p>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24910">
              <w:rPr>
                <w:sz w:val="16"/>
                <w:szCs w:val="24"/>
                <w:rtl/>
              </w:rPr>
              <w:t>12</w:t>
            </w:r>
            <w:r w:rsidRPr="00824910">
              <w:rPr>
                <w:sz w:val="16"/>
                <w:szCs w:val="24"/>
              </w:rPr>
              <w:t xml:space="preserve"> </w:t>
            </w:r>
            <w:r w:rsidRPr="00824910">
              <w:rPr>
                <w:sz w:val="16"/>
                <w:szCs w:val="24"/>
                <w:rtl/>
              </w:rPr>
              <w:t>173</w:t>
            </w:r>
          </w:p>
        </w:tc>
        <w:tc>
          <w:tcPr>
            <w:tcW w:w="1074" w:type="dxa"/>
            <w:tcBorders>
              <w:bottom w:val="single" w:sz="12" w:space="0" w:color="auto"/>
            </w:tcBorders>
            <w:shd w:val="clear" w:color="auto" w:fill="auto"/>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24910">
              <w:rPr>
                <w:sz w:val="16"/>
                <w:szCs w:val="24"/>
              </w:rPr>
              <w:t>(</w:t>
            </w:r>
            <w:r w:rsidRPr="00824910">
              <w:rPr>
                <w:sz w:val="16"/>
                <w:szCs w:val="24"/>
                <w:rtl/>
              </w:rPr>
              <w:t>15</w:t>
            </w:r>
            <w:r w:rsidRPr="00824910">
              <w:rPr>
                <w:sz w:val="16"/>
                <w:szCs w:val="24"/>
              </w:rPr>
              <w:t xml:space="preserve"> </w:t>
            </w:r>
            <w:r w:rsidRPr="00824910">
              <w:rPr>
                <w:sz w:val="16"/>
                <w:szCs w:val="24"/>
                <w:rtl/>
              </w:rPr>
              <w:t>135</w:t>
            </w:r>
            <w:r w:rsidRPr="00824910">
              <w:rPr>
                <w:sz w:val="16"/>
                <w:szCs w:val="24"/>
              </w:rPr>
              <w:t>)</w:t>
            </w:r>
          </w:p>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24910">
              <w:rPr>
                <w:sz w:val="16"/>
                <w:szCs w:val="24"/>
                <w:rtl/>
              </w:rPr>
              <w:t>12</w:t>
            </w:r>
            <w:r w:rsidRPr="00824910">
              <w:rPr>
                <w:sz w:val="16"/>
                <w:szCs w:val="24"/>
              </w:rPr>
              <w:t xml:space="preserve"> </w:t>
            </w:r>
            <w:r w:rsidRPr="00824910">
              <w:rPr>
                <w:sz w:val="16"/>
                <w:szCs w:val="24"/>
                <w:rtl/>
              </w:rPr>
              <w:t>838</w:t>
            </w:r>
          </w:p>
        </w:tc>
      </w:tr>
    </w:tbl>
    <w:p w:rsidR="00C61081" w:rsidRDefault="00C61081" w:rsidP="00C61081">
      <w:pPr>
        <w:pStyle w:val="SingleTxt"/>
        <w:spacing w:after="0" w:line="120" w:lineRule="exact"/>
        <w:rPr>
          <w:rFonts w:hint="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sidRPr="00303821">
        <w:rPr>
          <w:i/>
          <w:iCs/>
          <w:rtl/>
        </w:rPr>
        <w:t>المصدر</w:t>
      </w:r>
      <w:r>
        <w:rPr>
          <w:rtl/>
        </w:rPr>
        <w:t>: وزارة التعليم</w:t>
      </w:r>
      <w:r>
        <w:rPr>
          <w:rFonts w:hint="cs"/>
          <w:rtl/>
        </w:rPr>
        <w:t>.</w:t>
      </w:r>
    </w:p>
    <w:p w:rsidR="00C61081" w:rsidRPr="00031264" w:rsidRDefault="00C61081" w:rsidP="00C61081">
      <w:pPr>
        <w:pStyle w:val="SingleTxt"/>
        <w:spacing w:after="0" w:line="120" w:lineRule="exact"/>
        <w:rPr>
          <w:sz w:val="10"/>
          <w:rtl/>
        </w:rPr>
      </w:pPr>
    </w:p>
    <w:p w:rsidR="00C61081" w:rsidRDefault="00893577" w:rsidP="00C61081">
      <w:pPr>
        <w:pStyle w:val="SingleTxt"/>
        <w:spacing w:after="0"/>
        <w:rPr>
          <w:rFonts w:hint="cs"/>
          <w:rtl/>
        </w:rPr>
      </w:pPr>
      <w:r>
        <w:rPr>
          <w:rtl/>
        </w:rPr>
        <w:br w:type="page"/>
      </w:r>
      <w:r w:rsidR="00C61081">
        <w:rPr>
          <w:rtl/>
        </w:rPr>
        <w:t>الجدول 2-4‏</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عدد الطلاب بين كل 100 طالبة، 2006-2008‏</w:t>
      </w:r>
    </w:p>
    <w:p w:rsidR="00C61081" w:rsidRPr="00B32A89" w:rsidRDefault="00C61081" w:rsidP="00C61081">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4263"/>
        <w:gridCol w:w="1019"/>
        <w:gridCol w:w="1019"/>
        <w:gridCol w:w="1019"/>
      </w:tblGrid>
      <w:tr w:rsidR="00C61081" w:rsidRPr="00303821" w:rsidTr="00C61081">
        <w:tblPrEx>
          <w:tblCellMar>
            <w:top w:w="0" w:type="dxa"/>
            <w:bottom w:w="0" w:type="dxa"/>
          </w:tblCellMar>
        </w:tblPrEx>
        <w:trPr>
          <w:cantSplit/>
          <w:tblHeader/>
        </w:trPr>
        <w:tc>
          <w:tcPr>
            <w:tcW w:w="4263"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303821">
              <w:rPr>
                <w:i/>
                <w:iCs/>
                <w:sz w:val="16"/>
                <w:szCs w:val="24"/>
                <w:rtl/>
              </w:rPr>
              <w:t>السنة</w:t>
            </w:r>
          </w:p>
        </w:tc>
        <w:tc>
          <w:tcPr>
            <w:tcW w:w="1019"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03821">
              <w:rPr>
                <w:i/>
                <w:iCs/>
                <w:sz w:val="16"/>
                <w:szCs w:val="24"/>
                <w:rtl/>
              </w:rPr>
              <w:t>‏2006‏</w:t>
            </w:r>
          </w:p>
        </w:tc>
        <w:tc>
          <w:tcPr>
            <w:tcW w:w="1019"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03821">
              <w:rPr>
                <w:i/>
                <w:iCs/>
                <w:sz w:val="16"/>
                <w:szCs w:val="24"/>
                <w:rtl/>
              </w:rPr>
              <w:t>‏2007‏</w:t>
            </w:r>
          </w:p>
        </w:tc>
        <w:tc>
          <w:tcPr>
            <w:tcW w:w="1019"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03821">
              <w:rPr>
                <w:i/>
                <w:iCs/>
                <w:sz w:val="16"/>
                <w:szCs w:val="24"/>
                <w:rtl/>
              </w:rPr>
              <w:t>‏2008‏</w:t>
            </w:r>
          </w:p>
        </w:tc>
      </w:tr>
      <w:tr w:rsidR="00C61081" w:rsidRPr="00303821" w:rsidTr="00C61081">
        <w:tblPrEx>
          <w:tblCellMar>
            <w:top w:w="0" w:type="dxa"/>
            <w:bottom w:w="0" w:type="dxa"/>
          </w:tblCellMar>
        </w:tblPrEx>
        <w:trPr>
          <w:cantSplit/>
          <w:trHeight w:hRule="exact" w:val="115"/>
          <w:tblHeader/>
        </w:trPr>
        <w:tc>
          <w:tcPr>
            <w:tcW w:w="4263" w:type="dxa"/>
            <w:tcBorders>
              <w:top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19" w:type="dxa"/>
            <w:tcBorders>
              <w:top w:val="single" w:sz="12" w:space="0" w:color="auto"/>
            </w:tcBorders>
            <w:shd w:val="clear" w:color="auto" w:fill="auto"/>
            <w:vAlign w:val="bottom"/>
          </w:tcPr>
          <w:p w:rsidR="00C61081" w:rsidRPr="00303821"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1019" w:type="dxa"/>
            <w:tcBorders>
              <w:top w:val="single" w:sz="12" w:space="0" w:color="auto"/>
            </w:tcBorders>
            <w:shd w:val="clear" w:color="auto" w:fill="auto"/>
            <w:vAlign w:val="bottom"/>
          </w:tcPr>
          <w:p w:rsidR="00C61081" w:rsidRPr="00303821"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1019" w:type="dxa"/>
            <w:tcBorders>
              <w:top w:val="single" w:sz="12" w:space="0" w:color="auto"/>
            </w:tcBorders>
            <w:shd w:val="clear" w:color="auto" w:fill="auto"/>
            <w:vAlign w:val="bottom"/>
          </w:tcPr>
          <w:p w:rsidR="00C61081" w:rsidRPr="00303821"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303821" w:rsidTr="00C61081">
        <w:tblPrEx>
          <w:tblCellMar>
            <w:top w:w="0" w:type="dxa"/>
            <w:bottom w:w="0" w:type="dxa"/>
          </w:tblCellMar>
        </w:tblPrEx>
        <w:trPr>
          <w:cantSplit/>
        </w:trPr>
        <w:tc>
          <w:tcPr>
            <w:tcW w:w="4263"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303821">
              <w:rPr>
                <w:sz w:val="16"/>
                <w:szCs w:val="24"/>
                <w:rtl/>
              </w:rPr>
              <w:t>دور الحضانة النهارية</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100</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93</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106</w:t>
            </w:r>
          </w:p>
        </w:tc>
      </w:tr>
      <w:tr w:rsidR="00C61081" w:rsidRPr="00303821" w:rsidTr="00C61081">
        <w:tblPrEx>
          <w:tblCellMar>
            <w:top w:w="0" w:type="dxa"/>
            <w:bottom w:w="0" w:type="dxa"/>
          </w:tblCellMar>
        </w:tblPrEx>
        <w:trPr>
          <w:cantSplit/>
        </w:trPr>
        <w:tc>
          <w:tcPr>
            <w:tcW w:w="4263"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303821">
              <w:rPr>
                <w:sz w:val="16"/>
                <w:szCs w:val="24"/>
                <w:rtl/>
              </w:rPr>
              <w:t>التعليم التحضيري/الروضة</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107</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104</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103</w:t>
            </w:r>
          </w:p>
        </w:tc>
      </w:tr>
      <w:tr w:rsidR="00C61081" w:rsidRPr="00303821" w:rsidTr="00C61081">
        <w:tblPrEx>
          <w:tblCellMar>
            <w:top w:w="0" w:type="dxa"/>
            <w:bottom w:w="0" w:type="dxa"/>
          </w:tblCellMar>
        </w:tblPrEx>
        <w:trPr>
          <w:cantSplit/>
        </w:trPr>
        <w:tc>
          <w:tcPr>
            <w:tcW w:w="4263"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303821">
              <w:rPr>
                <w:sz w:val="16"/>
                <w:szCs w:val="24"/>
                <w:rtl/>
              </w:rPr>
              <w:t>التعليم الابتدائي</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110</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110</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109</w:t>
            </w:r>
          </w:p>
        </w:tc>
      </w:tr>
      <w:tr w:rsidR="00C61081" w:rsidRPr="00303821" w:rsidTr="00C61081">
        <w:tblPrEx>
          <w:tblCellMar>
            <w:top w:w="0" w:type="dxa"/>
            <w:bottom w:w="0" w:type="dxa"/>
          </w:tblCellMar>
        </w:tblPrEx>
        <w:trPr>
          <w:cantSplit/>
        </w:trPr>
        <w:tc>
          <w:tcPr>
            <w:tcW w:w="4263"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303821">
              <w:rPr>
                <w:sz w:val="16"/>
                <w:szCs w:val="24"/>
                <w:rtl/>
              </w:rPr>
              <w:t>التعليم الثانوي</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108</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107</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109</w:t>
            </w:r>
          </w:p>
        </w:tc>
      </w:tr>
      <w:tr w:rsidR="00C61081" w:rsidRPr="00303821" w:rsidTr="00C61081">
        <w:tblPrEx>
          <w:tblCellMar>
            <w:top w:w="0" w:type="dxa"/>
            <w:bottom w:w="0" w:type="dxa"/>
          </w:tblCellMar>
        </w:tblPrEx>
        <w:trPr>
          <w:cantSplit/>
        </w:trPr>
        <w:tc>
          <w:tcPr>
            <w:tcW w:w="4263"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303821">
              <w:rPr>
                <w:sz w:val="16"/>
                <w:szCs w:val="24"/>
                <w:rtl/>
              </w:rPr>
              <w:t>الصف السادس</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67</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70</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69</w:t>
            </w:r>
          </w:p>
        </w:tc>
      </w:tr>
      <w:tr w:rsidR="00C61081" w:rsidRPr="00303821" w:rsidTr="00C61081">
        <w:tblPrEx>
          <w:tblCellMar>
            <w:top w:w="0" w:type="dxa"/>
            <w:bottom w:w="0" w:type="dxa"/>
          </w:tblCellMar>
        </w:tblPrEx>
        <w:trPr>
          <w:cantSplit/>
        </w:trPr>
        <w:tc>
          <w:tcPr>
            <w:tcW w:w="4263"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303821">
              <w:rPr>
                <w:sz w:val="16"/>
                <w:szCs w:val="24"/>
                <w:rtl/>
              </w:rPr>
              <w:t>التعليم الفني/المهني</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140</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155</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149</w:t>
            </w:r>
          </w:p>
        </w:tc>
      </w:tr>
      <w:tr w:rsidR="00C61081" w:rsidRPr="00303821" w:rsidTr="00C61081">
        <w:tblPrEx>
          <w:tblCellMar>
            <w:top w:w="0" w:type="dxa"/>
            <w:bottom w:w="0" w:type="dxa"/>
          </w:tblCellMar>
        </w:tblPrEx>
        <w:trPr>
          <w:cantSplit/>
        </w:trPr>
        <w:tc>
          <w:tcPr>
            <w:tcW w:w="4263"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303821">
              <w:rPr>
                <w:sz w:val="16"/>
                <w:szCs w:val="24"/>
                <w:rtl/>
              </w:rPr>
              <w:t>التمريض</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23</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30</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30</w:t>
            </w:r>
          </w:p>
        </w:tc>
      </w:tr>
      <w:tr w:rsidR="00C61081" w:rsidRPr="00303821" w:rsidTr="00C61081">
        <w:tblPrEx>
          <w:tblCellMar>
            <w:top w:w="0" w:type="dxa"/>
            <w:bottom w:w="0" w:type="dxa"/>
          </w:tblCellMar>
        </w:tblPrEx>
        <w:trPr>
          <w:cantSplit/>
        </w:trPr>
        <w:tc>
          <w:tcPr>
            <w:tcW w:w="4263"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303821">
              <w:rPr>
                <w:sz w:val="16"/>
                <w:szCs w:val="24"/>
                <w:rtl/>
              </w:rPr>
              <w:t>كلية المدرِّسين الدينيين (الكلية الجامعية)‏</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81</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73</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73</w:t>
            </w:r>
          </w:p>
        </w:tc>
      </w:tr>
      <w:tr w:rsidR="00C61081" w:rsidRPr="00303821" w:rsidTr="00C61081">
        <w:tblPrEx>
          <w:tblCellMar>
            <w:top w:w="0" w:type="dxa"/>
            <w:bottom w:w="0" w:type="dxa"/>
          </w:tblCellMar>
        </w:tblPrEx>
        <w:trPr>
          <w:cantSplit/>
        </w:trPr>
        <w:tc>
          <w:tcPr>
            <w:tcW w:w="4263"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Pr>
                <w:rFonts w:hint="cs"/>
                <w:sz w:val="16"/>
                <w:szCs w:val="24"/>
                <w:rtl/>
              </w:rPr>
              <w:t>ا</w:t>
            </w:r>
            <w:r w:rsidRPr="00303821">
              <w:rPr>
                <w:sz w:val="16"/>
                <w:szCs w:val="24"/>
                <w:rtl/>
              </w:rPr>
              <w:t>لمعهد</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99</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112</w:t>
            </w:r>
          </w:p>
        </w:tc>
        <w:tc>
          <w:tcPr>
            <w:tcW w:w="1019" w:type="dxa"/>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91</w:t>
            </w:r>
          </w:p>
        </w:tc>
      </w:tr>
      <w:tr w:rsidR="00C61081" w:rsidRPr="00303821" w:rsidTr="00C61081">
        <w:tblPrEx>
          <w:tblCellMar>
            <w:top w:w="0" w:type="dxa"/>
            <w:bottom w:w="0" w:type="dxa"/>
          </w:tblCellMar>
        </w:tblPrEx>
        <w:trPr>
          <w:cantSplit/>
        </w:trPr>
        <w:tc>
          <w:tcPr>
            <w:tcW w:w="4263" w:type="dxa"/>
            <w:tcBorders>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303821">
              <w:rPr>
                <w:sz w:val="16"/>
                <w:szCs w:val="24"/>
                <w:rtl/>
              </w:rPr>
              <w:t>الجامعة</w:t>
            </w:r>
          </w:p>
        </w:tc>
        <w:tc>
          <w:tcPr>
            <w:tcW w:w="1019" w:type="dxa"/>
            <w:tcBorders>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45</w:t>
            </w:r>
          </w:p>
        </w:tc>
        <w:tc>
          <w:tcPr>
            <w:tcW w:w="1019" w:type="dxa"/>
            <w:tcBorders>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48</w:t>
            </w:r>
          </w:p>
        </w:tc>
        <w:tc>
          <w:tcPr>
            <w:tcW w:w="1019" w:type="dxa"/>
            <w:tcBorders>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303821">
              <w:rPr>
                <w:sz w:val="16"/>
                <w:szCs w:val="24"/>
                <w:rtl/>
              </w:rPr>
              <w:t>48</w:t>
            </w:r>
          </w:p>
        </w:tc>
      </w:tr>
    </w:tbl>
    <w:p w:rsidR="00C61081" w:rsidRPr="003877F4" w:rsidRDefault="00C61081" w:rsidP="00C61081">
      <w:pPr>
        <w:pStyle w:val="SingleTxt"/>
        <w:spacing w:after="0" w:line="120" w:lineRule="exact"/>
        <w:rPr>
          <w:rFonts w:hint="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sidRPr="00F33544">
        <w:rPr>
          <w:i/>
          <w:iCs/>
          <w:rtl/>
        </w:rPr>
        <w:t>:</w:t>
      </w:r>
      <w:r>
        <w:rPr>
          <w:rtl/>
        </w:rPr>
        <w:t xml:space="preserve"> وزارة التعليم</w:t>
      </w:r>
      <w:r>
        <w:rPr>
          <w:rFonts w:hint="cs"/>
          <w:rtl/>
        </w:rPr>
        <w:t>.</w:t>
      </w:r>
    </w:p>
    <w:p w:rsidR="00C61081" w:rsidRPr="003877F4" w:rsidRDefault="00C61081" w:rsidP="00C61081">
      <w:pPr>
        <w:pStyle w:val="SingleTxt"/>
        <w:spacing w:after="0" w:line="120" w:lineRule="exact"/>
        <w:rPr>
          <w:sz w:val="10"/>
          <w:rtl/>
        </w:rPr>
      </w:pPr>
    </w:p>
    <w:p w:rsidR="00C61081" w:rsidRDefault="00C61081" w:rsidP="00C61081">
      <w:pPr>
        <w:pStyle w:val="SingleTxt"/>
        <w:spacing w:after="0"/>
        <w:rPr>
          <w:rtl/>
        </w:rPr>
      </w:pPr>
      <w:r>
        <w:rPr>
          <w:rtl/>
        </w:rPr>
        <w:t>الجدول 2-5‏</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التسجيل في جامعة بروناي دار السلام، 2004 و 2008 و</w:t>
      </w:r>
      <w:r>
        <w:rPr>
          <w:rFonts w:hint="cs"/>
          <w:rtl/>
        </w:rPr>
        <w:t xml:space="preserve"> </w:t>
      </w:r>
      <w:r>
        <w:rPr>
          <w:rtl/>
        </w:rPr>
        <w:t>2009‏</w:t>
      </w:r>
    </w:p>
    <w:tbl>
      <w:tblPr>
        <w:bidiVisual/>
        <w:tblW w:w="7350" w:type="dxa"/>
        <w:tblInd w:w="1260" w:type="dxa"/>
        <w:tblLayout w:type="fixed"/>
        <w:tblCellMar>
          <w:left w:w="0" w:type="dxa"/>
          <w:right w:w="0" w:type="dxa"/>
        </w:tblCellMar>
        <w:tblLook w:val="0000"/>
      </w:tblPr>
      <w:tblGrid>
        <w:gridCol w:w="2191"/>
        <w:gridCol w:w="693"/>
        <w:gridCol w:w="531"/>
        <w:gridCol w:w="468"/>
        <w:gridCol w:w="45"/>
        <w:gridCol w:w="630"/>
        <w:gridCol w:w="522"/>
        <w:gridCol w:w="468"/>
        <w:gridCol w:w="72"/>
        <w:gridCol w:w="613"/>
        <w:gridCol w:w="558"/>
        <w:gridCol w:w="559"/>
      </w:tblGrid>
      <w:tr w:rsidR="00C61081" w:rsidRPr="00F33544" w:rsidTr="00C61081">
        <w:tblPrEx>
          <w:tblCellMar>
            <w:top w:w="0" w:type="dxa"/>
            <w:bottom w:w="0" w:type="dxa"/>
          </w:tblCellMar>
        </w:tblPrEx>
        <w:trPr>
          <w:cantSplit/>
          <w:tblHeader/>
        </w:trPr>
        <w:tc>
          <w:tcPr>
            <w:tcW w:w="2191" w:type="dxa"/>
            <w:tcBorders>
              <w:top w:val="single" w:sz="4"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80" w:after="80" w:line="240" w:lineRule="exact"/>
              <w:ind w:right="40"/>
              <w:rPr>
                <w:rFonts w:hint="cs"/>
                <w:i/>
                <w:iCs/>
                <w:sz w:val="16"/>
                <w:szCs w:val="24"/>
                <w:rtl/>
              </w:rPr>
            </w:pPr>
          </w:p>
        </w:tc>
        <w:tc>
          <w:tcPr>
            <w:tcW w:w="1692" w:type="dxa"/>
            <w:gridSpan w:val="3"/>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rFonts w:hint="cs"/>
                <w:i/>
                <w:iCs/>
                <w:sz w:val="16"/>
                <w:szCs w:val="24"/>
                <w:rtl/>
              </w:rPr>
            </w:pPr>
            <w:r w:rsidRPr="00F33544">
              <w:rPr>
                <w:i/>
                <w:iCs/>
                <w:sz w:val="16"/>
                <w:szCs w:val="24"/>
                <w:rtl/>
              </w:rPr>
              <w:t>‏2004‏</w:t>
            </w:r>
            <w:r>
              <w:rPr>
                <w:i/>
                <w:iCs/>
                <w:sz w:val="16"/>
                <w:szCs w:val="24"/>
                <w:rtl/>
              </w:rPr>
              <w:t>‏</w:t>
            </w:r>
          </w:p>
        </w:tc>
        <w:tc>
          <w:tcPr>
            <w:tcW w:w="45"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rFonts w:hint="cs"/>
                <w:i/>
                <w:iCs/>
                <w:sz w:val="16"/>
                <w:szCs w:val="24"/>
                <w:rtl/>
              </w:rPr>
            </w:pPr>
          </w:p>
        </w:tc>
        <w:tc>
          <w:tcPr>
            <w:tcW w:w="1620" w:type="dxa"/>
            <w:gridSpan w:val="3"/>
            <w:tcBorders>
              <w:top w:val="single" w:sz="4" w:space="0" w:color="auto"/>
              <w:left w:val="nil"/>
              <w:bottom w:val="single" w:sz="4"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80" w:after="80" w:line="240" w:lineRule="exact"/>
              <w:ind w:right="144"/>
              <w:jc w:val="center"/>
              <w:rPr>
                <w:rFonts w:hint="cs"/>
                <w:i/>
                <w:iCs/>
                <w:sz w:val="16"/>
                <w:szCs w:val="24"/>
                <w:rtl/>
              </w:rPr>
            </w:pPr>
            <w:r w:rsidRPr="00F33544">
              <w:rPr>
                <w:i/>
                <w:iCs/>
                <w:sz w:val="16"/>
                <w:szCs w:val="24"/>
                <w:rtl/>
              </w:rPr>
              <w:t>‏2008‏</w:t>
            </w:r>
          </w:p>
        </w:tc>
        <w:tc>
          <w:tcPr>
            <w:tcW w:w="72" w:type="dxa"/>
            <w:tcBorders>
              <w:top w:val="single" w:sz="4" w:space="0" w:color="auto"/>
              <w:left w:val="nil"/>
            </w:tcBorders>
            <w:shd w:val="clear" w:color="auto" w:fill="auto"/>
            <w:vAlign w:val="bottom"/>
          </w:tcPr>
          <w:p w:rsidR="00C61081" w:rsidRPr="00F33544" w:rsidRDefault="00C61081" w:rsidP="00C61081">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1730" w:type="dxa"/>
            <w:gridSpan w:val="3"/>
            <w:tcBorders>
              <w:top w:val="single" w:sz="4" w:space="0" w:color="auto"/>
              <w:left w:val="nil"/>
              <w:bottom w:val="single" w:sz="4"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80" w:after="80" w:line="240" w:lineRule="exact"/>
              <w:ind w:right="144"/>
              <w:jc w:val="center"/>
              <w:rPr>
                <w:rFonts w:hint="cs"/>
                <w:i/>
                <w:iCs/>
                <w:sz w:val="16"/>
                <w:szCs w:val="24"/>
                <w:rtl/>
              </w:rPr>
            </w:pPr>
            <w:r w:rsidRPr="00F33544">
              <w:rPr>
                <w:i/>
                <w:iCs/>
                <w:sz w:val="16"/>
                <w:szCs w:val="24"/>
                <w:rtl/>
              </w:rPr>
              <w:t>2009</w:t>
            </w:r>
          </w:p>
        </w:tc>
      </w:tr>
      <w:tr w:rsidR="00C61081" w:rsidRPr="00F33544" w:rsidTr="00C61081">
        <w:tblPrEx>
          <w:tblCellMar>
            <w:top w:w="0" w:type="dxa"/>
            <w:bottom w:w="0" w:type="dxa"/>
          </w:tblCellMar>
        </w:tblPrEx>
        <w:trPr>
          <w:cantSplit/>
          <w:tblHeader/>
        </w:trPr>
        <w:tc>
          <w:tcPr>
            <w:tcW w:w="2191"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rPr>
            </w:pPr>
            <w:r w:rsidRPr="00F33544">
              <w:rPr>
                <w:i/>
                <w:iCs/>
                <w:sz w:val="16"/>
                <w:szCs w:val="24"/>
                <w:rtl/>
              </w:rPr>
              <w:t>البرنامج</w:t>
            </w:r>
          </w:p>
        </w:tc>
        <w:tc>
          <w:tcPr>
            <w:tcW w:w="693"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المجموع</w:t>
            </w:r>
          </w:p>
        </w:tc>
        <w:tc>
          <w:tcPr>
            <w:tcW w:w="531"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ذكور</w:t>
            </w:r>
          </w:p>
        </w:tc>
        <w:tc>
          <w:tcPr>
            <w:tcW w:w="468"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إناث</w:t>
            </w:r>
          </w:p>
        </w:tc>
        <w:tc>
          <w:tcPr>
            <w:tcW w:w="45"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p>
        </w:tc>
        <w:tc>
          <w:tcPr>
            <w:tcW w:w="630" w:type="dxa"/>
            <w:tcBorders>
              <w:top w:val="single" w:sz="4" w:space="0" w:color="auto"/>
              <w:left w:val="nil"/>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المجموع</w:t>
            </w:r>
          </w:p>
        </w:tc>
        <w:tc>
          <w:tcPr>
            <w:tcW w:w="522"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ذكور</w:t>
            </w:r>
          </w:p>
        </w:tc>
        <w:tc>
          <w:tcPr>
            <w:tcW w:w="468"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إناث</w:t>
            </w:r>
          </w:p>
        </w:tc>
        <w:tc>
          <w:tcPr>
            <w:tcW w:w="72"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p>
        </w:tc>
        <w:tc>
          <w:tcPr>
            <w:tcW w:w="613" w:type="dxa"/>
            <w:tcBorders>
              <w:top w:val="single" w:sz="4" w:space="0" w:color="auto"/>
              <w:left w:val="nil"/>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المجموع</w:t>
            </w:r>
          </w:p>
        </w:tc>
        <w:tc>
          <w:tcPr>
            <w:tcW w:w="558"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ذكور</w:t>
            </w:r>
          </w:p>
        </w:tc>
        <w:tc>
          <w:tcPr>
            <w:tcW w:w="559"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rPr>
            </w:pPr>
            <w:r w:rsidRPr="00F33544">
              <w:rPr>
                <w:i/>
                <w:iCs/>
                <w:sz w:val="16"/>
                <w:szCs w:val="24"/>
                <w:rtl/>
              </w:rPr>
              <w:t>إناث</w:t>
            </w:r>
          </w:p>
        </w:tc>
      </w:tr>
      <w:tr w:rsidR="00C61081" w:rsidRPr="00F33544" w:rsidTr="00C61081">
        <w:tblPrEx>
          <w:tblCellMar>
            <w:top w:w="0" w:type="dxa"/>
            <w:bottom w:w="0" w:type="dxa"/>
          </w:tblCellMar>
        </w:tblPrEx>
        <w:trPr>
          <w:cantSplit/>
          <w:trHeight w:hRule="exact" w:val="115"/>
          <w:tblHeader/>
        </w:trPr>
        <w:tc>
          <w:tcPr>
            <w:tcW w:w="2191"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693"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531"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513" w:type="dxa"/>
            <w:gridSpan w:val="2"/>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630" w:type="dxa"/>
            <w:tcBorders>
              <w:top w:val="single" w:sz="12" w:space="0" w:color="auto"/>
              <w:left w:val="nil"/>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522"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540" w:type="dxa"/>
            <w:gridSpan w:val="2"/>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613" w:type="dxa"/>
            <w:tcBorders>
              <w:top w:val="single" w:sz="12" w:space="0" w:color="auto"/>
              <w:left w:val="nil"/>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558"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559"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rPr>
                <w:rFonts w:hint="cs"/>
                <w:sz w:val="16"/>
                <w:szCs w:val="24"/>
                <w:rtl/>
              </w:rPr>
            </w:pPr>
          </w:p>
        </w:tc>
      </w:tr>
      <w:tr w:rsidR="00C61081" w:rsidRPr="00F33544" w:rsidTr="00C61081">
        <w:tblPrEx>
          <w:tblCellMar>
            <w:top w:w="0" w:type="dxa"/>
            <w:bottom w:w="0" w:type="dxa"/>
          </w:tblCellMar>
        </w:tblPrEx>
        <w:trPr>
          <w:cantSplit/>
        </w:trPr>
        <w:tc>
          <w:tcPr>
            <w:tcW w:w="219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65"/>
              <w:rPr>
                <w:sz w:val="16"/>
                <w:szCs w:val="24"/>
                <w:rtl/>
              </w:rPr>
            </w:pPr>
            <w:r w:rsidRPr="00F33544">
              <w:rPr>
                <w:sz w:val="16"/>
                <w:szCs w:val="24"/>
                <w:rtl/>
              </w:rPr>
              <w:t>دبلوم الدراسات العليا ‏والشهادة/دبلوم وشهادة</w:t>
            </w:r>
          </w:p>
        </w:tc>
        <w:tc>
          <w:tcPr>
            <w:tcW w:w="693"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1</w:t>
            </w:r>
            <w:r w:rsidRPr="00F33544">
              <w:rPr>
                <w:sz w:val="16"/>
                <w:szCs w:val="24"/>
              </w:rPr>
              <w:t xml:space="preserve"> </w:t>
            </w:r>
            <w:r w:rsidRPr="00F33544">
              <w:rPr>
                <w:sz w:val="16"/>
                <w:szCs w:val="24"/>
                <w:rtl/>
              </w:rPr>
              <w:t>103</w:t>
            </w:r>
          </w:p>
        </w:tc>
        <w:tc>
          <w:tcPr>
            <w:tcW w:w="53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352</w:t>
            </w:r>
          </w:p>
        </w:tc>
        <w:tc>
          <w:tcPr>
            <w:tcW w:w="513" w:type="dxa"/>
            <w:gridSpan w:val="2"/>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751</w:t>
            </w:r>
          </w:p>
        </w:tc>
        <w:tc>
          <w:tcPr>
            <w:tcW w:w="630" w:type="dxa"/>
            <w:tcBorders>
              <w:left w:val="nil"/>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454</w:t>
            </w:r>
          </w:p>
        </w:tc>
        <w:tc>
          <w:tcPr>
            <w:tcW w:w="522"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142</w:t>
            </w:r>
          </w:p>
        </w:tc>
        <w:tc>
          <w:tcPr>
            <w:tcW w:w="540" w:type="dxa"/>
            <w:gridSpan w:val="2"/>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312</w:t>
            </w:r>
          </w:p>
        </w:tc>
        <w:tc>
          <w:tcPr>
            <w:tcW w:w="613" w:type="dxa"/>
            <w:tcBorders>
              <w:left w:val="nil"/>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431</w:t>
            </w:r>
          </w:p>
        </w:tc>
        <w:tc>
          <w:tcPr>
            <w:tcW w:w="558"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105</w:t>
            </w:r>
          </w:p>
        </w:tc>
        <w:tc>
          <w:tcPr>
            <w:tcW w:w="559"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326</w:t>
            </w:r>
          </w:p>
        </w:tc>
      </w:tr>
      <w:tr w:rsidR="00C61081" w:rsidRPr="00F33544" w:rsidTr="00C61081">
        <w:tblPrEx>
          <w:tblCellMar>
            <w:top w:w="0" w:type="dxa"/>
            <w:bottom w:w="0" w:type="dxa"/>
          </w:tblCellMar>
        </w:tblPrEx>
        <w:trPr>
          <w:cantSplit/>
        </w:trPr>
        <w:tc>
          <w:tcPr>
            <w:tcW w:w="219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غير المتخرجين</w:t>
            </w:r>
          </w:p>
        </w:tc>
        <w:tc>
          <w:tcPr>
            <w:tcW w:w="693"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10</w:t>
            </w:r>
          </w:p>
        </w:tc>
        <w:tc>
          <w:tcPr>
            <w:tcW w:w="53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4</w:t>
            </w:r>
          </w:p>
        </w:tc>
        <w:tc>
          <w:tcPr>
            <w:tcW w:w="513" w:type="dxa"/>
            <w:gridSpan w:val="2"/>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6</w:t>
            </w:r>
          </w:p>
        </w:tc>
        <w:tc>
          <w:tcPr>
            <w:tcW w:w="630" w:type="dxa"/>
            <w:tcBorders>
              <w:left w:val="nil"/>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24</w:t>
            </w:r>
          </w:p>
        </w:tc>
        <w:tc>
          <w:tcPr>
            <w:tcW w:w="522"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13</w:t>
            </w:r>
          </w:p>
        </w:tc>
        <w:tc>
          <w:tcPr>
            <w:tcW w:w="540" w:type="dxa"/>
            <w:gridSpan w:val="2"/>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11</w:t>
            </w:r>
          </w:p>
        </w:tc>
        <w:tc>
          <w:tcPr>
            <w:tcW w:w="613" w:type="dxa"/>
            <w:tcBorders>
              <w:left w:val="nil"/>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48</w:t>
            </w:r>
          </w:p>
        </w:tc>
        <w:tc>
          <w:tcPr>
            <w:tcW w:w="558"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28</w:t>
            </w:r>
          </w:p>
        </w:tc>
        <w:tc>
          <w:tcPr>
            <w:tcW w:w="559"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20</w:t>
            </w:r>
          </w:p>
        </w:tc>
      </w:tr>
      <w:tr w:rsidR="00C61081" w:rsidRPr="00F33544" w:rsidTr="00C61081">
        <w:tblPrEx>
          <w:tblCellMar>
            <w:top w:w="0" w:type="dxa"/>
            <w:bottom w:w="0" w:type="dxa"/>
          </w:tblCellMar>
        </w:tblPrEx>
        <w:trPr>
          <w:cantSplit/>
        </w:trPr>
        <w:tc>
          <w:tcPr>
            <w:tcW w:w="219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التعليم الجامعي</w:t>
            </w:r>
          </w:p>
        </w:tc>
        <w:tc>
          <w:tcPr>
            <w:tcW w:w="693"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657</w:t>
            </w:r>
          </w:p>
        </w:tc>
        <w:tc>
          <w:tcPr>
            <w:tcW w:w="53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225</w:t>
            </w:r>
          </w:p>
        </w:tc>
        <w:tc>
          <w:tcPr>
            <w:tcW w:w="513" w:type="dxa"/>
            <w:gridSpan w:val="2"/>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432</w:t>
            </w:r>
          </w:p>
        </w:tc>
        <w:tc>
          <w:tcPr>
            <w:tcW w:w="630" w:type="dxa"/>
            <w:tcBorders>
              <w:left w:val="nil"/>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659</w:t>
            </w:r>
          </w:p>
        </w:tc>
        <w:tc>
          <w:tcPr>
            <w:tcW w:w="522"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184</w:t>
            </w:r>
          </w:p>
        </w:tc>
        <w:tc>
          <w:tcPr>
            <w:tcW w:w="540" w:type="dxa"/>
            <w:gridSpan w:val="2"/>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475</w:t>
            </w:r>
          </w:p>
        </w:tc>
        <w:tc>
          <w:tcPr>
            <w:tcW w:w="613" w:type="dxa"/>
            <w:tcBorders>
              <w:left w:val="nil"/>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721</w:t>
            </w:r>
          </w:p>
        </w:tc>
        <w:tc>
          <w:tcPr>
            <w:tcW w:w="558"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208</w:t>
            </w:r>
          </w:p>
        </w:tc>
        <w:tc>
          <w:tcPr>
            <w:tcW w:w="559"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513</w:t>
            </w:r>
          </w:p>
        </w:tc>
      </w:tr>
      <w:tr w:rsidR="00C61081" w:rsidRPr="00F33544" w:rsidTr="00C61081">
        <w:tblPrEx>
          <w:tblCellMar>
            <w:top w:w="0" w:type="dxa"/>
            <w:bottom w:w="0" w:type="dxa"/>
          </w:tblCellMar>
        </w:tblPrEx>
        <w:trPr>
          <w:cantSplit/>
        </w:trPr>
        <w:tc>
          <w:tcPr>
            <w:tcW w:w="2191" w:type="dxa"/>
            <w:tcBorders>
              <w:bottom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40"/>
              <w:rPr>
                <w:rFonts w:hint="cs"/>
                <w:sz w:val="16"/>
                <w:szCs w:val="24"/>
                <w:rtl/>
              </w:rPr>
            </w:pPr>
            <w:r w:rsidRPr="00F33544">
              <w:rPr>
                <w:sz w:val="16"/>
                <w:szCs w:val="24"/>
                <w:rtl/>
              </w:rPr>
              <w:t>الدراسات العليا</w:t>
            </w:r>
          </w:p>
        </w:tc>
        <w:tc>
          <w:tcPr>
            <w:tcW w:w="693"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54</w:t>
            </w:r>
          </w:p>
        </w:tc>
        <w:tc>
          <w:tcPr>
            <w:tcW w:w="531"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22</w:t>
            </w:r>
          </w:p>
        </w:tc>
        <w:tc>
          <w:tcPr>
            <w:tcW w:w="513" w:type="dxa"/>
            <w:gridSpan w:val="2"/>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32</w:t>
            </w:r>
          </w:p>
        </w:tc>
        <w:tc>
          <w:tcPr>
            <w:tcW w:w="630" w:type="dxa"/>
            <w:tcBorders>
              <w:left w:val="nil"/>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54</w:t>
            </w:r>
          </w:p>
        </w:tc>
        <w:tc>
          <w:tcPr>
            <w:tcW w:w="522"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16</w:t>
            </w:r>
          </w:p>
        </w:tc>
        <w:tc>
          <w:tcPr>
            <w:tcW w:w="540" w:type="dxa"/>
            <w:gridSpan w:val="2"/>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38</w:t>
            </w:r>
          </w:p>
        </w:tc>
        <w:tc>
          <w:tcPr>
            <w:tcW w:w="613" w:type="dxa"/>
            <w:tcBorders>
              <w:left w:val="nil"/>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87</w:t>
            </w:r>
          </w:p>
        </w:tc>
        <w:tc>
          <w:tcPr>
            <w:tcW w:w="558"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26</w:t>
            </w:r>
          </w:p>
        </w:tc>
        <w:tc>
          <w:tcPr>
            <w:tcW w:w="559"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33544">
              <w:rPr>
                <w:sz w:val="16"/>
                <w:szCs w:val="24"/>
                <w:rtl/>
              </w:rPr>
              <w:t>61</w:t>
            </w:r>
          </w:p>
        </w:tc>
      </w:tr>
    </w:tbl>
    <w:p w:rsidR="00C61081" w:rsidRPr="00480DE6" w:rsidRDefault="00C61081" w:rsidP="00C61081">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i/>
          <w:i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sidRPr="00303821">
        <w:rPr>
          <w:i/>
          <w:iCs/>
          <w:rtl/>
        </w:rPr>
        <w:t>المصدر</w:t>
      </w:r>
      <w:r w:rsidRPr="00F33544">
        <w:rPr>
          <w:i/>
          <w:iCs/>
          <w:rtl/>
        </w:rPr>
        <w:t>:</w:t>
      </w:r>
      <w:r>
        <w:rPr>
          <w:rtl/>
        </w:rPr>
        <w:t xml:space="preserve"> حولية بروناي دار السلام للإحصاء</w:t>
      </w:r>
      <w:r>
        <w:rPr>
          <w:rFonts w:hint="cs"/>
          <w:rtl/>
        </w:rPr>
        <w:t>.</w:t>
      </w:r>
    </w:p>
    <w:p w:rsidR="00C61081" w:rsidRPr="00A9207A" w:rsidRDefault="00C61081" w:rsidP="00C61081">
      <w:pPr>
        <w:pStyle w:val="SingleTxt"/>
        <w:spacing w:after="0" w:line="120" w:lineRule="exact"/>
        <w:rPr>
          <w:sz w:val="10"/>
          <w:rtl/>
        </w:rPr>
      </w:pPr>
    </w:p>
    <w:p w:rsidR="00C61081" w:rsidRDefault="00893577" w:rsidP="00C61081">
      <w:pPr>
        <w:pStyle w:val="SingleTxt"/>
        <w:spacing w:after="0"/>
        <w:rPr>
          <w:rtl/>
        </w:rPr>
      </w:pPr>
      <w:r>
        <w:rPr>
          <w:rtl/>
        </w:rPr>
        <w:br w:type="page"/>
      </w:r>
      <w:r w:rsidR="00C61081">
        <w:rPr>
          <w:rtl/>
        </w:rPr>
        <w:t>الجدول 2-6‏</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التسجيل حسب البرنامج في جامعة بروناي دار السلام 2004</w:t>
      </w:r>
      <w:r>
        <w:rPr>
          <w:rFonts w:hint="cs"/>
          <w:rtl/>
        </w:rPr>
        <w:t>-</w:t>
      </w:r>
      <w:r>
        <w:rPr>
          <w:rtl/>
        </w:rPr>
        <w:t>2005‏</w:t>
      </w:r>
    </w:p>
    <w:tbl>
      <w:tblPr>
        <w:bidiVisual/>
        <w:tblW w:w="0" w:type="auto"/>
        <w:tblInd w:w="1267" w:type="dxa"/>
        <w:tblLayout w:type="fixed"/>
        <w:tblCellMar>
          <w:left w:w="0" w:type="dxa"/>
          <w:right w:w="0" w:type="dxa"/>
        </w:tblCellMar>
        <w:tblLook w:val="0000"/>
      </w:tblPr>
      <w:tblGrid>
        <w:gridCol w:w="4650"/>
        <w:gridCol w:w="890"/>
        <w:gridCol w:w="890"/>
        <w:gridCol w:w="890"/>
      </w:tblGrid>
      <w:tr w:rsidR="00C61081" w:rsidRPr="00F33544" w:rsidTr="00C61081">
        <w:tblPrEx>
          <w:tblCellMar>
            <w:top w:w="0" w:type="dxa"/>
            <w:bottom w:w="0" w:type="dxa"/>
          </w:tblCellMar>
        </w:tblPrEx>
        <w:trPr>
          <w:cantSplit/>
          <w:tblHeader/>
        </w:trPr>
        <w:tc>
          <w:tcPr>
            <w:tcW w:w="4650"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F33544">
              <w:rPr>
                <w:i/>
                <w:iCs/>
                <w:sz w:val="16"/>
                <w:szCs w:val="24"/>
                <w:rtl/>
              </w:rPr>
              <w:t>البرنامج</w:t>
            </w:r>
          </w:p>
        </w:tc>
        <w:tc>
          <w:tcPr>
            <w:tcW w:w="890"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ذكور</w:t>
            </w:r>
          </w:p>
        </w:tc>
        <w:tc>
          <w:tcPr>
            <w:tcW w:w="890"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إناث</w:t>
            </w:r>
          </w:p>
        </w:tc>
        <w:tc>
          <w:tcPr>
            <w:tcW w:w="890"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المجموع</w:t>
            </w:r>
          </w:p>
        </w:tc>
      </w:tr>
      <w:tr w:rsidR="00C61081" w:rsidRPr="00F33544" w:rsidTr="00C61081">
        <w:tblPrEx>
          <w:tblCellMar>
            <w:top w:w="0" w:type="dxa"/>
            <w:bottom w:w="0" w:type="dxa"/>
          </w:tblCellMar>
        </w:tblPrEx>
        <w:trPr>
          <w:cantSplit/>
          <w:trHeight w:hRule="exact" w:val="115"/>
          <w:tblHeader/>
        </w:trPr>
        <w:tc>
          <w:tcPr>
            <w:tcW w:w="4650"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890"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90"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90"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الفنون والعلوم الاجتماعية</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70</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252</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322</w:t>
            </w: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دراسات بروناي</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38</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54</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92</w:t>
            </w: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معهد التعليم</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831</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w:t>
            </w:r>
            <w:r w:rsidRPr="00A9207A">
              <w:rPr>
                <w:sz w:val="16"/>
                <w:szCs w:val="24"/>
              </w:rPr>
              <w:t xml:space="preserve"> </w:t>
            </w:r>
            <w:r w:rsidRPr="00A9207A">
              <w:rPr>
                <w:sz w:val="16"/>
                <w:szCs w:val="24"/>
                <w:rtl/>
              </w:rPr>
              <w:t>090</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w:t>
            </w:r>
            <w:r w:rsidRPr="00A9207A">
              <w:rPr>
                <w:sz w:val="16"/>
                <w:szCs w:val="24"/>
              </w:rPr>
              <w:t xml:space="preserve"> </w:t>
            </w:r>
            <w:r w:rsidRPr="00A9207A">
              <w:rPr>
                <w:sz w:val="16"/>
                <w:szCs w:val="24"/>
                <w:rtl/>
              </w:rPr>
              <w:t>921</w:t>
            </w: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دراسات الأعمال، والاقتصاد والسياسات ‏</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223</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326</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549</w:t>
            </w: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الدراسات الإسلامية</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211</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256</w:t>
            </w:r>
          </w:p>
        </w:tc>
        <w:tc>
          <w:tcPr>
            <w:tcW w:w="89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467</w:t>
            </w:r>
          </w:p>
        </w:tc>
      </w:tr>
      <w:tr w:rsidR="00C61081" w:rsidRPr="00F33544" w:rsidTr="00C61081">
        <w:tblPrEx>
          <w:tblCellMar>
            <w:top w:w="0" w:type="dxa"/>
            <w:bottom w:w="0" w:type="dxa"/>
          </w:tblCellMar>
        </w:tblPrEx>
        <w:trPr>
          <w:cantSplit/>
        </w:trPr>
        <w:tc>
          <w:tcPr>
            <w:tcW w:w="4650"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العلوم</w:t>
            </w:r>
          </w:p>
        </w:tc>
        <w:tc>
          <w:tcPr>
            <w:tcW w:w="890" w:type="dxa"/>
            <w:tcBorders>
              <w:bottom w:val="single" w:sz="4"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162</w:t>
            </w:r>
          </w:p>
        </w:tc>
        <w:tc>
          <w:tcPr>
            <w:tcW w:w="890" w:type="dxa"/>
            <w:tcBorders>
              <w:bottom w:val="single" w:sz="4"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216</w:t>
            </w:r>
          </w:p>
        </w:tc>
        <w:tc>
          <w:tcPr>
            <w:tcW w:w="890" w:type="dxa"/>
            <w:tcBorders>
              <w:bottom w:val="single" w:sz="4"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378</w:t>
            </w:r>
          </w:p>
        </w:tc>
      </w:tr>
      <w:tr w:rsidR="00C61081" w:rsidRPr="00F33544" w:rsidTr="00C61081">
        <w:tblPrEx>
          <w:tblCellMar>
            <w:top w:w="0" w:type="dxa"/>
            <w:bottom w:w="0" w:type="dxa"/>
          </w:tblCellMar>
        </w:tblPrEx>
        <w:trPr>
          <w:cantSplit/>
        </w:trPr>
        <w:tc>
          <w:tcPr>
            <w:tcW w:w="4650" w:type="dxa"/>
            <w:tcBorders>
              <w:top w:val="single" w:sz="4" w:space="0" w:color="auto"/>
              <w:bottom w:val="single" w:sz="12"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253"/>
              </w:tabs>
              <w:spacing w:before="40" w:after="80" w:line="240" w:lineRule="exact"/>
              <w:ind w:left="0" w:right="0"/>
              <w:rPr>
                <w:b/>
                <w:bCs/>
                <w:sz w:val="16"/>
                <w:szCs w:val="24"/>
                <w:rtl/>
              </w:rPr>
            </w:pPr>
            <w:r>
              <w:rPr>
                <w:rFonts w:hint="cs"/>
                <w:b/>
                <w:bCs/>
                <w:sz w:val="16"/>
                <w:szCs w:val="24"/>
                <w:rtl/>
              </w:rPr>
              <w:tab/>
            </w:r>
            <w:r w:rsidRPr="00A9207A">
              <w:rPr>
                <w:b/>
                <w:bCs/>
                <w:sz w:val="16"/>
                <w:szCs w:val="24"/>
                <w:rtl/>
              </w:rPr>
              <w:t>المجموع</w:t>
            </w:r>
          </w:p>
        </w:tc>
        <w:tc>
          <w:tcPr>
            <w:tcW w:w="890" w:type="dxa"/>
            <w:tcBorders>
              <w:top w:val="single" w:sz="4" w:space="0" w:color="auto"/>
              <w:bottom w:val="single" w:sz="12"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A9207A">
              <w:rPr>
                <w:b/>
                <w:bCs/>
                <w:sz w:val="16"/>
                <w:szCs w:val="24"/>
                <w:rtl/>
              </w:rPr>
              <w:t>1</w:t>
            </w:r>
            <w:r w:rsidRPr="00A9207A">
              <w:rPr>
                <w:b/>
                <w:bCs/>
                <w:sz w:val="16"/>
                <w:szCs w:val="24"/>
              </w:rPr>
              <w:t xml:space="preserve"> </w:t>
            </w:r>
            <w:r w:rsidRPr="00A9207A">
              <w:rPr>
                <w:b/>
                <w:bCs/>
                <w:sz w:val="16"/>
                <w:szCs w:val="24"/>
                <w:rtl/>
              </w:rPr>
              <w:t>535</w:t>
            </w:r>
          </w:p>
        </w:tc>
        <w:tc>
          <w:tcPr>
            <w:tcW w:w="890" w:type="dxa"/>
            <w:tcBorders>
              <w:top w:val="single" w:sz="4" w:space="0" w:color="auto"/>
              <w:bottom w:val="single" w:sz="12"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A9207A">
              <w:rPr>
                <w:b/>
                <w:bCs/>
                <w:sz w:val="16"/>
                <w:szCs w:val="24"/>
                <w:rtl/>
              </w:rPr>
              <w:t>3</w:t>
            </w:r>
            <w:r w:rsidRPr="00A9207A">
              <w:rPr>
                <w:b/>
                <w:bCs/>
                <w:sz w:val="16"/>
                <w:szCs w:val="24"/>
              </w:rPr>
              <w:t xml:space="preserve"> </w:t>
            </w:r>
            <w:r w:rsidRPr="00A9207A">
              <w:rPr>
                <w:b/>
                <w:bCs/>
                <w:sz w:val="16"/>
                <w:szCs w:val="24"/>
                <w:rtl/>
              </w:rPr>
              <w:t>124</w:t>
            </w:r>
          </w:p>
        </w:tc>
        <w:tc>
          <w:tcPr>
            <w:tcW w:w="890" w:type="dxa"/>
            <w:tcBorders>
              <w:top w:val="single" w:sz="4" w:space="0" w:color="auto"/>
              <w:bottom w:val="single" w:sz="12"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A9207A">
              <w:rPr>
                <w:b/>
                <w:bCs/>
                <w:sz w:val="16"/>
                <w:szCs w:val="24"/>
                <w:rtl/>
              </w:rPr>
              <w:t>4</w:t>
            </w:r>
            <w:r w:rsidRPr="00A9207A">
              <w:rPr>
                <w:b/>
                <w:bCs/>
                <w:sz w:val="16"/>
                <w:szCs w:val="24"/>
              </w:rPr>
              <w:t xml:space="preserve"> </w:t>
            </w:r>
            <w:r w:rsidRPr="00A9207A">
              <w:rPr>
                <w:b/>
                <w:bCs/>
                <w:sz w:val="16"/>
                <w:szCs w:val="24"/>
                <w:rtl/>
              </w:rPr>
              <w:t>729</w:t>
            </w:r>
          </w:p>
        </w:tc>
      </w:tr>
    </w:tbl>
    <w:p w:rsidR="00C61081" w:rsidRPr="00A9207A" w:rsidRDefault="00C61081" w:rsidP="00C61081">
      <w:pPr>
        <w:pStyle w:val="SingleTxt"/>
        <w:spacing w:after="0" w:line="120" w:lineRule="exact"/>
        <w:rPr>
          <w:rFonts w:hint="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sidRPr="00A9207A">
        <w:rPr>
          <w:i/>
          <w:iCs/>
          <w:rtl/>
        </w:rPr>
        <w:t>:</w:t>
      </w:r>
      <w:r>
        <w:rPr>
          <w:rtl/>
        </w:rPr>
        <w:t xml:space="preserve"> حولية بروناي دار السلام للإحصاء، 2005‏</w:t>
      </w:r>
      <w:r>
        <w:rPr>
          <w:rFonts w:hint="cs"/>
          <w:rtl/>
        </w:rPr>
        <w:t>.</w:t>
      </w:r>
    </w:p>
    <w:p w:rsidR="00C61081" w:rsidRDefault="00C61081" w:rsidP="00C61081">
      <w:pPr>
        <w:pStyle w:val="SingleTxt"/>
        <w:spacing w:after="0" w:line="120" w:lineRule="exact"/>
        <w:rPr>
          <w:rFonts w:hint="cs"/>
          <w:sz w:val="10"/>
          <w:rtl/>
        </w:rPr>
      </w:pPr>
    </w:p>
    <w:p w:rsidR="00893577" w:rsidRPr="003877F4"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2-6‏</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التسجيل حسب البرنامج في جامعة بروناي دار السلام 2008</w:t>
      </w:r>
      <w:r>
        <w:rPr>
          <w:rFonts w:hint="cs"/>
          <w:rtl/>
        </w:rPr>
        <w:t>-</w:t>
      </w:r>
      <w:r>
        <w:rPr>
          <w:rtl/>
        </w:rPr>
        <w:t>2009 (تابع)‏</w:t>
      </w:r>
    </w:p>
    <w:tbl>
      <w:tblPr>
        <w:bidiVisual/>
        <w:tblW w:w="0" w:type="auto"/>
        <w:tblInd w:w="1267" w:type="dxa"/>
        <w:tblLayout w:type="fixed"/>
        <w:tblCellMar>
          <w:left w:w="0" w:type="dxa"/>
          <w:right w:w="0" w:type="dxa"/>
        </w:tblCellMar>
        <w:tblLook w:val="0000"/>
      </w:tblPr>
      <w:tblGrid>
        <w:gridCol w:w="4650"/>
        <w:gridCol w:w="891"/>
        <w:gridCol w:w="879"/>
        <w:gridCol w:w="900"/>
      </w:tblGrid>
      <w:tr w:rsidR="00C61081" w:rsidRPr="00F33544" w:rsidTr="00C61081">
        <w:tblPrEx>
          <w:tblCellMar>
            <w:top w:w="0" w:type="dxa"/>
            <w:bottom w:w="0" w:type="dxa"/>
          </w:tblCellMar>
        </w:tblPrEx>
        <w:trPr>
          <w:cantSplit/>
          <w:tblHeader/>
        </w:trPr>
        <w:tc>
          <w:tcPr>
            <w:tcW w:w="4650"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F33544">
              <w:rPr>
                <w:i/>
                <w:iCs/>
                <w:sz w:val="16"/>
                <w:szCs w:val="24"/>
                <w:rtl/>
              </w:rPr>
              <w:t>البرنامج</w:t>
            </w:r>
          </w:p>
        </w:tc>
        <w:tc>
          <w:tcPr>
            <w:tcW w:w="891"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ذكور</w:t>
            </w:r>
          </w:p>
        </w:tc>
        <w:tc>
          <w:tcPr>
            <w:tcW w:w="879"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إناث</w:t>
            </w:r>
          </w:p>
        </w:tc>
        <w:tc>
          <w:tcPr>
            <w:tcW w:w="900"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المجموع</w:t>
            </w:r>
          </w:p>
        </w:tc>
      </w:tr>
      <w:tr w:rsidR="00C61081" w:rsidRPr="00F33544" w:rsidTr="00C61081">
        <w:tblPrEx>
          <w:tblCellMar>
            <w:top w:w="0" w:type="dxa"/>
            <w:bottom w:w="0" w:type="dxa"/>
          </w:tblCellMar>
        </w:tblPrEx>
        <w:trPr>
          <w:cantSplit/>
          <w:trHeight w:hRule="exact" w:val="115"/>
          <w:tblHeader/>
        </w:trPr>
        <w:tc>
          <w:tcPr>
            <w:tcW w:w="4650"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891"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79"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900"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الفنون والعلوم الاجتماعية</w:t>
            </w:r>
          </w:p>
        </w:tc>
        <w:tc>
          <w:tcPr>
            <w:tcW w:w="891"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124</w:t>
            </w:r>
          </w:p>
        </w:tc>
        <w:tc>
          <w:tcPr>
            <w:tcW w:w="879"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291</w:t>
            </w:r>
          </w:p>
        </w:tc>
        <w:tc>
          <w:tcPr>
            <w:tcW w:w="90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415</w:t>
            </w: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دراسات بروناي</w:t>
            </w:r>
          </w:p>
        </w:tc>
        <w:tc>
          <w:tcPr>
            <w:tcW w:w="891"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63</w:t>
            </w:r>
          </w:p>
        </w:tc>
        <w:tc>
          <w:tcPr>
            <w:tcW w:w="879"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118</w:t>
            </w:r>
          </w:p>
        </w:tc>
        <w:tc>
          <w:tcPr>
            <w:tcW w:w="90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181</w:t>
            </w: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معهد التعليم</w:t>
            </w:r>
          </w:p>
        </w:tc>
        <w:tc>
          <w:tcPr>
            <w:tcW w:w="891"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583</w:t>
            </w:r>
          </w:p>
        </w:tc>
        <w:tc>
          <w:tcPr>
            <w:tcW w:w="879"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w:t>
            </w:r>
            <w:r w:rsidRPr="00A9207A">
              <w:rPr>
                <w:sz w:val="16"/>
                <w:szCs w:val="24"/>
              </w:rPr>
              <w:t xml:space="preserve"> </w:t>
            </w:r>
            <w:r w:rsidRPr="00A9207A">
              <w:rPr>
                <w:sz w:val="16"/>
                <w:szCs w:val="24"/>
                <w:rtl/>
              </w:rPr>
              <w:t>497</w:t>
            </w:r>
          </w:p>
        </w:tc>
        <w:tc>
          <w:tcPr>
            <w:tcW w:w="90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w:t>
            </w:r>
            <w:r w:rsidRPr="00A9207A">
              <w:rPr>
                <w:sz w:val="16"/>
                <w:szCs w:val="24"/>
              </w:rPr>
              <w:t xml:space="preserve"> </w:t>
            </w:r>
            <w:r w:rsidRPr="00A9207A">
              <w:rPr>
                <w:sz w:val="16"/>
                <w:szCs w:val="24"/>
                <w:rtl/>
              </w:rPr>
              <w:t>080</w:t>
            </w: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دراسات الأعمال، والاقتصاد ‏والسياسات ‏</w:t>
            </w:r>
          </w:p>
        </w:tc>
        <w:tc>
          <w:tcPr>
            <w:tcW w:w="891"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157</w:t>
            </w:r>
          </w:p>
        </w:tc>
        <w:tc>
          <w:tcPr>
            <w:tcW w:w="879"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294</w:t>
            </w:r>
          </w:p>
        </w:tc>
        <w:tc>
          <w:tcPr>
            <w:tcW w:w="90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451</w:t>
            </w: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الدراسات الإسلامية</w:t>
            </w:r>
          </w:p>
        </w:tc>
        <w:tc>
          <w:tcPr>
            <w:tcW w:w="891"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71</w:t>
            </w:r>
          </w:p>
        </w:tc>
        <w:tc>
          <w:tcPr>
            <w:tcW w:w="879"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113</w:t>
            </w:r>
          </w:p>
        </w:tc>
        <w:tc>
          <w:tcPr>
            <w:tcW w:w="90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184</w:t>
            </w: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العلوم</w:t>
            </w:r>
          </w:p>
        </w:tc>
        <w:tc>
          <w:tcPr>
            <w:tcW w:w="891"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125</w:t>
            </w:r>
          </w:p>
        </w:tc>
        <w:tc>
          <w:tcPr>
            <w:tcW w:w="879"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167</w:t>
            </w:r>
          </w:p>
        </w:tc>
        <w:tc>
          <w:tcPr>
            <w:tcW w:w="90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292</w:t>
            </w:r>
          </w:p>
        </w:tc>
      </w:tr>
      <w:tr w:rsidR="00C61081" w:rsidRPr="00F33544" w:rsidTr="00C61081">
        <w:tblPrEx>
          <w:tblCellMar>
            <w:top w:w="0" w:type="dxa"/>
            <w:bottom w:w="0" w:type="dxa"/>
          </w:tblCellMar>
        </w:tblPrEx>
        <w:trPr>
          <w:cantSplit/>
        </w:trPr>
        <w:tc>
          <w:tcPr>
            <w:tcW w:w="465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مركز الصيرفة الإسلامية والمالية والإدارة ‏</w:t>
            </w:r>
          </w:p>
        </w:tc>
        <w:tc>
          <w:tcPr>
            <w:tcW w:w="891"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10</w:t>
            </w:r>
          </w:p>
        </w:tc>
        <w:tc>
          <w:tcPr>
            <w:tcW w:w="879"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17</w:t>
            </w:r>
          </w:p>
        </w:tc>
        <w:tc>
          <w:tcPr>
            <w:tcW w:w="900" w:type="dxa"/>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27</w:t>
            </w:r>
          </w:p>
        </w:tc>
      </w:tr>
      <w:tr w:rsidR="00C61081" w:rsidRPr="00F33544" w:rsidTr="00C61081">
        <w:tblPrEx>
          <w:tblCellMar>
            <w:top w:w="0" w:type="dxa"/>
            <w:bottom w:w="0" w:type="dxa"/>
          </w:tblCellMar>
        </w:tblPrEx>
        <w:trPr>
          <w:cantSplit/>
        </w:trPr>
        <w:tc>
          <w:tcPr>
            <w:tcW w:w="4650"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الطب</w:t>
            </w:r>
          </w:p>
        </w:tc>
        <w:tc>
          <w:tcPr>
            <w:tcW w:w="891" w:type="dxa"/>
            <w:tcBorders>
              <w:bottom w:val="single" w:sz="4"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33</w:t>
            </w:r>
          </w:p>
        </w:tc>
        <w:tc>
          <w:tcPr>
            <w:tcW w:w="879" w:type="dxa"/>
            <w:tcBorders>
              <w:bottom w:val="single" w:sz="4"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39</w:t>
            </w:r>
          </w:p>
        </w:tc>
        <w:tc>
          <w:tcPr>
            <w:tcW w:w="900" w:type="dxa"/>
            <w:tcBorders>
              <w:bottom w:val="single" w:sz="4"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9207A">
              <w:rPr>
                <w:sz w:val="16"/>
                <w:szCs w:val="24"/>
                <w:rtl/>
              </w:rPr>
              <w:t>72</w:t>
            </w:r>
          </w:p>
        </w:tc>
      </w:tr>
      <w:tr w:rsidR="00C61081" w:rsidRPr="00F33544" w:rsidTr="00C61081">
        <w:tblPrEx>
          <w:tblCellMar>
            <w:top w:w="0" w:type="dxa"/>
            <w:bottom w:w="0" w:type="dxa"/>
          </w:tblCellMar>
        </w:tblPrEx>
        <w:trPr>
          <w:cantSplit/>
        </w:trPr>
        <w:tc>
          <w:tcPr>
            <w:tcW w:w="4650" w:type="dxa"/>
            <w:tcBorders>
              <w:top w:val="single" w:sz="4" w:space="0" w:color="auto"/>
              <w:bottom w:val="single" w:sz="12"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343"/>
              </w:tabs>
              <w:spacing w:before="40" w:after="80" w:line="240" w:lineRule="exact"/>
              <w:ind w:left="0" w:right="0"/>
              <w:rPr>
                <w:b/>
                <w:bCs/>
                <w:sz w:val="16"/>
                <w:szCs w:val="24"/>
                <w:rtl/>
              </w:rPr>
            </w:pPr>
            <w:r w:rsidRPr="00A9207A">
              <w:rPr>
                <w:rFonts w:hint="cs"/>
                <w:b/>
                <w:bCs/>
                <w:sz w:val="16"/>
                <w:szCs w:val="24"/>
                <w:rtl/>
              </w:rPr>
              <w:tab/>
            </w:r>
            <w:r w:rsidRPr="00A9207A">
              <w:rPr>
                <w:b/>
                <w:bCs/>
                <w:sz w:val="16"/>
                <w:szCs w:val="24"/>
                <w:rtl/>
              </w:rPr>
              <w:t>المجموع</w:t>
            </w:r>
          </w:p>
        </w:tc>
        <w:tc>
          <w:tcPr>
            <w:tcW w:w="891" w:type="dxa"/>
            <w:tcBorders>
              <w:top w:val="single" w:sz="4" w:space="0" w:color="auto"/>
              <w:bottom w:val="single" w:sz="12"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A9207A">
              <w:rPr>
                <w:b/>
                <w:bCs/>
                <w:sz w:val="16"/>
                <w:szCs w:val="24"/>
                <w:rtl/>
              </w:rPr>
              <w:t>1</w:t>
            </w:r>
            <w:r w:rsidRPr="00A9207A">
              <w:rPr>
                <w:b/>
                <w:bCs/>
                <w:sz w:val="16"/>
                <w:szCs w:val="24"/>
              </w:rPr>
              <w:t xml:space="preserve"> </w:t>
            </w:r>
            <w:r w:rsidRPr="00A9207A">
              <w:rPr>
                <w:b/>
                <w:bCs/>
                <w:sz w:val="16"/>
                <w:szCs w:val="24"/>
                <w:rtl/>
              </w:rPr>
              <w:t>166</w:t>
            </w:r>
          </w:p>
        </w:tc>
        <w:tc>
          <w:tcPr>
            <w:tcW w:w="879" w:type="dxa"/>
            <w:tcBorders>
              <w:top w:val="single" w:sz="4" w:space="0" w:color="auto"/>
              <w:bottom w:val="single" w:sz="12"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A9207A">
              <w:rPr>
                <w:b/>
                <w:bCs/>
                <w:sz w:val="16"/>
                <w:szCs w:val="24"/>
                <w:rtl/>
              </w:rPr>
              <w:t>2</w:t>
            </w:r>
            <w:r w:rsidRPr="00A9207A">
              <w:rPr>
                <w:b/>
                <w:bCs/>
                <w:sz w:val="16"/>
                <w:szCs w:val="24"/>
              </w:rPr>
              <w:t xml:space="preserve"> </w:t>
            </w:r>
            <w:r w:rsidRPr="00A9207A">
              <w:rPr>
                <w:b/>
                <w:bCs/>
                <w:sz w:val="16"/>
                <w:szCs w:val="24"/>
                <w:rtl/>
              </w:rPr>
              <w:t>536</w:t>
            </w:r>
          </w:p>
        </w:tc>
        <w:tc>
          <w:tcPr>
            <w:tcW w:w="900" w:type="dxa"/>
            <w:tcBorders>
              <w:top w:val="single" w:sz="4" w:space="0" w:color="auto"/>
              <w:bottom w:val="single" w:sz="12" w:space="0" w:color="auto"/>
            </w:tcBorders>
            <w:shd w:val="clear" w:color="auto" w:fill="auto"/>
            <w:vAlign w:val="bottom"/>
          </w:tcPr>
          <w:p w:rsidR="00C61081" w:rsidRPr="00A9207A"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A9207A">
              <w:rPr>
                <w:b/>
                <w:bCs/>
                <w:sz w:val="16"/>
                <w:szCs w:val="24"/>
                <w:rtl/>
              </w:rPr>
              <w:t>3</w:t>
            </w:r>
            <w:r w:rsidRPr="00A9207A">
              <w:rPr>
                <w:b/>
                <w:bCs/>
                <w:sz w:val="16"/>
                <w:szCs w:val="24"/>
              </w:rPr>
              <w:t xml:space="preserve"> </w:t>
            </w:r>
            <w:r w:rsidRPr="00A9207A">
              <w:rPr>
                <w:b/>
                <w:bCs/>
                <w:sz w:val="16"/>
                <w:szCs w:val="24"/>
                <w:rtl/>
              </w:rPr>
              <w:t>702</w:t>
            </w:r>
          </w:p>
        </w:tc>
      </w:tr>
    </w:tbl>
    <w:p w:rsidR="00C61081" w:rsidRPr="00480DE6" w:rsidRDefault="00C61081" w:rsidP="00C61081">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i/>
          <w:i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sidRPr="00303821">
        <w:rPr>
          <w:i/>
          <w:iCs/>
          <w:rtl/>
        </w:rPr>
        <w:t>المصدر</w:t>
      </w:r>
      <w:r>
        <w:rPr>
          <w:rtl/>
        </w:rPr>
        <w:t>: حولية بروناي دار السلام للإحصاء 2008‏</w:t>
      </w:r>
      <w:r>
        <w:rPr>
          <w:rFonts w:hint="cs"/>
          <w:rtl/>
        </w:rPr>
        <w:t>.</w:t>
      </w:r>
    </w:p>
    <w:p w:rsidR="00C61081" w:rsidRPr="00480DE6" w:rsidRDefault="00C61081" w:rsidP="00C61081">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i/>
          <w:iCs/>
          <w:sz w:val="10"/>
          <w:rtl/>
        </w:rPr>
      </w:pPr>
    </w:p>
    <w:p w:rsidR="00C61081" w:rsidRDefault="00893577" w:rsidP="00C61081">
      <w:pPr>
        <w:pStyle w:val="SingleTxt"/>
        <w:spacing w:after="0"/>
        <w:rPr>
          <w:rtl/>
        </w:rPr>
      </w:pPr>
      <w:r>
        <w:rPr>
          <w:rtl/>
        </w:rPr>
        <w:br w:type="page"/>
      </w:r>
      <w:r w:rsidR="00C61081">
        <w:rPr>
          <w:rtl/>
        </w:rPr>
        <w:t>الجدول 2-6‏</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التسجيل حسب البرنامج في جامعة بروناي دار السلام 2009</w:t>
      </w:r>
      <w:r>
        <w:rPr>
          <w:rFonts w:hint="cs"/>
          <w:rtl/>
        </w:rPr>
        <w:t>-</w:t>
      </w:r>
      <w:r>
        <w:rPr>
          <w:rtl/>
        </w:rPr>
        <w:t>2010 (تابع)‏</w:t>
      </w:r>
    </w:p>
    <w:tbl>
      <w:tblPr>
        <w:bidiVisual/>
        <w:tblW w:w="0" w:type="auto"/>
        <w:tblInd w:w="1267" w:type="dxa"/>
        <w:tblLayout w:type="fixed"/>
        <w:tblCellMar>
          <w:left w:w="0" w:type="dxa"/>
          <w:right w:w="0" w:type="dxa"/>
        </w:tblCellMar>
        <w:tblLook w:val="0000"/>
      </w:tblPr>
      <w:tblGrid>
        <w:gridCol w:w="4566"/>
        <w:gridCol w:w="1030"/>
        <w:gridCol w:w="824"/>
        <w:gridCol w:w="900"/>
      </w:tblGrid>
      <w:tr w:rsidR="00C61081" w:rsidRPr="00F33544" w:rsidTr="00C61081">
        <w:tblPrEx>
          <w:tblCellMar>
            <w:top w:w="0" w:type="dxa"/>
            <w:bottom w:w="0" w:type="dxa"/>
          </w:tblCellMar>
        </w:tblPrEx>
        <w:trPr>
          <w:cantSplit/>
          <w:tblHeader/>
        </w:trPr>
        <w:tc>
          <w:tcPr>
            <w:tcW w:w="4566"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F33544">
              <w:rPr>
                <w:i/>
                <w:iCs/>
                <w:sz w:val="16"/>
                <w:szCs w:val="24"/>
                <w:rtl/>
              </w:rPr>
              <w:t>البرنامج</w:t>
            </w:r>
          </w:p>
        </w:tc>
        <w:tc>
          <w:tcPr>
            <w:tcW w:w="1030"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ذكور</w:t>
            </w:r>
          </w:p>
        </w:tc>
        <w:tc>
          <w:tcPr>
            <w:tcW w:w="824"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إناث</w:t>
            </w:r>
          </w:p>
        </w:tc>
        <w:tc>
          <w:tcPr>
            <w:tcW w:w="900"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المجموع</w:t>
            </w:r>
          </w:p>
        </w:tc>
      </w:tr>
      <w:tr w:rsidR="00C61081" w:rsidRPr="00F33544" w:rsidTr="00C61081">
        <w:tblPrEx>
          <w:tblCellMar>
            <w:top w:w="0" w:type="dxa"/>
            <w:bottom w:w="0" w:type="dxa"/>
          </w:tblCellMar>
        </w:tblPrEx>
        <w:trPr>
          <w:cantSplit/>
          <w:trHeight w:hRule="exact" w:val="115"/>
          <w:tblHeader/>
        </w:trPr>
        <w:tc>
          <w:tcPr>
            <w:tcW w:w="4566"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30"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900"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F33544" w:rsidTr="00C61081">
        <w:tblPrEx>
          <w:tblCellMar>
            <w:top w:w="0" w:type="dxa"/>
            <w:bottom w:w="0" w:type="dxa"/>
          </w:tblCellMar>
        </w:tblPrEx>
        <w:trPr>
          <w:cantSplit/>
        </w:trPr>
        <w:tc>
          <w:tcPr>
            <w:tcW w:w="4566"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الفنون والعلوم الاجتماعية</w:t>
            </w:r>
          </w:p>
        </w:tc>
        <w:tc>
          <w:tcPr>
            <w:tcW w:w="1030"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240</w:t>
            </w:r>
          </w:p>
        </w:tc>
        <w:tc>
          <w:tcPr>
            <w:tcW w:w="824"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524</w:t>
            </w:r>
          </w:p>
        </w:tc>
        <w:tc>
          <w:tcPr>
            <w:tcW w:w="900"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764</w:t>
            </w:r>
          </w:p>
        </w:tc>
      </w:tr>
      <w:tr w:rsidR="00C61081" w:rsidRPr="00F33544" w:rsidTr="00C61081">
        <w:tblPrEx>
          <w:tblCellMar>
            <w:top w:w="0" w:type="dxa"/>
            <w:bottom w:w="0" w:type="dxa"/>
          </w:tblCellMar>
        </w:tblPrEx>
        <w:trPr>
          <w:cantSplit/>
        </w:trPr>
        <w:tc>
          <w:tcPr>
            <w:tcW w:w="4566"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معهد التعليم</w:t>
            </w:r>
          </w:p>
        </w:tc>
        <w:tc>
          <w:tcPr>
            <w:tcW w:w="1030"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425</w:t>
            </w:r>
          </w:p>
        </w:tc>
        <w:tc>
          <w:tcPr>
            <w:tcW w:w="824"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971</w:t>
            </w:r>
          </w:p>
        </w:tc>
        <w:tc>
          <w:tcPr>
            <w:tcW w:w="900"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r w:rsidRPr="00F93BA2">
              <w:rPr>
                <w:sz w:val="16"/>
                <w:szCs w:val="24"/>
              </w:rPr>
              <w:t xml:space="preserve"> </w:t>
            </w:r>
            <w:r w:rsidRPr="00F93BA2">
              <w:rPr>
                <w:sz w:val="16"/>
                <w:szCs w:val="24"/>
                <w:rtl/>
              </w:rPr>
              <w:t>396</w:t>
            </w:r>
          </w:p>
        </w:tc>
      </w:tr>
      <w:tr w:rsidR="00C61081" w:rsidRPr="00F33544" w:rsidTr="00C61081">
        <w:tblPrEx>
          <w:tblCellMar>
            <w:top w:w="0" w:type="dxa"/>
            <w:bottom w:w="0" w:type="dxa"/>
          </w:tblCellMar>
        </w:tblPrEx>
        <w:trPr>
          <w:cantSplit/>
        </w:trPr>
        <w:tc>
          <w:tcPr>
            <w:tcW w:w="4566"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دراسات الأعمال، والاقتصاد والسياسات ‏</w:t>
            </w:r>
          </w:p>
        </w:tc>
        <w:tc>
          <w:tcPr>
            <w:tcW w:w="1030"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171</w:t>
            </w:r>
          </w:p>
        </w:tc>
        <w:tc>
          <w:tcPr>
            <w:tcW w:w="824"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314</w:t>
            </w:r>
          </w:p>
        </w:tc>
        <w:tc>
          <w:tcPr>
            <w:tcW w:w="900"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485</w:t>
            </w:r>
          </w:p>
        </w:tc>
      </w:tr>
      <w:tr w:rsidR="00C61081" w:rsidRPr="00F33544" w:rsidTr="00C61081">
        <w:tblPrEx>
          <w:tblCellMar>
            <w:top w:w="0" w:type="dxa"/>
            <w:bottom w:w="0" w:type="dxa"/>
          </w:tblCellMar>
        </w:tblPrEx>
        <w:trPr>
          <w:cantSplit/>
        </w:trPr>
        <w:tc>
          <w:tcPr>
            <w:tcW w:w="4566"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العلوم</w:t>
            </w:r>
          </w:p>
        </w:tc>
        <w:tc>
          <w:tcPr>
            <w:tcW w:w="1030" w:type="dxa"/>
            <w:tcBorders>
              <w:bottom w:val="single" w:sz="4"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144</w:t>
            </w:r>
          </w:p>
        </w:tc>
        <w:tc>
          <w:tcPr>
            <w:tcW w:w="824" w:type="dxa"/>
            <w:tcBorders>
              <w:bottom w:val="single" w:sz="4"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204</w:t>
            </w:r>
          </w:p>
        </w:tc>
        <w:tc>
          <w:tcPr>
            <w:tcW w:w="900" w:type="dxa"/>
            <w:tcBorders>
              <w:bottom w:val="single" w:sz="4"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348</w:t>
            </w:r>
          </w:p>
        </w:tc>
      </w:tr>
      <w:tr w:rsidR="00C61081" w:rsidRPr="00F33544" w:rsidTr="00C61081">
        <w:tblPrEx>
          <w:tblCellMar>
            <w:top w:w="0" w:type="dxa"/>
            <w:bottom w:w="0" w:type="dxa"/>
          </w:tblCellMar>
        </w:tblPrEx>
        <w:trPr>
          <w:cantSplit/>
        </w:trPr>
        <w:tc>
          <w:tcPr>
            <w:tcW w:w="4566"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446"/>
              </w:tabs>
              <w:spacing w:before="40" w:after="80" w:line="240" w:lineRule="exact"/>
              <w:ind w:left="0" w:right="0"/>
              <w:rPr>
                <w:b/>
                <w:bCs/>
                <w:sz w:val="16"/>
                <w:szCs w:val="24"/>
                <w:rtl/>
              </w:rPr>
            </w:pPr>
            <w:r w:rsidRPr="00824910">
              <w:rPr>
                <w:rFonts w:hint="cs"/>
                <w:b/>
                <w:bCs/>
                <w:sz w:val="16"/>
                <w:szCs w:val="24"/>
                <w:rtl/>
              </w:rPr>
              <w:tab/>
            </w:r>
            <w:r w:rsidRPr="00824910">
              <w:rPr>
                <w:b/>
                <w:bCs/>
                <w:sz w:val="16"/>
                <w:szCs w:val="24"/>
                <w:rtl/>
              </w:rPr>
              <w:t>المجموع</w:t>
            </w:r>
          </w:p>
        </w:tc>
        <w:tc>
          <w:tcPr>
            <w:tcW w:w="1030" w:type="dxa"/>
            <w:tcBorders>
              <w:top w:val="single" w:sz="4" w:space="0" w:color="auto"/>
              <w:bottom w:val="single" w:sz="12" w:space="0" w:color="auto"/>
            </w:tcBorders>
            <w:shd w:val="clear" w:color="auto" w:fill="auto"/>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824910">
              <w:rPr>
                <w:b/>
                <w:bCs/>
                <w:sz w:val="16"/>
                <w:szCs w:val="24"/>
                <w:rtl/>
              </w:rPr>
              <w:t>980</w:t>
            </w:r>
          </w:p>
        </w:tc>
        <w:tc>
          <w:tcPr>
            <w:tcW w:w="824" w:type="dxa"/>
            <w:tcBorders>
              <w:top w:val="single" w:sz="4" w:space="0" w:color="auto"/>
              <w:bottom w:val="single" w:sz="12" w:space="0" w:color="auto"/>
            </w:tcBorders>
            <w:shd w:val="clear" w:color="auto" w:fill="auto"/>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824910">
              <w:rPr>
                <w:b/>
                <w:bCs/>
                <w:sz w:val="16"/>
                <w:szCs w:val="24"/>
                <w:rtl/>
              </w:rPr>
              <w:t>2</w:t>
            </w:r>
            <w:r w:rsidRPr="00824910">
              <w:rPr>
                <w:b/>
                <w:bCs/>
                <w:sz w:val="16"/>
                <w:szCs w:val="24"/>
              </w:rPr>
              <w:t xml:space="preserve"> </w:t>
            </w:r>
            <w:r w:rsidRPr="00824910">
              <w:rPr>
                <w:b/>
                <w:bCs/>
                <w:sz w:val="16"/>
                <w:szCs w:val="24"/>
                <w:rtl/>
              </w:rPr>
              <w:t>013</w:t>
            </w:r>
          </w:p>
        </w:tc>
        <w:tc>
          <w:tcPr>
            <w:tcW w:w="900" w:type="dxa"/>
            <w:tcBorders>
              <w:top w:val="single" w:sz="4" w:space="0" w:color="auto"/>
              <w:bottom w:val="single" w:sz="12" w:space="0" w:color="auto"/>
            </w:tcBorders>
            <w:shd w:val="clear" w:color="auto" w:fill="auto"/>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824910">
              <w:rPr>
                <w:b/>
                <w:bCs/>
                <w:sz w:val="16"/>
                <w:szCs w:val="24"/>
                <w:rtl/>
              </w:rPr>
              <w:t>2</w:t>
            </w:r>
            <w:r w:rsidRPr="00824910">
              <w:rPr>
                <w:b/>
                <w:bCs/>
                <w:sz w:val="16"/>
                <w:szCs w:val="24"/>
              </w:rPr>
              <w:t xml:space="preserve"> </w:t>
            </w:r>
            <w:r w:rsidRPr="00824910">
              <w:rPr>
                <w:b/>
                <w:bCs/>
                <w:sz w:val="16"/>
                <w:szCs w:val="24"/>
                <w:rtl/>
              </w:rPr>
              <w:t>993</w:t>
            </w:r>
          </w:p>
        </w:tc>
      </w:tr>
    </w:tbl>
    <w:p w:rsidR="00C61081" w:rsidRPr="00480DE6" w:rsidRDefault="00C61081" w:rsidP="00C61081">
      <w:pPr>
        <w:pStyle w:val="SingleTxt"/>
        <w:spacing w:after="0" w:line="120" w:lineRule="exact"/>
        <w:rPr>
          <w:rFonts w:hint="cs"/>
          <w:i/>
          <w:i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حولية بروناي دار السلام للإحصاء 2010‏</w:t>
      </w:r>
      <w:r>
        <w:rPr>
          <w:rFonts w:hint="cs"/>
          <w:rtl/>
        </w:rPr>
        <w:t>.</w:t>
      </w:r>
    </w:p>
    <w:p w:rsidR="00C61081" w:rsidRDefault="00C61081" w:rsidP="00C61081">
      <w:pPr>
        <w:pStyle w:val="SingleTxt"/>
        <w:spacing w:after="0" w:line="120" w:lineRule="exact"/>
        <w:rPr>
          <w:rFonts w:hint="cs"/>
          <w:sz w:val="10"/>
          <w:rtl/>
        </w:rPr>
      </w:pPr>
    </w:p>
    <w:p w:rsidR="00893577" w:rsidRPr="00F93BA2"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2-7‏</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الخريجون حسب البرنامج من معهد بروناي للتكنولوجيا، 2003-2010‏</w:t>
      </w:r>
    </w:p>
    <w:tbl>
      <w:tblPr>
        <w:bidiVisual/>
        <w:tblW w:w="0" w:type="auto"/>
        <w:tblInd w:w="1260" w:type="dxa"/>
        <w:tblCellMar>
          <w:left w:w="0" w:type="dxa"/>
          <w:right w:w="0" w:type="dxa"/>
        </w:tblCellMar>
        <w:tblLook w:val="0000"/>
      </w:tblPr>
      <w:tblGrid>
        <w:gridCol w:w="4527"/>
        <w:gridCol w:w="696"/>
        <w:gridCol w:w="613"/>
        <w:gridCol w:w="81"/>
        <w:gridCol w:w="698"/>
        <w:gridCol w:w="697"/>
      </w:tblGrid>
      <w:tr w:rsidR="00C61081" w:rsidRPr="00F33544" w:rsidTr="00C61081">
        <w:tblPrEx>
          <w:tblCellMar>
            <w:top w:w="0" w:type="dxa"/>
            <w:bottom w:w="0" w:type="dxa"/>
          </w:tblCellMar>
        </w:tblPrEx>
        <w:trPr>
          <w:cantSplit/>
          <w:tblHeader/>
        </w:trPr>
        <w:tc>
          <w:tcPr>
            <w:tcW w:w="0" w:type="auto"/>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rFonts w:hint="cs"/>
                <w:i/>
                <w:iCs/>
                <w:sz w:val="16"/>
                <w:szCs w:val="24"/>
                <w:rtl/>
              </w:rPr>
            </w:pPr>
            <w:r w:rsidRPr="00F33544">
              <w:rPr>
                <w:rFonts w:hint="cs"/>
                <w:i/>
                <w:iCs/>
                <w:sz w:val="16"/>
                <w:szCs w:val="24"/>
                <w:rtl/>
              </w:rPr>
              <w:t>السنة</w:t>
            </w:r>
          </w:p>
        </w:tc>
        <w:tc>
          <w:tcPr>
            <w:tcW w:w="1309" w:type="dxa"/>
            <w:gridSpan w:val="2"/>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rFonts w:hint="cs"/>
                <w:i/>
                <w:iCs/>
                <w:sz w:val="16"/>
                <w:szCs w:val="24"/>
                <w:rtl/>
              </w:rPr>
            </w:pPr>
            <w:r w:rsidRPr="00F33544">
              <w:rPr>
                <w:i/>
                <w:iCs/>
                <w:sz w:val="16"/>
                <w:szCs w:val="24"/>
                <w:rtl/>
              </w:rPr>
              <w:t>‏2003‏‏</w:t>
            </w:r>
          </w:p>
        </w:tc>
        <w:tc>
          <w:tcPr>
            <w:tcW w:w="81"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rFonts w:hint="cs"/>
                <w:i/>
                <w:iCs/>
                <w:sz w:val="16"/>
                <w:szCs w:val="24"/>
                <w:rtl/>
              </w:rPr>
            </w:pPr>
          </w:p>
        </w:tc>
        <w:tc>
          <w:tcPr>
            <w:tcW w:w="1395" w:type="dxa"/>
            <w:gridSpan w:val="2"/>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tl/>
              </w:rPr>
            </w:pPr>
            <w:r w:rsidRPr="00F33544">
              <w:rPr>
                <w:i/>
                <w:iCs/>
                <w:sz w:val="16"/>
                <w:szCs w:val="24"/>
                <w:rtl/>
              </w:rPr>
              <w:t>2004</w:t>
            </w:r>
          </w:p>
        </w:tc>
      </w:tr>
      <w:tr w:rsidR="00C61081" w:rsidRPr="00F33544" w:rsidTr="00C61081">
        <w:tblPrEx>
          <w:tblCellMar>
            <w:top w:w="0" w:type="dxa"/>
            <w:bottom w:w="0" w:type="dxa"/>
          </w:tblCellMar>
        </w:tblPrEx>
        <w:trPr>
          <w:cantSplit/>
          <w:tblHeader/>
        </w:trPr>
        <w:tc>
          <w:tcPr>
            <w:tcW w:w="0" w:type="auto"/>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rPr>
            </w:pPr>
            <w:r w:rsidRPr="00F33544">
              <w:rPr>
                <w:i/>
                <w:iCs/>
                <w:sz w:val="16"/>
                <w:szCs w:val="24"/>
                <w:rtl/>
              </w:rPr>
              <w:t>البرنامج</w:t>
            </w:r>
          </w:p>
        </w:tc>
        <w:tc>
          <w:tcPr>
            <w:tcW w:w="696"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ذكور</w:t>
            </w:r>
          </w:p>
        </w:tc>
        <w:tc>
          <w:tcPr>
            <w:tcW w:w="613"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إناث</w:t>
            </w:r>
          </w:p>
        </w:tc>
        <w:tc>
          <w:tcPr>
            <w:tcW w:w="81"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p>
        </w:tc>
        <w:tc>
          <w:tcPr>
            <w:tcW w:w="698"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ذكور</w:t>
            </w:r>
          </w:p>
        </w:tc>
        <w:tc>
          <w:tcPr>
            <w:tcW w:w="697"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إناث</w:t>
            </w:r>
          </w:p>
        </w:tc>
      </w:tr>
      <w:tr w:rsidR="00C61081" w:rsidRPr="00F33544" w:rsidTr="00C61081">
        <w:tblPrEx>
          <w:tblCellMar>
            <w:top w:w="0" w:type="dxa"/>
            <w:bottom w:w="0" w:type="dxa"/>
          </w:tblCellMar>
        </w:tblPrEx>
        <w:trPr>
          <w:cantSplit/>
          <w:trHeight w:hRule="exact" w:val="115"/>
          <w:tblHeader/>
        </w:trPr>
        <w:tc>
          <w:tcPr>
            <w:tcW w:w="0" w:type="auto"/>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696"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694" w:type="dxa"/>
            <w:gridSpan w:val="2"/>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698"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697"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F33544" w:rsidTr="00C61081">
        <w:tblPrEx>
          <w:tblCellMar>
            <w:top w:w="0" w:type="dxa"/>
            <w:bottom w:w="0" w:type="dxa"/>
          </w:tblCellMar>
        </w:tblPrEx>
        <w:trPr>
          <w:cantSplit/>
        </w:trPr>
        <w:tc>
          <w:tcPr>
            <w:tcW w:w="0" w:type="auto"/>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أنظمة ‏المعلومات ‏</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w:t>
            </w:r>
          </w:p>
        </w:tc>
        <w:tc>
          <w:tcPr>
            <w:tcW w:w="694"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w:t>
            </w:r>
          </w:p>
        </w:tc>
        <w:tc>
          <w:tcPr>
            <w:tcW w:w="69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w:t>
            </w:r>
          </w:p>
        </w:tc>
        <w:tc>
          <w:tcPr>
            <w:tcW w:w="69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w:t>
            </w:r>
          </w:p>
        </w:tc>
      </w:tr>
      <w:tr w:rsidR="00C61081" w:rsidRPr="00F33544" w:rsidTr="00C61081">
        <w:tblPrEx>
          <w:tblCellMar>
            <w:top w:w="0" w:type="dxa"/>
            <w:bottom w:w="0" w:type="dxa"/>
          </w:tblCellMar>
        </w:tblPrEx>
        <w:trPr>
          <w:cantSplit/>
        </w:trPr>
        <w:tc>
          <w:tcPr>
            <w:tcW w:w="0" w:type="auto"/>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الحوسبة</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7</w:t>
            </w:r>
          </w:p>
        </w:tc>
        <w:tc>
          <w:tcPr>
            <w:tcW w:w="694"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11</w:t>
            </w:r>
          </w:p>
        </w:tc>
        <w:tc>
          <w:tcPr>
            <w:tcW w:w="69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w:t>
            </w:r>
          </w:p>
        </w:tc>
        <w:tc>
          <w:tcPr>
            <w:tcW w:w="69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w:t>
            </w:r>
          </w:p>
        </w:tc>
      </w:tr>
      <w:tr w:rsidR="00C61081" w:rsidRPr="00F33544" w:rsidTr="00C61081">
        <w:tblPrEx>
          <w:tblCellMar>
            <w:top w:w="0" w:type="dxa"/>
            <w:bottom w:w="0" w:type="dxa"/>
          </w:tblCellMar>
        </w:tblPrEx>
        <w:trPr>
          <w:cantSplit/>
        </w:trPr>
        <w:tc>
          <w:tcPr>
            <w:tcW w:w="0" w:type="auto"/>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التجارة ‏والمالية</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w:t>
            </w:r>
          </w:p>
        </w:tc>
        <w:tc>
          <w:tcPr>
            <w:tcW w:w="694"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w:t>
            </w:r>
          </w:p>
        </w:tc>
        <w:tc>
          <w:tcPr>
            <w:tcW w:w="69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21</w:t>
            </w:r>
          </w:p>
        </w:tc>
        <w:tc>
          <w:tcPr>
            <w:tcW w:w="69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35</w:t>
            </w:r>
          </w:p>
        </w:tc>
      </w:tr>
      <w:tr w:rsidR="00C61081" w:rsidRPr="00F33544" w:rsidTr="00C61081">
        <w:tblPrEx>
          <w:tblCellMar>
            <w:top w:w="0" w:type="dxa"/>
            <w:bottom w:w="0" w:type="dxa"/>
          </w:tblCellMar>
        </w:tblPrEx>
        <w:trPr>
          <w:cantSplit/>
        </w:trPr>
        <w:tc>
          <w:tcPr>
            <w:tcW w:w="0" w:type="auto"/>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الهندسة ‏المدنية</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w:t>
            </w:r>
          </w:p>
        </w:tc>
        <w:tc>
          <w:tcPr>
            <w:tcW w:w="694"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w:t>
            </w:r>
          </w:p>
        </w:tc>
        <w:tc>
          <w:tcPr>
            <w:tcW w:w="69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15</w:t>
            </w:r>
          </w:p>
        </w:tc>
        <w:tc>
          <w:tcPr>
            <w:tcW w:w="69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w:t>
            </w:r>
          </w:p>
        </w:tc>
      </w:tr>
      <w:tr w:rsidR="00C61081" w:rsidRPr="00F33544" w:rsidTr="00C61081">
        <w:tblPrEx>
          <w:tblCellMar>
            <w:top w:w="0" w:type="dxa"/>
            <w:bottom w:w="0" w:type="dxa"/>
          </w:tblCellMar>
        </w:tblPrEx>
        <w:trPr>
          <w:cantSplit/>
        </w:trPr>
        <w:tc>
          <w:tcPr>
            <w:tcW w:w="0" w:type="auto"/>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هندسة ‏الاتصالات ونظم الحواسيب ‏</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12</w:t>
            </w:r>
          </w:p>
        </w:tc>
        <w:tc>
          <w:tcPr>
            <w:tcW w:w="694"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w:t>
            </w:r>
          </w:p>
        </w:tc>
        <w:tc>
          <w:tcPr>
            <w:tcW w:w="69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20</w:t>
            </w:r>
          </w:p>
        </w:tc>
        <w:tc>
          <w:tcPr>
            <w:tcW w:w="69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15</w:t>
            </w:r>
          </w:p>
        </w:tc>
      </w:tr>
      <w:tr w:rsidR="00C61081" w:rsidRPr="00F33544" w:rsidTr="00C61081">
        <w:tblPrEx>
          <w:tblCellMar>
            <w:top w:w="0" w:type="dxa"/>
            <w:bottom w:w="0" w:type="dxa"/>
          </w:tblCellMar>
        </w:tblPrEx>
        <w:trPr>
          <w:cantSplit/>
        </w:trPr>
        <w:tc>
          <w:tcPr>
            <w:tcW w:w="0" w:type="auto"/>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هندسة ‏الطاقة الكهربائية وخدمات ‏الإنشاءات ‏</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7</w:t>
            </w:r>
          </w:p>
        </w:tc>
        <w:tc>
          <w:tcPr>
            <w:tcW w:w="694"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w:t>
            </w:r>
          </w:p>
        </w:tc>
        <w:tc>
          <w:tcPr>
            <w:tcW w:w="69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w:t>
            </w:r>
          </w:p>
        </w:tc>
        <w:tc>
          <w:tcPr>
            <w:tcW w:w="69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w:t>
            </w:r>
          </w:p>
        </w:tc>
      </w:tr>
      <w:tr w:rsidR="00C61081" w:rsidRPr="00F33544" w:rsidTr="00C61081">
        <w:tblPrEx>
          <w:tblCellMar>
            <w:top w:w="0" w:type="dxa"/>
            <w:bottom w:w="0" w:type="dxa"/>
          </w:tblCellMar>
        </w:tblPrEx>
        <w:trPr>
          <w:cantSplit/>
        </w:trPr>
        <w:tc>
          <w:tcPr>
            <w:tcW w:w="0" w:type="auto"/>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الهندسة ‏الميكانيكية</w:t>
            </w:r>
          </w:p>
        </w:tc>
        <w:tc>
          <w:tcPr>
            <w:tcW w:w="696"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15</w:t>
            </w:r>
          </w:p>
        </w:tc>
        <w:tc>
          <w:tcPr>
            <w:tcW w:w="694" w:type="dxa"/>
            <w:gridSpan w:val="2"/>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w:t>
            </w:r>
          </w:p>
        </w:tc>
        <w:tc>
          <w:tcPr>
            <w:tcW w:w="698"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11</w:t>
            </w:r>
          </w:p>
        </w:tc>
        <w:tc>
          <w:tcPr>
            <w:tcW w:w="697"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7</w:t>
            </w:r>
          </w:p>
        </w:tc>
      </w:tr>
      <w:tr w:rsidR="00C61081" w:rsidRPr="00F33544" w:rsidTr="00C61081">
        <w:tblPrEx>
          <w:tblCellMar>
            <w:top w:w="0" w:type="dxa"/>
            <w:bottom w:w="0" w:type="dxa"/>
          </w:tblCellMar>
        </w:tblPrEx>
        <w:trPr>
          <w:cantSplit/>
        </w:trPr>
        <w:tc>
          <w:tcPr>
            <w:tcW w:w="0" w:type="auto"/>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453"/>
              </w:tabs>
              <w:spacing w:before="40" w:after="80" w:line="240" w:lineRule="exact"/>
              <w:ind w:left="0" w:right="0"/>
              <w:rPr>
                <w:b/>
                <w:bCs/>
                <w:sz w:val="16"/>
                <w:szCs w:val="24"/>
                <w:rtl/>
              </w:rPr>
            </w:pPr>
            <w:r w:rsidRPr="00480DE6">
              <w:rPr>
                <w:rFonts w:hint="cs"/>
                <w:b/>
                <w:bCs/>
                <w:sz w:val="16"/>
                <w:szCs w:val="24"/>
                <w:rtl/>
              </w:rPr>
              <w:tab/>
            </w:r>
            <w:r w:rsidRPr="00480DE6">
              <w:rPr>
                <w:b/>
                <w:bCs/>
                <w:sz w:val="16"/>
                <w:szCs w:val="24"/>
                <w:rtl/>
              </w:rPr>
              <w:t>المجموع</w:t>
            </w:r>
          </w:p>
        </w:tc>
        <w:tc>
          <w:tcPr>
            <w:tcW w:w="696" w:type="dxa"/>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480DE6">
              <w:rPr>
                <w:b/>
                <w:bCs/>
                <w:sz w:val="16"/>
                <w:szCs w:val="24"/>
                <w:rtl/>
              </w:rPr>
              <w:t>67</w:t>
            </w:r>
          </w:p>
        </w:tc>
        <w:tc>
          <w:tcPr>
            <w:tcW w:w="694" w:type="dxa"/>
            <w:gridSpan w:val="2"/>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480DE6">
              <w:rPr>
                <w:b/>
                <w:bCs/>
                <w:sz w:val="16"/>
                <w:szCs w:val="24"/>
                <w:rtl/>
              </w:rPr>
              <w:t>56</w:t>
            </w:r>
          </w:p>
        </w:tc>
        <w:tc>
          <w:tcPr>
            <w:tcW w:w="698" w:type="dxa"/>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480DE6">
              <w:rPr>
                <w:b/>
                <w:bCs/>
                <w:sz w:val="16"/>
                <w:szCs w:val="24"/>
                <w:rtl/>
              </w:rPr>
              <w:t>97</w:t>
            </w:r>
          </w:p>
        </w:tc>
        <w:tc>
          <w:tcPr>
            <w:tcW w:w="697" w:type="dxa"/>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480DE6">
              <w:rPr>
                <w:b/>
                <w:bCs/>
                <w:sz w:val="16"/>
                <w:szCs w:val="24"/>
                <w:rtl/>
              </w:rPr>
              <w:t>86</w:t>
            </w:r>
          </w:p>
        </w:tc>
      </w:tr>
    </w:tbl>
    <w:p w:rsidR="00C61081" w:rsidRPr="00F33544" w:rsidRDefault="00C61081" w:rsidP="00C61081">
      <w:pPr>
        <w:pStyle w:val="SingleTxt"/>
        <w:spacing w:after="0" w:line="120" w:lineRule="exact"/>
        <w:rPr>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حولية بروناي دار السلام للإحصاء 2005‏</w:t>
      </w:r>
      <w:r>
        <w:rPr>
          <w:rFonts w:hint="cs"/>
          <w:rtl/>
        </w:rPr>
        <w:t>.</w:t>
      </w:r>
    </w:p>
    <w:p w:rsidR="00C61081" w:rsidRDefault="00C61081" w:rsidP="00C61081">
      <w:pPr>
        <w:pStyle w:val="SingleTxt"/>
        <w:spacing w:after="0" w:line="120" w:lineRule="exact"/>
        <w:rPr>
          <w:rFonts w:hint="cs"/>
          <w:sz w:val="10"/>
          <w:rtl/>
        </w:rPr>
      </w:pPr>
    </w:p>
    <w:p w:rsidR="00893577" w:rsidRPr="00F33544"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2-7‏</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الخريجون حسب البرنامج من معهد بروناي للتكنولوجيا، 2003-2010 (تابع)‏</w:t>
      </w:r>
    </w:p>
    <w:tbl>
      <w:tblPr>
        <w:bidiVisual/>
        <w:tblW w:w="0" w:type="auto"/>
        <w:tblInd w:w="1260" w:type="dxa"/>
        <w:tblCellMar>
          <w:left w:w="0" w:type="dxa"/>
          <w:right w:w="0" w:type="dxa"/>
        </w:tblCellMar>
        <w:tblLook w:val="0000"/>
      </w:tblPr>
      <w:tblGrid>
        <w:gridCol w:w="4531"/>
        <w:gridCol w:w="695"/>
        <w:gridCol w:w="610"/>
        <w:gridCol w:w="90"/>
        <w:gridCol w:w="695"/>
        <w:gridCol w:w="696"/>
      </w:tblGrid>
      <w:tr w:rsidR="00C61081" w:rsidRPr="00F33544" w:rsidTr="00C61081">
        <w:tblPrEx>
          <w:tblCellMar>
            <w:top w:w="0" w:type="dxa"/>
            <w:bottom w:w="0" w:type="dxa"/>
          </w:tblCellMar>
        </w:tblPrEx>
        <w:trPr>
          <w:cantSplit/>
          <w:tblHeader/>
        </w:trPr>
        <w:tc>
          <w:tcPr>
            <w:tcW w:w="4531"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rFonts w:hint="cs"/>
                <w:i/>
                <w:iCs/>
                <w:sz w:val="16"/>
                <w:szCs w:val="24"/>
                <w:rtl/>
              </w:rPr>
            </w:pPr>
            <w:r w:rsidRPr="00F33544">
              <w:rPr>
                <w:rFonts w:hint="cs"/>
                <w:i/>
                <w:iCs/>
                <w:sz w:val="16"/>
                <w:szCs w:val="24"/>
                <w:rtl/>
              </w:rPr>
              <w:t>السنة</w:t>
            </w:r>
          </w:p>
        </w:tc>
        <w:tc>
          <w:tcPr>
            <w:tcW w:w="1305" w:type="dxa"/>
            <w:gridSpan w:val="2"/>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tl/>
              </w:rPr>
            </w:pPr>
            <w:r w:rsidRPr="00F33544">
              <w:rPr>
                <w:i/>
                <w:iCs/>
                <w:sz w:val="16"/>
                <w:szCs w:val="24"/>
                <w:rtl/>
              </w:rPr>
              <w:t>‏</w:t>
            </w:r>
            <w:r>
              <w:rPr>
                <w:rFonts w:hint="cs"/>
                <w:i/>
                <w:iCs/>
                <w:sz w:val="16"/>
                <w:szCs w:val="24"/>
                <w:rtl/>
              </w:rPr>
              <w:t>2007</w:t>
            </w:r>
            <w:r w:rsidRPr="00F33544">
              <w:rPr>
                <w:i/>
                <w:iCs/>
                <w:sz w:val="16"/>
                <w:szCs w:val="24"/>
                <w:rtl/>
              </w:rPr>
              <w:t>‏‏‏</w:t>
            </w:r>
          </w:p>
        </w:tc>
        <w:tc>
          <w:tcPr>
            <w:tcW w:w="90"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tl/>
              </w:rPr>
            </w:pPr>
          </w:p>
        </w:tc>
        <w:tc>
          <w:tcPr>
            <w:tcW w:w="1391" w:type="dxa"/>
            <w:gridSpan w:val="2"/>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rFonts w:hint="cs"/>
                <w:i/>
                <w:iCs/>
                <w:sz w:val="16"/>
                <w:szCs w:val="24"/>
                <w:rtl/>
              </w:rPr>
            </w:pPr>
            <w:r>
              <w:rPr>
                <w:rFonts w:hint="cs"/>
                <w:i/>
                <w:iCs/>
                <w:sz w:val="16"/>
                <w:szCs w:val="24"/>
                <w:rtl/>
              </w:rPr>
              <w:t>2008</w:t>
            </w:r>
          </w:p>
        </w:tc>
      </w:tr>
      <w:tr w:rsidR="00C61081" w:rsidRPr="00F33544" w:rsidTr="00C61081">
        <w:tblPrEx>
          <w:tblCellMar>
            <w:top w:w="0" w:type="dxa"/>
            <w:bottom w:w="0" w:type="dxa"/>
          </w:tblCellMar>
        </w:tblPrEx>
        <w:trPr>
          <w:cantSplit/>
          <w:tblHeader/>
        </w:trPr>
        <w:tc>
          <w:tcPr>
            <w:tcW w:w="4531"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rPr>
            </w:pPr>
            <w:r w:rsidRPr="00F33544">
              <w:rPr>
                <w:i/>
                <w:iCs/>
                <w:sz w:val="16"/>
                <w:szCs w:val="24"/>
                <w:rtl/>
              </w:rPr>
              <w:t>البرنامج</w:t>
            </w:r>
          </w:p>
        </w:tc>
        <w:tc>
          <w:tcPr>
            <w:tcW w:w="695"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ذكور</w:t>
            </w:r>
          </w:p>
        </w:tc>
        <w:tc>
          <w:tcPr>
            <w:tcW w:w="610"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إناث</w:t>
            </w:r>
          </w:p>
        </w:tc>
        <w:tc>
          <w:tcPr>
            <w:tcW w:w="90"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p>
        </w:tc>
        <w:tc>
          <w:tcPr>
            <w:tcW w:w="695"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ذكور</w:t>
            </w:r>
          </w:p>
        </w:tc>
        <w:tc>
          <w:tcPr>
            <w:tcW w:w="696"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إناث</w:t>
            </w:r>
          </w:p>
        </w:tc>
      </w:tr>
      <w:tr w:rsidR="00C61081" w:rsidRPr="00F33544" w:rsidTr="00C61081">
        <w:tblPrEx>
          <w:tblCellMar>
            <w:top w:w="0" w:type="dxa"/>
            <w:bottom w:w="0" w:type="dxa"/>
          </w:tblCellMar>
        </w:tblPrEx>
        <w:trPr>
          <w:cantSplit/>
          <w:trHeight w:hRule="exact" w:val="115"/>
          <w:tblHeader/>
        </w:trPr>
        <w:tc>
          <w:tcPr>
            <w:tcW w:w="4531"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695"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00" w:type="dxa"/>
            <w:gridSpan w:val="2"/>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695"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696"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F33544" w:rsidTr="00C61081">
        <w:tblPrEx>
          <w:tblCellMar>
            <w:top w:w="0" w:type="dxa"/>
            <w:bottom w:w="0" w:type="dxa"/>
          </w:tblCellMar>
        </w:tblPrEx>
        <w:trPr>
          <w:cantSplit/>
        </w:trPr>
        <w:tc>
          <w:tcPr>
            <w:tcW w:w="453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أنظمة المعلومات ‏</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17</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20</w:t>
            </w:r>
          </w:p>
        </w:tc>
      </w:tr>
      <w:tr w:rsidR="00C61081" w:rsidRPr="00F33544" w:rsidTr="00C61081">
        <w:tblPrEx>
          <w:tblCellMar>
            <w:top w:w="0" w:type="dxa"/>
            <w:bottom w:w="0" w:type="dxa"/>
          </w:tblCellMar>
        </w:tblPrEx>
        <w:trPr>
          <w:cantSplit/>
        </w:trPr>
        <w:tc>
          <w:tcPr>
            <w:tcW w:w="453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الحوسبة</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17</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19</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11</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29</w:t>
            </w:r>
          </w:p>
        </w:tc>
      </w:tr>
      <w:tr w:rsidR="00C61081" w:rsidRPr="00F33544" w:rsidTr="00C61081">
        <w:tblPrEx>
          <w:tblCellMar>
            <w:top w:w="0" w:type="dxa"/>
            <w:bottom w:w="0" w:type="dxa"/>
          </w:tblCellMar>
        </w:tblPrEx>
        <w:trPr>
          <w:cantSplit/>
        </w:trPr>
        <w:tc>
          <w:tcPr>
            <w:tcW w:w="453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التجارة والمالية</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40</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44</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28</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41</w:t>
            </w:r>
          </w:p>
        </w:tc>
      </w:tr>
      <w:tr w:rsidR="00C61081" w:rsidRPr="00F33544" w:rsidTr="00C61081">
        <w:tblPrEx>
          <w:tblCellMar>
            <w:top w:w="0" w:type="dxa"/>
            <w:bottom w:w="0" w:type="dxa"/>
          </w:tblCellMar>
        </w:tblPrEx>
        <w:trPr>
          <w:cantSplit/>
        </w:trPr>
        <w:tc>
          <w:tcPr>
            <w:tcW w:w="453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الهندسة المدنية</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29</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17</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24</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23</w:t>
            </w:r>
          </w:p>
        </w:tc>
      </w:tr>
      <w:tr w:rsidR="00C61081" w:rsidRPr="00F33544" w:rsidTr="00C61081">
        <w:tblPrEx>
          <w:tblCellMar>
            <w:top w:w="0" w:type="dxa"/>
            <w:bottom w:w="0" w:type="dxa"/>
          </w:tblCellMar>
        </w:tblPrEx>
        <w:trPr>
          <w:cantSplit/>
        </w:trPr>
        <w:tc>
          <w:tcPr>
            <w:tcW w:w="453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هندسة الاتصالات ‏ونظم المعلومات ‏</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26</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22</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11</w:t>
            </w:r>
          </w:p>
        </w:tc>
      </w:tr>
      <w:tr w:rsidR="00C61081" w:rsidRPr="00F33544" w:rsidTr="00C61081">
        <w:tblPrEx>
          <w:tblCellMar>
            <w:top w:w="0" w:type="dxa"/>
            <w:bottom w:w="0" w:type="dxa"/>
          </w:tblCellMar>
        </w:tblPrEx>
        <w:trPr>
          <w:cantSplit/>
        </w:trPr>
        <w:tc>
          <w:tcPr>
            <w:tcW w:w="453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هندسة الطاقة ‏الكهربائية وهندسة وخدمات البناء ‏</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15</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w:t>
            </w:r>
          </w:p>
        </w:tc>
      </w:tr>
      <w:tr w:rsidR="00C61081" w:rsidRPr="00F33544" w:rsidTr="00C61081">
        <w:tblPrEx>
          <w:tblCellMar>
            <w:top w:w="0" w:type="dxa"/>
            <w:bottom w:w="0" w:type="dxa"/>
          </w:tblCellMar>
        </w:tblPrEx>
        <w:trPr>
          <w:cantSplit/>
        </w:trPr>
        <w:tc>
          <w:tcPr>
            <w:tcW w:w="4531"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الهندسة الميكانيكية</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23</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9</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27</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7</w:t>
            </w:r>
          </w:p>
        </w:tc>
      </w:tr>
      <w:tr w:rsidR="00C61081" w:rsidRPr="00F33544" w:rsidTr="00C61081">
        <w:tblPrEx>
          <w:tblCellMar>
            <w:top w:w="0" w:type="dxa"/>
            <w:bottom w:w="0" w:type="dxa"/>
          </w:tblCellMar>
        </w:tblPrEx>
        <w:trPr>
          <w:cantSplit/>
        </w:trPr>
        <w:tc>
          <w:tcPr>
            <w:tcW w:w="4531"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هندسة البناء والإدارة</w:t>
            </w:r>
          </w:p>
        </w:tc>
        <w:tc>
          <w:tcPr>
            <w:tcW w:w="695"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w:t>
            </w:r>
          </w:p>
        </w:tc>
        <w:tc>
          <w:tcPr>
            <w:tcW w:w="700" w:type="dxa"/>
            <w:gridSpan w:val="2"/>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w:t>
            </w:r>
          </w:p>
        </w:tc>
        <w:tc>
          <w:tcPr>
            <w:tcW w:w="695"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w:t>
            </w:r>
          </w:p>
        </w:tc>
        <w:tc>
          <w:tcPr>
            <w:tcW w:w="696"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w:t>
            </w:r>
          </w:p>
        </w:tc>
      </w:tr>
      <w:tr w:rsidR="00C61081" w:rsidRPr="00F33544" w:rsidTr="00C61081">
        <w:tblPrEx>
          <w:tblCellMar>
            <w:top w:w="0" w:type="dxa"/>
            <w:bottom w:w="0" w:type="dxa"/>
          </w:tblCellMar>
        </w:tblPrEx>
        <w:trPr>
          <w:cantSplit/>
        </w:trPr>
        <w:tc>
          <w:tcPr>
            <w:tcW w:w="4531" w:type="dxa"/>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453"/>
              </w:tabs>
              <w:spacing w:before="40" w:after="80" w:line="240" w:lineRule="exact"/>
              <w:ind w:left="0" w:right="0"/>
              <w:rPr>
                <w:rFonts w:hint="cs"/>
                <w:b/>
                <w:bCs/>
                <w:sz w:val="16"/>
                <w:szCs w:val="24"/>
                <w:rtl/>
              </w:rPr>
            </w:pPr>
            <w:r w:rsidRPr="00480DE6">
              <w:rPr>
                <w:b/>
                <w:bCs/>
                <w:sz w:val="16"/>
                <w:szCs w:val="24"/>
                <w:rtl/>
              </w:rPr>
              <w:tab/>
            </w:r>
            <w:r w:rsidRPr="00480DE6">
              <w:rPr>
                <w:rFonts w:hint="cs"/>
                <w:b/>
                <w:bCs/>
                <w:sz w:val="16"/>
                <w:szCs w:val="24"/>
                <w:rtl/>
              </w:rPr>
              <w:t>المجموع</w:t>
            </w:r>
          </w:p>
        </w:tc>
        <w:tc>
          <w:tcPr>
            <w:tcW w:w="695" w:type="dxa"/>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480DE6">
              <w:rPr>
                <w:b/>
                <w:bCs/>
                <w:sz w:val="16"/>
                <w:szCs w:val="24"/>
                <w:rtl/>
              </w:rPr>
              <w:t>175</w:t>
            </w:r>
          </w:p>
        </w:tc>
        <w:tc>
          <w:tcPr>
            <w:tcW w:w="700" w:type="dxa"/>
            <w:gridSpan w:val="2"/>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480DE6">
              <w:rPr>
                <w:b/>
                <w:bCs/>
                <w:sz w:val="16"/>
                <w:szCs w:val="24"/>
                <w:rtl/>
              </w:rPr>
              <w:t>119</w:t>
            </w:r>
          </w:p>
        </w:tc>
        <w:tc>
          <w:tcPr>
            <w:tcW w:w="695" w:type="dxa"/>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480DE6">
              <w:rPr>
                <w:b/>
                <w:bCs/>
                <w:sz w:val="16"/>
                <w:szCs w:val="24"/>
                <w:rtl/>
              </w:rPr>
              <w:t>270</w:t>
            </w:r>
          </w:p>
        </w:tc>
        <w:tc>
          <w:tcPr>
            <w:tcW w:w="696" w:type="dxa"/>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480DE6">
              <w:rPr>
                <w:b/>
                <w:bCs/>
                <w:sz w:val="16"/>
                <w:szCs w:val="24"/>
                <w:rtl/>
              </w:rPr>
              <w:t>140</w:t>
            </w:r>
          </w:p>
        </w:tc>
      </w:tr>
    </w:tbl>
    <w:p w:rsidR="00C61081" w:rsidRPr="00480DE6" w:rsidRDefault="00C61081" w:rsidP="00C61081">
      <w:pPr>
        <w:pStyle w:val="SingleTxt"/>
        <w:spacing w:after="0" w:line="120" w:lineRule="exact"/>
        <w:rPr>
          <w:rFonts w:hint="cs"/>
          <w:i/>
          <w:i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حولية بروناي دار السلام للإحصاء 2008‏</w:t>
      </w:r>
      <w:r>
        <w:rPr>
          <w:rFonts w:hint="cs"/>
          <w:rtl/>
        </w:rPr>
        <w:t>.</w:t>
      </w:r>
    </w:p>
    <w:p w:rsidR="00C61081" w:rsidRDefault="00C61081" w:rsidP="00C61081">
      <w:pPr>
        <w:pStyle w:val="SingleTxt"/>
        <w:spacing w:after="0" w:line="120" w:lineRule="exact"/>
        <w:rPr>
          <w:rFonts w:hint="cs"/>
          <w:sz w:val="10"/>
          <w:rtl/>
        </w:rPr>
      </w:pPr>
    </w:p>
    <w:p w:rsidR="00893577" w:rsidRPr="00303821"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2-7‏</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الخريجون حسب البرنامج من معهد بروناي للتكنولوجيا، 2003-2010 (تابع)‏</w:t>
      </w:r>
    </w:p>
    <w:tbl>
      <w:tblPr>
        <w:bidiVisual/>
        <w:tblW w:w="0" w:type="auto"/>
        <w:tblInd w:w="1260" w:type="dxa"/>
        <w:tblLayout w:type="fixed"/>
        <w:tblCellMar>
          <w:left w:w="0" w:type="dxa"/>
          <w:right w:w="0" w:type="dxa"/>
        </w:tblCellMar>
        <w:tblLook w:val="0000"/>
      </w:tblPr>
      <w:tblGrid>
        <w:gridCol w:w="4540"/>
        <w:gridCol w:w="695"/>
        <w:gridCol w:w="619"/>
        <w:gridCol w:w="81"/>
        <w:gridCol w:w="695"/>
        <w:gridCol w:w="696"/>
      </w:tblGrid>
      <w:tr w:rsidR="00C61081" w:rsidRPr="00F33544" w:rsidTr="00C61081">
        <w:tblPrEx>
          <w:tblCellMar>
            <w:top w:w="0" w:type="dxa"/>
            <w:bottom w:w="0" w:type="dxa"/>
          </w:tblCellMar>
        </w:tblPrEx>
        <w:trPr>
          <w:cantSplit/>
          <w:tblHeader/>
        </w:trPr>
        <w:tc>
          <w:tcPr>
            <w:tcW w:w="4540"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rFonts w:hint="cs"/>
                <w:i/>
                <w:iCs/>
                <w:sz w:val="16"/>
                <w:szCs w:val="24"/>
                <w:rtl/>
              </w:rPr>
            </w:pPr>
            <w:r w:rsidRPr="00F33544">
              <w:rPr>
                <w:rFonts w:hint="cs"/>
                <w:i/>
                <w:iCs/>
                <w:sz w:val="16"/>
                <w:szCs w:val="24"/>
                <w:rtl/>
              </w:rPr>
              <w:t>السنة</w:t>
            </w:r>
          </w:p>
        </w:tc>
        <w:tc>
          <w:tcPr>
            <w:tcW w:w="1314" w:type="dxa"/>
            <w:gridSpan w:val="2"/>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tl/>
              </w:rPr>
            </w:pPr>
            <w:r w:rsidRPr="00F33544">
              <w:rPr>
                <w:i/>
                <w:iCs/>
                <w:sz w:val="16"/>
                <w:szCs w:val="24"/>
                <w:rtl/>
              </w:rPr>
              <w:t>‏</w:t>
            </w:r>
            <w:r>
              <w:rPr>
                <w:rFonts w:hint="cs"/>
                <w:i/>
                <w:iCs/>
                <w:sz w:val="16"/>
                <w:szCs w:val="24"/>
                <w:rtl/>
              </w:rPr>
              <w:t>2009</w:t>
            </w:r>
            <w:r w:rsidRPr="00F33544">
              <w:rPr>
                <w:i/>
                <w:iCs/>
                <w:sz w:val="16"/>
                <w:szCs w:val="24"/>
                <w:rtl/>
              </w:rPr>
              <w:t>‏‏‏</w:t>
            </w:r>
          </w:p>
        </w:tc>
        <w:tc>
          <w:tcPr>
            <w:tcW w:w="81"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tl/>
              </w:rPr>
            </w:pPr>
          </w:p>
        </w:tc>
        <w:tc>
          <w:tcPr>
            <w:tcW w:w="1391" w:type="dxa"/>
            <w:gridSpan w:val="2"/>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rFonts w:hint="cs"/>
                <w:i/>
                <w:iCs/>
                <w:sz w:val="16"/>
                <w:szCs w:val="24"/>
                <w:rtl/>
              </w:rPr>
            </w:pPr>
            <w:r>
              <w:rPr>
                <w:rFonts w:hint="cs"/>
                <w:i/>
                <w:iCs/>
                <w:sz w:val="16"/>
                <w:szCs w:val="24"/>
                <w:rtl/>
              </w:rPr>
              <w:t>2010</w:t>
            </w:r>
          </w:p>
        </w:tc>
      </w:tr>
      <w:tr w:rsidR="00C61081" w:rsidRPr="00F33544" w:rsidTr="00C61081">
        <w:tblPrEx>
          <w:tblCellMar>
            <w:top w:w="0" w:type="dxa"/>
            <w:bottom w:w="0" w:type="dxa"/>
          </w:tblCellMar>
        </w:tblPrEx>
        <w:trPr>
          <w:cantSplit/>
          <w:tblHeader/>
        </w:trPr>
        <w:tc>
          <w:tcPr>
            <w:tcW w:w="4540"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rPr>
            </w:pPr>
            <w:r w:rsidRPr="00F33544">
              <w:rPr>
                <w:i/>
                <w:iCs/>
                <w:sz w:val="16"/>
                <w:szCs w:val="24"/>
                <w:rtl/>
              </w:rPr>
              <w:t>البرنامج</w:t>
            </w:r>
          </w:p>
        </w:tc>
        <w:tc>
          <w:tcPr>
            <w:tcW w:w="695"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ذكور</w:t>
            </w:r>
          </w:p>
        </w:tc>
        <w:tc>
          <w:tcPr>
            <w:tcW w:w="619"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إناث</w:t>
            </w:r>
          </w:p>
        </w:tc>
        <w:tc>
          <w:tcPr>
            <w:tcW w:w="81"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p>
        </w:tc>
        <w:tc>
          <w:tcPr>
            <w:tcW w:w="695"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ذكور</w:t>
            </w:r>
          </w:p>
        </w:tc>
        <w:tc>
          <w:tcPr>
            <w:tcW w:w="696"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إناث</w:t>
            </w:r>
          </w:p>
        </w:tc>
      </w:tr>
      <w:tr w:rsidR="00C61081" w:rsidRPr="00F33544" w:rsidTr="00C61081">
        <w:tblPrEx>
          <w:tblCellMar>
            <w:top w:w="0" w:type="dxa"/>
            <w:bottom w:w="0" w:type="dxa"/>
          </w:tblCellMar>
        </w:tblPrEx>
        <w:trPr>
          <w:cantSplit/>
          <w:trHeight w:hRule="exact" w:val="115"/>
          <w:tblHeader/>
        </w:trPr>
        <w:tc>
          <w:tcPr>
            <w:tcW w:w="4540"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695"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00" w:type="dxa"/>
            <w:gridSpan w:val="2"/>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695"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696"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F33544" w:rsidTr="00C61081">
        <w:tblPrEx>
          <w:tblCellMar>
            <w:top w:w="0" w:type="dxa"/>
            <w:bottom w:w="0" w:type="dxa"/>
          </w:tblCellMar>
        </w:tblPrEx>
        <w:trPr>
          <w:cantSplit/>
        </w:trPr>
        <w:tc>
          <w:tcPr>
            <w:tcW w:w="454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أنظمة ‏المعلومات ‏</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13</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16</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13</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16</w:t>
            </w:r>
          </w:p>
        </w:tc>
      </w:tr>
      <w:tr w:rsidR="00C61081" w:rsidRPr="00F33544" w:rsidTr="00C61081">
        <w:tblPrEx>
          <w:tblCellMar>
            <w:top w:w="0" w:type="dxa"/>
            <w:bottom w:w="0" w:type="dxa"/>
          </w:tblCellMar>
        </w:tblPrEx>
        <w:trPr>
          <w:cantSplit/>
        </w:trPr>
        <w:tc>
          <w:tcPr>
            <w:tcW w:w="454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الحوسبة</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13</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25</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12</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25</w:t>
            </w:r>
          </w:p>
        </w:tc>
      </w:tr>
      <w:tr w:rsidR="00C61081" w:rsidRPr="00F33544" w:rsidTr="00C61081">
        <w:tblPrEx>
          <w:tblCellMar>
            <w:top w:w="0" w:type="dxa"/>
            <w:bottom w:w="0" w:type="dxa"/>
          </w:tblCellMar>
        </w:tblPrEx>
        <w:trPr>
          <w:cantSplit/>
        </w:trPr>
        <w:tc>
          <w:tcPr>
            <w:tcW w:w="454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Pr>
                <w:sz w:val="16"/>
                <w:szCs w:val="24"/>
                <w:rtl/>
              </w:rPr>
              <w:t>الشهادة الوطنية العليا في ال</w:t>
            </w:r>
            <w:r>
              <w:rPr>
                <w:rFonts w:hint="cs"/>
                <w:sz w:val="16"/>
                <w:szCs w:val="24"/>
                <w:rtl/>
              </w:rPr>
              <w:t>إ</w:t>
            </w:r>
            <w:r w:rsidRPr="00F33544">
              <w:rPr>
                <w:sz w:val="16"/>
                <w:szCs w:val="24"/>
                <w:rtl/>
              </w:rPr>
              <w:t>نترنت ‏وتطوير الوسائط الإعلامية المتعددة</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9</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w:t>
            </w:r>
          </w:p>
        </w:tc>
      </w:tr>
      <w:tr w:rsidR="00C61081" w:rsidRPr="00F33544" w:rsidTr="00C61081">
        <w:tblPrEx>
          <w:tblCellMar>
            <w:top w:w="0" w:type="dxa"/>
            <w:bottom w:w="0" w:type="dxa"/>
          </w:tblCellMar>
        </w:tblPrEx>
        <w:trPr>
          <w:cantSplit/>
        </w:trPr>
        <w:tc>
          <w:tcPr>
            <w:tcW w:w="454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التجارة ‏والمالية</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35</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56</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34</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57</w:t>
            </w:r>
          </w:p>
        </w:tc>
      </w:tr>
      <w:tr w:rsidR="00C61081" w:rsidRPr="00F33544" w:rsidTr="00C61081">
        <w:tblPrEx>
          <w:tblCellMar>
            <w:top w:w="0" w:type="dxa"/>
            <w:bottom w:w="0" w:type="dxa"/>
          </w:tblCellMar>
        </w:tblPrEx>
        <w:trPr>
          <w:cantSplit/>
        </w:trPr>
        <w:tc>
          <w:tcPr>
            <w:tcW w:w="454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الهندسة ‏المدنية</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19</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18</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19</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18</w:t>
            </w:r>
          </w:p>
        </w:tc>
      </w:tr>
      <w:tr w:rsidR="00C61081" w:rsidRPr="00F33544" w:rsidTr="00C61081">
        <w:tblPrEx>
          <w:tblCellMar>
            <w:top w:w="0" w:type="dxa"/>
            <w:bottom w:w="0" w:type="dxa"/>
          </w:tblCellMar>
        </w:tblPrEx>
        <w:trPr>
          <w:cantSplit/>
        </w:trPr>
        <w:tc>
          <w:tcPr>
            <w:tcW w:w="454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هندسة ‏الاتصالات ونظم المعلومات ‏</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19</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11</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19</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11</w:t>
            </w:r>
          </w:p>
        </w:tc>
      </w:tr>
      <w:tr w:rsidR="00C61081" w:rsidRPr="00F33544" w:rsidTr="00C61081">
        <w:tblPrEx>
          <w:tblCellMar>
            <w:top w:w="0" w:type="dxa"/>
            <w:bottom w:w="0" w:type="dxa"/>
          </w:tblCellMar>
        </w:tblPrEx>
        <w:trPr>
          <w:cantSplit/>
        </w:trPr>
        <w:tc>
          <w:tcPr>
            <w:tcW w:w="454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هندسة ‏الطاقة الكهربائية وهندسة ‏وخدمات البناء ‏</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16</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5</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16</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5</w:t>
            </w:r>
          </w:p>
        </w:tc>
      </w:tr>
      <w:tr w:rsidR="00C61081" w:rsidRPr="00F33544" w:rsidTr="00C61081">
        <w:tblPrEx>
          <w:tblCellMar>
            <w:top w:w="0" w:type="dxa"/>
            <w:bottom w:w="0" w:type="dxa"/>
          </w:tblCellMar>
        </w:tblPrEx>
        <w:trPr>
          <w:cantSplit/>
        </w:trPr>
        <w:tc>
          <w:tcPr>
            <w:tcW w:w="454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الهندسة ‏الميكانيكية</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20</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20</w:t>
            </w:r>
          </w:p>
        </w:tc>
      </w:tr>
      <w:tr w:rsidR="00C61081" w:rsidRPr="00F33544" w:rsidTr="00C61081">
        <w:tblPrEx>
          <w:tblCellMar>
            <w:top w:w="0" w:type="dxa"/>
            <w:bottom w:w="0" w:type="dxa"/>
          </w:tblCellMar>
        </w:tblPrEx>
        <w:trPr>
          <w:cantSplit/>
        </w:trPr>
        <w:tc>
          <w:tcPr>
            <w:tcW w:w="454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هندسة ‏الشبكات</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Pr>
                <w:rFonts w:hint="cs"/>
                <w:sz w:val="16"/>
                <w:szCs w:val="24"/>
                <w:rtl/>
              </w:rPr>
              <w:t>-</w:t>
            </w:r>
          </w:p>
        </w:tc>
        <w:tc>
          <w:tcPr>
            <w:tcW w:w="700" w:type="dxa"/>
            <w:gridSpan w:val="2"/>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Pr>
            </w:pPr>
            <w:r>
              <w:rPr>
                <w:rFonts w:hint="cs"/>
                <w:sz w:val="16"/>
                <w:szCs w:val="24"/>
                <w:rtl/>
              </w:rPr>
              <w:t>-</w:t>
            </w:r>
          </w:p>
        </w:tc>
        <w:tc>
          <w:tcPr>
            <w:tcW w:w="695"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w:t>
            </w:r>
          </w:p>
        </w:tc>
        <w:tc>
          <w:tcPr>
            <w:tcW w:w="696"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w:t>
            </w:r>
          </w:p>
        </w:tc>
      </w:tr>
      <w:tr w:rsidR="00C61081" w:rsidRPr="00F33544" w:rsidTr="00C61081">
        <w:tblPrEx>
          <w:tblCellMar>
            <w:top w:w="0" w:type="dxa"/>
            <w:bottom w:w="0" w:type="dxa"/>
          </w:tblCellMar>
        </w:tblPrEx>
        <w:trPr>
          <w:cantSplit/>
        </w:trPr>
        <w:tc>
          <w:tcPr>
            <w:tcW w:w="4540"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الشهادة الوطنية العليا في هندسة ‏البناء والإدارة</w:t>
            </w:r>
          </w:p>
        </w:tc>
        <w:tc>
          <w:tcPr>
            <w:tcW w:w="695"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w:t>
            </w:r>
          </w:p>
        </w:tc>
        <w:tc>
          <w:tcPr>
            <w:tcW w:w="700" w:type="dxa"/>
            <w:gridSpan w:val="2"/>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w:t>
            </w:r>
          </w:p>
        </w:tc>
        <w:tc>
          <w:tcPr>
            <w:tcW w:w="695"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w:t>
            </w:r>
          </w:p>
        </w:tc>
        <w:tc>
          <w:tcPr>
            <w:tcW w:w="696"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w:t>
            </w:r>
          </w:p>
        </w:tc>
      </w:tr>
      <w:tr w:rsidR="00C61081" w:rsidRPr="00F33544" w:rsidTr="00C61081">
        <w:tblPrEx>
          <w:tblCellMar>
            <w:top w:w="0" w:type="dxa"/>
            <w:bottom w:w="0" w:type="dxa"/>
          </w:tblCellMar>
        </w:tblPrEx>
        <w:trPr>
          <w:cantSplit/>
        </w:trPr>
        <w:tc>
          <w:tcPr>
            <w:tcW w:w="4540"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340"/>
              </w:tabs>
              <w:spacing w:before="40" w:after="80" w:line="240" w:lineRule="exact"/>
              <w:ind w:left="0" w:right="0"/>
              <w:rPr>
                <w:b/>
                <w:bCs/>
                <w:sz w:val="16"/>
                <w:szCs w:val="24"/>
                <w:rtl/>
              </w:rPr>
            </w:pPr>
            <w:r>
              <w:rPr>
                <w:rFonts w:hint="cs"/>
                <w:b/>
                <w:bCs/>
                <w:sz w:val="16"/>
                <w:szCs w:val="24"/>
                <w:rtl/>
              </w:rPr>
              <w:tab/>
            </w:r>
            <w:r w:rsidRPr="00303821">
              <w:rPr>
                <w:b/>
                <w:bCs/>
                <w:sz w:val="16"/>
                <w:szCs w:val="24"/>
                <w:rtl/>
              </w:rPr>
              <w:t>المجموع</w:t>
            </w:r>
          </w:p>
        </w:tc>
        <w:tc>
          <w:tcPr>
            <w:tcW w:w="695"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144</w:t>
            </w:r>
          </w:p>
        </w:tc>
        <w:tc>
          <w:tcPr>
            <w:tcW w:w="700" w:type="dxa"/>
            <w:gridSpan w:val="2"/>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165</w:t>
            </w:r>
          </w:p>
        </w:tc>
        <w:tc>
          <w:tcPr>
            <w:tcW w:w="695"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157</w:t>
            </w:r>
          </w:p>
        </w:tc>
        <w:tc>
          <w:tcPr>
            <w:tcW w:w="696"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172</w:t>
            </w:r>
          </w:p>
        </w:tc>
      </w:tr>
    </w:tbl>
    <w:p w:rsidR="00C61081" w:rsidRPr="00480DE6" w:rsidRDefault="00C61081" w:rsidP="00C61081">
      <w:pPr>
        <w:pStyle w:val="SingleTxt"/>
        <w:spacing w:after="0" w:line="120" w:lineRule="exact"/>
        <w:rPr>
          <w:rFonts w:hint="cs"/>
          <w:i/>
          <w:i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حولية بروناي دار السلام للإحصاء 2008‏</w:t>
      </w:r>
      <w:r>
        <w:rPr>
          <w:rFonts w:hint="cs"/>
          <w:rtl/>
        </w:rPr>
        <w:t>.</w:t>
      </w:r>
    </w:p>
    <w:p w:rsidR="00C61081" w:rsidRPr="00F93BA2" w:rsidRDefault="00C61081" w:rsidP="00C61081">
      <w:pPr>
        <w:pStyle w:val="SingleTxt"/>
        <w:spacing w:after="0" w:line="120" w:lineRule="exact"/>
        <w:rPr>
          <w:sz w:val="10"/>
          <w:rtl/>
        </w:rPr>
      </w:pPr>
    </w:p>
    <w:p w:rsidR="00C61081" w:rsidRDefault="00C61081" w:rsidP="00C61081">
      <w:pPr>
        <w:pStyle w:val="SingleTxt"/>
        <w:spacing w:after="0"/>
        <w:rPr>
          <w:rtl/>
        </w:rPr>
      </w:pPr>
      <w:r>
        <w:rPr>
          <w:rtl/>
        </w:rPr>
        <w:br w:type="page"/>
        <w:t>الجدول 2-8‏</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عدد المدارس والمدرسين والطلاب حسب نوع المدارس التابعة لوزارة الشؤون الدينية، 2001-2009‏</w:t>
      </w:r>
    </w:p>
    <w:tbl>
      <w:tblPr>
        <w:bidiVisual/>
        <w:tblW w:w="7320" w:type="dxa"/>
        <w:tblInd w:w="1267" w:type="dxa"/>
        <w:tblLayout w:type="fixed"/>
        <w:tblCellMar>
          <w:left w:w="0" w:type="dxa"/>
          <w:right w:w="0" w:type="dxa"/>
        </w:tblCellMar>
        <w:tblLook w:val="0000"/>
      </w:tblPr>
      <w:tblGrid>
        <w:gridCol w:w="3210"/>
        <w:gridCol w:w="822"/>
        <w:gridCol w:w="822"/>
        <w:gridCol w:w="822"/>
        <w:gridCol w:w="822"/>
        <w:gridCol w:w="822"/>
      </w:tblGrid>
      <w:tr w:rsidR="00C61081" w:rsidRPr="00F33544" w:rsidTr="00C61081">
        <w:tblPrEx>
          <w:tblCellMar>
            <w:top w:w="0" w:type="dxa"/>
            <w:bottom w:w="0" w:type="dxa"/>
          </w:tblCellMar>
        </w:tblPrEx>
        <w:trPr>
          <w:cantSplit/>
          <w:tblHeader/>
        </w:trPr>
        <w:tc>
          <w:tcPr>
            <w:tcW w:w="3210"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F33544">
              <w:rPr>
                <w:i/>
                <w:iCs/>
                <w:sz w:val="16"/>
                <w:szCs w:val="24"/>
                <w:rtl/>
              </w:rPr>
              <w:t>المدارس/المدرسون/الطلاب</w:t>
            </w:r>
          </w:p>
        </w:tc>
        <w:tc>
          <w:tcPr>
            <w:tcW w:w="822"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‏2001 ‏</w:t>
            </w:r>
          </w:p>
        </w:tc>
        <w:tc>
          <w:tcPr>
            <w:tcW w:w="822"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‏2002‏</w:t>
            </w:r>
          </w:p>
        </w:tc>
        <w:tc>
          <w:tcPr>
            <w:tcW w:w="822"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‏2003‏</w:t>
            </w:r>
          </w:p>
        </w:tc>
        <w:tc>
          <w:tcPr>
            <w:tcW w:w="822"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‏2004‏</w:t>
            </w:r>
          </w:p>
        </w:tc>
        <w:tc>
          <w:tcPr>
            <w:tcW w:w="822"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33544">
              <w:rPr>
                <w:i/>
                <w:iCs/>
                <w:sz w:val="16"/>
                <w:szCs w:val="24"/>
                <w:rtl/>
              </w:rPr>
              <w:t>‏2005‏</w:t>
            </w:r>
          </w:p>
        </w:tc>
      </w:tr>
      <w:tr w:rsidR="00C61081" w:rsidRPr="00F33544" w:rsidTr="00C61081">
        <w:tblPrEx>
          <w:tblCellMar>
            <w:top w:w="0" w:type="dxa"/>
            <w:bottom w:w="0" w:type="dxa"/>
          </w:tblCellMar>
        </w:tblPrEx>
        <w:trPr>
          <w:cantSplit/>
          <w:trHeight w:hRule="exact" w:val="115"/>
          <w:tblHeader/>
        </w:trPr>
        <w:tc>
          <w:tcPr>
            <w:tcW w:w="3210"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822"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p>
        </w:tc>
        <w:tc>
          <w:tcPr>
            <w:tcW w:w="822"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p>
        </w:tc>
        <w:tc>
          <w:tcPr>
            <w:tcW w:w="822"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p>
        </w:tc>
        <w:tc>
          <w:tcPr>
            <w:tcW w:w="822"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p>
        </w:tc>
        <w:tc>
          <w:tcPr>
            <w:tcW w:w="822"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p>
        </w:tc>
      </w:tr>
      <w:tr w:rsidR="00C61081" w:rsidRPr="00F33544" w:rsidTr="00C61081">
        <w:tblPrEx>
          <w:tblCellMar>
            <w:top w:w="0" w:type="dxa"/>
            <w:bottom w:w="0" w:type="dxa"/>
          </w:tblCellMar>
        </w:tblPrEx>
        <w:trPr>
          <w:cantSplit/>
        </w:trPr>
        <w:tc>
          <w:tcPr>
            <w:tcW w:w="3210" w:type="dxa"/>
            <w:tcBorders>
              <w:bottom w:val="single" w:sz="4" w:space="0" w:color="auto"/>
            </w:tcBorders>
            <w:shd w:val="clear" w:color="auto" w:fill="auto"/>
            <w:vAlign w:val="bottom"/>
          </w:tcPr>
          <w:p w:rsidR="00C61081" w:rsidRPr="00BE2C9D"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395"/>
              </w:tabs>
              <w:spacing w:before="40" w:after="80" w:line="240" w:lineRule="exact"/>
              <w:ind w:left="0" w:right="0"/>
              <w:rPr>
                <w:b/>
                <w:bCs/>
                <w:sz w:val="16"/>
                <w:szCs w:val="24"/>
                <w:rtl/>
              </w:rPr>
            </w:pPr>
            <w:r w:rsidRPr="00BE2C9D">
              <w:rPr>
                <w:b/>
                <w:bCs/>
                <w:sz w:val="16"/>
                <w:szCs w:val="24"/>
                <w:rtl/>
              </w:rPr>
              <w:t>مجموع المدارس</w:t>
            </w:r>
          </w:p>
        </w:tc>
        <w:tc>
          <w:tcPr>
            <w:tcW w:w="822"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22"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22"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p>
        </w:tc>
        <w:tc>
          <w:tcPr>
            <w:tcW w:w="822"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22"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r>
      <w:tr w:rsidR="00C61081" w:rsidRPr="00F33544" w:rsidTr="00C61081">
        <w:tblPrEx>
          <w:tblCellMar>
            <w:top w:w="0" w:type="dxa"/>
            <w:bottom w:w="0" w:type="dxa"/>
          </w:tblCellMar>
        </w:tblPrEx>
        <w:trPr>
          <w:cantSplit/>
        </w:trPr>
        <w:tc>
          <w:tcPr>
            <w:tcW w:w="3210"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المدارس الدينية ‏</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134</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145</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145</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160</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144</w:t>
            </w:r>
          </w:p>
        </w:tc>
      </w:tr>
      <w:tr w:rsidR="00C61081" w:rsidRPr="00F33544" w:rsidTr="00C61081">
        <w:tblPrEx>
          <w:tblCellMar>
            <w:top w:w="0" w:type="dxa"/>
            <w:bottom w:w="0" w:type="dxa"/>
          </w:tblCellMar>
        </w:tblPrEx>
        <w:trPr>
          <w:cantSplit/>
        </w:trPr>
        <w:tc>
          <w:tcPr>
            <w:tcW w:w="321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مدارس اللغة العربية ‏</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7</w:t>
            </w:r>
          </w:p>
        </w:tc>
      </w:tr>
      <w:tr w:rsidR="00C61081" w:rsidRPr="00F33544" w:rsidTr="00C61081">
        <w:tblPrEx>
          <w:tblCellMar>
            <w:top w:w="0" w:type="dxa"/>
            <w:bottom w:w="0" w:type="dxa"/>
          </w:tblCellMar>
        </w:tblPrEx>
        <w:trPr>
          <w:cantSplit/>
        </w:trPr>
        <w:tc>
          <w:tcPr>
            <w:tcW w:w="3210"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معهد الحاج حسن البلقية ‏لتحفيظ القرآن</w:t>
            </w:r>
          </w:p>
        </w:tc>
        <w:tc>
          <w:tcPr>
            <w:tcW w:w="822"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p>
        </w:tc>
        <w:tc>
          <w:tcPr>
            <w:tcW w:w="822"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p>
        </w:tc>
        <w:tc>
          <w:tcPr>
            <w:tcW w:w="822"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p>
        </w:tc>
        <w:tc>
          <w:tcPr>
            <w:tcW w:w="822"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p>
        </w:tc>
        <w:tc>
          <w:tcPr>
            <w:tcW w:w="822"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p>
        </w:tc>
      </w:tr>
      <w:tr w:rsidR="00C61081" w:rsidRPr="00F33544" w:rsidTr="00C61081">
        <w:tblPrEx>
          <w:tblCellMar>
            <w:top w:w="0" w:type="dxa"/>
            <w:bottom w:w="0" w:type="dxa"/>
          </w:tblCellMar>
        </w:tblPrEx>
        <w:trPr>
          <w:cantSplit/>
        </w:trPr>
        <w:tc>
          <w:tcPr>
            <w:tcW w:w="3210" w:type="dxa"/>
            <w:tcBorders>
              <w:top w:val="single" w:sz="4" w:space="0" w:color="auto"/>
              <w:bottom w:val="single" w:sz="4" w:space="0" w:color="auto"/>
            </w:tcBorders>
            <w:shd w:val="clear" w:color="auto" w:fill="auto"/>
            <w:vAlign w:val="bottom"/>
          </w:tcPr>
          <w:p w:rsidR="00C61081" w:rsidRPr="00BE2C9D"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395"/>
              </w:tabs>
              <w:spacing w:before="40" w:after="80" w:line="240" w:lineRule="exact"/>
              <w:ind w:left="0" w:right="0"/>
              <w:rPr>
                <w:b/>
                <w:bCs/>
                <w:sz w:val="16"/>
                <w:szCs w:val="24"/>
                <w:rtl/>
              </w:rPr>
            </w:pPr>
            <w:r w:rsidRPr="00BE2C9D">
              <w:rPr>
                <w:b/>
                <w:bCs/>
                <w:sz w:val="16"/>
                <w:szCs w:val="24"/>
                <w:rtl/>
              </w:rPr>
              <w:t>مجموع المدرسين</w:t>
            </w:r>
          </w:p>
        </w:tc>
        <w:tc>
          <w:tcPr>
            <w:tcW w:w="822"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22"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22"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22"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22"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r>
      <w:tr w:rsidR="00C61081" w:rsidRPr="00F33544" w:rsidTr="00C61081">
        <w:tblPrEx>
          <w:tblCellMar>
            <w:top w:w="0" w:type="dxa"/>
            <w:bottom w:w="0" w:type="dxa"/>
          </w:tblCellMar>
        </w:tblPrEx>
        <w:trPr>
          <w:cantSplit/>
        </w:trPr>
        <w:tc>
          <w:tcPr>
            <w:tcW w:w="3210"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المدارس الدينية ‏</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r w:rsidRPr="00F93BA2">
              <w:rPr>
                <w:sz w:val="16"/>
                <w:szCs w:val="24"/>
              </w:rPr>
              <w:t xml:space="preserve"> </w:t>
            </w:r>
            <w:r w:rsidRPr="00F93BA2">
              <w:rPr>
                <w:sz w:val="16"/>
                <w:szCs w:val="24"/>
                <w:rtl/>
              </w:rPr>
              <w:t>736</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r w:rsidRPr="00F93BA2">
              <w:rPr>
                <w:sz w:val="16"/>
                <w:szCs w:val="24"/>
              </w:rPr>
              <w:t xml:space="preserve"> </w:t>
            </w:r>
            <w:r w:rsidRPr="00F93BA2">
              <w:rPr>
                <w:sz w:val="16"/>
                <w:szCs w:val="24"/>
                <w:rtl/>
              </w:rPr>
              <w:t>864</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r w:rsidRPr="00F93BA2">
              <w:rPr>
                <w:sz w:val="16"/>
                <w:szCs w:val="24"/>
              </w:rPr>
              <w:t xml:space="preserve"> </w:t>
            </w:r>
            <w:r w:rsidRPr="00F93BA2">
              <w:rPr>
                <w:sz w:val="16"/>
                <w:szCs w:val="24"/>
                <w:rtl/>
              </w:rPr>
              <w:t>834</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r w:rsidRPr="00F93BA2">
              <w:rPr>
                <w:sz w:val="16"/>
                <w:szCs w:val="24"/>
              </w:rPr>
              <w:t xml:space="preserve"> </w:t>
            </w:r>
            <w:r w:rsidRPr="00F93BA2">
              <w:rPr>
                <w:sz w:val="16"/>
                <w:szCs w:val="24"/>
                <w:rtl/>
              </w:rPr>
              <w:t>731</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826</w:t>
            </w:r>
          </w:p>
        </w:tc>
      </w:tr>
      <w:tr w:rsidR="00C61081" w:rsidRPr="00F33544" w:rsidTr="00C61081">
        <w:tblPrEx>
          <w:tblCellMar>
            <w:top w:w="0" w:type="dxa"/>
            <w:bottom w:w="0" w:type="dxa"/>
          </w:tblCellMar>
        </w:tblPrEx>
        <w:trPr>
          <w:cantSplit/>
        </w:trPr>
        <w:tc>
          <w:tcPr>
            <w:tcW w:w="321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مدارس اللغة العربية ‏</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284</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303</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294</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317</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308</w:t>
            </w:r>
          </w:p>
        </w:tc>
      </w:tr>
      <w:tr w:rsidR="00C61081" w:rsidRPr="00F33544" w:rsidTr="00C61081">
        <w:tblPrEx>
          <w:tblCellMar>
            <w:top w:w="0" w:type="dxa"/>
            <w:bottom w:w="0" w:type="dxa"/>
          </w:tblCellMar>
        </w:tblPrEx>
        <w:trPr>
          <w:cantSplit/>
        </w:trPr>
        <w:tc>
          <w:tcPr>
            <w:tcW w:w="3210"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معهد الحاج حسن البلقية ‏لتحفيظ القرآن</w:t>
            </w:r>
          </w:p>
        </w:tc>
        <w:tc>
          <w:tcPr>
            <w:tcW w:w="822"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46</w:t>
            </w:r>
          </w:p>
        </w:tc>
        <w:tc>
          <w:tcPr>
            <w:tcW w:w="822"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53</w:t>
            </w:r>
          </w:p>
        </w:tc>
        <w:tc>
          <w:tcPr>
            <w:tcW w:w="822"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57</w:t>
            </w:r>
          </w:p>
        </w:tc>
        <w:tc>
          <w:tcPr>
            <w:tcW w:w="822"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60</w:t>
            </w:r>
          </w:p>
        </w:tc>
        <w:tc>
          <w:tcPr>
            <w:tcW w:w="822" w:type="dxa"/>
            <w:tcBorders>
              <w:bottom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69</w:t>
            </w:r>
          </w:p>
        </w:tc>
      </w:tr>
      <w:tr w:rsidR="00C61081" w:rsidRPr="00F33544" w:rsidTr="00C61081">
        <w:tblPrEx>
          <w:tblCellMar>
            <w:top w:w="0" w:type="dxa"/>
            <w:bottom w:w="0" w:type="dxa"/>
          </w:tblCellMar>
        </w:tblPrEx>
        <w:trPr>
          <w:cantSplit/>
        </w:trPr>
        <w:tc>
          <w:tcPr>
            <w:tcW w:w="3210" w:type="dxa"/>
            <w:tcBorders>
              <w:top w:val="single" w:sz="4" w:space="0" w:color="auto"/>
              <w:bottom w:val="single" w:sz="4" w:space="0" w:color="auto"/>
            </w:tcBorders>
            <w:shd w:val="clear" w:color="auto" w:fill="auto"/>
            <w:vAlign w:val="bottom"/>
          </w:tcPr>
          <w:p w:rsidR="00C61081" w:rsidRPr="00BE2C9D"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416"/>
              </w:tabs>
              <w:spacing w:before="40" w:after="80" w:line="240" w:lineRule="exact"/>
              <w:ind w:left="0" w:right="0"/>
              <w:rPr>
                <w:b/>
                <w:bCs/>
                <w:sz w:val="16"/>
                <w:szCs w:val="24"/>
                <w:rtl/>
              </w:rPr>
            </w:pPr>
            <w:r w:rsidRPr="00BE2C9D">
              <w:rPr>
                <w:b/>
                <w:bCs/>
                <w:sz w:val="16"/>
                <w:szCs w:val="24"/>
                <w:rtl/>
              </w:rPr>
              <w:t>مجموع الطلاب</w:t>
            </w:r>
          </w:p>
        </w:tc>
        <w:tc>
          <w:tcPr>
            <w:tcW w:w="822"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22"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22"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22"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22"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r>
      <w:tr w:rsidR="00C61081" w:rsidRPr="00F33544" w:rsidTr="00C61081">
        <w:tblPrEx>
          <w:tblCellMar>
            <w:top w:w="0" w:type="dxa"/>
            <w:bottom w:w="0" w:type="dxa"/>
          </w:tblCellMar>
        </w:tblPrEx>
        <w:trPr>
          <w:cantSplit/>
        </w:trPr>
        <w:tc>
          <w:tcPr>
            <w:tcW w:w="3210"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المدارس الدينية ‏</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37</w:t>
            </w:r>
            <w:r w:rsidRPr="00F93BA2">
              <w:rPr>
                <w:sz w:val="16"/>
                <w:szCs w:val="24"/>
              </w:rPr>
              <w:t xml:space="preserve"> </w:t>
            </w:r>
            <w:r w:rsidRPr="00F93BA2">
              <w:rPr>
                <w:sz w:val="16"/>
                <w:szCs w:val="24"/>
                <w:rtl/>
              </w:rPr>
              <w:t>034</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37</w:t>
            </w:r>
            <w:r w:rsidRPr="00F93BA2">
              <w:rPr>
                <w:sz w:val="16"/>
                <w:szCs w:val="24"/>
              </w:rPr>
              <w:t xml:space="preserve"> </w:t>
            </w:r>
            <w:r w:rsidRPr="00F93BA2">
              <w:rPr>
                <w:sz w:val="16"/>
                <w:szCs w:val="24"/>
                <w:rtl/>
              </w:rPr>
              <w:t>686</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39</w:t>
            </w:r>
            <w:r w:rsidRPr="00F93BA2">
              <w:rPr>
                <w:sz w:val="16"/>
                <w:szCs w:val="24"/>
              </w:rPr>
              <w:t xml:space="preserve"> </w:t>
            </w:r>
            <w:r w:rsidRPr="00F93BA2">
              <w:rPr>
                <w:sz w:val="16"/>
                <w:szCs w:val="24"/>
                <w:rtl/>
              </w:rPr>
              <w:t>091</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35</w:t>
            </w:r>
            <w:r w:rsidRPr="00F93BA2">
              <w:rPr>
                <w:sz w:val="16"/>
                <w:szCs w:val="24"/>
              </w:rPr>
              <w:t xml:space="preserve"> </w:t>
            </w:r>
            <w:r w:rsidRPr="00F93BA2">
              <w:rPr>
                <w:sz w:val="16"/>
                <w:szCs w:val="24"/>
                <w:rtl/>
              </w:rPr>
              <w:t>941</w:t>
            </w:r>
          </w:p>
        </w:tc>
        <w:tc>
          <w:tcPr>
            <w:tcW w:w="822" w:type="dxa"/>
            <w:tcBorders>
              <w:top w:val="single" w:sz="4"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w:t>
            </w:r>
            <w:r w:rsidRPr="00F93BA2">
              <w:rPr>
                <w:sz w:val="16"/>
                <w:szCs w:val="24"/>
              </w:rPr>
              <w:t xml:space="preserve"> </w:t>
            </w:r>
            <w:r w:rsidRPr="00F93BA2">
              <w:rPr>
                <w:sz w:val="16"/>
                <w:szCs w:val="24"/>
                <w:rtl/>
              </w:rPr>
              <w:t>880</w:t>
            </w:r>
          </w:p>
        </w:tc>
      </w:tr>
      <w:tr w:rsidR="00C61081" w:rsidRPr="00F33544" w:rsidTr="00C61081">
        <w:tblPrEx>
          <w:tblCellMar>
            <w:top w:w="0" w:type="dxa"/>
            <w:bottom w:w="0" w:type="dxa"/>
          </w:tblCellMar>
        </w:tblPrEx>
        <w:trPr>
          <w:cantSplit/>
        </w:trPr>
        <w:tc>
          <w:tcPr>
            <w:tcW w:w="3210"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مدارس اللغة العربية</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w:t>
            </w:r>
            <w:r w:rsidRPr="00F93BA2">
              <w:rPr>
                <w:sz w:val="16"/>
                <w:szCs w:val="24"/>
              </w:rPr>
              <w:t xml:space="preserve"> </w:t>
            </w:r>
            <w:r w:rsidRPr="00F93BA2">
              <w:rPr>
                <w:sz w:val="16"/>
                <w:szCs w:val="24"/>
                <w:rtl/>
              </w:rPr>
              <w:t>095</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r w:rsidRPr="00F93BA2">
              <w:rPr>
                <w:sz w:val="16"/>
                <w:szCs w:val="24"/>
              </w:rPr>
              <w:t xml:space="preserve"> </w:t>
            </w:r>
            <w:r w:rsidRPr="00F93BA2">
              <w:rPr>
                <w:sz w:val="16"/>
                <w:szCs w:val="24"/>
                <w:rtl/>
              </w:rPr>
              <w:t>289</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r w:rsidRPr="00F93BA2">
              <w:rPr>
                <w:sz w:val="16"/>
                <w:szCs w:val="24"/>
              </w:rPr>
              <w:t xml:space="preserve"> </w:t>
            </w:r>
            <w:r w:rsidRPr="00F93BA2">
              <w:rPr>
                <w:sz w:val="16"/>
                <w:szCs w:val="24"/>
                <w:rtl/>
              </w:rPr>
              <w:t>821</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r w:rsidRPr="00F93BA2">
              <w:rPr>
                <w:sz w:val="16"/>
                <w:szCs w:val="24"/>
              </w:rPr>
              <w:t xml:space="preserve"> </w:t>
            </w:r>
            <w:r w:rsidRPr="00F93BA2">
              <w:rPr>
                <w:sz w:val="16"/>
                <w:szCs w:val="24"/>
                <w:rtl/>
              </w:rPr>
              <w:t>776</w:t>
            </w:r>
          </w:p>
        </w:tc>
        <w:tc>
          <w:tcPr>
            <w:tcW w:w="82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w:t>
            </w:r>
            <w:r w:rsidRPr="00F93BA2">
              <w:rPr>
                <w:sz w:val="16"/>
                <w:szCs w:val="24"/>
              </w:rPr>
              <w:t xml:space="preserve"> </w:t>
            </w:r>
            <w:r w:rsidRPr="00F93BA2">
              <w:rPr>
                <w:sz w:val="16"/>
                <w:szCs w:val="24"/>
                <w:rtl/>
              </w:rPr>
              <w:t>791</w:t>
            </w:r>
          </w:p>
        </w:tc>
      </w:tr>
      <w:tr w:rsidR="00C61081" w:rsidRPr="00F33544" w:rsidTr="00C61081">
        <w:tblPrEx>
          <w:tblCellMar>
            <w:top w:w="0" w:type="dxa"/>
            <w:bottom w:w="0" w:type="dxa"/>
          </w:tblCellMar>
        </w:tblPrEx>
        <w:trPr>
          <w:cantSplit/>
        </w:trPr>
        <w:tc>
          <w:tcPr>
            <w:tcW w:w="3210"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معهد الحاج حسن البلقية ‏لتحفيظ القرآن</w:t>
            </w:r>
          </w:p>
        </w:tc>
        <w:tc>
          <w:tcPr>
            <w:tcW w:w="822"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182</w:t>
            </w:r>
          </w:p>
        </w:tc>
        <w:tc>
          <w:tcPr>
            <w:tcW w:w="822"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174</w:t>
            </w:r>
          </w:p>
        </w:tc>
        <w:tc>
          <w:tcPr>
            <w:tcW w:w="822"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189</w:t>
            </w:r>
          </w:p>
        </w:tc>
        <w:tc>
          <w:tcPr>
            <w:tcW w:w="822"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198</w:t>
            </w:r>
          </w:p>
        </w:tc>
        <w:tc>
          <w:tcPr>
            <w:tcW w:w="822"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197</w:t>
            </w:r>
          </w:p>
        </w:tc>
      </w:tr>
    </w:tbl>
    <w:p w:rsidR="00C61081" w:rsidRDefault="00C61081" w:rsidP="00C61081">
      <w:pPr>
        <w:pStyle w:val="SingleTxt"/>
        <w:spacing w:after="0" w:line="120" w:lineRule="exact"/>
        <w:rPr>
          <w:rFonts w:hint="cs"/>
          <w:sz w:val="10"/>
          <w:rtl/>
        </w:rPr>
      </w:pPr>
    </w:p>
    <w:p w:rsidR="00893577" w:rsidRPr="00BE2C9D"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2-8‏</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عدد المدارس والمدرسين والطلاب حسب نوع المدارس التابعة لوزارة الشؤون الدينية، 2001-2009‏</w:t>
      </w:r>
      <w:r>
        <w:rPr>
          <w:rFonts w:hint="cs"/>
          <w:rtl/>
        </w:rPr>
        <w:t xml:space="preserve"> (تابع)</w:t>
      </w:r>
    </w:p>
    <w:tbl>
      <w:tblPr>
        <w:bidiVisual/>
        <w:tblW w:w="7323" w:type="dxa"/>
        <w:tblInd w:w="1267" w:type="dxa"/>
        <w:tblLayout w:type="fixed"/>
        <w:tblCellMar>
          <w:left w:w="0" w:type="dxa"/>
          <w:right w:w="0" w:type="dxa"/>
        </w:tblCellMar>
        <w:tblLook w:val="0000"/>
      </w:tblPr>
      <w:tblGrid>
        <w:gridCol w:w="3858"/>
        <w:gridCol w:w="866"/>
        <w:gridCol w:w="866"/>
        <w:gridCol w:w="866"/>
        <w:gridCol w:w="867"/>
      </w:tblGrid>
      <w:tr w:rsidR="00C61081" w:rsidRPr="00F33544" w:rsidTr="00C61081">
        <w:tblPrEx>
          <w:tblCellMar>
            <w:top w:w="0" w:type="dxa"/>
            <w:bottom w:w="0" w:type="dxa"/>
          </w:tblCellMar>
        </w:tblPrEx>
        <w:trPr>
          <w:cantSplit/>
          <w:tblHeader/>
        </w:trPr>
        <w:tc>
          <w:tcPr>
            <w:tcW w:w="3858"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F33544">
              <w:rPr>
                <w:i/>
                <w:iCs/>
                <w:sz w:val="16"/>
                <w:szCs w:val="24"/>
                <w:rtl/>
              </w:rPr>
              <w:t>المدارس/المدرسون/الطلاب</w:t>
            </w:r>
          </w:p>
        </w:tc>
        <w:tc>
          <w:tcPr>
            <w:tcW w:w="866"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2006</w:t>
            </w:r>
          </w:p>
        </w:tc>
        <w:tc>
          <w:tcPr>
            <w:tcW w:w="866"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2007</w:t>
            </w:r>
          </w:p>
        </w:tc>
        <w:tc>
          <w:tcPr>
            <w:tcW w:w="866"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2008</w:t>
            </w:r>
          </w:p>
        </w:tc>
        <w:tc>
          <w:tcPr>
            <w:tcW w:w="867"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2009</w:t>
            </w:r>
          </w:p>
        </w:tc>
      </w:tr>
      <w:tr w:rsidR="00C61081" w:rsidRPr="00F33544" w:rsidTr="00C61081">
        <w:tblPrEx>
          <w:tblCellMar>
            <w:top w:w="0" w:type="dxa"/>
            <w:bottom w:w="0" w:type="dxa"/>
          </w:tblCellMar>
        </w:tblPrEx>
        <w:trPr>
          <w:cantSplit/>
          <w:trHeight w:hRule="exact" w:val="115"/>
          <w:tblHeader/>
        </w:trPr>
        <w:tc>
          <w:tcPr>
            <w:tcW w:w="3858"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866"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66"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66"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67"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F33544" w:rsidTr="00C61081">
        <w:tblPrEx>
          <w:tblCellMar>
            <w:top w:w="0" w:type="dxa"/>
            <w:bottom w:w="0" w:type="dxa"/>
          </w:tblCellMar>
        </w:tblPrEx>
        <w:trPr>
          <w:cantSplit/>
        </w:trPr>
        <w:tc>
          <w:tcPr>
            <w:tcW w:w="3858" w:type="dxa"/>
            <w:tcBorders>
              <w:bottom w:val="single" w:sz="4" w:space="0" w:color="auto"/>
            </w:tcBorders>
            <w:shd w:val="clear" w:color="auto" w:fill="auto"/>
            <w:vAlign w:val="bottom"/>
          </w:tcPr>
          <w:p w:rsidR="00C61081" w:rsidRPr="00BE2C9D"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395"/>
              </w:tabs>
              <w:spacing w:before="40" w:after="80" w:line="240" w:lineRule="exact"/>
              <w:ind w:left="0" w:right="0"/>
              <w:rPr>
                <w:b/>
                <w:bCs/>
                <w:sz w:val="16"/>
                <w:szCs w:val="24"/>
                <w:rtl/>
              </w:rPr>
            </w:pPr>
            <w:r w:rsidRPr="00BE2C9D">
              <w:rPr>
                <w:b/>
                <w:bCs/>
                <w:sz w:val="16"/>
                <w:szCs w:val="24"/>
                <w:rtl/>
              </w:rPr>
              <w:t>مجموع المدارس</w:t>
            </w:r>
          </w:p>
        </w:tc>
        <w:tc>
          <w:tcPr>
            <w:tcW w:w="866"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66"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66"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67"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r>
      <w:tr w:rsidR="00C61081" w:rsidRPr="00F33544" w:rsidTr="00C61081">
        <w:tblPrEx>
          <w:tblCellMar>
            <w:top w:w="0" w:type="dxa"/>
            <w:bottom w:w="0" w:type="dxa"/>
          </w:tblCellMar>
        </w:tblPrEx>
        <w:trPr>
          <w:cantSplit/>
        </w:trPr>
        <w:tc>
          <w:tcPr>
            <w:tcW w:w="3858"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المدارس الدينية ‏</w:t>
            </w:r>
          </w:p>
        </w:tc>
        <w:tc>
          <w:tcPr>
            <w:tcW w:w="866"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159</w:t>
            </w:r>
          </w:p>
        </w:tc>
        <w:tc>
          <w:tcPr>
            <w:tcW w:w="866"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164</w:t>
            </w:r>
          </w:p>
        </w:tc>
        <w:tc>
          <w:tcPr>
            <w:tcW w:w="866"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163</w:t>
            </w:r>
          </w:p>
        </w:tc>
        <w:tc>
          <w:tcPr>
            <w:tcW w:w="867"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159</w:t>
            </w:r>
          </w:p>
        </w:tc>
      </w:tr>
      <w:tr w:rsidR="00C61081" w:rsidRPr="00F33544" w:rsidTr="00C61081">
        <w:tblPrEx>
          <w:tblCellMar>
            <w:top w:w="0" w:type="dxa"/>
            <w:bottom w:w="0" w:type="dxa"/>
          </w:tblCellMar>
        </w:tblPrEx>
        <w:trPr>
          <w:cantSplit/>
        </w:trPr>
        <w:tc>
          <w:tcPr>
            <w:tcW w:w="3858"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مدارس اللغة العربية ‏</w:t>
            </w:r>
          </w:p>
        </w:tc>
        <w:tc>
          <w:tcPr>
            <w:tcW w:w="866"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7</w:t>
            </w:r>
          </w:p>
        </w:tc>
        <w:tc>
          <w:tcPr>
            <w:tcW w:w="866"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7</w:t>
            </w:r>
          </w:p>
        </w:tc>
        <w:tc>
          <w:tcPr>
            <w:tcW w:w="866"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7</w:t>
            </w:r>
          </w:p>
        </w:tc>
        <w:tc>
          <w:tcPr>
            <w:tcW w:w="867"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7</w:t>
            </w:r>
          </w:p>
        </w:tc>
      </w:tr>
      <w:tr w:rsidR="00C61081" w:rsidRPr="00F33544" w:rsidTr="00C61081">
        <w:tblPrEx>
          <w:tblCellMar>
            <w:top w:w="0" w:type="dxa"/>
            <w:bottom w:w="0" w:type="dxa"/>
          </w:tblCellMar>
        </w:tblPrEx>
        <w:trPr>
          <w:cantSplit/>
        </w:trPr>
        <w:tc>
          <w:tcPr>
            <w:tcW w:w="3858"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معهد الحاج حسن البلقية ‏لتحفيظ القرآن</w:t>
            </w:r>
          </w:p>
        </w:tc>
        <w:tc>
          <w:tcPr>
            <w:tcW w:w="866" w:type="dxa"/>
            <w:tcBorders>
              <w:bottom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w:t>
            </w:r>
          </w:p>
        </w:tc>
        <w:tc>
          <w:tcPr>
            <w:tcW w:w="866" w:type="dxa"/>
            <w:tcBorders>
              <w:bottom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w:t>
            </w:r>
          </w:p>
        </w:tc>
        <w:tc>
          <w:tcPr>
            <w:tcW w:w="866" w:type="dxa"/>
            <w:tcBorders>
              <w:bottom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w:t>
            </w:r>
          </w:p>
        </w:tc>
        <w:tc>
          <w:tcPr>
            <w:tcW w:w="867" w:type="dxa"/>
            <w:tcBorders>
              <w:bottom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w:t>
            </w:r>
          </w:p>
        </w:tc>
      </w:tr>
      <w:tr w:rsidR="00C61081" w:rsidRPr="00F33544" w:rsidTr="00C61081">
        <w:tblPrEx>
          <w:tblCellMar>
            <w:top w:w="0" w:type="dxa"/>
            <w:bottom w:w="0" w:type="dxa"/>
          </w:tblCellMar>
        </w:tblPrEx>
        <w:trPr>
          <w:cantSplit/>
        </w:trPr>
        <w:tc>
          <w:tcPr>
            <w:tcW w:w="3858" w:type="dxa"/>
            <w:tcBorders>
              <w:top w:val="single" w:sz="4" w:space="0" w:color="auto"/>
              <w:bottom w:val="single" w:sz="4" w:space="0" w:color="auto"/>
            </w:tcBorders>
            <w:shd w:val="clear" w:color="auto" w:fill="auto"/>
            <w:vAlign w:val="bottom"/>
          </w:tcPr>
          <w:p w:rsidR="00C61081" w:rsidRPr="00BE2C9D"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395"/>
              </w:tabs>
              <w:spacing w:before="40" w:after="80" w:line="240" w:lineRule="exact"/>
              <w:ind w:left="0" w:right="0"/>
              <w:rPr>
                <w:b/>
                <w:bCs/>
                <w:sz w:val="16"/>
                <w:szCs w:val="24"/>
                <w:rtl/>
              </w:rPr>
            </w:pPr>
            <w:r w:rsidRPr="00BE2C9D">
              <w:rPr>
                <w:b/>
                <w:bCs/>
                <w:sz w:val="16"/>
                <w:szCs w:val="24"/>
                <w:rtl/>
              </w:rPr>
              <w:t>مجموع المدرسين</w:t>
            </w:r>
          </w:p>
        </w:tc>
        <w:tc>
          <w:tcPr>
            <w:tcW w:w="866"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66"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66"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67"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r>
      <w:tr w:rsidR="00C61081" w:rsidRPr="00F33544" w:rsidTr="00C61081">
        <w:tblPrEx>
          <w:tblCellMar>
            <w:top w:w="0" w:type="dxa"/>
            <w:bottom w:w="0" w:type="dxa"/>
          </w:tblCellMar>
        </w:tblPrEx>
        <w:trPr>
          <w:cantSplit/>
        </w:trPr>
        <w:tc>
          <w:tcPr>
            <w:tcW w:w="3858"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المدارس الدينية ‏</w:t>
            </w:r>
          </w:p>
        </w:tc>
        <w:tc>
          <w:tcPr>
            <w:tcW w:w="866"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2</w:t>
            </w:r>
            <w:r w:rsidRPr="00EA7FB5">
              <w:rPr>
                <w:sz w:val="16"/>
                <w:szCs w:val="24"/>
              </w:rPr>
              <w:t xml:space="preserve"> </w:t>
            </w:r>
            <w:r w:rsidRPr="00EA7FB5">
              <w:rPr>
                <w:sz w:val="16"/>
                <w:szCs w:val="24"/>
                <w:rtl/>
              </w:rPr>
              <w:t>144</w:t>
            </w:r>
          </w:p>
        </w:tc>
        <w:tc>
          <w:tcPr>
            <w:tcW w:w="866"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2</w:t>
            </w:r>
            <w:r w:rsidRPr="00EA7FB5">
              <w:rPr>
                <w:sz w:val="16"/>
                <w:szCs w:val="24"/>
              </w:rPr>
              <w:t xml:space="preserve"> </w:t>
            </w:r>
            <w:r w:rsidRPr="00EA7FB5">
              <w:rPr>
                <w:sz w:val="16"/>
                <w:szCs w:val="24"/>
                <w:rtl/>
              </w:rPr>
              <w:t>060</w:t>
            </w:r>
          </w:p>
        </w:tc>
        <w:tc>
          <w:tcPr>
            <w:tcW w:w="866"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2</w:t>
            </w:r>
            <w:r w:rsidRPr="00EA7FB5">
              <w:rPr>
                <w:sz w:val="16"/>
                <w:szCs w:val="24"/>
              </w:rPr>
              <w:t xml:space="preserve"> </w:t>
            </w:r>
            <w:r w:rsidRPr="00EA7FB5">
              <w:rPr>
                <w:sz w:val="16"/>
                <w:szCs w:val="24"/>
                <w:rtl/>
              </w:rPr>
              <w:t>048</w:t>
            </w:r>
          </w:p>
        </w:tc>
        <w:tc>
          <w:tcPr>
            <w:tcW w:w="867"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2</w:t>
            </w:r>
            <w:r w:rsidRPr="00EA7FB5">
              <w:rPr>
                <w:sz w:val="16"/>
                <w:szCs w:val="24"/>
              </w:rPr>
              <w:t xml:space="preserve"> </w:t>
            </w:r>
            <w:r w:rsidRPr="00EA7FB5">
              <w:rPr>
                <w:sz w:val="16"/>
                <w:szCs w:val="24"/>
                <w:rtl/>
              </w:rPr>
              <w:t>184</w:t>
            </w:r>
          </w:p>
        </w:tc>
      </w:tr>
      <w:tr w:rsidR="00C61081" w:rsidRPr="00F33544" w:rsidTr="00C61081">
        <w:tblPrEx>
          <w:tblCellMar>
            <w:top w:w="0" w:type="dxa"/>
            <w:bottom w:w="0" w:type="dxa"/>
          </w:tblCellMar>
        </w:tblPrEx>
        <w:trPr>
          <w:cantSplit/>
        </w:trPr>
        <w:tc>
          <w:tcPr>
            <w:tcW w:w="3858"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مدارس اللغة العربية ‏</w:t>
            </w:r>
          </w:p>
        </w:tc>
        <w:tc>
          <w:tcPr>
            <w:tcW w:w="866"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295</w:t>
            </w:r>
          </w:p>
        </w:tc>
        <w:tc>
          <w:tcPr>
            <w:tcW w:w="866"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321</w:t>
            </w:r>
          </w:p>
        </w:tc>
        <w:tc>
          <w:tcPr>
            <w:tcW w:w="866"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324</w:t>
            </w:r>
          </w:p>
        </w:tc>
        <w:tc>
          <w:tcPr>
            <w:tcW w:w="867"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369</w:t>
            </w:r>
          </w:p>
        </w:tc>
      </w:tr>
      <w:tr w:rsidR="00C61081" w:rsidRPr="00F33544" w:rsidTr="00C61081">
        <w:tblPrEx>
          <w:tblCellMar>
            <w:top w:w="0" w:type="dxa"/>
            <w:bottom w:w="0" w:type="dxa"/>
          </w:tblCellMar>
        </w:tblPrEx>
        <w:trPr>
          <w:cantSplit/>
        </w:trPr>
        <w:tc>
          <w:tcPr>
            <w:tcW w:w="3858" w:type="dxa"/>
            <w:tcBorders>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معهد الحاج حسن البلقية ‏لتحفيظ القرآن</w:t>
            </w:r>
          </w:p>
        </w:tc>
        <w:tc>
          <w:tcPr>
            <w:tcW w:w="866" w:type="dxa"/>
            <w:tcBorders>
              <w:bottom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58</w:t>
            </w:r>
          </w:p>
        </w:tc>
        <w:tc>
          <w:tcPr>
            <w:tcW w:w="866" w:type="dxa"/>
            <w:tcBorders>
              <w:bottom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61</w:t>
            </w:r>
          </w:p>
        </w:tc>
        <w:tc>
          <w:tcPr>
            <w:tcW w:w="866" w:type="dxa"/>
            <w:tcBorders>
              <w:bottom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61</w:t>
            </w:r>
          </w:p>
        </w:tc>
        <w:tc>
          <w:tcPr>
            <w:tcW w:w="867" w:type="dxa"/>
            <w:tcBorders>
              <w:bottom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64</w:t>
            </w:r>
          </w:p>
        </w:tc>
      </w:tr>
      <w:tr w:rsidR="00C61081" w:rsidRPr="00F33544" w:rsidTr="00C61081">
        <w:tblPrEx>
          <w:tblCellMar>
            <w:top w:w="0" w:type="dxa"/>
            <w:bottom w:w="0" w:type="dxa"/>
          </w:tblCellMar>
        </w:tblPrEx>
        <w:trPr>
          <w:cantSplit/>
        </w:trPr>
        <w:tc>
          <w:tcPr>
            <w:tcW w:w="3858" w:type="dxa"/>
            <w:tcBorders>
              <w:top w:val="single" w:sz="4" w:space="0" w:color="auto"/>
              <w:bottom w:val="single" w:sz="4" w:space="0" w:color="auto"/>
            </w:tcBorders>
            <w:shd w:val="clear" w:color="auto" w:fill="auto"/>
            <w:vAlign w:val="bottom"/>
          </w:tcPr>
          <w:p w:rsidR="00C61081" w:rsidRPr="00BE2C9D"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395"/>
              </w:tabs>
              <w:spacing w:before="40" w:after="80" w:line="240" w:lineRule="exact"/>
              <w:ind w:left="0" w:right="0"/>
              <w:rPr>
                <w:b/>
                <w:bCs/>
                <w:sz w:val="16"/>
                <w:szCs w:val="24"/>
                <w:rtl/>
              </w:rPr>
            </w:pPr>
            <w:r w:rsidRPr="00BE2C9D">
              <w:rPr>
                <w:b/>
                <w:bCs/>
                <w:sz w:val="16"/>
                <w:szCs w:val="24"/>
                <w:rtl/>
              </w:rPr>
              <w:t>مجموع الطلاب</w:t>
            </w:r>
          </w:p>
        </w:tc>
        <w:tc>
          <w:tcPr>
            <w:tcW w:w="866"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66"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66"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867" w:type="dxa"/>
            <w:tcBorders>
              <w:top w:val="single" w:sz="4" w:space="0" w:color="auto"/>
              <w:bottom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r>
      <w:tr w:rsidR="00C61081" w:rsidRPr="00F33544" w:rsidTr="00C61081">
        <w:tblPrEx>
          <w:tblCellMar>
            <w:top w:w="0" w:type="dxa"/>
            <w:bottom w:w="0" w:type="dxa"/>
          </w:tblCellMar>
        </w:tblPrEx>
        <w:trPr>
          <w:cantSplit/>
        </w:trPr>
        <w:tc>
          <w:tcPr>
            <w:tcW w:w="3858" w:type="dxa"/>
            <w:tcBorders>
              <w:top w:val="single" w:sz="4"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المدارس الدينية ‏</w:t>
            </w:r>
          </w:p>
        </w:tc>
        <w:tc>
          <w:tcPr>
            <w:tcW w:w="866"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38</w:t>
            </w:r>
            <w:r w:rsidRPr="00EA7FB5">
              <w:rPr>
                <w:sz w:val="16"/>
                <w:szCs w:val="24"/>
              </w:rPr>
              <w:t xml:space="preserve"> </w:t>
            </w:r>
            <w:r w:rsidRPr="00EA7FB5">
              <w:rPr>
                <w:sz w:val="16"/>
                <w:szCs w:val="24"/>
                <w:rtl/>
              </w:rPr>
              <w:t>016</w:t>
            </w:r>
          </w:p>
        </w:tc>
        <w:tc>
          <w:tcPr>
            <w:tcW w:w="866"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40</w:t>
            </w:r>
            <w:r w:rsidRPr="00EA7FB5">
              <w:rPr>
                <w:sz w:val="16"/>
                <w:szCs w:val="24"/>
              </w:rPr>
              <w:t xml:space="preserve"> </w:t>
            </w:r>
            <w:r w:rsidRPr="00EA7FB5">
              <w:rPr>
                <w:sz w:val="16"/>
                <w:szCs w:val="24"/>
                <w:rtl/>
              </w:rPr>
              <w:t>564</w:t>
            </w:r>
          </w:p>
        </w:tc>
        <w:tc>
          <w:tcPr>
            <w:tcW w:w="866"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40</w:t>
            </w:r>
            <w:r w:rsidRPr="00EA7FB5">
              <w:rPr>
                <w:sz w:val="16"/>
                <w:szCs w:val="24"/>
              </w:rPr>
              <w:t xml:space="preserve"> </w:t>
            </w:r>
            <w:r w:rsidRPr="00EA7FB5">
              <w:rPr>
                <w:sz w:val="16"/>
                <w:szCs w:val="24"/>
                <w:rtl/>
              </w:rPr>
              <w:t>486</w:t>
            </w:r>
          </w:p>
        </w:tc>
        <w:tc>
          <w:tcPr>
            <w:tcW w:w="867" w:type="dxa"/>
            <w:tcBorders>
              <w:top w:val="single" w:sz="4"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40</w:t>
            </w:r>
            <w:r w:rsidRPr="00EA7FB5">
              <w:rPr>
                <w:sz w:val="16"/>
                <w:szCs w:val="24"/>
              </w:rPr>
              <w:t xml:space="preserve"> </w:t>
            </w:r>
            <w:r w:rsidRPr="00EA7FB5">
              <w:rPr>
                <w:sz w:val="16"/>
                <w:szCs w:val="24"/>
                <w:rtl/>
              </w:rPr>
              <w:t>593</w:t>
            </w:r>
          </w:p>
        </w:tc>
      </w:tr>
      <w:tr w:rsidR="00C61081" w:rsidRPr="00F33544" w:rsidTr="00C61081">
        <w:tblPrEx>
          <w:tblCellMar>
            <w:top w:w="0" w:type="dxa"/>
            <w:bottom w:w="0" w:type="dxa"/>
          </w:tblCellMar>
        </w:tblPrEx>
        <w:trPr>
          <w:cantSplit/>
        </w:trPr>
        <w:tc>
          <w:tcPr>
            <w:tcW w:w="3858"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مدارس اللغة العربية</w:t>
            </w:r>
          </w:p>
        </w:tc>
        <w:tc>
          <w:tcPr>
            <w:tcW w:w="866"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w:t>
            </w:r>
            <w:r w:rsidRPr="00EA7FB5">
              <w:rPr>
                <w:sz w:val="16"/>
                <w:szCs w:val="24"/>
              </w:rPr>
              <w:t xml:space="preserve"> </w:t>
            </w:r>
            <w:r w:rsidRPr="00EA7FB5">
              <w:rPr>
                <w:sz w:val="16"/>
                <w:szCs w:val="24"/>
                <w:rtl/>
              </w:rPr>
              <w:t>847</w:t>
            </w:r>
          </w:p>
        </w:tc>
        <w:tc>
          <w:tcPr>
            <w:tcW w:w="866"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w:t>
            </w:r>
            <w:r w:rsidRPr="00EA7FB5">
              <w:rPr>
                <w:sz w:val="16"/>
                <w:szCs w:val="24"/>
              </w:rPr>
              <w:t xml:space="preserve"> </w:t>
            </w:r>
            <w:r w:rsidRPr="00EA7FB5">
              <w:rPr>
                <w:sz w:val="16"/>
                <w:szCs w:val="24"/>
                <w:rtl/>
              </w:rPr>
              <w:t>804</w:t>
            </w:r>
          </w:p>
        </w:tc>
        <w:tc>
          <w:tcPr>
            <w:tcW w:w="866"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w:t>
            </w:r>
            <w:r w:rsidRPr="00EA7FB5">
              <w:rPr>
                <w:sz w:val="16"/>
                <w:szCs w:val="24"/>
              </w:rPr>
              <w:t xml:space="preserve"> </w:t>
            </w:r>
            <w:r w:rsidRPr="00EA7FB5">
              <w:rPr>
                <w:sz w:val="16"/>
                <w:szCs w:val="24"/>
                <w:rtl/>
              </w:rPr>
              <w:t>849</w:t>
            </w:r>
          </w:p>
        </w:tc>
        <w:tc>
          <w:tcPr>
            <w:tcW w:w="867" w:type="dxa"/>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2</w:t>
            </w:r>
            <w:r w:rsidRPr="00EA7FB5">
              <w:rPr>
                <w:sz w:val="16"/>
                <w:szCs w:val="24"/>
              </w:rPr>
              <w:t xml:space="preserve"> </w:t>
            </w:r>
            <w:r w:rsidRPr="00EA7FB5">
              <w:rPr>
                <w:sz w:val="16"/>
                <w:szCs w:val="24"/>
                <w:rtl/>
              </w:rPr>
              <w:t>015</w:t>
            </w:r>
          </w:p>
        </w:tc>
      </w:tr>
      <w:tr w:rsidR="00C61081" w:rsidRPr="00F33544" w:rsidTr="00C61081">
        <w:tblPrEx>
          <w:tblCellMar>
            <w:top w:w="0" w:type="dxa"/>
            <w:bottom w:w="0" w:type="dxa"/>
          </w:tblCellMar>
        </w:tblPrEx>
        <w:trPr>
          <w:cantSplit/>
        </w:trPr>
        <w:tc>
          <w:tcPr>
            <w:tcW w:w="3858"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معهد الحاج حسن البلقية ‏لتحفيظ القرآن</w:t>
            </w:r>
          </w:p>
        </w:tc>
        <w:tc>
          <w:tcPr>
            <w:tcW w:w="866" w:type="dxa"/>
            <w:tcBorders>
              <w:bottom w:val="single" w:sz="12"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182</w:t>
            </w:r>
          </w:p>
        </w:tc>
        <w:tc>
          <w:tcPr>
            <w:tcW w:w="866" w:type="dxa"/>
            <w:tcBorders>
              <w:bottom w:val="single" w:sz="12"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180</w:t>
            </w:r>
          </w:p>
        </w:tc>
        <w:tc>
          <w:tcPr>
            <w:tcW w:w="866" w:type="dxa"/>
            <w:tcBorders>
              <w:bottom w:val="single" w:sz="12"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168</w:t>
            </w:r>
          </w:p>
        </w:tc>
        <w:tc>
          <w:tcPr>
            <w:tcW w:w="867" w:type="dxa"/>
            <w:tcBorders>
              <w:bottom w:val="single" w:sz="12" w:space="0" w:color="auto"/>
            </w:tcBorders>
            <w:shd w:val="clear" w:color="auto" w:fill="auto"/>
            <w:vAlign w:val="bottom"/>
          </w:tcPr>
          <w:p w:rsidR="00C61081" w:rsidRPr="00EA7FB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EA7FB5">
              <w:rPr>
                <w:sz w:val="16"/>
                <w:szCs w:val="24"/>
                <w:rtl/>
              </w:rPr>
              <w:t>187</w:t>
            </w:r>
          </w:p>
        </w:tc>
      </w:tr>
    </w:tbl>
    <w:p w:rsidR="00C61081" w:rsidRPr="0019011D" w:rsidRDefault="00C61081" w:rsidP="00C61081">
      <w:pPr>
        <w:pStyle w:val="SingleTxt"/>
        <w:spacing w:after="0" w:line="120" w:lineRule="exact"/>
        <w:rPr>
          <w:rFonts w:hint="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وزارة الشؤون الدينية</w:t>
      </w:r>
      <w:r>
        <w:rPr>
          <w:rFonts w:hint="cs"/>
          <w:rtl/>
        </w:rPr>
        <w:t>.</w:t>
      </w:r>
    </w:p>
    <w:p w:rsidR="00C61081" w:rsidRDefault="00C61081" w:rsidP="00C61081">
      <w:pPr>
        <w:pStyle w:val="SingleTxt"/>
        <w:spacing w:after="0" w:line="120" w:lineRule="exact"/>
        <w:rPr>
          <w:rFonts w:hint="cs"/>
          <w:sz w:val="10"/>
          <w:rtl/>
        </w:rPr>
      </w:pPr>
    </w:p>
    <w:p w:rsidR="00893577" w:rsidRPr="00BE2C9D"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2-9‏</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Fonts w:hint="cs"/>
          <w:rtl/>
        </w:rPr>
      </w:pPr>
      <w:r>
        <w:rPr>
          <w:rFonts w:hint="cs"/>
          <w:rtl/>
        </w:rPr>
        <w:tab/>
      </w:r>
      <w:r>
        <w:rPr>
          <w:rFonts w:hint="cs"/>
          <w:rtl/>
        </w:rPr>
        <w:tab/>
      </w:r>
      <w:r>
        <w:rPr>
          <w:rtl/>
        </w:rPr>
        <w:t>عدد الطلاب والمدرسين في معهد الحاج حسن البلقية لتحفيظ القرآن، 2000-2009‏</w:t>
      </w:r>
    </w:p>
    <w:tbl>
      <w:tblPr>
        <w:bidiVisual/>
        <w:tblW w:w="8582" w:type="dxa"/>
        <w:tblInd w:w="1260" w:type="dxa"/>
        <w:tblLayout w:type="fixed"/>
        <w:tblCellMar>
          <w:left w:w="0" w:type="dxa"/>
          <w:right w:w="0" w:type="dxa"/>
        </w:tblCellMar>
        <w:tblLook w:val="0000"/>
      </w:tblPr>
      <w:tblGrid>
        <w:gridCol w:w="1057"/>
        <w:gridCol w:w="752"/>
        <w:gridCol w:w="753"/>
        <w:gridCol w:w="752"/>
        <w:gridCol w:w="753"/>
        <w:gridCol w:w="752"/>
        <w:gridCol w:w="753"/>
        <w:gridCol w:w="752"/>
        <w:gridCol w:w="753"/>
        <w:gridCol w:w="752"/>
        <w:gridCol w:w="753"/>
      </w:tblGrid>
      <w:tr w:rsidR="00C61081" w:rsidRPr="00F33544" w:rsidTr="00C61081">
        <w:tblPrEx>
          <w:tblCellMar>
            <w:top w:w="0" w:type="dxa"/>
            <w:bottom w:w="0" w:type="dxa"/>
          </w:tblCellMar>
        </w:tblPrEx>
        <w:trPr>
          <w:cantSplit/>
          <w:tblHeader/>
        </w:trPr>
        <w:tc>
          <w:tcPr>
            <w:tcW w:w="1057" w:type="dxa"/>
            <w:tcBorders>
              <w:top w:val="single" w:sz="4"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80" w:after="80" w:line="240" w:lineRule="exact"/>
              <w:ind w:right="40"/>
              <w:rPr>
                <w:rFonts w:hint="cs"/>
                <w:i/>
                <w:iCs/>
                <w:sz w:val="16"/>
                <w:szCs w:val="24"/>
                <w:rtl/>
              </w:rPr>
            </w:pPr>
          </w:p>
        </w:tc>
        <w:tc>
          <w:tcPr>
            <w:tcW w:w="7525" w:type="dxa"/>
            <w:gridSpan w:val="10"/>
            <w:tcBorders>
              <w:top w:val="single" w:sz="4" w:space="0" w:color="auto"/>
              <w:bottom w:val="single" w:sz="4"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80" w:after="80" w:line="240" w:lineRule="exact"/>
              <w:ind w:right="144"/>
              <w:jc w:val="center"/>
              <w:rPr>
                <w:rFonts w:hint="cs"/>
                <w:i/>
                <w:iCs/>
                <w:sz w:val="16"/>
                <w:szCs w:val="24"/>
                <w:rtl/>
              </w:rPr>
            </w:pPr>
            <w:r w:rsidRPr="00F33544">
              <w:rPr>
                <w:i/>
                <w:iCs/>
                <w:sz w:val="16"/>
                <w:szCs w:val="24"/>
                <w:rtl/>
              </w:rPr>
              <w:t>السنة</w:t>
            </w:r>
          </w:p>
        </w:tc>
      </w:tr>
      <w:tr w:rsidR="00C61081" w:rsidRPr="00F33544" w:rsidTr="00C61081">
        <w:tblPrEx>
          <w:tblCellMar>
            <w:top w:w="0" w:type="dxa"/>
            <w:bottom w:w="0" w:type="dxa"/>
          </w:tblCellMar>
        </w:tblPrEx>
        <w:trPr>
          <w:cantSplit/>
          <w:tblHeader/>
        </w:trPr>
        <w:tc>
          <w:tcPr>
            <w:tcW w:w="1057"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rPr>
            </w:pPr>
            <w:r w:rsidRPr="00F33544">
              <w:rPr>
                <w:i/>
                <w:iCs/>
                <w:sz w:val="16"/>
                <w:szCs w:val="24"/>
                <w:rtl/>
              </w:rPr>
              <w:t>الوصف</w:t>
            </w:r>
          </w:p>
        </w:tc>
        <w:tc>
          <w:tcPr>
            <w:tcW w:w="752"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‏2000‏</w:t>
            </w:r>
          </w:p>
        </w:tc>
        <w:tc>
          <w:tcPr>
            <w:tcW w:w="753"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‏2001‏</w:t>
            </w:r>
          </w:p>
        </w:tc>
        <w:tc>
          <w:tcPr>
            <w:tcW w:w="752"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‏2002‏</w:t>
            </w:r>
          </w:p>
        </w:tc>
        <w:tc>
          <w:tcPr>
            <w:tcW w:w="753"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‏2003‏</w:t>
            </w:r>
          </w:p>
        </w:tc>
        <w:tc>
          <w:tcPr>
            <w:tcW w:w="752"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‏2004‏</w:t>
            </w:r>
          </w:p>
        </w:tc>
        <w:tc>
          <w:tcPr>
            <w:tcW w:w="753"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‏2005‏</w:t>
            </w:r>
          </w:p>
        </w:tc>
        <w:tc>
          <w:tcPr>
            <w:tcW w:w="752"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‏2006‏</w:t>
            </w:r>
          </w:p>
        </w:tc>
        <w:tc>
          <w:tcPr>
            <w:tcW w:w="753"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‏2007‏</w:t>
            </w:r>
          </w:p>
        </w:tc>
        <w:tc>
          <w:tcPr>
            <w:tcW w:w="752"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‏2008‏</w:t>
            </w:r>
          </w:p>
        </w:tc>
        <w:tc>
          <w:tcPr>
            <w:tcW w:w="753" w:type="dxa"/>
            <w:tcBorders>
              <w:top w:val="single" w:sz="4" w:space="0" w:color="auto"/>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F33544">
              <w:rPr>
                <w:i/>
                <w:iCs/>
                <w:sz w:val="16"/>
                <w:szCs w:val="24"/>
                <w:rtl/>
              </w:rPr>
              <w:t>‏2009‏</w:t>
            </w:r>
          </w:p>
        </w:tc>
      </w:tr>
      <w:tr w:rsidR="00C61081" w:rsidRPr="00F33544" w:rsidTr="00C61081">
        <w:tblPrEx>
          <w:tblCellMar>
            <w:top w:w="0" w:type="dxa"/>
            <w:bottom w:w="0" w:type="dxa"/>
          </w:tblCellMar>
        </w:tblPrEx>
        <w:trPr>
          <w:cantSplit/>
          <w:trHeight w:hRule="exact" w:val="115"/>
          <w:tblHeader/>
        </w:trPr>
        <w:tc>
          <w:tcPr>
            <w:tcW w:w="1057" w:type="dxa"/>
            <w:tcBorders>
              <w:top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752"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53"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52"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53"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52"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53"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52"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53"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52"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53" w:type="dxa"/>
            <w:tcBorders>
              <w:top w:val="single" w:sz="12" w:space="0" w:color="auto"/>
            </w:tcBorders>
            <w:shd w:val="clear" w:color="auto" w:fill="auto"/>
            <w:vAlign w:val="bottom"/>
          </w:tcPr>
          <w:p w:rsidR="00C61081" w:rsidRPr="00F33544"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F33544" w:rsidTr="00C61081">
        <w:tblPrEx>
          <w:tblCellMar>
            <w:top w:w="0" w:type="dxa"/>
            <w:bottom w:w="0" w:type="dxa"/>
          </w:tblCellMar>
        </w:tblPrEx>
        <w:trPr>
          <w:cantSplit/>
        </w:trPr>
        <w:tc>
          <w:tcPr>
            <w:tcW w:w="1057"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عدد ‏الطلاب</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137</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182</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174</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189</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198</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197</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182</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180</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168</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187</w:t>
            </w:r>
          </w:p>
        </w:tc>
      </w:tr>
      <w:tr w:rsidR="00C61081" w:rsidRPr="00F33544" w:rsidTr="00C61081">
        <w:tblPrEx>
          <w:tblCellMar>
            <w:top w:w="0" w:type="dxa"/>
            <w:bottom w:w="0" w:type="dxa"/>
          </w:tblCellMar>
        </w:tblPrEx>
        <w:trPr>
          <w:cantSplit/>
        </w:trPr>
        <w:tc>
          <w:tcPr>
            <w:tcW w:w="1057"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الذكور</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94</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102</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88</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100</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101</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99</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96</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96</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82</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100</w:t>
            </w:r>
          </w:p>
        </w:tc>
      </w:tr>
      <w:tr w:rsidR="00C61081" w:rsidRPr="00F33544" w:rsidTr="00C61081">
        <w:tblPrEx>
          <w:tblCellMar>
            <w:top w:w="0" w:type="dxa"/>
            <w:bottom w:w="0" w:type="dxa"/>
          </w:tblCellMar>
        </w:tblPrEx>
        <w:trPr>
          <w:cantSplit/>
        </w:trPr>
        <w:tc>
          <w:tcPr>
            <w:tcW w:w="1057"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الإناث</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43</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80</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86</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89</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97</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98</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86</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84</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86</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87</w:t>
            </w:r>
          </w:p>
        </w:tc>
      </w:tr>
      <w:tr w:rsidR="00C61081" w:rsidRPr="00F33544" w:rsidTr="00C61081">
        <w:tblPrEx>
          <w:tblCellMar>
            <w:top w:w="0" w:type="dxa"/>
            <w:bottom w:w="0" w:type="dxa"/>
          </w:tblCellMar>
        </w:tblPrEx>
        <w:trPr>
          <w:cantSplit/>
        </w:trPr>
        <w:tc>
          <w:tcPr>
            <w:tcW w:w="1057"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عدد ‏المدرسين</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44</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46</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53</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57</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60</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69</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58</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61</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61</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64</w:t>
            </w:r>
          </w:p>
        </w:tc>
      </w:tr>
      <w:tr w:rsidR="00C61081" w:rsidRPr="00F33544" w:rsidTr="00C61081">
        <w:tblPrEx>
          <w:tblCellMar>
            <w:top w:w="0" w:type="dxa"/>
            <w:bottom w:w="0" w:type="dxa"/>
          </w:tblCellMar>
        </w:tblPrEx>
        <w:trPr>
          <w:cantSplit/>
        </w:trPr>
        <w:tc>
          <w:tcPr>
            <w:tcW w:w="1057" w:type="dxa"/>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الذكور</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34</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32</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35</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39</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36</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44</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34</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32</w:t>
            </w:r>
          </w:p>
        </w:tc>
        <w:tc>
          <w:tcPr>
            <w:tcW w:w="752"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34</w:t>
            </w:r>
          </w:p>
        </w:tc>
        <w:tc>
          <w:tcPr>
            <w:tcW w:w="753" w:type="dxa"/>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33</w:t>
            </w:r>
          </w:p>
        </w:tc>
      </w:tr>
      <w:tr w:rsidR="00C61081" w:rsidRPr="00F33544" w:rsidTr="00C61081">
        <w:tblPrEx>
          <w:tblCellMar>
            <w:top w:w="0" w:type="dxa"/>
            <w:bottom w:w="0" w:type="dxa"/>
          </w:tblCellMar>
        </w:tblPrEx>
        <w:trPr>
          <w:cantSplit/>
        </w:trPr>
        <w:tc>
          <w:tcPr>
            <w:tcW w:w="1057" w:type="dxa"/>
            <w:tcBorders>
              <w:bottom w:val="single" w:sz="12" w:space="0" w:color="auto"/>
            </w:tcBorders>
            <w:shd w:val="clear" w:color="auto" w:fill="auto"/>
            <w:vAlign w:val="bottom"/>
          </w:tcPr>
          <w:p w:rsidR="00C61081" w:rsidRPr="00F3354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33544">
              <w:rPr>
                <w:sz w:val="16"/>
                <w:szCs w:val="24"/>
                <w:rtl/>
              </w:rPr>
              <w:t>الإناث</w:t>
            </w:r>
          </w:p>
        </w:tc>
        <w:tc>
          <w:tcPr>
            <w:tcW w:w="752" w:type="dxa"/>
            <w:tcBorders>
              <w:bottom w:val="single" w:sz="12"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10</w:t>
            </w:r>
          </w:p>
        </w:tc>
        <w:tc>
          <w:tcPr>
            <w:tcW w:w="753" w:type="dxa"/>
            <w:tcBorders>
              <w:bottom w:val="single" w:sz="12"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14</w:t>
            </w:r>
          </w:p>
        </w:tc>
        <w:tc>
          <w:tcPr>
            <w:tcW w:w="752" w:type="dxa"/>
            <w:tcBorders>
              <w:bottom w:val="single" w:sz="12"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18</w:t>
            </w:r>
          </w:p>
        </w:tc>
        <w:tc>
          <w:tcPr>
            <w:tcW w:w="753" w:type="dxa"/>
            <w:tcBorders>
              <w:bottom w:val="single" w:sz="12"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18</w:t>
            </w:r>
          </w:p>
        </w:tc>
        <w:tc>
          <w:tcPr>
            <w:tcW w:w="752" w:type="dxa"/>
            <w:tcBorders>
              <w:bottom w:val="single" w:sz="12"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24</w:t>
            </w:r>
          </w:p>
        </w:tc>
        <w:tc>
          <w:tcPr>
            <w:tcW w:w="753" w:type="dxa"/>
            <w:tcBorders>
              <w:bottom w:val="single" w:sz="12"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25</w:t>
            </w:r>
          </w:p>
        </w:tc>
        <w:tc>
          <w:tcPr>
            <w:tcW w:w="752" w:type="dxa"/>
            <w:tcBorders>
              <w:bottom w:val="single" w:sz="12"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24</w:t>
            </w:r>
          </w:p>
        </w:tc>
        <w:tc>
          <w:tcPr>
            <w:tcW w:w="753" w:type="dxa"/>
            <w:tcBorders>
              <w:bottom w:val="single" w:sz="12"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29</w:t>
            </w:r>
          </w:p>
        </w:tc>
        <w:tc>
          <w:tcPr>
            <w:tcW w:w="752" w:type="dxa"/>
            <w:tcBorders>
              <w:bottom w:val="single" w:sz="12"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27</w:t>
            </w:r>
          </w:p>
        </w:tc>
        <w:tc>
          <w:tcPr>
            <w:tcW w:w="753" w:type="dxa"/>
            <w:tcBorders>
              <w:bottom w:val="single" w:sz="12" w:space="0" w:color="auto"/>
            </w:tcBorders>
            <w:shd w:val="clear" w:color="auto" w:fill="auto"/>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F93BA2">
              <w:rPr>
                <w:sz w:val="16"/>
                <w:szCs w:val="24"/>
                <w:rtl/>
              </w:rPr>
              <w:t>31</w:t>
            </w:r>
          </w:p>
        </w:tc>
      </w:tr>
    </w:tbl>
    <w:p w:rsidR="00C61081" w:rsidRPr="0019011D" w:rsidRDefault="00C61081" w:rsidP="00C61081">
      <w:pPr>
        <w:pStyle w:val="SingleTxt"/>
        <w:spacing w:after="0" w:line="120" w:lineRule="exact"/>
        <w:rPr>
          <w:rFonts w:hint="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معهد السلطان الحاج حسن البلقية لتحفيظ القرآن</w:t>
      </w:r>
      <w:r>
        <w:rPr>
          <w:rFonts w:hint="cs"/>
          <w:rtl/>
        </w:rPr>
        <w:t>.</w:t>
      </w:r>
    </w:p>
    <w:p w:rsidR="00C61081" w:rsidRDefault="00C61081" w:rsidP="00C61081">
      <w:pPr>
        <w:pStyle w:val="SingleTxt"/>
        <w:spacing w:after="0" w:line="120" w:lineRule="exact"/>
        <w:rPr>
          <w:rFonts w:hint="cs"/>
          <w:sz w:val="10"/>
          <w:rtl/>
        </w:rPr>
      </w:pPr>
    </w:p>
    <w:p w:rsidR="00893577" w:rsidRPr="0019011D"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2-10‏</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النسبة المئوية ل</w:t>
      </w:r>
      <w:r>
        <w:rPr>
          <w:rtl/>
        </w:rPr>
        <w:t xml:space="preserve">معدل محو الأمية لمن هم في سن التاسعة </w:t>
      </w:r>
      <w:r>
        <w:rPr>
          <w:rFonts w:hint="cs"/>
          <w:rtl/>
        </w:rPr>
        <w:t>و</w:t>
      </w:r>
      <w:r>
        <w:rPr>
          <w:rtl/>
        </w:rPr>
        <w:t>ما فوق</w:t>
      </w:r>
      <w:r>
        <w:rPr>
          <w:rFonts w:hint="cs"/>
          <w:rtl/>
        </w:rPr>
        <w:t>ها</w:t>
      </w:r>
    </w:p>
    <w:p w:rsidR="00C61081" w:rsidRPr="0019011D" w:rsidRDefault="00C61081" w:rsidP="00C61081">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3057"/>
        <w:gridCol w:w="2142"/>
        <w:gridCol w:w="1062"/>
        <w:gridCol w:w="1059"/>
      </w:tblGrid>
      <w:tr w:rsidR="00C61081" w:rsidRPr="00F93BA2" w:rsidTr="00C61081">
        <w:tblPrEx>
          <w:tblCellMar>
            <w:top w:w="0" w:type="dxa"/>
            <w:bottom w:w="0" w:type="dxa"/>
          </w:tblCellMar>
        </w:tblPrEx>
        <w:trPr>
          <w:cantSplit/>
          <w:tblHeader/>
        </w:trPr>
        <w:tc>
          <w:tcPr>
            <w:tcW w:w="3057" w:type="dxa"/>
            <w:tcBorders>
              <w:top w:val="single" w:sz="4" w:space="0" w:color="auto"/>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F93BA2">
              <w:rPr>
                <w:i/>
                <w:iCs/>
                <w:sz w:val="16"/>
                <w:szCs w:val="24"/>
                <w:rtl/>
              </w:rPr>
              <w:t>السنة</w:t>
            </w:r>
          </w:p>
        </w:tc>
        <w:tc>
          <w:tcPr>
            <w:tcW w:w="2142" w:type="dxa"/>
            <w:tcBorders>
              <w:top w:val="single" w:sz="4" w:space="0" w:color="auto"/>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sidRPr="00F93BA2">
              <w:rPr>
                <w:i/>
                <w:iCs/>
                <w:sz w:val="16"/>
                <w:szCs w:val="24"/>
                <w:rtl/>
              </w:rPr>
              <w:t>المجموع</w:t>
            </w:r>
          </w:p>
        </w:tc>
        <w:tc>
          <w:tcPr>
            <w:tcW w:w="1062" w:type="dxa"/>
            <w:tcBorders>
              <w:top w:val="single" w:sz="4" w:space="0" w:color="auto"/>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93BA2">
              <w:rPr>
                <w:i/>
                <w:iCs/>
                <w:sz w:val="16"/>
                <w:szCs w:val="24"/>
                <w:rtl/>
              </w:rPr>
              <w:t>الذكور</w:t>
            </w:r>
          </w:p>
        </w:tc>
        <w:tc>
          <w:tcPr>
            <w:tcW w:w="1059" w:type="dxa"/>
            <w:tcBorders>
              <w:top w:val="single" w:sz="4" w:space="0" w:color="auto"/>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93BA2">
              <w:rPr>
                <w:i/>
                <w:iCs/>
                <w:sz w:val="16"/>
                <w:szCs w:val="24"/>
                <w:rtl/>
              </w:rPr>
              <w:t>الإناث</w:t>
            </w:r>
          </w:p>
        </w:tc>
      </w:tr>
      <w:tr w:rsidR="00C61081" w:rsidRPr="00F93BA2" w:rsidTr="00C61081">
        <w:tblPrEx>
          <w:tblCellMar>
            <w:top w:w="0" w:type="dxa"/>
            <w:bottom w:w="0" w:type="dxa"/>
          </w:tblCellMar>
        </w:tblPrEx>
        <w:trPr>
          <w:cantSplit/>
          <w:trHeight w:hRule="exact" w:val="115"/>
          <w:tblHeader/>
        </w:trPr>
        <w:tc>
          <w:tcPr>
            <w:tcW w:w="3057" w:type="dxa"/>
            <w:tcBorders>
              <w:top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2142" w:type="dxa"/>
            <w:tcBorders>
              <w:top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62" w:type="dxa"/>
            <w:tcBorders>
              <w:top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59" w:type="dxa"/>
            <w:tcBorders>
              <w:top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C61081" w:rsidRPr="00F93BA2" w:rsidTr="00C61081">
        <w:tblPrEx>
          <w:tblCellMar>
            <w:top w:w="0" w:type="dxa"/>
            <w:bottom w:w="0" w:type="dxa"/>
          </w:tblCellMar>
        </w:tblPrEx>
        <w:trPr>
          <w:cantSplit/>
        </w:trPr>
        <w:tc>
          <w:tcPr>
            <w:tcW w:w="305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93BA2">
              <w:rPr>
                <w:sz w:val="16"/>
                <w:szCs w:val="24"/>
                <w:rtl/>
              </w:rPr>
              <w:t>‏1981‏</w:t>
            </w:r>
          </w:p>
        </w:tc>
        <w:tc>
          <w:tcPr>
            <w:tcW w:w="214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‏80</w:t>
            </w:r>
            <w:r>
              <w:rPr>
                <w:rFonts w:hint="cs"/>
                <w:sz w:val="16"/>
                <w:szCs w:val="24"/>
                <w:rtl/>
              </w:rPr>
              <w:t>.</w:t>
            </w:r>
            <w:r w:rsidRPr="00F93BA2">
              <w:rPr>
                <w:sz w:val="16"/>
                <w:szCs w:val="24"/>
                <w:rtl/>
              </w:rPr>
              <w:t xml:space="preserve">3 </w:t>
            </w:r>
            <w:r w:rsidRPr="00F93BA2">
              <w:rPr>
                <w:rFonts w:cs="Akhbar MT" w:hint="cs"/>
                <w:sz w:val="16"/>
                <w:szCs w:val="24"/>
                <w:rtl/>
              </w:rPr>
              <w:t>%</w:t>
            </w:r>
          </w:p>
        </w:tc>
        <w:tc>
          <w:tcPr>
            <w:tcW w:w="106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‏86</w:t>
            </w:r>
            <w:r>
              <w:rPr>
                <w:rFonts w:hint="cs"/>
                <w:sz w:val="16"/>
                <w:szCs w:val="24"/>
                <w:rtl/>
              </w:rPr>
              <w:t>.</w:t>
            </w:r>
            <w:r w:rsidRPr="00F93BA2">
              <w:rPr>
                <w:sz w:val="16"/>
                <w:szCs w:val="24"/>
                <w:rtl/>
              </w:rPr>
              <w:t xml:space="preserve">3 </w:t>
            </w:r>
            <w:r w:rsidRPr="00F93BA2">
              <w:rPr>
                <w:rFonts w:cs="Akhbar MT" w:hint="cs"/>
                <w:sz w:val="16"/>
                <w:szCs w:val="24"/>
                <w:rtl/>
              </w:rPr>
              <w:t>%</w:t>
            </w:r>
          </w:p>
        </w:tc>
        <w:tc>
          <w:tcPr>
            <w:tcW w:w="1059"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‏73</w:t>
            </w:r>
            <w:r>
              <w:rPr>
                <w:rFonts w:hint="cs"/>
                <w:sz w:val="16"/>
                <w:szCs w:val="24"/>
                <w:rtl/>
              </w:rPr>
              <w:t>.</w:t>
            </w:r>
            <w:r w:rsidRPr="00F93BA2">
              <w:rPr>
                <w:sz w:val="16"/>
                <w:szCs w:val="24"/>
                <w:rtl/>
              </w:rPr>
              <w:t xml:space="preserve">3 </w:t>
            </w:r>
            <w:r w:rsidRPr="00F93BA2">
              <w:rPr>
                <w:rFonts w:cs="Akhbar MT" w:hint="cs"/>
                <w:sz w:val="16"/>
                <w:szCs w:val="24"/>
                <w:rtl/>
              </w:rPr>
              <w:t>%</w:t>
            </w:r>
          </w:p>
        </w:tc>
      </w:tr>
      <w:tr w:rsidR="00C61081" w:rsidRPr="00F93BA2" w:rsidTr="00C61081">
        <w:tblPrEx>
          <w:tblCellMar>
            <w:top w:w="0" w:type="dxa"/>
            <w:bottom w:w="0" w:type="dxa"/>
          </w:tblCellMar>
        </w:tblPrEx>
        <w:trPr>
          <w:cantSplit/>
        </w:trPr>
        <w:tc>
          <w:tcPr>
            <w:tcW w:w="305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93BA2">
              <w:rPr>
                <w:sz w:val="16"/>
                <w:szCs w:val="24"/>
                <w:rtl/>
              </w:rPr>
              <w:t>‏1991‏</w:t>
            </w:r>
          </w:p>
        </w:tc>
        <w:tc>
          <w:tcPr>
            <w:tcW w:w="214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‏89</w:t>
            </w:r>
            <w:r>
              <w:rPr>
                <w:rFonts w:hint="cs"/>
                <w:sz w:val="16"/>
                <w:szCs w:val="24"/>
                <w:rtl/>
              </w:rPr>
              <w:t>.</w:t>
            </w:r>
            <w:r w:rsidRPr="00F93BA2">
              <w:rPr>
                <w:sz w:val="16"/>
                <w:szCs w:val="24"/>
                <w:rtl/>
              </w:rPr>
              <w:t xml:space="preserve">2 </w:t>
            </w:r>
            <w:r w:rsidRPr="00F93BA2">
              <w:rPr>
                <w:rFonts w:cs="Akhbar MT" w:hint="cs"/>
                <w:sz w:val="16"/>
                <w:szCs w:val="24"/>
                <w:rtl/>
              </w:rPr>
              <w:t>%</w:t>
            </w:r>
          </w:p>
        </w:tc>
        <w:tc>
          <w:tcPr>
            <w:tcW w:w="106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‏93</w:t>
            </w:r>
            <w:r>
              <w:rPr>
                <w:rFonts w:hint="cs"/>
                <w:sz w:val="16"/>
                <w:szCs w:val="24"/>
                <w:rtl/>
              </w:rPr>
              <w:t>.</w:t>
            </w:r>
            <w:r w:rsidRPr="00F93BA2">
              <w:rPr>
                <w:sz w:val="16"/>
                <w:szCs w:val="24"/>
                <w:rtl/>
              </w:rPr>
              <w:t xml:space="preserve">1 </w:t>
            </w:r>
            <w:r w:rsidRPr="00F93BA2">
              <w:rPr>
                <w:rFonts w:cs="Akhbar MT" w:hint="cs"/>
                <w:sz w:val="16"/>
                <w:szCs w:val="24"/>
                <w:rtl/>
              </w:rPr>
              <w:t>%</w:t>
            </w:r>
          </w:p>
        </w:tc>
        <w:tc>
          <w:tcPr>
            <w:tcW w:w="1059"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‏84</w:t>
            </w:r>
            <w:r>
              <w:rPr>
                <w:rFonts w:hint="cs"/>
                <w:sz w:val="16"/>
                <w:szCs w:val="24"/>
                <w:rtl/>
              </w:rPr>
              <w:t>.</w:t>
            </w:r>
            <w:r w:rsidRPr="00F93BA2">
              <w:rPr>
                <w:sz w:val="16"/>
                <w:szCs w:val="24"/>
                <w:rtl/>
              </w:rPr>
              <w:t xml:space="preserve">7 </w:t>
            </w:r>
            <w:r w:rsidRPr="00F93BA2">
              <w:rPr>
                <w:rFonts w:cs="Akhbar MT" w:hint="cs"/>
                <w:sz w:val="16"/>
                <w:szCs w:val="24"/>
                <w:rtl/>
              </w:rPr>
              <w:t>%</w:t>
            </w:r>
          </w:p>
        </w:tc>
      </w:tr>
      <w:tr w:rsidR="00C61081" w:rsidRPr="00F93BA2" w:rsidTr="00C61081">
        <w:tblPrEx>
          <w:tblCellMar>
            <w:top w:w="0" w:type="dxa"/>
            <w:bottom w:w="0" w:type="dxa"/>
          </w:tblCellMar>
        </w:tblPrEx>
        <w:trPr>
          <w:cantSplit/>
        </w:trPr>
        <w:tc>
          <w:tcPr>
            <w:tcW w:w="305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93BA2">
              <w:rPr>
                <w:sz w:val="16"/>
                <w:szCs w:val="24"/>
                <w:rtl/>
              </w:rPr>
              <w:t>‏2001‏</w:t>
            </w:r>
          </w:p>
        </w:tc>
        <w:tc>
          <w:tcPr>
            <w:tcW w:w="214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‏97</w:t>
            </w:r>
            <w:r>
              <w:rPr>
                <w:rFonts w:hint="cs"/>
                <w:sz w:val="16"/>
                <w:szCs w:val="24"/>
                <w:rtl/>
              </w:rPr>
              <w:t>.</w:t>
            </w:r>
            <w:r w:rsidRPr="00F93BA2">
              <w:rPr>
                <w:sz w:val="16"/>
                <w:szCs w:val="24"/>
                <w:rtl/>
              </w:rPr>
              <w:t xml:space="preserve">7 </w:t>
            </w:r>
            <w:r w:rsidRPr="00F93BA2">
              <w:rPr>
                <w:rFonts w:cs="Akhbar MT" w:hint="cs"/>
                <w:sz w:val="16"/>
                <w:szCs w:val="24"/>
                <w:rtl/>
              </w:rPr>
              <w:t>%</w:t>
            </w:r>
          </w:p>
        </w:tc>
        <w:tc>
          <w:tcPr>
            <w:tcW w:w="1062"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‏96</w:t>
            </w:r>
            <w:r>
              <w:rPr>
                <w:rFonts w:hint="cs"/>
                <w:sz w:val="16"/>
                <w:szCs w:val="24"/>
                <w:rtl/>
              </w:rPr>
              <w:t>.</w:t>
            </w:r>
            <w:r w:rsidRPr="00F93BA2">
              <w:rPr>
                <w:sz w:val="16"/>
                <w:szCs w:val="24"/>
                <w:rtl/>
              </w:rPr>
              <w:t xml:space="preserve">8 </w:t>
            </w:r>
            <w:r w:rsidRPr="00F93BA2">
              <w:rPr>
                <w:rFonts w:cs="Akhbar MT" w:hint="cs"/>
                <w:sz w:val="16"/>
                <w:szCs w:val="24"/>
                <w:rtl/>
              </w:rPr>
              <w:t>%</w:t>
            </w:r>
          </w:p>
        </w:tc>
        <w:tc>
          <w:tcPr>
            <w:tcW w:w="1059"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‏92</w:t>
            </w:r>
            <w:r>
              <w:rPr>
                <w:rFonts w:hint="cs"/>
                <w:sz w:val="16"/>
                <w:szCs w:val="24"/>
                <w:rtl/>
              </w:rPr>
              <w:t>.</w:t>
            </w:r>
            <w:r w:rsidRPr="00F93BA2">
              <w:rPr>
                <w:sz w:val="16"/>
                <w:szCs w:val="24"/>
                <w:rtl/>
              </w:rPr>
              <w:t xml:space="preserve">5 </w:t>
            </w:r>
            <w:r w:rsidRPr="00F93BA2">
              <w:rPr>
                <w:rFonts w:cs="Akhbar MT" w:hint="cs"/>
                <w:sz w:val="16"/>
                <w:szCs w:val="24"/>
                <w:rtl/>
              </w:rPr>
              <w:t>%</w:t>
            </w:r>
          </w:p>
        </w:tc>
      </w:tr>
      <w:tr w:rsidR="00C61081" w:rsidRPr="00F93BA2" w:rsidTr="00C61081">
        <w:tblPrEx>
          <w:tblCellMar>
            <w:top w:w="0" w:type="dxa"/>
            <w:bottom w:w="0" w:type="dxa"/>
          </w:tblCellMar>
        </w:tblPrEx>
        <w:trPr>
          <w:cantSplit/>
        </w:trPr>
        <w:tc>
          <w:tcPr>
            <w:tcW w:w="3057"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F93BA2">
              <w:rPr>
                <w:sz w:val="16"/>
                <w:szCs w:val="24"/>
                <w:rtl/>
              </w:rPr>
              <w:t>‏2007‏</w:t>
            </w:r>
          </w:p>
        </w:tc>
        <w:tc>
          <w:tcPr>
            <w:tcW w:w="2142"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‏94</w:t>
            </w:r>
            <w:r>
              <w:rPr>
                <w:rFonts w:hint="cs"/>
                <w:sz w:val="16"/>
                <w:szCs w:val="24"/>
                <w:rtl/>
              </w:rPr>
              <w:t>.</w:t>
            </w:r>
            <w:r w:rsidRPr="00F93BA2">
              <w:rPr>
                <w:sz w:val="16"/>
                <w:szCs w:val="24"/>
                <w:rtl/>
              </w:rPr>
              <w:t xml:space="preserve">9 </w:t>
            </w:r>
            <w:r w:rsidRPr="00F93BA2">
              <w:rPr>
                <w:rFonts w:cs="Akhbar MT" w:hint="cs"/>
                <w:sz w:val="16"/>
                <w:szCs w:val="24"/>
                <w:rtl/>
              </w:rPr>
              <w:t>%</w:t>
            </w:r>
            <w:r w:rsidRPr="00F93BA2">
              <w:rPr>
                <w:sz w:val="16"/>
                <w:szCs w:val="24"/>
                <w:rtl/>
              </w:rPr>
              <w:t xml:space="preserve"> (15 سنة ‏فما فوق</w:t>
            </w:r>
            <w:r w:rsidRPr="00F93BA2">
              <w:rPr>
                <w:rFonts w:hint="cs"/>
                <w:sz w:val="16"/>
                <w:szCs w:val="24"/>
                <w:rtl/>
              </w:rPr>
              <w:t>ها</w:t>
            </w:r>
            <w:r w:rsidRPr="00F93BA2">
              <w:rPr>
                <w:sz w:val="16"/>
                <w:szCs w:val="24"/>
                <w:rtl/>
              </w:rPr>
              <w:t>)‏</w:t>
            </w:r>
          </w:p>
        </w:tc>
        <w:tc>
          <w:tcPr>
            <w:tcW w:w="1062"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59"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bl>
    <w:p w:rsidR="00C61081" w:rsidRPr="0019011D" w:rsidRDefault="00C61081" w:rsidP="00C61081">
      <w:pPr>
        <w:pStyle w:val="SingleTxt"/>
        <w:spacing w:after="0" w:line="120" w:lineRule="exact"/>
        <w:rPr>
          <w:rFonts w:hint="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sidRPr="00303821">
        <w:rPr>
          <w:i/>
          <w:iCs/>
          <w:rtl/>
        </w:rPr>
        <w:t>المصدر</w:t>
      </w:r>
      <w:r>
        <w:rPr>
          <w:rtl/>
        </w:rPr>
        <w:t>: وزارة التعليم</w:t>
      </w:r>
      <w:r>
        <w:rPr>
          <w:rFonts w:hint="cs"/>
          <w:rtl/>
        </w:rPr>
        <w:t>.</w:t>
      </w:r>
    </w:p>
    <w:p w:rsidR="00C61081" w:rsidRPr="0019011D" w:rsidRDefault="00C61081" w:rsidP="00C61081">
      <w:pPr>
        <w:pStyle w:val="SingleTxt"/>
        <w:spacing w:after="0" w:line="120" w:lineRule="exact"/>
        <w:rPr>
          <w:sz w:val="10"/>
          <w:rtl/>
        </w:rPr>
      </w:pPr>
    </w:p>
    <w:p w:rsidR="00C61081" w:rsidRDefault="00C61081" w:rsidP="00C61081">
      <w:pPr>
        <w:pStyle w:val="SingleTxt"/>
        <w:spacing w:after="0"/>
        <w:rPr>
          <w:rtl/>
        </w:rPr>
      </w:pPr>
      <w:r>
        <w:rPr>
          <w:rtl/>
        </w:rPr>
        <w:br w:type="page"/>
        <w:t>الجدول 2-11‏</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نسبة تعليم موظفات وزارة التعليم اللائي تلقين تدريبا أثناء الخدمة، 2008‏</w:t>
      </w:r>
    </w:p>
    <w:tbl>
      <w:tblPr>
        <w:bidiVisual/>
        <w:tblW w:w="0" w:type="auto"/>
        <w:tblInd w:w="1267" w:type="dxa"/>
        <w:tblLayout w:type="fixed"/>
        <w:tblCellMar>
          <w:left w:w="0" w:type="dxa"/>
          <w:right w:w="0" w:type="dxa"/>
        </w:tblCellMar>
        <w:tblLook w:val="0000"/>
      </w:tblPr>
      <w:tblGrid>
        <w:gridCol w:w="4317"/>
        <w:gridCol w:w="1008"/>
        <w:gridCol w:w="1008"/>
        <w:gridCol w:w="987"/>
      </w:tblGrid>
      <w:tr w:rsidR="00C61081" w:rsidRPr="00F93BA2" w:rsidTr="00C61081">
        <w:tblPrEx>
          <w:tblCellMar>
            <w:top w:w="0" w:type="dxa"/>
            <w:bottom w:w="0" w:type="dxa"/>
          </w:tblCellMar>
        </w:tblPrEx>
        <w:trPr>
          <w:cantSplit/>
          <w:tblHeader/>
        </w:trPr>
        <w:tc>
          <w:tcPr>
            <w:tcW w:w="4317" w:type="dxa"/>
            <w:tcBorders>
              <w:top w:val="single" w:sz="4" w:space="0" w:color="auto"/>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p>
        </w:tc>
        <w:tc>
          <w:tcPr>
            <w:tcW w:w="1008" w:type="dxa"/>
            <w:tcBorders>
              <w:top w:val="single" w:sz="4" w:space="0" w:color="auto"/>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93BA2">
              <w:rPr>
                <w:i/>
                <w:iCs/>
                <w:sz w:val="16"/>
                <w:szCs w:val="24"/>
                <w:rtl/>
              </w:rPr>
              <w:t>المجموع</w:t>
            </w:r>
          </w:p>
        </w:tc>
        <w:tc>
          <w:tcPr>
            <w:tcW w:w="1008" w:type="dxa"/>
            <w:tcBorders>
              <w:top w:val="single" w:sz="4" w:space="0" w:color="auto"/>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93BA2">
              <w:rPr>
                <w:i/>
                <w:iCs/>
                <w:sz w:val="16"/>
                <w:szCs w:val="24"/>
                <w:rtl/>
              </w:rPr>
              <w:t>الإناث</w:t>
            </w:r>
          </w:p>
        </w:tc>
        <w:tc>
          <w:tcPr>
            <w:tcW w:w="987" w:type="dxa"/>
            <w:tcBorders>
              <w:top w:val="single" w:sz="4" w:space="0" w:color="auto"/>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F93BA2">
              <w:rPr>
                <w:i/>
                <w:iCs/>
                <w:sz w:val="16"/>
                <w:szCs w:val="24"/>
                <w:rtl/>
              </w:rPr>
              <w:t>الذكور</w:t>
            </w:r>
          </w:p>
        </w:tc>
      </w:tr>
      <w:tr w:rsidR="00C61081" w:rsidRPr="00F93BA2" w:rsidTr="00C61081">
        <w:tblPrEx>
          <w:tblCellMar>
            <w:top w:w="0" w:type="dxa"/>
            <w:bottom w:w="0" w:type="dxa"/>
          </w:tblCellMar>
        </w:tblPrEx>
        <w:trPr>
          <w:cantSplit/>
          <w:trHeight w:hRule="exact" w:val="115"/>
          <w:tblHeader/>
        </w:trPr>
        <w:tc>
          <w:tcPr>
            <w:tcW w:w="4317" w:type="dxa"/>
            <w:tcBorders>
              <w:top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08" w:type="dxa"/>
            <w:tcBorders>
              <w:top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08" w:type="dxa"/>
            <w:tcBorders>
              <w:top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987" w:type="dxa"/>
            <w:tcBorders>
              <w:top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C61081" w:rsidRPr="00F93BA2" w:rsidTr="00C61081">
        <w:tblPrEx>
          <w:tblCellMar>
            <w:top w:w="0" w:type="dxa"/>
            <w:bottom w:w="0" w:type="dxa"/>
          </w:tblCellMar>
        </w:tblPrEx>
        <w:trPr>
          <w:cantSplit/>
        </w:trPr>
        <w:tc>
          <w:tcPr>
            <w:tcW w:w="4317" w:type="dxa"/>
            <w:vMerge w:val="restart"/>
            <w:shd w:val="clear" w:color="auto" w:fill="auto"/>
            <w:vAlign w:val="center"/>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jc w:val="left"/>
              <w:rPr>
                <w:sz w:val="16"/>
                <w:szCs w:val="24"/>
                <w:rtl/>
              </w:rPr>
            </w:pPr>
            <w:r w:rsidRPr="00F93BA2">
              <w:rPr>
                <w:sz w:val="16"/>
                <w:szCs w:val="24"/>
                <w:rtl/>
              </w:rPr>
              <w:t>خارج البلاد</w:t>
            </w:r>
          </w:p>
        </w:tc>
        <w:tc>
          <w:tcPr>
            <w:tcW w:w="100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0" w:line="240" w:lineRule="exact"/>
              <w:ind w:left="0" w:right="144"/>
              <w:rPr>
                <w:sz w:val="16"/>
                <w:szCs w:val="24"/>
                <w:rtl/>
              </w:rPr>
            </w:pPr>
            <w:r w:rsidRPr="00F93BA2">
              <w:rPr>
                <w:sz w:val="16"/>
                <w:szCs w:val="24"/>
                <w:rtl/>
              </w:rPr>
              <w:t>‏176‏</w:t>
            </w:r>
          </w:p>
        </w:tc>
        <w:tc>
          <w:tcPr>
            <w:tcW w:w="100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0" w:line="240" w:lineRule="exact"/>
              <w:ind w:left="0" w:right="144"/>
              <w:rPr>
                <w:sz w:val="16"/>
                <w:szCs w:val="24"/>
                <w:rtl/>
              </w:rPr>
            </w:pPr>
            <w:r w:rsidRPr="00F93BA2">
              <w:rPr>
                <w:sz w:val="16"/>
                <w:szCs w:val="24"/>
                <w:rtl/>
              </w:rPr>
              <w:t>‏98‏</w:t>
            </w:r>
          </w:p>
        </w:tc>
        <w:tc>
          <w:tcPr>
            <w:tcW w:w="98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0" w:line="240" w:lineRule="exact"/>
              <w:ind w:left="0" w:right="144"/>
              <w:rPr>
                <w:sz w:val="16"/>
                <w:szCs w:val="24"/>
                <w:rtl/>
              </w:rPr>
            </w:pPr>
            <w:r w:rsidRPr="00F93BA2">
              <w:rPr>
                <w:sz w:val="16"/>
                <w:szCs w:val="24"/>
                <w:rtl/>
              </w:rPr>
              <w:t>‏78‏</w:t>
            </w:r>
          </w:p>
        </w:tc>
      </w:tr>
      <w:tr w:rsidR="00C61081" w:rsidRPr="00F93BA2" w:rsidTr="00C61081">
        <w:tblPrEx>
          <w:tblCellMar>
            <w:top w:w="0" w:type="dxa"/>
            <w:bottom w:w="0" w:type="dxa"/>
          </w:tblCellMar>
        </w:tblPrEx>
        <w:trPr>
          <w:cantSplit/>
        </w:trPr>
        <w:tc>
          <w:tcPr>
            <w:tcW w:w="4317" w:type="dxa"/>
            <w:vMerge/>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0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 xml:space="preserve">‏100 </w:t>
            </w:r>
            <w:r w:rsidRPr="00F93BA2">
              <w:rPr>
                <w:rFonts w:cs="Akhbar MT" w:hint="cs"/>
                <w:sz w:val="16"/>
                <w:szCs w:val="24"/>
                <w:rtl/>
              </w:rPr>
              <w:t>%</w:t>
            </w:r>
          </w:p>
        </w:tc>
        <w:tc>
          <w:tcPr>
            <w:tcW w:w="100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r w:rsidRPr="00F93BA2">
              <w:rPr>
                <w:sz w:val="16"/>
                <w:szCs w:val="24"/>
                <w:rtl/>
              </w:rPr>
              <w:t>‏55</w:t>
            </w:r>
            <w:r w:rsidRPr="00F93BA2">
              <w:rPr>
                <w:rFonts w:hint="cs"/>
                <w:sz w:val="16"/>
                <w:szCs w:val="24"/>
                <w:rtl/>
              </w:rPr>
              <w:t>.</w:t>
            </w:r>
            <w:r w:rsidRPr="00F93BA2">
              <w:rPr>
                <w:sz w:val="16"/>
                <w:szCs w:val="24"/>
                <w:rtl/>
              </w:rPr>
              <w:t>68</w:t>
            </w:r>
            <w:r>
              <w:rPr>
                <w:rFonts w:hint="cs"/>
                <w:sz w:val="16"/>
                <w:szCs w:val="24"/>
                <w:rtl/>
              </w:rPr>
              <w:t xml:space="preserve"> </w:t>
            </w:r>
            <w:r w:rsidRPr="00F93BA2">
              <w:rPr>
                <w:rFonts w:cs="Akhbar MT" w:hint="cs"/>
                <w:sz w:val="16"/>
                <w:szCs w:val="24"/>
                <w:rtl/>
              </w:rPr>
              <w:t>%</w:t>
            </w:r>
          </w:p>
        </w:tc>
        <w:tc>
          <w:tcPr>
            <w:tcW w:w="98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‏44</w:t>
            </w:r>
            <w:r w:rsidRPr="00F93BA2">
              <w:rPr>
                <w:rFonts w:hint="cs"/>
                <w:sz w:val="16"/>
                <w:szCs w:val="24"/>
                <w:rtl/>
              </w:rPr>
              <w:t>.</w:t>
            </w:r>
            <w:r w:rsidRPr="00F93BA2">
              <w:rPr>
                <w:sz w:val="16"/>
                <w:szCs w:val="24"/>
                <w:rtl/>
              </w:rPr>
              <w:t xml:space="preserve">32 </w:t>
            </w:r>
            <w:r w:rsidRPr="00F93BA2">
              <w:rPr>
                <w:rFonts w:cs="Akhbar MT" w:hint="cs"/>
                <w:sz w:val="16"/>
                <w:szCs w:val="24"/>
                <w:rtl/>
              </w:rPr>
              <w:t>%</w:t>
            </w:r>
          </w:p>
        </w:tc>
      </w:tr>
      <w:tr w:rsidR="00C61081" w:rsidRPr="00F93BA2" w:rsidTr="00C61081">
        <w:tblPrEx>
          <w:tblCellMar>
            <w:top w:w="0" w:type="dxa"/>
            <w:bottom w:w="0" w:type="dxa"/>
          </w:tblCellMar>
        </w:tblPrEx>
        <w:trPr>
          <w:cantSplit/>
        </w:trPr>
        <w:tc>
          <w:tcPr>
            <w:tcW w:w="4317" w:type="dxa"/>
            <w:vMerge w:val="restart"/>
            <w:shd w:val="clear" w:color="auto" w:fill="auto"/>
            <w:vAlign w:val="center"/>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jc w:val="left"/>
              <w:rPr>
                <w:sz w:val="16"/>
                <w:szCs w:val="24"/>
                <w:rtl/>
              </w:rPr>
            </w:pPr>
            <w:r w:rsidRPr="00F93BA2">
              <w:rPr>
                <w:sz w:val="16"/>
                <w:szCs w:val="24"/>
                <w:rtl/>
              </w:rPr>
              <w:t>داخل البلاد</w:t>
            </w:r>
          </w:p>
        </w:tc>
        <w:tc>
          <w:tcPr>
            <w:tcW w:w="100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0" w:line="240" w:lineRule="exact"/>
              <w:ind w:left="0" w:right="144"/>
              <w:rPr>
                <w:sz w:val="16"/>
                <w:szCs w:val="24"/>
                <w:rtl/>
              </w:rPr>
            </w:pPr>
          </w:p>
        </w:tc>
        <w:tc>
          <w:tcPr>
            <w:tcW w:w="1008"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0" w:line="240" w:lineRule="exact"/>
              <w:ind w:left="0" w:right="144"/>
              <w:rPr>
                <w:sz w:val="16"/>
                <w:szCs w:val="24"/>
                <w:rtl/>
              </w:rPr>
            </w:pPr>
            <w:r w:rsidRPr="00F93BA2">
              <w:rPr>
                <w:sz w:val="16"/>
                <w:szCs w:val="24"/>
                <w:rtl/>
              </w:rPr>
              <w:t>‏333‏</w:t>
            </w:r>
          </w:p>
        </w:tc>
        <w:tc>
          <w:tcPr>
            <w:tcW w:w="987" w:type="dxa"/>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0" w:line="240" w:lineRule="exact"/>
              <w:ind w:left="0" w:right="144"/>
              <w:rPr>
                <w:sz w:val="16"/>
                <w:szCs w:val="24"/>
                <w:rtl/>
              </w:rPr>
            </w:pPr>
            <w:r w:rsidRPr="00F93BA2">
              <w:rPr>
                <w:sz w:val="16"/>
                <w:szCs w:val="24"/>
                <w:rtl/>
              </w:rPr>
              <w:t>‏212‏</w:t>
            </w:r>
          </w:p>
        </w:tc>
      </w:tr>
      <w:tr w:rsidR="00C61081" w:rsidRPr="00F93BA2" w:rsidTr="00C61081">
        <w:tblPrEx>
          <w:tblCellMar>
            <w:top w:w="0" w:type="dxa"/>
            <w:bottom w:w="0" w:type="dxa"/>
          </w:tblCellMar>
        </w:tblPrEx>
        <w:trPr>
          <w:cantSplit/>
        </w:trPr>
        <w:tc>
          <w:tcPr>
            <w:tcW w:w="4317" w:type="dxa"/>
            <w:vMerge/>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08"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08"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 xml:space="preserve">‏100 </w:t>
            </w:r>
            <w:r w:rsidRPr="00F93BA2">
              <w:rPr>
                <w:rFonts w:cs="Akhbar MT" w:hint="cs"/>
                <w:sz w:val="16"/>
                <w:szCs w:val="24"/>
                <w:rtl/>
              </w:rPr>
              <w:t>%</w:t>
            </w:r>
          </w:p>
        </w:tc>
        <w:tc>
          <w:tcPr>
            <w:tcW w:w="987" w:type="dxa"/>
            <w:tcBorders>
              <w:bottom w:val="single" w:sz="12" w:space="0" w:color="auto"/>
            </w:tcBorders>
            <w:shd w:val="clear" w:color="auto" w:fill="auto"/>
            <w:vAlign w:val="bottom"/>
          </w:tcPr>
          <w:p w:rsidR="00C61081" w:rsidRPr="00F93BA2"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F93BA2">
              <w:rPr>
                <w:sz w:val="16"/>
                <w:szCs w:val="24"/>
                <w:rtl/>
              </w:rPr>
              <w:t>‏63</w:t>
            </w:r>
            <w:r w:rsidRPr="00F93BA2">
              <w:rPr>
                <w:rFonts w:hint="cs"/>
                <w:sz w:val="16"/>
                <w:szCs w:val="24"/>
                <w:rtl/>
              </w:rPr>
              <w:t>.</w:t>
            </w:r>
            <w:r w:rsidRPr="00F93BA2">
              <w:rPr>
                <w:sz w:val="16"/>
                <w:szCs w:val="24"/>
                <w:rtl/>
              </w:rPr>
              <w:t xml:space="preserve">66 </w:t>
            </w:r>
            <w:r w:rsidRPr="00F93BA2">
              <w:rPr>
                <w:rFonts w:cs="Akhbar MT" w:hint="cs"/>
                <w:sz w:val="16"/>
                <w:szCs w:val="24"/>
                <w:rtl/>
              </w:rPr>
              <w:t>%</w:t>
            </w:r>
          </w:p>
        </w:tc>
      </w:tr>
    </w:tbl>
    <w:p w:rsidR="00C61081" w:rsidRPr="0019011D" w:rsidRDefault="00C61081" w:rsidP="00C61081">
      <w:pPr>
        <w:pStyle w:val="SingleTxt"/>
        <w:spacing w:after="0" w:line="120" w:lineRule="exact"/>
        <w:rPr>
          <w:rFonts w:hint="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وزارة التعليم</w:t>
      </w:r>
      <w:r>
        <w:rPr>
          <w:rFonts w:hint="cs"/>
          <w:rtl/>
        </w:rPr>
        <w:t>.</w:t>
      </w:r>
    </w:p>
    <w:p w:rsidR="00C61081" w:rsidRDefault="00C61081" w:rsidP="00C61081">
      <w:pPr>
        <w:pStyle w:val="SingleTxt"/>
        <w:spacing w:after="0" w:line="120" w:lineRule="exact"/>
        <w:rPr>
          <w:rFonts w:hint="cs"/>
          <w:sz w:val="10"/>
          <w:rtl/>
        </w:rPr>
      </w:pPr>
    </w:p>
    <w:p w:rsidR="00893577" w:rsidRPr="002651E6"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2-12‏</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Fonts w:hint="cs"/>
          <w:rtl/>
        </w:rPr>
      </w:pPr>
      <w:r>
        <w:rPr>
          <w:rFonts w:hint="cs"/>
          <w:rtl/>
        </w:rPr>
        <w:tab/>
      </w:r>
      <w:r>
        <w:rPr>
          <w:rFonts w:hint="cs"/>
          <w:rtl/>
        </w:rPr>
        <w:tab/>
      </w:r>
      <w:r>
        <w:rPr>
          <w:rtl/>
        </w:rPr>
        <w:t>إحصاءات الطلاب المحوَّلين إلى وحدة التعليم الخاصة، 2004-2009 (باستثناء</w:t>
      </w:r>
      <w:r>
        <w:rPr>
          <w:rFonts w:hint="cs"/>
          <w:rtl/>
        </w:rPr>
        <w:t xml:space="preserve"> </w:t>
      </w:r>
      <w:r>
        <w:rPr>
          <w:rtl/>
        </w:rPr>
        <w:t>الحالات المنتهية)‏</w:t>
      </w:r>
    </w:p>
    <w:p w:rsidR="00C61081" w:rsidRPr="00BE2C9D" w:rsidRDefault="00C61081" w:rsidP="00C61081">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1048"/>
        <w:gridCol w:w="1062"/>
        <w:gridCol w:w="711"/>
        <w:gridCol w:w="835"/>
        <w:gridCol w:w="836"/>
        <w:gridCol w:w="835"/>
        <w:gridCol w:w="836"/>
        <w:gridCol w:w="835"/>
        <w:gridCol w:w="836"/>
        <w:gridCol w:w="748"/>
      </w:tblGrid>
      <w:tr w:rsidR="00C61081" w:rsidRPr="00AE1D07" w:rsidTr="00C61081">
        <w:tblPrEx>
          <w:tblCellMar>
            <w:top w:w="0" w:type="dxa"/>
            <w:bottom w:w="0" w:type="dxa"/>
          </w:tblCellMar>
        </w:tblPrEx>
        <w:trPr>
          <w:cantSplit/>
          <w:tblHeader/>
        </w:trPr>
        <w:tc>
          <w:tcPr>
            <w:tcW w:w="1048"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السنة</w:t>
            </w:r>
          </w:p>
        </w:tc>
        <w:tc>
          <w:tcPr>
            <w:tcW w:w="1062"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p>
        </w:tc>
        <w:tc>
          <w:tcPr>
            <w:tcW w:w="711"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‏1997-‏‏2003‏</w:t>
            </w:r>
          </w:p>
        </w:tc>
        <w:tc>
          <w:tcPr>
            <w:tcW w:w="835"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‏2004‏</w:t>
            </w:r>
          </w:p>
        </w:tc>
        <w:tc>
          <w:tcPr>
            <w:tcW w:w="836"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‏2005‏</w:t>
            </w:r>
          </w:p>
        </w:tc>
        <w:tc>
          <w:tcPr>
            <w:tcW w:w="835"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‏2006‏</w:t>
            </w:r>
          </w:p>
        </w:tc>
        <w:tc>
          <w:tcPr>
            <w:tcW w:w="836"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‏2007‏</w:t>
            </w:r>
          </w:p>
        </w:tc>
        <w:tc>
          <w:tcPr>
            <w:tcW w:w="835"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‏2008‏</w:t>
            </w:r>
          </w:p>
        </w:tc>
        <w:tc>
          <w:tcPr>
            <w:tcW w:w="836"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‏2009‏</w:t>
            </w:r>
          </w:p>
        </w:tc>
        <w:tc>
          <w:tcPr>
            <w:tcW w:w="748"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rFonts w:hint="cs"/>
                <w:b/>
                <w:bCs/>
                <w:i/>
                <w:iCs/>
                <w:sz w:val="16"/>
                <w:szCs w:val="24"/>
                <w:rtl/>
              </w:rPr>
            </w:pPr>
            <w:r w:rsidRPr="00AE1D07">
              <w:rPr>
                <w:b/>
                <w:bCs/>
                <w:i/>
                <w:iCs/>
                <w:sz w:val="16"/>
                <w:szCs w:val="24"/>
                <w:rtl/>
              </w:rPr>
              <w:t>المجموع</w:t>
            </w:r>
          </w:p>
        </w:tc>
      </w:tr>
      <w:tr w:rsidR="00C61081" w:rsidRPr="00AE1D07" w:rsidTr="00C61081">
        <w:tblPrEx>
          <w:tblCellMar>
            <w:top w:w="0" w:type="dxa"/>
            <w:bottom w:w="0" w:type="dxa"/>
          </w:tblCellMar>
        </w:tblPrEx>
        <w:trPr>
          <w:cantSplit/>
          <w:trHeight w:hRule="exact" w:val="115"/>
          <w:tblHeader/>
        </w:trPr>
        <w:tc>
          <w:tcPr>
            <w:tcW w:w="1048" w:type="dxa"/>
            <w:tcBorders>
              <w:top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p>
        </w:tc>
        <w:tc>
          <w:tcPr>
            <w:tcW w:w="1062" w:type="dxa"/>
            <w:tcBorders>
              <w:top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p>
        </w:tc>
        <w:tc>
          <w:tcPr>
            <w:tcW w:w="711"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5"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6"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5"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6"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5"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6"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748" w:type="dxa"/>
            <w:tcBorders>
              <w:top w:val="single" w:sz="12" w:space="0" w:color="auto"/>
            </w:tcBorders>
            <w:shd w:val="clear" w:color="auto" w:fill="auto"/>
            <w:vAlign w:val="bottom"/>
          </w:tcPr>
          <w:p w:rsidR="00C61081" w:rsidRPr="00AE1D07" w:rsidRDefault="00C61081" w:rsidP="00C61081">
            <w:pPr>
              <w:spacing w:before="40" w:after="80" w:line="240" w:lineRule="exact"/>
              <w:rPr>
                <w:b/>
                <w:bCs/>
                <w:sz w:val="16"/>
                <w:szCs w:val="24"/>
                <w:rtl/>
                <w:lang w:val="es-ES_tradnl" w:eastAsia="ms-BN"/>
              </w:rPr>
            </w:pPr>
          </w:p>
        </w:tc>
      </w:tr>
      <w:tr w:rsidR="00C61081" w:rsidRPr="00AE1D07" w:rsidTr="00C61081">
        <w:tblPrEx>
          <w:tblCellMar>
            <w:top w:w="0" w:type="dxa"/>
            <w:bottom w:w="0" w:type="dxa"/>
          </w:tblCellMar>
        </w:tblPrEx>
        <w:trPr>
          <w:cantSplit/>
        </w:trPr>
        <w:tc>
          <w:tcPr>
            <w:tcW w:w="1048" w:type="dxa"/>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r w:rsidRPr="00480DE6">
              <w:rPr>
                <w:sz w:val="16"/>
                <w:szCs w:val="24"/>
                <w:rtl/>
              </w:rPr>
              <w:t>عدد ‏الطلاب</w:t>
            </w:r>
          </w:p>
        </w:tc>
        <w:tc>
          <w:tcPr>
            <w:tcW w:w="1062"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rFonts w:hint="cs"/>
                <w:sz w:val="16"/>
                <w:szCs w:val="24"/>
                <w:rtl/>
              </w:rPr>
            </w:pPr>
            <w:r w:rsidRPr="00AE1D07">
              <w:rPr>
                <w:sz w:val="16"/>
                <w:szCs w:val="24"/>
                <w:rtl/>
              </w:rPr>
              <w:t>مجموع ‏المحوَّلي</w:t>
            </w:r>
            <w:r>
              <w:rPr>
                <w:rFonts w:hint="cs"/>
                <w:sz w:val="16"/>
                <w:szCs w:val="24"/>
                <w:rtl/>
              </w:rPr>
              <w:t>ن</w:t>
            </w:r>
          </w:p>
        </w:tc>
        <w:tc>
          <w:tcPr>
            <w:tcW w:w="711"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511</w:t>
            </w:r>
          </w:p>
        </w:tc>
        <w:tc>
          <w:tcPr>
            <w:tcW w:w="835"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278</w:t>
            </w:r>
          </w:p>
        </w:tc>
        <w:tc>
          <w:tcPr>
            <w:tcW w:w="836"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342</w:t>
            </w:r>
          </w:p>
        </w:tc>
        <w:tc>
          <w:tcPr>
            <w:tcW w:w="835"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367</w:t>
            </w:r>
          </w:p>
        </w:tc>
        <w:tc>
          <w:tcPr>
            <w:tcW w:w="836"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320</w:t>
            </w:r>
          </w:p>
        </w:tc>
        <w:tc>
          <w:tcPr>
            <w:tcW w:w="835"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307</w:t>
            </w:r>
          </w:p>
        </w:tc>
        <w:tc>
          <w:tcPr>
            <w:tcW w:w="836"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146</w:t>
            </w:r>
          </w:p>
        </w:tc>
        <w:tc>
          <w:tcPr>
            <w:tcW w:w="748" w:type="dxa"/>
            <w:shd w:val="clear" w:color="auto" w:fill="auto"/>
            <w:vAlign w:val="bottom"/>
          </w:tcPr>
          <w:p w:rsidR="00C61081" w:rsidRPr="00AE1D07" w:rsidRDefault="00C61081" w:rsidP="00C61081">
            <w:pPr>
              <w:bidi w:val="0"/>
              <w:spacing w:before="40" w:after="80" w:line="240" w:lineRule="exact"/>
              <w:jc w:val="right"/>
              <w:rPr>
                <w:b/>
                <w:bCs/>
                <w:sz w:val="16"/>
                <w:szCs w:val="24"/>
                <w:lang w:val="es-ES_tradnl" w:eastAsia="ms-BN"/>
              </w:rPr>
            </w:pPr>
            <w:r w:rsidRPr="00AE1D07">
              <w:rPr>
                <w:b/>
                <w:bCs/>
                <w:sz w:val="16"/>
                <w:szCs w:val="24"/>
                <w:rtl/>
                <w:lang w:val="es-ES_tradnl" w:eastAsia="ms-BN"/>
              </w:rPr>
              <w:t>2</w:t>
            </w:r>
            <w:r w:rsidRPr="00AE1D07">
              <w:rPr>
                <w:b/>
                <w:bCs/>
                <w:sz w:val="16"/>
                <w:szCs w:val="24"/>
                <w:lang w:val="es-ES_tradnl" w:eastAsia="ms-BN"/>
              </w:rPr>
              <w:t xml:space="preserve"> </w:t>
            </w:r>
            <w:r w:rsidRPr="00AE1D07">
              <w:rPr>
                <w:b/>
                <w:bCs/>
                <w:sz w:val="16"/>
                <w:szCs w:val="24"/>
                <w:rtl/>
                <w:lang w:val="es-ES_tradnl" w:eastAsia="ms-BN"/>
              </w:rPr>
              <w:t>271</w:t>
            </w:r>
          </w:p>
        </w:tc>
      </w:tr>
      <w:tr w:rsidR="00C61081" w:rsidRPr="00AE1D07" w:rsidTr="00C61081">
        <w:tblPrEx>
          <w:tblCellMar>
            <w:top w:w="0" w:type="dxa"/>
            <w:bottom w:w="0" w:type="dxa"/>
          </w:tblCellMar>
        </w:tblPrEx>
        <w:trPr>
          <w:cantSplit/>
        </w:trPr>
        <w:tc>
          <w:tcPr>
            <w:tcW w:w="1048" w:type="dxa"/>
            <w:vMerge w:val="restart"/>
            <w:shd w:val="clear" w:color="auto" w:fill="auto"/>
            <w:vAlign w:val="center"/>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jc w:val="left"/>
              <w:rPr>
                <w:sz w:val="16"/>
                <w:szCs w:val="24"/>
                <w:rtl/>
              </w:rPr>
            </w:pPr>
            <w:r w:rsidRPr="00AE1D07">
              <w:rPr>
                <w:sz w:val="16"/>
                <w:szCs w:val="24"/>
                <w:rtl/>
              </w:rPr>
              <w:t>حسب ‏الجنس</w:t>
            </w:r>
          </w:p>
        </w:tc>
        <w:tc>
          <w:tcPr>
            <w:tcW w:w="1062"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r w:rsidRPr="00AE1D07">
              <w:rPr>
                <w:sz w:val="16"/>
                <w:szCs w:val="24"/>
                <w:rtl/>
              </w:rPr>
              <w:t>ذكور</w:t>
            </w:r>
          </w:p>
        </w:tc>
        <w:tc>
          <w:tcPr>
            <w:tcW w:w="711"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338</w:t>
            </w:r>
          </w:p>
        </w:tc>
        <w:tc>
          <w:tcPr>
            <w:tcW w:w="835"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194</w:t>
            </w:r>
          </w:p>
        </w:tc>
        <w:tc>
          <w:tcPr>
            <w:tcW w:w="836"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228</w:t>
            </w:r>
          </w:p>
        </w:tc>
        <w:tc>
          <w:tcPr>
            <w:tcW w:w="835"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262</w:t>
            </w:r>
          </w:p>
        </w:tc>
        <w:tc>
          <w:tcPr>
            <w:tcW w:w="836"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224</w:t>
            </w:r>
          </w:p>
        </w:tc>
        <w:tc>
          <w:tcPr>
            <w:tcW w:w="835"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222</w:t>
            </w:r>
          </w:p>
        </w:tc>
        <w:tc>
          <w:tcPr>
            <w:tcW w:w="836" w:type="dxa"/>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109</w:t>
            </w:r>
          </w:p>
        </w:tc>
        <w:tc>
          <w:tcPr>
            <w:tcW w:w="748" w:type="dxa"/>
            <w:shd w:val="clear" w:color="auto" w:fill="auto"/>
            <w:vAlign w:val="bottom"/>
          </w:tcPr>
          <w:p w:rsidR="00C61081" w:rsidRPr="00AE1D07" w:rsidRDefault="00C61081" w:rsidP="00C61081">
            <w:pPr>
              <w:bidi w:val="0"/>
              <w:spacing w:before="40" w:after="80" w:line="240" w:lineRule="exact"/>
              <w:jc w:val="right"/>
              <w:rPr>
                <w:b/>
                <w:bCs/>
                <w:sz w:val="16"/>
                <w:szCs w:val="24"/>
                <w:lang w:val="es-ES_tradnl" w:eastAsia="ms-BN"/>
              </w:rPr>
            </w:pPr>
            <w:r w:rsidRPr="00AE1D07">
              <w:rPr>
                <w:b/>
                <w:bCs/>
                <w:sz w:val="16"/>
                <w:szCs w:val="24"/>
                <w:rtl/>
                <w:lang w:val="es-ES_tradnl" w:eastAsia="ms-BN"/>
              </w:rPr>
              <w:t>1</w:t>
            </w:r>
            <w:r w:rsidRPr="00AE1D07">
              <w:rPr>
                <w:b/>
                <w:bCs/>
                <w:sz w:val="16"/>
                <w:szCs w:val="24"/>
                <w:lang w:val="es-ES_tradnl" w:eastAsia="ms-BN"/>
              </w:rPr>
              <w:t xml:space="preserve"> </w:t>
            </w:r>
            <w:r w:rsidRPr="00AE1D07">
              <w:rPr>
                <w:b/>
                <w:bCs/>
                <w:sz w:val="16"/>
                <w:szCs w:val="24"/>
                <w:rtl/>
                <w:lang w:val="es-ES_tradnl" w:eastAsia="ms-BN"/>
              </w:rPr>
              <w:t>577</w:t>
            </w:r>
          </w:p>
        </w:tc>
      </w:tr>
      <w:tr w:rsidR="00C61081" w:rsidRPr="00AE1D07" w:rsidTr="00C61081">
        <w:tblPrEx>
          <w:tblCellMar>
            <w:top w:w="0" w:type="dxa"/>
            <w:bottom w:w="0" w:type="dxa"/>
          </w:tblCellMar>
        </w:tblPrEx>
        <w:trPr>
          <w:cantSplit/>
        </w:trPr>
        <w:tc>
          <w:tcPr>
            <w:tcW w:w="1048" w:type="dxa"/>
            <w:vMerge/>
            <w:tcBorders>
              <w:bottom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p>
        </w:tc>
        <w:tc>
          <w:tcPr>
            <w:tcW w:w="1062" w:type="dxa"/>
            <w:tcBorders>
              <w:bottom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r w:rsidRPr="00AE1D07">
              <w:rPr>
                <w:sz w:val="16"/>
                <w:szCs w:val="24"/>
                <w:rtl/>
              </w:rPr>
              <w:t>إناث</w:t>
            </w:r>
          </w:p>
        </w:tc>
        <w:tc>
          <w:tcPr>
            <w:tcW w:w="711" w:type="dxa"/>
            <w:tcBorders>
              <w:bottom w:val="single" w:sz="12" w:space="0" w:color="auto"/>
            </w:tcBorders>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173</w:t>
            </w:r>
          </w:p>
        </w:tc>
        <w:tc>
          <w:tcPr>
            <w:tcW w:w="835" w:type="dxa"/>
            <w:tcBorders>
              <w:bottom w:val="single" w:sz="12" w:space="0" w:color="auto"/>
            </w:tcBorders>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84</w:t>
            </w:r>
          </w:p>
        </w:tc>
        <w:tc>
          <w:tcPr>
            <w:tcW w:w="836" w:type="dxa"/>
            <w:tcBorders>
              <w:bottom w:val="single" w:sz="12" w:space="0" w:color="auto"/>
            </w:tcBorders>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114</w:t>
            </w:r>
          </w:p>
        </w:tc>
        <w:tc>
          <w:tcPr>
            <w:tcW w:w="835" w:type="dxa"/>
            <w:tcBorders>
              <w:bottom w:val="single" w:sz="12" w:space="0" w:color="auto"/>
            </w:tcBorders>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105</w:t>
            </w:r>
          </w:p>
        </w:tc>
        <w:tc>
          <w:tcPr>
            <w:tcW w:w="836" w:type="dxa"/>
            <w:tcBorders>
              <w:bottom w:val="single" w:sz="12" w:space="0" w:color="auto"/>
            </w:tcBorders>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96</w:t>
            </w:r>
          </w:p>
        </w:tc>
        <w:tc>
          <w:tcPr>
            <w:tcW w:w="835" w:type="dxa"/>
            <w:tcBorders>
              <w:bottom w:val="single" w:sz="12" w:space="0" w:color="auto"/>
            </w:tcBorders>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85</w:t>
            </w:r>
          </w:p>
        </w:tc>
        <w:tc>
          <w:tcPr>
            <w:tcW w:w="836" w:type="dxa"/>
            <w:tcBorders>
              <w:bottom w:val="single" w:sz="12" w:space="0" w:color="auto"/>
            </w:tcBorders>
            <w:shd w:val="clear" w:color="auto" w:fill="auto"/>
            <w:vAlign w:val="bottom"/>
          </w:tcPr>
          <w:p w:rsidR="00C61081" w:rsidRPr="00AE1D07" w:rsidRDefault="00C61081" w:rsidP="00C61081">
            <w:pPr>
              <w:bidi w:val="0"/>
              <w:spacing w:before="40" w:after="80" w:line="240" w:lineRule="exact"/>
              <w:jc w:val="right"/>
              <w:rPr>
                <w:sz w:val="16"/>
                <w:szCs w:val="24"/>
                <w:lang w:val="es-ES_tradnl" w:eastAsia="ms-BN"/>
              </w:rPr>
            </w:pPr>
            <w:r w:rsidRPr="00AE1D07">
              <w:rPr>
                <w:sz w:val="16"/>
                <w:szCs w:val="24"/>
                <w:rtl/>
                <w:lang w:val="es-ES_tradnl" w:eastAsia="ms-BN"/>
              </w:rPr>
              <w:t>37</w:t>
            </w:r>
          </w:p>
        </w:tc>
        <w:tc>
          <w:tcPr>
            <w:tcW w:w="748" w:type="dxa"/>
            <w:tcBorders>
              <w:bottom w:val="single" w:sz="12" w:space="0" w:color="auto"/>
            </w:tcBorders>
            <w:shd w:val="clear" w:color="auto" w:fill="auto"/>
            <w:vAlign w:val="bottom"/>
          </w:tcPr>
          <w:p w:rsidR="00C61081" w:rsidRPr="00AE1D07" w:rsidRDefault="00C61081" w:rsidP="00C61081">
            <w:pPr>
              <w:bidi w:val="0"/>
              <w:spacing w:before="40" w:after="80" w:line="240" w:lineRule="exact"/>
              <w:jc w:val="right"/>
              <w:rPr>
                <w:b/>
                <w:bCs/>
                <w:sz w:val="16"/>
                <w:szCs w:val="24"/>
                <w:lang w:val="es-ES_tradnl" w:eastAsia="ms-BN"/>
              </w:rPr>
            </w:pPr>
            <w:r w:rsidRPr="00AE1D07">
              <w:rPr>
                <w:b/>
                <w:bCs/>
                <w:sz w:val="16"/>
                <w:szCs w:val="24"/>
                <w:rtl/>
                <w:lang w:val="es-ES_tradnl" w:eastAsia="ms-BN"/>
              </w:rPr>
              <w:t>694</w:t>
            </w:r>
          </w:p>
        </w:tc>
      </w:tr>
    </w:tbl>
    <w:p w:rsidR="00C61081" w:rsidRPr="002651E6" w:rsidRDefault="00C61081" w:rsidP="00C61081">
      <w:pPr>
        <w:pStyle w:val="SingleTxt"/>
        <w:spacing w:after="0" w:line="120" w:lineRule="exact"/>
        <w:rPr>
          <w:rFonts w:hint="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sidRPr="00303821">
        <w:rPr>
          <w:i/>
          <w:iCs/>
          <w:rtl/>
        </w:rPr>
        <w:t>المصدر</w:t>
      </w:r>
      <w:r>
        <w:rPr>
          <w:rtl/>
        </w:rPr>
        <w:t>: وزارة التعليم</w:t>
      </w:r>
      <w:r>
        <w:rPr>
          <w:rFonts w:hint="cs"/>
          <w:rtl/>
        </w:rPr>
        <w:t>.</w:t>
      </w:r>
    </w:p>
    <w:p w:rsidR="00C61081" w:rsidRDefault="00C61081" w:rsidP="00C61081">
      <w:pPr>
        <w:pStyle w:val="SingleTxt"/>
        <w:spacing w:after="0" w:line="120" w:lineRule="exact"/>
        <w:rPr>
          <w:rFonts w:hint="cs"/>
          <w:sz w:val="10"/>
          <w:rtl/>
        </w:rPr>
      </w:pPr>
    </w:p>
    <w:p w:rsidR="00893577" w:rsidRPr="00C25D66"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2-13‏</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Fonts w:hint="cs"/>
          <w:rtl/>
        </w:rPr>
      </w:pPr>
      <w:r>
        <w:rPr>
          <w:rFonts w:hint="cs"/>
          <w:rtl/>
        </w:rPr>
        <w:tab/>
      </w:r>
      <w:r>
        <w:rPr>
          <w:rFonts w:hint="cs"/>
          <w:rtl/>
        </w:rPr>
        <w:tab/>
      </w:r>
      <w:r>
        <w:rPr>
          <w:rtl/>
        </w:rPr>
        <w:t>إحصاءات الطلاب المحوَّلين إلى وحدة التعليم الخاصة، 2004-2009 (بما في ذلك الحالات المنتهية)‏</w:t>
      </w:r>
    </w:p>
    <w:tbl>
      <w:tblPr>
        <w:bidiVisual/>
        <w:tblW w:w="8582" w:type="dxa"/>
        <w:tblInd w:w="1260" w:type="dxa"/>
        <w:tblLayout w:type="fixed"/>
        <w:tblCellMar>
          <w:left w:w="0" w:type="dxa"/>
          <w:right w:w="0" w:type="dxa"/>
        </w:tblCellMar>
        <w:tblLook w:val="0000"/>
      </w:tblPr>
      <w:tblGrid>
        <w:gridCol w:w="1057"/>
        <w:gridCol w:w="1053"/>
        <w:gridCol w:w="711"/>
        <w:gridCol w:w="835"/>
        <w:gridCol w:w="836"/>
        <w:gridCol w:w="835"/>
        <w:gridCol w:w="836"/>
        <w:gridCol w:w="835"/>
        <w:gridCol w:w="836"/>
        <w:gridCol w:w="748"/>
      </w:tblGrid>
      <w:tr w:rsidR="00C61081" w:rsidRPr="00AE1D07" w:rsidTr="00C61081">
        <w:tblPrEx>
          <w:tblCellMar>
            <w:top w:w="0" w:type="dxa"/>
            <w:bottom w:w="0" w:type="dxa"/>
          </w:tblCellMar>
        </w:tblPrEx>
        <w:trPr>
          <w:cantSplit/>
          <w:tblHeader/>
        </w:trPr>
        <w:tc>
          <w:tcPr>
            <w:tcW w:w="1057"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السنة</w:t>
            </w:r>
          </w:p>
        </w:tc>
        <w:tc>
          <w:tcPr>
            <w:tcW w:w="1053"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p>
        </w:tc>
        <w:tc>
          <w:tcPr>
            <w:tcW w:w="711"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‏1997-‏‏2003‏</w:t>
            </w:r>
          </w:p>
        </w:tc>
        <w:tc>
          <w:tcPr>
            <w:tcW w:w="835"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‏2004‏</w:t>
            </w:r>
          </w:p>
        </w:tc>
        <w:tc>
          <w:tcPr>
            <w:tcW w:w="836"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‏2005‏</w:t>
            </w:r>
          </w:p>
        </w:tc>
        <w:tc>
          <w:tcPr>
            <w:tcW w:w="835"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‏2006‏</w:t>
            </w:r>
          </w:p>
        </w:tc>
        <w:tc>
          <w:tcPr>
            <w:tcW w:w="836"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‏2007‏</w:t>
            </w:r>
          </w:p>
        </w:tc>
        <w:tc>
          <w:tcPr>
            <w:tcW w:w="835"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‏2008‏</w:t>
            </w:r>
          </w:p>
        </w:tc>
        <w:tc>
          <w:tcPr>
            <w:tcW w:w="836"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30"/>
              <w:rPr>
                <w:i/>
                <w:iCs/>
                <w:sz w:val="16"/>
                <w:szCs w:val="24"/>
                <w:rtl/>
              </w:rPr>
            </w:pPr>
            <w:r w:rsidRPr="00AE1D07">
              <w:rPr>
                <w:i/>
                <w:iCs/>
                <w:sz w:val="16"/>
                <w:szCs w:val="24"/>
                <w:rtl/>
              </w:rPr>
              <w:t>‏2009‏</w:t>
            </w:r>
          </w:p>
        </w:tc>
        <w:tc>
          <w:tcPr>
            <w:tcW w:w="748" w:type="dxa"/>
            <w:tcBorders>
              <w:top w:val="single" w:sz="4"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rFonts w:hint="cs"/>
                <w:b/>
                <w:bCs/>
                <w:i/>
                <w:iCs/>
                <w:sz w:val="16"/>
                <w:szCs w:val="24"/>
                <w:rtl/>
              </w:rPr>
            </w:pPr>
            <w:r w:rsidRPr="00AE1D07">
              <w:rPr>
                <w:b/>
                <w:bCs/>
                <w:i/>
                <w:iCs/>
                <w:sz w:val="16"/>
                <w:szCs w:val="24"/>
                <w:rtl/>
              </w:rPr>
              <w:t>المجموع</w:t>
            </w:r>
          </w:p>
        </w:tc>
      </w:tr>
      <w:tr w:rsidR="00C61081" w:rsidRPr="00AE1D07" w:rsidTr="00C61081">
        <w:tblPrEx>
          <w:tblCellMar>
            <w:top w:w="0" w:type="dxa"/>
            <w:bottom w:w="0" w:type="dxa"/>
          </w:tblCellMar>
        </w:tblPrEx>
        <w:trPr>
          <w:cantSplit/>
          <w:trHeight w:hRule="exact" w:val="115"/>
          <w:tblHeader/>
        </w:trPr>
        <w:tc>
          <w:tcPr>
            <w:tcW w:w="1057" w:type="dxa"/>
            <w:tcBorders>
              <w:top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p>
        </w:tc>
        <w:tc>
          <w:tcPr>
            <w:tcW w:w="1053" w:type="dxa"/>
            <w:tcBorders>
              <w:top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p>
        </w:tc>
        <w:tc>
          <w:tcPr>
            <w:tcW w:w="711"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5"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6"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5"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6"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5"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836" w:type="dxa"/>
            <w:tcBorders>
              <w:top w:val="single" w:sz="12" w:space="0" w:color="auto"/>
            </w:tcBorders>
            <w:shd w:val="clear" w:color="auto" w:fill="auto"/>
            <w:vAlign w:val="bottom"/>
          </w:tcPr>
          <w:p w:rsidR="00C61081" w:rsidRPr="00AE1D07" w:rsidRDefault="00C61081" w:rsidP="00C61081">
            <w:pPr>
              <w:spacing w:before="40" w:after="80" w:line="240" w:lineRule="exact"/>
              <w:ind w:right="130"/>
              <w:rPr>
                <w:sz w:val="16"/>
                <w:szCs w:val="24"/>
                <w:rtl/>
                <w:lang w:val="es-ES_tradnl" w:eastAsia="ms-BN"/>
              </w:rPr>
            </w:pPr>
          </w:p>
        </w:tc>
        <w:tc>
          <w:tcPr>
            <w:tcW w:w="748" w:type="dxa"/>
            <w:tcBorders>
              <w:top w:val="single" w:sz="12" w:space="0" w:color="auto"/>
            </w:tcBorders>
            <w:shd w:val="clear" w:color="auto" w:fill="auto"/>
            <w:vAlign w:val="bottom"/>
          </w:tcPr>
          <w:p w:rsidR="00C61081" w:rsidRPr="00AE1D07" w:rsidRDefault="00C61081" w:rsidP="00C61081">
            <w:pPr>
              <w:spacing w:before="40" w:after="80" w:line="240" w:lineRule="exact"/>
              <w:rPr>
                <w:b/>
                <w:bCs/>
                <w:sz w:val="16"/>
                <w:szCs w:val="24"/>
                <w:rtl/>
                <w:lang w:val="es-ES_tradnl" w:eastAsia="ms-BN"/>
              </w:rPr>
            </w:pPr>
          </w:p>
        </w:tc>
      </w:tr>
      <w:tr w:rsidR="00C61081" w:rsidRPr="00AE1D07" w:rsidTr="00C61081">
        <w:tblPrEx>
          <w:tblCellMar>
            <w:top w:w="0" w:type="dxa"/>
            <w:bottom w:w="0" w:type="dxa"/>
          </w:tblCellMar>
        </w:tblPrEx>
        <w:trPr>
          <w:cantSplit/>
        </w:trPr>
        <w:tc>
          <w:tcPr>
            <w:tcW w:w="1057"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r w:rsidRPr="00AE1D07">
              <w:rPr>
                <w:i/>
                <w:iCs/>
                <w:sz w:val="16"/>
                <w:szCs w:val="24"/>
                <w:rtl/>
              </w:rPr>
              <w:t>عدد ‏الطلاب</w:t>
            </w:r>
          </w:p>
        </w:tc>
        <w:tc>
          <w:tcPr>
            <w:tcW w:w="1053"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rFonts w:hint="cs"/>
                <w:sz w:val="16"/>
                <w:szCs w:val="24"/>
                <w:rtl/>
              </w:rPr>
            </w:pPr>
            <w:r w:rsidRPr="00AE1D07">
              <w:rPr>
                <w:sz w:val="16"/>
                <w:szCs w:val="24"/>
                <w:rtl/>
              </w:rPr>
              <w:t>مجموع ‏المحوَّلي</w:t>
            </w:r>
            <w:r>
              <w:rPr>
                <w:rFonts w:hint="cs"/>
                <w:sz w:val="16"/>
                <w:szCs w:val="24"/>
                <w:rtl/>
              </w:rPr>
              <w:t>ن</w:t>
            </w:r>
          </w:p>
        </w:tc>
        <w:tc>
          <w:tcPr>
            <w:tcW w:w="711"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1</w:t>
            </w:r>
            <w:r w:rsidRPr="00AE1D07">
              <w:rPr>
                <w:sz w:val="16"/>
                <w:szCs w:val="24"/>
              </w:rPr>
              <w:t xml:space="preserve"> </w:t>
            </w:r>
            <w:r w:rsidRPr="00AE1D07">
              <w:rPr>
                <w:sz w:val="16"/>
                <w:szCs w:val="24"/>
                <w:rtl/>
              </w:rPr>
              <w:t>355</w:t>
            </w:r>
          </w:p>
        </w:tc>
        <w:tc>
          <w:tcPr>
            <w:tcW w:w="835"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278</w:t>
            </w:r>
          </w:p>
        </w:tc>
        <w:tc>
          <w:tcPr>
            <w:tcW w:w="836"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342</w:t>
            </w:r>
          </w:p>
        </w:tc>
        <w:tc>
          <w:tcPr>
            <w:tcW w:w="835"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367</w:t>
            </w:r>
          </w:p>
        </w:tc>
        <w:tc>
          <w:tcPr>
            <w:tcW w:w="836"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320</w:t>
            </w:r>
          </w:p>
        </w:tc>
        <w:tc>
          <w:tcPr>
            <w:tcW w:w="835"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307</w:t>
            </w:r>
          </w:p>
        </w:tc>
        <w:tc>
          <w:tcPr>
            <w:tcW w:w="836"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146</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C25D66">
              <w:rPr>
                <w:b/>
                <w:bCs/>
                <w:sz w:val="16"/>
                <w:szCs w:val="24"/>
                <w:rtl/>
              </w:rPr>
              <w:t>3</w:t>
            </w:r>
            <w:r w:rsidRPr="00C25D66">
              <w:rPr>
                <w:b/>
                <w:bCs/>
                <w:sz w:val="16"/>
                <w:szCs w:val="24"/>
              </w:rPr>
              <w:t xml:space="preserve"> </w:t>
            </w:r>
            <w:r w:rsidRPr="00C25D66">
              <w:rPr>
                <w:b/>
                <w:bCs/>
                <w:sz w:val="16"/>
                <w:szCs w:val="24"/>
                <w:rtl/>
              </w:rPr>
              <w:t>115</w:t>
            </w:r>
          </w:p>
        </w:tc>
      </w:tr>
      <w:tr w:rsidR="00C61081" w:rsidRPr="00AE1D07" w:rsidTr="00C61081">
        <w:tblPrEx>
          <w:tblCellMar>
            <w:top w:w="0" w:type="dxa"/>
            <w:bottom w:w="0" w:type="dxa"/>
          </w:tblCellMar>
        </w:tblPrEx>
        <w:trPr>
          <w:cantSplit/>
        </w:trPr>
        <w:tc>
          <w:tcPr>
            <w:tcW w:w="1057" w:type="dxa"/>
            <w:vMerge w:val="restart"/>
            <w:shd w:val="clear" w:color="auto" w:fill="auto"/>
            <w:vAlign w:val="center"/>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jc w:val="left"/>
              <w:rPr>
                <w:sz w:val="16"/>
                <w:szCs w:val="24"/>
                <w:rtl/>
              </w:rPr>
            </w:pPr>
            <w:r w:rsidRPr="00AE1D07">
              <w:rPr>
                <w:sz w:val="16"/>
                <w:szCs w:val="24"/>
                <w:rtl/>
              </w:rPr>
              <w:t>حسب ‏الجنس</w:t>
            </w:r>
          </w:p>
        </w:tc>
        <w:tc>
          <w:tcPr>
            <w:tcW w:w="1053"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r w:rsidRPr="00AE1D07">
              <w:rPr>
                <w:sz w:val="16"/>
                <w:szCs w:val="24"/>
                <w:rtl/>
              </w:rPr>
              <w:t>ذكور</w:t>
            </w:r>
          </w:p>
        </w:tc>
        <w:tc>
          <w:tcPr>
            <w:tcW w:w="711"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911</w:t>
            </w:r>
          </w:p>
        </w:tc>
        <w:tc>
          <w:tcPr>
            <w:tcW w:w="835"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194</w:t>
            </w:r>
          </w:p>
        </w:tc>
        <w:tc>
          <w:tcPr>
            <w:tcW w:w="836"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228</w:t>
            </w:r>
          </w:p>
        </w:tc>
        <w:tc>
          <w:tcPr>
            <w:tcW w:w="835"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262</w:t>
            </w:r>
          </w:p>
        </w:tc>
        <w:tc>
          <w:tcPr>
            <w:tcW w:w="836"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224</w:t>
            </w:r>
          </w:p>
        </w:tc>
        <w:tc>
          <w:tcPr>
            <w:tcW w:w="835"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222</w:t>
            </w:r>
          </w:p>
        </w:tc>
        <w:tc>
          <w:tcPr>
            <w:tcW w:w="836" w:type="dxa"/>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109</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C25D66">
              <w:rPr>
                <w:b/>
                <w:bCs/>
                <w:sz w:val="16"/>
                <w:szCs w:val="24"/>
                <w:rtl/>
              </w:rPr>
              <w:t>2</w:t>
            </w:r>
            <w:r w:rsidRPr="00C25D66">
              <w:rPr>
                <w:b/>
                <w:bCs/>
                <w:sz w:val="16"/>
                <w:szCs w:val="24"/>
              </w:rPr>
              <w:t xml:space="preserve"> </w:t>
            </w:r>
            <w:r w:rsidRPr="00C25D66">
              <w:rPr>
                <w:b/>
                <w:bCs/>
                <w:sz w:val="16"/>
                <w:szCs w:val="24"/>
                <w:rtl/>
              </w:rPr>
              <w:t>150</w:t>
            </w:r>
          </w:p>
        </w:tc>
      </w:tr>
      <w:tr w:rsidR="00C61081" w:rsidRPr="00AE1D07" w:rsidTr="00C61081">
        <w:tblPrEx>
          <w:tblCellMar>
            <w:top w:w="0" w:type="dxa"/>
            <w:bottom w:w="0" w:type="dxa"/>
          </w:tblCellMar>
        </w:tblPrEx>
        <w:trPr>
          <w:cantSplit/>
        </w:trPr>
        <w:tc>
          <w:tcPr>
            <w:tcW w:w="1057" w:type="dxa"/>
            <w:vMerge/>
            <w:tcBorders>
              <w:bottom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p>
        </w:tc>
        <w:tc>
          <w:tcPr>
            <w:tcW w:w="1053" w:type="dxa"/>
            <w:tcBorders>
              <w:bottom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30"/>
              <w:rPr>
                <w:sz w:val="16"/>
                <w:szCs w:val="24"/>
                <w:rtl/>
              </w:rPr>
            </w:pPr>
            <w:r w:rsidRPr="00AE1D07">
              <w:rPr>
                <w:sz w:val="16"/>
                <w:szCs w:val="24"/>
                <w:rtl/>
              </w:rPr>
              <w:t>إناث</w:t>
            </w:r>
          </w:p>
        </w:tc>
        <w:tc>
          <w:tcPr>
            <w:tcW w:w="711" w:type="dxa"/>
            <w:tcBorders>
              <w:bottom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444</w:t>
            </w:r>
          </w:p>
        </w:tc>
        <w:tc>
          <w:tcPr>
            <w:tcW w:w="835" w:type="dxa"/>
            <w:tcBorders>
              <w:bottom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84</w:t>
            </w:r>
          </w:p>
        </w:tc>
        <w:tc>
          <w:tcPr>
            <w:tcW w:w="836" w:type="dxa"/>
            <w:tcBorders>
              <w:bottom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114</w:t>
            </w:r>
          </w:p>
        </w:tc>
        <w:tc>
          <w:tcPr>
            <w:tcW w:w="835" w:type="dxa"/>
            <w:tcBorders>
              <w:bottom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105</w:t>
            </w:r>
          </w:p>
        </w:tc>
        <w:tc>
          <w:tcPr>
            <w:tcW w:w="836" w:type="dxa"/>
            <w:tcBorders>
              <w:bottom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96</w:t>
            </w:r>
          </w:p>
        </w:tc>
        <w:tc>
          <w:tcPr>
            <w:tcW w:w="835" w:type="dxa"/>
            <w:tcBorders>
              <w:bottom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85</w:t>
            </w:r>
          </w:p>
        </w:tc>
        <w:tc>
          <w:tcPr>
            <w:tcW w:w="836" w:type="dxa"/>
            <w:tcBorders>
              <w:bottom w:val="single" w:sz="12" w:space="0" w:color="auto"/>
            </w:tcBorders>
            <w:shd w:val="clear" w:color="auto" w:fill="auto"/>
            <w:vAlign w:val="bottom"/>
          </w:tcPr>
          <w:p w:rsidR="00C61081" w:rsidRPr="00AE1D07"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E1D07">
              <w:rPr>
                <w:sz w:val="16"/>
                <w:szCs w:val="24"/>
                <w:rtl/>
              </w:rPr>
              <w:t>37</w:t>
            </w:r>
          </w:p>
        </w:tc>
        <w:tc>
          <w:tcPr>
            <w:tcW w:w="74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C25D66">
              <w:rPr>
                <w:b/>
                <w:bCs/>
                <w:sz w:val="16"/>
                <w:szCs w:val="24"/>
                <w:rtl/>
              </w:rPr>
              <w:t>965</w:t>
            </w:r>
          </w:p>
        </w:tc>
      </w:tr>
    </w:tbl>
    <w:p w:rsidR="00C61081" w:rsidRPr="00AE1D07" w:rsidRDefault="00C61081" w:rsidP="00C61081">
      <w:pPr>
        <w:pStyle w:val="SingleTxt"/>
        <w:spacing w:after="0" w:line="120" w:lineRule="exact"/>
        <w:rPr>
          <w:rFonts w:hint="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وزارة التعليم</w:t>
      </w:r>
      <w:r>
        <w:rPr>
          <w:rFonts w:hint="cs"/>
          <w:rtl/>
        </w:rPr>
        <w:t>.</w:t>
      </w:r>
    </w:p>
    <w:p w:rsidR="00C61081" w:rsidRPr="00C25D66" w:rsidRDefault="00C61081" w:rsidP="00C61081">
      <w:pPr>
        <w:pStyle w:val="SingleTxt"/>
        <w:spacing w:after="0" w:line="120" w:lineRule="exact"/>
        <w:rPr>
          <w:sz w:val="10"/>
          <w:rtl/>
        </w:rPr>
      </w:pPr>
    </w:p>
    <w:p w:rsidR="00C61081" w:rsidRDefault="00C61081" w:rsidP="00C61081">
      <w:pPr>
        <w:pStyle w:val="SingleTxt"/>
        <w:spacing w:after="0"/>
        <w:rPr>
          <w:rtl/>
        </w:rPr>
      </w:pPr>
      <w:r>
        <w:rPr>
          <w:rtl/>
        </w:rPr>
        <w:br w:type="page"/>
        <w:t>الجدول 2-14‏</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tl/>
        </w:rPr>
      </w:pPr>
      <w:r>
        <w:rPr>
          <w:rFonts w:hint="cs"/>
          <w:rtl/>
        </w:rPr>
        <w:tab/>
      </w:r>
      <w:r>
        <w:rPr>
          <w:rFonts w:hint="cs"/>
          <w:rtl/>
        </w:rPr>
        <w:tab/>
      </w:r>
      <w:r>
        <w:rPr>
          <w:rtl/>
        </w:rPr>
        <w:t>عدد الطلاب والمدرسين في المدارس العربية التابعة لوزارة الشؤون الدينية 2000-2009‏</w:t>
      </w:r>
    </w:p>
    <w:tbl>
      <w:tblPr>
        <w:bidiVisual/>
        <w:tblW w:w="8582" w:type="dxa"/>
        <w:tblInd w:w="1260" w:type="dxa"/>
        <w:tblLayout w:type="fixed"/>
        <w:tblCellMar>
          <w:left w:w="0" w:type="dxa"/>
          <w:right w:w="0" w:type="dxa"/>
        </w:tblCellMar>
        <w:tblLook w:val="0000"/>
      </w:tblPr>
      <w:tblGrid>
        <w:gridCol w:w="1102"/>
        <w:gridCol w:w="748"/>
        <w:gridCol w:w="748"/>
        <w:gridCol w:w="748"/>
        <w:gridCol w:w="748"/>
        <w:gridCol w:w="748"/>
        <w:gridCol w:w="748"/>
        <w:gridCol w:w="748"/>
        <w:gridCol w:w="748"/>
        <w:gridCol w:w="748"/>
        <w:gridCol w:w="748"/>
      </w:tblGrid>
      <w:tr w:rsidR="00C61081" w:rsidRPr="00C25D66" w:rsidTr="00C61081">
        <w:tblPrEx>
          <w:tblCellMar>
            <w:top w:w="0" w:type="dxa"/>
            <w:bottom w:w="0" w:type="dxa"/>
          </w:tblCellMar>
        </w:tblPrEx>
        <w:trPr>
          <w:cantSplit/>
          <w:tblHeader/>
        </w:trPr>
        <w:tc>
          <w:tcPr>
            <w:tcW w:w="1102" w:type="dxa"/>
            <w:tcBorders>
              <w:top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p>
        </w:tc>
        <w:tc>
          <w:tcPr>
            <w:tcW w:w="7480" w:type="dxa"/>
            <w:gridSpan w:val="10"/>
            <w:tcBorders>
              <w:top w:val="single" w:sz="4" w:space="0" w:color="auto"/>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72"/>
              <w:jc w:val="center"/>
              <w:rPr>
                <w:i/>
                <w:iCs/>
                <w:sz w:val="16"/>
                <w:szCs w:val="24"/>
                <w:rtl/>
              </w:rPr>
            </w:pPr>
            <w:r w:rsidRPr="00C25D66">
              <w:rPr>
                <w:i/>
                <w:iCs/>
                <w:sz w:val="16"/>
                <w:szCs w:val="24"/>
                <w:rtl/>
              </w:rPr>
              <w:t>السنة</w:t>
            </w:r>
          </w:p>
        </w:tc>
      </w:tr>
      <w:tr w:rsidR="00C61081" w:rsidRPr="00C25D66" w:rsidTr="00C61081">
        <w:tblPrEx>
          <w:tblCellMar>
            <w:top w:w="0" w:type="dxa"/>
            <w:bottom w:w="0" w:type="dxa"/>
          </w:tblCellMar>
        </w:tblPrEx>
        <w:trPr>
          <w:cantSplit/>
          <w:tblHeader/>
        </w:trPr>
        <w:tc>
          <w:tcPr>
            <w:tcW w:w="1102"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rPr>
            </w:pPr>
            <w:r w:rsidRPr="00C25D66">
              <w:rPr>
                <w:i/>
                <w:iCs/>
                <w:sz w:val="16"/>
                <w:szCs w:val="24"/>
                <w:rtl/>
              </w:rPr>
              <w:t>الوصف</w:t>
            </w:r>
          </w:p>
        </w:tc>
        <w:tc>
          <w:tcPr>
            <w:tcW w:w="748"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C25D66">
              <w:rPr>
                <w:i/>
                <w:iCs/>
                <w:sz w:val="16"/>
                <w:szCs w:val="24"/>
                <w:rtl/>
              </w:rPr>
              <w:t>‏2000‏</w:t>
            </w:r>
          </w:p>
        </w:tc>
        <w:tc>
          <w:tcPr>
            <w:tcW w:w="748"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C25D66">
              <w:rPr>
                <w:i/>
                <w:iCs/>
                <w:sz w:val="16"/>
                <w:szCs w:val="24"/>
                <w:rtl/>
              </w:rPr>
              <w:t>‏2001‏</w:t>
            </w:r>
          </w:p>
        </w:tc>
        <w:tc>
          <w:tcPr>
            <w:tcW w:w="748"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C25D66">
              <w:rPr>
                <w:i/>
                <w:iCs/>
                <w:sz w:val="16"/>
                <w:szCs w:val="24"/>
                <w:rtl/>
              </w:rPr>
              <w:t>‏2002‏</w:t>
            </w:r>
          </w:p>
        </w:tc>
        <w:tc>
          <w:tcPr>
            <w:tcW w:w="748"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C25D66">
              <w:rPr>
                <w:i/>
                <w:iCs/>
                <w:sz w:val="16"/>
                <w:szCs w:val="24"/>
                <w:rtl/>
              </w:rPr>
              <w:t>‏2003‏</w:t>
            </w:r>
          </w:p>
        </w:tc>
        <w:tc>
          <w:tcPr>
            <w:tcW w:w="748"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C25D66">
              <w:rPr>
                <w:i/>
                <w:iCs/>
                <w:sz w:val="16"/>
                <w:szCs w:val="24"/>
                <w:rtl/>
              </w:rPr>
              <w:t>‏2004‏</w:t>
            </w:r>
          </w:p>
        </w:tc>
        <w:tc>
          <w:tcPr>
            <w:tcW w:w="748"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C25D66">
              <w:rPr>
                <w:i/>
                <w:iCs/>
                <w:sz w:val="16"/>
                <w:szCs w:val="24"/>
                <w:rtl/>
              </w:rPr>
              <w:t>‏2005‏</w:t>
            </w:r>
          </w:p>
        </w:tc>
        <w:tc>
          <w:tcPr>
            <w:tcW w:w="748"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C25D66">
              <w:rPr>
                <w:i/>
                <w:iCs/>
                <w:sz w:val="16"/>
                <w:szCs w:val="24"/>
                <w:rtl/>
              </w:rPr>
              <w:t>‏2006‏</w:t>
            </w:r>
          </w:p>
        </w:tc>
        <w:tc>
          <w:tcPr>
            <w:tcW w:w="748"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C25D66">
              <w:rPr>
                <w:i/>
                <w:iCs/>
                <w:sz w:val="16"/>
                <w:szCs w:val="24"/>
                <w:rtl/>
              </w:rPr>
              <w:t>‏2007‏</w:t>
            </w:r>
          </w:p>
        </w:tc>
        <w:tc>
          <w:tcPr>
            <w:tcW w:w="748"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C25D66">
              <w:rPr>
                <w:i/>
                <w:iCs/>
                <w:sz w:val="16"/>
                <w:szCs w:val="24"/>
                <w:rtl/>
              </w:rPr>
              <w:t>‏2008‏</w:t>
            </w:r>
          </w:p>
        </w:tc>
        <w:tc>
          <w:tcPr>
            <w:tcW w:w="748"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72"/>
              <w:rPr>
                <w:i/>
                <w:iCs/>
                <w:sz w:val="16"/>
                <w:szCs w:val="24"/>
                <w:rtl/>
              </w:rPr>
            </w:pPr>
            <w:r w:rsidRPr="00C25D66">
              <w:rPr>
                <w:i/>
                <w:iCs/>
                <w:sz w:val="16"/>
                <w:szCs w:val="24"/>
                <w:rtl/>
              </w:rPr>
              <w:t>‏2009‏</w:t>
            </w:r>
          </w:p>
        </w:tc>
      </w:tr>
      <w:tr w:rsidR="00C61081" w:rsidRPr="00C25D66" w:rsidTr="00C61081">
        <w:tblPrEx>
          <w:tblCellMar>
            <w:top w:w="0" w:type="dxa"/>
            <w:bottom w:w="0" w:type="dxa"/>
          </w:tblCellMar>
        </w:tblPrEx>
        <w:trPr>
          <w:cantSplit/>
          <w:trHeight w:hRule="exact" w:val="115"/>
          <w:tblHeader/>
        </w:trPr>
        <w:tc>
          <w:tcPr>
            <w:tcW w:w="1102" w:type="dxa"/>
            <w:tcBorders>
              <w:top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748"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72"/>
              <w:rPr>
                <w:rFonts w:hint="cs"/>
                <w:sz w:val="16"/>
                <w:szCs w:val="24"/>
                <w:rtl/>
              </w:rPr>
            </w:pPr>
          </w:p>
        </w:tc>
      </w:tr>
      <w:tr w:rsidR="00C61081" w:rsidRPr="00C25D66" w:rsidTr="00C61081">
        <w:tblPrEx>
          <w:tblCellMar>
            <w:top w:w="0" w:type="dxa"/>
            <w:bottom w:w="0" w:type="dxa"/>
          </w:tblCellMar>
        </w:tblPrEx>
        <w:trPr>
          <w:cantSplit/>
        </w:trPr>
        <w:tc>
          <w:tcPr>
            <w:tcW w:w="110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5D66">
              <w:rPr>
                <w:sz w:val="16"/>
                <w:szCs w:val="24"/>
                <w:rtl/>
              </w:rPr>
              <w:t>عدد ‏الطلاب</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2</w:t>
            </w:r>
            <w:r w:rsidRPr="00C25D66">
              <w:rPr>
                <w:sz w:val="16"/>
                <w:szCs w:val="24"/>
              </w:rPr>
              <w:t xml:space="preserve"> </w:t>
            </w:r>
            <w:r w:rsidRPr="00C25D66">
              <w:rPr>
                <w:sz w:val="16"/>
                <w:szCs w:val="24"/>
                <w:rtl/>
              </w:rPr>
              <w:t>436</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2</w:t>
            </w:r>
            <w:r w:rsidRPr="00C25D66">
              <w:rPr>
                <w:sz w:val="16"/>
                <w:szCs w:val="24"/>
              </w:rPr>
              <w:t xml:space="preserve"> </w:t>
            </w:r>
            <w:r w:rsidRPr="00C25D66">
              <w:rPr>
                <w:sz w:val="16"/>
                <w:szCs w:val="24"/>
                <w:rtl/>
              </w:rPr>
              <w:t>095</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289</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821</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776</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791</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847</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804</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849</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2</w:t>
            </w:r>
            <w:r w:rsidRPr="00C25D66">
              <w:rPr>
                <w:sz w:val="16"/>
                <w:szCs w:val="24"/>
              </w:rPr>
              <w:t xml:space="preserve"> </w:t>
            </w:r>
            <w:r w:rsidRPr="00C25D66">
              <w:rPr>
                <w:sz w:val="16"/>
                <w:szCs w:val="24"/>
                <w:rtl/>
              </w:rPr>
              <w:t>015</w:t>
            </w:r>
          </w:p>
        </w:tc>
      </w:tr>
      <w:tr w:rsidR="00C61081" w:rsidRPr="00C25D66" w:rsidTr="00C61081">
        <w:tblPrEx>
          <w:tblCellMar>
            <w:top w:w="0" w:type="dxa"/>
            <w:bottom w:w="0" w:type="dxa"/>
          </w:tblCellMar>
        </w:tblPrEx>
        <w:trPr>
          <w:cantSplit/>
        </w:trPr>
        <w:tc>
          <w:tcPr>
            <w:tcW w:w="110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5D66">
              <w:rPr>
                <w:sz w:val="16"/>
                <w:szCs w:val="24"/>
                <w:rtl/>
              </w:rPr>
              <w:t>الذكور</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357</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066</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613</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889</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859</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899</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899</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863</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814</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871</w:t>
            </w:r>
          </w:p>
        </w:tc>
      </w:tr>
      <w:tr w:rsidR="00C61081" w:rsidRPr="00C25D66" w:rsidTr="00C61081">
        <w:tblPrEx>
          <w:tblCellMar>
            <w:top w:w="0" w:type="dxa"/>
            <w:bottom w:w="0" w:type="dxa"/>
          </w:tblCellMar>
        </w:tblPrEx>
        <w:trPr>
          <w:cantSplit/>
        </w:trPr>
        <w:tc>
          <w:tcPr>
            <w:tcW w:w="110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5D66">
              <w:rPr>
                <w:sz w:val="16"/>
                <w:szCs w:val="24"/>
                <w:rtl/>
              </w:rPr>
              <w:t>الإناث</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079</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029</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676</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932</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917</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892</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948</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941</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035</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w:t>
            </w:r>
            <w:r w:rsidRPr="00C25D66">
              <w:rPr>
                <w:sz w:val="16"/>
                <w:szCs w:val="24"/>
              </w:rPr>
              <w:t xml:space="preserve"> </w:t>
            </w:r>
            <w:r w:rsidRPr="00C25D66">
              <w:rPr>
                <w:sz w:val="16"/>
                <w:szCs w:val="24"/>
                <w:rtl/>
              </w:rPr>
              <w:t>144</w:t>
            </w:r>
          </w:p>
        </w:tc>
      </w:tr>
      <w:tr w:rsidR="00C61081" w:rsidRPr="00C25D66" w:rsidTr="00C61081">
        <w:tblPrEx>
          <w:tblCellMar>
            <w:top w:w="0" w:type="dxa"/>
            <w:bottom w:w="0" w:type="dxa"/>
          </w:tblCellMar>
        </w:tblPrEx>
        <w:trPr>
          <w:cantSplit/>
        </w:trPr>
        <w:tc>
          <w:tcPr>
            <w:tcW w:w="110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5D66">
              <w:rPr>
                <w:sz w:val="16"/>
                <w:szCs w:val="24"/>
                <w:rtl/>
              </w:rPr>
              <w:t>عدد ‏المدرسين</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282</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284</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303</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294</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317</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308</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295</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321</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324</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369</w:t>
            </w:r>
          </w:p>
        </w:tc>
      </w:tr>
      <w:tr w:rsidR="00C61081" w:rsidRPr="00C25D66" w:rsidTr="00C61081">
        <w:tblPrEx>
          <w:tblCellMar>
            <w:top w:w="0" w:type="dxa"/>
            <w:bottom w:w="0" w:type="dxa"/>
          </w:tblCellMar>
        </w:tblPrEx>
        <w:trPr>
          <w:cantSplit/>
        </w:trPr>
        <w:tc>
          <w:tcPr>
            <w:tcW w:w="110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5D66">
              <w:rPr>
                <w:sz w:val="16"/>
                <w:szCs w:val="24"/>
                <w:rtl/>
              </w:rPr>
              <w:t>الذكور</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108</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102</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115</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114</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114</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110</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103</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112</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101</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131</w:t>
            </w:r>
          </w:p>
        </w:tc>
      </w:tr>
      <w:tr w:rsidR="00C61081" w:rsidRPr="00C25D66" w:rsidTr="00C61081">
        <w:tblPrEx>
          <w:tblCellMar>
            <w:top w:w="0" w:type="dxa"/>
            <w:bottom w:w="0" w:type="dxa"/>
          </w:tblCellMar>
        </w:tblPrEx>
        <w:trPr>
          <w:cantSplit/>
        </w:trPr>
        <w:tc>
          <w:tcPr>
            <w:tcW w:w="110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5D66">
              <w:rPr>
                <w:sz w:val="16"/>
                <w:szCs w:val="24"/>
                <w:rtl/>
              </w:rPr>
              <w:t>الإناث</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174</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182</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188</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180</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203</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198</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192</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209</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223</w:t>
            </w:r>
          </w:p>
        </w:tc>
        <w:tc>
          <w:tcPr>
            <w:tcW w:w="748"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238</w:t>
            </w:r>
          </w:p>
        </w:tc>
      </w:tr>
      <w:tr w:rsidR="00C61081" w:rsidRPr="00C25D66" w:rsidTr="00C61081">
        <w:tblPrEx>
          <w:tblCellMar>
            <w:top w:w="0" w:type="dxa"/>
            <w:bottom w:w="0" w:type="dxa"/>
          </w:tblCellMar>
        </w:tblPrEx>
        <w:trPr>
          <w:cantSplit/>
        </w:trPr>
        <w:tc>
          <w:tcPr>
            <w:tcW w:w="1102"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Pr>
                <w:rFonts w:hint="cs"/>
                <w:sz w:val="16"/>
                <w:szCs w:val="24"/>
                <w:rtl/>
              </w:rPr>
              <w:t>عدد المدارس</w:t>
            </w:r>
          </w:p>
        </w:tc>
        <w:tc>
          <w:tcPr>
            <w:tcW w:w="74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6</w:t>
            </w:r>
          </w:p>
        </w:tc>
        <w:tc>
          <w:tcPr>
            <w:tcW w:w="74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6</w:t>
            </w:r>
          </w:p>
        </w:tc>
        <w:tc>
          <w:tcPr>
            <w:tcW w:w="74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6</w:t>
            </w:r>
          </w:p>
        </w:tc>
        <w:tc>
          <w:tcPr>
            <w:tcW w:w="74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6</w:t>
            </w:r>
          </w:p>
        </w:tc>
        <w:tc>
          <w:tcPr>
            <w:tcW w:w="74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6</w:t>
            </w:r>
          </w:p>
        </w:tc>
        <w:tc>
          <w:tcPr>
            <w:tcW w:w="74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7</w:t>
            </w:r>
          </w:p>
        </w:tc>
        <w:tc>
          <w:tcPr>
            <w:tcW w:w="74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7</w:t>
            </w:r>
          </w:p>
        </w:tc>
        <w:tc>
          <w:tcPr>
            <w:tcW w:w="74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7</w:t>
            </w:r>
          </w:p>
        </w:tc>
        <w:tc>
          <w:tcPr>
            <w:tcW w:w="74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7</w:t>
            </w:r>
          </w:p>
        </w:tc>
        <w:tc>
          <w:tcPr>
            <w:tcW w:w="74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5D66">
              <w:rPr>
                <w:sz w:val="16"/>
                <w:szCs w:val="24"/>
                <w:rtl/>
              </w:rPr>
              <w:t>7</w:t>
            </w:r>
          </w:p>
        </w:tc>
      </w:tr>
    </w:tbl>
    <w:p w:rsidR="00C61081" w:rsidRPr="002651E6" w:rsidRDefault="00C61081" w:rsidP="00C61081">
      <w:pPr>
        <w:pStyle w:val="SingleTxt"/>
        <w:spacing w:after="0" w:line="120" w:lineRule="exact"/>
        <w:rPr>
          <w:rFonts w:hint="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دائرة التعليم الإسلامي</w:t>
      </w:r>
      <w:r>
        <w:rPr>
          <w:rFonts w:hint="cs"/>
          <w:rtl/>
        </w:rPr>
        <w:t>.</w:t>
      </w:r>
    </w:p>
    <w:p w:rsidR="00C61081" w:rsidRDefault="00C61081" w:rsidP="00C61081">
      <w:pPr>
        <w:pStyle w:val="SingleTxt"/>
        <w:spacing w:after="0" w:line="120" w:lineRule="exact"/>
        <w:rPr>
          <w:rFonts w:hint="cs"/>
          <w:sz w:val="10"/>
          <w:rtl/>
        </w:rPr>
      </w:pPr>
    </w:p>
    <w:p w:rsidR="00893577" w:rsidRPr="003877F4"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2-15‏</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عدد المسجلين في كلية سيري بيغاوان الجامعية الدينية للمدرسين 2007-2009‏</w:t>
      </w:r>
    </w:p>
    <w:tbl>
      <w:tblPr>
        <w:bidiVisual/>
        <w:tblW w:w="8582" w:type="dxa"/>
        <w:tblInd w:w="1260" w:type="dxa"/>
        <w:tblLayout w:type="fixed"/>
        <w:tblCellMar>
          <w:left w:w="0" w:type="dxa"/>
          <w:right w:w="0" w:type="dxa"/>
        </w:tblCellMar>
        <w:tblLook w:val="0000"/>
      </w:tblPr>
      <w:tblGrid>
        <w:gridCol w:w="1795"/>
        <w:gridCol w:w="759"/>
        <w:gridCol w:w="759"/>
        <w:gridCol w:w="652"/>
        <w:gridCol w:w="108"/>
        <w:gridCol w:w="759"/>
        <w:gridCol w:w="759"/>
        <w:gridCol w:w="659"/>
        <w:gridCol w:w="101"/>
        <w:gridCol w:w="759"/>
        <w:gridCol w:w="760"/>
        <w:gridCol w:w="712"/>
      </w:tblGrid>
      <w:tr w:rsidR="00C61081" w:rsidRPr="00C25D66" w:rsidTr="00C61081">
        <w:tblPrEx>
          <w:tblCellMar>
            <w:top w:w="0" w:type="dxa"/>
            <w:bottom w:w="0" w:type="dxa"/>
          </w:tblCellMar>
        </w:tblPrEx>
        <w:trPr>
          <w:cantSplit/>
          <w:tblHeader/>
        </w:trPr>
        <w:tc>
          <w:tcPr>
            <w:tcW w:w="1795" w:type="dxa"/>
            <w:tcBorders>
              <w:top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58"/>
              <w:rPr>
                <w:i/>
                <w:iCs/>
                <w:sz w:val="16"/>
                <w:szCs w:val="24"/>
                <w:rtl/>
              </w:rPr>
            </w:pPr>
          </w:p>
        </w:tc>
        <w:tc>
          <w:tcPr>
            <w:tcW w:w="2170" w:type="dxa"/>
            <w:gridSpan w:val="3"/>
            <w:tcBorders>
              <w:top w:val="single" w:sz="4" w:space="0" w:color="auto"/>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58"/>
              <w:jc w:val="center"/>
              <w:rPr>
                <w:i/>
                <w:iCs/>
                <w:sz w:val="16"/>
                <w:szCs w:val="24"/>
                <w:rtl/>
              </w:rPr>
            </w:pPr>
            <w:r w:rsidRPr="00C25D66">
              <w:rPr>
                <w:i/>
                <w:iCs/>
                <w:sz w:val="16"/>
                <w:szCs w:val="24"/>
                <w:rtl/>
              </w:rPr>
              <w:t>‏2007‏‏‏</w:t>
            </w:r>
          </w:p>
        </w:tc>
        <w:tc>
          <w:tcPr>
            <w:tcW w:w="108" w:type="dxa"/>
            <w:tcBorders>
              <w:top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58"/>
              <w:jc w:val="center"/>
              <w:rPr>
                <w:i/>
                <w:iCs/>
                <w:sz w:val="16"/>
                <w:szCs w:val="24"/>
                <w:rtl/>
              </w:rPr>
            </w:pPr>
          </w:p>
        </w:tc>
        <w:tc>
          <w:tcPr>
            <w:tcW w:w="2177" w:type="dxa"/>
            <w:gridSpan w:val="3"/>
            <w:tcBorders>
              <w:top w:val="single" w:sz="4" w:space="0" w:color="auto"/>
              <w:bottom w:val="single" w:sz="4"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80" w:after="80" w:line="240" w:lineRule="exact"/>
              <w:ind w:right="158"/>
              <w:jc w:val="center"/>
              <w:rPr>
                <w:rFonts w:hint="cs"/>
                <w:i/>
                <w:iCs/>
                <w:sz w:val="16"/>
                <w:szCs w:val="24"/>
                <w:rtl/>
              </w:rPr>
            </w:pPr>
            <w:r w:rsidRPr="00C25D66">
              <w:rPr>
                <w:i/>
                <w:iCs/>
                <w:sz w:val="16"/>
                <w:szCs w:val="24"/>
                <w:rtl/>
              </w:rPr>
              <w:t>2008</w:t>
            </w:r>
          </w:p>
        </w:tc>
        <w:tc>
          <w:tcPr>
            <w:tcW w:w="101" w:type="dxa"/>
            <w:tcBorders>
              <w:top w:val="single" w:sz="4"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80" w:after="80" w:line="240" w:lineRule="exact"/>
              <w:ind w:right="158"/>
              <w:jc w:val="center"/>
              <w:rPr>
                <w:rFonts w:hint="cs"/>
                <w:i/>
                <w:iCs/>
                <w:sz w:val="16"/>
                <w:szCs w:val="24"/>
                <w:rtl/>
              </w:rPr>
            </w:pPr>
          </w:p>
        </w:tc>
        <w:tc>
          <w:tcPr>
            <w:tcW w:w="2231" w:type="dxa"/>
            <w:gridSpan w:val="3"/>
            <w:tcBorders>
              <w:top w:val="single" w:sz="4" w:space="0" w:color="auto"/>
              <w:bottom w:val="single" w:sz="4"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80" w:after="80" w:line="240" w:lineRule="exact"/>
              <w:jc w:val="center"/>
              <w:rPr>
                <w:rFonts w:hint="cs"/>
                <w:i/>
                <w:iCs/>
                <w:sz w:val="16"/>
                <w:szCs w:val="24"/>
                <w:rtl/>
              </w:rPr>
            </w:pPr>
            <w:r w:rsidRPr="00C25D66">
              <w:rPr>
                <w:i/>
                <w:iCs/>
                <w:sz w:val="16"/>
                <w:szCs w:val="24"/>
                <w:rtl/>
              </w:rPr>
              <w:t>2009</w:t>
            </w:r>
          </w:p>
        </w:tc>
      </w:tr>
      <w:tr w:rsidR="00C61081" w:rsidRPr="00C25D66" w:rsidTr="00C61081">
        <w:tblPrEx>
          <w:tblCellMar>
            <w:top w:w="0" w:type="dxa"/>
            <w:bottom w:w="0" w:type="dxa"/>
          </w:tblCellMar>
        </w:tblPrEx>
        <w:trPr>
          <w:cantSplit/>
          <w:tblHeader/>
        </w:trPr>
        <w:tc>
          <w:tcPr>
            <w:tcW w:w="1795"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337"/>
              </w:tabs>
              <w:spacing w:after="80" w:line="240" w:lineRule="exact"/>
              <w:ind w:left="0" w:right="158"/>
              <w:rPr>
                <w:i/>
                <w:iCs/>
                <w:sz w:val="16"/>
                <w:szCs w:val="24"/>
                <w:rtl/>
              </w:rPr>
            </w:pPr>
            <w:r w:rsidRPr="00C25D66">
              <w:rPr>
                <w:i/>
                <w:iCs/>
                <w:sz w:val="16"/>
                <w:szCs w:val="24"/>
                <w:rtl/>
              </w:rPr>
              <w:t>البرنامج</w:t>
            </w:r>
          </w:p>
        </w:tc>
        <w:tc>
          <w:tcPr>
            <w:tcW w:w="759"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58"/>
              <w:rPr>
                <w:i/>
                <w:iCs/>
                <w:sz w:val="16"/>
                <w:szCs w:val="24"/>
                <w:rtl/>
              </w:rPr>
            </w:pPr>
            <w:r w:rsidRPr="00C25D66">
              <w:rPr>
                <w:i/>
                <w:iCs/>
                <w:sz w:val="16"/>
                <w:szCs w:val="24"/>
                <w:rtl/>
              </w:rPr>
              <w:t>ذكور</w:t>
            </w:r>
          </w:p>
        </w:tc>
        <w:tc>
          <w:tcPr>
            <w:tcW w:w="759"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58"/>
              <w:rPr>
                <w:i/>
                <w:iCs/>
                <w:sz w:val="16"/>
                <w:szCs w:val="24"/>
                <w:rtl/>
              </w:rPr>
            </w:pPr>
            <w:r w:rsidRPr="00C25D66">
              <w:rPr>
                <w:i/>
                <w:iCs/>
                <w:sz w:val="16"/>
                <w:szCs w:val="24"/>
                <w:rtl/>
              </w:rPr>
              <w:t>إناث</w:t>
            </w:r>
          </w:p>
        </w:tc>
        <w:tc>
          <w:tcPr>
            <w:tcW w:w="652"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58"/>
              <w:rPr>
                <w:i/>
                <w:iCs/>
                <w:sz w:val="16"/>
                <w:szCs w:val="24"/>
                <w:rtl/>
              </w:rPr>
            </w:pPr>
            <w:r w:rsidRPr="00C25D66">
              <w:rPr>
                <w:i/>
                <w:iCs/>
                <w:sz w:val="16"/>
                <w:szCs w:val="24"/>
                <w:rtl/>
              </w:rPr>
              <w:t>المجموع</w:t>
            </w:r>
          </w:p>
        </w:tc>
        <w:tc>
          <w:tcPr>
            <w:tcW w:w="108"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58"/>
              <w:rPr>
                <w:i/>
                <w:iCs/>
                <w:sz w:val="16"/>
                <w:szCs w:val="24"/>
                <w:rtl/>
              </w:rPr>
            </w:pPr>
          </w:p>
        </w:tc>
        <w:tc>
          <w:tcPr>
            <w:tcW w:w="759"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58"/>
              <w:rPr>
                <w:i/>
                <w:iCs/>
                <w:sz w:val="16"/>
                <w:szCs w:val="24"/>
                <w:rtl/>
              </w:rPr>
            </w:pPr>
            <w:r w:rsidRPr="00C25D66">
              <w:rPr>
                <w:i/>
                <w:iCs/>
                <w:sz w:val="16"/>
                <w:szCs w:val="24"/>
                <w:rtl/>
              </w:rPr>
              <w:t>ذكور</w:t>
            </w:r>
          </w:p>
        </w:tc>
        <w:tc>
          <w:tcPr>
            <w:tcW w:w="759"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58"/>
              <w:rPr>
                <w:i/>
                <w:iCs/>
                <w:sz w:val="16"/>
                <w:szCs w:val="24"/>
                <w:rtl/>
              </w:rPr>
            </w:pPr>
            <w:r w:rsidRPr="00C25D66">
              <w:rPr>
                <w:i/>
                <w:iCs/>
                <w:sz w:val="16"/>
                <w:szCs w:val="24"/>
                <w:rtl/>
              </w:rPr>
              <w:t>إناث</w:t>
            </w:r>
          </w:p>
        </w:tc>
        <w:tc>
          <w:tcPr>
            <w:tcW w:w="659"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58"/>
              <w:rPr>
                <w:i/>
                <w:iCs/>
                <w:sz w:val="16"/>
                <w:szCs w:val="24"/>
                <w:rtl/>
              </w:rPr>
            </w:pPr>
            <w:r w:rsidRPr="00C25D66">
              <w:rPr>
                <w:i/>
                <w:iCs/>
                <w:sz w:val="16"/>
                <w:szCs w:val="24"/>
                <w:rtl/>
              </w:rPr>
              <w:t>المجموع</w:t>
            </w:r>
          </w:p>
        </w:tc>
        <w:tc>
          <w:tcPr>
            <w:tcW w:w="101" w:type="dxa"/>
            <w:tcBorders>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58"/>
              <w:rPr>
                <w:i/>
                <w:iCs/>
                <w:sz w:val="16"/>
                <w:szCs w:val="24"/>
                <w:rtl/>
              </w:rPr>
            </w:pPr>
          </w:p>
        </w:tc>
        <w:tc>
          <w:tcPr>
            <w:tcW w:w="759"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58"/>
              <w:rPr>
                <w:i/>
                <w:iCs/>
                <w:sz w:val="16"/>
                <w:szCs w:val="24"/>
                <w:rtl/>
              </w:rPr>
            </w:pPr>
            <w:r w:rsidRPr="00C25D66">
              <w:rPr>
                <w:i/>
                <w:iCs/>
                <w:sz w:val="16"/>
                <w:szCs w:val="24"/>
                <w:rtl/>
              </w:rPr>
              <w:t>ذكور</w:t>
            </w:r>
          </w:p>
        </w:tc>
        <w:tc>
          <w:tcPr>
            <w:tcW w:w="760"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58"/>
              <w:rPr>
                <w:i/>
                <w:iCs/>
                <w:sz w:val="16"/>
                <w:szCs w:val="24"/>
                <w:rtl/>
              </w:rPr>
            </w:pPr>
            <w:r w:rsidRPr="00C25D66">
              <w:rPr>
                <w:i/>
                <w:iCs/>
                <w:sz w:val="16"/>
                <w:szCs w:val="24"/>
                <w:rtl/>
              </w:rPr>
              <w:t>إناث</w:t>
            </w:r>
          </w:p>
        </w:tc>
        <w:tc>
          <w:tcPr>
            <w:tcW w:w="712" w:type="dxa"/>
            <w:tcBorders>
              <w:top w:val="single" w:sz="4" w:space="0" w:color="auto"/>
              <w:bottom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rPr>
            </w:pPr>
            <w:r w:rsidRPr="00C25D66">
              <w:rPr>
                <w:i/>
                <w:iCs/>
                <w:sz w:val="16"/>
                <w:szCs w:val="24"/>
                <w:rtl/>
              </w:rPr>
              <w:t>المجم</w:t>
            </w:r>
            <w:r w:rsidRPr="00C25D66">
              <w:rPr>
                <w:rFonts w:hint="cs"/>
                <w:i/>
                <w:iCs/>
                <w:sz w:val="16"/>
                <w:szCs w:val="24"/>
                <w:rtl/>
              </w:rPr>
              <w:t>و</w:t>
            </w:r>
            <w:r w:rsidRPr="00C25D66">
              <w:rPr>
                <w:i/>
                <w:iCs/>
                <w:sz w:val="16"/>
                <w:szCs w:val="24"/>
                <w:rtl/>
              </w:rPr>
              <w:t>ع</w:t>
            </w:r>
          </w:p>
        </w:tc>
      </w:tr>
      <w:tr w:rsidR="00C61081" w:rsidRPr="00C25D66" w:rsidTr="00C61081">
        <w:tblPrEx>
          <w:tblCellMar>
            <w:top w:w="0" w:type="dxa"/>
            <w:bottom w:w="0" w:type="dxa"/>
          </w:tblCellMar>
        </w:tblPrEx>
        <w:trPr>
          <w:cantSplit/>
          <w:trHeight w:hRule="exact" w:val="115"/>
          <w:tblHeader/>
        </w:trPr>
        <w:tc>
          <w:tcPr>
            <w:tcW w:w="1795" w:type="dxa"/>
            <w:tcBorders>
              <w:top w:val="single" w:sz="12"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tl/>
              </w:rPr>
            </w:pPr>
          </w:p>
        </w:tc>
        <w:tc>
          <w:tcPr>
            <w:tcW w:w="759"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58"/>
              <w:rPr>
                <w:rFonts w:hint="cs"/>
                <w:sz w:val="16"/>
                <w:szCs w:val="24"/>
                <w:rtl/>
              </w:rPr>
            </w:pPr>
          </w:p>
        </w:tc>
        <w:tc>
          <w:tcPr>
            <w:tcW w:w="759"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58"/>
              <w:rPr>
                <w:rFonts w:hint="cs"/>
                <w:sz w:val="16"/>
                <w:szCs w:val="24"/>
                <w:rtl/>
              </w:rPr>
            </w:pPr>
          </w:p>
        </w:tc>
        <w:tc>
          <w:tcPr>
            <w:tcW w:w="760" w:type="dxa"/>
            <w:gridSpan w:val="2"/>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58"/>
              <w:rPr>
                <w:rFonts w:hint="cs"/>
                <w:sz w:val="16"/>
                <w:szCs w:val="24"/>
                <w:rtl/>
              </w:rPr>
            </w:pPr>
          </w:p>
        </w:tc>
        <w:tc>
          <w:tcPr>
            <w:tcW w:w="759"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58"/>
              <w:rPr>
                <w:rFonts w:hint="cs"/>
                <w:sz w:val="16"/>
                <w:szCs w:val="24"/>
                <w:rtl/>
              </w:rPr>
            </w:pPr>
          </w:p>
        </w:tc>
        <w:tc>
          <w:tcPr>
            <w:tcW w:w="759"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58"/>
              <w:rPr>
                <w:rFonts w:hint="cs"/>
                <w:sz w:val="16"/>
                <w:szCs w:val="24"/>
                <w:rtl/>
              </w:rPr>
            </w:pPr>
          </w:p>
        </w:tc>
        <w:tc>
          <w:tcPr>
            <w:tcW w:w="760" w:type="dxa"/>
            <w:gridSpan w:val="2"/>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58"/>
              <w:rPr>
                <w:rFonts w:hint="cs"/>
                <w:sz w:val="16"/>
                <w:szCs w:val="24"/>
                <w:rtl/>
              </w:rPr>
            </w:pPr>
          </w:p>
        </w:tc>
        <w:tc>
          <w:tcPr>
            <w:tcW w:w="759"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58"/>
              <w:rPr>
                <w:rFonts w:hint="cs"/>
                <w:sz w:val="16"/>
                <w:szCs w:val="24"/>
                <w:rtl/>
              </w:rPr>
            </w:pPr>
          </w:p>
        </w:tc>
        <w:tc>
          <w:tcPr>
            <w:tcW w:w="760"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ind w:right="158"/>
              <w:rPr>
                <w:rFonts w:hint="cs"/>
                <w:sz w:val="16"/>
                <w:szCs w:val="24"/>
                <w:rtl/>
              </w:rPr>
            </w:pPr>
          </w:p>
        </w:tc>
        <w:tc>
          <w:tcPr>
            <w:tcW w:w="712" w:type="dxa"/>
            <w:tcBorders>
              <w:top w:val="single" w:sz="12" w:space="0" w:color="auto"/>
            </w:tcBorders>
            <w:shd w:val="clear" w:color="auto" w:fill="auto"/>
            <w:vAlign w:val="bottom"/>
          </w:tcPr>
          <w:p w:rsidR="00C61081" w:rsidRPr="00C25D66" w:rsidRDefault="00C61081" w:rsidP="00C61081">
            <w:pPr>
              <w:tabs>
                <w:tab w:val="left" w:pos="288"/>
                <w:tab w:val="left" w:pos="576"/>
                <w:tab w:val="left" w:pos="864"/>
                <w:tab w:val="left" w:pos="1152"/>
              </w:tabs>
              <w:spacing w:before="40" w:after="80" w:line="240" w:lineRule="exact"/>
              <w:rPr>
                <w:rFonts w:hint="cs"/>
                <w:sz w:val="16"/>
                <w:szCs w:val="24"/>
                <w:rtl/>
              </w:rPr>
            </w:pPr>
          </w:p>
        </w:tc>
      </w:tr>
      <w:tr w:rsidR="00C61081" w:rsidRPr="00C25D66" w:rsidTr="00C61081">
        <w:tblPrEx>
          <w:tblCellMar>
            <w:top w:w="0" w:type="dxa"/>
            <w:bottom w:w="0" w:type="dxa"/>
          </w:tblCellMar>
        </w:tblPrEx>
        <w:trPr>
          <w:cantSplit/>
        </w:trPr>
        <w:tc>
          <w:tcPr>
            <w:tcW w:w="1795"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tl/>
              </w:rPr>
            </w:pPr>
            <w:r w:rsidRPr="00C25D66">
              <w:rPr>
                <w:sz w:val="16"/>
                <w:szCs w:val="24"/>
                <w:rtl/>
              </w:rPr>
              <w:t>ليسانس في تعليم أصول الدين ‏</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15</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13</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28</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11</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16</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27</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15</w:t>
            </w:r>
          </w:p>
        </w:tc>
        <w:tc>
          <w:tcPr>
            <w:tcW w:w="760"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12</w:t>
            </w:r>
          </w:p>
        </w:tc>
        <w:tc>
          <w:tcPr>
            <w:tcW w:w="71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27</w:t>
            </w:r>
          </w:p>
        </w:tc>
      </w:tr>
      <w:tr w:rsidR="00C61081" w:rsidRPr="00C25D66" w:rsidTr="00C61081">
        <w:tblPrEx>
          <w:tblCellMar>
            <w:top w:w="0" w:type="dxa"/>
            <w:bottom w:w="0" w:type="dxa"/>
          </w:tblCellMar>
        </w:tblPrEx>
        <w:trPr>
          <w:cantSplit/>
        </w:trPr>
        <w:tc>
          <w:tcPr>
            <w:tcW w:w="1795"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tl/>
              </w:rPr>
            </w:pPr>
            <w:r w:rsidRPr="00C25D66">
              <w:rPr>
                <w:sz w:val="16"/>
                <w:szCs w:val="24"/>
                <w:rtl/>
              </w:rPr>
              <w:t>ليسانس في تعليم الشريعة الديني ‏</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12</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17</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29</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13</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21</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34</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16</w:t>
            </w:r>
          </w:p>
        </w:tc>
        <w:tc>
          <w:tcPr>
            <w:tcW w:w="760"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24</w:t>
            </w:r>
          </w:p>
        </w:tc>
        <w:tc>
          <w:tcPr>
            <w:tcW w:w="71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40</w:t>
            </w:r>
          </w:p>
        </w:tc>
      </w:tr>
      <w:tr w:rsidR="00C61081" w:rsidRPr="00C25D66" w:rsidTr="00C61081">
        <w:tblPrEx>
          <w:tblCellMar>
            <w:top w:w="0" w:type="dxa"/>
            <w:bottom w:w="0" w:type="dxa"/>
          </w:tblCellMar>
        </w:tblPrEx>
        <w:trPr>
          <w:cantSplit/>
        </w:trPr>
        <w:tc>
          <w:tcPr>
            <w:tcW w:w="1795"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tl/>
              </w:rPr>
            </w:pPr>
            <w:r w:rsidRPr="00C25D66">
              <w:rPr>
                <w:sz w:val="16"/>
                <w:szCs w:val="24"/>
                <w:rtl/>
              </w:rPr>
              <w:t>الدبلوم العالي في أصول الدين‏</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7</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6</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13</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4</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9</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13</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10</w:t>
            </w:r>
          </w:p>
        </w:tc>
        <w:tc>
          <w:tcPr>
            <w:tcW w:w="760"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6</w:t>
            </w:r>
          </w:p>
        </w:tc>
        <w:tc>
          <w:tcPr>
            <w:tcW w:w="71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16</w:t>
            </w:r>
          </w:p>
        </w:tc>
      </w:tr>
      <w:tr w:rsidR="00C61081" w:rsidRPr="00C25D66" w:rsidTr="00C61081">
        <w:tblPrEx>
          <w:tblCellMar>
            <w:top w:w="0" w:type="dxa"/>
            <w:bottom w:w="0" w:type="dxa"/>
          </w:tblCellMar>
        </w:tblPrEx>
        <w:trPr>
          <w:cantSplit/>
        </w:trPr>
        <w:tc>
          <w:tcPr>
            <w:tcW w:w="1795"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tl/>
              </w:rPr>
            </w:pPr>
            <w:r w:rsidRPr="00C25D66">
              <w:rPr>
                <w:sz w:val="16"/>
                <w:szCs w:val="24"/>
                <w:rtl/>
              </w:rPr>
              <w:t>الدبلوم العالي في تعليم الشريعة ‏</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9</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8</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17</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9</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8</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17</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11</w:t>
            </w:r>
          </w:p>
        </w:tc>
        <w:tc>
          <w:tcPr>
            <w:tcW w:w="760"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22</w:t>
            </w:r>
          </w:p>
        </w:tc>
        <w:tc>
          <w:tcPr>
            <w:tcW w:w="71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33</w:t>
            </w:r>
          </w:p>
        </w:tc>
      </w:tr>
      <w:tr w:rsidR="00C61081" w:rsidRPr="00C25D66" w:rsidTr="00C61081">
        <w:tblPrEx>
          <w:tblCellMar>
            <w:top w:w="0" w:type="dxa"/>
            <w:bottom w:w="0" w:type="dxa"/>
          </w:tblCellMar>
        </w:tblPrEx>
        <w:trPr>
          <w:cantSplit/>
        </w:trPr>
        <w:tc>
          <w:tcPr>
            <w:tcW w:w="1795"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tl/>
              </w:rPr>
            </w:pPr>
            <w:r w:rsidRPr="00C25D66">
              <w:rPr>
                <w:sz w:val="16"/>
                <w:szCs w:val="24"/>
                <w:rtl/>
              </w:rPr>
              <w:t>دبلوم التعليم في أصول الدين</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14</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16</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30</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10</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18</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28</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9</w:t>
            </w:r>
          </w:p>
        </w:tc>
        <w:tc>
          <w:tcPr>
            <w:tcW w:w="760"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13</w:t>
            </w:r>
          </w:p>
        </w:tc>
        <w:tc>
          <w:tcPr>
            <w:tcW w:w="71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22</w:t>
            </w:r>
          </w:p>
        </w:tc>
      </w:tr>
      <w:tr w:rsidR="00C61081" w:rsidRPr="00C25D66" w:rsidTr="00C61081">
        <w:tblPrEx>
          <w:tblCellMar>
            <w:top w:w="0" w:type="dxa"/>
            <w:bottom w:w="0" w:type="dxa"/>
          </w:tblCellMar>
        </w:tblPrEx>
        <w:trPr>
          <w:cantSplit/>
        </w:trPr>
        <w:tc>
          <w:tcPr>
            <w:tcW w:w="1795"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tl/>
              </w:rPr>
            </w:pPr>
            <w:r w:rsidRPr="00C25D66">
              <w:rPr>
                <w:sz w:val="16"/>
                <w:szCs w:val="24"/>
                <w:rtl/>
              </w:rPr>
              <w:t>دبلوم التعليم في الشريعة</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6</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22</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28</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5</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19</w:t>
            </w:r>
          </w:p>
        </w:tc>
        <w:tc>
          <w:tcPr>
            <w:tcW w:w="760" w:type="dxa"/>
            <w:gridSpan w:val="2"/>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24</w:t>
            </w:r>
          </w:p>
        </w:tc>
        <w:tc>
          <w:tcPr>
            <w:tcW w:w="759"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7</w:t>
            </w:r>
          </w:p>
        </w:tc>
        <w:tc>
          <w:tcPr>
            <w:tcW w:w="760"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8</w:t>
            </w:r>
          </w:p>
        </w:tc>
        <w:tc>
          <w:tcPr>
            <w:tcW w:w="712" w:type="dxa"/>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15</w:t>
            </w:r>
          </w:p>
        </w:tc>
      </w:tr>
      <w:tr w:rsidR="00C61081" w:rsidRPr="00C25D66" w:rsidTr="00C61081">
        <w:tblPrEx>
          <w:tblCellMar>
            <w:top w:w="0" w:type="dxa"/>
            <w:bottom w:w="0" w:type="dxa"/>
          </w:tblCellMar>
        </w:tblPrEx>
        <w:trPr>
          <w:cantSplit/>
        </w:trPr>
        <w:tc>
          <w:tcPr>
            <w:tcW w:w="1795" w:type="dxa"/>
            <w:tcBorders>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tl/>
              </w:rPr>
            </w:pPr>
            <w:r w:rsidRPr="00C25D66">
              <w:rPr>
                <w:sz w:val="16"/>
                <w:szCs w:val="24"/>
                <w:rtl/>
              </w:rPr>
              <w:t>دبلوم الدراسات العليا في ‏التعليم الديني</w:t>
            </w:r>
          </w:p>
        </w:tc>
        <w:tc>
          <w:tcPr>
            <w:tcW w:w="759" w:type="dxa"/>
            <w:tcBorders>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9</w:t>
            </w:r>
          </w:p>
        </w:tc>
        <w:tc>
          <w:tcPr>
            <w:tcW w:w="759" w:type="dxa"/>
            <w:tcBorders>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16</w:t>
            </w:r>
          </w:p>
        </w:tc>
        <w:tc>
          <w:tcPr>
            <w:tcW w:w="760" w:type="dxa"/>
            <w:gridSpan w:val="2"/>
            <w:tcBorders>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25</w:t>
            </w:r>
          </w:p>
        </w:tc>
        <w:tc>
          <w:tcPr>
            <w:tcW w:w="759" w:type="dxa"/>
            <w:tcBorders>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8</w:t>
            </w:r>
          </w:p>
        </w:tc>
        <w:tc>
          <w:tcPr>
            <w:tcW w:w="759" w:type="dxa"/>
            <w:tcBorders>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21</w:t>
            </w:r>
          </w:p>
        </w:tc>
        <w:tc>
          <w:tcPr>
            <w:tcW w:w="760" w:type="dxa"/>
            <w:gridSpan w:val="2"/>
            <w:tcBorders>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29</w:t>
            </w:r>
          </w:p>
        </w:tc>
        <w:tc>
          <w:tcPr>
            <w:tcW w:w="759" w:type="dxa"/>
            <w:tcBorders>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29</w:t>
            </w:r>
          </w:p>
        </w:tc>
        <w:tc>
          <w:tcPr>
            <w:tcW w:w="760" w:type="dxa"/>
            <w:tcBorders>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41</w:t>
            </w:r>
          </w:p>
        </w:tc>
        <w:tc>
          <w:tcPr>
            <w:tcW w:w="712" w:type="dxa"/>
            <w:tcBorders>
              <w:bottom w:val="single" w:sz="4" w:space="0" w:color="auto"/>
            </w:tcBorders>
            <w:shd w:val="clear" w:color="auto" w:fill="auto"/>
            <w:vAlign w:val="bottom"/>
          </w:tcPr>
          <w:p w:rsidR="00C61081" w:rsidRPr="00C25D6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sz w:val="16"/>
                <w:szCs w:val="24"/>
              </w:rPr>
            </w:pPr>
            <w:r w:rsidRPr="00C25D66">
              <w:rPr>
                <w:sz w:val="16"/>
                <w:szCs w:val="24"/>
                <w:rtl/>
              </w:rPr>
              <w:t>70</w:t>
            </w:r>
          </w:p>
        </w:tc>
      </w:tr>
      <w:tr w:rsidR="00C61081" w:rsidRPr="00C25D66" w:rsidTr="00C61081">
        <w:tblPrEx>
          <w:tblCellMar>
            <w:top w:w="0" w:type="dxa"/>
            <w:bottom w:w="0" w:type="dxa"/>
          </w:tblCellMar>
        </w:tblPrEx>
        <w:trPr>
          <w:cantSplit/>
        </w:trPr>
        <w:tc>
          <w:tcPr>
            <w:tcW w:w="1795" w:type="dxa"/>
            <w:tcBorders>
              <w:top w:val="single" w:sz="4" w:space="0" w:color="auto"/>
              <w:bottom w:val="single" w:sz="12" w:space="0" w:color="auto"/>
            </w:tcBorders>
            <w:shd w:val="clear" w:color="auto" w:fill="auto"/>
            <w:vAlign w:val="bottom"/>
          </w:tcPr>
          <w:p w:rsidR="00C61081" w:rsidRPr="00833A8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 w:val="left" w:pos="350"/>
              </w:tabs>
              <w:spacing w:before="40" w:after="80" w:line="240" w:lineRule="exact"/>
              <w:ind w:left="0" w:right="158"/>
              <w:rPr>
                <w:b/>
                <w:bCs/>
                <w:sz w:val="16"/>
                <w:szCs w:val="24"/>
                <w:rtl/>
              </w:rPr>
            </w:pPr>
            <w:r w:rsidRPr="00833A85">
              <w:rPr>
                <w:rFonts w:hint="cs"/>
                <w:b/>
                <w:bCs/>
                <w:sz w:val="16"/>
                <w:szCs w:val="24"/>
                <w:rtl/>
              </w:rPr>
              <w:tab/>
            </w:r>
            <w:r w:rsidRPr="00833A85">
              <w:rPr>
                <w:b/>
                <w:bCs/>
                <w:sz w:val="16"/>
                <w:szCs w:val="24"/>
                <w:rtl/>
              </w:rPr>
              <w:t>المجموع</w:t>
            </w:r>
          </w:p>
        </w:tc>
        <w:tc>
          <w:tcPr>
            <w:tcW w:w="759" w:type="dxa"/>
            <w:tcBorders>
              <w:top w:val="single" w:sz="4" w:space="0" w:color="auto"/>
              <w:bottom w:val="single" w:sz="12" w:space="0" w:color="auto"/>
            </w:tcBorders>
            <w:shd w:val="clear" w:color="auto" w:fill="auto"/>
            <w:vAlign w:val="bottom"/>
          </w:tcPr>
          <w:p w:rsidR="00C61081" w:rsidRPr="00833A8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b/>
                <w:bCs/>
                <w:sz w:val="16"/>
                <w:szCs w:val="24"/>
              </w:rPr>
            </w:pPr>
          </w:p>
        </w:tc>
        <w:tc>
          <w:tcPr>
            <w:tcW w:w="759" w:type="dxa"/>
            <w:tcBorders>
              <w:top w:val="single" w:sz="4" w:space="0" w:color="auto"/>
              <w:bottom w:val="single" w:sz="12" w:space="0" w:color="auto"/>
            </w:tcBorders>
            <w:shd w:val="clear" w:color="auto" w:fill="auto"/>
            <w:vAlign w:val="bottom"/>
          </w:tcPr>
          <w:p w:rsidR="00C61081" w:rsidRPr="00833A8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b/>
                <w:bCs/>
                <w:sz w:val="16"/>
                <w:szCs w:val="24"/>
              </w:rPr>
            </w:pPr>
          </w:p>
        </w:tc>
        <w:tc>
          <w:tcPr>
            <w:tcW w:w="760" w:type="dxa"/>
            <w:gridSpan w:val="2"/>
            <w:tcBorders>
              <w:top w:val="single" w:sz="4" w:space="0" w:color="auto"/>
              <w:bottom w:val="single" w:sz="12" w:space="0" w:color="auto"/>
            </w:tcBorders>
            <w:shd w:val="clear" w:color="auto" w:fill="auto"/>
            <w:vAlign w:val="bottom"/>
          </w:tcPr>
          <w:p w:rsidR="00C61081" w:rsidRPr="00833A8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b/>
                <w:bCs/>
                <w:sz w:val="16"/>
                <w:szCs w:val="24"/>
              </w:rPr>
            </w:pPr>
            <w:r w:rsidRPr="00833A85">
              <w:rPr>
                <w:b/>
                <w:bCs/>
                <w:sz w:val="16"/>
                <w:szCs w:val="24"/>
                <w:rtl/>
              </w:rPr>
              <w:t>170</w:t>
            </w:r>
          </w:p>
        </w:tc>
        <w:tc>
          <w:tcPr>
            <w:tcW w:w="759" w:type="dxa"/>
            <w:tcBorders>
              <w:top w:val="single" w:sz="4" w:space="0" w:color="auto"/>
              <w:bottom w:val="single" w:sz="12" w:space="0" w:color="auto"/>
            </w:tcBorders>
            <w:shd w:val="clear" w:color="auto" w:fill="auto"/>
            <w:vAlign w:val="bottom"/>
          </w:tcPr>
          <w:p w:rsidR="00C61081" w:rsidRPr="00833A8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b/>
                <w:bCs/>
                <w:sz w:val="16"/>
                <w:szCs w:val="24"/>
              </w:rPr>
            </w:pPr>
          </w:p>
        </w:tc>
        <w:tc>
          <w:tcPr>
            <w:tcW w:w="759" w:type="dxa"/>
            <w:tcBorders>
              <w:top w:val="single" w:sz="4" w:space="0" w:color="auto"/>
              <w:bottom w:val="single" w:sz="12" w:space="0" w:color="auto"/>
            </w:tcBorders>
            <w:shd w:val="clear" w:color="auto" w:fill="auto"/>
            <w:vAlign w:val="bottom"/>
          </w:tcPr>
          <w:p w:rsidR="00C61081" w:rsidRPr="00833A8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b/>
                <w:bCs/>
                <w:sz w:val="16"/>
                <w:szCs w:val="24"/>
              </w:rPr>
            </w:pPr>
          </w:p>
        </w:tc>
        <w:tc>
          <w:tcPr>
            <w:tcW w:w="760" w:type="dxa"/>
            <w:gridSpan w:val="2"/>
            <w:tcBorders>
              <w:top w:val="single" w:sz="4" w:space="0" w:color="auto"/>
              <w:bottom w:val="single" w:sz="12" w:space="0" w:color="auto"/>
            </w:tcBorders>
            <w:shd w:val="clear" w:color="auto" w:fill="auto"/>
            <w:vAlign w:val="bottom"/>
          </w:tcPr>
          <w:p w:rsidR="00C61081" w:rsidRPr="00833A8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b/>
                <w:bCs/>
                <w:sz w:val="16"/>
                <w:szCs w:val="24"/>
              </w:rPr>
            </w:pPr>
            <w:r w:rsidRPr="00833A85">
              <w:rPr>
                <w:b/>
                <w:bCs/>
                <w:sz w:val="16"/>
                <w:szCs w:val="24"/>
                <w:rtl/>
              </w:rPr>
              <w:t>172</w:t>
            </w:r>
          </w:p>
        </w:tc>
        <w:tc>
          <w:tcPr>
            <w:tcW w:w="759" w:type="dxa"/>
            <w:tcBorders>
              <w:top w:val="single" w:sz="4" w:space="0" w:color="auto"/>
              <w:bottom w:val="single" w:sz="12" w:space="0" w:color="auto"/>
            </w:tcBorders>
            <w:shd w:val="clear" w:color="auto" w:fill="auto"/>
            <w:vAlign w:val="bottom"/>
          </w:tcPr>
          <w:p w:rsidR="00C61081" w:rsidRPr="00833A8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b/>
                <w:bCs/>
                <w:sz w:val="16"/>
                <w:szCs w:val="24"/>
              </w:rPr>
            </w:pPr>
          </w:p>
        </w:tc>
        <w:tc>
          <w:tcPr>
            <w:tcW w:w="760" w:type="dxa"/>
            <w:tcBorders>
              <w:top w:val="single" w:sz="4" w:space="0" w:color="auto"/>
              <w:bottom w:val="single" w:sz="12" w:space="0" w:color="auto"/>
            </w:tcBorders>
            <w:shd w:val="clear" w:color="auto" w:fill="auto"/>
            <w:vAlign w:val="bottom"/>
          </w:tcPr>
          <w:p w:rsidR="00C61081" w:rsidRPr="00833A8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b/>
                <w:bCs/>
                <w:sz w:val="16"/>
                <w:szCs w:val="24"/>
              </w:rPr>
            </w:pPr>
          </w:p>
        </w:tc>
        <w:tc>
          <w:tcPr>
            <w:tcW w:w="712" w:type="dxa"/>
            <w:tcBorders>
              <w:top w:val="single" w:sz="4" w:space="0" w:color="auto"/>
              <w:bottom w:val="single" w:sz="12" w:space="0" w:color="auto"/>
            </w:tcBorders>
            <w:shd w:val="clear" w:color="auto" w:fill="auto"/>
            <w:vAlign w:val="bottom"/>
          </w:tcPr>
          <w:p w:rsidR="00C61081" w:rsidRPr="00833A85"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58"/>
              <w:rPr>
                <w:b/>
                <w:bCs/>
                <w:sz w:val="16"/>
                <w:szCs w:val="24"/>
              </w:rPr>
            </w:pPr>
            <w:r w:rsidRPr="00833A85">
              <w:rPr>
                <w:b/>
                <w:bCs/>
                <w:sz w:val="16"/>
                <w:szCs w:val="24"/>
                <w:rtl/>
              </w:rPr>
              <w:t>223</w:t>
            </w:r>
          </w:p>
        </w:tc>
      </w:tr>
    </w:tbl>
    <w:p w:rsidR="00C61081" w:rsidRPr="002651E6" w:rsidRDefault="00C61081" w:rsidP="00C61081">
      <w:pPr>
        <w:pStyle w:val="SingleTxt"/>
        <w:spacing w:after="0" w:line="120" w:lineRule="exact"/>
        <w:rPr>
          <w:rFonts w:hint="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وزارة الشؤون الدينية</w:t>
      </w:r>
      <w:r>
        <w:rPr>
          <w:rFonts w:hint="cs"/>
          <w:rtl/>
        </w:rPr>
        <w:t>.</w:t>
      </w:r>
    </w:p>
    <w:p w:rsidR="00C61081" w:rsidRPr="008940A8" w:rsidRDefault="00C61081" w:rsidP="00C61081">
      <w:pPr>
        <w:pStyle w:val="SingleTxt"/>
        <w:spacing w:after="0" w:line="120" w:lineRule="exact"/>
        <w:rPr>
          <w:sz w:val="10"/>
          <w:rtl/>
        </w:rPr>
      </w:pPr>
    </w:p>
    <w:p w:rsidR="00C61081" w:rsidRDefault="00893577" w:rsidP="00C61081">
      <w:pPr>
        <w:pStyle w:val="SingleTxt"/>
        <w:spacing w:after="0"/>
        <w:rPr>
          <w:rtl/>
        </w:rPr>
      </w:pPr>
      <w:r>
        <w:rPr>
          <w:rtl/>
        </w:rPr>
        <w:br w:type="page"/>
      </w:r>
      <w:r w:rsidR="00C61081">
        <w:rPr>
          <w:rtl/>
        </w:rPr>
        <w:t>الجدول 2-16‏</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عدد المسجلين في كلية سيري بيغاوان الجامعية الدينية للمعلمين 2000-2006‏</w:t>
      </w:r>
    </w:p>
    <w:tbl>
      <w:tblPr>
        <w:bidiVisual/>
        <w:tblW w:w="0" w:type="auto"/>
        <w:tblInd w:w="1267" w:type="dxa"/>
        <w:tblLayout w:type="fixed"/>
        <w:tblCellMar>
          <w:left w:w="0" w:type="dxa"/>
          <w:right w:w="0" w:type="dxa"/>
        </w:tblCellMar>
        <w:tblLook w:val="0000"/>
      </w:tblPr>
      <w:tblGrid>
        <w:gridCol w:w="4380"/>
        <w:gridCol w:w="980"/>
        <w:gridCol w:w="980"/>
        <w:gridCol w:w="980"/>
      </w:tblGrid>
      <w:tr w:rsidR="00C61081" w:rsidRPr="008940A8" w:rsidTr="00C61081">
        <w:tblPrEx>
          <w:tblCellMar>
            <w:top w:w="0" w:type="dxa"/>
            <w:bottom w:w="0" w:type="dxa"/>
          </w:tblCellMar>
        </w:tblPrEx>
        <w:trPr>
          <w:cantSplit/>
          <w:tblHeader/>
        </w:trPr>
        <w:tc>
          <w:tcPr>
            <w:tcW w:w="4380" w:type="dxa"/>
            <w:tcBorders>
              <w:top w:val="single" w:sz="4"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rFonts w:hint="cs"/>
                <w:i/>
                <w:iCs/>
                <w:sz w:val="16"/>
                <w:szCs w:val="24"/>
                <w:rtl/>
              </w:rPr>
            </w:pPr>
          </w:p>
        </w:tc>
        <w:tc>
          <w:tcPr>
            <w:tcW w:w="2940" w:type="dxa"/>
            <w:gridSpan w:val="3"/>
            <w:tcBorders>
              <w:top w:val="single" w:sz="4" w:space="0" w:color="auto"/>
              <w:bottom w:val="single" w:sz="4"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tl/>
              </w:rPr>
            </w:pPr>
            <w:r w:rsidRPr="008940A8">
              <w:rPr>
                <w:i/>
                <w:iCs/>
                <w:sz w:val="16"/>
                <w:szCs w:val="24"/>
                <w:rtl/>
              </w:rPr>
              <w:t>التسجيل</w:t>
            </w:r>
          </w:p>
        </w:tc>
      </w:tr>
      <w:tr w:rsidR="00C61081" w:rsidRPr="008940A8" w:rsidTr="00C61081">
        <w:tblPrEx>
          <w:tblCellMar>
            <w:top w:w="0" w:type="dxa"/>
            <w:bottom w:w="0" w:type="dxa"/>
          </w:tblCellMar>
        </w:tblPrEx>
        <w:trPr>
          <w:cantSplit/>
          <w:tblHeader/>
        </w:trPr>
        <w:tc>
          <w:tcPr>
            <w:tcW w:w="4380" w:type="dxa"/>
            <w:tcBorders>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rPr>
            </w:pPr>
            <w:r w:rsidRPr="008940A8">
              <w:rPr>
                <w:i/>
                <w:iCs/>
                <w:sz w:val="16"/>
                <w:szCs w:val="24"/>
                <w:rtl/>
              </w:rPr>
              <w:t xml:space="preserve">سنة </w:t>
            </w:r>
            <w:r w:rsidRPr="008940A8">
              <w:rPr>
                <w:rFonts w:hint="cs"/>
                <w:i/>
                <w:iCs/>
                <w:sz w:val="16"/>
                <w:szCs w:val="24"/>
                <w:rtl/>
              </w:rPr>
              <w:t>الالتحاق</w:t>
            </w:r>
          </w:p>
        </w:tc>
        <w:tc>
          <w:tcPr>
            <w:tcW w:w="980" w:type="dxa"/>
            <w:tcBorders>
              <w:top w:val="single" w:sz="4" w:space="0" w:color="auto"/>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8940A8">
              <w:rPr>
                <w:i/>
                <w:iCs/>
                <w:sz w:val="16"/>
                <w:szCs w:val="24"/>
                <w:rtl/>
              </w:rPr>
              <w:t>ذكور</w:t>
            </w:r>
          </w:p>
        </w:tc>
        <w:tc>
          <w:tcPr>
            <w:tcW w:w="980" w:type="dxa"/>
            <w:tcBorders>
              <w:top w:val="single" w:sz="4" w:space="0" w:color="auto"/>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8940A8">
              <w:rPr>
                <w:i/>
                <w:iCs/>
                <w:sz w:val="16"/>
                <w:szCs w:val="24"/>
                <w:rtl/>
              </w:rPr>
              <w:t>إناث</w:t>
            </w:r>
          </w:p>
        </w:tc>
        <w:tc>
          <w:tcPr>
            <w:tcW w:w="980" w:type="dxa"/>
            <w:tcBorders>
              <w:top w:val="single" w:sz="4" w:space="0" w:color="auto"/>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8940A8">
              <w:rPr>
                <w:i/>
                <w:iCs/>
                <w:sz w:val="16"/>
                <w:szCs w:val="24"/>
                <w:rtl/>
              </w:rPr>
              <w:t>المجموع</w:t>
            </w:r>
          </w:p>
        </w:tc>
      </w:tr>
      <w:tr w:rsidR="00C61081" w:rsidRPr="008940A8" w:rsidTr="00C61081">
        <w:tblPrEx>
          <w:tblCellMar>
            <w:top w:w="0" w:type="dxa"/>
            <w:bottom w:w="0" w:type="dxa"/>
          </w:tblCellMar>
        </w:tblPrEx>
        <w:trPr>
          <w:cantSplit/>
          <w:trHeight w:hRule="exact" w:val="115"/>
          <w:tblHeader/>
        </w:trPr>
        <w:tc>
          <w:tcPr>
            <w:tcW w:w="4380" w:type="dxa"/>
            <w:tcBorders>
              <w:top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980" w:type="dxa"/>
            <w:tcBorders>
              <w:top w:val="single" w:sz="12" w:space="0" w:color="auto"/>
            </w:tcBorders>
            <w:shd w:val="clear" w:color="auto" w:fill="auto"/>
            <w:vAlign w:val="bottom"/>
          </w:tcPr>
          <w:p w:rsidR="00C61081" w:rsidRPr="008940A8"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980" w:type="dxa"/>
            <w:tcBorders>
              <w:top w:val="single" w:sz="12" w:space="0" w:color="auto"/>
            </w:tcBorders>
            <w:shd w:val="clear" w:color="auto" w:fill="auto"/>
            <w:vAlign w:val="bottom"/>
          </w:tcPr>
          <w:p w:rsidR="00C61081" w:rsidRPr="008940A8"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980" w:type="dxa"/>
            <w:tcBorders>
              <w:top w:val="single" w:sz="12" w:space="0" w:color="auto"/>
            </w:tcBorders>
            <w:shd w:val="clear" w:color="auto" w:fill="auto"/>
            <w:vAlign w:val="bottom"/>
          </w:tcPr>
          <w:p w:rsidR="00C61081" w:rsidRPr="008940A8"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8940A8" w:rsidTr="00C61081">
        <w:tblPrEx>
          <w:tblCellMar>
            <w:top w:w="0" w:type="dxa"/>
            <w:bottom w:w="0" w:type="dxa"/>
          </w:tblCellMar>
        </w:tblPrEx>
        <w:trPr>
          <w:cantSplit/>
        </w:trPr>
        <w:tc>
          <w:tcPr>
            <w:tcW w:w="4380" w:type="dxa"/>
            <w:shd w:val="clear" w:color="auto" w:fill="auto"/>
            <w:vAlign w:val="bottom"/>
          </w:tcPr>
          <w:p w:rsidR="00C61081" w:rsidRPr="008940A8"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tl/>
              </w:rPr>
            </w:pPr>
            <w:r w:rsidRPr="008940A8">
              <w:rPr>
                <w:sz w:val="16"/>
                <w:szCs w:val="24"/>
                <w:rtl/>
              </w:rPr>
              <w:t>‏2000‏</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29</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20</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49</w:t>
            </w:r>
          </w:p>
        </w:tc>
      </w:tr>
      <w:tr w:rsidR="00C61081" w:rsidRPr="008940A8" w:rsidTr="00C61081">
        <w:tblPrEx>
          <w:tblCellMar>
            <w:top w:w="0" w:type="dxa"/>
            <w:bottom w:w="0" w:type="dxa"/>
          </w:tblCellMar>
        </w:tblPrEx>
        <w:trPr>
          <w:cantSplit/>
        </w:trPr>
        <w:tc>
          <w:tcPr>
            <w:tcW w:w="4380" w:type="dxa"/>
            <w:shd w:val="clear" w:color="auto" w:fill="auto"/>
            <w:vAlign w:val="bottom"/>
          </w:tcPr>
          <w:p w:rsidR="00C61081" w:rsidRPr="008940A8"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tl/>
              </w:rPr>
            </w:pPr>
            <w:r w:rsidRPr="008940A8">
              <w:rPr>
                <w:sz w:val="16"/>
                <w:szCs w:val="24"/>
                <w:rtl/>
              </w:rPr>
              <w:t>‏2001‏</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35</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23</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58</w:t>
            </w:r>
          </w:p>
        </w:tc>
      </w:tr>
      <w:tr w:rsidR="00C61081" w:rsidRPr="008940A8" w:rsidTr="00C61081">
        <w:tblPrEx>
          <w:tblCellMar>
            <w:top w:w="0" w:type="dxa"/>
            <w:bottom w:w="0" w:type="dxa"/>
          </w:tblCellMar>
        </w:tblPrEx>
        <w:trPr>
          <w:cantSplit/>
        </w:trPr>
        <w:tc>
          <w:tcPr>
            <w:tcW w:w="4380" w:type="dxa"/>
            <w:shd w:val="clear" w:color="auto" w:fill="auto"/>
            <w:vAlign w:val="bottom"/>
          </w:tcPr>
          <w:p w:rsidR="00C61081" w:rsidRPr="008940A8"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tl/>
              </w:rPr>
            </w:pPr>
            <w:r w:rsidRPr="008940A8">
              <w:rPr>
                <w:sz w:val="16"/>
                <w:szCs w:val="24"/>
                <w:rtl/>
              </w:rPr>
              <w:t>‏2002‏</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66</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68</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134</w:t>
            </w:r>
          </w:p>
        </w:tc>
      </w:tr>
      <w:tr w:rsidR="00C61081" w:rsidRPr="008940A8" w:rsidTr="00C61081">
        <w:tblPrEx>
          <w:tblCellMar>
            <w:top w:w="0" w:type="dxa"/>
            <w:bottom w:w="0" w:type="dxa"/>
          </w:tblCellMar>
        </w:tblPrEx>
        <w:trPr>
          <w:cantSplit/>
        </w:trPr>
        <w:tc>
          <w:tcPr>
            <w:tcW w:w="4380" w:type="dxa"/>
            <w:shd w:val="clear" w:color="auto" w:fill="auto"/>
            <w:vAlign w:val="bottom"/>
          </w:tcPr>
          <w:p w:rsidR="00C61081" w:rsidRPr="008940A8"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tl/>
              </w:rPr>
            </w:pPr>
            <w:r w:rsidRPr="008940A8">
              <w:rPr>
                <w:sz w:val="16"/>
                <w:szCs w:val="24"/>
                <w:rtl/>
              </w:rPr>
              <w:t>‏2003‏</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55</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60</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115</w:t>
            </w:r>
          </w:p>
        </w:tc>
      </w:tr>
      <w:tr w:rsidR="00C61081" w:rsidRPr="008940A8" w:rsidTr="00C61081">
        <w:tblPrEx>
          <w:tblCellMar>
            <w:top w:w="0" w:type="dxa"/>
            <w:bottom w:w="0" w:type="dxa"/>
          </w:tblCellMar>
        </w:tblPrEx>
        <w:trPr>
          <w:cantSplit/>
        </w:trPr>
        <w:tc>
          <w:tcPr>
            <w:tcW w:w="4380" w:type="dxa"/>
            <w:shd w:val="clear" w:color="auto" w:fill="auto"/>
            <w:vAlign w:val="bottom"/>
          </w:tcPr>
          <w:p w:rsidR="00C61081" w:rsidRPr="008940A8"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tl/>
              </w:rPr>
            </w:pPr>
            <w:r w:rsidRPr="008940A8">
              <w:rPr>
                <w:sz w:val="16"/>
                <w:szCs w:val="24"/>
                <w:rtl/>
              </w:rPr>
              <w:t>‏2004‏</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76</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79</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155</w:t>
            </w:r>
          </w:p>
        </w:tc>
      </w:tr>
      <w:tr w:rsidR="00C61081" w:rsidRPr="008940A8" w:rsidTr="00C61081">
        <w:tblPrEx>
          <w:tblCellMar>
            <w:top w:w="0" w:type="dxa"/>
            <w:bottom w:w="0" w:type="dxa"/>
          </w:tblCellMar>
        </w:tblPrEx>
        <w:trPr>
          <w:cantSplit/>
        </w:trPr>
        <w:tc>
          <w:tcPr>
            <w:tcW w:w="4380" w:type="dxa"/>
            <w:shd w:val="clear" w:color="auto" w:fill="auto"/>
            <w:vAlign w:val="bottom"/>
          </w:tcPr>
          <w:p w:rsidR="00C61081" w:rsidRPr="008940A8"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tl/>
              </w:rPr>
            </w:pPr>
            <w:r w:rsidRPr="008940A8">
              <w:rPr>
                <w:sz w:val="16"/>
                <w:szCs w:val="24"/>
                <w:rtl/>
              </w:rPr>
              <w:t>‏2005‏</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55</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83</w:t>
            </w:r>
          </w:p>
        </w:tc>
        <w:tc>
          <w:tcPr>
            <w:tcW w:w="980" w:type="dxa"/>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138</w:t>
            </w:r>
          </w:p>
        </w:tc>
      </w:tr>
      <w:tr w:rsidR="00C61081" w:rsidRPr="008940A8" w:rsidTr="00C61081">
        <w:tblPrEx>
          <w:tblCellMar>
            <w:top w:w="0" w:type="dxa"/>
            <w:bottom w:w="0" w:type="dxa"/>
          </w:tblCellMar>
        </w:tblPrEx>
        <w:trPr>
          <w:cantSplit/>
        </w:trPr>
        <w:tc>
          <w:tcPr>
            <w:tcW w:w="4380" w:type="dxa"/>
            <w:tcBorders>
              <w:bottom w:val="single" w:sz="12" w:space="0" w:color="auto"/>
            </w:tcBorders>
            <w:shd w:val="clear" w:color="auto" w:fill="auto"/>
            <w:vAlign w:val="bottom"/>
          </w:tcPr>
          <w:p w:rsidR="00C61081" w:rsidRPr="008940A8"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tl/>
              </w:rPr>
            </w:pPr>
            <w:r w:rsidRPr="008940A8">
              <w:rPr>
                <w:sz w:val="16"/>
                <w:szCs w:val="24"/>
                <w:rtl/>
              </w:rPr>
              <w:t>‏2006‏</w:t>
            </w:r>
          </w:p>
        </w:tc>
        <w:tc>
          <w:tcPr>
            <w:tcW w:w="980" w:type="dxa"/>
            <w:tcBorders>
              <w:bottom w:val="single" w:sz="12" w:space="0" w:color="auto"/>
            </w:tcBorders>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53</w:t>
            </w:r>
          </w:p>
        </w:tc>
        <w:tc>
          <w:tcPr>
            <w:tcW w:w="980" w:type="dxa"/>
            <w:tcBorders>
              <w:bottom w:val="single" w:sz="12" w:space="0" w:color="auto"/>
            </w:tcBorders>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65</w:t>
            </w:r>
          </w:p>
        </w:tc>
        <w:tc>
          <w:tcPr>
            <w:tcW w:w="980" w:type="dxa"/>
            <w:tcBorders>
              <w:bottom w:val="single" w:sz="12" w:space="0" w:color="auto"/>
            </w:tcBorders>
            <w:shd w:val="clear" w:color="auto" w:fill="auto"/>
            <w:vAlign w:val="bottom"/>
          </w:tcPr>
          <w:p w:rsidR="00C61081" w:rsidRPr="008963D4" w:rsidRDefault="00C61081" w:rsidP="008935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00" w:lineRule="exact"/>
              <w:ind w:left="0" w:right="0"/>
              <w:rPr>
                <w:sz w:val="16"/>
                <w:szCs w:val="24"/>
              </w:rPr>
            </w:pPr>
            <w:r w:rsidRPr="008963D4">
              <w:rPr>
                <w:sz w:val="16"/>
                <w:szCs w:val="24"/>
                <w:rtl/>
              </w:rPr>
              <w:t>118</w:t>
            </w:r>
          </w:p>
        </w:tc>
      </w:tr>
    </w:tbl>
    <w:p w:rsidR="00C61081" w:rsidRPr="00480DE6" w:rsidRDefault="00C61081" w:rsidP="00C61081">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i/>
          <w:i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وزارة الشؤون الدينية</w:t>
      </w:r>
      <w:r>
        <w:rPr>
          <w:rFonts w:hint="cs"/>
          <w:rtl/>
        </w:rPr>
        <w:t>.</w:t>
      </w:r>
    </w:p>
    <w:p w:rsidR="00C61081" w:rsidRDefault="00C61081" w:rsidP="00C61081">
      <w:pPr>
        <w:pStyle w:val="SingleTxt"/>
        <w:spacing w:after="0" w:line="120" w:lineRule="exact"/>
        <w:rPr>
          <w:rFonts w:hint="cs"/>
          <w:sz w:val="10"/>
          <w:rtl/>
        </w:rPr>
      </w:pPr>
    </w:p>
    <w:p w:rsidR="00893577" w:rsidRPr="00BE2C9D"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2-17‏</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التدريب أثناء الخدمة للموظفين خارج البلاد 2006-2009 ‏</w:t>
      </w:r>
    </w:p>
    <w:tbl>
      <w:tblPr>
        <w:bidiVisual/>
        <w:tblW w:w="7320" w:type="dxa"/>
        <w:tblInd w:w="1267" w:type="dxa"/>
        <w:tblLayout w:type="fixed"/>
        <w:tblCellMar>
          <w:left w:w="0" w:type="dxa"/>
          <w:right w:w="0" w:type="dxa"/>
        </w:tblCellMar>
        <w:tblLook w:val="0000"/>
      </w:tblPr>
      <w:tblGrid>
        <w:gridCol w:w="3894"/>
        <w:gridCol w:w="856"/>
        <w:gridCol w:w="857"/>
        <w:gridCol w:w="856"/>
        <w:gridCol w:w="857"/>
      </w:tblGrid>
      <w:tr w:rsidR="00C61081" w:rsidRPr="008940A8" w:rsidTr="00C61081">
        <w:tblPrEx>
          <w:tblCellMar>
            <w:top w:w="0" w:type="dxa"/>
            <w:bottom w:w="0" w:type="dxa"/>
          </w:tblCellMar>
        </w:tblPrEx>
        <w:trPr>
          <w:cantSplit/>
          <w:tblHeader/>
        </w:trPr>
        <w:tc>
          <w:tcPr>
            <w:tcW w:w="7320" w:type="dxa"/>
            <w:gridSpan w:val="5"/>
            <w:tcBorders>
              <w:top w:val="single" w:sz="4" w:space="0" w:color="auto"/>
              <w:bottom w:val="single" w:sz="4" w:space="0" w:color="auto"/>
            </w:tcBorders>
            <w:shd w:val="clear" w:color="auto" w:fill="auto"/>
            <w:vAlign w:val="bottom"/>
          </w:tcPr>
          <w:p w:rsidR="00C61081" w:rsidRPr="008940A8" w:rsidRDefault="00C61081" w:rsidP="00C61081">
            <w:pPr>
              <w:tabs>
                <w:tab w:val="left" w:pos="288"/>
                <w:tab w:val="left" w:pos="576"/>
                <w:tab w:val="left" w:pos="864"/>
                <w:tab w:val="left" w:pos="1152"/>
              </w:tabs>
              <w:spacing w:before="80" w:after="80" w:line="240" w:lineRule="exact"/>
              <w:ind w:right="144"/>
              <w:jc w:val="center"/>
              <w:rPr>
                <w:rFonts w:hint="cs"/>
                <w:i/>
                <w:iCs/>
                <w:sz w:val="16"/>
                <w:szCs w:val="24"/>
                <w:rtl/>
              </w:rPr>
            </w:pPr>
            <w:r w:rsidRPr="008940A8">
              <w:rPr>
                <w:i/>
                <w:iCs/>
                <w:sz w:val="16"/>
                <w:szCs w:val="24"/>
                <w:rtl/>
              </w:rPr>
              <w:t>الجنس</w:t>
            </w:r>
          </w:p>
        </w:tc>
      </w:tr>
      <w:tr w:rsidR="00C61081" w:rsidRPr="008940A8" w:rsidTr="00C61081">
        <w:tblPrEx>
          <w:tblCellMar>
            <w:top w:w="0" w:type="dxa"/>
            <w:bottom w:w="0" w:type="dxa"/>
          </w:tblCellMar>
        </w:tblPrEx>
        <w:trPr>
          <w:cantSplit/>
          <w:tblHeader/>
        </w:trPr>
        <w:tc>
          <w:tcPr>
            <w:tcW w:w="3894" w:type="dxa"/>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rFonts w:hint="cs"/>
                <w:i/>
                <w:iCs/>
                <w:sz w:val="16"/>
                <w:szCs w:val="24"/>
                <w:rtl/>
              </w:rPr>
            </w:pPr>
            <w:r w:rsidRPr="00480DE6">
              <w:rPr>
                <w:rFonts w:hint="cs"/>
                <w:iCs/>
                <w:sz w:val="16"/>
                <w:szCs w:val="24"/>
                <w:rtl/>
              </w:rPr>
              <w:t>سنة الاستحقاق</w:t>
            </w:r>
          </w:p>
        </w:tc>
        <w:tc>
          <w:tcPr>
            <w:tcW w:w="856" w:type="dxa"/>
            <w:tcBorders>
              <w:top w:val="single" w:sz="4" w:space="0" w:color="auto"/>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rFonts w:hint="cs"/>
                <w:i/>
                <w:iCs/>
                <w:sz w:val="16"/>
                <w:szCs w:val="24"/>
                <w:rtl/>
              </w:rPr>
            </w:pPr>
            <w:r w:rsidRPr="008940A8">
              <w:rPr>
                <w:i/>
                <w:iCs/>
                <w:sz w:val="16"/>
                <w:szCs w:val="24"/>
                <w:rtl/>
              </w:rPr>
              <w:t>ذكور</w:t>
            </w:r>
          </w:p>
        </w:tc>
        <w:tc>
          <w:tcPr>
            <w:tcW w:w="857" w:type="dxa"/>
            <w:tcBorders>
              <w:top w:val="single" w:sz="4" w:space="0" w:color="auto"/>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p>
        </w:tc>
        <w:tc>
          <w:tcPr>
            <w:tcW w:w="856" w:type="dxa"/>
            <w:tcBorders>
              <w:top w:val="single" w:sz="4" w:space="0" w:color="auto"/>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8940A8">
              <w:rPr>
                <w:i/>
                <w:iCs/>
                <w:sz w:val="16"/>
                <w:szCs w:val="24"/>
                <w:rtl/>
              </w:rPr>
              <w:t>إناث</w:t>
            </w:r>
          </w:p>
        </w:tc>
        <w:tc>
          <w:tcPr>
            <w:tcW w:w="857" w:type="dxa"/>
            <w:tcBorders>
              <w:top w:val="single" w:sz="4" w:space="0" w:color="auto"/>
              <w:bottom w:val="single" w:sz="12" w:space="0" w:color="auto"/>
            </w:tcBorders>
            <w:shd w:val="clear" w:color="auto" w:fill="auto"/>
            <w:vAlign w:val="bottom"/>
          </w:tcPr>
          <w:p w:rsidR="00C61081" w:rsidRPr="008940A8" w:rsidRDefault="00C61081" w:rsidP="00C61081">
            <w:pPr>
              <w:tabs>
                <w:tab w:val="left" w:pos="288"/>
                <w:tab w:val="left" w:pos="576"/>
                <w:tab w:val="left" w:pos="864"/>
                <w:tab w:val="left" w:pos="1152"/>
              </w:tabs>
              <w:spacing w:after="80" w:line="240" w:lineRule="exact"/>
              <w:ind w:right="144"/>
              <w:rPr>
                <w:rFonts w:hint="cs"/>
                <w:i/>
                <w:iCs/>
                <w:sz w:val="16"/>
                <w:szCs w:val="24"/>
                <w:rtl/>
              </w:rPr>
            </w:pPr>
            <w:r w:rsidRPr="008940A8">
              <w:rPr>
                <w:i/>
                <w:iCs/>
                <w:sz w:val="16"/>
                <w:szCs w:val="24"/>
                <w:rtl/>
              </w:rPr>
              <w:t>المجموع</w:t>
            </w:r>
          </w:p>
        </w:tc>
      </w:tr>
      <w:tr w:rsidR="00C61081" w:rsidRPr="008940A8" w:rsidTr="00C61081">
        <w:tblPrEx>
          <w:tblCellMar>
            <w:top w:w="0" w:type="dxa"/>
            <w:bottom w:w="0" w:type="dxa"/>
          </w:tblCellMar>
        </w:tblPrEx>
        <w:trPr>
          <w:cantSplit/>
          <w:trHeight w:hRule="exact" w:val="115"/>
          <w:tblHeader/>
        </w:trPr>
        <w:tc>
          <w:tcPr>
            <w:tcW w:w="3894" w:type="dxa"/>
            <w:tcBorders>
              <w:top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856" w:type="dxa"/>
            <w:tcBorders>
              <w:top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857" w:type="dxa"/>
            <w:tcBorders>
              <w:top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856" w:type="dxa"/>
            <w:tcBorders>
              <w:top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857" w:type="dxa"/>
            <w:tcBorders>
              <w:top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C61081" w:rsidRPr="008940A8" w:rsidTr="00C61081">
        <w:tblPrEx>
          <w:tblCellMar>
            <w:top w:w="0" w:type="dxa"/>
            <w:bottom w:w="0" w:type="dxa"/>
          </w:tblCellMar>
        </w:tblPrEx>
        <w:trPr>
          <w:cantSplit/>
        </w:trPr>
        <w:tc>
          <w:tcPr>
            <w:tcW w:w="3894"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‏2006‏</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‏118‏</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‏166‏</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rFonts w:hint="cs"/>
                <w:sz w:val="16"/>
                <w:szCs w:val="24"/>
                <w:rtl/>
              </w:rPr>
            </w:pPr>
            <w:r w:rsidRPr="008940A8">
              <w:rPr>
                <w:sz w:val="16"/>
                <w:szCs w:val="24"/>
                <w:rtl/>
              </w:rPr>
              <w:t>‏58</w:t>
            </w:r>
            <w:r w:rsidRPr="008940A8">
              <w:rPr>
                <w:rFonts w:hint="cs"/>
                <w:sz w:val="16"/>
                <w:szCs w:val="24"/>
                <w:rtl/>
              </w:rPr>
              <w:t>.</w:t>
            </w:r>
            <w:r w:rsidRPr="008940A8">
              <w:rPr>
                <w:sz w:val="16"/>
                <w:szCs w:val="24"/>
                <w:rtl/>
              </w:rPr>
              <w:t>5</w:t>
            </w:r>
            <w:r>
              <w:rPr>
                <w:rFonts w:hint="cs"/>
                <w:sz w:val="16"/>
                <w:szCs w:val="24"/>
                <w:rtl/>
              </w:rPr>
              <w:t xml:space="preserve"> </w:t>
            </w:r>
            <w:r w:rsidRPr="008963D4">
              <w:rPr>
                <w:rFonts w:cs="Akhbar MT" w:hint="cs"/>
                <w:sz w:val="16"/>
                <w:szCs w:val="24"/>
                <w:rtl/>
              </w:rPr>
              <w:t>%</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‏284‏</w:t>
            </w:r>
          </w:p>
        </w:tc>
      </w:tr>
      <w:tr w:rsidR="00C61081" w:rsidRPr="008940A8" w:rsidTr="00C61081">
        <w:tblPrEx>
          <w:tblCellMar>
            <w:top w:w="0" w:type="dxa"/>
            <w:bottom w:w="0" w:type="dxa"/>
          </w:tblCellMar>
        </w:tblPrEx>
        <w:trPr>
          <w:cantSplit/>
        </w:trPr>
        <w:tc>
          <w:tcPr>
            <w:tcW w:w="3894"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‏2007‏</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‏160‏</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‏130‏</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‏44</w:t>
            </w:r>
            <w:r w:rsidRPr="008940A8">
              <w:rPr>
                <w:rFonts w:hint="cs"/>
                <w:sz w:val="16"/>
                <w:szCs w:val="24"/>
                <w:rtl/>
              </w:rPr>
              <w:t>.</w:t>
            </w:r>
            <w:r w:rsidRPr="008940A8">
              <w:rPr>
                <w:sz w:val="16"/>
                <w:szCs w:val="24"/>
                <w:rtl/>
              </w:rPr>
              <w:t>8 ‏</w:t>
            </w:r>
            <w:r w:rsidRPr="008963D4">
              <w:rPr>
                <w:rFonts w:cs="Akhbar MT" w:hint="cs"/>
                <w:sz w:val="16"/>
                <w:szCs w:val="24"/>
                <w:rtl/>
              </w:rPr>
              <w:t>%</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‏290‏</w:t>
            </w:r>
          </w:p>
        </w:tc>
      </w:tr>
      <w:tr w:rsidR="00C61081" w:rsidRPr="008940A8" w:rsidTr="00C61081">
        <w:tblPrEx>
          <w:tblCellMar>
            <w:top w:w="0" w:type="dxa"/>
            <w:bottom w:w="0" w:type="dxa"/>
          </w:tblCellMar>
        </w:tblPrEx>
        <w:trPr>
          <w:cantSplit/>
        </w:trPr>
        <w:tc>
          <w:tcPr>
            <w:tcW w:w="3894"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‏2008‏</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‏133‏</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‏159‏</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‏54</w:t>
            </w:r>
            <w:r w:rsidRPr="008940A8">
              <w:rPr>
                <w:rFonts w:hint="cs"/>
                <w:sz w:val="16"/>
                <w:szCs w:val="24"/>
                <w:rtl/>
              </w:rPr>
              <w:t>.</w:t>
            </w:r>
            <w:r w:rsidRPr="008940A8">
              <w:rPr>
                <w:sz w:val="16"/>
                <w:szCs w:val="24"/>
                <w:rtl/>
              </w:rPr>
              <w:t xml:space="preserve">4 </w:t>
            </w:r>
            <w:r w:rsidRPr="008963D4">
              <w:rPr>
                <w:rFonts w:cs="Akhbar MT" w:hint="cs"/>
                <w:sz w:val="16"/>
                <w:szCs w:val="24"/>
                <w:rtl/>
              </w:rPr>
              <w:t>%</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‏292‏</w:t>
            </w:r>
          </w:p>
        </w:tc>
      </w:tr>
      <w:tr w:rsidR="00C61081" w:rsidRPr="008940A8" w:rsidTr="00C61081">
        <w:tblPrEx>
          <w:tblCellMar>
            <w:top w:w="0" w:type="dxa"/>
            <w:bottom w:w="0" w:type="dxa"/>
          </w:tblCellMar>
        </w:tblPrEx>
        <w:trPr>
          <w:cantSplit/>
        </w:trPr>
        <w:tc>
          <w:tcPr>
            <w:tcW w:w="3894" w:type="dxa"/>
            <w:tcBorders>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‏2009‏</w:t>
            </w:r>
          </w:p>
        </w:tc>
        <w:tc>
          <w:tcPr>
            <w:tcW w:w="856" w:type="dxa"/>
            <w:tcBorders>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‏127‏</w:t>
            </w:r>
          </w:p>
        </w:tc>
        <w:tc>
          <w:tcPr>
            <w:tcW w:w="857" w:type="dxa"/>
            <w:tcBorders>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‏182‏</w:t>
            </w:r>
          </w:p>
        </w:tc>
        <w:tc>
          <w:tcPr>
            <w:tcW w:w="856" w:type="dxa"/>
            <w:tcBorders>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‏58</w:t>
            </w:r>
            <w:r w:rsidRPr="008940A8">
              <w:rPr>
                <w:rFonts w:hint="cs"/>
                <w:sz w:val="16"/>
                <w:szCs w:val="24"/>
                <w:rtl/>
              </w:rPr>
              <w:t>.</w:t>
            </w:r>
            <w:r w:rsidRPr="008940A8">
              <w:rPr>
                <w:sz w:val="16"/>
                <w:szCs w:val="24"/>
                <w:rtl/>
              </w:rPr>
              <w:t xml:space="preserve">9 </w:t>
            </w:r>
            <w:r w:rsidRPr="008963D4">
              <w:rPr>
                <w:rFonts w:cs="Akhbar MT" w:hint="cs"/>
                <w:sz w:val="16"/>
                <w:szCs w:val="24"/>
                <w:rtl/>
              </w:rPr>
              <w:t>%</w:t>
            </w:r>
          </w:p>
        </w:tc>
        <w:tc>
          <w:tcPr>
            <w:tcW w:w="857" w:type="dxa"/>
            <w:tcBorders>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‏309‏</w:t>
            </w:r>
          </w:p>
        </w:tc>
      </w:tr>
    </w:tbl>
    <w:p w:rsidR="00C61081" w:rsidRPr="00480DE6" w:rsidRDefault="00C61081" w:rsidP="00C61081">
      <w:pPr>
        <w:pStyle w:val="SingleTxt"/>
        <w:spacing w:after="0" w:line="120" w:lineRule="exact"/>
        <w:rPr>
          <w:rFonts w:hint="cs"/>
          <w:i/>
          <w:i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303821">
        <w:rPr>
          <w:i/>
          <w:iCs/>
          <w:rtl/>
        </w:rPr>
        <w:t>المصدر</w:t>
      </w:r>
      <w:r>
        <w:rPr>
          <w:rtl/>
        </w:rPr>
        <w:t>: دائرة الخدمة العامة</w:t>
      </w:r>
      <w:r>
        <w:rPr>
          <w:rFonts w:hint="cs"/>
          <w:rtl/>
        </w:rPr>
        <w:t>.</w:t>
      </w:r>
    </w:p>
    <w:p w:rsidR="00C61081" w:rsidRDefault="00C61081" w:rsidP="00C61081">
      <w:pPr>
        <w:pStyle w:val="SingleTxt"/>
        <w:spacing w:after="0" w:line="120" w:lineRule="exact"/>
        <w:rPr>
          <w:rFonts w:hint="cs"/>
          <w:sz w:val="10"/>
          <w:rtl/>
        </w:rPr>
      </w:pPr>
    </w:p>
    <w:p w:rsidR="00893577" w:rsidRPr="00BE2C9D" w:rsidRDefault="00893577" w:rsidP="00C61081">
      <w:pPr>
        <w:pStyle w:val="SingleTxt"/>
        <w:spacing w:after="0" w:line="120" w:lineRule="exact"/>
        <w:rPr>
          <w:rFonts w:hint="cs"/>
          <w:sz w:val="10"/>
          <w:rtl/>
        </w:rPr>
      </w:pPr>
    </w:p>
    <w:p w:rsidR="00C61081" w:rsidRDefault="00C61081" w:rsidP="00C61081">
      <w:pPr>
        <w:pStyle w:val="SingleTxt"/>
        <w:spacing w:after="0"/>
        <w:rPr>
          <w:rtl/>
        </w:rPr>
      </w:pPr>
      <w:r>
        <w:rPr>
          <w:rtl/>
        </w:rPr>
        <w:t>الجدول 2-18‏</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التدريب أثناء الخدمة للموظفين داخل البلاد 2006-2009 ‏</w:t>
      </w:r>
    </w:p>
    <w:tbl>
      <w:tblPr>
        <w:bidiVisual/>
        <w:tblW w:w="7320" w:type="dxa"/>
        <w:tblInd w:w="1267" w:type="dxa"/>
        <w:tblLayout w:type="fixed"/>
        <w:tblCellMar>
          <w:left w:w="0" w:type="dxa"/>
          <w:right w:w="0" w:type="dxa"/>
        </w:tblCellMar>
        <w:tblLook w:val="0000"/>
      </w:tblPr>
      <w:tblGrid>
        <w:gridCol w:w="3894"/>
        <w:gridCol w:w="856"/>
        <w:gridCol w:w="857"/>
        <w:gridCol w:w="856"/>
        <w:gridCol w:w="857"/>
      </w:tblGrid>
      <w:tr w:rsidR="00C61081" w:rsidRPr="008940A8" w:rsidTr="00C61081">
        <w:tblPrEx>
          <w:tblCellMar>
            <w:top w:w="0" w:type="dxa"/>
            <w:bottom w:w="0" w:type="dxa"/>
          </w:tblCellMar>
        </w:tblPrEx>
        <w:trPr>
          <w:cantSplit/>
          <w:tblHeader/>
        </w:trPr>
        <w:tc>
          <w:tcPr>
            <w:tcW w:w="7320" w:type="dxa"/>
            <w:gridSpan w:val="5"/>
            <w:tcBorders>
              <w:top w:val="single" w:sz="4" w:space="0" w:color="auto"/>
              <w:bottom w:val="single" w:sz="4" w:space="0" w:color="auto"/>
            </w:tcBorders>
            <w:shd w:val="clear" w:color="auto" w:fill="auto"/>
            <w:vAlign w:val="bottom"/>
          </w:tcPr>
          <w:p w:rsidR="00C61081" w:rsidRPr="008940A8" w:rsidRDefault="00C61081" w:rsidP="00C61081">
            <w:pPr>
              <w:tabs>
                <w:tab w:val="left" w:pos="288"/>
                <w:tab w:val="left" w:pos="576"/>
                <w:tab w:val="left" w:pos="864"/>
                <w:tab w:val="left" w:pos="1152"/>
              </w:tabs>
              <w:spacing w:before="80" w:after="80" w:line="240" w:lineRule="exact"/>
              <w:ind w:right="144"/>
              <w:jc w:val="center"/>
              <w:rPr>
                <w:rFonts w:hint="cs"/>
                <w:i/>
                <w:iCs/>
                <w:sz w:val="16"/>
                <w:szCs w:val="24"/>
                <w:rtl/>
              </w:rPr>
            </w:pPr>
            <w:r w:rsidRPr="008940A8">
              <w:rPr>
                <w:i/>
                <w:iCs/>
                <w:sz w:val="16"/>
                <w:szCs w:val="24"/>
                <w:rtl/>
              </w:rPr>
              <w:t>الجنس</w:t>
            </w:r>
          </w:p>
        </w:tc>
      </w:tr>
      <w:tr w:rsidR="00C61081" w:rsidRPr="008940A8" w:rsidTr="00C61081">
        <w:tblPrEx>
          <w:tblCellMar>
            <w:top w:w="0" w:type="dxa"/>
            <w:bottom w:w="0" w:type="dxa"/>
          </w:tblCellMar>
        </w:tblPrEx>
        <w:trPr>
          <w:cantSplit/>
          <w:tblHeader/>
        </w:trPr>
        <w:tc>
          <w:tcPr>
            <w:tcW w:w="3894" w:type="dxa"/>
            <w:tcBorders>
              <w:top w:val="single" w:sz="4" w:space="0" w:color="auto"/>
              <w:bottom w:val="single" w:sz="12"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rFonts w:hint="cs"/>
                <w:i/>
                <w:iCs/>
                <w:sz w:val="16"/>
                <w:szCs w:val="24"/>
                <w:rtl/>
              </w:rPr>
            </w:pPr>
            <w:r>
              <w:rPr>
                <w:rFonts w:hint="cs"/>
                <w:i/>
                <w:iCs/>
                <w:sz w:val="16"/>
                <w:szCs w:val="24"/>
                <w:rtl/>
              </w:rPr>
              <w:t>سنة الاستحقاق</w:t>
            </w:r>
          </w:p>
        </w:tc>
        <w:tc>
          <w:tcPr>
            <w:tcW w:w="856" w:type="dxa"/>
            <w:tcBorders>
              <w:top w:val="single" w:sz="4" w:space="0" w:color="auto"/>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rFonts w:hint="cs"/>
                <w:i/>
                <w:iCs/>
                <w:sz w:val="16"/>
                <w:szCs w:val="24"/>
                <w:rtl/>
              </w:rPr>
            </w:pPr>
            <w:r w:rsidRPr="008940A8">
              <w:rPr>
                <w:i/>
                <w:iCs/>
                <w:sz w:val="16"/>
                <w:szCs w:val="24"/>
                <w:rtl/>
              </w:rPr>
              <w:t>ذكور</w:t>
            </w:r>
          </w:p>
        </w:tc>
        <w:tc>
          <w:tcPr>
            <w:tcW w:w="857" w:type="dxa"/>
            <w:tcBorders>
              <w:top w:val="single" w:sz="4" w:space="0" w:color="auto"/>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p>
        </w:tc>
        <w:tc>
          <w:tcPr>
            <w:tcW w:w="856" w:type="dxa"/>
            <w:tcBorders>
              <w:top w:val="single" w:sz="4" w:space="0" w:color="auto"/>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8940A8">
              <w:rPr>
                <w:i/>
                <w:iCs/>
                <w:sz w:val="16"/>
                <w:szCs w:val="24"/>
                <w:rtl/>
              </w:rPr>
              <w:t>إناث</w:t>
            </w:r>
          </w:p>
        </w:tc>
        <w:tc>
          <w:tcPr>
            <w:tcW w:w="857" w:type="dxa"/>
            <w:tcBorders>
              <w:top w:val="single" w:sz="4" w:space="0" w:color="auto"/>
              <w:bottom w:val="single" w:sz="12" w:space="0" w:color="auto"/>
            </w:tcBorders>
            <w:shd w:val="clear" w:color="auto" w:fill="auto"/>
            <w:vAlign w:val="bottom"/>
          </w:tcPr>
          <w:p w:rsidR="00C61081" w:rsidRPr="008940A8" w:rsidRDefault="00C61081" w:rsidP="00C61081">
            <w:pPr>
              <w:tabs>
                <w:tab w:val="left" w:pos="288"/>
                <w:tab w:val="left" w:pos="576"/>
                <w:tab w:val="left" w:pos="864"/>
                <w:tab w:val="left" w:pos="1152"/>
              </w:tabs>
              <w:spacing w:after="80" w:line="240" w:lineRule="exact"/>
              <w:ind w:right="144"/>
              <w:rPr>
                <w:rFonts w:hint="cs"/>
                <w:i/>
                <w:iCs/>
                <w:sz w:val="16"/>
                <w:szCs w:val="24"/>
                <w:rtl/>
              </w:rPr>
            </w:pPr>
            <w:r w:rsidRPr="008940A8">
              <w:rPr>
                <w:i/>
                <w:iCs/>
                <w:sz w:val="16"/>
                <w:szCs w:val="24"/>
                <w:rtl/>
              </w:rPr>
              <w:t>المجموع</w:t>
            </w:r>
          </w:p>
        </w:tc>
      </w:tr>
      <w:tr w:rsidR="00C61081" w:rsidRPr="008940A8" w:rsidTr="00C61081">
        <w:tblPrEx>
          <w:tblCellMar>
            <w:top w:w="0" w:type="dxa"/>
            <w:bottom w:w="0" w:type="dxa"/>
          </w:tblCellMar>
        </w:tblPrEx>
        <w:trPr>
          <w:cantSplit/>
          <w:trHeight w:hRule="exact" w:val="115"/>
          <w:tblHeader/>
        </w:trPr>
        <w:tc>
          <w:tcPr>
            <w:tcW w:w="3894" w:type="dxa"/>
            <w:tcBorders>
              <w:top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856" w:type="dxa"/>
            <w:tcBorders>
              <w:top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857" w:type="dxa"/>
            <w:tcBorders>
              <w:top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856" w:type="dxa"/>
            <w:tcBorders>
              <w:top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857" w:type="dxa"/>
            <w:tcBorders>
              <w:top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C61081" w:rsidRPr="008940A8" w:rsidTr="00C61081">
        <w:tblPrEx>
          <w:tblCellMar>
            <w:top w:w="0" w:type="dxa"/>
            <w:bottom w:w="0" w:type="dxa"/>
          </w:tblCellMar>
        </w:tblPrEx>
        <w:trPr>
          <w:cantSplit/>
        </w:trPr>
        <w:tc>
          <w:tcPr>
            <w:tcW w:w="3894"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‏2006‏</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w:t>
            </w:r>
            <w:r>
              <w:rPr>
                <w:rFonts w:hint="cs"/>
                <w:sz w:val="16"/>
                <w:szCs w:val="24"/>
                <w:rtl/>
              </w:rPr>
              <w:t>162</w:t>
            </w:r>
            <w:r w:rsidRPr="008940A8">
              <w:rPr>
                <w:sz w:val="16"/>
                <w:szCs w:val="24"/>
                <w:rtl/>
              </w:rPr>
              <w:t>‏</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‏406‏</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‏71</w:t>
            </w:r>
            <w:r w:rsidRPr="008940A8">
              <w:rPr>
                <w:rFonts w:hint="cs"/>
                <w:sz w:val="16"/>
                <w:szCs w:val="24"/>
                <w:rtl/>
              </w:rPr>
              <w:t>.</w:t>
            </w:r>
            <w:r w:rsidRPr="008940A8">
              <w:rPr>
                <w:sz w:val="16"/>
                <w:szCs w:val="24"/>
                <w:rtl/>
              </w:rPr>
              <w:t xml:space="preserve">4 </w:t>
            </w:r>
            <w:r w:rsidRPr="008963D4">
              <w:rPr>
                <w:rFonts w:cs="Akhbar MT" w:hint="cs"/>
                <w:sz w:val="16"/>
                <w:szCs w:val="24"/>
                <w:rtl/>
              </w:rPr>
              <w:t>%</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‏568‏</w:t>
            </w:r>
          </w:p>
        </w:tc>
      </w:tr>
      <w:tr w:rsidR="00C61081" w:rsidRPr="008940A8" w:rsidTr="00C61081">
        <w:tblPrEx>
          <w:tblCellMar>
            <w:top w:w="0" w:type="dxa"/>
            <w:bottom w:w="0" w:type="dxa"/>
          </w:tblCellMar>
        </w:tblPrEx>
        <w:trPr>
          <w:cantSplit/>
        </w:trPr>
        <w:tc>
          <w:tcPr>
            <w:tcW w:w="3894"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‏2007‏</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‏206‏</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‏426‏</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‏67</w:t>
            </w:r>
            <w:r>
              <w:rPr>
                <w:rFonts w:hint="cs"/>
                <w:sz w:val="16"/>
                <w:szCs w:val="24"/>
                <w:rtl/>
              </w:rPr>
              <w:t>.</w:t>
            </w:r>
            <w:r w:rsidRPr="008940A8">
              <w:rPr>
                <w:sz w:val="16"/>
                <w:szCs w:val="24"/>
                <w:rtl/>
              </w:rPr>
              <w:t xml:space="preserve">4 </w:t>
            </w:r>
            <w:r w:rsidRPr="008963D4">
              <w:rPr>
                <w:rFonts w:cs="Akhbar MT" w:hint="cs"/>
                <w:sz w:val="16"/>
                <w:szCs w:val="24"/>
                <w:rtl/>
              </w:rPr>
              <w:t>%</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‏632‏</w:t>
            </w:r>
          </w:p>
        </w:tc>
      </w:tr>
      <w:tr w:rsidR="00C61081" w:rsidRPr="008940A8" w:rsidTr="00C61081">
        <w:tblPrEx>
          <w:tblCellMar>
            <w:top w:w="0" w:type="dxa"/>
            <w:bottom w:w="0" w:type="dxa"/>
          </w:tblCellMar>
        </w:tblPrEx>
        <w:trPr>
          <w:cantSplit/>
        </w:trPr>
        <w:tc>
          <w:tcPr>
            <w:tcW w:w="3894"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‏2008‏</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‏194‏</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‏336‏</w:t>
            </w:r>
          </w:p>
        </w:tc>
        <w:tc>
          <w:tcPr>
            <w:tcW w:w="856"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‏63</w:t>
            </w:r>
            <w:r w:rsidRPr="008940A8">
              <w:rPr>
                <w:rFonts w:hint="cs"/>
                <w:sz w:val="16"/>
                <w:szCs w:val="24"/>
                <w:rtl/>
              </w:rPr>
              <w:t>.</w:t>
            </w:r>
            <w:r w:rsidRPr="008940A8">
              <w:rPr>
                <w:sz w:val="16"/>
                <w:szCs w:val="24"/>
                <w:rtl/>
              </w:rPr>
              <w:t xml:space="preserve">3 </w:t>
            </w:r>
            <w:r w:rsidRPr="008963D4">
              <w:rPr>
                <w:rFonts w:cs="Akhbar MT" w:hint="cs"/>
                <w:sz w:val="16"/>
                <w:szCs w:val="24"/>
                <w:rtl/>
              </w:rPr>
              <w:t>%</w:t>
            </w:r>
          </w:p>
        </w:tc>
        <w:tc>
          <w:tcPr>
            <w:tcW w:w="857" w:type="dxa"/>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‏530‏</w:t>
            </w:r>
          </w:p>
        </w:tc>
      </w:tr>
      <w:tr w:rsidR="00C61081" w:rsidRPr="008940A8" w:rsidTr="00C61081">
        <w:tblPrEx>
          <w:tblCellMar>
            <w:top w:w="0" w:type="dxa"/>
            <w:bottom w:w="0" w:type="dxa"/>
          </w:tblCellMar>
        </w:tblPrEx>
        <w:trPr>
          <w:cantSplit/>
        </w:trPr>
        <w:tc>
          <w:tcPr>
            <w:tcW w:w="3894" w:type="dxa"/>
            <w:tcBorders>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‏2009‏</w:t>
            </w:r>
          </w:p>
        </w:tc>
        <w:tc>
          <w:tcPr>
            <w:tcW w:w="856" w:type="dxa"/>
            <w:tcBorders>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‏156‏</w:t>
            </w:r>
          </w:p>
        </w:tc>
        <w:tc>
          <w:tcPr>
            <w:tcW w:w="857" w:type="dxa"/>
            <w:tcBorders>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‏209‏</w:t>
            </w:r>
          </w:p>
        </w:tc>
        <w:tc>
          <w:tcPr>
            <w:tcW w:w="856" w:type="dxa"/>
            <w:tcBorders>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‏57</w:t>
            </w:r>
            <w:r w:rsidRPr="008940A8">
              <w:rPr>
                <w:rFonts w:hint="cs"/>
                <w:sz w:val="16"/>
                <w:szCs w:val="24"/>
                <w:rtl/>
              </w:rPr>
              <w:t>.</w:t>
            </w:r>
            <w:r w:rsidRPr="008940A8">
              <w:rPr>
                <w:sz w:val="16"/>
                <w:szCs w:val="24"/>
                <w:rtl/>
              </w:rPr>
              <w:t xml:space="preserve">2 </w:t>
            </w:r>
            <w:r w:rsidRPr="008963D4">
              <w:rPr>
                <w:rFonts w:cs="Akhbar MT" w:hint="cs"/>
                <w:sz w:val="16"/>
                <w:szCs w:val="24"/>
                <w:rtl/>
              </w:rPr>
              <w:t>%</w:t>
            </w:r>
          </w:p>
        </w:tc>
        <w:tc>
          <w:tcPr>
            <w:tcW w:w="857" w:type="dxa"/>
            <w:tcBorders>
              <w:bottom w:val="single" w:sz="12" w:space="0" w:color="auto"/>
            </w:tcBorders>
            <w:shd w:val="clear" w:color="auto" w:fill="auto"/>
            <w:vAlign w:val="bottom"/>
          </w:tcPr>
          <w:p w:rsidR="00C61081" w:rsidRPr="008940A8"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940A8">
              <w:rPr>
                <w:sz w:val="16"/>
                <w:szCs w:val="24"/>
                <w:rtl/>
              </w:rPr>
              <w:t>‏365‏</w:t>
            </w:r>
          </w:p>
        </w:tc>
      </w:tr>
    </w:tbl>
    <w:p w:rsidR="00C61081" w:rsidRPr="00480DE6" w:rsidRDefault="00C61081" w:rsidP="00C61081">
      <w:pPr>
        <w:pStyle w:val="SingleTxt"/>
        <w:spacing w:after="0" w:line="120" w:lineRule="exact"/>
        <w:rPr>
          <w:rFonts w:hint="cs"/>
          <w:i/>
          <w:iCs/>
          <w:sz w:val="10"/>
          <w:rtl/>
        </w:rPr>
      </w:pPr>
    </w:p>
    <w:p w:rsidR="00C61081"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sidRPr="00303821">
        <w:rPr>
          <w:i/>
          <w:iCs/>
          <w:rtl/>
        </w:rPr>
        <w:t>المصدر</w:t>
      </w:r>
      <w:r>
        <w:rPr>
          <w:rtl/>
        </w:rPr>
        <w:t>: دائرة الخدمة العامة</w:t>
      </w:r>
      <w:r>
        <w:rPr>
          <w:rFonts w:hint="cs"/>
          <w:rtl/>
        </w:rPr>
        <w:t>.</w:t>
      </w:r>
    </w:p>
    <w:p w:rsidR="00C61081" w:rsidRDefault="00C61081" w:rsidP="00CF35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‏3</w:t>
      </w:r>
      <w:r>
        <w:rPr>
          <w:rFonts w:hint="cs"/>
          <w:rtl/>
        </w:rPr>
        <w:t xml:space="preserve"> </w:t>
      </w:r>
      <w:r>
        <w:rPr>
          <w:rtl/>
        </w:rPr>
        <w:t>-</w:t>
      </w:r>
      <w:r>
        <w:rPr>
          <w:rFonts w:hint="cs"/>
          <w:rtl/>
        </w:rPr>
        <w:tab/>
      </w:r>
      <w:r>
        <w:rPr>
          <w:rtl/>
        </w:rPr>
        <w:t>العمالة ‏</w:t>
      </w:r>
    </w:p>
    <w:p w:rsidR="00C61081" w:rsidRDefault="00C61081" w:rsidP="00C61081">
      <w:pPr>
        <w:pStyle w:val="SingleTxt"/>
        <w:spacing w:after="0"/>
        <w:rPr>
          <w:rtl/>
        </w:rPr>
      </w:pPr>
      <w:r>
        <w:rPr>
          <w:rtl/>
        </w:rPr>
        <w:t>الجدول 3-1 ‏</w:t>
      </w:r>
    </w:p>
    <w:p w:rsidR="00C61081" w:rsidRDefault="00C61081" w:rsidP="00C610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تقديرات القوة العاملة، 2004-2010‏</w:t>
      </w:r>
    </w:p>
    <w:p w:rsidR="00C61081" w:rsidRPr="00824910" w:rsidRDefault="00C61081" w:rsidP="00C61081">
      <w:pPr>
        <w:pStyle w:val="SingleTxt"/>
        <w:spacing w:after="0" w:line="120" w:lineRule="exact"/>
        <w:rPr>
          <w:rFonts w:hint="cs"/>
          <w:sz w:val="10"/>
          <w:rtl/>
        </w:rPr>
      </w:pPr>
    </w:p>
    <w:tbl>
      <w:tblPr>
        <w:bidiVisual/>
        <w:tblW w:w="7312" w:type="dxa"/>
        <w:tblInd w:w="1260" w:type="dxa"/>
        <w:tblLayout w:type="fixed"/>
        <w:tblCellMar>
          <w:left w:w="0" w:type="dxa"/>
          <w:right w:w="0" w:type="dxa"/>
        </w:tblCellMar>
        <w:tblLook w:val="0000"/>
      </w:tblPr>
      <w:tblGrid>
        <w:gridCol w:w="1624"/>
        <w:gridCol w:w="812"/>
        <w:gridCol w:w="813"/>
        <w:gridCol w:w="812"/>
        <w:gridCol w:w="813"/>
        <w:gridCol w:w="812"/>
        <w:gridCol w:w="813"/>
        <w:gridCol w:w="813"/>
      </w:tblGrid>
      <w:tr w:rsidR="00C61081" w:rsidRPr="00824910" w:rsidTr="00C61081">
        <w:tblPrEx>
          <w:tblCellMar>
            <w:top w:w="0" w:type="dxa"/>
            <w:bottom w:w="0" w:type="dxa"/>
          </w:tblCellMar>
        </w:tblPrEx>
        <w:trPr>
          <w:cantSplit/>
          <w:tblHeader/>
        </w:trPr>
        <w:tc>
          <w:tcPr>
            <w:tcW w:w="1624"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824910">
              <w:rPr>
                <w:i/>
                <w:iCs/>
                <w:sz w:val="16"/>
                <w:szCs w:val="24"/>
                <w:rtl/>
              </w:rPr>
              <w:t>القوة العاملة</w:t>
            </w:r>
          </w:p>
        </w:tc>
        <w:tc>
          <w:tcPr>
            <w:tcW w:w="812"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24910">
              <w:rPr>
                <w:i/>
                <w:iCs/>
                <w:sz w:val="16"/>
                <w:szCs w:val="24"/>
                <w:rtl/>
              </w:rPr>
              <w:t>‏2004‏</w:t>
            </w:r>
          </w:p>
        </w:tc>
        <w:tc>
          <w:tcPr>
            <w:tcW w:w="813"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24910">
              <w:rPr>
                <w:i/>
                <w:iCs/>
                <w:sz w:val="16"/>
                <w:szCs w:val="24"/>
                <w:rtl/>
              </w:rPr>
              <w:t>‏2005‏</w:t>
            </w:r>
          </w:p>
        </w:tc>
        <w:tc>
          <w:tcPr>
            <w:tcW w:w="812"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24910">
              <w:rPr>
                <w:i/>
                <w:iCs/>
                <w:sz w:val="16"/>
                <w:szCs w:val="24"/>
                <w:rtl/>
              </w:rPr>
              <w:t>‏2006‏</w:t>
            </w:r>
          </w:p>
        </w:tc>
        <w:tc>
          <w:tcPr>
            <w:tcW w:w="813"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24910">
              <w:rPr>
                <w:i/>
                <w:iCs/>
                <w:sz w:val="16"/>
                <w:szCs w:val="24"/>
                <w:rtl/>
              </w:rPr>
              <w:t>‏2007‏</w:t>
            </w:r>
          </w:p>
        </w:tc>
        <w:tc>
          <w:tcPr>
            <w:tcW w:w="812"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24910">
              <w:rPr>
                <w:i/>
                <w:iCs/>
                <w:sz w:val="16"/>
                <w:szCs w:val="24"/>
                <w:rtl/>
              </w:rPr>
              <w:t>‏2008‏</w:t>
            </w:r>
          </w:p>
        </w:tc>
        <w:tc>
          <w:tcPr>
            <w:tcW w:w="813"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24910">
              <w:rPr>
                <w:i/>
                <w:iCs/>
                <w:sz w:val="16"/>
                <w:szCs w:val="24"/>
                <w:rtl/>
              </w:rPr>
              <w:t>‏2009‏</w:t>
            </w:r>
          </w:p>
        </w:tc>
        <w:tc>
          <w:tcPr>
            <w:tcW w:w="813" w:type="dxa"/>
            <w:tcBorders>
              <w:top w:val="single" w:sz="4" w:space="0" w:color="auto"/>
              <w:bottom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24910">
              <w:rPr>
                <w:i/>
                <w:iCs/>
                <w:sz w:val="16"/>
                <w:szCs w:val="24"/>
                <w:rtl/>
              </w:rPr>
              <w:t>‏2010‏</w:t>
            </w:r>
          </w:p>
        </w:tc>
      </w:tr>
      <w:tr w:rsidR="00C61081" w:rsidRPr="00824910" w:rsidTr="00C61081">
        <w:tblPrEx>
          <w:tblCellMar>
            <w:top w:w="0" w:type="dxa"/>
            <w:bottom w:w="0" w:type="dxa"/>
          </w:tblCellMar>
        </w:tblPrEx>
        <w:trPr>
          <w:cantSplit/>
          <w:trHeight w:hRule="exact" w:val="115"/>
          <w:tblHeader/>
        </w:trPr>
        <w:tc>
          <w:tcPr>
            <w:tcW w:w="1624" w:type="dxa"/>
            <w:tcBorders>
              <w:top w:val="single" w:sz="12"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812" w:type="dxa"/>
            <w:tcBorders>
              <w:top w:val="single" w:sz="12" w:space="0" w:color="auto"/>
            </w:tcBorders>
            <w:shd w:val="clear" w:color="auto" w:fill="auto"/>
            <w:vAlign w:val="bottom"/>
          </w:tcPr>
          <w:p w:rsidR="00C61081" w:rsidRPr="00824910"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13" w:type="dxa"/>
            <w:tcBorders>
              <w:top w:val="single" w:sz="12" w:space="0" w:color="auto"/>
            </w:tcBorders>
            <w:shd w:val="clear" w:color="auto" w:fill="auto"/>
            <w:vAlign w:val="bottom"/>
          </w:tcPr>
          <w:p w:rsidR="00C61081" w:rsidRPr="00824910"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12" w:type="dxa"/>
            <w:tcBorders>
              <w:top w:val="single" w:sz="12" w:space="0" w:color="auto"/>
            </w:tcBorders>
            <w:shd w:val="clear" w:color="auto" w:fill="auto"/>
            <w:vAlign w:val="bottom"/>
          </w:tcPr>
          <w:p w:rsidR="00C61081" w:rsidRPr="00824910"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13" w:type="dxa"/>
            <w:tcBorders>
              <w:top w:val="single" w:sz="12" w:space="0" w:color="auto"/>
            </w:tcBorders>
            <w:shd w:val="clear" w:color="auto" w:fill="auto"/>
            <w:vAlign w:val="bottom"/>
          </w:tcPr>
          <w:p w:rsidR="00C61081" w:rsidRPr="00824910"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12" w:type="dxa"/>
            <w:tcBorders>
              <w:top w:val="single" w:sz="12" w:space="0" w:color="auto"/>
            </w:tcBorders>
            <w:shd w:val="clear" w:color="auto" w:fill="auto"/>
            <w:vAlign w:val="bottom"/>
          </w:tcPr>
          <w:p w:rsidR="00C61081" w:rsidRPr="00824910"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13" w:type="dxa"/>
            <w:tcBorders>
              <w:top w:val="single" w:sz="12" w:space="0" w:color="auto"/>
            </w:tcBorders>
            <w:shd w:val="clear" w:color="auto" w:fill="auto"/>
            <w:vAlign w:val="bottom"/>
          </w:tcPr>
          <w:p w:rsidR="00C61081" w:rsidRPr="00824910"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c>
          <w:tcPr>
            <w:tcW w:w="813" w:type="dxa"/>
            <w:tcBorders>
              <w:top w:val="single" w:sz="12" w:space="0" w:color="auto"/>
            </w:tcBorders>
            <w:shd w:val="clear" w:color="auto" w:fill="auto"/>
            <w:vAlign w:val="bottom"/>
          </w:tcPr>
          <w:p w:rsidR="00C61081" w:rsidRPr="00824910" w:rsidRDefault="00C61081" w:rsidP="00C61081">
            <w:pPr>
              <w:tabs>
                <w:tab w:val="left" w:pos="288"/>
                <w:tab w:val="left" w:pos="576"/>
                <w:tab w:val="left" w:pos="864"/>
                <w:tab w:val="left" w:pos="1152"/>
              </w:tabs>
              <w:spacing w:before="40" w:after="80" w:line="240" w:lineRule="exact"/>
              <w:ind w:right="144"/>
              <w:rPr>
                <w:rFonts w:hint="cs"/>
                <w:sz w:val="16"/>
                <w:szCs w:val="24"/>
                <w:rtl/>
              </w:rPr>
            </w:pPr>
          </w:p>
        </w:tc>
      </w:tr>
      <w:tr w:rsidR="00C61081" w:rsidRPr="00824910" w:rsidTr="00C61081">
        <w:tblPrEx>
          <w:tblCellMar>
            <w:top w:w="0" w:type="dxa"/>
            <w:bottom w:w="0" w:type="dxa"/>
          </w:tblCellMar>
        </w:tblPrEx>
        <w:trPr>
          <w:cantSplit/>
        </w:trPr>
        <w:tc>
          <w:tcPr>
            <w:tcW w:w="1624" w:type="dxa"/>
            <w:tcBorders>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b/>
                <w:bCs/>
                <w:sz w:val="16"/>
                <w:szCs w:val="24"/>
                <w:rtl/>
              </w:rPr>
            </w:pPr>
            <w:r w:rsidRPr="00303821">
              <w:rPr>
                <w:b/>
                <w:bCs/>
                <w:sz w:val="16"/>
                <w:szCs w:val="24"/>
                <w:rtl/>
              </w:rPr>
              <w:t>مجموع القوة العاملة</w:t>
            </w:r>
          </w:p>
        </w:tc>
        <w:tc>
          <w:tcPr>
            <w:tcW w:w="812" w:type="dxa"/>
            <w:tcBorders>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167</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200</w:t>
            </w:r>
          </w:p>
        </w:tc>
        <w:tc>
          <w:tcPr>
            <w:tcW w:w="813" w:type="dxa"/>
            <w:tcBorders>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174</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500</w:t>
            </w:r>
          </w:p>
        </w:tc>
        <w:tc>
          <w:tcPr>
            <w:tcW w:w="812" w:type="dxa"/>
            <w:tcBorders>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181</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700</w:t>
            </w:r>
          </w:p>
        </w:tc>
        <w:tc>
          <w:tcPr>
            <w:tcW w:w="813" w:type="dxa"/>
            <w:tcBorders>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184</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800</w:t>
            </w:r>
          </w:p>
        </w:tc>
        <w:tc>
          <w:tcPr>
            <w:tcW w:w="812" w:type="dxa"/>
            <w:tcBorders>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188</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800</w:t>
            </w:r>
          </w:p>
        </w:tc>
        <w:tc>
          <w:tcPr>
            <w:tcW w:w="813" w:type="dxa"/>
            <w:tcBorders>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194</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800</w:t>
            </w:r>
          </w:p>
        </w:tc>
        <w:tc>
          <w:tcPr>
            <w:tcW w:w="813" w:type="dxa"/>
            <w:tcBorders>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198</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800</w:t>
            </w:r>
          </w:p>
        </w:tc>
      </w:tr>
      <w:tr w:rsidR="00C61081" w:rsidRPr="00824910" w:rsidTr="00C61081">
        <w:tblPrEx>
          <w:tblCellMar>
            <w:top w:w="0" w:type="dxa"/>
            <w:bottom w:w="0" w:type="dxa"/>
          </w:tblCellMar>
        </w:tblPrEx>
        <w:trPr>
          <w:cantSplit/>
        </w:trPr>
        <w:tc>
          <w:tcPr>
            <w:tcW w:w="1624" w:type="dxa"/>
            <w:tcBorders>
              <w:top w:val="single" w:sz="4"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24910">
              <w:rPr>
                <w:sz w:val="16"/>
                <w:szCs w:val="24"/>
                <w:rtl/>
              </w:rPr>
              <w:t>ذكور</w:t>
            </w:r>
          </w:p>
        </w:tc>
        <w:tc>
          <w:tcPr>
            <w:tcW w:w="812" w:type="dxa"/>
            <w:tcBorders>
              <w:top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pacing w:val="-4"/>
                <w:w w:val="100"/>
                <w:sz w:val="16"/>
                <w:szCs w:val="24"/>
              </w:rPr>
            </w:pPr>
            <w:r w:rsidRPr="00480DE6">
              <w:rPr>
                <w:spacing w:val="-4"/>
                <w:w w:val="100"/>
                <w:sz w:val="16"/>
                <w:szCs w:val="24"/>
                <w:rtl/>
              </w:rPr>
              <w:t>100</w:t>
            </w:r>
            <w:r w:rsidRPr="00480DE6">
              <w:rPr>
                <w:spacing w:val="-4"/>
                <w:w w:val="100"/>
                <w:sz w:val="16"/>
                <w:szCs w:val="24"/>
              </w:rPr>
              <w:t xml:space="preserve"> </w:t>
            </w:r>
            <w:r w:rsidRPr="00480DE6">
              <w:rPr>
                <w:spacing w:val="-4"/>
                <w:w w:val="100"/>
                <w:sz w:val="16"/>
                <w:szCs w:val="24"/>
                <w:rtl/>
              </w:rPr>
              <w:t>500</w:t>
            </w:r>
          </w:p>
        </w:tc>
        <w:tc>
          <w:tcPr>
            <w:tcW w:w="813" w:type="dxa"/>
            <w:tcBorders>
              <w:top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pacing w:val="-4"/>
                <w:w w:val="100"/>
                <w:sz w:val="16"/>
                <w:szCs w:val="24"/>
              </w:rPr>
            </w:pPr>
            <w:r w:rsidRPr="00480DE6">
              <w:rPr>
                <w:spacing w:val="-4"/>
                <w:w w:val="100"/>
                <w:sz w:val="16"/>
                <w:szCs w:val="24"/>
                <w:rtl/>
              </w:rPr>
              <w:t>104</w:t>
            </w:r>
            <w:r w:rsidRPr="00480DE6">
              <w:rPr>
                <w:spacing w:val="-4"/>
                <w:w w:val="100"/>
                <w:sz w:val="16"/>
                <w:szCs w:val="24"/>
              </w:rPr>
              <w:t xml:space="preserve"> </w:t>
            </w:r>
            <w:r w:rsidRPr="00480DE6">
              <w:rPr>
                <w:spacing w:val="-4"/>
                <w:w w:val="100"/>
                <w:sz w:val="16"/>
                <w:szCs w:val="24"/>
                <w:rtl/>
              </w:rPr>
              <w:t>600</w:t>
            </w:r>
          </w:p>
        </w:tc>
        <w:tc>
          <w:tcPr>
            <w:tcW w:w="812" w:type="dxa"/>
            <w:tcBorders>
              <w:top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pacing w:val="-4"/>
                <w:w w:val="100"/>
                <w:sz w:val="16"/>
                <w:szCs w:val="24"/>
              </w:rPr>
            </w:pPr>
            <w:r w:rsidRPr="00480DE6">
              <w:rPr>
                <w:spacing w:val="-4"/>
                <w:w w:val="100"/>
                <w:sz w:val="16"/>
                <w:szCs w:val="24"/>
                <w:rtl/>
              </w:rPr>
              <w:t>109</w:t>
            </w:r>
            <w:r w:rsidRPr="00480DE6">
              <w:rPr>
                <w:spacing w:val="-4"/>
                <w:w w:val="100"/>
                <w:sz w:val="16"/>
                <w:szCs w:val="24"/>
              </w:rPr>
              <w:t xml:space="preserve"> </w:t>
            </w:r>
            <w:r w:rsidRPr="00480DE6">
              <w:rPr>
                <w:spacing w:val="-4"/>
                <w:w w:val="100"/>
                <w:sz w:val="16"/>
                <w:szCs w:val="24"/>
                <w:rtl/>
              </w:rPr>
              <w:t>900</w:t>
            </w:r>
          </w:p>
        </w:tc>
        <w:tc>
          <w:tcPr>
            <w:tcW w:w="813" w:type="dxa"/>
            <w:tcBorders>
              <w:top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pacing w:val="-4"/>
                <w:w w:val="100"/>
                <w:sz w:val="16"/>
                <w:szCs w:val="24"/>
              </w:rPr>
            </w:pPr>
            <w:r w:rsidRPr="00480DE6">
              <w:rPr>
                <w:spacing w:val="-4"/>
                <w:w w:val="100"/>
                <w:sz w:val="16"/>
                <w:szCs w:val="24"/>
                <w:rtl/>
              </w:rPr>
              <w:t>111</w:t>
            </w:r>
            <w:r w:rsidRPr="00480DE6">
              <w:rPr>
                <w:spacing w:val="-4"/>
                <w:w w:val="100"/>
                <w:sz w:val="16"/>
                <w:szCs w:val="24"/>
              </w:rPr>
              <w:t xml:space="preserve"> </w:t>
            </w:r>
            <w:r w:rsidRPr="00480DE6">
              <w:rPr>
                <w:spacing w:val="-4"/>
                <w:w w:val="100"/>
                <w:sz w:val="16"/>
                <w:szCs w:val="24"/>
                <w:rtl/>
              </w:rPr>
              <w:t>800</w:t>
            </w:r>
          </w:p>
        </w:tc>
        <w:tc>
          <w:tcPr>
            <w:tcW w:w="812" w:type="dxa"/>
            <w:tcBorders>
              <w:top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pacing w:val="-4"/>
                <w:w w:val="100"/>
                <w:sz w:val="16"/>
                <w:szCs w:val="24"/>
              </w:rPr>
            </w:pPr>
            <w:r w:rsidRPr="00480DE6">
              <w:rPr>
                <w:spacing w:val="-4"/>
                <w:w w:val="100"/>
                <w:sz w:val="16"/>
                <w:szCs w:val="24"/>
                <w:rtl/>
              </w:rPr>
              <w:t>114</w:t>
            </w:r>
            <w:r w:rsidRPr="00480DE6">
              <w:rPr>
                <w:spacing w:val="-4"/>
                <w:w w:val="100"/>
                <w:sz w:val="16"/>
                <w:szCs w:val="24"/>
              </w:rPr>
              <w:t xml:space="preserve"> </w:t>
            </w:r>
            <w:r w:rsidRPr="00480DE6">
              <w:rPr>
                <w:spacing w:val="-4"/>
                <w:w w:val="100"/>
                <w:sz w:val="16"/>
                <w:szCs w:val="24"/>
                <w:rtl/>
              </w:rPr>
              <w:t>400</w:t>
            </w:r>
          </w:p>
        </w:tc>
        <w:tc>
          <w:tcPr>
            <w:tcW w:w="813" w:type="dxa"/>
            <w:tcBorders>
              <w:top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pacing w:val="-4"/>
                <w:w w:val="100"/>
                <w:sz w:val="16"/>
                <w:szCs w:val="24"/>
              </w:rPr>
            </w:pPr>
            <w:r w:rsidRPr="00480DE6">
              <w:rPr>
                <w:spacing w:val="-4"/>
                <w:w w:val="100"/>
                <w:sz w:val="16"/>
                <w:szCs w:val="24"/>
                <w:rtl/>
              </w:rPr>
              <w:t>117</w:t>
            </w:r>
            <w:r w:rsidRPr="00480DE6">
              <w:rPr>
                <w:spacing w:val="-4"/>
                <w:w w:val="100"/>
                <w:sz w:val="16"/>
                <w:szCs w:val="24"/>
              </w:rPr>
              <w:t xml:space="preserve"> </w:t>
            </w:r>
            <w:r w:rsidRPr="00480DE6">
              <w:rPr>
                <w:spacing w:val="-4"/>
                <w:w w:val="100"/>
                <w:sz w:val="16"/>
                <w:szCs w:val="24"/>
                <w:rtl/>
              </w:rPr>
              <w:t>000</w:t>
            </w:r>
          </w:p>
        </w:tc>
        <w:tc>
          <w:tcPr>
            <w:tcW w:w="813" w:type="dxa"/>
            <w:tcBorders>
              <w:top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pacing w:val="-4"/>
                <w:w w:val="100"/>
                <w:sz w:val="16"/>
                <w:szCs w:val="24"/>
              </w:rPr>
            </w:pPr>
            <w:r w:rsidRPr="00480DE6">
              <w:rPr>
                <w:spacing w:val="-4"/>
                <w:w w:val="100"/>
                <w:sz w:val="16"/>
                <w:szCs w:val="24"/>
                <w:rtl/>
              </w:rPr>
              <w:t>121</w:t>
            </w:r>
            <w:r w:rsidRPr="00480DE6">
              <w:rPr>
                <w:spacing w:val="-4"/>
                <w:w w:val="100"/>
                <w:sz w:val="16"/>
                <w:szCs w:val="24"/>
              </w:rPr>
              <w:t xml:space="preserve"> </w:t>
            </w:r>
            <w:r w:rsidRPr="00480DE6">
              <w:rPr>
                <w:spacing w:val="-4"/>
                <w:w w:val="100"/>
                <w:sz w:val="16"/>
                <w:szCs w:val="24"/>
                <w:rtl/>
              </w:rPr>
              <w:t>200</w:t>
            </w:r>
          </w:p>
        </w:tc>
      </w:tr>
      <w:tr w:rsidR="00C61081" w:rsidRPr="00824910" w:rsidTr="00C61081">
        <w:tblPrEx>
          <w:tblCellMar>
            <w:top w:w="0" w:type="dxa"/>
            <w:bottom w:w="0" w:type="dxa"/>
          </w:tblCellMar>
        </w:tblPrEx>
        <w:trPr>
          <w:cantSplit/>
        </w:trPr>
        <w:tc>
          <w:tcPr>
            <w:tcW w:w="1624" w:type="dxa"/>
            <w:tcBorders>
              <w:bottom w:val="single" w:sz="4"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24910">
              <w:rPr>
                <w:sz w:val="16"/>
                <w:szCs w:val="24"/>
                <w:rtl/>
              </w:rPr>
              <w:t>إناث</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66</w:t>
            </w:r>
            <w:r w:rsidRPr="008963D4">
              <w:rPr>
                <w:sz w:val="16"/>
                <w:szCs w:val="24"/>
              </w:rPr>
              <w:t xml:space="preserve"> </w:t>
            </w:r>
            <w:r w:rsidRPr="008963D4">
              <w:rPr>
                <w:sz w:val="16"/>
                <w:szCs w:val="24"/>
                <w:rtl/>
              </w:rPr>
              <w:t>700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69</w:t>
            </w:r>
            <w:r w:rsidRPr="008963D4">
              <w:rPr>
                <w:sz w:val="16"/>
                <w:szCs w:val="24"/>
              </w:rPr>
              <w:t xml:space="preserve"> </w:t>
            </w:r>
            <w:r w:rsidRPr="008963D4">
              <w:rPr>
                <w:sz w:val="16"/>
                <w:szCs w:val="24"/>
                <w:rtl/>
              </w:rPr>
              <w:t>900</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71</w:t>
            </w:r>
            <w:r w:rsidRPr="008963D4">
              <w:rPr>
                <w:sz w:val="16"/>
                <w:szCs w:val="24"/>
              </w:rPr>
              <w:t xml:space="preserve"> </w:t>
            </w:r>
            <w:r w:rsidRPr="008963D4">
              <w:rPr>
                <w:sz w:val="16"/>
                <w:szCs w:val="24"/>
                <w:rtl/>
              </w:rPr>
              <w:t>800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73</w:t>
            </w:r>
            <w:r w:rsidRPr="008963D4">
              <w:rPr>
                <w:sz w:val="16"/>
                <w:szCs w:val="24"/>
              </w:rPr>
              <w:t xml:space="preserve"> </w:t>
            </w:r>
            <w:r w:rsidRPr="008963D4">
              <w:rPr>
                <w:sz w:val="16"/>
                <w:szCs w:val="24"/>
                <w:rtl/>
              </w:rPr>
              <w:t>000</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74</w:t>
            </w:r>
            <w:r w:rsidRPr="008963D4">
              <w:rPr>
                <w:sz w:val="16"/>
                <w:szCs w:val="24"/>
              </w:rPr>
              <w:t xml:space="preserve"> </w:t>
            </w:r>
            <w:r w:rsidRPr="008963D4">
              <w:rPr>
                <w:sz w:val="16"/>
                <w:szCs w:val="24"/>
                <w:rtl/>
              </w:rPr>
              <w:t>400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77</w:t>
            </w:r>
            <w:r w:rsidRPr="008963D4">
              <w:rPr>
                <w:sz w:val="16"/>
                <w:szCs w:val="24"/>
              </w:rPr>
              <w:t xml:space="preserve"> </w:t>
            </w:r>
            <w:r w:rsidRPr="008963D4">
              <w:rPr>
                <w:sz w:val="16"/>
                <w:szCs w:val="24"/>
                <w:rtl/>
              </w:rPr>
              <w:t>800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77</w:t>
            </w:r>
            <w:r w:rsidRPr="008963D4">
              <w:rPr>
                <w:sz w:val="16"/>
                <w:szCs w:val="24"/>
              </w:rPr>
              <w:t xml:space="preserve"> </w:t>
            </w:r>
            <w:r w:rsidRPr="008963D4">
              <w:rPr>
                <w:sz w:val="16"/>
                <w:szCs w:val="24"/>
                <w:rtl/>
              </w:rPr>
              <w:t>600</w:t>
            </w:r>
          </w:p>
        </w:tc>
      </w:tr>
      <w:tr w:rsidR="00C61081" w:rsidRPr="00824910" w:rsidTr="00C61081">
        <w:tblPrEx>
          <w:tblCellMar>
            <w:top w:w="0" w:type="dxa"/>
            <w:bottom w:w="0" w:type="dxa"/>
          </w:tblCellMar>
        </w:tblPrEx>
        <w:trPr>
          <w:cantSplit/>
        </w:trPr>
        <w:tc>
          <w:tcPr>
            <w:tcW w:w="1624"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b/>
                <w:bCs/>
                <w:sz w:val="16"/>
                <w:szCs w:val="24"/>
                <w:rtl/>
              </w:rPr>
            </w:pPr>
            <w:r w:rsidRPr="00303821">
              <w:rPr>
                <w:b/>
                <w:bCs/>
                <w:sz w:val="16"/>
                <w:szCs w:val="24"/>
                <w:rtl/>
              </w:rPr>
              <w:t>مجموع القوة العاملة ‏المُستخدَمة</w:t>
            </w:r>
          </w:p>
        </w:tc>
        <w:tc>
          <w:tcPr>
            <w:tcW w:w="812" w:type="dxa"/>
            <w:tcBorders>
              <w:top w:val="single" w:sz="4" w:space="0" w:color="auto"/>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161</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400</w:t>
            </w:r>
          </w:p>
        </w:tc>
        <w:tc>
          <w:tcPr>
            <w:tcW w:w="813" w:type="dxa"/>
            <w:tcBorders>
              <w:top w:val="single" w:sz="4" w:space="0" w:color="auto"/>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167</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300</w:t>
            </w:r>
          </w:p>
        </w:tc>
        <w:tc>
          <w:tcPr>
            <w:tcW w:w="812" w:type="dxa"/>
            <w:tcBorders>
              <w:top w:val="single" w:sz="4" w:space="0" w:color="auto"/>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174</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400</w:t>
            </w:r>
          </w:p>
        </w:tc>
        <w:tc>
          <w:tcPr>
            <w:tcW w:w="813" w:type="dxa"/>
            <w:tcBorders>
              <w:top w:val="single" w:sz="4" w:space="0" w:color="auto"/>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178</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500</w:t>
            </w:r>
          </w:p>
        </w:tc>
        <w:tc>
          <w:tcPr>
            <w:tcW w:w="812" w:type="dxa"/>
            <w:tcBorders>
              <w:top w:val="single" w:sz="4" w:space="0" w:color="auto"/>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181</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800</w:t>
            </w:r>
          </w:p>
        </w:tc>
        <w:tc>
          <w:tcPr>
            <w:tcW w:w="813" w:type="dxa"/>
            <w:tcBorders>
              <w:top w:val="single" w:sz="4" w:space="0" w:color="auto"/>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188</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000</w:t>
            </w:r>
          </w:p>
        </w:tc>
        <w:tc>
          <w:tcPr>
            <w:tcW w:w="813" w:type="dxa"/>
            <w:tcBorders>
              <w:top w:val="single" w:sz="4" w:space="0" w:color="auto"/>
              <w:bottom w:val="single" w:sz="4" w:space="0" w:color="auto"/>
            </w:tcBorders>
            <w:shd w:val="clear" w:color="auto" w:fill="auto"/>
            <w:vAlign w:val="bottom"/>
          </w:tcPr>
          <w:p w:rsidR="00C61081" w:rsidRPr="00480DE6"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b/>
                <w:bCs/>
                <w:spacing w:val="-6"/>
                <w:w w:val="100"/>
                <w:sz w:val="16"/>
                <w:szCs w:val="24"/>
              </w:rPr>
            </w:pPr>
            <w:r w:rsidRPr="00480DE6">
              <w:rPr>
                <w:rFonts w:ascii="Times New Roman Bold" w:hAnsi="Times New Roman Bold"/>
                <w:b/>
                <w:bCs/>
                <w:spacing w:val="-6"/>
                <w:w w:val="100"/>
                <w:sz w:val="16"/>
                <w:szCs w:val="24"/>
                <w:rtl/>
              </w:rPr>
              <w:t>193</w:t>
            </w:r>
            <w:r w:rsidRPr="00480DE6">
              <w:rPr>
                <w:rFonts w:ascii="Times New Roman Bold" w:hAnsi="Times New Roman Bold"/>
                <w:b/>
                <w:bCs/>
                <w:spacing w:val="-6"/>
                <w:w w:val="100"/>
                <w:sz w:val="16"/>
                <w:szCs w:val="24"/>
              </w:rPr>
              <w:t xml:space="preserve"> </w:t>
            </w:r>
            <w:r w:rsidRPr="00480DE6">
              <w:rPr>
                <w:rFonts w:ascii="Times New Roman Bold" w:hAnsi="Times New Roman Bold"/>
                <w:b/>
                <w:bCs/>
                <w:spacing w:val="-6"/>
                <w:w w:val="100"/>
                <w:sz w:val="16"/>
                <w:szCs w:val="24"/>
                <w:rtl/>
              </w:rPr>
              <w:t>500</w:t>
            </w:r>
          </w:p>
        </w:tc>
      </w:tr>
      <w:tr w:rsidR="00C61081" w:rsidRPr="00824910" w:rsidTr="00C61081">
        <w:tblPrEx>
          <w:tblCellMar>
            <w:top w:w="0" w:type="dxa"/>
            <w:bottom w:w="0" w:type="dxa"/>
          </w:tblCellMar>
        </w:tblPrEx>
        <w:trPr>
          <w:cantSplit/>
        </w:trPr>
        <w:tc>
          <w:tcPr>
            <w:tcW w:w="1624" w:type="dxa"/>
            <w:tcBorders>
              <w:top w:val="single" w:sz="4"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24910">
              <w:rPr>
                <w:sz w:val="16"/>
                <w:szCs w:val="24"/>
                <w:rtl/>
              </w:rPr>
              <w:t>ذكور</w:t>
            </w:r>
          </w:p>
        </w:tc>
        <w:tc>
          <w:tcPr>
            <w:tcW w:w="812"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97</w:t>
            </w:r>
            <w:r w:rsidRPr="008963D4">
              <w:rPr>
                <w:sz w:val="16"/>
                <w:szCs w:val="24"/>
              </w:rPr>
              <w:t xml:space="preserve"> </w:t>
            </w:r>
            <w:r w:rsidRPr="008963D4">
              <w:rPr>
                <w:sz w:val="16"/>
                <w:szCs w:val="24"/>
                <w:rtl/>
              </w:rPr>
              <w:t>900</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101</w:t>
            </w:r>
            <w:r w:rsidRPr="008963D4">
              <w:rPr>
                <w:sz w:val="16"/>
                <w:szCs w:val="24"/>
              </w:rPr>
              <w:t xml:space="preserve"> </w:t>
            </w:r>
            <w:r w:rsidRPr="008963D4">
              <w:rPr>
                <w:sz w:val="16"/>
                <w:szCs w:val="24"/>
                <w:rtl/>
              </w:rPr>
              <w:t>600</w:t>
            </w:r>
          </w:p>
        </w:tc>
        <w:tc>
          <w:tcPr>
            <w:tcW w:w="812"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106</w:t>
            </w:r>
            <w:r w:rsidRPr="008963D4">
              <w:rPr>
                <w:sz w:val="16"/>
                <w:szCs w:val="24"/>
              </w:rPr>
              <w:t xml:space="preserve"> </w:t>
            </w:r>
            <w:r w:rsidRPr="008963D4">
              <w:rPr>
                <w:sz w:val="16"/>
                <w:szCs w:val="24"/>
                <w:rtl/>
              </w:rPr>
              <w:t>700</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109</w:t>
            </w:r>
            <w:r w:rsidRPr="008963D4">
              <w:rPr>
                <w:sz w:val="16"/>
                <w:szCs w:val="24"/>
              </w:rPr>
              <w:t xml:space="preserve"> </w:t>
            </w:r>
            <w:r w:rsidRPr="008963D4">
              <w:rPr>
                <w:sz w:val="16"/>
                <w:szCs w:val="24"/>
                <w:rtl/>
              </w:rPr>
              <w:t>100</w:t>
            </w:r>
          </w:p>
        </w:tc>
        <w:tc>
          <w:tcPr>
            <w:tcW w:w="812"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111</w:t>
            </w:r>
            <w:r w:rsidRPr="008963D4">
              <w:rPr>
                <w:sz w:val="16"/>
                <w:szCs w:val="24"/>
              </w:rPr>
              <w:t xml:space="preserve"> </w:t>
            </w:r>
            <w:r w:rsidRPr="008963D4">
              <w:rPr>
                <w:sz w:val="16"/>
                <w:szCs w:val="24"/>
                <w:rtl/>
              </w:rPr>
              <w:t>200</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114</w:t>
            </w:r>
            <w:r w:rsidRPr="008963D4">
              <w:rPr>
                <w:sz w:val="16"/>
                <w:szCs w:val="24"/>
              </w:rPr>
              <w:t xml:space="preserve"> </w:t>
            </w:r>
            <w:r w:rsidRPr="008963D4">
              <w:rPr>
                <w:sz w:val="16"/>
                <w:szCs w:val="24"/>
                <w:rtl/>
              </w:rPr>
              <w:t>000</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118</w:t>
            </w:r>
            <w:r w:rsidRPr="008963D4">
              <w:rPr>
                <w:sz w:val="16"/>
                <w:szCs w:val="24"/>
              </w:rPr>
              <w:t xml:space="preserve"> </w:t>
            </w:r>
            <w:r w:rsidRPr="008963D4">
              <w:rPr>
                <w:sz w:val="16"/>
                <w:szCs w:val="24"/>
                <w:rtl/>
              </w:rPr>
              <w:t>800</w:t>
            </w:r>
          </w:p>
        </w:tc>
      </w:tr>
      <w:tr w:rsidR="00C61081" w:rsidRPr="00824910" w:rsidTr="00C61081">
        <w:tblPrEx>
          <w:tblCellMar>
            <w:top w:w="0" w:type="dxa"/>
            <w:bottom w:w="0" w:type="dxa"/>
          </w:tblCellMar>
        </w:tblPrEx>
        <w:trPr>
          <w:cantSplit/>
        </w:trPr>
        <w:tc>
          <w:tcPr>
            <w:tcW w:w="1624" w:type="dxa"/>
            <w:tcBorders>
              <w:bottom w:val="single" w:sz="4"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24910">
              <w:rPr>
                <w:sz w:val="16"/>
                <w:szCs w:val="24"/>
                <w:rtl/>
              </w:rPr>
              <w:t>إناث</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63</w:t>
            </w:r>
            <w:r w:rsidRPr="008963D4">
              <w:rPr>
                <w:sz w:val="16"/>
                <w:szCs w:val="24"/>
              </w:rPr>
              <w:t xml:space="preserve"> </w:t>
            </w:r>
            <w:r w:rsidRPr="008963D4">
              <w:rPr>
                <w:sz w:val="16"/>
                <w:szCs w:val="24"/>
                <w:rtl/>
              </w:rPr>
              <w:t>500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65</w:t>
            </w:r>
            <w:r w:rsidRPr="008963D4">
              <w:rPr>
                <w:sz w:val="16"/>
                <w:szCs w:val="24"/>
              </w:rPr>
              <w:t xml:space="preserve"> </w:t>
            </w:r>
            <w:r w:rsidRPr="008963D4">
              <w:rPr>
                <w:sz w:val="16"/>
                <w:szCs w:val="24"/>
                <w:rtl/>
              </w:rPr>
              <w:t>700</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67</w:t>
            </w:r>
            <w:r w:rsidRPr="008963D4">
              <w:rPr>
                <w:sz w:val="16"/>
                <w:szCs w:val="24"/>
              </w:rPr>
              <w:t xml:space="preserve"> </w:t>
            </w:r>
            <w:r w:rsidRPr="008963D4">
              <w:rPr>
                <w:sz w:val="16"/>
                <w:szCs w:val="24"/>
                <w:rtl/>
              </w:rPr>
              <w:t>700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69</w:t>
            </w:r>
            <w:r w:rsidRPr="008963D4">
              <w:rPr>
                <w:sz w:val="16"/>
                <w:szCs w:val="24"/>
              </w:rPr>
              <w:t xml:space="preserve"> </w:t>
            </w:r>
            <w:r w:rsidRPr="008963D4">
              <w:rPr>
                <w:sz w:val="16"/>
                <w:szCs w:val="24"/>
                <w:rtl/>
              </w:rPr>
              <w:t>400</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70</w:t>
            </w:r>
            <w:r w:rsidRPr="008963D4">
              <w:rPr>
                <w:sz w:val="16"/>
                <w:szCs w:val="24"/>
              </w:rPr>
              <w:t xml:space="preserve"> </w:t>
            </w:r>
            <w:r w:rsidRPr="008963D4">
              <w:rPr>
                <w:sz w:val="16"/>
                <w:szCs w:val="24"/>
                <w:rtl/>
              </w:rPr>
              <w:t>600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74</w:t>
            </w:r>
            <w:r w:rsidRPr="008963D4">
              <w:rPr>
                <w:sz w:val="16"/>
                <w:szCs w:val="24"/>
              </w:rPr>
              <w:t xml:space="preserve"> </w:t>
            </w:r>
            <w:r w:rsidRPr="008963D4">
              <w:rPr>
                <w:sz w:val="16"/>
                <w:szCs w:val="24"/>
                <w:rtl/>
              </w:rPr>
              <w:t>000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74</w:t>
            </w:r>
            <w:r w:rsidRPr="008963D4">
              <w:rPr>
                <w:sz w:val="16"/>
                <w:szCs w:val="24"/>
              </w:rPr>
              <w:t xml:space="preserve"> </w:t>
            </w:r>
            <w:r w:rsidRPr="008963D4">
              <w:rPr>
                <w:sz w:val="16"/>
                <w:szCs w:val="24"/>
                <w:rtl/>
              </w:rPr>
              <w:t>700</w:t>
            </w:r>
          </w:p>
        </w:tc>
      </w:tr>
      <w:tr w:rsidR="00C61081" w:rsidRPr="00824910" w:rsidTr="00C61081">
        <w:tblPrEx>
          <w:tblCellMar>
            <w:top w:w="0" w:type="dxa"/>
            <w:bottom w:w="0" w:type="dxa"/>
          </w:tblCellMar>
        </w:tblPrEx>
        <w:trPr>
          <w:cantSplit/>
        </w:trPr>
        <w:tc>
          <w:tcPr>
            <w:tcW w:w="1624"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b/>
                <w:bCs/>
                <w:sz w:val="16"/>
                <w:szCs w:val="24"/>
                <w:rtl/>
              </w:rPr>
            </w:pPr>
            <w:r w:rsidRPr="00303821">
              <w:rPr>
                <w:b/>
                <w:bCs/>
                <w:sz w:val="16"/>
                <w:szCs w:val="24"/>
                <w:rtl/>
              </w:rPr>
              <w:t>مجموع العاطلين</w:t>
            </w:r>
          </w:p>
        </w:tc>
        <w:tc>
          <w:tcPr>
            <w:tcW w:w="812"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5</w:t>
            </w:r>
            <w:r w:rsidRPr="00303821">
              <w:rPr>
                <w:b/>
                <w:bCs/>
                <w:sz w:val="16"/>
                <w:szCs w:val="24"/>
              </w:rPr>
              <w:t xml:space="preserve"> </w:t>
            </w:r>
            <w:r w:rsidRPr="00303821">
              <w:rPr>
                <w:b/>
                <w:bCs/>
                <w:sz w:val="16"/>
                <w:szCs w:val="24"/>
                <w:rtl/>
              </w:rPr>
              <w:t>800</w:t>
            </w:r>
          </w:p>
        </w:tc>
        <w:tc>
          <w:tcPr>
            <w:tcW w:w="813"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7</w:t>
            </w:r>
            <w:r w:rsidRPr="00303821">
              <w:rPr>
                <w:b/>
                <w:bCs/>
                <w:sz w:val="16"/>
                <w:szCs w:val="24"/>
              </w:rPr>
              <w:t xml:space="preserve"> </w:t>
            </w:r>
            <w:r w:rsidRPr="00303821">
              <w:rPr>
                <w:b/>
                <w:bCs/>
                <w:sz w:val="16"/>
                <w:szCs w:val="24"/>
                <w:rtl/>
              </w:rPr>
              <w:t>200</w:t>
            </w:r>
          </w:p>
        </w:tc>
        <w:tc>
          <w:tcPr>
            <w:tcW w:w="812"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7</w:t>
            </w:r>
            <w:r w:rsidRPr="00303821">
              <w:rPr>
                <w:b/>
                <w:bCs/>
                <w:sz w:val="16"/>
                <w:szCs w:val="24"/>
              </w:rPr>
              <w:t xml:space="preserve"> </w:t>
            </w:r>
            <w:r w:rsidRPr="00303821">
              <w:rPr>
                <w:b/>
                <w:bCs/>
                <w:sz w:val="16"/>
                <w:szCs w:val="24"/>
                <w:rtl/>
              </w:rPr>
              <w:t>300</w:t>
            </w:r>
          </w:p>
        </w:tc>
        <w:tc>
          <w:tcPr>
            <w:tcW w:w="813"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6</w:t>
            </w:r>
            <w:r w:rsidRPr="00303821">
              <w:rPr>
                <w:b/>
                <w:bCs/>
                <w:sz w:val="16"/>
                <w:szCs w:val="24"/>
              </w:rPr>
              <w:t xml:space="preserve"> </w:t>
            </w:r>
            <w:r w:rsidRPr="00303821">
              <w:rPr>
                <w:b/>
                <w:bCs/>
                <w:sz w:val="16"/>
                <w:szCs w:val="24"/>
                <w:rtl/>
              </w:rPr>
              <w:t>300</w:t>
            </w:r>
          </w:p>
        </w:tc>
        <w:tc>
          <w:tcPr>
            <w:tcW w:w="812"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7</w:t>
            </w:r>
            <w:r w:rsidRPr="00303821">
              <w:rPr>
                <w:b/>
                <w:bCs/>
                <w:sz w:val="16"/>
                <w:szCs w:val="24"/>
              </w:rPr>
              <w:t xml:space="preserve"> </w:t>
            </w:r>
            <w:r w:rsidRPr="00303821">
              <w:rPr>
                <w:b/>
                <w:bCs/>
                <w:sz w:val="16"/>
                <w:szCs w:val="24"/>
                <w:rtl/>
              </w:rPr>
              <w:t>000</w:t>
            </w:r>
          </w:p>
        </w:tc>
        <w:tc>
          <w:tcPr>
            <w:tcW w:w="813"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6</w:t>
            </w:r>
            <w:r w:rsidRPr="00303821">
              <w:rPr>
                <w:b/>
                <w:bCs/>
                <w:sz w:val="16"/>
                <w:szCs w:val="24"/>
              </w:rPr>
              <w:t xml:space="preserve"> </w:t>
            </w:r>
            <w:r w:rsidRPr="00303821">
              <w:rPr>
                <w:b/>
                <w:bCs/>
                <w:sz w:val="16"/>
                <w:szCs w:val="24"/>
                <w:rtl/>
              </w:rPr>
              <w:t>800</w:t>
            </w:r>
          </w:p>
        </w:tc>
        <w:tc>
          <w:tcPr>
            <w:tcW w:w="813"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5</w:t>
            </w:r>
            <w:r w:rsidRPr="00303821">
              <w:rPr>
                <w:b/>
                <w:bCs/>
                <w:sz w:val="16"/>
                <w:szCs w:val="24"/>
              </w:rPr>
              <w:t xml:space="preserve"> </w:t>
            </w:r>
            <w:r w:rsidRPr="00303821">
              <w:rPr>
                <w:b/>
                <w:bCs/>
                <w:sz w:val="16"/>
                <w:szCs w:val="24"/>
                <w:rtl/>
              </w:rPr>
              <w:t>300</w:t>
            </w:r>
          </w:p>
        </w:tc>
      </w:tr>
      <w:tr w:rsidR="00C61081" w:rsidRPr="00824910" w:rsidTr="00C61081">
        <w:tblPrEx>
          <w:tblCellMar>
            <w:top w:w="0" w:type="dxa"/>
            <w:bottom w:w="0" w:type="dxa"/>
          </w:tblCellMar>
        </w:tblPrEx>
        <w:trPr>
          <w:cantSplit/>
        </w:trPr>
        <w:tc>
          <w:tcPr>
            <w:tcW w:w="1624" w:type="dxa"/>
            <w:tcBorders>
              <w:top w:val="single" w:sz="4"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24910">
              <w:rPr>
                <w:sz w:val="16"/>
                <w:szCs w:val="24"/>
                <w:rtl/>
              </w:rPr>
              <w:t>ذكور</w:t>
            </w:r>
          </w:p>
        </w:tc>
        <w:tc>
          <w:tcPr>
            <w:tcW w:w="812"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2</w:t>
            </w:r>
            <w:r w:rsidRPr="008963D4">
              <w:rPr>
                <w:sz w:val="16"/>
                <w:szCs w:val="24"/>
              </w:rPr>
              <w:t xml:space="preserve"> </w:t>
            </w:r>
            <w:r w:rsidRPr="008963D4">
              <w:rPr>
                <w:sz w:val="16"/>
                <w:szCs w:val="24"/>
                <w:rtl/>
              </w:rPr>
              <w:t>600</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3</w:t>
            </w:r>
            <w:r w:rsidRPr="008963D4">
              <w:rPr>
                <w:sz w:val="16"/>
                <w:szCs w:val="24"/>
              </w:rPr>
              <w:t xml:space="preserve"> </w:t>
            </w:r>
            <w:r w:rsidRPr="008963D4">
              <w:rPr>
                <w:sz w:val="16"/>
                <w:szCs w:val="24"/>
                <w:rtl/>
              </w:rPr>
              <w:t>000</w:t>
            </w:r>
          </w:p>
        </w:tc>
        <w:tc>
          <w:tcPr>
            <w:tcW w:w="812"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3</w:t>
            </w:r>
            <w:r w:rsidRPr="008963D4">
              <w:rPr>
                <w:sz w:val="16"/>
                <w:szCs w:val="24"/>
              </w:rPr>
              <w:t xml:space="preserve"> </w:t>
            </w:r>
            <w:r w:rsidRPr="008963D4">
              <w:rPr>
                <w:sz w:val="16"/>
                <w:szCs w:val="24"/>
                <w:rtl/>
              </w:rPr>
              <w:t>200</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2</w:t>
            </w:r>
            <w:r w:rsidRPr="008963D4">
              <w:rPr>
                <w:sz w:val="16"/>
                <w:szCs w:val="24"/>
              </w:rPr>
              <w:t xml:space="preserve"> </w:t>
            </w:r>
            <w:r w:rsidRPr="008963D4">
              <w:rPr>
                <w:sz w:val="16"/>
                <w:szCs w:val="24"/>
                <w:rtl/>
              </w:rPr>
              <w:t>700</w:t>
            </w:r>
          </w:p>
        </w:tc>
        <w:tc>
          <w:tcPr>
            <w:tcW w:w="812"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3</w:t>
            </w:r>
            <w:r w:rsidRPr="008963D4">
              <w:rPr>
                <w:sz w:val="16"/>
                <w:szCs w:val="24"/>
              </w:rPr>
              <w:t xml:space="preserve"> </w:t>
            </w:r>
            <w:r w:rsidRPr="008963D4">
              <w:rPr>
                <w:sz w:val="16"/>
                <w:szCs w:val="24"/>
                <w:rtl/>
              </w:rPr>
              <w:t>200</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3</w:t>
            </w:r>
            <w:r w:rsidRPr="008963D4">
              <w:rPr>
                <w:sz w:val="16"/>
                <w:szCs w:val="24"/>
              </w:rPr>
              <w:t xml:space="preserve"> </w:t>
            </w:r>
            <w:r w:rsidRPr="008963D4">
              <w:rPr>
                <w:sz w:val="16"/>
                <w:szCs w:val="24"/>
                <w:rtl/>
              </w:rPr>
              <w:t>000</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2</w:t>
            </w:r>
            <w:r w:rsidRPr="008963D4">
              <w:rPr>
                <w:sz w:val="16"/>
                <w:szCs w:val="24"/>
              </w:rPr>
              <w:t xml:space="preserve"> </w:t>
            </w:r>
            <w:r w:rsidRPr="008963D4">
              <w:rPr>
                <w:sz w:val="16"/>
                <w:szCs w:val="24"/>
                <w:rtl/>
              </w:rPr>
              <w:t>400</w:t>
            </w:r>
          </w:p>
        </w:tc>
      </w:tr>
      <w:tr w:rsidR="00C61081" w:rsidRPr="00824910" w:rsidTr="00C61081">
        <w:tblPrEx>
          <w:tblCellMar>
            <w:top w:w="0" w:type="dxa"/>
            <w:bottom w:w="0" w:type="dxa"/>
          </w:tblCellMar>
        </w:tblPrEx>
        <w:trPr>
          <w:cantSplit/>
        </w:trPr>
        <w:tc>
          <w:tcPr>
            <w:tcW w:w="1624" w:type="dxa"/>
            <w:tcBorders>
              <w:bottom w:val="single" w:sz="4"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24910">
              <w:rPr>
                <w:sz w:val="16"/>
                <w:szCs w:val="24"/>
                <w:rtl/>
              </w:rPr>
              <w:t>إناث</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3</w:t>
            </w:r>
            <w:r w:rsidRPr="008963D4">
              <w:rPr>
                <w:sz w:val="16"/>
                <w:szCs w:val="24"/>
              </w:rPr>
              <w:t xml:space="preserve"> </w:t>
            </w:r>
            <w:r w:rsidRPr="008963D4">
              <w:rPr>
                <w:sz w:val="16"/>
                <w:szCs w:val="24"/>
                <w:rtl/>
              </w:rPr>
              <w:t>200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4</w:t>
            </w:r>
            <w:r w:rsidRPr="008963D4">
              <w:rPr>
                <w:sz w:val="16"/>
                <w:szCs w:val="24"/>
              </w:rPr>
              <w:t xml:space="preserve"> </w:t>
            </w:r>
            <w:r w:rsidRPr="008963D4">
              <w:rPr>
                <w:sz w:val="16"/>
                <w:szCs w:val="24"/>
                <w:rtl/>
              </w:rPr>
              <w:t>200</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4</w:t>
            </w:r>
            <w:r w:rsidRPr="008963D4">
              <w:rPr>
                <w:sz w:val="16"/>
                <w:szCs w:val="24"/>
              </w:rPr>
              <w:t xml:space="preserve"> </w:t>
            </w:r>
            <w:r w:rsidRPr="008963D4">
              <w:rPr>
                <w:sz w:val="16"/>
                <w:szCs w:val="24"/>
                <w:rtl/>
              </w:rPr>
              <w:t>100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3</w:t>
            </w:r>
            <w:r w:rsidRPr="008963D4">
              <w:rPr>
                <w:sz w:val="16"/>
                <w:szCs w:val="24"/>
              </w:rPr>
              <w:t xml:space="preserve"> </w:t>
            </w:r>
            <w:r w:rsidRPr="008963D4">
              <w:rPr>
                <w:sz w:val="16"/>
                <w:szCs w:val="24"/>
                <w:rtl/>
              </w:rPr>
              <w:t>600</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3</w:t>
            </w:r>
            <w:r w:rsidRPr="008963D4">
              <w:rPr>
                <w:sz w:val="16"/>
                <w:szCs w:val="24"/>
              </w:rPr>
              <w:t xml:space="preserve"> </w:t>
            </w:r>
            <w:r w:rsidRPr="008963D4">
              <w:rPr>
                <w:sz w:val="16"/>
                <w:szCs w:val="24"/>
                <w:rtl/>
              </w:rPr>
              <w:t>800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3</w:t>
            </w:r>
            <w:r w:rsidRPr="008963D4">
              <w:rPr>
                <w:sz w:val="16"/>
                <w:szCs w:val="24"/>
              </w:rPr>
              <w:t xml:space="preserve"> </w:t>
            </w:r>
            <w:r w:rsidRPr="008963D4">
              <w:rPr>
                <w:sz w:val="16"/>
                <w:szCs w:val="24"/>
                <w:rtl/>
              </w:rPr>
              <w:t>800</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2</w:t>
            </w:r>
            <w:r w:rsidRPr="008963D4">
              <w:rPr>
                <w:sz w:val="16"/>
                <w:szCs w:val="24"/>
              </w:rPr>
              <w:t xml:space="preserve"> </w:t>
            </w:r>
            <w:r w:rsidRPr="008963D4">
              <w:rPr>
                <w:sz w:val="16"/>
                <w:szCs w:val="24"/>
                <w:rtl/>
              </w:rPr>
              <w:t>900</w:t>
            </w:r>
          </w:p>
        </w:tc>
      </w:tr>
      <w:tr w:rsidR="00C61081" w:rsidRPr="00824910" w:rsidTr="00C61081">
        <w:tblPrEx>
          <w:tblCellMar>
            <w:top w:w="0" w:type="dxa"/>
            <w:bottom w:w="0" w:type="dxa"/>
          </w:tblCellMar>
        </w:tblPrEx>
        <w:trPr>
          <w:cantSplit/>
        </w:trPr>
        <w:tc>
          <w:tcPr>
            <w:tcW w:w="1624"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b/>
                <w:bCs/>
                <w:sz w:val="16"/>
                <w:szCs w:val="24"/>
                <w:rtl/>
              </w:rPr>
            </w:pPr>
            <w:r w:rsidRPr="00303821">
              <w:rPr>
                <w:b/>
                <w:bCs/>
                <w:sz w:val="16"/>
                <w:szCs w:val="24"/>
                <w:rtl/>
              </w:rPr>
              <w:t>معدل مجموع ‏المشاركة</w:t>
            </w:r>
          </w:p>
        </w:tc>
        <w:tc>
          <w:tcPr>
            <w:tcW w:w="812"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67</w:t>
            </w:r>
            <w:r w:rsidRPr="00303821">
              <w:rPr>
                <w:b/>
                <w:bCs/>
                <w:sz w:val="16"/>
                <w:szCs w:val="24"/>
              </w:rPr>
              <w:t xml:space="preserve"> </w:t>
            </w:r>
            <w:r w:rsidRPr="00303821">
              <w:rPr>
                <w:b/>
                <w:bCs/>
                <w:sz w:val="16"/>
                <w:szCs w:val="24"/>
                <w:rtl/>
              </w:rPr>
              <w:t>9</w:t>
            </w:r>
          </w:p>
        </w:tc>
        <w:tc>
          <w:tcPr>
            <w:tcW w:w="813"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68</w:t>
            </w:r>
            <w:r w:rsidRPr="00303821">
              <w:rPr>
                <w:b/>
                <w:bCs/>
                <w:sz w:val="16"/>
                <w:szCs w:val="24"/>
              </w:rPr>
              <w:t xml:space="preserve"> </w:t>
            </w:r>
            <w:r w:rsidRPr="00303821">
              <w:rPr>
                <w:b/>
                <w:bCs/>
                <w:sz w:val="16"/>
                <w:szCs w:val="24"/>
                <w:rtl/>
              </w:rPr>
              <w:t>3</w:t>
            </w:r>
          </w:p>
        </w:tc>
        <w:tc>
          <w:tcPr>
            <w:tcW w:w="812"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68</w:t>
            </w:r>
            <w:r w:rsidRPr="00303821">
              <w:rPr>
                <w:b/>
                <w:bCs/>
                <w:sz w:val="16"/>
                <w:szCs w:val="24"/>
              </w:rPr>
              <w:t xml:space="preserve"> </w:t>
            </w:r>
            <w:r w:rsidRPr="00303821">
              <w:rPr>
                <w:b/>
                <w:bCs/>
                <w:sz w:val="16"/>
                <w:szCs w:val="24"/>
                <w:rtl/>
              </w:rPr>
              <w:t>4</w:t>
            </w:r>
          </w:p>
        </w:tc>
        <w:tc>
          <w:tcPr>
            <w:tcW w:w="813"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67</w:t>
            </w:r>
            <w:r w:rsidRPr="00303821">
              <w:rPr>
                <w:b/>
                <w:bCs/>
                <w:sz w:val="16"/>
                <w:szCs w:val="24"/>
              </w:rPr>
              <w:t xml:space="preserve"> </w:t>
            </w:r>
            <w:r w:rsidRPr="00303821">
              <w:rPr>
                <w:b/>
                <w:bCs/>
                <w:sz w:val="16"/>
                <w:szCs w:val="24"/>
                <w:rtl/>
              </w:rPr>
              <w:t>8</w:t>
            </w:r>
          </w:p>
        </w:tc>
        <w:tc>
          <w:tcPr>
            <w:tcW w:w="812"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67</w:t>
            </w:r>
            <w:r w:rsidRPr="00303821">
              <w:rPr>
                <w:b/>
                <w:bCs/>
                <w:sz w:val="16"/>
                <w:szCs w:val="24"/>
              </w:rPr>
              <w:t xml:space="preserve"> </w:t>
            </w:r>
            <w:r w:rsidRPr="00303821">
              <w:rPr>
                <w:b/>
                <w:bCs/>
                <w:sz w:val="16"/>
                <w:szCs w:val="24"/>
                <w:rtl/>
              </w:rPr>
              <w:t>8</w:t>
            </w:r>
          </w:p>
        </w:tc>
        <w:tc>
          <w:tcPr>
            <w:tcW w:w="813"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68</w:t>
            </w:r>
            <w:r w:rsidRPr="00303821">
              <w:rPr>
                <w:b/>
                <w:bCs/>
                <w:sz w:val="16"/>
                <w:szCs w:val="24"/>
              </w:rPr>
              <w:t xml:space="preserve"> </w:t>
            </w:r>
            <w:r w:rsidRPr="00303821">
              <w:rPr>
                <w:b/>
                <w:bCs/>
                <w:sz w:val="16"/>
                <w:szCs w:val="24"/>
                <w:rtl/>
              </w:rPr>
              <w:t>2</w:t>
            </w:r>
          </w:p>
        </w:tc>
        <w:tc>
          <w:tcPr>
            <w:tcW w:w="813" w:type="dxa"/>
            <w:tcBorders>
              <w:top w:val="single" w:sz="4" w:space="0" w:color="auto"/>
              <w:bottom w:val="single" w:sz="4"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68</w:t>
            </w:r>
            <w:r w:rsidRPr="00303821">
              <w:rPr>
                <w:b/>
                <w:bCs/>
                <w:sz w:val="16"/>
                <w:szCs w:val="24"/>
              </w:rPr>
              <w:t xml:space="preserve"> </w:t>
            </w:r>
            <w:r w:rsidRPr="00303821">
              <w:rPr>
                <w:b/>
                <w:bCs/>
                <w:sz w:val="16"/>
                <w:szCs w:val="24"/>
                <w:rtl/>
              </w:rPr>
              <w:t>0</w:t>
            </w:r>
          </w:p>
        </w:tc>
      </w:tr>
      <w:tr w:rsidR="00C61081" w:rsidRPr="00824910" w:rsidTr="00C61081">
        <w:tblPrEx>
          <w:tblCellMar>
            <w:top w:w="0" w:type="dxa"/>
            <w:bottom w:w="0" w:type="dxa"/>
          </w:tblCellMar>
        </w:tblPrEx>
        <w:trPr>
          <w:cantSplit/>
        </w:trPr>
        <w:tc>
          <w:tcPr>
            <w:tcW w:w="1624" w:type="dxa"/>
            <w:tcBorders>
              <w:top w:val="single" w:sz="4"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24910">
              <w:rPr>
                <w:sz w:val="16"/>
                <w:szCs w:val="24"/>
                <w:rtl/>
              </w:rPr>
              <w:t>ذكور</w:t>
            </w:r>
          </w:p>
        </w:tc>
        <w:tc>
          <w:tcPr>
            <w:tcW w:w="812"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77</w:t>
            </w:r>
            <w:r w:rsidRPr="008963D4">
              <w:rPr>
                <w:sz w:val="16"/>
                <w:szCs w:val="24"/>
              </w:rPr>
              <w:t xml:space="preserve"> </w:t>
            </w:r>
            <w:r w:rsidRPr="008963D4">
              <w:rPr>
                <w:sz w:val="16"/>
                <w:szCs w:val="24"/>
                <w:rtl/>
              </w:rPr>
              <w:t>8</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78</w:t>
            </w:r>
          </w:p>
        </w:tc>
        <w:tc>
          <w:tcPr>
            <w:tcW w:w="812"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78</w:t>
            </w:r>
            <w:r w:rsidRPr="008963D4">
              <w:rPr>
                <w:sz w:val="16"/>
                <w:szCs w:val="24"/>
              </w:rPr>
              <w:t xml:space="preserve"> </w:t>
            </w:r>
            <w:r w:rsidRPr="008963D4">
              <w:rPr>
                <w:sz w:val="16"/>
                <w:szCs w:val="24"/>
                <w:rtl/>
              </w:rPr>
              <w:t>2</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77</w:t>
            </w:r>
            <w:r w:rsidRPr="008963D4">
              <w:rPr>
                <w:sz w:val="16"/>
                <w:szCs w:val="24"/>
              </w:rPr>
              <w:t xml:space="preserve"> </w:t>
            </w:r>
            <w:r w:rsidRPr="008963D4">
              <w:rPr>
                <w:sz w:val="16"/>
                <w:szCs w:val="24"/>
                <w:rtl/>
              </w:rPr>
              <w:t>6</w:t>
            </w:r>
          </w:p>
        </w:tc>
        <w:tc>
          <w:tcPr>
            <w:tcW w:w="812"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77</w:t>
            </w:r>
            <w:r w:rsidRPr="008963D4">
              <w:rPr>
                <w:sz w:val="16"/>
                <w:szCs w:val="24"/>
              </w:rPr>
              <w:t xml:space="preserve"> </w:t>
            </w:r>
            <w:r w:rsidRPr="008963D4">
              <w:rPr>
                <w:sz w:val="16"/>
                <w:szCs w:val="24"/>
                <w:rtl/>
              </w:rPr>
              <w:t>7</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77</w:t>
            </w:r>
            <w:r w:rsidRPr="008963D4">
              <w:rPr>
                <w:sz w:val="16"/>
                <w:szCs w:val="24"/>
              </w:rPr>
              <w:t xml:space="preserve"> </w:t>
            </w:r>
            <w:r w:rsidRPr="008963D4">
              <w:rPr>
                <w:sz w:val="16"/>
                <w:szCs w:val="24"/>
                <w:rtl/>
              </w:rPr>
              <w:t>4</w:t>
            </w:r>
          </w:p>
        </w:tc>
        <w:tc>
          <w:tcPr>
            <w:tcW w:w="813" w:type="dxa"/>
            <w:tcBorders>
              <w:top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76</w:t>
            </w:r>
            <w:r w:rsidRPr="008963D4">
              <w:rPr>
                <w:sz w:val="16"/>
                <w:szCs w:val="24"/>
              </w:rPr>
              <w:t xml:space="preserve"> </w:t>
            </w:r>
            <w:r w:rsidRPr="008963D4">
              <w:rPr>
                <w:sz w:val="16"/>
                <w:szCs w:val="24"/>
                <w:rtl/>
              </w:rPr>
              <w:t>4</w:t>
            </w:r>
          </w:p>
        </w:tc>
      </w:tr>
      <w:tr w:rsidR="00C61081" w:rsidRPr="00824910" w:rsidTr="00C61081">
        <w:tblPrEx>
          <w:tblCellMar>
            <w:top w:w="0" w:type="dxa"/>
            <w:bottom w:w="0" w:type="dxa"/>
          </w:tblCellMar>
        </w:tblPrEx>
        <w:trPr>
          <w:cantSplit/>
        </w:trPr>
        <w:tc>
          <w:tcPr>
            <w:tcW w:w="1624" w:type="dxa"/>
            <w:tcBorders>
              <w:bottom w:val="single" w:sz="4" w:space="0" w:color="auto"/>
            </w:tcBorders>
            <w:shd w:val="clear" w:color="auto" w:fill="auto"/>
            <w:vAlign w:val="bottom"/>
          </w:tcPr>
          <w:p w:rsidR="00C61081" w:rsidRPr="00824910"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24910">
              <w:rPr>
                <w:sz w:val="16"/>
                <w:szCs w:val="24"/>
                <w:rtl/>
              </w:rPr>
              <w:t>إناث</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56</w:t>
            </w:r>
            <w:r w:rsidRPr="008963D4">
              <w:rPr>
                <w:sz w:val="16"/>
                <w:szCs w:val="24"/>
              </w:rPr>
              <w:t xml:space="preserve"> </w:t>
            </w:r>
            <w:r w:rsidRPr="008963D4">
              <w:rPr>
                <w:sz w:val="16"/>
                <w:szCs w:val="24"/>
                <w:rtl/>
              </w:rPr>
              <w:t>9</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57</w:t>
            </w:r>
            <w:r w:rsidRPr="008963D4">
              <w:rPr>
                <w:sz w:val="16"/>
                <w:szCs w:val="24"/>
              </w:rPr>
              <w:t xml:space="preserve"> </w:t>
            </w:r>
            <w:r w:rsidRPr="008963D4">
              <w:rPr>
                <w:sz w:val="16"/>
                <w:szCs w:val="24"/>
                <w:rtl/>
              </w:rPr>
              <w:t>6</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57</w:t>
            </w:r>
            <w:r w:rsidRPr="008963D4">
              <w:rPr>
                <w:sz w:val="16"/>
                <w:szCs w:val="24"/>
              </w:rPr>
              <w:t xml:space="preserve"> </w:t>
            </w:r>
            <w:r w:rsidRPr="008963D4">
              <w:rPr>
                <w:sz w:val="16"/>
                <w:szCs w:val="24"/>
                <w:rtl/>
              </w:rPr>
              <w:t>3</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56</w:t>
            </w:r>
            <w:r w:rsidRPr="008963D4">
              <w:rPr>
                <w:sz w:val="16"/>
                <w:szCs w:val="24"/>
              </w:rPr>
              <w:t xml:space="preserve"> </w:t>
            </w:r>
            <w:r w:rsidRPr="008963D4">
              <w:rPr>
                <w:sz w:val="16"/>
                <w:szCs w:val="24"/>
                <w:rtl/>
              </w:rPr>
              <w:t>9</w:t>
            </w:r>
          </w:p>
        </w:tc>
        <w:tc>
          <w:tcPr>
            <w:tcW w:w="812"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56</w:t>
            </w:r>
            <w:r w:rsidRPr="008963D4">
              <w:rPr>
                <w:sz w:val="16"/>
                <w:szCs w:val="24"/>
              </w:rPr>
              <w:t xml:space="preserve"> </w:t>
            </w:r>
            <w:r w:rsidRPr="008963D4">
              <w:rPr>
                <w:sz w:val="16"/>
                <w:szCs w:val="24"/>
                <w:rtl/>
              </w:rPr>
              <w:t>7</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57</w:t>
            </w:r>
            <w:r w:rsidRPr="008963D4">
              <w:rPr>
                <w:sz w:val="16"/>
                <w:szCs w:val="24"/>
              </w:rPr>
              <w:t xml:space="preserve"> </w:t>
            </w:r>
            <w:r w:rsidRPr="008963D4">
              <w:rPr>
                <w:sz w:val="16"/>
                <w:szCs w:val="24"/>
                <w:rtl/>
              </w:rPr>
              <w:t>5</w:t>
            </w:r>
          </w:p>
        </w:tc>
        <w:tc>
          <w:tcPr>
            <w:tcW w:w="813" w:type="dxa"/>
            <w:tcBorders>
              <w:bottom w:val="single" w:sz="4" w:space="0" w:color="auto"/>
            </w:tcBorders>
            <w:shd w:val="clear" w:color="auto" w:fill="auto"/>
            <w:vAlign w:val="bottom"/>
          </w:tcPr>
          <w:p w:rsidR="00C61081" w:rsidRPr="008963D4"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8963D4">
              <w:rPr>
                <w:sz w:val="16"/>
                <w:szCs w:val="24"/>
                <w:rtl/>
              </w:rPr>
              <w:t>58</w:t>
            </w:r>
            <w:r w:rsidRPr="008963D4">
              <w:rPr>
                <w:sz w:val="16"/>
                <w:szCs w:val="24"/>
              </w:rPr>
              <w:t xml:space="preserve"> </w:t>
            </w:r>
            <w:r w:rsidRPr="008963D4">
              <w:rPr>
                <w:sz w:val="16"/>
                <w:szCs w:val="24"/>
                <w:rtl/>
              </w:rPr>
              <w:t>0</w:t>
            </w:r>
          </w:p>
        </w:tc>
      </w:tr>
      <w:tr w:rsidR="00C61081" w:rsidRPr="00824910" w:rsidTr="00C61081">
        <w:tblPrEx>
          <w:tblCellMar>
            <w:top w:w="0" w:type="dxa"/>
            <w:bottom w:w="0" w:type="dxa"/>
          </w:tblCellMar>
        </w:tblPrEx>
        <w:trPr>
          <w:cantSplit/>
        </w:trPr>
        <w:tc>
          <w:tcPr>
            <w:tcW w:w="1624"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b/>
                <w:bCs/>
                <w:sz w:val="16"/>
                <w:szCs w:val="24"/>
                <w:rtl/>
              </w:rPr>
            </w:pPr>
            <w:r w:rsidRPr="00303821">
              <w:rPr>
                <w:b/>
                <w:bCs/>
                <w:sz w:val="16"/>
                <w:szCs w:val="24"/>
                <w:rtl/>
              </w:rPr>
              <w:t>معدل مجموع البطالة</w:t>
            </w:r>
          </w:p>
        </w:tc>
        <w:tc>
          <w:tcPr>
            <w:tcW w:w="812"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b/>
                <w:bCs/>
                <w:sz w:val="16"/>
                <w:szCs w:val="24"/>
              </w:rPr>
            </w:pPr>
            <w:r>
              <w:rPr>
                <w:rFonts w:hint="cs"/>
                <w:b/>
                <w:bCs/>
                <w:sz w:val="16"/>
                <w:szCs w:val="24"/>
                <w:rtl/>
              </w:rPr>
              <w:t>3.5</w:t>
            </w:r>
          </w:p>
        </w:tc>
        <w:tc>
          <w:tcPr>
            <w:tcW w:w="813"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4</w:t>
            </w:r>
            <w:r>
              <w:rPr>
                <w:rFonts w:hint="cs"/>
                <w:b/>
                <w:bCs/>
                <w:sz w:val="16"/>
                <w:szCs w:val="24"/>
                <w:rtl/>
              </w:rPr>
              <w:t>.</w:t>
            </w:r>
            <w:r w:rsidRPr="00303821">
              <w:rPr>
                <w:b/>
                <w:bCs/>
                <w:sz w:val="16"/>
                <w:szCs w:val="24"/>
                <w:rtl/>
              </w:rPr>
              <w:t>1</w:t>
            </w:r>
          </w:p>
        </w:tc>
        <w:tc>
          <w:tcPr>
            <w:tcW w:w="812"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4</w:t>
            </w:r>
          </w:p>
        </w:tc>
        <w:tc>
          <w:tcPr>
            <w:tcW w:w="813"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3</w:t>
            </w:r>
            <w:r>
              <w:rPr>
                <w:rFonts w:hint="cs"/>
                <w:b/>
                <w:bCs/>
                <w:sz w:val="16"/>
                <w:szCs w:val="24"/>
                <w:rtl/>
              </w:rPr>
              <w:t>.</w:t>
            </w:r>
            <w:r w:rsidRPr="00303821">
              <w:rPr>
                <w:b/>
                <w:bCs/>
                <w:sz w:val="16"/>
                <w:szCs w:val="24"/>
                <w:rtl/>
              </w:rPr>
              <w:t>4</w:t>
            </w:r>
          </w:p>
        </w:tc>
        <w:tc>
          <w:tcPr>
            <w:tcW w:w="812"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3</w:t>
            </w:r>
            <w:r>
              <w:rPr>
                <w:rFonts w:hint="cs"/>
                <w:b/>
                <w:bCs/>
                <w:sz w:val="16"/>
                <w:szCs w:val="24"/>
                <w:rtl/>
              </w:rPr>
              <w:t>.</w:t>
            </w:r>
            <w:r w:rsidRPr="00303821">
              <w:rPr>
                <w:b/>
                <w:bCs/>
                <w:sz w:val="16"/>
                <w:szCs w:val="24"/>
                <w:rtl/>
              </w:rPr>
              <w:t>7</w:t>
            </w:r>
          </w:p>
        </w:tc>
        <w:tc>
          <w:tcPr>
            <w:tcW w:w="813"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3</w:t>
            </w:r>
            <w:r>
              <w:rPr>
                <w:rFonts w:hint="cs"/>
                <w:b/>
                <w:bCs/>
                <w:sz w:val="16"/>
                <w:szCs w:val="24"/>
                <w:rtl/>
              </w:rPr>
              <w:t>.</w:t>
            </w:r>
            <w:r w:rsidRPr="00303821">
              <w:rPr>
                <w:b/>
                <w:bCs/>
                <w:sz w:val="16"/>
                <w:szCs w:val="24"/>
                <w:rtl/>
              </w:rPr>
              <w:t>5</w:t>
            </w:r>
          </w:p>
        </w:tc>
        <w:tc>
          <w:tcPr>
            <w:tcW w:w="813" w:type="dxa"/>
            <w:tcBorders>
              <w:top w:val="single" w:sz="4" w:space="0" w:color="auto"/>
              <w:bottom w:val="single" w:sz="12" w:space="0" w:color="auto"/>
            </w:tcBorders>
            <w:shd w:val="clear" w:color="auto" w:fill="auto"/>
            <w:vAlign w:val="bottom"/>
          </w:tcPr>
          <w:p w:rsidR="00C61081" w:rsidRPr="00303821" w:rsidRDefault="00C61081" w:rsidP="00C61081">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303821">
              <w:rPr>
                <w:b/>
                <w:bCs/>
                <w:sz w:val="16"/>
                <w:szCs w:val="24"/>
                <w:rtl/>
              </w:rPr>
              <w:t>2</w:t>
            </w:r>
            <w:r>
              <w:rPr>
                <w:rFonts w:hint="cs"/>
                <w:b/>
                <w:bCs/>
                <w:sz w:val="16"/>
                <w:szCs w:val="24"/>
                <w:rtl/>
              </w:rPr>
              <w:t>.</w:t>
            </w:r>
            <w:r w:rsidRPr="00303821">
              <w:rPr>
                <w:b/>
                <w:bCs/>
                <w:sz w:val="16"/>
                <w:szCs w:val="24"/>
                <w:rtl/>
              </w:rPr>
              <w:t>7</w:t>
            </w:r>
          </w:p>
        </w:tc>
      </w:tr>
    </w:tbl>
    <w:p w:rsidR="00C61081" w:rsidRPr="00824910" w:rsidRDefault="00C61081" w:rsidP="00C61081">
      <w:pPr>
        <w:pStyle w:val="SingleTxt"/>
        <w:spacing w:after="0" w:line="120" w:lineRule="exact"/>
        <w:rPr>
          <w:rFonts w:hint="cs"/>
          <w:sz w:val="10"/>
          <w:rtl/>
        </w:rPr>
      </w:pPr>
    </w:p>
    <w:p w:rsidR="00CC3FE9" w:rsidRDefault="00C61081" w:rsidP="00C61081">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sidRPr="00303821">
        <w:rPr>
          <w:i/>
          <w:iCs/>
          <w:rtl/>
        </w:rPr>
        <w:t>المصدر</w:t>
      </w:r>
      <w:r>
        <w:rPr>
          <w:rtl/>
        </w:rPr>
        <w:t>: كتاب بروناي دار السلام السنوي للإحصاء 2010‏</w:t>
      </w:r>
      <w:r>
        <w:rPr>
          <w:rFonts w:hint="cs"/>
          <w:rtl/>
        </w:rPr>
        <w:t>.</w:t>
      </w:r>
    </w:p>
    <w:p w:rsidR="00C21233" w:rsidRPr="00C21233" w:rsidRDefault="00C21233" w:rsidP="00C21233">
      <w:pPr>
        <w:pStyle w:val="SingleTxt"/>
        <w:spacing w:after="0" w:line="120" w:lineRule="exact"/>
        <w:rPr>
          <w:rFonts w:hint="cs"/>
          <w:sz w:val="10"/>
          <w:rtl/>
        </w:rPr>
      </w:pPr>
    </w:p>
    <w:p w:rsidR="00C21233" w:rsidRPr="00C21233" w:rsidRDefault="00C21233" w:rsidP="00C21233">
      <w:pPr>
        <w:pStyle w:val="SingleTxt"/>
        <w:spacing w:after="0" w:line="120" w:lineRule="exact"/>
        <w:rPr>
          <w:rFonts w:hint="cs"/>
          <w:sz w:val="10"/>
          <w:rtl/>
        </w:rPr>
      </w:pPr>
    </w:p>
    <w:p w:rsidR="00C21233" w:rsidRDefault="00C21233" w:rsidP="00C21233">
      <w:pPr>
        <w:pStyle w:val="SingleTxt"/>
        <w:spacing w:after="0"/>
        <w:jc w:val="left"/>
        <w:rPr>
          <w:rFonts w:hint="cs"/>
          <w:b/>
          <w:bCs/>
          <w:rtl/>
        </w:rPr>
      </w:pPr>
      <w:r>
        <w:rPr>
          <w:rtl/>
        </w:rPr>
        <w:t>الجدول 3-2</w:t>
      </w:r>
    </w:p>
    <w:p w:rsidR="00C21233" w:rsidRPr="00494B66" w:rsidRDefault="00C21233" w:rsidP="00C212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94B66">
        <w:rPr>
          <w:rtl/>
        </w:rPr>
        <w:t xml:space="preserve">القوة العاملة التي تبلغ </w:t>
      </w:r>
      <w:r>
        <w:rPr>
          <w:rFonts w:hint="cs"/>
          <w:rtl/>
        </w:rPr>
        <w:t xml:space="preserve">من العمر </w:t>
      </w:r>
      <w:r w:rsidRPr="00494B66">
        <w:rPr>
          <w:rtl/>
        </w:rPr>
        <w:t>15 سنة فما فوق</w:t>
      </w:r>
      <w:r>
        <w:rPr>
          <w:rFonts w:hint="cs"/>
          <w:rtl/>
        </w:rPr>
        <w:t>ها</w:t>
      </w:r>
    </w:p>
    <w:tbl>
      <w:tblPr>
        <w:bidiVisual/>
        <w:tblW w:w="7320" w:type="dxa"/>
        <w:tblInd w:w="1267" w:type="dxa"/>
        <w:tblLayout w:type="fixed"/>
        <w:tblCellMar>
          <w:left w:w="0" w:type="dxa"/>
          <w:right w:w="0" w:type="dxa"/>
        </w:tblCellMar>
        <w:tblLook w:val="0000"/>
      </w:tblPr>
      <w:tblGrid>
        <w:gridCol w:w="2130"/>
        <w:gridCol w:w="1038"/>
        <w:gridCol w:w="1038"/>
        <w:gridCol w:w="1038"/>
        <w:gridCol w:w="1038"/>
        <w:gridCol w:w="1038"/>
      </w:tblGrid>
      <w:tr w:rsidR="00C21233" w:rsidRPr="00494B66" w:rsidTr="00C21233">
        <w:tblPrEx>
          <w:tblCellMar>
            <w:top w:w="0" w:type="dxa"/>
            <w:bottom w:w="0" w:type="dxa"/>
          </w:tblCellMar>
        </w:tblPrEx>
        <w:trPr>
          <w:cantSplit/>
          <w:tblHeader/>
        </w:trPr>
        <w:tc>
          <w:tcPr>
            <w:tcW w:w="2130" w:type="dxa"/>
            <w:vMerge w:val="restart"/>
            <w:tcBorders>
              <w:top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494B66">
              <w:rPr>
                <w:i/>
                <w:iCs/>
                <w:sz w:val="16"/>
                <w:szCs w:val="24"/>
                <w:rtl/>
              </w:rPr>
              <w:t>القوة العاملة</w:t>
            </w:r>
          </w:p>
        </w:tc>
        <w:tc>
          <w:tcPr>
            <w:tcW w:w="1038"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494B66">
              <w:rPr>
                <w:i/>
                <w:iCs/>
                <w:sz w:val="16"/>
                <w:szCs w:val="24"/>
                <w:rtl/>
              </w:rPr>
              <w:t>‏1981‏</w:t>
            </w:r>
          </w:p>
        </w:tc>
        <w:tc>
          <w:tcPr>
            <w:tcW w:w="1038"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494B66">
              <w:rPr>
                <w:i/>
                <w:iCs/>
                <w:sz w:val="16"/>
                <w:szCs w:val="24"/>
                <w:rtl/>
              </w:rPr>
              <w:t>‏1986‏</w:t>
            </w:r>
          </w:p>
        </w:tc>
        <w:tc>
          <w:tcPr>
            <w:tcW w:w="1038"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494B66">
              <w:rPr>
                <w:i/>
                <w:iCs/>
                <w:sz w:val="16"/>
                <w:szCs w:val="24"/>
                <w:rtl/>
              </w:rPr>
              <w:t>‏1991‏</w:t>
            </w:r>
          </w:p>
        </w:tc>
        <w:tc>
          <w:tcPr>
            <w:tcW w:w="1038"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494B66">
              <w:rPr>
                <w:i/>
                <w:iCs/>
                <w:sz w:val="16"/>
                <w:szCs w:val="24"/>
                <w:rtl/>
              </w:rPr>
              <w:t>‏1995‏</w:t>
            </w:r>
          </w:p>
        </w:tc>
        <w:tc>
          <w:tcPr>
            <w:tcW w:w="1038"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494B66">
              <w:rPr>
                <w:i/>
                <w:iCs/>
                <w:sz w:val="16"/>
                <w:szCs w:val="24"/>
                <w:rtl/>
              </w:rPr>
              <w:t>‏2001‏</w:t>
            </w:r>
          </w:p>
        </w:tc>
      </w:tr>
      <w:tr w:rsidR="00C21233" w:rsidRPr="00494B66" w:rsidTr="00C21233">
        <w:tblPrEx>
          <w:tblCellMar>
            <w:top w:w="0" w:type="dxa"/>
            <w:bottom w:w="0" w:type="dxa"/>
          </w:tblCellMar>
        </w:tblPrEx>
        <w:trPr>
          <w:cantSplit/>
          <w:tblHeader/>
        </w:trPr>
        <w:tc>
          <w:tcPr>
            <w:tcW w:w="2130" w:type="dxa"/>
            <w:vMerge/>
            <w:tcBorders>
              <w:bottom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rPr>
            </w:pPr>
          </w:p>
        </w:tc>
        <w:tc>
          <w:tcPr>
            <w:tcW w:w="1038" w:type="dxa"/>
            <w:tcBorders>
              <w:top w:val="single" w:sz="4" w:space="0" w:color="auto"/>
              <w:bottom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494B66">
              <w:rPr>
                <w:i/>
                <w:iCs/>
                <w:sz w:val="16"/>
                <w:szCs w:val="24"/>
                <w:rtl/>
              </w:rPr>
              <w:t>‏(تعداد)‏</w:t>
            </w:r>
          </w:p>
        </w:tc>
        <w:tc>
          <w:tcPr>
            <w:tcW w:w="1038" w:type="dxa"/>
            <w:tcBorders>
              <w:top w:val="single" w:sz="4" w:space="0" w:color="auto"/>
              <w:bottom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494B66">
              <w:rPr>
                <w:i/>
                <w:iCs/>
                <w:sz w:val="16"/>
                <w:szCs w:val="24"/>
                <w:rtl/>
              </w:rPr>
              <w:t>‏(استقصاء)‏</w:t>
            </w:r>
          </w:p>
        </w:tc>
        <w:tc>
          <w:tcPr>
            <w:tcW w:w="1038" w:type="dxa"/>
            <w:tcBorders>
              <w:top w:val="single" w:sz="4" w:space="0" w:color="auto"/>
              <w:bottom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494B66">
              <w:rPr>
                <w:i/>
                <w:iCs/>
                <w:sz w:val="16"/>
                <w:szCs w:val="24"/>
                <w:rtl/>
              </w:rPr>
              <w:t>‏(تعداد)‏</w:t>
            </w:r>
          </w:p>
        </w:tc>
        <w:tc>
          <w:tcPr>
            <w:tcW w:w="1038" w:type="dxa"/>
            <w:tcBorders>
              <w:top w:val="single" w:sz="4" w:space="0" w:color="auto"/>
              <w:bottom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494B66">
              <w:rPr>
                <w:i/>
                <w:iCs/>
                <w:sz w:val="16"/>
                <w:szCs w:val="24"/>
                <w:rtl/>
              </w:rPr>
              <w:t>‏(استقصاء)‏</w:t>
            </w:r>
          </w:p>
        </w:tc>
        <w:tc>
          <w:tcPr>
            <w:tcW w:w="1038" w:type="dxa"/>
            <w:tcBorders>
              <w:top w:val="single" w:sz="4" w:space="0" w:color="auto"/>
              <w:bottom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494B66">
              <w:rPr>
                <w:i/>
                <w:iCs/>
                <w:sz w:val="16"/>
                <w:szCs w:val="24"/>
                <w:rtl/>
              </w:rPr>
              <w:t>‏(تعداد)‏</w:t>
            </w:r>
          </w:p>
        </w:tc>
      </w:tr>
      <w:tr w:rsidR="00C21233" w:rsidRPr="00494B66" w:rsidTr="00C21233">
        <w:tblPrEx>
          <w:tblCellMar>
            <w:top w:w="0" w:type="dxa"/>
            <w:bottom w:w="0" w:type="dxa"/>
          </w:tblCellMar>
        </w:tblPrEx>
        <w:trPr>
          <w:cantSplit/>
          <w:trHeight w:hRule="exact" w:val="115"/>
          <w:tblHeader/>
        </w:trPr>
        <w:tc>
          <w:tcPr>
            <w:tcW w:w="2130"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38"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38"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38"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38"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38"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C21233" w:rsidRPr="00D432CD"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مجموع القوة العاملة</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70</w:t>
            </w:r>
            <w:r w:rsidRPr="00C21233">
              <w:rPr>
                <w:sz w:val="16"/>
                <w:szCs w:val="24"/>
              </w:rPr>
              <w:t xml:space="preserve"> </w:t>
            </w:r>
            <w:r w:rsidRPr="00C21233">
              <w:rPr>
                <w:sz w:val="16"/>
                <w:szCs w:val="24"/>
                <w:rtl/>
              </w:rPr>
              <w:t>690</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86</w:t>
            </w:r>
            <w:r w:rsidRPr="00C21233">
              <w:rPr>
                <w:sz w:val="16"/>
                <w:szCs w:val="24"/>
              </w:rPr>
              <w:t xml:space="preserve"> </w:t>
            </w:r>
            <w:r w:rsidRPr="00C21233">
              <w:rPr>
                <w:sz w:val="16"/>
                <w:szCs w:val="24"/>
                <w:rtl/>
              </w:rPr>
              <w:t>395</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111</w:t>
            </w:r>
            <w:r w:rsidRPr="00C21233">
              <w:rPr>
                <w:sz w:val="16"/>
                <w:szCs w:val="24"/>
              </w:rPr>
              <w:t xml:space="preserve"> </w:t>
            </w:r>
            <w:r w:rsidRPr="00C21233">
              <w:rPr>
                <w:sz w:val="16"/>
                <w:szCs w:val="24"/>
                <w:rtl/>
              </w:rPr>
              <w:t>955</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122</w:t>
            </w:r>
            <w:r w:rsidRPr="00C21233">
              <w:rPr>
                <w:sz w:val="16"/>
                <w:szCs w:val="24"/>
              </w:rPr>
              <w:t xml:space="preserve"> </w:t>
            </w:r>
            <w:r w:rsidRPr="00C21233">
              <w:rPr>
                <w:sz w:val="16"/>
                <w:szCs w:val="24"/>
                <w:rtl/>
              </w:rPr>
              <w:t>839</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157</w:t>
            </w:r>
            <w:r w:rsidRPr="00C21233">
              <w:rPr>
                <w:sz w:val="16"/>
                <w:szCs w:val="24"/>
              </w:rPr>
              <w:t xml:space="preserve"> </w:t>
            </w:r>
            <w:r w:rsidRPr="00C21233">
              <w:rPr>
                <w:sz w:val="16"/>
                <w:szCs w:val="24"/>
                <w:rtl/>
              </w:rPr>
              <w:t>594</w:t>
            </w:r>
          </w:p>
        </w:tc>
      </w:tr>
      <w:tr w:rsidR="00C21233" w:rsidRPr="00494B66"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ذكور</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53</w:t>
            </w:r>
            <w:r w:rsidRPr="00C21233">
              <w:rPr>
                <w:sz w:val="16"/>
                <w:szCs w:val="24"/>
              </w:rPr>
              <w:t xml:space="preserve"> </w:t>
            </w:r>
            <w:r w:rsidRPr="00C21233">
              <w:rPr>
                <w:sz w:val="16"/>
                <w:szCs w:val="24"/>
                <w:rtl/>
              </w:rPr>
              <w:t>859</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59</w:t>
            </w:r>
            <w:r w:rsidRPr="00C21233">
              <w:rPr>
                <w:sz w:val="16"/>
                <w:szCs w:val="24"/>
              </w:rPr>
              <w:t xml:space="preserve"> </w:t>
            </w:r>
            <w:r w:rsidRPr="00C21233">
              <w:rPr>
                <w:sz w:val="16"/>
                <w:szCs w:val="24"/>
                <w:rtl/>
              </w:rPr>
              <w:t>892</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75</w:t>
            </w:r>
            <w:r w:rsidRPr="00C21233">
              <w:rPr>
                <w:sz w:val="16"/>
                <w:szCs w:val="24"/>
              </w:rPr>
              <w:t xml:space="preserve"> </w:t>
            </w:r>
            <w:r w:rsidRPr="00C21233">
              <w:rPr>
                <w:sz w:val="16"/>
                <w:szCs w:val="24"/>
                <w:rtl/>
              </w:rPr>
              <w:t>083</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71</w:t>
            </w:r>
            <w:r w:rsidRPr="00C21233">
              <w:rPr>
                <w:sz w:val="16"/>
                <w:szCs w:val="24"/>
              </w:rPr>
              <w:t xml:space="preserve"> </w:t>
            </w:r>
            <w:r w:rsidRPr="00C21233">
              <w:rPr>
                <w:sz w:val="16"/>
                <w:szCs w:val="24"/>
                <w:rtl/>
              </w:rPr>
              <w:t>627</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92</w:t>
            </w:r>
            <w:r w:rsidRPr="00C21233">
              <w:rPr>
                <w:sz w:val="16"/>
                <w:szCs w:val="24"/>
              </w:rPr>
              <w:t xml:space="preserve"> </w:t>
            </w:r>
            <w:r w:rsidRPr="00C21233">
              <w:rPr>
                <w:sz w:val="16"/>
                <w:szCs w:val="24"/>
                <w:rtl/>
              </w:rPr>
              <w:t>554</w:t>
            </w:r>
          </w:p>
        </w:tc>
      </w:tr>
      <w:tr w:rsidR="00C21233" w:rsidRPr="00494B66"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إناث</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16</w:t>
            </w:r>
            <w:r w:rsidRPr="00C21233">
              <w:rPr>
                <w:sz w:val="16"/>
                <w:szCs w:val="24"/>
              </w:rPr>
              <w:t xml:space="preserve"> </w:t>
            </w:r>
            <w:r w:rsidRPr="00C21233">
              <w:rPr>
                <w:sz w:val="16"/>
                <w:szCs w:val="24"/>
                <w:rtl/>
              </w:rPr>
              <w:t>831</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26</w:t>
            </w:r>
            <w:r w:rsidRPr="00C21233">
              <w:rPr>
                <w:sz w:val="16"/>
                <w:szCs w:val="24"/>
              </w:rPr>
              <w:t xml:space="preserve"> </w:t>
            </w:r>
            <w:r w:rsidRPr="00C21233">
              <w:rPr>
                <w:sz w:val="16"/>
                <w:szCs w:val="24"/>
                <w:rtl/>
              </w:rPr>
              <w:t>503</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36</w:t>
            </w:r>
            <w:r w:rsidRPr="00C21233">
              <w:rPr>
                <w:sz w:val="16"/>
                <w:szCs w:val="24"/>
              </w:rPr>
              <w:t xml:space="preserve"> </w:t>
            </w:r>
            <w:r w:rsidRPr="00C21233">
              <w:rPr>
                <w:sz w:val="16"/>
                <w:szCs w:val="24"/>
                <w:rtl/>
              </w:rPr>
              <w:t>872</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51</w:t>
            </w:r>
            <w:r w:rsidRPr="00C21233">
              <w:rPr>
                <w:sz w:val="16"/>
                <w:szCs w:val="24"/>
              </w:rPr>
              <w:t xml:space="preserve"> </w:t>
            </w:r>
            <w:r w:rsidRPr="00C21233">
              <w:rPr>
                <w:sz w:val="16"/>
                <w:szCs w:val="24"/>
                <w:rtl/>
              </w:rPr>
              <w:t>212</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65</w:t>
            </w:r>
            <w:r w:rsidRPr="00C21233">
              <w:rPr>
                <w:sz w:val="16"/>
                <w:szCs w:val="24"/>
              </w:rPr>
              <w:t xml:space="preserve"> </w:t>
            </w:r>
            <w:r w:rsidRPr="00C21233">
              <w:rPr>
                <w:sz w:val="16"/>
                <w:szCs w:val="24"/>
                <w:rtl/>
              </w:rPr>
              <w:t>040</w:t>
            </w:r>
          </w:p>
        </w:tc>
      </w:tr>
      <w:tr w:rsidR="00C21233" w:rsidRPr="00D432CD"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sidRPr="00C21233">
              <w:rPr>
                <w:sz w:val="16"/>
                <w:szCs w:val="24"/>
                <w:rtl/>
              </w:rPr>
              <w:t>مجموع القوة العاملة ‏</w:t>
            </w:r>
            <w:r w:rsidRPr="00C21233">
              <w:rPr>
                <w:rFonts w:hint="cs"/>
                <w:sz w:val="16"/>
                <w:szCs w:val="24"/>
                <w:rtl/>
              </w:rPr>
              <w:t>المستخدمة</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68</w:t>
            </w:r>
            <w:r w:rsidRPr="00C21233">
              <w:rPr>
                <w:sz w:val="16"/>
                <w:szCs w:val="24"/>
              </w:rPr>
              <w:t xml:space="preserve"> </w:t>
            </w:r>
            <w:r w:rsidRPr="00C21233">
              <w:rPr>
                <w:sz w:val="16"/>
                <w:szCs w:val="24"/>
                <w:rtl/>
              </w:rPr>
              <w:t>128</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81</w:t>
            </w:r>
            <w:r w:rsidRPr="00C21233">
              <w:rPr>
                <w:sz w:val="16"/>
                <w:szCs w:val="24"/>
              </w:rPr>
              <w:t xml:space="preserve"> </w:t>
            </w:r>
            <w:r w:rsidRPr="00C21233">
              <w:rPr>
                <w:sz w:val="16"/>
                <w:szCs w:val="24"/>
                <w:rtl/>
              </w:rPr>
              <w:t>104</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106</w:t>
            </w:r>
            <w:r w:rsidRPr="00C21233">
              <w:rPr>
                <w:sz w:val="16"/>
                <w:szCs w:val="24"/>
              </w:rPr>
              <w:t xml:space="preserve"> </w:t>
            </w:r>
            <w:r w:rsidRPr="00C21233">
              <w:rPr>
                <w:sz w:val="16"/>
                <w:szCs w:val="24"/>
                <w:rtl/>
              </w:rPr>
              <w:t>746</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116</w:t>
            </w:r>
            <w:r w:rsidRPr="00C21233">
              <w:rPr>
                <w:sz w:val="16"/>
                <w:szCs w:val="24"/>
              </w:rPr>
              <w:t xml:space="preserve"> </w:t>
            </w:r>
            <w:r w:rsidRPr="00C21233">
              <w:rPr>
                <w:sz w:val="16"/>
                <w:szCs w:val="24"/>
                <w:rtl/>
              </w:rPr>
              <w:t>780</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146</w:t>
            </w:r>
            <w:r w:rsidRPr="00C21233">
              <w:rPr>
                <w:sz w:val="16"/>
                <w:szCs w:val="24"/>
              </w:rPr>
              <w:t xml:space="preserve"> </w:t>
            </w:r>
            <w:r w:rsidRPr="00C21233">
              <w:rPr>
                <w:sz w:val="16"/>
                <w:szCs w:val="24"/>
                <w:rtl/>
              </w:rPr>
              <w:t>254</w:t>
            </w:r>
          </w:p>
        </w:tc>
      </w:tr>
      <w:tr w:rsidR="00C21233" w:rsidRPr="00494B66"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ذكور</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52</w:t>
            </w:r>
            <w:r w:rsidRPr="00C21233">
              <w:rPr>
                <w:sz w:val="16"/>
                <w:szCs w:val="24"/>
              </w:rPr>
              <w:t xml:space="preserve"> </w:t>
            </w:r>
            <w:r w:rsidRPr="00C21233">
              <w:rPr>
                <w:sz w:val="16"/>
                <w:szCs w:val="24"/>
                <w:rtl/>
              </w:rPr>
              <w:t>737</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57</w:t>
            </w:r>
            <w:r w:rsidRPr="00C21233">
              <w:rPr>
                <w:sz w:val="16"/>
                <w:szCs w:val="24"/>
              </w:rPr>
              <w:t xml:space="preserve"> </w:t>
            </w:r>
            <w:r w:rsidRPr="00C21233">
              <w:rPr>
                <w:sz w:val="16"/>
                <w:szCs w:val="24"/>
                <w:rtl/>
              </w:rPr>
              <w:t>215</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72</w:t>
            </w:r>
            <w:r w:rsidRPr="00C21233">
              <w:rPr>
                <w:sz w:val="16"/>
                <w:szCs w:val="24"/>
              </w:rPr>
              <w:t xml:space="preserve"> </w:t>
            </w:r>
            <w:r w:rsidRPr="00C21233">
              <w:rPr>
                <w:sz w:val="16"/>
                <w:szCs w:val="24"/>
                <w:rtl/>
              </w:rPr>
              <w:t>338</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69</w:t>
            </w:r>
            <w:r w:rsidRPr="00C21233">
              <w:rPr>
                <w:sz w:val="16"/>
                <w:szCs w:val="24"/>
              </w:rPr>
              <w:t xml:space="preserve"> </w:t>
            </w:r>
            <w:r w:rsidRPr="00C21233">
              <w:rPr>
                <w:sz w:val="16"/>
                <w:szCs w:val="24"/>
                <w:rtl/>
              </w:rPr>
              <w:t>121</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85</w:t>
            </w:r>
            <w:r w:rsidRPr="00C21233">
              <w:rPr>
                <w:sz w:val="16"/>
                <w:szCs w:val="24"/>
              </w:rPr>
              <w:t xml:space="preserve"> </w:t>
            </w:r>
            <w:r w:rsidRPr="00C21233">
              <w:rPr>
                <w:sz w:val="16"/>
                <w:szCs w:val="24"/>
                <w:rtl/>
              </w:rPr>
              <w:t>820</w:t>
            </w:r>
          </w:p>
        </w:tc>
      </w:tr>
      <w:tr w:rsidR="00C21233" w:rsidRPr="00494B66"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إناث</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15</w:t>
            </w:r>
            <w:r w:rsidRPr="00C21233">
              <w:rPr>
                <w:sz w:val="16"/>
                <w:szCs w:val="24"/>
              </w:rPr>
              <w:t xml:space="preserve"> </w:t>
            </w:r>
            <w:r w:rsidRPr="00C21233">
              <w:rPr>
                <w:sz w:val="16"/>
                <w:szCs w:val="24"/>
                <w:rtl/>
              </w:rPr>
              <w:t>391</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23</w:t>
            </w:r>
            <w:r w:rsidRPr="00C21233">
              <w:rPr>
                <w:sz w:val="16"/>
                <w:szCs w:val="24"/>
              </w:rPr>
              <w:t xml:space="preserve"> </w:t>
            </w:r>
            <w:r w:rsidRPr="00C21233">
              <w:rPr>
                <w:sz w:val="16"/>
                <w:szCs w:val="24"/>
                <w:rtl/>
              </w:rPr>
              <w:t>889</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34</w:t>
            </w:r>
            <w:r w:rsidRPr="00C21233">
              <w:rPr>
                <w:sz w:val="16"/>
                <w:szCs w:val="24"/>
              </w:rPr>
              <w:t xml:space="preserve"> </w:t>
            </w:r>
            <w:r w:rsidRPr="00C21233">
              <w:rPr>
                <w:sz w:val="16"/>
                <w:szCs w:val="24"/>
                <w:rtl/>
              </w:rPr>
              <w:t>408</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47</w:t>
            </w:r>
            <w:r w:rsidRPr="00C21233">
              <w:rPr>
                <w:sz w:val="16"/>
                <w:szCs w:val="24"/>
              </w:rPr>
              <w:t xml:space="preserve"> </w:t>
            </w:r>
            <w:r w:rsidRPr="00C21233">
              <w:rPr>
                <w:sz w:val="16"/>
                <w:szCs w:val="24"/>
                <w:rtl/>
              </w:rPr>
              <w:t>659</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60</w:t>
            </w:r>
            <w:r w:rsidRPr="00C21233">
              <w:rPr>
                <w:sz w:val="16"/>
                <w:szCs w:val="24"/>
              </w:rPr>
              <w:t xml:space="preserve"> </w:t>
            </w:r>
            <w:r w:rsidRPr="00C21233">
              <w:rPr>
                <w:sz w:val="16"/>
                <w:szCs w:val="24"/>
                <w:rtl/>
              </w:rPr>
              <w:t>434</w:t>
            </w:r>
          </w:p>
        </w:tc>
      </w:tr>
      <w:tr w:rsidR="00C21233" w:rsidRPr="00D432CD"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keepNe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مجموع العاطلين</w:t>
            </w:r>
          </w:p>
        </w:tc>
        <w:tc>
          <w:tcPr>
            <w:tcW w:w="1038" w:type="dxa"/>
            <w:shd w:val="clear" w:color="auto" w:fill="auto"/>
            <w:vAlign w:val="bottom"/>
          </w:tcPr>
          <w:p w:rsidR="00C21233" w:rsidRPr="00C21233" w:rsidRDefault="00C21233" w:rsidP="00C21233">
            <w:pPr>
              <w:pStyle w:val="SingleTxt"/>
              <w:keepNe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2</w:t>
            </w:r>
            <w:r w:rsidRPr="00C21233">
              <w:rPr>
                <w:sz w:val="16"/>
                <w:szCs w:val="24"/>
              </w:rPr>
              <w:t xml:space="preserve"> </w:t>
            </w:r>
            <w:r w:rsidRPr="00C21233">
              <w:rPr>
                <w:sz w:val="16"/>
                <w:szCs w:val="24"/>
                <w:rtl/>
              </w:rPr>
              <w:t>562</w:t>
            </w:r>
          </w:p>
        </w:tc>
        <w:tc>
          <w:tcPr>
            <w:tcW w:w="1038" w:type="dxa"/>
            <w:shd w:val="clear" w:color="auto" w:fill="auto"/>
            <w:vAlign w:val="bottom"/>
          </w:tcPr>
          <w:p w:rsidR="00C21233" w:rsidRPr="00C21233" w:rsidRDefault="00C21233" w:rsidP="00C21233">
            <w:pPr>
              <w:pStyle w:val="SingleTxt"/>
              <w:keepNe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5</w:t>
            </w:r>
            <w:r w:rsidRPr="00C21233">
              <w:rPr>
                <w:sz w:val="16"/>
                <w:szCs w:val="24"/>
              </w:rPr>
              <w:t xml:space="preserve"> </w:t>
            </w:r>
            <w:r w:rsidRPr="00C21233">
              <w:rPr>
                <w:sz w:val="16"/>
                <w:szCs w:val="24"/>
                <w:rtl/>
              </w:rPr>
              <w:t>291</w:t>
            </w:r>
          </w:p>
        </w:tc>
        <w:tc>
          <w:tcPr>
            <w:tcW w:w="1038" w:type="dxa"/>
            <w:shd w:val="clear" w:color="auto" w:fill="auto"/>
            <w:vAlign w:val="bottom"/>
          </w:tcPr>
          <w:p w:rsidR="00C21233" w:rsidRPr="00C21233" w:rsidRDefault="00C21233" w:rsidP="00C21233">
            <w:pPr>
              <w:pStyle w:val="SingleTxt"/>
              <w:keepNe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5</w:t>
            </w:r>
            <w:r w:rsidRPr="00C21233">
              <w:rPr>
                <w:sz w:val="16"/>
                <w:szCs w:val="24"/>
              </w:rPr>
              <w:t xml:space="preserve"> </w:t>
            </w:r>
            <w:r w:rsidRPr="00C21233">
              <w:rPr>
                <w:sz w:val="16"/>
                <w:szCs w:val="24"/>
                <w:rtl/>
              </w:rPr>
              <w:t>209</w:t>
            </w:r>
          </w:p>
        </w:tc>
        <w:tc>
          <w:tcPr>
            <w:tcW w:w="1038" w:type="dxa"/>
            <w:shd w:val="clear" w:color="auto" w:fill="auto"/>
            <w:vAlign w:val="bottom"/>
          </w:tcPr>
          <w:p w:rsidR="00C21233" w:rsidRPr="00C21233" w:rsidRDefault="00C21233" w:rsidP="00C21233">
            <w:pPr>
              <w:pStyle w:val="SingleTxt"/>
              <w:keepNe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6</w:t>
            </w:r>
            <w:r w:rsidRPr="00C21233">
              <w:rPr>
                <w:sz w:val="16"/>
                <w:szCs w:val="24"/>
              </w:rPr>
              <w:t xml:space="preserve"> </w:t>
            </w:r>
            <w:r w:rsidRPr="00C21233">
              <w:rPr>
                <w:sz w:val="16"/>
                <w:szCs w:val="24"/>
                <w:rtl/>
              </w:rPr>
              <w:t>059</w:t>
            </w:r>
          </w:p>
        </w:tc>
        <w:tc>
          <w:tcPr>
            <w:tcW w:w="1038" w:type="dxa"/>
            <w:shd w:val="clear" w:color="auto" w:fill="auto"/>
            <w:vAlign w:val="bottom"/>
          </w:tcPr>
          <w:p w:rsidR="00C21233" w:rsidRPr="00C21233" w:rsidRDefault="00C21233" w:rsidP="00C21233">
            <w:pPr>
              <w:pStyle w:val="SingleTxt"/>
              <w:keepNe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11</w:t>
            </w:r>
            <w:r w:rsidRPr="00C21233">
              <w:rPr>
                <w:sz w:val="16"/>
                <w:szCs w:val="24"/>
              </w:rPr>
              <w:t xml:space="preserve"> </w:t>
            </w:r>
            <w:r w:rsidRPr="00C21233">
              <w:rPr>
                <w:sz w:val="16"/>
                <w:szCs w:val="24"/>
                <w:rtl/>
              </w:rPr>
              <w:t>340</w:t>
            </w:r>
          </w:p>
        </w:tc>
      </w:tr>
      <w:tr w:rsidR="00C21233" w:rsidRPr="00494B66"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ذكور</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1</w:t>
            </w:r>
            <w:r w:rsidRPr="00C21233">
              <w:rPr>
                <w:sz w:val="16"/>
                <w:szCs w:val="24"/>
              </w:rPr>
              <w:t xml:space="preserve"> </w:t>
            </w:r>
            <w:r w:rsidRPr="00C21233">
              <w:rPr>
                <w:sz w:val="16"/>
                <w:szCs w:val="24"/>
                <w:rtl/>
              </w:rPr>
              <w:t>122</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2</w:t>
            </w:r>
            <w:r w:rsidRPr="00C21233">
              <w:rPr>
                <w:sz w:val="16"/>
                <w:szCs w:val="24"/>
              </w:rPr>
              <w:t xml:space="preserve"> </w:t>
            </w:r>
            <w:r w:rsidRPr="00C21233">
              <w:rPr>
                <w:sz w:val="16"/>
                <w:szCs w:val="24"/>
                <w:rtl/>
              </w:rPr>
              <w:t>677</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2</w:t>
            </w:r>
            <w:r w:rsidRPr="00C21233">
              <w:rPr>
                <w:sz w:val="16"/>
                <w:szCs w:val="24"/>
              </w:rPr>
              <w:t xml:space="preserve"> </w:t>
            </w:r>
            <w:r w:rsidRPr="00C21233">
              <w:rPr>
                <w:sz w:val="16"/>
                <w:szCs w:val="24"/>
                <w:rtl/>
              </w:rPr>
              <w:t>745</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2</w:t>
            </w:r>
            <w:r w:rsidRPr="00C21233">
              <w:rPr>
                <w:sz w:val="16"/>
                <w:szCs w:val="24"/>
              </w:rPr>
              <w:t xml:space="preserve"> </w:t>
            </w:r>
            <w:r w:rsidRPr="00C21233">
              <w:rPr>
                <w:sz w:val="16"/>
                <w:szCs w:val="24"/>
                <w:rtl/>
              </w:rPr>
              <w:t>506</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6</w:t>
            </w:r>
            <w:r w:rsidRPr="00C21233">
              <w:rPr>
                <w:sz w:val="16"/>
                <w:szCs w:val="24"/>
              </w:rPr>
              <w:t xml:space="preserve"> </w:t>
            </w:r>
            <w:r w:rsidRPr="00C21233">
              <w:rPr>
                <w:sz w:val="16"/>
                <w:szCs w:val="24"/>
                <w:rtl/>
              </w:rPr>
              <w:t>734</w:t>
            </w:r>
          </w:p>
        </w:tc>
      </w:tr>
      <w:tr w:rsidR="00C21233" w:rsidRPr="00494B66"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إناث</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1</w:t>
            </w:r>
            <w:r w:rsidRPr="00C21233">
              <w:rPr>
                <w:sz w:val="16"/>
                <w:szCs w:val="24"/>
              </w:rPr>
              <w:t xml:space="preserve"> </w:t>
            </w:r>
            <w:r w:rsidRPr="00C21233">
              <w:rPr>
                <w:sz w:val="16"/>
                <w:szCs w:val="24"/>
                <w:rtl/>
              </w:rPr>
              <w:t>440</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2</w:t>
            </w:r>
            <w:r w:rsidRPr="00C21233">
              <w:rPr>
                <w:sz w:val="16"/>
                <w:szCs w:val="24"/>
              </w:rPr>
              <w:t xml:space="preserve"> </w:t>
            </w:r>
            <w:r w:rsidRPr="00C21233">
              <w:rPr>
                <w:sz w:val="16"/>
                <w:szCs w:val="24"/>
                <w:rtl/>
              </w:rPr>
              <w:t>614</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2</w:t>
            </w:r>
            <w:r w:rsidRPr="00C21233">
              <w:rPr>
                <w:sz w:val="16"/>
                <w:szCs w:val="24"/>
              </w:rPr>
              <w:t xml:space="preserve"> </w:t>
            </w:r>
            <w:r w:rsidRPr="00C21233">
              <w:rPr>
                <w:sz w:val="16"/>
                <w:szCs w:val="24"/>
                <w:rtl/>
              </w:rPr>
              <w:t>464</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3</w:t>
            </w:r>
            <w:r w:rsidRPr="00C21233">
              <w:rPr>
                <w:sz w:val="16"/>
                <w:szCs w:val="24"/>
              </w:rPr>
              <w:t xml:space="preserve"> </w:t>
            </w:r>
            <w:r w:rsidRPr="00C21233">
              <w:rPr>
                <w:sz w:val="16"/>
                <w:szCs w:val="24"/>
                <w:rtl/>
              </w:rPr>
              <w:t>553</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4</w:t>
            </w:r>
            <w:r w:rsidRPr="00C21233">
              <w:rPr>
                <w:sz w:val="16"/>
                <w:szCs w:val="24"/>
              </w:rPr>
              <w:t xml:space="preserve"> </w:t>
            </w:r>
            <w:r w:rsidRPr="00C21233">
              <w:rPr>
                <w:sz w:val="16"/>
                <w:szCs w:val="24"/>
                <w:rtl/>
              </w:rPr>
              <w:t>606</w:t>
            </w:r>
          </w:p>
        </w:tc>
      </w:tr>
      <w:tr w:rsidR="00C21233" w:rsidRPr="00D432CD"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معدل مجموع المشاركة</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59</w:t>
            </w:r>
            <w:r w:rsidRPr="00C21233">
              <w:rPr>
                <w:sz w:val="16"/>
                <w:szCs w:val="24"/>
              </w:rPr>
              <w:t>,</w:t>
            </w:r>
            <w:r w:rsidRPr="00C21233">
              <w:rPr>
                <w:sz w:val="16"/>
                <w:szCs w:val="24"/>
                <w:rtl/>
              </w:rPr>
              <w:t>6</w:t>
            </w:r>
          </w:p>
        </w:tc>
        <w:tc>
          <w:tcPr>
            <w:tcW w:w="1038" w:type="dxa"/>
            <w:shd w:val="clear" w:color="auto" w:fill="auto"/>
            <w:vAlign w:val="bottom"/>
          </w:tcPr>
          <w:p w:rsidR="00C21233" w:rsidRPr="00C21233" w:rsidRDefault="00C21233" w:rsidP="00C21233">
            <w:pPr>
              <w:bidi w:val="0"/>
              <w:spacing w:before="40" w:after="80" w:line="240" w:lineRule="exact"/>
              <w:jc w:val="right"/>
              <w:rPr>
                <w:sz w:val="16"/>
                <w:szCs w:val="24"/>
              </w:rPr>
            </w:pPr>
            <w:r w:rsidRPr="00C21233">
              <w:rPr>
                <w:sz w:val="16"/>
                <w:szCs w:val="24"/>
                <w:rtl/>
              </w:rPr>
              <w:t>60</w:t>
            </w:r>
            <w:r w:rsidRPr="00C21233">
              <w:rPr>
                <w:sz w:val="16"/>
                <w:szCs w:val="24"/>
              </w:rPr>
              <w:t>,</w:t>
            </w:r>
            <w:r w:rsidRPr="00C21233">
              <w:rPr>
                <w:sz w:val="16"/>
                <w:szCs w:val="24"/>
                <w:rtl/>
              </w:rPr>
              <w:t>3</w:t>
            </w:r>
          </w:p>
        </w:tc>
        <w:tc>
          <w:tcPr>
            <w:tcW w:w="1038" w:type="dxa"/>
            <w:shd w:val="clear" w:color="auto" w:fill="auto"/>
            <w:vAlign w:val="bottom"/>
          </w:tcPr>
          <w:p w:rsidR="00C21233" w:rsidRPr="00C21233" w:rsidRDefault="00C21233" w:rsidP="00C21233">
            <w:pPr>
              <w:bidi w:val="0"/>
              <w:spacing w:before="40" w:after="80" w:line="240" w:lineRule="exact"/>
              <w:jc w:val="right"/>
              <w:rPr>
                <w:sz w:val="16"/>
                <w:szCs w:val="24"/>
              </w:rPr>
            </w:pPr>
            <w:r w:rsidRPr="00C21233">
              <w:rPr>
                <w:sz w:val="16"/>
                <w:szCs w:val="24"/>
                <w:rtl/>
              </w:rPr>
              <w:t>65</w:t>
            </w:r>
            <w:r w:rsidRPr="00C21233">
              <w:rPr>
                <w:sz w:val="16"/>
                <w:szCs w:val="24"/>
              </w:rPr>
              <w:t>,</w:t>
            </w:r>
            <w:r w:rsidRPr="00C21233">
              <w:rPr>
                <w:sz w:val="16"/>
                <w:szCs w:val="24"/>
                <w:rtl/>
              </w:rPr>
              <w:t>6</w:t>
            </w:r>
          </w:p>
        </w:tc>
        <w:tc>
          <w:tcPr>
            <w:tcW w:w="1038" w:type="dxa"/>
            <w:shd w:val="clear" w:color="auto" w:fill="auto"/>
            <w:vAlign w:val="bottom"/>
          </w:tcPr>
          <w:p w:rsidR="00C21233" w:rsidRPr="00C21233" w:rsidRDefault="00C21233" w:rsidP="00C21233">
            <w:pPr>
              <w:bidi w:val="0"/>
              <w:spacing w:before="40" w:after="80" w:line="240" w:lineRule="exact"/>
              <w:jc w:val="right"/>
              <w:rPr>
                <w:sz w:val="16"/>
                <w:szCs w:val="24"/>
              </w:rPr>
            </w:pPr>
            <w:r w:rsidRPr="00C21233">
              <w:rPr>
                <w:sz w:val="16"/>
                <w:szCs w:val="24"/>
                <w:rtl/>
              </w:rPr>
              <w:t>66</w:t>
            </w:r>
            <w:r w:rsidRPr="00C21233">
              <w:rPr>
                <w:sz w:val="16"/>
                <w:szCs w:val="24"/>
              </w:rPr>
              <w:t>,</w:t>
            </w:r>
            <w:r w:rsidRPr="00C21233">
              <w:rPr>
                <w:sz w:val="16"/>
                <w:szCs w:val="24"/>
                <w:rtl/>
              </w:rPr>
              <w:t>5</w:t>
            </w:r>
          </w:p>
        </w:tc>
        <w:tc>
          <w:tcPr>
            <w:tcW w:w="1038" w:type="dxa"/>
            <w:shd w:val="clear" w:color="auto" w:fill="auto"/>
            <w:vAlign w:val="bottom"/>
          </w:tcPr>
          <w:p w:rsidR="00C21233" w:rsidRPr="00C21233" w:rsidRDefault="00C21233" w:rsidP="00C21233">
            <w:pPr>
              <w:bidi w:val="0"/>
              <w:spacing w:before="40" w:after="80" w:line="240" w:lineRule="exact"/>
              <w:jc w:val="right"/>
              <w:rPr>
                <w:sz w:val="16"/>
                <w:szCs w:val="24"/>
              </w:rPr>
            </w:pPr>
            <w:r w:rsidRPr="00C21233">
              <w:rPr>
                <w:sz w:val="16"/>
                <w:szCs w:val="24"/>
                <w:rtl/>
              </w:rPr>
              <w:t>67</w:t>
            </w:r>
            <w:r w:rsidRPr="00C21233">
              <w:rPr>
                <w:sz w:val="16"/>
                <w:szCs w:val="24"/>
              </w:rPr>
              <w:t>,</w:t>
            </w:r>
            <w:r w:rsidRPr="00C21233">
              <w:rPr>
                <w:sz w:val="16"/>
                <w:szCs w:val="24"/>
                <w:rtl/>
              </w:rPr>
              <w:t>9</w:t>
            </w:r>
          </w:p>
        </w:tc>
      </w:tr>
      <w:tr w:rsidR="00C21233" w:rsidRPr="00494B66"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ذكور</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83</w:t>
            </w:r>
            <w:r w:rsidRPr="00C21233">
              <w:rPr>
                <w:sz w:val="16"/>
                <w:szCs w:val="24"/>
              </w:rPr>
              <w:t>,</w:t>
            </w:r>
            <w:r w:rsidRPr="00C21233">
              <w:rPr>
                <w:sz w:val="16"/>
                <w:szCs w:val="24"/>
                <w:rtl/>
              </w:rPr>
              <w:t>1</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80</w:t>
            </w:r>
            <w:r w:rsidRPr="00C21233">
              <w:rPr>
                <w:sz w:val="16"/>
                <w:szCs w:val="24"/>
              </w:rPr>
              <w:t>,</w:t>
            </w:r>
            <w:r w:rsidRPr="00C21233">
              <w:rPr>
                <w:sz w:val="16"/>
                <w:szCs w:val="24"/>
                <w:rtl/>
              </w:rPr>
              <w:t>0</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82</w:t>
            </w:r>
            <w:r w:rsidRPr="00C21233">
              <w:rPr>
                <w:sz w:val="16"/>
                <w:szCs w:val="24"/>
              </w:rPr>
              <w:t>,</w:t>
            </w:r>
            <w:r w:rsidRPr="00C21233">
              <w:rPr>
                <w:sz w:val="16"/>
                <w:szCs w:val="24"/>
                <w:rtl/>
              </w:rPr>
              <w:t>2</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79</w:t>
            </w:r>
            <w:r w:rsidRPr="00C21233">
              <w:rPr>
                <w:sz w:val="16"/>
                <w:szCs w:val="24"/>
              </w:rPr>
              <w:t>,</w:t>
            </w:r>
            <w:r w:rsidRPr="00C21233">
              <w:rPr>
                <w:sz w:val="16"/>
                <w:szCs w:val="24"/>
                <w:rtl/>
              </w:rPr>
              <w:t>3</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79</w:t>
            </w:r>
            <w:r w:rsidRPr="00C21233">
              <w:rPr>
                <w:sz w:val="16"/>
                <w:szCs w:val="24"/>
              </w:rPr>
              <w:t>,</w:t>
            </w:r>
            <w:r w:rsidRPr="00C21233">
              <w:rPr>
                <w:sz w:val="16"/>
                <w:szCs w:val="24"/>
                <w:rtl/>
              </w:rPr>
              <w:t>3</w:t>
            </w:r>
          </w:p>
        </w:tc>
      </w:tr>
      <w:tr w:rsidR="00C21233" w:rsidRPr="00494B66" w:rsidTr="00C21233">
        <w:tblPrEx>
          <w:tblCellMar>
            <w:top w:w="0" w:type="dxa"/>
            <w:bottom w:w="0" w:type="dxa"/>
          </w:tblCellMar>
        </w:tblPrEx>
        <w:trPr>
          <w:cantSplit/>
        </w:trPr>
        <w:tc>
          <w:tcPr>
            <w:tcW w:w="2130"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إناث</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31</w:t>
            </w:r>
            <w:r w:rsidRPr="00C21233">
              <w:rPr>
                <w:sz w:val="16"/>
                <w:szCs w:val="24"/>
              </w:rPr>
              <w:t>,</w:t>
            </w:r>
            <w:r w:rsidRPr="00C21233">
              <w:rPr>
                <w:sz w:val="16"/>
                <w:szCs w:val="24"/>
                <w:rtl/>
              </w:rPr>
              <w:t>3</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38</w:t>
            </w:r>
            <w:r w:rsidRPr="00C21233">
              <w:rPr>
                <w:sz w:val="16"/>
                <w:szCs w:val="24"/>
              </w:rPr>
              <w:t>,</w:t>
            </w:r>
            <w:r w:rsidRPr="00C21233">
              <w:rPr>
                <w:sz w:val="16"/>
                <w:szCs w:val="24"/>
                <w:rtl/>
              </w:rPr>
              <w:t>7</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46</w:t>
            </w:r>
            <w:r w:rsidRPr="00C21233">
              <w:rPr>
                <w:sz w:val="16"/>
                <w:szCs w:val="24"/>
              </w:rPr>
              <w:t>,</w:t>
            </w:r>
            <w:r w:rsidRPr="00C21233">
              <w:rPr>
                <w:sz w:val="16"/>
                <w:szCs w:val="24"/>
                <w:rtl/>
              </w:rPr>
              <w:t>4</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54</w:t>
            </w:r>
            <w:r w:rsidRPr="00C21233">
              <w:rPr>
                <w:sz w:val="16"/>
                <w:szCs w:val="24"/>
              </w:rPr>
              <w:t>,</w:t>
            </w:r>
            <w:r w:rsidRPr="00C21233">
              <w:rPr>
                <w:sz w:val="16"/>
                <w:szCs w:val="24"/>
                <w:rtl/>
              </w:rPr>
              <w:t>2</w:t>
            </w:r>
          </w:p>
        </w:tc>
        <w:tc>
          <w:tcPr>
            <w:tcW w:w="1038" w:type="dxa"/>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56</w:t>
            </w:r>
            <w:r w:rsidRPr="00C21233">
              <w:rPr>
                <w:sz w:val="16"/>
                <w:szCs w:val="24"/>
              </w:rPr>
              <w:t>,</w:t>
            </w:r>
            <w:r w:rsidRPr="00C21233">
              <w:rPr>
                <w:sz w:val="16"/>
                <w:szCs w:val="24"/>
                <w:rtl/>
              </w:rPr>
              <w:t>4</w:t>
            </w:r>
          </w:p>
        </w:tc>
      </w:tr>
      <w:tr w:rsidR="00C21233" w:rsidRPr="00D432CD" w:rsidTr="00C21233">
        <w:tblPrEx>
          <w:tblCellMar>
            <w:top w:w="0" w:type="dxa"/>
            <w:bottom w:w="0" w:type="dxa"/>
          </w:tblCellMar>
        </w:tblPrEx>
        <w:trPr>
          <w:cantSplit/>
        </w:trPr>
        <w:tc>
          <w:tcPr>
            <w:tcW w:w="2130" w:type="dxa"/>
            <w:tcBorders>
              <w:bottom w:val="single" w:sz="12" w:space="0" w:color="auto"/>
            </w:tcBorders>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21233">
              <w:rPr>
                <w:sz w:val="16"/>
                <w:szCs w:val="24"/>
                <w:rtl/>
              </w:rPr>
              <w:t>معدل البطالة</w:t>
            </w:r>
          </w:p>
        </w:tc>
        <w:tc>
          <w:tcPr>
            <w:tcW w:w="1038" w:type="dxa"/>
            <w:tcBorders>
              <w:bottom w:val="single" w:sz="12" w:space="0" w:color="auto"/>
            </w:tcBorders>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3</w:t>
            </w:r>
            <w:r w:rsidRPr="00C21233">
              <w:rPr>
                <w:sz w:val="16"/>
                <w:szCs w:val="24"/>
              </w:rPr>
              <w:t>,</w:t>
            </w:r>
            <w:r w:rsidRPr="00C21233">
              <w:rPr>
                <w:sz w:val="16"/>
                <w:szCs w:val="24"/>
                <w:rtl/>
              </w:rPr>
              <w:t>6</w:t>
            </w:r>
          </w:p>
        </w:tc>
        <w:tc>
          <w:tcPr>
            <w:tcW w:w="1038" w:type="dxa"/>
            <w:tcBorders>
              <w:bottom w:val="single" w:sz="12" w:space="0" w:color="auto"/>
            </w:tcBorders>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3</w:t>
            </w:r>
            <w:r w:rsidRPr="00C21233">
              <w:rPr>
                <w:sz w:val="16"/>
                <w:szCs w:val="24"/>
              </w:rPr>
              <w:t>,</w:t>
            </w:r>
            <w:r w:rsidRPr="00C21233">
              <w:rPr>
                <w:sz w:val="16"/>
                <w:szCs w:val="24"/>
                <w:rtl/>
              </w:rPr>
              <w:t>7</w:t>
            </w:r>
          </w:p>
        </w:tc>
        <w:tc>
          <w:tcPr>
            <w:tcW w:w="1038" w:type="dxa"/>
            <w:tcBorders>
              <w:bottom w:val="single" w:sz="12" w:space="0" w:color="auto"/>
            </w:tcBorders>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4</w:t>
            </w:r>
            <w:r w:rsidRPr="00C21233">
              <w:rPr>
                <w:sz w:val="16"/>
                <w:szCs w:val="24"/>
              </w:rPr>
              <w:t>,</w:t>
            </w:r>
            <w:r w:rsidRPr="00C21233">
              <w:rPr>
                <w:sz w:val="16"/>
                <w:szCs w:val="24"/>
                <w:rtl/>
              </w:rPr>
              <w:t>7</w:t>
            </w:r>
          </w:p>
        </w:tc>
        <w:tc>
          <w:tcPr>
            <w:tcW w:w="1038" w:type="dxa"/>
            <w:tcBorders>
              <w:bottom w:val="single" w:sz="12" w:space="0" w:color="auto"/>
            </w:tcBorders>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4</w:t>
            </w:r>
            <w:r w:rsidRPr="00C21233">
              <w:rPr>
                <w:sz w:val="16"/>
                <w:szCs w:val="24"/>
              </w:rPr>
              <w:t>,</w:t>
            </w:r>
            <w:r w:rsidRPr="00C21233">
              <w:rPr>
                <w:sz w:val="16"/>
                <w:szCs w:val="24"/>
                <w:rtl/>
              </w:rPr>
              <w:t>9</w:t>
            </w:r>
          </w:p>
        </w:tc>
        <w:tc>
          <w:tcPr>
            <w:tcW w:w="1038" w:type="dxa"/>
            <w:tcBorders>
              <w:bottom w:val="single" w:sz="12" w:space="0" w:color="auto"/>
            </w:tcBorders>
            <w:shd w:val="clear" w:color="auto" w:fill="auto"/>
            <w:vAlign w:val="bottom"/>
          </w:tcPr>
          <w:p w:rsidR="00C21233" w:rsidRPr="00C2123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21233">
              <w:rPr>
                <w:sz w:val="16"/>
                <w:szCs w:val="24"/>
                <w:rtl/>
              </w:rPr>
              <w:t>7</w:t>
            </w:r>
            <w:r w:rsidRPr="00C21233">
              <w:rPr>
                <w:sz w:val="16"/>
                <w:szCs w:val="24"/>
              </w:rPr>
              <w:t>,</w:t>
            </w:r>
            <w:r w:rsidRPr="00C21233">
              <w:rPr>
                <w:sz w:val="16"/>
                <w:szCs w:val="24"/>
                <w:rtl/>
              </w:rPr>
              <w:t>2</w:t>
            </w:r>
          </w:p>
        </w:tc>
      </w:tr>
    </w:tbl>
    <w:p w:rsidR="00C21233" w:rsidRPr="00D432CD" w:rsidRDefault="00C21233" w:rsidP="00C21233">
      <w:pPr>
        <w:pStyle w:val="SingleTxt"/>
        <w:spacing w:after="0" w:line="120" w:lineRule="exact"/>
        <w:rPr>
          <w:rFonts w:hint="cs"/>
          <w:sz w:val="10"/>
          <w:rtl/>
        </w:rPr>
      </w:pPr>
    </w:p>
    <w:p w:rsidR="00C21233" w:rsidRPr="00D432CD" w:rsidRDefault="00C21233" w:rsidP="00C2123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D432CD">
        <w:rPr>
          <w:i/>
          <w:iCs/>
          <w:rtl/>
        </w:rPr>
        <w:t>المصدر:</w:t>
      </w:r>
      <w:r>
        <w:rPr>
          <w:rFonts w:hint="cs"/>
          <w:rtl/>
        </w:rPr>
        <w:tab/>
      </w:r>
      <w:r w:rsidRPr="00D432CD">
        <w:rPr>
          <w:rtl/>
        </w:rPr>
        <w:t>حولية بروناي دار السلام للإحصاء 2008‏</w:t>
      </w:r>
      <w:r>
        <w:rPr>
          <w:rFonts w:hint="cs"/>
          <w:rtl/>
        </w:rPr>
        <w:t>.</w:t>
      </w:r>
    </w:p>
    <w:p w:rsidR="00C21233" w:rsidRDefault="00C21233" w:rsidP="00C21233">
      <w:pPr>
        <w:pStyle w:val="SingleTxt"/>
        <w:spacing w:after="0" w:line="120" w:lineRule="exact"/>
        <w:rPr>
          <w:rFonts w:hint="cs"/>
          <w:sz w:val="10"/>
          <w:rtl/>
        </w:rPr>
      </w:pPr>
    </w:p>
    <w:p w:rsidR="00C21233" w:rsidRPr="00D432CD" w:rsidRDefault="00C21233" w:rsidP="00C21233">
      <w:pPr>
        <w:pStyle w:val="SingleTxt"/>
        <w:spacing w:after="0" w:line="120" w:lineRule="exact"/>
        <w:rPr>
          <w:rFonts w:hint="cs"/>
          <w:sz w:val="10"/>
          <w:rtl/>
        </w:rPr>
      </w:pPr>
    </w:p>
    <w:p w:rsidR="00C21233" w:rsidRDefault="00C21233" w:rsidP="00C21233">
      <w:pPr>
        <w:pStyle w:val="SingleTxt"/>
        <w:spacing w:after="0"/>
        <w:rPr>
          <w:rFonts w:hint="cs"/>
          <w:rtl/>
        </w:rPr>
      </w:pPr>
      <w:r>
        <w:rPr>
          <w:rtl/>
        </w:rPr>
        <w:t>الجدول 3-3</w:t>
      </w:r>
    </w:p>
    <w:p w:rsidR="00C21233" w:rsidRDefault="00C21233" w:rsidP="00C212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A5589">
        <w:rPr>
          <w:rtl/>
        </w:rPr>
        <w:t>التوظيف حسب النشاط، الإحصاء السكاني لعام 2001 ‏</w:t>
      </w:r>
    </w:p>
    <w:tbl>
      <w:tblPr>
        <w:bidiVisual/>
        <w:tblW w:w="7320" w:type="dxa"/>
        <w:tblInd w:w="1267" w:type="dxa"/>
        <w:tblLayout w:type="fixed"/>
        <w:tblCellMar>
          <w:left w:w="0" w:type="dxa"/>
          <w:right w:w="0" w:type="dxa"/>
        </w:tblCellMar>
        <w:tblLook w:val="0000"/>
      </w:tblPr>
      <w:tblGrid>
        <w:gridCol w:w="4065"/>
        <w:gridCol w:w="1085"/>
        <w:gridCol w:w="1085"/>
        <w:gridCol w:w="1085"/>
      </w:tblGrid>
      <w:tr w:rsidR="00C21233" w:rsidRPr="00494B66" w:rsidTr="00C21233">
        <w:tblPrEx>
          <w:tblCellMar>
            <w:top w:w="0" w:type="dxa"/>
            <w:bottom w:w="0" w:type="dxa"/>
          </w:tblCellMar>
        </w:tblPrEx>
        <w:trPr>
          <w:cantSplit/>
          <w:tblHeader/>
        </w:trPr>
        <w:tc>
          <w:tcPr>
            <w:tcW w:w="4065" w:type="dxa"/>
            <w:tcBorders>
              <w:top w:val="single" w:sz="4" w:space="0" w:color="auto"/>
            </w:tcBorders>
            <w:shd w:val="clear" w:color="auto" w:fill="auto"/>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AA5589">
              <w:rPr>
                <w:i/>
                <w:iCs/>
                <w:sz w:val="16"/>
                <w:szCs w:val="24"/>
                <w:rtl/>
              </w:rPr>
              <w:t>النشاط الاقتصادي</w:t>
            </w:r>
          </w:p>
        </w:tc>
        <w:tc>
          <w:tcPr>
            <w:tcW w:w="1085"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المجموع</w:t>
            </w:r>
          </w:p>
        </w:tc>
        <w:tc>
          <w:tcPr>
            <w:tcW w:w="1085"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ذكور</w:t>
            </w:r>
          </w:p>
        </w:tc>
        <w:tc>
          <w:tcPr>
            <w:tcW w:w="1085"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إناث</w:t>
            </w:r>
          </w:p>
        </w:tc>
      </w:tr>
      <w:tr w:rsidR="00C21233" w:rsidRPr="00494B66" w:rsidTr="00C21233">
        <w:tblPrEx>
          <w:tblCellMar>
            <w:top w:w="0" w:type="dxa"/>
            <w:bottom w:w="0" w:type="dxa"/>
          </w:tblCellMar>
        </w:tblPrEx>
        <w:trPr>
          <w:cantSplit/>
          <w:trHeight w:hRule="exact" w:val="115"/>
          <w:tblHeader/>
        </w:trPr>
        <w:tc>
          <w:tcPr>
            <w:tcW w:w="406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8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8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8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C21233" w:rsidRPr="00D432CD" w:rsidTr="00C21233">
        <w:tblPrEx>
          <w:tblCellMar>
            <w:top w:w="0" w:type="dxa"/>
            <w:bottom w:w="0" w:type="dxa"/>
          </w:tblCellMar>
        </w:tblPrEx>
        <w:trPr>
          <w:cantSplit/>
        </w:trPr>
        <w:tc>
          <w:tcPr>
            <w:tcW w:w="4065" w:type="dxa"/>
            <w:shd w:val="clear" w:color="auto" w:fill="auto"/>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D432CD">
              <w:rPr>
                <w:sz w:val="16"/>
                <w:szCs w:val="24"/>
                <w:rtl/>
              </w:rPr>
              <w:t>صاحب عمل</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1</w:t>
            </w:r>
            <w:r w:rsidRPr="00AA5589">
              <w:rPr>
                <w:sz w:val="16"/>
                <w:szCs w:val="24"/>
              </w:rPr>
              <w:t xml:space="preserve"> </w:t>
            </w:r>
            <w:r w:rsidRPr="00AA5589">
              <w:rPr>
                <w:sz w:val="16"/>
                <w:szCs w:val="24"/>
                <w:rtl/>
              </w:rPr>
              <w:t>569</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1</w:t>
            </w:r>
            <w:r w:rsidRPr="00AA5589">
              <w:rPr>
                <w:sz w:val="16"/>
                <w:szCs w:val="24"/>
              </w:rPr>
              <w:t xml:space="preserve"> </w:t>
            </w:r>
            <w:r w:rsidRPr="00AA5589">
              <w:rPr>
                <w:sz w:val="16"/>
                <w:szCs w:val="24"/>
                <w:rtl/>
              </w:rPr>
              <w:t>111</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458</w:t>
            </w:r>
          </w:p>
        </w:tc>
      </w:tr>
      <w:tr w:rsidR="00C21233" w:rsidRPr="00494B66" w:rsidTr="00C21233">
        <w:tblPrEx>
          <w:tblCellMar>
            <w:top w:w="0" w:type="dxa"/>
            <w:bottom w:w="0" w:type="dxa"/>
          </w:tblCellMar>
        </w:tblPrEx>
        <w:trPr>
          <w:cantSplit/>
        </w:trPr>
        <w:tc>
          <w:tcPr>
            <w:tcW w:w="4065" w:type="dxa"/>
            <w:shd w:val="clear" w:color="auto" w:fill="auto"/>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D432CD">
              <w:rPr>
                <w:sz w:val="16"/>
                <w:szCs w:val="24"/>
                <w:rtl/>
              </w:rPr>
              <w:t>الموظف</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140</w:t>
            </w:r>
            <w:r w:rsidRPr="00AA5589">
              <w:rPr>
                <w:sz w:val="16"/>
                <w:szCs w:val="24"/>
              </w:rPr>
              <w:t xml:space="preserve"> </w:t>
            </w:r>
            <w:r w:rsidRPr="00AA5589">
              <w:rPr>
                <w:sz w:val="16"/>
                <w:szCs w:val="24"/>
                <w:rtl/>
              </w:rPr>
              <w:t>433</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81</w:t>
            </w:r>
            <w:r w:rsidRPr="00AA5589">
              <w:rPr>
                <w:sz w:val="16"/>
                <w:szCs w:val="24"/>
              </w:rPr>
              <w:t xml:space="preserve"> </w:t>
            </w:r>
            <w:r w:rsidRPr="00AA5589">
              <w:rPr>
                <w:sz w:val="16"/>
                <w:szCs w:val="24"/>
                <w:rtl/>
              </w:rPr>
              <w:t>721</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58</w:t>
            </w:r>
            <w:r w:rsidRPr="00AA5589">
              <w:rPr>
                <w:sz w:val="16"/>
                <w:szCs w:val="24"/>
              </w:rPr>
              <w:t xml:space="preserve"> </w:t>
            </w:r>
            <w:r w:rsidRPr="00AA5589">
              <w:rPr>
                <w:sz w:val="16"/>
                <w:szCs w:val="24"/>
                <w:rtl/>
              </w:rPr>
              <w:t>712</w:t>
            </w:r>
          </w:p>
        </w:tc>
      </w:tr>
      <w:tr w:rsidR="00C21233" w:rsidRPr="00494B66" w:rsidTr="00C21233">
        <w:tblPrEx>
          <w:tblCellMar>
            <w:top w:w="0" w:type="dxa"/>
            <w:bottom w:w="0" w:type="dxa"/>
          </w:tblCellMar>
        </w:tblPrEx>
        <w:trPr>
          <w:cantSplit/>
        </w:trPr>
        <w:tc>
          <w:tcPr>
            <w:tcW w:w="4065" w:type="dxa"/>
            <w:shd w:val="clear" w:color="auto" w:fill="auto"/>
          </w:tcPr>
          <w:p w:rsidR="00C21233" w:rsidRPr="00D432CD"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D432CD">
              <w:rPr>
                <w:sz w:val="16"/>
                <w:szCs w:val="24"/>
                <w:rtl/>
              </w:rPr>
              <w:t>عامل لحسابه الخاص</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3</w:t>
            </w:r>
            <w:r w:rsidRPr="00AA5589">
              <w:rPr>
                <w:sz w:val="16"/>
                <w:szCs w:val="24"/>
              </w:rPr>
              <w:t xml:space="preserve"> </w:t>
            </w:r>
            <w:r w:rsidRPr="00AA5589">
              <w:rPr>
                <w:sz w:val="16"/>
                <w:szCs w:val="24"/>
                <w:rtl/>
              </w:rPr>
              <w:t>620</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2</w:t>
            </w:r>
            <w:r w:rsidRPr="00AA5589">
              <w:rPr>
                <w:sz w:val="16"/>
                <w:szCs w:val="24"/>
              </w:rPr>
              <w:t xml:space="preserve"> </w:t>
            </w:r>
            <w:r w:rsidRPr="00AA5589">
              <w:rPr>
                <w:sz w:val="16"/>
                <w:szCs w:val="24"/>
                <w:rtl/>
              </w:rPr>
              <w:t>737</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883</w:t>
            </w:r>
          </w:p>
        </w:tc>
      </w:tr>
      <w:tr w:rsidR="00C21233" w:rsidRPr="00D432CD" w:rsidTr="00C21233">
        <w:tblPrEx>
          <w:tblCellMar>
            <w:top w:w="0" w:type="dxa"/>
            <w:bottom w:w="0" w:type="dxa"/>
          </w:tblCellMar>
        </w:tblPrEx>
        <w:trPr>
          <w:cantSplit/>
        </w:trPr>
        <w:tc>
          <w:tcPr>
            <w:tcW w:w="4065" w:type="dxa"/>
            <w:shd w:val="clear" w:color="auto" w:fill="auto"/>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D432CD">
              <w:rPr>
                <w:sz w:val="16"/>
                <w:szCs w:val="24"/>
                <w:rtl/>
              </w:rPr>
              <w:t>عامل عائلي</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632</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251</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381</w:t>
            </w:r>
          </w:p>
        </w:tc>
      </w:tr>
      <w:tr w:rsidR="00C21233" w:rsidRPr="00494B66" w:rsidTr="00C21233">
        <w:tblPrEx>
          <w:tblCellMar>
            <w:top w:w="0" w:type="dxa"/>
            <w:bottom w:w="0" w:type="dxa"/>
          </w:tblCellMar>
        </w:tblPrEx>
        <w:trPr>
          <w:cantSplit/>
        </w:trPr>
        <w:tc>
          <w:tcPr>
            <w:tcW w:w="4065" w:type="dxa"/>
            <w:shd w:val="clear" w:color="auto" w:fill="auto"/>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D432CD">
              <w:rPr>
                <w:sz w:val="16"/>
                <w:szCs w:val="24"/>
                <w:rtl/>
              </w:rPr>
              <w:t>عاطلون</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11</w:t>
            </w:r>
            <w:r w:rsidRPr="00AA5589">
              <w:rPr>
                <w:sz w:val="16"/>
                <w:szCs w:val="24"/>
              </w:rPr>
              <w:t xml:space="preserve"> </w:t>
            </w:r>
            <w:r w:rsidRPr="00AA5589">
              <w:rPr>
                <w:sz w:val="16"/>
                <w:szCs w:val="24"/>
                <w:rtl/>
              </w:rPr>
              <w:t>340</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6</w:t>
            </w:r>
            <w:r w:rsidRPr="00AA5589">
              <w:rPr>
                <w:sz w:val="16"/>
                <w:szCs w:val="24"/>
              </w:rPr>
              <w:t xml:space="preserve"> </w:t>
            </w:r>
            <w:r w:rsidRPr="00AA5589">
              <w:rPr>
                <w:sz w:val="16"/>
                <w:szCs w:val="24"/>
                <w:rtl/>
              </w:rPr>
              <w:t>734</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4</w:t>
            </w:r>
            <w:r w:rsidRPr="00AA5589">
              <w:rPr>
                <w:sz w:val="16"/>
                <w:szCs w:val="24"/>
              </w:rPr>
              <w:t xml:space="preserve"> </w:t>
            </w:r>
            <w:r w:rsidRPr="00AA5589">
              <w:rPr>
                <w:sz w:val="16"/>
                <w:szCs w:val="24"/>
                <w:rtl/>
              </w:rPr>
              <w:t>606</w:t>
            </w:r>
          </w:p>
        </w:tc>
      </w:tr>
      <w:tr w:rsidR="00C21233" w:rsidRPr="00494B66" w:rsidTr="00C21233">
        <w:tblPrEx>
          <w:tblCellMar>
            <w:top w:w="0" w:type="dxa"/>
            <w:bottom w:w="0" w:type="dxa"/>
          </w:tblCellMar>
        </w:tblPrEx>
        <w:trPr>
          <w:cantSplit/>
        </w:trPr>
        <w:tc>
          <w:tcPr>
            <w:tcW w:w="4065" w:type="dxa"/>
            <w:shd w:val="clear" w:color="auto" w:fill="auto"/>
          </w:tcPr>
          <w:p w:rsidR="00C21233" w:rsidRPr="00D432CD"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D432CD">
              <w:rPr>
                <w:sz w:val="16"/>
                <w:szCs w:val="24"/>
                <w:rtl/>
              </w:rPr>
              <w:t>ناشطون اقتصاديا</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157</w:t>
            </w:r>
            <w:r w:rsidRPr="00AA5589">
              <w:rPr>
                <w:sz w:val="16"/>
                <w:szCs w:val="24"/>
              </w:rPr>
              <w:t xml:space="preserve"> </w:t>
            </w:r>
            <w:r w:rsidRPr="00AA5589">
              <w:rPr>
                <w:sz w:val="16"/>
                <w:szCs w:val="24"/>
                <w:rtl/>
              </w:rPr>
              <w:t>594</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92</w:t>
            </w:r>
            <w:r w:rsidRPr="00AA5589">
              <w:rPr>
                <w:sz w:val="16"/>
                <w:szCs w:val="24"/>
              </w:rPr>
              <w:t xml:space="preserve"> </w:t>
            </w:r>
            <w:r w:rsidRPr="00AA5589">
              <w:rPr>
                <w:sz w:val="16"/>
                <w:szCs w:val="24"/>
                <w:rtl/>
              </w:rPr>
              <w:t>554</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65</w:t>
            </w:r>
            <w:r w:rsidRPr="00AA5589">
              <w:rPr>
                <w:sz w:val="16"/>
                <w:szCs w:val="24"/>
              </w:rPr>
              <w:t xml:space="preserve"> </w:t>
            </w:r>
            <w:r w:rsidRPr="00AA5589">
              <w:rPr>
                <w:sz w:val="16"/>
                <w:szCs w:val="24"/>
                <w:rtl/>
              </w:rPr>
              <w:t>040</w:t>
            </w:r>
          </w:p>
        </w:tc>
      </w:tr>
      <w:tr w:rsidR="00C21233" w:rsidRPr="00D432CD" w:rsidTr="00C21233">
        <w:tblPrEx>
          <w:tblCellMar>
            <w:top w:w="0" w:type="dxa"/>
            <w:bottom w:w="0" w:type="dxa"/>
          </w:tblCellMar>
        </w:tblPrEx>
        <w:trPr>
          <w:cantSplit/>
        </w:trPr>
        <w:tc>
          <w:tcPr>
            <w:tcW w:w="4065" w:type="dxa"/>
            <w:shd w:val="clear" w:color="auto" w:fill="auto"/>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sidRPr="00D432CD">
              <w:rPr>
                <w:sz w:val="16"/>
                <w:szCs w:val="24"/>
                <w:rtl/>
              </w:rPr>
              <w:t>آخرون</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8</w:t>
            </w:r>
            <w:r w:rsidRPr="00AA5589">
              <w:rPr>
                <w:sz w:val="16"/>
                <w:szCs w:val="24"/>
              </w:rPr>
              <w:t xml:space="preserve"> </w:t>
            </w:r>
            <w:r w:rsidRPr="00AA5589">
              <w:rPr>
                <w:sz w:val="16"/>
                <w:szCs w:val="24"/>
                <w:rtl/>
              </w:rPr>
              <w:t>374</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4</w:t>
            </w:r>
            <w:r w:rsidRPr="00AA5589">
              <w:rPr>
                <w:sz w:val="16"/>
                <w:szCs w:val="24"/>
              </w:rPr>
              <w:t xml:space="preserve"> </w:t>
            </w:r>
            <w:r w:rsidRPr="00AA5589">
              <w:rPr>
                <w:sz w:val="16"/>
                <w:szCs w:val="24"/>
                <w:rtl/>
              </w:rPr>
              <w:t>631</w:t>
            </w:r>
          </w:p>
        </w:tc>
        <w:tc>
          <w:tcPr>
            <w:tcW w:w="1085" w:type="dxa"/>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3</w:t>
            </w:r>
            <w:r w:rsidRPr="00AA5589">
              <w:rPr>
                <w:sz w:val="16"/>
                <w:szCs w:val="24"/>
              </w:rPr>
              <w:t xml:space="preserve"> </w:t>
            </w:r>
            <w:r w:rsidRPr="00AA5589">
              <w:rPr>
                <w:sz w:val="16"/>
                <w:szCs w:val="24"/>
                <w:rtl/>
              </w:rPr>
              <w:t>743</w:t>
            </w:r>
          </w:p>
        </w:tc>
      </w:tr>
      <w:tr w:rsidR="00C21233" w:rsidRPr="00494B66" w:rsidTr="00C21233">
        <w:tblPrEx>
          <w:tblCellMar>
            <w:top w:w="0" w:type="dxa"/>
            <w:bottom w:w="0" w:type="dxa"/>
          </w:tblCellMar>
        </w:tblPrEx>
        <w:trPr>
          <w:cantSplit/>
        </w:trPr>
        <w:tc>
          <w:tcPr>
            <w:tcW w:w="4065" w:type="dxa"/>
            <w:tcBorders>
              <w:bottom w:val="single" w:sz="4" w:space="0" w:color="auto"/>
            </w:tcBorders>
            <w:shd w:val="clear" w:color="auto" w:fill="auto"/>
          </w:tcPr>
          <w:p w:rsidR="00C21233" w:rsidRPr="00D432CD"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Pr>
                <w:rFonts w:hint="cs"/>
                <w:sz w:val="16"/>
                <w:szCs w:val="24"/>
                <w:rtl/>
              </w:rPr>
              <w:t>غير ناشطين اقتصاديا</w:t>
            </w:r>
          </w:p>
        </w:tc>
        <w:tc>
          <w:tcPr>
            <w:tcW w:w="1085" w:type="dxa"/>
            <w:tcBorders>
              <w:bottom w:val="single" w:sz="4" w:space="0" w:color="auto"/>
            </w:tcBorders>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65</w:t>
            </w:r>
            <w:r w:rsidRPr="00AA5589">
              <w:rPr>
                <w:sz w:val="16"/>
                <w:szCs w:val="24"/>
              </w:rPr>
              <w:t xml:space="preserve"> </w:t>
            </w:r>
            <w:r w:rsidRPr="00AA5589">
              <w:rPr>
                <w:sz w:val="16"/>
                <w:szCs w:val="24"/>
                <w:rtl/>
              </w:rPr>
              <w:t>964</w:t>
            </w:r>
          </w:p>
        </w:tc>
        <w:tc>
          <w:tcPr>
            <w:tcW w:w="1085" w:type="dxa"/>
            <w:tcBorders>
              <w:bottom w:val="single" w:sz="4" w:space="0" w:color="auto"/>
            </w:tcBorders>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19</w:t>
            </w:r>
            <w:r w:rsidRPr="00AA5589">
              <w:rPr>
                <w:sz w:val="16"/>
                <w:szCs w:val="24"/>
              </w:rPr>
              <w:t xml:space="preserve"> </w:t>
            </w:r>
            <w:r w:rsidRPr="00AA5589">
              <w:rPr>
                <w:sz w:val="16"/>
                <w:szCs w:val="24"/>
                <w:rtl/>
              </w:rPr>
              <w:t>485</w:t>
            </w:r>
          </w:p>
        </w:tc>
        <w:tc>
          <w:tcPr>
            <w:tcW w:w="1085" w:type="dxa"/>
            <w:tcBorders>
              <w:bottom w:val="single" w:sz="4" w:space="0" w:color="auto"/>
            </w:tcBorders>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AA5589">
              <w:rPr>
                <w:sz w:val="16"/>
                <w:szCs w:val="24"/>
                <w:rtl/>
              </w:rPr>
              <w:t>46</w:t>
            </w:r>
            <w:r w:rsidRPr="00AA5589">
              <w:rPr>
                <w:sz w:val="16"/>
                <w:szCs w:val="24"/>
              </w:rPr>
              <w:t xml:space="preserve"> </w:t>
            </w:r>
            <w:r w:rsidRPr="00AA5589">
              <w:rPr>
                <w:sz w:val="16"/>
                <w:szCs w:val="24"/>
                <w:rtl/>
              </w:rPr>
              <w:t>479</w:t>
            </w:r>
          </w:p>
        </w:tc>
      </w:tr>
      <w:tr w:rsidR="00C21233" w:rsidRPr="00AA5589" w:rsidTr="00C21233">
        <w:tblPrEx>
          <w:tblCellMar>
            <w:top w:w="0" w:type="dxa"/>
            <w:bottom w:w="0" w:type="dxa"/>
          </w:tblCellMar>
        </w:tblPrEx>
        <w:trPr>
          <w:cantSplit/>
        </w:trPr>
        <w:tc>
          <w:tcPr>
            <w:tcW w:w="4065" w:type="dxa"/>
            <w:tcBorders>
              <w:top w:val="single" w:sz="4" w:space="0" w:color="auto"/>
              <w:bottom w:val="single" w:sz="12" w:space="0" w:color="auto"/>
            </w:tcBorders>
            <w:shd w:val="clear" w:color="auto" w:fill="auto"/>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 w:val="left" w:pos="195"/>
              </w:tabs>
              <w:spacing w:before="40" w:after="80" w:line="240" w:lineRule="exact"/>
              <w:ind w:left="0" w:right="0"/>
              <w:rPr>
                <w:b/>
                <w:bCs/>
                <w:sz w:val="16"/>
                <w:szCs w:val="24"/>
                <w:rtl/>
              </w:rPr>
            </w:pPr>
            <w:r>
              <w:rPr>
                <w:rFonts w:hint="cs"/>
                <w:b/>
                <w:bCs/>
                <w:sz w:val="16"/>
                <w:szCs w:val="24"/>
                <w:rtl/>
              </w:rPr>
              <w:tab/>
            </w:r>
            <w:r w:rsidRPr="00AA5589">
              <w:rPr>
                <w:b/>
                <w:bCs/>
                <w:sz w:val="16"/>
                <w:szCs w:val="24"/>
                <w:rtl/>
              </w:rPr>
              <w:t>مجموع البطالة‏</w:t>
            </w:r>
          </w:p>
        </w:tc>
        <w:tc>
          <w:tcPr>
            <w:tcW w:w="1085" w:type="dxa"/>
            <w:tcBorders>
              <w:top w:val="single" w:sz="4" w:space="0" w:color="auto"/>
              <w:bottom w:val="single" w:sz="12" w:space="0" w:color="auto"/>
            </w:tcBorders>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AA5589">
              <w:rPr>
                <w:b/>
                <w:bCs/>
                <w:sz w:val="16"/>
                <w:szCs w:val="24"/>
                <w:rtl/>
              </w:rPr>
              <w:t>231</w:t>
            </w:r>
            <w:r w:rsidRPr="00AA5589">
              <w:rPr>
                <w:b/>
                <w:bCs/>
                <w:sz w:val="16"/>
                <w:szCs w:val="24"/>
              </w:rPr>
              <w:t xml:space="preserve"> </w:t>
            </w:r>
            <w:r w:rsidRPr="00AA5589">
              <w:rPr>
                <w:b/>
                <w:bCs/>
                <w:sz w:val="16"/>
                <w:szCs w:val="24"/>
                <w:rtl/>
              </w:rPr>
              <w:t>932</w:t>
            </w:r>
          </w:p>
        </w:tc>
        <w:tc>
          <w:tcPr>
            <w:tcW w:w="1085" w:type="dxa"/>
            <w:tcBorders>
              <w:top w:val="single" w:sz="4" w:space="0" w:color="auto"/>
              <w:bottom w:val="single" w:sz="12" w:space="0" w:color="auto"/>
            </w:tcBorders>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AA5589">
              <w:rPr>
                <w:b/>
                <w:bCs/>
                <w:sz w:val="16"/>
                <w:szCs w:val="24"/>
                <w:rtl/>
              </w:rPr>
              <w:t>116</w:t>
            </w:r>
            <w:r w:rsidRPr="00AA5589">
              <w:rPr>
                <w:b/>
                <w:bCs/>
                <w:sz w:val="16"/>
                <w:szCs w:val="24"/>
              </w:rPr>
              <w:t xml:space="preserve"> </w:t>
            </w:r>
            <w:r w:rsidRPr="00AA5589">
              <w:rPr>
                <w:b/>
                <w:bCs/>
                <w:sz w:val="16"/>
                <w:szCs w:val="24"/>
                <w:rtl/>
              </w:rPr>
              <w:t>670</w:t>
            </w:r>
          </w:p>
        </w:tc>
        <w:tc>
          <w:tcPr>
            <w:tcW w:w="1085" w:type="dxa"/>
            <w:tcBorders>
              <w:top w:val="single" w:sz="4" w:space="0" w:color="auto"/>
              <w:bottom w:val="single" w:sz="12" w:space="0" w:color="auto"/>
            </w:tcBorders>
            <w:shd w:val="clear" w:color="auto" w:fill="auto"/>
            <w:vAlign w:val="bottom"/>
          </w:tcPr>
          <w:p w:rsidR="00C21233" w:rsidRPr="00AA5589"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AA5589">
              <w:rPr>
                <w:b/>
                <w:bCs/>
                <w:sz w:val="16"/>
                <w:szCs w:val="24"/>
                <w:rtl/>
              </w:rPr>
              <w:t>115</w:t>
            </w:r>
            <w:r w:rsidRPr="00AA5589">
              <w:rPr>
                <w:b/>
                <w:bCs/>
                <w:sz w:val="16"/>
                <w:szCs w:val="24"/>
              </w:rPr>
              <w:t xml:space="preserve"> </w:t>
            </w:r>
            <w:r w:rsidRPr="00AA5589">
              <w:rPr>
                <w:b/>
                <w:bCs/>
                <w:sz w:val="16"/>
                <w:szCs w:val="24"/>
                <w:rtl/>
              </w:rPr>
              <w:t>262</w:t>
            </w:r>
          </w:p>
        </w:tc>
      </w:tr>
    </w:tbl>
    <w:p w:rsidR="00C21233" w:rsidRPr="004000D2" w:rsidRDefault="00C21233" w:rsidP="00C21233">
      <w:pPr>
        <w:pStyle w:val="SingleTxt"/>
        <w:spacing w:after="0" w:line="120" w:lineRule="exact"/>
        <w:rPr>
          <w:rFonts w:hint="cs"/>
          <w:w w:val="100"/>
          <w:sz w:val="10"/>
          <w:szCs w:val="26"/>
          <w:rtl/>
        </w:rPr>
      </w:pPr>
    </w:p>
    <w:p w:rsidR="00C21233" w:rsidRDefault="00C21233" w:rsidP="00C2123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D432CD">
        <w:rPr>
          <w:rFonts w:hint="cs"/>
          <w:rtl/>
        </w:rPr>
        <w:tab/>
      </w:r>
      <w:r w:rsidRPr="00D432CD">
        <w:rPr>
          <w:i/>
          <w:iCs/>
          <w:rtl/>
        </w:rPr>
        <w:t>المصدر:</w:t>
      </w:r>
      <w:r w:rsidRPr="00D432CD">
        <w:rPr>
          <w:rFonts w:hint="cs"/>
          <w:rtl/>
        </w:rPr>
        <w:tab/>
      </w:r>
      <w:r w:rsidRPr="00D432CD">
        <w:rPr>
          <w:rtl/>
        </w:rPr>
        <w:t>حولية بروناي دار السلام للإحصاء 2008‏</w:t>
      </w:r>
      <w:r>
        <w:rPr>
          <w:rFonts w:hint="cs"/>
          <w:rtl/>
        </w:rPr>
        <w:t>.</w:t>
      </w:r>
    </w:p>
    <w:p w:rsidR="00C21233" w:rsidRPr="00C21233" w:rsidRDefault="00C21233" w:rsidP="00C2123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C21233" w:rsidRPr="00C21233" w:rsidRDefault="00C21233" w:rsidP="00C2123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C21233" w:rsidRDefault="00C21233" w:rsidP="00C21233">
      <w:pPr>
        <w:tabs>
          <w:tab w:val="left" w:pos="662"/>
          <w:tab w:val="left" w:pos="1267"/>
          <w:tab w:val="left" w:pos="1987"/>
          <w:tab w:val="left" w:pos="2650"/>
        </w:tabs>
        <w:rPr>
          <w:rtl/>
        </w:rPr>
      </w:pPr>
      <w:r>
        <w:rPr>
          <w:rFonts w:hint="cs"/>
          <w:rtl/>
        </w:rPr>
        <w:tab/>
      </w:r>
      <w:r>
        <w:rPr>
          <w:rFonts w:hint="cs"/>
          <w:rtl/>
        </w:rPr>
        <w:tab/>
      </w:r>
      <w:r>
        <w:rPr>
          <w:rtl/>
        </w:rPr>
        <w:t>الجدول 3-4 ‏</w:t>
      </w:r>
    </w:p>
    <w:p w:rsidR="00C21233" w:rsidRPr="00C21233" w:rsidRDefault="00C21233" w:rsidP="00C212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hint="cs"/>
          <w:spacing w:val="-4"/>
          <w:w w:val="101"/>
          <w:rtl/>
        </w:rPr>
      </w:pPr>
      <w:r w:rsidRPr="00C21233">
        <w:rPr>
          <w:rFonts w:ascii="Times New Roman Bold" w:hAnsi="Times New Roman Bold" w:hint="cs"/>
          <w:spacing w:val="-4"/>
          <w:w w:val="101"/>
          <w:rtl/>
        </w:rPr>
        <w:tab/>
      </w:r>
      <w:r w:rsidRPr="00C21233">
        <w:rPr>
          <w:rFonts w:ascii="Times New Roman Bold" w:hAnsi="Times New Roman Bold" w:hint="cs"/>
          <w:spacing w:val="-4"/>
          <w:w w:val="101"/>
          <w:rtl/>
        </w:rPr>
        <w:tab/>
      </w:r>
      <w:r w:rsidRPr="00C21233">
        <w:rPr>
          <w:rFonts w:ascii="Times New Roman Bold" w:hAnsi="Times New Roman Bold"/>
          <w:spacing w:val="-4"/>
          <w:w w:val="101"/>
          <w:rtl/>
        </w:rPr>
        <w:t>السكان العاملون حسب الفئات المهنية الرئيسية ونوع الجنس، الإحصاء السكاني لعام</w:t>
      </w:r>
      <w:r w:rsidRPr="00C21233">
        <w:rPr>
          <w:rFonts w:ascii="Times New Roman Bold" w:hAnsi="Times New Roman Bold" w:hint="cs"/>
          <w:spacing w:val="-4"/>
          <w:w w:val="101"/>
          <w:rtl/>
        </w:rPr>
        <w:t> </w:t>
      </w:r>
      <w:r w:rsidRPr="00C21233">
        <w:rPr>
          <w:rFonts w:ascii="Times New Roman Bold" w:hAnsi="Times New Roman Bold"/>
          <w:spacing w:val="-4"/>
          <w:w w:val="101"/>
          <w:rtl/>
        </w:rPr>
        <w:t>2001‏</w:t>
      </w:r>
    </w:p>
    <w:tbl>
      <w:tblPr>
        <w:bidiVisual/>
        <w:tblW w:w="7320" w:type="dxa"/>
        <w:tblInd w:w="1267" w:type="dxa"/>
        <w:tblLayout w:type="fixed"/>
        <w:tblCellMar>
          <w:left w:w="0" w:type="dxa"/>
          <w:right w:w="0" w:type="dxa"/>
        </w:tblCellMar>
        <w:tblLook w:val="0000"/>
      </w:tblPr>
      <w:tblGrid>
        <w:gridCol w:w="4065"/>
        <w:gridCol w:w="1085"/>
        <w:gridCol w:w="1085"/>
        <w:gridCol w:w="1085"/>
      </w:tblGrid>
      <w:tr w:rsidR="00C21233" w:rsidRPr="00494B66" w:rsidTr="00C21233">
        <w:tblPrEx>
          <w:tblCellMar>
            <w:top w:w="0" w:type="dxa"/>
            <w:bottom w:w="0" w:type="dxa"/>
          </w:tblCellMar>
        </w:tblPrEx>
        <w:trPr>
          <w:cantSplit/>
          <w:tblHeader/>
        </w:trPr>
        <w:tc>
          <w:tcPr>
            <w:tcW w:w="4065" w:type="dxa"/>
            <w:tcBorders>
              <w:top w:val="single" w:sz="4" w:space="0" w:color="auto"/>
            </w:tcBorders>
            <w:shd w:val="clear" w:color="auto" w:fill="auto"/>
            <w:vAlign w:val="bottom"/>
          </w:tcPr>
          <w:p w:rsidR="00C21233" w:rsidRPr="004000D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الفئات المهنية الرئيسية</w:t>
            </w:r>
          </w:p>
        </w:tc>
        <w:tc>
          <w:tcPr>
            <w:tcW w:w="1085"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المجموع</w:t>
            </w:r>
          </w:p>
        </w:tc>
        <w:tc>
          <w:tcPr>
            <w:tcW w:w="1085"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ذكور</w:t>
            </w:r>
          </w:p>
        </w:tc>
        <w:tc>
          <w:tcPr>
            <w:tcW w:w="1085"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إناث</w:t>
            </w:r>
          </w:p>
        </w:tc>
      </w:tr>
      <w:tr w:rsidR="00C21233" w:rsidRPr="00494B66" w:rsidTr="00C21233">
        <w:tblPrEx>
          <w:tblCellMar>
            <w:top w:w="0" w:type="dxa"/>
            <w:bottom w:w="0" w:type="dxa"/>
          </w:tblCellMar>
        </w:tblPrEx>
        <w:trPr>
          <w:cantSplit/>
          <w:trHeight w:hRule="exact" w:val="115"/>
          <w:tblHeader/>
        </w:trPr>
        <w:tc>
          <w:tcPr>
            <w:tcW w:w="406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8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8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8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C21233" w:rsidRPr="00D432CD" w:rsidTr="00C21233">
        <w:tblPrEx>
          <w:tblCellMar>
            <w:top w:w="0" w:type="dxa"/>
            <w:bottom w:w="0" w:type="dxa"/>
          </w:tblCellMar>
        </w:tblPrEx>
        <w:trPr>
          <w:cantSplit/>
        </w:trPr>
        <w:tc>
          <w:tcPr>
            <w:tcW w:w="4065" w:type="dxa"/>
            <w:shd w:val="clear" w:color="auto" w:fill="auto"/>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20" w:after="80" w:line="240" w:lineRule="exact"/>
              <w:ind w:left="0" w:right="0"/>
              <w:rPr>
                <w:rFonts w:hint="cs"/>
                <w:sz w:val="16"/>
                <w:szCs w:val="24"/>
                <w:rtl/>
              </w:rPr>
            </w:pPr>
            <w:r w:rsidRPr="001B2D13">
              <w:rPr>
                <w:sz w:val="16"/>
                <w:szCs w:val="24"/>
                <w:rtl/>
              </w:rPr>
              <w:t>مشرعون وإداريون ومدير</w:t>
            </w:r>
            <w:r>
              <w:rPr>
                <w:rFonts w:hint="cs"/>
                <w:sz w:val="16"/>
                <w:szCs w:val="24"/>
                <w:rtl/>
              </w:rPr>
              <w:t>ين</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6</w:t>
            </w:r>
            <w:r w:rsidRPr="001B2D13">
              <w:rPr>
                <w:sz w:val="16"/>
                <w:szCs w:val="24"/>
              </w:rPr>
              <w:t xml:space="preserve"> </w:t>
            </w:r>
            <w:r w:rsidRPr="001B2D13">
              <w:rPr>
                <w:sz w:val="16"/>
                <w:szCs w:val="24"/>
                <w:rtl/>
              </w:rPr>
              <w:t>241</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4</w:t>
            </w:r>
            <w:r w:rsidRPr="001B2D13">
              <w:rPr>
                <w:sz w:val="16"/>
                <w:szCs w:val="24"/>
              </w:rPr>
              <w:t xml:space="preserve"> </w:t>
            </w:r>
            <w:r w:rsidRPr="001B2D13">
              <w:rPr>
                <w:sz w:val="16"/>
                <w:szCs w:val="24"/>
                <w:rtl/>
              </w:rPr>
              <w:t>622</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1</w:t>
            </w:r>
            <w:r w:rsidRPr="001B2D13">
              <w:rPr>
                <w:sz w:val="16"/>
                <w:szCs w:val="24"/>
              </w:rPr>
              <w:t xml:space="preserve"> </w:t>
            </w:r>
            <w:r w:rsidRPr="001B2D13">
              <w:rPr>
                <w:sz w:val="16"/>
                <w:szCs w:val="24"/>
                <w:rtl/>
              </w:rPr>
              <w:t>619</w:t>
            </w:r>
          </w:p>
        </w:tc>
      </w:tr>
      <w:tr w:rsidR="00C21233" w:rsidRPr="00494B66" w:rsidTr="00C21233">
        <w:tblPrEx>
          <w:tblCellMar>
            <w:top w:w="0" w:type="dxa"/>
            <w:bottom w:w="0" w:type="dxa"/>
          </w:tblCellMar>
        </w:tblPrEx>
        <w:trPr>
          <w:cantSplit/>
        </w:trPr>
        <w:tc>
          <w:tcPr>
            <w:tcW w:w="4065" w:type="dxa"/>
            <w:shd w:val="clear" w:color="auto" w:fill="auto"/>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20" w:after="80" w:line="240" w:lineRule="exact"/>
              <w:ind w:left="0" w:right="0"/>
              <w:rPr>
                <w:sz w:val="16"/>
                <w:szCs w:val="24"/>
                <w:rtl/>
              </w:rPr>
            </w:pPr>
            <w:r w:rsidRPr="001B2D13">
              <w:rPr>
                <w:sz w:val="16"/>
                <w:szCs w:val="24"/>
                <w:rtl/>
              </w:rPr>
              <w:t>مهنيون</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8</w:t>
            </w:r>
            <w:r w:rsidRPr="001B2D13">
              <w:rPr>
                <w:sz w:val="16"/>
                <w:szCs w:val="24"/>
              </w:rPr>
              <w:t xml:space="preserve"> </w:t>
            </w:r>
            <w:r w:rsidRPr="001B2D13">
              <w:rPr>
                <w:sz w:val="16"/>
                <w:szCs w:val="24"/>
                <w:rtl/>
              </w:rPr>
              <w:t>764</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5</w:t>
            </w:r>
            <w:r w:rsidRPr="001B2D13">
              <w:rPr>
                <w:sz w:val="16"/>
                <w:szCs w:val="24"/>
              </w:rPr>
              <w:t xml:space="preserve"> </w:t>
            </w:r>
            <w:r w:rsidRPr="001B2D13">
              <w:rPr>
                <w:sz w:val="16"/>
                <w:szCs w:val="24"/>
                <w:rtl/>
              </w:rPr>
              <w:t>358</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3</w:t>
            </w:r>
            <w:r w:rsidRPr="001B2D13">
              <w:rPr>
                <w:sz w:val="16"/>
                <w:szCs w:val="24"/>
              </w:rPr>
              <w:t xml:space="preserve"> </w:t>
            </w:r>
            <w:r w:rsidRPr="001B2D13">
              <w:rPr>
                <w:sz w:val="16"/>
                <w:szCs w:val="24"/>
                <w:rtl/>
              </w:rPr>
              <w:t>406</w:t>
            </w:r>
          </w:p>
        </w:tc>
      </w:tr>
      <w:tr w:rsidR="00C21233" w:rsidRPr="00494B66" w:rsidTr="00C21233">
        <w:tblPrEx>
          <w:tblCellMar>
            <w:top w:w="0" w:type="dxa"/>
            <w:bottom w:w="0" w:type="dxa"/>
          </w:tblCellMar>
        </w:tblPrEx>
        <w:trPr>
          <w:cantSplit/>
        </w:trPr>
        <w:tc>
          <w:tcPr>
            <w:tcW w:w="4065" w:type="dxa"/>
            <w:shd w:val="clear" w:color="auto" w:fill="auto"/>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20" w:after="80" w:line="240" w:lineRule="exact"/>
              <w:ind w:left="0" w:right="0"/>
              <w:rPr>
                <w:sz w:val="16"/>
                <w:szCs w:val="24"/>
                <w:rtl/>
              </w:rPr>
            </w:pPr>
            <w:r w:rsidRPr="001B2D13">
              <w:rPr>
                <w:sz w:val="16"/>
                <w:szCs w:val="24"/>
                <w:rtl/>
              </w:rPr>
              <w:t>فنيون ومهنيون مساعدون</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19</w:t>
            </w:r>
            <w:r w:rsidRPr="001B2D13">
              <w:rPr>
                <w:sz w:val="16"/>
                <w:szCs w:val="24"/>
              </w:rPr>
              <w:t xml:space="preserve"> </w:t>
            </w:r>
            <w:r w:rsidRPr="001B2D13">
              <w:rPr>
                <w:sz w:val="16"/>
                <w:szCs w:val="24"/>
                <w:rtl/>
              </w:rPr>
              <w:t>168</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10</w:t>
            </w:r>
            <w:r w:rsidRPr="001B2D13">
              <w:rPr>
                <w:sz w:val="16"/>
                <w:szCs w:val="24"/>
              </w:rPr>
              <w:t xml:space="preserve"> </w:t>
            </w:r>
            <w:r w:rsidRPr="001B2D13">
              <w:rPr>
                <w:sz w:val="16"/>
                <w:szCs w:val="24"/>
                <w:rtl/>
              </w:rPr>
              <w:t>071</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9</w:t>
            </w:r>
            <w:r w:rsidRPr="001B2D13">
              <w:rPr>
                <w:sz w:val="16"/>
                <w:szCs w:val="24"/>
              </w:rPr>
              <w:t xml:space="preserve"> </w:t>
            </w:r>
            <w:r w:rsidRPr="001B2D13">
              <w:rPr>
                <w:sz w:val="16"/>
                <w:szCs w:val="24"/>
                <w:rtl/>
              </w:rPr>
              <w:t>097</w:t>
            </w:r>
          </w:p>
        </w:tc>
      </w:tr>
      <w:tr w:rsidR="00C21233" w:rsidRPr="00D432CD" w:rsidTr="00C21233">
        <w:tblPrEx>
          <w:tblCellMar>
            <w:top w:w="0" w:type="dxa"/>
            <w:bottom w:w="0" w:type="dxa"/>
          </w:tblCellMar>
        </w:tblPrEx>
        <w:trPr>
          <w:cantSplit/>
        </w:trPr>
        <w:tc>
          <w:tcPr>
            <w:tcW w:w="4065" w:type="dxa"/>
            <w:shd w:val="clear" w:color="auto" w:fill="auto"/>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20" w:after="80" w:line="240" w:lineRule="exact"/>
              <w:ind w:left="0" w:right="0"/>
              <w:rPr>
                <w:sz w:val="16"/>
                <w:szCs w:val="24"/>
                <w:rtl/>
              </w:rPr>
            </w:pPr>
            <w:r w:rsidRPr="001B2D13">
              <w:rPr>
                <w:sz w:val="16"/>
                <w:szCs w:val="24"/>
                <w:rtl/>
              </w:rPr>
              <w:t>الكَتبة</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16</w:t>
            </w:r>
            <w:r w:rsidRPr="001B2D13">
              <w:rPr>
                <w:sz w:val="16"/>
                <w:szCs w:val="24"/>
              </w:rPr>
              <w:t xml:space="preserve"> </w:t>
            </w:r>
            <w:r w:rsidRPr="001B2D13">
              <w:rPr>
                <w:sz w:val="16"/>
                <w:szCs w:val="24"/>
                <w:rtl/>
              </w:rPr>
              <w:t>184</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5</w:t>
            </w:r>
            <w:r w:rsidRPr="001B2D13">
              <w:rPr>
                <w:sz w:val="16"/>
                <w:szCs w:val="24"/>
              </w:rPr>
              <w:t xml:space="preserve"> </w:t>
            </w:r>
            <w:r w:rsidRPr="001B2D13">
              <w:rPr>
                <w:sz w:val="16"/>
                <w:szCs w:val="24"/>
                <w:rtl/>
              </w:rPr>
              <w:t>514</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10</w:t>
            </w:r>
            <w:r w:rsidRPr="001B2D13">
              <w:rPr>
                <w:sz w:val="16"/>
                <w:szCs w:val="24"/>
              </w:rPr>
              <w:t xml:space="preserve"> </w:t>
            </w:r>
            <w:r w:rsidRPr="001B2D13">
              <w:rPr>
                <w:sz w:val="16"/>
                <w:szCs w:val="24"/>
                <w:rtl/>
              </w:rPr>
              <w:t>670</w:t>
            </w:r>
          </w:p>
        </w:tc>
      </w:tr>
      <w:tr w:rsidR="00C21233" w:rsidRPr="00494B66" w:rsidTr="00C21233">
        <w:tblPrEx>
          <w:tblCellMar>
            <w:top w:w="0" w:type="dxa"/>
            <w:bottom w:w="0" w:type="dxa"/>
          </w:tblCellMar>
        </w:tblPrEx>
        <w:trPr>
          <w:cantSplit/>
        </w:trPr>
        <w:tc>
          <w:tcPr>
            <w:tcW w:w="4065" w:type="dxa"/>
            <w:shd w:val="clear" w:color="auto" w:fill="auto"/>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20" w:after="80" w:line="240" w:lineRule="exact"/>
              <w:ind w:left="0" w:right="0"/>
              <w:rPr>
                <w:sz w:val="16"/>
                <w:szCs w:val="24"/>
                <w:rtl/>
              </w:rPr>
            </w:pPr>
            <w:r w:rsidRPr="001B2D13">
              <w:rPr>
                <w:sz w:val="16"/>
                <w:szCs w:val="24"/>
                <w:rtl/>
              </w:rPr>
              <w:t>عمال الخدمات والبيع في المتاجر ‏والأسواق</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27</w:t>
            </w:r>
            <w:r w:rsidRPr="001B2D13">
              <w:rPr>
                <w:sz w:val="16"/>
                <w:szCs w:val="24"/>
              </w:rPr>
              <w:t xml:space="preserve"> </w:t>
            </w:r>
            <w:r w:rsidRPr="001B2D13">
              <w:rPr>
                <w:sz w:val="16"/>
                <w:szCs w:val="24"/>
                <w:rtl/>
              </w:rPr>
              <w:t>609</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19</w:t>
            </w:r>
            <w:r w:rsidRPr="001B2D13">
              <w:rPr>
                <w:sz w:val="16"/>
                <w:szCs w:val="24"/>
              </w:rPr>
              <w:t xml:space="preserve"> </w:t>
            </w:r>
            <w:r w:rsidRPr="001B2D13">
              <w:rPr>
                <w:sz w:val="16"/>
                <w:szCs w:val="24"/>
                <w:rtl/>
              </w:rPr>
              <w:t>718</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7</w:t>
            </w:r>
            <w:r w:rsidRPr="001B2D13">
              <w:rPr>
                <w:sz w:val="16"/>
                <w:szCs w:val="24"/>
              </w:rPr>
              <w:t xml:space="preserve"> </w:t>
            </w:r>
            <w:r w:rsidRPr="001B2D13">
              <w:rPr>
                <w:sz w:val="16"/>
                <w:szCs w:val="24"/>
                <w:rtl/>
              </w:rPr>
              <w:t>891</w:t>
            </w:r>
          </w:p>
        </w:tc>
      </w:tr>
      <w:tr w:rsidR="00C21233" w:rsidRPr="00494B66" w:rsidTr="00C21233">
        <w:tblPrEx>
          <w:tblCellMar>
            <w:top w:w="0" w:type="dxa"/>
            <w:bottom w:w="0" w:type="dxa"/>
          </w:tblCellMar>
        </w:tblPrEx>
        <w:trPr>
          <w:cantSplit/>
        </w:trPr>
        <w:tc>
          <w:tcPr>
            <w:tcW w:w="4065" w:type="dxa"/>
            <w:shd w:val="clear" w:color="auto" w:fill="auto"/>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20" w:after="80" w:line="240" w:lineRule="exact"/>
              <w:ind w:left="0" w:right="0"/>
              <w:rPr>
                <w:sz w:val="16"/>
                <w:szCs w:val="24"/>
                <w:rtl/>
              </w:rPr>
            </w:pPr>
            <w:r w:rsidRPr="001B2D13">
              <w:rPr>
                <w:sz w:val="16"/>
                <w:szCs w:val="24"/>
                <w:rtl/>
              </w:rPr>
              <w:t xml:space="preserve">عمال مهرة في </w:t>
            </w:r>
            <w:r>
              <w:rPr>
                <w:rFonts w:hint="cs"/>
                <w:sz w:val="16"/>
                <w:szCs w:val="24"/>
                <w:rtl/>
              </w:rPr>
              <w:t>مجال الزرا</w:t>
            </w:r>
            <w:r w:rsidRPr="001B2D13">
              <w:rPr>
                <w:sz w:val="16"/>
                <w:szCs w:val="24"/>
                <w:rtl/>
              </w:rPr>
              <w:t>عة وصيد ‏الأسماك</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1</w:t>
            </w:r>
            <w:r w:rsidRPr="001B2D13">
              <w:rPr>
                <w:sz w:val="16"/>
                <w:szCs w:val="24"/>
              </w:rPr>
              <w:t xml:space="preserve"> </w:t>
            </w:r>
            <w:r w:rsidRPr="001B2D13">
              <w:rPr>
                <w:sz w:val="16"/>
                <w:szCs w:val="24"/>
                <w:rtl/>
              </w:rPr>
              <w:t>276</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1</w:t>
            </w:r>
            <w:r w:rsidRPr="001B2D13">
              <w:rPr>
                <w:sz w:val="16"/>
                <w:szCs w:val="24"/>
              </w:rPr>
              <w:t xml:space="preserve"> </w:t>
            </w:r>
            <w:r w:rsidRPr="001B2D13">
              <w:rPr>
                <w:sz w:val="16"/>
                <w:szCs w:val="24"/>
                <w:rtl/>
              </w:rPr>
              <w:t>084</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192</w:t>
            </w:r>
          </w:p>
        </w:tc>
      </w:tr>
      <w:tr w:rsidR="00C21233" w:rsidRPr="00D432CD" w:rsidTr="00C21233">
        <w:tblPrEx>
          <w:tblCellMar>
            <w:top w:w="0" w:type="dxa"/>
            <w:bottom w:w="0" w:type="dxa"/>
          </w:tblCellMar>
        </w:tblPrEx>
        <w:trPr>
          <w:cantSplit/>
        </w:trPr>
        <w:tc>
          <w:tcPr>
            <w:tcW w:w="4065" w:type="dxa"/>
            <w:shd w:val="clear" w:color="auto" w:fill="auto"/>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20" w:after="80" w:line="240" w:lineRule="exact"/>
              <w:ind w:left="0" w:right="0"/>
              <w:rPr>
                <w:sz w:val="16"/>
                <w:szCs w:val="24"/>
                <w:rtl/>
              </w:rPr>
            </w:pPr>
            <w:r w:rsidRPr="001B2D13">
              <w:rPr>
                <w:sz w:val="16"/>
                <w:szCs w:val="24"/>
                <w:rtl/>
              </w:rPr>
              <w:t>عمال حرفيون و</w:t>
            </w:r>
            <w:r>
              <w:rPr>
                <w:rFonts w:hint="cs"/>
                <w:sz w:val="16"/>
                <w:szCs w:val="24"/>
                <w:rtl/>
              </w:rPr>
              <w:t xml:space="preserve">عمال </w:t>
            </w:r>
            <w:r w:rsidRPr="001B2D13">
              <w:rPr>
                <w:sz w:val="16"/>
                <w:szCs w:val="24"/>
                <w:rtl/>
              </w:rPr>
              <w:t>في المجالات ‏ذات الصلة ‏</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20</w:t>
            </w:r>
            <w:r w:rsidRPr="001B2D13">
              <w:rPr>
                <w:sz w:val="16"/>
                <w:szCs w:val="24"/>
              </w:rPr>
              <w:t xml:space="preserve"> </w:t>
            </w:r>
            <w:r w:rsidRPr="001B2D13">
              <w:rPr>
                <w:sz w:val="16"/>
                <w:szCs w:val="24"/>
                <w:rtl/>
              </w:rPr>
              <w:t>950</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16</w:t>
            </w:r>
            <w:r w:rsidRPr="001B2D13">
              <w:rPr>
                <w:sz w:val="16"/>
                <w:szCs w:val="24"/>
              </w:rPr>
              <w:t xml:space="preserve"> </w:t>
            </w:r>
            <w:r w:rsidRPr="001B2D13">
              <w:rPr>
                <w:sz w:val="16"/>
                <w:szCs w:val="24"/>
                <w:rtl/>
              </w:rPr>
              <w:t>062</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4</w:t>
            </w:r>
            <w:r w:rsidRPr="001B2D13">
              <w:rPr>
                <w:sz w:val="16"/>
                <w:szCs w:val="24"/>
              </w:rPr>
              <w:t xml:space="preserve"> </w:t>
            </w:r>
            <w:r w:rsidRPr="001B2D13">
              <w:rPr>
                <w:sz w:val="16"/>
                <w:szCs w:val="24"/>
                <w:rtl/>
              </w:rPr>
              <w:t>888</w:t>
            </w:r>
          </w:p>
        </w:tc>
      </w:tr>
      <w:tr w:rsidR="00C21233" w:rsidRPr="00494B66" w:rsidTr="00C21233">
        <w:tblPrEx>
          <w:tblCellMar>
            <w:top w:w="0" w:type="dxa"/>
            <w:bottom w:w="0" w:type="dxa"/>
          </w:tblCellMar>
        </w:tblPrEx>
        <w:trPr>
          <w:cantSplit/>
        </w:trPr>
        <w:tc>
          <w:tcPr>
            <w:tcW w:w="4065" w:type="dxa"/>
            <w:shd w:val="clear" w:color="auto" w:fill="auto"/>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20" w:after="80" w:line="240" w:lineRule="exact"/>
              <w:ind w:left="0" w:right="0"/>
              <w:rPr>
                <w:sz w:val="16"/>
                <w:szCs w:val="24"/>
                <w:rtl/>
              </w:rPr>
            </w:pPr>
            <w:r w:rsidRPr="001B2D13">
              <w:rPr>
                <w:sz w:val="16"/>
                <w:szCs w:val="24"/>
                <w:rtl/>
              </w:rPr>
              <w:t>القائمون على تشغيل المصانع ‏والآلات وتجميعها  ‏</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7</w:t>
            </w:r>
            <w:r w:rsidRPr="001B2D13">
              <w:rPr>
                <w:sz w:val="16"/>
                <w:szCs w:val="24"/>
              </w:rPr>
              <w:t xml:space="preserve"> </w:t>
            </w:r>
            <w:r w:rsidRPr="001B2D13">
              <w:rPr>
                <w:sz w:val="16"/>
                <w:szCs w:val="24"/>
                <w:rtl/>
              </w:rPr>
              <w:t>189</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6</w:t>
            </w:r>
            <w:r w:rsidRPr="001B2D13">
              <w:rPr>
                <w:sz w:val="16"/>
                <w:szCs w:val="24"/>
              </w:rPr>
              <w:t xml:space="preserve"> </w:t>
            </w:r>
            <w:r w:rsidRPr="001B2D13">
              <w:rPr>
                <w:sz w:val="16"/>
                <w:szCs w:val="24"/>
                <w:rtl/>
              </w:rPr>
              <w:t>783</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406</w:t>
            </w:r>
          </w:p>
        </w:tc>
      </w:tr>
      <w:tr w:rsidR="00C21233" w:rsidRPr="00D432CD" w:rsidTr="00C21233">
        <w:tblPrEx>
          <w:tblCellMar>
            <w:top w:w="0" w:type="dxa"/>
            <w:bottom w:w="0" w:type="dxa"/>
          </w:tblCellMar>
        </w:tblPrEx>
        <w:trPr>
          <w:cantSplit/>
        </w:trPr>
        <w:tc>
          <w:tcPr>
            <w:tcW w:w="4065" w:type="dxa"/>
            <w:shd w:val="clear" w:color="auto" w:fill="auto"/>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20" w:after="80" w:line="240" w:lineRule="exact"/>
              <w:ind w:left="0" w:right="0"/>
              <w:rPr>
                <w:sz w:val="16"/>
                <w:szCs w:val="24"/>
                <w:rtl/>
              </w:rPr>
            </w:pPr>
            <w:r w:rsidRPr="001B2D13">
              <w:rPr>
                <w:sz w:val="16"/>
                <w:szCs w:val="24"/>
                <w:rtl/>
              </w:rPr>
              <w:t>المهن الأولية (المنظفون ‏والفلاحون والمجالات ذات ‏الصلة)‏</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38</w:t>
            </w:r>
            <w:r w:rsidRPr="001B2D13">
              <w:rPr>
                <w:sz w:val="16"/>
                <w:szCs w:val="24"/>
              </w:rPr>
              <w:t xml:space="preserve"> </w:t>
            </w:r>
            <w:r w:rsidRPr="001B2D13">
              <w:rPr>
                <w:sz w:val="16"/>
                <w:szCs w:val="24"/>
                <w:rtl/>
              </w:rPr>
              <w:t>583</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16</w:t>
            </w:r>
            <w:r w:rsidRPr="001B2D13">
              <w:rPr>
                <w:sz w:val="16"/>
                <w:szCs w:val="24"/>
              </w:rPr>
              <w:t xml:space="preserve"> </w:t>
            </w:r>
            <w:r w:rsidRPr="001B2D13">
              <w:rPr>
                <w:sz w:val="16"/>
                <w:szCs w:val="24"/>
                <w:rtl/>
              </w:rPr>
              <w:t>392</w:t>
            </w:r>
          </w:p>
        </w:tc>
        <w:tc>
          <w:tcPr>
            <w:tcW w:w="1085" w:type="dxa"/>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22</w:t>
            </w:r>
            <w:r w:rsidRPr="001B2D13">
              <w:rPr>
                <w:sz w:val="16"/>
                <w:szCs w:val="24"/>
              </w:rPr>
              <w:t xml:space="preserve"> </w:t>
            </w:r>
            <w:r w:rsidRPr="001B2D13">
              <w:rPr>
                <w:sz w:val="16"/>
                <w:szCs w:val="24"/>
                <w:rtl/>
              </w:rPr>
              <w:t>191</w:t>
            </w:r>
          </w:p>
        </w:tc>
      </w:tr>
      <w:tr w:rsidR="00C21233" w:rsidRPr="00D432CD" w:rsidTr="00C21233">
        <w:tblPrEx>
          <w:tblCellMar>
            <w:top w:w="0" w:type="dxa"/>
            <w:bottom w:w="0" w:type="dxa"/>
          </w:tblCellMar>
        </w:tblPrEx>
        <w:trPr>
          <w:cantSplit/>
        </w:trPr>
        <w:tc>
          <w:tcPr>
            <w:tcW w:w="4065" w:type="dxa"/>
            <w:tcBorders>
              <w:bottom w:val="single" w:sz="4" w:space="0" w:color="auto"/>
            </w:tcBorders>
            <w:shd w:val="clear" w:color="auto" w:fill="auto"/>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20" w:after="80" w:line="240" w:lineRule="exact"/>
              <w:ind w:left="0" w:right="0"/>
              <w:rPr>
                <w:sz w:val="16"/>
                <w:szCs w:val="24"/>
                <w:rtl/>
              </w:rPr>
            </w:pPr>
            <w:r w:rsidRPr="001B2D13">
              <w:rPr>
                <w:sz w:val="16"/>
                <w:szCs w:val="24"/>
                <w:rtl/>
              </w:rPr>
              <w:t>عمال غير مصنفين حسب المهنة</w:t>
            </w:r>
          </w:p>
        </w:tc>
        <w:tc>
          <w:tcPr>
            <w:tcW w:w="1085" w:type="dxa"/>
            <w:tcBorders>
              <w:bottom w:val="single" w:sz="4" w:space="0" w:color="auto"/>
            </w:tcBorders>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290</w:t>
            </w:r>
          </w:p>
        </w:tc>
        <w:tc>
          <w:tcPr>
            <w:tcW w:w="1085" w:type="dxa"/>
            <w:tcBorders>
              <w:bottom w:val="single" w:sz="4" w:space="0" w:color="auto"/>
            </w:tcBorders>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216</w:t>
            </w:r>
          </w:p>
        </w:tc>
        <w:tc>
          <w:tcPr>
            <w:tcW w:w="1085" w:type="dxa"/>
            <w:tcBorders>
              <w:bottom w:val="single" w:sz="4" w:space="0" w:color="auto"/>
            </w:tcBorders>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1B2D13">
              <w:rPr>
                <w:sz w:val="16"/>
                <w:szCs w:val="24"/>
                <w:rtl/>
              </w:rPr>
              <w:t>74</w:t>
            </w:r>
          </w:p>
        </w:tc>
      </w:tr>
      <w:tr w:rsidR="00C21233" w:rsidRPr="001B2D13" w:rsidTr="00C21233">
        <w:tblPrEx>
          <w:tblCellMar>
            <w:top w:w="0" w:type="dxa"/>
            <w:bottom w:w="0" w:type="dxa"/>
          </w:tblCellMar>
        </w:tblPrEx>
        <w:trPr>
          <w:cantSplit/>
        </w:trPr>
        <w:tc>
          <w:tcPr>
            <w:tcW w:w="4065" w:type="dxa"/>
            <w:tcBorders>
              <w:top w:val="single" w:sz="4" w:space="0" w:color="auto"/>
              <w:bottom w:val="single" w:sz="12" w:space="0" w:color="auto"/>
            </w:tcBorders>
            <w:shd w:val="clear" w:color="auto" w:fill="auto"/>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 w:val="left" w:pos="233"/>
              </w:tabs>
              <w:spacing w:before="40" w:after="80" w:line="240" w:lineRule="exact"/>
              <w:ind w:left="0" w:right="0"/>
              <w:rPr>
                <w:b/>
                <w:bCs/>
                <w:sz w:val="16"/>
                <w:szCs w:val="24"/>
                <w:rtl/>
              </w:rPr>
            </w:pPr>
            <w:r>
              <w:rPr>
                <w:rFonts w:hint="cs"/>
                <w:b/>
                <w:bCs/>
                <w:sz w:val="16"/>
                <w:szCs w:val="24"/>
                <w:rtl/>
              </w:rPr>
              <w:tab/>
            </w:r>
            <w:r w:rsidRPr="001B2D13">
              <w:rPr>
                <w:b/>
                <w:bCs/>
                <w:sz w:val="16"/>
                <w:szCs w:val="24"/>
                <w:rtl/>
              </w:rPr>
              <w:t>المجموع</w:t>
            </w:r>
          </w:p>
        </w:tc>
        <w:tc>
          <w:tcPr>
            <w:tcW w:w="1085" w:type="dxa"/>
            <w:tcBorders>
              <w:top w:val="single" w:sz="4" w:space="0" w:color="auto"/>
              <w:bottom w:val="single" w:sz="12" w:space="0" w:color="auto"/>
            </w:tcBorders>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1B2D13">
              <w:rPr>
                <w:b/>
                <w:bCs/>
                <w:sz w:val="16"/>
                <w:szCs w:val="24"/>
                <w:rtl/>
              </w:rPr>
              <w:t>146</w:t>
            </w:r>
            <w:r w:rsidRPr="001B2D13">
              <w:rPr>
                <w:b/>
                <w:bCs/>
                <w:sz w:val="16"/>
                <w:szCs w:val="24"/>
              </w:rPr>
              <w:t xml:space="preserve"> </w:t>
            </w:r>
            <w:r w:rsidRPr="001B2D13">
              <w:rPr>
                <w:b/>
                <w:bCs/>
                <w:sz w:val="16"/>
                <w:szCs w:val="24"/>
                <w:rtl/>
              </w:rPr>
              <w:t>254</w:t>
            </w:r>
          </w:p>
        </w:tc>
        <w:tc>
          <w:tcPr>
            <w:tcW w:w="1085" w:type="dxa"/>
            <w:tcBorders>
              <w:top w:val="single" w:sz="4" w:space="0" w:color="auto"/>
              <w:bottom w:val="single" w:sz="12" w:space="0" w:color="auto"/>
            </w:tcBorders>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1B2D13">
              <w:rPr>
                <w:b/>
                <w:bCs/>
                <w:sz w:val="16"/>
                <w:szCs w:val="24"/>
                <w:rtl/>
              </w:rPr>
              <w:t>85</w:t>
            </w:r>
            <w:r w:rsidRPr="001B2D13">
              <w:rPr>
                <w:b/>
                <w:bCs/>
                <w:sz w:val="16"/>
                <w:szCs w:val="24"/>
              </w:rPr>
              <w:t xml:space="preserve"> </w:t>
            </w:r>
            <w:r w:rsidRPr="001B2D13">
              <w:rPr>
                <w:b/>
                <w:bCs/>
                <w:sz w:val="16"/>
                <w:szCs w:val="24"/>
                <w:rtl/>
              </w:rPr>
              <w:t>820</w:t>
            </w:r>
          </w:p>
        </w:tc>
        <w:tc>
          <w:tcPr>
            <w:tcW w:w="1085" w:type="dxa"/>
            <w:tcBorders>
              <w:top w:val="single" w:sz="4" w:space="0" w:color="auto"/>
              <w:bottom w:val="single" w:sz="12" w:space="0" w:color="auto"/>
            </w:tcBorders>
            <w:shd w:val="clear" w:color="auto" w:fill="auto"/>
            <w:vAlign w:val="bottom"/>
          </w:tcPr>
          <w:p w:rsidR="00C21233" w:rsidRPr="001B2D13"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z w:val="16"/>
                <w:szCs w:val="24"/>
              </w:rPr>
            </w:pPr>
            <w:r w:rsidRPr="001B2D13">
              <w:rPr>
                <w:b/>
                <w:bCs/>
                <w:sz w:val="16"/>
                <w:szCs w:val="24"/>
                <w:rtl/>
              </w:rPr>
              <w:t>60</w:t>
            </w:r>
            <w:r w:rsidRPr="001B2D13">
              <w:rPr>
                <w:b/>
                <w:bCs/>
                <w:sz w:val="16"/>
                <w:szCs w:val="24"/>
              </w:rPr>
              <w:t xml:space="preserve"> </w:t>
            </w:r>
            <w:r w:rsidRPr="001B2D13">
              <w:rPr>
                <w:b/>
                <w:bCs/>
                <w:sz w:val="16"/>
                <w:szCs w:val="24"/>
                <w:rtl/>
              </w:rPr>
              <w:t>434</w:t>
            </w:r>
          </w:p>
        </w:tc>
      </w:tr>
    </w:tbl>
    <w:p w:rsidR="00C21233" w:rsidRPr="004000D2" w:rsidRDefault="00C21233" w:rsidP="00C21233">
      <w:pPr>
        <w:pStyle w:val="SingleTxt"/>
        <w:spacing w:after="0" w:line="120" w:lineRule="exact"/>
        <w:rPr>
          <w:rFonts w:hint="cs"/>
          <w:w w:val="100"/>
          <w:sz w:val="10"/>
          <w:szCs w:val="26"/>
          <w:rtl/>
        </w:rPr>
      </w:pPr>
    </w:p>
    <w:p w:rsidR="00C21233" w:rsidRDefault="00C21233" w:rsidP="00C2123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D432CD">
        <w:rPr>
          <w:rFonts w:hint="cs"/>
          <w:rtl/>
        </w:rPr>
        <w:tab/>
      </w:r>
      <w:r w:rsidRPr="00D432CD">
        <w:rPr>
          <w:i/>
          <w:iCs/>
          <w:rtl/>
        </w:rPr>
        <w:t>المصدر:</w:t>
      </w:r>
      <w:r w:rsidRPr="00D432CD">
        <w:rPr>
          <w:rFonts w:hint="cs"/>
          <w:rtl/>
        </w:rPr>
        <w:tab/>
      </w:r>
      <w:r w:rsidRPr="00D432CD">
        <w:rPr>
          <w:rtl/>
        </w:rPr>
        <w:t>حولية بروناي دار السلام للإحصاء 2008‏</w:t>
      </w:r>
      <w:r>
        <w:rPr>
          <w:rFonts w:hint="cs"/>
          <w:rtl/>
        </w:rPr>
        <w:t>.</w:t>
      </w:r>
    </w:p>
    <w:p w:rsidR="00C21233" w:rsidRDefault="00C21233" w:rsidP="00C2123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C21233" w:rsidRPr="004000D2" w:rsidRDefault="00C21233" w:rsidP="00C2123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C21233" w:rsidRDefault="00C21233" w:rsidP="00C21233">
      <w:pPr>
        <w:pStyle w:val="SingleTxt"/>
        <w:spacing w:after="0"/>
        <w:rPr>
          <w:rtl/>
        </w:rPr>
      </w:pPr>
      <w:r>
        <w:rPr>
          <w:rtl/>
        </w:rPr>
        <w:t>الجدول 3-5 ‏</w:t>
      </w:r>
    </w:p>
    <w:p w:rsidR="00C21233" w:rsidRDefault="00C21233" w:rsidP="00C21233">
      <w:pPr>
        <w:pStyle w:val="SingleTxt"/>
        <w:rPr>
          <w:rFonts w:hint="cs"/>
          <w:b/>
          <w:bCs/>
          <w:spacing w:val="-2"/>
          <w:w w:val="98"/>
          <w:rtl/>
        </w:rPr>
      </w:pPr>
      <w:r w:rsidRPr="008A33B2">
        <w:rPr>
          <w:b/>
          <w:bCs/>
          <w:spacing w:val="-2"/>
          <w:w w:val="98"/>
          <w:rtl/>
        </w:rPr>
        <w:t>الفئة العاملة في القطاع الخاص حسب الفئة الصناعية الرئيسية ونوع الجنس، 2008-2009‏</w:t>
      </w:r>
    </w:p>
    <w:p w:rsidR="00C21233" w:rsidRPr="00EF5DC9" w:rsidRDefault="00C21233" w:rsidP="00C21233">
      <w:pPr>
        <w:pStyle w:val="SingleTxt"/>
        <w:spacing w:after="0" w:line="120" w:lineRule="exact"/>
        <w:rPr>
          <w:rFonts w:hint="cs"/>
          <w:b/>
          <w:bCs/>
          <w:spacing w:val="-2"/>
          <w:w w:val="98"/>
          <w:sz w:val="10"/>
          <w:rtl/>
        </w:rPr>
      </w:pPr>
    </w:p>
    <w:tbl>
      <w:tblPr>
        <w:bidiVisual/>
        <w:tblW w:w="7320" w:type="dxa"/>
        <w:tblInd w:w="1267" w:type="dxa"/>
        <w:tblLayout w:type="fixed"/>
        <w:tblCellMar>
          <w:left w:w="0" w:type="dxa"/>
          <w:right w:w="0" w:type="dxa"/>
        </w:tblCellMar>
        <w:tblLook w:val="0000"/>
      </w:tblPr>
      <w:tblGrid>
        <w:gridCol w:w="2922"/>
        <w:gridCol w:w="733"/>
        <w:gridCol w:w="733"/>
        <w:gridCol w:w="604"/>
        <w:gridCol w:w="129"/>
        <w:gridCol w:w="733"/>
        <w:gridCol w:w="733"/>
        <w:gridCol w:w="733"/>
      </w:tblGrid>
      <w:tr w:rsidR="00C21233" w:rsidRPr="00494B66" w:rsidTr="00C21233">
        <w:tblPrEx>
          <w:tblCellMar>
            <w:top w:w="0" w:type="dxa"/>
            <w:bottom w:w="0" w:type="dxa"/>
          </w:tblCellMar>
        </w:tblPrEx>
        <w:trPr>
          <w:cantSplit/>
          <w:tblHeader/>
        </w:trPr>
        <w:tc>
          <w:tcPr>
            <w:tcW w:w="2922" w:type="dxa"/>
            <w:vMerge w:val="restart"/>
            <w:tcBorders>
              <w:top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rFonts w:hint="cs"/>
                <w:i/>
                <w:iCs/>
                <w:sz w:val="16"/>
                <w:szCs w:val="24"/>
                <w:rtl/>
              </w:rPr>
            </w:pPr>
            <w:r>
              <w:rPr>
                <w:rFonts w:hint="cs"/>
                <w:i/>
                <w:iCs/>
                <w:sz w:val="16"/>
                <w:szCs w:val="24"/>
                <w:rtl/>
              </w:rPr>
              <w:t>الصناعة</w:t>
            </w:r>
          </w:p>
        </w:tc>
        <w:tc>
          <w:tcPr>
            <w:tcW w:w="2070" w:type="dxa"/>
            <w:gridSpan w:val="3"/>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tl/>
              </w:rPr>
            </w:pPr>
            <w:r>
              <w:rPr>
                <w:rFonts w:hint="cs"/>
                <w:i/>
                <w:iCs/>
                <w:sz w:val="16"/>
                <w:szCs w:val="24"/>
                <w:rtl/>
              </w:rPr>
              <w:t>2008</w:t>
            </w:r>
          </w:p>
        </w:tc>
        <w:tc>
          <w:tcPr>
            <w:tcW w:w="129" w:type="dxa"/>
            <w:tcBorders>
              <w:top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tl/>
              </w:rPr>
            </w:pPr>
          </w:p>
        </w:tc>
        <w:tc>
          <w:tcPr>
            <w:tcW w:w="2199" w:type="dxa"/>
            <w:gridSpan w:val="3"/>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rFonts w:hint="cs"/>
                <w:i/>
                <w:iCs/>
                <w:sz w:val="16"/>
                <w:szCs w:val="24"/>
                <w:rtl/>
              </w:rPr>
            </w:pPr>
            <w:r>
              <w:rPr>
                <w:rFonts w:hint="cs"/>
                <w:i/>
                <w:iCs/>
                <w:sz w:val="16"/>
                <w:szCs w:val="24"/>
                <w:rtl/>
              </w:rPr>
              <w:t>2009</w:t>
            </w:r>
          </w:p>
        </w:tc>
      </w:tr>
      <w:tr w:rsidR="00C21233" w:rsidRPr="00494B66" w:rsidTr="00C21233">
        <w:tblPrEx>
          <w:tblCellMar>
            <w:top w:w="0" w:type="dxa"/>
            <w:bottom w:w="0" w:type="dxa"/>
          </w:tblCellMar>
        </w:tblPrEx>
        <w:trPr>
          <w:cantSplit/>
          <w:tblHeader/>
        </w:trPr>
        <w:tc>
          <w:tcPr>
            <w:tcW w:w="2922" w:type="dxa"/>
            <w:vMerge/>
            <w:tcBorders>
              <w:bottom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rPr>
                <w:i/>
                <w:iCs/>
                <w:sz w:val="16"/>
                <w:szCs w:val="24"/>
                <w:rtl/>
              </w:rPr>
            </w:pPr>
          </w:p>
        </w:tc>
        <w:tc>
          <w:tcPr>
            <w:tcW w:w="733" w:type="dxa"/>
            <w:tcBorders>
              <w:top w:val="single" w:sz="4" w:space="0" w:color="auto"/>
              <w:bottom w:val="single" w:sz="12" w:space="0" w:color="auto"/>
            </w:tcBorders>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EA5A17">
              <w:rPr>
                <w:i/>
                <w:iCs/>
                <w:sz w:val="16"/>
                <w:szCs w:val="24"/>
                <w:rtl/>
              </w:rPr>
              <w:t>المجموع</w:t>
            </w:r>
          </w:p>
        </w:tc>
        <w:tc>
          <w:tcPr>
            <w:tcW w:w="733" w:type="dxa"/>
            <w:tcBorders>
              <w:top w:val="single" w:sz="4" w:space="0" w:color="auto"/>
              <w:bottom w:val="single" w:sz="12" w:space="0" w:color="auto"/>
            </w:tcBorders>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EA5A17">
              <w:rPr>
                <w:i/>
                <w:iCs/>
                <w:sz w:val="16"/>
                <w:szCs w:val="24"/>
                <w:rtl/>
              </w:rPr>
              <w:t>ذكور</w:t>
            </w:r>
          </w:p>
        </w:tc>
        <w:tc>
          <w:tcPr>
            <w:tcW w:w="733" w:type="dxa"/>
            <w:gridSpan w:val="2"/>
            <w:tcBorders>
              <w:bottom w:val="single" w:sz="12" w:space="0" w:color="auto"/>
            </w:tcBorders>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EA5A17">
              <w:rPr>
                <w:i/>
                <w:iCs/>
                <w:sz w:val="16"/>
                <w:szCs w:val="24"/>
                <w:rtl/>
              </w:rPr>
              <w:t>إناث</w:t>
            </w:r>
          </w:p>
        </w:tc>
        <w:tc>
          <w:tcPr>
            <w:tcW w:w="733" w:type="dxa"/>
            <w:tcBorders>
              <w:top w:val="single" w:sz="4" w:space="0" w:color="auto"/>
              <w:bottom w:val="single" w:sz="12" w:space="0" w:color="auto"/>
            </w:tcBorders>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EA5A17">
              <w:rPr>
                <w:i/>
                <w:iCs/>
                <w:sz w:val="16"/>
                <w:szCs w:val="24"/>
                <w:rtl/>
              </w:rPr>
              <w:t>المجموع</w:t>
            </w:r>
          </w:p>
        </w:tc>
        <w:tc>
          <w:tcPr>
            <w:tcW w:w="733" w:type="dxa"/>
            <w:tcBorders>
              <w:top w:val="single" w:sz="4" w:space="0" w:color="auto"/>
              <w:bottom w:val="single" w:sz="12" w:space="0" w:color="auto"/>
            </w:tcBorders>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EA5A17">
              <w:rPr>
                <w:i/>
                <w:iCs/>
                <w:sz w:val="16"/>
                <w:szCs w:val="24"/>
                <w:rtl/>
              </w:rPr>
              <w:t>ذكور</w:t>
            </w:r>
          </w:p>
        </w:tc>
        <w:tc>
          <w:tcPr>
            <w:tcW w:w="733" w:type="dxa"/>
            <w:tcBorders>
              <w:top w:val="single" w:sz="4" w:space="0" w:color="auto"/>
              <w:bottom w:val="single" w:sz="12" w:space="0" w:color="auto"/>
            </w:tcBorders>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tl/>
              </w:rPr>
            </w:pPr>
            <w:r w:rsidRPr="00EA5A17">
              <w:rPr>
                <w:i/>
                <w:iCs/>
                <w:sz w:val="16"/>
                <w:szCs w:val="24"/>
                <w:rtl/>
              </w:rPr>
              <w:t>إناث</w:t>
            </w:r>
          </w:p>
        </w:tc>
      </w:tr>
      <w:tr w:rsidR="00C21233" w:rsidRPr="00494B66" w:rsidTr="00C21233">
        <w:tblPrEx>
          <w:tblCellMar>
            <w:top w:w="0" w:type="dxa"/>
            <w:bottom w:w="0" w:type="dxa"/>
          </w:tblCellMar>
        </w:tblPrEx>
        <w:trPr>
          <w:cantSplit/>
          <w:trHeight w:hRule="exact" w:val="115"/>
          <w:tblHeader/>
        </w:trPr>
        <w:tc>
          <w:tcPr>
            <w:tcW w:w="2922"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733"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733"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733" w:type="dxa"/>
            <w:gridSpan w:val="2"/>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733"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733"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733"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C21233" w:rsidRPr="00D432CD" w:rsidTr="00C21233">
        <w:tblPrEx>
          <w:tblCellMar>
            <w:top w:w="0" w:type="dxa"/>
            <w:bottom w:w="0" w:type="dxa"/>
          </w:tblCellMar>
        </w:tblPrEx>
        <w:trPr>
          <w:cantSplit/>
        </w:trPr>
        <w:tc>
          <w:tcPr>
            <w:tcW w:w="2922" w:type="dxa"/>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EA5A17">
              <w:rPr>
                <w:sz w:val="16"/>
                <w:szCs w:val="24"/>
                <w:rtl/>
              </w:rPr>
              <w:t>الزراعة والغابات ‏وصيد الأسماك</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5</w:t>
            </w:r>
            <w:r w:rsidRPr="00C627F5">
              <w:rPr>
                <w:sz w:val="14"/>
                <w:szCs w:val="22"/>
              </w:rPr>
              <w:t xml:space="preserve"> </w:t>
            </w:r>
            <w:r w:rsidRPr="00C627F5">
              <w:rPr>
                <w:sz w:val="14"/>
                <w:szCs w:val="22"/>
                <w:rtl/>
              </w:rPr>
              <w:t>372</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4</w:t>
            </w:r>
            <w:r w:rsidRPr="00C627F5">
              <w:rPr>
                <w:sz w:val="14"/>
                <w:szCs w:val="22"/>
              </w:rPr>
              <w:t xml:space="preserve"> </w:t>
            </w:r>
            <w:r w:rsidRPr="00C627F5">
              <w:rPr>
                <w:sz w:val="14"/>
                <w:szCs w:val="22"/>
                <w:rtl/>
              </w:rPr>
              <w:t>664</w:t>
            </w:r>
          </w:p>
        </w:tc>
        <w:tc>
          <w:tcPr>
            <w:tcW w:w="733" w:type="dxa"/>
            <w:gridSpan w:val="2"/>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708</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4</w:t>
            </w:r>
            <w:r w:rsidRPr="00C627F5">
              <w:rPr>
                <w:sz w:val="14"/>
                <w:szCs w:val="22"/>
              </w:rPr>
              <w:t xml:space="preserve"> </w:t>
            </w:r>
            <w:r w:rsidRPr="00C627F5">
              <w:rPr>
                <w:sz w:val="14"/>
                <w:szCs w:val="22"/>
                <w:rtl/>
              </w:rPr>
              <w:t>955</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4</w:t>
            </w:r>
            <w:r w:rsidRPr="00C627F5">
              <w:rPr>
                <w:sz w:val="14"/>
                <w:szCs w:val="22"/>
              </w:rPr>
              <w:t xml:space="preserve"> </w:t>
            </w:r>
            <w:r w:rsidRPr="00C627F5">
              <w:rPr>
                <w:sz w:val="14"/>
                <w:szCs w:val="22"/>
                <w:rtl/>
              </w:rPr>
              <w:t>335</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620</w:t>
            </w:r>
          </w:p>
        </w:tc>
      </w:tr>
      <w:tr w:rsidR="00C21233" w:rsidRPr="00494B66" w:rsidTr="00C21233">
        <w:tblPrEx>
          <w:tblCellMar>
            <w:top w:w="0" w:type="dxa"/>
            <w:bottom w:w="0" w:type="dxa"/>
          </w:tblCellMar>
        </w:tblPrEx>
        <w:trPr>
          <w:cantSplit/>
        </w:trPr>
        <w:tc>
          <w:tcPr>
            <w:tcW w:w="2922" w:type="dxa"/>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EA5A17">
              <w:rPr>
                <w:sz w:val="16"/>
                <w:szCs w:val="24"/>
                <w:rtl/>
              </w:rPr>
              <w:t>إنتاج النفط والغاز ‏الطبيعي السائل</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5</w:t>
            </w:r>
            <w:r w:rsidRPr="00C627F5">
              <w:rPr>
                <w:sz w:val="14"/>
                <w:szCs w:val="22"/>
              </w:rPr>
              <w:t xml:space="preserve"> </w:t>
            </w:r>
            <w:r w:rsidRPr="00C627F5">
              <w:rPr>
                <w:sz w:val="14"/>
                <w:szCs w:val="22"/>
                <w:rtl/>
              </w:rPr>
              <w:t>560</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4</w:t>
            </w:r>
            <w:r w:rsidRPr="00C627F5">
              <w:rPr>
                <w:sz w:val="14"/>
                <w:szCs w:val="22"/>
              </w:rPr>
              <w:t xml:space="preserve"> </w:t>
            </w:r>
            <w:r w:rsidRPr="00C627F5">
              <w:rPr>
                <w:sz w:val="14"/>
                <w:szCs w:val="22"/>
                <w:rtl/>
              </w:rPr>
              <w:t>495</w:t>
            </w:r>
          </w:p>
        </w:tc>
        <w:tc>
          <w:tcPr>
            <w:tcW w:w="733" w:type="dxa"/>
            <w:gridSpan w:val="2"/>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w:t>
            </w:r>
            <w:r w:rsidRPr="00C627F5">
              <w:rPr>
                <w:sz w:val="14"/>
                <w:szCs w:val="22"/>
              </w:rPr>
              <w:t xml:space="preserve"> </w:t>
            </w:r>
            <w:r w:rsidRPr="00C627F5">
              <w:rPr>
                <w:sz w:val="14"/>
                <w:szCs w:val="22"/>
                <w:rtl/>
              </w:rPr>
              <w:t>065</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6</w:t>
            </w:r>
            <w:r w:rsidRPr="00C627F5">
              <w:rPr>
                <w:sz w:val="14"/>
                <w:szCs w:val="22"/>
              </w:rPr>
              <w:t xml:space="preserve"> </w:t>
            </w:r>
            <w:r w:rsidRPr="00C627F5">
              <w:rPr>
                <w:sz w:val="14"/>
                <w:szCs w:val="22"/>
                <w:rtl/>
              </w:rPr>
              <w:t>154</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4</w:t>
            </w:r>
            <w:r w:rsidRPr="00C627F5">
              <w:rPr>
                <w:sz w:val="14"/>
                <w:szCs w:val="22"/>
              </w:rPr>
              <w:t xml:space="preserve"> </w:t>
            </w:r>
            <w:r w:rsidRPr="00C627F5">
              <w:rPr>
                <w:sz w:val="14"/>
                <w:szCs w:val="22"/>
                <w:rtl/>
              </w:rPr>
              <w:t>925</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w:t>
            </w:r>
            <w:r w:rsidRPr="00C627F5">
              <w:rPr>
                <w:sz w:val="14"/>
                <w:szCs w:val="22"/>
              </w:rPr>
              <w:t xml:space="preserve"> </w:t>
            </w:r>
            <w:r w:rsidRPr="00C627F5">
              <w:rPr>
                <w:sz w:val="14"/>
                <w:szCs w:val="22"/>
                <w:rtl/>
              </w:rPr>
              <w:t>229</w:t>
            </w:r>
          </w:p>
        </w:tc>
      </w:tr>
      <w:tr w:rsidR="00C21233" w:rsidRPr="00494B66" w:rsidTr="00C21233">
        <w:tblPrEx>
          <w:tblCellMar>
            <w:top w:w="0" w:type="dxa"/>
            <w:bottom w:w="0" w:type="dxa"/>
          </w:tblCellMar>
        </w:tblPrEx>
        <w:trPr>
          <w:cantSplit/>
        </w:trPr>
        <w:tc>
          <w:tcPr>
            <w:tcW w:w="2922" w:type="dxa"/>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EA5A17">
              <w:rPr>
                <w:sz w:val="16"/>
                <w:szCs w:val="24"/>
                <w:rtl/>
              </w:rPr>
              <w:t>نشر الأخشاب ‏وتجهيزها</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692</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608</w:t>
            </w:r>
          </w:p>
        </w:tc>
        <w:tc>
          <w:tcPr>
            <w:tcW w:w="733" w:type="dxa"/>
            <w:gridSpan w:val="2"/>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84</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796</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697</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99</w:t>
            </w:r>
          </w:p>
        </w:tc>
      </w:tr>
      <w:tr w:rsidR="00C21233" w:rsidRPr="00D432CD" w:rsidTr="00C21233">
        <w:tblPrEx>
          <w:tblCellMar>
            <w:top w:w="0" w:type="dxa"/>
            <w:bottom w:w="0" w:type="dxa"/>
          </w:tblCellMar>
        </w:tblPrEx>
        <w:trPr>
          <w:cantSplit/>
        </w:trPr>
        <w:tc>
          <w:tcPr>
            <w:tcW w:w="2922" w:type="dxa"/>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EA5A17">
              <w:rPr>
                <w:sz w:val="16"/>
                <w:szCs w:val="24"/>
                <w:rtl/>
              </w:rPr>
              <w:t xml:space="preserve">مجالات المناجم ‏والمحاجر والتصنيع ‏الأخرى </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17</w:t>
            </w:r>
            <w:r w:rsidRPr="00C627F5">
              <w:rPr>
                <w:sz w:val="14"/>
                <w:szCs w:val="22"/>
              </w:rPr>
              <w:t xml:space="preserve"> </w:t>
            </w:r>
            <w:r w:rsidRPr="00C627F5">
              <w:rPr>
                <w:sz w:val="14"/>
                <w:szCs w:val="22"/>
                <w:rtl/>
              </w:rPr>
              <w:t>170</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10</w:t>
            </w:r>
            <w:r w:rsidRPr="00C627F5">
              <w:rPr>
                <w:sz w:val="14"/>
                <w:szCs w:val="22"/>
              </w:rPr>
              <w:t xml:space="preserve"> </w:t>
            </w:r>
            <w:r w:rsidRPr="00C627F5">
              <w:rPr>
                <w:sz w:val="14"/>
                <w:szCs w:val="22"/>
                <w:rtl/>
              </w:rPr>
              <w:t>002</w:t>
            </w:r>
          </w:p>
        </w:tc>
        <w:tc>
          <w:tcPr>
            <w:tcW w:w="733" w:type="dxa"/>
            <w:gridSpan w:val="2"/>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7</w:t>
            </w:r>
            <w:r w:rsidRPr="00C627F5">
              <w:rPr>
                <w:sz w:val="14"/>
                <w:szCs w:val="22"/>
              </w:rPr>
              <w:t xml:space="preserve"> </w:t>
            </w:r>
            <w:r w:rsidRPr="00C627F5">
              <w:rPr>
                <w:sz w:val="14"/>
                <w:szCs w:val="22"/>
                <w:rtl/>
              </w:rPr>
              <w:t>168</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13</w:t>
            </w:r>
            <w:r w:rsidRPr="00C627F5">
              <w:rPr>
                <w:sz w:val="14"/>
                <w:szCs w:val="22"/>
              </w:rPr>
              <w:t xml:space="preserve"> </w:t>
            </w:r>
            <w:r w:rsidRPr="00C627F5">
              <w:rPr>
                <w:sz w:val="14"/>
                <w:szCs w:val="22"/>
                <w:rtl/>
              </w:rPr>
              <w:t>020</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8</w:t>
            </w:r>
            <w:r w:rsidRPr="00C627F5">
              <w:rPr>
                <w:sz w:val="14"/>
                <w:szCs w:val="22"/>
              </w:rPr>
              <w:t xml:space="preserve"> </w:t>
            </w:r>
            <w:r w:rsidRPr="00C627F5">
              <w:rPr>
                <w:sz w:val="14"/>
                <w:szCs w:val="22"/>
                <w:rtl/>
              </w:rPr>
              <w:t>129</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4</w:t>
            </w:r>
            <w:r w:rsidRPr="00C627F5">
              <w:rPr>
                <w:sz w:val="14"/>
                <w:szCs w:val="22"/>
              </w:rPr>
              <w:t xml:space="preserve"> </w:t>
            </w:r>
            <w:r w:rsidRPr="00C627F5">
              <w:rPr>
                <w:sz w:val="14"/>
                <w:szCs w:val="22"/>
                <w:rtl/>
              </w:rPr>
              <w:t>891</w:t>
            </w:r>
          </w:p>
        </w:tc>
      </w:tr>
      <w:tr w:rsidR="00C21233" w:rsidRPr="00494B66" w:rsidTr="00C21233">
        <w:tblPrEx>
          <w:tblCellMar>
            <w:top w:w="0" w:type="dxa"/>
            <w:bottom w:w="0" w:type="dxa"/>
          </w:tblCellMar>
        </w:tblPrEx>
        <w:trPr>
          <w:cantSplit/>
        </w:trPr>
        <w:tc>
          <w:tcPr>
            <w:tcW w:w="2922" w:type="dxa"/>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EA5A17">
              <w:rPr>
                <w:sz w:val="16"/>
                <w:szCs w:val="24"/>
                <w:rtl/>
              </w:rPr>
              <w:t>البناء</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36</w:t>
            </w:r>
            <w:r w:rsidRPr="00C627F5">
              <w:rPr>
                <w:sz w:val="14"/>
                <w:szCs w:val="22"/>
              </w:rPr>
              <w:t xml:space="preserve"> </w:t>
            </w:r>
            <w:r w:rsidRPr="00C627F5">
              <w:rPr>
                <w:sz w:val="14"/>
                <w:szCs w:val="22"/>
                <w:rtl/>
              </w:rPr>
              <w:t>118</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33</w:t>
            </w:r>
            <w:r w:rsidRPr="00C627F5">
              <w:rPr>
                <w:sz w:val="14"/>
                <w:szCs w:val="22"/>
              </w:rPr>
              <w:t xml:space="preserve"> </w:t>
            </w:r>
            <w:r w:rsidRPr="00C627F5">
              <w:rPr>
                <w:sz w:val="14"/>
                <w:szCs w:val="22"/>
                <w:rtl/>
              </w:rPr>
              <w:t>996</w:t>
            </w:r>
          </w:p>
        </w:tc>
        <w:tc>
          <w:tcPr>
            <w:tcW w:w="733" w:type="dxa"/>
            <w:gridSpan w:val="2"/>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2</w:t>
            </w:r>
            <w:r w:rsidRPr="00C627F5">
              <w:rPr>
                <w:sz w:val="14"/>
                <w:szCs w:val="22"/>
              </w:rPr>
              <w:t xml:space="preserve"> </w:t>
            </w:r>
            <w:r w:rsidRPr="00C627F5">
              <w:rPr>
                <w:sz w:val="14"/>
                <w:szCs w:val="22"/>
                <w:rtl/>
              </w:rPr>
              <w:t>122</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33</w:t>
            </w:r>
            <w:r w:rsidRPr="00C627F5">
              <w:rPr>
                <w:sz w:val="14"/>
                <w:szCs w:val="22"/>
              </w:rPr>
              <w:t xml:space="preserve"> </w:t>
            </w:r>
            <w:r w:rsidRPr="00C627F5">
              <w:rPr>
                <w:sz w:val="14"/>
                <w:szCs w:val="22"/>
                <w:rtl/>
              </w:rPr>
              <w:t>591</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31</w:t>
            </w:r>
            <w:r w:rsidRPr="00C627F5">
              <w:rPr>
                <w:sz w:val="14"/>
                <w:szCs w:val="22"/>
              </w:rPr>
              <w:t xml:space="preserve"> </w:t>
            </w:r>
            <w:r w:rsidRPr="00C627F5">
              <w:rPr>
                <w:sz w:val="14"/>
                <w:szCs w:val="22"/>
                <w:rtl/>
              </w:rPr>
              <w:t>629</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w:t>
            </w:r>
            <w:r w:rsidRPr="00C627F5">
              <w:rPr>
                <w:sz w:val="14"/>
                <w:szCs w:val="22"/>
              </w:rPr>
              <w:t xml:space="preserve"> </w:t>
            </w:r>
            <w:r w:rsidRPr="00C627F5">
              <w:rPr>
                <w:sz w:val="14"/>
                <w:szCs w:val="22"/>
                <w:rtl/>
              </w:rPr>
              <w:t>962</w:t>
            </w:r>
          </w:p>
        </w:tc>
      </w:tr>
      <w:tr w:rsidR="00C21233" w:rsidRPr="00494B66" w:rsidTr="00C21233">
        <w:tblPrEx>
          <w:tblCellMar>
            <w:top w:w="0" w:type="dxa"/>
            <w:bottom w:w="0" w:type="dxa"/>
          </w:tblCellMar>
        </w:tblPrEx>
        <w:trPr>
          <w:cantSplit/>
        </w:trPr>
        <w:tc>
          <w:tcPr>
            <w:tcW w:w="2922" w:type="dxa"/>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EA5A17">
              <w:rPr>
                <w:sz w:val="16"/>
                <w:szCs w:val="24"/>
                <w:rtl/>
              </w:rPr>
              <w:t>تجارة البيع بالجملة ‏والتجزئة</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20</w:t>
            </w:r>
            <w:r w:rsidRPr="00C627F5">
              <w:rPr>
                <w:sz w:val="14"/>
                <w:szCs w:val="22"/>
              </w:rPr>
              <w:t xml:space="preserve"> </w:t>
            </w:r>
            <w:r w:rsidRPr="00C627F5">
              <w:rPr>
                <w:sz w:val="14"/>
                <w:szCs w:val="22"/>
                <w:rtl/>
              </w:rPr>
              <w:t>442</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12</w:t>
            </w:r>
            <w:r w:rsidRPr="00C627F5">
              <w:rPr>
                <w:sz w:val="14"/>
                <w:szCs w:val="22"/>
              </w:rPr>
              <w:t xml:space="preserve"> </w:t>
            </w:r>
            <w:r w:rsidRPr="00C627F5">
              <w:rPr>
                <w:sz w:val="14"/>
                <w:szCs w:val="22"/>
                <w:rtl/>
              </w:rPr>
              <w:t>450</w:t>
            </w:r>
          </w:p>
        </w:tc>
        <w:tc>
          <w:tcPr>
            <w:tcW w:w="733" w:type="dxa"/>
            <w:gridSpan w:val="2"/>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7</w:t>
            </w:r>
            <w:r w:rsidRPr="00C627F5">
              <w:rPr>
                <w:sz w:val="14"/>
                <w:szCs w:val="22"/>
              </w:rPr>
              <w:t xml:space="preserve"> </w:t>
            </w:r>
            <w:r w:rsidRPr="00C627F5">
              <w:rPr>
                <w:sz w:val="14"/>
                <w:szCs w:val="22"/>
                <w:rtl/>
              </w:rPr>
              <w:t>992</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21</w:t>
            </w:r>
            <w:r w:rsidRPr="00C627F5">
              <w:rPr>
                <w:sz w:val="14"/>
                <w:szCs w:val="22"/>
              </w:rPr>
              <w:t xml:space="preserve"> </w:t>
            </w:r>
            <w:r w:rsidRPr="00C627F5">
              <w:rPr>
                <w:sz w:val="14"/>
                <w:szCs w:val="22"/>
                <w:rtl/>
              </w:rPr>
              <w:t>091</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12</w:t>
            </w:r>
            <w:r w:rsidRPr="00C627F5">
              <w:rPr>
                <w:sz w:val="14"/>
                <w:szCs w:val="22"/>
              </w:rPr>
              <w:t xml:space="preserve"> </w:t>
            </w:r>
            <w:r w:rsidRPr="00C627F5">
              <w:rPr>
                <w:sz w:val="14"/>
                <w:szCs w:val="22"/>
                <w:rtl/>
              </w:rPr>
              <w:t>853</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8</w:t>
            </w:r>
            <w:r w:rsidRPr="00C627F5">
              <w:rPr>
                <w:sz w:val="14"/>
                <w:szCs w:val="22"/>
              </w:rPr>
              <w:t xml:space="preserve"> </w:t>
            </w:r>
            <w:r w:rsidRPr="00C627F5">
              <w:rPr>
                <w:sz w:val="14"/>
                <w:szCs w:val="22"/>
                <w:rtl/>
              </w:rPr>
              <w:t>238</w:t>
            </w:r>
          </w:p>
        </w:tc>
      </w:tr>
      <w:tr w:rsidR="00C21233" w:rsidRPr="00D432CD" w:rsidTr="00C21233">
        <w:tblPrEx>
          <w:tblCellMar>
            <w:top w:w="0" w:type="dxa"/>
            <w:bottom w:w="0" w:type="dxa"/>
          </w:tblCellMar>
        </w:tblPrEx>
        <w:trPr>
          <w:cantSplit/>
        </w:trPr>
        <w:tc>
          <w:tcPr>
            <w:tcW w:w="2922" w:type="dxa"/>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EA5A17">
              <w:rPr>
                <w:sz w:val="16"/>
                <w:szCs w:val="24"/>
                <w:rtl/>
              </w:rPr>
              <w:t>المقاهي والمطاعم ‏والفنادق</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12</w:t>
            </w:r>
            <w:r w:rsidRPr="00C627F5">
              <w:rPr>
                <w:sz w:val="14"/>
                <w:szCs w:val="22"/>
              </w:rPr>
              <w:t xml:space="preserve"> </w:t>
            </w:r>
            <w:r w:rsidRPr="00C627F5">
              <w:rPr>
                <w:sz w:val="14"/>
                <w:szCs w:val="22"/>
                <w:rtl/>
              </w:rPr>
              <w:t>107</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6</w:t>
            </w:r>
            <w:r w:rsidRPr="00C627F5">
              <w:rPr>
                <w:sz w:val="14"/>
                <w:szCs w:val="22"/>
              </w:rPr>
              <w:t xml:space="preserve"> </w:t>
            </w:r>
            <w:r w:rsidRPr="00C627F5">
              <w:rPr>
                <w:sz w:val="14"/>
                <w:szCs w:val="22"/>
                <w:rtl/>
              </w:rPr>
              <w:t>281</w:t>
            </w:r>
          </w:p>
        </w:tc>
        <w:tc>
          <w:tcPr>
            <w:tcW w:w="733" w:type="dxa"/>
            <w:gridSpan w:val="2"/>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5</w:t>
            </w:r>
            <w:r w:rsidRPr="00C627F5">
              <w:rPr>
                <w:sz w:val="14"/>
                <w:szCs w:val="22"/>
              </w:rPr>
              <w:t xml:space="preserve"> </w:t>
            </w:r>
            <w:r w:rsidRPr="00C627F5">
              <w:rPr>
                <w:sz w:val="14"/>
                <w:szCs w:val="22"/>
                <w:rtl/>
              </w:rPr>
              <w:t>826</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11</w:t>
            </w:r>
            <w:r w:rsidRPr="00C627F5">
              <w:rPr>
                <w:sz w:val="14"/>
                <w:szCs w:val="22"/>
              </w:rPr>
              <w:t xml:space="preserve"> </w:t>
            </w:r>
            <w:r w:rsidRPr="00C627F5">
              <w:rPr>
                <w:sz w:val="14"/>
                <w:szCs w:val="22"/>
                <w:rtl/>
              </w:rPr>
              <w:t>934</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6</w:t>
            </w:r>
            <w:r w:rsidRPr="00C627F5">
              <w:rPr>
                <w:sz w:val="14"/>
                <w:szCs w:val="22"/>
              </w:rPr>
              <w:t xml:space="preserve"> </w:t>
            </w:r>
            <w:r w:rsidRPr="00C627F5">
              <w:rPr>
                <w:sz w:val="14"/>
                <w:szCs w:val="22"/>
                <w:rtl/>
              </w:rPr>
              <w:t>287</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5</w:t>
            </w:r>
            <w:r w:rsidRPr="00C627F5">
              <w:rPr>
                <w:sz w:val="14"/>
                <w:szCs w:val="22"/>
              </w:rPr>
              <w:t xml:space="preserve"> </w:t>
            </w:r>
            <w:r w:rsidRPr="00C627F5">
              <w:rPr>
                <w:sz w:val="14"/>
                <w:szCs w:val="22"/>
                <w:rtl/>
              </w:rPr>
              <w:t>647</w:t>
            </w:r>
          </w:p>
        </w:tc>
      </w:tr>
      <w:tr w:rsidR="00C21233" w:rsidRPr="00494B66" w:rsidTr="00C21233">
        <w:tblPrEx>
          <w:tblCellMar>
            <w:top w:w="0" w:type="dxa"/>
            <w:bottom w:w="0" w:type="dxa"/>
          </w:tblCellMar>
        </w:tblPrEx>
        <w:trPr>
          <w:cantSplit/>
        </w:trPr>
        <w:tc>
          <w:tcPr>
            <w:tcW w:w="2922" w:type="dxa"/>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r w:rsidRPr="00EA5A17">
              <w:rPr>
                <w:sz w:val="16"/>
                <w:szCs w:val="24"/>
                <w:rtl/>
              </w:rPr>
              <w:t>خدمات النقل ‏والتخزين والاتصال</w:t>
            </w:r>
            <w:r>
              <w:rPr>
                <w:rFonts w:hint="cs"/>
                <w:sz w:val="16"/>
                <w:szCs w:val="24"/>
                <w:rtl/>
              </w:rPr>
              <w:t>ات</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6</w:t>
            </w:r>
            <w:r w:rsidRPr="00C627F5">
              <w:rPr>
                <w:sz w:val="14"/>
                <w:szCs w:val="22"/>
              </w:rPr>
              <w:t xml:space="preserve"> </w:t>
            </w:r>
            <w:r w:rsidRPr="00C627F5">
              <w:rPr>
                <w:sz w:val="14"/>
                <w:szCs w:val="22"/>
                <w:rtl/>
              </w:rPr>
              <w:t>270</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4</w:t>
            </w:r>
            <w:r w:rsidRPr="00C627F5">
              <w:rPr>
                <w:sz w:val="14"/>
                <w:szCs w:val="22"/>
              </w:rPr>
              <w:t xml:space="preserve"> </w:t>
            </w:r>
            <w:r w:rsidRPr="00C627F5">
              <w:rPr>
                <w:sz w:val="14"/>
                <w:szCs w:val="22"/>
                <w:rtl/>
              </w:rPr>
              <w:t>810</w:t>
            </w:r>
          </w:p>
        </w:tc>
        <w:tc>
          <w:tcPr>
            <w:tcW w:w="733" w:type="dxa"/>
            <w:gridSpan w:val="2"/>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w:t>
            </w:r>
            <w:r w:rsidRPr="00C627F5">
              <w:rPr>
                <w:sz w:val="14"/>
                <w:szCs w:val="22"/>
              </w:rPr>
              <w:t xml:space="preserve"> </w:t>
            </w:r>
            <w:r w:rsidRPr="00C627F5">
              <w:rPr>
                <w:sz w:val="14"/>
                <w:szCs w:val="22"/>
                <w:rtl/>
              </w:rPr>
              <w:t>460</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6</w:t>
            </w:r>
            <w:r w:rsidRPr="00C627F5">
              <w:rPr>
                <w:sz w:val="14"/>
                <w:szCs w:val="22"/>
              </w:rPr>
              <w:t xml:space="preserve"> </w:t>
            </w:r>
            <w:r w:rsidRPr="00C627F5">
              <w:rPr>
                <w:sz w:val="14"/>
                <w:szCs w:val="22"/>
                <w:rtl/>
              </w:rPr>
              <w:t>106</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4</w:t>
            </w:r>
            <w:r w:rsidRPr="00C627F5">
              <w:rPr>
                <w:sz w:val="14"/>
                <w:szCs w:val="22"/>
              </w:rPr>
              <w:t xml:space="preserve"> </w:t>
            </w:r>
            <w:r w:rsidRPr="00C627F5">
              <w:rPr>
                <w:sz w:val="14"/>
                <w:szCs w:val="22"/>
                <w:rtl/>
              </w:rPr>
              <w:t>718</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w:t>
            </w:r>
            <w:r w:rsidRPr="00C627F5">
              <w:rPr>
                <w:sz w:val="14"/>
                <w:szCs w:val="22"/>
              </w:rPr>
              <w:t xml:space="preserve"> </w:t>
            </w:r>
            <w:r w:rsidRPr="00C627F5">
              <w:rPr>
                <w:sz w:val="14"/>
                <w:szCs w:val="22"/>
                <w:rtl/>
              </w:rPr>
              <w:t>388</w:t>
            </w:r>
          </w:p>
        </w:tc>
      </w:tr>
      <w:tr w:rsidR="00C21233" w:rsidRPr="00494B66" w:rsidTr="00C21233">
        <w:tblPrEx>
          <w:tblCellMar>
            <w:top w:w="0" w:type="dxa"/>
            <w:bottom w:w="0" w:type="dxa"/>
          </w:tblCellMar>
        </w:tblPrEx>
        <w:trPr>
          <w:cantSplit/>
        </w:trPr>
        <w:tc>
          <w:tcPr>
            <w:tcW w:w="2922" w:type="dxa"/>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EA5A17">
              <w:rPr>
                <w:sz w:val="16"/>
                <w:szCs w:val="24"/>
                <w:rtl/>
              </w:rPr>
              <w:t>خدمات المال والتأمين ‏والأعمال</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9</w:t>
            </w:r>
            <w:r w:rsidRPr="00C627F5">
              <w:rPr>
                <w:sz w:val="14"/>
                <w:szCs w:val="22"/>
              </w:rPr>
              <w:t xml:space="preserve"> </w:t>
            </w:r>
            <w:r w:rsidRPr="00C627F5">
              <w:rPr>
                <w:sz w:val="14"/>
                <w:szCs w:val="22"/>
                <w:rtl/>
              </w:rPr>
              <w:t>937</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5</w:t>
            </w:r>
            <w:r w:rsidRPr="00C627F5">
              <w:rPr>
                <w:sz w:val="14"/>
                <w:szCs w:val="22"/>
              </w:rPr>
              <w:t xml:space="preserve"> </w:t>
            </w:r>
            <w:r w:rsidRPr="00C627F5">
              <w:rPr>
                <w:sz w:val="14"/>
                <w:szCs w:val="22"/>
                <w:rtl/>
              </w:rPr>
              <w:t>945</w:t>
            </w:r>
          </w:p>
        </w:tc>
        <w:tc>
          <w:tcPr>
            <w:tcW w:w="733" w:type="dxa"/>
            <w:gridSpan w:val="2"/>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3</w:t>
            </w:r>
            <w:r w:rsidRPr="00C627F5">
              <w:rPr>
                <w:sz w:val="14"/>
                <w:szCs w:val="22"/>
              </w:rPr>
              <w:t xml:space="preserve"> </w:t>
            </w:r>
            <w:r w:rsidRPr="00C627F5">
              <w:rPr>
                <w:sz w:val="14"/>
                <w:szCs w:val="22"/>
                <w:rtl/>
              </w:rPr>
              <w:t>992</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9</w:t>
            </w:r>
            <w:r w:rsidRPr="00C627F5">
              <w:rPr>
                <w:sz w:val="14"/>
                <w:szCs w:val="22"/>
              </w:rPr>
              <w:t xml:space="preserve"> </w:t>
            </w:r>
            <w:r w:rsidRPr="00C627F5">
              <w:rPr>
                <w:sz w:val="14"/>
                <w:szCs w:val="22"/>
                <w:rtl/>
              </w:rPr>
              <w:t>728</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5</w:t>
            </w:r>
            <w:r w:rsidRPr="00C627F5">
              <w:rPr>
                <w:sz w:val="14"/>
                <w:szCs w:val="22"/>
              </w:rPr>
              <w:t xml:space="preserve"> </w:t>
            </w:r>
            <w:r w:rsidRPr="00C627F5">
              <w:rPr>
                <w:sz w:val="14"/>
                <w:szCs w:val="22"/>
                <w:rtl/>
              </w:rPr>
              <w:t>859</w:t>
            </w:r>
          </w:p>
        </w:tc>
        <w:tc>
          <w:tcPr>
            <w:tcW w:w="733"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3</w:t>
            </w:r>
            <w:r w:rsidRPr="00C627F5">
              <w:rPr>
                <w:sz w:val="14"/>
                <w:szCs w:val="22"/>
              </w:rPr>
              <w:t xml:space="preserve"> </w:t>
            </w:r>
            <w:r w:rsidRPr="00C627F5">
              <w:rPr>
                <w:sz w:val="14"/>
                <w:szCs w:val="22"/>
                <w:rtl/>
              </w:rPr>
              <w:t>869</w:t>
            </w:r>
          </w:p>
        </w:tc>
      </w:tr>
      <w:tr w:rsidR="00C21233" w:rsidRPr="00D432CD" w:rsidTr="00C21233">
        <w:tblPrEx>
          <w:tblCellMar>
            <w:top w:w="0" w:type="dxa"/>
            <w:bottom w:w="0" w:type="dxa"/>
          </w:tblCellMar>
        </w:tblPrEx>
        <w:trPr>
          <w:cantSplit/>
        </w:trPr>
        <w:tc>
          <w:tcPr>
            <w:tcW w:w="2922" w:type="dxa"/>
            <w:tcBorders>
              <w:bottom w:val="single" w:sz="4" w:space="0" w:color="auto"/>
            </w:tcBorders>
            <w:shd w:val="clear" w:color="auto" w:fill="auto"/>
          </w:tcPr>
          <w:p w:rsidR="00C21233" w:rsidRPr="00EA5A17"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EA5A17">
              <w:rPr>
                <w:sz w:val="16"/>
                <w:szCs w:val="24"/>
                <w:rtl/>
              </w:rPr>
              <w:t xml:space="preserve">موظفو المجتمع ‏والشؤون الاجتماعية </w:t>
            </w:r>
            <w:r>
              <w:rPr>
                <w:rFonts w:hint="cs"/>
                <w:sz w:val="16"/>
                <w:szCs w:val="24"/>
                <w:rtl/>
              </w:rPr>
              <w:t xml:space="preserve">وموظفو الخدمات الشخصية </w:t>
            </w:r>
            <w:r w:rsidRPr="00EA5A17">
              <w:rPr>
                <w:sz w:val="16"/>
                <w:szCs w:val="24"/>
                <w:rtl/>
              </w:rPr>
              <w:t>‏الآخرون</w:t>
            </w:r>
          </w:p>
        </w:tc>
        <w:tc>
          <w:tcPr>
            <w:tcW w:w="733" w:type="dxa"/>
            <w:tcBorders>
              <w:bottom w:val="single" w:sz="4"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13</w:t>
            </w:r>
            <w:r w:rsidRPr="00C627F5">
              <w:rPr>
                <w:sz w:val="14"/>
                <w:szCs w:val="22"/>
              </w:rPr>
              <w:t xml:space="preserve"> </w:t>
            </w:r>
            <w:r w:rsidRPr="00C627F5">
              <w:rPr>
                <w:sz w:val="14"/>
                <w:szCs w:val="22"/>
                <w:rtl/>
              </w:rPr>
              <w:t>742</w:t>
            </w:r>
          </w:p>
        </w:tc>
        <w:tc>
          <w:tcPr>
            <w:tcW w:w="733" w:type="dxa"/>
            <w:tcBorders>
              <w:bottom w:val="single" w:sz="4"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8</w:t>
            </w:r>
            <w:r w:rsidRPr="00C627F5">
              <w:rPr>
                <w:sz w:val="14"/>
                <w:szCs w:val="22"/>
              </w:rPr>
              <w:t xml:space="preserve"> </w:t>
            </w:r>
            <w:r w:rsidRPr="00C627F5">
              <w:rPr>
                <w:sz w:val="14"/>
                <w:szCs w:val="22"/>
                <w:rtl/>
              </w:rPr>
              <w:t>396</w:t>
            </w:r>
          </w:p>
        </w:tc>
        <w:tc>
          <w:tcPr>
            <w:tcW w:w="733" w:type="dxa"/>
            <w:gridSpan w:val="2"/>
            <w:tcBorders>
              <w:bottom w:val="single" w:sz="4"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5</w:t>
            </w:r>
            <w:r w:rsidRPr="00C627F5">
              <w:rPr>
                <w:sz w:val="14"/>
                <w:szCs w:val="22"/>
              </w:rPr>
              <w:t xml:space="preserve"> </w:t>
            </w:r>
            <w:r w:rsidRPr="00C627F5">
              <w:rPr>
                <w:sz w:val="14"/>
                <w:szCs w:val="22"/>
                <w:rtl/>
              </w:rPr>
              <w:t>346</w:t>
            </w:r>
          </w:p>
        </w:tc>
        <w:tc>
          <w:tcPr>
            <w:tcW w:w="733" w:type="dxa"/>
            <w:tcBorders>
              <w:bottom w:val="single" w:sz="4"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13</w:t>
            </w:r>
            <w:r w:rsidRPr="00C627F5">
              <w:rPr>
                <w:sz w:val="14"/>
                <w:szCs w:val="22"/>
              </w:rPr>
              <w:t xml:space="preserve"> </w:t>
            </w:r>
            <w:r w:rsidRPr="00C627F5">
              <w:rPr>
                <w:sz w:val="14"/>
                <w:szCs w:val="22"/>
                <w:rtl/>
              </w:rPr>
              <w:t>783</w:t>
            </w:r>
          </w:p>
        </w:tc>
        <w:tc>
          <w:tcPr>
            <w:tcW w:w="733" w:type="dxa"/>
            <w:tcBorders>
              <w:bottom w:val="single" w:sz="4"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8</w:t>
            </w:r>
            <w:r w:rsidRPr="00C627F5">
              <w:rPr>
                <w:sz w:val="14"/>
                <w:szCs w:val="22"/>
              </w:rPr>
              <w:t xml:space="preserve"> </w:t>
            </w:r>
            <w:r w:rsidRPr="00C627F5">
              <w:rPr>
                <w:sz w:val="14"/>
                <w:szCs w:val="22"/>
                <w:rtl/>
              </w:rPr>
              <w:t>272</w:t>
            </w:r>
          </w:p>
        </w:tc>
        <w:tc>
          <w:tcPr>
            <w:tcW w:w="733" w:type="dxa"/>
            <w:tcBorders>
              <w:bottom w:val="single" w:sz="4"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4"/>
                <w:szCs w:val="22"/>
              </w:rPr>
            </w:pPr>
            <w:r w:rsidRPr="00C627F5">
              <w:rPr>
                <w:sz w:val="14"/>
                <w:szCs w:val="22"/>
                <w:rtl/>
              </w:rPr>
              <w:t>5</w:t>
            </w:r>
            <w:r w:rsidRPr="00C627F5">
              <w:rPr>
                <w:sz w:val="14"/>
                <w:szCs w:val="22"/>
              </w:rPr>
              <w:t xml:space="preserve"> </w:t>
            </w:r>
            <w:r w:rsidRPr="00C627F5">
              <w:rPr>
                <w:sz w:val="14"/>
                <w:szCs w:val="22"/>
                <w:rtl/>
              </w:rPr>
              <w:t>511</w:t>
            </w:r>
          </w:p>
        </w:tc>
      </w:tr>
      <w:tr w:rsidR="00C21233" w:rsidRPr="00C627F5" w:rsidTr="00C21233">
        <w:tblPrEx>
          <w:tblCellMar>
            <w:top w:w="0" w:type="dxa"/>
            <w:bottom w:w="0" w:type="dxa"/>
          </w:tblCellMar>
        </w:tblPrEx>
        <w:trPr>
          <w:cantSplit/>
        </w:trPr>
        <w:tc>
          <w:tcPr>
            <w:tcW w:w="2922" w:type="dxa"/>
            <w:tcBorders>
              <w:top w:val="single" w:sz="4" w:space="0" w:color="auto"/>
              <w:bottom w:val="single" w:sz="12" w:space="0" w:color="auto"/>
            </w:tcBorders>
            <w:shd w:val="clear" w:color="auto" w:fill="auto"/>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 w:val="left" w:pos="240"/>
              </w:tabs>
              <w:spacing w:before="40" w:after="80" w:line="240" w:lineRule="exact"/>
              <w:ind w:left="0" w:right="144"/>
              <w:rPr>
                <w:b/>
                <w:bCs/>
                <w:sz w:val="16"/>
                <w:szCs w:val="24"/>
                <w:rtl/>
              </w:rPr>
            </w:pPr>
            <w:r w:rsidRPr="00C627F5">
              <w:rPr>
                <w:rFonts w:hint="cs"/>
                <w:b/>
                <w:bCs/>
                <w:sz w:val="16"/>
                <w:szCs w:val="24"/>
                <w:rtl/>
              </w:rPr>
              <w:tab/>
            </w:r>
            <w:r w:rsidRPr="00C627F5">
              <w:rPr>
                <w:b/>
                <w:bCs/>
                <w:sz w:val="16"/>
                <w:szCs w:val="24"/>
                <w:rtl/>
              </w:rPr>
              <w:t>المجموع</w:t>
            </w:r>
          </w:p>
        </w:tc>
        <w:tc>
          <w:tcPr>
            <w:tcW w:w="733" w:type="dxa"/>
            <w:tcBorders>
              <w:top w:val="single" w:sz="4" w:space="0" w:color="auto"/>
              <w:bottom w:val="single" w:sz="12"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pacing w:val="-4"/>
                <w:w w:val="95"/>
                <w:sz w:val="14"/>
                <w:szCs w:val="22"/>
              </w:rPr>
            </w:pPr>
            <w:r w:rsidRPr="00C627F5">
              <w:rPr>
                <w:b/>
                <w:bCs/>
                <w:spacing w:val="-4"/>
                <w:w w:val="95"/>
                <w:sz w:val="14"/>
                <w:szCs w:val="22"/>
                <w:rtl/>
              </w:rPr>
              <w:t>127</w:t>
            </w:r>
            <w:r w:rsidRPr="00C627F5">
              <w:rPr>
                <w:b/>
                <w:bCs/>
                <w:spacing w:val="-4"/>
                <w:w w:val="95"/>
                <w:sz w:val="14"/>
                <w:szCs w:val="22"/>
              </w:rPr>
              <w:t xml:space="preserve"> </w:t>
            </w:r>
            <w:r w:rsidRPr="00C627F5">
              <w:rPr>
                <w:b/>
                <w:bCs/>
                <w:spacing w:val="-4"/>
                <w:w w:val="95"/>
                <w:sz w:val="14"/>
                <w:szCs w:val="22"/>
                <w:rtl/>
              </w:rPr>
              <w:t>410</w:t>
            </w:r>
          </w:p>
        </w:tc>
        <w:tc>
          <w:tcPr>
            <w:tcW w:w="733" w:type="dxa"/>
            <w:tcBorders>
              <w:top w:val="single" w:sz="4" w:space="0" w:color="auto"/>
              <w:bottom w:val="single" w:sz="12"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pacing w:val="-4"/>
                <w:w w:val="95"/>
                <w:sz w:val="14"/>
                <w:szCs w:val="22"/>
              </w:rPr>
            </w:pPr>
            <w:r w:rsidRPr="00C627F5">
              <w:rPr>
                <w:b/>
                <w:bCs/>
                <w:spacing w:val="-4"/>
                <w:w w:val="95"/>
                <w:sz w:val="14"/>
                <w:szCs w:val="22"/>
                <w:rtl/>
              </w:rPr>
              <w:t>91</w:t>
            </w:r>
            <w:r w:rsidRPr="00C627F5">
              <w:rPr>
                <w:b/>
                <w:bCs/>
                <w:spacing w:val="-4"/>
                <w:w w:val="95"/>
                <w:sz w:val="14"/>
                <w:szCs w:val="22"/>
              </w:rPr>
              <w:t xml:space="preserve"> </w:t>
            </w:r>
            <w:r w:rsidRPr="00C627F5">
              <w:rPr>
                <w:b/>
                <w:bCs/>
                <w:spacing w:val="-4"/>
                <w:w w:val="95"/>
                <w:sz w:val="14"/>
                <w:szCs w:val="22"/>
                <w:rtl/>
              </w:rPr>
              <w:t>647</w:t>
            </w:r>
          </w:p>
        </w:tc>
        <w:tc>
          <w:tcPr>
            <w:tcW w:w="733" w:type="dxa"/>
            <w:gridSpan w:val="2"/>
            <w:tcBorders>
              <w:top w:val="single" w:sz="4" w:space="0" w:color="auto"/>
              <w:bottom w:val="single" w:sz="12"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pacing w:val="-4"/>
                <w:w w:val="95"/>
                <w:sz w:val="14"/>
                <w:szCs w:val="22"/>
              </w:rPr>
            </w:pPr>
            <w:r w:rsidRPr="00C627F5">
              <w:rPr>
                <w:b/>
                <w:bCs/>
                <w:spacing w:val="-4"/>
                <w:w w:val="95"/>
                <w:sz w:val="14"/>
                <w:szCs w:val="22"/>
                <w:rtl/>
              </w:rPr>
              <w:t>35</w:t>
            </w:r>
            <w:r w:rsidRPr="00C627F5">
              <w:rPr>
                <w:b/>
                <w:bCs/>
                <w:spacing w:val="-4"/>
                <w:w w:val="95"/>
                <w:sz w:val="14"/>
                <w:szCs w:val="22"/>
              </w:rPr>
              <w:t xml:space="preserve"> </w:t>
            </w:r>
            <w:r w:rsidRPr="00C627F5">
              <w:rPr>
                <w:b/>
                <w:bCs/>
                <w:spacing w:val="-4"/>
                <w:w w:val="95"/>
                <w:sz w:val="14"/>
                <w:szCs w:val="22"/>
                <w:rtl/>
              </w:rPr>
              <w:t>763</w:t>
            </w:r>
          </w:p>
        </w:tc>
        <w:tc>
          <w:tcPr>
            <w:tcW w:w="733" w:type="dxa"/>
            <w:tcBorders>
              <w:top w:val="single" w:sz="4" w:space="0" w:color="auto"/>
              <w:bottom w:val="single" w:sz="12"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pacing w:val="-4"/>
                <w:w w:val="95"/>
                <w:sz w:val="14"/>
                <w:szCs w:val="22"/>
              </w:rPr>
            </w:pPr>
            <w:r w:rsidRPr="00C627F5">
              <w:rPr>
                <w:b/>
                <w:bCs/>
                <w:spacing w:val="-4"/>
                <w:w w:val="95"/>
                <w:sz w:val="14"/>
                <w:szCs w:val="22"/>
                <w:rtl/>
              </w:rPr>
              <w:t>121</w:t>
            </w:r>
            <w:r w:rsidRPr="00C627F5">
              <w:rPr>
                <w:b/>
                <w:bCs/>
                <w:spacing w:val="-4"/>
                <w:w w:val="95"/>
                <w:sz w:val="14"/>
                <w:szCs w:val="22"/>
              </w:rPr>
              <w:t xml:space="preserve"> </w:t>
            </w:r>
            <w:r w:rsidRPr="00C627F5">
              <w:rPr>
                <w:b/>
                <w:bCs/>
                <w:spacing w:val="-4"/>
                <w:w w:val="95"/>
                <w:sz w:val="14"/>
                <w:szCs w:val="22"/>
                <w:rtl/>
              </w:rPr>
              <w:t>158</w:t>
            </w:r>
          </w:p>
        </w:tc>
        <w:tc>
          <w:tcPr>
            <w:tcW w:w="733" w:type="dxa"/>
            <w:tcBorders>
              <w:top w:val="single" w:sz="4" w:space="0" w:color="auto"/>
              <w:bottom w:val="single" w:sz="12"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pacing w:val="-4"/>
                <w:w w:val="95"/>
                <w:sz w:val="14"/>
                <w:szCs w:val="22"/>
              </w:rPr>
            </w:pPr>
            <w:r w:rsidRPr="00C627F5">
              <w:rPr>
                <w:b/>
                <w:bCs/>
                <w:spacing w:val="-4"/>
                <w:w w:val="95"/>
                <w:sz w:val="14"/>
                <w:szCs w:val="22"/>
                <w:rtl/>
              </w:rPr>
              <w:t>87</w:t>
            </w:r>
            <w:r w:rsidRPr="00C627F5">
              <w:rPr>
                <w:b/>
                <w:bCs/>
                <w:spacing w:val="-4"/>
                <w:w w:val="95"/>
                <w:sz w:val="14"/>
                <w:szCs w:val="22"/>
              </w:rPr>
              <w:t xml:space="preserve"> </w:t>
            </w:r>
            <w:r w:rsidRPr="00C627F5">
              <w:rPr>
                <w:b/>
                <w:bCs/>
                <w:spacing w:val="-4"/>
                <w:w w:val="95"/>
                <w:sz w:val="14"/>
                <w:szCs w:val="22"/>
                <w:rtl/>
              </w:rPr>
              <w:t>704</w:t>
            </w:r>
          </w:p>
        </w:tc>
        <w:tc>
          <w:tcPr>
            <w:tcW w:w="733" w:type="dxa"/>
            <w:tcBorders>
              <w:top w:val="single" w:sz="4" w:space="0" w:color="auto"/>
              <w:bottom w:val="single" w:sz="12"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b/>
                <w:bCs/>
                <w:spacing w:val="-4"/>
                <w:w w:val="95"/>
                <w:sz w:val="14"/>
                <w:szCs w:val="22"/>
              </w:rPr>
            </w:pPr>
            <w:r w:rsidRPr="00C627F5">
              <w:rPr>
                <w:b/>
                <w:bCs/>
                <w:spacing w:val="-4"/>
                <w:w w:val="95"/>
                <w:sz w:val="14"/>
                <w:szCs w:val="22"/>
                <w:rtl/>
              </w:rPr>
              <w:t>33</w:t>
            </w:r>
            <w:r w:rsidRPr="00C627F5">
              <w:rPr>
                <w:b/>
                <w:bCs/>
                <w:spacing w:val="-4"/>
                <w:w w:val="95"/>
                <w:sz w:val="14"/>
                <w:szCs w:val="22"/>
              </w:rPr>
              <w:t xml:space="preserve"> </w:t>
            </w:r>
            <w:r w:rsidRPr="00C627F5">
              <w:rPr>
                <w:b/>
                <w:bCs/>
                <w:spacing w:val="-4"/>
                <w:w w:val="95"/>
                <w:sz w:val="14"/>
                <w:szCs w:val="22"/>
                <w:rtl/>
              </w:rPr>
              <w:t>454</w:t>
            </w:r>
          </w:p>
        </w:tc>
      </w:tr>
    </w:tbl>
    <w:p w:rsidR="00C21233" w:rsidRPr="00572935" w:rsidRDefault="00C21233" w:rsidP="00C21233">
      <w:pPr>
        <w:pStyle w:val="SingleTxt"/>
        <w:spacing w:after="0" w:line="120" w:lineRule="exact"/>
        <w:rPr>
          <w:b/>
          <w:bCs/>
          <w:sz w:val="10"/>
          <w:rtl/>
        </w:rPr>
      </w:pPr>
    </w:p>
    <w:p w:rsidR="00C21233" w:rsidRDefault="00C21233" w:rsidP="00C2123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572935">
        <w:rPr>
          <w:i/>
          <w:iCs/>
          <w:rtl/>
        </w:rPr>
        <w:t>المصدر</w:t>
      </w:r>
      <w:r w:rsidRPr="00572935">
        <w:rPr>
          <w:rtl/>
        </w:rPr>
        <w:t>: كتاب بروناي دار السلام السنوي للإحصاء 2010‏</w:t>
      </w:r>
      <w:r>
        <w:rPr>
          <w:rFonts w:hint="cs"/>
          <w:rtl/>
        </w:rPr>
        <w:t>.</w:t>
      </w:r>
    </w:p>
    <w:p w:rsidR="00C21233" w:rsidRPr="00572935" w:rsidRDefault="00C21233" w:rsidP="00C2123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C21233" w:rsidRPr="00C21233" w:rsidRDefault="00C21233" w:rsidP="00C21233">
      <w:pPr>
        <w:pStyle w:val="FootnoteText"/>
        <w:tabs>
          <w:tab w:val="right" w:pos="1915"/>
          <w:tab w:val="left" w:pos="2016"/>
          <w:tab w:val="left" w:pos="2491"/>
          <w:tab w:val="left" w:pos="2966"/>
          <w:tab w:val="left" w:pos="3442"/>
          <w:tab w:val="left" w:pos="3917"/>
        </w:tabs>
        <w:ind w:left="2030" w:right="1267" w:hanging="763"/>
        <w:rPr>
          <w:rFonts w:hint="cs"/>
          <w:sz w:val="21"/>
          <w:szCs w:val="30"/>
          <w:rtl/>
        </w:rPr>
      </w:pPr>
      <w:r>
        <w:rPr>
          <w:rtl/>
        </w:rPr>
        <w:br w:type="page"/>
      </w:r>
      <w:r w:rsidRPr="00C21233">
        <w:rPr>
          <w:sz w:val="21"/>
          <w:szCs w:val="30"/>
          <w:rtl/>
        </w:rPr>
        <w:t>الجدول 3-6‏</w:t>
      </w:r>
    </w:p>
    <w:p w:rsidR="00C21233" w:rsidRDefault="00C21233" w:rsidP="00C212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الموظفون الحكوميون حسب نوع الجنس، 2000-2010‏</w:t>
      </w:r>
    </w:p>
    <w:p w:rsidR="00C21233" w:rsidRPr="00572935" w:rsidRDefault="00C21233" w:rsidP="00C21233">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1830"/>
        <w:gridCol w:w="1830"/>
        <w:gridCol w:w="1830"/>
        <w:gridCol w:w="1830"/>
      </w:tblGrid>
      <w:tr w:rsidR="00C21233" w:rsidRPr="00572935" w:rsidTr="00C21233">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C21233" w:rsidRPr="00572935" w:rsidRDefault="00C21233" w:rsidP="00C21233">
            <w:pPr>
              <w:tabs>
                <w:tab w:val="left" w:pos="288"/>
                <w:tab w:val="left" w:pos="576"/>
                <w:tab w:val="left" w:pos="864"/>
                <w:tab w:val="left" w:pos="1152"/>
              </w:tabs>
              <w:spacing w:before="80" w:after="80" w:line="240" w:lineRule="exact"/>
              <w:ind w:right="40"/>
              <w:rPr>
                <w:i/>
                <w:iCs/>
                <w:sz w:val="16"/>
                <w:szCs w:val="24"/>
                <w:rtl/>
              </w:rPr>
            </w:pPr>
            <w:r w:rsidRPr="00572935">
              <w:rPr>
                <w:i/>
                <w:iCs/>
                <w:sz w:val="16"/>
                <w:szCs w:val="24"/>
                <w:rtl/>
              </w:rPr>
              <w:t>السنة</w:t>
            </w:r>
          </w:p>
        </w:tc>
        <w:tc>
          <w:tcPr>
            <w:tcW w:w="1830" w:type="dxa"/>
            <w:tcBorders>
              <w:top w:val="single" w:sz="4" w:space="0" w:color="auto"/>
              <w:bottom w:val="single" w:sz="12" w:space="0" w:color="auto"/>
            </w:tcBorders>
            <w:shd w:val="clear" w:color="auto" w:fill="auto"/>
            <w:vAlign w:val="bottom"/>
          </w:tcPr>
          <w:p w:rsidR="00C21233" w:rsidRPr="00572935" w:rsidRDefault="00C21233" w:rsidP="00C21233">
            <w:pPr>
              <w:tabs>
                <w:tab w:val="left" w:pos="288"/>
                <w:tab w:val="left" w:pos="576"/>
                <w:tab w:val="left" w:pos="864"/>
                <w:tab w:val="left" w:pos="1152"/>
              </w:tabs>
              <w:spacing w:before="80" w:after="80" w:line="240" w:lineRule="exact"/>
              <w:ind w:right="144"/>
              <w:rPr>
                <w:i/>
                <w:iCs/>
                <w:sz w:val="16"/>
                <w:szCs w:val="24"/>
                <w:rtl/>
              </w:rPr>
            </w:pPr>
            <w:r w:rsidRPr="00572935">
              <w:rPr>
                <w:i/>
                <w:iCs/>
                <w:sz w:val="16"/>
                <w:szCs w:val="24"/>
                <w:rtl/>
              </w:rPr>
              <w:t>ذكور</w:t>
            </w:r>
          </w:p>
        </w:tc>
        <w:tc>
          <w:tcPr>
            <w:tcW w:w="1830" w:type="dxa"/>
            <w:tcBorders>
              <w:top w:val="single" w:sz="4" w:space="0" w:color="auto"/>
              <w:bottom w:val="single" w:sz="12" w:space="0" w:color="auto"/>
            </w:tcBorders>
            <w:shd w:val="clear" w:color="auto" w:fill="auto"/>
            <w:vAlign w:val="bottom"/>
          </w:tcPr>
          <w:p w:rsidR="00C21233" w:rsidRPr="00572935" w:rsidRDefault="00C21233" w:rsidP="00C21233">
            <w:pPr>
              <w:tabs>
                <w:tab w:val="left" w:pos="288"/>
                <w:tab w:val="left" w:pos="576"/>
                <w:tab w:val="left" w:pos="864"/>
                <w:tab w:val="left" w:pos="1152"/>
              </w:tabs>
              <w:spacing w:before="80" w:after="80" w:line="240" w:lineRule="exact"/>
              <w:ind w:right="144"/>
              <w:rPr>
                <w:i/>
                <w:iCs/>
                <w:sz w:val="16"/>
                <w:szCs w:val="24"/>
                <w:rtl/>
              </w:rPr>
            </w:pPr>
            <w:r w:rsidRPr="00572935">
              <w:rPr>
                <w:i/>
                <w:iCs/>
                <w:sz w:val="16"/>
                <w:szCs w:val="24"/>
                <w:rtl/>
              </w:rPr>
              <w:t>إناث</w:t>
            </w:r>
          </w:p>
        </w:tc>
        <w:tc>
          <w:tcPr>
            <w:tcW w:w="1830" w:type="dxa"/>
            <w:tcBorders>
              <w:top w:val="single" w:sz="4" w:space="0" w:color="auto"/>
              <w:bottom w:val="single" w:sz="12" w:space="0" w:color="auto"/>
            </w:tcBorders>
            <w:shd w:val="clear" w:color="auto" w:fill="auto"/>
            <w:vAlign w:val="bottom"/>
          </w:tcPr>
          <w:p w:rsidR="00C21233" w:rsidRPr="00572935" w:rsidRDefault="00C21233" w:rsidP="00C21233">
            <w:pPr>
              <w:tabs>
                <w:tab w:val="left" w:pos="288"/>
                <w:tab w:val="left" w:pos="576"/>
                <w:tab w:val="left" w:pos="864"/>
                <w:tab w:val="left" w:pos="1152"/>
              </w:tabs>
              <w:spacing w:before="80" w:after="80" w:line="240" w:lineRule="exact"/>
              <w:ind w:right="144"/>
              <w:rPr>
                <w:i/>
                <w:iCs/>
                <w:sz w:val="16"/>
                <w:szCs w:val="24"/>
                <w:rtl/>
              </w:rPr>
            </w:pPr>
            <w:r w:rsidRPr="00572935">
              <w:rPr>
                <w:i/>
                <w:iCs/>
                <w:sz w:val="16"/>
                <w:szCs w:val="24"/>
                <w:rtl/>
              </w:rPr>
              <w:t>المجموع</w:t>
            </w:r>
          </w:p>
        </w:tc>
      </w:tr>
      <w:tr w:rsidR="00C21233" w:rsidRPr="00572935" w:rsidTr="00C21233">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830" w:type="dxa"/>
            <w:tcBorders>
              <w:top w:val="single" w:sz="12" w:space="0" w:color="auto"/>
            </w:tcBorders>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830" w:type="dxa"/>
            <w:tcBorders>
              <w:top w:val="single" w:sz="12" w:space="0" w:color="auto"/>
            </w:tcBorders>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830" w:type="dxa"/>
            <w:tcBorders>
              <w:top w:val="single" w:sz="12" w:space="0" w:color="auto"/>
            </w:tcBorders>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C21233" w:rsidRPr="00572935" w:rsidTr="00C21233">
        <w:tblPrEx>
          <w:tblCellMar>
            <w:top w:w="0" w:type="dxa"/>
            <w:bottom w:w="0" w:type="dxa"/>
          </w:tblCellMar>
        </w:tblPrEx>
        <w:trPr>
          <w:cantSplit/>
        </w:trPr>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72935">
              <w:rPr>
                <w:sz w:val="16"/>
                <w:szCs w:val="24"/>
                <w:rtl/>
              </w:rPr>
              <w:t>‏2000‏</w:t>
            </w:r>
          </w:p>
        </w:tc>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r>
              <w:rPr>
                <w:rFonts w:hint="cs"/>
                <w:sz w:val="16"/>
                <w:szCs w:val="24"/>
                <w:rtl/>
              </w:rPr>
              <w:t>لا تتوفر معلومات</w:t>
            </w:r>
          </w:p>
        </w:tc>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Pr>
                <w:rFonts w:hint="cs"/>
                <w:sz w:val="16"/>
                <w:szCs w:val="24"/>
                <w:rtl/>
              </w:rPr>
              <w:t>لا تتوفر معلومات</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39</w:t>
            </w:r>
            <w:r w:rsidRPr="00C627F5">
              <w:rPr>
                <w:sz w:val="16"/>
                <w:szCs w:val="24"/>
              </w:rPr>
              <w:t xml:space="preserve"> </w:t>
            </w:r>
            <w:r w:rsidRPr="00C627F5">
              <w:rPr>
                <w:sz w:val="16"/>
                <w:szCs w:val="24"/>
                <w:rtl/>
              </w:rPr>
              <w:t>704</w:t>
            </w:r>
          </w:p>
        </w:tc>
      </w:tr>
      <w:tr w:rsidR="00C21233" w:rsidRPr="00572935" w:rsidTr="00C21233">
        <w:tblPrEx>
          <w:tblCellMar>
            <w:top w:w="0" w:type="dxa"/>
            <w:bottom w:w="0" w:type="dxa"/>
          </w:tblCellMar>
        </w:tblPrEx>
        <w:trPr>
          <w:cantSplit/>
        </w:trPr>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72935">
              <w:rPr>
                <w:sz w:val="16"/>
                <w:szCs w:val="24"/>
                <w:rtl/>
              </w:rPr>
              <w:t>‏2001‏</w:t>
            </w:r>
          </w:p>
        </w:tc>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Pr>
                <w:rFonts w:hint="cs"/>
                <w:sz w:val="16"/>
                <w:szCs w:val="24"/>
                <w:rtl/>
              </w:rPr>
              <w:t>لا تتوفر معلومات</w:t>
            </w:r>
          </w:p>
        </w:tc>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Pr>
                <w:rFonts w:hint="cs"/>
                <w:sz w:val="16"/>
                <w:szCs w:val="24"/>
                <w:rtl/>
              </w:rPr>
              <w:t>لا تتوفر معلومات</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39</w:t>
            </w:r>
            <w:r w:rsidRPr="00C627F5">
              <w:rPr>
                <w:sz w:val="16"/>
                <w:szCs w:val="24"/>
              </w:rPr>
              <w:t xml:space="preserve"> </w:t>
            </w:r>
            <w:r w:rsidRPr="00C627F5">
              <w:rPr>
                <w:sz w:val="16"/>
                <w:szCs w:val="24"/>
                <w:rtl/>
              </w:rPr>
              <w:t>671</w:t>
            </w:r>
          </w:p>
        </w:tc>
      </w:tr>
      <w:tr w:rsidR="00C21233" w:rsidRPr="00572935" w:rsidTr="00C21233">
        <w:tblPrEx>
          <w:tblCellMar>
            <w:top w:w="0" w:type="dxa"/>
            <w:bottom w:w="0" w:type="dxa"/>
          </w:tblCellMar>
        </w:tblPrEx>
        <w:trPr>
          <w:cantSplit/>
        </w:trPr>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72935">
              <w:rPr>
                <w:sz w:val="16"/>
                <w:szCs w:val="24"/>
                <w:rtl/>
              </w:rPr>
              <w:t>‏2002‏</w:t>
            </w:r>
          </w:p>
        </w:tc>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Pr>
                <w:rFonts w:hint="cs"/>
                <w:sz w:val="16"/>
                <w:szCs w:val="24"/>
                <w:rtl/>
              </w:rPr>
              <w:t>لا تتوفر معلومات</w:t>
            </w:r>
          </w:p>
        </w:tc>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Pr>
                <w:rFonts w:hint="cs"/>
                <w:sz w:val="16"/>
                <w:szCs w:val="24"/>
                <w:rtl/>
              </w:rPr>
              <w:t>لا تتوفر معلومات</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41</w:t>
            </w:r>
            <w:r w:rsidRPr="00C627F5">
              <w:rPr>
                <w:sz w:val="16"/>
                <w:szCs w:val="24"/>
              </w:rPr>
              <w:t xml:space="preserve"> </w:t>
            </w:r>
            <w:r w:rsidRPr="00C627F5">
              <w:rPr>
                <w:sz w:val="16"/>
                <w:szCs w:val="24"/>
                <w:rtl/>
              </w:rPr>
              <w:t>066</w:t>
            </w:r>
          </w:p>
        </w:tc>
      </w:tr>
      <w:tr w:rsidR="00C21233" w:rsidRPr="00572935" w:rsidTr="00C21233">
        <w:tblPrEx>
          <w:tblCellMar>
            <w:top w:w="0" w:type="dxa"/>
            <w:bottom w:w="0" w:type="dxa"/>
          </w:tblCellMar>
        </w:tblPrEx>
        <w:trPr>
          <w:cantSplit/>
        </w:trPr>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72935">
              <w:rPr>
                <w:sz w:val="16"/>
                <w:szCs w:val="24"/>
                <w:rtl/>
              </w:rPr>
              <w:t>‏2003‏</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22</w:t>
            </w:r>
            <w:r w:rsidRPr="00C627F5">
              <w:rPr>
                <w:sz w:val="16"/>
                <w:szCs w:val="24"/>
              </w:rPr>
              <w:t xml:space="preserve"> </w:t>
            </w:r>
            <w:r w:rsidRPr="00C627F5">
              <w:rPr>
                <w:sz w:val="16"/>
                <w:szCs w:val="24"/>
                <w:rtl/>
              </w:rPr>
              <w:t>091</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19</w:t>
            </w:r>
            <w:r w:rsidRPr="00C627F5">
              <w:rPr>
                <w:sz w:val="16"/>
                <w:szCs w:val="24"/>
              </w:rPr>
              <w:t xml:space="preserve"> </w:t>
            </w:r>
            <w:r w:rsidRPr="00C627F5">
              <w:rPr>
                <w:sz w:val="16"/>
                <w:szCs w:val="24"/>
                <w:rtl/>
              </w:rPr>
              <w:t>695</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41</w:t>
            </w:r>
            <w:r w:rsidRPr="00C627F5">
              <w:rPr>
                <w:sz w:val="16"/>
                <w:szCs w:val="24"/>
              </w:rPr>
              <w:t xml:space="preserve"> </w:t>
            </w:r>
            <w:r w:rsidRPr="00C627F5">
              <w:rPr>
                <w:sz w:val="16"/>
                <w:szCs w:val="24"/>
                <w:rtl/>
              </w:rPr>
              <w:t>786</w:t>
            </w:r>
          </w:p>
        </w:tc>
      </w:tr>
      <w:tr w:rsidR="00C21233" w:rsidRPr="00572935" w:rsidTr="00C21233">
        <w:tblPrEx>
          <w:tblCellMar>
            <w:top w:w="0" w:type="dxa"/>
            <w:bottom w:w="0" w:type="dxa"/>
          </w:tblCellMar>
        </w:tblPrEx>
        <w:trPr>
          <w:cantSplit/>
        </w:trPr>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72935">
              <w:rPr>
                <w:sz w:val="16"/>
                <w:szCs w:val="24"/>
                <w:rtl/>
              </w:rPr>
              <w:t>‏2004‏</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22</w:t>
            </w:r>
            <w:r w:rsidRPr="00C627F5">
              <w:rPr>
                <w:sz w:val="16"/>
                <w:szCs w:val="24"/>
              </w:rPr>
              <w:t xml:space="preserve"> </w:t>
            </w:r>
            <w:r w:rsidRPr="00C627F5">
              <w:rPr>
                <w:sz w:val="16"/>
                <w:szCs w:val="24"/>
                <w:rtl/>
              </w:rPr>
              <w:t>103</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20</w:t>
            </w:r>
            <w:r w:rsidRPr="00C627F5">
              <w:rPr>
                <w:sz w:val="16"/>
                <w:szCs w:val="24"/>
              </w:rPr>
              <w:t xml:space="preserve"> </w:t>
            </w:r>
            <w:r w:rsidRPr="00C627F5">
              <w:rPr>
                <w:sz w:val="16"/>
                <w:szCs w:val="24"/>
                <w:rtl/>
              </w:rPr>
              <w:t>088</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42</w:t>
            </w:r>
            <w:r w:rsidRPr="00C627F5">
              <w:rPr>
                <w:sz w:val="16"/>
                <w:szCs w:val="24"/>
              </w:rPr>
              <w:t xml:space="preserve"> </w:t>
            </w:r>
            <w:r w:rsidRPr="00C627F5">
              <w:rPr>
                <w:sz w:val="16"/>
                <w:szCs w:val="24"/>
                <w:rtl/>
              </w:rPr>
              <w:t>191</w:t>
            </w:r>
          </w:p>
        </w:tc>
      </w:tr>
      <w:tr w:rsidR="00C21233" w:rsidRPr="00572935" w:rsidTr="00C21233">
        <w:tblPrEx>
          <w:tblCellMar>
            <w:top w:w="0" w:type="dxa"/>
            <w:bottom w:w="0" w:type="dxa"/>
          </w:tblCellMar>
        </w:tblPrEx>
        <w:trPr>
          <w:cantSplit/>
        </w:trPr>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72935">
              <w:rPr>
                <w:sz w:val="16"/>
                <w:szCs w:val="24"/>
                <w:rtl/>
              </w:rPr>
              <w:t>‏2005‏</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22</w:t>
            </w:r>
            <w:r w:rsidRPr="00C627F5">
              <w:rPr>
                <w:sz w:val="16"/>
                <w:szCs w:val="24"/>
              </w:rPr>
              <w:t xml:space="preserve"> </w:t>
            </w:r>
            <w:r w:rsidRPr="00C627F5">
              <w:rPr>
                <w:sz w:val="16"/>
                <w:szCs w:val="24"/>
                <w:rtl/>
              </w:rPr>
              <w:t>618</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20</w:t>
            </w:r>
            <w:r w:rsidRPr="00C627F5">
              <w:rPr>
                <w:sz w:val="16"/>
                <w:szCs w:val="24"/>
              </w:rPr>
              <w:t xml:space="preserve"> </w:t>
            </w:r>
            <w:r w:rsidRPr="00C627F5">
              <w:rPr>
                <w:sz w:val="16"/>
                <w:szCs w:val="24"/>
                <w:rtl/>
              </w:rPr>
              <w:t>851</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43</w:t>
            </w:r>
            <w:r w:rsidRPr="00C627F5">
              <w:rPr>
                <w:sz w:val="16"/>
                <w:szCs w:val="24"/>
              </w:rPr>
              <w:t xml:space="preserve"> </w:t>
            </w:r>
            <w:r w:rsidRPr="00C627F5">
              <w:rPr>
                <w:sz w:val="16"/>
                <w:szCs w:val="24"/>
                <w:rtl/>
              </w:rPr>
              <w:t>469</w:t>
            </w:r>
          </w:p>
        </w:tc>
      </w:tr>
      <w:tr w:rsidR="00C21233" w:rsidRPr="00572935" w:rsidTr="00C21233">
        <w:tblPrEx>
          <w:tblCellMar>
            <w:top w:w="0" w:type="dxa"/>
            <w:bottom w:w="0" w:type="dxa"/>
          </w:tblCellMar>
        </w:tblPrEx>
        <w:trPr>
          <w:cantSplit/>
        </w:trPr>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72935">
              <w:rPr>
                <w:sz w:val="16"/>
                <w:szCs w:val="24"/>
                <w:rtl/>
              </w:rPr>
              <w:t>‏2006‏</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22</w:t>
            </w:r>
            <w:r w:rsidRPr="00C627F5">
              <w:rPr>
                <w:sz w:val="16"/>
                <w:szCs w:val="24"/>
              </w:rPr>
              <w:t xml:space="preserve"> </w:t>
            </w:r>
            <w:r w:rsidRPr="00C627F5">
              <w:rPr>
                <w:sz w:val="16"/>
                <w:szCs w:val="24"/>
                <w:rtl/>
              </w:rPr>
              <w:t>401</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21</w:t>
            </w:r>
            <w:r w:rsidRPr="00C627F5">
              <w:rPr>
                <w:sz w:val="16"/>
                <w:szCs w:val="24"/>
              </w:rPr>
              <w:t xml:space="preserve"> </w:t>
            </w:r>
            <w:r w:rsidRPr="00C627F5">
              <w:rPr>
                <w:sz w:val="16"/>
                <w:szCs w:val="24"/>
                <w:rtl/>
              </w:rPr>
              <w:t>114</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43</w:t>
            </w:r>
            <w:r w:rsidRPr="00C627F5">
              <w:rPr>
                <w:sz w:val="16"/>
                <w:szCs w:val="24"/>
              </w:rPr>
              <w:t xml:space="preserve"> </w:t>
            </w:r>
            <w:r w:rsidRPr="00C627F5">
              <w:rPr>
                <w:sz w:val="16"/>
                <w:szCs w:val="24"/>
                <w:rtl/>
              </w:rPr>
              <w:t>515</w:t>
            </w:r>
          </w:p>
        </w:tc>
      </w:tr>
      <w:tr w:rsidR="00C21233" w:rsidRPr="00572935" w:rsidTr="00C21233">
        <w:tblPrEx>
          <w:tblCellMar>
            <w:top w:w="0" w:type="dxa"/>
            <w:bottom w:w="0" w:type="dxa"/>
          </w:tblCellMar>
        </w:tblPrEx>
        <w:trPr>
          <w:cantSplit/>
        </w:trPr>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72935">
              <w:rPr>
                <w:sz w:val="16"/>
                <w:szCs w:val="24"/>
                <w:rtl/>
              </w:rPr>
              <w:t>‏2007‏</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22</w:t>
            </w:r>
            <w:r w:rsidRPr="00C627F5">
              <w:rPr>
                <w:sz w:val="16"/>
                <w:szCs w:val="24"/>
              </w:rPr>
              <w:t xml:space="preserve"> </w:t>
            </w:r>
            <w:r w:rsidRPr="00C627F5">
              <w:rPr>
                <w:sz w:val="16"/>
                <w:szCs w:val="24"/>
                <w:rtl/>
              </w:rPr>
              <w:t>861</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21</w:t>
            </w:r>
            <w:r w:rsidRPr="00C627F5">
              <w:rPr>
                <w:sz w:val="16"/>
                <w:szCs w:val="24"/>
              </w:rPr>
              <w:t xml:space="preserve"> </w:t>
            </w:r>
            <w:r w:rsidRPr="00C627F5">
              <w:rPr>
                <w:sz w:val="16"/>
                <w:szCs w:val="24"/>
                <w:rtl/>
              </w:rPr>
              <w:t>916</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44</w:t>
            </w:r>
            <w:r w:rsidRPr="00C627F5">
              <w:rPr>
                <w:sz w:val="16"/>
                <w:szCs w:val="24"/>
              </w:rPr>
              <w:t xml:space="preserve"> </w:t>
            </w:r>
            <w:r w:rsidRPr="00C627F5">
              <w:rPr>
                <w:sz w:val="16"/>
                <w:szCs w:val="24"/>
                <w:rtl/>
              </w:rPr>
              <w:t>777</w:t>
            </w:r>
          </w:p>
        </w:tc>
      </w:tr>
      <w:tr w:rsidR="00C21233" w:rsidRPr="00572935" w:rsidTr="00C21233">
        <w:tblPrEx>
          <w:tblCellMar>
            <w:top w:w="0" w:type="dxa"/>
            <w:bottom w:w="0" w:type="dxa"/>
          </w:tblCellMar>
        </w:tblPrEx>
        <w:trPr>
          <w:cantSplit/>
        </w:trPr>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72935">
              <w:rPr>
                <w:sz w:val="16"/>
                <w:szCs w:val="24"/>
                <w:rtl/>
              </w:rPr>
              <w:t>‏2008‏</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23</w:t>
            </w:r>
            <w:r w:rsidRPr="00C627F5">
              <w:rPr>
                <w:sz w:val="16"/>
                <w:szCs w:val="24"/>
              </w:rPr>
              <w:t xml:space="preserve"> </w:t>
            </w:r>
            <w:r w:rsidRPr="00C627F5">
              <w:rPr>
                <w:sz w:val="16"/>
                <w:szCs w:val="24"/>
                <w:rtl/>
              </w:rPr>
              <w:t>401</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22</w:t>
            </w:r>
            <w:r w:rsidRPr="00C627F5">
              <w:rPr>
                <w:sz w:val="16"/>
                <w:szCs w:val="24"/>
              </w:rPr>
              <w:t xml:space="preserve"> </w:t>
            </w:r>
            <w:r w:rsidRPr="00C627F5">
              <w:rPr>
                <w:sz w:val="16"/>
                <w:szCs w:val="24"/>
                <w:rtl/>
              </w:rPr>
              <w:t>690</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46</w:t>
            </w:r>
            <w:r w:rsidRPr="00C627F5">
              <w:rPr>
                <w:sz w:val="16"/>
                <w:szCs w:val="24"/>
              </w:rPr>
              <w:t xml:space="preserve"> </w:t>
            </w:r>
            <w:r w:rsidRPr="00C627F5">
              <w:rPr>
                <w:sz w:val="16"/>
                <w:szCs w:val="24"/>
                <w:rtl/>
              </w:rPr>
              <w:t>091</w:t>
            </w:r>
          </w:p>
        </w:tc>
      </w:tr>
      <w:tr w:rsidR="00C21233" w:rsidRPr="00572935" w:rsidTr="00C21233">
        <w:tblPrEx>
          <w:tblCellMar>
            <w:top w:w="0" w:type="dxa"/>
            <w:bottom w:w="0" w:type="dxa"/>
          </w:tblCellMar>
        </w:tblPrEx>
        <w:trPr>
          <w:cantSplit/>
        </w:trPr>
        <w:tc>
          <w:tcPr>
            <w:tcW w:w="1830" w:type="dxa"/>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72935">
              <w:rPr>
                <w:sz w:val="16"/>
                <w:szCs w:val="24"/>
                <w:rtl/>
              </w:rPr>
              <w:t>‏2009‏</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23</w:t>
            </w:r>
            <w:r w:rsidRPr="00C627F5">
              <w:rPr>
                <w:sz w:val="16"/>
                <w:szCs w:val="24"/>
              </w:rPr>
              <w:t xml:space="preserve"> </w:t>
            </w:r>
            <w:r w:rsidRPr="00C627F5">
              <w:rPr>
                <w:sz w:val="16"/>
                <w:szCs w:val="24"/>
                <w:rtl/>
              </w:rPr>
              <w:t>511</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23</w:t>
            </w:r>
            <w:r w:rsidRPr="00C627F5">
              <w:rPr>
                <w:sz w:val="16"/>
                <w:szCs w:val="24"/>
              </w:rPr>
              <w:t xml:space="preserve"> </w:t>
            </w:r>
            <w:r w:rsidRPr="00C627F5">
              <w:rPr>
                <w:sz w:val="16"/>
                <w:szCs w:val="24"/>
                <w:rtl/>
              </w:rPr>
              <w:t>246</w:t>
            </w:r>
          </w:p>
        </w:tc>
        <w:tc>
          <w:tcPr>
            <w:tcW w:w="1830" w:type="dxa"/>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46</w:t>
            </w:r>
            <w:r w:rsidRPr="00C627F5">
              <w:rPr>
                <w:sz w:val="16"/>
                <w:szCs w:val="24"/>
              </w:rPr>
              <w:t xml:space="preserve"> </w:t>
            </w:r>
            <w:r w:rsidRPr="00C627F5">
              <w:rPr>
                <w:sz w:val="16"/>
                <w:szCs w:val="24"/>
                <w:rtl/>
              </w:rPr>
              <w:t>757</w:t>
            </w:r>
          </w:p>
        </w:tc>
      </w:tr>
      <w:tr w:rsidR="00C21233" w:rsidRPr="00572935" w:rsidTr="00C21233">
        <w:tblPrEx>
          <w:tblCellMar>
            <w:top w:w="0" w:type="dxa"/>
            <w:bottom w:w="0" w:type="dxa"/>
          </w:tblCellMar>
        </w:tblPrEx>
        <w:trPr>
          <w:cantSplit/>
        </w:trPr>
        <w:tc>
          <w:tcPr>
            <w:tcW w:w="1830" w:type="dxa"/>
            <w:tcBorders>
              <w:bottom w:val="single" w:sz="12" w:space="0" w:color="auto"/>
            </w:tcBorders>
            <w:shd w:val="clear" w:color="auto" w:fill="auto"/>
            <w:vAlign w:val="bottom"/>
          </w:tcPr>
          <w:p w:rsidR="00C21233" w:rsidRPr="0057293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72935">
              <w:rPr>
                <w:sz w:val="16"/>
                <w:szCs w:val="24"/>
                <w:rtl/>
              </w:rPr>
              <w:t>‏2010‏</w:t>
            </w:r>
          </w:p>
        </w:tc>
        <w:tc>
          <w:tcPr>
            <w:tcW w:w="1830" w:type="dxa"/>
            <w:tcBorders>
              <w:bottom w:val="single" w:sz="12"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23</w:t>
            </w:r>
            <w:r w:rsidRPr="00C627F5">
              <w:rPr>
                <w:sz w:val="16"/>
                <w:szCs w:val="24"/>
              </w:rPr>
              <w:t xml:space="preserve"> </w:t>
            </w:r>
            <w:r w:rsidRPr="00C627F5">
              <w:rPr>
                <w:sz w:val="16"/>
                <w:szCs w:val="24"/>
                <w:rtl/>
              </w:rPr>
              <w:t>513</w:t>
            </w:r>
          </w:p>
        </w:tc>
        <w:tc>
          <w:tcPr>
            <w:tcW w:w="1830" w:type="dxa"/>
            <w:tcBorders>
              <w:bottom w:val="single" w:sz="12"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23</w:t>
            </w:r>
            <w:r w:rsidRPr="00C627F5">
              <w:rPr>
                <w:sz w:val="16"/>
                <w:szCs w:val="24"/>
              </w:rPr>
              <w:t xml:space="preserve"> </w:t>
            </w:r>
            <w:r w:rsidRPr="00C627F5">
              <w:rPr>
                <w:sz w:val="16"/>
                <w:szCs w:val="24"/>
                <w:rtl/>
              </w:rPr>
              <w:t>906</w:t>
            </w:r>
          </w:p>
        </w:tc>
        <w:tc>
          <w:tcPr>
            <w:tcW w:w="1830" w:type="dxa"/>
            <w:tcBorders>
              <w:bottom w:val="single" w:sz="12" w:space="0" w:color="auto"/>
            </w:tcBorders>
            <w:shd w:val="clear" w:color="auto" w:fill="auto"/>
            <w:vAlign w:val="bottom"/>
          </w:tcPr>
          <w:p w:rsidR="00C21233" w:rsidRPr="00C627F5"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C627F5">
              <w:rPr>
                <w:sz w:val="16"/>
                <w:szCs w:val="24"/>
                <w:rtl/>
              </w:rPr>
              <w:t>47</w:t>
            </w:r>
            <w:r w:rsidRPr="00C627F5">
              <w:rPr>
                <w:sz w:val="16"/>
                <w:szCs w:val="24"/>
              </w:rPr>
              <w:t xml:space="preserve"> </w:t>
            </w:r>
            <w:r w:rsidRPr="00C627F5">
              <w:rPr>
                <w:sz w:val="16"/>
                <w:szCs w:val="24"/>
                <w:rtl/>
              </w:rPr>
              <w:t>419</w:t>
            </w:r>
          </w:p>
        </w:tc>
      </w:tr>
    </w:tbl>
    <w:p w:rsidR="00C21233" w:rsidRPr="0033332F" w:rsidRDefault="00C21233" w:rsidP="00C2123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C21233" w:rsidRDefault="00C21233" w:rsidP="00C2123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8A33B2">
        <w:rPr>
          <w:i/>
          <w:iCs/>
          <w:rtl/>
        </w:rPr>
        <w:t>المصدر:</w:t>
      </w:r>
      <w:r>
        <w:rPr>
          <w:rFonts w:hint="cs"/>
          <w:rtl/>
        </w:rPr>
        <w:tab/>
      </w:r>
      <w:r w:rsidRPr="008A33B2">
        <w:rPr>
          <w:rtl/>
        </w:rPr>
        <w:t>حولية بروناي دار السلام للإحصاء 2010‏</w:t>
      </w:r>
      <w:r>
        <w:rPr>
          <w:rFonts w:hint="cs"/>
          <w:rtl/>
        </w:rPr>
        <w:t>.</w:t>
      </w:r>
    </w:p>
    <w:p w:rsidR="00C21233" w:rsidRPr="0033332F" w:rsidRDefault="00C21233" w:rsidP="00C21233">
      <w:pPr>
        <w:pStyle w:val="SingleTxt"/>
        <w:spacing w:after="0" w:line="120" w:lineRule="exact"/>
        <w:rPr>
          <w:sz w:val="10"/>
          <w:rtl/>
        </w:rPr>
      </w:pPr>
    </w:p>
    <w:p w:rsidR="00C21233" w:rsidRPr="0033332F" w:rsidRDefault="00C21233" w:rsidP="00C21233">
      <w:pPr>
        <w:pStyle w:val="SingleTxt"/>
        <w:spacing w:after="0" w:line="120" w:lineRule="exact"/>
        <w:rPr>
          <w:rFonts w:hint="cs"/>
          <w:sz w:val="10"/>
          <w:rtl/>
        </w:rPr>
      </w:pPr>
    </w:p>
    <w:p w:rsidR="00C21233" w:rsidRDefault="00C21233" w:rsidP="00C21233">
      <w:pPr>
        <w:pStyle w:val="SingleTxt"/>
        <w:spacing w:after="0"/>
        <w:rPr>
          <w:rFonts w:hint="cs"/>
          <w:rtl/>
        </w:rPr>
      </w:pPr>
      <w:r>
        <w:rPr>
          <w:rtl/>
        </w:rPr>
        <w:t>الجدول 3-7‏</w:t>
      </w:r>
    </w:p>
    <w:p w:rsidR="00C21233" w:rsidRDefault="00C21233" w:rsidP="00C212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الموظفون الحكوميون حسب الشعبة ونوع الجنس، 2008-2010‏</w:t>
      </w:r>
    </w:p>
    <w:p w:rsidR="00C21233" w:rsidRPr="0033332F" w:rsidRDefault="00C21233" w:rsidP="00C21233">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tblPr>
      <w:tblGrid>
        <w:gridCol w:w="2182"/>
        <w:gridCol w:w="735"/>
        <w:gridCol w:w="735"/>
        <w:gridCol w:w="582"/>
        <w:gridCol w:w="153"/>
        <w:gridCol w:w="720"/>
        <w:gridCol w:w="720"/>
        <w:gridCol w:w="612"/>
        <w:gridCol w:w="108"/>
        <w:gridCol w:w="678"/>
        <w:gridCol w:w="678"/>
        <w:gridCol w:w="679"/>
      </w:tblGrid>
      <w:tr w:rsidR="00C21233" w:rsidRPr="0033332F" w:rsidTr="00C21233">
        <w:tblPrEx>
          <w:tblCellMar>
            <w:top w:w="0" w:type="dxa"/>
            <w:bottom w:w="0" w:type="dxa"/>
          </w:tblCellMar>
        </w:tblPrEx>
        <w:trPr>
          <w:cantSplit/>
          <w:tblHeader/>
        </w:trPr>
        <w:tc>
          <w:tcPr>
            <w:tcW w:w="2182" w:type="dxa"/>
            <w:tcBorders>
              <w:top w:val="single" w:sz="4" w:space="0" w:color="auto"/>
              <w:bottom w:val="single" w:sz="4"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80" w:after="80" w:line="240" w:lineRule="exact"/>
              <w:ind w:right="40"/>
              <w:rPr>
                <w:i/>
                <w:iCs/>
                <w:sz w:val="16"/>
                <w:szCs w:val="24"/>
                <w:rtl/>
              </w:rPr>
            </w:pPr>
            <w:r w:rsidRPr="0033332F">
              <w:rPr>
                <w:i/>
                <w:iCs/>
                <w:sz w:val="16"/>
                <w:szCs w:val="24"/>
                <w:rtl/>
              </w:rPr>
              <w:t>السنة</w:t>
            </w:r>
          </w:p>
        </w:tc>
        <w:tc>
          <w:tcPr>
            <w:tcW w:w="2052" w:type="dxa"/>
            <w:gridSpan w:val="3"/>
            <w:tcBorders>
              <w:top w:val="single" w:sz="4" w:space="0" w:color="auto"/>
              <w:bottom w:val="single" w:sz="4"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tl/>
              </w:rPr>
            </w:pPr>
            <w:r w:rsidRPr="0033332F">
              <w:rPr>
                <w:i/>
                <w:iCs/>
                <w:sz w:val="16"/>
                <w:szCs w:val="24"/>
                <w:rtl/>
              </w:rPr>
              <w:t>‏2008‏</w:t>
            </w:r>
          </w:p>
        </w:tc>
        <w:tc>
          <w:tcPr>
            <w:tcW w:w="153" w:type="dxa"/>
            <w:tcBorders>
              <w:top w:val="single" w:sz="4"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tl/>
              </w:rPr>
            </w:pPr>
          </w:p>
        </w:tc>
        <w:tc>
          <w:tcPr>
            <w:tcW w:w="2052" w:type="dxa"/>
            <w:gridSpan w:val="3"/>
            <w:tcBorders>
              <w:top w:val="single" w:sz="4" w:space="0" w:color="auto"/>
              <w:bottom w:val="single" w:sz="4"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80" w:after="80" w:line="240" w:lineRule="exact"/>
              <w:ind w:right="144"/>
              <w:jc w:val="center"/>
              <w:rPr>
                <w:rFonts w:hint="cs"/>
                <w:i/>
                <w:iCs/>
                <w:sz w:val="16"/>
                <w:szCs w:val="24"/>
                <w:rtl/>
              </w:rPr>
            </w:pPr>
            <w:r w:rsidRPr="0033332F">
              <w:rPr>
                <w:i/>
                <w:iCs/>
                <w:sz w:val="16"/>
                <w:szCs w:val="24"/>
                <w:rtl/>
              </w:rPr>
              <w:t>‏2009‏‏‏</w:t>
            </w:r>
          </w:p>
        </w:tc>
        <w:tc>
          <w:tcPr>
            <w:tcW w:w="108" w:type="dxa"/>
            <w:tcBorders>
              <w:top w:val="single" w:sz="4"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2035" w:type="dxa"/>
            <w:gridSpan w:val="3"/>
            <w:tcBorders>
              <w:top w:val="single" w:sz="4" w:space="0" w:color="auto"/>
              <w:bottom w:val="single" w:sz="4"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80" w:after="80" w:line="240" w:lineRule="exact"/>
              <w:ind w:right="144"/>
              <w:jc w:val="center"/>
              <w:rPr>
                <w:rFonts w:hint="cs"/>
                <w:i/>
                <w:iCs/>
                <w:sz w:val="16"/>
                <w:szCs w:val="24"/>
                <w:rtl/>
              </w:rPr>
            </w:pPr>
            <w:r w:rsidRPr="0033332F">
              <w:rPr>
                <w:i/>
                <w:iCs/>
                <w:sz w:val="16"/>
                <w:szCs w:val="24"/>
                <w:rtl/>
              </w:rPr>
              <w:t>2010</w:t>
            </w:r>
          </w:p>
        </w:tc>
      </w:tr>
      <w:tr w:rsidR="00C21233" w:rsidRPr="0033332F" w:rsidTr="00C21233">
        <w:tblPrEx>
          <w:tblCellMar>
            <w:top w:w="0" w:type="dxa"/>
            <w:bottom w:w="0" w:type="dxa"/>
          </w:tblCellMar>
        </w:tblPrEx>
        <w:trPr>
          <w:cantSplit/>
          <w:tblHeader/>
        </w:trPr>
        <w:tc>
          <w:tcPr>
            <w:tcW w:w="2182" w:type="dxa"/>
            <w:tcBorders>
              <w:bottom w:val="single" w:sz="12"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Pr>
                <w:rFonts w:hint="cs"/>
                <w:sz w:val="16"/>
                <w:szCs w:val="24"/>
                <w:rtl/>
              </w:rPr>
              <w:t>شعبة العمل</w:t>
            </w:r>
          </w:p>
        </w:tc>
        <w:tc>
          <w:tcPr>
            <w:tcW w:w="735" w:type="dxa"/>
            <w:tcBorders>
              <w:bottom w:val="single" w:sz="12"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3332F">
              <w:rPr>
                <w:i/>
                <w:iCs/>
                <w:sz w:val="16"/>
                <w:szCs w:val="24"/>
                <w:rtl/>
              </w:rPr>
              <w:t>ذكور</w:t>
            </w:r>
          </w:p>
        </w:tc>
        <w:tc>
          <w:tcPr>
            <w:tcW w:w="735" w:type="dxa"/>
            <w:tcBorders>
              <w:bottom w:val="single" w:sz="12"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3332F">
              <w:rPr>
                <w:i/>
                <w:iCs/>
                <w:sz w:val="16"/>
                <w:szCs w:val="24"/>
                <w:rtl/>
              </w:rPr>
              <w:t>إناث</w:t>
            </w:r>
          </w:p>
        </w:tc>
        <w:tc>
          <w:tcPr>
            <w:tcW w:w="735" w:type="dxa"/>
            <w:gridSpan w:val="2"/>
            <w:tcBorders>
              <w:bottom w:val="single" w:sz="12"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3332F">
              <w:rPr>
                <w:i/>
                <w:iCs/>
                <w:sz w:val="16"/>
                <w:szCs w:val="24"/>
                <w:rtl/>
              </w:rPr>
              <w:t>المجموع</w:t>
            </w:r>
          </w:p>
        </w:tc>
        <w:tc>
          <w:tcPr>
            <w:tcW w:w="720" w:type="dxa"/>
            <w:tcBorders>
              <w:bottom w:val="single" w:sz="12"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3332F">
              <w:rPr>
                <w:i/>
                <w:iCs/>
                <w:sz w:val="16"/>
                <w:szCs w:val="24"/>
                <w:rtl/>
              </w:rPr>
              <w:t>ذكور</w:t>
            </w:r>
          </w:p>
        </w:tc>
        <w:tc>
          <w:tcPr>
            <w:tcW w:w="720" w:type="dxa"/>
            <w:tcBorders>
              <w:bottom w:val="single" w:sz="12"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3332F">
              <w:rPr>
                <w:i/>
                <w:iCs/>
                <w:sz w:val="16"/>
                <w:szCs w:val="24"/>
                <w:rtl/>
              </w:rPr>
              <w:t>إناث</w:t>
            </w:r>
          </w:p>
        </w:tc>
        <w:tc>
          <w:tcPr>
            <w:tcW w:w="720" w:type="dxa"/>
            <w:gridSpan w:val="2"/>
            <w:tcBorders>
              <w:bottom w:val="single" w:sz="12"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3332F">
              <w:rPr>
                <w:i/>
                <w:iCs/>
                <w:sz w:val="16"/>
                <w:szCs w:val="24"/>
                <w:rtl/>
              </w:rPr>
              <w:t>المجموع</w:t>
            </w:r>
          </w:p>
        </w:tc>
        <w:tc>
          <w:tcPr>
            <w:tcW w:w="678" w:type="dxa"/>
            <w:tcBorders>
              <w:top w:val="single" w:sz="4" w:space="0" w:color="auto"/>
              <w:bottom w:val="single" w:sz="12"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3332F">
              <w:rPr>
                <w:i/>
                <w:iCs/>
                <w:sz w:val="16"/>
                <w:szCs w:val="24"/>
                <w:rtl/>
              </w:rPr>
              <w:t>ذكور</w:t>
            </w:r>
          </w:p>
        </w:tc>
        <w:tc>
          <w:tcPr>
            <w:tcW w:w="678" w:type="dxa"/>
            <w:tcBorders>
              <w:top w:val="single" w:sz="4" w:space="0" w:color="auto"/>
              <w:bottom w:val="single" w:sz="12"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3332F">
              <w:rPr>
                <w:i/>
                <w:iCs/>
                <w:sz w:val="16"/>
                <w:szCs w:val="24"/>
                <w:rtl/>
              </w:rPr>
              <w:t>إناث</w:t>
            </w:r>
          </w:p>
        </w:tc>
        <w:tc>
          <w:tcPr>
            <w:tcW w:w="679" w:type="dxa"/>
            <w:tcBorders>
              <w:top w:val="single" w:sz="4" w:space="0" w:color="auto"/>
              <w:bottom w:val="single" w:sz="12"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33332F">
              <w:rPr>
                <w:i/>
                <w:iCs/>
                <w:sz w:val="16"/>
                <w:szCs w:val="24"/>
                <w:rtl/>
              </w:rPr>
              <w:t>المجموع</w:t>
            </w:r>
          </w:p>
        </w:tc>
      </w:tr>
      <w:tr w:rsidR="00C21233" w:rsidRPr="0033332F" w:rsidTr="00C21233">
        <w:tblPrEx>
          <w:tblCellMar>
            <w:top w:w="0" w:type="dxa"/>
            <w:bottom w:w="0" w:type="dxa"/>
          </w:tblCellMar>
        </w:tblPrEx>
        <w:trPr>
          <w:cantSplit/>
          <w:trHeight w:hRule="exact" w:val="115"/>
          <w:tblHeader/>
        </w:trPr>
        <w:tc>
          <w:tcPr>
            <w:tcW w:w="2182" w:type="dxa"/>
            <w:tcBorders>
              <w:top w:val="single" w:sz="12" w:space="0" w:color="auto"/>
            </w:tcBorders>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735" w:type="dxa"/>
            <w:tcBorders>
              <w:top w:val="single" w:sz="12"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735" w:type="dxa"/>
            <w:tcBorders>
              <w:top w:val="single" w:sz="12"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735" w:type="dxa"/>
            <w:gridSpan w:val="2"/>
            <w:tcBorders>
              <w:top w:val="single" w:sz="12"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720" w:type="dxa"/>
            <w:tcBorders>
              <w:top w:val="single" w:sz="12"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720" w:type="dxa"/>
            <w:tcBorders>
              <w:top w:val="single" w:sz="12"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720" w:type="dxa"/>
            <w:gridSpan w:val="2"/>
            <w:tcBorders>
              <w:top w:val="single" w:sz="12"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678" w:type="dxa"/>
            <w:tcBorders>
              <w:top w:val="single" w:sz="12"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678" w:type="dxa"/>
            <w:tcBorders>
              <w:top w:val="single" w:sz="12"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679" w:type="dxa"/>
            <w:tcBorders>
              <w:top w:val="single" w:sz="12" w:space="0" w:color="auto"/>
            </w:tcBorders>
            <w:shd w:val="clear" w:color="auto" w:fill="auto"/>
            <w:vAlign w:val="bottom"/>
          </w:tcPr>
          <w:p w:rsidR="00C21233" w:rsidRPr="0033332F"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r>
      <w:tr w:rsidR="00C21233" w:rsidRPr="0033332F" w:rsidTr="00C21233">
        <w:tblPrEx>
          <w:tblCellMar>
            <w:top w:w="0" w:type="dxa"/>
            <w:bottom w:w="0" w:type="dxa"/>
          </w:tblCellMar>
        </w:tblPrEx>
        <w:trPr>
          <w:cantSplit/>
        </w:trPr>
        <w:tc>
          <w:tcPr>
            <w:tcW w:w="2182" w:type="dxa"/>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Pr>
                <w:rFonts w:hint="cs"/>
                <w:sz w:val="16"/>
                <w:szCs w:val="24"/>
                <w:rtl/>
              </w:rPr>
              <w:t>الشعبة الأولى - رؤساء الإدارات</w:t>
            </w:r>
          </w:p>
        </w:tc>
        <w:tc>
          <w:tcPr>
            <w:tcW w:w="735"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637</w:t>
            </w:r>
          </w:p>
        </w:tc>
        <w:tc>
          <w:tcPr>
            <w:tcW w:w="735"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266</w:t>
            </w:r>
          </w:p>
        </w:tc>
        <w:tc>
          <w:tcPr>
            <w:tcW w:w="735" w:type="dxa"/>
            <w:gridSpan w:val="2"/>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903</w:t>
            </w:r>
          </w:p>
        </w:tc>
        <w:tc>
          <w:tcPr>
            <w:tcW w:w="720"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653</w:t>
            </w:r>
          </w:p>
        </w:tc>
        <w:tc>
          <w:tcPr>
            <w:tcW w:w="720"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286</w:t>
            </w:r>
          </w:p>
        </w:tc>
        <w:tc>
          <w:tcPr>
            <w:tcW w:w="720" w:type="dxa"/>
            <w:gridSpan w:val="2"/>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939</w:t>
            </w:r>
          </w:p>
        </w:tc>
        <w:tc>
          <w:tcPr>
            <w:tcW w:w="67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663</w:t>
            </w:r>
          </w:p>
        </w:tc>
        <w:tc>
          <w:tcPr>
            <w:tcW w:w="67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301</w:t>
            </w:r>
          </w:p>
        </w:tc>
        <w:tc>
          <w:tcPr>
            <w:tcW w:w="679"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964</w:t>
            </w:r>
          </w:p>
        </w:tc>
      </w:tr>
      <w:tr w:rsidR="00C21233" w:rsidRPr="0033332F" w:rsidTr="00C21233">
        <w:tblPrEx>
          <w:tblCellMar>
            <w:top w:w="0" w:type="dxa"/>
            <w:bottom w:w="0" w:type="dxa"/>
          </w:tblCellMar>
        </w:tblPrEx>
        <w:trPr>
          <w:cantSplit/>
        </w:trPr>
        <w:tc>
          <w:tcPr>
            <w:tcW w:w="2182" w:type="dxa"/>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Pr>
                <w:rFonts w:hint="cs"/>
                <w:sz w:val="16"/>
                <w:szCs w:val="24"/>
                <w:rtl/>
              </w:rPr>
              <w:t>الشعبة الثانية - كبار الموظفين</w:t>
            </w:r>
          </w:p>
        </w:tc>
        <w:tc>
          <w:tcPr>
            <w:tcW w:w="735"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3</w:t>
            </w:r>
            <w:r w:rsidRPr="005D1616">
              <w:rPr>
                <w:sz w:val="16"/>
                <w:szCs w:val="24"/>
              </w:rPr>
              <w:t xml:space="preserve"> </w:t>
            </w:r>
            <w:r w:rsidRPr="005D1616">
              <w:rPr>
                <w:sz w:val="16"/>
                <w:szCs w:val="24"/>
                <w:rtl/>
              </w:rPr>
              <w:t>747</w:t>
            </w:r>
          </w:p>
        </w:tc>
        <w:tc>
          <w:tcPr>
            <w:tcW w:w="735"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4</w:t>
            </w:r>
            <w:r w:rsidRPr="005D1616">
              <w:rPr>
                <w:sz w:val="16"/>
                <w:szCs w:val="24"/>
              </w:rPr>
              <w:t xml:space="preserve"> </w:t>
            </w:r>
            <w:r w:rsidRPr="005D1616">
              <w:rPr>
                <w:sz w:val="16"/>
                <w:szCs w:val="24"/>
                <w:rtl/>
              </w:rPr>
              <w:t>860</w:t>
            </w:r>
          </w:p>
        </w:tc>
        <w:tc>
          <w:tcPr>
            <w:tcW w:w="735" w:type="dxa"/>
            <w:gridSpan w:val="2"/>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8</w:t>
            </w:r>
            <w:r w:rsidRPr="005D1616">
              <w:rPr>
                <w:sz w:val="16"/>
                <w:szCs w:val="24"/>
              </w:rPr>
              <w:t xml:space="preserve"> </w:t>
            </w:r>
            <w:r w:rsidRPr="005D1616">
              <w:rPr>
                <w:sz w:val="16"/>
                <w:szCs w:val="24"/>
                <w:rtl/>
              </w:rPr>
              <w:t>607</w:t>
            </w:r>
          </w:p>
        </w:tc>
        <w:tc>
          <w:tcPr>
            <w:tcW w:w="720"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3</w:t>
            </w:r>
            <w:r w:rsidRPr="005D1616">
              <w:rPr>
                <w:sz w:val="16"/>
                <w:szCs w:val="24"/>
              </w:rPr>
              <w:t xml:space="preserve"> </w:t>
            </w:r>
            <w:r w:rsidRPr="005D1616">
              <w:rPr>
                <w:sz w:val="16"/>
                <w:szCs w:val="24"/>
                <w:rtl/>
              </w:rPr>
              <w:t>732</w:t>
            </w:r>
          </w:p>
        </w:tc>
        <w:tc>
          <w:tcPr>
            <w:tcW w:w="720"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5</w:t>
            </w:r>
            <w:r w:rsidRPr="005D1616">
              <w:rPr>
                <w:sz w:val="16"/>
                <w:szCs w:val="24"/>
              </w:rPr>
              <w:t xml:space="preserve"> </w:t>
            </w:r>
            <w:r w:rsidRPr="005D1616">
              <w:rPr>
                <w:sz w:val="16"/>
                <w:szCs w:val="24"/>
                <w:rtl/>
              </w:rPr>
              <w:t>009</w:t>
            </w:r>
          </w:p>
        </w:tc>
        <w:tc>
          <w:tcPr>
            <w:tcW w:w="720" w:type="dxa"/>
            <w:gridSpan w:val="2"/>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8</w:t>
            </w:r>
            <w:r w:rsidRPr="005D1616">
              <w:rPr>
                <w:sz w:val="16"/>
                <w:szCs w:val="24"/>
              </w:rPr>
              <w:t xml:space="preserve"> </w:t>
            </w:r>
            <w:r w:rsidRPr="005D1616">
              <w:rPr>
                <w:sz w:val="16"/>
                <w:szCs w:val="24"/>
                <w:rtl/>
              </w:rPr>
              <w:t>741</w:t>
            </w:r>
          </w:p>
        </w:tc>
        <w:tc>
          <w:tcPr>
            <w:tcW w:w="67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3</w:t>
            </w:r>
            <w:r w:rsidRPr="005D1616">
              <w:rPr>
                <w:sz w:val="16"/>
                <w:szCs w:val="24"/>
              </w:rPr>
              <w:t xml:space="preserve"> </w:t>
            </w:r>
            <w:r w:rsidRPr="005D1616">
              <w:rPr>
                <w:sz w:val="16"/>
                <w:szCs w:val="24"/>
                <w:rtl/>
              </w:rPr>
              <w:t>736</w:t>
            </w:r>
          </w:p>
        </w:tc>
        <w:tc>
          <w:tcPr>
            <w:tcW w:w="67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5</w:t>
            </w:r>
            <w:r w:rsidRPr="005D1616">
              <w:rPr>
                <w:sz w:val="16"/>
                <w:szCs w:val="24"/>
              </w:rPr>
              <w:t xml:space="preserve"> </w:t>
            </w:r>
            <w:r w:rsidRPr="005D1616">
              <w:rPr>
                <w:sz w:val="16"/>
                <w:szCs w:val="24"/>
                <w:rtl/>
              </w:rPr>
              <w:t>322</w:t>
            </w:r>
          </w:p>
        </w:tc>
        <w:tc>
          <w:tcPr>
            <w:tcW w:w="679"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9</w:t>
            </w:r>
            <w:r w:rsidRPr="005D1616">
              <w:rPr>
                <w:sz w:val="16"/>
                <w:szCs w:val="24"/>
              </w:rPr>
              <w:t xml:space="preserve"> </w:t>
            </w:r>
            <w:r w:rsidRPr="005D1616">
              <w:rPr>
                <w:sz w:val="16"/>
                <w:szCs w:val="24"/>
                <w:rtl/>
              </w:rPr>
              <w:t>058</w:t>
            </w:r>
          </w:p>
        </w:tc>
      </w:tr>
      <w:tr w:rsidR="00C21233" w:rsidRPr="0033332F" w:rsidTr="00C21233">
        <w:tblPrEx>
          <w:tblCellMar>
            <w:top w:w="0" w:type="dxa"/>
            <w:bottom w:w="0" w:type="dxa"/>
          </w:tblCellMar>
        </w:tblPrEx>
        <w:trPr>
          <w:cantSplit/>
        </w:trPr>
        <w:tc>
          <w:tcPr>
            <w:tcW w:w="2182" w:type="dxa"/>
            <w:shd w:val="clear" w:color="auto" w:fill="auto"/>
            <w:vAlign w:val="bottom"/>
          </w:tcPr>
          <w:p w:rsidR="00C21233" w:rsidRPr="0033332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Pr>
                <w:rFonts w:hint="cs"/>
                <w:sz w:val="16"/>
                <w:szCs w:val="24"/>
                <w:rtl/>
              </w:rPr>
              <w:t>الشعبة الثالثة - المهن الإشرافية</w:t>
            </w:r>
          </w:p>
        </w:tc>
        <w:tc>
          <w:tcPr>
            <w:tcW w:w="735"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4</w:t>
            </w:r>
            <w:r w:rsidRPr="005D1616">
              <w:rPr>
                <w:sz w:val="16"/>
                <w:szCs w:val="24"/>
              </w:rPr>
              <w:t xml:space="preserve"> </w:t>
            </w:r>
            <w:r w:rsidRPr="005D1616">
              <w:rPr>
                <w:sz w:val="16"/>
                <w:szCs w:val="24"/>
                <w:rtl/>
              </w:rPr>
              <w:t>888</w:t>
            </w:r>
          </w:p>
        </w:tc>
        <w:tc>
          <w:tcPr>
            <w:tcW w:w="735"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5</w:t>
            </w:r>
            <w:r w:rsidRPr="005D1616">
              <w:rPr>
                <w:sz w:val="16"/>
                <w:szCs w:val="24"/>
              </w:rPr>
              <w:t xml:space="preserve"> </w:t>
            </w:r>
            <w:r w:rsidRPr="005D1616">
              <w:rPr>
                <w:sz w:val="16"/>
                <w:szCs w:val="24"/>
                <w:rtl/>
              </w:rPr>
              <w:t>940</w:t>
            </w:r>
          </w:p>
        </w:tc>
        <w:tc>
          <w:tcPr>
            <w:tcW w:w="735" w:type="dxa"/>
            <w:gridSpan w:val="2"/>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10</w:t>
            </w:r>
            <w:r w:rsidRPr="005D1616">
              <w:rPr>
                <w:sz w:val="16"/>
                <w:szCs w:val="24"/>
              </w:rPr>
              <w:t xml:space="preserve"> </w:t>
            </w:r>
            <w:r w:rsidRPr="005D1616">
              <w:rPr>
                <w:sz w:val="16"/>
                <w:szCs w:val="24"/>
                <w:rtl/>
              </w:rPr>
              <w:t>828</w:t>
            </w:r>
          </w:p>
        </w:tc>
        <w:tc>
          <w:tcPr>
            <w:tcW w:w="720"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5</w:t>
            </w:r>
            <w:r w:rsidRPr="005D1616">
              <w:rPr>
                <w:sz w:val="16"/>
                <w:szCs w:val="24"/>
              </w:rPr>
              <w:t xml:space="preserve"> </w:t>
            </w:r>
            <w:r w:rsidRPr="005D1616">
              <w:rPr>
                <w:sz w:val="16"/>
                <w:szCs w:val="24"/>
                <w:rtl/>
              </w:rPr>
              <w:t>013</w:t>
            </w:r>
          </w:p>
        </w:tc>
        <w:tc>
          <w:tcPr>
            <w:tcW w:w="720"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6</w:t>
            </w:r>
            <w:r w:rsidRPr="005D1616">
              <w:rPr>
                <w:sz w:val="16"/>
                <w:szCs w:val="24"/>
              </w:rPr>
              <w:t xml:space="preserve"> </w:t>
            </w:r>
            <w:r w:rsidRPr="005D1616">
              <w:rPr>
                <w:sz w:val="16"/>
                <w:szCs w:val="24"/>
                <w:rtl/>
              </w:rPr>
              <w:t>294</w:t>
            </w:r>
          </w:p>
        </w:tc>
        <w:tc>
          <w:tcPr>
            <w:tcW w:w="720" w:type="dxa"/>
            <w:gridSpan w:val="2"/>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11</w:t>
            </w:r>
            <w:r w:rsidRPr="005D1616">
              <w:rPr>
                <w:sz w:val="16"/>
                <w:szCs w:val="24"/>
              </w:rPr>
              <w:t xml:space="preserve"> </w:t>
            </w:r>
            <w:r w:rsidRPr="005D1616">
              <w:rPr>
                <w:sz w:val="16"/>
                <w:szCs w:val="24"/>
                <w:rtl/>
              </w:rPr>
              <w:t>307</w:t>
            </w:r>
          </w:p>
        </w:tc>
        <w:tc>
          <w:tcPr>
            <w:tcW w:w="67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5</w:t>
            </w:r>
            <w:r w:rsidRPr="005D1616">
              <w:rPr>
                <w:sz w:val="16"/>
                <w:szCs w:val="24"/>
              </w:rPr>
              <w:t xml:space="preserve"> </w:t>
            </w:r>
            <w:r w:rsidRPr="005D1616">
              <w:rPr>
                <w:sz w:val="16"/>
                <w:szCs w:val="24"/>
                <w:rtl/>
              </w:rPr>
              <w:t>012</w:t>
            </w:r>
          </w:p>
        </w:tc>
        <w:tc>
          <w:tcPr>
            <w:tcW w:w="67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6</w:t>
            </w:r>
            <w:r w:rsidRPr="005D1616">
              <w:rPr>
                <w:sz w:val="16"/>
                <w:szCs w:val="24"/>
              </w:rPr>
              <w:t xml:space="preserve"> </w:t>
            </w:r>
            <w:r w:rsidRPr="005D1616">
              <w:rPr>
                <w:sz w:val="16"/>
                <w:szCs w:val="24"/>
                <w:rtl/>
              </w:rPr>
              <w:t>484</w:t>
            </w:r>
          </w:p>
        </w:tc>
        <w:tc>
          <w:tcPr>
            <w:tcW w:w="679"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11</w:t>
            </w:r>
            <w:r w:rsidRPr="005D1616">
              <w:rPr>
                <w:sz w:val="16"/>
                <w:szCs w:val="24"/>
              </w:rPr>
              <w:t xml:space="preserve"> </w:t>
            </w:r>
            <w:r w:rsidRPr="005D1616">
              <w:rPr>
                <w:sz w:val="16"/>
                <w:szCs w:val="24"/>
                <w:rtl/>
              </w:rPr>
              <w:t>496</w:t>
            </w:r>
          </w:p>
        </w:tc>
      </w:tr>
      <w:tr w:rsidR="00C21233" w:rsidRPr="005D1616" w:rsidTr="00C21233">
        <w:tblPrEx>
          <w:tblCellMar>
            <w:top w:w="0" w:type="dxa"/>
            <w:bottom w:w="0" w:type="dxa"/>
          </w:tblCellMar>
        </w:tblPrEx>
        <w:trPr>
          <w:cantSplit/>
        </w:trPr>
        <w:tc>
          <w:tcPr>
            <w:tcW w:w="2182"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sidRPr="005D1616">
              <w:rPr>
                <w:sz w:val="16"/>
                <w:szCs w:val="24"/>
                <w:rtl/>
              </w:rPr>
              <w:t xml:space="preserve">الشعبة </w:t>
            </w:r>
            <w:r>
              <w:rPr>
                <w:rFonts w:hint="cs"/>
                <w:sz w:val="16"/>
                <w:szCs w:val="24"/>
                <w:rtl/>
              </w:rPr>
              <w:t>الرابعة</w:t>
            </w:r>
            <w:r w:rsidRPr="005D1616">
              <w:rPr>
                <w:rFonts w:hint="cs"/>
                <w:sz w:val="16"/>
                <w:szCs w:val="24"/>
                <w:rtl/>
              </w:rPr>
              <w:t xml:space="preserve"> </w:t>
            </w:r>
            <w:r w:rsidRPr="005D1616">
              <w:rPr>
                <w:sz w:val="16"/>
                <w:szCs w:val="24"/>
                <w:rtl/>
              </w:rPr>
              <w:t xml:space="preserve">- </w:t>
            </w:r>
            <w:r>
              <w:rPr>
                <w:rFonts w:hint="cs"/>
                <w:sz w:val="16"/>
                <w:szCs w:val="24"/>
                <w:rtl/>
              </w:rPr>
              <w:t>المهن الكتابة</w:t>
            </w:r>
          </w:p>
        </w:tc>
        <w:tc>
          <w:tcPr>
            <w:tcW w:w="735"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5</w:t>
            </w:r>
            <w:r w:rsidRPr="005D1616">
              <w:rPr>
                <w:sz w:val="16"/>
                <w:szCs w:val="24"/>
              </w:rPr>
              <w:t xml:space="preserve"> </w:t>
            </w:r>
            <w:r w:rsidRPr="005D1616">
              <w:rPr>
                <w:sz w:val="16"/>
                <w:szCs w:val="24"/>
                <w:rtl/>
              </w:rPr>
              <w:t>894</w:t>
            </w:r>
          </w:p>
        </w:tc>
        <w:tc>
          <w:tcPr>
            <w:tcW w:w="735"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6</w:t>
            </w:r>
            <w:r w:rsidRPr="005D1616">
              <w:rPr>
                <w:sz w:val="16"/>
                <w:szCs w:val="24"/>
              </w:rPr>
              <w:t xml:space="preserve"> </w:t>
            </w:r>
            <w:r w:rsidRPr="005D1616">
              <w:rPr>
                <w:sz w:val="16"/>
                <w:szCs w:val="24"/>
                <w:rtl/>
              </w:rPr>
              <w:t>102</w:t>
            </w:r>
          </w:p>
        </w:tc>
        <w:tc>
          <w:tcPr>
            <w:tcW w:w="735" w:type="dxa"/>
            <w:gridSpan w:val="2"/>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11</w:t>
            </w:r>
            <w:r w:rsidRPr="005D1616">
              <w:rPr>
                <w:sz w:val="16"/>
                <w:szCs w:val="24"/>
              </w:rPr>
              <w:t xml:space="preserve"> </w:t>
            </w:r>
            <w:r w:rsidRPr="005D1616">
              <w:rPr>
                <w:sz w:val="16"/>
                <w:szCs w:val="24"/>
                <w:rtl/>
              </w:rPr>
              <w:t>996</w:t>
            </w:r>
          </w:p>
        </w:tc>
        <w:tc>
          <w:tcPr>
            <w:tcW w:w="720"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5</w:t>
            </w:r>
            <w:r w:rsidRPr="005D1616">
              <w:rPr>
                <w:sz w:val="16"/>
                <w:szCs w:val="24"/>
              </w:rPr>
              <w:t xml:space="preserve"> </w:t>
            </w:r>
            <w:r w:rsidRPr="005D1616">
              <w:rPr>
                <w:sz w:val="16"/>
                <w:szCs w:val="24"/>
                <w:rtl/>
              </w:rPr>
              <w:t>862</w:t>
            </w:r>
          </w:p>
        </w:tc>
        <w:tc>
          <w:tcPr>
            <w:tcW w:w="720"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6</w:t>
            </w:r>
            <w:r w:rsidRPr="005D1616">
              <w:rPr>
                <w:sz w:val="16"/>
                <w:szCs w:val="24"/>
              </w:rPr>
              <w:t xml:space="preserve"> </w:t>
            </w:r>
            <w:r w:rsidRPr="005D1616">
              <w:rPr>
                <w:sz w:val="16"/>
                <w:szCs w:val="24"/>
                <w:rtl/>
              </w:rPr>
              <w:t>225</w:t>
            </w:r>
          </w:p>
        </w:tc>
        <w:tc>
          <w:tcPr>
            <w:tcW w:w="720" w:type="dxa"/>
            <w:gridSpan w:val="2"/>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12</w:t>
            </w:r>
            <w:r w:rsidRPr="005D1616">
              <w:rPr>
                <w:sz w:val="16"/>
                <w:szCs w:val="24"/>
              </w:rPr>
              <w:t xml:space="preserve"> </w:t>
            </w:r>
            <w:r w:rsidRPr="005D1616">
              <w:rPr>
                <w:sz w:val="16"/>
                <w:szCs w:val="24"/>
                <w:rtl/>
              </w:rPr>
              <w:t>087</w:t>
            </w:r>
          </w:p>
        </w:tc>
        <w:tc>
          <w:tcPr>
            <w:tcW w:w="67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5</w:t>
            </w:r>
            <w:r w:rsidRPr="005D1616">
              <w:rPr>
                <w:sz w:val="16"/>
                <w:szCs w:val="24"/>
              </w:rPr>
              <w:t xml:space="preserve"> </w:t>
            </w:r>
            <w:r w:rsidRPr="005D1616">
              <w:rPr>
                <w:sz w:val="16"/>
                <w:szCs w:val="24"/>
                <w:rtl/>
              </w:rPr>
              <w:t>875</w:t>
            </w:r>
          </w:p>
        </w:tc>
        <w:tc>
          <w:tcPr>
            <w:tcW w:w="67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6</w:t>
            </w:r>
            <w:r w:rsidRPr="005D1616">
              <w:rPr>
                <w:sz w:val="16"/>
                <w:szCs w:val="24"/>
              </w:rPr>
              <w:t xml:space="preserve"> </w:t>
            </w:r>
            <w:r w:rsidRPr="005D1616">
              <w:rPr>
                <w:sz w:val="16"/>
                <w:szCs w:val="24"/>
                <w:rtl/>
              </w:rPr>
              <w:t>371</w:t>
            </w:r>
          </w:p>
        </w:tc>
        <w:tc>
          <w:tcPr>
            <w:tcW w:w="679"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12</w:t>
            </w:r>
            <w:r w:rsidRPr="005D1616">
              <w:rPr>
                <w:sz w:val="16"/>
                <w:szCs w:val="24"/>
              </w:rPr>
              <w:t xml:space="preserve"> </w:t>
            </w:r>
            <w:r w:rsidRPr="005D1616">
              <w:rPr>
                <w:sz w:val="16"/>
                <w:szCs w:val="24"/>
                <w:rtl/>
              </w:rPr>
              <w:t>246</w:t>
            </w:r>
          </w:p>
        </w:tc>
      </w:tr>
      <w:tr w:rsidR="00C21233" w:rsidRPr="005D1616" w:rsidTr="00C21233">
        <w:tblPrEx>
          <w:tblCellMar>
            <w:top w:w="0" w:type="dxa"/>
            <w:bottom w:w="0" w:type="dxa"/>
          </w:tblCellMar>
        </w:tblPrEx>
        <w:trPr>
          <w:cantSplit/>
        </w:trPr>
        <w:tc>
          <w:tcPr>
            <w:tcW w:w="2182" w:type="dxa"/>
            <w:tcBorders>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Pr>
                <w:sz w:val="16"/>
                <w:szCs w:val="24"/>
                <w:rtl/>
              </w:rPr>
              <w:t xml:space="preserve">الشعبة </w:t>
            </w:r>
            <w:r>
              <w:rPr>
                <w:rFonts w:hint="cs"/>
                <w:sz w:val="16"/>
                <w:szCs w:val="24"/>
                <w:rtl/>
              </w:rPr>
              <w:t>الخامسة - مشغلون</w:t>
            </w:r>
          </w:p>
        </w:tc>
        <w:tc>
          <w:tcPr>
            <w:tcW w:w="735" w:type="dxa"/>
            <w:tcBorders>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8</w:t>
            </w:r>
            <w:r w:rsidRPr="005D1616">
              <w:rPr>
                <w:sz w:val="16"/>
                <w:szCs w:val="24"/>
              </w:rPr>
              <w:t xml:space="preserve"> </w:t>
            </w:r>
            <w:r w:rsidRPr="005D1616">
              <w:rPr>
                <w:sz w:val="16"/>
                <w:szCs w:val="24"/>
                <w:rtl/>
              </w:rPr>
              <w:t>235</w:t>
            </w:r>
          </w:p>
        </w:tc>
        <w:tc>
          <w:tcPr>
            <w:tcW w:w="735" w:type="dxa"/>
            <w:tcBorders>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5</w:t>
            </w:r>
            <w:r w:rsidRPr="005D1616">
              <w:rPr>
                <w:sz w:val="16"/>
                <w:szCs w:val="24"/>
              </w:rPr>
              <w:t xml:space="preserve"> </w:t>
            </w:r>
            <w:r w:rsidRPr="005D1616">
              <w:rPr>
                <w:sz w:val="16"/>
                <w:szCs w:val="24"/>
                <w:rtl/>
              </w:rPr>
              <w:t>522</w:t>
            </w:r>
          </w:p>
        </w:tc>
        <w:tc>
          <w:tcPr>
            <w:tcW w:w="735" w:type="dxa"/>
            <w:gridSpan w:val="2"/>
            <w:tcBorders>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13</w:t>
            </w:r>
            <w:r w:rsidRPr="005D1616">
              <w:rPr>
                <w:sz w:val="16"/>
                <w:szCs w:val="24"/>
              </w:rPr>
              <w:t xml:space="preserve"> </w:t>
            </w:r>
            <w:r w:rsidRPr="005D1616">
              <w:rPr>
                <w:sz w:val="16"/>
                <w:szCs w:val="24"/>
                <w:rtl/>
              </w:rPr>
              <w:t>757</w:t>
            </w:r>
          </w:p>
        </w:tc>
        <w:tc>
          <w:tcPr>
            <w:tcW w:w="720" w:type="dxa"/>
            <w:tcBorders>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8</w:t>
            </w:r>
            <w:r w:rsidRPr="005D1616">
              <w:rPr>
                <w:sz w:val="16"/>
                <w:szCs w:val="24"/>
              </w:rPr>
              <w:t xml:space="preserve"> </w:t>
            </w:r>
            <w:r w:rsidRPr="005D1616">
              <w:rPr>
                <w:sz w:val="16"/>
                <w:szCs w:val="24"/>
                <w:rtl/>
              </w:rPr>
              <w:t>251</w:t>
            </w:r>
          </w:p>
        </w:tc>
        <w:tc>
          <w:tcPr>
            <w:tcW w:w="720" w:type="dxa"/>
            <w:tcBorders>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5</w:t>
            </w:r>
            <w:r w:rsidRPr="005D1616">
              <w:rPr>
                <w:sz w:val="16"/>
                <w:szCs w:val="24"/>
              </w:rPr>
              <w:t xml:space="preserve"> </w:t>
            </w:r>
            <w:r w:rsidRPr="005D1616">
              <w:rPr>
                <w:sz w:val="16"/>
                <w:szCs w:val="24"/>
                <w:rtl/>
              </w:rPr>
              <w:t>432</w:t>
            </w:r>
          </w:p>
        </w:tc>
        <w:tc>
          <w:tcPr>
            <w:tcW w:w="720" w:type="dxa"/>
            <w:gridSpan w:val="2"/>
            <w:tcBorders>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13</w:t>
            </w:r>
            <w:r w:rsidRPr="005D1616">
              <w:rPr>
                <w:sz w:val="16"/>
                <w:szCs w:val="24"/>
              </w:rPr>
              <w:t xml:space="preserve"> </w:t>
            </w:r>
            <w:r w:rsidRPr="005D1616">
              <w:rPr>
                <w:sz w:val="16"/>
                <w:szCs w:val="24"/>
                <w:rtl/>
              </w:rPr>
              <w:t>683</w:t>
            </w:r>
          </w:p>
        </w:tc>
        <w:tc>
          <w:tcPr>
            <w:tcW w:w="678" w:type="dxa"/>
            <w:tcBorders>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8</w:t>
            </w:r>
            <w:r w:rsidRPr="005D1616">
              <w:rPr>
                <w:sz w:val="16"/>
                <w:szCs w:val="24"/>
              </w:rPr>
              <w:t xml:space="preserve"> </w:t>
            </w:r>
            <w:r w:rsidRPr="005D1616">
              <w:rPr>
                <w:sz w:val="16"/>
                <w:szCs w:val="24"/>
                <w:rtl/>
              </w:rPr>
              <w:t>227</w:t>
            </w:r>
          </w:p>
        </w:tc>
        <w:tc>
          <w:tcPr>
            <w:tcW w:w="678" w:type="dxa"/>
            <w:tcBorders>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5</w:t>
            </w:r>
            <w:r w:rsidRPr="005D1616">
              <w:rPr>
                <w:sz w:val="16"/>
                <w:szCs w:val="24"/>
              </w:rPr>
              <w:t xml:space="preserve"> </w:t>
            </w:r>
            <w:r w:rsidRPr="005D1616">
              <w:rPr>
                <w:sz w:val="16"/>
                <w:szCs w:val="24"/>
                <w:rtl/>
              </w:rPr>
              <w:t>428</w:t>
            </w:r>
          </w:p>
        </w:tc>
        <w:tc>
          <w:tcPr>
            <w:tcW w:w="679" w:type="dxa"/>
            <w:tcBorders>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13</w:t>
            </w:r>
            <w:r w:rsidRPr="005D1616">
              <w:rPr>
                <w:sz w:val="16"/>
                <w:szCs w:val="24"/>
              </w:rPr>
              <w:t xml:space="preserve"> </w:t>
            </w:r>
            <w:r w:rsidRPr="005D1616">
              <w:rPr>
                <w:sz w:val="16"/>
                <w:szCs w:val="24"/>
                <w:rtl/>
              </w:rPr>
              <w:t>655</w:t>
            </w:r>
          </w:p>
        </w:tc>
      </w:tr>
      <w:tr w:rsidR="00C21233" w:rsidRPr="0033332F" w:rsidTr="00C21233">
        <w:tblPrEx>
          <w:tblCellMar>
            <w:top w:w="0" w:type="dxa"/>
            <w:bottom w:w="0" w:type="dxa"/>
          </w:tblCellMar>
        </w:tblPrEx>
        <w:trPr>
          <w:cantSplit/>
        </w:trPr>
        <w:tc>
          <w:tcPr>
            <w:tcW w:w="2182" w:type="dxa"/>
            <w:tcBorders>
              <w:top w:val="single" w:sz="4" w:space="0" w:color="auto"/>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 w:val="left" w:pos="238"/>
              </w:tabs>
              <w:spacing w:before="40" w:after="80" w:line="240" w:lineRule="exact"/>
              <w:ind w:left="0" w:right="0"/>
              <w:rPr>
                <w:b/>
                <w:bCs/>
                <w:sz w:val="16"/>
                <w:szCs w:val="24"/>
                <w:rtl/>
              </w:rPr>
            </w:pPr>
            <w:r w:rsidRPr="005D1616">
              <w:rPr>
                <w:rFonts w:hint="cs"/>
                <w:b/>
                <w:bCs/>
                <w:sz w:val="16"/>
                <w:szCs w:val="24"/>
                <w:rtl/>
              </w:rPr>
              <w:tab/>
            </w:r>
            <w:r w:rsidRPr="005D1616">
              <w:rPr>
                <w:b/>
                <w:bCs/>
                <w:sz w:val="16"/>
                <w:szCs w:val="24"/>
                <w:rtl/>
              </w:rPr>
              <w:t>المجموع</w:t>
            </w:r>
          </w:p>
        </w:tc>
        <w:tc>
          <w:tcPr>
            <w:tcW w:w="735" w:type="dxa"/>
            <w:tcBorders>
              <w:top w:val="single" w:sz="4" w:space="0" w:color="auto"/>
              <w:bottom w:val="single" w:sz="12" w:space="0" w:color="auto"/>
            </w:tcBorders>
            <w:shd w:val="clear" w:color="auto" w:fill="auto"/>
            <w:vAlign w:val="bottom"/>
          </w:tcPr>
          <w:p w:rsidR="00C21233" w:rsidRPr="004D78C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hint="cs"/>
                <w:b/>
                <w:bCs/>
                <w:spacing w:val="-8"/>
                <w:sz w:val="14"/>
                <w:szCs w:val="22"/>
              </w:rPr>
            </w:pPr>
            <w:r w:rsidRPr="004D78C1">
              <w:rPr>
                <w:rFonts w:ascii="Times New Roman Bold" w:hAnsi="Times New Roman Bold" w:hint="cs"/>
                <w:b/>
                <w:bCs/>
                <w:spacing w:val="-8"/>
                <w:sz w:val="14"/>
                <w:szCs w:val="22"/>
                <w:rtl/>
              </w:rPr>
              <w:t>401 23</w:t>
            </w:r>
          </w:p>
        </w:tc>
        <w:tc>
          <w:tcPr>
            <w:tcW w:w="735" w:type="dxa"/>
            <w:tcBorders>
              <w:top w:val="single" w:sz="4" w:space="0" w:color="auto"/>
              <w:bottom w:val="single" w:sz="12" w:space="0" w:color="auto"/>
            </w:tcBorders>
            <w:shd w:val="clear" w:color="auto" w:fill="auto"/>
            <w:vAlign w:val="bottom"/>
          </w:tcPr>
          <w:p w:rsidR="00C21233" w:rsidRPr="004D78C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hint="cs"/>
                <w:b/>
                <w:bCs/>
                <w:spacing w:val="-8"/>
                <w:sz w:val="14"/>
                <w:szCs w:val="22"/>
              </w:rPr>
            </w:pPr>
            <w:r w:rsidRPr="004D78C1">
              <w:rPr>
                <w:rFonts w:ascii="Times New Roman Bold" w:hAnsi="Times New Roman Bold" w:hint="cs"/>
                <w:b/>
                <w:bCs/>
                <w:spacing w:val="-8"/>
                <w:sz w:val="14"/>
                <w:szCs w:val="22"/>
                <w:rtl/>
              </w:rPr>
              <w:t>690 22</w:t>
            </w:r>
          </w:p>
        </w:tc>
        <w:tc>
          <w:tcPr>
            <w:tcW w:w="735" w:type="dxa"/>
            <w:gridSpan w:val="2"/>
            <w:tcBorders>
              <w:top w:val="single" w:sz="4" w:space="0" w:color="auto"/>
              <w:bottom w:val="single" w:sz="12" w:space="0" w:color="auto"/>
            </w:tcBorders>
            <w:shd w:val="clear" w:color="auto" w:fill="auto"/>
            <w:vAlign w:val="bottom"/>
          </w:tcPr>
          <w:p w:rsidR="00C21233" w:rsidRPr="004D78C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hint="cs"/>
                <w:b/>
                <w:bCs/>
                <w:spacing w:val="-8"/>
                <w:sz w:val="14"/>
                <w:szCs w:val="22"/>
              </w:rPr>
            </w:pPr>
            <w:r w:rsidRPr="004D78C1">
              <w:rPr>
                <w:rFonts w:ascii="Times New Roman Bold" w:hAnsi="Times New Roman Bold" w:hint="cs"/>
                <w:b/>
                <w:bCs/>
                <w:spacing w:val="-8"/>
                <w:sz w:val="14"/>
                <w:szCs w:val="22"/>
                <w:rtl/>
              </w:rPr>
              <w:t>091 46</w:t>
            </w:r>
          </w:p>
        </w:tc>
        <w:tc>
          <w:tcPr>
            <w:tcW w:w="720" w:type="dxa"/>
            <w:tcBorders>
              <w:top w:val="single" w:sz="4" w:space="0" w:color="auto"/>
              <w:bottom w:val="single" w:sz="12" w:space="0" w:color="auto"/>
            </w:tcBorders>
            <w:shd w:val="clear" w:color="auto" w:fill="auto"/>
            <w:vAlign w:val="bottom"/>
          </w:tcPr>
          <w:p w:rsidR="00C21233" w:rsidRPr="004D78C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hint="cs"/>
                <w:b/>
                <w:bCs/>
                <w:spacing w:val="-8"/>
                <w:sz w:val="14"/>
                <w:szCs w:val="22"/>
              </w:rPr>
            </w:pPr>
            <w:r w:rsidRPr="004D78C1">
              <w:rPr>
                <w:rFonts w:ascii="Times New Roman Bold" w:hAnsi="Times New Roman Bold" w:hint="cs"/>
                <w:b/>
                <w:bCs/>
                <w:spacing w:val="-8"/>
                <w:sz w:val="14"/>
                <w:szCs w:val="22"/>
                <w:rtl/>
              </w:rPr>
              <w:t>511 23</w:t>
            </w:r>
          </w:p>
        </w:tc>
        <w:tc>
          <w:tcPr>
            <w:tcW w:w="720" w:type="dxa"/>
            <w:tcBorders>
              <w:top w:val="single" w:sz="4" w:space="0" w:color="auto"/>
              <w:bottom w:val="single" w:sz="12" w:space="0" w:color="auto"/>
            </w:tcBorders>
            <w:shd w:val="clear" w:color="auto" w:fill="auto"/>
            <w:vAlign w:val="bottom"/>
          </w:tcPr>
          <w:p w:rsidR="00C21233" w:rsidRPr="004D78C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hint="cs"/>
                <w:b/>
                <w:bCs/>
                <w:spacing w:val="-8"/>
                <w:sz w:val="14"/>
                <w:szCs w:val="22"/>
              </w:rPr>
            </w:pPr>
            <w:r w:rsidRPr="004D78C1">
              <w:rPr>
                <w:rFonts w:ascii="Times New Roman Bold" w:hAnsi="Times New Roman Bold" w:hint="cs"/>
                <w:b/>
                <w:bCs/>
                <w:spacing w:val="-8"/>
                <w:sz w:val="14"/>
                <w:szCs w:val="22"/>
                <w:rtl/>
              </w:rPr>
              <w:t>246 23</w:t>
            </w:r>
          </w:p>
        </w:tc>
        <w:tc>
          <w:tcPr>
            <w:tcW w:w="720" w:type="dxa"/>
            <w:gridSpan w:val="2"/>
            <w:tcBorders>
              <w:top w:val="single" w:sz="4" w:space="0" w:color="auto"/>
              <w:bottom w:val="single" w:sz="12" w:space="0" w:color="auto"/>
            </w:tcBorders>
            <w:shd w:val="clear" w:color="auto" w:fill="auto"/>
            <w:vAlign w:val="bottom"/>
          </w:tcPr>
          <w:p w:rsidR="00C21233" w:rsidRPr="004D78C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hint="cs"/>
                <w:b/>
                <w:bCs/>
                <w:spacing w:val="-8"/>
                <w:sz w:val="14"/>
                <w:szCs w:val="22"/>
              </w:rPr>
            </w:pPr>
            <w:r w:rsidRPr="004D78C1">
              <w:rPr>
                <w:rFonts w:ascii="Times New Roman Bold" w:hAnsi="Times New Roman Bold" w:hint="cs"/>
                <w:b/>
                <w:bCs/>
                <w:spacing w:val="-8"/>
                <w:sz w:val="14"/>
                <w:szCs w:val="22"/>
                <w:rtl/>
              </w:rPr>
              <w:t>757 46</w:t>
            </w:r>
          </w:p>
        </w:tc>
        <w:tc>
          <w:tcPr>
            <w:tcW w:w="678" w:type="dxa"/>
            <w:tcBorders>
              <w:top w:val="single" w:sz="4" w:space="0" w:color="auto"/>
              <w:bottom w:val="single" w:sz="12" w:space="0" w:color="auto"/>
            </w:tcBorders>
            <w:shd w:val="clear" w:color="auto" w:fill="auto"/>
            <w:vAlign w:val="bottom"/>
          </w:tcPr>
          <w:p w:rsidR="00C21233" w:rsidRPr="004D78C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hint="cs"/>
                <w:b/>
                <w:bCs/>
                <w:spacing w:val="-8"/>
                <w:sz w:val="14"/>
                <w:szCs w:val="22"/>
              </w:rPr>
            </w:pPr>
            <w:r w:rsidRPr="004D78C1">
              <w:rPr>
                <w:rFonts w:ascii="Times New Roman Bold" w:hAnsi="Times New Roman Bold" w:hint="cs"/>
                <w:b/>
                <w:bCs/>
                <w:spacing w:val="-8"/>
                <w:sz w:val="14"/>
                <w:szCs w:val="22"/>
                <w:rtl/>
              </w:rPr>
              <w:t>513 23</w:t>
            </w:r>
          </w:p>
        </w:tc>
        <w:tc>
          <w:tcPr>
            <w:tcW w:w="678" w:type="dxa"/>
            <w:tcBorders>
              <w:top w:val="single" w:sz="4" w:space="0" w:color="auto"/>
              <w:bottom w:val="single" w:sz="12" w:space="0" w:color="auto"/>
            </w:tcBorders>
            <w:shd w:val="clear" w:color="auto" w:fill="auto"/>
            <w:vAlign w:val="bottom"/>
          </w:tcPr>
          <w:p w:rsidR="00C21233" w:rsidRPr="004D78C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hint="cs"/>
                <w:b/>
                <w:bCs/>
                <w:spacing w:val="-8"/>
                <w:sz w:val="14"/>
                <w:szCs w:val="22"/>
              </w:rPr>
            </w:pPr>
            <w:r w:rsidRPr="004D78C1">
              <w:rPr>
                <w:rFonts w:ascii="Times New Roman Bold" w:hAnsi="Times New Roman Bold" w:hint="cs"/>
                <w:b/>
                <w:bCs/>
                <w:spacing w:val="-8"/>
                <w:sz w:val="14"/>
                <w:szCs w:val="22"/>
                <w:rtl/>
              </w:rPr>
              <w:t>906 23</w:t>
            </w:r>
          </w:p>
        </w:tc>
        <w:tc>
          <w:tcPr>
            <w:tcW w:w="679" w:type="dxa"/>
            <w:tcBorders>
              <w:top w:val="single" w:sz="4" w:space="0" w:color="auto"/>
              <w:bottom w:val="single" w:sz="12" w:space="0" w:color="auto"/>
            </w:tcBorders>
            <w:shd w:val="clear" w:color="auto" w:fill="auto"/>
            <w:vAlign w:val="bottom"/>
          </w:tcPr>
          <w:p w:rsidR="00C21233" w:rsidRPr="004D78C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ascii="Times New Roman Bold" w:hAnsi="Times New Roman Bold" w:hint="cs"/>
                <w:b/>
                <w:bCs/>
                <w:spacing w:val="-8"/>
                <w:sz w:val="14"/>
                <w:szCs w:val="22"/>
              </w:rPr>
            </w:pPr>
            <w:r w:rsidRPr="004D78C1">
              <w:rPr>
                <w:rFonts w:ascii="Times New Roman Bold" w:hAnsi="Times New Roman Bold" w:hint="cs"/>
                <w:b/>
                <w:bCs/>
                <w:spacing w:val="-8"/>
                <w:sz w:val="14"/>
                <w:szCs w:val="22"/>
                <w:rtl/>
              </w:rPr>
              <w:t>419 47</w:t>
            </w:r>
          </w:p>
        </w:tc>
      </w:tr>
    </w:tbl>
    <w:p w:rsidR="00C21233" w:rsidRPr="0007788D" w:rsidRDefault="00C21233" w:rsidP="00C21233">
      <w:pPr>
        <w:pStyle w:val="SingleTxt"/>
        <w:spacing w:after="0" w:line="120" w:lineRule="exact"/>
        <w:rPr>
          <w:rFonts w:hint="cs"/>
          <w:sz w:val="10"/>
          <w:rtl/>
        </w:rPr>
      </w:pPr>
    </w:p>
    <w:p w:rsidR="00C21233" w:rsidRPr="0007788D" w:rsidRDefault="00C21233" w:rsidP="00C2123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07788D">
        <w:rPr>
          <w:i/>
          <w:iCs/>
          <w:rtl/>
        </w:rPr>
        <w:t>المصدر:</w:t>
      </w:r>
      <w:r>
        <w:rPr>
          <w:rFonts w:hint="cs"/>
          <w:rtl/>
        </w:rPr>
        <w:tab/>
      </w:r>
      <w:r w:rsidRPr="0007788D">
        <w:rPr>
          <w:rtl/>
        </w:rPr>
        <w:t>حولية بروناي دار السلام للإحصاء 2010</w:t>
      </w:r>
      <w:r>
        <w:rPr>
          <w:rFonts w:hint="cs"/>
          <w:rtl/>
        </w:rPr>
        <w:t>.</w:t>
      </w:r>
    </w:p>
    <w:p w:rsidR="00C21233" w:rsidRPr="004D78C1" w:rsidRDefault="00C21233" w:rsidP="00C21233">
      <w:pPr>
        <w:pStyle w:val="SingleTxt"/>
        <w:spacing w:after="0" w:line="120" w:lineRule="exact"/>
        <w:rPr>
          <w:rFonts w:hint="cs"/>
          <w:sz w:val="10"/>
          <w:rtl/>
        </w:rPr>
      </w:pPr>
    </w:p>
    <w:p w:rsidR="00C21233" w:rsidRPr="004D78C1" w:rsidRDefault="00C21233" w:rsidP="00C21233">
      <w:pPr>
        <w:pStyle w:val="SingleTxt"/>
        <w:spacing w:after="0" w:line="120" w:lineRule="exact"/>
        <w:rPr>
          <w:rFonts w:hint="cs"/>
          <w:sz w:val="10"/>
          <w:rtl/>
        </w:rPr>
      </w:pPr>
    </w:p>
    <w:p w:rsidR="00C21233" w:rsidRDefault="00C21233" w:rsidP="00C21233">
      <w:pPr>
        <w:pStyle w:val="SingleTxt"/>
        <w:spacing w:after="0"/>
        <w:rPr>
          <w:rFonts w:hint="cs"/>
          <w:rtl/>
        </w:rPr>
      </w:pPr>
      <w:r>
        <w:rPr>
          <w:rtl/>
        </w:rPr>
        <w:br w:type="page"/>
        <w:t>الجدول 3-8‏</w:t>
      </w:r>
    </w:p>
    <w:p w:rsidR="00C21233" w:rsidRDefault="00C21233" w:rsidP="00C21233">
      <w:pPr>
        <w:pStyle w:val="SingleTxt"/>
        <w:rPr>
          <w:rFonts w:hint="cs"/>
          <w:b/>
          <w:bCs/>
          <w:rtl/>
        </w:rPr>
      </w:pPr>
      <w:r w:rsidRPr="00C755CF">
        <w:rPr>
          <w:b/>
          <w:bCs/>
          <w:rtl/>
        </w:rPr>
        <w:t>عدد النساء الموظفات في وزارة الشؤون الخارجية والتجارة</w:t>
      </w:r>
    </w:p>
    <w:p w:rsidR="00C21233" w:rsidRPr="00C755CF" w:rsidRDefault="00C21233" w:rsidP="00C21233">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tblPr>
      <w:tblGrid>
        <w:gridCol w:w="2815"/>
        <w:gridCol w:w="2987"/>
        <w:gridCol w:w="1518"/>
      </w:tblGrid>
      <w:tr w:rsidR="00C21233" w:rsidRPr="00C755CF" w:rsidTr="00C21233">
        <w:tblPrEx>
          <w:tblCellMar>
            <w:top w:w="0" w:type="dxa"/>
            <w:bottom w:w="0" w:type="dxa"/>
          </w:tblCellMar>
        </w:tblPrEx>
        <w:trPr>
          <w:cantSplit/>
          <w:tblHeader/>
        </w:trPr>
        <w:tc>
          <w:tcPr>
            <w:tcW w:w="2815" w:type="dxa"/>
            <w:tcBorders>
              <w:top w:val="single" w:sz="4" w:space="0" w:color="auto"/>
              <w:bottom w:val="single" w:sz="12" w:space="0" w:color="auto"/>
            </w:tcBorders>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C755CF">
              <w:rPr>
                <w:i/>
                <w:iCs/>
                <w:sz w:val="16"/>
                <w:szCs w:val="24"/>
                <w:rtl/>
              </w:rPr>
              <w:t>المنصب</w:t>
            </w:r>
          </w:p>
        </w:tc>
        <w:tc>
          <w:tcPr>
            <w:tcW w:w="2987" w:type="dxa"/>
            <w:tcBorders>
              <w:top w:val="single" w:sz="4" w:space="0" w:color="auto"/>
              <w:bottom w:val="single" w:sz="12" w:space="0" w:color="auto"/>
            </w:tcBorders>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C755CF">
              <w:rPr>
                <w:i/>
                <w:iCs/>
                <w:sz w:val="16"/>
                <w:szCs w:val="24"/>
                <w:rtl/>
              </w:rPr>
              <w:t>جدول المرتبات</w:t>
            </w:r>
          </w:p>
        </w:tc>
        <w:tc>
          <w:tcPr>
            <w:tcW w:w="1518" w:type="dxa"/>
            <w:tcBorders>
              <w:top w:val="single" w:sz="4" w:space="0" w:color="auto"/>
              <w:bottom w:val="single" w:sz="12" w:space="0" w:color="auto"/>
            </w:tcBorders>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C755CF">
              <w:rPr>
                <w:i/>
                <w:iCs/>
                <w:sz w:val="16"/>
                <w:szCs w:val="24"/>
                <w:rtl/>
              </w:rPr>
              <w:t>المجموع</w:t>
            </w:r>
          </w:p>
        </w:tc>
      </w:tr>
      <w:tr w:rsidR="00C21233" w:rsidRPr="00C755CF" w:rsidTr="00C21233">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2987" w:type="dxa"/>
            <w:tcBorders>
              <w:top w:val="single" w:sz="12" w:space="0" w:color="auto"/>
            </w:tcBorders>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518" w:type="dxa"/>
            <w:tcBorders>
              <w:top w:val="single" w:sz="12" w:space="0" w:color="auto"/>
            </w:tcBorders>
            <w:shd w:val="clear" w:color="auto" w:fill="auto"/>
            <w:vAlign w:val="bottom"/>
          </w:tcPr>
          <w:p w:rsidR="00C21233" w:rsidRPr="00C755CF"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Pr>
                <w:rFonts w:hint="cs"/>
                <w:sz w:val="16"/>
                <w:szCs w:val="24"/>
                <w:rtl/>
              </w:rPr>
              <w:t>أمينة</w:t>
            </w:r>
            <w:r w:rsidRPr="00C755CF">
              <w:rPr>
                <w:sz w:val="16"/>
                <w:szCs w:val="24"/>
                <w:rtl/>
              </w:rPr>
              <w:t xml:space="preserve"> دائمة‏</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r w:rsidRPr="00C755CF">
              <w:rPr>
                <w:sz w:val="16"/>
                <w:szCs w:val="24"/>
                <w:rtl/>
              </w:rPr>
              <w:t xml:space="preserve">درجة </w:t>
            </w:r>
            <w:r>
              <w:rPr>
                <w:rFonts w:hint="cs"/>
                <w:sz w:val="16"/>
                <w:szCs w:val="24"/>
                <w:rtl/>
              </w:rPr>
              <w:t>أمين دائم</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w:t>
            </w: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r w:rsidRPr="00C755CF">
              <w:rPr>
                <w:sz w:val="16"/>
                <w:szCs w:val="24"/>
                <w:rtl/>
              </w:rPr>
              <w:t xml:space="preserve">نائبة </w:t>
            </w:r>
            <w:r>
              <w:rPr>
                <w:rFonts w:hint="cs"/>
                <w:sz w:val="16"/>
                <w:szCs w:val="24"/>
                <w:rtl/>
              </w:rPr>
              <w:t>أمين دائم</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درجة أولى خاصة ‏</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w:t>
            </w: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مفوضة بروناي السامية في نيوزيلندا ‏</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درجة أولى باء</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w:t>
            </w: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سفيرة</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درجة أولى جيم</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2</w:t>
            </w: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موظفة رئيسية في الخدمة الخاصة</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درجة أولى جيم</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w:t>
            </w: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مديرة</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درجة أولى جيم</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w:t>
            </w: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مفوضة سامية</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درجة أولى جيم</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w:t>
            </w: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ممثلة دائمة</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درجة أولى جيم</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w:t>
            </w: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وزيرة مستشارة</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الفئة الثانية</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2</w:t>
            </w: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موظفة دبلوماسية</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الفئة الثانية</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w:t>
            </w: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موظفة رئيسية في الخدمة الخاصة</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الفئة الثانية</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w:t>
            </w:r>
          </w:p>
        </w:tc>
      </w:tr>
      <w:tr w:rsidR="00C21233" w:rsidRPr="00C755CF" w:rsidTr="00C21233">
        <w:tblPrEx>
          <w:tblCellMar>
            <w:top w:w="0" w:type="dxa"/>
            <w:bottom w:w="0" w:type="dxa"/>
          </w:tblCellMar>
        </w:tblPrEx>
        <w:trPr>
          <w:cantSplit/>
        </w:trPr>
        <w:tc>
          <w:tcPr>
            <w:tcW w:w="2815"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نائبة مدير</w:t>
            </w:r>
          </w:p>
        </w:tc>
        <w:tc>
          <w:tcPr>
            <w:tcW w:w="2987" w:type="dxa"/>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الفئة الثانية</w:t>
            </w:r>
          </w:p>
        </w:tc>
        <w:tc>
          <w:tcPr>
            <w:tcW w:w="1518" w:type="dxa"/>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w:t>
            </w:r>
          </w:p>
        </w:tc>
      </w:tr>
      <w:tr w:rsidR="00C21233" w:rsidRPr="00C755CF" w:rsidTr="00C21233">
        <w:tblPrEx>
          <w:tblCellMar>
            <w:top w:w="0" w:type="dxa"/>
            <w:bottom w:w="0" w:type="dxa"/>
          </w:tblCellMar>
        </w:tblPrEx>
        <w:trPr>
          <w:cantSplit/>
          <w:trHeight w:val="193"/>
        </w:trPr>
        <w:tc>
          <w:tcPr>
            <w:tcW w:w="2815" w:type="dxa"/>
            <w:tcBorders>
              <w:bottom w:val="single" w:sz="12" w:space="0" w:color="auto"/>
            </w:tcBorders>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Pr>
                <w:rFonts w:hint="cs"/>
                <w:sz w:val="16"/>
                <w:szCs w:val="24"/>
                <w:rtl/>
              </w:rPr>
              <w:t>أمينة</w:t>
            </w:r>
            <w:r w:rsidRPr="00C755CF">
              <w:rPr>
                <w:sz w:val="16"/>
                <w:szCs w:val="24"/>
                <w:rtl/>
              </w:rPr>
              <w:t xml:space="preserve"> أقدم</w:t>
            </w:r>
          </w:p>
        </w:tc>
        <w:tc>
          <w:tcPr>
            <w:tcW w:w="2987" w:type="dxa"/>
            <w:tcBorders>
              <w:bottom w:val="single" w:sz="12" w:space="0" w:color="auto"/>
            </w:tcBorders>
            <w:shd w:val="clear" w:color="auto" w:fill="auto"/>
            <w:vAlign w:val="bottom"/>
          </w:tcPr>
          <w:p w:rsidR="00C21233" w:rsidRPr="00C755CF"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r w:rsidRPr="00C755CF">
              <w:rPr>
                <w:sz w:val="16"/>
                <w:szCs w:val="24"/>
                <w:rtl/>
              </w:rPr>
              <w:t>الفئة الثانية</w:t>
            </w:r>
          </w:p>
        </w:tc>
        <w:tc>
          <w:tcPr>
            <w:tcW w:w="1518" w:type="dxa"/>
            <w:tcBorders>
              <w:bottom w:val="single" w:sz="12" w:space="0" w:color="auto"/>
            </w:tcBorders>
            <w:shd w:val="clear" w:color="auto" w:fill="auto"/>
            <w:vAlign w:val="bottom"/>
          </w:tcPr>
          <w:p w:rsidR="00C21233" w:rsidRPr="005D161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5D1616">
              <w:rPr>
                <w:sz w:val="16"/>
                <w:szCs w:val="24"/>
                <w:rtl/>
              </w:rPr>
              <w:t>1</w:t>
            </w:r>
          </w:p>
        </w:tc>
      </w:tr>
    </w:tbl>
    <w:p w:rsidR="00C21233" w:rsidRPr="00C755CF" w:rsidRDefault="00C21233" w:rsidP="00C21233">
      <w:pPr>
        <w:pStyle w:val="SingleTxt"/>
        <w:spacing w:after="0" w:line="120" w:lineRule="exact"/>
        <w:rPr>
          <w:rFonts w:hint="cs"/>
          <w:b/>
          <w:bCs/>
          <w:sz w:val="10"/>
          <w:rtl/>
        </w:rPr>
      </w:pPr>
    </w:p>
    <w:p w:rsidR="00C21233" w:rsidRPr="00C755CF" w:rsidRDefault="00C21233" w:rsidP="00C2123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C755CF">
        <w:rPr>
          <w:i/>
          <w:iCs/>
          <w:rtl/>
        </w:rPr>
        <w:t>المصدر:</w:t>
      </w:r>
      <w:r>
        <w:rPr>
          <w:rFonts w:hint="cs"/>
          <w:rtl/>
        </w:rPr>
        <w:tab/>
      </w:r>
      <w:r w:rsidRPr="00C755CF">
        <w:rPr>
          <w:rtl/>
        </w:rPr>
        <w:t>وزارة الشؤون الخارجية والتجارة</w:t>
      </w:r>
      <w:r>
        <w:rPr>
          <w:rFonts w:hint="cs"/>
          <w:rtl/>
        </w:rPr>
        <w:t>.</w:t>
      </w:r>
    </w:p>
    <w:p w:rsidR="00C21233" w:rsidRDefault="00C21233" w:rsidP="00C2123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21233" w:rsidRPr="004D78C1" w:rsidRDefault="00C21233" w:rsidP="00C21233">
      <w:pPr>
        <w:pStyle w:val="SingleTxt"/>
        <w:spacing w:after="0" w:line="120" w:lineRule="exact"/>
        <w:rPr>
          <w:rFonts w:hint="cs"/>
          <w:sz w:val="10"/>
          <w:rtl/>
        </w:rPr>
      </w:pPr>
    </w:p>
    <w:p w:rsidR="00C21233" w:rsidRDefault="00C21233" w:rsidP="00A511B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511B1">
        <w:rPr>
          <w:spacing w:val="2"/>
          <w:sz w:val="20"/>
          <w:szCs w:val="30"/>
          <w:rtl/>
        </w:rPr>
        <w:t>‏4</w:t>
      </w:r>
      <w:r w:rsidRPr="00A511B1">
        <w:rPr>
          <w:rFonts w:hint="cs"/>
          <w:spacing w:val="2"/>
          <w:sz w:val="20"/>
          <w:szCs w:val="30"/>
          <w:rtl/>
        </w:rPr>
        <w:t xml:space="preserve"> </w:t>
      </w:r>
      <w:r w:rsidRPr="00A511B1">
        <w:rPr>
          <w:spacing w:val="2"/>
          <w:sz w:val="20"/>
          <w:szCs w:val="30"/>
          <w:rtl/>
        </w:rPr>
        <w:t>-</w:t>
      </w:r>
      <w:r w:rsidRPr="00A511B1">
        <w:rPr>
          <w:rFonts w:hint="cs"/>
          <w:spacing w:val="2"/>
          <w:sz w:val="20"/>
          <w:szCs w:val="30"/>
          <w:rtl/>
        </w:rPr>
        <w:tab/>
      </w:r>
      <w:r w:rsidRPr="00A511B1">
        <w:rPr>
          <w:spacing w:val="2"/>
          <w:sz w:val="20"/>
          <w:szCs w:val="30"/>
          <w:rtl/>
        </w:rPr>
        <w:t>الصحة</w:t>
      </w:r>
      <w:r>
        <w:rPr>
          <w:rtl/>
        </w:rPr>
        <w:t>‏</w:t>
      </w:r>
    </w:p>
    <w:p w:rsidR="00C21233" w:rsidRDefault="00C21233" w:rsidP="00C21233">
      <w:pPr>
        <w:pStyle w:val="SingleTxt"/>
        <w:spacing w:after="0"/>
        <w:rPr>
          <w:rFonts w:hint="cs"/>
          <w:rtl/>
        </w:rPr>
      </w:pPr>
      <w:r>
        <w:rPr>
          <w:rtl/>
        </w:rPr>
        <w:t>الجدول 4-1‏</w:t>
      </w:r>
    </w:p>
    <w:p w:rsidR="00C21233" w:rsidRDefault="00C21233" w:rsidP="00C212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عدد المستشفيات، والمراكز الصحية والعيادات، 2004-2010‏</w:t>
      </w:r>
    </w:p>
    <w:p w:rsidR="00C21233" w:rsidRPr="008A33B2" w:rsidRDefault="00C21233" w:rsidP="00C21233">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1923"/>
        <w:gridCol w:w="771"/>
        <w:gridCol w:w="771"/>
        <w:gridCol w:w="771"/>
        <w:gridCol w:w="771"/>
        <w:gridCol w:w="771"/>
        <w:gridCol w:w="771"/>
        <w:gridCol w:w="771"/>
      </w:tblGrid>
      <w:tr w:rsidR="00C21233" w:rsidRPr="008A33B2" w:rsidTr="00C21233">
        <w:tblPrEx>
          <w:tblCellMar>
            <w:top w:w="0" w:type="dxa"/>
            <w:bottom w:w="0" w:type="dxa"/>
          </w:tblCellMar>
        </w:tblPrEx>
        <w:trPr>
          <w:cantSplit/>
          <w:tblHeader/>
        </w:trPr>
        <w:tc>
          <w:tcPr>
            <w:tcW w:w="1923" w:type="dxa"/>
            <w:tcBorders>
              <w:top w:val="single" w:sz="4" w:space="0" w:color="auto"/>
              <w:bottom w:val="single" w:sz="12"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tl/>
              </w:rPr>
            </w:pPr>
            <w:r w:rsidRPr="008A33B2">
              <w:rPr>
                <w:i/>
                <w:iCs/>
                <w:sz w:val="16"/>
                <w:szCs w:val="24"/>
                <w:rtl/>
              </w:rPr>
              <w:t>السنة</w:t>
            </w:r>
          </w:p>
        </w:tc>
        <w:tc>
          <w:tcPr>
            <w:tcW w:w="771" w:type="dxa"/>
            <w:tcBorders>
              <w:top w:val="single" w:sz="4" w:space="0" w:color="auto"/>
              <w:bottom w:val="single" w:sz="12"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A33B2">
              <w:rPr>
                <w:i/>
                <w:iCs/>
                <w:sz w:val="16"/>
                <w:szCs w:val="24"/>
                <w:rtl/>
              </w:rPr>
              <w:t>‏2004‏</w:t>
            </w:r>
          </w:p>
        </w:tc>
        <w:tc>
          <w:tcPr>
            <w:tcW w:w="771" w:type="dxa"/>
            <w:tcBorders>
              <w:top w:val="single" w:sz="4" w:space="0" w:color="auto"/>
              <w:bottom w:val="single" w:sz="12"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A33B2">
              <w:rPr>
                <w:i/>
                <w:iCs/>
                <w:sz w:val="16"/>
                <w:szCs w:val="24"/>
                <w:rtl/>
              </w:rPr>
              <w:t>‏2005‏</w:t>
            </w:r>
          </w:p>
        </w:tc>
        <w:tc>
          <w:tcPr>
            <w:tcW w:w="771" w:type="dxa"/>
            <w:tcBorders>
              <w:top w:val="single" w:sz="4" w:space="0" w:color="auto"/>
              <w:bottom w:val="single" w:sz="12"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A33B2">
              <w:rPr>
                <w:i/>
                <w:iCs/>
                <w:sz w:val="16"/>
                <w:szCs w:val="24"/>
                <w:rtl/>
              </w:rPr>
              <w:t>‏2006‏</w:t>
            </w:r>
          </w:p>
        </w:tc>
        <w:tc>
          <w:tcPr>
            <w:tcW w:w="771" w:type="dxa"/>
            <w:tcBorders>
              <w:top w:val="single" w:sz="4" w:space="0" w:color="auto"/>
              <w:bottom w:val="single" w:sz="12"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A33B2">
              <w:rPr>
                <w:i/>
                <w:iCs/>
                <w:sz w:val="16"/>
                <w:szCs w:val="24"/>
                <w:rtl/>
              </w:rPr>
              <w:t>‏2007‏</w:t>
            </w:r>
          </w:p>
        </w:tc>
        <w:tc>
          <w:tcPr>
            <w:tcW w:w="771" w:type="dxa"/>
            <w:tcBorders>
              <w:top w:val="single" w:sz="4" w:space="0" w:color="auto"/>
              <w:bottom w:val="single" w:sz="12"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A33B2">
              <w:rPr>
                <w:i/>
                <w:iCs/>
                <w:sz w:val="16"/>
                <w:szCs w:val="24"/>
                <w:rtl/>
              </w:rPr>
              <w:t>‏2008‏</w:t>
            </w:r>
          </w:p>
        </w:tc>
        <w:tc>
          <w:tcPr>
            <w:tcW w:w="771" w:type="dxa"/>
            <w:tcBorders>
              <w:top w:val="single" w:sz="4" w:space="0" w:color="auto"/>
              <w:bottom w:val="single" w:sz="12"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A33B2">
              <w:rPr>
                <w:i/>
                <w:iCs/>
                <w:sz w:val="16"/>
                <w:szCs w:val="24"/>
                <w:rtl/>
              </w:rPr>
              <w:t>‏2009‏</w:t>
            </w:r>
          </w:p>
        </w:tc>
        <w:tc>
          <w:tcPr>
            <w:tcW w:w="771" w:type="dxa"/>
            <w:tcBorders>
              <w:top w:val="single" w:sz="4" w:space="0" w:color="auto"/>
              <w:bottom w:val="single" w:sz="12"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8A33B2">
              <w:rPr>
                <w:i/>
                <w:iCs/>
                <w:sz w:val="16"/>
                <w:szCs w:val="24"/>
                <w:rtl/>
              </w:rPr>
              <w:t>‏2010‏</w:t>
            </w:r>
          </w:p>
        </w:tc>
      </w:tr>
      <w:tr w:rsidR="00C21233" w:rsidRPr="008A33B2" w:rsidTr="00C21233">
        <w:tblPrEx>
          <w:tblCellMar>
            <w:top w:w="0" w:type="dxa"/>
            <w:bottom w:w="0" w:type="dxa"/>
          </w:tblCellMar>
        </w:tblPrEx>
        <w:trPr>
          <w:cantSplit/>
          <w:trHeight w:hRule="exact" w:val="115"/>
          <w:tblHeader/>
        </w:trPr>
        <w:tc>
          <w:tcPr>
            <w:tcW w:w="1923" w:type="dxa"/>
            <w:tcBorders>
              <w:top w:val="single" w:sz="12"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771" w:type="dxa"/>
            <w:tcBorders>
              <w:top w:val="single" w:sz="12" w:space="0" w:color="auto"/>
            </w:tcBorders>
            <w:shd w:val="clear" w:color="auto" w:fill="auto"/>
            <w:vAlign w:val="bottom"/>
          </w:tcPr>
          <w:p w:rsidR="00C21233" w:rsidRPr="008A33B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771" w:type="dxa"/>
            <w:tcBorders>
              <w:top w:val="single" w:sz="12" w:space="0" w:color="auto"/>
            </w:tcBorders>
            <w:shd w:val="clear" w:color="auto" w:fill="auto"/>
            <w:vAlign w:val="bottom"/>
          </w:tcPr>
          <w:p w:rsidR="00C21233" w:rsidRPr="008A33B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771" w:type="dxa"/>
            <w:tcBorders>
              <w:top w:val="single" w:sz="12" w:space="0" w:color="auto"/>
            </w:tcBorders>
            <w:shd w:val="clear" w:color="auto" w:fill="auto"/>
            <w:vAlign w:val="bottom"/>
          </w:tcPr>
          <w:p w:rsidR="00C21233" w:rsidRPr="008A33B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771" w:type="dxa"/>
            <w:tcBorders>
              <w:top w:val="single" w:sz="12" w:space="0" w:color="auto"/>
            </w:tcBorders>
            <w:shd w:val="clear" w:color="auto" w:fill="auto"/>
            <w:vAlign w:val="bottom"/>
          </w:tcPr>
          <w:p w:rsidR="00C21233" w:rsidRPr="008A33B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771" w:type="dxa"/>
            <w:tcBorders>
              <w:top w:val="single" w:sz="12" w:space="0" w:color="auto"/>
            </w:tcBorders>
            <w:shd w:val="clear" w:color="auto" w:fill="auto"/>
            <w:vAlign w:val="bottom"/>
          </w:tcPr>
          <w:p w:rsidR="00C21233" w:rsidRPr="008A33B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771" w:type="dxa"/>
            <w:tcBorders>
              <w:top w:val="single" w:sz="12" w:space="0" w:color="auto"/>
            </w:tcBorders>
            <w:shd w:val="clear" w:color="auto" w:fill="auto"/>
            <w:vAlign w:val="bottom"/>
          </w:tcPr>
          <w:p w:rsidR="00C21233" w:rsidRPr="008A33B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771" w:type="dxa"/>
            <w:tcBorders>
              <w:top w:val="single" w:sz="12" w:space="0" w:color="auto"/>
            </w:tcBorders>
            <w:shd w:val="clear" w:color="auto" w:fill="auto"/>
            <w:vAlign w:val="bottom"/>
          </w:tcPr>
          <w:p w:rsidR="00C21233" w:rsidRPr="008A33B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r>
      <w:tr w:rsidR="00C21233" w:rsidRPr="008A33B2" w:rsidTr="00C21233">
        <w:tblPrEx>
          <w:tblCellMar>
            <w:top w:w="0" w:type="dxa"/>
            <w:bottom w:w="0" w:type="dxa"/>
          </w:tblCellMar>
        </w:tblPrEx>
        <w:trPr>
          <w:cantSplit/>
        </w:trPr>
        <w:tc>
          <w:tcPr>
            <w:tcW w:w="1923" w:type="dxa"/>
            <w:tcBorders>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rFonts w:hint="cs"/>
                <w:sz w:val="16"/>
                <w:szCs w:val="24"/>
                <w:rtl/>
              </w:rPr>
            </w:pPr>
            <w:r w:rsidRPr="008A33B2">
              <w:rPr>
                <w:sz w:val="16"/>
                <w:szCs w:val="24"/>
                <w:rtl/>
              </w:rPr>
              <w:t>المستشفيات</w:t>
            </w:r>
          </w:p>
        </w:tc>
        <w:tc>
          <w:tcPr>
            <w:tcW w:w="771" w:type="dxa"/>
            <w:tcBorders>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r>
      <w:tr w:rsidR="00C21233" w:rsidRPr="008A33B2" w:rsidTr="00C21233">
        <w:tblPrEx>
          <w:tblCellMar>
            <w:top w:w="0" w:type="dxa"/>
            <w:bottom w:w="0" w:type="dxa"/>
          </w:tblCellMar>
        </w:tblPrEx>
        <w:trPr>
          <w:cantSplit/>
        </w:trPr>
        <w:tc>
          <w:tcPr>
            <w:tcW w:w="1923" w:type="dxa"/>
            <w:tcBorders>
              <w:top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A33B2">
              <w:rPr>
                <w:sz w:val="16"/>
                <w:szCs w:val="24"/>
                <w:rtl/>
              </w:rPr>
              <w:t>المجموع</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6</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6</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6</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6</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6</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6</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6</w:t>
            </w:r>
          </w:p>
        </w:tc>
      </w:tr>
      <w:tr w:rsidR="00C21233" w:rsidRPr="008A33B2" w:rsidTr="00C21233">
        <w:tblPrEx>
          <w:tblCellMar>
            <w:top w:w="0" w:type="dxa"/>
            <w:bottom w:w="0" w:type="dxa"/>
          </w:tblCellMar>
        </w:tblPrEx>
        <w:trPr>
          <w:cantSplit/>
        </w:trPr>
        <w:tc>
          <w:tcPr>
            <w:tcW w:w="1923" w:type="dxa"/>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A33B2">
              <w:rPr>
                <w:sz w:val="16"/>
                <w:szCs w:val="24"/>
                <w:rtl/>
              </w:rPr>
              <w:t>الحكومية</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4</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4</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4</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4</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4</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4</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4</w:t>
            </w:r>
          </w:p>
        </w:tc>
      </w:tr>
      <w:tr w:rsidR="00C21233" w:rsidRPr="008A33B2" w:rsidTr="00C21233">
        <w:tblPrEx>
          <w:tblCellMar>
            <w:top w:w="0" w:type="dxa"/>
            <w:bottom w:w="0" w:type="dxa"/>
          </w:tblCellMar>
        </w:tblPrEx>
        <w:trPr>
          <w:cantSplit/>
        </w:trPr>
        <w:tc>
          <w:tcPr>
            <w:tcW w:w="1923" w:type="dxa"/>
            <w:tcBorders>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A33B2">
              <w:rPr>
                <w:sz w:val="16"/>
                <w:szCs w:val="24"/>
                <w:rtl/>
              </w:rPr>
              <w:t>الخاصة</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2</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2</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2</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2</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2</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2</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2</w:t>
            </w:r>
          </w:p>
        </w:tc>
      </w:tr>
      <w:tr w:rsidR="00C21233" w:rsidRPr="008A33B2" w:rsidTr="00C21233">
        <w:tblPrEx>
          <w:tblCellMar>
            <w:top w:w="0" w:type="dxa"/>
            <w:bottom w:w="0" w:type="dxa"/>
          </w:tblCellMar>
        </w:tblPrEx>
        <w:trPr>
          <w:cantSplit/>
        </w:trPr>
        <w:tc>
          <w:tcPr>
            <w:tcW w:w="1923"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A33B2">
              <w:rPr>
                <w:sz w:val="16"/>
                <w:szCs w:val="24"/>
                <w:rtl/>
              </w:rPr>
              <w:t>المراكز الصحية</w:t>
            </w: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r>
      <w:tr w:rsidR="00C21233" w:rsidRPr="008A33B2" w:rsidTr="00C21233">
        <w:tblPrEx>
          <w:tblCellMar>
            <w:top w:w="0" w:type="dxa"/>
            <w:bottom w:w="0" w:type="dxa"/>
          </w:tblCellMar>
        </w:tblPrEx>
        <w:trPr>
          <w:cantSplit/>
        </w:trPr>
        <w:tc>
          <w:tcPr>
            <w:tcW w:w="1923" w:type="dxa"/>
            <w:tcBorders>
              <w:top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A33B2">
              <w:rPr>
                <w:sz w:val="16"/>
                <w:szCs w:val="24"/>
                <w:rtl/>
              </w:rPr>
              <w:t>المجموع</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5</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7</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6</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9</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9</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9</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8</w:t>
            </w:r>
          </w:p>
        </w:tc>
      </w:tr>
      <w:tr w:rsidR="00C21233" w:rsidRPr="008A33B2" w:rsidTr="00C21233">
        <w:tblPrEx>
          <w:tblCellMar>
            <w:top w:w="0" w:type="dxa"/>
            <w:bottom w:w="0" w:type="dxa"/>
          </w:tblCellMar>
        </w:tblPrEx>
        <w:trPr>
          <w:cantSplit/>
        </w:trPr>
        <w:tc>
          <w:tcPr>
            <w:tcW w:w="1923" w:type="dxa"/>
            <w:tcBorders>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A33B2">
              <w:rPr>
                <w:sz w:val="16"/>
                <w:szCs w:val="24"/>
                <w:rtl/>
              </w:rPr>
              <w:t>العسكرية</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5</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7</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6</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9</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9</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9</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Pr>
            </w:pPr>
            <w:r w:rsidRPr="00DE4B74">
              <w:rPr>
                <w:sz w:val="16"/>
                <w:szCs w:val="24"/>
                <w:rtl/>
              </w:rPr>
              <w:t>8</w:t>
            </w:r>
          </w:p>
        </w:tc>
      </w:tr>
      <w:tr w:rsidR="00C21233" w:rsidRPr="008A33B2" w:rsidTr="00C21233">
        <w:tblPrEx>
          <w:tblCellMar>
            <w:top w:w="0" w:type="dxa"/>
            <w:bottom w:w="0" w:type="dxa"/>
          </w:tblCellMar>
        </w:tblPrEx>
        <w:trPr>
          <w:cantSplit/>
        </w:trPr>
        <w:tc>
          <w:tcPr>
            <w:tcW w:w="1923"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8A33B2">
              <w:rPr>
                <w:sz w:val="16"/>
                <w:szCs w:val="24"/>
                <w:rtl/>
              </w:rPr>
              <w:t>عدد الأَسِرة في المستشفيات ‏</w:t>
            </w: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rFonts w:hint="cs"/>
                <w:sz w:val="16"/>
                <w:szCs w:val="24"/>
                <w:rtl/>
              </w:rPr>
            </w:pPr>
          </w:p>
        </w:tc>
      </w:tr>
      <w:tr w:rsidR="00C21233" w:rsidRPr="008A33B2" w:rsidTr="00C21233">
        <w:tblPrEx>
          <w:tblCellMar>
            <w:top w:w="0" w:type="dxa"/>
            <w:bottom w:w="0" w:type="dxa"/>
          </w:tblCellMar>
        </w:tblPrEx>
        <w:trPr>
          <w:cantSplit/>
        </w:trPr>
        <w:tc>
          <w:tcPr>
            <w:tcW w:w="1923" w:type="dxa"/>
            <w:tcBorders>
              <w:top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A33B2">
              <w:rPr>
                <w:sz w:val="16"/>
                <w:szCs w:val="24"/>
                <w:rtl/>
              </w:rPr>
              <w:t>المجموع</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943</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w:t>
            </w:r>
            <w:r w:rsidRPr="00DE4B74">
              <w:rPr>
                <w:sz w:val="16"/>
                <w:szCs w:val="24"/>
              </w:rPr>
              <w:t xml:space="preserve"> </w:t>
            </w:r>
            <w:r w:rsidRPr="00DE4B74">
              <w:rPr>
                <w:sz w:val="16"/>
                <w:szCs w:val="24"/>
                <w:rtl/>
              </w:rPr>
              <w:t>154</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w:t>
            </w:r>
            <w:r w:rsidRPr="00DE4B74">
              <w:rPr>
                <w:sz w:val="16"/>
                <w:szCs w:val="24"/>
              </w:rPr>
              <w:t xml:space="preserve"> </w:t>
            </w:r>
            <w:r w:rsidRPr="00DE4B74">
              <w:rPr>
                <w:sz w:val="16"/>
                <w:szCs w:val="24"/>
                <w:rtl/>
              </w:rPr>
              <w:t>063</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w:t>
            </w:r>
            <w:r w:rsidRPr="00DE4B74">
              <w:rPr>
                <w:sz w:val="16"/>
                <w:szCs w:val="24"/>
              </w:rPr>
              <w:t xml:space="preserve"> </w:t>
            </w:r>
            <w:r w:rsidRPr="00DE4B74">
              <w:rPr>
                <w:sz w:val="16"/>
                <w:szCs w:val="24"/>
                <w:rtl/>
              </w:rPr>
              <w:t>068</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w:t>
            </w:r>
            <w:r w:rsidRPr="00DE4B74">
              <w:rPr>
                <w:sz w:val="16"/>
                <w:szCs w:val="24"/>
              </w:rPr>
              <w:t xml:space="preserve"> </w:t>
            </w:r>
            <w:r w:rsidRPr="00DE4B74">
              <w:rPr>
                <w:sz w:val="16"/>
                <w:szCs w:val="24"/>
                <w:rtl/>
              </w:rPr>
              <w:t>122</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w:t>
            </w:r>
            <w:r w:rsidRPr="00DE4B74">
              <w:rPr>
                <w:sz w:val="16"/>
                <w:szCs w:val="24"/>
              </w:rPr>
              <w:t xml:space="preserve"> </w:t>
            </w:r>
            <w:r w:rsidRPr="00DE4B74">
              <w:rPr>
                <w:sz w:val="16"/>
                <w:szCs w:val="24"/>
                <w:rtl/>
              </w:rPr>
              <w:t>122</w:t>
            </w:r>
          </w:p>
        </w:tc>
        <w:tc>
          <w:tcPr>
            <w:tcW w:w="771" w:type="dxa"/>
            <w:tcBorders>
              <w:top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w:t>
            </w:r>
            <w:r w:rsidRPr="00DE4B74">
              <w:rPr>
                <w:sz w:val="16"/>
                <w:szCs w:val="24"/>
              </w:rPr>
              <w:t xml:space="preserve"> </w:t>
            </w:r>
            <w:r w:rsidRPr="00DE4B74">
              <w:rPr>
                <w:sz w:val="16"/>
                <w:szCs w:val="24"/>
                <w:rtl/>
              </w:rPr>
              <w:t>104</w:t>
            </w:r>
          </w:p>
        </w:tc>
      </w:tr>
      <w:tr w:rsidR="00C21233" w:rsidRPr="008A33B2" w:rsidTr="00C21233">
        <w:tblPrEx>
          <w:tblCellMar>
            <w:top w:w="0" w:type="dxa"/>
            <w:bottom w:w="0" w:type="dxa"/>
          </w:tblCellMar>
        </w:tblPrEx>
        <w:trPr>
          <w:cantSplit/>
        </w:trPr>
        <w:tc>
          <w:tcPr>
            <w:tcW w:w="1923" w:type="dxa"/>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A33B2">
              <w:rPr>
                <w:sz w:val="16"/>
                <w:szCs w:val="24"/>
                <w:rtl/>
              </w:rPr>
              <w:t>الحكومية</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908</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965</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897</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897</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948</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948</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946</w:t>
            </w:r>
          </w:p>
        </w:tc>
      </w:tr>
      <w:tr w:rsidR="00C21233" w:rsidRPr="008A33B2" w:rsidTr="00C21233">
        <w:tblPrEx>
          <w:tblCellMar>
            <w:top w:w="0" w:type="dxa"/>
            <w:bottom w:w="0" w:type="dxa"/>
          </w:tblCellMar>
        </w:tblPrEx>
        <w:trPr>
          <w:cantSplit/>
        </w:trPr>
        <w:tc>
          <w:tcPr>
            <w:tcW w:w="1923" w:type="dxa"/>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A33B2">
              <w:rPr>
                <w:sz w:val="16"/>
                <w:szCs w:val="24"/>
                <w:rtl/>
              </w:rPr>
              <w:t>الخاصة</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Pr>
              <w:t>…</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148</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127</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127</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130</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130</w:t>
            </w:r>
          </w:p>
        </w:tc>
        <w:tc>
          <w:tcPr>
            <w:tcW w:w="771"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115</w:t>
            </w:r>
          </w:p>
        </w:tc>
      </w:tr>
      <w:tr w:rsidR="00C21233" w:rsidRPr="008A33B2" w:rsidTr="00C21233">
        <w:tblPrEx>
          <w:tblCellMar>
            <w:top w:w="0" w:type="dxa"/>
            <w:bottom w:w="0" w:type="dxa"/>
          </w:tblCellMar>
        </w:tblPrEx>
        <w:trPr>
          <w:cantSplit/>
        </w:trPr>
        <w:tc>
          <w:tcPr>
            <w:tcW w:w="1923" w:type="dxa"/>
            <w:tcBorders>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A33B2">
              <w:rPr>
                <w:sz w:val="16"/>
                <w:szCs w:val="24"/>
                <w:rtl/>
              </w:rPr>
              <w:t>العسكرية</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35</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41</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39</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40</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44</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44</w:t>
            </w:r>
          </w:p>
        </w:tc>
        <w:tc>
          <w:tcPr>
            <w:tcW w:w="771" w:type="dxa"/>
            <w:tcBorders>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43</w:t>
            </w:r>
          </w:p>
        </w:tc>
      </w:tr>
      <w:tr w:rsidR="00C21233" w:rsidRPr="008A33B2" w:rsidTr="00C21233">
        <w:tblPrEx>
          <w:tblCellMar>
            <w:top w:w="0" w:type="dxa"/>
            <w:bottom w:w="0" w:type="dxa"/>
          </w:tblCellMar>
        </w:tblPrEx>
        <w:trPr>
          <w:cantSplit/>
        </w:trPr>
        <w:tc>
          <w:tcPr>
            <w:tcW w:w="1923"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8A33B2">
              <w:rPr>
                <w:sz w:val="16"/>
                <w:szCs w:val="24"/>
                <w:rtl/>
              </w:rPr>
              <w:t>مراكز الرعاية الصحية</w:t>
            </w: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r>
      <w:tr w:rsidR="00C21233" w:rsidRPr="008A33B2" w:rsidTr="00C21233">
        <w:tblPrEx>
          <w:tblCellMar>
            <w:top w:w="0" w:type="dxa"/>
            <w:bottom w:w="0" w:type="dxa"/>
          </w:tblCellMar>
        </w:tblPrEx>
        <w:trPr>
          <w:cantSplit/>
        </w:trPr>
        <w:tc>
          <w:tcPr>
            <w:tcW w:w="1923" w:type="dxa"/>
            <w:tcBorders>
              <w:top w:val="single" w:sz="4" w:space="0" w:color="auto"/>
              <w:bottom w:val="single" w:sz="4" w:space="0" w:color="auto"/>
            </w:tcBorders>
            <w:shd w:val="clear" w:color="auto" w:fill="auto"/>
            <w:vAlign w:val="bottom"/>
          </w:tcPr>
          <w:p w:rsidR="00C21233" w:rsidRPr="00E32E7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 w:val="left" w:pos="208"/>
              </w:tabs>
              <w:spacing w:before="40" w:after="80" w:line="220" w:lineRule="exact"/>
              <w:ind w:left="0" w:right="0"/>
              <w:rPr>
                <w:sz w:val="16"/>
                <w:szCs w:val="24"/>
                <w:rtl/>
              </w:rPr>
            </w:pPr>
            <w:r w:rsidRPr="00E32E71">
              <w:rPr>
                <w:rFonts w:hint="cs"/>
                <w:sz w:val="16"/>
                <w:szCs w:val="24"/>
                <w:rtl/>
              </w:rPr>
              <w:tab/>
            </w:r>
            <w:r w:rsidRPr="00E32E71">
              <w:rPr>
                <w:sz w:val="16"/>
                <w:szCs w:val="24"/>
                <w:rtl/>
              </w:rPr>
              <w:t>المجموع</w:t>
            </w: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15</w:t>
            </w: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15</w:t>
            </w: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15</w:t>
            </w: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16</w:t>
            </w: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16</w:t>
            </w: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16</w:t>
            </w: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16</w:t>
            </w:r>
          </w:p>
        </w:tc>
      </w:tr>
      <w:tr w:rsidR="00C21233" w:rsidRPr="008A33B2" w:rsidTr="00C21233">
        <w:tblPrEx>
          <w:tblCellMar>
            <w:top w:w="0" w:type="dxa"/>
            <w:bottom w:w="0" w:type="dxa"/>
          </w:tblCellMar>
        </w:tblPrEx>
        <w:trPr>
          <w:cantSplit/>
        </w:trPr>
        <w:tc>
          <w:tcPr>
            <w:tcW w:w="1923" w:type="dxa"/>
            <w:tcBorders>
              <w:top w:val="single" w:sz="4" w:space="0" w:color="auto"/>
              <w:bottom w:val="single" w:sz="4" w:space="0" w:color="auto"/>
            </w:tcBorders>
            <w:shd w:val="clear" w:color="auto" w:fill="auto"/>
            <w:vAlign w:val="bottom"/>
          </w:tcPr>
          <w:p w:rsidR="00C21233" w:rsidRPr="004D52EA"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 w:val="left" w:pos="208"/>
              </w:tabs>
              <w:spacing w:before="40" w:after="80" w:line="220" w:lineRule="exact"/>
              <w:ind w:left="0" w:right="0"/>
              <w:rPr>
                <w:rFonts w:hint="cs"/>
                <w:sz w:val="16"/>
                <w:szCs w:val="24"/>
                <w:rtl/>
              </w:rPr>
            </w:pPr>
            <w:r>
              <w:rPr>
                <w:rFonts w:hint="cs"/>
                <w:sz w:val="16"/>
                <w:szCs w:val="24"/>
                <w:rtl/>
              </w:rPr>
              <w:t>العيادات الطبية</w:t>
            </w: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c>
          <w:tcPr>
            <w:tcW w:w="771" w:type="dxa"/>
            <w:tcBorders>
              <w:top w:val="single" w:sz="4" w:space="0" w:color="auto"/>
              <w:bottom w:val="single" w:sz="4"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tl/>
              </w:rPr>
            </w:pPr>
          </w:p>
        </w:tc>
      </w:tr>
      <w:tr w:rsidR="00C21233" w:rsidRPr="008A33B2" w:rsidTr="00C21233">
        <w:tblPrEx>
          <w:tblCellMar>
            <w:top w:w="0" w:type="dxa"/>
            <w:bottom w:w="0" w:type="dxa"/>
          </w:tblCellMar>
        </w:tblPrEx>
        <w:trPr>
          <w:cantSplit/>
        </w:trPr>
        <w:tc>
          <w:tcPr>
            <w:tcW w:w="1923" w:type="dxa"/>
            <w:tcBorders>
              <w:top w:val="single" w:sz="4" w:space="0" w:color="auto"/>
              <w:bottom w:val="single" w:sz="12" w:space="0" w:color="auto"/>
            </w:tcBorders>
            <w:shd w:val="clear" w:color="auto" w:fill="auto"/>
            <w:vAlign w:val="bottom"/>
          </w:tcPr>
          <w:p w:rsidR="00C21233" w:rsidRPr="008A33B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 w:val="left" w:pos="208"/>
              </w:tabs>
              <w:spacing w:before="40" w:after="80" w:line="220" w:lineRule="exact"/>
              <w:ind w:left="0" w:right="0"/>
              <w:rPr>
                <w:b/>
                <w:bCs/>
                <w:sz w:val="16"/>
                <w:szCs w:val="24"/>
                <w:rtl/>
              </w:rPr>
            </w:pPr>
            <w:r>
              <w:rPr>
                <w:rFonts w:hint="cs"/>
                <w:b/>
                <w:bCs/>
                <w:sz w:val="16"/>
                <w:szCs w:val="24"/>
                <w:rtl/>
              </w:rPr>
              <w:tab/>
            </w:r>
            <w:r w:rsidRPr="008A33B2">
              <w:rPr>
                <w:b/>
                <w:bCs/>
                <w:sz w:val="16"/>
                <w:szCs w:val="24"/>
                <w:rtl/>
              </w:rPr>
              <w:t>المجموع</w:t>
            </w:r>
          </w:p>
        </w:tc>
        <w:tc>
          <w:tcPr>
            <w:tcW w:w="771" w:type="dxa"/>
            <w:tcBorders>
              <w:top w:val="single" w:sz="4" w:space="0" w:color="auto"/>
              <w:bottom w:val="single" w:sz="12"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43</w:t>
            </w:r>
          </w:p>
        </w:tc>
        <w:tc>
          <w:tcPr>
            <w:tcW w:w="771" w:type="dxa"/>
            <w:tcBorders>
              <w:top w:val="single" w:sz="4" w:space="0" w:color="auto"/>
              <w:bottom w:val="single" w:sz="12"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30</w:t>
            </w:r>
          </w:p>
        </w:tc>
        <w:tc>
          <w:tcPr>
            <w:tcW w:w="771" w:type="dxa"/>
            <w:tcBorders>
              <w:top w:val="single" w:sz="4" w:space="0" w:color="auto"/>
              <w:bottom w:val="single" w:sz="12"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27</w:t>
            </w:r>
          </w:p>
        </w:tc>
        <w:tc>
          <w:tcPr>
            <w:tcW w:w="771" w:type="dxa"/>
            <w:tcBorders>
              <w:top w:val="single" w:sz="4" w:space="0" w:color="auto"/>
              <w:bottom w:val="single" w:sz="12"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26</w:t>
            </w:r>
          </w:p>
        </w:tc>
        <w:tc>
          <w:tcPr>
            <w:tcW w:w="771" w:type="dxa"/>
            <w:tcBorders>
              <w:top w:val="single" w:sz="4" w:space="0" w:color="auto"/>
              <w:bottom w:val="single" w:sz="12"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26</w:t>
            </w:r>
          </w:p>
        </w:tc>
        <w:tc>
          <w:tcPr>
            <w:tcW w:w="771" w:type="dxa"/>
            <w:tcBorders>
              <w:top w:val="single" w:sz="4" w:space="0" w:color="auto"/>
              <w:bottom w:val="single" w:sz="12"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26</w:t>
            </w:r>
          </w:p>
        </w:tc>
        <w:tc>
          <w:tcPr>
            <w:tcW w:w="771" w:type="dxa"/>
            <w:tcBorders>
              <w:top w:val="single" w:sz="4" w:space="0" w:color="auto"/>
              <w:bottom w:val="single" w:sz="12"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25</w:t>
            </w:r>
          </w:p>
        </w:tc>
      </w:tr>
    </w:tbl>
    <w:p w:rsidR="00C21233" w:rsidRPr="008A33B2" w:rsidRDefault="00C21233" w:rsidP="00C21233">
      <w:pPr>
        <w:pStyle w:val="SingleTxt"/>
        <w:spacing w:after="0" w:line="120" w:lineRule="exact"/>
        <w:rPr>
          <w:rFonts w:hint="cs"/>
          <w:sz w:val="10"/>
          <w:rtl/>
        </w:rPr>
      </w:pPr>
    </w:p>
    <w:p w:rsidR="00C21233" w:rsidRDefault="00C21233" w:rsidP="00C2123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8A33B2">
        <w:rPr>
          <w:i/>
          <w:iCs/>
          <w:rtl/>
        </w:rPr>
        <w:t>المصدر:</w:t>
      </w:r>
      <w:r>
        <w:rPr>
          <w:rFonts w:hint="cs"/>
          <w:rtl/>
        </w:rPr>
        <w:tab/>
        <w:t>وزارة الصحة.</w:t>
      </w:r>
    </w:p>
    <w:p w:rsidR="00C21233" w:rsidRPr="008A33B2" w:rsidRDefault="00C21233" w:rsidP="00C21233">
      <w:pPr>
        <w:pStyle w:val="SingleTxt"/>
        <w:spacing w:after="0" w:line="120" w:lineRule="exact"/>
        <w:rPr>
          <w:rFonts w:hint="cs"/>
          <w:sz w:val="10"/>
          <w:rtl/>
        </w:rPr>
      </w:pPr>
    </w:p>
    <w:p w:rsidR="00C21233" w:rsidRPr="008A33B2" w:rsidRDefault="00C21233" w:rsidP="00C21233">
      <w:pPr>
        <w:pStyle w:val="SingleTxt"/>
        <w:spacing w:after="0" w:line="120" w:lineRule="exact"/>
        <w:rPr>
          <w:rFonts w:hint="cs"/>
          <w:sz w:val="10"/>
          <w:rtl/>
        </w:rPr>
      </w:pPr>
    </w:p>
    <w:p w:rsidR="00C21233" w:rsidRDefault="00C21233" w:rsidP="00C21233">
      <w:pPr>
        <w:pStyle w:val="SingleTxt"/>
        <w:spacing w:after="0"/>
        <w:jc w:val="left"/>
        <w:rPr>
          <w:rFonts w:hint="cs"/>
          <w:rtl/>
        </w:rPr>
      </w:pPr>
      <w:r>
        <w:rPr>
          <w:rtl/>
        </w:rPr>
        <w:t>الجدول 4-2‏</w:t>
      </w:r>
    </w:p>
    <w:p w:rsidR="00C21233" w:rsidRDefault="00C21233" w:rsidP="00C212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القوة العاملة في قطاع الصحة في 2008‏</w:t>
      </w:r>
    </w:p>
    <w:tbl>
      <w:tblPr>
        <w:bidiVisual/>
        <w:tblW w:w="7320" w:type="dxa"/>
        <w:tblInd w:w="1267" w:type="dxa"/>
        <w:tblLayout w:type="fixed"/>
        <w:tblCellMar>
          <w:left w:w="0" w:type="dxa"/>
          <w:right w:w="0" w:type="dxa"/>
        </w:tblCellMar>
        <w:tblLook w:val="0000"/>
      </w:tblPr>
      <w:tblGrid>
        <w:gridCol w:w="4065"/>
        <w:gridCol w:w="1085"/>
        <w:gridCol w:w="1085"/>
        <w:gridCol w:w="1085"/>
      </w:tblGrid>
      <w:tr w:rsidR="00C21233" w:rsidRPr="00494B66" w:rsidTr="00C21233">
        <w:tblPrEx>
          <w:tblCellMar>
            <w:top w:w="0" w:type="dxa"/>
            <w:bottom w:w="0" w:type="dxa"/>
          </w:tblCellMar>
        </w:tblPrEx>
        <w:trPr>
          <w:cantSplit/>
          <w:tblHeader/>
        </w:trPr>
        <w:tc>
          <w:tcPr>
            <w:tcW w:w="4065" w:type="dxa"/>
            <w:tcBorders>
              <w:top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الفئة</w:t>
            </w:r>
          </w:p>
        </w:tc>
        <w:tc>
          <w:tcPr>
            <w:tcW w:w="1085"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ذكور</w:t>
            </w:r>
          </w:p>
        </w:tc>
        <w:tc>
          <w:tcPr>
            <w:tcW w:w="1085"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إناث</w:t>
            </w:r>
          </w:p>
        </w:tc>
        <w:tc>
          <w:tcPr>
            <w:tcW w:w="1085" w:type="dxa"/>
            <w:tcBorders>
              <w:top w:val="single" w:sz="4" w:space="0" w:color="auto"/>
              <w:bottom w:val="single" w:sz="4"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rFonts w:hint="cs"/>
                <w:i/>
                <w:iCs/>
                <w:sz w:val="16"/>
                <w:szCs w:val="24"/>
                <w:rtl/>
              </w:rPr>
            </w:pPr>
            <w:r>
              <w:rPr>
                <w:rFonts w:hint="cs"/>
                <w:i/>
                <w:iCs/>
                <w:sz w:val="16"/>
                <w:szCs w:val="24"/>
                <w:rtl/>
              </w:rPr>
              <w:t>المجموع</w:t>
            </w:r>
          </w:p>
        </w:tc>
      </w:tr>
      <w:tr w:rsidR="00C21233" w:rsidRPr="00494B66" w:rsidTr="00C21233">
        <w:tblPrEx>
          <w:tblCellMar>
            <w:top w:w="0" w:type="dxa"/>
            <w:bottom w:w="0" w:type="dxa"/>
          </w:tblCellMar>
        </w:tblPrEx>
        <w:trPr>
          <w:cantSplit/>
          <w:trHeight w:hRule="exact" w:val="115"/>
          <w:tblHeader/>
        </w:trPr>
        <w:tc>
          <w:tcPr>
            <w:tcW w:w="406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8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8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c>
          <w:tcPr>
            <w:tcW w:w="1085" w:type="dxa"/>
            <w:tcBorders>
              <w:top w:val="single" w:sz="12" w:space="0" w:color="auto"/>
            </w:tcBorders>
            <w:shd w:val="clear" w:color="auto" w:fill="auto"/>
            <w:vAlign w:val="bottom"/>
          </w:tcPr>
          <w:p w:rsidR="00C21233" w:rsidRPr="00494B66"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tl/>
              </w:rPr>
            </w:pPr>
          </w:p>
        </w:tc>
      </w:tr>
      <w:tr w:rsidR="00C21233" w:rsidRPr="00D432CD" w:rsidTr="00C21233">
        <w:tblPrEx>
          <w:tblCellMar>
            <w:top w:w="0" w:type="dxa"/>
            <w:bottom w:w="0" w:type="dxa"/>
          </w:tblCellMar>
        </w:tblPrEx>
        <w:trPr>
          <w:cantSplit/>
        </w:trPr>
        <w:tc>
          <w:tcPr>
            <w:tcW w:w="4065" w:type="dxa"/>
            <w:shd w:val="clear" w:color="auto" w:fill="auto"/>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B52A72">
              <w:rPr>
                <w:sz w:val="16"/>
                <w:szCs w:val="24"/>
                <w:rtl/>
              </w:rPr>
              <w:t>الأطباء</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331</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233</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564</w:t>
            </w:r>
          </w:p>
        </w:tc>
      </w:tr>
      <w:tr w:rsidR="00C21233" w:rsidRPr="00494B66" w:rsidTr="00C21233">
        <w:tblPrEx>
          <w:tblCellMar>
            <w:top w:w="0" w:type="dxa"/>
            <w:bottom w:w="0" w:type="dxa"/>
          </w:tblCellMar>
        </w:tblPrEx>
        <w:trPr>
          <w:cantSplit/>
        </w:trPr>
        <w:tc>
          <w:tcPr>
            <w:tcW w:w="4065" w:type="dxa"/>
            <w:shd w:val="clear" w:color="auto" w:fill="auto"/>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B52A72">
              <w:rPr>
                <w:sz w:val="16"/>
                <w:szCs w:val="24"/>
                <w:rtl/>
              </w:rPr>
              <w:t>أطباء الأسنان</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44</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38</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82</w:t>
            </w:r>
          </w:p>
        </w:tc>
      </w:tr>
      <w:tr w:rsidR="00C21233" w:rsidRPr="00494B66" w:rsidTr="00C21233">
        <w:tblPrEx>
          <w:tblCellMar>
            <w:top w:w="0" w:type="dxa"/>
            <w:bottom w:w="0" w:type="dxa"/>
          </w:tblCellMar>
        </w:tblPrEx>
        <w:trPr>
          <w:cantSplit/>
        </w:trPr>
        <w:tc>
          <w:tcPr>
            <w:tcW w:w="4065" w:type="dxa"/>
            <w:shd w:val="clear" w:color="auto" w:fill="auto"/>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B52A72">
              <w:rPr>
                <w:sz w:val="16"/>
                <w:szCs w:val="24"/>
                <w:rtl/>
              </w:rPr>
              <w:t>الصيادلة</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6</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39</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45</w:t>
            </w:r>
          </w:p>
        </w:tc>
      </w:tr>
      <w:tr w:rsidR="00C21233" w:rsidRPr="00D432CD" w:rsidTr="00C21233">
        <w:tblPrEx>
          <w:tblCellMar>
            <w:top w:w="0" w:type="dxa"/>
            <w:bottom w:w="0" w:type="dxa"/>
          </w:tblCellMar>
        </w:tblPrEx>
        <w:trPr>
          <w:cantSplit/>
        </w:trPr>
        <w:tc>
          <w:tcPr>
            <w:tcW w:w="4065" w:type="dxa"/>
            <w:shd w:val="clear" w:color="auto" w:fill="auto"/>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B52A72">
              <w:rPr>
                <w:sz w:val="16"/>
                <w:szCs w:val="24"/>
                <w:rtl/>
              </w:rPr>
              <w:t>الممرضون</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356</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1585</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1941</w:t>
            </w:r>
          </w:p>
        </w:tc>
      </w:tr>
      <w:tr w:rsidR="00C21233" w:rsidRPr="00494B66" w:rsidTr="00C21233">
        <w:tblPrEx>
          <w:tblCellMar>
            <w:top w:w="0" w:type="dxa"/>
            <w:bottom w:w="0" w:type="dxa"/>
          </w:tblCellMar>
        </w:tblPrEx>
        <w:trPr>
          <w:cantSplit/>
        </w:trPr>
        <w:tc>
          <w:tcPr>
            <w:tcW w:w="4065" w:type="dxa"/>
            <w:shd w:val="clear" w:color="auto" w:fill="auto"/>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B52A72">
              <w:rPr>
                <w:sz w:val="16"/>
                <w:szCs w:val="24"/>
                <w:rtl/>
              </w:rPr>
              <w:t>القابلات</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rFonts w:hint="cs"/>
                <w:sz w:val="16"/>
                <w:szCs w:val="24"/>
              </w:rPr>
            </w:pPr>
            <w:r>
              <w:rPr>
                <w:rFonts w:hint="cs"/>
                <w:sz w:val="16"/>
                <w:szCs w:val="24"/>
                <w:rtl/>
              </w:rPr>
              <w:t>صفر</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515</w:t>
            </w:r>
          </w:p>
        </w:tc>
        <w:tc>
          <w:tcPr>
            <w:tcW w:w="1085"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515</w:t>
            </w:r>
          </w:p>
        </w:tc>
      </w:tr>
      <w:tr w:rsidR="00C21233" w:rsidRPr="00D432CD" w:rsidTr="00C21233">
        <w:tblPrEx>
          <w:tblCellMar>
            <w:top w:w="0" w:type="dxa"/>
            <w:bottom w:w="0" w:type="dxa"/>
          </w:tblCellMar>
        </w:tblPrEx>
        <w:trPr>
          <w:cantSplit/>
        </w:trPr>
        <w:tc>
          <w:tcPr>
            <w:tcW w:w="4065" w:type="dxa"/>
            <w:tcBorders>
              <w:bottom w:val="single" w:sz="12" w:space="0" w:color="auto"/>
            </w:tcBorders>
            <w:shd w:val="clear" w:color="auto" w:fill="auto"/>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0"/>
              <w:rPr>
                <w:sz w:val="16"/>
                <w:szCs w:val="24"/>
                <w:rtl/>
              </w:rPr>
            </w:pPr>
            <w:r w:rsidRPr="00B52A72">
              <w:rPr>
                <w:sz w:val="16"/>
                <w:szCs w:val="24"/>
                <w:rtl/>
              </w:rPr>
              <w:t>موظفو شبه الطبي</w:t>
            </w:r>
          </w:p>
        </w:tc>
        <w:tc>
          <w:tcPr>
            <w:tcW w:w="1085" w:type="dxa"/>
            <w:tcBorders>
              <w:bottom w:val="single" w:sz="12"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19</w:t>
            </w:r>
          </w:p>
        </w:tc>
        <w:tc>
          <w:tcPr>
            <w:tcW w:w="1085" w:type="dxa"/>
            <w:tcBorders>
              <w:bottom w:val="single" w:sz="12"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8</w:t>
            </w:r>
          </w:p>
        </w:tc>
        <w:tc>
          <w:tcPr>
            <w:tcW w:w="1085" w:type="dxa"/>
            <w:tcBorders>
              <w:bottom w:val="single" w:sz="12"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27</w:t>
            </w:r>
          </w:p>
        </w:tc>
      </w:tr>
    </w:tbl>
    <w:p w:rsidR="00C21233" w:rsidRDefault="00C21233" w:rsidP="00C2123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52A72">
        <w:rPr>
          <w:i/>
          <w:iCs/>
          <w:rtl/>
        </w:rPr>
        <w:t>المصدر:</w:t>
      </w:r>
      <w:r>
        <w:rPr>
          <w:rFonts w:hint="cs"/>
          <w:rtl/>
        </w:rPr>
        <w:tab/>
      </w:r>
      <w:r>
        <w:rPr>
          <w:rtl/>
        </w:rPr>
        <w:t>وزارة الصحة 2009‏</w:t>
      </w:r>
      <w:r>
        <w:rPr>
          <w:rFonts w:hint="cs"/>
          <w:rtl/>
        </w:rPr>
        <w:t>.</w:t>
      </w:r>
    </w:p>
    <w:p w:rsidR="00C21233" w:rsidRDefault="00C21233" w:rsidP="00C21233">
      <w:pPr>
        <w:pStyle w:val="SingleTxt"/>
        <w:spacing w:after="0" w:line="120" w:lineRule="exact"/>
        <w:jc w:val="left"/>
        <w:rPr>
          <w:rFonts w:hint="cs"/>
          <w:sz w:val="10"/>
          <w:rtl/>
        </w:rPr>
      </w:pPr>
    </w:p>
    <w:p w:rsidR="00C21233" w:rsidRPr="00B52A72" w:rsidRDefault="00C21233" w:rsidP="00C21233">
      <w:pPr>
        <w:pStyle w:val="SingleTxt"/>
        <w:spacing w:after="0" w:line="120" w:lineRule="exact"/>
        <w:jc w:val="left"/>
        <w:rPr>
          <w:rFonts w:hint="cs"/>
          <w:sz w:val="10"/>
          <w:rtl/>
        </w:rPr>
      </w:pPr>
    </w:p>
    <w:p w:rsidR="00C21233" w:rsidRDefault="00C21233" w:rsidP="00C21233">
      <w:pPr>
        <w:pStyle w:val="SingleTxt"/>
        <w:spacing w:after="0"/>
        <w:jc w:val="left"/>
        <w:rPr>
          <w:rtl/>
        </w:rPr>
      </w:pPr>
      <w:r>
        <w:rPr>
          <w:rtl/>
        </w:rPr>
        <w:t>الجدول 4-3‏</w:t>
      </w:r>
    </w:p>
    <w:p w:rsidR="00C21233" w:rsidRPr="00B52A72" w:rsidRDefault="00C21233" w:rsidP="00C21233">
      <w:pPr>
        <w:pStyle w:val="SingleTxt"/>
        <w:jc w:val="left"/>
        <w:rPr>
          <w:rFonts w:hint="cs"/>
          <w:b/>
          <w:bCs/>
          <w:rtl/>
        </w:rPr>
      </w:pPr>
      <w:r w:rsidRPr="00B52A72">
        <w:rPr>
          <w:b/>
          <w:bCs/>
          <w:rtl/>
        </w:rPr>
        <w:t>مؤشرات الصحة الأخرى الخاصة بالمرأة، 2003-2008‏</w:t>
      </w:r>
    </w:p>
    <w:p w:rsidR="00C21233" w:rsidRPr="00B52A72" w:rsidRDefault="00C21233" w:rsidP="00C21233">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2403"/>
        <w:gridCol w:w="819"/>
        <w:gridCol w:w="820"/>
        <w:gridCol w:w="820"/>
        <w:gridCol w:w="820"/>
        <w:gridCol w:w="820"/>
        <w:gridCol w:w="820"/>
      </w:tblGrid>
      <w:tr w:rsidR="00C21233" w:rsidRPr="00B52A72" w:rsidTr="00C21233">
        <w:tblPrEx>
          <w:tblCellMar>
            <w:top w:w="0" w:type="dxa"/>
            <w:bottom w:w="0" w:type="dxa"/>
          </w:tblCellMar>
        </w:tblPrEx>
        <w:trPr>
          <w:cantSplit/>
          <w:tblHeader/>
        </w:trPr>
        <w:tc>
          <w:tcPr>
            <w:tcW w:w="2403" w:type="dxa"/>
            <w:tcBorders>
              <w:top w:val="single" w:sz="4" w:space="0" w:color="auto"/>
              <w:bottom w:val="single" w:sz="12" w:space="0" w:color="auto"/>
            </w:tcBorders>
            <w:shd w:val="clear" w:color="auto" w:fill="auto"/>
            <w:vAlign w:val="bottom"/>
          </w:tcPr>
          <w:p w:rsidR="00C21233" w:rsidRPr="00B52A72" w:rsidRDefault="00C21233" w:rsidP="00C21233">
            <w:pPr>
              <w:tabs>
                <w:tab w:val="left" w:pos="288"/>
                <w:tab w:val="left" w:pos="576"/>
                <w:tab w:val="left" w:pos="864"/>
                <w:tab w:val="left" w:pos="1152"/>
              </w:tabs>
              <w:spacing w:before="80" w:after="80" w:line="240" w:lineRule="exact"/>
              <w:ind w:right="40"/>
              <w:rPr>
                <w:rFonts w:hint="cs"/>
                <w:i/>
                <w:iCs/>
                <w:sz w:val="16"/>
                <w:szCs w:val="24"/>
                <w:rtl/>
              </w:rPr>
            </w:pPr>
            <w:r w:rsidRPr="00B52A72">
              <w:rPr>
                <w:rFonts w:hint="cs"/>
                <w:i/>
                <w:iCs/>
                <w:sz w:val="16"/>
                <w:szCs w:val="24"/>
                <w:rtl/>
              </w:rPr>
              <w:t>السنة</w:t>
            </w:r>
          </w:p>
        </w:tc>
        <w:tc>
          <w:tcPr>
            <w:tcW w:w="819" w:type="dxa"/>
            <w:tcBorders>
              <w:top w:val="single" w:sz="4" w:space="0" w:color="auto"/>
              <w:bottom w:val="single" w:sz="12" w:space="0" w:color="auto"/>
            </w:tcBorders>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B52A72">
              <w:rPr>
                <w:i/>
                <w:iCs/>
                <w:sz w:val="16"/>
                <w:szCs w:val="24"/>
                <w:rtl/>
              </w:rPr>
              <w:t>‏2003‏</w:t>
            </w:r>
          </w:p>
        </w:tc>
        <w:tc>
          <w:tcPr>
            <w:tcW w:w="820" w:type="dxa"/>
            <w:tcBorders>
              <w:top w:val="single" w:sz="4" w:space="0" w:color="auto"/>
              <w:bottom w:val="single" w:sz="12" w:space="0" w:color="auto"/>
            </w:tcBorders>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B52A72">
              <w:rPr>
                <w:i/>
                <w:iCs/>
                <w:sz w:val="16"/>
                <w:szCs w:val="24"/>
                <w:rtl/>
              </w:rPr>
              <w:t>‏2004‏</w:t>
            </w:r>
          </w:p>
        </w:tc>
        <w:tc>
          <w:tcPr>
            <w:tcW w:w="820" w:type="dxa"/>
            <w:tcBorders>
              <w:top w:val="single" w:sz="4" w:space="0" w:color="auto"/>
              <w:bottom w:val="single" w:sz="12" w:space="0" w:color="auto"/>
            </w:tcBorders>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B52A72">
              <w:rPr>
                <w:i/>
                <w:iCs/>
                <w:sz w:val="16"/>
                <w:szCs w:val="24"/>
                <w:rtl/>
              </w:rPr>
              <w:t>‏2005‏</w:t>
            </w:r>
          </w:p>
        </w:tc>
        <w:tc>
          <w:tcPr>
            <w:tcW w:w="820" w:type="dxa"/>
            <w:tcBorders>
              <w:top w:val="single" w:sz="4" w:space="0" w:color="auto"/>
              <w:bottom w:val="single" w:sz="12" w:space="0" w:color="auto"/>
            </w:tcBorders>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B52A72">
              <w:rPr>
                <w:i/>
                <w:iCs/>
                <w:sz w:val="16"/>
                <w:szCs w:val="24"/>
                <w:rtl/>
              </w:rPr>
              <w:t>‏2006‏</w:t>
            </w:r>
          </w:p>
        </w:tc>
        <w:tc>
          <w:tcPr>
            <w:tcW w:w="820" w:type="dxa"/>
            <w:tcBorders>
              <w:top w:val="single" w:sz="4" w:space="0" w:color="auto"/>
              <w:bottom w:val="single" w:sz="12" w:space="0" w:color="auto"/>
            </w:tcBorders>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B52A72">
              <w:rPr>
                <w:i/>
                <w:iCs/>
                <w:sz w:val="16"/>
                <w:szCs w:val="24"/>
                <w:rtl/>
              </w:rPr>
              <w:t>‏2007‏</w:t>
            </w:r>
          </w:p>
        </w:tc>
        <w:tc>
          <w:tcPr>
            <w:tcW w:w="820" w:type="dxa"/>
            <w:tcBorders>
              <w:top w:val="single" w:sz="4" w:space="0" w:color="auto"/>
              <w:bottom w:val="single" w:sz="12" w:space="0" w:color="auto"/>
            </w:tcBorders>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B52A72">
              <w:rPr>
                <w:i/>
                <w:iCs/>
                <w:sz w:val="16"/>
                <w:szCs w:val="24"/>
                <w:rtl/>
              </w:rPr>
              <w:t>‏2008‏</w:t>
            </w:r>
          </w:p>
        </w:tc>
      </w:tr>
      <w:tr w:rsidR="00C21233" w:rsidRPr="00B52A72" w:rsidTr="00C21233">
        <w:tblPrEx>
          <w:tblCellMar>
            <w:top w:w="0" w:type="dxa"/>
            <w:bottom w:w="0" w:type="dxa"/>
          </w:tblCellMar>
        </w:tblPrEx>
        <w:trPr>
          <w:cantSplit/>
          <w:trHeight w:hRule="exact" w:val="115"/>
          <w:tblHeader/>
        </w:trPr>
        <w:tc>
          <w:tcPr>
            <w:tcW w:w="2403" w:type="dxa"/>
            <w:tcBorders>
              <w:top w:val="single" w:sz="12" w:space="0" w:color="auto"/>
            </w:tcBorders>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819" w:type="dxa"/>
            <w:tcBorders>
              <w:top w:val="single" w:sz="12" w:space="0" w:color="auto"/>
            </w:tcBorders>
            <w:shd w:val="clear" w:color="auto" w:fill="auto"/>
            <w:vAlign w:val="bottom"/>
          </w:tcPr>
          <w:p w:rsidR="00C21233" w:rsidRPr="00B52A7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C21233" w:rsidRPr="00B52A7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C21233" w:rsidRPr="00B52A7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C21233" w:rsidRPr="00B52A7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C21233" w:rsidRPr="00B52A7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c>
          <w:tcPr>
            <w:tcW w:w="820" w:type="dxa"/>
            <w:tcBorders>
              <w:top w:val="single" w:sz="12" w:space="0" w:color="auto"/>
            </w:tcBorders>
            <w:shd w:val="clear" w:color="auto" w:fill="auto"/>
            <w:vAlign w:val="bottom"/>
          </w:tcPr>
          <w:p w:rsidR="00C21233" w:rsidRPr="00B52A7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r>
      <w:tr w:rsidR="00C21233" w:rsidRPr="00B52A72" w:rsidTr="00C21233">
        <w:tblPrEx>
          <w:tblCellMar>
            <w:top w:w="0" w:type="dxa"/>
            <w:bottom w:w="0" w:type="dxa"/>
          </w:tblCellMar>
        </w:tblPrEx>
        <w:trPr>
          <w:cantSplit/>
        </w:trPr>
        <w:tc>
          <w:tcPr>
            <w:tcW w:w="2403" w:type="dxa"/>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144"/>
              <w:rPr>
                <w:sz w:val="16"/>
                <w:szCs w:val="24"/>
                <w:rtl/>
              </w:rPr>
            </w:pPr>
            <w:r w:rsidRPr="00B52A72">
              <w:rPr>
                <w:sz w:val="16"/>
                <w:szCs w:val="24"/>
                <w:rtl/>
              </w:rPr>
              <w:t>معدل وفيات الأمهات عند الولادة (في كل ‏ولادة)‏</w:t>
            </w:r>
          </w:p>
        </w:tc>
        <w:tc>
          <w:tcPr>
            <w:tcW w:w="819"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27</w:t>
            </w:r>
            <w:r>
              <w:rPr>
                <w:sz w:val="16"/>
                <w:szCs w:val="24"/>
                <w:rtl/>
              </w:rPr>
              <w:t>.</w:t>
            </w:r>
            <w:r w:rsidRPr="00DE4B74">
              <w:rPr>
                <w:sz w:val="16"/>
                <w:szCs w:val="24"/>
                <w:rtl/>
              </w:rPr>
              <w:t>8</w:t>
            </w:r>
          </w:p>
        </w:tc>
        <w:tc>
          <w:tcPr>
            <w:tcW w:w="820"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14</w:t>
            </w:r>
          </w:p>
        </w:tc>
        <w:tc>
          <w:tcPr>
            <w:tcW w:w="820"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14</w:t>
            </w:r>
            <w:r>
              <w:rPr>
                <w:sz w:val="16"/>
                <w:szCs w:val="24"/>
                <w:rtl/>
              </w:rPr>
              <w:t>.</w:t>
            </w:r>
            <w:r w:rsidRPr="00DE4B74">
              <w:rPr>
                <w:sz w:val="16"/>
                <w:szCs w:val="24"/>
                <w:rtl/>
              </w:rPr>
              <w:t>4</w:t>
            </w:r>
          </w:p>
        </w:tc>
        <w:tc>
          <w:tcPr>
            <w:tcW w:w="820"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15</w:t>
            </w:r>
            <w:r>
              <w:rPr>
                <w:sz w:val="16"/>
                <w:szCs w:val="24"/>
                <w:rtl/>
              </w:rPr>
              <w:t>.</w:t>
            </w:r>
            <w:r w:rsidRPr="00DE4B74">
              <w:rPr>
                <w:sz w:val="16"/>
                <w:szCs w:val="24"/>
                <w:rtl/>
              </w:rPr>
              <w:t>3</w:t>
            </w:r>
          </w:p>
        </w:tc>
        <w:tc>
          <w:tcPr>
            <w:tcW w:w="820"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15</w:t>
            </w:r>
            <w:r>
              <w:rPr>
                <w:sz w:val="16"/>
                <w:szCs w:val="24"/>
                <w:rtl/>
              </w:rPr>
              <w:t>.</w:t>
            </w:r>
            <w:r w:rsidRPr="00DE4B74">
              <w:rPr>
                <w:sz w:val="16"/>
                <w:szCs w:val="24"/>
                <w:rtl/>
              </w:rPr>
              <w:t>8</w:t>
            </w:r>
          </w:p>
        </w:tc>
        <w:tc>
          <w:tcPr>
            <w:tcW w:w="820"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0</w:t>
            </w:r>
            <w:r>
              <w:rPr>
                <w:sz w:val="16"/>
                <w:szCs w:val="24"/>
                <w:rtl/>
              </w:rPr>
              <w:t>.</w:t>
            </w:r>
            <w:r w:rsidRPr="00DE4B74">
              <w:rPr>
                <w:sz w:val="16"/>
                <w:szCs w:val="24"/>
                <w:rtl/>
              </w:rPr>
              <w:t>0</w:t>
            </w:r>
          </w:p>
        </w:tc>
      </w:tr>
      <w:tr w:rsidR="00C21233" w:rsidRPr="00B52A72" w:rsidTr="00C21233">
        <w:tblPrEx>
          <w:tblCellMar>
            <w:top w:w="0" w:type="dxa"/>
            <w:bottom w:w="0" w:type="dxa"/>
          </w:tblCellMar>
        </w:tblPrEx>
        <w:trPr>
          <w:cantSplit/>
        </w:trPr>
        <w:tc>
          <w:tcPr>
            <w:tcW w:w="2403" w:type="dxa"/>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144"/>
              <w:rPr>
                <w:sz w:val="16"/>
                <w:szCs w:val="24"/>
                <w:rtl/>
              </w:rPr>
            </w:pPr>
            <w:r w:rsidRPr="00B52A72">
              <w:rPr>
                <w:sz w:val="16"/>
                <w:szCs w:val="24"/>
                <w:rtl/>
              </w:rPr>
              <w:t>العمر المتوقع عند الولادة</w:t>
            </w:r>
          </w:p>
        </w:tc>
        <w:tc>
          <w:tcPr>
            <w:tcW w:w="819"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77</w:t>
            </w:r>
            <w:r>
              <w:rPr>
                <w:sz w:val="16"/>
                <w:szCs w:val="24"/>
                <w:rtl/>
              </w:rPr>
              <w:t>.</w:t>
            </w:r>
            <w:r w:rsidRPr="00DE4B74">
              <w:rPr>
                <w:sz w:val="16"/>
                <w:szCs w:val="24"/>
                <w:rtl/>
              </w:rPr>
              <w:t>4</w:t>
            </w:r>
          </w:p>
        </w:tc>
        <w:tc>
          <w:tcPr>
            <w:tcW w:w="820"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77</w:t>
            </w:r>
            <w:r>
              <w:rPr>
                <w:sz w:val="16"/>
                <w:szCs w:val="24"/>
                <w:rtl/>
              </w:rPr>
              <w:t>.</w:t>
            </w:r>
            <w:r w:rsidRPr="00DE4B74">
              <w:rPr>
                <w:sz w:val="16"/>
                <w:szCs w:val="24"/>
                <w:rtl/>
              </w:rPr>
              <w:t>5</w:t>
            </w:r>
          </w:p>
        </w:tc>
        <w:tc>
          <w:tcPr>
            <w:tcW w:w="820"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77</w:t>
            </w:r>
            <w:r>
              <w:rPr>
                <w:sz w:val="16"/>
                <w:szCs w:val="24"/>
                <w:rtl/>
              </w:rPr>
              <w:t>.</w:t>
            </w:r>
            <w:r w:rsidRPr="00DE4B74">
              <w:rPr>
                <w:sz w:val="16"/>
                <w:szCs w:val="24"/>
                <w:rtl/>
              </w:rPr>
              <w:t>8</w:t>
            </w:r>
          </w:p>
        </w:tc>
        <w:tc>
          <w:tcPr>
            <w:tcW w:w="820"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77</w:t>
            </w:r>
            <w:r>
              <w:rPr>
                <w:sz w:val="16"/>
                <w:szCs w:val="24"/>
                <w:rtl/>
              </w:rPr>
              <w:t>.</w:t>
            </w:r>
            <w:r w:rsidRPr="00DE4B74">
              <w:rPr>
                <w:sz w:val="16"/>
                <w:szCs w:val="24"/>
                <w:rtl/>
              </w:rPr>
              <w:t>5</w:t>
            </w:r>
          </w:p>
        </w:tc>
        <w:tc>
          <w:tcPr>
            <w:tcW w:w="820"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77</w:t>
            </w:r>
            <w:r>
              <w:rPr>
                <w:sz w:val="16"/>
                <w:szCs w:val="24"/>
                <w:rtl/>
              </w:rPr>
              <w:t>.</w:t>
            </w:r>
            <w:r w:rsidRPr="00DE4B74">
              <w:rPr>
                <w:sz w:val="16"/>
                <w:szCs w:val="24"/>
                <w:rtl/>
              </w:rPr>
              <w:t>8</w:t>
            </w:r>
          </w:p>
        </w:tc>
        <w:tc>
          <w:tcPr>
            <w:tcW w:w="820"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DE4B74">
              <w:rPr>
                <w:sz w:val="16"/>
                <w:szCs w:val="24"/>
                <w:rtl/>
              </w:rPr>
              <w:t>79</w:t>
            </w:r>
            <w:r>
              <w:rPr>
                <w:sz w:val="16"/>
                <w:szCs w:val="24"/>
                <w:rtl/>
              </w:rPr>
              <w:t>.</w:t>
            </w:r>
            <w:r w:rsidRPr="00DE4B74">
              <w:rPr>
                <w:sz w:val="16"/>
                <w:szCs w:val="24"/>
                <w:rtl/>
              </w:rPr>
              <w:t>8</w:t>
            </w:r>
          </w:p>
        </w:tc>
      </w:tr>
      <w:tr w:rsidR="00C21233" w:rsidRPr="00576B81" w:rsidTr="00C21233">
        <w:tblPrEx>
          <w:tblCellMar>
            <w:top w:w="0" w:type="dxa"/>
            <w:bottom w:w="0" w:type="dxa"/>
          </w:tblCellMar>
        </w:tblPrEx>
        <w:trPr>
          <w:cantSplit/>
        </w:trPr>
        <w:tc>
          <w:tcPr>
            <w:tcW w:w="2403" w:type="dxa"/>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20" w:lineRule="exact"/>
              <w:ind w:left="0" w:right="144"/>
              <w:rPr>
                <w:sz w:val="16"/>
                <w:szCs w:val="24"/>
                <w:rtl/>
              </w:rPr>
            </w:pPr>
            <w:r w:rsidRPr="00576B81">
              <w:rPr>
                <w:sz w:val="16"/>
                <w:szCs w:val="24"/>
                <w:rtl/>
              </w:rPr>
              <w:t>الخصوبة العامة (</w:t>
            </w:r>
            <w:r w:rsidRPr="00576B81">
              <w:rPr>
                <w:rFonts w:hint="cs"/>
                <w:sz w:val="16"/>
                <w:szCs w:val="24"/>
                <w:rtl/>
              </w:rPr>
              <w:t>ل</w:t>
            </w:r>
            <w:r w:rsidRPr="00576B81">
              <w:rPr>
                <w:sz w:val="16"/>
                <w:szCs w:val="24"/>
                <w:rtl/>
              </w:rPr>
              <w:t>كل ألف امرأة) بين 15 إلى ‏‏49 سنة‏</w:t>
            </w:r>
          </w:p>
        </w:tc>
        <w:tc>
          <w:tcPr>
            <w:tcW w:w="819" w:type="dxa"/>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73.4</w:t>
            </w:r>
          </w:p>
        </w:tc>
        <w:tc>
          <w:tcPr>
            <w:tcW w:w="820" w:type="dxa"/>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71.6</w:t>
            </w:r>
          </w:p>
        </w:tc>
        <w:tc>
          <w:tcPr>
            <w:tcW w:w="820" w:type="dxa"/>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68.1</w:t>
            </w:r>
          </w:p>
        </w:tc>
        <w:tc>
          <w:tcPr>
            <w:tcW w:w="820" w:type="dxa"/>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62.4</w:t>
            </w:r>
          </w:p>
        </w:tc>
        <w:tc>
          <w:tcPr>
            <w:tcW w:w="820" w:type="dxa"/>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59.6</w:t>
            </w:r>
          </w:p>
        </w:tc>
        <w:tc>
          <w:tcPr>
            <w:tcW w:w="820" w:type="dxa"/>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55.8</w:t>
            </w:r>
          </w:p>
        </w:tc>
      </w:tr>
      <w:tr w:rsidR="00C21233" w:rsidRPr="00576B81" w:rsidTr="00C21233">
        <w:tblPrEx>
          <w:tblCellMar>
            <w:top w:w="0" w:type="dxa"/>
            <w:bottom w:w="0" w:type="dxa"/>
          </w:tblCellMar>
        </w:tblPrEx>
        <w:trPr>
          <w:cantSplit/>
        </w:trPr>
        <w:tc>
          <w:tcPr>
            <w:tcW w:w="2403" w:type="dxa"/>
            <w:tcBorders>
              <w:bottom w:val="single" w:sz="12" w:space="0" w:color="auto"/>
            </w:tcBorders>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 w:val="left" w:pos="219"/>
              </w:tabs>
              <w:spacing w:before="40" w:after="80" w:line="220" w:lineRule="exact"/>
              <w:ind w:left="0" w:right="144"/>
              <w:rPr>
                <w:sz w:val="16"/>
                <w:szCs w:val="24"/>
                <w:rtl/>
              </w:rPr>
            </w:pPr>
            <w:r w:rsidRPr="00576B81">
              <w:rPr>
                <w:rFonts w:hint="cs"/>
                <w:sz w:val="16"/>
                <w:szCs w:val="24"/>
                <w:rtl/>
              </w:rPr>
              <w:t>ال</w:t>
            </w:r>
            <w:r w:rsidRPr="00576B81">
              <w:rPr>
                <w:sz w:val="16"/>
                <w:szCs w:val="24"/>
                <w:rtl/>
              </w:rPr>
              <w:t xml:space="preserve">معدل </w:t>
            </w:r>
            <w:r w:rsidRPr="00576B81">
              <w:rPr>
                <w:rFonts w:hint="cs"/>
                <w:sz w:val="16"/>
                <w:szCs w:val="24"/>
                <w:rtl/>
              </w:rPr>
              <w:t>الإجمالي ل</w:t>
            </w:r>
            <w:r w:rsidRPr="00576B81">
              <w:rPr>
                <w:sz w:val="16"/>
                <w:szCs w:val="24"/>
                <w:rtl/>
              </w:rPr>
              <w:t xml:space="preserve">لخصوبة </w:t>
            </w:r>
            <w:r w:rsidRPr="00576B81">
              <w:rPr>
                <w:rFonts w:hint="cs"/>
                <w:sz w:val="16"/>
                <w:szCs w:val="24"/>
                <w:rtl/>
              </w:rPr>
              <w:t>(للنساء) بين 15 إلى 49 عاما</w:t>
            </w:r>
            <w:r w:rsidRPr="00576B81">
              <w:rPr>
                <w:sz w:val="16"/>
                <w:szCs w:val="24"/>
                <w:rtl/>
              </w:rPr>
              <w:t>‏</w:t>
            </w:r>
          </w:p>
        </w:tc>
        <w:tc>
          <w:tcPr>
            <w:tcW w:w="819" w:type="dxa"/>
            <w:tcBorders>
              <w:bottom w:val="single" w:sz="12" w:space="0" w:color="auto"/>
            </w:tcBorders>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2.1</w:t>
            </w:r>
          </w:p>
        </w:tc>
        <w:tc>
          <w:tcPr>
            <w:tcW w:w="820" w:type="dxa"/>
            <w:tcBorders>
              <w:bottom w:val="single" w:sz="12" w:space="0" w:color="auto"/>
            </w:tcBorders>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2.2</w:t>
            </w:r>
          </w:p>
        </w:tc>
        <w:tc>
          <w:tcPr>
            <w:tcW w:w="820" w:type="dxa"/>
            <w:tcBorders>
              <w:bottom w:val="single" w:sz="12" w:space="0" w:color="auto"/>
            </w:tcBorders>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2</w:t>
            </w:r>
          </w:p>
        </w:tc>
        <w:tc>
          <w:tcPr>
            <w:tcW w:w="820" w:type="dxa"/>
            <w:tcBorders>
              <w:bottom w:val="single" w:sz="12" w:space="0" w:color="auto"/>
            </w:tcBorders>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1.8</w:t>
            </w:r>
          </w:p>
        </w:tc>
        <w:tc>
          <w:tcPr>
            <w:tcW w:w="820" w:type="dxa"/>
            <w:tcBorders>
              <w:bottom w:val="single" w:sz="12" w:space="0" w:color="auto"/>
            </w:tcBorders>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1.7</w:t>
            </w:r>
          </w:p>
        </w:tc>
        <w:tc>
          <w:tcPr>
            <w:tcW w:w="820" w:type="dxa"/>
            <w:tcBorders>
              <w:bottom w:val="single" w:sz="12" w:space="0" w:color="auto"/>
            </w:tcBorders>
            <w:shd w:val="clear" w:color="auto" w:fill="auto"/>
            <w:vAlign w:val="bottom"/>
          </w:tcPr>
          <w:p w:rsidR="00C21233" w:rsidRPr="00576B81"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bidi w:val="0"/>
              <w:spacing w:before="40" w:after="80" w:line="220" w:lineRule="exact"/>
              <w:ind w:left="0" w:right="0"/>
              <w:jc w:val="right"/>
              <w:rPr>
                <w:sz w:val="16"/>
                <w:szCs w:val="24"/>
              </w:rPr>
            </w:pPr>
            <w:r w:rsidRPr="00576B81">
              <w:rPr>
                <w:sz w:val="16"/>
                <w:szCs w:val="24"/>
                <w:rtl/>
              </w:rPr>
              <w:t>1.7</w:t>
            </w:r>
          </w:p>
        </w:tc>
      </w:tr>
    </w:tbl>
    <w:p w:rsidR="00C21233" w:rsidRDefault="00C21233" w:rsidP="00C2123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52A72">
        <w:rPr>
          <w:i/>
          <w:iCs/>
          <w:rtl/>
        </w:rPr>
        <w:t>المصدر:</w:t>
      </w:r>
      <w:r>
        <w:rPr>
          <w:rFonts w:hint="cs"/>
          <w:rtl/>
        </w:rPr>
        <w:tab/>
      </w:r>
      <w:r>
        <w:rPr>
          <w:rtl/>
        </w:rPr>
        <w:t>وزارة الصحة 2009‏</w:t>
      </w:r>
      <w:r>
        <w:rPr>
          <w:rFonts w:hint="cs"/>
          <w:rtl/>
        </w:rPr>
        <w:t>.</w:t>
      </w:r>
    </w:p>
    <w:p w:rsidR="00C21233" w:rsidRDefault="00C21233" w:rsidP="00C21233">
      <w:pPr>
        <w:pStyle w:val="SingleTxt"/>
        <w:spacing w:after="0"/>
        <w:rPr>
          <w:rFonts w:hint="cs"/>
          <w:rtl/>
        </w:rPr>
      </w:pPr>
      <w:r>
        <w:rPr>
          <w:rtl/>
        </w:rPr>
        <w:t>الجدول 4-4‏</w:t>
      </w:r>
    </w:p>
    <w:p w:rsidR="00C21233" w:rsidRDefault="00C21233" w:rsidP="00C212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النساء المصابات بفيروس نقص المناعة البشرية/الإيدز في 2008‏</w:t>
      </w:r>
    </w:p>
    <w:p w:rsidR="00C21233" w:rsidRPr="001B2D13" w:rsidRDefault="00C21233" w:rsidP="00C21233">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6198"/>
        <w:gridCol w:w="1122"/>
      </w:tblGrid>
      <w:tr w:rsidR="00C21233" w:rsidRPr="00B52A72" w:rsidTr="00C21233">
        <w:tblPrEx>
          <w:tblCellMar>
            <w:top w:w="0" w:type="dxa"/>
            <w:bottom w:w="0" w:type="dxa"/>
          </w:tblCellMar>
        </w:tblPrEx>
        <w:trPr>
          <w:cantSplit/>
          <w:tblHeader/>
        </w:trPr>
        <w:tc>
          <w:tcPr>
            <w:tcW w:w="6198" w:type="dxa"/>
            <w:tcBorders>
              <w:top w:val="single" w:sz="4" w:space="0" w:color="auto"/>
              <w:bottom w:val="single" w:sz="12" w:space="0" w:color="auto"/>
            </w:tcBorders>
            <w:shd w:val="clear" w:color="auto" w:fill="auto"/>
            <w:vAlign w:val="bottom"/>
          </w:tcPr>
          <w:p w:rsidR="00C21233" w:rsidRPr="00B52A72" w:rsidRDefault="00C21233" w:rsidP="00C21233">
            <w:pPr>
              <w:tabs>
                <w:tab w:val="left" w:pos="288"/>
                <w:tab w:val="left" w:pos="576"/>
                <w:tab w:val="left" w:pos="864"/>
                <w:tab w:val="left" w:pos="1152"/>
              </w:tabs>
              <w:spacing w:before="80" w:after="80" w:line="240" w:lineRule="exact"/>
              <w:ind w:right="40"/>
              <w:rPr>
                <w:rFonts w:hint="cs"/>
                <w:i/>
                <w:iCs/>
                <w:sz w:val="16"/>
                <w:szCs w:val="24"/>
                <w:rtl/>
              </w:rPr>
            </w:pPr>
            <w:r w:rsidRPr="00B52A72">
              <w:rPr>
                <w:rFonts w:hint="cs"/>
                <w:i/>
                <w:iCs/>
                <w:sz w:val="16"/>
                <w:szCs w:val="24"/>
                <w:rtl/>
              </w:rPr>
              <w:t>الوضع</w:t>
            </w:r>
          </w:p>
        </w:tc>
        <w:tc>
          <w:tcPr>
            <w:tcW w:w="1122" w:type="dxa"/>
            <w:tcBorders>
              <w:top w:val="single" w:sz="4" w:space="0" w:color="auto"/>
              <w:bottom w:val="single" w:sz="12" w:space="0" w:color="auto"/>
            </w:tcBorders>
            <w:shd w:val="clear" w:color="auto" w:fill="auto"/>
            <w:vAlign w:val="bottom"/>
          </w:tcPr>
          <w:p w:rsidR="00C21233" w:rsidRPr="00B52A72" w:rsidRDefault="00C21233" w:rsidP="00C21233">
            <w:pPr>
              <w:tabs>
                <w:tab w:val="left" w:pos="288"/>
                <w:tab w:val="left" w:pos="576"/>
                <w:tab w:val="left" w:pos="864"/>
                <w:tab w:val="left" w:pos="1152"/>
              </w:tabs>
              <w:spacing w:before="80" w:after="80" w:line="240" w:lineRule="exact"/>
              <w:ind w:right="144"/>
              <w:rPr>
                <w:rFonts w:hint="cs"/>
                <w:i/>
                <w:iCs/>
                <w:sz w:val="16"/>
                <w:szCs w:val="24"/>
                <w:rtl/>
              </w:rPr>
            </w:pPr>
            <w:r w:rsidRPr="00B52A72">
              <w:rPr>
                <w:rFonts w:hint="cs"/>
                <w:i/>
                <w:iCs/>
                <w:sz w:val="16"/>
                <w:szCs w:val="24"/>
                <w:rtl/>
              </w:rPr>
              <w:t>الحالات</w:t>
            </w:r>
          </w:p>
        </w:tc>
      </w:tr>
      <w:tr w:rsidR="00C21233" w:rsidRPr="00B52A72" w:rsidTr="00C21233">
        <w:tblPrEx>
          <w:tblCellMar>
            <w:top w:w="0" w:type="dxa"/>
            <w:bottom w:w="0" w:type="dxa"/>
          </w:tblCellMar>
        </w:tblPrEx>
        <w:trPr>
          <w:cantSplit/>
          <w:trHeight w:hRule="exact" w:val="115"/>
          <w:tblHeader/>
        </w:trPr>
        <w:tc>
          <w:tcPr>
            <w:tcW w:w="6198" w:type="dxa"/>
            <w:tcBorders>
              <w:top w:val="single" w:sz="12" w:space="0" w:color="auto"/>
            </w:tcBorders>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122" w:type="dxa"/>
            <w:tcBorders>
              <w:top w:val="single" w:sz="12" w:space="0" w:color="auto"/>
            </w:tcBorders>
            <w:shd w:val="clear" w:color="auto" w:fill="auto"/>
            <w:vAlign w:val="bottom"/>
          </w:tcPr>
          <w:p w:rsidR="00C21233" w:rsidRPr="00B52A72" w:rsidRDefault="00C21233" w:rsidP="00C21233">
            <w:pPr>
              <w:tabs>
                <w:tab w:val="left" w:pos="288"/>
                <w:tab w:val="left" w:pos="576"/>
                <w:tab w:val="left" w:pos="864"/>
                <w:tab w:val="left" w:pos="1152"/>
              </w:tabs>
              <w:spacing w:before="40" w:after="80" w:line="240" w:lineRule="exact"/>
              <w:ind w:right="144"/>
              <w:rPr>
                <w:rFonts w:hint="cs"/>
                <w:sz w:val="16"/>
                <w:szCs w:val="24"/>
                <w:rtl/>
              </w:rPr>
            </w:pPr>
          </w:p>
        </w:tc>
      </w:tr>
      <w:tr w:rsidR="00C21233" w:rsidRPr="00B52A72" w:rsidTr="00C21233">
        <w:tblPrEx>
          <w:tblCellMar>
            <w:top w:w="0" w:type="dxa"/>
            <w:bottom w:w="0" w:type="dxa"/>
          </w:tblCellMar>
        </w:tblPrEx>
        <w:trPr>
          <w:cantSplit/>
        </w:trPr>
        <w:tc>
          <w:tcPr>
            <w:tcW w:w="6198" w:type="dxa"/>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B52A72">
              <w:rPr>
                <w:sz w:val="16"/>
                <w:szCs w:val="24"/>
                <w:rtl/>
              </w:rPr>
              <w:t>تقدير عدد النساء المصابات بفيروس نقص ‏المناعة البشرية/الإيدز (</w:t>
            </w:r>
            <w:r>
              <w:rPr>
                <w:rFonts w:hint="cs"/>
                <w:sz w:val="16"/>
                <w:szCs w:val="24"/>
                <w:rtl/>
              </w:rPr>
              <w:t>إناث/لكل 100 من الذكور</w:t>
            </w:r>
            <w:r w:rsidRPr="00B52A72">
              <w:rPr>
                <w:sz w:val="16"/>
                <w:szCs w:val="24"/>
                <w:rtl/>
              </w:rPr>
              <w:t xml:space="preserve">) </w:t>
            </w:r>
          </w:p>
        </w:tc>
        <w:tc>
          <w:tcPr>
            <w:tcW w:w="1122"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Pr>
            </w:pPr>
            <w:r w:rsidRPr="00DE4B74">
              <w:rPr>
                <w:sz w:val="16"/>
                <w:szCs w:val="24"/>
                <w:rtl/>
              </w:rPr>
              <w:t>11</w:t>
            </w:r>
          </w:p>
        </w:tc>
      </w:tr>
      <w:tr w:rsidR="00C21233" w:rsidRPr="00B52A72" w:rsidTr="00C21233">
        <w:tblPrEx>
          <w:tblCellMar>
            <w:top w:w="0" w:type="dxa"/>
            <w:bottom w:w="0" w:type="dxa"/>
          </w:tblCellMar>
        </w:tblPrEx>
        <w:trPr>
          <w:cantSplit/>
        </w:trPr>
        <w:tc>
          <w:tcPr>
            <w:tcW w:w="6198" w:type="dxa"/>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r w:rsidRPr="00B52A72">
              <w:rPr>
                <w:sz w:val="16"/>
                <w:szCs w:val="24"/>
                <w:rtl/>
              </w:rPr>
              <w:t xml:space="preserve">النسبة المئوية للحوامل </w:t>
            </w:r>
            <w:r>
              <w:rPr>
                <w:rFonts w:hint="cs"/>
                <w:sz w:val="16"/>
                <w:szCs w:val="24"/>
                <w:rtl/>
              </w:rPr>
              <w:t xml:space="preserve">اللاتي ثبتت </w:t>
            </w:r>
            <w:r w:rsidRPr="00B52A72">
              <w:rPr>
                <w:sz w:val="16"/>
                <w:szCs w:val="24"/>
                <w:rtl/>
              </w:rPr>
              <w:t xml:space="preserve">إصابتهن بفيروس ‏نقص المناعة البشرية </w:t>
            </w:r>
            <w:r>
              <w:rPr>
                <w:rFonts w:hint="cs"/>
                <w:sz w:val="16"/>
                <w:szCs w:val="24"/>
                <w:rtl/>
              </w:rPr>
              <w:t>و</w:t>
            </w:r>
            <w:r w:rsidRPr="00B52A72">
              <w:rPr>
                <w:sz w:val="16"/>
                <w:szCs w:val="24"/>
                <w:rtl/>
              </w:rPr>
              <w:t>يتلقين الع</w:t>
            </w:r>
            <w:r>
              <w:rPr>
                <w:sz w:val="16"/>
                <w:szCs w:val="24"/>
                <w:rtl/>
              </w:rPr>
              <w:t>لاج ‏بمضادات الفيروسات الرجعية</w:t>
            </w:r>
          </w:p>
        </w:tc>
        <w:tc>
          <w:tcPr>
            <w:tcW w:w="1122" w:type="dxa"/>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Pr>
            </w:pPr>
            <w:r w:rsidRPr="00540F9B">
              <w:rPr>
                <w:rFonts w:hint="cs"/>
                <w:sz w:val="10"/>
                <w:szCs w:val="18"/>
                <w:rtl/>
              </w:rPr>
              <w:t>&lt;</w:t>
            </w:r>
            <w:r>
              <w:rPr>
                <w:rFonts w:hint="cs"/>
                <w:sz w:val="16"/>
                <w:szCs w:val="24"/>
                <w:rtl/>
              </w:rPr>
              <w:t xml:space="preserve"> </w:t>
            </w:r>
            <w:r w:rsidRPr="00DE4B74">
              <w:rPr>
                <w:sz w:val="16"/>
                <w:szCs w:val="24"/>
                <w:rtl/>
              </w:rPr>
              <w:t>100</w:t>
            </w:r>
          </w:p>
        </w:tc>
      </w:tr>
      <w:tr w:rsidR="00C21233" w:rsidRPr="00B52A72" w:rsidTr="00C21233">
        <w:tblPrEx>
          <w:tblCellMar>
            <w:top w:w="0" w:type="dxa"/>
            <w:bottom w:w="0" w:type="dxa"/>
          </w:tblCellMar>
        </w:tblPrEx>
        <w:trPr>
          <w:cantSplit/>
        </w:trPr>
        <w:tc>
          <w:tcPr>
            <w:tcW w:w="6198" w:type="dxa"/>
            <w:tcBorders>
              <w:bottom w:val="single" w:sz="12" w:space="0" w:color="auto"/>
            </w:tcBorders>
            <w:shd w:val="clear" w:color="auto" w:fill="auto"/>
            <w:vAlign w:val="bottom"/>
          </w:tcPr>
          <w:p w:rsidR="00C21233" w:rsidRPr="00B52A72"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r w:rsidRPr="00B52A72">
              <w:rPr>
                <w:sz w:val="16"/>
                <w:szCs w:val="24"/>
                <w:rtl/>
              </w:rPr>
              <w:t xml:space="preserve">النسبة المئوية </w:t>
            </w:r>
            <w:r>
              <w:rPr>
                <w:rFonts w:hint="cs"/>
                <w:sz w:val="16"/>
                <w:szCs w:val="24"/>
                <w:rtl/>
              </w:rPr>
              <w:t xml:space="preserve">للفئات </w:t>
            </w:r>
            <w:r w:rsidRPr="00B52A72">
              <w:rPr>
                <w:sz w:val="16"/>
                <w:szCs w:val="24"/>
                <w:rtl/>
              </w:rPr>
              <w:t>الضعيفة من النساء ‏كما تحدد</w:t>
            </w:r>
            <w:r>
              <w:rPr>
                <w:rFonts w:hint="cs"/>
                <w:sz w:val="16"/>
                <w:szCs w:val="24"/>
                <w:rtl/>
              </w:rPr>
              <w:t>ها</w:t>
            </w:r>
            <w:r w:rsidRPr="00B52A72">
              <w:rPr>
                <w:sz w:val="16"/>
                <w:szCs w:val="24"/>
                <w:rtl/>
              </w:rPr>
              <w:t xml:space="preserve"> السياسات الوطنية، </w:t>
            </w:r>
            <w:r>
              <w:rPr>
                <w:rFonts w:hint="cs"/>
                <w:sz w:val="16"/>
                <w:szCs w:val="24"/>
                <w:rtl/>
              </w:rPr>
              <w:t>و</w:t>
            </w:r>
            <w:r w:rsidRPr="00B52A72">
              <w:rPr>
                <w:sz w:val="16"/>
                <w:szCs w:val="24"/>
                <w:rtl/>
              </w:rPr>
              <w:t xml:space="preserve">اللائي يحصلن ‏على الاستشارة </w:t>
            </w:r>
            <w:r>
              <w:rPr>
                <w:rFonts w:hint="cs"/>
                <w:sz w:val="16"/>
                <w:szCs w:val="24"/>
                <w:rtl/>
              </w:rPr>
              <w:t xml:space="preserve">بشأن </w:t>
            </w:r>
            <w:r w:rsidRPr="00B52A72">
              <w:rPr>
                <w:sz w:val="16"/>
                <w:szCs w:val="24"/>
                <w:rtl/>
              </w:rPr>
              <w:t xml:space="preserve">فيروس نقص المناعة ‏البشرية/الإيدز، وبرامج </w:t>
            </w:r>
            <w:r>
              <w:rPr>
                <w:rFonts w:hint="cs"/>
                <w:sz w:val="16"/>
                <w:szCs w:val="24"/>
                <w:rtl/>
              </w:rPr>
              <w:t>الفحص والتثقيف</w:t>
            </w:r>
          </w:p>
        </w:tc>
        <w:tc>
          <w:tcPr>
            <w:tcW w:w="1122" w:type="dxa"/>
            <w:tcBorders>
              <w:bottom w:val="single" w:sz="12" w:space="0" w:color="auto"/>
            </w:tcBorders>
            <w:shd w:val="clear" w:color="auto" w:fill="auto"/>
            <w:vAlign w:val="bottom"/>
          </w:tcPr>
          <w:p w:rsidR="00C21233" w:rsidRPr="00DE4B74" w:rsidRDefault="00C21233" w:rsidP="00C2123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Pr>
            </w:pPr>
            <w:r w:rsidRPr="00540F9B">
              <w:rPr>
                <w:rFonts w:hint="cs"/>
                <w:sz w:val="10"/>
                <w:szCs w:val="18"/>
                <w:rtl/>
              </w:rPr>
              <w:t>&lt;</w:t>
            </w:r>
            <w:r w:rsidRPr="00DE4B74">
              <w:rPr>
                <w:sz w:val="16"/>
                <w:szCs w:val="24"/>
                <w:rtl/>
              </w:rPr>
              <w:t>100</w:t>
            </w:r>
          </w:p>
        </w:tc>
      </w:tr>
    </w:tbl>
    <w:p w:rsidR="00C21233" w:rsidRPr="00B52A72" w:rsidRDefault="00C21233" w:rsidP="00C2123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C21233" w:rsidRDefault="00C21233" w:rsidP="00C21233">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rtl/>
        </w:rPr>
        <w:tab/>
      </w:r>
      <w:r w:rsidRPr="00B52A72">
        <w:rPr>
          <w:i/>
          <w:iCs/>
          <w:rtl/>
        </w:rPr>
        <w:t>المصدر:</w:t>
      </w:r>
      <w:r>
        <w:rPr>
          <w:rFonts w:hint="cs"/>
          <w:rtl/>
        </w:rPr>
        <w:tab/>
      </w:r>
      <w:r>
        <w:rPr>
          <w:rtl/>
        </w:rPr>
        <w:t>وزارة الصحة 2009‏</w:t>
      </w:r>
      <w:r>
        <w:rPr>
          <w:rFonts w:hint="cs"/>
          <w:rtl/>
        </w:rPr>
        <w:t>.</w:t>
      </w:r>
    </w:p>
    <w:p w:rsidR="00265B38" w:rsidRPr="00265B38" w:rsidRDefault="00265B38" w:rsidP="00265B38">
      <w:pPr>
        <w:pStyle w:val="SingleTxt"/>
        <w:spacing w:after="0" w:line="120" w:lineRule="exact"/>
        <w:rPr>
          <w:rFonts w:hint="cs"/>
          <w:sz w:val="10"/>
          <w:rtl/>
        </w:rPr>
      </w:pPr>
    </w:p>
    <w:p w:rsidR="00265B38" w:rsidRPr="00265B38" w:rsidRDefault="00265B38" w:rsidP="00265B38">
      <w:pPr>
        <w:pStyle w:val="SingleTxt"/>
        <w:spacing w:after="0" w:line="120" w:lineRule="exact"/>
        <w:rPr>
          <w:rFonts w:hint="cs"/>
          <w:sz w:val="10"/>
          <w:rtl/>
        </w:rPr>
      </w:pPr>
    </w:p>
    <w:p w:rsidR="00265B38" w:rsidRDefault="00265B38" w:rsidP="00265B38">
      <w:pPr>
        <w:pStyle w:val="SingleTxt"/>
        <w:spacing w:after="0"/>
        <w:rPr>
          <w:rFonts w:hint="cs"/>
          <w:rtl/>
        </w:rPr>
      </w:pPr>
      <w:r>
        <w:rPr>
          <w:rFonts w:hint="cs"/>
          <w:rtl/>
        </w:rPr>
        <w:t xml:space="preserve">الجدول 4-5 </w:t>
      </w:r>
    </w:p>
    <w:p w:rsidR="00265B38" w:rsidRPr="00E02463"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02463">
        <w:rPr>
          <w:rtl/>
        </w:rPr>
        <w:t xml:space="preserve">الجدول </w:t>
      </w:r>
      <w:r w:rsidRPr="00E02463">
        <w:rPr>
          <w:rFonts w:hint="cs"/>
          <w:rtl/>
        </w:rPr>
        <w:t>المختصر</w:t>
      </w:r>
      <w:r w:rsidRPr="00E02463">
        <w:rPr>
          <w:rtl/>
        </w:rPr>
        <w:t xml:space="preserve"> لوفيات الإناث في عامي 1991 و 2001</w:t>
      </w:r>
    </w:p>
    <w:p w:rsidR="00265B38" w:rsidRPr="00E86813" w:rsidRDefault="00265B38" w:rsidP="00265B38">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2440"/>
        <w:gridCol w:w="2440"/>
        <w:gridCol w:w="2440"/>
      </w:tblGrid>
      <w:tr w:rsidR="00265B38" w:rsidRPr="00E86813" w:rsidTr="004B30DB">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after="80" w:line="240" w:lineRule="exact"/>
              <w:ind w:right="40"/>
              <w:rPr>
                <w:rFonts w:hint="cs"/>
                <w:i/>
                <w:iCs/>
                <w:sz w:val="16"/>
                <w:szCs w:val="24"/>
                <w:rtl/>
              </w:rPr>
            </w:pPr>
            <w:r w:rsidRPr="00E86813">
              <w:rPr>
                <w:i/>
                <w:iCs/>
                <w:sz w:val="16"/>
                <w:szCs w:val="24"/>
                <w:rtl/>
              </w:rPr>
              <w:t>الفئة العمرية</w:t>
            </w:r>
          </w:p>
        </w:tc>
        <w:tc>
          <w:tcPr>
            <w:tcW w:w="2440"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after="80" w:line="240" w:lineRule="exact"/>
              <w:ind w:right="144"/>
              <w:rPr>
                <w:rFonts w:hint="cs"/>
                <w:i/>
                <w:iCs/>
                <w:sz w:val="16"/>
                <w:szCs w:val="24"/>
                <w:rtl/>
              </w:rPr>
            </w:pPr>
            <w:r w:rsidRPr="00E86813">
              <w:rPr>
                <w:rFonts w:hint="cs"/>
                <w:i/>
                <w:iCs/>
                <w:sz w:val="16"/>
                <w:szCs w:val="24"/>
                <w:rtl/>
              </w:rPr>
              <w:t>1991</w:t>
            </w:r>
          </w:p>
        </w:tc>
        <w:tc>
          <w:tcPr>
            <w:tcW w:w="2440"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after="80" w:line="240" w:lineRule="exact"/>
              <w:ind w:right="144"/>
              <w:rPr>
                <w:rFonts w:hint="cs"/>
                <w:i/>
                <w:iCs/>
                <w:sz w:val="16"/>
                <w:szCs w:val="24"/>
                <w:rtl/>
              </w:rPr>
            </w:pPr>
            <w:r w:rsidRPr="00E86813">
              <w:rPr>
                <w:rFonts w:hint="cs"/>
                <w:i/>
                <w:iCs/>
                <w:sz w:val="16"/>
                <w:szCs w:val="24"/>
                <w:rtl/>
              </w:rPr>
              <w:t>2001</w:t>
            </w:r>
          </w:p>
        </w:tc>
      </w:tr>
      <w:tr w:rsidR="00265B38" w:rsidRPr="00E86813" w:rsidTr="004B30DB">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2440" w:type="dxa"/>
            <w:tcBorders>
              <w:top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2440" w:type="dxa"/>
            <w:tcBorders>
              <w:top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صفر</w:t>
            </w:r>
          </w:p>
        </w:tc>
        <w:tc>
          <w:tcPr>
            <w:tcW w:w="2440" w:type="dxa"/>
            <w:shd w:val="clear" w:color="auto" w:fill="auto"/>
            <w:vAlign w:val="bottom"/>
          </w:tcPr>
          <w:p w:rsidR="00265B38" w:rsidRPr="007D4D35" w:rsidRDefault="00265B38" w:rsidP="004B30DB">
            <w:pPr>
              <w:bidi w:val="0"/>
              <w:spacing w:before="40" w:after="40" w:line="210" w:lineRule="exact"/>
              <w:ind w:right="40"/>
              <w:jc w:val="right"/>
              <w:rPr>
                <w:rFonts w:hint="cs"/>
                <w:sz w:val="24"/>
                <w:szCs w:val="24"/>
                <w:lang w:val="es-ES_tradnl" w:eastAsia="ms-BN"/>
              </w:rPr>
            </w:pPr>
            <w:r>
              <w:rPr>
                <w:rFonts w:hint="cs"/>
                <w:sz w:val="24"/>
                <w:szCs w:val="24"/>
                <w:rtl/>
                <w:lang w:val="es-ES_tradnl" w:eastAsia="ms-BN"/>
              </w:rPr>
              <w:t>76.5</w:t>
            </w:r>
          </w:p>
        </w:tc>
        <w:tc>
          <w:tcPr>
            <w:tcW w:w="2440" w:type="dxa"/>
            <w:shd w:val="clear" w:color="auto" w:fill="auto"/>
            <w:vAlign w:val="bottom"/>
          </w:tcPr>
          <w:p w:rsidR="00265B38" w:rsidRPr="007D4D35" w:rsidRDefault="00265B38" w:rsidP="004B30DB">
            <w:pPr>
              <w:bidi w:val="0"/>
              <w:spacing w:before="40" w:after="40" w:line="210" w:lineRule="exact"/>
              <w:ind w:right="40"/>
              <w:jc w:val="right"/>
              <w:rPr>
                <w:rFonts w:hint="cs"/>
                <w:sz w:val="24"/>
                <w:szCs w:val="24"/>
                <w:rtl/>
                <w:lang w:val="es-ES_tradnl" w:eastAsia="ms-BN"/>
              </w:rPr>
            </w:pPr>
            <w:r>
              <w:rPr>
                <w:rFonts w:hint="cs"/>
                <w:sz w:val="24"/>
                <w:szCs w:val="24"/>
                <w:rtl/>
                <w:lang w:val="es-ES_tradnl" w:eastAsia="ms-BN"/>
              </w:rPr>
              <w:t>77.1</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1-4</w:t>
            </w:r>
          </w:p>
        </w:tc>
        <w:tc>
          <w:tcPr>
            <w:tcW w:w="2440" w:type="dxa"/>
            <w:shd w:val="clear" w:color="auto" w:fill="auto"/>
            <w:vAlign w:val="bottom"/>
          </w:tcPr>
          <w:p w:rsidR="00265B38" w:rsidRPr="007D4D35" w:rsidRDefault="00265B38" w:rsidP="004B30DB">
            <w:pPr>
              <w:bidi w:val="0"/>
              <w:spacing w:before="40" w:after="40" w:line="210" w:lineRule="exact"/>
              <w:ind w:right="40"/>
              <w:jc w:val="right"/>
              <w:rPr>
                <w:rFonts w:hint="cs"/>
                <w:sz w:val="24"/>
                <w:szCs w:val="24"/>
                <w:lang w:val="es-ES_tradnl" w:eastAsia="ms-BN"/>
              </w:rPr>
            </w:pPr>
            <w:r>
              <w:rPr>
                <w:rFonts w:hint="cs"/>
                <w:sz w:val="24"/>
                <w:szCs w:val="24"/>
                <w:rtl/>
                <w:lang w:val="es-ES_tradnl" w:eastAsia="ms-BN"/>
              </w:rPr>
              <w:t>76.5</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77.0</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5-9</w:t>
            </w:r>
          </w:p>
        </w:tc>
        <w:tc>
          <w:tcPr>
            <w:tcW w:w="2440" w:type="dxa"/>
            <w:shd w:val="clear" w:color="auto" w:fill="auto"/>
            <w:vAlign w:val="bottom"/>
          </w:tcPr>
          <w:p w:rsidR="00265B38" w:rsidRPr="007D4D35" w:rsidRDefault="00265B38" w:rsidP="004B30DB">
            <w:pPr>
              <w:bidi w:val="0"/>
              <w:spacing w:before="40" w:after="40" w:line="210" w:lineRule="exact"/>
              <w:ind w:right="40"/>
              <w:jc w:val="right"/>
              <w:rPr>
                <w:rFonts w:hint="cs"/>
                <w:sz w:val="24"/>
                <w:szCs w:val="24"/>
                <w:lang w:val="es-ES_tradnl" w:eastAsia="ms-BN"/>
              </w:rPr>
            </w:pPr>
            <w:r>
              <w:rPr>
                <w:rFonts w:hint="cs"/>
                <w:sz w:val="24"/>
                <w:szCs w:val="24"/>
                <w:rtl/>
                <w:lang w:val="es-ES_tradnl" w:eastAsia="ms-BN"/>
              </w:rPr>
              <w:t>72.6</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73.2</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10-14</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67.7</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68.3</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15-19</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val="es-ES_tradnl" w:eastAsia="ms-BN"/>
              </w:rPr>
            </w:pPr>
            <w:r>
              <w:rPr>
                <w:rFonts w:hint="cs"/>
                <w:sz w:val="24"/>
                <w:szCs w:val="24"/>
                <w:rtl/>
                <w:lang w:val="es-ES_tradnl" w:eastAsia="ms-BN"/>
              </w:rPr>
              <w:t>62.8</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63.3</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20-24</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val="es-ES_tradnl" w:eastAsia="ms-BN"/>
              </w:rPr>
            </w:pPr>
            <w:r>
              <w:rPr>
                <w:rFonts w:hint="cs"/>
                <w:sz w:val="24"/>
                <w:szCs w:val="24"/>
                <w:rtl/>
                <w:lang w:val="es-ES_tradnl" w:eastAsia="ms-BN"/>
              </w:rPr>
              <w:t>57.9</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58.4</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25-29</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52.9</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53.5</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30-34</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lang w:eastAsia="ms-BN"/>
              </w:rPr>
            </w:pPr>
            <w:r>
              <w:rPr>
                <w:rFonts w:hint="cs"/>
                <w:sz w:val="24"/>
                <w:szCs w:val="24"/>
                <w:rtl/>
                <w:lang w:eastAsia="ms-BN"/>
              </w:rPr>
              <w:t>48.0</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48.7</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40-44</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lang w:eastAsia="ms-BN"/>
              </w:rPr>
            </w:pPr>
            <w:r>
              <w:rPr>
                <w:rFonts w:hint="cs"/>
                <w:sz w:val="24"/>
                <w:szCs w:val="24"/>
                <w:rtl/>
                <w:lang w:eastAsia="ms-BN"/>
              </w:rPr>
              <w:t>43.3</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43.8</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45-49</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sz w:val="24"/>
                <w:szCs w:val="24"/>
                <w:lang w:eastAsia="ms-BN"/>
              </w:rPr>
            </w:pPr>
            <w:r>
              <w:rPr>
                <w:rFonts w:hint="cs"/>
                <w:sz w:val="24"/>
                <w:szCs w:val="24"/>
                <w:rtl/>
                <w:lang w:eastAsia="ms-BN"/>
              </w:rPr>
              <w:t>38.4</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39.0</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50-54</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33.7</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34.2</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55-59</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sz w:val="24"/>
                <w:szCs w:val="24"/>
                <w:lang w:eastAsia="ms-BN"/>
              </w:rPr>
            </w:pPr>
            <w:r>
              <w:rPr>
                <w:rFonts w:hint="cs"/>
                <w:sz w:val="24"/>
                <w:szCs w:val="24"/>
                <w:rtl/>
                <w:lang w:eastAsia="ms-BN"/>
              </w:rPr>
              <w:t>25.0</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52.2</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60-64</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21.1</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21.1</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65-69</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lang w:eastAsia="ms-BN"/>
              </w:rPr>
            </w:pPr>
            <w:r>
              <w:rPr>
                <w:rFonts w:hint="cs"/>
                <w:sz w:val="24"/>
                <w:szCs w:val="24"/>
                <w:rtl/>
                <w:lang w:eastAsia="ms-BN"/>
              </w:rPr>
              <w:t>17.9</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17.0</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70-74</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14.4</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13.7</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75-79</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12.0</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10.5</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80-84</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10.1</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8.0</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85-89</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val="es-ES_tradnl" w:eastAsia="ms-BN"/>
              </w:rPr>
            </w:pPr>
            <w:r w:rsidRPr="00122DAF">
              <w:rPr>
                <w:rFonts w:hint="cs"/>
                <w:sz w:val="24"/>
                <w:szCs w:val="24"/>
                <w:rtl/>
                <w:lang w:val="es-ES_tradnl" w:eastAsia="ms-BN"/>
              </w:rPr>
              <w:t xml:space="preserve">لا </w:t>
            </w:r>
            <w:r>
              <w:rPr>
                <w:rFonts w:hint="cs"/>
                <w:sz w:val="24"/>
                <w:szCs w:val="24"/>
                <w:rtl/>
                <w:lang w:val="es-ES_tradnl" w:eastAsia="ms-BN"/>
              </w:rPr>
              <w:t>تتوفر معلومات</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5.7</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90-94</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val="es-ES_tradnl" w:eastAsia="ms-BN"/>
              </w:rPr>
            </w:pPr>
            <w:r w:rsidRPr="00122DAF">
              <w:rPr>
                <w:rFonts w:hint="cs"/>
                <w:sz w:val="24"/>
                <w:szCs w:val="24"/>
                <w:rtl/>
                <w:lang w:val="es-ES_tradnl" w:eastAsia="ms-BN"/>
              </w:rPr>
              <w:t xml:space="preserve">لا </w:t>
            </w:r>
            <w:r>
              <w:rPr>
                <w:rFonts w:hint="cs"/>
                <w:sz w:val="24"/>
                <w:szCs w:val="24"/>
                <w:rtl/>
                <w:lang w:val="es-ES_tradnl" w:eastAsia="ms-BN"/>
              </w:rPr>
              <w:t>تتوفر معلومات</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5.5</w:t>
            </w:r>
          </w:p>
        </w:tc>
      </w:tr>
      <w:tr w:rsidR="00265B38" w:rsidRPr="00E86813" w:rsidTr="004B30DB">
        <w:tblPrEx>
          <w:tblCellMar>
            <w:top w:w="0" w:type="dxa"/>
            <w:bottom w:w="0" w:type="dxa"/>
          </w:tblCellMar>
        </w:tblPrEx>
        <w:trPr>
          <w:cantSplit/>
        </w:trPr>
        <w:tc>
          <w:tcPr>
            <w:tcW w:w="2440"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95-99</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val="es-ES_tradnl" w:eastAsia="ms-BN"/>
              </w:rPr>
            </w:pPr>
            <w:r w:rsidRPr="00122DAF">
              <w:rPr>
                <w:rFonts w:hint="cs"/>
                <w:sz w:val="24"/>
                <w:szCs w:val="24"/>
                <w:rtl/>
                <w:lang w:val="es-ES_tradnl" w:eastAsia="ms-BN"/>
              </w:rPr>
              <w:t xml:space="preserve">لا </w:t>
            </w:r>
            <w:r>
              <w:rPr>
                <w:rFonts w:hint="cs"/>
                <w:sz w:val="24"/>
                <w:szCs w:val="24"/>
                <w:rtl/>
                <w:lang w:val="es-ES_tradnl" w:eastAsia="ms-BN"/>
              </w:rPr>
              <w:t>تتوفر معلومات</w:t>
            </w:r>
          </w:p>
        </w:tc>
        <w:tc>
          <w:tcPr>
            <w:tcW w:w="2440" w:type="dxa"/>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5.1</w:t>
            </w:r>
          </w:p>
        </w:tc>
      </w:tr>
      <w:tr w:rsidR="00265B38" w:rsidRPr="00E86813" w:rsidTr="004B30DB">
        <w:tblPrEx>
          <w:tblCellMar>
            <w:top w:w="0" w:type="dxa"/>
            <w:bottom w:w="0" w:type="dxa"/>
          </w:tblCellMar>
        </w:tblPrEx>
        <w:trPr>
          <w:cantSplit/>
        </w:trPr>
        <w:tc>
          <w:tcPr>
            <w:tcW w:w="2440" w:type="dxa"/>
            <w:tcBorders>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rFonts w:hint="cs"/>
                <w:sz w:val="16"/>
                <w:szCs w:val="24"/>
                <w:rtl/>
              </w:rPr>
              <w:t>100 وما فوق</w:t>
            </w:r>
          </w:p>
        </w:tc>
        <w:tc>
          <w:tcPr>
            <w:tcW w:w="2440" w:type="dxa"/>
            <w:tcBorders>
              <w:bottom w:val="single" w:sz="12" w:space="0" w:color="auto"/>
            </w:tcBorders>
            <w:shd w:val="clear" w:color="auto" w:fill="auto"/>
            <w:vAlign w:val="bottom"/>
          </w:tcPr>
          <w:p w:rsidR="00265B38" w:rsidRPr="00122DAF" w:rsidRDefault="00265B38" w:rsidP="004B30DB">
            <w:pPr>
              <w:bidi w:val="0"/>
              <w:spacing w:before="40" w:after="40" w:line="210" w:lineRule="exact"/>
              <w:ind w:right="40"/>
              <w:jc w:val="right"/>
              <w:rPr>
                <w:rFonts w:hint="cs"/>
                <w:sz w:val="24"/>
                <w:szCs w:val="24"/>
                <w:rtl/>
                <w:lang w:val="es-ES_tradnl" w:eastAsia="ms-BN"/>
              </w:rPr>
            </w:pPr>
            <w:r w:rsidRPr="00122DAF">
              <w:rPr>
                <w:rFonts w:hint="cs"/>
                <w:sz w:val="24"/>
                <w:szCs w:val="24"/>
                <w:rtl/>
                <w:lang w:val="es-ES_tradnl" w:eastAsia="ms-BN"/>
              </w:rPr>
              <w:t xml:space="preserve">لا </w:t>
            </w:r>
            <w:r>
              <w:rPr>
                <w:rFonts w:hint="cs"/>
                <w:sz w:val="24"/>
                <w:szCs w:val="24"/>
                <w:rtl/>
                <w:lang w:val="es-ES_tradnl" w:eastAsia="ms-BN"/>
              </w:rPr>
              <w:t>تتوفر معلومات</w:t>
            </w:r>
          </w:p>
        </w:tc>
        <w:tc>
          <w:tcPr>
            <w:tcW w:w="2440" w:type="dxa"/>
            <w:tcBorders>
              <w:bottom w:val="single" w:sz="12" w:space="0" w:color="auto"/>
            </w:tcBorders>
            <w:shd w:val="clear" w:color="auto" w:fill="auto"/>
            <w:vAlign w:val="bottom"/>
          </w:tcPr>
          <w:p w:rsidR="00265B38" w:rsidRPr="00122DAF" w:rsidRDefault="00265B38" w:rsidP="004B30DB">
            <w:pPr>
              <w:bidi w:val="0"/>
              <w:spacing w:before="40" w:after="40" w:line="210" w:lineRule="exact"/>
              <w:ind w:right="40"/>
              <w:jc w:val="right"/>
              <w:rPr>
                <w:sz w:val="24"/>
                <w:szCs w:val="24"/>
                <w:lang w:eastAsia="ms-BN"/>
              </w:rPr>
            </w:pPr>
            <w:r>
              <w:rPr>
                <w:rFonts w:hint="cs"/>
                <w:sz w:val="24"/>
                <w:szCs w:val="24"/>
                <w:rtl/>
                <w:lang w:eastAsia="ms-BN"/>
              </w:rPr>
              <w:t>2.7</w:t>
            </w:r>
          </w:p>
        </w:tc>
      </w:tr>
    </w:tbl>
    <w:p w:rsidR="00265B38" w:rsidRPr="00B046D1" w:rsidRDefault="00265B38" w:rsidP="00265B38">
      <w:pPr>
        <w:pStyle w:val="SingleTxt"/>
        <w:spacing w:after="0" w:line="120" w:lineRule="exact"/>
        <w:rPr>
          <w:rFonts w:hint="cs"/>
          <w:sz w:val="10"/>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046D1">
        <w:rPr>
          <w:rFonts w:hint="cs"/>
          <w:i/>
          <w:iCs/>
          <w:rtl/>
        </w:rPr>
        <w:t>المصدر</w:t>
      </w:r>
      <w:r>
        <w:rPr>
          <w:rFonts w:hint="cs"/>
          <w:rtl/>
        </w:rPr>
        <w:t>:</w:t>
      </w:r>
      <w:r>
        <w:rPr>
          <w:rFonts w:hint="cs"/>
          <w:rtl/>
        </w:rPr>
        <w:tab/>
        <w:t>وزارة الصحة، عام 2009.</w:t>
      </w:r>
    </w:p>
    <w:p w:rsidR="00265B38" w:rsidRPr="00B046D1"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265B38" w:rsidRPr="00E86813" w:rsidRDefault="00265B38" w:rsidP="00265B38">
      <w:pPr>
        <w:pStyle w:val="SingleTxt"/>
        <w:spacing w:after="0" w:line="120" w:lineRule="exact"/>
        <w:rPr>
          <w:sz w:val="10"/>
          <w:rtl/>
        </w:rPr>
      </w:pPr>
    </w:p>
    <w:p w:rsidR="00265B38" w:rsidRDefault="00265B38" w:rsidP="00265B38">
      <w:pPr>
        <w:pStyle w:val="SingleTxt"/>
        <w:spacing w:after="0"/>
        <w:rPr>
          <w:rFonts w:hint="cs"/>
          <w:rtl/>
        </w:rPr>
      </w:pPr>
      <w:r>
        <w:rPr>
          <w:rFonts w:hint="cs"/>
          <w:rtl/>
        </w:rPr>
        <w:t>الجدول 4-6</w:t>
      </w:r>
    </w:p>
    <w:p w:rsidR="00265B38" w:rsidRPr="00E02463"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02463">
        <w:rPr>
          <w:rFonts w:hint="cs"/>
          <w:rtl/>
        </w:rPr>
        <w:tab/>
      </w:r>
      <w:r w:rsidRPr="00E02463">
        <w:rPr>
          <w:rFonts w:hint="cs"/>
          <w:rtl/>
        </w:rPr>
        <w:tab/>
      </w:r>
      <w:r w:rsidRPr="00E02463">
        <w:rPr>
          <w:rtl/>
        </w:rPr>
        <w:t>الأسباب العشرة الرئيسية للوفيات حسب نوع الجنس في عام 2008</w:t>
      </w:r>
    </w:p>
    <w:p w:rsidR="00265B38" w:rsidRPr="00B046D1" w:rsidRDefault="00265B38" w:rsidP="00265B3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3124"/>
        <w:gridCol w:w="1398"/>
        <w:gridCol w:w="1399"/>
        <w:gridCol w:w="1399"/>
      </w:tblGrid>
      <w:tr w:rsidR="00265B38" w:rsidRPr="00E86813" w:rsidTr="004B30DB">
        <w:tblPrEx>
          <w:tblCellMar>
            <w:top w:w="0" w:type="dxa"/>
            <w:bottom w:w="0" w:type="dxa"/>
          </w:tblCellMar>
        </w:tblPrEx>
        <w:trPr>
          <w:cantSplit/>
          <w:tblHeader/>
        </w:trPr>
        <w:tc>
          <w:tcPr>
            <w:tcW w:w="3124" w:type="dxa"/>
            <w:tcBorders>
              <w:top w:val="single" w:sz="4" w:space="0" w:color="auto"/>
              <w:bottom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40"/>
              <w:rPr>
                <w:i/>
                <w:iCs/>
                <w:sz w:val="16"/>
                <w:szCs w:val="24"/>
                <w:rtl/>
              </w:rPr>
            </w:pPr>
            <w:r w:rsidRPr="00E02463">
              <w:rPr>
                <w:i/>
                <w:iCs/>
                <w:sz w:val="16"/>
                <w:szCs w:val="24"/>
                <w:rtl/>
              </w:rPr>
              <w:t>أنواع الأمراض</w:t>
            </w:r>
          </w:p>
        </w:tc>
        <w:tc>
          <w:tcPr>
            <w:tcW w:w="1398"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 xml:space="preserve">المجموع </w:t>
            </w:r>
          </w:p>
        </w:tc>
        <w:tc>
          <w:tcPr>
            <w:tcW w:w="1399"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 xml:space="preserve">الذكور </w:t>
            </w:r>
          </w:p>
        </w:tc>
        <w:tc>
          <w:tcPr>
            <w:tcW w:w="1399"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الإناث</w:t>
            </w:r>
          </w:p>
        </w:tc>
      </w:tr>
      <w:tr w:rsidR="00265B38" w:rsidRPr="00E86813" w:rsidTr="004B30DB">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sz w:val="16"/>
                <w:szCs w:val="24"/>
                <w:rtl/>
              </w:rPr>
            </w:pPr>
          </w:p>
        </w:tc>
        <w:tc>
          <w:tcPr>
            <w:tcW w:w="1398" w:type="dxa"/>
            <w:tcBorders>
              <w:top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399" w:type="dxa"/>
            <w:tcBorders>
              <w:top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399" w:type="dxa"/>
            <w:tcBorders>
              <w:top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أمراض القلب</w:t>
            </w:r>
          </w:p>
        </w:tc>
        <w:tc>
          <w:tcPr>
            <w:tcW w:w="1398"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211</w:t>
            </w:r>
          </w:p>
        </w:tc>
        <w:tc>
          <w:tcPr>
            <w:tcW w:w="1399"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124</w:t>
            </w:r>
          </w:p>
        </w:tc>
        <w:tc>
          <w:tcPr>
            <w:tcW w:w="1399"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السرطان</w:t>
            </w:r>
          </w:p>
        </w:tc>
        <w:tc>
          <w:tcPr>
            <w:tcW w:w="1398" w:type="dxa"/>
            <w:shd w:val="clear" w:color="auto" w:fill="auto"/>
            <w:vAlign w:val="bottom"/>
          </w:tcPr>
          <w:p w:rsidR="00265B38" w:rsidRPr="007D4D35" w:rsidRDefault="00265B38" w:rsidP="004B30DB">
            <w:pPr>
              <w:tabs>
                <w:tab w:val="left" w:pos="288"/>
                <w:tab w:val="left" w:pos="576"/>
                <w:tab w:val="left" w:pos="864"/>
                <w:tab w:val="left" w:pos="1152"/>
              </w:tabs>
              <w:spacing w:before="40" w:after="80" w:line="240" w:lineRule="exact"/>
              <w:ind w:right="144"/>
              <w:rPr>
                <w:sz w:val="24"/>
                <w:szCs w:val="24"/>
                <w:lang w:val="es-ES_tradnl" w:eastAsia="ms-BN"/>
              </w:rPr>
            </w:pPr>
            <w:r w:rsidRPr="007D4D35">
              <w:rPr>
                <w:sz w:val="24"/>
                <w:szCs w:val="24"/>
                <w:rtl/>
                <w:lang w:val="es-ES_tradnl" w:eastAsia="ms-BN"/>
              </w:rPr>
              <w:t>201</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104</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97</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داء السكري</w:t>
            </w:r>
          </w:p>
        </w:tc>
        <w:tc>
          <w:tcPr>
            <w:tcW w:w="1398"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97</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53</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44</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الأمراض الدماغية الوعائية</w:t>
            </w:r>
          </w:p>
        </w:tc>
        <w:tc>
          <w:tcPr>
            <w:tcW w:w="1398"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93</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54</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39</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الإنفلونزا والالتهاب الرئوي</w:t>
            </w:r>
          </w:p>
        </w:tc>
        <w:tc>
          <w:tcPr>
            <w:tcW w:w="1398"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53</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39</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14</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206"/>
              <w:rPr>
                <w:rFonts w:hint="cs"/>
                <w:sz w:val="16"/>
                <w:szCs w:val="24"/>
                <w:rtl/>
              </w:rPr>
            </w:pPr>
            <w:r w:rsidRPr="00E86813">
              <w:rPr>
                <w:sz w:val="16"/>
                <w:szCs w:val="24"/>
                <w:rtl/>
              </w:rPr>
              <w:t>التهاب القصيبات، وانتفاخ الرئة المزمن وغير</w:t>
            </w:r>
            <w:r>
              <w:rPr>
                <w:rFonts w:hint="cs"/>
                <w:sz w:val="16"/>
                <w:szCs w:val="24"/>
                <w:rtl/>
              </w:rPr>
              <w:t> </w:t>
            </w:r>
            <w:r w:rsidRPr="00E86813">
              <w:rPr>
                <w:sz w:val="16"/>
                <w:szCs w:val="24"/>
                <w:rtl/>
              </w:rPr>
              <w:t>المحدد، والربو</w:t>
            </w:r>
          </w:p>
        </w:tc>
        <w:tc>
          <w:tcPr>
            <w:tcW w:w="1398"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39</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23</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16</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حوادث النقل</w:t>
            </w:r>
          </w:p>
        </w:tc>
        <w:tc>
          <w:tcPr>
            <w:tcW w:w="1398"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33</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23</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10</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تعفن الدم</w:t>
            </w:r>
          </w:p>
        </w:tc>
        <w:tc>
          <w:tcPr>
            <w:tcW w:w="1398"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32</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17</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15</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أمراض ارتفاع ضغط الدم</w:t>
            </w:r>
          </w:p>
        </w:tc>
        <w:tc>
          <w:tcPr>
            <w:tcW w:w="1398"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24</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12</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12</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حالات معينة تنشأ في الفترة المحيطة بالولادة</w:t>
            </w:r>
          </w:p>
        </w:tc>
        <w:tc>
          <w:tcPr>
            <w:tcW w:w="1398"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20</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8</w:t>
            </w:r>
          </w:p>
        </w:tc>
        <w:tc>
          <w:tcPr>
            <w:tcW w:w="1399" w:type="dxa"/>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12</w:t>
            </w:r>
          </w:p>
        </w:tc>
      </w:tr>
      <w:tr w:rsidR="00265B38" w:rsidRPr="00E86813" w:rsidTr="004B30DB">
        <w:tblPrEx>
          <w:tblCellMar>
            <w:top w:w="0" w:type="dxa"/>
            <w:bottom w:w="0" w:type="dxa"/>
          </w:tblCellMar>
        </w:tblPrEx>
        <w:trPr>
          <w:cantSplit/>
        </w:trPr>
        <w:tc>
          <w:tcPr>
            <w:tcW w:w="3124" w:type="dxa"/>
            <w:tcBorders>
              <w:bottom w:val="single" w:sz="4"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أمراض أخرى</w:t>
            </w:r>
          </w:p>
        </w:tc>
        <w:tc>
          <w:tcPr>
            <w:tcW w:w="1398" w:type="dxa"/>
            <w:tcBorders>
              <w:bottom w:val="single" w:sz="4" w:space="0" w:color="auto"/>
            </w:tcBorders>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287</w:t>
            </w:r>
          </w:p>
        </w:tc>
        <w:tc>
          <w:tcPr>
            <w:tcW w:w="1399" w:type="dxa"/>
            <w:tcBorders>
              <w:bottom w:val="single" w:sz="4" w:space="0" w:color="auto"/>
            </w:tcBorders>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178</w:t>
            </w:r>
          </w:p>
        </w:tc>
        <w:tc>
          <w:tcPr>
            <w:tcW w:w="1399" w:type="dxa"/>
            <w:tcBorders>
              <w:bottom w:val="single" w:sz="4" w:space="0" w:color="auto"/>
            </w:tcBorders>
            <w:shd w:val="clear" w:color="auto" w:fill="auto"/>
            <w:vAlign w:val="bottom"/>
          </w:tcPr>
          <w:p w:rsidR="00265B38" w:rsidRPr="00122DAF" w:rsidRDefault="00265B38" w:rsidP="004B30DB">
            <w:pPr>
              <w:tabs>
                <w:tab w:val="left" w:pos="288"/>
                <w:tab w:val="left" w:pos="576"/>
                <w:tab w:val="left" w:pos="864"/>
                <w:tab w:val="left" w:pos="1152"/>
              </w:tabs>
              <w:spacing w:before="40" w:after="80" w:line="240" w:lineRule="exact"/>
              <w:ind w:right="144"/>
              <w:rPr>
                <w:sz w:val="16"/>
                <w:szCs w:val="24"/>
              </w:rPr>
            </w:pPr>
            <w:r w:rsidRPr="00122DAF">
              <w:rPr>
                <w:sz w:val="16"/>
                <w:szCs w:val="24"/>
                <w:rtl/>
              </w:rPr>
              <w:t>109</w:t>
            </w:r>
          </w:p>
        </w:tc>
      </w:tr>
      <w:tr w:rsidR="00265B38" w:rsidRPr="00E86813" w:rsidTr="004B30DB">
        <w:tblPrEx>
          <w:tblCellMar>
            <w:top w:w="0" w:type="dxa"/>
            <w:bottom w:w="0" w:type="dxa"/>
          </w:tblCellMar>
        </w:tblPrEx>
        <w:trPr>
          <w:cantSplit/>
        </w:trPr>
        <w:tc>
          <w:tcPr>
            <w:tcW w:w="3124"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b/>
                <w:bCs/>
                <w:sz w:val="16"/>
                <w:szCs w:val="24"/>
                <w:rtl/>
              </w:rPr>
            </w:pPr>
            <w:r w:rsidRPr="00E86813">
              <w:rPr>
                <w:rFonts w:hint="cs"/>
                <w:b/>
                <w:bCs/>
                <w:sz w:val="16"/>
                <w:szCs w:val="24"/>
                <w:rtl/>
              </w:rPr>
              <w:tab/>
            </w:r>
            <w:r w:rsidRPr="00E86813">
              <w:rPr>
                <w:b/>
                <w:bCs/>
                <w:sz w:val="16"/>
                <w:szCs w:val="24"/>
                <w:rtl/>
              </w:rPr>
              <w:t>المجموع</w:t>
            </w:r>
          </w:p>
        </w:tc>
        <w:tc>
          <w:tcPr>
            <w:tcW w:w="1398" w:type="dxa"/>
            <w:tcBorders>
              <w:top w:val="single" w:sz="4" w:space="0" w:color="auto"/>
              <w:bottom w:val="single" w:sz="12" w:space="0" w:color="auto"/>
            </w:tcBorders>
            <w:shd w:val="clear" w:color="auto" w:fill="auto"/>
          </w:tcPr>
          <w:p w:rsidR="00265B38" w:rsidRPr="00122DAF" w:rsidRDefault="00265B38" w:rsidP="004B30DB">
            <w:pPr>
              <w:tabs>
                <w:tab w:val="left" w:pos="288"/>
                <w:tab w:val="left" w:pos="576"/>
                <w:tab w:val="left" w:pos="864"/>
                <w:tab w:val="left" w:pos="1152"/>
              </w:tabs>
              <w:spacing w:before="40" w:after="80" w:line="240" w:lineRule="exact"/>
              <w:ind w:right="144"/>
              <w:rPr>
                <w:rFonts w:hint="cs"/>
                <w:b/>
                <w:bCs/>
                <w:sz w:val="16"/>
                <w:szCs w:val="24"/>
              </w:rPr>
            </w:pPr>
            <w:r w:rsidRPr="00122DAF">
              <w:rPr>
                <w:b/>
                <w:bCs/>
                <w:sz w:val="16"/>
                <w:szCs w:val="24"/>
                <w:rtl/>
              </w:rPr>
              <w:t>091</w:t>
            </w:r>
            <w:r w:rsidRPr="00122DAF">
              <w:rPr>
                <w:rFonts w:hint="cs"/>
                <w:b/>
                <w:bCs/>
                <w:sz w:val="16"/>
                <w:szCs w:val="24"/>
                <w:rtl/>
              </w:rPr>
              <w:t xml:space="preserve"> 1</w:t>
            </w:r>
          </w:p>
        </w:tc>
        <w:tc>
          <w:tcPr>
            <w:tcW w:w="1399" w:type="dxa"/>
            <w:tcBorders>
              <w:top w:val="single" w:sz="4" w:space="0" w:color="auto"/>
              <w:bottom w:val="single" w:sz="12" w:space="0" w:color="auto"/>
            </w:tcBorders>
            <w:shd w:val="clear" w:color="auto" w:fill="auto"/>
          </w:tcPr>
          <w:p w:rsidR="00265B38" w:rsidRPr="00122DAF" w:rsidRDefault="00265B38" w:rsidP="004B30DB">
            <w:pPr>
              <w:tabs>
                <w:tab w:val="left" w:pos="288"/>
                <w:tab w:val="left" w:pos="576"/>
                <w:tab w:val="left" w:pos="864"/>
                <w:tab w:val="left" w:pos="1152"/>
              </w:tabs>
              <w:spacing w:before="40" w:after="80" w:line="240" w:lineRule="exact"/>
              <w:ind w:right="144"/>
              <w:rPr>
                <w:b/>
                <w:bCs/>
                <w:sz w:val="16"/>
                <w:szCs w:val="24"/>
              </w:rPr>
            </w:pPr>
            <w:r w:rsidRPr="00122DAF">
              <w:rPr>
                <w:b/>
                <w:bCs/>
                <w:sz w:val="16"/>
                <w:szCs w:val="24"/>
                <w:rtl/>
              </w:rPr>
              <w:t>636</w:t>
            </w:r>
          </w:p>
        </w:tc>
        <w:tc>
          <w:tcPr>
            <w:tcW w:w="1399" w:type="dxa"/>
            <w:tcBorders>
              <w:top w:val="single" w:sz="4" w:space="0" w:color="auto"/>
              <w:bottom w:val="single" w:sz="12" w:space="0" w:color="auto"/>
            </w:tcBorders>
            <w:shd w:val="clear" w:color="auto" w:fill="auto"/>
          </w:tcPr>
          <w:p w:rsidR="00265B38" w:rsidRPr="00122DAF" w:rsidRDefault="00265B38" w:rsidP="004B30DB">
            <w:pPr>
              <w:tabs>
                <w:tab w:val="left" w:pos="288"/>
                <w:tab w:val="left" w:pos="576"/>
                <w:tab w:val="left" w:pos="864"/>
                <w:tab w:val="left" w:pos="1152"/>
              </w:tabs>
              <w:spacing w:before="40" w:after="80" w:line="240" w:lineRule="exact"/>
              <w:ind w:right="144"/>
              <w:rPr>
                <w:b/>
                <w:bCs/>
                <w:sz w:val="16"/>
                <w:szCs w:val="24"/>
              </w:rPr>
            </w:pPr>
            <w:r w:rsidRPr="00122DAF">
              <w:rPr>
                <w:b/>
                <w:bCs/>
                <w:sz w:val="16"/>
                <w:szCs w:val="24"/>
                <w:rtl/>
              </w:rPr>
              <w:t>455</w:t>
            </w:r>
          </w:p>
        </w:tc>
      </w:tr>
    </w:tbl>
    <w:p w:rsidR="00265B38" w:rsidRPr="00E86813" w:rsidRDefault="00265B38" w:rsidP="00265B38">
      <w:pPr>
        <w:pStyle w:val="SingleTxt"/>
        <w:spacing w:after="0" w:line="120" w:lineRule="exact"/>
        <w:rPr>
          <w:rFonts w:hint="cs"/>
          <w:sz w:val="10"/>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E86813">
        <w:rPr>
          <w:rFonts w:hint="cs"/>
          <w:rtl/>
        </w:rPr>
        <w:tab/>
      </w:r>
      <w:r w:rsidRPr="00E86813">
        <w:rPr>
          <w:rFonts w:hint="cs"/>
          <w:i/>
          <w:iCs/>
          <w:rtl/>
        </w:rPr>
        <w:t>المصدر</w:t>
      </w:r>
      <w:r w:rsidRPr="00E86813">
        <w:rPr>
          <w:rFonts w:hint="cs"/>
          <w:rtl/>
        </w:rPr>
        <w:t>:</w:t>
      </w:r>
      <w:r w:rsidRPr="00E86813">
        <w:rPr>
          <w:rFonts w:hint="cs"/>
          <w:rtl/>
        </w:rPr>
        <w:tab/>
      </w:r>
      <w:r>
        <w:rPr>
          <w:rFonts w:hint="cs"/>
          <w:rtl/>
        </w:rPr>
        <w:t>وزارة الصحة، عام 2009.</w:t>
      </w:r>
    </w:p>
    <w:p w:rsidR="00265B38" w:rsidRPr="00122DAF" w:rsidRDefault="00265B38" w:rsidP="00265B38">
      <w:pPr>
        <w:pStyle w:val="SingleTxt"/>
        <w:spacing w:after="0" w:line="120" w:lineRule="exact"/>
        <w:rPr>
          <w:rFonts w:hint="cs"/>
          <w:sz w:val="10"/>
          <w:rtl/>
        </w:rPr>
      </w:pPr>
    </w:p>
    <w:p w:rsidR="00265B38" w:rsidRPr="00E86813" w:rsidRDefault="00265B38" w:rsidP="00265B38">
      <w:pPr>
        <w:pStyle w:val="SingleTxt"/>
        <w:spacing w:after="0" w:line="120" w:lineRule="exact"/>
        <w:rPr>
          <w:rFonts w:hint="cs"/>
          <w:sz w:val="10"/>
          <w:rtl/>
        </w:rPr>
      </w:pPr>
    </w:p>
    <w:p w:rsidR="00265B38" w:rsidRDefault="00265B38" w:rsidP="00265B38">
      <w:pPr>
        <w:pStyle w:val="SingleTxt"/>
        <w:spacing w:after="0"/>
        <w:rPr>
          <w:rFonts w:hint="cs"/>
          <w:rtl/>
        </w:rPr>
      </w:pPr>
      <w:r>
        <w:rPr>
          <w:rFonts w:hint="cs"/>
          <w:rtl/>
        </w:rPr>
        <w:t>الجدول 4-6</w:t>
      </w:r>
    </w:p>
    <w:p w:rsidR="00265B38" w:rsidRPr="00E02463"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sidRPr="00E02463">
        <w:rPr>
          <w:rFonts w:hint="cs"/>
          <w:rtl/>
        </w:rPr>
        <w:tab/>
      </w:r>
      <w:r w:rsidRPr="00E02463">
        <w:rPr>
          <w:rtl/>
        </w:rPr>
        <w:t>الأسباب العشرة الرئيسية للوفيات حسب نوع الجنس في عام 2008</w:t>
      </w:r>
      <w:r>
        <w:rPr>
          <w:rFonts w:hint="cs"/>
          <w:rtl/>
        </w:rPr>
        <w:t xml:space="preserve"> (تابع)</w:t>
      </w:r>
    </w:p>
    <w:p w:rsidR="00265B38" w:rsidRPr="00E86813" w:rsidRDefault="00265B38" w:rsidP="00265B3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3124"/>
        <w:gridCol w:w="1398"/>
        <w:gridCol w:w="1399"/>
        <w:gridCol w:w="1399"/>
      </w:tblGrid>
      <w:tr w:rsidR="00265B38" w:rsidRPr="00E86813" w:rsidTr="004B30DB">
        <w:tblPrEx>
          <w:tblCellMar>
            <w:top w:w="0" w:type="dxa"/>
            <w:bottom w:w="0" w:type="dxa"/>
          </w:tblCellMar>
        </w:tblPrEx>
        <w:trPr>
          <w:cantSplit/>
          <w:tblHeader/>
        </w:trPr>
        <w:tc>
          <w:tcPr>
            <w:tcW w:w="3124"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i/>
                <w:iCs/>
                <w:sz w:val="16"/>
                <w:szCs w:val="24"/>
                <w:rtl/>
              </w:rPr>
            </w:pPr>
            <w:r w:rsidRPr="00E86813">
              <w:rPr>
                <w:sz w:val="16"/>
                <w:szCs w:val="24"/>
                <w:rtl/>
              </w:rPr>
              <w:t>أنواع الأمراض</w:t>
            </w:r>
          </w:p>
        </w:tc>
        <w:tc>
          <w:tcPr>
            <w:tcW w:w="1398"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 xml:space="preserve">المجموع </w:t>
            </w:r>
          </w:p>
        </w:tc>
        <w:tc>
          <w:tcPr>
            <w:tcW w:w="1399"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 xml:space="preserve">الذكور </w:t>
            </w:r>
          </w:p>
        </w:tc>
        <w:tc>
          <w:tcPr>
            <w:tcW w:w="1399"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الإناث</w:t>
            </w:r>
          </w:p>
        </w:tc>
      </w:tr>
      <w:tr w:rsidR="00265B38" w:rsidRPr="00E86813" w:rsidTr="004B30DB">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sz w:val="16"/>
                <w:szCs w:val="24"/>
                <w:rtl/>
              </w:rPr>
            </w:pPr>
          </w:p>
        </w:tc>
        <w:tc>
          <w:tcPr>
            <w:tcW w:w="1398" w:type="dxa"/>
            <w:tcBorders>
              <w:top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399" w:type="dxa"/>
            <w:tcBorders>
              <w:top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399" w:type="dxa"/>
            <w:tcBorders>
              <w:top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السرطان</w:t>
            </w:r>
          </w:p>
        </w:tc>
        <w:tc>
          <w:tcPr>
            <w:tcW w:w="1398"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252</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134</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118</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أمراض القلب</w:t>
            </w:r>
          </w:p>
        </w:tc>
        <w:tc>
          <w:tcPr>
            <w:tcW w:w="1398"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186</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121</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65</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داء السكري</w:t>
            </w:r>
          </w:p>
        </w:tc>
        <w:tc>
          <w:tcPr>
            <w:tcW w:w="1398"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100</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59</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41</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الأمراض الدماغية الوعائية</w:t>
            </w:r>
          </w:p>
        </w:tc>
        <w:tc>
          <w:tcPr>
            <w:tcW w:w="1398"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99</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45</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54</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تعفن الدم</w:t>
            </w:r>
          </w:p>
        </w:tc>
        <w:tc>
          <w:tcPr>
            <w:tcW w:w="1398"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47</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24</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23</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206"/>
              <w:rPr>
                <w:rFonts w:hint="cs"/>
                <w:sz w:val="16"/>
                <w:szCs w:val="24"/>
                <w:rtl/>
              </w:rPr>
            </w:pPr>
            <w:r w:rsidRPr="00E86813">
              <w:rPr>
                <w:sz w:val="16"/>
                <w:szCs w:val="24"/>
                <w:rtl/>
              </w:rPr>
              <w:t>التهاب القصيبات، وانتفاخ الرئة المزمن وغير</w:t>
            </w:r>
            <w:r>
              <w:rPr>
                <w:rFonts w:hint="cs"/>
                <w:sz w:val="16"/>
                <w:szCs w:val="24"/>
                <w:rtl/>
              </w:rPr>
              <w:t> </w:t>
            </w:r>
            <w:r w:rsidRPr="00E86813">
              <w:rPr>
                <w:sz w:val="16"/>
                <w:szCs w:val="24"/>
                <w:rtl/>
              </w:rPr>
              <w:t>المحدد، والربو</w:t>
            </w:r>
          </w:p>
        </w:tc>
        <w:tc>
          <w:tcPr>
            <w:tcW w:w="1398"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39</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26</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13</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206"/>
              <w:rPr>
                <w:rFonts w:hint="cs"/>
                <w:sz w:val="16"/>
                <w:szCs w:val="24"/>
                <w:rtl/>
              </w:rPr>
            </w:pPr>
            <w:r>
              <w:rPr>
                <w:rFonts w:hint="cs"/>
                <w:sz w:val="16"/>
                <w:szCs w:val="24"/>
                <w:rtl/>
              </w:rPr>
              <w:t>أمراض ارتفاع ضغط الدم</w:t>
            </w:r>
          </w:p>
        </w:tc>
        <w:tc>
          <w:tcPr>
            <w:tcW w:w="1398"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38</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19</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19</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حوادث النقل</w:t>
            </w:r>
          </w:p>
        </w:tc>
        <w:tc>
          <w:tcPr>
            <w:tcW w:w="1398"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28</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15</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13</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sz w:val="16"/>
                <w:szCs w:val="24"/>
                <w:rtl/>
              </w:rPr>
            </w:pPr>
            <w:r w:rsidRPr="00E86813">
              <w:rPr>
                <w:sz w:val="16"/>
                <w:szCs w:val="24"/>
                <w:rtl/>
              </w:rPr>
              <w:t>حالات معينة تنشأ في الفترة المحيطة بالولادة</w:t>
            </w:r>
          </w:p>
        </w:tc>
        <w:tc>
          <w:tcPr>
            <w:tcW w:w="1398"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25</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20</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5</w:t>
            </w:r>
          </w:p>
        </w:tc>
      </w:tr>
      <w:tr w:rsidR="00265B38" w:rsidRPr="00E86813" w:rsidTr="004B30DB">
        <w:tblPrEx>
          <w:tblCellMar>
            <w:top w:w="0" w:type="dxa"/>
            <w:bottom w:w="0" w:type="dxa"/>
          </w:tblCellMar>
        </w:tblPrEx>
        <w:trPr>
          <w:cantSplit/>
        </w:trPr>
        <w:tc>
          <w:tcPr>
            <w:tcW w:w="3124" w:type="dxa"/>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206"/>
              <w:rPr>
                <w:rFonts w:hint="cs"/>
                <w:sz w:val="16"/>
                <w:szCs w:val="24"/>
                <w:rtl/>
              </w:rPr>
            </w:pPr>
            <w:r>
              <w:rPr>
                <w:rFonts w:hint="cs"/>
                <w:sz w:val="16"/>
                <w:szCs w:val="24"/>
                <w:rtl/>
              </w:rPr>
              <w:t>التشوهات الخلقية، والتكوين المَعيب، والتشوهات الكروموسومية</w:t>
            </w:r>
          </w:p>
        </w:tc>
        <w:tc>
          <w:tcPr>
            <w:tcW w:w="1398"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21</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11</w:t>
            </w:r>
          </w:p>
        </w:tc>
        <w:tc>
          <w:tcPr>
            <w:tcW w:w="1399"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10</w:t>
            </w:r>
          </w:p>
        </w:tc>
      </w:tr>
      <w:tr w:rsidR="00265B38" w:rsidRPr="00E86813" w:rsidTr="004B30DB">
        <w:tblPrEx>
          <w:tblCellMar>
            <w:top w:w="0" w:type="dxa"/>
            <w:bottom w:w="0" w:type="dxa"/>
          </w:tblCellMar>
        </w:tblPrEx>
        <w:trPr>
          <w:cantSplit/>
        </w:trPr>
        <w:tc>
          <w:tcPr>
            <w:tcW w:w="3124" w:type="dxa"/>
            <w:tcBorders>
              <w:bottom w:val="single" w:sz="4"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E86813">
              <w:rPr>
                <w:sz w:val="16"/>
                <w:szCs w:val="24"/>
                <w:rtl/>
              </w:rPr>
              <w:t>أمراض أخرى</w:t>
            </w:r>
          </w:p>
        </w:tc>
        <w:tc>
          <w:tcPr>
            <w:tcW w:w="1398" w:type="dxa"/>
            <w:tcBorders>
              <w:bottom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373</w:t>
            </w:r>
          </w:p>
        </w:tc>
        <w:tc>
          <w:tcPr>
            <w:tcW w:w="1399" w:type="dxa"/>
            <w:tcBorders>
              <w:bottom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196</w:t>
            </w:r>
          </w:p>
        </w:tc>
        <w:tc>
          <w:tcPr>
            <w:tcW w:w="1399" w:type="dxa"/>
            <w:tcBorders>
              <w:bottom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177</w:t>
            </w:r>
          </w:p>
        </w:tc>
      </w:tr>
      <w:tr w:rsidR="00265B38" w:rsidRPr="00E86813" w:rsidTr="004B30DB">
        <w:tblPrEx>
          <w:tblCellMar>
            <w:top w:w="0" w:type="dxa"/>
            <w:bottom w:w="0" w:type="dxa"/>
          </w:tblCellMar>
        </w:tblPrEx>
        <w:trPr>
          <w:cantSplit/>
        </w:trPr>
        <w:tc>
          <w:tcPr>
            <w:tcW w:w="3124" w:type="dxa"/>
            <w:tcBorders>
              <w:top w:val="single" w:sz="4" w:space="0" w:color="auto"/>
              <w:bottom w:val="single" w:sz="12" w:space="0" w:color="auto"/>
            </w:tcBorders>
            <w:shd w:val="clear" w:color="auto" w:fill="auto"/>
            <w:vAlign w:val="bottom"/>
          </w:tcPr>
          <w:p w:rsidR="00265B38" w:rsidRPr="00E86813" w:rsidRDefault="00265B38" w:rsidP="004B30DB">
            <w:pPr>
              <w:tabs>
                <w:tab w:val="left" w:pos="288"/>
                <w:tab w:val="left" w:pos="576"/>
                <w:tab w:val="left" w:pos="864"/>
                <w:tab w:val="left" w:pos="1152"/>
              </w:tabs>
              <w:spacing w:before="40" w:after="80" w:line="240" w:lineRule="exact"/>
              <w:ind w:right="40"/>
              <w:rPr>
                <w:rFonts w:hint="cs"/>
                <w:b/>
                <w:bCs/>
                <w:sz w:val="16"/>
                <w:szCs w:val="24"/>
                <w:rtl/>
              </w:rPr>
            </w:pPr>
            <w:r w:rsidRPr="00E86813">
              <w:rPr>
                <w:rFonts w:hint="cs"/>
                <w:b/>
                <w:bCs/>
                <w:sz w:val="16"/>
                <w:szCs w:val="24"/>
                <w:rtl/>
              </w:rPr>
              <w:tab/>
            </w:r>
            <w:r w:rsidRPr="00E86813">
              <w:rPr>
                <w:b/>
                <w:bCs/>
                <w:sz w:val="16"/>
                <w:szCs w:val="24"/>
                <w:rtl/>
              </w:rPr>
              <w:t>المجموع</w:t>
            </w:r>
          </w:p>
        </w:tc>
        <w:tc>
          <w:tcPr>
            <w:tcW w:w="1398" w:type="dxa"/>
            <w:tcBorders>
              <w:top w:val="single" w:sz="4" w:space="0" w:color="auto"/>
              <w:bottom w:val="single" w:sz="12" w:space="0" w:color="auto"/>
            </w:tcBorders>
            <w:shd w:val="clear" w:color="auto" w:fill="auto"/>
            <w:vAlign w:val="bottom"/>
          </w:tcPr>
          <w:p w:rsidR="00265B38" w:rsidRPr="00E02463" w:rsidRDefault="00265B38" w:rsidP="004B30DB">
            <w:pPr>
              <w:bidi w:val="0"/>
              <w:spacing w:before="40" w:after="40" w:line="210" w:lineRule="exact"/>
              <w:ind w:right="40"/>
              <w:jc w:val="right"/>
              <w:rPr>
                <w:b/>
                <w:bCs/>
                <w:sz w:val="24"/>
                <w:szCs w:val="24"/>
                <w:lang w:val="es-ES_tradnl" w:eastAsia="ms-BN"/>
              </w:rPr>
            </w:pPr>
            <w:r w:rsidRPr="00E02463">
              <w:rPr>
                <w:b/>
                <w:bCs/>
                <w:sz w:val="24"/>
                <w:szCs w:val="24"/>
                <w:rtl/>
                <w:lang w:val="es-ES_tradnl" w:eastAsia="ms-BN"/>
              </w:rPr>
              <w:t>1</w:t>
            </w:r>
            <w:r w:rsidRPr="00E02463">
              <w:rPr>
                <w:b/>
                <w:bCs/>
                <w:sz w:val="24"/>
                <w:szCs w:val="24"/>
                <w:lang w:val="es-ES_tradnl" w:eastAsia="ms-BN"/>
              </w:rPr>
              <w:t xml:space="preserve"> </w:t>
            </w:r>
            <w:r w:rsidRPr="00E02463">
              <w:rPr>
                <w:b/>
                <w:bCs/>
                <w:sz w:val="24"/>
                <w:szCs w:val="24"/>
                <w:rtl/>
                <w:lang w:val="es-ES_tradnl" w:eastAsia="ms-BN"/>
              </w:rPr>
              <w:t>208</w:t>
            </w:r>
          </w:p>
        </w:tc>
        <w:tc>
          <w:tcPr>
            <w:tcW w:w="1399" w:type="dxa"/>
            <w:tcBorders>
              <w:top w:val="single" w:sz="4" w:space="0" w:color="auto"/>
              <w:bottom w:val="single" w:sz="12" w:space="0" w:color="auto"/>
            </w:tcBorders>
            <w:shd w:val="clear" w:color="auto" w:fill="auto"/>
            <w:vAlign w:val="bottom"/>
          </w:tcPr>
          <w:p w:rsidR="00265B38" w:rsidRPr="00E02463" w:rsidRDefault="00265B38" w:rsidP="004B30DB">
            <w:pPr>
              <w:bidi w:val="0"/>
              <w:spacing w:before="40" w:after="40" w:line="210" w:lineRule="exact"/>
              <w:ind w:right="40"/>
              <w:jc w:val="right"/>
              <w:rPr>
                <w:b/>
                <w:bCs/>
                <w:sz w:val="24"/>
                <w:szCs w:val="24"/>
                <w:lang w:val="es-ES_tradnl" w:eastAsia="ms-BN"/>
              </w:rPr>
            </w:pPr>
            <w:r w:rsidRPr="00E02463">
              <w:rPr>
                <w:b/>
                <w:bCs/>
                <w:sz w:val="24"/>
                <w:szCs w:val="24"/>
                <w:rtl/>
                <w:lang w:val="es-ES_tradnl" w:eastAsia="ms-BN"/>
              </w:rPr>
              <w:t>670</w:t>
            </w:r>
          </w:p>
        </w:tc>
        <w:tc>
          <w:tcPr>
            <w:tcW w:w="1399" w:type="dxa"/>
            <w:tcBorders>
              <w:top w:val="single" w:sz="4" w:space="0" w:color="auto"/>
              <w:bottom w:val="single" w:sz="12" w:space="0" w:color="auto"/>
            </w:tcBorders>
            <w:shd w:val="clear" w:color="auto" w:fill="auto"/>
            <w:vAlign w:val="bottom"/>
          </w:tcPr>
          <w:p w:rsidR="00265B38" w:rsidRPr="00E02463" w:rsidRDefault="00265B38" w:rsidP="004B30DB">
            <w:pPr>
              <w:bidi w:val="0"/>
              <w:spacing w:before="40" w:after="40" w:line="210" w:lineRule="exact"/>
              <w:ind w:right="40"/>
              <w:jc w:val="right"/>
              <w:rPr>
                <w:b/>
                <w:bCs/>
                <w:sz w:val="24"/>
                <w:szCs w:val="24"/>
                <w:lang w:val="es-ES_tradnl" w:eastAsia="ms-BN"/>
              </w:rPr>
            </w:pPr>
            <w:r w:rsidRPr="00E02463">
              <w:rPr>
                <w:b/>
                <w:bCs/>
                <w:sz w:val="24"/>
                <w:szCs w:val="24"/>
                <w:rtl/>
                <w:lang w:val="es-ES_tradnl" w:eastAsia="ms-BN"/>
              </w:rPr>
              <w:t>538</w:t>
            </w:r>
          </w:p>
        </w:tc>
      </w:tr>
    </w:tbl>
    <w:p w:rsidR="00265B38" w:rsidRPr="00E02463" w:rsidRDefault="00265B38" w:rsidP="00265B38">
      <w:pPr>
        <w:pStyle w:val="H56"/>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265B38" w:rsidRPr="00E02463"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E02463">
        <w:rPr>
          <w:rFonts w:hint="cs"/>
          <w:rtl/>
        </w:rPr>
        <w:tab/>
      </w:r>
      <w:r w:rsidRPr="00E02463">
        <w:rPr>
          <w:rFonts w:hint="cs"/>
          <w:i/>
          <w:iCs/>
          <w:rtl/>
        </w:rPr>
        <w:t>المصدر</w:t>
      </w:r>
      <w:r w:rsidRPr="00E02463">
        <w:rPr>
          <w:rFonts w:hint="cs"/>
          <w:rtl/>
        </w:rPr>
        <w:t>:</w:t>
      </w:r>
      <w:r w:rsidRPr="00E02463">
        <w:rPr>
          <w:rFonts w:hint="cs"/>
          <w:rtl/>
        </w:rPr>
        <w:tab/>
        <w:t>الحولية الإحصائية لبروني دار السلام 2010.</w:t>
      </w:r>
    </w:p>
    <w:p w:rsidR="00265B38" w:rsidRP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265B38" w:rsidRPr="00265B38" w:rsidRDefault="00265B38" w:rsidP="00265B38">
      <w:pPr>
        <w:pStyle w:val="SingleTxt"/>
        <w:spacing w:after="0" w:line="120" w:lineRule="exact"/>
        <w:rPr>
          <w:rFonts w:hint="cs"/>
          <w:sz w:val="10"/>
          <w:rtl/>
        </w:rPr>
      </w:pP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5 -</w:t>
      </w:r>
      <w:r>
        <w:rPr>
          <w:rFonts w:hint="cs"/>
          <w:rtl/>
        </w:rPr>
        <w:tab/>
        <w:t>النساء الريفيات</w:t>
      </w:r>
    </w:p>
    <w:p w:rsidR="00265B38" w:rsidRDefault="00265B38" w:rsidP="00265B38">
      <w:pPr>
        <w:pStyle w:val="SingleTxt"/>
        <w:spacing w:after="0"/>
        <w:rPr>
          <w:rFonts w:hint="cs"/>
          <w:rtl/>
        </w:rPr>
      </w:pPr>
      <w:r>
        <w:rPr>
          <w:rFonts w:hint="cs"/>
          <w:rtl/>
        </w:rPr>
        <w:t>الجدول 5-1</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السكان حسب المناطق الريفية والحضرية، الفترة 1971-2001</w:t>
      </w:r>
    </w:p>
    <w:p w:rsidR="00265B38" w:rsidRPr="00E02463" w:rsidRDefault="00265B38" w:rsidP="00265B38">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1464"/>
        <w:gridCol w:w="1464"/>
        <w:gridCol w:w="1464"/>
        <w:gridCol w:w="1464"/>
        <w:gridCol w:w="1464"/>
      </w:tblGrid>
      <w:tr w:rsidR="00265B38" w:rsidRPr="00E02463" w:rsidTr="004B30DB">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w:t>
            </w:r>
          </w:p>
        </w:tc>
        <w:tc>
          <w:tcPr>
            <w:tcW w:w="1464" w:type="dxa"/>
            <w:tcBorders>
              <w:top w:val="single" w:sz="4" w:space="0" w:color="auto"/>
              <w:bottom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1971</w:t>
            </w:r>
          </w:p>
        </w:tc>
        <w:tc>
          <w:tcPr>
            <w:tcW w:w="1464" w:type="dxa"/>
            <w:tcBorders>
              <w:top w:val="single" w:sz="4" w:space="0" w:color="auto"/>
              <w:bottom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1981</w:t>
            </w:r>
          </w:p>
        </w:tc>
        <w:tc>
          <w:tcPr>
            <w:tcW w:w="1464" w:type="dxa"/>
            <w:tcBorders>
              <w:top w:val="single" w:sz="4" w:space="0" w:color="auto"/>
              <w:bottom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1991</w:t>
            </w:r>
          </w:p>
        </w:tc>
        <w:tc>
          <w:tcPr>
            <w:tcW w:w="1464" w:type="dxa"/>
            <w:tcBorders>
              <w:top w:val="single" w:sz="4" w:space="0" w:color="auto"/>
              <w:bottom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2001</w:t>
            </w:r>
          </w:p>
        </w:tc>
      </w:tr>
      <w:tr w:rsidR="00265B38" w:rsidRPr="00E02463" w:rsidTr="004B30DB">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E02463" w:rsidTr="004B30DB">
        <w:tblPrEx>
          <w:tblCellMar>
            <w:top w:w="0" w:type="dxa"/>
            <w:bottom w:w="0" w:type="dxa"/>
          </w:tblCellMar>
        </w:tblPrEx>
        <w:trPr>
          <w:cantSplit/>
        </w:trPr>
        <w:tc>
          <w:tcPr>
            <w:tcW w:w="1464" w:type="dxa"/>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المناطق الحضرية</w:t>
            </w: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p>
        </w:tc>
      </w:tr>
      <w:tr w:rsidR="00265B38" w:rsidRPr="00E02463" w:rsidTr="004B30DB">
        <w:tblPrEx>
          <w:tblCellMar>
            <w:top w:w="0" w:type="dxa"/>
            <w:bottom w:w="0" w:type="dxa"/>
          </w:tblCellMar>
        </w:tblPrEx>
        <w:trPr>
          <w:cantSplit/>
        </w:trPr>
        <w:tc>
          <w:tcPr>
            <w:tcW w:w="1464" w:type="dxa"/>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الذكور</w:t>
            </w: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46</w:t>
            </w:r>
            <w:r w:rsidRPr="00A606F0">
              <w:rPr>
                <w:sz w:val="24"/>
                <w:szCs w:val="24"/>
                <w:lang w:val="es-ES_tradnl" w:eastAsia="ms-BN"/>
              </w:rPr>
              <w:t xml:space="preserve"> </w:t>
            </w:r>
            <w:r w:rsidRPr="00A606F0">
              <w:rPr>
                <w:sz w:val="24"/>
                <w:szCs w:val="24"/>
                <w:rtl/>
                <w:lang w:val="es-ES_tradnl" w:eastAsia="ms-BN"/>
              </w:rPr>
              <w:t>874</w:t>
            </w: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61</w:t>
            </w:r>
            <w:r w:rsidRPr="00A606F0">
              <w:rPr>
                <w:sz w:val="24"/>
                <w:szCs w:val="24"/>
                <w:lang w:val="es-ES_tradnl" w:eastAsia="ms-BN"/>
              </w:rPr>
              <w:t xml:space="preserve"> </w:t>
            </w:r>
            <w:r w:rsidRPr="00A606F0">
              <w:rPr>
                <w:sz w:val="24"/>
                <w:szCs w:val="24"/>
                <w:rtl/>
                <w:lang w:val="es-ES_tradnl" w:eastAsia="ms-BN"/>
              </w:rPr>
              <w:t>052</w:t>
            </w: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90</w:t>
            </w:r>
            <w:r w:rsidRPr="00A606F0">
              <w:rPr>
                <w:sz w:val="24"/>
                <w:szCs w:val="24"/>
                <w:lang w:val="es-ES_tradnl" w:eastAsia="ms-BN"/>
              </w:rPr>
              <w:t xml:space="preserve"> </w:t>
            </w:r>
            <w:r w:rsidRPr="00A606F0">
              <w:rPr>
                <w:sz w:val="24"/>
                <w:szCs w:val="24"/>
                <w:rtl/>
                <w:lang w:val="es-ES_tradnl" w:eastAsia="ms-BN"/>
              </w:rPr>
              <w:t>607</w:t>
            </w: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120</w:t>
            </w:r>
            <w:r w:rsidRPr="00A606F0">
              <w:rPr>
                <w:sz w:val="24"/>
                <w:szCs w:val="24"/>
                <w:lang w:val="es-ES_tradnl" w:eastAsia="ms-BN"/>
              </w:rPr>
              <w:t xml:space="preserve"> </w:t>
            </w:r>
            <w:r w:rsidRPr="00A606F0">
              <w:rPr>
                <w:sz w:val="24"/>
                <w:szCs w:val="24"/>
                <w:rtl/>
                <w:lang w:val="es-ES_tradnl" w:eastAsia="ms-BN"/>
              </w:rPr>
              <w:t>046</w:t>
            </w:r>
          </w:p>
        </w:tc>
      </w:tr>
      <w:tr w:rsidR="00265B38" w:rsidRPr="00E02463" w:rsidTr="004B30DB">
        <w:tblPrEx>
          <w:tblCellMar>
            <w:top w:w="0" w:type="dxa"/>
            <w:bottom w:w="0" w:type="dxa"/>
          </w:tblCellMar>
        </w:tblPrEx>
        <w:trPr>
          <w:cantSplit/>
        </w:trPr>
        <w:tc>
          <w:tcPr>
            <w:tcW w:w="1464" w:type="dxa"/>
            <w:tcBorders>
              <w:bottom w:val="single" w:sz="4"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الإناث</w:t>
            </w:r>
          </w:p>
        </w:tc>
        <w:tc>
          <w:tcPr>
            <w:tcW w:w="1464" w:type="dxa"/>
            <w:tcBorders>
              <w:bottom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39</w:t>
            </w:r>
            <w:r w:rsidRPr="00A606F0">
              <w:rPr>
                <w:sz w:val="24"/>
                <w:szCs w:val="24"/>
                <w:lang w:val="es-ES_tradnl" w:eastAsia="ms-BN"/>
              </w:rPr>
              <w:t xml:space="preserve"> </w:t>
            </w:r>
            <w:r w:rsidRPr="00A606F0">
              <w:rPr>
                <w:sz w:val="24"/>
                <w:szCs w:val="24"/>
                <w:rtl/>
                <w:lang w:val="es-ES_tradnl" w:eastAsia="ms-BN"/>
              </w:rPr>
              <w:t>829</w:t>
            </w:r>
          </w:p>
        </w:tc>
        <w:tc>
          <w:tcPr>
            <w:tcW w:w="1464" w:type="dxa"/>
            <w:tcBorders>
              <w:bottom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53</w:t>
            </w:r>
            <w:r w:rsidRPr="00A606F0">
              <w:rPr>
                <w:sz w:val="24"/>
                <w:szCs w:val="24"/>
                <w:lang w:val="es-ES_tradnl" w:eastAsia="ms-BN"/>
              </w:rPr>
              <w:t xml:space="preserve"> </w:t>
            </w:r>
            <w:r w:rsidRPr="00A606F0">
              <w:rPr>
                <w:sz w:val="24"/>
                <w:szCs w:val="24"/>
                <w:rtl/>
                <w:lang w:val="es-ES_tradnl" w:eastAsia="ms-BN"/>
              </w:rPr>
              <w:t>452</w:t>
            </w:r>
          </w:p>
        </w:tc>
        <w:tc>
          <w:tcPr>
            <w:tcW w:w="1464" w:type="dxa"/>
            <w:tcBorders>
              <w:bottom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82</w:t>
            </w:r>
            <w:r w:rsidRPr="00A606F0">
              <w:rPr>
                <w:sz w:val="24"/>
                <w:szCs w:val="24"/>
                <w:lang w:val="es-ES_tradnl" w:eastAsia="ms-BN"/>
              </w:rPr>
              <w:t xml:space="preserve"> </w:t>
            </w:r>
            <w:r w:rsidRPr="00A606F0">
              <w:rPr>
                <w:sz w:val="24"/>
                <w:szCs w:val="24"/>
                <w:rtl/>
                <w:lang w:val="es-ES_tradnl" w:eastAsia="ms-BN"/>
              </w:rPr>
              <w:t>804</w:t>
            </w:r>
          </w:p>
        </w:tc>
        <w:tc>
          <w:tcPr>
            <w:tcW w:w="1464" w:type="dxa"/>
            <w:tcBorders>
              <w:bottom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118</w:t>
            </w:r>
            <w:r w:rsidRPr="00A606F0">
              <w:rPr>
                <w:sz w:val="24"/>
                <w:szCs w:val="24"/>
                <w:lang w:val="es-ES_tradnl" w:eastAsia="ms-BN"/>
              </w:rPr>
              <w:t xml:space="preserve"> </w:t>
            </w:r>
            <w:r w:rsidRPr="00A606F0">
              <w:rPr>
                <w:sz w:val="24"/>
                <w:szCs w:val="24"/>
                <w:rtl/>
                <w:lang w:val="es-ES_tradnl" w:eastAsia="ms-BN"/>
              </w:rPr>
              <w:t>653</w:t>
            </w:r>
          </w:p>
        </w:tc>
      </w:tr>
      <w:tr w:rsidR="00265B38" w:rsidRPr="00E02463" w:rsidTr="004B30DB">
        <w:tblPrEx>
          <w:tblCellMar>
            <w:top w:w="0" w:type="dxa"/>
            <w:bottom w:w="0" w:type="dxa"/>
          </w:tblCellMar>
        </w:tblPrEx>
        <w:trPr>
          <w:cantSplit/>
        </w:trPr>
        <w:tc>
          <w:tcPr>
            <w:tcW w:w="1464" w:type="dxa"/>
            <w:tcBorders>
              <w:top w:val="single" w:sz="4" w:space="0" w:color="auto"/>
              <w:bottom w:val="single" w:sz="4"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40"/>
              <w:rPr>
                <w:rFonts w:hint="cs"/>
                <w:b/>
                <w:bCs/>
                <w:sz w:val="16"/>
                <w:szCs w:val="24"/>
                <w:rtl/>
              </w:rPr>
            </w:pPr>
            <w:r w:rsidRPr="00E02463">
              <w:rPr>
                <w:b/>
                <w:bCs/>
                <w:sz w:val="16"/>
                <w:szCs w:val="24"/>
                <w:rtl/>
              </w:rPr>
              <w:tab/>
            </w:r>
            <w:r w:rsidRPr="00E02463">
              <w:rPr>
                <w:rFonts w:hint="cs"/>
                <w:b/>
                <w:bCs/>
                <w:sz w:val="16"/>
                <w:szCs w:val="24"/>
                <w:rtl/>
              </w:rPr>
              <w:t>المجموع</w:t>
            </w:r>
          </w:p>
        </w:tc>
        <w:tc>
          <w:tcPr>
            <w:tcW w:w="1464" w:type="dxa"/>
            <w:tcBorders>
              <w:top w:val="single" w:sz="4" w:space="0" w:color="auto"/>
              <w:bottom w:val="single" w:sz="4" w:space="0" w:color="auto"/>
            </w:tcBorders>
            <w:shd w:val="clear" w:color="auto" w:fill="auto"/>
            <w:vAlign w:val="bottom"/>
          </w:tcPr>
          <w:p w:rsidR="00265B38" w:rsidRPr="005D1FC5" w:rsidRDefault="00265B38" w:rsidP="004B30DB">
            <w:pPr>
              <w:bidi w:val="0"/>
              <w:spacing w:before="40" w:after="40" w:line="210" w:lineRule="exact"/>
              <w:ind w:right="40"/>
              <w:jc w:val="right"/>
              <w:rPr>
                <w:sz w:val="24"/>
                <w:szCs w:val="24"/>
                <w:lang w:val="es-ES_tradnl" w:eastAsia="ms-BN"/>
              </w:rPr>
            </w:pPr>
            <w:r w:rsidRPr="005D1FC5">
              <w:rPr>
                <w:sz w:val="24"/>
                <w:szCs w:val="24"/>
                <w:rtl/>
                <w:lang w:val="es-ES_tradnl" w:eastAsia="ms-BN"/>
              </w:rPr>
              <w:t>86</w:t>
            </w:r>
            <w:r w:rsidRPr="005D1FC5">
              <w:rPr>
                <w:sz w:val="24"/>
                <w:szCs w:val="24"/>
                <w:lang w:val="es-ES_tradnl" w:eastAsia="ms-BN"/>
              </w:rPr>
              <w:t xml:space="preserve"> </w:t>
            </w:r>
            <w:r w:rsidRPr="005D1FC5">
              <w:rPr>
                <w:sz w:val="24"/>
                <w:szCs w:val="24"/>
                <w:rtl/>
                <w:lang w:val="es-ES_tradnl" w:eastAsia="ms-BN"/>
              </w:rPr>
              <w:t>703</w:t>
            </w:r>
          </w:p>
        </w:tc>
        <w:tc>
          <w:tcPr>
            <w:tcW w:w="1464" w:type="dxa"/>
            <w:tcBorders>
              <w:top w:val="single" w:sz="4" w:space="0" w:color="auto"/>
              <w:bottom w:val="single" w:sz="4" w:space="0" w:color="auto"/>
            </w:tcBorders>
            <w:shd w:val="clear" w:color="auto" w:fill="auto"/>
            <w:vAlign w:val="bottom"/>
          </w:tcPr>
          <w:p w:rsidR="00265B38" w:rsidRPr="005D1FC5" w:rsidRDefault="00265B38" w:rsidP="004B30DB">
            <w:pPr>
              <w:bidi w:val="0"/>
              <w:spacing w:before="40" w:after="40" w:line="210" w:lineRule="exact"/>
              <w:ind w:right="40"/>
              <w:jc w:val="right"/>
              <w:rPr>
                <w:sz w:val="24"/>
                <w:szCs w:val="24"/>
                <w:lang w:val="es-ES_tradnl" w:eastAsia="ms-BN"/>
              </w:rPr>
            </w:pPr>
            <w:r w:rsidRPr="005D1FC5">
              <w:rPr>
                <w:sz w:val="24"/>
                <w:szCs w:val="24"/>
                <w:rtl/>
                <w:lang w:val="es-ES_tradnl" w:eastAsia="ms-BN"/>
              </w:rPr>
              <w:t>114</w:t>
            </w:r>
            <w:r w:rsidRPr="005D1FC5">
              <w:rPr>
                <w:sz w:val="24"/>
                <w:szCs w:val="24"/>
                <w:lang w:val="es-ES_tradnl" w:eastAsia="ms-BN"/>
              </w:rPr>
              <w:t xml:space="preserve"> </w:t>
            </w:r>
            <w:r w:rsidRPr="005D1FC5">
              <w:rPr>
                <w:sz w:val="24"/>
                <w:szCs w:val="24"/>
                <w:rtl/>
                <w:lang w:val="es-ES_tradnl" w:eastAsia="ms-BN"/>
              </w:rPr>
              <w:t>504</w:t>
            </w:r>
          </w:p>
        </w:tc>
        <w:tc>
          <w:tcPr>
            <w:tcW w:w="1464" w:type="dxa"/>
            <w:tcBorders>
              <w:top w:val="single" w:sz="4" w:space="0" w:color="auto"/>
              <w:bottom w:val="single" w:sz="4" w:space="0" w:color="auto"/>
            </w:tcBorders>
            <w:shd w:val="clear" w:color="auto" w:fill="auto"/>
            <w:vAlign w:val="bottom"/>
          </w:tcPr>
          <w:p w:rsidR="00265B38" w:rsidRPr="005D1FC5" w:rsidRDefault="00265B38" w:rsidP="004B30DB">
            <w:pPr>
              <w:bidi w:val="0"/>
              <w:spacing w:before="40" w:after="40" w:line="210" w:lineRule="exact"/>
              <w:ind w:right="40"/>
              <w:jc w:val="right"/>
              <w:rPr>
                <w:sz w:val="24"/>
                <w:szCs w:val="24"/>
                <w:lang w:val="es-ES_tradnl" w:eastAsia="ms-BN"/>
              </w:rPr>
            </w:pPr>
            <w:r w:rsidRPr="005D1FC5">
              <w:rPr>
                <w:sz w:val="24"/>
                <w:szCs w:val="24"/>
                <w:rtl/>
                <w:lang w:val="es-ES_tradnl" w:eastAsia="ms-BN"/>
              </w:rPr>
              <w:t>173</w:t>
            </w:r>
            <w:r w:rsidRPr="005D1FC5">
              <w:rPr>
                <w:sz w:val="24"/>
                <w:szCs w:val="24"/>
                <w:lang w:val="es-ES_tradnl" w:eastAsia="ms-BN"/>
              </w:rPr>
              <w:t xml:space="preserve"> </w:t>
            </w:r>
            <w:r w:rsidRPr="005D1FC5">
              <w:rPr>
                <w:sz w:val="24"/>
                <w:szCs w:val="24"/>
                <w:rtl/>
                <w:lang w:val="es-ES_tradnl" w:eastAsia="ms-BN"/>
              </w:rPr>
              <w:t>411</w:t>
            </w:r>
          </w:p>
        </w:tc>
        <w:tc>
          <w:tcPr>
            <w:tcW w:w="1464" w:type="dxa"/>
            <w:tcBorders>
              <w:top w:val="single" w:sz="4" w:space="0" w:color="auto"/>
              <w:bottom w:val="single" w:sz="4" w:space="0" w:color="auto"/>
            </w:tcBorders>
            <w:shd w:val="clear" w:color="auto" w:fill="auto"/>
            <w:vAlign w:val="bottom"/>
          </w:tcPr>
          <w:p w:rsidR="00265B38" w:rsidRPr="005D1FC5" w:rsidRDefault="00265B38" w:rsidP="004B30DB">
            <w:pPr>
              <w:bidi w:val="0"/>
              <w:spacing w:before="40" w:after="40" w:line="210" w:lineRule="exact"/>
              <w:ind w:right="40"/>
              <w:jc w:val="right"/>
              <w:rPr>
                <w:sz w:val="24"/>
                <w:szCs w:val="24"/>
                <w:lang w:val="es-ES_tradnl" w:eastAsia="ms-BN"/>
              </w:rPr>
            </w:pPr>
            <w:r w:rsidRPr="005D1FC5">
              <w:rPr>
                <w:sz w:val="24"/>
                <w:szCs w:val="24"/>
                <w:rtl/>
                <w:lang w:val="es-ES_tradnl" w:eastAsia="ms-BN"/>
              </w:rPr>
              <w:t>238</w:t>
            </w:r>
            <w:r w:rsidRPr="005D1FC5">
              <w:rPr>
                <w:sz w:val="24"/>
                <w:szCs w:val="24"/>
                <w:lang w:val="es-ES_tradnl" w:eastAsia="ms-BN"/>
              </w:rPr>
              <w:t xml:space="preserve"> </w:t>
            </w:r>
            <w:r w:rsidRPr="005D1FC5">
              <w:rPr>
                <w:sz w:val="24"/>
                <w:szCs w:val="24"/>
                <w:rtl/>
                <w:lang w:val="es-ES_tradnl" w:eastAsia="ms-BN"/>
              </w:rPr>
              <w:t>699</w:t>
            </w:r>
          </w:p>
        </w:tc>
      </w:tr>
      <w:tr w:rsidR="00265B38" w:rsidRPr="00E02463" w:rsidTr="004B30DB">
        <w:tblPrEx>
          <w:tblCellMar>
            <w:top w:w="0" w:type="dxa"/>
            <w:bottom w:w="0" w:type="dxa"/>
          </w:tblCellMar>
        </w:tblPrEx>
        <w:trPr>
          <w:cantSplit/>
        </w:trPr>
        <w:tc>
          <w:tcPr>
            <w:tcW w:w="1464" w:type="dxa"/>
            <w:tcBorders>
              <w:top w:val="single" w:sz="4"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المناطق الريفية</w:t>
            </w:r>
          </w:p>
        </w:tc>
        <w:tc>
          <w:tcPr>
            <w:tcW w:w="1464" w:type="dxa"/>
            <w:tcBorders>
              <w:top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p>
        </w:tc>
        <w:tc>
          <w:tcPr>
            <w:tcW w:w="1464" w:type="dxa"/>
            <w:tcBorders>
              <w:top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p>
        </w:tc>
        <w:tc>
          <w:tcPr>
            <w:tcW w:w="1464" w:type="dxa"/>
            <w:tcBorders>
              <w:top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p>
        </w:tc>
        <w:tc>
          <w:tcPr>
            <w:tcW w:w="1464" w:type="dxa"/>
            <w:tcBorders>
              <w:top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p>
        </w:tc>
      </w:tr>
      <w:tr w:rsidR="00265B38" w:rsidRPr="00E02463" w:rsidTr="004B30DB">
        <w:tblPrEx>
          <w:tblCellMar>
            <w:top w:w="0" w:type="dxa"/>
            <w:bottom w:w="0" w:type="dxa"/>
          </w:tblCellMar>
        </w:tblPrEx>
        <w:trPr>
          <w:cantSplit/>
        </w:trPr>
        <w:tc>
          <w:tcPr>
            <w:tcW w:w="1464" w:type="dxa"/>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الذكور</w:t>
            </w: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25</w:t>
            </w:r>
            <w:r w:rsidRPr="00A606F0">
              <w:rPr>
                <w:sz w:val="24"/>
                <w:szCs w:val="24"/>
                <w:lang w:val="es-ES_tradnl" w:eastAsia="ms-BN"/>
              </w:rPr>
              <w:t xml:space="preserve"> </w:t>
            </w:r>
            <w:r w:rsidRPr="00A606F0">
              <w:rPr>
                <w:sz w:val="24"/>
                <w:szCs w:val="24"/>
                <w:rtl/>
                <w:lang w:val="es-ES_tradnl" w:eastAsia="ms-BN"/>
              </w:rPr>
              <w:t>898</w:t>
            </w: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41</w:t>
            </w:r>
            <w:r w:rsidRPr="00A606F0">
              <w:rPr>
                <w:sz w:val="24"/>
                <w:szCs w:val="24"/>
                <w:lang w:val="es-ES_tradnl" w:eastAsia="ms-BN"/>
              </w:rPr>
              <w:t xml:space="preserve"> </w:t>
            </w:r>
            <w:r w:rsidRPr="00A606F0">
              <w:rPr>
                <w:sz w:val="24"/>
                <w:szCs w:val="24"/>
                <w:rtl/>
                <w:lang w:val="es-ES_tradnl" w:eastAsia="ms-BN"/>
              </w:rPr>
              <w:t>890</w:t>
            </w: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47</w:t>
            </w:r>
            <w:r w:rsidRPr="00A606F0">
              <w:rPr>
                <w:sz w:val="24"/>
                <w:szCs w:val="24"/>
                <w:lang w:val="es-ES_tradnl" w:eastAsia="ms-BN"/>
              </w:rPr>
              <w:t xml:space="preserve"> </w:t>
            </w:r>
            <w:r w:rsidRPr="00A606F0">
              <w:rPr>
                <w:sz w:val="24"/>
                <w:szCs w:val="24"/>
                <w:rtl/>
                <w:lang w:val="es-ES_tradnl" w:eastAsia="ms-BN"/>
              </w:rPr>
              <w:t>009</w:t>
            </w:r>
          </w:p>
        </w:tc>
        <w:tc>
          <w:tcPr>
            <w:tcW w:w="1464" w:type="dxa"/>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48</w:t>
            </w:r>
            <w:r w:rsidRPr="00A606F0">
              <w:rPr>
                <w:sz w:val="24"/>
                <w:szCs w:val="24"/>
                <w:lang w:val="es-ES_tradnl" w:eastAsia="ms-BN"/>
              </w:rPr>
              <w:t xml:space="preserve"> </w:t>
            </w:r>
            <w:r w:rsidRPr="00A606F0">
              <w:rPr>
                <w:sz w:val="24"/>
                <w:szCs w:val="24"/>
                <w:rtl/>
                <w:lang w:val="es-ES_tradnl" w:eastAsia="ms-BN"/>
              </w:rPr>
              <w:t>928</w:t>
            </w:r>
          </w:p>
        </w:tc>
      </w:tr>
      <w:tr w:rsidR="00265B38" w:rsidRPr="00E02463" w:rsidTr="004B30DB">
        <w:tblPrEx>
          <w:tblCellMar>
            <w:top w:w="0" w:type="dxa"/>
            <w:bottom w:w="0" w:type="dxa"/>
          </w:tblCellMar>
        </w:tblPrEx>
        <w:trPr>
          <w:cantSplit/>
        </w:trPr>
        <w:tc>
          <w:tcPr>
            <w:tcW w:w="1464" w:type="dxa"/>
            <w:tcBorders>
              <w:bottom w:val="single" w:sz="4"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الإناث</w:t>
            </w:r>
          </w:p>
        </w:tc>
        <w:tc>
          <w:tcPr>
            <w:tcW w:w="1464" w:type="dxa"/>
            <w:tcBorders>
              <w:bottom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23</w:t>
            </w:r>
            <w:r w:rsidRPr="00A606F0">
              <w:rPr>
                <w:sz w:val="24"/>
                <w:szCs w:val="24"/>
                <w:lang w:val="es-ES_tradnl" w:eastAsia="ms-BN"/>
              </w:rPr>
              <w:t xml:space="preserve"> </w:t>
            </w:r>
            <w:r w:rsidRPr="00A606F0">
              <w:rPr>
                <w:sz w:val="24"/>
                <w:szCs w:val="24"/>
                <w:rtl/>
                <w:lang w:val="es-ES_tradnl" w:eastAsia="ms-BN"/>
              </w:rPr>
              <w:t>655</w:t>
            </w:r>
          </w:p>
        </w:tc>
        <w:tc>
          <w:tcPr>
            <w:tcW w:w="1464" w:type="dxa"/>
            <w:tcBorders>
              <w:bottom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36</w:t>
            </w:r>
            <w:r w:rsidRPr="00A606F0">
              <w:rPr>
                <w:sz w:val="24"/>
                <w:szCs w:val="24"/>
                <w:lang w:val="es-ES_tradnl" w:eastAsia="ms-BN"/>
              </w:rPr>
              <w:t xml:space="preserve"> </w:t>
            </w:r>
            <w:r w:rsidRPr="00A606F0">
              <w:rPr>
                <w:sz w:val="24"/>
                <w:szCs w:val="24"/>
                <w:rtl/>
                <w:lang w:val="es-ES_tradnl" w:eastAsia="ms-BN"/>
              </w:rPr>
              <w:t>438</w:t>
            </w:r>
          </w:p>
        </w:tc>
        <w:tc>
          <w:tcPr>
            <w:tcW w:w="1464" w:type="dxa"/>
            <w:tcBorders>
              <w:bottom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40</w:t>
            </w:r>
            <w:r w:rsidRPr="00A606F0">
              <w:rPr>
                <w:sz w:val="24"/>
                <w:szCs w:val="24"/>
                <w:lang w:val="es-ES_tradnl" w:eastAsia="ms-BN"/>
              </w:rPr>
              <w:t xml:space="preserve"> </w:t>
            </w:r>
            <w:r w:rsidRPr="00A606F0">
              <w:rPr>
                <w:sz w:val="24"/>
                <w:szCs w:val="24"/>
                <w:rtl/>
                <w:lang w:val="es-ES_tradnl" w:eastAsia="ms-BN"/>
              </w:rPr>
              <w:t>062</w:t>
            </w:r>
          </w:p>
        </w:tc>
        <w:tc>
          <w:tcPr>
            <w:tcW w:w="1464" w:type="dxa"/>
            <w:tcBorders>
              <w:bottom w:val="single" w:sz="4" w:space="0" w:color="auto"/>
            </w:tcBorders>
            <w:shd w:val="clear" w:color="auto" w:fill="auto"/>
            <w:vAlign w:val="bottom"/>
          </w:tcPr>
          <w:p w:rsidR="00265B38" w:rsidRPr="00A606F0" w:rsidRDefault="00265B38" w:rsidP="004B30DB">
            <w:pPr>
              <w:bidi w:val="0"/>
              <w:spacing w:before="40" w:after="40" w:line="210" w:lineRule="exact"/>
              <w:ind w:right="40"/>
              <w:jc w:val="right"/>
              <w:rPr>
                <w:sz w:val="24"/>
                <w:szCs w:val="24"/>
                <w:lang w:val="es-ES_tradnl" w:eastAsia="ms-BN"/>
              </w:rPr>
            </w:pPr>
            <w:r w:rsidRPr="00A606F0">
              <w:rPr>
                <w:sz w:val="24"/>
                <w:szCs w:val="24"/>
                <w:rtl/>
                <w:lang w:val="es-ES_tradnl" w:eastAsia="ms-BN"/>
              </w:rPr>
              <w:t>45</w:t>
            </w:r>
            <w:r w:rsidRPr="00A606F0">
              <w:rPr>
                <w:sz w:val="24"/>
                <w:szCs w:val="24"/>
                <w:lang w:val="es-ES_tradnl" w:eastAsia="ms-BN"/>
              </w:rPr>
              <w:t xml:space="preserve"> </w:t>
            </w:r>
            <w:r w:rsidRPr="00A606F0">
              <w:rPr>
                <w:sz w:val="24"/>
                <w:szCs w:val="24"/>
                <w:rtl/>
                <w:lang w:val="es-ES_tradnl" w:eastAsia="ms-BN"/>
              </w:rPr>
              <w:t>217</w:t>
            </w:r>
          </w:p>
        </w:tc>
      </w:tr>
      <w:tr w:rsidR="00265B38" w:rsidRPr="00E02463" w:rsidTr="004B30DB">
        <w:tblPrEx>
          <w:tblCellMar>
            <w:top w:w="0" w:type="dxa"/>
            <w:bottom w:w="0" w:type="dxa"/>
          </w:tblCellMar>
        </w:tblPrEx>
        <w:trPr>
          <w:cantSplit/>
        </w:trPr>
        <w:tc>
          <w:tcPr>
            <w:tcW w:w="1464" w:type="dxa"/>
            <w:tcBorders>
              <w:top w:val="single" w:sz="4" w:space="0" w:color="auto"/>
              <w:bottom w:val="single" w:sz="12" w:space="0" w:color="auto"/>
            </w:tcBorders>
            <w:shd w:val="clear" w:color="auto" w:fill="auto"/>
            <w:vAlign w:val="bottom"/>
          </w:tcPr>
          <w:p w:rsidR="00265B38" w:rsidRPr="00E02463" w:rsidRDefault="00265B38" w:rsidP="004B30DB">
            <w:pPr>
              <w:tabs>
                <w:tab w:val="left" w:pos="288"/>
                <w:tab w:val="left" w:pos="576"/>
                <w:tab w:val="left" w:pos="864"/>
                <w:tab w:val="left" w:pos="1152"/>
              </w:tabs>
              <w:spacing w:before="40" w:after="80" w:line="240" w:lineRule="exact"/>
              <w:ind w:right="40"/>
              <w:rPr>
                <w:rFonts w:hint="cs"/>
                <w:b/>
                <w:bCs/>
                <w:sz w:val="16"/>
                <w:szCs w:val="24"/>
                <w:rtl/>
              </w:rPr>
            </w:pPr>
            <w:r w:rsidRPr="00E02463">
              <w:rPr>
                <w:b/>
                <w:bCs/>
                <w:sz w:val="16"/>
                <w:szCs w:val="24"/>
                <w:rtl/>
              </w:rPr>
              <w:tab/>
            </w:r>
            <w:r w:rsidRPr="00E02463">
              <w:rPr>
                <w:rFonts w:hint="cs"/>
                <w:b/>
                <w:bCs/>
                <w:sz w:val="16"/>
                <w:szCs w:val="24"/>
                <w:rtl/>
              </w:rPr>
              <w:t>المجموع</w:t>
            </w:r>
          </w:p>
        </w:tc>
        <w:tc>
          <w:tcPr>
            <w:tcW w:w="1464" w:type="dxa"/>
            <w:tcBorders>
              <w:top w:val="single" w:sz="4" w:space="0" w:color="auto"/>
              <w:bottom w:val="single" w:sz="12" w:space="0" w:color="auto"/>
            </w:tcBorders>
            <w:shd w:val="clear" w:color="auto" w:fill="auto"/>
            <w:vAlign w:val="bottom"/>
          </w:tcPr>
          <w:p w:rsidR="00265B38" w:rsidRPr="005D1FC5" w:rsidRDefault="00265B38" w:rsidP="004B30DB">
            <w:pPr>
              <w:bidi w:val="0"/>
              <w:spacing w:before="40" w:after="40" w:line="210" w:lineRule="exact"/>
              <w:ind w:right="40"/>
              <w:jc w:val="right"/>
              <w:rPr>
                <w:sz w:val="24"/>
                <w:szCs w:val="24"/>
                <w:lang w:val="es-ES_tradnl" w:eastAsia="ms-BN"/>
              </w:rPr>
            </w:pPr>
            <w:r w:rsidRPr="005D1FC5">
              <w:rPr>
                <w:sz w:val="24"/>
                <w:szCs w:val="24"/>
                <w:rtl/>
                <w:lang w:val="es-ES_tradnl" w:eastAsia="ms-BN"/>
              </w:rPr>
              <w:t>49</w:t>
            </w:r>
            <w:r w:rsidRPr="005D1FC5">
              <w:rPr>
                <w:sz w:val="24"/>
                <w:szCs w:val="24"/>
                <w:lang w:val="es-ES_tradnl" w:eastAsia="ms-BN"/>
              </w:rPr>
              <w:t xml:space="preserve"> </w:t>
            </w:r>
            <w:r w:rsidRPr="005D1FC5">
              <w:rPr>
                <w:sz w:val="24"/>
                <w:szCs w:val="24"/>
                <w:rtl/>
                <w:lang w:val="es-ES_tradnl" w:eastAsia="ms-BN"/>
              </w:rPr>
              <w:t>553</w:t>
            </w:r>
          </w:p>
        </w:tc>
        <w:tc>
          <w:tcPr>
            <w:tcW w:w="1464" w:type="dxa"/>
            <w:tcBorders>
              <w:top w:val="single" w:sz="4" w:space="0" w:color="auto"/>
              <w:bottom w:val="single" w:sz="12" w:space="0" w:color="auto"/>
            </w:tcBorders>
            <w:shd w:val="clear" w:color="auto" w:fill="auto"/>
            <w:vAlign w:val="bottom"/>
          </w:tcPr>
          <w:p w:rsidR="00265B38" w:rsidRPr="005D1FC5" w:rsidRDefault="00265B38" w:rsidP="004B30DB">
            <w:pPr>
              <w:bidi w:val="0"/>
              <w:spacing w:before="40" w:after="40" w:line="210" w:lineRule="exact"/>
              <w:ind w:right="40"/>
              <w:jc w:val="right"/>
              <w:rPr>
                <w:sz w:val="24"/>
                <w:szCs w:val="24"/>
                <w:lang w:val="es-ES_tradnl" w:eastAsia="ms-BN"/>
              </w:rPr>
            </w:pPr>
            <w:r w:rsidRPr="005D1FC5">
              <w:rPr>
                <w:sz w:val="24"/>
                <w:szCs w:val="24"/>
                <w:rtl/>
                <w:lang w:val="es-ES_tradnl" w:eastAsia="ms-BN"/>
              </w:rPr>
              <w:t>78</w:t>
            </w:r>
            <w:r w:rsidRPr="005D1FC5">
              <w:rPr>
                <w:sz w:val="24"/>
                <w:szCs w:val="24"/>
                <w:lang w:val="es-ES_tradnl" w:eastAsia="ms-BN"/>
              </w:rPr>
              <w:t xml:space="preserve"> </w:t>
            </w:r>
            <w:r w:rsidRPr="005D1FC5">
              <w:rPr>
                <w:sz w:val="24"/>
                <w:szCs w:val="24"/>
                <w:rtl/>
                <w:lang w:val="es-ES_tradnl" w:eastAsia="ms-BN"/>
              </w:rPr>
              <w:t>328</w:t>
            </w:r>
          </w:p>
        </w:tc>
        <w:tc>
          <w:tcPr>
            <w:tcW w:w="1464" w:type="dxa"/>
            <w:tcBorders>
              <w:top w:val="single" w:sz="4" w:space="0" w:color="auto"/>
              <w:bottom w:val="single" w:sz="12" w:space="0" w:color="auto"/>
            </w:tcBorders>
            <w:shd w:val="clear" w:color="auto" w:fill="auto"/>
            <w:vAlign w:val="bottom"/>
          </w:tcPr>
          <w:p w:rsidR="00265B38" w:rsidRPr="005D1FC5" w:rsidRDefault="00265B38" w:rsidP="004B30DB">
            <w:pPr>
              <w:bidi w:val="0"/>
              <w:spacing w:before="40" w:after="40" w:line="210" w:lineRule="exact"/>
              <w:ind w:right="40"/>
              <w:jc w:val="right"/>
              <w:rPr>
                <w:sz w:val="24"/>
                <w:szCs w:val="24"/>
                <w:lang w:val="es-ES_tradnl" w:eastAsia="ms-BN"/>
              </w:rPr>
            </w:pPr>
            <w:r w:rsidRPr="005D1FC5">
              <w:rPr>
                <w:sz w:val="24"/>
                <w:szCs w:val="24"/>
                <w:rtl/>
                <w:lang w:val="es-ES_tradnl" w:eastAsia="ms-BN"/>
              </w:rPr>
              <w:t>87</w:t>
            </w:r>
            <w:r w:rsidRPr="005D1FC5">
              <w:rPr>
                <w:sz w:val="24"/>
                <w:szCs w:val="24"/>
                <w:lang w:val="es-ES_tradnl" w:eastAsia="ms-BN"/>
              </w:rPr>
              <w:t xml:space="preserve"> </w:t>
            </w:r>
            <w:r w:rsidRPr="005D1FC5">
              <w:rPr>
                <w:sz w:val="24"/>
                <w:szCs w:val="24"/>
                <w:rtl/>
                <w:lang w:val="es-ES_tradnl" w:eastAsia="ms-BN"/>
              </w:rPr>
              <w:t>071</w:t>
            </w:r>
          </w:p>
        </w:tc>
        <w:tc>
          <w:tcPr>
            <w:tcW w:w="1464" w:type="dxa"/>
            <w:tcBorders>
              <w:top w:val="single" w:sz="4" w:space="0" w:color="auto"/>
              <w:bottom w:val="single" w:sz="12" w:space="0" w:color="auto"/>
            </w:tcBorders>
            <w:shd w:val="clear" w:color="auto" w:fill="auto"/>
            <w:vAlign w:val="bottom"/>
          </w:tcPr>
          <w:p w:rsidR="00265B38" w:rsidRPr="005D1FC5" w:rsidRDefault="00265B38" w:rsidP="004B30DB">
            <w:pPr>
              <w:bidi w:val="0"/>
              <w:spacing w:before="40" w:after="40" w:line="210" w:lineRule="exact"/>
              <w:ind w:right="40"/>
              <w:jc w:val="right"/>
              <w:rPr>
                <w:sz w:val="24"/>
                <w:szCs w:val="24"/>
                <w:lang w:val="es-ES_tradnl" w:eastAsia="ms-BN"/>
              </w:rPr>
            </w:pPr>
            <w:r w:rsidRPr="005D1FC5">
              <w:rPr>
                <w:sz w:val="24"/>
                <w:szCs w:val="24"/>
                <w:rtl/>
                <w:lang w:val="es-ES_tradnl" w:eastAsia="ms-BN"/>
              </w:rPr>
              <w:t>94</w:t>
            </w:r>
            <w:r w:rsidRPr="005D1FC5">
              <w:rPr>
                <w:sz w:val="24"/>
                <w:szCs w:val="24"/>
                <w:lang w:val="es-ES_tradnl" w:eastAsia="ms-BN"/>
              </w:rPr>
              <w:t xml:space="preserve"> </w:t>
            </w:r>
            <w:r w:rsidRPr="005D1FC5">
              <w:rPr>
                <w:sz w:val="24"/>
                <w:szCs w:val="24"/>
                <w:rtl/>
                <w:lang w:val="es-ES_tradnl" w:eastAsia="ms-BN"/>
              </w:rPr>
              <w:t>145</w:t>
            </w:r>
          </w:p>
        </w:tc>
      </w:tr>
    </w:tbl>
    <w:p w:rsidR="00265B38" w:rsidRPr="005D1FC5" w:rsidRDefault="00265B38" w:rsidP="00265B38">
      <w:pPr>
        <w:pStyle w:val="SingleTxt"/>
        <w:spacing w:after="0" w:line="120" w:lineRule="exact"/>
        <w:rPr>
          <w:rFonts w:hint="cs"/>
          <w:sz w:val="10"/>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5D1FC5">
        <w:rPr>
          <w:rFonts w:hint="cs"/>
          <w:rtl/>
        </w:rPr>
        <w:tab/>
      </w:r>
      <w:r w:rsidRPr="005D1FC5">
        <w:rPr>
          <w:rFonts w:hint="cs"/>
          <w:i/>
          <w:iCs/>
          <w:rtl/>
        </w:rPr>
        <w:t>المصدر</w:t>
      </w:r>
      <w:r w:rsidRPr="005D1FC5">
        <w:rPr>
          <w:rFonts w:hint="cs"/>
          <w:rtl/>
        </w:rPr>
        <w:t>:</w:t>
      </w:r>
      <w:r w:rsidRPr="005D1FC5">
        <w:rPr>
          <w:rFonts w:hint="cs"/>
          <w:rtl/>
        </w:rPr>
        <w:tab/>
        <w:t>الحولية الإحصائية لبروني دار السلام</w:t>
      </w:r>
      <w:r>
        <w:rPr>
          <w:rFonts w:hint="cs"/>
          <w:rtl/>
        </w:rPr>
        <w:t xml:space="preserve"> لعام</w:t>
      </w:r>
      <w:r w:rsidRPr="005D1FC5">
        <w:rPr>
          <w:rFonts w:hint="cs"/>
          <w:rtl/>
        </w:rPr>
        <w:t xml:space="preserve"> </w:t>
      </w:r>
      <w:r>
        <w:rPr>
          <w:rFonts w:hint="cs"/>
          <w:rtl/>
        </w:rPr>
        <w:t>2008</w:t>
      </w:r>
      <w:r w:rsidRPr="005D1FC5">
        <w:rPr>
          <w:rFonts w:hint="cs"/>
          <w:rtl/>
        </w:rPr>
        <w:t>.</w:t>
      </w:r>
    </w:p>
    <w:p w:rsidR="00265B38" w:rsidRPr="005D1FC5"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265B38" w:rsidRPr="005D1FC5"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265B38" w:rsidRPr="0080687C" w:rsidRDefault="00265B38" w:rsidP="00265B38">
      <w:pPr>
        <w:pStyle w:val="FootnoteText"/>
        <w:tabs>
          <w:tab w:val="clear" w:pos="418"/>
          <w:tab w:val="right" w:pos="1915"/>
          <w:tab w:val="left" w:pos="2016"/>
          <w:tab w:val="left" w:pos="2491"/>
          <w:tab w:val="left" w:pos="2966"/>
          <w:tab w:val="left" w:pos="3442"/>
          <w:tab w:val="left" w:pos="3917"/>
        </w:tabs>
        <w:ind w:left="2030" w:right="1267" w:hanging="763"/>
        <w:rPr>
          <w:rFonts w:hint="cs"/>
          <w:sz w:val="21"/>
          <w:szCs w:val="30"/>
          <w:rtl/>
        </w:rPr>
      </w:pPr>
      <w:r w:rsidRPr="0080687C">
        <w:rPr>
          <w:rFonts w:hint="cs"/>
          <w:sz w:val="21"/>
          <w:szCs w:val="30"/>
          <w:rtl/>
        </w:rPr>
        <w:t>الجدول 5-2</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5D1FC5">
        <w:rPr>
          <w:rtl/>
        </w:rPr>
        <w:t>استخدام مياه الشرب المحسَّنة في بروني دار السلام في عام 2004</w:t>
      </w:r>
    </w:p>
    <w:p w:rsidR="00265B38" w:rsidRPr="005D1FC5" w:rsidRDefault="00265B38" w:rsidP="00265B3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7321"/>
      </w:tblGrid>
      <w:tr w:rsidR="00265B38" w:rsidTr="004B30DB">
        <w:tblPrEx>
          <w:tblCellMar>
            <w:top w:w="0" w:type="dxa"/>
            <w:bottom w:w="0" w:type="dxa"/>
          </w:tblCellMar>
        </w:tblPrEx>
        <w:tc>
          <w:tcPr>
            <w:tcW w:w="7321" w:type="dxa"/>
            <w:tcBorders>
              <w:top w:val="single" w:sz="4" w:space="0" w:color="auto"/>
            </w:tcBorders>
            <w:shd w:val="clear" w:color="auto" w:fill="auto"/>
          </w:tcPr>
          <w:p w:rsidR="00265B38" w:rsidRPr="006B0635" w:rsidRDefault="00265B38" w:rsidP="004B30DB">
            <w:pPr>
              <w:tabs>
                <w:tab w:val="left" w:pos="288"/>
                <w:tab w:val="left" w:pos="576"/>
                <w:tab w:val="left" w:pos="864"/>
                <w:tab w:val="left" w:pos="1152"/>
              </w:tabs>
              <w:spacing w:line="320" w:lineRule="exact"/>
              <w:ind w:right="43"/>
              <w:rPr>
                <w:rFonts w:hint="cs"/>
                <w:sz w:val="16"/>
                <w:szCs w:val="26"/>
                <w:rtl/>
              </w:rPr>
            </w:pPr>
            <w:r w:rsidRPr="006B0635">
              <w:rPr>
                <w:sz w:val="16"/>
                <w:szCs w:val="26"/>
                <w:rtl/>
              </w:rPr>
              <w:t>تستفيد نسبة 97.90 في المائة من مجموع السكان من خدمات مياه الشرب المحسَّنة في المناطق الحضرية</w:t>
            </w:r>
          </w:p>
        </w:tc>
      </w:tr>
      <w:tr w:rsidR="00265B38" w:rsidTr="004B30DB">
        <w:tblPrEx>
          <w:tblCellMar>
            <w:top w:w="0" w:type="dxa"/>
            <w:bottom w:w="0" w:type="dxa"/>
          </w:tblCellMar>
        </w:tblPrEx>
        <w:tc>
          <w:tcPr>
            <w:tcW w:w="7321" w:type="dxa"/>
            <w:tcBorders>
              <w:bottom w:val="single" w:sz="12" w:space="0" w:color="auto"/>
            </w:tcBorders>
            <w:shd w:val="clear" w:color="auto" w:fill="auto"/>
          </w:tcPr>
          <w:p w:rsidR="00265B38" w:rsidRPr="006B0635" w:rsidRDefault="00265B38" w:rsidP="004B30DB">
            <w:pPr>
              <w:tabs>
                <w:tab w:val="left" w:pos="288"/>
                <w:tab w:val="left" w:pos="576"/>
                <w:tab w:val="left" w:pos="864"/>
                <w:tab w:val="left" w:pos="1152"/>
              </w:tabs>
              <w:spacing w:line="320" w:lineRule="exact"/>
              <w:ind w:right="43"/>
              <w:rPr>
                <w:rFonts w:hint="cs"/>
                <w:sz w:val="16"/>
                <w:szCs w:val="26"/>
                <w:rtl/>
              </w:rPr>
            </w:pPr>
            <w:r w:rsidRPr="006B0635">
              <w:rPr>
                <w:sz w:val="16"/>
                <w:szCs w:val="26"/>
                <w:rtl/>
              </w:rPr>
              <w:t>تستفيد نسبة 2 في المائة من مجموع السكان من خدمات مياه الشرب المحسَّنة في المناطق</w:t>
            </w:r>
            <w:r w:rsidRPr="006B0635">
              <w:rPr>
                <w:rFonts w:hint="cs"/>
                <w:sz w:val="16"/>
                <w:szCs w:val="26"/>
                <w:rtl/>
              </w:rPr>
              <w:t> الريفية</w:t>
            </w:r>
          </w:p>
        </w:tc>
      </w:tr>
    </w:tbl>
    <w:p w:rsidR="00265B38" w:rsidRPr="00CB1900" w:rsidRDefault="00265B38" w:rsidP="00265B38">
      <w:pPr>
        <w:pStyle w:val="SingleTxt"/>
        <w:spacing w:after="0" w:line="120" w:lineRule="exact"/>
        <w:rPr>
          <w:rFonts w:hint="cs"/>
          <w:sz w:val="10"/>
          <w:rtl/>
        </w:rPr>
      </w:pPr>
    </w:p>
    <w:p w:rsidR="00265B38" w:rsidRPr="00CB1900" w:rsidRDefault="00265B38" w:rsidP="00265B38">
      <w:pPr>
        <w:pStyle w:val="SingleTxt"/>
        <w:spacing w:after="0" w:line="120" w:lineRule="exact"/>
        <w:rPr>
          <w:rFonts w:hint="cs"/>
          <w:sz w:val="10"/>
          <w:rtl/>
        </w:rPr>
      </w:pPr>
    </w:p>
    <w:p w:rsidR="00265B38" w:rsidRDefault="00265B38" w:rsidP="00265B38">
      <w:pPr>
        <w:pStyle w:val="SingleTxt"/>
        <w:spacing w:after="0"/>
        <w:rPr>
          <w:rFonts w:hint="cs"/>
          <w:rtl/>
        </w:rPr>
      </w:pPr>
      <w:r>
        <w:rPr>
          <w:rFonts w:hint="cs"/>
          <w:rtl/>
        </w:rPr>
        <w:t>الجدول 5-3</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B1900">
        <w:rPr>
          <w:rtl/>
        </w:rPr>
        <w:t>استخدام مرافق الصرف الصحي الملائمة في بروني دار السلام في عام 2001</w:t>
      </w:r>
    </w:p>
    <w:p w:rsidR="00265B38" w:rsidRPr="00CB1900" w:rsidRDefault="00265B38" w:rsidP="00265B38">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6214"/>
        <w:gridCol w:w="1106"/>
      </w:tblGrid>
      <w:tr w:rsidR="00265B38" w:rsidTr="004B30DB">
        <w:tblPrEx>
          <w:tblCellMar>
            <w:top w:w="0" w:type="dxa"/>
            <w:bottom w:w="0" w:type="dxa"/>
          </w:tblCellMar>
        </w:tblPrEx>
        <w:tc>
          <w:tcPr>
            <w:tcW w:w="6214" w:type="dxa"/>
            <w:tcBorders>
              <w:top w:val="single" w:sz="4" w:space="0" w:color="auto"/>
            </w:tcBorders>
            <w:shd w:val="clear" w:color="auto" w:fill="auto"/>
          </w:tcPr>
          <w:p w:rsidR="00265B38" w:rsidRPr="006B0635" w:rsidRDefault="00265B38" w:rsidP="004B30DB">
            <w:pPr>
              <w:tabs>
                <w:tab w:val="left" w:pos="288"/>
                <w:tab w:val="left" w:pos="576"/>
                <w:tab w:val="left" w:pos="864"/>
                <w:tab w:val="left" w:pos="1152"/>
              </w:tabs>
              <w:spacing w:line="340" w:lineRule="exact"/>
              <w:ind w:right="206"/>
              <w:rPr>
                <w:rFonts w:hint="cs"/>
                <w:spacing w:val="-4"/>
                <w:w w:val="101"/>
                <w:sz w:val="16"/>
                <w:szCs w:val="26"/>
                <w:rtl/>
              </w:rPr>
            </w:pPr>
            <w:r w:rsidRPr="006B0635">
              <w:rPr>
                <w:spacing w:val="-4"/>
                <w:w w:val="101"/>
                <w:sz w:val="16"/>
                <w:szCs w:val="26"/>
                <w:rtl/>
              </w:rPr>
              <w:t>النسبة المئوية من السكان الذين يستخدمون مرافق الصرف الصحي الملائمة في المناطق الحضرية</w:t>
            </w:r>
          </w:p>
        </w:tc>
        <w:tc>
          <w:tcPr>
            <w:tcW w:w="1106" w:type="dxa"/>
            <w:tcBorders>
              <w:top w:val="single" w:sz="4" w:space="0" w:color="auto"/>
            </w:tcBorders>
            <w:shd w:val="clear" w:color="auto" w:fill="auto"/>
          </w:tcPr>
          <w:p w:rsidR="00265B38" w:rsidRPr="006B0635" w:rsidRDefault="00265B38" w:rsidP="004B30DB">
            <w:pPr>
              <w:tabs>
                <w:tab w:val="left" w:pos="288"/>
                <w:tab w:val="left" w:pos="576"/>
                <w:tab w:val="left" w:pos="864"/>
                <w:tab w:val="left" w:pos="1152"/>
              </w:tabs>
              <w:spacing w:line="340" w:lineRule="exact"/>
              <w:ind w:right="40"/>
              <w:rPr>
                <w:rFonts w:hint="cs"/>
                <w:sz w:val="16"/>
                <w:szCs w:val="26"/>
                <w:rtl/>
              </w:rPr>
            </w:pPr>
            <w:r w:rsidRPr="006B0635">
              <w:rPr>
                <w:rFonts w:hint="cs"/>
                <w:sz w:val="16"/>
                <w:szCs w:val="26"/>
                <w:rtl/>
              </w:rPr>
              <w:t>95 في المائة</w:t>
            </w:r>
          </w:p>
        </w:tc>
      </w:tr>
      <w:tr w:rsidR="00265B38" w:rsidTr="004B30DB">
        <w:tblPrEx>
          <w:tblCellMar>
            <w:top w:w="0" w:type="dxa"/>
            <w:bottom w:w="0" w:type="dxa"/>
          </w:tblCellMar>
        </w:tblPrEx>
        <w:tc>
          <w:tcPr>
            <w:tcW w:w="6214" w:type="dxa"/>
            <w:shd w:val="clear" w:color="auto" w:fill="auto"/>
          </w:tcPr>
          <w:p w:rsidR="00265B38" w:rsidRPr="006B0635" w:rsidRDefault="00265B38" w:rsidP="004B30DB">
            <w:pPr>
              <w:tabs>
                <w:tab w:val="left" w:pos="288"/>
                <w:tab w:val="left" w:pos="576"/>
                <w:tab w:val="left" w:pos="864"/>
                <w:tab w:val="left" w:pos="1152"/>
              </w:tabs>
              <w:spacing w:line="340" w:lineRule="exact"/>
              <w:ind w:right="206"/>
              <w:rPr>
                <w:rFonts w:hint="cs"/>
                <w:spacing w:val="-4"/>
                <w:sz w:val="16"/>
                <w:szCs w:val="26"/>
                <w:rtl/>
              </w:rPr>
            </w:pPr>
            <w:r w:rsidRPr="006B0635">
              <w:rPr>
                <w:spacing w:val="-4"/>
                <w:sz w:val="16"/>
                <w:szCs w:val="26"/>
                <w:rtl/>
              </w:rPr>
              <w:t>النسبة المئوية من السكان الذين يستخدمون مرافق الصرف الصحي الملائمة في المناطق الريفية</w:t>
            </w:r>
          </w:p>
        </w:tc>
        <w:tc>
          <w:tcPr>
            <w:tcW w:w="1106" w:type="dxa"/>
            <w:shd w:val="clear" w:color="auto" w:fill="auto"/>
          </w:tcPr>
          <w:p w:rsidR="00265B38" w:rsidRPr="006B0635" w:rsidRDefault="00265B38" w:rsidP="004B30DB">
            <w:pPr>
              <w:tabs>
                <w:tab w:val="left" w:pos="288"/>
                <w:tab w:val="left" w:pos="576"/>
                <w:tab w:val="left" w:pos="864"/>
                <w:tab w:val="left" w:pos="1152"/>
              </w:tabs>
              <w:spacing w:line="340" w:lineRule="exact"/>
              <w:ind w:right="40"/>
              <w:rPr>
                <w:rFonts w:hint="cs"/>
                <w:sz w:val="16"/>
                <w:szCs w:val="26"/>
                <w:rtl/>
              </w:rPr>
            </w:pPr>
            <w:r w:rsidRPr="006B0635">
              <w:rPr>
                <w:rFonts w:hint="cs"/>
                <w:sz w:val="16"/>
                <w:szCs w:val="26"/>
                <w:rtl/>
              </w:rPr>
              <w:t>65 في المائة</w:t>
            </w:r>
          </w:p>
        </w:tc>
      </w:tr>
      <w:tr w:rsidR="00265B38" w:rsidTr="004B30DB">
        <w:tblPrEx>
          <w:tblCellMar>
            <w:top w:w="0" w:type="dxa"/>
            <w:bottom w:w="0" w:type="dxa"/>
          </w:tblCellMar>
        </w:tblPrEx>
        <w:tc>
          <w:tcPr>
            <w:tcW w:w="6214" w:type="dxa"/>
            <w:tcBorders>
              <w:bottom w:val="single" w:sz="12" w:space="0" w:color="auto"/>
            </w:tcBorders>
            <w:shd w:val="clear" w:color="auto" w:fill="auto"/>
          </w:tcPr>
          <w:p w:rsidR="00265B38" w:rsidRPr="006B0635" w:rsidRDefault="00265B38" w:rsidP="004B30DB">
            <w:pPr>
              <w:tabs>
                <w:tab w:val="left" w:pos="288"/>
                <w:tab w:val="left" w:pos="576"/>
                <w:tab w:val="left" w:pos="864"/>
                <w:tab w:val="left" w:pos="1152"/>
              </w:tabs>
              <w:spacing w:line="340" w:lineRule="exact"/>
              <w:ind w:right="206"/>
              <w:rPr>
                <w:rFonts w:hint="cs"/>
                <w:sz w:val="16"/>
                <w:szCs w:val="26"/>
                <w:rtl/>
              </w:rPr>
            </w:pPr>
            <w:r w:rsidRPr="006B0635">
              <w:rPr>
                <w:sz w:val="16"/>
                <w:szCs w:val="26"/>
                <w:rtl/>
              </w:rPr>
              <w:t>النسبة المئوية الإجمالية للسكان الذين يستخدمون مرافق الصرف الصحي الملائمة</w:t>
            </w:r>
          </w:p>
        </w:tc>
        <w:tc>
          <w:tcPr>
            <w:tcW w:w="1106" w:type="dxa"/>
            <w:tcBorders>
              <w:bottom w:val="single" w:sz="12" w:space="0" w:color="auto"/>
            </w:tcBorders>
            <w:shd w:val="clear" w:color="auto" w:fill="auto"/>
          </w:tcPr>
          <w:p w:rsidR="00265B38" w:rsidRPr="006B0635" w:rsidRDefault="00265B38" w:rsidP="004B30DB">
            <w:pPr>
              <w:tabs>
                <w:tab w:val="left" w:pos="288"/>
                <w:tab w:val="left" w:pos="576"/>
                <w:tab w:val="left" w:pos="864"/>
                <w:tab w:val="left" w:pos="1152"/>
              </w:tabs>
              <w:spacing w:line="340" w:lineRule="exact"/>
              <w:ind w:right="40"/>
              <w:rPr>
                <w:rFonts w:hint="cs"/>
                <w:sz w:val="16"/>
                <w:szCs w:val="26"/>
                <w:rtl/>
              </w:rPr>
            </w:pPr>
            <w:r w:rsidRPr="006B0635">
              <w:rPr>
                <w:rFonts w:hint="cs"/>
                <w:sz w:val="16"/>
                <w:szCs w:val="26"/>
                <w:rtl/>
              </w:rPr>
              <w:t>88 في المائة</w:t>
            </w:r>
          </w:p>
        </w:tc>
      </w:tr>
    </w:tbl>
    <w:p w:rsidR="00265B38" w:rsidRDefault="00265B38" w:rsidP="00265B38">
      <w:pPr>
        <w:pStyle w:val="SingleTxt"/>
        <w:spacing w:after="0" w:line="120" w:lineRule="exact"/>
        <w:rPr>
          <w:rFonts w:hint="cs"/>
          <w:sz w:val="10"/>
          <w:rtl/>
        </w:rPr>
      </w:pPr>
    </w:p>
    <w:p w:rsidR="00265B38" w:rsidRPr="004B42B1" w:rsidRDefault="00265B38" w:rsidP="00265B38">
      <w:pPr>
        <w:pStyle w:val="SingleTxt"/>
        <w:spacing w:after="0" w:line="120" w:lineRule="exact"/>
        <w:rPr>
          <w:rFonts w:hint="cs"/>
          <w:sz w:val="10"/>
          <w:rtl/>
        </w:rPr>
      </w:pP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6 -</w:t>
      </w:r>
      <w:r>
        <w:rPr>
          <w:rFonts w:hint="cs"/>
          <w:rtl/>
        </w:rPr>
        <w:tab/>
        <w:t>الزواج والحياة الأسرية</w:t>
      </w:r>
    </w:p>
    <w:p w:rsidR="00265B38" w:rsidRDefault="00265B38" w:rsidP="00265B38">
      <w:pPr>
        <w:pStyle w:val="SingleTxt"/>
        <w:spacing w:after="0"/>
        <w:rPr>
          <w:rFonts w:hint="cs"/>
          <w:rtl/>
        </w:rPr>
      </w:pPr>
      <w:r>
        <w:rPr>
          <w:rFonts w:hint="cs"/>
          <w:rtl/>
        </w:rPr>
        <w:t>الجدول 6-1</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عدد السكان الإناث حسب الفئة العمرية والحالة الزوجية (تعداد عام 2001)</w:t>
      </w:r>
    </w:p>
    <w:p w:rsidR="00265B38" w:rsidRPr="005D1C9E" w:rsidRDefault="00265B38" w:rsidP="00265B38">
      <w:pPr>
        <w:pStyle w:val="SingleTxt"/>
        <w:spacing w:after="0" w:line="120" w:lineRule="exact"/>
        <w:rPr>
          <w:rFonts w:hint="cs"/>
          <w:sz w:val="10"/>
          <w:rtl/>
        </w:rPr>
      </w:pPr>
    </w:p>
    <w:tbl>
      <w:tblPr>
        <w:bidiVisual/>
        <w:tblW w:w="8611" w:type="dxa"/>
        <w:tblInd w:w="1267" w:type="dxa"/>
        <w:tblLayout w:type="fixed"/>
        <w:tblCellMar>
          <w:left w:w="0" w:type="dxa"/>
          <w:right w:w="0" w:type="dxa"/>
        </w:tblCellMar>
        <w:tblLook w:val="0000"/>
      </w:tblPr>
      <w:tblGrid>
        <w:gridCol w:w="1341"/>
        <w:gridCol w:w="779"/>
        <w:gridCol w:w="649"/>
        <w:gridCol w:w="649"/>
        <w:gridCol w:w="649"/>
        <w:gridCol w:w="649"/>
        <w:gridCol w:w="649"/>
        <w:gridCol w:w="649"/>
        <w:gridCol w:w="649"/>
        <w:gridCol w:w="649"/>
        <w:gridCol w:w="649"/>
        <w:gridCol w:w="650"/>
      </w:tblGrid>
      <w:tr w:rsidR="00265B38" w:rsidRPr="005D1C9E" w:rsidTr="004B30DB">
        <w:tblPrEx>
          <w:tblCellMar>
            <w:top w:w="0" w:type="dxa"/>
            <w:bottom w:w="0" w:type="dxa"/>
          </w:tblCellMar>
        </w:tblPrEx>
        <w:trPr>
          <w:cantSplit/>
          <w:tblHeader/>
        </w:trPr>
        <w:tc>
          <w:tcPr>
            <w:tcW w:w="1341" w:type="dxa"/>
            <w:tcBorders>
              <w:top w:val="single" w:sz="4"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40"/>
              <w:rPr>
                <w:rFonts w:hint="cs"/>
                <w:i/>
                <w:iCs/>
                <w:sz w:val="16"/>
                <w:szCs w:val="24"/>
                <w:rtl/>
              </w:rPr>
            </w:pPr>
          </w:p>
        </w:tc>
        <w:tc>
          <w:tcPr>
            <w:tcW w:w="7270" w:type="dxa"/>
            <w:gridSpan w:val="11"/>
            <w:tcBorders>
              <w:top w:val="single" w:sz="4" w:space="0" w:color="auto"/>
              <w:bottom w:val="single" w:sz="4"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144"/>
              <w:jc w:val="center"/>
              <w:rPr>
                <w:rFonts w:hint="cs"/>
                <w:i/>
                <w:iCs/>
                <w:sz w:val="16"/>
                <w:szCs w:val="24"/>
                <w:rtl/>
              </w:rPr>
            </w:pPr>
            <w:r w:rsidRPr="005D1C9E">
              <w:rPr>
                <w:rFonts w:hint="cs"/>
                <w:i/>
                <w:iCs/>
                <w:sz w:val="16"/>
                <w:szCs w:val="24"/>
                <w:rtl/>
              </w:rPr>
              <w:t>الفئة العمرية</w:t>
            </w:r>
          </w:p>
        </w:tc>
      </w:tr>
      <w:tr w:rsidR="00265B38" w:rsidRPr="005D1C9E" w:rsidTr="004B30DB">
        <w:tblPrEx>
          <w:tblCellMar>
            <w:top w:w="0" w:type="dxa"/>
            <w:bottom w:w="0" w:type="dxa"/>
          </w:tblCellMar>
        </w:tblPrEx>
        <w:trPr>
          <w:cantSplit/>
          <w:tblHeader/>
        </w:trPr>
        <w:tc>
          <w:tcPr>
            <w:tcW w:w="1341" w:type="dxa"/>
            <w:tcBorders>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40"/>
              <w:rPr>
                <w:rFonts w:hint="cs"/>
                <w:i/>
                <w:iCs/>
                <w:sz w:val="16"/>
                <w:szCs w:val="24"/>
                <w:rtl/>
              </w:rPr>
            </w:pPr>
            <w:r w:rsidRPr="005D1C9E">
              <w:rPr>
                <w:rFonts w:hint="cs"/>
                <w:i/>
                <w:iCs/>
                <w:sz w:val="16"/>
                <w:szCs w:val="24"/>
                <w:rtl/>
              </w:rPr>
              <w:t>الحالة الزوجية</w:t>
            </w:r>
          </w:p>
        </w:tc>
        <w:tc>
          <w:tcPr>
            <w:tcW w:w="779"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 xml:space="preserve">أقل </w:t>
            </w:r>
            <w:r>
              <w:rPr>
                <w:i/>
                <w:iCs/>
                <w:sz w:val="16"/>
                <w:szCs w:val="24"/>
                <w:rtl/>
              </w:rPr>
              <w:br/>
            </w:r>
            <w:r>
              <w:rPr>
                <w:rFonts w:hint="cs"/>
                <w:i/>
                <w:iCs/>
                <w:sz w:val="16"/>
                <w:szCs w:val="24"/>
                <w:rtl/>
              </w:rPr>
              <w:t>من 15</w:t>
            </w:r>
          </w:p>
        </w:tc>
        <w:tc>
          <w:tcPr>
            <w:tcW w:w="649" w:type="dxa"/>
            <w:tcBorders>
              <w:top w:val="single" w:sz="4" w:space="0" w:color="auto"/>
              <w:bottom w:val="single" w:sz="12" w:space="0" w:color="auto"/>
            </w:tcBorders>
            <w:shd w:val="clear" w:color="auto" w:fill="auto"/>
            <w:vAlign w:val="bottom"/>
          </w:tcPr>
          <w:p w:rsidR="00265B38" w:rsidRPr="00BE68BC" w:rsidRDefault="00265B38" w:rsidP="004B30DB">
            <w:pPr>
              <w:tabs>
                <w:tab w:val="left" w:pos="288"/>
                <w:tab w:val="left" w:pos="576"/>
                <w:tab w:val="left" w:pos="864"/>
                <w:tab w:val="left" w:pos="1152"/>
              </w:tabs>
              <w:spacing w:before="80" w:after="80" w:line="160" w:lineRule="exact"/>
              <w:ind w:right="40"/>
              <w:jc w:val="left"/>
              <w:rPr>
                <w:iCs/>
                <w:sz w:val="24"/>
                <w:szCs w:val="24"/>
              </w:rPr>
            </w:pPr>
            <w:r w:rsidRPr="00BE68BC">
              <w:rPr>
                <w:iCs/>
                <w:sz w:val="24"/>
                <w:szCs w:val="24"/>
                <w:rtl/>
              </w:rPr>
              <w:t>15</w:t>
            </w:r>
            <w:r w:rsidRPr="00BE68BC">
              <w:rPr>
                <w:iCs/>
                <w:sz w:val="24"/>
                <w:szCs w:val="24"/>
              </w:rPr>
              <w:t>-</w:t>
            </w:r>
            <w:r w:rsidRPr="00BE68BC">
              <w:rPr>
                <w:iCs/>
                <w:sz w:val="24"/>
                <w:szCs w:val="24"/>
                <w:rtl/>
              </w:rPr>
              <w:t>19</w:t>
            </w:r>
          </w:p>
        </w:tc>
        <w:tc>
          <w:tcPr>
            <w:tcW w:w="649" w:type="dxa"/>
            <w:tcBorders>
              <w:top w:val="single" w:sz="4" w:space="0" w:color="auto"/>
              <w:bottom w:val="single" w:sz="12" w:space="0" w:color="auto"/>
            </w:tcBorders>
            <w:shd w:val="clear" w:color="auto" w:fill="auto"/>
            <w:vAlign w:val="bottom"/>
          </w:tcPr>
          <w:p w:rsidR="00265B38" w:rsidRPr="00BE68BC" w:rsidRDefault="00265B38" w:rsidP="004B30DB">
            <w:pPr>
              <w:tabs>
                <w:tab w:val="left" w:pos="288"/>
                <w:tab w:val="left" w:pos="576"/>
                <w:tab w:val="left" w:pos="864"/>
                <w:tab w:val="left" w:pos="1152"/>
              </w:tabs>
              <w:spacing w:before="80" w:after="80" w:line="160" w:lineRule="exact"/>
              <w:ind w:right="40"/>
              <w:jc w:val="left"/>
              <w:rPr>
                <w:iCs/>
                <w:sz w:val="24"/>
                <w:szCs w:val="24"/>
              </w:rPr>
            </w:pPr>
            <w:r w:rsidRPr="00BE68BC">
              <w:rPr>
                <w:iCs/>
                <w:sz w:val="24"/>
                <w:szCs w:val="24"/>
                <w:rtl/>
              </w:rPr>
              <w:t>20</w:t>
            </w:r>
            <w:r w:rsidRPr="00BE68BC">
              <w:rPr>
                <w:iCs/>
                <w:sz w:val="24"/>
                <w:szCs w:val="24"/>
              </w:rPr>
              <w:t>-</w:t>
            </w:r>
            <w:r w:rsidRPr="00BE68BC">
              <w:rPr>
                <w:iCs/>
                <w:sz w:val="24"/>
                <w:szCs w:val="24"/>
                <w:rtl/>
              </w:rPr>
              <w:t>24</w:t>
            </w:r>
          </w:p>
        </w:tc>
        <w:tc>
          <w:tcPr>
            <w:tcW w:w="649" w:type="dxa"/>
            <w:tcBorders>
              <w:top w:val="single" w:sz="4" w:space="0" w:color="auto"/>
              <w:bottom w:val="single" w:sz="12" w:space="0" w:color="auto"/>
            </w:tcBorders>
            <w:shd w:val="clear" w:color="auto" w:fill="auto"/>
            <w:vAlign w:val="bottom"/>
          </w:tcPr>
          <w:p w:rsidR="00265B38" w:rsidRPr="00BE68BC" w:rsidRDefault="00265B38" w:rsidP="004B30DB">
            <w:pPr>
              <w:tabs>
                <w:tab w:val="left" w:pos="288"/>
                <w:tab w:val="left" w:pos="576"/>
                <w:tab w:val="left" w:pos="864"/>
                <w:tab w:val="left" w:pos="1152"/>
              </w:tabs>
              <w:spacing w:before="80" w:after="80" w:line="160" w:lineRule="exact"/>
              <w:ind w:right="40"/>
              <w:jc w:val="left"/>
              <w:rPr>
                <w:iCs/>
                <w:sz w:val="24"/>
                <w:szCs w:val="24"/>
              </w:rPr>
            </w:pPr>
            <w:r w:rsidRPr="00BE68BC">
              <w:rPr>
                <w:iCs/>
                <w:sz w:val="24"/>
                <w:szCs w:val="24"/>
                <w:rtl/>
              </w:rPr>
              <w:t>25</w:t>
            </w:r>
            <w:r w:rsidRPr="00BE68BC">
              <w:rPr>
                <w:iCs/>
                <w:sz w:val="24"/>
                <w:szCs w:val="24"/>
              </w:rPr>
              <w:t>-</w:t>
            </w:r>
            <w:r w:rsidRPr="00BE68BC">
              <w:rPr>
                <w:iCs/>
                <w:sz w:val="24"/>
                <w:szCs w:val="24"/>
                <w:rtl/>
              </w:rPr>
              <w:t>29</w:t>
            </w:r>
          </w:p>
        </w:tc>
        <w:tc>
          <w:tcPr>
            <w:tcW w:w="649" w:type="dxa"/>
            <w:tcBorders>
              <w:top w:val="single" w:sz="4" w:space="0" w:color="auto"/>
              <w:bottom w:val="single" w:sz="12" w:space="0" w:color="auto"/>
            </w:tcBorders>
            <w:shd w:val="clear" w:color="auto" w:fill="auto"/>
            <w:vAlign w:val="bottom"/>
          </w:tcPr>
          <w:p w:rsidR="00265B38" w:rsidRPr="00BE68BC" w:rsidRDefault="00265B38" w:rsidP="004B30DB">
            <w:pPr>
              <w:tabs>
                <w:tab w:val="left" w:pos="288"/>
                <w:tab w:val="left" w:pos="576"/>
                <w:tab w:val="left" w:pos="864"/>
                <w:tab w:val="left" w:pos="1152"/>
              </w:tabs>
              <w:spacing w:before="80" w:after="80" w:line="160" w:lineRule="exact"/>
              <w:ind w:right="40"/>
              <w:jc w:val="left"/>
              <w:rPr>
                <w:iCs/>
                <w:sz w:val="24"/>
                <w:szCs w:val="24"/>
              </w:rPr>
            </w:pPr>
            <w:r w:rsidRPr="00BE68BC">
              <w:rPr>
                <w:iCs/>
                <w:sz w:val="24"/>
                <w:szCs w:val="24"/>
                <w:rtl/>
              </w:rPr>
              <w:t>30</w:t>
            </w:r>
            <w:r w:rsidRPr="00BE68BC">
              <w:rPr>
                <w:iCs/>
                <w:sz w:val="24"/>
                <w:szCs w:val="24"/>
              </w:rPr>
              <w:t>-</w:t>
            </w:r>
            <w:r w:rsidRPr="00BE68BC">
              <w:rPr>
                <w:iCs/>
                <w:sz w:val="24"/>
                <w:szCs w:val="24"/>
                <w:rtl/>
              </w:rPr>
              <w:t>34</w:t>
            </w:r>
          </w:p>
        </w:tc>
        <w:tc>
          <w:tcPr>
            <w:tcW w:w="649" w:type="dxa"/>
            <w:tcBorders>
              <w:top w:val="single" w:sz="4" w:space="0" w:color="auto"/>
              <w:bottom w:val="single" w:sz="12" w:space="0" w:color="auto"/>
            </w:tcBorders>
            <w:shd w:val="clear" w:color="auto" w:fill="auto"/>
            <w:vAlign w:val="bottom"/>
          </w:tcPr>
          <w:p w:rsidR="00265B38" w:rsidRPr="00BE68BC" w:rsidRDefault="00265B38" w:rsidP="004B30DB">
            <w:pPr>
              <w:tabs>
                <w:tab w:val="left" w:pos="288"/>
                <w:tab w:val="left" w:pos="576"/>
                <w:tab w:val="left" w:pos="864"/>
                <w:tab w:val="left" w:pos="1152"/>
              </w:tabs>
              <w:spacing w:before="80" w:after="80" w:line="160" w:lineRule="exact"/>
              <w:ind w:right="40"/>
              <w:jc w:val="left"/>
              <w:rPr>
                <w:iCs/>
                <w:sz w:val="24"/>
                <w:szCs w:val="24"/>
              </w:rPr>
            </w:pPr>
            <w:r w:rsidRPr="00BE68BC">
              <w:rPr>
                <w:iCs/>
                <w:sz w:val="24"/>
                <w:szCs w:val="24"/>
                <w:rtl/>
              </w:rPr>
              <w:t>35</w:t>
            </w:r>
            <w:r w:rsidRPr="00BE68BC">
              <w:rPr>
                <w:iCs/>
                <w:sz w:val="24"/>
                <w:szCs w:val="24"/>
              </w:rPr>
              <w:t>-</w:t>
            </w:r>
            <w:r w:rsidRPr="00BE68BC">
              <w:rPr>
                <w:iCs/>
                <w:sz w:val="24"/>
                <w:szCs w:val="24"/>
                <w:rtl/>
              </w:rPr>
              <w:t>39</w:t>
            </w:r>
          </w:p>
        </w:tc>
        <w:tc>
          <w:tcPr>
            <w:tcW w:w="649" w:type="dxa"/>
            <w:tcBorders>
              <w:top w:val="single" w:sz="4" w:space="0" w:color="auto"/>
              <w:bottom w:val="single" w:sz="12" w:space="0" w:color="auto"/>
            </w:tcBorders>
            <w:shd w:val="clear" w:color="auto" w:fill="auto"/>
            <w:vAlign w:val="bottom"/>
          </w:tcPr>
          <w:p w:rsidR="00265B38" w:rsidRPr="00BE68BC" w:rsidRDefault="00265B38" w:rsidP="004B30DB">
            <w:pPr>
              <w:tabs>
                <w:tab w:val="left" w:pos="288"/>
                <w:tab w:val="left" w:pos="576"/>
                <w:tab w:val="left" w:pos="864"/>
                <w:tab w:val="left" w:pos="1152"/>
              </w:tabs>
              <w:spacing w:before="80" w:after="80" w:line="160" w:lineRule="exact"/>
              <w:ind w:right="40"/>
              <w:jc w:val="left"/>
              <w:rPr>
                <w:iCs/>
                <w:sz w:val="24"/>
                <w:szCs w:val="24"/>
              </w:rPr>
            </w:pPr>
            <w:r w:rsidRPr="00BE68BC">
              <w:rPr>
                <w:iCs/>
                <w:sz w:val="24"/>
                <w:szCs w:val="24"/>
                <w:rtl/>
              </w:rPr>
              <w:t>40</w:t>
            </w:r>
            <w:r w:rsidRPr="00BE68BC">
              <w:rPr>
                <w:iCs/>
                <w:sz w:val="24"/>
                <w:szCs w:val="24"/>
              </w:rPr>
              <w:t>-</w:t>
            </w:r>
            <w:r w:rsidRPr="00BE68BC">
              <w:rPr>
                <w:iCs/>
                <w:sz w:val="24"/>
                <w:szCs w:val="24"/>
                <w:rtl/>
              </w:rPr>
              <w:t>44</w:t>
            </w:r>
          </w:p>
        </w:tc>
        <w:tc>
          <w:tcPr>
            <w:tcW w:w="649" w:type="dxa"/>
            <w:tcBorders>
              <w:top w:val="single" w:sz="4" w:space="0" w:color="auto"/>
              <w:bottom w:val="single" w:sz="12" w:space="0" w:color="auto"/>
            </w:tcBorders>
            <w:shd w:val="clear" w:color="auto" w:fill="auto"/>
            <w:vAlign w:val="bottom"/>
          </w:tcPr>
          <w:p w:rsidR="00265B38" w:rsidRPr="00BE68BC" w:rsidRDefault="00265B38" w:rsidP="004B30DB">
            <w:pPr>
              <w:tabs>
                <w:tab w:val="left" w:pos="288"/>
                <w:tab w:val="left" w:pos="576"/>
                <w:tab w:val="left" w:pos="864"/>
                <w:tab w:val="left" w:pos="1152"/>
              </w:tabs>
              <w:spacing w:before="80" w:after="80" w:line="160" w:lineRule="exact"/>
              <w:ind w:right="40"/>
              <w:jc w:val="left"/>
              <w:rPr>
                <w:iCs/>
                <w:sz w:val="24"/>
                <w:szCs w:val="24"/>
              </w:rPr>
            </w:pPr>
            <w:r w:rsidRPr="00BE68BC">
              <w:rPr>
                <w:iCs/>
                <w:sz w:val="24"/>
                <w:szCs w:val="24"/>
                <w:rtl/>
              </w:rPr>
              <w:t>45</w:t>
            </w:r>
            <w:r w:rsidRPr="00BE68BC">
              <w:rPr>
                <w:iCs/>
                <w:sz w:val="24"/>
                <w:szCs w:val="24"/>
              </w:rPr>
              <w:t>-</w:t>
            </w:r>
            <w:r w:rsidRPr="00BE68BC">
              <w:rPr>
                <w:iCs/>
                <w:sz w:val="24"/>
                <w:szCs w:val="24"/>
                <w:rtl/>
              </w:rPr>
              <w:t>49</w:t>
            </w:r>
          </w:p>
        </w:tc>
        <w:tc>
          <w:tcPr>
            <w:tcW w:w="649" w:type="dxa"/>
            <w:tcBorders>
              <w:top w:val="single" w:sz="4" w:space="0" w:color="auto"/>
              <w:bottom w:val="single" w:sz="12" w:space="0" w:color="auto"/>
            </w:tcBorders>
            <w:shd w:val="clear" w:color="auto" w:fill="auto"/>
            <w:vAlign w:val="bottom"/>
          </w:tcPr>
          <w:p w:rsidR="00265B38" w:rsidRPr="00BE68BC" w:rsidRDefault="00265B38" w:rsidP="004B30DB">
            <w:pPr>
              <w:tabs>
                <w:tab w:val="left" w:pos="288"/>
                <w:tab w:val="left" w:pos="576"/>
                <w:tab w:val="left" w:pos="864"/>
                <w:tab w:val="left" w:pos="1152"/>
              </w:tabs>
              <w:spacing w:before="80" w:after="80" w:line="160" w:lineRule="exact"/>
              <w:ind w:right="40"/>
              <w:jc w:val="left"/>
              <w:rPr>
                <w:iCs/>
                <w:sz w:val="24"/>
                <w:szCs w:val="24"/>
              </w:rPr>
            </w:pPr>
            <w:r w:rsidRPr="00BE68BC">
              <w:rPr>
                <w:iCs/>
                <w:sz w:val="24"/>
                <w:szCs w:val="24"/>
                <w:rtl/>
              </w:rPr>
              <w:t>50</w:t>
            </w:r>
            <w:r w:rsidRPr="00BE68BC">
              <w:rPr>
                <w:iCs/>
                <w:sz w:val="24"/>
                <w:szCs w:val="24"/>
              </w:rPr>
              <w:t>-</w:t>
            </w:r>
            <w:r w:rsidRPr="00BE68BC">
              <w:rPr>
                <w:iCs/>
                <w:sz w:val="24"/>
                <w:szCs w:val="24"/>
                <w:rtl/>
              </w:rPr>
              <w:t>54</w:t>
            </w:r>
          </w:p>
        </w:tc>
        <w:tc>
          <w:tcPr>
            <w:tcW w:w="649" w:type="dxa"/>
            <w:tcBorders>
              <w:top w:val="single" w:sz="4" w:space="0" w:color="auto"/>
              <w:bottom w:val="single" w:sz="12" w:space="0" w:color="auto"/>
            </w:tcBorders>
            <w:shd w:val="clear" w:color="auto" w:fill="auto"/>
            <w:vAlign w:val="bottom"/>
          </w:tcPr>
          <w:p w:rsidR="00265B38" w:rsidRPr="00BE68BC" w:rsidRDefault="00265B38" w:rsidP="004B30DB">
            <w:pPr>
              <w:tabs>
                <w:tab w:val="left" w:pos="288"/>
                <w:tab w:val="left" w:pos="576"/>
                <w:tab w:val="left" w:pos="864"/>
                <w:tab w:val="left" w:pos="1152"/>
              </w:tabs>
              <w:spacing w:before="80" w:after="80" w:line="160" w:lineRule="exact"/>
              <w:ind w:right="40"/>
              <w:jc w:val="left"/>
              <w:rPr>
                <w:rFonts w:ascii="Times New Roman Italic" w:hAnsi="Times New Roman Italic"/>
                <w:iCs/>
                <w:w w:val="98"/>
                <w:sz w:val="24"/>
                <w:szCs w:val="24"/>
              </w:rPr>
            </w:pPr>
            <w:r w:rsidRPr="00BE68BC">
              <w:rPr>
                <w:rFonts w:ascii="Times New Roman Italic" w:hAnsi="Times New Roman Italic"/>
                <w:iCs/>
                <w:w w:val="98"/>
                <w:sz w:val="24"/>
                <w:szCs w:val="24"/>
                <w:rtl/>
              </w:rPr>
              <w:t>55</w:t>
            </w:r>
            <w:r w:rsidRPr="00BE68BC">
              <w:rPr>
                <w:rFonts w:ascii="Times New Roman Italic" w:hAnsi="Times New Roman Italic"/>
                <w:iCs/>
                <w:w w:val="98"/>
                <w:sz w:val="24"/>
                <w:szCs w:val="24"/>
              </w:rPr>
              <w:t>-</w:t>
            </w:r>
            <w:r w:rsidRPr="00BE68BC">
              <w:rPr>
                <w:rFonts w:ascii="Times New Roman Italic" w:hAnsi="Times New Roman Italic"/>
                <w:iCs/>
                <w:w w:val="98"/>
                <w:sz w:val="24"/>
                <w:szCs w:val="24"/>
                <w:rtl/>
              </w:rPr>
              <w:t>59</w:t>
            </w:r>
          </w:p>
        </w:tc>
        <w:tc>
          <w:tcPr>
            <w:tcW w:w="650"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60 وما فوقها</w:t>
            </w:r>
          </w:p>
        </w:tc>
      </w:tr>
      <w:tr w:rsidR="00265B38" w:rsidRPr="005D1C9E" w:rsidTr="004B30DB">
        <w:tblPrEx>
          <w:tblCellMar>
            <w:top w:w="0" w:type="dxa"/>
            <w:bottom w:w="0" w:type="dxa"/>
          </w:tblCellMar>
        </w:tblPrEx>
        <w:trPr>
          <w:cantSplit/>
          <w:trHeight w:hRule="exact" w:val="115"/>
          <w:tblHeader/>
        </w:trPr>
        <w:tc>
          <w:tcPr>
            <w:tcW w:w="1341"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779"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49"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49"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49"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49"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49"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49"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49"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49"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49"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50"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5D1C9E" w:rsidTr="004B30DB">
        <w:tblPrEx>
          <w:tblCellMar>
            <w:top w:w="0" w:type="dxa"/>
            <w:bottom w:w="0" w:type="dxa"/>
          </w:tblCellMar>
        </w:tblPrEx>
        <w:trPr>
          <w:cantSplit/>
        </w:trPr>
        <w:tc>
          <w:tcPr>
            <w:tcW w:w="1341" w:type="dxa"/>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العازب</w:t>
            </w:r>
            <w:r w:rsidRPr="005D1C9E">
              <w:rPr>
                <w:rFonts w:hint="cs"/>
                <w:sz w:val="16"/>
                <w:szCs w:val="24"/>
                <w:rtl/>
              </w:rPr>
              <w:t>ات</w:t>
            </w:r>
          </w:p>
        </w:tc>
        <w:tc>
          <w:tcPr>
            <w:tcW w:w="779" w:type="dxa"/>
            <w:shd w:val="clear" w:color="auto" w:fill="auto"/>
            <w:vAlign w:val="bottom"/>
          </w:tcPr>
          <w:p w:rsidR="00265B38" w:rsidRPr="005D1C9E" w:rsidRDefault="00265B38" w:rsidP="004B30DB">
            <w:pPr>
              <w:bidi w:val="0"/>
              <w:spacing w:before="40" w:after="80" w:line="210" w:lineRule="exact"/>
              <w:ind w:right="40"/>
              <w:jc w:val="right"/>
              <w:rPr>
                <w:w w:val="96"/>
                <w:sz w:val="24"/>
                <w:szCs w:val="24"/>
                <w:lang w:val="es-ES_tradnl" w:eastAsia="ms-BN"/>
              </w:rPr>
            </w:pPr>
            <w:r w:rsidRPr="005D1C9E">
              <w:rPr>
                <w:w w:val="96"/>
                <w:sz w:val="24"/>
                <w:szCs w:val="24"/>
                <w:rtl/>
                <w:lang w:val="es-ES_tradnl" w:eastAsia="ms-BN"/>
              </w:rPr>
              <w:t>48</w:t>
            </w:r>
            <w:r w:rsidRPr="005D1C9E">
              <w:rPr>
                <w:w w:val="96"/>
                <w:sz w:val="24"/>
                <w:szCs w:val="24"/>
                <w:lang w:val="es-ES_tradnl" w:eastAsia="ms-BN"/>
              </w:rPr>
              <w:t xml:space="preserve"> </w:t>
            </w:r>
            <w:r w:rsidRPr="005D1C9E">
              <w:rPr>
                <w:w w:val="96"/>
                <w:sz w:val="24"/>
                <w:szCs w:val="24"/>
                <w:rtl/>
                <w:lang w:val="es-ES_tradnl" w:eastAsia="ms-BN"/>
              </w:rPr>
              <w:t>604</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6"/>
                <w:sz w:val="24"/>
                <w:szCs w:val="24"/>
                <w:lang w:val="es-ES_tradnl" w:eastAsia="ms-BN"/>
              </w:rPr>
            </w:pPr>
            <w:r w:rsidRPr="005D1C9E">
              <w:rPr>
                <w:w w:val="96"/>
                <w:sz w:val="24"/>
                <w:szCs w:val="24"/>
                <w:rtl/>
                <w:lang w:val="es-ES_tradnl" w:eastAsia="ms-BN"/>
              </w:rPr>
              <w:t>13</w:t>
            </w:r>
            <w:r w:rsidRPr="005D1C9E">
              <w:rPr>
                <w:w w:val="96"/>
                <w:sz w:val="24"/>
                <w:szCs w:val="24"/>
                <w:lang w:val="es-ES_tradnl" w:eastAsia="ms-BN"/>
              </w:rPr>
              <w:t xml:space="preserve"> </w:t>
            </w:r>
            <w:r w:rsidRPr="005D1C9E">
              <w:rPr>
                <w:w w:val="96"/>
                <w:sz w:val="24"/>
                <w:szCs w:val="24"/>
                <w:rtl/>
                <w:lang w:val="es-ES_tradnl" w:eastAsia="ms-BN"/>
              </w:rPr>
              <w:t>022</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6"/>
                <w:sz w:val="24"/>
                <w:szCs w:val="24"/>
                <w:lang w:val="es-ES_tradnl" w:eastAsia="ms-BN"/>
              </w:rPr>
            </w:pPr>
            <w:r w:rsidRPr="005D1C9E">
              <w:rPr>
                <w:w w:val="96"/>
                <w:sz w:val="24"/>
                <w:szCs w:val="24"/>
                <w:rtl/>
                <w:lang w:val="es-ES_tradnl" w:eastAsia="ms-BN"/>
              </w:rPr>
              <w:t>11</w:t>
            </w:r>
            <w:r w:rsidRPr="005D1C9E">
              <w:rPr>
                <w:w w:val="96"/>
                <w:sz w:val="24"/>
                <w:szCs w:val="24"/>
                <w:lang w:val="es-ES_tradnl" w:eastAsia="ms-BN"/>
              </w:rPr>
              <w:t xml:space="preserve"> </w:t>
            </w:r>
            <w:r w:rsidRPr="005D1C9E">
              <w:rPr>
                <w:w w:val="96"/>
                <w:sz w:val="24"/>
                <w:szCs w:val="24"/>
                <w:rtl/>
                <w:lang w:val="es-ES_tradnl" w:eastAsia="ms-BN"/>
              </w:rPr>
              <w:t>619</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6</w:t>
            </w:r>
            <w:r w:rsidRPr="005D1C9E">
              <w:rPr>
                <w:w w:val="98"/>
                <w:sz w:val="24"/>
                <w:szCs w:val="24"/>
                <w:lang w:val="es-ES_tradnl" w:eastAsia="ms-BN"/>
              </w:rPr>
              <w:t xml:space="preserve"> </w:t>
            </w:r>
            <w:r w:rsidRPr="005D1C9E">
              <w:rPr>
                <w:w w:val="98"/>
                <w:sz w:val="24"/>
                <w:szCs w:val="24"/>
                <w:rtl/>
                <w:lang w:val="es-ES_tradnl" w:eastAsia="ms-BN"/>
              </w:rPr>
              <w:t>474</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3</w:t>
            </w:r>
            <w:r w:rsidRPr="005D1C9E">
              <w:rPr>
                <w:w w:val="98"/>
                <w:sz w:val="24"/>
                <w:szCs w:val="24"/>
                <w:lang w:val="es-ES_tradnl" w:eastAsia="ms-BN"/>
              </w:rPr>
              <w:t xml:space="preserve"> </w:t>
            </w:r>
            <w:r w:rsidRPr="005D1C9E">
              <w:rPr>
                <w:w w:val="98"/>
                <w:sz w:val="24"/>
                <w:szCs w:val="24"/>
                <w:rtl/>
                <w:lang w:val="es-ES_tradnl" w:eastAsia="ms-BN"/>
              </w:rPr>
              <w:t>449</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1</w:t>
            </w:r>
            <w:r w:rsidRPr="005D1C9E">
              <w:rPr>
                <w:w w:val="98"/>
                <w:sz w:val="24"/>
                <w:szCs w:val="24"/>
                <w:lang w:val="es-ES_tradnl" w:eastAsia="ms-BN"/>
              </w:rPr>
              <w:t xml:space="preserve"> </w:t>
            </w:r>
            <w:r w:rsidRPr="005D1C9E">
              <w:rPr>
                <w:w w:val="98"/>
                <w:sz w:val="24"/>
                <w:szCs w:val="24"/>
                <w:rtl/>
                <w:lang w:val="es-ES_tradnl" w:eastAsia="ms-BN"/>
              </w:rPr>
              <w:t>987</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1</w:t>
            </w:r>
            <w:r w:rsidRPr="005D1C9E">
              <w:rPr>
                <w:w w:val="98"/>
                <w:sz w:val="24"/>
                <w:szCs w:val="24"/>
                <w:lang w:val="es-ES_tradnl" w:eastAsia="ms-BN"/>
              </w:rPr>
              <w:t xml:space="preserve"> </w:t>
            </w:r>
            <w:r w:rsidRPr="005D1C9E">
              <w:rPr>
                <w:w w:val="98"/>
                <w:sz w:val="24"/>
                <w:szCs w:val="24"/>
                <w:rtl/>
                <w:lang w:val="es-ES_tradnl" w:eastAsia="ms-BN"/>
              </w:rPr>
              <w:t>340</w:t>
            </w:r>
          </w:p>
        </w:tc>
        <w:tc>
          <w:tcPr>
            <w:tcW w:w="649" w:type="dxa"/>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911</w:t>
            </w:r>
          </w:p>
        </w:tc>
        <w:tc>
          <w:tcPr>
            <w:tcW w:w="649" w:type="dxa"/>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544</w:t>
            </w:r>
          </w:p>
        </w:tc>
        <w:tc>
          <w:tcPr>
            <w:tcW w:w="649" w:type="dxa"/>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232</w:t>
            </w:r>
          </w:p>
        </w:tc>
        <w:tc>
          <w:tcPr>
            <w:tcW w:w="650" w:type="dxa"/>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368</w:t>
            </w:r>
          </w:p>
        </w:tc>
      </w:tr>
      <w:tr w:rsidR="00265B38" w:rsidRPr="005D1C9E" w:rsidTr="004B30DB">
        <w:tblPrEx>
          <w:tblCellMar>
            <w:top w:w="0" w:type="dxa"/>
            <w:bottom w:w="0" w:type="dxa"/>
          </w:tblCellMar>
        </w:tblPrEx>
        <w:trPr>
          <w:cantSplit/>
        </w:trPr>
        <w:tc>
          <w:tcPr>
            <w:tcW w:w="1341" w:type="dxa"/>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5D1C9E">
              <w:rPr>
                <w:rFonts w:hint="cs"/>
                <w:sz w:val="16"/>
                <w:szCs w:val="24"/>
                <w:rtl/>
              </w:rPr>
              <w:t>المتزوجات</w:t>
            </w:r>
          </w:p>
        </w:tc>
        <w:tc>
          <w:tcPr>
            <w:tcW w:w="779" w:type="dxa"/>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4</w:t>
            </w:r>
          </w:p>
        </w:tc>
        <w:tc>
          <w:tcPr>
            <w:tcW w:w="649" w:type="dxa"/>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910</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5</w:t>
            </w:r>
            <w:r w:rsidRPr="005D1C9E">
              <w:rPr>
                <w:w w:val="98"/>
                <w:sz w:val="24"/>
                <w:szCs w:val="24"/>
                <w:lang w:val="es-ES_tradnl" w:eastAsia="ms-BN"/>
              </w:rPr>
              <w:t xml:space="preserve"> </w:t>
            </w:r>
            <w:r w:rsidRPr="005D1C9E">
              <w:rPr>
                <w:w w:val="98"/>
                <w:sz w:val="24"/>
                <w:szCs w:val="24"/>
                <w:rtl/>
                <w:lang w:val="es-ES_tradnl" w:eastAsia="ms-BN"/>
              </w:rPr>
              <w:t>400</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10</w:t>
            </w:r>
            <w:r w:rsidRPr="005D1C9E">
              <w:rPr>
                <w:w w:val="98"/>
                <w:sz w:val="24"/>
                <w:szCs w:val="24"/>
                <w:lang w:val="es-ES_tradnl" w:eastAsia="ms-BN"/>
              </w:rPr>
              <w:t xml:space="preserve"> </w:t>
            </w:r>
            <w:r w:rsidRPr="005D1C9E">
              <w:rPr>
                <w:w w:val="98"/>
                <w:sz w:val="24"/>
                <w:szCs w:val="24"/>
                <w:rtl/>
                <w:lang w:val="es-ES_tradnl" w:eastAsia="ms-BN"/>
              </w:rPr>
              <w:t>967</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13</w:t>
            </w:r>
            <w:r w:rsidRPr="005D1C9E">
              <w:rPr>
                <w:w w:val="98"/>
                <w:sz w:val="24"/>
                <w:szCs w:val="24"/>
                <w:lang w:val="es-ES_tradnl" w:eastAsia="ms-BN"/>
              </w:rPr>
              <w:t xml:space="preserve"> </w:t>
            </w:r>
            <w:r w:rsidRPr="005D1C9E">
              <w:rPr>
                <w:w w:val="98"/>
                <w:sz w:val="24"/>
                <w:szCs w:val="24"/>
                <w:rtl/>
                <w:lang w:val="es-ES_tradnl" w:eastAsia="ms-BN"/>
              </w:rPr>
              <w:t>279</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11</w:t>
            </w:r>
            <w:r w:rsidRPr="005D1C9E">
              <w:rPr>
                <w:w w:val="98"/>
                <w:sz w:val="24"/>
                <w:szCs w:val="24"/>
                <w:lang w:val="es-ES_tradnl" w:eastAsia="ms-BN"/>
              </w:rPr>
              <w:t xml:space="preserve"> </w:t>
            </w:r>
            <w:r w:rsidRPr="005D1C9E">
              <w:rPr>
                <w:w w:val="98"/>
                <w:sz w:val="24"/>
                <w:szCs w:val="24"/>
                <w:rtl/>
                <w:lang w:val="es-ES_tradnl" w:eastAsia="ms-BN"/>
              </w:rPr>
              <w:t>446</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9</w:t>
            </w:r>
            <w:r w:rsidRPr="005D1C9E">
              <w:rPr>
                <w:w w:val="98"/>
                <w:sz w:val="24"/>
                <w:szCs w:val="24"/>
                <w:lang w:val="es-ES_tradnl" w:eastAsia="ms-BN"/>
              </w:rPr>
              <w:t xml:space="preserve"> </w:t>
            </w:r>
            <w:r w:rsidRPr="005D1C9E">
              <w:rPr>
                <w:w w:val="98"/>
                <w:sz w:val="24"/>
                <w:szCs w:val="24"/>
                <w:rtl/>
                <w:lang w:val="es-ES_tradnl" w:eastAsia="ms-BN"/>
              </w:rPr>
              <w:t>139</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6</w:t>
            </w:r>
            <w:r w:rsidRPr="005D1C9E">
              <w:rPr>
                <w:w w:val="98"/>
                <w:sz w:val="24"/>
                <w:szCs w:val="24"/>
                <w:lang w:val="es-ES_tradnl" w:eastAsia="ms-BN"/>
              </w:rPr>
              <w:t xml:space="preserve"> </w:t>
            </w:r>
            <w:r w:rsidRPr="005D1C9E">
              <w:rPr>
                <w:w w:val="98"/>
                <w:sz w:val="24"/>
                <w:szCs w:val="24"/>
                <w:rtl/>
                <w:lang w:val="es-ES_tradnl" w:eastAsia="ms-BN"/>
              </w:rPr>
              <w:t>451</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4</w:t>
            </w:r>
            <w:r w:rsidRPr="005D1C9E">
              <w:rPr>
                <w:w w:val="98"/>
                <w:sz w:val="24"/>
                <w:szCs w:val="24"/>
                <w:lang w:val="es-ES_tradnl" w:eastAsia="ms-BN"/>
              </w:rPr>
              <w:t xml:space="preserve"> </w:t>
            </w:r>
            <w:r w:rsidRPr="005D1C9E">
              <w:rPr>
                <w:w w:val="98"/>
                <w:sz w:val="24"/>
                <w:szCs w:val="24"/>
                <w:rtl/>
                <w:lang w:val="es-ES_tradnl" w:eastAsia="ms-BN"/>
              </w:rPr>
              <w:t>038</w:t>
            </w:r>
          </w:p>
        </w:tc>
        <w:tc>
          <w:tcPr>
            <w:tcW w:w="649"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2</w:t>
            </w:r>
            <w:r w:rsidRPr="005D1C9E">
              <w:rPr>
                <w:w w:val="98"/>
                <w:sz w:val="24"/>
                <w:szCs w:val="24"/>
                <w:lang w:val="es-ES_tradnl" w:eastAsia="ms-BN"/>
              </w:rPr>
              <w:t xml:space="preserve"> </w:t>
            </w:r>
            <w:r w:rsidRPr="005D1C9E">
              <w:rPr>
                <w:w w:val="98"/>
                <w:sz w:val="24"/>
                <w:szCs w:val="24"/>
                <w:rtl/>
                <w:lang w:val="es-ES_tradnl" w:eastAsia="ms-BN"/>
              </w:rPr>
              <w:t>126</w:t>
            </w:r>
          </w:p>
        </w:tc>
        <w:tc>
          <w:tcPr>
            <w:tcW w:w="650" w:type="dxa"/>
            <w:shd w:val="clear" w:color="auto" w:fill="auto"/>
            <w:vAlign w:val="bottom"/>
          </w:tcPr>
          <w:p w:rsidR="00265B38" w:rsidRPr="005D1C9E" w:rsidRDefault="00265B38" w:rsidP="004B30DB">
            <w:pPr>
              <w:bidi w:val="0"/>
              <w:spacing w:before="40" w:after="80" w:line="210" w:lineRule="exact"/>
              <w:ind w:right="40"/>
              <w:jc w:val="right"/>
              <w:rPr>
                <w:w w:val="98"/>
                <w:sz w:val="24"/>
                <w:szCs w:val="24"/>
                <w:lang w:val="es-ES_tradnl" w:eastAsia="ms-BN"/>
              </w:rPr>
            </w:pPr>
            <w:r w:rsidRPr="005D1C9E">
              <w:rPr>
                <w:w w:val="98"/>
                <w:sz w:val="24"/>
                <w:szCs w:val="24"/>
                <w:rtl/>
                <w:lang w:val="es-ES_tradnl" w:eastAsia="ms-BN"/>
              </w:rPr>
              <w:t>3</w:t>
            </w:r>
            <w:r w:rsidRPr="005D1C9E">
              <w:rPr>
                <w:w w:val="98"/>
                <w:sz w:val="24"/>
                <w:szCs w:val="24"/>
                <w:lang w:val="es-ES_tradnl" w:eastAsia="ms-BN"/>
              </w:rPr>
              <w:t xml:space="preserve"> </w:t>
            </w:r>
            <w:r w:rsidRPr="005D1C9E">
              <w:rPr>
                <w:w w:val="98"/>
                <w:sz w:val="24"/>
                <w:szCs w:val="24"/>
                <w:rtl/>
                <w:lang w:val="es-ES_tradnl" w:eastAsia="ms-BN"/>
              </w:rPr>
              <w:t>787</w:t>
            </w:r>
          </w:p>
        </w:tc>
      </w:tr>
      <w:tr w:rsidR="00265B38" w:rsidRPr="005D1C9E" w:rsidTr="004B30DB">
        <w:tblPrEx>
          <w:tblCellMar>
            <w:top w:w="0" w:type="dxa"/>
            <w:bottom w:w="0" w:type="dxa"/>
          </w:tblCellMar>
        </w:tblPrEx>
        <w:trPr>
          <w:cantSplit/>
        </w:trPr>
        <w:tc>
          <w:tcPr>
            <w:tcW w:w="1341" w:type="dxa"/>
            <w:tcBorders>
              <w:bottom w:val="single" w:sz="12" w:space="0" w:color="auto"/>
            </w:tcBorders>
            <w:shd w:val="clear" w:color="auto" w:fill="auto"/>
            <w:vAlign w:val="bottom"/>
          </w:tcPr>
          <w:p w:rsidR="00265B38" w:rsidRPr="005D1C9E" w:rsidRDefault="00265B38" w:rsidP="004B30DB">
            <w:pPr>
              <w:tabs>
                <w:tab w:val="left" w:pos="288"/>
                <w:tab w:val="left" w:pos="576"/>
                <w:tab w:val="left" w:pos="1152"/>
              </w:tabs>
              <w:spacing w:before="40" w:after="80" w:line="240" w:lineRule="exact"/>
              <w:ind w:right="103"/>
              <w:rPr>
                <w:rFonts w:hint="cs"/>
                <w:sz w:val="16"/>
                <w:szCs w:val="24"/>
                <w:rtl/>
              </w:rPr>
            </w:pPr>
            <w:r>
              <w:rPr>
                <w:rFonts w:hint="cs"/>
                <w:sz w:val="16"/>
                <w:szCs w:val="24"/>
                <w:rtl/>
              </w:rPr>
              <w:t>الأرامل/المطلقات</w:t>
            </w:r>
          </w:p>
        </w:tc>
        <w:tc>
          <w:tcPr>
            <w:tcW w:w="779" w:type="dxa"/>
            <w:tcBorders>
              <w:bottom w:val="single" w:sz="12" w:space="0" w:color="auto"/>
            </w:tcBorders>
            <w:shd w:val="clear" w:color="auto" w:fill="auto"/>
            <w:vAlign w:val="bottom"/>
          </w:tcPr>
          <w:p w:rsidR="00265B38" w:rsidRPr="006B0635" w:rsidRDefault="00265B38" w:rsidP="004B30DB">
            <w:pPr>
              <w:bidi w:val="0"/>
              <w:spacing w:before="40" w:after="80" w:line="210" w:lineRule="exact"/>
              <w:jc w:val="right"/>
              <w:rPr>
                <w:rFonts w:hint="cs"/>
                <w:spacing w:val="-4"/>
                <w:sz w:val="16"/>
                <w:szCs w:val="16"/>
                <w:lang w:val="es-ES_tradnl" w:eastAsia="ms-BN"/>
              </w:rPr>
            </w:pPr>
            <w:r w:rsidRPr="006B0635">
              <w:rPr>
                <w:rFonts w:hint="cs"/>
                <w:spacing w:val="-4"/>
                <w:sz w:val="16"/>
                <w:szCs w:val="16"/>
                <w:rtl/>
                <w:lang w:val="es-ES_tradnl" w:eastAsia="ms-BN"/>
              </w:rPr>
              <w:t>لا تتوفر معلومات</w:t>
            </w:r>
          </w:p>
        </w:tc>
        <w:tc>
          <w:tcPr>
            <w:tcW w:w="649" w:type="dxa"/>
            <w:tcBorders>
              <w:bottom w:val="single" w:sz="12" w:space="0" w:color="auto"/>
            </w:tcBorders>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17</w:t>
            </w:r>
          </w:p>
        </w:tc>
        <w:tc>
          <w:tcPr>
            <w:tcW w:w="649" w:type="dxa"/>
            <w:tcBorders>
              <w:bottom w:val="single" w:sz="12" w:space="0" w:color="auto"/>
            </w:tcBorders>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195</w:t>
            </w:r>
          </w:p>
        </w:tc>
        <w:tc>
          <w:tcPr>
            <w:tcW w:w="649" w:type="dxa"/>
            <w:tcBorders>
              <w:bottom w:val="single" w:sz="12" w:space="0" w:color="auto"/>
            </w:tcBorders>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448</w:t>
            </w:r>
          </w:p>
        </w:tc>
        <w:tc>
          <w:tcPr>
            <w:tcW w:w="649" w:type="dxa"/>
            <w:tcBorders>
              <w:bottom w:val="single" w:sz="12" w:space="0" w:color="auto"/>
            </w:tcBorders>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769</w:t>
            </w:r>
          </w:p>
        </w:tc>
        <w:tc>
          <w:tcPr>
            <w:tcW w:w="649" w:type="dxa"/>
            <w:tcBorders>
              <w:bottom w:val="single" w:sz="12" w:space="0" w:color="auto"/>
            </w:tcBorders>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750</w:t>
            </w:r>
          </w:p>
        </w:tc>
        <w:tc>
          <w:tcPr>
            <w:tcW w:w="649" w:type="dxa"/>
            <w:tcBorders>
              <w:bottom w:val="single" w:sz="12" w:space="0" w:color="auto"/>
            </w:tcBorders>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735</w:t>
            </w:r>
          </w:p>
        </w:tc>
        <w:tc>
          <w:tcPr>
            <w:tcW w:w="649" w:type="dxa"/>
            <w:tcBorders>
              <w:bottom w:val="single" w:sz="12" w:space="0" w:color="auto"/>
            </w:tcBorders>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637</w:t>
            </w:r>
          </w:p>
        </w:tc>
        <w:tc>
          <w:tcPr>
            <w:tcW w:w="649" w:type="dxa"/>
            <w:tcBorders>
              <w:bottom w:val="single" w:sz="12" w:space="0" w:color="auto"/>
            </w:tcBorders>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563</w:t>
            </w:r>
          </w:p>
        </w:tc>
        <w:tc>
          <w:tcPr>
            <w:tcW w:w="649" w:type="dxa"/>
            <w:tcBorders>
              <w:bottom w:val="single" w:sz="12" w:space="0" w:color="auto"/>
            </w:tcBorders>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533</w:t>
            </w:r>
          </w:p>
        </w:tc>
        <w:tc>
          <w:tcPr>
            <w:tcW w:w="650" w:type="dxa"/>
            <w:tcBorders>
              <w:bottom w:val="single" w:sz="12" w:space="0" w:color="auto"/>
            </w:tcBorders>
            <w:shd w:val="clear" w:color="auto" w:fill="auto"/>
            <w:vAlign w:val="bottom"/>
          </w:tcPr>
          <w:p w:rsidR="00265B38" w:rsidRPr="003D74DB" w:rsidRDefault="00265B38" w:rsidP="004B30DB">
            <w:pPr>
              <w:bidi w:val="0"/>
              <w:spacing w:before="40" w:after="80" w:line="210" w:lineRule="exact"/>
              <w:ind w:right="40"/>
              <w:jc w:val="right"/>
              <w:rPr>
                <w:sz w:val="24"/>
                <w:szCs w:val="24"/>
                <w:lang w:val="es-ES_tradnl" w:eastAsia="ms-BN"/>
              </w:rPr>
            </w:pPr>
            <w:r w:rsidRPr="003D74DB">
              <w:rPr>
                <w:sz w:val="24"/>
                <w:szCs w:val="24"/>
                <w:rtl/>
                <w:lang w:val="es-ES_tradnl" w:eastAsia="ms-BN"/>
              </w:rPr>
              <w:t>3</w:t>
            </w:r>
            <w:r w:rsidRPr="003D74DB">
              <w:rPr>
                <w:sz w:val="24"/>
                <w:szCs w:val="24"/>
                <w:lang w:val="es-ES_tradnl" w:eastAsia="ms-BN"/>
              </w:rPr>
              <w:t xml:space="preserve"> </w:t>
            </w:r>
            <w:r w:rsidRPr="003D74DB">
              <w:rPr>
                <w:sz w:val="24"/>
                <w:szCs w:val="24"/>
                <w:rtl/>
                <w:lang w:val="es-ES_tradnl" w:eastAsia="ms-BN"/>
              </w:rPr>
              <w:t>126</w:t>
            </w:r>
          </w:p>
        </w:tc>
      </w:tr>
    </w:tbl>
    <w:p w:rsidR="00265B38" w:rsidRPr="005D1C9E" w:rsidRDefault="00265B38" w:rsidP="00265B38">
      <w:pPr>
        <w:pStyle w:val="SingleTxt"/>
        <w:spacing w:after="0" w:line="120" w:lineRule="exact"/>
        <w:rPr>
          <w:rFonts w:hint="cs"/>
          <w:sz w:val="10"/>
          <w:rtl/>
        </w:rPr>
      </w:pPr>
    </w:p>
    <w:p w:rsidR="00265B38" w:rsidRPr="005D1C9E" w:rsidRDefault="00265B38" w:rsidP="00265B38">
      <w:pPr>
        <w:pStyle w:val="SingleTxt"/>
        <w:spacing w:after="0" w:line="120" w:lineRule="exact"/>
        <w:rPr>
          <w:rFonts w:hint="cs"/>
          <w:sz w:val="10"/>
          <w:rtl/>
        </w:rPr>
      </w:pPr>
    </w:p>
    <w:p w:rsidR="00265B38" w:rsidRDefault="00265B38" w:rsidP="00265B38">
      <w:pPr>
        <w:pStyle w:val="SingleTxt"/>
        <w:spacing w:after="0"/>
        <w:rPr>
          <w:rFonts w:hint="cs"/>
          <w:rtl/>
        </w:rPr>
      </w:pPr>
      <w:r>
        <w:rPr>
          <w:rFonts w:hint="cs"/>
          <w:rtl/>
        </w:rPr>
        <w:t>الجدول 6-2</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حالات الزواج والطلاق المسجلة، 2001-2010</w:t>
      </w:r>
    </w:p>
    <w:p w:rsidR="00265B38" w:rsidRPr="005D1C9E" w:rsidRDefault="00265B38" w:rsidP="00265B38">
      <w:pPr>
        <w:pStyle w:val="SingleTxt"/>
        <w:spacing w:after="0" w:line="120" w:lineRule="exact"/>
        <w:rPr>
          <w:rFonts w:hint="cs"/>
          <w:sz w:val="10"/>
          <w:rtl/>
        </w:rPr>
      </w:pPr>
    </w:p>
    <w:tbl>
      <w:tblPr>
        <w:bidiVisual/>
        <w:tblW w:w="8602" w:type="dxa"/>
        <w:tblInd w:w="1260" w:type="dxa"/>
        <w:tblLayout w:type="fixed"/>
        <w:tblCellMar>
          <w:left w:w="0" w:type="dxa"/>
          <w:right w:w="0" w:type="dxa"/>
        </w:tblCellMar>
        <w:tblLook w:val="0000"/>
      </w:tblPr>
      <w:tblGrid>
        <w:gridCol w:w="1400"/>
        <w:gridCol w:w="720"/>
        <w:gridCol w:w="720"/>
        <w:gridCol w:w="720"/>
        <w:gridCol w:w="720"/>
        <w:gridCol w:w="721"/>
        <w:gridCol w:w="720"/>
        <w:gridCol w:w="720"/>
        <w:gridCol w:w="720"/>
        <w:gridCol w:w="720"/>
        <w:gridCol w:w="721"/>
      </w:tblGrid>
      <w:tr w:rsidR="00265B38" w:rsidRPr="005D1C9E" w:rsidTr="004B30DB">
        <w:tblPrEx>
          <w:tblCellMar>
            <w:top w:w="0" w:type="dxa"/>
            <w:bottom w:w="0" w:type="dxa"/>
          </w:tblCellMar>
        </w:tblPrEx>
        <w:trPr>
          <w:cantSplit/>
          <w:tblHeader/>
        </w:trPr>
        <w:tc>
          <w:tcPr>
            <w:tcW w:w="1400"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206"/>
              <w:rPr>
                <w:rFonts w:hint="cs"/>
                <w:i/>
                <w:iCs/>
                <w:sz w:val="16"/>
                <w:szCs w:val="24"/>
                <w:rtl/>
              </w:rPr>
            </w:pPr>
            <w:r>
              <w:rPr>
                <w:rFonts w:hint="cs"/>
                <w:i/>
                <w:iCs/>
                <w:sz w:val="16"/>
                <w:szCs w:val="24"/>
                <w:rtl/>
              </w:rPr>
              <w:t>السنة</w:t>
            </w:r>
          </w:p>
        </w:tc>
        <w:tc>
          <w:tcPr>
            <w:tcW w:w="720"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2001</w:t>
            </w:r>
          </w:p>
        </w:tc>
        <w:tc>
          <w:tcPr>
            <w:tcW w:w="720"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2002</w:t>
            </w:r>
          </w:p>
        </w:tc>
        <w:tc>
          <w:tcPr>
            <w:tcW w:w="720"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2003</w:t>
            </w:r>
          </w:p>
        </w:tc>
        <w:tc>
          <w:tcPr>
            <w:tcW w:w="720"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2004</w:t>
            </w:r>
          </w:p>
        </w:tc>
        <w:tc>
          <w:tcPr>
            <w:tcW w:w="721"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2005</w:t>
            </w:r>
          </w:p>
        </w:tc>
        <w:tc>
          <w:tcPr>
            <w:tcW w:w="720"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2006</w:t>
            </w:r>
          </w:p>
        </w:tc>
        <w:tc>
          <w:tcPr>
            <w:tcW w:w="720"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2007</w:t>
            </w:r>
          </w:p>
        </w:tc>
        <w:tc>
          <w:tcPr>
            <w:tcW w:w="720"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2008</w:t>
            </w:r>
          </w:p>
        </w:tc>
        <w:tc>
          <w:tcPr>
            <w:tcW w:w="720"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2009</w:t>
            </w:r>
          </w:p>
        </w:tc>
        <w:tc>
          <w:tcPr>
            <w:tcW w:w="721"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2010</w:t>
            </w:r>
          </w:p>
        </w:tc>
      </w:tr>
      <w:tr w:rsidR="00265B38" w:rsidRPr="005D1C9E" w:rsidTr="004B30DB">
        <w:tblPrEx>
          <w:tblCellMar>
            <w:top w:w="0" w:type="dxa"/>
            <w:bottom w:w="0" w:type="dxa"/>
          </w:tblCellMar>
        </w:tblPrEx>
        <w:trPr>
          <w:cantSplit/>
          <w:trHeight w:hRule="exact" w:val="115"/>
          <w:tblHeader/>
        </w:trPr>
        <w:tc>
          <w:tcPr>
            <w:tcW w:w="1400"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206"/>
              <w:rPr>
                <w:rFonts w:hint="cs"/>
                <w:sz w:val="16"/>
                <w:szCs w:val="24"/>
                <w:rtl/>
              </w:rPr>
            </w:pPr>
          </w:p>
        </w:tc>
        <w:tc>
          <w:tcPr>
            <w:tcW w:w="720"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20"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20"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20"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21"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20"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20"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20"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20"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21" w:type="dxa"/>
            <w:tcBorders>
              <w:top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5D1C9E" w:rsidTr="004B30DB">
        <w:tblPrEx>
          <w:tblCellMar>
            <w:top w:w="0" w:type="dxa"/>
            <w:bottom w:w="0" w:type="dxa"/>
          </w:tblCellMar>
        </w:tblPrEx>
        <w:trPr>
          <w:cantSplit/>
        </w:trPr>
        <w:tc>
          <w:tcPr>
            <w:tcW w:w="1400" w:type="dxa"/>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206"/>
              <w:rPr>
                <w:rFonts w:hint="cs"/>
                <w:sz w:val="16"/>
                <w:szCs w:val="24"/>
                <w:rtl/>
              </w:rPr>
            </w:pPr>
            <w:r>
              <w:rPr>
                <w:rFonts w:hint="cs"/>
                <w:sz w:val="16"/>
                <w:szCs w:val="24"/>
                <w:rtl/>
              </w:rPr>
              <w:t>حالات الزواج بين المسلمين</w:t>
            </w:r>
          </w:p>
        </w:tc>
        <w:tc>
          <w:tcPr>
            <w:tcW w:w="720" w:type="dxa"/>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w:t>
            </w:r>
            <w:r w:rsidRPr="008552A8">
              <w:rPr>
                <w:sz w:val="24"/>
                <w:szCs w:val="24"/>
                <w:lang w:val="es-ES_tradnl" w:eastAsia="ms-BN"/>
              </w:rPr>
              <w:t xml:space="preserve"> </w:t>
            </w:r>
            <w:r w:rsidRPr="008552A8">
              <w:rPr>
                <w:sz w:val="24"/>
                <w:szCs w:val="24"/>
                <w:rtl/>
                <w:lang w:val="es-ES_tradnl" w:eastAsia="ms-BN"/>
              </w:rPr>
              <w:t>812</w:t>
            </w:r>
          </w:p>
        </w:tc>
        <w:tc>
          <w:tcPr>
            <w:tcW w:w="720" w:type="dxa"/>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w:t>
            </w:r>
            <w:r w:rsidRPr="008552A8">
              <w:rPr>
                <w:sz w:val="24"/>
                <w:szCs w:val="24"/>
                <w:lang w:val="es-ES_tradnl" w:eastAsia="ms-BN"/>
              </w:rPr>
              <w:t xml:space="preserve"> </w:t>
            </w:r>
            <w:r w:rsidRPr="008552A8">
              <w:rPr>
                <w:sz w:val="24"/>
                <w:szCs w:val="24"/>
                <w:rtl/>
                <w:lang w:val="es-ES_tradnl" w:eastAsia="ms-BN"/>
              </w:rPr>
              <w:t>969</w:t>
            </w:r>
          </w:p>
        </w:tc>
        <w:tc>
          <w:tcPr>
            <w:tcW w:w="720" w:type="dxa"/>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w:t>
            </w:r>
            <w:r w:rsidRPr="008552A8">
              <w:rPr>
                <w:sz w:val="24"/>
                <w:szCs w:val="24"/>
                <w:lang w:val="es-ES_tradnl" w:eastAsia="ms-BN"/>
              </w:rPr>
              <w:t xml:space="preserve"> </w:t>
            </w:r>
            <w:r w:rsidRPr="008552A8">
              <w:rPr>
                <w:sz w:val="24"/>
                <w:szCs w:val="24"/>
                <w:rtl/>
                <w:lang w:val="es-ES_tradnl" w:eastAsia="ms-BN"/>
              </w:rPr>
              <w:t>900</w:t>
            </w:r>
          </w:p>
        </w:tc>
        <w:tc>
          <w:tcPr>
            <w:tcW w:w="720" w:type="dxa"/>
            <w:shd w:val="clear" w:color="auto" w:fill="auto"/>
            <w:vAlign w:val="bottom"/>
          </w:tcPr>
          <w:p w:rsidR="00265B38" w:rsidRPr="008552A8" w:rsidRDefault="00265B38" w:rsidP="004B30DB">
            <w:pPr>
              <w:spacing w:before="40" w:after="80" w:line="210" w:lineRule="exact"/>
              <w:ind w:right="43"/>
              <w:jc w:val="right"/>
              <w:rPr>
                <w:sz w:val="24"/>
                <w:szCs w:val="24"/>
                <w:lang w:val="es-ES_tradnl" w:eastAsia="ms-BN"/>
              </w:rPr>
            </w:pPr>
            <w:r w:rsidRPr="008552A8">
              <w:rPr>
                <w:sz w:val="24"/>
                <w:szCs w:val="24"/>
                <w:rtl/>
                <w:lang w:val="es-ES_tradnl" w:eastAsia="ms-BN"/>
              </w:rPr>
              <w:t>1</w:t>
            </w:r>
            <w:r w:rsidRPr="008552A8">
              <w:rPr>
                <w:sz w:val="24"/>
                <w:szCs w:val="24"/>
                <w:lang w:val="es-ES_tradnl" w:eastAsia="ms-BN"/>
              </w:rPr>
              <w:t xml:space="preserve"> </w:t>
            </w:r>
            <w:r w:rsidRPr="008552A8">
              <w:rPr>
                <w:sz w:val="24"/>
                <w:szCs w:val="24"/>
                <w:rtl/>
                <w:lang w:val="es-ES_tradnl" w:eastAsia="ms-BN"/>
              </w:rPr>
              <w:t>734</w:t>
            </w:r>
          </w:p>
        </w:tc>
        <w:tc>
          <w:tcPr>
            <w:tcW w:w="721" w:type="dxa"/>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w:t>
            </w:r>
            <w:r w:rsidRPr="008552A8">
              <w:rPr>
                <w:sz w:val="24"/>
                <w:szCs w:val="24"/>
                <w:lang w:val="es-ES_tradnl" w:eastAsia="ms-BN"/>
              </w:rPr>
              <w:t xml:space="preserve"> </w:t>
            </w:r>
            <w:r w:rsidRPr="008552A8">
              <w:rPr>
                <w:sz w:val="24"/>
                <w:szCs w:val="24"/>
                <w:rtl/>
                <w:lang w:val="es-ES_tradnl" w:eastAsia="ms-BN"/>
              </w:rPr>
              <w:t>940</w:t>
            </w:r>
          </w:p>
        </w:tc>
        <w:tc>
          <w:tcPr>
            <w:tcW w:w="720" w:type="dxa"/>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w:t>
            </w:r>
            <w:r w:rsidRPr="008552A8">
              <w:rPr>
                <w:sz w:val="24"/>
                <w:szCs w:val="24"/>
                <w:lang w:val="es-ES_tradnl" w:eastAsia="ms-BN"/>
              </w:rPr>
              <w:t xml:space="preserve"> </w:t>
            </w:r>
            <w:r w:rsidRPr="008552A8">
              <w:rPr>
                <w:sz w:val="24"/>
                <w:szCs w:val="24"/>
                <w:rtl/>
                <w:lang w:val="es-ES_tradnl" w:eastAsia="ms-BN"/>
              </w:rPr>
              <w:t>775</w:t>
            </w:r>
          </w:p>
        </w:tc>
        <w:tc>
          <w:tcPr>
            <w:tcW w:w="720" w:type="dxa"/>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w:t>
            </w:r>
            <w:r w:rsidRPr="008552A8">
              <w:rPr>
                <w:sz w:val="24"/>
                <w:szCs w:val="24"/>
                <w:lang w:val="es-ES_tradnl" w:eastAsia="ms-BN"/>
              </w:rPr>
              <w:t xml:space="preserve"> </w:t>
            </w:r>
            <w:r w:rsidRPr="008552A8">
              <w:rPr>
                <w:sz w:val="24"/>
                <w:szCs w:val="24"/>
                <w:rtl/>
                <w:lang w:val="es-ES_tradnl" w:eastAsia="ms-BN"/>
              </w:rPr>
              <w:t>928</w:t>
            </w:r>
          </w:p>
        </w:tc>
        <w:tc>
          <w:tcPr>
            <w:tcW w:w="720" w:type="dxa"/>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2</w:t>
            </w:r>
            <w:r w:rsidRPr="008552A8">
              <w:rPr>
                <w:sz w:val="24"/>
                <w:szCs w:val="24"/>
                <w:lang w:val="es-ES_tradnl" w:eastAsia="ms-BN"/>
              </w:rPr>
              <w:t xml:space="preserve"> </w:t>
            </w:r>
            <w:r w:rsidRPr="008552A8">
              <w:rPr>
                <w:sz w:val="24"/>
                <w:szCs w:val="24"/>
                <w:rtl/>
                <w:lang w:val="es-ES_tradnl" w:eastAsia="ms-BN"/>
              </w:rPr>
              <w:t>165</w:t>
            </w:r>
          </w:p>
        </w:tc>
        <w:tc>
          <w:tcPr>
            <w:tcW w:w="720" w:type="dxa"/>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2</w:t>
            </w:r>
            <w:r w:rsidRPr="008552A8">
              <w:rPr>
                <w:sz w:val="24"/>
                <w:szCs w:val="24"/>
                <w:lang w:val="es-ES_tradnl" w:eastAsia="ms-BN"/>
              </w:rPr>
              <w:t xml:space="preserve"> </w:t>
            </w:r>
            <w:r w:rsidRPr="008552A8">
              <w:rPr>
                <w:sz w:val="24"/>
                <w:szCs w:val="24"/>
                <w:rtl/>
                <w:lang w:val="es-ES_tradnl" w:eastAsia="ms-BN"/>
              </w:rPr>
              <w:t>295</w:t>
            </w:r>
          </w:p>
        </w:tc>
        <w:tc>
          <w:tcPr>
            <w:tcW w:w="721" w:type="dxa"/>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2</w:t>
            </w:r>
            <w:r w:rsidRPr="008552A8">
              <w:rPr>
                <w:sz w:val="24"/>
                <w:szCs w:val="24"/>
                <w:lang w:val="es-ES_tradnl" w:eastAsia="ms-BN"/>
              </w:rPr>
              <w:t xml:space="preserve"> </w:t>
            </w:r>
            <w:r w:rsidRPr="008552A8">
              <w:rPr>
                <w:sz w:val="24"/>
                <w:szCs w:val="24"/>
                <w:rtl/>
                <w:lang w:val="es-ES_tradnl" w:eastAsia="ms-BN"/>
              </w:rPr>
              <w:t>375</w:t>
            </w:r>
          </w:p>
        </w:tc>
      </w:tr>
      <w:tr w:rsidR="00265B38" w:rsidRPr="005D1C9E" w:rsidTr="004B30DB">
        <w:tblPrEx>
          <w:tblCellMar>
            <w:top w:w="0" w:type="dxa"/>
            <w:bottom w:w="0" w:type="dxa"/>
          </w:tblCellMar>
        </w:tblPrEx>
        <w:trPr>
          <w:cantSplit/>
        </w:trPr>
        <w:tc>
          <w:tcPr>
            <w:tcW w:w="1400" w:type="dxa"/>
            <w:tcBorders>
              <w:bottom w:val="single" w:sz="4"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206"/>
              <w:rPr>
                <w:rFonts w:hint="cs"/>
                <w:sz w:val="16"/>
                <w:szCs w:val="24"/>
                <w:rtl/>
              </w:rPr>
            </w:pPr>
            <w:r>
              <w:rPr>
                <w:rFonts w:hint="cs"/>
                <w:sz w:val="16"/>
                <w:szCs w:val="24"/>
                <w:rtl/>
              </w:rPr>
              <w:t>حالات الزواج الأخرى</w:t>
            </w:r>
          </w:p>
        </w:tc>
        <w:tc>
          <w:tcPr>
            <w:tcW w:w="720" w:type="dxa"/>
            <w:tcBorders>
              <w:bottom w:val="single" w:sz="4"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152</w:t>
            </w:r>
          </w:p>
        </w:tc>
        <w:tc>
          <w:tcPr>
            <w:tcW w:w="720" w:type="dxa"/>
            <w:tcBorders>
              <w:bottom w:val="single" w:sz="4"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165</w:t>
            </w:r>
          </w:p>
        </w:tc>
        <w:tc>
          <w:tcPr>
            <w:tcW w:w="720" w:type="dxa"/>
            <w:tcBorders>
              <w:bottom w:val="single" w:sz="4"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167</w:t>
            </w:r>
          </w:p>
        </w:tc>
        <w:tc>
          <w:tcPr>
            <w:tcW w:w="720" w:type="dxa"/>
            <w:tcBorders>
              <w:bottom w:val="single" w:sz="4"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140</w:t>
            </w:r>
          </w:p>
        </w:tc>
        <w:tc>
          <w:tcPr>
            <w:tcW w:w="721" w:type="dxa"/>
            <w:tcBorders>
              <w:bottom w:val="single" w:sz="4"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158</w:t>
            </w:r>
          </w:p>
        </w:tc>
        <w:tc>
          <w:tcPr>
            <w:tcW w:w="720" w:type="dxa"/>
            <w:tcBorders>
              <w:bottom w:val="single" w:sz="4"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161</w:t>
            </w:r>
          </w:p>
        </w:tc>
        <w:tc>
          <w:tcPr>
            <w:tcW w:w="720" w:type="dxa"/>
            <w:tcBorders>
              <w:bottom w:val="single" w:sz="4"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143</w:t>
            </w:r>
          </w:p>
        </w:tc>
        <w:tc>
          <w:tcPr>
            <w:tcW w:w="720" w:type="dxa"/>
            <w:tcBorders>
              <w:bottom w:val="single" w:sz="4"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132</w:t>
            </w:r>
          </w:p>
        </w:tc>
        <w:tc>
          <w:tcPr>
            <w:tcW w:w="720" w:type="dxa"/>
            <w:tcBorders>
              <w:bottom w:val="single" w:sz="4"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156</w:t>
            </w:r>
          </w:p>
        </w:tc>
        <w:tc>
          <w:tcPr>
            <w:tcW w:w="721" w:type="dxa"/>
            <w:tcBorders>
              <w:bottom w:val="single" w:sz="4"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147</w:t>
            </w:r>
          </w:p>
        </w:tc>
      </w:tr>
      <w:tr w:rsidR="00265B38" w:rsidRPr="00C62804" w:rsidTr="004B30DB">
        <w:tblPrEx>
          <w:tblCellMar>
            <w:top w:w="0" w:type="dxa"/>
            <w:bottom w:w="0" w:type="dxa"/>
          </w:tblCellMar>
        </w:tblPrEx>
        <w:trPr>
          <w:cantSplit/>
        </w:trPr>
        <w:tc>
          <w:tcPr>
            <w:tcW w:w="1400" w:type="dxa"/>
            <w:tcBorders>
              <w:top w:val="single" w:sz="4" w:space="0" w:color="auto"/>
              <w:bottom w:val="single" w:sz="4" w:space="0" w:color="auto"/>
            </w:tcBorders>
            <w:shd w:val="clear" w:color="auto" w:fill="auto"/>
            <w:vAlign w:val="bottom"/>
          </w:tcPr>
          <w:p w:rsidR="00265B38" w:rsidRPr="00C62804" w:rsidRDefault="00265B38" w:rsidP="004B30DB">
            <w:pPr>
              <w:tabs>
                <w:tab w:val="left" w:pos="247"/>
                <w:tab w:val="left" w:pos="576"/>
                <w:tab w:val="left" w:pos="864"/>
                <w:tab w:val="left" w:pos="1152"/>
              </w:tabs>
              <w:spacing w:before="40" w:after="80" w:line="240" w:lineRule="exact"/>
              <w:ind w:left="247" w:right="206" w:hanging="247"/>
              <w:rPr>
                <w:rFonts w:ascii="Times New Roman Bold" w:hAnsi="Times New Roman Bold" w:hint="cs"/>
                <w:b/>
                <w:bCs/>
                <w:w w:val="100"/>
                <w:sz w:val="16"/>
                <w:szCs w:val="24"/>
                <w:rtl/>
              </w:rPr>
            </w:pPr>
            <w:r>
              <w:rPr>
                <w:b/>
                <w:bCs/>
                <w:sz w:val="16"/>
                <w:szCs w:val="24"/>
                <w:rtl/>
              </w:rPr>
              <w:tab/>
            </w:r>
            <w:r w:rsidRPr="00C62804">
              <w:rPr>
                <w:rFonts w:ascii="Times New Roman Bold" w:hAnsi="Times New Roman Bold" w:hint="cs"/>
                <w:b/>
                <w:bCs/>
                <w:w w:val="100"/>
                <w:sz w:val="16"/>
                <w:szCs w:val="24"/>
                <w:rtl/>
              </w:rPr>
              <w:t>مجموع حالات الزواج</w:t>
            </w:r>
          </w:p>
        </w:tc>
        <w:tc>
          <w:tcPr>
            <w:tcW w:w="720" w:type="dxa"/>
            <w:tcBorders>
              <w:top w:val="single" w:sz="4" w:space="0" w:color="auto"/>
              <w:bottom w:val="single" w:sz="4" w:space="0" w:color="auto"/>
            </w:tcBorders>
            <w:shd w:val="clear" w:color="auto" w:fill="auto"/>
            <w:vAlign w:val="bottom"/>
          </w:tcPr>
          <w:p w:rsidR="00265B38" w:rsidRPr="00C62804" w:rsidRDefault="00265B38" w:rsidP="004B30DB">
            <w:pPr>
              <w:bidi w:val="0"/>
              <w:spacing w:before="40" w:after="80" w:line="210" w:lineRule="exact"/>
              <w:ind w:right="43"/>
              <w:jc w:val="right"/>
              <w:rPr>
                <w:b/>
                <w:bCs/>
                <w:sz w:val="24"/>
                <w:szCs w:val="24"/>
                <w:lang w:val="es-ES_tradnl" w:eastAsia="ms-BN"/>
              </w:rPr>
            </w:pPr>
            <w:r w:rsidRPr="00C62804">
              <w:rPr>
                <w:b/>
                <w:bCs/>
                <w:sz w:val="24"/>
                <w:szCs w:val="24"/>
                <w:rtl/>
                <w:lang w:val="es-ES_tradnl" w:eastAsia="ms-BN"/>
              </w:rPr>
              <w:t>1</w:t>
            </w:r>
            <w:r w:rsidRPr="00C62804">
              <w:rPr>
                <w:b/>
                <w:bCs/>
                <w:sz w:val="24"/>
                <w:szCs w:val="24"/>
                <w:lang w:val="es-ES_tradnl" w:eastAsia="ms-BN"/>
              </w:rPr>
              <w:t xml:space="preserve"> </w:t>
            </w:r>
            <w:r w:rsidRPr="00C62804">
              <w:rPr>
                <w:b/>
                <w:bCs/>
                <w:sz w:val="24"/>
                <w:szCs w:val="24"/>
                <w:rtl/>
                <w:lang w:val="es-ES_tradnl" w:eastAsia="ms-BN"/>
              </w:rPr>
              <w:t>964</w:t>
            </w:r>
          </w:p>
        </w:tc>
        <w:tc>
          <w:tcPr>
            <w:tcW w:w="720" w:type="dxa"/>
            <w:tcBorders>
              <w:top w:val="single" w:sz="4" w:space="0" w:color="auto"/>
              <w:bottom w:val="single" w:sz="4" w:space="0" w:color="auto"/>
            </w:tcBorders>
            <w:shd w:val="clear" w:color="auto" w:fill="auto"/>
            <w:vAlign w:val="bottom"/>
          </w:tcPr>
          <w:p w:rsidR="00265B38" w:rsidRPr="00C62804" w:rsidRDefault="00265B38" w:rsidP="004B30DB">
            <w:pPr>
              <w:bidi w:val="0"/>
              <w:spacing w:before="40" w:after="80" w:line="210" w:lineRule="exact"/>
              <w:ind w:right="43"/>
              <w:jc w:val="right"/>
              <w:rPr>
                <w:b/>
                <w:bCs/>
                <w:sz w:val="24"/>
                <w:szCs w:val="24"/>
                <w:lang w:val="es-ES_tradnl" w:eastAsia="ms-BN"/>
              </w:rPr>
            </w:pPr>
            <w:r w:rsidRPr="00C62804">
              <w:rPr>
                <w:b/>
                <w:bCs/>
                <w:sz w:val="24"/>
                <w:szCs w:val="24"/>
                <w:rtl/>
                <w:lang w:val="es-ES_tradnl" w:eastAsia="ms-BN"/>
              </w:rPr>
              <w:t>2</w:t>
            </w:r>
            <w:r w:rsidRPr="00C62804">
              <w:rPr>
                <w:b/>
                <w:bCs/>
                <w:sz w:val="24"/>
                <w:szCs w:val="24"/>
                <w:lang w:val="es-ES_tradnl" w:eastAsia="ms-BN"/>
              </w:rPr>
              <w:t xml:space="preserve"> </w:t>
            </w:r>
            <w:r w:rsidRPr="00C62804">
              <w:rPr>
                <w:b/>
                <w:bCs/>
                <w:sz w:val="24"/>
                <w:szCs w:val="24"/>
                <w:rtl/>
                <w:lang w:val="es-ES_tradnl" w:eastAsia="ms-BN"/>
              </w:rPr>
              <w:t>134</w:t>
            </w:r>
          </w:p>
        </w:tc>
        <w:tc>
          <w:tcPr>
            <w:tcW w:w="720" w:type="dxa"/>
            <w:tcBorders>
              <w:top w:val="single" w:sz="4" w:space="0" w:color="auto"/>
              <w:bottom w:val="single" w:sz="4" w:space="0" w:color="auto"/>
            </w:tcBorders>
            <w:shd w:val="clear" w:color="auto" w:fill="auto"/>
            <w:vAlign w:val="bottom"/>
          </w:tcPr>
          <w:p w:rsidR="00265B38" w:rsidRPr="00C62804" w:rsidRDefault="00265B38" w:rsidP="004B30DB">
            <w:pPr>
              <w:bidi w:val="0"/>
              <w:spacing w:before="40" w:after="80" w:line="210" w:lineRule="exact"/>
              <w:ind w:right="43"/>
              <w:jc w:val="right"/>
              <w:rPr>
                <w:b/>
                <w:bCs/>
                <w:sz w:val="24"/>
                <w:szCs w:val="24"/>
                <w:lang w:val="es-ES_tradnl" w:eastAsia="ms-BN"/>
              </w:rPr>
            </w:pPr>
            <w:r w:rsidRPr="00C62804">
              <w:rPr>
                <w:b/>
                <w:bCs/>
                <w:sz w:val="24"/>
                <w:szCs w:val="24"/>
                <w:rtl/>
                <w:lang w:val="es-ES_tradnl" w:eastAsia="ms-BN"/>
              </w:rPr>
              <w:t>2</w:t>
            </w:r>
            <w:r w:rsidRPr="00C62804">
              <w:rPr>
                <w:b/>
                <w:bCs/>
                <w:sz w:val="24"/>
                <w:szCs w:val="24"/>
                <w:lang w:val="es-ES_tradnl" w:eastAsia="ms-BN"/>
              </w:rPr>
              <w:t xml:space="preserve"> </w:t>
            </w:r>
            <w:r w:rsidRPr="00C62804">
              <w:rPr>
                <w:b/>
                <w:bCs/>
                <w:sz w:val="24"/>
                <w:szCs w:val="24"/>
                <w:rtl/>
                <w:lang w:val="es-ES_tradnl" w:eastAsia="ms-BN"/>
              </w:rPr>
              <w:t>067</w:t>
            </w:r>
          </w:p>
        </w:tc>
        <w:tc>
          <w:tcPr>
            <w:tcW w:w="720" w:type="dxa"/>
            <w:tcBorders>
              <w:top w:val="single" w:sz="4" w:space="0" w:color="auto"/>
              <w:bottom w:val="single" w:sz="4" w:space="0" w:color="auto"/>
            </w:tcBorders>
            <w:shd w:val="clear" w:color="auto" w:fill="auto"/>
            <w:vAlign w:val="bottom"/>
          </w:tcPr>
          <w:p w:rsidR="00265B38" w:rsidRPr="00C62804" w:rsidRDefault="00265B38" w:rsidP="004B30DB">
            <w:pPr>
              <w:bidi w:val="0"/>
              <w:spacing w:before="40" w:after="80" w:line="210" w:lineRule="exact"/>
              <w:ind w:right="43"/>
              <w:jc w:val="right"/>
              <w:rPr>
                <w:b/>
                <w:bCs/>
                <w:sz w:val="24"/>
                <w:szCs w:val="24"/>
                <w:lang w:val="es-ES_tradnl" w:eastAsia="ms-BN"/>
              </w:rPr>
            </w:pPr>
            <w:r w:rsidRPr="00C62804">
              <w:rPr>
                <w:b/>
                <w:bCs/>
                <w:sz w:val="24"/>
                <w:szCs w:val="24"/>
                <w:rtl/>
                <w:lang w:val="es-ES_tradnl" w:eastAsia="ms-BN"/>
              </w:rPr>
              <w:t>1</w:t>
            </w:r>
            <w:r w:rsidRPr="00C62804">
              <w:rPr>
                <w:b/>
                <w:bCs/>
                <w:sz w:val="24"/>
                <w:szCs w:val="24"/>
                <w:lang w:val="es-ES_tradnl" w:eastAsia="ms-BN"/>
              </w:rPr>
              <w:t xml:space="preserve"> </w:t>
            </w:r>
            <w:r w:rsidRPr="00C62804">
              <w:rPr>
                <w:b/>
                <w:bCs/>
                <w:sz w:val="24"/>
                <w:szCs w:val="24"/>
                <w:rtl/>
                <w:lang w:val="es-ES_tradnl" w:eastAsia="ms-BN"/>
              </w:rPr>
              <w:t>874</w:t>
            </w:r>
          </w:p>
        </w:tc>
        <w:tc>
          <w:tcPr>
            <w:tcW w:w="721" w:type="dxa"/>
            <w:tcBorders>
              <w:top w:val="single" w:sz="4" w:space="0" w:color="auto"/>
              <w:bottom w:val="single" w:sz="4" w:space="0" w:color="auto"/>
            </w:tcBorders>
            <w:shd w:val="clear" w:color="auto" w:fill="auto"/>
            <w:vAlign w:val="bottom"/>
          </w:tcPr>
          <w:p w:rsidR="00265B38" w:rsidRPr="00C62804" w:rsidRDefault="00265B38" w:rsidP="004B30DB">
            <w:pPr>
              <w:bidi w:val="0"/>
              <w:spacing w:before="40" w:after="80" w:line="210" w:lineRule="exact"/>
              <w:ind w:right="43"/>
              <w:jc w:val="right"/>
              <w:rPr>
                <w:b/>
                <w:bCs/>
                <w:sz w:val="24"/>
                <w:szCs w:val="24"/>
                <w:lang w:val="es-ES_tradnl" w:eastAsia="ms-BN"/>
              </w:rPr>
            </w:pPr>
            <w:r w:rsidRPr="00C62804">
              <w:rPr>
                <w:b/>
                <w:bCs/>
                <w:sz w:val="24"/>
                <w:szCs w:val="24"/>
                <w:rtl/>
                <w:lang w:val="es-ES_tradnl" w:eastAsia="ms-BN"/>
              </w:rPr>
              <w:t>2</w:t>
            </w:r>
            <w:r w:rsidRPr="00C62804">
              <w:rPr>
                <w:b/>
                <w:bCs/>
                <w:sz w:val="24"/>
                <w:szCs w:val="24"/>
                <w:lang w:val="es-ES_tradnl" w:eastAsia="ms-BN"/>
              </w:rPr>
              <w:t xml:space="preserve"> </w:t>
            </w:r>
            <w:r w:rsidRPr="00C62804">
              <w:rPr>
                <w:b/>
                <w:bCs/>
                <w:sz w:val="24"/>
                <w:szCs w:val="24"/>
                <w:rtl/>
                <w:lang w:val="es-ES_tradnl" w:eastAsia="ms-BN"/>
              </w:rPr>
              <w:t>098</w:t>
            </w:r>
          </w:p>
        </w:tc>
        <w:tc>
          <w:tcPr>
            <w:tcW w:w="720" w:type="dxa"/>
            <w:tcBorders>
              <w:top w:val="single" w:sz="4" w:space="0" w:color="auto"/>
              <w:bottom w:val="single" w:sz="4" w:space="0" w:color="auto"/>
            </w:tcBorders>
            <w:shd w:val="clear" w:color="auto" w:fill="auto"/>
            <w:vAlign w:val="bottom"/>
          </w:tcPr>
          <w:p w:rsidR="00265B38" w:rsidRPr="00C62804" w:rsidRDefault="00265B38" w:rsidP="004B30DB">
            <w:pPr>
              <w:bidi w:val="0"/>
              <w:spacing w:before="40" w:after="80" w:line="210" w:lineRule="exact"/>
              <w:ind w:right="43"/>
              <w:jc w:val="right"/>
              <w:rPr>
                <w:b/>
                <w:bCs/>
                <w:sz w:val="24"/>
                <w:szCs w:val="24"/>
                <w:lang w:val="es-ES_tradnl" w:eastAsia="ms-BN"/>
              </w:rPr>
            </w:pPr>
            <w:r w:rsidRPr="00C62804">
              <w:rPr>
                <w:b/>
                <w:bCs/>
                <w:sz w:val="24"/>
                <w:szCs w:val="24"/>
                <w:rtl/>
                <w:lang w:val="es-ES_tradnl" w:eastAsia="ms-BN"/>
              </w:rPr>
              <w:t>1</w:t>
            </w:r>
            <w:r w:rsidRPr="00C62804">
              <w:rPr>
                <w:b/>
                <w:bCs/>
                <w:sz w:val="24"/>
                <w:szCs w:val="24"/>
                <w:lang w:val="es-ES_tradnl" w:eastAsia="ms-BN"/>
              </w:rPr>
              <w:t xml:space="preserve"> </w:t>
            </w:r>
            <w:r w:rsidRPr="00C62804">
              <w:rPr>
                <w:b/>
                <w:bCs/>
                <w:sz w:val="24"/>
                <w:szCs w:val="24"/>
                <w:rtl/>
                <w:lang w:val="es-ES_tradnl" w:eastAsia="ms-BN"/>
              </w:rPr>
              <w:t>936</w:t>
            </w:r>
          </w:p>
        </w:tc>
        <w:tc>
          <w:tcPr>
            <w:tcW w:w="720" w:type="dxa"/>
            <w:tcBorders>
              <w:top w:val="single" w:sz="4" w:space="0" w:color="auto"/>
              <w:bottom w:val="single" w:sz="4" w:space="0" w:color="auto"/>
            </w:tcBorders>
            <w:shd w:val="clear" w:color="auto" w:fill="auto"/>
            <w:vAlign w:val="bottom"/>
          </w:tcPr>
          <w:p w:rsidR="00265B38" w:rsidRPr="00C62804" w:rsidRDefault="00265B38" w:rsidP="004B30DB">
            <w:pPr>
              <w:bidi w:val="0"/>
              <w:spacing w:before="40" w:after="80" w:line="210" w:lineRule="exact"/>
              <w:ind w:right="43"/>
              <w:jc w:val="right"/>
              <w:rPr>
                <w:b/>
                <w:bCs/>
                <w:sz w:val="24"/>
                <w:szCs w:val="24"/>
                <w:lang w:val="es-ES_tradnl" w:eastAsia="ms-BN"/>
              </w:rPr>
            </w:pPr>
            <w:r w:rsidRPr="00C62804">
              <w:rPr>
                <w:b/>
                <w:bCs/>
                <w:sz w:val="24"/>
                <w:szCs w:val="24"/>
                <w:rtl/>
                <w:lang w:val="es-ES_tradnl" w:eastAsia="ms-BN"/>
              </w:rPr>
              <w:t>2</w:t>
            </w:r>
            <w:r w:rsidRPr="00C62804">
              <w:rPr>
                <w:b/>
                <w:bCs/>
                <w:sz w:val="24"/>
                <w:szCs w:val="24"/>
                <w:lang w:val="es-ES_tradnl" w:eastAsia="ms-BN"/>
              </w:rPr>
              <w:t xml:space="preserve"> </w:t>
            </w:r>
            <w:r w:rsidRPr="00C62804">
              <w:rPr>
                <w:b/>
                <w:bCs/>
                <w:sz w:val="24"/>
                <w:szCs w:val="24"/>
                <w:rtl/>
                <w:lang w:val="es-ES_tradnl" w:eastAsia="ms-BN"/>
              </w:rPr>
              <w:t>071</w:t>
            </w:r>
          </w:p>
        </w:tc>
        <w:tc>
          <w:tcPr>
            <w:tcW w:w="720" w:type="dxa"/>
            <w:tcBorders>
              <w:top w:val="single" w:sz="4" w:space="0" w:color="auto"/>
              <w:bottom w:val="single" w:sz="4" w:space="0" w:color="auto"/>
            </w:tcBorders>
            <w:shd w:val="clear" w:color="auto" w:fill="auto"/>
            <w:vAlign w:val="bottom"/>
          </w:tcPr>
          <w:p w:rsidR="00265B38" w:rsidRPr="00C62804" w:rsidRDefault="00265B38" w:rsidP="004B30DB">
            <w:pPr>
              <w:bidi w:val="0"/>
              <w:spacing w:before="40" w:after="80" w:line="210" w:lineRule="exact"/>
              <w:ind w:right="43"/>
              <w:jc w:val="right"/>
              <w:rPr>
                <w:b/>
                <w:bCs/>
                <w:sz w:val="24"/>
                <w:szCs w:val="24"/>
                <w:lang w:val="es-ES_tradnl" w:eastAsia="ms-BN"/>
              </w:rPr>
            </w:pPr>
            <w:r w:rsidRPr="00C62804">
              <w:rPr>
                <w:b/>
                <w:bCs/>
                <w:sz w:val="24"/>
                <w:szCs w:val="24"/>
                <w:rtl/>
                <w:lang w:val="es-ES_tradnl" w:eastAsia="ms-BN"/>
              </w:rPr>
              <w:t>2</w:t>
            </w:r>
            <w:r w:rsidRPr="00C62804">
              <w:rPr>
                <w:b/>
                <w:bCs/>
                <w:sz w:val="24"/>
                <w:szCs w:val="24"/>
                <w:lang w:val="es-ES_tradnl" w:eastAsia="ms-BN"/>
              </w:rPr>
              <w:t xml:space="preserve"> </w:t>
            </w:r>
            <w:r w:rsidRPr="00C62804">
              <w:rPr>
                <w:b/>
                <w:bCs/>
                <w:sz w:val="24"/>
                <w:szCs w:val="24"/>
                <w:rtl/>
                <w:lang w:val="es-ES_tradnl" w:eastAsia="ms-BN"/>
              </w:rPr>
              <w:t>297</w:t>
            </w:r>
          </w:p>
        </w:tc>
        <w:tc>
          <w:tcPr>
            <w:tcW w:w="720" w:type="dxa"/>
            <w:tcBorders>
              <w:top w:val="single" w:sz="4" w:space="0" w:color="auto"/>
              <w:bottom w:val="single" w:sz="4" w:space="0" w:color="auto"/>
            </w:tcBorders>
            <w:shd w:val="clear" w:color="auto" w:fill="auto"/>
            <w:vAlign w:val="bottom"/>
          </w:tcPr>
          <w:p w:rsidR="00265B38" w:rsidRPr="00C62804" w:rsidRDefault="00265B38" w:rsidP="004B30DB">
            <w:pPr>
              <w:bidi w:val="0"/>
              <w:spacing w:before="40" w:after="80" w:line="210" w:lineRule="exact"/>
              <w:ind w:right="43"/>
              <w:jc w:val="right"/>
              <w:rPr>
                <w:b/>
                <w:bCs/>
                <w:sz w:val="24"/>
                <w:szCs w:val="24"/>
                <w:lang w:val="es-ES_tradnl" w:eastAsia="ms-BN"/>
              </w:rPr>
            </w:pPr>
            <w:r w:rsidRPr="00C62804">
              <w:rPr>
                <w:b/>
                <w:bCs/>
                <w:sz w:val="24"/>
                <w:szCs w:val="24"/>
                <w:rtl/>
                <w:lang w:val="es-ES_tradnl" w:eastAsia="ms-BN"/>
              </w:rPr>
              <w:t>2</w:t>
            </w:r>
            <w:r w:rsidRPr="00C62804">
              <w:rPr>
                <w:b/>
                <w:bCs/>
                <w:sz w:val="24"/>
                <w:szCs w:val="24"/>
                <w:lang w:val="es-ES_tradnl" w:eastAsia="ms-BN"/>
              </w:rPr>
              <w:t xml:space="preserve"> </w:t>
            </w:r>
            <w:r w:rsidRPr="00C62804">
              <w:rPr>
                <w:b/>
                <w:bCs/>
                <w:sz w:val="24"/>
                <w:szCs w:val="24"/>
                <w:rtl/>
                <w:lang w:val="es-ES_tradnl" w:eastAsia="ms-BN"/>
              </w:rPr>
              <w:t>451</w:t>
            </w:r>
          </w:p>
        </w:tc>
        <w:tc>
          <w:tcPr>
            <w:tcW w:w="721" w:type="dxa"/>
            <w:tcBorders>
              <w:top w:val="single" w:sz="4" w:space="0" w:color="auto"/>
              <w:bottom w:val="single" w:sz="4" w:space="0" w:color="auto"/>
            </w:tcBorders>
            <w:shd w:val="clear" w:color="auto" w:fill="auto"/>
            <w:vAlign w:val="bottom"/>
          </w:tcPr>
          <w:p w:rsidR="00265B38" w:rsidRPr="00C62804" w:rsidRDefault="00265B38" w:rsidP="004B30DB">
            <w:pPr>
              <w:bidi w:val="0"/>
              <w:spacing w:before="40" w:after="80" w:line="210" w:lineRule="exact"/>
              <w:ind w:right="43"/>
              <w:jc w:val="right"/>
              <w:rPr>
                <w:b/>
                <w:bCs/>
                <w:sz w:val="24"/>
                <w:szCs w:val="24"/>
                <w:lang w:val="es-ES_tradnl" w:eastAsia="ms-BN"/>
              </w:rPr>
            </w:pPr>
            <w:r w:rsidRPr="00C62804">
              <w:rPr>
                <w:b/>
                <w:bCs/>
                <w:sz w:val="24"/>
                <w:szCs w:val="24"/>
                <w:rtl/>
                <w:lang w:val="es-ES_tradnl" w:eastAsia="ms-BN"/>
              </w:rPr>
              <w:t>2</w:t>
            </w:r>
            <w:r w:rsidRPr="00C62804">
              <w:rPr>
                <w:b/>
                <w:bCs/>
                <w:sz w:val="24"/>
                <w:szCs w:val="24"/>
                <w:lang w:val="es-ES_tradnl" w:eastAsia="ms-BN"/>
              </w:rPr>
              <w:t xml:space="preserve"> </w:t>
            </w:r>
            <w:r w:rsidRPr="00C62804">
              <w:rPr>
                <w:b/>
                <w:bCs/>
                <w:sz w:val="24"/>
                <w:szCs w:val="24"/>
                <w:rtl/>
                <w:lang w:val="es-ES_tradnl" w:eastAsia="ms-BN"/>
              </w:rPr>
              <w:t>522</w:t>
            </w:r>
          </w:p>
        </w:tc>
      </w:tr>
      <w:tr w:rsidR="00265B38" w:rsidRPr="005D1C9E" w:rsidTr="004B30DB">
        <w:tblPrEx>
          <w:tblCellMar>
            <w:top w:w="0" w:type="dxa"/>
            <w:bottom w:w="0" w:type="dxa"/>
          </w:tblCellMar>
        </w:tblPrEx>
        <w:trPr>
          <w:cantSplit/>
        </w:trPr>
        <w:tc>
          <w:tcPr>
            <w:tcW w:w="1400" w:type="dxa"/>
            <w:tcBorders>
              <w:top w:val="single" w:sz="4" w:space="0" w:color="auto"/>
              <w:bottom w:val="single" w:sz="12" w:space="0" w:color="auto"/>
            </w:tcBorders>
            <w:shd w:val="clear" w:color="auto" w:fill="auto"/>
            <w:vAlign w:val="bottom"/>
          </w:tcPr>
          <w:p w:rsidR="00265B38" w:rsidRPr="005D1C9E" w:rsidRDefault="00265B38" w:rsidP="004B30DB">
            <w:pPr>
              <w:tabs>
                <w:tab w:val="left" w:pos="288"/>
                <w:tab w:val="left" w:pos="576"/>
                <w:tab w:val="left" w:pos="864"/>
                <w:tab w:val="left" w:pos="1152"/>
              </w:tabs>
              <w:spacing w:before="40" w:after="80" w:line="240" w:lineRule="exact"/>
              <w:ind w:right="206"/>
              <w:rPr>
                <w:rFonts w:hint="cs"/>
                <w:sz w:val="16"/>
                <w:szCs w:val="24"/>
                <w:rtl/>
              </w:rPr>
            </w:pPr>
            <w:r>
              <w:rPr>
                <w:rFonts w:hint="cs"/>
                <w:sz w:val="16"/>
                <w:szCs w:val="24"/>
                <w:rtl/>
              </w:rPr>
              <w:t>حالات الطلاق بين المسلمين</w:t>
            </w:r>
          </w:p>
        </w:tc>
        <w:tc>
          <w:tcPr>
            <w:tcW w:w="720" w:type="dxa"/>
            <w:tcBorders>
              <w:top w:val="single" w:sz="4" w:space="0" w:color="auto"/>
              <w:bottom w:val="single" w:sz="12"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306</w:t>
            </w:r>
          </w:p>
        </w:tc>
        <w:tc>
          <w:tcPr>
            <w:tcW w:w="720" w:type="dxa"/>
            <w:tcBorders>
              <w:top w:val="single" w:sz="4" w:space="0" w:color="auto"/>
              <w:bottom w:val="single" w:sz="12"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312</w:t>
            </w:r>
          </w:p>
        </w:tc>
        <w:tc>
          <w:tcPr>
            <w:tcW w:w="720" w:type="dxa"/>
            <w:tcBorders>
              <w:top w:val="single" w:sz="4" w:space="0" w:color="auto"/>
              <w:bottom w:val="single" w:sz="12"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324</w:t>
            </w:r>
          </w:p>
        </w:tc>
        <w:tc>
          <w:tcPr>
            <w:tcW w:w="720" w:type="dxa"/>
            <w:tcBorders>
              <w:top w:val="single" w:sz="4" w:space="0" w:color="auto"/>
              <w:bottom w:val="single" w:sz="12"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380</w:t>
            </w:r>
          </w:p>
        </w:tc>
        <w:tc>
          <w:tcPr>
            <w:tcW w:w="721" w:type="dxa"/>
            <w:tcBorders>
              <w:top w:val="single" w:sz="4" w:space="0" w:color="auto"/>
              <w:bottom w:val="single" w:sz="12"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358</w:t>
            </w:r>
          </w:p>
        </w:tc>
        <w:tc>
          <w:tcPr>
            <w:tcW w:w="720" w:type="dxa"/>
            <w:tcBorders>
              <w:top w:val="single" w:sz="4" w:space="0" w:color="auto"/>
              <w:bottom w:val="single" w:sz="12"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439</w:t>
            </w:r>
          </w:p>
        </w:tc>
        <w:tc>
          <w:tcPr>
            <w:tcW w:w="720" w:type="dxa"/>
            <w:tcBorders>
              <w:top w:val="single" w:sz="4" w:space="0" w:color="auto"/>
              <w:bottom w:val="single" w:sz="12"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436</w:t>
            </w:r>
          </w:p>
        </w:tc>
        <w:tc>
          <w:tcPr>
            <w:tcW w:w="720" w:type="dxa"/>
            <w:tcBorders>
              <w:top w:val="single" w:sz="4" w:space="0" w:color="auto"/>
              <w:bottom w:val="single" w:sz="12"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501</w:t>
            </w:r>
          </w:p>
        </w:tc>
        <w:tc>
          <w:tcPr>
            <w:tcW w:w="720" w:type="dxa"/>
            <w:tcBorders>
              <w:top w:val="single" w:sz="4" w:space="0" w:color="auto"/>
              <w:bottom w:val="single" w:sz="12"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566</w:t>
            </w:r>
          </w:p>
        </w:tc>
        <w:tc>
          <w:tcPr>
            <w:tcW w:w="721" w:type="dxa"/>
            <w:tcBorders>
              <w:top w:val="single" w:sz="4" w:space="0" w:color="auto"/>
              <w:bottom w:val="single" w:sz="12" w:space="0" w:color="auto"/>
            </w:tcBorders>
            <w:shd w:val="clear" w:color="auto" w:fill="auto"/>
            <w:vAlign w:val="bottom"/>
          </w:tcPr>
          <w:p w:rsidR="00265B38" w:rsidRPr="008552A8" w:rsidRDefault="00265B38" w:rsidP="004B30DB">
            <w:pPr>
              <w:bidi w:val="0"/>
              <w:spacing w:before="40" w:after="80" w:line="210" w:lineRule="exact"/>
              <w:ind w:right="43"/>
              <w:jc w:val="right"/>
              <w:rPr>
                <w:sz w:val="24"/>
                <w:szCs w:val="24"/>
                <w:lang w:val="es-ES_tradnl" w:eastAsia="ms-BN"/>
              </w:rPr>
            </w:pPr>
            <w:r w:rsidRPr="008552A8">
              <w:rPr>
                <w:sz w:val="24"/>
                <w:szCs w:val="24"/>
                <w:rtl/>
                <w:lang w:val="es-ES_tradnl" w:eastAsia="ms-BN"/>
              </w:rPr>
              <w:t>483</w:t>
            </w:r>
          </w:p>
        </w:tc>
      </w:tr>
    </w:tbl>
    <w:p w:rsidR="00265B38" w:rsidRPr="00C62804" w:rsidRDefault="00265B38" w:rsidP="00265B38">
      <w:pPr>
        <w:pStyle w:val="SingleTxt"/>
        <w:spacing w:after="0" w:line="120" w:lineRule="exact"/>
        <w:rPr>
          <w:rFonts w:hint="cs"/>
          <w:sz w:val="10"/>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tl/>
        </w:rPr>
        <w:tab/>
      </w:r>
      <w:r w:rsidRPr="00545717">
        <w:rPr>
          <w:rFonts w:hint="cs"/>
          <w:i/>
          <w:iCs/>
          <w:rtl/>
        </w:rPr>
        <w:t>المصدر</w:t>
      </w:r>
      <w:r>
        <w:rPr>
          <w:rFonts w:hint="cs"/>
          <w:rtl/>
        </w:rPr>
        <w:t>:</w:t>
      </w:r>
      <w:r>
        <w:rPr>
          <w:rtl/>
        </w:rPr>
        <w:tab/>
      </w:r>
      <w:r>
        <w:rPr>
          <w:rFonts w:hint="cs"/>
          <w:rtl/>
        </w:rPr>
        <w:t>الحولية الإحصائية لبروني دار السلام لعام 2010.</w:t>
      </w:r>
    </w:p>
    <w:p w:rsidR="00265B38" w:rsidRPr="00C62804"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rPr>
      </w:pPr>
    </w:p>
    <w:p w:rsidR="00265B38" w:rsidRPr="00C62804"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rtl/>
        </w:rPr>
      </w:pPr>
    </w:p>
    <w:p w:rsidR="00265B38" w:rsidRPr="0080687C" w:rsidRDefault="00265B38" w:rsidP="00265B38">
      <w:pPr>
        <w:pStyle w:val="FootnoteText"/>
        <w:tabs>
          <w:tab w:val="clear" w:pos="418"/>
          <w:tab w:val="right" w:pos="1915"/>
          <w:tab w:val="left" w:pos="2016"/>
          <w:tab w:val="left" w:pos="2491"/>
          <w:tab w:val="left" w:pos="2966"/>
          <w:tab w:val="left" w:pos="3442"/>
          <w:tab w:val="left" w:pos="3917"/>
        </w:tabs>
        <w:spacing w:line="400" w:lineRule="exact"/>
        <w:ind w:left="1267" w:right="1267" w:firstLine="0"/>
        <w:rPr>
          <w:rFonts w:hint="cs"/>
          <w:sz w:val="21"/>
          <w:szCs w:val="30"/>
          <w:rtl/>
        </w:rPr>
      </w:pPr>
      <w:r>
        <w:rPr>
          <w:sz w:val="21"/>
          <w:szCs w:val="30"/>
          <w:rtl/>
        </w:rPr>
        <w:br w:type="page"/>
      </w:r>
      <w:r w:rsidRPr="0080687C">
        <w:rPr>
          <w:rFonts w:hint="cs"/>
          <w:sz w:val="21"/>
          <w:szCs w:val="30"/>
          <w:rtl/>
        </w:rPr>
        <w:t>الجدول 6-3</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الرابطات النسائية</w:t>
      </w:r>
    </w:p>
    <w:p w:rsidR="00265B38" w:rsidRPr="00C62804" w:rsidRDefault="00265B38" w:rsidP="00265B38">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549"/>
        <w:gridCol w:w="6771"/>
      </w:tblGrid>
      <w:tr w:rsidR="00265B38" w:rsidRPr="0084428A" w:rsidTr="004B30DB">
        <w:tblPrEx>
          <w:tblCellMar>
            <w:top w:w="0" w:type="dxa"/>
            <w:bottom w:w="0" w:type="dxa"/>
          </w:tblCellMar>
        </w:tblPrEx>
        <w:tc>
          <w:tcPr>
            <w:tcW w:w="549" w:type="dxa"/>
            <w:tcBorders>
              <w:top w:val="single" w:sz="4" w:space="0" w:color="auto"/>
            </w:tcBorders>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1</w:t>
            </w:r>
          </w:p>
        </w:tc>
        <w:tc>
          <w:tcPr>
            <w:tcW w:w="6771" w:type="dxa"/>
            <w:tcBorders>
              <w:top w:val="single" w:sz="4" w:space="0" w:color="auto"/>
            </w:tcBorders>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مجلس المرأة في بروني دار السلام</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2</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رابطة بيرتيوي</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3</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رابطة المرشدات لبروني دار السلام</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4</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مؤسسة المرأة</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5</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هيئة لامباك مانان لرعاية المرأة (باكانيطا)</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6</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رابطة مقاطعة بيلايت لرعاية المرأة (بي كي بي)</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7</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معهد مقاطعة بيلايت للمرأة</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8</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فرع مقاطعة بيلايت التابع لرابطة بيرتيوي</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9</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الرابطة المشتركة لرعاية المرأة في مقاطعة توتونغ (بيرغانيتا)</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10</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فرع مقاطعة توتونغ التابع لرابطة بيرتيوي</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11</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معهد مقاطعة توتونغ للمرأة</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12</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فرع مقاطعة تيمبورنغ التابع لرابطة بيرتيوي</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13</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معهد مقاطعة تيمبورنغ للمرأة</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14</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هيئة المرأة كي بي 2</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15</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جمعية كامبونغ جونجونغان موكيم بينغكالان باتو النسائية (بارونيتا)</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16</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رابطة رعاية النساء الضباط، ورعاية العاملين في إدارة السجون وأزواجهم وأطفالهم (بيليتا)</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17</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هيئة رعاية زوجات أفراد القوات المسلحة الملكية لبروني دار السلام، وزارة الدفاع (باكتي</w:t>
            </w:r>
            <w:r>
              <w:rPr>
                <w:rFonts w:hint="cs"/>
                <w:sz w:val="24"/>
                <w:szCs w:val="24"/>
                <w:rtl/>
              </w:rPr>
              <w:t>)</w:t>
            </w:r>
          </w:p>
        </w:tc>
      </w:tr>
      <w:tr w:rsidR="00265B38" w:rsidRPr="0084428A" w:rsidTr="004B30DB">
        <w:tblPrEx>
          <w:tblCellMar>
            <w:top w:w="0" w:type="dxa"/>
            <w:bottom w:w="0" w:type="dxa"/>
          </w:tblCellMar>
        </w:tblPrEx>
        <w:tc>
          <w:tcPr>
            <w:tcW w:w="549"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18</w:t>
            </w:r>
          </w:p>
        </w:tc>
        <w:tc>
          <w:tcPr>
            <w:tcW w:w="6771" w:type="dxa"/>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مجموعة رعاية زوجات وأسر أفراد الشرطة (بيكيرتي)</w:t>
            </w:r>
          </w:p>
        </w:tc>
      </w:tr>
      <w:tr w:rsidR="00265B38" w:rsidRPr="0084428A" w:rsidTr="004B30DB">
        <w:tblPrEx>
          <w:tblCellMar>
            <w:top w:w="0" w:type="dxa"/>
            <w:bottom w:w="0" w:type="dxa"/>
          </w:tblCellMar>
        </w:tblPrEx>
        <w:tc>
          <w:tcPr>
            <w:tcW w:w="549" w:type="dxa"/>
            <w:tcBorders>
              <w:bottom w:val="single" w:sz="12" w:space="0" w:color="auto"/>
            </w:tcBorders>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rFonts w:hint="cs"/>
                <w:sz w:val="24"/>
                <w:szCs w:val="24"/>
                <w:rtl/>
              </w:rPr>
              <w:t>19</w:t>
            </w:r>
          </w:p>
        </w:tc>
        <w:tc>
          <w:tcPr>
            <w:tcW w:w="6771" w:type="dxa"/>
            <w:tcBorders>
              <w:bottom w:val="single" w:sz="12" w:space="0" w:color="auto"/>
            </w:tcBorders>
            <w:shd w:val="clear" w:color="auto" w:fill="auto"/>
          </w:tcPr>
          <w:p w:rsidR="00265B38" w:rsidRPr="0084428A" w:rsidRDefault="00265B38" w:rsidP="00265B38">
            <w:pPr>
              <w:tabs>
                <w:tab w:val="left" w:pos="288"/>
                <w:tab w:val="left" w:pos="576"/>
                <w:tab w:val="left" w:pos="864"/>
                <w:tab w:val="left" w:pos="1152"/>
              </w:tabs>
              <w:spacing w:line="340" w:lineRule="exact"/>
              <w:ind w:right="43"/>
              <w:rPr>
                <w:rFonts w:hint="cs"/>
                <w:sz w:val="24"/>
                <w:szCs w:val="24"/>
                <w:rtl/>
              </w:rPr>
            </w:pPr>
            <w:r w:rsidRPr="0084428A">
              <w:rPr>
                <w:sz w:val="24"/>
                <w:szCs w:val="24"/>
                <w:rtl/>
              </w:rPr>
              <w:t>هيئة رعاية زوجات مسؤولي وموظفي حكومة بروني دار السلام (بستاري)</w:t>
            </w:r>
          </w:p>
        </w:tc>
      </w:tr>
    </w:tbl>
    <w:p w:rsidR="00265B38" w:rsidRPr="0084428A" w:rsidRDefault="00265B38" w:rsidP="00265B38">
      <w:pPr>
        <w:pStyle w:val="SingleTxt"/>
        <w:spacing w:after="0" w:line="120" w:lineRule="exact"/>
        <w:rPr>
          <w:rFonts w:hint="cs"/>
          <w:sz w:val="10"/>
          <w:rtl/>
        </w:rPr>
      </w:pPr>
    </w:p>
    <w:p w:rsidR="00265B38" w:rsidRPr="0084428A" w:rsidRDefault="00265B38" w:rsidP="00265B38">
      <w:pPr>
        <w:pStyle w:val="SingleTxt"/>
        <w:spacing w:after="0" w:line="120" w:lineRule="exact"/>
        <w:rPr>
          <w:rFonts w:hint="cs"/>
          <w:sz w:val="10"/>
          <w:rtl/>
        </w:rPr>
      </w:pP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7 -</w:t>
      </w:r>
      <w:r>
        <w:rPr>
          <w:rFonts w:hint="cs"/>
          <w:rtl/>
        </w:rPr>
        <w:tab/>
        <w:t>الحماية الاجتماعية/الأمراض الاجتماعية</w:t>
      </w:r>
    </w:p>
    <w:p w:rsidR="00265B38" w:rsidRDefault="00265B38" w:rsidP="00265B38">
      <w:pPr>
        <w:pStyle w:val="SingleTxt"/>
        <w:spacing w:after="0"/>
        <w:rPr>
          <w:rFonts w:hint="cs"/>
          <w:rtl/>
        </w:rPr>
      </w:pPr>
      <w:r>
        <w:rPr>
          <w:rFonts w:hint="cs"/>
          <w:rtl/>
        </w:rPr>
        <w:t>الجدول 7-1</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المستفيدون من معاش الشيخوخة في إطار نظام معاشات الشيخوخة والعجز لعام</w:t>
      </w:r>
      <w:r>
        <w:rPr>
          <w:rFonts w:hint="eastAsia"/>
          <w:rtl/>
        </w:rPr>
        <w:t> </w:t>
      </w:r>
      <w:r>
        <w:rPr>
          <w:rFonts w:hint="cs"/>
          <w:rtl/>
        </w:rPr>
        <w:t>1954، الفترة 2007-2009</w:t>
      </w:r>
    </w:p>
    <w:p w:rsidR="00265B38" w:rsidRPr="00545717"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tbl>
      <w:tblPr>
        <w:bidiVisual/>
        <w:tblW w:w="0" w:type="auto"/>
        <w:tblInd w:w="1267" w:type="dxa"/>
        <w:tblLayout w:type="fixed"/>
        <w:tblCellMar>
          <w:left w:w="0" w:type="dxa"/>
          <w:right w:w="0" w:type="dxa"/>
        </w:tblCellMar>
        <w:tblLook w:val="0000"/>
      </w:tblPr>
      <w:tblGrid>
        <w:gridCol w:w="1830"/>
        <w:gridCol w:w="1830"/>
        <w:gridCol w:w="1830"/>
        <w:gridCol w:w="1830"/>
      </w:tblGrid>
      <w:tr w:rsidR="00265B38" w:rsidRPr="00545717" w:rsidTr="004B30DB">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265B38" w:rsidRPr="00545717" w:rsidRDefault="00265B38" w:rsidP="004B30DB">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w:t>
            </w:r>
          </w:p>
        </w:tc>
        <w:tc>
          <w:tcPr>
            <w:tcW w:w="1830" w:type="dxa"/>
            <w:tcBorders>
              <w:top w:val="single" w:sz="4" w:space="0" w:color="auto"/>
              <w:bottom w:val="single" w:sz="12" w:space="0" w:color="auto"/>
            </w:tcBorders>
            <w:shd w:val="clear" w:color="auto" w:fill="auto"/>
            <w:vAlign w:val="bottom"/>
          </w:tcPr>
          <w:p w:rsidR="00265B38" w:rsidRPr="00545717"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 xml:space="preserve">الذكور </w:t>
            </w:r>
          </w:p>
        </w:tc>
        <w:tc>
          <w:tcPr>
            <w:tcW w:w="1830" w:type="dxa"/>
            <w:tcBorders>
              <w:top w:val="single" w:sz="4" w:space="0" w:color="auto"/>
              <w:bottom w:val="single" w:sz="12" w:space="0" w:color="auto"/>
            </w:tcBorders>
            <w:shd w:val="clear" w:color="auto" w:fill="auto"/>
            <w:vAlign w:val="bottom"/>
          </w:tcPr>
          <w:p w:rsidR="00265B38" w:rsidRPr="00545717"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 xml:space="preserve">الإناث </w:t>
            </w:r>
          </w:p>
        </w:tc>
        <w:tc>
          <w:tcPr>
            <w:tcW w:w="1830" w:type="dxa"/>
            <w:tcBorders>
              <w:top w:val="single" w:sz="4" w:space="0" w:color="auto"/>
              <w:bottom w:val="single" w:sz="12" w:space="0" w:color="auto"/>
            </w:tcBorders>
            <w:shd w:val="clear" w:color="auto" w:fill="auto"/>
            <w:vAlign w:val="bottom"/>
          </w:tcPr>
          <w:p w:rsidR="00265B38" w:rsidRPr="00545717" w:rsidRDefault="00265B38" w:rsidP="004B30DB">
            <w:pPr>
              <w:tabs>
                <w:tab w:val="left" w:pos="288"/>
                <w:tab w:val="left" w:pos="576"/>
                <w:tab w:val="left" w:pos="864"/>
                <w:tab w:val="left" w:pos="1152"/>
              </w:tabs>
              <w:spacing w:before="80" w:after="80" w:line="240" w:lineRule="exact"/>
              <w:ind w:right="144"/>
              <w:rPr>
                <w:rFonts w:hint="cs"/>
                <w:b/>
                <w:bCs/>
                <w:i/>
                <w:iCs/>
                <w:sz w:val="16"/>
                <w:szCs w:val="24"/>
                <w:rtl/>
              </w:rPr>
            </w:pPr>
            <w:r w:rsidRPr="00545717">
              <w:rPr>
                <w:rFonts w:hint="cs"/>
                <w:b/>
                <w:bCs/>
                <w:i/>
                <w:iCs/>
                <w:sz w:val="16"/>
                <w:szCs w:val="24"/>
                <w:rtl/>
              </w:rPr>
              <w:t>المجموع</w:t>
            </w:r>
          </w:p>
        </w:tc>
      </w:tr>
      <w:tr w:rsidR="00265B38" w:rsidRPr="00545717" w:rsidTr="004B30DB">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265B38" w:rsidRPr="00545717"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265B38" w:rsidRPr="00545717"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265B38" w:rsidRPr="00545717"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265B38" w:rsidRPr="00545717" w:rsidRDefault="00265B38" w:rsidP="004B30DB">
            <w:pPr>
              <w:tabs>
                <w:tab w:val="left" w:pos="288"/>
                <w:tab w:val="left" w:pos="576"/>
                <w:tab w:val="left" w:pos="864"/>
                <w:tab w:val="left" w:pos="1152"/>
              </w:tabs>
              <w:spacing w:before="40" w:after="80" w:line="240" w:lineRule="exact"/>
              <w:ind w:right="144"/>
              <w:rPr>
                <w:rFonts w:hint="cs"/>
                <w:b/>
                <w:bCs/>
                <w:sz w:val="16"/>
                <w:szCs w:val="24"/>
                <w:rtl/>
              </w:rPr>
            </w:pPr>
          </w:p>
        </w:tc>
      </w:tr>
      <w:tr w:rsidR="00265B38" w:rsidRPr="00545717" w:rsidTr="004B30DB">
        <w:tblPrEx>
          <w:tblCellMar>
            <w:top w:w="0" w:type="dxa"/>
            <w:bottom w:w="0" w:type="dxa"/>
          </w:tblCellMar>
        </w:tblPrEx>
        <w:trPr>
          <w:cantSplit/>
        </w:trPr>
        <w:tc>
          <w:tcPr>
            <w:tcW w:w="1830" w:type="dxa"/>
            <w:shd w:val="clear" w:color="auto" w:fill="auto"/>
            <w:vAlign w:val="bottom"/>
          </w:tcPr>
          <w:p w:rsidR="00265B38" w:rsidRPr="00545717"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1830" w:type="dxa"/>
            <w:shd w:val="clear" w:color="auto" w:fill="auto"/>
            <w:vAlign w:val="center"/>
          </w:tcPr>
          <w:p w:rsidR="00265B38" w:rsidRPr="00B67033" w:rsidRDefault="00265B38" w:rsidP="004B30DB">
            <w:pPr>
              <w:bidi w:val="0"/>
              <w:spacing w:before="40" w:after="40" w:line="210" w:lineRule="exact"/>
              <w:ind w:right="40"/>
              <w:jc w:val="right"/>
              <w:rPr>
                <w:sz w:val="24"/>
                <w:szCs w:val="24"/>
                <w:lang w:val="es-ES_tradnl" w:eastAsia="ms-BN"/>
              </w:rPr>
            </w:pPr>
            <w:r w:rsidRPr="00B67033">
              <w:rPr>
                <w:sz w:val="24"/>
                <w:szCs w:val="24"/>
                <w:rtl/>
                <w:lang w:val="es-ES_tradnl" w:eastAsia="ms-BN"/>
              </w:rPr>
              <w:t>8</w:t>
            </w:r>
            <w:r w:rsidRPr="00B67033">
              <w:rPr>
                <w:sz w:val="24"/>
                <w:szCs w:val="24"/>
                <w:lang w:val="es-ES_tradnl" w:eastAsia="ms-BN"/>
              </w:rPr>
              <w:t xml:space="preserve"> </w:t>
            </w:r>
            <w:r w:rsidRPr="00B67033">
              <w:rPr>
                <w:sz w:val="24"/>
                <w:szCs w:val="24"/>
                <w:rtl/>
                <w:lang w:val="es-ES_tradnl" w:eastAsia="ms-BN"/>
              </w:rPr>
              <w:t>693</w:t>
            </w:r>
          </w:p>
        </w:tc>
        <w:tc>
          <w:tcPr>
            <w:tcW w:w="1830" w:type="dxa"/>
            <w:shd w:val="clear" w:color="auto" w:fill="auto"/>
            <w:vAlign w:val="center"/>
          </w:tcPr>
          <w:p w:rsidR="00265B38" w:rsidRPr="00B67033" w:rsidRDefault="00265B38" w:rsidP="004B30DB">
            <w:pPr>
              <w:bidi w:val="0"/>
              <w:spacing w:before="40" w:after="40" w:line="210" w:lineRule="exact"/>
              <w:ind w:right="40"/>
              <w:jc w:val="right"/>
              <w:rPr>
                <w:sz w:val="24"/>
                <w:szCs w:val="24"/>
                <w:lang w:val="es-ES_tradnl" w:eastAsia="ms-BN"/>
              </w:rPr>
            </w:pPr>
            <w:r w:rsidRPr="00B67033">
              <w:rPr>
                <w:sz w:val="24"/>
                <w:szCs w:val="24"/>
                <w:rtl/>
                <w:lang w:val="es-ES_tradnl" w:eastAsia="ms-BN"/>
              </w:rPr>
              <w:t>8</w:t>
            </w:r>
            <w:r w:rsidRPr="00B67033">
              <w:rPr>
                <w:sz w:val="24"/>
                <w:szCs w:val="24"/>
                <w:lang w:val="es-ES_tradnl" w:eastAsia="ms-BN"/>
              </w:rPr>
              <w:t xml:space="preserve"> </w:t>
            </w:r>
            <w:r w:rsidRPr="00B67033">
              <w:rPr>
                <w:sz w:val="24"/>
                <w:szCs w:val="24"/>
                <w:rtl/>
                <w:lang w:val="es-ES_tradnl" w:eastAsia="ms-BN"/>
              </w:rPr>
              <w:t>028</w:t>
            </w:r>
          </w:p>
        </w:tc>
        <w:tc>
          <w:tcPr>
            <w:tcW w:w="1830" w:type="dxa"/>
            <w:shd w:val="clear" w:color="auto" w:fill="auto"/>
            <w:vAlign w:val="center"/>
          </w:tcPr>
          <w:p w:rsidR="00265B38" w:rsidRPr="00545717" w:rsidRDefault="00265B38" w:rsidP="004B30DB">
            <w:pPr>
              <w:bidi w:val="0"/>
              <w:spacing w:before="40" w:after="40" w:line="210" w:lineRule="exact"/>
              <w:ind w:right="40"/>
              <w:jc w:val="right"/>
              <w:rPr>
                <w:rFonts w:hint="cs"/>
                <w:b/>
                <w:bCs/>
                <w:sz w:val="24"/>
                <w:szCs w:val="24"/>
                <w:rtl/>
                <w:lang w:eastAsia="ms-BN"/>
              </w:rPr>
            </w:pPr>
            <w:r w:rsidRPr="00545717">
              <w:rPr>
                <w:rFonts w:hint="cs"/>
                <w:b/>
                <w:bCs/>
                <w:sz w:val="24"/>
                <w:szCs w:val="24"/>
                <w:rtl/>
                <w:lang w:eastAsia="ms-BN"/>
              </w:rPr>
              <w:t>728 18</w:t>
            </w:r>
          </w:p>
        </w:tc>
      </w:tr>
      <w:tr w:rsidR="00265B38" w:rsidRPr="00545717" w:rsidTr="004B30DB">
        <w:tblPrEx>
          <w:tblCellMar>
            <w:top w:w="0" w:type="dxa"/>
            <w:bottom w:w="0" w:type="dxa"/>
          </w:tblCellMar>
        </w:tblPrEx>
        <w:trPr>
          <w:cantSplit/>
        </w:trPr>
        <w:tc>
          <w:tcPr>
            <w:tcW w:w="1830" w:type="dxa"/>
            <w:shd w:val="clear" w:color="auto" w:fill="auto"/>
            <w:vAlign w:val="bottom"/>
          </w:tcPr>
          <w:p w:rsidR="00265B38" w:rsidRPr="00545717"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2008</w:t>
            </w:r>
          </w:p>
        </w:tc>
        <w:tc>
          <w:tcPr>
            <w:tcW w:w="1830" w:type="dxa"/>
            <w:shd w:val="clear" w:color="auto" w:fill="auto"/>
            <w:vAlign w:val="center"/>
          </w:tcPr>
          <w:p w:rsidR="00265B38" w:rsidRPr="00B67033" w:rsidRDefault="00265B38" w:rsidP="004B30DB">
            <w:pPr>
              <w:bidi w:val="0"/>
              <w:spacing w:before="40" w:after="40" w:line="210" w:lineRule="exact"/>
              <w:ind w:right="40"/>
              <w:jc w:val="right"/>
              <w:rPr>
                <w:sz w:val="24"/>
                <w:szCs w:val="24"/>
                <w:lang w:val="es-ES_tradnl" w:eastAsia="ms-BN"/>
              </w:rPr>
            </w:pPr>
            <w:r w:rsidRPr="00B67033">
              <w:rPr>
                <w:sz w:val="24"/>
                <w:szCs w:val="24"/>
                <w:rtl/>
                <w:lang w:val="es-ES_tradnl" w:eastAsia="ms-BN"/>
              </w:rPr>
              <w:t>9</w:t>
            </w:r>
            <w:r w:rsidRPr="00B67033">
              <w:rPr>
                <w:sz w:val="24"/>
                <w:szCs w:val="24"/>
                <w:lang w:val="es-ES_tradnl" w:eastAsia="ms-BN"/>
              </w:rPr>
              <w:t xml:space="preserve"> </w:t>
            </w:r>
            <w:r w:rsidRPr="00B67033">
              <w:rPr>
                <w:sz w:val="24"/>
                <w:szCs w:val="24"/>
                <w:rtl/>
                <w:lang w:val="es-ES_tradnl" w:eastAsia="ms-BN"/>
              </w:rPr>
              <w:t>453</w:t>
            </w:r>
          </w:p>
        </w:tc>
        <w:tc>
          <w:tcPr>
            <w:tcW w:w="1830" w:type="dxa"/>
            <w:shd w:val="clear" w:color="auto" w:fill="auto"/>
            <w:vAlign w:val="center"/>
          </w:tcPr>
          <w:p w:rsidR="00265B38" w:rsidRPr="00B67033" w:rsidRDefault="00265B38" w:rsidP="004B30DB">
            <w:pPr>
              <w:bidi w:val="0"/>
              <w:spacing w:before="40" w:after="40" w:line="210" w:lineRule="exact"/>
              <w:ind w:right="40"/>
              <w:jc w:val="right"/>
              <w:rPr>
                <w:sz w:val="24"/>
                <w:szCs w:val="24"/>
                <w:lang w:val="es-ES_tradnl" w:eastAsia="ms-BN"/>
              </w:rPr>
            </w:pPr>
            <w:r w:rsidRPr="00B67033">
              <w:rPr>
                <w:sz w:val="24"/>
                <w:szCs w:val="24"/>
                <w:rtl/>
                <w:lang w:val="es-ES_tradnl" w:eastAsia="ms-BN"/>
              </w:rPr>
              <w:t>8</w:t>
            </w:r>
            <w:r w:rsidRPr="00B67033">
              <w:rPr>
                <w:sz w:val="24"/>
                <w:szCs w:val="24"/>
                <w:lang w:val="es-ES_tradnl" w:eastAsia="ms-BN"/>
              </w:rPr>
              <w:t xml:space="preserve"> </w:t>
            </w:r>
            <w:r w:rsidRPr="00B67033">
              <w:rPr>
                <w:sz w:val="24"/>
                <w:szCs w:val="24"/>
                <w:rtl/>
                <w:lang w:val="es-ES_tradnl" w:eastAsia="ms-BN"/>
              </w:rPr>
              <w:t>835</w:t>
            </w:r>
          </w:p>
        </w:tc>
        <w:tc>
          <w:tcPr>
            <w:tcW w:w="1830" w:type="dxa"/>
            <w:shd w:val="clear" w:color="auto" w:fill="auto"/>
            <w:vAlign w:val="center"/>
          </w:tcPr>
          <w:p w:rsidR="00265B38" w:rsidRPr="00545717" w:rsidRDefault="00265B38" w:rsidP="004B30DB">
            <w:pPr>
              <w:bidi w:val="0"/>
              <w:spacing w:before="40" w:after="40" w:line="210" w:lineRule="exact"/>
              <w:ind w:right="40"/>
              <w:jc w:val="right"/>
              <w:rPr>
                <w:rFonts w:hint="cs"/>
                <w:b/>
                <w:bCs/>
                <w:sz w:val="24"/>
                <w:szCs w:val="24"/>
                <w:rtl/>
                <w:lang w:eastAsia="ms-BN"/>
              </w:rPr>
            </w:pPr>
            <w:r w:rsidRPr="00545717">
              <w:rPr>
                <w:rFonts w:hint="cs"/>
                <w:b/>
                <w:bCs/>
                <w:sz w:val="24"/>
                <w:szCs w:val="24"/>
                <w:rtl/>
                <w:lang w:eastAsia="ms-BN"/>
              </w:rPr>
              <w:t>296 20</w:t>
            </w:r>
          </w:p>
        </w:tc>
      </w:tr>
      <w:tr w:rsidR="00265B38" w:rsidRPr="00545717" w:rsidTr="004B30DB">
        <w:tblPrEx>
          <w:tblCellMar>
            <w:top w:w="0" w:type="dxa"/>
            <w:bottom w:w="0" w:type="dxa"/>
          </w:tblCellMar>
        </w:tblPrEx>
        <w:trPr>
          <w:cantSplit/>
        </w:trPr>
        <w:tc>
          <w:tcPr>
            <w:tcW w:w="1830" w:type="dxa"/>
            <w:tcBorders>
              <w:bottom w:val="single" w:sz="12" w:space="0" w:color="auto"/>
            </w:tcBorders>
            <w:shd w:val="clear" w:color="auto" w:fill="auto"/>
            <w:vAlign w:val="bottom"/>
          </w:tcPr>
          <w:p w:rsidR="00265B38" w:rsidRPr="00545717"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2009</w:t>
            </w:r>
          </w:p>
        </w:tc>
        <w:tc>
          <w:tcPr>
            <w:tcW w:w="1830" w:type="dxa"/>
            <w:tcBorders>
              <w:bottom w:val="single" w:sz="12" w:space="0" w:color="auto"/>
            </w:tcBorders>
            <w:shd w:val="clear" w:color="auto" w:fill="auto"/>
            <w:vAlign w:val="center"/>
          </w:tcPr>
          <w:p w:rsidR="00265B38" w:rsidRPr="00B67033" w:rsidRDefault="00265B38" w:rsidP="004B30DB">
            <w:pPr>
              <w:bidi w:val="0"/>
              <w:spacing w:before="40" w:after="40" w:line="210" w:lineRule="exact"/>
              <w:ind w:right="40"/>
              <w:jc w:val="right"/>
              <w:rPr>
                <w:sz w:val="24"/>
                <w:szCs w:val="24"/>
                <w:lang w:val="es-ES_tradnl" w:eastAsia="ms-BN"/>
              </w:rPr>
            </w:pPr>
            <w:r w:rsidRPr="00B67033">
              <w:rPr>
                <w:sz w:val="24"/>
                <w:szCs w:val="24"/>
                <w:rtl/>
                <w:lang w:val="es-ES_tradnl" w:eastAsia="ms-BN"/>
              </w:rPr>
              <w:t>9</w:t>
            </w:r>
            <w:r w:rsidRPr="00B67033">
              <w:rPr>
                <w:sz w:val="24"/>
                <w:szCs w:val="24"/>
                <w:lang w:val="es-ES_tradnl" w:eastAsia="ms-BN"/>
              </w:rPr>
              <w:t xml:space="preserve"> </w:t>
            </w:r>
            <w:r w:rsidRPr="00B67033">
              <w:rPr>
                <w:sz w:val="24"/>
                <w:szCs w:val="24"/>
                <w:rtl/>
                <w:lang w:val="es-ES_tradnl" w:eastAsia="ms-BN"/>
              </w:rPr>
              <w:t>900</w:t>
            </w:r>
          </w:p>
        </w:tc>
        <w:tc>
          <w:tcPr>
            <w:tcW w:w="1830" w:type="dxa"/>
            <w:tcBorders>
              <w:bottom w:val="single" w:sz="12" w:space="0" w:color="auto"/>
            </w:tcBorders>
            <w:shd w:val="clear" w:color="auto" w:fill="auto"/>
            <w:vAlign w:val="center"/>
          </w:tcPr>
          <w:p w:rsidR="00265B38" w:rsidRPr="00B67033" w:rsidRDefault="00265B38" w:rsidP="004B30DB">
            <w:pPr>
              <w:bidi w:val="0"/>
              <w:spacing w:before="40" w:after="40" w:line="210" w:lineRule="exact"/>
              <w:ind w:right="40"/>
              <w:jc w:val="right"/>
              <w:rPr>
                <w:sz w:val="24"/>
                <w:szCs w:val="24"/>
                <w:lang w:val="es-ES_tradnl" w:eastAsia="ms-BN"/>
              </w:rPr>
            </w:pPr>
            <w:r w:rsidRPr="00B67033">
              <w:rPr>
                <w:sz w:val="24"/>
                <w:szCs w:val="24"/>
                <w:rtl/>
                <w:lang w:val="es-ES_tradnl" w:eastAsia="ms-BN"/>
              </w:rPr>
              <w:t>9</w:t>
            </w:r>
            <w:r w:rsidRPr="00B67033">
              <w:rPr>
                <w:sz w:val="24"/>
                <w:szCs w:val="24"/>
                <w:lang w:val="es-ES_tradnl" w:eastAsia="ms-BN"/>
              </w:rPr>
              <w:t xml:space="preserve"> </w:t>
            </w:r>
            <w:r w:rsidRPr="00B67033">
              <w:rPr>
                <w:sz w:val="24"/>
                <w:szCs w:val="24"/>
                <w:rtl/>
                <w:lang w:val="es-ES_tradnl" w:eastAsia="ms-BN"/>
              </w:rPr>
              <w:t>434</w:t>
            </w:r>
          </w:p>
        </w:tc>
        <w:tc>
          <w:tcPr>
            <w:tcW w:w="1830" w:type="dxa"/>
            <w:tcBorders>
              <w:bottom w:val="single" w:sz="12" w:space="0" w:color="auto"/>
            </w:tcBorders>
            <w:shd w:val="clear" w:color="auto" w:fill="auto"/>
            <w:vAlign w:val="center"/>
          </w:tcPr>
          <w:p w:rsidR="00265B38" w:rsidRPr="00545717" w:rsidRDefault="00265B38" w:rsidP="004B30DB">
            <w:pPr>
              <w:bidi w:val="0"/>
              <w:spacing w:before="40" w:after="40" w:line="210" w:lineRule="exact"/>
              <w:ind w:right="40"/>
              <w:jc w:val="right"/>
              <w:rPr>
                <w:rFonts w:hint="cs"/>
                <w:b/>
                <w:bCs/>
                <w:sz w:val="24"/>
                <w:szCs w:val="24"/>
                <w:rtl/>
                <w:lang w:eastAsia="ms-BN"/>
              </w:rPr>
            </w:pPr>
            <w:r w:rsidRPr="00545717">
              <w:rPr>
                <w:rFonts w:hint="cs"/>
                <w:b/>
                <w:bCs/>
                <w:sz w:val="24"/>
                <w:szCs w:val="24"/>
                <w:rtl/>
                <w:lang w:eastAsia="ms-BN"/>
              </w:rPr>
              <w:t>343 21</w:t>
            </w:r>
          </w:p>
        </w:tc>
      </w:tr>
    </w:tbl>
    <w:p w:rsidR="00265B38" w:rsidRPr="00545717"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545717">
        <w:rPr>
          <w:rFonts w:hint="cs"/>
          <w:i/>
          <w:iCs/>
          <w:rtl/>
        </w:rPr>
        <w:t>المصدر</w:t>
      </w:r>
      <w:r>
        <w:rPr>
          <w:rFonts w:hint="cs"/>
          <w:rtl/>
        </w:rPr>
        <w:t>:</w:t>
      </w:r>
      <w:r>
        <w:rPr>
          <w:rFonts w:hint="cs"/>
          <w:rtl/>
        </w:rPr>
        <w:tab/>
        <w:t>إدارة التنمية المجتمعية.</w:t>
      </w:r>
    </w:p>
    <w:p w:rsidR="00265B38" w:rsidRPr="00545717"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p w:rsidR="00265B38" w:rsidRPr="00545717"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p w:rsidR="00265B38" w:rsidRPr="0080687C" w:rsidRDefault="00265B38" w:rsidP="00265B38">
      <w:pPr>
        <w:pStyle w:val="SingleTxt"/>
        <w:spacing w:after="0"/>
        <w:rPr>
          <w:rFonts w:hint="cs"/>
          <w:rtl/>
        </w:rPr>
      </w:pPr>
      <w:r>
        <w:rPr>
          <w:rtl/>
        </w:rPr>
        <w:br w:type="page"/>
      </w:r>
      <w:r w:rsidRPr="0080687C">
        <w:rPr>
          <w:rFonts w:hint="cs"/>
          <w:rtl/>
        </w:rPr>
        <w:t>الجدول 7-2</w:t>
      </w:r>
    </w:p>
    <w:p w:rsidR="00265B38" w:rsidRPr="00831C4C"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31C4C">
        <w:rPr>
          <w:rtl/>
        </w:rPr>
        <w:t>المستفيدون من إعانات الإعاقة في إطار نظام معاشات الشيخوخة والعجز لعام 1954، الفترة 2007-2009</w:t>
      </w:r>
    </w:p>
    <w:p w:rsidR="00265B38" w:rsidRPr="00831C4C"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tbl>
      <w:tblPr>
        <w:bidiVisual/>
        <w:tblW w:w="7326" w:type="dxa"/>
        <w:tblInd w:w="1267" w:type="dxa"/>
        <w:tblLayout w:type="fixed"/>
        <w:tblCellMar>
          <w:left w:w="0" w:type="dxa"/>
          <w:right w:w="0" w:type="dxa"/>
        </w:tblCellMar>
        <w:tblLook w:val="0000"/>
      </w:tblPr>
      <w:tblGrid>
        <w:gridCol w:w="961"/>
        <w:gridCol w:w="636"/>
        <w:gridCol w:w="637"/>
        <w:gridCol w:w="636"/>
        <w:gridCol w:w="637"/>
        <w:gridCol w:w="636"/>
        <w:gridCol w:w="637"/>
        <w:gridCol w:w="636"/>
        <w:gridCol w:w="637"/>
        <w:gridCol w:w="636"/>
        <w:gridCol w:w="637"/>
      </w:tblGrid>
      <w:tr w:rsidR="00265B38" w:rsidRPr="00831C4C" w:rsidTr="004B30DB">
        <w:tblPrEx>
          <w:tblCellMar>
            <w:top w:w="0" w:type="dxa"/>
            <w:bottom w:w="0" w:type="dxa"/>
          </w:tblCellMar>
        </w:tblPrEx>
        <w:trPr>
          <w:cantSplit/>
          <w:tblHeader/>
        </w:trPr>
        <w:tc>
          <w:tcPr>
            <w:tcW w:w="961" w:type="dxa"/>
            <w:tcBorders>
              <w:top w:val="single" w:sz="4"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80" w:after="80" w:line="240" w:lineRule="exact"/>
              <w:ind w:right="40"/>
              <w:jc w:val="center"/>
              <w:rPr>
                <w:rFonts w:hint="cs"/>
                <w:i/>
                <w:iCs/>
                <w:sz w:val="16"/>
                <w:szCs w:val="24"/>
                <w:rtl/>
              </w:rPr>
            </w:pPr>
          </w:p>
        </w:tc>
        <w:tc>
          <w:tcPr>
            <w:tcW w:w="1273" w:type="dxa"/>
            <w:gridSpan w:val="2"/>
            <w:tcBorders>
              <w:top w:val="single" w:sz="4" w:space="0" w:color="auto"/>
              <w:bottom w:val="single" w:sz="4"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المكفوفون</w:t>
            </w:r>
          </w:p>
        </w:tc>
        <w:tc>
          <w:tcPr>
            <w:tcW w:w="1273" w:type="dxa"/>
            <w:gridSpan w:val="2"/>
            <w:tcBorders>
              <w:top w:val="single" w:sz="4" w:space="0" w:color="auto"/>
              <w:bottom w:val="single" w:sz="4"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الأشخاص ذوو الإعاقة العقلية</w:t>
            </w:r>
          </w:p>
        </w:tc>
        <w:tc>
          <w:tcPr>
            <w:tcW w:w="1273" w:type="dxa"/>
            <w:gridSpan w:val="2"/>
            <w:tcBorders>
              <w:top w:val="single" w:sz="4" w:space="0" w:color="auto"/>
              <w:bottom w:val="single" w:sz="4"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الأشخاص ذوو الإعاقة البدنية</w:t>
            </w:r>
          </w:p>
        </w:tc>
        <w:tc>
          <w:tcPr>
            <w:tcW w:w="1273" w:type="dxa"/>
            <w:gridSpan w:val="2"/>
            <w:tcBorders>
              <w:top w:val="single" w:sz="4" w:space="0" w:color="auto"/>
              <w:bottom w:val="single" w:sz="4"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الصُّمّ</w:t>
            </w:r>
          </w:p>
        </w:tc>
        <w:tc>
          <w:tcPr>
            <w:tcW w:w="1273" w:type="dxa"/>
            <w:gridSpan w:val="2"/>
            <w:tcBorders>
              <w:top w:val="single" w:sz="4" w:space="0" w:color="auto"/>
              <w:bottom w:val="single" w:sz="4"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الأشخاص ذوو الإعاقات الأخرى</w:t>
            </w:r>
          </w:p>
        </w:tc>
      </w:tr>
      <w:tr w:rsidR="00265B38" w:rsidRPr="00831C4C" w:rsidTr="004B30DB">
        <w:tblPrEx>
          <w:tblCellMar>
            <w:top w:w="0" w:type="dxa"/>
            <w:bottom w:w="0" w:type="dxa"/>
          </w:tblCellMar>
        </w:tblPrEx>
        <w:trPr>
          <w:cantSplit/>
          <w:tblHeader/>
        </w:trPr>
        <w:tc>
          <w:tcPr>
            <w:tcW w:w="961"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السنة</w:t>
            </w:r>
          </w:p>
        </w:tc>
        <w:tc>
          <w:tcPr>
            <w:tcW w:w="636" w:type="dxa"/>
            <w:tcBorders>
              <w:top w:val="single" w:sz="4" w:space="0" w:color="auto"/>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الذكور</w:t>
            </w:r>
          </w:p>
        </w:tc>
        <w:tc>
          <w:tcPr>
            <w:tcW w:w="637" w:type="dxa"/>
            <w:tcBorders>
              <w:top w:val="single" w:sz="4" w:space="0" w:color="auto"/>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الإناث</w:t>
            </w:r>
          </w:p>
        </w:tc>
        <w:tc>
          <w:tcPr>
            <w:tcW w:w="636" w:type="dxa"/>
            <w:tcBorders>
              <w:top w:val="single" w:sz="4" w:space="0" w:color="auto"/>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الذكور</w:t>
            </w:r>
          </w:p>
        </w:tc>
        <w:tc>
          <w:tcPr>
            <w:tcW w:w="637" w:type="dxa"/>
            <w:tcBorders>
              <w:top w:val="single" w:sz="4" w:space="0" w:color="auto"/>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الإناث</w:t>
            </w:r>
          </w:p>
        </w:tc>
        <w:tc>
          <w:tcPr>
            <w:tcW w:w="636" w:type="dxa"/>
            <w:tcBorders>
              <w:top w:val="single" w:sz="4" w:space="0" w:color="auto"/>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الذكور</w:t>
            </w:r>
          </w:p>
        </w:tc>
        <w:tc>
          <w:tcPr>
            <w:tcW w:w="637" w:type="dxa"/>
            <w:tcBorders>
              <w:top w:val="single" w:sz="4" w:space="0" w:color="auto"/>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الإناث</w:t>
            </w:r>
          </w:p>
        </w:tc>
        <w:tc>
          <w:tcPr>
            <w:tcW w:w="636" w:type="dxa"/>
            <w:tcBorders>
              <w:top w:val="single" w:sz="4" w:space="0" w:color="auto"/>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الذكور</w:t>
            </w:r>
          </w:p>
        </w:tc>
        <w:tc>
          <w:tcPr>
            <w:tcW w:w="637" w:type="dxa"/>
            <w:tcBorders>
              <w:top w:val="single" w:sz="4" w:space="0" w:color="auto"/>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الإناث</w:t>
            </w:r>
          </w:p>
        </w:tc>
        <w:tc>
          <w:tcPr>
            <w:tcW w:w="636" w:type="dxa"/>
            <w:tcBorders>
              <w:top w:val="single" w:sz="4" w:space="0" w:color="auto"/>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الذكور</w:t>
            </w:r>
          </w:p>
        </w:tc>
        <w:tc>
          <w:tcPr>
            <w:tcW w:w="637" w:type="dxa"/>
            <w:tcBorders>
              <w:top w:val="single" w:sz="4" w:space="0" w:color="auto"/>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الإناث</w:t>
            </w:r>
          </w:p>
        </w:tc>
      </w:tr>
      <w:tr w:rsidR="00265B38" w:rsidRPr="00831C4C" w:rsidTr="004B30DB">
        <w:tblPrEx>
          <w:tblCellMar>
            <w:top w:w="0" w:type="dxa"/>
            <w:bottom w:w="0" w:type="dxa"/>
          </w:tblCellMar>
        </w:tblPrEx>
        <w:trPr>
          <w:cantSplit/>
          <w:trHeight w:hRule="exact" w:val="115"/>
          <w:tblHeader/>
        </w:trPr>
        <w:tc>
          <w:tcPr>
            <w:tcW w:w="961" w:type="dxa"/>
            <w:tcBorders>
              <w:top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636" w:type="dxa"/>
            <w:tcBorders>
              <w:top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37" w:type="dxa"/>
            <w:tcBorders>
              <w:top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36" w:type="dxa"/>
            <w:tcBorders>
              <w:top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37" w:type="dxa"/>
            <w:tcBorders>
              <w:top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36" w:type="dxa"/>
            <w:tcBorders>
              <w:top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37" w:type="dxa"/>
            <w:tcBorders>
              <w:top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36" w:type="dxa"/>
            <w:tcBorders>
              <w:top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37" w:type="dxa"/>
            <w:tcBorders>
              <w:top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36" w:type="dxa"/>
            <w:tcBorders>
              <w:top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37" w:type="dxa"/>
            <w:tcBorders>
              <w:top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831C4C" w:rsidTr="004B30DB">
        <w:tblPrEx>
          <w:tblCellMar>
            <w:top w:w="0" w:type="dxa"/>
            <w:bottom w:w="0" w:type="dxa"/>
          </w:tblCellMar>
        </w:tblPrEx>
        <w:trPr>
          <w:cantSplit/>
        </w:trPr>
        <w:tc>
          <w:tcPr>
            <w:tcW w:w="961"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636"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p>
        </w:tc>
        <w:tc>
          <w:tcPr>
            <w:tcW w:w="637"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89</w:t>
            </w:r>
          </w:p>
        </w:tc>
        <w:tc>
          <w:tcPr>
            <w:tcW w:w="636"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557</w:t>
            </w:r>
          </w:p>
        </w:tc>
        <w:tc>
          <w:tcPr>
            <w:tcW w:w="637"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416</w:t>
            </w:r>
          </w:p>
        </w:tc>
        <w:tc>
          <w:tcPr>
            <w:tcW w:w="636"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293</w:t>
            </w:r>
          </w:p>
        </w:tc>
        <w:tc>
          <w:tcPr>
            <w:tcW w:w="637"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204</w:t>
            </w:r>
          </w:p>
        </w:tc>
        <w:tc>
          <w:tcPr>
            <w:tcW w:w="636"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p>
        </w:tc>
        <w:tc>
          <w:tcPr>
            <w:tcW w:w="637"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67</w:t>
            </w:r>
          </w:p>
        </w:tc>
        <w:tc>
          <w:tcPr>
            <w:tcW w:w="636"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w:t>
            </w:r>
          </w:p>
        </w:tc>
        <w:tc>
          <w:tcPr>
            <w:tcW w:w="637"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w:t>
            </w:r>
          </w:p>
        </w:tc>
      </w:tr>
      <w:tr w:rsidR="00265B38" w:rsidRPr="00831C4C" w:rsidTr="004B30DB">
        <w:tblPrEx>
          <w:tblCellMar>
            <w:top w:w="0" w:type="dxa"/>
            <w:bottom w:w="0" w:type="dxa"/>
          </w:tblCellMar>
        </w:tblPrEx>
        <w:trPr>
          <w:cantSplit/>
        </w:trPr>
        <w:tc>
          <w:tcPr>
            <w:tcW w:w="961"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2008</w:t>
            </w:r>
          </w:p>
        </w:tc>
        <w:tc>
          <w:tcPr>
            <w:tcW w:w="636"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108</w:t>
            </w:r>
          </w:p>
        </w:tc>
        <w:tc>
          <w:tcPr>
            <w:tcW w:w="637"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p>
        </w:tc>
        <w:tc>
          <w:tcPr>
            <w:tcW w:w="636"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597</w:t>
            </w:r>
          </w:p>
        </w:tc>
        <w:tc>
          <w:tcPr>
            <w:tcW w:w="637"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445</w:t>
            </w:r>
          </w:p>
        </w:tc>
        <w:tc>
          <w:tcPr>
            <w:tcW w:w="636"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347</w:t>
            </w:r>
          </w:p>
        </w:tc>
        <w:tc>
          <w:tcPr>
            <w:tcW w:w="637"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242</w:t>
            </w:r>
          </w:p>
        </w:tc>
        <w:tc>
          <w:tcPr>
            <w:tcW w:w="636"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p>
        </w:tc>
        <w:tc>
          <w:tcPr>
            <w:tcW w:w="637"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67</w:t>
            </w:r>
          </w:p>
        </w:tc>
        <w:tc>
          <w:tcPr>
            <w:tcW w:w="636"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w:t>
            </w:r>
          </w:p>
        </w:tc>
        <w:tc>
          <w:tcPr>
            <w:tcW w:w="637" w:type="dxa"/>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w:t>
            </w:r>
          </w:p>
        </w:tc>
      </w:tr>
      <w:tr w:rsidR="00265B38" w:rsidRPr="00831C4C" w:rsidTr="004B30DB">
        <w:tblPrEx>
          <w:tblCellMar>
            <w:top w:w="0" w:type="dxa"/>
            <w:bottom w:w="0" w:type="dxa"/>
          </w:tblCellMar>
        </w:tblPrEx>
        <w:trPr>
          <w:cantSplit/>
        </w:trPr>
        <w:tc>
          <w:tcPr>
            <w:tcW w:w="961"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2009</w:t>
            </w:r>
          </w:p>
        </w:tc>
        <w:tc>
          <w:tcPr>
            <w:tcW w:w="636"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114</w:t>
            </w:r>
          </w:p>
        </w:tc>
        <w:tc>
          <w:tcPr>
            <w:tcW w:w="637"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104</w:t>
            </w:r>
          </w:p>
        </w:tc>
        <w:tc>
          <w:tcPr>
            <w:tcW w:w="636"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614</w:t>
            </w:r>
          </w:p>
        </w:tc>
        <w:tc>
          <w:tcPr>
            <w:tcW w:w="637"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461</w:t>
            </w:r>
          </w:p>
        </w:tc>
        <w:tc>
          <w:tcPr>
            <w:tcW w:w="636"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371</w:t>
            </w:r>
          </w:p>
        </w:tc>
        <w:tc>
          <w:tcPr>
            <w:tcW w:w="637"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271</w:t>
            </w:r>
          </w:p>
        </w:tc>
        <w:tc>
          <w:tcPr>
            <w:tcW w:w="636"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w:t>
            </w:r>
          </w:p>
        </w:tc>
        <w:tc>
          <w:tcPr>
            <w:tcW w:w="637"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67</w:t>
            </w:r>
          </w:p>
        </w:tc>
        <w:tc>
          <w:tcPr>
            <w:tcW w:w="636"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w:t>
            </w:r>
          </w:p>
        </w:tc>
        <w:tc>
          <w:tcPr>
            <w:tcW w:w="637" w:type="dxa"/>
            <w:tcBorders>
              <w:bottom w:val="single" w:sz="12" w:space="0" w:color="auto"/>
            </w:tcBorders>
            <w:shd w:val="clear" w:color="auto" w:fill="auto"/>
            <w:vAlign w:val="bottom"/>
          </w:tcPr>
          <w:p w:rsidR="00265B38" w:rsidRPr="00831C4C"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w:t>
            </w:r>
          </w:p>
        </w:tc>
      </w:tr>
    </w:tbl>
    <w:p w:rsidR="00265B38" w:rsidRPr="00831C4C"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831C4C">
        <w:rPr>
          <w:rFonts w:hint="cs"/>
          <w:i/>
          <w:iCs/>
          <w:rtl/>
        </w:rPr>
        <w:t>المصدر</w:t>
      </w:r>
      <w:r>
        <w:rPr>
          <w:rFonts w:hint="cs"/>
          <w:rtl/>
        </w:rPr>
        <w:t>:</w:t>
      </w:r>
      <w:r>
        <w:rPr>
          <w:rFonts w:hint="cs"/>
          <w:rtl/>
        </w:rPr>
        <w:tab/>
        <w:t>إدارة التنمية المجتمعية.</w:t>
      </w:r>
    </w:p>
    <w:p w:rsidR="00265B38" w:rsidRPr="00590E7F"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265B38" w:rsidRPr="00590E7F"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265B38" w:rsidRPr="0080687C" w:rsidRDefault="00265B38" w:rsidP="00265B38">
      <w:pPr>
        <w:pStyle w:val="FootnoteText"/>
        <w:tabs>
          <w:tab w:val="clear" w:pos="418"/>
          <w:tab w:val="right" w:pos="1915"/>
          <w:tab w:val="left" w:pos="2016"/>
          <w:tab w:val="left" w:pos="2491"/>
          <w:tab w:val="left" w:pos="2966"/>
          <w:tab w:val="left" w:pos="3442"/>
          <w:tab w:val="left" w:pos="3917"/>
        </w:tabs>
        <w:spacing w:line="400" w:lineRule="exact"/>
        <w:ind w:left="1267" w:right="1267" w:firstLine="0"/>
        <w:rPr>
          <w:rFonts w:hint="cs"/>
          <w:sz w:val="21"/>
          <w:szCs w:val="30"/>
          <w:rtl/>
        </w:rPr>
      </w:pPr>
      <w:r w:rsidRPr="0080687C">
        <w:rPr>
          <w:rFonts w:hint="cs"/>
          <w:sz w:val="21"/>
          <w:szCs w:val="30"/>
          <w:rtl/>
        </w:rPr>
        <w:t>الجدول 7-3</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590E7F">
        <w:rPr>
          <w:rtl/>
        </w:rPr>
        <w:t>المستفيدون من استحقاقات الرعاية الاجتماعية حسب نوع الجنس، 2007-2009</w:t>
      </w:r>
    </w:p>
    <w:p w:rsidR="00265B38" w:rsidRPr="00590E7F" w:rsidRDefault="00265B38" w:rsidP="00265B3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755"/>
        <w:gridCol w:w="871"/>
        <w:gridCol w:w="747"/>
        <w:gridCol w:w="748"/>
        <w:gridCol w:w="747"/>
        <w:gridCol w:w="748"/>
        <w:gridCol w:w="747"/>
        <w:gridCol w:w="748"/>
        <w:gridCol w:w="1235"/>
      </w:tblGrid>
      <w:tr w:rsidR="00265B38" w:rsidRPr="00590E7F" w:rsidTr="004B30DB">
        <w:tblPrEx>
          <w:tblCellMar>
            <w:top w:w="0" w:type="dxa"/>
            <w:bottom w:w="0" w:type="dxa"/>
          </w:tblCellMar>
        </w:tblPrEx>
        <w:trPr>
          <w:cantSplit/>
          <w:tblHeader/>
        </w:trPr>
        <w:tc>
          <w:tcPr>
            <w:tcW w:w="755" w:type="dxa"/>
            <w:tcBorders>
              <w:top w:val="single" w:sz="4"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80" w:after="80" w:line="240" w:lineRule="exact"/>
              <w:ind w:right="40"/>
              <w:rPr>
                <w:rFonts w:hint="cs"/>
                <w:i/>
                <w:iCs/>
                <w:sz w:val="16"/>
                <w:szCs w:val="24"/>
                <w:rtl/>
              </w:rPr>
            </w:pPr>
          </w:p>
        </w:tc>
        <w:tc>
          <w:tcPr>
            <w:tcW w:w="871" w:type="dxa"/>
            <w:tcBorders>
              <w:top w:val="single" w:sz="4"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p>
        </w:tc>
        <w:tc>
          <w:tcPr>
            <w:tcW w:w="5720" w:type="dxa"/>
            <w:gridSpan w:val="7"/>
            <w:tcBorders>
              <w:top w:val="single" w:sz="4" w:space="0" w:color="auto"/>
              <w:bottom w:val="single" w:sz="4"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الحالة المستفيدين</w:t>
            </w:r>
          </w:p>
        </w:tc>
      </w:tr>
      <w:tr w:rsidR="00265B38" w:rsidRPr="00590E7F" w:rsidTr="004B30DB">
        <w:tblPrEx>
          <w:tblCellMar>
            <w:top w:w="0" w:type="dxa"/>
            <w:bottom w:w="0" w:type="dxa"/>
          </w:tblCellMar>
        </w:tblPrEx>
        <w:trPr>
          <w:cantSplit/>
          <w:tblHeader/>
        </w:trPr>
        <w:tc>
          <w:tcPr>
            <w:tcW w:w="755" w:type="dxa"/>
            <w:tcBorders>
              <w:bottom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السنة</w:t>
            </w:r>
          </w:p>
        </w:tc>
        <w:tc>
          <w:tcPr>
            <w:tcW w:w="871" w:type="dxa"/>
            <w:tcBorders>
              <w:bottom w:val="single" w:sz="12" w:space="0" w:color="auto"/>
            </w:tcBorders>
            <w:shd w:val="clear" w:color="auto" w:fill="auto"/>
            <w:vAlign w:val="bottom"/>
          </w:tcPr>
          <w:p w:rsidR="00265B38" w:rsidRPr="00173FCF" w:rsidRDefault="00265B38" w:rsidP="004B30DB">
            <w:pPr>
              <w:tabs>
                <w:tab w:val="left" w:pos="288"/>
                <w:tab w:val="left" w:pos="576"/>
                <w:tab w:val="left" w:pos="864"/>
                <w:tab w:val="left" w:pos="1152"/>
              </w:tabs>
              <w:spacing w:after="80" w:line="240" w:lineRule="exact"/>
              <w:ind w:right="144"/>
              <w:rPr>
                <w:rFonts w:ascii="Times New Roman Italic" w:hAnsi="Times New Roman Italic" w:hint="cs"/>
                <w:i/>
                <w:iCs/>
                <w:w w:val="98"/>
                <w:sz w:val="16"/>
                <w:szCs w:val="24"/>
                <w:rtl/>
              </w:rPr>
            </w:pPr>
            <w:r w:rsidRPr="00173FCF">
              <w:rPr>
                <w:rFonts w:ascii="Times New Roman Italic" w:hAnsi="Times New Roman Italic" w:hint="cs"/>
                <w:i/>
                <w:iCs/>
                <w:w w:val="98"/>
                <w:sz w:val="16"/>
                <w:szCs w:val="24"/>
                <w:rtl/>
              </w:rPr>
              <w:t>نوع الجنس</w:t>
            </w:r>
          </w:p>
        </w:tc>
        <w:tc>
          <w:tcPr>
            <w:tcW w:w="747" w:type="dxa"/>
            <w:tcBorders>
              <w:top w:val="single" w:sz="4" w:space="0" w:color="auto"/>
              <w:bottom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after="80" w:line="240" w:lineRule="exact"/>
              <w:ind w:right="144"/>
              <w:rPr>
                <w:rFonts w:hint="cs"/>
                <w:i/>
                <w:iCs/>
                <w:sz w:val="16"/>
                <w:szCs w:val="24"/>
                <w:rtl/>
              </w:rPr>
            </w:pPr>
            <w:r w:rsidRPr="00590E7F">
              <w:rPr>
                <w:i/>
                <w:iCs/>
                <w:sz w:val="16"/>
                <w:szCs w:val="24"/>
                <w:rtl/>
              </w:rPr>
              <w:t>الأرامل</w:t>
            </w:r>
          </w:p>
        </w:tc>
        <w:tc>
          <w:tcPr>
            <w:tcW w:w="748" w:type="dxa"/>
            <w:tcBorders>
              <w:top w:val="single" w:sz="4" w:space="0" w:color="auto"/>
              <w:bottom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after="80" w:line="240" w:lineRule="exact"/>
              <w:ind w:right="144"/>
              <w:rPr>
                <w:rFonts w:hint="cs"/>
                <w:i/>
                <w:iCs/>
                <w:sz w:val="16"/>
                <w:szCs w:val="24"/>
                <w:rtl/>
              </w:rPr>
            </w:pPr>
            <w:r w:rsidRPr="00590E7F">
              <w:rPr>
                <w:i/>
                <w:iCs/>
                <w:sz w:val="16"/>
                <w:szCs w:val="24"/>
                <w:rtl/>
              </w:rPr>
              <w:t>اليتامى</w:t>
            </w:r>
          </w:p>
        </w:tc>
        <w:tc>
          <w:tcPr>
            <w:tcW w:w="747" w:type="dxa"/>
            <w:tcBorders>
              <w:top w:val="single" w:sz="4" w:space="0" w:color="auto"/>
              <w:bottom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after="80" w:line="240" w:lineRule="exact"/>
              <w:ind w:right="144"/>
              <w:rPr>
                <w:rFonts w:hint="cs"/>
                <w:i/>
                <w:iCs/>
                <w:sz w:val="16"/>
                <w:szCs w:val="24"/>
                <w:rtl/>
              </w:rPr>
            </w:pPr>
            <w:r w:rsidRPr="00590E7F">
              <w:rPr>
                <w:i/>
                <w:iCs/>
                <w:sz w:val="16"/>
                <w:szCs w:val="24"/>
                <w:rtl/>
              </w:rPr>
              <w:t>العُزَّ</w:t>
            </w:r>
            <w:r>
              <w:rPr>
                <w:rFonts w:hint="cs"/>
                <w:i/>
                <w:iCs/>
                <w:sz w:val="16"/>
                <w:szCs w:val="24"/>
                <w:rtl/>
              </w:rPr>
              <w:t>ا</w:t>
            </w:r>
            <w:r w:rsidRPr="00590E7F">
              <w:rPr>
                <w:i/>
                <w:iCs/>
                <w:sz w:val="16"/>
                <w:szCs w:val="24"/>
                <w:rtl/>
              </w:rPr>
              <w:t>ب</w:t>
            </w:r>
          </w:p>
        </w:tc>
        <w:tc>
          <w:tcPr>
            <w:tcW w:w="748" w:type="dxa"/>
            <w:tcBorders>
              <w:top w:val="single" w:sz="4" w:space="0" w:color="auto"/>
              <w:bottom w:val="single" w:sz="12" w:space="0" w:color="auto"/>
            </w:tcBorders>
            <w:shd w:val="clear" w:color="auto" w:fill="auto"/>
            <w:vAlign w:val="bottom"/>
          </w:tcPr>
          <w:p w:rsidR="00265B38" w:rsidRPr="00173FCF" w:rsidRDefault="00265B38" w:rsidP="004B30DB">
            <w:pPr>
              <w:tabs>
                <w:tab w:val="left" w:pos="288"/>
                <w:tab w:val="left" w:pos="576"/>
                <w:tab w:val="left" w:pos="864"/>
                <w:tab w:val="left" w:pos="1152"/>
              </w:tabs>
              <w:spacing w:after="80" w:line="240" w:lineRule="exact"/>
              <w:ind w:right="144"/>
              <w:rPr>
                <w:rFonts w:ascii="Times New Roman Italic" w:hAnsi="Times New Roman Italic" w:hint="cs"/>
                <w:i/>
                <w:iCs/>
                <w:w w:val="98"/>
                <w:sz w:val="16"/>
                <w:szCs w:val="24"/>
                <w:rtl/>
              </w:rPr>
            </w:pPr>
            <w:r w:rsidRPr="00173FCF">
              <w:rPr>
                <w:rFonts w:ascii="Times New Roman Italic" w:hAnsi="Times New Roman Italic"/>
                <w:i/>
                <w:iCs/>
                <w:w w:val="98"/>
                <w:sz w:val="16"/>
                <w:szCs w:val="24"/>
                <w:rtl/>
              </w:rPr>
              <w:t>المتزوجون</w:t>
            </w:r>
          </w:p>
        </w:tc>
        <w:tc>
          <w:tcPr>
            <w:tcW w:w="747" w:type="dxa"/>
            <w:tcBorders>
              <w:top w:val="single" w:sz="4" w:space="0" w:color="auto"/>
              <w:bottom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after="80" w:line="240" w:lineRule="exact"/>
              <w:ind w:right="144"/>
              <w:rPr>
                <w:rFonts w:hint="cs"/>
                <w:i/>
                <w:iCs/>
                <w:sz w:val="16"/>
                <w:szCs w:val="24"/>
                <w:rtl/>
              </w:rPr>
            </w:pPr>
            <w:r w:rsidRPr="00590E7F">
              <w:rPr>
                <w:i/>
                <w:iCs/>
                <w:sz w:val="16"/>
                <w:szCs w:val="24"/>
                <w:rtl/>
              </w:rPr>
              <w:t>المطلقون</w:t>
            </w:r>
          </w:p>
        </w:tc>
        <w:tc>
          <w:tcPr>
            <w:tcW w:w="748" w:type="dxa"/>
            <w:tcBorders>
              <w:top w:val="single" w:sz="4" w:space="0" w:color="auto"/>
              <w:bottom w:val="single" w:sz="12" w:space="0" w:color="auto"/>
            </w:tcBorders>
            <w:shd w:val="clear" w:color="auto" w:fill="auto"/>
            <w:vAlign w:val="bottom"/>
          </w:tcPr>
          <w:p w:rsidR="00265B38" w:rsidRPr="006B0635" w:rsidRDefault="00265B38" w:rsidP="004B30DB">
            <w:pPr>
              <w:tabs>
                <w:tab w:val="left" w:pos="288"/>
                <w:tab w:val="left" w:pos="576"/>
                <w:tab w:val="left" w:pos="864"/>
                <w:tab w:val="left" w:pos="1152"/>
              </w:tabs>
              <w:spacing w:after="80" w:line="240" w:lineRule="exact"/>
              <w:ind w:right="144"/>
              <w:rPr>
                <w:rFonts w:hint="cs"/>
                <w:i/>
                <w:iCs/>
                <w:sz w:val="16"/>
                <w:szCs w:val="24"/>
                <w:rtl/>
              </w:rPr>
            </w:pPr>
            <w:r w:rsidRPr="006B0635">
              <w:rPr>
                <w:i/>
                <w:iCs/>
                <w:sz w:val="16"/>
                <w:szCs w:val="24"/>
                <w:rtl/>
              </w:rPr>
              <w:t>المجموع</w:t>
            </w:r>
          </w:p>
        </w:tc>
        <w:tc>
          <w:tcPr>
            <w:tcW w:w="1235" w:type="dxa"/>
            <w:tcBorders>
              <w:top w:val="single" w:sz="4" w:space="0" w:color="auto"/>
              <w:bottom w:val="single" w:sz="12" w:space="0" w:color="auto"/>
            </w:tcBorders>
            <w:shd w:val="clear" w:color="auto" w:fill="auto"/>
            <w:vAlign w:val="bottom"/>
          </w:tcPr>
          <w:p w:rsidR="00265B38" w:rsidRPr="00173FCF" w:rsidRDefault="00265B38" w:rsidP="004B30DB">
            <w:pPr>
              <w:tabs>
                <w:tab w:val="left" w:pos="288"/>
                <w:tab w:val="left" w:pos="576"/>
                <w:tab w:val="left" w:pos="864"/>
                <w:tab w:val="left" w:pos="1152"/>
              </w:tabs>
              <w:spacing w:after="80" w:line="240" w:lineRule="exact"/>
              <w:ind w:right="-7"/>
              <w:rPr>
                <w:rFonts w:ascii="Times New Roman Italic" w:hAnsi="Times New Roman Italic" w:hint="cs"/>
                <w:i/>
                <w:iCs/>
                <w:w w:val="98"/>
                <w:sz w:val="16"/>
                <w:szCs w:val="24"/>
                <w:rtl/>
              </w:rPr>
            </w:pPr>
            <w:r w:rsidRPr="00173FCF">
              <w:rPr>
                <w:rFonts w:ascii="Times New Roman Italic" w:hAnsi="Times New Roman Italic"/>
                <w:i/>
                <w:iCs/>
                <w:w w:val="98"/>
                <w:sz w:val="16"/>
                <w:szCs w:val="24"/>
                <w:rtl/>
              </w:rPr>
              <w:t>النسبة المئوية للإناث</w:t>
            </w:r>
          </w:p>
        </w:tc>
      </w:tr>
      <w:tr w:rsidR="00265B38" w:rsidRPr="00590E7F" w:rsidTr="004B30DB">
        <w:tblPrEx>
          <w:tblCellMar>
            <w:top w:w="0" w:type="dxa"/>
            <w:bottom w:w="0" w:type="dxa"/>
          </w:tblCellMar>
        </w:tblPrEx>
        <w:trPr>
          <w:cantSplit/>
          <w:trHeight w:hRule="exact" w:val="115"/>
          <w:tblHeader/>
        </w:trPr>
        <w:tc>
          <w:tcPr>
            <w:tcW w:w="755" w:type="dxa"/>
            <w:tcBorders>
              <w:top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871" w:type="dxa"/>
            <w:tcBorders>
              <w:top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47" w:type="dxa"/>
            <w:tcBorders>
              <w:top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47" w:type="dxa"/>
            <w:tcBorders>
              <w:top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47" w:type="dxa"/>
            <w:tcBorders>
              <w:top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48" w:type="dxa"/>
            <w:tcBorders>
              <w:top w:val="single" w:sz="12" w:space="0" w:color="auto"/>
            </w:tcBorders>
            <w:shd w:val="clear" w:color="auto" w:fill="auto"/>
            <w:vAlign w:val="bottom"/>
          </w:tcPr>
          <w:p w:rsidR="00265B38" w:rsidRPr="006B0635"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235" w:type="dxa"/>
            <w:tcBorders>
              <w:top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590E7F" w:rsidTr="004B30DB">
        <w:tblPrEx>
          <w:tblCellMar>
            <w:top w:w="0" w:type="dxa"/>
            <w:bottom w:w="0" w:type="dxa"/>
          </w:tblCellMar>
        </w:tblPrEx>
        <w:trPr>
          <w:cantSplit/>
        </w:trPr>
        <w:tc>
          <w:tcPr>
            <w:tcW w:w="755" w:type="dxa"/>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871" w:type="dxa"/>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الذكور</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lang w:val="es-ES_tradnl" w:eastAsia="ms-BN"/>
              </w:rPr>
              <w:t> </w:t>
            </w:r>
          </w:p>
        </w:tc>
        <w:tc>
          <w:tcPr>
            <w:tcW w:w="748"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103</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320</w:t>
            </w:r>
          </w:p>
        </w:tc>
        <w:tc>
          <w:tcPr>
            <w:tcW w:w="748"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669</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98</w:t>
            </w:r>
          </w:p>
        </w:tc>
        <w:tc>
          <w:tcPr>
            <w:tcW w:w="748" w:type="dxa"/>
            <w:shd w:val="clear" w:color="auto" w:fill="auto"/>
          </w:tcPr>
          <w:p w:rsidR="00265B38" w:rsidRPr="006B0635" w:rsidRDefault="00265B38" w:rsidP="004B30DB">
            <w:pPr>
              <w:bidi w:val="0"/>
              <w:spacing w:before="40" w:after="40" w:line="210" w:lineRule="exact"/>
              <w:ind w:right="40"/>
              <w:jc w:val="right"/>
              <w:rPr>
                <w:rFonts w:hint="cs"/>
                <w:sz w:val="24"/>
                <w:szCs w:val="24"/>
                <w:rtl/>
                <w:lang w:val="es-ES_tradnl" w:eastAsia="ms-BN"/>
              </w:rPr>
            </w:pPr>
            <w:r w:rsidRPr="006B0635">
              <w:rPr>
                <w:rFonts w:hint="cs"/>
                <w:sz w:val="24"/>
                <w:szCs w:val="24"/>
                <w:rtl/>
                <w:lang w:val="es-ES_tradnl" w:eastAsia="ms-BN"/>
              </w:rPr>
              <w:t>190 1</w:t>
            </w:r>
          </w:p>
        </w:tc>
        <w:tc>
          <w:tcPr>
            <w:tcW w:w="1235" w:type="dxa"/>
            <w:shd w:val="clear" w:color="auto" w:fill="auto"/>
          </w:tcPr>
          <w:p w:rsidR="00265B38" w:rsidRPr="00173FCF" w:rsidRDefault="00265B38" w:rsidP="004B30DB">
            <w:pPr>
              <w:bidi w:val="0"/>
              <w:spacing w:before="40" w:after="40" w:line="210" w:lineRule="exact"/>
              <w:ind w:right="40"/>
              <w:jc w:val="right"/>
              <w:rPr>
                <w:b/>
                <w:sz w:val="24"/>
                <w:szCs w:val="24"/>
                <w:lang w:eastAsia="ms-BN"/>
              </w:rPr>
            </w:pPr>
          </w:p>
        </w:tc>
      </w:tr>
      <w:tr w:rsidR="00265B38" w:rsidRPr="00590E7F" w:rsidTr="004B30DB">
        <w:tblPrEx>
          <w:tblCellMar>
            <w:top w:w="0" w:type="dxa"/>
            <w:bottom w:w="0" w:type="dxa"/>
          </w:tblCellMar>
        </w:tblPrEx>
        <w:trPr>
          <w:cantSplit/>
        </w:trPr>
        <w:tc>
          <w:tcPr>
            <w:tcW w:w="755" w:type="dxa"/>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2008</w:t>
            </w:r>
          </w:p>
        </w:tc>
        <w:tc>
          <w:tcPr>
            <w:tcW w:w="871" w:type="dxa"/>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lang w:val="es-ES_tradnl" w:eastAsia="ms-BN"/>
              </w:rPr>
              <w:t> </w:t>
            </w:r>
          </w:p>
        </w:tc>
        <w:tc>
          <w:tcPr>
            <w:tcW w:w="748"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118</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379</w:t>
            </w:r>
          </w:p>
        </w:tc>
        <w:tc>
          <w:tcPr>
            <w:tcW w:w="748"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745</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102</w:t>
            </w:r>
          </w:p>
        </w:tc>
        <w:tc>
          <w:tcPr>
            <w:tcW w:w="748" w:type="dxa"/>
            <w:shd w:val="clear" w:color="auto" w:fill="auto"/>
          </w:tcPr>
          <w:p w:rsidR="00265B38" w:rsidRPr="006B0635" w:rsidRDefault="00265B38" w:rsidP="004B30DB">
            <w:pPr>
              <w:bidi w:val="0"/>
              <w:spacing w:before="40" w:after="40" w:line="210" w:lineRule="exact"/>
              <w:ind w:right="40"/>
              <w:jc w:val="right"/>
              <w:rPr>
                <w:rFonts w:hint="cs"/>
                <w:sz w:val="24"/>
                <w:szCs w:val="24"/>
                <w:rtl/>
                <w:lang w:eastAsia="ms-BN"/>
              </w:rPr>
            </w:pPr>
            <w:r w:rsidRPr="006B0635">
              <w:rPr>
                <w:rFonts w:hint="cs"/>
                <w:sz w:val="24"/>
                <w:szCs w:val="24"/>
                <w:rtl/>
                <w:lang w:eastAsia="ms-BN"/>
              </w:rPr>
              <w:t>344 1</w:t>
            </w:r>
          </w:p>
        </w:tc>
        <w:tc>
          <w:tcPr>
            <w:tcW w:w="1235" w:type="dxa"/>
            <w:shd w:val="clear" w:color="auto" w:fill="auto"/>
          </w:tcPr>
          <w:p w:rsidR="00265B38" w:rsidRPr="00173FCF" w:rsidRDefault="00265B38" w:rsidP="004B30DB">
            <w:pPr>
              <w:bidi w:val="0"/>
              <w:spacing w:before="40" w:after="40" w:line="210" w:lineRule="exact"/>
              <w:ind w:right="40"/>
              <w:jc w:val="right"/>
              <w:rPr>
                <w:sz w:val="24"/>
                <w:szCs w:val="24"/>
                <w:lang w:eastAsia="ms-BN"/>
              </w:rPr>
            </w:pPr>
          </w:p>
        </w:tc>
      </w:tr>
      <w:tr w:rsidR="00265B38" w:rsidRPr="00590E7F" w:rsidTr="004B30DB">
        <w:tblPrEx>
          <w:tblCellMar>
            <w:top w:w="0" w:type="dxa"/>
            <w:bottom w:w="0" w:type="dxa"/>
          </w:tblCellMar>
        </w:tblPrEx>
        <w:trPr>
          <w:cantSplit/>
        </w:trPr>
        <w:tc>
          <w:tcPr>
            <w:tcW w:w="755" w:type="dxa"/>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2009</w:t>
            </w:r>
          </w:p>
        </w:tc>
        <w:tc>
          <w:tcPr>
            <w:tcW w:w="871" w:type="dxa"/>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lang w:val="es-ES_tradnl" w:eastAsia="ms-BN"/>
              </w:rPr>
              <w:t> </w:t>
            </w:r>
          </w:p>
        </w:tc>
        <w:tc>
          <w:tcPr>
            <w:tcW w:w="748"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125</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405</w:t>
            </w:r>
          </w:p>
        </w:tc>
        <w:tc>
          <w:tcPr>
            <w:tcW w:w="748"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814</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109</w:t>
            </w:r>
          </w:p>
        </w:tc>
        <w:tc>
          <w:tcPr>
            <w:tcW w:w="748" w:type="dxa"/>
            <w:shd w:val="clear" w:color="auto" w:fill="auto"/>
          </w:tcPr>
          <w:p w:rsidR="00265B38" w:rsidRPr="006B0635" w:rsidRDefault="00265B38" w:rsidP="004B30DB">
            <w:pPr>
              <w:bidi w:val="0"/>
              <w:spacing w:before="40" w:after="40" w:line="210" w:lineRule="exact"/>
              <w:ind w:right="40"/>
              <w:jc w:val="right"/>
              <w:rPr>
                <w:rFonts w:hint="cs"/>
                <w:sz w:val="24"/>
                <w:szCs w:val="24"/>
                <w:rtl/>
                <w:lang w:eastAsia="ms-BN"/>
              </w:rPr>
            </w:pPr>
            <w:r w:rsidRPr="006B0635">
              <w:rPr>
                <w:rFonts w:hint="cs"/>
                <w:sz w:val="24"/>
                <w:szCs w:val="24"/>
                <w:rtl/>
                <w:lang w:eastAsia="ms-BN"/>
              </w:rPr>
              <w:t>453 1</w:t>
            </w:r>
          </w:p>
        </w:tc>
        <w:tc>
          <w:tcPr>
            <w:tcW w:w="1235" w:type="dxa"/>
            <w:shd w:val="clear" w:color="auto" w:fill="auto"/>
          </w:tcPr>
          <w:p w:rsidR="00265B38" w:rsidRPr="00173FCF" w:rsidRDefault="00265B38" w:rsidP="004B30DB">
            <w:pPr>
              <w:bidi w:val="0"/>
              <w:spacing w:before="40" w:after="40" w:line="210" w:lineRule="exact"/>
              <w:ind w:right="40"/>
              <w:jc w:val="right"/>
              <w:rPr>
                <w:sz w:val="24"/>
                <w:szCs w:val="24"/>
                <w:lang w:val="es-ES_tradnl" w:eastAsia="ms-BN"/>
              </w:rPr>
            </w:pPr>
          </w:p>
        </w:tc>
      </w:tr>
      <w:tr w:rsidR="00265B38" w:rsidRPr="00590E7F" w:rsidTr="004B30DB">
        <w:tblPrEx>
          <w:tblCellMar>
            <w:top w:w="0" w:type="dxa"/>
            <w:bottom w:w="0" w:type="dxa"/>
          </w:tblCellMar>
        </w:tblPrEx>
        <w:trPr>
          <w:cantSplit/>
        </w:trPr>
        <w:tc>
          <w:tcPr>
            <w:tcW w:w="755" w:type="dxa"/>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871" w:type="dxa"/>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الإناث</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1</w:t>
            </w:r>
            <w:r w:rsidRPr="00E72AD8">
              <w:rPr>
                <w:sz w:val="24"/>
                <w:szCs w:val="24"/>
                <w:lang w:val="es-ES_tradnl" w:eastAsia="ms-BN"/>
              </w:rPr>
              <w:t xml:space="preserve"> </w:t>
            </w:r>
            <w:r w:rsidRPr="00E72AD8">
              <w:rPr>
                <w:sz w:val="24"/>
                <w:szCs w:val="24"/>
                <w:rtl/>
                <w:lang w:val="es-ES_tradnl" w:eastAsia="ms-BN"/>
              </w:rPr>
              <w:t>240</w:t>
            </w:r>
          </w:p>
        </w:tc>
        <w:tc>
          <w:tcPr>
            <w:tcW w:w="748"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112</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827</w:t>
            </w:r>
          </w:p>
        </w:tc>
        <w:tc>
          <w:tcPr>
            <w:tcW w:w="748"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296</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544</w:t>
            </w:r>
          </w:p>
        </w:tc>
        <w:tc>
          <w:tcPr>
            <w:tcW w:w="748" w:type="dxa"/>
            <w:shd w:val="clear" w:color="auto" w:fill="auto"/>
          </w:tcPr>
          <w:p w:rsidR="00265B38" w:rsidRPr="006B0635" w:rsidRDefault="00265B38" w:rsidP="004B30DB">
            <w:pPr>
              <w:bidi w:val="0"/>
              <w:spacing w:before="40" w:after="40" w:line="210" w:lineRule="exact"/>
              <w:ind w:right="40"/>
              <w:jc w:val="right"/>
              <w:rPr>
                <w:sz w:val="24"/>
                <w:szCs w:val="24"/>
                <w:lang w:val="es-ES_tradnl" w:eastAsia="ms-BN"/>
              </w:rPr>
            </w:pPr>
            <w:r w:rsidRPr="006B0635">
              <w:rPr>
                <w:sz w:val="24"/>
                <w:szCs w:val="24"/>
                <w:rtl/>
                <w:lang w:val="es-ES_tradnl" w:eastAsia="ms-BN"/>
              </w:rPr>
              <w:t>3</w:t>
            </w:r>
            <w:r w:rsidRPr="006B0635">
              <w:rPr>
                <w:sz w:val="24"/>
                <w:szCs w:val="24"/>
                <w:lang w:val="es-ES_tradnl" w:eastAsia="ms-BN"/>
              </w:rPr>
              <w:t xml:space="preserve"> </w:t>
            </w:r>
            <w:r w:rsidRPr="006B0635">
              <w:rPr>
                <w:sz w:val="24"/>
                <w:szCs w:val="24"/>
                <w:rtl/>
                <w:lang w:val="es-ES_tradnl" w:eastAsia="ms-BN"/>
              </w:rPr>
              <w:t>019</w:t>
            </w:r>
          </w:p>
        </w:tc>
        <w:tc>
          <w:tcPr>
            <w:tcW w:w="1235" w:type="dxa"/>
            <w:shd w:val="clear" w:color="auto" w:fill="auto"/>
          </w:tcPr>
          <w:p w:rsidR="00265B38" w:rsidRPr="00E72AD8" w:rsidRDefault="00265B38" w:rsidP="004B30DB">
            <w:pPr>
              <w:bidi w:val="0"/>
              <w:spacing w:before="40" w:after="40" w:line="210" w:lineRule="exact"/>
              <w:ind w:right="40"/>
              <w:jc w:val="right"/>
              <w:rPr>
                <w:rFonts w:hint="cs"/>
                <w:sz w:val="24"/>
                <w:szCs w:val="24"/>
                <w:lang w:val="es-ES_tradnl" w:eastAsia="ms-BN"/>
              </w:rPr>
            </w:pPr>
            <w:r>
              <w:rPr>
                <w:rFonts w:hint="cs"/>
                <w:sz w:val="24"/>
                <w:szCs w:val="24"/>
                <w:rtl/>
                <w:lang w:val="es-ES_tradnl" w:eastAsia="ms-BN"/>
              </w:rPr>
              <w:t>71.7</w:t>
            </w:r>
          </w:p>
        </w:tc>
      </w:tr>
      <w:tr w:rsidR="00265B38" w:rsidRPr="00590E7F" w:rsidTr="004B30DB">
        <w:tblPrEx>
          <w:tblCellMar>
            <w:top w:w="0" w:type="dxa"/>
            <w:bottom w:w="0" w:type="dxa"/>
          </w:tblCellMar>
        </w:tblPrEx>
        <w:trPr>
          <w:cantSplit/>
        </w:trPr>
        <w:tc>
          <w:tcPr>
            <w:tcW w:w="755" w:type="dxa"/>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2008</w:t>
            </w:r>
          </w:p>
        </w:tc>
        <w:tc>
          <w:tcPr>
            <w:tcW w:w="871" w:type="dxa"/>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1</w:t>
            </w:r>
            <w:r w:rsidRPr="00E72AD8">
              <w:rPr>
                <w:sz w:val="24"/>
                <w:szCs w:val="24"/>
                <w:lang w:val="es-ES_tradnl" w:eastAsia="ms-BN"/>
              </w:rPr>
              <w:t xml:space="preserve"> </w:t>
            </w:r>
            <w:r w:rsidRPr="00E72AD8">
              <w:rPr>
                <w:sz w:val="24"/>
                <w:szCs w:val="24"/>
                <w:rtl/>
                <w:lang w:val="es-ES_tradnl" w:eastAsia="ms-BN"/>
              </w:rPr>
              <w:t>310</w:t>
            </w:r>
          </w:p>
        </w:tc>
        <w:tc>
          <w:tcPr>
            <w:tcW w:w="748"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124</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920</w:t>
            </w:r>
          </w:p>
        </w:tc>
        <w:tc>
          <w:tcPr>
            <w:tcW w:w="748"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366</w:t>
            </w:r>
          </w:p>
        </w:tc>
        <w:tc>
          <w:tcPr>
            <w:tcW w:w="747" w:type="dxa"/>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619</w:t>
            </w:r>
          </w:p>
        </w:tc>
        <w:tc>
          <w:tcPr>
            <w:tcW w:w="748" w:type="dxa"/>
            <w:shd w:val="clear" w:color="auto" w:fill="auto"/>
          </w:tcPr>
          <w:p w:rsidR="00265B38" w:rsidRPr="006B0635" w:rsidRDefault="00265B38" w:rsidP="004B30DB">
            <w:pPr>
              <w:bidi w:val="0"/>
              <w:spacing w:before="40" w:after="40" w:line="210" w:lineRule="exact"/>
              <w:ind w:right="40"/>
              <w:jc w:val="right"/>
              <w:rPr>
                <w:sz w:val="24"/>
                <w:szCs w:val="24"/>
                <w:lang w:val="es-ES_tradnl" w:eastAsia="ms-BN"/>
              </w:rPr>
            </w:pPr>
            <w:r w:rsidRPr="006B0635">
              <w:rPr>
                <w:sz w:val="24"/>
                <w:szCs w:val="24"/>
                <w:rtl/>
                <w:lang w:val="es-ES_tradnl" w:eastAsia="ms-BN"/>
              </w:rPr>
              <w:t>3</w:t>
            </w:r>
            <w:r w:rsidRPr="006B0635">
              <w:rPr>
                <w:sz w:val="24"/>
                <w:szCs w:val="24"/>
                <w:lang w:val="es-ES_tradnl" w:eastAsia="ms-BN"/>
              </w:rPr>
              <w:t xml:space="preserve"> </w:t>
            </w:r>
            <w:r w:rsidRPr="006B0635">
              <w:rPr>
                <w:sz w:val="24"/>
                <w:szCs w:val="24"/>
                <w:rtl/>
                <w:lang w:val="es-ES_tradnl" w:eastAsia="ms-BN"/>
              </w:rPr>
              <w:t>339</w:t>
            </w:r>
          </w:p>
        </w:tc>
        <w:tc>
          <w:tcPr>
            <w:tcW w:w="1235" w:type="dxa"/>
            <w:shd w:val="clear" w:color="auto" w:fill="auto"/>
          </w:tcPr>
          <w:p w:rsidR="00265B38" w:rsidRPr="00E72AD8" w:rsidRDefault="00265B38" w:rsidP="004B30DB">
            <w:pPr>
              <w:bidi w:val="0"/>
              <w:spacing w:before="40" w:after="40" w:line="210" w:lineRule="exact"/>
              <w:ind w:right="40"/>
              <w:jc w:val="right"/>
              <w:rPr>
                <w:rFonts w:hint="cs"/>
                <w:sz w:val="24"/>
                <w:szCs w:val="24"/>
                <w:lang w:val="es-ES_tradnl" w:eastAsia="ms-BN"/>
              </w:rPr>
            </w:pPr>
            <w:r>
              <w:rPr>
                <w:rFonts w:hint="cs"/>
                <w:sz w:val="24"/>
                <w:szCs w:val="24"/>
                <w:rtl/>
                <w:lang w:val="es-ES_tradnl" w:eastAsia="ms-BN"/>
              </w:rPr>
              <w:t>71.3</w:t>
            </w:r>
          </w:p>
        </w:tc>
      </w:tr>
      <w:tr w:rsidR="00265B38" w:rsidRPr="00590E7F" w:rsidTr="004B30DB">
        <w:tblPrEx>
          <w:tblCellMar>
            <w:top w:w="0" w:type="dxa"/>
            <w:bottom w:w="0" w:type="dxa"/>
          </w:tblCellMar>
        </w:tblPrEx>
        <w:trPr>
          <w:cantSplit/>
        </w:trPr>
        <w:tc>
          <w:tcPr>
            <w:tcW w:w="755" w:type="dxa"/>
            <w:tcBorders>
              <w:bottom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2009</w:t>
            </w:r>
          </w:p>
        </w:tc>
        <w:tc>
          <w:tcPr>
            <w:tcW w:w="871" w:type="dxa"/>
            <w:tcBorders>
              <w:bottom w:val="single" w:sz="12" w:space="0" w:color="auto"/>
            </w:tcBorders>
            <w:shd w:val="clear" w:color="auto" w:fill="auto"/>
            <w:vAlign w:val="bottom"/>
          </w:tcPr>
          <w:p w:rsidR="00265B38" w:rsidRPr="00590E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47" w:type="dxa"/>
            <w:tcBorders>
              <w:bottom w:val="single" w:sz="12" w:space="0" w:color="auto"/>
            </w:tcBorders>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1</w:t>
            </w:r>
            <w:r w:rsidRPr="00E72AD8">
              <w:rPr>
                <w:sz w:val="24"/>
                <w:szCs w:val="24"/>
                <w:lang w:val="es-ES_tradnl" w:eastAsia="ms-BN"/>
              </w:rPr>
              <w:t xml:space="preserve"> </w:t>
            </w:r>
            <w:r w:rsidRPr="00E72AD8">
              <w:rPr>
                <w:sz w:val="24"/>
                <w:szCs w:val="24"/>
                <w:rtl/>
                <w:lang w:val="es-ES_tradnl" w:eastAsia="ms-BN"/>
              </w:rPr>
              <w:t>356</w:t>
            </w:r>
          </w:p>
        </w:tc>
        <w:tc>
          <w:tcPr>
            <w:tcW w:w="748" w:type="dxa"/>
            <w:tcBorders>
              <w:bottom w:val="single" w:sz="12" w:space="0" w:color="auto"/>
            </w:tcBorders>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127</w:t>
            </w:r>
          </w:p>
        </w:tc>
        <w:tc>
          <w:tcPr>
            <w:tcW w:w="747" w:type="dxa"/>
            <w:tcBorders>
              <w:bottom w:val="single" w:sz="12" w:space="0" w:color="auto"/>
            </w:tcBorders>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963</w:t>
            </w:r>
          </w:p>
        </w:tc>
        <w:tc>
          <w:tcPr>
            <w:tcW w:w="748" w:type="dxa"/>
            <w:tcBorders>
              <w:bottom w:val="single" w:sz="12" w:space="0" w:color="auto"/>
            </w:tcBorders>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419</w:t>
            </w:r>
          </w:p>
        </w:tc>
        <w:tc>
          <w:tcPr>
            <w:tcW w:w="747" w:type="dxa"/>
            <w:tcBorders>
              <w:bottom w:val="single" w:sz="12" w:space="0" w:color="auto"/>
            </w:tcBorders>
            <w:shd w:val="clear" w:color="auto" w:fill="auto"/>
          </w:tcPr>
          <w:p w:rsidR="00265B38" w:rsidRPr="00E72AD8" w:rsidRDefault="00265B38" w:rsidP="004B30DB">
            <w:pPr>
              <w:bidi w:val="0"/>
              <w:spacing w:before="40" w:after="40" w:line="210" w:lineRule="exact"/>
              <w:ind w:right="40"/>
              <w:jc w:val="right"/>
              <w:rPr>
                <w:sz w:val="24"/>
                <w:szCs w:val="24"/>
                <w:lang w:val="es-ES_tradnl" w:eastAsia="ms-BN"/>
              </w:rPr>
            </w:pPr>
            <w:r w:rsidRPr="00E72AD8">
              <w:rPr>
                <w:sz w:val="24"/>
                <w:szCs w:val="24"/>
                <w:rtl/>
                <w:lang w:val="es-ES_tradnl" w:eastAsia="ms-BN"/>
              </w:rPr>
              <w:t>670</w:t>
            </w:r>
          </w:p>
        </w:tc>
        <w:tc>
          <w:tcPr>
            <w:tcW w:w="748" w:type="dxa"/>
            <w:tcBorders>
              <w:bottom w:val="single" w:sz="12" w:space="0" w:color="auto"/>
            </w:tcBorders>
            <w:shd w:val="clear" w:color="auto" w:fill="auto"/>
          </w:tcPr>
          <w:p w:rsidR="00265B38" w:rsidRPr="006B0635" w:rsidRDefault="00265B38" w:rsidP="004B30DB">
            <w:pPr>
              <w:bidi w:val="0"/>
              <w:spacing w:before="40" w:after="40" w:line="210" w:lineRule="exact"/>
              <w:ind w:right="40"/>
              <w:jc w:val="right"/>
              <w:rPr>
                <w:sz w:val="24"/>
                <w:szCs w:val="24"/>
                <w:lang w:val="es-ES_tradnl" w:eastAsia="ms-BN"/>
              </w:rPr>
            </w:pPr>
            <w:r w:rsidRPr="006B0635">
              <w:rPr>
                <w:sz w:val="24"/>
                <w:szCs w:val="24"/>
                <w:rtl/>
                <w:lang w:val="es-ES_tradnl" w:eastAsia="ms-BN"/>
              </w:rPr>
              <w:t>3</w:t>
            </w:r>
            <w:r w:rsidRPr="006B0635">
              <w:rPr>
                <w:sz w:val="24"/>
                <w:szCs w:val="24"/>
                <w:lang w:val="es-ES_tradnl" w:eastAsia="ms-BN"/>
              </w:rPr>
              <w:t xml:space="preserve"> </w:t>
            </w:r>
            <w:r w:rsidRPr="006B0635">
              <w:rPr>
                <w:sz w:val="24"/>
                <w:szCs w:val="24"/>
                <w:rtl/>
                <w:lang w:val="es-ES_tradnl" w:eastAsia="ms-BN"/>
              </w:rPr>
              <w:t>535</w:t>
            </w:r>
          </w:p>
        </w:tc>
        <w:tc>
          <w:tcPr>
            <w:tcW w:w="1235" w:type="dxa"/>
            <w:tcBorders>
              <w:bottom w:val="single" w:sz="12" w:space="0" w:color="auto"/>
            </w:tcBorders>
            <w:shd w:val="clear" w:color="auto" w:fill="auto"/>
          </w:tcPr>
          <w:p w:rsidR="00265B38" w:rsidRPr="00E72AD8" w:rsidRDefault="00265B38" w:rsidP="004B30DB">
            <w:pPr>
              <w:bidi w:val="0"/>
              <w:spacing w:before="40" w:after="40" w:line="210" w:lineRule="exact"/>
              <w:ind w:right="40"/>
              <w:jc w:val="right"/>
              <w:rPr>
                <w:rFonts w:hint="cs"/>
                <w:sz w:val="24"/>
                <w:szCs w:val="24"/>
                <w:lang w:val="es-ES_tradnl" w:eastAsia="ms-BN"/>
              </w:rPr>
            </w:pPr>
            <w:r>
              <w:rPr>
                <w:rFonts w:hint="cs"/>
                <w:sz w:val="24"/>
                <w:szCs w:val="24"/>
                <w:rtl/>
                <w:lang w:val="es-ES_tradnl" w:eastAsia="ms-BN"/>
              </w:rPr>
              <w:t>70.9</w:t>
            </w:r>
          </w:p>
        </w:tc>
      </w:tr>
    </w:tbl>
    <w:p w:rsidR="00265B38" w:rsidRPr="00590E7F"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Cs w:val="17"/>
          <w:rtl/>
        </w:rPr>
      </w:pPr>
      <w:r>
        <w:rPr>
          <w:rFonts w:hint="cs"/>
          <w:rtl/>
        </w:rPr>
        <w:tab/>
      </w:r>
      <w:r w:rsidRPr="00590E7F">
        <w:rPr>
          <w:rFonts w:hint="cs"/>
          <w:i/>
          <w:iCs/>
          <w:rtl/>
        </w:rPr>
        <w:t>المصدر</w:t>
      </w:r>
      <w:r>
        <w:rPr>
          <w:rFonts w:hint="cs"/>
          <w:rtl/>
        </w:rPr>
        <w:t>:</w:t>
      </w:r>
      <w:r>
        <w:rPr>
          <w:rFonts w:hint="cs"/>
          <w:rtl/>
        </w:rPr>
        <w:tab/>
        <w:t>إدارة التنمية المجتمعية.</w:t>
      </w:r>
    </w:p>
    <w:p w:rsidR="00265B38" w:rsidRPr="00DB74C2"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265B38" w:rsidRPr="00590E7F"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265B38" w:rsidRDefault="00265B38" w:rsidP="00265B38">
      <w:pPr>
        <w:pStyle w:val="SingleTxt"/>
        <w:spacing w:after="0"/>
        <w:rPr>
          <w:rFonts w:hint="cs"/>
          <w:rtl/>
        </w:rPr>
      </w:pPr>
      <w:r>
        <w:rPr>
          <w:rFonts w:hint="cs"/>
          <w:rtl/>
        </w:rPr>
        <w:t>الجدول 7-4</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B74C2">
        <w:rPr>
          <w:rtl/>
        </w:rPr>
        <w:t>المستفيدون من قروض الاعتماد على الذات (خطة الائتمان</w:t>
      </w:r>
      <w:r>
        <w:rPr>
          <w:rFonts w:hint="cs"/>
          <w:rtl/>
        </w:rPr>
        <w:t>ات</w:t>
      </w:r>
      <w:r w:rsidRPr="00DB74C2">
        <w:rPr>
          <w:rtl/>
        </w:rPr>
        <w:t xml:space="preserve"> البالغ</w:t>
      </w:r>
      <w:r>
        <w:rPr>
          <w:rFonts w:hint="cs"/>
          <w:rtl/>
        </w:rPr>
        <w:t>ة</w:t>
      </w:r>
      <w:r w:rsidRPr="00DB74C2">
        <w:rPr>
          <w:rtl/>
        </w:rPr>
        <w:t xml:space="preserve"> الصغر)، إدارة التنمية المجتمعية، 2006</w:t>
      </w:r>
      <w:r>
        <w:rPr>
          <w:rFonts w:hint="cs"/>
          <w:rtl/>
        </w:rPr>
        <w:t xml:space="preserve"> </w:t>
      </w:r>
      <w:r w:rsidRPr="00DB74C2">
        <w:rPr>
          <w:rtl/>
        </w:rPr>
        <w:t>-</w:t>
      </w:r>
      <w:r>
        <w:rPr>
          <w:rFonts w:hint="cs"/>
          <w:rtl/>
        </w:rPr>
        <w:t xml:space="preserve"> </w:t>
      </w:r>
      <w:r w:rsidRPr="00DB74C2">
        <w:rPr>
          <w:rtl/>
        </w:rPr>
        <w:t>نيسان/أبريل 2010</w:t>
      </w:r>
    </w:p>
    <w:p w:rsidR="00265B38" w:rsidRPr="00DB74C2" w:rsidRDefault="00265B38" w:rsidP="00265B38">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2440"/>
        <w:gridCol w:w="2440"/>
        <w:gridCol w:w="2440"/>
      </w:tblGrid>
      <w:tr w:rsidR="00265B38" w:rsidRPr="00DB74C2" w:rsidTr="004B30DB">
        <w:tblPrEx>
          <w:tblCellMar>
            <w:top w:w="0" w:type="dxa"/>
            <w:bottom w:w="0" w:type="dxa"/>
          </w:tblCellMar>
        </w:tblPrEx>
        <w:tc>
          <w:tcPr>
            <w:tcW w:w="2440" w:type="dxa"/>
            <w:tcBorders>
              <w:top w:val="single" w:sz="4" w:space="0" w:color="auto"/>
            </w:tcBorders>
            <w:shd w:val="clear" w:color="auto" w:fill="auto"/>
          </w:tcPr>
          <w:p w:rsidR="00265B38" w:rsidRPr="00DB74C2" w:rsidRDefault="00265B38" w:rsidP="004B30DB">
            <w:pPr>
              <w:tabs>
                <w:tab w:val="left" w:pos="288"/>
                <w:tab w:val="left" w:pos="576"/>
                <w:tab w:val="left" w:pos="864"/>
                <w:tab w:val="left" w:pos="1152"/>
              </w:tabs>
              <w:ind w:right="40"/>
              <w:rPr>
                <w:rFonts w:hint="cs"/>
                <w:sz w:val="24"/>
                <w:szCs w:val="24"/>
                <w:rtl/>
              </w:rPr>
            </w:pPr>
            <w:r w:rsidRPr="00DB74C2">
              <w:rPr>
                <w:rFonts w:hint="cs"/>
                <w:sz w:val="24"/>
                <w:szCs w:val="24"/>
                <w:rtl/>
              </w:rPr>
              <w:t>الذكور</w:t>
            </w:r>
          </w:p>
        </w:tc>
        <w:tc>
          <w:tcPr>
            <w:tcW w:w="2440" w:type="dxa"/>
            <w:tcBorders>
              <w:top w:val="single" w:sz="4" w:space="0" w:color="auto"/>
            </w:tcBorders>
            <w:shd w:val="clear" w:color="auto" w:fill="auto"/>
          </w:tcPr>
          <w:p w:rsidR="00265B38" w:rsidRPr="00DB74C2" w:rsidRDefault="00265B38" w:rsidP="004B30DB">
            <w:pPr>
              <w:tabs>
                <w:tab w:val="left" w:pos="288"/>
                <w:tab w:val="left" w:pos="576"/>
                <w:tab w:val="left" w:pos="864"/>
                <w:tab w:val="left" w:pos="1152"/>
              </w:tabs>
              <w:ind w:right="40"/>
              <w:rPr>
                <w:rFonts w:hint="cs"/>
                <w:sz w:val="24"/>
                <w:szCs w:val="24"/>
                <w:rtl/>
              </w:rPr>
            </w:pPr>
            <w:r>
              <w:rPr>
                <w:rFonts w:hint="cs"/>
                <w:sz w:val="24"/>
                <w:szCs w:val="24"/>
                <w:rtl/>
              </w:rPr>
              <w:t>31</w:t>
            </w:r>
          </w:p>
        </w:tc>
        <w:tc>
          <w:tcPr>
            <w:tcW w:w="2440" w:type="dxa"/>
            <w:tcBorders>
              <w:top w:val="single" w:sz="4" w:space="0" w:color="auto"/>
            </w:tcBorders>
            <w:shd w:val="clear" w:color="auto" w:fill="auto"/>
          </w:tcPr>
          <w:p w:rsidR="00265B38" w:rsidRPr="00DB74C2" w:rsidRDefault="00265B38" w:rsidP="004B30DB">
            <w:pPr>
              <w:tabs>
                <w:tab w:val="left" w:pos="288"/>
                <w:tab w:val="left" w:pos="576"/>
                <w:tab w:val="left" w:pos="864"/>
                <w:tab w:val="left" w:pos="1152"/>
              </w:tabs>
              <w:ind w:right="40"/>
              <w:rPr>
                <w:rFonts w:hint="cs"/>
                <w:sz w:val="24"/>
                <w:szCs w:val="24"/>
                <w:rtl/>
              </w:rPr>
            </w:pPr>
            <w:r>
              <w:rPr>
                <w:rFonts w:hint="cs"/>
                <w:sz w:val="24"/>
                <w:szCs w:val="24"/>
                <w:rtl/>
              </w:rPr>
              <w:t>32 في المائة</w:t>
            </w:r>
          </w:p>
        </w:tc>
      </w:tr>
      <w:tr w:rsidR="00265B38" w:rsidRPr="00DB74C2" w:rsidTr="004B30DB">
        <w:tblPrEx>
          <w:tblCellMar>
            <w:top w:w="0" w:type="dxa"/>
            <w:bottom w:w="0" w:type="dxa"/>
          </w:tblCellMar>
        </w:tblPrEx>
        <w:tc>
          <w:tcPr>
            <w:tcW w:w="2440" w:type="dxa"/>
            <w:tcBorders>
              <w:bottom w:val="single" w:sz="4" w:space="0" w:color="auto"/>
            </w:tcBorders>
            <w:shd w:val="clear" w:color="auto" w:fill="auto"/>
          </w:tcPr>
          <w:p w:rsidR="00265B38" w:rsidRPr="00DB74C2" w:rsidRDefault="00265B38" w:rsidP="004B30DB">
            <w:pPr>
              <w:tabs>
                <w:tab w:val="left" w:pos="288"/>
                <w:tab w:val="left" w:pos="576"/>
                <w:tab w:val="left" w:pos="864"/>
                <w:tab w:val="left" w:pos="1152"/>
              </w:tabs>
              <w:ind w:right="40"/>
              <w:rPr>
                <w:rFonts w:hint="cs"/>
                <w:sz w:val="24"/>
                <w:szCs w:val="24"/>
                <w:rtl/>
              </w:rPr>
            </w:pPr>
            <w:r w:rsidRPr="00DB74C2">
              <w:rPr>
                <w:rFonts w:hint="cs"/>
                <w:sz w:val="24"/>
                <w:szCs w:val="24"/>
                <w:rtl/>
              </w:rPr>
              <w:t>الإناث</w:t>
            </w:r>
          </w:p>
        </w:tc>
        <w:tc>
          <w:tcPr>
            <w:tcW w:w="2440" w:type="dxa"/>
            <w:tcBorders>
              <w:bottom w:val="single" w:sz="4" w:space="0" w:color="auto"/>
            </w:tcBorders>
            <w:shd w:val="clear" w:color="auto" w:fill="auto"/>
          </w:tcPr>
          <w:p w:rsidR="00265B38" w:rsidRPr="00DB74C2" w:rsidRDefault="00265B38" w:rsidP="004B30DB">
            <w:pPr>
              <w:tabs>
                <w:tab w:val="left" w:pos="288"/>
                <w:tab w:val="left" w:pos="576"/>
                <w:tab w:val="left" w:pos="864"/>
                <w:tab w:val="left" w:pos="1152"/>
              </w:tabs>
              <w:ind w:right="40"/>
              <w:rPr>
                <w:rFonts w:hint="cs"/>
                <w:sz w:val="24"/>
                <w:szCs w:val="24"/>
                <w:rtl/>
              </w:rPr>
            </w:pPr>
            <w:r>
              <w:rPr>
                <w:rFonts w:hint="cs"/>
                <w:sz w:val="24"/>
                <w:szCs w:val="24"/>
                <w:rtl/>
              </w:rPr>
              <w:t>65</w:t>
            </w:r>
          </w:p>
        </w:tc>
        <w:tc>
          <w:tcPr>
            <w:tcW w:w="2440" w:type="dxa"/>
            <w:tcBorders>
              <w:bottom w:val="single" w:sz="4" w:space="0" w:color="auto"/>
            </w:tcBorders>
            <w:shd w:val="clear" w:color="auto" w:fill="auto"/>
          </w:tcPr>
          <w:p w:rsidR="00265B38" w:rsidRPr="00DB74C2" w:rsidRDefault="00265B38" w:rsidP="004B30DB">
            <w:pPr>
              <w:tabs>
                <w:tab w:val="left" w:pos="288"/>
                <w:tab w:val="left" w:pos="576"/>
                <w:tab w:val="left" w:pos="864"/>
                <w:tab w:val="left" w:pos="1152"/>
              </w:tabs>
              <w:ind w:right="40"/>
              <w:rPr>
                <w:rFonts w:hint="cs"/>
                <w:sz w:val="24"/>
                <w:szCs w:val="24"/>
                <w:rtl/>
              </w:rPr>
            </w:pPr>
            <w:r>
              <w:rPr>
                <w:rFonts w:hint="cs"/>
                <w:sz w:val="24"/>
                <w:szCs w:val="24"/>
                <w:rtl/>
              </w:rPr>
              <w:t>68 في المائة</w:t>
            </w:r>
          </w:p>
        </w:tc>
      </w:tr>
      <w:tr w:rsidR="00265B38" w:rsidRPr="00DB74C2" w:rsidTr="004B30DB">
        <w:tblPrEx>
          <w:tblCellMar>
            <w:top w:w="0" w:type="dxa"/>
            <w:bottom w:w="0" w:type="dxa"/>
          </w:tblCellMar>
        </w:tblPrEx>
        <w:tc>
          <w:tcPr>
            <w:tcW w:w="2440" w:type="dxa"/>
            <w:tcBorders>
              <w:top w:val="single" w:sz="4" w:space="0" w:color="auto"/>
              <w:bottom w:val="single" w:sz="12" w:space="0" w:color="auto"/>
            </w:tcBorders>
            <w:shd w:val="clear" w:color="auto" w:fill="auto"/>
          </w:tcPr>
          <w:p w:rsidR="00265B38" w:rsidRPr="00DB74C2" w:rsidRDefault="00265B38" w:rsidP="004B30DB">
            <w:pPr>
              <w:tabs>
                <w:tab w:val="left" w:pos="288"/>
                <w:tab w:val="left" w:pos="576"/>
                <w:tab w:val="left" w:pos="864"/>
                <w:tab w:val="left" w:pos="1152"/>
              </w:tabs>
              <w:ind w:right="40"/>
              <w:rPr>
                <w:rFonts w:hint="cs"/>
                <w:b/>
                <w:bCs/>
                <w:sz w:val="24"/>
                <w:szCs w:val="24"/>
                <w:rtl/>
              </w:rPr>
            </w:pPr>
            <w:r w:rsidRPr="00DB74C2">
              <w:rPr>
                <w:b/>
                <w:bCs/>
                <w:sz w:val="24"/>
                <w:szCs w:val="24"/>
                <w:rtl/>
              </w:rPr>
              <w:tab/>
            </w:r>
            <w:r w:rsidRPr="00DB74C2">
              <w:rPr>
                <w:rFonts w:hint="cs"/>
                <w:b/>
                <w:bCs/>
                <w:sz w:val="24"/>
                <w:szCs w:val="24"/>
                <w:rtl/>
              </w:rPr>
              <w:t>المجموع</w:t>
            </w:r>
          </w:p>
        </w:tc>
        <w:tc>
          <w:tcPr>
            <w:tcW w:w="2440" w:type="dxa"/>
            <w:tcBorders>
              <w:top w:val="single" w:sz="4" w:space="0" w:color="auto"/>
              <w:bottom w:val="single" w:sz="12" w:space="0" w:color="auto"/>
            </w:tcBorders>
            <w:shd w:val="clear" w:color="auto" w:fill="auto"/>
          </w:tcPr>
          <w:p w:rsidR="00265B38" w:rsidRPr="00DB74C2" w:rsidRDefault="00265B38" w:rsidP="004B30DB">
            <w:pPr>
              <w:tabs>
                <w:tab w:val="left" w:pos="288"/>
                <w:tab w:val="left" w:pos="576"/>
                <w:tab w:val="left" w:pos="864"/>
                <w:tab w:val="left" w:pos="1152"/>
              </w:tabs>
              <w:ind w:right="40"/>
              <w:rPr>
                <w:rFonts w:hint="cs"/>
                <w:b/>
                <w:bCs/>
                <w:sz w:val="24"/>
                <w:szCs w:val="24"/>
                <w:rtl/>
              </w:rPr>
            </w:pPr>
            <w:r w:rsidRPr="00DB74C2">
              <w:rPr>
                <w:rFonts w:hint="cs"/>
                <w:b/>
                <w:bCs/>
                <w:sz w:val="24"/>
                <w:szCs w:val="24"/>
                <w:rtl/>
              </w:rPr>
              <w:t>96</w:t>
            </w:r>
          </w:p>
        </w:tc>
        <w:tc>
          <w:tcPr>
            <w:tcW w:w="2440" w:type="dxa"/>
            <w:tcBorders>
              <w:top w:val="single" w:sz="4" w:space="0" w:color="auto"/>
              <w:bottom w:val="single" w:sz="12" w:space="0" w:color="auto"/>
            </w:tcBorders>
            <w:shd w:val="clear" w:color="auto" w:fill="auto"/>
          </w:tcPr>
          <w:p w:rsidR="00265B38" w:rsidRPr="00DB74C2" w:rsidRDefault="00265B38" w:rsidP="004B30DB">
            <w:pPr>
              <w:tabs>
                <w:tab w:val="left" w:pos="288"/>
                <w:tab w:val="left" w:pos="576"/>
                <w:tab w:val="left" w:pos="864"/>
                <w:tab w:val="left" w:pos="1152"/>
              </w:tabs>
              <w:ind w:right="40"/>
              <w:rPr>
                <w:rFonts w:hint="cs"/>
                <w:b/>
                <w:bCs/>
                <w:sz w:val="24"/>
                <w:szCs w:val="24"/>
                <w:rtl/>
              </w:rPr>
            </w:pPr>
            <w:r w:rsidRPr="00DB74C2">
              <w:rPr>
                <w:rFonts w:hint="cs"/>
                <w:b/>
                <w:bCs/>
                <w:sz w:val="24"/>
                <w:szCs w:val="24"/>
                <w:rtl/>
              </w:rPr>
              <w:t>100 في المائة</w:t>
            </w:r>
          </w:p>
        </w:tc>
      </w:tr>
    </w:tbl>
    <w:p w:rsidR="00265B38" w:rsidRPr="00DB74C2" w:rsidRDefault="00265B38" w:rsidP="00265B38">
      <w:pPr>
        <w:pStyle w:val="SingleTxt"/>
        <w:spacing w:after="0" w:line="120" w:lineRule="exact"/>
        <w:rPr>
          <w:rFonts w:hint="cs"/>
          <w:sz w:val="10"/>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DB74C2">
        <w:rPr>
          <w:rFonts w:hint="cs"/>
          <w:i/>
          <w:iCs/>
          <w:rtl/>
        </w:rPr>
        <w:t>المصدر</w:t>
      </w:r>
      <w:r w:rsidRPr="00DB74C2">
        <w:rPr>
          <w:rFonts w:hint="cs"/>
          <w:rtl/>
        </w:rPr>
        <w:t>:</w:t>
      </w:r>
      <w:r w:rsidRPr="00DB74C2">
        <w:rPr>
          <w:rFonts w:hint="cs"/>
          <w:rtl/>
        </w:rPr>
        <w:tab/>
        <w:t>إدارة التنمية المجتمعية.</w:t>
      </w:r>
    </w:p>
    <w:p w:rsidR="00265B38" w:rsidRDefault="00265B38" w:rsidP="00265B38">
      <w:pPr>
        <w:pStyle w:val="SingleTxt"/>
        <w:spacing w:after="0"/>
        <w:rPr>
          <w:rFonts w:hint="cs"/>
          <w:rtl/>
        </w:rPr>
      </w:pPr>
      <w:r>
        <w:rPr>
          <w:rFonts w:hint="cs"/>
          <w:rtl/>
        </w:rPr>
        <w:t>الجدول 7-5</w:t>
      </w:r>
    </w:p>
    <w:p w:rsidR="00265B38" w:rsidRPr="0080687C"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hint="cs"/>
          <w:spacing w:val="-2"/>
          <w:rtl/>
        </w:rPr>
      </w:pPr>
      <w:r w:rsidRPr="0080687C">
        <w:rPr>
          <w:rFonts w:ascii="Times New Roman Bold" w:hAnsi="Times New Roman Bold" w:hint="cs"/>
          <w:spacing w:val="-2"/>
          <w:rtl/>
        </w:rPr>
        <w:tab/>
      </w:r>
      <w:r w:rsidRPr="0080687C">
        <w:rPr>
          <w:rFonts w:ascii="Times New Roman Bold" w:hAnsi="Times New Roman Bold" w:hint="cs"/>
          <w:spacing w:val="-2"/>
          <w:rtl/>
        </w:rPr>
        <w:tab/>
      </w:r>
      <w:r w:rsidRPr="0080687C">
        <w:rPr>
          <w:rFonts w:ascii="Times New Roman Bold" w:hAnsi="Times New Roman Bold"/>
          <w:spacing w:val="-2"/>
          <w:rtl/>
        </w:rPr>
        <w:t xml:space="preserve">إحصاءات </w:t>
      </w:r>
      <w:r w:rsidRPr="0080687C">
        <w:rPr>
          <w:rFonts w:ascii="Times New Roman Bold" w:hAnsi="Times New Roman Bold" w:hint="cs"/>
          <w:spacing w:val="-2"/>
          <w:rtl/>
        </w:rPr>
        <w:t xml:space="preserve">بشأن </w:t>
      </w:r>
      <w:r w:rsidRPr="0080687C">
        <w:rPr>
          <w:rFonts w:ascii="Times New Roman Bold" w:hAnsi="Times New Roman Bold"/>
          <w:spacing w:val="-2"/>
          <w:rtl/>
        </w:rPr>
        <w:t>مقدمي الطلبات في إطار خطة تيسير إنشاء المشاريع،</w:t>
      </w:r>
      <w:r w:rsidRPr="0080687C">
        <w:rPr>
          <w:rFonts w:ascii="Times New Roman Bold" w:hAnsi="Times New Roman Bold" w:hint="cs"/>
          <w:spacing w:val="-2"/>
          <w:rtl/>
        </w:rPr>
        <w:t xml:space="preserve"> </w:t>
      </w:r>
      <w:r w:rsidRPr="0080687C">
        <w:rPr>
          <w:rFonts w:ascii="Times New Roman Bold" w:hAnsi="Times New Roman Bold"/>
          <w:spacing w:val="-2"/>
          <w:rtl/>
        </w:rPr>
        <w:t>2006-2010</w:t>
      </w:r>
    </w:p>
    <w:p w:rsidR="00265B38" w:rsidRPr="0016197F" w:rsidRDefault="00265B38" w:rsidP="00265B3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357"/>
        <w:gridCol w:w="1467"/>
        <w:gridCol w:w="675"/>
        <w:gridCol w:w="676"/>
        <w:gridCol w:w="676"/>
        <w:gridCol w:w="676"/>
        <w:gridCol w:w="676"/>
        <w:gridCol w:w="676"/>
        <w:gridCol w:w="676"/>
        <w:gridCol w:w="676"/>
        <w:gridCol w:w="676"/>
        <w:gridCol w:w="676"/>
      </w:tblGrid>
      <w:tr w:rsidR="00265B38" w:rsidRPr="0016197F" w:rsidTr="004B30DB">
        <w:tblPrEx>
          <w:tblCellMar>
            <w:top w:w="0" w:type="dxa"/>
            <w:bottom w:w="0" w:type="dxa"/>
          </w:tblCellMar>
        </w:tblPrEx>
        <w:trPr>
          <w:cantSplit/>
          <w:tblHeader/>
        </w:trPr>
        <w:tc>
          <w:tcPr>
            <w:tcW w:w="357"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40"/>
              <w:rPr>
                <w:rFonts w:ascii="Times New Roman Italic" w:hAnsi="Times New Roman Italic" w:hint="cs"/>
                <w:i/>
                <w:iCs/>
                <w:w w:val="98"/>
                <w:sz w:val="16"/>
                <w:szCs w:val="24"/>
                <w:rtl/>
              </w:rPr>
            </w:pPr>
            <w:r w:rsidRPr="0016197F">
              <w:rPr>
                <w:rFonts w:ascii="Times New Roman Italic" w:hAnsi="Times New Roman Italic" w:hint="cs"/>
                <w:i/>
                <w:iCs/>
                <w:w w:val="98"/>
                <w:sz w:val="16"/>
                <w:szCs w:val="24"/>
                <w:rtl/>
              </w:rPr>
              <w:t>الرقم</w:t>
            </w:r>
          </w:p>
        </w:tc>
        <w:tc>
          <w:tcPr>
            <w:tcW w:w="1467"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القطاعات</w:t>
            </w:r>
          </w:p>
        </w:tc>
        <w:tc>
          <w:tcPr>
            <w:tcW w:w="675"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أقل من 30</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أقل من 35</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أقل من 40</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أقل من 50</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أقل من 60</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ascii="Times New Roman Italic" w:hAnsi="Times New Roman Italic" w:hint="cs"/>
                <w:i/>
                <w:iCs/>
                <w:w w:val="100"/>
                <w:sz w:val="16"/>
                <w:szCs w:val="24"/>
                <w:rtl/>
              </w:rPr>
            </w:pPr>
            <w:r w:rsidRPr="0016197F">
              <w:rPr>
                <w:rFonts w:ascii="Times New Roman Italic" w:hAnsi="Times New Roman Italic" w:hint="cs"/>
                <w:i/>
                <w:iCs/>
                <w:w w:val="100"/>
                <w:sz w:val="16"/>
                <w:szCs w:val="24"/>
                <w:rtl/>
              </w:rPr>
              <w:t>أكثر من 60</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ascii="Times New Roman Italic" w:hAnsi="Times New Roman Italic" w:hint="cs"/>
                <w:i/>
                <w:iCs/>
                <w:w w:val="100"/>
                <w:sz w:val="16"/>
                <w:szCs w:val="24"/>
                <w:rtl/>
              </w:rPr>
            </w:pPr>
            <w:r w:rsidRPr="0016197F">
              <w:rPr>
                <w:rFonts w:ascii="Times New Roman Italic" w:hAnsi="Times New Roman Italic" w:hint="cs"/>
                <w:i/>
                <w:iCs/>
                <w:w w:val="100"/>
                <w:sz w:val="16"/>
                <w:szCs w:val="24"/>
                <w:rtl/>
              </w:rPr>
              <w:t>المجموع</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الذكور</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الإناث</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ascii="Times New Roman Italic" w:hAnsi="Times New Roman Italic" w:hint="cs"/>
                <w:i/>
                <w:iCs/>
                <w:w w:val="100"/>
                <w:sz w:val="16"/>
                <w:szCs w:val="24"/>
                <w:rtl/>
              </w:rPr>
            </w:pPr>
            <w:r w:rsidRPr="0016197F">
              <w:rPr>
                <w:rFonts w:ascii="Times New Roman Italic" w:hAnsi="Times New Roman Italic" w:hint="cs"/>
                <w:i/>
                <w:iCs/>
                <w:w w:val="100"/>
                <w:sz w:val="16"/>
                <w:szCs w:val="24"/>
                <w:rtl/>
              </w:rPr>
              <w:t>المجموع</w:t>
            </w:r>
          </w:p>
        </w:tc>
      </w:tr>
      <w:tr w:rsidR="00265B38" w:rsidRPr="0016197F" w:rsidTr="004B30DB">
        <w:tblPrEx>
          <w:tblCellMar>
            <w:top w:w="0" w:type="dxa"/>
            <w:bottom w:w="0" w:type="dxa"/>
          </w:tblCellMar>
        </w:tblPrEx>
        <w:trPr>
          <w:cantSplit/>
          <w:trHeight w:hRule="exact" w:val="115"/>
          <w:tblHeader/>
        </w:trPr>
        <w:tc>
          <w:tcPr>
            <w:tcW w:w="357"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1467"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75"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76"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76"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76"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76"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76"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76"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76"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76"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676"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16197F" w:rsidTr="004B30DB">
        <w:tblPrEx>
          <w:tblCellMar>
            <w:top w:w="0" w:type="dxa"/>
            <w:bottom w:w="0" w:type="dxa"/>
          </w:tblCellMar>
        </w:tblPrEx>
        <w:trPr>
          <w:cantSplit/>
        </w:trPr>
        <w:tc>
          <w:tcPr>
            <w:tcW w:w="357" w:type="dxa"/>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1</w:t>
            </w:r>
          </w:p>
        </w:tc>
        <w:tc>
          <w:tcPr>
            <w:tcW w:w="1467" w:type="dxa"/>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sidRPr="0016197F">
              <w:rPr>
                <w:sz w:val="16"/>
                <w:szCs w:val="24"/>
                <w:rtl/>
              </w:rPr>
              <w:t>الزراعة</w:t>
            </w:r>
          </w:p>
        </w:tc>
        <w:tc>
          <w:tcPr>
            <w:tcW w:w="675" w:type="dxa"/>
            <w:shd w:val="clear" w:color="auto" w:fill="auto"/>
            <w:vAlign w:val="bottom"/>
          </w:tcPr>
          <w:p w:rsidR="00265B38" w:rsidRPr="0016197F" w:rsidRDefault="00265B38" w:rsidP="004B30DB">
            <w:pPr>
              <w:spacing w:before="40" w:after="80" w:line="240" w:lineRule="exact"/>
              <w:ind w:right="40"/>
              <w:rPr>
                <w:rFonts w:hint="cs"/>
                <w:sz w:val="24"/>
                <w:szCs w:val="24"/>
                <w:lang w:eastAsia="ms-BN"/>
              </w:rPr>
            </w:pPr>
            <w:r>
              <w:rPr>
                <w:rFonts w:hint="cs"/>
                <w:sz w:val="24"/>
                <w:szCs w:val="24"/>
                <w:rtl/>
                <w:lang w:eastAsia="ms-BN"/>
              </w:rPr>
              <w:t>صفر</w:t>
            </w:r>
          </w:p>
        </w:tc>
        <w:tc>
          <w:tcPr>
            <w:tcW w:w="676" w:type="dxa"/>
            <w:shd w:val="clear" w:color="auto" w:fill="auto"/>
            <w:vAlign w:val="bottom"/>
          </w:tcPr>
          <w:p w:rsidR="00265B38" w:rsidRPr="0016197F" w:rsidRDefault="00265B38" w:rsidP="004B30DB">
            <w:pPr>
              <w:spacing w:before="40" w:after="80" w:line="240" w:lineRule="exact"/>
              <w:ind w:right="40"/>
              <w:rPr>
                <w:rFonts w:hint="cs"/>
                <w:sz w:val="24"/>
                <w:szCs w:val="24"/>
                <w:lang w:eastAsia="ms-BN"/>
              </w:rPr>
            </w:pPr>
            <w:r>
              <w:rPr>
                <w:rFonts w:hint="cs"/>
                <w:sz w:val="24"/>
                <w:szCs w:val="24"/>
                <w:rtl/>
                <w:lang w:eastAsia="ms-BN"/>
              </w:rPr>
              <w:t>صفر</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3</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12</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8</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5</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28</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15</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13</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28</w:t>
            </w:r>
          </w:p>
        </w:tc>
      </w:tr>
      <w:tr w:rsidR="00265B38" w:rsidRPr="0016197F" w:rsidTr="004B30DB">
        <w:tblPrEx>
          <w:tblCellMar>
            <w:top w:w="0" w:type="dxa"/>
            <w:bottom w:w="0" w:type="dxa"/>
          </w:tblCellMar>
        </w:tblPrEx>
        <w:trPr>
          <w:cantSplit/>
        </w:trPr>
        <w:tc>
          <w:tcPr>
            <w:tcW w:w="357" w:type="dxa"/>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2</w:t>
            </w:r>
          </w:p>
        </w:tc>
        <w:tc>
          <w:tcPr>
            <w:tcW w:w="1467" w:type="dxa"/>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sidRPr="0016197F">
              <w:rPr>
                <w:sz w:val="16"/>
                <w:szCs w:val="24"/>
                <w:rtl/>
              </w:rPr>
              <w:t>أنشطة صيد الأسماك</w:t>
            </w:r>
          </w:p>
        </w:tc>
        <w:tc>
          <w:tcPr>
            <w:tcW w:w="675"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13</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8</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11</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16</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10</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59</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37</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22</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59</w:t>
            </w:r>
          </w:p>
        </w:tc>
      </w:tr>
      <w:tr w:rsidR="00265B38" w:rsidRPr="0016197F" w:rsidTr="004B30DB">
        <w:tblPrEx>
          <w:tblCellMar>
            <w:top w:w="0" w:type="dxa"/>
            <w:bottom w:w="0" w:type="dxa"/>
          </w:tblCellMar>
        </w:tblPrEx>
        <w:trPr>
          <w:cantSplit/>
        </w:trPr>
        <w:tc>
          <w:tcPr>
            <w:tcW w:w="357" w:type="dxa"/>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3</w:t>
            </w:r>
          </w:p>
        </w:tc>
        <w:tc>
          <w:tcPr>
            <w:tcW w:w="1467" w:type="dxa"/>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sidRPr="0016197F">
              <w:rPr>
                <w:sz w:val="16"/>
                <w:szCs w:val="24"/>
                <w:rtl/>
              </w:rPr>
              <w:t>الصناعة التحويلية</w:t>
            </w:r>
          </w:p>
        </w:tc>
        <w:tc>
          <w:tcPr>
            <w:tcW w:w="675" w:type="dxa"/>
            <w:shd w:val="clear" w:color="auto" w:fill="auto"/>
            <w:vAlign w:val="bottom"/>
          </w:tcPr>
          <w:p w:rsidR="00265B38" w:rsidRPr="0016197F" w:rsidRDefault="00265B38" w:rsidP="004B30DB">
            <w:pPr>
              <w:spacing w:before="40" w:after="80" w:line="240" w:lineRule="exact"/>
              <w:ind w:right="40"/>
              <w:rPr>
                <w:rFonts w:hint="cs"/>
                <w:sz w:val="24"/>
                <w:szCs w:val="24"/>
                <w:rtl/>
                <w:lang w:eastAsia="ms-BN"/>
              </w:rPr>
            </w:pPr>
            <w:r w:rsidRPr="0016197F">
              <w:rPr>
                <w:sz w:val="24"/>
                <w:szCs w:val="24"/>
                <w:rtl/>
                <w:lang w:eastAsia="ms-BN"/>
              </w:rPr>
              <w:t>3</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5</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6</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3</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7</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2</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26</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11</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15</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26</w:t>
            </w:r>
          </w:p>
        </w:tc>
      </w:tr>
      <w:tr w:rsidR="00265B38" w:rsidRPr="0016197F" w:rsidTr="004B30DB">
        <w:tblPrEx>
          <w:tblCellMar>
            <w:top w:w="0" w:type="dxa"/>
            <w:bottom w:w="0" w:type="dxa"/>
          </w:tblCellMar>
        </w:tblPrEx>
        <w:trPr>
          <w:cantSplit/>
        </w:trPr>
        <w:tc>
          <w:tcPr>
            <w:tcW w:w="357" w:type="dxa"/>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4</w:t>
            </w:r>
          </w:p>
        </w:tc>
        <w:tc>
          <w:tcPr>
            <w:tcW w:w="1467" w:type="dxa"/>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sidRPr="0016197F">
              <w:rPr>
                <w:sz w:val="16"/>
                <w:szCs w:val="24"/>
                <w:rtl/>
              </w:rPr>
              <w:t>السياحة</w:t>
            </w:r>
          </w:p>
        </w:tc>
        <w:tc>
          <w:tcPr>
            <w:tcW w:w="675" w:type="dxa"/>
            <w:shd w:val="clear" w:color="auto" w:fill="auto"/>
            <w:vAlign w:val="bottom"/>
          </w:tcPr>
          <w:p w:rsidR="00265B38" w:rsidRPr="0016197F"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2</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6</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10</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9</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10</w:t>
            </w:r>
          </w:p>
        </w:tc>
      </w:tr>
      <w:tr w:rsidR="00265B38" w:rsidRPr="0016197F" w:rsidTr="004B30DB">
        <w:tblPrEx>
          <w:tblCellMar>
            <w:top w:w="0" w:type="dxa"/>
            <w:bottom w:w="0" w:type="dxa"/>
          </w:tblCellMar>
        </w:tblPrEx>
        <w:trPr>
          <w:cantSplit/>
        </w:trPr>
        <w:tc>
          <w:tcPr>
            <w:tcW w:w="357" w:type="dxa"/>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5</w:t>
            </w:r>
          </w:p>
        </w:tc>
        <w:tc>
          <w:tcPr>
            <w:tcW w:w="1467" w:type="dxa"/>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sz w:val="16"/>
                <w:szCs w:val="24"/>
                <w:rtl/>
              </w:rPr>
              <w:t>تكنولوجيا</w:t>
            </w:r>
            <w:r w:rsidRPr="0016197F">
              <w:rPr>
                <w:sz w:val="16"/>
                <w:szCs w:val="24"/>
                <w:rtl/>
              </w:rPr>
              <w:t xml:space="preserve"> المعلومات والاتصالات</w:t>
            </w:r>
          </w:p>
        </w:tc>
        <w:tc>
          <w:tcPr>
            <w:tcW w:w="675"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3</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2</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c>
          <w:tcPr>
            <w:tcW w:w="676" w:type="dxa"/>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3</w:t>
            </w:r>
          </w:p>
        </w:tc>
      </w:tr>
      <w:tr w:rsidR="00265B38" w:rsidRPr="0016197F" w:rsidTr="004B30DB">
        <w:tblPrEx>
          <w:tblCellMar>
            <w:top w:w="0" w:type="dxa"/>
            <w:bottom w:w="0" w:type="dxa"/>
          </w:tblCellMar>
        </w:tblPrEx>
        <w:trPr>
          <w:cantSplit/>
        </w:trPr>
        <w:tc>
          <w:tcPr>
            <w:tcW w:w="357" w:type="dxa"/>
            <w:tcBorders>
              <w:bottom w:val="single" w:sz="4" w:space="0" w:color="auto"/>
            </w:tcBorders>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6</w:t>
            </w:r>
          </w:p>
        </w:tc>
        <w:tc>
          <w:tcPr>
            <w:tcW w:w="1467" w:type="dxa"/>
            <w:tcBorders>
              <w:bottom w:val="single" w:sz="4"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sidRPr="0016197F">
              <w:rPr>
                <w:sz w:val="16"/>
                <w:szCs w:val="24"/>
                <w:rtl/>
              </w:rPr>
              <w:t>البناء</w:t>
            </w:r>
          </w:p>
        </w:tc>
        <w:tc>
          <w:tcPr>
            <w:tcW w:w="675" w:type="dxa"/>
            <w:tcBorders>
              <w:bottom w:val="single" w:sz="4" w:space="0" w:color="auto"/>
            </w:tcBorders>
            <w:shd w:val="clear" w:color="auto" w:fill="auto"/>
            <w:vAlign w:val="bottom"/>
          </w:tcPr>
          <w:p w:rsidR="00265B38" w:rsidRPr="0016197F"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676" w:type="dxa"/>
            <w:tcBorders>
              <w:bottom w:val="single" w:sz="4" w:space="0" w:color="auto"/>
            </w:tcBorders>
            <w:shd w:val="clear" w:color="auto" w:fill="auto"/>
            <w:vAlign w:val="bottom"/>
          </w:tcPr>
          <w:p w:rsidR="00265B38" w:rsidRPr="0016197F"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676" w:type="dxa"/>
            <w:tcBorders>
              <w:bottom w:val="single" w:sz="4" w:space="0" w:color="auto"/>
            </w:tcBorders>
            <w:shd w:val="clear" w:color="auto" w:fill="auto"/>
            <w:vAlign w:val="bottom"/>
          </w:tcPr>
          <w:p w:rsidR="00265B38" w:rsidRPr="0016197F"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676" w:type="dxa"/>
            <w:tcBorders>
              <w:bottom w:val="single" w:sz="4" w:space="0" w:color="auto"/>
            </w:tcBorders>
            <w:shd w:val="clear" w:color="auto" w:fill="auto"/>
            <w:vAlign w:val="bottom"/>
          </w:tcPr>
          <w:p w:rsidR="00265B38" w:rsidRPr="0016197F"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676" w:type="dxa"/>
            <w:tcBorders>
              <w:bottom w:val="single" w:sz="4" w:space="0" w:color="auto"/>
            </w:tcBorders>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c>
          <w:tcPr>
            <w:tcW w:w="676" w:type="dxa"/>
            <w:tcBorders>
              <w:bottom w:val="single" w:sz="4" w:space="0" w:color="auto"/>
            </w:tcBorders>
            <w:shd w:val="clear" w:color="auto" w:fill="auto"/>
            <w:vAlign w:val="bottom"/>
          </w:tcPr>
          <w:p w:rsidR="00265B38" w:rsidRPr="0016197F"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676" w:type="dxa"/>
            <w:tcBorders>
              <w:bottom w:val="single" w:sz="4" w:space="0" w:color="auto"/>
            </w:tcBorders>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c>
          <w:tcPr>
            <w:tcW w:w="676" w:type="dxa"/>
            <w:tcBorders>
              <w:bottom w:val="single" w:sz="4" w:space="0" w:color="auto"/>
            </w:tcBorders>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c>
          <w:tcPr>
            <w:tcW w:w="676" w:type="dxa"/>
            <w:tcBorders>
              <w:bottom w:val="single" w:sz="4" w:space="0" w:color="auto"/>
            </w:tcBorders>
            <w:shd w:val="clear" w:color="auto" w:fill="auto"/>
            <w:vAlign w:val="bottom"/>
          </w:tcPr>
          <w:p w:rsidR="00265B38" w:rsidRPr="0016197F"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676" w:type="dxa"/>
            <w:tcBorders>
              <w:bottom w:val="single" w:sz="4" w:space="0" w:color="auto"/>
            </w:tcBorders>
            <w:shd w:val="clear" w:color="auto" w:fill="auto"/>
            <w:vAlign w:val="bottom"/>
          </w:tcPr>
          <w:p w:rsidR="00265B38" w:rsidRPr="0016197F" w:rsidRDefault="00265B38" w:rsidP="004B30DB">
            <w:pPr>
              <w:spacing w:before="40" w:after="80" w:line="240" w:lineRule="exact"/>
              <w:ind w:right="40"/>
              <w:rPr>
                <w:sz w:val="24"/>
                <w:szCs w:val="24"/>
                <w:lang w:eastAsia="ms-BN"/>
              </w:rPr>
            </w:pPr>
            <w:r w:rsidRPr="0016197F">
              <w:rPr>
                <w:sz w:val="24"/>
                <w:szCs w:val="24"/>
                <w:rtl/>
                <w:lang w:eastAsia="ms-BN"/>
              </w:rPr>
              <w:t>1</w:t>
            </w:r>
          </w:p>
        </w:tc>
      </w:tr>
      <w:tr w:rsidR="00265B38" w:rsidRPr="0016197F" w:rsidTr="004B30DB">
        <w:tblPrEx>
          <w:tblCellMar>
            <w:top w:w="0" w:type="dxa"/>
            <w:bottom w:w="0" w:type="dxa"/>
          </w:tblCellMar>
        </w:tblPrEx>
        <w:trPr>
          <w:cantSplit/>
        </w:trPr>
        <w:tc>
          <w:tcPr>
            <w:tcW w:w="357"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40"/>
              <w:rPr>
                <w:rFonts w:hint="cs"/>
                <w:b/>
                <w:bCs/>
                <w:sz w:val="16"/>
                <w:szCs w:val="24"/>
                <w:rtl/>
              </w:rPr>
            </w:pPr>
          </w:p>
        </w:tc>
        <w:tc>
          <w:tcPr>
            <w:tcW w:w="1467" w:type="dxa"/>
            <w:tcBorders>
              <w:top w:val="single" w:sz="4" w:space="0" w:color="auto"/>
              <w:bottom w:val="single" w:sz="12" w:space="0" w:color="auto"/>
            </w:tcBorders>
            <w:shd w:val="clear" w:color="auto" w:fill="auto"/>
            <w:vAlign w:val="bottom"/>
          </w:tcPr>
          <w:p w:rsidR="00265B38" w:rsidRPr="0016197F" w:rsidRDefault="00265B38" w:rsidP="004B30DB">
            <w:pPr>
              <w:tabs>
                <w:tab w:val="left" w:pos="206"/>
                <w:tab w:val="left" w:pos="576"/>
                <w:tab w:val="left" w:pos="864"/>
                <w:tab w:val="left" w:pos="1152"/>
              </w:tabs>
              <w:spacing w:before="40" w:after="80" w:line="240" w:lineRule="exact"/>
              <w:ind w:right="144"/>
              <w:rPr>
                <w:rFonts w:hint="cs"/>
                <w:b/>
                <w:bCs/>
                <w:w w:val="100"/>
                <w:sz w:val="16"/>
                <w:szCs w:val="24"/>
                <w:rtl/>
              </w:rPr>
            </w:pPr>
            <w:r w:rsidRPr="0016197F">
              <w:rPr>
                <w:b/>
                <w:bCs/>
                <w:w w:val="100"/>
                <w:sz w:val="16"/>
                <w:szCs w:val="24"/>
                <w:rtl/>
              </w:rPr>
              <w:tab/>
            </w:r>
            <w:r w:rsidRPr="0016197F">
              <w:rPr>
                <w:rFonts w:hint="cs"/>
                <w:b/>
                <w:bCs/>
                <w:w w:val="100"/>
                <w:sz w:val="16"/>
                <w:szCs w:val="24"/>
                <w:rtl/>
              </w:rPr>
              <w:t>المجموع</w:t>
            </w:r>
          </w:p>
        </w:tc>
        <w:tc>
          <w:tcPr>
            <w:tcW w:w="675" w:type="dxa"/>
            <w:tcBorders>
              <w:top w:val="single" w:sz="4" w:space="0" w:color="auto"/>
              <w:bottom w:val="single" w:sz="12" w:space="0" w:color="auto"/>
            </w:tcBorders>
            <w:shd w:val="clear" w:color="auto" w:fill="auto"/>
            <w:vAlign w:val="bottom"/>
          </w:tcPr>
          <w:p w:rsidR="00265B38" w:rsidRPr="0016197F" w:rsidRDefault="00265B38" w:rsidP="004B30DB">
            <w:pPr>
              <w:spacing w:before="40" w:after="80" w:line="240" w:lineRule="exact"/>
              <w:ind w:right="40"/>
              <w:rPr>
                <w:b/>
                <w:bCs/>
                <w:sz w:val="24"/>
                <w:szCs w:val="24"/>
                <w:lang w:eastAsia="ms-BN"/>
              </w:rPr>
            </w:pPr>
            <w:r w:rsidRPr="0016197F">
              <w:rPr>
                <w:b/>
                <w:bCs/>
                <w:sz w:val="24"/>
                <w:szCs w:val="24"/>
                <w:rtl/>
                <w:lang w:eastAsia="ms-BN"/>
              </w:rPr>
              <w:t>17</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spacing w:before="40" w:after="80" w:line="240" w:lineRule="exact"/>
              <w:ind w:right="40"/>
              <w:rPr>
                <w:b/>
                <w:bCs/>
                <w:sz w:val="24"/>
                <w:szCs w:val="24"/>
                <w:lang w:eastAsia="ms-BN"/>
              </w:rPr>
            </w:pPr>
            <w:r w:rsidRPr="0016197F">
              <w:rPr>
                <w:b/>
                <w:bCs/>
                <w:sz w:val="24"/>
                <w:szCs w:val="24"/>
                <w:rtl/>
                <w:lang w:eastAsia="ms-BN"/>
              </w:rPr>
              <w:t>8</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spacing w:before="40" w:after="80" w:line="240" w:lineRule="exact"/>
              <w:ind w:right="40"/>
              <w:rPr>
                <w:b/>
                <w:bCs/>
                <w:sz w:val="24"/>
                <w:szCs w:val="24"/>
                <w:lang w:eastAsia="ms-BN"/>
              </w:rPr>
            </w:pPr>
            <w:r w:rsidRPr="0016197F">
              <w:rPr>
                <w:b/>
                <w:bCs/>
                <w:sz w:val="24"/>
                <w:szCs w:val="24"/>
                <w:rtl/>
                <w:lang w:eastAsia="ms-BN"/>
              </w:rPr>
              <w:t>18</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spacing w:before="40" w:after="80" w:line="240" w:lineRule="exact"/>
              <w:ind w:right="40"/>
              <w:rPr>
                <w:b/>
                <w:bCs/>
                <w:sz w:val="24"/>
                <w:szCs w:val="24"/>
                <w:lang w:eastAsia="ms-BN"/>
              </w:rPr>
            </w:pPr>
            <w:r w:rsidRPr="0016197F">
              <w:rPr>
                <w:b/>
                <w:bCs/>
                <w:sz w:val="24"/>
                <w:szCs w:val="24"/>
                <w:rtl/>
                <w:lang w:eastAsia="ms-BN"/>
              </w:rPr>
              <w:t>27</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spacing w:before="40" w:after="80" w:line="240" w:lineRule="exact"/>
              <w:ind w:right="40"/>
              <w:rPr>
                <w:b/>
                <w:bCs/>
                <w:sz w:val="24"/>
                <w:szCs w:val="24"/>
                <w:lang w:eastAsia="ms-BN"/>
              </w:rPr>
            </w:pPr>
            <w:r w:rsidRPr="0016197F">
              <w:rPr>
                <w:b/>
                <w:bCs/>
                <w:sz w:val="24"/>
                <w:szCs w:val="24"/>
                <w:rtl/>
                <w:lang w:eastAsia="ms-BN"/>
              </w:rPr>
              <w:t>34</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spacing w:before="40" w:after="80" w:line="240" w:lineRule="exact"/>
              <w:ind w:right="40"/>
              <w:rPr>
                <w:b/>
                <w:bCs/>
                <w:sz w:val="24"/>
                <w:szCs w:val="24"/>
                <w:lang w:eastAsia="ms-BN"/>
              </w:rPr>
            </w:pPr>
            <w:r w:rsidRPr="0016197F">
              <w:rPr>
                <w:b/>
                <w:bCs/>
                <w:sz w:val="24"/>
                <w:szCs w:val="24"/>
                <w:rtl/>
                <w:lang w:eastAsia="ms-BN"/>
              </w:rPr>
              <w:t>23</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spacing w:before="40" w:after="80" w:line="240" w:lineRule="exact"/>
              <w:ind w:right="40"/>
              <w:rPr>
                <w:b/>
                <w:bCs/>
                <w:sz w:val="24"/>
                <w:szCs w:val="24"/>
                <w:lang w:eastAsia="ms-BN"/>
              </w:rPr>
            </w:pPr>
            <w:r w:rsidRPr="0016197F">
              <w:rPr>
                <w:b/>
                <w:bCs/>
                <w:sz w:val="24"/>
                <w:szCs w:val="24"/>
                <w:rtl/>
                <w:lang w:eastAsia="ms-BN"/>
              </w:rPr>
              <w:t>127</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spacing w:before="40" w:after="80" w:line="240" w:lineRule="exact"/>
              <w:ind w:right="40"/>
              <w:rPr>
                <w:b/>
                <w:bCs/>
                <w:sz w:val="24"/>
                <w:szCs w:val="24"/>
                <w:lang w:eastAsia="ms-BN"/>
              </w:rPr>
            </w:pPr>
            <w:r w:rsidRPr="0016197F">
              <w:rPr>
                <w:b/>
                <w:bCs/>
                <w:sz w:val="24"/>
                <w:szCs w:val="24"/>
                <w:rtl/>
                <w:lang w:eastAsia="ms-BN"/>
              </w:rPr>
              <w:t>75</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spacing w:before="40" w:after="80" w:line="240" w:lineRule="exact"/>
              <w:ind w:right="40"/>
              <w:rPr>
                <w:b/>
                <w:bCs/>
                <w:sz w:val="24"/>
                <w:szCs w:val="24"/>
                <w:lang w:eastAsia="ms-BN"/>
              </w:rPr>
            </w:pPr>
            <w:r w:rsidRPr="0016197F">
              <w:rPr>
                <w:b/>
                <w:bCs/>
                <w:sz w:val="24"/>
                <w:szCs w:val="24"/>
                <w:rtl/>
                <w:lang w:eastAsia="ms-BN"/>
              </w:rPr>
              <w:t>52</w:t>
            </w:r>
          </w:p>
        </w:tc>
        <w:tc>
          <w:tcPr>
            <w:tcW w:w="676" w:type="dxa"/>
            <w:tcBorders>
              <w:top w:val="single" w:sz="4" w:space="0" w:color="auto"/>
              <w:bottom w:val="single" w:sz="12" w:space="0" w:color="auto"/>
            </w:tcBorders>
            <w:shd w:val="clear" w:color="auto" w:fill="auto"/>
            <w:vAlign w:val="bottom"/>
          </w:tcPr>
          <w:p w:rsidR="00265B38" w:rsidRPr="0016197F" w:rsidRDefault="00265B38" w:rsidP="004B30DB">
            <w:pPr>
              <w:spacing w:before="40" w:after="80" w:line="240" w:lineRule="exact"/>
              <w:ind w:right="40"/>
              <w:rPr>
                <w:b/>
                <w:bCs/>
                <w:sz w:val="24"/>
                <w:szCs w:val="24"/>
                <w:lang w:eastAsia="ms-BN"/>
              </w:rPr>
            </w:pPr>
            <w:r w:rsidRPr="0016197F">
              <w:rPr>
                <w:b/>
                <w:bCs/>
                <w:sz w:val="24"/>
                <w:szCs w:val="24"/>
                <w:rtl/>
                <w:lang w:eastAsia="ms-BN"/>
              </w:rPr>
              <w:t>127</w:t>
            </w:r>
          </w:p>
        </w:tc>
      </w:tr>
    </w:tbl>
    <w:p w:rsidR="00265B38" w:rsidRPr="0016197F" w:rsidRDefault="00265B38" w:rsidP="00265B38">
      <w:pPr>
        <w:pStyle w:val="SingleTxt"/>
        <w:spacing w:after="0" w:line="120" w:lineRule="exact"/>
        <w:rPr>
          <w:rFonts w:hint="cs"/>
          <w:sz w:val="10"/>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Pr>
      </w:pPr>
      <w:r>
        <w:rPr>
          <w:rFonts w:hint="cs"/>
          <w:rtl/>
        </w:rPr>
        <w:tab/>
      </w:r>
      <w:r w:rsidRPr="00FB1F30">
        <w:rPr>
          <w:rFonts w:hint="cs"/>
          <w:i/>
          <w:iCs/>
          <w:rtl/>
        </w:rPr>
        <w:t>المصدر</w:t>
      </w:r>
      <w:r>
        <w:rPr>
          <w:rFonts w:hint="cs"/>
          <w:rtl/>
        </w:rPr>
        <w:t>:</w:t>
      </w:r>
      <w:r>
        <w:rPr>
          <w:rFonts w:hint="cs"/>
          <w:rtl/>
        </w:rPr>
        <w:tab/>
        <w:t>وزارة الصناعة والموارد الأولية.</w:t>
      </w:r>
    </w:p>
    <w:p w:rsidR="00265B38" w:rsidRPr="0016197F" w:rsidRDefault="00265B38" w:rsidP="00265B38">
      <w:pPr>
        <w:pStyle w:val="SingleTxt"/>
        <w:spacing w:after="0" w:line="120" w:lineRule="exact"/>
        <w:rPr>
          <w:rFonts w:hint="cs"/>
          <w:sz w:val="10"/>
          <w:rtl/>
        </w:rPr>
      </w:pPr>
    </w:p>
    <w:p w:rsidR="00265B38" w:rsidRPr="0016197F" w:rsidRDefault="00265B38" w:rsidP="00265B38">
      <w:pPr>
        <w:pStyle w:val="SingleTxt"/>
        <w:spacing w:after="0" w:line="120" w:lineRule="exact"/>
        <w:rPr>
          <w:rFonts w:hint="cs"/>
          <w:sz w:val="10"/>
          <w:rtl/>
        </w:rPr>
      </w:pPr>
    </w:p>
    <w:p w:rsidR="00265B38" w:rsidRDefault="00265B38" w:rsidP="00265B38">
      <w:pPr>
        <w:pStyle w:val="SingleTxt"/>
        <w:spacing w:after="0"/>
        <w:rPr>
          <w:rFonts w:hint="cs"/>
          <w:rtl/>
        </w:rPr>
      </w:pPr>
      <w:r>
        <w:rPr>
          <w:rFonts w:hint="cs"/>
          <w:rtl/>
        </w:rPr>
        <w:t>الجدول 7-6</w:t>
      </w:r>
    </w:p>
    <w:p w:rsidR="00265B38" w:rsidRPr="0080687C"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hint="cs"/>
          <w:spacing w:val="-4"/>
          <w:rtl/>
        </w:rPr>
      </w:pPr>
      <w:r w:rsidRPr="0080687C">
        <w:rPr>
          <w:rFonts w:ascii="Times New Roman Bold" w:hAnsi="Times New Roman Bold" w:hint="cs"/>
          <w:spacing w:val="-4"/>
          <w:rtl/>
        </w:rPr>
        <w:tab/>
      </w:r>
      <w:r w:rsidRPr="0080687C">
        <w:rPr>
          <w:rFonts w:ascii="Times New Roman Bold" w:hAnsi="Times New Roman Bold" w:hint="cs"/>
          <w:spacing w:val="-4"/>
          <w:rtl/>
        </w:rPr>
        <w:tab/>
      </w:r>
      <w:r w:rsidRPr="0080687C">
        <w:rPr>
          <w:rFonts w:ascii="Times New Roman Bold" w:hAnsi="Times New Roman Bold"/>
          <w:spacing w:val="-4"/>
          <w:rtl/>
        </w:rPr>
        <w:t>إحصاءات</w:t>
      </w:r>
      <w:r w:rsidRPr="0080687C">
        <w:rPr>
          <w:rFonts w:ascii="Times New Roman Bold" w:hAnsi="Times New Roman Bold" w:hint="cs"/>
          <w:spacing w:val="-4"/>
          <w:rtl/>
        </w:rPr>
        <w:t xml:space="preserve"> بشأن</w:t>
      </w:r>
      <w:r w:rsidRPr="0080687C">
        <w:rPr>
          <w:rFonts w:ascii="Times New Roman Bold" w:hAnsi="Times New Roman Bold"/>
          <w:spacing w:val="-4"/>
          <w:rtl/>
        </w:rPr>
        <w:t xml:space="preserve"> مقدمي الطلبات في إطار خطة الائتمان</w:t>
      </w:r>
      <w:r w:rsidRPr="0080687C">
        <w:rPr>
          <w:rFonts w:ascii="Times New Roman Bold" w:hAnsi="Times New Roman Bold" w:hint="cs"/>
          <w:spacing w:val="-4"/>
          <w:rtl/>
        </w:rPr>
        <w:t>ات</w:t>
      </w:r>
      <w:r w:rsidRPr="0080687C">
        <w:rPr>
          <w:rFonts w:ascii="Times New Roman Bold" w:hAnsi="Times New Roman Bold"/>
          <w:spacing w:val="-4"/>
          <w:rtl/>
        </w:rPr>
        <w:t xml:space="preserve"> البالغ</w:t>
      </w:r>
      <w:r w:rsidRPr="0080687C">
        <w:rPr>
          <w:rFonts w:ascii="Times New Roman Bold" w:hAnsi="Times New Roman Bold" w:hint="cs"/>
          <w:spacing w:val="-4"/>
          <w:rtl/>
        </w:rPr>
        <w:t>ة</w:t>
      </w:r>
      <w:r w:rsidRPr="0080687C">
        <w:rPr>
          <w:rFonts w:ascii="Times New Roman Bold" w:hAnsi="Times New Roman Bold"/>
          <w:spacing w:val="-4"/>
          <w:rtl/>
        </w:rPr>
        <w:t xml:space="preserve"> الصغر،</w:t>
      </w:r>
      <w:r w:rsidRPr="0080687C">
        <w:rPr>
          <w:rFonts w:ascii="Times New Roman Bold" w:hAnsi="Times New Roman Bold" w:hint="cs"/>
          <w:spacing w:val="-4"/>
          <w:rtl/>
        </w:rPr>
        <w:t xml:space="preserve"> </w:t>
      </w:r>
      <w:r w:rsidRPr="0080687C">
        <w:rPr>
          <w:rFonts w:ascii="Times New Roman Bold" w:hAnsi="Times New Roman Bold"/>
          <w:spacing w:val="-4"/>
          <w:rtl/>
        </w:rPr>
        <w:t>2006-2010</w:t>
      </w:r>
    </w:p>
    <w:p w:rsidR="00265B38" w:rsidRPr="00FB1F30" w:rsidRDefault="00265B38" w:rsidP="00265B38">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tblPr>
      <w:tblGrid>
        <w:gridCol w:w="511"/>
        <w:gridCol w:w="927"/>
        <w:gridCol w:w="714"/>
        <w:gridCol w:w="715"/>
        <w:gridCol w:w="714"/>
        <w:gridCol w:w="715"/>
        <w:gridCol w:w="714"/>
        <w:gridCol w:w="715"/>
        <w:gridCol w:w="714"/>
        <w:gridCol w:w="715"/>
        <w:gridCol w:w="714"/>
        <w:gridCol w:w="715"/>
      </w:tblGrid>
      <w:tr w:rsidR="00265B38" w:rsidRPr="0016197F" w:rsidTr="004B30DB">
        <w:tblPrEx>
          <w:tblCellMar>
            <w:top w:w="0" w:type="dxa"/>
            <w:bottom w:w="0" w:type="dxa"/>
          </w:tblCellMar>
        </w:tblPrEx>
        <w:trPr>
          <w:cantSplit/>
          <w:tblHeader/>
        </w:trPr>
        <w:tc>
          <w:tcPr>
            <w:tcW w:w="511"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40"/>
              <w:rPr>
                <w:rFonts w:ascii="Times New Roman Italic" w:hAnsi="Times New Roman Italic" w:hint="cs"/>
                <w:i/>
                <w:iCs/>
                <w:w w:val="98"/>
                <w:sz w:val="16"/>
                <w:szCs w:val="24"/>
                <w:rtl/>
              </w:rPr>
            </w:pPr>
            <w:r w:rsidRPr="0016197F">
              <w:rPr>
                <w:rFonts w:ascii="Times New Roman Italic" w:hAnsi="Times New Roman Italic" w:hint="cs"/>
                <w:i/>
                <w:iCs/>
                <w:w w:val="98"/>
                <w:sz w:val="16"/>
                <w:szCs w:val="24"/>
                <w:rtl/>
              </w:rPr>
              <w:t>الرقم</w:t>
            </w:r>
          </w:p>
        </w:tc>
        <w:tc>
          <w:tcPr>
            <w:tcW w:w="927"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القطاعات</w:t>
            </w:r>
          </w:p>
        </w:tc>
        <w:tc>
          <w:tcPr>
            <w:tcW w:w="714"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أقل من 30</w:t>
            </w:r>
          </w:p>
        </w:tc>
        <w:tc>
          <w:tcPr>
            <w:tcW w:w="715"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أقل من 35</w:t>
            </w:r>
          </w:p>
        </w:tc>
        <w:tc>
          <w:tcPr>
            <w:tcW w:w="714"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أقل من 40</w:t>
            </w:r>
          </w:p>
        </w:tc>
        <w:tc>
          <w:tcPr>
            <w:tcW w:w="715"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أقل من 50</w:t>
            </w:r>
          </w:p>
        </w:tc>
        <w:tc>
          <w:tcPr>
            <w:tcW w:w="714"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أقل من 60</w:t>
            </w:r>
          </w:p>
        </w:tc>
        <w:tc>
          <w:tcPr>
            <w:tcW w:w="715"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ascii="Times New Roman Italic" w:hAnsi="Times New Roman Italic" w:hint="cs"/>
                <w:i/>
                <w:iCs/>
                <w:w w:val="100"/>
                <w:sz w:val="16"/>
                <w:szCs w:val="24"/>
                <w:rtl/>
              </w:rPr>
            </w:pPr>
            <w:r w:rsidRPr="0016197F">
              <w:rPr>
                <w:rFonts w:ascii="Times New Roman Italic" w:hAnsi="Times New Roman Italic" w:hint="cs"/>
                <w:i/>
                <w:iCs/>
                <w:w w:val="100"/>
                <w:sz w:val="16"/>
                <w:szCs w:val="24"/>
                <w:rtl/>
              </w:rPr>
              <w:t>أكثر من 60</w:t>
            </w:r>
          </w:p>
        </w:tc>
        <w:tc>
          <w:tcPr>
            <w:tcW w:w="714"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ascii="Times New Roman Italic" w:hAnsi="Times New Roman Italic" w:hint="cs"/>
                <w:i/>
                <w:iCs/>
                <w:w w:val="100"/>
                <w:sz w:val="16"/>
                <w:szCs w:val="24"/>
                <w:rtl/>
              </w:rPr>
            </w:pPr>
            <w:r w:rsidRPr="0016197F">
              <w:rPr>
                <w:rFonts w:ascii="Times New Roman Italic" w:hAnsi="Times New Roman Italic" w:hint="cs"/>
                <w:i/>
                <w:iCs/>
                <w:w w:val="100"/>
                <w:sz w:val="16"/>
                <w:szCs w:val="24"/>
                <w:rtl/>
              </w:rPr>
              <w:t>المجموع</w:t>
            </w:r>
          </w:p>
        </w:tc>
        <w:tc>
          <w:tcPr>
            <w:tcW w:w="715"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الذكور</w:t>
            </w:r>
          </w:p>
        </w:tc>
        <w:tc>
          <w:tcPr>
            <w:tcW w:w="714"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i/>
                <w:iCs/>
                <w:sz w:val="16"/>
                <w:szCs w:val="24"/>
                <w:rtl/>
              </w:rPr>
            </w:pPr>
            <w:r>
              <w:rPr>
                <w:rFonts w:hint="cs"/>
                <w:i/>
                <w:iCs/>
                <w:sz w:val="16"/>
                <w:szCs w:val="24"/>
                <w:rtl/>
              </w:rPr>
              <w:t>الإناث</w:t>
            </w:r>
          </w:p>
        </w:tc>
        <w:tc>
          <w:tcPr>
            <w:tcW w:w="715" w:type="dxa"/>
            <w:tcBorders>
              <w:top w:val="single" w:sz="4" w:space="0" w:color="auto"/>
              <w:bottom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ascii="Times New Roman Italic" w:hAnsi="Times New Roman Italic" w:hint="cs"/>
                <w:i/>
                <w:iCs/>
                <w:w w:val="100"/>
                <w:sz w:val="16"/>
                <w:szCs w:val="24"/>
                <w:rtl/>
              </w:rPr>
            </w:pPr>
            <w:r w:rsidRPr="0016197F">
              <w:rPr>
                <w:rFonts w:ascii="Times New Roman Italic" w:hAnsi="Times New Roman Italic" w:hint="cs"/>
                <w:i/>
                <w:iCs/>
                <w:w w:val="100"/>
                <w:sz w:val="16"/>
                <w:szCs w:val="24"/>
                <w:rtl/>
              </w:rPr>
              <w:t>المجموع</w:t>
            </w:r>
          </w:p>
        </w:tc>
      </w:tr>
      <w:tr w:rsidR="00265B38" w:rsidRPr="0016197F" w:rsidTr="004B30DB">
        <w:tblPrEx>
          <w:tblCellMar>
            <w:top w:w="0" w:type="dxa"/>
            <w:bottom w:w="0" w:type="dxa"/>
          </w:tblCellMar>
        </w:tblPrEx>
        <w:trPr>
          <w:cantSplit/>
          <w:trHeight w:hRule="exact" w:val="115"/>
          <w:tblHeader/>
        </w:trPr>
        <w:tc>
          <w:tcPr>
            <w:tcW w:w="511"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927"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14"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15"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14"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15"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14"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15"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14"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15"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14"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715" w:type="dxa"/>
            <w:tcBorders>
              <w:top w:val="single" w:sz="12" w:space="0" w:color="auto"/>
            </w:tcBorders>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16197F" w:rsidTr="004B30DB">
        <w:tblPrEx>
          <w:tblCellMar>
            <w:top w:w="0" w:type="dxa"/>
            <w:bottom w:w="0" w:type="dxa"/>
          </w:tblCellMar>
        </w:tblPrEx>
        <w:trPr>
          <w:cantSplit/>
        </w:trPr>
        <w:tc>
          <w:tcPr>
            <w:tcW w:w="511" w:type="dxa"/>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927" w:type="dxa"/>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sidRPr="0016197F">
              <w:rPr>
                <w:sz w:val="16"/>
                <w:szCs w:val="24"/>
                <w:rtl/>
              </w:rPr>
              <w:t>أنشطة صيد الأسماك</w:t>
            </w:r>
          </w:p>
        </w:tc>
        <w:tc>
          <w:tcPr>
            <w:tcW w:w="714" w:type="dxa"/>
            <w:shd w:val="clear" w:color="auto" w:fill="auto"/>
            <w:vAlign w:val="bottom"/>
          </w:tcPr>
          <w:p w:rsidR="00265B38" w:rsidRPr="00FB1F30" w:rsidRDefault="00265B38" w:rsidP="004B30DB">
            <w:pPr>
              <w:spacing w:before="40" w:after="80" w:line="240" w:lineRule="exact"/>
              <w:ind w:right="40"/>
              <w:rPr>
                <w:rFonts w:hint="cs"/>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5" w:type="dxa"/>
            <w:shd w:val="clear" w:color="auto" w:fill="auto"/>
            <w:vAlign w:val="bottom"/>
          </w:tcPr>
          <w:p w:rsidR="00265B38" w:rsidRPr="00FB1F30" w:rsidRDefault="00265B38" w:rsidP="004B30DB">
            <w:pPr>
              <w:spacing w:before="40" w:after="80" w:line="240" w:lineRule="exact"/>
              <w:ind w:right="40"/>
              <w:rPr>
                <w:rFonts w:hint="cs"/>
                <w:sz w:val="24"/>
                <w:szCs w:val="24"/>
                <w:rtl/>
                <w:lang w:eastAsia="ms-BN"/>
              </w:rPr>
            </w:pPr>
            <w:r w:rsidRPr="00FB1F30">
              <w:rPr>
                <w:sz w:val="24"/>
                <w:szCs w:val="24"/>
                <w:rtl/>
                <w:lang w:eastAsia="ms-BN"/>
              </w:rPr>
              <w:t>6</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9</w:t>
            </w:r>
          </w:p>
        </w:tc>
        <w:tc>
          <w:tcPr>
            <w:tcW w:w="715" w:type="dxa"/>
            <w:shd w:val="clear" w:color="auto" w:fill="auto"/>
            <w:vAlign w:val="bottom"/>
          </w:tcPr>
          <w:p w:rsidR="00265B38" w:rsidRPr="00FB1F30" w:rsidRDefault="00265B38" w:rsidP="004B30DB">
            <w:pPr>
              <w:spacing w:before="40" w:after="80" w:line="240" w:lineRule="exact"/>
              <w:ind w:right="40"/>
              <w:rPr>
                <w:rFonts w:hint="cs"/>
                <w:sz w:val="24"/>
                <w:szCs w:val="24"/>
                <w:rtl/>
                <w:lang w:eastAsia="ms-BN"/>
              </w:rPr>
            </w:pPr>
            <w:r w:rsidRPr="00FB1F30">
              <w:rPr>
                <w:sz w:val="24"/>
                <w:szCs w:val="24"/>
                <w:rtl/>
                <w:lang w:eastAsia="ms-BN"/>
              </w:rPr>
              <w:t>4</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5</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9</w:t>
            </w:r>
          </w:p>
        </w:tc>
      </w:tr>
      <w:tr w:rsidR="00265B38" w:rsidRPr="0016197F" w:rsidTr="004B30DB">
        <w:tblPrEx>
          <w:tblCellMar>
            <w:top w:w="0" w:type="dxa"/>
            <w:bottom w:w="0" w:type="dxa"/>
          </w:tblCellMar>
        </w:tblPrEx>
        <w:trPr>
          <w:cantSplit/>
        </w:trPr>
        <w:tc>
          <w:tcPr>
            <w:tcW w:w="511" w:type="dxa"/>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927" w:type="dxa"/>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sidRPr="0016197F">
              <w:rPr>
                <w:sz w:val="16"/>
                <w:szCs w:val="24"/>
                <w:rtl/>
              </w:rPr>
              <w:t>الزراعة</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5</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8</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5</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8</w:t>
            </w:r>
          </w:p>
        </w:tc>
      </w:tr>
      <w:tr w:rsidR="00265B38" w:rsidRPr="0016197F" w:rsidTr="004B30DB">
        <w:tblPrEx>
          <w:tblCellMar>
            <w:top w:w="0" w:type="dxa"/>
            <w:bottom w:w="0" w:type="dxa"/>
          </w:tblCellMar>
        </w:tblPrEx>
        <w:trPr>
          <w:cantSplit/>
        </w:trPr>
        <w:tc>
          <w:tcPr>
            <w:tcW w:w="511" w:type="dxa"/>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w:t>
            </w:r>
          </w:p>
        </w:tc>
        <w:tc>
          <w:tcPr>
            <w:tcW w:w="927" w:type="dxa"/>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sidRPr="0016197F">
              <w:rPr>
                <w:sz w:val="16"/>
                <w:szCs w:val="24"/>
                <w:rtl/>
              </w:rPr>
              <w:t>السياحة</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r>
      <w:tr w:rsidR="00265B38" w:rsidRPr="0016197F" w:rsidTr="004B30DB">
        <w:tblPrEx>
          <w:tblCellMar>
            <w:top w:w="0" w:type="dxa"/>
            <w:bottom w:w="0" w:type="dxa"/>
          </w:tblCellMar>
        </w:tblPrEx>
        <w:trPr>
          <w:cantSplit/>
        </w:trPr>
        <w:tc>
          <w:tcPr>
            <w:tcW w:w="511" w:type="dxa"/>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w:t>
            </w:r>
          </w:p>
        </w:tc>
        <w:tc>
          <w:tcPr>
            <w:tcW w:w="927" w:type="dxa"/>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sidRPr="0016197F">
              <w:rPr>
                <w:sz w:val="16"/>
                <w:szCs w:val="24"/>
                <w:rtl/>
              </w:rPr>
              <w:t>الصناعة التحويلية</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r>
      <w:tr w:rsidR="00265B38" w:rsidRPr="0016197F" w:rsidTr="004B30DB">
        <w:tblPrEx>
          <w:tblCellMar>
            <w:top w:w="0" w:type="dxa"/>
            <w:bottom w:w="0" w:type="dxa"/>
          </w:tblCellMar>
        </w:tblPrEx>
        <w:trPr>
          <w:cantSplit/>
        </w:trPr>
        <w:tc>
          <w:tcPr>
            <w:tcW w:w="511" w:type="dxa"/>
            <w:shd w:val="clear" w:color="auto" w:fill="auto"/>
          </w:tcPr>
          <w:p w:rsidR="00265B38"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w:t>
            </w:r>
          </w:p>
        </w:tc>
        <w:tc>
          <w:tcPr>
            <w:tcW w:w="927" w:type="dxa"/>
            <w:shd w:val="clear" w:color="auto" w:fill="auto"/>
            <w:vAlign w:val="bottom"/>
          </w:tcPr>
          <w:p w:rsidR="00265B38"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الخدمات الفنية</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r>
      <w:tr w:rsidR="00265B38" w:rsidRPr="0016197F" w:rsidTr="004B30DB">
        <w:tblPrEx>
          <w:tblCellMar>
            <w:top w:w="0" w:type="dxa"/>
            <w:bottom w:w="0" w:type="dxa"/>
          </w:tblCellMar>
        </w:tblPrEx>
        <w:trPr>
          <w:cantSplit/>
        </w:trPr>
        <w:tc>
          <w:tcPr>
            <w:tcW w:w="511" w:type="dxa"/>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w:t>
            </w:r>
          </w:p>
        </w:tc>
        <w:tc>
          <w:tcPr>
            <w:tcW w:w="927" w:type="dxa"/>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صالونات التجميل</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r>
      <w:tr w:rsidR="00265B38" w:rsidRPr="0016197F" w:rsidTr="004B30DB">
        <w:tblPrEx>
          <w:tblCellMar>
            <w:top w:w="0" w:type="dxa"/>
            <w:bottom w:w="0" w:type="dxa"/>
          </w:tblCellMar>
        </w:tblPrEx>
        <w:trPr>
          <w:cantSplit/>
        </w:trPr>
        <w:tc>
          <w:tcPr>
            <w:tcW w:w="511" w:type="dxa"/>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w:t>
            </w:r>
          </w:p>
        </w:tc>
        <w:tc>
          <w:tcPr>
            <w:tcW w:w="927" w:type="dxa"/>
            <w:shd w:val="clear" w:color="auto" w:fill="auto"/>
            <w:vAlign w:val="bottom"/>
          </w:tcPr>
          <w:p w:rsidR="00265B38" w:rsidRPr="0016197F"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المتاجر/ أنشطة الخياطة</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4</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15</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6</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9</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15</w:t>
            </w:r>
          </w:p>
        </w:tc>
      </w:tr>
      <w:tr w:rsidR="00265B38" w:rsidRPr="00FB1F30" w:rsidTr="004B30DB">
        <w:tblPrEx>
          <w:tblCellMar>
            <w:top w:w="0" w:type="dxa"/>
            <w:bottom w:w="0" w:type="dxa"/>
          </w:tblCellMar>
        </w:tblPrEx>
        <w:trPr>
          <w:cantSplit/>
        </w:trPr>
        <w:tc>
          <w:tcPr>
            <w:tcW w:w="511" w:type="dxa"/>
            <w:shd w:val="clear" w:color="auto" w:fill="auto"/>
          </w:tcPr>
          <w:p w:rsidR="00265B38" w:rsidRPr="00FB1F30"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w:t>
            </w:r>
          </w:p>
        </w:tc>
        <w:tc>
          <w:tcPr>
            <w:tcW w:w="927" w:type="dxa"/>
            <w:shd w:val="clear" w:color="auto" w:fill="auto"/>
            <w:vAlign w:val="bottom"/>
          </w:tcPr>
          <w:p w:rsidR="00265B38" w:rsidRPr="00FB1F30" w:rsidRDefault="00265B38" w:rsidP="004B30DB">
            <w:pPr>
              <w:tabs>
                <w:tab w:val="left" w:pos="288"/>
                <w:tab w:val="left" w:pos="576"/>
                <w:tab w:val="left" w:pos="864"/>
                <w:tab w:val="left" w:pos="1152"/>
              </w:tabs>
              <w:spacing w:before="40" w:after="80" w:line="240" w:lineRule="exact"/>
              <w:ind w:right="144"/>
              <w:rPr>
                <w:sz w:val="16"/>
                <w:szCs w:val="24"/>
                <w:rtl/>
              </w:rPr>
            </w:pPr>
            <w:r w:rsidRPr="00FB1F30">
              <w:rPr>
                <w:sz w:val="16"/>
                <w:szCs w:val="24"/>
                <w:rtl/>
              </w:rPr>
              <w:t>محلات بيع لوازم الأعراس</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r>
      <w:tr w:rsidR="00265B38" w:rsidRPr="00FB1F30" w:rsidTr="004B30DB">
        <w:tblPrEx>
          <w:tblCellMar>
            <w:top w:w="0" w:type="dxa"/>
            <w:bottom w:w="0" w:type="dxa"/>
          </w:tblCellMar>
        </w:tblPrEx>
        <w:trPr>
          <w:cantSplit/>
        </w:trPr>
        <w:tc>
          <w:tcPr>
            <w:tcW w:w="511" w:type="dxa"/>
            <w:shd w:val="clear" w:color="auto" w:fill="auto"/>
          </w:tcPr>
          <w:p w:rsidR="00265B38" w:rsidRPr="00FB1F30"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w:t>
            </w:r>
          </w:p>
        </w:tc>
        <w:tc>
          <w:tcPr>
            <w:tcW w:w="927" w:type="dxa"/>
            <w:shd w:val="clear" w:color="auto" w:fill="auto"/>
            <w:vAlign w:val="bottom"/>
          </w:tcPr>
          <w:p w:rsidR="00265B38" w:rsidRPr="00FB1F30" w:rsidRDefault="00265B38" w:rsidP="004B30DB">
            <w:pPr>
              <w:tabs>
                <w:tab w:val="left" w:pos="288"/>
                <w:tab w:val="left" w:pos="576"/>
                <w:tab w:val="left" w:pos="864"/>
                <w:tab w:val="left" w:pos="1152"/>
              </w:tabs>
              <w:spacing w:before="40" w:after="80" w:line="240" w:lineRule="exact"/>
              <w:ind w:right="144"/>
              <w:rPr>
                <w:sz w:val="16"/>
                <w:szCs w:val="24"/>
                <w:rtl/>
              </w:rPr>
            </w:pPr>
            <w:r w:rsidRPr="00FB1F30">
              <w:rPr>
                <w:sz w:val="16"/>
                <w:szCs w:val="24"/>
                <w:rtl/>
              </w:rPr>
              <w:t>المقاولات/</w:t>
            </w:r>
            <w:r>
              <w:rPr>
                <w:rFonts w:hint="cs"/>
                <w:sz w:val="16"/>
                <w:szCs w:val="24"/>
                <w:rtl/>
              </w:rPr>
              <w:t xml:space="preserve"> </w:t>
            </w:r>
            <w:r w:rsidRPr="00FB1F30">
              <w:rPr>
                <w:sz w:val="16"/>
                <w:szCs w:val="24"/>
                <w:rtl/>
              </w:rPr>
              <w:t>أنشطة المتعهدين</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4</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9</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25</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14</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11</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25</w:t>
            </w:r>
          </w:p>
        </w:tc>
      </w:tr>
      <w:tr w:rsidR="00265B38" w:rsidRPr="00FB1F30" w:rsidTr="004B30DB">
        <w:tblPrEx>
          <w:tblCellMar>
            <w:top w:w="0" w:type="dxa"/>
            <w:bottom w:w="0" w:type="dxa"/>
          </w:tblCellMar>
        </w:tblPrEx>
        <w:trPr>
          <w:cantSplit/>
        </w:trPr>
        <w:tc>
          <w:tcPr>
            <w:tcW w:w="511" w:type="dxa"/>
            <w:shd w:val="clear" w:color="auto" w:fill="auto"/>
          </w:tcPr>
          <w:p w:rsidR="00265B38" w:rsidRPr="00FB1F30" w:rsidRDefault="00265B38" w:rsidP="004B30DB">
            <w:pPr>
              <w:tabs>
                <w:tab w:val="left" w:pos="288"/>
                <w:tab w:val="left" w:pos="576"/>
                <w:tab w:val="left" w:pos="864"/>
                <w:tab w:val="left" w:pos="1152"/>
              </w:tabs>
              <w:spacing w:before="40" w:after="80" w:line="240" w:lineRule="exact"/>
              <w:ind w:right="144"/>
              <w:rPr>
                <w:rFonts w:hint="cs"/>
                <w:w w:val="96"/>
                <w:sz w:val="16"/>
                <w:szCs w:val="24"/>
                <w:rtl/>
              </w:rPr>
            </w:pPr>
            <w:r w:rsidRPr="00FB1F30">
              <w:rPr>
                <w:rFonts w:hint="cs"/>
                <w:w w:val="96"/>
                <w:sz w:val="16"/>
                <w:szCs w:val="24"/>
                <w:rtl/>
              </w:rPr>
              <w:t>10</w:t>
            </w:r>
          </w:p>
        </w:tc>
        <w:tc>
          <w:tcPr>
            <w:tcW w:w="927" w:type="dxa"/>
            <w:shd w:val="clear" w:color="auto" w:fill="auto"/>
            <w:vAlign w:val="bottom"/>
          </w:tcPr>
          <w:p w:rsidR="00265B38" w:rsidRPr="00FB1F30" w:rsidRDefault="00265B38" w:rsidP="004B30DB">
            <w:pPr>
              <w:tabs>
                <w:tab w:val="left" w:pos="288"/>
                <w:tab w:val="left" w:pos="576"/>
                <w:tab w:val="left" w:pos="864"/>
                <w:tab w:val="left" w:pos="1152"/>
              </w:tabs>
              <w:spacing w:before="40" w:after="80" w:line="240" w:lineRule="exact"/>
              <w:ind w:right="144"/>
              <w:rPr>
                <w:sz w:val="16"/>
                <w:szCs w:val="24"/>
                <w:rtl/>
              </w:rPr>
            </w:pPr>
            <w:r w:rsidRPr="00FB1F30">
              <w:rPr>
                <w:sz w:val="16"/>
                <w:szCs w:val="24"/>
                <w:rtl/>
              </w:rPr>
              <w:t>الخدمات التعليمية</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r>
      <w:tr w:rsidR="00265B38" w:rsidRPr="00FB1F30" w:rsidTr="004B30DB">
        <w:tblPrEx>
          <w:tblCellMar>
            <w:top w:w="0" w:type="dxa"/>
            <w:bottom w:w="0" w:type="dxa"/>
          </w:tblCellMar>
        </w:tblPrEx>
        <w:trPr>
          <w:cantSplit/>
        </w:trPr>
        <w:tc>
          <w:tcPr>
            <w:tcW w:w="511" w:type="dxa"/>
            <w:shd w:val="clear" w:color="auto" w:fill="auto"/>
          </w:tcPr>
          <w:p w:rsidR="00265B38" w:rsidRPr="00FB1F30" w:rsidRDefault="00265B38" w:rsidP="004B30DB">
            <w:pPr>
              <w:tabs>
                <w:tab w:val="left" w:pos="288"/>
                <w:tab w:val="left" w:pos="576"/>
                <w:tab w:val="left" w:pos="864"/>
                <w:tab w:val="left" w:pos="1152"/>
              </w:tabs>
              <w:spacing w:before="40" w:after="80" w:line="240" w:lineRule="exact"/>
              <w:ind w:right="144"/>
              <w:rPr>
                <w:rFonts w:hint="cs"/>
                <w:w w:val="96"/>
                <w:sz w:val="16"/>
                <w:szCs w:val="24"/>
                <w:rtl/>
              </w:rPr>
            </w:pPr>
            <w:r w:rsidRPr="00FB1F30">
              <w:rPr>
                <w:rFonts w:hint="cs"/>
                <w:w w:val="96"/>
                <w:sz w:val="16"/>
                <w:szCs w:val="24"/>
                <w:rtl/>
              </w:rPr>
              <w:t>11</w:t>
            </w:r>
          </w:p>
        </w:tc>
        <w:tc>
          <w:tcPr>
            <w:tcW w:w="927" w:type="dxa"/>
            <w:shd w:val="clear" w:color="auto" w:fill="auto"/>
            <w:vAlign w:val="bottom"/>
          </w:tcPr>
          <w:p w:rsidR="00265B38" w:rsidRPr="00FB1F30" w:rsidRDefault="00265B38" w:rsidP="004B30DB">
            <w:pPr>
              <w:tabs>
                <w:tab w:val="left" w:pos="288"/>
                <w:tab w:val="left" w:pos="576"/>
                <w:tab w:val="left" w:pos="864"/>
                <w:tab w:val="left" w:pos="1152"/>
              </w:tabs>
              <w:spacing w:before="40" w:after="80" w:line="240" w:lineRule="exact"/>
              <w:ind w:right="144"/>
              <w:rPr>
                <w:sz w:val="16"/>
                <w:szCs w:val="24"/>
                <w:rtl/>
              </w:rPr>
            </w:pPr>
            <w:r w:rsidRPr="00FB1F30">
              <w:rPr>
                <w:sz w:val="16"/>
                <w:szCs w:val="24"/>
                <w:rtl/>
              </w:rPr>
              <w:t>تصنيع الأغذية</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5</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5</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5</w:t>
            </w:r>
          </w:p>
        </w:tc>
      </w:tr>
      <w:tr w:rsidR="00265B38" w:rsidRPr="00FB1F30" w:rsidTr="004B30DB">
        <w:tblPrEx>
          <w:tblCellMar>
            <w:top w:w="0" w:type="dxa"/>
            <w:bottom w:w="0" w:type="dxa"/>
          </w:tblCellMar>
        </w:tblPrEx>
        <w:trPr>
          <w:cantSplit/>
        </w:trPr>
        <w:tc>
          <w:tcPr>
            <w:tcW w:w="511" w:type="dxa"/>
            <w:shd w:val="clear" w:color="auto" w:fill="auto"/>
          </w:tcPr>
          <w:p w:rsidR="00265B38" w:rsidRPr="00FB1F30" w:rsidRDefault="00265B38" w:rsidP="004B30DB">
            <w:pPr>
              <w:tabs>
                <w:tab w:val="left" w:pos="288"/>
                <w:tab w:val="left" w:pos="576"/>
                <w:tab w:val="left" w:pos="864"/>
                <w:tab w:val="left" w:pos="1152"/>
              </w:tabs>
              <w:spacing w:before="40" w:after="80" w:line="240" w:lineRule="exact"/>
              <w:ind w:right="144"/>
              <w:rPr>
                <w:rFonts w:hint="cs"/>
                <w:w w:val="96"/>
                <w:sz w:val="16"/>
                <w:szCs w:val="24"/>
                <w:rtl/>
              </w:rPr>
            </w:pPr>
            <w:r w:rsidRPr="00FB1F30">
              <w:rPr>
                <w:rFonts w:hint="cs"/>
                <w:w w:val="96"/>
                <w:sz w:val="16"/>
                <w:szCs w:val="24"/>
                <w:rtl/>
              </w:rPr>
              <w:t>12</w:t>
            </w:r>
          </w:p>
        </w:tc>
        <w:tc>
          <w:tcPr>
            <w:tcW w:w="927" w:type="dxa"/>
            <w:shd w:val="clear" w:color="auto" w:fill="auto"/>
            <w:vAlign w:val="bottom"/>
          </w:tcPr>
          <w:p w:rsidR="00265B38" w:rsidRPr="00FB1F30" w:rsidRDefault="00265B38" w:rsidP="004B30DB">
            <w:pPr>
              <w:tabs>
                <w:tab w:val="left" w:pos="288"/>
                <w:tab w:val="left" w:pos="576"/>
                <w:tab w:val="left" w:pos="864"/>
                <w:tab w:val="left" w:pos="1152"/>
              </w:tabs>
              <w:spacing w:before="40" w:after="80" w:line="240" w:lineRule="exact"/>
              <w:ind w:right="144"/>
              <w:rPr>
                <w:sz w:val="16"/>
                <w:szCs w:val="24"/>
                <w:rtl/>
              </w:rPr>
            </w:pPr>
            <w:r w:rsidRPr="00FB1F30">
              <w:rPr>
                <w:sz w:val="16"/>
                <w:szCs w:val="24"/>
                <w:rtl/>
              </w:rPr>
              <w:t>خدمات الأغذية والمطاعم</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8</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10</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5</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6</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13</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7</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49</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18</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31</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49</w:t>
            </w:r>
          </w:p>
        </w:tc>
      </w:tr>
      <w:tr w:rsidR="00265B38" w:rsidRPr="00FB1F30" w:rsidTr="004B30DB">
        <w:tblPrEx>
          <w:tblCellMar>
            <w:top w:w="0" w:type="dxa"/>
            <w:bottom w:w="0" w:type="dxa"/>
          </w:tblCellMar>
        </w:tblPrEx>
        <w:trPr>
          <w:cantSplit/>
        </w:trPr>
        <w:tc>
          <w:tcPr>
            <w:tcW w:w="511" w:type="dxa"/>
            <w:shd w:val="clear" w:color="auto" w:fill="auto"/>
          </w:tcPr>
          <w:p w:rsidR="00265B38" w:rsidRPr="00FB1F30" w:rsidRDefault="00265B38" w:rsidP="004B30DB">
            <w:pPr>
              <w:tabs>
                <w:tab w:val="left" w:pos="288"/>
                <w:tab w:val="left" w:pos="576"/>
                <w:tab w:val="left" w:pos="864"/>
                <w:tab w:val="left" w:pos="1152"/>
              </w:tabs>
              <w:spacing w:before="40" w:after="80" w:line="240" w:lineRule="exact"/>
              <w:ind w:right="144"/>
              <w:rPr>
                <w:rFonts w:hint="cs"/>
                <w:w w:val="96"/>
                <w:sz w:val="16"/>
                <w:szCs w:val="24"/>
                <w:rtl/>
              </w:rPr>
            </w:pPr>
            <w:r w:rsidRPr="00FB1F30">
              <w:rPr>
                <w:rFonts w:hint="cs"/>
                <w:w w:val="96"/>
                <w:sz w:val="16"/>
                <w:szCs w:val="24"/>
                <w:rtl/>
              </w:rPr>
              <w:t>13</w:t>
            </w:r>
          </w:p>
        </w:tc>
        <w:tc>
          <w:tcPr>
            <w:tcW w:w="927" w:type="dxa"/>
            <w:shd w:val="clear" w:color="auto" w:fill="auto"/>
            <w:vAlign w:val="bottom"/>
          </w:tcPr>
          <w:p w:rsidR="00265B38" w:rsidRPr="00FB1F30" w:rsidRDefault="00265B38" w:rsidP="004B30DB">
            <w:pPr>
              <w:tabs>
                <w:tab w:val="left" w:pos="288"/>
                <w:tab w:val="left" w:pos="576"/>
                <w:tab w:val="left" w:pos="864"/>
                <w:tab w:val="left" w:pos="1152"/>
              </w:tabs>
              <w:spacing w:before="40" w:after="80" w:line="240" w:lineRule="exact"/>
              <w:ind w:right="144"/>
              <w:rPr>
                <w:sz w:val="16"/>
                <w:szCs w:val="24"/>
                <w:rtl/>
              </w:rPr>
            </w:pPr>
            <w:r w:rsidRPr="00FB1F30">
              <w:rPr>
                <w:sz w:val="16"/>
                <w:szCs w:val="24"/>
                <w:rtl/>
              </w:rPr>
              <w:t>أنشطة تجارية أخرى</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5</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15</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15</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43</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27</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16</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43</w:t>
            </w:r>
          </w:p>
        </w:tc>
      </w:tr>
      <w:tr w:rsidR="00265B38" w:rsidRPr="00FB1F30" w:rsidTr="004B30DB">
        <w:tblPrEx>
          <w:tblCellMar>
            <w:top w:w="0" w:type="dxa"/>
            <w:bottom w:w="0" w:type="dxa"/>
          </w:tblCellMar>
        </w:tblPrEx>
        <w:trPr>
          <w:cantSplit/>
        </w:trPr>
        <w:tc>
          <w:tcPr>
            <w:tcW w:w="511" w:type="dxa"/>
            <w:shd w:val="clear" w:color="auto" w:fill="auto"/>
          </w:tcPr>
          <w:p w:rsidR="00265B38" w:rsidRPr="00FB1F30" w:rsidRDefault="00265B38" w:rsidP="004B30DB">
            <w:pPr>
              <w:tabs>
                <w:tab w:val="left" w:pos="288"/>
                <w:tab w:val="left" w:pos="576"/>
                <w:tab w:val="left" w:pos="864"/>
                <w:tab w:val="left" w:pos="1152"/>
              </w:tabs>
              <w:spacing w:before="40" w:after="80" w:line="240" w:lineRule="exact"/>
              <w:ind w:right="144"/>
              <w:rPr>
                <w:rFonts w:hint="cs"/>
                <w:w w:val="96"/>
                <w:sz w:val="16"/>
                <w:szCs w:val="24"/>
                <w:rtl/>
              </w:rPr>
            </w:pPr>
            <w:r w:rsidRPr="00FB1F30">
              <w:rPr>
                <w:rFonts w:hint="cs"/>
                <w:w w:val="96"/>
                <w:sz w:val="16"/>
                <w:szCs w:val="24"/>
                <w:rtl/>
              </w:rPr>
              <w:t>14</w:t>
            </w:r>
          </w:p>
        </w:tc>
        <w:tc>
          <w:tcPr>
            <w:tcW w:w="927" w:type="dxa"/>
            <w:shd w:val="clear" w:color="auto" w:fill="auto"/>
            <w:vAlign w:val="bottom"/>
          </w:tcPr>
          <w:p w:rsidR="00265B38" w:rsidRPr="00FB1F30" w:rsidRDefault="00265B38" w:rsidP="004B30DB">
            <w:pPr>
              <w:tabs>
                <w:tab w:val="left" w:pos="288"/>
                <w:tab w:val="left" w:pos="576"/>
                <w:tab w:val="left" w:pos="864"/>
                <w:tab w:val="left" w:pos="1152"/>
              </w:tabs>
              <w:spacing w:before="40" w:after="80" w:line="240" w:lineRule="exact"/>
              <w:ind w:right="144"/>
              <w:rPr>
                <w:sz w:val="16"/>
                <w:szCs w:val="24"/>
                <w:rtl/>
              </w:rPr>
            </w:pPr>
            <w:r w:rsidRPr="00FB1F30">
              <w:rPr>
                <w:sz w:val="16"/>
                <w:szCs w:val="24"/>
                <w:rtl/>
              </w:rPr>
              <w:t>تجارة التجزئة</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4</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4</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3</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5</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20</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7</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13</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sidRPr="00FB1F30">
              <w:rPr>
                <w:sz w:val="24"/>
                <w:szCs w:val="24"/>
                <w:rtl/>
                <w:lang w:eastAsia="ms-BN"/>
              </w:rPr>
              <w:t>20</w:t>
            </w:r>
          </w:p>
        </w:tc>
      </w:tr>
      <w:tr w:rsidR="00265B38" w:rsidRPr="00FB1F30" w:rsidTr="004B30DB">
        <w:tblPrEx>
          <w:tblCellMar>
            <w:top w:w="0" w:type="dxa"/>
            <w:bottom w:w="0" w:type="dxa"/>
          </w:tblCellMar>
        </w:tblPrEx>
        <w:trPr>
          <w:cantSplit/>
        </w:trPr>
        <w:tc>
          <w:tcPr>
            <w:tcW w:w="511" w:type="dxa"/>
            <w:shd w:val="clear" w:color="auto" w:fill="auto"/>
          </w:tcPr>
          <w:p w:rsidR="00265B38" w:rsidRPr="00FB1F30" w:rsidRDefault="00265B38" w:rsidP="004B30DB">
            <w:pPr>
              <w:tabs>
                <w:tab w:val="left" w:pos="288"/>
                <w:tab w:val="left" w:pos="576"/>
                <w:tab w:val="left" w:pos="864"/>
                <w:tab w:val="left" w:pos="1152"/>
              </w:tabs>
              <w:spacing w:before="40" w:after="80" w:line="240" w:lineRule="exact"/>
              <w:ind w:right="144"/>
              <w:rPr>
                <w:rFonts w:hint="cs"/>
                <w:w w:val="96"/>
                <w:sz w:val="16"/>
                <w:szCs w:val="24"/>
                <w:rtl/>
              </w:rPr>
            </w:pPr>
            <w:r w:rsidRPr="00FB1F30">
              <w:rPr>
                <w:rFonts w:hint="cs"/>
                <w:w w:val="96"/>
                <w:sz w:val="16"/>
                <w:szCs w:val="24"/>
                <w:rtl/>
              </w:rPr>
              <w:t>15</w:t>
            </w:r>
          </w:p>
        </w:tc>
        <w:tc>
          <w:tcPr>
            <w:tcW w:w="927" w:type="dxa"/>
            <w:shd w:val="clear" w:color="auto" w:fill="auto"/>
            <w:vAlign w:val="bottom"/>
          </w:tcPr>
          <w:p w:rsidR="00265B38" w:rsidRPr="00FB1F30" w:rsidRDefault="00265B38" w:rsidP="004B30DB">
            <w:pPr>
              <w:tabs>
                <w:tab w:val="left" w:pos="288"/>
                <w:tab w:val="left" w:pos="576"/>
                <w:tab w:val="left" w:pos="864"/>
                <w:tab w:val="left" w:pos="1152"/>
              </w:tabs>
              <w:spacing w:before="40" w:after="80" w:line="240" w:lineRule="exact"/>
              <w:ind w:right="144"/>
              <w:rPr>
                <w:sz w:val="16"/>
                <w:szCs w:val="24"/>
                <w:rtl/>
              </w:rPr>
            </w:pPr>
            <w:r>
              <w:rPr>
                <w:sz w:val="16"/>
                <w:szCs w:val="24"/>
                <w:rtl/>
              </w:rPr>
              <w:t>تكنولوجيا</w:t>
            </w:r>
            <w:r w:rsidRPr="00FB1F30">
              <w:rPr>
                <w:sz w:val="16"/>
                <w:szCs w:val="24"/>
                <w:rtl/>
              </w:rPr>
              <w:t xml:space="preserve"> المعلومات والاتصالات</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r>
      <w:tr w:rsidR="00265B38" w:rsidRPr="00FB1F30" w:rsidTr="004B30DB">
        <w:tblPrEx>
          <w:tblCellMar>
            <w:top w:w="0" w:type="dxa"/>
            <w:bottom w:w="0" w:type="dxa"/>
          </w:tblCellMar>
        </w:tblPrEx>
        <w:trPr>
          <w:cantSplit/>
        </w:trPr>
        <w:tc>
          <w:tcPr>
            <w:tcW w:w="511" w:type="dxa"/>
            <w:shd w:val="clear" w:color="auto" w:fill="auto"/>
          </w:tcPr>
          <w:p w:rsidR="00265B38" w:rsidRPr="00FB1F30" w:rsidRDefault="00265B38" w:rsidP="004B30DB">
            <w:pPr>
              <w:tabs>
                <w:tab w:val="left" w:pos="288"/>
                <w:tab w:val="left" w:pos="576"/>
                <w:tab w:val="left" w:pos="864"/>
                <w:tab w:val="left" w:pos="1152"/>
              </w:tabs>
              <w:spacing w:before="40" w:after="80" w:line="240" w:lineRule="exact"/>
              <w:ind w:right="144"/>
              <w:rPr>
                <w:rFonts w:hint="cs"/>
                <w:w w:val="96"/>
                <w:sz w:val="16"/>
                <w:szCs w:val="24"/>
                <w:rtl/>
              </w:rPr>
            </w:pPr>
            <w:r w:rsidRPr="00FB1F30">
              <w:rPr>
                <w:rFonts w:hint="cs"/>
                <w:w w:val="96"/>
                <w:sz w:val="16"/>
                <w:szCs w:val="24"/>
                <w:rtl/>
              </w:rPr>
              <w:t>16</w:t>
            </w:r>
          </w:p>
        </w:tc>
        <w:tc>
          <w:tcPr>
            <w:tcW w:w="927" w:type="dxa"/>
            <w:shd w:val="clear" w:color="auto" w:fill="auto"/>
            <w:vAlign w:val="bottom"/>
          </w:tcPr>
          <w:p w:rsidR="00265B38" w:rsidRPr="00FB1F30"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البناء</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r>
      <w:tr w:rsidR="00265B38" w:rsidRPr="00FB1F30" w:rsidTr="004B30DB">
        <w:tblPrEx>
          <w:tblCellMar>
            <w:top w:w="0" w:type="dxa"/>
            <w:bottom w:w="0" w:type="dxa"/>
          </w:tblCellMar>
        </w:tblPrEx>
        <w:trPr>
          <w:cantSplit/>
        </w:trPr>
        <w:tc>
          <w:tcPr>
            <w:tcW w:w="511" w:type="dxa"/>
            <w:tcBorders>
              <w:bottom w:val="single" w:sz="4" w:space="0" w:color="auto"/>
            </w:tcBorders>
            <w:shd w:val="clear" w:color="auto" w:fill="auto"/>
          </w:tcPr>
          <w:p w:rsidR="00265B38" w:rsidRPr="00FB1F30" w:rsidRDefault="00265B38" w:rsidP="004B30DB">
            <w:pPr>
              <w:tabs>
                <w:tab w:val="left" w:pos="288"/>
                <w:tab w:val="left" w:pos="576"/>
                <w:tab w:val="left" w:pos="864"/>
                <w:tab w:val="left" w:pos="1152"/>
              </w:tabs>
              <w:spacing w:before="40" w:after="80" w:line="240" w:lineRule="exact"/>
              <w:ind w:right="144"/>
              <w:rPr>
                <w:rFonts w:hint="cs"/>
                <w:w w:val="96"/>
                <w:sz w:val="16"/>
                <w:szCs w:val="24"/>
                <w:rtl/>
              </w:rPr>
            </w:pPr>
            <w:r w:rsidRPr="00FB1F30">
              <w:rPr>
                <w:rFonts w:hint="cs"/>
                <w:w w:val="96"/>
                <w:sz w:val="16"/>
                <w:szCs w:val="24"/>
                <w:rtl/>
              </w:rPr>
              <w:t>17</w:t>
            </w:r>
          </w:p>
        </w:tc>
        <w:tc>
          <w:tcPr>
            <w:tcW w:w="927" w:type="dxa"/>
            <w:tcBorders>
              <w:bottom w:val="single" w:sz="4" w:space="0" w:color="auto"/>
            </w:tcBorders>
            <w:shd w:val="clear" w:color="auto" w:fill="auto"/>
            <w:vAlign w:val="bottom"/>
          </w:tcPr>
          <w:p w:rsidR="00265B38" w:rsidRPr="00FB1F30" w:rsidRDefault="00265B38" w:rsidP="004B30DB">
            <w:pPr>
              <w:tabs>
                <w:tab w:val="left" w:pos="288"/>
                <w:tab w:val="left" w:pos="576"/>
                <w:tab w:val="left" w:pos="864"/>
                <w:tab w:val="left" w:pos="1152"/>
              </w:tabs>
              <w:spacing w:before="40" w:after="80" w:line="240" w:lineRule="exact"/>
              <w:ind w:right="144"/>
              <w:rPr>
                <w:rFonts w:hint="cs"/>
                <w:sz w:val="16"/>
                <w:szCs w:val="24"/>
                <w:rtl/>
              </w:rPr>
            </w:pPr>
            <w:r w:rsidRPr="00FB1F30">
              <w:rPr>
                <w:sz w:val="16"/>
                <w:szCs w:val="24"/>
                <w:rtl/>
              </w:rPr>
              <w:t>مقاهي الإنترنت</w:t>
            </w:r>
          </w:p>
        </w:tc>
        <w:tc>
          <w:tcPr>
            <w:tcW w:w="714" w:type="dxa"/>
            <w:tcBorders>
              <w:bottom w:val="single" w:sz="4" w:space="0" w:color="auto"/>
            </w:tcBorders>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tcBorders>
              <w:bottom w:val="single" w:sz="4" w:space="0" w:color="auto"/>
            </w:tcBorders>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tcBorders>
              <w:bottom w:val="single" w:sz="4" w:space="0" w:color="auto"/>
            </w:tcBorders>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tcBorders>
              <w:bottom w:val="single" w:sz="4" w:space="0" w:color="auto"/>
            </w:tcBorders>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tcBorders>
              <w:bottom w:val="single" w:sz="4" w:space="0" w:color="auto"/>
            </w:tcBorders>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tcBorders>
              <w:bottom w:val="single" w:sz="4" w:space="0" w:color="auto"/>
            </w:tcBorders>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tcBorders>
              <w:bottom w:val="single" w:sz="4" w:space="0" w:color="auto"/>
            </w:tcBorders>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tcBorders>
              <w:bottom w:val="single" w:sz="4" w:space="0" w:color="auto"/>
            </w:tcBorders>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4" w:type="dxa"/>
            <w:tcBorders>
              <w:bottom w:val="single" w:sz="4" w:space="0" w:color="auto"/>
            </w:tcBorders>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c>
          <w:tcPr>
            <w:tcW w:w="715" w:type="dxa"/>
            <w:tcBorders>
              <w:bottom w:val="single" w:sz="4" w:space="0" w:color="auto"/>
            </w:tcBorders>
            <w:shd w:val="clear" w:color="auto" w:fill="auto"/>
            <w:vAlign w:val="bottom"/>
          </w:tcPr>
          <w:p w:rsidR="00265B38" w:rsidRPr="00FB1F30" w:rsidRDefault="00265B38" w:rsidP="004B30DB">
            <w:pPr>
              <w:spacing w:before="40" w:after="80" w:line="240" w:lineRule="exact"/>
              <w:ind w:right="40"/>
              <w:rPr>
                <w:sz w:val="24"/>
                <w:szCs w:val="24"/>
                <w:lang w:eastAsia="ms-BN"/>
              </w:rPr>
            </w:pPr>
            <w:r>
              <w:rPr>
                <w:rFonts w:hint="cs"/>
                <w:sz w:val="24"/>
                <w:szCs w:val="24"/>
                <w:rtl/>
                <w:lang w:eastAsia="ms-BN"/>
              </w:rPr>
              <w:t>صفر</w:t>
            </w:r>
          </w:p>
        </w:tc>
      </w:tr>
      <w:tr w:rsidR="00265B38" w:rsidRPr="0016197F" w:rsidTr="004B30DB">
        <w:tblPrEx>
          <w:tblCellMar>
            <w:top w:w="0" w:type="dxa"/>
            <w:bottom w:w="0" w:type="dxa"/>
          </w:tblCellMar>
        </w:tblPrEx>
        <w:trPr>
          <w:cantSplit/>
        </w:trPr>
        <w:tc>
          <w:tcPr>
            <w:tcW w:w="511" w:type="dxa"/>
            <w:tcBorders>
              <w:top w:val="single" w:sz="4" w:space="0" w:color="auto"/>
              <w:bottom w:val="single" w:sz="12" w:space="0" w:color="auto"/>
            </w:tcBorders>
            <w:shd w:val="clear" w:color="auto" w:fill="auto"/>
          </w:tcPr>
          <w:p w:rsidR="00265B38" w:rsidRPr="0016197F" w:rsidRDefault="00265B38" w:rsidP="004B30DB">
            <w:pPr>
              <w:tabs>
                <w:tab w:val="left" w:pos="288"/>
                <w:tab w:val="left" w:pos="576"/>
                <w:tab w:val="left" w:pos="864"/>
                <w:tab w:val="left" w:pos="1152"/>
              </w:tabs>
              <w:spacing w:before="40" w:after="80" w:line="240" w:lineRule="exact"/>
              <w:ind w:right="40"/>
              <w:rPr>
                <w:rFonts w:hint="cs"/>
                <w:b/>
                <w:bCs/>
                <w:sz w:val="16"/>
                <w:szCs w:val="24"/>
                <w:rtl/>
              </w:rPr>
            </w:pPr>
          </w:p>
        </w:tc>
        <w:tc>
          <w:tcPr>
            <w:tcW w:w="927" w:type="dxa"/>
            <w:tcBorders>
              <w:top w:val="single" w:sz="4" w:space="0" w:color="auto"/>
              <w:bottom w:val="single" w:sz="12" w:space="0" w:color="auto"/>
            </w:tcBorders>
            <w:shd w:val="clear" w:color="auto" w:fill="auto"/>
            <w:vAlign w:val="bottom"/>
          </w:tcPr>
          <w:p w:rsidR="00265B38" w:rsidRPr="0016197F" w:rsidRDefault="00265B38" w:rsidP="004B30DB">
            <w:pPr>
              <w:tabs>
                <w:tab w:val="left" w:pos="206"/>
                <w:tab w:val="left" w:pos="576"/>
                <w:tab w:val="left" w:pos="864"/>
                <w:tab w:val="left" w:pos="1152"/>
              </w:tabs>
              <w:spacing w:before="40" w:after="80" w:line="240" w:lineRule="exact"/>
              <w:ind w:right="144"/>
              <w:rPr>
                <w:rFonts w:hint="cs"/>
                <w:b/>
                <w:bCs/>
                <w:w w:val="100"/>
                <w:sz w:val="16"/>
                <w:szCs w:val="24"/>
                <w:rtl/>
              </w:rPr>
            </w:pPr>
            <w:r w:rsidRPr="0016197F">
              <w:rPr>
                <w:b/>
                <w:bCs/>
                <w:w w:val="100"/>
                <w:sz w:val="16"/>
                <w:szCs w:val="24"/>
                <w:rtl/>
              </w:rPr>
              <w:tab/>
            </w:r>
            <w:r w:rsidRPr="0016197F">
              <w:rPr>
                <w:rFonts w:hint="cs"/>
                <w:b/>
                <w:bCs/>
                <w:w w:val="100"/>
                <w:sz w:val="16"/>
                <w:szCs w:val="24"/>
                <w:rtl/>
              </w:rPr>
              <w:t>المجموع</w:t>
            </w:r>
          </w:p>
        </w:tc>
        <w:tc>
          <w:tcPr>
            <w:tcW w:w="714" w:type="dxa"/>
            <w:tcBorders>
              <w:top w:val="single" w:sz="4" w:space="0" w:color="auto"/>
              <w:bottom w:val="single" w:sz="12" w:space="0" w:color="auto"/>
            </w:tcBorders>
            <w:shd w:val="clear" w:color="auto" w:fill="auto"/>
            <w:vAlign w:val="bottom"/>
          </w:tcPr>
          <w:p w:rsidR="00265B38" w:rsidRPr="00735BEC" w:rsidRDefault="00265B38" w:rsidP="004B30DB">
            <w:pPr>
              <w:spacing w:before="40" w:after="80" w:line="240" w:lineRule="exact"/>
              <w:ind w:right="40"/>
              <w:rPr>
                <w:b/>
                <w:bCs/>
                <w:sz w:val="24"/>
                <w:szCs w:val="24"/>
                <w:lang w:eastAsia="ms-BN"/>
              </w:rPr>
            </w:pPr>
            <w:r w:rsidRPr="00735BEC">
              <w:rPr>
                <w:b/>
                <w:bCs/>
                <w:sz w:val="24"/>
                <w:szCs w:val="24"/>
                <w:rtl/>
                <w:lang w:eastAsia="ms-BN"/>
              </w:rPr>
              <w:t>23</w:t>
            </w:r>
          </w:p>
        </w:tc>
        <w:tc>
          <w:tcPr>
            <w:tcW w:w="715" w:type="dxa"/>
            <w:tcBorders>
              <w:top w:val="single" w:sz="4" w:space="0" w:color="auto"/>
              <w:bottom w:val="single" w:sz="12" w:space="0" w:color="auto"/>
            </w:tcBorders>
            <w:shd w:val="clear" w:color="auto" w:fill="auto"/>
            <w:vAlign w:val="bottom"/>
          </w:tcPr>
          <w:p w:rsidR="00265B38" w:rsidRPr="00735BEC" w:rsidRDefault="00265B38" w:rsidP="004B30DB">
            <w:pPr>
              <w:spacing w:before="40" w:after="80" w:line="240" w:lineRule="exact"/>
              <w:ind w:right="40"/>
              <w:rPr>
                <w:b/>
                <w:bCs/>
                <w:sz w:val="24"/>
                <w:szCs w:val="24"/>
                <w:lang w:eastAsia="ms-BN"/>
              </w:rPr>
            </w:pPr>
            <w:r w:rsidRPr="00735BEC">
              <w:rPr>
                <w:b/>
                <w:bCs/>
                <w:sz w:val="24"/>
                <w:szCs w:val="24"/>
                <w:rtl/>
                <w:lang w:eastAsia="ms-BN"/>
              </w:rPr>
              <w:t>22</w:t>
            </w:r>
          </w:p>
        </w:tc>
        <w:tc>
          <w:tcPr>
            <w:tcW w:w="714" w:type="dxa"/>
            <w:tcBorders>
              <w:top w:val="single" w:sz="4" w:space="0" w:color="auto"/>
              <w:bottom w:val="single" w:sz="12" w:space="0" w:color="auto"/>
            </w:tcBorders>
            <w:shd w:val="clear" w:color="auto" w:fill="auto"/>
            <w:vAlign w:val="bottom"/>
          </w:tcPr>
          <w:p w:rsidR="00265B38" w:rsidRPr="00735BEC" w:rsidRDefault="00265B38" w:rsidP="004B30DB">
            <w:pPr>
              <w:spacing w:before="40" w:after="80" w:line="240" w:lineRule="exact"/>
              <w:ind w:right="40"/>
              <w:rPr>
                <w:b/>
                <w:bCs/>
                <w:sz w:val="24"/>
                <w:szCs w:val="24"/>
                <w:lang w:eastAsia="ms-BN"/>
              </w:rPr>
            </w:pPr>
            <w:r w:rsidRPr="00735BEC">
              <w:rPr>
                <w:b/>
                <w:bCs/>
                <w:sz w:val="24"/>
                <w:szCs w:val="24"/>
                <w:rtl/>
                <w:lang w:eastAsia="ms-BN"/>
              </w:rPr>
              <w:t>24</w:t>
            </w:r>
          </w:p>
        </w:tc>
        <w:tc>
          <w:tcPr>
            <w:tcW w:w="715" w:type="dxa"/>
            <w:tcBorders>
              <w:top w:val="single" w:sz="4" w:space="0" w:color="auto"/>
              <w:bottom w:val="single" w:sz="12" w:space="0" w:color="auto"/>
            </w:tcBorders>
            <w:shd w:val="clear" w:color="auto" w:fill="auto"/>
            <w:vAlign w:val="bottom"/>
          </w:tcPr>
          <w:p w:rsidR="00265B38" w:rsidRPr="00735BEC" w:rsidRDefault="00265B38" w:rsidP="004B30DB">
            <w:pPr>
              <w:spacing w:before="40" w:after="80" w:line="240" w:lineRule="exact"/>
              <w:ind w:right="40"/>
              <w:rPr>
                <w:b/>
                <w:bCs/>
                <w:sz w:val="24"/>
                <w:szCs w:val="24"/>
                <w:lang w:eastAsia="ms-BN"/>
              </w:rPr>
            </w:pPr>
            <w:r w:rsidRPr="00735BEC">
              <w:rPr>
                <w:b/>
                <w:bCs/>
                <w:sz w:val="24"/>
                <w:szCs w:val="24"/>
                <w:rtl/>
                <w:lang w:eastAsia="ms-BN"/>
              </w:rPr>
              <w:t>44</w:t>
            </w:r>
          </w:p>
        </w:tc>
        <w:tc>
          <w:tcPr>
            <w:tcW w:w="714" w:type="dxa"/>
            <w:tcBorders>
              <w:top w:val="single" w:sz="4" w:space="0" w:color="auto"/>
              <w:bottom w:val="single" w:sz="12" w:space="0" w:color="auto"/>
            </w:tcBorders>
            <w:shd w:val="clear" w:color="auto" w:fill="auto"/>
            <w:vAlign w:val="bottom"/>
          </w:tcPr>
          <w:p w:rsidR="00265B38" w:rsidRPr="00735BEC" w:rsidRDefault="00265B38" w:rsidP="004B30DB">
            <w:pPr>
              <w:spacing w:before="40" w:after="80" w:line="240" w:lineRule="exact"/>
              <w:ind w:right="40"/>
              <w:rPr>
                <w:b/>
                <w:bCs/>
                <w:sz w:val="24"/>
                <w:szCs w:val="24"/>
                <w:lang w:eastAsia="ms-BN"/>
              </w:rPr>
            </w:pPr>
            <w:r w:rsidRPr="00735BEC">
              <w:rPr>
                <w:b/>
                <w:bCs/>
                <w:sz w:val="24"/>
                <w:szCs w:val="24"/>
                <w:rtl/>
                <w:lang w:eastAsia="ms-BN"/>
              </w:rPr>
              <w:t>51</w:t>
            </w:r>
          </w:p>
        </w:tc>
        <w:tc>
          <w:tcPr>
            <w:tcW w:w="715" w:type="dxa"/>
            <w:tcBorders>
              <w:top w:val="single" w:sz="4" w:space="0" w:color="auto"/>
              <w:bottom w:val="single" w:sz="12" w:space="0" w:color="auto"/>
            </w:tcBorders>
            <w:shd w:val="clear" w:color="auto" w:fill="auto"/>
            <w:vAlign w:val="bottom"/>
          </w:tcPr>
          <w:p w:rsidR="00265B38" w:rsidRPr="00735BEC" w:rsidRDefault="00265B38" w:rsidP="004B30DB">
            <w:pPr>
              <w:spacing w:before="40" w:after="80" w:line="240" w:lineRule="exact"/>
              <w:ind w:right="40"/>
              <w:rPr>
                <w:b/>
                <w:bCs/>
                <w:sz w:val="24"/>
                <w:szCs w:val="24"/>
                <w:lang w:eastAsia="ms-BN"/>
              </w:rPr>
            </w:pPr>
            <w:r w:rsidRPr="00735BEC">
              <w:rPr>
                <w:b/>
                <w:bCs/>
                <w:sz w:val="24"/>
                <w:szCs w:val="24"/>
                <w:rtl/>
                <w:lang w:eastAsia="ms-BN"/>
              </w:rPr>
              <w:t>21</w:t>
            </w:r>
          </w:p>
        </w:tc>
        <w:tc>
          <w:tcPr>
            <w:tcW w:w="714" w:type="dxa"/>
            <w:tcBorders>
              <w:top w:val="single" w:sz="4" w:space="0" w:color="auto"/>
              <w:bottom w:val="single" w:sz="12" w:space="0" w:color="auto"/>
            </w:tcBorders>
            <w:shd w:val="clear" w:color="auto" w:fill="auto"/>
            <w:vAlign w:val="bottom"/>
          </w:tcPr>
          <w:p w:rsidR="00265B38" w:rsidRPr="00735BEC" w:rsidRDefault="00265B38" w:rsidP="004B30DB">
            <w:pPr>
              <w:spacing w:before="40" w:after="80" w:line="240" w:lineRule="exact"/>
              <w:ind w:right="40"/>
              <w:rPr>
                <w:b/>
                <w:bCs/>
                <w:sz w:val="24"/>
                <w:szCs w:val="24"/>
                <w:lang w:eastAsia="ms-BN"/>
              </w:rPr>
            </w:pPr>
            <w:r w:rsidRPr="00735BEC">
              <w:rPr>
                <w:b/>
                <w:bCs/>
                <w:sz w:val="24"/>
                <w:szCs w:val="24"/>
                <w:rtl/>
                <w:lang w:eastAsia="ms-BN"/>
              </w:rPr>
              <w:t>185</w:t>
            </w:r>
          </w:p>
        </w:tc>
        <w:tc>
          <w:tcPr>
            <w:tcW w:w="715" w:type="dxa"/>
            <w:tcBorders>
              <w:top w:val="single" w:sz="4" w:space="0" w:color="auto"/>
              <w:bottom w:val="single" w:sz="12" w:space="0" w:color="auto"/>
            </w:tcBorders>
            <w:shd w:val="clear" w:color="auto" w:fill="auto"/>
            <w:vAlign w:val="bottom"/>
          </w:tcPr>
          <w:p w:rsidR="00265B38" w:rsidRPr="00735BEC" w:rsidRDefault="00265B38" w:rsidP="004B30DB">
            <w:pPr>
              <w:spacing w:before="40" w:after="80" w:line="240" w:lineRule="exact"/>
              <w:ind w:right="40"/>
              <w:rPr>
                <w:b/>
                <w:bCs/>
                <w:sz w:val="24"/>
                <w:szCs w:val="24"/>
                <w:lang w:eastAsia="ms-BN"/>
              </w:rPr>
            </w:pPr>
            <w:r w:rsidRPr="00735BEC">
              <w:rPr>
                <w:b/>
                <w:bCs/>
                <w:sz w:val="24"/>
                <w:szCs w:val="24"/>
                <w:rtl/>
                <w:lang w:eastAsia="ms-BN"/>
              </w:rPr>
              <w:t>82</w:t>
            </w:r>
          </w:p>
        </w:tc>
        <w:tc>
          <w:tcPr>
            <w:tcW w:w="714" w:type="dxa"/>
            <w:tcBorders>
              <w:top w:val="single" w:sz="4" w:space="0" w:color="auto"/>
              <w:bottom w:val="single" w:sz="12" w:space="0" w:color="auto"/>
            </w:tcBorders>
            <w:shd w:val="clear" w:color="auto" w:fill="auto"/>
            <w:vAlign w:val="bottom"/>
          </w:tcPr>
          <w:p w:rsidR="00265B38" w:rsidRPr="00735BEC" w:rsidRDefault="00265B38" w:rsidP="004B30DB">
            <w:pPr>
              <w:spacing w:before="40" w:after="80" w:line="240" w:lineRule="exact"/>
              <w:ind w:right="40"/>
              <w:rPr>
                <w:b/>
                <w:bCs/>
                <w:sz w:val="24"/>
                <w:szCs w:val="24"/>
                <w:lang w:eastAsia="ms-BN"/>
              </w:rPr>
            </w:pPr>
            <w:r w:rsidRPr="00735BEC">
              <w:rPr>
                <w:b/>
                <w:bCs/>
                <w:sz w:val="24"/>
                <w:szCs w:val="24"/>
                <w:rtl/>
                <w:lang w:eastAsia="ms-BN"/>
              </w:rPr>
              <w:t>103</w:t>
            </w:r>
          </w:p>
        </w:tc>
        <w:tc>
          <w:tcPr>
            <w:tcW w:w="715" w:type="dxa"/>
            <w:tcBorders>
              <w:top w:val="single" w:sz="4" w:space="0" w:color="auto"/>
              <w:bottom w:val="single" w:sz="12" w:space="0" w:color="auto"/>
            </w:tcBorders>
            <w:shd w:val="clear" w:color="auto" w:fill="auto"/>
            <w:vAlign w:val="bottom"/>
          </w:tcPr>
          <w:p w:rsidR="00265B38" w:rsidRPr="00735BEC" w:rsidRDefault="00265B38" w:rsidP="004B30DB">
            <w:pPr>
              <w:spacing w:before="40" w:after="80" w:line="240" w:lineRule="exact"/>
              <w:ind w:right="40"/>
              <w:rPr>
                <w:b/>
                <w:bCs/>
                <w:sz w:val="24"/>
                <w:szCs w:val="24"/>
                <w:lang w:eastAsia="ms-BN"/>
              </w:rPr>
            </w:pPr>
            <w:r w:rsidRPr="00735BEC">
              <w:rPr>
                <w:b/>
                <w:bCs/>
                <w:sz w:val="24"/>
                <w:szCs w:val="24"/>
                <w:rtl/>
                <w:lang w:eastAsia="ms-BN"/>
              </w:rPr>
              <w:t>185</w:t>
            </w:r>
          </w:p>
        </w:tc>
      </w:tr>
    </w:tbl>
    <w:p w:rsidR="00265B38" w:rsidRPr="00FB1F30" w:rsidRDefault="00265B38" w:rsidP="00265B38">
      <w:pPr>
        <w:pStyle w:val="SingleTxt"/>
        <w:spacing w:after="0" w:line="120" w:lineRule="exact"/>
        <w:rPr>
          <w:rFonts w:hint="cs"/>
          <w:sz w:val="10"/>
          <w:szCs w:val="24"/>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FB1F30">
        <w:rPr>
          <w:rFonts w:hint="cs"/>
          <w:rtl/>
        </w:rPr>
        <w:tab/>
      </w:r>
      <w:r w:rsidRPr="00FB1F30">
        <w:rPr>
          <w:rFonts w:hint="cs"/>
          <w:i/>
          <w:iCs/>
          <w:rtl/>
        </w:rPr>
        <w:t>المصدر</w:t>
      </w:r>
      <w:r w:rsidRPr="00FB1F30">
        <w:rPr>
          <w:rFonts w:hint="cs"/>
          <w:rtl/>
        </w:rPr>
        <w:t>:</w:t>
      </w:r>
      <w:r w:rsidRPr="00FB1F30">
        <w:rPr>
          <w:rFonts w:hint="cs"/>
          <w:rtl/>
        </w:rPr>
        <w:tab/>
        <w:t>وزارة الصناعة والموارد الأولية.</w:t>
      </w:r>
    </w:p>
    <w:p w:rsidR="00265B38" w:rsidRDefault="00265B38" w:rsidP="00265B38">
      <w:pPr>
        <w:pStyle w:val="SingleTxt"/>
        <w:spacing w:after="0" w:line="120" w:lineRule="exact"/>
        <w:rPr>
          <w:rFonts w:hint="cs"/>
          <w:i/>
          <w:iCs/>
          <w:sz w:val="10"/>
          <w:szCs w:val="24"/>
          <w:rtl/>
        </w:rPr>
      </w:pPr>
    </w:p>
    <w:p w:rsidR="00265B38" w:rsidRPr="00FB1F30" w:rsidRDefault="00265B38" w:rsidP="00265B38">
      <w:pPr>
        <w:pStyle w:val="SingleTxt"/>
        <w:spacing w:after="0" w:line="120" w:lineRule="exact"/>
        <w:rPr>
          <w:rFonts w:hint="cs"/>
          <w:i/>
          <w:iCs/>
          <w:sz w:val="10"/>
          <w:szCs w:val="24"/>
          <w:rtl/>
        </w:rPr>
      </w:pPr>
    </w:p>
    <w:p w:rsidR="00265B38" w:rsidRDefault="00265B38" w:rsidP="00265B38">
      <w:pPr>
        <w:pStyle w:val="SingleTxt"/>
        <w:spacing w:after="0"/>
        <w:rPr>
          <w:rFonts w:hint="cs"/>
          <w:rtl/>
        </w:rPr>
      </w:pPr>
      <w:r>
        <w:rPr>
          <w:rFonts w:hint="cs"/>
          <w:rtl/>
        </w:rPr>
        <w:t>الجدول 7-7</w:t>
      </w:r>
    </w:p>
    <w:p w:rsidR="00265B38" w:rsidRPr="00735BEC"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10"/>
          <w:rtl/>
        </w:rPr>
      </w:pPr>
      <w:r>
        <w:rPr>
          <w:rFonts w:hint="cs"/>
          <w:rtl/>
        </w:rPr>
        <w:tab/>
      </w:r>
      <w:r>
        <w:rPr>
          <w:rFonts w:hint="cs"/>
          <w:rtl/>
        </w:rPr>
        <w:tab/>
      </w:r>
      <w:r w:rsidRPr="00735BEC">
        <w:rPr>
          <w:rtl/>
        </w:rPr>
        <w:t xml:space="preserve">الرياضيون </w:t>
      </w:r>
      <w:r>
        <w:rPr>
          <w:rFonts w:hint="cs"/>
          <w:rtl/>
        </w:rPr>
        <w:t>على</w:t>
      </w:r>
      <w:r w:rsidRPr="00735BEC">
        <w:rPr>
          <w:rtl/>
        </w:rPr>
        <w:t xml:space="preserve"> المستوى الوطني حسب نوع الجنس والرياضة الممارسة، 2009</w:t>
      </w:r>
    </w:p>
    <w:p w:rsidR="00265B38" w:rsidRPr="00735BEC" w:rsidRDefault="00265B38" w:rsidP="00265B38">
      <w:pPr>
        <w:pStyle w:val="SingleTxt"/>
        <w:spacing w:after="0" w:line="120" w:lineRule="exact"/>
        <w:rPr>
          <w:rFonts w:hint="cs"/>
          <w:sz w:val="10"/>
          <w:szCs w:val="24"/>
          <w:rtl/>
        </w:rPr>
      </w:pPr>
    </w:p>
    <w:tbl>
      <w:tblPr>
        <w:bidiVisual/>
        <w:tblW w:w="7347" w:type="dxa"/>
        <w:tblInd w:w="1267" w:type="dxa"/>
        <w:tblLayout w:type="fixed"/>
        <w:tblCellMar>
          <w:left w:w="0" w:type="dxa"/>
          <w:right w:w="0" w:type="dxa"/>
        </w:tblCellMar>
        <w:tblLook w:val="0000"/>
      </w:tblPr>
      <w:tblGrid>
        <w:gridCol w:w="446"/>
        <w:gridCol w:w="2987"/>
        <w:gridCol w:w="1236"/>
        <w:gridCol w:w="515"/>
        <w:gridCol w:w="1133"/>
        <w:gridCol w:w="1030"/>
      </w:tblGrid>
      <w:tr w:rsidR="00265B38" w:rsidRPr="005E30B4" w:rsidTr="004B30DB">
        <w:tblPrEx>
          <w:tblCellMar>
            <w:top w:w="0" w:type="dxa"/>
            <w:bottom w:w="0" w:type="dxa"/>
          </w:tblCellMar>
        </w:tblPrEx>
        <w:trPr>
          <w:cantSplit/>
          <w:tblHeader/>
        </w:trPr>
        <w:tc>
          <w:tcPr>
            <w:tcW w:w="446" w:type="dxa"/>
            <w:tcBorders>
              <w:top w:val="single" w:sz="4" w:space="0" w:color="auto"/>
              <w:bottom w:val="single" w:sz="12" w:space="0" w:color="auto"/>
            </w:tcBorders>
          </w:tcPr>
          <w:p w:rsidR="00265B38" w:rsidRPr="005E30B4" w:rsidRDefault="00265B38" w:rsidP="004B30DB">
            <w:pPr>
              <w:tabs>
                <w:tab w:val="left" w:pos="288"/>
                <w:tab w:val="left" w:pos="576"/>
                <w:tab w:val="left" w:pos="864"/>
                <w:tab w:val="left" w:pos="1152"/>
              </w:tabs>
              <w:spacing w:before="80" w:after="80" w:line="240" w:lineRule="exact"/>
              <w:ind w:right="40"/>
              <w:rPr>
                <w:rFonts w:hint="cs"/>
                <w:i/>
                <w:iCs/>
                <w:sz w:val="16"/>
                <w:szCs w:val="24"/>
                <w:rtl/>
              </w:rPr>
            </w:pPr>
          </w:p>
        </w:tc>
        <w:tc>
          <w:tcPr>
            <w:tcW w:w="2987" w:type="dxa"/>
            <w:tcBorders>
              <w:top w:val="single" w:sz="4" w:space="0" w:color="auto"/>
              <w:bottom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أنواع الرياضة</w:t>
            </w:r>
          </w:p>
        </w:tc>
        <w:tc>
          <w:tcPr>
            <w:tcW w:w="1236" w:type="dxa"/>
            <w:tcBorders>
              <w:top w:val="single" w:sz="4" w:space="0" w:color="auto"/>
              <w:bottom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الذكور</w:t>
            </w:r>
          </w:p>
        </w:tc>
        <w:tc>
          <w:tcPr>
            <w:tcW w:w="1648" w:type="dxa"/>
            <w:gridSpan w:val="2"/>
            <w:tcBorders>
              <w:top w:val="single" w:sz="4" w:space="0" w:color="auto"/>
              <w:bottom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الإناث</w:t>
            </w:r>
          </w:p>
        </w:tc>
        <w:tc>
          <w:tcPr>
            <w:tcW w:w="1030" w:type="dxa"/>
            <w:tcBorders>
              <w:top w:val="single" w:sz="4" w:space="0" w:color="auto"/>
              <w:bottom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المجموع</w:t>
            </w:r>
          </w:p>
        </w:tc>
      </w:tr>
      <w:tr w:rsidR="00265B38" w:rsidRPr="005E30B4" w:rsidTr="004B30DB">
        <w:tblPrEx>
          <w:tblCellMar>
            <w:top w:w="0" w:type="dxa"/>
            <w:bottom w:w="0" w:type="dxa"/>
          </w:tblCellMar>
        </w:tblPrEx>
        <w:trPr>
          <w:cantSplit/>
          <w:trHeight w:hRule="exact" w:val="115"/>
          <w:tblHeader/>
        </w:trPr>
        <w:tc>
          <w:tcPr>
            <w:tcW w:w="446" w:type="dxa"/>
            <w:tcBorders>
              <w:top w:val="single" w:sz="12" w:space="0" w:color="auto"/>
            </w:tcBorders>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2987" w:type="dxa"/>
            <w:tcBorders>
              <w:top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648" w:type="dxa"/>
            <w:gridSpan w:val="2"/>
            <w:tcBorders>
              <w:top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5E30B4" w:rsidTr="004B30DB">
        <w:tblPrEx>
          <w:tblCellMar>
            <w:top w:w="0" w:type="dxa"/>
            <w:bottom w:w="0" w:type="dxa"/>
          </w:tblCellMar>
        </w:tblPrEx>
        <w:trPr>
          <w:cantSplit/>
        </w:trPr>
        <w:tc>
          <w:tcPr>
            <w:tcW w:w="446" w:type="dxa"/>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w:t>
            </w:r>
          </w:p>
        </w:tc>
        <w:tc>
          <w:tcPr>
            <w:tcW w:w="2987" w:type="dxa"/>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5E30B4">
              <w:rPr>
                <w:sz w:val="16"/>
                <w:szCs w:val="24"/>
                <w:rtl/>
              </w:rPr>
              <w:t>البليارد</w:t>
            </w:r>
          </w:p>
        </w:tc>
        <w:tc>
          <w:tcPr>
            <w:tcW w:w="1236"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846195">
              <w:rPr>
                <w:sz w:val="24"/>
                <w:szCs w:val="24"/>
                <w:rtl/>
                <w:lang w:val="es-ES_tradnl" w:eastAsia="ms-BN"/>
              </w:rPr>
              <w:t>7</w:t>
            </w:r>
          </w:p>
        </w:tc>
        <w:tc>
          <w:tcPr>
            <w:tcW w:w="1648" w:type="dxa"/>
            <w:gridSpan w:val="2"/>
            <w:shd w:val="clear" w:color="auto" w:fill="auto"/>
          </w:tcPr>
          <w:p w:rsidR="00265B38" w:rsidRPr="005E30B4" w:rsidRDefault="00265B38" w:rsidP="004B30DB">
            <w:pPr>
              <w:bidi w:val="0"/>
              <w:spacing w:before="40" w:after="40" w:line="210" w:lineRule="exact"/>
              <w:ind w:right="40"/>
              <w:jc w:val="right"/>
              <w:rPr>
                <w:rFonts w:hint="cs"/>
                <w:sz w:val="24"/>
                <w:szCs w:val="24"/>
                <w:rtl/>
                <w:lang w:eastAsia="ms-BN"/>
              </w:rPr>
            </w:pPr>
            <w:r>
              <w:rPr>
                <w:rFonts w:hint="cs"/>
                <w:sz w:val="24"/>
                <w:szCs w:val="24"/>
                <w:rtl/>
                <w:lang w:eastAsia="ms-BN"/>
              </w:rPr>
              <w:t>صفر</w:t>
            </w:r>
          </w:p>
        </w:tc>
        <w:tc>
          <w:tcPr>
            <w:tcW w:w="1030"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7</w:t>
            </w:r>
          </w:p>
        </w:tc>
      </w:tr>
      <w:tr w:rsidR="00265B38" w:rsidRPr="005E30B4" w:rsidTr="004B30DB">
        <w:tblPrEx>
          <w:tblCellMar>
            <w:top w:w="0" w:type="dxa"/>
            <w:bottom w:w="0" w:type="dxa"/>
          </w:tblCellMar>
        </w:tblPrEx>
        <w:trPr>
          <w:cantSplit/>
        </w:trPr>
        <w:tc>
          <w:tcPr>
            <w:tcW w:w="446" w:type="dxa"/>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w:t>
            </w:r>
          </w:p>
        </w:tc>
        <w:tc>
          <w:tcPr>
            <w:tcW w:w="2987" w:type="dxa"/>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216"/>
              <w:rPr>
                <w:rFonts w:hint="cs"/>
                <w:sz w:val="16"/>
                <w:szCs w:val="24"/>
                <w:rtl/>
              </w:rPr>
            </w:pPr>
            <w:r w:rsidRPr="005E30B4">
              <w:rPr>
                <w:sz w:val="16"/>
                <w:szCs w:val="24"/>
                <w:rtl/>
              </w:rPr>
              <w:t>الفنون القتالية الإندونيسية (بينكاك سيلات)</w:t>
            </w:r>
          </w:p>
        </w:tc>
        <w:tc>
          <w:tcPr>
            <w:tcW w:w="1236"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22</w:t>
            </w:r>
          </w:p>
        </w:tc>
        <w:tc>
          <w:tcPr>
            <w:tcW w:w="1648" w:type="dxa"/>
            <w:gridSpan w:val="2"/>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12</w:t>
            </w:r>
          </w:p>
        </w:tc>
        <w:tc>
          <w:tcPr>
            <w:tcW w:w="1030"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34</w:t>
            </w:r>
          </w:p>
        </w:tc>
      </w:tr>
      <w:tr w:rsidR="00265B38" w:rsidRPr="005E30B4" w:rsidTr="004B30DB">
        <w:tblPrEx>
          <w:tblCellMar>
            <w:top w:w="0" w:type="dxa"/>
            <w:bottom w:w="0" w:type="dxa"/>
          </w:tblCellMar>
        </w:tblPrEx>
        <w:trPr>
          <w:cantSplit/>
        </w:trPr>
        <w:tc>
          <w:tcPr>
            <w:tcW w:w="446" w:type="dxa"/>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w:t>
            </w:r>
          </w:p>
        </w:tc>
        <w:tc>
          <w:tcPr>
            <w:tcW w:w="2987" w:type="dxa"/>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الرجبي</w:t>
            </w:r>
          </w:p>
        </w:tc>
        <w:tc>
          <w:tcPr>
            <w:tcW w:w="1236"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30</w:t>
            </w:r>
          </w:p>
        </w:tc>
        <w:tc>
          <w:tcPr>
            <w:tcW w:w="1648" w:type="dxa"/>
            <w:gridSpan w:val="2"/>
            <w:shd w:val="clear" w:color="auto" w:fill="auto"/>
          </w:tcPr>
          <w:p w:rsidR="00265B38" w:rsidRPr="005E30B4" w:rsidRDefault="00265B38" w:rsidP="004B30DB">
            <w:pPr>
              <w:bidi w:val="0"/>
              <w:spacing w:before="40" w:after="40" w:line="210" w:lineRule="exact"/>
              <w:ind w:right="40"/>
              <w:jc w:val="right"/>
              <w:rPr>
                <w:rFonts w:hint="cs"/>
                <w:sz w:val="24"/>
                <w:szCs w:val="24"/>
                <w:lang w:eastAsia="ms-BN"/>
              </w:rPr>
            </w:pPr>
            <w:r>
              <w:rPr>
                <w:rFonts w:hint="cs"/>
                <w:sz w:val="24"/>
                <w:szCs w:val="24"/>
                <w:rtl/>
                <w:lang w:eastAsia="ms-BN"/>
              </w:rPr>
              <w:t>صفر</w:t>
            </w:r>
          </w:p>
        </w:tc>
        <w:tc>
          <w:tcPr>
            <w:tcW w:w="1030"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30</w:t>
            </w:r>
          </w:p>
        </w:tc>
      </w:tr>
      <w:tr w:rsidR="00265B38" w:rsidRPr="005E30B4" w:rsidTr="004B30DB">
        <w:tblPrEx>
          <w:tblCellMar>
            <w:top w:w="0" w:type="dxa"/>
            <w:bottom w:w="0" w:type="dxa"/>
          </w:tblCellMar>
        </w:tblPrEx>
        <w:trPr>
          <w:cantSplit/>
        </w:trPr>
        <w:tc>
          <w:tcPr>
            <w:tcW w:w="446" w:type="dxa"/>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w:t>
            </w:r>
          </w:p>
        </w:tc>
        <w:tc>
          <w:tcPr>
            <w:tcW w:w="2987" w:type="dxa"/>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5E30B4">
              <w:rPr>
                <w:sz w:val="16"/>
                <w:szCs w:val="24"/>
                <w:rtl/>
              </w:rPr>
              <w:t>السباحة</w:t>
            </w:r>
          </w:p>
        </w:tc>
        <w:tc>
          <w:tcPr>
            <w:tcW w:w="1236"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13</w:t>
            </w:r>
          </w:p>
        </w:tc>
        <w:tc>
          <w:tcPr>
            <w:tcW w:w="1648" w:type="dxa"/>
            <w:gridSpan w:val="2"/>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8</w:t>
            </w:r>
          </w:p>
        </w:tc>
        <w:tc>
          <w:tcPr>
            <w:tcW w:w="1030"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21</w:t>
            </w:r>
          </w:p>
        </w:tc>
      </w:tr>
      <w:tr w:rsidR="00265B38" w:rsidRPr="005E30B4" w:rsidTr="004B30DB">
        <w:tblPrEx>
          <w:tblCellMar>
            <w:top w:w="0" w:type="dxa"/>
            <w:bottom w:w="0" w:type="dxa"/>
          </w:tblCellMar>
        </w:tblPrEx>
        <w:trPr>
          <w:cantSplit/>
        </w:trPr>
        <w:tc>
          <w:tcPr>
            <w:tcW w:w="446" w:type="dxa"/>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5</w:t>
            </w:r>
          </w:p>
        </w:tc>
        <w:tc>
          <w:tcPr>
            <w:tcW w:w="2987" w:type="dxa"/>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5E30B4">
              <w:rPr>
                <w:sz w:val="16"/>
                <w:szCs w:val="24"/>
                <w:rtl/>
              </w:rPr>
              <w:t>الدراجات الهوائية</w:t>
            </w:r>
          </w:p>
        </w:tc>
        <w:tc>
          <w:tcPr>
            <w:tcW w:w="1236"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17</w:t>
            </w:r>
          </w:p>
        </w:tc>
        <w:tc>
          <w:tcPr>
            <w:tcW w:w="1648" w:type="dxa"/>
            <w:gridSpan w:val="2"/>
            <w:shd w:val="clear" w:color="auto" w:fill="auto"/>
          </w:tcPr>
          <w:p w:rsidR="00265B38" w:rsidRPr="005E30B4" w:rsidRDefault="00265B38" w:rsidP="004B30DB">
            <w:pPr>
              <w:bidi w:val="0"/>
              <w:spacing w:before="40" w:after="40" w:line="210" w:lineRule="exact"/>
              <w:ind w:right="40"/>
              <w:jc w:val="right"/>
              <w:rPr>
                <w:sz w:val="24"/>
                <w:szCs w:val="24"/>
                <w:lang w:eastAsia="ms-BN"/>
              </w:rPr>
            </w:pPr>
            <w:r>
              <w:rPr>
                <w:rFonts w:hint="cs"/>
                <w:sz w:val="24"/>
                <w:szCs w:val="24"/>
                <w:rtl/>
                <w:lang w:eastAsia="ms-BN"/>
              </w:rPr>
              <w:t>صفر</w:t>
            </w:r>
          </w:p>
        </w:tc>
        <w:tc>
          <w:tcPr>
            <w:tcW w:w="1030"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17</w:t>
            </w:r>
          </w:p>
        </w:tc>
      </w:tr>
      <w:tr w:rsidR="00265B38" w:rsidRPr="005E30B4" w:rsidTr="004B30DB">
        <w:tblPrEx>
          <w:tblCellMar>
            <w:top w:w="0" w:type="dxa"/>
            <w:bottom w:w="0" w:type="dxa"/>
          </w:tblCellMar>
        </w:tblPrEx>
        <w:trPr>
          <w:cantSplit/>
        </w:trPr>
        <w:tc>
          <w:tcPr>
            <w:tcW w:w="446" w:type="dxa"/>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w:t>
            </w:r>
          </w:p>
        </w:tc>
        <w:tc>
          <w:tcPr>
            <w:tcW w:w="2987" w:type="dxa"/>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5E30B4">
              <w:rPr>
                <w:sz w:val="16"/>
                <w:szCs w:val="24"/>
                <w:rtl/>
              </w:rPr>
              <w:t>الإسكواش</w:t>
            </w:r>
          </w:p>
        </w:tc>
        <w:tc>
          <w:tcPr>
            <w:tcW w:w="1236"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6</w:t>
            </w:r>
          </w:p>
        </w:tc>
        <w:tc>
          <w:tcPr>
            <w:tcW w:w="1648" w:type="dxa"/>
            <w:gridSpan w:val="2"/>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3</w:t>
            </w:r>
          </w:p>
        </w:tc>
        <w:tc>
          <w:tcPr>
            <w:tcW w:w="1030"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9</w:t>
            </w:r>
          </w:p>
        </w:tc>
      </w:tr>
      <w:tr w:rsidR="00265B38" w:rsidRPr="005E30B4" w:rsidTr="004B30DB">
        <w:tblPrEx>
          <w:tblCellMar>
            <w:top w:w="0" w:type="dxa"/>
            <w:bottom w:w="0" w:type="dxa"/>
          </w:tblCellMar>
        </w:tblPrEx>
        <w:trPr>
          <w:cantSplit/>
        </w:trPr>
        <w:tc>
          <w:tcPr>
            <w:tcW w:w="446" w:type="dxa"/>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7</w:t>
            </w:r>
          </w:p>
        </w:tc>
        <w:tc>
          <w:tcPr>
            <w:tcW w:w="2987" w:type="dxa"/>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5E30B4">
              <w:rPr>
                <w:sz w:val="16"/>
                <w:szCs w:val="24"/>
                <w:rtl/>
              </w:rPr>
              <w:t>الكاراتيه</w:t>
            </w:r>
          </w:p>
        </w:tc>
        <w:tc>
          <w:tcPr>
            <w:tcW w:w="1236"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15</w:t>
            </w:r>
          </w:p>
        </w:tc>
        <w:tc>
          <w:tcPr>
            <w:tcW w:w="1648" w:type="dxa"/>
            <w:gridSpan w:val="2"/>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15</w:t>
            </w:r>
          </w:p>
        </w:tc>
        <w:tc>
          <w:tcPr>
            <w:tcW w:w="1030"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30</w:t>
            </w:r>
          </w:p>
        </w:tc>
      </w:tr>
      <w:tr w:rsidR="00265B38" w:rsidRPr="005E30B4" w:rsidTr="004B30DB">
        <w:tblPrEx>
          <w:tblCellMar>
            <w:top w:w="0" w:type="dxa"/>
            <w:bottom w:w="0" w:type="dxa"/>
          </w:tblCellMar>
        </w:tblPrEx>
        <w:trPr>
          <w:cantSplit/>
        </w:trPr>
        <w:tc>
          <w:tcPr>
            <w:tcW w:w="446" w:type="dxa"/>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8</w:t>
            </w:r>
          </w:p>
        </w:tc>
        <w:tc>
          <w:tcPr>
            <w:tcW w:w="2987" w:type="dxa"/>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5E30B4">
              <w:rPr>
                <w:sz w:val="16"/>
                <w:szCs w:val="24"/>
                <w:rtl/>
              </w:rPr>
              <w:t>كرة القدم الطائرة (سيباك تكراو)</w:t>
            </w:r>
          </w:p>
        </w:tc>
        <w:tc>
          <w:tcPr>
            <w:tcW w:w="1236"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18</w:t>
            </w:r>
          </w:p>
        </w:tc>
        <w:tc>
          <w:tcPr>
            <w:tcW w:w="1648" w:type="dxa"/>
            <w:gridSpan w:val="2"/>
            <w:shd w:val="clear" w:color="auto" w:fill="auto"/>
          </w:tcPr>
          <w:p w:rsidR="00265B38" w:rsidRPr="005E30B4" w:rsidRDefault="00265B38" w:rsidP="004B30DB">
            <w:pPr>
              <w:bidi w:val="0"/>
              <w:spacing w:before="40" w:after="40" w:line="210" w:lineRule="exact"/>
              <w:ind w:right="40"/>
              <w:jc w:val="right"/>
              <w:rPr>
                <w:rFonts w:hint="cs"/>
                <w:sz w:val="24"/>
                <w:szCs w:val="24"/>
                <w:lang w:eastAsia="ms-BN"/>
              </w:rPr>
            </w:pPr>
            <w:r>
              <w:rPr>
                <w:rFonts w:hint="cs"/>
                <w:sz w:val="24"/>
                <w:szCs w:val="24"/>
                <w:rtl/>
                <w:lang w:eastAsia="ms-BN"/>
              </w:rPr>
              <w:t>صفر</w:t>
            </w:r>
          </w:p>
        </w:tc>
        <w:tc>
          <w:tcPr>
            <w:tcW w:w="1030"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18</w:t>
            </w:r>
          </w:p>
        </w:tc>
      </w:tr>
      <w:tr w:rsidR="00265B38" w:rsidRPr="005E30B4" w:rsidTr="004B30DB">
        <w:tblPrEx>
          <w:tblCellMar>
            <w:top w:w="0" w:type="dxa"/>
            <w:bottom w:w="0" w:type="dxa"/>
          </w:tblCellMar>
        </w:tblPrEx>
        <w:trPr>
          <w:cantSplit/>
        </w:trPr>
        <w:tc>
          <w:tcPr>
            <w:tcW w:w="446" w:type="dxa"/>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9</w:t>
            </w:r>
          </w:p>
        </w:tc>
        <w:tc>
          <w:tcPr>
            <w:tcW w:w="2987" w:type="dxa"/>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r w:rsidRPr="005E30B4">
              <w:rPr>
                <w:sz w:val="16"/>
                <w:szCs w:val="24"/>
                <w:rtl/>
              </w:rPr>
              <w:t>الهوكي</w:t>
            </w:r>
          </w:p>
        </w:tc>
        <w:tc>
          <w:tcPr>
            <w:tcW w:w="1236"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25</w:t>
            </w:r>
          </w:p>
        </w:tc>
        <w:tc>
          <w:tcPr>
            <w:tcW w:w="1648" w:type="dxa"/>
            <w:gridSpan w:val="2"/>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20</w:t>
            </w:r>
          </w:p>
        </w:tc>
        <w:tc>
          <w:tcPr>
            <w:tcW w:w="1030" w:type="dxa"/>
            <w:shd w:val="clear" w:color="auto" w:fill="auto"/>
          </w:tcPr>
          <w:p w:rsidR="00265B38" w:rsidRPr="005E30B4" w:rsidRDefault="00265B38" w:rsidP="004B30DB">
            <w:pPr>
              <w:bidi w:val="0"/>
              <w:spacing w:before="40" w:after="40" w:line="210" w:lineRule="exact"/>
              <w:ind w:right="40"/>
              <w:jc w:val="right"/>
              <w:rPr>
                <w:sz w:val="24"/>
                <w:szCs w:val="24"/>
                <w:lang w:eastAsia="ms-BN"/>
              </w:rPr>
            </w:pPr>
            <w:r w:rsidRPr="005E30B4">
              <w:rPr>
                <w:sz w:val="24"/>
                <w:szCs w:val="24"/>
                <w:rtl/>
                <w:lang w:eastAsia="ms-BN"/>
              </w:rPr>
              <w:t>45</w:t>
            </w:r>
          </w:p>
        </w:tc>
      </w:tr>
      <w:tr w:rsidR="00265B38" w:rsidRPr="005E30B4" w:rsidTr="004B30DB">
        <w:tblPrEx>
          <w:tblCellMar>
            <w:top w:w="0" w:type="dxa"/>
            <w:bottom w:w="0" w:type="dxa"/>
          </w:tblCellMar>
        </w:tblPrEx>
        <w:trPr>
          <w:cantSplit/>
        </w:trPr>
        <w:tc>
          <w:tcPr>
            <w:tcW w:w="446" w:type="dxa"/>
            <w:tcBorders>
              <w:bottom w:val="single" w:sz="12" w:space="0" w:color="auto"/>
            </w:tcBorders>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2987" w:type="dxa"/>
            <w:tcBorders>
              <w:bottom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bottom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153</w:t>
            </w:r>
          </w:p>
        </w:tc>
        <w:tc>
          <w:tcPr>
            <w:tcW w:w="515" w:type="dxa"/>
            <w:tcBorders>
              <w:bottom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58</w:t>
            </w:r>
          </w:p>
        </w:tc>
        <w:tc>
          <w:tcPr>
            <w:tcW w:w="1133" w:type="dxa"/>
            <w:tcBorders>
              <w:bottom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27.4 في المائة</w:t>
            </w:r>
          </w:p>
        </w:tc>
        <w:tc>
          <w:tcPr>
            <w:tcW w:w="1030" w:type="dxa"/>
            <w:tcBorders>
              <w:bottom w:val="single" w:sz="12" w:space="0" w:color="auto"/>
            </w:tcBorders>
            <w:shd w:val="clear" w:color="auto" w:fill="auto"/>
            <w:vAlign w:val="bottom"/>
          </w:tcPr>
          <w:p w:rsidR="00265B38" w:rsidRPr="005E30B4"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211</w:t>
            </w:r>
          </w:p>
        </w:tc>
      </w:tr>
    </w:tbl>
    <w:p w:rsidR="00265B38"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szCs w:val="24"/>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FB1F30">
        <w:rPr>
          <w:rFonts w:hint="cs"/>
          <w:rtl/>
        </w:rPr>
        <w:tab/>
      </w:r>
      <w:r w:rsidRPr="00FB1F30">
        <w:rPr>
          <w:rFonts w:hint="cs"/>
          <w:i/>
          <w:iCs/>
          <w:rtl/>
        </w:rPr>
        <w:t>المصدر</w:t>
      </w:r>
      <w:r w:rsidRPr="00FB1F30">
        <w:rPr>
          <w:rFonts w:hint="cs"/>
          <w:rtl/>
        </w:rPr>
        <w:t>:</w:t>
      </w:r>
      <w:r w:rsidRPr="00FB1F30">
        <w:rPr>
          <w:rFonts w:hint="cs"/>
          <w:rtl/>
        </w:rPr>
        <w:tab/>
      </w:r>
      <w:r>
        <w:rPr>
          <w:rFonts w:hint="cs"/>
          <w:rtl/>
        </w:rPr>
        <w:t>إدارة شؤون الشباب والرياضة</w:t>
      </w:r>
      <w:r w:rsidRPr="00FB1F30">
        <w:rPr>
          <w:rFonts w:hint="cs"/>
          <w:rtl/>
        </w:rPr>
        <w:t>.</w:t>
      </w:r>
    </w:p>
    <w:p w:rsidR="00265B38" w:rsidRPr="005E30B4"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p w:rsidR="00265B38" w:rsidRPr="005E30B4"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p w:rsidR="00265B38" w:rsidRDefault="00265B38" w:rsidP="00265B38">
      <w:pPr>
        <w:pStyle w:val="SingleTxt"/>
        <w:spacing w:after="0"/>
        <w:rPr>
          <w:rFonts w:hint="cs"/>
          <w:rtl/>
        </w:rPr>
      </w:pPr>
      <w:r>
        <w:rPr>
          <w:rFonts w:hint="cs"/>
          <w:rtl/>
        </w:rPr>
        <w:t>الجدول 7-8</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5D3FC9">
        <w:rPr>
          <w:rtl/>
        </w:rPr>
        <w:t>حالات الاعتداء على الزوجات، 2007-2009</w:t>
      </w:r>
    </w:p>
    <w:p w:rsidR="00265B38" w:rsidRPr="005D3FC9"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tbl>
      <w:tblPr>
        <w:bidiVisual/>
        <w:tblW w:w="0" w:type="auto"/>
        <w:tblInd w:w="1267" w:type="dxa"/>
        <w:tblLayout w:type="fixed"/>
        <w:tblCellMar>
          <w:left w:w="0" w:type="dxa"/>
          <w:right w:w="0" w:type="dxa"/>
        </w:tblCellMar>
        <w:tblLook w:val="0000"/>
      </w:tblPr>
      <w:tblGrid>
        <w:gridCol w:w="1046"/>
        <w:gridCol w:w="1046"/>
        <w:gridCol w:w="1046"/>
        <w:gridCol w:w="1046"/>
        <w:gridCol w:w="1046"/>
        <w:gridCol w:w="1046"/>
        <w:gridCol w:w="1046"/>
      </w:tblGrid>
      <w:tr w:rsidR="00265B38" w:rsidRPr="005D3FC9" w:rsidTr="004B30DB">
        <w:tblPrEx>
          <w:tblCellMar>
            <w:top w:w="0" w:type="dxa"/>
            <w:bottom w:w="0" w:type="dxa"/>
          </w:tblCellMar>
        </w:tblPrEx>
        <w:trPr>
          <w:cantSplit/>
          <w:tblHeader/>
        </w:trPr>
        <w:tc>
          <w:tcPr>
            <w:tcW w:w="1046" w:type="dxa"/>
            <w:tcBorders>
              <w:top w:val="single" w:sz="4"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80" w:after="80" w:line="240" w:lineRule="exact"/>
              <w:ind w:right="40"/>
              <w:rPr>
                <w:rFonts w:hint="cs"/>
                <w:i/>
                <w:iCs/>
                <w:sz w:val="16"/>
                <w:szCs w:val="24"/>
                <w:rtl/>
              </w:rPr>
            </w:pPr>
          </w:p>
        </w:tc>
        <w:tc>
          <w:tcPr>
            <w:tcW w:w="5230" w:type="dxa"/>
            <w:gridSpan w:val="5"/>
            <w:tcBorders>
              <w:top w:val="single" w:sz="4" w:space="0" w:color="auto"/>
              <w:bottom w:val="single" w:sz="4"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العمر</w:t>
            </w:r>
          </w:p>
        </w:tc>
        <w:tc>
          <w:tcPr>
            <w:tcW w:w="1046" w:type="dxa"/>
            <w:tcBorders>
              <w:top w:val="single" w:sz="4"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80" w:after="80" w:line="240" w:lineRule="exact"/>
              <w:ind w:right="144"/>
              <w:rPr>
                <w:rFonts w:hint="cs"/>
                <w:i/>
                <w:iCs/>
                <w:sz w:val="16"/>
                <w:szCs w:val="24"/>
                <w:rtl/>
              </w:rPr>
            </w:pPr>
          </w:p>
        </w:tc>
      </w:tr>
      <w:tr w:rsidR="00265B38" w:rsidRPr="005D3FC9" w:rsidTr="004B30DB">
        <w:tblPrEx>
          <w:tblCellMar>
            <w:top w:w="0" w:type="dxa"/>
            <w:bottom w:w="0" w:type="dxa"/>
          </w:tblCellMar>
        </w:tblPrEx>
        <w:trPr>
          <w:cantSplit/>
          <w:tblHeader/>
        </w:trPr>
        <w:tc>
          <w:tcPr>
            <w:tcW w:w="1046" w:type="dxa"/>
            <w:tcBorders>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السنة</w:t>
            </w:r>
          </w:p>
        </w:tc>
        <w:tc>
          <w:tcPr>
            <w:tcW w:w="1046" w:type="dxa"/>
            <w:tcBorders>
              <w:top w:val="single" w:sz="4" w:space="0" w:color="auto"/>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15-19 سنة</w:t>
            </w:r>
          </w:p>
        </w:tc>
        <w:tc>
          <w:tcPr>
            <w:tcW w:w="1046" w:type="dxa"/>
            <w:tcBorders>
              <w:top w:val="single" w:sz="4" w:space="0" w:color="auto"/>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20-30 سنة</w:t>
            </w:r>
          </w:p>
        </w:tc>
        <w:tc>
          <w:tcPr>
            <w:tcW w:w="1046" w:type="dxa"/>
            <w:tcBorders>
              <w:top w:val="single" w:sz="4" w:space="0" w:color="auto"/>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31-40 سنة</w:t>
            </w:r>
          </w:p>
        </w:tc>
        <w:tc>
          <w:tcPr>
            <w:tcW w:w="1046" w:type="dxa"/>
            <w:tcBorders>
              <w:top w:val="single" w:sz="4" w:space="0" w:color="auto"/>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41-50 سنة</w:t>
            </w:r>
          </w:p>
        </w:tc>
        <w:tc>
          <w:tcPr>
            <w:tcW w:w="1046" w:type="dxa"/>
            <w:tcBorders>
              <w:top w:val="single" w:sz="4" w:space="0" w:color="auto"/>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51-60 سنة</w:t>
            </w:r>
          </w:p>
        </w:tc>
        <w:tc>
          <w:tcPr>
            <w:tcW w:w="1046" w:type="dxa"/>
            <w:tcBorders>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عدد الحالات</w:t>
            </w:r>
          </w:p>
        </w:tc>
      </w:tr>
      <w:tr w:rsidR="00265B38" w:rsidRPr="005D3FC9" w:rsidTr="004B30DB">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40"/>
              <w:rPr>
                <w:rFonts w:hint="cs"/>
                <w:sz w:val="16"/>
                <w:szCs w:val="24"/>
                <w:rtl/>
              </w:rPr>
            </w:pPr>
          </w:p>
        </w:tc>
        <w:tc>
          <w:tcPr>
            <w:tcW w:w="1046" w:type="dxa"/>
            <w:tcBorders>
              <w:top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p>
        </w:tc>
      </w:tr>
      <w:tr w:rsidR="00265B38" w:rsidRPr="005D3FC9" w:rsidTr="004B30DB">
        <w:tblPrEx>
          <w:tblCellMar>
            <w:top w:w="0" w:type="dxa"/>
            <w:bottom w:w="0" w:type="dxa"/>
          </w:tblCellMar>
        </w:tblPrEx>
        <w:trPr>
          <w:cantSplit/>
        </w:trPr>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51</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132</w:t>
            </w:r>
          </w:p>
        </w:tc>
      </w:tr>
      <w:tr w:rsidR="00265B38" w:rsidRPr="005D3FC9" w:rsidTr="004B30DB">
        <w:tblPrEx>
          <w:tblCellMar>
            <w:top w:w="0" w:type="dxa"/>
            <w:bottom w:w="0" w:type="dxa"/>
          </w:tblCellMar>
        </w:tblPrEx>
        <w:trPr>
          <w:cantSplit/>
        </w:trPr>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2008</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71</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w:t>
            </w:r>
          </w:p>
        </w:tc>
        <w:tc>
          <w:tcPr>
            <w:tcW w:w="1046" w:type="dxa"/>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123</w:t>
            </w:r>
          </w:p>
        </w:tc>
      </w:tr>
      <w:tr w:rsidR="00265B38" w:rsidRPr="005D3FC9" w:rsidTr="004B30DB">
        <w:tblPrEx>
          <w:tblCellMar>
            <w:top w:w="0" w:type="dxa"/>
            <w:bottom w:w="0" w:type="dxa"/>
          </w:tblCellMar>
        </w:tblPrEx>
        <w:trPr>
          <w:cantSplit/>
        </w:trPr>
        <w:tc>
          <w:tcPr>
            <w:tcW w:w="1046" w:type="dxa"/>
            <w:tcBorders>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2009</w:t>
            </w:r>
          </w:p>
        </w:tc>
        <w:tc>
          <w:tcPr>
            <w:tcW w:w="1046" w:type="dxa"/>
            <w:tcBorders>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w:t>
            </w:r>
          </w:p>
        </w:tc>
        <w:tc>
          <w:tcPr>
            <w:tcW w:w="1046" w:type="dxa"/>
            <w:tcBorders>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34</w:t>
            </w:r>
          </w:p>
        </w:tc>
        <w:tc>
          <w:tcPr>
            <w:tcW w:w="1046" w:type="dxa"/>
            <w:tcBorders>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w:t>
            </w:r>
          </w:p>
        </w:tc>
        <w:tc>
          <w:tcPr>
            <w:tcW w:w="1046" w:type="dxa"/>
            <w:tcBorders>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w:t>
            </w:r>
          </w:p>
        </w:tc>
        <w:tc>
          <w:tcPr>
            <w:tcW w:w="1046" w:type="dxa"/>
            <w:tcBorders>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w:t>
            </w:r>
          </w:p>
        </w:tc>
        <w:tc>
          <w:tcPr>
            <w:tcW w:w="1046" w:type="dxa"/>
            <w:tcBorders>
              <w:bottom w:val="single" w:sz="12" w:space="0" w:color="auto"/>
            </w:tcBorders>
            <w:shd w:val="clear" w:color="auto" w:fill="auto"/>
            <w:vAlign w:val="bottom"/>
          </w:tcPr>
          <w:p w:rsidR="00265B38" w:rsidRPr="005D3FC9" w:rsidRDefault="00265B38" w:rsidP="004B3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w:t>
            </w:r>
          </w:p>
        </w:tc>
      </w:tr>
    </w:tbl>
    <w:p w:rsidR="00265B38" w:rsidRPr="005D3FC9" w:rsidRDefault="00265B38" w:rsidP="00265B38">
      <w:pPr>
        <w:pStyle w:val="SingleTxt"/>
        <w:spacing w:after="0" w:line="120" w:lineRule="exact"/>
        <w:rPr>
          <w:rFonts w:hint="cs"/>
          <w:sz w:val="10"/>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sidRPr="005D3FC9">
        <w:rPr>
          <w:i/>
          <w:iCs/>
          <w:rtl/>
        </w:rPr>
        <w:t>المصدر</w:t>
      </w:r>
      <w:r w:rsidRPr="005D3FC9">
        <w:rPr>
          <w:rtl/>
        </w:rPr>
        <w:t>:</w:t>
      </w:r>
      <w:r>
        <w:rPr>
          <w:rFonts w:hint="cs"/>
          <w:rtl/>
        </w:rPr>
        <w:tab/>
      </w:r>
      <w:r w:rsidRPr="005D3FC9">
        <w:rPr>
          <w:rtl/>
        </w:rPr>
        <w:t>قوة الشرطة الملكية لبروني دار السلام</w:t>
      </w:r>
      <w:r>
        <w:rPr>
          <w:rFonts w:hint="cs"/>
          <w:rtl/>
        </w:rPr>
        <w:t>.</w:t>
      </w:r>
    </w:p>
    <w:p w:rsidR="00265B38" w:rsidRPr="005D3FC9"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i/>
          <w:iCs/>
          <w:sz w:val="10"/>
          <w:rtl/>
        </w:rPr>
      </w:pPr>
    </w:p>
    <w:p w:rsidR="00265B38" w:rsidRPr="005D3FC9"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p w:rsidR="00265B38" w:rsidRPr="0080687C" w:rsidRDefault="00265B38" w:rsidP="00265B38">
      <w:pPr>
        <w:pStyle w:val="FootnoteText"/>
        <w:tabs>
          <w:tab w:val="clear" w:pos="418"/>
          <w:tab w:val="right" w:pos="1915"/>
          <w:tab w:val="left" w:pos="2016"/>
          <w:tab w:val="left" w:pos="2491"/>
          <w:tab w:val="left" w:pos="2966"/>
          <w:tab w:val="left" w:pos="3442"/>
          <w:tab w:val="left" w:pos="3917"/>
        </w:tabs>
        <w:ind w:left="2030" w:right="1267" w:hanging="763"/>
        <w:rPr>
          <w:rFonts w:hint="cs"/>
          <w:sz w:val="21"/>
          <w:szCs w:val="30"/>
          <w:rtl/>
        </w:rPr>
      </w:pPr>
      <w:r w:rsidRPr="0080687C">
        <w:rPr>
          <w:rFonts w:hint="cs"/>
          <w:sz w:val="21"/>
          <w:szCs w:val="30"/>
          <w:rtl/>
        </w:rPr>
        <w:t>الجدول 7-9</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حالات العنف العائلي، 2005-2009</w:t>
      </w:r>
    </w:p>
    <w:p w:rsidR="00265B38" w:rsidRPr="005D3FC9"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p w:rsidR="00265B38" w:rsidRDefault="00265B38" w:rsidP="00265B38">
      <w:pPr>
        <w:pStyle w:val="SingleTxt"/>
        <w:rPr>
          <w:rFonts w:hint="cs"/>
          <w:rtl/>
        </w:rPr>
      </w:pPr>
      <w:r>
        <w:rPr>
          <w:rFonts w:hint="cs"/>
          <w:noProof/>
          <w:w w:val="100"/>
          <w:rtl/>
        </w:rPr>
        <w:pict>
          <v:group id="_x0000_s1028" style="position:absolute;left:0;text-align:left;margin-left:66.25pt;margin-top:1.1pt;width:362.9pt;height:145.15pt;z-index:3" coordorigin="2520,10484" coordsize="7258,2903">
            <v:shape id="_x0000_s1029" type="#_x0000_t75" style="position:absolute;left:2520;top:10484;width:7258;height:2903;mso-position-horizontal:right">
              <v:imagedata r:id="rId15" o:title=""/>
            </v:shape>
            <v:shapetype id="_x0000_t202" coordsize="21600,21600" o:spt="202" path="m,l,21600r21600,l21600,xe">
              <v:stroke joinstyle="miter"/>
              <v:path gradientshapeok="t" o:connecttype="rect"/>
            </v:shapetype>
            <v:shape id="_x0000_s1030" type="#_x0000_t202" style="position:absolute;left:8199;top:11286;width:1440;height:1280" stroked="f" strokecolor="white">
              <v:textbox style="mso-next-textbox:#_x0000_s1030" inset="0,0,0,0">
                <w:txbxContent>
                  <w:p w:rsidR="00E95328" w:rsidRDefault="00E95328" w:rsidP="00265B38">
                    <w:pPr>
                      <w:spacing w:line="220" w:lineRule="exact"/>
                      <w:ind w:right="103"/>
                      <w:jc w:val="right"/>
                      <w:rPr>
                        <w:rFonts w:hint="cs"/>
                        <w:sz w:val="24"/>
                        <w:szCs w:val="24"/>
                        <w:rtl/>
                      </w:rPr>
                    </w:pPr>
                    <w:r w:rsidRPr="00C91C58">
                      <w:rPr>
                        <w:sz w:val="24"/>
                        <w:szCs w:val="24"/>
                        <w:rtl/>
                      </w:rPr>
                      <w:t>اعتداء ارتكب</w:t>
                    </w:r>
                    <w:r w:rsidRPr="00C91C58">
                      <w:rPr>
                        <w:rFonts w:hint="cs"/>
                        <w:sz w:val="24"/>
                        <w:szCs w:val="24"/>
                        <w:rtl/>
                      </w:rPr>
                      <w:t>ه</w:t>
                    </w:r>
                    <w:r w:rsidRPr="00C91C58">
                      <w:rPr>
                        <w:sz w:val="24"/>
                        <w:szCs w:val="24"/>
                        <w:rtl/>
                      </w:rPr>
                      <w:t xml:space="preserve"> أحد أعضاء الأسرة</w:t>
                    </w:r>
                  </w:p>
                  <w:p w:rsidR="00E95328" w:rsidRPr="00C91C58" w:rsidRDefault="00E95328" w:rsidP="00265B38">
                    <w:pPr>
                      <w:spacing w:line="120" w:lineRule="exact"/>
                      <w:jc w:val="right"/>
                      <w:rPr>
                        <w:sz w:val="10"/>
                        <w:szCs w:val="24"/>
                        <w:rtl/>
                      </w:rPr>
                    </w:pPr>
                  </w:p>
                  <w:p w:rsidR="00E95328" w:rsidRDefault="00E95328" w:rsidP="00265B38">
                    <w:pPr>
                      <w:spacing w:line="220" w:lineRule="exact"/>
                      <w:jc w:val="right"/>
                      <w:rPr>
                        <w:rFonts w:hint="cs"/>
                        <w:sz w:val="24"/>
                        <w:szCs w:val="24"/>
                        <w:rtl/>
                      </w:rPr>
                    </w:pPr>
                    <w:r w:rsidRPr="00C91C58">
                      <w:rPr>
                        <w:sz w:val="24"/>
                        <w:szCs w:val="24"/>
                        <w:rtl/>
                      </w:rPr>
                      <w:t>اعتداء على الخدم</w:t>
                    </w:r>
                  </w:p>
                  <w:p w:rsidR="00E95328" w:rsidRPr="00C91C58" w:rsidRDefault="00E95328" w:rsidP="00265B38">
                    <w:pPr>
                      <w:spacing w:line="120" w:lineRule="exact"/>
                      <w:jc w:val="right"/>
                      <w:rPr>
                        <w:sz w:val="10"/>
                        <w:szCs w:val="24"/>
                        <w:rtl/>
                      </w:rPr>
                    </w:pPr>
                  </w:p>
                  <w:p w:rsidR="00E95328" w:rsidRPr="00C91C58" w:rsidRDefault="00E95328" w:rsidP="00265B38">
                    <w:pPr>
                      <w:spacing w:line="220" w:lineRule="exact"/>
                      <w:jc w:val="right"/>
                      <w:rPr>
                        <w:rFonts w:hint="cs"/>
                        <w:sz w:val="24"/>
                        <w:szCs w:val="24"/>
                      </w:rPr>
                    </w:pPr>
                    <w:r w:rsidRPr="00C91C58">
                      <w:rPr>
                        <w:sz w:val="24"/>
                        <w:szCs w:val="24"/>
                        <w:rtl/>
                      </w:rPr>
                      <w:t xml:space="preserve">اعتداء </w:t>
                    </w:r>
                    <w:r w:rsidRPr="00C91C58">
                      <w:rPr>
                        <w:rFonts w:hint="cs"/>
                        <w:sz w:val="24"/>
                        <w:szCs w:val="24"/>
                        <w:rtl/>
                      </w:rPr>
                      <w:t>ا</w:t>
                    </w:r>
                    <w:r w:rsidRPr="00C91C58">
                      <w:rPr>
                        <w:sz w:val="24"/>
                        <w:szCs w:val="24"/>
                        <w:rtl/>
                      </w:rPr>
                      <w:t>رتكب</w:t>
                    </w:r>
                    <w:r w:rsidRPr="00C91C58">
                      <w:rPr>
                        <w:rFonts w:hint="cs"/>
                        <w:sz w:val="24"/>
                        <w:szCs w:val="24"/>
                        <w:rtl/>
                      </w:rPr>
                      <w:t>ه</w:t>
                    </w:r>
                    <w:r w:rsidRPr="00C91C58">
                      <w:rPr>
                        <w:sz w:val="24"/>
                        <w:szCs w:val="24"/>
                        <w:rtl/>
                      </w:rPr>
                      <w:t xml:space="preserve"> الزوج</w:t>
                    </w:r>
                  </w:p>
                </w:txbxContent>
              </v:textbox>
            </v:shape>
            <v:shape id="_x0000_s1031" type="#_x0000_t202" style="position:absolute;left:3413;top:12827;width:4635;height:432" stroked="f" strokecolor="white">
              <v:textbox style="mso-next-textbox:#_x0000_s1031" inset="0,0,0,0">
                <w:txbxContent>
                  <w:p w:rsidR="00E95328" w:rsidRPr="00C91C58" w:rsidRDefault="00E95328" w:rsidP="00265B38">
                    <w:pPr>
                      <w:spacing w:line="140" w:lineRule="exact"/>
                      <w:jc w:val="left"/>
                      <w:rPr>
                        <w:rFonts w:hint="cs"/>
                        <w:szCs w:val="20"/>
                        <w:rtl/>
                      </w:rPr>
                    </w:pPr>
                    <w:r>
                      <w:rPr>
                        <w:rFonts w:hint="cs"/>
                        <w:szCs w:val="20"/>
                        <w:rtl/>
                      </w:rPr>
                      <w:t xml:space="preserve">   </w:t>
                    </w:r>
                    <w:r w:rsidRPr="00C91C58">
                      <w:rPr>
                        <w:rFonts w:hint="cs"/>
                        <w:szCs w:val="20"/>
                        <w:rtl/>
                      </w:rPr>
                      <w:t>حتى آب/</w:t>
                    </w:r>
                    <w:r w:rsidRPr="00C91C58">
                      <w:rPr>
                        <w:rFonts w:hint="cs"/>
                        <w:szCs w:val="20"/>
                        <w:rtl/>
                      </w:rPr>
                      <w:tab/>
                    </w:r>
                    <w:r w:rsidRPr="00C91C58">
                      <w:rPr>
                        <w:rFonts w:hint="cs"/>
                        <w:szCs w:val="20"/>
                        <w:rtl/>
                      </w:rPr>
                      <w:tab/>
                    </w:r>
                    <w:r>
                      <w:rPr>
                        <w:rFonts w:hint="cs"/>
                        <w:szCs w:val="20"/>
                        <w:rtl/>
                      </w:rPr>
                      <w:t>2008</w:t>
                    </w:r>
                    <w:r>
                      <w:rPr>
                        <w:rFonts w:hint="cs"/>
                        <w:szCs w:val="20"/>
                        <w:rtl/>
                      </w:rPr>
                      <w:tab/>
                      <w:t xml:space="preserve">     2007</w:t>
                    </w:r>
                    <w:r>
                      <w:rPr>
                        <w:rFonts w:hint="cs"/>
                        <w:szCs w:val="20"/>
                        <w:rtl/>
                      </w:rPr>
                      <w:tab/>
                      <w:t xml:space="preserve">         2006        2005</w:t>
                    </w:r>
                    <w:r w:rsidRPr="00C91C58">
                      <w:rPr>
                        <w:szCs w:val="20"/>
                        <w:rtl/>
                      </w:rPr>
                      <w:br/>
                    </w:r>
                    <w:r w:rsidRPr="00C91C58">
                      <w:rPr>
                        <w:rFonts w:hint="cs"/>
                        <w:szCs w:val="20"/>
                        <w:rtl/>
                      </w:rPr>
                      <w:t>أغسطس 2009</w:t>
                    </w:r>
                  </w:p>
                  <w:p w:rsidR="00E95328" w:rsidRPr="00005147" w:rsidRDefault="00E95328" w:rsidP="00265B38">
                    <w:pPr>
                      <w:spacing w:line="180" w:lineRule="exact"/>
                      <w:jc w:val="center"/>
                      <w:rPr>
                        <w:rFonts w:hint="cs"/>
                        <w:b/>
                        <w:bCs/>
                        <w:sz w:val="18"/>
                        <w:szCs w:val="28"/>
                      </w:rPr>
                    </w:pPr>
                    <w:r w:rsidRPr="00005147">
                      <w:rPr>
                        <w:rFonts w:hint="cs"/>
                        <w:b/>
                        <w:bCs/>
                        <w:sz w:val="18"/>
                        <w:szCs w:val="28"/>
                        <w:rtl/>
                      </w:rPr>
                      <w:t>السنة</w:t>
                    </w:r>
                  </w:p>
                </w:txbxContent>
              </v:textbox>
            </v:shape>
            <v:shape id="_x0000_s1032" type="#_x0000_t202" style="position:absolute;left:2776;top:11106;width:275;height:1440" stroked="f" strokecolor="white">
              <v:textbox style="layout-flow:vertical;mso-layout-flow-alt:bottom-to-top;mso-next-textbox:#_x0000_s1032" inset="0,0,0,0">
                <w:txbxContent>
                  <w:p w:rsidR="00E95328" w:rsidRPr="00005147" w:rsidRDefault="00E95328" w:rsidP="00265B38">
                    <w:pPr>
                      <w:spacing w:line="200" w:lineRule="exact"/>
                      <w:jc w:val="center"/>
                      <w:rPr>
                        <w:rFonts w:hint="cs"/>
                        <w:b/>
                        <w:bCs/>
                        <w:szCs w:val="20"/>
                      </w:rPr>
                    </w:pPr>
                    <w:r w:rsidRPr="00005147">
                      <w:rPr>
                        <w:rFonts w:hint="cs"/>
                        <w:b/>
                        <w:bCs/>
                        <w:sz w:val="16"/>
                        <w:szCs w:val="26"/>
                        <w:rtl/>
                      </w:rPr>
                      <w:t>المجموع</w:t>
                    </w:r>
                  </w:p>
                </w:txbxContent>
              </v:textbox>
            </v:shape>
          </v:group>
        </w:pict>
      </w:r>
    </w:p>
    <w:p w:rsidR="00265B38" w:rsidRDefault="00265B38" w:rsidP="00265B38">
      <w:pPr>
        <w:pStyle w:val="SingleTxt"/>
        <w:rPr>
          <w:rFonts w:hint="cs"/>
          <w:rtl/>
        </w:rPr>
      </w:pPr>
    </w:p>
    <w:p w:rsidR="00265B38" w:rsidRDefault="00265B38" w:rsidP="00265B38">
      <w:pPr>
        <w:pStyle w:val="SingleTxt"/>
        <w:rPr>
          <w:rFonts w:hint="cs"/>
          <w:rtl/>
        </w:rPr>
      </w:pPr>
    </w:p>
    <w:p w:rsidR="00265B38" w:rsidRDefault="00265B38" w:rsidP="00265B38">
      <w:pPr>
        <w:pStyle w:val="SingleTxt"/>
        <w:rPr>
          <w:rFonts w:hint="cs"/>
          <w:rtl/>
        </w:rPr>
      </w:pPr>
    </w:p>
    <w:p w:rsidR="00265B38" w:rsidRDefault="00265B38" w:rsidP="00265B38">
      <w:pPr>
        <w:pStyle w:val="SingleTxt"/>
        <w:rPr>
          <w:rFonts w:hint="cs"/>
          <w:rtl/>
        </w:rPr>
      </w:pPr>
    </w:p>
    <w:p w:rsidR="00265B38" w:rsidRDefault="00265B38" w:rsidP="00265B38">
      <w:pPr>
        <w:pStyle w:val="SingleTxt"/>
        <w:rPr>
          <w:rFonts w:hint="cs"/>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F96CC4">
        <w:rPr>
          <w:i/>
          <w:iCs/>
          <w:rtl/>
        </w:rPr>
        <w:t>المصدر</w:t>
      </w:r>
      <w:r w:rsidRPr="00F96CC4">
        <w:rPr>
          <w:rtl/>
        </w:rPr>
        <w:t>:</w:t>
      </w:r>
      <w:r>
        <w:rPr>
          <w:rFonts w:hint="cs"/>
          <w:rtl/>
        </w:rPr>
        <w:tab/>
      </w:r>
      <w:r w:rsidRPr="00F96CC4">
        <w:rPr>
          <w:rtl/>
        </w:rPr>
        <w:t>قوة الشرطة الملكية لبروني دار السلام</w:t>
      </w:r>
      <w:r>
        <w:rPr>
          <w:rFonts w:hint="cs"/>
          <w:rtl/>
        </w:rPr>
        <w:t>.</w:t>
      </w:r>
    </w:p>
    <w:p w:rsidR="00265B38" w:rsidRPr="0080687C" w:rsidRDefault="00265B38" w:rsidP="00265B38">
      <w:pPr>
        <w:pStyle w:val="FootnoteText"/>
        <w:tabs>
          <w:tab w:val="clear" w:pos="418"/>
          <w:tab w:val="right" w:pos="1915"/>
          <w:tab w:val="left" w:pos="2016"/>
          <w:tab w:val="left" w:pos="2491"/>
          <w:tab w:val="left" w:pos="2966"/>
          <w:tab w:val="left" w:pos="3442"/>
          <w:tab w:val="left" w:pos="3917"/>
        </w:tabs>
        <w:ind w:left="2030" w:right="1267" w:hanging="763"/>
        <w:rPr>
          <w:rFonts w:hint="cs"/>
          <w:sz w:val="21"/>
          <w:szCs w:val="30"/>
          <w:rtl/>
        </w:rPr>
      </w:pPr>
      <w:r>
        <w:rPr>
          <w:sz w:val="21"/>
          <w:szCs w:val="30"/>
          <w:rtl/>
        </w:rPr>
        <w:br w:type="page"/>
      </w:r>
      <w:r w:rsidRPr="0080687C">
        <w:rPr>
          <w:rFonts w:hint="cs"/>
          <w:sz w:val="21"/>
          <w:szCs w:val="30"/>
          <w:rtl/>
        </w:rPr>
        <w:t>الجدول 7-10</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noProof/>
          <w:w w:val="100"/>
        </w:rPr>
        <w:pict>
          <v:group id="_x0000_s1033" style="position:absolute;left:0;text-align:left;margin-left:69.15pt;margin-top:23.4pt;width:5in;height:198.7pt;z-index:4" coordorigin="2578,2628" coordsize="7200,3974">
            <v:shape id="_x0000_s1034" type="#_x0000_t75" style="position:absolute;left:2578;top:2628;width:7200;height:3974">
              <v:imagedata r:id="rId16" o:title=""/>
            </v:shape>
            <v:shape id="_x0000_s1035" type="#_x0000_t202" style="position:absolute;left:8630;top:3110;width:1080;height:2052" stroked="f">
              <v:textbox inset="0,0,0,0">
                <w:txbxContent>
                  <w:p w:rsidR="00E95328" w:rsidRDefault="00E95328" w:rsidP="00265B38">
                    <w:pPr>
                      <w:spacing w:line="220" w:lineRule="exact"/>
                      <w:ind w:right="103"/>
                      <w:jc w:val="right"/>
                      <w:rPr>
                        <w:rFonts w:hint="cs"/>
                        <w:sz w:val="24"/>
                        <w:szCs w:val="24"/>
                        <w:rtl/>
                      </w:rPr>
                    </w:pPr>
                    <w:r w:rsidRPr="00C33393">
                      <w:rPr>
                        <w:sz w:val="24"/>
                        <w:szCs w:val="24"/>
                        <w:rtl/>
                      </w:rPr>
                      <w:t>جرائم غير طبيعية</w:t>
                    </w:r>
                  </w:p>
                  <w:p w:rsidR="00E95328" w:rsidRPr="00C33393" w:rsidRDefault="00E95328" w:rsidP="00265B38">
                    <w:pPr>
                      <w:spacing w:line="120" w:lineRule="exact"/>
                      <w:jc w:val="right"/>
                      <w:rPr>
                        <w:sz w:val="10"/>
                        <w:szCs w:val="24"/>
                        <w:rtl/>
                      </w:rPr>
                    </w:pPr>
                  </w:p>
                  <w:p w:rsidR="00E95328" w:rsidRDefault="00E95328" w:rsidP="00265B38">
                    <w:pPr>
                      <w:spacing w:line="220" w:lineRule="exact"/>
                      <w:ind w:right="103"/>
                      <w:jc w:val="right"/>
                      <w:rPr>
                        <w:rFonts w:hint="cs"/>
                        <w:sz w:val="24"/>
                        <w:szCs w:val="24"/>
                        <w:rtl/>
                      </w:rPr>
                    </w:pPr>
                    <w:r w:rsidRPr="00C33393">
                      <w:rPr>
                        <w:sz w:val="24"/>
                        <w:szCs w:val="24"/>
                        <w:rtl/>
                      </w:rPr>
                      <w:t>ممارسة الجنس مع القاصرين</w:t>
                    </w:r>
                  </w:p>
                  <w:p w:rsidR="00E95328" w:rsidRPr="00C33393" w:rsidRDefault="00E95328" w:rsidP="00265B38">
                    <w:pPr>
                      <w:spacing w:line="120" w:lineRule="exact"/>
                      <w:jc w:val="right"/>
                      <w:rPr>
                        <w:rFonts w:hint="cs"/>
                        <w:sz w:val="10"/>
                        <w:szCs w:val="24"/>
                        <w:rtl/>
                      </w:rPr>
                    </w:pPr>
                  </w:p>
                  <w:p w:rsidR="00E95328" w:rsidRDefault="00E95328" w:rsidP="00265B38">
                    <w:pPr>
                      <w:spacing w:line="220" w:lineRule="exact"/>
                      <w:jc w:val="right"/>
                      <w:rPr>
                        <w:rFonts w:hint="cs"/>
                        <w:sz w:val="24"/>
                        <w:szCs w:val="24"/>
                        <w:rtl/>
                      </w:rPr>
                    </w:pPr>
                    <w:r w:rsidRPr="00C33393">
                      <w:rPr>
                        <w:sz w:val="24"/>
                        <w:szCs w:val="24"/>
                        <w:rtl/>
                      </w:rPr>
                      <w:t>التحرش</w:t>
                    </w:r>
                  </w:p>
                  <w:p w:rsidR="00E95328" w:rsidRPr="00C33393" w:rsidRDefault="00E95328" w:rsidP="00265B38">
                    <w:pPr>
                      <w:spacing w:line="120" w:lineRule="exact"/>
                      <w:jc w:val="right"/>
                      <w:rPr>
                        <w:rFonts w:hint="cs"/>
                        <w:sz w:val="10"/>
                        <w:szCs w:val="24"/>
                        <w:rtl/>
                      </w:rPr>
                    </w:pPr>
                  </w:p>
                  <w:p w:rsidR="00E95328" w:rsidRDefault="00E95328" w:rsidP="00265B38">
                    <w:pPr>
                      <w:spacing w:line="220" w:lineRule="exact"/>
                      <w:jc w:val="right"/>
                      <w:rPr>
                        <w:rFonts w:hint="cs"/>
                        <w:sz w:val="24"/>
                        <w:szCs w:val="24"/>
                        <w:rtl/>
                      </w:rPr>
                    </w:pPr>
                    <w:r w:rsidRPr="00C33393">
                      <w:rPr>
                        <w:sz w:val="24"/>
                        <w:szCs w:val="24"/>
                        <w:rtl/>
                      </w:rPr>
                      <w:t>سفاح المحارم</w:t>
                    </w:r>
                  </w:p>
                  <w:p w:rsidR="00E95328" w:rsidRPr="00C33393" w:rsidRDefault="00E95328" w:rsidP="00265B38">
                    <w:pPr>
                      <w:spacing w:line="120" w:lineRule="exact"/>
                      <w:rPr>
                        <w:rFonts w:hint="cs"/>
                        <w:sz w:val="10"/>
                        <w:szCs w:val="24"/>
                        <w:rtl/>
                      </w:rPr>
                    </w:pPr>
                  </w:p>
                  <w:p w:rsidR="00E95328" w:rsidRPr="00C33393" w:rsidRDefault="00E95328" w:rsidP="00265B38">
                    <w:pPr>
                      <w:spacing w:line="220" w:lineRule="exact"/>
                      <w:jc w:val="right"/>
                      <w:rPr>
                        <w:rFonts w:hint="cs"/>
                        <w:sz w:val="24"/>
                        <w:szCs w:val="24"/>
                      </w:rPr>
                    </w:pPr>
                    <w:r w:rsidRPr="00C33393">
                      <w:rPr>
                        <w:sz w:val="24"/>
                        <w:szCs w:val="24"/>
                        <w:rtl/>
                      </w:rPr>
                      <w:t>الاغتصاب</w:t>
                    </w:r>
                  </w:p>
                </w:txbxContent>
              </v:textbox>
            </v:shape>
            <v:shape id="_x0000_s1036" type="#_x0000_t202" style="position:absolute;left:4079;top:5702;width:4223;height:576" stroked="f">
              <v:textbox inset="0,0,0,0">
                <w:txbxContent>
                  <w:p w:rsidR="00E95328" w:rsidRDefault="00E95328" w:rsidP="00265B38">
                    <w:pPr>
                      <w:spacing w:line="220" w:lineRule="exact"/>
                      <w:jc w:val="left"/>
                      <w:rPr>
                        <w:rFonts w:hint="cs"/>
                        <w:rtl/>
                      </w:rPr>
                    </w:pPr>
                    <w:r>
                      <w:rPr>
                        <w:rFonts w:hint="cs"/>
                        <w:rtl/>
                      </w:rPr>
                      <w:t xml:space="preserve">  </w:t>
                    </w:r>
                    <w:r w:rsidRPr="00005147">
                      <w:rPr>
                        <w:rFonts w:hint="cs"/>
                        <w:sz w:val="18"/>
                        <w:szCs w:val="28"/>
                        <w:rtl/>
                      </w:rPr>
                      <w:t>2008</w:t>
                    </w:r>
                    <w:r>
                      <w:rPr>
                        <w:rFonts w:hint="cs"/>
                        <w:rtl/>
                      </w:rPr>
                      <w:tab/>
                      <w:t xml:space="preserve"> </w:t>
                    </w:r>
                    <w:r w:rsidRPr="00005147">
                      <w:rPr>
                        <w:rFonts w:hint="cs"/>
                        <w:sz w:val="18"/>
                        <w:szCs w:val="28"/>
                        <w:rtl/>
                      </w:rPr>
                      <w:t>2007</w:t>
                    </w:r>
                    <w:r>
                      <w:rPr>
                        <w:rFonts w:hint="cs"/>
                        <w:rtl/>
                      </w:rPr>
                      <w:tab/>
                      <w:t xml:space="preserve">      </w:t>
                    </w:r>
                    <w:r w:rsidRPr="00005147">
                      <w:rPr>
                        <w:rFonts w:hint="cs"/>
                        <w:sz w:val="18"/>
                        <w:szCs w:val="28"/>
                        <w:rtl/>
                      </w:rPr>
                      <w:t>2006</w:t>
                    </w:r>
                    <w:r>
                      <w:rPr>
                        <w:rFonts w:hint="cs"/>
                        <w:rtl/>
                      </w:rPr>
                      <w:tab/>
                      <w:t xml:space="preserve">   </w:t>
                    </w:r>
                    <w:r w:rsidRPr="00005147">
                      <w:rPr>
                        <w:rFonts w:hint="cs"/>
                        <w:sz w:val="18"/>
                        <w:szCs w:val="28"/>
                        <w:rtl/>
                      </w:rPr>
                      <w:t>2005</w:t>
                    </w:r>
                  </w:p>
                  <w:p w:rsidR="00E95328" w:rsidRPr="00C33393" w:rsidRDefault="00E95328" w:rsidP="00265B38">
                    <w:pPr>
                      <w:spacing w:line="120" w:lineRule="exact"/>
                      <w:jc w:val="center"/>
                      <w:rPr>
                        <w:rFonts w:hint="cs"/>
                        <w:sz w:val="10"/>
                        <w:rtl/>
                      </w:rPr>
                    </w:pPr>
                  </w:p>
                  <w:p w:rsidR="00E95328" w:rsidRPr="00C33393" w:rsidRDefault="00E95328" w:rsidP="00265B38">
                    <w:pPr>
                      <w:spacing w:line="220" w:lineRule="exact"/>
                      <w:jc w:val="center"/>
                      <w:rPr>
                        <w:rFonts w:hint="cs"/>
                        <w:b/>
                        <w:bCs/>
                      </w:rPr>
                    </w:pPr>
                    <w:r w:rsidRPr="00C33393">
                      <w:rPr>
                        <w:rFonts w:hint="cs"/>
                        <w:b/>
                        <w:bCs/>
                        <w:rtl/>
                      </w:rPr>
                      <w:t>السنة</w:t>
                    </w:r>
                  </w:p>
                </w:txbxContent>
              </v:textbox>
            </v:shape>
            <v:shape id="_x0000_s1037" type="#_x0000_t202" style="position:absolute;left:3152;top:3350;width:515;height:2052" stroked="f">
              <v:textbox style="layout-flow:vertical;mso-layout-flow-alt:bottom-to-top" inset="0,0,0,0">
                <w:txbxContent>
                  <w:p w:rsidR="00E95328" w:rsidRPr="00005147" w:rsidRDefault="00E95328" w:rsidP="00265B38">
                    <w:pPr>
                      <w:spacing w:line="280" w:lineRule="exact"/>
                      <w:jc w:val="center"/>
                      <w:rPr>
                        <w:rFonts w:hint="cs"/>
                        <w:b/>
                        <w:bCs/>
                        <w:sz w:val="16"/>
                        <w:szCs w:val="26"/>
                      </w:rPr>
                    </w:pPr>
                    <w:r w:rsidRPr="00005147">
                      <w:rPr>
                        <w:rFonts w:hint="cs"/>
                        <w:b/>
                        <w:bCs/>
                        <w:sz w:val="16"/>
                        <w:szCs w:val="26"/>
                        <w:rtl/>
                      </w:rPr>
                      <w:t>المجموع</w:t>
                    </w:r>
                  </w:p>
                  <w:p w:rsidR="00E95328" w:rsidRPr="00005147" w:rsidRDefault="00E95328" w:rsidP="00265B38">
                    <w:pPr>
                      <w:rPr>
                        <w:sz w:val="16"/>
                        <w:szCs w:val="26"/>
                      </w:rPr>
                    </w:pPr>
                  </w:p>
                </w:txbxContent>
              </v:textbox>
            </v:shape>
          </v:group>
        </w:pict>
      </w:r>
      <w:r>
        <w:rPr>
          <w:rFonts w:hint="cs"/>
          <w:rtl/>
        </w:rPr>
        <w:tab/>
      </w:r>
      <w:r>
        <w:rPr>
          <w:rFonts w:hint="cs"/>
          <w:rtl/>
        </w:rPr>
        <w:tab/>
        <w:t>الجرائم الجنسية، الفترة 2005-2008</w:t>
      </w:r>
    </w:p>
    <w:p w:rsidR="00265B38" w:rsidRDefault="00265B38" w:rsidP="00265B38">
      <w:pPr>
        <w:pStyle w:val="SingleTxt"/>
        <w:spacing w:after="0" w:line="120" w:lineRule="exact"/>
        <w:rPr>
          <w:sz w:val="10"/>
        </w:rPr>
      </w:pPr>
    </w:p>
    <w:p w:rsidR="00265B38" w:rsidRDefault="00265B38" w:rsidP="00265B38">
      <w:pPr>
        <w:pStyle w:val="SingleTxt"/>
        <w:spacing w:after="0" w:line="120" w:lineRule="exact"/>
        <w:rPr>
          <w:sz w:val="10"/>
        </w:rPr>
      </w:pPr>
    </w:p>
    <w:p w:rsidR="00265B38" w:rsidRDefault="00265B38" w:rsidP="00265B38">
      <w:pPr>
        <w:pStyle w:val="SingleTxt"/>
        <w:spacing w:after="0" w:line="120" w:lineRule="exact"/>
        <w:rPr>
          <w:sz w:val="10"/>
        </w:rPr>
      </w:pPr>
    </w:p>
    <w:p w:rsidR="00265B38" w:rsidRDefault="00265B38" w:rsidP="00265B38">
      <w:pPr>
        <w:pStyle w:val="SingleTxt"/>
        <w:spacing w:after="0" w:line="120" w:lineRule="exact"/>
        <w:rPr>
          <w:sz w:val="10"/>
        </w:rPr>
      </w:pPr>
    </w:p>
    <w:p w:rsidR="00265B38" w:rsidRDefault="00265B38" w:rsidP="00265B38">
      <w:pPr>
        <w:pStyle w:val="SingleTxt"/>
        <w:spacing w:after="0" w:line="120" w:lineRule="exact"/>
        <w:rPr>
          <w:sz w:val="10"/>
        </w:rPr>
      </w:pPr>
    </w:p>
    <w:p w:rsidR="00265B38" w:rsidRPr="00F96CC4" w:rsidRDefault="00265B38" w:rsidP="00265B38">
      <w:pPr>
        <w:pStyle w:val="SingleTxt"/>
        <w:spacing w:after="0" w:line="120" w:lineRule="exact"/>
        <w:rPr>
          <w:rFonts w:hint="cs"/>
          <w:sz w:val="10"/>
          <w:rtl/>
        </w:rPr>
      </w:pPr>
    </w:p>
    <w:p w:rsidR="00265B38" w:rsidRDefault="00265B38" w:rsidP="00265B38">
      <w:pPr>
        <w:pStyle w:val="SingleTxt"/>
        <w:rPr>
          <w:rFonts w:hint="cs"/>
          <w:rtl/>
        </w:rPr>
      </w:pPr>
    </w:p>
    <w:p w:rsidR="00265B38" w:rsidRDefault="00265B38" w:rsidP="00265B38">
      <w:pPr>
        <w:pStyle w:val="SingleTxt"/>
        <w:rPr>
          <w:rFonts w:hint="cs"/>
          <w:rtl/>
        </w:rPr>
      </w:pPr>
    </w:p>
    <w:p w:rsidR="00265B38" w:rsidRDefault="00265B38" w:rsidP="00265B38">
      <w:pPr>
        <w:pStyle w:val="SingleTxt"/>
        <w:rPr>
          <w:rFonts w:hint="cs"/>
          <w:rtl/>
        </w:rPr>
      </w:pPr>
    </w:p>
    <w:p w:rsidR="00265B38" w:rsidRDefault="00265B38" w:rsidP="00265B38">
      <w:pPr>
        <w:pStyle w:val="SingleTxt"/>
        <w:rPr>
          <w:rFonts w:hint="cs"/>
          <w:rtl/>
        </w:rPr>
      </w:pPr>
    </w:p>
    <w:p w:rsidR="00265B38" w:rsidRDefault="00265B38" w:rsidP="00265B38">
      <w:pPr>
        <w:pStyle w:val="SingleTxt"/>
        <w:rPr>
          <w:rFonts w:hint="cs"/>
          <w:rtl/>
        </w:rPr>
      </w:pPr>
    </w:p>
    <w:p w:rsidR="00265B38" w:rsidRDefault="00265B38" w:rsidP="00265B38">
      <w:pPr>
        <w:pStyle w:val="SingleTxt"/>
        <w:rPr>
          <w:rFonts w:hint="cs"/>
          <w:rtl/>
        </w:rPr>
      </w:pPr>
    </w:p>
    <w:p w:rsidR="00265B38" w:rsidRPr="002607F1" w:rsidRDefault="00265B38" w:rsidP="00265B3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265B38"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F96CC4">
        <w:rPr>
          <w:i/>
          <w:iCs/>
          <w:rtl/>
        </w:rPr>
        <w:t>المصدر</w:t>
      </w:r>
      <w:r w:rsidRPr="00F96CC4">
        <w:rPr>
          <w:rtl/>
        </w:rPr>
        <w:t>:</w:t>
      </w:r>
      <w:r>
        <w:rPr>
          <w:rFonts w:hint="cs"/>
          <w:rtl/>
        </w:rPr>
        <w:tab/>
      </w:r>
      <w:r w:rsidRPr="00F96CC4">
        <w:rPr>
          <w:rtl/>
        </w:rPr>
        <w:t>قوة الشرطة الملكية لبروني دار السلام</w:t>
      </w:r>
      <w:r>
        <w:rPr>
          <w:rFonts w:hint="cs"/>
          <w:rtl/>
        </w:rPr>
        <w:t>.</w:t>
      </w:r>
    </w:p>
    <w:p w:rsidR="00265B38" w:rsidRPr="00C33393"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p w:rsidR="00265B38" w:rsidRPr="00C33393"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p w:rsidR="00265B38" w:rsidRPr="0080687C" w:rsidRDefault="00265B38" w:rsidP="00265B38">
      <w:pPr>
        <w:pStyle w:val="FootnoteText"/>
        <w:tabs>
          <w:tab w:val="clear" w:pos="418"/>
          <w:tab w:val="right" w:pos="1915"/>
          <w:tab w:val="left" w:pos="2016"/>
          <w:tab w:val="left" w:pos="2491"/>
          <w:tab w:val="left" w:pos="2966"/>
          <w:tab w:val="left" w:pos="3442"/>
          <w:tab w:val="left" w:pos="3917"/>
        </w:tabs>
        <w:ind w:left="2030" w:right="1267" w:hanging="763"/>
        <w:rPr>
          <w:rFonts w:hint="cs"/>
          <w:sz w:val="21"/>
          <w:szCs w:val="30"/>
          <w:rtl/>
        </w:rPr>
      </w:pPr>
      <w:r w:rsidRPr="0080687C">
        <w:rPr>
          <w:rFonts w:hint="cs"/>
          <w:sz w:val="21"/>
          <w:szCs w:val="30"/>
          <w:rtl/>
        </w:rPr>
        <w:t>الجدول 7-11</w:t>
      </w:r>
    </w:p>
    <w:p w:rsidR="00265B38"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المقيمات في</w:t>
      </w:r>
      <w:r w:rsidRPr="00F96CC4">
        <w:rPr>
          <w:rtl/>
        </w:rPr>
        <w:t xml:space="preserve"> دور الرعاية في تامان نور هداية ودار السكينة 2005-2010</w:t>
      </w:r>
    </w:p>
    <w:p w:rsidR="00265B38" w:rsidRPr="00F96CC4"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rFonts w:hint="cs"/>
          <w:sz w:val="10"/>
          <w:rtl/>
        </w:rPr>
      </w:pPr>
    </w:p>
    <w:tbl>
      <w:tblPr>
        <w:bidiVisual/>
        <w:tblW w:w="0" w:type="auto"/>
        <w:tblInd w:w="1267" w:type="dxa"/>
        <w:tblLayout w:type="fixed"/>
        <w:tblCellMar>
          <w:left w:w="0" w:type="dxa"/>
          <w:right w:w="0" w:type="dxa"/>
        </w:tblCellMar>
        <w:tblLook w:val="0000"/>
      </w:tblPr>
      <w:tblGrid>
        <w:gridCol w:w="2815"/>
        <w:gridCol w:w="751"/>
        <w:gridCol w:w="751"/>
        <w:gridCol w:w="751"/>
        <w:gridCol w:w="751"/>
        <w:gridCol w:w="751"/>
        <w:gridCol w:w="752"/>
      </w:tblGrid>
      <w:tr w:rsidR="00265B38" w:rsidRPr="00357AD0" w:rsidTr="004B30DB">
        <w:tblPrEx>
          <w:tblCellMar>
            <w:top w:w="0" w:type="dxa"/>
            <w:bottom w:w="0" w:type="dxa"/>
          </w:tblCellMar>
        </w:tblPrEx>
        <w:trPr>
          <w:cantSplit/>
          <w:tblHeader/>
        </w:trPr>
        <w:tc>
          <w:tcPr>
            <w:tcW w:w="2815" w:type="dxa"/>
            <w:tcBorders>
              <w:top w:val="single" w:sz="4" w:space="0" w:color="auto"/>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80" w:after="80" w:line="230" w:lineRule="exact"/>
              <w:ind w:right="40"/>
              <w:rPr>
                <w:rFonts w:hint="cs"/>
                <w:i/>
                <w:iCs/>
                <w:sz w:val="16"/>
                <w:szCs w:val="24"/>
                <w:rtl/>
              </w:rPr>
            </w:pPr>
            <w:r>
              <w:rPr>
                <w:rFonts w:hint="cs"/>
                <w:i/>
                <w:iCs/>
                <w:sz w:val="16"/>
                <w:szCs w:val="24"/>
                <w:rtl/>
              </w:rPr>
              <w:t>الحالات</w:t>
            </w:r>
          </w:p>
        </w:tc>
        <w:tc>
          <w:tcPr>
            <w:tcW w:w="751" w:type="dxa"/>
            <w:tcBorders>
              <w:top w:val="single" w:sz="4" w:space="0" w:color="auto"/>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80" w:after="80" w:line="230" w:lineRule="exact"/>
              <w:ind w:right="144"/>
              <w:rPr>
                <w:rFonts w:hint="cs"/>
                <w:i/>
                <w:iCs/>
                <w:sz w:val="16"/>
                <w:szCs w:val="24"/>
                <w:rtl/>
              </w:rPr>
            </w:pPr>
            <w:r>
              <w:rPr>
                <w:rFonts w:hint="cs"/>
                <w:i/>
                <w:iCs/>
                <w:sz w:val="16"/>
                <w:szCs w:val="24"/>
                <w:rtl/>
              </w:rPr>
              <w:t>2005</w:t>
            </w:r>
          </w:p>
        </w:tc>
        <w:tc>
          <w:tcPr>
            <w:tcW w:w="751" w:type="dxa"/>
            <w:tcBorders>
              <w:top w:val="single" w:sz="4" w:space="0" w:color="auto"/>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80" w:after="80" w:line="230" w:lineRule="exact"/>
              <w:ind w:right="144"/>
              <w:rPr>
                <w:rFonts w:hint="cs"/>
                <w:i/>
                <w:iCs/>
                <w:sz w:val="16"/>
                <w:szCs w:val="24"/>
                <w:rtl/>
              </w:rPr>
            </w:pPr>
            <w:r>
              <w:rPr>
                <w:rFonts w:hint="cs"/>
                <w:i/>
                <w:iCs/>
                <w:sz w:val="16"/>
                <w:szCs w:val="24"/>
                <w:rtl/>
              </w:rPr>
              <w:t>2006</w:t>
            </w:r>
          </w:p>
        </w:tc>
        <w:tc>
          <w:tcPr>
            <w:tcW w:w="751" w:type="dxa"/>
            <w:tcBorders>
              <w:top w:val="single" w:sz="4" w:space="0" w:color="auto"/>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80" w:after="80" w:line="230" w:lineRule="exact"/>
              <w:ind w:right="144"/>
              <w:rPr>
                <w:rFonts w:hint="cs"/>
                <w:i/>
                <w:iCs/>
                <w:sz w:val="16"/>
                <w:szCs w:val="24"/>
                <w:rtl/>
              </w:rPr>
            </w:pPr>
            <w:r>
              <w:rPr>
                <w:rFonts w:hint="cs"/>
                <w:i/>
                <w:iCs/>
                <w:sz w:val="16"/>
                <w:szCs w:val="24"/>
                <w:rtl/>
              </w:rPr>
              <w:t>2007</w:t>
            </w:r>
          </w:p>
        </w:tc>
        <w:tc>
          <w:tcPr>
            <w:tcW w:w="751" w:type="dxa"/>
            <w:tcBorders>
              <w:top w:val="single" w:sz="4" w:space="0" w:color="auto"/>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80" w:after="80" w:line="230" w:lineRule="exact"/>
              <w:ind w:right="144"/>
              <w:rPr>
                <w:rFonts w:hint="cs"/>
                <w:i/>
                <w:iCs/>
                <w:sz w:val="16"/>
                <w:szCs w:val="24"/>
                <w:rtl/>
              </w:rPr>
            </w:pPr>
            <w:r>
              <w:rPr>
                <w:rFonts w:hint="cs"/>
                <w:i/>
                <w:iCs/>
                <w:sz w:val="16"/>
                <w:szCs w:val="24"/>
                <w:rtl/>
              </w:rPr>
              <w:t>2008</w:t>
            </w:r>
          </w:p>
        </w:tc>
        <w:tc>
          <w:tcPr>
            <w:tcW w:w="751" w:type="dxa"/>
            <w:tcBorders>
              <w:top w:val="single" w:sz="4" w:space="0" w:color="auto"/>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80" w:after="80" w:line="230" w:lineRule="exact"/>
              <w:ind w:right="144"/>
              <w:rPr>
                <w:rFonts w:hint="cs"/>
                <w:i/>
                <w:iCs/>
                <w:sz w:val="16"/>
                <w:szCs w:val="24"/>
                <w:rtl/>
              </w:rPr>
            </w:pPr>
            <w:r>
              <w:rPr>
                <w:rFonts w:hint="cs"/>
                <w:i/>
                <w:iCs/>
                <w:sz w:val="16"/>
                <w:szCs w:val="24"/>
                <w:rtl/>
              </w:rPr>
              <w:t>2009</w:t>
            </w:r>
          </w:p>
        </w:tc>
        <w:tc>
          <w:tcPr>
            <w:tcW w:w="752" w:type="dxa"/>
            <w:tcBorders>
              <w:top w:val="single" w:sz="4" w:space="0" w:color="auto"/>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80" w:after="80" w:line="230" w:lineRule="exact"/>
              <w:ind w:right="144"/>
              <w:rPr>
                <w:rFonts w:hint="cs"/>
                <w:i/>
                <w:iCs/>
                <w:sz w:val="16"/>
                <w:szCs w:val="24"/>
                <w:rtl/>
              </w:rPr>
            </w:pPr>
            <w:r>
              <w:rPr>
                <w:rFonts w:hint="cs"/>
                <w:i/>
                <w:iCs/>
                <w:sz w:val="16"/>
                <w:szCs w:val="24"/>
                <w:rtl/>
              </w:rPr>
              <w:t>2010</w:t>
            </w:r>
          </w:p>
        </w:tc>
      </w:tr>
      <w:tr w:rsidR="00265B38" w:rsidRPr="00357AD0" w:rsidTr="004B30DB">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p>
        </w:tc>
        <w:tc>
          <w:tcPr>
            <w:tcW w:w="751" w:type="dxa"/>
            <w:tcBorders>
              <w:top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tcBorders>
              <w:top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tcBorders>
              <w:top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tcBorders>
              <w:top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tcBorders>
              <w:top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2" w:type="dxa"/>
            <w:tcBorders>
              <w:top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sidRPr="00357AD0">
              <w:rPr>
                <w:sz w:val="24"/>
                <w:szCs w:val="24"/>
                <w:rtl/>
              </w:rPr>
              <w:t xml:space="preserve">الخروج </w:t>
            </w:r>
            <w:r>
              <w:rPr>
                <w:rFonts w:hint="cs"/>
                <w:sz w:val="24"/>
                <w:szCs w:val="24"/>
                <w:rtl/>
              </w:rPr>
              <w:t xml:space="preserve">عن سيطرة </w:t>
            </w:r>
            <w:r w:rsidRPr="00357AD0">
              <w:rPr>
                <w:sz w:val="24"/>
                <w:szCs w:val="24"/>
                <w:rtl/>
              </w:rPr>
              <w:t>الوالدين</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19</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10</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7</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13</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14</w:t>
            </w: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11</w:t>
            </w: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Pr>
                <w:rFonts w:hint="cs"/>
                <w:sz w:val="16"/>
                <w:szCs w:val="24"/>
                <w:rtl/>
              </w:rPr>
              <w:t>البغاء</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4</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26</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w:t>
            </w: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w:t>
            </w: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sz w:val="24"/>
                <w:szCs w:val="24"/>
                <w:rtl/>
              </w:rPr>
            </w:pPr>
            <w:r w:rsidRPr="00357AD0">
              <w:rPr>
                <w:sz w:val="24"/>
                <w:szCs w:val="24"/>
                <w:rtl/>
              </w:rPr>
              <w:t>سوء المعاملة</w:t>
            </w:r>
          </w:p>
        </w:tc>
        <w:tc>
          <w:tcPr>
            <w:tcW w:w="751" w:type="dxa"/>
            <w:shd w:val="clear" w:color="auto" w:fill="auto"/>
            <w:vAlign w:val="bottom"/>
          </w:tcPr>
          <w:p w:rsidR="00265B38"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2" w:type="dxa"/>
            <w:shd w:val="clear" w:color="auto" w:fill="auto"/>
            <w:vAlign w:val="bottom"/>
          </w:tcPr>
          <w:p w:rsidR="00265B38"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Pr>
                <w:rFonts w:hint="cs"/>
                <w:sz w:val="16"/>
                <w:szCs w:val="24"/>
                <w:rtl/>
              </w:rPr>
              <w:t>من جانب الزوج</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9</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9</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sidRPr="00357AD0">
              <w:rPr>
                <w:sz w:val="16"/>
                <w:szCs w:val="24"/>
                <w:rtl/>
              </w:rPr>
              <w:t>من والد بيولوجي/زوج</w:t>
            </w:r>
            <w:r w:rsidRPr="00357AD0">
              <w:rPr>
                <w:rFonts w:hint="cs"/>
                <w:sz w:val="16"/>
                <w:szCs w:val="24"/>
                <w:rtl/>
              </w:rPr>
              <w:t>ة</w:t>
            </w:r>
            <w:r w:rsidRPr="00357AD0">
              <w:rPr>
                <w:sz w:val="16"/>
                <w:szCs w:val="24"/>
                <w:rtl/>
              </w:rPr>
              <w:t xml:space="preserve"> الأب أو زوج الأم</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4</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7</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sidRPr="00357AD0">
              <w:rPr>
                <w:sz w:val="16"/>
                <w:szCs w:val="24"/>
                <w:rtl/>
              </w:rPr>
              <w:t>من الوصي</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7</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6</w:t>
            </w: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w:t>
            </w: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sidRPr="00357AD0">
              <w:rPr>
                <w:sz w:val="24"/>
                <w:szCs w:val="24"/>
                <w:rtl/>
              </w:rPr>
              <w:t>المشاكل العائلية</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Pr>
                <w:rFonts w:hint="cs"/>
                <w:sz w:val="16"/>
                <w:szCs w:val="24"/>
                <w:rtl/>
              </w:rPr>
              <w:t>الإهمال</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w:t>
            </w: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w:t>
            </w: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sidRPr="00357AD0">
              <w:rPr>
                <w:sz w:val="16"/>
                <w:szCs w:val="24"/>
                <w:rtl/>
              </w:rPr>
              <w:t>الإقامة الطوعية لفترات قصيرة</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4</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7</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13</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13</w:t>
            </w: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14</w:t>
            </w: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sidRPr="00357AD0">
              <w:rPr>
                <w:sz w:val="16"/>
                <w:szCs w:val="24"/>
                <w:rtl/>
              </w:rPr>
              <w:t>الاعتداء</w:t>
            </w:r>
            <w:r>
              <w:rPr>
                <w:sz w:val="16"/>
                <w:szCs w:val="24"/>
                <w:rtl/>
              </w:rPr>
              <w:t xml:space="preserve"> </w:t>
            </w:r>
            <w:r w:rsidRPr="00357AD0">
              <w:rPr>
                <w:sz w:val="16"/>
                <w:szCs w:val="24"/>
                <w:rtl/>
              </w:rPr>
              <w:t>الجنسي</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sidRPr="00357AD0">
              <w:rPr>
                <w:sz w:val="16"/>
                <w:szCs w:val="24"/>
                <w:rtl/>
              </w:rPr>
              <w:t>سفاح المحارم</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6</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9</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9</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Pr>
                <w:rFonts w:hint="cs"/>
                <w:sz w:val="16"/>
                <w:szCs w:val="24"/>
                <w:rtl/>
              </w:rPr>
              <w:t>الاغتصاب</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3</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4</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7</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r>
      <w:tr w:rsidR="00265B38" w:rsidRPr="00357AD0" w:rsidTr="004B30DB">
        <w:tblPrEx>
          <w:tblCellMar>
            <w:top w:w="0" w:type="dxa"/>
            <w:bottom w:w="0" w:type="dxa"/>
          </w:tblCellMar>
        </w:tblPrEx>
        <w:trPr>
          <w:cantSplit/>
        </w:trPr>
        <w:tc>
          <w:tcPr>
            <w:tcW w:w="2815"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sidRPr="00357AD0">
              <w:rPr>
                <w:sz w:val="16"/>
                <w:szCs w:val="24"/>
                <w:rtl/>
              </w:rPr>
              <w:t>التحرش الجنسي</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7</w:t>
            </w:r>
          </w:p>
        </w:tc>
        <w:tc>
          <w:tcPr>
            <w:tcW w:w="751"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6</w:t>
            </w:r>
          </w:p>
        </w:tc>
        <w:tc>
          <w:tcPr>
            <w:tcW w:w="752" w:type="dxa"/>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w:t>
            </w:r>
          </w:p>
        </w:tc>
      </w:tr>
      <w:tr w:rsidR="00265B38" w:rsidRPr="00357AD0" w:rsidTr="004B30DB">
        <w:tblPrEx>
          <w:tblCellMar>
            <w:top w:w="0" w:type="dxa"/>
            <w:bottom w:w="0" w:type="dxa"/>
          </w:tblCellMar>
        </w:tblPrEx>
        <w:trPr>
          <w:cantSplit/>
        </w:trPr>
        <w:tc>
          <w:tcPr>
            <w:tcW w:w="2815" w:type="dxa"/>
            <w:tcBorders>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40"/>
              <w:rPr>
                <w:rFonts w:hint="cs"/>
                <w:sz w:val="16"/>
                <w:szCs w:val="24"/>
                <w:rtl/>
              </w:rPr>
            </w:pPr>
            <w:r>
              <w:rPr>
                <w:rFonts w:hint="cs"/>
                <w:sz w:val="16"/>
                <w:szCs w:val="24"/>
                <w:rtl/>
              </w:rPr>
              <w:t>الأطفال</w:t>
            </w:r>
            <w:r w:rsidRPr="00357AD0">
              <w:rPr>
                <w:sz w:val="16"/>
                <w:szCs w:val="24"/>
                <w:rtl/>
              </w:rPr>
              <w:t xml:space="preserve"> المُتخلى عنهم</w:t>
            </w:r>
          </w:p>
        </w:tc>
        <w:tc>
          <w:tcPr>
            <w:tcW w:w="751" w:type="dxa"/>
            <w:tcBorders>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3</w:t>
            </w:r>
          </w:p>
        </w:tc>
        <w:tc>
          <w:tcPr>
            <w:tcW w:w="751" w:type="dxa"/>
            <w:tcBorders>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c>
          <w:tcPr>
            <w:tcW w:w="751" w:type="dxa"/>
            <w:tcBorders>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2</w:t>
            </w:r>
          </w:p>
        </w:tc>
        <w:tc>
          <w:tcPr>
            <w:tcW w:w="751" w:type="dxa"/>
            <w:tcBorders>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صفر</w:t>
            </w:r>
          </w:p>
        </w:tc>
        <w:tc>
          <w:tcPr>
            <w:tcW w:w="751" w:type="dxa"/>
            <w:tcBorders>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1</w:t>
            </w:r>
          </w:p>
        </w:tc>
        <w:tc>
          <w:tcPr>
            <w:tcW w:w="752" w:type="dxa"/>
            <w:tcBorders>
              <w:bottom w:val="single" w:sz="12" w:space="0" w:color="auto"/>
            </w:tcBorders>
            <w:shd w:val="clear" w:color="auto" w:fill="auto"/>
            <w:vAlign w:val="bottom"/>
          </w:tcPr>
          <w:p w:rsidR="00265B38" w:rsidRPr="00357AD0" w:rsidRDefault="00265B38" w:rsidP="004B30DB">
            <w:pPr>
              <w:tabs>
                <w:tab w:val="left" w:pos="288"/>
                <w:tab w:val="left" w:pos="576"/>
                <w:tab w:val="left" w:pos="864"/>
                <w:tab w:val="left" w:pos="1152"/>
              </w:tabs>
              <w:spacing w:before="40" w:after="80" w:line="230" w:lineRule="exact"/>
              <w:ind w:right="144"/>
              <w:rPr>
                <w:rFonts w:hint="cs"/>
                <w:sz w:val="16"/>
                <w:szCs w:val="24"/>
                <w:rtl/>
              </w:rPr>
            </w:pPr>
            <w:r>
              <w:rPr>
                <w:rFonts w:hint="cs"/>
                <w:sz w:val="16"/>
                <w:szCs w:val="24"/>
                <w:rtl/>
              </w:rPr>
              <w:t>-</w:t>
            </w:r>
          </w:p>
        </w:tc>
      </w:tr>
    </w:tbl>
    <w:p w:rsidR="00265B38" w:rsidRPr="00357AD0" w:rsidRDefault="00265B38" w:rsidP="00265B38">
      <w:pPr>
        <w:pStyle w:val="FootnoteText"/>
        <w:tabs>
          <w:tab w:val="clear" w:pos="418"/>
          <w:tab w:val="right" w:pos="1915"/>
          <w:tab w:val="left" w:pos="2016"/>
          <w:tab w:val="left" w:pos="2491"/>
          <w:tab w:val="left" w:pos="2966"/>
          <w:tab w:val="left" w:pos="3442"/>
          <w:tab w:val="left" w:pos="3917"/>
        </w:tabs>
        <w:spacing w:line="100" w:lineRule="exact"/>
        <w:ind w:left="2030" w:right="1267" w:hanging="763"/>
        <w:rPr>
          <w:sz w:val="10"/>
          <w:szCs w:val="24"/>
          <w:rtl/>
        </w:rPr>
      </w:pPr>
    </w:p>
    <w:p w:rsidR="00265B38" w:rsidRPr="00357AD0" w:rsidRDefault="00265B38" w:rsidP="00265B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Pr>
      </w:pPr>
      <w:r>
        <w:rPr>
          <w:rFonts w:hint="cs"/>
          <w:rtl/>
        </w:rPr>
        <w:tab/>
      </w:r>
      <w:r w:rsidRPr="00913EC2">
        <w:rPr>
          <w:rFonts w:hint="cs"/>
          <w:i/>
          <w:iCs/>
          <w:rtl/>
        </w:rPr>
        <w:t>المصدر</w:t>
      </w:r>
      <w:r>
        <w:rPr>
          <w:rFonts w:hint="cs"/>
          <w:rtl/>
        </w:rPr>
        <w:t>:</w:t>
      </w:r>
      <w:r>
        <w:rPr>
          <w:rFonts w:hint="cs"/>
          <w:rtl/>
        </w:rPr>
        <w:tab/>
        <w:t>إدارة التنمية المجتمعية.</w:t>
      </w:r>
    </w:p>
    <w:p w:rsidR="00265B38" w:rsidRPr="00913EC2" w:rsidRDefault="00265B38" w:rsidP="004B30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Pr="00913EC2">
        <w:rPr>
          <w:rFonts w:hint="cs"/>
          <w:rtl/>
        </w:rPr>
        <w:tab/>
      </w:r>
      <w:r w:rsidRPr="00913EC2">
        <w:rPr>
          <w:rFonts w:hint="cs"/>
          <w:rtl/>
        </w:rPr>
        <w:tab/>
      </w:r>
      <w:r w:rsidRPr="00913EC2">
        <w:rPr>
          <w:rtl/>
        </w:rPr>
        <w:t>المراجع</w:t>
      </w:r>
    </w:p>
    <w:p w:rsidR="00265B38" w:rsidRPr="00913EC2"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913EC2">
        <w:rPr>
          <w:rtl/>
        </w:rPr>
        <w:tab/>
      </w:r>
      <w:r w:rsidRPr="00913EC2">
        <w:rPr>
          <w:rtl/>
        </w:rPr>
        <w:tab/>
        <w:t>مراجع خاصة باللجنة المعنية بالقضاء على التمييز ضد المرأة</w:t>
      </w:r>
    </w:p>
    <w:p w:rsidR="00265B38" w:rsidRPr="00913EC2" w:rsidRDefault="00265B38" w:rsidP="00265B38">
      <w:pPr>
        <w:pStyle w:val="SingleTxt"/>
        <w:rPr>
          <w:rtl/>
        </w:rPr>
      </w:pPr>
      <w:r w:rsidRPr="00913EC2">
        <w:rPr>
          <w:rtl/>
        </w:rPr>
        <w:t>إضافة</w:t>
      </w:r>
      <w:r>
        <w:rPr>
          <w:rFonts w:hint="cs"/>
          <w:rtl/>
        </w:rPr>
        <w:t xml:space="preserve"> -</w:t>
      </w:r>
      <w:r w:rsidRPr="00913EC2">
        <w:rPr>
          <w:rtl/>
        </w:rPr>
        <w:t xml:space="preserve"> تجميع المبادئ التوجيهية بشأن شكل ومضمون التقارير التي يتعين على الدول الأطراف في معاهـدات حقوق الإنسان الدولية تقديمها بعد 31 كانون الأول/ديسمبر 2002. الولايات المتحدة، الصكوك الدولية لحقوق الإنسان. </w:t>
      </w:r>
      <w:hyperlink r:id="rId17" w:history="1">
        <w:r w:rsidRPr="00917494">
          <w:rPr>
            <w:rStyle w:val="Hyperlink"/>
          </w:rPr>
          <w:t>HRI/GEN/2/Rev.1/Add.2</w:t>
        </w:r>
      </w:hyperlink>
      <w:r w:rsidRPr="00913EC2">
        <w:rPr>
          <w:rtl/>
        </w:rPr>
        <w:t>،</w:t>
      </w:r>
      <w:r>
        <w:rPr>
          <w:rFonts w:hint="cs"/>
          <w:rtl/>
        </w:rPr>
        <w:br/>
        <w:t>5</w:t>
      </w:r>
      <w:r w:rsidRPr="00913EC2">
        <w:rPr>
          <w:rtl/>
        </w:rPr>
        <w:t xml:space="preserve"> أيار/مايو 2003.</w:t>
      </w:r>
    </w:p>
    <w:p w:rsidR="00265B38" w:rsidRPr="00913EC2" w:rsidRDefault="00265B38" w:rsidP="00265B38">
      <w:pPr>
        <w:pStyle w:val="SingleTxt"/>
        <w:rPr>
          <w:rtl/>
        </w:rPr>
      </w:pPr>
      <w:r w:rsidRPr="00913EC2">
        <w:rPr>
          <w:rtl/>
        </w:rPr>
        <w:t>اللجنة المعنية بالقضاء على التمييز ضد المرأة. تحليل/تعليقات بالصيغة التي أعدها بها مكتب المدعي العام.</w:t>
      </w:r>
    </w:p>
    <w:p w:rsidR="00265B38" w:rsidRPr="00913EC2" w:rsidRDefault="00265B38" w:rsidP="00265B38">
      <w:pPr>
        <w:pStyle w:val="SingleTxt"/>
        <w:rPr>
          <w:rtl/>
        </w:rPr>
      </w:pPr>
      <w:r w:rsidRPr="00913EC2">
        <w:rPr>
          <w:rtl/>
        </w:rPr>
        <w:t>لمحة عن مواد اتفاقية القضاء على جميع أشكال التمييز ضد المرأة. التوصيات العامة الصادرة عن اللجنة المعنية بالقضاء على التمييز ضد المرأة.</w:t>
      </w:r>
    </w:p>
    <w:p w:rsidR="00265B38" w:rsidRPr="00913EC2" w:rsidRDefault="00265B38" w:rsidP="00265B38">
      <w:pPr>
        <w:pStyle w:val="SingleTxt"/>
        <w:rPr>
          <w:rtl/>
        </w:rPr>
      </w:pPr>
      <w:r w:rsidRPr="00913EC2">
        <w:rPr>
          <w:rtl/>
        </w:rPr>
        <w:t>اللجنة المعنية بالقضاء على التمييز ضد المرأة، من أجل تحقيق المساواة للمرأة</w:t>
      </w:r>
      <w:r>
        <w:rPr>
          <w:rFonts w:hint="cs"/>
          <w:rtl/>
        </w:rPr>
        <w:t xml:space="preserve"> -</w:t>
      </w:r>
      <w:r w:rsidRPr="00913EC2">
        <w:rPr>
          <w:rtl/>
        </w:rPr>
        <w:t xml:space="preserve"> برنامج جنوب شرق آسيا المشترك بين صندوق الأمم المتحدة الإنمائي للمرأة واللجنة المعنية بالقضاء على التمييز ضد المرأة.</w:t>
      </w:r>
    </w:p>
    <w:p w:rsidR="00265B38" w:rsidRPr="00913EC2" w:rsidRDefault="00265B38" w:rsidP="00265B38">
      <w:pPr>
        <w:pStyle w:val="SingleTxt"/>
        <w:rPr>
          <w:rtl/>
        </w:rPr>
      </w:pPr>
      <w:r w:rsidRPr="00913EC2">
        <w:t>The CEDAW Reporting and Follow-up in promotion of human rights of -women: the National Compliance of International Women’s Treaty</w:t>
      </w:r>
      <w:r>
        <w:rPr>
          <w:rFonts w:hint="cs"/>
          <w:rtl/>
        </w:rPr>
        <w:t xml:space="preserve">، </w:t>
      </w:r>
      <w:r w:rsidRPr="00913EC2">
        <w:rPr>
          <w:rtl/>
        </w:rPr>
        <w:t>ورقة قدمتها السفيرة سلمى خان في الاجتماع الرفيع المستوى لرابطة أمم جنوب شرق آسيا بشأن الممارسات الجيدة في مجال أنشطة اللجنة المعنية بالقضاء على التمييز ضد المرأة في مجال الإبلاغ والمتابعة. فيينتين، لاو، 14 و 15 كانون الثاني/يناير 2008.</w:t>
      </w:r>
    </w:p>
    <w:p w:rsidR="00265B38" w:rsidRPr="00913EC2" w:rsidRDefault="00265B38" w:rsidP="00265B38">
      <w:pPr>
        <w:pStyle w:val="SingleTxt"/>
        <w:rPr>
          <w:rtl/>
        </w:rPr>
      </w:pPr>
      <w:r w:rsidRPr="00913EC2">
        <w:rPr>
          <w:rtl/>
        </w:rPr>
        <w:t xml:space="preserve">اتفاقية القضاء على جميع أشكال التمييز ضد المرأة التي اعتُمدت وفُتح باب </w:t>
      </w:r>
      <w:r>
        <w:rPr>
          <w:rFonts w:hint="cs"/>
          <w:rtl/>
        </w:rPr>
        <w:t>ال</w:t>
      </w:r>
      <w:r w:rsidRPr="00913EC2">
        <w:rPr>
          <w:rtl/>
        </w:rPr>
        <w:t xml:space="preserve">توقيع والتصديق عليها والانضمام إليها بموجب قرار الجمعية العامة </w:t>
      </w:r>
      <w:hyperlink r:id="rId18" w:history="1">
        <w:r w:rsidRPr="00917494">
          <w:rPr>
            <w:rStyle w:val="Hyperlink"/>
            <w:rtl/>
          </w:rPr>
          <w:t>34/180</w:t>
        </w:r>
      </w:hyperlink>
      <w:r w:rsidRPr="00913EC2">
        <w:rPr>
          <w:rtl/>
        </w:rPr>
        <w:t xml:space="preserve"> المؤرخ 18 كانون الأول/</w:t>
      </w:r>
      <w:r>
        <w:rPr>
          <w:rFonts w:hint="cs"/>
          <w:rtl/>
        </w:rPr>
        <w:t xml:space="preserve"> </w:t>
      </w:r>
      <w:r w:rsidRPr="00913EC2">
        <w:rPr>
          <w:rtl/>
        </w:rPr>
        <w:t>ديسمبر 1979 والتي دخلت حيز النفاذ في 3 أيلول/سبتمبر 1981، وفقا للمادة 27 (1).</w:t>
      </w:r>
    </w:p>
    <w:p w:rsidR="00265B38" w:rsidRPr="00913EC2" w:rsidRDefault="00265B38" w:rsidP="00265B38">
      <w:pPr>
        <w:pStyle w:val="SingleTxt"/>
        <w:rPr>
          <w:rFonts w:hint="cs"/>
          <w:rtl/>
        </w:rPr>
      </w:pPr>
      <w:r w:rsidRPr="00F26E0A">
        <w:rPr>
          <w:i/>
          <w:iCs/>
        </w:rPr>
        <w:t>The Convention on the Elimination of All Forms of Discrimination against Women: the Reporting Process-A manual for Commonwealth Jurisdictions</w:t>
      </w:r>
      <w:r w:rsidRPr="00F26E0A">
        <w:rPr>
          <w:i/>
          <w:iCs/>
          <w:rtl/>
        </w:rPr>
        <w:t>.</w:t>
      </w:r>
      <w:r w:rsidRPr="00913EC2">
        <w:rPr>
          <w:rtl/>
        </w:rPr>
        <w:t xml:space="preserve"> (اتفاقية القضاء على جميع</w:t>
      </w:r>
      <w:r>
        <w:rPr>
          <w:rFonts w:hint="eastAsia"/>
          <w:rtl/>
        </w:rPr>
        <w:t> </w:t>
      </w:r>
      <w:r w:rsidRPr="00913EC2">
        <w:rPr>
          <w:rtl/>
        </w:rPr>
        <w:t>أشكال التمييز ضد المرأة: عملية الإبلاغ</w:t>
      </w:r>
      <w:r>
        <w:rPr>
          <w:rFonts w:hint="cs"/>
          <w:rtl/>
        </w:rPr>
        <w:t xml:space="preserve"> </w:t>
      </w:r>
      <w:r w:rsidRPr="00913EC2">
        <w:rPr>
          <w:rtl/>
        </w:rPr>
        <w:t>- دليلٌ لولايات الكمنولث). أمانة الكمنولث،</w:t>
      </w:r>
      <w:r>
        <w:rPr>
          <w:rFonts w:hint="cs"/>
          <w:rtl/>
        </w:rPr>
        <w:t> </w:t>
      </w:r>
      <w:r w:rsidRPr="00913EC2">
        <w:rPr>
          <w:rtl/>
        </w:rPr>
        <w:t>1988</w:t>
      </w:r>
      <w:r>
        <w:rPr>
          <w:rtl/>
        </w:rPr>
        <w:t>.</w:t>
      </w:r>
    </w:p>
    <w:p w:rsidR="00265B38" w:rsidRPr="00913EC2" w:rsidRDefault="00265B38" w:rsidP="00265B38">
      <w:pPr>
        <w:pStyle w:val="SingleTxt"/>
        <w:rPr>
          <w:rtl/>
        </w:rPr>
      </w:pPr>
      <w:r w:rsidRPr="00913EC2">
        <w:rPr>
          <w:rtl/>
        </w:rPr>
        <w:t>البيان المشترك الصادر عن الاجتماع الرفيع المستوى لرابطة أمم جنوب شرق آسيا بشأن الممارسات الجيدة في مجال أنشطة اللجنة المعنية بالقضاء على التمييز ضد المرأة في مجال الإبلاغ والمتابعة. فيينتين، لاو، 14 و 15 كانون الثاني/يناير 2008.</w:t>
      </w:r>
    </w:p>
    <w:p w:rsidR="00265B38" w:rsidRPr="00913EC2" w:rsidRDefault="00265B38" w:rsidP="00265B38">
      <w:pPr>
        <w:pStyle w:val="SingleTxt"/>
        <w:rPr>
          <w:rtl/>
        </w:rPr>
      </w:pPr>
      <w:r w:rsidRPr="00913EC2">
        <w:rPr>
          <w:rtl/>
        </w:rPr>
        <w:t xml:space="preserve">تقرير الأمين العام، جمع المبادئ التوجيهية المتعلقة بشكل ومحتوى التقارير المطلوب تقديمها من الدول الأطراف في المعاهدات الدولية لحقوق الإنسان. الولايات المتحدة، الصكوك الدولية لحقوق الإنسان. </w:t>
      </w:r>
      <w:hyperlink r:id="rId19" w:history="1">
        <w:r w:rsidRPr="00917494">
          <w:rPr>
            <w:rStyle w:val="Hyperlink"/>
          </w:rPr>
          <w:t>HRI/GEN/2/Rev.4</w:t>
        </w:r>
      </w:hyperlink>
      <w:r w:rsidRPr="00913EC2">
        <w:rPr>
          <w:rtl/>
        </w:rPr>
        <w:t xml:space="preserve">، </w:t>
      </w:r>
      <w:r>
        <w:rPr>
          <w:rFonts w:hint="cs"/>
          <w:rtl/>
        </w:rPr>
        <w:t>21</w:t>
      </w:r>
      <w:r w:rsidRPr="00913EC2">
        <w:rPr>
          <w:rtl/>
        </w:rPr>
        <w:t xml:space="preserve"> أيار/مايو 2007.</w:t>
      </w:r>
    </w:p>
    <w:p w:rsidR="00265B38" w:rsidRPr="00913EC2" w:rsidRDefault="00265B38" w:rsidP="00265B38">
      <w:pPr>
        <w:pStyle w:val="SingleTxt"/>
        <w:spacing w:after="0" w:line="120" w:lineRule="exact"/>
        <w:rPr>
          <w:sz w:val="10"/>
          <w:rtl/>
        </w:rPr>
      </w:pPr>
    </w:p>
    <w:p w:rsidR="00265B38" w:rsidRPr="00913EC2"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913EC2">
        <w:rPr>
          <w:rtl/>
        </w:rPr>
        <w:tab/>
      </w:r>
      <w:r w:rsidRPr="00913EC2">
        <w:rPr>
          <w:rtl/>
        </w:rPr>
        <w:tab/>
        <w:t>مراجع عامة</w:t>
      </w:r>
    </w:p>
    <w:p w:rsidR="00265B38" w:rsidRPr="00005147" w:rsidRDefault="00265B38" w:rsidP="00265B38">
      <w:pPr>
        <w:pStyle w:val="SingleTxt"/>
        <w:rPr>
          <w:rtl/>
        </w:rPr>
      </w:pPr>
      <w:r w:rsidRPr="00005147">
        <w:rPr>
          <w:rtl/>
        </w:rPr>
        <w:t>اتحاد رابطة أمم جنوب شرق آسيا للمنظمات النسائية: منهاج عمل بيجين في منطقة رابطة أمم جنوب شرق آسيا: المكاسب والعراقيل والفرص. 2005.</w:t>
      </w:r>
    </w:p>
    <w:p w:rsidR="00265B38" w:rsidRPr="00005147" w:rsidRDefault="00265B38" w:rsidP="00265B38">
      <w:pPr>
        <w:pStyle w:val="SingleTxt"/>
        <w:rPr>
          <w:rtl/>
        </w:rPr>
      </w:pPr>
      <w:r w:rsidRPr="00005147">
        <w:rPr>
          <w:rtl/>
        </w:rPr>
        <w:t>أمانة رابطة أمم جنوب شرق آسيا التقرير الثالث عن النهوض بالمرأة في منطقة رابطة أمم جنوب شرق آسيا: الأبعاد الجنسانية للعولمة والتكامل الإقليمي. 2007.</w:t>
      </w:r>
    </w:p>
    <w:p w:rsidR="00265B38" w:rsidRPr="00005147" w:rsidRDefault="00265B38" w:rsidP="00265B38">
      <w:pPr>
        <w:pStyle w:val="SingleTxt"/>
        <w:rPr>
          <w:rtl/>
        </w:rPr>
      </w:pPr>
      <w:r w:rsidRPr="00005147">
        <w:rPr>
          <w:rtl/>
        </w:rPr>
        <w:t>حكومة بروني دار السلام؛ تقرير عن اتفاقية حقوق الطفل، تموز/يوليه 2001.</w:t>
      </w:r>
    </w:p>
    <w:p w:rsidR="00265B38" w:rsidRPr="00005147" w:rsidRDefault="00265B38" w:rsidP="00265B38">
      <w:pPr>
        <w:pStyle w:val="SingleTxt"/>
        <w:rPr>
          <w:rtl/>
        </w:rPr>
      </w:pPr>
      <w:r w:rsidRPr="00005147">
        <w:rPr>
          <w:rtl/>
        </w:rPr>
        <w:t>حكومة بروني دار السلام؛ خطة بروني دار السلام الطويلة الأجل للتنمية، 2007.</w:t>
      </w:r>
    </w:p>
    <w:p w:rsidR="00265B38" w:rsidRPr="00913EC2" w:rsidRDefault="00265B38" w:rsidP="00265B38">
      <w:pPr>
        <w:pStyle w:val="SingleTxt"/>
        <w:rPr>
          <w:rtl/>
        </w:rPr>
      </w:pPr>
      <w:r w:rsidRPr="00005147">
        <w:rPr>
          <w:rtl/>
        </w:rPr>
        <w:t>بروني</w:t>
      </w:r>
      <w:r w:rsidRPr="00913EC2">
        <w:rPr>
          <w:rtl/>
        </w:rPr>
        <w:t xml:space="preserve"> دار السلام، الموجزات القطرية للمعلومات الصحية.</w:t>
      </w:r>
    </w:p>
    <w:p w:rsidR="00265B38" w:rsidRPr="00913EC2" w:rsidRDefault="00265B38" w:rsidP="00265B38">
      <w:pPr>
        <w:pStyle w:val="SingleTxt"/>
        <w:rPr>
          <w:rtl/>
        </w:rPr>
      </w:pPr>
      <w:r w:rsidRPr="00913EC2">
        <w:rPr>
          <w:rtl/>
        </w:rPr>
        <w:t>مجلس بروني دار السلام المعني بفيروس نقص المناعة المكتسب: جدول الأنشطة في الفترة 1997-2003.</w:t>
      </w:r>
    </w:p>
    <w:p w:rsidR="00265B38" w:rsidRPr="00913EC2" w:rsidRDefault="00265B38" w:rsidP="00265B38">
      <w:pPr>
        <w:pStyle w:val="SingleTxt"/>
        <w:rPr>
          <w:rtl/>
        </w:rPr>
      </w:pPr>
      <w:r w:rsidRPr="00913EC2">
        <w:t xml:space="preserve">Datin Hjh Masni Hj Mohd Ali: </w:t>
      </w:r>
      <w:smartTag w:uri="urn:schemas-microsoft-com:office:smarttags" w:element="country-region">
        <w:smartTag w:uri="urn:schemas-microsoft-com:office:smarttags" w:element="place">
          <w:r w:rsidRPr="00F26E0A">
            <w:rPr>
              <w:i/>
              <w:iCs/>
            </w:rPr>
            <w:t>Brunei</w:t>
          </w:r>
        </w:smartTag>
      </w:smartTag>
      <w:r w:rsidRPr="00F26E0A">
        <w:rPr>
          <w:i/>
          <w:iCs/>
        </w:rPr>
        <w:t xml:space="preserve"> Women 1906-2006: achievements and challenges</w:t>
      </w:r>
      <w:r>
        <w:rPr>
          <w:rFonts w:hint="cs"/>
          <w:rtl/>
        </w:rPr>
        <w:t xml:space="preserve"> </w:t>
      </w:r>
      <w:r w:rsidRPr="00913EC2">
        <w:rPr>
          <w:rtl/>
        </w:rPr>
        <w:t>(داتين حاج مسني حاج محمد علي: نساء بروني دار السلام في الفترة 1906-2006: الإنجازات والتحديات). ورقة قُدمت في الحلقة الدراسية الثالثة بشأن تاريخ بروني دار السلام التي نظمت احتفالا بالذكرى المائة للعلاقات بين بروني دار السلام وبريطانيا</w:t>
      </w:r>
      <w:r>
        <w:rPr>
          <w:rtl/>
        </w:rPr>
        <w:t>.</w:t>
      </w:r>
      <w:r w:rsidRPr="00913EC2">
        <w:rPr>
          <w:rtl/>
        </w:rPr>
        <w:t xml:space="preserve"> 2006.</w:t>
      </w:r>
    </w:p>
    <w:p w:rsidR="00265B38" w:rsidRPr="00913EC2" w:rsidRDefault="00265B38" w:rsidP="00265B38">
      <w:pPr>
        <w:pStyle w:val="SingleTxt"/>
        <w:rPr>
          <w:rtl/>
        </w:rPr>
      </w:pPr>
      <w:r w:rsidRPr="00913EC2">
        <w:rPr>
          <w:rtl/>
        </w:rPr>
        <w:t>إدارة التنمية المجتمعية؛ الخطة الاستراتيجية.</w:t>
      </w:r>
    </w:p>
    <w:p w:rsidR="00265B38" w:rsidRPr="00913EC2" w:rsidRDefault="00265B38" w:rsidP="00265B38">
      <w:pPr>
        <w:pStyle w:val="SingleTxt"/>
        <w:rPr>
          <w:rtl/>
        </w:rPr>
      </w:pPr>
      <w:r w:rsidRPr="00913EC2">
        <w:rPr>
          <w:rtl/>
        </w:rPr>
        <w:t>إدارة التنمية المجتمعية: تقرير عن اتفاقية حقوق الطفل. 2001.</w:t>
      </w:r>
    </w:p>
    <w:p w:rsidR="00265B38" w:rsidRPr="00913EC2" w:rsidRDefault="00265B38" w:rsidP="00265B38">
      <w:pPr>
        <w:pStyle w:val="SingleTxt"/>
        <w:rPr>
          <w:rtl/>
        </w:rPr>
      </w:pPr>
      <w:r w:rsidRPr="00913EC2">
        <w:rPr>
          <w:rtl/>
        </w:rPr>
        <w:t>إدارة التنمية المجتمعية: المرأة في بروني دار السلام، رسالة إخبارية.</w:t>
      </w:r>
    </w:p>
    <w:p w:rsidR="00265B38" w:rsidRPr="004B30DB" w:rsidRDefault="00265B38" w:rsidP="00265B38">
      <w:pPr>
        <w:pStyle w:val="SingleTxt"/>
        <w:rPr>
          <w:rtl/>
        </w:rPr>
      </w:pPr>
      <w:r w:rsidRPr="004B30DB">
        <w:rPr>
          <w:rtl/>
        </w:rPr>
        <w:t>إدارة التنمية المجتمعية: المجتمع المحلي، رسالة إخبارية.</w:t>
      </w:r>
    </w:p>
    <w:p w:rsidR="00265B38" w:rsidRPr="004B30DB" w:rsidRDefault="00265B38" w:rsidP="00265B38">
      <w:pPr>
        <w:pStyle w:val="SingleTxt"/>
        <w:rPr>
          <w:rtl/>
        </w:rPr>
      </w:pPr>
      <w:r w:rsidRPr="004B30DB">
        <w:rPr>
          <w:rtl/>
        </w:rPr>
        <w:t>إدارة التخطيط الاقتصادي والتنمية: الأهداف الإنمائية للألفية في بروني دار السلام/برنامج الأمم المتحدة الإنمائي، 2005.</w:t>
      </w:r>
    </w:p>
    <w:p w:rsidR="00265B38" w:rsidRPr="00913EC2" w:rsidRDefault="00265B38" w:rsidP="00265B38">
      <w:pPr>
        <w:pStyle w:val="SingleTxt"/>
        <w:rPr>
          <w:rtl/>
        </w:rPr>
      </w:pPr>
      <w:r w:rsidRPr="00913EC2">
        <w:rPr>
          <w:rtl/>
        </w:rPr>
        <w:t>إدارة التخطيط الاقتصادي والتنمية؛ الحولية الإحصائية لبروني دار السلام لأعوام 2004 و</w:t>
      </w:r>
      <w:r>
        <w:rPr>
          <w:rFonts w:hint="cs"/>
          <w:rtl/>
        </w:rPr>
        <w:t> </w:t>
      </w:r>
      <w:r w:rsidRPr="00913EC2">
        <w:rPr>
          <w:rtl/>
        </w:rPr>
        <w:t>2005 و 2006 و 2007 و 2008.</w:t>
      </w:r>
    </w:p>
    <w:p w:rsidR="00265B38" w:rsidRPr="00913EC2" w:rsidRDefault="00265B38" w:rsidP="00265B38">
      <w:pPr>
        <w:pStyle w:val="SingleTxt"/>
        <w:jc w:val="right"/>
        <w:rPr>
          <w:rFonts w:hint="cs"/>
          <w:rtl/>
        </w:rPr>
      </w:pPr>
      <w:r w:rsidRPr="00913EC2">
        <w:t xml:space="preserve">Jabatan Pembangunan Masyarakat, Kementerian -Kebudayaan, Belia dan Sukan: </w:t>
      </w:r>
      <w:r w:rsidRPr="00F26E0A">
        <w:rPr>
          <w:i/>
          <w:iCs/>
        </w:rPr>
        <w:t>Konvensyen Hak Kanak-Kanak</w:t>
      </w:r>
      <w:r w:rsidRPr="00913EC2">
        <w:t>. 2003</w:t>
      </w:r>
      <w:r>
        <w:t>.</w:t>
      </w:r>
    </w:p>
    <w:p w:rsidR="00265B38" w:rsidRPr="00913EC2" w:rsidRDefault="00265B38" w:rsidP="00265B38">
      <w:pPr>
        <w:pStyle w:val="SingleTxt"/>
        <w:jc w:val="right"/>
        <w:rPr>
          <w:rFonts w:hint="cs"/>
          <w:rtl/>
        </w:rPr>
      </w:pPr>
      <w:r w:rsidRPr="00913EC2">
        <w:t xml:space="preserve">Jabatan Pembangunan Masyarakat, Kementerian Kebudayaan, Belia dan Sukan: </w:t>
      </w:r>
      <w:r w:rsidRPr="00F26E0A">
        <w:rPr>
          <w:i/>
          <w:iCs/>
        </w:rPr>
        <w:t>Laporan Komprehensif Jawatankuasa Peringkat Kebangsaan bagi Menangani Isu Sosial</w:t>
      </w:r>
      <w:r w:rsidRPr="00913EC2">
        <w:t>. 2003</w:t>
      </w:r>
      <w:r>
        <w:t>.</w:t>
      </w:r>
    </w:p>
    <w:p w:rsidR="00265B38" w:rsidRPr="00913EC2" w:rsidRDefault="00265B38" w:rsidP="00265B38">
      <w:pPr>
        <w:pStyle w:val="SingleTxt"/>
        <w:jc w:val="right"/>
        <w:rPr>
          <w:rFonts w:hint="cs"/>
          <w:rtl/>
        </w:rPr>
      </w:pPr>
      <w:r w:rsidRPr="00913EC2">
        <w:t xml:space="preserve">Kementerian Kebudayaan, Belia dan Sukan: </w:t>
      </w:r>
      <w:r w:rsidRPr="00F26E0A">
        <w:rPr>
          <w:i/>
          <w:iCs/>
        </w:rPr>
        <w:t>Rangka Kerja Perancangan Stratejik</w:t>
      </w:r>
      <w:r w:rsidRPr="00913EC2">
        <w:t xml:space="preserve"> 2005-2010</w:t>
      </w:r>
      <w:r>
        <w:t>.</w:t>
      </w:r>
    </w:p>
    <w:p w:rsidR="00265B38" w:rsidRPr="00913EC2" w:rsidRDefault="00265B38" w:rsidP="00265B38">
      <w:pPr>
        <w:pStyle w:val="SingleTxt"/>
        <w:rPr>
          <w:rtl/>
        </w:rPr>
      </w:pPr>
      <w:r w:rsidRPr="00913EC2">
        <w:rPr>
          <w:rtl/>
        </w:rPr>
        <w:t>وزارة الصحة، بروني دار السلام؛ خطة الرعاية الصحية الوطنية (2000-2010)، إطارُ عملٍ استراتيجيٍّ، حزيران/يونيه 2000.</w:t>
      </w:r>
    </w:p>
    <w:p w:rsidR="00265B38" w:rsidRPr="00913EC2" w:rsidRDefault="00265B38" w:rsidP="00265B38">
      <w:pPr>
        <w:pStyle w:val="SingleTxt"/>
        <w:rPr>
          <w:rtl/>
        </w:rPr>
      </w:pPr>
      <w:r w:rsidRPr="00913EC2">
        <w:rPr>
          <w:rtl/>
        </w:rPr>
        <w:t>الرابطة الوطنية لمكافحة المخدرات</w:t>
      </w:r>
      <w:r>
        <w:rPr>
          <w:rFonts w:hint="cs"/>
          <w:rtl/>
        </w:rPr>
        <w:t xml:space="preserve"> </w:t>
      </w:r>
      <w:r w:rsidRPr="00913EC2">
        <w:rPr>
          <w:rtl/>
        </w:rPr>
        <w:t>(</w:t>
      </w:r>
      <w:r w:rsidRPr="00913EC2">
        <w:t>BASMIDA</w:t>
      </w:r>
      <w:r w:rsidRPr="00913EC2">
        <w:rPr>
          <w:rtl/>
        </w:rPr>
        <w:t xml:space="preserve">): يومية </w:t>
      </w:r>
      <w:r w:rsidRPr="00913EC2">
        <w:t>BASMIDA</w:t>
      </w:r>
      <w:r w:rsidRPr="00913EC2">
        <w:rPr>
          <w:rtl/>
        </w:rPr>
        <w:t>: سجل الأنشطة في الفترة من 20 آب/أغسطس 2006 إلى 7 أيار/مايو 2007؛ وفي الفترة من 26 حزيران/</w:t>
      </w:r>
      <w:r>
        <w:rPr>
          <w:rFonts w:hint="cs"/>
          <w:rtl/>
        </w:rPr>
        <w:t xml:space="preserve"> </w:t>
      </w:r>
      <w:r w:rsidRPr="00913EC2">
        <w:rPr>
          <w:rtl/>
        </w:rPr>
        <w:t>يونيه 2007 إلى 5 تشرين الثاني/نوفمبر 2007. 2007.</w:t>
      </w:r>
    </w:p>
    <w:p w:rsidR="00265B38" w:rsidRPr="00913EC2" w:rsidRDefault="00265B38" w:rsidP="00265B38">
      <w:pPr>
        <w:pStyle w:val="SingleTxt"/>
        <w:jc w:val="right"/>
        <w:rPr>
          <w:rtl/>
        </w:rPr>
      </w:pPr>
      <w:r w:rsidRPr="00913EC2">
        <w:t xml:space="preserve">Nellie Dato Paduka Haji Sunny (ed): </w:t>
      </w:r>
      <w:r w:rsidRPr="00F26E0A">
        <w:rPr>
          <w:i/>
          <w:iCs/>
        </w:rPr>
        <w:t>Activities of Women’s NGOs and - Groups</w:t>
      </w:r>
      <w:r w:rsidRPr="00913EC2">
        <w:t>. 2007</w:t>
      </w:r>
      <w:r w:rsidRPr="00913EC2">
        <w:rPr>
          <w:rtl/>
        </w:rPr>
        <w:t>.</w:t>
      </w:r>
    </w:p>
    <w:p w:rsidR="00265B38" w:rsidRPr="004B30DB" w:rsidRDefault="00265B38" w:rsidP="00265B38">
      <w:pPr>
        <w:pStyle w:val="SingleTxt"/>
        <w:rPr>
          <w:rtl/>
        </w:rPr>
      </w:pPr>
      <w:r w:rsidRPr="004B30DB">
        <w:rPr>
          <w:rtl/>
        </w:rPr>
        <w:t>وحدة الخدمات الاجتماعية التابعة لوزارة الثقافة والشباب والرياضة: النهوض بالمرأة في</w:t>
      </w:r>
      <w:r w:rsidRPr="004B30DB">
        <w:rPr>
          <w:rFonts w:hint="cs"/>
          <w:rtl/>
        </w:rPr>
        <w:t> </w:t>
      </w:r>
      <w:r w:rsidRPr="004B30DB">
        <w:rPr>
          <w:rtl/>
        </w:rPr>
        <w:t>بروني دار السلام. التقرير الوطني للمؤتمر العالمي الرابع المعني بالمرأة، بيجين، أيلول/</w:t>
      </w:r>
      <w:r w:rsidRPr="004B30DB">
        <w:rPr>
          <w:rFonts w:hint="cs"/>
          <w:rtl/>
        </w:rPr>
        <w:t xml:space="preserve"> </w:t>
      </w:r>
      <w:r w:rsidRPr="004B30DB">
        <w:rPr>
          <w:rtl/>
        </w:rPr>
        <w:t>سبتمب</w:t>
      </w:r>
      <w:r w:rsidRPr="004B30DB">
        <w:rPr>
          <w:rFonts w:hint="cs"/>
          <w:rtl/>
        </w:rPr>
        <w:t>ر </w:t>
      </w:r>
      <w:r w:rsidRPr="004B30DB">
        <w:rPr>
          <w:rtl/>
        </w:rPr>
        <w:t xml:space="preserve">1995. </w:t>
      </w:r>
    </w:p>
    <w:p w:rsidR="00265B38" w:rsidRPr="004B30DB" w:rsidRDefault="00265B38" w:rsidP="00265B38">
      <w:pPr>
        <w:pStyle w:val="SingleTxt"/>
        <w:rPr>
          <w:rtl/>
        </w:rPr>
      </w:pPr>
      <w:r w:rsidRPr="004B30DB">
        <w:rPr>
          <w:rtl/>
        </w:rPr>
        <w:t>المجلس التجاري النسائي</w:t>
      </w:r>
      <w:r w:rsidRPr="004B30DB">
        <w:rPr>
          <w:rFonts w:hint="cs"/>
          <w:rtl/>
        </w:rPr>
        <w:t xml:space="preserve"> </w:t>
      </w:r>
      <w:r w:rsidRPr="004B30DB">
        <w:rPr>
          <w:rtl/>
        </w:rPr>
        <w:t>-</w:t>
      </w:r>
      <w:r w:rsidRPr="004B30DB">
        <w:rPr>
          <w:rFonts w:hint="cs"/>
          <w:rtl/>
        </w:rPr>
        <w:t xml:space="preserve"> </w:t>
      </w:r>
      <w:r w:rsidRPr="004B30DB">
        <w:rPr>
          <w:rtl/>
        </w:rPr>
        <w:t>بروني دار السلام: الأهداف والمقاصد، 20 حزيران/يونيه 2000.</w:t>
      </w:r>
    </w:p>
    <w:p w:rsidR="00265B38" w:rsidRPr="004B30DB" w:rsidRDefault="00265B38" w:rsidP="00265B38">
      <w:pPr>
        <w:pStyle w:val="SingleTxt"/>
        <w:rPr>
          <w:rtl/>
        </w:rPr>
      </w:pPr>
      <w:r w:rsidRPr="004B30DB">
        <w:rPr>
          <w:rtl/>
        </w:rPr>
        <w:t>الوحدة المعنية بالمرأة، شعبة الشؤون الاجتماعية، وزارة الثقافة والشباب والرياضة: دليل موظفات القطاع العام الحاصلات على شهادات الدراسات العليا، 1989.</w:t>
      </w:r>
    </w:p>
    <w:p w:rsidR="00265B38" w:rsidRPr="00913EC2" w:rsidRDefault="00265B38" w:rsidP="00265B38">
      <w:pPr>
        <w:pStyle w:val="SingleTxt"/>
        <w:rPr>
          <w:rtl/>
        </w:rPr>
      </w:pPr>
      <w:r w:rsidRPr="00913EC2">
        <w:rPr>
          <w:rtl/>
        </w:rPr>
        <w:t>الوحدة المعنية بالمرأة، شعبة الشؤون الاجتماعية، وزارة الثقافة والشباب والرياضة: دليل المنظمات النسائية، 1988 و 1991.</w:t>
      </w:r>
    </w:p>
    <w:p w:rsidR="00265B38" w:rsidRPr="00913EC2" w:rsidRDefault="00265B38" w:rsidP="00265B38">
      <w:pPr>
        <w:pStyle w:val="SingleTxt"/>
        <w:spacing w:after="0" w:line="120" w:lineRule="exact"/>
        <w:rPr>
          <w:sz w:val="10"/>
          <w:rtl/>
        </w:rPr>
      </w:pPr>
    </w:p>
    <w:p w:rsidR="00265B38" w:rsidRPr="00913EC2" w:rsidRDefault="00265B38" w:rsidP="00265B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913EC2">
        <w:rPr>
          <w:rtl/>
        </w:rPr>
        <w:tab/>
      </w:r>
      <w:r w:rsidRPr="00913EC2">
        <w:rPr>
          <w:rtl/>
        </w:rPr>
        <w:tab/>
        <w:t>لجنة الصياغة</w:t>
      </w:r>
    </w:p>
    <w:p w:rsidR="00265B38" w:rsidRPr="00913EC2" w:rsidRDefault="00265B38" w:rsidP="00265B38">
      <w:pPr>
        <w:pStyle w:val="SingleTxt"/>
        <w:rPr>
          <w:rtl/>
        </w:rPr>
      </w:pPr>
      <w:r w:rsidRPr="00913EC2">
        <w:rPr>
          <w:rtl/>
        </w:rPr>
        <w:t>مكتب رئيس الوزراء</w:t>
      </w:r>
    </w:p>
    <w:p w:rsidR="00265B38" w:rsidRPr="00913EC2" w:rsidRDefault="00265B38" w:rsidP="00265B38">
      <w:pPr>
        <w:pStyle w:val="SingleTxt"/>
        <w:rPr>
          <w:rtl/>
        </w:rPr>
      </w:pPr>
      <w:r w:rsidRPr="00913EC2">
        <w:rPr>
          <w:rtl/>
        </w:rPr>
        <w:t>وزارة المالية</w:t>
      </w:r>
    </w:p>
    <w:p w:rsidR="00265B38" w:rsidRPr="00913EC2" w:rsidRDefault="00265B38" w:rsidP="00265B38">
      <w:pPr>
        <w:pStyle w:val="SingleTxt"/>
        <w:rPr>
          <w:rtl/>
        </w:rPr>
      </w:pPr>
      <w:r w:rsidRPr="00913EC2">
        <w:rPr>
          <w:rtl/>
        </w:rPr>
        <w:t>وزارة الشؤون الخارجية والتجارة</w:t>
      </w:r>
    </w:p>
    <w:p w:rsidR="00265B38" w:rsidRPr="00913EC2" w:rsidRDefault="00265B38" w:rsidP="00265B38">
      <w:pPr>
        <w:pStyle w:val="SingleTxt"/>
        <w:rPr>
          <w:rtl/>
        </w:rPr>
      </w:pPr>
      <w:r w:rsidRPr="00913EC2">
        <w:rPr>
          <w:rtl/>
        </w:rPr>
        <w:t>وزارة التعليم</w:t>
      </w:r>
    </w:p>
    <w:p w:rsidR="00265B38" w:rsidRPr="00913EC2" w:rsidRDefault="00265B38" w:rsidP="00265B38">
      <w:pPr>
        <w:pStyle w:val="SingleTxt"/>
        <w:rPr>
          <w:rtl/>
        </w:rPr>
      </w:pPr>
      <w:r w:rsidRPr="00913EC2">
        <w:rPr>
          <w:rtl/>
        </w:rPr>
        <w:t>وزارة الشؤون الدينية</w:t>
      </w:r>
    </w:p>
    <w:p w:rsidR="00265B38" w:rsidRPr="00913EC2" w:rsidRDefault="00265B38" w:rsidP="00265B38">
      <w:pPr>
        <w:pStyle w:val="SingleTxt"/>
        <w:rPr>
          <w:rtl/>
        </w:rPr>
      </w:pPr>
      <w:r w:rsidRPr="00913EC2">
        <w:rPr>
          <w:rtl/>
        </w:rPr>
        <w:t>وزارة الثقافة والشباب والرياضة</w:t>
      </w:r>
    </w:p>
    <w:p w:rsidR="00265B38" w:rsidRPr="00913EC2" w:rsidRDefault="00265B38" w:rsidP="00265B38">
      <w:pPr>
        <w:pStyle w:val="SingleTxt"/>
        <w:rPr>
          <w:rtl/>
        </w:rPr>
      </w:pPr>
      <w:r w:rsidRPr="00913EC2">
        <w:rPr>
          <w:rtl/>
        </w:rPr>
        <w:t>وزارة الشؤون الداخلية</w:t>
      </w:r>
    </w:p>
    <w:p w:rsidR="00265B38" w:rsidRPr="00913EC2" w:rsidRDefault="00265B38" w:rsidP="00265B38">
      <w:pPr>
        <w:pStyle w:val="SingleTxt"/>
        <w:rPr>
          <w:rtl/>
        </w:rPr>
      </w:pPr>
      <w:r w:rsidRPr="00913EC2">
        <w:rPr>
          <w:rtl/>
        </w:rPr>
        <w:t>وزارة الصحة</w:t>
      </w:r>
    </w:p>
    <w:p w:rsidR="00265B38" w:rsidRPr="00913EC2" w:rsidRDefault="00265B38" w:rsidP="00265B38">
      <w:pPr>
        <w:pStyle w:val="SingleTxt"/>
        <w:rPr>
          <w:rtl/>
        </w:rPr>
      </w:pPr>
      <w:r w:rsidRPr="00913EC2">
        <w:rPr>
          <w:rtl/>
        </w:rPr>
        <w:t>وزارة الصناعة والموارد الأولية</w:t>
      </w:r>
    </w:p>
    <w:p w:rsidR="00265B38" w:rsidRPr="00913EC2" w:rsidRDefault="00265B38" w:rsidP="00265B38">
      <w:pPr>
        <w:pStyle w:val="SingleTxt"/>
        <w:rPr>
          <w:rtl/>
        </w:rPr>
      </w:pPr>
      <w:r w:rsidRPr="00913EC2">
        <w:rPr>
          <w:rtl/>
        </w:rPr>
        <w:t>الدوائر التابعة لمكتب المدعي العام</w:t>
      </w:r>
    </w:p>
    <w:p w:rsidR="00265B38" w:rsidRPr="00913EC2" w:rsidRDefault="00265B38" w:rsidP="00265B38">
      <w:pPr>
        <w:pStyle w:val="SingleTxt"/>
        <w:rPr>
          <w:rtl/>
        </w:rPr>
      </w:pPr>
      <w:r w:rsidRPr="00913EC2">
        <w:rPr>
          <w:rtl/>
        </w:rPr>
        <w:t>قوة الشرطة الملكية لبروني دار السلام</w:t>
      </w:r>
    </w:p>
    <w:p w:rsidR="00265B38" w:rsidRPr="00913EC2" w:rsidRDefault="00265B38" w:rsidP="00265B38">
      <w:pPr>
        <w:pStyle w:val="SingleTxt"/>
        <w:rPr>
          <w:rtl/>
        </w:rPr>
      </w:pPr>
      <w:r w:rsidRPr="00913EC2">
        <w:rPr>
          <w:rtl/>
        </w:rPr>
        <w:t>إدارة التنمية الإسكانية</w:t>
      </w:r>
    </w:p>
    <w:p w:rsidR="00265B38" w:rsidRPr="00913EC2" w:rsidRDefault="00265B38" w:rsidP="00265B38">
      <w:pPr>
        <w:pStyle w:val="SingleTxt"/>
        <w:rPr>
          <w:rFonts w:hint="cs"/>
          <w:rtl/>
        </w:rPr>
      </w:pPr>
      <w:r w:rsidRPr="00913EC2">
        <w:rPr>
          <w:rtl/>
        </w:rPr>
        <w:t>هيئة الإذاعة والتليفزيون</w:t>
      </w:r>
    </w:p>
    <w:p w:rsidR="00265B38" w:rsidRPr="00913EC2" w:rsidRDefault="00265B38" w:rsidP="00265B38">
      <w:pPr>
        <w:pStyle w:val="SingleTxt"/>
        <w:rPr>
          <w:rtl/>
        </w:rPr>
      </w:pPr>
      <w:r w:rsidRPr="00913EC2">
        <w:rPr>
          <w:rtl/>
        </w:rPr>
        <w:t>إدارة الإعلام</w:t>
      </w:r>
    </w:p>
    <w:p w:rsidR="00265B38" w:rsidRPr="00913EC2" w:rsidRDefault="00265B38" w:rsidP="00265B38">
      <w:pPr>
        <w:pStyle w:val="SingleTxt"/>
        <w:rPr>
          <w:rtl/>
        </w:rPr>
      </w:pPr>
      <w:r w:rsidRPr="00913EC2">
        <w:rPr>
          <w:rtl/>
        </w:rPr>
        <w:t>إدارة التنمية المجتمعية (الوكالة الرائدة)</w:t>
      </w:r>
    </w:p>
    <w:p w:rsidR="00265B38" w:rsidRPr="00913EC2" w:rsidRDefault="00265B38" w:rsidP="00265B38">
      <w:pPr>
        <w:pStyle w:val="SingleTxt"/>
        <w:rPr>
          <w:rtl/>
        </w:rPr>
      </w:pPr>
      <w:r w:rsidRPr="00913EC2">
        <w:rPr>
          <w:rtl/>
        </w:rPr>
        <w:t xml:space="preserve">إدارة الهجرة والتسجيل الوطني </w:t>
      </w:r>
    </w:p>
    <w:p w:rsidR="00265B38" w:rsidRPr="00913EC2" w:rsidRDefault="00265B38" w:rsidP="00265B38">
      <w:pPr>
        <w:pStyle w:val="SingleTxt"/>
        <w:rPr>
          <w:rtl/>
        </w:rPr>
      </w:pPr>
      <w:r w:rsidRPr="00913EC2">
        <w:rPr>
          <w:rtl/>
        </w:rPr>
        <w:t>إدارة العمل</w:t>
      </w:r>
    </w:p>
    <w:p w:rsidR="00265B38" w:rsidRDefault="00265B38" w:rsidP="00265B38">
      <w:pPr>
        <w:pStyle w:val="SingleTxt"/>
        <w:rPr>
          <w:rFonts w:hint="cs"/>
          <w:rtl/>
        </w:rPr>
      </w:pPr>
      <w:r w:rsidRPr="00913EC2">
        <w:rPr>
          <w:rtl/>
        </w:rPr>
        <w:t>مجلس المرأة في بروني دار السلام</w:t>
      </w:r>
    </w:p>
    <w:p w:rsidR="00265B38" w:rsidRPr="00265B38" w:rsidRDefault="00265B38" w:rsidP="00265B38">
      <w:pPr>
        <w:pStyle w:val="SingleTxt"/>
        <w:spacing w:after="0" w:line="240" w:lineRule="auto"/>
        <w:rPr>
          <w:rFonts w:hint="cs"/>
          <w:rtl/>
        </w:rPr>
      </w:pPr>
      <w:bookmarkStart w:id="1" w:name="TmpSave"/>
      <w:bookmarkEnd w:id="1"/>
      <w:r>
        <w:rPr>
          <w:rFonts w:hint="cs"/>
          <w:noProof/>
          <w:w w:val="100"/>
          <w:rtl/>
        </w:rPr>
        <w:pict>
          <v:line id="_x0000_s1038" style="position:absolute;left:0;text-align:left;z-index:5" from="206.6pt,24pt" to="278.6pt,24pt" strokeweight=".25pt">
            <w10:wrap type="square"/>
          </v:line>
        </w:pict>
      </w:r>
    </w:p>
    <w:sectPr w:rsidR="00265B38" w:rsidRPr="00265B38" w:rsidSect="008B7B84">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10T09:19:00Z" w:initials="Start">
    <w:p w:rsidR="00E95328" w:rsidRDefault="00E9532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NO&gt;&gt;N1354250A&lt;&lt;ODS JOB NO&gt;&gt;</w:t>
      </w:r>
    </w:p>
    <w:p w:rsidR="00E95328" w:rsidRDefault="00E95328">
      <w:pPr>
        <w:pStyle w:val="CommentText"/>
      </w:pPr>
      <w:r>
        <w:t>&lt;&lt;ODS DOC SYMBOL1&gt;&gt;CEDAW/C/BRN/1-2&lt;&lt;ODS DOC SYMBOL1&gt;&gt;</w:t>
      </w:r>
    </w:p>
    <w:p w:rsidR="00E95328" w:rsidRDefault="00E9532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C9A" w:rsidRDefault="00E50C9A">
      <w:r>
        <w:separator/>
      </w:r>
    </w:p>
  </w:endnote>
  <w:endnote w:type="continuationSeparator" w:id="0">
    <w:p w:rsidR="00E50C9A" w:rsidRDefault="00E50C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Akhbar MT">
    <w:charset w:val="B2"/>
    <w:family w:val="auto"/>
    <w:pitch w:val="variable"/>
    <w:sig w:usb0="00002001" w:usb1="00000000" w:usb2="00000000" w:usb3="00000000" w:csb0="00000040" w:csb1="00000000"/>
  </w:font>
  <w:font w:name="Times New Roman Italic">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95328" w:rsidTr="008B7B84">
      <w:tblPrEx>
        <w:tblCellMar>
          <w:top w:w="0" w:type="dxa"/>
          <w:bottom w:w="0" w:type="dxa"/>
        </w:tblCellMar>
      </w:tblPrEx>
      <w:tc>
        <w:tcPr>
          <w:tcW w:w="5033" w:type="dxa"/>
          <w:shd w:val="clear" w:color="auto" w:fill="auto"/>
        </w:tcPr>
        <w:p w:rsidR="00E95328" w:rsidRPr="008B7B84" w:rsidRDefault="00E95328" w:rsidP="008B7B8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20BB1">
            <w:rPr>
              <w:w w:val="103"/>
            </w:rPr>
            <w:t>100</w:t>
          </w:r>
          <w:r>
            <w:rPr>
              <w:w w:val="103"/>
            </w:rPr>
            <w:fldChar w:fldCharType="end"/>
          </w:r>
          <w:r>
            <w:rPr>
              <w:w w:val="103"/>
            </w:rPr>
            <w:t>/</w:t>
          </w:r>
          <w:fldSimple w:instr=" NUMPAGES  \* Arabic  \* MERGEFORMAT ">
            <w:r w:rsidR="00020BB1">
              <w:rPr>
                <w:w w:val="103"/>
              </w:rPr>
              <w:t>100</w:t>
            </w:r>
          </w:fldSimple>
        </w:p>
      </w:tc>
      <w:tc>
        <w:tcPr>
          <w:tcW w:w="5033" w:type="dxa"/>
          <w:shd w:val="clear" w:color="auto" w:fill="auto"/>
        </w:tcPr>
        <w:p w:rsidR="00E95328" w:rsidRPr="008B7B84" w:rsidRDefault="00E95328" w:rsidP="008B7B84">
          <w:pPr>
            <w:pStyle w:val="Footer"/>
            <w:rPr>
              <w:b w:val="0"/>
              <w:w w:val="103"/>
            </w:rPr>
          </w:pPr>
          <w:fldSimple w:instr=" DOCVARIABLE &quot;FooterJN&quot; \* MERGEFORMAT ">
            <w:r w:rsidR="00E13FA6">
              <w:rPr>
                <w:b w:val="0"/>
                <w:w w:val="103"/>
              </w:rPr>
              <w:t>13-54250</w:t>
            </w:r>
          </w:fldSimple>
        </w:p>
      </w:tc>
    </w:tr>
  </w:tbl>
  <w:p w:rsidR="00E95328" w:rsidRPr="008B7B84" w:rsidRDefault="00E95328" w:rsidP="008B7B8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95328" w:rsidTr="008B7B84">
      <w:tblPrEx>
        <w:tblCellMar>
          <w:top w:w="0" w:type="dxa"/>
          <w:bottom w:w="0" w:type="dxa"/>
        </w:tblCellMar>
      </w:tblPrEx>
      <w:tc>
        <w:tcPr>
          <w:tcW w:w="5033" w:type="dxa"/>
          <w:shd w:val="clear" w:color="auto" w:fill="auto"/>
        </w:tcPr>
        <w:p w:rsidR="00E95328" w:rsidRPr="008B7B84" w:rsidRDefault="00E95328" w:rsidP="008B7B84">
          <w:pPr>
            <w:pStyle w:val="Footer"/>
            <w:jc w:val="right"/>
            <w:rPr>
              <w:b w:val="0"/>
              <w:w w:val="103"/>
            </w:rPr>
          </w:pPr>
          <w:fldSimple w:instr=" DOCVARIABLE &quot;FooterJN&quot; \* MERGEFORMAT ">
            <w:r w:rsidR="00E13FA6">
              <w:rPr>
                <w:b w:val="0"/>
                <w:w w:val="103"/>
              </w:rPr>
              <w:t>13-54250</w:t>
            </w:r>
          </w:fldSimple>
        </w:p>
      </w:tc>
      <w:tc>
        <w:tcPr>
          <w:tcW w:w="5033" w:type="dxa"/>
          <w:shd w:val="clear" w:color="auto" w:fill="auto"/>
        </w:tcPr>
        <w:p w:rsidR="00E95328" w:rsidRPr="008B7B84" w:rsidRDefault="00E95328" w:rsidP="008B7B84">
          <w:pPr>
            <w:pStyle w:val="Footer"/>
            <w:rPr>
              <w:w w:val="103"/>
            </w:rPr>
          </w:pPr>
          <w:r>
            <w:rPr>
              <w:w w:val="103"/>
            </w:rPr>
            <w:fldChar w:fldCharType="begin"/>
          </w:r>
          <w:r>
            <w:rPr>
              <w:w w:val="103"/>
            </w:rPr>
            <w:instrText xml:space="preserve"> PAGE  \* Arabic  \* MERGEFORMAT </w:instrText>
          </w:r>
          <w:r>
            <w:rPr>
              <w:w w:val="103"/>
            </w:rPr>
            <w:fldChar w:fldCharType="separate"/>
          </w:r>
          <w:r w:rsidR="00020BB1">
            <w:rPr>
              <w:w w:val="103"/>
            </w:rPr>
            <w:t>99</w:t>
          </w:r>
          <w:r>
            <w:rPr>
              <w:w w:val="103"/>
            </w:rPr>
            <w:fldChar w:fldCharType="end"/>
          </w:r>
          <w:r>
            <w:rPr>
              <w:w w:val="103"/>
            </w:rPr>
            <w:t>/</w:t>
          </w:r>
          <w:fldSimple w:instr=" NUMPAGES  \* Arabic  \* MERGEFORMAT ">
            <w:r w:rsidR="00020BB1">
              <w:rPr>
                <w:w w:val="103"/>
              </w:rPr>
              <w:t>100</w:t>
            </w:r>
          </w:fldSimple>
        </w:p>
      </w:tc>
    </w:tr>
  </w:tbl>
  <w:p w:rsidR="00E95328" w:rsidRPr="008B7B84" w:rsidRDefault="00E95328" w:rsidP="008B7B8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E95328" w:rsidTr="0087551C">
      <w:tblPrEx>
        <w:tblCellMar>
          <w:top w:w="0" w:type="dxa"/>
          <w:bottom w:w="0" w:type="dxa"/>
        </w:tblCellMar>
      </w:tblPrEx>
      <w:trPr>
        <w:jc w:val="right"/>
      </w:trPr>
      <w:tc>
        <w:tcPr>
          <w:tcW w:w="3744" w:type="dxa"/>
        </w:tcPr>
        <w:p w:rsidR="00E95328" w:rsidRDefault="00E95328" w:rsidP="008B7B84">
          <w:pPr>
            <w:pStyle w:val="Footer"/>
            <w:spacing w:line="240" w:lineRule="atLeast"/>
            <w:rPr>
              <w:rFonts w:cs="Times New Roman"/>
              <w:b w:val="0"/>
              <w:w w:val="103"/>
              <w:sz w:val="20"/>
            </w:rPr>
          </w:pPr>
          <w:r w:rsidRPr="008B7B84">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E95328" w:rsidRDefault="00E95328" w:rsidP="008B7B84">
          <w:pPr>
            <w:pStyle w:val="Footer"/>
            <w:jc w:val="right"/>
            <w:rPr>
              <w:rFonts w:cs="Times New Roman"/>
              <w:b w:val="0"/>
              <w:w w:val="103"/>
              <w:sz w:val="20"/>
            </w:rPr>
          </w:pPr>
          <w:r>
            <w:rPr>
              <w:rFonts w:cs="Times New Roman"/>
              <w:b w:val="0"/>
              <w:w w:val="103"/>
              <w:sz w:val="20"/>
            </w:rPr>
            <w:t xml:space="preserve">290114    100114    </w:t>
          </w:r>
          <w:fldSimple w:instr=" DOCVARIABLE &quot;jobn&quot; \* MERGEFORMAT ">
            <w:r w:rsidR="00E13FA6">
              <w:rPr>
                <w:rFonts w:cs="Times New Roman"/>
                <w:b w:val="0"/>
                <w:w w:val="103"/>
                <w:sz w:val="20"/>
              </w:rPr>
              <w:t>13-54250 (A)</w:t>
            </w:r>
          </w:fldSimple>
        </w:p>
        <w:p w:rsidR="00E95328" w:rsidRPr="008B7B84" w:rsidRDefault="00E95328" w:rsidP="008B7B84">
          <w:pPr>
            <w:pStyle w:val="Footer"/>
            <w:spacing w:before="80"/>
            <w:jc w:val="right"/>
            <w:rPr>
              <w:rFonts w:ascii="Barcode 3 of 9 by request" w:hAnsi="Barcode 3 of 9 by request" w:cs="Times New Roman"/>
              <w:b w:val="0"/>
              <w:sz w:val="24"/>
            </w:rPr>
          </w:pPr>
          <w:fldSimple w:instr=" DOCVARIABLE &quot;Barcode&quot; \* MERGEFORMAT ">
            <w:r w:rsidR="00E13FA6">
              <w:rPr>
                <w:rFonts w:ascii="Barcode 3 of 9 by request" w:hAnsi="Barcode 3 of 9 by request" w:cs="Times New Roman"/>
                <w:b w:val="0"/>
                <w:sz w:val="24"/>
              </w:rPr>
              <w:t>*1354250*</w:t>
            </w:r>
          </w:fldSimple>
        </w:p>
      </w:tc>
    </w:tr>
  </w:tbl>
  <w:p w:rsidR="00E95328" w:rsidRPr="008B7B84" w:rsidRDefault="00E95328" w:rsidP="008B7B84">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C9A" w:rsidRDefault="00E50C9A">
      <w:r>
        <w:separator/>
      </w:r>
    </w:p>
  </w:footnote>
  <w:footnote w:type="continuationSeparator" w:id="0">
    <w:p w:rsidR="00E50C9A" w:rsidRDefault="00E50C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95328" w:rsidTr="008B7B84">
      <w:tblPrEx>
        <w:tblCellMar>
          <w:top w:w="0" w:type="dxa"/>
          <w:bottom w:w="0" w:type="dxa"/>
        </w:tblCellMar>
      </w:tblPrEx>
      <w:trPr>
        <w:trHeight w:hRule="exact" w:val="864"/>
        <w:jc w:val="center"/>
      </w:trPr>
      <w:tc>
        <w:tcPr>
          <w:tcW w:w="4925" w:type="dxa"/>
          <w:shd w:val="clear" w:color="auto" w:fill="auto"/>
          <w:vAlign w:val="bottom"/>
        </w:tcPr>
        <w:p w:rsidR="00E95328" w:rsidRDefault="00E95328" w:rsidP="008B7B84">
          <w:pPr>
            <w:pStyle w:val="Header"/>
            <w:bidi/>
            <w:jc w:val="right"/>
          </w:pPr>
        </w:p>
      </w:tc>
      <w:tc>
        <w:tcPr>
          <w:tcW w:w="4925" w:type="dxa"/>
          <w:shd w:val="clear" w:color="auto" w:fill="auto"/>
          <w:vAlign w:val="bottom"/>
        </w:tcPr>
        <w:p w:rsidR="00E95328" w:rsidRPr="008B7B84" w:rsidRDefault="00E95328" w:rsidP="008B7B84">
          <w:pPr>
            <w:pStyle w:val="Header"/>
            <w:spacing w:after="80"/>
            <w:jc w:val="right"/>
            <w:rPr>
              <w:w w:val="103"/>
            </w:rPr>
          </w:pPr>
          <w:fldSimple w:instr=" DOCVARIABLE sss1  \* MERGEFORMAT ">
            <w:r w:rsidR="00E13FA6">
              <w:rPr>
                <w:w w:val="103"/>
              </w:rPr>
              <w:t>CEDAW/C/BRN/1-2</w:t>
            </w:r>
          </w:fldSimple>
        </w:p>
      </w:tc>
    </w:tr>
  </w:tbl>
  <w:p w:rsidR="00E95328" w:rsidRPr="008B7B84" w:rsidRDefault="00E95328" w:rsidP="008B7B8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E95328" w:rsidTr="008B7B84">
      <w:tblPrEx>
        <w:tblCellMar>
          <w:top w:w="0" w:type="dxa"/>
          <w:bottom w:w="0" w:type="dxa"/>
        </w:tblCellMar>
      </w:tblPrEx>
      <w:trPr>
        <w:trHeight w:hRule="exact" w:val="864"/>
        <w:jc w:val="center"/>
      </w:trPr>
      <w:tc>
        <w:tcPr>
          <w:tcW w:w="4925" w:type="dxa"/>
          <w:shd w:val="clear" w:color="auto" w:fill="auto"/>
          <w:vAlign w:val="bottom"/>
        </w:tcPr>
        <w:p w:rsidR="00E95328" w:rsidRPr="008B7B84" w:rsidRDefault="00E95328" w:rsidP="008B7B84">
          <w:pPr>
            <w:pStyle w:val="Header"/>
            <w:spacing w:after="80"/>
            <w:rPr>
              <w:w w:val="103"/>
            </w:rPr>
          </w:pPr>
          <w:fldSimple w:instr=" DOCVARIABLE sss1  \* MERGEFORMAT ">
            <w:r w:rsidR="00E13FA6">
              <w:rPr>
                <w:w w:val="103"/>
              </w:rPr>
              <w:t>CEDAW/C/BRN/1-2</w:t>
            </w:r>
          </w:fldSimple>
        </w:p>
      </w:tc>
      <w:tc>
        <w:tcPr>
          <w:tcW w:w="4925" w:type="dxa"/>
          <w:shd w:val="clear" w:color="auto" w:fill="auto"/>
          <w:vAlign w:val="bottom"/>
        </w:tcPr>
        <w:p w:rsidR="00E95328" w:rsidRDefault="00E95328" w:rsidP="008B7B84">
          <w:pPr>
            <w:pStyle w:val="Header"/>
          </w:pPr>
        </w:p>
      </w:tc>
    </w:tr>
  </w:tbl>
  <w:p w:rsidR="00E95328" w:rsidRPr="008B7B84" w:rsidRDefault="00E95328" w:rsidP="008B7B8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E95328" w:rsidTr="008B7B8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95328" w:rsidRDefault="00E95328" w:rsidP="008B7B84">
          <w:pPr>
            <w:pStyle w:val="Header"/>
            <w:spacing w:after="120"/>
          </w:pPr>
        </w:p>
      </w:tc>
      <w:tc>
        <w:tcPr>
          <w:tcW w:w="1786" w:type="dxa"/>
          <w:tcBorders>
            <w:bottom w:val="single" w:sz="4" w:space="0" w:color="auto"/>
          </w:tcBorders>
          <w:shd w:val="clear" w:color="auto" w:fill="auto"/>
          <w:vAlign w:val="bottom"/>
        </w:tcPr>
        <w:p w:rsidR="00E95328" w:rsidRPr="008B7B84" w:rsidRDefault="00E95328" w:rsidP="008B7B8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95328" w:rsidRDefault="00E95328" w:rsidP="008B7B84">
          <w:pPr>
            <w:pStyle w:val="Header"/>
            <w:spacing w:after="120"/>
          </w:pPr>
        </w:p>
      </w:tc>
      <w:tc>
        <w:tcPr>
          <w:tcW w:w="6523" w:type="dxa"/>
          <w:gridSpan w:val="3"/>
          <w:tcBorders>
            <w:bottom w:val="single" w:sz="4" w:space="0" w:color="auto"/>
          </w:tcBorders>
          <w:shd w:val="clear" w:color="auto" w:fill="auto"/>
          <w:vAlign w:val="bottom"/>
        </w:tcPr>
        <w:p w:rsidR="00E95328" w:rsidRPr="008B7B84" w:rsidRDefault="00E95328" w:rsidP="008B7B84">
          <w:pPr>
            <w:spacing w:line="380" w:lineRule="exact"/>
            <w:jc w:val="right"/>
          </w:pPr>
          <w:r>
            <w:rPr>
              <w:sz w:val="40"/>
            </w:rPr>
            <w:t>CEDAW</w:t>
          </w:r>
          <w:r>
            <w:t>/C/BRN/1-2</w:t>
          </w:r>
        </w:p>
      </w:tc>
    </w:tr>
    <w:tr w:rsidR="00E95328" w:rsidRPr="008B7B84" w:rsidTr="008B7B8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95328" w:rsidRDefault="00E95328" w:rsidP="008B7B8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95328" w:rsidRPr="008B7B84" w:rsidRDefault="00E95328" w:rsidP="008B7B84">
          <w:pPr>
            <w:pStyle w:val="Header"/>
            <w:spacing w:before="109"/>
            <w:jc w:val="right"/>
          </w:pPr>
        </w:p>
      </w:tc>
      <w:tc>
        <w:tcPr>
          <w:tcW w:w="5227" w:type="dxa"/>
          <w:gridSpan w:val="3"/>
          <w:tcBorders>
            <w:top w:val="single" w:sz="4" w:space="0" w:color="auto"/>
            <w:bottom w:val="single" w:sz="12" w:space="0" w:color="auto"/>
          </w:tcBorders>
          <w:shd w:val="clear" w:color="auto" w:fill="auto"/>
        </w:tcPr>
        <w:p w:rsidR="00E95328" w:rsidRPr="008B7B84" w:rsidRDefault="00E95328" w:rsidP="008B7B8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95328" w:rsidRPr="008B7B84" w:rsidRDefault="00E95328" w:rsidP="008B7B84">
          <w:pPr>
            <w:pStyle w:val="Header"/>
            <w:spacing w:before="109"/>
          </w:pPr>
        </w:p>
      </w:tc>
      <w:tc>
        <w:tcPr>
          <w:tcW w:w="3100" w:type="dxa"/>
          <w:gridSpan w:val="2"/>
          <w:tcBorders>
            <w:top w:val="single" w:sz="4" w:space="0" w:color="auto"/>
            <w:bottom w:val="single" w:sz="12" w:space="0" w:color="auto"/>
          </w:tcBorders>
          <w:shd w:val="clear" w:color="auto" w:fill="auto"/>
        </w:tcPr>
        <w:p w:rsidR="00E95328" w:rsidRDefault="00E95328" w:rsidP="008B7B84">
          <w:pPr>
            <w:bidi w:val="0"/>
            <w:spacing w:before="240" w:line="240" w:lineRule="exact"/>
          </w:pPr>
          <w:r>
            <w:t>Distr.: General</w:t>
          </w:r>
        </w:p>
        <w:p w:rsidR="00E95328" w:rsidRDefault="00E95328" w:rsidP="008B7B84">
          <w:pPr>
            <w:bidi w:val="0"/>
            <w:spacing w:line="240" w:lineRule="exact"/>
            <w:jc w:val="left"/>
          </w:pPr>
          <w:r>
            <w:t>1 November 2013</w:t>
          </w:r>
        </w:p>
        <w:p w:rsidR="00E95328" w:rsidRDefault="00E95328" w:rsidP="008B7B84">
          <w:pPr>
            <w:bidi w:val="0"/>
            <w:spacing w:line="240" w:lineRule="exact"/>
            <w:jc w:val="left"/>
          </w:pPr>
          <w:r>
            <w:t>Arabic</w:t>
          </w:r>
        </w:p>
        <w:p w:rsidR="00E95328" w:rsidRPr="008B7B84" w:rsidRDefault="00E95328" w:rsidP="008B7B84">
          <w:pPr>
            <w:bidi w:val="0"/>
            <w:spacing w:line="240" w:lineRule="exact"/>
            <w:jc w:val="left"/>
          </w:pPr>
          <w:r>
            <w:t>Original: English</w:t>
          </w:r>
        </w:p>
      </w:tc>
    </w:tr>
  </w:tbl>
  <w:p w:rsidR="00E95328" w:rsidRPr="008B7B84" w:rsidRDefault="00E95328" w:rsidP="008B7B8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BE754D"/>
    <w:multiLevelType w:val="multilevel"/>
    <w:tmpl w:val="72BE7994"/>
    <w:name w:val="TOC"/>
    <w:lvl w:ilvl="0">
      <w:start w:val="1"/>
      <w:numFmt w:val="upperRoman"/>
      <w:lvlText w:val="%1."/>
      <w:lvlJc w:val="right"/>
      <w:pPr>
        <w:tabs>
          <w:tab w:val="num" w:pos="1296"/>
        </w:tabs>
        <w:ind w:left="1296" w:hanging="216"/>
      </w:pPr>
      <w:rPr>
        <w:rFonts w:cs="Times New Roman"/>
      </w:rPr>
    </w:lvl>
    <w:lvl w:ilvl="1">
      <w:start w:val="1"/>
      <w:numFmt w:val="decimal"/>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lowerRoman"/>
      <w:lvlText w:val="%7."/>
      <w:lvlJc w:val="left"/>
      <w:pPr>
        <w:tabs>
          <w:tab w:val="num" w:pos="3888"/>
        </w:tabs>
        <w:ind w:left="3888" w:hanging="432"/>
      </w:pPr>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hideSpellingErrors/>
  <w:hideGrammaticalErrors/>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250*"/>
    <w:docVar w:name="CreationDt" w:val="10/01/2014 9:19: AM"/>
    <w:docVar w:name="DocCategory" w:val="Doc"/>
    <w:docVar w:name="DocType" w:val="Final"/>
    <w:docVar w:name="FooterJN" w:val="13-54250"/>
    <w:docVar w:name="jobn" w:val="13-54250 (A)"/>
    <w:docVar w:name="jobnDT" w:val="13-54250 (A)   100114"/>
    <w:docVar w:name="jobnDTDT" w:val="13-54250 (A)   100114   100114"/>
    <w:docVar w:name="JobNo" w:val="1354250A"/>
    <w:docVar w:name="OandT" w:val=" "/>
    <w:docVar w:name="sss1" w:val="CEDAW/C/BRN/1-2"/>
    <w:docVar w:name="sss2" w:val="-"/>
    <w:docVar w:name="Symbol1" w:val="CEDAW/C/BRN/1-2"/>
    <w:docVar w:name="Symbol2" w:val="-"/>
  </w:docVars>
  <w:rsids>
    <w:rsidRoot w:val="0008352B"/>
    <w:rsid w:val="000170D3"/>
    <w:rsid w:val="00017137"/>
    <w:rsid w:val="000175DC"/>
    <w:rsid w:val="00020BB1"/>
    <w:rsid w:val="000311C9"/>
    <w:rsid w:val="00042425"/>
    <w:rsid w:val="00047F6A"/>
    <w:rsid w:val="0006648F"/>
    <w:rsid w:val="0008352B"/>
    <w:rsid w:val="00087310"/>
    <w:rsid w:val="0009732C"/>
    <w:rsid w:val="000C4EED"/>
    <w:rsid w:val="000C6CB3"/>
    <w:rsid w:val="000C765D"/>
    <w:rsid w:val="000D2CEC"/>
    <w:rsid w:val="000E2794"/>
    <w:rsid w:val="00101EE8"/>
    <w:rsid w:val="00113349"/>
    <w:rsid w:val="0012522B"/>
    <w:rsid w:val="001519A9"/>
    <w:rsid w:val="001568A8"/>
    <w:rsid w:val="00165F18"/>
    <w:rsid w:val="001737F8"/>
    <w:rsid w:val="001775EA"/>
    <w:rsid w:val="0018030C"/>
    <w:rsid w:val="00187870"/>
    <w:rsid w:val="00196CD9"/>
    <w:rsid w:val="001B71CC"/>
    <w:rsid w:val="001C4F62"/>
    <w:rsid w:val="001E0DA3"/>
    <w:rsid w:val="001E362B"/>
    <w:rsid w:val="001E5A5A"/>
    <w:rsid w:val="001E5A7A"/>
    <w:rsid w:val="001F6786"/>
    <w:rsid w:val="00236A29"/>
    <w:rsid w:val="002416C5"/>
    <w:rsid w:val="0025002E"/>
    <w:rsid w:val="00252D19"/>
    <w:rsid w:val="00257EDC"/>
    <w:rsid w:val="00265B38"/>
    <w:rsid w:val="00266F59"/>
    <w:rsid w:val="00272B6C"/>
    <w:rsid w:val="0027623A"/>
    <w:rsid w:val="0028462A"/>
    <w:rsid w:val="00290F2F"/>
    <w:rsid w:val="002937DA"/>
    <w:rsid w:val="002A09C6"/>
    <w:rsid w:val="002A73DD"/>
    <w:rsid w:val="002B14AE"/>
    <w:rsid w:val="002C2AF2"/>
    <w:rsid w:val="002C4E1B"/>
    <w:rsid w:val="002D58BC"/>
    <w:rsid w:val="002E1490"/>
    <w:rsid w:val="002F0573"/>
    <w:rsid w:val="00312162"/>
    <w:rsid w:val="003448E9"/>
    <w:rsid w:val="003501D5"/>
    <w:rsid w:val="003676A8"/>
    <w:rsid w:val="00371AC4"/>
    <w:rsid w:val="00376CFA"/>
    <w:rsid w:val="00383A67"/>
    <w:rsid w:val="00383CA8"/>
    <w:rsid w:val="00394B55"/>
    <w:rsid w:val="00396ADC"/>
    <w:rsid w:val="003A65ED"/>
    <w:rsid w:val="003D4612"/>
    <w:rsid w:val="003D5314"/>
    <w:rsid w:val="003E1902"/>
    <w:rsid w:val="003E26D7"/>
    <w:rsid w:val="003E61A1"/>
    <w:rsid w:val="003F4B8C"/>
    <w:rsid w:val="003F6A40"/>
    <w:rsid w:val="00401BDF"/>
    <w:rsid w:val="00411BBD"/>
    <w:rsid w:val="00415922"/>
    <w:rsid w:val="00423BD7"/>
    <w:rsid w:val="0042757D"/>
    <w:rsid w:val="00437C14"/>
    <w:rsid w:val="004463CB"/>
    <w:rsid w:val="004527C9"/>
    <w:rsid w:val="00453069"/>
    <w:rsid w:val="004714DC"/>
    <w:rsid w:val="0048330E"/>
    <w:rsid w:val="00483F5B"/>
    <w:rsid w:val="00490874"/>
    <w:rsid w:val="00492BAE"/>
    <w:rsid w:val="00494EE2"/>
    <w:rsid w:val="00496E83"/>
    <w:rsid w:val="004A0B87"/>
    <w:rsid w:val="004A2886"/>
    <w:rsid w:val="004B14A0"/>
    <w:rsid w:val="004B1CBB"/>
    <w:rsid w:val="004B30D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5D0C09"/>
    <w:rsid w:val="006007BD"/>
    <w:rsid w:val="00616E82"/>
    <w:rsid w:val="006218A3"/>
    <w:rsid w:val="006564CE"/>
    <w:rsid w:val="00663F64"/>
    <w:rsid w:val="00692B46"/>
    <w:rsid w:val="00696B7A"/>
    <w:rsid w:val="00696BDC"/>
    <w:rsid w:val="006A1E4E"/>
    <w:rsid w:val="006B7DA7"/>
    <w:rsid w:val="006C38EE"/>
    <w:rsid w:val="006E7E51"/>
    <w:rsid w:val="00700F06"/>
    <w:rsid w:val="00703CFE"/>
    <w:rsid w:val="0071531E"/>
    <w:rsid w:val="0071645B"/>
    <w:rsid w:val="00716E9D"/>
    <w:rsid w:val="00747B9E"/>
    <w:rsid w:val="007524BE"/>
    <w:rsid w:val="007525FA"/>
    <w:rsid w:val="00770CF8"/>
    <w:rsid w:val="00774FF0"/>
    <w:rsid w:val="0079046D"/>
    <w:rsid w:val="0079753A"/>
    <w:rsid w:val="007A296C"/>
    <w:rsid w:val="007A4244"/>
    <w:rsid w:val="007A6C4E"/>
    <w:rsid w:val="007A6DD9"/>
    <w:rsid w:val="007B03DD"/>
    <w:rsid w:val="007D60E0"/>
    <w:rsid w:val="007D6B8D"/>
    <w:rsid w:val="007E32B9"/>
    <w:rsid w:val="0081284F"/>
    <w:rsid w:val="00814843"/>
    <w:rsid w:val="008170DE"/>
    <w:rsid w:val="00824819"/>
    <w:rsid w:val="00830E32"/>
    <w:rsid w:val="00845A14"/>
    <w:rsid w:val="008475F4"/>
    <w:rsid w:val="0085331D"/>
    <w:rsid w:val="00853F0F"/>
    <w:rsid w:val="00873A11"/>
    <w:rsid w:val="00873AF9"/>
    <w:rsid w:val="0087551C"/>
    <w:rsid w:val="0088317F"/>
    <w:rsid w:val="00893577"/>
    <w:rsid w:val="00894823"/>
    <w:rsid w:val="008A3FCA"/>
    <w:rsid w:val="008B7B84"/>
    <w:rsid w:val="008D1C04"/>
    <w:rsid w:val="008D2313"/>
    <w:rsid w:val="008E11B2"/>
    <w:rsid w:val="008F04A0"/>
    <w:rsid w:val="008F419C"/>
    <w:rsid w:val="008F64A7"/>
    <w:rsid w:val="0090012B"/>
    <w:rsid w:val="00902C39"/>
    <w:rsid w:val="0090351F"/>
    <w:rsid w:val="00923A61"/>
    <w:rsid w:val="009574F8"/>
    <w:rsid w:val="00964FA8"/>
    <w:rsid w:val="00970BAD"/>
    <w:rsid w:val="009768D1"/>
    <w:rsid w:val="00981E99"/>
    <w:rsid w:val="009829B7"/>
    <w:rsid w:val="009927C0"/>
    <w:rsid w:val="009961E6"/>
    <w:rsid w:val="009A1C46"/>
    <w:rsid w:val="009B6C65"/>
    <w:rsid w:val="009B752D"/>
    <w:rsid w:val="009C0017"/>
    <w:rsid w:val="009C15F4"/>
    <w:rsid w:val="009C2226"/>
    <w:rsid w:val="009C477D"/>
    <w:rsid w:val="009D62A3"/>
    <w:rsid w:val="009E2A1F"/>
    <w:rsid w:val="009E5241"/>
    <w:rsid w:val="009F231F"/>
    <w:rsid w:val="009F5698"/>
    <w:rsid w:val="00A37C4B"/>
    <w:rsid w:val="00A47282"/>
    <w:rsid w:val="00A511B1"/>
    <w:rsid w:val="00A56F63"/>
    <w:rsid w:val="00A66F66"/>
    <w:rsid w:val="00A71AE5"/>
    <w:rsid w:val="00A77F16"/>
    <w:rsid w:val="00A90909"/>
    <w:rsid w:val="00AA1E16"/>
    <w:rsid w:val="00AC002C"/>
    <w:rsid w:val="00AC2EE0"/>
    <w:rsid w:val="00AC5330"/>
    <w:rsid w:val="00AC6CDD"/>
    <w:rsid w:val="00AD38D0"/>
    <w:rsid w:val="00AE108C"/>
    <w:rsid w:val="00AE3F6F"/>
    <w:rsid w:val="00AE5AE2"/>
    <w:rsid w:val="00AF1A53"/>
    <w:rsid w:val="00AF7AC7"/>
    <w:rsid w:val="00B003A6"/>
    <w:rsid w:val="00B02C9A"/>
    <w:rsid w:val="00B034A3"/>
    <w:rsid w:val="00B05ADC"/>
    <w:rsid w:val="00B141BE"/>
    <w:rsid w:val="00B272BE"/>
    <w:rsid w:val="00B5784C"/>
    <w:rsid w:val="00B9542C"/>
    <w:rsid w:val="00B95560"/>
    <w:rsid w:val="00B95FA2"/>
    <w:rsid w:val="00BA7FAB"/>
    <w:rsid w:val="00BC2F4C"/>
    <w:rsid w:val="00BC4A05"/>
    <w:rsid w:val="00BC567D"/>
    <w:rsid w:val="00BC6326"/>
    <w:rsid w:val="00BF0B15"/>
    <w:rsid w:val="00C12CBB"/>
    <w:rsid w:val="00C21233"/>
    <w:rsid w:val="00C25A2D"/>
    <w:rsid w:val="00C260F8"/>
    <w:rsid w:val="00C43FBE"/>
    <w:rsid w:val="00C449C6"/>
    <w:rsid w:val="00C500EC"/>
    <w:rsid w:val="00C564B0"/>
    <w:rsid w:val="00C61081"/>
    <w:rsid w:val="00C6283F"/>
    <w:rsid w:val="00C71487"/>
    <w:rsid w:val="00C814A5"/>
    <w:rsid w:val="00C84B2B"/>
    <w:rsid w:val="00C855F6"/>
    <w:rsid w:val="00C86D5D"/>
    <w:rsid w:val="00C96573"/>
    <w:rsid w:val="00CA4791"/>
    <w:rsid w:val="00CA6CB4"/>
    <w:rsid w:val="00CC3FE9"/>
    <w:rsid w:val="00CD0BB8"/>
    <w:rsid w:val="00CD3849"/>
    <w:rsid w:val="00CF05F0"/>
    <w:rsid w:val="00CF35CE"/>
    <w:rsid w:val="00CF383F"/>
    <w:rsid w:val="00CF7384"/>
    <w:rsid w:val="00D2343D"/>
    <w:rsid w:val="00D30EAE"/>
    <w:rsid w:val="00D318F1"/>
    <w:rsid w:val="00D40B0E"/>
    <w:rsid w:val="00D42644"/>
    <w:rsid w:val="00D44FE0"/>
    <w:rsid w:val="00D47636"/>
    <w:rsid w:val="00D54DD2"/>
    <w:rsid w:val="00D62B2B"/>
    <w:rsid w:val="00D66413"/>
    <w:rsid w:val="00DA66B7"/>
    <w:rsid w:val="00DB0865"/>
    <w:rsid w:val="00DB26B5"/>
    <w:rsid w:val="00DB7206"/>
    <w:rsid w:val="00DC5C1E"/>
    <w:rsid w:val="00DE5433"/>
    <w:rsid w:val="00DE68A7"/>
    <w:rsid w:val="00DF1856"/>
    <w:rsid w:val="00DF5A43"/>
    <w:rsid w:val="00DF5F38"/>
    <w:rsid w:val="00E13FA6"/>
    <w:rsid w:val="00E23336"/>
    <w:rsid w:val="00E26B2F"/>
    <w:rsid w:val="00E31661"/>
    <w:rsid w:val="00E32B52"/>
    <w:rsid w:val="00E35D91"/>
    <w:rsid w:val="00E3652F"/>
    <w:rsid w:val="00E47EB8"/>
    <w:rsid w:val="00E50C9A"/>
    <w:rsid w:val="00E704FD"/>
    <w:rsid w:val="00E73151"/>
    <w:rsid w:val="00E750E1"/>
    <w:rsid w:val="00E7795A"/>
    <w:rsid w:val="00E8623F"/>
    <w:rsid w:val="00E9114A"/>
    <w:rsid w:val="00E95328"/>
    <w:rsid w:val="00EA0D5B"/>
    <w:rsid w:val="00EA3948"/>
    <w:rsid w:val="00EA489C"/>
    <w:rsid w:val="00EA7B59"/>
    <w:rsid w:val="00EB0CA7"/>
    <w:rsid w:val="00EB4992"/>
    <w:rsid w:val="00EF2E52"/>
    <w:rsid w:val="00F031FB"/>
    <w:rsid w:val="00F078CD"/>
    <w:rsid w:val="00F31E9A"/>
    <w:rsid w:val="00F32E4A"/>
    <w:rsid w:val="00F36D8C"/>
    <w:rsid w:val="00F53AB7"/>
    <w:rsid w:val="00F93545"/>
    <w:rsid w:val="00F96FBA"/>
    <w:rsid w:val="00FB14D9"/>
    <w:rsid w:val="00FB4E06"/>
    <w:rsid w:val="00FC3483"/>
    <w:rsid w:val="00FC4D68"/>
    <w:rsid w:val="00FD2ADA"/>
    <w:rsid w:val="00FE548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8">
    <w:name w:val="heading 8"/>
    <w:basedOn w:val="Normal"/>
    <w:next w:val="Normal"/>
    <w:link w:val="Heading8Char"/>
    <w:qFormat/>
    <w:rsid w:val="00C21233"/>
    <w:pPr>
      <w:numPr>
        <w:ilvl w:val="7"/>
        <w:numId w:val="1"/>
      </w:numPr>
      <w:suppressAutoHyphens/>
      <w:bidi w:val="0"/>
      <w:spacing w:before="240" w:after="60" w:line="240" w:lineRule="exact"/>
      <w:jc w:val="left"/>
      <w:outlineLvl w:val="7"/>
    </w:pPr>
    <w:rPr>
      <w:rFonts w:ascii="Arial" w:hAnsi="Arial"/>
      <w:i/>
      <w:spacing w:val="4"/>
      <w:szCs w:val="20"/>
      <w:lang w:val="es-ES"/>
    </w:rPr>
  </w:style>
  <w:style w:type="paragraph" w:styleId="Heading9">
    <w:name w:val="heading 9"/>
    <w:basedOn w:val="Normal"/>
    <w:next w:val="Normal"/>
    <w:qFormat/>
    <w:rsid w:val="00C21233"/>
    <w:pPr>
      <w:numPr>
        <w:ilvl w:val="8"/>
        <w:numId w:val="1"/>
      </w:numPr>
      <w:suppressAutoHyphens/>
      <w:bidi w:val="0"/>
      <w:spacing w:before="240" w:after="60" w:line="240" w:lineRule="exact"/>
      <w:jc w:val="left"/>
      <w:outlineLvl w:val="8"/>
    </w:pPr>
    <w:rPr>
      <w:rFonts w:ascii="Arial" w:hAnsi="Arial" w:cs="Times New Roman"/>
      <w:b/>
      <w:i/>
      <w:spacing w:val="4"/>
      <w:sz w:val="18"/>
      <w:szCs w:val="20"/>
      <w:lang w:val="es-ES"/>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character" w:customStyle="1" w:styleId="Heading8Char">
    <w:name w:val="Heading 8 Char"/>
    <w:link w:val="Heading8"/>
    <w:rsid w:val="00C21233"/>
    <w:rPr>
      <w:rFonts w:ascii="Arial" w:hAnsi="Arial"/>
      <w:i/>
      <w:spacing w:val="4"/>
      <w:w w:val="103"/>
      <w:kern w:val="14"/>
      <w:lang w:val="es-ES" w:eastAsia="en-US" w:bidi="ar-SA"/>
    </w:rPr>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B7B84"/>
    <w:rPr>
      <w:szCs w:val="20"/>
    </w:rPr>
  </w:style>
  <w:style w:type="paragraph" w:styleId="CommentSubject">
    <w:name w:val="annotation subject"/>
    <w:basedOn w:val="CommentText"/>
    <w:next w:val="CommentText"/>
    <w:semiHidden/>
    <w:rsid w:val="008B7B84"/>
    <w:rPr>
      <w:b/>
      <w:bCs/>
    </w:rPr>
  </w:style>
  <w:style w:type="character" w:styleId="Hyperlink">
    <w:name w:val="Hyperlink"/>
    <w:basedOn w:val="DefaultParagraphFont"/>
    <w:rsid w:val="00923A61"/>
    <w:rPr>
      <w:color w:val="0000FF"/>
      <w:u w:val="none"/>
    </w:rPr>
  </w:style>
  <w:style w:type="character" w:styleId="FollowedHyperlink">
    <w:name w:val="FollowedHyperlink"/>
    <w:basedOn w:val="DefaultParagraphFont"/>
    <w:rsid w:val="00923A61"/>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ar/A/RES/34/18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ar/HRI/GEN/2/Rev.1/Add.2"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yperlink" Target="http://undocs.org/ar/HRI/GEN/2/Rev.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244</TotalTime>
  <Pages>1</Pages>
  <Words>21594</Words>
  <Characters>123091</Characters>
  <Application>Microsoft Office Outlook</Application>
  <DocSecurity>4</DocSecurity>
  <Lines>1025</Lines>
  <Paragraphs>288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144397</CharactersWithSpaces>
  <SharedDoc>false</SharedDoc>
  <HLinks>
    <vt:vector size="18" baseType="variant">
      <vt:variant>
        <vt:i4>5374030</vt:i4>
      </vt:variant>
      <vt:variant>
        <vt:i4>6</vt:i4>
      </vt:variant>
      <vt:variant>
        <vt:i4>0</vt:i4>
      </vt:variant>
      <vt:variant>
        <vt:i4>5</vt:i4>
      </vt:variant>
      <vt:variant>
        <vt:lpwstr>http://undocs.org/ar/HRI/GEN/2/Rev.4</vt:lpwstr>
      </vt:variant>
      <vt:variant>
        <vt:lpwstr/>
      </vt:variant>
      <vt:variant>
        <vt:i4>1835101</vt:i4>
      </vt:variant>
      <vt:variant>
        <vt:i4>3</vt:i4>
      </vt:variant>
      <vt:variant>
        <vt:i4>0</vt:i4>
      </vt:variant>
      <vt:variant>
        <vt:i4>5</vt:i4>
      </vt:variant>
      <vt:variant>
        <vt:lpwstr>http://undocs.org/ar/A/RES/34/180</vt:lpwstr>
      </vt:variant>
      <vt:variant>
        <vt:lpwstr/>
      </vt:variant>
      <vt:variant>
        <vt:i4>6291499</vt:i4>
      </vt:variant>
      <vt:variant>
        <vt:i4>0</vt:i4>
      </vt:variant>
      <vt:variant>
        <vt:i4>0</vt:i4>
      </vt:variant>
      <vt:variant>
        <vt:i4>5</vt:i4>
      </vt:variant>
      <vt:variant>
        <vt:lpwstr>http://undocs.org/ar/HRI/GEN/2/Rev.1/Add.2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Mo'men.Hanna</dc:creator>
  <cp:keywords/>
  <dc:description/>
  <cp:lastModifiedBy>Front Desk 1</cp:lastModifiedBy>
  <cp:revision>43</cp:revision>
  <cp:lastPrinted>2014-01-29T14:52:00Z</cp:lastPrinted>
  <dcterms:created xsi:type="dcterms:W3CDTF">2014-01-29T09:03:00Z</dcterms:created>
  <dcterms:modified xsi:type="dcterms:W3CDTF">2014-01-30T16:15:00Z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1354250</vt:lpwstr>
  </property>
  <property fmtid="{D5CDD505-2E9C-101B-9397-08002B2CF9AE}" pid="3" name="Symbol1">
    <vt:lpwstr>CEDAW/C/BRN/1-2</vt:lpwstr>
  </property>
  <property fmtid="{D5CDD505-2E9C-101B-9397-08002B2CF9AE}" pid="4" name="Symbol2">
    <vt:lpwstr/>
  </property>
  <property fmtid="{D5CDD505-2E9C-101B-9397-08002B2CF9AE}" pid="5" name="Translator">
    <vt:lpwstr/>
  </property>
  <property fmtid="{D5CDD505-2E9C-101B-9397-08002B2CF9AE}" pid="6" name="Release Date">
    <vt:lpwstr>100114</vt:lpwstr>
  </property>
  <property fmtid="{D5CDD505-2E9C-101B-9397-08002B2CF9AE}" pid="7" name="Comment">
    <vt:lpwstr>Final</vt:lpwstr>
  </property>
  <property fmtid="{D5CDD505-2E9C-101B-9397-08002B2CF9AE}" pid="8" name="DraftPages">
    <vt:lpwstr>100</vt:lpwstr>
  </property>
  <property fmtid="{D5CDD505-2E9C-101B-9397-08002B2CF9AE}" pid="9" name="Operator">
    <vt:lpwstr>Rami</vt:lpwstr>
  </property>
</Properties>
</file>