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7" w:rsidRDefault="008F0B47" w:rsidP="008F0B47">
      <w:pPr>
        <w:spacing w:line="60" w:lineRule="exact"/>
        <w:rPr>
          <w:sz w:val="6"/>
          <w:lang w:val="en-US"/>
        </w:rPr>
        <w:sectPr w:rsidR="008F0B47" w:rsidSect="008F0B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F0B47" w:rsidRPr="00BB2321" w:rsidRDefault="008F0B47" w:rsidP="008F0B47">
      <w:pPr>
        <w:pStyle w:val="H1"/>
      </w:pPr>
      <w:r w:rsidRPr="00BB2321">
        <w:t>Комитет по правам человека</w:t>
      </w:r>
    </w:p>
    <w:p w:rsidR="008F0B47" w:rsidRPr="00BB2321" w:rsidRDefault="00BB2321" w:rsidP="008F0B47">
      <w:pPr>
        <w:pStyle w:val="H23"/>
      </w:pPr>
      <w:r>
        <w:t xml:space="preserve">Девяносто вторая </w:t>
      </w:r>
      <w:r w:rsidR="008F0B47" w:rsidRPr="00BB2321">
        <w:t>сессия</w:t>
      </w:r>
    </w:p>
    <w:p w:rsidR="008F0B47" w:rsidRDefault="008F0B47" w:rsidP="008F0B47">
      <w:pPr>
        <w:spacing w:line="240" w:lineRule="auto"/>
        <w:rPr>
          <w:sz w:val="12"/>
        </w:rPr>
      </w:pPr>
    </w:p>
    <w:p w:rsidR="008F0B47" w:rsidRDefault="008F0B47" w:rsidP="008F0B47">
      <w:pPr>
        <w:pStyle w:val="H23"/>
      </w:pPr>
      <w:r>
        <w:t>Краткий отчет о 2520-м заседании,</w:t>
      </w:r>
    </w:p>
    <w:p w:rsidR="008F0B47" w:rsidRDefault="008F0B47" w:rsidP="008F0B47">
      <w:r>
        <w:t xml:space="preserve">состоявшемся в Центральных учреждениях, Нью-Йорк, </w:t>
      </w:r>
      <w:r w:rsidR="00BB2321">
        <w:t>в</w:t>
      </w:r>
      <w:r w:rsidR="00931093">
        <w:t xml:space="preserve"> понедельник</w:t>
      </w:r>
      <w:r w:rsidR="00BB2321">
        <w:t xml:space="preserve">, 24 марта 2008 года, в 15 ч. 00 м. </w:t>
      </w:r>
    </w:p>
    <w:p w:rsidR="008F0B47" w:rsidRPr="008F0B47" w:rsidRDefault="008F0B47" w:rsidP="008F0B47">
      <w:pPr>
        <w:spacing w:line="120" w:lineRule="exact"/>
        <w:rPr>
          <w:sz w:val="10"/>
        </w:rPr>
      </w:pPr>
    </w:p>
    <w:p w:rsidR="008F0B47" w:rsidRDefault="008F0B47" w:rsidP="008F0B47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BB2321">
        <w:t>г</w:t>
      </w:r>
      <w:r w:rsidR="00BB2321">
        <w:noBreakHyphen/>
        <w:t>н Ривас Посада</w:t>
      </w: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Default="008F0B47" w:rsidP="008F0B4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F0B47" w:rsidRDefault="008F0B47" w:rsidP="008F0B47">
      <w:pPr>
        <w:pStyle w:val="HCh"/>
        <w:spacing w:line="240" w:lineRule="auto"/>
        <w:rPr>
          <w:b w:val="0"/>
          <w:sz w:val="12"/>
        </w:rPr>
      </w:pPr>
    </w:p>
    <w:p w:rsidR="00BB2321" w:rsidRDefault="00BB2321" w:rsidP="00931093">
      <w:pPr>
        <w:pStyle w:val="SingleTxt"/>
        <w:suppressAutoHyphens/>
        <w:jc w:val="left"/>
      </w:pPr>
      <w:r>
        <w:t>Рассмотрение докладов, представленных государствами-</w:t>
      </w:r>
      <w:r w:rsidR="00931093">
        <w:t>участниками</w:t>
      </w:r>
      <w:r>
        <w:t xml:space="preserve"> в соответствии со статьей 40 Пакта (</w:t>
      </w:r>
      <w:r>
        <w:rPr>
          <w:i/>
        </w:rPr>
        <w:t>продолжение</w:t>
      </w:r>
      <w:r>
        <w:t>)</w:t>
      </w:r>
    </w:p>
    <w:p w:rsidR="00BB2321" w:rsidRDefault="00BB2321" w:rsidP="008F0B47">
      <w:pPr>
        <w:pStyle w:val="SingleTxt"/>
        <w:jc w:val="left"/>
        <w:rPr>
          <w:i/>
        </w:rPr>
      </w:pPr>
      <w:r>
        <w:tab/>
      </w:r>
      <w:r>
        <w:rPr>
          <w:i/>
        </w:rPr>
        <w:t>Третий периодический доклад Панамы</w:t>
      </w:r>
    </w:p>
    <w:p w:rsidR="00801B60" w:rsidRPr="0001285D" w:rsidRDefault="00BB2321" w:rsidP="0001285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801B60" w:rsidRPr="0001285D" w:rsidSect="0074624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7427E2" w:rsidRPr="007427E2" w:rsidRDefault="00746247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  <w:rPr>
          <w:sz w:val="2"/>
        </w:rPr>
        <w:sectPr w:rsidR="007427E2" w:rsidRPr="007427E2" w:rsidSect="00801B6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tab/>
      </w:r>
    </w:p>
    <w:p w:rsidR="00746247" w:rsidRDefault="00746247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746247" w:rsidP="007427E2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 w:rsidRPr="00E40DCB">
        <w:rPr>
          <w:b w:val="0"/>
        </w:rPr>
        <w:t>(</w:t>
      </w:r>
      <w:r w:rsidRPr="00E40DCB">
        <w:rPr>
          <w:b w:val="0"/>
          <w:i/>
        </w:rPr>
        <w:t>продолжение</w:t>
      </w:r>
      <w:r w:rsidRPr="00E40DCB">
        <w:rPr>
          <w:b w:val="0"/>
        </w:rPr>
        <w:t>)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746247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периодический доклад Панамы </w:t>
      </w:r>
      <w:r>
        <w:rPr>
          <w:i w:val="0"/>
        </w:rPr>
        <w:t>(</w:t>
      </w:r>
      <w:r>
        <w:rPr>
          <w:i w:val="0"/>
          <w:lang w:val="en-US"/>
        </w:rPr>
        <w:t>CCPR</w:t>
      </w:r>
      <w:r w:rsidRPr="00E40DCB">
        <w:rPr>
          <w:i w:val="0"/>
        </w:rPr>
        <w:t>/</w:t>
      </w:r>
      <w:r>
        <w:rPr>
          <w:i w:val="0"/>
          <w:lang w:val="en-US"/>
        </w:rPr>
        <w:t>C</w:t>
      </w:r>
      <w:r w:rsidRPr="00E40DCB">
        <w:rPr>
          <w:i w:val="0"/>
        </w:rPr>
        <w:t>/</w:t>
      </w:r>
      <w:r>
        <w:rPr>
          <w:i w:val="0"/>
          <w:lang w:val="en-US"/>
        </w:rPr>
        <w:t>PAN</w:t>
      </w:r>
      <w:r w:rsidRPr="00E40DCB">
        <w:rPr>
          <w:i w:val="0"/>
        </w:rPr>
        <w:t xml:space="preserve">/3, </w:t>
      </w:r>
      <w:r>
        <w:rPr>
          <w:i w:val="0"/>
          <w:lang w:val="en-US"/>
        </w:rPr>
        <w:t>CCPR</w:t>
      </w:r>
      <w:r w:rsidRPr="00E40DCB">
        <w:rPr>
          <w:i w:val="0"/>
        </w:rPr>
        <w:t>/</w:t>
      </w:r>
      <w:r>
        <w:rPr>
          <w:i w:val="0"/>
          <w:lang w:val="en-US"/>
        </w:rPr>
        <w:t>C</w:t>
      </w:r>
      <w:r w:rsidRPr="00E40DCB">
        <w:rPr>
          <w:i w:val="0"/>
        </w:rPr>
        <w:t>/</w:t>
      </w:r>
      <w:r>
        <w:rPr>
          <w:i w:val="0"/>
          <w:lang w:val="en-US"/>
        </w:rPr>
        <w:t>PAN</w:t>
      </w:r>
      <w:r w:rsidRPr="00E40DCB">
        <w:rPr>
          <w:i w:val="0"/>
        </w:rPr>
        <w:t>/</w:t>
      </w:r>
      <w:r>
        <w:rPr>
          <w:i w:val="0"/>
          <w:lang w:val="en-US"/>
        </w:rPr>
        <w:t>Q</w:t>
      </w:r>
      <w:r w:rsidRPr="00E40DCB">
        <w:rPr>
          <w:i w:val="0"/>
        </w:rPr>
        <w:t>/3</w:t>
      </w:r>
      <w:r>
        <w:rPr>
          <w:i w:val="0"/>
        </w:rPr>
        <w:t xml:space="preserve"> и</w:t>
      </w:r>
      <w:r w:rsidRPr="00E40DCB">
        <w:rPr>
          <w:i w:val="0"/>
        </w:rPr>
        <w:t xml:space="preserve"> </w:t>
      </w:r>
      <w:r>
        <w:rPr>
          <w:i w:val="0"/>
          <w:lang w:val="en-US"/>
        </w:rPr>
        <w:t>Add</w:t>
      </w:r>
      <w:r w:rsidRPr="00E40DCB">
        <w:rPr>
          <w:i w:val="0"/>
        </w:rPr>
        <w:t>.1</w:t>
      </w:r>
      <w:r>
        <w:rPr>
          <w:i w:val="0"/>
        </w:rPr>
        <w:t>)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746247" w:rsidP="00801B60">
      <w:pPr>
        <w:pStyle w:val="DualTxt"/>
      </w:pPr>
      <w:r>
        <w:t>1.</w:t>
      </w:r>
      <w:r>
        <w:tab/>
      </w:r>
      <w:r w:rsidRPr="00931093">
        <w:rPr>
          <w:i/>
        </w:rPr>
        <w:t>По приглашению Председателя члены делег</w:t>
      </w:r>
      <w:r w:rsidRPr="00931093">
        <w:rPr>
          <w:i/>
        </w:rPr>
        <w:t>а</w:t>
      </w:r>
      <w:r w:rsidRPr="00931093">
        <w:rPr>
          <w:i/>
        </w:rPr>
        <w:t>ции Панамы занимают места за столом Комит</w:t>
      </w:r>
      <w:r w:rsidRPr="00931093">
        <w:rPr>
          <w:i/>
        </w:rPr>
        <w:t>е</w:t>
      </w:r>
      <w:r w:rsidRPr="00931093">
        <w:rPr>
          <w:i/>
        </w:rPr>
        <w:t>та</w:t>
      </w:r>
      <w:r>
        <w:t>.</w:t>
      </w:r>
    </w:p>
    <w:p w:rsidR="00746247" w:rsidRDefault="00746247" w:rsidP="00801B6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Кастильеро Корреа</w:t>
      </w:r>
      <w:r>
        <w:t xml:space="preserve"> (Панама) говорит, что Панама является участником шести из семи наиб</w:t>
      </w:r>
      <w:r>
        <w:t>о</w:t>
      </w:r>
      <w:r>
        <w:t>лее важных документов Организации Объедине</w:t>
      </w:r>
      <w:r>
        <w:t>н</w:t>
      </w:r>
      <w:r>
        <w:t>ных Наций по правам человека. В результате пров</w:t>
      </w:r>
      <w:r>
        <w:t>е</w:t>
      </w:r>
      <w:r>
        <w:t>дения семинара 31 июля и 4 августа 2006 года, спонсором которого было Управлени</w:t>
      </w:r>
      <w:r w:rsidR="00931093">
        <w:t>е</w:t>
      </w:r>
      <w:r>
        <w:t xml:space="preserve"> Верховного комиссара Организации Объедине</w:t>
      </w:r>
      <w:r>
        <w:t>н</w:t>
      </w:r>
      <w:r>
        <w:t>ных Наций по правам человека (УВКПЧ), для информирования учреждений и составления докладов для догово</w:t>
      </w:r>
      <w:r>
        <w:t>р</w:t>
      </w:r>
      <w:r>
        <w:t xml:space="preserve">ных </w:t>
      </w:r>
      <w:r w:rsidR="00931093">
        <w:t xml:space="preserve">органов </w:t>
      </w:r>
      <w:r w:rsidR="00C425FA">
        <w:t xml:space="preserve">был сформулирован </w:t>
      </w:r>
      <w:r>
        <w:t>межучрежденч</w:t>
      </w:r>
      <w:r>
        <w:t>е</w:t>
      </w:r>
      <w:r>
        <w:t>ск</w:t>
      </w:r>
      <w:r w:rsidR="00C425FA">
        <w:t>ий</w:t>
      </w:r>
      <w:r>
        <w:t xml:space="preserve"> к</w:t>
      </w:r>
      <w:r>
        <w:t>о</w:t>
      </w:r>
      <w:r>
        <w:t>митет, деятельност</w:t>
      </w:r>
      <w:r w:rsidR="00C425FA">
        <w:t>ь</w:t>
      </w:r>
      <w:r>
        <w:t xml:space="preserve"> которого </w:t>
      </w:r>
      <w:r w:rsidR="00C425FA">
        <w:t xml:space="preserve">координирует </w:t>
      </w:r>
      <w:r>
        <w:t>министерство иностра</w:t>
      </w:r>
      <w:r>
        <w:t>н</w:t>
      </w:r>
      <w:r>
        <w:t>ных дел</w:t>
      </w:r>
      <w:r w:rsidR="00C425FA">
        <w:t xml:space="preserve"> и который отвечает </w:t>
      </w:r>
      <w:r>
        <w:t>за представление докладов государств</w:t>
      </w:r>
      <w:r w:rsidR="00931093">
        <w:t>а</w:t>
      </w:r>
      <w:r>
        <w:t xml:space="preserve"> договорным органам </w:t>
      </w:r>
      <w:r w:rsidR="00C425FA">
        <w:t xml:space="preserve">по </w:t>
      </w:r>
      <w:r>
        <w:t>прав</w:t>
      </w:r>
      <w:r w:rsidR="00C425FA">
        <w:t>ам</w:t>
      </w:r>
      <w:r>
        <w:t xml:space="preserve"> человека. Представляя свой тр</w:t>
      </w:r>
      <w:r>
        <w:t>е</w:t>
      </w:r>
      <w:r>
        <w:t xml:space="preserve">тий доклад </w:t>
      </w:r>
      <w:r w:rsidR="00C425FA">
        <w:t>к</w:t>
      </w:r>
      <w:r>
        <w:t>омитету, дел</w:t>
      </w:r>
      <w:r>
        <w:t>е</w:t>
      </w:r>
      <w:r>
        <w:t xml:space="preserve">гация Панамы отдает должное работе Управления </w:t>
      </w:r>
      <w:r w:rsidR="00C425FA">
        <w:t>о</w:t>
      </w:r>
      <w:r>
        <w:t>мбудсмена и, в час</w:t>
      </w:r>
      <w:r>
        <w:t>т</w:t>
      </w:r>
      <w:r>
        <w:t>ности</w:t>
      </w:r>
      <w:r w:rsidR="00C425FA">
        <w:t>,</w:t>
      </w:r>
      <w:r>
        <w:t xml:space="preserve"> его работе с организациями гражданского общества. </w:t>
      </w:r>
      <w:r w:rsidR="00801B60">
        <w:t>Несмотря на трудности, с которыми сталкивается правительство страны, оно принимает м</w:t>
      </w:r>
      <w:r w:rsidR="00801B60">
        <w:t>е</w:t>
      </w:r>
      <w:r w:rsidR="00801B60">
        <w:t>ры, направленные на достижение целей в области устойчивого развития и построения экономики, к</w:t>
      </w:r>
      <w:r w:rsidR="00801B60">
        <w:t>о</w:t>
      </w:r>
      <w:r w:rsidR="00801B60">
        <w:t>торая была бы не только рыночно ориентир</w:t>
      </w:r>
      <w:r w:rsidR="00801B60">
        <w:t>о</w:t>
      </w:r>
      <w:r w:rsidR="00801B60">
        <w:t>ванной, но и обеспечивала учет человеческого фактора.</w:t>
      </w:r>
    </w:p>
    <w:p w:rsidR="00746247" w:rsidRDefault="00746247" w:rsidP="00801B60">
      <w:pPr>
        <w:pStyle w:val="DualTxt"/>
      </w:pPr>
      <w:r>
        <w:t>3.</w:t>
      </w:r>
      <w:r>
        <w:tab/>
        <w:t>Правительство Панамы выступило за прин</w:t>
      </w:r>
      <w:r>
        <w:t>я</w:t>
      </w:r>
      <w:r>
        <w:t xml:space="preserve">тие Межамериканской декларации </w:t>
      </w:r>
      <w:r w:rsidR="00C425FA">
        <w:t xml:space="preserve">о </w:t>
      </w:r>
      <w:r>
        <w:t>коренных н</w:t>
      </w:r>
      <w:r>
        <w:t>а</w:t>
      </w:r>
      <w:r>
        <w:t>род</w:t>
      </w:r>
      <w:r w:rsidR="00C425FA">
        <w:t>ах</w:t>
      </w:r>
      <w:r>
        <w:t xml:space="preserve"> и Декларации Организации Объединенных Наций о правах коренных народов</w:t>
      </w:r>
      <w:r w:rsidR="00C425FA">
        <w:t xml:space="preserve">, а также </w:t>
      </w:r>
      <w:r>
        <w:t xml:space="preserve">приняло решение рассмотреть вопрос о том, </w:t>
      </w:r>
      <w:r w:rsidR="00931093">
        <w:t xml:space="preserve">не </w:t>
      </w:r>
      <w:r>
        <w:t>остал</w:t>
      </w:r>
      <w:r w:rsidR="00931093">
        <w:t>о</w:t>
      </w:r>
      <w:r>
        <w:t xml:space="preserve">сь ли групп населения, </w:t>
      </w:r>
      <w:r w:rsidR="00C425FA">
        <w:t xml:space="preserve">которые не были бы вовлечены в </w:t>
      </w:r>
      <w:r>
        <w:t xml:space="preserve">процесс развития. В </w:t>
      </w:r>
      <w:r w:rsidR="00C425FA">
        <w:t xml:space="preserve">русле </w:t>
      </w:r>
      <w:r>
        <w:t>борьб</w:t>
      </w:r>
      <w:r w:rsidR="00C425FA">
        <w:t>ы</w:t>
      </w:r>
      <w:r>
        <w:t xml:space="preserve"> с нищетой, в к</w:t>
      </w:r>
      <w:r>
        <w:t>о</w:t>
      </w:r>
      <w:r>
        <w:t>торой жив</w:t>
      </w:r>
      <w:r w:rsidR="00C425FA">
        <w:t>у</w:t>
      </w:r>
      <w:r>
        <w:t>т 98 процентов населения страны, ос</w:t>
      </w:r>
      <w:r>
        <w:t>у</w:t>
      </w:r>
      <w:r>
        <w:t>ществля</w:t>
      </w:r>
      <w:r w:rsidR="00C425FA">
        <w:t>ю</w:t>
      </w:r>
      <w:r>
        <w:t>тся пр</w:t>
      </w:r>
      <w:r>
        <w:t>о</w:t>
      </w:r>
      <w:r>
        <w:t>грамма борьбы с неграмотностью, в которой участвуют 15 000 представителей коре</w:t>
      </w:r>
      <w:r>
        <w:t>н</w:t>
      </w:r>
      <w:r>
        <w:t xml:space="preserve">ного населения, </w:t>
      </w:r>
      <w:r w:rsidR="00C425FA">
        <w:t xml:space="preserve">и </w:t>
      </w:r>
      <w:r>
        <w:t>программа социальной защиты «Сеть возможн</w:t>
      </w:r>
      <w:r>
        <w:t>о</w:t>
      </w:r>
      <w:r>
        <w:t>стей», охватывающая 24</w:t>
      </w:r>
      <w:r w:rsidR="00C425FA">
        <w:t> </w:t>
      </w:r>
      <w:r>
        <w:t>085 семей коренн</w:t>
      </w:r>
      <w:r w:rsidR="00C425FA">
        <w:t>ых ж</w:t>
      </w:r>
      <w:r w:rsidR="00C425FA">
        <w:t>и</w:t>
      </w:r>
      <w:r w:rsidR="00C425FA">
        <w:t>телей</w:t>
      </w:r>
      <w:r>
        <w:t>. В рамках этой программы 15 000 человек прошли подготовку по таким вопр</w:t>
      </w:r>
      <w:r>
        <w:t>о</w:t>
      </w:r>
      <w:r>
        <w:t>сам, как производство проду</w:t>
      </w:r>
      <w:r>
        <w:t>к</w:t>
      </w:r>
      <w:r>
        <w:t xml:space="preserve">тов питания, права граждан и общинные инициативы. Принимаются меры </w:t>
      </w:r>
      <w:r w:rsidR="00C425FA">
        <w:t xml:space="preserve">к тому, чтобы продлить осуществление этих </w:t>
      </w:r>
      <w:r>
        <w:t xml:space="preserve">инициатив </w:t>
      </w:r>
      <w:r w:rsidR="00C425FA">
        <w:t xml:space="preserve">и при </w:t>
      </w:r>
      <w:r w:rsidR="001D1A81">
        <w:t>следующих правительствах</w:t>
      </w:r>
      <w:r>
        <w:t>. Пр</w:t>
      </w:r>
      <w:r>
        <w:t>а</w:t>
      </w:r>
      <w:r>
        <w:t>вительство Панамы признает также важную роль лиц африканского происхождения в истории Пан</w:t>
      </w:r>
      <w:r>
        <w:t>а</w:t>
      </w:r>
      <w:r>
        <w:t>мы, котор</w:t>
      </w:r>
      <w:r w:rsidR="001D1A81">
        <w:t xml:space="preserve">ую высоко ценят </w:t>
      </w:r>
      <w:r>
        <w:t>многи</w:t>
      </w:r>
      <w:r w:rsidR="001D1A81">
        <w:t>е</w:t>
      </w:r>
      <w:r>
        <w:t xml:space="preserve"> патриотич</w:t>
      </w:r>
      <w:r>
        <w:t>е</w:t>
      </w:r>
      <w:r>
        <w:t>ски настр</w:t>
      </w:r>
      <w:r>
        <w:t>о</w:t>
      </w:r>
      <w:r>
        <w:t>енны</w:t>
      </w:r>
      <w:r w:rsidR="00931093">
        <w:t>е</w:t>
      </w:r>
      <w:r>
        <w:t xml:space="preserve"> панамц</w:t>
      </w:r>
      <w:r w:rsidR="001D1A81">
        <w:t>ы</w:t>
      </w:r>
      <w:r>
        <w:t>.</w:t>
      </w:r>
    </w:p>
    <w:p w:rsidR="00746247" w:rsidRDefault="00746247" w:rsidP="00801B60">
      <w:pPr>
        <w:pStyle w:val="DualTxt"/>
      </w:pPr>
      <w:r>
        <w:t>4.</w:t>
      </w:r>
      <w:r>
        <w:tab/>
        <w:t>Панама ратифицировала документы Организ</w:t>
      </w:r>
      <w:r>
        <w:t>а</w:t>
      </w:r>
      <w:r>
        <w:t>ции Объединенных Наций и Организации амер</w:t>
      </w:r>
      <w:r>
        <w:t>и</w:t>
      </w:r>
      <w:r>
        <w:t xml:space="preserve">канских государств </w:t>
      </w:r>
      <w:r w:rsidR="001D1A81">
        <w:t xml:space="preserve">(ОАГ) </w:t>
      </w:r>
      <w:r>
        <w:t>по правам инв</w:t>
      </w:r>
      <w:r>
        <w:t>а</w:t>
      </w:r>
      <w:r>
        <w:t>лидов</w:t>
      </w:r>
      <w:r w:rsidR="001D1A81">
        <w:t xml:space="preserve"> и считает, </w:t>
      </w:r>
      <w:r>
        <w:t>что дискриминация лиц</w:t>
      </w:r>
      <w:r w:rsidR="001D1A81">
        <w:t xml:space="preserve"> с любой формой </w:t>
      </w:r>
      <w:r>
        <w:t>инвалидности является нарушением ч</w:t>
      </w:r>
      <w:r>
        <w:t>е</w:t>
      </w:r>
      <w:r>
        <w:t>ловеческого достоинства. Правительство сделало «образование для всех» одной из своих приор</w:t>
      </w:r>
      <w:r>
        <w:t>и</w:t>
      </w:r>
      <w:r>
        <w:t>тетных задач и подготов</w:t>
      </w:r>
      <w:r w:rsidR="001D1A81">
        <w:t xml:space="preserve">ило </w:t>
      </w:r>
      <w:r>
        <w:t>более 10 000 преподавателей по это</w:t>
      </w:r>
      <w:r w:rsidR="001D1A81">
        <w:t>й тематике</w:t>
      </w:r>
      <w:r>
        <w:t>. За прошедшие пять лет количество це</w:t>
      </w:r>
      <w:r>
        <w:t>н</w:t>
      </w:r>
      <w:r>
        <w:t>тров «дистанционного обучения» увеличилось б</w:t>
      </w:r>
      <w:r>
        <w:t>о</w:t>
      </w:r>
      <w:r>
        <w:t>лее чем в три раза; улучшилась школьная инфр</w:t>
      </w:r>
      <w:r>
        <w:t>а</w:t>
      </w:r>
      <w:r>
        <w:t>структура; расширилась программа межкультурного двуязычного образования для коре</w:t>
      </w:r>
      <w:r>
        <w:t>н</w:t>
      </w:r>
      <w:r>
        <w:t>ного населения. В целях ликвидации детского труда и оказания п</w:t>
      </w:r>
      <w:r>
        <w:t>о</w:t>
      </w:r>
      <w:r>
        <w:t>мощи семьям, живущим в условиях крайней нищ</w:t>
      </w:r>
      <w:r>
        <w:t>е</w:t>
      </w:r>
      <w:r>
        <w:t>ты, в 2007 году было выделено 43 700 новых ст</w:t>
      </w:r>
      <w:r>
        <w:t>и</w:t>
      </w:r>
      <w:r>
        <w:t xml:space="preserve">пендий, а также </w:t>
      </w:r>
      <w:r w:rsidR="001D1A81">
        <w:t xml:space="preserve">установлены награды для </w:t>
      </w:r>
      <w:r>
        <w:t>талан</w:t>
      </w:r>
      <w:r>
        <w:t>т</w:t>
      </w:r>
      <w:r>
        <w:t>ливы</w:t>
      </w:r>
      <w:r w:rsidR="001D1A81">
        <w:t>х</w:t>
      </w:r>
      <w:r>
        <w:t xml:space="preserve"> и старательны</w:t>
      </w:r>
      <w:r w:rsidR="001D1A81">
        <w:t>х</w:t>
      </w:r>
      <w:r>
        <w:t xml:space="preserve"> уч</w:t>
      </w:r>
      <w:r>
        <w:t>а</w:t>
      </w:r>
      <w:r>
        <w:t>щи</w:t>
      </w:r>
      <w:r w:rsidR="001D1A81">
        <w:t>х</w:t>
      </w:r>
      <w:r>
        <w:t>ся. Правительство рассчитывает ликвидир</w:t>
      </w:r>
      <w:r>
        <w:t>о</w:t>
      </w:r>
      <w:r>
        <w:t>вать неграмотность к концу 200</w:t>
      </w:r>
      <w:r w:rsidR="001D1A81">
        <w:t>9</w:t>
      </w:r>
      <w:r>
        <w:t> года; в насто</w:t>
      </w:r>
      <w:r>
        <w:t>я</w:t>
      </w:r>
      <w:r>
        <w:t xml:space="preserve">щее время </w:t>
      </w:r>
      <w:r w:rsidR="001D1A81">
        <w:t>не владе</w:t>
      </w:r>
      <w:r w:rsidR="00931093">
        <w:t>е</w:t>
      </w:r>
      <w:r w:rsidR="001D1A81">
        <w:t xml:space="preserve">т грамотой </w:t>
      </w:r>
      <w:r>
        <w:t>7 процентов от общей численности н</w:t>
      </w:r>
      <w:r>
        <w:t>а</w:t>
      </w:r>
      <w:r>
        <w:t>селения.</w:t>
      </w:r>
    </w:p>
    <w:p w:rsidR="00746247" w:rsidRDefault="00746247" w:rsidP="00801B60">
      <w:pPr>
        <w:pStyle w:val="DualTxt"/>
      </w:pPr>
      <w:r>
        <w:t>5.</w:t>
      </w:r>
      <w:r>
        <w:tab/>
        <w:t>В рамках «Сети возможностей» правител</w:t>
      </w:r>
      <w:r>
        <w:t>ь</w:t>
      </w:r>
      <w:r>
        <w:t xml:space="preserve">ство практически обеспечило оказание </w:t>
      </w:r>
      <w:r w:rsidR="001D1A81">
        <w:t xml:space="preserve">универсальных </w:t>
      </w:r>
      <w:r>
        <w:t>бе</w:t>
      </w:r>
      <w:r>
        <w:t>с</w:t>
      </w:r>
      <w:r>
        <w:t>платных медицинских услуг детям в возрасте до пяти лет и беременным матерям, в результате чего сократились показатели матери</w:t>
      </w:r>
      <w:r>
        <w:t>н</w:t>
      </w:r>
      <w:r>
        <w:t>ской</w:t>
      </w:r>
      <w:r w:rsidR="00931093">
        <w:t xml:space="preserve"> и</w:t>
      </w:r>
      <w:r>
        <w:t xml:space="preserve"> детской смертности, а также </w:t>
      </w:r>
      <w:r w:rsidR="001D1A81">
        <w:t xml:space="preserve">предоставляет </w:t>
      </w:r>
      <w:r>
        <w:t xml:space="preserve">помощь в </w:t>
      </w:r>
      <w:r w:rsidR="001D1A81">
        <w:t>орг</w:t>
      </w:r>
      <w:r w:rsidR="001D1A81">
        <w:t>а</w:t>
      </w:r>
      <w:r w:rsidR="001D1A81">
        <w:t>низации профилактики цере</w:t>
      </w:r>
      <w:r w:rsidR="001D1A81">
        <w:t>б</w:t>
      </w:r>
      <w:r w:rsidR="001D1A81">
        <w:t xml:space="preserve">рального </w:t>
      </w:r>
      <w:r>
        <w:t>паралича и других форм инвалидности у детей. Одной из о</w:t>
      </w:r>
      <w:r>
        <w:t>с</w:t>
      </w:r>
      <w:r>
        <w:t xml:space="preserve">новных причин смертности </w:t>
      </w:r>
      <w:r w:rsidR="001D1A81">
        <w:t xml:space="preserve">среди </w:t>
      </w:r>
      <w:r>
        <w:t>женщин страны является рак шейки матки; в ходе проведенно</w:t>
      </w:r>
      <w:r w:rsidR="001D1A81">
        <w:t>й</w:t>
      </w:r>
      <w:r>
        <w:t xml:space="preserve"> в национальных масштабах кампании было </w:t>
      </w:r>
      <w:r w:rsidR="001C0FF9">
        <w:t>беспла</w:t>
      </w:r>
      <w:r w:rsidR="001C0FF9">
        <w:t>т</w:t>
      </w:r>
      <w:r w:rsidR="001C0FF9">
        <w:t xml:space="preserve">но </w:t>
      </w:r>
      <w:r>
        <w:t xml:space="preserve">взято 500 000 цитологических мазков. Панама стала пионером в </w:t>
      </w:r>
      <w:r w:rsidR="001C0FF9">
        <w:t>прим</w:t>
      </w:r>
      <w:r w:rsidR="001C0FF9">
        <w:t>е</w:t>
      </w:r>
      <w:r w:rsidR="001C0FF9">
        <w:t xml:space="preserve">нении </w:t>
      </w:r>
      <w:r>
        <w:t>вакцин от ротавируса и гепатита; ведется борьба с такими заболевани</w:t>
      </w:r>
      <w:r>
        <w:t>я</w:t>
      </w:r>
      <w:r>
        <w:t>ми, как тропическая лихорадка, детская диарея, тубе</w:t>
      </w:r>
      <w:r>
        <w:t>р</w:t>
      </w:r>
      <w:r>
        <w:t>кулез, малярия, грипп, гепатит А и менингит; о</w:t>
      </w:r>
      <w:r>
        <w:t>с</w:t>
      </w:r>
      <w:r>
        <w:t>новной упор в программах предупрежд</w:t>
      </w:r>
      <w:r>
        <w:t>е</w:t>
      </w:r>
      <w:r>
        <w:t xml:space="preserve">ния СПИДа делается на женщин, </w:t>
      </w:r>
      <w:r w:rsidR="001C0FF9">
        <w:t xml:space="preserve">имеющих более высокий </w:t>
      </w:r>
      <w:r>
        <w:t>ур</w:t>
      </w:r>
      <w:r>
        <w:t>о</w:t>
      </w:r>
      <w:r>
        <w:t>вень инфицирования по сра</w:t>
      </w:r>
      <w:r>
        <w:t>в</w:t>
      </w:r>
      <w:r>
        <w:t xml:space="preserve">нению с мужчинами. В рамках программы «Операция </w:t>
      </w:r>
      <w:r w:rsidRPr="00381E8A">
        <w:t>“</w:t>
      </w:r>
      <w:r>
        <w:t>Чудо</w:t>
      </w:r>
      <w:r w:rsidRPr="00381E8A">
        <w:t>”</w:t>
      </w:r>
      <w:r>
        <w:t>», осущест</w:t>
      </w:r>
      <w:r>
        <w:t>в</w:t>
      </w:r>
      <w:r>
        <w:t xml:space="preserve">ляемой совместно со странами-партнерами, </w:t>
      </w:r>
      <w:r w:rsidR="001C0FF9">
        <w:t>сове</w:t>
      </w:r>
      <w:r w:rsidR="001C0FF9">
        <w:t>р</w:t>
      </w:r>
      <w:r w:rsidR="001C0FF9">
        <w:t xml:space="preserve">шено </w:t>
      </w:r>
      <w:r>
        <w:t>11</w:t>
      </w:r>
      <w:r w:rsidR="001C0FF9">
        <w:t> </w:t>
      </w:r>
      <w:r>
        <w:t>300</w:t>
      </w:r>
      <w:r w:rsidR="001C0FF9">
        <w:t xml:space="preserve"> </w:t>
      </w:r>
      <w:r>
        <w:t>офтальмологических операций. Ос</w:t>
      </w:r>
      <w:r>
        <w:t>у</w:t>
      </w:r>
      <w:r>
        <w:t>ществля</w:t>
      </w:r>
      <w:r w:rsidR="001C0FF9">
        <w:t xml:space="preserve">ются </w:t>
      </w:r>
      <w:r>
        <w:t>программы по предупр</w:t>
      </w:r>
      <w:r>
        <w:t>е</w:t>
      </w:r>
      <w:r>
        <w:t>ждению рака груди и оказыва</w:t>
      </w:r>
      <w:r w:rsidR="001C0FF9">
        <w:t xml:space="preserve">ется </w:t>
      </w:r>
      <w:r>
        <w:t>бесплатная стоматологическая помощь, включая услуги по зубному протезиров</w:t>
      </w:r>
      <w:r>
        <w:t>а</w:t>
      </w:r>
      <w:r>
        <w:t>нию, модернизир</w:t>
      </w:r>
      <w:r w:rsidR="001C0FF9">
        <w:t xml:space="preserve">уются старые и </w:t>
      </w:r>
      <w:r>
        <w:t>стр</w:t>
      </w:r>
      <w:r w:rsidR="001C0FF9">
        <w:t xml:space="preserve">оятся новые </w:t>
      </w:r>
      <w:r>
        <w:t>больницы и п</w:t>
      </w:r>
      <w:r>
        <w:t>о</w:t>
      </w:r>
      <w:r>
        <w:t>ликлиники. Число детей, охваченных програ</w:t>
      </w:r>
      <w:r>
        <w:t>м</w:t>
      </w:r>
      <w:r>
        <w:t>мой детского питания, увеличилось с 40 000 в 2004 году до 62 000 в 2007 году</w:t>
      </w:r>
      <w:r w:rsidR="00931093">
        <w:t>;</w:t>
      </w:r>
      <w:r w:rsidR="001C0FF9">
        <w:t xml:space="preserve"> выросла протяженность водопроводной сети в </w:t>
      </w:r>
      <w:r w:rsidR="00801B60">
        <w:t>городах</w:t>
      </w:r>
      <w:r w:rsidR="001C0FF9">
        <w:t xml:space="preserve"> </w:t>
      </w:r>
      <w:r w:rsidR="00931093">
        <w:t xml:space="preserve">и </w:t>
      </w:r>
      <w:r w:rsidR="001C0FF9">
        <w:t xml:space="preserve">проложены новые трубопроводы на селе; </w:t>
      </w:r>
      <w:r w:rsidR="00931093">
        <w:t xml:space="preserve">и </w:t>
      </w:r>
      <w:r w:rsidR="001C0FF9">
        <w:t xml:space="preserve">по всей </w:t>
      </w:r>
      <w:r>
        <w:t>стране, в том числе в районах проживания коре</w:t>
      </w:r>
      <w:r>
        <w:t>н</w:t>
      </w:r>
      <w:r>
        <w:t xml:space="preserve">ных народов, строится </w:t>
      </w:r>
      <w:r w:rsidR="001C0FF9">
        <w:t xml:space="preserve">новое </w:t>
      </w:r>
      <w:r>
        <w:t>ж</w:t>
      </w:r>
      <w:r>
        <w:t>и</w:t>
      </w:r>
      <w:r>
        <w:t>лье.</w:t>
      </w:r>
    </w:p>
    <w:p w:rsidR="001C0FF9" w:rsidRPr="00075B57" w:rsidRDefault="001C0FF9" w:rsidP="00801B60">
      <w:pPr>
        <w:pStyle w:val="DualTxt"/>
      </w:pPr>
      <w:r w:rsidRPr="00075B57">
        <w:t>6.</w:t>
      </w:r>
      <w:r w:rsidRPr="00075B57">
        <w:tab/>
      </w:r>
      <w:r>
        <w:t>Женщины составляют половину населения страны, и правительство признает их важную роль в будущем панамском обществе. Правительством разработана комплексная скоординированная пол</w:t>
      </w:r>
      <w:r>
        <w:t>и</w:t>
      </w:r>
      <w:r>
        <w:t>тика, пр</w:t>
      </w:r>
      <w:r>
        <w:t>е</w:t>
      </w:r>
      <w:r>
        <w:t>дусматривающая осуществление программ в интересах женщин, и разработка показателей для оценки р</w:t>
      </w:r>
      <w:r>
        <w:t>е</w:t>
      </w:r>
      <w:r>
        <w:t>зультатов. В целях оказания помощи женщинам в организации малых и м</w:t>
      </w:r>
      <w:r w:rsidR="001906AF">
        <w:t xml:space="preserve">елких </w:t>
      </w:r>
      <w:r>
        <w:t>предпр</w:t>
      </w:r>
      <w:r>
        <w:t>и</w:t>
      </w:r>
      <w:r>
        <w:t xml:space="preserve">ятий 38 процентов </w:t>
      </w:r>
      <w:r w:rsidR="001906AF">
        <w:t xml:space="preserve">всех </w:t>
      </w:r>
      <w:r>
        <w:t>микрокредит</w:t>
      </w:r>
      <w:r w:rsidR="001906AF">
        <w:t>ов</w:t>
      </w:r>
      <w:r>
        <w:t xml:space="preserve"> предоста</w:t>
      </w:r>
      <w:r>
        <w:t>в</w:t>
      </w:r>
      <w:r>
        <w:t>л</w:t>
      </w:r>
      <w:r w:rsidR="001906AF">
        <w:t xml:space="preserve">яются </w:t>
      </w:r>
      <w:r>
        <w:t>женщинам. Министерство социального ра</w:t>
      </w:r>
      <w:r>
        <w:t>з</w:t>
      </w:r>
      <w:r>
        <w:t xml:space="preserve">вития </w:t>
      </w:r>
      <w:r w:rsidR="001906AF">
        <w:t xml:space="preserve">на местах </w:t>
      </w:r>
      <w:r>
        <w:t xml:space="preserve">создало сети </w:t>
      </w:r>
      <w:r w:rsidR="001906AF">
        <w:t xml:space="preserve">для </w:t>
      </w:r>
      <w:r>
        <w:t>защиты женщин</w:t>
      </w:r>
      <w:r w:rsidR="001906AF">
        <w:t xml:space="preserve">, подвергающихся </w:t>
      </w:r>
      <w:r>
        <w:t>насили</w:t>
      </w:r>
      <w:r w:rsidR="001906AF">
        <w:t>ю</w:t>
      </w:r>
      <w:r>
        <w:t xml:space="preserve"> в семье; на </w:t>
      </w:r>
      <w:r w:rsidR="001906AF">
        <w:t xml:space="preserve">сегодняшний </w:t>
      </w:r>
      <w:r>
        <w:t>мо</w:t>
      </w:r>
      <w:r w:rsidR="00931093">
        <w:t xml:space="preserve">мент </w:t>
      </w:r>
      <w:r>
        <w:t xml:space="preserve">услугами этих сетей воспользовались 1056 женщин. Поскольку правительство считает, что </w:t>
      </w:r>
      <w:r w:rsidR="001906AF">
        <w:t xml:space="preserve">бытовое </w:t>
      </w:r>
      <w:r>
        <w:t>насилие и насилие в отн</w:t>
      </w:r>
      <w:r>
        <w:t>о</w:t>
      </w:r>
      <w:r>
        <w:t xml:space="preserve">шении детей является </w:t>
      </w:r>
      <w:r w:rsidR="001906AF">
        <w:t xml:space="preserve">общими </w:t>
      </w:r>
      <w:r>
        <w:t>проблемами, оно</w:t>
      </w:r>
      <w:r w:rsidR="001906AF">
        <w:t xml:space="preserve"> привлек</w:t>
      </w:r>
      <w:r w:rsidR="00931093">
        <w:t>ает</w:t>
      </w:r>
      <w:r w:rsidR="001906AF">
        <w:t xml:space="preserve"> </w:t>
      </w:r>
      <w:r>
        <w:t>гр</w:t>
      </w:r>
      <w:r>
        <w:t>а</w:t>
      </w:r>
      <w:r>
        <w:t>жданское общество к реализации инициатив</w:t>
      </w:r>
      <w:r w:rsidR="001906AF">
        <w:t>, н</w:t>
      </w:r>
      <w:r w:rsidR="001906AF">
        <w:t>а</w:t>
      </w:r>
      <w:r w:rsidR="001906AF">
        <w:t xml:space="preserve">правленных на </w:t>
      </w:r>
      <w:r>
        <w:t>предупреждени</w:t>
      </w:r>
      <w:r w:rsidR="001906AF">
        <w:t>е</w:t>
      </w:r>
      <w:r>
        <w:t xml:space="preserve"> и искоренени</w:t>
      </w:r>
      <w:r w:rsidR="001906AF">
        <w:t>е</w:t>
      </w:r>
      <w:r>
        <w:t xml:space="preserve"> эт</w:t>
      </w:r>
      <w:r>
        <w:t>о</w:t>
      </w:r>
      <w:r>
        <w:t>го явления, а также приняло меры для обеспеч</w:t>
      </w:r>
      <w:r>
        <w:t>е</w:t>
      </w:r>
      <w:r>
        <w:t>ния соблюдения прав пана</w:t>
      </w:r>
      <w:r>
        <w:t>м</w:t>
      </w:r>
      <w:r>
        <w:t>ских женщин и детей.</w:t>
      </w:r>
    </w:p>
    <w:p w:rsidR="001C0FF9" w:rsidRPr="00075B57" w:rsidRDefault="001C0FF9" w:rsidP="00801B60">
      <w:pPr>
        <w:pStyle w:val="DualTxt"/>
      </w:pPr>
      <w:r w:rsidRPr="00075B57">
        <w:t>7.</w:t>
      </w:r>
      <w:r w:rsidRPr="00075B57">
        <w:tab/>
      </w:r>
      <w:r>
        <w:t>Многое еще предстоит сделать в области без</w:t>
      </w:r>
      <w:r>
        <w:t>о</w:t>
      </w:r>
      <w:r>
        <w:t xml:space="preserve">пасности. Торговля наркотиками и связанные с </w:t>
      </w:r>
      <w:r w:rsidR="001906AF">
        <w:t xml:space="preserve">ней </w:t>
      </w:r>
      <w:r>
        <w:t>пр</w:t>
      </w:r>
      <w:r>
        <w:t>е</w:t>
      </w:r>
      <w:r>
        <w:t>ступления являются основными препятствиями, которые предстоит преодолеть, и важн</w:t>
      </w:r>
      <w:r w:rsidR="001906AF">
        <w:t>ая</w:t>
      </w:r>
      <w:r>
        <w:t xml:space="preserve"> роль в </w:t>
      </w:r>
      <w:r w:rsidR="001906AF">
        <w:t>этом о</w:t>
      </w:r>
      <w:r w:rsidR="001906AF">
        <w:t>т</w:t>
      </w:r>
      <w:r w:rsidR="001906AF">
        <w:t xml:space="preserve">водится и </w:t>
      </w:r>
      <w:r>
        <w:t>граждан</w:t>
      </w:r>
      <w:r w:rsidR="001906AF">
        <w:t>ам</w:t>
      </w:r>
      <w:r>
        <w:t>. В целях укрепления правопорядка необходимо провести реформу пен</w:t>
      </w:r>
      <w:r>
        <w:t>и</w:t>
      </w:r>
      <w:r>
        <w:t xml:space="preserve">тенциарных учреждений; </w:t>
      </w:r>
      <w:r w:rsidR="001906AF">
        <w:t xml:space="preserve">а </w:t>
      </w:r>
      <w:r>
        <w:t>строительство пяти н</w:t>
      </w:r>
      <w:r>
        <w:t>о</w:t>
      </w:r>
      <w:r>
        <w:t>вых блоков в существующих тюр</w:t>
      </w:r>
      <w:r>
        <w:t>ь</w:t>
      </w:r>
      <w:r>
        <w:t xml:space="preserve">мах </w:t>
      </w:r>
      <w:r w:rsidR="001906AF">
        <w:t xml:space="preserve">поможет смягчить остроту </w:t>
      </w:r>
      <w:r>
        <w:t xml:space="preserve">проблемы </w:t>
      </w:r>
      <w:r w:rsidR="001906AF">
        <w:t>их пер</w:t>
      </w:r>
      <w:r w:rsidR="001906AF">
        <w:t>е</w:t>
      </w:r>
      <w:r w:rsidR="001906AF">
        <w:t xml:space="preserve">полненности; </w:t>
      </w:r>
      <w:r>
        <w:t>17 марта 2008 года президенту Республики был представлен генеральный план перестройки пен</w:t>
      </w:r>
      <w:r>
        <w:t>и</w:t>
      </w:r>
      <w:r>
        <w:t xml:space="preserve">тенциарных учреждений. Этот план </w:t>
      </w:r>
      <w:r w:rsidR="001906AF">
        <w:t xml:space="preserve">призван </w:t>
      </w:r>
      <w:r>
        <w:t>обе</w:t>
      </w:r>
      <w:r>
        <w:t>с</w:t>
      </w:r>
      <w:r>
        <w:t>печит</w:t>
      </w:r>
      <w:r w:rsidR="001906AF">
        <w:t>ь</w:t>
      </w:r>
      <w:r>
        <w:t>, что</w:t>
      </w:r>
      <w:r w:rsidR="001906AF">
        <w:t xml:space="preserve">бы </w:t>
      </w:r>
      <w:r>
        <w:t xml:space="preserve">существующая </w:t>
      </w:r>
      <w:r w:rsidR="001906AF">
        <w:t xml:space="preserve">тюремная </w:t>
      </w:r>
      <w:r>
        <w:t>инфр</w:t>
      </w:r>
      <w:r>
        <w:t>а</w:t>
      </w:r>
      <w:r>
        <w:t>структура соответствова</w:t>
      </w:r>
      <w:r w:rsidR="001906AF">
        <w:t xml:space="preserve">ла </w:t>
      </w:r>
      <w:r>
        <w:t>международным ста</w:t>
      </w:r>
      <w:r>
        <w:t>н</w:t>
      </w:r>
      <w:r>
        <w:t xml:space="preserve">дартам и </w:t>
      </w:r>
      <w:r w:rsidR="0056038D">
        <w:t xml:space="preserve">была созвучна положениям </w:t>
      </w:r>
      <w:r>
        <w:t>зак</w:t>
      </w:r>
      <w:r>
        <w:t>о</w:t>
      </w:r>
      <w:r>
        <w:t>н</w:t>
      </w:r>
      <w:r w:rsidR="0056038D">
        <w:t>а</w:t>
      </w:r>
      <w:r>
        <w:t xml:space="preserve"> № 55/2003; затраты на </w:t>
      </w:r>
      <w:r w:rsidR="0056038D">
        <w:t xml:space="preserve">его реализацию </w:t>
      </w:r>
      <w:r>
        <w:t xml:space="preserve">составят 60 миллионов бальбоа. Кроме того, будут </w:t>
      </w:r>
      <w:r w:rsidR="0056038D">
        <w:t>реализ</w:t>
      </w:r>
      <w:r w:rsidR="0056038D">
        <w:t>о</w:t>
      </w:r>
      <w:r w:rsidR="0056038D">
        <w:t xml:space="preserve">ваны </w:t>
      </w:r>
      <w:r>
        <w:t xml:space="preserve">инициативы </w:t>
      </w:r>
      <w:r w:rsidR="0056038D">
        <w:t xml:space="preserve">в сфере </w:t>
      </w:r>
      <w:r>
        <w:t>профилактики и перево</w:t>
      </w:r>
      <w:r>
        <w:t>с</w:t>
      </w:r>
      <w:r>
        <w:t xml:space="preserve">питания. </w:t>
      </w:r>
      <w:r w:rsidR="0056038D">
        <w:t xml:space="preserve">На </w:t>
      </w:r>
      <w:r>
        <w:t>работ</w:t>
      </w:r>
      <w:r w:rsidR="0056038D">
        <w:t>у</w:t>
      </w:r>
      <w:r>
        <w:t xml:space="preserve"> в пенитенциарны</w:t>
      </w:r>
      <w:r w:rsidR="0056038D">
        <w:t>е</w:t>
      </w:r>
      <w:r>
        <w:t xml:space="preserve"> учреждения назначаются </w:t>
      </w:r>
      <w:r w:rsidR="0056038D">
        <w:t xml:space="preserve">хорошо </w:t>
      </w:r>
      <w:r>
        <w:t xml:space="preserve">подготовленные охранники, юристы, социальные работники и врачи, а </w:t>
      </w:r>
      <w:r w:rsidR="0056038D">
        <w:t>на б</w:t>
      </w:r>
      <w:r w:rsidR="0056038D">
        <w:t>а</w:t>
      </w:r>
      <w:r w:rsidR="0056038D">
        <w:t xml:space="preserve">зе </w:t>
      </w:r>
      <w:r>
        <w:t>академии для сотрудников пенитенциарных учре</w:t>
      </w:r>
      <w:r>
        <w:t>ж</w:t>
      </w:r>
      <w:r>
        <w:t xml:space="preserve">дений ведется </w:t>
      </w:r>
      <w:r w:rsidR="0056038D">
        <w:t xml:space="preserve">обучение </w:t>
      </w:r>
      <w:r>
        <w:t>по таким вопросам, как права человека, право</w:t>
      </w:r>
      <w:r w:rsidR="0056038D">
        <w:t xml:space="preserve">порядок </w:t>
      </w:r>
      <w:r>
        <w:t>и современные мет</w:t>
      </w:r>
      <w:r>
        <w:t>о</w:t>
      </w:r>
      <w:r>
        <w:t xml:space="preserve">ды работы; закон № 55/2003 предусматривает также замену </w:t>
      </w:r>
      <w:r w:rsidR="0056038D">
        <w:t xml:space="preserve">всех </w:t>
      </w:r>
      <w:r>
        <w:t xml:space="preserve">сотрудников национальной полиции, работающих в настоящее время </w:t>
      </w:r>
      <w:r w:rsidR="0056038D">
        <w:t xml:space="preserve">в </w:t>
      </w:r>
      <w:r>
        <w:t>пенитенциарных учрежд</w:t>
      </w:r>
      <w:r>
        <w:t>е</w:t>
      </w:r>
      <w:r>
        <w:t>ниях страны.</w:t>
      </w:r>
    </w:p>
    <w:p w:rsidR="001C0FF9" w:rsidRPr="00E02F52" w:rsidRDefault="001C0FF9" w:rsidP="00801B60">
      <w:pPr>
        <w:pStyle w:val="DualTxt"/>
      </w:pPr>
      <w:r w:rsidRPr="00E02F52">
        <w:t>8.</w:t>
      </w:r>
      <w:r w:rsidRPr="00E02F52">
        <w:tab/>
      </w:r>
      <w:r>
        <w:t xml:space="preserve">В 2005 году </w:t>
      </w:r>
      <w:r w:rsidR="0056038D">
        <w:t xml:space="preserve">начался </w:t>
      </w:r>
      <w:r>
        <w:t>обзор системы правос</w:t>
      </w:r>
      <w:r>
        <w:t>у</w:t>
      </w:r>
      <w:r>
        <w:t xml:space="preserve">дия. </w:t>
      </w:r>
      <w:r w:rsidR="0056038D">
        <w:t xml:space="preserve">В </w:t>
      </w:r>
      <w:r>
        <w:t>Уголовный кодекс 1982 года был</w:t>
      </w:r>
      <w:r w:rsidR="0056038D">
        <w:t>и внесены изм</w:t>
      </w:r>
      <w:r w:rsidR="0056038D">
        <w:t>е</w:t>
      </w:r>
      <w:r w:rsidR="0056038D">
        <w:t xml:space="preserve">нения </w:t>
      </w:r>
      <w:r>
        <w:t xml:space="preserve">в результате принятия закона № 14 от 18 мая 2007 года; </w:t>
      </w:r>
      <w:r w:rsidR="0056038D">
        <w:t xml:space="preserve">исправленный </w:t>
      </w:r>
      <w:r>
        <w:t xml:space="preserve">Кодекс, который вступит в силу 22 мая 2008 года, </w:t>
      </w:r>
      <w:r w:rsidR="0056038D">
        <w:t xml:space="preserve">охватывает </w:t>
      </w:r>
      <w:r>
        <w:t xml:space="preserve">новые </w:t>
      </w:r>
      <w:r w:rsidR="0056038D">
        <w:t xml:space="preserve">виды </w:t>
      </w:r>
      <w:r>
        <w:t>преступлени</w:t>
      </w:r>
      <w:r w:rsidR="0056038D">
        <w:t>й</w:t>
      </w:r>
      <w:r>
        <w:t xml:space="preserve">, </w:t>
      </w:r>
      <w:r w:rsidR="0056038D">
        <w:t>что служит отражением пер</w:t>
      </w:r>
      <w:r w:rsidR="0056038D">
        <w:t>е</w:t>
      </w:r>
      <w:r w:rsidR="0056038D">
        <w:t xml:space="preserve">мен </w:t>
      </w:r>
      <w:r>
        <w:t xml:space="preserve">в обществе и международных стандартах. </w:t>
      </w:r>
      <w:r w:rsidR="0056038D">
        <w:t>Пр</w:t>
      </w:r>
      <w:r w:rsidR="0056038D">
        <w:t>о</w:t>
      </w:r>
      <w:r w:rsidR="0056038D">
        <w:t xml:space="preserve">должающаяся </w:t>
      </w:r>
      <w:r>
        <w:t xml:space="preserve">реформа Уголовно-процессуального кодекса </w:t>
      </w:r>
      <w:r w:rsidR="0056038D">
        <w:t xml:space="preserve">будет иметь результатом внедрение </w:t>
      </w:r>
      <w:r>
        <w:t>обвин</w:t>
      </w:r>
      <w:r>
        <w:t>и</w:t>
      </w:r>
      <w:r>
        <w:t>тельн</w:t>
      </w:r>
      <w:r w:rsidR="0056038D">
        <w:t>ой</w:t>
      </w:r>
      <w:r>
        <w:t xml:space="preserve"> систем</w:t>
      </w:r>
      <w:r w:rsidR="0056038D">
        <w:t>ы</w:t>
      </w:r>
      <w:r>
        <w:t>, которая обеспечит соблюдение прав обвиняемых в рамках транспарентной, бе</w:t>
      </w:r>
      <w:r>
        <w:t>с</w:t>
      </w:r>
      <w:r>
        <w:t>пристрастной, эффективной и оперативной прав</w:t>
      </w:r>
      <w:r>
        <w:t>о</w:t>
      </w:r>
      <w:r>
        <w:t>вой си</w:t>
      </w:r>
      <w:r>
        <w:t>с</w:t>
      </w:r>
      <w:r>
        <w:t>темы.</w:t>
      </w:r>
    </w:p>
    <w:p w:rsidR="001C0FF9" w:rsidRPr="00E02F52" w:rsidRDefault="001C0FF9" w:rsidP="00801B60">
      <w:pPr>
        <w:pStyle w:val="DualTxt"/>
      </w:pPr>
      <w:r w:rsidRPr="00E02F52">
        <w:t>9.</w:t>
      </w:r>
      <w:r w:rsidRPr="00E02F52">
        <w:tab/>
      </w:r>
      <w:r w:rsidR="0056038D">
        <w:t xml:space="preserve">После консультаций </w:t>
      </w:r>
      <w:r>
        <w:t xml:space="preserve">со всеми </w:t>
      </w:r>
      <w:r w:rsidR="0056038D">
        <w:t>заинтересова</w:t>
      </w:r>
      <w:r w:rsidR="0056038D">
        <w:t>н</w:t>
      </w:r>
      <w:r w:rsidR="0056038D">
        <w:t xml:space="preserve">ными </w:t>
      </w:r>
      <w:r>
        <w:t>сторонами Государственная комиссия по в</w:t>
      </w:r>
      <w:r>
        <w:t>о</w:t>
      </w:r>
      <w:r>
        <w:t>просам правосудия рекомендовала исполнительн</w:t>
      </w:r>
      <w:r>
        <w:t>о</w:t>
      </w:r>
      <w:r>
        <w:t>му органу принять государственную криминолог</w:t>
      </w:r>
      <w:r>
        <w:t>и</w:t>
      </w:r>
      <w:r>
        <w:t xml:space="preserve">ческую </w:t>
      </w:r>
      <w:r w:rsidR="0056038D">
        <w:t xml:space="preserve">стратегию с </w:t>
      </w:r>
      <w:r>
        <w:t>четко определенными принц</w:t>
      </w:r>
      <w:r>
        <w:t>и</w:t>
      </w:r>
      <w:r>
        <w:t xml:space="preserve">пами, </w:t>
      </w:r>
      <w:r w:rsidR="0056038D">
        <w:t xml:space="preserve">которая стала бы </w:t>
      </w:r>
      <w:r>
        <w:t>полезным механизмом ра</w:t>
      </w:r>
      <w:r>
        <w:t>з</w:t>
      </w:r>
      <w:r>
        <w:t>работки государственной политики в области пр</w:t>
      </w:r>
      <w:r>
        <w:t>е</w:t>
      </w:r>
      <w:r>
        <w:t>дупреждения преступности и н</w:t>
      </w:r>
      <w:r>
        <w:t>а</w:t>
      </w:r>
      <w:r>
        <w:t>казания за нее.</w:t>
      </w:r>
    </w:p>
    <w:p w:rsidR="001C0FF9" w:rsidRPr="002B121F" w:rsidRDefault="001C0FF9" w:rsidP="00801B60">
      <w:pPr>
        <w:pStyle w:val="DualTxt"/>
      </w:pPr>
      <w:r w:rsidRPr="002B121F">
        <w:t>10.</w:t>
      </w:r>
      <w:r w:rsidRPr="002B121F">
        <w:tab/>
      </w:r>
      <w:r>
        <w:t>Правительство приняло рекомендации Коми</w:t>
      </w:r>
      <w:r>
        <w:t>с</w:t>
      </w:r>
      <w:r>
        <w:t>сии и назначило технический комитет, ответстве</w:t>
      </w:r>
      <w:r>
        <w:t>н</w:t>
      </w:r>
      <w:r>
        <w:t>ный за сбор предложений относительно новых к</w:t>
      </w:r>
      <w:r>
        <w:t>о</w:t>
      </w:r>
      <w:r>
        <w:t xml:space="preserve">дексов, а также </w:t>
      </w:r>
      <w:r w:rsidR="0056038D">
        <w:t>к</w:t>
      </w:r>
      <w:r>
        <w:t xml:space="preserve">омитет по кодификации, </w:t>
      </w:r>
      <w:r w:rsidR="0056038D">
        <w:t>руков</w:t>
      </w:r>
      <w:r w:rsidR="0056038D">
        <w:t>о</w:t>
      </w:r>
      <w:r w:rsidR="0056038D">
        <w:t xml:space="preserve">дствующийся в своей работе </w:t>
      </w:r>
      <w:r>
        <w:t>наивысши</w:t>
      </w:r>
      <w:r w:rsidR="0056038D">
        <w:t>ми</w:t>
      </w:r>
      <w:r>
        <w:t xml:space="preserve"> станда</w:t>
      </w:r>
      <w:r>
        <w:t>р</w:t>
      </w:r>
      <w:r>
        <w:t>т</w:t>
      </w:r>
      <w:r w:rsidR="0056038D">
        <w:t>ами</w:t>
      </w:r>
      <w:r>
        <w:t xml:space="preserve"> и принцип</w:t>
      </w:r>
      <w:r w:rsidR="0056038D">
        <w:t>ами</w:t>
      </w:r>
      <w:r>
        <w:t xml:space="preserve"> в област</w:t>
      </w:r>
      <w:r w:rsidR="0056038D">
        <w:t>ях</w:t>
      </w:r>
      <w:r>
        <w:t xml:space="preserve"> предупреждения, г</w:t>
      </w:r>
      <w:r>
        <w:t>о</w:t>
      </w:r>
      <w:r>
        <w:t>сударственной безопасности, прав человека, соц</w:t>
      </w:r>
      <w:r>
        <w:t>и</w:t>
      </w:r>
      <w:r>
        <w:t>альной справедливости, устойчивого развития лю</w:t>
      </w:r>
      <w:r>
        <w:t>д</w:t>
      </w:r>
      <w:r>
        <w:t xml:space="preserve">ских ресурсов, участия граждан в жизни общества и просвещения </w:t>
      </w:r>
      <w:r w:rsidR="00FD7551">
        <w:t xml:space="preserve">по вопросам </w:t>
      </w:r>
      <w:r>
        <w:t>кул</w:t>
      </w:r>
      <w:r>
        <w:t>ь</w:t>
      </w:r>
      <w:r>
        <w:t>туры мира.</w:t>
      </w:r>
    </w:p>
    <w:p w:rsidR="001C0FF9" w:rsidRPr="00790851" w:rsidRDefault="001C0FF9" w:rsidP="00801B60">
      <w:pPr>
        <w:pStyle w:val="DualTxt"/>
      </w:pPr>
      <w:r w:rsidRPr="00790851">
        <w:t>11.</w:t>
      </w:r>
      <w:r w:rsidRPr="00790851">
        <w:tab/>
      </w:r>
      <w:r>
        <w:t xml:space="preserve">В феврале 2008 года </w:t>
      </w:r>
      <w:r w:rsidR="00FD7551">
        <w:t>п</w:t>
      </w:r>
      <w:r>
        <w:t>резидент утвердил закон</w:t>
      </w:r>
      <w:r w:rsidR="00FD7551">
        <w:t xml:space="preserve"> для регулирования и </w:t>
      </w:r>
      <w:r>
        <w:t>уп</w:t>
      </w:r>
      <w:r>
        <w:t>о</w:t>
      </w:r>
      <w:r>
        <w:t>рядочива</w:t>
      </w:r>
      <w:r w:rsidR="00FD7551">
        <w:t xml:space="preserve">ния </w:t>
      </w:r>
      <w:r>
        <w:t>работ</w:t>
      </w:r>
      <w:r w:rsidR="00FD7551">
        <w:t>ы</w:t>
      </w:r>
      <w:r>
        <w:t xml:space="preserve"> судов на основе использования современн</w:t>
      </w:r>
      <w:r w:rsidR="00FD7551">
        <w:t>ых</w:t>
      </w:r>
      <w:r>
        <w:t xml:space="preserve"> технологи</w:t>
      </w:r>
      <w:r w:rsidR="00FD7551">
        <w:t>й</w:t>
      </w:r>
      <w:r>
        <w:t>; новая электронная система материалов судебных заседаний будет доступна через Интернет. В теч</w:t>
      </w:r>
      <w:r>
        <w:t>е</w:t>
      </w:r>
      <w:r>
        <w:t>ние предыдущих трех лет правительство модерн</w:t>
      </w:r>
      <w:r>
        <w:t>и</w:t>
      </w:r>
      <w:r>
        <w:t xml:space="preserve">зировало систему управления и повысило </w:t>
      </w:r>
      <w:r w:rsidR="00FD7551">
        <w:t xml:space="preserve">ее </w:t>
      </w:r>
      <w:r>
        <w:t>тран</w:t>
      </w:r>
      <w:r>
        <w:t>с</w:t>
      </w:r>
      <w:r>
        <w:t>парентность в рамках трех инициатив: «Панам</w:t>
      </w:r>
      <w:r>
        <w:t>а</w:t>
      </w:r>
      <w:r>
        <w:t>Компра», «Панам</w:t>
      </w:r>
      <w:r>
        <w:t>а</w:t>
      </w:r>
      <w:r>
        <w:t>Эмпренде» и «ПанамаТрамита». Принцип верховенства права был усилен также в област</w:t>
      </w:r>
      <w:r w:rsidR="00FD7551">
        <w:t>ях</w:t>
      </w:r>
      <w:r>
        <w:t xml:space="preserve"> мо</w:t>
      </w:r>
      <w:r>
        <w:t>р</w:t>
      </w:r>
      <w:r>
        <w:t>ского и торгового права.</w:t>
      </w:r>
    </w:p>
    <w:p w:rsidR="001C0FF9" w:rsidRPr="00DF7BB5" w:rsidRDefault="001C0FF9" w:rsidP="00801B60">
      <w:pPr>
        <w:pStyle w:val="DualTxt"/>
      </w:pPr>
      <w:r w:rsidRPr="00DF7BB5">
        <w:t>12.</w:t>
      </w:r>
      <w:r w:rsidRPr="00DF7BB5">
        <w:tab/>
      </w:r>
      <w:r>
        <w:t>В августе 2008 года вступит в действие де</w:t>
      </w:r>
      <w:r>
        <w:t>к</w:t>
      </w:r>
      <w:r>
        <w:t>рет-закон № 3 от 22 февраля 2008 года, предусма</w:t>
      </w:r>
      <w:r>
        <w:t>т</w:t>
      </w:r>
      <w:r>
        <w:t xml:space="preserve">ривающий создание </w:t>
      </w:r>
      <w:r w:rsidR="00931093">
        <w:t>н</w:t>
      </w:r>
      <w:r>
        <w:t>ациональной службы мигр</w:t>
      </w:r>
      <w:r>
        <w:t>а</w:t>
      </w:r>
      <w:r>
        <w:t xml:space="preserve">ции. В соответствии с новым законом будут </w:t>
      </w:r>
      <w:r w:rsidR="00FD7551">
        <w:t>уст</w:t>
      </w:r>
      <w:r w:rsidR="00FD7551">
        <w:t>а</w:t>
      </w:r>
      <w:r w:rsidR="00FD7551">
        <w:t xml:space="preserve">новлены </w:t>
      </w:r>
      <w:r>
        <w:t>четыре новы</w:t>
      </w:r>
      <w:r w:rsidR="00931093">
        <w:t>е</w:t>
      </w:r>
      <w:r>
        <w:t xml:space="preserve"> категории мигрантов: нер</w:t>
      </w:r>
      <w:r>
        <w:t>е</w:t>
      </w:r>
      <w:r>
        <w:t>зиденты, временные резиденты, постоянные рез</w:t>
      </w:r>
      <w:r>
        <w:t>и</w:t>
      </w:r>
      <w:r>
        <w:t>денты и лица</w:t>
      </w:r>
      <w:r w:rsidR="00FD7551">
        <w:t xml:space="preserve"> с </w:t>
      </w:r>
      <w:r>
        <w:t>временны</w:t>
      </w:r>
      <w:r w:rsidR="00FD7551">
        <w:t>м</w:t>
      </w:r>
      <w:r>
        <w:t xml:space="preserve"> гуманитарны</w:t>
      </w:r>
      <w:r w:rsidR="00FD7551">
        <w:t>м</w:t>
      </w:r>
      <w:r>
        <w:t xml:space="preserve"> </w:t>
      </w:r>
      <w:r w:rsidR="00FD7551">
        <w:t>защи</w:t>
      </w:r>
      <w:r w:rsidR="00FD7551">
        <w:t>т</w:t>
      </w:r>
      <w:r w:rsidR="00FD7551">
        <w:t xml:space="preserve">ным </w:t>
      </w:r>
      <w:r>
        <w:t>статус</w:t>
      </w:r>
      <w:r w:rsidR="00FD7551">
        <w:t>ом</w:t>
      </w:r>
      <w:r>
        <w:t>, который регулир</w:t>
      </w:r>
      <w:r w:rsidR="00FD7551">
        <w:t xml:space="preserve">уется также </w:t>
      </w:r>
      <w:r>
        <w:t>ук</w:t>
      </w:r>
      <w:r>
        <w:t>а</w:t>
      </w:r>
      <w:r>
        <w:t>зом № 23 от 10 февраля 1998 года и предоставля</w:t>
      </w:r>
      <w:r w:rsidR="00FD7551">
        <w:t>е</w:t>
      </w:r>
      <w:r>
        <w:t>т</w:t>
      </w:r>
      <w:r>
        <w:t>ся группам лиц, насильственно перемещен</w:t>
      </w:r>
      <w:r w:rsidR="00FD7551">
        <w:t>н</w:t>
      </w:r>
      <w:r>
        <w:t>ы</w:t>
      </w:r>
      <w:r w:rsidR="00FD7551">
        <w:t>м</w:t>
      </w:r>
      <w:r>
        <w:t xml:space="preserve"> на территорию Панамы и не </w:t>
      </w:r>
      <w:r w:rsidR="00801B60">
        <w:t>о</w:t>
      </w:r>
      <w:r w:rsidR="00801B60">
        <w:t>х</w:t>
      </w:r>
      <w:r w:rsidR="00801B60">
        <w:t>ваченным</w:t>
      </w:r>
      <w:r w:rsidR="00FD7551">
        <w:t xml:space="preserve"> </w:t>
      </w:r>
      <w:r>
        <w:t>Конвенци</w:t>
      </w:r>
      <w:r w:rsidR="00FD7551">
        <w:t>ей</w:t>
      </w:r>
      <w:r>
        <w:t xml:space="preserve"> о статусе беженцев 1951 года и Протокол</w:t>
      </w:r>
      <w:r w:rsidR="00FD7551">
        <w:t>ом</w:t>
      </w:r>
      <w:r>
        <w:t xml:space="preserve"> 1967 года</w:t>
      </w:r>
      <w:r w:rsidR="00FD7551">
        <w:t xml:space="preserve"> к ней</w:t>
      </w:r>
      <w:r>
        <w:t>. В определенных обстоятельствах статус б</w:t>
      </w:r>
      <w:r>
        <w:t>е</w:t>
      </w:r>
      <w:r>
        <w:t>женц</w:t>
      </w:r>
      <w:r w:rsidR="00FD7551">
        <w:t>а</w:t>
      </w:r>
      <w:r>
        <w:t xml:space="preserve"> может предоставл</w:t>
      </w:r>
      <w:r w:rsidR="00FD7551">
        <w:t xml:space="preserve">яться </w:t>
      </w:r>
      <w:r>
        <w:t>таким лицам ретр</w:t>
      </w:r>
      <w:r>
        <w:t>о</w:t>
      </w:r>
      <w:r>
        <w:t>активно.</w:t>
      </w:r>
    </w:p>
    <w:p w:rsidR="001532EA" w:rsidRDefault="001C0FF9" w:rsidP="007427E2">
      <w:pPr>
        <w:pStyle w:val="DualTxt"/>
      </w:pPr>
      <w:r w:rsidRPr="00F84FFE">
        <w:t>13.</w:t>
      </w:r>
      <w:r w:rsidRPr="00F84FFE">
        <w:tab/>
      </w:r>
      <w:r>
        <w:t>Декрет-закон № 3 внес поправку в иммигр</w:t>
      </w:r>
      <w:r>
        <w:t>а</w:t>
      </w:r>
      <w:r>
        <w:t xml:space="preserve">ционное законодательство Панамы, </w:t>
      </w:r>
      <w:r w:rsidR="00FD7551">
        <w:t xml:space="preserve">направленную на </w:t>
      </w:r>
      <w:r>
        <w:t>предотвра</w:t>
      </w:r>
      <w:r w:rsidR="00FD7551">
        <w:t xml:space="preserve">щение </w:t>
      </w:r>
      <w:r>
        <w:t>въезд</w:t>
      </w:r>
      <w:r w:rsidR="00FD7551">
        <w:t>а</w:t>
      </w:r>
      <w:r>
        <w:t xml:space="preserve"> в страну лиц с уголо</w:t>
      </w:r>
      <w:r>
        <w:t>в</w:t>
      </w:r>
      <w:r>
        <w:t>ным пр</w:t>
      </w:r>
      <w:r>
        <w:t>о</w:t>
      </w:r>
      <w:r>
        <w:t>шлым</w:t>
      </w:r>
      <w:r w:rsidR="00FD7551">
        <w:t>;</w:t>
      </w:r>
      <w:r>
        <w:t xml:space="preserve"> </w:t>
      </w:r>
      <w:r w:rsidR="00FD7551">
        <w:t>о</w:t>
      </w:r>
      <w:r w:rsidRPr="00FD7551">
        <w:t>днако он</w:t>
      </w:r>
      <w:r w:rsidR="00FD7551" w:rsidRPr="00FD7551">
        <w:t>а</w:t>
      </w:r>
      <w:r w:rsidRPr="00FD7551">
        <w:t xml:space="preserve"> не оправд</w:t>
      </w:r>
      <w:r w:rsidR="00FD7551">
        <w:t xml:space="preserve">ывает никакого </w:t>
      </w:r>
      <w:r w:rsidRPr="00FD7551">
        <w:t>нарушения прав человека, закрепленных в Конст</w:t>
      </w:r>
      <w:r w:rsidRPr="00FD7551">
        <w:t>и</w:t>
      </w:r>
      <w:r w:rsidRPr="00FD7551">
        <w:t>туции.</w:t>
      </w:r>
      <w:r>
        <w:t xml:space="preserve"> 24 марта 2008 года в соответствии с догов</w:t>
      </w:r>
      <w:r>
        <w:t>о</w:t>
      </w:r>
      <w:r>
        <w:t>ренностью</w:t>
      </w:r>
      <w:r w:rsidR="001532EA">
        <w:t>,</w:t>
      </w:r>
      <w:r>
        <w:t xml:space="preserve"> </w:t>
      </w:r>
      <w:r w:rsidR="001532EA">
        <w:t>достигнутой правительством с</w:t>
      </w:r>
      <w:r>
        <w:t xml:space="preserve"> Упра</w:t>
      </w:r>
      <w:r>
        <w:t>в</w:t>
      </w:r>
      <w:r>
        <w:t>лением Верховного комиссара Организации Объ</w:t>
      </w:r>
      <w:r>
        <w:t>е</w:t>
      </w:r>
      <w:r>
        <w:t>диненных Наций по правам человека (УВКПЧ)</w:t>
      </w:r>
      <w:r w:rsidR="001532EA">
        <w:t>,</w:t>
      </w:r>
      <w:r>
        <w:t xml:space="preserve"> З</w:t>
      </w:r>
      <w:r>
        <w:t>а</w:t>
      </w:r>
      <w:r>
        <w:t>конодательная ассамблея примет закон, гарант</w:t>
      </w:r>
      <w:r>
        <w:t>и</w:t>
      </w:r>
      <w:r>
        <w:t>рующий возможность предоставления статуса п</w:t>
      </w:r>
      <w:r>
        <w:t>о</w:t>
      </w:r>
      <w:r>
        <w:t>стоянного резидента любому беженцу, прожившему в П</w:t>
      </w:r>
      <w:r>
        <w:t>а</w:t>
      </w:r>
      <w:r>
        <w:t>наме более 10 лет.</w:t>
      </w:r>
    </w:p>
    <w:p w:rsidR="007427E2" w:rsidRDefault="007427E2" w:rsidP="007427E2">
      <w:pPr>
        <w:pStyle w:val="DualTxt"/>
      </w:pPr>
      <w:r>
        <w:t>14.</w:t>
      </w:r>
      <w:r>
        <w:tab/>
        <w:t>Избирательный суд, получивший междунаро</w:t>
      </w:r>
      <w:r>
        <w:t>д</w:t>
      </w:r>
      <w:r>
        <w:t>ное признание за свою работу, несет ответстве</w:t>
      </w:r>
      <w:r>
        <w:t>н</w:t>
      </w:r>
      <w:r>
        <w:t>ность за о</w:t>
      </w:r>
      <w:r>
        <w:t>р</w:t>
      </w:r>
      <w:r>
        <w:t>ганизацию выборов и за то, чтобы они были свободными, справедливыми и эффективн</w:t>
      </w:r>
      <w:r>
        <w:t>ы</w:t>
      </w:r>
      <w:r>
        <w:t>ми. Кроме того, он ведет гражданский регистр и выдает документы, удостоверяющие ли</w:t>
      </w:r>
      <w:r>
        <w:t>ч</w:t>
      </w:r>
      <w:r>
        <w:t>ность.</w:t>
      </w:r>
    </w:p>
    <w:p w:rsidR="007427E2" w:rsidRDefault="007427E2" w:rsidP="007427E2">
      <w:pPr>
        <w:pStyle w:val="DualTxt"/>
      </w:pPr>
      <w:r>
        <w:t>15.</w:t>
      </w:r>
      <w:r>
        <w:tab/>
        <w:t>На общины коренных народов в провинции Дарьен приходится самая высокая процен</w:t>
      </w:r>
      <w:r>
        <w:t>т</w:t>
      </w:r>
      <w:r>
        <w:t>ная доля незарегистрированных детей. Благодаря «Сети во</w:t>
      </w:r>
      <w:r>
        <w:t>з</w:t>
      </w:r>
      <w:r>
        <w:t>можностей» этим детям были выданы документы, удостоверяющие их личность, а родители детей б</w:t>
      </w:r>
      <w:r>
        <w:t>ы</w:t>
      </w:r>
      <w:r>
        <w:t>ли информированы о необходимости регистрир</w:t>
      </w:r>
      <w:r>
        <w:t>о</w:t>
      </w:r>
      <w:r>
        <w:t>вать всех новорожденных, с тем чтобы дети были охвачены государственными пр</w:t>
      </w:r>
      <w:r>
        <w:t>о</w:t>
      </w:r>
      <w:r>
        <w:t>граммами.</w:t>
      </w:r>
    </w:p>
    <w:p w:rsidR="007427E2" w:rsidRDefault="007427E2" w:rsidP="007427E2">
      <w:pPr>
        <w:pStyle w:val="DualTxt"/>
      </w:pPr>
      <w:r>
        <w:t>16.</w:t>
      </w:r>
      <w:r>
        <w:tab/>
        <w:t>Нынешнее прав</w:t>
      </w:r>
      <w:r>
        <w:t>и</w:t>
      </w:r>
      <w:r>
        <w:t>тельство гарантирует право на мирный протест и свободу передвижения и сч</w:t>
      </w:r>
      <w:r>
        <w:t>и</w:t>
      </w:r>
      <w:r>
        <w:t>тает, что свобода информации является лучшим средством борьбы с коррупцией. После того как правительство приступило к исполнению св</w:t>
      </w:r>
      <w:r>
        <w:t>о</w:t>
      </w:r>
      <w:r>
        <w:t>их обязанностей, одной из первых его мер была отмена указа, который под предлогом регулирования Зак</w:t>
      </w:r>
      <w:r>
        <w:t>о</w:t>
      </w:r>
      <w:r>
        <w:t>на о транспарентности фактически аннулировал его. Информация о финансах правительства, вкл</w:t>
      </w:r>
      <w:r>
        <w:t>ю</w:t>
      </w:r>
      <w:r>
        <w:t>чая их дискреционный компонент, больше не явл</w:t>
      </w:r>
      <w:r>
        <w:t>я</w:t>
      </w:r>
      <w:r>
        <w:t>ется секретом и ежеквартально публикуется на веб</w:t>
      </w:r>
      <w:r>
        <w:noBreakHyphen/>
        <w:t>странице аппарата президента. Закон № 22 от 29 июня 2005 года отменил так называемые «зак</w:t>
      </w:r>
      <w:r>
        <w:t>о</w:t>
      </w:r>
      <w:r>
        <w:t>ны о неуважении», которые применялись для огран</w:t>
      </w:r>
      <w:r>
        <w:t>и</w:t>
      </w:r>
      <w:r>
        <w:t>чения свободы выражения мнения средствами ма</w:t>
      </w:r>
      <w:r>
        <w:t>с</w:t>
      </w:r>
      <w:r>
        <w:t>совой информации и другими членами гражданск</w:t>
      </w:r>
      <w:r>
        <w:t>о</w:t>
      </w:r>
      <w:r>
        <w:t>го о</w:t>
      </w:r>
      <w:r>
        <w:t>б</w:t>
      </w:r>
      <w:r>
        <w:t>щества.</w:t>
      </w:r>
    </w:p>
    <w:p w:rsidR="007427E2" w:rsidRDefault="007427E2" w:rsidP="007427E2">
      <w:pPr>
        <w:pStyle w:val="DualTxt"/>
      </w:pPr>
      <w:r>
        <w:t>17.</w:t>
      </w:r>
      <w:r>
        <w:tab/>
        <w:t>После общенациональных консультаций по вопросам развития, которые завершились 6 ноября 2007 года, 25 февраля 2008 года был принят закон, учредивший Национальный консультативный совет. Совет призван содействовать налаживанию между правительством и гражданским обществом сотру</w:t>
      </w:r>
      <w:r>
        <w:t>д</w:t>
      </w:r>
      <w:r>
        <w:t>ничества в областях национального развития; к 2025 году на социальные нужды будет выделено 13 млрд. долларов из поступлений от эксплуатации Панамского к</w:t>
      </w:r>
      <w:r>
        <w:t>а</w:t>
      </w:r>
      <w:r>
        <w:t xml:space="preserve">нала. </w:t>
      </w:r>
    </w:p>
    <w:p w:rsidR="007427E2" w:rsidRDefault="007427E2" w:rsidP="007427E2">
      <w:pPr>
        <w:pStyle w:val="DualTxt"/>
      </w:pPr>
      <w:r>
        <w:t>18.</w:t>
      </w:r>
      <w:r>
        <w:tab/>
        <w:t>В заключение выступающий говорит, что в феврале 2007 года страну посетил Верховный к</w:t>
      </w:r>
      <w:r>
        <w:t>о</w:t>
      </w:r>
      <w:r>
        <w:t>миссар Организации Объединенных Наций по пр</w:t>
      </w:r>
      <w:r>
        <w:t>а</w:t>
      </w:r>
      <w:r>
        <w:t>вам человека, а региональное отделение по Лати</w:t>
      </w:r>
      <w:r>
        <w:t>н</w:t>
      </w:r>
      <w:r>
        <w:t>ской Америке и Карибскому бассе</w:t>
      </w:r>
      <w:r>
        <w:t>й</w:t>
      </w:r>
      <w:r>
        <w:t>ну УВКПЧ было п</w:t>
      </w:r>
      <w:r>
        <w:t>е</w:t>
      </w:r>
      <w:r>
        <w:t xml:space="preserve">реведено в город Панама. </w:t>
      </w:r>
    </w:p>
    <w:p w:rsidR="007427E2" w:rsidRDefault="007427E2" w:rsidP="007427E2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Гомес </w:t>
      </w:r>
      <w:r>
        <w:t>(Панама), ссылаясь на вкл</w:t>
      </w:r>
      <w:r>
        <w:t>ю</w:t>
      </w:r>
      <w:r>
        <w:t>чение Пакта в национальную правовую си</w:t>
      </w:r>
      <w:r>
        <w:t>с</w:t>
      </w:r>
      <w:r>
        <w:t>тему, говорит, что ряд содержащихся в нем прав закреплен в Ко</w:t>
      </w:r>
      <w:r>
        <w:t>н</w:t>
      </w:r>
      <w:r>
        <w:t>ституции и Уголовном кодексе, включая, в частн</w:t>
      </w:r>
      <w:r>
        <w:t>о</w:t>
      </w:r>
      <w:r>
        <w:t>сти, принцип недискриминации (статья 19); пр</w:t>
      </w:r>
      <w:r>
        <w:t>а</w:t>
      </w:r>
      <w:r>
        <w:t>во на жизнь (статья 6); запрещение смертной казни (статья 30); право на свободу передвижения (ст</w:t>
      </w:r>
      <w:r>
        <w:t>а</w:t>
      </w:r>
      <w:r>
        <w:t>тья 27) и право на свободу мысли, совести и вер</w:t>
      </w:r>
      <w:r>
        <w:t>о</w:t>
      </w:r>
      <w:r>
        <w:t>испов</w:t>
      </w:r>
      <w:r>
        <w:t>е</w:t>
      </w:r>
      <w:r>
        <w:t>дания (статьи 35 и 37). Некоторые из прав, предусмотренных в Пакте, гарантируются также Уголовным кодексом, статья 311 которого посвящ</w:t>
      </w:r>
      <w:r>
        <w:t>е</w:t>
      </w:r>
      <w:r>
        <w:t>на преступлениям геноцида. Кроме того, пр</w:t>
      </w:r>
      <w:r>
        <w:t>а</w:t>
      </w:r>
      <w:r>
        <w:t>во на свободу и безопасность человеческой личности, з</w:t>
      </w:r>
      <w:r>
        <w:t>а</w:t>
      </w:r>
      <w:r>
        <w:t>крепленное в статье 9 Пакта, охвачено стать</w:t>
      </w:r>
      <w:r>
        <w:t>я</w:t>
      </w:r>
      <w:r>
        <w:t>ми 21–23 Конституции и статьей 151 Уголовного к</w:t>
      </w:r>
      <w:r>
        <w:t>о</w:t>
      </w:r>
      <w:r>
        <w:t xml:space="preserve">декса.  </w:t>
      </w:r>
    </w:p>
    <w:p w:rsidR="007427E2" w:rsidRDefault="007427E2" w:rsidP="007427E2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Родригес </w:t>
      </w:r>
      <w:r>
        <w:t>(Панама), ссылаясь на в</w:t>
      </w:r>
      <w:r>
        <w:t>о</w:t>
      </w:r>
      <w:r>
        <w:t>прос 2, говорит, что, хотя информация о том, какие ресурсы выделяются на обеспечение того, чтобы зарплата женщин соотве</w:t>
      </w:r>
      <w:r>
        <w:t>т</w:t>
      </w:r>
      <w:r>
        <w:t>ствовала зарплате мужчин, отсутствует, сравнительный анализ разницы в зар</w:t>
      </w:r>
      <w:r>
        <w:t>а</w:t>
      </w:r>
      <w:r>
        <w:t>ботной плате мужчин и женщин в государственном секторе уже начался, и Национальное управл</w:t>
      </w:r>
      <w:r>
        <w:t>е</w:t>
      </w:r>
      <w:r>
        <w:t>ние по делам женщин планирует в 2008 году провести исследование количества времени, затрачиваемого на оплачиваемый и неоплачиваемый труд. В дека</w:t>
      </w:r>
      <w:r>
        <w:t>б</w:t>
      </w:r>
      <w:r>
        <w:t>ре 2007 года было издано постановление, по кот</w:t>
      </w:r>
      <w:r>
        <w:t>о</w:t>
      </w:r>
      <w:r>
        <w:t>рому мужчины и женщины имеют право на один</w:t>
      </w:r>
      <w:r>
        <w:t>а</w:t>
      </w:r>
      <w:r>
        <w:t>ковую минимальную зар</w:t>
      </w:r>
      <w:r>
        <w:t>а</w:t>
      </w:r>
      <w:r>
        <w:t>ботную плату.</w:t>
      </w:r>
    </w:p>
    <w:p w:rsidR="007427E2" w:rsidRDefault="007427E2" w:rsidP="007427E2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Гомес </w:t>
      </w:r>
      <w:r>
        <w:t>(Панама), отвечая на вопрос 3, г</w:t>
      </w:r>
      <w:r>
        <w:t>о</w:t>
      </w:r>
      <w:r>
        <w:t>ворит, что ни в действующем, ни в новом Уголо</w:t>
      </w:r>
      <w:r>
        <w:t>в</w:t>
      </w:r>
      <w:r>
        <w:t>ном кодексе не содержатся положения, предусма</w:t>
      </w:r>
      <w:r>
        <w:t>т</w:t>
      </w:r>
      <w:r>
        <w:t>ривающие, что жертва изнасилования должна быть «непорочной и цел</w:t>
      </w:r>
      <w:r>
        <w:t>о</w:t>
      </w:r>
      <w:r>
        <w:t>мудренной».</w:t>
      </w:r>
    </w:p>
    <w:p w:rsidR="007427E2" w:rsidRDefault="007427E2" w:rsidP="007427E2">
      <w:pPr>
        <w:pStyle w:val="DualTxt"/>
      </w:pPr>
      <w:r>
        <w:t>22.</w:t>
      </w:r>
      <w:r>
        <w:tab/>
        <w:t>Касаясь работы Комиссии по установлению истины, оратор отмечает, что в Комиссии зарегис</w:t>
      </w:r>
      <w:r>
        <w:t>т</w:t>
      </w:r>
      <w:r>
        <w:t>рировано 207 дел, 110 из которых подтверждены по результатам широкомасштабных расследований. Но, поскольку с даты возбуждения этих дел прошло много лет, нередко трудно получить достаточные доказательства. Комиссия по установлению истины больше не функционирует, но ее обязанности пер</w:t>
      </w:r>
      <w:r>
        <w:t>е</w:t>
      </w:r>
      <w:r>
        <w:t>шли к специальному следственному органу при г</w:t>
      </w:r>
      <w:r>
        <w:t>о</w:t>
      </w:r>
      <w:r>
        <w:t>сударственной прок</w:t>
      </w:r>
      <w:r>
        <w:t>у</w:t>
      </w:r>
      <w:r>
        <w:t xml:space="preserve">ратуре. </w:t>
      </w:r>
    </w:p>
    <w:p w:rsidR="007427E2" w:rsidRDefault="007427E2" w:rsidP="007427E2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Родригес</w:t>
      </w:r>
      <w:r w:rsidRPr="00DB7DE3">
        <w:rPr>
          <w:b/>
        </w:rPr>
        <w:t xml:space="preserve"> </w:t>
      </w:r>
      <w:r>
        <w:t>(Панама), касаясь вопроса об абортах, говорит, что статья 144 Уг</w:t>
      </w:r>
      <w:r>
        <w:t>о</w:t>
      </w:r>
      <w:r>
        <w:t>ловного кодекса определяет, что наказание за аборт не применяе</w:t>
      </w:r>
      <w:r>
        <w:t>т</w:t>
      </w:r>
      <w:r>
        <w:t>ся, когда беременность является результатом изнасил</w:t>
      </w:r>
      <w:r>
        <w:t>о</w:t>
      </w:r>
      <w:r>
        <w:t>вания или же когда жизнь матери или ребенка по</w:t>
      </w:r>
      <w:r>
        <w:t>д</w:t>
      </w:r>
      <w:r>
        <w:t>вергается опасности. Медицинские основания для аборта определяет многодисциплинарный к</w:t>
      </w:r>
      <w:r>
        <w:t>о</w:t>
      </w:r>
      <w:r>
        <w:t>митет, назначенный Министерством здравоохран</w:t>
      </w:r>
      <w:r>
        <w:t>е</w:t>
      </w:r>
      <w:r>
        <w:t>ния для этой цели. Упомянутые выше исключения пред</w:t>
      </w:r>
      <w:r>
        <w:t>у</w:t>
      </w:r>
      <w:r>
        <w:t>смотрены и в новом Уголовном кодексе, который вступит в силу в мае 2008 года.</w:t>
      </w:r>
    </w:p>
    <w:p w:rsidR="007427E2" w:rsidRDefault="007427E2" w:rsidP="007427E2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Герреро </w:t>
      </w:r>
      <w:r>
        <w:t>(Панама), касаясь вопроса о п</w:t>
      </w:r>
      <w:r>
        <w:t>е</w:t>
      </w:r>
      <w:r>
        <w:t>реполненности тюрем и условий содержания в тюрьмах в целом, говорит, что правительство пр</w:t>
      </w:r>
      <w:r>
        <w:t>и</w:t>
      </w:r>
      <w:r>
        <w:t>няло ряд мер, направленных на решение проблемы переполненности и замену наказаний менее сур</w:t>
      </w:r>
      <w:r>
        <w:t>о</w:t>
      </w:r>
      <w:r>
        <w:t>выми, например, общественными работами, добр</w:t>
      </w:r>
      <w:r>
        <w:t>о</w:t>
      </w:r>
      <w:r>
        <w:t>вольной репатриацией иностранцев в страны их происхождения и домашним арестом. Не соответс</w:t>
      </w:r>
      <w:r>
        <w:t>т</w:t>
      </w:r>
      <w:r>
        <w:t>вует истине утверждения, что замужним женщ</w:t>
      </w:r>
      <w:r>
        <w:t>и</w:t>
      </w:r>
      <w:r>
        <w:t>нам-заключенным запрещены свидания с муж</w:t>
      </w:r>
      <w:r>
        <w:t>ь</w:t>
      </w:r>
      <w:r>
        <w:t>ями; как правило, от подобных посещений отказ</w:t>
      </w:r>
      <w:r>
        <w:t>ы</w:t>
      </w:r>
      <w:r>
        <w:t>ваются по экономическим соображениям. Прибл</w:t>
      </w:r>
      <w:r>
        <w:t>и</w:t>
      </w:r>
      <w:r>
        <w:t>зительно 150</w:t>
      </w:r>
      <w:r w:rsidRPr="00DB7DE3">
        <w:t xml:space="preserve"> </w:t>
      </w:r>
      <w:r>
        <w:t>из содержащихся в настоящее время под стр</w:t>
      </w:r>
      <w:r>
        <w:t>а</w:t>
      </w:r>
      <w:r>
        <w:t>жей 300 женщин разрешено проводить выходные дни дома, а некоторые из них получили ра</w:t>
      </w:r>
      <w:r>
        <w:t>з</w:t>
      </w:r>
      <w:r>
        <w:t>решение на работу. Разработан генеральный план модерн</w:t>
      </w:r>
      <w:r>
        <w:t>и</w:t>
      </w:r>
      <w:r>
        <w:t>зации тюремных помещений, который будет реал</w:t>
      </w:r>
      <w:r>
        <w:t>и</w:t>
      </w:r>
      <w:r>
        <w:t>зован в комплексе «Ла Хойя». Урегулирована пр</w:t>
      </w:r>
      <w:r>
        <w:t>о</w:t>
      </w:r>
      <w:r>
        <w:t>блема со снабжением питьевой водой «Ла Хойи» и «Ла Хо</w:t>
      </w:r>
      <w:r>
        <w:t>и</w:t>
      </w:r>
      <w:r>
        <w:t>ты».</w:t>
      </w:r>
    </w:p>
    <w:p w:rsidR="007427E2" w:rsidRDefault="007427E2" w:rsidP="007427E2">
      <w:pPr>
        <w:pStyle w:val="DualTxt"/>
      </w:pPr>
      <w:r>
        <w:t>25.</w:t>
      </w:r>
      <w:r>
        <w:tab/>
        <w:t>Касаясь вопроса 7, оратор говорит, что пы</w:t>
      </w:r>
      <w:r>
        <w:t>т</w:t>
      </w:r>
      <w:r>
        <w:t>ки заключенных не имеют никакого отношения к п</w:t>
      </w:r>
      <w:r>
        <w:t>о</w:t>
      </w:r>
      <w:r>
        <w:t>литике государства. Лица, практиковавшие пытки или другие акты жестокого обращения, понесли н</w:t>
      </w:r>
      <w:r>
        <w:t>а</w:t>
      </w:r>
      <w:r>
        <w:t>казание в соответствии с законом. Правительство делает основной упор на превентивные меры, т</w:t>
      </w:r>
      <w:r>
        <w:t>а</w:t>
      </w:r>
      <w:r>
        <w:t xml:space="preserve">кие, как просветительская работа с полицейскими и сотрудниками всех пенитенциарных учреждений. </w:t>
      </w:r>
    </w:p>
    <w:p w:rsidR="007427E2" w:rsidRDefault="007427E2" w:rsidP="007427E2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Сандовал </w:t>
      </w:r>
      <w:r>
        <w:t>(Панама) отмечает, что в ответ на обращение организ</w:t>
      </w:r>
      <w:r>
        <w:t>а</w:t>
      </w:r>
      <w:r>
        <w:t>ций гражданского общества пенитенциарная система контролируется Межам</w:t>
      </w:r>
      <w:r>
        <w:t>е</w:t>
      </w:r>
      <w:r>
        <w:t>риканской системой. Межамерика</w:t>
      </w:r>
      <w:r>
        <w:t>н</w:t>
      </w:r>
      <w:r>
        <w:t>ская комиссия по правам человека призвала П</w:t>
      </w:r>
      <w:r>
        <w:t>а</w:t>
      </w:r>
      <w:r>
        <w:t>наму участвовать в тематических слушаниях, на которых обсуждается положение лиц в местах лишения свободы.</w:t>
      </w:r>
    </w:p>
    <w:p w:rsidR="007427E2" w:rsidRDefault="007427E2" w:rsidP="007427E2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Гомес</w:t>
      </w:r>
      <w:r>
        <w:t xml:space="preserve"> (Панама), касаясь вопроса 8, гов</w:t>
      </w:r>
      <w:r>
        <w:t>о</w:t>
      </w:r>
      <w:r>
        <w:t>рит, что максимальная продолжительность дос</w:t>
      </w:r>
      <w:r>
        <w:t>у</w:t>
      </w:r>
      <w:r>
        <w:t>дебного содержания под стражей определяется м</w:t>
      </w:r>
      <w:r>
        <w:t>и</w:t>
      </w:r>
      <w:r>
        <w:t>нимальным наказанием, установле</w:t>
      </w:r>
      <w:r>
        <w:t>н</w:t>
      </w:r>
      <w:r>
        <w:t>ным за данное конкретное правонаруш</w:t>
      </w:r>
      <w:r>
        <w:t>е</w:t>
      </w:r>
      <w:r>
        <w:t>ние. Человек может быть лишен свободы лишь на основании письменного распоряжения компетентного органа, и никто не может содержаться под стражей более 24 часов без соответствующего распоряжения. Первый  трехм</w:t>
      </w:r>
      <w:r>
        <w:t>е</w:t>
      </w:r>
      <w:r>
        <w:t>сячный экспериментальный план, предусматр</w:t>
      </w:r>
      <w:r>
        <w:t>и</w:t>
      </w:r>
      <w:r>
        <w:t>вающий использование электронных контрольных браслетов, был успешно осуществлен в 2005 году. Второй экспериментальный план, которым в 2006 году было охвачено 100</w:t>
      </w:r>
      <w:r>
        <w:rPr>
          <w:lang w:val="en-US"/>
        </w:rPr>
        <w:t> </w:t>
      </w:r>
      <w:r>
        <w:t>человек, также уве</w:t>
      </w:r>
      <w:r>
        <w:t>н</w:t>
      </w:r>
      <w:r>
        <w:t xml:space="preserve">чался успехом. </w:t>
      </w:r>
    </w:p>
    <w:p w:rsidR="007427E2" w:rsidRDefault="007427E2" w:rsidP="007427E2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Кабальеро </w:t>
      </w:r>
      <w:r>
        <w:t>(Панама), касаясь вопроса 9, говорит, что граждане Колумбии, проживающие в провинции Дарьен, к категории беженцев не отн</w:t>
      </w:r>
      <w:r>
        <w:t>о</w:t>
      </w:r>
      <w:r>
        <w:t>сятся. Однако они имеют право на защиту в соо</w:t>
      </w:r>
      <w:r>
        <w:t>т</w:t>
      </w:r>
      <w:r>
        <w:t>ветствии с положениями постановления № 23 о временной гуманитарной защите. Речь идет о де</w:t>
      </w:r>
      <w:r>
        <w:t>й</w:t>
      </w:r>
      <w:r>
        <w:t>ственном  и полезном  правовом документе для р</w:t>
      </w:r>
      <w:r>
        <w:t>е</w:t>
      </w:r>
      <w:r>
        <w:t>шения проблемы массового наплыва беженцев, н</w:t>
      </w:r>
      <w:r>
        <w:t>е</w:t>
      </w:r>
      <w:r>
        <w:t>законно или нестандартным путем оказавшихся в стране в поисках защиты, который не будет пер</w:t>
      </w:r>
      <w:r>
        <w:t>е</w:t>
      </w:r>
      <w:r>
        <w:t>сматриваться. Часть колумбийцев в провинции Дарьен репатриировались добровольно с согласия правительс</w:t>
      </w:r>
      <w:r>
        <w:t>т</w:t>
      </w:r>
      <w:r>
        <w:t xml:space="preserve">ва Колумбии. </w:t>
      </w:r>
    </w:p>
    <w:p w:rsidR="007427E2" w:rsidRDefault="007427E2" w:rsidP="007427E2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Гомес </w:t>
      </w:r>
      <w:r>
        <w:t>(Панама), отвечая на вопрос 10, г</w:t>
      </w:r>
      <w:r>
        <w:t>о</w:t>
      </w:r>
      <w:r>
        <w:t>ворит, что правител</w:t>
      </w:r>
      <w:r>
        <w:t>ь</w:t>
      </w:r>
      <w:r>
        <w:t>ство принимает меры для того, чтобы сделать уголовное правосудие более досту</w:t>
      </w:r>
      <w:r>
        <w:t>п</w:t>
      </w:r>
      <w:r>
        <w:t>ным. Для лидеров общин и работников пенитенц</w:t>
      </w:r>
      <w:r>
        <w:t>и</w:t>
      </w:r>
      <w:r>
        <w:t>арных учреждений за пределами Панамы проводи</w:t>
      </w:r>
      <w:r>
        <w:t>т</w:t>
      </w:r>
      <w:r>
        <w:t>ся профессиональная подготовка по вопросам прав человека и уголовного правосудия и процедуры. Для рассмотрения жалоб создано два юридич</w:t>
      </w:r>
      <w:r>
        <w:t>е</w:t>
      </w:r>
      <w:r>
        <w:t>ских центра и назначены 15 новых государственных з</w:t>
      </w:r>
      <w:r>
        <w:t>а</w:t>
      </w:r>
      <w:r>
        <w:t>щитников. Новый Уголовный кодекс вступит в с</w:t>
      </w:r>
      <w:r>
        <w:t>и</w:t>
      </w:r>
      <w:r>
        <w:t>лу в мае 2008 года; проводится также работа по раз</w:t>
      </w:r>
      <w:r>
        <w:t>ъ</w:t>
      </w:r>
      <w:r>
        <w:t>яснению реформы Уголовно-процессуального к</w:t>
      </w:r>
      <w:r>
        <w:t>о</w:t>
      </w:r>
      <w:r>
        <w:t>декса.</w:t>
      </w:r>
    </w:p>
    <w:p w:rsidR="007427E2" w:rsidRDefault="007427E2" w:rsidP="007427E2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Родригес </w:t>
      </w:r>
      <w:r>
        <w:t>(Панама), касаясь в</w:t>
      </w:r>
      <w:r>
        <w:t>о</w:t>
      </w:r>
      <w:r>
        <w:t>проса 11, говорит, что в 2007 году в местах проживания к</w:t>
      </w:r>
      <w:r>
        <w:t>о</w:t>
      </w:r>
      <w:r>
        <w:t>ренного населения зарегистрировано 10 557 дет</w:t>
      </w:r>
      <w:r>
        <w:t>о</w:t>
      </w:r>
      <w:r>
        <w:t>рождений. В связи с недостаточным количеством родильных домов в Панаме женщины из числа к</w:t>
      </w:r>
      <w:r>
        <w:t>о</w:t>
      </w:r>
      <w:r>
        <w:t>ренного населения, живущие в пограничных с Ко</w:t>
      </w:r>
      <w:r>
        <w:t>с</w:t>
      </w:r>
      <w:r>
        <w:t>та-Рикой районах, часто пересекают границу и р</w:t>
      </w:r>
      <w:r>
        <w:t>о</w:t>
      </w:r>
      <w:r>
        <w:t>жают в Сан</w:t>
      </w:r>
      <w:r>
        <w:noBreakHyphen/>
        <w:t>Вито. Министерство ин</w:t>
      </w:r>
      <w:r>
        <w:t>о</w:t>
      </w:r>
      <w:r>
        <w:t>странных дел назначило в Сан</w:t>
      </w:r>
      <w:r>
        <w:noBreakHyphen/>
        <w:t>Вито вице-консула для регистр</w:t>
      </w:r>
      <w:r>
        <w:t>а</w:t>
      </w:r>
      <w:r>
        <w:t>ции таких рождений. В марте 2006 года правител</w:t>
      </w:r>
      <w:r>
        <w:t>ь</w:t>
      </w:r>
      <w:r>
        <w:t>ство построило также медицинский центр с р</w:t>
      </w:r>
      <w:r>
        <w:t>о</w:t>
      </w:r>
      <w:r>
        <w:t>дильным отделением в местечке Рио-Серено на гр</w:t>
      </w:r>
      <w:r>
        <w:t>а</w:t>
      </w:r>
      <w:r>
        <w:t>нице с Коста-Рикой.</w:t>
      </w:r>
    </w:p>
    <w:p w:rsidR="007427E2" w:rsidRDefault="007427E2" w:rsidP="007427E2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Сандовал </w:t>
      </w:r>
      <w:r>
        <w:t>(Панама), отвечая на вопрос 12, говорит, что правительство его страны выступает за отмену тех положений, которые несовместимы с Пактом. Однако оно не собирается отменять ст</w:t>
      </w:r>
      <w:r>
        <w:t>а</w:t>
      </w:r>
      <w:r>
        <w:t>тью 12, поскольку отечественные механизмы ко</w:t>
      </w:r>
      <w:r>
        <w:t>н</w:t>
      </w:r>
      <w:r>
        <w:t>ституционной реформы не установили, что они пр</w:t>
      </w:r>
      <w:r>
        <w:t>о</w:t>
      </w:r>
      <w:r>
        <w:t>тиворечат панамским з</w:t>
      </w:r>
      <w:r>
        <w:t>а</w:t>
      </w:r>
      <w:r>
        <w:t xml:space="preserve">конам и Пакту. </w:t>
      </w:r>
    </w:p>
    <w:p w:rsidR="007427E2" w:rsidRDefault="007427E2" w:rsidP="007427E2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Троя </w:t>
      </w:r>
      <w:r>
        <w:t>(Панама), касаясь вопроса 13, гов</w:t>
      </w:r>
      <w:r>
        <w:t>о</w:t>
      </w:r>
      <w:r>
        <w:t>рит, что национальная полиция несет ответстве</w:t>
      </w:r>
      <w:r>
        <w:t>н</w:t>
      </w:r>
      <w:r>
        <w:t>ность за оказание панамским властям помощи в обеспечении того, чтобы граждане страны и ин</w:t>
      </w:r>
      <w:r>
        <w:t>о</w:t>
      </w:r>
      <w:r>
        <w:t>странные гражд</w:t>
      </w:r>
      <w:r>
        <w:t>а</w:t>
      </w:r>
      <w:r>
        <w:t>не, находящиеся под юрисдикцией Панамы, осуществляли свои права и обязанности строго в соответствии с Конституцией и законод</w:t>
      </w:r>
      <w:r>
        <w:t>а</w:t>
      </w:r>
      <w:r>
        <w:t>тельством. На сотрудников полиции не распростр</w:t>
      </w:r>
      <w:r>
        <w:t>а</w:t>
      </w:r>
      <w:r>
        <w:t>няются никакие дискриминационные огранич</w:t>
      </w:r>
      <w:r>
        <w:t>е</w:t>
      </w:r>
      <w:r>
        <w:t>ния, которые препятствовали бы им выполнять свои об</w:t>
      </w:r>
      <w:r>
        <w:t>я</w:t>
      </w:r>
      <w:r>
        <w:t>занности, и процесс отбора и найма на работу явл</w:t>
      </w:r>
      <w:r>
        <w:t>я</w:t>
      </w:r>
      <w:r>
        <w:t>ется максимально объективным и транспарен</w:t>
      </w:r>
      <w:r>
        <w:t>т</w:t>
      </w:r>
      <w:r>
        <w:t>ным. Что касается гомосексуализма, то сотрудники н</w:t>
      </w:r>
      <w:r>
        <w:t>а</w:t>
      </w:r>
      <w:r>
        <w:t>циональной полиции свободны в выборе своих др</w:t>
      </w:r>
      <w:r>
        <w:t>у</w:t>
      </w:r>
      <w:r>
        <w:t>зей в свободное от работы время, за исключен</w:t>
      </w:r>
      <w:r>
        <w:t>и</w:t>
      </w:r>
      <w:r>
        <w:t>ем встреч и мероприятий политического характера. Но в выборах они могут участвовать. Сексуальная ор</w:t>
      </w:r>
      <w:r>
        <w:t>и</w:t>
      </w:r>
      <w:r>
        <w:t>ентация сотрудников не имеет значения, если она не препятствует выполнению ими правоохран</w:t>
      </w:r>
      <w:r>
        <w:t>и</w:t>
      </w:r>
      <w:r>
        <w:t>тельных функций. Тем не менее полицейские об</w:t>
      </w:r>
      <w:r>
        <w:t>я</w:t>
      </w:r>
      <w:r>
        <w:t>заны соблюдать кодекс поведения и действующие инструкции. Национальная полиция никогда не и</w:t>
      </w:r>
      <w:r>
        <w:t>с</w:t>
      </w:r>
      <w:r>
        <w:t>пользовала  положения пунктов 11 и 12</w:t>
      </w:r>
      <w:r>
        <w:rPr>
          <w:lang w:val="en-US"/>
        </w:rPr>
        <w:t> </w:t>
      </w:r>
      <w:r>
        <w:t>статей</w:t>
      </w:r>
      <w:r>
        <w:rPr>
          <w:lang w:val="en-US"/>
        </w:rPr>
        <w:t> </w:t>
      </w:r>
      <w:r>
        <w:t>132 и 133 постановления №</w:t>
      </w:r>
      <w:r>
        <w:rPr>
          <w:lang w:val="en-US"/>
        </w:rPr>
        <w:t> </w:t>
      </w:r>
      <w:r>
        <w:t>204 от 3 сентября 1997 года для привлечения к ответственности своих сотру</w:t>
      </w:r>
      <w:r>
        <w:t>д</w:t>
      </w:r>
      <w:r>
        <w:t>ников за гомосексуальные связи. Полиция не пр</w:t>
      </w:r>
      <w:r>
        <w:t>е</w:t>
      </w:r>
      <w:r>
        <w:t>следует своих сотрудников за гомосексуализм; об</w:t>
      </w:r>
      <w:r>
        <w:t>ъ</w:t>
      </w:r>
      <w:r>
        <w:t>ектом внимания является поведение сотрудника, к</w:t>
      </w:r>
      <w:r>
        <w:t>о</w:t>
      </w:r>
      <w:r>
        <w:t>гда оно противоречит внутренним нормативным а</w:t>
      </w:r>
      <w:r>
        <w:t>к</w:t>
      </w:r>
      <w:r>
        <w:t>там и положениям Конституции и законодательства и создает угрозу для безопасности лиц, за которых он несет ответственность. Полицейским гарантир</w:t>
      </w:r>
      <w:r>
        <w:t>у</w:t>
      </w:r>
      <w:r>
        <w:t>ется также должный транспарентный процесс и бесплатная правовая помощь в связи с любыми преступлениями, совершенными во время несения службы. Кроме того, любой полицейский, который считает, что его права, достоинство и юридические гарантии, закрепленные в Конституции и законод</w:t>
      </w:r>
      <w:r>
        <w:t>а</w:t>
      </w:r>
      <w:r>
        <w:t>тельстве, нарушены, может подать официальную жалобу в любой компетентный орган, в том числе в любой административный полицейский орган, пр</w:t>
      </w:r>
      <w:r>
        <w:t>и</w:t>
      </w:r>
      <w:r>
        <w:t>нимающий к рассмотрению жалобы на причинение морального вреда. Все гражданские служащие должны полностью выполнять свои конституцио</w:t>
      </w:r>
      <w:r>
        <w:t>н</w:t>
      </w:r>
      <w:r>
        <w:t>ные и правовые обязанности, и любые действия, посягающие на человеческое достоинство, строго запрещаются, поскольку от гражданских служ</w:t>
      </w:r>
      <w:r>
        <w:t>а</w:t>
      </w:r>
      <w:r>
        <w:t>щих требуется соблюдать закон и демонстрировать о</w:t>
      </w:r>
      <w:r>
        <w:t>б</w:t>
      </w:r>
      <w:r>
        <w:t>разцовое поведение.</w:t>
      </w:r>
    </w:p>
    <w:p w:rsidR="007427E2" w:rsidRDefault="007427E2" w:rsidP="007427E2">
      <w:pPr>
        <w:pStyle w:val="DualTxt"/>
      </w:pPr>
      <w:r w:rsidRPr="004252A0">
        <w:t>33.</w:t>
      </w:r>
      <w:r w:rsidRPr="004252A0">
        <w:tab/>
      </w:r>
      <w:r>
        <w:rPr>
          <w:b/>
        </w:rPr>
        <w:t>Г</w:t>
      </w:r>
      <w:r>
        <w:rPr>
          <w:b/>
        </w:rPr>
        <w:noBreakHyphen/>
        <w:t>н Перес Санчес-Серро</w:t>
      </w:r>
      <w:r>
        <w:t>, отмечая, что Ве</w:t>
      </w:r>
      <w:r>
        <w:t>р</w:t>
      </w:r>
      <w:r>
        <w:t>ховный суд Панамы вынес пост</w:t>
      </w:r>
      <w:r>
        <w:t>а</w:t>
      </w:r>
      <w:r>
        <w:t>новление о том, что международные договоры не являются частью ко</w:t>
      </w:r>
      <w:r>
        <w:t>н</w:t>
      </w:r>
      <w:r>
        <w:t>ституционного права, подчеркив</w:t>
      </w:r>
      <w:r>
        <w:t>а</w:t>
      </w:r>
      <w:r>
        <w:t>ет необходимость отнесения всех подобных документов к сфере вну</w:t>
      </w:r>
      <w:r>
        <w:t>т</w:t>
      </w:r>
      <w:r>
        <w:t>реннего права, с тем чтобы их можно было прим</w:t>
      </w:r>
      <w:r>
        <w:t>е</w:t>
      </w:r>
      <w:r>
        <w:t>нять. Оратор задает вопрос, как часто суды в Пан</w:t>
      </w:r>
      <w:r>
        <w:t>а</w:t>
      </w:r>
      <w:r>
        <w:t>ме ссыл</w:t>
      </w:r>
      <w:r>
        <w:t>а</w:t>
      </w:r>
      <w:r>
        <w:t>ются на Пакт и можно ли ссылаться на все его положения при разбир</w:t>
      </w:r>
      <w:r>
        <w:t>а</w:t>
      </w:r>
      <w:r>
        <w:t>тельстве конкретных дел; как суды толкуют проблему несоответствия положений Пакта положениям внутреннего закон</w:t>
      </w:r>
      <w:r>
        <w:t>о</w:t>
      </w:r>
      <w:r>
        <w:t>дательства; может ли принятый впоследствии закон приостановить действие положений Пакта; и что сделала Панама для того, чтобы озн</w:t>
      </w:r>
      <w:r>
        <w:t>а</w:t>
      </w:r>
      <w:r>
        <w:t>комить не только население, но и судебные и администрати</w:t>
      </w:r>
      <w:r>
        <w:t>в</w:t>
      </w:r>
      <w:r>
        <w:t>ные органы с пол</w:t>
      </w:r>
      <w:r>
        <w:t>о</w:t>
      </w:r>
      <w:r>
        <w:t xml:space="preserve">жениями Пакта. </w:t>
      </w:r>
    </w:p>
    <w:p w:rsidR="007427E2" w:rsidRDefault="007427E2" w:rsidP="007427E2">
      <w:pPr>
        <w:pStyle w:val="DualTxt"/>
      </w:pPr>
      <w:r>
        <w:t>34.</w:t>
      </w:r>
      <w:r>
        <w:tab/>
        <w:t>Различные исследования и доклады свид</w:t>
      </w:r>
      <w:r>
        <w:t>е</w:t>
      </w:r>
      <w:r>
        <w:t>тельствуют о том, что право заключенных на г</w:t>
      </w:r>
      <w:r>
        <w:t>у</w:t>
      </w:r>
      <w:r>
        <w:t>манное и достойное человека обращение, гарант</w:t>
      </w:r>
      <w:r>
        <w:t>и</w:t>
      </w:r>
      <w:r>
        <w:t>рованное целым сводом документов О</w:t>
      </w:r>
      <w:r>
        <w:t>р</w:t>
      </w:r>
      <w:r>
        <w:t>ганизации Объединенных Наций и междун</w:t>
      </w:r>
      <w:r>
        <w:t>а</w:t>
      </w:r>
      <w:r>
        <w:t>родных договоров, участником которых является Панама, не обеспеч</w:t>
      </w:r>
      <w:r>
        <w:t>и</w:t>
      </w:r>
      <w:r>
        <w:t>вается в стране, в которой сохраняется несправе</w:t>
      </w:r>
      <w:r>
        <w:t>д</w:t>
      </w:r>
      <w:r>
        <w:t>ливая и неэффективная тюремная система, а закл</w:t>
      </w:r>
      <w:r>
        <w:t>ю</w:t>
      </w:r>
      <w:r>
        <w:t>ченные подвергаются физическому и психологич</w:t>
      </w:r>
      <w:r>
        <w:t>е</w:t>
      </w:r>
      <w:r>
        <w:t>скому воздействию. Одной из проблем, вероятно, является отсутствие финансовых средств, однако делегация должна разъяснить, как государство пл</w:t>
      </w:r>
      <w:r>
        <w:t>а</w:t>
      </w:r>
      <w:r>
        <w:t>нирует исправить сложившуюся ситу</w:t>
      </w:r>
      <w:r>
        <w:t>а</w:t>
      </w:r>
      <w:r>
        <w:t xml:space="preserve">цию. </w:t>
      </w:r>
    </w:p>
    <w:p w:rsidR="007427E2" w:rsidRDefault="007427E2" w:rsidP="007427E2">
      <w:pPr>
        <w:pStyle w:val="DualTxt"/>
      </w:pPr>
      <w:r>
        <w:t>35.</w:t>
      </w:r>
      <w:r>
        <w:tab/>
        <w:t>Международная организация труда (МОТ) з</w:t>
      </w:r>
      <w:r>
        <w:t>а</w:t>
      </w:r>
      <w:r>
        <w:t>фиксировала случаи, когда береме</w:t>
      </w:r>
      <w:r>
        <w:t>н</w:t>
      </w:r>
      <w:r>
        <w:t>ным женщинам не продлевались контракты; и, хотя администрати</w:t>
      </w:r>
      <w:r>
        <w:t>в</w:t>
      </w:r>
      <w:r>
        <w:t>ные органы на всех уровнях уполномочены в соо</w:t>
      </w:r>
      <w:r>
        <w:t>т</w:t>
      </w:r>
      <w:r>
        <w:t>ветствии с законом наказывать и даже арест</w:t>
      </w:r>
      <w:r>
        <w:t>о</w:t>
      </w:r>
      <w:r>
        <w:t>вывать таких работодателей, ник</w:t>
      </w:r>
      <w:r>
        <w:t>а</w:t>
      </w:r>
      <w:r>
        <w:t>ких мер для обеспечения соблюдения прав женщин принято не было. Кроме т</w:t>
      </w:r>
      <w:r>
        <w:t>о</w:t>
      </w:r>
      <w:r>
        <w:t>го, оратор предлагает обсудить сообщения о том, что Панама не отстаивает права трудящихся в соо</w:t>
      </w:r>
      <w:r>
        <w:t>т</w:t>
      </w:r>
      <w:r>
        <w:t>ветствии со статьей 22 Пакта и Конвенцией № 87 МОТ о свободе ассоциаций и защите прав на орг</w:t>
      </w:r>
      <w:r>
        <w:t>а</w:t>
      </w:r>
      <w:r>
        <w:t>низацию — для создания профсоюзных объедин</w:t>
      </w:r>
      <w:r>
        <w:t>е</w:t>
      </w:r>
      <w:r>
        <w:t>ний и проведения з</w:t>
      </w:r>
      <w:r>
        <w:t>а</w:t>
      </w:r>
      <w:r>
        <w:t>бастовок.</w:t>
      </w:r>
    </w:p>
    <w:p w:rsidR="007427E2" w:rsidRDefault="007427E2" w:rsidP="007427E2">
      <w:pPr>
        <w:pStyle w:val="DualTxt"/>
      </w:pPr>
      <w:r>
        <w:t>36.</w:t>
      </w:r>
      <w:r>
        <w:tab/>
        <w:t>В связи с сообщениями о том, что Пан</w:t>
      </w:r>
      <w:r>
        <w:t>а</w:t>
      </w:r>
      <w:r>
        <w:t>ма практикует выдворение и коллективную в</w:t>
      </w:r>
      <w:r>
        <w:t>ы</w:t>
      </w:r>
      <w:r>
        <w:t>сылку беженцев, оратор хотел бы знать, какой защитой пользуются в Панаме беженцы, нах</w:t>
      </w:r>
      <w:r>
        <w:t>о</w:t>
      </w:r>
      <w:r>
        <w:t>дящиеся в стране менее 10 лет. Есть надежда на то, что будет принят закон, позволяющий беженцам, находящи</w:t>
      </w:r>
      <w:r>
        <w:t>м</w:t>
      </w:r>
      <w:r>
        <w:t>ся в стране более 10 лет, становиться резидент</w:t>
      </w:r>
      <w:r>
        <w:t>а</w:t>
      </w:r>
      <w:r>
        <w:t>ми.</w:t>
      </w:r>
    </w:p>
    <w:p w:rsidR="007427E2" w:rsidRDefault="007427E2" w:rsidP="007427E2">
      <w:pPr>
        <w:pStyle w:val="DualTxt"/>
      </w:pPr>
      <w:r>
        <w:t>37.</w:t>
      </w:r>
      <w:r>
        <w:tab/>
        <w:t>Оратор говорит, что МОТ могла бы оказать правительству помощь в пр</w:t>
      </w:r>
      <w:r>
        <w:t>е</w:t>
      </w:r>
      <w:r>
        <w:t>одолении препятствий, стоящих на пути принятия Ко</w:t>
      </w:r>
      <w:r>
        <w:t>н</w:t>
      </w:r>
      <w:r>
        <w:t>венции № 169 МОТ о коренных и племенных народах, которая обесп</w:t>
      </w:r>
      <w:r>
        <w:t>е</w:t>
      </w:r>
      <w:r>
        <w:t>чит необходимую з</w:t>
      </w:r>
      <w:r>
        <w:t>а</w:t>
      </w:r>
      <w:r>
        <w:t>щиту. Оратор просит делегацию прокомментировать сообщения об усилении пр</w:t>
      </w:r>
      <w:r>
        <w:t>е</w:t>
      </w:r>
      <w:r>
        <w:t>следования со стороны полиции и произвольных задержаниях трудящихся из числа коренных нар</w:t>
      </w:r>
      <w:r>
        <w:t>о</w:t>
      </w:r>
      <w:r>
        <w:t>дов и сельских жителей, работающих на иностра</w:t>
      </w:r>
      <w:r>
        <w:t>н</w:t>
      </w:r>
      <w:r>
        <w:t>ных транснациональных предприятиях, и разъя</w:t>
      </w:r>
      <w:r>
        <w:t>с</w:t>
      </w:r>
      <w:r>
        <w:t>нить, имеется ли какой</w:t>
      </w:r>
      <w:r>
        <w:noBreakHyphen/>
        <w:t>либо план, по которому к</w:t>
      </w:r>
      <w:r>
        <w:t>о</w:t>
      </w:r>
      <w:r>
        <w:t>ренным народам будет предоставлено право собс</w:t>
      </w:r>
      <w:r>
        <w:t>т</w:t>
      </w:r>
      <w:r>
        <w:t>венности на земли их предков.</w:t>
      </w:r>
    </w:p>
    <w:p w:rsidR="007427E2" w:rsidRDefault="007427E2" w:rsidP="007427E2">
      <w:pPr>
        <w:pStyle w:val="DualTxt"/>
      </w:pPr>
      <w:r>
        <w:t>38.</w:t>
      </w:r>
      <w:r>
        <w:tab/>
      </w:r>
      <w:r>
        <w:rPr>
          <w:b/>
        </w:rPr>
        <w:t>Сэр Найджел Родли</w:t>
      </w:r>
      <w:r>
        <w:t xml:space="preserve"> спрашивает, возбужд</w:t>
      </w:r>
      <w:r>
        <w:t>а</w:t>
      </w:r>
      <w:r>
        <w:t>лись ли уголовные дела и выносились ли приговоры в связи с нарушениями прав человека, выявленн</w:t>
      </w:r>
      <w:r>
        <w:t>ы</w:t>
      </w:r>
      <w:r>
        <w:t>ми Комиссией по установлению истины, и какие наказания назначались. Как представляется, бол</w:t>
      </w:r>
      <w:r>
        <w:t>ь</w:t>
      </w:r>
      <w:r>
        <w:t>шинство таких дел являются ограниченн</w:t>
      </w:r>
      <w:r>
        <w:t>ы</w:t>
      </w:r>
      <w:r>
        <w:t>ми по срокам, и он интересуется, как правительство пл</w:t>
      </w:r>
      <w:r>
        <w:t>а</w:t>
      </w:r>
      <w:r>
        <w:t>нирует р</w:t>
      </w:r>
      <w:r>
        <w:t>е</w:t>
      </w:r>
      <w:r>
        <w:t>шить эту проблему, с тем чтобы виновные не ушли от ответственности. Кроме того, оратор х</w:t>
      </w:r>
      <w:r>
        <w:t>о</w:t>
      </w:r>
      <w:r>
        <w:t>тел бы знать причины единогласного принятия л</w:t>
      </w:r>
      <w:r>
        <w:t>е</w:t>
      </w:r>
      <w:r>
        <w:t>гислатурой закона, расширяющего функции Коми</w:t>
      </w:r>
      <w:r>
        <w:t>с</w:t>
      </w:r>
      <w:r>
        <w:t>сии по установлению истины, и почему исполн</w:t>
      </w:r>
      <w:r>
        <w:t>и</w:t>
      </w:r>
      <w:r>
        <w:t>тельный орган наложил на это решение в</w:t>
      </w:r>
      <w:r>
        <w:t>е</w:t>
      </w:r>
      <w:r>
        <w:t>то.</w:t>
      </w:r>
    </w:p>
    <w:p w:rsidR="007427E2" w:rsidRDefault="007427E2" w:rsidP="007427E2">
      <w:pPr>
        <w:pStyle w:val="DualTxt"/>
      </w:pPr>
      <w:r>
        <w:t>39.</w:t>
      </w:r>
      <w:r>
        <w:tab/>
        <w:t>Оратору было приятно услышать об основан</w:t>
      </w:r>
      <w:r>
        <w:t>и</w:t>
      </w:r>
      <w:r>
        <w:t>ях, по которым аборты могут быть разрешены в с</w:t>
      </w:r>
      <w:r>
        <w:t>о</w:t>
      </w:r>
      <w:r>
        <w:t>ответствии с новым законом, однако он считает, что два месяца, в течение которых может быть произв</w:t>
      </w:r>
      <w:r>
        <w:t>е</w:t>
      </w:r>
      <w:r>
        <w:t>ден аборт после изнасилования, слишком коро</w:t>
      </w:r>
      <w:r>
        <w:t>т</w:t>
      </w:r>
      <w:r>
        <w:t>кий срок для преодоления бюрократических препятс</w:t>
      </w:r>
      <w:r>
        <w:t>т</w:t>
      </w:r>
      <w:r>
        <w:t>вий, связанных с получением разреш</w:t>
      </w:r>
      <w:r>
        <w:t>е</w:t>
      </w:r>
      <w:r>
        <w:t>ния на такой аборт, и он спрашивает, почему у</w:t>
      </w:r>
      <w:r>
        <w:t>с</w:t>
      </w:r>
      <w:r>
        <w:t>тановлен именно такой срок. Кроме того, хотя отказ от абортов по моральным соображениям со стороны врача вполне допустим, подобные случаи не должны использ</w:t>
      </w:r>
      <w:r>
        <w:t>о</w:t>
      </w:r>
      <w:r>
        <w:t>ваться в качестве средства для предупр</w:t>
      </w:r>
      <w:r>
        <w:t>е</w:t>
      </w:r>
      <w:r>
        <w:t>ждения абортов, и пр</w:t>
      </w:r>
      <w:r>
        <w:t>а</w:t>
      </w:r>
      <w:r>
        <w:t>вительство обязано, прежде всего в соответствии с правилом о двух месяцах, обесп</w:t>
      </w:r>
      <w:r>
        <w:t>е</w:t>
      </w:r>
      <w:r>
        <w:t>чить немедленное направл</w:t>
      </w:r>
      <w:r>
        <w:t>е</w:t>
      </w:r>
      <w:r>
        <w:t>ние к другим врачам для производства аборта.</w:t>
      </w:r>
    </w:p>
    <w:p w:rsidR="007427E2" w:rsidRDefault="007427E2" w:rsidP="007427E2">
      <w:pPr>
        <w:pStyle w:val="DualTxt"/>
      </w:pPr>
      <w:r>
        <w:t>40.</w:t>
      </w:r>
      <w:r>
        <w:tab/>
        <w:t>Правительству будет нелегко урегулировать проблему, связанную с переполненностью пените</w:t>
      </w:r>
      <w:r>
        <w:t>н</w:t>
      </w:r>
      <w:r>
        <w:t>циарных учреждений в стране: это потребует вес</w:t>
      </w:r>
      <w:r>
        <w:t>ь</w:t>
      </w:r>
      <w:r>
        <w:t>ма целенаправленного подхода на уровне всего ко</w:t>
      </w:r>
      <w:r>
        <w:t>н</w:t>
      </w:r>
      <w:r>
        <w:t>тингента заключенных, который по численности является вторым во всем Центральноамериканском регионе. Было бы полезно узнать, какие меры пр</w:t>
      </w:r>
      <w:r>
        <w:t>и</w:t>
      </w:r>
      <w:r>
        <w:t>няло правительство для ликвидации бесчелове</w:t>
      </w:r>
      <w:r>
        <w:t>ч</w:t>
      </w:r>
      <w:r>
        <w:t>ных условий содерж</w:t>
      </w:r>
      <w:r>
        <w:t>а</w:t>
      </w:r>
      <w:r>
        <w:t>ния под стражей и строительства новых помещений для огромной массы заключе</w:t>
      </w:r>
      <w:r>
        <w:t>н</w:t>
      </w:r>
      <w:r>
        <w:t>ных. Оратор спрашивает, есть ли средство з</w:t>
      </w:r>
      <w:r>
        <w:t>а</w:t>
      </w:r>
      <w:r>
        <w:t>ставить судебную систему отказаться от практики беск</w:t>
      </w:r>
      <w:r>
        <w:t>о</w:t>
      </w:r>
      <w:r>
        <w:t>нечного штампования все новых и новых закл</w:t>
      </w:r>
      <w:r>
        <w:t>ю</w:t>
      </w:r>
      <w:r>
        <w:t>ченных и, может быть, даже наказать саму тюре</w:t>
      </w:r>
      <w:r>
        <w:t>м</w:t>
      </w:r>
      <w:r>
        <w:t>ную администрацию за поощрение несправедлив</w:t>
      </w:r>
      <w:r>
        <w:t>о</w:t>
      </w:r>
      <w:r>
        <w:t>сти в таких масшт</w:t>
      </w:r>
      <w:r>
        <w:t>а</w:t>
      </w:r>
      <w:r>
        <w:t xml:space="preserve">бах. </w:t>
      </w:r>
    </w:p>
    <w:p w:rsidR="007427E2" w:rsidRDefault="007427E2" w:rsidP="007427E2">
      <w:pPr>
        <w:pStyle w:val="DualTxt"/>
      </w:pPr>
      <w:r>
        <w:t>41.</w:t>
      </w:r>
      <w:r>
        <w:tab/>
        <w:t>Делегация должна представить статистич</w:t>
      </w:r>
      <w:r>
        <w:t>е</w:t>
      </w:r>
      <w:r>
        <w:t>ские данные о характере и количестве жалоб, касающи</w:t>
      </w:r>
      <w:r>
        <w:t>х</w:t>
      </w:r>
      <w:r>
        <w:t>ся пыток заключенных со стороны полиции, в с</w:t>
      </w:r>
      <w:r>
        <w:t>о</w:t>
      </w:r>
      <w:r>
        <w:t>поставлении с характером и количеством возбу</w:t>
      </w:r>
      <w:r>
        <w:t>ж</w:t>
      </w:r>
      <w:r>
        <w:t>денных дел и вынесенных приговоров. Делегация у</w:t>
      </w:r>
      <w:r>
        <w:t>т</w:t>
      </w:r>
      <w:r>
        <w:t>верждает, что подобные нарушения совершаются редко, однако проведенное юридическим факульт</w:t>
      </w:r>
      <w:r>
        <w:t>е</w:t>
      </w:r>
      <w:r>
        <w:t>том Гарвардского университета исследование усл</w:t>
      </w:r>
      <w:r>
        <w:t>о</w:t>
      </w:r>
      <w:r>
        <w:t>вий содержания в тюрьмах Панамы не позволяет сделать такого вывода, при этом следует отдать должное правительству за дачу разрешения на пр</w:t>
      </w:r>
      <w:r>
        <w:t>о</w:t>
      </w:r>
      <w:r>
        <w:t>ведение и</w:t>
      </w:r>
      <w:r>
        <w:t>с</w:t>
      </w:r>
      <w:r>
        <w:t>следования.</w:t>
      </w:r>
    </w:p>
    <w:p w:rsidR="007427E2" w:rsidRDefault="007427E2" w:rsidP="007427E2">
      <w:pPr>
        <w:pStyle w:val="DualTxt"/>
      </w:pPr>
      <w:r>
        <w:t>42.</w:t>
      </w:r>
      <w:r>
        <w:tab/>
        <w:t>Необходимо проследить весь процесс заде</w:t>
      </w:r>
      <w:r>
        <w:t>р</w:t>
      </w:r>
      <w:r>
        <w:t>жания и последующего досудебного содержания под стражей как с точки зрения сроков, так и с то</w:t>
      </w:r>
      <w:r>
        <w:t>ч</w:t>
      </w:r>
      <w:r>
        <w:t>ки зрения полномочий следственных органов. Им</w:t>
      </w:r>
      <w:r>
        <w:t>е</w:t>
      </w:r>
      <w:r>
        <w:t>ются сообщения о нес</w:t>
      </w:r>
      <w:r>
        <w:t>о</w:t>
      </w:r>
      <w:r>
        <w:t>блюдении на практике прав на предоставление свиданий с адвокатом в течение 24 часов и быстрое выяснение в суде правомерн</w:t>
      </w:r>
      <w:r>
        <w:t>о</w:t>
      </w:r>
      <w:r>
        <w:t>сти задержания и даже о том, что часть заключе</w:t>
      </w:r>
      <w:r>
        <w:t>н</w:t>
      </w:r>
      <w:r>
        <w:t>ных вообще не пользуется эффективными средс</w:t>
      </w:r>
      <w:r>
        <w:t>т</w:t>
      </w:r>
      <w:r>
        <w:t>вами защиты. Оратор спрашивает, когда планиру</w:t>
      </w:r>
      <w:r>
        <w:t>е</w:t>
      </w:r>
      <w:r>
        <w:t>мая реформа отправления правосудия позволит с</w:t>
      </w:r>
      <w:r>
        <w:t>о</w:t>
      </w:r>
      <w:r>
        <w:t>кратить количество нерассмотре</w:t>
      </w:r>
      <w:r>
        <w:t>н</w:t>
      </w:r>
      <w:r>
        <w:t>ных дел и система зар</w:t>
      </w:r>
      <w:r>
        <w:t>а</w:t>
      </w:r>
      <w:r>
        <w:t>ботает эффективно.</w:t>
      </w:r>
    </w:p>
    <w:p w:rsidR="007427E2" w:rsidRDefault="007427E2" w:rsidP="007427E2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 Лопес</w:t>
      </w:r>
      <w:r>
        <w:t xml:space="preserve"> говорит, что получена и</w:t>
      </w:r>
      <w:r>
        <w:t>н</w:t>
      </w:r>
      <w:r>
        <w:t>тересная инфо</w:t>
      </w:r>
      <w:r>
        <w:t>р</w:t>
      </w:r>
      <w:r>
        <w:t>мация о регистрации в районах проживания коренных народов рожд</w:t>
      </w:r>
      <w:r>
        <w:t>е</w:t>
      </w:r>
      <w:r>
        <w:t>ний, которые заносятся в Национальный регистр актов гражда</w:t>
      </w:r>
      <w:r>
        <w:t>н</w:t>
      </w:r>
      <w:r>
        <w:t>ского состояния, однако ничего не было сказано о</w:t>
      </w:r>
      <w:r>
        <w:t>т</w:t>
      </w:r>
      <w:r>
        <w:t>носительно порядка регистрации браков, разводов и смертей. Оратор спрашивает также, имеются ли к</w:t>
      </w:r>
      <w:r>
        <w:t>а</w:t>
      </w:r>
      <w:r>
        <w:t>кие</w:t>
      </w:r>
      <w:r>
        <w:noBreakHyphen/>
        <w:t>либо официальные статистические данные о гражданстве тех ин</w:t>
      </w:r>
      <w:r>
        <w:t>о</w:t>
      </w:r>
      <w:r>
        <w:t>странцев, которые чаще всего подают ходатайства о натурализации, а также по иностранцам, чьи заявления о натур</w:t>
      </w:r>
      <w:r>
        <w:t>а</w:t>
      </w:r>
      <w:r>
        <w:t>лизации чаще всего отклон</w:t>
      </w:r>
      <w:r>
        <w:t>я</w:t>
      </w:r>
      <w:r>
        <w:t>лись.</w:t>
      </w:r>
    </w:p>
    <w:p w:rsidR="007427E2" w:rsidRDefault="007427E2" w:rsidP="007427E2">
      <w:pPr>
        <w:pStyle w:val="DualTxt"/>
      </w:pPr>
      <w:r>
        <w:t>44.</w:t>
      </w:r>
      <w:r>
        <w:tab/>
        <w:t>В целом следует дать высокую оценку бол</w:t>
      </w:r>
      <w:r>
        <w:t>ь</w:t>
      </w:r>
      <w:r>
        <w:t>шой работе, проделанной г</w:t>
      </w:r>
      <w:r>
        <w:t>о</w:t>
      </w:r>
      <w:r>
        <w:t>сударством-участником за последние 17 лет и направле</w:t>
      </w:r>
      <w:r>
        <w:t>н</w:t>
      </w:r>
      <w:r>
        <w:t>ной на улучшение обеспечения прав человека граждан страны, в час</w:t>
      </w:r>
      <w:r>
        <w:t>т</w:t>
      </w:r>
      <w:r>
        <w:t>ности принятию новых законов и нормативных а</w:t>
      </w:r>
      <w:r>
        <w:t>к</w:t>
      </w:r>
      <w:r>
        <w:t>тов, охватывающих множество различных областей.</w:t>
      </w:r>
    </w:p>
    <w:p w:rsidR="007427E2" w:rsidRDefault="007427E2" w:rsidP="007427E2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>, соглашаясь с сэром На</w:t>
      </w:r>
      <w:r>
        <w:t>й</w:t>
      </w:r>
      <w:r>
        <w:t>джелом относительно большой переполненности пените</w:t>
      </w:r>
      <w:r>
        <w:t>н</w:t>
      </w:r>
      <w:r>
        <w:t>циарных учреждений, спрашив</w:t>
      </w:r>
      <w:r>
        <w:t>а</w:t>
      </w:r>
      <w:r>
        <w:t>ет, какого прогресса удалось добиться в фактическом принятии интере</w:t>
      </w:r>
      <w:r>
        <w:t>с</w:t>
      </w:r>
      <w:r>
        <w:t>ных предложений относительно альтернативных вариантов отбывания наказания в тюрьмах и дос</w:t>
      </w:r>
      <w:r>
        <w:t>у</w:t>
      </w:r>
      <w:r>
        <w:t>дебного содержания под стражей. Помимо испол</w:t>
      </w:r>
      <w:r>
        <w:t>ь</w:t>
      </w:r>
      <w:r>
        <w:t>зования электронного браслета в ряде ограниче</w:t>
      </w:r>
      <w:r>
        <w:t>н</w:t>
      </w:r>
      <w:r>
        <w:t>ных случаев, других мер, альтернативных досуде</w:t>
      </w:r>
      <w:r>
        <w:t>б</w:t>
      </w:r>
      <w:r>
        <w:t>ному содерж</w:t>
      </w:r>
      <w:r>
        <w:t>а</w:t>
      </w:r>
      <w:r>
        <w:t>нию под стражей, как представляется, не существует. Панаме, возможно, следует рассмо</w:t>
      </w:r>
      <w:r>
        <w:t>т</w:t>
      </w:r>
      <w:r>
        <w:t>реть возможность более широкого испол</w:t>
      </w:r>
      <w:r>
        <w:t>ь</w:t>
      </w:r>
      <w:r>
        <w:t>зования в качестве альтернативы освобожд</w:t>
      </w:r>
      <w:r>
        <w:t>е</w:t>
      </w:r>
      <w:r>
        <w:t>ния заключенных под залог, когда это не влечет большого ри</w:t>
      </w:r>
      <w:r>
        <w:t>с</w:t>
      </w:r>
      <w:r>
        <w:t>ка и не наносит ущерба сбору доказательств. Кроме того, поскольку установленный государством срок дос</w:t>
      </w:r>
      <w:r>
        <w:t>у</w:t>
      </w:r>
      <w:r>
        <w:t>дебного содержания заключенных не всегда собл</w:t>
      </w:r>
      <w:r>
        <w:t>ю</w:t>
      </w:r>
      <w:r>
        <w:t>дается, оратор спрашивает, какое наказание полаг</w:t>
      </w:r>
      <w:r>
        <w:t>а</w:t>
      </w:r>
      <w:r>
        <w:t>ется за чрезмерно длительное досудебное содерж</w:t>
      </w:r>
      <w:r>
        <w:t>а</w:t>
      </w:r>
      <w:r>
        <w:t>ние, а также может ли быть отменен суд на этом о</w:t>
      </w:r>
      <w:r>
        <w:t>с</w:t>
      </w:r>
      <w:r>
        <w:t>нов</w:t>
      </w:r>
      <w:r>
        <w:t>а</w:t>
      </w:r>
      <w:r>
        <w:t>нии.</w:t>
      </w:r>
    </w:p>
    <w:p w:rsidR="007427E2" w:rsidRDefault="007427E2" w:rsidP="007427E2">
      <w:pPr>
        <w:pStyle w:val="DualTxt"/>
      </w:pPr>
      <w:r>
        <w:t>46.</w:t>
      </w:r>
      <w:r>
        <w:tab/>
        <w:t>Поступила очень интересная информация о реформе Уголовного кодекса и Уголовно-процессуального коде</w:t>
      </w:r>
      <w:r>
        <w:t>к</w:t>
      </w:r>
      <w:r>
        <w:t>са, однако оратор хотела бы получить дополнительную информацию о фактич</w:t>
      </w:r>
      <w:r>
        <w:t>е</w:t>
      </w:r>
      <w:r>
        <w:t>ской структуре самой судебной сист</w:t>
      </w:r>
      <w:r>
        <w:t>е</w:t>
      </w:r>
      <w:r>
        <w:t>мы, а именно об организации судов, порядке назначения судей и требованиях, предъявляемых к ним, санкциях пр</w:t>
      </w:r>
      <w:r>
        <w:t>о</w:t>
      </w:r>
      <w:r>
        <w:t>тив судей и т.д.</w:t>
      </w:r>
    </w:p>
    <w:p w:rsidR="007427E2" w:rsidRDefault="007427E2" w:rsidP="007427E2">
      <w:pPr>
        <w:pStyle w:val="DualTxt"/>
      </w:pPr>
      <w:r>
        <w:t>47.</w:t>
      </w:r>
      <w:r>
        <w:tab/>
        <w:t>Неясно, наказыв</w:t>
      </w:r>
      <w:r>
        <w:t>а</w:t>
      </w:r>
      <w:r>
        <w:t>ются ли законом пытки как таковые, а также являются ли автоматически нед</w:t>
      </w:r>
      <w:r>
        <w:t>о</w:t>
      </w:r>
      <w:r>
        <w:t>пустимыми любые свидетельские показания, пол</w:t>
      </w:r>
      <w:r>
        <w:t>у</w:t>
      </w:r>
      <w:r>
        <w:t>ченные под пыткой.</w:t>
      </w:r>
    </w:p>
    <w:p w:rsidR="007427E2" w:rsidRDefault="007427E2" w:rsidP="007427E2">
      <w:pPr>
        <w:pStyle w:val="DualTxt"/>
      </w:pPr>
      <w:r>
        <w:t>48.</w:t>
      </w:r>
      <w:r>
        <w:tab/>
        <w:t>Оратора удивил ответ делегации на в</w:t>
      </w:r>
      <w:r>
        <w:t>о</w:t>
      </w:r>
      <w:r>
        <w:t>прос 12, заявившей, что правительство страны не считает, что положения статьи 12 Конституции создают пр</w:t>
      </w:r>
      <w:r>
        <w:t>о</w:t>
      </w:r>
      <w:r>
        <w:t>блему. Конечно, никакого н</w:t>
      </w:r>
      <w:r>
        <w:t>е</w:t>
      </w:r>
      <w:r>
        <w:t>отъемлемого права на натурализацию как такового не существует, одн</w:t>
      </w:r>
      <w:r>
        <w:t>а</w:t>
      </w:r>
      <w:r>
        <w:t>ко, поскольку Конституция предоставляет это право, оно не должно применяться дискриминацио</w:t>
      </w:r>
      <w:r>
        <w:t>н</w:t>
      </w:r>
      <w:r>
        <w:t>ным образом, когда оно не распространяется на лица, страдающие психическими заболеваниями, защита прав которых обеспечивается в соответствии со стать</w:t>
      </w:r>
      <w:r>
        <w:t>я</w:t>
      </w:r>
      <w:r>
        <w:t>ми 2 и 26 Пакта.</w:t>
      </w:r>
    </w:p>
    <w:p w:rsidR="007427E2" w:rsidRDefault="007427E2" w:rsidP="007427E2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выражает удовлетворение подро</w:t>
      </w:r>
      <w:r>
        <w:t>б</w:t>
      </w:r>
      <w:r>
        <w:t>ными ответами дел</w:t>
      </w:r>
      <w:r>
        <w:t>е</w:t>
      </w:r>
      <w:r>
        <w:t>гации. Он спрашивает, имеется ли независимый орган, который отвечал бы за пр</w:t>
      </w:r>
      <w:r>
        <w:t>и</w:t>
      </w:r>
      <w:r>
        <w:t>влечение к уголовной ответстве</w:t>
      </w:r>
      <w:r>
        <w:t>н</w:t>
      </w:r>
      <w:r>
        <w:t>ности полицейских и работников охранных служб в Панаме за сове</w:t>
      </w:r>
      <w:r>
        <w:t>р</w:t>
      </w:r>
      <w:r>
        <w:t>шенные ими нар</w:t>
      </w:r>
      <w:r>
        <w:t>у</w:t>
      </w:r>
      <w:r>
        <w:t>шения. Кроме того, он хотел бы знать, насколько обязательно регистрировать ро</w:t>
      </w:r>
      <w:r>
        <w:t>ж</w:t>
      </w:r>
      <w:r>
        <w:t>дения и, если это обязательно, предусмотрено ли наказание за уклонение от этой обязанности. При отсутствии наказания, какие меры применяю</w:t>
      </w:r>
      <w:r>
        <w:t>т</w:t>
      </w:r>
      <w:r>
        <w:t>ся для обеспечения того, чтобы избежать негативных п</w:t>
      </w:r>
      <w:r>
        <w:t>о</w:t>
      </w:r>
      <w:r>
        <w:t>следствий для незарегистрированных.</w:t>
      </w:r>
    </w:p>
    <w:p w:rsidR="007427E2" w:rsidRDefault="007427E2" w:rsidP="007427E2">
      <w:pPr>
        <w:pStyle w:val="DualTxt"/>
      </w:pPr>
      <w:r>
        <w:t>50.</w:t>
      </w:r>
      <w:r>
        <w:tab/>
        <w:t>Отмечая, что в своей работе Комиссия по у</w:t>
      </w:r>
      <w:r>
        <w:t>с</w:t>
      </w:r>
      <w:r>
        <w:t>тановлению истины столкнулась со многими тру</w:t>
      </w:r>
      <w:r>
        <w:t>д</w:t>
      </w:r>
      <w:r>
        <w:t>ностями, в р</w:t>
      </w:r>
      <w:r>
        <w:t>е</w:t>
      </w:r>
      <w:r>
        <w:t>зультате чего создалось впечатление, что она не выполнила возложенную на нее задачу, оратор спрашивает, может ли делегация предст</w:t>
      </w:r>
      <w:r>
        <w:t>а</w:t>
      </w:r>
      <w:r>
        <w:t>вить дополнительную информацию по этому вопр</w:t>
      </w:r>
      <w:r>
        <w:t>о</w:t>
      </w:r>
      <w:r>
        <w:t>су.</w:t>
      </w:r>
    </w:p>
    <w:p w:rsidR="007427E2" w:rsidRDefault="007427E2" w:rsidP="007427E2">
      <w:pPr>
        <w:pStyle w:val="DualTxt"/>
      </w:pPr>
      <w:r>
        <w:t>51.</w:t>
      </w:r>
      <w:r>
        <w:tab/>
        <w:t>Что касается абортов, то оратор спраш</w:t>
      </w:r>
      <w:r>
        <w:t>и</w:t>
      </w:r>
      <w:r>
        <w:t>вает, какие в настоящее время имеются основания для запрещения абортов, а также не является ли запр</w:t>
      </w:r>
      <w:r>
        <w:t>е</w:t>
      </w:r>
      <w:r>
        <w:t>щение абортов вмешательством в личную жизнь женщины и нарушением ее права принимать реш</w:t>
      </w:r>
      <w:r>
        <w:t>е</w:t>
      </w:r>
      <w:r>
        <w:t>ния, касающиеся собственного здоровья. Н</w:t>
      </w:r>
      <w:r>
        <w:t>ы</w:t>
      </w:r>
      <w:r>
        <w:t>нешняя тенденция состоит в том, чтобы создать условия, когда беременные женщины решали бы проблему нежелательной беременности так, как они сч</w:t>
      </w:r>
      <w:r>
        <w:t>и</w:t>
      </w:r>
      <w:r>
        <w:t>тают нужным. Подн</w:t>
      </w:r>
      <w:r>
        <w:t>я</w:t>
      </w:r>
      <w:r>
        <w:t>тый им вопрос имеет одинаково важное значение как в П</w:t>
      </w:r>
      <w:r>
        <w:t>а</w:t>
      </w:r>
      <w:r>
        <w:t>наме, так и в регионе и во всем мире.</w:t>
      </w:r>
    </w:p>
    <w:p w:rsidR="007427E2" w:rsidRPr="007427E2" w:rsidRDefault="007427E2" w:rsidP="007427E2">
      <w:pPr>
        <w:pStyle w:val="DualTxt"/>
        <w:spacing w:after="0" w:line="120" w:lineRule="exact"/>
        <w:rPr>
          <w:sz w:val="10"/>
        </w:rPr>
      </w:pPr>
    </w:p>
    <w:p w:rsidR="007427E2" w:rsidRDefault="007427E2" w:rsidP="007427E2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Заседание прерывается в 17 ч. 25 м. и возобновляется в 17 ч.40 м.</w:t>
      </w:r>
    </w:p>
    <w:p w:rsidR="007427E2" w:rsidRPr="007427E2" w:rsidRDefault="007427E2" w:rsidP="007427E2">
      <w:pPr>
        <w:pStyle w:val="DualTxt"/>
        <w:spacing w:after="0" w:line="120" w:lineRule="exact"/>
        <w:rPr>
          <w:sz w:val="10"/>
        </w:rPr>
      </w:pPr>
    </w:p>
    <w:p w:rsidR="007427E2" w:rsidRDefault="007427E2" w:rsidP="007427E2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Кастильеро Корреа </w:t>
      </w:r>
      <w:r>
        <w:t>(Панама) приветств</w:t>
      </w:r>
      <w:r>
        <w:t>у</w:t>
      </w:r>
      <w:r>
        <w:t>ет проявленный Комитетом интерес и вопросы, з</w:t>
      </w:r>
      <w:r>
        <w:t>а</w:t>
      </w:r>
      <w:r>
        <w:t>данные его членами, и говорит, что правительство страны нуждается в руководящих указаниях и с</w:t>
      </w:r>
      <w:r>
        <w:t>о</w:t>
      </w:r>
      <w:r>
        <w:t>трудничестве со стороны Комитета. К сожал</w:t>
      </w:r>
      <w:r>
        <w:t>е</w:t>
      </w:r>
      <w:r>
        <w:t>нию, делегация Панамы не сможет ответить на все в</w:t>
      </w:r>
      <w:r>
        <w:t>о</w:t>
      </w:r>
      <w:r>
        <w:t>просы, но представит письменные ответы на нео</w:t>
      </w:r>
      <w:r>
        <w:t>х</w:t>
      </w:r>
      <w:r>
        <w:t>ваченные вопросы к концу н</w:t>
      </w:r>
      <w:r>
        <w:t>е</w:t>
      </w:r>
      <w:r>
        <w:t>дели.</w:t>
      </w:r>
    </w:p>
    <w:p w:rsidR="007427E2" w:rsidRDefault="007427E2" w:rsidP="007427E2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Гомес</w:t>
      </w:r>
      <w:r>
        <w:t xml:space="preserve"> (Панама) говорит, что статья 4 Ко</w:t>
      </w:r>
      <w:r>
        <w:t>н</w:t>
      </w:r>
      <w:r>
        <w:t>ституции признает международные соглашения, принятые Панамой. За исключением статьи 8 Ам</w:t>
      </w:r>
      <w:r>
        <w:t>е</w:t>
      </w:r>
      <w:r>
        <w:t>риканской конвенции о правах человека, гарант</w:t>
      </w:r>
      <w:r>
        <w:t>и</w:t>
      </w:r>
      <w:r>
        <w:t>рующей право на справедливое судебное разбир</w:t>
      </w:r>
      <w:r>
        <w:t>а</w:t>
      </w:r>
      <w:r>
        <w:t>тельство, международные соглашения не имеют статуса конституционного закона. Статья 8 испол</w:t>
      </w:r>
      <w:r>
        <w:t>ь</w:t>
      </w:r>
      <w:r>
        <w:t>зуется в качестве юридической основы для опред</w:t>
      </w:r>
      <w:r>
        <w:t>е</w:t>
      </w:r>
      <w:r>
        <w:t>ления конституционности законод</w:t>
      </w:r>
      <w:r>
        <w:t>а</w:t>
      </w:r>
      <w:r>
        <w:t>тельных актов. Содержащиеся в Конституции основополагающие гарантии отражают гарантии, предусмотре</w:t>
      </w:r>
      <w:r>
        <w:t>н</w:t>
      </w:r>
      <w:r>
        <w:t>ные в Пакте, включая принятие защитных мер, т</w:t>
      </w:r>
      <w:r>
        <w:t>а</w:t>
      </w:r>
      <w:r>
        <w:t>ких, как механизм «ампаро». В преамбуле к Конституции предусматривается, что должны быть гарантиров</w:t>
      </w:r>
      <w:r>
        <w:t>а</w:t>
      </w:r>
      <w:r>
        <w:t>ны свобода, демократия, институциональная ст</w:t>
      </w:r>
      <w:r>
        <w:t>а</w:t>
      </w:r>
      <w:r>
        <w:t>бильность и достоинство, и эти меры защиты дол</w:t>
      </w:r>
      <w:r>
        <w:t>ж</w:t>
      </w:r>
      <w:r>
        <w:t>ны учитываться при урегулировании любого спора, правового противоречия или при толковании ко</w:t>
      </w:r>
      <w:r>
        <w:t>н</w:t>
      </w:r>
      <w:r>
        <w:t>ституционной нормы. Хотя Панама по</w:t>
      </w:r>
      <w:r>
        <w:noBreakHyphen/>
        <w:t>прежнему сталкивается с проблемой инкорпорирования тех гарантий, которые не имеют конституционный ст</w:t>
      </w:r>
      <w:r>
        <w:t>а</w:t>
      </w:r>
      <w:r>
        <w:t>тус, такие учреждения, как Государственная прок</w:t>
      </w:r>
      <w:r>
        <w:t>у</w:t>
      </w:r>
      <w:r>
        <w:t>ратура, несут ответственность за распространение информации о международных нормах среди юр</w:t>
      </w:r>
      <w:r>
        <w:t>и</w:t>
      </w:r>
      <w:r>
        <w:t>стов, сотрудников правоохранительных органов и прокуроров, с тем чтобы обеспечить полное собл</w:t>
      </w:r>
      <w:r>
        <w:t>ю</w:t>
      </w:r>
      <w:r>
        <w:t>дение международных конвенций, участником к</w:t>
      </w:r>
      <w:r>
        <w:t>о</w:t>
      </w:r>
      <w:r>
        <w:t xml:space="preserve">торых является страна. </w:t>
      </w:r>
    </w:p>
    <w:p w:rsidR="007427E2" w:rsidRDefault="007427E2" w:rsidP="007427E2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Туньон </w:t>
      </w:r>
      <w:r>
        <w:t>(Панама) говорит, что н</w:t>
      </w:r>
      <w:r>
        <w:t>е</w:t>
      </w:r>
      <w:r>
        <w:t>сколько лет назад суды Панамы начали напр</w:t>
      </w:r>
      <w:r>
        <w:t>я</w:t>
      </w:r>
      <w:r>
        <w:t>мую ссылаться на международные пакты. Например, в двух реш</w:t>
      </w:r>
      <w:r>
        <w:t>е</w:t>
      </w:r>
      <w:r>
        <w:t>ниях муниципальных с</w:t>
      </w:r>
      <w:r>
        <w:t>у</w:t>
      </w:r>
      <w:r>
        <w:t>дов содержатся ссылки на Конвенцию о правах ребенка и Американскую ко</w:t>
      </w:r>
      <w:r>
        <w:t>н</w:t>
      </w:r>
      <w:r>
        <w:t>венцию о правах человека; оратор пре</w:t>
      </w:r>
      <w:r>
        <w:t>д</w:t>
      </w:r>
      <w:r>
        <w:t xml:space="preserve">ставит копии обоих решений в Комитет. </w:t>
      </w:r>
    </w:p>
    <w:p w:rsidR="007427E2" w:rsidRDefault="007427E2" w:rsidP="007427E2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Родригес </w:t>
      </w:r>
      <w:r>
        <w:t>(Панама) разъясняет, что ст</w:t>
      </w:r>
      <w:r>
        <w:t>а</w:t>
      </w:r>
      <w:r>
        <w:t>тья 144 Уголовного кодекса лишь санкционирует аборты в случае серьезных заб</w:t>
      </w:r>
      <w:r>
        <w:t>о</w:t>
      </w:r>
      <w:r>
        <w:t>леваний или риска для здоровья беременной женщины или в случае беременности в результате изнасилования. В п</w:t>
      </w:r>
      <w:r>
        <w:t>о</w:t>
      </w:r>
      <w:r>
        <w:t>следнем случае санкции многодисциплинарного комитета не треб</w:t>
      </w:r>
      <w:r>
        <w:t>у</w:t>
      </w:r>
      <w:r>
        <w:t>ется, однако именно прокуратура является соответствующим органом, который нео</w:t>
      </w:r>
      <w:r>
        <w:t>б</w:t>
      </w:r>
      <w:r>
        <w:t>ходимо информировать для того, чтобы начать ра</w:t>
      </w:r>
      <w:r>
        <w:t>с</w:t>
      </w:r>
      <w:r>
        <w:t>следование. Двухмесячный срок для абортов по м</w:t>
      </w:r>
      <w:r>
        <w:t>е</w:t>
      </w:r>
      <w:r>
        <w:t>дицинским показан</w:t>
      </w:r>
      <w:r>
        <w:t>и</w:t>
      </w:r>
      <w:r>
        <w:t>ям основывается на том факте, что утробный плод считается полностью сформир</w:t>
      </w:r>
      <w:r>
        <w:t>о</w:t>
      </w:r>
      <w:r>
        <w:t>ванным к третьему месяцу, а Кодекс о семье пред</w:t>
      </w:r>
      <w:r>
        <w:t>у</w:t>
      </w:r>
      <w:r>
        <w:t>сматривает защиту всех н</w:t>
      </w:r>
      <w:r>
        <w:t>е</w:t>
      </w:r>
      <w:r>
        <w:t>совершеннолетних, в том числе и утробных плодов. Панама является катол</w:t>
      </w:r>
      <w:r>
        <w:t>и</w:t>
      </w:r>
      <w:r>
        <w:t>ческой страной, и ее законодательство соответств</w:t>
      </w:r>
      <w:r>
        <w:t>у</w:t>
      </w:r>
      <w:r>
        <w:t>ет ее моральным принципам и социальным убежд</w:t>
      </w:r>
      <w:r>
        <w:t>е</w:t>
      </w:r>
      <w:r>
        <w:t>ниям. Однако поправка к Уголовному кодексу от марта 2008 года запрещает врачам отказ</w:t>
      </w:r>
      <w:r>
        <w:t>ы</w:t>
      </w:r>
      <w:r>
        <w:t>ваться от производства санкционированного аборта по м</w:t>
      </w:r>
      <w:r>
        <w:t>о</w:t>
      </w:r>
      <w:r>
        <w:t>ральным, религиозным или же любым другим соо</w:t>
      </w:r>
      <w:r>
        <w:t>б</w:t>
      </w:r>
      <w:r>
        <w:t>ражениям; это говорит о том, что усилия в да</w:t>
      </w:r>
      <w:r>
        <w:t>н</w:t>
      </w:r>
      <w:r>
        <w:t>ном направлении пр</w:t>
      </w:r>
      <w:r>
        <w:t>о</w:t>
      </w:r>
      <w:r>
        <w:t>должаются.</w:t>
      </w:r>
    </w:p>
    <w:p w:rsidR="007427E2" w:rsidRDefault="007427E2" w:rsidP="007427E2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Герреро </w:t>
      </w:r>
      <w:r w:rsidRPr="00334668">
        <w:t>(Пана</w:t>
      </w:r>
      <w:r>
        <w:t>ма) говорит, что ведущаяся неправительственными организациями и омбудсм</w:t>
      </w:r>
      <w:r>
        <w:t>е</w:t>
      </w:r>
      <w:r>
        <w:t>ном работа по урегулированию проблемы перепо</w:t>
      </w:r>
      <w:r>
        <w:t>л</w:t>
      </w:r>
      <w:r>
        <w:t>ненности пенитенциарных учреждений позволяет органам власти четче оценить масштабы этой пр</w:t>
      </w:r>
      <w:r>
        <w:t>о</w:t>
      </w:r>
      <w:r>
        <w:t>блемы. В последних докладах содержится четкая информация по таким вопросам, как плохое качес</w:t>
      </w:r>
      <w:r>
        <w:t>т</w:t>
      </w:r>
      <w:r>
        <w:t>во питьевой воды, медицинские проблемы закл</w:t>
      </w:r>
      <w:r>
        <w:t>ю</w:t>
      </w:r>
      <w:r>
        <w:t xml:space="preserve">ченных, переполненность помещений и отсутствие программ реабилитации, которые не могут быть решены в одночасье. </w:t>
      </w:r>
    </w:p>
    <w:p w:rsidR="007427E2" w:rsidRDefault="007427E2" w:rsidP="007427E2">
      <w:pPr>
        <w:pStyle w:val="DualTxt"/>
      </w:pPr>
      <w:r>
        <w:t>57.</w:t>
      </w:r>
      <w:r>
        <w:tab/>
        <w:t>Краткосрочные меры по решению проблем п</w:t>
      </w:r>
      <w:r>
        <w:t>е</w:t>
      </w:r>
      <w:r>
        <w:t>нитенциарных учреждений включают в себя увел</w:t>
      </w:r>
      <w:r>
        <w:t>и</w:t>
      </w:r>
      <w:r>
        <w:t>чение бюджета для улучшения качества продовол</w:t>
      </w:r>
      <w:r>
        <w:t>ь</w:t>
      </w:r>
      <w:r>
        <w:t>ствия, а также увеличение числа врачей, социал</w:t>
      </w:r>
      <w:r>
        <w:t>ь</w:t>
      </w:r>
      <w:r>
        <w:t>ных работников и другого технич</w:t>
      </w:r>
      <w:r>
        <w:t>е</w:t>
      </w:r>
      <w:r>
        <w:t>ского персонала. Кроме того, предусматривается осуществить раб</w:t>
      </w:r>
      <w:r>
        <w:t>о</w:t>
      </w:r>
      <w:r>
        <w:t>ты по улу</w:t>
      </w:r>
      <w:r>
        <w:t>ч</w:t>
      </w:r>
      <w:r>
        <w:t>шению состояния существующих тюрем. Генеральный план пенитенциарных систем, явля</w:t>
      </w:r>
      <w:r>
        <w:t>ю</w:t>
      </w:r>
      <w:r>
        <w:t>щийся среднесрочной программой, предусматрив</w:t>
      </w:r>
      <w:r>
        <w:t>а</w:t>
      </w:r>
      <w:r>
        <w:t>ет постепенную ликвидацию существующих пен</w:t>
      </w:r>
      <w:r>
        <w:t>и</w:t>
      </w:r>
      <w:r>
        <w:t>тенциарных учреждений и их замену новыми, отв</w:t>
      </w:r>
      <w:r>
        <w:t>е</w:t>
      </w:r>
      <w:r>
        <w:t>чающими международным стандартам.</w:t>
      </w:r>
    </w:p>
    <w:p w:rsidR="007427E2" w:rsidRDefault="007427E2" w:rsidP="007427E2">
      <w:pPr>
        <w:pStyle w:val="DualTxt"/>
      </w:pPr>
      <w:r>
        <w:t>58.</w:t>
      </w:r>
      <w:r>
        <w:tab/>
        <w:t>Перевод заключенных в новые пенитенциа</w:t>
      </w:r>
      <w:r>
        <w:t>р</w:t>
      </w:r>
      <w:r>
        <w:t>ные учреждения начнется в начале 2009 года. Кр</w:t>
      </w:r>
      <w:r>
        <w:t>о</w:t>
      </w:r>
      <w:r>
        <w:t>ме того, назначение медицинского персонала, включая психологов, а также социальных работн</w:t>
      </w:r>
      <w:r>
        <w:t>и</w:t>
      </w:r>
      <w:r>
        <w:t>ков расширит возможности применения междисц</w:t>
      </w:r>
      <w:r>
        <w:t>и</w:t>
      </w:r>
      <w:r>
        <w:t>плинарного подхода к программам реабилитации и лечения для осужденных. Число психологов на н</w:t>
      </w:r>
      <w:r>
        <w:t>а</w:t>
      </w:r>
      <w:r>
        <w:t>циональном уровне увеличилось с 5 в 2007 году до 17 в 2008 году; разработаны планы привлечения дополнительного числа психологов. В соответствии с Законом № 28/2005, приговоры могут быть зам</w:t>
      </w:r>
      <w:r>
        <w:t>е</w:t>
      </w:r>
      <w:r>
        <w:t>нены сроками работы или учебы. Проделанная те</w:t>
      </w:r>
      <w:r>
        <w:t>х</w:t>
      </w:r>
      <w:r>
        <w:t>нической группой атт</w:t>
      </w:r>
      <w:r>
        <w:t>е</w:t>
      </w:r>
      <w:r>
        <w:t>стационная работа позволила высвободить дополнительное число заключе</w:t>
      </w:r>
      <w:r>
        <w:t>н</w:t>
      </w:r>
      <w:r>
        <w:t>ных для работы и учебы за пределами пенитенциарных учреждений. Некот</w:t>
      </w:r>
      <w:r>
        <w:t>о</w:t>
      </w:r>
      <w:r>
        <w:t>рым заключенным разрешено также посещать свои дома в выходные и праздни</w:t>
      </w:r>
      <w:r>
        <w:t>ч</w:t>
      </w:r>
      <w:r>
        <w:t>ные дни.</w:t>
      </w:r>
    </w:p>
    <w:p w:rsidR="007427E2" w:rsidRDefault="007427E2" w:rsidP="007427E2">
      <w:pPr>
        <w:pStyle w:val="DualTxt"/>
      </w:pPr>
      <w:r>
        <w:t>59.</w:t>
      </w:r>
      <w:r>
        <w:tab/>
        <w:t>Органы судебной администрации принимают долгосрочные меры, которые предусматривают ал</w:t>
      </w:r>
      <w:r>
        <w:t>ь</w:t>
      </w:r>
      <w:r>
        <w:t>тернативное тюремному отбывание наказания. П</w:t>
      </w:r>
      <w:r>
        <w:t>а</w:t>
      </w:r>
      <w:r>
        <w:t>нама переходит от инквизиционной системы к о</w:t>
      </w:r>
      <w:r>
        <w:t>б</w:t>
      </w:r>
      <w:r>
        <w:t>винительной системе, в меньшей степени ориент</w:t>
      </w:r>
      <w:r>
        <w:t>и</w:t>
      </w:r>
      <w:r>
        <w:t>рованной на тюремное заключение, поскольку под стражей будут содержаться лишь те, кому уже в</w:t>
      </w:r>
      <w:r>
        <w:t>ы</w:t>
      </w:r>
      <w:r>
        <w:t>несен приговор. Речь идет об основном методе ре</w:t>
      </w:r>
      <w:r>
        <w:t>а</w:t>
      </w:r>
      <w:r>
        <w:t>билитации, социальной реинтеграции и перевосп</w:t>
      </w:r>
      <w:r>
        <w:t>и</w:t>
      </w:r>
      <w:r>
        <w:t>тании в рамках пенитенциарной системы. Экспер</w:t>
      </w:r>
      <w:r>
        <w:t>и</w:t>
      </w:r>
      <w:r>
        <w:t>ментальный проект с электро</w:t>
      </w:r>
      <w:r>
        <w:t>н</w:t>
      </w:r>
      <w:r>
        <w:t>ными браслетами также дает определенные положительные результ</w:t>
      </w:r>
      <w:r>
        <w:t>а</w:t>
      </w:r>
      <w:r>
        <w:t>ты, например заключенные могут вернуться д</w:t>
      </w:r>
      <w:r>
        <w:t>о</w:t>
      </w:r>
      <w:r>
        <w:t xml:space="preserve">мой. </w:t>
      </w:r>
    </w:p>
    <w:p w:rsidR="007427E2" w:rsidRDefault="007427E2" w:rsidP="007427E2">
      <w:pPr>
        <w:pStyle w:val="DualTxt"/>
      </w:pPr>
      <w:r>
        <w:t>60.</w:t>
      </w:r>
      <w:r>
        <w:tab/>
        <w:t>Хотя, порой, имеют место случаи злоупотре</w:t>
      </w:r>
      <w:r>
        <w:t>б</w:t>
      </w:r>
      <w:r>
        <w:t>лений и пыток, применение пыток в официальной пенитенциарной административной системе не практикуется. Виновные действовали по собстве</w:t>
      </w:r>
      <w:r>
        <w:t>н</w:t>
      </w:r>
      <w:r>
        <w:t>ной инициативе. После вскрытия подобных случаев благодаря работе таких органов, как, например, Управление омбудсмена, уличенные в этом лица сразу же попадают в поле зрения судебных органов, которые проводят расследования, привлекают к уголовной ответственности и наказывают вино</w:t>
      </w:r>
      <w:r>
        <w:t>в</w:t>
      </w:r>
      <w:r>
        <w:t>ных.</w:t>
      </w:r>
    </w:p>
    <w:p w:rsidR="007427E2" w:rsidRPr="007427E2" w:rsidRDefault="007427E2" w:rsidP="007427E2">
      <w:pPr>
        <w:pStyle w:val="DualTxt"/>
        <w:spacing w:after="0" w:line="120" w:lineRule="exact"/>
        <w:rPr>
          <w:sz w:val="10"/>
        </w:rPr>
      </w:pPr>
    </w:p>
    <w:p w:rsidR="007427E2" w:rsidRPr="003E2E25" w:rsidRDefault="007427E2" w:rsidP="007427E2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03 м.</w:t>
      </w:r>
      <w:r w:rsidRPr="003E2E25">
        <w:t xml:space="preserve"> </w:t>
      </w:r>
    </w:p>
    <w:sectPr w:rsidR="007427E2" w:rsidRPr="003E2E25" w:rsidSect="007427E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6-18T09:47:00Z" w:initials="Start">
    <w:p w:rsidR="007427E2" w:rsidRPr="00BB2321" w:rsidRDefault="007427E2">
      <w:pPr>
        <w:pStyle w:val="CommentText"/>
        <w:rPr>
          <w:lang w:val="en-US"/>
        </w:rPr>
      </w:pPr>
      <w:r>
        <w:fldChar w:fldCharType="begin"/>
      </w:r>
      <w:r w:rsidRPr="00BB2321">
        <w:rPr>
          <w:rStyle w:val="CommentReference"/>
          <w:lang w:val="en-US"/>
        </w:rPr>
        <w:instrText xml:space="preserve"> </w:instrText>
      </w:r>
      <w:r w:rsidRPr="00BB2321">
        <w:rPr>
          <w:lang w:val="en-US"/>
        </w:rPr>
        <w:instrText>PAGE \# "'Page: '#'</w:instrText>
      </w:r>
      <w:r w:rsidRPr="00BB2321">
        <w:rPr>
          <w:lang w:val="en-US"/>
        </w:rPr>
        <w:br/>
        <w:instrText>'"</w:instrText>
      </w:r>
      <w:r w:rsidRPr="00BB232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B2321">
        <w:rPr>
          <w:lang w:val="en-US"/>
        </w:rPr>
        <w:t>&lt;&lt;ODS JOB NO&gt;&gt;N0827983R&lt;&lt;ODS JOB NO&gt;&gt;</w:t>
      </w:r>
    </w:p>
    <w:p w:rsidR="007427E2" w:rsidRPr="00BB2321" w:rsidRDefault="007427E2">
      <w:pPr>
        <w:pStyle w:val="CommentText"/>
        <w:rPr>
          <w:lang w:val="en-US"/>
        </w:rPr>
      </w:pPr>
      <w:r w:rsidRPr="00BB2321">
        <w:rPr>
          <w:lang w:val="en-US"/>
        </w:rPr>
        <w:t>&lt;&lt;ODS DOC SYMBOL1&gt;&gt;CCPR/C/SR.2520&lt;&lt;ODS DOC SYMBOL1&gt;&gt;</w:t>
      </w:r>
    </w:p>
    <w:p w:rsidR="007427E2" w:rsidRPr="00BB2321" w:rsidRDefault="007427E2">
      <w:pPr>
        <w:pStyle w:val="CommentText"/>
        <w:rPr>
          <w:lang w:val="en-US"/>
        </w:rPr>
      </w:pPr>
      <w:r w:rsidRPr="00BB232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AD1" w:rsidRDefault="008D1AD1" w:rsidP="008F0B47">
      <w:pPr>
        <w:pStyle w:val="Header"/>
      </w:pPr>
      <w:r>
        <w:separator/>
      </w:r>
    </w:p>
  </w:endnote>
  <w:endnote w:type="continuationSeparator" w:id="0">
    <w:p w:rsidR="008D1AD1" w:rsidRDefault="008D1AD1" w:rsidP="008F0B47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27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A6419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A6419">
            <w:rPr>
              <w:b w:val="0"/>
              <w:sz w:val="14"/>
            </w:rPr>
            <w:t>08-27983</w:t>
          </w:r>
          <w:r>
            <w:rPr>
              <w:b w:val="0"/>
              <w:sz w:val="14"/>
            </w:rPr>
            <w:fldChar w:fldCharType="end"/>
          </w:r>
        </w:p>
      </w:tc>
    </w:tr>
  </w:tbl>
  <w:p w:rsidR="007427E2" w:rsidRPr="008F0B47" w:rsidRDefault="007427E2" w:rsidP="008F0B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27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A6419">
            <w:rPr>
              <w:b w:val="0"/>
              <w:sz w:val="14"/>
            </w:rPr>
            <w:t>08-27983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A6419">
            <w:t>9</w:t>
          </w:r>
          <w:r>
            <w:fldChar w:fldCharType="end"/>
          </w:r>
        </w:p>
      </w:tc>
    </w:tr>
  </w:tbl>
  <w:p w:rsidR="007427E2" w:rsidRPr="008F0B47" w:rsidRDefault="007427E2" w:rsidP="008F0B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7E2" w:rsidRDefault="007427E2" w:rsidP="008F0B47">
    <w:pPr>
      <w:pStyle w:val="Footer"/>
      <w:pBdr>
        <w:top w:val="single" w:sz="2" w:space="1" w:color="auto"/>
      </w:pBdr>
      <w:rPr>
        <w:sz w:val="2"/>
      </w:rPr>
    </w:pPr>
  </w:p>
  <w:p w:rsidR="007427E2" w:rsidRDefault="007427E2" w:rsidP="008F0B47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7427E2" w:rsidRDefault="007427E2" w:rsidP="008F0B47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7427E2" w:rsidRDefault="007427E2" w:rsidP="008F0B47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7427E2" w:rsidRDefault="007427E2" w:rsidP="008F0B47">
    <w:pPr>
      <w:pStyle w:val="FootnoteText"/>
      <w:spacing w:line="120" w:lineRule="exact"/>
      <w:ind w:left="1267" w:right="1267" w:firstLine="0"/>
      <w:rPr>
        <w:sz w:val="10"/>
      </w:rPr>
    </w:pPr>
  </w:p>
  <w:p w:rsidR="007427E2" w:rsidRDefault="007427E2" w:rsidP="008F0B4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FA6419">
      <w:rPr>
        <w:b w:val="0"/>
        <w:sz w:val="20"/>
      </w:rPr>
      <w:t>08-27983 (R)</w:t>
    </w:r>
    <w:r>
      <w:rPr>
        <w:b w:val="0"/>
        <w:sz w:val="20"/>
      </w:rPr>
      <w:fldChar w:fldCharType="end"/>
    </w:r>
  </w:p>
  <w:p w:rsidR="007427E2" w:rsidRPr="008F0B47" w:rsidRDefault="007427E2" w:rsidP="008F0B4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FA6419">
      <w:rPr>
        <w:rFonts w:ascii="Barcode 3 of 9 by request" w:hAnsi="Barcode 3 of 9 by request"/>
        <w:b w:val="0"/>
        <w:sz w:val="24"/>
      </w:rPr>
      <w:t>*0827983*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AD1" w:rsidRDefault="008D1AD1" w:rsidP="008F0B47">
      <w:pPr>
        <w:pStyle w:val="Header"/>
      </w:pPr>
      <w:r>
        <w:separator/>
      </w:r>
    </w:p>
  </w:footnote>
  <w:footnote w:type="continuationSeparator" w:id="0">
    <w:p w:rsidR="008D1AD1" w:rsidRDefault="008D1AD1" w:rsidP="008F0B47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27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A6419">
            <w:rPr>
              <w:b/>
            </w:rPr>
            <w:t>CCPR/C/SR.2520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27E2" w:rsidRDefault="007427E2" w:rsidP="008F0B47">
          <w:pPr>
            <w:pStyle w:val="Header"/>
          </w:pPr>
        </w:p>
      </w:tc>
    </w:tr>
  </w:tbl>
  <w:p w:rsidR="007427E2" w:rsidRPr="008F0B47" w:rsidRDefault="007427E2" w:rsidP="008F0B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27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27E2" w:rsidRDefault="007427E2" w:rsidP="008F0B4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427E2" w:rsidRPr="008F0B47" w:rsidRDefault="007427E2" w:rsidP="008F0B4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A6419">
            <w:rPr>
              <w:b/>
            </w:rPr>
            <w:t>CCPR/C/SR.2520</w:t>
          </w:r>
          <w:r>
            <w:rPr>
              <w:b/>
            </w:rPr>
            <w:fldChar w:fldCharType="end"/>
          </w:r>
        </w:p>
      </w:tc>
    </w:tr>
  </w:tbl>
  <w:p w:rsidR="007427E2" w:rsidRPr="008F0B47" w:rsidRDefault="007427E2" w:rsidP="008F0B4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427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427E2" w:rsidRPr="008F0B47" w:rsidRDefault="007427E2" w:rsidP="008F0B4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27E2" w:rsidRDefault="007427E2" w:rsidP="008F0B4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427E2" w:rsidRPr="008F0B47" w:rsidRDefault="007427E2" w:rsidP="008F0B4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/C/SR.2520</w:t>
          </w:r>
        </w:p>
      </w:tc>
    </w:tr>
    <w:tr w:rsidR="007427E2" w:rsidRPr="00BB232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27E2" w:rsidRDefault="007427E2" w:rsidP="008F0B4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427E2" w:rsidRPr="008F0B47" w:rsidRDefault="007427E2" w:rsidP="008F0B4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27E2" w:rsidRPr="008F0B47" w:rsidRDefault="007427E2" w:rsidP="008F0B4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27E2" w:rsidRPr="00BB2321" w:rsidRDefault="007427E2" w:rsidP="008F0B4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27E2" w:rsidRPr="00BB2321" w:rsidRDefault="007427E2" w:rsidP="008F0B47">
          <w:pPr>
            <w:spacing w:before="240"/>
            <w:rPr>
              <w:lang w:val="en-US"/>
            </w:rPr>
          </w:pPr>
          <w:r w:rsidRPr="00BB2321">
            <w:rPr>
              <w:lang w:val="en-US"/>
            </w:rPr>
            <w:t>Distr.: General</w:t>
          </w:r>
        </w:p>
        <w:p w:rsidR="007427E2" w:rsidRPr="00BB2321" w:rsidRDefault="007427E2" w:rsidP="008F0B47">
          <w:pPr>
            <w:rPr>
              <w:lang w:val="en-US"/>
            </w:rPr>
          </w:pPr>
          <w:r>
            <w:t>23</w:t>
          </w:r>
          <w:r>
            <w:rPr>
              <w:lang w:val="en-US"/>
            </w:rPr>
            <w:t xml:space="preserve"> </w:t>
          </w:r>
          <w:r w:rsidRPr="00BB2321">
            <w:rPr>
              <w:lang w:val="en-US"/>
            </w:rPr>
            <w:t>June 2008</w:t>
          </w:r>
        </w:p>
        <w:p w:rsidR="007427E2" w:rsidRPr="00BB2321" w:rsidRDefault="007427E2" w:rsidP="008F0B47">
          <w:pPr>
            <w:rPr>
              <w:lang w:val="en-US"/>
            </w:rPr>
          </w:pPr>
          <w:r w:rsidRPr="00BB2321">
            <w:rPr>
              <w:lang w:val="en-US"/>
            </w:rPr>
            <w:t>Russian</w:t>
          </w:r>
        </w:p>
        <w:p w:rsidR="007427E2" w:rsidRPr="00BB2321" w:rsidRDefault="007427E2" w:rsidP="008F0B47">
          <w:pPr>
            <w:rPr>
              <w:lang w:val="en-US"/>
            </w:rPr>
          </w:pPr>
          <w:r w:rsidRPr="00BB2321">
            <w:rPr>
              <w:lang w:val="en-US"/>
            </w:rPr>
            <w:t>Original: English</w:t>
          </w:r>
        </w:p>
      </w:tc>
    </w:tr>
  </w:tbl>
  <w:p w:rsidR="007427E2" w:rsidRPr="008F0B47" w:rsidRDefault="007427E2" w:rsidP="008F0B4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7983*"/>
    <w:docVar w:name="CreationDt" w:val="18/06/2008 9:47::22"/>
    <w:docVar w:name="DocCategory" w:val="SROthers"/>
    <w:docVar w:name="DocType" w:val="Final"/>
    <w:docVar w:name="FooterJN" w:val="08-27983"/>
    <w:docVar w:name="jobn" w:val="08-27983 (R)"/>
    <w:docVar w:name="jobnDT" w:val="08-27983 (R)   180608"/>
    <w:docVar w:name="jobnDTDT" w:val="08-27983 (R)   180608   180608"/>
    <w:docVar w:name="JobNo" w:val="0827983R"/>
    <w:docVar w:name="OandT" w:val=" "/>
    <w:docVar w:name="sss1" w:val="CCPR/C/SR.2520"/>
    <w:docVar w:name="sss2" w:val="-"/>
    <w:docVar w:name="Symbol1" w:val="CCPR/C/SR.2520"/>
    <w:docVar w:name="Symbol2" w:val="-"/>
  </w:docVars>
  <w:rsids>
    <w:rsidRoot w:val="00AF0676"/>
    <w:rsid w:val="000121EB"/>
    <w:rsid w:val="0001285D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2EA"/>
    <w:rsid w:val="00153F7F"/>
    <w:rsid w:val="0015549A"/>
    <w:rsid w:val="00160DE5"/>
    <w:rsid w:val="00162122"/>
    <w:rsid w:val="001663A4"/>
    <w:rsid w:val="00187070"/>
    <w:rsid w:val="001906AF"/>
    <w:rsid w:val="001907AF"/>
    <w:rsid w:val="00190B0F"/>
    <w:rsid w:val="00194D77"/>
    <w:rsid w:val="001A0224"/>
    <w:rsid w:val="001B4B9E"/>
    <w:rsid w:val="001B78EB"/>
    <w:rsid w:val="001C07B7"/>
    <w:rsid w:val="001C0FF9"/>
    <w:rsid w:val="001D1A81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46DA"/>
    <w:rsid w:val="003C543A"/>
    <w:rsid w:val="003C5DC2"/>
    <w:rsid w:val="003F2AAD"/>
    <w:rsid w:val="003F3E44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038D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427E2"/>
    <w:rsid w:val="00746247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B60"/>
    <w:rsid w:val="00801F92"/>
    <w:rsid w:val="00807207"/>
    <w:rsid w:val="00814840"/>
    <w:rsid w:val="0082546D"/>
    <w:rsid w:val="00825D6F"/>
    <w:rsid w:val="00842CEF"/>
    <w:rsid w:val="00864B77"/>
    <w:rsid w:val="008660CF"/>
    <w:rsid w:val="00871EEE"/>
    <w:rsid w:val="00875AF6"/>
    <w:rsid w:val="00882568"/>
    <w:rsid w:val="00890728"/>
    <w:rsid w:val="008A267B"/>
    <w:rsid w:val="008A2A07"/>
    <w:rsid w:val="008B1543"/>
    <w:rsid w:val="008D1AD1"/>
    <w:rsid w:val="008D20C2"/>
    <w:rsid w:val="008D2173"/>
    <w:rsid w:val="008F0B47"/>
    <w:rsid w:val="008F21B6"/>
    <w:rsid w:val="0091632F"/>
    <w:rsid w:val="00920724"/>
    <w:rsid w:val="00927EEA"/>
    <w:rsid w:val="00931093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3E4B"/>
    <w:rsid w:val="00AC4CCE"/>
    <w:rsid w:val="00AF046A"/>
    <w:rsid w:val="00AF0676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2321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25FA"/>
    <w:rsid w:val="00C62474"/>
    <w:rsid w:val="00C62D32"/>
    <w:rsid w:val="00C67968"/>
    <w:rsid w:val="00C74A64"/>
    <w:rsid w:val="00C91290"/>
    <w:rsid w:val="00CA13D0"/>
    <w:rsid w:val="00CA5271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3DB5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56212"/>
    <w:rsid w:val="00F91203"/>
    <w:rsid w:val="00FA0AC9"/>
    <w:rsid w:val="00FA6419"/>
    <w:rsid w:val="00FB6F38"/>
    <w:rsid w:val="00FC49A2"/>
    <w:rsid w:val="00FC6CE4"/>
    <w:rsid w:val="00FD3C21"/>
    <w:rsid w:val="00FD755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F0B47"/>
  </w:style>
  <w:style w:type="paragraph" w:styleId="CommentSubject">
    <w:name w:val="annotation subject"/>
    <w:basedOn w:val="CommentText"/>
    <w:next w:val="CommentText"/>
    <w:semiHidden/>
    <w:rsid w:val="008F0B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4804</Words>
  <Characters>32863</Characters>
  <Application>Microsoft Office Word</Application>
  <DocSecurity>4</DocSecurity>
  <Lines>864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 Marukova</dc:creator>
  <cp:keywords/>
  <dc:description/>
  <cp:lastModifiedBy>Korshunova Natalia</cp:lastModifiedBy>
  <cp:revision>7</cp:revision>
  <cp:lastPrinted>2008-06-20T08:40:00Z</cp:lastPrinted>
  <dcterms:created xsi:type="dcterms:W3CDTF">2008-06-20T08:10:00Z</dcterms:created>
  <dcterms:modified xsi:type="dcterms:W3CDTF">2008-06-20T08:50:00Z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0827983</vt:lpwstr>
  </property>
  <property fmtid="{D5CDD505-2E9C-101B-9397-08002B2CF9AE}" pid="3" name="Symbol1">
    <vt:lpwstr>CCPR/C/SR.2520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Коршунова</vt:lpwstr>
  </property>
</Properties>
</file>