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D5EBE" w:rsidRPr="00A20C11" w:rsidTr="00BD5EBE">
        <w:trPr>
          <w:cantSplit/>
          <w:trHeight w:hRule="exact" w:val="851"/>
        </w:trPr>
        <w:tc>
          <w:tcPr>
            <w:tcW w:w="1276" w:type="dxa"/>
            <w:tcBorders>
              <w:bottom w:val="single" w:sz="4" w:space="0" w:color="auto"/>
            </w:tcBorders>
            <w:vAlign w:val="bottom"/>
          </w:tcPr>
          <w:p w:rsidR="00BD5EBE" w:rsidRPr="002A0BBA" w:rsidRDefault="00BD5EBE" w:rsidP="00FC3DA7">
            <w:pPr>
              <w:spacing w:before="120" w:after="120" w:line="240" w:lineRule="auto"/>
            </w:pPr>
          </w:p>
        </w:tc>
        <w:tc>
          <w:tcPr>
            <w:tcW w:w="2268" w:type="dxa"/>
            <w:tcBorders>
              <w:bottom w:val="single" w:sz="4" w:space="0" w:color="auto"/>
            </w:tcBorders>
            <w:vAlign w:val="bottom"/>
          </w:tcPr>
          <w:p w:rsidR="00BD5EBE" w:rsidRPr="00A20C11" w:rsidRDefault="00BD5EBE" w:rsidP="00FC3DA7">
            <w:pPr>
              <w:spacing w:before="120" w:after="120" w:line="240" w:lineRule="auto"/>
              <w:rPr>
                <w:b/>
                <w:sz w:val="24"/>
                <w:szCs w:val="24"/>
              </w:rPr>
            </w:pPr>
            <w:r w:rsidRPr="00A20C11">
              <w:rPr>
                <w:sz w:val="28"/>
                <w:szCs w:val="28"/>
              </w:rPr>
              <w:t>United Nations</w:t>
            </w:r>
          </w:p>
        </w:tc>
        <w:tc>
          <w:tcPr>
            <w:tcW w:w="6095" w:type="dxa"/>
            <w:gridSpan w:val="2"/>
            <w:tcBorders>
              <w:bottom w:val="single" w:sz="4" w:space="0" w:color="auto"/>
            </w:tcBorders>
            <w:vAlign w:val="bottom"/>
          </w:tcPr>
          <w:p w:rsidR="00BD5EBE" w:rsidRPr="00A20C11" w:rsidRDefault="00BD5EBE" w:rsidP="00E85CF4">
            <w:pPr>
              <w:spacing w:before="120" w:after="120" w:line="240" w:lineRule="auto"/>
              <w:ind w:right="100"/>
              <w:jc w:val="right"/>
              <w:rPr>
                <w:lang w:val="fr-CH"/>
              </w:rPr>
            </w:pPr>
            <w:r w:rsidRPr="00A20C11">
              <w:rPr>
                <w:sz w:val="40"/>
                <w:lang w:val="fr-CH"/>
              </w:rPr>
              <w:t>CCPR</w:t>
            </w:r>
            <w:r w:rsidRPr="00A20C11">
              <w:rPr>
                <w:lang w:val="fr-CH"/>
              </w:rPr>
              <w:t>/C/</w:t>
            </w:r>
            <w:r w:rsidR="004A337F" w:rsidRPr="00A20C11">
              <w:rPr>
                <w:lang w:val="fr-CH"/>
              </w:rPr>
              <w:t>SDN</w:t>
            </w:r>
            <w:r w:rsidRPr="00A20C11">
              <w:rPr>
                <w:lang w:val="fr-CH"/>
              </w:rPr>
              <w:t>/Q</w:t>
            </w:r>
            <w:r w:rsidR="00A64849" w:rsidRPr="00A20C11">
              <w:rPr>
                <w:lang w:val="fr-CH"/>
              </w:rPr>
              <w:t>/</w:t>
            </w:r>
            <w:r w:rsidR="004A337F" w:rsidRPr="00A20C11">
              <w:rPr>
                <w:lang w:val="fr-CH"/>
              </w:rPr>
              <w:t>4</w:t>
            </w:r>
          </w:p>
        </w:tc>
      </w:tr>
      <w:tr w:rsidR="00BD5EBE" w:rsidRPr="00A20C11" w:rsidTr="00BD5EBE">
        <w:trPr>
          <w:cantSplit/>
          <w:trHeight w:hRule="exact" w:val="2835"/>
        </w:trPr>
        <w:tc>
          <w:tcPr>
            <w:tcW w:w="1276" w:type="dxa"/>
            <w:tcBorders>
              <w:top w:val="single" w:sz="4" w:space="0" w:color="auto"/>
              <w:bottom w:val="single" w:sz="12" w:space="0" w:color="auto"/>
            </w:tcBorders>
          </w:tcPr>
          <w:p w:rsidR="00BD5EBE" w:rsidRPr="00A20C11" w:rsidRDefault="008711A4" w:rsidP="00FC3DA7">
            <w:pPr>
              <w:spacing w:before="120" w:after="120" w:line="240" w:lineRule="auto"/>
            </w:pPr>
            <w:r w:rsidRPr="00A20C11">
              <w:rPr>
                <w:noProof/>
                <w:lang w:val="fr-CH"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4.75pt;height:44.25pt;visibility:visible">
                  <v:imagedata r:id="rId7" o:title="_unlogo"/>
                </v:shape>
              </w:pict>
            </w:r>
          </w:p>
        </w:tc>
        <w:tc>
          <w:tcPr>
            <w:tcW w:w="5528" w:type="dxa"/>
            <w:gridSpan w:val="2"/>
            <w:tcBorders>
              <w:top w:val="single" w:sz="4" w:space="0" w:color="auto"/>
              <w:bottom w:val="single" w:sz="12" w:space="0" w:color="auto"/>
            </w:tcBorders>
          </w:tcPr>
          <w:p w:rsidR="00BD5EBE" w:rsidRPr="00A20C11" w:rsidRDefault="00BD5EBE" w:rsidP="00FC3DA7">
            <w:pPr>
              <w:spacing w:before="120" w:after="120" w:line="240" w:lineRule="auto"/>
              <w:rPr>
                <w:b/>
                <w:sz w:val="34"/>
                <w:szCs w:val="40"/>
              </w:rPr>
            </w:pPr>
            <w:r w:rsidRPr="00A20C11">
              <w:rPr>
                <w:b/>
                <w:sz w:val="34"/>
                <w:szCs w:val="40"/>
              </w:rPr>
              <w:t>International Covenant on</w:t>
            </w:r>
            <w:r w:rsidRPr="00A20C11">
              <w:rPr>
                <w:b/>
                <w:sz w:val="34"/>
                <w:szCs w:val="40"/>
              </w:rPr>
              <w:br/>
              <w:t>Civil and Political Rights</w:t>
            </w:r>
          </w:p>
          <w:p w:rsidR="00BD5EBE" w:rsidRPr="00A20C11" w:rsidRDefault="00BD5EBE" w:rsidP="00FC3DA7">
            <w:pPr>
              <w:spacing w:before="120" w:after="120" w:line="240" w:lineRule="auto"/>
            </w:pPr>
          </w:p>
        </w:tc>
        <w:tc>
          <w:tcPr>
            <w:tcW w:w="2835" w:type="dxa"/>
            <w:tcBorders>
              <w:top w:val="single" w:sz="4" w:space="0" w:color="auto"/>
              <w:bottom w:val="single" w:sz="12" w:space="0" w:color="auto"/>
            </w:tcBorders>
          </w:tcPr>
          <w:p w:rsidR="00A64849" w:rsidRPr="00A20C11" w:rsidRDefault="00A64849" w:rsidP="00A64849">
            <w:pPr>
              <w:spacing w:before="240" w:line="240" w:lineRule="exact"/>
            </w:pPr>
            <w:r w:rsidRPr="00A20C11">
              <w:t xml:space="preserve">Distr.: </w:t>
            </w:r>
            <w:r w:rsidR="00E85CF4" w:rsidRPr="00A20C11">
              <w:t>General</w:t>
            </w:r>
          </w:p>
          <w:p w:rsidR="00A64849" w:rsidRPr="00A20C11" w:rsidRDefault="00463AAB" w:rsidP="00463AAB">
            <w:pPr>
              <w:spacing w:line="240" w:lineRule="exact"/>
            </w:pPr>
            <w:r w:rsidRPr="00A20C11">
              <w:t>2</w:t>
            </w:r>
            <w:r w:rsidR="007C794F">
              <w:t>2</w:t>
            </w:r>
            <w:r w:rsidR="00160D71" w:rsidRPr="00A20C11">
              <w:t xml:space="preserve"> </w:t>
            </w:r>
            <w:r w:rsidR="00C66976" w:rsidRPr="00A20C11">
              <w:t>November</w:t>
            </w:r>
            <w:r w:rsidR="00A64849" w:rsidRPr="00A20C11">
              <w:t xml:space="preserve"> 2013</w:t>
            </w:r>
          </w:p>
          <w:p w:rsidR="00A64849" w:rsidRPr="00A20C11" w:rsidRDefault="00A64849" w:rsidP="00A64849">
            <w:pPr>
              <w:spacing w:line="240" w:lineRule="exact"/>
            </w:pPr>
          </w:p>
          <w:p w:rsidR="00BD5EBE" w:rsidRPr="00A20C11" w:rsidRDefault="00A64849" w:rsidP="00A64849">
            <w:pPr>
              <w:spacing w:before="120" w:after="120" w:line="240" w:lineRule="auto"/>
            </w:pPr>
            <w:r w:rsidRPr="00A20C11">
              <w:t>Original: English</w:t>
            </w:r>
          </w:p>
        </w:tc>
      </w:tr>
    </w:tbl>
    <w:p w:rsidR="00556835" w:rsidRPr="00A20C11" w:rsidRDefault="00556835" w:rsidP="00556835">
      <w:pPr>
        <w:autoSpaceDE w:val="0"/>
        <w:autoSpaceDN w:val="0"/>
        <w:adjustRightInd w:val="0"/>
        <w:rPr>
          <w:b/>
          <w:bCs/>
          <w:sz w:val="24"/>
          <w:szCs w:val="24"/>
        </w:rPr>
      </w:pPr>
      <w:r w:rsidRPr="00A20C11">
        <w:rPr>
          <w:b/>
          <w:bCs/>
          <w:sz w:val="24"/>
          <w:szCs w:val="24"/>
        </w:rPr>
        <w:t>Human Rights Committee</w:t>
      </w:r>
    </w:p>
    <w:p w:rsidR="00AA2E62" w:rsidRPr="00A20C11" w:rsidRDefault="00AA2E62" w:rsidP="00A97ACE">
      <w:pPr>
        <w:pStyle w:val="HChG"/>
        <w:keepNext w:val="0"/>
        <w:keepLines w:val="0"/>
        <w:widowControl w:val="0"/>
        <w:suppressAutoHyphens w:val="0"/>
      </w:pPr>
      <w:r w:rsidRPr="00A20C11">
        <w:tab/>
      </w:r>
      <w:r w:rsidRPr="00A20C11">
        <w:tab/>
      </w:r>
      <w:r w:rsidR="00537328" w:rsidRPr="00A20C11">
        <w:t>L</w:t>
      </w:r>
      <w:r w:rsidR="00993967" w:rsidRPr="00A20C11">
        <w:t xml:space="preserve">ist </w:t>
      </w:r>
      <w:r w:rsidRPr="00A20C11">
        <w:t xml:space="preserve">of issues </w:t>
      </w:r>
      <w:r w:rsidR="00785DA4" w:rsidRPr="00A20C11">
        <w:t xml:space="preserve">in relation to </w:t>
      </w:r>
      <w:r w:rsidRPr="00A20C11">
        <w:t xml:space="preserve">the </w:t>
      </w:r>
      <w:r w:rsidR="004A337F" w:rsidRPr="00A20C11">
        <w:t>fourth</w:t>
      </w:r>
      <w:r w:rsidR="004D7382" w:rsidRPr="00A20C11">
        <w:t xml:space="preserve"> </w:t>
      </w:r>
      <w:r w:rsidRPr="00A20C11">
        <w:t xml:space="preserve">periodic report of </w:t>
      </w:r>
      <w:r w:rsidR="001F54C0" w:rsidRPr="00A20C11">
        <w:t xml:space="preserve">the </w:t>
      </w:r>
      <w:r w:rsidR="004A337F" w:rsidRPr="00A20C11">
        <w:t>Sudan</w:t>
      </w:r>
      <w:r w:rsidR="00E85CF4" w:rsidRPr="00A20C11">
        <w:rPr>
          <w:rStyle w:val="FootnoteReference"/>
          <w:sz w:val="20"/>
          <w:vertAlign w:val="baseline"/>
        </w:rPr>
        <w:footnoteReference w:customMarkFollows="1" w:id="2"/>
        <w:t>*</w:t>
      </w:r>
      <w:r w:rsidR="00E5013F" w:rsidRPr="00A20C11">
        <w:t xml:space="preserve"> </w:t>
      </w:r>
    </w:p>
    <w:p w:rsidR="00AA2E62" w:rsidRPr="00A20C11" w:rsidRDefault="00AA2E62" w:rsidP="00537328">
      <w:pPr>
        <w:pStyle w:val="H23G"/>
      </w:pPr>
      <w:r w:rsidRPr="00A20C11">
        <w:tab/>
      </w:r>
      <w:r w:rsidR="00993967" w:rsidRPr="00A20C11">
        <w:tab/>
      </w:r>
      <w:r w:rsidRPr="00A20C11">
        <w:t>Constitutional and legal framework within which the Covenant is implemented (art. 2)</w:t>
      </w:r>
    </w:p>
    <w:p w:rsidR="00F5126B" w:rsidRPr="00A20C11" w:rsidRDefault="00537328" w:rsidP="00537328">
      <w:pPr>
        <w:pStyle w:val="SingleTxtG"/>
      </w:pPr>
      <w:r w:rsidRPr="00A20C11">
        <w:t>1.</w:t>
      </w:r>
      <w:r w:rsidRPr="00A20C11">
        <w:tab/>
      </w:r>
      <w:r w:rsidR="00625FDC" w:rsidRPr="00A20C11">
        <w:t>Please describe the constitutional review process that has been initiated with a view to promulgat</w:t>
      </w:r>
      <w:r w:rsidR="000D74F2" w:rsidRPr="00A20C11">
        <w:t>ing</w:t>
      </w:r>
      <w:r w:rsidR="00625FDC" w:rsidRPr="00A20C11">
        <w:t xml:space="preserve"> a permanent Constitution, including </w:t>
      </w:r>
      <w:r w:rsidR="00B27754" w:rsidRPr="00A20C11">
        <w:t xml:space="preserve">public </w:t>
      </w:r>
      <w:r w:rsidR="00625FDC" w:rsidRPr="00A20C11">
        <w:t xml:space="preserve">consultations envisaged, and indicate the status of the said process </w:t>
      </w:r>
      <w:r w:rsidR="00625FDC" w:rsidRPr="00A20C11">
        <w:rPr>
          <w:iCs/>
        </w:rPr>
        <w:t xml:space="preserve">and when it is expected that the new </w:t>
      </w:r>
      <w:r w:rsidR="00891597" w:rsidRPr="00A20C11">
        <w:rPr>
          <w:iCs/>
        </w:rPr>
        <w:t>Constitution</w:t>
      </w:r>
      <w:r w:rsidR="00625FDC" w:rsidRPr="00A20C11">
        <w:rPr>
          <w:iCs/>
        </w:rPr>
        <w:t xml:space="preserve"> can be approved and enter into force</w:t>
      </w:r>
      <w:r w:rsidR="00625FDC" w:rsidRPr="00A20C11">
        <w:t xml:space="preserve">. In this respect, please also indicate </w:t>
      </w:r>
      <w:r w:rsidR="000B7CCE" w:rsidRPr="00A20C11">
        <w:t xml:space="preserve">the measures undertaken to ensure that the </w:t>
      </w:r>
      <w:r w:rsidR="00891597" w:rsidRPr="00A20C11">
        <w:t xml:space="preserve">text of the </w:t>
      </w:r>
      <w:r w:rsidR="000B7CCE" w:rsidRPr="00A20C11">
        <w:t xml:space="preserve">new </w:t>
      </w:r>
      <w:r w:rsidR="00891597" w:rsidRPr="00A20C11">
        <w:t>Constitution</w:t>
      </w:r>
      <w:r w:rsidR="000B7CCE" w:rsidRPr="00A20C11">
        <w:t xml:space="preserve"> is fully compatible with the Covenant</w:t>
      </w:r>
      <w:r w:rsidR="00625FDC" w:rsidRPr="00A20C11">
        <w:t>.</w:t>
      </w:r>
      <w:r w:rsidR="0079071B">
        <w:t xml:space="preserve"> </w:t>
      </w:r>
      <w:r w:rsidR="00A83371" w:rsidRPr="00A20C11">
        <w:t xml:space="preserve">With regard to the present constitutional system, please indicate what mechanisms are used to prevent </w:t>
      </w:r>
      <w:r w:rsidR="000F5DA9" w:rsidRPr="00A20C11">
        <w:t>S</w:t>
      </w:r>
      <w:r w:rsidR="00A83371" w:rsidRPr="00A20C11">
        <w:t xml:space="preserve">haria law from being applied in a manner that would be incompatible with the Covenant. </w:t>
      </w:r>
    </w:p>
    <w:p w:rsidR="00B56960" w:rsidRPr="00A20C11" w:rsidRDefault="00537328" w:rsidP="00537328">
      <w:pPr>
        <w:pStyle w:val="SingleTxtG"/>
      </w:pPr>
      <w:r w:rsidRPr="00A20C11">
        <w:t>2.</w:t>
      </w:r>
      <w:r w:rsidRPr="00A20C11">
        <w:tab/>
      </w:r>
      <w:r w:rsidR="00F5126B" w:rsidRPr="00A20C11">
        <w:t xml:space="preserve">Please provide information about the National Action Plan </w:t>
      </w:r>
      <w:r w:rsidR="00323C94" w:rsidRPr="00A20C11">
        <w:t>for the Protection of</w:t>
      </w:r>
      <w:r w:rsidR="00F5126B" w:rsidRPr="00A20C11">
        <w:t xml:space="preserve"> Human Rights launched in June 2013, including its content, objectives, and </w:t>
      </w:r>
      <w:r w:rsidR="004F14CC" w:rsidRPr="00A20C11">
        <w:t xml:space="preserve">the </w:t>
      </w:r>
      <w:r w:rsidR="00F5126B" w:rsidRPr="00A20C11">
        <w:t>human and financial resources allocated</w:t>
      </w:r>
      <w:r w:rsidR="00B2678D" w:rsidRPr="00A20C11">
        <w:t xml:space="preserve"> for its implementation</w:t>
      </w:r>
      <w:r w:rsidR="00F5126B" w:rsidRPr="00A20C11">
        <w:t>.</w:t>
      </w:r>
      <w:r w:rsidR="00625FDC" w:rsidRPr="00A20C11">
        <w:t xml:space="preserve"> </w:t>
      </w:r>
      <w:r w:rsidR="00B56960" w:rsidRPr="00A20C11">
        <w:t xml:space="preserve">Please </w:t>
      </w:r>
      <w:r w:rsidR="005555AE" w:rsidRPr="00A20C11">
        <w:t xml:space="preserve">also </w:t>
      </w:r>
      <w:r w:rsidR="006620DD" w:rsidRPr="00A20C11">
        <w:t xml:space="preserve">elaborate </w:t>
      </w:r>
      <w:r w:rsidR="00706DA5" w:rsidRPr="00A20C11">
        <w:t xml:space="preserve">on </w:t>
      </w:r>
      <w:r w:rsidR="00B56960" w:rsidRPr="00A20C11">
        <w:t xml:space="preserve">the </w:t>
      </w:r>
      <w:r w:rsidR="006620DD" w:rsidRPr="00A20C11">
        <w:t xml:space="preserve">information provided with regard to </w:t>
      </w:r>
      <w:r w:rsidR="000F5F2E" w:rsidRPr="00A20C11">
        <w:t xml:space="preserve">the </w:t>
      </w:r>
      <w:r w:rsidR="005A17CD" w:rsidRPr="00A20C11">
        <w:t xml:space="preserve">National </w:t>
      </w:r>
      <w:r w:rsidR="00B56960" w:rsidRPr="00A20C11">
        <w:t>Human Rights Commission</w:t>
      </w:r>
      <w:r w:rsidR="005A17CD" w:rsidRPr="00A20C11">
        <w:t xml:space="preserve"> </w:t>
      </w:r>
      <w:r w:rsidR="00FA3B5B" w:rsidRPr="00A20C11">
        <w:t xml:space="preserve">in </w:t>
      </w:r>
      <w:r w:rsidR="005A17CD" w:rsidRPr="00A20C11">
        <w:t>para</w:t>
      </w:r>
      <w:r w:rsidR="002D5D9A" w:rsidRPr="00A20C11">
        <w:t>graph</w:t>
      </w:r>
      <w:r w:rsidR="005A17CD" w:rsidRPr="00A20C11">
        <w:t xml:space="preserve"> 234</w:t>
      </w:r>
      <w:r w:rsidR="00FA3B5B" w:rsidRPr="00A20C11">
        <w:t xml:space="preserve"> of the report</w:t>
      </w:r>
      <w:r w:rsidR="009B6A5E" w:rsidRPr="00A20C11">
        <w:t xml:space="preserve"> (CCPR/C/SDN/4)</w:t>
      </w:r>
      <w:r w:rsidR="00891597" w:rsidRPr="00A20C11">
        <w:t>, in particular its mandate</w:t>
      </w:r>
      <w:r w:rsidR="00A44FB5" w:rsidRPr="00A20C11">
        <w:t>;</w:t>
      </w:r>
      <w:r w:rsidR="000F5F2E" w:rsidRPr="00A20C11">
        <w:t xml:space="preserve"> </w:t>
      </w:r>
      <w:r w:rsidR="006620DD" w:rsidRPr="00A20C11">
        <w:t xml:space="preserve">describe </w:t>
      </w:r>
      <w:r w:rsidR="005555AE" w:rsidRPr="00A20C11">
        <w:t>its</w:t>
      </w:r>
      <w:r w:rsidR="000F5F2E" w:rsidRPr="00A20C11">
        <w:t xml:space="preserve"> procedure </w:t>
      </w:r>
      <w:r w:rsidR="00D400F1" w:rsidRPr="00A20C11">
        <w:t>f</w:t>
      </w:r>
      <w:r w:rsidR="005555AE" w:rsidRPr="00A20C11">
        <w:t>or</w:t>
      </w:r>
      <w:r w:rsidR="00D400F1" w:rsidRPr="00A20C11">
        <w:t xml:space="preserve"> consideration of</w:t>
      </w:r>
      <w:r w:rsidR="000F5F2E" w:rsidRPr="00A20C11">
        <w:t xml:space="preserve"> complaints</w:t>
      </w:r>
      <w:r w:rsidR="00891597" w:rsidRPr="00A20C11">
        <w:t xml:space="preserve"> and include </w:t>
      </w:r>
      <w:r w:rsidR="00A44FB5" w:rsidRPr="00A20C11">
        <w:t xml:space="preserve">examples if available; and </w:t>
      </w:r>
      <w:r w:rsidR="006620DD" w:rsidRPr="00A20C11">
        <w:t xml:space="preserve">provide information on </w:t>
      </w:r>
      <w:r w:rsidR="00A44FB5" w:rsidRPr="00A20C11">
        <w:t xml:space="preserve">the </w:t>
      </w:r>
      <w:r w:rsidR="00307F68" w:rsidRPr="00A20C11">
        <w:t xml:space="preserve">measures taken to provide it with adequate </w:t>
      </w:r>
      <w:r w:rsidR="00A44FB5" w:rsidRPr="00A20C11">
        <w:t>human and financial resources</w:t>
      </w:r>
      <w:r w:rsidR="00D400F1" w:rsidRPr="00A20C11">
        <w:t>.</w:t>
      </w:r>
      <w:r w:rsidR="00160B9C" w:rsidRPr="00A20C11">
        <w:t xml:space="preserve"> </w:t>
      </w:r>
      <w:r w:rsidR="00553D5B" w:rsidRPr="00A20C11">
        <w:t>Please indicate whether the Commission has sought, or intends to seek, accreditation with the International Coordinating Committee of National Institutions for the Promotion and Protection of Human Rights.</w:t>
      </w:r>
      <w:r w:rsidR="00F27A16" w:rsidRPr="00A20C11">
        <w:rPr>
          <w:rStyle w:val="FootnoteReference"/>
        </w:rPr>
        <w:t xml:space="preserve"> </w:t>
      </w:r>
    </w:p>
    <w:p w:rsidR="002B33F8" w:rsidRPr="00A20C11" w:rsidRDefault="00537328" w:rsidP="009B6A5E">
      <w:pPr>
        <w:pStyle w:val="SingleTxtG"/>
        <w:rPr>
          <w:lang w:eastAsia="en-GB"/>
        </w:rPr>
      </w:pPr>
      <w:r w:rsidRPr="00A20C11">
        <w:rPr>
          <w:lang w:eastAsia="en-GB"/>
        </w:rPr>
        <w:t>3.</w:t>
      </w:r>
      <w:r w:rsidRPr="00A20C11">
        <w:rPr>
          <w:lang w:eastAsia="en-GB"/>
        </w:rPr>
        <w:tab/>
      </w:r>
      <w:r w:rsidR="00FC5DB5" w:rsidRPr="00A20C11">
        <w:t>P</w:t>
      </w:r>
      <w:r w:rsidR="00135D33" w:rsidRPr="00A20C11">
        <w:t>lease provide updated statistics on complaints lodged, proceedings initiated and sentences passed, indicating whether they resulted in acquittal or conviction</w:t>
      </w:r>
      <w:r w:rsidR="00771C21" w:rsidRPr="00A20C11">
        <w:t>, in relation to alleged human rights violations committed by law enforcement</w:t>
      </w:r>
      <w:r w:rsidR="002C059B" w:rsidRPr="00A20C11">
        <w:t>, military</w:t>
      </w:r>
      <w:r w:rsidR="00771C21" w:rsidRPr="00A20C11">
        <w:t xml:space="preserve"> or security agents</w:t>
      </w:r>
      <w:r w:rsidR="00135D33" w:rsidRPr="00A20C11">
        <w:t xml:space="preserve">. In doing so, please </w:t>
      </w:r>
      <w:r w:rsidR="001C04D4" w:rsidRPr="00A20C11">
        <w:t>indicate</w:t>
      </w:r>
      <w:r w:rsidR="00135D33" w:rsidRPr="00A20C11">
        <w:t xml:space="preserve"> the forces against which the complaint was lodged, the crime for which the complaint was lodged,</w:t>
      </w:r>
      <w:r w:rsidR="00B63049" w:rsidRPr="00A20C11">
        <w:t xml:space="preserve"> and</w:t>
      </w:r>
      <w:r w:rsidR="00135D33" w:rsidRPr="00A20C11">
        <w:t xml:space="preserve"> the region where the alleged offence occurred</w:t>
      </w:r>
      <w:r w:rsidR="00891597" w:rsidRPr="00A20C11">
        <w:t xml:space="preserve">, and include information with regard to </w:t>
      </w:r>
      <w:r w:rsidR="00491A72" w:rsidRPr="00A20C11">
        <w:t xml:space="preserve">violations occurring in </w:t>
      </w:r>
      <w:r w:rsidR="00891597" w:rsidRPr="00A20C11">
        <w:t xml:space="preserve">South Sudan </w:t>
      </w:r>
      <w:r w:rsidR="00B63049" w:rsidRPr="00A20C11">
        <w:t>prior to</w:t>
      </w:r>
      <w:r w:rsidR="00891597" w:rsidRPr="00A20C11">
        <w:t xml:space="preserve"> the date of its secession in 2011</w:t>
      </w:r>
      <w:r w:rsidR="00135D33" w:rsidRPr="00A20C11">
        <w:t xml:space="preserve">. </w:t>
      </w:r>
      <w:r w:rsidR="00F5039E" w:rsidRPr="00A20C11">
        <w:t>Please also indicate whether there are any cases under consideration, either under military or civil</w:t>
      </w:r>
      <w:r w:rsidR="00E315B9" w:rsidRPr="00A20C11">
        <w:t>ian</w:t>
      </w:r>
      <w:r w:rsidR="00F5039E" w:rsidRPr="00A20C11">
        <w:t xml:space="preserve"> jurisdiction, </w:t>
      </w:r>
      <w:r w:rsidR="00DA568A" w:rsidRPr="00A20C11">
        <w:t>involving charges of</w:t>
      </w:r>
      <w:r w:rsidR="00F5039E" w:rsidRPr="00A20C11">
        <w:t xml:space="preserve"> crimes against humanity, war crimes and the crime of genocide (para</w:t>
      </w:r>
      <w:r w:rsidR="00862C55" w:rsidRPr="00A20C11">
        <w:t>.</w:t>
      </w:r>
      <w:r w:rsidR="00F5039E" w:rsidRPr="00A20C11">
        <w:t xml:space="preserve"> 15 of the report) and, if so, please provide information about them. </w:t>
      </w:r>
      <w:r w:rsidR="005F19DA" w:rsidRPr="00A20C11">
        <w:t>Please provide updated information on the laws granting immunity to law enforcement, military and security agents</w:t>
      </w:r>
      <w:r w:rsidR="00503ACF" w:rsidRPr="00A20C11">
        <w:t xml:space="preserve"> </w:t>
      </w:r>
      <w:r w:rsidR="005F19DA" w:rsidRPr="00A20C11">
        <w:t>and the cases in which such immunities apply; the procedures to be followed in order for immunities to be lifted; and statistics covering the reporting period on the number of cases concerning which immunity of any such agent was lifted or confirmed, and the reasons for such decisions.</w:t>
      </w:r>
    </w:p>
    <w:p w:rsidR="00E44BDF" w:rsidRPr="00A20C11" w:rsidRDefault="00537328" w:rsidP="0079071B">
      <w:pPr>
        <w:pStyle w:val="SingleTxtG"/>
      </w:pPr>
      <w:r w:rsidRPr="00A20C11">
        <w:t>4.</w:t>
      </w:r>
      <w:r w:rsidRPr="00A20C11">
        <w:tab/>
      </w:r>
      <w:r w:rsidR="002B33F8" w:rsidRPr="00A20C11">
        <w:t>P</w:t>
      </w:r>
      <w:r w:rsidR="0093788A" w:rsidRPr="00A20C11">
        <w:t>lease provide information on</w:t>
      </w:r>
      <w:r w:rsidR="00262961" w:rsidRPr="00A20C11">
        <w:t xml:space="preserve"> (a)</w:t>
      </w:r>
      <w:r w:rsidR="0093788A" w:rsidRPr="00A20C11">
        <w:t xml:space="preserve"> the</w:t>
      </w:r>
      <w:r w:rsidR="0039331E" w:rsidRPr="00A20C11">
        <w:t xml:space="preserve"> </w:t>
      </w:r>
      <w:r w:rsidR="000875A5" w:rsidRPr="00A20C11">
        <w:t xml:space="preserve">measures taken to implement the strategy for Darfur mentioned in paragraphs 58-60 </w:t>
      </w:r>
      <w:r w:rsidR="00262961" w:rsidRPr="00A20C11">
        <w:t xml:space="preserve">of the report </w:t>
      </w:r>
      <w:r w:rsidR="000875A5" w:rsidRPr="00A20C11">
        <w:t>and the results achieved</w:t>
      </w:r>
      <w:r w:rsidR="00F54953" w:rsidRPr="00A20C11">
        <w:t xml:space="preserve">; </w:t>
      </w:r>
      <w:r w:rsidR="00262961" w:rsidRPr="00A20C11">
        <w:rPr>
          <w:shd w:val="clear" w:color="auto" w:fill="FFFFFF"/>
        </w:rPr>
        <w:t>(b)</w:t>
      </w:r>
      <w:r w:rsidR="00F54953" w:rsidRPr="00A20C11">
        <w:rPr>
          <w:shd w:val="clear" w:color="auto" w:fill="FFFFFF"/>
        </w:rPr>
        <w:t xml:space="preserve"> </w:t>
      </w:r>
      <w:r w:rsidR="000875A5" w:rsidRPr="00A20C11">
        <w:rPr>
          <w:shd w:val="clear" w:color="auto" w:fill="FFFFFF"/>
        </w:rPr>
        <w:t xml:space="preserve">the </w:t>
      </w:r>
      <w:r w:rsidR="00A71D6E" w:rsidRPr="00A20C11">
        <w:rPr>
          <w:shd w:val="clear" w:color="auto" w:fill="FFFFFF"/>
        </w:rPr>
        <w:t xml:space="preserve">mandate of the </w:t>
      </w:r>
      <w:r w:rsidR="0093788A" w:rsidRPr="00A20C11">
        <w:rPr>
          <w:shd w:val="clear" w:color="auto" w:fill="FFFFFF"/>
        </w:rPr>
        <w:t xml:space="preserve">Truth, Justice and Reconciliation Commission established </w:t>
      </w:r>
      <w:r w:rsidR="00F54953" w:rsidRPr="00A20C11">
        <w:rPr>
          <w:shd w:val="clear" w:color="auto" w:fill="FFFFFF"/>
        </w:rPr>
        <w:t>in</w:t>
      </w:r>
      <w:r w:rsidR="0025369E" w:rsidRPr="00A20C11">
        <w:rPr>
          <w:shd w:val="clear" w:color="auto" w:fill="FFFFFF"/>
        </w:rPr>
        <w:t xml:space="preserve"> </w:t>
      </w:r>
      <w:r w:rsidR="00A71D6E" w:rsidRPr="00A20C11">
        <w:rPr>
          <w:shd w:val="clear" w:color="auto" w:fill="FFFFFF"/>
        </w:rPr>
        <w:t xml:space="preserve">the </w:t>
      </w:r>
      <w:r w:rsidR="0025369E" w:rsidRPr="00A20C11">
        <w:rPr>
          <w:shd w:val="clear" w:color="auto" w:fill="FFFFFF"/>
        </w:rPr>
        <w:t xml:space="preserve">Doha Document for Peace in Darfur </w:t>
      </w:r>
      <w:r w:rsidR="00A71D6E" w:rsidRPr="00A20C11">
        <w:rPr>
          <w:shd w:val="clear" w:color="auto" w:fill="FFFFFF"/>
        </w:rPr>
        <w:t xml:space="preserve">and indicate whether it </w:t>
      </w:r>
      <w:r w:rsidR="0025369E" w:rsidRPr="00A20C11">
        <w:rPr>
          <w:shd w:val="clear" w:color="auto" w:fill="FFFFFF"/>
        </w:rPr>
        <w:t xml:space="preserve">has started </w:t>
      </w:r>
      <w:r w:rsidR="00A71D6E" w:rsidRPr="00A20C11">
        <w:rPr>
          <w:shd w:val="clear" w:color="auto" w:fill="FFFFFF"/>
        </w:rPr>
        <w:t>to</w:t>
      </w:r>
      <w:r w:rsidR="0025369E" w:rsidRPr="00A20C11">
        <w:rPr>
          <w:shd w:val="clear" w:color="auto" w:fill="FFFFFF"/>
        </w:rPr>
        <w:t xml:space="preserve"> work and, if so, </w:t>
      </w:r>
      <w:r w:rsidR="00A71D6E" w:rsidRPr="00A20C11">
        <w:rPr>
          <w:shd w:val="clear" w:color="auto" w:fill="FFFFFF"/>
        </w:rPr>
        <w:t xml:space="preserve">please report about the </w:t>
      </w:r>
      <w:r w:rsidR="005E0BED" w:rsidRPr="00A20C11">
        <w:rPr>
          <w:shd w:val="clear" w:color="auto" w:fill="FFFFFF"/>
        </w:rPr>
        <w:t>activities</w:t>
      </w:r>
      <w:r w:rsidR="00A71D6E" w:rsidRPr="00A20C11">
        <w:rPr>
          <w:shd w:val="clear" w:color="auto" w:fill="FFFFFF"/>
        </w:rPr>
        <w:t xml:space="preserve"> it has carried out so far</w:t>
      </w:r>
      <w:r w:rsidR="00144980" w:rsidRPr="00A20C11">
        <w:t xml:space="preserve">; and (c) </w:t>
      </w:r>
      <w:r w:rsidR="00271371" w:rsidRPr="00A20C11">
        <w:t>the</w:t>
      </w:r>
      <w:r w:rsidR="0039331E" w:rsidRPr="00A20C11">
        <w:t xml:space="preserve"> </w:t>
      </w:r>
      <w:r w:rsidR="00271371" w:rsidRPr="00A20C11">
        <w:t xml:space="preserve">progress </w:t>
      </w:r>
      <w:r w:rsidR="00271371" w:rsidRPr="00A20C11">
        <w:rPr>
          <w:lang w:eastAsia="en-GB"/>
        </w:rPr>
        <w:t>ma</w:t>
      </w:r>
      <w:r w:rsidR="00271371" w:rsidRPr="00A20C11">
        <w:t xml:space="preserve">de </w:t>
      </w:r>
      <w:r w:rsidR="00953529" w:rsidRPr="00A20C11">
        <w:t xml:space="preserve">in regard to criminal prosecution of human rights violations in Darfur, </w:t>
      </w:r>
      <w:r w:rsidR="00271371" w:rsidRPr="00A20C11">
        <w:t>by the Public Prosecutor of the Special Court for Darfur</w:t>
      </w:r>
      <w:r w:rsidR="00E94C4A" w:rsidRPr="00A20C11">
        <w:t xml:space="preserve"> or in relation to other </w:t>
      </w:r>
      <w:r w:rsidR="00E27373" w:rsidRPr="00A20C11">
        <w:t>forums</w:t>
      </w:r>
      <w:r w:rsidR="00E94C4A" w:rsidRPr="00A20C11">
        <w:t>.</w:t>
      </w:r>
      <w:r w:rsidR="0079071B">
        <w:rPr>
          <w:lang w:eastAsia="en-GB"/>
        </w:rPr>
        <w:t xml:space="preserve"> </w:t>
      </w:r>
    </w:p>
    <w:p w:rsidR="004912A1" w:rsidRPr="00A20C11" w:rsidRDefault="006E53F3" w:rsidP="00873F8D">
      <w:pPr>
        <w:pStyle w:val="H23G"/>
      </w:pPr>
      <w:r w:rsidRPr="00A20C11">
        <w:rPr>
          <w:lang w:val="en-GB"/>
        </w:rPr>
        <w:tab/>
      </w:r>
      <w:r w:rsidRPr="00A20C11">
        <w:rPr>
          <w:lang w:val="en-GB"/>
        </w:rPr>
        <w:tab/>
      </w:r>
      <w:r w:rsidR="004912A1" w:rsidRPr="00A20C11">
        <w:t>Refugees,</w:t>
      </w:r>
      <w:r w:rsidR="00873F8D" w:rsidRPr="00A20C11">
        <w:t xml:space="preserve"> asylum </w:t>
      </w:r>
      <w:r w:rsidR="004912A1" w:rsidRPr="00A20C11">
        <w:t>seekers and internally</w:t>
      </w:r>
      <w:r w:rsidR="00CA5E79" w:rsidRPr="00A20C11">
        <w:t xml:space="preserve"> displaced persons (arts. 2, 7 and </w:t>
      </w:r>
      <w:r w:rsidR="00000026" w:rsidRPr="00A20C11">
        <w:t>12</w:t>
      </w:r>
      <w:r w:rsidR="004912A1" w:rsidRPr="00A20C11">
        <w:t>)</w:t>
      </w:r>
    </w:p>
    <w:p w:rsidR="00216BB5" w:rsidRPr="00A20C11" w:rsidRDefault="00537328" w:rsidP="00F37EC0">
      <w:pPr>
        <w:pStyle w:val="SingleTxtG"/>
      </w:pPr>
      <w:r w:rsidRPr="00A20C11">
        <w:t>5.</w:t>
      </w:r>
      <w:r w:rsidRPr="00A20C11">
        <w:tab/>
      </w:r>
      <w:r w:rsidR="00C52A45" w:rsidRPr="00A20C11">
        <w:t xml:space="preserve">Please provide updated information on the extent of forced displacement in the </w:t>
      </w:r>
      <w:smartTag w:uri="urn:schemas-microsoft-com:office:smarttags" w:element="place">
        <w:smartTag w:uri="urn:schemas-microsoft-com:office:smarttags" w:element="country-region">
          <w:r w:rsidR="00D63D7F" w:rsidRPr="00A20C11">
            <w:t>Sudan</w:t>
          </w:r>
        </w:smartTag>
      </w:smartTag>
      <w:r w:rsidR="004A2706" w:rsidRPr="00A20C11">
        <w:t xml:space="preserve">, indicating </w:t>
      </w:r>
      <w:r w:rsidR="00C52A45" w:rsidRPr="00A20C11">
        <w:t xml:space="preserve">the </w:t>
      </w:r>
      <w:r w:rsidR="002F0C4B" w:rsidRPr="00A20C11">
        <w:t xml:space="preserve">places </w:t>
      </w:r>
      <w:r w:rsidR="00C52A45" w:rsidRPr="00A20C11">
        <w:t>of origin</w:t>
      </w:r>
      <w:r w:rsidR="002F0C4B" w:rsidRPr="00A20C11">
        <w:t xml:space="preserve"> and destination</w:t>
      </w:r>
      <w:r w:rsidR="00FC5DB5" w:rsidRPr="00A20C11">
        <w:t>;</w:t>
      </w:r>
      <w:r w:rsidR="00C52A45" w:rsidRPr="00A20C11">
        <w:t xml:space="preserve"> the causes of the displacement</w:t>
      </w:r>
      <w:r w:rsidR="00FC5DB5" w:rsidRPr="00A20C11">
        <w:t>;</w:t>
      </w:r>
      <w:r w:rsidR="00C52A45" w:rsidRPr="00A20C11">
        <w:t xml:space="preserve"> and whether the</w:t>
      </w:r>
      <w:r w:rsidR="00B96927" w:rsidRPr="00A20C11">
        <w:t xml:space="preserve"> persons displaced</w:t>
      </w:r>
      <w:r w:rsidR="00C52A45" w:rsidRPr="00A20C11">
        <w:t xml:space="preserve"> are in a camp or non-camp situation. Please also provide </w:t>
      </w:r>
      <w:r w:rsidR="00FC5DB5" w:rsidRPr="00A20C11">
        <w:t>more</w:t>
      </w:r>
      <w:r w:rsidR="00C52A45" w:rsidRPr="00A20C11">
        <w:t xml:space="preserve"> information on the National Policy on Displaced Persons mentioned in paragraph 17 of the report, including the results of its implementation</w:t>
      </w:r>
      <w:r w:rsidR="00216BB5" w:rsidRPr="00A20C11">
        <w:t xml:space="preserve">, and </w:t>
      </w:r>
      <w:r w:rsidR="00F2212E" w:rsidRPr="00A20C11">
        <w:t>updated</w:t>
      </w:r>
      <w:r w:rsidR="00216BB5" w:rsidRPr="00A20C11">
        <w:t xml:space="preserve"> information on any voluntary return programmes that have been implemented after the submission of the report. According to reports, during the period under review, displaced persons, in particular women and </w:t>
      </w:r>
      <w:r w:rsidR="00A251CC" w:rsidRPr="00A20C11">
        <w:t>girls</w:t>
      </w:r>
      <w:r w:rsidR="00216BB5" w:rsidRPr="00A20C11">
        <w:t xml:space="preserve"> have experienced abuse and violence, especially in </w:t>
      </w:r>
      <w:smartTag w:uri="urn:schemas-microsoft-com:office:smarttags" w:element="place">
        <w:r w:rsidR="00216BB5" w:rsidRPr="00A20C11">
          <w:t>Darfur</w:t>
        </w:r>
      </w:smartTag>
      <w:r w:rsidR="00216BB5" w:rsidRPr="00A20C11">
        <w:t xml:space="preserve">, and </w:t>
      </w:r>
      <w:r w:rsidR="00D63D7F" w:rsidRPr="00A20C11">
        <w:t xml:space="preserve">humanitarian </w:t>
      </w:r>
      <w:r w:rsidR="00216BB5" w:rsidRPr="00A20C11">
        <w:t xml:space="preserve">workers </w:t>
      </w:r>
      <w:r w:rsidR="00C932A5" w:rsidRPr="00A20C11">
        <w:t xml:space="preserve">assisting them </w:t>
      </w:r>
      <w:r w:rsidR="00216BB5" w:rsidRPr="00A20C11">
        <w:t xml:space="preserve">have been subjected to attacks. In this respect, please provide updated information on the measures taken to ensure adequate protection for displaced persons and humanitarian workers. </w:t>
      </w:r>
    </w:p>
    <w:p w:rsidR="00EF37C3" w:rsidRPr="00A20C11" w:rsidRDefault="00537328" w:rsidP="00F37EC0">
      <w:pPr>
        <w:pStyle w:val="SingleTxtG"/>
      </w:pPr>
      <w:r w:rsidRPr="00A20C11">
        <w:t>6.</w:t>
      </w:r>
      <w:r w:rsidRPr="00A20C11">
        <w:tab/>
      </w:r>
      <w:r w:rsidR="00216BB5" w:rsidRPr="00A20C11">
        <w:t xml:space="preserve">Please provide updated information on measures taken to address the challenges regarding refugees mentioned in paragraph 125 of the report and in particular, please indicate whether a census of refugees has been carried out and, if so, </w:t>
      </w:r>
      <w:r w:rsidR="00D63D7F" w:rsidRPr="00A20C11">
        <w:t xml:space="preserve">please </w:t>
      </w:r>
      <w:r w:rsidR="00216BB5" w:rsidRPr="00A20C11">
        <w:t xml:space="preserve">provide information on its results. </w:t>
      </w:r>
      <w:r w:rsidR="004A2706" w:rsidRPr="00A20C11">
        <w:t xml:space="preserve">In addition, please comment on allegations that the principle of </w:t>
      </w:r>
      <w:r w:rsidR="004A2706" w:rsidRPr="00A20C11">
        <w:rPr>
          <w:iCs/>
        </w:rPr>
        <w:t>non-refoulement h</w:t>
      </w:r>
      <w:r w:rsidR="004A2706" w:rsidRPr="00A20C11">
        <w:t>as not</w:t>
      </w:r>
      <w:r w:rsidR="006A69D5" w:rsidRPr="00A20C11">
        <w:t xml:space="preserve"> </w:t>
      </w:r>
      <w:r w:rsidR="004A2706" w:rsidRPr="00A20C11">
        <w:t>always</w:t>
      </w:r>
      <w:r w:rsidR="006A69D5" w:rsidRPr="00A20C11">
        <w:t xml:space="preserve"> been</w:t>
      </w:r>
      <w:r w:rsidR="004A2706" w:rsidRPr="00A20C11">
        <w:t xml:space="preserve"> observed, in particular with regard to Eritrean</w:t>
      </w:r>
      <w:r w:rsidR="00216BB5" w:rsidRPr="00A20C11">
        <w:t xml:space="preserve"> </w:t>
      </w:r>
      <w:r w:rsidR="00A251CC" w:rsidRPr="00A20C11">
        <w:t xml:space="preserve">asylum </w:t>
      </w:r>
      <w:r w:rsidR="00216BB5" w:rsidRPr="00A20C11">
        <w:t>seeker</w:t>
      </w:r>
      <w:r w:rsidR="005B1C47" w:rsidRPr="00A20C11">
        <w:t xml:space="preserve">s and refugees despite the risks </w:t>
      </w:r>
      <w:r w:rsidR="00216BB5" w:rsidRPr="00A20C11">
        <w:t xml:space="preserve">to which they </w:t>
      </w:r>
      <w:r w:rsidR="00CA5E79" w:rsidRPr="00A20C11">
        <w:t xml:space="preserve">could </w:t>
      </w:r>
      <w:r w:rsidR="00A05519" w:rsidRPr="00A20C11">
        <w:t xml:space="preserve">have </w:t>
      </w:r>
      <w:r w:rsidR="00CA5E79" w:rsidRPr="00A20C11">
        <w:t>be</w:t>
      </w:r>
      <w:r w:rsidR="00A05519" w:rsidRPr="00A20C11">
        <w:t>en</w:t>
      </w:r>
      <w:r w:rsidR="00216BB5" w:rsidRPr="00A20C11">
        <w:t xml:space="preserve"> subjected</w:t>
      </w:r>
      <w:r w:rsidR="004A2706" w:rsidRPr="00A20C11">
        <w:t>.</w:t>
      </w:r>
      <w:r w:rsidR="005B07C2" w:rsidRPr="00A20C11">
        <w:t xml:space="preserve"> In this respect, please </w:t>
      </w:r>
      <w:r w:rsidR="00CA5E79" w:rsidRPr="00A20C11">
        <w:t xml:space="preserve">also </w:t>
      </w:r>
      <w:r w:rsidR="005B07C2" w:rsidRPr="00A20C11">
        <w:t xml:space="preserve">provide information on </w:t>
      </w:r>
      <w:r w:rsidR="00BC11B2" w:rsidRPr="00A20C11">
        <w:t>incidents of</w:t>
      </w:r>
      <w:r w:rsidR="005B07C2" w:rsidRPr="00A20C11">
        <w:t xml:space="preserve"> alleged forced return of </w:t>
      </w:r>
      <w:r w:rsidR="00A251CC" w:rsidRPr="00A20C11">
        <w:t xml:space="preserve">asylum </w:t>
      </w:r>
      <w:r w:rsidR="005B07C2" w:rsidRPr="00A20C11">
        <w:t>seekers and refugee</w:t>
      </w:r>
      <w:r w:rsidR="00BC11B2" w:rsidRPr="00A20C11">
        <w:t>s</w:t>
      </w:r>
      <w:r w:rsidR="005B07C2" w:rsidRPr="00A20C11">
        <w:t xml:space="preserve"> to </w:t>
      </w:r>
      <w:smartTag w:uri="urn:schemas-microsoft-com:office:smarttags" w:element="country-region">
        <w:r w:rsidR="005B07C2" w:rsidRPr="00A20C11">
          <w:t>Eritrea</w:t>
        </w:r>
      </w:smartTag>
      <w:r w:rsidR="00BC11B2" w:rsidRPr="00A20C11">
        <w:t>, in July 2011, October 2011, and July 2012,</w:t>
      </w:r>
      <w:r w:rsidR="005B07C2" w:rsidRPr="00A20C11">
        <w:t xml:space="preserve"> after having been convicted of unlawfully entering </w:t>
      </w:r>
      <w:r w:rsidR="007F028E" w:rsidRPr="00A20C11">
        <w:t xml:space="preserve">or moving within </w:t>
      </w:r>
      <w:r w:rsidR="005B07C2" w:rsidRPr="00A20C11">
        <w:t xml:space="preserve">the </w:t>
      </w:r>
      <w:smartTag w:uri="urn:schemas-microsoft-com:office:smarttags" w:element="country-region">
        <w:smartTag w:uri="urn:schemas-microsoft-com:office:smarttags" w:element="place">
          <w:r w:rsidR="005B07C2" w:rsidRPr="00A20C11">
            <w:t>Sudan</w:t>
          </w:r>
        </w:smartTag>
      </w:smartTag>
      <w:r w:rsidR="005B07C2" w:rsidRPr="00A20C11">
        <w:t>.</w:t>
      </w:r>
      <w:r w:rsidR="0079071B">
        <w:t xml:space="preserve"> </w:t>
      </w:r>
    </w:p>
    <w:p w:rsidR="00772E07" w:rsidRPr="00A20C11" w:rsidRDefault="00E5013F" w:rsidP="006E53F3">
      <w:pPr>
        <w:pStyle w:val="H23G"/>
      </w:pPr>
      <w:r w:rsidRPr="00A20C11">
        <w:tab/>
      </w:r>
      <w:r w:rsidR="00C852D7" w:rsidRPr="00A20C11">
        <w:tab/>
      </w:r>
      <w:r w:rsidR="00772E07" w:rsidRPr="00A20C11">
        <w:t>States of emergency (art. 4)</w:t>
      </w:r>
    </w:p>
    <w:p w:rsidR="00772E07" w:rsidRPr="00A20C11" w:rsidRDefault="00537328" w:rsidP="008436C0">
      <w:pPr>
        <w:pStyle w:val="SingleTxtG"/>
        <w:rPr>
          <w:lang w:eastAsia="en-GB"/>
        </w:rPr>
      </w:pPr>
      <w:r w:rsidRPr="00A20C11">
        <w:rPr>
          <w:lang w:eastAsia="en-GB"/>
        </w:rPr>
        <w:t>7.</w:t>
      </w:r>
      <w:r w:rsidRPr="00A20C11">
        <w:rPr>
          <w:lang w:eastAsia="en-GB"/>
        </w:rPr>
        <w:tab/>
      </w:r>
      <w:r w:rsidR="00EA12B9" w:rsidRPr="00A20C11">
        <w:rPr>
          <w:lang w:eastAsia="en-GB"/>
        </w:rPr>
        <w:t>In relation to the states of emergency mentioned in paragraph 73 of the report, p</w:t>
      </w:r>
      <w:r w:rsidR="00772E07" w:rsidRPr="00A20C11">
        <w:rPr>
          <w:lang w:eastAsia="en-GB"/>
        </w:rPr>
        <w:t xml:space="preserve">lease </w:t>
      </w:r>
      <w:r w:rsidR="00A743B5" w:rsidRPr="00A20C11">
        <w:rPr>
          <w:lang w:eastAsia="en-GB"/>
        </w:rPr>
        <w:t xml:space="preserve">specify the areas covered and </w:t>
      </w:r>
      <w:r w:rsidR="00497E25" w:rsidRPr="00A20C11">
        <w:rPr>
          <w:lang w:eastAsia="en-GB"/>
        </w:rPr>
        <w:t>indicate</w:t>
      </w:r>
      <w:r w:rsidR="000D18F5" w:rsidRPr="00A20C11">
        <w:rPr>
          <w:lang w:eastAsia="en-GB"/>
        </w:rPr>
        <w:t xml:space="preserve"> </w:t>
      </w:r>
      <w:r w:rsidR="00D02E9A" w:rsidRPr="00A20C11">
        <w:rPr>
          <w:lang w:eastAsia="en-GB"/>
        </w:rPr>
        <w:t>the date</w:t>
      </w:r>
      <w:r w:rsidR="008176DB" w:rsidRPr="00A20C11">
        <w:rPr>
          <w:lang w:eastAsia="en-GB"/>
        </w:rPr>
        <w:t>s</w:t>
      </w:r>
      <w:r w:rsidR="00D02E9A" w:rsidRPr="00A20C11">
        <w:rPr>
          <w:lang w:eastAsia="en-GB"/>
        </w:rPr>
        <w:t xml:space="preserve"> on which they have been declared</w:t>
      </w:r>
      <w:r w:rsidR="008176DB" w:rsidRPr="00A20C11">
        <w:rPr>
          <w:lang w:eastAsia="en-GB"/>
        </w:rPr>
        <w:t xml:space="preserve"> and</w:t>
      </w:r>
      <w:r w:rsidR="002C2EE4" w:rsidRPr="00A20C11">
        <w:rPr>
          <w:lang w:eastAsia="en-GB"/>
        </w:rPr>
        <w:t xml:space="preserve"> their duration</w:t>
      </w:r>
      <w:r w:rsidR="00225ABF" w:rsidRPr="00A20C11">
        <w:rPr>
          <w:lang w:eastAsia="en-GB"/>
        </w:rPr>
        <w:t>;</w:t>
      </w:r>
      <w:r w:rsidR="000D18F5" w:rsidRPr="00A20C11">
        <w:rPr>
          <w:lang w:eastAsia="en-GB"/>
        </w:rPr>
        <w:t xml:space="preserve"> the procedure followed to declare </w:t>
      </w:r>
      <w:r w:rsidR="001D4240" w:rsidRPr="00A20C11">
        <w:rPr>
          <w:lang w:eastAsia="en-GB"/>
        </w:rPr>
        <w:t xml:space="preserve">and/or renew </w:t>
      </w:r>
      <w:r w:rsidR="002A71FD" w:rsidRPr="00A20C11">
        <w:rPr>
          <w:lang w:eastAsia="en-GB"/>
        </w:rPr>
        <w:t>them</w:t>
      </w:r>
      <w:r w:rsidR="001D4240" w:rsidRPr="00A20C11">
        <w:rPr>
          <w:lang w:eastAsia="en-GB"/>
        </w:rPr>
        <w:t>;</w:t>
      </w:r>
      <w:r w:rsidR="00225ABF" w:rsidRPr="00A20C11">
        <w:rPr>
          <w:lang w:eastAsia="en-GB"/>
        </w:rPr>
        <w:t xml:space="preserve"> </w:t>
      </w:r>
      <w:r w:rsidR="00D83F04" w:rsidRPr="00A20C11">
        <w:rPr>
          <w:lang w:eastAsia="en-GB"/>
        </w:rPr>
        <w:t xml:space="preserve">and, if applicable, </w:t>
      </w:r>
      <w:r w:rsidR="00225ABF" w:rsidRPr="00A20C11">
        <w:rPr>
          <w:lang w:eastAsia="en-GB"/>
        </w:rPr>
        <w:t xml:space="preserve">the rights enshrined in the Interim Constitution and/or the Covenant that have been derogated from </w:t>
      </w:r>
      <w:r w:rsidR="00E95C72" w:rsidRPr="00A20C11">
        <w:rPr>
          <w:lang w:eastAsia="en-GB"/>
        </w:rPr>
        <w:t xml:space="preserve">and </w:t>
      </w:r>
      <w:r w:rsidR="00225ABF" w:rsidRPr="00A20C11">
        <w:rPr>
          <w:lang w:eastAsia="en-GB"/>
        </w:rPr>
        <w:t xml:space="preserve">the steps taken to guarantee </w:t>
      </w:r>
      <w:r w:rsidR="00B76C58" w:rsidRPr="00A20C11">
        <w:rPr>
          <w:lang w:eastAsia="en-GB"/>
        </w:rPr>
        <w:t>compliance</w:t>
      </w:r>
      <w:r w:rsidR="00225ABF" w:rsidRPr="00A20C11">
        <w:rPr>
          <w:lang w:eastAsia="en-GB"/>
        </w:rPr>
        <w:t xml:space="preserve"> with the provisions of the Covenant with regard to the rationale and the scope of the corresponding derogations</w:t>
      </w:r>
      <w:r w:rsidR="00D83F04" w:rsidRPr="00A20C11">
        <w:rPr>
          <w:lang w:eastAsia="en-GB"/>
        </w:rPr>
        <w:t xml:space="preserve">, </w:t>
      </w:r>
      <w:r w:rsidR="000D18F5" w:rsidRPr="00A20C11">
        <w:rPr>
          <w:lang w:eastAsia="en-GB"/>
        </w:rPr>
        <w:t xml:space="preserve">and whether the obligation </w:t>
      </w:r>
      <w:r w:rsidR="0035049B" w:rsidRPr="00A20C11">
        <w:rPr>
          <w:lang w:eastAsia="en-GB"/>
        </w:rPr>
        <w:t xml:space="preserve">of notification </w:t>
      </w:r>
      <w:r w:rsidR="000D18F5" w:rsidRPr="00A20C11">
        <w:rPr>
          <w:lang w:eastAsia="en-GB"/>
        </w:rPr>
        <w:t xml:space="preserve">under </w:t>
      </w:r>
      <w:r w:rsidR="00A251CC" w:rsidRPr="00A20C11">
        <w:rPr>
          <w:lang w:eastAsia="en-GB"/>
        </w:rPr>
        <w:t xml:space="preserve">article </w:t>
      </w:r>
      <w:r w:rsidR="000D18F5" w:rsidRPr="00A20C11">
        <w:rPr>
          <w:lang w:eastAsia="en-GB"/>
        </w:rPr>
        <w:t>4, paragraph 3, of the Covenant has been observed</w:t>
      </w:r>
      <w:r w:rsidR="00D02E9A" w:rsidRPr="00A20C11">
        <w:rPr>
          <w:lang w:eastAsia="en-GB"/>
        </w:rPr>
        <w:t xml:space="preserve"> </w:t>
      </w:r>
      <w:r w:rsidR="00A2378A" w:rsidRPr="00A20C11">
        <w:rPr>
          <w:lang w:eastAsia="en-GB"/>
        </w:rPr>
        <w:t>in each case</w:t>
      </w:r>
      <w:r w:rsidR="00772E07" w:rsidRPr="00A20C11">
        <w:rPr>
          <w:lang w:eastAsia="en-GB"/>
        </w:rPr>
        <w:t>.</w:t>
      </w:r>
      <w:r w:rsidR="00EA12B9" w:rsidRPr="00A20C11">
        <w:rPr>
          <w:lang w:eastAsia="en-GB"/>
        </w:rPr>
        <w:t xml:space="preserve"> Please also indicate whether</w:t>
      </w:r>
      <w:r w:rsidR="007F2585">
        <w:rPr>
          <w:lang w:eastAsia="en-GB"/>
        </w:rPr>
        <w:t>,</w:t>
      </w:r>
      <w:r w:rsidR="00EA12B9" w:rsidRPr="00A20C11">
        <w:rPr>
          <w:lang w:eastAsia="en-GB"/>
        </w:rPr>
        <w:t xml:space="preserve"> after the submission of the fourth periodic report</w:t>
      </w:r>
      <w:r w:rsidR="007F2585">
        <w:rPr>
          <w:lang w:eastAsia="en-GB"/>
        </w:rPr>
        <w:t>,</w:t>
      </w:r>
      <w:r w:rsidR="00EA12B9" w:rsidRPr="00A20C11">
        <w:rPr>
          <w:lang w:eastAsia="en-GB"/>
        </w:rPr>
        <w:t xml:space="preserve"> other states of emergency have been declared</w:t>
      </w:r>
      <w:r w:rsidR="00704A49" w:rsidRPr="00A20C11">
        <w:rPr>
          <w:lang w:eastAsia="en-GB"/>
        </w:rPr>
        <w:t xml:space="preserve"> and, if so, please provide </w:t>
      </w:r>
      <w:r w:rsidR="00A77BDB" w:rsidRPr="00A20C11">
        <w:rPr>
          <w:lang w:eastAsia="en-GB"/>
        </w:rPr>
        <w:t xml:space="preserve">similar </w:t>
      </w:r>
      <w:r w:rsidR="00704A49" w:rsidRPr="00A20C11">
        <w:rPr>
          <w:lang w:eastAsia="en-GB"/>
        </w:rPr>
        <w:t>information about them</w:t>
      </w:r>
      <w:r w:rsidR="00EA12B9" w:rsidRPr="00A20C11">
        <w:rPr>
          <w:lang w:eastAsia="en-GB"/>
        </w:rPr>
        <w:t>.</w:t>
      </w:r>
    </w:p>
    <w:p w:rsidR="00C50CE1" w:rsidRPr="00A20C11" w:rsidRDefault="00772E07" w:rsidP="006E53F3">
      <w:pPr>
        <w:pStyle w:val="H23G"/>
        <w:rPr>
          <w:lang w:eastAsia="en-GB"/>
        </w:rPr>
      </w:pPr>
      <w:r w:rsidRPr="00A20C11">
        <w:tab/>
      </w:r>
      <w:r w:rsidRPr="00A20C11">
        <w:tab/>
      </w:r>
      <w:bookmarkStart w:id="0" w:name="art4"/>
      <w:bookmarkStart w:id="1" w:name="art15"/>
      <w:bookmarkStart w:id="2" w:name="art16"/>
      <w:bookmarkStart w:id="3" w:name="art17"/>
      <w:bookmarkStart w:id="4" w:name="art18"/>
      <w:bookmarkEnd w:id="0"/>
      <w:bookmarkEnd w:id="1"/>
      <w:bookmarkEnd w:id="2"/>
      <w:bookmarkEnd w:id="3"/>
      <w:bookmarkEnd w:id="4"/>
      <w:r w:rsidR="00FD284F" w:rsidRPr="00A20C11">
        <w:t>Non-discrimination and equal rights of men and women (arts. 3</w:t>
      </w:r>
      <w:r w:rsidR="004F4B12" w:rsidRPr="00A20C11">
        <w:t>, 23</w:t>
      </w:r>
      <w:r w:rsidR="00E871D3" w:rsidRPr="00A20C11">
        <w:t>, 25</w:t>
      </w:r>
      <w:r w:rsidR="00FD284F" w:rsidRPr="00A20C11">
        <w:t xml:space="preserve"> and 2</w:t>
      </w:r>
      <w:r w:rsidR="006B1A04" w:rsidRPr="00A20C11">
        <w:t>6</w:t>
      </w:r>
      <w:r w:rsidR="00FD284F" w:rsidRPr="00A20C11">
        <w:t>)</w:t>
      </w:r>
    </w:p>
    <w:p w:rsidR="00CE304F" w:rsidRPr="00A20C11" w:rsidRDefault="00537328" w:rsidP="00F95CE0">
      <w:pPr>
        <w:pStyle w:val="SingleTxtG"/>
      </w:pPr>
      <w:r w:rsidRPr="00A20C11">
        <w:t>8.</w:t>
      </w:r>
      <w:r w:rsidRPr="00A20C11">
        <w:tab/>
      </w:r>
      <w:r w:rsidR="00A44653" w:rsidRPr="00A20C11">
        <w:rPr>
          <w:lang w:eastAsia="en-GB"/>
        </w:rPr>
        <w:t>While taking note of the information provided in paragraph 214 of the report with regard to female representation in the National Assembly, the Committee would appreciate receiving</w:t>
      </w:r>
      <w:r w:rsidR="00B34F0D" w:rsidRPr="00A20C11">
        <w:rPr>
          <w:lang w:eastAsia="en-GB"/>
        </w:rPr>
        <w:t xml:space="preserve"> updated</w:t>
      </w:r>
      <w:r w:rsidR="00A44653" w:rsidRPr="00A20C11">
        <w:rPr>
          <w:lang w:eastAsia="en-GB"/>
        </w:rPr>
        <w:t xml:space="preserve"> </w:t>
      </w:r>
      <w:r w:rsidR="00CC5405" w:rsidRPr="00A20C11">
        <w:rPr>
          <w:lang w:eastAsia="en-GB"/>
        </w:rPr>
        <w:t xml:space="preserve">information on (a) female employment rates and the proportion of senior posts in the </w:t>
      </w:r>
      <w:r w:rsidR="00992FF2" w:rsidRPr="00A20C11">
        <w:rPr>
          <w:lang w:eastAsia="en-GB"/>
        </w:rPr>
        <w:t xml:space="preserve">private </w:t>
      </w:r>
      <w:r w:rsidR="00CC5405" w:rsidRPr="00A20C11">
        <w:rPr>
          <w:lang w:eastAsia="en-GB"/>
        </w:rPr>
        <w:t xml:space="preserve">and </w:t>
      </w:r>
      <w:r w:rsidR="00992FF2" w:rsidRPr="00A20C11">
        <w:rPr>
          <w:lang w:eastAsia="en-GB"/>
        </w:rPr>
        <w:t xml:space="preserve">public </w:t>
      </w:r>
      <w:r w:rsidR="00CC5405" w:rsidRPr="00A20C11">
        <w:rPr>
          <w:lang w:eastAsia="en-GB"/>
        </w:rPr>
        <w:t>sectors</w:t>
      </w:r>
      <w:r w:rsidR="00992FF2" w:rsidRPr="00A20C11">
        <w:rPr>
          <w:lang w:eastAsia="en-GB"/>
        </w:rPr>
        <w:t xml:space="preserve"> </w:t>
      </w:r>
      <w:r w:rsidR="00CC5405" w:rsidRPr="00A20C11">
        <w:rPr>
          <w:lang w:eastAsia="en-GB"/>
        </w:rPr>
        <w:t>that are held by women,</w:t>
      </w:r>
      <w:r w:rsidR="00AA2BFE" w:rsidRPr="00A20C11">
        <w:rPr>
          <w:lang w:eastAsia="en-GB"/>
        </w:rPr>
        <w:t xml:space="preserve"> both at the federal and state levels</w:t>
      </w:r>
      <w:r w:rsidR="00992FF2" w:rsidRPr="00A20C11">
        <w:rPr>
          <w:lang w:eastAsia="en-GB"/>
        </w:rPr>
        <w:t xml:space="preserve">, including </w:t>
      </w:r>
      <w:r w:rsidR="00AE6183" w:rsidRPr="00A20C11">
        <w:rPr>
          <w:lang w:eastAsia="en-GB"/>
        </w:rPr>
        <w:t xml:space="preserve">the Council of States of the National Legislature and </w:t>
      </w:r>
      <w:r w:rsidR="00992FF2" w:rsidRPr="00A20C11">
        <w:rPr>
          <w:lang w:eastAsia="en-GB"/>
        </w:rPr>
        <w:t xml:space="preserve">state legislatures, </w:t>
      </w:r>
      <w:r w:rsidR="00BE3F1E" w:rsidRPr="00A20C11">
        <w:rPr>
          <w:lang w:eastAsia="en-GB"/>
        </w:rPr>
        <w:t xml:space="preserve">as well as the executive and judicial branches, </w:t>
      </w:r>
      <w:r w:rsidR="00CC5405" w:rsidRPr="00A20C11">
        <w:rPr>
          <w:lang w:eastAsia="en-GB"/>
        </w:rPr>
        <w:t>showing trends over the last five years; and (</w:t>
      </w:r>
      <w:r w:rsidR="00C158A4" w:rsidRPr="00A20C11">
        <w:rPr>
          <w:lang w:eastAsia="en-GB"/>
        </w:rPr>
        <w:t>b</w:t>
      </w:r>
      <w:r w:rsidR="00CC5405" w:rsidRPr="00A20C11">
        <w:rPr>
          <w:lang w:eastAsia="en-GB"/>
        </w:rPr>
        <w:t xml:space="preserve">) how literacy and school attendance </w:t>
      </w:r>
      <w:r w:rsidR="00CC5405" w:rsidRPr="00F95CE0">
        <w:rPr>
          <w:lang w:eastAsia="en-GB"/>
        </w:rPr>
        <w:t xml:space="preserve">rates for women compare with those for men. </w:t>
      </w:r>
      <w:r w:rsidR="00C814AF" w:rsidRPr="00F95CE0">
        <w:t>Please also provide</w:t>
      </w:r>
      <w:r w:rsidR="00FF544B" w:rsidRPr="00F95CE0">
        <w:t xml:space="preserve"> </w:t>
      </w:r>
      <w:r w:rsidR="00C814AF" w:rsidRPr="00F95CE0">
        <w:t xml:space="preserve">information </w:t>
      </w:r>
      <w:r w:rsidR="004E1192" w:rsidRPr="00F95CE0">
        <w:t>on</w:t>
      </w:r>
      <w:r w:rsidR="00862C55" w:rsidRPr="00F95CE0">
        <w:t xml:space="preserve"> </w:t>
      </w:r>
      <w:r w:rsidR="004E1192" w:rsidRPr="00F95CE0">
        <w:t>(</w:t>
      </w:r>
      <w:r w:rsidR="00F95CE0">
        <w:t>a</w:t>
      </w:r>
      <w:r w:rsidR="004E1192" w:rsidRPr="00F95CE0">
        <w:t>) t</w:t>
      </w:r>
      <w:r w:rsidR="00C814AF" w:rsidRPr="00F95CE0">
        <w:t xml:space="preserve">he </w:t>
      </w:r>
      <w:r w:rsidR="004E1192" w:rsidRPr="00F95CE0">
        <w:t>impac</w:t>
      </w:r>
      <w:r w:rsidR="00C814AF" w:rsidRPr="00F95CE0">
        <w:t xml:space="preserve">t of the national policy for women’s empowerment and the national policy for girls’ education </w:t>
      </w:r>
      <w:r w:rsidR="004E1192" w:rsidRPr="00F95CE0">
        <w:t xml:space="preserve">referred to in </w:t>
      </w:r>
      <w:r w:rsidR="00C814AF" w:rsidRPr="00F95CE0">
        <w:t>paragraphs 70 and 238 of the report</w:t>
      </w:r>
      <w:r w:rsidR="004E1192" w:rsidRPr="00F95CE0">
        <w:t>; and (</w:t>
      </w:r>
      <w:r w:rsidR="00F95CE0">
        <w:t>b</w:t>
      </w:r>
      <w:r w:rsidR="004E1192" w:rsidRPr="00F95CE0">
        <w:t xml:space="preserve">) </w:t>
      </w:r>
      <w:r w:rsidR="00E27DBD" w:rsidRPr="00F95CE0">
        <w:t xml:space="preserve">the steps taken to adopt the measures mentioned in paragraph 174 of the report and </w:t>
      </w:r>
      <w:r w:rsidR="004E1192" w:rsidRPr="00F95CE0">
        <w:t xml:space="preserve">the </w:t>
      </w:r>
      <w:r w:rsidR="00E27DBD" w:rsidRPr="00F95CE0">
        <w:t>results</w:t>
      </w:r>
      <w:r w:rsidR="004E1192" w:rsidRPr="00F95CE0">
        <w:t xml:space="preserve"> achieved</w:t>
      </w:r>
      <w:r w:rsidR="00E27DBD" w:rsidRPr="00F95CE0">
        <w:t>.</w:t>
      </w:r>
      <w:r w:rsidR="00CE304F" w:rsidRPr="00A20C11">
        <w:rPr>
          <w:strike/>
          <w:lang w:eastAsia="en-GB"/>
        </w:rPr>
        <w:t xml:space="preserve"> </w:t>
      </w:r>
    </w:p>
    <w:p w:rsidR="004371A6" w:rsidRPr="00A20C11" w:rsidRDefault="00537328" w:rsidP="00537328">
      <w:pPr>
        <w:pStyle w:val="SingleTxtG"/>
      </w:pPr>
      <w:r w:rsidRPr="00A20C11">
        <w:t>9.</w:t>
      </w:r>
      <w:r w:rsidRPr="00A20C11">
        <w:tab/>
      </w:r>
      <w:r w:rsidR="004E1192" w:rsidRPr="00A20C11">
        <w:rPr>
          <w:lang w:eastAsia="en-GB"/>
        </w:rPr>
        <w:t>P</w:t>
      </w:r>
      <w:r w:rsidR="00AC569D" w:rsidRPr="00A20C11">
        <w:rPr>
          <w:lang w:eastAsia="en-GB"/>
        </w:rPr>
        <w:t>lease provide</w:t>
      </w:r>
      <w:r w:rsidR="004E1192" w:rsidRPr="00A20C11">
        <w:rPr>
          <w:lang w:eastAsia="en-GB"/>
        </w:rPr>
        <w:t xml:space="preserve"> updated</w:t>
      </w:r>
      <w:r w:rsidR="00AC569D" w:rsidRPr="00A20C11">
        <w:rPr>
          <w:lang w:eastAsia="en-GB"/>
        </w:rPr>
        <w:t xml:space="preserve"> information on the measures taken to eliminate discrimination against women in legislation</w:t>
      </w:r>
      <w:r w:rsidR="004C4078" w:rsidRPr="00A20C11">
        <w:rPr>
          <w:lang w:eastAsia="en-GB"/>
        </w:rPr>
        <w:t>, in particular in relation to family and personal status,</w:t>
      </w:r>
      <w:r w:rsidR="00AC569D" w:rsidRPr="00A20C11">
        <w:rPr>
          <w:lang w:eastAsia="en-GB"/>
        </w:rPr>
        <w:t xml:space="preserve"> </w:t>
      </w:r>
      <w:r w:rsidR="004371A6" w:rsidRPr="00A20C11">
        <w:rPr>
          <w:lang w:eastAsia="en-GB"/>
        </w:rPr>
        <w:t xml:space="preserve">and the amendments that have </w:t>
      </w:r>
      <w:r w:rsidR="00B34F0D" w:rsidRPr="00A20C11">
        <w:rPr>
          <w:lang w:eastAsia="en-GB"/>
        </w:rPr>
        <w:t>been made</w:t>
      </w:r>
      <w:r w:rsidR="00472751" w:rsidRPr="00A20C11">
        <w:rPr>
          <w:lang w:eastAsia="en-GB"/>
        </w:rPr>
        <w:t xml:space="preserve"> in th</w:t>
      </w:r>
      <w:r w:rsidR="0065150F" w:rsidRPr="00A20C11">
        <w:rPr>
          <w:lang w:eastAsia="en-GB"/>
        </w:rPr>
        <w:t>is</w:t>
      </w:r>
      <w:r w:rsidR="00472751" w:rsidRPr="00A20C11">
        <w:rPr>
          <w:lang w:eastAsia="en-GB"/>
        </w:rPr>
        <w:t xml:space="preserve"> respect</w:t>
      </w:r>
      <w:r w:rsidR="004371A6" w:rsidRPr="00A20C11">
        <w:rPr>
          <w:lang w:eastAsia="en-GB"/>
        </w:rPr>
        <w:t xml:space="preserve">. </w:t>
      </w:r>
      <w:r w:rsidR="00A94775" w:rsidRPr="00A20C11">
        <w:rPr>
          <w:lang w:eastAsia="en-GB"/>
        </w:rPr>
        <w:t>Please describe any</w:t>
      </w:r>
      <w:r w:rsidR="00DE6430" w:rsidRPr="00A20C11">
        <w:rPr>
          <w:lang w:eastAsia="en-GB"/>
        </w:rPr>
        <w:t xml:space="preserve"> measures taken to prevent discriminatory enforcement against women of vaguely worded provisions such as article 152 of the 1991 Criminal Code, on indecent conduct or clothing, which also imposes flogging as a punishment</w:t>
      </w:r>
      <w:r w:rsidR="00A94775" w:rsidRPr="00A20C11">
        <w:rPr>
          <w:lang w:eastAsia="en-GB"/>
        </w:rPr>
        <w:t>.</w:t>
      </w:r>
    </w:p>
    <w:p w:rsidR="008C03E3" w:rsidRPr="00A20C11" w:rsidRDefault="00537328" w:rsidP="00A251CC">
      <w:pPr>
        <w:pStyle w:val="SingleTxtG"/>
      </w:pPr>
      <w:r w:rsidRPr="00A20C11">
        <w:t>10.</w:t>
      </w:r>
      <w:r w:rsidRPr="00A20C11">
        <w:tab/>
      </w:r>
      <w:r w:rsidR="008C03E3" w:rsidRPr="00A20C11">
        <w:t xml:space="preserve">Please provide </w:t>
      </w:r>
      <w:r w:rsidR="00856C13" w:rsidRPr="00A20C11">
        <w:t xml:space="preserve">more </w:t>
      </w:r>
      <w:r w:rsidR="008C03E3" w:rsidRPr="00A20C11">
        <w:t xml:space="preserve">information about the </w:t>
      </w:r>
      <w:r w:rsidR="009B77A6" w:rsidRPr="00A20C11">
        <w:t xml:space="preserve">impact of the </w:t>
      </w:r>
      <w:r w:rsidR="008C03E3" w:rsidRPr="00A20C11">
        <w:t>programmes and policies put in place to ensure that the principle of non-discrimination is applied in practice (paragraph 63 of the report)</w:t>
      </w:r>
      <w:r w:rsidR="009B77A6" w:rsidRPr="00A20C11">
        <w:t>.</w:t>
      </w:r>
      <w:r w:rsidR="008C03E3" w:rsidRPr="00A20C11">
        <w:t xml:space="preserve"> </w:t>
      </w:r>
      <w:r w:rsidR="00E871D3" w:rsidRPr="00A20C11">
        <w:t xml:space="preserve">Please also indicate whether the State party plans to adopt comprehensive legislation prohibiting discrimination and containing a comprehensive list of grounds for discrimination, including </w:t>
      </w:r>
      <w:r w:rsidR="00CF2E4A" w:rsidRPr="00A20C11">
        <w:t xml:space="preserve">age, </w:t>
      </w:r>
      <w:r w:rsidR="008C03E3" w:rsidRPr="00A20C11">
        <w:t>sexual orientation, gender identity and health status</w:t>
      </w:r>
      <w:r w:rsidR="00A251CC" w:rsidRPr="00A20C11">
        <w:t>,</w:t>
      </w:r>
      <w:r w:rsidR="008C03E3" w:rsidRPr="00A20C11">
        <w:t xml:space="preserve"> in particular people living with HIV/AIDS </w:t>
      </w:r>
    </w:p>
    <w:p w:rsidR="00CE304F" w:rsidRPr="00A20C11" w:rsidRDefault="00790AC6" w:rsidP="006E53F3">
      <w:pPr>
        <w:pStyle w:val="H23G"/>
        <w:rPr>
          <w:lang w:val="fr-CH"/>
        </w:rPr>
      </w:pPr>
      <w:r w:rsidRPr="00A20C11">
        <w:tab/>
      </w:r>
      <w:r w:rsidRPr="00A20C11">
        <w:tab/>
      </w:r>
      <w:r w:rsidR="00F963C4" w:rsidRPr="00A20C11">
        <w:t xml:space="preserve">Violence against women (arts. </w:t>
      </w:r>
      <w:r w:rsidR="004F4B12" w:rsidRPr="00A20C11">
        <w:t xml:space="preserve">2, </w:t>
      </w:r>
      <w:r w:rsidR="00F963C4" w:rsidRPr="00A20C11">
        <w:t xml:space="preserve">3, </w:t>
      </w:r>
      <w:r w:rsidR="004F4B12" w:rsidRPr="00A20C11">
        <w:t>7</w:t>
      </w:r>
      <w:r w:rsidR="009C64FD" w:rsidRPr="00A20C11">
        <w:t>, 23 and 26</w:t>
      </w:r>
      <w:r w:rsidR="00F963C4" w:rsidRPr="00A20C11">
        <w:t>)</w:t>
      </w:r>
    </w:p>
    <w:p w:rsidR="00D410CE" w:rsidRPr="00A20C11" w:rsidRDefault="00537328" w:rsidP="00F37EC0">
      <w:pPr>
        <w:pStyle w:val="SingleTxtG"/>
        <w:rPr>
          <w:lang w:eastAsia="en-GB"/>
        </w:rPr>
      </w:pPr>
      <w:r w:rsidRPr="00A20C11">
        <w:rPr>
          <w:lang w:eastAsia="en-GB"/>
        </w:rPr>
        <w:t>11.</w:t>
      </w:r>
      <w:r w:rsidRPr="00A20C11">
        <w:rPr>
          <w:lang w:eastAsia="en-GB"/>
        </w:rPr>
        <w:tab/>
      </w:r>
      <w:r w:rsidR="00AF5BDE" w:rsidRPr="00A20C11">
        <w:t>In relation to the information provided in paragraph 181 of the report, please describe the measures taken to review the laws relating to violence against women; provide information about the laws that have been effectively amended and the content of the amendments; and</w:t>
      </w:r>
      <w:r w:rsidR="006D0240">
        <w:t>,</w:t>
      </w:r>
      <w:r w:rsidR="00AF5BDE" w:rsidRPr="00A20C11">
        <w:t xml:space="preserve"> in particular, please indicate whether articles 145 and 149 of the 1991 Criminal Code</w:t>
      </w:r>
      <w:r w:rsidR="005D133C" w:rsidRPr="00A20C11">
        <w:t xml:space="preserve"> (concerning</w:t>
      </w:r>
      <w:r w:rsidR="0055665D" w:rsidRPr="00A20C11">
        <w:t xml:space="preserve"> adultery (</w:t>
      </w:r>
      <w:r w:rsidR="005D133C" w:rsidRPr="00A20C11">
        <w:rPr>
          <w:i/>
        </w:rPr>
        <w:t>zina</w:t>
      </w:r>
      <w:r w:rsidR="005D133C" w:rsidRPr="00A20C11">
        <w:t>) and rape)</w:t>
      </w:r>
      <w:r w:rsidR="00AF5BDE" w:rsidRPr="00A20C11">
        <w:t xml:space="preserve"> have been amended. Please also indicate whether domestic violence and spousal rape are </w:t>
      </w:r>
      <w:r w:rsidR="00A251CC" w:rsidRPr="00A20C11">
        <w:t xml:space="preserve">criminalized </w:t>
      </w:r>
      <w:r w:rsidR="00AF5BDE" w:rsidRPr="00A20C11">
        <w:t xml:space="preserve">in domestic law. In addition, please </w:t>
      </w:r>
      <w:r w:rsidR="00717C14" w:rsidRPr="00A20C11">
        <w:t xml:space="preserve">provide </w:t>
      </w:r>
      <w:r w:rsidR="00872821" w:rsidRPr="00A20C11">
        <w:t>information on</w:t>
      </w:r>
      <w:r w:rsidR="00E871D3" w:rsidRPr="00A20C11">
        <w:t xml:space="preserve"> (a)</w:t>
      </w:r>
      <w:r w:rsidR="00872821" w:rsidRPr="00A20C11">
        <w:t xml:space="preserve"> the number of </w:t>
      </w:r>
      <w:r w:rsidR="00AF5BDE" w:rsidRPr="00A20C11">
        <w:t xml:space="preserve">complaints received with regard to violence against women, including domestic violence, with an indication of </w:t>
      </w:r>
      <w:r w:rsidR="005A31A5" w:rsidRPr="00A20C11">
        <w:t>the</w:t>
      </w:r>
      <w:r w:rsidR="00AF5BDE" w:rsidRPr="00A20C11">
        <w:t xml:space="preserve"> age of</w:t>
      </w:r>
      <w:r w:rsidR="005A31A5" w:rsidRPr="00A20C11">
        <w:t xml:space="preserve"> </w:t>
      </w:r>
      <w:r w:rsidR="00AF5BDE" w:rsidRPr="00A20C11">
        <w:t>the victim</w:t>
      </w:r>
      <w:r w:rsidR="00546683" w:rsidRPr="00A20C11">
        <w:t xml:space="preserve"> (adult or minor)</w:t>
      </w:r>
      <w:r w:rsidR="00872821" w:rsidRPr="00A20C11">
        <w:t xml:space="preserve">; </w:t>
      </w:r>
      <w:r w:rsidR="00C3405D" w:rsidRPr="00A20C11">
        <w:t>(</w:t>
      </w:r>
      <w:r w:rsidR="00AF5BDE" w:rsidRPr="00A20C11">
        <w:t>b</w:t>
      </w:r>
      <w:r w:rsidR="00C3405D" w:rsidRPr="00A20C11">
        <w:t xml:space="preserve">) </w:t>
      </w:r>
      <w:r w:rsidR="00AF5BDE" w:rsidRPr="00A20C11">
        <w:t xml:space="preserve">investigations carried out; (c) </w:t>
      </w:r>
      <w:r w:rsidR="00C3405D" w:rsidRPr="00A20C11">
        <w:t>penalties imposed; and (</w:t>
      </w:r>
      <w:r w:rsidR="00AF5BDE" w:rsidRPr="00A20C11">
        <w:t>d</w:t>
      </w:r>
      <w:r w:rsidR="00C3405D" w:rsidRPr="00A20C11">
        <w:t xml:space="preserve">) </w:t>
      </w:r>
      <w:r w:rsidR="00AF5BDE" w:rsidRPr="00A20C11">
        <w:t>reparation</w:t>
      </w:r>
      <w:r w:rsidR="00717C14" w:rsidRPr="00A20C11">
        <w:t xml:space="preserve"> provide</w:t>
      </w:r>
      <w:r w:rsidR="00AF5BDE" w:rsidRPr="00A20C11">
        <w:t>d</w:t>
      </w:r>
      <w:r w:rsidR="00717C14" w:rsidRPr="00A20C11">
        <w:t xml:space="preserve"> </w:t>
      </w:r>
      <w:r w:rsidR="00AF5BDE" w:rsidRPr="00A20C11">
        <w:t>to</w:t>
      </w:r>
      <w:r w:rsidR="00C3405D" w:rsidRPr="00A20C11">
        <w:t xml:space="preserve"> victims</w:t>
      </w:r>
      <w:r w:rsidR="00784CEE" w:rsidRPr="00A20C11">
        <w:t xml:space="preserve">. </w:t>
      </w:r>
    </w:p>
    <w:p w:rsidR="004F4B12" w:rsidRPr="00A20C11" w:rsidRDefault="00537328" w:rsidP="00FA2618">
      <w:pPr>
        <w:pStyle w:val="SingleTxtG"/>
      </w:pPr>
      <w:r w:rsidRPr="00A20C11">
        <w:t>12.</w:t>
      </w:r>
      <w:r w:rsidRPr="00A20C11">
        <w:tab/>
      </w:r>
      <w:r w:rsidR="004F4B12" w:rsidRPr="00A20C11">
        <w:t xml:space="preserve">Please </w:t>
      </w:r>
      <w:r w:rsidR="002722BF" w:rsidRPr="00A20C11">
        <w:t>provide updated information about</w:t>
      </w:r>
      <w:r w:rsidR="003208FE" w:rsidRPr="00A20C11">
        <w:t xml:space="preserve"> the </w:t>
      </w:r>
      <w:r w:rsidR="001700AF" w:rsidRPr="00A20C11">
        <w:t xml:space="preserve">measures taken to </w:t>
      </w:r>
      <w:r w:rsidR="00E2054F" w:rsidRPr="00A20C11">
        <w:t xml:space="preserve">accomplish the objectives of </w:t>
      </w:r>
      <w:r w:rsidR="003208FE" w:rsidRPr="00A20C11">
        <w:t xml:space="preserve">the national strategy for the elimination of </w:t>
      </w:r>
      <w:r w:rsidR="00246706" w:rsidRPr="00A20C11">
        <w:t>f</w:t>
      </w:r>
      <w:r w:rsidR="003208FE" w:rsidRPr="00A20C11">
        <w:t xml:space="preserve">emale </w:t>
      </w:r>
      <w:r w:rsidR="00246706" w:rsidRPr="00A20C11">
        <w:t>g</w:t>
      </w:r>
      <w:r w:rsidR="003208FE" w:rsidRPr="00A20C11">
        <w:t xml:space="preserve">enital </w:t>
      </w:r>
      <w:r w:rsidR="00246706" w:rsidRPr="00A20C11">
        <w:t>m</w:t>
      </w:r>
      <w:r w:rsidR="003208FE" w:rsidRPr="00A20C11">
        <w:t>utilation</w:t>
      </w:r>
      <w:r w:rsidR="00C20CAB" w:rsidRPr="00A20C11">
        <w:t xml:space="preserve"> </w:t>
      </w:r>
      <w:r w:rsidR="003208FE" w:rsidRPr="00A20C11">
        <w:t xml:space="preserve">in the </w:t>
      </w:r>
      <w:smartTag w:uri="urn:schemas-microsoft-com:office:smarttags" w:element="country-region">
        <w:smartTag w:uri="urn:schemas-microsoft-com:office:smarttags" w:element="place">
          <w:r w:rsidR="003208FE" w:rsidRPr="00A20C11">
            <w:t>Sudan</w:t>
          </w:r>
        </w:smartTag>
      </w:smartTag>
      <w:r w:rsidR="003208FE" w:rsidRPr="00A20C11">
        <w:t xml:space="preserve"> (2008-2018) </w:t>
      </w:r>
      <w:r w:rsidR="00E871D3" w:rsidRPr="00A20C11">
        <w:t>and</w:t>
      </w:r>
      <w:r w:rsidR="001700AF" w:rsidRPr="00A20C11">
        <w:t xml:space="preserve"> the results achieved</w:t>
      </w:r>
      <w:r w:rsidR="00F2212E" w:rsidRPr="00A20C11">
        <w:t xml:space="preserve"> so far</w:t>
      </w:r>
      <w:r w:rsidR="002722BF" w:rsidRPr="00A20C11">
        <w:t xml:space="preserve">, in particular in relation to the </w:t>
      </w:r>
      <w:r w:rsidR="003208FE" w:rsidRPr="00A20C11">
        <w:t>prohibit</w:t>
      </w:r>
      <w:r w:rsidR="002722BF" w:rsidRPr="00A20C11">
        <w:t>ion</w:t>
      </w:r>
      <w:r w:rsidR="003208FE" w:rsidRPr="00A20C11">
        <w:t xml:space="preserve"> </w:t>
      </w:r>
      <w:r w:rsidR="002722BF" w:rsidRPr="00A20C11">
        <w:t>of</w:t>
      </w:r>
      <w:r w:rsidR="001700AF" w:rsidRPr="00A20C11">
        <w:t xml:space="preserve"> </w:t>
      </w:r>
      <w:r w:rsidR="003208FE" w:rsidRPr="00A20C11">
        <w:t>this practice</w:t>
      </w:r>
      <w:r w:rsidR="002F0C4B" w:rsidRPr="00A20C11">
        <w:t xml:space="preserve"> in legislation</w:t>
      </w:r>
      <w:r w:rsidR="001700AF" w:rsidRPr="00A20C11">
        <w:t>.</w:t>
      </w:r>
      <w:r w:rsidR="00246706" w:rsidRPr="00A20C11">
        <w:t xml:space="preserve"> </w:t>
      </w:r>
      <w:r w:rsidR="00AB1A80" w:rsidRPr="00A20C11">
        <w:t>Please also provide up</w:t>
      </w:r>
      <w:r w:rsidR="00A251CC" w:rsidRPr="00A20C11">
        <w:t>-</w:t>
      </w:r>
      <w:r w:rsidR="00AB1A80" w:rsidRPr="00A20C11">
        <w:t xml:space="preserve"> to</w:t>
      </w:r>
      <w:r w:rsidR="00A251CC" w:rsidRPr="00A20C11">
        <w:t>-</w:t>
      </w:r>
      <w:r w:rsidR="00AB1A80" w:rsidRPr="00A20C11">
        <w:t xml:space="preserve"> date figures on cases of female genital mutilation, disaggregated by age, region, and type of mutilation carried out. In addition, p</w:t>
      </w:r>
      <w:r w:rsidR="00246706" w:rsidRPr="00A20C11">
        <w:t xml:space="preserve">lease inform the Committee </w:t>
      </w:r>
      <w:r w:rsidR="00765577" w:rsidRPr="00A20C11">
        <w:t xml:space="preserve">whether </w:t>
      </w:r>
      <w:r w:rsidR="00755DF4" w:rsidRPr="00A20C11">
        <w:t>any</w:t>
      </w:r>
      <w:r w:rsidR="00246706" w:rsidRPr="00A20C11">
        <w:t xml:space="preserve"> person</w:t>
      </w:r>
      <w:r w:rsidR="00755DF4" w:rsidRPr="00A20C11">
        <w:t>s</w:t>
      </w:r>
      <w:r w:rsidR="00246706" w:rsidRPr="00A20C11">
        <w:t xml:space="preserve"> </w:t>
      </w:r>
      <w:r w:rsidR="00A83702" w:rsidRPr="00A20C11">
        <w:t>suspected of</w:t>
      </w:r>
      <w:r w:rsidR="0079071B">
        <w:t xml:space="preserve"> </w:t>
      </w:r>
      <w:r w:rsidR="00246706" w:rsidRPr="00A20C11">
        <w:t>perpetrat</w:t>
      </w:r>
      <w:r w:rsidR="00A83702" w:rsidRPr="00A20C11">
        <w:t>ing</w:t>
      </w:r>
      <w:r w:rsidR="00246706" w:rsidRPr="00A20C11">
        <w:t xml:space="preserve"> female genital mutilation ha</w:t>
      </w:r>
      <w:r w:rsidR="00755DF4" w:rsidRPr="00A20C11">
        <w:t>ve</w:t>
      </w:r>
      <w:r w:rsidR="00246706" w:rsidRPr="00A20C11">
        <w:t xml:space="preserve"> been brought to justice</w:t>
      </w:r>
      <w:r w:rsidR="006D0240">
        <w:t>,</w:t>
      </w:r>
      <w:r w:rsidR="00246706" w:rsidRPr="00A20C11">
        <w:t xml:space="preserve"> and</w:t>
      </w:r>
      <w:r w:rsidR="00765577" w:rsidRPr="00A20C11">
        <w:t>, if so,</w:t>
      </w:r>
      <w:r w:rsidR="00246706" w:rsidRPr="00A20C11">
        <w:t xml:space="preserve"> please provide statistics </w:t>
      </w:r>
      <w:r w:rsidR="001F1610" w:rsidRPr="00A20C11">
        <w:t>for</w:t>
      </w:r>
      <w:r w:rsidR="00F23B26" w:rsidRPr="00A20C11">
        <w:t xml:space="preserve"> the reporting period</w:t>
      </w:r>
      <w:r w:rsidR="00AB1A80" w:rsidRPr="00A20C11">
        <w:t xml:space="preserve">, </w:t>
      </w:r>
      <w:r w:rsidR="001F1610" w:rsidRPr="00A20C11">
        <w:t>concerning</w:t>
      </w:r>
      <w:r w:rsidR="00AB1A80" w:rsidRPr="00A20C11">
        <w:t xml:space="preserve"> the</w:t>
      </w:r>
      <w:r w:rsidR="00246706" w:rsidRPr="00A20C11">
        <w:t xml:space="preserve"> crime</w:t>
      </w:r>
      <w:r w:rsidR="00484D31" w:rsidRPr="00A20C11">
        <w:t>s</w:t>
      </w:r>
      <w:r w:rsidR="001F1610" w:rsidRPr="00A20C11">
        <w:t xml:space="preserve"> charged</w:t>
      </w:r>
      <w:r w:rsidR="00246706" w:rsidRPr="00A20C11">
        <w:t xml:space="preserve">; </w:t>
      </w:r>
      <w:r w:rsidR="00AB1A80" w:rsidRPr="00A20C11">
        <w:t>the penalty imposed</w:t>
      </w:r>
      <w:r w:rsidR="00246706" w:rsidRPr="00A20C11">
        <w:t xml:space="preserve">; </w:t>
      </w:r>
      <w:r w:rsidR="002F0C4B" w:rsidRPr="00A20C11">
        <w:t>and the reparation provided to the victim</w:t>
      </w:r>
      <w:r w:rsidR="00246706" w:rsidRPr="00A20C11">
        <w:t>.</w:t>
      </w:r>
      <w:r w:rsidR="001700AF" w:rsidRPr="00A20C11">
        <w:t xml:space="preserve"> </w:t>
      </w:r>
    </w:p>
    <w:p w:rsidR="00D028D4" w:rsidRPr="00A20C11" w:rsidRDefault="00F963C4" w:rsidP="006E53F3">
      <w:pPr>
        <w:pStyle w:val="H23G"/>
      </w:pPr>
      <w:r w:rsidRPr="00A20C11">
        <w:tab/>
      </w:r>
      <w:r w:rsidRPr="00A20C11">
        <w:tab/>
      </w:r>
      <w:r w:rsidR="00A3199D" w:rsidRPr="00A20C11">
        <w:t>Right to life</w:t>
      </w:r>
      <w:r w:rsidR="00375CE6" w:rsidRPr="00A20C11">
        <w:t xml:space="preserve"> and prohibition of torture and cruel, inhuman or degrading treatment (arts. 6 and 7)</w:t>
      </w:r>
    </w:p>
    <w:p w:rsidR="00375CE6" w:rsidRPr="00A20C11" w:rsidRDefault="00537328" w:rsidP="00862C55">
      <w:pPr>
        <w:pStyle w:val="SingleTxtG"/>
        <w:rPr>
          <w:lang w:eastAsia="en-GB"/>
        </w:rPr>
      </w:pPr>
      <w:r w:rsidRPr="00A20C11">
        <w:rPr>
          <w:lang w:eastAsia="en-GB"/>
        </w:rPr>
        <w:t>13.</w:t>
      </w:r>
      <w:r w:rsidRPr="00A20C11">
        <w:rPr>
          <w:lang w:eastAsia="en-GB"/>
        </w:rPr>
        <w:tab/>
      </w:r>
      <w:r w:rsidR="00375CE6" w:rsidRPr="00A20C11">
        <w:rPr>
          <w:lang w:eastAsia="en-GB"/>
        </w:rPr>
        <w:t xml:space="preserve">Please comment on allegations </w:t>
      </w:r>
      <w:r w:rsidR="00AB1F76" w:rsidRPr="00A20C11">
        <w:rPr>
          <w:lang w:eastAsia="en-GB"/>
        </w:rPr>
        <w:t xml:space="preserve">indicating </w:t>
      </w:r>
      <w:r w:rsidR="00375CE6" w:rsidRPr="00A20C11">
        <w:rPr>
          <w:lang w:eastAsia="en-GB"/>
        </w:rPr>
        <w:t>that serious human rights violations</w:t>
      </w:r>
      <w:r w:rsidR="002A71FD" w:rsidRPr="00A20C11">
        <w:rPr>
          <w:lang w:eastAsia="en-GB"/>
        </w:rPr>
        <w:t>,</w:t>
      </w:r>
      <w:r w:rsidR="00375CE6" w:rsidRPr="00A20C11">
        <w:rPr>
          <w:lang w:eastAsia="en-GB"/>
        </w:rPr>
        <w:t xml:space="preserve"> </w:t>
      </w:r>
      <w:r w:rsidR="002C7150" w:rsidRPr="00A20C11">
        <w:rPr>
          <w:lang w:eastAsia="en-GB"/>
        </w:rPr>
        <w:t>such as</w:t>
      </w:r>
      <w:r w:rsidR="00375CE6" w:rsidRPr="00A20C11">
        <w:rPr>
          <w:lang w:eastAsia="en-GB"/>
        </w:rPr>
        <w:t xml:space="preserve"> rape</w:t>
      </w:r>
      <w:r w:rsidR="002C7150" w:rsidRPr="00A20C11">
        <w:rPr>
          <w:lang w:eastAsia="en-GB"/>
        </w:rPr>
        <w:t xml:space="preserve">, </w:t>
      </w:r>
      <w:r w:rsidR="00375CE6" w:rsidRPr="00A20C11">
        <w:rPr>
          <w:lang w:eastAsia="en-GB"/>
        </w:rPr>
        <w:t>sexual violence, torture</w:t>
      </w:r>
      <w:r w:rsidR="002C7150" w:rsidRPr="00A20C11">
        <w:rPr>
          <w:lang w:eastAsia="en-GB"/>
        </w:rPr>
        <w:t>,</w:t>
      </w:r>
      <w:r w:rsidR="00375CE6" w:rsidRPr="00A20C11">
        <w:rPr>
          <w:lang w:eastAsia="en-GB"/>
        </w:rPr>
        <w:t xml:space="preserve"> ill-treatment, </w:t>
      </w:r>
      <w:r w:rsidR="00612269" w:rsidRPr="00A20C11">
        <w:rPr>
          <w:lang w:eastAsia="en-GB"/>
        </w:rPr>
        <w:t xml:space="preserve">arbitrary arrests and detentions, </w:t>
      </w:r>
      <w:r w:rsidR="00375CE6" w:rsidRPr="00A20C11">
        <w:rPr>
          <w:lang w:eastAsia="en-GB"/>
        </w:rPr>
        <w:t xml:space="preserve">and </w:t>
      </w:r>
      <w:r w:rsidR="009325E8" w:rsidRPr="00A20C11">
        <w:rPr>
          <w:lang w:eastAsia="en-GB"/>
        </w:rPr>
        <w:t xml:space="preserve">extrajudicial </w:t>
      </w:r>
      <w:r w:rsidR="00375CE6" w:rsidRPr="00A20C11">
        <w:rPr>
          <w:lang w:eastAsia="en-GB"/>
        </w:rPr>
        <w:t>killings</w:t>
      </w:r>
      <w:r w:rsidR="002C7150" w:rsidRPr="00A20C11">
        <w:rPr>
          <w:lang w:eastAsia="en-GB"/>
        </w:rPr>
        <w:t xml:space="preserve">, </w:t>
      </w:r>
      <w:r w:rsidR="002A71FD" w:rsidRPr="00A20C11">
        <w:rPr>
          <w:lang w:eastAsia="en-GB"/>
        </w:rPr>
        <w:t>have been committed</w:t>
      </w:r>
      <w:r w:rsidR="00A567A2" w:rsidRPr="00A20C11">
        <w:rPr>
          <w:lang w:eastAsia="en-GB"/>
        </w:rPr>
        <w:t xml:space="preserve"> by G</w:t>
      </w:r>
      <w:r w:rsidR="00FE12D0" w:rsidRPr="00A20C11">
        <w:rPr>
          <w:lang w:eastAsia="en-GB"/>
        </w:rPr>
        <w:t>overnment forces, pro-government armed groups, and anti-government forces</w:t>
      </w:r>
      <w:r w:rsidR="002A71FD" w:rsidRPr="00A20C11">
        <w:rPr>
          <w:lang w:eastAsia="en-GB"/>
        </w:rPr>
        <w:t xml:space="preserve"> in </w:t>
      </w:r>
      <w:r w:rsidR="00FC47E5" w:rsidRPr="00A20C11">
        <w:rPr>
          <w:lang w:eastAsia="en-GB"/>
        </w:rPr>
        <w:t>Darfur</w:t>
      </w:r>
      <w:r w:rsidR="00A83702" w:rsidRPr="00A20C11">
        <w:rPr>
          <w:lang w:eastAsia="en-GB"/>
        </w:rPr>
        <w:t xml:space="preserve">, </w:t>
      </w:r>
      <w:r w:rsidR="00F119F5" w:rsidRPr="00A20C11">
        <w:rPr>
          <w:lang w:eastAsia="en-GB"/>
        </w:rPr>
        <w:t>South Kordofan and Blue Nile states</w:t>
      </w:r>
      <w:r w:rsidR="00BB0A46" w:rsidRPr="00A20C11">
        <w:rPr>
          <w:lang w:eastAsia="en-GB"/>
        </w:rPr>
        <w:t>. In this respect, please also provide infor</w:t>
      </w:r>
      <w:r w:rsidR="0080593C" w:rsidRPr="00A20C11">
        <w:rPr>
          <w:lang w:eastAsia="en-GB"/>
        </w:rPr>
        <w:t xml:space="preserve">mation on the measures taken to </w:t>
      </w:r>
      <w:r w:rsidR="002F0C4B" w:rsidRPr="00A20C11">
        <w:rPr>
          <w:lang w:eastAsia="en-GB"/>
        </w:rPr>
        <w:t xml:space="preserve">(a) </w:t>
      </w:r>
      <w:r w:rsidR="005D23EE" w:rsidRPr="00A20C11">
        <w:rPr>
          <w:lang w:eastAsia="en-GB"/>
        </w:rPr>
        <w:t>bring perpetrators to justice</w:t>
      </w:r>
      <w:r w:rsidR="00144980" w:rsidRPr="00A20C11">
        <w:rPr>
          <w:lang w:eastAsia="en-GB"/>
        </w:rPr>
        <w:t>, including investigations carried out and their results</w:t>
      </w:r>
      <w:r w:rsidR="0080593C" w:rsidRPr="00A20C11">
        <w:rPr>
          <w:lang w:eastAsia="en-GB"/>
        </w:rPr>
        <w:t>;</w:t>
      </w:r>
      <w:r w:rsidR="00F535A5" w:rsidRPr="00A20C11">
        <w:rPr>
          <w:lang w:eastAsia="en-GB"/>
        </w:rPr>
        <w:t xml:space="preserve"> and</w:t>
      </w:r>
      <w:r w:rsidR="0080593C" w:rsidRPr="00A20C11">
        <w:rPr>
          <w:lang w:eastAsia="en-GB"/>
        </w:rPr>
        <w:t xml:space="preserve"> </w:t>
      </w:r>
      <w:r w:rsidR="002F0C4B" w:rsidRPr="00A20C11">
        <w:rPr>
          <w:lang w:eastAsia="en-GB"/>
        </w:rPr>
        <w:t xml:space="preserve">(b) </w:t>
      </w:r>
      <w:r w:rsidR="0080593C" w:rsidRPr="00A20C11">
        <w:rPr>
          <w:lang w:eastAsia="en-GB"/>
        </w:rPr>
        <w:t xml:space="preserve">provide adequate reparation for </w:t>
      </w:r>
      <w:r w:rsidR="00BB0A46" w:rsidRPr="00A20C11">
        <w:rPr>
          <w:lang w:eastAsia="en-GB"/>
        </w:rPr>
        <w:t xml:space="preserve">victims and/or their next of kin. </w:t>
      </w:r>
    </w:p>
    <w:p w:rsidR="00932890" w:rsidRPr="00A20C11" w:rsidRDefault="00537328" w:rsidP="00537328">
      <w:pPr>
        <w:pStyle w:val="SingleTxtG"/>
        <w:rPr>
          <w:lang w:eastAsia="en-GB"/>
        </w:rPr>
      </w:pPr>
      <w:r w:rsidRPr="00A20C11">
        <w:rPr>
          <w:lang w:eastAsia="en-GB"/>
        </w:rPr>
        <w:t>14.</w:t>
      </w:r>
      <w:r w:rsidRPr="00A20C11">
        <w:rPr>
          <w:lang w:eastAsia="en-GB"/>
        </w:rPr>
        <w:tab/>
      </w:r>
      <w:r w:rsidR="00932890" w:rsidRPr="00A20C11">
        <w:rPr>
          <w:lang w:eastAsia="en-GB"/>
        </w:rPr>
        <w:t xml:space="preserve">Please comment on allegations indicating </w:t>
      </w:r>
      <w:r w:rsidR="004554F8" w:rsidRPr="00A20C11">
        <w:rPr>
          <w:lang w:eastAsia="en-GB"/>
        </w:rPr>
        <w:t xml:space="preserve">that </w:t>
      </w:r>
      <w:r w:rsidR="001A19CC" w:rsidRPr="00A20C11">
        <w:rPr>
          <w:lang w:eastAsia="en-GB"/>
        </w:rPr>
        <w:t>the State party has</w:t>
      </w:r>
      <w:r w:rsidR="004554F8" w:rsidRPr="00A20C11">
        <w:rPr>
          <w:lang w:eastAsia="en-GB"/>
        </w:rPr>
        <w:t xml:space="preserve"> restricted or denied the delivery of humanitarian assistance to conflict-affected areas, especially those controlled by rebel groups. Please also provide information on the measures taken to ensure that people affected by the conflicts in Darfur, South Kordofan and </w:t>
      </w:r>
      <w:smartTag w:uri="urn:schemas-microsoft-com:office:smarttags" w:element="place">
        <w:r w:rsidR="004554F8" w:rsidRPr="00A20C11">
          <w:rPr>
            <w:lang w:eastAsia="en-GB"/>
          </w:rPr>
          <w:t>Blue Nile</w:t>
        </w:r>
      </w:smartTag>
      <w:r w:rsidR="004554F8" w:rsidRPr="00A20C11">
        <w:rPr>
          <w:lang w:eastAsia="en-GB"/>
        </w:rPr>
        <w:t xml:space="preserve"> states, even if living in rebel controlled areas, receive humanitarian assistance.</w:t>
      </w:r>
    </w:p>
    <w:p w:rsidR="00461F7C" w:rsidRPr="00A20C11" w:rsidRDefault="00537328" w:rsidP="00862C55">
      <w:pPr>
        <w:pStyle w:val="SingleTxtG"/>
        <w:rPr>
          <w:lang w:eastAsia="en-GB"/>
        </w:rPr>
      </w:pPr>
      <w:r w:rsidRPr="00A20C11">
        <w:rPr>
          <w:lang w:eastAsia="en-GB"/>
        </w:rPr>
        <w:t>15.</w:t>
      </w:r>
      <w:r w:rsidRPr="00A20C11">
        <w:rPr>
          <w:lang w:eastAsia="en-GB"/>
        </w:rPr>
        <w:tab/>
      </w:r>
      <w:r w:rsidR="007D3C93" w:rsidRPr="00A20C11">
        <w:rPr>
          <w:lang w:eastAsia="en-GB"/>
        </w:rPr>
        <w:t xml:space="preserve">Please </w:t>
      </w:r>
      <w:r w:rsidR="003F2D91" w:rsidRPr="00A20C11">
        <w:rPr>
          <w:lang w:eastAsia="en-GB"/>
        </w:rPr>
        <w:t>provide an updated list of t</w:t>
      </w:r>
      <w:r w:rsidR="007D3C93" w:rsidRPr="00A20C11">
        <w:rPr>
          <w:lang w:eastAsia="en-GB"/>
        </w:rPr>
        <w:t xml:space="preserve">he </w:t>
      </w:r>
      <w:r w:rsidR="003F2D91" w:rsidRPr="00A20C11">
        <w:rPr>
          <w:lang w:eastAsia="en-GB"/>
        </w:rPr>
        <w:t xml:space="preserve">offences </w:t>
      </w:r>
      <w:r w:rsidR="007D3C93" w:rsidRPr="00A20C11">
        <w:rPr>
          <w:lang w:eastAsia="en-GB"/>
        </w:rPr>
        <w:t>in relation to which the death penalty can be imposed</w:t>
      </w:r>
      <w:r w:rsidR="0034234F" w:rsidRPr="00A20C11">
        <w:rPr>
          <w:lang w:eastAsia="en-GB"/>
        </w:rPr>
        <w:t>.</w:t>
      </w:r>
      <w:r w:rsidR="00743117" w:rsidRPr="00A20C11">
        <w:rPr>
          <w:lang w:eastAsia="en-GB"/>
        </w:rPr>
        <w:t xml:space="preserve"> </w:t>
      </w:r>
      <w:r w:rsidR="003F2D91" w:rsidRPr="00A20C11">
        <w:rPr>
          <w:lang w:eastAsia="en-GB"/>
        </w:rPr>
        <w:t xml:space="preserve">Please also </w:t>
      </w:r>
      <w:r w:rsidR="007D3C93" w:rsidRPr="00A20C11">
        <w:rPr>
          <w:lang w:eastAsia="en-GB"/>
        </w:rPr>
        <w:t xml:space="preserve">provide </w:t>
      </w:r>
      <w:r w:rsidR="003F2D91" w:rsidRPr="00A20C11">
        <w:rPr>
          <w:lang w:eastAsia="en-GB"/>
        </w:rPr>
        <w:t xml:space="preserve">information </w:t>
      </w:r>
      <w:r w:rsidR="000858EE" w:rsidRPr="00A20C11">
        <w:rPr>
          <w:lang w:eastAsia="en-GB"/>
        </w:rPr>
        <w:t xml:space="preserve">concerning the </w:t>
      </w:r>
      <w:r w:rsidR="001C1996" w:rsidRPr="00A20C11">
        <w:rPr>
          <w:lang w:eastAsia="en-GB"/>
        </w:rPr>
        <w:t xml:space="preserve">entire </w:t>
      </w:r>
      <w:r w:rsidR="00C7129C" w:rsidRPr="00A20C11">
        <w:rPr>
          <w:lang w:eastAsia="en-GB"/>
        </w:rPr>
        <w:t>reporting period</w:t>
      </w:r>
      <w:r w:rsidR="000858EE" w:rsidRPr="00A20C11">
        <w:rPr>
          <w:lang w:eastAsia="en-GB"/>
        </w:rPr>
        <w:t xml:space="preserve"> </w:t>
      </w:r>
      <w:r w:rsidR="003F2D91" w:rsidRPr="00A20C11">
        <w:rPr>
          <w:lang w:eastAsia="en-GB"/>
        </w:rPr>
        <w:t xml:space="preserve">on </w:t>
      </w:r>
      <w:r w:rsidR="0034234F" w:rsidRPr="00A20C11">
        <w:rPr>
          <w:lang w:eastAsia="en-GB"/>
        </w:rPr>
        <w:t xml:space="preserve">(a) </w:t>
      </w:r>
      <w:r w:rsidR="003F2D91" w:rsidRPr="00A20C11">
        <w:rPr>
          <w:lang w:eastAsia="en-GB"/>
        </w:rPr>
        <w:t xml:space="preserve">number of convictions involving capital </w:t>
      </w:r>
      <w:r w:rsidR="00F61DE2" w:rsidRPr="00A20C11">
        <w:rPr>
          <w:lang w:eastAsia="en-GB"/>
        </w:rPr>
        <w:t>sentences</w:t>
      </w:r>
      <w:r w:rsidR="00E83875" w:rsidRPr="00A20C11">
        <w:rPr>
          <w:lang w:eastAsia="en-GB"/>
        </w:rPr>
        <w:t xml:space="preserve">; </w:t>
      </w:r>
      <w:r w:rsidR="0034234F" w:rsidRPr="00A20C11">
        <w:rPr>
          <w:lang w:eastAsia="en-GB"/>
        </w:rPr>
        <w:t>(b)</w:t>
      </w:r>
      <w:r w:rsidR="00E83875" w:rsidRPr="00A20C11">
        <w:rPr>
          <w:lang w:eastAsia="en-GB"/>
        </w:rPr>
        <w:t xml:space="preserve"> number of executions </w:t>
      </w:r>
      <w:r w:rsidR="001675C3" w:rsidRPr="00A20C11">
        <w:rPr>
          <w:lang w:eastAsia="en-GB"/>
        </w:rPr>
        <w:t>actually</w:t>
      </w:r>
      <w:r w:rsidR="00E83875" w:rsidRPr="00A20C11">
        <w:rPr>
          <w:lang w:eastAsia="en-GB"/>
        </w:rPr>
        <w:t xml:space="preserve"> carried out and the type of execution applied</w:t>
      </w:r>
      <w:r w:rsidR="000858EE" w:rsidRPr="00A20C11">
        <w:rPr>
          <w:lang w:eastAsia="en-GB"/>
        </w:rPr>
        <w:t>;</w:t>
      </w:r>
      <w:r w:rsidR="003F2D91" w:rsidRPr="00A20C11">
        <w:rPr>
          <w:lang w:eastAsia="en-GB"/>
        </w:rPr>
        <w:t xml:space="preserve"> </w:t>
      </w:r>
      <w:r w:rsidR="0034234F" w:rsidRPr="00A20C11">
        <w:rPr>
          <w:lang w:eastAsia="en-GB"/>
        </w:rPr>
        <w:t>(c)</w:t>
      </w:r>
      <w:r w:rsidR="003F2D91" w:rsidRPr="00A20C11">
        <w:rPr>
          <w:lang w:eastAsia="en-GB"/>
        </w:rPr>
        <w:t xml:space="preserve"> nature of the crime</w:t>
      </w:r>
      <w:r w:rsidR="000858EE" w:rsidRPr="00A20C11">
        <w:rPr>
          <w:lang w:eastAsia="en-GB"/>
        </w:rPr>
        <w:t>;</w:t>
      </w:r>
      <w:r w:rsidR="003F2D91" w:rsidRPr="00A20C11">
        <w:rPr>
          <w:lang w:eastAsia="en-GB"/>
        </w:rPr>
        <w:t xml:space="preserve"> </w:t>
      </w:r>
      <w:r w:rsidR="006F3E57" w:rsidRPr="00A20C11">
        <w:rPr>
          <w:lang w:eastAsia="en-GB"/>
        </w:rPr>
        <w:t>(d</w:t>
      </w:r>
      <w:r w:rsidR="0034234F" w:rsidRPr="00A20C11">
        <w:rPr>
          <w:lang w:eastAsia="en-GB"/>
        </w:rPr>
        <w:t>)</w:t>
      </w:r>
      <w:r w:rsidR="003F2D91" w:rsidRPr="00A20C11">
        <w:rPr>
          <w:lang w:eastAsia="en-GB"/>
        </w:rPr>
        <w:t xml:space="preserve"> age </w:t>
      </w:r>
      <w:r w:rsidR="0025369E" w:rsidRPr="00A20C11">
        <w:rPr>
          <w:lang w:eastAsia="en-GB"/>
        </w:rPr>
        <w:t xml:space="preserve">at the time of the commission of the crime </w:t>
      </w:r>
      <w:r w:rsidR="003F2D91" w:rsidRPr="00A20C11">
        <w:rPr>
          <w:lang w:eastAsia="en-GB"/>
        </w:rPr>
        <w:t xml:space="preserve">and sex of those </w:t>
      </w:r>
      <w:r w:rsidR="0025369E" w:rsidRPr="00A20C11">
        <w:rPr>
          <w:lang w:eastAsia="en-GB"/>
        </w:rPr>
        <w:t>sentenced</w:t>
      </w:r>
      <w:r w:rsidR="0079071B">
        <w:rPr>
          <w:lang w:eastAsia="en-GB"/>
        </w:rPr>
        <w:t xml:space="preserve"> </w:t>
      </w:r>
      <w:r w:rsidR="00E83875" w:rsidRPr="00A20C11">
        <w:rPr>
          <w:lang w:eastAsia="en-GB"/>
        </w:rPr>
        <w:t xml:space="preserve">and </w:t>
      </w:r>
      <w:r w:rsidR="00CC6ED8" w:rsidRPr="00A20C11">
        <w:rPr>
          <w:lang w:eastAsia="en-GB"/>
        </w:rPr>
        <w:t xml:space="preserve">of those </w:t>
      </w:r>
      <w:r w:rsidR="00E83875" w:rsidRPr="00A20C11">
        <w:rPr>
          <w:lang w:eastAsia="en-GB"/>
        </w:rPr>
        <w:t>executed</w:t>
      </w:r>
      <w:r w:rsidR="000858EE" w:rsidRPr="00A20C11">
        <w:rPr>
          <w:lang w:eastAsia="en-GB"/>
        </w:rPr>
        <w:t xml:space="preserve">; </w:t>
      </w:r>
      <w:r w:rsidR="006F3E57" w:rsidRPr="00A20C11">
        <w:rPr>
          <w:lang w:eastAsia="en-GB"/>
        </w:rPr>
        <w:t>(e</w:t>
      </w:r>
      <w:r w:rsidR="0034234F" w:rsidRPr="00A20C11">
        <w:rPr>
          <w:lang w:eastAsia="en-GB"/>
        </w:rPr>
        <w:t>)</w:t>
      </w:r>
      <w:r w:rsidR="000858EE" w:rsidRPr="00A20C11">
        <w:rPr>
          <w:lang w:eastAsia="en-GB"/>
        </w:rPr>
        <w:t xml:space="preserve"> number of cases for which the death sentence was commuted </w:t>
      </w:r>
      <w:r w:rsidR="00E24CC8" w:rsidRPr="00A20C11">
        <w:rPr>
          <w:lang w:eastAsia="en-GB"/>
        </w:rPr>
        <w:t>to</w:t>
      </w:r>
      <w:r w:rsidR="000858EE" w:rsidRPr="00A20C11">
        <w:rPr>
          <w:lang w:eastAsia="en-GB"/>
        </w:rPr>
        <w:t xml:space="preserve"> another sentence</w:t>
      </w:r>
      <w:r w:rsidR="00700E7E" w:rsidRPr="00A20C11">
        <w:rPr>
          <w:lang w:eastAsia="en-GB"/>
        </w:rPr>
        <w:t xml:space="preserve"> or waived by the aggrieved parties</w:t>
      </w:r>
      <w:r w:rsidR="00A2431A" w:rsidRPr="00A20C11">
        <w:rPr>
          <w:lang w:eastAsia="en-GB"/>
        </w:rPr>
        <w:t>;</w:t>
      </w:r>
      <w:r w:rsidR="000858EE" w:rsidRPr="00A20C11">
        <w:rPr>
          <w:lang w:eastAsia="en-GB"/>
        </w:rPr>
        <w:t xml:space="preserve"> </w:t>
      </w:r>
      <w:r w:rsidR="00E83875" w:rsidRPr="00A20C11">
        <w:rPr>
          <w:lang w:eastAsia="en-GB"/>
        </w:rPr>
        <w:t>and</w:t>
      </w:r>
      <w:r w:rsidR="00A2431A" w:rsidRPr="00A20C11">
        <w:rPr>
          <w:lang w:eastAsia="en-GB"/>
        </w:rPr>
        <w:t xml:space="preserve"> </w:t>
      </w:r>
      <w:r w:rsidR="006F3E57" w:rsidRPr="00A20C11">
        <w:rPr>
          <w:lang w:eastAsia="en-GB"/>
        </w:rPr>
        <w:t>(f</w:t>
      </w:r>
      <w:r w:rsidR="0034234F" w:rsidRPr="00A20C11">
        <w:rPr>
          <w:lang w:eastAsia="en-GB"/>
        </w:rPr>
        <w:t>)</w:t>
      </w:r>
      <w:r w:rsidR="00A2431A" w:rsidRPr="00A20C11">
        <w:rPr>
          <w:lang w:eastAsia="en-GB"/>
        </w:rPr>
        <w:t xml:space="preserve"> number of persons on death row</w:t>
      </w:r>
      <w:r w:rsidR="000858EE" w:rsidRPr="00A20C11">
        <w:rPr>
          <w:lang w:eastAsia="en-GB"/>
        </w:rPr>
        <w:t>.</w:t>
      </w:r>
      <w:r w:rsidR="00700E7E" w:rsidRPr="00A20C11">
        <w:rPr>
          <w:lang w:eastAsia="en-GB"/>
        </w:rPr>
        <w:t xml:space="preserve"> Furthermore, p</w:t>
      </w:r>
      <w:r w:rsidR="00345C7B" w:rsidRPr="00A20C11">
        <w:rPr>
          <w:lang w:eastAsia="en-GB"/>
        </w:rPr>
        <w:t>lease comment on allegation</w:t>
      </w:r>
      <w:r w:rsidR="004B3F90" w:rsidRPr="00A20C11">
        <w:rPr>
          <w:lang w:eastAsia="en-GB"/>
        </w:rPr>
        <w:t>s</w:t>
      </w:r>
      <w:r w:rsidR="00345C7B" w:rsidRPr="00A20C11">
        <w:rPr>
          <w:lang w:eastAsia="en-GB"/>
        </w:rPr>
        <w:t xml:space="preserve"> </w:t>
      </w:r>
      <w:r w:rsidR="00A2431A" w:rsidRPr="00A20C11">
        <w:rPr>
          <w:lang w:eastAsia="en-GB"/>
        </w:rPr>
        <w:t>a</w:t>
      </w:r>
      <w:r w:rsidR="00345C7B" w:rsidRPr="00A20C11">
        <w:rPr>
          <w:lang w:eastAsia="en-GB"/>
        </w:rPr>
        <w:t>ccording to which in some instances</w:t>
      </w:r>
      <w:r w:rsidR="008735E6" w:rsidRPr="00A20C11">
        <w:rPr>
          <w:lang w:eastAsia="en-GB"/>
        </w:rPr>
        <w:t xml:space="preserve"> death sentences </w:t>
      </w:r>
      <w:r w:rsidR="00345C7B" w:rsidRPr="00A20C11">
        <w:rPr>
          <w:lang w:eastAsia="en-GB"/>
        </w:rPr>
        <w:t xml:space="preserve">have been </w:t>
      </w:r>
      <w:r w:rsidR="00C7129C" w:rsidRPr="00A20C11">
        <w:rPr>
          <w:lang w:eastAsia="en-GB"/>
        </w:rPr>
        <w:t>passed</w:t>
      </w:r>
      <w:r w:rsidR="008735E6" w:rsidRPr="00A20C11">
        <w:rPr>
          <w:lang w:eastAsia="en-GB"/>
        </w:rPr>
        <w:t xml:space="preserve"> in the context of trials that </w:t>
      </w:r>
      <w:r w:rsidR="00451D11" w:rsidRPr="00A20C11">
        <w:rPr>
          <w:lang w:eastAsia="en-GB"/>
        </w:rPr>
        <w:t xml:space="preserve">have been based on confessions obtained under duress or </w:t>
      </w:r>
      <w:r w:rsidR="00C07F9F" w:rsidRPr="00A20C11">
        <w:rPr>
          <w:lang w:eastAsia="en-GB"/>
        </w:rPr>
        <w:t xml:space="preserve">that </w:t>
      </w:r>
      <w:r w:rsidR="00451D11" w:rsidRPr="00A20C11">
        <w:rPr>
          <w:lang w:eastAsia="en-GB"/>
        </w:rPr>
        <w:t xml:space="preserve">otherwise </w:t>
      </w:r>
      <w:r w:rsidR="008735E6" w:rsidRPr="00A20C11">
        <w:rPr>
          <w:lang w:eastAsia="en-GB"/>
        </w:rPr>
        <w:t>d</w:t>
      </w:r>
      <w:r w:rsidR="00C7129C" w:rsidRPr="00A20C11">
        <w:rPr>
          <w:lang w:eastAsia="en-GB"/>
        </w:rPr>
        <w:t>id</w:t>
      </w:r>
      <w:r w:rsidR="008735E6" w:rsidRPr="00A20C11">
        <w:rPr>
          <w:lang w:eastAsia="en-GB"/>
        </w:rPr>
        <w:t xml:space="preserve"> not meet international </w:t>
      </w:r>
      <w:r w:rsidR="00345C7B" w:rsidRPr="00A20C11">
        <w:rPr>
          <w:lang w:eastAsia="en-GB"/>
        </w:rPr>
        <w:t xml:space="preserve">human rights </w:t>
      </w:r>
      <w:r w:rsidR="008735E6" w:rsidRPr="00A20C11">
        <w:rPr>
          <w:lang w:eastAsia="en-GB"/>
        </w:rPr>
        <w:t>standards</w:t>
      </w:r>
      <w:r w:rsidR="00345C7B" w:rsidRPr="00A20C11">
        <w:rPr>
          <w:lang w:eastAsia="en-GB"/>
        </w:rPr>
        <w:t>.</w:t>
      </w:r>
    </w:p>
    <w:p w:rsidR="00C33908" w:rsidRPr="00A20C11" w:rsidRDefault="00537328" w:rsidP="00537328">
      <w:pPr>
        <w:pStyle w:val="SingleTxtG"/>
      </w:pPr>
      <w:r w:rsidRPr="00A20C11">
        <w:t>16.</w:t>
      </w:r>
      <w:r w:rsidRPr="00A20C11">
        <w:tab/>
      </w:r>
      <w:r w:rsidR="00BE4410" w:rsidRPr="00A20C11">
        <w:t>Please indicate whether</w:t>
      </w:r>
      <w:r w:rsidR="00C7129C" w:rsidRPr="00A20C11">
        <w:t xml:space="preserve"> a legal definition </w:t>
      </w:r>
      <w:r w:rsidR="00BE4410" w:rsidRPr="00A20C11">
        <w:t xml:space="preserve">of torture </w:t>
      </w:r>
      <w:r w:rsidR="00C7129C" w:rsidRPr="00A20C11">
        <w:t xml:space="preserve">in accordance with </w:t>
      </w:r>
      <w:r w:rsidR="00C3405D" w:rsidRPr="00A20C11">
        <w:t>international standards</w:t>
      </w:r>
      <w:r w:rsidR="00C7129C" w:rsidRPr="00A20C11">
        <w:t xml:space="preserve"> </w:t>
      </w:r>
      <w:r w:rsidR="001061AA" w:rsidRPr="00A20C11">
        <w:t xml:space="preserve">has been </w:t>
      </w:r>
      <w:r w:rsidR="00C7129C" w:rsidRPr="00A20C11">
        <w:t xml:space="preserve">provided for in </w:t>
      </w:r>
      <w:r w:rsidR="00D95949" w:rsidRPr="00A20C11">
        <w:t xml:space="preserve">criminal </w:t>
      </w:r>
      <w:r w:rsidR="00C7129C" w:rsidRPr="00A20C11">
        <w:t>legislation</w:t>
      </w:r>
      <w:r w:rsidR="00D95949" w:rsidRPr="00A20C11">
        <w:t xml:space="preserve"> providing penalties commensurate with the gravity of the act;</w:t>
      </w:r>
      <w:r w:rsidR="001061AA" w:rsidRPr="00A20C11">
        <w:t xml:space="preserve"> </w:t>
      </w:r>
      <w:r w:rsidR="00D95949" w:rsidRPr="00A20C11">
        <w:t>whether</w:t>
      </w:r>
      <w:r w:rsidR="001061AA" w:rsidRPr="00A20C11">
        <w:t xml:space="preserve"> the use </w:t>
      </w:r>
      <w:r w:rsidR="00740B1B" w:rsidRPr="00A20C11">
        <w:t xml:space="preserve">by courts </w:t>
      </w:r>
      <w:r w:rsidR="001061AA" w:rsidRPr="00A20C11">
        <w:t xml:space="preserve">of confessions obtained in violation of article 7 of the Covenant </w:t>
      </w:r>
      <w:r w:rsidR="00740B1B" w:rsidRPr="00A20C11">
        <w:t>has been</w:t>
      </w:r>
      <w:r w:rsidR="001061AA" w:rsidRPr="00A20C11">
        <w:t xml:space="preserve"> </w:t>
      </w:r>
      <w:r w:rsidR="0026711A" w:rsidRPr="00A20C11">
        <w:t xml:space="preserve">explicitly </w:t>
      </w:r>
      <w:r w:rsidR="001061AA" w:rsidRPr="00A20C11">
        <w:t>pro</w:t>
      </w:r>
      <w:r w:rsidR="0026711A" w:rsidRPr="00A20C11">
        <w:t>scribed by the law</w:t>
      </w:r>
      <w:r w:rsidR="00740B1B" w:rsidRPr="00A20C11">
        <w:t>;</w:t>
      </w:r>
      <w:r w:rsidR="001061AA" w:rsidRPr="00A20C11">
        <w:t xml:space="preserve"> </w:t>
      </w:r>
      <w:r w:rsidR="00BE4410" w:rsidRPr="00A20C11">
        <w:t xml:space="preserve">and, if not, whether there are any initiatives in </w:t>
      </w:r>
      <w:r w:rsidR="001F754C" w:rsidRPr="00A20C11">
        <w:t>these regards.</w:t>
      </w:r>
      <w:r w:rsidR="00BE4410" w:rsidRPr="00A20C11">
        <w:t xml:space="preserve"> </w:t>
      </w:r>
    </w:p>
    <w:p w:rsidR="000D4355" w:rsidRPr="00A20C11" w:rsidRDefault="00537328" w:rsidP="00862C55">
      <w:pPr>
        <w:pStyle w:val="SingleTxtG"/>
      </w:pPr>
      <w:r w:rsidRPr="00A20C11">
        <w:t>17.</w:t>
      </w:r>
      <w:r w:rsidRPr="00A20C11">
        <w:tab/>
      </w:r>
      <w:r w:rsidR="007050CB" w:rsidRPr="00A20C11">
        <w:t>Please provide information on the measures taken to prevent, combat and investigate cases of torture and ill-treatment</w:t>
      </w:r>
      <w:r w:rsidR="001E4AB7" w:rsidRPr="00A20C11">
        <w:t>, in particular during detention</w:t>
      </w:r>
      <w:r w:rsidR="0034234F" w:rsidRPr="00A20C11">
        <w:t>, and to guarantee that victims have access to effective legal recourse and adequate reparation, including rehabilitation</w:t>
      </w:r>
      <w:r w:rsidR="00A2431A" w:rsidRPr="00A20C11">
        <w:t xml:space="preserve">. </w:t>
      </w:r>
      <w:r w:rsidR="00435767" w:rsidRPr="00A20C11">
        <w:rPr>
          <w:lang w:eastAsia="en-GB"/>
        </w:rPr>
        <w:t xml:space="preserve">As requested by the Committee in its previous </w:t>
      </w:r>
      <w:r w:rsidR="00862C55" w:rsidRPr="00A20C11">
        <w:rPr>
          <w:lang w:eastAsia="en-GB"/>
        </w:rPr>
        <w:t xml:space="preserve">concluding observations </w:t>
      </w:r>
      <w:r w:rsidR="00435767" w:rsidRPr="00A20C11">
        <w:rPr>
          <w:lang w:eastAsia="en-GB"/>
        </w:rPr>
        <w:t>(CCPR/C/SDN/CO/3, para</w:t>
      </w:r>
      <w:r w:rsidR="007050CB" w:rsidRPr="00A20C11">
        <w:rPr>
          <w:lang w:eastAsia="en-GB"/>
        </w:rPr>
        <w:t>s</w:t>
      </w:r>
      <w:r w:rsidR="00435767" w:rsidRPr="00A20C11">
        <w:rPr>
          <w:lang w:eastAsia="en-GB"/>
        </w:rPr>
        <w:t>.</w:t>
      </w:r>
      <w:r w:rsidR="007050CB" w:rsidRPr="00A20C11">
        <w:rPr>
          <w:lang w:eastAsia="en-GB"/>
        </w:rPr>
        <w:t xml:space="preserve"> 16 and 25), please also provide information relating to the </w:t>
      </w:r>
      <w:r w:rsidR="00926E0A" w:rsidRPr="00A20C11">
        <w:rPr>
          <w:lang w:eastAsia="en-GB"/>
        </w:rPr>
        <w:t>reporting period</w:t>
      </w:r>
      <w:r w:rsidR="007050CB" w:rsidRPr="00A20C11">
        <w:rPr>
          <w:lang w:eastAsia="en-GB"/>
        </w:rPr>
        <w:t xml:space="preserve"> on:</w:t>
      </w:r>
    </w:p>
    <w:p w:rsidR="007050CB" w:rsidRPr="00A20C11" w:rsidRDefault="006E53F3" w:rsidP="00D21F69">
      <w:pPr>
        <w:pStyle w:val="SingleTxtG"/>
      </w:pPr>
      <w:r w:rsidRPr="00A20C11">
        <w:tab/>
        <w:t>(</w:t>
      </w:r>
      <w:r w:rsidR="00537328" w:rsidRPr="00A20C11">
        <w:t>a</w:t>
      </w:r>
      <w:r w:rsidRPr="00A20C11">
        <w:t>)</w:t>
      </w:r>
      <w:r w:rsidR="00537328" w:rsidRPr="00A20C11">
        <w:tab/>
      </w:r>
      <w:r w:rsidR="007050CB" w:rsidRPr="00A20C11">
        <w:rPr>
          <w:lang w:eastAsia="en-GB"/>
        </w:rPr>
        <w:t>The number of complaints filed in connection with acts of torture or ill-treatment</w:t>
      </w:r>
      <w:r w:rsidR="00023B85" w:rsidRPr="00A20C11">
        <w:rPr>
          <w:lang w:eastAsia="en-GB"/>
        </w:rPr>
        <w:t>, including to obtain a confession</w:t>
      </w:r>
      <w:r w:rsidR="007050CB" w:rsidRPr="00A20C11">
        <w:rPr>
          <w:lang w:eastAsia="en-GB"/>
        </w:rPr>
        <w:t>; t</w:t>
      </w:r>
      <w:r w:rsidR="0019192A" w:rsidRPr="00A20C11">
        <w:rPr>
          <w:lang w:eastAsia="en-GB"/>
        </w:rPr>
        <w:t>he number of such cases that have been investigated; the outcomes of these investigations, including prosecutions and penalties imposed</w:t>
      </w:r>
      <w:r w:rsidR="007050CB" w:rsidRPr="00A20C11">
        <w:rPr>
          <w:lang w:eastAsia="en-GB"/>
        </w:rPr>
        <w:t xml:space="preserve">; and the </w:t>
      </w:r>
      <w:r w:rsidR="0019192A" w:rsidRPr="00A20C11">
        <w:rPr>
          <w:lang w:eastAsia="en-GB"/>
        </w:rPr>
        <w:t>re</w:t>
      </w:r>
      <w:r w:rsidR="007050CB" w:rsidRPr="00A20C11">
        <w:rPr>
          <w:lang w:eastAsia="en-GB"/>
        </w:rPr>
        <w:t xml:space="preserve">parations </w:t>
      </w:r>
      <w:r w:rsidR="0034234F" w:rsidRPr="00A20C11">
        <w:rPr>
          <w:lang w:eastAsia="en-GB"/>
        </w:rPr>
        <w:t xml:space="preserve">provided </w:t>
      </w:r>
      <w:r w:rsidR="0019192A" w:rsidRPr="00A20C11">
        <w:rPr>
          <w:lang w:eastAsia="en-GB"/>
        </w:rPr>
        <w:t>t</w:t>
      </w:r>
      <w:r w:rsidR="007050CB" w:rsidRPr="00A20C11">
        <w:rPr>
          <w:lang w:eastAsia="en-GB"/>
        </w:rPr>
        <w:t>o victims</w:t>
      </w:r>
      <w:r w:rsidR="0019192A" w:rsidRPr="00A20C11">
        <w:rPr>
          <w:lang w:eastAsia="en-GB"/>
        </w:rPr>
        <w:t>, including rehabilitation</w:t>
      </w:r>
      <w:r w:rsidR="007050CB" w:rsidRPr="00A20C11">
        <w:rPr>
          <w:lang w:eastAsia="en-GB"/>
        </w:rPr>
        <w:t>;</w:t>
      </w:r>
      <w:r w:rsidR="000D4355" w:rsidRPr="00A20C11">
        <w:rPr>
          <w:lang w:eastAsia="en-GB"/>
        </w:rPr>
        <w:t xml:space="preserve"> </w:t>
      </w:r>
      <w:r w:rsidR="006D0240">
        <w:rPr>
          <w:lang w:eastAsia="en-GB"/>
        </w:rPr>
        <w:t>and</w:t>
      </w:r>
    </w:p>
    <w:p w:rsidR="003F0C48" w:rsidRPr="00A20C11" w:rsidRDefault="006E53F3" w:rsidP="00537328">
      <w:pPr>
        <w:pStyle w:val="SingleTxtG"/>
      </w:pPr>
      <w:r w:rsidRPr="00A20C11">
        <w:tab/>
        <w:t>(</w:t>
      </w:r>
      <w:r w:rsidR="00537328" w:rsidRPr="00A20C11">
        <w:t>b</w:t>
      </w:r>
      <w:r w:rsidRPr="00A20C11">
        <w:t>)</w:t>
      </w:r>
      <w:r w:rsidR="00537328" w:rsidRPr="00A20C11">
        <w:tab/>
      </w:r>
      <w:r w:rsidR="007050CB" w:rsidRPr="00A20C11">
        <w:rPr>
          <w:lang w:eastAsia="en-GB"/>
        </w:rPr>
        <w:t>The number of appeals for review of conviction resulting from a confession obtained under torture</w:t>
      </w:r>
      <w:r w:rsidR="00426698" w:rsidRPr="00A20C11">
        <w:rPr>
          <w:lang w:eastAsia="en-GB"/>
        </w:rPr>
        <w:t xml:space="preserve"> and the outcomes of those appeals</w:t>
      </w:r>
      <w:r w:rsidR="007050CB" w:rsidRPr="00A20C11">
        <w:rPr>
          <w:lang w:eastAsia="en-GB"/>
        </w:rPr>
        <w:t xml:space="preserve">. </w:t>
      </w:r>
    </w:p>
    <w:p w:rsidR="006D2828" w:rsidRPr="00A20C11" w:rsidRDefault="00537328" w:rsidP="00945DFB">
      <w:pPr>
        <w:pStyle w:val="SingleTxtG"/>
      </w:pPr>
      <w:r w:rsidRPr="00A20C11">
        <w:t>18.</w:t>
      </w:r>
      <w:r w:rsidRPr="00A20C11">
        <w:tab/>
      </w:r>
      <w:r w:rsidR="0034234F" w:rsidRPr="00A20C11">
        <w:rPr>
          <w:lang w:eastAsia="en-GB"/>
        </w:rPr>
        <w:t>P</w:t>
      </w:r>
      <w:r w:rsidR="006D2828" w:rsidRPr="00A20C11">
        <w:rPr>
          <w:lang w:eastAsia="en-GB"/>
        </w:rPr>
        <w:t xml:space="preserve">lease provide information on the measures taken to </w:t>
      </w:r>
      <w:r w:rsidR="0034234F" w:rsidRPr="00A20C11">
        <w:rPr>
          <w:lang w:eastAsia="en-GB"/>
        </w:rPr>
        <w:t xml:space="preserve">implement the Committee’s previous recommendation to </w:t>
      </w:r>
      <w:r w:rsidR="006D2828" w:rsidRPr="00A20C11">
        <w:rPr>
          <w:lang w:eastAsia="en-GB"/>
        </w:rPr>
        <w:t>abolish all forms of punishment that are in breach of articles 7 and 10 of the Covenant</w:t>
      </w:r>
      <w:r w:rsidR="00DF0F5D" w:rsidRPr="00A20C11">
        <w:rPr>
          <w:lang w:eastAsia="en-GB"/>
        </w:rPr>
        <w:t>, including flogging and amputation</w:t>
      </w:r>
      <w:r w:rsidR="001E2886" w:rsidRPr="00A20C11">
        <w:rPr>
          <w:lang w:eastAsia="en-GB"/>
        </w:rPr>
        <w:t>, and disproportionate imprisonment</w:t>
      </w:r>
      <w:r w:rsidR="00861CB3" w:rsidRPr="00A20C11">
        <w:rPr>
          <w:lang w:eastAsia="en-GB"/>
        </w:rPr>
        <w:t xml:space="preserve"> </w:t>
      </w:r>
      <w:r w:rsidR="0034234F" w:rsidRPr="00A20C11">
        <w:rPr>
          <w:lang w:eastAsia="en-GB"/>
        </w:rPr>
        <w:t>(CCPR/C/SDN/CO/3</w:t>
      </w:r>
      <w:r w:rsidR="0079071B">
        <w:rPr>
          <w:lang w:eastAsia="en-GB"/>
        </w:rPr>
        <w:t xml:space="preserve">, </w:t>
      </w:r>
      <w:r w:rsidR="0034234F" w:rsidRPr="00A20C11">
        <w:rPr>
          <w:lang w:eastAsia="en-GB"/>
        </w:rPr>
        <w:t>para</w:t>
      </w:r>
      <w:r w:rsidR="00862C55" w:rsidRPr="00A20C11">
        <w:rPr>
          <w:lang w:eastAsia="en-GB"/>
        </w:rPr>
        <w:t>.</w:t>
      </w:r>
      <w:r w:rsidR="0034234F" w:rsidRPr="00A20C11">
        <w:rPr>
          <w:lang w:eastAsia="en-GB"/>
        </w:rPr>
        <w:t xml:space="preserve"> 10)</w:t>
      </w:r>
      <w:r w:rsidR="006D2828" w:rsidRPr="00A20C11">
        <w:rPr>
          <w:lang w:eastAsia="en-GB"/>
        </w:rPr>
        <w:t xml:space="preserve">. </w:t>
      </w:r>
      <w:r w:rsidR="006D2828" w:rsidRPr="00A20C11">
        <w:t xml:space="preserve">Please </w:t>
      </w:r>
      <w:r w:rsidR="0001402B" w:rsidRPr="00A20C11">
        <w:t xml:space="preserve">also </w:t>
      </w:r>
      <w:r w:rsidR="006D2828" w:rsidRPr="00A20C11">
        <w:t xml:space="preserve">provide statistics </w:t>
      </w:r>
      <w:r w:rsidR="00F23B26" w:rsidRPr="00A20C11">
        <w:t xml:space="preserve">covering the </w:t>
      </w:r>
      <w:r w:rsidR="003D09BC" w:rsidRPr="00A20C11">
        <w:t>last five years</w:t>
      </w:r>
      <w:r w:rsidR="00DC577F" w:rsidRPr="00A20C11">
        <w:t xml:space="preserve"> </w:t>
      </w:r>
      <w:r w:rsidR="006D2828" w:rsidRPr="00A20C11">
        <w:t xml:space="preserve">on </w:t>
      </w:r>
      <w:r w:rsidR="00DC577F" w:rsidRPr="00A20C11">
        <w:t xml:space="preserve">the use of corporal punishment, disaggregated by the type of </w:t>
      </w:r>
      <w:r w:rsidR="003B0AA9" w:rsidRPr="00A20C11">
        <w:t xml:space="preserve">corporal </w:t>
      </w:r>
      <w:r w:rsidR="00DC577F" w:rsidRPr="00A20C11">
        <w:t>punishment and the crime for which it was imposed.</w:t>
      </w:r>
    </w:p>
    <w:p w:rsidR="0069182B" w:rsidRPr="00A20C11" w:rsidRDefault="00CD018B" w:rsidP="006E53F3">
      <w:pPr>
        <w:pStyle w:val="H23G"/>
        <w:rPr>
          <w:lang w:val="fr-CH"/>
        </w:rPr>
      </w:pPr>
      <w:r w:rsidRPr="00A20C11">
        <w:tab/>
      </w:r>
      <w:r w:rsidRPr="00A20C11">
        <w:tab/>
      </w:r>
      <w:r w:rsidR="0069182B" w:rsidRPr="00A20C11">
        <w:t>Elimination of slavery and servitude (art. 8)</w:t>
      </w:r>
    </w:p>
    <w:p w:rsidR="00B54BBA" w:rsidRPr="00A20C11" w:rsidRDefault="00537328" w:rsidP="00AC1999">
      <w:pPr>
        <w:pStyle w:val="SingleTxtG"/>
      </w:pPr>
      <w:r w:rsidRPr="00A20C11">
        <w:t>19.</w:t>
      </w:r>
      <w:r w:rsidRPr="00A20C11">
        <w:tab/>
      </w:r>
      <w:r w:rsidR="0069182B" w:rsidRPr="00A20C11">
        <w:t xml:space="preserve">In relation to the Committee’s previous </w:t>
      </w:r>
      <w:r w:rsidR="00862C55" w:rsidRPr="00A20C11">
        <w:t>concluding observations</w:t>
      </w:r>
      <w:r w:rsidR="00DF0906" w:rsidRPr="00A20C11">
        <w:t xml:space="preserve"> </w:t>
      </w:r>
      <w:r w:rsidR="0069182B" w:rsidRPr="00A20C11">
        <w:t>para</w:t>
      </w:r>
      <w:r w:rsidR="00862C55" w:rsidRPr="00A20C11">
        <w:t>.</w:t>
      </w:r>
      <w:r w:rsidR="0069182B" w:rsidRPr="00A20C11">
        <w:t xml:space="preserve"> 18), </w:t>
      </w:r>
      <w:r w:rsidR="00CA51DC" w:rsidRPr="00A20C11">
        <w:t>p</w:t>
      </w:r>
      <w:r w:rsidR="0069182B" w:rsidRPr="00A20C11">
        <w:t>lease provide updated information on the steps taken to combat and eliminate the practice of abduction; to bring those responsible to justice; and to provide abductees with assistance in settling back into their families and communities.</w:t>
      </w:r>
      <w:r w:rsidR="0069182B" w:rsidRPr="00A20C11">
        <w:rPr>
          <w:rStyle w:val="FootnoteReference"/>
        </w:rPr>
        <w:t xml:space="preserve"> </w:t>
      </w:r>
      <w:r w:rsidR="00CA51DC" w:rsidRPr="00A20C11">
        <w:t>P</w:t>
      </w:r>
      <w:r w:rsidR="0069182B" w:rsidRPr="00A20C11">
        <w:t xml:space="preserve">lease also provide updated information </w:t>
      </w:r>
      <w:r w:rsidR="00DC7647" w:rsidRPr="00A20C11">
        <w:t>on</w:t>
      </w:r>
      <w:r w:rsidR="0069182B" w:rsidRPr="00A20C11">
        <w:t xml:space="preserve"> the activities carried out by the Committee for the Elimination of Abduction of Women and Children</w:t>
      </w:r>
      <w:r w:rsidR="00DC7647" w:rsidRPr="00A20C11">
        <w:t xml:space="preserve"> and their results</w:t>
      </w:r>
      <w:r w:rsidR="006F3E57" w:rsidRPr="00A20C11">
        <w:t>,</w:t>
      </w:r>
      <w:r w:rsidR="00DC7647" w:rsidRPr="00A20C11">
        <w:t xml:space="preserve"> and </w:t>
      </w:r>
      <w:r w:rsidR="0069182B" w:rsidRPr="00A20C11">
        <w:t>indicat</w:t>
      </w:r>
      <w:r w:rsidR="00DC7647" w:rsidRPr="00A20C11">
        <w:t>e</w:t>
      </w:r>
      <w:r w:rsidR="0069182B" w:rsidRPr="00A20C11">
        <w:t xml:space="preserve"> whether it has </w:t>
      </w:r>
      <w:r w:rsidR="000E3078" w:rsidRPr="00A20C11">
        <w:t>sufficient</w:t>
      </w:r>
      <w:r w:rsidR="0069182B" w:rsidRPr="00A20C11">
        <w:t xml:space="preserve"> human and financial resources</w:t>
      </w:r>
      <w:r w:rsidR="00DC7647" w:rsidRPr="00A20C11">
        <w:t xml:space="preserve"> to carry out its mandate effectively</w:t>
      </w:r>
      <w:r w:rsidR="0069182B" w:rsidRPr="00A20C11">
        <w:t xml:space="preserve">. </w:t>
      </w:r>
      <w:r w:rsidR="00587F72" w:rsidRPr="00A20C11">
        <w:t xml:space="preserve">Please comment on reports concerning kidnapping of Eritrean refugees and </w:t>
      </w:r>
      <w:r w:rsidR="00D21F69" w:rsidRPr="00A20C11">
        <w:t xml:space="preserve">asylum </w:t>
      </w:r>
      <w:r w:rsidR="00587F72" w:rsidRPr="00A20C11">
        <w:t>seekers for ransom or for trafficking, and the measures taken to prevent such violations and bring the perpetrators to justice.</w:t>
      </w:r>
    </w:p>
    <w:p w:rsidR="00CB699D" w:rsidRPr="00A20C11" w:rsidRDefault="00DA55B1" w:rsidP="00DA55B1">
      <w:pPr>
        <w:pStyle w:val="H23G"/>
      </w:pPr>
      <w:r w:rsidRPr="00A20C11">
        <w:rPr>
          <w:lang w:val="en-US"/>
        </w:rPr>
        <w:tab/>
      </w:r>
      <w:r w:rsidRPr="00A20C11">
        <w:rPr>
          <w:lang w:val="en-US"/>
        </w:rPr>
        <w:tab/>
      </w:r>
      <w:r w:rsidR="0040525B" w:rsidRPr="00A20C11">
        <w:t xml:space="preserve">Right to liberty and security of person, treatment of persons deprived of their liberty </w:t>
      </w:r>
      <w:r w:rsidR="0017283A" w:rsidRPr="00A20C11">
        <w:t xml:space="preserve">and </w:t>
      </w:r>
      <w:r w:rsidR="0040525B" w:rsidRPr="00A20C11">
        <w:t>fair trial (art</w:t>
      </w:r>
      <w:r w:rsidR="00B07057" w:rsidRPr="00A20C11">
        <w:t>s</w:t>
      </w:r>
      <w:r w:rsidR="0040525B" w:rsidRPr="00A20C11">
        <w:t>. 9, 10 and 14)</w:t>
      </w:r>
    </w:p>
    <w:p w:rsidR="00A97597" w:rsidRPr="00A20C11" w:rsidRDefault="00537328" w:rsidP="00226763">
      <w:pPr>
        <w:pStyle w:val="SingleTxtG"/>
      </w:pPr>
      <w:r w:rsidRPr="00A20C11">
        <w:t>20.</w:t>
      </w:r>
      <w:r w:rsidRPr="00A20C11">
        <w:tab/>
      </w:r>
      <w:r w:rsidR="00A97597" w:rsidRPr="00A20C11">
        <w:t xml:space="preserve">According to reports, under the 2010 National Security Act, security </w:t>
      </w:r>
      <w:r w:rsidR="00576A34" w:rsidRPr="00A20C11">
        <w:t>agents</w:t>
      </w:r>
      <w:r w:rsidR="00A97597" w:rsidRPr="00A20C11">
        <w:t xml:space="preserve"> are </w:t>
      </w:r>
      <w:r w:rsidR="00102907" w:rsidRPr="00A20C11">
        <w:t xml:space="preserve">provided with wide powers of arrest and detention, are </w:t>
      </w:r>
      <w:r w:rsidR="00A97597" w:rsidRPr="00A20C11">
        <w:t>allowed to detain suspects for</w:t>
      </w:r>
      <w:r w:rsidR="0079071B">
        <w:t xml:space="preserve"> </w:t>
      </w:r>
      <w:r w:rsidR="00F6560A" w:rsidRPr="00A20C11">
        <w:t>up</w:t>
      </w:r>
      <w:r w:rsidR="00BE191C" w:rsidRPr="00A20C11">
        <w:t xml:space="preserve"> to </w:t>
      </w:r>
      <w:r w:rsidR="00A97597" w:rsidRPr="00A20C11">
        <w:t>more than four months without judicial review and to hold people incommunicado without prompt access to a lawyer or judicial body.</w:t>
      </w:r>
      <w:r w:rsidR="00737C3B" w:rsidRPr="00A20C11">
        <w:t xml:space="preserve"> P</w:t>
      </w:r>
      <w:r w:rsidR="00177CC6" w:rsidRPr="00A20C11">
        <w:t xml:space="preserve">lease provide information about this </w:t>
      </w:r>
      <w:r w:rsidR="00A97597" w:rsidRPr="00A20C11">
        <w:t>law</w:t>
      </w:r>
      <w:r w:rsidR="00177CC6" w:rsidRPr="00A20C11">
        <w:t xml:space="preserve">; comment on its </w:t>
      </w:r>
      <w:r w:rsidR="00A97597" w:rsidRPr="00A20C11">
        <w:t>compatib</w:t>
      </w:r>
      <w:r w:rsidR="00177CC6" w:rsidRPr="00A20C11">
        <w:t xml:space="preserve">ility </w:t>
      </w:r>
      <w:r w:rsidR="00A97597" w:rsidRPr="00A20C11">
        <w:t>with articles 9 and 14 of the Covenant</w:t>
      </w:r>
      <w:r w:rsidR="00177CC6" w:rsidRPr="00A20C11">
        <w:t>;</w:t>
      </w:r>
      <w:r w:rsidR="00A97597" w:rsidRPr="00A20C11">
        <w:t xml:space="preserve"> and</w:t>
      </w:r>
      <w:r w:rsidR="00177CC6" w:rsidRPr="00A20C11">
        <w:t xml:space="preserve"> indicate </w:t>
      </w:r>
      <w:r w:rsidR="00A97597" w:rsidRPr="00A20C11">
        <w:t>the judicial remedies available</w:t>
      </w:r>
      <w:r w:rsidR="005A5F1D" w:rsidRPr="00A20C11">
        <w:t xml:space="preserve"> </w:t>
      </w:r>
      <w:r w:rsidR="00A97597" w:rsidRPr="00A20C11">
        <w:t xml:space="preserve">for detainees and/or their next of kin during </w:t>
      </w:r>
      <w:r w:rsidR="00576A34" w:rsidRPr="00A20C11">
        <w:t>detention</w:t>
      </w:r>
      <w:r w:rsidR="00861CB3" w:rsidRPr="00A20C11">
        <w:t xml:space="preserve"> under this law</w:t>
      </w:r>
      <w:r w:rsidR="00A97597" w:rsidRPr="00A20C11">
        <w:t xml:space="preserve">. </w:t>
      </w:r>
      <w:r w:rsidR="008918DF" w:rsidRPr="00A20C11">
        <w:t xml:space="preserve">Please also provide information on the measures taken to ensure </w:t>
      </w:r>
      <w:r w:rsidR="00A11EE4" w:rsidRPr="00A20C11">
        <w:t xml:space="preserve">that no person is held in unofficial places of detention and indicate whether a system has been established, or is envisaged, for regular and </w:t>
      </w:r>
      <w:r w:rsidR="008918DF" w:rsidRPr="00A20C11">
        <w:t xml:space="preserve">independent monitoring </w:t>
      </w:r>
      <w:r w:rsidR="00A11EE4" w:rsidRPr="00A20C11">
        <w:t>of places of detention</w:t>
      </w:r>
      <w:r w:rsidR="008918DF" w:rsidRPr="00A20C11">
        <w:t>.</w:t>
      </w:r>
    </w:p>
    <w:p w:rsidR="0088254A" w:rsidRPr="00A20C11" w:rsidRDefault="00537328" w:rsidP="00C20CAB">
      <w:pPr>
        <w:pStyle w:val="SingleTxtG"/>
        <w:rPr>
          <w:lang w:eastAsia="en-GB"/>
        </w:rPr>
      </w:pPr>
      <w:r w:rsidRPr="00A20C11">
        <w:rPr>
          <w:lang w:eastAsia="en-GB"/>
        </w:rPr>
        <w:t>21.</w:t>
      </w:r>
      <w:r w:rsidRPr="00A20C11">
        <w:rPr>
          <w:lang w:eastAsia="en-GB"/>
        </w:rPr>
        <w:tab/>
      </w:r>
      <w:r w:rsidR="006E3C80" w:rsidRPr="00A20C11">
        <w:rPr>
          <w:lang w:eastAsia="en-GB"/>
        </w:rPr>
        <w:t>Please provide updated information on the number of persons deprived of their liberty in the State party, disaggregated by sex, age</w:t>
      </w:r>
      <w:r w:rsidR="00FB3ABE" w:rsidRPr="00A20C11">
        <w:rPr>
          <w:lang w:eastAsia="en-GB"/>
        </w:rPr>
        <w:t xml:space="preserve"> (minor or adult)</w:t>
      </w:r>
      <w:r w:rsidR="006E3C80" w:rsidRPr="00A20C11">
        <w:rPr>
          <w:lang w:eastAsia="en-GB"/>
        </w:rPr>
        <w:t xml:space="preserve">, </w:t>
      </w:r>
      <w:r w:rsidR="00AF5034" w:rsidRPr="00A20C11">
        <w:rPr>
          <w:lang w:eastAsia="en-GB"/>
        </w:rPr>
        <w:t xml:space="preserve">whether in </w:t>
      </w:r>
      <w:r w:rsidR="00C20CAB" w:rsidRPr="00A20C11">
        <w:rPr>
          <w:lang w:eastAsia="en-GB"/>
        </w:rPr>
        <w:t>pretrial</w:t>
      </w:r>
      <w:r w:rsidR="00AF5034" w:rsidRPr="00A20C11">
        <w:rPr>
          <w:lang w:eastAsia="en-GB"/>
        </w:rPr>
        <w:t xml:space="preserve"> detention or convicted</w:t>
      </w:r>
      <w:r w:rsidR="006E3C80" w:rsidRPr="00A20C11">
        <w:rPr>
          <w:lang w:eastAsia="en-GB"/>
        </w:rPr>
        <w:t>, and</w:t>
      </w:r>
      <w:r w:rsidR="00AF5034" w:rsidRPr="00A20C11">
        <w:rPr>
          <w:lang w:eastAsia="en-GB"/>
        </w:rPr>
        <w:t xml:space="preserve"> </w:t>
      </w:r>
      <w:r w:rsidR="007E50F6" w:rsidRPr="00A20C11">
        <w:rPr>
          <w:lang w:eastAsia="en-GB"/>
        </w:rPr>
        <w:t>place of detention</w:t>
      </w:r>
      <w:r w:rsidR="006E3C80" w:rsidRPr="00A20C11">
        <w:rPr>
          <w:lang w:eastAsia="en-GB"/>
        </w:rPr>
        <w:t xml:space="preserve">. In doing so, please also indicate the official capacity of each </w:t>
      </w:r>
      <w:r w:rsidR="007E50F6" w:rsidRPr="00A20C11">
        <w:rPr>
          <w:lang w:eastAsia="en-GB"/>
        </w:rPr>
        <w:t>prison or other place of detention</w:t>
      </w:r>
      <w:r w:rsidR="006E3C80" w:rsidRPr="00A20C11">
        <w:rPr>
          <w:lang w:eastAsia="en-GB"/>
        </w:rPr>
        <w:t>.</w:t>
      </w:r>
      <w:r w:rsidR="0079071B">
        <w:rPr>
          <w:vertAlign w:val="superscript"/>
          <w:lang w:eastAsia="en-GB"/>
        </w:rPr>
        <w:t xml:space="preserve"> </w:t>
      </w:r>
    </w:p>
    <w:p w:rsidR="009010F4" w:rsidRPr="00A20C11" w:rsidRDefault="00537328" w:rsidP="00C20CAB">
      <w:pPr>
        <w:pStyle w:val="SingleTxtG"/>
      </w:pPr>
      <w:r w:rsidRPr="00A20C11">
        <w:t>22.</w:t>
      </w:r>
      <w:r w:rsidRPr="00A20C11">
        <w:tab/>
      </w:r>
      <w:r w:rsidR="006620F4" w:rsidRPr="00A20C11">
        <w:t>Please provide information about the recent amendments to the Armed Forces Act with regard to military jurisdiction. In doing so, please indicate whether according to these amendments military courts can prosecute civilians and, if so, please indicate in relation to which crimes, and comment on the compatibility of these amendments with article 14 of the Covenant. Please also provide detailed information about the special courts under the Counter Terrorism Act, including their competence and jurisdiction, and comment on their compatibility with article 14 of the Covenant</w:t>
      </w:r>
      <w:r w:rsidR="003726F5" w:rsidRPr="00A20C11">
        <w:t xml:space="preserve">. Please </w:t>
      </w:r>
      <w:r w:rsidR="006F6917" w:rsidRPr="00A20C11">
        <w:t xml:space="preserve">also provide information on the measures taken to guarantee that relevant procedural safeguards are observed in the context of trials before </w:t>
      </w:r>
      <w:r w:rsidR="007C1970" w:rsidRPr="00A20C11">
        <w:t>these</w:t>
      </w:r>
      <w:r w:rsidR="006F6917" w:rsidRPr="00A20C11">
        <w:t xml:space="preserve"> </w:t>
      </w:r>
      <w:r w:rsidR="005B07AD" w:rsidRPr="00A20C11">
        <w:t xml:space="preserve">military courts and special </w:t>
      </w:r>
      <w:r w:rsidR="006F6917" w:rsidRPr="00A20C11">
        <w:t xml:space="preserve">courts and </w:t>
      </w:r>
      <w:r w:rsidR="00D62CCD" w:rsidRPr="00A20C11">
        <w:t xml:space="preserve">provide </w:t>
      </w:r>
      <w:r w:rsidR="003726F5" w:rsidRPr="00A20C11">
        <w:t xml:space="preserve">statistics </w:t>
      </w:r>
      <w:r w:rsidR="007C1970" w:rsidRPr="00A20C11">
        <w:t xml:space="preserve">concerning the reporting period </w:t>
      </w:r>
      <w:r w:rsidR="003726F5" w:rsidRPr="00A20C11">
        <w:t xml:space="preserve">about the decisions adopted by these courts, specifying the crimes concerned and the </w:t>
      </w:r>
      <w:r w:rsidR="00861CB3" w:rsidRPr="00A20C11">
        <w:t>penalties imposed</w:t>
      </w:r>
      <w:r w:rsidR="003726F5" w:rsidRPr="00A20C11">
        <w:t>.</w:t>
      </w:r>
    </w:p>
    <w:p w:rsidR="005C2638" w:rsidRPr="00A20C11" w:rsidRDefault="00DC5BC5" w:rsidP="00DA55B1">
      <w:pPr>
        <w:pStyle w:val="H23G"/>
      </w:pPr>
      <w:r w:rsidRPr="00A20C11">
        <w:tab/>
      </w:r>
      <w:r w:rsidRPr="00A20C11">
        <w:tab/>
      </w:r>
      <w:r w:rsidR="00C94E0B" w:rsidRPr="00A20C11">
        <w:t>Freedom of conscience and religious belief (art. 18)</w:t>
      </w:r>
    </w:p>
    <w:p w:rsidR="00B85805" w:rsidRPr="00A20C11" w:rsidRDefault="00537328" w:rsidP="00537328">
      <w:pPr>
        <w:pStyle w:val="SingleTxtG"/>
      </w:pPr>
      <w:r w:rsidRPr="00A20C11">
        <w:t>23.</w:t>
      </w:r>
      <w:r w:rsidRPr="00A20C11">
        <w:tab/>
      </w:r>
      <w:r w:rsidR="00CF7ECF" w:rsidRPr="00A20C11">
        <w:t>Please indicate whether the crime of apostasy has been abolished</w:t>
      </w:r>
      <w:r w:rsidR="00AE689A" w:rsidRPr="00A20C11">
        <w:t>.</w:t>
      </w:r>
      <w:r w:rsidR="00CF7ECF" w:rsidRPr="00A20C11">
        <w:t xml:space="preserve"> </w:t>
      </w:r>
      <w:r w:rsidR="00B0205F" w:rsidRPr="00A20C11">
        <w:t>P</w:t>
      </w:r>
      <w:r w:rsidR="00CF7ECF" w:rsidRPr="00A20C11">
        <w:t xml:space="preserve">lease </w:t>
      </w:r>
      <w:r w:rsidR="00B0205F" w:rsidRPr="00A20C11">
        <w:t xml:space="preserve">also </w:t>
      </w:r>
      <w:r w:rsidR="00CF7ECF" w:rsidRPr="00A20C11">
        <w:t>provide information on</w:t>
      </w:r>
      <w:r w:rsidR="00AE689A" w:rsidRPr="00A20C11">
        <w:t xml:space="preserve"> the</w:t>
      </w:r>
      <w:r w:rsidR="00CF7ECF" w:rsidRPr="00A20C11">
        <w:t xml:space="preserve"> measures taken to </w:t>
      </w:r>
      <w:r w:rsidR="00B85805" w:rsidRPr="00A20C11">
        <w:t>ensure that Sharia law is not applied to non-Muslim</w:t>
      </w:r>
      <w:r w:rsidR="008A13D4" w:rsidRPr="00A20C11">
        <w:t>s</w:t>
      </w:r>
      <w:r w:rsidR="001804DA" w:rsidRPr="00A20C11">
        <w:t xml:space="preserve"> and, in this respect, please indicate whether during the reporting period Sharia law has been applied to non-Muslims</w:t>
      </w:r>
      <w:r w:rsidR="00B85805" w:rsidRPr="00A20C11">
        <w:t xml:space="preserve">. </w:t>
      </w:r>
    </w:p>
    <w:p w:rsidR="001D4BEA" w:rsidRPr="00A20C11" w:rsidRDefault="00B85805" w:rsidP="00DA55B1">
      <w:pPr>
        <w:pStyle w:val="H23G"/>
        <w:rPr>
          <w:lang w:val="en-GB"/>
        </w:rPr>
      </w:pPr>
      <w:r w:rsidRPr="00A20C11">
        <w:rPr>
          <w:vertAlign w:val="superscript"/>
        </w:rPr>
        <w:t xml:space="preserve"> </w:t>
      </w:r>
      <w:r w:rsidR="001D4BEA" w:rsidRPr="00A20C11">
        <w:tab/>
      </w:r>
      <w:r w:rsidR="001D4BEA" w:rsidRPr="00A20C11">
        <w:tab/>
        <w:t>Freedom of expression</w:t>
      </w:r>
      <w:r w:rsidR="0042188D" w:rsidRPr="00A20C11">
        <w:t>, freedom of assembly and of association</w:t>
      </w:r>
      <w:r w:rsidR="00703287" w:rsidRPr="00A20C11">
        <w:t xml:space="preserve"> (art</w:t>
      </w:r>
      <w:r w:rsidR="0050202A" w:rsidRPr="00A20C11">
        <w:t>s</w:t>
      </w:r>
      <w:r w:rsidR="00703287" w:rsidRPr="00A20C11">
        <w:t>. 19</w:t>
      </w:r>
      <w:r w:rsidR="0042188D" w:rsidRPr="00A20C11">
        <w:t>, 21 and 22</w:t>
      </w:r>
      <w:r w:rsidR="00703287" w:rsidRPr="00A20C11">
        <w:t>)</w:t>
      </w:r>
      <w:r w:rsidR="001D4BEA" w:rsidRPr="00A20C11">
        <w:t xml:space="preserve"> </w:t>
      </w:r>
    </w:p>
    <w:p w:rsidR="00856706" w:rsidRPr="00A20C11" w:rsidRDefault="00537328" w:rsidP="00537328">
      <w:pPr>
        <w:pStyle w:val="SingleTxtG"/>
      </w:pPr>
      <w:r w:rsidRPr="00A20C11">
        <w:t>24.</w:t>
      </w:r>
      <w:r w:rsidRPr="00A20C11">
        <w:tab/>
      </w:r>
      <w:r w:rsidR="00A734C6" w:rsidRPr="00A20C11">
        <w:t>P</w:t>
      </w:r>
      <w:r w:rsidR="007360D4" w:rsidRPr="00A20C11">
        <w:t xml:space="preserve">lease </w:t>
      </w:r>
      <w:r w:rsidR="00A734C6" w:rsidRPr="00A20C11">
        <w:t xml:space="preserve">comment on allegations </w:t>
      </w:r>
      <w:r w:rsidR="007A304C" w:rsidRPr="00A20C11">
        <w:t>that</w:t>
      </w:r>
      <w:r w:rsidR="006A4063" w:rsidRPr="00A20C11">
        <w:t xml:space="preserve"> State agents, in particular National Security Service agents, have </w:t>
      </w:r>
      <w:r w:rsidR="007A304C" w:rsidRPr="00A20C11">
        <w:t>prevent</w:t>
      </w:r>
      <w:r w:rsidR="006A4063" w:rsidRPr="00A20C11">
        <w:t>ed</w:t>
      </w:r>
      <w:r w:rsidR="007A304C" w:rsidRPr="00A20C11">
        <w:t xml:space="preserve"> </w:t>
      </w:r>
      <w:r w:rsidR="006A4063" w:rsidRPr="00A20C11">
        <w:t>the</w:t>
      </w:r>
      <w:r w:rsidR="007A304C" w:rsidRPr="00A20C11">
        <w:t xml:space="preserve"> publication of articles</w:t>
      </w:r>
      <w:r w:rsidR="006A4063" w:rsidRPr="00A20C11">
        <w:t>,</w:t>
      </w:r>
      <w:r w:rsidR="007A304C" w:rsidRPr="00A20C11">
        <w:t xml:space="preserve"> </w:t>
      </w:r>
      <w:r w:rsidR="004713C7" w:rsidRPr="00A20C11">
        <w:t xml:space="preserve">given instructions on news coverage, </w:t>
      </w:r>
      <w:r w:rsidR="007C0965" w:rsidRPr="00A20C11">
        <w:t xml:space="preserve">shut newspapers without court orders </w:t>
      </w:r>
      <w:r w:rsidR="007A304C" w:rsidRPr="00A20C11">
        <w:t>and confiscat</w:t>
      </w:r>
      <w:r w:rsidR="006A4063" w:rsidRPr="00A20C11">
        <w:t>ed</w:t>
      </w:r>
      <w:r w:rsidR="007A304C" w:rsidRPr="00A20C11">
        <w:t xml:space="preserve"> entire </w:t>
      </w:r>
      <w:r w:rsidR="007C317B" w:rsidRPr="00A20C11">
        <w:t>newspaper editions</w:t>
      </w:r>
      <w:r w:rsidR="00167AF7" w:rsidRPr="00A20C11">
        <w:t xml:space="preserve">, </w:t>
      </w:r>
      <w:r w:rsidR="007A304C" w:rsidRPr="00A20C11">
        <w:t xml:space="preserve">and </w:t>
      </w:r>
      <w:r w:rsidR="006A4063" w:rsidRPr="00A20C11">
        <w:t xml:space="preserve">have subjected </w:t>
      </w:r>
      <w:r w:rsidR="00A734C6" w:rsidRPr="00A20C11">
        <w:t xml:space="preserve">many journalists to </w:t>
      </w:r>
      <w:r w:rsidR="00861CB3" w:rsidRPr="00A20C11">
        <w:t>arrests</w:t>
      </w:r>
      <w:r w:rsidR="00A734C6" w:rsidRPr="00A20C11">
        <w:t xml:space="preserve">, </w:t>
      </w:r>
      <w:r w:rsidR="007C0965" w:rsidRPr="00A20C11">
        <w:t>intimidation</w:t>
      </w:r>
      <w:r w:rsidR="00861CB3" w:rsidRPr="00A20C11">
        <w:t xml:space="preserve">, </w:t>
      </w:r>
      <w:r w:rsidR="00A734C6" w:rsidRPr="00A20C11">
        <w:t>harassment</w:t>
      </w:r>
      <w:r w:rsidR="00861CB3" w:rsidRPr="00A20C11">
        <w:t xml:space="preserve"> and prosecution for </w:t>
      </w:r>
      <w:r w:rsidR="0032158C" w:rsidRPr="00A20C11">
        <w:t>offences</w:t>
      </w:r>
      <w:r w:rsidR="00861CB3" w:rsidRPr="00A20C11">
        <w:t xml:space="preserve"> such as the publication of “false news”</w:t>
      </w:r>
      <w:r w:rsidR="007360D4" w:rsidRPr="00A20C11">
        <w:t xml:space="preserve">. </w:t>
      </w:r>
      <w:r w:rsidR="00DC7647" w:rsidRPr="00A20C11">
        <w:t>Please also describe the provisions of the National Security Act regulating freedom of opinion and expression (paragraph 146 of the report). In addition, p</w:t>
      </w:r>
      <w:r w:rsidR="007360D4" w:rsidRPr="00A20C11">
        <w:t xml:space="preserve">lease provide statistical data on the number of </w:t>
      </w:r>
      <w:r w:rsidR="007A304C" w:rsidRPr="00A20C11">
        <w:t xml:space="preserve">reports of </w:t>
      </w:r>
      <w:r w:rsidR="007360D4" w:rsidRPr="00A20C11">
        <w:t>attacks</w:t>
      </w:r>
      <w:r w:rsidR="007A304C" w:rsidRPr="00A20C11">
        <w:t xml:space="preserve"> against journalists</w:t>
      </w:r>
      <w:r w:rsidR="00997DFC" w:rsidRPr="00A20C11">
        <w:t>; the number of such cases that have been investigated; and the outcomes of these investigations, including prosecutions and penalties imposed</w:t>
      </w:r>
      <w:r w:rsidR="007360D4" w:rsidRPr="00A20C11">
        <w:t>.</w:t>
      </w:r>
      <w:r w:rsidR="0079071B">
        <w:t xml:space="preserve"> </w:t>
      </w:r>
    </w:p>
    <w:p w:rsidR="00785165" w:rsidRPr="00A20C11" w:rsidRDefault="00537328" w:rsidP="008436C0">
      <w:pPr>
        <w:pStyle w:val="SingleTxtG"/>
      </w:pPr>
      <w:r w:rsidRPr="00A20C11">
        <w:t>25.</w:t>
      </w:r>
      <w:r w:rsidRPr="00A20C11">
        <w:tab/>
      </w:r>
      <w:r w:rsidR="007360D4" w:rsidRPr="00A20C11">
        <w:t>Please</w:t>
      </w:r>
      <w:r w:rsidR="00220C57" w:rsidRPr="00A20C11">
        <w:t xml:space="preserve"> comment on </w:t>
      </w:r>
      <w:r w:rsidR="005B06E2" w:rsidRPr="00A20C11">
        <w:t>allegations</w:t>
      </w:r>
      <w:r w:rsidR="00220C57" w:rsidRPr="00A20C11">
        <w:t xml:space="preserve"> that State authorities have </w:t>
      </w:r>
      <w:r w:rsidR="00113A69" w:rsidRPr="00A20C11">
        <w:t xml:space="preserve">repeatedly resorted to excessive use of force to disperse </w:t>
      </w:r>
      <w:r w:rsidR="00220C57" w:rsidRPr="00A20C11">
        <w:t>demonstrations</w:t>
      </w:r>
      <w:r w:rsidR="00957ED2" w:rsidRPr="00A20C11">
        <w:t xml:space="preserve">, </w:t>
      </w:r>
      <w:r w:rsidR="009F7CD9" w:rsidRPr="00A20C11">
        <w:t>including</w:t>
      </w:r>
      <w:r w:rsidR="003473AB" w:rsidRPr="00A20C11">
        <w:t xml:space="preserve"> </w:t>
      </w:r>
      <w:r w:rsidR="001E36DF" w:rsidRPr="00A20C11">
        <w:t xml:space="preserve">in relation to </w:t>
      </w:r>
      <w:r w:rsidR="003473AB" w:rsidRPr="00A20C11">
        <w:t xml:space="preserve">those which took place from June to August 2012, </w:t>
      </w:r>
      <w:r w:rsidR="004270ED" w:rsidRPr="00A20C11">
        <w:t xml:space="preserve">reportedly </w:t>
      </w:r>
      <w:r w:rsidR="00A8394D" w:rsidRPr="00A20C11">
        <w:t xml:space="preserve">resulting </w:t>
      </w:r>
      <w:r w:rsidR="00C30E78" w:rsidRPr="00A20C11">
        <w:t>i</w:t>
      </w:r>
      <w:r w:rsidR="00A8394D" w:rsidRPr="00A20C11">
        <w:t xml:space="preserve">n several </w:t>
      </w:r>
      <w:r w:rsidR="0033474C" w:rsidRPr="00A20C11">
        <w:t>people</w:t>
      </w:r>
      <w:r w:rsidR="00A8394D" w:rsidRPr="00A20C11">
        <w:t xml:space="preserve"> dead or wounded and many </w:t>
      </w:r>
      <w:r w:rsidR="0033474C" w:rsidRPr="00A20C11">
        <w:t xml:space="preserve">arbitrarily </w:t>
      </w:r>
      <w:r w:rsidR="00A8394D" w:rsidRPr="00A20C11">
        <w:t xml:space="preserve">detained and </w:t>
      </w:r>
      <w:r w:rsidR="00935649" w:rsidRPr="00A20C11">
        <w:t>subjected to harsh interrogations</w:t>
      </w:r>
      <w:r w:rsidR="00F943CC" w:rsidRPr="00A20C11">
        <w:t>,</w:t>
      </w:r>
      <w:r w:rsidR="00C30E78" w:rsidRPr="00A20C11">
        <w:t xml:space="preserve"> torture</w:t>
      </w:r>
      <w:r w:rsidR="00935649" w:rsidRPr="00A20C11">
        <w:t xml:space="preserve">, </w:t>
      </w:r>
      <w:r w:rsidR="00C30E78" w:rsidRPr="00A20C11">
        <w:t xml:space="preserve">and </w:t>
      </w:r>
      <w:r w:rsidR="003473AB" w:rsidRPr="00A20C11">
        <w:t>ill-treatment</w:t>
      </w:r>
      <w:r w:rsidR="009F7CD9" w:rsidRPr="00A20C11">
        <w:t xml:space="preserve"> and those which </w:t>
      </w:r>
      <w:r w:rsidR="00EA48A6" w:rsidRPr="00A20C11">
        <w:t xml:space="preserve">broke out </w:t>
      </w:r>
      <w:r w:rsidR="00FC47E5" w:rsidRPr="00A20C11">
        <w:t>on</w:t>
      </w:r>
      <w:r w:rsidR="007406B2" w:rsidRPr="00A20C11">
        <w:t xml:space="preserve"> </w:t>
      </w:r>
      <w:r w:rsidR="00EA48A6" w:rsidRPr="00A20C11">
        <w:t xml:space="preserve">23 </w:t>
      </w:r>
      <w:r w:rsidR="009F7CD9" w:rsidRPr="00A20C11">
        <w:t>September 2013,</w:t>
      </w:r>
      <w:r w:rsidR="004270ED" w:rsidRPr="00A20C11">
        <w:t xml:space="preserve"> reportedly</w:t>
      </w:r>
      <w:r w:rsidR="009F7CD9" w:rsidRPr="00A20C11">
        <w:t xml:space="preserve"> resulting in a significant number of people </w:t>
      </w:r>
      <w:r w:rsidR="00EB678C" w:rsidRPr="00A20C11">
        <w:t>dead or wounded</w:t>
      </w:r>
      <w:r w:rsidR="004270ED" w:rsidRPr="00A20C11">
        <w:t xml:space="preserve"> and </w:t>
      </w:r>
      <w:r w:rsidR="007406B2" w:rsidRPr="00A20C11">
        <w:t xml:space="preserve">hundreds </w:t>
      </w:r>
      <w:r w:rsidR="00EA48A6" w:rsidRPr="00A20C11">
        <w:t>detained</w:t>
      </w:r>
      <w:r w:rsidR="00220C57" w:rsidRPr="00A20C11">
        <w:t>.</w:t>
      </w:r>
      <w:r w:rsidR="003B3F8E" w:rsidRPr="00A20C11">
        <w:t xml:space="preserve"> </w:t>
      </w:r>
      <w:r w:rsidR="00861CB3" w:rsidRPr="00A20C11">
        <w:t>If applicable</w:t>
      </w:r>
      <w:r w:rsidR="00587BF5" w:rsidRPr="00A20C11">
        <w:t xml:space="preserve">, please provide information on the investigations </w:t>
      </w:r>
      <w:r w:rsidR="00F943CC" w:rsidRPr="00A20C11">
        <w:t xml:space="preserve">of such </w:t>
      </w:r>
      <w:r w:rsidR="00DF184E" w:rsidRPr="00A20C11">
        <w:t xml:space="preserve">alleged </w:t>
      </w:r>
      <w:r w:rsidR="00F943CC" w:rsidRPr="00A20C11">
        <w:t xml:space="preserve">violations </w:t>
      </w:r>
      <w:r w:rsidR="00587BF5" w:rsidRPr="00A20C11">
        <w:t>carried out; their results, including prosecutions and penalties imposed; and</w:t>
      </w:r>
      <w:r w:rsidR="00F47820" w:rsidRPr="00A20C11">
        <w:t xml:space="preserve"> the</w:t>
      </w:r>
      <w:r w:rsidR="00587BF5" w:rsidRPr="00A20C11">
        <w:t xml:space="preserve"> measures taken to provide reparation to the victims and</w:t>
      </w:r>
      <w:r w:rsidR="00664DC4" w:rsidRPr="00A20C11">
        <w:t>/or</w:t>
      </w:r>
      <w:r w:rsidR="00587BF5" w:rsidRPr="00A20C11">
        <w:t xml:space="preserve"> their next of kin.</w:t>
      </w:r>
      <w:r w:rsidR="00664DC4" w:rsidRPr="00A20C11">
        <w:t xml:space="preserve"> </w:t>
      </w:r>
    </w:p>
    <w:p w:rsidR="009F1619" w:rsidRPr="00A20C11" w:rsidRDefault="00537328" w:rsidP="00537328">
      <w:pPr>
        <w:pStyle w:val="SingleTxtG"/>
      </w:pPr>
      <w:r w:rsidRPr="00A20C11">
        <w:t>26.</w:t>
      </w:r>
      <w:r w:rsidRPr="00A20C11">
        <w:tab/>
      </w:r>
      <w:r w:rsidR="0070013F" w:rsidRPr="00A20C11">
        <w:t xml:space="preserve">Please comment on reports according to which </w:t>
      </w:r>
      <w:r w:rsidR="004E6AA2" w:rsidRPr="00A20C11">
        <w:t>perceived opponents of the Government, opposition political parties’ members, human rights defenders, and other activists have been subjected to harassment, intimidation, arrest and detention, and</w:t>
      </w:r>
      <w:r w:rsidR="009A1672" w:rsidRPr="00A20C11">
        <w:t>/or</w:t>
      </w:r>
      <w:r w:rsidR="004E6AA2" w:rsidRPr="00A20C11">
        <w:t xml:space="preserve"> ill-treatment by </w:t>
      </w:r>
      <w:r w:rsidR="0070013F" w:rsidRPr="00A20C11">
        <w:t>S</w:t>
      </w:r>
      <w:r w:rsidR="00861CB3" w:rsidRPr="00A20C11">
        <w:t>t</w:t>
      </w:r>
      <w:r w:rsidR="009F1619" w:rsidRPr="00A20C11">
        <w:t>ate agents, in particular</w:t>
      </w:r>
      <w:r w:rsidR="00584D84" w:rsidRPr="00A20C11">
        <w:t xml:space="preserve"> by</w:t>
      </w:r>
      <w:r w:rsidR="009F1619" w:rsidRPr="00A20C11">
        <w:t xml:space="preserve"> National Security Service agents.</w:t>
      </w:r>
      <w:r w:rsidR="00A8394D" w:rsidRPr="00A20C11">
        <w:t xml:space="preserve"> In </w:t>
      </w:r>
      <w:r w:rsidR="00861CB3" w:rsidRPr="00A20C11">
        <w:t xml:space="preserve">addition, please </w:t>
      </w:r>
      <w:r w:rsidR="00060188" w:rsidRPr="00A20C11">
        <w:t xml:space="preserve">comment on reports that </w:t>
      </w:r>
      <w:r w:rsidR="00A8394D" w:rsidRPr="00A20C11">
        <w:t xml:space="preserve">the 2006 Act regulating Humanitarian and Voluntary Action </w:t>
      </w:r>
      <w:r w:rsidR="00060188" w:rsidRPr="00A20C11">
        <w:t>imposes excessive restrictions on the purposes of voluntary associations and excessive discretionary powers to control their funding and activities.</w:t>
      </w:r>
    </w:p>
    <w:p w:rsidR="00125490" w:rsidRPr="00A20C11" w:rsidRDefault="00DA55B1" w:rsidP="00DA55B1">
      <w:pPr>
        <w:pStyle w:val="H23G"/>
      </w:pPr>
      <w:r w:rsidRPr="00A20C11">
        <w:rPr>
          <w:lang w:val="en-GB"/>
        </w:rPr>
        <w:tab/>
      </w:r>
      <w:r w:rsidRPr="00A20C11">
        <w:rPr>
          <w:lang w:val="en-GB"/>
        </w:rPr>
        <w:tab/>
      </w:r>
      <w:r w:rsidR="00D16BEF" w:rsidRPr="00A20C11">
        <w:t>Protection of children</w:t>
      </w:r>
      <w:r w:rsidR="00234D06" w:rsidRPr="00A20C11">
        <w:t xml:space="preserve"> (art. 24)</w:t>
      </w:r>
      <w:r w:rsidR="00125490" w:rsidRPr="00A20C11">
        <w:t xml:space="preserve"> </w:t>
      </w:r>
    </w:p>
    <w:p w:rsidR="00684988" w:rsidRPr="00A20C11" w:rsidRDefault="00537328" w:rsidP="00DA55B1">
      <w:pPr>
        <w:pStyle w:val="SingleTxtG"/>
      </w:pPr>
      <w:r w:rsidRPr="00A20C11">
        <w:t>27.</w:t>
      </w:r>
      <w:r w:rsidRPr="00A20C11">
        <w:tab/>
      </w:r>
      <w:r w:rsidR="00F65D9D" w:rsidRPr="00A20C11">
        <w:t xml:space="preserve">Please provide information </w:t>
      </w:r>
      <w:r w:rsidR="00480614" w:rsidRPr="00A20C11">
        <w:t>about the impact of the measures referred to in paragraphs 197 and 199 of the report on the number of birth registrations, particularly in remote areas.</w:t>
      </w:r>
      <w:r w:rsidR="00F65D9D" w:rsidRPr="00A20C11">
        <w:t xml:space="preserve"> Please also clarify whether a</w:t>
      </w:r>
      <w:r w:rsidR="001759BD" w:rsidRPr="00A20C11">
        <w:t xml:space="preserve"> comprehensive</w:t>
      </w:r>
      <w:r w:rsidR="00F65D9D" w:rsidRPr="00A20C11">
        <w:t xml:space="preserve"> civil register has been effectively established </w:t>
      </w:r>
      <w:r w:rsidR="00302D59" w:rsidRPr="00A20C11">
        <w:t>and is currently functioning</w:t>
      </w:r>
      <w:r w:rsidR="000917A6" w:rsidRPr="00A20C11">
        <w:t>,</w:t>
      </w:r>
      <w:r w:rsidR="00040450" w:rsidRPr="00A20C11">
        <w:t xml:space="preserve"> and whether </w:t>
      </w:r>
      <w:r w:rsidR="009F206D" w:rsidRPr="00A20C11">
        <w:t>birth registration is</w:t>
      </w:r>
      <w:r w:rsidR="00040450" w:rsidRPr="00A20C11">
        <w:t xml:space="preserve"> free of charge</w:t>
      </w:r>
      <w:r w:rsidR="00D77C24" w:rsidRPr="00A20C11">
        <w:t xml:space="preserve"> and, if not, please indicate the fees charged and whether there are any exceptions for the charging of such fees</w:t>
      </w:r>
      <w:r w:rsidR="00302D59" w:rsidRPr="00A20C11">
        <w:t xml:space="preserve">. </w:t>
      </w:r>
      <w:r w:rsidR="001D36E3" w:rsidRPr="00A20C11">
        <w:t>Please update the information provided about the number of child soldiers who have been demobilized and who have benefited from reintegration programmes</w:t>
      </w:r>
      <w:r w:rsidR="00A13A57" w:rsidRPr="00A20C11">
        <w:t>, and the measures taken to impose sanctions on those responsible for the recruitment of child soldiers</w:t>
      </w:r>
      <w:r w:rsidR="001D36E3" w:rsidRPr="00A20C11">
        <w:t>.</w:t>
      </w:r>
    </w:p>
    <w:p w:rsidR="00090F94" w:rsidRPr="00A20C11" w:rsidRDefault="00125490" w:rsidP="00DA55B1">
      <w:pPr>
        <w:pStyle w:val="H23G"/>
      </w:pPr>
      <w:r w:rsidRPr="00A20C11">
        <w:tab/>
      </w:r>
      <w:r w:rsidR="004B0B06" w:rsidRPr="00A20C11">
        <w:tab/>
      </w:r>
      <w:r w:rsidR="00D618F4" w:rsidRPr="00A20C11">
        <w:rPr>
          <w:lang w:val="en-GB"/>
        </w:rPr>
        <w:t xml:space="preserve">Minority </w:t>
      </w:r>
      <w:r w:rsidR="004A2164" w:rsidRPr="00A20C11">
        <w:t xml:space="preserve">rights </w:t>
      </w:r>
      <w:r w:rsidR="00631812" w:rsidRPr="00A20C11">
        <w:t xml:space="preserve">(art. </w:t>
      </w:r>
      <w:r w:rsidR="004A2164" w:rsidRPr="00A20C11">
        <w:t>27</w:t>
      </w:r>
      <w:r w:rsidR="00631812" w:rsidRPr="00A20C11">
        <w:t>)</w:t>
      </w:r>
    </w:p>
    <w:p w:rsidR="00D618F4" w:rsidRPr="00A20C11" w:rsidRDefault="00537328" w:rsidP="00537328">
      <w:pPr>
        <w:pStyle w:val="SingleTxtG"/>
      </w:pPr>
      <w:r w:rsidRPr="00A20C11">
        <w:t>28.</w:t>
      </w:r>
      <w:r w:rsidRPr="00A20C11">
        <w:tab/>
      </w:r>
      <w:r w:rsidR="00D618F4" w:rsidRPr="00A20C11">
        <w:t xml:space="preserve">Please provide information on the legislative or other measures taken to address </w:t>
      </w:r>
      <w:r w:rsidR="00B831F8" w:rsidRPr="00A20C11">
        <w:t>matters related to the status</w:t>
      </w:r>
      <w:r w:rsidR="00257386" w:rsidRPr="00A20C11">
        <w:t xml:space="preserve"> </w:t>
      </w:r>
      <w:r w:rsidR="00A869BC" w:rsidRPr="00A20C11">
        <w:t xml:space="preserve">of persons of South Sudanese origin </w:t>
      </w:r>
      <w:r w:rsidR="00257386" w:rsidRPr="00A20C11">
        <w:t xml:space="preserve">following the secession of South Sudan, including on the content and </w:t>
      </w:r>
      <w:r w:rsidR="00B831F8" w:rsidRPr="00A20C11">
        <w:t>level</w:t>
      </w:r>
      <w:r w:rsidR="00257386" w:rsidRPr="00A20C11">
        <w:t xml:space="preserve"> of implementation of the Framework Agreement on the Status of Nationals of the other State signed by the Sudan and South Sudan in September 2012.</w:t>
      </w:r>
      <w:r w:rsidR="00D618F4" w:rsidRPr="00A20C11">
        <w:t xml:space="preserve"> </w:t>
      </w:r>
      <w:r w:rsidR="009325E8" w:rsidRPr="00A20C11">
        <w:t>Please also comment on reports that persons of South Sudanese origin are discriminated against and are vulnerable to harassment and ill-treatment.</w:t>
      </w:r>
    </w:p>
    <w:p w:rsidR="00BB3D07" w:rsidRPr="00A20C11" w:rsidRDefault="00631812" w:rsidP="00DA55B1">
      <w:pPr>
        <w:pStyle w:val="H23G"/>
      </w:pPr>
      <w:r w:rsidRPr="00A20C11">
        <w:tab/>
      </w:r>
      <w:r w:rsidRPr="00A20C11">
        <w:tab/>
      </w:r>
      <w:r w:rsidR="00BB3D07" w:rsidRPr="00A20C11">
        <w:t>Dissemination of information relating to the Covenant (art. 2)</w:t>
      </w:r>
    </w:p>
    <w:p w:rsidR="00B00C13" w:rsidRPr="00D64993" w:rsidRDefault="00537328" w:rsidP="0039331E">
      <w:pPr>
        <w:pStyle w:val="SingleTxtG"/>
      </w:pPr>
      <w:bookmarkStart w:id="5" w:name="_GoBack"/>
      <w:bookmarkEnd w:id="5"/>
      <w:r w:rsidRPr="00A20C11">
        <w:t>29.</w:t>
      </w:r>
      <w:r w:rsidRPr="00A20C11">
        <w:tab/>
      </w:r>
      <w:r w:rsidR="00AA2E62" w:rsidRPr="00A20C11">
        <w:t xml:space="preserve">Please provide information </w:t>
      </w:r>
      <w:r w:rsidR="00E91BE7" w:rsidRPr="00A20C11">
        <w:t>on</w:t>
      </w:r>
      <w:r w:rsidR="00B92524" w:rsidRPr="00A20C11">
        <w:t xml:space="preserve"> </w:t>
      </w:r>
      <w:r w:rsidR="003275DC" w:rsidRPr="00A20C11">
        <w:t>the training on the Covenant that has been provided</w:t>
      </w:r>
      <w:r w:rsidR="00A170DC" w:rsidRPr="00A20C11">
        <w:t xml:space="preserve">, </w:t>
      </w:r>
      <w:r w:rsidR="00F6122C" w:rsidRPr="00A20C11">
        <w:t>including</w:t>
      </w:r>
      <w:r w:rsidR="00A170DC" w:rsidRPr="00A20C11">
        <w:t xml:space="preserve"> by the Advisory Council for Human Rights, </w:t>
      </w:r>
      <w:r w:rsidR="003275DC" w:rsidRPr="00A20C11">
        <w:t>to State agents</w:t>
      </w:r>
      <w:r w:rsidR="00B92524" w:rsidRPr="00A20C11">
        <w:t xml:space="preserve">, </w:t>
      </w:r>
      <w:r w:rsidR="00A170DC" w:rsidRPr="00A20C11">
        <w:t xml:space="preserve">especially to </w:t>
      </w:r>
      <w:r w:rsidR="00B92524" w:rsidRPr="00A20C11">
        <w:t>judges, prosecutors and law enforcement officials</w:t>
      </w:r>
      <w:r w:rsidR="001374AA" w:rsidRPr="00A20C11">
        <w:t xml:space="preserve">, and on the measures taken to overcome the challenges related to the training of State agents mentioned in paragraph 252 of the report. </w:t>
      </w:r>
      <w:r w:rsidR="004F73BC" w:rsidRPr="00A20C11">
        <w:t>In addition, p</w:t>
      </w:r>
      <w:r w:rsidR="003275DC" w:rsidRPr="00A20C11">
        <w:t xml:space="preserve">lease provide information </w:t>
      </w:r>
      <w:r w:rsidR="00AA2E62" w:rsidRPr="00A20C11">
        <w:t>on the steps taken to disseminate information on the Covenant</w:t>
      </w:r>
      <w:r w:rsidR="002A2B5D" w:rsidRPr="00A20C11">
        <w:t xml:space="preserve">, </w:t>
      </w:r>
      <w:r w:rsidR="00EB266B" w:rsidRPr="00A20C11">
        <w:t xml:space="preserve">the Committee’s concluding observations on the State party’s third periodic report, </w:t>
      </w:r>
      <w:r w:rsidR="002A2B5D" w:rsidRPr="00A20C11">
        <w:t xml:space="preserve">the submission of the </w:t>
      </w:r>
      <w:r w:rsidR="004A337F" w:rsidRPr="00A20C11">
        <w:t>fourth</w:t>
      </w:r>
      <w:r w:rsidR="00AA2E62" w:rsidRPr="00A20C11">
        <w:t xml:space="preserve"> periodic report</w:t>
      </w:r>
      <w:r w:rsidR="00EB266B" w:rsidRPr="00A20C11">
        <w:t xml:space="preserve"> and </w:t>
      </w:r>
      <w:r w:rsidR="00AA2E62" w:rsidRPr="00A20C11">
        <w:t xml:space="preserve">its </w:t>
      </w:r>
      <w:r w:rsidR="00B00C13" w:rsidRPr="00A20C11">
        <w:t xml:space="preserve">forthcoming </w:t>
      </w:r>
      <w:r w:rsidR="00AA2E62" w:rsidRPr="00A20C11">
        <w:t>examination by the Committee. Please also provide</w:t>
      </w:r>
      <w:r w:rsidR="00A11EE4" w:rsidRPr="00A20C11">
        <w:t xml:space="preserve"> more</w:t>
      </w:r>
      <w:r w:rsidR="00AA2E62" w:rsidRPr="00A20C11">
        <w:t xml:space="preserve"> information on the involvement of representatives of minority groups</w:t>
      </w:r>
      <w:r w:rsidR="002007B4" w:rsidRPr="00A20C11">
        <w:t>,</w:t>
      </w:r>
      <w:r w:rsidR="00AA2E62" w:rsidRPr="00A20C11">
        <w:t xml:space="preserve"> civil society</w:t>
      </w:r>
      <w:r w:rsidR="00A17960" w:rsidRPr="00A20C11">
        <w:t xml:space="preserve"> stakeholders </w:t>
      </w:r>
      <w:r w:rsidR="00AA2E62" w:rsidRPr="00A20C11">
        <w:t xml:space="preserve">and </w:t>
      </w:r>
      <w:r w:rsidR="001321A4" w:rsidRPr="00A20C11">
        <w:t>the N</w:t>
      </w:r>
      <w:r w:rsidR="00AA2E62" w:rsidRPr="00A20C11">
        <w:t xml:space="preserve">ational </w:t>
      </w:r>
      <w:r w:rsidR="001321A4" w:rsidRPr="00A20C11">
        <w:t>H</w:t>
      </w:r>
      <w:r w:rsidR="00AA2E62" w:rsidRPr="00A20C11">
        <w:t>um</w:t>
      </w:r>
      <w:r w:rsidR="00B00C13" w:rsidRPr="00A20C11">
        <w:t>a</w:t>
      </w:r>
      <w:r w:rsidR="00AA2E62" w:rsidRPr="00A20C11">
        <w:t xml:space="preserve">n </w:t>
      </w:r>
      <w:r w:rsidR="001321A4" w:rsidRPr="00A20C11">
        <w:t>R</w:t>
      </w:r>
      <w:r w:rsidR="00AA2E62" w:rsidRPr="00A20C11">
        <w:t xml:space="preserve">ights </w:t>
      </w:r>
      <w:r w:rsidR="001321A4" w:rsidRPr="00A20C11">
        <w:t>I</w:t>
      </w:r>
      <w:r w:rsidR="00AA2E62" w:rsidRPr="00A20C11">
        <w:t xml:space="preserve">nstitution in </w:t>
      </w:r>
      <w:r w:rsidR="00A11EE4" w:rsidRPr="00A20C11">
        <w:t xml:space="preserve">the preparatory process </w:t>
      </w:r>
      <w:r w:rsidR="00B64909" w:rsidRPr="00A20C11">
        <w:t xml:space="preserve">of </w:t>
      </w:r>
      <w:r w:rsidR="0039331E" w:rsidRPr="00A20C11">
        <w:t xml:space="preserve">the </w:t>
      </w:r>
      <w:r w:rsidR="00A11EE4" w:rsidRPr="00A20C11">
        <w:t xml:space="preserve">fourth periodic report and in </w:t>
      </w:r>
      <w:r w:rsidR="00AA2E62" w:rsidRPr="00A20C11">
        <w:t xml:space="preserve">the </w:t>
      </w:r>
      <w:r w:rsidR="003C4B82" w:rsidRPr="00A20C11">
        <w:t>implementation of the Committee’s concluding observations</w:t>
      </w:r>
      <w:r w:rsidR="00EB266B" w:rsidRPr="00A20C11">
        <w:t xml:space="preserve"> on the State party’s third periodic report</w:t>
      </w:r>
      <w:r w:rsidR="00A17960" w:rsidRPr="00A20C11">
        <w:t>.</w:t>
      </w:r>
    </w:p>
    <w:p w:rsidR="00442A83" w:rsidRPr="008C2F3D" w:rsidRDefault="008C2F3D" w:rsidP="00FC3DA7">
      <w:pPr>
        <w:spacing w:before="120" w:after="120" w:line="240" w:lineRule="auto"/>
        <w:ind w:left="1134" w:right="1134"/>
        <w:jc w:val="center"/>
        <w:rPr>
          <w:u w:val="single"/>
        </w:rPr>
      </w:pPr>
      <w:r>
        <w:rPr>
          <w:u w:val="single"/>
        </w:rPr>
        <w:tab/>
      </w:r>
      <w:r>
        <w:rPr>
          <w:u w:val="single"/>
        </w:rPr>
        <w:tab/>
      </w:r>
      <w:r>
        <w:rPr>
          <w:u w:val="single"/>
        </w:rPr>
        <w:tab/>
      </w:r>
    </w:p>
    <w:sectPr w:rsidR="00442A83" w:rsidRPr="008C2F3D" w:rsidSect="002C08F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3060"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56DB" w:rsidRDefault="00F656DB"/>
  </w:endnote>
  <w:endnote w:type="continuationSeparator" w:id="0">
    <w:p w:rsidR="00F656DB" w:rsidRDefault="00F656DB"/>
  </w:endnote>
  <w:endnote w:type="continuationNotice" w:id="1">
    <w:p w:rsidR="00F656DB" w:rsidRDefault="00F656DB"/>
  </w:endnote>
</w:endnotes>
</file>

<file path=word/fontTable.xml><?xml version="1.0" encoding="utf-8"?>
<w:fonts xmlns:r="http://schemas.openxmlformats.org/officeDocument/2006/relationships" xmlns:w="http://schemas.openxmlformats.org/wordprocessingml/2006/main">
  <w:font w:name="Lucida Grande">
    <w:panose1 w:val="00000000000000000000"/>
    <w:charset w:val="00"/>
    <w:family w:val="roman"/>
    <w:notTrueType/>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240" w:rsidRPr="00EB7F18" w:rsidRDefault="006D0240" w:rsidP="00EB7F18">
    <w:pPr>
      <w:pStyle w:val="Footer"/>
      <w:tabs>
        <w:tab w:val="right" w:pos="9638"/>
      </w:tabs>
    </w:pPr>
    <w:r w:rsidRPr="00EB7F18">
      <w:rPr>
        <w:b/>
        <w:sz w:val="18"/>
      </w:rPr>
      <w:fldChar w:fldCharType="begin"/>
    </w:r>
    <w:r w:rsidRPr="00EB7F18">
      <w:rPr>
        <w:b/>
        <w:sz w:val="18"/>
      </w:rPr>
      <w:instrText xml:space="preserve"> PAGE  \* MERGEFORMAT </w:instrText>
    </w:r>
    <w:r w:rsidRPr="00EB7F18">
      <w:rPr>
        <w:b/>
        <w:sz w:val="18"/>
      </w:rPr>
      <w:fldChar w:fldCharType="separate"/>
    </w:r>
    <w:r w:rsidR="0022603B">
      <w:rPr>
        <w:b/>
        <w:noProof/>
        <w:sz w:val="18"/>
      </w:rPr>
      <w:t>6</w:t>
    </w:r>
    <w:r w:rsidRPr="00EB7F1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240" w:rsidRPr="00EB7F18" w:rsidRDefault="006D0240" w:rsidP="00EB7F18">
    <w:pPr>
      <w:pStyle w:val="Footer"/>
      <w:tabs>
        <w:tab w:val="right" w:pos="9638"/>
      </w:tabs>
      <w:rPr>
        <w:b/>
        <w:sz w:val="18"/>
      </w:rPr>
    </w:pPr>
    <w:r>
      <w:tab/>
    </w:r>
    <w:r w:rsidRPr="00EB7F18">
      <w:rPr>
        <w:b/>
        <w:sz w:val="18"/>
      </w:rPr>
      <w:fldChar w:fldCharType="begin"/>
    </w:r>
    <w:r w:rsidRPr="00EB7F18">
      <w:rPr>
        <w:b/>
        <w:sz w:val="18"/>
      </w:rPr>
      <w:instrText xml:space="preserve"> PAGE  \* MERGEFORMAT </w:instrText>
    </w:r>
    <w:r w:rsidRPr="00EB7F18">
      <w:rPr>
        <w:b/>
        <w:sz w:val="18"/>
      </w:rPr>
      <w:fldChar w:fldCharType="separate"/>
    </w:r>
    <w:r w:rsidR="0022603B">
      <w:rPr>
        <w:b/>
        <w:noProof/>
        <w:sz w:val="18"/>
      </w:rPr>
      <w:t>7</w:t>
    </w:r>
    <w:r w:rsidRPr="00EB7F1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240" w:rsidRPr="00EB7F18" w:rsidRDefault="006D024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recycle_English" style="position:absolute;margin-left:405.4pt;margin-top:-6.25pt;width:73.25pt;height:18.15pt;z-index:1;visibility:visible">
          <v:imagedata r:id="rId1" o:title="recycle_English"/>
          <w10:anchorlock/>
        </v:shape>
      </w:pict>
    </w:r>
    <w:r>
      <w:t>GE.13-</w:t>
    </w:r>
    <w:r w:rsidR="0022603B">
      <w:t>49059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56DB" w:rsidRPr="000B175B" w:rsidRDefault="00F656DB" w:rsidP="000B175B">
      <w:pPr>
        <w:tabs>
          <w:tab w:val="right" w:pos="2155"/>
        </w:tabs>
        <w:spacing w:after="80"/>
        <w:ind w:left="680"/>
        <w:rPr>
          <w:u w:val="single"/>
        </w:rPr>
      </w:pPr>
      <w:r>
        <w:rPr>
          <w:u w:val="single"/>
        </w:rPr>
        <w:tab/>
      </w:r>
    </w:p>
  </w:footnote>
  <w:footnote w:type="continuationSeparator" w:id="0">
    <w:p w:rsidR="00F656DB" w:rsidRPr="00FC68B7" w:rsidRDefault="00F656DB" w:rsidP="00FC68B7">
      <w:pPr>
        <w:tabs>
          <w:tab w:val="left" w:pos="2155"/>
        </w:tabs>
        <w:spacing w:after="80"/>
        <w:ind w:left="680"/>
        <w:rPr>
          <w:u w:val="single"/>
        </w:rPr>
      </w:pPr>
      <w:r>
        <w:rPr>
          <w:u w:val="single"/>
        </w:rPr>
        <w:tab/>
      </w:r>
    </w:p>
  </w:footnote>
  <w:footnote w:type="continuationNotice" w:id="1">
    <w:p w:rsidR="00F656DB" w:rsidRDefault="00F656DB"/>
  </w:footnote>
  <w:footnote w:id="2">
    <w:p w:rsidR="006D0240" w:rsidRPr="00873F8D" w:rsidRDefault="006D0240" w:rsidP="00873F8D">
      <w:pPr>
        <w:pStyle w:val="FootnoteText"/>
        <w:rPr>
          <w:lang w:val="en-US"/>
        </w:rPr>
      </w:pPr>
      <w:r>
        <w:rPr>
          <w:rStyle w:val="FootnoteReference"/>
        </w:rPr>
        <w:tab/>
      </w:r>
      <w:r w:rsidRPr="00E85CF4">
        <w:rPr>
          <w:rStyle w:val="FootnoteReference"/>
          <w:sz w:val="20"/>
          <w:vertAlign w:val="baseline"/>
        </w:rPr>
        <w:t>*</w:t>
      </w:r>
      <w:r>
        <w:rPr>
          <w:rStyle w:val="FootnoteReference"/>
          <w:sz w:val="20"/>
          <w:vertAlign w:val="baseline"/>
        </w:rPr>
        <w:tab/>
      </w:r>
      <w:r>
        <w:t xml:space="preserve">Adopted by the Committee at its </w:t>
      </w:r>
      <w:r w:rsidRPr="00BF65F8">
        <w:rPr>
          <w:bCs/>
        </w:rPr>
        <w:t>109th session (</w:t>
      </w:r>
      <w:r w:rsidRPr="00F0508F">
        <w:t>14 October</w:t>
      </w:r>
      <w:r w:rsidRPr="003B711E">
        <w:t xml:space="preserve"> - 1 November 2013</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240" w:rsidRPr="00E72351" w:rsidRDefault="006D0240" w:rsidP="00655030">
    <w:pPr>
      <w:pStyle w:val="Header"/>
      <w:rPr>
        <w:lang w:val="fr-CH"/>
      </w:rPr>
    </w:pPr>
    <w:r w:rsidRPr="00E72351">
      <w:rPr>
        <w:szCs w:val="18"/>
        <w:lang w:val="fr-CH"/>
      </w:rPr>
      <w:t>CCPR/</w:t>
    </w:r>
    <w:r w:rsidRPr="00E72351">
      <w:rPr>
        <w:lang w:val="fr-CH"/>
      </w:rPr>
      <w:t>C/SDN/Q/4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240" w:rsidRPr="00E72351" w:rsidRDefault="006D0240" w:rsidP="00375235">
    <w:pPr>
      <w:pStyle w:val="Header"/>
      <w:jc w:val="right"/>
      <w:rPr>
        <w:lang w:val="fr-CH"/>
      </w:rPr>
    </w:pPr>
    <w:r w:rsidRPr="00E72351">
      <w:rPr>
        <w:lang w:val="fr-CH"/>
      </w:rPr>
      <w:t>CCPR/C/SDN/Q/4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3"/>
    <w:multiLevelType w:val="multilevel"/>
    <w:tmpl w:val="894EE885"/>
    <w:lvl w:ilvl="0">
      <w:numFmt w:val="bullet"/>
      <w:lvlText w:val="·"/>
      <w:lvlJc w:val="left"/>
      <w:pPr>
        <w:tabs>
          <w:tab w:val="num" w:pos="360"/>
        </w:tabs>
        <w:ind w:left="360"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
    <w:nsid w:val="02A47A62"/>
    <w:multiLevelType w:val="hybridMultilevel"/>
    <w:tmpl w:val="67E0905C"/>
    <w:lvl w:ilvl="0" w:tplc="8DB4CC78">
      <w:start w:val="1"/>
      <w:numFmt w:val="decimal"/>
      <w:lvlText w:val="%1."/>
      <w:lvlJc w:val="left"/>
      <w:pPr>
        <w:tabs>
          <w:tab w:val="num" w:pos="1137"/>
        </w:tabs>
        <w:ind w:left="1137" w:hanging="570"/>
      </w:pPr>
      <w:rPr>
        <w:rFonts w:ascii="Times New Roman" w:eastAsia="Times New Roman" w:hAnsi="Times New Roman" w:cs="Times New Roman"/>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C057A7"/>
    <w:multiLevelType w:val="hybridMultilevel"/>
    <w:tmpl w:val="DAEC1B92"/>
    <w:lvl w:ilvl="0" w:tplc="0164937A">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06B62099"/>
    <w:multiLevelType w:val="hybridMultilevel"/>
    <w:tmpl w:val="BEDEEF82"/>
    <w:lvl w:ilvl="0" w:tplc="AA423664">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7CD61B7"/>
    <w:multiLevelType w:val="hybridMultilevel"/>
    <w:tmpl w:val="D10E7BE6"/>
    <w:lvl w:ilvl="0" w:tplc="0164937A">
      <w:start w:val="1"/>
      <w:numFmt w:val="decimal"/>
      <w:lvlText w:val="%1."/>
      <w:lvlJc w:val="left"/>
      <w:pPr>
        <w:ind w:left="1494"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09914178"/>
    <w:multiLevelType w:val="hybridMultilevel"/>
    <w:tmpl w:val="33DCE72A"/>
    <w:lvl w:ilvl="0" w:tplc="0164937A">
      <w:start w:val="1"/>
      <w:numFmt w:val="decimal"/>
      <w:lvlText w:val="%1."/>
      <w:lvlJc w:val="left"/>
      <w:pPr>
        <w:ind w:left="1494"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1080FED"/>
    <w:multiLevelType w:val="hybridMultilevel"/>
    <w:tmpl w:val="402892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1DD05A2"/>
    <w:multiLevelType w:val="hybridMultilevel"/>
    <w:tmpl w:val="7E5C076A"/>
    <w:lvl w:ilvl="0" w:tplc="0164937A">
      <w:start w:val="1"/>
      <w:numFmt w:val="decimal"/>
      <w:lvlText w:val="%1."/>
      <w:lvlJc w:val="left"/>
      <w:pPr>
        <w:ind w:left="1494"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16171985"/>
    <w:multiLevelType w:val="hybridMultilevel"/>
    <w:tmpl w:val="0A7A69E6"/>
    <w:lvl w:ilvl="0" w:tplc="0164937A">
      <w:start w:val="1"/>
      <w:numFmt w:val="decimal"/>
      <w:lvlText w:val="%1."/>
      <w:lvlJc w:val="left"/>
      <w:pPr>
        <w:ind w:left="1494"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19213DCB"/>
    <w:multiLevelType w:val="hybridMultilevel"/>
    <w:tmpl w:val="FCA8674C"/>
    <w:lvl w:ilvl="0" w:tplc="0164937A">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1D9D581E"/>
    <w:multiLevelType w:val="hybridMultilevel"/>
    <w:tmpl w:val="AD8C6986"/>
    <w:lvl w:ilvl="0" w:tplc="0164937A">
      <w:start w:val="1"/>
      <w:numFmt w:val="decimal"/>
      <w:lvlText w:val="%1."/>
      <w:lvlJc w:val="left"/>
      <w:pPr>
        <w:ind w:left="1494"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24935176"/>
    <w:multiLevelType w:val="hybridMultilevel"/>
    <w:tmpl w:val="32AEB38C"/>
    <w:lvl w:ilvl="0" w:tplc="78CA7D8C">
      <w:start w:val="58"/>
      <w:numFmt w:val="bullet"/>
      <w:lvlText w:val="-"/>
      <w:lvlJc w:val="left"/>
      <w:pPr>
        <w:tabs>
          <w:tab w:val="num" w:pos="720"/>
        </w:tabs>
        <w:ind w:left="720" w:hanging="360"/>
      </w:pPr>
      <w:rPr>
        <w:rFonts w:ascii="Arial" w:eastAsia="Times New Roman" w:hAnsi="Arial" w:cs="Wingdings" w:hint="default"/>
      </w:rPr>
    </w:lvl>
    <w:lvl w:ilvl="1" w:tplc="0C0A0003" w:tentative="1">
      <w:start w:val="1"/>
      <w:numFmt w:val="bullet"/>
      <w:lvlText w:val="o"/>
      <w:lvlJc w:val="left"/>
      <w:pPr>
        <w:tabs>
          <w:tab w:val="num" w:pos="1440"/>
        </w:tabs>
        <w:ind w:left="1440" w:hanging="360"/>
      </w:pPr>
      <w:rPr>
        <w:rFonts w:ascii="Courier New" w:hAnsi="Courier New" w:cs="Lucida Grande"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Lucida Grande"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Lucida Grande"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251A1C2E"/>
    <w:multiLevelType w:val="hybridMultilevel"/>
    <w:tmpl w:val="8A2E7A72"/>
    <w:lvl w:ilvl="0" w:tplc="DDC6875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276574BA"/>
    <w:multiLevelType w:val="hybridMultilevel"/>
    <w:tmpl w:val="DCF8B5C6"/>
    <w:lvl w:ilvl="0" w:tplc="0164937A">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2AFA6CA2"/>
    <w:multiLevelType w:val="hybridMultilevel"/>
    <w:tmpl w:val="B6763A80"/>
    <w:lvl w:ilvl="0" w:tplc="0164937A">
      <w:start w:val="1"/>
      <w:numFmt w:val="decimal"/>
      <w:lvlText w:val="%1."/>
      <w:lvlJc w:val="left"/>
      <w:pPr>
        <w:ind w:left="1494"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2B0A5D70"/>
    <w:multiLevelType w:val="hybridMultilevel"/>
    <w:tmpl w:val="720C9E7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Wingdings"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Wingdings"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B3717DA"/>
    <w:multiLevelType w:val="hybridMultilevel"/>
    <w:tmpl w:val="3DBEFF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CAE2C1F"/>
    <w:multiLevelType w:val="hybridMultilevel"/>
    <w:tmpl w:val="B6763A80"/>
    <w:lvl w:ilvl="0" w:tplc="0164937A">
      <w:start w:val="1"/>
      <w:numFmt w:val="decimal"/>
      <w:lvlText w:val="%1."/>
      <w:lvlJc w:val="left"/>
      <w:pPr>
        <w:ind w:left="1494"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48662D09"/>
    <w:multiLevelType w:val="hybridMultilevel"/>
    <w:tmpl w:val="5DDEA9E8"/>
    <w:lvl w:ilvl="0" w:tplc="0164937A">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49DF3BF0"/>
    <w:multiLevelType w:val="hybridMultilevel"/>
    <w:tmpl w:val="C88C32BE"/>
    <w:lvl w:ilvl="0" w:tplc="91C22BA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4B704CCF"/>
    <w:multiLevelType w:val="hybridMultilevel"/>
    <w:tmpl w:val="6AEC4FC4"/>
    <w:lvl w:ilvl="0" w:tplc="91C22BA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4BBB0DBC"/>
    <w:multiLevelType w:val="hybridMultilevel"/>
    <w:tmpl w:val="B57E255A"/>
    <w:lvl w:ilvl="0" w:tplc="0164937A">
      <w:start w:val="1"/>
      <w:numFmt w:val="decimal"/>
      <w:lvlText w:val="%1."/>
      <w:lvlJc w:val="left"/>
      <w:pPr>
        <w:ind w:left="1494"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4BBF226C"/>
    <w:multiLevelType w:val="hybridMultilevel"/>
    <w:tmpl w:val="01F21BC6"/>
    <w:lvl w:ilvl="0" w:tplc="0809000F">
      <w:start w:val="1"/>
      <w:numFmt w:val="decimal"/>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4">
    <w:nsid w:val="4DD5389B"/>
    <w:multiLevelType w:val="hybridMultilevel"/>
    <w:tmpl w:val="B81229B2"/>
    <w:lvl w:ilvl="0" w:tplc="08090001">
      <w:start w:val="1"/>
      <w:numFmt w:val="bullet"/>
      <w:lvlText w:val=""/>
      <w:lvlJc w:val="left"/>
      <w:pPr>
        <w:ind w:left="1125" w:hanging="360"/>
      </w:pPr>
      <w:rPr>
        <w:rFonts w:ascii="Symbol" w:hAnsi="Symbol" w:hint="default"/>
      </w:rPr>
    </w:lvl>
    <w:lvl w:ilvl="1" w:tplc="08090003">
      <w:start w:val="1"/>
      <w:numFmt w:val="bullet"/>
      <w:lvlText w:val="o"/>
      <w:lvlJc w:val="left"/>
      <w:pPr>
        <w:ind w:left="1845" w:hanging="360"/>
      </w:pPr>
      <w:rPr>
        <w:rFonts w:ascii="Courier New" w:hAnsi="Courier New" w:cs="Courier New" w:hint="default"/>
      </w:rPr>
    </w:lvl>
    <w:lvl w:ilvl="2" w:tplc="08090005">
      <w:start w:val="1"/>
      <w:numFmt w:val="bullet"/>
      <w:lvlText w:val=""/>
      <w:lvlJc w:val="left"/>
      <w:pPr>
        <w:ind w:left="2565" w:hanging="360"/>
      </w:pPr>
      <w:rPr>
        <w:rFonts w:ascii="Wingdings" w:hAnsi="Wingdings" w:hint="default"/>
      </w:rPr>
    </w:lvl>
    <w:lvl w:ilvl="3" w:tplc="08090001">
      <w:start w:val="1"/>
      <w:numFmt w:val="bullet"/>
      <w:lvlText w:val=""/>
      <w:lvlJc w:val="left"/>
      <w:pPr>
        <w:ind w:left="3285" w:hanging="360"/>
      </w:pPr>
      <w:rPr>
        <w:rFonts w:ascii="Symbol" w:hAnsi="Symbol" w:hint="default"/>
      </w:rPr>
    </w:lvl>
    <w:lvl w:ilvl="4" w:tplc="08090003">
      <w:start w:val="1"/>
      <w:numFmt w:val="bullet"/>
      <w:lvlText w:val="o"/>
      <w:lvlJc w:val="left"/>
      <w:pPr>
        <w:ind w:left="4005" w:hanging="360"/>
      </w:pPr>
      <w:rPr>
        <w:rFonts w:ascii="Courier New" w:hAnsi="Courier New" w:cs="Courier New" w:hint="default"/>
      </w:rPr>
    </w:lvl>
    <w:lvl w:ilvl="5" w:tplc="08090005">
      <w:start w:val="1"/>
      <w:numFmt w:val="bullet"/>
      <w:lvlText w:val=""/>
      <w:lvlJc w:val="left"/>
      <w:pPr>
        <w:ind w:left="4725" w:hanging="360"/>
      </w:pPr>
      <w:rPr>
        <w:rFonts w:ascii="Wingdings" w:hAnsi="Wingdings" w:hint="default"/>
      </w:rPr>
    </w:lvl>
    <w:lvl w:ilvl="6" w:tplc="08090001">
      <w:start w:val="1"/>
      <w:numFmt w:val="bullet"/>
      <w:lvlText w:val=""/>
      <w:lvlJc w:val="left"/>
      <w:pPr>
        <w:ind w:left="5445" w:hanging="360"/>
      </w:pPr>
      <w:rPr>
        <w:rFonts w:ascii="Symbol" w:hAnsi="Symbol" w:hint="default"/>
      </w:rPr>
    </w:lvl>
    <w:lvl w:ilvl="7" w:tplc="08090003">
      <w:start w:val="1"/>
      <w:numFmt w:val="bullet"/>
      <w:lvlText w:val="o"/>
      <w:lvlJc w:val="left"/>
      <w:pPr>
        <w:ind w:left="6165" w:hanging="360"/>
      </w:pPr>
      <w:rPr>
        <w:rFonts w:ascii="Courier New" w:hAnsi="Courier New" w:cs="Courier New" w:hint="default"/>
      </w:rPr>
    </w:lvl>
    <w:lvl w:ilvl="8" w:tplc="08090005">
      <w:start w:val="1"/>
      <w:numFmt w:val="bullet"/>
      <w:lvlText w:val=""/>
      <w:lvlJc w:val="left"/>
      <w:pPr>
        <w:ind w:left="6885" w:hanging="360"/>
      </w:pPr>
      <w:rPr>
        <w:rFonts w:ascii="Wingdings" w:hAnsi="Wingdings" w:hint="default"/>
      </w:rPr>
    </w:lvl>
  </w:abstractNum>
  <w:abstractNum w:abstractNumId="25">
    <w:nsid w:val="51A207FD"/>
    <w:multiLevelType w:val="hybridMultilevel"/>
    <w:tmpl w:val="7E5C076A"/>
    <w:lvl w:ilvl="0" w:tplc="0164937A">
      <w:start w:val="1"/>
      <w:numFmt w:val="decimal"/>
      <w:lvlText w:val="%1."/>
      <w:lvlJc w:val="left"/>
      <w:pPr>
        <w:ind w:left="1494"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61147E88"/>
    <w:multiLevelType w:val="hybridMultilevel"/>
    <w:tmpl w:val="60EEFAEC"/>
    <w:lvl w:ilvl="0" w:tplc="0164937A">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61F82273"/>
    <w:multiLevelType w:val="hybridMultilevel"/>
    <w:tmpl w:val="C21079F0"/>
    <w:lvl w:ilvl="0" w:tplc="0164937A">
      <w:start w:val="1"/>
      <w:numFmt w:val="decimal"/>
      <w:lvlText w:val="%1."/>
      <w:lvlJc w:val="left"/>
      <w:pPr>
        <w:ind w:left="1494"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9052E2F"/>
    <w:multiLevelType w:val="hybridMultilevel"/>
    <w:tmpl w:val="CF7C6D02"/>
    <w:lvl w:ilvl="0" w:tplc="0164937A">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748E466F"/>
    <w:multiLevelType w:val="hybridMultilevel"/>
    <w:tmpl w:val="60EEFAEC"/>
    <w:lvl w:ilvl="0" w:tplc="0164937A">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76DB0EF9"/>
    <w:multiLevelType w:val="hybridMultilevel"/>
    <w:tmpl w:val="4E3832FC"/>
    <w:lvl w:ilvl="0" w:tplc="61B49F7C">
      <w:start w:val="1"/>
      <w:numFmt w:val="decimal"/>
      <w:lvlText w:val="%1."/>
      <w:lvlJc w:val="left"/>
      <w:pPr>
        <w:tabs>
          <w:tab w:val="num" w:pos="555"/>
        </w:tabs>
        <w:ind w:left="555" w:hanging="555"/>
      </w:pPr>
      <w:rPr>
        <w:rFonts w:hint="default"/>
        <w:sz w:val="24"/>
        <w:szCs w:val="24"/>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793F3895"/>
    <w:multiLevelType w:val="hybridMultilevel"/>
    <w:tmpl w:val="C0283326"/>
    <w:lvl w:ilvl="0" w:tplc="08090019">
      <w:start w:val="1"/>
      <w:numFmt w:val="lowerLetter"/>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3">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
  </w:num>
  <w:num w:numId="2">
    <w:abstractNumId w:val="28"/>
  </w:num>
  <w:num w:numId="3">
    <w:abstractNumId w:val="7"/>
  </w:num>
  <w:num w:numId="4">
    <w:abstractNumId w:val="17"/>
  </w:num>
  <w:num w:numId="5">
    <w:abstractNumId w:val="1"/>
  </w:num>
  <w:num w:numId="6">
    <w:abstractNumId w:val="31"/>
  </w:num>
  <w:num w:numId="7">
    <w:abstractNumId w:val="12"/>
  </w:num>
  <w:num w:numId="8">
    <w:abstractNumId w:val="0"/>
  </w:num>
  <w:num w:numId="9">
    <w:abstractNumId w:val="16"/>
  </w:num>
  <w:num w:numId="10">
    <w:abstractNumId w:val="20"/>
  </w:num>
  <w:num w:numId="11">
    <w:abstractNumId w:val="13"/>
  </w:num>
  <w:num w:numId="12">
    <w:abstractNumId w:val="24"/>
  </w:num>
  <w:num w:numId="13">
    <w:abstractNumId w:val="21"/>
  </w:num>
  <w:num w:numId="14">
    <w:abstractNumId w:val="11"/>
  </w:num>
  <w:num w:numId="15">
    <w:abstractNumId w:val="23"/>
  </w:num>
  <w:num w:numId="16">
    <w:abstractNumId w:val="3"/>
  </w:num>
  <w:num w:numId="17">
    <w:abstractNumId w:val="26"/>
  </w:num>
  <w:num w:numId="18">
    <w:abstractNumId w:val="30"/>
  </w:num>
  <w:num w:numId="19">
    <w:abstractNumId w:val="33"/>
  </w:num>
  <w:num w:numId="20">
    <w:abstractNumId w:val="10"/>
  </w:num>
  <w:num w:numId="21">
    <w:abstractNumId w:val="14"/>
  </w:num>
  <w:num w:numId="22">
    <w:abstractNumId w:val="29"/>
  </w:num>
  <w:num w:numId="23">
    <w:abstractNumId w:val="19"/>
  </w:num>
  <w:num w:numId="24">
    <w:abstractNumId w:val="27"/>
  </w:num>
  <w:num w:numId="25">
    <w:abstractNumId w:val="6"/>
  </w:num>
  <w:num w:numId="26">
    <w:abstractNumId w:val="5"/>
  </w:num>
  <w:num w:numId="27">
    <w:abstractNumId w:val="18"/>
  </w:num>
  <w:num w:numId="28">
    <w:abstractNumId w:val="15"/>
  </w:num>
  <w:num w:numId="29">
    <w:abstractNumId w:val="9"/>
  </w:num>
  <w:num w:numId="30">
    <w:abstractNumId w:val="25"/>
  </w:num>
  <w:num w:numId="31">
    <w:abstractNumId w:val="8"/>
  </w:num>
  <w:num w:numId="32">
    <w:abstractNumId w:val="22"/>
  </w:num>
  <w:num w:numId="33">
    <w:abstractNumId w:val="4"/>
  </w:num>
  <w:num w:numId="34">
    <w:abstractNumId w:val="3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B7F18"/>
    <w:rsid w:val="00000026"/>
    <w:rsid w:val="00002FF0"/>
    <w:rsid w:val="00003D1B"/>
    <w:rsid w:val="00004D69"/>
    <w:rsid w:val="000104EE"/>
    <w:rsid w:val="000108EF"/>
    <w:rsid w:val="00012156"/>
    <w:rsid w:val="00012DC3"/>
    <w:rsid w:val="0001402B"/>
    <w:rsid w:val="00014532"/>
    <w:rsid w:val="000161E5"/>
    <w:rsid w:val="000214AD"/>
    <w:rsid w:val="00021BA5"/>
    <w:rsid w:val="00023B85"/>
    <w:rsid w:val="0002684C"/>
    <w:rsid w:val="00026E1C"/>
    <w:rsid w:val="000272B3"/>
    <w:rsid w:val="00027791"/>
    <w:rsid w:val="0002792D"/>
    <w:rsid w:val="00031565"/>
    <w:rsid w:val="00031607"/>
    <w:rsid w:val="00032140"/>
    <w:rsid w:val="000328F9"/>
    <w:rsid w:val="000335DA"/>
    <w:rsid w:val="00040450"/>
    <w:rsid w:val="00043ECD"/>
    <w:rsid w:val="0004515D"/>
    <w:rsid w:val="00045847"/>
    <w:rsid w:val="00046D57"/>
    <w:rsid w:val="00047E28"/>
    <w:rsid w:val="00050043"/>
    <w:rsid w:val="00050F6B"/>
    <w:rsid w:val="000532B0"/>
    <w:rsid w:val="00054F9F"/>
    <w:rsid w:val="00055581"/>
    <w:rsid w:val="00057E0C"/>
    <w:rsid w:val="00057E97"/>
    <w:rsid w:val="00060188"/>
    <w:rsid w:val="00060C3A"/>
    <w:rsid w:val="0006398E"/>
    <w:rsid w:val="00064669"/>
    <w:rsid w:val="00072C8C"/>
    <w:rsid w:val="000733B5"/>
    <w:rsid w:val="00075C57"/>
    <w:rsid w:val="000761FE"/>
    <w:rsid w:val="0007718D"/>
    <w:rsid w:val="00080289"/>
    <w:rsid w:val="0008164E"/>
    <w:rsid w:val="00081815"/>
    <w:rsid w:val="00082EAC"/>
    <w:rsid w:val="00083CAC"/>
    <w:rsid w:val="000858EE"/>
    <w:rsid w:val="00086545"/>
    <w:rsid w:val="000875A5"/>
    <w:rsid w:val="00090AE8"/>
    <w:rsid w:val="00090F94"/>
    <w:rsid w:val="000917A6"/>
    <w:rsid w:val="000931C0"/>
    <w:rsid w:val="00094CD9"/>
    <w:rsid w:val="00094F4D"/>
    <w:rsid w:val="00097EBF"/>
    <w:rsid w:val="000A03E0"/>
    <w:rsid w:val="000A0704"/>
    <w:rsid w:val="000A127B"/>
    <w:rsid w:val="000A1FD2"/>
    <w:rsid w:val="000A7A80"/>
    <w:rsid w:val="000B06C0"/>
    <w:rsid w:val="000B0F60"/>
    <w:rsid w:val="000B175B"/>
    <w:rsid w:val="000B1FA8"/>
    <w:rsid w:val="000B2B67"/>
    <w:rsid w:val="000B3A0F"/>
    <w:rsid w:val="000B4EF7"/>
    <w:rsid w:val="000B5CD2"/>
    <w:rsid w:val="000B63F3"/>
    <w:rsid w:val="000B7CCE"/>
    <w:rsid w:val="000C231D"/>
    <w:rsid w:val="000C2C03"/>
    <w:rsid w:val="000C2D2E"/>
    <w:rsid w:val="000C2DD3"/>
    <w:rsid w:val="000C65F6"/>
    <w:rsid w:val="000C6B36"/>
    <w:rsid w:val="000C79FA"/>
    <w:rsid w:val="000D14B8"/>
    <w:rsid w:val="000D18F5"/>
    <w:rsid w:val="000D38E8"/>
    <w:rsid w:val="000D3BDB"/>
    <w:rsid w:val="000D4355"/>
    <w:rsid w:val="000D74F2"/>
    <w:rsid w:val="000E0413"/>
    <w:rsid w:val="000E0415"/>
    <w:rsid w:val="000E0988"/>
    <w:rsid w:val="000E2243"/>
    <w:rsid w:val="000E2B86"/>
    <w:rsid w:val="000E3078"/>
    <w:rsid w:val="000E6AB1"/>
    <w:rsid w:val="000F2A70"/>
    <w:rsid w:val="000F45E4"/>
    <w:rsid w:val="000F4C87"/>
    <w:rsid w:val="000F5DA9"/>
    <w:rsid w:val="000F5F2E"/>
    <w:rsid w:val="00100714"/>
    <w:rsid w:val="00100AB6"/>
    <w:rsid w:val="00101C5C"/>
    <w:rsid w:val="00101E1B"/>
    <w:rsid w:val="00102907"/>
    <w:rsid w:val="001061AA"/>
    <w:rsid w:val="00107537"/>
    <w:rsid w:val="001103AA"/>
    <w:rsid w:val="001125A7"/>
    <w:rsid w:val="00112BA6"/>
    <w:rsid w:val="00113A69"/>
    <w:rsid w:val="00115994"/>
    <w:rsid w:val="0011603D"/>
    <w:rsid w:val="00116F55"/>
    <w:rsid w:val="00117149"/>
    <w:rsid w:val="00117A5B"/>
    <w:rsid w:val="00120A68"/>
    <w:rsid w:val="00121CBF"/>
    <w:rsid w:val="00121FB8"/>
    <w:rsid w:val="00123D39"/>
    <w:rsid w:val="00124EDD"/>
    <w:rsid w:val="00125490"/>
    <w:rsid w:val="00126EBB"/>
    <w:rsid w:val="0013050E"/>
    <w:rsid w:val="00130EAC"/>
    <w:rsid w:val="001321A4"/>
    <w:rsid w:val="00135D33"/>
    <w:rsid w:val="001374AA"/>
    <w:rsid w:val="00140D5C"/>
    <w:rsid w:val="00143C0B"/>
    <w:rsid w:val="00144980"/>
    <w:rsid w:val="0014566E"/>
    <w:rsid w:val="001461D4"/>
    <w:rsid w:val="001509A6"/>
    <w:rsid w:val="00151024"/>
    <w:rsid w:val="001542F1"/>
    <w:rsid w:val="00154DD0"/>
    <w:rsid w:val="001566EC"/>
    <w:rsid w:val="00157860"/>
    <w:rsid w:val="00160334"/>
    <w:rsid w:val="00160B9C"/>
    <w:rsid w:val="00160D71"/>
    <w:rsid w:val="00161A9B"/>
    <w:rsid w:val="00163F23"/>
    <w:rsid w:val="00165F3A"/>
    <w:rsid w:val="001675C3"/>
    <w:rsid w:val="00167A95"/>
    <w:rsid w:val="00167AF7"/>
    <w:rsid w:val="001700AF"/>
    <w:rsid w:val="001726AD"/>
    <w:rsid w:val="0017283A"/>
    <w:rsid w:val="0017459D"/>
    <w:rsid w:val="001746ED"/>
    <w:rsid w:val="001759BD"/>
    <w:rsid w:val="00177CC6"/>
    <w:rsid w:val="001804DA"/>
    <w:rsid w:val="0018151B"/>
    <w:rsid w:val="00181C71"/>
    <w:rsid w:val="00183968"/>
    <w:rsid w:val="00184CB7"/>
    <w:rsid w:val="001857C4"/>
    <w:rsid w:val="00186A28"/>
    <w:rsid w:val="001879D2"/>
    <w:rsid w:val="00190385"/>
    <w:rsid w:val="0019192A"/>
    <w:rsid w:val="00192C39"/>
    <w:rsid w:val="00193B2D"/>
    <w:rsid w:val="00196C00"/>
    <w:rsid w:val="00197FBD"/>
    <w:rsid w:val="001A0A82"/>
    <w:rsid w:val="001A19CC"/>
    <w:rsid w:val="001A1B27"/>
    <w:rsid w:val="001A3E52"/>
    <w:rsid w:val="001A51B7"/>
    <w:rsid w:val="001A6686"/>
    <w:rsid w:val="001B0119"/>
    <w:rsid w:val="001B01B9"/>
    <w:rsid w:val="001B08FC"/>
    <w:rsid w:val="001B1818"/>
    <w:rsid w:val="001B1DAF"/>
    <w:rsid w:val="001B2551"/>
    <w:rsid w:val="001B33E5"/>
    <w:rsid w:val="001B4B04"/>
    <w:rsid w:val="001B52F3"/>
    <w:rsid w:val="001B5772"/>
    <w:rsid w:val="001B687E"/>
    <w:rsid w:val="001B70D4"/>
    <w:rsid w:val="001C04D4"/>
    <w:rsid w:val="001C1996"/>
    <w:rsid w:val="001C4EEF"/>
    <w:rsid w:val="001C6663"/>
    <w:rsid w:val="001C75DA"/>
    <w:rsid w:val="001C7895"/>
    <w:rsid w:val="001D0C8C"/>
    <w:rsid w:val="001D26DF"/>
    <w:rsid w:val="001D36E3"/>
    <w:rsid w:val="001D3812"/>
    <w:rsid w:val="001D3A03"/>
    <w:rsid w:val="001D4240"/>
    <w:rsid w:val="001D4BEA"/>
    <w:rsid w:val="001D6C4C"/>
    <w:rsid w:val="001E2886"/>
    <w:rsid w:val="001E36DF"/>
    <w:rsid w:val="001E40A2"/>
    <w:rsid w:val="001E456B"/>
    <w:rsid w:val="001E4850"/>
    <w:rsid w:val="001E4AB7"/>
    <w:rsid w:val="001E5509"/>
    <w:rsid w:val="001E559F"/>
    <w:rsid w:val="001E68C0"/>
    <w:rsid w:val="001F074D"/>
    <w:rsid w:val="001F0804"/>
    <w:rsid w:val="001F1610"/>
    <w:rsid w:val="001F31B8"/>
    <w:rsid w:val="001F3F3D"/>
    <w:rsid w:val="001F54C0"/>
    <w:rsid w:val="001F6909"/>
    <w:rsid w:val="001F6C73"/>
    <w:rsid w:val="001F6EF6"/>
    <w:rsid w:val="001F754C"/>
    <w:rsid w:val="002007B4"/>
    <w:rsid w:val="00202DA8"/>
    <w:rsid w:val="00207477"/>
    <w:rsid w:val="002075EA"/>
    <w:rsid w:val="00210133"/>
    <w:rsid w:val="00211BA6"/>
    <w:rsid w:val="00211E0B"/>
    <w:rsid w:val="00212432"/>
    <w:rsid w:val="002131AD"/>
    <w:rsid w:val="00214D9C"/>
    <w:rsid w:val="002152B9"/>
    <w:rsid w:val="00216BB5"/>
    <w:rsid w:val="00220741"/>
    <w:rsid w:val="00220C57"/>
    <w:rsid w:val="00221F3E"/>
    <w:rsid w:val="002227BF"/>
    <w:rsid w:val="00224F21"/>
    <w:rsid w:val="00225ABF"/>
    <w:rsid w:val="0022603B"/>
    <w:rsid w:val="00226763"/>
    <w:rsid w:val="0022778D"/>
    <w:rsid w:val="00230B4E"/>
    <w:rsid w:val="00230B51"/>
    <w:rsid w:val="0023210C"/>
    <w:rsid w:val="002347BC"/>
    <w:rsid w:val="00234D06"/>
    <w:rsid w:val="002359D2"/>
    <w:rsid w:val="00236A84"/>
    <w:rsid w:val="00236FC2"/>
    <w:rsid w:val="002377DC"/>
    <w:rsid w:val="00237E3A"/>
    <w:rsid w:val="00237EDE"/>
    <w:rsid w:val="00243F8C"/>
    <w:rsid w:val="00244473"/>
    <w:rsid w:val="00245159"/>
    <w:rsid w:val="002461F3"/>
    <w:rsid w:val="00246706"/>
    <w:rsid w:val="0024701C"/>
    <w:rsid w:val="0025369E"/>
    <w:rsid w:val="002547DB"/>
    <w:rsid w:val="00257386"/>
    <w:rsid w:val="00260178"/>
    <w:rsid w:val="002604AD"/>
    <w:rsid w:val="002607FD"/>
    <w:rsid w:val="00262961"/>
    <w:rsid w:val="002644AE"/>
    <w:rsid w:val="0026569B"/>
    <w:rsid w:val="00266D3E"/>
    <w:rsid w:val="0026711A"/>
    <w:rsid w:val="00267435"/>
    <w:rsid w:val="0026796E"/>
    <w:rsid w:val="00267A86"/>
    <w:rsid w:val="00267F5F"/>
    <w:rsid w:val="00271371"/>
    <w:rsid w:val="00271ACC"/>
    <w:rsid w:val="002722BF"/>
    <w:rsid w:val="0027289B"/>
    <w:rsid w:val="00275D3E"/>
    <w:rsid w:val="00276FE8"/>
    <w:rsid w:val="002776E6"/>
    <w:rsid w:val="002809F7"/>
    <w:rsid w:val="002819C7"/>
    <w:rsid w:val="00282744"/>
    <w:rsid w:val="002857F2"/>
    <w:rsid w:val="00286B4D"/>
    <w:rsid w:val="002877BF"/>
    <w:rsid w:val="002906CC"/>
    <w:rsid w:val="002912A4"/>
    <w:rsid w:val="002956D3"/>
    <w:rsid w:val="0029695C"/>
    <w:rsid w:val="002A2B5D"/>
    <w:rsid w:val="002A385D"/>
    <w:rsid w:val="002A4AFE"/>
    <w:rsid w:val="002A65F5"/>
    <w:rsid w:val="002A7119"/>
    <w:rsid w:val="002A71FD"/>
    <w:rsid w:val="002B33F8"/>
    <w:rsid w:val="002B4793"/>
    <w:rsid w:val="002B593A"/>
    <w:rsid w:val="002B69D9"/>
    <w:rsid w:val="002C059B"/>
    <w:rsid w:val="002C079C"/>
    <w:rsid w:val="002C08F5"/>
    <w:rsid w:val="002C2573"/>
    <w:rsid w:val="002C2623"/>
    <w:rsid w:val="002C2EE4"/>
    <w:rsid w:val="002C39BE"/>
    <w:rsid w:val="002C3B9D"/>
    <w:rsid w:val="002C5C77"/>
    <w:rsid w:val="002C7150"/>
    <w:rsid w:val="002D1ADD"/>
    <w:rsid w:val="002D1D40"/>
    <w:rsid w:val="002D23D8"/>
    <w:rsid w:val="002D4601"/>
    <w:rsid w:val="002D5D9A"/>
    <w:rsid w:val="002E0266"/>
    <w:rsid w:val="002E271C"/>
    <w:rsid w:val="002E369F"/>
    <w:rsid w:val="002E386F"/>
    <w:rsid w:val="002E39BB"/>
    <w:rsid w:val="002E4CE2"/>
    <w:rsid w:val="002E5B17"/>
    <w:rsid w:val="002E633E"/>
    <w:rsid w:val="002F0C4B"/>
    <w:rsid w:val="002F1229"/>
    <w:rsid w:val="002F175C"/>
    <w:rsid w:val="002F1E94"/>
    <w:rsid w:val="002F23C7"/>
    <w:rsid w:val="002F3850"/>
    <w:rsid w:val="002F3C11"/>
    <w:rsid w:val="002F46FF"/>
    <w:rsid w:val="002F5404"/>
    <w:rsid w:val="002F5BBD"/>
    <w:rsid w:val="0030201F"/>
    <w:rsid w:val="00302D59"/>
    <w:rsid w:val="003037E7"/>
    <w:rsid w:val="00305714"/>
    <w:rsid w:val="00307E38"/>
    <w:rsid w:val="00307F68"/>
    <w:rsid w:val="00310FC6"/>
    <w:rsid w:val="003118F1"/>
    <w:rsid w:val="00311BCE"/>
    <w:rsid w:val="00314930"/>
    <w:rsid w:val="00315377"/>
    <w:rsid w:val="00316CE6"/>
    <w:rsid w:val="003204D3"/>
    <w:rsid w:val="00320680"/>
    <w:rsid w:val="003208FE"/>
    <w:rsid w:val="00320F07"/>
    <w:rsid w:val="0032158C"/>
    <w:rsid w:val="00321FF5"/>
    <w:rsid w:val="003224FF"/>
    <w:rsid w:val="003229D8"/>
    <w:rsid w:val="00323C94"/>
    <w:rsid w:val="003275DC"/>
    <w:rsid w:val="00327A62"/>
    <w:rsid w:val="003319DC"/>
    <w:rsid w:val="0033474C"/>
    <w:rsid w:val="00335B64"/>
    <w:rsid w:val="00340F7B"/>
    <w:rsid w:val="0034234F"/>
    <w:rsid w:val="00343356"/>
    <w:rsid w:val="003445CA"/>
    <w:rsid w:val="003452B4"/>
    <w:rsid w:val="00345321"/>
    <w:rsid w:val="003456B2"/>
    <w:rsid w:val="00345C7B"/>
    <w:rsid w:val="003465F2"/>
    <w:rsid w:val="003468AE"/>
    <w:rsid w:val="003473AB"/>
    <w:rsid w:val="0035049B"/>
    <w:rsid w:val="00351A50"/>
    <w:rsid w:val="00351BBB"/>
    <w:rsid w:val="00352709"/>
    <w:rsid w:val="00353993"/>
    <w:rsid w:val="00356874"/>
    <w:rsid w:val="00356E37"/>
    <w:rsid w:val="00357F25"/>
    <w:rsid w:val="00360EE9"/>
    <w:rsid w:val="003637EF"/>
    <w:rsid w:val="00365220"/>
    <w:rsid w:val="0036609B"/>
    <w:rsid w:val="00367567"/>
    <w:rsid w:val="00367ABD"/>
    <w:rsid w:val="00367DB6"/>
    <w:rsid w:val="00371178"/>
    <w:rsid w:val="00371284"/>
    <w:rsid w:val="00371617"/>
    <w:rsid w:val="00371746"/>
    <w:rsid w:val="003720CE"/>
    <w:rsid w:val="003726F5"/>
    <w:rsid w:val="00373D2C"/>
    <w:rsid w:val="00374101"/>
    <w:rsid w:val="003748D1"/>
    <w:rsid w:val="00375235"/>
    <w:rsid w:val="00375CE6"/>
    <w:rsid w:val="003805D5"/>
    <w:rsid w:val="003810C1"/>
    <w:rsid w:val="00382852"/>
    <w:rsid w:val="00382E4C"/>
    <w:rsid w:val="00382F91"/>
    <w:rsid w:val="003830E9"/>
    <w:rsid w:val="0038336C"/>
    <w:rsid w:val="003866AE"/>
    <w:rsid w:val="00387062"/>
    <w:rsid w:val="00391061"/>
    <w:rsid w:val="0039331E"/>
    <w:rsid w:val="00393608"/>
    <w:rsid w:val="00394D42"/>
    <w:rsid w:val="003968AF"/>
    <w:rsid w:val="003A0887"/>
    <w:rsid w:val="003A164D"/>
    <w:rsid w:val="003A1B62"/>
    <w:rsid w:val="003A1DB5"/>
    <w:rsid w:val="003A3084"/>
    <w:rsid w:val="003A3A64"/>
    <w:rsid w:val="003A4AD9"/>
    <w:rsid w:val="003A6810"/>
    <w:rsid w:val="003A781E"/>
    <w:rsid w:val="003B0AA9"/>
    <w:rsid w:val="003B3C9E"/>
    <w:rsid w:val="003B3F8E"/>
    <w:rsid w:val="003B5AC4"/>
    <w:rsid w:val="003B5D94"/>
    <w:rsid w:val="003B657E"/>
    <w:rsid w:val="003B6B0E"/>
    <w:rsid w:val="003B7030"/>
    <w:rsid w:val="003B7475"/>
    <w:rsid w:val="003C0674"/>
    <w:rsid w:val="003C07B3"/>
    <w:rsid w:val="003C128F"/>
    <w:rsid w:val="003C1615"/>
    <w:rsid w:val="003C20B5"/>
    <w:rsid w:val="003C2842"/>
    <w:rsid w:val="003C2CC4"/>
    <w:rsid w:val="003C3AFE"/>
    <w:rsid w:val="003C4B82"/>
    <w:rsid w:val="003C64AC"/>
    <w:rsid w:val="003C71BF"/>
    <w:rsid w:val="003D09BC"/>
    <w:rsid w:val="003D12B1"/>
    <w:rsid w:val="003D2078"/>
    <w:rsid w:val="003D3F0E"/>
    <w:rsid w:val="003D472F"/>
    <w:rsid w:val="003D4B23"/>
    <w:rsid w:val="003D5242"/>
    <w:rsid w:val="003D76E1"/>
    <w:rsid w:val="003E2D99"/>
    <w:rsid w:val="003E46B6"/>
    <w:rsid w:val="003E4F88"/>
    <w:rsid w:val="003E601A"/>
    <w:rsid w:val="003F0C48"/>
    <w:rsid w:val="003F1C1D"/>
    <w:rsid w:val="003F1D7E"/>
    <w:rsid w:val="003F2D91"/>
    <w:rsid w:val="003F534D"/>
    <w:rsid w:val="0040132F"/>
    <w:rsid w:val="00401A14"/>
    <w:rsid w:val="004020F3"/>
    <w:rsid w:val="004022C8"/>
    <w:rsid w:val="00404C65"/>
    <w:rsid w:val="0040525B"/>
    <w:rsid w:val="004060A1"/>
    <w:rsid w:val="00410C89"/>
    <w:rsid w:val="004132E8"/>
    <w:rsid w:val="00413311"/>
    <w:rsid w:val="004147CA"/>
    <w:rsid w:val="00415CB0"/>
    <w:rsid w:val="00415F6D"/>
    <w:rsid w:val="0042039D"/>
    <w:rsid w:val="004206E4"/>
    <w:rsid w:val="0042188D"/>
    <w:rsid w:val="0042254B"/>
    <w:rsid w:val="00422670"/>
    <w:rsid w:val="00423E8A"/>
    <w:rsid w:val="00426698"/>
    <w:rsid w:val="00426B9B"/>
    <w:rsid w:val="004270ED"/>
    <w:rsid w:val="0042731D"/>
    <w:rsid w:val="004309C3"/>
    <w:rsid w:val="00430CFC"/>
    <w:rsid w:val="00431B10"/>
    <w:rsid w:val="0043211F"/>
    <w:rsid w:val="004325CB"/>
    <w:rsid w:val="00434B37"/>
    <w:rsid w:val="00435767"/>
    <w:rsid w:val="00436B33"/>
    <w:rsid w:val="004371A6"/>
    <w:rsid w:val="004371B8"/>
    <w:rsid w:val="00440F85"/>
    <w:rsid w:val="00442A83"/>
    <w:rsid w:val="00451AE8"/>
    <w:rsid w:val="00451D11"/>
    <w:rsid w:val="00454243"/>
    <w:rsid w:val="0045495B"/>
    <w:rsid w:val="004554F8"/>
    <w:rsid w:val="00456D39"/>
    <w:rsid w:val="0046010A"/>
    <w:rsid w:val="00461F7C"/>
    <w:rsid w:val="0046291F"/>
    <w:rsid w:val="00463AAB"/>
    <w:rsid w:val="004640D3"/>
    <w:rsid w:val="00466542"/>
    <w:rsid w:val="004675AD"/>
    <w:rsid w:val="00470EAE"/>
    <w:rsid w:val="004713C7"/>
    <w:rsid w:val="00472751"/>
    <w:rsid w:val="00480614"/>
    <w:rsid w:val="00484D31"/>
    <w:rsid w:val="00487418"/>
    <w:rsid w:val="00487488"/>
    <w:rsid w:val="00487BF7"/>
    <w:rsid w:val="00490C0D"/>
    <w:rsid w:val="00490DA0"/>
    <w:rsid w:val="004912A1"/>
    <w:rsid w:val="00491A72"/>
    <w:rsid w:val="00491F82"/>
    <w:rsid w:val="00492C40"/>
    <w:rsid w:val="00497E25"/>
    <w:rsid w:val="004A095F"/>
    <w:rsid w:val="004A2164"/>
    <w:rsid w:val="004A2706"/>
    <w:rsid w:val="004A3279"/>
    <w:rsid w:val="004A337F"/>
    <w:rsid w:val="004A78D0"/>
    <w:rsid w:val="004B0B06"/>
    <w:rsid w:val="004B2F8A"/>
    <w:rsid w:val="004B3F90"/>
    <w:rsid w:val="004B594A"/>
    <w:rsid w:val="004B6386"/>
    <w:rsid w:val="004C0198"/>
    <w:rsid w:val="004C21F7"/>
    <w:rsid w:val="004C23BE"/>
    <w:rsid w:val="004C4078"/>
    <w:rsid w:val="004C568B"/>
    <w:rsid w:val="004C719C"/>
    <w:rsid w:val="004C74E5"/>
    <w:rsid w:val="004D1521"/>
    <w:rsid w:val="004D2C91"/>
    <w:rsid w:val="004D4037"/>
    <w:rsid w:val="004D51BD"/>
    <w:rsid w:val="004D6D2B"/>
    <w:rsid w:val="004D7382"/>
    <w:rsid w:val="004D7512"/>
    <w:rsid w:val="004E1192"/>
    <w:rsid w:val="004E30AE"/>
    <w:rsid w:val="004E3AFD"/>
    <w:rsid w:val="004E4921"/>
    <w:rsid w:val="004E4AA6"/>
    <w:rsid w:val="004E5516"/>
    <w:rsid w:val="004E6AA2"/>
    <w:rsid w:val="004F03A9"/>
    <w:rsid w:val="004F14CC"/>
    <w:rsid w:val="004F1B47"/>
    <w:rsid w:val="004F26E0"/>
    <w:rsid w:val="004F46AB"/>
    <w:rsid w:val="004F4B12"/>
    <w:rsid w:val="004F5EF8"/>
    <w:rsid w:val="004F66A8"/>
    <w:rsid w:val="004F73BC"/>
    <w:rsid w:val="004F79BA"/>
    <w:rsid w:val="004F7B38"/>
    <w:rsid w:val="0050202A"/>
    <w:rsid w:val="00503ACF"/>
    <w:rsid w:val="00506045"/>
    <w:rsid w:val="0050697E"/>
    <w:rsid w:val="00506C2C"/>
    <w:rsid w:val="00506F85"/>
    <w:rsid w:val="00512020"/>
    <w:rsid w:val="00514277"/>
    <w:rsid w:val="00514329"/>
    <w:rsid w:val="0052136D"/>
    <w:rsid w:val="00521DE2"/>
    <w:rsid w:val="00524084"/>
    <w:rsid w:val="00525CF0"/>
    <w:rsid w:val="0052775E"/>
    <w:rsid w:val="00535145"/>
    <w:rsid w:val="00537328"/>
    <w:rsid w:val="00541CAA"/>
    <w:rsid w:val="005420F2"/>
    <w:rsid w:val="005433F2"/>
    <w:rsid w:val="00544E83"/>
    <w:rsid w:val="00546307"/>
    <w:rsid w:val="00546683"/>
    <w:rsid w:val="005506F1"/>
    <w:rsid w:val="00553678"/>
    <w:rsid w:val="00553C77"/>
    <w:rsid w:val="00553D5B"/>
    <w:rsid w:val="005555AE"/>
    <w:rsid w:val="0055665D"/>
    <w:rsid w:val="00556835"/>
    <w:rsid w:val="00560EF7"/>
    <w:rsid w:val="00561A49"/>
    <w:rsid w:val="00561C7F"/>
    <w:rsid w:val="00561E3B"/>
    <w:rsid w:val="005628B6"/>
    <w:rsid w:val="00571C54"/>
    <w:rsid w:val="00571F7C"/>
    <w:rsid w:val="00573546"/>
    <w:rsid w:val="00573A4A"/>
    <w:rsid w:val="005741EF"/>
    <w:rsid w:val="00575AEF"/>
    <w:rsid w:val="00575CAA"/>
    <w:rsid w:val="00576957"/>
    <w:rsid w:val="00576A34"/>
    <w:rsid w:val="00577130"/>
    <w:rsid w:val="00577B9E"/>
    <w:rsid w:val="005802BB"/>
    <w:rsid w:val="00582C5A"/>
    <w:rsid w:val="00583449"/>
    <w:rsid w:val="005848B3"/>
    <w:rsid w:val="005848B7"/>
    <w:rsid w:val="00584D84"/>
    <w:rsid w:val="00585A6E"/>
    <w:rsid w:val="0058657D"/>
    <w:rsid w:val="00587A10"/>
    <w:rsid w:val="00587BF5"/>
    <w:rsid w:val="00587F72"/>
    <w:rsid w:val="00587F84"/>
    <w:rsid w:val="00591281"/>
    <w:rsid w:val="00591C3F"/>
    <w:rsid w:val="0059210F"/>
    <w:rsid w:val="005927D0"/>
    <w:rsid w:val="00593F18"/>
    <w:rsid w:val="00596420"/>
    <w:rsid w:val="005968F3"/>
    <w:rsid w:val="005A119D"/>
    <w:rsid w:val="005A1513"/>
    <w:rsid w:val="005A17CD"/>
    <w:rsid w:val="005A1E5C"/>
    <w:rsid w:val="005A21C2"/>
    <w:rsid w:val="005A31A5"/>
    <w:rsid w:val="005A375C"/>
    <w:rsid w:val="005A3F9E"/>
    <w:rsid w:val="005A5F1D"/>
    <w:rsid w:val="005A641E"/>
    <w:rsid w:val="005A7CAF"/>
    <w:rsid w:val="005B01D0"/>
    <w:rsid w:val="005B06E2"/>
    <w:rsid w:val="005B07AD"/>
    <w:rsid w:val="005B07C2"/>
    <w:rsid w:val="005B1C47"/>
    <w:rsid w:val="005B2779"/>
    <w:rsid w:val="005B3DB3"/>
    <w:rsid w:val="005B3EFA"/>
    <w:rsid w:val="005B6887"/>
    <w:rsid w:val="005C07E2"/>
    <w:rsid w:val="005C1425"/>
    <w:rsid w:val="005C2638"/>
    <w:rsid w:val="005C5001"/>
    <w:rsid w:val="005C54F9"/>
    <w:rsid w:val="005D133C"/>
    <w:rsid w:val="005D23EE"/>
    <w:rsid w:val="005D26CC"/>
    <w:rsid w:val="005D5DB2"/>
    <w:rsid w:val="005D6076"/>
    <w:rsid w:val="005D6B52"/>
    <w:rsid w:val="005D70B0"/>
    <w:rsid w:val="005E0BED"/>
    <w:rsid w:val="005E16FA"/>
    <w:rsid w:val="005E29FB"/>
    <w:rsid w:val="005F19DA"/>
    <w:rsid w:val="005F2570"/>
    <w:rsid w:val="005F3018"/>
    <w:rsid w:val="005F3638"/>
    <w:rsid w:val="005F6C2C"/>
    <w:rsid w:val="005F7401"/>
    <w:rsid w:val="005F7717"/>
    <w:rsid w:val="005F7B75"/>
    <w:rsid w:val="005F7E59"/>
    <w:rsid w:val="006001EE"/>
    <w:rsid w:val="006013DE"/>
    <w:rsid w:val="00602908"/>
    <w:rsid w:val="0060361D"/>
    <w:rsid w:val="006044D8"/>
    <w:rsid w:val="00604CE4"/>
    <w:rsid w:val="00605042"/>
    <w:rsid w:val="00611FC4"/>
    <w:rsid w:val="00612269"/>
    <w:rsid w:val="0061463B"/>
    <w:rsid w:val="006169D6"/>
    <w:rsid w:val="0061749F"/>
    <w:rsid w:val="006176FB"/>
    <w:rsid w:val="00617777"/>
    <w:rsid w:val="006238DD"/>
    <w:rsid w:val="00624751"/>
    <w:rsid w:val="00625FDC"/>
    <w:rsid w:val="006264FA"/>
    <w:rsid w:val="006266B0"/>
    <w:rsid w:val="00627337"/>
    <w:rsid w:val="00627987"/>
    <w:rsid w:val="00627D7E"/>
    <w:rsid w:val="006301BE"/>
    <w:rsid w:val="00631812"/>
    <w:rsid w:val="0063264E"/>
    <w:rsid w:val="006358B9"/>
    <w:rsid w:val="0063597A"/>
    <w:rsid w:val="00637812"/>
    <w:rsid w:val="00640B26"/>
    <w:rsid w:val="00645365"/>
    <w:rsid w:val="00650EA6"/>
    <w:rsid w:val="0065150F"/>
    <w:rsid w:val="00651923"/>
    <w:rsid w:val="00652D0A"/>
    <w:rsid w:val="00654309"/>
    <w:rsid w:val="00655030"/>
    <w:rsid w:val="0065793C"/>
    <w:rsid w:val="00660F37"/>
    <w:rsid w:val="006620DD"/>
    <w:rsid w:val="006620F4"/>
    <w:rsid w:val="00662BB6"/>
    <w:rsid w:val="0066315F"/>
    <w:rsid w:val="00664DC4"/>
    <w:rsid w:val="00666F5E"/>
    <w:rsid w:val="0067295B"/>
    <w:rsid w:val="00674377"/>
    <w:rsid w:val="0067522A"/>
    <w:rsid w:val="00675D63"/>
    <w:rsid w:val="006776A8"/>
    <w:rsid w:val="006819BA"/>
    <w:rsid w:val="0068270E"/>
    <w:rsid w:val="0068276B"/>
    <w:rsid w:val="00683AC8"/>
    <w:rsid w:val="00684988"/>
    <w:rsid w:val="00684B1C"/>
    <w:rsid w:val="00684C21"/>
    <w:rsid w:val="00686409"/>
    <w:rsid w:val="00691454"/>
    <w:rsid w:val="0069182B"/>
    <w:rsid w:val="00693F80"/>
    <w:rsid w:val="0069595D"/>
    <w:rsid w:val="006965A7"/>
    <w:rsid w:val="006A0DDB"/>
    <w:rsid w:val="006A1146"/>
    <w:rsid w:val="006A19DD"/>
    <w:rsid w:val="006A4063"/>
    <w:rsid w:val="006A45B4"/>
    <w:rsid w:val="006A580F"/>
    <w:rsid w:val="006A69D5"/>
    <w:rsid w:val="006A69FF"/>
    <w:rsid w:val="006A6E0F"/>
    <w:rsid w:val="006B0FF0"/>
    <w:rsid w:val="006B1A04"/>
    <w:rsid w:val="006B1D41"/>
    <w:rsid w:val="006B2DF0"/>
    <w:rsid w:val="006B4CD4"/>
    <w:rsid w:val="006B52C8"/>
    <w:rsid w:val="006B6954"/>
    <w:rsid w:val="006B6D66"/>
    <w:rsid w:val="006C283A"/>
    <w:rsid w:val="006C4618"/>
    <w:rsid w:val="006C49FB"/>
    <w:rsid w:val="006C6B92"/>
    <w:rsid w:val="006C747B"/>
    <w:rsid w:val="006C7FFA"/>
    <w:rsid w:val="006D0240"/>
    <w:rsid w:val="006D0727"/>
    <w:rsid w:val="006D20F8"/>
    <w:rsid w:val="006D2828"/>
    <w:rsid w:val="006D35F9"/>
    <w:rsid w:val="006D37AF"/>
    <w:rsid w:val="006D387A"/>
    <w:rsid w:val="006D4411"/>
    <w:rsid w:val="006D51D0"/>
    <w:rsid w:val="006D60CA"/>
    <w:rsid w:val="006E190C"/>
    <w:rsid w:val="006E1B24"/>
    <w:rsid w:val="006E2419"/>
    <w:rsid w:val="006E2B73"/>
    <w:rsid w:val="006E3C80"/>
    <w:rsid w:val="006E4EEE"/>
    <w:rsid w:val="006E53F3"/>
    <w:rsid w:val="006E564B"/>
    <w:rsid w:val="006E65B8"/>
    <w:rsid w:val="006E7191"/>
    <w:rsid w:val="006E7710"/>
    <w:rsid w:val="006E7C61"/>
    <w:rsid w:val="006F0996"/>
    <w:rsid w:val="006F0CE0"/>
    <w:rsid w:val="006F2058"/>
    <w:rsid w:val="006F212F"/>
    <w:rsid w:val="006F2192"/>
    <w:rsid w:val="006F2900"/>
    <w:rsid w:val="006F3E57"/>
    <w:rsid w:val="006F41BA"/>
    <w:rsid w:val="006F4AAC"/>
    <w:rsid w:val="006F6917"/>
    <w:rsid w:val="006F7F39"/>
    <w:rsid w:val="0070013F"/>
    <w:rsid w:val="00700E7E"/>
    <w:rsid w:val="00702E0F"/>
    <w:rsid w:val="00703287"/>
    <w:rsid w:val="00703577"/>
    <w:rsid w:val="00704A49"/>
    <w:rsid w:val="007050CB"/>
    <w:rsid w:val="00705554"/>
    <w:rsid w:val="00706DA5"/>
    <w:rsid w:val="00711AE1"/>
    <w:rsid w:val="00713BD1"/>
    <w:rsid w:val="00715541"/>
    <w:rsid w:val="00717C14"/>
    <w:rsid w:val="00717C5A"/>
    <w:rsid w:val="00724784"/>
    <w:rsid w:val="00724DDF"/>
    <w:rsid w:val="007262A8"/>
    <w:rsid w:val="0072632A"/>
    <w:rsid w:val="007307F4"/>
    <w:rsid w:val="007327D5"/>
    <w:rsid w:val="00733E2A"/>
    <w:rsid w:val="00735BF3"/>
    <w:rsid w:val="007360D4"/>
    <w:rsid w:val="007372F2"/>
    <w:rsid w:val="00737C3B"/>
    <w:rsid w:val="007406B2"/>
    <w:rsid w:val="00740B1B"/>
    <w:rsid w:val="007416BB"/>
    <w:rsid w:val="00743117"/>
    <w:rsid w:val="007439C3"/>
    <w:rsid w:val="00745ED7"/>
    <w:rsid w:val="007518E2"/>
    <w:rsid w:val="007530D4"/>
    <w:rsid w:val="0075341A"/>
    <w:rsid w:val="00755DF4"/>
    <w:rsid w:val="0076018B"/>
    <w:rsid w:val="007615A6"/>
    <w:rsid w:val="007629C8"/>
    <w:rsid w:val="00765577"/>
    <w:rsid w:val="0076700C"/>
    <w:rsid w:val="00767931"/>
    <w:rsid w:val="00767CD6"/>
    <w:rsid w:val="007715B2"/>
    <w:rsid w:val="00771C21"/>
    <w:rsid w:val="00772E07"/>
    <w:rsid w:val="00774A9B"/>
    <w:rsid w:val="00776651"/>
    <w:rsid w:val="00777ECB"/>
    <w:rsid w:val="00780567"/>
    <w:rsid w:val="00781CA7"/>
    <w:rsid w:val="00784CEE"/>
    <w:rsid w:val="00785165"/>
    <w:rsid w:val="00785DA4"/>
    <w:rsid w:val="00787A51"/>
    <w:rsid w:val="0079071B"/>
    <w:rsid w:val="00790AC6"/>
    <w:rsid w:val="00793423"/>
    <w:rsid w:val="0079589B"/>
    <w:rsid w:val="00797A4F"/>
    <w:rsid w:val="007A07AB"/>
    <w:rsid w:val="007A1310"/>
    <w:rsid w:val="007A2CF3"/>
    <w:rsid w:val="007A2F26"/>
    <w:rsid w:val="007A304C"/>
    <w:rsid w:val="007A7BBC"/>
    <w:rsid w:val="007A7F4D"/>
    <w:rsid w:val="007B25D8"/>
    <w:rsid w:val="007B458F"/>
    <w:rsid w:val="007B5CFE"/>
    <w:rsid w:val="007B5E29"/>
    <w:rsid w:val="007B6BA5"/>
    <w:rsid w:val="007C0965"/>
    <w:rsid w:val="007C0C02"/>
    <w:rsid w:val="007C1970"/>
    <w:rsid w:val="007C22BA"/>
    <w:rsid w:val="007C2465"/>
    <w:rsid w:val="007C317B"/>
    <w:rsid w:val="007C3390"/>
    <w:rsid w:val="007C408F"/>
    <w:rsid w:val="007C4F4B"/>
    <w:rsid w:val="007C6AFE"/>
    <w:rsid w:val="007C7583"/>
    <w:rsid w:val="007C784F"/>
    <w:rsid w:val="007C794F"/>
    <w:rsid w:val="007C7F0F"/>
    <w:rsid w:val="007C7F6F"/>
    <w:rsid w:val="007D0B09"/>
    <w:rsid w:val="007D1AB2"/>
    <w:rsid w:val="007D3C93"/>
    <w:rsid w:val="007D6F8C"/>
    <w:rsid w:val="007D7A2E"/>
    <w:rsid w:val="007D7FC1"/>
    <w:rsid w:val="007E0234"/>
    <w:rsid w:val="007E0B2D"/>
    <w:rsid w:val="007E11A3"/>
    <w:rsid w:val="007E23F6"/>
    <w:rsid w:val="007E50F6"/>
    <w:rsid w:val="007E5A9E"/>
    <w:rsid w:val="007E5C3A"/>
    <w:rsid w:val="007E7590"/>
    <w:rsid w:val="007F028E"/>
    <w:rsid w:val="007F0AA9"/>
    <w:rsid w:val="007F12AA"/>
    <w:rsid w:val="007F1405"/>
    <w:rsid w:val="007F2585"/>
    <w:rsid w:val="007F265D"/>
    <w:rsid w:val="007F6611"/>
    <w:rsid w:val="008006B1"/>
    <w:rsid w:val="00800EDC"/>
    <w:rsid w:val="00804A2E"/>
    <w:rsid w:val="008058A9"/>
    <w:rsid w:val="0080593C"/>
    <w:rsid w:val="00806FF5"/>
    <w:rsid w:val="008101C0"/>
    <w:rsid w:val="008105B8"/>
    <w:rsid w:val="00811459"/>
    <w:rsid w:val="00814CD5"/>
    <w:rsid w:val="008154B6"/>
    <w:rsid w:val="008176DB"/>
    <w:rsid w:val="00817BC8"/>
    <w:rsid w:val="00820AE5"/>
    <w:rsid w:val="00821123"/>
    <w:rsid w:val="008226C7"/>
    <w:rsid w:val="008242D7"/>
    <w:rsid w:val="008257AC"/>
    <w:rsid w:val="008257B1"/>
    <w:rsid w:val="00826C3B"/>
    <w:rsid w:val="00827303"/>
    <w:rsid w:val="008301C8"/>
    <w:rsid w:val="008305F8"/>
    <w:rsid w:val="00833A43"/>
    <w:rsid w:val="0083682C"/>
    <w:rsid w:val="00836D72"/>
    <w:rsid w:val="0083721D"/>
    <w:rsid w:val="00837821"/>
    <w:rsid w:val="008436C0"/>
    <w:rsid w:val="00843767"/>
    <w:rsid w:val="00843B0E"/>
    <w:rsid w:val="008462C5"/>
    <w:rsid w:val="00854E77"/>
    <w:rsid w:val="00855A75"/>
    <w:rsid w:val="00856354"/>
    <w:rsid w:val="0085639A"/>
    <w:rsid w:val="00856706"/>
    <w:rsid w:val="00856C13"/>
    <w:rsid w:val="00857363"/>
    <w:rsid w:val="0086105B"/>
    <w:rsid w:val="0086121F"/>
    <w:rsid w:val="00861491"/>
    <w:rsid w:val="00861CB3"/>
    <w:rsid w:val="00862C55"/>
    <w:rsid w:val="008630AC"/>
    <w:rsid w:val="00865F30"/>
    <w:rsid w:val="008672C7"/>
    <w:rsid w:val="008679D9"/>
    <w:rsid w:val="00870BB4"/>
    <w:rsid w:val="00871189"/>
    <w:rsid w:val="008711A4"/>
    <w:rsid w:val="008711E8"/>
    <w:rsid w:val="00871AC6"/>
    <w:rsid w:val="00872821"/>
    <w:rsid w:val="00872997"/>
    <w:rsid w:val="008735E6"/>
    <w:rsid w:val="00873F8D"/>
    <w:rsid w:val="00874BB5"/>
    <w:rsid w:val="00876E64"/>
    <w:rsid w:val="00877B63"/>
    <w:rsid w:val="00880465"/>
    <w:rsid w:val="0088254A"/>
    <w:rsid w:val="00884394"/>
    <w:rsid w:val="008843D7"/>
    <w:rsid w:val="00885FB4"/>
    <w:rsid w:val="008862F3"/>
    <w:rsid w:val="00886D82"/>
    <w:rsid w:val="00891597"/>
    <w:rsid w:val="0089182D"/>
    <w:rsid w:val="008918DF"/>
    <w:rsid w:val="008936A4"/>
    <w:rsid w:val="00893D91"/>
    <w:rsid w:val="008944D7"/>
    <w:rsid w:val="00896612"/>
    <w:rsid w:val="008979B1"/>
    <w:rsid w:val="008A07A6"/>
    <w:rsid w:val="008A0D18"/>
    <w:rsid w:val="008A13D4"/>
    <w:rsid w:val="008A165C"/>
    <w:rsid w:val="008A1C50"/>
    <w:rsid w:val="008A1DB2"/>
    <w:rsid w:val="008A28A6"/>
    <w:rsid w:val="008A4425"/>
    <w:rsid w:val="008A68F8"/>
    <w:rsid w:val="008A6B25"/>
    <w:rsid w:val="008A6C4F"/>
    <w:rsid w:val="008A7D8B"/>
    <w:rsid w:val="008B1546"/>
    <w:rsid w:val="008B2335"/>
    <w:rsid w:val="008B48C6"/>
    <w:rsid w:val="008B66E8"/>
    <w:rsid w:val="008C03E3"/>
    <w:rsid w:val="008C1908"/>
    <w:rsid w:val="008C19F4"/>
    <w:rsid w:val="008C2F3D"/>
    <w:rsid w:val="008C2F7B"/>
    <w:rsid w:val="008C3317"/>
    <w:rsid w:val="008C7BF0"/>
    <w:rsid w:val="008D26B7"/>
    <w:rsid w:val="008D342C"/>
    <w:rsid w:val="008D468A"/>
    <w:rsid w:val="008D5110"/>
    <w:rsid w:val="008E0678"/>
    <w:rsid w:val="008E349B"/>
    <w:rsid w:val="008F39E0"/>
    <w:rsid w:val="008F3F80"/>
    <w:rsid w:val="008F6A1A"/>
    <w:rsid w:val="008F7420"/>
    <w:rsid w:val="009010F4"/>
    <w:rsid w:val="009030E0"/>
    <w:rsid w:val="0090329A"/>
    <w:rsid w:val="00903F0A"/>
    <w:rsid w:val="00903FB2"/>
    <w:rsid w:val="0090430D"/>
    <w:rsid w:val="009078A7"/>
    <w:rsid w:val="009103C4"/>
    <w:rsid w:val="00910F40"/>
    <w:rsid w:val="00912C08"/>
    <w:rsid w:val="00914E94"/>
    <w:rsid w:val="00917145"/>
    <w:rsid w:val="00917283"/>
    <w:rsid w:val="009223CA"/>
    <w:rsid w:val="00926E0A"/>
    <w:rsid w:val="00926E2C"/>
    <w:rsid w:val="00927458"/>
    <w:rsid w:val="009277CC"/>
    <w:rsid w:val="0093026F"/>
    <w:rsid w:val="009308A3"/>
    <w:rsid w:val="0093152C"/>
    <w:rsid w:val="009321B2"/>
    <w:rsid w:val="009325E8"/>
    <w:rsid w:val="00932890"/>
    <w:rsid w:val="00933607"/>
    <w:rsid w:val="00935649"/>
    <w:rsid w:val="00935E4A"/>
    <w:rsid w:val="0093788A"/>
    <w:rsid w:val="00940F93"/>
    <w:rsid w:val="009428CF"/>
    <w:rsid w:val="00945570"/>
    <w:rsid w:val="00945DFB"/>
    <w:rsid w:val="00947948"/>
    <w:rsid w:val="00950775"/>
    <w:rsid w:val="00951496"/>
    <w:rsid w:val="0095347F"/>
    <w:rsid w:val="00953529"/>
    <w:rsid w:val="00954401"/>
    <w:rsid w:val="00955A13"/>
    <w:rsid w:val="00955C11"/>
    <w:rsid w:val="009578DB"/>
    <w:rsid w:val="00957ED2"/>
    <w:rsid w:val="0096473D"/>
    <w:rsid w:val="00967EC7"/>
    <w:rsid w:val="00971260"/>
    <w:rsid w:val="00971E3B"/>
    <w:rsid w:val="009760F3"/>
    <w:rsid w:val="00977921"/>
    <w:rsid w:val="00977BC4"/>
    <w:rsid w:val="0098170C"/>
    <w:rsid w:val="009832FD"/>
    <w:rsid w:val="009834EE"/>
    <w:rsid w:val="00984048"/>
    <w:rsid w:val="00984509"/>
    <w:rsid w:val="009909F5"/>
    <w:rsid w:val="009920DC"/>
    <w:rsid w:val="0099220A"/>
    <w:rsid w:val="00992FF2"/>
    <w:rsid w:val="00993967"/>
    <w:rsid w:val="009956FA"/>
    <w:rsid w:val="00995B58"/>
    <w:rsid w:val="00995E3B"/>
    <w:rsid w:val="00996DDC"/>
    <w:rsid w:val="00997DFC"/>
    <w:rsid w:val="009A0E8D"/>
    <w:rsid w:val="009A1672"/>
    <w:rsid w:val="009A3385"/>
    <w:rsid w:val="009A3FDB"/>
    <w:rsid w:val="009A4B8B"/>
    <w:rsid w:val="009A4E0A"/>
    <w:rsid w:val="009A5F2F"/>
    <w:rsid w:val="009A6936"/>
    <w:rsid w:val="009B26E7"/>
    <w:rsid w:val="009B6A5E"/>
    <w:rsid w:val="009B77A6"/>
    <w:rsid w:val="009C06DB"/>
    <w:rsid w:val="009C118C"/>
    <w:rsid w:val="009C1691"/>
    <w:rsid w:val="009C1707"/>
    <w:rsid w:val="009C26DE"/>
    <w:rsid w:val="009C55AD"/>
    <w:rsid w:val="009C64FD"/>
    <w:rsid w:val="009C6A80"/>
    <w:rsid w:val="009D0A7C"/>
    <w:rsid w:val="009D1A6C"/>
    <w:rsid w:val="009D78AC"/>
    <w:rsid w:val="009E2E1A"/>
    <w:rsid w:val="009E4EF3"/>
    <w:rsid w:val="009E6254"/>
    <w:rsid w:val="009F1619"/>
    <w:rsid w:val="009F206D"/>
    <w:rsid w:val="009F32EC"/>
    <w:rsid w:val="009F4C87"/>
    <w:rsid w:val="009F5D1E"/>
    <w:rsid w:val="009F75BC"/>
    <w:rsid w:val="009F7CD9"/>
    <w:rsid w:val="00A00A3F"/>
    <w:rsid w:val="00A01489"/>
    <w:rsid w:val="00A02BC3"/>
    <w:rsid w:val="00A04B5D"/>
    <w:rsid w:val="00A04B86"/>
    <w:rsid w:val="00A05036"/>
    <w:rsid w:val="00A05519"/>
    <w:rsid w:val="00A05A16"/>
    <w:rsid w:val="00A060A1"/>
    <w:rsid w:val="00A10B5A"/>
    <w:rsid w:val="00A11778"/>
    <w:rsid w:val="00A1188A"/>
    <w:rsid w:val="00A11EE4"/>
    <w:rsid w:val="00A12009"/>
    <w:rsid w:val="00A12866"/>
    <w:rsid w:val="00A129EF"/>
    <w:rsid w:val="00A13A57"/>
    <w:rsid w:val="00A170DC"/>
    <w:rsid w:val="00A17426"/>
    <w:rsid w:val="00A17557"/>
    <w:rsid w:val="00A17960"/>
    <w:rsid w:val="00A20C11"/>
    <w:rsid w:val="00A22246"/>
    <w:rsid w:val="00A2226C"/>
    <w:rsid w:val="00A229B5"/>
    <w:rsid w:val="00A22B9F"/>
    <w:rsid w:val="00A2378A"/>
    <w:rsid w:val="00A23976"/>
    <w:rsid w:val="00A23E4E"/>
    <w:rsid w:val="00A23FE9"/>
    <w:rsid w:val="00A2431A"/>
    <w:rsid w:val="00A24322"/>
    <w:rsid w:val="00A251CC"/>
    <w:rsid w:val="00A25273"/>
    <w:rsid w:val="00A25DED"/>
    <w:rsid w:val="00A25FDF"/>
    <w:rsid w:val="00A27895"/>
    <w:rsid w:val="00A30CBB"/>
    <w:rsid w:val="00A3199D"/>
    <w:rsid w:val="00A338F1"/>
    <w:rsid w:val="00A342C0"/>
    <w:rsid w:val="00A35524"/>
    <w:rsid w:val="00A355BE"/>
    <w:rsid w:val="00A36CE7"/>
    <w:rsid w:val="00A36FB4"/>
    <w:rsid w:val="00A3732B"/>
    <w:rsid w:val="00A41DD1"/>
    <w:rsid w:val="00A44615"/>
    <w:rsid w:val="00A44653"/>
    <w:rsid w:val="00A44FB5"/>
    <w:rsid w:val="00A45226"/>
    <w:rsid w:val="00A46657"/>
    <w:rsid w:val="00A47201"/>
    <w:rsid w:val="00A5538A"/>
    <w:rsid w:val="00A566FC"/>
    <w:rsid w:val="00A567A2"/>
    <w:rsid w:val="00A571AD"/>
    <w:rsid w:val="00A603B1"/>
    <w:rsid w:val="00A60768"/>
    <w:rsid w:val="00A61B0D"/>
    <w:rsid w:val="00A62F31"/>
    <w:rsid w:val="00A640E9"/>
    <w:rsid w:val="00A64849"/>
    <w:rsid w:val="00A67BBF"/>
    <w:rsid w:val="00A70B56"/>
    <w:rsid w:val="00A70BE6"/>
    <w:rsid w:val="00A718C4"/>
    <w:rsid w:val="00A71D6E"/>
    <w:rsid w:val="00A72F22"/>
    <w:rsid w:val="00A734C6"/>
    <w:rsid w:val="00A7360F"/>
    <w:rsid w:val="00A743B5"/>
    <w:rsid w:val="00A74545"/>
    <w:rsid w:val="00A748A6"/>
    <w:rsid w:val="00A769F4"/>
    <w:rsid w:val="00A7738F"/>
    <w:rsid w:val="00A776B4"/>
    <w:rsid w:val="00A77BDB"/>
    <w:rsid w:val="00A80DFA"/>
    <w:rsid w:val="00A8113B"/>
    <w:rsid w:val="00A81CFC"/>
    <w:rsid w:val="00A83371"/>
    <w:rsid w:val="00A83702"/>
    <w:rsid w:val="00A8394D"/>
    <w:rsid w:val="00A83FCD"/>
    <w:rsid w:val="00A8435F"/>
    <w:rsid w:val="00A84ACC"/>
    <w:rsid w:val="00A84F7D"/>
    <w:rsid w:val="00A869BC"/>
    <w:rsid w:val="00A87182"/>
    <w:rsid w:val="00A90E62"/>
    <w:rsid w:val="00A94361"/>
    <w:rsid w:val="00A94775"/>
    <w:rsid w:val="00A957AA"/>
    <w:rsid w:val="00A9585B"/>
    <w:rsid w:val="00A958F7"/>
    <w:rsid w:val="00A9621E"/>
    <w:rsid w:val="00A97597"/>
    <w:rsid w:val="00A97ACE"/>
    <w:rsid w:val="00AA293C"/>
    <w:rsid w:val="00AA2BFE"/>
    <w:rsid w:val="00AA2E62"/>
    <w:rsid w:val="00AA4732"/>
    <w:rsid w:val="00AA62CB"/>
    <w:rsid w:val="00AA7600"/>
    <w:rsid w:val="00AB1A80"/>
    <w:rsid w:val="00AB1F76"/>
    <w:rsid w:val="00AB2EE8"/>
    <w:rsid w:val="00AB6F83"/>
    <w:rsid w:val="00AC08C1"/>
    <w:rsid w:val="00AC1999"/>
    <w:rsid w:val="00AC3933"/>
    <w:rsid w:val="00AC4C9B"/>
    <w:rsid w:val="00AC569D"/>
    <w:rsid w:val="00AC6126"/>
    <w:rsid w:val="00AD047B"/>
    <w:rsid w:val="00AD2238"/>
    <w:rsid w:val="00AD2E5F"/>
    <w:rsid w:val="00AD2E72"/>
    <w:rsid w:val="00AD389E"/>
    <w:rsid w:val="00AD6FFD"/>
    <w:rsid w:val="00AE0895"/>
    <w:rsid w:val="00AE5DC0"/>
    <w:rsid w:val="00AE6183"/>
    <w:rsid w:val="00AE63BC"/>
    <w:rsid w:val="00AE63C2"/>
    <w:rsid w:val="00AE689A"/>
    <w:rsid w:val="00AE6E16"/>
    <w:rsid w:val="00AF1448"/>
    <w:rsid w:val="00AF38A0"/>
    <w:rsid w:val="00AF5034"/>
    <w:rsid w:val="00AF5BDE"/>
    <w:rsid w:val="00B00C13"/>
    <w:rsid w:val="00B00DAC"/>
    <w:rsid w:val="00B01524"/>
    <w:rsid w:val="00B01972"/>
    <w:rsid w:val="00B01DF4"/>
    <w:rsid w:val="00B0205F"/>
    <w:rsid w:val="00B02FC3"/>
    <w:rsid w:val="00B04F8E"/>
    <w:rsid w:val="00B06596"/>
    <w:rsid w:val="00B07057"/>
    <w:rsid w:val="00B0797A"/>
    <w:rsid w:val="00B10610"/>
    <w:rsid w:val="00B121B2"/>
    <w:rsid w:val="00B127B8"/>
    <w:rsid w:val="00B136BE"/>
    <w:rsid w:val="00B13E9B"/>
    <w:rsid w:val="00B14EB4"/>
    <w:rsid w:val="00B14F63"/>
    <w:rsid w:val="00B15D03"/>
    <w:rsid w:val="00B16CE0"/>
    <w:rsid w:val="00B17AC2"/>
    <w:rsid w:val="00B17BFE"/>
    <w:rsid w:val="00B202A0"/>
    <w:rsid w:val="00B20C13"/>
    <w:rsid w:val="00B21977"/>
    <w:rsid w:val="00B22C23"/>
    <w:rsid w:val="00B2678D"/>
    <w:rsid w:val="00B27754"/>
    <w:rsid w:val="00B30179"/>
    <w:rsid w:val="00B3342B"/>
    <w:rsid w:val="00B339A7"/>
    <w:rsid w:val="00B344D7"/>
    <w:rsid w:val="00B34F0D"/>
    <w:rsid w:val="00B3709F"/>
    <w:rsid w:val="00B4099A"/>
    <w:rsid w:val="00B42D38"/>
    <w:rsid w:val="00B42E53"/>
    <w:rsid w:val="00B44E2F"/>
    <w:rsid w:val="00B45582"/>
    <w:rsid w:val="00B51197"/>
    <w:rsid w:val="00B52010"/>
    <w:rsid w:val="00B53C59"/>
    <w:rsid w:val="00B53E8E"/>
    <w:rsid w:val="00B54289"/>
    <w:rsid w:val="00B54752"/>
    <w:rsid w:val="00B54BBA"/>
    <w:rsid w:val="00B55954"/>
    <w:rsid w:val="00B5647A"/>
    <w:rsid w:val="00B56960"/>
    <w:rsid w:val="00B56B76"/>
    <w:rsid w:val="00B56E4A"/>
    <w:rsid w:val="00B56E9C"/>
    <w:rsid w:val="00B62918"/>
    <w:rsid w:val="00B63049"/>
    <w:rsid w:val="00B6405B"/>
    <w:rsid w:val="00B64909"/>
    <w:rsid w:val="00B64B1F"/>
    <w:rsid w:val="00B6553F"/>
    <w:rsid w:val="00B66E5E"/>
    <w:rsid w:val="00B70867"/>
    <w:rsid w:val="00B7255C"/>
    <w:rsid w:val="00B72E68"/>
    <w:rsid w:val="00B73524"/>
    <w:rsid w:val="00B73D33"/>
    <w:rsid w:val="00B74187"/>
    <w:rsid w:val="00B74322"/>
    <w:rsid w:val="00B74DFB"/>
    <w:rsid w:val="00B74EA9"/>
    <w:rsid w:val="00B74EF5"/>
    <w:rsid w:val="00B76C58"/>
    <w:rsid w:val="00B77D05"/>
    <w:rsid w:val="00B80818"/>
    <w:rsid w:val="00B81206"/>
    <w:rsid w:val="00B81E12"/>
    <w:rsid w:val="00B831F8"/>
    <w:rsid w:val="00B843AD"/>
    <w:rsid w:val="00B85492"/>
    <w:rsid w:val="00B85805"/>
    <w:rsid w:val="00B860B7"/>
    <w:rsid w:val="00B863D0"/>
    <w:rsid w:val="00B87CB9"/>
    <w:rsid w:val="00B9067B"/>
    <w:rsid w:val="00B92524"/>
    <w:rsid w:val="00B956EA"/>
    <w:rsid w:val="00B96927"/>
    <w:rsid w:val="00B974F0"/>
    <w:rsid w:val="00B97B42"/>
    <w:rsid w:val="00BA1DCF"/>
    <w:rsid w:val="00BA2CE6"/>
    <w:rsid w:val="00BA2E13"/>
    <w:rsid w:val="00BA3CD0"/>
    <w:rsid w:val="00BA54EB"/>
    <w:rsid w:val="00BA7E40"/>
    <w:rsid w:val="00BB01EA"/>
    <w:rsid w:val="00BB0A46"/>
    <w:rsid w:val="00BB197C"/>
    <w:rsid w:val="00BB29CB"/>
    <w:rsid w:val="00BB3D07"/>
    <w:rsid w:val="00BB4699"/>
    <w:rsid w:val="00BB4BB8"/>
    <w:rsid w:val="00BB53CD"/>
    <w:rsid w:val="00BB650B"/>
    <w:rsid w:val="00BB67F9"/>
    <w:rsid w:val="00BB71C0"/>
    <w:rsid w:val="00BC0D6E"/>
    <w:rsid w:val="00BC11B2"/>
    <w:rsid w:val="00BC2C23"/>
    <w:rsid w:val="00BC375C"/>
    <w:rsid w:val="00BC5634"/>
    <w:rsid w:val="00BC6E82"/>
    <w:rsid w:val="00BC74E9"/>
    <w:rsid w:val="00BC78BB"/>
    <w:rsid w:val="00BD2F45"/>
    <w:rsid w:val="00BD3E25"/>
    <w:rsid w:val="00BD5EBE"/>
    <w:rsid w:val="00BD6350"/>
    <w:rsid w:val="00BD6EFA"/>
    <w:rsid w:val="00BE191C"/>
    <w:rsid w:val="00BE3F1E"/>
    <w:rsid w:val="00BE4410"/>
    <w:rsid w:val="00BE4BBC"/>
    <w:rsid w:val="00BF59D5"/>
    <w:rsid w:val="00BF68A8"/>
    <w:rsid w:val="00BF7BAC"/>
    <w:rsid w:val="00BF7EBC"/>
    <w:rsid w:val="00C018C4"/>
    <w:rsid w:val="00C01D4C"/>
    <w:rsid w:val="00C02DE2"/>
    <w:rsid w:val="00C03230"/>
    <w:rsid w:val="00C04281"/>
    <w:rsid w:val="00C06C14"/>
    <w:rsid w:val="00C07F9F"/>
    <w:rsid w:val="00C101EE"/>
    <w:rsid w:val="00C11A03"/>
    <w:rsid w:val="00C144FE"/>
    <w:rsid w:val="00C14C2D"/>
    <w:rsid w:val="00C14C64"/>
    <w:rsid w:val="00C158A4"/>
    <w:rsid w:val="00C16972"/>
    <w:rsid w:val="00C20CAB"/>
    <w:rsid w:val="00C20D90"/>
    <w:rsid w:val="00C22820"/>
    <w:rsid w:val="00C235B8"/>
    <w:rsid w:val="00C2473D"/>
    <w:rsid w:val="00C27E66"/>
    <w:rsid w:val="00C303C5"/>
    <w:rsid w:val="00C30E78"/>
    <w:rsid w:val="00C33908"/>
    <w:rsid w:val="00C3405D"/>
    <w:rsid w:val="00C35E89"/>
    <w:rsid w:val="00C3600C"/>
    <w:rsid w:val="00C40168"/>
    <w:rsid w:val="00C41ADB"/>
    <w:rsid w:val="00C428D2"/>
    <w:rsid w:val="00C463DD"/>
    <w:rsid w:val="00C4724C"/>
    <w:rsid w:val="00C47BFF"/>
    <w:rsid w:val="00C50CE1"/>
    <w:rsid w:val="00C52A45"/>
    <w:rsid w:val="00C55FDE"/>
    <w:rsid w:val="00C57F89"/>
    <w:rsid w:val="00C60231"/>
    <w:rsid w:val="00C629A0"/>
    <w:rsid w:val="00C66976"/>
    <w:rsid w:val="00C7129C"/>
    <w:rsid w:val="00C71741"/>
    <w:rsid w:val="00C73B56"/>
    <w:rsid w:val="00C73E77"/>
    <w:rsid w:val="00C745C3"/>
    <w:rsid w:val="00C75712"/>
    <w:rsid w:val="00C7732C"/>
    <w:rsid w:val="00C8003A"/>
    <w:rsid w:val="00C814AF"/>
    <w:rsid w:val="00C818F6"/>
    <w:rsid w:val="00C82377"/>
    <w:rsid w:val="00C85295"/>
    <w:rsid w:val="00C852D7"/>
    <w:rsid w:val="00C92F77"/>
    <w:rsid w:val="00C932A5"/>
    <w:rsid w:val="00C9483C"/>
    <w:rsid w:val="00C948AA"/>
    <w:rsid w:val="00C94DDB"/>
    <w:rsid w:val="00C94E0B"/>
    <w:rsid w:val="00C956C1"/>
    <w:rsid w:val="00C960A5"/>
    <w:rsid w:val="00CA0302"/>
    <w:rsid w:val="00CA1795"/>
    <w:rsid w:val="00CA2EE2"/>
    <w:rsid w:val="00CA3670"/>
    <w:rsid w:val="00CA3F6E"/>
    <w:rsid w:val="00CA51DC"/>
    <w:rsid w:val="00CA5E79"/>
    <w:rsid w:val="00CA6937"/>
    <w:rsid w:val="00CA74CD"/>
    <w:rsid w:val="00CB20B2"/>
    <w:rsid w:val="00CB2F20"/>
    <w:rsid w:val="00CB3787"/>
    <w:rsid w:val="00CB3EF4"/>
    <w:rsid w:val="00CB699D"/>
    <w:rsid w:val="00CB6C49"/>
    <w:rsid w:val="00CC1970"/>
    <w:rsid w:val="00CC3A48"/>
    <w:rsid w:val="00CC502B"/>
    <w:rsid w:val="00CC52B9"/>
    <w:rsid w:val="00CC5405"/>
    <w:rsid w:val="00CC5883"/>
    <w:rsid w:val="00CC6ABA"/>
    <w:rsid w:val="00CC6ED8"/>
    <w:rsid w:val="00CD018B"/>
    <w:rsid w:val="00CD3FC6"/>
    <w:rsid w:val="00CD4236"/>
    <w:rsid w:val="00CD4A3E"/>
    <w:rsid w:val="00CD687A"/>
    <w:rsid w:val="00CD7462"/>
    <w:rsid w:val="00CE304F"/>
    <w:rsid w:val="00CE332A"/>
    <w:rsid w:val="00CE3DA3"/>
    <w:rsid w:val="00CE3FC5"/>
    <w:rsid w:val="00CE4A8F"/>
    <w:rsid w:val="00CE6C63"/>
    <w:rsid w:val="00CE708E"/>
    <w:rsid w:val="00CF0276"/>
    <w:rsid w:val="00CF2E4A"/>
    <w:rsid w:val="00CF351D"/>
    <w:rsid w:val="00CF43E9"/>
    <w:rsid w:val="00CF450C"/>
    <w:rsid w:val="00CF7C0C"/>
    <w:rsid w:val="00CF7ECF"/>
    <w:rsid w:val="00D006A1"/>
    <w:rsid w:val="00D00FEE"/>
    <w:rsid w:val="00D028D4"/>
    <w:rsid w:val="00D02E9A"/>
    <w:rsid w:val="00D02FAE"/>
    <w:rsid w:val="00D0367F"/>
    <w:rsid w:val="00D047B4"/>
    <w:rsid w:val="00D0764F"/>
    <w:rsid w:val="00D13BF7"/>
    <w:rsid w:val="00D16BEF"/>
    <w:rsid w:val="00D2031B"/>
    <w:rsid w:val="00D20DEE"/>
    <w:rsid w:val="00D20E49"/>
    <w:rsid w:val="00D21F69"/>
    <w:rsid w:val="00D2210A"/>
    <w:rsid w:val="00D23A7E"/>
    <w:rsid w:val="00D23E53"/>
    <w:rsid w:val="00D25EAD"/>
    <w:rsid w:val="00D25FE2"/>
    <w:rsid w:val="00D2680A"/>
    <w:rsid w:val="00D26A3F"/>
    <w:rsid w:val="00D273B8"/>
    <w:rsid w:val="00D3031E"/>
    <w:rsid w:val="00D30CC9"/>
    <w:rsid w:val="00D3118C"/>
    <w:rsid w:val="00D324C9"/>
    <w:rsid w:val="00D33A9B"/>
    <w:rsid w:val="00D3626D"/>
    <w:rsid w:val="00D400F1"/>
    <w:rsid w:val="00D410CE"/>
    <w:rsid w:val="00D42973"/>
    <w:rsid w:val="00D42F94"/>
    <w:rsid w:val="00D43252"/>
    <w:rsid w:val="00D47A4B"/>
    <w:rsid w:val="00D47EEA"/>
    <w:rsid w:val="00D50616"/>
    <w:rsid w:val="00D55222"/>
    <w:rsid w:val="00D55C4B"/>
    <w:rsid w:val="00D56AF2"/>
    <w:rsid w:val="00D56EFC"/>
    <w:rsid w:val="00D618F4"/>
    <w:rsid w:val="00D62CCD"/>
    <w:rsid w:val="00D6312B"/>
    <w:rsid w:val="00D6344E"/>
    <w:rsid w:val="00D63D7F"/>
    <w:rsid w:val="00D64993"/>
    <w:rsid w:val="00D64E6E"/>
    <w:rsid w:val="00D661E6"/>
    <w:rsid w:val="00D66FBB"/>
    <w:rsid w:val="00D70F62"/>
    <w:rsid w:val="00D71BBC"/>
    <w:rsid w:val="00D725F1"/>
    <w:rsid w:val="00D730D7"/>
    <w:rsid w:val="00D73833"/>
    <w:rsid w:val="00D7409F"/>
    <w:rsid w:val="00D75A71"/>
    <w:rsid w:val="00D764B1"/>
    <w:rsid w:val="00D77C12"/>
    <w:rsid w:val="00D77C24"/>
    <w:rsid w:val="00D814D5"/>
    <w:rsid w:val="00D83F04"/>
    <w:rsid w:val="00D84C4D"/>
    <w:rsid w:val="00D87005"/>
    <w:rsid w:val="00D9466D"/>
    <w:rsid w:val="00D95303"/>
    <w:rsid w:val="00D95949"/>
    <w:rsid w:val="00D97174"/>
    <w:rsid w:val="00D972C7"/>
    <w:rsid w:val="00D978C6"/>
    <w:rsid w:val="00DA1D3D"/>
    <w:rsid w:val="00DA3111"/>
    <w:rsid w:val="00DA3C1C"/>
    <w:rsid w:val="00DA5452"/>
    <w:rsid w:val="00DA55B1"/>
    <w:rsid w:val="00DA568A"/>
    <w:rsid w:val="00DA5A3A"/>
    <w:rsid w:val="00DB0C79"/>
    <w:rsid w:val="00DB410E"/>
    <w:rsid w:val="00DB4453"/>
    <w:rsid w:val="00DB748D"/>
    <w:rsid w:val="00DB79F8"/>
    <w:rsid w:val="00DC017B"/>
    <w:rsid w:val="00DC577F"/>
    <w:rsid w:val="00DC5BC5"/>
    <w:rsid w:val="00DC7647"/>
    <w:rsid w:val="00DD408F"/>
    <w:rsid w:val="00DD438C"/>
    <w:rsid w:val="00DD4EE4"/>
    <w:rsid w:val="00DD5789"/>
    <w:rsid w:val="00DD5C67"/>
    <w:rsid w:val="00DD655B"/>
    <w:rsid w:val="00DD6CA0"/>
    <w:rsid w:val="00DD7352"/>
    <w:rsid w:val="00DD739E"/>
    <w:rsid w:val="00DE152A"/>
    <w:rsid w:val="00DE1743"/>
    <w:rsid w:val="00DE2304"/>
    <w:rsid w:val="00DE41C9"/>
    <w:rsid w:val="00DE49C5"/>
    <w:rsid w:val="00DE5146"/>
    <w:rsid w:val="00DE58F0"/>
    <w:rsid w:val="00DE6430"/>
    <w:rsid w:val="00DF00A4"/>
    <w:rsid w:val="00DF0906"/>
    <w:rsid w:val="00DF0F5D"/>
    <w:rsid w:val="00DF184E"/>
    <w:rsid w:val="00DF541C"/>
    <w:rsid w:val="00DF74B1"/>
    <w:rsid w:val="00E02FC3"/>
    <w:rsid w:val="00E0432E"/>
    <w:rsid w:val="00E0715E"/>
    <w:rsid w:val="00E074ED"/>
    <w:rsid w:val="00E10970"/>
    <w:rsid w:val="00E10A1D"/>
    <w:rsid w:val="00E1106A"/>
    <w:rsid w:val="00E124A0"/>
    <w:rsid w:val="00E125A4"/>
    <w:rsid w:val="00E12636"/>
    <w:rsid w:val="00E12848"/>
    <w:rsid w:val="00E138A5"/>
    <w:rsid w:val="00E1670A"/>
    <w:rsid w:val="00E2054F"/>
    <w:rsid w:val="00E21AF2"/>
    <w:rsid w:val="00E23A1A"/>
    <w:rsid w:val="00E246E5"/>
    <w:rsid w:val="00E24CC8"/>
    <w:rsid w:val="00E27346"/>
    <w:rsid w:val="00E27373"/>
    <w:rsid w:val="00E2737A"/>
    <w:rsid w:val="00E27735"/>
    <w:rsid w:val="00E27DBD"/>
    <w:rsid w:val="00E3082B"/>
    <w:rsid w:val="00E30D2C"/>
    <w:rsid w:val="00E315B9"/>
    <w:rsid w:val="00E33578"/>
    <w:rsid w:val="00E357C7"/>
    <w:rsid w:val="00E40945"/>
    <w:rsid w:val="00E4130D"/>
    <w:rsid w:val="00E417C6"/>
    <w:rsid w:val="00E42452"/>
    <w:rsid w:val="00E44ABA"/>
    <w:rsid w:val="00E44BDF"/>
    <w:rsid w:val="00E459FB"/>
    <w:rsid w:val="00E45FDC"/>
    <w:rsid w:val="00E46732"/>
    <w:rsid w:val="00E4683E"/>
    <w:rsid w:val="00E47FE6"/>
    <w:rsid w:val="00E5013F"/>
    <w:rsid w:val="00E525D2"/>
    <w:rsid w:val="00E53026"/>
    <w:rsid w:val="00E537FB"/>
    <w:rsid w:val="00E53CF1"/>
    <w:rsid w:val="00E55E34"/>
    <w:rsid w:val="00E56C80"/>
    <w:rsid w:val="00E56D6F"/>
    <w:rsid w:val="00E60FA8"/>
    <w:rsid w:val="00E61FEC"/>
    <w:rsid w:val="00E64E66"/>
    <w:rsid w:val="00E65B08"/>
    <w:rsid w:val="00E66229"/>
    <w:rsid w:val="00E71BC8"/>
    <w:rsid w:val="00E72351"/>
    <w:rsid w:val="00E7260F"/>
    <w:rsid w:val="00E776F8"/>
    <w:rsid w:val="00E779FC"/>
    <w:rsid w:val="00E8133C"/>
    <w:rsid w:val="00E82C67"/>
    <w:rsid w:val="00E83875"/>
    <w:rsid w:val="00E83F68"/>
    <w:rsid w:val="00E84234"/>
    <w:rsid w:val="00E8501F"/>
    <w:rsid w:val="00E85CF4"/>
    <w:rsid w:val="00E871D3"/>
    <w:rsid w:val="00E91BE7"/>
    <w:rsid w:val="00E930AC"/>
    <w:rsid w:val="00E938BA"/>
    <w:rsid w:val="00E93D6F"/>
    <w:rsid w:val="00E947D7"/>
    <w:rsid w:val="00E94C4A"/>
    <w:rsid w:val="00E95C72"/>
    <w:rsid w:val="00E95FDE"/>
    <w:rsid w:val="00E96630"/>
    <w:rsid w:val="00EA02C7"/>
    <w:rsid w:val="00EA124A"/>
    <w:rsid w:val="00EA12B9"/>
    <w:rsid w:val="00EA1CB9"/>
    <w:rsid w:val="00EA48A6"/>
    <w:rsid w:val="00EA6545"/>
    <w:rsid w:val="00EA766F"/>
    <w:rsid w:val="00EB1D7B"/>
    <w:rsid w:val="00EB21BD"/>
    <w:rsid w:val="00EB2581"/>
    <w:rsid w:val="00EB266B"/>
    <w:rsid w:val="00EB3DCA"/>
    <w:rsid w:val="00EB3F81"/>
    <w:rsid w:val="00EB4796"/>
    <w:rsid w:val="00EB4C7A"/>
    <w:rsid w:val="00EB6242"/>
    <w:rsid w:val="00EB678C"/>
    <w:rsid w:val="00EB7F18"/>
    <w:rsid w:val="00EC1137"/>
    <w:rsid w:val="00EC13C9"/>
    <w:rsid w:val="00EC254A"/>
    <w:rsid w:val="00EC61F9"/>
    <w:rsid w:val="00EC6481"/>
    <w:rsid w:val="00ED0FCE"/>
    <w:rsid w:val="00ED1909"/>
    <w:rsid w:val="00ED2360"/>
    <w:rsid w:val="00ED307D"/>
    <w:rsid w:val="00ED4508"/>
    <w:rsid w:val="00ED7A2A"/>
    <w:rsid w:val="00EE29C4"/>
    <w:rsid w:val="00EE2BC7"/>
    <w:rsid w:val="00EE518C"/>
    <w:rsid w:val="00EE6029"/>
    <w:rsid w:val="00EE60B9"/>
    <w:rsid w:val="00EE7895"/>
    <w:rsid w:val="00EE7AE2"/>
    <w:rsid w:val="00EF1B69"/>
    <w:rsid w:val="00EF1D7F"/>
    <w:rsid w:val="00EF22AF"/>
    <w:rsid w:val="00EF2908"/>
    <w:rsid w:val="00EF37C3"/>
    <w:rsid w:val="00EF45CC"/>
    <w:rsid w:val="00EF4F63"/>
    <w:rsid w:val="00EF57E9"/>
    <w:rsid w:val="00F054CB"/>
    <w:rsid w:val="00F073A9"/>
    <w:rsid w:val="00F1140A"/>
    <w:rsid w:val="00F1184C"/>
    <w:rsid w:val="00F11926"/>
    <w:rsid w:val="00F119F5"/>
    <w:rsid w:val="00F12122"/>
    <w:rsid w:val="00F15436"/>
    <w:rsid w:val="00F20C3D"/>
    <w:rsid w:val="00F21958"/>
    <w:rsid w:val="00F2212E"/>
    <w:rsid w:val="00F235EB"/>
    <w:rsid w:val="00F23B26"/>
    <w:rsid w:val="00F27A16"/>
    <w:rsid w:val="00F31B99"/>
    <w:rsid w:val="00F323D7"/>
    <w:rsid w:val="00F32907"/>
    <w:rsid w:val="00F37EC0"/>
    <w:rsid w:val="00F43E9E"/>
    <w:rsid w:val="00F443C4"/>
    <w:rsid w:val="00F45429"/>
    <w:rsid w:val="00F4551D"/>
    <w:rsid w:val="00F46CD4"/>
    <w:rsid w:val="00F47820"/>
    <w:rsid w:val="00F5039E"/>
    <w:rsid w:val="00F5126B"/>
    <w:rsid w:val="00F5147A"/>
    <w:rsid w:val="00F535A5"/>
    <w:rsid w:val="00F539A0"/>
    <w:rsid w:val="00F54953"/>
    <w:rsid w:val="00F56AC5"/>
    <w:rsid w:val="00F57EE5"/>
    <w:rsid w:val="00F6122C"/>
    <w:rsid w:val="00F61DE2"/>
    <w:rsid w:val="00F6560A"/>
    <w:rsid w:val="00F656DB"/>
    <w:rsid w:val="00F65D9D"/>
    <w:rsid w:val="00F6640B"/>
    <w:rsid w:val="00F665B2"/>
    <w:rsid w:val="00F66BE8"/>
    <w:rsid w:val="00F673D5"/>
    <w:rsid w:val="00F703C5"/>
    <w:rsid w:val="00F744CD"/>
    <w:rsid w:val="00F74791"/>
    <w:rsid w:val="00F830DD"/>
    <w:rsid w:val="00F836EF"/>
    <w:rsid w:val="00F84AA7"/>
    <w:rsid w:val="00F86C4E"/>
    <w:rsid w:val="00F8721C"/>
    <w:rsid w:val="00F87AB5"/>
    <w:rsid w:val="00F90098"/>
    <w:rsid w:val="00F90541"/>
    <w:rsid w:val="00F9057C"/>
    <w:rsid w:val="00F906D7"/>
    <w:rsid w:val="00F924DD"/>
    <w:rsid w:val="00F928FF"/>
    <w:rsid w:val="00F9338C"/>
    <w:rsid w:val="00F93781"/>
    <w:rsid w:val="00F943CC"/>
    <w:rsid w:val="00F95CE0"/>
    <w:rsid w:val="00F963C4"/>
    <w:rsid w:val="00F97923"/>
    <w:rsid w:val="00FA0525"/>
    <w:rsid w:val="00FA22C7"/>
    <w:rsid w:val="00FA2618"/>
    <w:rsid w:val="00FA2772"/>
    <w:rsid w:val="00FA3B5B"/>
    <w:rsid w:val="00FA598A"/>
    <w:rsid w:val="00FA5D79"/>
    <w:rsid w:val="00FA6DB7"/>
    <w:rsid w:val="00FA7C79"/>
    <w:rsid w:val="00FB0CE7"/>
    <w:rsid w:val="00FB19BF"/>
    <w:rsid w:val="00FB1F3C"/>
    <w:rsid w:val="00FB3ABE"/>
    <w:rsid w:val="00FB47EC"/>
    <w:rsid w:val="00FB613B"/>
    <w:rsid w:val="00FB746C"/>
    <w:rsid w:val="00FC0B7D"/>
    <w:rsid w:val="00FC1E83"/>
    <w:rsid w:val="00FC3DA7"/>
    <w:rsid w:val="00FC47E5"/>
    <w:rsid w:val="00FC5DB5"/>
    <w:rsid w:val="00FC68B7"/>
    <w:rsid w:val="00FC6A95"/>
    <w:rsid w:val="00FC7170"/>
    <w:rsid w:val="00FD0145"/>
    <w:rsid w:val="00FD284F"/>
    <w:rsid w:val="00FD2E6C"/>
    <w:rsid w:val="00FD3398"/>
    <w:rsid w:val="00FD5102"/>
    <w:rsid w:val="00FD5D94"/>
    <w:rsid w:val="00FD61AC"/>
    <w:rsid w:val="00FD74CD"/>
    <w:rsid w:val="00FE106A"/>
    <w:rsid w:val="00FE12D0"/>
    <w:rsid w:val="00FE18E1"/>
    <w:rsid w:val="00FE1E91"/>
    <w:rsid w:val="00FE3502"/>
    <w:rsid w:val="00FE6B11"/>
    <w:rsid w:val="00FF32D2"/>
    <w:rsid w:val="00FF4ED1"/>
    <w:rsid w:val="00FF544B"/>
    <w:rsid w:val="00FF6B3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ft"/>
    <w:basedOn w:val="Normal"/>
    <w:link w:val="FootnoteTextChar2"/>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Footnotes refss,Style 10,ftref,16 Point,Superscript 6 Point,Footnote number,Endnote Text1,Rimando nota a pièdi pagina1,Footnote symbol,Знак сноски 1,callout,Footnote Refernece,Footnote Reference Number,Fußnotenzeichen_Rax"/>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qFormat/>
    <w:rsid w:val="00AA2E62"/>
    <w:rPr>
      <w:i/>
      <w:iCs/>
    </w:rPr>
  </w:style>
  <w:style w:type="character" w:styleId="CommentReference">
    <w:name w:val="annotation reference"/>
    <w:semiHidden/>
    <w:rsid w:val="00AA2E62"/>
    <w:rPr>
      <w:sz w:val="16"/>
      <w:szCs w:val="16"/>
    </w:rPr>
  </w:style>
  <w:style w:type="paragraph" w:styleId="CommentText">
    <w:name w:val="annotation text"/>
    <w:basedOn w:val="Normal"/>
    <w:semiHidden/>
    <w:rsid w:val="00AA2E62"/>
    <w:pPr>
      <w:suppressAutoHyphens w:val="0"/>
      <w:spacing w:line="240" w:lineRule="auto"/>
    </w:pPr>
    <w:rPr>
      <w:rFonts w:eastAsia="SimSun"/>
      <w:lang w:val="en-US" w:eastAsia="zh-CN"/>
    </w:rPr>
  </w:style>
  <w:style w:type="paragraph" w:styleId="BalloonText">
    <w:name w:val="Balloon Text"/>
    <w:basedOn w:val="Normal"/>
    <w:semiHidden/>
    <w:rsid w:val="006C283A"/>
    <w:rPr>
      <w:rFonts w:ascii="Tahoma" w:hAnsi="Tahoma" w:cs="Tahoma"/>
      <w:sz w:val="16"/>
      <w:szCs w:val="16"/>
    </w:rPr>
  </w:style>
  <w:style w:type="paragraph" w:styleId="CommentSubject">
    <w:name w:val="annotation subject"/>
    <w:basedOn w:val="CommentText"/>
    <w:next w:val="CommentText"/>
    <w:semiHidden/>
    <w:rsid w:val="00713BD1"/>
    <w:pPr>
      <w:suppressAutoHyphens/>
      <w:spacing w:line="240" w:lineRule="atLeast"/>
    </w:pPr>
    <w:rPr>
      <w:rFonts w:eastAsia="Times New Roman"/>
      <w:b/>
      <w:bCs/>
      <w:lang w:val="en-GB" w:eastAsia="en-US"/>
    </w:rPr>
  </w:style>
  <w:style w:type="character" w:customStyle="1" w:styleId="H1GChar">
    <w:name w:val="_ H_1_G Char"/>
    <w:link w:val="H1G"/>
    <w:rsid w:val="00E5013F"/>
    <w:rPr>
      <w:b/>
      <w:sz w:val="24"/>
      <w:lang w:val="en-GB" w:eastAsia="en-US" w:bidi="ar-SA"/>
    </w:rPr>
  </w:style>
  <w:style w:type="character" w:customStyle="1" w:styleId="H23GChar">
    <w:name w:val="_ H_2/3_G Char"/>
    <w:link w:val="H23G"/>
    <w:rsid w:val="00AC4C9B"/>
    <w:rPr>
      <w:b/>
      <w:lang w:eastAsia="en-US"/>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ft Char1"/>
    <w:link w:val="FootnoteText"/>
    <w:locked/>
    <w:rsid w:val="00571F7C"/>
    <w:rPr>
      <w:sz w:val="18"/>
      <w:lang w:eastAsia="en-US"/>
    </w:rPr>
  </w:style>
  <w:style w:type="paragraph" w:customStyle="1" w:styleId="FreeForm">
    <w:name w:val="Free Form"/>
    <w:rsid w:val="00012DC3"/>
    <w:rPr>
      <w:rFonts w:eastAsia="ヒラギノ角ゴ Pro W3"/>
      <w:color w:val="000000"/>
      <w:lang w:val="es-ES"/>
    </w:rPr>
  </w:style>
  <w:style w:type="character" w:customStyle="1" w:styleId="FAFuChar">
    <w:name w:val="FA Fu Char"/>
    <w:aliases w:val="ft Char,Style 27 Char,Char Char Char Char Char Char,Footnote Text Char Char Char Char Char Char,Footnote Text Char Char Char Char Char1,Footnote reference Char,Style 11 Char,Char Char Char Char,Char Char,fn Char,12pt Char"/>
    <w:uiPriority w:val="99"/>
    <w:rsid w:val="00591C3F"/>
    <w:rPr>
      <w:sz w:val="20"/>
      <w:szCs w:val="20"/>
      <w:lang w:val="ky-KG"/>
    </w:rPr>
  </w:style>
  <w:style w:type="paragraph" w:styleId="ListParagraph">
    <w:name w:val="List Paragraph"/>
    <w:basedOn w:val="Normal"/>
    <w:uiPriority w:val="34"/>
    <w:qFormat/>
    <w:rsid w:val="00D0367F"/>
    <w:pPr>
      <w:suppressAutoHyphens w:val="0"/>
      <w:spacing w:after="200" w:line="276" w:lineRule="auto"/>
      <w:ind w:left="720"/>
      <w:contextualSpacing/>
    </w:pPr>
    <w:rPr>
      <w:rFonts w:ascii="Calibri" w:eastAsia="Calibri" w:hAnsi="Calibri"/>
      <w:sz w:val="22"/>
      <w:szCs w:val="22"/>
    </w:rPr>
  </w:style>
  <w:style w:type="paragraph" w:styleId="NoSpacing">
    <w:name w:val="No Spacing"/>
    <w:uiPriority w:val="1"/>
    <w:qFormat/>
    <w:rsid w:val="006F6917"/>
    <w:rPr>
      <w:rFonts w:ascii="Calibri" w:eastAsia="Calibri" w:hAnsi="Calibri"/>
      <w:sz w:val="22"/>
      <w:szCs w:val="22"/>
      <w:lang w:val="en-GB"/>
    </w:rPr>
  </w:style>
  <w:style w:type="paragraph" w:styleId="BodyText">
    <w:name w:val="Body Text"/>
    <w:basedOn w:val="Normal"/>
    <w:link w:val="BodyTextChar"/>
    <w:rsid w:val="006169D6"/>
    <w:pPr>
      <w:spacing w:after="120"/>
    </w:pPr>
    <w:rPr>
      <w:lang/>
    </w:rPr>
  </w:style>
  <w:style w:type="character" w:customStyle="1" w:styleId="BodyTextChar">
    <w:name w:val="Body Text Char"/>
    <w:link w:val="BodyText"/>
    <w:rsid w:val="006169D6"/>
    <w:rPr>
      <w:lang w:eastAsia="en-US"/>
    </w:rPr>
  </w:style>
</w:styles>
</file>

<file path=word/webSettings.xml><?xml version="1.0" encoding="utf-8"?>
<w:webSettings xmlns:r="http://schemas.openxmlformats.org/officeDocument/2006/relationships" xmlns:w="http://schemas.openxmlformats.org/wordprocessingml/2006/main">
  <w:divs>
    <w:div w:id="712534951">
      <w:bodyDiv w:val="1"/>
      <w:marLeft w:val="0"/>
      <w:marRight w:val="0"/>
      <w:marTop w:val="0"/>
      <w:marBottom w:val="0"/>
      <w:divBdr>
        <w:top w:val="none" w:sz="0" w:space="0" w:color="auto"/>
        <w:left w:val="none" w:sz="0" w:space="0" w:color="auto"/>
        <w:bottom w:val="none" w:sz="0" w:space="0" w:color="auto"/>
        <w:right w:val="none" w:sz="0" w:space="0" w:color="auto"/>
      </w:divBdr>
    </w:div>
    <w:div w:id="193320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3282</Words>
  <Characters>18287</Characters>
  <Application>Microsoft Office Outlook</Application>
  <DocSecurity>4</DocSecurity>
  <Lines>277</Lines>
  <Paragraphs>61</Paragraphs>
  <ScaleCrop>false</ScaleCrop>
  <HeadingPairs>
    <vt:vector size="2" baseType="variant">
      <vt:variant>
        <vt:lpstr>Title</vt:lpstr>
      </vt:variant>
      <vt:variant>
        <vt:i4>1</vt:i4>
      </vt:variant>
    </vt:vector>
  </HeadingPairs>
  <TitlesOfParts>
    <vt:vector size="1" baseType="lpstr">
      <vt:lpstr>United Nations</vt:lpstr>
    </vt:vector>
  </TitlesOfParts>
  <Company>OHCHR</Company>
  <LinksUpToDate>false</LinksUpToDate>
  <CharactersWithSpaces>21508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2013-11-27T10:58:00Z</cp:lastPrinted>
  <dcterms:created xsi:type="dcterms:W3CDTF">2013-11-27T11:01:00Z</dcterms:created>
  <dcterms:modified xsi:type="dcterms:W3CDTF">2013-11-27T11:01:00Z</dcterms:modified>
</cp:coreProperties>
</file>