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420-м заседании,</w:t>
      </w:r>
    </w:p>
    <w:p w:rsidR="00000000" w:rsidRDefault="00000000">
      <w:r>
        <w:t>состоявшемся в Центральных учреждениях, Нью-Йорк, в понедельник, 1 февраля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 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/>
        <w:jc w:val="left"/>
      </w:pPr>
      <w:r>
        <w:rPr>
          <w:i/>
        </w:rPr>
        <w:t>Объединенные третий и четвертый периодические доклады Китая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Объединенные третий и четвертый периодические доклады Китая </w:t>
      </w:r>
      <w:r>
        <w:rPr>
          <w:i w:val="0"/>
        </w:rPr>
        <w:t>(CEDAW/C/CHN/3–4 и Add. 1 и 2; CEDAW/C/1999/I/CRP.1/Add.1)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 Чжан Цзяньминь, г-жа Хао Линьна и г-н Цинь Хуасунь (Китай)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Чжан </w:t>
      </w:r>
      <w:r>
        <w:t>Цзяньминь, отвечая на вопросы экспертов, говорит, что в результате проведения программ глубокой структурной перестройки в те</w:t>
      </w:r>
      <w:r>
        <w:t>к</w:t>
      </w:r>
      <w:r>
        <w:t>стильной промышленности и других отраслях, в к</w:t>
      </w:r>
      <w:r>
        <w:t>о</w:t>
      </w:r>
      <w:r>
        <w:t>торых работают главным образом женщины, в о</w:t>
      </w:r>
      <w:r>
        <w:t>б</w:t>
      </w:r>
      <w:r>
        <w:t>щей сложности было уволено больше женщин, чем мужчин, тогда как в 1997 году среди в целом 6,31 млн. человек уволенных на женщин приход</w:t>
      </w:r>
      <w:r>
        <w:t>и</w:t>
      </w:r>
      <w:r>
        <w:t>лось всего 45 процентов. В целях защиты права всего трудоспособного населения на труд с 1993 г</w:t>
      </w:r>
      <w:r>
        <w:t>о</w:t>
      </w:r>
      <w:r>
        <w:t>да осуществляется проект «Трудоустройство». М</w:t>
      </w:r>
      <w:r>
        <w:t>е</w:t>
      </w:r>
      <w:r>
        <w:t>ры, осуществляемые специально в интересах же</w:t>
      </w:r>
      <w:r>
        <w:t>н</w:t>
      </w:r>
      <w:r>
        <w:t>щин, включают создание возможностей для труд</w:t>
      </w:r>
      <w:r>
        <w:t>о</w:t>
      </w:r>
      <w:r>
        <w:t>устройства женщин в сфере обслуживания, разв</w:t>
      </w:r>
      <w:r>
        <w:t>и</w:t>
      </w:r>
      <w:r>
        <w:t>тие общинных служб в целях трудоустройства ув</w:t>
      </w:r>
      <w:r>
        <w:t>о</w:t>
      </w:r>
      <w:r>
        <w:t>ленных женщин, а также проведение бесплатной профессиональной подготовки и профессиональной ориентации женщин. Кроме этого, на всей террит</w:t>
      </w:r>
      <w:r>
        <w:t>о</w:t>
      </w:r>
      <w:r>
        <w:t>рии Китая принимались специальные меры по тр</w:t>
      </w:r>
      <w:r>
        <w:t>у</w:t>
      </w:r>
      <w:r>
        <w:t>доустройству уволенных женщин, а случаи, когда эти меры не принесли желаемого результата, осв</w:t>
      </w:r>
      <w:r>
        <w:t>е</w:t>
      </w:r>
      <w:r>
        <w:t>щались средствами массовой информации. В 1998 году в 11 провинциях показатель успешного устройства уволенных женщин на другую работу составлял примерно 50 проце</w:t>
      </w:r>
      <w:r>
        <w:t>н</w:t>
      </w:r>
      <w:r>
        <w:t xml:space="preserve">тов. </w:t>
      </w:r>
    </w:p>
    <w:p w:rsidR="00000000" w:rsidRDefault="00000000">
      <w:pPr>
        <w:pStyle w:val="DualTxt"/>
      </w:pPr>
      <w:r>
        <w:t>3.</w:t>
      </w:r>
      <w:r>
        <w:tab/>
        <w:t>Новый Закон о труде запрещает использовать женщин на наиболее тяжелых работах и в шахтах. Также запрещено привлекать к тяжелому физич</w:t>
      </w:r>
      <w:r>
        <w:t>е</w:t>
      </w:r>
      <w:r>
        <w:t>скому труду беременных женщин, а женщин на седьмом месяце беременности и далее — к свер</w:t>
      </w:r>
      <w:r>
        <w:t>х</w:t>
      </w:r>
      <w:r>
        <w:t>урочным работам и работе в ночную смену. Разл</w:t>
      </w:r>
      <w:r>
        <w:t>и</w:t>
      </w:r>
      <w:r>
        <w:t>чия в оплате труда мужчин и женщин, как правило, объясняются тем, что они занимаются разными в</w:t>
      </w:r>
      <w:r>
        <w:t>и</w:t>
      </w:r>
      <w:r>
        <w:t>дами трудовой деятельности. В законодательстве страны закреплен принцип равной оплаты за ра</w:t>
      </w:r>
      <w:r>
        <w:t>в</w:t>
      </w:r>
      <w:r>
        <w:t>ный труд, и Китай ратифицировал соответству</w:t>
      </w:r>
      <w:r>
        <w:t>ю</w:t>
      </w:r>
      <w:r>
        <w:t>щую конве</w:t>
      </w:r>
      <w:r>
        <w:t>н</w:t>
      </w:r>
      <w:r>
        <w:t>цию в 1990 году.</w:t>
      </w:r>
    </w:p>
    <w:p w:rsidR="00000000" w:rsidRDefault="00000000">
      <w:pPr>
        <w:pStyle w:val="DualTxt"/>
      </w:pPr>
      <w:r>
        <w:t>4.</w:t>
      </w:r>
      <w:r>
        <w:tab/>
        <w:t>Помимо медицинской помощи и пенсии по возрасту, право на получение которых имеют все трудящиеся, женщинам также предоставляются у</w:t>
      </w:r>
      <w:r>
        <w:t>с</w:t>
      </w:r>
      <w:r>
        <w:t>луги по уходу за матерью и ребенком, и по отнош</w:t>
      </w:r>
      <w:r>
        <w:t>е</w:t>
      </w:r>
      <w:r>
        <w:t>нию к ним применяются особые меры по уходу и защите во время месячных, беременности, родов и грудного кормления ребенка. Если предприятие-работодатель нарушает Закон о труде, трудящиеся женщины, затронутые такими нарушениями, имеют право обратиться в комиссию по урегулированию трудовых споров своего предприятия; если попытка уладить спор не приносит результата, они имеют право настаивать на передаче дела в арбитражную комиссию. Если применение арбитражной процед</w:t>
      </w:r>
      <w:r>
        <w:t>у</w:t>
      </w:r>
      <w:r>
        <w:t>ры также не дает удовлетворительного результата, женщины имеют право передать дело в народный суд.</w:t>
      </w:r>
    </w:p>
    <w:p w:rsidR="00000000" w:rsidRDefault="00000000">
      <w:pPr>
        <w:pStyle w:val="DualTxt"/>
      </w:pPr>
      <w:r>
        <w:t>5.</w:t>
      </w:r>
      <w:r>
        <w:tab/>
        <w:t>Все нормы трудового законодательства дейс</w:t>
      </w:r>
      <w:r>
        <w:t>т</w:t>
      </w:r>
      <w:r>
        <w:t>вуют на всей территории Китая, включая его зоны экономического развития. Законом о труде устано</w:t>
      </w:r>
      <w:r>
        <w:t>в</w:t>
      </w:r>
      <w:r>
        <w:t>лено, что все предприятия-работодатели должны разработать свод правил охраны и гигиены труда, трудящиеся обязаны строго соблюдать такие прав</w:t>
      </w:r>
      <w:r>
        <w:t>и</w:t>
      </w:r>
      <w:r>
        <w:t>ла, а государство должно собирать и публиковать статистические данные о производственном тра</w:t>
      </w:r>
      <w:r>
        <w:t>в</w:t>
      </w:r>
      <w:r>
        <w:t>матизме и смертности и профессиональных боле</w:t>
      </w:r>
      <w:r>
        <w:t>з</w:t>
      </w:r>
      <w:r>
        <w:t>нях.</w:t>
      </w:r>
    </w:p>
    <w:p w:rsidR="00000000" w:rsidRDefault="00000000">
      <w:pPr>
        <w:pStyle w:val="DualTxt"/>
      </w:pPr>
      <w:r>
        <w:t>6.</w:t>
      </w:r>
      <w:r>
        <w:tab/>
        <w:t>При всех государственных учреждениях и тр</w:t>
      </w:r>
      <w:r>
        <w:t>у</w:t>
      </w:r>
      <w:r>
        <w:t>довых коллективах, в которых преобладают женщ</w:t>
      </w:r>
      <w:r>
        <w:t>и</w:t>
      </w:r>
      <w:r>
        <w:t>ны, в обязательном порядке создаются ясли и де</w:t>
      </w:r>
      <w:r>
        <w:t>т</w:t>
      </w:r>
      <w:r>
        <w:t>ские сады; также поощряется открытие частными лицами частных центров по уходу за детьми. В 1997 году в Китае насчитывалось не менее 182 000 детских садов, которые посещали примерно 25 млн. детей. В 1998 году доля детей, посещавших детские дошкольные учреждения в течение трех лет до поступления в начальную школу, составляла 47,2 процента, причем в городах этот показатель составлял свыше 90 проце</w:t>
      </w:r>
      <w:r>
        <w:t>н</w:t>
      </w:r>
      <w:r>
        <w:t>тов.</w:t>
      </w:r>
    </w:p>
    <w:p w:rsidR="00000000" w:rsidRDefault="00000000">
      <w:pPr>
        <w:pStyle w:val="DualTxt"/>
      </w:pPr>
      <w:r>
        <w:t>7.</w:t>
      </w:r>
      <w:r>
        <w:tab/>
        <w:t>Развитие социалистической рыночной экон</w:t>
      </w:r>
      <w:r>
        <w:t>о</w:t>
      </w:r>
      <w:r>
        <w:t>мики, с одной стороны, открыло перед женщинами дополнительные возможности, с другой — пост</w:t>
      </w:r>
      <w:r>
        <w:t>а</w:t>
      </w:r>
      <w:r>
        <w:t>вило перед ними новые задачи. Поскольку новые экономические реальности формируют обществе</w:t>
      </w:r>
      <w:r>
        <w:t>н</w:t>
      </w:r>
      <w:r>
        <w:t>ное сознание, женщины остро ощущают необход</w:t>
      </w:r>
      <w:r>
        <w:t>и</w:t>
      </w:r>
      <w:r>
        <w:t>мость зарабатывать на жизнь. Стремясь не отст</w:t>
      </w:r>
      <w:r>
        <w:t>а</w:t>
      </w:r>
      <w:r>
        <w:t>вать от мужчин, многие женщины становятся пре</w:t>
      </w:r>
      <w:r>
        <w:t>д</w:t>
      </w:r>
      <w:r>
        <w:t>принимателями, руководителями и специалистами. При этом женщинам приходится совмещать труд</w:t>
      </w:r>
      <w:r>
        <w:t>о</w:t>
      </w:r>
      <w:r>
        <w:t>вую деятельность и выполнение семейных обяза</w:t>
      </w:r>
      <w:r>
        <w:t>н</w:t>
      </w:r>
      <w:r>
        <w:t>ностей.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 xml:space="preserve">Г-жа Хао </w:t>
      </w:r>
      <w:r>
        <w:t>Линьна говорит, что 90 процентов городских женщин и 65 процентов сельских же</w:t>
      </w:r>
      <w:r>
        <w:t>н</w:t>
      </w:r>
      <w:r>
        <w:t>щин имеют доступ к медицинским услугам по н</w:t>
      </w:r>
      <w:r>
        <w:t>а</w:t>
      </w:r>
      <w:r>
        <w:t>блюдению за беременными. Основной причиной младенческой смертности является пневмония. Ежегодный медосмотр с целью выявления распр</w:t>
      </w:r>
      <w:r>
        <w:t>о</w:t>
      </w:r>
      <w:r>
        <w:t>страненных заболеваний, таких, как рак шейки ма</w:t>
      </w:r>
      <w:r>
        <w:t>т</w:t>
      </w:r>
      <w:r>
        <w:t>ки и рак груди, проходят около 40 млн. женщин. С учетом того,  что в районах проживания этнических меньшинств система здравоохранения развита н</w:t>
      </w:r>
      <w:r>
        <w:t>е</w:t>
      </w:r>
      <w:r>
        <w:t>достаточно и имеет место высокая смертность, пр</w:t>
      </w:r>
      <w:r>
        <w:t>а</w:t>
      </w:r>
      <w:r>
        <w:t>вительство Китая придает большое значение укре</w:t>
      </w:r>
      <w:r>
        <w:t>п</w:t>
      </w:r>
      <w:r>
        <w:t>лению женских лечебных учреждений и профе</w:t>
      </w:r>
      <w:r>
        <w:t>с</w:t>
      </w:r>
      <w:r>
        <w:t>сиональной подготовке акушерок, гинекологов и педиатров в этой районах. Для обслуживания сел</w:t>
      </w:r>
      <w:r>
        <w:t>ь</w:t>
      </w:r>
      <w:r>
        <w:t>ских общин используются выездные бригады мед</w:t>
      </w:r>
      <w:r>
        <w:t>и</w:t>
      </w:r>
      <w:r>
        <w:t>цинских работников, а женщинам в Тибете и других отдаленных районах оказываются бесплатная мед</w:t>
      </w:r>
      <w:r>
        <w:t>и</w:t>
      </w:r>
      <w:r>
        <w:t>цинская помощь и услуги по наблюдению за бер</w:t>
      </w:r>
      <w:r>
        <w:t>е</w:t>
      </w:r>
      <w:r>
        <w:t xml:space="preserve">менностью. </w:t>
      </w:r>
    </w:p>
    <w:p w:rsidR="00000000" w:rsidRDefault="00000000">
      <w:pPr>
        <w:pStyle w:val="DualTxt"/>
      </w:pPr>
      <w:r>
        <w:t>9.</w:t>
      </w:r>
      <w:r>
        <w:tab/>
        <w:t>По данным отчетности, с 1985 года ВИЧ/</w:t>
      </w:r>
      <w:r>
        <w:br/>
        <w:t>СПИДом заразилось в общей сложности 11 170 ч</w:t>
      </w:r>
      <w:r>
        <w:t>е</w:t>
      </w:r>
      <w:r>
        <w:t>ловек, среди которых 16 процентов составляли женщины, в результате чего общее число инфиц</w:t>
      </w:r>
      <w:r>
        <w:t>и</w:t>
      </w:r>
      <w:r>
        <w:t>рованных, по оценкам, составило свыше 300 000 человек. Если нынешнюю тенденцию не удастся переломить, к 2000 году численность инфицир</w:t>
      </w:r>
      <w:r>
        <w:t>о</w:t>
      </w:r>
      <w:r>
        <w:t>ванного населения может превысить один миллион человек. Большинство медицинских учреждений в городах располагают необходимым оборудованием для взятия анализов на ВИЧ/СПИД и имеют во</w:t>
      </w:r>
      <w:r>
        <w:t>з</w:t>
      </w:r>
      <w:r>
        <w:t>можности для проведения соответствующих пре</w:t>
      </w:r>
      <w:r>
        <w:t>д</w:t>
      </w:r>
      <w:r>
        <w:t>варительных и последующих консультаций; более чем в 20 провинциях, автономных районах и мун</w:t>
      </w:r>
      <w:r>
        <w:t>и</w:t>
      </w:r>
      <w:r>
        <w:t xml:space="preserve">ципалитетах были созданы службы телефонных консультаций в чрезвычайных ситуациях. </w:t>
      </w:r>
    </w:p>
    <w:p w:rsidR="00000000" w:rsidRDefault="00000000">
      <w:pPr>
        <w:pStyle w:val="DualTxt"/>
      </w:pPr>
      <w:r>
        <w:t>10.</w:t>
      </w:r>
      <w:r>
        <w:tab/>
        <w:t>В целях охраны здоровья матери и ребенка и сокращения количества детей, рождающихся с вр</w:t>
      </w:r>
      <w:r>
        <w:t>о</w:t>
      </w:r>
      <w:r>
        <w:t>жденными пороками, женщинам предоставляются медицинские услуги до вступления в брак, и, в ч</w:t>
      </w:r>
      <w:r>
        <w:t>а</w:t>
      </w:r>
      <w:r>
        <w:t>стности, ведется их медицинское и половое пр</w:t>
      </w:r>
      <w:r>
        <w:t>о</w:t>
      </w:r>
      <w:r>
        <w:t>свещение. Несмотря на то, что как мужчины, так и женщины обязаны представлять медицинские справки для вступления в брак, в отделенных сел</w:t>
      </w:r>
      <w:r>
        <w:t>ь</w:t>
      </w:r>
      <w:r>
        <w:t>ских районах медицинские услуги, связанные с вступлением в брак, нередко предоставляются н</w:t>
      </w:r>
      <w:r>
        <w:t>е</w:t>
      </w:r>
      <w:r>
        <w:t>достаточно э</w:t>
      </w:r>
      <w:r>
        <w:t>ф</w:t>
      </w:r>
      <w:r>
        <w:t xml:space="preserve">фективно. </w:t>
      </w:r>
    </w:p>
    <w:p w:rsidR="00000000" w:rsidRDefault="00000000">
      <w:pPr>
        <w:pStyle w:val="DualTxt"/>
      </w:pPr>
      <w:r>
        <w:t>11.</w:t>
      </w:r>
      <w:r>
        <w:tab/>
        <w:t>Китай ввел свою политику в области планир</w:t>
      </w:r>
      <w:r>
        <w:t>о</w:t>
      </w:r>
      <w:r>
        <w:t>вания семьи из-за демографического давления, об</w:t>
      </w:r>
      <w:r>
        <w:t>у</w:t>
      </w:r>
      <w:r>
        <w:t>словленного колоссальной численностью его нас</w:t>
      </w:r>
      <w:r>
        <w:t>е</w:t>
      </w:r>
      <w:r>
        <w:t>ления. Несмотря на то, что меры планирования с</w:t>
      </w:r>
      <w:r>
        <w:t>е</w:t>
      </w:r>
      <w:r>
        <w:t>мьи были заложены в общенациональный план с</w:t>
      </w:r>
      <w:r>
        <w:t>о</w:t>
      </w:r>
      <w:r>
        <w:t>циально-экономического развития страны, успе</w:t>
      </w:r>
      <w:r>
        <w:t>ш</w:t>
      </w:r>
      <w:r>
        <w:t>ное осуществление этих мер зависит от их добр</w:t>
      </w:r>
      <w:r>
        <w:t>о</w:t>
      </w:r>
      <w:r>
        <w:t>вольного соблюдения населением. Рекомендация относительно того, что число детей в семье не должно превышать одного ребенка, не означает, что во всех семьях только один ребенок. Например, в сельской местности семьям, желающим завести второго ребенка по соображениям практической ц</w:t>
      </w:r>
      <w:r>
        <w:t>е</w:t>
      </w:r>
      <w:r>
        <w:t>лесообразности, предоставляется такая возмо</w:t>
      </w:r>
      <w:r>
        <w:t>ж</w:t>
      </w:r>
      <w:r>
        <w:t>ность, если они готовы соблюдать надлежащие и</w:t>
      </w:r>
      <w:r>
        <w:t>н</w:t>
      </w:r>
      <w:r>
        <w:t>тервалы между рождением детей, а многие пары из числа представителей этнических меньшинств имеют по два-три ребенка. Планирование семьи — это общественный долг всех граждан Китая, и тр</w:t>
      </w:r>
      <w:r>
        <w:t>а</w:t>
      </w:r>
      <w:r>
        <w:t>диционные взгляды на брак и деторождение под воздействием информационно-пропагандистских кампаний и просветительских программ постепе</w:t>
      </w:r>
      <w:r>
        <w:t>н</w:t>
      </w:r>
      <w:r>
        <w:t>но изменяются. В 94 процентах уездов и 70 проце</w:t>
      </w:r>
      <w:r>
        <w:t>н</w:t>
      </w:r>
      <w:r>
        <w:t>тах поселков есть свои центры по планированию семьи. Деятельность в области планирования семьи сосредоточена прежде всего на сельских районах. При этом в последние годы бюджетные ассигнов</w:t>
      </w:r>
      <w:r>
        <w:t>а</w:t>
      </w:r>
      <w:r>
        <w:t>ния на эти цели резко во</w:t>
      </w:r>
      <w:r>
        <w:t>з</w:t>
      </w:r>
      <w:r>
        <w:t>росли.</w:t>
      </w:r>
    </w:p>
    <w:p w:rsidR="00000000" w:rsidRDefault="00000000">
      <w:pPr>
        <w:pStyle w:val="DualTxt"/>
      </w:pPr>
      <w:r>
        <w:t>12.</w:t>
      </w:r>
      <w:r>
        <w:tab/>
        <w:t>Несмотря на то, что проблема убийства нов</w:t>
      </w:r>
      <w:r>
        <w:t>о</w:t>
      </w:r>
      <w:r>
        <w:t>рожденных девочек в стране в целом решена, эта практика все еще бытует в отдаленных горных ра</w:t>
      </w:r>
      <w:r>
        <w:t>й</w:t>
      </w:r>
      <w:r>
        <w:t>онах. Применение этой практики в сельских семьях связано с тем, что этим семьям не хватает мужчин, которые могли бы работать на сельских фермах и содержать своих престарелых родителей. Некот</w:t>
      </w:r>
      <w:r>
        <w:t>о</w:t>
      </w:r>
      <w:r>
        <w:t>рые фермеры по-прежнему придерживаются трад</w:t>
      </w:r>
      <w:r>
        <w:t>и</w:t>
      </w:r>
      <w:r>
        <w:t>ционных феодальных представлений о превосхо</w:t>
      </w:r>
      <w:r>
        <w:t>д</w:t>
      </w:r>
      <w:r>
        <w:t>стве мужчин. Правительство борется с практикой оставления младенцев посредством проведения широких информационно-пропагандистских камп</w:t>
      </w:r>
      <w:r>
        <w:t>а</w:t>
      </w:r>
      <w:r>
        <w:t>ний, учреждения системы регистрации новоро</w:t>
      </w:r>
      <w:r>
        <w:t>ж</w:t>
      </w:r>
      <w:r>
        <w:t>денных и укрепления детских учреждений системы социального обеспечения. Государственные учре</w:t>
      </w:r>
      <w:r>
        <w:t>ж</w:t>
      </w:r>
      <w:r>
        <w:t>дения предпринимают согласованные усилия по с</w:t>
      </w:r>
      <w:r>
        <w:t>о</w:t>
      </w:r>
      <w:r>
        <w:t>вершенствованию статистического учета рождаем</w:t>
      </w:r>
      <w:r>
        <w:t>о</w:t>
      </w:r>
      <w:r>
        <w:t>сти в целях борьбы с искусственным занижением показателей. Правительство создает максимально благоприятные условия для того, чтобы семьи мо</w:t>
      </w:r>
      <w:r>
        <w:t>г</w:t>
      </w:r>
      <w:r>
        <w:t>ли брать на воспитание детей, например снизив м</w:t>
      </w:r>
      <w:r>
        <w:t>и</w:t>
      </w:r>
      <w:r>
        <w:t>нимальный возраст для усыновления детей с 35 до 30 лет.</w:t>
      </w:r>
    </w:p>
    <w:p w:rsidR="00000000" w:rsidRDefault="00000000">
      <w:pPr>
        <w:pStyle w:val="DualTxt"/>
      </w:pPr>
      <w:r>
        <w:t>13.</w:t>
      </w:r>
      <w:r>
        <w:tab/>
        <w:t>Население имеет доступ к таким методам и средствам контрацепции, как внутриматочные пр</w:t>
      </w:r>
      <w:r>
        <w:t>о</w:t>
      </w:r>
      <w:r>
        <w:t>тивозачаточные средства, стерилизация женщин, вазэктомия, презервативы и традиционные методы, основанные на использовании лекарственных трав. Основными пользователями контрацепции являю</w:t>
      </w:r>
      <w:r>
        <w:t>т</w:t>
      </w:r>
      <w:r>
        <w:t>ся женщины, однако примерно 14 процентов му</w:t>
      </w:r>
      <w:r>
        <w:t>ж</w:t>
      </w:r>
      <w:r>
        <w:t>чин также пользуются тем или иным методом пр</w:t>
      </w:r>
      <w:r>
        <w:t>е</w:t>
      </w:r>
      <w:r>
        <w:t>дотвращения б</w:t>
      </w:r>
      <w:r>
        <w:t>е</w:t>
      </w:r>
      <w:r>
        <w:t>ременности.</w:t>
      </w:r>
    </w:p>
    <w:p w:rsidR="00000000" w:rsidRDefault="00000000">
      <w:pPr>
        <w:pStyle w:val="DualTxt"/>
      </w:pPr>
      <w:r>
        <w:t>14.</w:t>
      </w:r>
      <w:r>
        <w:tab/>
        <w:t>С середины 80-х годов наблюдалось все более явное несоответствие между показателями рожда</w:t>
      </w:r>
      <w:r>
        <w:t>е</w:t>
      </w:r>
      <w:r>
        <w:t>мости мальчиков и девочек, соотношение которых среди новорожденных к 1990 году достигло 111 мальчиков на 100 девочек. После консультаций со специалистами правительство приняло ряд мер, направленных на решение этой проблемы, и, в ч</w:t>
      </w:r>
      <w:r>
        <w:t>а</w:t>
      </w:r>
      <w:r>
        <w:t>стности, провело информационно-пропагандист-ские кампании с целью разъяснения равноценности мальчиков и девочек; приняло правовые меры по защите прав матери и ребенка; запретило использ</w:t>
      </w:r>
      <w:r>
        <w:t>о</w:t>
      </w:r>
      <w:r>
        <w:t>вать технические средства для определения пола ребенка до рождения; приняло меры по улучшению работы служб, занимающихся планированием с</w:t>
      </w:r>
      <w:r>
        <w:t>е</w:t>
      </w:r>
      <w:r>
        <w:t>мьи; обеспечило строгое соблюдение установленн</w:t>
      </w:r>
      <w:r>
        <w:t>о</w:t>
      </w:r>
      <w:r>
        <w:t>го порядка регистрации новорожденных и учета младенческой смертности; и предоставило допо</w:t>
      </w:r>
      <w:r>
        <w:t>л</w:t>
      </w:r>
      <w:r>
        <w:t>нительные социальные льготы родителям девочек.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 Шалев </w:t>
      </w:r>
      <w:r>
        <w:t>говорит, что правительство, н</w:t>
      </w:r>
      <w:r>
        <w:t>е</w:t>
      </w:r>
      <w:r>
        <w:t>сомненно, стремится ликвидировать дискримин</w:t>
      </w:r>
      <w:r>
        <w:t>а</w:t>
      </w:r>
      <w:r>
        <w:t>цию в отношении женщин и способствовать улу</w:t>
      </w:r>
      <w:r>
        <w:t>ч</w:t>
      </w:r>
      <w:r>
        <w:t>шению их положения. Решение этой задачи осло</w:t>
      </w:r>
      <w:r>
        <w:t>ж</w:t>
      </w:r>
      <w:r>
        <w:t>няется большой численностью населения Китая, проводимыми экономическими реформами и так</w:t>
      </w:r>
      <w:r>
        <w:t>и</w:t>
      </w:r>
      <w:r>
        <w:t>ми проблемами, как неграмотность, безработица и торговля женщинами. Оратор приветствует усилия правительства по удовлетворению потребностей сельских женщин и преодолению стереотипных представлений о роли женщин.</w:t>
      </w:r>
    </w:p>
    <w:p w:rsidR="00000000" w:rsidRDefault="00000000">
      <w:pPr>
        <w:pStyle w:val="DualTxt"/>
      </w:pPr>
      <w:r>
        <w:t>16.</w:t>
      </w:r>
      <w:r>
        <w:tab/>
        <w:t>В будущих докладах статистические данные следует приводить либо все время в процентах, л</w:t>
      </w:r>
      <w:r>
        <w:t>и</w:t>
      </w:r>
      <w:r>
        <w:t>бо в абсолютных величинах. Надо также включать соответствующие статистические данные, каса</w:t>
      </w:r>
      <w:r>
        <w:t>ю</w:t>
      </w:r>
      <w:r>
        <w:t>щиеся мужчин, а форма представления информации должна быть такой, чтобы она позволяла легко пр</w:t>
      </w:r>
      <w:r>
        <w:t>о</w:t>
      </w:r>
      <w:r>
        <w:t>водить сопоставление с предыдущим докл</w:t>
      </w:r>
      <w:r>
        <w:t>а</w:t>
      </w:r>
      <w:r>
        <w:t>дом.</w:t>
      </w:r>
    </w:p>
    <w:p w:rsidR="00000000" w:rsidRDefault="00000000">
      <w:pPr>
        <w:pStyle w:val="DualTxt"/>
      </w:pPr>
      <w:r>
        <w:t>17.</w:t>
      </w:r>
      <w:r>
        <w:tab/>
        <w:t>Вызывает озабоченность то обстоятельство, что высшим национальным органом по вопросам улучшения положения женщин является наци</w:t>
      </w:r>
      <w:r>
        <w:t>о</w:t>
      </w:r>
      <w:r>
        <w:t>нальный рабочий комитет по делам женщин и д</w:t>
      </w:r>
      <w:r>
        <w:t>е</w:t>
      </w:r>
      <w:r>
        <w:t>тей, а не независимый координационный орган по делам женщин. Оратор также отмечает, что, н</w:t>
      </w:r>
      <w:r>
        <w:t>е</w:t>
      </w:r>
      <w:r>
        <w:t>смотря на большое внимание, которое уделяется охране материнства, в докладе почти не содержится информации о том, как поставлено оказание мед</w:t>
      </w:r>
      <w:r>
        <w:t>и</w:t>
      </w:r>
      <w:r>
        <w:t>цинской помощи женщинам во всем о</w:t>
      </w:r>
      <w:r>
        <w:t>с</w:t>
      </w:r>
      <w:r>
        <w:t>тальном.</w:t>
      </w:r>
    </w:p>
    <w:p w:rsidR="00000000" w:rsidRDefault="00000000">
      <w:pPr>
        <w:pStyle w:val="DualTxt"/>
      </w:pPr>
      <w:r>
        <w:t>18.</w:t>
      </w:r>
      <w:r>
        <w:tab/>
        <w:t>Необходимо пропагандировать мысль о том, что в правах женщин воплощаются права человека. Следует как можно шире распространять текст Конвенции и Всеобщей декларации прав человека, чтобы люди поняли, что улучшение положения женщин тесно связано с развитием китайского о</w:t>
      </w:r>
      <w:r>
        <w:t>б</w:t>
      </w:r>
      <w:r>
        <w:t>щества в целом. В этой связи она спрашивает, были ли случаи, чтобы положения Конвенции использ</w:t>
      </w:r>
      <w:r>
        <w:t>о</w:t>
      </w:r>
      <w:r>
        <w:t>вались в с</w:t>
      </w:r>
      <w:r>
        <w:t>у</w:t>
      </w:r>
      <w:r>
        <w:t>де.</w:t>
      </w:r>
    </w:p>
    <w:p w:rsidR="00000000" w:rsidRDefault="00000000">
      <w:pPr>
        <w:pStyle w:val="DualTxt"/>
      </w:pPr>
      <w:r>
        <w:t>19.</w:t>
      </w:r>
      <w:r>
        <w:tab/>
        <w:t>Правительству следует рассмотреть возмо</w:t>
      </w:r>
      <w:r>
        <w:t>ж</w:t>
      </w:r>
      <w:r>
        <w:t>ность принятия специального закона о бытовом н</w:t>
      </w:r>
      <w:r>
        <w:t>а</w:t>
      </w:r>
      <w:r>
        <w:t>силии и открытия учреждений, предоставляющих убежище жертвам такого насилия. Китаю следует изучить механизмы, которые были созданы в др</w:t>
      </w:r>
      <w:r>
        <w:t>у</w:t>
      </w:r>
      <w:r>
        <w:t>гих странах для решения этой проблемы. Кроме т</w:t>
      </w:r>
      <w:r>
        <w:t>о</w:t>
      </w:r>
      <w:r>
        <w:t>го, следует укрепить правовые нормы о защите прав трудящихся и принять меры по пресечению ди</w:t>
      </w:r>
      <w:r>
        <w:t>с</w:t>
      </w:r>
      <w:r>
        <w:t>криминации женщин после изменения семейного положения. Необходимо принять меры по декрим</w:t>
      </w:r>
      <w:r>
        <w:t>и</w:t>
      </w:r>
      <w:r>
        <w:t>нализации проституции, а проституткам необход</w:t>
      </w:r>
      <w:r>
        <w:t>и</w:t>
      </w:r>
      <w:r>
        <w:t>мо оказывать надлежащую медицинскую помощь, особенно с учетом эпидемии ВИЧ/СПИДа. Несмо</w:t>
      </w:r>
      <w:r>
        <w:t>т</w:t>
      </w:r>
      <w:r>
        <w:t>ря на то, что правительство принимает меры по снижению высоких показателей смертности в р</w:t>
      </w:r>
      <w:r>
        <w:t>е</w:t>
      </w:r>
      <w:r>
        <w:t>зультате самоубийств сельских женщин, оказывая им правовую помощь и создавая механизмы для п</w:t>
      </w:r>
      <w:r>
        <w:t>о</w:t>
      </w:r>
      <w:r>
        <w:t>дачи жалоб, в докладе не упоминаются меры в о</w:t>
      </w:r>
      <w:r>
        <w:t>б</w:t>
      </w:r>
      <w:r>
        <w:t>ласти психиатрической пом</w:t>
      </w:r>
      <w:r>
        <w:t>о</w:t>
      </w:r>
      <w:r>
        <w:t>щи.</w:t>
      </w:r>
    </w:p>
    <w:p w:rsidR="00000000" w:rsidRDefault="00000000">
      <w:pPr>
        <w:pStyle w:val="DualTxt"/>
      </w:pPr>
      <w:r>
        <w:t>20.</w:t>
      </w:r>
      <w:r>
        <w:tab/>
        <w:t>Оратор приветствует программу повышения эффективности обслуживания в области охраны здоровья женщин и детей/планирования семьи на низовом уровне, стержнем которой является добр</w:t>
      </w:r>
      <w:r>
        <w:t>о</w:t>
      </w:r>
      <w:r>
        <w:t>вольное планирование семьи. Высокой оценки та</w:t>
      </w:r>
      <w:r>
        <w:t>к</w:t>
      </w:r>
      <w:r>
        <w:t>же заслуживают новые законы об усыновлении и социальном обеспечении пожилых людей в сел</w:t>
      </w:r>
      <w:r>
        <w:t>ь</w:t>
      </w:r>
      <w:r>
        <w:t>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21.</w:t>
      </w:r>
      <w:r>
        <w:tab/>
        <w:t>Вызывает тревогу тот факт, что в Китае лишь 14 процентов мужчин пользуются противозачато</w:t>
      </w:r>
      <w:r>
        <w:t>ч</w:t>
      </w:r>
      <w:r>
        <w:t>ными средствами. Помимо этого, согласно сообщ</w:t>
      </w:r>
      <w:r>
        <w:t>е</w:t>
      </w:r>
      <w:r>
        <w:t>ниям, представители местных органов власти д</w:t>
      </w:r>
      <w:r>
        <w:t>о</w:t>
      </w:r>
      <w:r>
        <w:t>пускали перегибы в проведении государственной демографической политики и совершали такие серьезные нарушения прав человека, как провед</w:t>
      </w:r>
      <w:r>
        <w:t>е</w:t>
      </w:r>
      <w:r>
        <w:t>ние принудительных абортов и стерилизации или даже снос жилых домов, принадлежащих лицам, превысившим установленное государством макс</w:t>
      </w:r>
      <w:r>
        <w:t>и</w:t>
      </w:r>
      <w:r>
        <w:t>мальное число детей. Правительство выступало с критикой таких нарушений, и в дальнейшем ему следует принимать меры по информированию нас</w:t>
      </w:r>
      <w:r>
        <w:t>е</w:t>
      </w:r>
      <w:r>
        <w:t>ления о таких нарушениях и привлечению к отве</w:t>
      </w:r>
      <w:r>
        <w:t>т</w:t>
      </w:r>
      <w:r>
        <w:t>ственности виновных в их с</w:t>
      </w:r>
      <w:r>
        <w:t>о</w:t>
      </w:r>
      <w:r>
        <w:t>вершении.</w:t>
      </w:r>
    </w:p>
    <w:p w:rsidR="00000000" w:rsidRDefault="00000000">
      <w:pPr>
        <w:pStyle w:val="DualTxt"/>
      </w:pPr>
      <w:r>
        <w:t>22.</w:t>
      </w:r>
      <w:r>
        <w:tab/>
        <w:t>Оратор выражает озабоченность по поводу большого числа случаев выборочных (в зависим</w:t>
      </w:r>
      <w:r>
        <w:t>о</w:t>
      </w:r>
      <w:r>
        <w:t>сти от пола плода) абортов, инфантицида, отказа от детей и нарушения правил регистрации новоро</w:t>
      </w:r>
      <w:r>
        <w:t>ж</w:t>
      </w:r>
      <w:r>
        <w:t>денных девочек, в результате чего они оказываются лишенными доступа к медицинской помощи и о</w:t>
      </w:r>
      <w:r>
        <w:t>б</w:t>
      </w:r>
      <w:r>
        <w:t>разованию. Необходимо обеспечить соблюдение положений законодательства, запрещающих такую практику. Цели проводимой правительством пол</w:t>
      </w:r>
      <w:r>
        <w:t>и</w:t>
      </w:r>
      <w:r>
        <w:t>тики сокращения численности населения можно достичь с помощью методов, не сопряженных с н</w:t>
      </w:r>
      <w:r>
        <w:t>а</w:t>
      </w:r>
      <w:r>
        <w:t>рушением прав человека, например расширения р</w:t>
      </w:r>
      <w:r>
        <w:t>е</w:t>
      </w:r>
      <w:r>
        <w:t>продуктивного выбора на основе просвещения и консультирования населения; принятия мер по тр</w:t>
      </w:r>
      <w:r>
        <w:t>у</w:t>
      </w:r>
      <w:r>
        <w:t>доустройству женщин и поощрению образования для девочек, особенно в сельских районах; и прин</w:t>
      </w:r>
      <w:r>
        <w:t>я</w:t>
      </w:r>
      <w:r>
        <w:t>тия мер по защите пожилых людей, обеспечению того, чтобы в крестьянских семьях было достато</w:t>
      </w:r>
      <w:r>
        <w:t>ч</w:t>
      </w:r>
      <w:r>
        <w:t>ное количество трудоспособных членов семьи, и ведению борьбы со старыми представлениями о р</w:t>
      </w:r>
      <w:r>
        <w:t>о</w:t>
      </w:r>
      <w:r>
        <w:t>ли женщин. Несмотря на то, что правительство у</w:t>
      </w:r>
      <w:r>
        <w:t>с</w:t>
      </w:r>
      <w:r>
        <w:t>тановило гибкие квоты рождаемости для этнич</w:t>
      </w:r>
      <w:r>
        <w:t>е</w:t>
      </w:r>
      <w:r>
        <w:t>ских меньшинств, большинство жалоб по поводу планирования семьи поступает именно от этих групп насел</w:t>
      </w:r>
      <w:r>
        <w:t>е</w:t>
      </w:r>
      <w:r>
        <w:t xml:space="preserve">ния. </w:t>
      </w:r>
    </w:p>
    <w:p w:rsidR="00000000" w:rsidRDefault="00000000">
      <w:pPr>
        <w:pStyle w:val="DualTxt"/>
      </w:pPr>
      <w:r>
        <w:t>23.</w:t>
      </w:r>
      <w:r>
        <w:tab/>
        <w:t>Правительство должно признать наличие н</w:t>
      </w:r>
      <w:r>
        <w:t>а</w:t>
      </w:r>
      <w:r>
        <w:t>рушений прав человека и публично осудить их. Нельзя решать задачу экономического развития за счет людей. Высокие цели правительства достиг</w:t>
      </w:r>
      <w:r>
        <w:t>а</w:t>
      </w:r>
      <w:r>
        <w:t>ются слишком дорогой ценой, и права человека должны стать неотъемлемой составляющей кита</w:t>
      </w:r>
      <w:r>
        <w:t>й</w:t>
      </w:r>
      <w:r>
        <w:t>ской кул</w:t>
      </w:r>
      <w:r>
        <w:t>ь</w:t>
      </w:r>
      <w:r>
        <w:t>туры.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Корти</w:t>
      </w:r>
      <w:r>
        <w:t xml:space="preserve"> просит представить более по</w:t>
      </w:r>
      <w:r>
        <w:t>д</w:t>
      </w:r>
      <w:r>
        <w:t>робную информацию о разрыве в показателях ро</w:t>
      </w:r>
      <w:r>
        <w:t>ж</w:t>
      </w:r>
      <w:r>
        <w:t>даемости мальчиков и девочек и испрашивает, п</w:t>
      </w:r>
      <w:r>
        <w:t>о</w:t>
      </w:r>
      <w:r>
        <w:t>чему в стране запрещается исследовать плод в у</w:t>
      </w:r>
      <w:r>
        <w:t>т</w:t>
      </w:r>
      <w:r>
        <w:t>робе матери на предмет определения его пола.</w:t>
      </w:r>
    </w:p>
    <w:p w:rsidR="00000000" w:rsidRDefault="00000000">
      <w:pPr>
        <w:pStyle w:val="DualTxt"/>
      </w:pPr>
      <w:r>
        <w:t>25.</w:t>
      </w:r>
      <w:r>
        <w:tab/>
        <w:t>Не понятно, как женщины становятся членами Всекитайской федерации женщин. Кроме того, судя по докладу, Федерация главным образом объедин</w:t>
      </w:r>
      <w:r>
        <w:t>я</w:t>
      </w:r>
      <w:r>
        <w:t>ет  профессиональные организации женщин. Ор</w:t>
      </w:r>
      <w:r>
        <w:t>а</w:t>
      </w:r>
      <w:r>
        <w:t>тор спрашивает, существуют ли в Китае женские неправительственные организации в том смысле, как их принято понимать. Было бы также желател</w:t>
      </w:r>
      <w:r>
        <w:t>ь</w:t>
      </w:r>
      <w:r>
        <w:t>но получить информацию об общей численности и обязанностях женщин, являющихся членами про</w:t>
      </w:r>
      <w:r>
        <w:t>ф</w:t>
      </w:r>
      <w:r>
        <w:t>со</w:t>
      </w:r>
      <w:r>
        <w:t>ю</w:t>
      </w:r>
      <w:r>
        <w:t>зов.</w:t>
      </w:r>
    </w:p>
    <w:p w:rsidR="00000000" w:rsidRDefault="00000000">
      <w:pPr>
        <w:pStyle w:val="DualTxt"/>
      </w:pPr>
      <w:r>
        <w:t>26.</w:t>
      </w:r>
      <w:r>
        <w:tab/>
        <w:t>Несмотря на предпринимаемые правительс</w:t>
      </w:r>
      <w:r>
        <w:t>т</w:t>
      </w:r>
      <w:r>
        <w:t>вом усилия, старые представления о женщинах еще не изжиты и утверждение новой культуры равн</w:t>
      </w:r>
      <w:r>
        <w:t>о</w:t>
      </w:r>
      <w:r>
        <w:t>правия идет с большим трудом. Оратор выражает удивление по поводу того, что проблема торговли женщинами и детьми стоит настолько остро, и спрашивает, какие меры правительство принимает для предотвращения этой пр</w:t>
      </w:r>
      <w:r>
        <w:t>е</w:t>
      </w:r>
      <w:r>
        <w:t>ступной практики.</w:t>
      </w:r>
    </w:p>
    <w:p w:rsidR="00000000" w:rsidRDefault="00000000">
      <w:pPr>
        <w:pStyle w:val="DualTxt"/>
      </w:pPr>
      <w:r>
        <w:t>27.</w:t>
      </w:r>
      <w:r>
        <w:tab/>
        <w:t>В докладе почти не содержится информации по вопросу о безработице среди женщин в Китае на этапе перехода к децентрализованной рыночной экономике. Делегация Китая сказала, что наруш</w:t>
      </w:r>
      <w:r>
        <w:t>е</w:t>
      </w:r>
      <w:r>
        <w:t>ния  закона о равной оплате труда равной ценности допускают только частные компании, финансиру</w:t>
      </w:r>
      <w:r>
        <w:t>е</w:t>
      </w:r>
      <w:r>
        <w:t>мые из иностранных источников, и в этой связи оратор спрашивает, почему эти компании не собл</w:t>
      </w:r>
      <w:r>
        <w:t>ю</w:t>
      </w:r>
      <w:r>
        <w:t>дают китайское законодательство. Она также спр</w:t>
      </w:r>
      <w:r>
        <w:t>а</w:t>
      </w:r>
      <w:r>
        <w:t>шивает, как, с учетом нынешнего экономического кризиса, правительство может выйти на поставле</w:t>
      </w:r>
      <w:r>
        <w:t>н</w:t>
      </w:r>
      <w:r>
        <w:t>ные им показатели в отношении трудоустройства женщин.</w:t>
      </w:r>
    </w:p>
    <w:p w:rsidR="00000000" w:rsidRDefault="00000000">
      <w:pPr>
        <w:pStyle w:val="DualTxt"/>
      </w:pPr>
      <w:r>
        <w:t>28.</w:t>
      </w:r>
      <w:r>
        <w:tab/>
        <w:t>Тот факт, что в соответствии с государстве</w:t>
      </w:r>
      <w:r>
        <w:t>н</w:t>
      </w:r>
      <w:r>
        <w:t>ной политикой Китая представителям меньшинств предоставлена возможность иметь более одного р</w:t>
      </w:r>
      <w:r>
        <w:t>е</w:t>
      </w:r>
      <w:r>
        <w:t>бенка на семью, свидетельствует о наличии ди</w:t>
      </w:r>
      <w:r>
        <w:t>с</w:t>
      </w:r>
      <w:r>
        <w:t>криминации по отношению к большинству насел</w:t>
      </w:r>
      <w:r>
        <w:t>е</w:t>
      </w:r>
      <w:r>
        <w:t>ния страны — китайцам (хань). И наконец, она о</w:t>
      </w:r>
      <w:r>
        <w:t>т</w:t>
      </w:r>
      <w:r>
        <w:t>мечает, что в докладе ничего не сказано об усилиях правительства по осуществлению ме</w:t>
      </w:r>
      <w:r>
        <w:t>ж</w:t>
      </w:r>
      <w:r>
        <w:t>дународно-правовых документов, включая Ко</w:t>
      </w:r>
      <w:r>
        <w:t>н</w:t>
      </w:r>
      <w:r>
        <w:t xml:space="preserve">венцию. 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Габр</w:t>
      </w:r>
      <w:r>
        <w:t xml:space="preserve"> выражает озабоченность по поводу того, что 70 процентов занятых в растениеводстве и животноводстве составляют женщины. Отметив усилия по осуществлению профессиональной по</w:t>
      </w:r>
      <w:r>
        <w:t>д</w:t>
      </w:r>
      <w:r>
        <w:t>готовки и трудоустройству  безработных женщин, особенно в сельской местности, оратор спрашивает, осуществляются ли в стране какие-либо програ</w:t>
      </w:r>
      <w:r>
        <w:t>м</w:t>
      </w:r>
      <w:r>
        <w:t>мы, предусматривающие предоставление женщ</w:t>
      </w:r>
      <w:r>
        <w:t>и</w:t>
      </w:r>
      <w:r>
        <w:t>нам небольших кредитов и микрокредитов. Тот факт, что 22 процента женщин остаются неграмо</w:t>
      </w:r>
      <w:r>
        <w:t>т</w:t>
      </w:r>
      <w:r>
        <w:t>ными, свидетельствует о необходимости активиз</w:t>
      </w:r>
      <w:r>
        <w:t>и</w:t>
      </w:r>
      <w:r>
        <w:t>ровать деятельность, направленную на просвещ</w:t>
      </w:r>
      <w:r>
        <w:t>е</w:t>
      </w:r>
      <w:r>
        <w:t>ние населения о правах женщин и изменение тр</w:t>
      </w:r>
      <w:r>
        <w:t>а</w:t>
      </w:r>
      <w:r>
        <w:t>диционных представлений о р</w:t>
      </w:r>
      <w:r>
        <w:t>о</w:t>
      </w:r>
      <w:r>
        <w:t>ли женщин.</w:t>
      </w:r>
    </w:p>
    <w:p w:rsidR="00000000" w:rsidRDefault="00000000">
      <w:pPr>
        <w:pStyle w:val="DualTxt"/>
      </w:pPr>
      <w:r>
        <w:t>30.</w:t>
      </w:r>
      <w:r>
        <w:tab/>
        <w:t>Оратор выражает озабоченность по поводу увеличения числа самоубийств среди сельских женщин. Чтобы сократить их число, надо создать более эффективную нормативную базу для защиты прав сельских женщин и увеличить предоставля</w:t>
      </w:r>
      <w:r>
        <w:t>е</w:t>
      </w:r>
      <w:r>
        <w:t>мую им государством помощь. И наконец, она по</w:t>
      </w:r>
      <w:r>
        <w:t>д</w:t>
      </w:r>
      <w:r>
        <w:t>черкивает, что правительство должно принять более решительные меры для того, чтобы обеспечить должную заботу о женщинах и особенно о пожилых женщинах.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 Уэдраого</w:t>
      </w:r>
      <w:r>
        <w:t xml:space="preserve"> поддерживает замечания пр</w:t>
      </w:r>
      <w:r>
        <w:t>е</w:t>
      </w:r>
      <w:r>
        <w:t>дыдущего оратора относительно сельских женщин. Чтобы обеспечить успешное осуществление пр</w:t>
      </w:r>
      <w:r>
        <w:t>о</w:t>
      </w:r>
      <w:r>
        <w:t>грамм, направленных на улучшение положения сельских женщин, особенно с учетом нищеты и з</w:t>
      </w:r>
      <w:r>
        <w:t>а</w:t>
      </w:r>
      <w:r>
        <w:t>силья традиционных представлений в сельских районах, женщин необходимо, с самого начала, привлекать к планированию и осуществлению т</w:t>
      </w:r>
      <w:r>
        <w:t>а</w:t>
      </w:r>
      <w:r>
        <w:t>ких программ.</w:t>
      </w:r>
    </w:p>
    <w:p w:rsidR="00000000" w:rsidRDefault="00000000">
      <w:pPr>
        <w:pStyle w:val="DualTxt"/>
      </w:pPr>
      <w:r>
        <w:t>32.</w:t>
      </w:r>
      <w:r>
        <w:tab/>
        <w:t>Оратор выражает озабоченность по поводу т</w:t>
      </w:r>
      <w:r>
        <w:t>о</w:t>
      </w:r>
      <w:r>
        <w:t>го, что значительная часть населения по-прежнему предпочитает дочерям сыновей. При том, что пол</w:t>
      </w:r>
      <w:r>
        <w:t>и</w:t>
      </w:r>
      <w:r>
        <w:t>тика ограничения рождаемости одним ребенком, как таковая, в полном смысле не проводится, цели демографической политики правительства наводят на мысль о такой политике. Определение пола р</w:t>
      </w:r>
      <w:r>
        <w:t>е</w:t>
      </w:r>
      <w:r>
        <w:t>бенка в утробе матери предполагает отбор по пр</w:t>
      </w:r>
      <w:r>
        <w:t>и</w:t>
      </w:r>
      <w:r>
        <w:t>знаку пола и является одной из самых чудовищных форм дискриминации. В этой связи следует разр</w:t>
      </w:r>
      <w:r>
        <w:t>а</w:t>
      </w:r>
      <w:r>
        <w:t>ботать всеобъемлющую стратегию, направленную на информирование населения и повышение его о</w:t>
      </w:r>
      <w:r>
        <w:t>с</w:t>
      </w:r>
      <w:r>
        <w:t>ведомленности по вопросам семейного права, ос</w:t>
      </w:r>
      <w:r>
        <w:t>у</w:t>
      </w:r>
      <w:r>
        <w:t>ждение инфантицида и поощрение диалога между мужчинами и женщинами, с тем чтобы ликвидир</w:t>
      </w:r>
      <w:r>
        <w:t>о</w:t>
      </w:r>
      <w:r>
        <w:t>вать дискриминацию в отношении девочек в пользу мальчиков.</w:t>
      </w:r>
    </w:p>
    <w:p w:rsidR="00000000" w:rsidRDefault="00000000">
      <w:pPr>
        <w:pStyle w:val="DualTxt"/>
      </w:pPr>
      <w:r>
        <w:t>33.</w:t>
      </w:r>
      <w:r>
        <w:tab/>
        <w:t>В связи с вопросом о грамотности следует принимать меры по просвещению населения о пр</w:t>
      </w:r>
      <w:r>
        <w:t>а</w:t>
      </w:r>
      <w:r>
        <w:t>вах женщин. Женщин и особенно сельских женщин, а также женские организации в целом необходимо знакомить с положениями Конвенции, которая должна входить в школьную программу. Правител</w:t>
      </w:r>
      <w:r>
        <w:t>ь</w:t>
      </w:r>
      <w:r>
        <w:t>ство сможет добиться радикальных изменений в к</w:t>
      </w:r>
      <w:r>
        <w:t>и</w:t>
      </w:r>
      <w:r>
        <w:t>тайском обществе и внести реальный вклад в дело улучшения положения женщин только тогда, когда оно создаст культуру равноправия мужчин и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34.</w:t>
      </w:r>
      <w:r>
        <w:tab/>
        <w:t>В 1995 году из 10 531 зарегистрированного случая торговли женщинами в суд было передано всего 3600 дел, и оратор спрашивает, в чем закл</w:t>
      </w:r>
      <w:r>
        <w:t>ю</w:t>
      </w:r>
      <w:r>
        <w:t>чается  причина столь вопиющего расхождения в цифрах. И наконец, оратор хотела бы получить д</w:t>
      </w:r>
      <w:r>
        <w:t>о</w:t>
      </w:r>
      <w:r>
        <w:t xml:space="preserve">полнительную информацию о числе случаев отказа матерей от новорожденных детей. 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Миякаяка-Манзини</w:t>
      </w:r>
      <w:r>
        <w:t xml:space="preserve"> спрашивает, как работает  Национальный рабочий комитет по делам женщин и детей.  Она хотела бы знать, является ли этот комитет межучрежденческим координацио</w:t>
      </w:r>
      <w:r>
        <w:t>н</w:t>
      </w:r>
      <w:r>
        <w:t>ным органом, который осуществляет программы, подлежащие утверждению на уровне кабинета м</w:t>
      </w:r>
      <w:r>
        <w:t>и</w:t>
      </w:r>
      <w:r>
        <w:t>нистров, и какие меры принимаются для того, чт</w:t>
      </w:r>
      <w:r>
        <w:t>о</w:t>
      </w:r>
      <w:r>
        <w:t>бы все министерства и ведомства выполняли рек</w:t>
      </w:r>
      <w:r>
        <w:t>о</w:t>
      </w:r>
      <w:r>
        <w:t>мендации Национального рабочего комитета и сл</w:t>
      </w:r>
      <w:r>
        <w:t>е</w:t>
      </w:r>
      <w:r>
        <w:t>дили за их выпо</w:t>
      </w:r>
      <w:r>
        <w:t>л</w:t>
      </w:r>
      <w:r>
        <w:t>нением.</w:t>
      </w:r>
    </w:p>
    <w:p w:rsidR="00000000" w:rsidRDefault="00000000">
      <w:pPr>
        <w:pStyle w:val="DualTxt"/>
      </w:pPr>
      <w:r>
        <w:t>36.</w:t>
      </w:r>
      <w:r>
        <w:tab/>
        <w:t>Касаясь вопроса о положении сельских же</w:t>
      </w:r>
      <w:r>
        <w:t>н</w:t>
      </w:r>
      <w:r>
        <w:t>щин, оратор спрашивает о структуре сельских к</w:t>
      </w:r>
      <w:r>
        <w:t>о</w:t>
      </w:r>
      <w:r>
        <w:t>митетов и осуществлении мер по пропаганде же</w:t>
      </w:r>
      <w:r>
        <w:t>н</w:t>
      </w:r>
      <w:r>
        <w:t>ской проблематики, особенно с учетом госпо</w:t>
      </w:r>
      <w:r>
        <w:t>д</w:t>
      </w:r>
      <w:r>
        <w:t>ствующих представлений  и чуть ли не феодального уклада в деревне. Она также спрашивает о том, как работают сельские суды и много ли дел слушается в этих судах. Оратор говорит, что ей хотелось бы также узнать и о других мерах по улучшению п</w:t>
      </w:r>
      <w:r>
        <w:t>о</w:t>
      </w:r>
      <w:r>
        <w:t xml:space="preserve">ложения сельских женщин. </w:t>
      </w:r>
    </w:p>
    <w:p w:rsidR="00000000" w:rsidRDefault="00000000">
      <w:pPr>
        <w:pStyle w:val="DualTxt"/>
      </w:pPr>
      <w:r>
        <w:t>37.</w:t>
      </w:r>
      <w:r>
        <w:tab/>
        <w:t>Представленные делегацией статистические данные о количестве жалоб на нарушение прав женщин носят слишком приблизительный характер, и оратор спрашивает, соответствуют ли предста</w:t>
      </w:r>
      <w:r>
        <w:t>в</w:t>
      </w:r>
      <w:r>
        <w:t>ленные цифры количеству зарегистрированных случаев или количеству обвинительных приговоров по факту таких нарушений. Оратор выражает оз</w:t>
      </w:r>
      <w:r>
        <w:t>а</w:t>
      </w:r>
      <w:r>
        <w:t>боченность по поводу того, что женщинам до вст</w:t>
      </w:r>
      <w:r>
        <w:t>у</w:t>
      </w:r>
      <w:r>
        <w:t>пления в брак приходится получать медицинскую справку, и спрашивает, какова процедура получения такой справки и является ли она обяз</w:t>
      </w:r>
      <w:r>
        <w:t>а</w:t>
      </w:r>
      <w:r>
        <w:t>тельной.</w:t>
      </w:r>
    </w:p>
    <w:p w:rsidR="00000000" w:rsidRDefault="00000000">
      <w:pPr>
        <w:pStyle w:val="DualTxt"/>
      </w:pPr>
      <w:r>
        <w:t>38.</w:t>
      </w:r>
      <w:r>
        <w:tab/>
        <w:t>Оратор подчеркивает необходимость пре</w:t>
      </w:r>
      <w:r>
        <w:t>д</w:t>
      </w:r>
      <w:r>
        <w:t>ставления более подробной информации о полож</w:t>
      </w:r>
      <w:r>
        <w:t>е</w:t>
      </w:r>
      <w:r>
        <w:t>нии конкретных меньшинств, в частности о состо</w:t>
      </w:r>
      <w:r>
        <w:t>я</w:t>
      </w:r>
      <w:r>
        <w:t>нии здоровья и условиях содержания политических заключенных в Тибете.  В Комитет поступили с</w:t>
      </w:r>
      <w:r>
        <w:t>о</w:t>
      </w:r>
      <w:r>
        <w:t>общения из этого региона, и ей хотелось бы знать, какова официальная позиция правительства. Оратор спрашивает, является ли социальный и экономич</w:t>
      </w:r>
      <w:r>
        <w:t>е</w:t>
      </w:r>
      <w:r>
        <w:t>ский прогресс в районах проживания меньшинств таким же, как в остальном Китае.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подчеркивает, что на нее прои</w:t>
      </w:r>
      <w:r>
        <w:t>з</w:t>
      </w:r>
      <w:r>
        <w:t>вели большое впечатление усилия, которые в Китае предпринимаются для того, чтобы изжить традиц</w:t>
      </w:r>
      <w:r>
        <w:t>и</w:t>
      </w:r>
      <w:r>
        <w:t>онные представления на основе пропаганды идеи о необходимости перераспределения семейных об</w:t>
      </w:r>
      <w:r>
        <w:t>я</w:t>
      </w:r>
      <w:r>
        <w:t>занностей и повышения уровня информированн</w:t>
      </w:r>
      <w:r>
        <w:t>о</w:t>
      </w:r>
      <w:r>
        <w:t>сти о правах женщин, хотя эти усилия должны были бы в большей степени опираться на положения Конвенции. В Китае установлены правовые гара</w:t>
      </w:r>
      <w:r>
        <w:t>н</w:t>
      </w:r>
      <w:r>
        <w:t>тии равноправия мужчин и женщин, которые пр</w:t>
      </w:r>
      <w:r>
        <w:t>о</w:t>
      </w:r>
      <w:r>
        <w:t>пагандируются через средства массовой информ</w:t>
      </w:r>
      <w:r>
        <w:t>а</w:t>
      </w:r>
      <w:r>
        <w:t>ции. Правительство Китая демонстрирует свою п</w:t>
      </w:r>
      <w:r>
        <w:t>о</w:t>
      </w:r>
      <w:r>
        <w:t>литическую волю добиваться искоренения трад</w:t>
      </w:r>
      <w:r>
        <w:t>и</w:t>
      </w:r>
      <w:r>
        <w:t>ционных представлений о роли женщин и обесп</w:t>
      </w:r>
      <w:r>
        <w:t>е</w:t>
      </w:r>
      <w:r>
        <w:t>чивать осуществление положений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40.</w:t>
      </w:r>
      <w:r>
        <w:tab/>
        <w:t>Правительственные программы в области пл</w:t>
      </w:r>
      <w:r>
        <w:t>а</w:t>
      </w:r>
      <w:r>
        <w:t>нирования семьи и контроля рождаемости носят практический характер и помогают правительству в достижении его цели ликвидации дискриминации в отношении женщин и девочек. Как представляется, правительство также преисполнено решимости пресекать торговлю женщинами и карать причас</w:t>
      </w:r>
      <w:r>
        <w:t>т</w:t>
      </w:r>
      <w:r>
        <w:t>ных к ней лиц, а также стремится обеспечить с</w:t>
      </w:r>
      <w:r>
        <w:t>о</w:t>
      </w:r>
      <w:r>
        <w:t>блюдение и контроль за соблюдением прав женщин. Всекитайская федерация женщин дол</w:t>
      </w:r>
      <w:r>
        <w:t>ж</w:t>
      </w:r>
      <w:r>
        <w:t>на по-прежнему играть свою роль в мобилизации общес</w:t>
      </w:r>
      <w:r>
        <w:t>т</w:t>
      </w:r>
      <w:r>
        <w:t>венности на осущес</w:t>
      </w:r>
      <w:r>
        <w:t>т</w:t>
      </w:r>
      <w:r>
        <w:t>вление Конвенции.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предусматривает ли Программа развития китайских женщин меры по социальной реинтеграции женщин, ставших жер</w:t>
      </w:r>
      <w:r>
        <w:t>т</w:t>
      </w:r>
      <w:r>
        <w:t>вами торговли, чтобы они могли вносить констру</w:t>
      </w:r>
      <w:r>
        <w:t>к</w:t>
      </w:r>
      <w:r>
        <w:t>тивный вклад в развитие страны. Оратор спрашив</w:t>
      </w:r>
      <w:r>
        <w:t>а</w:t>
      </w:r>
      <w:r>
        <w:t>ет, разработала ли министр науки и техники Китая какие-либо программы, направленные на повыш</w:t>
      </w:r>
      <w:r>
        <w:t>е</w:t>
      </w:r>
      <w:r>
        <w:t>ние роли женщин в области науки и техн</w:t>
      </w:r>
      <w:r>
        <w:t>и</w:t>
      </w:r>
      <w:r>
        <w:t>ки.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говорит, что, как представляется, женщины платят непомерно высокую цену за ра</w:t>
      </w:r>
      <w:r>
        <w:t>з</w:t>
      </w:r>
      <w:r>
        <w:t>витие китайской экономики, и на них же, в первую очередь, отражается свертывание социальных пр</w:t>
      </w:r>
      <w:r>
        <w:t>о</w:t>
      </w:r>
      <w:r>
        <w:t>грамм. Оратор говорит, что ей хотелось бы пол</w:t>
      </w:r>
      <w:r>
        <w:t>у</w:t>
      </w:r>
      <w:r>
        <w:t>чить более подробные статистические данные о различиях в доходах городских и сельских женщин и численном соотношении женщин, живущих в сельских и городских районах. Оратор спрашивает, существуют ли какие-либо программы, направле</w:t>
      </w:r>
      <w:r>
        <w:t>н</w:t>
      </w:r>
      <w:r>
        <w:t>ные на оказание безработным сельским женщинам помощи в овладении новыми специальностями. Всем женщинам, и особенно сельским женщинам, необходимо обеспечить профессиональную подг</w:t>
      </w:r>
      <w:r>
        <w:t>о</w:t>
      </w:r>
      <w:r>
        <w:t>товку и образование, а также доступ к микрокред</w:t>
      </w:r>
      <w:r>
        <w:t>и</w:t>
      </w:r>
      <w:r>
        <w:t>там и другим программам. Поскольку в условиях рыночной экономики трудно проследить за тем, чтобы оплата труда соответствовала хотя бы уро</w:t>
      </w:r>
      <w:r>
        <w:t>в</w:t>
      </w:r>
      <w:r>
        <w:t>ню минимальной гарантированной заработной пл</w:t>
      </w:r>
      <w:r>
        <w:t>а</w:t>
      </w:r>
      <w:r>
        <w:t>ты, защита прав трудящихся требует организации сильного профсою</w:t>
      </w:r>
      <w:r>
        <w:t>з</w:t>
      </w:r>
      <w:r>
        <w:t>ного движения.</w:t>
      </w:r>
    </w:p>
    <w:p w:rsidR="00000000" w:rsidRDefault="00000000">
      <w:pPr>
        <w:pStyle w:val="DualTxt"/>
      </w:pPr>
      <w:r>
        <w:t>43.</w:t>
      </w:r>
      <w:r>
        <w:tab/>
        <w:t>Касаясь проблемы насилия в отношении же</w:t>
      </w:r>
      <w:r>
        <w:t>н</w:t>
      </w:r>
      <w:r>
        <w:t>щин, оратор спрашивает, были ли пересмотрены тексты школьных учебников на предмет изъятия из них всех положений, дискриминационных по отн</w:t>
      </w:r>
      <w:r>
        <w:t>о</w:t>
      </w:r>
      <w:r>
        <w:t>шению к женщинам, и распространяется ли текст Конвенции в переводе на местные языки. Она спрашивает, есть ли в Китае какие-нибудь програ</w:t>
      </w:r>
      <w:r>
        <w:t>м</w:t>
      </w:r>
      <w:r>
        <w:t>мы по борьбе со стереотипным представлением о роли женщин, особенно в сельских районах, и и</w:t>
      </w:r>
      <w:r>
        <w:t>с</w:t>
      </w:r>
      <w:r>
        <w:t>пользуются ли электронные средства массовой и</w:t>
      </w:r>
      <w:r>
        <w:t>н</w:t>
      </w:r>
      <w:r>
        <w:t>формации в целях повышения уровня осведомле</w:t>
      </w:r>
      <w:r>
        <w:t>н</w:t>
      </w:r>
      <w:r>
        <w:t>ности о правах женщин.</w:t>
      </w:r>
    </w:p>
    <w:p w:rsidR="00000000" w:rsidRDefault="00000000">
      <w:pPr>
        <w:pStyle w:val="DualTxt"/>
      </w:pPr>
      <w:r>
        <w:t>44.</w:t>
      </w:r>
      <w:r>
        <w:tab/>
        <w:t>В Китае сохраняется неприемлемо высокая численность неграмотного населения, и оратор спрашивает, какая процентная доля поступлений, полученных в результате экономического роста, н</w:t>
      </w:r>
      <w:r>
        <w:t>а</w:t>
      </w:r>
      <w:r>
        <w:t>правляется на борьбу с неграмотностью и намечен ли какой-либо срок для введения всеобщего образ</w:t>
      </w:r>
      <w:r>
        <w:t>о</w:t>
      </w:r>
      <w:r>
        <w:t>вания. Что касается политики, предусматривающей, что число детей не должно превышать одного на семью, то в этой связи следует пропагандировать использование презерв</w:t>
      </w:r>
      <w:r>
        <w:t>а</w:t>
      </w:r>
      <w:r>
        <w:t>тивов.</w:t>
      </w:r>
    </w:p>
    <w:p w:rsidR="00000000" w:rsidRDefault="00000000">
      <w:pPr>
        <w:pStyle w:val="DualTxt"/>
      </w:pPr>
      <w:r>
        <w:t>45.</w:t>
      </w:r>
      <w:r>
        <w:tab/>
        <w:t>Несмотря на то, что Всекитайская федерация женщин предпринимает огромные усилия по поо</w:t>
      </w:r>
      <w:r>
        <w:t>щ</w:t>
      </w:r>
      <w:r>
        <w:t>рению равноправия женщин, в докладе не говори</w:t>
      </w:r>
      <w:r>
        <w:t>т</w:t>
      </w:r>
      <w:r>
        <w:t>ся о том, предпринимает ли Федерация шаги по п</w:t>
      </w:r>
      <w:r>
        <w:t>о</w:t>
      </w:r>
      <w:r>
        <w:t>вышению уровня информированности о положен</w:t>
      </w:r>
      <w:r>
        <w:t>и</w:t>
      </w:r>
      <w:r>
        <w:t>ях Конвенции. Вероятно, подготовку и представл</w:t>
      </w:r>
      <w:r>
        <w:t>е</w:t>
      </w:r>
      <w:r>
        <w:t>ние Китаем докладов в соответствии с Конвенцией можно было бы использовать для повышения уро</w:t>
      </w:r>
      <w:r>
        <w:t>в</w:t>
      </w:r>
      <w:r>
        <w:t>ня осведомленности о правах женщин. Необходимо перевести Конвенцию на местные языки и обесп</w:t>
      </w:r>
      <w:r>
        <w:t>е</w:t>
      </w:r>
      <w:r>
        <w:t>чить ее распр</w:t>
      </w:r>
      <w:r>
        <w:t>о</w:t>
      </w:r>
      <w:r>
        <w:t>странение.</w:t>
      </w:r>
    </w:p>
    <w:p w:rsidR="00000000" w:rsidRDefault="00000000">
      <w:pPr>
        <w:pStyle w:val="DualTxt"/>
      </w:pPr>
      <w:r>
        <w:t>46.</w:t>
      </w:r>
      <w:r>
        <w:tab/>
        <w:t>Оратор спрашивает, с какими слоями и сект</w:t>
      </w:r>
      <w:r>
        <w:t>о</w:t>
      </w:r>
      <w:r>
        <w:t>рами общества были проведены консультации в х</w:t>
      </w:r>
      <w:r>
        <w:t>о</w:t>
      </w:r>
      <w:r>
        <w:t>де работы над докладом и велась ли пропаганда подготовки проекта доклада средствами массовой информации и женскими организациями. Она спрашивает, планирует ли Китай распространять заключительные замечания Комитета и будут ли эти замечания переведены на местные языки.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подробная и</w:t>
      </w:r>
      <w:r>
        <w:t>н</w:t>
      </w:r>
      <w:r>
        <w:t>формация, предоставленная делегацией Китая в устных ответах на вопросы членов Комитета, впредь должна была бы включаться в его письме</w:t>
      </w:r>
      <w:r>
        <w:t>н</w:t>
      </w:r>
      <w:r>
        <w:t>ный доклад. Оратор выражает сожаление по поводу того, что не было представлено информации о п</w:t>
      </w:r>
      <w:r>
        <w:t>о</w:t>
      </w:r>
      <w:r>
        <w:t>ложении женщин в тюрьмах, и выражает озабоче</w:t>
      </w:r>
      <w:r>
        <w:t>н</w:t>
      </w:r>
      <w:r>
        <w:t>ность относительно возможных нарушений прав женщин, находящихся в тюремном заключении. Оратор просит представить информацию о сущес</w:t>
      </w:r>
      <w:r>
        <w:t>т</w:t>
      </w:r>
      <w:r>
        <w:t>вующих средствах контроля за действиями тюре</w:t>
      </w:r>
      <w:r>
        <w:t>м</w:t>
      </w:r>
      <w:r>
        <w:t>ного персонала и соблюдением правил обращения с находящимися в тюремном заключении женщин</w:t>
      </w:r>
      <w:r>
        <w:t>а</w:t>
      </w:r>
      <w:r>
        <w:t>ми. Оратор спрашивает, предоставляются ли членам семьи и друзьям свидания с заключенными женщ</w:t>
      </w:r>
      <w:r>
        <w:t>и</w:t>
      </w:r>
      <w:r>
        <w:t>нами и какие меры принимаются для защиты прав человека находящихся в заключении женщин, включая их право на физическую и личную непр</w:t>
      </w:r>
      <w:r>
        <w:t>и</w:t>
      </w:r>
      <w:r>
        <w:t>косновенность. Необходимо представить более полную статистическую информацию о положении женщин в тюрьмах и о причинах, в силу которых им была определена такая мера нак</w:t>
      </w:r>
      <w:r>
        <w:t>а</w:t>
      </w:r>
      <w:r>
        <w:t>зания.</w:t>
      </w:r>
    </w:p>
    <w:p w:rsidR="00000000" w:rsidRDefault="00000000">
      <w:pPr>
        <w:pStyle w:val="DualTxt"/>
      </w:pPr>
      <w:r>
        <w:t>48.</w:t>
      </w:r>
      <w:r>
        <w:tab/>
        <w:t>Торговля женщинами равносильна рабству, и в этой связи особую озабоченность вызывает тран</w:t>
      </w:r>
      <w:r>
        <w:t>с</w:t>
      </w:r>
      <w:r>
        <w:t>граничная торговля людьми и ее последствия с то</w:t>
      </w:r>
      <w:r>
        <w:t>ч</w:t>
      </w:r>
      <w:r>
        <w:t>ки зрения распространения СПИДа. Более подро</w:t>
      </w:r>
      <w:r>
        <w:t>б</w:t>
      </w:r>
      <w:r>
        <w:t>ная информация о количестве дел, переданных на рассмотрение в суд, помогла бы оценить эффекти</w:t>
      </w:r>
      <w:r>
        <w:t>в</w:t>
      </w:r>
      <w:r>
        <w:t>ность действующего законодательства. Оратор спрашивает, существуют ли между Китаем и др</w:t>
      </w:r>
      <w:r>
        <w:t>у</w:t>
      </w:r>
      <w:r>
        <w:t>гими странами двусторонние соглашения о борьбе с тран</w:t>
      </w:r>
      <w:r>
        <w:t>с</w:t>
      </w:r>
      <w:r>
        <w:t xml:space="preserve">граничной торговлей людьми. </w:t>
      </w:r>
    </w:p>
    <w:p w:rsidR="00000000" w:rsidRDefault="00000000">
      <w:pPr>
        <w:pStyle w:val="DualTxt"/>
      </w:pPr>
      <w:r>
        <w:t>49.</w:t>
      </w:r>
      <w:r>
        <w:tab/>
        <w:t>Проблема оставления детей не является чем-то свойственным только Китаю, и существует реал</w:t>
      </w:r>
      <w:r>
        <w:t>ь</w:t>
      </w:r>
      <w:r>
        <w:t>ная необходимость вести половое просвещение и осуществлять программы помощи детям. Следует призывать родителей выполнять свои обязанности. Оратор просит представить более полную статист</w:t>
      </w:r>
      <w:r>
        <w:t>и</w:t>
      </w:r>
      <w:r>
        <w:t>ческую информацию о положении брошенных д</w:t>
      </w:r>
      <w:r>
        <w:t>е</w:t>
      </w:r>
      <w:r>
        <w:t>тей; в частности, ей хотелось бы знать, какова чи</w:t>
      </w:r>
      <w:r>
        <w:t>с</w:t>
      </w:r>
      <w:r>
        <w:t>ленность незаконнорожденных среди этой катег</w:t>
      </w:r>
      <w:r>
        <w:t>о</w:t>
      </w:r>
      <w:r>
        <w:t>рии детей.</w:t>
      </w:r>
    </w:p>
    <w:p w:rsidR="00000000" w:rsidRDefault="00000000">
      <w:pPr>
        <w:pStyle w:val="DualTxt"/>
      </w:pPr>
      <w:r>
        <w:t>50.</w:t>
      </w:r>
      <w:r>
        <w:tab/>
        <w:t>Оратор выражает озабоченность по поводу о</w:t>
      </w:r>
      <w:r>
        <w:t>б</w:t>
      </w:r>
      <w:r>
        <w:t>ращения с женщинами, работающими в частном секторе, особенно в зонах свободной торговли, где условия труда могут быть ужасными, если госуда</w:t>
      </w:r>
      <w:r>
        <w:t>р</w:t>
      </w:r>
      <w:r>
        <w:t>ство не будет за ними внимательно следить. Она спрашивает, имеет ли какое-либо правительстве</w:t>
      </w:r>
      <w:r>
        <w:t>н</w:t>
      </w:r>
      <w:r>
        <w:t>ное ведомство полномочия осуществлять проверку условий труда.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высказывает мысль о том, что, с учетом размеров территории Китая, его разнообразного этнического состава и децентрал</w:t>
      </w:r>
      <w:r>
        <w:t>и</w:t>
      </w:r>
      <w:r>
        <w:t>зованной политической системы, было бы хорошо, если бы в пятом докладе Китая представляемая и</w:t>
      </w:r>
      <w:r>
        <w:t>н</w:t>
      </w:r>
      <w:r>
        <w:t>формация была разбита по провинциям. С удовл</w:t>
      </w:r>
      <w:r>
        <w:t>е</w:t>
      </w:r>
      <w:r>
        <w:t>творением отметив, что в Китае Конвенция имеет силу закона, оратор говорит, что Китаю следует включить в свое национальное законодательство по вопросу о дискриминации в отношении женщин четкое определение непреднамеренной дискрим</w:t>
      </w:r>
      <w:r>
        <w:t>и</w:t>
      </w:r>
      <w:r>
        <w:t>нации, ибо по мере того как правительство прин</w:t>
      </w:r>
      <w:r>
        <w:t>и</w:t>
      </w:r>
      <w:r>
        <w:t>мает новые меры по либерализации экономики на рыночных принципах, такая дискриминация, вид</w:t>
      </w:r>
      <w:r>
        <w:t>и</w:t>
      </w:r>
      <w:r>
        <w:t>мо, будет приобретать все более широкие масшт</w:t>
      </w:r>
      <w:r>
        <w:t>а</w:t>
      </w:r>
      <w:r>
        <w:t>бы.</w:t>
      </w:r>
    </w:p>
    <w:p w:rsidR="00000000" w:rsidRDefault="00000000">
      <w:pPr>
        <w:pStyle w:val="DualTxt"/>
      </w:pPr>
      <w:r>
        <w:t>52.</w:t>
      </w:r>
      <w:r>
        <w:tab/>
        <w:t>В том, что касается занятости, интересно было бы узнать, в каких областях ведется професси</w:t>
      </w:r>
      <w:r>
        <w:t>о</w:t>
      </w:r>
      <w:r>
        <w:t>нальная подготовка безработных женщин, кто и как определяет размеры оплаты труда и чем рабочие места, на которые готовят безработных женщин, о</w:t>
      </w:r>
      <w:r>
        <w:t>т</w:t>
      </w:r>
      <w:r>
        <w:t>личаются от рабочих мест в других секторах. Ор</w:t>
      </w:r>
      <w:r>
        <w:t>а</w:t>
      </w:r>
      <w:r>
        <w:t>тор выражает озабоченность по поводу того, что женщины, возможно, непропорционально широко представлены в низкооплачиваемом секторе услуг. Было бы полезно получить дополнительную и</w:t>
      </w:r>
      <w:r>
        <w:t>н</w:t>
      </w:r>
      <w:r>
        <w:t>формацию о процедурах долгосрочного наблюдения за ходом осуществления программы, в рамках кот</w:t>
      </w:r>
      <w:r>
        <w:t>о</w:t>
      </w:r>
      <w:r>
        <w:t>рой предоставляются субсидии компаниям, нан</w:t>
      </w:r>
      <w:r>
        <w:t>и</w:t>
      </w:r>
      <w:r>
        <w:t>мающим на работу женщин. Было бы также хорошо получить статистическую информацию о продо</w:t>
      </w:r>
      <w:r>
        <w:t>л</w:t>
      </w:r>
      <w:r>
        <w:t>жительности работы по найму, среднем возрасте работающих женщин, видах доступных для женщин рабочих мест и программах по оказанию помощи лицам, являющимся безработными на протяжении длительного периода времени. Поскольку в связи с перестройкой экономики на рыночных принципах трудовые коллективы, выступавшие в защиту прав трудящихся, включая права на жилье и получение пенсии, были распущены, возрастет потребность в создании альтернативных механизмов защиты этих прав.</w:t>
      </w:r>
    </w:p>
    <w:p w:rsidR="00000000" w:rsidRDefault="00000000">
      <w:pPr>
        <w:pStyle w:val="DualTxt"/>
      </w:pPr>
      <w:r>
        <w:t>53.</w:t>
      </w:r>
      <w:r>
        <w:tab/>
        <w:t>Оратор хотела бы получить информацию о р</w:t>
      </w:r>
      <w:r>
        <w:t>о</w:t>
      </w:r>
      <w:r>
        <w:t>ли китайских профсоюзов в содействии трудоус</w:t>
      </w:r>
      <w:r>
        <w:t>т</w:t>
      </w:r>
      <w:r>
        <w:t>ройству женщин. Для Комитета было бы полезно, если бы в пятый периодический доклад Китая были включены статистические данные о неформальном секторе и принимаемых правительством законод</w:t>
      </w:r>
      <w:r>
        <w:t>а</w:t>
      </w:r>
      <w:r>
        <w:t>тельных и иных мерах по защите женщин, раб</w:t>
      </w:r>
      <w:r>
        <w:t>о</w:t>
      </w:r>
      <w:r>
        <w:t>тающих в этом секторе.</w:t>
      </w:r>
    </w:p>
    <w:p w:rsidR="00000000" w:rsidRDefault="00000000">
      <w:pPr>
        <w:pStyle w:val="DualTxt"/>
      </w:pPr>
      <w:r>
        <w:t>54.</w:t>
      </w:r>
      <w:r>
        <w:tab/>
        <w:t>Оратор просит пояснить положения законод</w:t>
      </w:r>
      <w:r>
        <w:t>а</w:t>
      </w:r>
      <w:r>
        <w:t>тельства, согласно которым землевладельцы могут передавать право собственности на землю своим детям. Она настоятельно призывает правительство Китая показать, что оно действительно уделяет большое внимание вопросу о насилии в отношении женщин, и пригласить Специального докладчика по вопросу о насилии в отношении женщин посетить стр</w:t>
      </w:r>
      <w:r>
        <w:t>а</w:t>
      </w:r>
      <w:r>
        <w:t>ну.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говорит, что остается нея</w:t>
      </w:r>
      <w:r>
        <w:t>с</w:t>
      </w:r>
      <w:r>
        <w:t>ность в отношении того, сопровождался ли процесс экономической либерализации, начавшейся в Китае в 1978 году, пересмотром трудового законодател</w:t>
      </w:r>
      <w:r>
        <w:t>ь</w:t>
      </w:r>
      <w:r>
        <w:t>ства в целях обеспечения защиты прав рабочих, особенно в недавно созданных зонах свободной торговли.</w:t>
      </w:r>
    </w:p>
    <w:p w:rsidR="00000000" w:rsidRDefault="00000000">
      <w:pPr>
        <w:pStyle w:val="DualTxt"/>
      </w:pPr>
      <w:r>
        <w:t>56.</w:t>
      </w:r>
      <w:r>
        <w:tab/>
        <w:t>Члены Комитета хотели бы получить инфо</w:t>
      </w:r>
      <w:r>
        <w:t>р</w:t>
      </w:r>
      <w:r>
        <w:t>мацию о предлагаемой продолжительности и ф</w:t>
      </w:r>
      <w:r>
        <w:t>и</w:t>
      </w:r>
      <w:r>
        <w:t>нансировании информационно-пропагандистской программы, осуществляемой в целях искоренения стереотипных представлений о роли женщин в с</w:t>
      </w:r>
      <w:r>
        <w:t>е</w:t>
      </w:r>
      <w:r>
        <w:t>мье и обществе. Также интересно узнать, был ли принят какой-либо специальный закон в целях з</w:t>
      </w:r>
      <w:r>
        <w:t>а</w:t>
      </w:r>
      <w:r>
        <w:t>щиты женщин от бытового насилия и предоставл</w:t>
      </w:r>
      <w:r>
        <w:t>я</w:t>
      </w:r>
      <w:r>
        <w:t>ются ли им какие-нибудь услуги, например учре</w:t>
      </w:r>
      <w:r>
        <w:t>ж</w:t>
      </w:r>
      <w:r>
        <w:t>дениями, предоставляющими убежище, или тел</w:t>
      </w:r>
      <w:r>
        <w:t>е</w:t>
      </w:r>
      <w:r>
        <w:t>фонной службой помощи в чрезвычайных ситуац</w:t>
      </w:r>
      <w:r>
        <w:t>и</w:t>
      </w:r>
      <w:r>
        <w:t>ях.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отмечает, что Конвенция создала надлежащую правовую базу для осуществления П</w:t>
      </w:r>
      <w:r>
        <w:t>е</w:t>
      </w:r>
      <w:r>
        <w:t>кинской декларации и Платформы действий. Будет особенно приятно, если Китай, в честь столицы к</w:t>
      </w:r>
      <w:r>
        <w:t>о</w:t>
      </w:r>
      <w:r>
        <w:t>торого были названы Декларация и Платформа, б</w:t>
      </w:r>
      <w:r>
        <w:t>у</w:t>
      </w:r>
      <w:r>
        <w:t>дет показывать пример в отношении эффективного осущес</w:t>
      </w:r>
      <w:r>
        <w:t>т</w:t>
      </w:r>
      <w:r>
        <w:t>вления положений этих документов.</w:t>
      </w:r>
    </w:p>
    <w:p w:rsidR="00000000" w:rsidRDefault="00000000">
      <w:pPr>
        <w:pStyle w:val="DualTxt"/>
      </w:pPr>
      <w:r>
        <w:t>58.</w:t>
      </w:r>
      <w:r>
        <w:tab/>
        <w:t>Она выражает сожаление по поводу того, что в Кодексе законов о труде не закреплено право тр</w:t>
      </w:r>
      <w:r>
        <w:t>у</w:t>
      </w:r>
      <w:r>
        <w:t>дящихся на забастовку. Право на забастовку имеет особенно важное значение как крайнее средство, так как общеизвестно, что в зонах свободной то</w:t>
      </w:r>
      <w:r>
        <w:t>р</w:t>
      </w:r>
      <w:r>
        <w:t>говли трудящиеся часто становятся жертвами эк</w:t>
      </w:r>
      <w:r>
        <w:t>с</w:t>
      </w:r>
      <w:r>
        <w:t>плуатации, включая сексуальные домогательс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 проводимая Китаем политика ограничения количества детей в семье о</w:t>
      </w:r>
      <w:r>
        <w:t>д</w:t>
      </w:r>
      <w:r>
        <w:t>ним ребенком помогла снизить темпы роста насел</w:t>
      </w:r>
      <w:r>
        <w:t>е</w:t>
      </w:r>
      <w:r>
        <w:t>ния страны. Если бы Китай начал проводить эту политику раньше, он мог бы достичь более высок</w:t>
      </w:r>
      <w:r>
        <w:t>о</w:t>
      </w:r>
      <w:r>
        <w:t>го уровня развития и смог бы продвинуться дальше в деле защиты прав человека и охраны окружающей среды.</w:t>
      </w:r>
    </w:p>
    <w:p w:rsidR="00000000" w:rsidRDefault="00000000">
      <w:pPr>
        <w:pStyle w:val="DualTxt"/>
      </w:pPr>
      <w:r>
        <w:t>60.</w:t>
      </w:r>
      <w:r>
        <w:tab/>
        <w:t>Отдаваемое китайцами, особенно в сельских районах, предпочтение сыновьям — дань глубоко укоренившейся традиции, которая отчасти объясн</w:t>
      </w:r>
      <w:r>
        <w:t>я</w:t>
      </w:r>
      <w:r>
        <w:t>ется стремлением обеспечить продолжение рода и желанием пополнить семью сыновьями, которые могли бы быть опорой родителям в старости. Вм</w:t>
      </w:r>
      <w:r>
        <w:t>е</w:t>
      </w:r>
      <w:r>
        <w:t>сте с тем в связи со становлением рыночной экон</w:t>
      </w:r>
      <w:r>
        <w:t>о</w:t>
      </w:r>
      <w:r>
        <w:t>мики и возникающей в результате этого миграции работоспособных мужчин в города наблюдается усиливающаяся тенденция к увеличению процен</w:t>
      </w:r>
      <w:r>
        <w:t>т</w:t>
      </w:r>
      <w:r>
        <w:t>ной доли женщин в составе сельского населения. Оратор хотела бы получить информацию о наруш</w:t>
      </w:r>
      <w:r>
        <w:t>е</w:t>
      </w:r>
      <w:r>
        <w:t>ниях прав человека, которые, возможно, происходят в результате проводимой в Китае политики огран</w:t>
      </w:r>
      <w:r>
        <w:t>и</w:t>
      </w:r>
      <w:r>
        <w:t>чения рождаемости одним ребенком на семью, и о том, как на положение в этом вопросе повлияла дальнейшая либерализация экон</w:t>
      </w:r>
      <w:r>
        <w:t>о</w:t>
      </w:r>
      <w:r>
        <w:t>мики.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спрашивает, наблюдается ли те</w:t>
      </w:r>
      <w:r>
        <w:t>н</w:t>
      </w:r>
      <w:r>
        <w:t>денция к усилению дисбаланса гендерного состава населения в равной степени в городах и сельских районах. Что касается стандартов профессионал</w:t>
      </w:r>
      <w:r>
        <w:t>ь</w:t>
      </w:r>
      <w:r>
        <w:t>ной безопасности для женщин, то принимаемые з</w:t>
      </w:r>
      <w:r>
        <w:t>а</w:t>
      </w:r>
      <w:r>
        <w:t>коны не должны нарушать право женщин на труд наравне с му</w:t>
      </w:r>
      <w:r>
        <w:t>ж</w:t>
      </w:r>
      <w:r>
        <w:t>чинами.</w:t>
      </w:r>
    </w:p>
    <w:p w:rsidR="00000000" w:rsidRDefault="00000000">
      <w:pPr>
        <w:pStyle w:val="DualTxt"/>
      </w:pPr>
      <w:r>
        <w:t>62.</w:t>
      </w:r>
      <w:r>
        <w:tab/>
        <w:t>При том, что в настоящее время ощущается объяснимый дефицит рабочей силы в некоторых секторах, таких, как сектор здравоохранения, из</w:t>
      </w:r>
      <w:r>
        <w:noBreakHyphen/>
        <w:t>за излишнего внимания подготовке специалистов для этих секторов может сложиться сегрегированный рынок труда, на котором женщины будут непропо</w:t>
      </w:r>
      <w:r>
        <w:t>р</w:t>
      </w:r>
      <w:r>
        <w:t>ционально широко представлены в секторах с ни</w:t>
      </w:r>
      <w:r>
        <w:t>з</w:t>
      </w:r>
      <w:r>
        <w:t>ким уро</w:t>
      </w:r>
      <w:r>
        <w:t>в</w:t>
      </w:r>
      <w:r>
        <w:t>нем заработной платы.</w:t>
      </w:r>
    </w:p>
    <w:p w:rsidR="00000000" w:rsidRDefault="00000000">
      <w:pPr>
        <w:pStyle w:val="DualTxt"/>
      </w:pPr>
      <w:r>
        <w:t>63.</w:t>
      </w:r>
      <w:r>
        <w:tab/>
        <w:t>В отношении высокой смертности женщин в результате самоубийств она подчеркивает, что гос</w:t>
      </w:r>
      <w:r>
        <w:t>у</w:t>
      </w:r>
      <w:r>
        <w:t>дарство должно организовать предоставление нас</w:t>
      </w:r>
      <w:r>
        <w:t>е</w:t>
      </w:r>
      <w:r>
        <w:t>лению консультационных услуг. Как показывает опыт других стран, сокращение числа курящих ср</w:t>
      </w:r>
      <w:r>
        <w:t>е</w:t>
      </w:r>
      <w:r>
        <w:t>ди мужчин обычно сопровождается увеличением числа курящих женщин, и Китаю следует учит</w:t>
      </w:r>
      <w:r>
        <w:t>ы</w:t>
      </w:r>
      <w:r>
        <w:t>вать эту тенденцию в усилиях по борьбе с курен</w:t>
      </w:r>
      <w:r>
        <w:t>и</w:t>
      </w:r>
      <w:r>
        <w:t>ем.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>, выступая в личном качестве, говорит, что текст Конвенции надо распространять с помощью таких средств, как региональные сем</w:t>
      </w:r>
      <w:r>
        <w:t>и</w:t>
      </w:r>
      <w:r>
        <w:t>нары. Следует предпринимать усилия по поощр</w:t>
      </w:r>
      <w:r>
        <w:t>е</w:t>
      </w:r>
      <w:r>
        <w:t>нию китайцев-мужчин к тому, чтобы они шире пользовались контрацепцией, включая вазэ</w:t>
      </w:r>
      <w:r>
        <w:t>к</w:t>
      </w:r>
      <w:r>
        <w:t>томию.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Хао </w:t>
      </w:r>
      <w:r>
        <w:t>Линьна</w:t>
      </w:r>
      <w:r>
        <w:rPr>
          <w:b/>
        </w:rPr>
        <w:t xml:space="preserve"> </w:t>
      </w:r>
      <w:r>
        <w:t>(Китай) в отношении дисб</w:t>
      </w:r>
      <w:r>
        <w:t>а</w:t>
      </w:r>
      <w:r>
        <w:t>ланса гендерного состава населения говорит, что в докладе приведены статистические данные за 1990 год и что в 2000 году будет проведена новая перепись. Как и члены Комитета, ее правительство испытывает озабоченность по поводу несоответс</w:t>
      </w:r>
      <w:r>
        <w:t>т</w:t>
      </w:r>
      <w:r>
        <w:t>вия между численностью женщин и мужчин, и оно уже обращалось к специалистам, в том числе зар</w:t>
      </w:r>
      <w:r>
        <w:t>у</w:t>
      </w:r>
      <w:r>
        <w:t>бежным экспертам, с просьбой помочь найти реш</w:t>
      </w:r>
      <w:r>
        <w:t>е</w:t>
      </w:r>
      <w:r>
        <w:t>ние этой проблемы. Одна из причин несбалансир</w:t>
      </w:r>
      <w:r>
        <w:t>о</w:t>
      </w:r>
      <w:r>
        <w:t>ванности гендерного состава состоит в том, что д</w:t>
      </w:r>
      <w:r>
        <w:t>е</w:t>
      </w:r>
      <w:r>
        <w:t>вочки чаще, чем мальчики, становятся жертвами абортов в силу причин, которые связаны с глубоко укоренившимися традициями, особенно в сельских районах. Она приглашает экспертов посетить К</w:t>
      </w:r>
      <w:r>
        <w:t>и</w:t>
      </w:r>
      <w:r>
        <w:t>тай, чтобы они могли сами убедиться в том, сколь велико стремление обычной китайской семьи иметь сына как продолжателя рода. Эта традиция сущес</w:t>
      </w:r>
      <w:r>
        <w:t>т</w:t>
      </w:r>
      <w:r>
        <w:t>вует не только в Китае, она весьма распространена во всех странах Азии.</w:t>
      </w:r>
    </w:p>
    <w:p w:rsidR="00000000" w:rsidRDefault="00000000">
      <w:pPr>
        <w:pStyle w:val="DualTxt"/>
      </w:pPr>
      <w:r>
        <w:t>66.</w:t>
      </w:r>
      <w:r>
        <w:tab/>
        <w:t>По вопросу о принудительных абортах она г</w:t>
      </w:r>
      <w:r>
        <w:t>о</w:t>
      </w:r>
      <w:r>
        <w:t>ворит, что в проведении своей политики в области планирования семьи правительство опирается на образование и на готовность женщин пользоваться противозачаточными средствами и другими спос</w:t>
      </w:r>
      <w:r>
        <w:t>о</w:t>
      </w:r>
      <w:r>
        <w:t>бами предотвращения беременности. При этом не следует забывать, что Китай — огромная страна, население которой в целом имеет низкий уровень грамотности. Оратор не сомневается в том, что сл</w:t>
      </w:r>
      <w:r>
        <w:t>у</w:t>
      </w:r>
      <w:r>
        <w:t>чаи принудительных абортов действительно имеют место, однако такие аборты не отражают политику национального правительства. Более того, в 1993 и 1995 годах в стране были проведены национальные семинары, на которых использование мер прину</w:t>
      </w:r>
      <w:r>
        <w:t>ж</w:t>
      </w:r>
      <w:r>
        <w:t>дения было официально осу</w:t>
      </w:r>
      <w:r>
        <w:t>ж</w:t>
      </w:r>
      <w:r>
        <w:t>дено.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н Цинь</w:t>
      </w:r>
      <w:r>
        <w:t xml:space="preserve"> Хуасунь (Китай) говорит, что откр</w:t>
      </w:r>
      <w:r>
        <w:t>о</w:t>
      </w:r>
      <w:r>
        <w:t>венное обсуждение, состоявшееся между его дел</w:t>
      </w:r>
      <w:r>
        <w:t>е</w:t>
      </w:r>
      <w:r>
        <w:t>гацией и членами Комитета, поможет Китаю улу</w:t>
      </w:r>
      <w:r>
        <w:t>ч</w:t>
      </w:r>
      <w:r>
        <w:t>шить положение китайских женщин на этапе пер</w:t>
      </w:r>
      <w:r>
        <w:t>е</w:t>
      </w:r>
      <w:r>
        <w:t>хода к рыночной экономике. Замечания и предл</w:t>
      </w:r>
      <w:r>
        <w:t>о</w:t>
      </w:r>
      <w:r>
        <w:t>жения экспертов будут доведены до соответству</w:t>
      </w:r>
      <w:r>
        <w:t>ю</w:t>
      </w:r>
      <w:r>
        <w:t>щих ведомств в К</w:t>
      </w:r>
      <w:r>
        <w:t>и</w:t>
      </w:r>
      <w:r>
        <w:t>тае.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 ч. 05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NO&gt;&gt;N0224489R&lt;&lt;ODS JOB NO&gt;&gt;</w:t>
      </w:r>
    </w:p>
    <w:p w:rsidR="00000000" w:rsidRDefault="00000000">
      <w:pPr>
        <w:pStyle w:val="CommentText"/>
      </w:pPr>
      <w:r>
        <w:t>&lt;&lt;ODS DOC SYMBOL1&gt;&gt;CEDAW/C/SR.420&lt;&lt;ODS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02-24489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*0224489*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/C/SR.420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8</w:t>
          </w:r>
          <w:r>
            <w:t xml:space="preserve">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893CDE"/>
    <w:multiLevelType w:val="multilevel"/>
    <w:tmpl w:val="F2FC38DC"/>
    <w:lvl w:ilvl="0">
      <w:start w:val="6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3/2006 11:14:34"/>
    <w:docVar w:name="DocCategory" w:val="SROthers"/>
    <w:docVar w:name="DocType" w:val="Final"/>
    <w:docVar w:name="JobNo" w:val="0224489R"/>
    <w:docVar w:name="OandT" w:val=" "/>
    <w:docVar w:name="Symbol1" w:val="CEDAW/C/SR.42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5348</Words>
  <Characters>30488</Characters>
  <Application>Microsoft Office Word</Application>
  <DocSecurity>4</DocSecurity>
  <Lines>254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37441</CharactersWithSpaces>
  <SharedDoc>false</SharedDoc>
  <HLinks>
    <vt:vector size="6" baseType="variant">
      <vt:variant>
        <vt:i4>4522087</vt:i4>
      </vt:variant>
      <vt:variant>
        <vt:i4>75208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Irina.Feoktistova</dc:creator>
  <cp:keywords/>
  <dc:description/>
  <cp:lastModifiedBy>Irina.Feoktistova</cp:lastModifiedBy>
  <cp:revision>5</cp:revision>
  <cp:lastPrinted>2006-03-07T07:01:00Z</cp:lastPrinted>
  <dcterms:created xsi:type="dcterms:W3CDTF">2006-03-07T06:58:00Z</dcterms:created>
  <dcterms:modified xsi:type="dcterms:W3CDTF">2006-03-07T07:46:00Z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0224489</vt:lpwstr>
  </property>
  <property fmtid="{D5CDD505-2E9C-101B-9397-08002B2CF9AE}" pid="3" name="Symbol1">
    <vt:lpwstr>CEDAW/C/SR.420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Feoktistova</vt:lpwstr>
  </property>
</Properties>
</file>