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after="120" w:line="440" w:lineRule="atLeast"/>
      </w:pPr>
      <w:r>
        <w:rPr>
          <w:rStyle w:val="CommentReference"/>
          <w:vanish/>
        </w:rPr>
        <w:commentReference w:id="0"/>
      </w:r>
      <w:r>
        <w:rPr>
          <w:rFonts w:hint="eastAsia"/>
        </w:rPr>
        <w:t>消除对妇女歧视委员会</w:t>
      </w:r>
    </w:p>
    <w:p w:rsidR="00000000" w:rsidRDefault="00000000">
      <w:pPr>
        <w:tabs>
          <w:tab w:val="left" w:pos="527"/>
        </w:tabs>
        <w:spacing w:before="120" w:after="120" w:line="460" w:lineRule="atLeast"/>
        <w:jc w:val="center"/>
      </w:pPr>
      <w:r>
        <w:rPr>
          <w:rFonts w:hint="eastAsia"/>
        </w:rPr>
        <w:t>第十八届会议</w:t>
      </w:r>
    </w:p>
    <w:p w:rsidR="00000000" w:rsidRDefault="00000000">
      <w:pPr>
        <w:pStyle w:val="a0"/>
        <w:spacing w:before="0" w:after="120" w:line="440" w:lineRule="atLeast"/>
      </w:pPr>
      <w:r>
        <w:rPr>
          <w:rFonts w:hint="eastAsia"/>
        </w:rPr>
        <w:t>第</w:t>
      </w:r>
      <w:r>
        <w:t>375</w:t>
      </w:r>
      <w:r>
        <w:rPr>
          <w:rFonts w:hint="eastAsia"/>
        </w:rPr>
        <w:t>次会议简要记录</w:t>
      </w:r>
    </w:p>
    <w:p w:rsidR="00000000" w:rsidRDefault="00000000">
      <w:pPr>
        <w:tabs>
          <w:tab w:val="left" w:pos="527"/>
        </w:tabs>
        <w:spacing w:before="120" w:after="120" w:line="460" w:lineRule="atLeast"/>
        <w:jc w:val="center"/>
      </w:pPr>
      <w:r>
        <w:t>1998</w:t>
      </w:r>
      <w:r>
        <w:rPr>
          <w:rFonts w:hint="eastAsia"/>
        </w:rPr>
        <w:t>年</w:t>
      </w:r>
      <w:r>
        <w:t>1</w:t>
      </w:r>
      <w:r>
        <w:rPr>
          <w:rFonts w:hint="eastAsia"/>
        </w:rPr>
        <w:t>月</w:t>
      </w:r>
      <w:r>
        <w:t>30</w:t>
      </w:r>
      <w:r>
        <w:rPr>
          <w:rFonts w:hint="eastAsia"/>
        </w:rPr>
        <w:t>日星期五上午</w:t>
      </w:r>
      <w:r>
        <w:t>10</w:t>
      </w:r>
      <w:r>
        <w:rPr>
          <w:rFonts w:hint="eastAsia"/>
        </w:rPr>
        <w:t>时</w:t>
      </w:r>
      <w:r>
        <w:br/>
      </w:r>
      <w:r>
        <w:rPr>
          <w:rFonts w:hint="eastAsia"/>
        </w:rPr>
        <w:t>在纽约总部举行</w:t>
      </w:r>
    </w:p>
    <w:p w:rsidR="00000000" w:rsidRDefault="00000000">
      <w:pPr>
        <w:pStyle w:val="a0"/>
        <w:spacing w:before="120" w:after="120" w:line="440" w:lineRule="atLeast"/>
      </w:pPr>
      <w:r>
        <w:rPr>
          <w:rFonts w:hint="eastAsia"/>
          <w:u w:val="single"/>
        </w:rPr>
        <w:t>主席</w:t>
      </w:r>
      <w:r>
        <w:t xml:space="preserve">: </w:t>
      </w:r>
      <w:r>
        <w:rPr>
          <w:rFonts w:hint="eastAsia"/>
        </w:rPr>
        <w:t>汗女士</w:t>
      </w:r>
    </w:p>
    <w:p w:rsidR="00000000" w:rsidRDefault="00000000">
      <w:pPr>
        <w:pStyle w:val="a0"/>
        <w:spacing w:after="120" w:line="440" w:lineRule="atLeast"/>
      </w:pPr>
      <w:r>
        <w:rPr>
          <w:rFonts w:hint="eastAsia"/>
        </w:rPr>
        <w:t>目</w:t>
      </w:r>
      <w:r>
        <w:t xml:space="preserve"> </w:t>
      </w:r>
      <w:r>
        <w:rPr>
          <w:rFonts w:hint="eastAsia"/>
        </w:rPr>
        <w:t>录</w:t>
      </w:r>
    </w:p>
    <w:p w:rsidR="00000000" w:rsidRDefault="00000000">
      <w:pPr>
        <w:spacing w:line="480" w:lineRule="atLeas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spacing w:line="480" w:lineRule="atLeast"/>
        <w:rPr>
          <w:u w:val="single"/>
        </w:rPr>
      </w:pPr>
      <w:r>
        <w:tab/>
      </w:r>
      <w:r>
        <w:rPr>
          <w:rFonts w:hint="eastAsia"/>
          <w:u w:val="single"/>
        </w:rPr>
        <w:t>墨西哥的第三次和第四次定期报告</w:t>
      </w:r>
    </w:p>
    <w:p w:rsidR="00000000" w:rsidRDefault="00000000">
      <w:pPr>
        <w:tabs>
          <w:tab w:val="clear" w:pos="527"/>
        </w:tabs>
        <w:spacing w:after="120"/>
        <w:jc w:val="center"/>
      </w:pPr>
      <w:r>
        <w:rPr>
          <w:u w:val="single"/>
        </w:rPr>
        <w:br w:type="page"/>
      </w:r>
      <w:r>
        <w:rPr>
          <w:rFonts w:hint="eastAsia"/>
          <w:u w:val="single"/>
        </w:rPr>
        <w:t>上午</w:t>
      </w:r>
      <w:r>
        <w:rPr>
          <w:u w:val="single"/>
        </w:rPr>
        <w:t>10</w:t>
      </w:r>
      <w:r>
        <w:rPr>
          <w:rFonts w:hint="eastAsia"/>
          <w:u w:val="single"/>
        </w:rPr>
        <w:t>时</w:t>
      </w:r>
      <w:r>
        <w:rPr>
          <w:u w:val="single"/>
        </w:rPr>
        <w:t>20</w:t>
      </w:r>
      <w:r>
        <w:rPr>
          <w:rFonts w:hint="eastAsia"/>
          <w:u w:val="single"/>
        </w:rPr>
        <w:t>分宣布开会</w:t>
      </w:r>
    </w:p>
    <w:p w:rsidR="00000000" w:rsidRDefault="00000000">
      <w:pPr>
        <w:spacing w:after="120" w:line="478" w:lineRule="atLeas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clear" w:pos="527"/>
        </w:tabs>
        <w:spacing w:after="120" w:line="478" w:lineRule="atLeast"/>
        <w:ind w:left="527" w:hanging="527"/>
      </w:pPr>
      <w:r>
        <w:tab/>
      </w:r>
      <w:r>
        <w:rPr>
          <w:rFonts w:hint="eastAsia"/>
          <w:u w:val="single"/>
        </w:rPr>
        <w:t>墨西哥的第三次和第四次定期报告</w:t>
      </w:r>
      <w:r>
        <w:t>(</w:t>
      </w:r>
      <w:r>
        <w:rPr>
          <w:spacing w:val="-4"/>
        </w:rPr>
        <w:t>CEDAW/C/MEX/3-4</w:t>
      </w:r>
      <w:r>
        <w:rPr>
          <w:rFonts w:hint="eastAsia"/>
          <w:spacing w:val="-4"/>
        </w:rPr>
        <w:t>和</w:t>
      </w:r>
      <w:r>
        <w:rPr>
          <w:spacing w:val="-4"/>
        </w:rPr>
        <w:t>Add.1; CEDAW/C/ 1998/I/CRP.1/Add.4)</w:t>
      </w:r>
    </w:p>
    <w:p w:rsidR="00000000" w:rsidRDefault="00000000">
      <w:pPr>
        <w:tabs>
          <w:tab w:val="clear" w:pos="527"/>
        </w:tabs>
        <w:spacing w:line="500" w:lineRule="atLeast"/>
      </w:pPr>
      <w:r>
        <w:tab/>
        <w:t>1.</w:t>
      </w:r>
      <w:r>
        <w:tab/>
      </w:r>
      <w:r>
        <w:rPr>
          <w:rFonts w:hint="eastAsia"/>
          <w:u w:val="single"/>
        </w:rPr>
        <w:t>应主席邀请</w:t>
      </w:r>
      <w:r>
        <w:rPr>
          <w:u w:val="single"/>
        </w:rPr>
        <w:t>,Sauri</w:t>
      </w:r>
      <w:r>
        <w:rPr>
          <w:rFonts w:hint="eastAsia"/>
          <w:u w:val="single"/>
        </w:rPr>
        <w:t>女士</w:t>
      </w:r>
      <w:r>
        <w:rPr>
          <w:u w:val="single"/>
        </w:rPr>
        <w:t>(</w:t>
      </w:r>
      <w:r>
        <w:rPr>
          <w:rFonts w:hint="eastAsia"/>
          <w:u w:val="single"/>
        </w:rPr>
        <w:t>墨西哥</w:t>
      </w:r>
      <w:r>
        <w:rPr>
          <w:u w:val="single"/>
        </w:rPr>
        <w:t>)</w:t>
      </w:r>
      <w:r>
        <w:rPr>
          <w:rFonts w:hint="eastAsia"/>
          <w:u w:val="single"/>
        </w:rPr>
        <w:t>在委员会议席就座</w:t>
      </w:r>
      <w:r>
        <w:rPr>
          <w:rFonts w:hint="eastAsia"/>
        </w:rPr>
        <w:t>。</w:t>
      </w:r>
    </w:p>
    <w:p w:rsidR="00000000" w:rsidRDefault="00000000">
      <w:pPr>
        <w:tabs>
          <w:tab w:val="clear" w:pos="527"/>
        </w:tabs>
        <w:spacing w:line="500" w:lineRule="atLeast"/>
      </w:pPr>
      <w:r>
        <w:tab/>
        <w:t>2.</w:t>
      </w:r>
      <w:r>
        <w:tab/>
      </w:r>
      <w:r>
        <w:rPr>
          <w:u w:val="single"/>
        </w:rPr>
        <w:t>SAURI</w:t>
      </w:r>
      <w:r>
        <w:rPr>
          <w:rFonts w:hint="eastAsia"/>
          <w:u w:val="single"/>
        </w:rPr>
        <w:t>女士</w:t>
      </w:r>
      <w:r>
        <w:t>(</w:t>
      </w:r>
      <w:r>
        <w:rPr>
          <w:rFonts w:hint="eastAsia"/>
        </w:rPr>
        <w:t>墨西哥</w:t>
      </w:r>
      <w:r>
        <w:t>)</w:t>
      </w:r>
      <w:r>
        <w:rPr>
          <w:rFonts w:hint="eastAsia"/>
        </w:rPr>
        <w:t>说</w:t>
      </w:r>
      <w:r>
        <w:t>,</w:t>
      </w:r>
      <w:r>
        <w:rPr>
          <w:rFonts w:hint="eastAsia"/>
        </w:rPr>
        <w:t>虽然墨西哥人口的</w:t>
      </w:r>
      <w:r>
        <w:t>60%</w:t>
      </w:r>
      <w:r>
        <w:rPr>
          <w:rFonts w:hint="eastAsia"/>
        </w:rPr>
        <w:t>住在都市中心</w:t>
      </w:r>
      <w:r>
        <w:t>,</w:t>
      </w:r>
      <w:r>
        <w:rPr>
          <w:rFonts w:hint="eastAsia"/>
        </w:rPr>
        <w:t>但是在若干州</w:t>
      </w:r>
      <w:r>
        <w:t>,</w:t>
      </w:r>
      <w:r>
        <w:rPr>
          <w:rFonts w:hint="eastAsia"/>
        </w:rPr>
        <w:t>诸如瓦哈卡和恰帕斯</w:t>
      </w:r>
      <w:r>
        <w:t>,</w:t>
      </w:r>
      <w:r>
        <w:rPr>
          <w:rFonts w:hint="eastAsia"/>
        </w:rPr>
        <w:t>土著人民比率高的地区</w:t>
      </w:r>
      <w:r>
        <w:t>,</w:t>
      </w:r>
      <w:r>
        <w:rPr>
          <w:rFonts w:hint="eastAsia"/>
        </w:rPr>
        <w:t>人口主要在农村。</w:t>
      </w:r>
    </w:p>
    <w:p w:rsidR="00000000" w:rsidRDefault="00000000">
      <w:pPr>
        <w:tabs>
          <w:tab w:val="clear" w:pos="527"/>
        </w:tabs>
        <w:spacing w:line="500" w:lineRule="atLeast"/>
      </w:pPr>
      <w:r>
        <w:tab/>
        <w:t>3.</w:t>
      </w:r>
      <w:r>
        <w:tab/>
      </w:r>
      <w:r>
        <w:rPr>
          <w:rFonts w:hint="eastAsia"/>
        </w:rPr>
        <w:t>墨西哥宪法保障男子和妇女在法律之前平等</w:t>
      </w:r>
      <w:r>
        <w:t>,</w:t>
      </w:r>
      <w:r>
        <w:rPr>
          <w:rFonts w:hint="eastAsia"/>
        </w:rPr>
        <w:t>并且载有具体条款促进在教育、计划生育、农村土地所有权、公民权、政治参与、就业和工资方面两性平等。它还规定了对母亲的社会保障。</w:t>
      </w:r>
      <w:r>
        <w:t>1990</w:t>
      </w:r>
      <w:r>
        <w:rPr>
          <w:rFonts w:hint="eastAsia"/>
        </w:rPr>
        <w:t>年</w:t>
      </w:r>
      <w:r>
        <w:t>6</w:t>
      </w:r>
      <w:r>
        <w:rPr>
          <w:rFonts w:hint="eastAsia"/>
        </w:rPr>
        <w:t>月</w:t>
      </w:r>
      <w:r>
        <w:t>,</w:t>
      </w:r>
      <w:r>
        <w:rPr>
          <w:rFonts w:hint="eastAsia"/>
        </w:rPr>
        <w:t>成立了一个全国人权委员会</w:t>
      </w:r>
      <w:r>
        <w:t>,</w:t>
      </w:r>
      <w:r>
        <w:rPr>
          <w:rFonts w:hint="eastAsia"/>
        </w:rPr>
        <w:t>以补充保护人权制度</w:t>
      </w:r>
      <w:r>
        <w:t>,1993</w:t>
      </w:r>
      <w:r>
        <w:rPr>
          <w:rFonts w:hint="eastAsia"/>
        </w:rPr>
        <w:t>年</w:t>
      </w:r>
      <w:r>
        <w:t>6</w:t>
      </w:r>
      <w:r>
        <w:rPr>
          <w:rFonts w:hint="eastAsia"/>
        </w:rPr>
        <w:t>月</w:t>
      </w:r>
      <w:r>
        <w:t>,</w:t>
      </w:r>
      <w:r>
        <w:rPr>
          <w:rFonts w:hint="eastAsia"/>
        </w:rPr>
        <w:t>这个委员会创立了与妇女、儿童和家庭有关事项方案。委员会还对联邦准则进行详细的分析</w:t>
      </w:r>
      <w:r>
        <w:t>,</w:t>
      </w:r>
      <w:r>
        <w:rPr>
          <w:rFonts w:hint="eastAsia"/>
        </w:rPr>
        <w:t>以期查明它们是否符合《</w:t>
      </w:r>
      <w:r>
        <w:t>1995-2001</w:t>
      </w:r>
      <w:r>
        <w:rPr>
          <w:rFonts w:hint="eastAsia"/>
        </w:rPr>
        <w:t>年拉丁美洲和加勒比妇女区域行动纲领》和《北京行动纲要》。</w:t>
      </w:r>
    </w:p>
    <w:p w:rsidR="00000000" w:rsidRDefault="00000000">
      <w:pPr>
        <w:tabs>
          <w:tab w:val="clear" w:pos="527"/>
        </w:tabs>
        <w:spacing w:line="500" w:lineRule="atLeast"/>
      </w:pPr>
      <w:r>
        <w:tab/>
        <w:t>4.</w:t>
      </w:r>
      <w:r>
        <w:tab/>
      </w:r>
      <w:r>
        <w:rPr>
          <w:rFonts w:hint="eastAsia"/>
        </w:rPr>
        <w:t>《</w:t>
      </w:r>
      <w:r>
        <w:t>1992</w:t>
      </w:r>
      <w:r>
        <w:rPr>
          <w:rFonts w:hint="eastAsia"/>
        </w:rPr>
        <w:t>年新土地法》、《</w:t>
      </w:r>
      <w:r>
        <w:t>1996</w:t>
      </w:r>
      <w:r>
        <w:rPr>
          <w:rFonts w:hint="eastAsia"/>
        </w:rPr>
        <w:t>年选举体制和程序联邦法典》、《</w:t>
      </w:r>
      <w:r>
        <w:t>1997</w:t>
      </w:r>
      <w:r>
        <w:rPr>
          <w:rFonts w:hint="eastAsia"/>
        </w:rPr>
        <w:t>年联邦安全、卫生和工作环境条例》、《</w:t>
      </w:r>
      <w:r>
        <w:t>1996</w:t>
      </w:r>
      <w:r>
        <w:rPr>
          <w:rFonts w:hint="eastAsia"/>
        </w:rPr>
        <w:t>年家庭暴力预防和协助法》、以及一项订正《联邦地区民事法典》的法令</w:t>
      </w:r>
      <w:r>
        <w:t>,</w:t>
      </w:r>
      <w:r>
        <w:rPr>
          <w:rFonts w:hint="eastAsia"/>
        </w:rPr>
        <w:t>都有助于改善妇女的处境。最后</w:t>
      </w:r>
      <w:r>
        <w:t>,</w:t>
      </w:r>
      <w:r>
        <w:rPr>
          <w:rFonts w:hint="eastAsia"/>
        </w:rPr>
        <w:t>所有党派的妇女代表于</w:t>
      </w:r>
      <w:r>
        <w:t>1997</w:t>
      </w:r>
      <w:r>
        <w:rPr>
          <w:rFonts w:hint="eastAsia"/>
        </w:rPr>
        <w:t>年</w:t>
      </w:r>
      <w:r>
        <w:t>12</w:t>
      </w:r>
      <w:r>
        <w:rPr>
          <w:rFonts w:hint="eastAsia"/>
        </w:rPr>
        <w:t>月议定在还没有这种立法的各州推动通过禁止性暴力和家庭暴力的立法</w:t>
      </w:r>
      <w:r>
        <w:t>,</w:t>
      </w:r>
      <w:r>
        <w:rPr>
          <w:rFonts w:hint="eastAsia"/>
        </w:rPr>
        <w:t>也同意促进保护妇女的权利和消除歧视性的地方性法律。</w:t>
      </w:r>
    </w:p>
    <w:p w:rsidR="00000000" w:rsidRDefault="00000000">
      <w:pPr>
        <w:tabs>
          <w:tab w:val="clear" w:pos="527"/>
        </w:tabs>
        <w:spacing w:line="500" w:lineRule="atLeast"/>
      </w:pPr>
      <w:r>
        <w:tab/>
        <w:t>5.</w:t>
      </w:r>
      <w:r>
        <w:tab/>
      </w:r>
      <w:r>
        <w:rPr>
          <w:rFonts w:hint="eastAsia"/>
        </w:rPr>
        <w:t>由于墨西哥政府和墨西哥非政府组织参加了第四次妇女问题世界会议</w:t>
      </w:r>
      <w:r>
        <w:t>,</w:t>
      </w:r>
      <w:r>
        <w:rPr>
          <w:rFonts w:hint="eastAsia"/>
        </w:rPr>
        <w:t>因此在</w:t>
      </w:r>
      <w:r>
        <w:t>1995</w:t>
      </w:r>
      <w:r>
        <w:rPr>
          <w:rFonts w:hint="eastAsia"/>
        </w:rPr>
        <w:t>年发动了全国妇女方案</w:t>
      </w:r>
      <w:r>
        <w:t>:</w:t>
      </w:r>
      <w:r>
        <w:rPr>
          <w:rFonts w:hint="eastAsia"/>
        </w:rPr>
        <w:t>促进平等联盟</w:t>
      </w:r>
      <w:r>
        <w:t>,</w:t>
      </w:r>
      <w:r>
        <w:rPr>
          <w:rFonts w:hint="eastAsia"/>
        </w:rPr>
        <w:t>作为</w:t>
      </w:r>
      <w:r>
        <w:t>1995</w:t>
      </w:r>
      <w:r>
        <w:rPr>
          <w:rFonts w:hint="eastAsia"/>
        </w:rPr>
        <w:t>年至</w:t>
      </w:r>
      <w:r>
        <w:t>2000</w:t>
      </w:r>
      <w:r>
        <w:rPr>
          <w:rFonts w:hint="eastAsia"/>
        </w:rPr>
        <w:t>年全国发展计划的一部分。全国妇女方案</w:t>
      </w:r>
      <w:r>
        <w:t>:</w:t>
      </w:r>
      <w:r>
        <w:rPr>
          <w:rFonts w:hint="eastAsia"/>
        </w:rPr>
        <w:t>促进平等联盟制定了一套战略</w:t>
      </w:r>
      <w:r>
        <w:t>,</w:t>
      </w:r>
      <w:r>
        <w:rPr>
          <w:rFonts w:hint="eastAsia"/>
        </w:rPr>
        <w:t>以提高妇女地位</w:t>
      </w:r>
      <w:r>
        <w:t>,</w:t>
      </w:r>
      <w:r>
        <w:rPr>
          <w:rFonts w:hint="eastAsia"/>
        </w:rPr>
        <w:t>并通过内政部成立全国妇女方案的执行协调处</w:t>
      </w:r>
      <w:r>
        <w:t>,</w:t>
      </w:r>
      <w:r>
        <w:rPr>
          <w:rFonts w:hint="eastAsia"/>
        </w:rPr>
        <w:t>以执行那些战略和协调旨在改善墨西哥妇女处境的机构间活动和政府方案</w:t>
      </w:r>
      <w:r>
        <w:t>,</w:t>
      </w:r>
      <w:r>
        <w:rPr>
          <w:rFonts w:hint="eastAsia"/>
        </w:rPr>
        <w:t>联邦公共行政机构都必须在各自职权领域内遵守这个方案</w:t>
      </w:r>
      <w:r>
        <w:t>,</w:t>
      </w:r>
      <w:r>
        <w:rPr>
          <w:rFonts w:hint="eastAsia"/>
        </w:rPr>
        <w:t>根据适用的法律准则</w:t>
      </w:r>
      <w:r>
        <w:t>,</w:t>
      </w:r>
      <w:r>
        <w:rPr>
          <w:rFonts w:hint="eastAsia"/>
        </w:rPr>
        <w:t>公共实体也必须这样。</w:t>
      </w:r>
    </w:p>
    <w:p w:rsidR="00000000" w:rsidRDefault="00000000">
      <w:pPr>
        <w:tabs>
          <w:tab w:val="clear" w:pos="527"/>
        </w:tabs>
        <w:spacing w:line="500" w:lineRule="atLeast"/>
      </w:pPr>
      <w:r>
        <w:tab/>
        <w:t>6.</w:t>
      </w:r>
      <w:r>
        <w:tab/>
      </w:r>
      <w:r>
        <w:rPr>
          <w:rFonts w:hint="eastAsia"/>
        </w:rPr>
        <w:t>全国促进民主过渡妇女大会曾提议采取肯定行动</w:t>
      </w:r>
      <w:r>
        <w:t>,</w:t>
      </w:r>
      <w:r>
        <w:rPr>
          <w:rFonts w:hint="eastAsia"/>
        </w:rPr>
        <w:t>以确保妇女参与在政府、立法机关、政党和社会组织之内的决策。墨西哥的两大政党已订正其党章</w:t>
      </w:r>
      <w:r>
        <w:t>,</w:t>
      </w:r>
      <w:r>
        <w:rPr>
          <w:rFonts w:hint="eastAsia"/>
        </w:rPr>
        <w:t>以便竞选国民议会、参议院或它们自己的执行机构的职位的候选人同一性别的不能超过</w:t>
      </w:r>
      <w:r>
        <w:t>70%</w:t>
      </w:r>
      <w:r>
        <w:rPr>
          <w:rFonts w:hint="eastAsia"/>
        </w:rPr>
        <w:t>。在</w:t>
      </w:r>
      <w:r>
        <w:t>1997</w:t>
      </w:r>
      <w:r>
        <w:rPr>
          <w:rFonts w:hint="eastAsia"/>
        </w:rPr>
        <w:t>年</w:t>
      </w:r>
      <w:r>
        <w:t>7</w:t>
      </w:r>
      <w:r>
        <w:rPr>
          <w:rFonts w:hint="eastAsia"/>
        </w:rPr>
        <w:t>月的选举</w:t>
      </w:r>
      <w:r>
        <w:t>,</w:t>
      </w:r>
      <w:r>
        <w:rPr>
          <w:rFonts w:hint="eastAsia"/>
        </w:rPr>
        <w:t>四分之一的候选人是妇女。当前国民议会中</w:t>
      </w:r>
      <w:r>
        <w:t>17.4%</w:t>
      </w:r>
      <w:r>
        <w:rPr>
          <w:rFonts w:hint="eastAsia"/>
        </w:rPr>
        <w:t>的席位和参议院中</w:t>
      </w:r>
      <w:r>
        <w:t>14.9%</w:t>
      </w:r>
      <w:r>
        <w:rPr>
          <w:rFonts w:hint="eastAsia"/>
        </w:rPr>
        <w:t>的席位由妇女持有。墨西哥的外交和领事馆工作人员近四分之一是妇女。</w:t>
      </w:r>
    </w:p>
    <w:p w:rsidR="00000000" w:rsidRDefault="00000000">
      <w:pPr>
        <w:tabs>
          <w:tab w:val="clear" w:pos="527"/>
        </w:tabs>
        <w:spacing w:line="500" w:lineRule="atLeast"/>
      </w:pPr>
      <w:r>
        <w:tab/>
        <w:t>7.</w:t>
      </w:r>
      <w:r>
        <w:tab/>
      </w:r>
      <w:r>
        <w:rPr>
          <w:rFonts w:hint="eastAsia"/>
        </w:rPr>
        <w:t>为了改善生活在贫穷中妇女的处境</w:t>
      </w:r>
      <w:r>
        <w:t>,</w:t>
      </w:r>
      <w:r>
        <w:rPr>
          <w:rFonts w:hint="eastAsia"/>
        </w:rPr>
        <w:t>政府自</w:t>
      </w:r>
      <w:r>
        <w:t>1997</w:t>
      </w:r>
      <w:r>
        <w:rPr>
          <w:rFonts w:hint="eastAsia"/>
        </w:rPr>
        <w:t>年就实施一项粮食、卫生和教育方案。这项方案集中于援助最脆弱群体</w:t>
      </w:r>
      <w:r>
        <w:t>:</w:t>
      </w:r>
      <w:r>
        <w:rPr>
          <w:rFonts w:hint="eastAsia"/>
        </w:rPr>
        <w:t>孕妇和哺乳母亲、五岁以下儿童、以及基础教育年龄的青少年。它也提供金钱支助</w:t>
      </w:r>
      <w:r>
        <w:t>,</w:t>
      </w:r>
      <w:r>
        <w:rPr>
          <w:rFonts w:hint="eastAsia"/>
        </w:rPr>
        <w:t>鼓励学童</w:t>
      </w:r>
      <w:r>
        <w:t>,</w:t>
      </w:r>
      <w:r>
        <w:rPr>
          <w:rFonts w:hint="eastAsia"/>
        </w:rPr>
        <w:t>特别是女孩</w:t>
      </w:r>
      <w:r>
        <w:t>,</w:t>
      </w:r>
      <w:r>
        <w:rPr>
          <w:rFonts w:hint="eastAsia"/>
        </w:rPr>
        <w:t>不退学。</w:t>
      </w:r>
    </w:p>
    <w:p w:rsidR="00000000" w:rsidRDefault="00000000">
      <w:pPr>
        <w:tabs>
          <w:tab w:val="clear" w:pos="527"/>
        </w:tabs>
        <w:spacing w:line="500" w:lineRule="atLeast"/>
      </w:pPr>
      <w:r>
        <w:tab/>
        <w:t>8.</w:t>
      </w:r>
      <w:r>
        <w:tab/>
      </w:r>
      <w:r>
        <w:rPr>
          <w:rFonts w:hint="eastAsia"/>
        </w:rPr>
        <w:t>为了促进日常生活中两性平等</w:t>
      </w:r>
      <w:r>
        <w:t>,</w:t>
      </w:r>
      <w:r>
        <w:rPr>
          <w:rFonts w:hint="eastAsia"/>
        </w:rPr>
        <w:t>已修订基本教育课程</w:t>
      </w:r>
      <w:r>
        <w:t>,</w:t>
      </w:r>
      <w:r>
        <w:rPr>
          <w:rFonts w:hint="eastAsia"/>
        </w:rPr>
        <w:t>全国妇女方案</w:t>
      </w:r>
      <w:r>
        <w:t>:</w:t>
      </w:r>
      <w:r>
        <w:rPr>
          <w:rFonts w:hint="eastAsia"/>
        </w:rPr>
        <w:t>促进平等联盟曾敦促媒体协助消除基于性别的陈规定型观念。此外</w:t>
      </w:r>
      <w:r>
        <w:t>,</w:t>
      </w:r>
      <w:r>
        <w:rPr>
          <w:rFonts w:hint="eastAsia"/>
        </w:rPr>
        <w:t>为了促进消除媒体中以及社区和家庭护理项目中基于性别的陈规定型观念</w:t>
      </w:r>
      <w:r>
        <w:t>,</w:t>
      </w:r>
      <w:r>
        <w:rPr>
          <w:rFonts w:hint="eastAsia"/>
        </w:rPr>
        <w:t>已分别出版了题为“性别观点。规划、实施、监测和评价研究项目及公共和民间活动指导”的手册及题为“性别观点。建立平等的工具”的手册。</w:t>
      </w:r>
    </w:p>
    <w:p w:rsidR="00000000" w:rsidRDefault="00000000">
      <w:pPr>
        <w:tabs>
          <w:tab w:val="clear" w:pos="527"/>
        </w:tabs>
        <w:spacing w:line="500" w:lineRule="atLeast"/>
      </w:pPr>
      <w:r>
        <w:tab/>
        <w:t>9.</w:t>
      </w:r>
      <w:r>
        <w:tab/>
        <w:t>1989</w:t>
      </w:r>
      <w:r>
        <w:rPr>
          <w:rFonts w:hint="eastAsia"/>
        </w:rPr>
        <w:t>年对关于性犯罪的现行立法进行了大量审查</w:t>
      </w:r>
      <w:r>
        <w:t>,</w:t>
      </w:r>
      <w:r>
        <w:rPr>
          <w:rFonts w:hint="eastAsia"/>
        </w:rPr>
        <w:t>以期减少对妇女的性犯罪的发生率。</w:t>
      </w:r>
      <w:r>
        <w:t>1990</w:t>
      </w:r>
      <w:r>
        <w:rPr>
          <w:rFonts w:hint="eastAsia"/>
        </w:rPr>
        <w:t>年成立了多元受害者支助委员会</w:t>
      </w:r>
      <w:r>
        <w:t>,</w:t>
      </w:r>
      <w:r>
        <w:rPr>
          <w:rFonts w:hint="eastAsia"/>
        </w:rPr>
        <w:t>这个委员会提出了一系列修正案</w:t>
      </w:r>
      <w:r>
        <w:t>,</w:t>
      </w:r>
      <w:r>
        <w:rPr>
          <w:rFonts w:hint="eastAsia"/>
        </w:rPr>
        <w:t>以修正联邦地区刑法典和各州刑法典所载关于性犯罪的条款。最后在</w:t>
      </w:r>
      <w:r>
        <w:t>1996</w:t>
      </w:r>
      <w:r>
        <w:rPr>
          <w:rFonts w:hint="eastAsia"/>
        </w:rPr>
        <w:t>年《贝伦杜帕拉公约》经参议院核可</w:t>
      </w:r>
      <w:r>
        <w:t>,</w:t>
      </w:r>
      <w:r>
        <w:rPr>
          <w:rFonts w:hint="eastAsia"/>
        </w:rPr>
        <w:t>已在最后的批准过程中。</w:t>
      </w:r>
    </w:p>
    <w:p w:rsidR="00000000" w:rsidRDefault="00000000">
      <w:pPr>
        <w:tabs>
          <w:tab w:val="clear" w:pos="527"/>
        </w:tabs>
        <w:spacing w:line="500" w:lineRule="atLeast"/>
      </w:pPr>
      <w:r>
        <w:tab/>
        <w:t>10.</w:t>
      </w:r>
      <w:r>
        <w:tab/>
      </w:r>
      <w:r>
        <w:rPr>
          <w:rFonts w:hint="eastAsia"/>
        </w:rPr>
        <w:t>虽然墨西哥未管制卖淫</w:t>
      </w:r>
      <w:r>
        <w:t>,</w:t>
      </w:r>
      <w:r>
        <w:rPr>
          <w:rFonts w:hint="eastAsia"/>
        </w:rPr>
        <w:t>但是由第三方出售性服务是非法的。当前正在分析是否能管制卖淫。联邦有组织的犯罪法也已经获得通过。</w:t>
      </w:r>
    </w:p>
    <w:p w:rsidR="00000000" w:rsidRDefault="00000000">
      <w:pPr>
        <w:tabs>
          <w:tab w:val="clear" w:pos="527"/>
        </w:tabs>
        <w:spacing w:line="500" w:lineRule="atLeast"/>
      </w:pPr>
      <w:r>
        <w:tab/>
        <w:t>11.</w:t>
      </w:r>
      <w:r>
        <w:tab/>
      </w:r>
      <w:r>
        <w:rPr>
          <w:rFonts w:hint="eastAsia"/>
        </w:rPr>
        <w:t>为了应付对教育的越来越大需求所引起的挑战</w:t>
      </w:r>
      <w:r>
        <w:t>,</w:t>
      </w:r>
      <w:r>
        <w:rPr>
          <w:rFonts w:hint="eastAsia"/>
        </w:rPr>
        <w:t>墨西哥政府已通过各种战略</w:t>
      </w:r>
      <w:r>
        <w:t>,</w:t>
      </w:r>
      <w:r>
        <w:rPr>
          <w:rFonts w:hint="eastAsia"/>
        </w:rPr>
        <w:t>包括通过《促进基本教育现代化协议》将教育权力分散。</w:t>
      </w:r>
    </w:p>
    <w:p w:rsidR="00000000" w:rsidRDefault="00000000">
      <w:pPr>
        <w:tabs>
          <w:tab w:val="clear" w:pos="527"/>
        </w:tabs>
        <w:spacing w:line="500" w:lineRule="atLeast"/>
      </w:pPr>
      <w:r>
        <w:tab/>
        <w:t>12.</w:t>
      </w:r>
      <w:r>
        <w:tab/>
        <w:t>60</w:t>
      </w:r>
      <w:r>
        <w:rPr>
          <w:rFonts w:hint="eastAsia"/>
        </w:rPr>
        <w:t>岁及以上的妇女约</w:t>
      </w:r>
      <w:r>
        <w:t>38%</w:t>
      </w:r>
      <w:r>
        <w:rPr>
          <w:rFonts w:hint="eastAsia"/>
        </w:rPr>
        <w:t>无法读、写</w:t>
      </w:r>
      <w:r>
        <w:t>,</w:t>
      </w:r>
      <w:r>
        <w:rPr>
          <w:rFonts w:hint="eastAsia"/>
        </w:rPr>
        <w:t>男子则为</w:t>
      </w:r>
      <w:r>
        <w:t>26%</w:t>
      </w:r>
      <w:r>
        <w:rPr>
          <w:rFonts w:hint="eastAsia"/>
        </w:rPr>
        <w:t>。对照下</w:t>
      </w:r>
      <w:r>
        <w:t>,</w:t>
      </w:r>
      <w:r>
        <w:rPr>
          <w:rFonts w:hint="eastAsia"/>
        </w:rPr>
        <w:t>年轻男子和妇女间几乎已消除文盲</w:t>
      </w:r>
      <w:r>
        <w:t>;</w:t>
      </w:r>
      <w:r>
        <w:rPr>
          <w:rFonts w:hint="eastAsia"/>
        </w:rPr>
        <w:t>当前</w:t>
      </w:r>
      <w:r>
        <w:t>15</w:t>
      </w:r>
      <w:r>
        <w:rPr>
          <w:rFonts w:hint="eastAsia"/>
        </w:rPr>
        <w:t>岁至</w:t>
      </w:r>
      <w:r>
        <w:t>24</w:t>
      </w:r>
      <w:r>
        <w:rPr>
          <w:rFonts w:hint="eastAsia"/>
        </w:rPr>
        <w:t>岁的人口中只有</w:t>
      </w:r>
      <w:r>
        <w:t>4.04%</w:t>
      </w:r>
      <w:r>
        <w:rPr>
          <w:rFonts w:hint="eastAsia"/>
        </w:rPr>
        <w:t>是文盲。在土著人民中</w:t>
      </w:r>
      <w:r>
        <w:t>,15</w:t>
      </w:r>
      <w:r>
        <w:rPr>
          <w:rFonts w:hint="eastAsia"/>
        </w:rPr>
        <w:t>岁以上妇女有</w:t>
      </w:r>
      <w:r>
        <w:t>48.9%</w:t>
      </w:r>
      <w:r>
        <w:rPr>
          <w:rFonts w:hint="eastAsia"/>
        </w:rPr>
        <w:t>无法读、写。</w:t>
      </w:r>
      <w:r>
        <w:t>6</w:t>
      </w:r>
      <w:r>
        <w:rPr>
          <w:rFonts w:hint="eastAsia"/>
        </w:rPr>
        <w:t>岁至</w:t>
      </w:r>
      <w:r>
        <w:t>14</w:t>
      </w:r>
      <w:r>
        <w:rPr>
          <w:rFonts w:hint="eastAsia"/>
        </w:rPr>
        <w:t>岁土著女孩</w:t>
      </w:r>
      <w:r>
        <w:t>,</w:t>
      </w:r>
      <w:r>
        <w:rPr>
          <w:rFonts w:hint="eastAsia"/>
        </w:rPr>
        <w:t>三个中只有两个能读或写</w:t>
      </w:r>
      <w:r>
        <w:t>,</w:t>
      </w:r>
      <w:r>
        <w:rPr>
          <w:rFonts w:hint="eastAsia"/>
        </w:rPr>
        <w:t>这个比率比土著男孩稍低。</w:t>
      </w:r>
    </w:p>
    <w:p w:rsidR="00000000" w:rsidRDefault="00000000">
      <w:pPr>
        <w:tabs>
          <w:tab w:val="clear" w:pos="527"/>
        </w:tabs>
        <w:spacing w:line="500" w:lineRule="atLeast"/>
      </w:pPr>
      <w:r>
        <w:tab/>
        <w:t>13.</w:t>
      </w:r>
      <w:r>
        <w:tab/>
      </w:r>
      <w:r>
        <w:rPr>
          <w:rFonts w:hint="eastAsia"/>
        </w:rPr>
        <w:t>小学教育的就学情况差不多是普及的</w:t>
      </w:r>
      <w:r>
        <w:t>,</w:t>
      </w:r>
      <w:r>
        <w:rPr>
          <w:rFonts w:hint="eastAsia"/>
        </w:rPr>
        <w:t>男孩和女孩间没有很大的差别。至于中学教育</w:t>
      </w:r>
      <w:r>
        <w:t>,</w:t>
      </w:r>
      <w:r>
        <w:rPr>
          <w:rFonts w:hint="eastAsia"/>
        </w:rPr>
        <w:t>男孩的就学率是</w:t>
      </w:r>
      <w:r>
        <w:t>89.1%,</w:t>
      </w:r>
      <w:r>
        <w:rPr>
          <w:rFonts w:hint="eastAsia"/>
        </w:rPr>
        <w:t>女孩是</w:t>
      </w:r>
      <w:r>
        <w:t>84.2%</w:t>
      </w:r>
      <w:r>
        <w:rPr>
          <w:rFonts w:hint="eastAsia"/>
        </w:rPr>
        <w:t>。近年来女孩的退学率减少了</w:t>
      </w:r>
      <w:r>
        <w:t>,</w:t>
      </w:r>
      <w:r>
        <w:rPr>
          <w:rFonts w:hint="eastAsia"/>
        </w:rPr>
        <w:t>但是在</w:t>
      </w:r>
      <w:r>
        <w:t>1995</w:t>
      </w:r>
      <w:r>
        <w:rPr>
          <w:rFonts w:hint="eastAsia"/>
        </w:rPr>
        <w:t>年</w:t>
      </w:r>
      <w:r>
        <w:t>15</w:t>
      </w:r>
      <w:r>
        <w:rPr>
          <w:rFonts w:hint="eastAsia"/>
        </w:rPr>
        <w:t>岁至</w:t>
      </w:r>
      <w:r>
        <w:t>24</w:t>
      </w:r>
      <w:r>
        <w:rPr>
          <w:rFonts w:hint="eastAsia"/>
        </w:rPr>
        <w:t>岁</w:t>
      </w:r>
      <w:r>
        <w:t>,</w:t>
      </w:r>
      <w:r>
        <w:rPr>
          <w:rFonts w:hint="eastAsia"/>
        </w:rPr>
        <w:t>所有妇女只有</w:t>
      </w:r>
      <w:r>
        <w:t>28%,</w:t>
      </w:r>
      <w:r>
        <w:rPr>
          <w:rFonts w:hint="eastAsia"/>
        </w:rPr>
        <w:t>所有男子只有</w:t>
      </w:r>
      <w:r>
        <w:t>31%,</w:t>
      </w:r>
      <w:r>
        <w:rPr>
          <w:rFonts w:hint="eastAsia"/>
        </w:rPr>
        <w:t>曾上学。近几年高等教育的就学妇女人数不断增加。在</w:t>
      </w:r>
      <w:r>
        <w:t>1994-1995</w:t>
      </w:r>
      <w:r>
        <w:rPr>
          <w:rFonts w:hint="eastAsia"/>
        </w:rPr>
        <w:t>学年</w:t>
      </w:r>
      <w:r>
        <w:t>,</w:t>
      </w:r>
      <w:r>
        <w:rPr>
          <w:rFonts w:hint="eastAsia"/>
        </w:rPr>
        <w:t>每</w:t>
      </w:r>
      <w:r>
        <w:t>100</w:t>
      </w:r>
      <w:r>
        <w:rPr>
          <w:rFonts w:hint="eastAsia"/>
        </w:rPr>
        <w:t>名男子就有</w:t>
      </w:r>
      <w:r>
        <w:t>82</w:t>
      </w:r>
      <w:r>
        <w:rPr>
          <w:rFonts w:hint="eastAsia"/>
        </w:rPr>
        <w:t>名妇女注册。</w:t>
      </w:r>
    </w:p>
    <w:p w:rsidR="00000000" w:rsidRDefault="00000000">
      <w:pPr>
        <w:tabs>
          <w:tab w:val="clear" w:pos="527"/>
        </w:tabs>
        <w:spacing w:line="500" w:lineRule="atLeast"/>
      </w:pPr>
      <w:r>
        <w:tab/>
        <w:t>14.</w:t>
      </w:r>
      <w:r>
        <w:tab/>
      </w:r>
      <w:r>
        <w:rPr>
          <w:rFonts w:hint="eastAsia"/>
        </w:rPr>
        <w:t>明显地需要特别注意女孩和年轻妇女的教育需要</w:t>
      </w:r>
      <w:r>
        <w:t>,</w:t>
      </w:r>
      <w:r>
        <w:rPr>
          <w:rFonts w:hint="eastAsia"/>
        </w:rPr>
        <w:t>由于她们在国内社会和经济方面受到不平等待遇。已开展一些方案来克服农村和土著社区的教育落后问题</w:t>
      </w:r>
      <w:r>
        <w:t>,</w:t>
      </w:r>
      <w:r>
        <w:rPr>
          <w:rFonts w:hint="eastAsia"/>
        </w:rPr>
        <w:t>并且特别注意那些地区的妇女。已经在向土著妇女提供越来越多的服务。</w:t>
      </w:r>
    </w:p>
    <w:p w:rsidR="00000000" w:rsidRDefault="00000000">
      <w:pPr>
        <w:tabs>
          <w:tab w:val="clear" w:pos="527"/>
        </w:tabs>
        <w:spacing w:line="500" w:lineRule="atLeast"/>
      </w:pPr>
      <w:r>
        <w:tab/>
        <w:t>15.</w:t>
      </w:r>
      <w:r>
        <w:tab/>
      </w:r>
      <w:r>
        <w:rPr>
          <w:rFonts w:hint="eastAsia"/>
        </w:rPr>
        <w:t>《联邦劳工法》宣布妇女的工作权</w:t>
      </w:r>
      <w:r>
        <w:t>,</w:t>
      </w:r>
      <w:r>
        <w:rPr>
          <w:rFonts w:hint="eastAsia"/>
        </w:rPr>
        <w:t>并且制定了保护产妇的条例。它也列入特别条款</w:t>
      </w:r>
      <w:r>
        <w:t>,</w:t>
      </w:r>
      <w:r>
        <w:rPr>
          <w:rFonts w:hint="eastAsia"/>
        </w:rPr>
        <w:t>对绝大部分是妇女的家庭就业和家庭为基础的工作作了规定。许多妇女生活在极贫困或边缘化的状况</w:t>
      </w:r>
      <w:r>
        <w:t>,</w:t>
      </w:r>
      <w:r>
        <w:rPr>
          <w:rFonts w:hint="eastAsia"/>
        </w:rPr>
        <w:t>为数相当多的家庭由妇女当一家之长。因此妇女进入劳动市场不仅是一种权利并且是一项必须的事。</w:t>
      </w:r>
    </w:p>
    <w:p w:rsidR="00000000" w:rsidRDefault="00000000">
      <w:pPr>
        <w:tabs>
          <w:tab w:val="clear" w:pos="527"/>
        </w:tabs>
        <w:spacing w:line="500" w:lineRule="atLeast"/>
      </w:pPr>
      <w:r>
        <w:tab/>
        <w:t>16.</w:t>
      </w:r>
      <w:r>
        <w:tab/>
      </w:r>
      <w:r>
        <w:rPr>
          <w:rFonts w:hint="eastAsia"/>
        </w:rPr>
        <w:t>就妇女能获得的机会的数量和质量而言。一直存在着重大差异和不平等。近年来在妇女参与劳动市场方面已发生巨大的改变。但是妇女集中在若干职业的趋势没有多大改变。妇女传统受雇于服务和商业部门</w:t>
      </w:r>
      <w:r>
        <w:t>,</w:t>
      </w:r>
      <w:r>
        <w:rPr>
          <w:rFonts w:hint="eastAsia"/>
        </w:rPr>
        <w:t>在这些部门</w:t>
      </w:r>
      <w:r>
        <w:t>,</w:t>
      </w:r>
      <w:r>
        <w:rPr>
          <w:rFonts w:hint="eastAsia"/>
        </w:rPr>
        <w:t>当前的社会安全法确保她们享有一些福利。劳工部为妇女举办训练方案</w:t>
      </w:r>
      <w:r>
        <w:t>,</w:t>
      </w:r>
      <w:r>
        <w:rPr>
          <w:rFonts w:hint="eastAsia"/>
        </w:rPr>
        <w:t>也为残疾的失业者举办特殊方案。</w:t>
      </w:r>
    </w:p>
    <w:p w:rsidR="00000000" w:rsidRDefault="00000000">
      <w:pPr>
        <w:tabs>
          <w:tab w:val="clear" w:pos="527"/>
        </w:tabs>
        <w:spacing w:line="500" w:lineRule="atLeast"/>
      </w:pPr>
      <w:r>
        <w:tab/>
        <w:t>17.</w:t>
      </w:r>
      <w:r>
        <w:tab/>
      </w:r>
      <w:r>
        <w:rPr>
          <w:rFonts w:hint="eastAsia"/>
        </w:rPr>
        <w:t>卫生部门的主要挑战之一是确保全面保险</w:t>
      </w:r>
      <w:r>
        <w:t>,</w:t>
      </w:r>
      <w:r>
        <w:rPr>
          <w:rFonts w:hint="eastAsia"/>
        </w:rPr>
        <w:t>特别是为妇女和儿童。卫生部已制定一个生殖健康和计划生育方案</w:t>
      </w:r>
      <w:r>
        <w:t>;</w:t>
      </w:r>
      <w:r>
        <w:rPr>
          <w:rFonts w:hint="eastAsia"/>
        </w:rPr>
        <w:t>该方案有一个特别重要的方面是将性别观点纳入一切与制定标准、教育、通讯、服务的提供、研究和评价有关的活动。关于堕胎的数字难以统计</w:t>
      </w:r>
      <w:r>
        <w:t>,</w:t>
      </w:r>
      <w:r>
        <w:rPr>
          <w:rFonts w:hint="eastAsia"/>
        </w:rPr>
        <w:t>因为少报的情况很严重</w:t>
      </w:r>
      <w:r>
        <w:t>,</w:t>
      </w:r>
      <w:r>
        <w:rPr>
          <w:rFonts w:hint="eastAsia"/>
        </w:rPr>
        <w:t>但是堕胎的发生率似乎在减少。</w:t>
      </w:r>
    </w:p>
    <w:p w:rsidR="00000000" w:rsidRDefault="00000000">
      <w:pPr>
        <w:tabs>
          <w:tab w:val="clear" w:pos="527"/>
        </w:tabs>
        <w:spacing w:line="500" w:lineRule="atLeast"/>
      </w:pPr>
      <w:r>
        <w:tab/>
        <w:t>18.</w:t>
      </w:r>
      <w:r>
        <w:tab/>
      </w:r>
      <w:r>
        <w:rPr>
          <w:rFonts w:hint="eastAsia"/>
        </w:rPr>
        <w:t>近数十年来墨西哥死亡率稳定地下降。在</w:t>
      </w:r>
      <w:r>
        <w:t>1995</w:t>
      </w:r>
      <w:r>
        <w:rPr>
          <w:rFonts w:hint="eastAsia"/>
        </w:rPr>
        <w:t>年</w:t>
      </w:r>
      <w:r>
        <w:t>,</w:t>
      </w:r>
      <w:r>
        <w:rPr>
          <w:rFonts w:hint="eastAsia"/>
        </w:rPr>
        <w:t>出生时的估计寿命</w:t>
      </w:r>
      <w:r>
        <w:t>,</w:t>
      </w:r>
      <w:r>
        <w:rPr>
          <w:rFonts w:hint="eastAsia"/>
        </w:rPr>
        <w:t>妇女是</w:t>
      </w:r>
      <w:r>
        <w:t>76.1</w:t>
      </w:r>
      <w:r>
        <w:rPr>
          <w:rFonts w:hint="eastAsia"/>
        </w:rPr>
        <w:t>岁。男子是</w:t>
      </w:r>
      <w:r>
        <w:t>69.7</w:t>
      </w:r>
      <w:r>
        <w:rPr>
          <w:rFonts w:hint="eastAsia"/>
        </w:rPr>
        <w:t>岁。怀孕期间、分娩或产后期间死亡风险下降是公共卫生机构采取各种措施的结果。已经同政府机构和非政府组织合作</w:t>
      </w:r>
      <w:r>
        <w:t>,</w:t>
      </w:r>
      <w:r>
        <w:rPr>
          <w:rFonts w:hint="eastAsia"/>
        </w:rPr>
        <w:t>在一切卫生机构推动一项密集的宣传和提高认识运动。孕妇获得医生照顾的比率从</w:t>
      </w:r>
      <w:r>
        <w:t>1974</w:t>
      </w:r>
      <w:r>
        <w:rPr>
          <w:rFonts w:hint="eastAsia"/>
        </w:rPr>
        <w:t>年到</w:t>
      </w:r>
      <w:r>
        <w:t>1976</w:t>
      </w:r>
      <w:r>
        <w:rPr>
          <w:rFonts w:hint="eastAsia"/>
        </w:rPr>
        <w:t>年的</w:t>
      </w:r>
      <w:r>
        <w:t>54.9%</w:t>
      </w:r>
      <w:r>
        <w:rPr>
          <w:rFonts w:hint="eastAsia"/>
        </w:rPr>
        <w:t>增加到</w:t>
      </w:r>
      <w:r>
        <w:t>1993</w:t>
      </w:r>
      <w:r>
        <w:rPr>
          <w:rFonts w:hint="eastAsia"/>
        </w:rPr>
        <w:t>年至</w:t>
      </w:r>
      <w:r>
        <w:t>1995</w:t>
      </w:r>
      <w:r>
        <w:rPr>
          <w:rFonts w:hint="eastAsia"/>
        </w:rPr>
        <w:t>年的</w:t>
      </w:r>
      <w:r>
        <w:t>86.1%</w:t>
      </w:r>
      <w:r>
        <w:rPr>
          <w:rFonts w:hint="eastAsia"/>
        </w:rPr>
        <w:t>。</w:t>
      </w:r>
    </w:p>
    <w:p w:rsidR="00000000" w:rsidRDefault="00000000">
      <w:pPr>
        <w:tabs>
          <w:tab w:val="clear" w:pos="527"/>
        </w:tabs>
        <w:spacing w:line="500" w:lineRule="atLeast"/>
      </w:pPr>
      <w:r>
        <w:tab/>
        <w:t>19.</w:t>
      </w:r>
      <w:r>
        <w:tab/>
      </w:r>
      <w:r>
        <w:rPr>
          <w:rFonts w:hint="eastAsia"/>
        </w:rPr>
        <w:t>生育率下降是因为增加使用避孕法</w:t>
      </w:r>
      <w:r>
        <w:t>;</w:t>
      </w:r>
      <w:r>
        <w:rPr>
          <w:rFonts w:hint="eastAsia"/>
        </w:rPr>
        <w:t>在</w:t>
      </w:r>
      <w:r>
        <w:t>1996</w:t>
      </w:r>
      <w:r>
        <w:rPr>
          <w:rFonts w:hint="eastAsia"/>
        </w:rPr>
        <w:t>年</w:t>
      </w:r>
      <w:r>
        <w:t>66.8%</w:t>
      </w:r>
      <w:r>
        <w:rPr>
          <w:rFonts w:hint="eastAsia"/>
        </w:rPr>
        <w:t>的妇女使用避孕方法。但是</w:t>
      </w:r>
      <w:r>
        <w:t>,</w:t>
      </w:r>
      <w:r>
        <w:rPr>
          <w:rFonts w:hint="eastAsia"/>
        </w:rPr>
        <w:t>十几岁怀孕仍然是一个重大问题。估计墨西哥每年约有</w:t>
      </w:r>
      <w:r>
        <w:t>450 000</w:t>
      </w:r>
      <w:r>
        <w:rPr>
          <w:rFonts w:hint="eastAsia"/>
        </w:rPr>
        <w:t>个十几岁的少女分娩。</w:t>
      </w:r>
    </w:p>
    <w:p w:rsidR="00000000" w:rsidRDefault="00000000">
      <w:pPr>
        <w:tabs>
          <w:tab w:val="clear" w:pos="527"/>
        </w:tabs>
        <w:spacing w:line="500" w:lineRule="atLeast"/>
      </w:pPr>
      <w:r>
        <w:tab/>
        <w:t>20.</w:t>
      </w:r>
      <w:r>
        <w:tab/>
        <w:t>HIV/</w:t>
      </w:r>
      <w:r>
        <w:rPr>
          <w:rFonts w:hint="eastAsia"/>
        </w:rPr>
        <w:t>艾滋病是另一个公共卫生问题。虽然它影响到的多数是男子</w:t>
      </w:r>
      <w:r>
        <w:t>,</w:t>
      </w:r>
      <w:r>
        <w:rPr>
          <w:rFonts w:hint="eastAsia"/>
        </w:rPr>
        <w:t>但它仍然是妇女保健方面的一个重要因素。自</w:t>
      </w:r>
      <w:r>
        <w:t>1986</w:t>
      </w:r>
      <w:r>
        <w:rPr>
          <w:rFonts w:hint="eastAsia"/>
        </w:rPr>
        <w:t>年起</w:t>
      </w:r>
      <w:r>
        <w:t>,</w:t>
      </w:r>
      <w:r>
        <w:rPr>
          <w:rFonts w:hint="eastAsia"/>
        </w:rPr>
        <w:t>政府采取了各种措施来预防和处理艾滋病</w:t>
      </w:r>
      <w:r>
        <w:t>,</w:t>
      </w:r>
      <w:r>
        <w:rPr>
          <w:rFonts w:hint="eastAsia"/>
        </w:rPr>
        <w:t>政府在</w:t>
      </w:r>
      <w:r>
        <w:t>1986</w:t>
      </w:r>
      <w:r>
        <w:rPr>
          <w:rFonts w:hint="eastAsia"/>
        </w:rPr>
        <w:t>年设立了全国预防和控制艾滋病理事会。墨西哥的</w:t>
      </w:r>
      <w:r>
        <w:t>52 000</w:t>
      </w:r>
      <w:r>
        <w:rPr>
          <w:rFonts w:hint="eastAsia"/>
        </w:rPr>
        <w:t>名艾滋病病人中</w:t>
      </w:r>
      <w:r>
        <w:t>,13%</w:t>
      </w:r>
      <w:r>
        <w:rPr>
          <w:rFonts w:hint="eastAsia"/>
        </w:rPr>
        <w:t>是妇女。全国艾滋病方案的一个优先事项是向所有孕妇提供免费治疗</w:t>
      </w:r>
      <w:r>
        <w:t>,</w:t>
      </w:r>
      <w:r>
        <w:rPr>
          <w:rFonts w:hint="eastAsia"/>
        </w:rPr>
        <w:t>以减少生下受感染的婴儿的可能性。</w:t>
      </w:r>
    </w:p>
    <w:p w:rsidR="00000000" w:rsidRDefault="00000000">
      <w:pPr>
        <w:tabs>
          <w:tab w:val="clear" w:pos="527"/>
        </w:tabs>
        <w:spacing w:line="500" w:lineRule="atLeast"/>
      </w:pPr>
      <w:r>
        <w:tab/>
        <w:t>21.</w:t>
      </w:r>
      <w:r>
        <w:tab/>
      </w:r>
      <w:r>
        <w:rPr>
          <w:rFonts w:hint="eastAsia"/>
        </w:rPr>
        <w:t>政府实施各种筹资方案</w:t>
      </w:r>
      <w:r>
        <w:t>,</w:t>
      </w:r>
      <w:r>
        <w:rPr>
          <w:rFonts w:hint="eastAsia"/>
        </w:rPr>
        <w:t>以支持妇女的生产能力</w:t>
      </w:r>
      <w:r>
        <w:t>,</w:t>
      </w:r>
      <w:r>
        <w:rPr>
          <w:rFonts w:hint="eastAsia"/>
        </w:rPr>
        <w:t>特别是农村妇女</w:t>
      </w:r>
      <w:r>
        <w:t>;</w:t>
      </w:r>
      <w:r>
        <w:rPr>
          <w:rFonts w:hint="eastAsia"/>
        </w:rPr>
        <w:t>最近它开始拟订战略</w:t>
      </w:r>
      <w:r>
        <w:t>,</w:t>
      </w:r>
      <w:r>
        <w:rPr>
          <w:rFonts w:hint="eastAsia"/>
        </w:rPr>
        <w:t>向妇女拥有的微型企业提供财务支持。现已推行一项特别方案</w:t>
      </w:r>
      <w:r>
        <w:t>,</w:t>
      </w:r>
      <w:r>
        <w:rPr>
          <w:rFonts w:hint="eastAsia"/>
        </w:rPr>
        <w:t>鼓励低收入商业妇女开展业务活动。这个方案提供全面支助</w:t>
      </w:r>
      <w:r>
        <w:t>,</w:t>
      </w:r>
      <w:r>
        <w:rPr>
          <w:rFonts w:hint="eastAsia"/>
        </w:rPr>
        <w:t>包括资讯、技术性意见、培训、技术支助和筹资。</w:t>
      </w:r>
    </w:p>
    <w:p w:rsidR="00000000" w:rsidRDefault="00000000">
      <w:pPr>
        <w:tabs>
          <w:tab w:val="clear" w:pos="527"/>
        </w:tabs>
        <w:spacing w:line="500" w:lineRule="atLeast"/>
      </w:pPr>
      <w:r>
        <w:tab/>
        <w:t>22.</w:t>
      </w:r>
      <w:r>
        <w:tab/>
      </w:r>
      <w:r>
        <w:rPr>
          <w:rFonts w:hint="eastAsia"/>
        </w:rPr>
        <w:t>在墨西哥</w:t>
      </w:r>
      <w:r>
        <w:t>,</w:t>
      </w:r>
      <w:r>
        <w:rPr>
          <w:rFonts w:hint="eastAsia"/>
        </w:rPr>
        <w:t>极贫穷的人口超过</w:t>
      </w:r>
      <w:r>
        <w:t>1 600</w:t>
      </w:r>
      <w:r>
        <w:rPr>
          <w:rFonts w:hint="eastAsia"/>
        </w:rPr>
        <w:t>万</w:t>
      </w:r>
      <w:r>
        <w:t>,</w:t>
      </w:r>
      <w:r>
        <w:rPr>
          <w:rFonts w:hint="eastAsia"/>
        </w:rPr>
        <w:t>即占总人口的</w:t>
      </w:r>
      <w:r>
        <w:t>18%</w:t>
      </w:r>
      <w:r>
        <w:rPr>
          <w:rFonts w:hint="eastAsia"/>
        </w:rPr>
        <w:t>。现有数据指出由妇女当家的家庭</w:t>
      </w:r>
      <w:r>
        <w:t>46.1%</w:t>
      </w:r>
      <w:r>
        <w:rPr>
          <w:rFonts w:hint="eastAsia"/>
        </w:rPr>
        <w:t>生活在赤贫中。政府消除农村贫穷的努力往往因为缺乏协调和继续</w:t>
      </w:r>
      <w:r>
        <w:t>,</w:t>
      </w:r>
      <w:r>
        <w:rPr>
          <w:rFonts w:hint="eastAsia"/>
        </w:rPr>
        <w:t>以及其设计和实行缺乏性别观点而受到妨碍。虽然在墨西哥</w:t>
      </w:r>
      <w:r>
        <w:t>,</w:t>
      </w:r>
      <w:r>
        <w:rPr>
          <w:rFonts w:hint="eastAsia"/>
        </w:rPr>
        <w:t>妇女在农业方面发挥日益重要的作用</w:t>
      </w:r>
      <w:r>
        <w:t>,</w:t>
      </w:r>
      <w:r>
        <w:rPr>
          <w:rFonts w:hint="eastAsia"/>
        </w:rPr>
        <w:t>但必须注意到在共有土地持有份额的妇女</w:t>
      </w:r>
      <w:r>
        <w:t>,66%</w:t>
      </w:r>
      <w:r>
        <w:rPr>
          <w:rFonts w:hint="eastAsia"/>
        </w:rPr>
        <w:t>超过</w:t>
      </w:r>
      <w:r>
        <w:t>50</w:t>
      </w:r>
      <w:r>
        <w:rPr>
          <w:rFonts w:hint="eastAsia"/>
        </w:rPr>
        <w:t>岁</w:t>
      </w:r>
      <w:r>
        <w:t>,29.6%</w:t>
      </w:r>
      <w:r>
        <w:rPr>
          <w:rFonts w:hint="eastAsia"/>
        </w:rPr>
        <w:t>超过</w:t>
      </w:r>
      <w:r>
        <w:t>65</w:t>
      </w:r>
      <w:r>
        <w:rPr>
          <w:rFonts w:hint="eastAsia"/>
        </w:rPr>
        <w:t>岁</w:t>
      </w:r>
      <w:r>
        <w:t>,</w:t>
      </w:r>
      <w:r>
        <w:rPr>
          <w:rFonts w:hint="eastAsia"/>
        </w:rPr>
        <w:t>这表示她们的土地也许是其子女或其他亲戚代她们耕作。农村地区的妇女在出生时的估计寿命低于都市地区的妇女</w:t>
      </w:r>
      <w:r>
        <w:t>,</w:t>
      </w:r>
      <w:r>
        <w:rPr>
          <w:rFonts w:hint="eastAsia"/>
        </w:rPr>
        <w:t>在怀孕期间获得的保健水平也较低。最后</w:t>
      </w:r>
      <w:r>
        <w:t>,</w:t>
      </w:r>
      <w:r>
        <w:rPr>
          <w:rFonts w:hint="eastAsia"/>
        </w:rPr>
        <w:t>尽管有《农业法》的条款</w:t>
      </w:r>
      <w:r>
        <w:t>,</w:t>
      </w:r>
      <w:r>
        <w:rPr>
          <w:rFonts w:hint="eastAsia"/>
        </w:rPr>
        <w:t>妇女的工业</w:t>
      </w:r>
      <w:r>
        <w:t>–</w:t>
      </w:r>
      <w:r>
        <w:rPr>
          <w:rFonts w:hint="eastAsia"/>
        </w:rPr>
        <w:t>农业单位的组织能力并未获得充分利用。</w:t>
      </w:r>
    </w:p>
    <w:p w:rsidR="00000000" w:rsidRDefault="00000000">
      <w:pPr>
        <w:tabs>
          <w:tab w:val="clear" w:pos="527"/>
        </w:tabs>
        <w:spacing w:line="500" w:lineRule="atLeast"/>
      </w:pPr>
      <w:r>
        <w:tab/>
        <w:t>23.</w:t>
      </w:r>
      <w:r>
        <w:tab/>
      </w:r>
      <w:r>
        <w:rPr>
          <w:rFonts w:hint="eastAsia"/>
        </w:rPr>
        <w:t>就宪法而言</w:t>
      </w:r>
      <w:r>
        <w:t>,</w:t>
      </w:r>
      <w:r>
        <w:rPr>
          <w:rFonts w:hint="eastAsia"/>
        </w:rPr>
        <w:t>墨西哥妇女未受到任何法律限制。但是</w:t>
      </w:r>
      <w:r>
        <w:t>,</w:t>
      </w:r>
      <w:r>
        <w:rPr>
          <w:rFonts w:hint="eastAsia"/>
        </w:rPr>
        <w:t>个人的法律能力也包括行使它的能力</w:t>
      </w:r>
      <w:r>
        <w:t>,</w:t>
      </w:r>
      <w:r>
        <w:rPr>
          <w:rFonts w:hint="eastAsia"/>
        </w:rPr>
        <w:t>个别州的若干民法条款减少了妇女的这种能力。</w:t>
      </w:r>
    </w:p>
    <w:p w:rsidR="00000000" w:rsidRDefault="00000000">
      <w:pPr>
        <w:tabs>
          <w:tab w:val="clear" w:pos="527"/>
        </w:tabs>
        <w:spacing w:line="500" w:lineRule="atLeast"/>
      </w:pPr>
      <w:r>
        <w:tab/>
        <w:t>24.</w:t>
      </w:r>
      <w:r>
        <w:tab/>
      </w:r>
      <w:r>
        <w:rPr>
          <w:rFonts w:hint="eastAsia"/>
        </w:rPr>
        <w:t>关于子女的监护</w:t>
      </w:r>
      <w:r>
        <w:t>,</w:t>
      </w:r>
      <w:r>
        <w:rPr>
          <w:rFonts w:hint="eastAsia"/>
        </w:rPr>
        <w:t>相互同意的离婚和司法判决的离婚对这点是有区别的。前者由配偶间议定监护权</w:t>
      </w:r>
      <w:r>
        <w:t>,</w:t>
      </w:r>
      <w:r>
        <w:rPr>
          <w:rFonts w:hint="eastAsia"/>
        </w:rPr>
        <w:t>差不多总是给予母亲。后者由法官决定监护权。至于配偶的财产</w:t>
      </w:r>
      <w:r>
        <w:t>,</w:t>
      </w:r>
      <w:r>
        <w:rPr>
          <w:rFonts w:hint="eastAsia"/>
        </w:rPr>
        <w:t>婚姻契约可基于分别拥有或共同拥有财产</w:t>
      </w:r>
      <w:r>
        <w:t>,</w:t>
      </w:r>
      <w:r>
        <w:rPr>
          <w:rFonts w:hint="eastAsia"/>
        </w:rPr>
        <w:t>在男子和妇女间无任何区别。</w:t>
      </w:r>
    </w:p>
    <w:p w:rsidR="00000000" w:rsidRDefault="00000000">
      <w:pPr>
        <w:tabs>
          <w:tab w:val="clear" w:pos="527"/>
        </w:tabs>
        <w:spacing w:line="500" w:lineRule="atLeast"/>
      </w:pPr>
      <w:r>
        <w:tab/>
        <w:t>25.</w:t>
      </w:r>
      <w:r>
        <w:tab/>
      </w:r>
      <w:r>
        <w:rPr>
          <w:rFonts w:hint="eastAsia"/>
        </w:rPr>
        <w:t>墨西哥政府知道其平等和机会平等政策方面的缺点。它也认识到影响远大的社会变革只能通过改变社会上根深蒂固的价值观念和态度才能实现。</w:t>
      </w:r>
    </w:p>
    <w:p w:rsidR="00000000" w:rsidRDefault="00000000">
      <w:pPr>
        <w:tabs>
          <w:tab w:val="clear" w:pos="527"/>
        </w:tabs>
        <w:spacing w:line="500" w:lineRule="atLeast"/>
      </w:pPr>
      <w:r>
        <w:tab/>
        <w:t>26.</w:t>
      </w:r>
      <w:r>
        <w:tab/>
      </w:r>
      <w:r>
        <w:rPr>
          <w:rFonts w:hint="eastAsia"/>
        </w:rPr>
        <w:t>谈到会前工作组的报告</w:t>
      </w:r>
      <w:r>
        <w:t>(CEDAW/C/1998/I/CRP.1/Add.4)</w:t>
      </w:r>
      <w:r>
        <w:rPr>
          <w:rFonts w:hint="eastAsia"/>
        </w:rPr>
        <w:t>所载的问题</w:t>
      </w:r>
      <w:r>
        <w:t>,</w:t>
      </w:r>
      <w:r>
        <w:rPr>
          <w:rFonts w:hint="eastAsia"/>
        </w:rPr>
        <w:t>她说</w:t>
      </w:r>
      <w:r>
        <w:t>,</w:t>
      </w:r>
      <w:r>
        <w:rPr>
          <w:rFonts w:hint="eastAsia"/>
        </w:rPr>
        <w:t>委员会提出的关于《北美洲自由贸易协定》对墨西哥妇女生活的影响的一般性问题</w:t>
      </w:r>
      <w:r>
        <w:t>,</w:t>
      </w:r>
      <w:r>
        <w:rPr>
          <w:rFonts w:hint="eastAsia"/>
        </w:rPr>
        <w:t>墨西哥当局无法在这方面作出确切的结论。要将《自由贸易协定》的经济作用同影响经济行为的其他因素分开是很难的。</w:t>
      </w:r>
    </w:p>
    <w:p w:rsidR="00000000" w:rsidRDefault="00000000">
      <w:pPr>
        <w:tabs>
          <w:tab w:val="clear" w:pos="527"/>
        </w:tabs>
        <w:spacing w:line="500" w:lineRule="atLeast"/>
      </w:pPr>
      <w:r>
        <w:tab/>
        <w:t>27.</w:t>
      </w:r>
      <w:r>
        <w:tab/>
      </w:r>
      <w:r>
        <w:rPr>
          <w:rFonts w:hint="eastAsia"/>
        </w:rPr>
        <w:t>关于第</w:t>
      </w:r>
      <w:r>
        <w:t>7</w:t>
      </w:r>
      <w:r>
        <w:rPr>
          <w:rFonts w:hint="eastAsia"/>
        </w:rPr>
        <w:t>个问题</w:t>
      </w:r>
      <w:r>
        <w:t>,</w:t>
      </w:r>
      <w:r>
        <w:rPr>
          <w:rFonts w:hint="eastAsia"/>
        </w:rPr>
        <w:t>全国人权委员会关于妇女、儿童和家庭事项方案</w:t>
      </w:r>
      <w:r>
        <w:t>,</w:t>
      </w:r>
      <w:r>
        <w:rPr>
          <w:rFonts w:hint="eastAsia"/>
        </w:rPr>
        <w:t>为了决策目的</w:t>
      </w:r>
      <w:r>
        <w:t>,</w:t>
      </w:r>
      <w:r>
        <w:rPr>
          <w:rFonts w:hint="eastAsia"/>
        </w:rPr>
        <w:t>直接隶属于委员会主席</w:t>
      </w:r>
      <w:r>
        <w:t>,</w:t>
      </w:r>
      <w:r>
        <w:rPr>
          <w:rFonts w:hint="eastAsia"/>
        </w:rPr>
        <w:t>其协调员是主席办公室的工作人员。这个方案有</w:t>
      </w:r>
      <w:r>
        <w:t>10</w:t>
      </w:r>
      <w:r>
        <w:rPr>
          <w:rFonts w:hint="eastAsia"/>
        </w:rPr>
        <w:t>名工作人员</w:t>
      </w:r>
      <w:r>
        <w:t>,</w:t>
      </w:r>
      <w:r>
        <w:rPr>
          <w:rFonts w:hint="eastAsia"/>
        </w:rPr>
        <w:t>构成区域妇女权利办事处工作网的一部分。就其成就而言</w:t>
      </w:r>
      <w:r>
        <w:t>,</w:t>
      </w:r>
      <w:r>
        <w:rPr>
          <w:rFonts w:hint="eastAsia"/>
        </w:rPr>
        <w:t>它处理了</w:t>
      </w:r>
      <w:r>
        <w:t>996</w:t>
      </w:r>
      <w:r>
        <w:rPr>
          <w:rFonts w:hint="eastAsia"/>
        </w:rPr>
        <w:t>件涉及各种违规的事件。在</w:t>
      </w:r>
      <w:r>
        <w:t>1997</w:t>
      </w:r>
      <w:r>
        <w:rPr>
          <w:rFonts w:hint="eastAsia"/>
        </w:rPr>
        <w:t>年一共提出了</w:t>
      </w:r>
      <w:r>
        <w:t>339</w:t>
      </w:r>
      <w:r>
        <w:rPr>
          <w:rFonts w:hint="eastAsia"/>
        </w:rPr>
        <w:t>件指控。大部分指控涉及教育、保健和司法机构所提供的服务不够。</w:t>
      </w:r>
    </w:p>
    <w:p w:rsidR="00000000" w:rsidRDefault="00000000">
      <w:pPr>
        <w:tabs>
          <w:tab w:val="clear" w:pos="527"/>
        </w:tabs>
        <w:spacing w:line="500" w:lineRule="atLeast"/>
      </w:pPr>
      <w:r>
        <w:tab/>
        <w:t>28.</w:t>
      </w:r>
      <w:r>
        <w:tab/>
      </w:r>
      <w:r>
        <w:rPr>
          <w:rFonts w:hint="eastAsia"/>
        </w:rPr>
        <w:t>关于第</w:t>
      </w:r>
      <w:r>
        <w:t>8</w:t>
      </w:r>
      <w:r>
        <w:rPr>
          <w:rFonts w:hint="eastAsia"/>
        </w:rPr>
        <w:t>个问题和《新土地法》的明显倒退</w:t>
      </w:r>
      <w:r>
        <w:t>,</w:t>
      </w:r>
      <w:r>
        <w:rPr>
          <w:rFonts w:hint="eastAsia"/>
        </w:rPr>
        <w:t>她解释根据《</w:t>
      </w:r>
      <w:r>
        <w:t>1971</w:t>
      </w:r>
      <w:r>
        <w:rPr>
          <w:rFonts w:hint="eastAsia"/>
        </w:rPr>
        <w:t>年土地改革法》</w:t>
      </w:r>
      <w:r>
        <w:t>,</w:t>
      </w:r>
      <w:r>
        <w:rPr>
          <w:rFonts w:hint="eastAsia"/>
        </w:rPr>
        <w:t>妇女可以在公有地划分出来的土地上经营工业</w:t>
      </w:r>
      <w:r>
        <w:t>–</w:t>
      </w:r>
      <w:r>
        <w:rPr>
          <w:rFonts w:hint="eastAsia"/>
        </w:rPr>
        <w:t>农业单位。但是实际上发生的是工业</w:t>
      </w:r>
      <w:r>
        <w:t>–</w:t>
      </w:r>
      <w:r>
        <w:rPr>
          <w:rFonts w:hint="eastAsia"/>
        </w:rPr>
        <w:t>农业单位获得的土地不是照规定的毗连都市化地区的土地</w:t>
      </w:r>
      <w:r>
        <w:t>,</w:t>
      </w:r>
      <w:r>
        <w:rPr>
          <w:rFonts w:hint="eastAsia"/>
        </w:rPr>
        <w:t>或者该土地已交给另一个受惠者</w:t>
      </w:r>
      <w:r>
        <w:t>,</w:t>
      </w:r>
      <w:r>
        <w:rPr>
          <w:rFonts w:hint="eastAsia"/>
        </w:rPr>
        <w:t>通常是男子</w:t>
      </w:r>
      <w:r>
        <w:t>,</w:t>
      </w:r>
      <w:r>
        <w:rPr>
          <w:rFonts w:hint="eastAsia"/>
        </w:rPr>
        <w:t>或者根本未组织工业</w:t>
      </w:r>
      <w:r>
        <w:t>–</w:t>
      </w:r>
      <w:r>
        <w:rPr>
          <w:rFonts w:hint="eastAsia"/>
        </w:rPr>
        <w:t>农业单位。在许多情况下也需要体制上的干预</w:t>
      </w:r>
      <w:r>
        <w:t>,</w:t>
      </w:r>
      <w:r>
        <w:rPr>
          <w:rFonts w:hint="eastAsia"/>
        </w:rPr>
        <w:t>以说服公有地大会将土地转移给工业</w:t>
      </w:r>
      <w:r>
        <w:t>–</w:t>
      </w:r>
      <w:r>
        <w:rPr>
          <w:rFonts w:hint="eastAsia"/>
        </w:rPr>
        <w:t>农业单位。在《新土地法》下</w:t>
      </w:r>
      <w:r>
        <w:t>,</w:t>
      </w:r>
      <w:r>
        <w:rPr>
          <w:rFonts w:hint="eastAsia"/>
        </w:rPr>
        <w:t>为工业</w:t>
      </w:r>
      <w:r>
        <w:t>–</w:t>
      </w:r>
      <w:r>
        <w:rPr>
          <w:rFonts w:hint="eastAsia"/>
        </w:rPr>
        <w:t>农业单位取得土地的程序更加麻烦。公有地当局常常不理会工业</w:t>
      </w:r>
      <w:r>
        <w:t>–</w:t>
      </w:r>
      <w:r>
        <w:rPr>
          <w:rFonts w:hint="eastAsia"/>
        </w:rPr>
        <w:t>农业单位的土地权</w:t>
      </w:r>
      <w:r>
        <w:t>,</w:t>
      </w:r>
      <w:r>
        <w:rPr>
          <w:rFonts w:hint="eastAsia"/>
        </w:rPr>
        <w:t>不是工业</w:t>
      </w:r>
      <w:r>
        <w:t>–</w:t>
      </w:r>
      <w:r>
        <w:rPr>
          <w:rFonts w:hint="eastAsia"/>
        </w:rPr>
        <w:t>农业单位成员的公有地的妇女现在可取得土地。然而</w:t>
      </w:r>
      <w:r>
        <w:t>,</w:t>
      </w:r>
      <w:r>
        <w:rPr>
          <w:rFonts w:hint="eastAsia"/>
        </w:rPr>
        <w:t>农村妇女在农业社区上发挥日益重要的作用。在</w:t>
      </w:r>
      <w:r>
        <w:t>1970</w:t>
      </w:r>
      <w:r>
        <w:rPr>
          <w:rFonts w:hint="eastAsia"/>
        </w:rPr>
        <w:t>年只有</w:t>
      </w:r>
      <w:r>
        <w:t>31 459</w:t>
      </w:r>
      <w:r>
        <w:rPr>
          <w:rFonts w:hint="eastAsia"/>
        </w:rPr>
        <w:t>名妇女是公有地的成员</w:t>
      </w:r>
      <w:r>
        <w:t>;</w:t>
      </w:r>
      <w:r>
        <w:rPr>
          <w:rFonts w:hint="eastAsia"/>
        </w:rPr>
        <w:t>到</w:t>
      </w:r>
      <w:r>
        <w:t>1996</w:t>
      </w:r>
      <w:r>
        <w:rPr>
          <w:rFonts w:hint="eastAsia"/>
        </w:rPr>
        <w:t>年这个数字增加到</w:t>
      </w:r>
      <w:r>
        <w:t>139 547</w:t>
      </w:r>
      <w:r>
        <w:rPr>
          <w:rFonts w:hint="eastAsia"/>
        </w:rPr>
        <w:t>。另外</w:t>
      </w:r>
      <w:r>
        <w:t>18 890</w:t>
      </w:r>
      <w:r>
        <w:rPr>
          <w:rFonts w:hint="eastAsia"/>
        </w:rPr>
        <w:t>人拥有自己的土地</w:t>
      </w:r>
      <w:r>
        <w:t>,93 205</w:t>
      </w:r>
      <w:r>
        <w:rPr>
          <w:rFonts w:hint="eastAsia"/>
        </w:rPr>
        <w:t>人使用公有土地</w:t>
      </w:r>
      <w:r>
        <w:t>,</w:t>
      </w:r>
      <w:r>
        <w:rPr>
          <w:rFonts w:hint="eastAsia"/>
        </w:rPr>
        <w:t>妇女在公有地的管理方面也承担领导职务。</w:t>
      </w:r>
    </w:p>
    <w:p w:rsidR="00000000" w:rsidRDefault="00000000">
      <w:pPr>
        <w:tabs>
          <w:tab w:val="clear" w:pos="527"/>
        </w:tabs>
        <w:spacing w:line="500" w:lineRule="atLeast"/>
      </w:pPr>
      <w:r>
        <w:tab/>
        <w:t>29.</w:t>
      </w:r>
      <w:r>
        <w:tab/>
      </w:r>
      <w:r>
        <w:rPr>
          <w:rFonts w:hint="eastAsia"/>
        </w:rPr>
        <w:t>关于第</w:t>
      </w:r>
      <w:r>
        <w:t>9</w:t>
      </w:r>
      <w:r>
        <w:rPr>
          <w:rFonts w:hint="eastAsia"/>
        </w:rPr>
        <w:t>个问题</w:t>
      </w:r>
      <w:r>
        <w:t>,</w:t>
      </w:r>
      <w:r>
        <w:rPr>
          <w:rFonts w:hint="eastAsia"/>
        </w:rPr>
        <w:t>全国人权委员会对歧视妇女以及与全国立法不一致的一些州的立法进行了研究。研究结果和修正的提议已送交有关当局</w:t>
      </w:r>
      <w:r>
        <w:t>,</w:t>
      </w:r>
      <w:r>
        <w:rPr>
          <w:rFonts w:hint="eastAsia"/>
        </w:rPr>
        <w:t>一些州已经修订其立法。</w:t>
      </w:r>
    </w:p>
    <w:p w:rsidR="00000000" w:rsidRDefault="00000000">
      <w:pPr>
        <w:tabs>
          <w:tab w:val="clear" w:pos="527"/>
        </w:tabs>
        <w:spacing w:line="500" w:lineRule="atLeast"/>
      </w:pPr>
      <w:r>
        <w:tab/>
        <w:t>30.</w:t>
      </w:r>
      <w:r>
        <w:tab/>
      </w:r>
      <w:r>
        <w:rPr>
          <w:rFonts w:hint="eastAsia"/>
        </w:rPr>
        <w:t>关于修订立法的程序</w:t>
      </w:r>
      <w:r>
        <w:t>,</w:t>
      </w:r>
      <w:r>
        <w:rPr>
          <w:rFonts w:hint="eastAsia"/>
        </w:rPr>
        <w:t>联邦行政部门、代表和参议员及各州立法机关都可以提出立法。所提出的立法在地方或联邦各级讨论后</w:t>
      </w:r>
      <w:r>
        <w:t>,</w:t>
      </w:r>
      <w:r>
        <w:rPr>
          <w:rFonts w:hint="eastAsia"/>
        </w:rPr>
        <w:t>将立法草案送交行政部门供评论、核可和发表、宪法限制国会可以立法的事项的数目</w:t>
      </w:r>
      <w:r>
        <w:t>,</w:t>
      </w:r>
      <w:r>
        <w:rPr>
          <w:rFonts w:hint="eastAsia"/>
        </w:rPr>
        <w:t>各州议会处理对于在法律上保护妇女极其重要的一些问题。因此审查墨西哥立法是一项长期工作</w:t>
      </w:r>
      <w:r>
        <w:t>,</w:t>
      </w:r>
      <w:r>
        <w:rPr>
          <w:rFonts w:hint="eastAsia"/>
        </w:rPr>
        <w:t>需要大量时间和努力。</w:t>
      </w:r>
    </w:p>
    <w:p w:rsidR="00000000" w:rsidRDefault="00000000">
      <w:pPr>
        <w:tabs>
          <w:tab w:val="clear" w:pos="527"/>
        </w:tabs>
        <w:spacing w:line="500" w:lineRule="atLeast"/>
        <w:rPr>
          <w:spacing w:val="-4"/>
        </w:rPr>
      </w:pPr>
      <w:r>
        <w:tab/>
        <w:t>31.</w:t>
      </w:r>
      <w:r>
        <w:tab/>
      </w:r>
      <w:r>
        <w:rPr>
          <w:rFonts w:hint="eastAsia"/>
        </w:rPr>
        <w:t>关于第</w:t>
      </w:r>
      <w:r>
        <w:t>10</w:t>
      </w:r>
      <w:r>
        <w:rPr>
          <w:rFonts w:hint="eastAsia"/>
        </w:rPr>
        <w:t>个问题</w:t>
      </w:r>
      <w:r>
        <w:t>,</w:t>
      </w:r>
      <w:r>
        <w:rPr>
          <w:rFonts w:hint="eastAsia"/>
        </w:rPr>
        <w:t>她说</w:t>
      </w:r>
      <w:r>
        <w:t>,</w:t>
      </w:r>
      <w:r>
        <w:rPr>
          <w:rFonts w:hint="eastAsia"/>
        </w:rPr>
        <w:t>孕妇和哺乳母亲不准从事可能危及其健康或其婴儿健康的工作</w:t>
      </w:r>
      <w:r>
        <w:t>,</w:t>
      </w:r>
      <w:r>
        <w:rPr>
          <w:rFonts w:hint="eastAsia"/>
        </w:rPr>
        <w:t>包括重工作、夜间工作和加班</w:t>
      </w:r>
      <w:r>
        <w:t>,</w:t>
      </w:r>
      <w:r>
        <w:rPr>
          <w:rFonts w:hint="eastAsia"/>
        </w:rPr>
        <w:t>并且享有产前六周和产后六周的产假。哺乳母亲每天有两次各半小时的休息以便喂奶。这些规定都不影响妇女的薪金、福利或其他权利。如果在本报告第</w:t>
      </w:r>
      <w:r>
        <w:t>41</w:t>
      </w:r>
      <w:r>
        <w:rPr>
          <w:rFonts w:hint="eastAsia"/>
        </w:rPr>
        <w:t>段所述危险下工作的雇员怀孕了</w:t>
      </w:r>
      <w:r>
        <w:t>,</w:t>
      </w:r>
      <w:r>
        <w:rPr>
          <w:rFonts w:hint="eastAsia"/>
        </w:rPr>
        <w:t>有权因所受伤</w:t>
      </w:r>
      <w:r>
        <w:rPr>
          <w:rFonts w:hint="eastAsia"/>
          <w:spacing w:val="-4"/>
        </w:rPr>
        <w:t>害而获得赔偿</w:t>
      </w:r>
      <w:r>
        <w:rPr>
          <w:spacing w:val="-4"/>
        </w:rPr>
        <w:t>,</w:t>
      </w:r>
      <w:r>
        <w:rPr>
          <w:rFonts w:hint="eastAsia"/>
          <w:spacing w:val="-4"/>
        </w:rPr>
        <w:t>但是一旦知道怀孕就必须尽快通知雇主</w:t>
      </w:r>
      <w:r>
        <w:rPr>
          <w:spacing w:val="-4"/>
        </w:rPr>
        <w:t>,</w:t>
      </w:r>
      <w:r>
        <w:rPr>
          <w:rFonts w:hint="eastAsia"/>
          <w:spacing w:val="-4"/>
        </w:rPr>
        <w:t>以便暂时换到无危险的工作。</w:t>
      </w:r>
    </w:p>
    <w:p w:rsidR="00000000" w:rsidRDefault="00000000">
      <w:pPr>
        <w:tabs>
          <w:tab w:val="clear" w:pos="527"/>
        </w:tabs>
        <w:spacing w:line="500" w:lineRule="atLeast"/>
      </w:pPr>
      <w:r>
        <w:tab/>
        <w:t>32.</w:t>
      </w:r>
      <w:r>
        <w:tab/>
      </w:r>
      <w:r>
        <w:rPr>
          <w:rFonts w:hint="eastAsia"/>
        </w:rPr>
        <w:t>关于在工作场所保护未成年人</w:t>
      </w:r>
      <w:r>
        <w:t>(</w:t>
      </w:r>
      <w:r>
        <w:rPr>
          <w:rFonts w:hint="eastAsia"/>
        </w:rPr>
        <w:t>第</w:t>
      </w:r>
      <w:r>
        <w:t>11</w:t>
      </w:r>
      <w:r>
        <w:rPr>
          <w:rFonts w:hint="eastAsia"/>
        </w:rPr>
        <w:t>个问题</w:t>
      </w:r>
      <w:r>
        <w:t>),</w:t>
      </w:r>
      <w:r>
        <w:rPr>
          <w:rFonts w:hint="eastAsia"/>
        </w:rPr>
        <w:t>小学和中学教育是义务性的。因此</w:t>
      </w:r>
      <w:r>
        <w:t>14</w:t>
      </w:r>
      <w:r>
        <w:rPr>
          <w:rFonts w:hint="eastAsia"/>
        </w:rPr>
        <w:t>岁以下儿童不能工作</w:t>
      </w:r>
      <w:r>
        <w:t>,14</w:t>
      </w:r>
      <w:r>
        <w:rPr>
          <w:rFonts w:hint="eastAsia"/>
        </w:rPr>
        <w:t>岁至</w:t>
      </w:r>
      <w:r>
        <w:t>15</w:t>
      </w:r>
      <w:r>
        <w:rPr>
          <w:rFonts w:hint="eastAsia"/>
        </w:rPr>
        <w:t>岁则限于一天工作六小时</w:t>
      </w:r>
      <w:r>
        <w:t>,18</w:t>
      </w:r>
      <w:r>
        <w:rPr>
          <w:rFonts w:hint="eastAsia"/>
        </w:rPr>
        <w:t>岁以下儿童禁止从事会受到辐射的工作。</w:t>
      </w:r>
    </w:p>
    <w:p w:rsidR="00000000" w:rsidRDefault="00000000">
      <w:pPr>
        <w:tabs>
          <w:tab w:val="clear" w:pos="527"/>
        </w:tabs>
        <w:spacing w:line="500" w:lineRule="atLeast"/>
      </w:pPr>
      <w:r>
        <w:tab/>
        <w:t>33.</w:t>
      </w:r>
      <w:r>
        <w:tab/>
      </w:r>
      <w:r>
        <w:rPr>
          <w:rFonts w:hint="eastAsia"/>
        </w:rPr>
        <w:t>关于与妇女有关事项协调部、全国妇女方案、全国妇女方案行政协调处、以及各协商和社会监测委员会</w:t>
      </w:r>
      <w:r>
        <w:t>(</w:t>
      </w:r>
      <w:r>
        <w:rPr>
          <w:rFonts w:hint="eastAsia"/>
        </w:rPr>
        <w:t>第</w:t>
      </w:r>
      <w:r>
        <w:t>12</w:t>
      </w:r>
      <w:r>
        <w:rPr>
          <w:rFonts w:hint="eastAsia"/>
        </w:rPr>
        <w:t>个问题</w:t>
      </w:r>
      <w:r>
        <w:t>)</w:t>
      </w:r>
      <w:r>
        <w:rPr>
          <w:rFonts w:hint="eastAsia"/>
        </w:rPr>
        <w:t>的职务和彼此间的关系</w:t>
      </w:r>
      <w:r>
        <w:t>,</w:t>
      </w:r>
      <w:r>
        <w:rPr>
          <w:rFonts w:hint="eastAsia"/>
        </w:rPr>
        <w:t>她解释说</w:t>
      </w:r>
      <w:r>
        <w:t>,</w:t>
      </w:r>
      <w:r>
        <w:rPr>
          <w:rFonts w:hint="eastAsia"/>
        </w:rPr>
        <w:t>在内政部之下的全国妇女方案行政协调处负责拟订、管理、协调和监督支持妇女参与发展的政策。所有联邦机构都必须遵守全国妇女方案。各协商和社会监测委员会是辅助机关</w:t>
      </w:r>
      <w:r>
        <w:t>,</w:t>
      </w:r>
      <w:r>
        <w:rPr>
          <w:rFonts w:hint="eastAsia"/>
        </w:rPr>
        <w:t>向行政协调处提供咨询服务和后续行动。与妇女有关事项协调部同全国妇女方案行政协调处合作进行工作</w:t>
      </w:r>
      <w:r>
        <w:t>;</w:t>
      </w:r>
      <w:r>
        <w:rPr>
          <w:rFonts w:hint="eastAsia"/>
        </w:rPr>
        <w:t>前者处理妇女国际活动</w:t>
      </w:r>
      <w:r>
        <w:t>,</w:t>
      </w:r>
      <w:r>
        <w:rPr>
          <w:rFonts w:hint="eastAsia"/>
        </w:rPr>
        <w:t>后者处理本国的活动。</w:t>
      </w:r>
    </w:p>
    <w:p w:rsidR="00000000" w:rsidRDefault="00000000">
      <w:pPr>
        <w:tabs>
          <w:tab w:val="clear" w:pos="527"/>
        </w:tabs>
        <w:spacing w:line="500" w:lineRule="atLeast"/>
      </w:pPr>
      <w:r>
        <w:tab/>
        <w:t>34.</w:t>
      </w:r>
      <w:r>
        <w:tab/>
      </w:r>
      <w:r>
        <w:rPr>
          <w:rFonts w:hint="eastAsia"/>
        </w:rPr>
        <w:t>行政协调处有</w:t>
      </w:r>
      <w:r>
        <w:t>38</w:t>
      </w:r>
      <w:r>
        <w:rPr>
          <w:rFonts w:hint="eastAsia"/>
        </w:rPr>
        <w:t>个工作人员</w:t>
      </w:r>
      <w:r>
        <w:t>,</w:t>
      </w:r>
      <w:r>
        <w:rPr>
          <w:rFonts w:hint="eastAsia"/>
        </w:rPr>
        <w:t>有</w:t>
      </w:r>
      <w:r>
        <w:t>290</w:t>
      </w:r>
      <w:r>
        <w:rPr>
          <w:rFonts w:hint="eastAsia"/>
        </w:rPr>
        <w:t>万美元的预算</w:t>
      </w:r>
      <w:r>
        <w:t>;</w:t>
      </w:r>
      <w:r>
        <w:rPr>
          <w:rFonts w:hint="eastAsia"/>
        </w:rPr>
        <w:t>各协商和社会监测委员会在无薪金基础上履行职务</w:t>
      </w:r>
      <w:r>
        <w:t>,</w:t>
      </w:r>
      <w:r>
        <w:rPr>
          <w:rFonts w:hint="eastAsia"/>
        </w:rPr>
        <w:t>与妇女有关事项协调部由外交部提供经费。与全国妇女方案的九个目标有关的活动由各有关联邦机构的预算提供经费。</w:t>
      </w:r>
    </w:p>
    <w:p w:rsidR="00000000" w:rsidRDefault="00000000">
      <w:pPr>
        <w:tabs>
          <w:tab w:val="clear" w:pos="527"/>
        </w:tabs>
        <w:spacing w:line="500" w:lineRule="atLeast"/>
      </w:pPr>
      <w:r>
        <w:tab/>
        <w:t>35.</w:t>
      </w:r>
      <w:r>
        <w:tab/>
      </w:r>
      <w:r>
        <w:rPr>
          <w:rFonts w:hint="eastAsia"/>
        </w:rPr>
        <w:t>她回答第</w:t>
      </w:r>
      <w:r>
        <w:t>13</w:t>
      </w:r>
      <w:r>
        <w:rPr>
          <w:rFonts w:hint="eastAsia"/>
        </w:rPr>
        <w:t>个问题说</w:t>
      </w:r>
      <w:r>
        <w:t>,</w:t>
      </w:r>
      <w:r>
        <w:rPr>
          <w:rFonts w:hint="eastAsia"/>
        </w:rPr>
        <w:t>社会监测委员会同全国统计协会和联合国机构合作建立关于妇女现况的资料、文件和研究系统</w:t>
      </w:r>
      <w:r>
        <w:t>,</w:t>
      </w:r>
      <w:r>
        <w:rPr>
          <w:rFonts w:hint="eastAsia"/>
        </w:rPr>
        <w:t>而且举办了一系列关于在教育、劳动、政治参与、卫生、住户、家庭和住房各领域的统计资料的讲习班。用于监测和评价墨西哥妇女地位的一套性别指标也将提供关于妇女和性别角色的资料</w:t>
      </w:r>
      <w:r>
        <w:t>,</w:t>
      </w:r>
      <w:r>
        <w:rPr>
          <w:rFonts w:hint="eastAsia"/>
        </w:rPr>
        <w:t>并用于拟订公共政策。</w:t>
      </w:r>
    </w:p>
    <w:p w:rsidR="00000000" w:rsidRDefault="00000000">
      <w:pPr>
        <w:tabs>
          <w:tab w:val="clear" w:pos="527"/>
        </w:tabs>
        <w:spacing w:line="500" w:lineRule="atLeast"/>
      </w:pPr>
      <w:r>
        <w:tab/>
        <w:t>36.</w:t>
      </w:r>
      <w:r>
        <w:tab/>
      </w:r>
      <w:r>
        <w:rPr>
          <w:rFonts w:hint="eastAsia"/>
        </w:rPr>
        <w:t>关于第</w:t>
      </w:r>
      <w:r>
        <w:t>14</w:t>
      </w:r>
      <w:r>
        <w:rPr>
          <w:rFonts w:hint="eastAsia"/>
        </w:rPr>
        <w:t>个问题</w:t>
      </w:r>
      <w:r>
        <w:t>,</w:t>
      </w:r>
      <w:r>
        <w:rPr>
          <w:rFonts w:hint="eastAsia"/>
        </w:rPr>
        <w:t>没有任何本国立法规定政党必须提名某个百分率的妇女候选人</w:t>
      </w:r>
      <w:r>
        <w:t>,</w:t>
      </w:r>
      <w:r>
        <w:rPr>
          <w:rFonts w:hint="eastAsia"/>
        </w:rPr>
        <w:t>因为每州有它自己的选举法。全国人权委员会的提议已提交给所有州的立法机关。</w:t>
      </w:r>
    </w:p>
    <w:p w:rsidR="00000000" w:rsidRDefault="00000000">
      <w:pPr>
        <w:tabs>
          <w:tab w:val="clear" w:pos="527"/>
        </w:tabs>
        <w:spacing w:line="500" w:lineRule="atLeast"/>
      </w:pPr>
      <w:r>
        <w:tab/>
        <w:t>37.</w:t>
      </w:r>
      <w:r>
        <w:tab/>
      </w:r>
      <w:r>
        <w:rPr>
          <w:rFonts w:hint="eastAsia"/>
        </w:rPr>
        <w:t>关于第</w:t>
      </w:r>
      <w:r>
        <w:t>15</w:t>
      </w:r>
      <w:r>
        <w:rPr>
          <w:rFonts w:hint="eastAsia"/>
        </w:rPr>
        <w:t>个问题</w:t>
      </w:r>
      <w:r>
        <w:t>,</w:t>
      </w:r>
      <w:r>
        <w:rPr>
          <w:rFonts w:hint="eastAsia"/>
        </w:rPr>
        <w:t>她说</w:t>
      </w:r>
      <w:r>
        <w:t>,</w:t>
      </w:r>
      <w:r>
        <w:rPr>
          <w:rFonts w:hint="eastAsia"/>
        </w:rPr>
        <w:t>订正劳动标准和劳动时间以使男子和妇女可以公平分担家庭责任的提议已提交给讲习班、讨论会和与妇女组织联合举办并由公务人员、工会代表和雇主参加的会议。也进行了实地调查</w:t>
      </w:r>
      <w:r>
        <w:t>,</w:t>
      </w:r>
      <w:r>
        <w:rPr>
          <w:rFonts w:hint="eastAsia"/>
        </w:rPr>
        <w:t>以确定关于家庭内分担责任的实际情况。</w:t>
      </w:r>
    </w:p>
    <w:p w:rsidR="00000000" w:rsidRDefault="00000000">
      <w:pPr>
        <w:tabs>
          <w:tab w:val="clear" w:pos="527"/>
        </w:tabs>
        <w:spacing w:line="500" w:lineRule="atLeast"/>
      </w:pPr>
      <w:r>
        <w:tab/>
        <w:t>38.</w:t>
      </w:r>
      <w:r>
        <w:tab/>
      </w:r>
      <w:r>
        <w:rPr>
          <w:rFonts w:hint="eastAsia"/>
        </w:rPr>
        <w:t>她回答第</w:t>
      </w:r>
      <w:r>
        <w:t>16</w:t>
      </w:r>
      <w:r>
        <w:rPr>
          <w:rFonts w:hint="eastAsia"/>
        </w:rPr>
        <w:t>个问题说</w:t>
      </w:r>
      <w:r>
        <w:t>,</w:t>
      </w:r>
      <w:r>
        <w:rPr>
          <w:rFonts w:hint="eastAsia"/>
        </w:rPr>
        <w:t>性别问题才开始列入新闻学、通讯科学和广告学的学校课程</w:t>
      </w:r>
      <w:r>
        <w:t>,</w:t>
      </w:r>
      <w:r>
        <w:rPr>
          <w:rFonts w:hint="eastAsia"/>
        </w:rPr>
        <w:t>但是全国妇女方案对广告方面的性别陈规定型观念和性别主义进行了研究</w:t>
      </w:r>
      <w:r>
        <w:t>,</w:t>
      </w:r>
      <w:r>
        <w:rPr>
          <w:rFonts w:hint="eastAsia"/>
        </w:rPr>
        <w:t>并且分析了中学远距离教育方案</w:t>
      </w:r>
      <w:r>
        <w:t>;</w:t>
      </w:r>
      <w:r>
        <w:rPr>
          <w:rFonts w:hint="eastAsia"/>
        </w:rPr>
        <w:t>研究结论将提交给教育部、广告联合会以及全国无线电和电视委员会</w:t>
      </w:r>
      <w:r>
        <w:t>,</w:t>
      </w:r>
      <w:r>
        <w:rPr>
          <w:rFonts w:hint="eastAsia"/>
        </w:rPr>
        <w:t>并且将分发给公立和私立高等教育机构。</w:t>
      </w:r>
    </w:p>
    <w:p w:rsidR="00000000" w:rsidRDefault="00000000">
      <w:pPr>
        <w:tabs>
          <w:tab w:val="clear" w:pos="527"/>
        </w:tabs>
        <w:spacing w:line="500" w:lineRule="atLeast"/>
      </w:pPr>
      <w:r>
        <w:tab/>
        <w:t>39.</w:t>
      </w:r>
      <w:r>
        <w:tab/>
      </w:r>
      <w:r>
        <w:rPr>
          <w:rFonts w:hint="eastAsia"/>
        </w:rPr>
        <w:t>在回答第</w:t>
      </w:r>
      <w:r>
        <w:t>17</w:t>
      </w:r>
      <w:r>
        <w:rPr>
          <w:rFonts w:hint="eastAsia"/>
        </w:rPr>
        <w:t>个问题中要求提供与《公约》第</w:t>
      </w:r>
      <w:r>
        <w:t>6</w:t>
      </w:r>
      <w:r>
        <w:rPr>
          <w:rFonts w:hint="eastAsia"/>
        </w:rPr>
        <w:t>条有关的联邦立法的资料方面</w:t>
      </w:r>
      <w:r>
        <w:t>,</w:t>
      </w:r>
      <w:r>
        <w:rPr>
          <w:rFonts w:hint="eastAsia"/>
        </w:rPr>
        <w:t>她说</w:t>
      </w:r>
      <w:r>
        <w:t>,</w:t>
      </w:r>
      <w:r>
        <w:rPr>
          <w:rFonts w:hint="eastAsia"/>
        </w:rPr>
        <w:t>《联邦有组织的犯罪法》刊载于《官方日报》。这个法的目的是制定规则</w:t>
      </w:r>
      <w:r>
        <w:t>,</w:t>
      </w:r>
      <w:r>
        <w:rPr>
          <w:rFonts w:hint="eastAsia"/>
        </w:rPr>
        <w:t>以便调查、起诉、审判、判决和惩罚参与有组织犯罪的个人。它的规定构成公共政策</w:t>
      </w:r>
      <w:r>
        <w:t>,</w:t>
      </w:r>
      <w:r>
        <w:rPr>
          <w:rFonts w:hint="eastAsia"/>
        </w:rPr>
        <w:t>在全国各地都可实施。这个法包括贩卖未成年人</w:t>
      </w:r>
      <w:r>
        <w:t>,</w:t>
      </w:r>
      <w:r>
        <w:rPr>
          <w:rFonts w:hint="eastAsia"/>
        </w:rPr>
        <w:t>但未包括贩卖成年妇女。但是</w:t>
      </w:r>
      <w:r>
        <w:t>,</w:t>
      </w:r>
      <w:r>
        <w:rPr>
          <w:rFonts w:hint="eastAsia"/>
        </w:rPr>
        <w:t>全国人权委员会已提出建议</w:t>
      </w:r>
      <w:r>
        <w:t>,</w:t>
      </w:r>
      <w:r>
        <w:rPr>
          <w:rFonts w:hint="eastAsia"/>
        </w:rPr>
        <w:t>目的在保护各州的妇女和女孩</w:t>
      </w:r>
      <w:r>
        <w:t>,</w:t>
      </w:r>
      <w:r>
        <w:rPr>
          <w:rFonts w:hint="eastAsia"/>
        </w:rPr>
        <w:t>使免于被贩卖。多数刑法典将贩卖妇女归入怂恿卖淫行为</w:t>
      </w:r>
      <w:r>
        <w:t>,</w:t>
      </w:r>
      <w:r>
        <w:rPr>
          <w:rFonts w:hint="eastAsia"/>
        </w:rPr>
        <w:t>其定义是习惯的或偶然的剥削另一人的身体作为谋生工具或谋利工具。不幸的是怂恿卖淫不被认为是严重罪行</w:t>
      </w:r>
      <w:r>
        <w:t>,</w:t>
      </w:r>
      <w:r>
        <w:rPr>
          <w:rFonts w:hint="eastAsia"/>
        </w:rPr>
        <w:t>欺骗、身体或心理的暴力、缺乏受害者的同意或强迫受害者同意都未包括在刑典内。怂恿卖淫的惩罚每州不同</w:t>
      </w:r>
      <w:r>
        <w:t>,</w:t>
      </w:r>
      <w:r>
        <w:rPr>
          <w:rFonts w:hint="eastAsia"/>
        </w:rPr>
        <w:t>包括从</w:t>
      </w:r>
      <w:r>
        <w:t>2</w:t>
      </w:r>
      <w:r>
        <w:rPr>
          <w:rFonts w:hint="eastAsia"/>
        </w:rPr>
        <w:t>年到</w:t>
      </w:r>
      <w:r>
        <w:t>9</w:t>
      </w:r>
      <w:r>
        <w:rPr>
          <w:rFonts w:hint="eastAsia"/>
        </w:rPr>
        <w:t>年的监禁和等于</w:t>
      </w:r>
      <w:r>
        <w:t>50</w:t>
      </w:r>
      <w:r>
        <w:rPr>
          <w:rFonts w:hint="eastAsia"/>
        </w:rPr>
        <w:t>天到</w:t>
      </w:r>
      <w:r>
        <w:t>500</w:t>
      </w:r>
      <w:r>
        <w:rPr>
          <w:rFonts w:hint="eastAsia"/>
        </w:rPr>
        <w:t>天最低工资的罚款。只有一些地方法典将儿童卖淫定为怂恿卖淫</w:t>
      </w:r>
      <w:r>
        <w:t>,</w:t>
      </w:r>
      <w:r>
        <w:rPr>
          <w:rFonts w:hint="eastAsia"/>
        </w:rPr>
        <w:t>大部分则将它视为腐化未成年人</w:t>
      </w:r>
      <w:r>
        <w:t>,</w:t>
      </w:r>
      <w:r>
        <w:rPr>
          <w:rFonts w:hint="eastAsia"/>
        </w:rPr>
        <w:t>这是违反公共道德的罪行。其惩罚轻</w:t>
      </w:r>
      <w:r>
        <w:t>,</w:t>
      </w:r>
      <w:r>
        <w:rPr>
          <w:rFonts w:hint="eastAsia"/>
        </w:rPr>
        <w:t>而且未规定赔偿。</w:t>
      </w:r>
    </w:p>
    <w:p w:rsidR="00000000" w:rsidRDefault="00000000">
      <w:pPr>
        <w:tabs>
          <w:tab w:val="clear" w:pos="527"/>
        </w:tabs>
        <w:spacing w:line="500" w:lineRule="atLeast"/>
      </w:pPr>
      <w:r>
        <w:tab/>
        <w:t>40.</w:t>
      </w:r>
      <w:r>
        <w:tab/>
      </w:r>
      <w:r>
        <w:rPr>
          <w:rFonts w:hint="eastAsia"/>
        </w:rPr>
        <w:t>联邦地区人权委员会管制卖淫的提议分成两部分</w:t>
      </w:r>
      <w:r>
        <w:t>,</w:t>
      </w:r>
      <w:r>
        <w:rPr>
          <w:rFonts w:hint="eastAsia"/>
        </w:rPr>
        <w:t>一部分是关于卫生和安全标准</w:t>
      </w:r>
      <w:r>
        <w:t>,</w:t>
      </w:r>
      <w:r>
        <w:rPr>
          <w:rFonts w:hint="eastAsia"/>
        </w:rPr>
        <w:t>另一部分是关于核可和监督卖淫的地方。用意是规定可以从事卖淫的特定地方</w:t>
      </w:r>
      <w:r>
        <w:t>,</w:t>
      </w:r>
      <w:r>
        <w:rPr>
          <w:rFonts w:hint="eastAsia"/>
        </w:rPr>
        <w:t>以便消除对公共道德的威胁</w:t>
      </w:r>
      <w:r>
        <w:t>,</w:t>
      </w:r>
      <w:r>
        <w:rPr>
          <w:rFonts w:hint="eastAsia"/>
        </w:rPr>
        <w:t>对警察人员的腐化</w:t>
      </w:r>
      <w:r>
        <w:t>,</w:t>
      </w:r>
      <w:r>
        <w:rPr>
          <w:rFonts w:hint="eastAsia"/>
        </w:rPr>
        <w:t>以及这种活动的秘密性质</w:t>
      </w:r>
      <w:r>
        <w:t>,</w:t>
      </w:r>
      <w:r>
        <w:rPr>
          <w:rFonts w:hint="eastAsia"/>
        </w:rPr>
        <w:t>同时尊重妓女的尊严及惩罚那些以她们的服务进行交易的人。这项提案尚未通过。</w:t>
      </w:r>
    </w:p>
    <w:p w:rsidR="00000000" w:rsidRDefault="00000000">
      <w:pPr>
        <w:tabs>
          <w:tab w:val="clear" w:pos="527"/>
        </w:tabs>
        <w:spacing w:line="500" w:lineRule="atLeast"/>
      </w:pPr>
      <w:r>
        <w:tab/>
        <w:t>41.</w:t>
      </w:r>
      <w:r>
        <w:tab/>
      </w:r>
      <w:r>
        <w:rPr>
          <w:rFonts w:hint="eastAsia"/>
        </w:rPr>
        <w:t>关于家庭暴力</w:t>
      </w:r>
      <w:r>
        <w:t>(</w:t>
      </w:r>
      <w:r>
        <w:rPr>
          <w:rFonts w:hint="eastAsia"/>
        </w:rPr>
        <w:t>第</w:t>
      </w:r>
      <w:r>
        <w:t>19</w:t>
      </w:r>
      <w:r>
        <w:rPr>
          <w:rFonts w:hint="eastAsia"/>
        </w:rPr>
        <w:t>个问题</w:t>
      </w:r>
      <w:r>
        <w:t>),</w:t>
      </w:r>
      <w:r>
        <w:rPr>
          <w:rFonts w:hint="eastAsia"/>
        </w:rPr>
        <w:t>她说联邦地区公诉部已设立一个受害者中心和使罪犯改过自新的方案。关于第</w:t>
      </w:r>
      <w:r>
        <w:t>20</w:t>
      </w:r>
      <w:r>
        <w:rPr>
          <w:rFonts w:hint="eastAsia"/>
        </w:rPr>
        <w:t>个问题</w:t>
      </w:r>
      <w:r>
        <w:t>,</w:t>
      </w:r>
      <w:r>
        <w:rPr>
          <w:rFonts w:hint="eastAsia"/>
        </w:rPr>
        <w:t>司法部已举办两次本报告第</w:t>
      </w:r>
      <w:r>
        <w:t>101</w:t>
      </w:r>
      <w:r>
        <w:rPr>
          <w:rFonts w:hint="eastAsia"/>
        </w:rPr>
        <w:t>段提到的各专门机构的会议</w:t>
      </w:r>
      <w:r>
        <w:t>,</w:t>
      </w:r>
      <w:r>
        <w:rPr>
          <w:rFonts w:hint="eastAsia"/>
        </w:rPr>
        <w:t>以决定这些机构是否有效地运作</w:t>
      </w:r>
      <w:r>
        <w:t>,</w:t>
      </w:r>
      <w:r>
        <w:rPr>
          <w:rFonts w:hint="eastAsia"/>
        </w:rPr>
        <w:t>以及还需要做什么以使公务人员更了解这个问题。</w:t>
      </w:r>
    </w:p>
    <w:p w:rsidR="00000000" w:rsidRDefault="00000000">
      <w:pPr>
        <w:tabs>
          <w:tab w:val="clear" w:pos="527"/>
        </w:tabs>
        <w:spacing w:line="500" w:lineRule="atLeast"/>
      </w:pPr>
      <w:r>
        <w:tab/>
        <w:t>42.</w:t>
      </w:r>
      <w:r>
        <w:tab/>
      </w:r>
      <w:r>
        <w:rPr>
          <w:rFonts w:hint="eastAsia"/>
        </w:rPr>
        <w:t>根据联邦地区刑事和民事法</w:t>
      </w:r>
      <w:r>
        <w:t>,</w:t>
      </w:r>
      <w:r>
        <w:rPr>
          <w:rFonts w:hint="eastAsia"/>
        </w:rPr>
        <w:t>家庭暴力这种罪行可处以监禁</w:t>
      </w:r>
      <w:r>
        <w:t>(</w:t>
      </w:r>
      <w:r>
        <w:rPr>
          <w:rFonts w:hint="eastAsia"/>
        </w:rPr>
        <w:t>如果是严重的刑事案件</w:t>
      </w:r>
      <w:r>
        <w:t>),</w:t>
      </w:r>
      <w:r>
        <w:rPr>
          <w:rFonts w:hint="eastAsia"/>
        </w:rPr>
        <w:t>在民事案件可处以离婚和撤销亲权。已在努力解决这个问题</w:t>
      </w:r>
      <w:r>
        <w:t>,</w:t>
      </w:r>
      <w:r>
        <w:rPr>
          <w:rFonts w:hint="eastAsia"/>
        </w:rPr>
        <w:t>但不摧毁家庭。各州没有这种立法</w:t>
      </w:r>
      <w:r>
        <w:t>,</w:t>
      </w:r>
      <w:r>
        <w:rPr>
          <w:rFonts w:hint="eastAsia"/>
        </w:rPr>
        <w:t>虽然其中一些有预防家庭暴力和照顾受害者的行政规定。</w:t>
      </w:r>
    </w:p>
    <w:p w:rsidR="00000000" w:rsidRDefault="00000000">
      <w:pPr>
        <w:tabs>
          <w:tab w:val="clear" w:pos="527"/>
        </w:tabs>
        <w:spacing w:line="500" w:lineRule="atLeast"/>
      </w:pPr>
      <w:r>
        <w:tab/>
        <w:t>43.</w:t>
      </w:r>
      <w:r>
        <w:tab/>
      </w:r>
      <w:r>
        <w:rPr>
          <w:rFonts w:hint="eastAsia"/>
        </w:rPr>
        <w:t>总统和议会的妇女议员提议立法以禁止和惩罚家庭暴力、保护受害者、增加公众对这个问题的认识以及拟订防范的政策。最近的改革已将家庭暴力当作离婚的理由</w:t>
      </w:r>
      <w:r>
        <w:t>,</w:t>
      </w:r>
      <w:r>
        <w:rPr>
          <w:rFonts w:hint="eastAsia"/>
        </w:rPr>
        <w:t>法院可以禁止一个配偶接近另一个配偶</w:t>
      </w:r>
      <w:r>
        <w:t>,</w:t>
      </w:r>
      <w:r>
        <w:rPr>
          <w:rFonts w:hint="eastAsia"/>
        </w:rPr>
        <w:t>也可以采取其他预防措施。刑法修正案也规定必须为家庭暴力的犯罪行为提供赔偿</w:t>
      </w:r>
      <w:r>
        <w:t>,</w:t>
      </w:r>
      <w:r>
        <w:rPr>
          <w:rFonts w:hint="eastAsia"/>
        </w:rPr>
        <w:t>而且使这项法律也适用于住在一起但未结婚或无任何亲戚关系的人。对强奸的处罚是从</w:t>
      </w:r>
      <w:r>
        <w:t>8</w:t>
      </w:r>
      <w:r>
        <w:rPr>
          <w:rFonts w:hint="eastAsia"/>
        </w:rPr>
        <w:t>年到</w:t>
      </w:r>
      <w:r>
        <w:t>14</w:t>
      </w:r>
      <w:r>
        <w:rPr>
          <w:rFonts w:hint="eastAsia"/>
        </w:rPr>
        <w:t>年的监禁</w:t>
      </w:r>
      <w:r>
        <w:t>,</w:t>
      </w:r>
      <w:r>
        <w:rPr>
          <w:rFonts w:hint="eastAsia"/>
        </w:rPr>
        <w:t>也可以裁定在配偶间发生强奸。</w:t>
      </w:r>
    </w:p>
    <w:p w:rsidR="00000000" w:rsidRDefault="00000000">
      <w:pPr>
        <w:tabs>
          <w:tab w:val="clear" w:pos="527"/>
        </w:tabs>
        <w:spacing w:line="500" w:lineRule="atLeast"/>
      </w:pPr>
      <w:r>
        <w:tab/>
        <w:t>44.</w:t>
      </w:r>
      <w:r>
        <w:tab/>
      </w:r>
      <w:r>
        <w:rPr>
          <w:rFonts w:hint="eastAsia"/>
        </w:rPr>
        <w:t>没有关于汇报遭受暴力的妇女受到何种待遇的全国性研究</w:t>
      </w:r>
      <w:r>
        <w:t>,</w:t>
      </w:r>
      <w:r>
        <w:rPr>
          <w:rFonts w:hint="eastAsia"/>
        </w:rPr>
        <w:t>但是各种地方性的研究导致拟订强调赋予受害者权力的对待模式。墨西哥打击对妇女暴力协会</w:t>
      </w:r>
      <w:r>
        <w:t>1995</w:t>
      </w:r>
      <w:r>
        <w:rPr>
          <w:rFonts w:hint="eastAsia"/>
        </w:rPr>
        <w:t>年有关人民对家庭暴力的态度的调查</w:t>
      </w:r>
      <w:r>
        <w:t>,</w:t>
      </w:r>
      <w:r>
        <w:rPr>
          <w:rFonts w:hint="eastAsia"/>
        </w:rPr>
        <w:t>促进为受虐待妇女设立庇护所。</w:t>
      </w:r>
    </w:p>
    <w:p w:rsidR="00000000" w:rsidRDefault="00000000">
      <w:pPr>
        <w:tabs>
          <w:tab w:val="clear" w:pos="527"/>
        </w:tabs>
        <w:spacing w:line="500" w:lineRule="atLeast"/>
      </w:pPr>
      <w:r>
        <w:tab/>
        <w:t>45.</w:t>
      </w:r>
      <w:r>
        <w:tab/>
      </w:r>
      <w:r>
        <w:rPr>
          <w:rFonts w:hint="eastAsia"/>
        </w:rPr>
        <w:t>回答第</w:t>
      </w:r>
      <w:r>
        <w:t>21</w:t>
      </w:r>
      <w:r>
        <w:rPr>
          <w:rFonts w:hint="eastAsia"/>
        </w:rPr>
        <w:t>个问题</w:t>
      </w:r>
      <w:r>
        <w:t>,</w:t>
      </w:r>
      <w:r>
        <w:rPr>
          <w:rFonts w:hint="eastAsia"/>
        </w:rPr>
        <w:t>她说</w:t>
      </w:r>
      <w:r>
        <w:t>,</w:t>
      </w:r>
      <w:r>
        <w:rPr>
          <w:rFonts w:hint="eastAsia"/>
        </w:rPr>
        <w:t>参议院已在</w:t>
      </w:r>
      <w:r>
        <w:t>1996</w:t>
      </w:r>
      <w:r>
        <w:rPr>
          <w:rFonts w:hint="eastAsia"/>
        </w:rPr>
        <w:t>年通过了《贝伦杜帕拉公约》并且刊登在《官方日报》</w:t>
      </w:r>
      <w:r>
        <w:t>;</w:t>
      </w:r>
      <w:r>
        <w:rPr>
          <w:rFonts w:hint="eastAsia"/>
        </w:rPr>
        <w:t>它因此在全国具有宪法的地位。它已在行政部门批准的过程中。</w:t>
      </w:r>
    </w:p>
    <w:p w:rsidR="00000000" w:rsidRDefault="00000000">
      <w:pPr>
        <w:tabs>
          <w:tab w:val="clear" w:pos="527"/>
        </w:tabs>
        <w:spacing w:line="500" w:lineRule="atLeast"/>
      </w:pPr>
      <w:r>
        <w:tab/>
        <w:t>46.</w:t>
      </w:r>
      <w:r>
        <w:tab/>
      </w:r>
      <w:r>
        <w:rPr>
          <w:rFonts w:hint="eastAsia"/>
        </w:rPr>
        <w:t>因为家庭暴力是州一级管制的</w:t>
      </w:r>
      <w:r>
        <w:t>,</w:t>
      </w:r>
      <w:r>
        <w:rPr>
          <w:rFonts w:hint="eastAsia"/>
        </w:rPr>
        <w:t>因此无法通过类似联邦地区的全国性立法。但是</w:t>
      </w:r>
      <w:r>
        <w:t>,</w:t>
      </w:r>
      <w:r>
        <w:rPr>
          <w:rFonts w:hint="eastAsia"/>
        </w:rPr>
        <w:t>已举行墨西哥妇女立法者会议</w:t>
      </w:r>
      <w:r>
        <w:t>,</w:t>
      </w:r>
      <w:r>
        <w:rPr>
          <w:rFonts w:hint="eastAsia"/>
        </w:rPr>
        <w:t>讨论有何方法保护和援助受害者以及更严厉地惩罚犯罪者。几个州已通过关于家庭暴力的立法</w:t>
      </w:r>
      <w:r>
        <w:t>,</w:t>
      </w:r>
      <w:r>
        <w:rPr>
          <w:rFonts w:hint="eastAsia"/>
        </w:rPr>
        <w:t>其他州也在这样做。</w:t>
      </w:r>
    </w:p>
    <w:p w:rsidR="00000000" w:rsidRDefault="00000000">
      <w:pPr>
        <w:tabs>
          <w:tab w:val="clear" w:pos="527"/>
        </w:tabs>
        <w:spacing w:line="500" w:lineRule="atLeast"/>
        <w:rPr>
          <w:spacing w:val="-4"/>
        </w:rPr>
      </w:pPr>
      <w:r>
        <w:tab/>
        <w:t>47.</w:t>
      </w:r>
      <w:r>
        <w:tab/>
      </w:r>
      <w:r>
        <w:rPr>
          <w:rFonts w:hint="eastAsia"/>
        </w:rPr>
        <w:t>政府已加强努力以确保性犯罪的受害者能汇报而不必担心受到报复</w:t>
      </w:r>
      <w:r>
        <w:t>,</w:t>
      </w:r>
      <w:r>
        <w:rPr>
          <w:rFonts w:hint="eastAsia"/>
        </w:rPr>
        <w:t>大部分的州有专门机构向受害者提供医疗和咨询。</w:t>
      </w:r>
      <w:r>
        <w:t>1989</w:t>
      </w:r>
      <w:r>
        <w:rPr>
          <w:rFonts w:hint="eastAsia"/>
        </w:rPr>
        <w:t>年到</w:t>
      </w:r>
      <w:r>
        <w:t>1997</w:t>
      </w:r>
      <w:r>
        <w:rPr>
          <w:rFonts w:hint="eastAsia"/>
        </w:rPr>
        <w:t>年</w:t>
      </w:r>
      <w:r>
        <w:t>,</w:t>
      </w:r>
      <w:r>
        <w:rPr>
          <w:rFonts w:hint="eastAsia"/>
        </w:rPr>
        <w:t>这些机构协助了</w:t>
      </w:r>
      <w:r>
        <w:rPr>
          <w:rFonts w:hint="eastAsia"/>
          <w:spacing w:val="-4"/>
        </w:rPr>
        <w:t>超过</w:t>
      </w:r>
      <w:r>
        <w:rPr>
          <w:spacing w:val="-4"/>
        </w:rPr>
        <w:t>42 000</w:t>
      </w:r>
      <w:r>
        <w:rPr>
          <w:rFonts w:hint="eastAsia"/>
          <w:spacing w:val="-4"/>
        </w:rPr>
        <w:t>名受害者或受害者的亲属。</w:t>
      </w:r>
      <w:r>
        <w:rPr>
          <w:spacing w:val="-4"/>
        </w:rPr>
        <w:t>1997</w:t>
      </w:r>
      <w:r>
        <w:rPr>
          <w:rFonts w:hint="eastAsia"/>
          <w:spacing w:val="-4"/>
        </w:rPr>
        <w:t>年头六个月已提出超过</w:t>
      </w:r>
      <w:r>
        <w:rPr>
          <w:spacing w:val="-4"/>
        </w:rPr>
        <w:t>1 400</w:t>
      </w:r>
      <w:r>
        <w:rPr>
          <w:rFonts w:hint="eastAsia"/>
          <w:spacing w:val="-4"/>
        </w:rPr>
        <w:t>件控诉。</w:t>
      </w:r>
    </w:p>
    <w:p w:rsidR="00000000" w:rsidRDefault="00000000">
      <w:pPr>
        <w:tabs>
          <w:tab w:val="clear" w:pos="527"/>
        </w:tabs>
        <w:spacing w:line="500" w:lineRule="atLeast"/>
      </w:pPr>
      <w:r>
        <w:tab/>
        <w:t>48.</w:t>
      </w:r>
      <w:r>
        <w:tab/>
      </w:r>
      <w:r>
        <w:rPr>
          <w:rFonts w:hint="eastAsia"/>
        </w:rPr>
        <w:t>任何人被判犯腐化</w:t>
      </w:r>
      <w:r>
        <w:t>16</w:t>
      </w:r>
      <w:r>
        <w:rPr>
          <w:rFonts w:hint="eastAsia"/>
        </w:rPr>
        <w:t>岁以下未成年人的罪应被监禁</w:t>
      </w:r>
      <w:r>
        <w:t>3</w:t>
      </w:r>
      <w:r>
        <w:rPr>
          <w:rFonts w:hint="eastAsia"/>
        </w:rPr>
        <w:t>年到</w:t>
      </w:r>
      <w:r>
        <w:t>8</w:t>
      </w:r>
      <w:r>
        <w:rPr>
          <w:rFonts w:hint="eastAsia"/>
        </w:rPr>
        <w:t>年及受到等于</w:t>
      </w:r>
      <w:r>
        <w:t>200</w:t>
      </w:r>
      <w:r>
        <w:rPr>
          <w:rFonts w:hint="eastAsia"/>
        </w:rPr>
        <w:t>天到</w:t>
      </w:r>
      <w:r>
        <w:t>500</w:t>
      </w:r>
      <w:r>
        <w:rPr>
          <w:rFonts w:hint="eastAsia"/>
        </w:rPr>
        <w:t>天的最低工资的罚款。如果情况严重</w:t>
      </w:r>
      <w:r>
        <w:t>,</w:t>
      </w:r>
      <w:r>
        <w:rPr>
          <w:rFonts w:hint="eastAsia"/>
        </w:rPr>
        <w:t>则惩罚更大。</w:t>
      </w:r>
    </w:p>
    <w:p w:rsidR="00000000" w:rsidRDefault="00000000">
      <w:pPr>
        <w:tabs>
          <w:tab w:val="clear" w:pos="527"/>
        </w:tabs>
        <w:spacing w:line="500" w:lineRule="atLeast"/>
      </w:pPr>
      <w:r>
        <w:tab/>
        <w:t>49.</w:t>
      </w:r>
      <w:r>
        <w:tab/>
      </w:r>
      <w:r>
        <w:rPr>
          <w:rFonts w:hint="eastAsia"/>
        </w:rPr>
        <w:t>关于司法官员的培训</w:t>
      </w:r>
      <w:r>
        <w:t>(</w:t>
      </w:r>
      <w:r>
        <w:rPr>
          <w:rFonts w:hint="eastAsia"/>
        </w:rPr>
        <w:t>第</w:t>
      </w:r>
      <w:r>
        <w:t>24</w:t>
      </w:r>
      <w:r>
        <w:rPr>
          <w:rFonts w:hint="eastAsia"/>
        </w:rPr>
        <w:t>个问题</w:t>
      </w:r>
      <w:r>
        <w:t>),</w:t>
      </w:r>
      <w:r>
        <w:rPr>
          <w:rFonts w:hint="eastAsia"/>
        </w:rPr>
        <w:t>她说</w:t>
      </w:r>
      <w:r>
        <w:t>,</w:t>
      </w:r>
      <w:r>
        <w:rPr>
          <w:rFonts w:hint="eastAsia"/>
        </w:rPr>
        <w:t>全国妇女方案在拟议一个项目</w:t>
      </w:r>
      <w:r>
        <w:t>,</w:t>
      </w:r>
      <w:r>
        <w:rPr>
          <w:rFonts w:hint="eastAsia"/>
        </w:rPr>
        <w:t>使法官更加了解适用《贝伦杜帕拉公约》的重要</w:t>
      </w:r>
      <w:r>
        <w:t>,</w:t>
      </w:r>
      <w:r>
        <w:rPr>
          <w:rFonts w:hint="eastAsia"/>
        </w:rPr>
        <w:t>而且</w:t>
      </w:r>
      <w:r>
        <w:t>1998</w:t>
      </w:r>
      <w:r>
        <w:rPr>
          <w:rFonts w:hint="eastAsia"/>
        </w:rPr>
        <w:t>年举行的一系列区域讲习班将使用关于《公约》的手册。</w:t>
      </w:r>
    </w:p>
    <w:p w:rsidR="00000000" w:rsidRDefault="00000000">
      <w:pPr>
        <w:tabs>
          <w:tab w:val="clear" w:pos="527"/>
        </w:tabs>
        <w:spacing w:line="500" w:lineRule="atLeast"/>
      </w:pPr>
      <w:r>
        <w:tab/>
        <w:t>50.</w:t>
      </w:r>
      <w:r>
        <w:tab/>
      </w:r>
      <w:r>
        <w:rPr>
          <w:rFonts w:hint="eastAsia"/>
        </w:rPr>
        <w:t>关于第</w:t>
      </w:r>
      <w:r>
        <w:t>25</w:t>
      </w:r>
      <w:r>
        <w:rPr>
          <w:rFonts w:hint="eastAsia"/>
        </w:rPr>
        <w:t>个问题</w:t>
      </w:r>
      <w:r>
        <w:t>,</w:t>
      </w:r>
      <w:r>
        <w:rPr>
          <w:rFonts w:hint="eastAsia"/>
        </w:rPr>
        <w:t>当前的立法未包括同事之间的性骚扰</w:t>
      </w:r>
      <w:r>
        <w:t>,</w:t>
      </w:r>
      <w:r>
        <w:rPr>
          <w:rFonts w:hint="eastAsia"/>
        </w:rPr>
        <w:t>因为犯罪者经界定为权力地位高于受害者。</w:t>
      </w:r>
    </w:p>
    <w:p w:rsidR="00000000" w:rsidRDefault="00000000">
      <w:pPr>
        <w:tabs>
          <w:tab w:val="clear" w:pos="527"/>
        </w:tabs>
        <w:spacing w:line="500" w:lineRule="atLeast"/>
      </w:pPr>
      <w:r>
        <w:tab/>
        <w:t>51.</w:t>
      </w:r>
      <w:r>
        <w:tab/>
      </w:r>
      <w:r>
        <w:rPr>
          <w:rFonts w:hint="eastAsia"/>
        </w:rPr>
        <w:t>回答第</w:t>
      </w:r>
      <w:r>
        <w:t>26</w:t>
      </w:r>
      <w:r>
        <w:rPr>
          <w:rFonts w:hint="eastAsia"/>
        </w:rPr>
        <w:t>个问题</w:t>
      </w:r>
      <w:r>
        <w:t>,</w:t>
      </w:r>
      <w:r>
        <w:rPr>
          <w:rFonts w:hint="eastAsia"/>
        </w:rPr>
        <w:t>她说</w:t>
      </w:r>
      <w:r>
        <w:t>,</w:t>
      </w:r>
      <w:r>
        <w:rPr>
          <w:rFonts w:hint="eastAsia"/>
        </w:rPr>
        <w:t>在最近修订社会安全法期间</w:t>
      </w:r>
      <w:r>
        <w:t>,</w:t>
      </w:r>
      <w:r>
        <w:rPr>
          <w:rFonts w:hint="eastAsia"/>
        </w:rPr>
        <w:t>工会维护妇女享有保健和托儿中心服务的权利。每个工会有妇女事务部</w:t>
      </w:r>
      <w:r>
        <w:t>,</w:t>
      </w:r>
      <w:r>
        <w:rPr>
          <w:rFonts w:hint="eastAsia"/>
        </w:rPr>
        <w:t>墨西哥工人联合会</w:t>
      </w:r>
      <w:r>
        <w:t>(</w:t>
      </w:r>
      <w:r>
        <w:rPr>
          <w:rFonts w:hint="eastAsia"/>
        </w:rPr>
        <w:t>最大的工会</w:t>
      </w:r>
      <w:r>
        <w:t>)</w:t>
      </w:r>
      <w:r>
        <w:rPr>
          <w:rFonts w:hint="eastAsia"/>
        </w:rPr>
        <w:t>展开了一个女工方案</w:t>
      </w:r>
      <w:r>
        <w:t>,</w:t>
      </w:r>
      <w:r>
        <w:rPr>
          <w:rFonts w:hint="eastAsia"/>
        </w:rPr>
        <w:t>方案包括教育活动、文化活动、公民教育、休闲和娱乐活动、劳动立法方面的培训、参加工会活动和保健方案。妇女在几个工会中担任高阶层职位</w:t>
      </w:r>
      <w:r>
        <w:t>,</w:t>
      </w:r>
      <w:r>
        <w:rPr>
          <w:rFonts w:hint="eastAsia"/>
        </w:rPr>
        <w:t>在一些工会中大部分成员是妇女。</w:t>
      </w:r>
    </w:p>
    <w:p w:rsidR="00000000" w:rsidRDefault="00000000">
      <w:pPr>
        <w:tabs>
          <w:tab w:val="clear" w:pos="527"/>
        </w:tabs>
        <w:spacing w:line="500" w:lineRule="atLeast"/>
      </w:pPr>
      <w:r>
        <w:tab/>
        <w:t>52.</w:t>
      </w:r>
      <w:r>
        <w:tab/>
      </w:r>
      <w:r>
        <w:rPr>
          <w:rFonts w:hint="eastAsia"/>
        </w:rPr>
        <w:t>关于第</w:t>
      </w:r>
      <w:r>
        <w:t>27</w:t>
      </w:r>
      <w:r>
        <w:rPr>
          <w:rFonts w:hint="eastAsia"/>
        </w:rPr>
        <w:t>个问题</w:t>
      </w:r>
      <w:r>
        <w:t>,</w:t>
      </w:r>
      <w:r>
        <w:rPr>
          <w:rFonts w:hint="eastAsia"/>
        </w:rPr>
        <w:t>增加外交事务的妇女人数的行动方案</w:t>
      </w:r>
      <w:r>
        <w:t>(</w:t>
      </w:r>
      <w:r>
        <w:rPr>
          <w:rFonts w:hint="eastAsia"/>
        </w:rPr>
        <w:t>报告第</w:t>
      </w:r>
      <w:r>
        <w:t>167</w:t>
      </w:r>
      <w:r>
        <w:rPr>
          <w:rFonts w:hint="eastAsia"/>
        </w:rPr>
        <w:t>段</w:t>
      </w:r>
      <w:r>
        <w:t>)</w:t>
      </w:r>
      <w:r>
        <w:rPr>
          <w:rFonts w:hint="eastAsia"/>
        </w:rPr>
        <w:t>仍在拟订中。新任命的外交部长是妇女</w:t>
      </w:r>
      <w:r>
        <w:t>,</w:t>
      </w:r>
      <w:r>
        <w:rPr>
          <w:rFonts w:hint="eastAsia"/>
        </w:rPr>
        <w:t>多边事务副部长也是妇女。</w:t>
      </w:r>
    </w:p>
    <w:p w:rsidR="00000000" w:rsidRDefault="00000000">
      <w:pPr>
        <w:tabs>
          <w:tab w:val="clear" w:pos="527"/>
        </w:tabs>
        <w:spacing w:line="500" w:lineRule="atLeast"/>
      </w:pPr>
      <w:r>
        <w:tab/>
        <w:t>53.</w:t>
      </w:r>
      <w:r>
        <w:tab/>
      </w:r>
      <w:r>
        <w:rPr>
          <w:rFonts w:hint="eastAsia"/>
        </w:rPr>
        <w:t>关于提高劳动儿童的就学率</w:t>
      </w:r>
      <w:r>
        <w:t>(</w:t>
      </w:r>
      <w:r>
        <w:rPr>
          <w:rFonts w:hint="eastAsia"/>
        </w:rPr>
        <w:t>第</w:t>
      </w:r>
      <w:r>
        <w:t>28</w:t>
      </w:r>
      <w:r>
        <w:rPr>
          <w:rFonts w:hint="eastAsia"/>
        </w:rPr>
        <w:t>个问题</w:t>
      </w:r>
      <w:r>
        <w:t>),</w:t>
      </w:r>
      <w:r>
        <w:rPr>
          <w:rFonts w:hint="eastAsia"/>
        </w:rPr>
        <w:t>她说</w:t>
      </w:r>
      <w:r>
        <w:t>,</w:t>
      </w:r>
      <w:r>
        <w:rPr>
          <w:rFonts w:hint="eastAsia"/>
        </w:rPr>
        <w:t>《</w:t>
      </w:r>
      <w:r>
        <w:t>1995–2000</w:t>
      </w:r>
      <w:r>
        <w:rPr>
          <w:rFonts w:hint="eastAsia"/>
        </w:rPr>
        <w:t>年全国儿童行动方案》已重新针对儿童中最脆弱的群体</w:t>
      </w:r>
      <w:r>
        <w:t>,</w:t>
      </w:r>
      <w:r>
        <w:rPr>
          <w:rFonts w:hint="eastAsia"/>
        </w:rPr>
        <w:t>如劳动儿童</w:t>
      </w:r>
      <w:r>
        <w:t>,</w:t>
      </w:r>
      <w:r>
        <w:rPr>
          <w:rFonts w:hint="eastAsia"/>
        </w:rPr>
        <w:t>并且包括卫生、营养、教育和司法保护。已开始实行移徙工人儿童教育的特别方案</w:t>
      </w:r>
      <w:r>
        <w:t>;</w:t>
      </w:r>
      <w:r>
        <w:rPr>
          <w:rFonts w:hint="eastAsia"/>
        </w:rPr>
        <w:t>那些方案中</w:t>
      </w:r>
      <w:r>
        <w:t>30%</w:t>
      </w:r>
      <w:r>
        <w:rPr>
          <w:rFonts w:hint="eastAsia"/>
        </w:rPr>
        <w:t>的学生是女孩。</w:t>
      </w:r>
    </w:p>
    <w:p w:rsidR="00000000" w:rsidRDefault="00000000">
      <w:pPr>
        <w:tabs>
          <w:tab w:val="clear" w:pos="527"/>
        </w:tabs>
        <w:spacing w:line="500" w:lineRule="atLeast"/>
      </w:pPr>
      <w:r>
        <w:tab/>
        <w:t>54.</w:t>
      </w:r>
      <w:r>
        <w:tab/>
      </w:r>
      <w:r>
        <w:rPr>
          <w:rFonts w:hint="eastAsia"/>
        </w:rPr>
        <w:t>关于</w:t>
      </w:r>
      <w:r>
        <w:t>6</w:t>
      </w:r>
      <w:r>
        <w:rPr>
          <w:rFonts w:hint="eastAsia"/>
        </w:rPr>
        <w:t>岁到</w:t>
      </w:r>
      <w:r>
        <w:t>14</w:t>
      </w:r>
      <w:r>
        <w:rPr>
          <w:rFonts w:hint="eastAsia"/>
        </w:rPr>
        <w:t>岁的女孩退学率相对较高</w:t>
      </w:r>
      <w:r>
        <w:t>(</w:t>
      </w:r>
      <w:r>
        <w:rPr>
          <w:rFonts w:hint="eastAsia"/>
        </w:rPr>
        <w:t>第</w:t>
      </w:r>
      <w:r>
        <w:t>29</w:t>
      </w:r>
      <w:r>
        <w:rPr>
          <w:rFonts w:hint="eastAsia"/>
        </w:rPr>
        <w:t>个问题</w:t>
      </w:r>
      <w:r>
        <w:t>),</w:t>
      </w:r>
      <w:r>
        <w:rPr>
          <w:rFonts w:hint="eastAsia"/>
        </w:rPr>
        <w:t>她说</w:t>
      </w:r>
      <w:r>
        <w:t>,</w:t>
      </w:r>
      <w:r>
        <w:rPr>
          <w:rFonts w:hint="eastAsia"/>
        </w:rPr>
        <w:t>政府行动导致男孩和女孩上学人数增加。但是</w:t>
      </w:r>
      <w:r>
        <w:t>,</w:t>
      </w:r>
      <w:r>
        <w:rPr>
          <w:rFonts w:hint="eastAsia"/>
        </w:rPr>
        <w:t>结构状况诸如地理位置偏远或极贫穷</w:t>
      </w:r>
      <w:r>
        <w:t>––––</w:t>
      </w:r>
      <w:r>
        <w:rPr>
          <w:rFonts w:hint="eastAsia"/>
        </w:rPr>
        <w:t>这迫使许多儿童工作</w:t>
      </w:r>
      <w:r>
        <w:t>,</w:t>
      </w:r>
      <w:r>
        <w:rPr>
          <w:rFonts w:hint="eastAsia"/>
        </w:rPr>
        <w:t>造成难以实现就学普及。政府要改进这种情况的努力包括拟订在边缘化社区的补救方案、学前方案、加强读、写技巧的方案、免费提供中学教科书的方案、土著教育方案以及一项教育、卫生和营养方案。</w:t>
      </w:r>
    </w:p>
    <w:p w:rsidR="00000000" w:rsidRDefault="00000000">
      <w:pPr>
        <w:tabs>
          <w:tab w:val="clear" w:pos="527"/>
        </w:tabs>
        <w:spacing w:line="500" w:lineRule="atLeast"/>
      </w:pPr>
      <w:r>
        <w:tab/>
        <w:t>55.</w:t>
      </w:r>
      <w:r>
        <w:tab/>
      </w:r>
      <w:r>
        <w:rPr>
          <w:rFonts w:hint="eastAsia"/>
        </w:rPr>
        <w:t>关于土著人民</w:t>
      </w:r>
      <w:r>
        <w:t>(</w:t>
      </w:r>
      <w:r>
        <w:rPr>
          <w:rFonts w:hint="eastAsia"/>
        </w:rPr>
        <w:t>第</w:t>
      </w:r>
      <w:r>
        <w:t>30</w:t>
      </w:r>
      <w:r>
        <w:rPr>
          <w:rFonts w:hint="eastAsia"/>
        </w:rPr>
        <w:t>个问题</w:t>
      </w:r>
      <w:r>
        <w:t>),</w:t>
      </w:r>
      <w:r>
        <w:rPr>
          <w:rFonts w:hint="eastAsia"/>
        </w:rPr>
        <w:t>在墨西哥有</w:t>
      </w:r>
      <w:r>
        <w:t>6 715 591</w:t>
      </w:r>
      <w:r>
        <w:rPr>
          <w:rFonts w:hint="eastAsia"/>
        </w:rPr>
        <w:t>名土著</w:t>
      </w:r>
      <w:r>
        <w:t>,</w:t>
      </w:r>
      <w:r>
        <w:rPr>
          <w:rFonts w:hint="eastAsia"/>
        </w:rPr>
        <w:t>政府向</w:t>
      </w:r>
      <w:r>
        <w:t>56</w:t>
      </w:r>
      <w:r>
        <w:rPr>
          <w:rFonts w:hint="eastAsia"/>
        </w:rPr>
        <w:t>个土著社区中的</w:t>
      </w:r>
      <w:r>
        <w:t>45</w:t>
      </w:r>
      <w:r>
        <w:rPr>
          <w:rFonts w:hint="eastAsia"/>
        </w:rPr>
        <w:t>个提供最初、学前和小学的教育以及青年招待所、社会融入中心和双语无线电台。国内土著儿童估计</w:t>
      </w:r>
      <w:r>
        <w:t>87.9%</w:t>
      </w:r>
      <w:r>
        <w:rPr>
          <w:rFonts w:hint="eastAsia"/>
        </w:rPr>
        <w:t>上双语小学。没有关于接受其他形式的教育或不上学的土著儿童的统计数字。</w:t>
      </w:r>
      <w:r>
        <w:t>1990</w:t>
      </w:r>
      <w:r>
        <w:rPr>
          <w:rFonts w:hint="eastAsia"/>
        </w:rPr>
        <w:t>年到</w:t>
      </w:r>
      <w:r>
        <w:t>1996</w:t>
      </w:r>
      <w:r>
        <w:rPr>
          <w:rFonts w:hint="eastAsia"/>
        </w:rPr>
        <w:t>年</w:t>
      </w:r>
      <w:r>
        <w:t>,</w:t>
      </w:r>
      <w:r>
        <w:rPr>
          <w:rFonts w:hint="eastAsia"/>
        </w:rPr>
        <w:t>土著小学的学生和教师人数分别增加</w:t>
      </w:r>
      <w:r>
        <w:t>23.7%</w:t>
      </w:r>
      <w:r>
        <w:rPr>
          <w:rFonts w:hint="eastAsia"/>
        </w:rPr>
        <w:t>和</w:t>
      </w:r>
      <w:r>
        <w:t>32.6%</w:t>
      </w:r>
      <w:r>
        <w:rPr>
          <w:rFonts w:hint="eastAsia"/>
        </w:rPr>
        <w:t>。</w:t>
      </w:r>
    </w:p>
    <w:p w:rsidR="00000000" w:rsidRDefault="00000000">
      <w:pPr>
        <w:tabs>
          <w:tab w:val="clear" w:pos="527"/>
        </w:tabs>
        <w:spacing w:line="500" w:lineRule="atLeast"/>
      </w:pPr>
      <w:r>
        <w:tab/>
        <w:t>56.</w:t>
      </w:r>
      <w:r>
        <w:tab/>
      </w:r>
      <w:r>
        <w:rPr>
          <w:rFonts w:hint="eastAsia"/>
        </w:rPr>
        <w:t>回答第</w:t>
      </w:r>
      <w:r>
        <w:t>31</w:t>
      </w:r>
      <w:r>
        <w:rPr>
          <w:rFonts w:hint="eastAsia"/>
        </w:rPr>
        <w:t>个问题</w:t>
      </w:r>
      <w:r>
        <w:t>,</w:t>
      </w:r>
      <w:r>
        <w:rPr>
          <w:rFonts w:hint="eastAsia"/>
        </w:rPr>
        <w:t>她说</w:t>
      </w:r>
      <w:r>
        <w:t>,1992</w:t>
      </w:r>
      <w:r>
        <w:rPr>
          <w:rFonts w:hint="eastAsia"/>
        </w:rPr>
        <w:t>年的全国基本教育现代化协议使学前教育和中学教育更普及</w:t>
      </w:r>
      <w:r>
        <w:t>,</w:t>
      </w:r>
      <w:r>
        <w:rPr>
          <w:rFonts w:hint="eastAsia"/>
        </w:rPr>
        <w:t>提高了学业成绩</w:t>
      </w:r>
      <w:r>
        <w:t>,</w:t>
      </w:r>
      <w:r>
        <w:rPr>
          <w:rFonts w:hint="eastAsia"/>
        </w:rPr>
        <w:t>并且缩小上学人数的性别差距。教育经费是在联邦和州各级提供的</w:t>
      </w:r>
      <w:r>
        <w:t>,</w:t>
      </w:r>
      <w:r>
        <w:rPr>
          <w:rFonts w:hint="eastAsia"/>
        </w:rPr>
        <w:t>增加率高于国内生产总值</w:t>
      </w:r>
      <w:r>
        <w:t>(</w:t>
      </w:r>
      <w:r>
        <w:rPr>
          <w:rFonts w:hint="eastAsia"/>
        </w:rPr>
        <w:t>国产总值</w:t>
      </w:r>
      <w:r>
        <w:t>)</w:t>
      </w:r>
      <w:r>
        <w:rPr>
          <w:rFonts w:hint="eastAsia"/>
        </w:rPr>
        <w:t>的增加率。</w:t>
      </w:r>
    </w:p>
    <w:p w:rsidR="00000000" w:rsidRDefault="00000000">
      <w:pPr>
        <w:tabs>
          <w:tab w:val="clear" w:pos="527"/>
        </w:tabs>
        <w:spacing w:line="500" w:lineRule="atLeast"/>
      </w:pPr>
      <w:r>
        <w:tab/>
        <w:t>57.</w:t>
      </w:r>
      <w:r>
        <w:tab/>
      </w:r>
      <w:r>
        <w:rPr>
          <w:rFonts w:hint="eastAsia"/>
        </w:rPr>
        <w:t>回答第</w:t>
      </w:r>
      <w:r>
        <w:t>32</w:t>
      </w:r>
      <w:r>
        <w:rPr>
          <w:rFonts w:hint="eastAsia"/>
        </w:rPr>
        <w:t>和第</w:t>
      </w:r>
      <w:r>
        <w:t>33</w:t>
      </w:r>
      <w:r>
        <w:rPr>
          <w:rFonts w:hint="eastAsia"/>
        </w:rPr>
        <w:t>个问题</w:t>
      </w:r>
      <w:r>
        <w:t>,</w:t>
      </w:r>
      <w:r>
        <w:rPr>
          <w:rFonts w:hint="eastAsia"/>
        </w:rPr>
        <w:t>她说</w:t>
      </w:r>
      <w:r>
        <w:t>,</w:t>
      </w:r>
      <w:r>
        <w:rPr>
          <w:rFonts w:hint="eastAsia"/>
        </w:rPr>
        <w:t>根据联邦劳动法</w:t>
      </w:r>
      <w:r>
        <w:t>,</w:t>
      </w:r>
      <w:r>
        <w:rPr>
          <w:rFonts w:hint="eastAsia"/>
        </w:rPr>
        <w:t>在正式部门就业的妇女享有分娩前后各六个星期的产假。她们在那期间获得全部薪资</w:t>
      </w:r>
      <w:r>
        <w:t>,</w:t>
      </w:r>
      <w:r>
        <w:rPr>
          <w:rFonts w:hint="eastAsia"/>
        </w:rPr>
        <w:t>并且有权在分娩后一年内回到原来的职位。墨西哥立法禁止解雇在怀孕期间和产假中的妇女</w:t>
      </w:r>
      <w:r>
        <w:t>,</w:t>
      </w:r>
      <w:r>
        <w:rPr>
          <w:rFonts w:hint="eastAsia"/>
        </w:rPr>
        <w:t>有年幼子女的有职业的父母在子女生病时享有特别假。</w:t>
      </w:r>
    </w:p>
    <w:p w:rsidR="00000000" w:rsidRDefault="00000000">
      <w:pPr>
        <w:tabs>
          <w:tab w:val="clear" w:pos="527"/>
        </w:tabs>
        <w:spacing w:line="500" w:lineRule="atLeast"/>
      </w:pPr>
      <w:r>
        <w:tab/>
        <w:t>58.</w:t>
      </w:r>
      <w:r>
        <w:tab/>
      </w:r>
      <w:r>
        <w:rPr>
          <w:rFonts w:hint="eastAsia"/>
        </w:rPr>
        <w:t>社会安全立法规定支付家庭津贴给有保险的残疾者的受益人</w:t>
      </w:r>
      <w:r>
        <w:t>,</w:t>
      </w:r>
      <w:r>
        <w:rPr>
          <w:rFonts w:hint="eastAsia"/>
        </w:rPr>
        <w:t>并且规定为残疾者设立职业再训练中心。退休立法规定男工人和女工人享有同样权利和负同样义务。</w:t>
      </w:r>
    </w:p>
    <w:p w:rsidR="00000000" w:rsidRDefault="00000000">
      <w:pPr>
        <w:tabs>
          <w:tab w:val="clear" w:pos="527"/>
        </w:tabs>
        <w:spacing w:line="500" w:lineRule="atLeast"/>
      </w:pPr>
      <w:r>
        <w:tab/>
        <w:t>59.</w:t>
      </w:r>
      <w:r>
        <w:tab/>
      </w:r>
      <w:r>
        <w:rPr>
          <w:rFonts w:hint="eastAsia"/>
        </w:rPr>
        <w:t>关于工作事故的妇女受害者的社会安全保护问题</w:t>
      </w:r>
      <w:r>
        <w:t>(</w:t>
      </w:r>
      <w:r>
        <w:rPr>
          <w:rFonts w:hint="eastAsia"/>
        </w:rPr>
        <w:t>第</w:t>
      </w:r>
      <w:r>
        <w:t>34</w:t>
      </w:r>
      <w:r>
        <w:rPr>
          <w:rFonts w:hint="eastAsia"/>
        </w:rPr>
        <w:t>个问题</w:t>
      </w:r>
      <w:r>
        <w:t>),</w:t>
      </w:r>
      <w:r>
        <w:rPr>
          <w:rFonts w:hint="eastAsia"/>
        </w:rPr>
        <w:t>雇主必须负责其雇员与工作有关的事故和职业疾病</w:t>
      </w:r>
      <w:r>
        <w:t>,</w:t>
      </w:r>
      <w:r>
        <w:rPr>
          <w:rFonts w:hint="eastAsia"/>
        </w:rPr>
        <w:t>因此必须付适当的赔偿金</w:t>
      </w:r>
      <w:r>
        <w:t>,</w:t>
      </w:r>
      <w:r>
        <w:rPr>
          <w:rFonts w:hint="eastAsia"/>
        </w:rPr>
        <w:t>不管受影响的工人的性别。在这方面工人也有资格领社会安全福利金。</w:t>
      </w:r>
    </w:p>
    <w:p w:rsidR="00000000" w:rsidRDefault="00000000">
      <w:pPr>
        <w:tabs>
          <w:tab w:val="clear" w:pos="527"/>
        </w:tabs>
        <w:spacing w:line="500" w:lineRule="atLeast"/>
      </w:pPr>
      <w:r>
        <w:tab/>
        <w:t>60.</w:t>
      </w:r>
      <w:r>
        <w:tab/>
      </w:r>
      <w:r>
        <w:rPr>
          <w:rFonts w:hint="eastAsia"/>
        </w:rPr>
        <w:t>在规定就业机会方面</w:t>
      </w:r>
      <w:r>
        <w:t>,</w:t>
      </w:r>
      <w:r>
        <w:rPr>
          <w:rFonts w:hint="eastAsia"/>
        </w:rPr>
        <w:t>宪法框架和立法框架的差别</w:t>
      </w:r>
      <w:r>
        <w:t>(</w:t>
      </w:r>
      <w:r>
        <w:rPr>
          <w:rFonts w:hint="eastAsia"/>
        </w:rPr>
        <w:t>第</w:t>
      </w:r>
      <w:r>
        <w:t>35</w:t>
      </w:r>
      <w:r>
        <w:rPr>
          <w:rFonts w:hint="eastAsia"/>
        </w:rPr>
        <w:t>个问题</w:t>
      </w:r>
      <w:r>
        <w:t>)</w:t>
      </w:r>
      <w:r>
        <w:rPr>
          <w:rFonts w:hint="eastAsia"/>
        </w:rPr>
        <w:t>在于给予孕妇的待遇</w:t>
      </w:r>
      <w:r>
        <w:t>;</w:t>
      </w:r>
      <w:r>
        <w:rPr>
          <w:rFonts w:hint="eastAsia"/>
        </w:rPr>
        <w:t>这种差别待遇是为了保护孕妇</w:t>
      </w:r>
      <w:r>
        <w:t>,</w:t>
      </w:r>
      <w:r>
        <w:rPr>
          <w:rFonts w:hint="eastAsia"/>
        </w:rPr>
        <w:t>并非意味对她们的权利有任何限制。联邦劳动立法对那些以不怀孕或不结婚为条件才雇用妇女的雇主施加财务上的惩罚。</w:t>
      </w:r>
    </w:p>
    <w:p w:rsidR="00000000" w:rsidRDefault="00000000">
      <w:pPr>
        <w:tabs>
          <w:tab w:val="clear" w:pos="527"/>
        </w:tabs>
        <w:spacing w:line="500" w:lineRule="atLeast"/>
      </w:pPr>
      <w:r>
        <w:tab/>
        <w:t>61.</w:t>
      </w:r>
      <w:r>
        <w:tab/>
      </w:r>
      <w:r>
        <w:rPr>
          <w:rFonts w:hint="eastAsia"/>
        </w:rPr>
        <w:t>关于所汇报女工的百分率是否包括非全时的工人或自雇工人的问题</w:t>
      </w:r>
      <w:r>
        <w:t>(</w:t>
      </w:r>
      <w:r>
        <w:rPr>
          <w:rFonts w:hint="eastAsia"/>
        </w:rPr>
        <w:t>第</w:t>
      </w:r>
      <w:r>
        <w:t>36</w:t>
      </w:r>
      <w:r>
        <w:rPr>
          <w:rFonts w:hint="eastAsia"/>
        </w:rPr>
        <w:t>个问题</w:t>
      </w:r>
      <w:r>
        <w:t>),</w:t>
      </w:r>
      <w:r>
        <w:rPr>
          <w:rFonts w:hint="eastAsia"/>
        </w:rPr>
        <w:t>她解释说</w:t>
      </w:r>
      <w:r>
        <w:t>,</w:t>
      </w:r>
      <w:r>
        <w:rPr>
          <w:rFonts w:hint="eastAsia"/>
        </w:rPr>
        <w:t>经济上活跃的人口包括在进行就业调查的那个星期内在工作或在找工作的人</w:t>
      </w:r>
      <w:r>
        <w:t>,</w:t>
      </w:r>
      <w:r>
        <w:rPr>
          <w:rFonts w:hint="eastAsia"/>
        </w:rPr>
        <w:t>与工人类别无关。在</w:t>
      </w:r>
      <w:r>
        <w:t>1996</w:t>
      </w:r>
      <w:r>
        <w:rPr>
          <w:rFonts w:hint="eastAsia"/>
        </w:rPr>
        <w:t>年</w:t>
      </w:r>
      <w:r>
        <w:t>,</w:t>
      </w:r>
      <w:r>
        <w:rPr>
          <w:rFonts w:hint="eastAsia"/>
        </w:rPr>
        <w:t>妇女公开的失业率</w:t>
      </w:r>
      <w:r>
        <w:t>(4.1%)</w:t>
      </w:r>
      <w:r>
        <w:rPr>
          <w:rFonts w:hint="eastAsia"/>
        </w:rPr>
        <w:t>比男子的</w:t>
      </w:r>
      <w:r>
        <w:t>(3.5%)</w:t>
      </w:r>
      <w:r>
        <w:rPr>
          <w:rFonts w:hint="eastAsia"/>
        </w:rPr>
        <w:t>高很多</w:t>
      </w:r>
      <w:r>
        <w:t>(</w:t>
      </w:r>
      <w:r>
        <w:rPr>
          <w:rFonts w:hint="eastAsia"/>
        </w:rPr>
        <w:t>第</w:t>
      </w:r>
      <w:r>
        <w:t>37</w:t>
      </w:r>
      <w:r>
        <w:rPr>
          <w:rFonts w:hint="eastAsia"/>
        </w:rPr>
        <w:t>个问题</w:t>
      </w:r>
      <w:r>
        <w:t>)</w:t>
      </w:r>
      <w:r>
        <w:rPr>
          <w:rFonts w:hint="eastAsia"/>
        </w:rPr>
        <w:t>。报告第</w:t>
      </w:r>
      <w:r>
        <w:t>232</w:t>
      </w:r>
      <w:r>
        <w:rPr>
          <w:rFonts w:hint="eastAsia"/>
        </w:rPr>
        <w:t>段提及的无薪女工的类别</w:t>
      </w:r>
      <w:r>
        <w:t>(</w:t>
      </w:r>
      <w:r>
        <w:rPr>
          <w:rFonts w:hint="eastAsia"/>
        </w:rPr>
        <w:t>第</w:t>
      </w:r>
      <w:r>
        <w:t>38</w:t>
      </w:r>
      <w:r>
        <w:rPr>
          <w:rFonts w:hint="eastAsia"/>
        </w:rPr>
        <w:t>个问题</w:t>
      </w:r>
      <w:r>
        <w:t>)</w:t>
      </w:r>
      <w:r>
        <w:rPr>
          <w:rFonts w:hint="eastAsia"/>
        </w:rPr>
        <w:t>指的是在调查的那个星期内从事家庭生意或农业活动</w:t>
      </w:r>
      <w:r>
        <w:t>,</w:t>
      </w:r>
      <w:r>
        <w:rPr>
          <w:rFonts w:hint="eastAsia"/>
        </w:rPr>
        <w:t>以便供自己家庭消费</w:t>
      </w:r>
      <w:r>
        <w:t>,</w:t>
      </w:r>
      <w:r>
        <w:rPr>
          <w:rFonts w:hint="eastAsia"/>
        </w:rPr>
        <w:t>并且未接受金钱上的补偿。这也包括无薪的非家庭工人。无薪工人列入全国就业数字内。</w:t>
      </w:r>
    </w:p>
    <w:p w:rsidR="00000000" w:rsidRDefault="00000000">
      <w:pPr>
        <w:tabs>
          <w:tab w:val="clear" w:pos="527"/>
        </w:tabs>
        <w:spacing w:line="500" w:lineRule="atLeast"/>
      </w:pPr>
      <w:r>
        <w:tab/>
        <w:t>62.</w:t>
      </w:r>
      <w:r>
        <w:tab/>
      </w:r>
      <w:r>
        <w:rPr>
          <w:rFonts w:hint="eastAsia"/>
        </w:rPr>
        <w:t>政府对于在面向出口的装配工厂工作的妇女处境方面的战略</w:t>
      </w:r>
      <w:r>
        <w:t>(</w:t>
      </w:r>
      <w:r>
        <w:rPr>
          <w:rFonts w:hint="eastAsia"/>
        </w:rPr>
        <w:t>第</w:t>
      </w:r>
      <w:r>
        <w:t>39</w:t>
      </w:r>
      <w:r>
        <w:rPr>
          <w:rFonts w:hint="eastAsia"/>
        </w:rPr>
        <w:t>个问题</w:t>
      </w:r>
      <w:r>
        <w:t>),</w:t>
      </w:r>
      <w:r>
        <w:rPr>
          <w:rFonts w:hint="eastAsia"/>
        </w:rPr>
        <w:t>大部分工厂都遵守有关的劳动立法。劳工部和地方政府都进行视察。如果视察显示违反劳工法</w:t>
      </w:r>
      <w:r>
        <w:t>,</w:t>
      </w:r>
      <w:r>
        <w:rPr>
          <w:rFonts w:hint="eastAsia"/>
        </w:rPr>
        <w:t>则采取行政措施强迫遵守</w:t>
      </w:r>
      <w:r>
        <w:t>,</w:t>
      </w:r>
      <w:r>
        <w:rPr>
          <w:rFonts w:hint="eastAsia"/>
        </w:rPr>
        <w:t>包括警告将予以关闭。</w:t>
      </w:r>
    </w:p>
    <w:p w:rsidR="00000000" w:rsidRDefault="00000000">
      <w:pPr>
        <w:tabs>
          <w:tab w:val="clear" w:pos="527"/>
        </w:tabs>
        <w:spacing w:line="500" w:lineRule="atLeast"/>
      </w:pPr>
      <w:r>
        <w:tab/>
        <w:t>63.</w:t>
      </w:r>
      <w:r>
        <w:tab/>
      </w:r>
      <w:r>
        <w:rPr>
          <w:rFonts w:hint="eastAsia"/>
        </w:rPr>
        <w:t>关于劳工组织第</w:t>
      </w:r>
      <w:r>
        <w:t>156</w:t>
      </w:r>
      <w:r>
        <w:rPr>
          <w:rFonts w:hint="eastAsia"/>
        </w:rPr>
        <w:t>号公约</w:t>
      </w:r>
      <w:r>
        <w:t>(</w:t>
      </w:r>
      <w:r>
        <w:rPr>
          <w:rFonts w:hint="eastAsia"/>
        </w:rPr>
        <w:t>第</w:t>
      </w:r>
      <w:r>
        <w:t>40</w:t>
      </w:r>
      <w:r>
        <w:rPr>
          <w:rFonts w:hint="eastAsia"/>
        </w:rPr>
        <w:t>个问题</w:t>
      </w:r>
      <w:r>
        <w:t>),</w:t>
      </w:r>
      <w:r>
        <w:rPr>
          <w:rFonts w:hint="eastAsia"/>
        </w:rPr>
        <w:t>全国妇女方案促进公众更加认识分担家庭责任的重要</w:t>
      </w:r>
      <w:r>
        <w:t>,</w:t>
      </w:r>
      <w:r>
        <w:rPr>
          <w:rFonts w:hint="eastAsia"/>
        </w:rPr>
        <w:t>它们举办讲习班和讨论会</w:t>
      </w:r>
      <w:r>
        <w:t>,</w:t>
      </w:r>
      <w:r>
        <w:rPr>
          <w:rFonts w:hint="eastAsia"/>
        </w:rPr>
        <w:t>政府官员和各种社会组织都参加。对性别角色在态度上的改变日益明显。</w:t>
      </w:r>
    </w:p>
    <w:p w:rsidR="00000000" w:rsidRDefault="00000000">
      <w:pPr>
        <w:tabs>
          <w:tab w:val="clear" w:pos="527"/>
        </w:tabs>
        <w:spacing w:line="500" w:lineRule="atLeast"/>
      </w:pPr>
      <w:r>
        <w:tab/>
        <w:t>64.</w:t>
      </w:r>
      <w:r>
        <w:tab/>
      </w:r>
      <w:r>
        <w:rPr>
          <w:rFonts w:hint="eastAsia"/>
        </w:rPr>
        <w:t>关于公营和私营的托儿中心的数目以及在那里上学的儿童的百分率</w:t>
      </w:r>
      <w:r>
        <w:t>(</w:t>
      </w:r>
      <w:r>
        <w:rPr>
          <w:rFonts w:hint="eastAsia"/>
        </w:rPr>
        <w:t>第</w:t>
      </w:r>
      <w:r>
        <w:t>41</w:t>
      </w:r>
      <w:r>
        <w:rPr>
          <w:rFonts w:hint="eastAsia"/>
        </w:rPr>
        <w:t>个问题</w:t>
      </w:r>
      <w:r>
        <w:t>),</w:t>
      </w:r>
      <w:r>
        <w:rPr>
          <w:rFonts w:hint="eastAsia"/>
        </w:rPr>
        <w:t>到</w:t>
      </w:r>
      <w:r>
        <w:t>1997</w:t>
      </w:r>
      <w:r>
        <w:rPr>
          <w:rFonts w:hint="eastAsia"/>
        </w:rPr>
        <w:t>年</w:t>
      </w:r>
      <w:r>
        <w:t>12</w:t>
      </w:r>
      <w:r>
        <w:rPr>
          <w:rFonts w:hint="eastAsia"/>
        </w:rPr>
        <w:t>月</w:t>
      </w:r>
      <w:r>
        <w:t>,</w:t>
      </w:r>
      <w:r>
        <w:rPr>
          <w:rFonts w:hint="eastAsia"/>
        </w:rPr>
        <w:t>墨西哥社会安全协会已确定可接受</w:t>
      </w:r>
      <w:r>
        <w:t>65 000</w:t>
      </w:r>
      <w:r>
        <w:rPr>
          <w:rFonts w:hint="eastAsia"/>
        </w:rPr>
        <w:t>人。联邦、州和市的雇员也可以免费获得托儿服务</w:t>
      </w:r>
      <w:r>
        <w:t>,</w:t>
      </w:r>
      <w:r>
        <w:rPr>
          <w:rFonts w:hint="eastAsia"/>
        </w:rPr>
        <w:t>也有私营托儿中心供那些负担得起的工人利用。然而儿童的照顾主要仍然是委托大家庭的成员。</w:t>
      </w:r>
      <w:r>
        <w:t>43</w:t>
      </w:r>
      <w:r>
        <w:rPr>
          <w:rFonts w:hint="eastAsia"/>
        </w:rPr>
        <w:t>天大到</w:t>
      </w:r>
      <w:r>
        <w:t>4</w:t>
      </w:r>
      <w:r>
        <w:rPr>
          <w:rFonts w:hint="eastAsia"/>
        </w:rPr>
        <w:t>岁大健康的儿童其有职业的母亲或照管的父母有保险就可以利用托儿中心的服务。父母可免费享用公营托儿中心的服务。</w:t>
      </w:r>
    </w:p>
    <w:p w:rsidR="00000000" w:rsidRDefault="00000000">
      <w:pPr>
        <w:tabs>
          <w:tab w:val="clear" w:pos="527"/>
        </w:tabs>
        <w:spacing w:line="500" w:lineRule="atLeast"/>
      </w:pPr>
      <w:r>
        <w:tab/>
        <w:t>65.</w:t>
      </w:r>
      <w:r>
        <w:tab/>
      </w:r>
      <w:r>
        <w:rPr>
          <w:rFonts w:hint="eastAsia"/>
        </w:rPr>
        <w:t>关于第</w:t>
      </w:r>
      <w:r>
        <w:t>42</w:t>
      </w:r>
      <w:r>
        <w:rPr>
          <w:rFonts w:hint="eastAsia"/>
        </w:rPr>
        <w:t>个问题</w:t>
      </w:r>
      <w:r>
        <w:t>,</w:t>
      </w:r>
      <w:r>
        <w:rPr>
          <w:rFonts w:hint="eastAsia"/>
        </w:rPr>
        <w:t>基本保健服务包括边缘化的妇女和脆弱群体</w:t>
      </w:r>
      <w:r>
        <w:t>,</w:t>
      </w:r>
      <w:r>
        <w:rPr>
          <w:rFonts w:hint="eastAsia"/>
        </w:rPr>
        <w:t>并且包括基本卫生</w:t>
      </w:r>
      <w:r>
        <w:t>;</w:t>
      </w:r>
      <w:r>
        <w:rPr>
          <w:rFonts w:hint="eastAsia"/>
        </w:rPr>
        <w:t>怀孕、分娩和产后护理</w:t>
      </w:r>
      <w:r>
        <w:t>;</w:t>
      </w:r>
      <w:r>
        <w:rPr>
          <w:rFonts w:hint="eastAsia"/>
        </w:rPr>
        <w:t>免疫接种</w:t>
      </w:r>
      <w:r>
        <w:t>;</w:t>
      </w:r>
      <w:r>
        <w:rPr>
          <w:rFonts w:hint="eastAsia"/>
        </w:rPr>
        <w:t>腹泻病、寄生虫病和呼吸道传染病的治疗</w:t>
      </w:r>
      <w:r>
        <w:t>;</w:t>
      </w:r>
      <w:r>
        <w:rPr>
          <w:rFonts w:hint="eastAsia"/>
        </w:rPr>
        <w:t>肺结核、糖尿病和高血压的预防和治疗以及保健方面的社区培训。此外</w:t>
      </w:r>
      <w:r>
        <w:t>,</w:t>
      </w:r>
      <w:r>
        <w:rPr>
          <w:rFonts w:hint="eastAsia"/>
        </w:rPr>
        <w:t>主要在农村地区由墨西哥社会安全协会执行的团结方案</w:t>
      </w:r>
      <w:r>
        <w:t>,</w:t>
      </w:r>
      <w:r>
        <w:rPr>
          <w:rFonts w:hint="eastAsia"/>
        </w:rPr>
        <w:t>调整传统的社区组织模式</w:t>
      </w:r>
      <w:r>
        <w:t>,</w:t>
      </w:r>
      <w:r>
        <w:rPr>
          <w:rFonts w:hint="eastAsia"/>
        </w:rPr>
        <w:t>以提倡自助活动及提供生殖保健。</w:t>
      </w:r>
    </w:p>
    <w:p w:rsidR="00000000" w:rsidRDefault="00000000">
      <w:pPr>
        <w:tabs>
          <w:tab w:val="clear" w:pos="527"/>
        </w:tabs>
        <w:spacing w:line="500" w:lineRule="atLeast"/>
      </w:pPr>
      <w:r>
        <w:tab/>
        <w:t>66.</w:t>
      </w:r>
      <w:r>
        <w:tab/>
      </w:r>
      <w:r>
        <w:rPr>
          <w:rFonts w:hint="eastAsia"/>
        </w:rPr>
        <w:t>关于预防癌症方案</w:t>
      </w:r>
      <w:r>
        <w:t>(</w:t>
      </w:r>
      <w:r>
        <w:rPr>
          <w:rFonts w:hint="eastAsia"/>
        </w:rPr>
        <w:t>第</w:t>
      </w:r>
      <w:r>
        <w:t>43</w:t>
      </w:r>
      <w:r>
        <w:rPr>
          <w:rFonts w:hint="eastAsia"/>
        </w:rPr>
        <w:t>个问题</w:t>
      </w:r>
      <w:r>
        <w:t>),</w:t>
      </w:r>
      <w:r>
        <w:rPr>
          <w:rFonts w:hint="eastAsia"/>
        </w:rPr>
        <w:t>墨西哥子宫颈和子宫癌预防和管制方案的目标是到</w:t>
      </w:r>
      <w:r>
        <w:t>2000</w:t>
      </w:r>
      <w:r>
        <w:rPr>
          <w:rFonts w:hint="eastAsia"/>
        </w:rPr>
        <w:t>年将</w:t>
      </w:r>
      <w:r>
        <w:t>25</w:t>
      </w:r>
      <w:r>
        <w:rPr>
          <w:rFonts w:hint="eastAsia"/>
        </w:rPr>
        <w:t>岁到</w:t>
      </w:r>
      <w:r>
        <w:t>64</w:t>
      </w:r>
      <w:r>
        <w:rPr>
          <w:rFonts w:hint="eastAsia"/>
        </w:rPr>
        <w:t>岁妇女的癌症发现率增加到</w:t>
      </w:r>
      <w:r>
        <w:t>70%,</w:t>
      </w:r>
      <w:r>
        <w:rPr>
          <w:rFonts w:hint="eastAsia"/>
        </w:rPr>
        <w:t>并且治疗</w:t>
      </w:r>
      <w:r>
        <w:t>90%</w:t>
      </w:r>
      <w:r>
        <w:rPr>
          <w:rFonts w:hint="eastAsia"/>
        </w:rPr>
        <w:t>早期诊断出来的病例。公营卫生机构免费提供检查</w:t>
      </w:r>
      <w:r>
        <w:t>,</w:t>
      </w:r>
      <w:r>
        <w:rPr>
          <w:rFonts w:hint="eastAsia"/>
        </w:rPr>
        <w:t>几个非政府组织进行阴道抹涂片检查</w:t>
      </w:r>
      <w:r>
        <w:t>,</w:t>
      </w:r>
      <w:r>
        <w:rPr>
          <w:rFonts w:hint="eastAsia"/>
        </w:rPr>
        <w:t>收费很低。</w:t>
      </w:r>
    </w:p>
    <w:p w:rsidR="00000000" w:rsidRDefault="00000000">
      <w:pPr>
        <w:tabs>
          <w:tab w:val="clear" w:pos="527"/>
        </w:tabs>
        <w:spacing w:line="500" w:lineRule="atLeast"/>
      </w:pPr>
      <w:r>
        <w:tab/>
        <w:t>67.</w:t>
      </w:r>
      <w:r>
        <w:tab/>
      </w:r>
      <w:r>
        <w:rPr>
          <w:rFonts w:hint="eastAsia"/>
        </w:rPr>
        <w:t>关于学校的性教育问题</w:t>
      </w:r>
      <w:r>
        <w:t>(</w:t>
      </w:r>
      <w:r>
        <w:rPr>
          <w:rFonts w:hint="eastAsia"/>
        </w:rPr>
        <w:t>第</w:t>
      </w:r>
      <w:r>
        <w:t>44</w:t>
      </w:r>
      <w:r>
        <w:rPr>
          <w:rFonts w:hint="eastAsia"/>
        </w:rPr>
        <w:t>个问题</w:t>
      </w:r>
      <w:r>
        <w:t>),</w:t>
      </w:r>
      <w:r>
        <w:rPr>
          <w:rFonts w:hint="eastAsia"/>
        </w:rPr>
        <w:t>小学和中学的课程包括的题目有人类生殖、生殖健康、性问题和自尊。</w:t>
      </w:r>
    </w:p>
    <w:p w:rsidR="00000000" w:rsidRDefault="00000000">
      <w:pPr>
        <w:tabs>
          <w:tab w:val="clear" w:pos="527"/>
        </w:tabs>
        <w:spacing w:line="500" w:lineRule="atLeast"/>
      </w:pPr>
      <w:r>
        <w:tab/>
        <w:t>68.</w:t>
      </w:r>
      <w:r>
        <w:tab/>
      </w:r>
      <w:r>
        <w:rPr>
          <w:rFonts w:hint="eastAsia"/>
        </w:rPr>
        <w:t>关于墨西哥残疾妇女处境的按性别分列的数据</w:t>
      </w:r>
      <w:r>
        <w:t>(</w:t>
      </w:r>
      <w:r>
        <w:rPr>
          <w:rFonts w:hint="eastAsia"/>
        </w:rPr>
        <w:t>第</w:t>
      </w:r>
      <w:r>
        <w:t>45</w:t>
      </w:r>
      <w:r>
        <w:rPr>
          <w:rFonts w:hint="eastAsia"/>
        </w:rPr>
        <w:t>个问题</w:t>
      </w:r>
      <w:r>
        <w:t>)</w:t>
      </w:r>
      <w:r>
        <w:rPr>
          <w:rFonts w:hint="eastAsia"/>
        </w:rPr>
        <w:t>没有现成材料。</w:t>
      </w:r>
      <w:r>
        <w:t>6</w:t>
      </w:r>
      <w:r>
        <w:rPr>
          <w:rFonts w:hint="eastAsia"/>
        </w:rPr>
        <w:t>岁到</w:t>
      </w:r>
      <w:r>
        <w:t>12</w:t>
      </w:r>
      <w:r>
        <w:rPr>
          <w:rFonts w:hint="eastAsia"/>
        </w:rPr>
        <w:t>岁的儿童</w:t>
      </w:r>
      <w:r>
        <w:t>10%</w:t>
      </w:r>
      <w:r>
        <w:rPr>
          <w:rFonts w:hint="eastAsia"/>
        </w:rPr>
        <w:t>以上有某种残疾。对小学生的调查显示在墨西哥超过</w:t>
      </w:r>
      <w:r>
        <w:t>270</w:t>
      </w:r>
      <w:r>
        <w:rPr>
          <w:rFonts w:hint="eastAsia"/>
        </w:rPr>
        <w:t>万名男孩和女孩患有某种残疾</w:t>
      </w:r>
      <w:r>
        <w:t>,</w:t>
      </w:r>
      <w:r>
        <w:rPr>
          <w:rFonts w:hint="eastAsia"/>
        </w:rPr>
        <w:t>虽然其中</w:t>
      </w:r>
      <w:r>
        <w:t>29%</w:t>
      </w:r>
      <w:r>
        <w:rPr>
          <w:rFonts w:hint="eastAsia"/>
        </w:rPr>
        <w:t>是与视力有关</w:t>
      </w:r>
      <w:r>
        <w:t>,</w:t>
      </w:r>
      <w:r>
        <w:rPr>
          <w:rFonts w:hint="eastAsia"/>
        </w:rPr>
        <w:t>大多数戴眼镜矫正。总数中的</w:t>
      </w:r>
      <w:r>
        <w:t>212</w:t>
      </w:r>
      <w:r>
        <w:rPr>
          <w:rFonts w:hint="eastAsia"/>
        </w:rPr>
        <w:t>万人已经在特殊学校或普通学校接受教育。残疾人口总数中的</w:t>
      </w:r>
      <w:r>
        <w:t>6%</w:t>
      </w:r>
      <w:r>
        <w:rPr>
          <w:rFonts w:hint="eastAsia"/>
        </w:rPr>
        <w:t>单独生活</w:t>
      </w:r>
      <w:r>
        <w:t>,</w:t>
      </w:r>
      <w:r>
        <w:rPr>
          <w:rFonts w:hint="eastAsia"/>
        </w:rPr>
        <w:t>其余则同家人同住。没有住在公营或私营中心的百分率的资料。在</w:t>
      </w:r>
      <w:r>
        <w:t>1995</w:t>
      </w:r>
      <w:r>
        <w:rPr>
          <w:rFonts w:hint="eastAsia"/>
        </w:rPr>
        <w:t>年展开了一个将残疾者纳入发展的全国方案</w:t>
      </w:r>
      <w:r>
        <w:t>,</w:t>
      </w:r>
      <w:r>
        <w:rPr>
          <w:rFonts w:hint="eastAsia"/>
        </w:rPr>
        <w:t>以促进他们加入劳动大军</w:t>
      </w:r>
      <w:r>
        <w:t>,</w:t>
      </w:r>
      <w:r>
        <w:rPr>
          <w:rFonts w:hint="eastAsia"/>
        </w:rPr>
        <w:t>并减少他们在交通方面的困难。未采取具体行动使残疾妇女参与发展。</w:t>
      </w:r>
    </w:p>
    <w:p w:rsidR="00000000" w:rsidRDefault="00000000">
      <w:pPr>
        <w:tabs>
          <w:tab w:val="clear" w:pos="527"/>
        </w:tabs>
        <w:spacing w:line="500" w:lineRule="atLeast"/>
      </w:pPr>
      <w:r>
        <w:tab/>
        <w:t>69.</w:t>
      </w:r>
      <w:r>
        <w:tab/>
      </w:r>
      <w:r>
        <w:rPr>
          <w:rFonts w:hint="eastAsia"/>
        </w:rPr>
        <w:t>关于女性绝育问题</w:t>
      </w:r>
      <w:r>
        <w:t>(</w:t>
      </w:r>
      <w:r>
        <w:rPr>
          <w:rFonts w:hint="eastAsia"/>
        </w:rPr>
        <w:t>第</w:t>
      </w:r>
      <w:r>
        <w:t>46</w:t>
      </w:r>
      <w:r>
        <w:rPr>
          <w:rFonts w:hint="eastAsia"/>
        </w:rPr>
        <w:t>个问题</w:t>
      </w:r>
      <w:r>
        <w:t>),</w:t>
      </w:r>
      <w:r>
        <w:rPr>
          <w:rFonts w:hint="eastAsia"/>
        </w:rPr>
        <w:t>根据法律</w:t>
      </w:r>
      <w:r>
        <w:t>,</w:t>
      </w:r>
      <w:r>
        <w:rPr>
          <w:rFonts w:hint="eastAsia"/>
        </w:rPr>
        <w:t>计划生育服务必须包括宣传、教育、咨询、避孕方法的选择、指定和采用、不育治疗。在提出要求下可获得输卵管结扎手术</w:t>
      </w:r>
      <w:r>
        <w:t>;</w:t>
      </w:r>
      <w:r>
        <w:rPr>
          <w:rFonts w:hint="eastAsia"/>
        </w:rPr>
        <w:t>关于咨询、明达的同意和适当的医疗程序都有规定</w:t>
      </w:r>
      <w:r>
        <w:t>,</w:t>
      </w:r>
      <w:r>
        <w:rPr>
          <w:rFonts w:hint="eastAsia"/>
        </w:rPr>
        <w:t>但妇女不需取得其伙伴或父母的同意。如果妇女无法给予同意</w:t>
      </w:r>
      <w:r>
        <w:t>,</w:t>
      </w:r>
      <w:r>
        <w:rPr>
          <w:rFonts w:hint="eastAsia"/>
        </w:rPr>
        <w:t>但需要绝育手术以保护其健康</w:t>
      </w:r>
      <w:r>
        <w:t>,</w:t>
      </w:r>
      <w:r>
        <w:rPr>
          <w:rFonts w:hint="eastAsia"/>
        </w:rPr>
        <w:t>则需要其法定代表的书面同意。</w:t>
      </w:r>
    </w:p>
    <w:p w:rsidR="00000000" w:rsidRDefault="00000000">
      <w:pPr>
        <w:tabs>
          <w:tab w:val="clear" w:pos="527"/>
        </w:tabs>
        <w:spacing w:line="500" w:lineRule="atLeast"/>
      </w:pPr>
      <w:r>
        <w:tab/>
        <w:t>70.</w:t>
      </w:r>
      <w:r>
        <w:tab/>
      </w:r>
      <w:r>
        <w:rPr>
          <w:rFonts w:hint="eastAsia"/>
        </w:rPr>
        <w:t>关于墨西哥土著人民的特殊需要</w:t>
      </w:r>
      <w:r>
        <w:t>(</w:t>
      </w:r>
      <w:r>
        <w:rPr>
          <w:rFonts w:hint="eastAsia"/>
        </w:rPr>
        <w:t>第</w:t>
      </w:r>
      <w:r>
        <w:t>47</w:t>
      </w:r>
      <w:r>
        <w:rPr>
          <w:rFonts w:hint="eastAsia"/>
        </w:rPr>
        <w:t>个问题</w:t>
      </w:r>
      <w:r>
        <w:t>),</w:t>
      </w:r>
      <w:r>
        <w:rPr>
          <w:rFonts w:hint="eastAsia"/>
        </w:rPr>
        <w:t>有</w:t>
      </w:r>
      <w:r>
        <w:t>56</w:t>
      </w:r>
      <w:r>
        <w:rPr>
          <w:rFonts w:hint="eastAsia"/>
        </w:rPr>
        <w:t>个族裔群体住在本国领土上。占总人口的</w:t>
      </w:r>
      <w:r>
        <w:t>26%</w:t>
      </w:r>
      <w:r>
        <w:rPr>
          <w:rFonts w:hint="eastAsia"/>
        </w:rPr>
        <w:t>的农村人口通常只有很少的机会获得基本服务</w:t>
      </w:r>
      <w:r>
        <w:t>,</w:t>
      </w:r>
      <w:r>
        <w:rPr>
          <w:rFonts w:hint="eastAsia"/>
        </w:rPr>
        <w:t>而且生活在边缘化和贫穷状况中。全国妇女方案制定了满足土著妇女和农村妇女需要的准则。在教育方面</w:t>
      </w:r>
      <w:r>
        <w:t>,</w:t>
      </w:r>
      <w:r>
        <w:rPr>
          <w:rFonts w:hint="eastAsia"/>
        </w:rPr>
        <w:t>已经有一些方案教育土著母亲如何养育年幼子女</w:t>
      </w:r>
      <w:r>
        <w:t>,</w:t>
      </w:r>
      <w:r>
        <w:rPr>
          <w:rFonts w:hint="eastAsia"/>
        </w:rPr>
        <w:t>在学前教育中教儿童母语</w:t>
      </w:r>
      <w:r>
        <w:t>,</w:t>
      </w:r>
      <w:r>
        <w:rPr>
          <w:rFonts w:hint="eastAsia"/>
        </w:rPr>
        <w:t>以及编写将西班牙语当作第二种语文教的教材。在卫生方面</w:t>
      </w:r>
      <w:r>
        <w:t>,</w:t>
      </w:r>
      <w:r>
        <w:rPr>
          <w:rFonts w:hint="eastAsia"/>
        </w:rPr>
        <w:t>提倡安全孕产和提供避孕</w:t>
      </w:r>
      <w:r>
        <w:t>,</w:t>
      </w:r>
      <w:r>
        <w:rPr>
          <w:rFonts w:hint="eastAsia"/>
        </w:rPr>
        <w:t>特别是在零散的农村人口和土著社区间</w:t>
      </w:r>
      <w:r>
        <w:t>,</w:t>
      </w:r>
      <w:r>
        <w:rPr>
          <w:rFonts w:hint="eastAsia"/>
        </w:rPr>
        <w:t>目的是为了减少产妇的发病率和死亡率。在减轻贫穷方面</w:t>
      </w:r>
      <w:r>
        <w:t>,</w:t>
      </w:r>
      <w:r>
        <w:rPr>
          <w:rFonts w:hint="eastAsia"/>
        </w:rPr>
        <w:t>给予妇女土地、信贷和培训是极其重要的。为了发展生产</w:t>
      </w:r>
      <w:r>
        <w:t>,</w:t>
      </w:r>
      <w:r>
        <w:rPr>
          <w:rFonts w:hint="eastAsia"/>
        </w:rPr>
        <w:t>已查明可行的项目</w:t>
      </w:r>
      <w:r>
        <w:t>,</w:t>
      </w:r>
      <w:r>
        <w:rPr>
          <w:rFonts w:hint="eastAsia"/>
        </w:rPr>
        <w:t>这些项目不仅有效地利用自然资源</w:t>
      </w:r>
      <w:r>
        <w:t>,</w:t>
      </w:r>
      <w:r>
        <w:rPr>
          <w:rFonts w:hint="eastAsia"/>
        </w:rPr>
        <w:t>并且加强妇女的生产能力和创造农村家庭的收入。也在努力维护土著妇女的人权、公民权和文化权利</w:t>
      </w:r>
      <w:r>
        <w:t>,</w:t>
      </w:r>
      <w:r>
        <w:rPr>
          <w:rFonts w:hint="eastAsia"/>
        </w:rPr>
        <w:t>并且保护她们使免于一切形式的种族歧视和性别歧视。</w:t>
      </w:r>
    </w:p>
    <w:p w:rsidR="00000000" w:rsidRDefault="00000000">
      <w:pPr>
        <w:tabs>
          <w:tab w:val="clear" w:pos="527"/>
        </w:tabs>
        <w:spacing w:before="240" w:line="500" w:lineRule="atLeast"/>
        <w:jc w:val="center"/>
      </w:pPr>
      <w:r>
        <w:rPr>
          <w:rFonts w:hint="eastAsia"/>
          <w:u w:val="single"/>
        </w:rPr>
        <w:t>下午</w:t>
      </w:r>
      <w:r>
        <w:rPr>
          <w:u w:val="single"/>
        </w:rPr>
        <w:t>1</w:t>
      </w:r>
      <w:r>
        <w:rPr>
          <w:rFonts w:hint="eastAsia"/>
          <w:u w:val="single"/>
        </w:rPr>
        <w:t>时散会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NO&gt;&gt;N9880147C&lt;&lt;ODS JOB NO&gt;&gt;</w:t>
      </w:r>
    </w:p>
    <w:p w:rsidR="00000000" w:rsidRDefault="00000000">
      <w:pPr>
        <w:pStyle w:val="CommentText"/>
      </w:pPr>
      <w:r>
        <w:t>&lt;&lt;ODS DOC SYMBOL1&gt;&gt;CEDAW/C/SR.375&lt;&lt;ODS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CEDAW/C/SR.375</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CEDAW/C/SR.375</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420" w:wrap="notBeside" w:hAnchor="page" w:x="8276" w:y="2250"/>
    </w:pPr>
    <w:r>
      <w:t>Distr.</w:t>
    </w:r>
  </w:p>
  <w:p w:rsidR="00000000" w:rsidRDefault="00000000">
    <w:pPr>
      <w:pStyle w:val="3"/>
      <w:framePr w:w="2420" w:wrap="notBeside" w:hAnchor="page" w:x="8276" w:y="2250"/>
    </w:pPr>
    <w:r>
      <w:t>GENERAL</w:t>
    </w:r>
  </w:p>
  <w:p w:rsidR="00000000" w:rsidRDefault="00000000">
    <w:pPr>
      <w:pStyle w:val="3"/>
      <w:framePr w:w="2420" w:wrap="notBeside" w:hAnchor="page" w:x="8276" w:y="2250"/>
    </w:pPr>
  </w:p>
  <w:p w:rsidR="00000000" w:rsidRDefault="00000000">
    <w:pPr>
      <w:pStyle w:val="3"/>
      <w:framePr w:w="2420" w:wrap="notBeside" w:hAnchor="page" w:x="8276" w:y="2250"/>
    </w:pPr>
    <w:r>
      <w:t>CEDAW/C/SR.375</w:t>
    </w:r>
  </w:p>
  <w:p w:rsidR="00000000" w:rsidRDefault="00000000">
    <w:pPr>
      <w:pStyle w:val="3"/>
      <w:framePr w:w="2420" w:wrap="notBeside" w:hAnchor="page" w:x="8276" w:y="2250"/>
    </w:pPr>
    <w:r>
      <w:t>10 June 1998</w:t>
    </w:r>
  </w:p>
  <w:p w:rsidR="00000000" w:rsidRDefault="00000000">
    <w:pPr>
      <w:pStyle w:val="3"/>
      <w:framePr w:w="2420" w:wrap="notBeside" w:hAnchor="page" w:x="8276" w:y="2250"/>
    </w:pPr>
    <w:r>
      <w:t>CHINESE</w:t>
    </w:r>
  </w:p>
  <w:p w:rsidR="00000000" w:rsidRDefault="00000000">
    <w:pPr>
      <w:pStyle w:val="3"/>
      <w:framePr w:w="2420" w:wrap="notBeside" w:hAnchor="page" w:x="827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68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21</cp:revision>
  <cp:lastPrinted>1998-12-30T15:09:00Z</cp:lastPrinted>
  <dcterms:created xsi:type="dcterms:W3CDTF">1998-12-30T08:25:00Z</dcterms:created>
  <dcterms:modified xsi:type="dcterms:W3CDTF">1999-10-12T14:38:00Z</dcterms:modified>
</cp:coreProperties>
</file>