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BC55C8">
            <w:pPr>
              <w:rPr>
                <w:rFonts w:hint="cs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F007E5" w:rsidP="00F007E5">
            <w:pPr>
              <w:bidi w:val="0"/>
              <w:spacing w:after="20"/>
              <w:jc w:val="left"/>
              <w:rPr>
                <w:szCs w:val="20"/>
              </w:rPr>
            </w:pPr>
            <w:r w:rsidRPr="00F007E5">
              <w:rPr>
                <w:sz w:val="40"/>
                <w:szCs w:val="20"/>
              </w:rPr>
              <w:t>CED</w:t>
            </w:r>
            <w:r w:rsidR="00504A30">
              <w:rPr>
                <w:szCs w:val="20"/>
              </w:rPr>
              <w:t>/</w:t>
            </w:r>
            <w:r>
              <w:rPr>
                <w:szCs w:val="20"/>
              </w:rPr>
              <w:t>C/4/1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8D70D4" w:rsidRDefault="00257225" w:rsidP="008D70D4">
            <w:pPr>
              <w:jc w:val="right"/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F007E5" w:rsidRDefault="00F007E5" w:rsidP="00F007E5">
            <w:pPr>
              <w:bidi w:val="0"/>
              <w:spacing w:before="240"/>
              <w:jc w:val="left"/>
            </w:pPr>
            <w:r>
              <w:t>Distr.: General</w:t>
            </w:r>
          </w:p>
          <w:p w:rsidR="00F007E5" w:rsidRDefault="00F007E5" w:rsidP="00F007E5">
            <w:pPr>
              <w:bidi w:val="0"/>
              <w:jc w:val="left"/>
            </w:pPr>
            <w:r>
              <w:t>28 January 2013</w:t>
            </w:r>
          </w:p>
          <w:p w:rsidR="00F007E5" w:rsidRDefault="00F007E5" w:rsidP="00F007E5">
            <w:pPr>
              <w:bidi w:val="0"/>
              <w:jc w:val="left"/>
            </w:pPr>
            <w:r>
              <w:t>Arabic</w:t>
            </w:r>
          </w:p>
          <w:p w:rsidR="00257225" w:rsidRPr="008B4BC6" w:rsidRDefault="00F007E5" w:rsidP="00F007E5">
            <w:pPr>
              <w:bidi w:val="0"/>
              <w:jc w:val="left"/>
            </w:pPr>
            <w:r>
              <w:t>Original: English</w:t>
            </w:r>
          </w:p>
        </w:tc>
      </w:tr>
    </w:tbl>
    <w:p w:rsidR="00761D2F" w:rsidRPr="0055630B" w:rsidRDefault="00761D2F" w:rsidP="0011282F">
      <w:pPr>
        <w:spacing w:before="120" w:line="380" w:lineRule="exact"/>
        <w:jc w:val="left"/>
        <w:rPr>
          <w:rFonts w:hint="cs"/>
          <w:b/>
          <w:bCs/>
          <w:sz w:val="36"/>
          <w:szCs w:val="36"/>
          <w:rtl/>
        </w:rPr>
      </w:pPr>
      <w:r w:rsidRPr="0055630B">
        <w:rPr>
          <w:b/>
          <w:bCs/>
          <w:sz w:val="36"/>
          <w:szCs w:val="36"/>
          <w:rtl/>
        </w:rPr>
        <w:t>اللجنة المعنية بحالات الاختفاء القسري</w:t>
      </w:r>
    </w:p>
    <w:p w:rsidR="00761D2F" w:rsidRDefault="00761D2F" w:rsidP="00761D2F">
      <w:pPr>
        <w:spacing w:line="380" w:lineRule="exact"/>
        <w:rPr>
          <w:rFonts w:hint="cs"/>
          <w:b/>
          <w:bCs/>
          <w:rtl/>
        </w:rPr>
      </w:pPr>
      <w:r w:rsidRPr="0055630B">
        <w:rPr>
          <w:b/>
          <w:bCs/>
          <w:sz w:val="30"/>
          <w:rtl/>
        </w:rPr>
        <w:t>الدورة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>الرابعة</w:t>
      </w:r>
    </w:p>
    <w:p w:rsidR="00761D2F" w:rsidRDefault="00761D2F" w:rsidP="0011282F">
      <w:pPr>
        <w:spacing w:line="380" w:lineRule="exact"/>
        <w:rPr>
          <w:rFonts w:hint="cs"/>
          <w:spacing w:val="6"/>
          <w:kern w:val="16"/>
          <w:sz w:val="22"/>
          <w:rtl/>
        </w:rPr>
      </w:pPr>
      <w:r>
        <w:rPr>
          <w:rFonts w:hint="cs"/>
          <w:rtl/>
        </w:rPr>
        <w:t>8</w:t>
      </w:r>
      <w:r w:rsidR="0011282F">
        <w:rPr>
          <w:rFonts w:hint="cs"/>
          <w:rtl/>
        </w:rPr>
        <w:t>-</w:t>
      </w:r>
      <w:r>
        <w:rPr>
          <w:rFonts w:hint="cs"/>
          <w:rtl/>
        </w:rPr>
        <w:t>19 نيسان/أبريل 2013</w:t>
      </w:r>
    </w:p>
    <w:p w:rsidR="00761D2F" w:rsidRDefault="00761D2F" w:rsidP="00761D2F">
      <w:pPr>
        <w:spacing w:line="380" w:lineRule="exact"/>
        <w:rPr>
          <w:rFonts w:hint="cs"/>
          <w:spacing w:val="6"/>
          <w:kern w:val="16"/>
          <w:sz w:val="22"/>
          <w:rtl/>
        </w:rPr>
      </w:pPr>
      <w:r>
        <w:rPr>
          <w:rFonts w:hint="cs"/>
          <w:spacing w:val="6"/>
          <w:kern w:val="16"/>
          <w:sz w:val="22"/>
          <w:rtl/>
        </w:rPr>
        <w:t>البند 3 من جدول الأعمال المؤقت</w:t>
      </w:r>
    </w:p>
    <w:p w:rsidR="00761D2F" w:rsidRPr="001155C2" w:rsidRDefault="00761D2F" w:rsidP="00761D2F">
      <w:pPr>
        <w:spacing w:after="240" w:line="380" w:lineRule="exact"/>
        <w:rPr>
          <w:rFonts w:hint="cs"/>
          <w:b/>
          <w:bCs/>
          <w:spacing w:val="6"/>
          <w:kern w:val="16"/>
          <w:sz w:val="22"/>
          <w:rtl/>
        </w:rPr>
      </w:pPr>
      <w:r w:rsidRPr="001155C2">
        <w:rPr>
          <w:b/>
          <w:bCs/>
          <w:rtl/>
        </w:rPr>
        <w:t>إقرار</w:t>
      </w:r>
      <w:r>
        <w:rPr>
          <w:rFonts w:hint="cs"/>
          <w:b/>
          <w:bCs/>
          <w:spacing w:val="6"/>
          <w:kern w:val="16"/>
          <w:sz w:val="22"/>
          <w:rtl/>
        </w:rPr>
        <w:t xml:space="preserve"> جدول الأعمال</w:t>
      </w:r>
    </w:p>
    <w:p w:rsidR="00761D2F" w:rsidRPr="001155C2" w:rsidRDefault="00761D2F" w:rsidP="0011282F">
      <w:pPr>
        <w:pStyle w:val="HCh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1155C2">
        <w:rPr>
          <w:rtl/>
        </w:rPr>
        <w:t>جدول الأعمال المؤقت وشروحه</w:t>
      </w:r>
    </w:p>
    <w:p w:rsidR="00761D2F" w:rsidRPr="001155C2" w:rsidRDefault="00761D2F" w:rsidP="0011282F">
      <w:pPr>
        <w:pStyle w:val="H1GA"/>
        <w:rPr>
          <w:rFonts w:hint="cs"/>
          <w:spacing w:val="6"/>
          <w:kern w:val="16"/>
          <w:sz w:val="22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1155C2">
        <w:rPr>
          <w:rtl/>
        </w:rPr>
        <w:t xml:space="preserve">مذكرة </w:t>
      </w:r>
      <w:r>
        <w:rPr>
          <w:rFonts w:hint="cs"/>
          <w:rtl/>
        </w:rPr>
        <w:t xml:space="preserve">مقدمة </w:t>
      </w:r>
      <w:r w:rsidRPr="001155C2">
        <w:rPr>
          <w:rtl/>
        </w:rPr>
        <w:t>من الأمين العام</w:t>
      </w:r>
    </w:p>
    <w:p w:rsidR="00761D2F" w:rsidRPr="0011282F" w:rsidRDefault="00761D2F" w:rsidP="00413CEA">
      <w:pPr>
        <w:pStyle w:val="SingleTxtGA"/>
        <w:rPr>
          <w:rFonts w:hint="cs"/>
        </w:rPr>
      </w:pPr>
      <w:r w:rsidRPr="0011282F">
        <w:rPr>
          <w:rFonts w:hint="cs"/>
          <w:kern w:val="16"/>
          <w:sz w:val="22"/>
          <w:rtl/>
        </w:rPr>
        <w:t>1-</w:t>
      </w:r>
      <w:r w:rsidRPr="0011282F">
        <w:rPr>
          <w:rFonts w:hint="cs"/>
          <w:kern w:val="16"/>
          <w:sz w:val="22"/>
          <w:rtl/>
        </w:rPr>
        <w:tab/>
      </w:r>
      <w:r w:rsidR="0011282F">
        <w:rPr>
          <w:rFonts w:hint="cs"/>
          <w:kern w:val="16"/>
          <w:sz w:val="22"/>
          <w:rtl/>
        </w:rPr>
        <w:t>س</w:t>
      </w:r>
      <w:r w:rsidRPr="0011282F">
        <w:rPr>
          <w:rFonts w:hint="cs"/>
          <w:kern w:val="16"/>
          <w:sz w:val="22"/>
          <w:rtl/>
        </w:rPr>
        <w:t xml:space="preserve">تُعقد الدورة الرابعة </w:t>
      </w:r>
      <w:r w:rsidRPr="0011282F">
        <w:rPr>
          <w:rtl/>
        </w:rPr>
        <w:t xml:space="preserve">للجنة المعنية بحالات الاختفاء القسري في مكتب الأمم المتحدة </w:t>
      </w:r>
      <w:r w:rsidRPr="0011282F">
        <w:rPr>
          <w:rFonts w:hint="cs"/>
          <w:rtl/>
        </w:rPr>
        <w:t xml:space="preserve">في </w:t>
      </w:r>
      <w:r w:rsidRPr="0011282F">
        <w:rPr>
          <w:rtl/>
        </w:rPr>
        <w:t>جنيف في الفترة من</w:t>
      </w:r>
      <w:r w:rsidRPr="0011282F">
        <w:rPr>
          <w:rFonts w:hint="cs"/>
          <w:kern w:val="16"/>
          <w:sz w:val="22"/>
          <w:rtl/>
        </w:rPr>
        <w:t xml:space="preserve"> </w:t>
      </w:r>
      <w:r w:rsidRPr="0011282F">
        <w:rPr>
          <w:rFonts w:hint="cs"/>
          <w:rtl/>
        </w:rPr>
        <w:t xml:space="preserve">8 </w:t>
      </w:r>
      <w:r w:rsidRPr="0011282F">
        <w:rPr>
          <w:rtl/>
        </w:rPr>
        <w:t>إلى</w:t>
      </w:r>
      <w:r w:rsidRPr="0011282F">
        <w:rPr>
          <w:rFonts w:hint="cs"/>
          <w:kern w:val="16"/>
          <w:sz w:val="22"/>
          <w:rtl/>
        </w:rPr>
        <w:t xml:space="preserve"> </w:t>
      </w:r>
      <w:r w:rsidRPr="0011282F">
        <w:rPr>
          <w:rFonts w:hint="cs"/>
          <w:rtl/>
        </w:rPr>
        <w:t>19 نيسان/أبريل 2013</w:t>
      </w:r>
      <w:r w:rsidRPr="0011282F">
        <w:rPr>
          <w:rFonts w:hint="cs"/>
          <w:kern w:val="16"/>
          <w:sz w:val="22"/>
          <w:rtl/>
        </w:rPr>
        <w:t>. وتعقد أولى جلسات الدورة</w:t>
      </w:r>
      <w:r w:rsidRPr="0011282F">
        <w:rPr>
          <w:rtl/>
        </w:rPr>
        <w:t xml:space="preserve"> يوم </w:t>
      </w:r>
      <w:r w:rsidR="00413CEA">
        <w:rPr>
          <w:rFonts w:hint="cs"/>
          <w:rtl/>
        </w:rPr>
        <w:t>الاثنين</w:t>
      </w:r>
      <w:r w:rsidRPr="0011282F">
        <w:rPr>
          <w:rFonts w:hint="cs"/>
          <w:rtl/>
        </w:rPr>
        <w:t xml:space="preserve"> 8 نيسان/أبريل </w:t>
      </w:r>
      <w:r w:rsidRPr="0011282F">
        <w:rPr>
          <w:rtl/>
        </w:rPr>
        <w:t>في الساعة</w:t>
      </w:r>
      <w:r w:rsidRPr="0011282F">
        <w:rPr>
          <w:rFonts w:hint="cs"/>
          <w:kern w:val="16"/>
          <w:sz w:val="22"/>
          <w:rtl/>
        </w:rPr>
        <w:t xml:space="preserve"> </w:t>
      </w:r>
      <w:r w:rsidRPr="0011282F">
        <w:rPr>
          <w:rtl/>
        </w:rPr>
        <w:t>00/10.</w:t>
      </w:r>
    </w:p>
    <w:p w:rsidR="00761D2F" w:rsidRPr="0011282F" w:rsidRDefault="00761D2F" w:rsidP="000C73AD">
      <w:pPr>
        <w:pStyle w:val="SingleTxtGA"/>
        <w:rPr>
          <w:kern w:val="16"/>
          <w:sz w:val="22"/>
          <w:rtl/>
        </w:rPr>
      </w:pPr>
      <w:r w:rsidRPr="0011282F">
        <w:rPr>
          <w:rFonts w:hint="cs"/>
          <w:rtl/>
        </w:rPr>
        <w:t>2-</w:t>
      </w:r>
      <w:r w:rsidRPr="0011282F">
        <w:rPr>
          <w:rFonts w:hint="cs"/>
          <w:rtl/>
        </w:rPr>
        <w:tab/>
        <w:t xml:space="preserve">وقد </w:t>
      </w:r>
      <w:r w:rsidRPr="0011282F">
        <w:rPr>
          <w:rtl/>
        </w:rPr>
        <w:t xml:space="preserve">أعدَّ الأمين العام جدول الأعمال المؤقت </w:t>
      </w:r>
      <w:r w:rsidR="0011282F">
        <w:rPr>
          <w:rFonts w:hint="cs"/>
          <w:rtl/>
        </w:rPr>
        <w:t xml:space="preserve">المرفق </w:t>
      </w:r>
      <w:r w:rsidRPr="0011282F">
        <w:rPr>
          <w:rFonts w:hint="cs"/>
          <w:rtl/>
        </w:rPr>
        <w:t>وشروحه</w:t>
      </w:r>
      <w:r w:rsidRPr="0011282F">
        <w:rPr>
          <w:rtl/>
        </w:rPr>
        <w:t xml:space="preserve"> للدورة </w:t>
      </w:r>
      <w:r w:rsidRPr="0011282F">
        <w:rPr>
          <w:rFonts w:hint="cs"/>
          <w:rtl/>
        </w:rPr>
        <w:t>الرابعة</w:t>
      </w:r>
      <w:r w:rsidR="000C73AD">
        <w:rPr>
          <w:rtl/>
        </w:rPr>
        <w:t xml:space="preserve"> للجنة</w:t>
      </w:r>
      <w:r w:rsidRPr="0011282F">
        <w:rPr>
          <w:rtl/>
        </w:rPr>
        <w:t>، مراعياً الأحكام ذات الصلة من الاتفاقية الدولية لحماية جميع الأشخاص من الاختفاء</w:t>
      </w:r>
      <w:r w:rsidRPr="0011282F">
        <w:rPr>
          <w:rFonts w:hint="cs"/>
          <w:rtl/>
        </w:rPr>
        <w:t> </w:t>
      </w:r>
      <w:r w:rsidRPr="0011282F">
        <w:rPr>
          <w:rtl/>
        </w:rPr>
        <w:t>القسري</w:t>
      </w:r>
      <w:r w:rsidRPr="0011282F">
        <w:rPr>
          <w:rFonts w:hint="cs"/>
          <w:kern w:val="16"/>
          <w:sz w:val="22"/>
          <w:rtl/>
        </w:rPr>
        <w:t>.</w:t>
      </w:r>
    </w:p>
    <w:p w:rsidR="00761D2F" w:rsidRPr="0011282F" w:rsidRDefault="00761D2F" w:rsidP="00413CEA">
      <w:pPr>
        <w:pStyle w:val="H1GA"/>
        <w:spacing w:before="120"/>
        <w:ind w:left="1248" w:hanging="1"/>
        <w:rPr>
          <w:rFonts w:hint="cs"/>
          <w:rtl/>
        </w:rPr>
      </w:pPr>
      <w:r w:rsidRPr="0011282F">
        <w:rPr>
          <w:kern w:val="16"/>
          <w:rtl/>
        </w:rPr>
        <w:br w:type="page"/>
      </w:r>
      <w:r w:rsidRPr="0011282F">
        <w:rPr>
          <w:rFonts w:hint="cs"/>
          <w:rtl/>
        </w:rPr>
        <w:t>جدول الأعمال المؤقت</w:t>
      </w:r>
    </w:p>
    <w:p w:rsidR="00761D2F" w:rsidRPr="0011282F" w:rsidRDefault="00761D2F" w:rsidP="0011282F">
      <w:pPr>
        <w:pStyle w:val="SingleTxtGA"/>
        <w:rPr>
          <w:rFonts w:hint="cs"/>
          <w:kern w:val="16"/>
          <w:sz w:val="22"/>
        </w:rPr>
      </w:pPr>
      <w:r w:rsidRPr="0011282F">
        <w:rPr>
          <w:rFonts w:hint="cs"/>
          <w:kern w:val="16"/>
          <w:sz w:val="22"/>
          <w:rtl/>
        </w:rPr>
        <w:t>1-</w:t>
      </w:r>
      <w:r w:rsidRPr="0011282F">
        <w:rPr>
          <w:rFonts w:hint="cs"/>
          <w:kern w:val="16"/>
          <w:sz w:val="22"/>
          <w:rtl/>
        </w:rPr>
        <w:tab/>
        <w:t>افتتاح</w:t>
      </w:r>
      <w:r w:rsidRPr="0011282F">
        <w:rPr>
          <w:rtl/>
        </w:rPr>
        <w:t xml:space="preserve"> الدورة</w:t>
      </w:r>
      <w:r w:rsidRPr="0011282F">
        <w:rPr>
          <w:rFonts w:hint="cs"/>
          <w:rtl/>
        </w:rPr>
        <w:t>.</w:t>
      </w:r>
    </w:p>
    <w:p w:rsidR="00761D2F" w:rsidRPr="0011282F" w:rsidRDefault="00761D2F" w:rsidP="006D07CF">
      <w:pPr>
        <w:pStyle w:val="SingleTxtGA"/>
        <w:rPr>
          <w:rFonts w:hint="cs"/>
          <w:kern w:val="16"/>
          <w:sz w:val="22"/>
        </w:rPr>
      </w:pPr>
      <w:r w:rsidRPr="0011282F">
        <w:rPr>
          <w:rFonts w:hint="cs"/>
          <w:rtl/>
        </w:rPr>
        <w:t>2-</w:t>
      </w:r>
      <w:r w:rsidRPr="0011282F">
        <w:rPr>
          <w:rFonts w:hint="cs"/>
          <w:rtl/>
        </w:rPr>
        <w:tab/>
      </w:r>
      <w:r w:rsidR="006D07CF">
        <w:rPr>
          <w:rFonts w:hint="cs"/>
          <w:rtl/>
        </w:rPr>
        <w:t xml:space="preserve">التزام الصمت </w:t>
      </w:r>
      <w:r w:rsidRPr="0011282F">
        <w:rPr>
          <w:rtl/>
        </w:rPr>
        <w:t xml:space="preserve">دقيقة </w:t>
      </w:r>
      <w:r w:rsidR="006D07CF">
        <w:rPr>
          <w:rFonts w:hint="cs"/>
          <w:rtl/>
        </w:rPr>
        <w:t xml:space="preserve">إحياءً </w:t>
      </w:r>
      <w:r w:rsidRPr="0011282F">
        <w:rPr>
          <w:rFonts w:hint="cs"/>
          <w:rtl/>
        </w:rPr>
        <w:t xml:space="preserve">لذكرى </w:t>
      </w:r>
      <w:r w:rsidRPr="0011282F">
        <w:rPr>
          <w:rtl/>
        </w:rPr>
        <w:t>ضحايا الاختفاء القسري</w:t>
      </w:r>
      <w:r w:rsidRPr="0011282F">
        <w:rPr>
          <w:rFonts w:hint="cs"/>
          <w:kern w:val="16"/>
          <w:sz w:val="22"/>
          <w:rtl/>
        </w:rPr>
        <w:t>.</w:t>
      </w:r>
    </w:p>
    <w:p w:rsidR="00761D2F" w:rsidRPr="0011282F" w:rsidRDefault="00761D2F" w:rsidP="0011282F">
      <w:pPr>
        <w:pStyle w:val="SingleTxtGA"/>
        <w:rPr>
          <w:rFonts w:hint="cs"/>
          <w:kern w:val="16"/>
          <w:sz w:val="22"/>
        </w:rPr>
      </w:pPr>
      <w:r w:rsidRPr="0011282F">
        <w:rPr>
          <w:rFonts w:hint="cs"/>
          <w:rtl/>
        </w:rPr>
        <w:t>3-</w:t>
      </w:r>
      <w:r w:rsidRPr="0011282F">
        <w:rPr>
          <w:rFonts w:hint="cs"/>
          <w:rtl/>
        </w:rPr>
        <w:tab/>
      </w:r>
      <w:r w:rsidRPr="0011282F">
        <w:rPr>
          <w:rtl/>
        </w:rPr>
        <w:t>إقرار جدول الأعمال</w:t>
      </w:r>
      <w:r w:rsidRPr="0011282F">
        <w:rPr>
          <w:rFonts w:hint="cs"/>
          <w:kern w:val="16"/>
          <w:sz w:val="22"/>
          <w:rtl/>
        </w:rPr>
        <w:t>.</w:t>
      </w:r>
    </w:p>
    <w:p w:rsidR="00761D2F" w:rsidRPr="0011282F" w:rsidRDefault="00761D2F" w:rsidP="008815B8">
      <w:pPr>
        <w:pStyle w:val="SingleTxtGA"/>
        <w:rPr>
          <w:rFonts w:hint="cs"/>
          <w:kern w:val="16"/>
          <w:sz w:val="22"/>
        </w:rPr>
      </w:pPr>
      <w:r w:rsidRPr="0011282F">
        <w:rPr>
          <w:rFonts w:hint="cs"/>
          <w:rtl/>
        </w:rPr>
        <w:t>4-</w:t>
      </w:r>
      <w:r w:rsidRPr="0011282F">
        <w:rPr>
          <w:rFonts w:hint="cs"/>
          <w:rtl/>
        </w:rPr>
        <w:tab/>
      </w:r>
      <w:r w:rsidRPr="0011282F">
        <w:rPr>
          <w:rtl/>
        </w:rPr>
        <w:t>البلاغات</w:t>
      </w:r>
      <w:r w:rsidRPr="0011282F">
        <w:rPr>
          <w:rFonts w:hint="cs"/>
          <w:rtl/>
        </w:rPr>
        <w:t xml:space="preserve"> </w:t>
      </w:r>
      <w:r w:rsidRPr="0011282F">
        <w:rPr>
          <w:color w:val="000000"/>
          <w:rtl/>
        </w:rPr>
        <w:t>وطلبات</w:t>
      </w:r>
      <w:r w:rsidRPr="0011282F">
        <w:rPr>
          <w:rFonts w:hint="cs"/>
          <w:color w:val="000000"/>
          <w:rtl/>
        </w:rPr>
        <w:t xml:space="preserve"> الإجراءات العاجلة</w:t>
      </w:r>
      <w:r w:rsidRPr="0011282F">
        <w:rPr>
          <w:rtl/>
        </w:rPr>
        <w:t xml:space="preserve"> والمعلومات </w:t>
      </w:r>
      <w:r w:rsidR="008815B8">
        <w:rPr>
          <w:rFonts w:hint="cs"/>
          <w:rtl/>
        </w:rPr>
        <w:t xml:space="preserve">التي تلقتها </w:t>
      </w:r>
      <w:r w:rsidRPr="0011282F">
        <w:rPr>
          <w:rtl/>
        </w:rPr>
        <w:t>اللجنة</w:t>
      </w:r>
      <w:r w:rsidRPr="0011282F">
        <w:rPr>
          <w:rFonts w:hint="cs"/>
          <w:kern w:val="16"/>
          <w:sz w:val="22"/>
          <w:rtl/>
        </w:rPr>
        <w:t xml:space="preserve">. </w:t>
      </w:r>
    </w:p>
    <w:p w:rsidR="00761D2F" w:rsidRPr="0011282F" w:rsidRDefault="00761D2F" w:rsidP="0011282F">
      <w:pPr>
        <w:pStyle w:val="SingleTxtGA"/>
        <w:rPr>
          <w:rFonts w:hint="cs"/>
          <w:kern w:val="16"/>
          <w:sz w:val="22"/>
        </w:rPr>
      </w:pPr>
      <w:r w:rsidRPr="0011282F">
        <w:rPr>
          <w:rFonts w:hint="cs"/>
          <w:rtl/>
        </w:rPr>
        <w:t>5-</w:t>
      </w:r>
      <w:r w:rsidRPr="0011282F">
        <w:rPr>
          <w:rFonts w:hint="cs"/>
          <w:rtl/>
        </w:rPr>
        <w:tab/>
      </w:r>
      <w:r w:rsidRPr="0011282F">
        <w:rPr>
          <w:rtl/>
        </w:rPr>
        <w:t>المسائل المتعلقة بأساليب عمل اللجنة</w:t>
      </w:r>
      <w:r w:rsidRPr="0011282F">
        <w:rPr>
          <w:rFonts w:hint="cs"/>
          <w:kern w:val="16"/>
          <w:sz w:val="22"/>
          <w:rtl/>
        </w:rPr>
        <w:t>:</w:t>
      </w:r>
    </w:p>
    <w:p w:rsidR="00761D2F" w:rsidRPr="0011282F" w:rsidRDefault="00761D2F" w:rsidP="0011282F">
      <w:pPr>
        <w:pStyle w:val="SingleTxtGA"/>
        <w:rPr>
          <w:rFonts w:hint="cs"/>
          <w:kern w:val="16"/>
          <w:sz w:val="22"/>
          <w:rtl/>
        </w:rPr>
      </w:pPr>
      <w:r w:rsidRPr="0011282F">
        <w:rPr>
          <w:rFonts w:hint="cs"/>
          <w:rtl/>
        </w:rPr>
        <w:tab/>
        <w:t>(أ)</w:t>
      </w:r>
      <w:r w:rsidRPr="0011282F">
        <w:rPr>
          <w:rFonts w:hint="cs"/>
          <w:rtl/>
        </w:rPr>
        <w:tab/>
      </w:r>
      <w:r w:rsidRPr="0011282F">
        <w:rPr>
          <w:rtl/>
        </w:rPr>
        <w:t>أساليب العمل المتعلقة بالمواد 3</w:t>
      </w:r>
      <w:r w:rsidRPr="0011282F">
        <w:rPr>
          <w:rFonts w:hint="cs"/>
          <w:rtl/>
        </w:rPr>
        <w:t>2</w:t>
      </w:r>
      <w:r w:rsidRPr="0011282F">
        <w:rPr>
          <w:rtl/>
        </w:rPr>
        <w:t xml:space="preserve"> و3</w:t>
      </w:r>
      <w:r w:rsidRPr="0011282F">
        <w:rPr>
          <w:rFonts w:hint="cs"/>
          <w:rtl/>
        </w:rPr>
        <w:t>3</w:t>
      </w:r>
      <w:r w:rsidRPr="0011282F">
        <w:rPr>
          <w:rtl/>
        </w:rPr>
        <w:t xml:space="preserve"> و3</w:t>
      </w:r>
      <w:r w:rsidRPr="0011282F">
        <w:rPr>
          <w:rFonts w:hint="cs"/>
          <w:rtl/>
        </w:rPr>
        <w:t>4</w:t>
      </w:r>
      <w:r w:rsidRPr="0011282F">
        <w:rPr>
          <w:rtl/>
        </w:rPr>
        <w:t xml:space="preserve"> من الاتفاقية؛</w:t>
      </w:r>
    </w:p>
    <w:p w:rsidR="00761D2F" w:rsidRPr="0011282F" w:rsidRDefault="00761D2F" w:rsidP="0011282F">
      <w:pPr>
        <w:pStyle w:val="SingleTxtGA"/>
        <w:rPr>
          <w:rFonts w:hint="cs"/>
          <w:rtl/>
        </w:rPr>
      </w:pPr>
      <w:r w:rsidRPr="0011282F">
        <w:rPr>
          <w:rFonts w:hint="cs"/>
          <w:rtl/>
        </w:rPr>
        <w:tab/>
        <w:t>(ب)</w:t>
      </w:r>
      <w:r w:rsidRPr="0011282F">
        <w:rPr>
          <w:rFonts w:hint="cs"/>
          <w:rtl/>
        </w:rPr>
        <w:tab/>
        <w:t>التفاعل مع أصحاب المصلحة المعنيين؛</w:t>
      </w:r>
    </w:p>
    <w:p w:rsidR="00761D2F" w:rsidRPr="0011282F" w:rsidRDefault="00FA4E3F" w:rsidP="00CC7523">
      <w:pPr>
        <w:pStyle w:val="SingleTxtGA"/>
        <w:rPr>
          <w:rFonts w:hint="cs"/>
          <w:kern w:val="16"/>
          <w:sz w:val="22"/>
        </w:rPr>
      </w:pPr>
      <w:r>
        <w:rPr>
          <w:rFonts w:hint="cs"/>
          <w:rtl/>
        </w:rPr>
        <w:tab/>
      </w:r>
      <w:r w:rsidR="00761D2F" w:rsidRPr="0011282F">
        <w:rPr>
          <w:rFonts w:hint="cs"/>
          <w:rtl/>
        </w:rPr>
        <w:t>(ج)</w:t>
      </w:r>
      <w:r>
        <w:rPr>
          <w:rFonts w:hint="cs"/>
          <w:rtl/>
        </w:rPr>
        <w:tab/>
      </w:r>
      <w:proofErr w:type="spellStart"/>
      <w:r w:rsidR="00CC7523">
        <w:rPr>
          <w:rFonts w:hint="cs"/>
          <w:rtl/>
        </w:rPr>
        <w:t>ا</w:t>
      </w:r>
      <w:r w:rsidR="00761D2F" w:rsidRPr="0011282F">
        <w:rPr>
          <w:rFonts w:hint="cs"/>
          <w:rtl/>
        </w:rPr>
        <w:t>ستراتيجية</w:t>
      </w:r>
      <w:proofErr w:type="spellEnd"/>
      <w:r w:rsidR="00761D2F" w:rsidRPr="0011282F">
        <w:rPr>
          <w:rtl/>
        </w:rPr>
        <w:t xml:space="preserve"> التصديق و</w:t>
      </w:r>
      <w:r w:rsidR="00761D2F" w:rsidRPr="0011282F">
        <w:rPr>
          <w:rFonts w:hint="cs"/>
          <w:rtl/>
        </w:rPr>
        <w:t>م</w:t>
      </w:r>
      <w:r w:rsidR="00761D2F" w:rsidRPr="0011282F">
        <w:rPr>
          <w:rtl/>
        </w:rPr>
        <w:t>سائل أخرى</w:t>
      </w:r>
      <w:r w:rsidR="00761D2F" w:rsidRPr="0011282F">
        <w:rPr>
          <w:rFonts w:hint="cs"/>
          <w:kern w:val="16"/>
          <w:sz w:val="22"/>
          <w:rtl/>
        </w:rPr>
        <w:t>.</w:t>
      </w:r>
    </w:p>
    <w:p w:rsidR="00761D2F" w:rsidRPr="0011282F" w:rsidRDefault="00761D2F" w:rsidP="0011282F">
      <w:pPr>
        <w:pStyle w:val="SingleTxtGA"/>
        <w:rPr>
          <w:rFonts w:hint="cs"/>
          <w:kern w:val="16"/>
          <w:sz w:val="22"/>
          <w:lang w:bidi="ar"/>
        </w:rPr>
      </w:pPr>
      <w:r w:rsidRPr="0011282F">
        <w:rPr>
          <w:rFonts w:hint="cs"/>
          <w:rtl/>
          <w:lang w:bidi="ar"/>
        </w:rPr>
        <w:t>6-</w:t>
      </w:r>
      <w:r w:rsidRPr="0011282F">
        <w:rPr>
          <w:rFonts w:hint="cs"/>
          <w:rtl/>
          <w:lang w:bidi="ar"/>
        </w:rPr>
        <w:tab/>
        <w:t>النظر في التقارير المقدمة من الدول الأطراف</w:t>
      </w:r>
      <w:r w:rsidRPr="0011282F">
        <w:rPr>
          <w:rFonts w:hint="cs"/>
          <w:kern w:val="16"/>
          <w:sz w:val="22"/>
          <w:rtl/>
          <w:lang w:bidi="ar"/>
        </w:rPr>
        <w:t xml:space="preserve"> في الاتفاقية.</w:t>
      </w:r>
    </w:p>
    <w:p w:rsidR="00761D2F" w:rsidRPr="0011282F" w:rsidRDefault="00761D2F" w:rsidP="00B705A7">
      <w:pPr>
        <w:pStyle w:val="SingleTxtGA"/>
        <w:ind w:left="1928" w:hanging="681"/>
        <w:rPr>
          <w:rFonts w:hint="cs"/>
          <w:kern w:val="16"/>
          <w:sz w:val="22"/>
          <w:rtl/>
          <w:lang w:bidi="ar"/>
        </w:rPr>
      </w:pPr>
      <w:r w:rsidRPr="0011282F">
        <w:rPr>
          <w:rFonts w:hint="cs"/>
          <w:rtl/>
          <w:lang w:bidi="ar"/>
        </w:rPr>
        <w:t>7-</w:t>
      </w:r>
      <w:r w:rsidRPr="0011282F">
        <w:rPr>
          <w:rFonts w:hint="cs"/>
          <w:rtl/>
          <w:lang w:bidi="ar"/>
        </w:rPr>
        <w:tab/>
      </w:r>
      <w:r w:rsidR="003519BB">
        <w:rPr>
          <w:rFonts w:hint="cs"/>
          <w:rtl/>
          <w:lang w:bidi="ar"/>
        </w:rPr>
        <w:t>المناقشة</w:t>
      </w:r>
      <w:r w:rsidRPr="0011282F">
        <w:rPr>
          <w:rFonts w:hint="cs"/>
          <w:rtl/>
          <w:lang w:bidi="ar"/>
        </w:rPr>
        <w:t xml:space="preserve"> </w:t>
      </w:r>
      <w:proofErr w:type="spellStart"/>
      <w:r w:rsidRPr="0011282F">
        <w:rPr>
          <w:rFonts w:hint="cs"/>
          <w:rtl/>
          <w:lang w:bidi="ar"/>
        </w:rPr>
        <w:t>المواضيعية</w:t>
      </w:r>
      <w:proofErr w:type="spellEnd"/>
      <w:r w:rsidRPr="0011282F">
        <w:rPr>
          <w:rFonts w:hint="cs"/>
          <w:kern w:val="16"/>
          <w:sz w:val="22"/>
          <w:rtl/>
          <w:lang w:bidi="ar"/>
        </w:rPr>
        <w:t xml:space="preserve"> بشأن </w:t>
      </w:r>
      <w:r w:rsidRPr="0011282F">
        <w:rPr>
          <w:rFonts w:hint="cs"/>
          <w:rtl/>
          <w:lang w:bidi="ar"/>
        </w:rPr>
        <w:t xml:space="preserve">مبدأ عدم الإعادة </w:t>
      </w:r>
      <w:proofErr w:type="spellStart"/>
      <w:r w:rsidRPr="0011282F">
        <w:rPr>
          <w:rFonts w:hint="cs"/>
          <w:rtl/>
          <w:lang w:bidi="ar"/>
        </w:rPr>
        <w:t>القسرية</w:t>
      </w:r>
      <w:proofErr w:type="spellEnd"/>
      <w:r w:rsidRPr="0011282F">
        <w:rPr>
          <w:rFonts w:hint="cs"/>
          <w:kern w:val="16"/>
          <w:sz w:val="22"/>
          <w:rtl/>
        </w:rPr>
        <w:t xml:space="preserve"> والطرد والتسليم بموجب     المادة 16 من الاتفاقية</w:t>
      </w:r>
      <w:r w:rsidRPr="0011282F">
        <w:rPr>
          <w:rFonts w:hint="cs"/>
          <w:kern w:val="16"/>
          <w:sz w:val="22"/>
          <w:rtl/>
          <w:lang w:bidi="ar"/>
        </w:rPr>
        <w:t xml:space="preserve"> (تابع).</w:t>
      </w:r>
      <w:r w:rsidRPr="0011282F">
        <w:rPr>
          <w:rFonts w:hint="cs"/>
          <w:kern w:val="16"/>
          <w:sz w:val="22"/>
          <w:rtl/>
        </w:rPr>
        <w:t xml:space="preserve"> </w:t>
      </w:r>
    </w:p>
    <w:p w:rsidR="00761D2F" w:rsidRPr="0011282F" w:rsidRDefault="00761D2F" w:rsidP="003519BB">
      <w:pPr>
        <w:pStyle w:val="SingleTxtGA"/>
        <w:rPr>
          <w:rFonts w:hint="cs"/>
          <w:kern w:val="16"/>
          <w:sz w:val="22"/>
        </w:rPr>
      </w:pPr>
      <w:r w:rsidRPr="0011282F">
        <w:rPr>
          <w:rFonts w:hint="cs"/>
          <w:kern w:val="16"/>
          <w:sz w:val="22"/>
          <w:rtl/>
        </w:rPr>
        <w:t>8-</w:t>
      </w:r>
      <w:r w:rsidR="003519BB">
        <w:rPr>
          <w:rFonts w:hint="cs"/>
          <w:kern w:val="16"/>
          <w:sz w:val="22"/>
          <w:rtl/>
        </w:rPr>
        <w:tab/>
      </w:r>
      <w:r w:rsidRPr="0011282F">
        <w:rPr>
          <w:rFonts w:hint="cs"/>
          <w:rtl/>
        </w:rPr>
        <w:t>الاجتماع</w:t>
      </w:r>
      <w:r w:rsidRPr="0011282F">
        <w:rPr>
          <w:rFonts w:hint="cs"/>
          <w:kern w:val="16"/>
          <w:sz w:val="22"/>
          <w:rtl/>
          <w:lang w:bidi="ar"/>
        </w:rPr>
        <w:t xml:space="preserve"> مع الدول الأعضاء في الأمم المتحدة.</w:t>
      </w:r>
    </w:p>
    <w:p w:rsidR="00761D2F" w:rsidRPr="0011282F" w:rsidRDefault="00761D2F" w:rsidP="0011282F">
      <w:pPr>
        <w:pStyle w:val="SingleTxtGA"/>
        <w:rPr>
          <w:rFonts w:hint="cs"/>
          <w:kern w:val="16"/>
          <w:sz w:val="22"/>
          <w:lang w:bidi="ar"/>
        </w:rPr>
      </w:pPr>
      <w:r w:rsidRPr="0011282F">
        <w:rPr>
          <w:rFonts w:hint="cs"/>
          <w:kern w:val="16"/>
          <w:sz w:val="22"/>
          <w:rtl/>
        </w:rPr>
        <w:t>9-</w:t>
      </w:r>
      <w:r w:rsidRPr="0011282F">
        <w:rPr>
          <w:rFonts w:hint="cs"/>
          <w:kern w:val="16"/>
          <w:sz w:val="22"/>
          <w:rtl/>
        </w:rPr>
        <w:tab/>
      </w:r>
      <w:r w:rsidRPr="0011282F">
        <w:rPr>
          <w:rFonts w:hint="cs"/>
          <w:rtl/>
        </w:rPr>
        <w:t>الاجتماع</w:t>
      </w:r>
      <w:r w:rsidRPr="0011282F">
        <w:rPr>
          <w:rFonts w:hint="cs"/>
          <w:kern w:val="16"/>
          <w:sz w:val="22"/>
          <w:rtl/>
          <w:lang w:bidi="ar"/>
        </w:rPr>
        <w:t xml:space="preserve"> مع وكالات الأمم المتحدة وآلياتها والمنظمات ال</w:t>
      </w:r>
      <w:r w:rsidR="00591C81">
        <w:rPr>
          <w:rFonts w:hint="cs"/>
          <w:kern w:val="16"/>
          <w:sz w:val="22"/>
          <w:rtl/>
          <w:lang w:bidi="ar"/>
        </w:rPr>
        <w:t>حكومية الدولية.</w:t>
      </w:r>
    </w:p>
    <w:p w:rsidR="00761D2F" w:rsidRPr="0011282F" w:rsidRDefault="00761D2F" w:rsidP="0011282F">
      <w:pPr>
        <w:pStyle w:val="SingleTxtGA"/>
        <w:rPr>
          <w:rFonts w:hint="cs"/>
          <w:kern w:val="16"/>
          <w:sz w:val="22"/>
          <w:rtl/>
          <w:lang w:bidi="ar"/>
        </w:rPr>
      </w:pPr>
      <w:r w:rsidRPr="0011282F">
        <w:rPr>
          <w:rFonts w:hint="cs"/>
          <w:kern w:val="16"/>
          <w:sz w:val="22"/>
          <w:rtl/>
          <w:lang w:bidi="ar"/>
        </w:rPr>
        <w:t>10-</w:t>
      </w:r>
      <w:r w:rsidRPr="0011282F">
        <w:rPr>
          <w:rFonts w:hint="cs"/>
          <w:kern w:val="16"/>
          <w:sz w:val="22"/>
          <w:rtl/>
          <w:lang w:bidi="ar"/>
        </w:rPr>
        <w:tab/>
      </w:r>
      <w:r w:rsidRPr="0011282F">
        <w:rPr>
          <w:rFonts w:hint="cs"/>
          <w:rtl/>
        </w:rPr>
        <w:t>الاجتماع</w:t>
      </w:r>
      <w:r w:rsidRPr="0011282F">
        <w:rPr>
          <w:rFonts w:hint="cs"/>
          <w:kern w:val="16"/>
          <w:sz w:val="22"/>
          <w:rtl/>
          <w:lang w:bidi="ar"/>
        </w:rPr>
        <w:t xml:space="preserve"> مع</w:t>
      </w:r>
      <w:r w:rsidRPr="0011282F">
        <w:rPr>
          <w:rFonts w:hint="cs"/>
          <w:rtl/>
          <w:lang w:bidi="ar"/>
        </w:rPr>
        <w:t xml:space="preserve"> المؤسسات الوطنية لحقوق الإنسان</w:t>
      </w:r>
      <w:r w:rsidRPr="0011282F">
        <w:rPr>
          <w:rFonts w:hint="cs"/>
          <w:kern w:val="16"/>
          <w:sz w:val="22"/>
          <w:rtl/>
          <w:lang w:bidi="ar"/>
        </w:rPr>
        <w:t xml:space="preserve">. </w:t>
      </w:r>
    </w:p>
    <w:p w:rsidR="00761D2F" w:rsidRPr="0011282F" w:rsidRDefault="00761D2F" w:rsidP="008F2E11">
      <w:pPr>
        <w:pStyle w:val="SingleTxtGA"/>
        <w:rPr>
          <w:rFonts w:hint="cs"/>
          <w:kern w:val="16"/>
          <w:sz w:val="22"/>
          <w:rtl/>
        </w:rPr>
      </w:pPr>
      <w:r w:rsidRPr="0011282F">
        <w:rPr>
          <w:rFonts w:hint="cs"/>
          <w:kern w:val="16"/>
          <w:sz w:val="22"/>
          <w:rtl/>
          <w:lang w:bidi="ar"/>
        </w:rPr>
        <w:t>11-</w:t>
      </w:r>
      <w:r w:rsidRPr="0011282F">
        <w:rPr>
          <w:rFonts w:hint="cs"/>
          <w:kern w:val="16"/>
          <w:sz w:val="22"/>
          <w:rtl/>
          <w:lang w:bidi="ar"/>
        </w:rPr>
        <w:tab/>
      </w:r>
      <w:r w:rsidRPr="0011282F">
        <w:rPr>
          <w:rFonts w:hint="cs"/>
          <w:rtl/>
        </w:rPr>
        <w:t>الاجتماع</w:t>
      </w:r>
      <w:r w:rsidRPr="0011282F">
        <w:rPr>
          <w:rFonts w:hint="cs"/>
          <w:kern w:val="16"/>
          <w:sz w:val="22"/>
          <w:rtl/>
          <w:lang w:bidi="ar"/>
        </w:rPr>
        <w:t xml:space="preserve"> مع </w:t>
      </w:r>
      <w:r w:rsidR="008F2E11">
        <w:rPr>
          <w:rFonts w:hint="cs"/>
          <w:kern w:val="16"/>
          <w:sz w:val="22"/>
          <w:rtl/>
          <w:lang w:bidi="ar"/>
        </w:rPr>
        <w:t>المنظمات</w:t>
      </w:r>
      <w:r w:rsidRPr="0011282F">
        <w:rPr>
          <w:rFonts w:hint="cs"/>
          <w:kern w:val="16"/>
          <w:sz w:val="22"/>
          <w:rtl/>
          <w:lang w:bidi="ar"/>
        </w:rPr>
        <w:t xml:space="preserve"> غير الحكومية وأصحاب المصلحة الآخرين</w:t>
      </w:r>
      <w:r w:rsidRPr="0011282F">
        <w:rPr>
          <w:rFonts w:hint="cs"/>
          <w:rtl/>
          <w:lang w:bidi="ar"/>
        </w:rPr>
        <w:t>.</w:t>
      </w:r>
    </w:p>
    <w:p w:rsidR="00761D2F" w:rsidRPr="0011282F" w:rsidRDefault="00761D2F" w:rsidP="0011282F">
      <w:pPr>
        <w:pStyle w:val="SingleTxtGA"/>
        <w:rPr>
          <w:rFonts w:hint="cs"/>
          <w:kern w:val="16"/>
          <w:sz w:val="22"/>
          <w:rtl/>
        </w:rPr>
      </w:pPr>
      <w:r w:rsidRPr="0011282F">
        <w:rPr>
          <w:rFonts w:hint="cs"/>
          <w:kern w:val="16"/>
          <w:sz w:val="22"/>
          <w:rtl/>
          <w:lang w:bidi="ar"/>
        </w:rPr>
        <w:t>12-</w:t>
      </w:r>
      <w:r w:rsidRPr="0011282F">
        <w:rPr>
          <w:rFonts w:hint="cs"/>
          <w:kern w:val="16"/>
          <w:sz w:val="22"/>
          <w:rtl/>
          <w:lang w:bidi="ar"/>
        </w:rPr>
        <w:tab/>
      </w:r>
      <w:r w:rsidRPr="0011282F">
        <w:rPr>
          <w:rFonts w:hint="cs"/>
          <w:rtl/>
          <w:lang w:bidi="ar"/>
        </w:rPr>
        <w:t>التقرير المقدم من اللجنة إلى الجمعية العامة في دورتها الثامنة والستين</w:t>
      </w:r>
      <w:r w:rsidRPr="0011282F">
        <w:t>.</w:t>
      </w:r>
    </w:p>
    <w:p w:rsidR="00761D2F" w:rsidRPr="0011282F" w:rsidRDefault="00761D2F" w:rsidP="0011282F">
      <w:pPr>
        <w:pStyle w:val="SingleTxtGA"/>
        <w:rPr>
          <w:rFonts w:hint="cs"/>
          <w:kern w:val="16"/>
          <w:sz w:val="22"/>
          <w:lang w:bidi="ar"/>
        </w:rPr>
      </w:pPr>
      <w:r w:rsidRPr="0011282F">
        <w:rPr>
          <w:rFonts w:hint="cs"/>
          <w:rtl/>
        </w:rPr>
        <w:t>13-</w:t>
      </w:r>
      <w:r w:rsidRPr="0011282F">
        <w:rPr>
          <w:rFonts w:hint="cs"/>
          <w:rtl/>
        </w:rPr>
        <w:tab/>
      </w:r>
      <w:r w:rsidRPr="0011282F">
        <w:rPr>
          <w:rFonts w:hint="cs"/>
          <w:rtl/>
          <w:lang w:bidi="ar"/>
        </w:rPr>
        <w:t>جدول الأعمال المؤقت للدورة الخامسة</w:t>
      </w:r>
      <w:r w:rsidRPr="0011282F">
        <w:rPr>
          <w:rFonts w:hint="cs"/>
          <w:kern w:val="16"/>
          <w:sz w:val="22"/>
          <w:rtl/>
          <w:lang w:bidi="ar"/>
        </w:rPr>
        <w:t>.</w:t>
      </w:r>
    </w:p>
    <w:p w:rsidR="00761D2F" w:rsidRPr="0011282F" w:rsidRDefault="00761D2F" w:rsidP="008F2E11">
      <w:pPr>
        <w:pStyle w:val="SingleTxtGA"/>
        <w:rPr>
          <w:rFonts w:hint="cs"/>
          <w:kern w:val="16"/>
          <w:sz w:val="22"/>
          <w:rtl/>
        </w:rPr>
      </w:pPr>
      <w:r w:rsidRPr="0011282F">
        <w:rPr>
          <w:rFonts w:hint="cs"/>
          <w:rtl/>
        </w:rPr>
        <w:t>14-</w:t>
      </w:r>
      <w:r w:rsidRPr="0011282F">
        <w:rPr>
          <w:rFonts w:hint="cs"/>
          <w:rtl/>
        </w:rPr>
        <w:tab/>
      </w:r>
      <w:r w:rsidRPr="0011282F">
        <w:rPr>
          <w:rtl/>
        </w:rPr>
        <w:t>معلومات مُحدّثة عن تعزيز هيئات</w:t>
      </w:r>
      <w:r w:rsidR="008F2E11">
        <w:rPr>
          <w:rFonts w:hint="cs"/>
          <w:kern w:val="16"/>
          <w:sz w:val="22"/>
          <w:rtl/>
        </w:rPr>
        <w:t xml:space="preserve"> المعاهدات</w:t>
      </w:r>
      <w:r w:rsidRPr="0011282F">
        <w:rPr>
          <w:rFonts w:hint="cs"/>
          <w:kern w:val="16"/>
          <w:sz w:val="22"/>
          <w:rtl/>
        </w:rPr>
        <w:t>.</w:t>
      </w:r>
    </w:p>
    <w:p w:rsidR="00761D2F" w:rsidRPr="0011282F" w:rsidRDefault="00333955" w:rsidP="00333955">
      <w:pPr>
        <w:pStyle w:val="H1GA"/>
        <w:rPr>
          <w:rFonts w:hint="cs"/>
          <w:kern w:val="16"/>
          <w:rtl/>
          <w:lang w:bidi="ar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761D2F" w:rsidRPr="0011282F">
        <w:rPr>
          <w:rFonts w:hint="cs"/>
          <w:rtl/>
        </w:rPr>
        <w:t>الشروح</w:t>
      </w:r>
    </w:p>
    <w:p w:rsidR="00761D2F" w:rsidRPr="0011282F" w:rsidRDefault="00761D2F" w:rsidP="00876919">
      <w:pPr>
        <w:pStyle w:val="H23GA"/>
        <w:rPr>
          <w:rFonts w:hint="cs"/>
          <w:kern w:val="16"/>
          <w:lang w:bidi="ar"/>
        </w:rPr>
      </w:pPr>
      <w:r w:rsidRPr="0011282F">
        <w:rPr>
          <w:rFonts w:hint="cs"/>
          <w:kern w:val="16"/>
          <w:rtl/>
          <w:lang w:bidi="ar"/>
        </w:rPr>
        <w:tab/>
        <w:t>1-</w:t>
      </w:r>
      <w:r w:rsidRPr="0011282F">
        <w:rPr>
          <w:rFonts w:hint="cs"/>
          <w:kern w:val="16"/>
          <w:rtl/>
          <w:lang w:bidi="ar"/>
        </w:rPr>
        <w:tab/>
        <w:t>افتتاح الدورة</w:t>
      </w:r>
    </w:p>
    <w:p w:rsidR="00761D2F" w:rsidRDefault="00761D2F" w:rsidP="00A5364A">
      <w:pPr>
        <w:pStyle w:val="SingleTxtGA"/>
        <w:rPr>
          <w:rFonts w:hint="cs"/>
          <w:rtl/>
        </w:rPr>
      </w:pPr>
      <w:r w:rsidRPr="0011282F">
        <w:rPr>
          <w:rFonts w:hint="cs"/>
          <w:rtl/>
        </w:rPr>
        <w:tab/>
      </w:r>
      <w:r w:rsidR="00167D1C">
        <w:rPr>
          <w:rFonts w:hint="cs"/>
          <w:rtl/>
        </w:rPr>
        <w:t>ستفتتح</w:t>
      </w:r>
      <w:r w:rsidRPr="0011282F">
        <w:rPr>
          <w:rtl/>
        </w:rPr>
        <w:t xml:space="preserve"> </w:t>
      </w:r>
      <w:r w:rsidRPr="0011282F">
        <w:rPr>
          <w:rFonts w:hint="cs"/>
          <w:rtl/>
          <w:lang w:bidi="ar"/>
        </w:rPr>
        <w:t xml:space="preserve">مفوضة الأمم المتحدة السامية لحقوق الإنسان أو ممثلها </w:t>
      </w:r>
      <w:r w:rsidRPr="0011282F">
        <w:rPr>
          <w:rtl/>
        </w:rPr>
        <w:t xml:space="preserve">الدورة </w:t>
      </w:r>
      <w:r w:rsidRPr="0011282F">
        <w:rPr>
          <w:rFonts w:hint="cs"/>
          <w:rtl/>
        </w:rPr>
        <w:t>الرابعة</w:t>
      </w:r>
      <w:r w:rsidRPr="0011282F">
        <w:rPr>
          <w:rtl/>
        </w:rPr>
        <w:t xml:space="preserve"> للجنة</w:t>
      </w:r>
      <w:r w:rsidRPr="0011282F">
        <w:rPr>
          <w:rFonts w:hint="cs"/>
          <w:rtl/>
        </w:rPr>
        <w:t>.</w:t>
      </w:r>
    </w:p>
    <w:p w:rsidR="00CE2FE8" w:rsidRDefault="00CE2FE8" w:rsidP="00167D1C">
      <w:pPr>
        <w:pStyle w:val="SingleTxtGA"/>
        <w:rPr>
          <w:rFonts w:hint="cs"/>
          <w:rtl/>
        </w:rPr>
      </w:pPr>
    </w:p>
    <w:p w:rsidR="00A5364A" w:rsidRPr="0011282F" w:rsidRDefault="00A5364A" w:rsidP="00167D1C">
      <w:pPr>
        <w:pStyle w:val="SingleTxtGA"/>
        <w:rPr>
          <w:rFonts w:hint="cs"/>
          <w:rtl/>
        </w:rPr>
      </w:pPr>
    </w:p>
    <w:p w:rsidR="00761D2F" w:rsidRPr="0011282F" w:rsidRDefault="00761D2F" w:rsidP="009F20C4">
      <w:pPr>
        <w:pStyle w:val="H23GA"/>
        <w:rPr>
          <w:rFonts w:hint="cs"/>
          <w:kern w:val="16"/>
          <w:lang w:bidi="ar"/>
        </w:rPr>
      </w:pPr>
      <w:r w:rsidRPr="0011282F">
        <w:rPr>
          <w:rFonts w:hint="cs"/>
          <w:kern w:val="16"/>
          <w:rtl/>
          <w:lang w:bidi="ar"/>
        </w:rPr>
        <w:tab/>
        <w:t>2-</w:t>
      </w:r>
      <w:r w:rsidRPr="0011282F">
        <w:rPr>
          <w:rFonts w:hint="cs"/>
          <w:kern w:val="16"/>
          <w:rtl/>
          <w:lang w:bidi="ar"/>
        </w:rPr>
        <w:tab/>
      </w:r>
      <w:r w:rsidR="009F20C4">
        <w:rPr>
          <w:rFonts w:hint="cs"/>
          <w:kern w:val="16"/>
          <w:rtl/>
          <w:lang w:bidi="ar"/>
        </w:rPr>
        <w:t>التزام الصمت دقيقة إحياءً</w:t>
      </w:r>
      <w:r w:rsidRPr="0011282F">
        <w:rPr>
          <w:rFonts w:hint="cs"/>
          <w:kern w:val="16"/>
          <w:rtl/>
          <w:lang w:bidi="ar"/>
        </w:rPr>
        <w:t xml:space="preserve"> لذكرى</w:t>
      </w:r>
      <w:r w:rsidRPr="0011282F">
        <w:rPr>
          <w:kern w:val="16"/>
          <w:rtl/>
          <w:lang w:bidi="ar"/>
        </w:rPr>
        <w:t xml:space="preserve"> ضحايا الاختفاء القسري</w:t>
      </w:r>
    </w:p>
    <w:p w:rsidR="00761D2F" w:rsidRPr="0011282F" w:rsidRDefault="00761D2F" w:rsidP="00EC5BAE">
      <w:pPr>
        <w:pStyle w:val="SingleTxtGA"/>
        <w:rPr>
          <w:rFonts w:hint="cs"/>
          <w:kern w:val="16"/>
          <w:sz w:val="22"/>
          <w:rtl/>
        </w:rPr>
      </w:pPr>
      <w:r w:rsidRPr="0011282F">
        <w:rPr>
          <w:rFonts w:hint="cs"/>
          <w:rtl/>
        </w:rPr>
        <w:tab/>
        <w:t xml:space="preserve">ستلتزم </w:t>
      </w:r>
      <w:r w:rsidRPr="0011282F">
        <w:rPr>
          <w:rtl/>
        </w:rPr>
        <w:t xml:space="preserve">اللجنة الصمت دقيقة </w:t>
      </w:r>
      <w:r w:rsidR="00EC5BAE">
        <w:rPr>
          <w:rFonts w:hint="cs"/>
          <w:rtl/>
        </w:rPr>
        <w:t xml:space="preserve">إحياءً </w:t>
      </w:r>
      <w:r w:rsidRPr="0011282F">
        <w:rPr>
          <w:rFonts w:hint="cs"/>
          <w:rtl/>
        </w:rPr>
        <w:t>لذكرى</w:t>
      </w:r>
      <w:r w:rsidRPr="0011282F">
        <w:rPr>
          <w:rtl/>
        </w:rPr>
        <w:t xml:space="preserve"> ضحايا الاختفاء القسري</w:t>
      </w:r>
      <w:r w:rsidRPr="0011282F">
        <w:rPr>
          <w:rFonts w:hint="cs"/>
          <w:kern w:val="16"/>
          <w:sz w:val="22"/>
          <w:rtl/>
        </w:rPr>
        <w:t>.</w:t>
      </w:r>
    </w:p>
    <w:p w:rsidR="00761D2F" w:rsidRPr="0011282F" w:rsidRDefault="00761D2F" w:rsidP="001E7C2A">
      <w:pPr>
        <w:pStyle w:val="H23GA"/>
        <w:rPr>
          <w:rFonts w:hint="cs"/>
          <w:kern w:val="16"/>
          <w:lang w:bidi="ar"/>
        </w:rPr>
      </w:pPr>
      <w:r w:rsidRPr="0011282F">
        <w:rPr>
          <w:rFonts w:hint="cs"/>
          <w:kern w:val="16"/>
          <w:rtl/>
          <w:lang w:bidi="ar"/>
        </w:rPr>
        <w:tab/>
        <w:t>3-</w:t>
      </w:r>
      <w:r w:rsidRPr="0011282F">
        <w:rPr>
          <w:rFonts w:hint="cs"/>
          <w:kern w:val="16"/>
          <w:rtl/>
          <w:lang w:bidi="ar"/>
        </w:rPr>
        <w:tab/>
      </w:r>
      <w:r w:rsidRPr="0011282F">
        <w:rPr>
          <w:kern w:val="16"/>
          <w:rtl/>
          <w:lang w:bidi="ar"/>
        </w:rPr>
        <w:t>إقرار جدول الأعمال</w:t>
      </w:r>
    </w:p>
    <w:p w:rsidR="00761D2F" w:rsidRPr="0011282F" w:rsidRDefault="00761D2F" w:rsidP="0011282F">
      <w:pPr>
        <w:pStyle w:val="SingleTxtGA"/>
        <w:rPr>
          <w:rFonts w:hint="cs"/>
          <w:kern w:val="16"/>
          <w:sz w:val="22"/>
          <w:rtl/>
        </w:rPr>
      </w:pPr>
      <w:r w:rsidRPr="0011282F">
        <w:rPr>
          <w:rFonts w:hint="cs"/>
          <w:rtl/>
        </w:rPr>
        <w:tab/>
      </w:r>
      <w:r w:rsidRPr="0011282F">
        <w:rPr>
          <w:rtl/>
        </w:rPr>
        <w:t xml:space="preserve">ستنظر اللجنة في جدول أعمال دورتها </w:t>
      </w:r>
      <w:r w:rsidRPr="0011282F">
        <w:rPr>
          <w:rFonts w:hint="cs"/>
          <w:rtl/>
        </w:rPr>
        <w:t xml:space="preserve">الرابعة </w:t>
      </w:r>
      <w:r w:rsidRPr="0011282F">
        <w:rPr>
          <w:rtl/>
        </w:rPr>
        <w:t>وتقر</w:t>
      </w:r>
      <w:r w:rsidRPr="0011282F">
        <w:rPr>
          <w:rFonts w:hint="cs"/>
          <w:rtl/>
        </w:rPr>
        <w:t>ّ</w:t>
      </w:r>
      <w:r w:rsidRPr="0011282F">
        <w:rPr>
          <w:rtl/>
        </w:rPr>
        <w:t>ه</w:t>
      </w:r>
      <w:r w:rsidRPr="0011282F">
        <w:rPr>
          <w:rFonts w:hint="cs"/>
          <w:kern w:val="16"/>
          <w:sz w:val="22"/>
          <w:rtl/>
        </w:rPr>
        <w:t>.</w:t>
      </w:r>
    </w:p>
    <w:p w:rsidR="00761D2F" w:rsidRPr="0011282F" w:rsidRDefault="00761D2F" w:rsidP="00904F21">
      <w:pPr>
        <w:pStyle w:val="H23GA"/>
        <w:rPr>
          <w:rFonts w:hint="cs"/>
          <w:kern w:val="16"/>
        </w:rPr>
      </w:pPr>
      <w:r w:rsidRPr="0011282F">
        <w:rPr>
          <w:rFonts w:hint="cs"/>
          <w:kern w:val="16"/>
          <w:rtl/>
          <w:lang w:bidi="ar"/>
        </w:rPr>
        <w:tab/>
        <w:t>4-</w:t>
      </w:r>
      <w:r w:rsidRPr="0011282F">
        <w:rPr>
          <w:rFonts w:hint="cs"/>
          <w:kern w:val="16"/>
          <w:rtl/>
          <w:lang w:bidi="ar"/>
        </w:rPr>
        <w:tab/>
      </w:r>
      <w:r w:rsidRPr="0011282F">
        <w:rPr>
          <w:rtl/>
        </w:rPr>
        <w:t>البلاغات</w:t>
      </w:r>
      <w:r w:rsidRPr="0011282F">
        <w:rPr>
          <w:rFonts w:hint="cs"/>
          <w:rtl/>
        </w:rPr>
        <w:t xml:space="preserve"> </w:t>
      </w:r>
      <w:r w:rsidRPr="0011282F">
        <w:rPr>
          <w:color w:val="000000"/>
          <w:rtl/>
        </w:rPr>
        <w:t>وطلبات</w:t>
      </w:r>
      <w:r w:rsidRPr="0011282F">
        <w:rPr>
          <w:rFonts w:hint="cs"/>
          <w:color w:val="000000"/>
          <w:rtl/>
        </w:rPr>
        <w:t xml:space="preserve"> الإجراءات العاجلة</w:t>
      </w:r>
      <w:r w:rsidRPr="0011282F">
        <w:rPr>
          <w:rtl/>
        </w:rPr>
        <w:t xml:space="preserve"> والمعلومات </w:t>
      </w:r>
      <w:r w:rsidR="00904F21">
        <w:rPr>
          <w:rFonts w:hint="cs"/>
          <w:rtl/>
        </w:rPr>
        <w:t xml:space="preserve">التي تلقتها </w:t>
      </w:r>
      <w:r w:rsidRPr="0011282F">
        <w:rPr>
          <w:rtl/>
        </w:rPr>
        <w:t>اللجنة</w:t>
      </w:r>
    </w:p>
    <w:p w:rsidR="00761D2F" w:rsidRPr="0011282F" w:rsidRDefault="00761D2F" w:rsidP="00FE61F6">
      <w:pPr>
        <w:pStyle w:val="SingleTxtGA"/>
        <w:rPr>
          <w:rFonts w:hint="cs"/>
          <w:kern w:val="16"/>
          <w:sz w:val="22"/>
          <w:rtl/>
        </w:rPr>
      </w:pPr>
      <w:r w:rsidRPr="0011282F">
        <w:rPr>
          <w:rFonts w:hint="cs"/>
          <w:rtl/>
        </w:rPr>
        <w:tab/>
      </w:r>
      <w:r w:rsidRPr="0011282F">
        <w:rPr>
          <w:rtl/>
        </w:rPr>
        <w:t>ستنظر اللجنة في أية بلاغات</w:t>
      </w:r>
      <w:r w:rsidRPr="0011282F">
        <w:rPr>
          <w:rFonts w:hint="cs"/>
          <w:rtl/>
        </w:rPr>
        <w:t xml:space="preserve"> </w:t>
      </w:r>
      <w:r w:rsidRPr="0011282F">
        <w:rPr>
          <w:color w:val="000000"/>
          <w:rtl/>
        </w:rPr>
        <w:t>وطلبات</w:t>
      </w:r>
      <w:r w:rsidRPr="0011282F">
        <w:rPr>
          <w:rFonts w:hint="cs"/>
          <w:color w:val="000000"/>
          <w:rtl/>
        </w:rPr>
        <w:t xml:space="preserve"> </w:t>
      </w:r>
      <w:r w:rsidR="00FE61F6">
        <w:rPr>
          <w:rFonts w:hint="cs"/>
          <w:color w:val="000000"/>
          <w:rtl/>
        </w:rPr>
        <w:t>ل</w:t>
      </w:r>
      <w:r w:rsidRPr="0011282F">
        <w:rPr>
          <w:rFonts w:hint="cs"/>
          <w:color w:val="000000"/>
          <w:rtl/>
        </w:rPr>
        <w:t>لإجراءات العاجلة</w:t>
      </w:r>
      <w:r w:rsidRPr="0011282F">
        <w:rPr>
          <w:rtl/>
        </w:rPr>
        <w:t xml:space="preserve"> و</w:t>
      </w:r>
      <w:r w:rsidRPr="0011282F">
        <w:rPr>
          <w:rFonts w:hint="cs"/>
          <w:rtl/>
        </w:rPr>
        <w:t>م</w:t>
      </w:r>
      <w:r w:rsidRPr="0011282F">
        <w:rPr>
          <w:rtl/>
        </w:rPr>
        <w:t>علومات تلقتها</w:t>
      </w:r>
      <w:r w:rsidR="00305C07">
        <w:rPr>
          <w:rFonts w:hint="cs"/>
          <w:rtl/>
        </w:rPr>
        <w:t xml:space="preserve">         </w:t>
      </w:r>
      <w:r w:rsidRPr="0011282F">
        <w:rPr>
          <w:rtl/>
        </w:rPr>
        <w:t xml:space="preserve"> فيما يتعلق بالمواد من</w:t>
      </w:r>
      <w:r w:rsidRPr="0011282F">
        <w:rPr>
          <w:rFonts w:hint="cs"/>
          <w:rtl/>
        </w:rPr>
        <w:t> </w:t>
      </w:r>
      <w:r w:rsidRPr="0011282F">
        <w:rPr>
          <w:rtl/>
        </w:rPr>
        <w:t>30 إلى</w:t>
      </w:r>
      <w:r w:rsidRPr="0011282F">
        <w:rPr>
          <w:rFonts w:hint="cs"/>
          <w:rtl/>
        </w:rPr>
        <w:t> </w:t>
      </w:r>
      <w:r w:rsidRPr="0011282F">
        <w:rPr>
          <w:rtl/>
        </w:rPr>
        <w:t>34 من الاتفاقية</w:t>
      </w:r>
      <w:r w:rsidRPr="0011282F">
        <w:rPr>
          <w:rFonts w:hint="cs"/>
          <w:kern w:val="16"/>
          <w:sz w:val="22"/>
          <w:rtl/>
        </w:rPr>
        <w:t>.</w:t>
      </w:r>
    </w:p>
    <w:p w:rsidR="00761D2F" w:rsidRPr="0011282F" w:rsidRDefault="00761D2F" w:rsidP="001E7C2A">
      <w:pPr>
        <w:pStyle w:val="H23GA"/>
        <w:rPr>
          <w:rFonts w:hint="cs"/>
          <w:kern w:val="16"/>
          <w:lang w:bidi="ar"/>
        </w:rPr>
      </w:pPr>
      <w:r w:rsidRPr="0011282F">
        <w:rPr>
          <w:rFonts w:hint="cs"/>
          <w:kern w:val="16"/>
          <w:rtl/>
          <w:lang w:bidi="ar"/>
        </w:rPr>
        <w:tab/>
        <w:t>5-</w:t>
      </w:r>
      <w:r w:rsidRPr="0011282F">
        <w:rPr>
          <w:rFonts w:hint="cs"/>
          <w:kern w:val="16"/>
          <w:rtl/>
          <w:lang w:bidi="ar"/>
        </w:rPr>
        <w:tab/>
      </w:r>
      <w:r w:rsidRPr="0011282F">
        <w:rPr>
          <w:kern w:val="16"/>
          <w:rtl/>
          <w:lang w:bidi="ar"/>
        </w:rPr>
        <w:t>المسائل المتعلقة بأساليب عمل اللجنة</w:t>
      </w:r>
    </w:p>
    <w:p w:rsidR="00761D2F" w:rsidRPr="0011282F" w:rsidRDefault="00761D2F" w:rsidP="00254831">
      <w:pPr>
        <w:pStyle w:val="SingleTxtGA"/>
        <w:rPr>
          <w:rFonts w:hint="cs"/>
          <w:kern w:val="16"/>
          <w:sz w:val="22"/>
          <w:rtl/>
        </w:rPr>
      </w:pPr>
      <w:r w:rsidRPr="0011282F">
        <w:rPr>
          <w:rFonts w:hint="cs"/>
          <w:rtl/>
        </w:rPr>
        <w:tab/>
      </w:r>
      <w:r w:rsidRPr="0011282F">
        <w:rPr>
          <w:rtl/>
        </w:rPr>
        <w:t>ستناقش اللجنة، في إطار هذا البند، أموراً منها</w:t>
      </w:r>
      <w:r w:rsidRPr="0011282F">
        <w:rPr>
          <w:rFonts w:hint="cs"/>
          <w:kern w:val="16"/>
          <w:sz w:val="22"/>
          <w:rtl/>
        </w:rPr>
        <w:t xml:space="preserve">: (أ) </w:t>
      </w:r>
      <w:r w:rsidRPr="0011282F">
        <w:rPr>
          <w:rtl/>
        </w:rPr>
        <w:t xml:space="preserve">أساليب العمل فيما يتعلق بأنشطتها بموجب المواد </w:t>
      </w:r>
      <w:r w:rsidRPr="0011282F">
        <w:rPr>
          <w:rFonts w:hint="cs"/>
          <w:rtl/>
        </w:rPr>
        <w:t>32</w:t>
      </w:r>
      <w:r w:rsidRPr="0011282F">
        <w:rPr>
          <w:rtl/>
        </w:rPr>
        <w:t xml:space="preserve"> و</w:t>
      </w:r>
      <w:r w:rsidRPr="0011282F">
        <w:rPr>
          <w:rFonts w:hint="cs"/>
          <w:rtl/>
        </w:rPr>
        <w:t>33</w:t>
      </w:r>
      <w:r w:rsidRPr="0011282F">
        <w:rPr>
          <w:rtl/>
        </w:rPr>
        <w:t xml:space="preserve"> </w:t>
      </w:r>
      <w:r w:rsidRPr="0011282F">
        <w:rPr>
          <w:rFonts w:hint="cs"/>
          <w:rtl/>
        </w:rPr>
        <w:t>و34</w:t>
      </w:r>
      <w:r w:rsidRPr="0011282F">
        <w:rPr>
          <w:rtl/>
        </w:rPr>
        <w:t xml:space="preserve"> من الاتفاقية؛</w:t>
      </w:r>
      <w:r w:rsidRPr="0011282F">
        <w:rPr>
          <w:rFonts w:hint="cs"/>
          <w:rtl/>
        </w:rPr>
        <w:t xml:space="preserve"> </w:t>
      </w:r>
      <w:r w:rsidR="008B7D35">
        <w:rPr>
          <w:rFonts w:hint="cs"/>
          <w:rtl/>
        </w:rPr>
        <w:t>و</w:t>
      </w:r>
      <w:r w:rsidRPr="0011282F">
        <w:rPr>
          <w:rFonts w:hint="cs"/>
          <w:rtl/>
        </w:rPr>
        <w:t>(ب) التفاعل مع أصحاب المصلحة المعنيين</w:t>
      </w:r>
      <w:r w:rsidR="008B7D35">
        <w:rPr>
          <w:rFonts w:hint="cs"/>
          <w:kern w:val="16"/>
          <w:sz w:val="22"/>
          <w:rtl/>
        </w:rPr>
        <w:t>؛</w:t>
      </w:r>
      <w:r w:rsidRPr="0011282F">
        <w:rPr>
          <w:rFonts w:hint="cs"/>
          <w:kern w:val="16"/>
          <w:sz w:val="22"/>
          <w:rtl/>
        </w:rPr>
        <w:t xml:space="preserve"> </w:t>
      </w:r>
      <w:r w:rsidR="008B7D35">
        <w:rPr>
          <w:rFonts w:hint="cs"/>
          <w:kern w:val="16"/>
          <w:sz w:val="22"/>
          <w:rtl/>
        </w:rPr>
        <w:t>و</w:t>
      </w:r>
      <w:r w:rsidRPr="0011282F">
        <w:rPr>
          <w:rFonts w:hint="cs"/>
          <w:kern w:val="16"/>
          <w:sz w:val="22"/>
          <w:rtl/>
        </w:rPr>
        <w:t xml:space="preserve">(ج) </w:t>
      </w:r>
      <w:proofErr w:type="spellStart"/>
      <w:r w:rsidR="00254831">
        <w:rPr>
          <w:rFonts w:hint="cs"/>
          <w:rtl/>
        </w:rPr>
        <w:t>ا</w:t>
      </w:r>
      <w:r w:rsidRPr="0011282F">
        <w:rPr>
          <w:rFonts w:hint="cs"/>
          <w:rtl/>
        </w:rPr>
        <w:t>ستراتيجية</w:t>
      </w:r>
      <w:proofErr w:type="spellEnd"/>
      <w:r w:rsidRPr="0011282F">
        <w:rPr>
          <w:rtl/>
        </w:rPr>
        <w:t xml:space="preserve"> تشجيع الدول على التصديق على الاتفاقية</w:t>
      </w:r>
      <w:r w:rsidRPr="0011282F">
        <w:rPr>
          <w:rFonts w:hint="cs"/>
          <w:rtl/>
        </w:rPr>
        <w:t xml:space="preserve"> </w:t>
      </w:r>
      <w:r w:rsidRPr="0011282F">
        <w:rPr>
          <w:rtl/>
        </w:rPr>
        <w:t>و</w:t>
      </w:r>
      <w:r w:rsidRPr="0011282F">
        <w:rPr>
          <w:rFonts w:hint="cs"/>
          <w:rtl/>
        </w:rPr>
        <w:t>ال</w:t>
      </w:r>
      <w:r w:rsidRPr="0011282F">
        <w:rPr>
          <w:rtl/>
        </w:rPr>
        <w:t>مسائل</w:t>
      </w:r>
      <w:r w:rsidRPr="0011282F">
        <w:rPr>
          <w:rFonts w:hint="cs"/>
          <w:rtl/>
        </w:rPr>
        <w:t xml:space="preserve"> ال</w:t>
      </w:r>
      <w:r w:rsidRPr="0011282F">
        <w:rPr>
          <w:rtl/>
        </w:rPr>
        <w:t>أخرى</w:t>
      </w:r>
      <w:r w:rsidRPr="0011282F">
        <w:rPr>
          <w:rFonts w:hint="cs"/>
          <w:rtl/>
        </w:rPr>
        <w:t>.</w:t>
      </w:r>
    </w:p>
    <w:p w:rsidR="00761D2F" w:rsidRPr="0011282F" w:rsidRDefault="00761D2F" w:rsidP="001E7C2A">
      <w:pPr>
        <w:pStyle w:val="H23GA"/>
        <w:rPr>
          <w:rFonts w:hint="cs"/>
          <w:kern w:val="16"/>
          <w:lang w:bidi="ar"/>
        </w:rPr>
      </w:pPr>
      <w:r w:rsidRPr="0011282F">
        <w:rPr>
          <w:rFonts w:hint="cs"/>
          <w:kern w:val="16"/>
          <w:rtl/>
          <w:lang w:bidi="ar"/>
        </w:rPr>
        <w:tab/>
        <w:t>6-</w:t>
      </w:r>
      <w:r w:rsidRPr="0011282F">
        <w:rPr>
          <w:rFonts w:hint="cs"/>
          <w:kern w:val="16"/>
          <w:rtl/>
          <w:lang w:bidi="ar"/>
        </w:rPr>
        <w:tab/>
        <w:t>النظر في التقارير المقدمة من الدول الأطراف في الاتفاقية</w:t>
      </w:r>
    </w:p>
    <w:p w:rsidR="00761D2F" w:rsidRPr="0011282F" w:rsidRDefault="00761D2F" w:rsidP="0066559C">
      <w:pPr>
        <w:pStyle w:val="SingleTxtGA"/>
        <w:rPr>
          <w:rFonts w:hint="cs"/>
          <w:kern w:val="16"/>
          <w:sz w:val="22"/>
          <w:rtl/>
          <w:lang w:bidi="ar"/>
        </w:rPr>
      </w:pPr>
      <w:r w:rsidRPr="0011282F">
        <w:rPr>
          <w:rFonts w:hint="cs"/>
          <w:rtl/>
          <w:lang w:bidi="ar"/>
        </w:rPr>
        <w:tab/>
        <w:t xml:space="preserve">ستنظر اللجنة </w:t>
      </w:r>
      <w:r w:rsidR="00153A9C">
        <w:rPr>
          <w:rFonts w:hint="cs"/>
          <w:rtl/>
          <w:lang w:bidi="ar"/>
        </w:rPr>
        <w:t>في</w:t>
      </w:r>
      <w:r w:rsidRPr="0011282F">
        <w:rPr>
          <w:rFonts w:hint="cs"/>
          <w:rtl/>
          <w:lang w:bidi="ar"/>
        </w:rPr>
        <w:t xml:space="preserve"> دورتها الرابعة</w:t>
      </w:r>
      <w:r w:rsidRPr="0011282F">
        <w:rPr>
          <w:rFonts w:hint="cs"/>
          <w:kern w:val="16"/>
          <w:sz w:val="22"/>
          <w:rtl/>
          <w:lang w:bidi="ar"/>
        </w:rPr>
        <w:t xml:space="preserve"> </w:t>
      </w:r>
      <w:r w:rsidR="00153A9C">
        <w:rPr>
          <w:rFonts w:hint="cs"/>
          <w:kern w:val="16"/>
          <w:sz w:val="22"/>
          <w:rtl/>
          <w:lang w:bidi="ar"/>
        </w:rPr>
        <w:t xml:space="preserve">في التقريرين المقدمين من </w:t>
      </w:r>
      <w:r w:rsidRPr="0011282F">
        <w:rPr>
          <w:rFonts w:hint="cs"/>
          <w:kern w:val="16"/>
          <w:sz w:val="22"/>
          <w:rtl/>
          <w:lang w:bidi="ar"/>
        </w:rPr>
        <w:t>أ</w:t>
      </w:r>
      <w:r w:rsidR="0066559C">
        <w:rPr>
          <w:rFonts w:hint="cs"/>
          <w:kern w:val="16"/>
          <w:sz w:val="22"/>
          <w:rtl/>
          <w:lang w:bidi="ar"/>
        </w:rPr>
        <w:t>و</w:t>
      </w:r>
      <w:r w:rsidRPr="0011282F">
        <w:rPr>
          <w:rFonts w:hint="cs"/>
          <w:kern w:val="16"/>
          <w:sz w:val="22"/>
          <w:rtl/>
          <w:lang w:bidi="ar"/>
        </w:rPr>
        <w:t>ر</w:t>
      </w:r>
      <w:r w:rsidR="0040264D">
        <w:rPr>
          <w:rFonts w:hint="cs"/>
          <w:kern w:val="16"/>
          <w:sz w:val="22"/>
          <w:rtl/>
          <w:lang w:bidi="ar"/>
        </w:rPr>
        <w:t>و</w:t>
      </w:r>
      <w:r w:rsidRPr="0011282F">
        <w:rPr>
          <w:rFonts w:hint="cs"/>
          <w:kern w:val="16"/>
          <w:sz w:val="22"/>
          <w:rtl/>
          <w:lang w:bidi="ar"/>
        </w:rPr>
        <w:t>غواي وفرنسا عملاً بالفقرة 1 من المادة 29 من الاتفاقية.</w:t>
      </w:r>
    </w:p>
    <w:p w:rsidR="00761D2F" w:rsidRPr="0011282F" w:rsidRDefault="00B7576E" w:rsidP="00B7576E">
      <w:pPr>
        <w:pStyle w:val="SingleTxtGA"/>
        <w:rPr>
          <w:rFonts w:hint="cs"/>
          <w:kern w:val="16"/>
          <w:sz w:val="22"/>
          <w:rtl/>
          <w:lang w:bidi="ar"/>
        </w:rPr>
      </w:pPr>
      <w:r>
        <w:rPr>
          <w:rFonts w:hint="cs"/>
          <w:kern w:val="16"/>
          <w:sz w:val="22"/>
          <w:rtl/>
          <w:lang w:bidi="ar"/>
        </w:rPr>
        <w:tab/>
      </w:r>
      <w:r w:rsidR="00761D2F" w:rsidRPr="0011282F">
        <w:rPr>
          <w:rFonts w:hint="cs"/>
          <w:kern w:val="16"/>
          <w:sz w:val="22"/>
          <w:rtl/>
          <w:lang w:bidi="ar"/>
        </w:rPr>
        <w:t xml:space="preserve">ويرد أدناه جدول زمني مؤقت للنظر في </w:t>
      </w:r>
      <w:r>
        <w:rPr>
          <w:rFonts w:hint="cs"/>
          <w:kern w:val="16"/>
          <w:sz w:val="22"/>
          <w:rtl/>
          <w:lang w:bidi="ar"/>
        </w:rPr>
        <w:t>التقريرين</w:t>
      </w:r>
      <w:r w:rsidR="00761D2F" w:rsidRPr="0011282F">
        <w:rPr>
          <w:rFonts w:hint="cs"/>
          <w:kern w:val="16"/>
          <w:sz w:val="22"/>
          <w:rtl/>
          <w:lang w:bidi="ar"/>
        </w:rPr>
        <w:t xml:space="preserve"> في الدورة الرابعة</w:t>
      </w:r>
      <w:r w:rsidR="00CC44D7">
        <w:rPr>
          <w:rFonts w:hint="cs"/>
          <w:kern w:val="16"/>
          <w:sz w:val="22"/>
          <w:rtl/>
          <w:lang w:bidi="ar"/>
        </w:rPr>
        <w:t>،</w:t>
      </w:r>
      <w:r w:rsidR="00761D2F" w:rsidRPr="0011282F">
        <w:rPr>
          <w:rFonts w:hint="cs"/>
          <w:kern w:val="16"/>
          <w:sz w:val="22"/>
          <w:rtl/>
          <w:lang w:bidi="ar"/>
        </w:rPr>
        <w:t xml:space="preserve"> </w:t>
      </w:r>
      <w:r w:rsidR="00CC44D7">
        <w:rPr>
          <w:rFonts w:hint="cs"/>
          <w:kern w:val="16"/>
          <w:sz w:val="22"/>
          <w:rtl/>
          <w:lang w:bidi="ar"/>
        </w:rPr>
        <w:t xml:space="preserve">أعد </w:t>
      </w:r>
      <w:r w:rsidR="00761D2F" w:rsidRPr="0011282F">
        <w:rPr>
          <w:rFonts w:hint="cs"/>
          <w:kern w:val="16"/>
          <w:sz w:val="22"/>
          <w:rtl/>
          <w:lang w:bidi="ar"/>
        </w:rPr>
        <w:t>بالتشاور مع اللجنة:</w:t>
      </w:r>
    </w:p>
    <w:p w:rsidR="00761D2F" w:rsidRPr="0011282F" w:rsidRDefault="00B705A7" w:rsidP="00305C07">
      <w:pPr>
        <w:pStyle w:val="SingleTxtGA"/>
        <w:rPr>
          <w:rFonts w:hint="cs"/>
          <w:kern w:val="16"/>
          <w:sz w:val="22"/>
          <w:rtl/>
        </w:rPr>
      </w:pPr>
      <w:r>
        <w:rPr>
          <w:rFonts w:hint="cs"/>
          <w:kern w:val="16"/>
          <w:sz w:val="22"/>
          <w:rtl/>
          <w:lang w:bidi="ar"/>
        </w:rPr>
        <w:tab/>
      </w:r>
      <w:r w:rsidR="00761D2F" w:rsidRPr="0011282F">
        <w:rPr>
          <w:rFonts w:hint="cs"/>
          <w:kern w:val="16"/>
          <w:sz w:val="22"/>
          <w:rtl/>
          <w:lang w:bidi="ar"/>
        </w:rPr>
        <w:t xml:space="preserve">أوروغواي </w:t>
      </w:r>
      <w:r w:rsidR="00761D2F" w:rsidRPr="0011282F">
        <w:t>(</w:t>
      </w:r>
      <w:bookmarkStart w:id="0" w:name="OLE_LINK1"/>
      <w:bookmarkStart w:id="1" w:name="OLE_LINK2"/>
      <w:r w:rsidR="00761D2F" w:rsidRPr="0011282F">
        <w:t>CED/C/URY/1</w:t>
      </w:r>
      <w:bookmarkEnd w:id="0"/>
      <w:bookmarkEnd w:id="1"/>
      <w:r w:rsidR="00761D2F" w:rsidRPr="0011282F">
        <w:t>)</w:t>
      </w:r>
      <w:r w:rsidR="00761D2F" w:rsidRPr="0011282F">
        <w:rPr>
          <w:rFonts w:hint="cs"/>
          <w:kern w:val="16"/>
          <w:sz w:val="22"/>
          <w:rtl/>
        </w:rPr>
        <w:t xml:space="preserve"> يومي الثلاثاء 9 نيسان/أبريل 2013 بعد الظهر والأربعاء</w:t>
      </w:r>
      <w:r w:rsidR="00305C07">
        <w:rPr>
          <w:rFonts w:hint="cs"/>
          <w:kern w:val="16"/>
          <w:sz w:val="22"/>
          <w:rtl/>
        </w:rPr>
        <w:t xml:space="preserve"> 10 نيسان/أبريل 2013 صباح</w:t>
      </w:r>
      <w:r w:rsidR="00761D2F" w:rsidRPr="0011282F">
        <w:rPr>
          <w:rFonts w:hint="cs"/>
          <w:kern w:val="16"/>
          <w:sz w:val="22"/>
          <w:rtl/>
        </w:rPr>
        <w:t>ا</w:t>
      </w:r>
      <w:r w:rsidR="00305C07">
        <w:rPr>
          <w:rFonts w:hint="cs"/>
          <w:kern w:val="16"/>
          <w:sz w:val="22"/>
          <w:rtl/>
        </w:rPr>
        <w:t>ً</w:t>
      </w:r>
      <w:r w:rsidR="00761D2F" w:rsidRPr="0011282F">
        <w:rPr>
          <w:rFonts w:hint="cs"/>
          <w:kern w:val="16"/>
          <w:sz w:val="22"/>
          <w:rtl/>
        </w:rPr>
        <w:t xml:space="preserve">. </w:t>
      </w:r>
    </w:p>
    <w:p w:rsidR="00761D2F" w:rsidRPr="0011282F" w:rsidRDefault="00B705A7" w:rsidP="006660C2">
      <w:pPr>
        <w:pStyle w:val="SingleTxtGA"/>
        <w:rPr>
          <w:rFonts w:hint="cs"/>
          <w:kern w:val="16"/>
          <w:sz w:val="22"/>
          <w:rtl/>
        </w:rPr>
      </w:pPr>
      <w:r>
        <w:rPr>
          <w:rFonts w:hint="cs"/>
          <w:kern w:val="16"/>
          <w:sz w:val="22"/>
          <w:rtl/>
        </w:rPr>
        <w:tab/>
      </w:r>
      <w:r w:rsidR="00761D2F" w:rsidRPr="0011282F">
        <w:rPr>
          <w:rFonts w:hint="cs"/>
          <w:kern w:val="16"/>
          <w:sz w:val="22"/>
          <w:rtl/>
        </w:rPr>
        <w:t xml:space="preserve">فرنسا </w:t>
      </w:r>
      <w:r w:rsidR="00761D2F" w:rsidRPr="0011282F">
        <w:t>(CED/C/FRA/1)</w:t>
      </w:r>
      <w:r w:rsidR="00761D2F" w:rsidRPr="0011282F">
        <w:rPr>
          <w:rFonts w:hint="cs"/>
          <w:kern w:val="16"/>
          <w:sz w:val="22"/>
          <w:rtl/>
        </w:rPr>
        <w:t xml:space="preserve"> يومي الخميس 11 نيسان/أبريل 2013 بعد الظهر</w:t>
      </w:r>
      <w:r w:rsidR="006660C2">
        <w:rPr>
          <w:rFonts w:hint="cs"/>
          <w:kern w:val="16"/>
          <w:sz w:val="22"/>
          <w:rtl/>
        </w:rPr>
        <w:t xml:space="preserve">   </w:t>
      </w:r>
      <w:r w:rsidR="00761D2F" w:rsidRPr="0011282F">
        <w:rPr>
          <w:rFonts w:hint="cs"/>
          <w:kern w:val="16"/>
          <w:sz w:val="22"/>
          <w:rtl/>
        </w:rPr>
        <w:t xml:space="preserve"> وال</w:t>
      </w:r>
      <w:r w:rsidR="00C31D11">
        <w:rPr>
          <w:rFonts w:hint="cs"/>
          <w:kern w:val="16"/>
          <w:sz w:val="22"/>
          <w:rtl/>
        </w:rPr>
        <w:t>جمعة 12 نيسان/أبريل 2013 صباح</w:t>
      </w:r>
      <w:r w:rsidR="00761D2F" w:rsidRPr="0011282F">
        <w:rPr>
          <w:rFonts w:hint="cs"/>
          <w:kern w:val="16"/>
          <w:sz w:val="22"/>
          <w:rtl/>
        </w:rPr>
        <w:t>ا</w:t>
      </w:r>
      <w:r w:rsidR="00C31D11">
        <w:rPr>
          <w:rFonts w:hint="cs"/>
          <w:kern w:val="16"/>
          <w:sz w:val="22"/>
          <w:rtl/>
        </w:rPr>
        <w:t>ً</w:t>
      </w:r>
      <w:r w:rsidR="00761D2F" w:rsidRPr="0011282F">
        <w:rPr>
          <w:rFonts w:hint="cs"/>
          <w:kern w:val="16"/>
          <w:sz w:val="22"/>
          <w:rtl/>
        </w:rPr>
        <w:t>.</w:t>
      </w:r>
    </w:p>
    <w:p w:rsidR="00E944E9" w:rsidRDefault="00B705A7" w:rsidP="00E33D35">
      <w:pPr>
        <w:pStyle w:val="SingleTxtGA"/>
        <w:rPr>
          <w:rFonts w:hint="cs"/>
          <w:kern w:val="16"/>
          <w:sz w:val="22"/>
          <w:rtl/>
        </w:rPr>
      </w:pPr>
      <w:r>
        <w:rPr>
          <w:rFonts w:hint="cs"/>
          <w:kern w:val="16"/>
          <w:sz w:val="22"/>
          <w:rtl/>
        </w:rPr>
        <w:tab/>
      </w:r>
      <w:r w:rsidR="00761D2F" w:rsidRPr="0011282F">
        <w:rPr>
          <w:rFonts w:hint="cs"/>
          <w:kern w:val="16"/>
          <w:sz w:val="22"/>
          <w:rtl/>
        </w:rPr>
        <w:t>و</w:t>
      </w:r>
      <w:r w:rsidR="00E33D35">
        <w:rPr>
          <w:rFonts w:hint="cs"/>
          <w:kern w:val="16"/>
          <w:sz w:val="22"/>
          <w:rtl/>
        </w:rPr>
        <w:t xml:space="preserve">عملاً بالمادة 51 من النظام الداخلي للجنة، </w:t>
      </w:r>
      <w:r w:rsidR="00761D2F" w:rsidRPr="0011282F">
        <w:rPr>
          <w:rFonts w:hint="cs"/>
          <w:kern w:val="16"/>
          <w:sz w:val="22"/>
          <w:rtl/>
        </w:rPr>
        <w:t xml:space="preserve">أبلغ الأمين العام الدولتين </w:t>
      </w:r>
      <w:r w:rsidR="00E33D35">
        <w:rPr>
          <w:rFonts w:hint="cs"/>
          <w:kern w:val="16"/>
          <w:sz w:val="22"/>
          <w:rtl/>
        </w:rPr>
        <w:t xml:space="preserve">الطرفين </w:t>
      </w:r>
      <w:r w:rsidR="00761D2F" w:rsidRPr="0011282F">
        <w:rPr>
          <w:rFonts w:hint="cs"/>
          <w:kern w:val="16"/>
          <w:sz w:val="22"/>
          <w:rtl/>
        </w:rPr>
        <w:t>بالتاريخ الذي ستنظر فيه اللجنة في دورتها الرابعة في التقرير الخاص بكل منه</w:t>
      </w:r>
      <w:r w:rsidR="00E944E9">
        <w:rPr>
          <w:rFonts w:hint="cs"/>
          <w:kern w:val="16"/>
          <w:sz w:val="22"/>
          <w:rtl/>
        </w:rPr>
        <w:t>م</w:t>
      </w:r>
      <w:r w:rsidR="00761D2F" w:rsidRPr="0011282F">
        <w:rPr>
          <w:rFonts w:hint="cs"/>
          <w:kern w:val="16"/>
          <w:sz w:val="22"/>
          <w:rtl/>
        </w:rPr>
        <w:t>ا</w:t>
      </w:r>
      <w:r w:rsidR="00E944E9">
        <w:rPr>
          <w:rFonts w:hint="cs"/>
          <w:kern w:val="16"/>
          <w:sz w:val="22"/>
          <w:rtl/>
        </w:rPr>
        <w:t>.</w:t>
      </w:r>
    </w:p>
    <w:p w:rsidR="00761D2F" w:rsidRPr="0011282F" w:rsidRDefault="00761D2F" w:rsidP="001E7C2A">
      <w:pPr>
        <w:pStyle w:val="H23GA"/>
        <w:rPr>
          <w:rFonts w:hint="cs"/>
          <w:kern w:val="16"/>
          <w:lang w:bidi="ar"/>
        </w:rPr>
      </w:pPr>
      <w:r w:rsidRPr="0011282F">
        <w:rPr>
          <w:rFonts w:hint="cs"/>
          <w:kern w:val="16"/>
          <w:rtl/>
          <w:lang w:bidi="ar"/>
        </w:rPr>
        <w:tab/>
        <w:t>7-</w:t>
      </w:r>
      <w:r w:rsidRPr="0011282F">
        <w:rPr>
          <w:rFonts w:hint="cs"/>
          <w:kern w:val="16"/>
          <w:rtl/>
          <w:lang w:bidi="ar"/>
        </w:rPr>
        <w:tab/>
        <w:t xml:space="preserve">المناقشات </w:t>
      </w:r>
      <w:proofErr w:type="spellStart"/>
      <w:r w:rsidRPr="0011282F">
        <w:rPr>
          <w:rFonts w:hint="cs"/>
          <w:kern w:val="16"/>
          <w:rtl/>
          <w:lang w:bidi="ar"/>
        </w:rPr>
        <w:t>المواضيعية</w:t>
      </w:r>
      <w:proofErr w:type="spellEnd"/>
    </w:p>
    <w:p w:rsidR="00761D2F" w:rsidRPr="0011282F" w:rsidRDefault="00761D2F" w:rsidP="00436F41">
      <w:pPr>
        <w:pStyle w:val="SingleTxtGA"/>
        <w:rPr>
          <w:rFonts w:hint="cs"/>
          <w:kern w:val="16"/>
          <w:sz w:val="22"/>
          <w:rtl/>
        </w:rPr>
      </w:pPr>
      <w:r w:rsidRPr="0011282F">
        <w:rPr>
          <w:rFonts w:hint="cs"/>
          <w:rtl/>
        </w:rPr>
        <w:tab/>
        <w:t>ستتابع</w:t>
      </w:r>
      <w:r w:rsidRPr="0011282F">
        <w:rPr>
          <w:rtl/>
        </w:rPr>
        <w:t xml:space="preserve"> اللجنة، في إطار هذا البند،</w:t>
      </w:r>
      <w:r w:rsidRPr="0011282F">
        <w:rPr>
          <w:rFonts w:hint="cs"/>
          <w:rtl/>
        </w:rPr>
        <w:t xml:space="preserve"> في جلس</w:t>
      </w:r>
      <w:r w:rsidR="00660036">
        <w:rPr>
          <w:rFonts w:hint="cs"/>
          <w:rtl/>
        </w:rPr>
        <w:t>ة</w:t>
      </w:r>
      <w:r w:rsidRPr="0011282F">
        <w:rPr>
          <w:rFonts w:hint="cs"/>
          <w:rtl/>
        </w:rPr>
        <w:t xml:space="preserve"> </w:t>
      </w:r>
      <w:r w:rsidR="00660036">
        <w:rPr>
          <w:rFonts w:hint="cs"/>
          <w:kern w:val="16"/>
          <w:sz w:val="22"/>
          <w:rtl/>
        </w:rPr>
        <w:t xml:space="preserve">مغلقة </w:t>
      </w:r>
      <w:r w:rsidRPr="0011282F">
        <w:rPr>
          <w:rFonts w:hint="cs"/>
          <w:kern w:val="16"/>
          <w:sz w:val="22"/>
          <w:rtl/>
        </w:rPr>
        <w:t>مناقشة موضوع ترى أنه يستحق عناية خاصة</w:t>
      </w:r>
      <w:r w:rsidRPr="0011282F">
        <w:rPr>
          <w:rtl/>
        </w:rPr>
        <w:t xml:space="preserve">، </w:t>
      </w:r>
      <w:r w:rsidRPr="0011282F">
        <w:rPr>
          <w:rFonts w:hint="cs"/>
          <w:rtl/>
        </w:rPr>
        <w:t>وهو</w:t>
      </w:r>
      <w:r w:rsidRPr="0011282F">
        <w:rPr>
          <w:rtl/>
        </w:rPr>
        <w:t xml:space="preserve"> على وجه التحديد</w:t>
      </w:r>
      <w:r w:rsidRPr="0011282F">
        <w:rPr>
          <w:rFonts w:hint="cs"/>
          <w:rtl/>
        </w:rPr>
        <w:t xml:space="preserve"> </w:t>
      </w:r>
      <w:r w:rsidRPr="0011282F">
        <w:rPr>
          <w:rFonts w:hint="cs"/>
          <w:rtl/>
          <w:lang w:bidi="ar"/>
        </w:rPr>
        <w:t xml:space="preserve">مبدأ عدم الإعادة </w:t>
      </w:r>
      <w:proofErr w:type="spellStart"/>
      <w:r w:rsidRPr="0011282F">
        <w:rPr>
          <w:rFonts w:hint="cs"/>
          <w:rtl/>
          <w:lang w:bidi="ar"/>
        </w:rPr>
        <w:t>القسرية</w:t>
      </w:r>
      <w:proofErr w:type="spellEnd"/>
      <w:r w:rsidRPr="0011282F">
        <w:rPr>
          <w:rFonts w:hint="cs"/>
          <w:kern w:val="16"/>
          <w:sz w:val="22"/>
          <w:rtl/>
        </w:rPr>
        <w:t xml:space="preserve"> والطرد والتسليم بموجب المادة 16 من الاتفاقية. وهذا الموضوع </w:t>
      </w:r>
      <w:r w:rsidR="00605DDE">
        <w:rPr>
          <w:rFonts w:hint="cs"/>
          <w:kern w:val="16"/>
          <w:sz w:val="22"/>
          <w:rtl/>
        </w:rPr>
        <w:t>وثيق الصلة</w:t>
      </w:r>
      <w:r w:rsidRPr="0011282F">
        <w:rPr>
          <w:rFonts w:hint="cs"/>
          <w:kern w:val="16"/>
          <w:sz w:val="22"/>
          <w:rtl/>
        </w:rPr>
        <w:t xml:space="preserve"> بعمل اللجنة ويمكن أن يكون موضوعا</w:t>
      </w:r>
      <w:r w:rsidR="00605DDE">
        <w:rPr>
          <w:rFonts w:hint="cs"/>
          <w:kern w:val="16"/>
          <w:sz w:val="22"/>
          <w:rtl/>
        </w:rPr>
        <w:t>ً</w:t>
      </w:r>
      <w:r w:rsidRPr="0011282F">
        <w:rPr>
          <w:rFonts w:hint="cs"/>
          <w:kern w:val="16"/>
          <w:sz w:val="22"/>
          <w:rtl/>
        </w:rPr>
        <w:t xml:space="preserve"> </w:t>
      </w:r>
      <w:r w:rsidR="00605DDE">
        <w:rPr>
          <w:rFonts w:hint="cs"/>
          <w:kern w:val="16"/>
          <w:sz w:val="22"/>
          <w:rtl/>
        </w:rPr>
        <w:t>لأ</w:t>
      </w:r>
      <w:r w:rsidRPr="0011282F">
        <w:rPr>
          <w:rFonts w:hint="cs"/>
          <w:kern w:val="16"/>
          <w:sz w:val="22"/>
          <w:rtl/>
        </w:rPr>
        <w:t>يام المناقشة العامة المقبلة أو التعليقات العامة المقبلة.</w:t>
      </w:r>
    </w:p>
    <w:p w:rsidR="00761D2F" w:rsidRPr="0011282F" w:rsidRDefault="00761D2F" w:rsidP="001E7C2A">
      <w:pPr>
        <w:pStyle w:val="H23GA"/>
        <w:rPr>
          <w:rFonts w:hint="cs"/>
          <w:kern w:val="16"/>
          <w:lang w:bidi="ar"/>
        </w:rPr>
      </w:pPr>
      <w:r w:rsidRPr="0011282F">
        <w:rPr>
          <w:rFonts w:hint="cs"/>
          <w:kern w:val="16"/>
          <w:rtl/>
          <w:lang w:bidi="ar"/>
        </w:rPr>
        <w:tab/>
        <w:t>8-</w:t>
      </w:r>
      <w:r w:rsidRPr="0011282F">
        <w:rPr>
          <w:rFonts w:hint="cs"/>
          <w:kern w:val="16"/>
          <w:rtl/>
          <w:lang w:bidi="ar"/>
        </w:rPr>
        <w:tab/>
      </w:r>
      <w:r w:rsidRPr="0011282F">
        <w:rPr>
          <w:kern w:val="16"/>
          <w:rtl/>
          <w:lang w:bidi="ar"/>
        </w:rPr>
        <w:t xml:space="preserve">الاجتماع </w:t>
      </w:r>
      <w:r w:rsidRPr="0011282F">
        <w:rPr>
          <w:rFonts w:hint="cs"/>
          <w:kern w:val="16"/>
          <w:rtl/>
          <w:lang w:bidi="ar"/>
        </w:rPr>
        <w:t xml:space="preserve">مع </w:t>
      </w:r>
      <w:r w:rsidRPr="0011282F">
        <w:rPr>
          <w:kern w:val="16"/>
          <w:rtl/>
          <w:lang w:bidi="ar"/>
        </w:rPr>
        <w:t>الدول الأعضاء في الأمم المتحدة</w:t>
      </w:r>
    </w:p>
    <w:p w:rsidR="00761D2F" w:rsidRPr="0011282F" w:rsidRDefault="00761D2F" w:rsidP="008B4407">
      <w:pPr>
        <w:pStyle w:val="SingleTxtGA"/>
        <w:rPr>
          <w:rFonts w:hint="cs"/>
          <w:rtl/>
        </w:rPr>
      </w:pPr>
      <w:r w:rsidRPr="0011282F">
        <w:rPr>
          <w:rFonts w:hint="cs"/>
          <w:rtl/>
        </w:rPr>
        <w:tab/>
      </w:r>
      <w:r w:rsidRPr="0011282F">
        <w:rPr>
          <w:rtl/>
        </w:rPr>
        <w:t>ستعقد اللجنة اجتماعاً مع</w:t>
      </w:r>
      <w:r w:rsidRPr="0011282F">
        <w:rPr>
          <w:rFonts w:hint="cs"/>
          <w:kern w:val="16"/>
          <w:sz w:val="22"/>
          <w:rtl/>
          <w:lang w:bidi="ar"/>
        </w:rPr>
        <w:t xml:space="preserve"> الدول الأعضاء في الاتفاقية</w:t>
      </w:r>
      <w:r w:rsidRPr="0011282F">
        <w:rPr>
          <w:rtl/>
        </w:rPr>
        <w:t xml:space="preserve"> </w:t>
      </w:r>
      <w:r w:rsidRPr="0011282F">
        <w:rPr>
          <w:rFonts w:hint="cs"/>
          <w:rtl/>
        </w:rPr>
        <w:t xml:space="preserve">والدول الموقعة للاتفاقية والدول الأخرى الأعضاء في الأمم المتحدة </w:t>
      </w:r>
      <w:r w:rsidR="008B4407">
        <w:rPr>
          <w:rFonts w:hint="cs"/>
          <w:rtl/>
        </w:rPr>
        <w:t>لمناقشة ال</w:t>
      </w:r>
      <w:r w:rsidRPr="0011282F">
        <w:rPr>
          <w:rFonts w:hint="cs"/>
          <w:rtl/>
        </w:rPr>
        <w:t xml:space="preserve">مواضيع ذات الصلة بالاتفاقية. </w:t>
      </w:r>
    </w:p>
    <w:p w:rsidR="00761D2F" w:rsidRPr="0011282F" w:rsidRDefault="00761D2F" w:rsidP="001E7C2A">
      <w:pPr>
        <w:pStyle w:val="H23GA"/>
        <w:rPr>
          <w:rFonts w:hint="cs"/>
          <w:kern w:val="16"/>
          <w:lang w:bidi="ar"/>
        </w:rPr>
      </w:pPr>
      <w:r w:rsidRPr="0011282F">
        <w:rPr>
          <w:rFonts w:hint="cs"/>
          <w:kern w:val="16"/>
          <w:rtl/>
          <w:lang w:bidi="ar"/>
        </w:rPr>
        <w:tab/>
        <w:t>9-</w:t>
      </w:r>
      <w:r w:rsidRPr="0011282F">
        <w:rPr>
          <w:rFonts w:hint="cs"/>
          <w:kern w:val="16"/>
          <w:rtl/>
          <w:lang w:bidi="ar"/>
        </w:rPr>
        <w:tab/>
        <w:t xml:space="preserve">الاجتماع مع وكالات الأمم المتحدة وآلياتها والمنظمات الحكومية الدولية </w:t>
      </w:r>
    </w:p>
    <w:p w:rsidR="00761D2F" w:rsidRPr="0011282F" w:rsidRDefault="00761D2F" w:rsidP="00684DEE">
      <w:pPr>
        <w:pStyle w:val="SingleTxtGA"/>
        <w:rPr>
          <w:rFonts w:hint="cs"/>
          <w:rtl/>
          <w:lang w:bidi="ar"/>
        </w:rPr>
      </w:pPr>
      <w:r w:rsidRPr="0011282F">
        <w:rPr>
          <w:rFonts w:hint="cs"/>
          <w:rtl/>
        </w:rPr>
        <w:tab/>
      </w:r>
      <w:r w:rsidRPr="0011282F">
        <w:rPr>
          <w:rFonts w:hint="cs"/>
          <w:kern w:val="16"/>
          <w:sz w:val="22"/>
          <w:rtl/>
          <w:lang w:bidi="ar"/>
        </w:rPr>
        <w:t xml:space="preserve">ستجتمع اللجنة بوكالات الأمم المتحدة وآلياتها والمنظمات الحكومية الدولية التي </w:t>
      </w:r>
      <w:r w:rsidR="00684DEE">
        <w:rPr>
          <w:rFonts w:hint="cs"/>
          <w:kern w:val="16"/>
          <w:sz w:val="22"/>
          <w:rtl/>
          <w:lang w:bidi="ar"/>
        </w:rPr>
        <w:t xml:space="preserve">يتناول عملها قضايا متصلة </w:t>
      </w:r>
      <w:r w:rsidR="00684DEE">
        <w:rPr>
          <w:rFonts w:hint="cs"/>
          <w:rtl/>
          <w:lang w:bidi="ar"/>
        </w:rPr>
        <w:t>ب</w:t>
      </w:r>
      <w:r w:rsidRPr="0011282F">
        <w:rPr>
          <w:rFonts w:hint="cs"/>
          <w:rtl/>
          <w:lang w:bidi="ar"/>
        </w:rPr>
        <w:t xml:space="preserve">مسألة الاختفاء القسري. </w:t>
      </w:r>
    </w:p>
    <w:p w:rsidR="00761D2F" w:rsidRPr="0011282F" w:rsidRDefault="00761D2F" w:rsidP="001E7C2A">
      <w:pPr>
        <w:pStyle w:val="H23GA"/>
        <w:rPr>
          <w:rFonts w:hint="cs"/>
          <w:kern w:val="16"/>
          <w:rtl/>
          <w:lang w:bidi="ar"/>
        </w:rPr>
      </w:pPr>
      <w:r w:rsidRPr="0011282F">
        <w:rPr>
          <w:rFonts w:hint="cs"/>
          <w:kern w:val="16"/>
          <w:rtl/>
          <w:lang w:bidi="ar"/>
        </w:rPr>
        <w:tab/>
        <w:t>10-</w:t>
      </w:r>
      <w:r w:rsidRPr="0011282F">
        <w:rPr>
          <w:rFonts w:hint="cs"/>
          <w:kern w:val="16"/>
          <w:rtl/>
          <w:lang w:bidi="ar"/>
        </w:rPr>
        <w:tab/>
        <w:t>الاجتماع مع المؤسسات الوطنية لحقوق الإنسان</w:t>
      </w:r>
    </w:p>
    <w:p w:rsidR="00761D2F" w:rsidRPr="0011282F" w:rsidRDefault="00761D2F" w:rsidP="0011282F">
      <w:pPr>
        <w:pStyle w:val="SingleTxtGA"/>
        <w:rPr>
          <w:rFonts w:hint="cs"/>
          <w:kern w:val="16"/>
          <w:sz w:val="22"/>
          <w:rtl/>
        </w:rPr>
      </w:pPr>
      <w:r w:rsidRPr="0011282F">
        <w:rPr>
          <w:rFonts w:hint="cs"/>
          <w:kern w:val="16"/>
          <w:sz w:val="22"/>
          <w:rtl/>
          <w:lang w:bidi="ar"/>
        </w:rPr>
        <w:tab/>
        <w:t xml:space="preserve">ستعقد اللجنة اجتماعاً مع </w:t>
      </w:r>
      <w:r w:rsidRPr="0011282F">
        <w:rPr>
          <w:rFonts w:hint="cs"/>
          <w:kern w:val="16"/>
          <w:rtl/>
          <w:lang w:bidi="ar"/>
        </w:rPr>
        <w:t>المؤسسات الوطنية لحقوق الإنسان</w:t>
      </w:r>
      <w:r w:rsidRPr="0011282F">
        <w:rPr>
          <w:rFonts w:hint="cs"/>
          <w:kern w:val="16"/>
          <w:sz w:val="22"/>
          <w:rtl/>
        </w:rPr>
        <w:t xml:space="preserve"> بشأن </w:t>
      </w:r>
      <w:r w:rsidR="00684DEE">
        <w:rPr>
          <w:rFonts w:hint="cs"/>
          <w:kern w:val="16"/>
          <w:sz w:val="22"/>
          <w:rtl/>
        </w:rPr>
        <w:t>ال</w:t>
      </w:r>
      <w:r w:rsidRPr="0011282F">
        <w:rPr>
          <w:rFonts w:hint="cs"/>
          <w:kern w:val="16"/>
          <w:sz w:val="22"/>
          <w:rtl/>
        </w:rPr>
        <w:t xml:space="preserve">مسائل </w:t>
      </w:r>
      <w:r w:rsidR="00684DEE">
        <w:rPr>
          <w:rFonts w:hint="cs"/>
          <w:kern w:val="16"/>
          <w:sz w:val="22"/>
          <w:rtl/>
        </w:rPr>
        <w:t>ال</w:t>
      </w:r>
      <w:r w:rsidRPr="0011282F">
        <w:rPr>
          <w:rFonts w:hint="cs"/>
          <w:kern w:val="16"/>
          <w:sz w:val="22"/>
          <w:rtl/>
        </w:rPr>
        <w:t>متصلة بتنفيذ الاتفاقية.</w:t>
      </w:r>
    </w:p>
    <w:p w:rsidR="00761D2F" w:rsidRPr="0011282F" w:rsidRDefault="00761D2F" w:rsidP="001E7C2A">
      <w:pPr>
        <w:pStyle w:val="H23GA"/>
        <w:rPr>
          <w:rFonts w:hint="cs"/>
          <w:kern w:val="16"/>
          <w:lang w:bidi="ar"/>
        </w:rPr>
      </w:pPr>
      <w:r w:rsidRPr="0011282F">
        <w:rPr>
          <w:rFonts w:hint="cs"/>
          <w:kern w:val="16"/>
          <w:rtl/>
          <w:lang w:bidi="ar"/>
        </w:rPr>
        <w:tab/>
        <w:t>11-</w:t>
      </w:r>
      <w:r w:rsidRPr="0011282F">
        <w:rPr>
          <w:rFonts w:hint="cs"/>
          <w:kern w:val="16"/>
          <w:rtl/>
          <w:lang w:bidi="ar"/>
        </w:rPr>
        <w:tab/>
      </w:r>
      <w:r w:rsidRPr="0011282F">
        <w:rPr>
          <w:kern w:val="16"/>
          <w:rtl/>
          <w:lang w:bidi="ar"/>
        </w:rPr>
        <w:t xml:space="preserve">الاجتماع </w:t>
      </w:r>
      <w:r w:rsidRPr="0011282F">
        <w:rPr>
          <w:rFonts w:hint="cs"/>
          <w:kern w:val="16"/>
          <w:rtl/>
          <w:lang w:bidi="ar"/>
        </w:rPr>
        <w:t xml:space="preserve">مع </w:t>
      </w:r>
      <w:r w:rsidRPr="0011282F">
        <w:rPr>
          <w:kern w:val="16"/>
          <w:rtl/>
          <w:lang w:bidi="ar"/>
        </w:rPr>
        <w:t>المنظمات غير الحكومية وأصحاب المصلحة الآخرين</w:t>
      </w:r>
    </w:p>
    <w:p w:rsidR="00761D2F" w:rsidRPr="0011282F" w:rsidRDefault="00761D2F" w:rsidP="0011282F">
      <w:pPr>
        <w:pStyle w:val="SingleTxtGA"/>
        <w:rPr>
          <w:rFonts w:hint="cs"/>
          <w:kern w:val="16"/>
          <w:rtl/>
        </w:rPr>
      </w:pPr>
      <w:r w:rsidRPr="0011282F">
        <w:rPr>
          <w:rFonts w:hint="cs"/>
          <w:kern w:val="16"/>
          <w:sz w:val="22"/>
          <w:rtl/>
          <w:lang w:bidi="ar"/>
        </w:rPr>
        <w:tab/>
        <w:t xml:space="preserve">ستعقد اللجنة اجتماعاً مع </w:t>
      </w:r>
      <w:r w:rsidRPr="0011282F">
        <w:rPr>
          <w:kern w:val="16"/>
          <w:rtl/>
          <w:lang w:bidi="ar"/>
        </w:rPr>
        <w:t>المنظمات غير الحكومية وأصحاب المصلحة الآخرين</w:t>
      </w:r>
      <w:r w:rsidRPr="0011282F">
        <w:rPr>
          <w:rFonts w:hint="cs"/>
          <w:kern w:val="16"/>
          <w:sz w:val="22"/>
          <w:rtl/>
        </w:rPr>
        <w:t xml:space="preserve"> بشأن </w:t>
      </w:r>
      <w:r w:rsidR="00CE2646">
        <w:rPr>
          <w:rFonts w:hint="cs"/>
          <w:kern w:val="16"/>
          <w:sz w:val="22"/>
          <w:rtl/>
        </w:rPr>
        <w:t>ال</w:t>
      </w:r>
      <w:r w:rsidRPr="0011282F">
        <w:rPr>
          <w:rFonts w:hint="cs"/>
          <w:kern w:val="16"/>
          <w:sz w:val="22"/>
          <w:rtl/>
        </w:rPr>
        <w:t xml:space="preserve">مسائل </w:t>
      </w:r>
      <w:r w:rsidR="00CE2646">
        <w:rPr>
          <w:rFonts w:hint="cs"/>
          <w:kern w:val="16"/>
          <w:sz w:val="22"/>
          <w:rtl/>
        </w:rPr>
        <w:t>ال</w:t>
      </w:r>
      <w:r w:rsidRPr="0011282F">
        <w:rPr>
          <w:rFonts w:hint="cs"/>
          <w:kern w:val="16"/>
          <w:sz w:val="22"/>
          <w:rtl/>
        </w:rPr>
        <w:t>متصلة بتنفيذ الاتفاقية.</w:t>
      </w:r>
    </w:p>
    <w:p w:rsidR="00761D2F" w:rsidRPr="0011282F" w:rsidRDefault="00761D2F" w:rsidP="001E7C2A">
      <w:pPr>
        <w:pStyle w:val="H23GA"/>
        <w:rPr>
          <w:rFonts w:hint="cs"/>
          <w:kern w:val="16"/>
          <w:lang w:bidi="ar"/>
        </w:rPr>
      </w:pPr>
      <w:r w:rsidRPr="0011282F">
        <w:rPr>
          <w:rFonts w:hint="cs"/>
          <w:kern w:val="16"/>
          <w:rtl/>
          <w:lang w:bidi="ar"/>
        </w:rPr>
        <w:tab/>
        <w:t>12-</w:t>
      </w:r>
      <w:r w:rsidRPr="0011282F">
        <w:rPr>
          <w:rFonts w:hint="cs"/>
          <w:kern w:val="16"/>
          <w:rtl/>
          <w:lang w:bidi="ar"/>
        </w:rPr>
        <w:tab/>
      </w:r>
      <w:r w:rsidRPr="0011282F">
        <w:rPr>
          <w:rFonts w:hint="cs"/>
          <w:rtl/>
          <w:lang w:bidi="ar"/>
        </w:rPr>
        <w:t>التقرير المقدم من اللجنة إلى الجمعية العامة في دورتها الثامنة والستين</w:t>
      </w:r>
    </w:p>
    <w:p w:rsidR="00761D2F" w:rsidRPr="0011282F" w:rsidRDefault="00761D2F" w:rsidP="007454A8">
      <w:pPr>
        <w:pStyle w:val="SingleTxtGA"/>
        <w:rPr>
          <w:rFonts w:hint="cs"/>
          <w:rtl/>
        </w:rPr>
      </w:pPr>
      <w:r w:rsidRPr="0011282F">
        <w:rPr>
          <w:rFonts w:hint="cs"/>
          <w:rtl/>
        </w:rPr>
        <w:tab/>
        <w:t xml:space="preserve">بموجب الفقرة 1 من المادة 36 من الاتفاقية، </w:t>
      </w:r>
      <w:r w:rsidRPr="0011282F">
        <w:rPr>
          <w:rFonts w:hint="eastAsia"/>
          <w:rtl/>
        </w:rPr>
        <w:t>تقدم</w:t>
      </w:r>
      <w:r w:rsidRPr="0011282F">
        <w:rPr>
          <w:rtl/>
        </w:rPr>
        <w:t xml:space="preserve"> </w:t>
      </w:r>
      <w:r w:rsidRPr="0011282F">
        <w:rPr>
          <w:rFonts w:hint="eastAsia"/>
          <w:rtl/>
        </w:rPr>
        <w:t>اللجنة</w:t>
      </w:r>
      <w:r w:rsidRPr="0011282F">
        <w:rPr>
          <w:rtl/>
        </w:rPr>
        <w:t xml:space="preserve"> </w:t>
      </w:r>
      <w:r w:rsidRPr="0011282F">
        <w:rPr>
          <w:rFonts w:hint="cs"/>
          <w:rtl/>
        </w:rPr>
        <w:t>إلى</w:t>
      </w:r>
      <w:r w:rsidRPr="0011282F">
        <w:rPr>
          <w:rtl/>
        </w:rPr>
        <w:t xml:space="preserve"> الجمعية العامة للأمم المتحدة تقريرا</w:t>
      </w:r>
      <w:r w:rsidR="007454A8">
        <w:rPr>
          <w:rFonts w:hint="cs"/>
          <w:rtl/>
        </w:rPr>
        <w:t>ً</w:t>
      </w:r>
      <w:r w:rsidRPr="0011282F">
        <w:rPr>
          <w:rtl/>
        </w:rPr>
        <w:t xml:space="preserve"> سنويا</w:t>
      </w:r>
      <w:r w:rsidR="007454A8">
        <w:rPr>
          <w:rFonts w:hint="cs"/>
          <w:rtl/>
        </w:rPr>
        <w:t>ً</w:t>
      </w:r>
      <w:r w:rsidRPr="0011282F">
        <w:rPr>
          <w:rtl/>
        </w:rPr>
        <w:t xml:space="preserve"> </w:t>
      </w:r>
      <w:r w:rsidR="007454A8">
        <w:rPr>
          <w:rFonts w:hint="cs"/>
          <w:rtl/>
        </w:rPr>
        <w:t xml:space="preserve">عن تنفيذ </w:t>
      </w:r>
      <w:r w:rsidRPr="0011282F">
        <w:rPr>
          <w:rtl/>
        </w:rPr>
        <w:t>الاتفاقية.</w:t>
      </w:r>
    </w:p>
    <w:p w:rsidR="00761D2F" w:rsidRPr="0011282F" w:rsidRDefault="00761D2F" w:rsidP="001E7C2A">
      <w:pPr>
        <w:pStyle w:val="H23GA"/>
        <w:rPr>
          <w:rFonts w:hint="cs"/>
          <w:kern w:val="16"/>
          <w:lang w:bidi="ar"/>
        </w:rPr>
      </w:pPr>
      <w:r w:rsidRPr="0011282F">
        <w:rPr>
          <w:rFonts w:hint="cs"/>
          <w:kern w:val="16"/>
          <w:rtl/>
          <w:lang w:bidi="ar"/>
        </w:rPr>
        <w:tab/>
        <w:t>13-</w:t>
      </w:r>
      <w:r w:rsidRPr="0011282F">
        <w:rPr>
          <w:rFonts w:hint="cs"/>
          <w:kern w:val="16"/>
          <w:rtl/>
          <w:lang w:bidi="ar"/>
        </w:rPr>
        <w:tab/>
        <w:t>جدول الأعمال المؤقت للدورة الخامسة</w:t>
      </w:r>
    </w:p>
    <w:p w:rsidR="00761D2F" w:rsidRPr="0011282F" w:rsidRDefault="00761D2F" w:rsidP="00CC1B44">
      <w:pPr>
        <w:pStyle w:val="SingleTxtGA"/>
        <w:rPr>
          <w:rFonts w:hint="cs"/>
          <w:rtl/>
        </w:rPr>
      </w:pPr>
      <w:r w:rsidRPr="0011282F">
        <w:rPr>
          <w:rFonts w:hint="cs"/>
          <w:rtl/>
        </w:rPr>
        <w:tab/>
      </w:r>
      <w:r w:rsidRPr="0011282F">
        <w:rPr>
          <w:rtl/>
        </w:rPr>
        <w:t xml:space="preserve">ستناقش اللجنة </w:t>
      </w:r>
      <w:r w:rsidRPr="0011282F">
        <w:rPr>
          <w:rFonts w:hint="cs"/>
          <w:rtl/>
        </w:rPr>
        <w:t>جدول الأعمال المؤقت ل</w:t>
      </w:r>
      <w:r w:rsidRPr="0011282F">
        <w:rPr>
          <w:rtl/>
        </w:rPr>
        <w:t xml:space="preserve">دورتها </w:t>
      </w:r>
      <w:r w:rsidRPr="0011282F">
        <w:rPr>
          <w:rFonts w:hint="cs"/>
          <w:rtl/>
        </w:rPr>
        <w:t>الخامسة</w:t>
      </w:r>
      <w:r w:rsidRPr="0011282F">
        <w:rPr>
          <w:rtl/>
        </w:rPr>
        <w:t xml:space="preserve"> المقرر عقدها </w:t>
      </w:r>
      <w:r w:rsidRPr="0011282F">
        <w:rPr>
          <w:rFonts w:hint="cs"/>
          <w:rtl/>
        </w:rPr>
        <w:t>في الفترة</w:t>
      </w:r>
      <w:r w:rsidR="00D865E0">
        <w:rPr>
          <w:rFonts w:hint="cs"/>
          <w:rtl/>
        </w:rPr>
        <w:t xml:space="preserve">        </w:t>
      </w:r>
      <w:r w:rsidRPr="0011282F">
        <w:rPr>
          <w:rFonts w:hint="cs"/>
          <w:rtl/>
        </w:rPr>
        <w:t xml:space="preserve"> من 4 إلى 15 </w:t>
      </w:r>
      <w:r w:rsidR="00CC1B44" w:rsidRPr="00CC1B44">
        <w:rPr>
          <w:rFonts w:hint="cs"/>
          <w:sz w:val="30"/>
          <w:rtl/>
        </w:rPr>
        <w:t>تشرين الثاني/نوفمبر</w:t>
      </w:r>
      <w:r w:rsidRPr="0011282F">
        <w:rPr>
          <w:rFonts w:hint="cs"/>
          <w:rtl/>
        </w:rPr>
        <w:t xml:space="preserve"> 2013.</w:t>
      </w:r>
    </w:p>
    <w:p w:rsidR="00761D2F" w:rsidRPr="0011282F" w:rsidRDefault="00761D2F" w:rsidP="00426CF9">
      <w:pPr>
        <w:pStyle w:val="H23GA"/>
        <w:rPr>
          <w:rFonts w:hint="cs"/>
          <w:kern w:val="16"/>
          <w:lang w:bidi="ar"/>
        </w:rPr>
      </w:pPr>
      <w:r w:rsidRPr="0011282F">
        <w:rPr>
          <w:rFonts w:hint="cs"/>
          <w:kern w:val="16"/>
          <w:rtl/>
          <w:lang w:bidi="ar"/>
        </w:rPr>
        <w:tab/>
        <w:t>14-</w:t>
      </w:r>
      <w:r w:rsidRPr="0011282F">
        <w:rPr>
          <w:rFonts w:hint="cs"/>
          <w:kern w:val="16"/>
          <w:rtl/>
          <w:lang w:bidi="ar"/>
        </w:rPr>
        <w:tab/>
      </w:r>
      <w:r w:rsidRPr="0011282F">
        <w:rPr>
          <w:kern w:val="16"/>
          <w:rtl/>
          <w:lang w:bidi="ar"/>
        </w:rPr>
        <w:t xml:space="preserve">معلومات مُحدّثة عن تعزيز </w:t>
      </w:r>
      <w:r w:rsidR="00426CF9">
        <w:rPr>
          <w:rFonts w:hint="cs"/>
          <w:kern w:val="16"/>
          <w:rtl/>
          <w:lang w:bidi="ar"/>
        </w:rPr>
        <w:t>هيئات المعاهدات</w:t>
      </w:r>
    </w:p>
    <w:p w:rsidR="00761D2F" w:rsidRDefault="00761D2F" w:rsidP="00680DEA">
      <w:pPr>
        <w:pStyle w:val="SingleTxtGA"/>
        <w:rPr>
          <w:rFonts w:hint="cs"/>
          <w:kern w:val="16"/>
          <w:sz w:val="22"/>
          <w:rtl/>
        </w:rPr>
      </w:pPr>
      <w:r w:rsidRPr="0011282F">
        <w:rPr>
          <w:rFonts w:hint="cs"/>
          <w:rtl/>
        </w:rPr>
        <w:tab/>
        <w:t>ستناقش</w:t>
      </w:r>
      <w:r w:rsidRPr="0011282F">
        <w:rPr>
          <w:rtl/>
        </w:rPr>
        <w:t xml:space="preserve"> اللجنة المسائل المتصلة بعملية تعزيز </w:t>
      </w:r>
      <w:r w:rsidR="00A20711">
        <w:rPr>
          <w:rFonts w:hint="cs"/>
          <w:rtl/>
        </w:rPr>
        <w:t>هيئات المعاهدات</w:t>
      </w:r>
      <w:r w:rsidRPr="0011282F">
        <w:rPr>
          <w:rFonts w:hint="cs"/>
          <w:rtl/>
        </w:rPr>
        <w:t xml:space="preserve"> بما في ذلك</w:t>
      </w:r>
      <w:r w:rsidR="00680DEA">
        <w:rPr>
          <w:rFonts w:hint="cs"/>
          <w:kern w:val="16"/>
          <w:sz w:val="22"/>
          <w:rtl/>
        </w:rPr>
        <w:t xml:space="preserve"> التنسيق</w:t>
      </w:r>
      <w:r w:rsidRPr="0011282F">
        <w:rPr>
          <w:rFonts w:hint="cs"/>
          <w:kern w:val="16"/>
          <w:sz w:val="22"/>
          <w:rtl/>
        </w:rPr>
        <w:t>.</w:t>
      </w:r>
    </w:p>
    <w:p w:rsidR="001E7C2A" w:rsidRPr="001E7C2A" w:rsidRDefault="001E7C2A" w:rsidP="001E7C2A">
      <w:pPr>
        <w:spacing w:before="120"/>
        <w:jc w:val="center"/>
        <w:rPr>
          <w:rFonts w:hint="cs"/>
          <w:kern w:val="16"/>
          <w:u w:val="single"/>
          <w:rtl/>
        </w:rPr>
      </w:pPr>
      <w:r>
        <w:rPr>
          <w:kern w:val="16"/>
          <w:u w:val="single"/>
          <w:rtl/>
        </w:rPr>
        <w:tab/>
      </w:r>
      <w:r>
        <w:rPr>
          <w:kern w:val="16"/>
          <w:u w:val="single"/>
          <w:rtl/>
        </w:rPr>
        <w:tab/>
      </w:r>
      <w:r>
        <w:rPr>
          <w:kern w:val="16"/>
          <w:u w:val="single"/>
          <w:rtl/>
        </w:rPr>
        <w:tab/>
      </w:r>
    </w:p>
    <w:sectPr w:rsidR="001E7C2A" w:rsidRPr="001E7C2A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052" w:rsidRPr="00FE6865" w:rsidRDefault="00EE4052" w:rsidP="00FE6865">
      <w:pPr>
        <w:pStyle w:val="Footer"/>
      </w:pPr>
    </w:p>
  </w:endnote>
  <w:endnote w:type="continuationSeparator" w:id="0">
    <w:p w:rsidR="00EE4052" w:rsidRDefault="00EE4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7E5" w:rsidRPr="00F007E5" w:rsidRDefault="00F007E5" w:rsidP="00F007E5">
    <w:pPr>
      <w:pStyle w:val="Footer"/>
      <w:tabs>
        <w:tab w:val="right" w:pos="9598"/>
      </w:tabs>
    </w:pPr>
    <w:r>
      <w:t>GE.13-40591</w:t>
    </w:r>
    <w:r>
      <w:tab/>
    </w:r>
    <w:r w:rsidRPr="00F007E5">
      <w:rPr>
        <w:b/>
        <w:sz w:val="18"/>
      </w:rPr>
      <w:fldChar w:fldCharType="begin"/>
    </w:r>
    <w:r w:rsidRPr="00F007E5">
      <w:rPr>
        <w:b/>
        <w:sz w:val="18"/>
      </w:rPr>
      <w:instrText xml:space="preserve"> PAGE  \* MERGEFORMAT </w:instrText>
    </w:r>
    <w:r w:rsidRPr="00F007E5">
      <w:rPr>
        <w:b/>
        <w:sz w:val="18"/>
      </w:rPr>
      <w:fldChar w:fldCharType="separate"/>
    </w:r>
    <w:r w:rsidR="00D06847">
      <w:rPr>
        <w:b/>
        <w:noProof/>
        <w:sz w:val="18"/>
      </w:rPr>
      <w:t>2</w:t>
    </w:r>
    <w:r w:rsidRPr="00F007E5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7E5" w:rsidRPr="00F007E5" w:rsidRDefault="00F007E5" w:rsidP="00F007E5">
    <w:pPr>
      <w:pStyle w:val="Footer"/>
      <w:tabs>
        <w:tab w:val="right" w:pos="9598"/>
      </w:tabs>
      <w:rPr>
        <w:b/>
        <w:sz w:val="18"/>
      </w:rPr>
    </w:pPr>
    <w:r w:rsidRPr="00F007E5">
      <w:rPr>
        <w:b/>
        <w:sz w:val="18"/>
      </w:rPr>
      <w:fldChar w:fldCharType="begin"/>
    </w:r>
    <w:r w:rsidRPr="00F007E5">
      <w:rPr>
        <w:b/>
        <w:sz w:val="18"/>
      </w:rPr>
      <w:instrText xml:space="preserve"> PAGE  \* MERGEFORMAT </w:instrText>
    </w:r>
    <w:r w:rsidRPr="00F007E5">
      <w:rPr>
        <w:b/>
        <w:sz w:val="18"/>
      </w:rPr>
      <w:fldChar w:fldCharType="separate"/>
    </w:r>
    <w:r w:rsidR="00D06847">
      <w:rPr>
        <w:b/>
        <w:noProof/>
        <w:sz w:val="18"/>
      </w:rPr>
      <w:t>3</w:t>
    </w:r>
    <w:r w:rsidRPr="00F007E5">
      <w:rPr>
        <w:b/>
        <w:sz w:val="18"/>
      </w:rPr>
      <w:fldChar w:fldCharType="end"/>
    </w:r>
    <w:r>
      <w:rPr>
        <w:b/>
        <w:sz w:val="18"/>
      </w:rPr>
      <w:tab/>
    </w:r>
    <w:r>
      <w:t>GE.13-40591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371" w:rsidRDefault="00F007E5" w:rsidP="00413CEA">
    <w:pPr>
      <w:pStyle w:val="Footer"/>
      <w:jc w:val="right"/>
    </w:pPr>
    <w:r>
      <w:rPr>
        <w:sz w:val="20"/>
      </w:rPr>
      <w:t>(A)   GE.13-4059</w:t>
    </w:r>
    <w:r w:rsidR="00413CEA">
      <w:rPr>
        <w:sz w:val="20"/>
      </w:rPr>
      <w:t>1     050213     050213</w:t>
    </w:r>
    <w:r w:rsidR="00D94371"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91.5pt;height:25.5pt;z-index:-2;mso-position-horizontal-relative:text;mso-position-vertical-relative:text" wrapcoords="-177 0 -177 20965 21600 20965 21600 0 -177 0" o:allowincell="f">
          <v:imagedata r:id="rId1" o:title="PleaseRecycleArabic"/>
          <w10:wrap type="tight"/>
          <w10:anchorlock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052" w:rsidRDefault="00EE4052" w:rsidP="0024127C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EE4052" w:rsidRDefault="00EE4052" w:rsidP="0024127C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7E5" w:rsidRPr="00F007E5" w:rsidRDefault="00F007E5" w:rsidP="00F007E5">
    <w:pPr>
      <w:pStyle w:val="Header"/>
      <w:jc w:val="right"/>
    </w:pPr>
    <w:r w:rsidRPr="00F007E5">
      <w:t>CED/C/4/1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371" w:rsidRPr="00F007E5" w:rsidRDefault="00F007E5" w:rsidP="00F007E5">
    <w:pPr>
      <w:pStyle w:val="Header"/>
      <w:jc w:val="left"/>
    </w:pPr>
    <w:r w:rsidRPr="00F007E5">
      <w:t>CED/C/4/1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371" w:rsidRDefault="00D94371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162pt;margin-top:19.35pt;width:261pt;height:97.65pt;z-index:2" o:allowincell="f" filled="f" stroked="f">
          <v:textbox inset="0,0,0,0">
            <w:txbxContent>
              <w:p w:rsidR="00D94371" w:rsidRPr="00F007E5" w:rsidRDefault="00D94371" w:rsidP="00F007E5">
                <w:pPr>
                  <w:spacing w:line="600" w:lineRule="exact"/>
                  <w:jc w:val="left"/>
                  <w:rPr>
                    <w:rFonts w:hint="cs"/>
                    <w:b/>
                    <w:bCs/>
                    <w:sz w:val="48"/>
                    <w:szCs w:val="48"/>
                  </w:rPr>
                </w:pPr>
                <w:r w:rsidRPr="00F007E5">
                  <w:rPr>
                    <w:rFonts w:hint="cs"/>
                    <w:b/>
                    <w:bCs/>
                    <w:sz w:val="48"/>
                    <w:szCs w:val="48"/>
                    <w:rtl/>
                  </w:rPr>
                  <w:t>ا</w:t>
                </w:r>
                <w:r w:rsidR="00F007E5" w:rsidRPr="00F007E5">
                  <w:rPr>
                    <w:rFonts w:hint="cs"/>
                    <w:b/>
                    <w:bCs/>
                    <w:sz w:val="48"/>
                    <w:szCs w:val="48"/>
                    <w:rtl/>
                  </w:rPr>
                  <w:t>لا</w:t>
                </w:r>
                <w:r w:rsidRPr="00F007E5">
                  <w:rPr>
                    <w:rFonts w:hint="cs"/>
                    <w:b/>
                    <w:bCs/>
                    <w:sz w:val="48"/>
                    <w:szCs w:val="48"/>
                    <w:rtl/>
                  </w:rPr>
                  <w:t xml:space="preserve">تفاقية </w:t>
                </w:r>
                <w:r w:rsidR="00F007E5" w:rsidRPr="00F007E5">
                  <w:rPr>
                    <w:rFonts w:hint="cs"/>
                    <w:b/>
                    <w:bCs/>
                    <w:sz w:val="48"/>
                    <w:szCs w:val="48"/>
                    <w:rtl/>
                  </w:rPr>
                  <w:t xml:space="preserve">الدولية لحماية جميع </w:t>
                </w:r>
                <w:r w:rsidRPr="00F007E5">
                  <w:rPr>
                    <w:rFonts w:hint="cs"/>
                    <w:b/>
                    <w:bCs/>
                    <w:sz w:val="48"/>
                    <w:szCs w:val="48"/>
                    <w:rtl/>
                  </w:rPr>
                  <w:t>الأشخاص</w:t>
                </w:r>
                <w:r w:rsidR="00F007E5" w:rsidRPr="00F007E5">
                  <w:rPr>
                    <w:rFonts w:hint="cs"/>
                    <w:b/>
                    <w:bCs/>
                    <w:sz w:val="48"/>
                    <w:szCs w:val="48"/>
                    <w:rtl/>
                  </w:rPr>
                  <w:t xml:space="preserve"> من الاختفاء القسري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9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1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0"/>
  </w:num>
  <w:num w:numId="7">
    <w:abstractNumId w:val="10"/>
  </w:num>
  <w:num w:numId="8">
    <w:abstractNumId w:val="9"/>
  </w:num>
  <w:num w:numId="9">
    <w:abstractNumId w:val="12"/>
  </w:num>
  <w:num w:numId="10">
    <w:abstractNumId w:val="19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0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0"/>
  </w:num>
  <w:num w:numId="21">
    <w:abstractNumId w:val="1"/>
  </w:num>
  <w:num w:numId="22">
    <w:abstractNumId w:val="13"/>
  </w:num>
  <w:num w:numId="23">
    <w:abstractNumId w:val="8"/>
  </w:num>
  <w:num w:numId="24">
    <w:abstractNumId w:val="20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1"/>
  </w:num>
  <w:num w:numId="35">
    <w:abstractNumId w:val="5"/>
  </w:num>
  <w:num w:numId="36">
    <w:abstractNumId w:val="16"/>
  </w:num>
  <w:num w:numId="37">
    <w:abstractNumId w:val="18"/>
  </w:num>
  <w:num w:numId="38">
    <w:abstractNumId w:val="0"/>
  </w:num>
  <w:num w:numId="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ar-SA" w:vendorID="4" w:dllVersion="512" w:checkStyle="0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4371"/>
    <w:rsid w:val="00040E25"/>
    <w:rsid w:val="00042149"/>
    <w:rsid w:val="000648EA"/>
    <w:rsid w:val="000957C8"/>
    <w:rsid w:val="00097049"/>
    <w:rsid w:val="000A04D5"/>
    <w:rsid w:val="000B52F2"/>
    <w:rsid w:val="000C73AD"/>
    <w:rsid w:val="000D0EAE"/>
    <w:rsid w:val="000D5380"/>
    <w:rsid w:val="000D6654"/>
    <w:rsid w:val="000E103D"/>
    <w:rsid w:val="000F0264"/>
    <w:rsid w:val="000F2EBF"/>
    <w:rsid w:val="000F3A9F"/>
    <w:rsid w:val="000F5FF6"/>
    <w:rsid w:val="001022B5"/>
    <w:rsid w:val="00110128"/>
    <w:rsid w:val="0011282F"/>
    <w:rsid w:val="00113FA5"/>
    <w:rsid w:val="001455A0"/>
    <w:rsid w:val="00153A9C"/>
    <w:rsid w:val="001602A3"/>
    <w:rsid w:val="00167D1C"/>
    <w:rsid w:val="001A5161"/>
    <w:rsid w:val="001A60BD"/>
    <w:rsid w:val="001B1104"/>
    <w:rsid w:val="001E7C2A"/>
    <w:rsid w:val="00232277"/>
    <w:rsid w:val="0023736D"/>
    <w:rsid w:val="0024127C"/>
    <w:rsid w:val="00254831"/>
    <w:rsid w:val="00257225"/>
    <w:rsid w:val="00291554"/>
    <w:rsid w:val="002B5FE9"/>
    <w:rsid w:val="002E38BE"/>
    <w:rsid w:val="002E4D7B"/>
    <w:rsid w:val="00305C07"/>
    <w:rsid w:val="00310160"/>
    <w:rsid w:val="00333955"/>
    <w:rsid w:val="00341A8C"/>
    <w:rsid w:val="003519BB"/>
    <w:rsid w:val="003519E6"/>
    <w:rsid w:val="00370C2A"/>
    <w:rsid w:val="0038155D"/>
    <w:rsid w:val="003B4356"/>
    <w:rsid w:val="003F08A8"/>
    <w:rsid w:val="0040264D"/>
    <w:rsid w:val="00413CEA"/>
    <w:rsid w:val="004250E3"/>
    <w:rsid w:val="00426CF9"/>
    <w:rsid w:val="00436F41"/>
    <w:rsid w:val="00472A81"/>
    <w:rsid w:val="004A20A6"/>
    <w:rsid w:val="004B2C92"/>
    <w:rsid w:val="004D6A3A"/>
    <w:rsid w:val="004F4AD7"/>
    <w:rsid w:val="00504A30"/>
    <w:rsid w:val="00557CD3"/>
    <w:rsid w:val="00571432"/>
    <w:rsid w:val="005732A2"/>
    <w:rsid w:val="005762A5"/>
    <w:rsid w:val="00590BA3"/>
    <w:rsid w:val="00591C81"/>
    <w:rsid w:val="005B46D9"/>
    <w:rsid w:val="005B7AE0"/>
    <w:rsid w:val="005F146F"/>
    <w:rsid w:val="005F71B6"/>
    <w:rsid w:val="00605DDE"/>
    <w:rsid w:val="00654786"/>
    <w:rsid w:val="00660036"/>
    <w:rsid w:val="00660FD4"/>
    <w:rsid w:val="0066559C"/>
    <w:rsid w:val="006660C2"/>
    <w:rsid w:val="00680DEA"/>
    <w:rsid w:val="00684DEE"/>
    <w:rsid w:val="006A4425"/>
    <w:rsid w:val="006B00A4"/>
    <w:rsid w:val="006B4669"/>
    <w:rsid w:val="006D07CF"/>
    <w:rsid w:val="006F6BF8"/>
    <w:rsid w:val="00707BDF"/>
    <w:rsid w:val="00710727"/>
    <w:rsid w:val="00715F45"/>
    <w:rsid w:val="00731815"/>
    <w:rsid w:val="00731B84"/>
    <w:rsid w:val="00734AE7"/>
    <w:rsid w:val="007454A8"/>
    <w:rsid w:val="00761D2F"/>
    <w:rsid w:val="0079344E"/>
    <w:rsid w:val="007E197F"/>
    <w:rsid w:val="007F68C4"/>
    <w:rsid w:val="008153DE"/>
    <w:rsid w:val="00852A10"/>
    <w:rsid w:val="00862634"/>
    <w:rsid w:val="00866C59"/>
    <w:rsid w:val="00876919"/>
    <w:rsid w:val="00877306"/>
    <w:rsid w:val="008815B8"/>
    <w:rsid w:val="008A6242"/>
    <w:rsid w:val="008B4407"/>
    <w:rsid w:val="008B4BC6"/>
    <w:rsid w:val="008B7D35"/>
    <w:rsid w:val="008D70D4"/>
    <w:rsid w:val="008F2E11"/>
    <w:rsid w:val="00901E57"/>
    <w:rsid w:val="00904F21"/>
    <w:rsid w:val="009070DF"/>
    <w:rsid w:val="009263F6"/>
    <w:rsid w:val="00935F0E"/>
    <w:rsid w:val="0095208F"/>
    <w:rsid w:val="00977B3F"/>
    <w:rsid w:val="009814AE"/>
    <w:rsid w:val="009901D3"/>
    <w:rsid w:val="00996BBE"/>
    <w:rsid w:val="009B2C03"/>
    <w:rsid w:val="009D1DD5"/>
    <w:rsid w:val="009E230F"/>
    <w:rsid w:val="009F20C4"/>
    <w:rsid w:val="009F722C"/>
    <w:rsid w:val="00A1410D"/>
    <w:rsid w:val="00A20711"/>
    <w:rsid w:val="00A26157"/>
    <w:rsid w:val="00A265C3"/>
    <w:rsid w:val="00A33AF7"/>
    <w:rsid w:val="00A43F9A"/>
    <w:rsid w:val="00A5364A"/>
    <w:rsid w:val="00A53F38"/>
    <w:rsid w:val="00A543D4"/>
    <w:rsid w:val="00AD0014"/>
    <w:rsid w:val="00AD4CF2"/>
    <w:rsid w:val="00AF0BBA"/>
    <w:rsid w:val="00B30468"/>
    <w:rsid w:val="00B44E31"/>
    <w:rsid w:val="00B705A7"/>
    <w:rsid w:val="00B7576E"/>
    <w:rsid w:val="00B77A5F"/>
    <w:rsid w:val="00BA4F7E"/>
    <w:rsid w:val="00BB2C41"/>
    <w:rsid w:val="00BC2E49"/>
    <w:rsid w:val="00BC55C8"/>
    <w:rsid w:val="00BC5C10"/>
    <w:rsid w:val="00BE2964"/>
    <w:rsid w:val="00C21623"/>
    <w:rsid w:val="00C24FBD"/>
    <w:rsid w:val="00C31D11"/>
    <w:rsid w:val="00C473BA"/>
    <w:rsid w:val="00C611ED"/>
    <w:rsid w:val="00C6490A"/>
    <w:rsid w:val="00C64FE1"/>
    <w:rsid w:val="00C74296"/>
    <w:rsid w:val="00C8345E"/>
    <w:rsid w:val="00CA5F7C"/>
    <w:rsid w:val="00CC1B44"/>
    <w:rsid w:val="00CC44D7"/>
    <w:rsid w:val="00CC7523"/>
    <w:rsid w:val="00CE2646"/>
    <w:rsid w:val="00CE2FE8"/>
    <w:rsid w:val="00D06847"/>
    <w:rsid w:val="00D51067"/>
    <w:rsid w:val="00D75657"/>
    <w:rsid w:val="00D865E0"/>
    <w:rsid w:val="00D94371"/>
    <w:rsid w:val="00D960AD"/>
    <w:rsid w:val="00DA0E0E"/>
    <w:rsid w:val="00DB001D"/>
    <w:rsid w:val="00DB0C39"/>
    <w:rsid w:val="00DB7679"/>
    <w:rsid w:val="00DF1702"/>
    <w:rsid w:val="00DF4DD8"/>
    <w:rsid w:val="00DF668E"/>
    <w:rsid w:val="00E04826"/>
    <w:rsid w:val="00E14D2B"/>
    <w:rsid w:val="00E20DBA"/>
    <w:rsid w:val="00E33D35"/>
    <w:rsid w:val="00E6524A"/>
    <w:rsid w:val="00E660D6"/>
    <w:rsid w:val="00E707A0"/>
    <w:rsid w:val="00E771AB"/>
    <w:rsid w:val="00E944E9"/>
    <w:rsid w:val="00EA796F"/>
    <w:rsid w:val="00EB077B"/>
    <w:rsid w:val="00EC50B9"/>
    <w:rsid w:val="00EC5BAE"/>
    <w:rsid w:val="00ED26A0"/>
    <w:rsid w:val="00EE4052"/>
    <w:rsid w:val="00F007E5"/>
    <w:rsid w:val="00F1727A"/>
    <w:rsid w:val="00F34764"/>
    <w:rsid w:val="00F41A7C"/>
    <w:rsid w:val="00F54E3C"/>
    <w:rsid w:val="00F70CA5"/>
    <w:rsid w:val="00F82442"/>
    <w:rsid w:val="00F874BD"/>
    <w:rsid w:val="00FA4E3F"/>
    <w:rsid w:val="00FB1D0B"/>
    <w:rsid w:val="00FE55A3"/>
    <w:rsid w:val="00FE61F6"/>
    <w:rsid w:val="00FE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F70CA5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semiHidden/>
    <w:rsid w:val="00FE6865"/>
    <w:rPr>
      <w:vertAlign w:val="superscript"/>
    </w:rPr>
  </w:style>
  <w:style w:type="paragraph" w:customStyle="1" w:styleId="SingleTxt">
    <w:name w:val="__Single Txt"/>
    <w:basedOn w:val="Normal"/>
    <w:rsid w:val="00761D2F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/>
    </w:pPr>
    <w:rPr>
      <w:w w:val="103"/>
      <w:kern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</Template>
  <TotalTime>0</TotalTime>
  <Pages>4</Pages>
  <Words>717</Words>
  <Characters>3783</Characters>
  <Application>Microsoft Office Word</Application>
  <DocSecurity>4</DocSecurity>
  <Lines>65</Lines>
  <Paragraphs>19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CED/C/4/1</vt:lpstr>
    </vt:vector>
  </TitlesOfParts>
  <Company>CSD</Company>
  <LinksUpToDate>false</LinksUpToDate>
  <CharactersWithSpaces>4481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CED/C/4/1</dc:title>
  <dc:subject>mostafa-fahmy</dc:subject>
  <dc:creator>Mervat</dc:creator>
  <cp:keywords/>
  <dc:description/>
  <cp:lastModifiedBy>Mervat</cp:lastModifiedBy>
  <cp:revision>2</cp:revision>
  <cp:lastPrinted>2013-02-05T11:27:00Z</cp:lastPrinted>
  <dcterms:created xsi:type="dcterms:W3CDTF">2013-02-05T15:24:00Z</dcterms:created>
  <dcterms:modified xsi:type="dcterms:W3CDTF">2013-02-05T15:24:00Z</dcterms:modified>
</cp:coreProperties>
</file>