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0F08EB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A58A07B" w14:textId="77777777" w:rsidR="002D5AAC" w:rsidRDefault="002D5AAC" w:rsidP="004672B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5119AB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F6997C6" w14:textId="3AD7362F" w:rsidR="002D5AAC" w:rsidRDefault="004672BA" w:rsidP="004672BA">
            <w:pPr>
              <w:jc w:val="right"/>
            </w:pPr>
            <w:r w:rsidRPr="004672BA">
              <w:rPr>
                <w:sz w:val="40"/>
              </w:rPr>
              <w:t>CCPR</w:t>
            </w:r>
            <w:r>
              <w:t>/C/134/2</w:t>
            </w:r>
          </w:p>
        </w:tc>
      </w:tr>
      <w:tr w:rsidR="002D5AAC" w14:paraId="7DCC0776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9F47F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8E4AA6" wp14:editId="24D2890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988787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9994079" w14:textId="77777777" w:rsidR="002D5AAC" w:rsidRDefault="004672BA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14A8E8CE" w14:textId="77777777" w:rsidR="004672BA" w:rsidRDefault="004672BA" w:rsidP="004672BA">
            <w:pPr>
              <w:spacing w:line="240" w:lineRule="exact"/>
            </w:pPr>
            <w:r>
              <w:t xml:space="preserve">23 </w:t>
            </w:r>
            <w:proofErr w:type="spellStart"/>
            <w:r>
              <w:t>June</w:t>
            </w:r>
            <w:proofErr w:type="spellEnd"/>
            <w:r>
              <w:t xml:space="preserve"> 2022</w:t>
            </w:r>
          </w:p>
          <w:p w14:paraId="64E22065" w14:textId="77777777" w:rsidR="004672BA" w:rsidRDefault="004672BA" w:rsidP="004672BA">
            <w:pPr>
              <w:spacing w:line="240" w:lineRule="exact"/>
            </w:pPr>
            <w:r>
              <w:t>Russian</w:t>
            </w:r>
          </w:p>
          <w:p w14:paraId="5A9413E4" w14:textId="275CAB59" w:rsidR="004672BA" w:rsidRPr="00375F01" w:rsidRDefault="004672BA" w:rsidP="004672BA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00FFC59A" w14:textId="77777777" w:rsidR="004919C0" w:rsidRPr="00D86636" w:rsidRDefault="004919C0" w:rsidP="004919C0">
      <w:pPr>
        <w:spacing w:before="120"/>
        <w:rPr>
          <w:b/>
          <w:sz w:val="24"/>
          <w:szCs w:val="24"/>
        </w:rPr>
      </w:pPr>
      <w:r w:rsidRPr="00D86636">
        <w:rPr>
          <w:b/>
          <w:bCs/>
          <w:sz w:val="24"/>
          <w:szCs w:val="24"/>
        </w:rPr>
        <w:t>Комитет по правам человека</w:t>
      </w:r>
    </w:p>
    <w:p w14:paraId="6F4C53EC" w14:textId="0CA8BC04" w:rsidR="004919C0" w:rsidRPr="00494284" w:rsidRDefault="004919C0" w:rsidP="004919C0">
      <w:pPr>
        <w:pStyle w:val="HChG"/>
      </w:pPr>
      <w:r>
        <w:tab/>
      </w:r>
      <w:r>
        <w:tab/>
      </w:r>
      <w:r>
        <w:rPr>
          <w:bCs/>
        </w:rPr>
        <w:t>Заявление Комитета по правам человека по поводу рассмотрения восьмого периодического доклада Российской Федерации, запланированного</w:t>
      </w:r>
      <w:r>
        <w:rPr>
          <w:bCs/>
        </w:rPr>
        <w:t xml:space="preserve"> </w:t>
      </w:r>
      <w:r>
        <w:rPr>
          <w:bCs/>
        </w:rPr>
        <w:t xml:space="preserve">на 3 и 4 марта 2022 года в ходе </w:t>
      </w:r>
      <w:r>
        <w:rPr>
          <w:bCs/>
        </w:rPr>
        <w:t>сто тридцать четверто</w:t>
      </w:r>
      <w:r>
        <w:rPr>
          <w:bCs/>
        </w:rPr>
        <w:t>й сессии Комитета</w:t>
      </w:r>
      <w:r w:rsidRPr="004919C0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E3C80AA" w14:textId="77777777" w:rsidR="004919C0" w:rsidRPr="00320AF7" w:rsidRDefault="004919C0" w:rsidP="004919C0">
      <w:pPr>
        <w:pStyle w:val="SingleTxtG"/>
      </w:pPr>
      <w:r>
        <w:t>1.</w:t>
      </w:r>
      <w:r>
        <w:tab/>
        <w:t>Комитет по правам человека выражает свою крайнюю обеспокоенность в связи с продолжающимся военным вторжением Российской Федерации на Украину, осуществляемым в нарушение основополагающих принципов Организации Объединенных Наций, включая запрет на угрозу силой или ее применение. Комитет ссылается на преамбулу Международного пакта о гражданских и политических правах, согласно которой принципы, провозглашенные в Уставе Организации Объединенных Наций, являются основой свободы, справедливости и всеобщего мира.</w:t>
      </w:r>
    </w:p>
    <w:p w14:paraId="5220EFC5" w14:textId="71DA5B06" w:rsidR="004919C0" w:rsidRPr="00494284" w:rsidRDefault="004919C0" w:rsidP="004919C0">
      <w:pPr>
        <w:pStyle w:val="SingleTxtG"/>
      </w:pPr>
      <w:r>
        <w:t>2.</w:t>
      </w:r>
      <w:r>
        <w:tab/>
        <w:t xml:space="preserve">В качестве независимого контрольного органа, созданного в соответствии с Пактом для надзора за осуществлением предусмотренных в нем прав, Комитет выражает глубокое сожаление по поводу того, что, как сообщило ему государство-участник, делегация государства-участника не сможет прибыть в Женеву для участия в рассмотрении его восьмого периодического доклада, которое было запланировано на 3 и 4 марта 2022 года в ходе </w:t>
      </w:r>
      <w:r w:rsidR="00DD5F6C">
        <w:t>сто тридцать четверто</w:t>
      </w:r>
      <w:r>
        <w:t>й сессии Комитета.</w:t>
      </w:r>
    </w:p>
    <w:p w14:paraId="549B35A0" w14:textId="49DD5834" w:rsidR="004919C0" w:rsidRPr="00320AF7" w:rsidRDefault="004919C0" w:rsidP="004919C0">
      <w:pPr>
        <w:pStyle w:val="SingleTxtG"/>
      </w:pPr>
      <w:r>
        <w:t>3.</w:t>
      </w:r>
      <w:r>
        <w:tab/>
        <w:t xml:space="preserve">Комитет напоминает государству-участнику, что в соответствии со статьей 2 Пакта оно обязано уважать и обеспечивать всем находящимся в пределах его территории и под его юрисдикцией лицам, а также лицам, находящимся под его эффективным контролем, права, признаваемые в Пакте. Комитет настоятельно призывает государство-участник принять все необходимые меры для соблюдения своих обязательств, в частности права на </w:t>
      </w:r>
      <w:proofErr w:type="gramStart"/>
      <w:r>
        <w:t xml:space="preserve">жизнь </w:t>
      </w:r>
      <w:r>
        <w:t>⸺</w:t>
      </w:r>
      <w:r>
        <w:t xml:space="preserve"> высшего</w:t>
      </w:r>
      <w:proofErr w:type="gramEnd"/>
      <w:r>
        <w:t xml:space="preserve"> права, отступление от которого недопустимо даже в ситуациях вооруженного конфликта.</w:t>
      </w:r>
    </w:p>
    <w:p w14:paraId="61652BE4" w14:textId="48C16B73" w:rsidR="004919C0" w:rsidRPr="00494284" w:rsidRDefault="004919C0" w:rsidP="004919C0">
      <w:pPr>
        <w:pStyle w:val="SingleTxtG"/>
      </w:pPr>
      <w:r>
        <w:t>4.</w:t>
      </w:r>
      <w:r>
        <w:tab/>
        <w:t xml:space="preserve">Комитет ожидает, что государство-участник сможет принять участие в рассмотрении своего восьмого периодического доклада на </w:t>
      </w:r>
      <w:r>
        <w:t>сто тридцать пятой</w:t>
      </w:r>
      <w:r>
        <w:t xml:space="preserve"> сессии Комитета, которая состоится 27 </w:t>
      </w:r>
      <w:proofErr w:type="gramStart"/>
      <w:r>
        <w:t xml:space="preserve">июня </w:t>
      </w:r>
      <w:r>
        <w:t>⸺</w:t>
      </w:r>
      <w:r>
        <w:t xml:space="preserve"> 29</w:t>
      </w:r>
      <w:proofErr w:type="gramEnd"/>
      <w:r>
        <w:t xml:space="preserve"> июля 2022 года.</w:t>
      </w:r>
    </w:p>
    <w:p w14:paraId="0151B1D5" w14:textId="77777777" w:rsidR="004919C0" w:rsidRPr="005E5E93" w:rsidRDefault="004919C0" w:rsidP="004919C0">
      <w:pPr>
        <w:jc w:val="center"/>
        <w:rPr>
          <w:u w:val="single"/>
        </w:rPr>
      </w:pPr>
      <w:r w:rsidRPr="005E5E93">
        <w:rPr>
          <w:u w:val="single"/>
        </w:rPr>
        <w:tab/>
      </w:r>
      <w:r w:rsidRPr="005E5E93">
        <w:rPr>
          <w:u w:val="single"/>
        </w:rPr>
        <w:tab/>
      </w:r>
      <w:r w:rsidRPr="005E5E93">
        <w:rPr>
          <w:u w:val="single"/>
        </w:rPr>
        <w:tab/>
      </w:r>
    </w:p>
    <w:p w14:paraId="174740D1" w14:textId="7D620D9E" w:rsidR="004672BA" w:rsidRDefault="004672BA" w:rsidP="0075523D"/>
    <w:p w14:paraId="2D617333" w14:textId="77777777" w:rsidR="00381C24" w:rsidRPr="00BC18B2" w:rsidRDefault="00381C24" w:rsidP="0075523D"/>
    <w:sectPr w:rsidR="00381C24" w:rsidRPr="00BC18B2" w:rsidSect="004672B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B0A1F" w14:textId="77777777" w:rsidR="00C65858" w:rsidRPr="00A312BC" w:rsidRDefault="00C65858" w:rsidP="00A312BC"/>
  </w:endnote>
  <w:endnote w:type="continuationSeparator" w:id="0">
    <w:p w14:paraId="1849280D" w14:textId="77777777" w:rsidR="00C65858" w:rsidRPr="00A312BC" w:rsidRDefault="00C6585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1634" w14:textId="3469FDBA" w:rsidR="004672BA" w:rsidRPr="004672BA" w:rsidRDefault="004672BA">
    <w:pPr>
      <w:pStyle w:val="a8"/>
    </w:pPr>
    <w:r w:rsidRPr="004672BA">
      <w:rPr>
        <w:b/>
        <w:sz w:val="18"/>
      </w:rPr>
      <w:fldChar w:fldCharType="begin"/>
    </w:r>
    <w:r w:rsidRPr="004672BA">
      <w:rPr>
        <w:b/>
        <w:sz w:val="18"/>
      </w:rPr>
      <w:instrText xml:space="preserve"> PAGE  \* MERGEFORMAT </w:instrText>
    </w:r>
    <w:r w:rsidRPr="004672BA">
      <w:rPr>
        <w:b/>
        <w:sz w:val="18"/>
      </w:rPr>
      <w:fldChar w:fldCharType="separate"/>
    </w:r>
    <w:r w:rsidRPr="004672BA">
      <w:rPr>
        <w:b/>
        <w:noProof/>
        <w:sz w:val="18"/>
      </w:rPr>
      <w:t>2</w:t>
    </w:r>
    <w:r w:rsidRPr="004672BA">
      <w:rPr>
        <w:b/>
        <w:sz w:val="18"/>
      </w:rPr>
      <w:fldChar w:fldCharType="end"/>
    </w:r>
    <w:r>
      <w:rPr>
        <w:b/>
        <w:sz w:val="18"/>
      </w:rPr>
      <w:tab/>
    </w:r>
    <w:r>
      <w:t>GE. 2-209847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4327" w14:textId="7A25F167" w:rsidR="004672BA" w:rsidRPr="004672BA" w:rsidRDefault="004672BA" w:rsidP="004672BA">
    <w:pPr>
      <w:pStyle w:val="a8"/>
      <w:tabs>
        <w:tab w:val="clear" w:pos="9639"/>
        <w:tab w:val="right" w:pos="9638"/>
      </w:tabs>
      <w:rPr>
        <w:b/>
        <w:sz w:val="18"/>
      </w:rPr>
    </w:pPr>
    <w:r>
      <w:t>GE. 2-209847</w:t>
    </w:r>
    <w:r>
      <w:tab/>
    </w:r>
    <w:r w:rsidRPr="004672BA">
      <w:rPr>
        <w:b/>
        <w:sz w:val="18"/>
      </w:rPr>
      <w:fldChar w:fldCharType="begin"/>
    </w:r>
    <w:r w:rsidRPr="004672BA">
      <w:rPr>
        <w:b/>
        <w:sz w:val="18"/>
      </w:rPr>
      <w:instrText xml:space="preserve"> PAGE  \* MERGEFORMAT </w:instrText>
    </w:r>
    <w:r w:rsidRPr="004672BA">
      <w:rPr>
        <w:b/>
        <w:sz w:val="18"/>
      </w:rPr>
      <w:fldChar w:fldCharType="separate"/>
    </w:r>
    <w:r w:rsidRPr="004672BA">
      <w:rPr>
        <w:b/>
        <w:noProof/>
        <w:sz w:val="18"/>
      </w:rPr>
      <w:t>3</w:t>
    </w:r>
    <w:r w:rsidRPr="004672B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0DD84" w14:textId="2CA0F487" w:rsidR="00042B72" w:rsidRPr="004672BA" w:rsidRDefault="004672BA" w:rsidP="004672B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1F23F9F" wp14:editId="375BB49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2-</w:t>
    </w:r>
    <w:proofErr w:type="gramStart"/>
    <w:r>
      <w:t>209847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17B4596" wp14:editId="61525D2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121022  121022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00A18" w14:textId="77777777" w:rsidR="00C65858" w:rsidRPr="001075E9" w:rsidRDefault="00C6585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DC24C9E" w14:textId="77777777" w:rsidR="00C65858" w:rsidRDefault="00C6585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61FF05A" w14:textId="3B78B6B7" w:rsidR="004919C0" w:rsidRPr="00494284" w:rsidRDefault="004919C0" w:rsidP="004919C0">
      <w:pPr>
        <w:pStyle w:val="ad"/>
      </w:pPr>
      <w:r>
        <w:tab/>
      </w:r>
      <w:r w:rsidRPr="004919C0">
        <w:rPr>
          <w:sz w:val="20"/>
          <w:szCs w:val="22"/>
        </w:rPr>
        <w:t>*</w:t>
      </w:r>
      <w:r>
        <w:tab/>
        <w:t xml:space="preserve">Принято Комитетом на его </w:t>
      </w:r>
      <w:r>
        <w:t>сто тридцать четверто</w:t>
      </w:r>
      <w:r>
        <w:t>й сессии (28 февраля — 25 марта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06EC2" w14:textId="30DB3175" w:rsidR="004672BA" w:rsidRPr="004672BA" w:rsidRDefault="004672BA">
    <w:pPr>
      <w:pStyle w:val="a5"/>
    </w:pPr>
    <w:fldSimple w:instr=" TITLE  \* MERGEFORMAT ">
      <w:r w:rsidR="00C36C63">
        <w:t>CCPR/C/134/2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4DDCE" w14:textId="316FA8C3" w:rsidR="004672BA" w:rsidRPr="004672BA" w:rsidRDefault="004672BA" w:rsidP="004672BA">
    <w:pPr>
      <w:pStyle w:val="a5"/>
      <w:jc w:val="right"/>
    </w:pPr>
    <w:fldSimple w:instr=" TITLE  \* MERGEFORMAT ">
      <w:r w:rsidR="00C36C63">
        <w:t>CCPR/C/134/2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58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672BA"/>
    <w:rsid w:val="00472C5C"/>
    <w:rsid w:val="004919C0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36C63"/>
    <w:rsid w:val="00C46D5A"/>
    <w:rsid w:val="00C60F0C"/>
    <w:rsid w:val="00C65858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5F6C"/>
    <w:rsid w:val="00DD78D1"/>
    <w:rsid w:val="00DE32CD"/>
    <w:rsid w:val="00DF71B9"/>
    <w:rsid w:val="00E005F7"/>
    <w:rsid w:val="00E06BEE"/>
    <w:rsid w:val="00E46656"/>
    <w:rsid w:val="00E707F9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16F50A"/>
  <w15:docId w15:val="{D78072BE-5D53-4A65-8242-F4EDAC51D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273</Words>
  <Characters>1806</Characters>
  <Application>Microsoft Office Word</Application>
  <DocSecurity>0</DocSecurity>
  <Lines>42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CCPR/C/134/2</dc:title>
  <dc:subject/>
  <dc:creator>Ekaterina SALYNSKAYA</dc:creator>
  <cp:keywords/>
  <cp:lastModifiedBy>Ekaterina Salynskaya</cp:lastModifiedBy>
  <cp:revision>3</cp:revision>
  <cp:lastPrinted>2022-10-12T18:27:00Z</cp:lastPrinted>
  <dcterms:created xsi:type="dcterms:W3CDTF">2022-10-12T18:27:00Z</dcterms:created>
  <dcterms:modified xsi:type="dcterms:W3CDTF">2022-10-12T18:28:00Z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