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870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8707D" w:rsidP="0098707D">
            <w:pPr>
              <w:jc w:val="right"/>
            </w:pPr>
            <w:r w:rsidRPr="0098707D">
              <w:rPr>
                <w:sz w:val="40"/>
              </w:rPr>
              <w:t>CMW</w:t>
            </w:r>
            <w:r>
              <w:t>/C/MEX/CO/3</w:t>
            </w:r>
          </w:p>
        </w:tc>
      </w:tr>
      <w:tr w:rsidR="002D5AAC" w:rsidRPr="00F52DC2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35AEDA2" wp14:editId="425B2A1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8707D" w:rsidRDefault="0098707D" w:rsidP="007A2AE0">
            <w:pPr>
              <w:spacing w:before="240"/>
              <w:rPr>
                <w:lang w:val="en-US"/>
              </w:rPr>
            </w:pPr>
            <w:r w:rsidRPr="0098707D">
              <w:rPr>
                <w:lang w:val="en-US"/>
              </w:rPr>
              <w:t>Distr.: General</w:t>
            </w:r>
          </w:p>
          <w:p w:rsidR="0098707D" w:rsidRPr="0098707D" w:rsidRDefault="0098707D" w:rsidP="0098707D">
            <w:pPr>
              <w:spacing w:line="240" w:lineRule="exact"/>
              <w:rPr>
                <w:lang w:val="en-US"/>
              </w:rPr>
            </w:pPr>
            <w:r w:rsidRPr="0098707D">
              <w:rPr>
                <w:lang w:val="en-US"/>
              </w:rPr>
              <w:t>27 September 2017</w:t>
            </w:r>
          </w:p>
          <w:p w:rsidR="0098707D" w:rsidRPr="0098707D" w:rsidRDefault="0098707D" w:rsidP="0098707D">
            <w:pPr>
              <w:spacing w:line="240" w:lineRule="exact"/>
              <w:rPr>
                <w:lang w:val="en-US"/>
              </w:rPr>
            </w:pPr>
            <w:r w:rsidRPr="0098707D">
              <w:rPr>
                <w:lang w:val="en-US"/>
              </w:rPr>
              <w:t>Russian</w:t>
            </w:r>
          </w:p>
          <w:p w:rsidR="0098707D" w:rsidRPr="0098707D" w:rsidRDefault="0098707D" w:rsidP="0098707D">
            <w:pPr>
              <w:spacing w:line="240" w:lineRule="exact"/>
              <w:rPr>
                <w:lang w:val="en-US"/>
              </w:rPr>
            </w:pPr>
            <w:r w:rsidRPr="0098707D">
              <w:rPr>
                <w:lang w:val="en-US"/>
              </w:rPr>
              <w:t>Original: Spanish</w:t>
            </w:r>
          </w:p>
        </w:tc>
      </w:tr>
    </w:tbl>
    <w:p w:rsidR="0098707D" w:rsidRPr="0098707D" w:rsidRDefault="0098707D" w:rsidP="0098707D">
      <w:pPr>
        <w:spacing w:before="120"/>
        <w:rPr>
          <w:b/>
          <w:sz w:val="24"/>
          <w:szCs w:val="24"/>
        </w:rPr>
      </w:pPr>
      <w:r w:rsidRPr="0098707D">
        <w:rPr>
          <w:b/>
          <w:bCs/>
          <w:sz w:val="24"/>
          <w:szCs w:val="24"/>
        </w:rPr>
        <w:t>Комитет по защите прав всех трудящихся-</w:t>
      </w:r>
      <w:r w:rsidRPr="0098707D">
        <w:rPr>
          <w:b/>
          <w:bCs/>
          <w:sz w:val="24"/>
          <w:szCs w:val="24"/>
        </w:rPr>
        <w:br/>
        <w:t>мигрантов и членов их семей</w:t>
      </w:r>
    </w:p>
    <w:p w:rsidR="0098707D" w:rsidRPr="0098707D" w:rsidRDefault="0098707D" w:rsidP="0098707D">
      <w:pPr>
        <w:pStyle w:val="HChGR"/>
      </w:pPr>
      <w:r w:rsidRPr="0098707D">
        <w:tab/>
      </w:r>
      <w:r w:rsidRPr="0098707D">
        <w:tab/>
        <w:t>Заключительные замечания по третьему периодическому докладу Мексики</w:t>
      </w:r>
      <w:r w:rsidRPr="0098707D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98707D" w:rsidRPr="0098707D" w:rsidRDefault="0098707D" w:rsidP="0098707D">
      <w:pPr>
        <w:pStyle w:val="SingleTxtGR"/>
      </w:pPr>
      <w:r w:rsidRPr="0098707D">
        <w:t>1.</w:t>
      </w:r>
      <w:r w:rsidRPr="0098707D">
        <w:tab/>
        <w:t>Комитет рассмотрел третий периодический доклад Мексики (CMW/C/</w:t>
      </w:r>
      <w:r w:rsidR="00362EC4">
        <w:t xml:space="preserve"> </w:t>
      </w:r>
      <w:r w:rsidRPr="0098707D">
        <w:t>MEX/3) на своих 365-м и 366-м заседаниях (CMW/C/SR.365 и 366), состоявшихся 6 и 7 сентября 2017 года</w:t>
      </w:r>
      <w:r>
        <w:t>,</w:t>
      </w:r>
      <w:r w:rsidRPr="0098707D">
        <w:t xml:space="preserve"> и на своем 374-м заседании</w:t>
      </w:r>
      <w:r>
        <w:t>, состоявшемся</w:t>
      </w:r>
      <w:r w:rsidR="00360683">
        <w:br/>
      </w:r>
      <w:r w:rsidRPr="0098707D">
        <w:t>13 сентября 2017 года</w:t>
      </w:r>
      <w:r>
        <w:t>,</w:t>
      </w:r>
      <w:r w:rsidRPr="0098707D">
        <w:t xml:space="preserve"> принял следующие заключительные замечания.</w:t>
      </w:r>
    </w:p>
    <w:p w:rsidR="0098707D" w:rsidRPr="0098707D" w:rsidRDefault="0098707D" w:rsidP="0098707D">
      <w:pPr>
        <w:pStyle w:val="H1GR"/>
      </w:pPr>
      <w:r w:rsidRPr="0098707D">
        <w:tab/>
        <w:t>A.</w:t>
      </w:r>
      <w:r w:rsidRPr="0098707D">
        <w:tab/>
        <w:t>Введение</w:t>
      </w:r>
    </w:p>
    <w:p w:rsidR="0098707D" w:rsidRPr="0098707D" w:rsidRDefault="0098707D" w:rsidP="0098707D">
      <w:pPr>
        <w:pStyle w:val="SingleTxtGR"/>
      </w:pPr>
      <w:r w:rsidRPr="0098707D">
        <w:t>2.</w:t>
      </w:r>
      <w:r w:rsidRPr="0098707D">
        <w:tab/>
        <w:t>Комитет приветствует представление третьего периодического доклада государства-участника и ответы на перечень вопросов</w:t>
      </w:r>
      <w:r>
        <w:t>, составленный</w:t>
      </w:r>
      <w:r w:rsidRPr="0098707D">
        <w:t xml:space="preserve"> до представления его третьего периодического доклада (CMW/C/MEX/QPR/3)</w:t>
      </w:r>
      <w:r>
        <w:t>,</w:t>
      </w:r>
      <w:r w:rsidRPr="0098707D">
        <w:t xml:space="preserve"> и с удовлетворением отмечает открытый и конструктивный диалог с многопрофильной делегацией </w:t>
      </w:r>
      <w:r>
        <w:t xml:space="preserve">в составе представителей </w:t>
      </w:r>
      <w:r w:rsidRPr="0098707D">
        <w:t>государственных органов и гражданского общества Мексики.</w:t>
      </w:r>
    </w:p>
    <w:p w:rsidR="0098707D" w:rsidRPr="0098707D" w:rsidRDefault="0098707D" w:rsidP="0098707D">
      <w:pPr>
        <w:pStyle w:val="SingleTxtGR"/>
      </w:pPr>
      <w:r w:rsidRPr="0098707D">
        <w:t>3.</w:t>
      </w:r>
      <w:r w:rsidRPr="0098707D">
        <w:tab/>
        <w:t xml:space="preserve">Комитет признает, что государство-участник, будучи страной происхождения, транзита, назначения и возвращения трудящихся-мигрантов и членов их семей, добилось прогресса в </w:t>
      </w:r>
      <w:r>
        <w:t>деле защиты</w:t>
      </w:r>
      <w:r w:rsidRPr="0098707D">
        <w:t xml:space="preserve"> прав своих граждан. Вместе с тем он отмечает, что государство-участник сталкивается с многочисленными серьезными проблемами </w:t>
      </w:r>
      <w:r>
        <w:t>в области обеспечения</w:t>
      </w:r>
      <w:r w:rsidRPr="0098707D">
        <w:t xml:space="preserve"> защиты прав трудящихся-мигрантов</w:t>
      </w:r>
      <w:r>
        <w:t>, являясь</w:t>
      </w:r>
      <w:r w:rsidRPr="0098707D">
        <w:t xml:space="preserve"> </w:t>
      </w:r>
      <w:r>
        <w:t>страной их</w:t>
      </w:r>
      <w:r w:rsidRPr="0098707D">
        <w:t xml:space="preserve"> происхождения, транзита, назначения и возвращения.</w:t>
      </w:r>
    </w:p>
    <w:p w:rsidR="0098707D" w:rsidRPr="0098707D" w:rsidRDefault="0098707D" w:rsidP="0098707D">
      <w:pPr>
        <w:pStyle w:val="SingleTxtGR"/>
      </w:pPr>
      <w:r w:rsidRPr="0098707D">
        <w:t>4.</w:t>
      </w:r>
      <w:r w:rsidRPr="0098707D">
        <w:tab/>
        <w:t xml:space="preserve">Комитет </w:t>
      </w:r>
      <w:r>
        <w:t>отмечает</w:t>
      </w:r>
      <w:r w:rsidRPr="0098707D">
        <w:t>, что некоторые страны, принимающие трудящихся-мигрантов из Мексики, до сих пор не являются участниками Конвенции, что слу</w:t>
      </w:r>
      <w:r>
        <w:t>жит</w:t>
      </w:r>
      <w:r w:rsidRPr="0098707D">
        <w:t xml:space="preserve"> препятствием </w:t>
      </w:r>
      <w:r>
        <w:t>на пути</w:t>
      </w:r>
      <w:r w:rsidRPr="0098707D">
        <w:t xml:space="preserve"> осуществления этими трудящимися-мигрантами прав, </w:t>
      </w:r>
      <w:r>
        <w:t>которыми они обладают согласно</w:t>
      </w:r>
      <w:r w:rsidRPr="0098707D">
        <w:t xml:space="preserve"> Конвенции.</w:t>
      </w:r>
    </w:p>
    <w:p w:rsidR="0098707D" w:rsidRPr="0098707D" w:rsidRDefault="0098707D" w:rsidP="0098707D">
      <w:pPr>
        <w:pStyle w:val="H1GR"/>
      </w:pPr>
      <w:r w:rsidRPr="0098707D">
        <w:tab/>
        <w:t>B.</w:t>
      </w:r>
      <w:r w:rsidRPr="0098707D">
        <w:tab/>
        <w:t>Позитивные аспекты</w:t>
      </w:r>
    </w:p>
    <w:p w:rsidR="0098707D" w:rsidRPr="001D56CF" w:rsidRDefault="0098707D" w:rsidP="0098707D">
      <w:pPr>
        <w:pStyle w:val="SingleTxtGR"/>
      </w:pPr>
      <w:r w:rsidRPr="001D56CF">
        <w:t>5.</w:t>
      </w:r>
      <w:r w:rsidRPr="001D56CF">
        <w:tab/>
      </w:r>
      <w:r w:rsidRPr="001D56CF">
        <w:rPr>
          <w:bCs/>
        </w:rPr>
        <w:t>Комитет приветствует принятие следующих законодательных мер:</w:t>
      </w:r>
    </w:p>
    <w:p w:rsidR="0098707D" w:rsidRPr="0098707D" w:rsidRDefault="0098707D" w:rsidP="0098707D">
      <w:pPr>
        <w:pStyle w:val="SingleTxtGR"/>
      </w:pPr>
      <w:r w:rsidRPr="0098707D">
        <w:tab/>
        <w:t>a)</w:t>
      </w:r>
      <w:r w:rsidRPr="0098707D">
        <w:tab/>
        <w:t>Общего закона о правах детей и подростков в 2014 году и регламента к нему в 2015 году;</w:t>
      </w:r>
    </w:p>
    <w:p w:rsidR="0098707D" w:rsidRPr="0098707D" w:rsidRDefault="0098707D" w:rsidP="0098707D">
      <w:pPr>
        <w:pStyle w:val="SingleTxtGR"/>
      </w:pPr>
      <w:r w:rsidRPr="0098707D">
        <w:tab/>
        <w:t>b)</w:t>
      </w:r>
      <w:r w:rsidRPr="0098707D">
        <w:tab/>
        <w:t xml:space="preserve">Общего закона о жертвах в 2013 году и поправок к </w:t>
      </w:r>
      <w:r w:rsidR="00911344">
        <w:t>этому Закону</w:t>
      </w:r>
      <w:r w:rsidR="00360683">
        <w:t>;</w:t>
      </w:r>
    </w:p>
    <w:p w:rsidR="0098707D" w:rsidRPr="0098707D" w:rsidRDefault="0098707D" w:rsidP="0098707D">
      <w:pPr>
        <w:pStyle w:val="SingleTxtGR"/>
      </w:pPr>
      <w:r w:rsidRPr="0098707D">
        <w:tab/>
        <w:t>c)</w:t>
      </w:r>
      <w:r w:rsidRPr="0098707D">
        <w:tab/>
        <w:t>Закона о миграции в 2011 году и регламента к нему</w:t>
      </w:r>
      <w:r w:rsidR="00360683">
        <w:t xml:space="preserve"> в 2012 году;</w:t>
      </w:r>
    </w:p>
    <w:p w:rsidR="0098707D" w:rsidRPr="0098707D" w:rsidRDefault="0098707D" w:rsidP="0098707D">
      <w:pPr>
        <w:pStyle w:val="SingleTxtGR"/>
      </w:pPr>
      <w:r w:rsidRPr="0098707D">
        <w:lastRenderedPageBreak/>
        <w:tab/>
        <w:t>d)</w:t>
      </w:r>
      <w:r w:rsidRPr="0098707D">
        <w:tab/>
        <w:t>Общего закона о предотвращении, наказании и искоренении правонарушений, связанных с торговлей людьми, и о предоставлении жертвам защиты и помощи</w:t>
      </w:r>
      <w:r w:rsidR="00360683">
        <w:t xml:space="preserve"> в 2012 году;</w:t>
      </w:r>
    </w:p>
    <w:p w:rsidR="0098707D" w:rsidRPr="0098707D" w:rsidRDefault="0098707D" w:rsidP="0098707D">
      <w:pPr>
        <w:pStyle w:val="SingleTxtGR"/>
      </w:pPr>
      <w:r w:rsidRPr="0098707D">
        <w:tab/>
        <w:t>e)</w:t>
      </w:r>
      <w:r w:rsidRPr="0098707D">
        <w:tab/>
        <w:t xml:space="preserve">Закона о беженцах и </w:t>
      </w:r>
      <w:r w:rsidR="00911344">
        <w:t xml:space="preserve">о </w:t>
      </w:r>
      <w:r w:rsidRPr="0098707D">
        <w:t>предоставлении дополнительной защиты и политического убежища в 2011 году и регламента к нему в 20</w:t>
      </w:r>
      <w:r w:rsidR="00360683">
        <w:t>12 году.</w:t>
      </w:r>
    </w:p>
    <w:p w:rsidR="0098707D" w:rsidRPr="0098707D" w:rsidRDefault="0098707D" w:rsidP="0098707D">
      <w:pPr>
        <w:pStyle w:val="SingleTxtGR"/>
      </w:pPr>
      <w:r w:rsidRPr="0098707D">
        <w:t>6.</w:t>
      </w:r>
      <w:r w:rsidRPr="0098707D">
        <w:tab/>
        <w:t xml:space="preserve">Комитет также приветствует следующие институциональные и политические меры: </w:t>
      </w:r>
    </w:p>
    <w:p w:rsidR="0098707D" w:rsidRPr="0098707D" w:rsidRDefault="0098707D" w:rsidP="0098707D">
      <w:pPr>
        <w:pStyle w:val="SingleTxtGR"/>
      </w:pPr>
      <w:r w:rsidRPr="0098707D">
        <w:tab/>
        <w:t>a)</w:t>
      </w:r>
      <w:r w:rsidRPr="0098707D">
        <w:tab/>
        <w:t xml:space="preserve">принятие Специальной программы по миграции на период 2014−2018 годов; </w:t>
      </w:r>
    </w:p>
    <w:p w:rsidR="0098707D" w:rsidRPr="0098707D" w:rsidRDefault="0098707D" w:rsidP="0098707D">
      <w:pPr>
        <w:pStyle w:val="SingleTxtGR"/>
      </w:pPr>
      <w:r w:rsidRPr="0098707D">
        <w:tab/>
        <w:t>b)</w:t>
      </w:r>
      <w:r w:rsidRPr="0098707D">
        <w:tab/>
        <w:t>создание Отдела по вопросам политики в области миграции</w:t>
      </w:r>
      <w:r w:rsidR="00911344">
        <w:t>,</w:t>
      </w:r>
      <w:r w:rsidR="00360683">
        <w:br/>
      </w:r>
      <w:r w:rsidRPr="0098707D">
        <w:t>в 2012 году;</w:t>
      </w:r>
    </w:p>
    <w:p w:rsidR="0098707D" w:rsidRPr="0098707D" w:rsidRDefault="0098707D" w:rsidP="0098707D">
      <w:pPr>
        <w:pStyle w:val="SingleTxtGR"/>
      </w:pPr>
      <w:r w:rsidRPr="0098707D">
        <w:tab/>
        <w:t>c)</w:t>
      </w:r>
      <w:r w:rsidRPr="0098707D">
        <w:tab/>
        <w:t>создание Отдела по расследованию преступлений в отношении мигрантов и Механизма мексиканской внешней поддержки розыска и расследования в 2015 году;</w:t>
      </w:r>
    </w:p>
    <w:p w:rsidR="0098707D" w:rsidRPr="0098707D" w:rsidRDefault="0098707D" w:rsidP="0098707D">
      <w:pPr>
        <w:pStyle w:val="SingleTxtGR"/>
      </w:pPr>
      <w:r w:rsidRPr="0098707D">
        <w:tab/>
        <w:t>d)</w:t>
      </w:r>
      <w:r w:rsidRPr="0098707D">
        <w:tab/>
        <w:t>подписание соглашения с Судебно-медицинской комиссией</w:t>
      </w:r>
      <w:r w:rsidR="00360683">
        <w:br/>
      </w:r>
      <w:r w:rsidRPr="0098707D">
        <w:t>в 2013 году;</w:t>
      </w:r>
    </w:p>
    <w:p w:rsidR="0098707D" w:rsidRPr="0098707D" w:rsidRDefault="0098707D" w:rsidP="0098707D">
      <w:pPr>
        <w:pStyle w:val="SingleTxtGR"/>
      </w:pPr>
      <w:r w:rsidRPr="0098707D">
        <w:tab/>
        <w:t>e)</w:t>
      </w:r>
      <w:r w:rsidRPr="0098707D">
        <w:tab/>
        <w:t>учреждение Общественного совета и Консультативного совета по миграционной политике при Национальном институте миграции (НИМ)</w:t>
      </w:r>
      <w:r w:rsidR="00360683">
        <w:br/>
      </w:r>
      <w:r w:rsidRPr="0098707D">
        <w:t>в 2012 году;</w:t>
      </w:r>
    </w:p>
    <w:p w:rsidR="0098707D" w:rsidRPr="0098707D" w:rsidRDefault="0098707D" w:rsidP="0098707D">
      <w:pPr>
        <w:pStyle w:val="SingleTxtGR"/>
      </w:pPr>
      <w:r w:rsidRPr="0098707D">
        <w:tab/>
        <w:t>f)</w:t>
      </w:r>
      <w:r w:rsidRPr="0098707D">
        <w:tab/>
        <w:t>создание Национальной системы комплексной защиты детей и подростков</w:t>
      </w:r>
      <w:r w:rsidR="00360683">
        <w:t xml:space="preserve"> в 2015 году;</w:t>
      </w:r>
    </w:p>
    <w:p w:rsidR="0098707D" w:rsidRPr="0098707D" w:rsidRDefault="0098707D" w:rsidP="0098707D">
      <w:pPr>
        <w:pStyle w:val="SingleTxtGR"/>
      </w:pPr>
      <w:r w:rsidRPr="0098707D">
        <w:tab/>
        <w:t>g)</w:t>
      </w:r>
      <w:r w:rsidRPr="0098707D">
        <w:tab/>
        <w:t>учреждение Федеральной прокуратуры по защите детей и подростков в 2015 году;</w:t>
      </w:r>
    </w:p>
    <w:p w:rsidR="0098707D" w:rsidRPr="0098707D" w:rsidRDefault="0098707D" w:rsidP="0098707D">
      <w:pPr>
        <w:pStyle w:val="SingleTxtGR"/>
      </w:pPr>
      <w:r w:rsidRPr="0098707D">
        <w:tab/>
        <w:t>h)</w:t>
      </w:r>
      <w:r w:rsidRPr="0098707D">
        <w:tab/>
        <w:t>создание Консультативного совета по миграционной политике при Министерстве внутренних дел в целях обеспечения равного участия гражданского общества в разработке политики в области мобильности населения;</w:t>
      </w:r>
    </w:p>
    <w:p w:rsidR="0098707D" w:rsidRPr="0098707D" w:rsidRDefault="0098707D" w:rsidP="0098707D">
      <w:pPr>
        <w:pStyle w:val="SingleTxtGR"/>
      </w:pPr>
      <w:r w:rsidRPr="0098707D">
        <w:tab/>
        <w:t>i)</w:t>
      </w:r>
      <w:r w:rsidRPr="0098707D">
        <w:tab/>
        <w:t>укрепление сети консульских учреждений Мексики в Соединенных Штатах Америки и службы юридических консультаций и оказания помощи гражданам Мексики.</w:t>
      </w:r>
    </w:p>
    <w:p w:rsidR="0098707D" w:rsidRPr="0098707D" w:rsidRDefault="0098707D" w:rsidP="0098707D">
      <w:pPr>
        <w:pStyle w:val="SingleTxtGR"/>
      </w:pPr>
      <w:r w:rsidRPr="0098707D">
        <w:t>7.</w:t>
      </w:r>
      <w:r w:rsidRPr="0098707D">
        <w:tab/>
        <w:t>Комитет приветствует следующие меры, касающиеся международных договоров:</w:t>
      </w:r>
    </w:p>
    <w:p w:rsidR="0098707D" w:rsidRPr="0098707D" w:rsidRDefault="0098707D" w:rsidP="0098707D">
      <w:pPr>
        <w:pStyle w:val="SingleTxtGR"/>
      </w:pPr>
      <w:r w:rsidRPr="0098707D">
        <w:tab/>
        <w:t>a)</w:t>
      </w:r>
      <w:r w:rsidRPr="0098707D">
        <w:tab/>
        <w:t>снятие оговорки к пункту 4 статьи 22 и заявление по статье 77 Конвенции;</w:t>
      </w:r>
    </w:p>
    <w:p w:rsidR="0098707D" w:rsidRPr="0098707D" w:rsidRDefault="0098707D" w:rsidP="0098707D">
      <w:pPr>
        <w:pStyle w:val="SingleTxtGR"/>
      </w:pPr>
      <w:r w:rsidRPr="0098707D">
        <w:tab/>
        <w:t>b)</w:t>
      </w:r>
      <w:r w:rsidRPr="0098707D">
        <w:tab/>
        <w:t>ратификацию Конвенции Международной организации труда (МОТ) 1973 года о минимальном возрасте для приема на работу</w:t>
      </w:r>
      <w:r w:rsidR="00911344">
        <w:t xml:space="preserve"> (15 лет)</w:t>
      </w:r>
      <w:r w:rsidR="00911344">
        <w:br/>
      </w:r>
      <w:r w:rsidR="00911344" w:rsidRPr="0098707D">
        <w:t xml:space="preserve">(№ 138) </w:t>
      </w:r>
      <w:r w:rsidRPr="0098707D">
        <w:t>в 2015 году.</w:t>
      </w:r>
    </w:p>
    <w:p w:rsidR="0098707D" w:rsidRPr="0098707D" w:rsidRDefault="0098707D" w:rsidP="0098707D">
      <w:pPr>
        <w:pStyle w:val="SingleTxtGR"/>
      </w:pPr>
      <w:r w:rsidRPr="0098707D">
        <w:t>8.</w:t>
      </w:r>
      <w:r w:rsidRPr="0098707D">
        <w:tab/>
        <w:t>Кроме того, Комитет с удовлетворением отмечает приглашения, направленные государством-участником специальным процедурам Организации Объединенных Наций, в том числе:</w:t>
      </w:r>
    </w:p>
    <w:p w:rsidR="0098707D" w:rsidRPr="0098707D" w:rsidRDefault="0098707D" w:rsidP="0098707D">
      <w:pPr>
        <w:pStyle w:val="SingleTxtGR"/>
      </w:pPr>
      <w:r w:rsidRPr="0098707D">
        <w:tab/>
        <w:t>a)</w:t>
      </w:r>
      <w:r w:rsidRPr="0098707D">
        <w:tab/>
        <w:t>Специальному докладчику по вопросу о внесудебных казнях, казнях без надлежащего судебного разбирательства или произвольных казнях</w:t>
      </w:r>
      <w:r w:rsidR="00911344">
        <w:t xml:space="preserve"> в 2014 (A/HRC/26/36/Add.1) и </w:t>
      </w:r>
      <w:r w:rsidRPr="0098707D">
        <w:t xml:space="preserve">2016 </w:t>
      </w:r>
      <w:r w:rsidR="00911344">
        <w:t xml:space="preserve">(A/HRC/32/39/Add.2) </w:t>
      </w:r>
      <w:r w:rsidRPr="0098707D">
        <w:t>годах</w:t>
      </w:r>
      <w:r w:rsidR="00911344">
        <w:t>;</w:t>
      </w:r>
    </w:p>
    <w:p w:rsidR="0098707D" w:rsidRPr="0098707D" w:rsidRDefault="0098707D" w:rsidP="0098707D">
      <w:pPr>
        <w:pStyle w:val="SingleTxtGR"/>
      </w:pPr>
      <w:r w:rsidRPr="0098707D">
        <w:tab/>
        <w:t>b)</w:t>
      </w:r>
      <w:r w:rsidRPr="0098707D">
        <w:tab/>
        <w:t>Специальному докладчику по вопросу о пытках в 2014 году (A/HRC/28/68/Add.3).</w:t>
      </w:r>
    </w:p>
    <w:p w:rsidR="0098707D" w:rsidRPr="0098707D" w:rsidRDefault="0098707D" w:rsidP="00911344">
      <w:pPr>
        <w:pStyle w:val="H1GR"/>
      </w:pPr>
      <w:r w:rsidRPr="0098707D">
        <w:tab/>
        <w:t>C.</w:t>
      </w:r>
      <w:r w:rsidRPr="0098707D">
        <w:tab/>
        <w:t>Основные вопро</w:t>
      </w:r>
      <w:r w:rsidR="00911344">
        <w:t>сы, вызывающие обеспокоенность,</w:t>
      </w:r>
      <w:r w:rsidR="00911344">
        <w:br/>
      </w:r>
      <w:r w:rsidRPr="0098707D">
        <w:t>и рекомендации</w:t>
      </w:r>
    </w:p>
    <w:p w:rsidR="0098707D" w:rsidRPr="0098707D" w:rsidRDefault="0098707D" w:rsidP="00911344">
      <w:pPr>
        <w:pStyle w:val="H23GR"/>
      </w:pPr>
      <w:r w:rsidRPr="0098707D">
        <w:tab/>
        <w:t>1.</w:t>
      </w:r>
      <w:r w:rsidRPr="0098707D">
        <w:tab/>
        <w:t>Общие меры по осуществлению (статьи 73 и 84)</w:t>
      </w:r>
    </w:p>
    <w:p w:rsidR="0098707D" w:rsidRPr="0098707D" w:rsidRDefault="0098707D" w:rsidP="00911344">
      <w:pPr>
        <w:pStyle w:val="H23GR"/>
      </w:pPr>
      <w:r w:rsidRPr="0098707D">
        <w:tab/>
      </w:r>
      <w:r w:rsidRPr="0098707D">
        <w:tab/>
        <w:t>Законодательство и его применение</w:t>
      </w:r>
    </w:p>
    <w:p w:rsidR="0098707D" w:rsidRPr="0098707D" w:rsidRDefault="0098707D" w:rsidP="0098707D">
      <w:pPr>
        <w:pStyle w:val="SingleTxtGR"/>
      </w:pPr>
      <w:r w:rsidRPr="0098707D">
        <w:t>9.</w:t>
      </w:r>
      <w:r w:rsidRPr="0098707D">
        <w:tab/>
        <w:t xml:space="preserve">Комитет обеспокоен тем, что </w:t>
      </w:r>
      <w:r w:rsidR="00911344">
        <w:t xml:space="preserve">не </w:t>
      </w:r>
      <w:r w:rsidRPr="0098707D">
        <w:t xml:space="preserve">все положения Конвенции </w:t>
      </w:r>
      <w:r w:rsidR="00911344">
        <w:t>в полной мере интегрированы в</w:t>
      </w:r>
      <w:r w:rsidRPr="0098707D">
        <w:t xml:space="preserve"> законодательство</w:t>
      </w:r>
      <w:r w:rsidR="00911344">
        <w:t>, действующее</w:t>
      </w:r>
      <w:r w:rsidRPr="0098707D">
        <w:t xml:space="preserve"> на нацио</w:t>
      </w:r>
      <w:r w:rsidR="00911344">
        <w:t>нальном уровне,</w:t>
      </w:r>
      <w:r w:rsidRPr="0098707D">
        <w:t xml:space="preserve"> уровне шта</w:t>
      </w:r>
      <w:r w:rsidR="00911344">
        <w:t>тов и муниципалитетов</w:t>
      </w:r>
      <w:r w:rsidRPr="0098707D">
        <w:t>, в особенности в Закон о миграции и регламент к нему.</w:t>
      </w:r>
    </w:p>
    <w:p w:rsidR="0098707D" w:rsidRPr="0098707D" w:rsidRDefault="0098707D" w:rsidP="0098707D">
      <w:pPr>
        <w:pStyle w:val="SingleTxtGR"/>
      </w:pPr>
      <w:r w:rsidRPr="0098707D">
        <w:t>10.</w:t>
      </w:r>
      <w:r w:rsidRPr="0098707D">
        <w:tab/>
      </w:r>
      <w:r w:rsidRPr="0098707D">
        <w:rPr>
          <w:b/>
          <w:bCs/>
        </w:rPr>
        <w:t>Комитет повторяет свою предыдущую рекомендацию (см. CMW/C/</w:t>
      </w:r>
      <w:r w:rsidR="00360683">
        <w:rPr>
          <w:b/>
          <w:bCs/>
        </w:rPr>
        <w:t xml:space="preserve"> </w:t>
      </w:r>
      <w:r w:rsidRPr="0098707D">
        <w:rPr>
          <w:b/>
          <w:bCs/>
        </w:rPr>
        <w:t xml:space="preserve">MEX/CO/2, пункт 16) принять меры для обеспечения полной совместимости Закона о миграции </w:t>
      </w:r>
      <w:r w:rsidR="00911344">
        <w:rPr>
          <w:b/>
          <w:bCs/>
        </w:rPr>
        <w:t xml:space="preserve">и других действующих норм </w:t>
      </w:r>
      <w:r w:rsidRPr="0098707D">
        <w:rPr>
          <w:b/>
          <w:bCs/>
        </w:rPr>
        <w:t>со всеми положениями Конвенции и других международных договоров по правам человека, в том числе:</w:t>
      </w:r>
      <w:r w:rsidRPr="0098707D">
        <w:t xml:space="preserve"> </w:t>
      </w:r>
    </w:p>
    <w:p w:rsidR="0098707D" w:rsidRPr="00911344" w:rsidRDefault="0098707D" w:rsidP="0098707D">
      <w:pPr>
        <w:pStyle w:val="SingleTxtGR"/>
        <w:rPr>
          <w:b/>
        </w:rPr>
      </w:pPr>
      <w:r w:rsidRPr="00911344">
        <w:rPr>
          <w:b/>
        </w:rPr>
        <w:tab/>
        <w:t>a)</w:t>
      </w:r>
      <w:r w:rsidRPr="00911344">
        <w:rPr>
          <w:b/>
        </w:rPr>
        <w:tab/>
      </w:r>
      <w:r w:rsidRPr="00911344">
        <w:rPr>
          <w:b/>
          <w:bCs/>
        </w:rPr>
        <w:t>завершить процесс внесения изменений в статью 33 Конституции;</w:t>
      </w:r>
    </w:p>
    <w:p w:rsidR="0098707D" w:rsidRPr="00911344" w:rsidRDefault="0098707D" w:rsidP="0098707D">
      <w:pPr>
        <w:pStyle w:val="SingleTxtGR"/>
        <w:rPr>
          <w:b/>
        </w:rPr>
      </w:pPr>
      <w:r w:rsidRPr="00911344">
        <w:rPr>
          <w:b/>
        </w:rPr>
        <w:tab/>
        <w:t>b)</w:t>
      </w:r>
      <w:r w:rsidRPr="00911344">
        <w:rPr>
          <w:b/>
        </w:rPr>
        <w:tab/>
      </w:r>
      <w:r w:rsidRPr="00911344">
        <w:rPr>
          <w:b/>
          <w:bCs/>
        </w:rPr>
        <w:t>согласовать Закон о миграции с положениями Общего закона о правах детей и подростков;</w:t>
      </w:r>
    </w:p>
    <w:p w:rsidR="0098707D" w:rsidRPr="00911344" w:rsidRDefault="0098707D" w:rsidP="0098707D">
      <w:pPr>
        <w:pStyle w:val="SingleTxtGR"/>
        <w:rPr>
          <w:b/>
        </w:rPr>
      </w:pPr>
      <w:r w:rsidRPr="00911344">
        <w:rPr>
          <w:b/>
        </w:rPr>
        <w:tab/>
        <w:t>c)</w:t>
      </w:r>
      <w:r w:rsidRPr="00911344">
        <w:rPr>
          <w:b/>
        </w:rPr>
        <w:tab/>
      </w:r>
      <w:r w:rsidRPr="00911344">
        <w:rPr>
          <w:b/>
          <w:bCs/>
        </w:rPr>
        <w:t xml:space="preserve">принять и ввести в действие проект общего закона о борьбе с насильственными исчезновениями и исчезновениями, </w:t>
      </w:r>
      <w:r w:rsidR="00911344">
        <w:rPr>
          <w:b/>
          <w:bCs/>
        </w:rPr>
        <w:t>совершаемыми</w:t>
      </w:r>
      <w:r w:rsidRPr="00911344">
        <w:rPr>
          <w:b/>
          <w:bCs/>
        </w:rPr>
        <w:t xml:space="preserve"> частными лицами;</w:t>
      </w:r>
    </w:p>
    <w:p w:rsidR="0098707D" w:rsidRPr="0098707D" w:rsidRDefault="0098707D" w:rsidP="0098707D">
      <w:pPr>
        <w:pStyle w:val="SingleTxtGR"/>
        <w:rPr>
          <w:b/>
        </w:rPr>
      </w:pPr>
      <w:r w:rsidRPr="00911344">
        <w:rPr>
          <w:b/>
        </w:rPr>
        <w:tab/>
        <w:t>d)</w:t>
      </w:r>
      <w:r w:rsidRPr="00911344">
        <w:rPr>
          <w:b/>
        </w:rPr>
        <w:tab/>
      </w:r>
      <w:r w:rsidRPr="00911344">
        <w:rPr>
          <w:b/>
          <w:bCs/>
        </w:rPr>
        <w:t xml:space="preserve">пересмотреть и </w:t>
      </w:r>
      <w:r w:rsidR="00911344">
        <w:rPr>
          <w:b/>
          <w:bCs/>
        </w:rPr>
        <w:t>привести</w:t>
      </w:r>
      <w:r w:rsidRPr="00911344">
        <w:rPr>
          <w:b/>
          <w:bCs/>
        </w:rPr>
        <w:t xml:space="preserve"> существующие на уровне штатов и муни</w:t>
      </w:r>
      <w:r w:rsidR="00911344">
        <w:rPr>
          <w:b/>
          <w:bCs/>
        </w:rPr>
        <w:t>ципалитетов</w:t>
      </w:r>
      <w:r w:rsidR="00F9399E">
        <w:rPr>
          <w:b/>
          <w:bCs/>
        </w:rPr>
        <w:t xml:space="preserve"> нормы в соответствие</w:t>
      </w:r>
      <w:r w:rsidRPr="00911344">
        <w:rPr>
          <w:b/>
          <w:bCs/>
        </w:rPr>
        <w:t xml:space="preserve"> с Конвенцией, другими договорами и федеральными и общими</w:t>
      </w:r>
      <w:r w:rsidRPr="0098707D">
        <w:rPr>
          <w:b/>
          <w:bCs/>
        </w:rPr>
        <w:t xml:space="preserve"> законами в этой области.</w:t>
      </w:r>
    </w:p>
    <w:p w:rsidR="0098707D" w:rsidRPr="0098707D" w:rsidRDefault="0098707D" w:rsidP="00911344">
      <w:pPr>
        <w:pStyle w:val="H23GR"/>
      </w:pPr>
      <w:r w:rsidRPr="0098707D">
        <w:tab/>
      </w:r>
      <w:r w:rsidRPr="0098707D">
        <w:tab/>
        <w:t>Статьи 76 и 77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11.</w:t>
      </w:r>
      <w:r w:rsidRPr="0098707D">
        <w:tab/>
      </w:r>
      <w:r w:rsidRPr="0098707D">
        <w:rPr>
          <w:b/>
          <w:bCs/>
        </w:rPr>
        <w:t>Комитет настоятельно призывает государство-участник сделать заявление по статье 76 Конвенции.</w:t>
      </w:r>
    </w:p>
    <w:p w:rsidR="0098707D" w:rsidRPr="0098707D" w:rsidRDefault="0098707D" w:rsidP="00261BE9">
      <w:pPr>
        <w:pStyle w:val="H23GR"/>
      </w:pPr>
      <w:r w:rsidRPr="0098707D">
        <w:tab/>
      </w:r>
      <w:r w:rsidRPr="0098707D">
        <w:tab/>
        <w:t>Ратификация соответствующих договоров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12.</w:t>
      </w:r>
      <w:r w:rsidRPr="0098707D">
        <w:tab/>
      </w:r>
      <w:r w:rsidRPr="0098707D">
        <w:rPr>
          <w:b/>
          <w:bCs/>
        </w:rPr>
        <w:t xml:space="preserve">Комитет рекомендует государству-участнику ратифицировать Конвенцию о сокращении безгражданства 1961 года и повторяет свою предыдущую рекомендацию (см. CMW/C/MEX/CO/2, пункт 14) относительно скорейшей ратификации Конвенции МОТ </w:t>
      </w:r>
      <w:r w:rsidR="00261BE9" w:rsidRPr="0098707D">
        <w:rPr>
          <w:b/>
          <w:bCs/>
        </w:rPr>
        <w:t>1949 года</w:t>
      </w:r>
      <w:r w:rsidR="00261BE9">
        <w:rPr>
          <w:b/>
          <w:bCs/>
        </w:rPr>
        <w:t> </w:t>
      </w:r>
      <w:r w:rsidR="00F9399E" w:rsidRPr="0098707D">
        <w:rPr>
          <w:b/>
          <w:bCs/>
        </w:rPr>
        <w:t>(пересмотренн</w:t>
      </w:r>
      <w:r w:rsidR="00F9399E">
        <w:rPr>
          <w:b/>
          <w:bCs/>
        </w:rPr>
        <w:t>ой</w:t>
      </w:r>
      <w:r w:rsidR="00F9399E" w:rsidRPr="0098707D">
        <w:rPr>
          <w:b/>
          <w:bCs/>
        </w:rPr>
        <w:t xml:space="preserve">) </w:t>
      </w:r>
      <w:r w:rsidRPr="0098707D">
        <w:rPr>
          <w:b/>
          <w:bCs/>
        </w:rPr>
        <w:t xml:space="preserve">о </w:t>
      </w:r>
      <w:r w:rsidR="00F9399E">
        <w:rPr>
          <w:b/>
          <w:bCs/>
        </w:rPr>
        <w:t>работниках-мигрантах (№ 97)</w:t>
      </w:r>
      <w:r w:rsidRPr="0098707D">
        <w:rPr>
          <w:b/>
          <w:bCs/>
        </w:rPr>
        <w:t xml:space="preserve"> и Конвенции МОТ 1975 года о </w:t>
      </w:r>
      <w:r w:rsidR="00261BE9">
        <w:rPr>
          <w:b/>
          <w:bCs/>
        </w:rPr>
        <w:t>работниках</w:t>
      </w:r>
      <w:r w:rsidRPr="0098707D">
        <w:rPr>
          <w:b/>
          <w:bCs/>
        </w:rPr>
        <w:t xml:space="preserve">-мигрантах (дополнительные положения) </w:t>
      </w:r>
      <w:r w:rsidR="00261BE9" w:rsidRPr="0098707D">
        <w:rPr>
          <w:b/>
          <w:bCs/>
        </w:rPr>
        <w:t xml:space="preserve">(№ 143) </w:t>
      </w:r>
      <w:r w:rsidRPr="0098707D">
        <w:rPr>
          <w:b/>
          <w:bCs/>
        </w:rPr>
        <w:t>и, кроме того, рекомендует ратифицировать Конвенцию</w:t>
      </w:r>
      <w:r w:rsidR="00261BE9">
        <w:rPr>
          <w:b/>
          <w:bCs/>
        </w:rPr>
        <w:t xml:space="preserve"> МОТ</w:t>
      </w:r>
      <w:r w:rsidRPr="0098707D">
        <w:rPr>
          <w:b/>
          <w:bCs/>
        </w:rPr>
        <w:t xml:space="preserve"> </w:t>
      </w:r>
      <w:r w:rsidR="00261BE9" w:rsidRPr="0098707D">
        <w:rPr>
          <w:b/>
          <w:bCs/>
        </w:rPr>
        <w:t xml:space="preserve">1947 года </w:t>
      </w:r>
      <w:r w:rsidRPr="0098707D">
        <w:rPr>
          <w:b/>
          <w:bCs/>
        </w:rPr>
        <w:t>об инспекции труда в промышленности и торговле (№ 81), Конвенцию</w:t>
      </w:r>
      <w:r w:rsidR="00261BE9">
        <w:rPr>
          <w:b/>
          <w:bCs/>
        </w:rPr>
        <w:t xml:space="preserve"> МОТ</w:t>
      </w:r>
      <w:r w:rsidRPr="0098707D">
        <w:rPr>
          <w:b/>
          <w:bCs/>
        </w:rPr>
        <w:t xml:space="preserve"> 1969 года об инспекции труда в сельском хозяйстве (№ 129) и Конвенцию</w:t>
      </w:r>
      <w:r w:rsidR="00261BE9">
        <w:rPr>
          <w:b/>
          <w:bCs/>
        </w:rPr>
        <w:t xml:space="preserve"> МОТ</w:t>
      </w:r>
      <w:r w:rsidRPr="0098707D">
        <w:rPr>
          <w:b/>
          <w:bCs/>
        </w:rPr>
        <w:t xml:space="preserve"> 2011 года </w:t>
      </w:r>
      <w:r w:rsidR="00261BE9" w:rsidRPr="0098707D">
        <w:rPr>
          <w:b/>
          <w:bCs/>
        </w:rPr>
        <w:t xml:space="preserve">о </w:t>
      </w:r>
      <w:r w:rsidR="00F9399E">
        <w:rPr>
          <w:b/>
          <w:bCs/>
        </w:rPr>
        <w:t>достойном</w:t>
      </w:r>
      <w:r w:rsidR="00F9399E" w:rsidRPr="0098707D">
        <w:rPr>
          <w:b/>
          <w:bCs/>
        </w:rPr>
        <w:t xml:space="preserve"> </w:t>
      </w:r>
      <w:r w:rsidR="00261BE9">
        <w:rPr>
          <w:b/>
          <w:bCs/>
        </w:rPr>
        <w:t xml:space="preserve">труде </w:t>
      </w:r>
      <w:r w:rsidR="00F9399E">
        <w:rPr>
          <w:b/>
          <w:bCs/>
        </w:rPr>
        <w:t xml:space="preserve">домашних </w:t>
      </w:r>
      <w:r w:rsidR="00261BE9" w:rsidRPr="0098707D">
        <w:rPr>
          <w:b/>
          <w:bCs/>
        </w:rPr>
        <w:t>ра</w:t>
      </w:r>
      <w:r w:rsidR="00261BE9">
        <w:rPr>
          <w:b/>
          <w:bCs/>
        </w:rPr>
        <w:t>ботников</w:t>
      </w:r>
      <w:r w:rsidR="00F9399E">
        <w:rPr>
          <w:b/>
          <w:bCs/>
        </w:rPr>
        <w:t xml:space="preserve"> </w:t>
      </w:r>
      <w:r w:rsidR="00F9399E" w:rsidRPr="0098707D">
        <w:rPr>
          <w:b/>
          <w:bCs/>
        </w:rPr>
        <w:t>(№ 189)</w:t>
      </w:r>
      <w:r w:rsidRPr="0098707D">
        <w:rPr>
          <w:b/>
          <w:bCs/>
        </w:rPr>
        <w:t>.</w:t>
      </w:r>
    </w:p>
    <w:p w:rsidR="0098707D" w:rsidRPr="0098707D" w:rsidRDefault="0098707D" w:rsidP="00261BE9">
      <w:pPr>
        <w:pStyle w:val="H23GR"/>
      </w:pPr>
      <w:r w:rsidRPr="0098707D">
        <w:tab/>
      </w:r>
      <w:r w:rsidRPr="0098707D">
        <w:tab/>
        <w:t>Координация</w:t>
      </w:r>
    </w:p>
    <w:p w:rsidR="0098707D" w:rsidRPr="0098707D" w:rsidRDefault="0098707D" w:rsidP="0098707D">
      <w:pPr>
        <w:pStyle w:val="SingleTxtGR"/>
      </w:pPr>
      <w:r w:rsidRPr="0098707D">
        <w:t>13.</w:t>
      </w:r>
      <w:r w:rsidRPr="0098707D">
        <w:tab/>
        <w:t xml:space="preserve">Комитет принимает к сведению создание Отдела </w:t>
      </w:r>
      <w:r w:rsidR="00261BE9">
        <w:t>миграционной</w:t>
      </w:r>
      <w:r w:rsidRPr="0098707D">
        <w:t xml:space="preserve"> политики, но </w:t>
      </w:r>
      <w:r w:rsidR="00261BE9">
        <w:t>отмечает</w:t>
      </w:r>
      <w:r w:rsidRPr="0098707D">
        <w:t xml:space="preserve"> </w:t>
      </w:r>
      <w:r w:rsidR="00261BE9">
        <w:t>отсутствие механизмов для</w:t>
      </w:r>
      <w:r w:rsidRPr="0098707D">
        <w:t xml:space="preserve"> координации и непрерывной и эффективной оценки деятельности учре</w:t>
      </w:r>
      <w:r w:rsidR="000A03D6">
        <w:t>ждений на федеральном уровне,</w:t>
      </w:r>
      <w:r w:rsidRPr="0098707D">
        <w:t xml:space="preserve"> уровне шта</w:t>
      </w:r>
      <w:r w:rsidR="000A03D6">
        <w:t xml:space="preserve">тов и </w:t>
      </w:r>
      <w:r w:rsidRPr="0098707D">
        <w:t>муниципал</w:t>
      </w:r>
      <w:r w:rsidR="000A03D6">
        <w:t>итетов</w:t>
      </w:r>
      <w:r w:rsidRPr="0098707D">
        <w:t xml:space="preserve">. Он также обеспокоен тем, что решающую роль в </w:t>
      </w:r>
      <w:r w:rsidR="000A03D6">
        <w:t>вопросах</w:t>
      </w:r>
      <w:r w:rsidRPr="0098707D">
        <w:t xml:space="preserve">, касающихся миграции, в частности </w:t>
      </w:r>
      <w:r w:rsidR="000A03D6">
        <w:t>нерегламентированной миграции</w:t>
      </w:r>
      <w:r w:rsidR="00F9399E">
        <w:t>,</w:t>
      </w:r>
      <w:r w:rsidR="000A03D6">
        <w:t xml:space="preserve"> стал играть</w:t>
      </w:r>
      <w:r w:rsidRPr="0098707D">
        <w:t xml:space="preserve"> НИМ </w:t>
      </w:r>
      <w:r w:rsidR="000A03D6">
        <w:t xml:space="preserve">посте того, как в 2005 году он приобрел статус </w:t>
      </w:r>
      <w:r w:rsidRPr="0098707D">
        <w:t>учрежде</w:t>
      </w:r>
      <w:r w:rsidR="000A03D6">
        <w:t>ния</w:t>
      </w:r>
      <w:r w:rsidRPr="0098707D">
        <w:t>, отвечаю</w:t>
      </w:r>
      <w:r w:rsidR="000A03D6">
        <w:t>щего</w:t>
      </w:r>
      <w:r w:rsidRPr="0098707D">
        <w:t xml:space="preserve"> за государственную безопас</w:t>
      </w:r>
      <w:r w:rsidR="000A03D6">
        <w:t>ность.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14.</w:t>
      </w:r>
      <w:r w:rsidRPr="0098707D">
        <w:tab/>
      </w:r>
      <w:r w:rsidRPr="0098707D">
        <w:rPr>
          <w:b/>
          <w:bCs/>
        </w:rPr>
        <w:t>Комитет рекомендует государству-участнику принять меры в целях:</w:t>
      </w:r>
    </w:p>
    <w:p w:rsidR="0098707D" w:rsidRPr="000A03D6" w:rsidRDefault="0098707D" w:rsidP="0098707D">
      <w:pPr>
        <w:pStyle w:val="SingleTxtGR"/>
        <w:rPr>
          <w:b/>
        </w:rPr>
      </w:pPr>
      <w:r w:rsidRPr="0098707D">
        <w:tab/>
      </w:r>
      <w:r w:rsidRPr="000A03D6">
        <w:rPr>
          <w:b/>
        </w:rPr>
        <w:t>a)</w:t>
      </w:r>
      <w:r w:rsidRPr="000A03D6">
        <w:rPr>
          <w:b/>
        </w:rPr>
        <w:tab/>
      </w:r>
      <w:r w:rsidRPr="000A03D6">
        <w:rPr>
          <w:b/>
          <w:bCs/>
        </w:rPr>
        <w:t xml:space="preserve">обеспечения систематической и эффективной координации между различными органами, занимающимися вопросами миграции на федеральном уровне, уровне штатов и </w:t>
      </w:r>
      <w:r w:rsidR="000A03D6">
        <w:rPr>
          <w:b/>
          <w:bCs/>
        </w:rPr>
        <w:t>муниципалитетов, а также выделения</w:t>
      </w:r>
      <w:r w:rsidRPr="000A03D6">
        <w:rPr>
          <w:b/>
          <w:bCs/>
        </w:rPr>
        <w:t xml:space="preserve"> бюджетных и других ресурсов;</w:t>
      </w:r>
    </w:p>
    <w:p w:rsidR="0098707D" w:rsidRPr="000A03D6" w:rsidRDefault="0098707D" w:rsidP="0098707D">
      <w:pPr>
        <w:pStyle w:val="SingleTxtGR"/>
        <w:rPr>
          <w:b/>
        </w:rPr>
      </w:pPr>
      <w:r w:rsidRPr="000A03D6">
        <w:rPr>
          <w:b/>
        </w:rPr>
        <w:tab/>
        <w:t>b)</w:t>
      </w:r>
      <w:r w:rsidRPr="000A03D6">
        <w:rPr>
          <w:b/>
        </w:rPr>
        <w:tab/>
      </w:r>
      <w:r w:rsidR="000A03D6">
        <w:rPr>
          <w:b/>
          <w:bCs/>
        </w:rPr>
        <w:t>обеспечения</w:t>
      </w:r>
      <w:r w:rsidRPr="000A03D6">
        <w:rPr>
          <w:b/>
          <w:bCs/>
        </w:rPr>
        <w:t xml:space="preserve"> того, чтобы правозащитный подход, </w:t>
      </w:r>
      <w:r w:rsidR="000A03D6">
        <w:rPr>
          <w:b/>
          <w:bCs/>
        </w:rPr>
        <w:t xml:space="preserve">предусматривающий, в частности, учет гендерных аспектов и соблюдение принципа </w:t>
      </w:r>
      <w:r w:rsidRPr="000A03D6">
        <w:rPr>
          <w:b/>
          <w:bCs/>
        </w:rPr>
        <w:t>недискриминации, стал центральным элементом межведомственной координации и осуществления соответствующей политики.</w:t>
      </w:r>
    </w:p>
    <w:p w:rsidR="0098707D" w:rsidRPr="0098707D" w:rsidRDefault="0098707D" w:rsidP="000A03D6">
      <w:pPr>
        <w:pStyle w:val="H23GR"/>
      </w:pPr>
      <w:r w:rsidRPr="0098707D">
        <w:tab/>
      </w:r>
      <w:r w:rsidRPr="0098707D">
        <w:tab/>
        <w:t>Сбор данных</w:t>
      </w:r>
    </w:p>
    <w:p w:rsidR="0098707D" w:rsidRPr="0098707D" w:rsidRDefault="0098707D" w:rsidP="0098707D">
      <w:pPr>
        <w:pStyle w:val="SingleTxtGR"/>
      </w:pPr>
      <w:r w:rsidRPr="0098707D">
        <w:t>15.</w:t>
      </w:r>
      <w:r w:rsidRPr="0098707D">
        <w:tab/>
        <w:t xml:space="preserve">Комитет принимает к сведению усилия, прилагаемые в целях создания сети по сбору информации и статистических данных по вопросам миграции и дезагрегированной базы данных по проблеме торговли людьми. Комитет выражает обеспокоенность в связи с отсутствием дезагрегированных количественных и качественных данных для оценки осуществления всех прав мигрантов и членов их семей, закрепленных в Конвенции, других международных договорах и внутреннем законодательстве государства-участника. 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16.</w:t>
      </w:r>
      <w:r w:rsidRPr="0098707D">
        <w:tab/>
      </w:r>
      <w:r w:rsidRPr="0098707D">
        <w:rPr>
          <w:b/>
          <w:bCs/>
        </w:rPr>
        <w:t>Комитет рекомендует государству-участнику</w:t>
      </w:r>
      <w:r w:rsidR="000A03D6">
        <w:rPr>
          <w:b/>
          <w:bCs/>
        </w:rPr>
        <w:t>, следуя</w:t>
      </w:r>
      <w:r w:rsidRPr="0098707D">
        <w:rPr>
          <w:b/>
          <w:bCs/>
        </w:rPr>
        <w:t xml:space="preserve"> </w:t>
      </w:r>
      <w:r w:rsidR="000A03D6">
        <w:rPr>
          <w:b/>
          <w:bCs/>
        </w:rPr>
        <w:t>Целям</w:t>
      </w:r>
      <w:r w:rsidRPr="0098707D">
        <w:rPr>
          <w:b/>
          <w:bCs/>
        </w:rPr>
        <w:t xml:space="preserve"> в области уст</w:t>
      </w:r>
      <w:r w:rsidR="000A03D6">
        <w:rPr>
          <w:b/>
          <w:bCs/>
        </w:rPr>
        <w:t>ойчивого развития (задача 17.18</w:t>
      </w:r>
      <w:r w:rsidR="00F9399E">
        <w:rPr>
          <w:b/>
          <w:bCs/>
        </w:rPr>
        <w:t>)</w:t>
      </w:r>
      <w:r w:rsidR="000A03D6">
        <w:rPr>
          <w:b/>
          <w:bCs/>
        </w:rPr>
        <w:t xml:space="preserve"> и руководствуясь</w:t>
      </w:r>
      <w:r w:rsidRPr="0098707D">
        <w:rPr>
          <w:b/>
          <w:bCs/>
        </w:rPr>
        <w:t xml:space="preserve"> правозащитным подходом и принципами гендерного равенства и недискриминации:</w:t>
      </w:r>
    </w:p>
    <w:p w:rsidR="0098707D" w:rsidRPr="000A03D6" w:rsidRDefault="0098707D" w:rsidP="0098707D">
      <w:pPr>
        <w:pStyle w:val="SingleTxtGR"/>
        <w:rPr>
          <w:b/>
        </w:rPr>
      </w:pPr>
      <w:r w:rsidRPr="000A03D6">
        <w:rPr>
          <w:b/>
        </w:rPr>
        <w:tab/>
        <w:t>a)</w:t>
      </w:r>
      <w:r w:rsidRPr="000A03D6">
        <w:rPr>
          <w:b/>
        </w:rPr>
        <w:tab/>
      </w:r>
      <w:r w:rsidRPr="000A03D6">
        <w:rPr>
          <w:b/>
          <w:bCs/>
        </w:rPr>
        <w:t>укрепить существующую систему сбора данных всеми органами, предоставляющими услуги и помощь мигр</w:t>
      </w:r>
      <w:r w:rsidR="000A03D6">
        <w:rPr>
          <w:b/>
          <w:bCs/>
        </w:rPr>
        <w:t>антам на федеральном уровне, уровне штатов и муниципалитетов</w:t>
      </w:r>
      <w:r w:rsidRPr="000A03D6">
        <w:rPr>
          <w:b/>
          <w:bCs/>
        </w:rPr>
        <w:t>, при широком участии организаций гражданского общества, Организации Объединенных Наций и научного сообщества;</w:t>
      </w:r>
    </w:p>
    <w:p w:rsidR="0098707D" w:rsidRPr="000A03D6" w:rsidRDefault="0098707D" w:rsidP="0098707D">
      <w:pPr>
        <w:pStyle w:val="SingleTxtGR"/>
        <w:rPr>
          <w:b/>
        </w:rPr>
      </w:pPr>
      <w:r w:rsidRPr="000A03D6">
        <w:rPr>
          <w:b/>
        </w:rPr>
        <w:tab/>
        <w:t>b)</w:t>
      </w:r>
      <w:r w:rsidRPr="000A03D6">
        <w:rPr>
          <w:b/>
        </w:rPr>
        <w:tab/>
      </w:r>
      <w:r w:rsidRPr="000A03D6">
        <w:rPr>
          <w:b/>
          <w:bCs/>
        </w:rPr>
        <w:t xml:space="preserve">обеспечить координацию, интеграцию и распространение этих данных через Отдел </w:t>
      </w:r>
      <w:r w:rsidR="000A03D6">
        <w:rPr>
          <w:b/>
          <w:bCs/>
        </w:rPr>
        <w:t>миграционной</w:t>
      </w:r>
      <w:r w:rsidRPr="000A03D6">
        <w:rPr>
          <w:b/>
          <w:bCs/>
        </w:rPr>
        <w:t xml:space="preserve"> политики и в рамках технической деятельности Национального института статистики и географии и разработать показатели для оценки прогресса и результатов осуществления политики и программ;</w:t>
      </w:r>
      <w:r w:rsidRPr="000A03D6">
        <w:rPr>
          <w:b/>
        </w:rPr>
        <w:t xml:space="preserve"> </w:t>
      </w:r>
    </w:p>
    <w:p w:rsidR="0098707D" w:rsidRPr="0098707D" w:rsidRDefault="0098707D" w:rsidP="0098707D">
      <w:pPr>
        <w:pStyle w:val="SingleTxtGR"/>
        <w:rPr>
          <w:b/>
        </w:rPr>
      </w:pPr>
      <w:r w:rsidRPr="000A03D6">
        <w:rPr>
          <w:b/>
        </w:rPr>
        <w:tab/>
        <w:t>c)</w:t>
      </w:r>
      <w:r w:rsidRPr="000A03D6">
        <w:rPr>
          <w:b/>
        </w:rPr>
        <w:tab/>
      </w:r>
      <w:r w:rsidRPr="000A03D6">
        <w:rPr>
          <w:b/>
          <w:bCs/>
        </w:rPr>
        <w:t xml:space="preserve">учитывать положение всех трудящихся-мигрантов и членов их семей, </w:t>
      </w:r>
      <w:r w:rsidR="007D5B03">
        <w:rPr>
          <w:b/>
          <w:bCs/>
        </w:rPr>
        <w:t>будучи страной</w:t>
      </w:r>
      <w:r w:rsidRPr="000A03D6">
        <w:rPr>
          <w:b/>
          <w:bCs/>
        </w:rPr>
        <w:t xml:space="preserve"> их происхождения, транзита, назначения и возвращения, и осуще</w:t>
      </w:r>
      <w:r w:rsidR="007D5B03">
        <w:rPr>
          <w:b/>
          <w:bCs/>
        </w:rPr>
        <w:t>ствлять сбор данных в разбивке по, в частности</w:t>
      </w:r>
      <w:r w:rsidR="00D31CCB">
        <w:rPr>
          <w:b/>
          <w:bCs/>
        </w:rPr>
        <w:t>,</w:t>
      </w:r>
      <w:r w:rsidR="007D5B03">
        <w:rPr>
          <w:b/>
          <w:bCs/>
        </w:rPr>
        <w:t xml:space="preserve"> </w:t>
      </w:r>
      <w:r w:rsidRPr="000A03D6">
        <w:rPr>
          <w:b/>
          <w:bCs/>
        </w:rPr>
        <w:t>полу, возрасту</w:t>
      </w:r>
      <w:r w:rsidRPr="0098707D">
        <w:rPr>
          <w:b/>
          <w:bCs/>
        </w:rPr>
        <w:t>, гражданству, этническому происхождению, миграционному статусу, инвалидности и сексуальной ориентации.</w:t>
      </w:r>
    </w:p>
    <w:p w:rsidR="0098707D" w:rsidRPr="0098707D" w:rsidRDefault="0098707D" w:rsidP="007D5B03">
      <w:pPr>
        <w:pStyle w:val="H23GR"/>
      </w:pPr>
      <w:r w:rsidRPr="0098707D">
        <w:tab/>
      </w:r>
      <w:r w:rsidRPr="0098707D">
        <w:tab/>
        <w:t>Подготовка по вопросам, касающимся Конвенции, и распространение информации о ней</w:t>
      </w:r>
    </w:p>
    <w:p w:rsidR="0098707D" w:rsidRPr="0098707D" w:rsidRDefault="0098707D" w:rsidP="0098707D">
      <w:pPr>
        <w:pStyle w:val="SingleTxtGR"/>
      </w:pPr>
      <w:r w:rsidRPr="0098707D">
        <w:t>17.</w:t>
      </w:r>
      <w:r w:rsidRPr="0098707D">
        <w:tab/>
        <w:t>Комитет приветствует меры по распространению информации о Конвенции и ее положениях и по подготовке, в числе прочих, государственных должностных лиц и сотрудников средств массовой информации. Вместе с тем он обеспокоен информацией о проявлениях стигматизации и дискриминации со стороны государственных служащих, нес</w:t>
      </w:r>
      <w:r w:rsidR="00F9399E">
        <w:t>мотря на полученную подготовку,</w:t>
      </w:r>
      <w:r w:rsidR="00F9399E">
        <w:br/>
      </w:r>
      <w:r w:rsidRPr="0098707D">
        <w:t xml:space="preserve">а также </w:t>
      </w:r>
      <w:r w:rsidR="007D5B03">
        <w:t>ненадлежащим знанием</w:t>
      </w:r>
      <w:r w:rsidRPr="0098707D">
        <w:t xml:space="preserve"> </w:t>
      </w:r>
      <w:r w:rsidR="007D5B03">
        <w:t>Конвенции и прав</w:t>
      </w:r>
      <w:r w:rsidRPr="0098707D">
        <w:t xml:space="preserve"> трудящихся-мигрантов и членов их семей.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18.</w:t>
      </w:r>
      <w:r w:rsidRPr="0098707D">
        <w:tab/>
      </w:r>
      <w:r w:rsidRPr="0098707D">
        <w:rPr>
          <w:b/>
          <w:bCs/>
        </w:rPr>
        <w:t>Комитет рекомендует государству-участнику:</w:t>
      </w:r>
    </w:p>
    <w:p w:rsidR="0098707D" w:rsidRPr="007D5B03" w:rsidRDefault="0098707D" w:rsidP="0098707D">
      <w:pPr>
        <w:pStyle w:val="SingleTxtGR"/>
        <w:rPr>
          <w:b/>
        </w:rPr>
      </w:pPr>
      <w:r w:rsidRPr="0098707D">
        <w:tab/>
      </w:r>
      <w:r w:rsidRPr="007D5B03">
        <w:rPr>
          <w:b/>
        </w:rPr>
        <w:t>a)</w:t>
      </w:r>
      <w:r w:rsidRPr="007D5B03">
        <w:rPr>
          <w:b/>
        </w:rPr>
        <w:tab/>
      </w:r>
      <w:r w:rsidR="007D5B03">
        <w:rPr>
          <w:b/>
          <w:bCs/>
        </w:rPr>
        <w:t xml:space="preserve">укреплять с участием организаций гражданского общества программы по правам, закрепленным в Конвенции, других договорах и внутренних </w:t>
      </w:r>
      <w:r w:rsidR="00F9399E">
        <w:rPr>
          <w:b/>
          <w:bCs/>
        </w:rPr>
        <w:t>нормах</w:t>
      </w:r>
      <w:r w:rsidR="007D5B03">
        <w:rPr>
          <w:b/>
          <w:bCs/>
        </w:rPr>
        <w:t xml:space="preserve"> в этой области, которые предназначены для сотрудников НИМ и других учреждений на федеральном уровне, уровне штатов и муниципалитетов, включая судебные органы</w:t>
      </w:r>
      <w:r w:rsidRPr="007D5B03">
        <w:rPr>
          <w:b/>
          <w:bCs/>
        </w:rPr>
        <w:t>;</w:t>
      </w:r>
    </w:p>
    <w:p w:rsidR="0098707D" w:rsidRPr="007D5B03" w:rsidRDefault="0098707D" w:rsidP="0098707D">
      <w:pPr>
        <w:pStyle w:val="SingleTxtGR"/>
        <w:rPr>
          <w:b/>
        </w:rPr>
      </w:pPr>
      <w:r w:rsidRPr="007D5B03">
        <w:rPr>
          <w:b/>
        </w:rPr>
        <w:tab/>
        <w:t>b)</w:t>
      </w:r>
      <w:r w:rsidRPr="007D5B03">
        <w:rPr>
          <w:b/>
        </w:rPr>
        <w:tab/>
      </w:r>
      <w:r w:rsidR="007D5B03">
        <w:rPr>
          <w:b/>
          <w:bCs/>
        </w:rPr>
        <w:t>создать</w:t>
      </w:r>
      <w:r w:rsidRPr="007D5B03">
        <w:rPr>
          <w:b/>
          <w:bCs/>
        </w:rPr>
        <w:t xml:space="preserve"> эф</w:t>
      </w:r>
      <w:r w:rsidR="007D5B03">
        <w:rPr>
          <w:b/>
          <w:bCs/>
        </w:rPr>
        <w:t>фективные механизмы оценки результативности</w:t>
      </w:r>
      <w:r w:rsidRPr="007D5B03">
        <w:rPr>
          <w:b/>
          <w:bCs/>
        </w:rPr>
        <w:t xml:space="preserve"> такой подготовки;</w:t>
      </w:r>
    </w:p>
    <w:p w:rsidR="0098707D" w:rsidRPr="007D5B03" w:rsidRDefault="0098707D" w:rsidP="0098707D">
      <w:pPr>
        <w:pStyle w:val="SingleTxtGR"/>
        <w:rPr>
          <w:b/>
        </w:rPr>
      </w:pPr>
      <w:r w:rsidRPr="007D5B03">
        <w:rPr>
          <w:b/>
        </w:rPr>
        <w:tab/>
        <w:t>c)</w:t>
      </w:r>
      <w:r w:rsidRPr="007D5B03">
        <w:rPr>
          <w:b/>
        </w:rPr>
        <w:tab/>
      </w:r>
      <w:r w:rsidRPr="007D5B03">
        <w:rPr>
          <w:b/>
          <w:bCs/>
        </w:rPr>
        <w:t xml:space="preserve">проводить подготовку по вопросам найма </w:t>
      </w:r>
      <w:r w:rsidR="007D5B03">
        <w:rPr>
          <w:b/>
          <w:bCs/>
        </w:rPr>
        <w:t>трудящихся-</w:t>
      </w:r>
      <w:r w:rsidRPr="007D5B03">
        <w:rPr>
          <w:b/>
          <w:bCs/>
        </w:rPr>
        <w:t xml:space="preserve">мигрантов в Северной Америке в целях информирования и повышения </w:t>
      </w:r>
      <w:r w:rsidR="007D5B03">
        <w:rPr>
          <w:b/>
          <w:bCs/>
        </w:rPr>
        <w:t xml:space="preserve">уровня </w:t>
      </w:r>
      <w:r w:rsidRPr="007D5B03">
        <w:rPr>
          <w:b/>
          <w:bCs/>
        </w:rPr>
        <w:t xml:space="preserve">осведомленности трудящихся-мигрантов и членов их семей, в особенности женщин, об их правах и </w:t>
      </w:r>
      <w:r w:rsidR="007D5B03">
        <w:rPr>
          <w:b/>
          <w:bCs/>
        </w:rPr>
        <w:t>стимулирования их к созданию</w:t>
      </w:r>
      <w:r w:rsidRPr="007D5B03">
        <w:rPr>
          <w:b/>
          <w:bCs/>
        </w:rPr>
        <w:t xml:space="preserve"> общественных организаций в странах назначения.</w:t>
      </w:r>
    </w:p>
    <w:p w:rsidR="0098707D" w:rsidRPr="0098707D" w:rsidRDefault="0098707D" w:rsidP="007D5B03">
      <w:pPr>
        <w:pStyle w:val="H23GR"/>
      </w:pPr>
      <w:r w:rsidRPr="0098707D">
        <w:tab/>
      </w:r>
      <w:r w:rsidRPr="0098707D">
        <w:tab/>
        <w:t>Участие гражданского общества</w:t>
      </w:r>
    </w:p>
    <w:p w:rsidR="0098707D" w:rsidRPr="0098707D" w:rsidRDefault="0098707D" w:rsidP="0098707D">
      <w:pPr>
        <w:pStyle w:val="SingleTxtGR"/>
      </w:pPr>
      <w:r w:rsidRPr="0098707D">
        <w:t>19.</w:t>
      </w:r>
      <w:r w:rsidRPr="0098707D">
        <w:tab/>
        <w:t xml:space="preserve">Комитет </w:t>
      </w:r>
      <w:r w:rsidR="007D5B03">
        <w:t>обеспокоен</w:t>
      </w:r>
      <w:r w:rsidR="00F9399E">
        <w:t xml:space="preserve"> отсутствием</w:t>
      </w:r>
      <w:r w:rsidR="007D5B03">
        <w:t xml:space="preserve"> </w:t>
      </w:r>
      <w:r w:rsidRPr="0098707D">
        <w:t xml:space="preserve">возможностей для </w:t>
      </w:r>
      <w:r w:rsidR="007D5B03">
        <w:t>широкого</w:t>
      </w:r>
      <w:r w:rsidRPr="0098707D">
        <w:t xml:space="preserve"> и систематического участия неправительственных организаций и правозащитников, представляющих интересы мигрантов, в осуществлении Конвенции</w:t>
      </w:r>
      <w:r w:rsidR="007D5B03">
        <w:t xml:space="preserve">, </w:t>
      </w:r>
      <w:r w:rsidR="00F9399E">
        <w:t xml:space="preserve">а </w:t>
      </w:r>
      <w:r w:rsidR="007D5B03">
        <w:t xml:space="preserve">также в </w:t>
      </w:r>
      <w:r w:rsidRPr="0098707D">
        <w:t xml:space="preserve">разработке и оценке государственной политики, включая Специальную программу по миграции. </w:t>
      </w:r>
    </w:p>
    <w:p w:rsidR="0098707D" w:rsidRPr="0098707D" w:rsidRDefault="0098707D" w:rsidP="0098707D">
      <w:pPr>
        <w:pStyle w:val="SingleTxtGR"/>
      </w:pPr>
      <w:r w:rsidRPr="0098707D">
        <w:t>20.</w:t>
      </w:r>
      <w:r w:rsidRPr="0098707D">
        <w:tab/>
      </w:r>
      <w:r w:rsidRPr="0098707D">
        <w:rPr>
          <w:b/>
          <w:bCs/>
        </w:rPr>
        <w:t>Комитет призывает государство-участник:</w:t>
      </w:r>
    </w:p>
    <w:p w:rsidR="0098707D" w:rsidRPr="007D5B03" w:rsidRDefault="0098707D" w:rsidP="0098707D">
      <w:pPr>
        <w:pStyle w:val="SingleTxtGR"/>
        <w:rPr>
          <w:b/>
        </w:rPr>
      </w:pPr>
      <w:r w:rsidRPr="0098707D">
        <w:tab/>
      </w:r>
      <w:r w:rsidRPr="007D5B03">
        <w:rPr>
          <w:b/>
        </w:rPr>
        <w:t>a)</w:t>
      </w:r>
      <w:r w:rsidRPr="007D5B03">
        <w:rPr>
          <w:b/>
        </w:rPr>
        <w:tab/>
      </w:r>
      <w:r w:rsidR="007D5B03">
        <w:rPr>
          <w:b/>
          <w:bCs/>
        </w:rPr>
        <w:t>наладить официальный</w:t>
      </w:r>
      <w:r w:rsidRPr="007D5B03">
        <w:rPr>
          <w:b/>
          <w:bCs/>
        </w:rPr>
        <w:t xml:space="preserve"> диалог с организациями гражданского общества, укрепить местные консультативные советы, проводить</w:t>
      </w:r>
      <w:r w:rsidR="007D5B03">
        <w:rPr>
          <w:b/>
          <w:bCs/>
        </w:rPr>
        <w:t xml:space="preserve"> с ними </w:t>
      </w:r>
      <w:r w:rsidRPr="007D5B03">
        <w:rPr>
          <w:b/>
          <w:bCs/>
        </w:rPr>
        <w:t xml:space="preserve"> на постоянной основе рабочие совещания и предоставить </w:t>
      </w:r>
      <w:r w:rsidR="007D5B03">
        <w:rPr>
          <w:b/>
          <w:bCs/>
        </w:rPr>
        <w:t>им</w:t>
      </w:r>
      <w:r w:rsidRPr="007D5B03">
        <w:rPr>
          <w:b/>
          <w:bCs/>
        </w:rPr>
        <w:t xml:space="preserve"> </w:t>
      </w:r>
      <w:r w:rsidR="00F9399E">
        <w:rPr>
          <w:b/>
          <w:bCs/>
        </w:rPr>
        <w:t xml:space="preserve">возможность </w:t>
      </w:r>
      <w:r w:rsidRPr="007D5B03">
        <w:rPr>
          <w:b/>
          <w:bCs/>
        </w:rPr>
        <w:t>участвовать в последующей деятельности в связи с выводами и рекомендациями, содержащимися в настоящем докладе;</w:t>
      </w:r>
    </w:p>
    <w:p w:rsidR="0098707D" w:rsidRPr="007D5B03" w:rsidRDefault="0098707D" w:rsidP="0098707D">
      <w:pPr>
        <w:pStyle w:val="SingleTxtGR"/>
        <w:rPr>
          <w:b/>
        </w:rPr>
      </w:pPr>
      <w:r w:rsidRPr="007D5B03">
        <w:rPr>
          <w:b/>
        </w:rPr>
        <w:tab/>
        <w:t>b)</w:t>
      </w:r>
      <w:r w:rsidRPr="007D5B03">
        <w:rPr>
          <w:b/>
        </w:rPr>
        <w:tab/>
      </w:r>
      <w:r w:rsidRPr="007D5B03">
        <w:rPr>
          <w:b/>
          <w:bCs/>
        </w:rPr>
        <w:t>расширить участие организаций мексиканских мигрантов за рубежом, особенно в Соединенных Штатах, а также организаций и комитетов</w:t>
      </w:r>
      <w:r w:rsidR="007D5B03">
        <w:rPr>
          <w:b/>
          <w:bCs/>
        </w:rPr>
        <w:t xml:space="preserve"> членов</w:t>
      </w:r>
      <w:r w:rsidRPr="007D5B03">
        <w:rPr>
          <w:b/>
          <w:bCs/>
        </w:rPr>
        <w:t xml:space="preserve"> семей мигрантов из Центральной Америки.</w:t>
      </w:r>
    </w:p>
    <w:p w:rsidR="0098707D" w:rsidRPr="0098707D" w:rsidRDefault="0098707D" w:rsidP="0098707D">
      <w:pPr>
        <w:pStyle w:val="SingleTxtGR"/>
      </w:pPr>
      <w:r w:rsidRPr="0098707D">
        <w:t>21.</w:t>
      </w:r>
      <w:r w:rsidRPr="0098707D">
        <w:tab/>
        <w:t xml:space="preserve">Комитет по-прежнему серьезно обеспокоен нарушениями прав человека правозащитников, представляющих интересы мигрантов. Он отмечает, что они подвергаются насилию и угрозам со стороны </w:t>
      </w:r>
      <w:r w:rsidR="00E00AC3">
        <w:t>организованных преступных групп и сетей торговли людьми, находящихся иногда в сговоре с сластями, при том что их преследуют и пытаются подорв</w:t>
      </w:r>
      <w:r w:rsidR="00360683">
        <w:t>ать легитимность их деятельност</w:t>
      </w:r>
      <w:r w:rsidR="00E00AC3">
        <w:t>и миграционные службы, государственные силовые структуры и частные компании, осуществляющие миграционный контроль или предоставляющие услуги по надзору за транспортом на миграционных маршрутах</w:t>
      </w:r>
      <w:r w:rsidRPr="0098707D">
        <w:t>.</w:t>
      </w:r>
    </w:p>
    <w:p w:rsidR="0098707D" w:rsidRPr="0098707D" w:rsidRDefault="0098707D" w:rsidP="0098707D">
      <w:pPr>
        <w:pStyle w:val="SingleTxtGR"/>
      </w:pPr>
      <w:r w:rsidRPr="0098707D">
        <w:t>22.</w:t>
      </w:r>
      <w:r w:rsidRPr="0098707D">
        <w:tab/>
      </w:r>
      <w:r w:rsidRPr="0098707D">
        <w:rPr>
          <w:b/>
          <w:bCs/>
        </w:rPr>
        <w:t xml:space="preserve">Комитет </w:t>
      </w:r>
      <w:r w:rsidR="00E00AC3">
        <w:rPr>
          <w:b/>
          <w:bCs/>
        </w:rPr>
        <w:t>напоминает о своей</w:t>
      </w:r>
      <w:r w:rsidRPr="0098707D">
        <w:rPr>
          <w:b/>
          <w:bCs/>
        </w:rPr>
        <w:t xml:space="preserve"> </w:t>
      </w:r>
      <w:r w:rsidR="00E00AC3">
        <w:rPr>
          <w:b/>
          <w:bCs/>
        </w:rPr>
        <w:t>предыдущей рекомендации</w:t>
      </w:r>
      <w:r w:rsidRPr="0098707D">
        <w:rPr>
          <w:b/>
          <w:bCs/>
        </w:rPr>
        <w:t xml:space="preserve"> (см. CMW/C/</w:t>
      </w:r>
      <w:r w:rsidR="00E00AC3">
        <w:rPr>
          <w:b/>
          <w:bCs/>
        </w:rPr>
        <w:t xml:space="preserve"> MEX/CO/2, пункт 52)</w:t>
      </w:r>
      <w:r w:rsidRPr="0098707D">
        <w:rPr>
          <w:b/>
          <w:bCs/>
        </w:rPr>
        <w:t xml:space="preserve"> и </w:t>
      </w:r>
      <w:r w:rsidR="00E00AC3">
        <w:rPr>
          <w:b/>
          <w:bCs/>
        </w:rPr>
        <w:t>предлагает</w:t>
      </w:r>
      <w:r w:rsidRPr="0098707D">
        <w:rPr>
          <w:b/>
          <w:bCs/>
        </w:rPr>
        <w:t xml:space="preserve"> государству-участнику принять эффективные, оперативные и комплексные меры, с тем чтобы:</w:t>
      </w:r>
    </w:p>
    <w:p w:rsidR="0098707D" w:rsidRPr="00E00AC3" w:rsidRDefault="0098707D" w:rsidP="0098707D">
      <w:pPr>
        <w:pStyle w:val="SingleTxtGR"/>
        <w:rPr>
          <w:b/>
        </w:rPr>
      </w:pPr>
      <w:r w:rsidRPr="0098707D">
        <w:tab/>
      </w:r>
      <w:r w:rsidRPr="00E00AC3">
        <w:rPr>
          <w:b/>
        </w:rPr>
        <w:t>a)</w:t>
      </w:r>
      <w:r w:rsidRPr="00E00AC3">
        <w:rPr>
          <w:b/>
        </w:rPr>
        <w:tab/>
      </w:r>
      <w:r w:rsidR="00E00AC3">
        <w:rPr>
          <w:b/>
          <w:bCs/>
        </w:rPr>
        <w:t>гарантировать соблюдение прав</w:t>
      </w:r>
      <w:r w:rsidRPr="00E00AC3">
        <w:rPr>
          <w:b/>
          <w:bCs/>
        </w:rPr>
        <w:t xml:space="preserve"> </w:t>
      </w:r>
      <w:r w:rsidR="00E00AC3" w:rsidRPr="00E00AC3">
        <w:rPr>
          <w:b/>
          <w:bCs/>
        </w:rPr>
        <w:t>правозащитников, представляющих интересы мигрантов,</w:t>
      </w:r>
      <w:r w:rsidR="00E00AC3">
        <w:rPr>
          <w:b/>
          <w:bCs/>
        </w:rPr>
        <w:t xml:space="preserve"> </w:t>
      </w:r>
      <w:r w:rsidRPr="00E00AC3">
        <w:rPr>
          <w:b/>
          <w:bCs/>
        </w:rPr>
        <w:t>на жизнь, свободу и неприкосновенность</w:t>
      </w:r>
      <w:r w:rsidR="00E00AC3">
        <w:rPr>
          <w:b/>
          <w:bCs/>
        </w:rPr>
        <w:t>,</w:t>
      </w:r>
      <w:r w:rsidR="00F9399E">
        <w:rPr>
          <w:b/>
          <w:bCs/>
        </w:rPr>
        <w:br/>
      </w:r>
      <w:r w:rsidR="00E00AC3">
        <w:rPr>
          <w:b/>
          <w:bCs/>
        </w:rPr>
        <w:t>в том числе путем</w:t>
      </w:r>
      <w:r w:rsidRPr="00E00AC3">
        <w:rPr>
          <w:b/>
          <w:bCs/>
        </w:rPr>
        <w:t xml:space="preserve"> принятия мер по предупреждению, расследованию и пресечению насилия и злоупотреблений в их отношении;</w:t>
      </w:r>
    </w:p>
    <w:p w:rsidR="0098707D" w:rsidRPr="00E00AC3" w:rsidRDefault="0098707D" w:rsidP="0098707D">
      <w:pPr>
        <w:pStyle w:val="SingleTxtGR"/>
        <w:rPr>
          <w:b/>
        </w:rPr>
      </w:pPr>
      <w:r w:rsidRPr="00E00AC3">
        <w:rPr>
          <w:b/>
        </w:rPr>
        <w:tab/>
        <w:t>b)</w:t>
      </w:r>
      <w:r w:rsidRPr="00E00AC3">
        <w:rPr>
          <w:b/>
        </w:rPr>
        <w:tab/>
      </w:r>
      <w:r w:rsidRPr="00E00AC3">
        <w:rPr>
          <w:b/>
          <w:bCs/>
        </w:rPr>
        <w:t xml:space="preserve">публично признать их деятельность, в том числе путем создания реестра жалоб, проведенных расследований и </w:t>
      </w:r>
      <w:r w:rsidR="00E00AC3">
        <w:rPr>
          <w:b/>
          <w:bCs/>
        </w:rPr>
        <w:t>решенных дел, информацию о котором следует представить в следующем периодическом докладе</w:t>
      </w:r>
      <w:r w:rsidRPr="00E00AC3">
        <w:rPr>
          <w:b/>
          <w:bCs/>
        </w:rPr>
        <w:t>;</w:t>
      </w:r>
    </w:p>
    <w:p w:rsidR="0098707D" w:rsidRPr="0098707D" w:rsidRDefault="0098707D" w:rsidP="0098707D">
      <w:pPr>
        <w:pStyle w:val="SingleTxtGR"/>
        <w:rPr>
          <w:b/>
        </w:rPr>
      </w:pPr>
      <w:r w:rsidRPr="00E00AC3">
        <w:rPr>
          <w:b/>
        </w:rPr>
        <w:tab/>
        <w:t>c)</w:t>
      </w:r>
      <w:r w:rsidRPr="00E00AC3">
        <w:rPr>
          <w:b/>
        </w:rPr>
        <w:tab/>
      </w:r>
      <w:r w:rsidRPr="00E00AC3">
        <w:rPr>
          <w:b/>
          <w:bCs/>
        </w:rPr>
        <w:t>содействовать</w:t>
      </w:r>
      <w:r w:rsidRPr="0098707D">
        <w:rPr>
          <w:b/>
          <w:bCs/>
        </w:rPr>
        <w:t xml:space="preserve"> осуществлению ими своей деятельности, в том числе гарантировав им широкий доступ к центрам содержания </w:t>
      </w:r>
      <w:r w:rsidR="00E00AC3">
        <w:rPr>
          <w:b/>
          <w:bCs/>
        </w:rPr>
        <w:t xml:space="preserve">мигрантов </w:t>
      </w:r>
      <w:r w:rsidRPr="0098707D">
        <w:rPr>
          <w:b/>
          <w:bCs/>
        </w:rPr>
        <w:t>под стражей, приютам и другим аналогичным учреждениям.</w:t>
      </w:r>
    </w:p>
    <w:p w:rsidR="0098707D" w:rsidRPr="0098707D" w:rsidRDefault="0098707D" w:rsidP="00F9399E">
      <w:pPr>
        <w:pStyle w:val="H23GR"/>
      </w:pPr>
      <w:r w:rsidRPr="0098707D">
        <w:tab/>
      </w:r>
      <w:r w:rsidRPr="0098707D">
        <w:tab/>
        <w:t>Коррупция</w:t>
      </w:r>
    </w:p>
    <w:p w:rsidR="0098707D" w:rsidRPr="0098707D" w:rsidRDefault="0098707D" w:rsidP="0098707D">
      <w:pPr>
        <w:pStyle w:val="SingleTxtGR"/>
      </w:pPr>
      <w:r w:rsidRPr="0098707D">
        <w:t>23.</w:t>
      </w:r>
      <w:r w:rsidRPr="0098707D">
        <w:tab/>
        <w:t xml:space="preserve">Комитет выражает обеспокоенность в связи с отсутствием информации о видах поступающих жалоб и о </w:t>
      </w:r>
      <w:r w:rsidR="00E00AC3">
        <w:t>мерах наказания за нарушения</w:t>
      </w:r>
      <w:r w:rsidRPr="0098707D">
        <w:t xml:space="preserve"> прав человека мигрантов, помимо увольнения причастных к этому </w:t>
      </w:r>
      <w:r w:rsidR="00E00AC3">
        <w:t>должностных лиц</w:t>
      </w:r>
      <w:r w:rsidRPr="0098707D">
        <w:t xml:space="preserve">. Кроме того, он обеспокоен большим количеством жалоб на притеснения, коррупцию и злоупотребления властью со стороны сотрудников правоохранительных органов, </w:t>
      </w:r>
      <w:r w:rsidR="00E00AC3">
        <w:t xml:space="preserve">рассмотрение которых было прекращено </w:t>
      </w:r>
      <w:r w:rsidRPr="0098707D">
        <w:t xml:space="preserve">в связи с отсутствием доказательств. Комитет </w:t>
      </w:r>
      <w:r w:rsidR="00E00AC3">
        <w:t xml:space="preserve">также </w:t>
      </w:r>
      <w:r w:rsidRPr="0098707D">
        <w:t>выражает сожаление в связи с сообщениями о случаях вымогательства, которому подвергаются семьи трудящихся-мигрантов, содержащихся под стра</w:t>
      </w:r>
      <w:r w:rsidR="00E00AC3">
        <w:t>жей в «</w:t>
      </w:r>
      <w:r w:rsidRPr="0098707D">
        <w:t>миграци</w:t>
      </w:r>
      <w:r w:rsidR="00E00AC3">
        <w:t>онных центрах»</w:t>
      </w:r>
      <w:r w:rsidRPr="0098707D">
        <w:t>.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24.</w:t>
      </w:r>
      <w:r w:rsidRPr="0098707D">
        <w:tab/>
      </w:r>
      <w:r w:rsidRPr="0098707D">
        <w:rPr>
          <w:b/>
          <w:bCs/>
        </w:rPr>
        <w:t xml:space="preserve">Комитет </w:t>
      </w:r>
      <w:r w:rsidR="00E00AC3">
        <w:rPr>
          <w:b/>
          <w:bCs/>
        </w:rPr>
        <w:t>напоминает о</w:t>
      </w:r>
      <w:r w:rsidRPr="0098707D">
        <w:rPr>
          <w:b/>
          <w:bCs/>
        </w:rPr>
        <w:t xml:space="preserve"> с</w:t>
      </w:r>
      <w:r w:rsidR="00E00AC3">
        <w:rPr>
          <w:b/>
          <w:bCs/>
        </w:rPr>
        <w:t>воей предыдущей рекомендации</w:t>
      </w:r>
      <w:r w:rsidRPr="0098707D">
        <w:rPr>
          <w:b/>
          <w:bCs/>
        </w:rPr>
        <w:t xml:space="preserve"> (см. CMW/C/</w:t>
      </w:r>
      <w:r w:rsidR="00E00AC3">
        <w:rPr>
          <w:b/>
          <w:bCs/>
        </w:rPr>
        <w:t xml:space="preserve"> </w:t>
      </w:r>
      <w:r w:rsidRPr="0098707D">
        <w:rPr>
          <w:b/>
          <w:bCs/>
        </w:rPr>
        <w:t>MEX/CO/2, пункт 28) и настоятельно призывает государство-участник тщательно расследовать все такие случаи, включая случаи вымогательства, которому подвергаются семьи мигрантов, содержащихся в миграционных центрах, и принять надлежащие меры для предупреждения</w:t>
      </w:r>
      <w:r w:rsidR="00E00AC3">
        <w:rPr>
          <w:b/>
          <w:bCs/>
        </w:rPr>
        <w:t xml:space="preserve"> таких преступлений и наказания за них.</w:t>
      </w:r>
      <w:r w:rsidRPr="0098707D">
        <w:rPr>
          <w:b/>
          <w:bCs/>
        </w:rPr>
        <w:t xml:space="preserve"> Кроме того, он рекомендует со</w:t>
      </w:r>
      <w:r w:rsidR="00F9399E">
        <w:rPr>
          <w:b/>
          <w:bCs/>
        </w:rPr>
        <w:t>здать</w:t>
      </w:r>
      <w:r w:rsidR="00F9399E">
        <w:rPr>
          <w:b/>
          <w:bCs/>
        </w:rPr>
        <w:br/>
      </w:r>
      <w:r w:rsidRPr="0098707D">
        <w:rPr>
          <w:b/>
          <w:bCs/>
        </w:rPr>
        <w:t xml:space="preserve">безопасные и учитывающие гендерные </w:t>
      </w:r>
      <w:r w:rsidR="00E00AC3">
        <w:rPr>
          <w:b/>
          <w:bCs/>
        </w:rPr>
        <w:t>аспекты</w:t>
      </w:r>
      <w:r w:rsidRPr="0098707D">
        <w:rPr>
          <w:b/>
          <w:bCs/>
        </w:rPr>
        <w:t xml:space="preserve"> пространства и механизмы для защиты заявителей от преследования.</w:t>
      </w:r>
    </w:p>
    <w:p w:rsidR="0098707D" w:rsidRPr="0098707D" w:rsidRDefault="0098707D" w:rsidP="00E00AC3">
      <w:pPr>
        <w:pStyle w:val="H23GR"/>
      </w:pPr>
      <w:r w:rsidRPr="0098707D">
        <w:tab/>
        <w:t>2.</w:t>
      </w:r>
      <w:r w:rsidRPr="0098707D">
        <w:tab/>
        <w:t>Общие принципы (статьи 7 и 83)</w:t>
      </w:r>
    </w:p>
    <w:p w:rsidR="0098707D" w:rsidRPr="0098707D" w:rsidRDefault="0098707D" w:rsidP="00E00AC3">
      <w:pPr>
        <w:pStyle w:val="H23GR"/>
      </w:pPr>
      <w:r w:rsidRPr="0098707D">
        <w:tab/>
      </w:r>
      <w:r w:rsidRPr="0098707D">
        <w:tab/>
        <w:t>Недискриминация</w:t>
      </w:r>
    </w:p>
    <w:p w:rsidR="0098707D" w:rsidRPr="0098707D" w:rsidRDefault="0098707D" w:rsidP="0098707D">
      <w:pPr>
        <w:pStyle w:val="SingleTxtGR"/>
      </w:pPr>
      <w:r w:rsidRPr="0098707D">
        <w:t>25.</w:t>
      </w:r>
      <w:r w:rsidRPr="0098707D">
        <w:tab/>
        <w:t>Комитет принимает к сведению существующую в государстве-участнике нормативно-правовую базу для обеспечения недискриминации. Вместе с тем он обеспокоен сообщениями об усилении ксенофобии на социальном и институциональном уровнях и о роли средств массовой информации в создании и поддержании стереотипов в отношении мигрантов. Кроме того, он обеспокоен полученной информацией о процедурах миг</w:t>
      </w:r>
      <w:r w:rsidR="00F9399E">
        <w:t>рационного контроля и проверки,</w:t>
      </w:r>
      <w:r w:rsidR="00F9399E">
        <w:br/>
      </w:r>
      <w:r w:rsidR="001F4256">
        <w:t>в рамках которых акцент делается на этническую принадлежность.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26.</w:t>
      </w:r>
      <w:r w:rsidRPr="0098707D">
        <w:tab/>
      </w:r>
      <w:r w:rsidRPr="0098707D">
        <w:rPr>
          <w:b/>
          <w:bCs/>
        </w:rPr>
        <w:t xml:space="preserve">Комитет </w:t>
      </w:r>
      <w:r w:rsidR="001F4256">
        <w:rPr>
          <w:b/>
          <w:bCs/>
        </w:rPr>
        <w:t>напоминает о своей предыдущей рекомендации</w:t>
      </w:r>
      <w:r w:rsidRPr="0098707D">
        <w:rPr>
          <w:b/>
          <w:bCs/>
        </w:rPr>
        <w:t xml:space="preserve"> (см. CMW/C/</w:t>
      </w:r>
      <w:r w:rsidR="001F4256">
        <w:rPr>
          <w:b/>
          <w:bCs/>
        </w:rPr>
        <w:t xml:space="preserve"> </w:t>
      </w:r>
      <w:r w:rsidRPr="0098707D">
        <w:rPr>
          <w:b/>
          <w:bCs/>
        </w:rPr>
        <w:t>MEX/CO/2, пункт 24) и призывает государство-участник принять меры для предупреждения криминализации мигрантов в заявлениях социальных и политических деятелей</w:t>
      </w:r>
      <w:r w:rsidR="001F4256">
        <w:rPr>
          <w:b/>
          <w:bCs/>
        </w:rPr>
        <w:t xml:space="preserve"> и наказания за нее</w:t>
      </w:r>
      <w:r w:rsidRPr="0098707D">
        <w:rPr>
          <w:b/>
          <w:bCs/>
        </w:rPr>
        <w:t>.</w:t>
      </w:r>
      <w:r w:rsidRPr="0098707D">
        <w:t xml:space="preserve"> </w:t>
      </w:r>
      <w:r w:rsidRPr="0098707D">
        <w:rPr>
          <w:b/>
          <w:bCs/>
        </w:rPr>
        <w:t>Он рекомендует проводить общественные просветительские и информационно-коммуникационные кам</w:t>
      </w:r>
      <w:r w:rsidR="00F9399E">
        <w:rPr>
          <w:b/>
          <w:bCs/>
        </w:rPr>
        <w:t>-</w:t>
      </w:r>
      <w:r w:rsidRPr="0098707D">
        <w:rPr>
          <w:b/>
          <w:bCs/>
        </w:rPr>
        <w:t>пании, а также принять меры для выявления и искоренения дискриминационной практики в государственных и частных учреждениях, в том числе в рамках процедур миграционного контроля и проверки.</w:t>
      </w:r>
    </w:p>
    <w:p w:rsidR="0098707D" w:rsidRPr="0098707D" w:rsidRDefault="0098707D" w:rsidP="0098707D">
      <w:pPr>
        <w:pStyle w:val="SingleTxtGR"/>
      </w:pPr>
      <w:r w:rsidRPr="0098707D">
        <w:t>27.</w:t>
      </w:r>
      <w:r w:rsidRPr="0098707D">
        <w:tab/>
        <w:t>Комитет обеспокоен сообщениями о том, что мигранты, которым было предоставлено убежище по гуманитарным соображениям, сталкиваются с препятствиями при внесении в единый регистр населения</w:t>
      </w:r>
      <w:r w:rsidR="001F4256">
        <w:t>, что является</w:t>
      </w:r>
      <w:r w:rsidRPr="0098707D">
        <w:t xml:space="preserve"> одним из основных требований для </w:t>
      </w:r>
      <w:r w:rsidR="001F4256">
        <w:t>пользования социальными правами и получения социальных пособий</w:t>
      </w:r>
      <w:r w:rsidRPr="0098707D">
        <w:t>.</w:t>
      </w:r>
    </w:p>
    <w:p w:rsidR="0098707D" w:rsidRPr="0098707D" w:rsidRDefault="0098707D" w:rsidP="0098707D">
      <w:pPr>
        <w:pStyle w:val="SingleTxtGR"/>
        <w:rPr>
          <w:b/>
        </w:rPr>
      </w:pPr>
      <w:r w:rsidRPr="0098707D">
        <w:t>28.</w:t>
      </w:r>
      <w:r w:rsidRPr="0098707D">
        <w:tab/>
      </w:r>
      <w:r w:rsidRPr="0098707D">
        <w:rPr>
          <w:b/>
          <w:bCs/>
        </w:rPr>
        <w:t>Комитет рекомендует государству-участнику принять незамедлительные меры для облегчения доступа мигрантов и просителей убежища по гуманитарным соображениям к единому регистру населения в соответствии со статьями 25 и 27 Конвенции.</w:t>
      </w:r>
    </w:p>
    <w:p w:rsidR="0098707D" w:rsidRPr="0098707D" w:rsidRDefault="0098707D" w:rsidP="001F4256">
      <w:pPr>
        <w:pStyle w:val="H23GR"/>
      </w:pPr>
      <w:r w:rsidRPr="0098707D">
        <w:tab/>
      </w:r>
      <w:r w:rsidRPr="0098707D">
        <w:tab/>
        <w:t>Трудящиеся женщины-мигранты</w:t>
      </w:r>
    </w:p>
    <w:p w:rsidR="0098707D" w:rsidRPr="0098707D" w:rsidRDefault="0098707D" w:rsidP="0098707D">
      <w:pPr>
        <w:pStyle w:val="SingleTxtGR"/>
      </w:pPr>
      <w:r w:rsidRPr="0098707D">
        <w:t>29.</w:t>
      </w:r>
      <w:r w:rsidRPr="0098707D">
        <w:tab/>
        <w:t>Комитет отмечает, что в законодательстве и практике, касающихся прав трудящихся женщин-мигрантов, по-прежнему имеются пробелы. Он обеспокоен тем, что многие женщины-мигранты, которые работают в пр</w:t>
      </w:r>
      <w:r w:rsidR="001F4256">
        <w:t>еимущественно «женских»</w:t>
      </w:r>
      <w:r w:rsidRPr="0098707D">
        <w:t xml:space="preserve"> секторах, например в качестве домашней прислуги, не имеют правовых гарантий для защиты своих трудовых прав на равных и недискриминационных условиях. Кроме того, Комитет отмечает, что лишь немногие женщины-мигранты имеют доступ к достойной работе в таких секторах, как сельское хозяйство. Он с обеспокоенностью отмечает, что закон не предусматривает возмещения ущерба трудящимся, потерявшим работу в результате сексуальных домогательств.</w:t>
      </w:r>
    </w:p>
    <w:p w:rsidR="00F52DC2" w:rsidRPr="00F52DC2" w:rsidRDefault="0098707D" w:rsidP="00F52DC2">
      <w:pPr>
        <w:pStyle w:val="SingleTxtGR"/>
        <w:rPr>
          <w:b/>
        </w:rPr>
      </w:pPr>
      <w:r w:rsidRPr="0098707D">
        <w:t>30.</w:t>
      </w:r>
      <w:r w:rsidRPr="0098707D">
        <w:tab/>
      </w:r>
      <w:r w:rsidRPr="0098707D">
        <w:rPr>
          <w:b/>
          <w:bCs/>
        </w:rPr>
        <w:t>Комитет рекомендует государству-участнику принять и осуществлять меры для того, чтобы гарантировать соблюдение прав всех трудящихся</w:t>
      </w:r>
      <w:r w:rsidR="00F52DC2" w:rsidRPr="00F52DC2">
        <w:rPr>
          <w:b/>
          <w:bCs/>
        </w:rPr>
        <w:t xml:space="preserve"> </w:t>
      </w:r>
      <w:r w:rsidR="00F52DC2" w:rsidRPr="00F52DC2">
        <w:rPr>
          <w:b/>
          <w:bCs/>
        </w:rPr>
        <w:t>женщин-мигрантов, включая домашних работников, путем:</w:t>
      </w:r>
      <w:r w:rsidR="00F52DC2" w:rsidRPr="00F52DC2"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szCs w:val="20"/>
        </w:rPr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регламентирования и разрешения трудовой деятельности без привязки к работодателю, супругу или родственникам и с разумной оплатой;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защиты их трудовых прав на основе равенства и недискриминации, особенно в том, что касается доступа к социальному обеспечению, заработной платы, трудовых договоров, процедур прекращения трудовой деятельности и получения возмещения;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мониторинга и контроля их условий работы, расследования всех злоупотреблений в их отношении и наказания виновных;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создания учитывающих гендерные аспекты механизмов подачи жалоб на работодателей и недопущения задержания и депортации в связи с подачей таких жалоб;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e)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обеспечения доступа к правосудию, возмещению ущерба, в том числе в случаях сексуальных домогательств, а также к медицинской помощи, включая услуги в области охраны сексуального и репродуктивного здоровья;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f)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создания механизмов отбора кандидатов для двусторонних программ трудовой миграции, учитывающих гендерные факторы;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g)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оказания содействия равному участию женщин в деятельности профсоюзов, созданию условий для диалога с организациями гражданского общества и организаций домашних работников.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Право на эффективное средство правовой защиты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31.</w:t>
      </w:r>
      <w:r w:rsidRPr="00F52DC2">
        <w:rPr>
          <w:rFonts w:eastAsia="Times New Roman" w:cs="Times New Roman"/>
          <w:szCs w:val="20"/>
        </w:rPr>
        <w:tab/>
        <w:t>Комитет по-прежнему обеспокоен отсутствием доступа к правосудию и возмещению ущерба у жертв злоупотреблений и нарушений прав, закрепленных в Конвенции. Кроме того, он серьезно обеспокоен высоким уровнем безнаказанности за преступления, о которых сообщается в компетентные органы, отсутствием доверия к государственной власти, а также ограниченностью бюджетных средств, выделяемых для надлежащего расследования таких преступлений и соответствующего возмещения ущерба.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>32.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напоминает о своей предыдущей рекомендации (см. CMW/C/</w:t>
      </w:r>
      <w:r w:rsidRPr="00F52DC2">
        <w:rPr>
          <w:rFonts w:eastAsia="Times New Roman" w:cs="Times New Roman"/>
          <w:b/>
          <w:bCs/>
          <w:szCs w:val="20"/>
        </w:rPr>
        <w:br/>
        <w:t>MEX/CO/2, пункт 26) и призывает государство-участник: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обеспечить, чтобы юридическая помощь предоставлялась на основе недискриминации и чтобы доступ к ней был беспрепятственным и бесплатным;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безотлагательно проводить расследования по получении информации о преступлениях и предполагаемых нарушениях прав и облегчать доступ к получению возмещения ущерба путем предоставления информации и эффективной юридической помощи;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оказывать жертвам и членам их семей помощь путем предоставления услуг адвокатов и переводчиков, соблюдения их права на рассмотрение дела в индивидуальном порядке, проведения собеседований с учетом гендерной специфики, предоставления надлежащих процессуальных средств, возможности обжалования, возмещения ущерба и/или компенсации;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гарантии надлежащего судебного разбирательства, доступ к социальной помощи и полному возмещению ущерба в соответствии с Общим законом о жертвах, в том числе в рамках межучрежденческих планов по восстановлению прав, неповторение и полное возмещение ущерба, включая возможность урегулирования миграционного статуса;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e)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обеспечить, чтобы Отдел по расследованию преступлений в отношении мигрантов Генеральной прокуратуры Республики и специальные прокуратуры на уровне штатов проводили расследования ex officio при получении информации о преступлениях против мигрантов и предполагаемых нарушениях их прав.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  <w:t>3.</w:t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Права человека всех трудящихся-мигрантов и членов их семей (статьи 8−35)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Защита от насилия, нанесения телесных повреждений, угроз и запугивания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33.</w:t>
      </w:r>
      <w:r w:rsidRPr="00F52DC2">
        <w:rPr>
          <w:rFonts w:eastAsia="Times New Roman" w:cs="Times New Roman"/>
          <w:szCs w:val="20"/>
        </w:rPr>
        <w:tab/>
        <w:t xml:space="preserve">Комитет выражает глубокую обеспокоенность в связи с серьезными нарушениями, допущенными при проведении расследований в целях выявления виновных в массовых убийствах в штатах Тамаулипас и Нуэво-Леон в период 2010–2012 годов и жертв этих преступлений, за которые никто до сих пор не наказан, а также в связи с чрезвычайно серьезными последствиями насильственных исчезновений мигрантов и граждан Мексики, проезжающих через страну транзитом, и высоким уровнем гендерного насилия, особенно на южной границе. Он также серьезно обеспокоен сообщениями о причастности государственных органов, в частности сотрудников федеральной полиции и полиции штатов и муниципалитетов, к совершению вышеупомянутых преступлений, безнаказанностью и низким уровнем подачи жалоб. Комитет также выражает обеспокоенность по поводу препятствий, с которыми сталкиваются лица, ставшие жертвами таких преступлений, при попытке урегулировать свой миграционный статус по гуманитарным соображениям.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>34.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напоминает о своей предыдущей рекомендации (см. CMW/C/</w:t>
      </w:r>
      <w:r w:rsidRPr="00F52DC2">
        <w:rPr>
          <w:rFonts w:eastAsia="Times New Roman" w:cs="Times New Roman"/>
          <w:b/>
          <w:bCs/>
          <w:szCs w:val="20"/>
        </w:rPr>
        <w:br/>
        <w:t>MEX/CO/2, пункт 30) и постоянно призывает государство-участник: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провести серьезное и добросовестное расследование этих актов, в том числе предполагаемых связей государственных должностных лиц с криминальными структурами и их причастности к проявлениям коррупции и безнаказанности, и назначить меры наказания, соразмерные тяжести содеянного;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провести всеобъемлющее и оперативное расследование массовых убийств в штатах Тамаулипас и Нуэво-Леон согласно классификации серьезных нарушений прав человека;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уточнить мандат и урегулировать финансирование Судебно-медицинской комиссии, с тем чтобы постепенно установить связь между сведениями о других случаях исчезновения мигрантов и этими тремя массовыми убийствами;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использование Механизма мексиканской внешней поддержки розыска и расследования в разных странах Центральной Америки, с тем чтобы мигранты и члены их семей имели беспрепятственный доступ к государственным учреждениям на федеральном уровне и к информации о процессе расследования и могли участвовать в нем, в том числе путем создания постоянных подразделений при посольствах и консульствах государства-участника;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e)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эффективное сотрудничество с экспертными комиссиями и междисциплинарными группами в странах происхождения и назначения для оказания помощи мигрантам, ставшим жертвами серьезных преступлений, включая насильственные исчезновения, а также для розыска, установления местонахождения и освобождения исчезнувших лиц, а в случае смерти – для эксгумации, установления личности исчезнувших и достойного возвращения их останков;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f)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выявление жертв и предоставление им соответствующих услуг с учетом их обстоятельств, включая медицинскую и психосоциальную помощь, и по просьбе потерпевших сотрудничество с общественными организациями;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g)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обеспечить, чтобы жертвы вышеупомянутых преступлений имели возможность урегулировать свой миграционный статус по гуманитарным соображениям;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h)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гарантировать назначение виновным, включая государственных должностных лиц, мер наказания, соразмерных тяжести совершенных преступлений.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>Пограничный контроль и защита транзитных мигрантов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35.</w:t>
      </w:r>
      <w:r w:rsidRPr="00F52DC2">
        <w:rPr>
          <w:rFonts w:eastAsia="Times New Roman" w:cs="Times New Roman"/>
          <w:szCs w:val="20"/>
        </w:rPr>
        <w:tab/>
        <w:t xml:space="preserve">Комитет принимает к сведению усилия, предпринятые государством-участником в целях борьбы с организованной преступностью и обеспечения комплексной безопасности лиц, находящихся на его территории. Вместе с тем он с обеспокоенностью отмечает значительное увеличение числа преступлений в отношении мигрантов и опасность, которой подвергаются мигранты и члены их семей, пользующиеся альтернативными маршрутами для транзитного проезда через территорию Мексики, с тем чтобы избежать многочисленных процедур миграционного контроля, установленных государством-участником.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>36.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рекомендует государству-участнику в сотрудничестве со всеми заинтересованными сторонами провести всестороннюю оценку влияния процедур миграционного контроля на повышение опасности нарушения права на жизнь и физическую неприкосновенность транзитных мигрантов и принять необходимые меры для предотвращения этой опасности, защиты людей и, в частности, применения в рамках миграционной политики и практики подхода, основанного на уважении прав человека и обеспечении его безопасности, в том числе путем создания безопасных и регулярных маршрутов.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Лишение свободы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37.</w:t>
      </w:r>
      <w:r w:rsidRPr="00F52DC2">
        <w:rPr>
          <w:rFonts w:eastAsia="Times New Roman" w:cs="Times New Roman"/>
          <w:szCs w:val="20"/>
        </w:rPr>
        <w:tab/>
        <w:t xml:space="preserve">Комитет выражает глубокую обеспокоенность в связи с большим числом случаев помещения мигрантов под стражу в 58 миграционных центрах, расположенных по всей территории страны. Комитет выражает обеспокоенность по поводу утверждений делегации государства-участника о том, что эти задержания (осуществляемые в целях «безопасности» или «учета») не представляют собой лишения свободы и рассматриваются в качестве защитной меры или даже привилегии. Комитет также испытывает обеспокоенность в связи с помещением в эти центры целых семей, беременных женщин, жертв торговли людьми, просителей убежища и других лиц, находящихся в чрезвычайно уязвимом положении и нуждающихся в особой защите. Он также выражает серьезную обеспокоенность в связи с помещением под стражу детей и подростков, в том числе несопровождаемых и малолетних, количество которых за период 2011–2016 годов возросло на 900%. Эта мера, без каких-либо исключений, представляет собой нарушение прав ребенка и принципа наилучшего обеспечения его интересов.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38.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рекомендует государству-участнику в незамедлительном порядке: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принять все необходимые меры для искоренения практики помещения под стражу детей и подростков, а также целых семей мигрантов, обеспечив наличие де-юре и де-факто надлежащих альтернативных мер, ориентированных исключительно на защиту прав согласно Общему закону о правах детей и подростков;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гарантировать эффективное и незамедлительное применение процедур выявления лиц, находящихся в уязвимом положении и оказания им помощи, а также предоставление им альтернативных вариантов проживания;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разработать план действий для обеспечения того, чтобы лишение свободы взрослых трудящихся-мигрантов по миграционным соображениям применялось лишь в качестве крайней меры и в течение как можно более короткого срока на основе принципов исключительности, соразмерности, необходимости и обоснованности;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гарантировать де-юре и де-факто наличие применительно к трудящимся-мигрантам с неурегулированным статусом альтернативных лишению свободы мер, которые должны приниматься в первоочередном порядке и с учетом конкретных обстоятельств каждого лица соответствующими административными и/или судебными органами;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e)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предоставление трудящимся-мигрантам на понятном для них языке информации о существующих процедурах и их правах.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>Процессуальные гарантии в случае лишения свободы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39.</w:t>
      </w:r>
      <w:r w:rsidRPr="00F52DC2">
        <w:rPr>
          <w:rFonts w:eastAsia="Times New Roman" w:cs="Times New Roman"/>
          <w:szCs w:val="20"/>
        </w:rPr>
        <w:tab/>
        <w:t xml:space="preserve">Комитет с обеспокоенностью отмечает, что задержания, проводимые НИМ, представляют собой стандартную меру, которая применяется без учета соображений необходимости и обоснованности в каждом конкретном случае. От также отмечает, что заключение под стражу без соблюдения надлежащих процессуальных гарантий, таких как незамедлительная доставка задержанного к независимому и беспристрастному судье и право на бесплатную юридическую помощь, считается произвольным в соответствии с Конвенцией и другими международными договорами. Кроме того, он обеспокоен сообщениями о том, что мигранты не получают надлежащей информации о причинах задержания, своих правах и имеющихся средствах правовой защиты, включая право подать ходатайство о предоставлении убежища, право на дополнительную защиту или на пребывание в стране по гуманитарным соображениям. Он также обеспокоен тем, что использование имеющихся средств правовой защиты может привести к бессрочному содержанию под стражей и к ограничению возможностей адвокатов и общественных организаций по оказанию помощи и юридическому представительству задержанных.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40.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настоятельно призывает государство-участник: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соблюдение в рамках процедур задержания мигрантов надлежащих правовых гарантий, включая право на услуги переводчика;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принять меры для обеспечения соблюдения права на бесплатную юридическую помощь и представительство в процессах, связанных с заключением мигрантов под стражу, в том числе путем предоставления ресурсов и наращивания потенциала Федерального института государственной защиты.</w:t>
      </w:r>
      <w:r w:rsidRPr="00F52DC2">
        <w:rPr>
          <w:rFonts w:eastAsia="Times New Roman" w:cs="Times New Roman"/>
          <w:b/>
          <w:szCs w:val="20"/>
        </w:rPr>
        <w:t xml:space="preserve"> </w:t>
      </w:r>
      <w:r w:rsidRPr="00F52DC2">
        <w:rPr>
          <w:rFonts w:eastAsia="Times New Roman" w:cs="Times New Roman"/>
          <w:b/>
          <w:bCs/>
          <w:szCs w:val="20"/>
        </w:rPr>
        <w:t>Дополнительно Комитет рекомендует заключить соглашения с организациями гражданского общества, специализирующимися на оказании такой помощи;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обеспечить, чтобы заключение мигрантов под стражу являлось исключительной мерой и применялось лишь в крайнем случае и в течение как можно более короткого срока с учетом обстоятельств каждого конкретного дела и обоснованием того, почему не могут быть применены альтернативные меры, и чтобы решение о таком задержании пересматривалось независимым и беспристрастным судом в течение не более 24 часов;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гарантировать право на доступ к правосудию, исключив при этом возможность продления срока содержания под стражей, в соответствии со статьей 111.V Закона о миграции, с тем чтобы лица, в отношении которых могут быть применены альтернативные меры или которые подают ходатайство о предоставлении убежища, не содержались под стражей на протяжении неопределенного периода времени и пока рассматриваются их ходатайства.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>Условия содержания под стражей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41.</w:t>
      </w:r>
      <w:r w:rsidRPr="00F52DC2">
        <w:rPr>
          <w:rFonts w:eastAsia="Times New Roman" w:cs="Times New Roman"/>
          <w:szCs w:val="20"/>
        </w:rPr>
        <w:tab/>
        <w:t>Комитет выражает обеспокоенность по поводу условий, в которых мигранты содержатся под стражей в государстве-участнике. Он серьезно обеспокоен тем, что в некоторых случаях эти условия могут быть приравнены к жестокому, бесчеловечному и унижающему достоинство обращению.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42.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напоминает о своей предыдущей рекомендации (см. CMW/C/</w:t>
      </w:r>
      <w:r w:rsidRPr="00F52DC2">
        <w:rPr>
          <w:rFonts w:eastAsia="Times New Roman" w:cs="Times New Roman"/>
          <w:b/>
          <w:bCs/>
          <w:szCs w:val="20"/>
        </w:rPr>
        <w:br/>
        <w:t>MEX/CO/2, пункт 34) и призывает государство-участник обеспечить надлежащие и достойные условия содержания под стражей в центрах временного содержания мигрантов, которые должны отличаться от условий содержания в учреждениях пенитенциарной системы.</w:t>
      </w:r>
      <w:r w:rsidRPr="00F52DC2">
        <w:rPr>
          <w:rFonts w:eastAsia="Times New Roman" w:cs="Times New Roman"/>
          <w:szCs w:val="20"/>
        </w:rPr>
        <w:t xml:space="preserve"> </w:t>
      </w:r>
      <w:r w:rsidRPr="00F52DC2">
        <w:rPr>
          <w:rFonts w:eastAsia="Times New Roman" w:cs="Times New Roman"/>
          <w:b/>
          <w:bCs/>
          <w:szCs w:val="20"/>
        </w:rPr>
        <w:t>В частности, Комитет рекомендует: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szCs w:val="20"/>
        </w:rPr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надлежащее и учитывающее гендерную специфику медицинское обслуживание, в том числе предоставление услуг в области охраны сексуального и репродуктивного здоровья, психологическую помощь, водоснабжение, санитарию и гигиену, питание, досуг и развлекательные мероприятия;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в незамедлительном порядке прекратить использовать штрафные изоляторы;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решить проблему переполненности центров;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d)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проводить расследования и наказывать государственных должностных лиц, нарушающих права мигрантов, содержащихся в таких центрах;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e)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провести подготовку государственных должностных лиц, работающих в центрах содержания под стражей, по вопросам прав человека, гендерного равенства, наилучшего обеспечения интересов детей и подростков и недопущения дискриминации;</w:t>
      </w:r>
      <w:r w:rsidRPr="00F52DC2">
        <w:rPr>
          <w:rFonts w:eastAsia="Times New Roman" w:cs="Times New Roman"/>
          <w:b/>
          <w:szCs w:val="20"/>
        </w:rPr>
        <w:t xml:space="preserve">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f)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 выполнение рекомендаций Национальной комиссии по правам человека и гарантировать действенное функционирование национального механизма по предупреждению пыток.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Высылка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43.</w:t>
      </w:r>
      <w:r w:rsidRPr="00F52DC2">
        <w:rPr>
          <w:rFonts w:eastAsia="Times New Roman" w:cs="Times New Roman"/>
          <w:szCs w:val="20"/>
        </w:rPr>
        <w:tab/>
        <w:t xml:space="preserve">Комитет серьезно обеспокоен существенным увеличением случаев высылки с территории государства-участника лиц из Сальвадора, Гватемалы и Гондураса. Он также глубоко обеспокоен так называемыми «мерами содействия добровольному возвращению», которые применяются пока соответствующие лица находятся под стражей, не получая никакой юридической помощи и информации и не имея возможности урегулировать свой статус. Кроме того, он с обеспокоенностью отмечает большое число случаев отклонения ходатайств о предоставлении статуса беженца и тот факт, что решения о возвращении могут приниматься без надлежащего анализа возможной угрозы для жизни и физической неприкосновенности соответствующего лица в стране происхождения.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44.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рекомендует государству-участнику: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a)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обеспечить, чтобы лица, подлежащие высылке или возвращению в административном порядке или ходатайствующие о предоставлении статуса беженца, имели доступ к юридической помощи и представительству и были осведомлены о своем праве на эффективные средства правовой защиты и могли им пользоваться;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b)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разработать механизмы для предотвращения высылки мигрантов до тех пор, пока не будет проведен надлежащий анализ каждого индивидуального случая, в целях, помимо прочего, обеспечения соблюдения принципа недопущения принудительного возвращения и запрета произвольной или коллективной высылки;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b/>
          <w:szCs w:val="20"/>
        </w:rPr>
        <w:tab/>
        <w:t>c)</w:t>
      </w:r>
      <w:r w:rsidRPr="00F52DC2">
        <w:rPr>
          <w:rFonts w:eastAsia="Times New Roman" w:cs="Times New Roman"/>
          <w:b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укреплять политику и механизмы, призванные обеспечивать альтернативы высылке или возвращению, включая право на убежище, дополнительную защиту, разрешение на пребывание по гуманитарным соображениям и другие способы урегулирования миграционного статуса.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>Консульская помощь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45.</w:t>
      </w:r>
      <w:r w:rsidRPr="00F52DC2">
        <w:rPr>
          <w:rFonts w:eastAsia="Times New Roman" w:cs="Times New Roman"/>
          <w:szCs w:val="20"/>
        </w:rPr>
        <w:tab/>
        <w:t>Комитет отмечает усилия, предпринятые государством-участником для обеспечения предоставления помощи мексиканским трудящимся-мигрантам и членам их семей, в том числе через 50 консульств в Соединенных Штатах Америки и дополнительные службы, созданные в ответ на меры, принятые принимающей страной. Он выражает обеспокоенность в связи с трудностями, с которыми сталкиваются трудящиеся-мигранты при отказе работодателей этой страны предоставить им заработную плату или другие выплаты.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F52DC2">
        <w:rPr>
          <w:rFonts w:eastAsia="Times New Roman" w:cs="Times New Roman"/>
          <w:szCs w:val="20"/>
        </w:rPr>
        <w:t>46.</w:t>
      </w:r>
      <w:r w:rsidRPr="00F52DC2">
        <w:rPr>
          <w:rFonts w:eastAsia="Times New Roman" w:cs="Times New Roman"/>
          <w:szCs w:val="20"/>
        </w:rPr>
        <w:tab/>
      </w:r>
      <w:r w:rsidRPr="00F52DC2">
        <w:rPr>
          <w:rFonts w:eastAsia="Times New Roman" w:cs="Times New Roman"/>
          <w:b/>
          <w:bCs/>
          <w:szCs w:val="20"/>
        </w:rPr>
        <w:t>Комитет рекомендует государству-участнику продолжать укреплять потенциал и ресурсы своих посольств и консульств для предоставления помощи и защиты мексиканским трудящимся-мигрантам и членам их семей в сотрудничестве с организациями гражданского общества и Национальной комиссией по правам человека на основе поддержания диалога с государственными органами страны назначения.</w:t>
      </w:r>
      <w:r w:rsidRPr="00F52DC2">
        <w:rPr>
          <w:rFonts w:eastAsia="Times New Roman" w:cs="Times New Roman"/>
          <w:szCs w:val="20"/>
        </w:rPr>
        <w:t xml:space="preserve"> </w:t>
      </w:r>
    </w:p>
    <w:p w:rsidR="00F52DC2" w:rsidRPr="00F52DC2" w:rsidRDefault="00F52DC2" w:rsidP="00F52DC2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F52DC2">
        <w:rPr>
          <w:rFonts w:eastAsia="Times New Roman" w:cs="Times New Roman"/>
          <w:b/>
          <w:szCs w:val="20"/>
          <w:lang w:eastAsia="ru-RU"/>
        </w:rPr>
        <w:tab/>
      </w:r>
      <w:r w:rsidRPr="00F52DC2">
        <w:rPr>
          <w:rFonts w:eastAsia="Times New Roman" w:cs="Times New Roman"/>
          <w:b/>
          <w:szCs w:val="20"/>
          <w:lang w:eastAsia="ru-RU"/>
        </w:rPr>
        <w:tab/>
        <w:t xml:space="preserve">Вознаграждение и условия труда </w:t>
      </w:r>
    </w:p>
    <w:p w:rsidR="00F52DC2" w:rsidRPr="00F52DC2" w:rsidRDefault="00F52DC2" w:rsidP="00F52DC2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F52DC2">
        <w:rPr>
          <w:rFonts w:eastAsia="Times New Roman" w:cs="Times New Roman"/>
          <w:szCs w:val="20"/>
        </w:rPr>
        <w:t>47.</w:t>
      </w:r>
      <w:r w:rsidRPr="00F52DC2">
        <w:rPr>
          <w:rFonts w:eastAsia="Times New Roman" w:cs="Times New Roman"/>
          <w:szCs w:val="20"/>
        </w:rPr>
        <w:tab/>
        <w:t>Комитет выражает серьезную обеспокоенность в связи с эксплуатацией трудящихся-мигрантов, не имеющих документов, на рабочем месте. Согласно полученным сообщениям, заработная плата является низкой, контракты в большинстве случаев не заключаются, выплаты производятся на нерегулярной основе или не производятся вовсе, при этом трудящиеся не имеют доступа к социальной защите. Комитет обеспокоен тем, что большинство из них не требуют соблюдения их трудовых прав по причине отсутствия соответствующей информацией и из боязни депортации. Комитет принимает к сведению программы по урегулированию миграционного статуса, осуществляемые с 2011 года, но обеспокоен высокой стоимостью получения как временного, так и постоянного видов на жительство, а также тем, что вышеупомянутые программы носят ограниченный характер, в частности, они не охватывают вопросы выдачи разрешения на работу. Кроме того, он обеспокоен зависимостью трудящихся приграничных территорий от работодателя в плане получения пропуска для работы и, в некоторых случаях, его стоимостью, что затрудняет процесс независимого урегулирования статуса и препятствует достойной работе мигрантов в сельскохозяйственном секторе на условиях равенства.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48.</w:t>
      </w:r>
      <w:r w:rsidRPr="00C62748">
        <w:tab/>
      </w:r>
      <w:r w:rsidRPr="00C62748">
        <w:rPr>
          <w:b/>
          <w:bCs/>
        </w:rPr>
        <w:t>Комитет рекомендует государству-участнику: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a)</w:t>
      </w:r>
      <w:r w:rsidRPr="0058722F">
        <w:rPr>
          <w:b/>
        </w:rPr>
        <w:tab/>
      </w:r>
      <w:r w:rsidRPr="00C62748">
        <w:rPr>
          <w:b/>
          <w:bCs/>
        </w:rPr>
        <w:t xml:space="preserve">привести законы, касающиеся труда и социального обеспечения, в соответствие с Конвенцией, с </w:t>
      </w:r>
      <w:r>
        <w:rPr>
          <w:b/>
          <w:bCs/>
        </w:rPr>
        <w:t xml:space="preserve">целью </w:t>
      </w:r>
      <w:r w:rsidRPr="00C62748">
        <w:rPr>
          <w:b/>
          <w:bCs/>
        </w:rPr>
        <w:t>включ</w:t>
      </w:r>
      <w:r>
        <w:rPr>
          <w:b/>
          <w:bCs/>
        </w:rPr>
        <w:t>ения</w:t>
      </w:r>
      <w:r w:rsidRPr="00C62748">
        <w:rPr>
          <w:b/>
          <w:bCs/>
        </w:rPr>
        <w:t xml:space="preserve"> в них положени</w:t>
      </w:r>
      <w:r>
        <w:rPr>
          <w:b/>
          <w:bCs/>
        </w:rPr>
        <w:t>й</w:t>
      </w:r>
      <w:r w:rsidRPr="00C62748">
        <w:rPr>
          <w:b/>
          <w:bCs/>
        </w:rPr>
        <w:t xml:space="preserve"> о защите трудящихся-мигрантов с неурегулированным статусом без какой-либо дискриминации;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b)</w:t>
      </w:r>
      <w:r w:rsidRPr="0058722F">
        <w:rPr>
          <w:b/>
        </w:rPr>
        <w:tab/>
      </w:r>
      <w:r w:rsidRPr="00C62748">
        <w:rPr>
          <w:b/>
          <w:bCs/>
        </w:rPr>
        <w:t>обеспечить проведение прошедшими соответствующую подготовку трудовыми инспекторами регулярных проверок в целях защиты прав трудящихся-мигрантов;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c)</w:t>
      </w:r>
      <w:r w:rsidRPr="00C62748">
        <w:tab/>
      </w:r>
      <w:r>
        <w:rPr>
          <w:b/>
          <w:bCs/>
        </w:rPr>
        <w:t xml:space="preserve">содействовать </w:t>
      </w:r>
      <w:r w:rsidRPr="00C62748">
        <w:rPr>
          <w:b/>
          <w:bCs/>
        </w:rPr>
        <w:t>урегулировани</w:t>
      </w:r>
      <w:r>
        <w:rPr>
          <w:b/>
          <w:bCs/>
        </w:rPr>
        <w:t>ю</w:t>
      </w:r>
      <w:r w:rsidRPr="00C62748">
        <w:rPr>
          <w:b/>
          <w:bCs/>
        </w:rPr>
        <w:t xml:space="preserve"> трудящим</w:t>
      </w:r>
      <w:r>
        <w:rPr>
          <w:b/>
          <w:bCs/>
        </w:rPr>
        <w:t>и</w:t>
      </w:r>
      <w:r w:rsidRPr="00C62748">
        <w:rPr>
          <w:b/>
          <w:bCs/>
        </w:rPr>
        <w:t>ся-мигрантам</w:t>
      </w:r>
      <w:r>
        <w:rPr>
          <w:b/>
          <w:bCs/>
        </w:rPr>
        <w:t>и</w:t>
      </w:r>
      <w:r w:rsidRPr="00C62748">
        <w:rPr>
          <w:b/>
          <w:bCs/>
        </w:rPr>
        <w:t xml:space="preserve"> своего миграционного статуса, устранить препятствия, затрудняющие их доступ к соответствующей программе и осложняющие осуществление их трудовых прав, включая право на доступ к правосудию в случае злоупотреблений со стороны работодателей;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d)</w:t>
      </w:r>
      <w:r w:rsidRPr="0058722F">
        <w:rPr>
          <w:b/>
        </w:rPr>
        <w:tab/>
      </w:r>
      <w:r w:rsidRPr="00C62748">
        <w:rPr>
          <w:b/>
          <w:bCs/>
        </w:rPr>
        <w:t xml:space="preserve">гарантировать всем трудящимся-мигрантам право входить в состав </w:t>
      </w:r>
      <w:r>
        <w:rPr>
          <w:b/>
          <w:bCs/>
        </w:rPr>
        <w:t>руководящих</w:t>
      </w:r>
      <w:r w:rsidRPr="00C62748">
        <w:rPr>
          <w:b/>
          <w:bCs/>
        </w:rPr>
        <w:t xml:space="preserve"> органов профсоюзов.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 xml:space="preserve">Медицинское обслуживание </w:t>
      </w:r>
    </w:p>
    <w:p w:rsidR="00CF1DDF" w:rsidRPr="00C62748" w:rsidRDefault="00CF1DDF" w:rsidP="00CF1DDF">
      <w:pPr>
        <w:pStyle w:val="SingleTxtGR"/>
      </w:pPr>
      <w:r w:rsidRPr="00C62748">
        <w:t>49.</w:t>
      </w:r>
      <w:r w:rsidRPr="00C62748">
        <w:tab/>
        <w:t xml:space="preserve">Комитет принимает к сведению тот факт, что </w:t>
      </w:r>
      <w:r>
        <w:t>любое лицо</w:t>
      </w:r>
      <w:r w:rsidRPr="00C62748">
        <w:t xml:space="preserve"> в государстве-участнике имеет </w:t>
      </w:r>
      <w:r>
        <w:t xml:space="preserve">право присоединиться </w:t>
      </w:r>
      <w:r w:rsidRPr="00C62748">
        <w:t>к Системе народного страхования и не обязан</w:t>
      </w:r>
      <w:r>
        <w:t>о</w:t>
      </w:r>
      <w:r w:rsidRPr="00C62748">
        <w:t xml:space="preserve"> при этом предъявлять </w:t>
      </w:r>
      <w:r>
        <w:t xml:space="preserve">какие-либо </w:t>
      </w:r>
      <w:r w:rsidRPr="00C62748">
        <w:t>документ</w:t>
      </w:r>
      <w:r>
        <w:t>ы</w:t>
      </w:r>
      <w:r w:rsidRPr="00C62748">
        <w:t xml:space="preserve">, но обеспокоен тем, что это страхование действует на протяжении всего лишь 90 дней. Комитет также обеспокоен тем, что многие трудящиеся-мигранты, не имеющие документов, </w:t>
      </w:r>
      <w:r>
        <w:t xml:space="preserve">не обращаются в </w:t>
      </w:r>
      <w:r w:rsidRPr="00C62748">
        <w:t>медицинск</w:t>
      </w:r>
      <w:r>
        <w:t>ие</w:t>
      </w:r>
      <w:r w:rsidRPr="00C62748">
        <w:t xml:space="preserve"> </w:t>
      </w:r>
      <w:r>
        <w:t xml:space="preserve">службы </w:t>
      </w:r>
      <w:r w:rsidRPr="00C62748">
        <w:t xml:space="preserve">из-за </w:t>
      </w:r>
      <w:r>
        <w:t xml:space="preserve">боязни задержания </w:t>
      </w:r>
      <w:r w:rsidRPr="00C62748">
        <w:t>и депортации.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50.</w:t>
      </w:r>
      <w:r w:rsidRPr="00C62748">
        <w:tab/>
      </w:r>
      <w:r w:rsidRPr="00C62748">
        <w:rPr>
          <w:b/>
          <w:bCs/>
        </w:rPr>
        <w:t xml:space="preserve">Комитет рекомендует государству-участнику внести изменения в статью 42 регламента к Общему закону о здравоохранении, касающегося социальной защиты в области здравоохранения, </w:t>
      </w:r>
      <w:r>
        <w:rPr>
          <w:b/>
          <w:bCs/>
        </w:rPr>
        <w:t>с тем чтобы трудящиеся-мигранты</w:t>
      </w:r>
      <w:r w:rsidRPr="00C62748">
        <w:rPr>
          <w:b/>
          <w:bCs/>
        </w:rPr>
        <w:t xml:space="preserve"> и член</w:t>
      </w:r>
      <w:r>
        <w:rPr>
          <w:b/>
          <w:bCs/>
        </w:rPr>
        <w:t>ы</w:t>
      </w:r>
      <w:r w:rsidRPr="00C62748">
        <w:rPr>
          <w:b/>
          <w:bCs/>
        </w:rPr>
        <w:t xml:space="preserve"> их семей </w:t>
      </w:r>
      <w:r>
        <w:rPr>
          <w:b/>
          <w:bCs/>
        </w:rPr>
        <w:t xml:space="preserve">имели </w:t>
      </w:r>
      <w:r w:rsidRPr="00C62748">
        <w:rPr>
          <w:b/>
          <w:bCs/>
        </w:rPr>
        <w:t>неограниченн</w:t>
      </w:r>
      <w:r>
        <w:rPr>
          <w:b/>
          <w:bCs/>
        </w:rPr>
        <w:t>ый</w:t>
      </w:r>
      <w:r w:rsidRPr="00C62748">
        <w:rPr>
          <w:b/>
          <w:bCs/>
        </w:rPr>
        <w:t xml:space="preserve"> доступ к Системе народного страхования.</w:t>
      </w:r>
      <w:r w:rsidRPr="00C62748">
        <w:t xml:space="preserve"> </w:t>
      </w:r>
      <w:r w:rsidRPr="00C62748">
        <w:rPr>
          <w:b/>
          <w:bCs/>
        </w:rPr>
        <w:t xml:space="preserve">Он также рекомендует принять меры для обеспечения того, чтобы мигранты, не имеющие документов, имели доступ к медицинскому обслуживанию </w:t>
      </w:r>
      <w:r>
        <w:rPr>
          <w:b/>
          <w:bCs/>
        </w:rPr>
        <w:t>и чтобы</w:t>
      </w:r>
      <w:r w:rsidRPr="00C62748">
        <w:rPr>
          <w:b/>
          <w:bCs/>
        </w:rPr>
        <w:t xml:space="preserve"> о них не </w:t>
      </w:r>
      <w:r>
        <w:rPr>
          <w:b/>
          <w:bCs/>
        </w:rPr>
        <w:t>сообщалось</w:t>
      </w:r>
      <w:r w:rsidRPr="00C62748">
        <w:rPr>
          <w:b/>
          <w:bCs/>
        </w:rPr>
        <w:t xml:space="preserve"> иммиграционным властям.</w:t>
      </w:r>
      <w:r w:rsidRPr="00C62748">
        <w:t xml:space="preserve"> 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</w:r>
      <w:r>
        <w:t>Регистрация рождений</w:t>
      </w:r>
      <w:r w:rsidRPr="00C62748">
        <w:t xml:space="preserve"> и гражданство</w:t>
      </w:r>
    </w:p>
    <w:p w:rsidR="00CF1DDF" w:rsidRPr="00C62748" w:rsidRDefault="00CF1DDF" w:rsidP="00CF1DDF">
      <w:pPr>
        <w:pStyle w:val="SingleTxtGR"/>
      </w:pPr>
      <w:r w:rsidRPr="00C62748">
        <w:t>51.</w:t>
      </w:r>
      <w:r w:rsidRPr="00C62748">
        <w:tab/>
        <w:t xml:space="preserve">Комитет отмечает </w:t>
      </w:r>
      <w:r>
        <w:t>существенное увеличение случаев</w:t>
      </w:r>
      <w:r w:rsidRPr="00C62748">
        <w:t xml:space="preserve"> регистрации в качестве граждан Мексики детей, </w:t>
      </w:r>
      <w:r>
        <w:t>родившихся</w:t>
      </w:r>
      <w:r w:rsidRPr="00C62748">
        <w:t xml:space="preserve"> в Соединенных Штатах. Вместе с тем Комитет выражает обеспокоенность по поводу проблем, с которыми сталкиваются</w:t>
      </w:r>
      <w:r>
        <w:t xml:space="preserve"> в этой стране</w:t>
      </w:r>
      <w:r w:rsidRPr="00C62748">
        <w:t xml:space="preserve"> не имеющие документов мексиканцы </w:t>
      </w:r>
      <w:r>
        <w:t xml:space="preserve">при регистрации рождений </w:t>
      </w:r>
      <w:r w:rsidRPr="00C62748">
        <w:t>своих детей, сложностей при подтверждении рождения на территории Мексики в силу требования о наличии перевода и нотариального заверения документов</w:t>
      </w:r>
      <w:r>
        <w:t xml:space="preserve"> и отсутствия достаточной информации о том, что родителям необходимо регистрировать рождения детей в </w:t>
      </w:r>
      <w:r w:rsidRPr="00C62748">
        <w:t>консульства</w:t>
      </w:r>
      <w:r>
        <w:t>х</w:t>
      </w:r>
      <w:r w:rsidRPr="00C62748">
        <w:t xml:space="preserve"> Мексики. Все это создает препятствия </w:t>
      </w:r>
      <w:r>
        <w:t xml:space="preserve">на пути </w:t>
      </w:r>
      <w:r w:rsidRPr="00C62748">
        <w:t>получени</w:t>
      </w:r>
      <w:r>
        <w:t>я</w:t>
      </w:r>
      <w:r w:rsidRPr="00C62748">
        <w:t xml:space="preserve"> документов, удостоверяющих личность, и гражданства, а также доступа к образованию и другим социальным услугам после возвращения семей в Мексику.</w:t>
      </w:r>
    </w:p>
    <w:p w:rsidR="00CF1DDF" w:rsidRPr="00C62748" w:rsidRDefault="00CF1DDF" w:rsidP="00CF1DDF">
      <w:pPr>
        <w:pStyle w:val="SingleTxtGR"/>
      </w:pPr>
      <w:r w:rsidRPr="00C62748">
        <w:t>52.</w:t>
      </w:r>
      <w:r w:rsidRPr="00C62748">
        <w:tab/>
      </w:r>
      <w:r w:rsidRPr="00C62748">
        <w:rPr>
          <w:b/>
          <w:bCs/>
        </w:rPr>
        <w:t xml:space="preserve">Комитет рекомендует содействовать регистрации рождений в мексиканских консульствах и </w:t>
      </w:r>
      <w:r>
        <w:rPr>
          <w:b/>
          <w:bCs/>
        </w:rPr>
        <w:t>информировать</w:t>
      </w:r>
      <w:r w:rsidRPr="00C62748">
        <w:rPr>
          <w:b/>
          <w:bCs/>
        </w:rPr>
        <w:t xml:space="preserve"> матер</w:t>
      </w:r>
      <w:r>
        <w:rPr>
          <w:b/>
          <w:bCs/>
        </w:rPr>
        <w:t>ей</w:t>
      </w:r>
      <w:r w:rsidRPr="00C62748">
        <w:rPr>
          <w:b/>
          <w:bCs/>
        </w:rPr>
        <w:t xml:space="preserve"> о важности своевременной регистрации двойного гражданства.</w:t>
      </w:r>
      <w:r w:rsidRPr="00C62748">
        <w:t xml:space="preserve"> </w:t>
      </w:r>
      <w:r w:rsidRPr="00C62748">
        <w:rPr>
          <w:b/>
          <w:bCs/>
        </w:rPr>
        <w:t>Он также рекомендует предоставлять родителям, не имеющим документов, информацию и помощь для регистрации рождений</w:t>
      </w:r>
      <w:r>
        <w:rPr>
          <w:b/>
          <w:bCs/>
        </w:rPr>
        <w:t xml:space="preserve"> в учреждениях</w:t>
      </w:r>
      <w:r w:rsidRPr="00C62748">
        <w:rPr>
          <w:b/>
          <w:bCs/>
        </w:rPr>
        <w:t xml:space="preserve"> Соединенных Штатов Америки.</w:t>
      </w:r>
      <w:r w:rsidRPr="00C62748">
        <w:t xml:space="preserve"> </w:t>
      </w:r>
      <w:r w:rsidRPr="00C62748">
        <w:rPr>
          <w:b/>
          <w:bCs/>
        </w:rPr>
        <w:t xml:space="preserve">Кроме того, он рекомендует государству-участнику ввести упрощенную процедуру </w:t>
      </w:r>
      <w:r>
        <w:rPr>
          <w:b/>
          <w:bCs/>
        </w:rPr>
        <w:t xml:space="preserve">регистрации детей мексиканских родителей в качестве граждан Мексики и </w:t>
      </w:r>
      <w:r w:rsidRPr="00C62748">
        <w:rPr>
          <w:b/>
          <w:bCs/>
        </w:rPr>
        <w:t>отменить трудновыполнимые требования о переводе и нотариальном заверении документов в Соединенных Штатах после того, как семья покинула эту страну.</w:t>
      </w:r>
      <w:r w:rsidRPr="00C62748">
        <w:t xml:space="preserve"> </w:t>
      </w:r>
      <w:r w:rsidRPr="00C62748">
        <w:rPr>
          <w:b/>
          <w:bCs/>
        </w:rPr>
        <w:t>В любом случае государству-участнику рекомендуется обеспечить дет</w:t>
      </w:r>
      <w:r>
        <w:rPr>
          <w:b/>
          <w:bCs/>
        </w:rPr>
        <w:t>ям</w:t>
      </w:r>
      <w:r w:rsidRPr="00C62748">
        <w:rPr>
          <w:b/>
          <w:bCs/>
        </w:rPr>
        <w:t xml:space="preserve"> возвращающихся мексиканцев, независимо от имеющихся у них документов и их гражданства</w:t>
      </w:r>
      <w:r>
        <w:rPr>
          <w:b/>
          <w:bCs/>
        </w:rPr>
        <w:t>,</w:t>
      </w:r>
      <w:r w:rsidRPr="00B73612">
        <w:rPr>
          <w:b/>
          <w:bCs/>
        </w:rPr>
        <w:t xml:space="preserve"> </w:t>
      </w:r>
      <w:r w:rsidRPr="00C62748">
        <w:rPr>
          <w:b/>
          <w:bCs/>
        </w:rPr>
        <w:t>доступ к образованию и другим социальным услугам.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 xml:space="preserve">Образование </w:t>
      </w:r>
    </w:p>
    <w:p w:rsidR="00CF1DDF" w:rsidRPr="00C62748" w:rsidRDefault="00CF1DDF" w:rsidP="00CF1DDF">
      <w:pPr>
        <w:pStyle w:val="SingleTxtGR"/>
      </w:pPr>
      <w:r w:rsidRPr="00C62748">
        <w:t>53.</w:t>
      </w:r>
      <w:r w:rsidRPr="00C62748">
        <w:tab/>
        <w:t xml:space="preserve">Комитет отмечает усилия государства-участника по устранению административных барьеров на пути </w:t>
      </w:r>
      <w:r>
        <w:t>получения детьми</w:t>
      </w:r>
      <w:r w:rsidRPr="00C62748">
        <w:t>-мигрант</w:t>
      </w:r>
      <w:r>
        <w:t>ами</w:t>
      </w:r>
      <w:r w:rsidRPr="00C62748">
        <w:t xml:space="preserve"> доступа к образованию. Он также отмечает, что многие дети и подростки-мигранты, не имеющие документов, не </w:t>
      </w:r>
      <w:r>
        <w:t xml:space="preserve">посещают учебных заведений по причине </w:t>
      </w:r>
      <w:r w:rsidRPr="00C62748">
        <w:t xml:space="preserve">дискриминации или </w:t>
      </w:r>
      <w:r>
        <w:t>из-за боязни</w:t>
      </w:r>
      <w:r w:rsidRPr="00C62748">
        <w:t xml:space="preserve"> задержания или депортации.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54.</w:t>
      </w:r>
      <w:r w:rsidRPr="00C62748">
        <w:tab/>
      </w:r>
      <w:r w:rsidRPr="00C62748">
        <w:rPr>
          <w:b/>
          <w:bCs/>
        </w:rPr>
        <w:t>Комитет настоятельно призывает государство-участник принять законодательные и практические меры для принятия и обеспечения эффективного осуществления новых норм на уровне штатов и на местном уровне</w:t>
      </w:r>
      <w:r>
        <w:rPr>
          <w:b/>
          <w:bCs/>
        </w:rPr>
        <w:t xml:space="preserve">, с тем чтобы дети-мигранты, не имеющие документов, не подвергались дискриминации и чтобы </w:t>
      </w:r>
      <w:r w:rsidRPr="00C62748">
        <w:rPr>
          <w:b/>
          <w:bCs/>
        </w:rPr>
        <w:t>о них</w:t>
      </w:r>
      <w:r>
        <w:rPr>
          <w:b/>
          <w:bCs/>
        </w:rPr>
        <w:t xml:space="preserve"> не сообщалось</w:t>
      </w:r>
      <w:r w:rsidRPr="00C62748">
        <w:rPr>
          <w:b/>
          <w:bCs/>
        </w:rPr>
        <w:t xml:space="preserve"> иммиграционным властям.</w:t>
      </w:r>
    </w:p>
    <w:p w:rsidR="00CF1DDF" w:rsidRPr="00C62748" w:rsidRDefault="00CF1DDF" w:rsidP="00CF1DDF">
      <w:pPr>
        <w:pStyle w:val="H23GR"/>
      </w:pPr>
      <w:r w:rsidRPr="00C62748">
        <w:tab/>
        <w:t>4.</w:t>
      </w:r>
      <w:r w:rsidRPr="00C62748">
        <w:tab/>
        <w:t xml:space="preserve">Содействие созданию нормальных, справедливых, гуманных и законных условий в отношении международной </w:t>
      </w:r>
      <w:r>
        <w:t>миграции трудящихся и членов их </w:t>
      </w:r>
      <w:r w:rsidRPr="00C62748">
        <w:t>семей (статьи 64−71)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 xml:space="preserve">Дети и подростки в контексте международной миграции </w:t>
      </w:r>
    </w:p>
    <w:p w:rsidR="00CF1DDF" w:rsidRPr="00C62748" w:rsidRDefault="00CF1DDF" w:rsidP="00CF1DDF">
      <w:pPr>
        <w:pStyle w:val="SingleTxtGR"/>
      </w:pPr>
      <w:r w:rsidRPr="00C62748">
        <w:t>55.</w:t>
      </w:r>
      <w:r w:rsidRPr="00C62748">
        <w:tab/>
        <w:t xml:space="preserve">Комитет с глубокой обеспокоенностью отмечает наличие многих нерешенных проблем, </w:t>
      </w:r>
      <w:r>
        <w:t>которые препятствуют э</w:t>
      </w:r>
      <w:r w:rsidRPr="00C62748">
        <w:t>ффективн</w:t>
      </w:r>
      <w:r>
        <w:t>ому</w:t>
      </w:r>
      <w:r w:rsidRPr="00C62748">
        <w:t xml:space="preserve"> осуществлени</w:t>
      </w:r>
      <w:r>
        <w:t>ю</w:t>
      </w:r>
      <w:r w:rsidRPr="00C62748">
        <w:t xml:space="preserve"> Общего закона о правах детей и подростков. </w:t>
      </w:r>
      <w:r>
        <w:t>Он особо</w:t>
      </w:r>
      <w:r w:rsidRPr="00C62748">
        <w:t xml:space="preserve"> обеспокоен содержанием десятков тысяч детей и подростков в центрах </w:t>
      </w:r>
      <w:r>
        <w:t>для</w:t>
      </w:r>
      <w:r w:rsidRPr="00C62748">
        <w:t xml:space="preserve"> мигрантов, </w:t>
      </w:r>
      <w:r>
        <w:t>а</w:t>
      </w:r>
      <w:r w:rsidRPr="00C62748">
        <w:t xml:space="preserve"> также: </w:t>
      </w:r>
    </w:p>
    <w:p w:rsidR="00CF1DDF" w:rsidRPr="00C62748" w:rsidRDefault="00CF1DDF" w:rsidP="00CF1DDF">
      <w:pPr>
        <w:pStyle w:val="SingleTxtGR"/>
      </w:pPr>
      <w:r w:rsidRPr="00C62748">
        <w:tab/>
        <w:t>a)</w:t>
      </w:r>
      <w:r w:rsidRPr="00C62748">
        <w:tab/>
      </w:r>
      <w:r>
        <w:t>не</w:t>
      </w:r>
      <w:r w:rsidRPr="00C62748">
        <w:t>соблюдением процедур определения</w:t>
      </w:r>
      <w:r w:rsidRPr="0072575A">
        <w:t xml:space="preserve"> </w:t>
      </w:r>
      <w:r w:rsidRPr="00C62748">
        <w:t>наилучш</w:t>
      </w:r>
      <w:r>
        <w:t>их</w:t>
      </w:r>
      <w:r w:rsidRPr="00C62748">
        <w:t xml:space="preserve"> интересов ребенка, предусмотренных в Законе о миграции и Общем законе о правах детей и подростков; </w:t>
      </w:r>
    </w:p>
    <w:p w:rsidR="00CF1DDF" w:rsidRPr="00C62748" w:rsidRDefault="00CF1DDF" w:rsidP="00CF1DDF">
      <w:pPr>
        <w:pStyle w:val="SingleTxtGR"/>
      </w:pPr>
      <w:r w:rsidRPr="00C62748">
        <w:tab/>
        <w:t>b)</w:t>
      </w:r>
      <w:r w:rsidRPr="00C62748">
        <w:tab/>
        <w:t xml:space="preserve">недостаточным количеством прокуратур по защите детей и подростков и других компетентных органов на местном уровне или их несоответствием Общему закону о правах детей и подростков; </w:t>
      </w:r>
    </w:p>
    <w:p w:rsidR="00CF1DDF" w:rsidRPr="00C62748" w:rsidRDefault="00CF1DDF" w:rsidP="00CF1DDF">
      <w:pPr>
        <w:pStyle w:val="SingleTxtGR"/>
      </w:pPr>
      <w:r w:rsidRPr="00C62748">
        <w:tab/>
        <w:t>c)</w:t>
      </w:r>
      <w:r w:rsidRPr="00C62748">
        <w:tab/>
        <w:t>отсутствием механизмов</w:t>
      </w:r>
      <w:r>
        <w:t>, гарантирующих</w:t>
      </w:r>
      <w:r w:rsidRPr="00C62748">
        <w:t xml:space="preserve"> предоставлени</w:t>
      </w:r>
      <w:r>
        <w:t>е</w:t>
      </w:r>
      <w:r w:rsidRPr="00C62748">
        <w:t xml:space="preserve"> юридической помощи детям и подросткам при прохождении миграционных процедур, а также </w:t>
      </w:r>
      <w:r>
        <w:t>неназначением</w:t>
      </w:r>
      <w:r w:rsidRPr="00C62748">
        <w:t xml:space="preserve"> опекунов </w:t>
      </w:r>
      <w:r>
        <w:t xml:space="preserve">для </w:t>
      </w:r>
      <w:r w:rsidRPr="00C62748">
        <w:t>несопровождаемы</w:t>
      </w:r>
      <w:r>
        <w:t>х</w:t>
      </w:r>
      <w:r w:rsidRPr="00C62748">
        <w:t xml:space="preserve"> дет</w:t>
      </w:r>
      <w:r>
        <w:t>ей</w:t>
      </w:r>
      <w:r w:rsidRPr="00C62748">
        <w:t xml:space="preserve">; </w:t>
      </w:r>
    </w:p>
    <w:p w:rsidR="00CF1DDF" w:rsidRPr="00C62748" w:rsidRDefault="00CF1DDF" w:rsidP="00CF1DDF">
      <w:pPr>
        <w:pStyle w:val="SingleTxtGR"/>
      </w:pPr>
      <w:r w:rsidRPr="00C62748">
        <w:tab/>
        <w:t>d)</w:t>
      </w:r>
      <w:r w:rsidRPr="00C62748">
        <w:tab/>
        <w:t>отсутствием механизмов</w:t>
      </w:r>
      <w:r>
        <w:t>, гарантирующих</w:t>
      </w:r>
      <w:r w:rsidRPr="00C62748">
        <w:t xml:space="preserve"> эффективно</w:t>
      </w:r>
      <w:r>
        <w:t>е</w:t>
      </w:r>
      <w:r w:rsidRPr="00C62748">
        <w:t xml:space="preserve"> участи</w:t>
      </w:r>
      <w:r>
        <w:t>е</w:t>
      </w:r>
      <w:r w:rsidRPr="00C62748">
        <w:t xml:space="preserve"> детей и подростков во всех затрагивающих их интересы процедурах</w:t>
      </w:r>
      <w:r>
        <w:t xml:space="preserve">, </w:t>
      </w:r>
      <w:r w:rsidRPr="00C62748">
        <w:t>их прав</w:t>
      </w:r>
      <w:r>
        <w:t>о</w:t>
      </w:r>
      <w:r w:rsidRPr="00C62748">
        <w:t xml:space="preserve"> быть заслушанными и должн</w:t>
      </w:r>
      <w:r>
        <w:t>ый</w:t>
      </w:r>
      <w:r w:rsidRPr="00C62748">
        <w:t xml:space="preserve"> учет их мнени</w:t>
      </w:r>
      <w:r>
        <w:t>й</w:t>
      </w:r>
      <w:r w:rsidRPr="00C62748">
        <w:t xml:space="preserve">; </w:t>
      </w:r>
    </w:p>
    <w:p w:rsidR="00CF1DDF" w:rsidRPr="00C62748" w:rsidRDefault="00CF1DDF" w:rsidP="00CF1DDF">
      <w:pPr>
        <w:pStyle w:val="SingleTxtGR"/>
      </w:pPr>
      <w:r w:rsidRPr="00C62748">
        <w:tab/>
        <w:t>e)</w:t>
      </w:r>
      <w:r w:rsidRPr="00C62748">
        <w:tab/>
        <w:t>серьезными негативными последствия</w:t>
      </w:r>
      <w:r>
        <w:t>ми насилия и преследований</w:t>
      </w:r>
      <w:r w:rsidRPr="00C62748">
        <w:t xml:space="preserve"> </w:t>
      </w:r>
      <w:r>
        <w:t xml:space="preserve">для </w:t>
      </w:r>
      <w:r w:rsidRPr="00C62748">
        <w:t xml:space="preserve">детей и подростков </w:t>
      </w:r>
      <w:r>
        <w:t>из</w:t>
      </w:r>
      <w:r w:rsidRPr="00C62748">
        <w:t xml:space="preserve"> Сальвадор</w:t>
      </w:r>
      <w:r>
        <w:t>а</w:t>
      </w:r>
      <w:r w:rsidRPr="00C62748">
        <w:t>, Гватемал</w:t>
      </w:r>
      <w:r>
        <w:t>ы и Гондураса</w:t>
      </w:r>
      <w:r w:rsidRPr="00C62748">
        <w:t>, неправомерным обращением, с которым они сталкиваются при транзитном проезде через территорию Мексики</w:t>
      </w:r>
      <w:r>
        <w:t>,</w:t>
      </w:r>
      <w:r w:rsidRPr="00C62748">
        <w:t xml:space="preserve"> и случаями трудовой эксплуатации детей и подростков на юге страны; </w:t>
      </w:r>
    </w:p>
    <w:p w:rsidR="00CF1DDF" w:rsidRPr="00C62748" w:rsidRDefault="00CF1DDF" w:rsidP="00CF1DDF">
      <w:pPr>
        <w:pStyle w:val="SingleTxtGR"/>
      </w:pPr>
      <w:r w:rsidRPr="00C62748">
        <w:tab/>
        <w:t>f)</w:t>
      </w:r>
      <w:r w:rsidRPr="00C62748">
        <w:tab/>
        <w:t xml:space="preserve">возвращением детей </w:t>
      </w:r>
      <w:r>
        <w:t xml:space="preserve">и подростков </w:t>
      </w:r>
      <w:r w:rsidRPr="00C62748">
        <w:t>в стран</w:t>
      </w:r>
      <w:r>
        <w:t>ы</w:t>
      </w:r>
      <w:r w:rsidRPr="00C62748">
        <w:t xml:space="preserve"> </w:t>
      </w:r>
      <w:r>
        <w:t xml:space="preserve">их </w:t>
      </w:r>
      <w:r w:rsidRPr="00C62748">
        <w:t>происхождения без проведения предварительной оценки и определения их</w:t>
      </w:r>
      <w:r w:rsidRPr="001F3483">
        <w:t xml:space="preserve"> </w:t>
      </w:r>
      <w:r w:rsidRPr="00C62748">
        <w:t>наилучш</w:t>
      </w:r>
      <w:r>
        <w:t>их</w:t>
      </w:r>
      <w:r w:rsidRPr="00C62748">
        <w:t xml:space="preserve"> интересов, что позволило бы приступить к незамедлительному принятию других устойчивых мер по защите; </w:t>
      </w:r>
    </w:p>
    <w:p w:rsidR="00CF1DDF" w:rsidRPr="00C62748" w:rsidRDefault="00CF1DDF" w:rsidP="00CF1DDF">
      <w:pPr>
        <w:pStyle w:val="SingleTxtGR"/>
      </w:pPr>
      <w:r w:rsidRPr="00C62748">
        <w:tab/>
        <w:t>g)</w:t>
      </w:r>
      <w:r w:rsidRPr="00C62748">
        <w:tab/>
      </w:r>
      <w:r>
        <w:t>незначительным</w:t>
      </w:r>
      <w:r w:rsidRPr="00C62748">
        <w:t xml:space="preserve"> числом детей и подростков, имеющих доступ к процедурам подачи ходатайств о предоставлении статуса беженца, а также высокими показателями отклонения таких ходатайств. </w:t>
      </w:r>
    </w:p>
    <w:p w:rsidR="00CF1DDF" w:rsidRPr="00C62748" w:rsidRDefault="00CF1DDF" w:rsidP="00CF1DDF">
      <w:pPr>
        <w:pStyle w:val="SingleTxtGR"/>
      </w:pPr>
      <w:r w:rsidRPr="00C62748">
        <w:t>56.</w:t>
      </w:r>
      <w:r w:rsidRPr="00C62748">
        <w:tab/>
      </w:r>
      <w:r w:rsidRPr="00C62748">
        <w:rPr>
          <w:b/>
          <w:bCs/>
        </w:rPr>
        <w:t>Комитет рекомендует государству-участнику:</w:t>
      </w:r>
      <w:r w:rsidRPr="00C62748">
        <w:t xml:space="preserve"> </w:t>
      </w:r>
    </w:p>
    <w:p w:rsidR="00CF1DDF" w:rsidRPr="00C62748" w:rsidRDefault="00CF1DDF" w:rsidP="00CF1DDF">
      <w:pPr>
        <w:pStyle w:val="SingleTxtGR"/>
        <w:rPr>
          <w:b/>
        </w:rPr>
      </w:pPr>
      <w:r w:rsidRPr="0058722F">
        <w:rPr>
          <w:b/>
        </w:rPr>
        <w:tab/>
        <w:t>a)</w:t>
      </w:r>
      <w:r w:rsidRPr="0058722F">
        <w:rPr>
          <w:b/>
        </w:rPr>
        <w:tab/>
      </w:r>
      <w:r>
        <w:rPr>
          <w:b/>
          <w:bCs/>
        </w:rPr>
        <w:t xml:space="preserve">начать как можно скорее применять </w:t>
      </w:r>
      <w:r w:rsidRPr="00C62748">
        <w:rPr>
          <w:b/>
          <w:bCs/>
        </w:rPr>
        <w:t>под руководством Федеральной проку</w:t>
      </w:r>
      <w:bookmarkStart w:id="0" w:name="_GoBack"/>
      <w:bookmarkEnd w:id="0"/>
      <w:r w:rsidRPr="00C62748">
        <w:rPr>
          <w:b/>
          <w:bCs/>
        </w:rPr>
        <w:t xml:space="preserve">ратуры по защите детей и подростков в рамках Системы комплексной защиты детей и подростков и в соответствии с Общим законом о правах детей и подростков межучрежденческую процедуру </w:t>
      </w:r>
      <w:r>
        <w:rPr>
          <w:b/>
          <w:bCs/>
        </w:rPr>
        <w:t xml:space="preserve">определения </w:t>
      </w:r>
      <w:r w:rsidRPr="00C62748">
        <w:rPr>
          <w:b/>
          <w:bCs/>
        </w:rPr>
        <w:t>наилучш</w:t>
      </w:r>
      <w:r>
        <w:rPr>
          <w:b/>
          <w:bCs/>
        </w:rPr>
        <w:t>их</w:t>
      </w:r>
      <w:r w:rsidRPr="00C62748">
        <w:rPr>
          <w:b/>
          <w:bCs/>
        </w:rPr>
        <w:t xml:space="preserve"> интересов ребенка</w:t>
      </w:r>
      <w:r>
        <w:rPr>
          <w:b/>
          <w:bCs/>
        </w:rPr>
        <w:t>,</w:t>
      </w:r>
      <w:r w:rsidRPr="00C62748">
        <w:rPr>
          <w:b/>
          <w:bCs/>
        </w:rPr>
        <w:t xml:space="preserve"> обеспечив соблюдение всех процессуальных гарантий, включая право на информацию и бесплатную юридическую помощь со стороны специалистов</w:t>
      </w:r>
      <w:r>
        <w:rPr>
          <w:b/>
          <w:bCs/>
        </w:rPr>
        <w:t xml:space="preserve"> по</w:t>
      </w:r>
      <w:r w:rsidRPr="00C62748">
        <w:rPr>
          <w:b/>
          <w:bCs/>
        </w:rPr>
        <w:t xml:space="preserve"> прав</w:t>
      </w:r>
      <w:r>
        <w:rPr>
          <w:b/>
          <w:bCs/>
        </w:rPr>
        <w:t>ам</w:t>
      </w:r>
      <w:r w:rsidRPr="00C62748">
        <w:rPr>
          <w:b/>
          <w:bCs/>
        </w:rPr>
        <w:t xml:space="preserve"> детей и подростков, а в случае несопровождаемых детей </w:t>
      </w:r>
      <w:r>
        <w:rPr>
          <w:b/>
          <w:bCs/>
        </w:rPr>
        <w:t xml:space="preserve">– </w:t>
      </w:r>
      <w:r w:rsidRPr="00C62748">
        <w:rPr>
          <w:b/>
          <w:bCs/>
        </w:rPr>
        <w:t xml:space="preserve">опекуна, </w:t>
      </w:r>
      <w:r>
        <w:rPr>
          <w:b/>
          <w:bCs/>
        </w:rPr>
        <w:t xml:space="preserve">который должен следить </w:t>
      </w:r>
      <w:r w:rsidRPr="00C62748">
        <w:rPr>
          <w:b/>
          <w:bCs/>
        </w:rPr>
        <w:t>за соблюдение</w:t>
      </w:r>
      <w:r>
        <w:rPr>
          <w:b/>
          <w:bCs/>
        </w:rPr>
        <w:t>м</w:t>
      </w:r>
      <w:r w:rsidRPr="00C62748">
        <w:rPr>
          <w:b/>
          <w:bCs/>
        </w:rPr>
        <w:t xml:space="preserve"> принципа наилучшего обеспечения интересов детей и подростков на протяжении всего процесса;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b)</w:t>
      </w:r>
      <w:r w:rsidRPr="0058722F">
        <w:rPr>
          <w:b/>
        </w:rPr>
        <w:tab/>
      </w:r>
      <w:r w:rsidRPr="00C62748">
        <w:rPr>
          <w:b/>
          <w:bCs/>
        </w:rPr>
        <w:t>обеспечить</w:t>
      </w:r>
      <w:r>
        <w:rPr>
          <w:b/>
          <w:bCs/>
        </w:rPr>
        <w:t xml:space="preserve">, чтобы </w:t>
      </w:r>
      <w:r w:rsidRPr="00C62748">
        <w:rPr>
          <w:b/>
          <w:bCs/>
        </w:rPr>
        <w:t>систем</w:t>
      </w:r>
      <w:r>
        <w:rPr>
          <w:b/>
          <w:bCs/>
        </w:rPr>
        <w:t>ы</w:t>
      </w:r>
      <w:r w:rsidRPr="00C62748">
        <w:rPr>
          <w:b/>
          <w:bCs/>
        </w:rPr>
        <w:t xml:space="preserve"> и учреждени</w:t>
      </w:r>
      <w:r>
        <w:rPr>
          <w:b/>
          <w:bCs/>
        </w:rPr>
        <w:t>я</w:t>
      </w:r>
      <w:r w:rsidRPr="00C62748">
        <w:rPr>
          <w:b/>
          <w:bCs/>
        </w:rPr>
        <w:t xml:space="preserve"> по защите детей и подростков </w:t>
      </w:r>
      <w:r>
        <w:rPr>
          <w:b/>
          <w:bCs/>
        </w:rPr>
        <w:t xml:space="preserve">функционировали </w:t>
      </w:r>
      <w:r w:rsidRPr="00C62748">
        <w:rPr>
          <w:b/>
          <w:bCs/>
        </w:rPr>
        <w:t xml:space="preserve">независимо от НИМ и </w:t>
      </w:r>
      <w:r>
        <w:rPr>
          <w:b/>
          <w:bCs/>
        </w:rPr>
        <w:t>располагали</w:t>
      </w:r>
      <w:r w:rsidRPr="00C62748">
        <w:rPr>
          <w:b/>
          <w:bCs/>
        </w:rPr>
        <w:t xml:space="preserve"> необходим</w:t>
      </w:r>
      <w:r>
        <w:rPr>
          <w:b/>
          <w:bCs/>
        </w:rPr>
        <w:t>ым</w:t>
      </w:r>
      <w:r w:rsidRPr="00C62748">
        <w:rPr>
          <w:b/>
          <w:bCs/>
        </w:rPr>
        <w:t xml:space="preserve"> потенциал</w:t>
      </w:r>
      <w:r>
        <w:rPr>
          <w:b/>
          <w:bCs/>
        </w:rPr>
        <w:t>ом</w:t>
      </w:r>
      <w:r w:rsidRPr="00C62748">
        <w:rPr>
          <w:b/>
          <w:bCs/>
        </w:rPr>
        <w:t xml:space="preserve"> для соблюдения принципа наилучшего обеспечения интересов детей и подростков, а также гарантировать приоритетный характер принимаемых ими решений по </w:t>
      </w:r>
      <w:r>
        <w:rPr>
          <w:b/>
          <w:bCs/>
        </w:rPr>
        <w:t>сравнению с</w:t>
      </w:r>
      <w:r w:rsidRPr="00C62748">
        <w:rPr>
          <w:b/>
          <w:bCs/>
        </w:rPr>
        <w:t xml:space="preserve"> другим</w:t>
      </w:r>
      <w:r>
        <w:rPr>
          <w:b/>
          <w:bCs/>
        </w:rPr>
        <w:t>и</w:t>
      </w:r>
      <w:r w:rsidRPr="00C62748">
        <w:rPr>
          <w:b/>
          <w:bCs/>
        </w:rPr>
        <w:t xml:space="preserve"> соображениям</w:t>
      </w:r>
      <w:r>
        <w:rPr>
          <w:b/>
          <w:bCs/>
        </w:rPr>
        <w:t>и</w:t>
      </w:r>
      <w:r w:rsidRPr="00C62748">
        <w:rPr>
          <w:b/>
          <w:bCs/>
        </w:rPr>
        <w:t>, касающим</w:t>
      </w:r>
      <w:r>
        <w:rPr>
          <w:b/>
          <w:bCs/>
        </w:rPr>
        <w:t>и</w:t>
      </w:r>
      <w:r w:rsidRPr="00C62748">
        <w:rPr>
          <w:b/>
          <w:bCs/>
        </w:rPr>
        <w:t>ся миграционного статуса;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c)</w:t>
      </w:r>
      <w:r w:rsidRPr="0058722F">
        <w:rPr>
          <w:b/>
        </w:rPr>
        <w:tab/>
      </w:r>
      <w:r w:rsidRPr="00C62748">
        <w:rPr>
          <w:b/>
          <w:bCs/>
        </w:rPr>
        <w:t>удвоить усилия по предотвращению насилия, неправомерного обращения и эксплуатации детей и подростков</w:t>
      </w:r>
      <w:r>
        <w:rPr>
          <w:b/>
          <w:bCs/>
        </w:rPr>
        <w:t>-</w:t>
      </w:r>
      <w:r w:rsidRPr="00C62748">
        <w:rPr>
          <w:b/>
          <w:bCs/>
        </w:rPr>
        <w:t>мигрантов, обеспечить их защиту от таких преступлений и проводить расследования, привлекать к ответственности и наказывать виновных, включая государственных должностных лиц;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d)</w:t>
      </w:r>
      <w:r w:rsidRPr="00C62748">
        <w:tab/>
      </w:r>
      <w:r w:rsidRPr="00C62748">
        <w:rPr>
          <w:b/>
          <w:bCs/>
        </w:rPr>
        <w:t>предоставить детям и подросткам непосредственный доступ к процедурам урегулирования миграционного статуса и международной защиты и закрепить в миграционной политике принцип соблюдения прав детей и подростков в соответствии с международными договорами, включая принцип недопустимости принудительного возвращения;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e)</w:t>
      </w:r>
      <w:r w:rsidRPr="0058722F">
        <w:rPr>
          <w:b/>
        </w:rPr>
        <w:tab/>
      </w:r>
      <w:r w:rsidRPr="00C62748">
        <w:rPr>
          <w:b/>
          <w:bCs/>
        </w:rPr>
        <w:t>продолжать создание системы дезагрегированных данных по вопросам защиты детей и подростков из числа мигрантов, беженцев и просителей убежища;</w:t>
      </w:r>
    </w:p>
    <w:p w:rsidR="00CF1DDF" w:rsidRPr="00C62748" w:rsidRDefault="00CF1DDF" w:rsidP="00CF1DDF">
      <w:pPr>
        <w:pStyle w:val="SingleTxtGR"/>
        <w:rPr>
          <w:b/>
        </w:rPr>
      </w:pPr>
      <w:r w:rsidRPr="0058722F">
        <w:rPr>
          <w:b/>
        </w:rPr>
        <w:tab/>
        <w:t>f)</w:t>
      </w:r>
      <w:r w:rsidRPr="0058722F">
        <w:rPr>
          <w:b/>
        </w:rPr>
        <w:tab/>
      </w:r>
      <w:r w:rsidRPr="00C62748">
        <w:rPr>
          <w:b/>
          <w:bCs/>
        </w:rPr>
        <w:t>обеспечи</w:t>
      </w:r>
      <w:r>
        <w:rPr>
          <w:b/>
          <w:bCs/>
        </w:rPr>
        <w:t>ва</w:t>
      </w:r>
      <w:r w:rsidRPr="00C62748">
        <w:rPr>
          <w:b/>
          <w:bCs/>
        </w:rPr>
        <w:t>ть и</w:t>
      </w:r>
      <w:r>
        <w:rPr>
          <w:b/>
          <w:bCs/>
        </w:rPr>
        <w:t>м</w:t>
      </w:r>
      <w:r w:rsidRPr="00C62748">
        <w:rPr>
          <w:b/>
          <w:bCs/>
        </w:rPr>
        <w:t xml:space="preserve"> доступ к образованию и </w:t>
      </w:r>
      <w:r>
        <w:rPr>
          <w:b/>
          <w:bCs/>
        </w:rPr>
        <w:t>медицинскому обслуживанию</w:t>
      </w:r>
      <w:r w:rsidRPr="00C62748">
        <w:rPr>
          <w:b/>
          <w:bCs/>
        </w:rPr>
        <w:t>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g)</w:t>
      </w:r>
      <w:r w:rsidRPr="00C62748">
        <w:tab/>
      </w:r>
      <w:r w:rsidRPr="00C62748">
        <w:rPr>
          <w:b/>
          <w:bCs/>
        </w:rPr>
        <w:t>принять меры для комплексной защиты детей и подростков</w:t>
      </w:r>
      <w:r>
        <w:rPr>
          <w:b/>
          <w:bCs/>
        </w:rPr>
        <w:t>-</w:t>
      </w:r>
      <w:r w:rsidRPr="00C62748">
        <w:rPr>
          <w:b/>
          <w:bCs/>
        </w:rPr>
        <w:t>мигрантов, живущих на улице или подвергающихся, помимо прочего, трудовой эксплуатации на кофейных плантациях, а также эксплуатации со стороны организованн</w:t>
      </w:r>
      <w:r>
        <w:rPr>
          <w:b/>
          <w:bCs/>
        </w:rPr>
        <w:t>ых</w:t>
      </w:r>
      <w:r w:rsidRPr="00C62748">
        <w:rPr>
          <w:b/>
          <w:bCs/>
        </w:rPr>
        <w:t xml:space="preserve"> преступн</w:t>
      </w:r>
      <w:r>
        <w:rPr>
          <w:b/>
          <w:bCs/>
        </w:rPr>
        <w:t>ых групп</w:t>
      </w:r>
      <w:r w:rsidRPr="00C62748">
        <w:rPr>
          <w:b/>
          <w:bCs/>
        </w:rPr>
        <w:t xml:space="preserve"> и сексуальной эксплуатации;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ab/>
      </w:r>
      <w:r w:rsidRPr="0058722F">
        <w:rPr>
          <w:b/>
        </w:rPr>
        <w:t>h)</w:t>
      </w:r>
      <w:r w:rsidRPr="00C62748">
        <w:tab/>
      </w:r>
      <w:r w:rsidRPr="00C62748">
        <w:rPr>
          <w:b/>
          <w:bCs/>
        </w:rPr>
        <w:t>выполнить рекомендации Национальной комиссии по прав</w:t>
      </w:r>
      <w:r>
        <w:rPr>
          <w:b/>
          <w:bCs/>
        </w:rPr>
        <w:t>ам человека.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>Международное сотрудничество со странами транзита и назначения</w:t>
      </w:r>
    </w:p>
    <w:p w:rsidR="00CF1DDF" w:rsidRPr="00C62748" w:rsidRDefault="00CF1DDF" w:rsidP="00CF1DDF">
      <w:pPr>
        <w:pStyle w:val="SingleTxtGR"/>
      </w:pPr>
      <w:r w:rsidRPr="00C62748">
        <w:t>57.</w:t>
      </w:r>
      <w:r w:rsidRPr="00C62748">
        <w:tab/>
        <w:t xml:space="preserve">Комитет обеспокоен </w:t>
      </w:r>
      <w:r>
        <w:t>поступившими сообщениями</w:t>
      </w:r>
      <w:r w:rsidRPr="00C62748">
        <w:t xml:space="preserve"> о нарушениях трудовых прав </w:t>
      </w:r>
      <w:r>
        <w:t>трудящихся</w:t>
      </w:r>
      <w:r w:rsidRPr="00C62748">
        <w:t xml:space="preserve">-мигрантов, участвующих в Программе для временных сельскохозяйственных работников в Канаде. 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58.</w:t>
      </w:r>
      <w:r w:rsidRPr="00C62748">
        <w:tab/>
      </w:r>
      <w:r w:rsidRPr="00C62748">
        <w:rPr>
          <w:b/>
          <w:bCs/>
        </w:rPr>
        <w:t xml:space="preserve">Комитет рекомендует государству-участнику в сотрудничестве с Канадой принять меры для обеспечения соблюдения </w:t>
      </w:r>
      <w:r>
        <w:rPr>
          <w:b/>
          <w:bCs/>
        </w:rPr>
        <w:t xml:space="preserve">трудовых </w:t>
      </w:r>
      <w:r w:rsidRPr="00C62748">
        <w:rPr>
          <w:b/>
          <w:bCs/>
        </w:rPr>
        <w:t>прав трудящихся-мигрантов из Мексики, участвующих в Программе для временных сельскохозяйственных работников, на равных с другими трудящимися условиях.</w:t>
      </w:r>
    </w:p>
    <w:p w:rsidR="00CF1DDF" w:rsidRPr="00C62748" w:rsidRDefault="00CF1DDF" w:rsidP="00CF1DDF">
      <w:pPr>
        <w:pStyle w:val="SingleTxtGR"/>
      </w:pPr>
      <w:r w:rsidRPr="00C62748">
        <w:t>59.</w:t>
      </w:r>
      <w:r w:rsidRPr="00C62748">
        <w:tab/>
        <w:t>Комитет принимает к сведению текущие региональные процессы, касающиеся миграции, в том числе Региональную конференцию по вопросам миграции. Вместе с тем он выражает обеспокоенность по поводу существующих в регионе проблем, связанных с причинами мигра</w:t>
      </w:r>
      <w:r>
        <w:t>ции (насилие, нищета и т.д.), а </w:t>
      </w:r>
      <w:r w:rsidRPr="00C62748">
        <w:t>также с защитой прав мигрантов и членов их семей.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60.</w:t>
      </w:r>
      <w:r w:rsidRPr="00C62748">
        <w:tab/>
      </w:r>
      <w:r w:rsidRPr="00C62748">
        <w:rPr>
          <w:b/>
          <w:bCs/>
        </w:rPr>
        <w:t xml:space="preserve">Комитет призывает государство-участник поощрять заключение соглашений и разработку </w:t>
      </w:r>
      <w:r>
        <w:rPr>
          <w:b/>
          <w:bCs/>
        </w:rPr>
        <w:t xml:space="preserve">основанных на правозащитном подходе </w:t>
      </w:r>
      <w:r w:rsidRPr="00C62748">
        <w:rPr>
          <w:b/>
          <w:bCs/>
        </w:rPr>
        <w:t>региональных планов действий в целях устранения структурных причин миграции (насилие,</w:t>
      </w:r>
      <w:r>
        <w:rPr>
          <w:b/>
          <w:bCs/>
        </w:rPr>
        <w:t xml:space="preserve"> </w:t>
      </w:r>
      <w:r w:rsidRPr="00C62748">
        <w:rPr>
          <w:b/>
          <w:bCs/>
        </w:rPr>
        <w:t>нищета и т.д.) и гарантировать соблюдение прав всех мигрантов и членов их семей, независимо от их миграционного статуса.</w:t>
      </w:r>
    </w:p>
    <w:p w:rsidR="00CF1DDF" w:rsidRPr="00C62748" w:rsidRDefault="00CF1DDF" w:rsidP="00CF1DDF">
      <w:pPr>
        <w:pStyle w:val="H23GR"/>
      </w:pPr>
      <w:r w:rsidRPr="00C62748">
        <w:tab/>
        <w:t>5.</w:t>
      </w:r>
      <w:r w:rsidRPr="00C62748">
        <w:tab/>
        <w:t>Последующ</w:t>
      </w:r>
      <w:r>
        <w:t>ие меры</w:t>
      </w:r>
      <w:r w:rsidRPr="00C62748">
        <w:t xml:space="preserve"> и распространение информации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>Последующ</w:t>
      </w:r>
      <w:r>
        <w:t>ие</w:t>
      </w:r>
      <w:r w:rsidRPr="00C62748">
        <w:t xml:space="preserve"> </w:t>
      </w:r>
      <w:r>
        <w:t>меры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61.</w:t>
      </w:r>
      <w:r w:rsidRPr="00C62748">
        <w:tab/>
      </w:r>
      <w:r w:rsidRPr="00C62748">
        <w:rPr>
          <w:b/>
          <w:bCs/>
        </w:rPr>
        <w:t xml:space="preserve">Комитет просит государство-участник включить в </w:t>
      </w:r>
      <w:r>
        <w:rPr>
          <w:b/>
          <w:bCs/>
        </w:rPr>
        <w:t>свой</w:t>
      </w:r>
      <w:r w:rsidRPr="00C62748">
        <w:rPr>
          <w:b/>
          <w:bCs/>
        </w:rPr>
        <w:t xml:space="preserve"> четвертый периодический доклад подробную информацию о принятых мерах по выполнению рекомендаций, содержащихся в настоящих заключительных замечаниях, в частности, посредством их препровождения членам правительства и Конгресса, сотрудникам судебных органов и местным органам власти.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62.</w:t>
      </w:r>
      <w:r w:rsidRPr="00C62748">
        <w:tab/>
      </w:r>
      <w:r w:rsidRPr="00C62748">
        <w:rPr>
          <w:b/>
          <w:bCs/>
        </w:rPr>
        <w:t xml:space="preserve">Комитет предлагает государству-участнику создать </w:t>
      </w:r>
      <w:r>
        <w:rPr>
          <w:b/>
          <w:bCs/>
        </w:rPr>
        <w:t xml:space="preserve">под руководством </w:t>
      </w:r>
      <w:r w:rsidRPr="00C62748">
        <w:rPr>
          <w:b/>
          <w:bCs/>
        </w:rPr>
        <w:t xml:space="preserve">Министерства иностранных дел и Министерства внутренних дел </w:t>
      </w:r>
      <w:r>
        <w:rPr>
          <w:b/>
          <w:bCs/>
        </w:rPr>
        <w:t xml:space="preserve">и с участием </w:t>
      </w:r>
      <w:r w:rsidRPr="00C62748">
        <w:rPr>
          <w:b/>
          <w:bCs/>
        </w:rPr>
        <w:t xml:space="preserve">гражданского общества, учреждений Организации Объединенных Наций, государственных правозащитных органов и государственных и местных органов власти платформу для мониторинга выполнения рекомендаций комитетов по правам человека, в </w:t>
      </w:r>
      <w:r>
        <w:rPr>
          <w:b/>
          <w:bCs/>
        </w:rPr>
        <w:t>частности</w:t>
      </w:r>
      <w:r w:rsidRPr="00C62748">
        <w:rPr>
          <w:b/>
          <w:bCs/>
        </w:rPr>
        <w:t xml:space="preserve"> Комитета по защите прав трудящихся-мигр</w:t>
      </w:r>
      <w:r>
        <w:rPr>
          <w:b/>
          <w:bCs/>
        </w:rPr>
        <w:t>антов,</w:t>
      </w:r>
      <w:r w:rsidRPr="00C62748">
        <w:rPr>
          <w:b/>
          <w:bCs/>
        </w:rPr>
        <w:t xml:space="preserve"> что позволит проводить регулярную оценку </w:t>
      </w:r>
      <w:r>
        <w:rPr>
          <w:b/>
          <w:bCs/>
        </w:rPr>
        <w:t xml:space="preserve">их </w:t>
      </w:r>
      <w:r w:rsidRPr="00C62748">
        <w:rPr>
          <w:b/>
          <w:bCs/>
        </w:rPr>
        <w:t>осуществления.</w:t>
      </w:r>
      <w:r w:rsidRPr="00C62748">
        <w:t xml:space="preserve"> 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 xml:space="preserve">Доклад о последующих мерах </w:t>
      </w:r>
    </w:p>
    <w:p w:rsidR="00CF1DDF" w:rsidRPr="00C62748" w:rsidRDefault="00CF1DDF" w:rsidP="00CF1DDF">
      <w:pPr>
        <w:pStyle w:val="SingleTxtGR"/>
      </w:pPr>
      <w:r w:rsidRPr="00C62748">
        <w:t>63.</w:t>
      </w:r>
      <w:r w:rsidRPr="00C62748">
        <w:tab/>
      </w:r>
      <w:r w:rsidRPr="00C62748">
        <w:rPr>
          <w:b/>
          <w:bCs/>
        </w:rPr>
        <w:t>Комитет просит государство-участник представить не позднее 1 октября 2019 года письменную информацию о выполнении рекомендаций, содержащихся в пунктах 10, 34, 38, 40, 42 и 56 выше.</w:t>
      </w:r>
    </w:p>
    <w:p w:rsidR="00CF1DDF" w:rsidRPr="00C62748" w:rsidRDefault="00CF1DDF" w:rsidP="00CF1DDF">
      <w:pPr>
        <w:pStyle w:val="H23GR"/>
      </w:pPr>
      <w:r w:rsidRPr="00C62748">
        <w:tab/>
      </w:r>
      <w:r w:rsidRPr="00C62748">
        <w:tab/>
        <w:t>Следующий периодический доклад</w:t>
      </w:r>
    </w:p>
    <w:p w:rsidR="00CF1DDF" w:rsidRPr="00C62748" w:rsidRDefault="00CF1DDF" w:rsidP="00CF1DDF">
      <w:pPr>
        <w:pStyle w:val="SingleTxtGR"/>
        <w:rPr>
          <w:b/>
        </w:rPr>
      </w:pPr>
      <w:r w:rsidRPr="00C62748">
        <w:t>64.</w:t>
      </w:r>
      <w:r w:rsidRPr="00C62748">
        <w:tab/>
      </w:r>
      <w:r w:rsidRPr="00C62748">
        <w:rPr>
          <w:b/>
          <w:bCs/>
        </w:rPr>
        <w:t>Комитет просит государство-участник представить свой следующий периодический доклад не позднее 1 октября 2022 года и включить в него информацию о выполнении рекомендаций, содержащихся в настоящих заключительных замечаниях, и о достигнутых результатах.</w:t>
      </w:r>
    </w:p>
    <w:p w:rsidR="00CF1DDF" w:rsidRPr="00C62748" w:rsidRDefault="00CF1DDF" w:rsidP="00CF1DD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F1DDF" w:rsidRPr="00C62748" w:rsidSect="009870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B03" w:rsidRPr="00A312BC" w:rsidRDefault="007D5B03" w:rsidP="00A312BC"/>
  </w:endnote>
  <w:endnote w:type="continuationSeparator" w:id="0">
    <w:p w:rsidR="007D5B03" w:rsidRPr="00A312BC" w:rsidRDefault="007D5B0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B03" w:rsidRPr="0098707D" w:rsidRDefault="007D5B03">
    <w:pPr>
      <w:pStyle w:val="a8"/>
    </w:pPr>
    <w:r w:rsidRPr="0098707D">
      <w:rPr>
        <w:b/>
        <w:sz w:val="18"/>
      </w:rPr>
      <w:fldChar w:fldCharType="begin"/>
    </w:r>
    <w:r w:rsidRPr="0098707D">
      <w:rPr>
        <w:b/>
        <w:sz w:val="18"/>
      </w:rPr>
      <w:instrText xml:space="preserve"> PAGE  \* MERGEFORMAT </w:instrText>
    </w:r>
    <w:r w:rsidRPr="0098707D">
      <w:rPr>
        <w:b/>
        <w:sz w:val="18"/>
      </w:rPr>
      <w:fldChar w:fldCharType="separate"/>
    </w:r>
    <w:r w:rsidR="00507C0C">
      <w:rPr>
        <w:b/>
        <w:noProof/>
        <w:sz w:val="18"/>
      </w:rPr>
      <w:t>14</w:t>
    </w:r>
    <w:r w:rsidRPr="0098707D">
      <w:rPr>
        <w:b/>
        <w:sz w:val="18"/>
      </w:rPr>
      <w:fldChar w:fldCharType="end"/>
    </w:r>
    <w:r>
      <w:rPr>
        <w:b/>
        <w:sz w:val="18"/>
      </w:rPr>
      <w:tab/>
    </w:r>
    <w:r>
      <w:t>GE.17-16984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B03" w:rsidRPr="0098707D" w:rsidRDefault="007D5B03" w:rsidP="0098707D">
    <w:pPr>
      <w:pStyle w:val="a8"/>
      <w:tabs>
        <w:tab w:val="clear" w:pos="9639"/>
        <w:tab w:val="right" w:pos="9638"/>
      </w:tabs>
      <w:rPr>
        <w:b/>
        <w:sz w:val="18"/>
      </w:rPr>
    </w:pPr>
    <w:r>
      <w:t>GE.17-16984</w:t>
    </w:r>
    <w:r>
      <w:tab/>
    </w:r>
    <w:r w:rsidRPr="0098707D">
      <w:rPr>
        <w:b/>
        <w:sz w:val="18"/>
      </w:rPr>
      <w:fldChar w:fldCharType="begin"/>
    </w:r>
    <w:r w:rsidRPr="0098707D">
      <w:rPr>
        <w:b/>
        <w:sz w:val="18"/>
      </w:rPr>
      <w:instrText xml:space="preserve"> PAGE  \* MERGEFORMAT </w:instrText>
    </w:r>
    <w:r w:rsidRPr="0098707D">
      <w:rPr>
        <w:b/>
        <w:sz w:val="18"/>
      </w:rPr>
      <w:fldChar w:fldCharType="separate"/>
    </w:r>
    <w:r w:rsidR="00507C0C">
      <w:rPr>
        <w:b/>
        <w:noProof/>
        <w:sz w:val="18"/>
      </w:rPr>
      <w:t>15</w:t>
    </w:r>
    <w:r w:rsidRPr="009870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B03" w:rsidRPr="0098707D" w:rsidRDefault="007D5B03" w:rsidP="00F52DC2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6BD38ED" wp14:editId="143DBD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17-16984  (R)</w:t>
    </w:r>
    <w:r>
      <w:rPr>
        <w:lang w:val="en-US"/>
      </w:rPr>
      <w:t xml:space="preserve">  171117  </w:t>
    </w:r>
    <w:r w:rsidR="00F52DC2">
      <w:rPr>
        <w:lang w:val="en-US"/>
      </w:rPr>
      <w:t>17</w:t>
    </w:r>
    <w:r>
      <w:rPr>
        <w:lang w:val="en-US"/>
      </w:rPr>
      <w:t>1117</w:t>
    </w:r>
    <w:r>
      <w:br/>
    </w:r>
    <w:r w:rsidRPr="0098707D">
      <w:rPr>
        <w:rFonts w:ascii="C39T30Lfz" w:hAnsi="C39T30Lfz"/>
        <w:spacing w:val="0"/>
        <w:w w:val="100"/>
        <w:sz w:val="56"/>
      </w:rPr>
      <w:t></w:t>
    </w:r>
    <w:r w:rsidRPr="0098707D">
      <w:rPr>
        <w:rFonts w:ascii="C39T30Lfz" w:hAnsi="C39T30Lfz"/>
        <w:spacing w:val="0"/>
        <w:w w:val="100"/>
        <w:sz w:val="56"/>
      </w:rPr>
      <w:t></w:t>
    </w:r>
    <w:r w:rsidRPr="0098707D">
      <w:rPr>
        <w:rFonts w:ascii="C39T30Lfz" w:hAnsi="C39T30Lfz"/>
        <w:spacing w:val="0"/>
        <w:w w:val="100"/>
        <w:sz w:val="56"/>
      </w:rPr>
      <w:t></w:t>
    </w:r>
    <w:r w:rsidRPr="0098707D">
      <w:rPr>
        <w:rFonts w:ascii="C39T30Lfz" w:hAnsi="C39T30Lfz"/>
        <w:spacing w:val="0"/>
        <w:w w:val="100"/>
        <w:sz w:val="56"/>
      </w:rPr>
      <w:t></w:t>
    </w:r>
    <w:r w:rsidRPr="0098707D">
      <w:rPr>
        <w:rFonts w:ascii="C39T30Lfz" w:hAnsi="C39T30Lfz"/>
        <w:spacing w:val="0"/>
        <w:w w:val="100"/>
        <w:sz w:val="56"/>
      </w:rPr>
      <w:t></w:t>
    </w:r>
    <w:r w:rsidRPr="0098707D">
      <w:rPr>
        <w:rFonts w:ascii="C39T30Lfz" w:hAnsi="C39T30Lfz"/>
        <w:spacing w:val="0"/>
        <w:w w:val="100"/>
        <w:sz w:val="56"/>
      </w:rPr>
      <w:t></w:t>
    </w:r>
    <w:r w:rsidRPr="0098707D">
      <w:rPr>
        <w:rFonts w:ascii="C39T30Lfz" w:hAnsi="C39T30Lfz"/>
        <w:spacing w:val="0"/>
        <w:w w:val="100"/>
        <w:sz w:val="56"/>
      </w:rPr>
      <w:t></w:t>
    </w:r>
    <w:r w:rsidRPr="0098707D">
      <w:rPr>
        <w:rFonts w:ascii="C39T30Lfz" w:hAnsi="C39T30Lfz"/>
        <w:spacing w:val="0"/>
        <w:w w:val="100"/>
        <w:sz w:val="56"/>
      </w:rPr>
      <w:t></w:t>
    </w:r>
    <w:r w:rsidRPr="0098707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MEX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MEX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B03" w:rsidRPr="001075E9" w:rsidRDefault="007D5B0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D5B03" w:rsidRDefault="007D5B0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D5B03" w:rsidRPr="00E93D1C" w:rsidRDefault="007D5B03" w:rsidP="00360683">
      <w:pPr>
        <w:pStyle w:val="ad"/>
        <w:spacing w:after="240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двадцать седьмой сессии (4–13 сентября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B03" w:rsidRPr="0098707D" w:rsidRDefault="00507C0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62A51">
      <w:t>CMW/C/MEX/CO/3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B03" w:rsidRPr="0098707D" w:rsidRDefault="00507C0C" w:rsidP="0098707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62A51">
      <w:t>CMW/C/MEX/CO/3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27"/>
    <w:rsid w:val="00033EE1"/>
    <w:rsid w:val="00042B72"/>
    <w:rsid w:val="000558BD"/>
    <w:rsid w:val="000A03D6"/>
    <w:rsid w:val="000B57E7"/>
    <w:rsid w:val="000B6373"/>
    <w:rsid w:val="000D5BD8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1D56CF"/>
    <w:rsid w:val="001F4256"/>
    <w:rsid w:val="00215D35"/>
    <w:rsid w:val="0024156E"/>
    <w:rsid w:val="00261BE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60683"/>
    <w:rsid w:val="00362EC4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62A51"/>
    <w:rsid w:val="00472C5C"/>
    <w:rsid w:val="004B3A26"/>
    <w:rsid w:val="0050108D"/>
    <w:rsid w:val="00507C0C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86866"/>
    <w:rsid w:val="00690B89"/>
    <w:rsid w:val="00695A9F"/>
    <w:rsid w:val="006A1ED8"/>
    <w:rsid w:val="006C2031"/>
    <w:rsid w:val="006D461A"/>
    <w:rsid w:val="006D479F"/>
    <w:rsid w:val="006F35EE"/>
    <w:rsid w:val="007021FF"/>
    <w:rsid w:val="00712895"/>
    <w:rsid w:val="00734ACB"/>
    <w:rsid w:val="00757357"/>
    <w:rsid w:val="00757C11"/>
    <w:rsid w:val="007A2AE0"/>
    <w:rsid w:val="007D5B03"/>
    <w:rsid w:val="00806737"/>
    <w:rsid w:val="008179BE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344"/>
    <w:rsid w:val="00911BE4"/>
    <w:rsid w:val="00951972"/>
    <w:rsid w:val="009608F3"/>
    <w:rsid w:val="0098262B"/>
    <w:rsid w:val="0098707D"/>
    <w:rsid w:val="00992127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3E1"/>
    <w:rsid w:val="00B10CC7"/>
    <w:rsid w:val="00B36DF7"/>
    <w:rsid w:val="00B539E7"/>
    <w:rsid w:val="00B62458"/>
    <w:rsid w:val="00BC18B2"/>
    <w:rsid w:val="00BD33EE"/>
    <w:rsid w:val="00C06D03"/>
    <w:rsid w:val="00C106D6"/>
    <w:rsid w:val="00C60F0C"/>
    <w:rsid w:val="00C805C9"/>
    <w:rsid w:val="00C92939"/>
    <w:rsid w:val="00CA1679"/>
    <w:rsid w:val="00CB151C"/>
    <w:rsid w:val="00CE5A1A"/>
    <w:rsid w:val="00CF1DDF"/>
    <w:rsid w:val="00CF55F6"/>
    <w:rsid w:val="00D31CCB"/>
    <w:rsid w:val="00D33D63"/>
    <w:rsid w:val="00D90028"/>
    <w:rsid w:val="00D90138"/>
    <w:rsid w:val="00DD78D1"/>
    <w:rsid w:val="00DE32CD"/>
    <w:rsid w:val="00DF71B9"/>
    <w:rsid w:val="00E00AC3"/>
    <w:rsid w:val="00E73F76"/>
    <w:rsid w:val="00EA2C9F"/>
    <w:rsid w:val="00EA420E"/>
    <w:rsid w:val="00EA5E41"/>
    <w:rsid w:val="00ED0BDA"/>
    <w:rsid w:val="00EF1360"/>
    <w:rsid w:val="00EF3220"/>
    <w:rsid w:val="00F43903"/>
    <w:rsid w:val="00F52DC2"/>
    <w:rsid w:val="00F9399E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5A6C2C"/>
  <w15:docId w15:val="{5C40A2C8-3FCF-4B1C-8CBF-050E7CF6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9</TotalTime>
  <Pages>16</Pages>
  <Words>5531</Words>
  <Characters>38779</Characters>
  <Application>Microsoft Office Word</Application>
  <DocSecurity>0</DocSecurity>
  <Lines>775</Lines>
  <Paragraphs>229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CMW/C/MEX/CO/3</vt:lpstr>
      <vt:lpstr>A/</vt:lpstr>
    </vt:vector>
  </TitlesOfParts>
  <Company>DCM</Company>
  <LinksUpToDate>false</LinksUpToDate>
  <CharactersWithSpaces>44081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CMW/C/MEX/CO/3</dc:title>
  <dc:subject/>
  <dc:creator>Kisseleva</dc:creator>
  <cp:keywords/>
  <cp:lastModifiedBy>Anna PETELINA</cp:lastModifiedBy>
  <cp:revision>3</cp:revision>
  <cp:lastPrinted>2017-11-17T16:03:00Z</cp:lastPrinted>
  <dcterms:created xsi:type="dcterms:W3CDTF">2017-11-17T16:03:00Z</dcterms:created>
  <dcterms:modified xsi:type="dcterms:W3CDTF">2017-11-17T16:12:00Z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