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04EB8AF" w14:textId="77777777" w:rsidTr="000E62AA">
        <w:trPr>
          <w:trHeight w:hRule="exact" w:val="851"/>
        </w:trPr>
        <w:tc>
          <w:tcPr>
            <w:tcW w:w="1280" w:type="dxa"/>
            <w:tcBorders>
              <w:bottom w:val="single" w:sz="4" w:space="0" w:color="auto"/>
            </w:tcBorders>
          </w:tcPr>
          <w:p w14:paraId="483F4FA6" w14:textId="77777777" w:rsidR="00A1364C" w:rsidRPr="00F124C6" w:rsidRDefault="00A1364C" w:rsidP="00D02719"/>
        </w:tc>
        <w:tc>
          <w:tcPr>
            <w:tcW w:w="2273" w:type="dxa"/>
            <w:tcBorders>
              <w:bottom w:val="single" w:sz="4" w:space="0" w:color="auto"/>
            </w:tcBorders>
            <w:vAlign w:val="bottom"/>
          </w:tcPr>
          <w:p w14:paraId="3FDF630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7E6E792" w14:textId="77777777" w:rsidR="00A1364C" w:rsidRPr="00213678" w:rsidRDefault="00213678" w:rsidP="000E62AA">
            <w:pPr>
              <w:spacing w:line="240" w:lineRule="atLeast"/>
              <w:jc w:val="right"/>
              <w:rPr>
                <w:sz w:val="20"/>
                <w:szCs w:val="21"/>
              </w:rPr>
            </w:pPr>
            <w:r w:rsidRPr="00213678">
              <w:rPr>
                <w:sz w:val="40"/>
                <w:szCs w:val="21"/>
              </w:rPr>
              <w:t>A</w:t>
            </w:r>
            <w:r>
              <w:rPr>
                <w:sz w:val="20"/>
                <w:szCs w:val="21"/>
              </w:rPr>
              <w:t>/</w:t>
            </w:r>
            <w:proofErr w:type="spellStart"/>
            <w:r>
              <w:rPr>
                <w:sz w:val="20"/>
                <w:szCs w:val="21"/>
              </w:rPr>
              <w:t>HRC</w:t>
            </w:r>
            <w:proofErr w:type="spellEnd"/>
            <w:r>
              <w:rPr>
                <w:sz w:val="20"/>
                <w:szCs w:val="21"/>
              </w:rPr>
              <w:t>/RES/54/15</w:t>
            </w:r>
          </w:p>
        </w:tc>
      </w:tr>
      <w:tr w:rsidR="00A1364C" w:rsidRPr="00F124C6" w14:paraId="49F9582F" w14:textId="77777777" w:rsidTr="000E62AA">
        <w:trPr>
          <w:trHeight w:hRule="exact" w:val="2835"/>
        </w:trPr>
        <w:tc>
          <w:tcPr>
            <w:tcW w:w="1280" w:type="dxa"/>
            <w:tcBorders>
              <w:top w:val="single" w:sz="4" w:space="0" w:color="auto"/>
              <w:bottom w:val="single" w:sz="12" w:space="0" w:color="auto"/>
            </w:tcBorders>
          </w:tcPr>
          <w:p w14:paraId="170FFA1A" w14:textId="77777777" w:rsidR="00A1364C" w:rsidRPr="00F124C6" w:rsidRDefault="00A1364C" w:rsidP="000E62AA">
            <w:pPr>
              <w:spacing w:line="120" w:lineRule="atLeast"/>
              <w:rPr>
                <w:sz w:val="10"/>
                <w:szCs w:val="10"/>
              </w:rPr>
            </w:pPr>
          </w:p>
          <w:p w14:paraId="5AFA79E8" w14:textId="77777777" w:rsidR="00A1364C" w:rsidRPr="00F124C6" w:rsidRDefault="00A1364C" w:rsidP="000E62AA">
            <w:pPr>
              <w:spacing w:line="120" w:lineRule="atLeast"/>
              <w:rPr>
                <w:sz w:val="10"/>
                <w:szCs w:val="10"/>
              </w:rPr>
            </w:pPr>
            <w:r>
              <w:rPr>
                <w:rFonts w:hint="eastAsia"/>
                <w:noProof/>
              </w:rPr>
              <w:drawing>
                <wp:inline distT="0" distB="0" distL="0" distR="0" wp14:anchorId="385EAA6A" wp14:editId="22BC691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23978A"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E79764E" w14:textId="03488354" w:rsidR="00A1364C" w:rsidRPr="00F124C6" w:rsidRDefault="00A1364C" w:rsidP="000E62AA">
            <w:pPr>
              <w:spacing w:before="240" w:line="240" w:lineRule="atLeast"/>
              <w:rPr>
                <w:sz w:val="20"/>
              </w:rPr>
            </w:pPr>
            <w:r w:rsidRPr="00F124C6">
              <w:rPr>
                <w:sz w:val="20"/>
              </w:rPr>
              <w:t xml:space="preserve">Distr.: </w:t>
            </w:r>
            <w:r w:rsidR="00213678" w:rsidRPr="00213678">
              <w:rPr>
                <w:sz w:val="20"/>
              </w:rPr>
              <w:t>General</w:t>
            </w:r>
          </w:p>
          <w:p w14:paraId="04BC5AC4" w14:textId="5A7E010C" w:rsidR="00A1364C" w:rsidRPr="00F124C6" w:rsidRDefault="00213678" w:rsidP="007A4727">
            <w:pPr>
              <w:spacing w:line="240" w:lineRule="atLeast"/>
              <w:rPr>
                <w:sz w:val="20"/>
              </w:rPr>
            </w:pPr>
            <w:r>
              <w:rPr>
                <w:sz w:val="20"/>
              </w:rPr>
              <w:t xml:space="preserve">13 </w:t>
            </w:r>
            <w:r w:rsidRPr="00213678">
              <w:rPr>
                <w:sz w:val="20"/>
              </w:rPr>
              <w:t>October</w:t>
            </w:r>
            <w:r w:rsidR="008B4347">
              <w:rPr>
                <w:sz w:val="20"/>
              </w:rPr>
              <w:t xml:space="preserve"> 20</w:t>
            </w:r>
            <w:r w:rsidR="007803C3">
              <w:rPr>
                <w:sz w:val="20"/>
              </w:rPr>
              <w:t>2</w:t>
            </w:r>
            <w:r w:rsidR="001D6E0A">
              <w:rPr>
                <w:sz w:val="20"/>
              </w:rPr>
              <w:t>3</w:t>
            </w:r>
          </w:p>
          <w:p w14:paraId="48F2CF2B" w14:textId="77777777" w:rsidR="00A1364C" w:rsidRPr="00F124C6" w:rsidRDefault="00A1364C" w:rsidP="000E62AA">
            <w:pPr>
              <w:spacing w:line="240" w:lineRule="atLeast"/>
              <w:rPr>
                <w:sz w:val="20"/>
              </w:rPr>
            </w:pPr>
            <w:r w:rsidRPr="00F124C6">
              <w:rPr>
                <w:sz w:val="20"/>
              </w:rPr>
              <w:t xml:space="preserve">Chinese </w:t>
            </w:r>
          </w:p>
          <w:p w14:paraId="260286C7" w14:textId="77777777" w:rsidR="00A1364C" w:rsidRPr="00F124C6" w:rsidRDefault="00A1364C" w:rsidP="000E62AA">
            <w:pPr>
              <w:spacing w:line="240" w:lineRule="atLeast"/>
            </w:pPr>
            <w:r w:rsidRPr="00F124C6">
              <w:rPr>
                <w:sz w:val="20"/>
              </w:rPr>
              <w:t>Original: English</w:t>
            </w:r>
          </w:p>
        </w:tc>
      </w:tr>
    </w:tbl>
    <w:p w14:paraId="338AECAE" w14:textId="77777777" w:rsidR="00213678" w:rsidRPr="00213678" w:rsidRDefault="00213678" w:rsidP="00213678">
      <w:pPr>
        <w:spacing w:before="120"/>
        <w:jc w:val="both"/>
        <w:rPr>
          <w:rFonts w:ascii="Time New Roman" w:eastAsia="黑体" w:hAnsi="Time New Roman"/>
          <w:sz w:val="24"/>
        </w:rPr>
      </w:pPr>
      <w:r w:rsidRPr="00213678">
        <w:rPr>
          <w:rFonts w:ascii="Time New Roman" w:eastAsia="黑体" w:hAnsi="Time New Roman"/>
          <w:sz w:val="24"/>
        </w:rPr>
        <w:t>人权理事会</w:t>
      </w:r>
    </w:p>
    <w:p w14:paraId="73A6B111" w14:textId="77777777" w:rsidR="00213678" w:rsidRPr="00213678" w:rsidRDefault="00213678" w:rsidP="00213678">
      <w:pPr>
        <w:rPr>
          <w:rFonts w:ascii="Time New Roman" w:eastAsia="黑体" w:hAnsi="Time New Roman"/>
        </w:rPr>
      </w:pPr>
      <w:r w:rsidRPr="00213678">
        <w:rPr>
          <w:rFonts w:ascii="Time New Roman" w:eastAsia="黑体" w:hAnsi="Time New Roman"/>
        </w:rPr>
        <w:t>第五十四届会议</w:t>
      </w:r>
    </w:p>
    <w:p w14:paraId="5CE3BB8E" w14:textId="77777777" w:rsidR="00213678" w:rsidRPr="00213678" w:rsidRDefault="00213678" w:rsidP="00213678">
      <w:r w:rsidRPr="00213678">
        <w:t>2023</w:t>
      </w:r>
      <w:r w:rsidRPr="00213678">
        <w:t>年</w:t>
      </w:r>
      <w:r w:rsidRPr="00213678">
        <w:t>9</w:t>
      </w:r>
      <w:r w:rsidRPr="00213678">
        <w:t>月</w:t>
      </w:r>
      <w:r w:rsidRPr="00213678">
        <w:t>11</w:t>
      </w:r>
      <w:r w:rsidRPr="00213678">
        <w:t>日至</w:t>
      </w:r>
      <w:r w:rsidRPr="00213678">
        <w:t>10</w:t>
      </w:r>
      <w:r w:rsidRPr="00213678">
        <w:t>月</w:t>
      </w:r>
      <w:r w:rsidRPr="00213678">
        <w:t>13</w:t>
      </w:r>
      <w:r w:rsidRPr="00213678">
        <w:t>日</w:t>
      </w:r>
    </w:p>
    <w:p w14:paraId="279F2375" w14:textId="77777777" w:rsidR="00213678" w:rsidRPr="00213678" w:rsidRDefault="00213678" w:rsidP="00213678">
      <w:r w:rsidRPr="00213678">
        <w:t>议程项目</w:t>
      </w:r>
      <w:r w:rsidRPr="00213678">
        <w:t>3</w:t>
      </w:r>
    </w:p>
    <w:p w14:paraId="1F20166C" w14:textId="6C183CCE" w:rsidR="00213678" w:rsidRPr="00213678" w:rsidRDefault="00213678" w:rsidP="00213678">
      <w:pPr>
        <w:rPr>
          <w:rFonts w:ascii="Time New Roman" w:eastAsia="黑体" w:hAnsi="Time New Roman"/>
        </w:rPr>
      </w:pPr>
      <w:r w:rsidRPr="00213678">
        <w:rPr>
          <w:rFonts w:ascii="Time New Roman" w:eastAsia="黑体" w:hAnsi="Time New Roman"/>
        </w:rPr>
        <w:t>促进和保护所有人权</w:t>
      </w:r>
      <w:r w:rsidRPr="00213678">
        <w:rPr>
          <w:rFonts w:ascii="Time New Roman" w:eastAsia="黑体" w:hAnsi="Time New Roman" w:hint="eastAsia"/>
          <w:spacing w:val="-50"/>
        </w:rPr>
        <w:t>―</w:t>
      </w:r>
      <w:r w:rsidRPr="00213678">
        <w:rPr>
          <w:rFonts w:ascii="Time New Roman" w:eastAsia="黑体" w:hAnsi="Time New Roman" w:hint="eastAsia"/>
        </w:rPr>
        <w:t>―</w:t>
      </w:r>
      <w:r w:rsidRPr="00213678">
        <w:rPr>
          <w:rFonts w:ascii="Time New Roman" w:eastAsia="黑体" w:hAnsi="Time New Roman"/>
        </w:rPr>
        <w:t>公民权利、政治权利、</w:t>
      </w:r>
      <w:r w:rsidRPr="00213678">
        <w:rPr>
          <w:rFonts w:ascii="Time New Roman" w:eastAsia="黑体" w:hAnsi="Time New Roman"/>
        </w:rPr>
        <w:br/>
      </w:r>
      <w:r w:rsidRPr="00213678">
        <w:rPr>
          <w:rFonts w:ascii="Time New Roman" w:eastAsia="黑体" w:hAnsi="Time New Roman"/>
        </w:rPr>
        <w:t>经济、社会及文化权利，包括发展权</w:t>
      </w:r>
    </w:p>
    <w:p w14:paraId="2D08FBB0" w14:textId="77777777" w:rsidR="00213678" w:rsidRPr="001F38DB" w:rsidRDefault="00213678" w:rsidP="00C53945">
      <w:pPr>
        <w:pStyle w:val="HChGC"/>
      </w:pPr>
      <w:r w:rsidRPr="001F38DB">
        <w:rPr>
          <w:lang w:val="zh-CN"/>
        </w:rPr>
        <w:tab/>
      </w:r>
      <w:r w:rsidRPr="001F38DB">
        <w:rPr>
          <w:lang w:val="zh-CN"/>
        </w:rPr>
        <w:tab/>
      </w:r>
      <w:r w:rsidRPr="001F38DB">
        <w:rPr>
          <w:lang w:val="zh-CN"/>
        </w:rPr>
        <w:t>人权理事会</w:t>
      </w:r>
      <w:r w:rsidRPr="001F38DB">
        <w:rPr>
          <w:lang w:val="zh-CN"/>
        </w:rPr>
        <w:t>2023</w:t>
      </w:r>
      <w:r w:rsidRPr="001F38DB">
        <w:rPr>
          <w:lang w:val="zh-CN"/>
        </w:rPr>
        <w:t>年</w:t>
      </w:r>
      <w:r w:rsidRPr="001F38DB">
        <w:rPr>
          <w:lang w:val="zh-CN"/>
        </w:rPr>
        <w:t>10</w:t>
      </w:r>
      <w:r w:rsidRPr="001F38DB">
        <w:rPr>
          <w:lang w:val="zh-CN"/>
        </w:rPr>
        <w:t>月</w:t>
      </w:r>
      <w:r w:rsidRPr="001F38DB">
        <w:rPr>
          <w:lang w:val="zh-CN"/>
        </w:rPr>
        <w:t>11</w:t>
      </w:r>
      <w:r w:rsidRPr="001F38DB">
        <w:rPr>
          <w:lang w:val="zh-CN"/>
        </w:rPr>
        <w:t>日通过的决议</w:t>
      </w:r>
    </w:p>
    <w:p w14:paraId="4CAC493B" w14:textId="5A6800D4" w:rsidR="00213678" w:rsidRPr="001F38DB" w:rsidRDefault="00213678" w:rsidP="00066138">
      <w:pPr>
        <w:pStyle w:val="H1GC"/>
      </w:pPr>
      <w:r>
        <w:rPr>
          <w:lang w:val="zh-CN"/>
        </w:rPr>
        <w:tab/>
      </w:r>
      <w:r w:rsidRPr="001F38DB">
        <w:rPr>
          <w:lang w:val="zh-CN"/>
        </w:rPr>
        <w:t>54/15.</w:t>
      </w:r>
      <w:r w:rsidRPr="001F38DB">
        <w:tab/>
      </w:r>
      <w:r w:rsidRPr="001F38DB">
        <w:rPr>
          <w:lang w:val="zh-CN"/>
        </w:rPr>
        <w:t>人权与单方面强制性措施</w:t>
      </w:r>
    </w:p>
    <w:p w14:paraId="6423EC84" w14:textId="77777777" w:rsidR="00B94272" w:rsidRDefault="00213678" w:rsidP="00213678">
      <w:pPr>
        <w:pStyle w:val="SingleTxtGC"/>
      </w:pPr>
      <w:r w:rsidRPr="001F38DB">
        <w:rPr>
          <w:lang w:val="zh-CN"/>
        </w:rPr>
        <w:tab/>
      </w:r>
      <w:r w:rsidRPr="001F38DB">
        <w:rPr>
          <w:rFonts w:eastAsia="楷体"/>
          <w:lang w:val="zh-CN"/>
        </w:rPr>
        <w:t>人权理事会</w:t>
      </w:r>
      <w:r w:rsidRPr="001F38DB">
        <w:rPr>
          <w:lang w:val="zh-CN"/>
        </w:rPr>
        <w:t>，</w:t>
      </w:r>
    </w:p>
    <w:p w14:paraId="687628AF" w14:textId="77777777" w:rsidR="00B94272" w:rsidRDefault="00B94272" w:rsidP="00213678">
      <w:pPr>
        <w:pStyle w:val="SingleTxtGC"/>
      </w:pPr>
      <w:r>
        <w:tab/>
      </w:r>
      <w:r w:rsidR="00213678" w:rsidRPr="001F38DB">
        <w:rPr>
          <w:rFonts w:eastAsia="楷体"/>
          <w:lang w:val="zh-CN"/>
        </w:rPr>
        <w:t>回顾</w:t>
      </w:r>
      <w:r w:rsidR="00213678" w:rsidRPr="001F38DB">
        <w:rPr>
          <w:lang w:val="zh-CN"/>
        </w:rPr>
        <w:t>《联合国宪章》的宗旨和原则，</w:t>
      </w:r>
    </w:p>
    <w:p w14:paraId="73FE322A" w14:textId="77777777" w:rsidR="00B94272" w:rsidRDefault="00B94272" w:rsidP="00213678">
      <w:pPr>
        <w:pStyle w:val="SingleTxtGC"/>
      </w:pPr>
      <w:r>
        <w:tab/>
      </w:r>
      <w:r w:rsidR="00213678" w:rsidRPr="001F38DB">
        <w:rPr>
          <w:rFonts w:eastAsia="楷体"/>
          <w:lang w:val="zh-CN"/>
        </w:rPr>
        <w:t>又回顾</w:t>
      </w:r>
      <w:r w:rsidR="00213678" w:rsidRPr="001F38DB">
        <w:rPr>
          <w:lang w:val="zh-CN"/>
        </w:rPr>
        <w:t>人权委员会、人权理事会和大会以往通过的所有有关人权与单方面强制性措施的决议，</w:t>
      </w:r>
    </w:p>
    <w:p w14:paraId="12D2D0DC" w14:textId="77777777" w:rsidR="00B94272" w:rsidRDefault="00B94272" w:rsidP="00213678">
      <w:pPr>
        <w:pStyle w:val="SingleTxtGC"/>
        <w:rPr>
          <w:bCs/>
        </w:rPr>
      </w:pPr>
      <w:r>
        <w:tab/>
      </w:r>
      <w:r w:rsidR="00213678" w:rsidRPr="001F38DB">
        <w:rPr>
          <w:rFonts w:eastAsia="楷体"/>
          <w:lang w:val="zh-CN"/>
        </w:rPr>
        <w:t>重申</w:t>
      </w:r>
      <w:r w:rsidR="00213678" w:rsidRPr="001F38DB">
        <w:rPr>
          <w:lang w:val="zh-CN"/>
        </w:rPr>
        <w:t>人权理事会</w:t>
      </w:r>
      <w:r w:rsidR="00213678" w:rsidRPr="001F38DB">
        <w:rPr>
          <w:lang w:val="zh-CN"/>
        </w:rPr>
        <w:t>2023</w:t>
      </w:r>
      <w:r w:rsidR="00213678" w:rsidRPr="001F38DB">
        <w:rPr>
          <w:lang w:val="zh-CN"/>
        </w:rPr>
        <w:t>年</w:t>
      </w:r>
      <w:r w:rsidR="00213678" w:rsidRPr="001F38DB">
        <w:rPr>
          <w:lang w:val="zh-CN"/>
        </w:rPr>
        <w:t>4</w:t>
      </w:r>
      <w:r w:rsidR="00213678" w:rsidRPr="001F38DB">
        <w:rPr>
          <w:lang w:val="zh-CN"/>
        </w:rPr>
        <w:t>月</w:t>
      </w:r>
      <w:r w:rsidR="00213678" w:rsidRPr="001F38DB">
        <w:rPr>
          <w:lang w:val="zh-CN"/>
        </w:rPr>
        <w:t>3</w:t>
      </w:r>
      <w:r w:rsidR="00213678" w:rsidRPr="001F38DB">
        <w:rPr>
          <w:lang w:val="zh-CN"/>
        </w:rPr>
        <w:t>日第</w:t>
      </w:r>
      <w:r w:rsidR="00213678" w:rsidRPr="001F38DB">
        <w:rPr>
          <w:lang w:val="zh-CN"/>
        </w:rPr>
        <w:t>52/13</w:t>
      </w:r>
      <w:r w:rsidR="00213678" w:rsidRPr="001F38DB">
        <w:rPr>
          <w:lang w:val="zh-CN"/>
        </w:rPr>
        <w:t>号决议和大会</w:t>
      </w:r>
      <w:r w:rsidR="00213678" w:rsidRPr="001F38DB">
        <w:rPr>
          <w:lang w:val="zh-CN"/>
        </w:rPr>
        <w:t>2022</w:t>
      </w:r>
      <w:r w:rsidR="00213678" w:rsidRPr="001F38DB">
        <w:rPr>
          <w:lang w:val="zh-CN"/>
        </w:rPr>
        <w:t>年</w:t>
      </w:r>
      <w:r w:rsidR="00213678" w:rsidRPr="001F38DB">
        <w:rPr>
          <w:lang w:val="zh-CN"/>
        </w:rPr>
        <w:t>12</w:t>
      </w:r>
      <w:r w:rsidR="00213678" w:rsidRPr="001F38DB">
        <w:rPr>
          <w:lang w:val="zh-CN"/>
        </w:rPr>
        <w:t>月</w:t>
      </w:r>
      <w:r w:rsidR="00213678" w:rsidRPr="001F38DB">
        <w:rPr>
          <w:lang w:val="zh-CN"/>
        </w:rPr>
        <w:t>15</w:t>
      </w:r>
      <w:r w:rsidR="00213678" w:rsidRPr="001F38DB">
        <w:rPr>
          <w:lang w:val="zh-CN"/>
        </w:rPr>
        <w:t>日第</w:t>
      </w:r>
      <w:r w:rsidR="00213678" w:rsidRPr="001F38DB">
        <w:rPr>
          <w:lang w:val="zh-CN"/>
        </w:rPr>
        <w:t>77/214</w:t>
      </w:r>
      <w:r w:rsidR="00213678" w:rsidRPr="001F38DB">
        <w:rPr>
          <w:lang w:val="zh-CN"/>
        </w:rPr>
        <w:t>号决议，</w:t>
      </w:r>
    </w:p>
    <w:p w14:paraId="78E10612" w14:textId="77777777" w:rsidR="00B94272" w:rsidRDefault="00B94272" w:rsidP="00213678">
      <w:pPr>
        <w:pStyle w:val="SingleTxtGC"/>
        <w:rPr>
          <w:strike/>
        </w:rPr>
      </w:pPr>
      <w:r>
        <w:rPr>
          <w:bCs/>
        </w:rPr>
        <w:tab/>
      </w:r>
      <w:r w:rsidR="00213678" w:rsidRPr="001F38DB">
        <w:rPr>
          <w:rFonts w:eastAsia="楷体"/>
          <w:lang w:val="zh-CN"/>
        </w:rPr>
        <w:t>强调指出</w:t>
      </w:r>
      <w:r w:rsidR="00213678" w:rsidRPr="001F38DB">
        <w:rPr>
          <w:rFonts w:eastAsia="楷体" w:hint="eastAsia"/>
          <w:lang w:val="zh-CN"/>
        </w:rPr>
        <w:t>，</w:t>
      </w:r>
      <w:r w:rsidR="00213678" w:rsidRPr="001F38DB">
        <w:rPr>
          <w:lang w:val="zh-CN"/>
        </w:rPr>
        <w:t>单方面强制性措施和立法有违国际法、国际人道法、《宪章》以及关于国家间和平关系的规范和原则，</w:t>
      </w:r>
    </w:p>
    <w:p w14:paraId="102AEB80" w14:textId="77777777" w:rsidR="00B94272" w:rsidRDefault="00B94272" w:rsidP="00213678">
      <w:pPr>
        <w:pStyle w:val="SingleTxtGC"/>
      </w:pPr>
      <w:r w:rsidRPr="00B94272">
        <w:tab/>
      </w:r>
      <w:r w:rsidR="00213678" w:rsidRPr="001F38DB">
        <w:rPr>
          <w:rFonts w:eastAsia="楷体"/>
          <w:lang w:val="zh-CN"/>
        </w:rPr>
        <w:t>回顾</w:t>
      </w:r>
      <w:r w:rsidR="00213678" w:rsidRPr="001F38DB">
        <w:rPr>
          <w:lang w:val="zh-CN"/>
        </w:rPr>
        <w:t>大会</w:t>
      </w:r>
      <w:r w:rsidR="00213678" w:rsidRPr="001F38DB">
        <w:rPr>
          <w:lang w:val="zh-CN"/>
        </w:rPr>
        <w:t>2015</w:t>
      </w:r>
      <w:r w:rsidR="00213678" w:rsidRPr="001F38DB">
        <w:rPr>
          <w:lang w:val="zh-CN"/>
        </w:rPr>
        <w:t>年</w:t>
      </w:r>
      <w:r w:rsidR="00213678" w:rsidRPr="001F38DB">
        <w:rPr>
          <w:lang w:val="zh-CN"/>
        </w:rPr>
        <w:t>9</w:t>
      </w:r>
      <w:r w:rsidR="00213678" w:rsidRPr="001F38DB">
        <w:rPr>
          <w:lang w:val="zh-CN"/>
        </w:rPr>
        <w:t>月</w:t>
      </w:r>
      <w:r w:rsidR="00213678" w:rsidRPr="001F38DB">
        <w:rPr>
          <w:lang w:val="zh-CN"/>
        </w:rPr>
        <w:t>25</w:t>
      </w:r>
      <w:r w:rsidR="00213678" w:rsidRPr="001F38DB">
        <w:rPr>
          <w:lang w:val="zh-CN"/>
        </w:rPr>
        <w:t>日题为</w:t>
      </w:r>
      <w:r w:rsidR="00213678" w:rsidRPr="001F38DB">
        <w:rPr>
          <w:rFonts w:hint="eastAsia"/>
          <w:lang w:val="zh-CN"/>
        </w:rPr>
        <w:t>“</w:t>
      </w:r>
      <w:r w:rsidR="00213678" w:rsidRPr="001F38DB">
        <w:rPr>
          <w:lang w:val="zh-CN"/>
        </w:rPr>
        <w:t>变革我们的世界：</w:t>
      </w:r>
      <w:r w:rsidR="00213678" w:rsidRPr="001F38DB">
        <w:rPr>
          <w:lang w:val="zh-CN"/>
        </w:rPr>
        <w:t>2030</w:t>
      </w:r>
      <w:r w:rsidR="00213678" w:rsidRPr="001F38DB">
        <w:rPr>
          <w:lang w:val="zh-CN"/>
        </w:rPr>
        <w:t>年可持续发展议程</w:t>
      </w:r>
      <w:r w:rsidR="00213678" w:rsidRPr="001F38DB">
        <w:rPr>
          <w:rFonts w:hint="eastAsia"/>
          <w:lang w:val="zh-CN"/>
        </w:rPr>
        <w:t>”</w:t>
      </w:r>
      <w:r w:rsidR="00213678" w:rsidRPr="001F38DB">
        <w:rPr>
          <w:lang w:val="zh-CN"/>
        </w:rPr>
        <w:t>的第</w:t>
      </w:r>
      <w:r w:rsidR="00213678" w:rsidRPr="001F38DB">
        <w:rPr>
          <w:lang w:val="zh-CN"/>
        </w:rPr>
        <w:t>70/1</w:t>
      </w:r>
      <w:r w:rsidR="00213678" w:rsidRPr="001F38DB">
        <w:rPr>
          <w:lang w:val="zh-CN"/>
        </w:rPr>
        <w:t>号决议，其中强烈敦促各国不颁布和不实行任何不符合国际法和《宪章》，阻碍各国、特别是发展中国家全面实现经济和社会发展的单方面经济、金融或贸易措施，</w:t>
      </w:r>
    </w:p>
    <w:p w14:paraId="6B4A5777" w14:textId="77777777" w:rsidR="00B94272" w:rsidRDefault="00B94272" w:rsidP="00213678">
      <w:pPr>
        <w:pStyle w:val="SingleTxtGC"/>
      </w:pPr>
      <w:r>
        <w:tab/>
      </w:r>
      <w:r w:rsidR="00213678" w:rsidRPr="001F38DB">
        <w:rPr>
          <w:rFonts w:eastAsia="楷体"/>
          <w:lang w:val="zh-CN"/>
        </w:rPr>
        <w:t>认识到</w:t>
      </w:r>
      <w:r w:rsidR="00213678" w:rsidRPr="001F38DB">
        <w:rPr>
          <w:lang w:val="zh-CN"/>
        </w:rPr>
        <w:t>所有人权都是普遍、不可分割、相互依存和相互关联的，在这方面重申，发展权是一项普遍和不可剥夺的权利，也是所有人权不可分割的组成部分，</w:t>
      </w:r>
    </w:p>
    <w:p w14:paraId="75C2FF55" w14:textId="77777777" w:rsidR="00B94272" w:rsidRDefault="00B94272" w:rsidP="00213678">
      <w:pPr>
        <w:pStyle w:val="SingleTxtGC"/>
      </w:pPr>
      <w:r>
        <w:tab/>
      </w:r>
      <w:r w:rsidR="00213678" w:rsidRPr="001F38DB">
        <w:rPr>
          <w:rFonts w:eastAsia="楷体"/>
          <w:lang w:val="zh-CN"/>
        </w:rPr>
        <w:t>表示严重关切</w:t>
      </w:r>
      <w:r w:rsidR="00213678" w:rsidRPr="001F38DB">
        <w:rPr>
          <w:lang w:val="zh-CN"/>
        </w:rPr>
        <w:t>单方面强制性措施对人权、法治、发展、国际关系、贸易、投资与合作的不良影响，</w:t>
      </w:r>
    </w:p>
    <w:p w14:paraId="57143B61" w14:textId="77777777" w:rsidR="00B94272" w:rsidRDefault="00B94272" w:rsidP="00213678">
      <w:pPr>
        <w:pStyle w:val="SingleTxtGC"/>
      </w:pPr>
      <w:r>
        <w:tab/>
      </w:r>
      <w:r w:rsidR="00213678" w:rsidRPr="001F38DB">
        <w:rPr>
          <w:rFonts w:eastAsia="楷体"/>
          <w:lang w:val="zh-CN"/>
        </w:rPr>
        <w:t>重申</w:t>
      </w:r>
      <w:r w:rsidR="00213678" w:rsidRPr="001F38DB">
        <w:rPr>
          <w:lang w:val="zh-CN"/>
        </w:rPr>
        <w:t>任何国家均不得使用或鼓励使用任何类型的措施，包括但不限于经济或政治措施，来强迫另一国家，以取得该国在主权权利行使上之屈从，并自该国获取任何种类之利益，</w:t>
      </w:r>
    </w:p>
    <w:p w14:paraId="194D0F56" w14:textId="77777777" w:rsidR="00B94272" w:rsidRDefault="00B94272" w:rsidP="00213678">
      <w:pPr>
        <w:pStyle w:val="SingleTxtGC"/>
      </w:pPr>
      <w:r>
        <w:lastRenderedPageBreak/>
        <w:tab/>
      </w:r>
      <w:r w:rsidR="00213678" w:rsidRPr="001F38DB">
        <w:rPr>
          <w:rFonts w:eastAsia="楷体"/>
          <w:lang w:val="zh-CN"/>
        </w:rPr>
        <w:t>认识到</w:t>
      </w:r>
      <w:r w:rsidR="00213678" w:rsidRPr="001F38DB">
        <w:rPr>
          <w:lang w:val="zh-CN"/>
        </w:rPr>
        <w:t>采用经济、金融、贸易和供货制裁形式的单方面强制性措施对目标</w:t>
      </w:r>
      <w:proofErr w:type="gramStart"/>
      <w:r w:rsidR="00213678" w:rsidRPr="001F38DB">
        <w:rPr>
          <w:lang w:val="zh-CN"/>
        </w:rPr>
        <w:t>国广大</w:t>
      </w:r>
      <w:proofErr w:type="gramEnd"/>
      <w:r w:rsidR="00213678" w:rsidRPr="001F38DB">
        <w:rPr>
          <w:lang w:val="zh-CN"/>
        </w:rPr>
        <w:t>民众的人权产生深远影响，对贫困者和最弱势阶层的影响尤为严重，</w:t>
      </w:r>
    </w:p>
    <w:p w14:paraId="5C49210D" w14:textId="77777777" w:rsidR="00B94272" w:rsidRDefault="00B94272" w:rsidP="00213678">
      <w:pPr>
        <w:pStyle w:val="SingleTxtGC"/>
      </w:pPr>
      <w:r>
        <w:tab/>
      </w:r>
      <w:r w:rsidR="00213678" w:rsidRPr="001F38DB">
        <w:rPr>
          <w:rFonts w:eastAsia="楷体"/>
          <w:lang w:val="zh-CN"/>
        </w:rPr>
        <w:t>感到震惊的是</w:t>
      </w:r>
      <w:r w:rsidR="00213678" w:rsidRPr="001F38DB">
        <w:rPr>
          <w:lang w:val="zh-CN"/>
        </w:rPr>
        <w:t>，目前的单方面强制性措施大多由发达国家对发展中国家实施，以牺牲最贫困和弱势群体的人权为巨大代价，</w:t>
      </w:r>
    </w:p>
    <w:p w14:paraId="25D172F1" w14:textId="0497BF6D" w:rsidR="00213678" w:rsidRPr="001F38DB" w:rsidRDefault="00213678" w:rsidP="00213678">
      <w:pPr>
        <w:pStyle w:val="SingleTxtGC"/>
      </w:pPr>
      <w:r w:rsidRPr="001F38DB">
        <w:rPr>
          <w:lang w:val="zh-CN"/>
        </w:rPr>
        <w:tab/>
      </w:r>
      <w:r w:rsidRPr="001F38DB">
        <w:rPr>
          <w:rFonts w:eastAsia="楷体"/>
          <w:lang w:val="zh-CN"/>
        </w:rPr>
        <w:t>着重指出</w:t>
      </w:r>
      <w:r w:rsidRPr="001F38DB">
        <w:rPr>
          <w:lang w:val="zh-CN"/>
        </w:rPr>
        <w:t>，在任何情况下都不应基于国籍剥夺人民的基本生存手段或其个人物品和财产，</w:t>
      </w:r>
    </w:p>
    <w:p w14:paraId="04195416" w14:textId="77777777" w:rsidR="00B94272" w:rsidRDefault="00213678" w:rsidP="00213678">
      <w:pPr>
        <w:pStyle w:val="SingleTxtGC"/>
      </w:pPr>
      <w:r w:rsidRPr="001F38DB">
        <w:rPr>
          <w:lang w:val="zh-CN"/>
        </w:rPr>
        <w:tab/>
      </w:r>
      <w:r w:rsidRPr="001F38DB">
        <w:rPr>
          <w:rFonts w:eastAsia="楷体"/>
          <w:lang w:val="zh-CN"/>
        </w:rPr>
        <w:t>认识到</w:t>
      </w:r>
      <w:r w:rsidRPr="001F38DB">
        <w:rPr>
          <w:lang w:val="zh-CN"/>
        </w:rPr>
        <w:t>单方面强制性措施会在目标国造成社会问题，引起人道主义关切，</w:t>
      </w:r>
    </w:p>
    <w:p w14:paraId="03BD4B87" w14:textId="77777777" w:rsidR="00B94272" w:rsidRDefault="00B94272" w:rsidP="00213678">
      <w:pPr>
        <w:pStyle w:val="SingleTxtGC"/>
      </w:pPr>
      <w:r>
        <w:tab/>
      </w:r>
      <w:r w:rsidR="00213678" w:rsidRPr="001F38DB">
        <w:rPr>
          <w:rFonts w:eastAsia="楷体"/>
          <w:lang w:val="zh-CN"/>
        </w:rPr>
        <w:t>重点指出</w:t>
      </w:r>
      <w:r w:rsidR="00213678" w:rsidRPr="001F38DB">
        <w:rPr>
          <w:lang w:val="zh-CN"/>
        </w:rPr>
        <w:t>，国际体系中存在种种根深蒂固的问题和不满，联合国必须给国际社会全体成员以发言权，从而保证多边主义、法治、相互尊重及和平解决争端，</w:t>
      </w:r>
    </w:p>
    <w:p w14:paraId="76C5916F" w14:textId="77777777" w:rsidR="00B94272" w:rsidRDefault="00B94272" w:rsidP="00213678">
      <w:pPr>
        <w:pStyle w:val="SingleTxtGC"/>
      </w:pPr>
      <w:r>
        <w:tab/>
      </w:r>
      <w:r w:rsidR="00213678" w:rsidRPr="001F38DB">
        <w:rPr>
          <w:rFonts w:eastAsia="楷体"/>
          <w:lang w:val="zh-CN"/>
        </w:rPr>
        <w:t>表示严重关切的是</w:t>
      </w:r>
      <w:r w:rsidR="00213678" w:rsidRPr="001F38DB">
        <w:rPr>
          <w:lang w:val="zh-CN"/>
        </w:rPr>
        <w:t>，规定实施单方面强制性措施的法律规章有时不仅对目标国，而且对第三国都具有域外效力，从而违反国际法的基本原则，</w:t>
      </w:r>
      <w:proofErr w:type="gramStart"/>
      <w:r w:rsidR="00213678" w:rsidRPr="001F38DB">
        <w:rPr>
          <w:lang w:val="zh-CN"/>
        </w:rPr>
        <w:t>迫使第</w:t>
      </w:r>
      <w:proofErr w:type="gramEnd"/>
      <w:r w:rsidR="00213678" w:rsidRPr="001F38DB">
        <w:rPr>
          <w:lang w:val="zh-CN"/>
        </w:rPr>
        <w:t>三国也实行单方面强制性措施，</w:t>
      </w:r>
    </w:p>
    <w:p w14:paraId="270D762C" w14:textId="77777777" w:rsidR="00B94272" w:rsidRDefault="00B94272" w:rsidP="00213678">
      <w:pPr>
        <w:pStyle w:val="SingleTxtGC"/>
      </w:pPr>
      <w:r>
        <w:tab/>
      </w:r>
      <w:r w:rsidR="00213678" w:rsidRPr="001F38DB">
        <w:rPr>
          <w:rFonts w:eastAsia="楷体"/>
          <w:lang w:val="zh-CN"/>
        </w:rPr>
        <w:t>欢迎</w:t>
      </w:r>
      <w:r w:rsidR="00213678" w:rsidRPr="001F38DB">
        <w:rPr>
          <w:lang w:val="zh-CN"/>
        </w:rPr>
        <w:t>2019</w:t>
      </w:r>
      <w:r w:rsidR="00213678" w:rsidRPr="001F38DB">
        <w:rPr>
          <w:lang w:val="zh-CN"/>
        </w:rPr>
        <w:t>年</w:t>
      </w:r>
      <w:r w:rsidR="00213678" w:rsidRPr="001F38DB">
        <w:rPr>
          <w:lang w:val="zh-CN"/>
        </w:rPr>
        <w:t>10</w:t>
      </w:r>
      <w:r w:rsidR="00213678" w:rsidRPr="001F38DB">
        <w:rPr>
          <w:lang w:val="zh-CN"/>
        </w:rPr>
        <w:t>月</w:t>
      </w:r>
      <w:r w:rsidR="00213678" w:rsidRPr="001F38DB">
        <w:rPr>
          <w:lang w:val="zh-CN"/>
        </w:rPr>
        <w:t>25</w:t>
      </w:r>
      <w:r w:rsidR="00213678" w:rsidRPr="001F38DB">
        <w:rPr>
          <w:lang w:val="zh-CN"/>
        </w:rPr>
        <w:t>日和</w:t>
      </w:r>
      <w:r w:rsidR="00213678" w:rsidRPr="001F38DB">
        <w:rPr>
          <w:lang w:val="zh-CN"/>
        </w:rPr>
        <w:t>26</w:t>
      </w:r>
      <w:r w:rsidR="00213678" w:rsidRPr="001F38DB">
        <w:rPr>
          <w:lang w:val="zh-CN"/>
        </w:rPr>
        <w:t>日在巴库举行的第十八次不结盟国家运动国家元首和政府首脑会议通过的最后文件和宣言，不结盟运动在其中特别重申其原则立场：谴责针对不结盟运动成员国颁布和实施单方面强制性措施的行为，这种行为违反了《宪章》和国际法，破坏了主权、领土完整、政治独立、自决和不干涉等原则，</w:t>
      </w:r>
    </w:p>
    <w:p w14:paraId="065956B2" w14:textId="77777777" w:rsidR="00B94272" w:rsidRDefault="00B94272" w:rsidP="00213678">
      <w:pPr>
        <w:pStyle w:val="SingleTxtGC"/>
      </w:pPr>
      <w:r>
        <w:tab/>
      </w:r>
      <w:r w:rsidR="00213678" w:rsidRPr="001F38DB">
        <w:rPr>
          <w:rFonts w:eastAsia="楷体"/>
          <w:lang w:val="zh-CN"/>
        </w:rPr>
        <w:t>深感关切的是</w:t>
      </w:r>
      <w:r w:rsidR="00213678" w:rsidRPr="001F38DB">
        <w:rPr>
          <w:lang w:val="zh-CN"/>
        </w:rPr>
        <w:t>，尽管大会、人权理事会、人权委员会以及</w:t>
      </w:r>
      <w:proofErr w:type="gramStart"/>
      <w:r w:rsidR="00213678" w:rsidRPr="001F38DB">
        <w:rPr>
          <w:lang w:val="zh-CN"/>
        </w:rPr>
        <w:t>1990</w:t>
      </w:r>
      <w:proofErr w:type="gramEnd"/>
      <w:r w:rsidR="00213678" w:rsidRPr="001F38DB">
        <w:rPr>
          <w:lang w:val="zh-CN"/>
        </w:rPr>
        <w:t>年代举行的各次联合国会议和五年期审查会议都就这一议题通过了决议，但是仍有国家违反国际法规范和《宪章》，继续颁布、实施、遵守和过度遵守及强制执行单方面强制性措施，特别是通过诉诸战争和军事行动执行这些措施，对发展中国家的社会人道活动以及经济和社会发展产生了不良影响，包括域外影响，因而给其他国家管辖下的人民和个人充分享受所有人权制造了额外障碍，</w:t>
      </w:r>
    </w:p>
    <w:p w14:paraId="3084D6C4" w14:textId="77777777" w:rsidR="00B94272" w:rsidRDefault="00B94272" w:rsidP="00213678">
      <w:pPr>
        <w:pStyle w:val="SingleTxtGC"/>
      </w:pPr>
      <w:r>
        <w:tab/>
      </w:r>
      <w:r w:rsidR="00213678" w:rsidRPr="001F38DB">
        <w:rPr>
          <w:rFonts w:eastAsia="楷体"/>
          <w:lang w:val="zh-CN"/>
        </w:rPr>
        <w:t>感到震惊的是</w:t>
      </w:r>
      <w:r w:rsidR="00213678" w:rsidRPr="001F38DB">
        <w:rPr>
          <w:lang w:val="zh-CN"/>
        </w:rPr>
        <w:t>，次级制裁、对指称的规避制裁实施的民事和刑事制裁以及初级制裁制度的强制实施手段都扩大了使用范围，这些做法违反国际法，导致国家、企业和民间社会采取过度遵守的策略，无差别地影响目标国全体民众，阻碍人道主义工作和物资运送，包括按照安全理事会决议开展的工作和物资运送，</w:t>
      </w:r>
    </w:p>
    <w:p w14:paraId="08BCAA7C" w14:textId="77777777" w:rsidR="00B94272" w:rsidRDefault="00B94272" w:rsidP="00213678">
      <w:pPr>
        <w:pStyle w:val="SingleTxtGC"/>
      </w:pPr>
      <w:r>
        <w:tab/>
      </w:r>
      <w:r w:rsidR="00213678" w:rsidRPr="001F38DB">
        <w:rPr>
          <w:rFonts w:eastAsia="楷体"/>
          <w:lang w:val="zh-CN"/>
        </w:rPr>
        <w:t>重申</w:t>
      </w:r>
      <w:r w:rsidR="00213678" w:rsidRPr="001F38DB">
        <w:rPr>
          <w:lang w:val="zh-CN"/>
        </w:rPr>
        <w:t>依照大会</w:t>
      </w:r>
      <w:r w:rsidR="00213678" w:rsidRPr="001F38DB">
        <w:rPr>
          <w:lang w:val="zh-CN"/>
        </w:rPr>
        <w:t>1962</w:t>
      </w:r>
      <w:r w:rsidR="00213678" w:rsidRPr="001F38DB">
        <w:rPr>
          <w:lang w:val="zh-CN"/>
        </w:rPr>
        <w:t>年</w:t>
      </w:r>
      <w:r w:rsidR="00213678" w:rsidRPr="001F38DB">
        <w:rPr>
          <w:lang w:val="zh-CN"/>
        </w:rPr>
        <w:t>12</w:t>
      </w:r>
      <w:r w:rsidR="00213678" w:rsidRPr="001F38DB">
        <w:rPr>
          <w:lang w:val="zh-CN"/>
        </w:rPr>
        <w:t>月</w:t>
      </w:r>
      <w:r w:rsidR="00213678" w:rsidRPr="001F38DB">
        <w:rPr>
          <w:lang w:val="zh-CN"/>
        </w:rPr>
        <w:t>14</w:t>
      </w:r>
      <w:r w:rsidR="00213678" w:rsidRPr="001F38DB">
        <w:rPr>
          <w:lang w:val="zh-CN"/>
        </w:rPr>
        <w:t>日第</w:t>
      </w:r>
      <w:r w:rsidR="00213678" w:rsidRPr="001F38DB">
        <w:rPr>
          <w:lang w:val="zh-CN"/>
        </w:rPr>
        <w:t>1803(XVII)</w:t>
      </w:r>
      <w:r w:rsidR="00213678" w:rsidRPr="001F38DB">
        <w:rPr>
          <w:lang w:val="zh-CN"/>
        </w:rPr>
        <w:t>号决议，每个国家对其全部财富、自然资源和经济活动拥有充分主权，可自由行使，侵犯这一权利违背《宪章》的精神和原则，妨碍发展国际合作和维护和平，</w:t>
      </w:r>
    </w:p>
    <w:p w14:paraId="7109C3E2" w14:textId="77777777" w:rsidR="00B94272" w:rsidRDefault="00B94272" w:rsidP="00213678">
      <w:pPr>
        <w:pStyle w:val="SingleTxtGC"/>
      </w:pPr>
      <w:r>
        <w:tab/>
      </w:r>
      <w:r w:rsidR="00213678" w:rsidRPr="001F38DB">
        <w:rPr>
          <w:rFonts w:eastAsia="楷体"/>
          <w:lang w:val="zh-CN"/>
        </w:rPr>
        <w:t>回顾</w:t>
      </w:r>
      <w:r w:rsidR="00213678" w:rsidRPr="001F38DB">
        <w:rPr>
          <w:lang w:val="zh-CN"/>
        </w:rPr>
        <w:t>1993</w:t>
      </w:r>
      <w:r w:rsidR="00213678" w:rsidRPr="001F38DB">
        <w:rPr>
          <w:lang w:val="zh-CN"/>
        </w:rPr>
        <w:t>年</w:t>
      </w:r>
      <w:r w:rsidR="00213678" w:rsidRPr="001F38DB">
        <w:rPr>
          <w:lang w:val="zh-CN"/>
        </w:rPr>
        <w:t>6</w:t>
      </w:r>
      <w:r w:rsidR="00213678" w:rsidRPr="001F38DB">
        <w:rPr>
          <w:lang w:val="zh-CN"/>
        </w:rPr>
        <w:t>月</w:t>
      </w:r>
      <w:r w:rsidR="00213678" w:rsidRPr="001F38DB">
        <w:rPr>
          <w:lang w:val="zh-CN"/>
        </w:rPr>
        <w:t>14</w:t>
      </w:r>
      <w:r w:rsidR="00213678" w:rsidRPr="001F38DB">
        <w:rPr>
          <w:lang w:val="zh-CN"/>
        </w:rPr>
        <w:t>日至</w:t>
      </w:r>
      <w:r w:rsidR="00213678" w:rsidRPr="001F38DB">
        <w:rPr>
          <w:lang w:val="zh-CN"/>
        </w:rPr>
        <w:t>25</w:t>
      </w:r>
      <w:r w:rsidR="00213678" w:rsidRPr="001F38DB">
        <w:rPr>
          <w:lang w:val="zh-CN"/>
        </w:rPr>
        <w:t>日在维也纳举行的世界人权会议吁请各国避免采取任何不符合国际法和《宪章》、给国家间贸易关系制造障碍、妨碍充分实现所有人权和严重威胁贸易自由的单方面措施，</w:t>
      </w:r>
    </w:p>
    <w:p w14:paraId="702D94E9" w14:textId="77777777" w:rsidR="00B94272" w:rsidRDefault="00B94272" w:rsidP="00213678">
      <w:pPr>
        <w:pStyle w:val="SingleTxtGC"/>
      </w:pPr>
      <w:r>
        <w:tab/>
      </w:r>
      <w:r w:rsidR="00213678" w:rsidRPr="001F38DB">
        <w:rPr>
          <w:rFonts w:eastAsia="楷体"/>
          <w:lang w:val="zh-CN"/>
        </w:rPr>
        <w:t>又回顾</w:t>
      </w:r>
      <w:r w:rsidR="00213678" w:rsidRPr="001F38DB">
        <w:rPr>
          <w:lang w:val="zh-CN"/>
        </w:rPr>
        <w:t>《公民及政治权利国际公约》和《经济社会文化权利国际公约》的共同第一条第二款，其中特别规定，在任何情况下都不得剥夺人民自己的生存手段，包括但不限于食物和药品，</w:t>
      </w:r>
    </w:p>
    <w:p w14:paraId="13687CC7" w14:textId="77777777" w:rsidR="00B94272" w:rsidRDefault="00B94272" w:rsidP="00213678">
      <w:pPr>
        <w:pStyle w:val="SingleTxtGC"/>
      </w:pPr>
      <w:r>
        <w:tab/>
      </w:r>
      <w:r w:rsidR="00213678" w:rsidRPr="001F38DB">
        <w:rPr>
          <w:rFonts w:eastAsia="楷体"/>
          <w:lang w:val="zh-CN"/>
        </w:rPr>
        <w:t>深感不安的是</w:t>
      </w:r>
      <w:r w:rsidR="00213678" w:rsidRPr="001F38DB">
        <w:rPr>
          <w:lang w:val="zh-CN"/>
        </w:rPr>
        <w:t>，单方面强制性措施对生命权、健康权和医疗保健权、免遭饥饿权、享有适当生活水准、食物、教育、工作和住房的权利及发展权都有不良影响，</w:t>
      </w:r>
    </w:p>
    <w:p w14:paraId="737B01CD" w14:textId="77777777" w:rsidR="00B94272" w:rsidRDefault="00B94272" w:rsidP="00213678">
      <w:pPr>
        <w:pStyle w:val="SingleTxtGC"/>
      </w:pPr>
      <w:r>
        <w:lastRenderedPageBreak/>
        <w:tab/>
      </w:r>
      <w:r w:rsidR="00213678" w:rsidRPr="001F38DB">
        <w:rPr>
          <w:rFonts w:eastAsia="楷体"/>
          <w:lang w:val="zh-CN"/>
        </w:rPr>
        <w:t>感到震惊的是</w:t>
      </w:r>
      <w:r w:rsidR="00213678" w:rsidRPr="001F38DB">
        <w:rPr>
          <w:lang w:val="zh-CN"/>
        </w:rPr>
        <w:t>，单方面制裁使人们付出惨重代价且伤及无辜，对目标国家的平民尤其是妇女和儿童造成不良影响，</w:t>
      </w:r>
    </w:p>
    <w:p w14:paraId="1E5636EA" w14:textId="77777777" w:rsidR="00B94272" w:rsidRDefault="00B94272" w:rsidP="00213678">
      <w:pPr>
        <w:pStyle w:val="SingleTxtGC"/>
      </w:pPr>
      <w:r>
        <w:tab/>
      </w:r>
      <w:r w:rsidR="00213678" w:rsidRPr="001F38DB">
        <w:rPr>
          <w:rFonts w:eastAsia="楷体"/>
          <w:lang w:val="zh-CN"/>
        </w:rPr>
        <w:t>重申</w:t>
      </w:r>
      <w:r w:rsidR="00213678" w:rsidRPr="001F38DB">
        <w:rPr>
          <w:lang w:val="zh-CN"/>
        </w:rPr>
        <w:t>单方面强制性措施是妨碍落实《发展权利宣言》的主要障碍，</w:t>
      </w:r>
    </w:p>
    <w:p w14:paraId="4D09EC35" w14:textId="77777777" w:rsidR="00B94272" w:rsidRDefault="00B94272" w:rsidP="00213678">
      <w:pPr>
        <w:pStyle w:val="SingleTxtGC"/>
      </w:pPr>
      <w:r>
        <w:tab/>
      </w:r>
      <w:r w:rsidR="00213678" w:rsidRPr="001F38DB">
        <w:rPr>
          <w:rFonts w:eastAsia="楷体"/>
          <w:lang w:val="zh-CN"/>
        </w:rPr>
        <w:t>感到关切的是</w:t>
      </w:r>
      <w:r w:rsidR="00213678" w:rsidRPr="001F38DB">
        <w:rPr>
          <w:lang w:val="zh-CN"/>
        </w:rPr>
        <w:t>，单方面强制性措施已经使人道主义组织无法向它们开展工作的所在国转拨资金，</w:t>
      </w:r>
    </w:p>
    <w:p w14:paraId="5163F182" w14:textId="77777777" w:rsidR="00B94272" w:rsidRDefault="00B94272" w:rsidP="00213678">
      <w:pPr>
        <w:pStyle w:val="SingleTxtGC"/>
      </w:pPr>
      <w:r>
        <w:tab/>
      </w:r>
      <w:r w:rsidR="00213678" w:rsidRPr="001F38DB">
        <w:rPr>
          <w:rFonts w:eastAsia="楷体"/>
          <w:lang w:val="zh-CN"/>
        </w:rPr>
        <w:t>着重指出</w:t>
      </w:r>
      <w:r w:rsidR="00213678" w:rsidRPr="001F38DB">
        <w:rPr>
          <w:lang w:val="zh-CN"/>
        </w:rPr>
        <w:t>，在全球范围所有局势中，单方面强制性措施都对人权产生了不良影响，</w:t>
      </w:r>
    </w:p>
    <w:p w14:paraId="720D122B" w14:textId="77777777" w:rsidR="00B94272" w:rsidRDefault="00B94272" w:rsidP="00213678">
      <w:pPr>
        <w:pStyle w:val="SingleTxtGC"/>
      </w:pPr>
      <w:r>
        <w:tab/>
      </w:r>
      <w:r w:rsidR="00213678" w:rsidRPr="001F38DB">
        <w:rPr>
          <w:rFonts w:eastAsia="楷体"/>
          <w:lang w:val="zh-CN"/>
        </w:rPr>
        <w:t>又着重指出</w:t>
      </w:r>
      <w:r w:rsidR="00213678" w:rsidRPr="001F38DB">
        <w:rPr>
          <w:lang w:val="zh-CN"/>
        </w:rPr>
        <w:t>，有必要研究单方面强制性措施对国际人道法和国际人权法、对各国经济、和平、安全和社会结构所造成的广泛影响，</w:t>
      </w:r>
    </w:p>
    <w:p w14:paraId="46C9D08D" w14:textId="77777777" w:rsidR="00B94272" w:rsidRDefault="00B94272" w:rsidP="00213678">
      <w:pPr>
        <w:pStyle w:val="SingleTxtGC"/>
      </w:pPr>
      <w:r>
        <w:tab/>
      </w:r>
      <w:r w:rsidR="00213678" w:rsidRPr="001F38DB">
        <w:rPr>
          <w:rFonts w:eastAsia="楷体"/>
          <w:lang w:val="zh-CN"/>
        </w:rPr>
        <w:t>认识到</w:t>
      </w:r>
      <w:r w:rsidR="00213678" w:rsidRPr="001F38DB">
        <w:rPr>
          <w:lang w:val="zh-CN"/>
        </w:rPr>
        <w:t>必须制定一种方法，说明并继续揭示单方面强制性措施对享有人权的影响，</w:t>
      </w:r>
    </w:p>
    <w:p w14:paraId="68D90570" w14:textId="77777777" w:rsidR="00B94272" w:rsidRDefault="00B94272" w:rsidP="00213678">
      <w:pPr>
        <w:pStyle w:val="SingleTxtGC"/>
      </w:pPr>
      <w:r>
        <w:tab/>
      </w:r>
      <w:r w:rsidR="00213678" w:rsidRPr="001F38DB">
        <w:rPr>
          <w:rFonts w:eastAsia="楷体"/>
          <w:lang w:val="zh-CN"/>
        </w:rPr>
        <w:t>重点指出</w:t>
      </w:r>
      <w:r w:rsidR="00213678" w:rsidRPr="001F38DB">
        <w:rPr>
          <w:lang w:val="zh-CN"/>
        </w:rPr>
        <w:t>，需要监测与单方面强制性措施有关的侵犯人权行为，并促进问责，</w:t>
      </w:r>
    </w:p>
    <w:p w14:paraId="31572CD5" w14:textId="77777777" w:rsidR="00B94272" w:rsidRDefault="00B94272" w:rsidP="00213678">
      <w:pPr>
        <w:pStyle w:val="SingleTxtGC"/>
      </w:pPr>
      <w:r>
        <w:tab/>
      </w:r>
      <w:r w:rsidR="00213678" w:rsidRPr="001F38DB">
        <w:rPr>
          <w:rFonts w:eastAsia="楷体"/>
          <w:lang w:val="zh-CN"/>
        </w:rPr>
        <w:t>回顾</w:t>
      </w:r>
      <w:r w:rsidR="00213678" w:rsidRPr="001F38DB">
        <w:rPr>
          <w:lang w:val="zh-CN"/>
        </w:rPr>
        <w:t>人权理事会</w:t>
      </w:r>
      <w:r w:rsidR="00213678" w:rsidRPr="001F38DB">
        <w:rPr>
          <w:lang w:val="zh-CN"/>
        </w:rPr>
        <w:t>2007</w:t>
      </w:r>
      <w:r w:rsidR="00213678" w:rsidRPr="001F38DB">
        <w:rPr>
          <w:lang w:val="zh-CN"/>
        </w:rPr>
        <w:t>年</w:t>
      </w:r>
      <w:r w:rsidR="00213678" w:rsidRPr="001F38DB">
        <w:rPr>
          <w:lang w:val="zh-CN"/>
        </w:rPr>
        <w:t>6</w:t>
      </w:r>
      <w:r w:rsidR="00213678" w:rsidRPr="001F38DB">
        <w:rPr>
          <w:lang w:val="zh-CN"/>
        </w:rPr>
        <w:t>月</w:t>
      </w:r>
      <w:r w:rsidR="00213678" w:rsidRPr="001F38DB">
        <w:rPr>
          <w:lang w:val="zh-CN"/>
        </w:rPr>
        <w:t>18</w:t>
      </w:r>
      <w:r w:rsidR="00213678" w:rsidRPr="001F38DB">
        <w:rPr>
          <w:lang w:val="zh-CN"/>
        </w:rPr>
        <w:t>日关于理事会体制建设的第</w:t>
      </w:r>
      <w:r w:rsidR="00213678" w:rsidRPr="001F38DB">
        <w:rPr>
          <w:lang w:val="zh-CN"/>
        </w:rPr>
        <w:t>5/1</w:t>
      </w:r>
      <w:r w:rsidR="00213678" w:rsidRPr="001F38DB">
        <w:rPr>
          <w:lang w:val="zh-CN"/>
        </w:rPr>
        <w:t>号决议和关于人权理事会特别程序任务负责人行为守则的第</w:t>
      </w:r>
      <w:r w:rsidR="00213678" w:rsidRPr="001F38DB">
        <w:rPr>
          <w:lang w:val="zh-CN"/>
        </w:rPr>
        <w:t>5/2</w:t>
      </w:r>
      <w:r w:rsidR="00213678" w:rsidRPr="001F38DB">
        <w:rPr>
          <w:lang w:val="zh-CN"/>
        </w:rPr>
        <w:t>号决议，强调任务负责人应根据这两项决议及其附件履行职责，</w:t>
      </w:r>
    </w:p>
    <w:p w14:paraId="4E132C8C" w14:textId="77777777" w:rsidR="00B94272" w:rsidRDefault="00B94272" w:rsidP="00213678">
      <w:pPr>
        <w:pStyle w:val="SingleTxtGC"/>
      </w:pPr>
      <w:r>
        <w:tab/>
      </w:r>
      <w:r w:rsidR="00213678" w:rsidRPr="001F38DB">
        <w:rPr>
          <w:lang w:val="zh-CN"/>
        </w:rPr>
        <w:t>1.</w:t>
      </w:r>
      <w:r w:rsidR="00213678" w:rsidRPr="001F38DB">
        <w:rPr>
          <w:lang w:val="zh-CN"/>
        </w:rPr>
        <w:tab/>
      </w:r>
      <w:r w:rsidR="00213678" w:rsidRPr="001F38DB">
        <w:rPr>
          <w:rFonts w:eastAsia="楷体"/>
          <w:lang w:val="zh-CN"/>
        </w:rPr>
        <w:t>欢迎</w:t>
      </w:r>
      <w:r w:rsidR="00213678" w:rsidRPr="00C91E21">
        <w:rPr>
          <w:rFonts w:ascii="Time New Roman" w:eastAsia="楷体" w:hAnsi="Time New Roman"/>
          <w:lang w:val="zh-CN"/>
        </w:rPr>
        <w:t>并支持</w:t>
      </w:r>
      <w:r w:rsidR="00213678" w:rsidRPr="001F38DB">
        <w:rPr>
          <w:lang w:val="zh-CN"/>
        </w:rPr>
        <w:t>单方面强制性措施对享受人权的不良影响问题特别报告员的工作，包括其专题报告和国别访问报告；</w:t>
      </w:r>
    </w:p>
    <w:p w14:paraId="0E8E70F9" w14:textId="77777777" w:rsidR="00B94272" w:rsidRDefault="00B94272" w:rsidP="00213678">
      <w:pPr>
        <w:pStyle w:val="SingleTxtGC"/>
        <w:rPr>
          <w:rFonts w:eastAsia="黑体"/>
          <w:bCs/>
          <w:u w:val="single"/>
        </w:rPr>
      </w:pPr>
      <w:r>
        <w:tab/>
      </w:r>
      <w:r w:rsidR="00213678" w:rsidRPr="001F38DB">
        <w:rPr>
          <w:lang w:val="zh-CN"/>
        </w:rPr>
        <w:t>2.</w:t>
      </w:r>
      <w:r w:rsidR="00213678" w:rsidRPr="001F38DB">
        <w:rPr>
          <w:lang w:val="zh-CN"/>
        </w:rPr>
        <w:tab/>
      </w:r>
      <w:r w:rsidR="00213678" w:rsidRPr="001F38DB">
        <w:rPr>
          <w:rFonts w:eastAsia="楷体"/>
          <w:lang w:val="zh-CN"/>
        </w:rPr>
        <w:t>又欢迎</w:t>
      </w:r>
      <w:r w:rsidR="00213678" w:rsidRPr="00C91E21">
        <w:rPr>
          <w:rFonts w:ascii="Time New Roman" w:eastAsia="楷体" w:hAnsi="Time New Roman"/>
          <w:lang w:val="zh-CN"/>
        </w:rPr>
        <w:t>并支持</w:t>
      </w:r>
      <w:r w:rsidR="00213678" w:rsidRPr="001F38DB">
        <w:rPr>
          <w:lang w:val="zh-CN"/>
        </w:rPr>
        <w:t>启动制裁问题研究平台；</w:t>
      </w:r>
    </w:p>
    <w:p w14:paraId="314CC437" w14:textId="77777777" w:rsidR="00B94272" w:rsidRDefault="00B94272" w:rsidP="00213678">
      <w:pPr>
        <w:pStyle w:val="SingleTxtGC"/>
      </w:pPr>
      <w:r w:rsidRPr="00B94272">
        <w:tab/>
      </w:r>
      <w:r w:rsidR="00213678" w:rsidRPr="001F38DB">
        <w:rPr>
          <w:lang w:val="zh-CN"/>
        </w:rPr>
        <w:t>3.</w:t>
      </w:r>
      <w:r w:rsidR="00213678" w:rsidRPr="001F38DB">
        <w:rPr>
          <w:lang w:val="zh-CN"/>
        </w:rPr>
        <w:tab/>
      </w:r>
      <w:r w:rsidR="00213678" w:rsidRPr="001F38DB">
        <w:rPr>
          <w:rFonts w:eastAsia="楷体"/>
          <w:lang w:val="zh-CN"/>
        </w:rPr>
        <w:t>还欢迎</w:t>
      </w:r>
      <w:r w:rsidR="00213678" w:rsidRPr="001F38DB">
        <w:rPr>
          <w:lang w:val="zh-CN"/>
        </w:rPr>
        <w:t>特别报告员的报告</w:t>
      </w:r>
      <w:r w:rsidR="00213678" w:rsidRPr="001F38DB">
        <w:rPr>
          <w:rStyle w:val="a8"/>
        </w:rPr>
        <w:footnoteReference w:id="2"/>
      </w:r>
      <w:r w:rsidR="00213678" w:rsidRPr="001F38DB">
        <w:rPr>
          <w:lang w:val="zh-CN"/>
        </w:rPr>
        <w:t>；</w:t>
      </w:r>
    </w:p>
    <w:p w14:paraId="43227622" w14:textId="77777777" w:rsidR="00B94272" w:rsidRDefault="00B94272" w:rsidP="00213678">
      <w:pPr>
        <w:pStyle w:val="SingleTxtGC"/>
      </w:pPr>
      <w:r>
        <w:tab/>
      </w:r>
      <w:r w:rsidR="00213678" w:rsidRPr="001F38DB">
        <w:rPr>
          <w:lang w:val="zh-CN"/>
        </w:rPr>
        <w:t>4.</w:t>
      </w:r>
      <w:r w:rsidR="00213678" w:rsidRPr="001F38DB">
        <w:rPr>
          <w:lang w:val="zh-CN"/>
        </w:rPr>
        <w:tab/>
      </w:r>
      <w:r w:rsidR="00213678" w:rsidRPr="001F38DB">
        <w:rPr>
          <w:rFonts w:eastAsia="楷体"/>
          <w:lang w:val="zh-CN"/>
        </w:rPr>
        <w:t>决定</w:t>
      </w:r>
      <w:r w:rsidR="00213678" w:rsidRPr="001F38DB">
        <w:rPr>
          <w:lang w:val="zh-CN"/>
        </w:rPr>
        <w:t>按照人权理事会</w:t>
      </w:r>
      <w:r w:rsidR="00213678" w:rsidRPr="001F38DB">
        <w:rPr>
          <w:lang w:val="zh-CN"/>
        </w:rPr>
        <w:t>2014</w:t>
      </w:r>
      <w:r w:rsidR="00213678" w:rsidRPr="001F38DB">
        <w:rPr>
          <w:lang w:val="zh-CN"/>
        </w:rPr>
        <w:t>年</w:t>
      </w:r>
      <w:r w:rsidR="00213678" w:rsidRPr="001F38DB">
        <w:rPr>
          <w:lang w:val="zh-CN"/>
        </w:rPr>
        <w:t>9</w:t>
      </w:r>
      <w:r w:rsidR="00213678" w:rsidRPr="001F38DB">
        <w:rPr>
          <w:lang w:val="zh-CN"/>
        </w:rPr>
        <w:t>月</w:t>
      </w:r>
      <w:r w:rsidR="00213678" w:rsidRPr="001F38DB">
        <w:rPr>
          <w:lang w:val="zh-CN"/>
        </w:rPr>
        <w:t>26</w:t>
      </w:r>
      <w:r w:rsidR="00213678" w:rsidRPr="001F38DB">
        <w:rPr>
          <w:lang w:val="zh-CN"/>
        </w:rPr>
        <w:t>日第</w:t>
      </w:r>
      <w:r w:rsidR="00213678" w:rsidRPr="001F38DB">
        <w:rPr>
          <w:lang w:val="zh-CN"/>
        </w:rPr>
        <w:t>27/21</w:t>
      </w:r>
      <w:r w:rsidR="00213678" w:rsidRPr="001F38DB">
        <w:rPr>
          <w:lang w:val="zh-CN"/>
        </w:rPr>
        <w:t>号决议中规定的条件，将单方面强制性措施对享受人权的不良影响问题特别报告员的任务延长三年；</w:t>
      </w:r>
    </w:p>
    <w:p w14:paraId="1615E840" w14:textId="77777777" w:rsidR="00B94272" w:rsidRDefault="00B94272" w:rsidP="00213678">
      <w:pPr>
        <w:pStyle w:val="SingleTxtGC"/>
      </w:pPr>
      <w:r>
        <w:tab/>
      </w:r>
      <w:r w:rsidR="00213678" w:rsidRPr="001F38DB">
        <w:rPr>
          <w:lang w:val="zh-CN"/>
        </w:rPr>
        <w:t>5.</w:t>
      </w:r>
      <w:r w:rsidR="00213678" w:rsidRPr="001F38DB">
        <w:rPr>
          <w:lang w:val="zh-CN"/>
        </w:rPr>
        <w:tab/>
      </w:r>
      <w:r w:rsidR="00213678" w:rsidRPr="001F38DB">
        <w:rPr>
          <w:rFonts w:eastAsia="楷体"/>
          <w:lang w:val="zh-CN"/>
        </w:rPr>
        <w:t>欢迎</w:t>
      </w:r>
      <w:r w:rsidR="00213678" w:rsidRPr="001F38DB">
        <w:rPr>
          <w:lang w:val="zh-CN"/>
        </w:rPr>
        <w:t>特别报告员采取举措，开发并推出统一的通用工具，用以监测和评估单方面强制性措施和过度遵守对人权的影响；</w:t>
      </w:r>
    </w:p>
    <w:p w14:paraId="0CAD1D66" w14:textId="77777777" w:rsidR="00B94272" w:rsidRDefault="00B94272" w:rsidP="00213678">
      <w:pPr>
        <w:pStyle w:val="SingleTxtGC"/>
      </w:pPr>
      <w:r>
        <w:tab/>
      </w:r>
      <w:r w:rsidR="00213678" w:rsidRPr="001F38DB">
        <w:rPr>
          <w:lang w:val="zh-CN"/>
        </w:rPr>
        <w:t>6.</w:t>
      </w:r>
      <w:r w:rsidR="00213678" w:rsidRPr="001F38DB">
        <w:rPr>
          <w:lang w:val="zh-CN"/>
        </w:rPr>
        <w:tab/>
      </w:r>
      <w:r w:rsidR="00213678" w:rsidRPr="001F38DB">
        <w:rPr>
          <w:rFonts w:eastAsia="楷体"/>
          <w:lang w:val="zh-CN"/>
        </w:rPr>
        <w:t>请</w:t>
      </w:r>
      <w:r w:rsidR="00213678" w:rsidRPr="001F38DB">
        <w:rPr>
          <w:lang w:val="zh-CN"/>
        </w:rPr>
        <w:t>联合国人权事务高级专员办事处继续高度重视人权与单方面强制性措施问题，全面配合特别报告员的各项活动，进一步开展这方面的工作，并继续为特别报告员切实履行任务提供一切必要协助；</w:t>
      </w:r>
    </w:p>
    <w:p w14:paraId="388EAC09" w14:textId="77777777" w:rsidR="00B94272" w:rsidRDefault="00B94272" w:rsidP="00213678">
      <w:pPr>
        <w:pStyle w:val="SingleTxtGC"/>
      </w:pPr>
      <w:r>
        <w:tab/>
      </w:r>
      <w:r w:rsidR="00213678" w:rsidRPr="001F38DB">
        <w:rPr>
          <w:lang w:val="zh-CN"/>
        </w:rPr>
        <w:t>7.</w:t>
      </w:r>
      <w:r w:rsidR="00213678" w:rsidRPr="001F38DB">
        <w:rPr>
          <w:lang w:val="zh-CN"/>
        </w:rPr>
        <w:tab/>
      </w:r>
      <w:r w:rsidR="00213678" w:rsidRPr="001F38DB">
        <w:rPr>
          <w:rFonts w:eastAsia="楷体"/>
          <w:lang w:val="zh-CN"/>
        </w:rPr>
        <w:t>请</w:t>
      </w:r>
      <w:r w:rsidR="00213678" w:rsidRPr="001F38DB">
        <w:rPr>
          <w:lang w:val="zh-CN"/>
        </w:rPr>
        <w:t>秘书长和联合国人权事务高级专员为特别报告员切实履行任务提供一切必要的人力、技术和资金协助；</w:t>
      </w:r>
    </w:p>
    <w:p w14:paraId="25CAA5FD" w14:textId="77777777" w:rsidR="00B94272" w:rsidRDefault="00B94272" w:rsidP="00213678">
      <w:pPr>
        <w:pStyle w:val="SingleTxtGC"/>
      </w:pPr>
      <w:r>
        <w:tab/>
      </w:r>
      <w:r w:rsidR="00213678" w:rsidRPr="001F38DB">
        <w:rPr>
          <w:lang w:val="zh-CN"/>
        </w:rPr>
        <w:t>8.</w:t>
      </w:r>
      <w:r w:rsidR="00213678" w:rsidRPr="001F38DB">
        <w:rPr>
          <w:lang w:val="zh-CN"/>
        </w:rPr>
        <w:tab/>
      </w:r>
      <w:r w:rsidR="00213678" w:rsidRPr="001F38DB">
        <w:rPr>
          <w:rFonts w:eastAsia="楷体" w:hint="eastAsia"/>
          <w:lang w:val="zh-CN"/>
        </w:rPr>
        <w:t>促</w:t>
      </w:r>
      <w:r w:rsidR="00213678" w:rsidRPr="001F38DB">
        <w:rPr>
          <w:rFonts w:eastAsia="楷体"/>
          <w:lang w:val="zh-CN"/>
        </w:rPr>
        <w:t>请</w:t>
      </w:r>
      <w:r w:rsidR="00213678" w:rsidRPr="001F38DB">
        <w:rPr>
          <w:lang w:val="zh-CN"/>
        </w:rPr>
        <w:t>各国政府配合并协助特别报告员履行任务，提供任务负责人索要的一切必要信息，并积极回应其提出的访问本国的请求，以便其切实履行任务；</w:t>
      </w:r>
    </w:p>
    <w:p w14:paraId="3DC93682" w14:textId="77777777" w:rsidR="00B94272" w:rsidRDefault="00B94272" w:rsidP="00213678">
      <w:pPr>
        <w:pStyle w:val="SingleTxtGC"/>
      </w:pPr>
      <w:r>
        <w:tab/>
      </w:r>
      <w:r w:rsidR="00213678" w:rsidRPr="001F38DB">
        <w:rPr>
          <w:lang w:val="zh-CN"/>
        </w:rPr>
        <w:t>9.</w:t>
      </w:r>
      <w:r w:rsidR="00213678" w:rsidRPr="001F38DB">
        <w:rPr>
          <w:lang w:val="zh-CN"/>
        </w:rPr>
        <w:tab/>
      </w:r>
      <w:r w:rsidR="00213678" w:rsidRPr="001F38DB">
        <w:rPr>
          <w:rFonts w:eastAsia="楷体" w:hint="eastAsia"/>
          <w:lang w:val="zh-CN"/>
        </w:rPr>
        <w:t>敦促</w:t>
      </w:r>
      <w:r w:rsidR="00213678" w:rsidRPr="001F38DB">
        <w:rPr>
          <w:lang w:val="zh-CN"/>
        </w:rPr>
        <w:t>联合国所有机构、基金和方案、条约机构和包括非政府组织在内的民间社会行为体以及私营部门，在特别报告员履行任务时给予充分合作；</w:t>
      </w:r>
    </w:p>
    <w:p w14:paraId="2B2A5FA0" w14:textId="77777777" w:rsidR="00B94272" w:rsidRDefault="00B94272" w:rsidP="00AB494A">
      <w:pPr>
        <w:pStyle w:val="SingleTxtGC"/>
        <w:keepNext/>
      </w:pPr>
      <w:r>
        <w:lastRenderedPageBreak/>
        <w:tab/>
      </w:r>
      <w:r w:rsidR="00213678" w:rsidRPr="001F38DB">
        <w:rPr>
          <w:lang w:val="zh-CN"/>
        </w:rPr>
        <w:t>10.</w:t>
      </w:r>
      <w:r w:rsidR="00213678" w:rsidRPr="001F38DB">
        <w:rPr>
          <w:lang w:val="zh-CN"/>
        </w:rPr>
        <w:tab/>
      </w:r>
      <w:r w:rsidR="00213678" w:rsidRPr="001F38DB">
        <w:rPr>
          <w:rFonts w:eastAsia="楷体"/>
          <w:lang w:val="zh-CN"/>
        </w:rPr>
        <w:t>决定</w:t>
      </w:r>
      <w:r w:rsidR="00213678" w:rsidRPr="001F38DB">
        <w:rPr>
          <w:lang w:val="zh-CN"/>
        </w:rPr>
        <w:t>按照理事会工作方案继续审议人权与单方面强制性措施问题。</w:t>
      </w:r>
    </w:p>
    <w:p w14:paraId="3D1D8FDD" w14:textId="664574EC" w:rsidR="00213678" w:rsidRPr="001F38DB" w:rsidRDefault="00213678" w:rsidP="00213678">
      <w:pPr>
        <w:pStyle w:val="SingleTxtGC"/>
        <w:jc w:val="right"/>
        <w:rPr>
          <w:rFonts w:eastAsia="楷体"/>
        </w:rPr>
      </w:pPr>
      <w:bookmarkStart w:id="0" w:name="_Hlk147927232"/>
      <w:r w:rsidRPr="001F38DB">
        <w:rPr>
          <w:rFonts w:eastAsia="楷体"/>
          <w:lang w:val="zh-CN"/>
        </w:rPr>
        <w:t>2023</w:t>
      </w:r>
      <w:r w:rsidRPr="001F38DB">
        <w:rPr>
          <w:rFonts w:eastAsia="楷体"/>
          <w:lang w:val="zh-CN"/>
        </w:rPr>
        <w:t>年</w:t>
      </w:r>
      <w:r w:rsidRPr="001F38DB">
        <w:rPr>
          <w:rFonts w:eastAsia="楷体"/>
          <w:lang w:val="zh-CN"/>
        </w:rPr>
        <w:t>10</w:t>
      </w:r>
      <w:r w:rsidRPr="001F38DB">
        <w:rPr>
          <w:rFonts w:eastAsia="楷体"/>
          <w:lang w:val="zh-CN"/>
        </w:rPr>
        <w:t>月</w:t>
      </w:r>
      <w:r w:rsidRPr="001F38DB">
        <w:rPr>
          <w:rFonts w:eastAsia="楷体"/>
          <w:lang w:val="zh-CN"/>
        </w:rPr>
        <w:t>11</w:t>
      </w:r>
      <w:r w:rsidRPr="001F38DB">
        <w:rPr>
          <w:rFonts w:eastAsia="楷体"/>
          <w:lang w:val="zh-CN"/>
        </w:rPr>
        <w:t>日</w:t>
      </w:r>
      <w:r>
        <w:rPr>
          <w:rFonts w:eastAsia="楷体"/>
          <w:lang w:val="zh-CN"/>
        </w:rPr>
        <w:br/>
      </w:r>
      <w:r w:rsidRPr="001F38DB">
        <w:rPr>
          <w:rFonts w:eastAsia="楷体"/>
          <w:lang w:val="zh-CN"/>
        </w:rPr>
        <w:t>第</w:t>
      </w:r>
      <w:r w:rsidRPr="001F38DB">
        <w:rPr>
          <w:rFonts w:eastAsia="楷体"/>
          <w:lang w:val="zh-CN"/>
        </w:rPr>
        <w:t>46</w:t>
      </w:r>
      <w:r w:rsidRPr="001F38DB">
        <w:rPr>
          <w:rFonts w:eastAsia="楷体"/>
          <w:lang w:val="zh-CN"/>
        </w:rPr>
        <w:t>次会议</w:t>
      </w:r>
    </w:p>
    <w:p w14:paraId="3224F3F8" w14:textId="77777777" w:rsidR="00213678" w:rsidRPr="001F38DB" w:rsidRDefault="00213678" w:rsidP="00213678">
      <w:pPr>
        <w:pStyle w:val="SingleTxtGC"/>
      </w:pPr>
      <w:r w:rsidRPr="001F38DB">
        <w:rPr>
          <w:lang w:val="zh-CN"/>
        </w:rPr>
        <w:t>[</w:t>
      </w:r>
      <w:r w:rsidRPr="001F38DB">
        <w:rPr>
          <w:lang w:val="zh-CN"/>
        </w:rPr>
        <w:t>经记录表决，以</w:t>
      </w:r>
      <w:r w:rsidRPr="001F38DB">
        <w:rPr>
          <w:lang w:val="zh-CN"/>
        </w:rPr>
        <w:t>32</w:t>
      </w:r>
      <w:r w:rsidRPr="001F38DB">
        <w:rPr>
          <w:lang w:val="zh-CN"/>
        </w:rPr>
        <w:t>票赞成、</w:t>
      </w:r>
      <w:r w:rsidRPr="001F38DB">
        <w:rPr>
          <w:lang w:val="zh-CN"/>
        </w:rPr>
        <w:t>13</w:t>
      </w:r>
      <w:r w:rsidRPr="001F38DB">
        <w:rPr>
          <w:lang w:val="zh-CN"/>
        </w:rPr>
        <w:t>票反对、</w:t>
      </w:r>
      <w:r w:rsidRPr="001F38DB">
        <w:rPr>
          <w:lang w:val="zh-CN"/>
        </w:rPr>
        <w:t>2</w:t>
      </w:r>
      <w:r w:rsidRPr="001F38DB">
        <w:rPr>
          <w:lang w:val="zh-CN"/>
        </w:rPr>
        <w:t>票弃权获得通过。表决结果如下：</w:t>
      </w:r>
      <w:bookmarkEnd w:id="0"/>
    </w:p>
    <w:p w14:paraId="4EB02D09" w14:textId="77777777" w:rsidR="00213678" w:rsidRPr="001F38DB" w:rsidRDefault="00213678" w:rsidP="00B94272">
      <w:pPr>
        <w:pStyle w:val="SingleTxtGC"/>
        <w:ind w:left="1565"/>
      </w:pPr>
      <w:bookmarkStart w:id="1" w:name="_Hlk148363646"/>
      <w:r w:rsidRPr="001F38DB">
        <w:rPr>
          <w:rFonts w:eastAsia="楷体"/>
          <w:lang w:val="zh-CN"/>
        </w:rPr>
        <w:t>赞成</w:t>
      </w:r>
      <w:r w:rsidRPr="001F38DB">
        <w:rPr>
          <w:lang w:val="zh-CN"/>
        </w:rPr>
        <w:t>：</w:t>
      </w:r>
    </w:p>
    <w:p w14:paraId="57BC9819" w14:textId="77777777" w:rsidR="00213678" w:rsidRPr="001F38DB" w:rsidRDefault="00213678" w:rsidP="00B94272">
      <w:pPr>
        <w:pStyle w:val="SingleTxtGC"/>
        <w:ind w:left="1996"/>
      </w:pPr>
      <w:r w:rsidRPr="001F38DB">
        <w:rPr>
          <w:lang w:val="zh-CN"/>
        </w:rPr>
        <w:t>阿尔及利亚、阿根廷、孟加拉国、贝宁、多民族玻利维亚国、喀麦隆、智利、中国、科特迪瓦、古巴、厄立特里亚、加蓬、冈比亚、洪都拉斯、印度、哈萨克斯坦、吉尔吉斯斯坦、马拉维、马来西亚、马尔代夫、摩洛哥、尼泊尔、巴基斯坦、巴拉圭、卡塔尔、塞内加尔、索马里、南非、苏丹、阿拉伯联合酋长国、乌兹别克斯坦、越南</w:t>
      </w:r>
    </w:p>
    <w:p w14:paraId="7923CB26" w14:textId="77777777" w:rsidR="00213678" w:rsidRPr="001F38DB" w:rsidRDefault="00213678" w:rsidP="00B94272">
      <w:pPr>
        <w:pStyle w:val="SingleTxtGC"/>
        <w:ind w:left="1565"/>
      </w:pPr>
      <w:r w:rsidRPr="001F38DB">
        <w:rPr>
          <w:rFonts w:eastAsia="楷体"/>
          <w:lang w:val="zh-CN"/>
        </w:rPr>
        <w:t>反对</w:t>
      </w:r>
      <w:r w:rsidRPr="001F38DB">
        <w:rPr>
          <w:lang w:val="zh-CN"/>
        </w:rPr>
        <w:t>：</w:t>
      </w:r>
    </w:p>
    <w:p w14:paraId="6D35695D" w14:textId="77777777" w:rsidR="00213678" w:rsidRPr="001F38DB" w:rsidRDefault="00213678" w:rsidP="00B94272">
      <w:pPr>
        <w:pStyle w:val="SingleTxtGC"/>
        <w:ind w:left="1996"/>
      </w:pPr>
      <w:r w:rsidRPr="001F38DB">
        <w:rPr>
          <w:lang w:val="zh-CN"/>
        </w:rPr>
        <w:t>比利时、捷克、芬兰、法国、格鲁吉亚、德国、立陶宛、卢森堡、黑</w:t>
      </w:r>
      <w:r w:rsidRPr="00B94272">
        <w:rPr>
          <w:spacing w:val="-1"/>
          <w:lang w:val="zh-CN"/>
        </w:rPr>
        <w:t>山、罗马尼亚、乌克兰、大不列颠及</w:t>
      </w:r>
      <w:r w:rsidRPr="00B94272">
        <w:rPr>
          <w:spacing w:val="-1"/>
        </w:rPr>
        <w:t>北爱尔兰联合王国</w:t>
      </w:r>
      <w:r w:rsidRPr="00B94272">
        <w:rPr>
          <w:spacing w:val="-1"/>
          <w:lang w:val="zh-CN"/>
        </w:rPr>
        <w:t>、美利坚合众国</w:t>
      </w:r>
    </w:p>
    <w:p w14:paraId="3517F8AA" w14:textId="77777777" w:rsidR="00213678" w:rsidRPr="001F38DB" w:rsidRDefault="00213678" w:rsidP="00B94272">
      <w:pPr>
        <w:pStyle w:val="SingleTxtGC"/>
        <w:ind w:left="1565"/>
      </w:pPr>
      <w:r w:rsidRPr="001F38DB">
        <w:rPr>
          <w:rFonts w:eastAsia="楷体"/>
          <w:lang w:val="zh-CN"/>
        </w:rPr>
        <w:t>弃权</w:t>
      </w:r>
      <w:r w:rsidRPr="001F38DB">
        <w:rPr>
          <w:lang w:val="zh-CN"/>
        </w:rPr>
        <w:t>：</w:t>
      </w:r>
    </w:p>
    <w:p w14:paraId="73AB708A" w14:textId="77777777" w:rsidR="00213678" w:rsidRPr="001F38DB" w:rsidRDefault="00213678" w:rsidP="00B94272">
      <w:pPr>
        <w:pStyle w:val="SingleTxtGC"/>
        <w:ind w:left="1996"/>
      </w:pPr>
      <w:r w:rsidRPr="001F38DB">
        <w:rPr>
          <w:lang w:val="zh-CN"/>
        </w:rPr>
        <w:t>哥斯达黎加、</w:t>
      </w:r>
      <w:r w:rsidRPr="00B94272">
        <w:t>墨西哥</w:t>
      </w:r>
      <w:r w:rsidRPr="001F38DB">
        <w:rPr>
          <w:lang w:val="zh-CN"/>
        </w:rPr>
        <w:t>]</w:t>
      </w:r>
      <w:bookmarkEnd w:id="1"/>
    </w:p>
    <w:p w14:paraId="7DB8DF62" w14:textId="77E65A5E" w:rsidR="00213678" w:rsidRPr="00213678" w:rsidRDefault="00213678" w:rsidP="00213678">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213678" w:rsidRPr="0021367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960F5" w14:textId="77777777" w:rsidR="00F84A31" w:rsidRPr="000D319F" w:rsidRDefault="00F84A31" w:rsidP="000D319F">
      <w:pPr>
        <w:pStyle w:val="af0"/>
        <w:spacing w:after="240"/>
        <w:ind w:left="907"/>
        <w:rPr>
          <w:rFonts w:asciiTheme="majorBidi" w:eastAsia="宋体" w:hAnsiTheme="majorBidi" w:cstheme="majorBidi"/>
          <w:sz w:val="21"/>
          <w:szCs w:val="21"/>
          <w:lang w:val="en-US"/>
        </w:rPr>
      </w:pPr>
    </w:p>
    <w:p w14:paraId="56C951BF" w14:textId="77777777" w:rsidR="00F84A31" w:rsidRPr="000D319F" w:rsidRDefault="00F84A3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74FF5D7" w14:textId="77777777" w:rsidR="00F84A31" w:rsidRPr="000D319F" w:rsidRDefault="00F84A31" w:rsidP="000D319F">
      <w:pPr>
        <w:pStyle w:val="af0"/>
      </w:pPr>
    </w:p>
  </w:endnote>
  <w:endnote w:type="continuationNotice" w:id="1">
    <w:p w14:paraId="0F7334E9" w14:textId="77777777" w:rsidR="00F84A31" w:rsidRDefault="00F84A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251E3" w14:textId="77777777" w:rsidR="00213678" w:rsidRPr="00213678" w:rsidRDefault="00213678" w:rsidP="0021367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13678">
      <w:rPr>
        <w:rStyle w:val="af2"/>
        <w:b w:val="0"/>
        <w:snapToGrid w:val="0"/>
        <w:sz w:val="16"/>
      </w:rPr>
      <w:t>GE.23</w:t>
    </w:r>
    <w:proofErr w:type="spellEnd"/>
    <w:r w:rsidRPr="00213678">
      <w:rPr>
        <w:rStyle w:val="af2"/>
        <w:b w:val="0"/>
        <w:snapToGrid w:val="0"/>
        <w:sz w:val="16"/>
      </w:rPr>
      <w:t>-19779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DD9BA" w14:textId="77777777" w:rsidR="00213678" w:rsidRPr="00213678" w:rsidRDefault="00213678" w:rsidP="00213678">
    <w:pPr>
      <w:pStyle w:val="af0"/>
      <w:tabs>
        <w:tab w:val="right" w:pos="9638"/>
      </w:tabs>
      <w:rPr>
        <w:rStyle w:val="af2"/>
      </w:rPr>
    </w:pPr>
    <w:proofErr w:type="spellStart"/>
    <w:r>
      <w:t>GE.23</w:t>
    </w:r>
    <w:proofErr w:type="spellEnd"/>
    <w:r>
      <w:t>-19779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B907" w14:textId="47C0A2AF" w:rsidR="00F4047F" w:rsidRPr="00487939" w:rsidRDefault="0021367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750470C" wp14:editId="5DC29A7B">
          <wp:simplePos x="0" y="0"/>
          <wp:positionH relativeFrom="column">
            <wp:align>right</wp:align>
          </wp:positionH>
          <wp:positionV relativeFrom="paragraph">
            <wp:posOffset>-69850</wp:posOffset>
          </wp:positionV>
          <wp:extent cx="561975" cy="561975"/>
          <wp:effectExtent l="0" t="0" r="9525" b="9525"/>
          <wp:wrapNone/>
          <wp:docPr id="16242463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-19779</w:t>
    </w:r>
    <w:r w:rsidR="00731A42" w:rsidRPr="00EE277A">
      <w:rPr>
        <w:sz w:val="20"/>
        <w:lang w:eastAsia="zh-CN"/>
      </w:rPr>
      <w:t xml:space="preserve"> (C)</w:t>
    </w:r>
    <w:r w:rsidR="008B4347">
      <w:rPr>
        <w:sz w:val="20"/>
        <w:lang w:eastAsia="zh-CN"/>
      </w:rPr>
      <w:tab/>
    </w:r>
    <w:r>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0DAD5C18" wp14:editId="4EB2BE6A">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82EFA" w14:textId="77777777" w:rsidR="00F84A31" w:rsidRPr="000157B1" w:rsidRDefault="00F84A3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F70E329" w14:textId="77777777" w:rsidR="00F84A31" w:rsidRPr="000157B1" w:rsidRDefault="00F84A3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5B1EDD8" w14:textId="77777777" w:rsidR="00F84A31" w:rsidRDefault="00F84A31"/>
  </w:footnote>
  <w:footnote w:id="2">
    <w:p w14:paraId="395D8AF9" w14:textId="3682CF85" w:rsidR="00213678" w:rsidRPr="00B94272" w:rsidRDefault="00213678" w:rsidP="00213678">
      <w:pPr>
        <w:pStyle w:val="a6"/>
        <w:widowControl w:val="0"/>
        <w:tabs>
          <w:tab w:val="clear" w:pos="1021"/>
          <w:tab w:val="right" w:pos="1020"/>
        </w:tabs>
        <w:rPr>
          <w:rFonts w:hint="eastAsia"/>
          <w:lang w:val="fr-CH"/>
        </w:rPr>
      </w:pPr>
      <w:r>
        <w:rPr>
          <w:lang w:val="zh-CN"/>
        </w:rPr>
        <w:tab/>
      </w:r>
      <w:r>
        <w:rPr>
          <w:rStyle w:val="a8"/>
          <w:lang w:val="zh-CN"/>
        </w:rPr>
        <w:footnoteRef/>
      </w:r>
      <w:r>
        <w:rPr>
          <w:lang w:val="zh-CN"/>
        </w:rPr>
        <w:tab/>
        <w:t>A/HRC/54/23</w:t>
      </w:r>
      <w:r w:rsidR="00B94272">
        <w:rPr>
          <w:rFonts w:hint="eastAsia"/>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30D3E" w14:textId="77777777" w:rsidR="00F4047F" w:rsidRDefault="00213678" w:rsidP="00213678">
    <w:pPr>
      <w:pStyle w:val="af3"/>
    </w:pPr>
    <w:r>
      <w:t>A/</w:t>
    </w:r>
    <w:proofErr w:type="spellStart"/>
    <w:r>
      <w:t>HRC</w:t>
    </w:r>
    <w:proofErr w:type="spellEnd"/>
    <w:r>
      <w:t>/RES/54/15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762B" w14:textId="77777777" w:rsidR="00F4047F" w:rsidRPr="00202A30" w:rsidRDefault="00213678" w:rsidP="00213678">
    <w:pPr>
      <w:pStyle w:val="af3"/>
      <w:jc w:val="right"/>
    </w:pPr>
    <w:r>
      <w:t>A/</w:t>
    </w:r>
    <w:proofErr w:type="spellStart"/>
    <w:r>
      <w:t>HRC</w:t>
    </w:r>
    <w:proofErr w:type="spellEnd"/>
    <w:r>
      <w:t>/RES/54/15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31"/>
    <w:rsid w:val="00011483"/>
    <w:rsid w:val="00031F0C"/>
    <w:rsid w:val="00054E5E"/>
    <w:rsid w:val="00066138"/>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13678"/>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2902"/>
    <w:rsid w:val="009F4503"/>
    <w:rsid w:val="00A03CB6"/>
    <w:rsid w:val="00A03FB9"/>
    <w:rsid w:val="00A1364C"/>
    <w:rsid w:val="00A21076"/>
    <w:rsid w:val="00A3739A"/>
    <w:rsid w:val="00A52DAF"/>
    <w:rsid w:val="00A84072"/>
    <w:rsid w:val="00A84DF2"/>
    <w:rsid w:val="00A87B40"/>
    <w:rsid w:val="00AB3322"/>
    <w:rsid w:val="00AB494A"/>
    <w:rsid w:val="00AC154D"/>
    <w:rsid w:val="00B11889"/>
    <w:rsid w:val="00B16570"/>
    <w:rsid w:val="00B423E7"/>
    <w:rsid w:val="00B53320"/>
    <w:rsid w:val="00B75021"/>
    <w:rsid w:val="00B94272"/>
    <w:rsid w:val="00BB60B0"/>
    <w:rsid w:val="00BC1F4D"/>
    <w:rsid w:val="00BC6522"/>
    <w:rsid w:val="00BF6D17"/>
    <w:rsid w:val="00C121D5"/>
    <w:rsid w:val="00C17349"/>
    <w:rsid w:val="00C278FA"/>
    <w:rsid w:val="00C351AA"/>
    <w:rsid w:val="00C52236"/>
    <w:rsid w:val="00C53945"/>
    <w:rsid w:val="00C71175"/>
    <w:rsid w:val="00C7253F"/>
    <w:rsid w:val="00C7577A"/>
    <w:rsid w:val="00C760F9"/>
    <w:rsid w:val="00C86376"/>
    <w:rsid w:val="00C91E21"/>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84A31"/>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FBD1A"/>
  <w15:docId w15:val="{40183E10-2C20-4A89-A23D-16970E568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2801</Words>
  <Characters>2964</Characters>
  <Application>Microsoft Office Word</Application>
  <DocSecurity>0</DocSecurity>
  <Lines>125</Lines>
  <Paragraphs>62</Paragraphs>
  <ScaleCrop>false</ScaleCrop>
  <Company>DCM</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A/HRC/RES/54/15</dc:title>
  <dc:subject>2319779</dc:subject>
  <dc:creator>tang</dc:creator>
  <cp:keywords/>
  <dc:description/>
  <cp:lastModifiedBy>Ting TANG</cp:lastModifiedBy>
  <cp:revision>2</cp:revision>
  <cp:lastPrinted>2014-05-09T11:28:00Z</cp:lastPrinted>
  <dcterms:created xsi:type="dcterms:W3CDTF">2023-10-16T13:51:00Z</dcterms:created>
  <dcterms:modified xsi:type="dcterms:W3CDTF">2023-10-16T13:51:00Z</dcterms:modified>
</cp:coreProperties>
</file>