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0C976" w14:textId="77777777" w:rsidR="00EA034C" w:rsidRDefault="00C44AB0" w:rsidP="0009504B">
      <w:pPr>
        <w:pStyle w:val="H4GC"/>
      </w:pPr>
      <w:r>
        <w:rPr>
          <w:noProof/>
        </w:rPr>
        <w:drawing>
          <wp:anchor distT="0" distB="0" distL="114300" distR="114300" simplePos="0" relativeHeight="251657216" behindDoc="0" locked="0" layoutInCell="1" allowOverlap="0" wp14:anchorId="67A5B91A" wp14:editId="5BBB079D">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429DA60F" w14:textId="77777777" w:rsidR="00EA034C" w:rsidRDefault="00EA034C" w:rsidP="00EA034C">
      <w:pPr>
        <w:pStyle w:val="SingleTxtGC"/>
      </w:pPr>
    </w:p>
    <w:p w14:paraId="34F86065" w14:textId="77777777" w:rsidR="00EA034C" w:rsidRDefault="00EA034C" w:rsidP="00EA034C">
      <w:pPr>
        <w:pStyle w:val="SingleTxtGC"/>
      </w:pPr>
    </w:p>
    <w:p w14:paraId="3796DF74" w14:textId="77777777" w:rsidR="00EA034C" w:rsidRDefault="00EA034C" w:rsidP="00EA034C">
      <w:pPr>
        <w:pStyle w:val="SingleTxtGC"/>
      </w:pPr>
    </w:p>
    <w:p w14:paraId="5A4A3D64" w14:textId="77777777" w:rsidR="00444D4E" w:rsidRPr="00324E57" w:rsidRDefault="007D6CF7" w:rsidP="00A65023">
      <w:pPr>
        <w:pStyle w:val="XLargeGC"/>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6D220229" w14:textId="77777777" w:rsidR="00444D4E" w:rsidRDefault="00444D4E" w:rsidP="00B92449">
      <w:pPr>
        <w:pStyle w:val="SingleTxtGC"/>
        <w:spacing w:after="720"/>
      </w:pPr>
    </w:p>
    <w:p w14:paraId="4CB9E11F" w14:textId="4918C224" w:rsidR="00444D4E" w:rsidRPr="006564C7" w:rsidRDefault="00DC35C1" w:rsidP="00DC35C1">
      <w:pPr>
        <w:pStyle w:val="SLGC"/>
        <w:jc w:val="both"/>
      </w:pPr>
      <w:r w:rsidRPr="00DC35C1">
        <w:rPr>
          <w:rFonts w:hint="eastAsia"/>
          <w:bCs/>
          <w:lang w:val="en-GB"/>
        </w:rPr>
        <w:t>强迫失踪问题委员会的报告</w:t>
      </w:r>
    </w:p>
    <w:p w14:paraId="11FE306A" w14:textId="77777777" w:rsidR="00444D4E" w:rsidRDefault="00444D4E" w:rsidP="00B92449">
      <w:pPr>
        <w:pStyle w:val="SingleTxtGC"/>
        <w:spacing w:after="720"/>
      </w:pPr>
    </w:p>
    <w:p w14:paraId="5F94174A" w14:textId="1136FF12" w:rsidR="00444D4E" w:rsidRDefault="00CF07B5" w:rsidP="006814A6">
      <w:pPr>
        <w:pStyle w:val="XLargeGC"/>
        <w:jc w:val="both"/>
      </w:pPr>
      <w:r>
        <w:rPr>
          <w:rFonts w:hint="eastAsia"/>
        </w:rPr>
        <w:t>第</w:t>
      </w:r>
      <w:r w:rsidR="006814A6" w:rsidRPr="006814A6">
        <w:rPr>
          <w:rFonts w:hint="eastAsia"/>
          <w:bCs/>
          <w:lang w:val="en-GB"/>
        </w:rPr>
        <w:t>二十三</w:t>
      </w:r>
      <w:r w:rsidR="00444D4E" w:rsidRPr="00565FA2">
        <w:rPr>
          <w:rFonts w:hint="eastAsia"/>
        </w:rPr>
        <w:t>届会议</w:t>
      </w:r>
      <w:r w:rsidR="00477F93" w:rsidRPr="00565FA2">
        <w:br/>
      </w:r>
      <w:r w:rsidR="00D42970">
        <w:rPr>
          <w:rFonts w:hint="eastAsia"/>
        </w:rPr>
        <w:t>(</w:t>
      </w:r>
      <w:r w:rsidR="00D42970">
        <w:rPr>
          <w:rFonts w:hint="eastAsia"/>
          <w:bCs/>
          <w:lang w:val="en-GB"/>
        </w:rPr>
        <w:t>2</w:t>
      </w:r>
      <w:r w:rsidR="006814A6" w:rsidRPr="006814A6">
        <w:rPr>
          <w:rFonts w:hint="eastAsia"/>
          <w:bCs/>
          <w:lang w:val="en-GB"/>
        </w:rPr>
        <w:t>0</w:t>
      </w:r>
      <w:r w:rsidR="00D42970">
        <w:rPr>
          <w:rFonts w:hint="eastAsia"/>
          <w:bCs/>
          <w:lang w:val="en-GB"/>
        </w:rPr>
        <w:t>22</w:t>
      </w:r>
      <w:r w:rsidR="006814A6" w:rsidRPr="006814A6">
        <w:rPr>
          <w:rFonts w:hint="eastAsia"/>
          <w:bCs/>
          <w:lang w:val="en-GB"/>
        </w:rPr>
        <w:t>年</w:t>
      </w:r>
      <w:r w:rsidR="00D42970">
        <w:rPr>
          <w:rFonts w:hint="eastAsia"/>
          <w:bCs/>
          <w:lang w:val="en-GB"/>
        </w:rPr>
        <w:t>9</w:t>
      </w:r>
      <w:r w:rsidR="006814A6" w:rsidRPr="006814A6">
        <w:rPr>
          <w:rFonts w:hint="eastAsia"/>
          <w:bCs/>
          <w:lang w:val="en-GB"/>
        </w:rPr>
        <w:t>月</w:t>
      </w:r>
      <w:r w:rsidR="00D42970">
        <w:rPr>
          <w:rFonts w:hint="eastAsia"/>
          <w:bCs/>
          <w:lang w:val="en-GB"/>
        </w:rPr>
        <w:t>12</w:t>
      </w:r>
      <w:r w:rsidR="006814A6" w:rsidRPr="006814A6">
        <w:rPr>
          <w:rFonts w:hint="eastAsia"/>
          <w:bCs/>
          <w:lang w:val="en-GB"/>
        </w:rPr>
        <w:t>日至</w:t>
      </w:r>
      <w:r w:rsidR="00D42970">
        <w:rPr>
          <w:rFonts w:hint="eastAsia"/>
          <w:bCs/>
          <w:lang w:val="en-GB"/>
        </w:rPr>
        <w:t>23</w:t>
      </w:r>
      <w:r w:rsidR="006814A6" w:rsidRPr="006814A6">
        <w:rPr>
          <w:rFonts w:hint="eastAsia"/>
          <w:bCs/>
          <w:lang w:val="en-GB"/>
        </w:rPr>
        <w:t>日</w:t>
      </w:r>
      <w:r w:rsidR="00D42970">
        <w:rPr>
          <w:rFonts w:hint="eastAsia"/>
        </w:rPr>
        <w:t>)</w:t>
      </w:r>
    </w:p>
    <w:p w14:paraId="4F4E6858" w14:textId="77777777" w:rsidR="00273C6C" w:rsidRPr="00273C6C" w:rsidRDefault="00273C6C" w:rsidP="00273C6C">
      <w:pPr>
        <w:pStyle w:val="SingleTxtGC"/>
      </w:pPr>
    </w:p>
    <w:p w14:paraId="0E05D87B" w14:textId="01194602" w:rsidR="00444D4E" w:rsidRDefault="00444D4E" w:rsidP="006814A6">
      <w:pPr>
        <w:pStyle w:val="XLargeGC"/>
        <w:jc w:val="both"/>
      </w:pPr>
      <w:r w:rsidRPr="00565FA2">
        <w:rPr>
          <w:rFonts w:hint="eastAsia"/>
        </w:rPr>
        <w:t>第</w:t>
      </w:r>
      <w:r w:rsidR="006814A6" w:rsidRPr="006814A6">
        <w:rPr>
          <w:rFonts w:hint="eastAsia"/>
          <w:bCs/>
          <w:lang w:val="en-GB"/>
        </w:rPr>
        <w:t>二十四</w:t>
      </w:r>
      <w:r w:rsidRPr="00565FA2">
        <w:rPr>
          <w:rFonts w:hint="eastAsia"/>
        </w:rPr>
        <w:t>届会议</w:t>
      </w:r>
      <w:r w:rsidR="00477F93" w:rsidRPr="00565FA2">
        <w:br/>
      </w:r>
      <w:r w:rsidR="00D42970">
        <w:rPr>
          <w:rFonts w:hint="eastAsia"/>
        </w:rPr>
        <w:t>(</w:t>
      </w:r>
      <w:r w:rsidR="00D42970">
        <w:rPr>
          <w:rFonts w:hint="eastAsia"/>
          <w:bCs/>
          <w:lang w:val="en-GB"/>
        </w:rPr>
        <w:t>2</w:t>
      </w:r>
      <w:r w:rsidR="006814A6" w:rsidRPr="006814A6">
        <w:rPr>
          <w:rFonts w:hint="eastAsia"/>
          <w:bCs/>
          <w:lang w:val="en-GB"/>
        </w:rPr>
        <w:t>0</w:t>
      </w:r>
      <w:r w:rsidR="00D42970">
        <w:rPr>
          <w:rFonts w:hint="eastAsia"/>
          <w:bCs/>
          <w:lang w:val="en-GB"/>
        </w:rPr>
        <w:t>23</w:t>
      </w:r>
      <w:r w:rsidR="006814A6" w:rsidRPr="006814A6">
        <w:rPr>
          <w:rFonts w:hint="eastAsia"/>
          <w:bCs/>
          <w:lang w:val="en-GB"/>
        </w:rPr>
        <w:t>年</w:t>
      </w:r>
      <w:r w:rsidR="00D42970">
        <w:rPr>
          <w:rFonts w:hint="eastAsia"/>
          <w:bCs/>
          <w:lang w:val="en-GB"/>
        </w:rPr>
        <w:t>3</w:t>
      </w:r>
      <w:r w:rsidR="006814A6" w:rsidRPr="006814A6">
        <w:rPr>
          <w:rFonts w:hint="eastAsia"/>
          <w:bCs/>
          <w:lang w:val="en-GB"/>
        </w:rPr>
        <w:t>月</w:t>
      </w:r>
      <w:r w:rsidR="00D42970">
        <w:rPr>
          <w:rFonts w:hint="eastAsia"/>
          <w:bCs/>
          <w:lang w:val="en-GB"/>
        </w:rPr>
        <w:t>2</w:t>
      </w:r>
      <w:r w:rsidR="006814A6" w:rsidRPr="006814A6">
        <w:rPr>
          <w:rFonts w:hint="eastAsia"/>
          <w:bCs/>
          <w:lang w:val="en-GB"/>
        </w:rPr>
        <w:t>0</w:t>
      </w:r>
      <w:r w:rsidR="006814A6" w:rsidRPr="006814A6">
        <w:rPr>
          <w:rFonts w:hint="eastAsia"/>
          <w:bCs/>
          <w:lang w:val="en-GB"/>
        </w:rPr>
        <w:t>日至</w:t>
      </w:r>
      <w:r w:rsidR="00D42970">
        <w:rPr>
          <w:rFonts w:hint="eastAsia"/>
          <w:bCs/>
          <w:lang w:val="en-GB"/>
        </w:rPr>
        <w:t>31</w:t>
      </w:r>
      <w:r w:rsidR="006814A6" w:rsidRPr="006814A6">
        <w:rPr>
          <w:rFonts w:hint="eastAsia"/>
          <w:bCs/>
          <w:lang w:val="en-GB"/>
        </w:rPr>
        <w:t>日</w:t>
      </w:r>
      <w:r w:rsidR="00D42970">
        <w:rPr>
          <w:rFonts w:hint="eastAsia"/>
        </w:rPr>
        <w:t>)</w:t>
      </w:r>
    </w:p>
    <w:p w14:paraId="114E985D" w14:textId="77777777" w:rsidR="00273C6C" w:rsidRPr="00273C6C" w:rsidRDefault="00273C6C" w:rsidP="005D4BC8">
      <w:pPr>
        <w:pStyle w:val="SingleTxtGC"/>
        <w:spacing w:after="2160"/>
      </w:pPr>
    </w:p>
    <w:p w14:paraId="0F37EBAC" w14:textId="77777777" w:rsidR="00444D4E" w:rsidRPr="00565FA2" w:rsidRDefault="00444D4E" w:rsidP="00A65023">
      <w:pPr>
        <w:pStyle w:val="XLargeGC"/>
        <w:jc w:val="both"/>
      </w:pPr>
      <w:r w:rsidRPr="00565FA2">
        <w:rPr>
          <w:rFonts w:hint="eastAsia"/>
        </w:rPr>
        <w:t>大</w:t>
      </w:r>
      <w:r w:rsidR="00477F93" w:rsidRPr="00565FA2">
        <w:rPr>
          <w:rFonts w:hint="eastAsia"/>
        </w:rPr>
        <w:t xml:space="preserve">  </w:t>
      </w:r>
      <w:r w:rsidRPr="00565FA2">
        <w:rPr>
          <w:rFonts w:hint="eastAsia"/>
        </w:rPr>
        <w:t>会</w:t>
      </w:r>
    </w:p>
    <w:p w14:paraId="6F58EEB0" w14:textId="1C38D5A2" w:rsidR="00444D4E" w:rsidRPr="00477F93" w:rsidRDefault="00273C6C" w:rsidP="00FC5B84">
      <w:pPr>
        <w:pStyle w:val="HChGC"/>
      </w:pPr>
      <w:r>
        <w:rPr>
          <w:rFonts w:hint="eastAsia"/>
        </w:rPr>
        <w:tab/>
      </w:r>
      <w:r>
        <w:rPr>
          <w:rFonts w:hint="eastAsia"/>
        </w:rPr>
        <w:tab/>
      </w:r>
      <w:bookmarkStart w:id="0" w:name="_Toc141707232"/>
      <w:r w:rsidR="00444D4E" w:rsidRPr="00477F93">
        <w:rPr>
          <w:rFonts w:hint="eastAsia"/>
        </w:rPr>
        <w:t>正式记录</w:t>
      </w:r>
      <w:r>
        <w:br/>
      </w:r>
      <w:r w:rsidR="00444D4E" w:rsidRPr="00477F93">
        <w:rPr>
          <w:rFonts w:hint="eastAsia"/>
        </w:rPr>
        <w:t>第</w:t>
      </w:r>
      <w:r w:rsidR="00FC5B84" w:rsidRPr="00FC5B84">
        <w:rPr>
          <w:rFonts w:hint="eastAsia"/>
          <w:bCs/>
          <w:lang w:val="en-GB"/>
        </w:rPr>
        <w:t>七十八</w:t>
      </w:r>
      <w:r w:rsidR="00444D4E" w:rsidRPr="00477F93">
        <w:rPr>
          <w:rFonts w:hint="eastAsia"/>
        </w:rPr>
        <w:t>届会议</w:t>
      </w:r>
      <w:r>
        <w:br/>
      </w:r>
      <w:r w:rsidR="00444D4E" w:rsidRPr="00477F93">
        <w:rPr>
          <w:rFonts w:hint="eastAsia"/>
        </w:rPr>
        <w:t>补编第</w:t>
      </w:r>
      <w:r w:rsidR="00D42970">
        <w:rPr>
          <w:rFonts w:hint="eastAsia"/>
          <w:bCs/>
          <w:lang w:val="en-GB"/>
        </w:rPr>
        <w:t>56</w:t>
      </w:r>
      <w:r w:rsidR="00444D4E" w:rsidRPr="00477F93">
        <w:rPr>
          <w:rFonts w:hint="eastAsia"/>
        </w:rPr>
        <w:t>号</w:t>
      </w:r>
      <w:bookmarkEnd w:id="0"/>
    </w:p>
    <w:p w14:paraId="304713F8" w14:textId="73E536CA" w:rsidR="00DF400D" w:rsidRDefault="00DF400D">
      <w:pPr>
        <w:tabs>
          <w:tab w:val="clear" w:pos="431"/>
        </w:tabs>
        <w:overflowPunct/>
        <w:adjustRightInd/>
        <w:snapToGrid/>
        <w:spacing w:line="240" w:lineRule="auto"/>
        <w:jc w:val="left"/>
      </w:pPr>
      <w:r>
        <w:br w:type="page"/>
      </w:r>
    </w:p>
    <w:p w14:paraId="3B73D7D2" w14:textId="77777777" w:rsidR="001F5B2F" w:rsidRDefault="001F5B2F" w:rsidP="00444D4E">
      <w:pPr>
        <w:pStyle w:val="SingleTxtGC"/>
      </w:pPr>
    </w:p>
    <w:p w14:paraId="41C9C189" w14:textId="7CA71113" w:rsidR="00DF400D" w:rsidRDefault="00DF400D" w:rsidP="00444D4E">
      <w:pPr>
        <w:pStyle w:val="SingleTxtGC"/>
        <w:sectPr w:rsidR="00DF400D" w:rsidSect="001A0625">
          <w:headerReference w:type="even" r:id="rId9"/>
          <w:headerReference w:type="default" r:id="rId10"/>
          <w:footerReference w:type="default" r:id="rId11"/>
          <w:endnotePr>
            <w:numFmt w:val="decimal"/>
          </w:endnotePr>
          <w:pgSz w:w="11906" w:h="16838" w:code="9"/>
          <w:pgMar w:top="1417" w:right="1134" w:bottom="1134" w:left="1134" w:header="850" w:footer="567" w:gutter="0"/>
          <w:cols w:space="425"/>
          <w:docGrid w:type="lines" w:linePitch="326"/>
        </w:sect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4"/>
      </w:tblGrid>
      <w:tr w:rsidR="00324750" w14:paraId="28B4C4EB" w14:textId="77777777" w:rsidTr="00324750">
        <w:tc>
          <w:tcPr>
            <w:tcW w:w="4814" w:type="dxa"/>
          </w:tcPr>
          <w:p w14:paraId="2E434C48" w14:textId="42C54E96" w:rsidR="00324750" w:rsidRDefault="00324750" w:rsidP="00324750">
            <w:pPr>
              <w:pStyle w:val="SingleTxtGC"/>
              <w:ind w:left="0" w:right="0"/>
              <w:rPr>
                <w:rFonts w:eastAsia="黑体"/>
                <w:sz w:val="24"/>
                <w:szCs w:val="24"/>
              </w:rPr>
            </w:pPr>
            <w:r w:rsidRPr="00A65023">
              <w:rPr>
                <w:rFonts w:eastAsia="黑体" w:hint="eastAsia"/>
                <w:sz w:val="24"/>
                <w:szCs w:val="24"/>
              </w:rPr>
              <w:lastRenderedPageBreak/>
              <w:t>大</w:t>
            </w:r>
            <w:r w:rsidRPr="00A65023">
              <w:rPr>
                <w:rFonts w:eastAsia="黑体" w:hint="eastAsia"/>
                <w:sz w:val="24"/>
                <w:szCs w:val="24"/>
              </w:rPr>
              <w:t xml:space="preserve">  </w:t>
            </w:r>
            <w:r w:rsidRPr="00A65023">
              <w:rPr>
                <w:rFonts w:eastAsia="黑体" w:hint="eastAsia"/>
                <w:sz w:val="24"/>
                <w:szCs w:val="24"/>
              </w:rPr>
              <w:t>会</w:t>
            </w:r>
            <w:r>
              <w:rPr>
                <w:rFonts w:eastAsia="黑体"/>
                <w:sz w:val="24"/>
                <w:szCs w:val="24"/>
              </w:rPr>
              <w:br/>
            </w:r>
            <w:r w:rsidRPr="00A65023">
              <w:rPr>
                <w:rFonts w:hint="eastAsia"/>
                <w:sz w:val="24"/>
                <w:szCs w:val="24"/>
              </w:rPr>
              <w:t>正式记录</w:t>
            </w:r>
            <w:r>
              <w:rPr>
                <w:sz w:val="24"/>
                <w:szCs w:val="24"/>
              </w:rPr>
              <w:br/>
            </w:r>
            <w:r w:rsidRPr="00A65023">
              <w:rPr>
                <w:rFonts w:hint="eastAsia"/>
                <w:sz w:val="24"/>
                <w:szCs w:val="24"/>
              </w:rPr>
              <w:t>第</w:t>
            </w:r>
            <w:r w:rsidRPr="001A4896">
              <w:rPr>
                <w:rFonts w:hint="eastAsia"/>
                <w:sz w:val="24"/>
                <w:szCs w:val="24"/>
                <w:lang w:val="en-GB"/>
              </w:rPr>
              <w:t>七十八</w:t>
            </w:r>
            <w:r w:rsidRPr="00A65023">
              <w:rPr>
                <w:rFonts w:hint="eastAsia"/>
                <w:sz w:val="24"/>
                <w:szCs w:val="24"/>
              </w:rPr>
              <w:t>届会议</w:t>
            </w:r>
            <w:r>
              <w:rPr>
                <w:sz w:val="24"/>
                <w:szCs w:val="24"/>
              </w:rPr>
              <w:br/>
            </w:r>
            <w:r w:rsidRPr="00A65023">
              <w:rPr>
                <w:rFonts w:hint="eastAsia"/>
                <w:sz w:val="24"/>
                <w:szCs w:val="24"/>
              </w:rPr>
              <w:t>补编第</w:t>
            </w:r>
            <w:r>
              <w:rPr>
                <w:rFonts w:hint="eastAsia"/>
                <w:sz w:val="24"/>
                <w:szCs w:val="24"/>
                <w:lang w:val="en-GB"/>
              </w:rPr>
              <w:t>56</w:t>
            </w:r>
            <w:r w:rsidRPr="00A65023">
              <w:rPr>
                <w:rFonts w:hint="eastAsia"/>
                <w:sz w:val="24"/>
                <w:szCs w:val="24"/>
              </w:rPr>
              <w:t>号</w:t>
            </w:r>
          </w:p>
        </w:tc>
        <w:tc>
          <w:tcPr>
            <w:tcW w:w="4814" w:type="dxa"/>
          </w:tcPr>
          <w:p w14:paraId="66D23128" w14:textId="198F31F6" w:rsidR="00324750" w:rsidRDefault="00324750" w:rsidP="00324750">
            <w:pPr>
              <w:pStyle w:val="SingleTxtGC"/>
              <w:ind w:left="0" w:right="0"/>
              <w:jc w:val="right"/>
              <w:rPr>
                <w:rFonts w:eastAsia="黑体"/>
                <w:sz w:val="24"/>
                <w:szCs w:val="24"/>
              </w:rPr>
            </w:pPr>
            <w:r>
              <w:rPr>
                <w:rFonts w:eastAsia="黑体"/>
                <w:szCs w:val="21"/>
                <w:lang w:val="en-GB"/>
              </w:rPr>
              <w:t>A/78/56</w:t>
            </w:r>
          </w:p>
        </w:tc>
      </w:tr>
    </w:tbl>
    <w:p w14:paraId="039E8336" w14:textId="7FD7EC3F" w:rsidR="00444D4E" w:rsidRDefault="00444D4E" w:rsidP="00444D4E">
      <w:pPr>
        <w:pStyle w:val="SingleTxtGC"/>
      </w:pPr>
    </w:p>
    <w:p w14:paraId="731C62B1" w14:textId="77777777" w:rsidR="00444D4E" w:rsidRDefault="00444D4E" w:rsidP="00444D4E">
      <w:pPr>
        <w:pStyle w:val="SingleTxtGC"/>
      </w:pPr>
    </w:p>
    <w:p w14:paraId="2303035C" w14:textId="77777777" w:rsidR="00444D4E" w:rsidRDefault="00444D4E" w:rsidP="00444D4E">
      <w:pPr>
        <w:pStyle w:val="SingleTxtGC"/>
      </w:pPr>
    </w:p>
    <w:p w14:paraId="45A498FE" w14:textId="77777777" w:rsidR="00444D4E" w:rsidRDefault="00444D4E" w:rsidP="00444D4E">
      <w:pPr>
        <w:pStyle w:val="SingleTxtGC"/>
      </w:pPr>
    </w:p>
    <w:p w14:paraId="568E276E" w14:textId="10AE0538" w:rsidR="00444D4E" w:rsidRDefault="006A503A" w:rsidP="00A65023">
      <w:pPr>
        <w:pStyle w:val="SMGC"/>
      </w:pPr>
      <w:r w:rsidRPr="006A503A">
        <w:rPr>
          <w:rFonts w:hint="eastAsia"/>
        </w:rPr>
        <w:t>强迫失踪问题委员会的报告</w:t>
      </w:r>
    </w:p>
    <w:p w14:paraId="268B9B07" w14:textId="77777777" w:rsidR="00F62E5C" w:rsidRPr="00F62E5C" w:rsidRDefault="00F62E5C" w:rsidP="00246E66">
      <w:pPr>
        <w:pStyle w:val="SingleTxtGC"/>
        <w:spacing w:after="1320"/>
      </w:pPr>
    </w:p>
    <w:p w14:paraId="54C71CE1" w14:textId="0BE4A6CC" w:rsidR="00444D4E" w:rsidRDefault="00AA1BBC" w:rsidP="001E7BC1">
      <w:pPr>
        <w:pStyle w:val="HChGC"/>
      </w:pPr>
      <w:r>
        <w:rPr>
          <w:rFonts w:hint="eastAsia"/>
        </w:rPr>
        <w:tab/>
      </w:r>
      <w:r>
        <w:rPr>
          <w:rFonts w:hint="eastAsia"/>
        </w:rPr>
        <w:tab/>
      </w:r>
      <w:bookmarkStart w:id="2" w:name="_Toc141707233"/>
      <w:r w:rsidR="00444D4E">
        <w:rPr>
          <w:rFonts w:hint="eastAsia"/>
        </w:rPr>
        <w:t>第</w:t>
      </w:r>
      <w:r w:rsidR="00F5636A" w:rsidRPr="00F5636A">
        <w:rPr>
          <w:rFonts w:hint="eastAsia"/>
        </w:rPr>
        <w:t>二十三</w:t>
      </w:r>
      <w:r w:rsidR="00444D4E">
        <w:rPr>
          <w:rFonts w:hint="eastAsia"/>
        </w:rPr>
        <w:t>届会议</w:t>
      </w:r>
      <w:r w:rsidR="00B072B2">
        <w:br/>
      </w:r>
      <w:r w:rsidR="00D42970">
        <w:rPr>
          <w:rFonts w:hint="eastAsia"/>
        </w:rPr>
        <w:t>(2</w:t>
      </w:r>
      <w:r w:rsidR="00F5636A" w:rsidRPr="00F5636A">
        <w:rPr>
          <w:rFonts w:hint="eastAsia"/>
        </w:rPr>
        <w:t>0</w:t>
      </w:r>
      <w:r w:rsidR="00D42970">
        <w:rPr>
          <w:rFonts w:hint="eastAsia"/>
        </w:rPr>
        <w:t>22</w:t>
      </w:r>
      <w:r w:rsidR="00F5636A" w:rsidRPr="00F5636A">
        <w:rPr>
          <w:rFonts w:hint="eastAsia"/>
        </w:rPr>
        <w:t>年</w:t>
      </w:r>
      <w:r w:rsidR="00D42970">
        <w:rPr>
          <w:rFonts w:hint="eastAsia"/>
        </w:rPr>
        <w:t>9</w:t>
      </w:r>
      <w:r w:rsidR="00F5636A" w:rsidRPr="00F5636A">
        <w:rPr>
          <w:rFonts w:hint="eastAsia"/>
        </w:rPr>
        <w:t>月</w:t>
      </w:r>
      <w:r w:rsidR="00D42970">
        <w:rPr>
          <w:rFonts w:hint="eastAsia"/>
        </w:rPr>
        <w:t>12</w:t>
      </w:r>
      <w:r w:rsidR="00F5636A" w:rsidRPr="00F5636A">
        <w:rPr>
          <w:rFonts w:hint="eastAsia"/>
        </w:rPr>
        <w:t>日至</w:t>
      </w:r>
      <w:r w:rsidR="00D42970">
        <w:rPr>
          <w:rFonts w:hint="eastAsia"/>
        </w:rPr>
        <w:t>23</w:t>
      </w:r>
      <w:r w:rsidR="00F5636A" w:rsidRPr="00F5636A">
        <w:rPr>
          <w:rFonts w:hint="eastAsia"/>
        </w:rPr>
        <w:t>日</w:t>
      </w:r>
      <w:r w:rsidR="00D42970">
        <w:rPr>
          <w:rFonts w:hint="eastAsia"/>
        </w:rPr>
        <w:t>)</w:t>
      </w:r>
      <w:bookmarkEnd w:id="2"/>
    </w:p>
    <w:p w14:paraId="5DDFA4E4" w14:textId="77777777" w:rsidR="00793C9D" w:rsidRPr="00793C9D" w:rsidRDefault="00793C9D" w:rsidP="00793C9D">
      <w:pPr>
        <w:pStyle w:val="SingleTxtGC"/>
      </w:pPr>
    </w:p>
    <w:p w14:paraId="5AD38E92" w14:textId="3EFF5EBF" w:rsidR="00444D4E" w:rsidRDefault="00AA1BBC" w:rsidP="001E7BC1">
      <w:pPr>
        <w:pStyle w:val="HChGC"/>
      </w:pPr>
      <w:r>
        <w:rPr>
          <w:rFonts w:hint="eastAsia"/>
        </w:rPr>
        <w:tab/>
      </w:r>
      <w:r>
        <w:rPr>
          <w:rFonts w:hint="eastAsia"/>
        </w:rPr>
        <w:tab/>
      </w:r>
      <w:bookmarkStart w:id="3" w:name="_Toc141707234"/>
      <w:r w:rsidR="00444D4E">
        <w:rPr>
          <w:rFonts w:hint="eastAsia"/>
        </w:rPr>
        <w:t>第</w:t>
      </w:r>
      <w:r w:rsidR="00F5636A" w:rsidRPr="00F5636A">
        <w:rPr>
          <w:rFonts w:hint="eastAsia"/>
        </w:rPr>
        <w:t>二十四</w:t>
      </w:r>
      <w:r w:rsidR="00444D4E">
        <w:rPr>
          <w:rFonts w:hint="eastAsia"/>
        </w:rPr>
        <w:t>届会议</w:t>
      </w:r>
      <w:r>
        <w:br/>
      </w:r>
      <w:r w:rsidR="00D42970">
        <w:rPr>
          <w:rFonts w:hint="eastAsia"/>
        </w:rPr>
        <w:t>(2</w:t>
      </w:r>
      <w:r w:rsidR="00F5636A" w:rsidRPr="00F5636A">
        <w:rPr>
          <w:rFonts w:hint="eastAsia"/>
        </w:rPr>
        <w:t>0</w:t>
      </w:r>
      <w:r w:rsidR="00D42970">
        <w:rPr>
          <w:rFonts w:hint="eastAsia"/>
        </w:rPr>
        <w:t>23</w:t>
      </w:r>
      <w:r w:rsidR="00F5636A" w:rsidRPr="00F5636A">
        <w:rPr>
          <w:rFonts w:hint="eastAsia"/>
        </w:rPr>
        <w:t>年</w:t>
      </w:r>
      <w:r w:rsidR="00D42970">
        <w:rPr>
          <w:rFonts w:hint="eastAsia"/>
        </w:rPr>
        <w:t>3</w:t>
      </w:r>
      <w:r w:rsidR="00F5636A" w:rsidRPr="00F5636A">
        <w:rPr>
          <w:rFonts w:hint="eastAsia"/>
        </w:rPr>
        <w:t>月</w:t>
      </w:r>
      <w:r w:rsidR="00D42970">
        <w:rPr>
          <w:rFonts w:hint="eastAsia"/>
        </w:rPr>
        <w:t>2</w:t>
      </w:r>
      <w:r w:rsidR="00F5636A" w:rsidRPr="00F5636A">
        <w:rPr>
          <w:rFonts w:hint="eastAsia"/>
        </w:rPr>
        <w:t>0</w:t>
      </w:r>
      <w:r w:rsidR="00F5636A" w:rsidRPr="00F5636A">
        <w:rPr>
          <w:rFonts w:hint="eastAsia"/>
        </w:rPr>
        <w:t>日至</w:t>
      </w:r>
      <w:r w:rsidR="00D42970">
        <w:rPr>
          <w:rFonts w:hint="eastAsia"/>
        </w:rPr>
        <w:t>31</w:t>
      </w:r>
      <w:r w:rsidR="00F5636A" w:rsidRPr="00F5636A">
        <w:rPr>
          <w:rFonts w:hint="eastAsia"/>
        </w:rPr>
        <w:t>日</w:t>
      </w:r>
      <w:r w:rsidR="00D42970">
        <w:rPr>
          <w:rFonts w:hint="eastAsia"/>
        </w:rPr>
        <w:t>)</w:t>
      </w:r>
      <w:bookmarkEnd w:id="3"/>
    </w:p>
    <w:p w14:paraId="0111645D" w14:textId="77777777" w:rsidR="00444D4E" w:rsidRDefault="00444D4E" w:rsidP="00024726">
      <w:pPr>
        <w:pStyle w:val="SingleTxtGC"/>
        <w:spacing w:after="2160"/>
      </w:pPr>
    </w:p>
    <w:p w14:paraId="1343F7CA" w14:textId="77777777" w:rsidR="00444D4E" w:rsidRDefault="00444D4E" w:rsidP="00444D4E">
      <w:pPr>
        <w:pStyle w:val="SingleTxtGC"/>
      </w:pPr>
    </w:p>
    <w:p w14:paraId="3185B61C" w14:textId="77777777" w:rsidR="00444D4E" w:rsidRDefault="00444D4E" w:rsidP="00444D4E">
      <w:pPr>
        <w:pStyle w:val="SingleTxtGC"/>
      </w:pPr>
    </w:p>
    <w:p w14:paraId="71A81836" w14:textId="77777777" w:rsidR="00444D4E" w:rsidRDefault="00444D4E" w:rsidP="00444D4E">
      <w:pPr>
        <w:pStyle w:val="SingleTxtGC"/>
      </w:pPr>
    </w:p>
    <w:p w14:paraId="58B5D57A" w14:textId="77777777" w:rsidR="00AA35AB" w:rsidRDefault="00C44AB0" w:rsidP="00444D4E">
      <w:pPr>
        <w:pStyle w:val="SingleTxtGC"/>
      </w:pPr>
      <w:r>
        <w:rPr>
          <w:rFonts w:eastAsia="黑体"/>
          <w:noProof/>
          <w:snapToGrid/>
          <w:sz w:val="28"/>
          <w:szCs w:val="28"/>
        </w:rPr>
        <w:drawing>
          <wp:anchor distT="0" distB="0" distL="114300" distR="114300" simplePos="0" relativeHeight="251658240" behindDoc="0" locked="0" layoutInCell="1" allowOverlap="1" wp14:anchorId="312004D4" wp14:editId="3465F6FB">
            <wp:simplePos x="0" y="0"/>
            <wp:positionH relativeFrom="column">
              <wp:posOffset>697230</wp:posOffset>
            </wp:positionH>
            <wp:positionV relativeFrom="paragraph">
              <wp:posOffset>154305</wp:posOffset>
            </wp:positionV>
            <wp:extent cx="662940" cy="544830"/>
            <wp:effectExtent l="0" t="0" r="3810" b="7620"/>
            <wp:wrapSquare wrapText="bothSides"/>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14:paraId="52CB834F" w14:textId="77777777" w:rsidR="00C1504E" w:rsidRDefault="00C1504E" w:rsidP="00444D4E">
      <w:pPr>
        <w:pStyle w:val="SingleTxtGC"/>
      </w:pPr>
    </w:p>
    <w:p w14:paraId="64794D4E" w14:textId="77777777" w:rsidR="00C1504E" w:rsidRDefault="00C1504E" w:rsidP="00444D4E">
      <w:pPr>
        <w:pStyle w:val="SingleTxtGC"/>
      </w:pPr>
    </w:p>
    <w:p w14:paraId="1C97A0D9" w14:textId="3FE3FE2F" w:rsidR="00444D4E" w:rsidRPr="00C1504E" w:rsidRDefault="00C1504E" w:rsidP="00AA35AB">
      <w:pPr>
        <w:pStyle w:val="SingleTxtGC"/>
        <w:spacing w:before="240" w:after="0"/>
        <w:ind w:left="0" w:right="0"/>
        <w:rPr>
          <w:sz w:val="28"/>
          <w:szCs w:val="28"/>
        </w:rPr>
      </w:pPr>
      <w:r>
        <w:rPr>
          <w:rFonts w:hint="eastAsia"/>
          <w:sz w:val="28"/>
          <w:szCs w:val="28"/>
        </w:rPr>
        <w:tab/>
      </w:r>
      <w:r>
        <w:rPr>
          <w:rFonts w:hint="eastAsia"/>
          <w:sz w:val="28"/>
          <w:szCs w:val="28"/>
        </w:rPr>
        <w:tab/>
      </w:r>
      <w:r w:rsidR="00AA1BBC"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00D42970">
        <w:rPr>
          <w:rFonts w:hint="eastAsia"/>
          <w:sz w:val="28"/>
          <w:szCs w:val="28"/>
        </w:rPr>
        <w:t>，</w:t>
      </w:r>
      <w:r w:rsidR="00D42970">
        <w:rPr>
          <w:rFonts w:hint="eastAsia"/>
          <w:sz w:val="28"/>
          <w:szCs w:val="28"/>
        </w:rPr>
        <w:t>2</w:t>
      </w:r>
      <w:r w:rsidR="00132B97">
        <w:rPr>
          <w:sz w:val="28"/>
          <w:szCs w:val="28"/>
        </w:rPr>
        <w:t>0</w:t>
      </w:r>
      <w:r w:rsidR="00D42970">
        <w:rPr>
          <w:sz w:val="28"/>
          <w:szCs w:val="28"/>
        </w:rPr>
        <w:t>23</w:t>
      </w:r>
      <w:r w:rsidR="006B3670" w:rsidRPr="00C1504E">
        <w:rPr>
          <w:rFonts w:hint="eastAsia"/>
          <w:sz w:val="28"/>
          <w:szCs w:val="28"/>
        </w:rPr>
        <w:t>年</w:t>
      </w:r>
    </w:p>
    <w:p w14:paraId="000273D0" w14:textId="430453CB" w:rsidR="00A32B24" w:rsidRDefault="00A32B24">
      <w:pPr>
        <w:tabs>
          <w:tab w:val="clear" w:pos="431"/>
        </w:tabs>
        <w:overflowPunct/>
        <w:adjustRightInd/>
        <w:snapToGrid/>
        <w:spacing w:line="240" w:lineRule="auto"/>
        <w:jc w:val="left"/>
      </w:pPr>
      <w:r>
        <w:br w:type="page"/>
      </w:r>
    </w:p>
    <w:p w14:paraId="17C103C7" w14:textId="77777777" w:rsidR="00444D4E" w:rsidRDefault="00444D4E" w:rsidP="00444D4E">
      <w:pPr>
        <w:pStyle w:val="SingleTxtGC"/>
      </w:pPr>
    </w:p>
    <w:p w14:paraId="62BAB57E" w14:textId="77777777" w:rsidR="00444D4E" w:rsidRDefault="00444D4E" w:rsidP="00444D4E">
      <w:pPr>
        <w:pStyle w:val="SingleTxtGC"/>
      </w:pPr>
    </w:p>
    <w:p w14:paraId="2FD19890" w14:textId="77777777" w:rsidR="00444D4E" w:rsidRDefault="00444D4E" w:rsidP="00444D4E">
      <w:pPr>
        <w:pStyle w:val="SingleTxtGC"/>
      </w:pPr>
    </w:p>
    <w:p w14:paraId="16D69479" w14:textId="77777777" w:rsidR="00444D4E" w:rsidRDefault="00444D4E" w:rsidP="00444D4E">
      <w:pPr>
        <w:pStyle w:val="SingleTxtGC"/>
      </w:pPr>
    </w:p>
    <w:p w14:paraId="410A965C" w14:textId="77777777" w:rsidR="002D53A4" w:rsidRDefault="002D53A4" w:rsidP="00444D4E">
      <w:pPr>
        <w:pStyle w:val="SingleTxtGC"/>
      </w:pPr>
    </w:p>
    <w:p w14:paraId="4E372E4C" w14:textId="77777777" w:rsidR="002D53A4" w:rsidRDefault="002D53A4" w:rsidP="00444D4E">
      <w:pPr>
        <w:pStyle w:val="SingleTxtGC"/>
      </w:pPr>
    </w:p>
    <w:p w14:paraId="35F80283" w14:textId="77777777" w:rsidR="002D53A4" w:rsidRDefault="002D53A4" w:rsidP="00444D4E">
      <w:pPr>
        <w:pStyle w:val="SingleTxtGC"/>
      </w:pPr>
    </w:p>
    <w:p w14:paraId="06851A75" w14:textId="77777777" w:rsidR="00444D4E" w:rsidRDefault="00444D4E" w:rsidP="00444D4E">
      <w:pPr>
        <w:pStyle w:val="SingleTxtGC"/>
      </w:pPr>
    </w:p>
    <w:p w14:paraId="3B54BD31" w14:textId="77777777" w:rsidR="00444D4E" w:rsidRPr="00581FBC" w:rsidRDefault="00C1504E" w:rsidP="00C1504E">
      <w:pPr>
        <w:pStyle w:val="H4GC"/>
      </w:pPr>
      <w:r>
        <w:rPr>
          <w:rFonts w:hint="eastAsia"/>
        </w:rPr>
        <w:tab/>
      </w:r>
      <w:r>
        <w:rPr>
          <w:rFonts w:hint="eastAsia"/>
        </w:rPr>
        <w:tab/>
      </w:r>
      <w:r w:rsidR="00444D4E" w:rsidRPr="00581FBC">
        <w:rPr>
          <w:rFonts w:hint="eastAsia"/>
        </w:rPr>
        <w:t>说明</w:t>
      </w:r>
    </w:p>
    <w:p w14:paraId="3CEACD9A" w14:textId="6F3E8E21" w:rsidR="006317C5" w:rsidRDefault="002D53A4" w:rsidP="00444D4E">
      <w:pPr>
        <w:pStyle w:val="SingleTxtGC"/>
      </w:pPr>
      <w:r>
        <w:rPr>
          <w:rFonts w:hint="eastAsia"/>
        </w:rPr>
        <w:tab/>
      </w:r>
      <w:r w:rsidR="00A6111A" w:rsidRPr="00A6111A">
        <w:rPr>
          <w:rFonts w:hint="eastAsia"/>
        </w:rPr>
        <w:t>联合国文件编号由字母和数字构成。凡提及这种格式的编号</w:t>
      </w:r>
      <w:r w:rsidR="00D42970">
        <w:rPr>
          <w:rFonts w:hint="eastAsia"/>
        </w:rPr>
        <w:t>，</w:t>
      </w:r>
      <w:r w:rsidR="00A6111A" w:rsidRPr="00A6111A">
        <w:rPr>
          <w:rFonts w:hint="eastAsia"/>
        </w:rPr>
        <w:t>即指联合国某一文件。</w:t>
      </w:r>
    </w:p>
    <w:p w14:paraId="16DE6DC1" w14:textId="77777777" w:rsidR="006317C5" w:rsidRDefault="006317C5" w:rsidP="00444D4E">
      <w:pPr>
        <w:pStyle w:val="SingleTxtGC"/>
      </w:pPr>
    </w:p>
    <w:p w14:paraId="6E2552A9" w14:textId="77777777" w:rsidR="00C1504E" w:rsidRDefault="00C1504E" w:rsidP="00444D4E">
      <w:pPr>
        <w:pStyle w:val="SingleTxtGC"/>
        <w:sectPr w:rsidR="00C1504E" w:rsidSect="00A32B24">
          <w:headerReference w:type="even" r:id="rId12"/>
          <w:headerReference w:type="default" r:id="rId13"/>
          <w:footerReference w:type="default" r:id="rId14"/>
          <w:endnotePr>
            <w:numFmt w:val="decimal"/>
          </w:endnotePr>
          <w:pgSz w:w="11906" w:h="16838" w:code="9"/>
          <w:pgMar w:top="1417" w:right="1134" w:bottom="1134" w:left="1134" w:header="850" w:footer="567" w:gutter="0"/>
          <w:cols w:space="425"/>
          <w:titlePg/>
          <w:docGrid w:type="lines" w:linePitch="326"/>
        </w:sectPr>
      </w:pPr>
    </w:p>
    <w:p w14:paraId="69CCCD38" w14:textId="06912226" w:rsidR="004C5D32" w:rsidRPr="004C5D32" w:rsidRDefault="00D42970" w:rsidP="004C5D32">
      <w:pPr>
        <w:spacing w:after="120"/>
        <w:jc w:val="right"/>
        <w:rPr>
          <w:szCs w:val="21"/>
        </w:rPr>
      </w:pPr>
      <w:r>
        <w:rPr>
          <w:rFonts w:hint="eastAsia"/>
          <w:szCs w:val="21"/>
        </w:rPr>
        <w:lastRenderedPageBreak/>
        <w:t>[2</w:t>
      </w:r>
      <w:r w:rsidR="004C5D32" w:rsidRPr="004C5D32">
        <w:rPr>
          <w:rFonts w:hint="eastAsia"/>
          <w:szCs w:val="21"/>
        </w:rPr>
        <w:t>0</w:t>
      </w:r>
      <w:r>
        <w:rPr>
          <w:rFonts w:hint="eastAsia"/>
          <w:szCs w:val="21"/>
        </w:rPr>
        <w:t>23</w:t>
      </w:r>
      <w:r w:rsidR="004C5D32" w:rsidRPr="004C5D32">
        <w:rPr>
          <w:rFonts w:hint="eastAsia"/>
          <w:szCs w:val="21"/>
        </w:rPr>
        <w:t>年</w:t>
      </w:r>
      <w:r>
        <w:rPr>
          <w:rFonts w:hint="eastAsia"/>
          <w:szCs w:val="21"/>
        </w:rPr>
        <w:t>7</w:t>
      </w:r>
      <w:r w:rsidR="004C5D32" w:rsidRPr="004C5D32">
        <w:rPr>
          <w:rFonts w:hint="eastAsia"/>
          <w:szCs w:val="21"/>
        </w:rPr>
        <w:t>月</w:t>
      </w:r>
      <w:r>
        <w:rPr>
          <w:rFonts w:hint="eastAsia"/>
          <w:szCs w:val="21"/>
        </w:rPr>
        <w:t>13</w:t>
      </w:r>
      <w:r w:rsidR="004C5D32" w:rsidRPr="004C5D32">
        <w:rPr>
          <w:rFonts w:hint="eastAsia"/>
          <w:szCs w:val="21"/>
        </w:rPr>
        <w:t>日</w:t>
      </w:r>
      <w:r>
        <w:rPr>
          <w:rFonts w:hint="eastAsia"/>
          <w:szCs w:val="21"/>
        </w:rPr>
        <w:t>]</w:t>
      </w:r>
    </w:p>
    <w:p w14:paraId="28E11D86" w14:textId="0F988902" w:rsidR="006317C5" w:rsidRDefault="006317C5">
      <w:pPr>
        <w:spacing w:after="120"/>
        <w:rPr>
          <w:sz w:val="28"/>
          <w:szCs w:val="28"/>
        </w:rPr>
      </w:pPr>
      <w:r>
        <w:rPr>
          <w:rFonts w:hint="eastAsia"/>
          <w:sz w:val="28"/>
          <w:szCs w:val="28"/>
        </w:rPr>
        <w:t>目录</w:t>
      </w:r>
    </w:p>
    <w:p w14:paraId="067CDCB3" w14:textId="77777777" w:rsidR="00A233FC" w:rsidRPr="00115A19" w:rsidRDefault="00A233FC" w:rsidP="00A43DAD">
      <w:pPr>
        <w:tabs>
          <w:tab w:val="right" w:pos="8789"/>
          <w:tab w:val="right" w:pos="9639"/>
        </w:tabs>
        <w:spacing w:after="120"/>
        <w:ind w:left="488"/>
        <w:rPr>
          <w:rFonts w:eastAsia="楷体"/>
          <w:sz w:val="23"/>
          <w:szCs w:val="23"/>
        </w:rPr>
      </w:pPr>
      <w:proofErr w:type="gramStart"/>
      <w:r w:rsidRPr="00115A19">
        <w:rPr>
          <w:rFonts w:eastAsia="楷体" w:hint="eastAsia"/>
          <w:sz w:val="18"/>
          <w:szCs w:val="18"/>
        </w:rPr>
        <w:t>章次</w:t>
      </w:r>
      <w:proofErr w:type="gramEnd"/>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67C0DE2E" w14:textId="7F4FB564" w:rsidR="00B1010F" w:rsidRPr="0003141E" w:rsidRDefault="00B1010F" w:rsidP="0003141E">
      <w:pPr>
        <w:pStyle w:val="aa"/>
        <w:rPr>
          <w:noProof/>
        </w:rPr>
      </w:pPr>
      <w:r w:rsidRPr="00644B4C">
        <w:fldChar w:fldCharType="begin"/>
      </w:r>
      <w:r w:rsidRPr="00644B4C">
        <w:instrText xml:space="preserve"> TOC \h \z \t "_ H _Ch_GC;1; _ H _Ch_G;1;_ H_1_GC;2" </w:instrText>
      </w:r>
      <w:r w:rsidRPr="00644B4C">
        <w:fldChar w:fldCharType="separate"/>
      </w:r>
      <w:hyperlink w:anchor="_Toc141707235" w:history="1">
        <w:r w:rsidR="006313C6">
          <w:rPr>
            <w:noProof/>
          </w:rPr>
          <w:tab/>
        </w:r>
        <w:r w:rsidRPr="0003141E">
          <w:rPr>
            <w:noProof/>
          </w:rPr>
          <w:t>一</w:t>
        </w:r>
        <w:r w:rsidR="006313C6">
          <w:rPr>
            <w:rFonts w:hint="eastAsia"/>
            <w:noProof/>
          </w:rPr>
          <w:t>.</w:t>
        </w:r>
        <w:r w:rsidR="00AB6A03">
          <w:rPr>
            <w:noProof/>
          </w:rPr>
          <w:tab/>
        </w:r>
        <w:r w:rsidRPr="0003141E">
          <w:rPr>
            <w:noProof/>
          </w:rPr>
          <w:t>组织和其他事项</w:t>
        </w:r>
        <w:r>
          <w:rPr>
            <w:noProof/>
            <w:webHidden/>
          </w:rPr>
          <w:tab/>
        </w:r>
        <w:r w:rsidRPr="0003141E">
          <w:rPr>
            <w:rFonts w:hint="eastAsia"/>
            <w:noProof/>
          </w:rPr>
          <w:tab/>
        </w:r>
        <w:r>
          <w:rPr>
            <w:noProof/>
            <w:webHidden/>
          </w:rPr>
          <w:fldChar w:fldCharType="begin"/>
        </w:r>
        <w:r>
          <w:rPr>
            <w:noProof/>
            <w:webHidden/>
          </w:rPr>
          <w:instrText xml:space="preserve"> PAGEREF _Toc141707235 \h </w:instrText>
        </w:r>
        <w:r>
          <w:rPr>
            <w:noProof/>
            <w:webHidden/>
          </w:rPr>
        </w:r>
        <w:r>
          <w:rPr>
            <w:noProof/>
            <w:webHidden/>
          </w:rPr>
          <w:fldChar w:fldCharType="separate"/>
        </w:r>
        <w:r w:rsidR="006418F6">
          <w:rPr>
            <w:noProof/>
            <w:webHidden/>
          </w:rPr>
          <w:t>1</w:t>
        </w:r>
        <w:r>
          <w:rPr>
            <w:noProof/>
            <w:webHidden/>
          </w:rPr>
          <w:fldChar w:fldCharType="end"/>
        </w:r>
      </w:hyperlink>
    </w:p>
    <w:p w14:paraId="2575C61E" w14:textId="52E3E8FF" w:rsidR="00B1010F" w:rsidRPr="0003141E" w:rsidRDefault="00AB6A03" w:rsidP="006B7B21">
      <w:pPr>
        <w:pStyle w:val="aa"/>
        <w:tabs>
          <w:tab w:val="clear" w:pos="1996"/>
        </w:tabs>
        <w:rPr>
          <w:noProof/>
        </w:rPr>
      </w:pPr>
      <w:r>
        <w:rPr>
          <w:noProof/>
        </w:rPr>
        <w:tab/>
      </w:r>
      <w:hyperlink w:anchor="_Toc141707241" w:history="1">
        <w:r w:rsidR="00B1010F" w:rsidRPr="0003141E">
          <w:rPr>
            <w:noProof/>
          </w:rPr>
          <w:t>二</w:t>
        </w:r>
        <w:r w:rsidR="006313C6">
          <w:rPr>
            <w:rFonts w:hint="eastAsia"/>
            <w:noProof/>
          </w:rPr>
          <w:t>.</w:t>
        </w:r>
        <w:r>
          <w:rPr>
            <w:noProof/>
          </w:rPr>
          <w:tab/>
        </w:r>
        <w:r w:rsidR="00B1010F" w:rsidRPr="0003141E">
          <w:rPr>
            <w:noProof/>
          </w:rPr>
          <w:t>工作方法</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_Toc141707241 \h </w:instrText>
        </w:r>
        <w:r w:rsidR="00B1010F">
          <w:rPr>
            <w:noProof/>
            <w:webHidden/>
          </w:rPr>
        </w:r>
        <w:r w:rsidR="00B1010F">
          <w:rPr>
            <w:noProof/>
            <w:webHidden/>
          </w:rPr>
          <w:fldChar w:fldCharType="separate"/>
        </w:r>
        <w:r w:rsidR="006418F6">
          <w:rPr>
            <w:noProof/>
            <w:webHidden/>
          </w:rPr>
          <w:t>4</w:t>
        </w:r>
        <w:r w:rsidR="00B1010F">
          <w:rPr>
            <w:noProof/>
            <w:webHidden/>
          </w:rPr>
          <w:fldChar w:fldCharType="end"/>
        </w:r>
      </w:hyperlink>
    </w:p>
    <w:p w14:paraId="323E2505" w14:textId="008CEEC3" w:rsidR="00B1010F" w:rsidRPr="0003141E" w:rsidRDefault="00AB6A03" w:rsidP="0003141E">
      <w:pPr>
        <w:pStyle w:val="aa"/>
        <w:rPr>
          <w:noProof/>
        </w:rPr>
      </w:pPr>
      <w:r>
        <w:rPr>
          <w:noProof/>
        </w:rPr>
        <w:tab/>
      </w:r>
      <w:hyperlink w:anchor="_Toc141707242" w:history="1">
        <w:r w:rsidR="00B1010F" w:rsidRPr="0003141E">
          <w:rPr>
            <w:noProof/>
          </w:rPr>
          <w:t>三</w:t>
        </w:r>
        <w:r w:rsidR="006313C6">
          <w:rPr>
            <w:rFonts w:hint="eastAsia"/>
            <w:noProof/>
          </w:rPr>
          <w:t>.</w:t>
        </w:r>
        <w:r>
          <w:rPr>
            <w:noProof/>
          </w:rPr>
          <w:tab/>
        </w:r>
        <w:r w:rsidR="00B1010F" w:rsidRPr="0003141E">
          <w:rPr>
            <w:noProof/>
          </w:rPr>
          <w:t>与利益攸关方的关系</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_Toc141707242 \h </w:instrText>
        </w:r>
        <w:r w:rsidR="00B1010F">
          <w:rPr>
            <w:noProof/>
            <w:webHidden/>
          </w:rPr>
        </w:r>
        <w:r w:rsidR="00B1010F">
          <w:rPr>
            <w:noProof/>
            <w:webHidden/>
          </w:rPr>
          <w:fldChar w:fldCharType="separate"/>
        </w:r>
        <w:r w:rsidR="006418F6">
          <w:rPr>
            <w:noProof/>
            <w:webHidden/>
          </w:rPr>
          <w:t>5</w:t>
        </w:r>
        <w:r w:rsidR="00B1010F">
          <w:rPr>
            <w:noProof/>
            <w:webHidden/>
          </w:rPr>
          <w:fldChar w:fldCharType="end"/>
        </w:r>
      </w:hyperlink>
    </w:p>
    <w:p w14:paraId="2F18BB33" w14:textId="40761B0E" w:rsidR="00B1010F" w:rsidRPr="0003141E" w:rsidRDefault="00AB6A03" w:rsidP="0003141E">
      <w:pPr>
        <w:pStyle w:val="aa"/>
        <w:rPr>
          <w:noProof/>
        </w:rPr>
      </w:pPr>
      <w:r>
        <w:rPr>
          <w:noProof/>
        </w:rPr>
        <w:tab/>
      </w:r>
      <w:hyperlink w:anchor="_Toc141707248" w:history="1">
        <w:r w:rsidR="00B1010F" w:rsidRPr="0003141E">
          <w:rPr>
            <w:noProof/>
          </w:rPr>
          <w:t>四</w:t>
        </w:r>
        <w:r w:rsidR="006313C6">
          <w:rPr>
            <w:rFonts w:hint="eastAsia"/>
            <w:noProof/>
          </w:rPr>
          <w:t>.</w:t>
        </w:r>
        <w:r>
          <w:rPr>
            <w:noProof/>
          </w:rPr>
          <w:tab/>
        </w:r>
        <w:r w:rsidR="00B1010F" w:rsidRPr="0003141E">
          <w:rPr>
            <w:noProof/>
          </w:rPr>
          <w:t>审议缔约国根据《公约》第二十九条第一款提交的报告</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_Toc141707248 \h </w:instrText>
        </w:r>
        <w:r w:rsidR="00B1010F">
          <w:rPr>
            <w:noProof/>
            <w:webHidden/>
          </w:rPr>
        </w:r>
        <w:r w:rsidR="00B1010F">
          <w:rPr>
            <w:noProof/>
            <w:webHidden/>
          </w:rPr>
          <w:fldChar w:fldCharType="separate"/>
        </w:r>
        <w:r w:rsidR="006418F6">
          <w:rPr>
            <w:noProof/>
            <w:webHidden/>
          </w:rPr>
          <w:t>10</w:t>
        </w:r>
        <w:r w:rsidR="00B1010F">
          <w:rPr>
            <w:noProof/>
            <w:webHidden/>
          </w:rPr>
          <w:fldChar w:fldCharType="end"/>
        </w:r>
      </w:hyperlink>
    </w:p>
    <w:p w14:paraId="62D25683" w14:textId="191DCAD4" w:rsidR="00B1010F" w:rsidRPr="0003141E" w:rsidRDefault="00AB6A03" w:rsidP="006313C6">
      <w:pPr>
        <w:pStyle w:val="aa"/>
        <w:ind w:right="0"/>
        <w:rPr>
          <w:noProof/>
        </w:rPr>
      </w:pPr>
      <w:r>
        <w:rPr>
          <w:noProof/>
        </w:rPr>
        <w:tab/>
      </w:r>
      <w:hyperlink w:anchor="_Toc141707249" w:history="1">
        <w:r w:rsidR="00B1010F" w:rsidRPr="0003141E">
          <w:rPr>
            <w:noProof/>
          </w:rPr>
          <w:t>五</w:t>
        </w:r>
        <w:r w:rsidR="006313C6">
          <w:rPr>
            <w:rFonts w:hint="eastAsia"/>
            <w:noProof/>
          </w:rPr>
          <w:t>.</w:t>
        </w:r>
        <w:r>
          <w:rPr>
            <w:noProof/>
          </w:rPr>
          <w:tab/>
        </w:r>
        <w:r w:rsidR="00B1010F" w:rsidRPr="0003141E">
          <w:rPr>
            <w:noProof/>
          </w:rPr>
          <w:t>审议缔约国根据《公约》第二十九条第四款提交的补充资料</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_Toc141707249 \h </w:instrText>
        </w:r>
        <w:r w:rsidR="00B1010F">
          <w:rPr>
            <w:noProof/>
            <w:webHidden/>
          </w:rPr>
        </w:r>
        <w:r w:rsidR="00B1010F">
          <w:rPr>
            <w:noProof/>
            <w:webHidden/>
          </w:rPr>
          <w:fldChar w:fldCharType="separate"/>
        </w:r>
        <w:r w:rsidR="006418F6">
          <w:rPr>
            <w:noProof/>
            <w:webHidden/>
          </w:rPr>
          <w:t>11</w:t>
        </w:r>
        <w:r w:rsidR="00B1010F">
          <w:rPr>
            <w:noProof/>
            <w:webHidden/>
          </w:rPr>
          <w:fldChar w:fldCharType="end"/>
        </w:r>
      </w:hyperlink>
    </w:p>
    <w:p w14:paraId="3A4DC844" w14:textId="006EE785" w:rsidR="00B1010F" w:rsidRPr="0003141E" w:rsidRDefault="00AB6A03" w:rsidP="0003141E">
      <w:pPr>
        <w:pStyle w:val="aa"/>
        <w:rPr>
          <w:noProof/>
        </w:rPr>
      </w:pPr>
      <w:r>
        <w:rPr>
          <w:noProof/>
        </w:rPr>
        <w:tab/>
      </w:r>
      <w:hyperlink w:anchor="_Toc141707250" w:history="1">
        <w:r w:rsidR="00B1010F" w:rsidRPr="0003141E">
          <w:rPr>
            <w:noProof/>
          </w:rPr>
          <w:t>六</w:t>
        </w:r>
        <w:r w:rsidR="006313C6">
          <w:rPr>
            <w:rFonts w:hint="eastAsia"/>
            <w:noProof/>
          </w:rPr>
          <w:t>.</w:t>
        </w:r>
        <w:r>
          <w:rPr>
            <w:noProof/>
          </w:rPr>
          <w:tab/>
        </w:r>
        <w:r w:rsidR="00B1010F" w:rsidRPr="0003141E">
          <w:rPr>
            <w:noProof/>
          </w:rPr>
          <w:t>通过关于结论性意见后续行动的报告</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_Toc141707250 \h </w:instrText>
        </w:r>
        <w:r w:rsidR="00B1010F">
          <w:rPr>
            <w:noProof/>
            <w:webHidden/>
          </w:rPr>
        </w:r>
        <w:r w:rsidR="00B1010F">
          <w:rPr>
            <w:noProof/>
            <w:webHidden/>
          </w:rPr>
          <w:fldChar w:fldCharType="separate"/>
        </w:r>
        <w:r w:rsidR="006418F6">
          <w:rPr>
            <w:noProof/>
            <w:webHidden/>
          </w:rPr>
          <w:t>12</w:t>
        </w:r>
        <w:r w:rsidR="00B1010F">
          <w:rPr>
            <w:noProof/>
            <w:webHidden/>
          </w:rPr>
          <w:fldChar w:fldCharType="end"/>
        </w:r>
      </w:hyperlink>
    </w:p>
    <w:p w14:paraId="5508A906" w14:textId="5CDAECD1" w:rsidR="00B1010F" w:rsidRPr="0003141E" w:rsidRDefault="00AB6A03" w:rsidP="0003141E">
      <w:pPr>
        <w:pStyle w:val="aa"/>
        <w:rPr>
          <w:noProof/>
        </w:rPr>
      </w:pPr>
      <w:r>
        <w:rPr>
          <w:noProof/>
        </w:rPr>
        <w:tab/>
      </w:r>
      <w:hyperlink w:anchor="_Toc141707251" w:history="1">
        <w:r w:rsidR="00B1010F" w:rsidRPr="0003141E">
          <w:rPr>
            <w:noProof/>
          </w:rPr>
          <w:t>七</w:t>
        </w:r>
        <w:r w:rsidR="006313C6">
          <w:rPr>
            <w:rFonts w:hint="eastAsia"/>
            <w:noProof/>
          </w:rPr>
          <w:t>.</w:t>
        </w:r>
        <w:r>
          <w:rPr>
            <w:noProof/>
          </w:rPr>
          <w:tab/>
        </w:r>
        <w:r w:rsidR="00B1010F" w:rsidRPr="0003141E">
          <w:rPr>
            <w:noProof/>
          </w:rPr>
          <w:t>通过问题清单</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_Toc141707251 \h </w:instrText>
        </w:r>
        <w:r w:rsidR="00B1010F">
          <w:rPr>
            <w:noProof/>
            <w:webHidden/>
          </w:rPr>
        </w:r>
        <w:r w:rsidR="00B1010F">
          <w:rPr>
            <w:noProof/>
            <w:webHidden/>
          </w:rPr>
          <w:fldChar w:fldCharType="separate"/>
        </w:r>
        <w:r w:rsidR="006418F6">
          <w:rPr>
            <w:noProof/>
            <w:webHidden/>
          </w:rPr>
          <w:t>13</w:t>
        </w:r>
        <w:r w:rsidR="00B1010F">
          <w:rPr>
            <w:noProof/>
            <w:webHidden/>
          </w:rPr>
          <w:fldChar w:fldCharType="end"/>
        </w:r>
      </w:hyperlink>
    </w:p>
    <w:p w14:paraId="48494098" w14:textId="2704615D" w:rsidR="00B1010F" w:rsidRPr="0003141E" w:rsidRDefault="00AB6A03" w:rsidP="0003141E">
      <w:pPr>
        <w:pStyle w:val="aa"/>
        <w:rPr>
          <w:noProof/>
        </w:rPr>
      </w:pPr>
      <w:r>
        <w:rPr>
          <w:noProof/>
        </w:rPr>
        <w:tab/>
      </w:r>
      <w:hyperlink w:anchor="_Toc141707252" w:history="1">
        <w:r w:rsidR="00B1010F" w:rsidRPr="0003141E">
          <w:rPr>
            <w:noProof/>
          </w:rPr>
          <w:t>八</w:t>
        </w:r>
        <w:r w:rsidR="006313C6">
          <w:rPr>
            <w:rFonts w:hint="eastAsia"/>
            <w:noProof/>
          </w:rPr>
          <w:t>.</w:t>
        </w:r>
        <w:r>
          <w:rPr>
            <w:noProof/>
          </w:rPr>
          <w:tab/>
        </w:r>
        <w:r w:rsidR="00B1010F" w:rsidRPr="0003141E">
          <w:rPr>
            <w:noProof/>
          </w:rPr>
          <w:t>根据《公约》提交报告</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_Toc141707252 \h </w:instrText>
        </w:r>
        <w:r w:rsidR="00B1010F">
          <w:rPr>
            <w:noProof/>
            <w:webHidden/>
          </w:rPr>
        </w:r>
        <w:r w:rsidR="00B1010F">
          <w:rPr>
            <w:noProof/>
            <w:webHidden/>
          </w:rPr>
          <w:fldChar w:fldCharType="separate"/>
        </w:r>
        <w:r w:rsidR="006418F6">
          <w:rPr>
            <w:noProof/>
            <w:webHidden/>
          </w:rPr>
          <w:t>14</w:t>
        </w:r>
        <w:r w:rsidR="00B1010F">
          <w:rPr>
            <w:noProof/>
            <w:webHidden/>
          </w:rPr>
          <w:fldChar w:fldCharType="end"/>
        </w:r>
      </w:hyperlink>
    </w:p>
    <w:p w14:paraId="3D3FD2E6" w14:textId="2A921BFF" w:rsidR="00B1010F" w:rsidRPr="0003141E" w:rsidRDefault="00AB6A03" w:rsidP="006B7B21">
      <w:pPr>
        <w:pStyle w:val="aa"/>
        <w:tabs>
          <w:tab w:val="clear" w:pos="1996"/>
        </w:tabs>
        <w:rPr>
          <w:noProof/>
        </w:rPr>
      </w:pPr>
      <w:r>
        <w:rPr>
          <w:noProof/>
        </w:rPr>
        <w:tab/>
      </w:r>
      <w:hyperlink w:anchor="_Toc141707253" w:history="1">
        <w:r w:rsidR="00B1010F" w:rsidRPr="0003141E">
          <w:rPr>
            <w:noProof/>
          </w:rPr>
          <w:t>九</w:t>
        </w:r>
        <w:r w:rsidR="006313C6">
          <w:rPr>
            <w:rFonts w:hint="eastAsia"/>
            <w:noProof/>
          </w:rPr>
          <w:t>.</w:t>
        </w:r>
        <w:r>
          <w:rPr>
            <w:noProof/>
          </w:rPr>
          <w:tab/>
        </w:r>
        <w:r w:rsidR="00B1010F" w:rsidRPr="0003141E">
          <w:rPr>
            <w:noProof/>
          </w:rPr>
          <w:t>报复问题</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_Toc141707253 \h </w:instrText>
        </w:r>
        <w:r w:rsidR="00B1010F">
          <w:rPr>
            <w:noProof/>
            <w:webHidden/>
          </w:rPr>
        </w:r>
        <w:r w:rsidR="00B1010F">
          <w:rPr>
            <w:noProof/>
            <w:webHidden/>
          </w:rPr>
          <w:fldChar w:fldCharType="separate"/>
        </w:r>
        <w:r w:rsidR="006418F6">
          <w:rPr>
            <w:noProof/>
            <w:webHidden/>
          </w:rPr>
          <w:t>15</w:t>
        </w:r>
        <w:r w:rsidR="00B1010F">
          <w:rPr>
            <w:noProof/>
            <w:webHidden/>
          </w:rPr>
          <w:fldChar w:fldCharType="end"/>
        </w:r>
      </w:hyperlink>
    </w:p>
    <w:p w14:paraId="548A8690" w14:textId="7FA3E925" w:rsidR="00B1010F" w:rsidRPr="0003141E" w:rsidRDefault="00AB6A03" w:rsidP="0003141E">
      <w:pPr>
        <w:pStyle w:val="aa"/>
        <w:rPr>
          <w:noProof/>
        </w:rPr>
      </w:pPr>
      <w:r>
        <w:rPr>
          <w:noProof/>
        </w:rPr>
        <w:tab/>
      </w:r>
      <w:hyperlink w:anchor="_Toc141707254" w:history="1">
        <w:r w:rsidR="00B1010F" w:rsidRPr="0003141E">
          <w:rPr>
            <w:noProof/>
          </w:rPr>
          <w:t>十</w:t>
        </w:r>
        <w:r w:rsidR="006313C6">
          <w:rPr>
            <w:rFonts w:hint="eastAsia"/>
            <w:noProof/>
          </w:rPr>
          <w:t>.</w:t>
        </w:r>
        <w:r>
          <w:rPr>
            <w:noProof/>
          </w:rPr>
          <w:tab/>
        </w:r>
        <w:r w:rsidR="00B1010F" w:rsidRPr="0003141E">
          <w:rPr>
            <w:noProof/>
          </w:rPr>
          <w:t>《公约》第三十条规定的紧急行动程序</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_Toc141707254 \h </w:instrText>
        </w:r>
        <w:r w:rsidR="00B1010F">
          <w:rPr>
            <w:noProof/>
            <w:webHidden/>
          </w:rPr>
        </w:r>
        <w:r w:rsidR="00B1010F">
          <w:rPr>
            <w:noProof/>
            <w:webHidden/>
          </w:rPr>
          <w:fldChar w:fldCharType="separate"/>
        </w:r>
        <w:r w:rsidR="006418F6">
          <w:rPr>
            <w:noProof/>
            <w:webHidden/>
          </w:rPr>
          <w:t>16</w:t>
        </w:r>
        <w:r w:rsidR="00B1010F">
          <w:rPr>
            <w:noProof/>
            <w:webHidden/>
          </w:rPr>
          <w:fldChar w:fldCharType="end"/>
        </w:r>
      </w:hyperlink>
    </w:p>
    <w:p w14:paraId="10655586" w14:textId="43B975FF" w:rsidR="00B1010F" w:rsidRPr="0003141E" w:rsidRDefault="00AB6A03" w:rsidP="0003141E">
      <w:pPr>
        <w:pStyle w:val="aa"/>
        <w:rPr>
          <w:noProof/>
        </w:rPr>
      </w:pPr>
      <w:r>
        <w:rPr>
          <w:noProof/>
        </w:rPr>
        <w:tab/>
      </w:r>
      <w:hyperlink w:anchor="_Toc141707259" w:history="1">
        <w:r w:rsidR="00B1010F" w:rsidRPr="0003141E">
          <w:rPr>
            <w:noProof/>
          </w:rPr>
          <w:t>十一</w:t>
        </w:r>
        <w:r w:rsidR="006313C6">
          <w:rPr>
            <w:rFonts w:hint="eastAsia"/>
            <w:noProof/>
          </w:rPr>
          <w:t>.</w:t>
        </w:r>
        <w:r>
          <w:rPr>
            <w:noProof/>
          </w:rPr>
          <w:tab/>
        </w:r>
        <w:r w:rsidR="00B1010F" w:rsidRPr="0003141E">
          <w:rPr>
            <w:noProof/>
          </w:rPr>
          <w:t>《公约》第三十一条规定的来文程序</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_Toc141707259 \h </w:instrText>
        </w:r>
        <w:r w:rsidR="00B1010F">
          <w:rPr>
            <w:noProof/>
            <w:webHidden/>
          </w:rPr>
        </w:r>
        <w:r w:rsidR="00B1010F">
          <w:rPr>
            <w:noProof/>
            <w:webHidden/>
          </w:rPr>
          <w:fldChar w:fldCharType="separate"/>
        </w:r>
        <w:r w:rsidR="006418F6">
          <w:rPr>
            <w:noProof/>
            <w:webHidden/>
          </w:rPr>
          <w:t>24</w:t>
        </w:r>
        <w:r w:rsidR="00B1010F">
          <w:rPr>
            <w:noProof/>
            <w:webHidden/>
          </w:rPr>
          <w:fldChar w:fldCharType="end"/>
        </w:r>
      </w:hyperlink>
    </w:p>
    <w:p w14:paraId="1A8EA5A3" w14:textId="769649A2" w:rsidR="00B1010F" w:rsidRPr="0003141E" w:rsidRDefault="00AB6A03" w:rsidP="0003141E">
      <w:pPr>
        <w:pStyle w:val="aa"/>
        <w:rPr>
          <w:noProof/>
        </w:rPr>
      </w:pPr>
      <w:r>
        <w:rPr>
          <w:noProof/>
        </w:rPr>
        <w:tab/>
      </w:r>
      <w:hyperlink w:anchor="_Toc141707260" w:history="1">
        <w:r w:rsidR="00B1010F" w:rsidRPr="0003141E">
          <w:rPr>
            <w:noProof/>
          </w:rPr>
          <w:t>十二</w:t>
        </w:r>
        <w:r w:rsidR="006313C6">
          <w:rPr>
            <w:rFonts w:hint="eastAsia"/>
            <w:noProof/>
          </w:rPr>
          <w:t>.</w:t>
        </w:r>
        <w:r>
          <w:rPr>
            <w:noProof/>
          </w:rPr>
          <w:tab/>
        </w:r>
        <w:r w:rsidR="00B1010F" w:rsidRPr="0003141E">
          <w:rPr>
            <w:noProof/>
          </w:rPr>
          <w:t>根据《公约》第三十三条进行的访问</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_Toc141707260 \h </w:instrText>
        </w:r>
        <w:r w:rsidR="00B1010F">
          <w:rPr>
            <w:noProof/>
            <w:webHidden/>
          </w:rPr>
        </w:r>
        <w:r w:rsidR="00B1010F">
          <w:rPr>
            <w:noProof/>
            <w:webHidden/>
          </w:rPr>
          <w:fldChar w:fldCharType="separate"/>
        </w:r>
        <w:r w:rsidR="006418F6">
          <w:rPr>
            <w:noProof/>
            <w:webHidden/>
          </w:rPr>
          <w:t>25</w:t>
        </w:r>
        <w:r w:rsidR="00B1010F">
          <w:rPr>
            <w:noProof/>
            <w:webHidden/>
          </w:rPr>
          <w:fldChar w:fldCharType="end"/>
        </w:r>
      </w:hyperlink>
    </w:p>
    <w:p w14:paraId="6D751B47" w14:textId="04C08104" w:rsidR="00B1010F" w:rsidRPr="0003141E" w:rsidRDefault="00AB6A03" w:rsidP="0003141E">
      <w:pPr>
        <w:pStyle w:val="aa"/>
        <w:rPr>
          <w:noProof/>
        </w:rPr>
      </w:pPr>
      <w:r>
        <w:rPr>
          <w:noProof/>
        </w:rPr>
        <w:tab/>
      </w:r>
      <w:hyperlink w:anchor="_Toc141707261" w:history="1">
        <w:r w:rsidR="00B1010F" w:rsidRPr="0003141E">
          <w:rPr>
            <w:noProof/>
          </w:rPr>
          <w:t>十三</w:t>
        </w:r>
        <w:r w:rsidR="006313C6">
          <w:rPr>
            <w:rFonts w:hint="eastAsia"/>
            <w:noProof/>
          </w:rPr>
          <w:t>.</w:t>
        </w:r>
        <w:r>
          <w:rPr>
            <w:noProof/>
          </w:rPr>
          <w:tab/>
        </w:r>
        <w:r w:rsidR="00B1010F" w:rsidRPr="0003141E">
          <w:rPr>
            <w:noProof/>
          </w:rPr>
          <w:t>一般性意见</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_Toc141707261 \h </w:instrText>
        </w:r>
        <w:r w:rsidR="00B1010F">
          <w:rPr>
            <w:noProof/>
            <w:webHidden/>
          </w:rPr>
        </w:r>
        <w:r w:rsidR="00B1010F">
          <w:rPr>
            <w:noProof/>
            <w:webHidden/>
          </w:rPr>
          <w:fldChar w:fldCharType="separate"/>
        </w:r>
        <w:r w:rsidR="006418F6">
          <w:rPr>
            <w:noProof/>
            <w:webHidden/>
          </w:rPr>
          <w:t>26</w:t>
        </w:r>
        <w:r w:rsidR="00B1010F">
          <w:rPr>
            <w:noProof/>
            <w:webHidden/>
          </w:rPr>
          <w:fldChar w:fldCharType="end"/>
        </w:r>
      </w:hyperlink>
    </w:p>
    <w:p w14:paraId="40A4746B" w14:textId="00846E96" w:rsidR="00B1010F" w:rsidRPr="0003141E" w:rsidRDefault="00AB6A03" w:rsidP="0003141E">
      <w:pPr>
        <w:pStyle w:val="aa"/>
        <w:rPr>
          <w:noProof/>
        </w:rPr>
      </w:pPr>
      <w:r>
        <w:rPr>
          <w:noProof/>
        </w:rPr>
        <w:tab/>
      </w:r>
      <w:hyperlink w:anchor="_Toc141707262" w:history="1">
        <w:r w:rsidR="00B1010F" w:rsidRPr="0003141E">
          <w:rPr>
            <w:noProof/>
          </w:rPr>
          <w:t>十四</w:t>
        </w:r>
        <w:r w:rsidR="006313C6">
          <w:rPr>
            <w:rFonts w:hint="eastAsia"/>
            <w:noProof/>
          </w:rPr>
          <w:t>.</w:t>
        </w:r>
        <w:r>
          <w:rPr>
            <w:noProof/>
          </w:rPr>
          <w:tab/>
        </w:r>
        <w:r w:rsidR="00B1010F" w:rsidRPr="0003141E">
          <w:rPr>
            <w:noProof/>
          </w:rPr>
          <w:t>委员会委员在闭会期间开展的其他项目和活动</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_Toc141707262 \h </w:instrText>
        </w:r>
        <w:r w:rsidR="00B1010F">
          <w:rPr>
            <w:noProof/>
            <w:webHidden/>
          </w:rPr>
        </w:r>
        <w:r w:rsidR="00B1010F">
          <w:rPr>
            <w:noProof/>
            <w:webHidden/>
          </w:rPr>
          <w:fldChar w:fldCharType="separate"/>
        </w:r>
        <w:r w:rsidR="006418F6">
          <w:rPr>
            <w:noProof/>
            <w:webHidden/>
          </w:rPr>
          <w:t>27</w:t>
        </w:r>
        <w:r w:rsidR="00B1010F">
          <w:rPr>
            <w:noProof/>
            <w:webHidden/>
          </w:rPr>
          <w:fldChar w:fldCharType="end"/>
        </w:r>
      </w:hyperlink>
    </w:p>
    <w:p w14:paraId="00131001" w14:textId="2B6F20F4" w:rsidR="00B1010F" w:rsidRPr="0003141E" w:rsidRDefault="0003141E" w:rsidP="0003141E">
      <w:pPr>
        <w:pStyle w:val="a9"/>
        <w:rPr>
          <w:noProof/>
        </w:rPr>
      </w:pPr>
      <w:r>
        <w:rPr>
          <w:noProof/>
        </w:rPr>
        <w:tab/>
      </w:r>
      <w:hyperlink w:anchor="_Toc141707263" w:history="1">
        <w:r w:rsidR="00B1010F" w:rsidRPr="0003141E">
          <w:rPr>
            <w:noProof/>
          </w:rPr>
          <w:t>附件</w:t>
        </w:r>
      </w:hyperlink>
    </w:p>
    <w:p w14:paraId="7659B5C0" w14:textId="6FC36829" w:rsidR="00B1010F" w:rsidRPr="0003141E" w:rsidRDefault="006313C6" w:rsidP="006313C6">
      <w:pPr>
        <w:pStyle w:val="aa"/>
        <w:ind w:right="0"/>
        <w:rPr>
          <w:noProof/>
        </w:rPr>
      </w:pPr>
      <w:r>
        <w:rPr>
          <w:noProof/>
        </w:rPr>
        <w:tab/>
      </w:r>
      <w:r>
        <w:rPr>
          <w:noProof/>
        </w:rPr>
        <w:tab/>
      </w:r>
      <w:hyperlink w:anchor="_Toc141707264" w:history="1">
        <w:r w:rsidR="00B1010F" w:rsidRPr="0003141E">
          <w:rPr>
            <w:noProof/>
          </w:rPr>
          <w:t>截至</w:t>
        </w:r>
        <w:r w:rsidR="00B1010F" w:rsidRPr="0003141E">
          <w:rPr>
            <w:noProof/>
          </w:rPr>
          <w:t>2023</w:t>
        </w:r>
        <w:r w:rsidR="00B1010F" w:rsidRPr="0003141E">
          <w:rPr>
            <w:noProof/>
          </w:rPr>
          <w:t>年</w:t>
        </w:r>
        <w:r w:rsidR="00B1010F" w:rsidRPr="0003141E">
          <w:rPr>
            <w:noProof/>
          </w:rPr>
          <w:t>3</w:t>
        </w:r>
        <w:r w:rsidR="00B1010F" w:rsidRPr="0003141E">
          <w:rPr>
            <w:noProof/>
          </w:rPr>
          <w:t>月</w:t>
        </w:r>
        <w:r w:rsidR="00B1010F" w:rsidRPr="0003141E">
          <w:rPr>
            <w:noProof/>
          </w:rPr>
          <w:t>31</w:t>
        </w:r>
        <w:r w:rsidR="00B1010F" w:rsidRPr="0003141E">
          <w:rPr>
            <w:noProof/>
          </w:rPr>
          <w:t>日的《公约》缔约国名单及其报告提交情况</w:t>
        </w:r>
        <w:r w:rsidR="00B1010F">
          <w:rPr>
            <w:noProof/>
            <w:webHidden/>
          </w:rPr>
          <w:tab/>
        </w:r>
        <w:r w:rsidR="00B1010F" w:rsidRPr="0003141E">
          <w:rPr>
            <w:rFonts w:hint="eastAsia"/>
            <w:noProof/>
          </w:rPr>
          <w:tab/>
        </w:r>
        <w:r w:rsidR="00B1010F">
          <w:rPr>
            <w:noProof/>
            <w:webHidden/>
          </w:rPr>
          <w:fldChar w:fldCharType="begin"/>
        </w:r>
        <w:r w:rsidR="00B1010F">
          <w:rPr>
            <w:noProof/>
            <w:webHidden/>
          </w:rPr>
          <w:instrText xml:space="preserve"> PAGEREF _Toc141707264 \h </w:instrText>
        </w:r>
        <w:r w:rsidR="00B1010F">
          <w:rPr>
            <w:noProof/>
            <w:webHidden/>
          </w:rPr>
        </w:r>
        <w:r w:rsidR="00B1010F">
          <w:rPr>
            <w:noProof/>
            <w:webHidden/>
          </w:rPr>
          <w:fldChar w:fldCharType="separate"/>
        </w:r>
        <w:r w:rsidR="006418F6">
          <w:rPr>
            <w:noProof/>
            <w:webHidden/>
          </w:rPr>
          <w:t>28</w:t>
        </w:r>
        <w:r w:rsidR="00B1010F">
          <w:rPr>
            <w:noProof/>
            <w:webHidden/>
          </w:rPr>
          <w:fldChar w:fldCharType="end"/>
        </w:r>
      </w:hyperlink>
    </w:p>
    <w:p w14:paraId="699E1B95" w14:textId="442880CF" w:rsidR="00AD6B14" w:rsidRDefault="00B1010F" w:rsidP="0003141E">
      <w:pPr>
        <w:pStyle w:val="aa"/>
      </w:pPr>
      <w:r w:rsidRPr="00644B4C">
        <w:fldChar w:fldCharType="end"/>
      </w:r>
    </w:p>
    <w:p w14:paraId="719518C3" w14:textId="77777777" w:rsidR="00C1504E" w:rsidRDefault="00C1504E" w:rsidP="00444D4E">
      <w:pPr>
        <w:pStyle w:val="SingleTxtGC"/>
        <w:sectPr w:rsidR="00C1504E"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159BFF5F" w14:textId="30DBD006" w:rsidR="005D2A58" w:rsidRPr="00682CE5" w:rsidRDefault="005D2A58" w:rsidP="00841E8E">
      <w:pPr>
        <w:pStyle w:val="HChGC"/>
      </w:pPr>
      <w:r>
        <w:rPr>
          <w:rFonts w:hint="eastAsia"/>
        </w:rPr>
        <w:lastRenderedPageBreak/>
        <w:tab/>
      </w:r>
      <w:r>
        <w:rPr>
          <w:rFonts w:hint="eastAsia"/>
        </w:rPr>
        <w:tab/>
      </w:r>
      <w:bookmarkStart w:id="4" w:name="_Toc141707235"/>
      <w:r w:rsidRPr="00682CE5">
        <w:rPr>
          <w:rFonts w:hint="eastAsia"/>
        </w:rPr>
        <w:t>第一章</w:t>
      </w:r>
      <w:r w:rsidR="00841E8E" w:rsidRPr="00682CE5">
        <w:br/>
      </w:r>
      <w:r w:rsidRPr="00682CE5">
        <w:rPr>
          <w:rFonts w:hint="eastAsia"/>
        </w:rPr>
        <w:t>组织和其他事项</w:t>
      </w:r>
      <w:bookmarkEnd w:id="4"/>
    </w:p>
    <w:p w14:paraId="1CA0A160" w14:textId="71CA8D9A" w:rsidR="005D2A58" w:rsidRPr="00682CE5" w:rsidRDefault="005D2A58" w:rsidP="00992818">
      <w:pPr>
        <w:pStyle w:val="H1GC"/>
      </w:pPr>
      <w:r w:rsidRPr="00682CE5">
        <w:rPr>
          <w:rFonts w:hint="eastAsia"/>
        </w:rPr>
        <w:tab/>
      </w:r>
      <w:bookmarkStart w:id="5" w:name="_Toc141707236"/>
      <w:r w:rsidR="00D42970" w:rsidRPr="00682CE5">
        <w:rPr>
          <w:rFonts w:hint="eastAsia"/>
        </w:rPr>
        <w:t>A</w:t>
      </w:r>
      <w:r w:rsidRPr="00682CE5">
        <w:rPr>
          <w:rFonts w:hint="eastAsia"/>
        </w:rPr>
        <w:t>.</w:t>
      </w:r>
      <w:r w:rsidRPr="00682CE5">
        <w:rPr>
          <w:rFonts w:hint="eastAsia"/>
        </w:rPr>
        <w:tab/>
      </w:r>
      <w:r w:rsidRPr="00682CE5">
        <w:rPr>
          <w:rFonts w:hint="eastAsia"/>
        </w:rPr>
        <w:t>《公约》缔约国</w:t>
      </w:r>
      <w:bookmarkEnd w:id="5"/>
    </w:p>
    <w:p w14:paraId="595BACC0" w14:textId="4D1535D4" w:rsidR="005D2A58" w:rsidRPr="00682CE5" w:rsidRDefault="00D42970" w:rsidP="005D2A58">
      <w:pPr>
        <w:pStyle w:val="SingleTxtGC"/>
      </w:pPr>
      <w:r w:rsidRPr="00682CE5">
        <w:rPr>
          <w:rFonts w:hint="eastAsia"/>
        </w:rPr>
        <w:t>1.</w:t>
      </w:r>
      <w:r w:rsidR="005D2A58" w:rsidRPr="00682CE5">
        <w:rPr>
          <w:rFonts w:hint="eastAsia"/>
        </w:rPr>
        <w:tab/>
      </w:r>
      <w:r w:rsidR="005D2A58" w:rsidRPr="00682CE5">
        <w:rPr>
          <w:rFonts w:hint="eastAsia"/>
        </w:rPr>
        <w:t>《保护所有人免遭强迫失踪国际公约》</w:t>
      </w:r>
      <w:r w:rsidRPr="00682CE5">
        <w:rPr>
          <w:rFonts w:hint="eastAsia"/>
        </w:rPr>
        <w:t>，</w:t>
      </w:r>
      <w:r w:rsidR="005D2A58" w:rsidRPr="00682CE5">
        <w:rPr>
          <w:rFonts w:hint="eastAsia"/>
        </w:rPr>
        <w:t>根据第三十九条第一款的规定</w:t>
      </w:r>
      <w:r w:rsidRPr="00682CE5">
        <w:rPr>
          <w:rFonts w:hint="eastAsia"/>
        </w:rPr>
        <w:t>，</w:t>
      </w:r>
      <w:r w:rsidR="005D2A58" w:rsidRPr="00682CE5">
        <w:rPr>
          <w:rFonts w:hint="eastAsia"/>
        </w:rPr>
        <w:t>于</w:t>
      </w:r>
      <w:r w:rsidRPr="00682CE5">
        <w:rPr>
          <w:rFonts w:hint="eastAsia"/>
        </w:rPr>
        <w:t>2</w:t>
      </w:r>
      <w:r w:rsidR="005D2A58" w:rsidRPr="00682CE5">
        <w:rPr>
          <w:rFonts w:hint="eastAsia"/>
        </w:rPr>
        <w:t>0</w:t>
      </w:r>
      <w:r w:rsidRPr="00682CE5">
        <w:rPr>
          <w:rFonts w:hint="eastAsia"/>
        </w:rPr>
        <w:t>1</w:t>
      </w:r>
      <w:r w:rsidR="005D2A58" w:rsidRPr="00682CE5">
        <w:rPr>
          <w:rFonts w:hint="eastAsia"/>
        </w:rPr>
        <w:t>0</w:t>
      </w:r>
      <w:r w:rsidR="005D2A58" w:rsidRPr="00682CE5">
        <w:rPr>
          <w:rFonts w:hint="eastAsia"/>
        </w:rPr>
        <w:t>年</w:t>
      </w:r>
      <w:r w:rsidRPr="00682CE5">
        <w:rPr>
          <w:rFonts w:hint="eastAsia"/>
        </w:rPr>
        <w:t>12</w:t>
      </w:r>
      <w:r w:rsidR="005D2A58" w:rsidRPr="00682CE5">
        <w:rPr>
          <w:rFonts w:hint="eastAsia"/>
        </w:rPr>
        <w:t>月</w:t>
      </w:r>
      <w:r w:rsidRPr="00682CE5">
        <w:rPr>
          <w:rFonts w:hint="eastAsia"/>
        </w:rPr>
        <w:t>23</w:t>
      </w:r>
      <w:r w:rsidR="005D2A58" w:rsidRPr="00682CE5">
        <w:rPr>
          <w:rFonts w:hint="eastAsia"/>
        </w:rPr>
        <w:t>日生效。截至</w:t>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3</w:t>
      </w:r>
      <w:r w:rsidR="005D2A58" w:rsidRPr="00682CE5">
        <w:rPr>
          <w:rFonts w:hint="eastAsia"/>
        </w:rPr>
        <w:t>月</w:t>
      </w:r>
      <w:r w:rsidRPr="00682CE5">
        <w:rPr>
          <w:rFonts w:hint="eastAsia"/>
        </w:rPr>
        <w:t>2</w:t>
      </w:r>
      <w:r w:rsidR="005D2A58" w:rsidRPr="00682CE5">
        <w:rPr>
          <w:rFonts w:hint="eastAsia"/>
        </w:rPr>
        <w:t>0</w:t>
      </w:r>
      <w:r w:rsidR="005D2A58" w:rsidRPr="00682CE5">
        <w:rPr>
          <w:rFonts w:hint="eastAsia"/>
        </w:rPr>
        <w:t>日</w:t>
      </w:r>
      <w:r w:rsidRPr="00682CE5">
        <w:rPr>
          <w:rFonts w:hint="eastAsia"/>
        </w:rPr>
        <w:t>，</w:t>
      </w:r>
      <w:r w:rsidR="005D2A58" w:rsidRPr="00682CE5">
        <w:rPr>
          <w:rFonts w:hint="eastAsia"/>
        </w:rPr>
        <w:t>即强迫失踪问题委员会第二十四届会议开幕之日</w:t>
      </w:r>
      <w:r w:rsidRPr="00682CE5">
        <w:rPr>
          <w:rFonts w:hint="eastAsia"/>
        </w:rPr>
        <w:t>，</w:t>
      </w:r>
      <w:r w:rsidR="005D2A58" w:rsidRPr="00682CE5">
        <w:rPr>
          <w:rFonts w:hint="eastAsia"/>
        </w:rPr>
        <w:t>《公约》有</w:t>
      </w:r>
      <w:r w:rsidRPr="00682CE5">
        <w:rPr>
          <w:rFonts w:hint="eastAsia"/>
        </w:rPr>
        <w:t>7</w:t>
      </w:r>
      <w:r w:rsidR="005D2A58" w:rsidRPr="00682CE5">
        <w:rPr>
          <w:rFonts w:hint="eastAsia"/>
        </w:rPr>
        <w:t>0</w:t>
      </w:r>
      <w:r w:rsidR="005D2A58" w:rsidRPr="00682CE5">
        <w:rPr>
          <w:rFonts w:hint="eastAsia"/>
        </w:rPr>
        <w:t>个缔约国和</w:t>
      </w:r>
      <w:r w:rsidRPr="00682CE5">
        <w:rPr>
          <w:rFonts w:hint="eastAsia"/>
        </w:rPr>
        <w:t>98</w:t>
      </w:r>
      <w:r w:rsidR="005D2A58" w:rsidRPr="00682CE5">
        <w:rPr>
          <w:rFonts w:hint="eastAsia"/>
        </w:rPr>
        <w:t>个签署国。《公约》的</w:t>
      </w:r>
      <w:r w:rsidRPr="00682CE5">
        <w:rPr>
          <w:rFonts w:hint="eastAsia"/>
        </w:rPr>
        <w:t>7</w:t>
      </w:r>
      <w:r w:rsidR="005D2A58" w:rsidRPr="00682CE5">
        <w:rPr>
          <w:rFonts w:hint="eastAsia"/>
        </w:rPr>
        <w:t>0</w:t>
      </w:r>
      <w:r w:rsidR="005D2A58" w:rsidRPr="00682CE5">
        <w:rPr>
          <w:rFonts w:hint="eastAsia"/>
        </w:rPr>
        <w:t>个缔约国中</w:t>
      </w:r>
      <w:r w:rsidRPr="00682CE5">
        <w:rPr>
          <w:rFonts w:hint="eastAsia"/>
        </w:rPr>
        <w:t>，</w:t>
      </w:r>
      <w:r w:rsidR="005D2A58" w:rsidRPr="00682CE5">
        <w:rPr>
          <w:rFonts w:hint="eastAsia"/>
        </w:rPr>
        <w:t>已有</w:t>
      </w:r>
      <w:r w:rsidRPr="00682CE5">
        <w:rPr>
          <w:rFonts w:hint="eastAsia"/>
        </w:rPr>
        <w:t>28</w:t>
      </w:r>
      <w:r w:rsidR="005D2A58" w:rsidRPr="00682CE5">
        <w:rPr>
          <w:rFonts w:hint="eastAsia"/>
        </w:rPr>
        <w:t>个宣布承认委员会有权接收和审议个人来文</w:t>
      </w:r>
      <w:r w:rsidRPr="00682CE5">
        <w:rPr>
          <w:rFonts w:hint="eastAsia"/>
        </w:rPr>
        <w:t>(</w:t>
      </w:r>
      <w:r w:rsidR="005D2A58" w:rsidRPr="00682CE5">
        <w:rPr>
          <w:rFonts w:hint="eastAsia"/>
        </w:rPr>
        <w:t>第三十一条</w:t>
      </w:r>
      <w:r w:rsidRPr="00682CE5">
        <w:rPr>
          <w:rFonts w:hint="eastAsia"/>
        </w:rPr>
        <w:t>)</w:t>
      </w:r>
      <w:r w:rsidRPr="00682CE5">
        <w:rPr>
          <w:rFonts w:hint="eastAsia"/>
        </w:rPr>
        <w:t>，</w:t>
      </w:r>
      <w:r w:rsidRPr="00682CE5">
        <w:rPr>
          <w:rFonts w:hint="eastAsia"/>
        </w:rPr>
        <w:t>27</w:t>
      </w:r>
      <w:r w:rsidR="005D2A58" w:rsidRPr="00682CE5">
        <w:rPr>
          <w:rFonts w:hint="eastAsia"/>
        </w:rPr>
        <w:t>个宣布承认委员会有权接收和审议国家间来文</w:t>
      </w:r>
      <w:r w:rsidRPr="00682CE5">
        <w:rPr>
          <w:rFonts w:hint="eastAsia"/>
        </w:rPr>
        <w:t>(</w:t>
      </w:r>
      <w:r w:rsidR="005D2A58" w:rsidRPr="00682CE5">
        <w:rPr>
          <w:rFonts w:hint="eastAsia"/>
        </w:rPr>
        <w:t>第三十二条</w:t>
      </w:r>
      <w:r w:rsidRPr="00682CE5">
        <w:rPr>
          <w:rFonts w:hint="eastAsia"/>
        </w:rPr>
        <w:t>)</w:t>
      </w:r>
      <w:r w:rsidR="005D2A58" w:rsidRPr="00682CE5">
        <w:rPr>
          <w:rFonts w:hint="eastAsia"/>
        </w:rPr>
        <w:t>。</w:t>
      </w:r>
    </w:p>
    <w:p w14:paraId="2CFF2987" w14:textId="0A850489" w:rsidR="005D2A58" w:rsidRPr="00682CE5" w:rsidRDefault="00D42970" w:rsidP="005D2A58">
      <w:pPr>
        <w:pStyle w:val="SingleTxtGC"/>
      </w:pPr>
      <w:r w:rsidRPr="00682CE5">
        <w:rPr>
          <w:rFonts w:hint="eastAsia"/>
        </w:rPr>
        <w:t>2.</w:t>
      </w:r>
      <w:r w:rsidR="005D2A58" w:rsidRPr="00682CE5">
        <w:rPr>
          <w:rFonts w:hint="eastAsia"/>
        </w:rPr>
        <w:tab/>
      </w:r>
      <w:r w:rsidR="005D2A58" w:rsidRPr="00682CE5">
        <w:rPr>
          <w:rFonts w:hint="eastAsia"/>
        </w:rPr>
        <w:t>《公约》缔约国最新名单</w:t>
      </w:r>
      <w:r w:rsidRPr="00682CE5">
        <w:rPr>
          <w:rFonts w:hint="eastAsia"/>
        </w:rPr>
        <w:t>，</w:t>
      </w:r>
      <w:r w:rsidR="005D2A58" w:rsidRPr="00682CE5">
        <w:rPr>
          <w:rFonts w:hint="eastAsia"/>
        </w:rPr>
        <w:t>以及根据第三十一条和第三十二条所</w:t>
      </w:r>
      <w:proofErr w:type="gramStart"/>
      <w:r w:rsidR="005D2A58" w:rsidRPr="00682CE5">
        <w:rPr>
          <w:rFonts w:hint="eastAsia"/>
        </w:rPr>
        <w:t>作声</w:t>
      </w:r>
      <w:proofErr w:type="gramEnd"/>
      <w:r w:rsidR="005D2A58" w:rsidRPr="00682CE5">
        <w:rPr>
          <w:rFonts w:hint="eastAsia"/>
        </w:rPr>
        <w:t>明和保留的相关信息</w:t>
      </w:r>
      <w:r w:rsidRPr="00682CE5">
        <w:rPr>
          <w:rFonts w:hint="eastAsia"/>
        </w:rPr>
        <w:t>，</w:t>
      </w:r>
      <w:r w:rsidR="005D2A58" w:rsidRPr="00682CE5">
        <w:rPr>
          <w:rFonts w:hint="eastAsia"/>
        </w:rPr>
        <w:t>可在秘书处法律事务厅网站上查阅。</w:t>
      </w:r>
      <w:r w:rsidR="00655225" w:rsidRPr="00682CE5">
        <w:rPr>
          <w:rStyle w:val="a7"/>
        </w:rPr>
        <w:footnoteReference w:id="2"/>
      </w:r>
    </w:p>
    <w:p w14:paraId="53E8E979" w14:textId="32D6193E" w:rsidR="005D2A58" w:rsidRPr="00682CE5" w:rsidRDefault="005D2A58" w:rsidP="00992818">
      <w:pPr>
        <w:pStyle w:val="H1GC"/>
      </w:pPr>
      <w:r w:rsidRPr="00682CE5">
        <w:rPr>
          <w:rFonts w:hint="eastAsia"/>
        </w:rPr>
        <w:tab/>
      </w:r>
      <w:bookmarkStart w:id="6" w:name="_Toc141707237"/>
      <w:r w:rsidR="00D42970" w:rsidRPr="00682CE5">
        <w:rPr>
          <w:rFonts w:hint="eastAsia"/>
        </w:rPr>
        <w:t>B</w:t>
      </w:r>
      <w:r w:rsidRPr="00682CE5">
        <w:rPr>
          <w:rFonts w:hint="eastAsia"/>
        </w:rPr>
        <w:t>.</w:t>
      </w:r>
      <w:r w:rsidRPr="00682CE5">
        <w:rPr>
          <w:rFonts w:hint="eastAsia"/>
        </w:rPr>
        <w:tab/>
      </w:r>
      <w:r w:rsidRPr="00682CE5">
        <w:rPr>
          <w:rFonts w:hint="eastAsia"/>
        </w:rPr>
        <w:t>会议和届会</w:t>
      </w:r>
      <w:bookmarkEnd w:id="6"/>
    </w:p>
    <w:p w14:paraId="2951A119" w14:textId="2C16D374" w:rsidR="005D2A58" w:rsidRPr="00682CE5" w:rsidRDefault="00D42970" w:rsidP="005D2A58">
      <w:pPr>
        <w:pStyle w:val="SingleTxtGC"/>
      </w:pPr>
      <w:r w:rsidRPr="00682CE5">
        <w:rPr>
          <w:rFonts w:hint="eastAsia"/>
        </w:rPr>
        <w:t>3.</w:t>
      </w:r>
      <w:r w:rsidR="005D2A58" w:rsidRPr="00682CE5">
        <w:rPr>
          <w:rFonts w:hint="eastAsia"/>
        </w:rPr>
        <w:tab/>
      </w:r>
      <w:r w:rsidR="005D2A58" w:rsidRPr="00682CE5">
        <w:rPr>
          <w:rFonts w:hint="eastAsia"/>
        </w:rPr>
        <w:t>委员会于</w:t>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9</w:t>
      </w:r>
      <w:r w:rsidR="005D2A58" w:rsidRPr="00682CE5">
        <w:rPr>
          <w:rFonts w:hint="eastAsia"/>
        </w:rPr>
        <w:t>月</w:t>
      </w:r>
      <w:r w:rsidRPr="00682CE5">
        <w:rPr>
          <w:rFonts w:hint="eastAsia"/>
        </w:rPr>
        <w:t>12</w:t>
      </w:r>
      <w:r w:rsidR="005D2A58" w:rsidRPr="00682CE5">
        <w:rPr>
          <w:rFonts w:hint="eastAsia"/>
        </w:rPr>
        <w:t>日至</w:t>
      </w:r>
      <w:r w:rsidRPr="00682CE5">
        <w:rPr>
          <w:rFonts w:hint="eastAsia"/>
        </w:rPr>
        <w:t>23</w:t>
      </w:r>
      <w:r w:rsidR="005D2A58" w:rsidRPr="00682CE5">
        <w:rPr>
          <w:rFonts w:hint="eastAsia"/>
        </w:rPr>
        <w:t>日以面对面方式举行了第二十三届会议。委员会举行了</w:t>
      </w:r>
      <w:r w:rsidRPr="00682CE5">
        <w:rPr>
          <w:rFonts w:hint="eastAsia"/>
        </w:rPr>
        <w:t>2</w:t>
      </w:r>
      <w:r w:rsidR="005D2A58" w:rsidRPr="00682CE5">
        <w:rPr>
          <w:rFonts w:hint="eastAsia"/>
        </w:rPr>
        <w:t>0</w:t>
      </w:r>
      <w:r w:rsidR="005D2A58" w:rsidRPr="00682CE5">
        <w:rPr>
          <w:rFonts w:hint="eastAsia"/>
        </w:rPr>
        <w:t>次全体会议</w:t>
      </w:r>
      <w:r w:rsidRPr="00682CE5">
        <w:rPr>
          <w:rFonts w:hint="eastAsia"/>
        </w:rPr>
        <w:t>，</w:t>
      </w:r>
      <w:r w:rsidR="005D2A58" w:rsidRPr="00682CE5">
        <w:rPr>
          <w:rFonts w:hint="eastAsia"/>
        </w:rPr>
        <w:t>并在正式会议时间以外举行了</w:t>
      </w:r>
      <w:r w:rsidRPr="00682CE5">
        <w:rPr>
          <w:rFonts w:hint="eastAsia"/>
        </w:rPr>
        <w:t>1</w:t>
      </w:r>
      <w:r w:rsidR="005D2A58" w:rsidRPr="00682CE5">
        <w:rPr>
          <w:rFonts w:hint="eastAsia"/>
        </w:rPr>
        <w:t>0</w:t>
      </w:r>
      <w:r w:rsidR="005D2A58" w:rsidRPr="00682CE5">
        <w:rPr>
          <w:rFonts w:hint="eastAsia"/>
        </w:rPr>
        <w:t>次会议。委员会第</w:t>
      </w:r>
      <w:r w:rsidRPr="00682CE5">
        <w:rPr>
          <w:rFonts w:hint="eastAsia"/>
        </w:rPr>
        <w:t>4</w:t>
      </w:r>
      <w:r w:rsidR="005D2A58" w:rsidRPr="00682CE5">
        <w:rPr>
          <w:rFonts w:hint="eastAsia"/>
        </w:rPr>
        <w:t>0</w:t>
      </w:r>
      <w:r w:rsidRPr="00682CE5">
        <w:rPr>
          <w:rFonts w:hint="eastAsia"/>
        </w:rPr>
        <w:t>2</w:t>
      </w:r>
      <w:r w:rsidR="005D2A58" w:rsidRPr="00682CE5">
        <w:rPr>
          <w:rFonts w:hint="eastAsia"/>
        </w:rPr>
        <w:t>次会议通过了议程</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"http://undocs.org/ch/CED/C/23/1"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/C/23/1</w:t>
      </w:r>
      <w:r w:rsidR="006625F1" w:rsidRPr="00682CE5">
        <w:fldChar w:fldCharType="end"/>
      </w:r>
      <w:r w:rsidRPr="00682CE5">
        <w:rPr>
          <w:rFonts w:hint="eastAsia"/>
        </w:rPr>
        <w:t>)</w:t>
      </w:r>
      <w:r w:rsidR="005D2A58" w:rsidRPr="00682CE5">
        <w:rPr>
          <w:rFonts w:hint="eastAsia"/>
        </w:rPr>
        <w:t>。第二十三届会议由联合国人权事务高级专员办事处</w:t>
      </w:r>
      <w:r w:rsidRPr="00682CE5">
        <w:rPr>
          <w:rFonts w:hint="eastAsia"/>
        </w:rPr>
        <w:t>(</w:t>
      </w:r>
      <w:r w:rsidR="005D2A58" w:rsidRPr="00682CE5">
        <w:rPr>
          <w:rFonts w:hint="eastAsia"/>
        </w:rPr>
        <w:t>人权高专办</w:t>
      </w:r>
      <w:r w:rsidRPr="00682CE5">
        <w:rPr>
          <w:rFonts w:hint="eastAsia"/>
        </w:rPr>
        <w:t>)</w:t>
      </w:r>
      <w:r w:rsidR="005D2A58" w:rsidRPr="00682CE5">
        <w:rPr>
          <w:rFonts w:hint="eastAsia"/>
        </w:rPr>
        <w:t>公民、政治、经济、社会和文化权利科科长主持开幕。</w:t>
      </w:r>
    </w:p>
    <w:p w14:paraId="3B9E0344" w14:textId="278B9C31" w:rsidR="005D2A58" w:rsidRPr="00682CE5" w:rsidRDefault="00D42970" w:rsidP="005D2A58">
      <w:pPr>
        <w:pStyle w:val="SingleTxtGC"/>
      </w:pPr>
      <w:r w:rsidRPr="00682CE5">
        <w:rPr>
          <w:rFonts w:hint="eastAsia"/>
        </w:rPr>
        <w:t>4.</w:t>
      </w:r>
      <w:r w:rsidR="005D2A58" w:rsidRPr="00682CE5">
        <w:rPr>
          <w:rFonts w:hint="eastAsia"/>
        </w:rPr>
        <w:tab/>
      </w:r>
      <w:r w:rsidR="005D2A58" w:rsidRPr="00682CE5">
        <w:rPr>
          <w:rFonts w:hint="eastAsia"/>
        </w:rPr>
        <w:t>科长在开幕发言中指出</w:t>
      </w:r>
      <w:r w:rsidRPr="00682CE5">
        <w:rPr>
          <w:rFonts w:hint="eastAsia"/>
        </w:rPr>
        <w:t>，</w:t>
      </w:r>
      <w:r w:rsidR="005D2A58" w:rsidRPr="00682CE5">
        <w:rPr>
          <w:rFonts w:hint="eastAsia"/>
        </w:rPr>
        <w:t>强迫失踪仍然是全世界难以承受的现实问题。自</w:t>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4</w:t>
      </w:r>
      <w:r w:rsidR="005D2A58" w:rsidRPr="00682CE5">
        <w:rPr>
          <w:rFonts w:hint="eastAsia"/>
        </w:rPr>
        <w:t>月以来</w:t>
      </w:r>
      <w:r w:rsidRPr="00682CE5">
        <w:rPr>
          <w:rFonts w:hint="eastAsia"/>
        </w:rPr>
        <w:t>，</w:t>
      </w:r>
      <w:r w:rsidR="005D2A58" w:rsidRPr="00682CE5">
        <w:rPr>
          <w:rFonts w:hint="eastAsia"/>
        </w:rPr>
        <w:t>委员会登记了</w:t>
      </w:r>
      <w:r w:rsidRPr="00682CE5">
        <w:rPr>
          <w:rFonts w:hint="eastAsia"/>
        </w:rPr>
        <w:t>46</w:t>
      </w:r>
      <w:r w:rsidR="005D2A58" w:rsidRPr="00682CE5">
        <w:rPr>
          <w:rFonts w:hint="eastAsia"/>
        </w:rPr>
        <w:t>项新的紧急行动请求</w:t>
      </w:r>
      <w:r w:rsidRPr="00682CE5">
        <w:rPr>
          <w:rFonts w:hint="eastAsia"/>
        </w:rPr>
        <w:t>，</w:t>
      </w:r>
      <w:r w:rsidR="005D2A58" w:rsidRPr="00682CE5">
        <w:rPr>
          <w:rFonts w:hint="eastAsia"/>
        </w:rPr>
        <w:t>失踪妇女受害者人数明显增加。还记录了大量针对失踪者家人和亲属的报复行为。一些国家立即对紧急行动请求</w:t>
      </w:r>
      <w:proofErr w:type="gramStart"/>
      <w:r w:rsidR="005D2A58" w:rsidRPr="00682CE5">
        <w:rPr>
          <w:rFonts w:hint="eastAsia"/>
        </w:rPr>
        <w:t>作出</w:t>
      </w:r>
      <w:proofErr w:type="gramEnd"/>
      <w:r w:rsidR="005D2A58" w:rsidRPr="00682CE5">
        <w:rPr>
          <w:rFonts w:hint="eastAsia"/>
        </w:rPr>
        <w:t>了回应</w:t>
      </w:r>
      <w:r w:rsidRPr="00682CE5">
        <w:rPr>
          <w:rFonts w:hint="eastAsia"/>
        </w:rPr>
        <w:t>，</w:t>
      </w:r>
      <w:r w:rsidR="005D2A58" w:rsidRPr="00682CE5">
        <w:rPr>
          <w:rFonts w:hint="eastAsia"/>
        </w:rPr>
        <w:t>从而帮助查明了</w:t>
      </w:r>
      <w:r w:rsidRPr="00682CE5">
        <w:rPr>
          <w:rFonts w:hint="eastAsia"/>
        </w:rPr>
        <w:t>428</w:t>
      </w:r>
      <w:r w:rsidR="005D2A58" w:rsidRPr="00682CE5">
        <w:rPr>
          <w:rFonts w:hint="eastAsia"/>
        </w:rPr>
        <w:t>名失踪者的下落</w:t>
      </w:r>
      <w:r w:rsidRPr="00682CE5">
        <w:rPr>
          <w:rFonts w:hint="eastAsia"/>
        </w:rPr>
        <w:t>，</w:t>
      </w:r>
      <w:r w:rsidR="005D2A58" w:rsidRPr="00682CE5">
        <w:rPr>
          <w:rFonts w:hint="eastAsia"/>
        </w:rPr>
        <w:t>其中</w:t>
      </w:r>
      <w:r w:rsidRPr="00682CE5">
        <w:rPr>
          <w:rFonts w:hint="eastAsia"/>
        </w:rPr>
        <w:t>4</w:t>
      </w:r>
      <w:r w:rsidR="005D2A58" w:rsidRPr="00682CE5">
        <w:rPr>
          <w:rFonts w:hint="eastAsia"/>
        </w:rPr>
        <w:t>0</w:t>
      </w:r>
      <w:r w:rsidRPr="00682CE5">
        <w:rPr>
          <w:rFonts w:hint="eastAsia"/>
        </w:rPr>
        <w:t>6</w:t>
      </w:r>
      <w:r w:rsidR="005D2A58" w:rsidRPr="00682CE5">
        <w:rPr>
          <w:rFonts w:hint="eastAsia"/>
        </w:rPr>
        <w:t>人被发现仍然在世。一些缔约国在执行《公约》方面取得了进展。遗憾的是</w:t>
      </w:r>
      <w:r w:rsidRPr="00682CE5">
        <w:rPr>
          <w:rFonts w:hint="eastAsia"/>
        </w:rPr>
        <w:t>，</w:t>
      </w:r>
      <w:r w:rsidR="005D2A58" w:rsidRPr="00682CE5">
        <w:rPr>
          <w:rFonts w:hint="eastAsia"/>
        </w:rPr>
        <w:t>各种因素仍然限制了委员会的行动</w:t>
      </w:r>
      <w:r w:rsidRPr="00682CE5">
        <w:rPr>
          <w:rFonts w:hint="eastAsia"/>
        </w:rPr>
        <w:t>，</w:t>
      </w:r>
      <w:r w:rsidR="005D2A58" w:rsidRPr="00682CE5">
        <w:rPr>
          <w:rFonts w:hint="eastAsia"/>
        </w:rPr>
        <w:t>包括委员会仍然面临的批准《公约》速度缓慢和会议时间不足问题。每年举行两次为期两周的会议不足以使委员会履行任务。秘书处见证了委员会工作量增加和待审缔约国报告日益积压的情况</w:t>
      </w:r>
      <w:r w:rsidRPr="00682CE5">
        <w:rPr>
          <w:rFonts w:hint="eastAsia"/>
        </w:rPr>
        <w:t>，</w:t>
      </w:r>
      <w:r w:rsidR="005D2A58" w:rsidRPr="00682CE5">
        <w:rPr>
          <w:rFonts w:hint="eastAsia"/>
        </w:rPr>
        <w:t>并分担了部分工作。如果委员会的会议时间和人力资源保持目前的水平</w:t>
      </w:r>
      <w:r w:rsidRPr="00682CE5">
        <w:rPr>
          <w:rFonts w:hint="eastAsia"/>
        </w:rPr>
        <w:t>，</w:t>
      </w:r>
      <w:proofErr w:type="gramStart"/>
      <w:r w:rsidR="005D2A58" w:rsidRPr="00682CE5">
        <w:rPr>
          <w:rFonts w:hint="eastAsia"/>
        </w:rPr>
        <w:t>其届会</w:t>
      </w:r>
      <w:proofErr w:type="gramEnd"/>
      <w:r w:rsidR="005D2A58" w:rsidRPr="00682CE5">
        <w:rPr>
          <w:rFonts w:hint="eastAsia"/>
        </w:rPr>
        <w:t>议程排满的情况将持续至</w:t>
      </w:r>
      <w:r w:rsidRPr="00682CE5">
        <w:rPr>
          <w:rFonts w:hint="eastAsia"/>
        </w:rPr>
        <w:t>2</w:t>
      </w:r>
      <w:r w:rsidR="005D2A58" w:rsidRPr="00682CE5">
        <w:rPr>
          <w:rFonts w:hint="eastAsia"/>
        </w:rPr>
        <w:t>0</w:t>
      </w:r>
      <w:r w:rsidRPr="00682CE5">
        <w:rPr>
          <w:rFonts w:hint="eastAsia"/>
        </w:rPr>
        <w:t>32</w:t>
      </w:r>
      <w:r w:rsidR="005D2A58" w:rsidRPr="00682CE5">
        <w:rPr>
          <w:rFonts w:hint="eastAsia"/>
        </w:rPr>
        <w:t>年。这种情况是无法接受的</w:t>
      </w:r>
      <w:r w:rsidRPr="00682CE5">
        <w:rPr>
          <w:rFonts w:hint="eastAsia"/>
        </w:rPr>
        <w:t>：</w:t>
      </w:r>
      <w:r w:rsidR="005D2A58" w:rsidRPr="00682CE5">
        <w:rPr>
          <w:rFonts w:hint="eastAsia"/>
        </w:rPr>
        <w:t>强迫失踪是生死攸关的问题</w:t>
      </w:r>
      <w:r w:rsidRPr="00682CE5">
        <w:rPr>
          <w:rFonts w:hint="eastAsia"/>
        </w:rPr>
        <w:t>，</w:t>
      </w:r>
      <w:r w:rsidR="005D2A58" w:rsidRPr="00682CE5">
        <w:rPr>
          <w:rFonts w:hint="eastAsia"/>
        </w:rPr>
        <w:t>必须毫不拖延地予以解决。近几个月来</w:t>
      </w:r>
      <w:r w:rsidRPr="00682CE5">
        <w:rPr>
          <w:rFonts w:hint="eastAsia"/>
        </w:rPr>
        <w:t>，</w:t>
      </w:r>
      <w:r w:rsidR="005D2A58" w:rsidRPr="00682CE5">
        <w:rPr>
          <w:rFonts w:hint="eastAsia"/>
        </w:rPr>
        <w:t>委员会特别积极地确保与利益攸关方进行尽可能广泛的互动</w:t>
      </w:r>
      <w:r w:rsidRPr="00682CE5">
        <w:rPr>
          <w:rFonts w:hint="eastAsia"/>
        </w:rPr>
        <w:t>，</w:t>
      </w:r>
      <w:r w:rsidR="005D2A58" w:rsidRPr="00682CE5">
        <w:rPr>
          <w:rFonts w:hint="eastAsia"/>
        </w:rPr>
        <w:t>必须鼓励此类行动。</w:t>
      </w:r>
    </w:p>
    <w:p w14:paraId="37F0109C" w14:textId="179EC9C7" w:rsidR="005D2A58" w:rsidRPr="00682CE5" w:rsidRDefault="00D42970" w:rsidP="005D2A58">
      <w:pPr>
        <w:pStyle w:val="SingleTxtGC"/>
      </w:pPr>
      <w:r w:rsidRPr="00682CE5">
        <w:rPr>
          <w:rFonts w:hint="eastAsia"/>
        </w:rPr>
        <w:t>5.</w:t>
      </w:r>
      <w:r w:rsidR="005D2A58" w:rsidRPr="00682CE5">
        <w:rPr>
          <w:rFonts w:hint="eastAsia"/>
        </w:rPr>
        <w:tab/>
      </w:r>
      <w:r w:rsidR="005D2A58" w:rsidRPr="00682CE5">
        <w:rPr>
          <w:rFonts w:hint="eastAsia"/>
        </w:rPr>
        <w:t>委员会主席在开幕发言中指出</w:t>
      </w:r>
      <w:r w:rsidRPr="00682CE5">
        <w:rPr>
          <w:rFonts w:hint="eastAsia"/>
        </w:rPr>
        <w:t>，</w:t>
      </w:r>
      <w:r w:rsidR="005D2A58" w:rsidRPr="00682CE5">
        <w:rPr>
          <w:rFonts w:hint="eastAsia"/>
        </w:rPr>
        <w:t>强迫失踪继续发生</w:t>
      </w:r>
      <w:r w:rsidRPr="00682CE5">
        <w:rPr>
          <w:rFonts w:hint="eastAsia"/>
        </w:rPr>
        <w:t>，</w:t>
      </w:r>
      <w:r w:rsidR="005D2A58" w:rsidRPr="00682CE5">
        <w:rPr>
          <w:rFonts w:hint="eastAsia"/>
        </w:rPr>
        <w:t>对社会造成严重影响。所有行为体的合作和承诺对于防止和根除强迫失踪是必不可少的。在关于移民背景下强迫失踪问题的一般性意见草案相关概念说明发布后</w:t>
      </w:r>
      <w:r w:rsidRPr="00682CE5">
        <w:rPr>
          <w:rFonts w:hint="eastAsia"/>
        </w:rPr>
        <w:t>，</w:t>
      </w:r>
      <w:r w:rsidR="005D2A58" w:rsidRPr="00682CE5">
        <w:rPr>
          <w:rFonts w:hint="eastAsia"/>
        </w:rPr>
        <w:t>委员会发出征求意见呼吁</w:t>
      </w:r>
      <w:r w:rsidRPr="00682CE5">
        <w:rPr>
          <w:rFonts w:hint="eastAsia"/>
        </w:rPr>
        <w:t>，</w:t>
      </w:r>
      <w:r w:rsidR="005D2A58" w:rsidRPr="00682CE5">
        <w:rPr>
          <w:rFonts w:hint="eastAsia"/>
        </w:rPr>
        <w:t>迄今收到了</w:t>
      </w:r>
      <w:r w:rsidRPr="00682CE5">
        <w:rPr>
          <w:rFonts w:hint="eastAsia"/>
        </w:rPr>
        <w:t>3</w:t>
      </w:r>
      <w:r w:rsidR="005D2A58" w:rsidRPr="00682CE5">
        <w:rPr>
          <w:rFonts w:hint="eastAsia"/>
        </w:rPr>
        <w:t>0</w:t>
      </w:r>
      <w:r w:rsidR="005D2A58" w:rsidRPr="00682CE5">
        <w:rPr>
          <w:rFonts w:hint="eastAsia"/>
        </w:rPr>
        <w:t>多份材料</w:t>
      </w:r>
      <w:r w:rsidRPr="00682CE5">
        <w:rPr>
          <w:rFonts w:hint="eastAsia"/>
        </w:rPr>
        <w:t>，</w:t>
      </w:r>
      <w:r w:rsidR="005D2A58" w:rsidRPr="00682CE5">
        <w:rPr>
          <w:rFonts w:hint="eastAsia"/>
        </w:rPr>
        <w:t>委员会对此表示感谢</w:t>
      </w:r>
      <w:r w:rsidRPr="00682CE5">
        <w:rPr>
          <w:rFonts w:hint="eastAsia"/>
        </w:rPr>
        <w:t>，</w:t>
      </w:r>
      <w:r w:rsidR="005D2A58" w:rsidRPr="00682CE5">
        <w:rPr>
          <w:rFonts w:hint="eastAsia"/>
        </w:rPr>
        <w:t>并感谢人权高专办外地办事处为组织区域磋商提供的支持。委员会希望促进与其他人权机制的协调</w:t>
      </w:r>
      <w:r w:rsidRPr="00682CE5">
        <w:rPr>
          <w:rFonts w:hint="eastAsia"/>
        </w:rPr>
        <w:t>，</w:t>
      </w:r>
      <w:r w:rsidR="005D2A58" w:rsidRPr="00682CE5">
        <w:rPr>
          <w:rFonts w:hint="eastAsia"/>
        </w:rPr>
        <w:t>并增加与所有参与打击强迫失踪的行为体的互动方式。为此</w:t>
      </w:r>
      <w:r w:rsidRPr="00682CE5">
        <w:rPr>
          <w:rFonts w:hint="eastAsia"/>
        </w:rPr>
        <w:t>，</w:t>
      </w:r>
      <w:r w:rsidR="005D2A58" w:rsidRPr="00682CE5">
        <w:rPr>
          <w:rFonts w:hint="eastAsia"/>
        </w:rPr>
        <w:t>信息共享是关键</w:t>
      </w:r>
      <w:r w:rsidRPr="00682CE5">
        <w:rPr>
          <w:rFonts w:hint="eastAsia"/>
        </w:rPr>
        <w:t>，</w:t>
      </w:r>
      <w:r w:rsidR="005D2A58" w:rsidRPr="00682CE5">
        <w:rPr>
          <w:rFonts w:hint="eastAsia"/>
        </w:rPr>
        <w:t>主席指出</w:t>
      </w:r>
      <w:r w:rsidRPr="00682CE5">
        <w:rPr>
          <w:rFonts w:hint="eastAsia"/>
        </w:rPr>
        <w:t>，</w:t>
      </w:r>
      <w:r w:rsidR="005D2A58" w:rsidRPr="00682CE5">
        <w:rPr>
          <w:rFonts w:hint="eastAsia"/>
        </w:rPr>
        <w:t>题为《强迫失踪问题委员会的工作</w:t>
      </w:r>
      <w:r w:rsidRPr="00682CE5">
        <w:rPr>
          <w:rFonts w:hint="eastAsia"/>
        </w:rPr>
        <w:t>：</w:t>
      </w:r>
      <w:r w:rsidR="005D2A58" w:rsidRPr="00682CE5">
        <w:rPr>
          <w:rFonts w:hint="eastAsia"/>
        </w:rPr>
        <w:t>〈保护所有人免遭强迫失踪公约〉生效十年后的成就和判例》的出版物以及概述委员会和强迫或非自愿失踪问题工</w:t>
      </w:r>
      <w:r w:rsidR="005D2A58" w:rsidRPr="00682CE5">
        <w:rPr>
          <w:rFonts w:hint="eastAsia"/>
        </w:rPr>
        <w:lastRenderedPageBreak/>
        <w:t>作组职能的电子版传单现已提供西班牙文版。</w:t>
      </w:r>
      <w:r w:rsidR="00655225" w:rsidRPr="00682CE5">
        <w:rPr>
          <w:rStyle w:val="a7"/>
        </w:rPr>
        <w:footnoteReference w:id="3"/>
      </w:r>
      <w:r w:rsidR="005D2A58" w:rsidRPr="00682CE5">
        <w:rPr>
          <w:rFonts w:hint="eastAsia"/>
        </w:rPr>
        <w:t xml:space="preserve"> </w:t>
      </w:r>
      <w:r w:rsidR="005D2A58" w:rsidRPr="00682CE5">
        <w:rPr>
          <w:rFonts w:hint="eastAsia"/>
        </w:rPr>
        <w:t>委员会及其秘书处愿为各国提供关于《公约》的信息和指导。主席重申</w:t>
      </w:r>
      <w:r w:rsidRPr="00682CE5">
        <w:rPr>
          <w:rFonts w:hint="eastAsia"/>
        </w:rPr>
        <w:t>，</w:t>
      </w:r>
      <w:r w:rsidR="005D2A58" w:rsidRPr="00682CE5">
        <w:rPr>
          <w:rFonts w:hint="eastAsia"/>
        </w:rPr>
        <w:t>委员会呼吁所有尚未批准《公约》的国家批准《公约》。</w:t>
      </w:r>
    </w:p>
    <w:p w14:paraId="0FBA0066" w14:textId="12202883" w:rsidR="005D2A58" w:rsidRPr="00682CE5" w:rsidRDefault="00D42970" w:rsidP="005D2A58">
      <w:pPr>
        <w:pStyle w:val="SingleTxtGC"/>
      </w:pPr>
      <w:r w:rsidRPr="00682CE5">
        <w:rPr>
          <w:rFonts w:hint="eastAsia"/>
        </w:rPr>
        <w:t>6.</w:t>
      </w:r>
      <w:r w:rsidR="005D2A58" w:rsidRPr="00682CE5">
        <w:rPr>
          <w:rFonts w:hint="eastAsia"/>
        </w:rPr>
        <w:tab/>
      </w:r>
      <w:r w:rsidR="005D2A58" w:rsidRPr="00682CE5">
        <w:rPr>
          <w:rFonts w:hint="eastAsia"/>
        </w:rPr>
        <w:t>委员会于</w:t>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3</w:t>
      </w:r>
      <w:r w:rsidR="005D2A58" w:rsidRPr="00682CE5">
        <w:rPr>
          <w:rFonts w:hint="eastAsia"/>
        </w:rPr>
        <w:t>月</w:t>
      </w:r>
      <w:r w:rsidRPr="00682CE5">
        <w:rPr>
          <w:rFonts w:hint="eastAsia"/>
        </w:rPr>
        <w:t>2</w:t>
      </w:r>
      <w:r w:rsidR="005D2A58" w:rsidRPr="00682CE5">
        <w:rPr>
          <w:rFonts w:hint="eastAsia"/>
        </w:rPr>
        <w:t>0</w:t>
      </w:r>
      <w:r w:rsidR="005D2A58" w:rsidRPr="00682CE5">
        <w:rPr>
          <w:rFonts w:hint="eastAsia"/>
        </w:rPr>
        <w:t>日至</w:t>
      </w:r>
      <w:r w:rsidRPr="00682CE5">
        <w:rPr>
          <w:rFonts w:hint="eastAsia"/>
        </w:rPr>
        <w:t>31</w:t>
      </w:r>
      <w:r w:rsidR="005D2A58" w:rsidRPr="00682CE5">
        <w:rPr>
          <w:rFonts w:hint="eastAsia"/>
        </w:rPr>
        <w:t>日举行了第二十四届会议。委员会举行了</w:t>
      </w:r>
      <w:r w:rsidRPr="00682CE5">
        <w:rPr>
          <w:rFonts w:hint="eastAsia"/>
        </w:rPr>
        <w:t>2</w:t>
      </w:r>
      <w:r w:rsidR="005D2A58" w:rsidRPr="00682CE5">
        <w:rPr>
          <w:rFonts w:hint="eastAsia"/>
        </w:rPr>
        <w:t>0</w:t>
      </w:r>
      <w:r w:rsidR="005D2A58" w:rsidRPr="00682CE5">
        <w:rPr>
          <w:rFonts w:hint="eastAsia"/>
        </w:rPr>
        <w:t>次全体会议</w:t>
      </w:r>
      <w:r w:rsidRPr="00682CE5">
        <w:rPr>
          <w:rFonts w:hint="eastAsia"/>
        </w:rPr>
        <w:t>，</w:t>
      </w:r>
      <w:r w:rsidR="005D2A58" w:rsidRPr="00682CE5">
        <w:rPr>
          <w:rFonts w:hint="eastAsia"/>
        </w:rPr>
        <w:t>并在正式会议时间以外举行了</w:t>
      </w:r>
      <w:r w:rsidRPr="00682CE5">
        <w:rPr>
          <w:rFonts w:hint="eastAsia"/>
        </w:rPr>
        <w:t>1</w:t>
      </w:r>
      <w:r w:rsidR="005D2A58" w:rsidRPr="00682CE5">
        <w:rPr>
          <w:rFonts w:hint="eastAsia"/>
        </w:rPr>
        <w:t>0</w:t>
      </w:r>
      <w:r w:rsidR="005D2A58" w:rsidRPr="00682CE5">
        <w:rPr>
          <w:rFonts w:hint="eastAsia"/>
        </w:rPr>
        <w:t>次会议。委员会第</w:t>
      </w:r>
      <w:r w:rsidRPr="00682CE5">
        <w:rPr>
          <w:rFonts w:hint="eastAsia"/>
        </w:rPr>
        <w:t>422</w:t>
      </w:r>
      <w:r w:rsidR="005D2A58" w:rsidRPr="00682CE5">
        <w:rPr>
          <w:rFonts w:hint="eastAsia"/>
        </w:rPr>
        <w:t>次会议通过了议程</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"http://undocs.org/ch/CED/C/24/1"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/C/24/1</w:t>
      </w:r>
      <w:r w:rsidR="006625F1" w:rsidRPr="00682CE5">
        <w:fldChar w:fldCharType="end"/>
      </w:r>
      <w:r w:rsidRPr="00682CE5">
        <w:rPr>
          <w:rFonts w:hint="eastAsia"/>
        </w:rPr>
        <w:t>)</w:t>
      </w:r>
      <w:r w:rsidR="005D2A58" w:rsidRPr="00682CE5">
        <w:rPr>
          <w:rFonts w:hint="eastAsia"/>
        </w:rPr>
        <w:t>。第二十四届会议由人权高专办人权理事会和条约机制司司长主持开幕。</w:t>
      </w:r>
    </w:p>
    <w:p w14:paraId="6DAE06B8" w14:textId="2DC51A78" w:rsidR="005D2A58" w:rsidRPr="00682CE5" w:rsidRDefault="00D42970" w:rsidP="005D2A58">
      <w:pPr>
        <w:pStyle w:val="SingleTxtGC"/>
      </w:pPr>
      <w:r w:rsidRPr="00682CE5">
        <w:rPr>
          <w:rFonts w:hint="eastAsia"/>
        </w:rPr>
        <w:t>7.</w:t>
      </w:r>
      <w:r w:rsidR="005D2A58" w:rsidRPr="00682CE5">
        <w:rPr>
          <w:rFonts w:hint="eastAsia"/>
        </w:rPr>
        <w:tab/>
      </w:r>
      <w:r w:rsidR="005D2A58" w:rsidRPr="00682CE5">
        <w:rPr>
          <w:rFonts w:hint="eastAsia"/>
        </w:rPr>
        <w:t>他在开幕发言中指出</w:t>
      </w:r>
      <w:r w:rsidRPr="00682CE5">
        <w:rPr>
          <w:rFonts w:hint="eastAsia"/>
        </w:rPr>
        <w:t>，</w:t>
      </w:r>
      <w:r w:rsidR="005D2A58" w:rsidRPr="00682CE5">
        <w:rPr>
          <w:rFonts w:hint="eastAsia"/>
        </w:rPr>
        <w:t>委员会对援助受害者和支持各国促进执行《公约》的承诺至关重要</w:t>
      </w:r>
      <w:r w:rsidRPr="00682CE5">
        <w:rPr>
          <w:rFonts w:hint="eastAsia"/>
        </w:rPr>
        <w:t>：</w:t>
      </w:r>
      <w:r w:rsidR="005D2A58" w:rsidRPr="00682CE5">
        <w:rPr>
          <w:rFonts w:hint="eastAsia"/>
        </w:rPr>
        <w:t>委员会工作的每一步都有助于建立所有行为体都需要的国际判例。委员会努力促进与人权机制的合作与协调</w:t>
      </w:r>
      <w:r w:rsidRPr="00682CE5">
        <w:rPr>
          <w:rFonts w:hint="eastAsia"/>
        </w:rPr>
        <w:t>，</w:t>
      </w:r>
      <w:r w:rsidR="005D2A58" w:rsidRPr="00682CE5">
        <w:rPr>
          <w:rFonts w:hint="eastAsia"/>
        </w:rPr>
        <w:t>并让民间社会行为体、国家人权机构和人权高专办各部门参与其项目</w:t>
      </w:r>
      <w:r w:rsidRPr="00682CE5">
        <w:rPr>
          <w:rFonts w:hint="eastAsia"/>
        </w:rPr>
        <w:t>，</w:t>
      </w:r>
      <w:r w:rsidR="005D2A58" w:rsidRPr="00682CE5">
        <w:rPr>
          <w:rFonts w:hint="eastAsia"/>
        </w:rPr>
        <w:t>这一点值得赞扬。他回顾说</w:t>
      </w:r>
      <w:r w:rsidRPr="00682CE5">
        <w:rPr>
          <w:rFonts w:hint="eastAsia"/>
        </w:rPr>
        <w:t>，</w:t>
      </w:r>
      <w:r w:rsidR="005D2A58" w:rsidRPr="00682CE5">
        <w:rPr>
          <w:rFonts w:hint="eastAsia"/>
        </w:rPr>
        <w:t>强迫失踪现象持续存在</w:t>
      </w:r>
      <w:r w:rsidRPr="00682CE5">
        <w:rPr>
          <w:rFonts w:hint="eastAsia"/>
        </w:rPr>
        <w:t>，</w:t>
      </w:r>
      <w:r w:rsidR="005D2A58" w:rsidRPr="00682CE5">
        <w:rPr>
          <w:rFonts w:hint="eastAsia"/>
        </w:rPr>
        <w:t>自第二十三届会议以来</w:t>
      </w:r>
      <w:r w:rsidRPr="00682CE5">
        <w:rPr>
          <w:rFonts w:hint="eastAsia"/>
        </w:rPr>
        <w:t>，</w:t>
      </w:r>
      <w:r w:rsidR="005D2A58" w:rsidRPr="00682CE5">
        <w:rPr>
          <w:rFonts w:hint="eastAsia"/>
        </w:rPr>
        <w:t>委员会登记了</w:t>
      </w:r>
      <w:r w:rsidRPr="00682CE5">
        <w:rPr>
          <w:rFonts w:hint="eastAsia"/>
        </w:rPr>
        <w:t>41</w:t>
      </w:r>
      <w:r w:rsidR="005D2A58" w:rsidRPr="00682CE5">
        <w:rPr>
          <w:rFonts w:hint="eastAsia"/>
        </w:rPr>
        <w:t>项新的紧急行动请求</w:t>
      </w:r>
      <w:r w:rsidRPr="00682CE5">
        <w:rPr>
          <w:rFonts w:hint="eastAsia"/>
        </w:rPr>
        <w:t>，</w:t>
      </w:r>
      <w:r w:rsidR="005D2A58" w:rsidRPr="00682CE5">
        <w:rPr>
          <w:rFonts w:hint="eastAsia"/>
        </w:rPr>
        <w:t>使登记的请求总数达到</w:t>
      </w:r>
      <w:r w:rsidRPr="00682CE5">
        <w:rPr>
          <w:rFonts w:hint="eastAsia"/>
        </w:rPr>
        <w:t>1</w:t>
      </w:r>
      <w:r w:rsidR="004331C7">
        <w:rPr>
          <w:rFonts w:hint="eastAsia"/>
        </w:rPr>
        <w:t>,</w:t>
      </w:r>
      <w:r w:rsidRPr="00682CE5">
        <w:rPr>
          <w:rFonts w:hint="eastAsia"/>
        </w:rPr>
        <w:t>578</w:t>
      </w:r>
      <w:r w:rsidR="005D2A58" w:rsidRPr="00682CE5">
        <w:rPr>
          <w:rFonts w:hint="eastAsia"/>
        </w:rPr>
        <w:t>项。虽然这一数字很高</w:t>
      </w:r>
      <w:r w:rsidRPr="00682CE5">
        <w:rPr>
          <w:rFonts w:hint="eastAsia"/>
        </w:rPr>
        <w:t>，</w:t>
      </w:r>
      <w:r w:rsidR="005D2A58" w:rsidRPr="00682CE5">
        <w:rPr>
          <w:rFonts w:hint="eastAsia"/>
        </w:rPr>
        <w:t>但仅占全世界发生的失踪案件的</w:t>
      </w:r>
      <w:proofErr w:type="gramStart"/>
      <w:r w:rsidR="005D2A58" w:rsidRPr="00682CE5">
        <w:rPr>
          <w:rFonts w:hint="eastAsia"/>
        </w:rPr>
        <w:t>一</w:t>
      </w:r>
      <w:proofErr w:type="gramEnd"/>
      <w:r w:rsidR="005D2A58" w:rsidRPr="00682CE5">
        <w:rPr>
          <w:rFonts w:hint="eastAsia"/>
        </w:rPr>
        <w:t>小部分。</w:t>
      </w:r>
    </w:p>
    <w:p w14:paraId="4844AD7D" w14:textId="703934AB" w:rsidR="005D2A58" w:rsidRPr="00682CE5" w:rsidRDefault="00D42970" w:rsidP="005D2A58">
      <w:pPr>
        <w:pStyle w:val="SingleTxtGC"/>
      </w:pPr>
      <w:r w:rsidRPr="00682CE5">
        <w:rPr>
          <w:rFonts w:hint="eastAsia"/>
        </w:rPr>
        <w:t>8.</w:t>
      </w:r>
      <w:r w:rsidR="005D2A58" w:rsidRPr="00682CE5">
        <w:rPr>
          <w:rFonts w:hint="eastAsia"/>
        </w:rPr>
        <w:tab/>
      </w:r>
      <w:r w:rsidR="005D2A58" w:rsidRPr="00682CE5">
        <w:rPr>
          <w:rFonts w:hint="eastAsia"/>
        </w:rPr>
        <w:t>委员会主席在开幕发言中回顾了委员会的工作以及为与其他人权机制和行为</w:t>
      </w:r>
      <w:proofErr w:type="gramStart"/>
      <w:r w:rsidR="005D2A58" w:rsidRPr="00682CE5">
        <w:rPr>
          <w:rFonts w:hint="eastAsia"/>
        </w:rPr>
        <w:t>体开展</w:t>
      </w:r>
      <w:proofErr w:type="gramEnd"/>
      <w:r w:rsidR="005D2A58" w:rsidRPr="00682CE5">
        <w:rPr>
          <w:rFonts w:hint="eastAsia"/>
        </w:rPr>
        <w:t>合作和发挥协同作用所作的长期努力。委员会于</w:t>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11</w:t>
      </w:r>
      <w:r w:rsidR="005D2A58" w:rsidRPr="00682CE5">
        <w:rPr>
          <w:rFonts w:hint="eastAsia"/>
        </w:rPr>
        <w:t>月对伊拉克的访问是与人权高专办及其外地办事处密切协调的良好范例。主席代表委员会</w:t>
      </w:r>
      <w:r w:rsidRPr="00682CE5">
        <w:rPr>
          <w:rFonts w:hint="eastAsia"/>
        </w:rPr>
        <w:t>，</w:t>
      </w:r>
      <w:r w:rsidR="005D2A58" w:rsidRPr="00682CE5">
        <w:rPr>
          <w:rFonts w:hint="eastAsia"/>
        </w:rPr>
        <w:t>对与委员会代表团会面的所有人的意愿和合作表示感谢。对于各条约机构</w:t>
      </w:r>
      <w:r w:rsidRPr="00682CE5">
        <w:rPr>
          <w:rFonts w:hint="eastAsia"/>
        </w:rPr>
        <w:t>，</w:t>
      </w:r>
      <w:r w:rsidR="005D2A58" w:rsidRPr="00682CE5">
        <w:rPr>
          <w:rFonts w:hint="eastAsia"/>
        </w:rPr>
        <w:t>特别是委员会而言</w:t>
      </w:r>
      <w:r w:rsidRPr="00682CE5">
        <w:rPr>
          <w:rFonts w:hint="eastAsia"/>
        </w:rPr>
        <w:t>，</w:t>
      </w:r>
      <w:r w:rsidR="005D2A58" w:rsidRPr="00682CE5">
        <w:rPr>
          <w:rFonts w:hint="eastAsia"/>
        </w:rPr>
        <w:t>这是一个关键时刻</w:t>
      </w:r>
      <w:r w:rsidRPr="00682CE5">
        <w:rPr>
          <w:rFonts w:hint="eastAsia"/>
        </w:rPr>
        <w:t>，</w:t>
      </w:r>
      <w:r w:rsidR="005D2A58" w:rsidRPr="00682CE5">
        <w:rPr>
          <w:rFonts w:hint="eastAsia"/>
        </w:rPr>
        <w:t>需要人权高专办继续大力支持</w:t>
      </w:r>
      <w:r w:rsidRPr="00682CE5">
        <w:rPr>
          <w:rFonts w:hint="eastAsia"/>
        </w:rPr>
        <w:t>，</w:t>
      </w:r>
      <w:r w:rsidR="005D2A58" w:rsidRPr="00682CE5">
        <w:rPr>
          <w:rFonts w:hint="eastAsia"/>
        </w:rPr>
        <w:t>以便能够有效、高效和协调一致地开展工作。与人权高专办的合作至关重要</w:t>
      </w:r>
      <w:r w:rsidRPr="00682CE5">
        <w:rPr>
          <w:rFonts w:hint="eastAsia"/>
        </w:rPr>
        <w:t>，</w:t>
      </w:r>
      <w:r w:rsidR="005D2A58" w:rsidRPr="00682CE5">
        <w:rPr>
          <w:rFonts w:hint="eastAsia"/>
        </w:rPr>
        <w:t>这不仅是为了确保委员会拥有开展工作所需的人力和财政资源</w:t>
      </w:r>
      <w:r w:rsidRPr="00682CE5">
        <w:rPr>
          <w:rFonts w:hint="eastAsia"/>
        </w:rPr>
        <w:t>，</w:t>
      </w:r>
      <w:r w:rsidR="005D2A58" w:rsidRPr="00682CE5">
        <w:rPr>
          <w:rFonts w:hint="eastAsia"/>
        </w:rPr>
        <w:t>也是为了持续开展批准《公约》的运动。</w:t>
      </w:r>
    </w:p>
    <w:p w14:paraId="0DC07CF0" w14:textId="69A339C7" w:rsidR="005D2A58" w:rsidRPr="00682CE5" w:rsidRDefault="005D2A58" w:rsidP="00992818">
      <w:pPr>
        <w:pStyle w:val="H1GC"/>
      </w:pPr>
      <w:r w:rsidRPr="00682CE5">
        <w:rPr>
          <w:rFonts w:hint="eastAsia"/>
        </w:rPr>
        <w:tab/>
      </w:r>
      <w:bookmarkStart w:id="7" w:name="_Toc141707238"/>
      <w:r w:rsidR="00D42970" w:rsidRPr="00682CE5">
        <w:rPr>
          <w:rFonts w:hint="eastAsia"/>
        </w:rPr>
        <w:t>C</w:t>
      </w:r>
      <w:r w:rsidRPr="00682CE5">
        <w:rPr>
          <w:rFonts w:hint="eastAsia"/>
        </w:rPr>
        <w:t>.</w:t>
      </w:r>
      <w:r w:rsidRPr="00682CE5">
        <w:rPr>
          <w:rFonts w:hint="eastAsia"/>
        </w:rPr>
        <w:tab/>
      </w:r>
      <w:r w:rsidRPr="00682CE5">
        <w:rPr>
          <w:rFonts w:hint="eastAsia"/>
        </w:rPr>
        <w:t>委员和出席情况</w:t>
      </w:r>
      <w:bookmarkEnd w:id="7"/>
    </w:p>
    <w:p w14:paraId="2C85C593" w14:textId="51A7C72C" w:rsidR="005D2A58" w:rsidRPr="00682CE5" w:rsidRDefault="00D42970" w:rsidP="00E50B79">
      <w:pPr>
        <w:pStyle w:val="SingleTxtGC"/>
        <w:wordWrap w:val="0"/>
      </w:pPr>
      <w:r w:rsidRPr="00682CE5">
        <w:rPr>
          <w:rFonts w:hint="eastAsia"/>
        </w:rPr>
        <w:t>9.</w:t>
      </w:r>
      <w:r w:rsidR="005D2A58" w:rsidRPr="00682CE5">
        <w:rPr>
          <w:rFonts w:hint="eastAsia"/>
        </w:rPr>
        <w:tab/>
      </w:r>
      <w:r w:rsidR="005D2A58" w:rsidRPr="00682CE5">
        <w:rPr>
          <w:rFonts w:hint="eastAsia"/>
        </w:rPr>
        <w:t>所有委员都出席了委员会第二十三届会议</w:t>
      </w:r>
      <w:r w:rsidRPr="00682CE5">
        <w:rPr>
          <w:rFonts w:hint="eastAsia"/>
        </w:rPr>
        <w:t>，</w:t>
      </w:r>
      <w:r w:rsidR="005D2A58" w:rsidRPr="00682CE5">
        <w:rPr>
          <w:rFonts w:hint="eastAsia"/>
        </w:rPr>
        <w:t>一名委员未能出席第二十四届</w:t>
      </w:r>
      <w:r w:rsidR="005D2A58" w:rsidRPr="00682CE5">
        <w:rPr>
          <w:rFonts w:hint="eastAsia"/>
          <w:spacing w:val="-2"/>
        </w:rPr>
        <w:t>会议的前半部分。注明了任期的现任委员名单可在以下网址查阅</w:t>
      </w:r>
      <w:r w:rsidRPr="00682CE5">
        <w:rPr>
          <w:rFonts w:hint="eastAsia"/>
          <w:spacing w:val="-2"/>
        </w:rPr>
        <w:t>：</w:t>
      </w:r>
      <w:r w:rsidR="006418F6">
        <w:fldChar w:fldCharType="begin"/>
      </w:r>
      <w:r w:rsidR="006418F6">
        <w:instrText xml:space="preserve"> HYPERLINK "https://www.ohchr.org/en/treaty-bodies/ced/membership" </w:instrText>
      </w:r>
      <w:r w:rsidR="006418F6">
        <w:fldChar w:fldCharType="separate"/>
      </w:r>
      <w:r w:rsidRPr="00682CE5">
        <w:rPr>
          <w:rStyle w:val="af5"/>
          <w:rFonts w:hint="eastAsia"/>
          <w:spacing w:val="-2"/>
          <w:u w:val="none"/>
        </w:rPr>
        <w:t>https://</w:t>
      </w:r>
      <w:proofErr w:type="spellStart"/>
      <w:r w:rsidRPr="00682CE5">
        <w:rPr>
          <w:rStyle w:val="af5"/>
          <w:rFonts w:hint="eastAsia"/>
          <w:spacing w:val="-2"/>
          <w:u w:val="none"/>
        </w:rPr>
        <w:t>www</w:t>
      </w:r>
      <w:r w:rsidR="006607A7" w:rsidRPr="00682CE5">
        <w:rPr>
          <w:rStyle w:val="af5"/>
          <w:rFonts w:hint="eastAsia"/>
          <w:spacing w:val="-2"/>
          <w:u w:val="none"/>
        </w:rPr>
        <w:t>.</w:t>
      </w:r>
      <w:r w:rsidRPr="00682CE5">
        <w:rPr>
          <w:rStyle w:val="af5"/>
          <w:rFonts w:hint="eastAsia"/>
          <w:spacing w:val="-2"/>
          <w:u w:val="none"/>
        </w:rPr>
        <w:t>ohchr</w:t>
      </w:r>
      <w:r w:rsidR="006607A7" w:rsidRPr="00682CE5">
        <w:rPr>
          <w:rStyle w:val="af5"/>
          <w:rFonts w:hint="eastAsia"/>
          <w:spacing w:val="-2"/>
          <w:u w:val="none"/>
        </w:rPr>
        <w:t>.</w:t>
      </w:r>
      <w:r w:rsidRPr="00682CE5">
        <w:rPr>
          <w:rStyle w:val="af5"/>
          <w:rFonts w:hint="eastAsia"/>
          <w:u w:val="none"/>
        </w:rPr>
        <w:t>org</w:t>
      </w:r>
      <w:proofErr w:type="spellEnd"/>
      <w:r w:rsidRPr="00682CE5">
        <w:rPr>
          <w:rStyle w:val="af5"/>
          <w:rFonts w:hint="eastAsia"/>
          <w:u w:val="none"/>
        </w:rPr>
        <w:t>/</w:t>
      </w:r>
      <w:proofErr w:type="spellStart"/>
      <w:r w:rsidRPr="00682CE5">
        <w:rPr>
          <w:rStyle w:val="af5"/>
          <w:rFonts w:hint="eastAsia"/>
          <w:u w:val="none"/>
        </w:rPr>
        <w:t>en</w:t>
      </w:r>
      <w:proofErr w:type="spellEnd"/>
      <w:r w:rsidRPr="00682CE5">
        <w:rPr>
          <w:rStyle w:val="af5"/>
          <w:rFonts w:hint="eastAsia"/>
          <w:u w:val="none"/>
        </w:rPr>
        <w:t>/treaty</w:t>
      </w:r>
      <w:r w:rsidR="006607A7" w:rsidRPr="00682CE5">
        <w:rPr>
          <w:rStyle w:val="af5"/>
          <w:rFonts w:hint="eastAsia"/>
          <w:u w:val="none"/>
        </w:rPr>
        <w:t>-</w:t>
      </w:r>
      <w:r w:rsidRPr="00682CE5">
        <w:rPr>
          <w:rStyle w:val="af5"/>
          <w:rFonts w:hint="eastAsia"/>
          <w:u w:val="none"/>
        </w:rPr>
        <w:t>bodies/</w:t>
      </w:r>
      <w:proofErr w:type="spellStart"/>
      <w:r w:rsidRPr="00682CE5">
        <w:rPr>
          <w:rStyle w:val="af5"/>
          <w:rFonts w:hint="eastAsia"/>
          <w:u w:val="none"/>
        </w:rPr>
        <w:t>ced</w:t>
      </w:r>
      <w:proofErr w:type="spellEnd"/>
      <w:r w:rsidRPr="00682CE5">
        <w:rPr>
          <w:rStyle w:val="af5"/>
          <w:rFonts w:hint="eastAsia"/>
          <w:u w:val="none"/>
        </w:rPr>
        <w:t>/membership</w:t>
      </w:r>
      <w:r w:rsidR="006418F6">
        <w:rPr>
          <w:rStyle w:val="af5"/>
          <w:u w:val="none"/>
        </w:rPr>
        <w:fldChar w:fldCharType="end"/>
      </w:r>
      <w:r w:rsidR="005D2A58" w:rsidRPr="00682CE5">
        <w:rPr>
          <w:rFonts w:hint="eastAsia"/>
        </w:rPr>
        <w:t>。</w:t>
      </w:r>
    </w:p>
    <w:p w14:paraId="22F96FB2" w14:textId="02895054" w:rsidR="005D2A58" w:rsidRPr="00682CE5" w:rsidRDefault="005D2A58" w:rsidP="00992818">
      <w:pPr>
        <w:pStyle w:val="H1GC"/>
      </w:pPr>
      <w:r w:rsidRPr="00682CE5">
        <w:rPr>
          <w:rFonts w:hint="eastAsia"/>
        </w:rPr>
        <w:tab/>
      </w:r>
      <w:bookmarkStart w:id="8" w:name="_Toc141707239"/>
      <w:r w:rsidR="00D42970" w:rsidRPr="00682CE5">
        <w:rPr>
          <w:rFonts w:hint="eastAsia"/>
        </w:rPr>
        <w:t>D</w:t>
      </w:r>
      <w:r w:rsidRPr="00682CE5">
        <w:rPr>
          <w:rFonts w:hint="eastAsia"/>
        </w:rPr>
        <w:t>.</w:t>
      </w:r>
      <w:r w:rsidRPr="00682CE5">
        <w:rPr>
          <w:rFonts w:hint="eastAsia"/>
        </w:rPr>
        <w:tab/>
      </w:r>
      <w:r w:rsidRPr="00682CE5">
        <w:rPr>
          <w:rFonts w:hint="eastAsia"/>
        </w:rPr>
        <w:t>委员会的决定</w:t>
      </w:r>
      <w:bookmarkEnd w:id="8"/>
    </w:p>
    <w:p w14:paraId="563ECA97" w14:textId="6091BF0C" w:rsidR="005D2A58" w:rsidRPr="00682CE5" w:rsidRDefault="00D42970" w:rsidP="005D2A58">
      <w:pPr>
        <w:pStyle w:val="SingleTxtGC"/>
      </w:pPr>
      <w:r w:rsidRPr="00682CE5">
        <w:rPr>
          <w:rFonts w:hint="eastAsia"/>
        </w:rPr>
        <w:t>10.</w:t>
      </w:r>
      <w:r w:rsidR="005D2A58" w:rsidRPr="00682CE5">
        <w:rPr>
          <w:rFonts w:hint="eastAsia"/>
        </w:rPr>
        <w:tab/>
      </w:r>
      <w:r w:rsidR="005D2A58" w:rsidRPr="00682CE5">
        <w:rPr>
          <w:rFonts w:hint="eastAsia"/>
        </w:rPr>
        <w:t>委员会在第二十三届和第二十四届会议上通过了下列文件</w:t>
      </w:r>
      <w:r w:rsidRPr="00682CE5">
        <w:rPr>
          <w:rFonts w:hint="eastAsia"/>
        </w:rPr>
        <w:t>：</w:t>
      </w:r>
    </w:p>
    <w:p w14:paraId="41EEF545" w14:textId="2A8D9673" w:rsidR="005D2A58" w:rsidRPr="00682CE5" w:rsidRDefault="005D2A58" w:rsidP="005D2A58">
      <w:pPr>
        <w:pStyle w:val="SingleTxtGC"/>
      </w:pPr>
      <w:r w:rsidRPr="00682CE5">
        <w:rPr>
          <w:rFonts w:hint="eastAsia"/>
        </w:rPr>
        <w:tab/>
      </w:r>
      <w:r w:rsidR="00D42970" w:rsidRPr="00682CE5">
        <w:rPr>
          <w:rFonts w:hint="eastAsia"/>
        </w:rPr>
        <w:t>(a)</w:t>
      </w:r>
      <w:r w:rsidRPr="00682CE5">
        <w:rPr>
          <w:rFonts w:hint="eastAsia"/>
        </w:rPr>
        <w:tab/>
      </w:r>
      <w:r w:rsidRPr="00682CE5">
        <w:rPr>
          <w:rFonts w:hint="eastAsia"/>
        </w:rPr>
        <w:t>关于五个缔约国的问题清单</w:t>
      </w:r>
      <w:r w:rsidR="00D42970" w:rsidRPr="00682CE5">
        <w:rPr>
          <w:rFonts w:hint="eastAsia"/>
        </w:rPr>
        <w:t>(</w:t>
      </w:r>
      <w:r w:rsidRPr="00682CE5">
        <w:rPr>
          <w:rFonts w:hint="eastAsia"/>
        </w:rPr>
        <w:t>第七章</w:t>
      </w:r>
      <w:r w:rsidR="00D42970" w:rsidRPr="00682CE5">
        <w:rPr>
          <w:rFonts w:hint="eastAsia"/>
        </w:rPr>
        <w:t>)</w:t>
      </w:r>
      <w:r w:rsidR="00D42970" w:rsidRPr="00682CE5">
        <w:rPr>
          <w:rFonts w:hint="eastAsia"/>
        </w:rPr>
        <w:t>；</w:t>
      </w:r>
    </w:p>
    <w:p w14:paraId="07443FEC" w14:textId="5E2E3161" w:rsidR="005D2A58" w:rsidRPr="00682CE5" w:rsidRDefault="005D2A58" w:rsidP="005D2A58">
      <w:pPr>
        <w:pStyle w:val="SingleTxtGC"/>
      </w:pPr>
      <w:r w:rsidRPr="00682CE5">
        <w:rPr>
          <w:rFonts w:hint="eastAsia"/>
        </w:rPr>
        <w:tab/>
      </w:r>
      <w:r w:rsidR="00D42970" w:rsidRPr="00682CE5">
        <w:rPr>
          <w:rFonts w:hint="eastAsia"/>
        </w:rPr>
        <w:t>(b)</w:t>
      </w:r>
      <w:r w:rsidRPr="00682CE5">
        <w:rPr>
          <w:rFonts w:hint="eastAsia"/>
        </w:rPr>
        <w:tab/>
      </w:r>
      <w:r w:rsidRPr="00682CE5">
        <w:rPr>
          <w:rFonts w:hint="eastAsia"/>
        </w:rPr>
        <w:t>关于七个缔约国的结论性意见</w:t>
      </w:r>
      <w:r w:rsidR="00D42970" w:rsidRPr="00682CE5">
        <w:rPr>
          <w:rFonts w:hint="eastAsia"/>
        </w:rPr>
        <w:t>(</w:t>
      </w:r>
      <w:r w:rsidRPr="00682CE5">
        <w:rPr>
          <w:rFonts w:hint="eastAsia"/>
        </w:rPr>
        <w:t>第四和第五章</w:t>
      </w:r>
      <w:r w:rsidR="00D42970" w:rsidRPr="00682CE5">
        <w:rPr>
          <w:rFonts w:hint="eastAsia"/>
        </w:rPr>
        <w:t>)</w:t>
      </w:r>
      <w:r w:rsidR="00D42970" w:rsidRPr="00682CE5">
        <w:rPr>
          <w:rFonts w:hint="eastAsia"/>
        </w:rPr>
        <w:t>；</w:t>
      </w:r>
    </w:p>
    <w:p w14:paraId="6054EAC4" w14:textId="4EACBB9A" w:rsidR="005D2A58" w:rsidRPr="00682CE5" w:rsidRDefault="005D2A58" w:rsidP="005D2A58">
      <w:pPr>
        <w:pStyle w:val="SingleTxtGC"/>
      </w:pPr>
      <w:r w:rsidRPr="00682CE5">
        <w:rPr>
          <w:rFonts w:hint="eastAsia"/>
        </w:rPr>
        <w:tab/>
      </w:r>
      <w:r w:rsidR="00D42970" w:rsidRPr="00682CE5">
        <w:rPr>
          <w:rFonts w:hint="eastAsia"/>
        </w:rPr>
        <w:t>(c)</w:t>
      </w:r>
      <w:r w:rsidRPr="00682CE5">
        <w:rPr>
          <w:rFonts w:hint="eastAsia"/>
        </w:rPr>
        <w:tab/>
      </w:r>
      <w:r w:rsidRPr="00682CE5">
        <w:rPr>
          <w:rFonts w:hint="eastAsia"/>
        </w:rPr>
        <w:t>关于结论性意见后续行动的报告</w:t>
      </w:r>
      <w:r w:rsidR="00D42970" w:rsidRPr="00682CE5">
        <w:rPr>
          <w:rFonts w:hint="eastAsia"/>
        </w:rPr>
        <w:t>(</w:t>
      </w:r>
      <w:r w:rsidRPr="00682CE5">
        <w:rPr>
          <w:rFonts w:hint="eastAsia"/>
        </w:rPr>
        <w:t>第六章</w:t>
      </w:r>
      <w:r w:rsidR="00D42970" w:rsidRPr="00682CE5">
        <w:rPr>
          <w:rFonts w:hint="eastAsia"/>
        </w:rPr>
        <w:t>)</w:t>
      </w:r>
      <w:r w:rsidR="00D42970" w:rsidRPr="00682CE5">
        <w:rPr>
          <w:rFonts w:hint="eastAsia"/>
        </w:rPr>
        <w:t>；</w:t>
      </w:r>
    </w:p>
    <w:p w14:paraId="34BF5D96" w14:textId="4293D163" w:rsidR="005D2A58" w:rsidRPr="00682CE5" w:rsidRDefault="005D2A58" w:rsidP="005D2A58">
      <w:pPr>
        <w:pStyle w:val="SingleTxtGC"/>
      </w:pPr>
      <w:r w:rsidRPr="00682CE5">
        <w:rPr>
          <w:rFonts w:hint="eastAsia"/>
        </w:rPr>
        <w:tab/>
      </w:r>
      <w:r w:rsidR="00D42970" w:rsidRPr="00682CE5">
        <w:rPr>
          <w:rFonts w:hint="eastAsia"/>
        </w:rPr>
        <w:t>(d)</w:t>
      </w:r>
      <w:r w:rsidRPr="00682CE5">
        <w:rPr>
          <w:rFonts w:hint="eastAsia"/>
        </w:rPr>
        <w:tab/>
      </w:r>
      <w:r w:rsidRPr="00682CE5">
        <w:rPr>
          <w:rFonts w:hint="eastAsia"/>
        </w:rPr>
        <w:t>关于紧急行动请求的报告</w:t>
      </w:r>
      <w:r w:rsidR="00D42970" w:rsidRPr="00682CE5">
        <w:rPr>
          <w:rFonts w:hint="eastAsia"/>
        </w:rPr>
        <w:t>(</w:t>
      </w:r>
      <w:r w:rsidRPr="00682CE5">
        <w:rPr>
          <w:rFonts w:hint="eastAsia"/>
        </w:rPr>
        <w:t>第十章</w:t>
      </w:r>
      <w:r w:rsidR="00D42970" w:rsidRPr="00682CE5">
        <w:rPr>
          <w:rFonts w:hint="eastAsia"/>
        </w:rPr>
        <w:t>)</w:t>
      </w:r>
      <w:r w:rsidR="00D42970" w:rsidRPr="00682CE5">
        <w:rPr>
          <w:rFonts w:hint="eastAsia"/>
        </w:rPr>
        <w:t>；</w:t>
      </w:r>
    </w:p>
    <w:p w14:paraId="2C760B0D" w14:textId="2D9F64FF" w:rsidR="005D2A58" w:rsidRPr="00682CE5" w:rsidRDefault="005D2A58" w:rsidP="005D2A58">
      <w:pPr>
        <w:pStyle w:val="SingleTxtGC"/>
      </w:pPr>
      <w:r w:rsidRPr="00682CE5">
        <w:rPr>
          <w:rFonts w:hint="eastAsia"/>
        </w:rPr>
        <w:tab/>
      </w:r>
      <w:r w:rsidR="00D42970" w:rsidRPr="00682CE5">
        <w:rPr>
          <w:rFonts w:hint="eastAsia"/>
        </w:rPr>
        <w:t>(e)</w:t>
      </w:r>
      <w:r w:rsidRPr="00682CE5">
        <w:rPr>
          <w:rFonts w:hint="eastAsia"/>
        </w:rPr>
        <w:tab/>
      </w:r>
      <w:r w:rsidRPr="00682CE5">
        <w:rPr>
          <w:rFonts w:hint="eastAsia"/>
        </w:rPr>
        <w:t>关于委员会访问伊拉克情况的报告</w:t>
      </w:r>
      <w:r w:rsidR="00D42970" w:rsidRPr="00682CE5">
        <w:rPr>
          <w:rFonts w:hint="eastAsia"/>
        </w:rPr>
        <w:t>(</w:t>
      </w:r>
      <w:r w:rsidRPr="00682CE5">
        <w:rPr>
          <w:rFonts w:hint="eastAsia"/>
        </w:rPr>
        <w:t>第十二章</w:t>
      </w:r>
      <w:r w:rsidR="00D42970" w:rsidRPr="00682CE5">
        <w:rPr>
          <w:rFonts w:hint="eastAsia"/>
        </w:rPr>
        <w:t>)</w:t>
      </w:r>
      <w:r w:rsidR="00D42970" w:rsidRPr="00682CE5">
        <w:rPr>
          <w:rFonts w:hint="eastAsia"/>
        </w:rPr>
        <w:t>；</w:t>
      </w:r>
    </w:p>
    <w:p w14:paraId="4792B71B" w14:textId="3D54915C" w:rsidR="005D2A58" w:rsidRPr="00682CE5" w:rsidRDefault="005D2A58" w:rsidP="005D2A58">
      <w:pPr>
        <w:pStyle w:val="SingleTxtGC"/>
      </w:pPr>
      <w:r w:rsidRPr="00682CE5">
        <w:rPr>
          <w:rFonts w:hint="eastAsia"/>
        </w:rPr>
        <w:tab/>
      </w:r>
      <w:r w:rsidR="00D42970" w:rsidRPr="00682CE5">
        <w:rPr>
          <w:rFonts w:hint="eastAsia"/>
        </w:rPr>
        <w:t>(f)</w:t>
      </w:r>
      <w:r w:rsidRPr="00682CE5">
        <w:rPr>
          <w:rFonts w:hint="eastAsia"/>
        </w:rPr>
        <w:tab/>
      </w:r>
      <w:r w:rsidRPr="00682CE5">
        <w:rPr>
          <w:rFonts w:hint="eastAsia"/>
        </w:rPr>
        <w:t>关于《公约》范围内的非国家行为体的声明</w:t>
      </w:r>
      <w:r w:rsidR="00D42970" w:rsidRPr="00682CE5">
        <w:rPr>
          <w:rFonts w:hint="eastAsia"/>
        </w:rPr>
        <w:t>(</w:t>
      </w:r>
      <w:r w:rsidRPr="00682CE5">
        <w:rPr>
          <w:rFonts w:hint="eastAsia"/>
        </w:rPr>
        <w:t>第十四章</w:t>
      </w:r>
      <w:r w:rsidR="00D42970" w:rsidRPr="00682CE5">
        <w:rPr>
          <w:rFonts w:hint="eastAsia"/>
        </w:rPr>
        <w:t>)</w:t>
      </w:r>
      <w:r w:rsidR="00D42970" w:rsidRPr="00682CE5">
        <w:rPr>
          <w:rFonts w:hint="eastAsia"/>
        </w:rPr>
        <w:t>；</w:t>
      </w:r>
    </w:p>
    <w:p w14:paraId="6287684A" w14:textId="6E5E8046" w:rsidR="005D2A58" w:rsidRPr="00682CE5" w:rsidRDefault="005D2A58" w:rsidP="005D2A58">
      <w:pPr>
        <w:pStyle w:val="SingleTxtGC"/>
      </w:pPr>
      <w:r w:rsidRPr="00682CE5">
        <w:rPr>
          <w:rFonts w:hint="eastAsia"/>
        </w:rPr>
        <w:lastRenderedPageBreak/>
        <w:tab/>
      </w:r>
      <w:r w:rsidR="00D42970" w:rsidRPr="00682CE5">
        <w:rPr>
          <w:rFonts w:hint="eastAsia"/>
        </w:rPr>
        <w:t>(g)</w:t>
      </w:r>
      <w:r w:rsidRPr="00682CE5">
        <w:rPr>
          <w:rFonts w:hint="eastAsia"/>
        </w:rPr>
        <w:tab/>
      </w:r>
      <w:r w:rsidRPr="00682CE5">
        <w:rPr>
          <w:rFonts w:hint="eastAsia"/>
        </w:rPr>
        <w:t>委员会关于移民背景下强迫失踪问题的一般性意见初稿</w:t>
      </w:r>
      <w:r w:rsidR="00D42970" w:rsidRPr="00682CE5">
        <w:rPr>
          <w:rFonts w:hint="eastAsia"/>
        </w:rPr>
        <w:t>(</w:t>
      </w:r>
      <w:r w:rsidRPr="00682CE5">
        <w:rPr>
          <w:rFonts w:hint="eastAsia"/>
        </w:rPr>
        <w:t>第十三章</w:t>
      </w:r>
      <w:r w:rsidR="00D42970" w:rsidRPr="00682CE5">
        <w:rPr>
          <w:rFonts w:hint="eastAsia"/>
        </w:rPr>
        <w:t>)</w:t>
      </w:r>
      <w:r w:rsidRPr="00682CE5">
        <w:rPr>
          <w:rFonts w:hint="eastAsia"/>
        </w:rPr>
        <w:t>。</w:t>
      </w:r>
    </w:p>
    <w:p w14:paraId="7FB8C4C8" w14:textId="758EDB11" w:rsidR="005D2A58" w:rsidRPr="00682CE5" w:rsidRDefault="00D42970" w:rsidP="005D2A58">
      <w:pPr>
        <w:pStyle w:val="SingleTxtGC"/>
      </w:pPr>
      <w:r w:rsidRPr="00682CE5">
        <w:rPr>
          <w:rFonts w:hint="eastAsia"/>
        </w:rPr>
        <w:t>11.</w:t>
      </w:r>
      <w:r w:rsidR="005D2A58" w:rsidRPr="00682CE5">
        <w:rPr>
          <w:rFonts w:hint="eastAsia"/>
        </w:rPr>
        <w:tab/>
      </w:r>
      <w:r w:rsidR="005D2A58" w:rsidRPr="00682CE5">
        <w:rPr>
          <w:rFonts w:hint="eastAsia"/>
        </w:rPr>
        <w:t>在第二十四届会议上</w:t>
      </w:r>
      <w:r w:rsidRPr="00682CE5">
        <w:rPr>
          <w:rFonts w:hint="eastAsia"/>
        </w:rPr>
        <w:t>，</w:t>
      </w:r>
      <w:r w:rsidR="005D2A58" w:rsidRPr="00682CE5">
        <w:rPr>
          <w:rFonts w:hint="eastAsia"/>
        </w:rPr>
        <w:t>委员会决定邀请强迫或非自愿失踪问题工作组加入其关于</w:t>
      </w:r>
      <w:r w:rsidRPr="00682CE5">
        <w:rPr>
          <w:rFonts w:hint="eastAsia"/>
        </w:rPr>
        <w:t>“</w:t>
      </w:r>
      <w:r w:rsidR="005D2A58" w:rsidRPr="00682CE5">
        <w:rPr>
          <w:rFonts w:hint="eastAsia"/>
        </w:rPr>
        <w:t>短期强迫失踪</w:t>
      </w:r>
      <w:r w:rsidRPr="00682CE5">
        <w:rPr>
          <w:rFonts w:hint="eastAsia"/>
        </w:rPr>
        <w:t>”</w:t>
      </w:r>
      <w:r w:rsidR="005D2A58" w:rsidRPr="00682CE5">
        <w:rPr>
          <w:rFonts w:hint="eastAsia"/>
        </w:rPr>
        <w:t>概念的项目</w:t>
      </w:r>
      <w:r w:rsidRPr="00682CE5">
        <w:rPr>
          <w:rFonts w:hint="eastAsia"/>
        </w:rPr>
        <w:t>(</w:t>
      </w:r>
      <w:r w:rsidR="005D2A58" w:rsidRPr="00682CE5">
        <w:rPr>
          <w:rFonts w:hint="eastAsia"/>
        </w:rPr>
        <w:t>见下文第十四章</w:t>
      </w:r>
      <w:r w:rsidRPr="00682CE5">
        <w:rPr>
          <w:rFonts w:hint="eastAsia"/>
        </w:rPr>
        <w:t>)</w:t>
      </w:r>
      <w:r w:rsidRPr="00682CE5">
        <w:rPr>
          <w:rFonts w:hint="eastAsia"/>
        </w:rPr>
        <w:t>，</w:t>
      </w:r>
      <w:r w:rsidR="005D2A58" w:rsidRPr="00682CE5">
        <w:rPr>
          <w:rFonts w:hint="eastAsia"/>
        </w:rPr>
        <w:t>并发布委员会与工作组共同编写的强迫失踪问题概况介绍的最新版本。</w:t>
      </w:r>
      <w:r w:rsidR="007B497E" w:rsidRPr="00682CE5">
        <w:rPr>
          <w:rStyle w:val="a7"/>
        </w:rPr>
        <w:footnoteReference w:id="4"/>
      </w:r>
    </w:p>
    <w:p w14:paraId="6E622E0E" w14:textId="77C786D5" w:rsidR="005D2A58" w:rsidRPr="00682CE5" w:rsidRDefault="00D42970" w:rsidP="005D2A58">
      <w:pPr>
        <w:pStyle w:val="SingleTxtGC"/>
      </w:pPr>
      <w:r w:rsidRPr="00682CE5">
        <w:rPr>
          <w:rFonts w:hint="eastAsia"/>
        </w:rPr>
        <w:t>12.</w:t>
      </w:r>
      <w:r w:rsidR="005D2A58" w:rsidRPr="00682CE5">
        <w:rPr>
          <w:rFonts w:hint="eastAsia"/>
        </w:rPr>
        <w:tab/>
      </w:r>
      <w:r w:rsidR="005D2A58" w:rsidRPr="00682CE5">
        <w:rPr>
          <w:rFonts w:hint="eastAsia"/>
        </w:rPr>
        <w:t>委员会决定在第二十五届会议上审议柬埔寨和毛里塔尼亚根据第二十九条第一款提交的报告以及荷兰王国根据第二十九条第四款提交的补充资料</w:t>
      </w:r>
      <w:r w:rsidRPr="00682CE5">
        <w:rPr>
          <w:rFonts w:hint="eastAsia"/>
        </w:rPr>
        <w:t>，</w:t>
      </w:r>
      <w:r w:rsidR="005D2A58" w:rsidRPr="00682CE5">
        <w:rPr>
          <w:rFonts w:hint="eastAsia"/>
        </w:rPr>
        <w:t>并通过</w:t>
      </w:r>
      <w:proofErr w:type="gramStart"/>
      <w:r w:rsidR="005D2A58" w:rsidRPr="00682CE5">
        <w:rPr>
          <w:rFonts w:hint="eastAsia"/>
        </w:rPr>
        <w:t>萨</w:t>
      </w:r>
      <w:proofErr w:type="gramEnd"/>
      <w:r w:rsidR="005D2A58" w:rsidRPr="00682CE5">
        <w:rPr>
          <w:rFonts w:hint="eastAsia"/>
        </w:rPr>
        <w:t>摩</w:t>
      </w:r>
      <w:proofErr w:type="gramStart"/>
      <w:r w:rsidR="005D2A58" w:rsidRPr="00682CE5">
        <w:rPr>
          <w:rFonts w:hint="eastAsia"/>
        </w:rPr>
        <w:t>亚报告</w:t>
      </w:r>
      <w:proofErr w:type="gramEnd"/>
      <w:r w:rsidR="005D2A58" w:rsidRPr="00682CE5">
        <w:rPr>
          <w:rFonts w:hint="eastAsia"/>
        </w:rPr>
        <w:t>的相关问题清单</w:t>
      </w:r>
      <w:r w:rsidRPr="00682CE5">
        <w:rPr>
          <w:rFonts w:hint="eastAsia"/>
        </w:rPr>
        <w:t>，</w:t>
      </w:r>
      <w:r w:rsidR="005D2A58" w:rsidRPr="00682CE5">
        <w:rPr>
          <w:rFonts w:hint="eastAsia"/>
        </w:rPr>
        <w:t>以及在中非共和国和斯里兰卡未提交报告情况下的问题清单</w:t>
      </w:r>
      <w:r w:rsidRPr="00682CE5">
        <w:rPr>
          <w:rFonts w:hint="eastAsia"/>
        </w:rPr>
        <w:t>；</w:t>
      </w:r>
      <w:r w:rsidR="005D2A58" w:rsidRPr="00682CE5">
        <w:rPr>
          <w:rFonts w:hint="eastAsia"/>
        </w:rPr>
        <w:t>委员会还将审议关于委员会访问墨西哥情况的报告的补充资料和后续行动。</w:t>
      </w:r>
    </w:p>
    <w:p w14:paraId="478DC399" w14:textId="2C7588F3" w:rsidR="005D2A58" w:rsidRPr="00682CE5" w:rsidRDefault="005D2A58" w:rsidP="00992818">
      <w:pPr>
        <w:pStyle w:val="H1GC"/>
      </w:pPr>
      <w:r w:rsidRPr="00682CE5">
        <w:rPr>
          <w:rFonts w:hint="eastAsia"/>
        </w:rPr>
        <w:tab/>
      </w:r>
      <w:bookmarkStart w:id="9" w:name="_Toc141707240"/>
      <w:r w:rsidR="00D42970" w:rsidRPr="00682CE5">
        <w:rPr>
          <w:rFonts w:hint="eastAsia"/>
        </w:rPr>
        <w:t>E</w:t>
      </w:r>
      <w:r w:rsidRPr="00682CE5">
        <w:rPr>
          <w:rFonts w:hint="eastAsia"/>
        </w:rPr>
        <w:t>.</w:t>
      </w:r>
      <w:r w:rsidRPr="00682CE5">
        <w:rPr>
          <w:rFonts w:hint="eastAsia"/>
        </w:rPr>
        <w:tab/>
      </w:r>
      <w:r w:rsidRPr="00682CE5">
        <w:rPr>
          <w:rFonts w:hint="eastAsia"/>
        </w:rPr>
        <w:t>通过年度报告</w:t>
      </w:r>
      <w:bookmarkEnd w:id="9"/>
    </w:p>
    <w:p w14:paraId="7FE3F7C8" w14:textId="13919F71" w:rsidR="00CE517A" w:rsidRPr="00682CE5" w:rsidRDefault="00D42970" w:rsidP="005D2A58">
      <w:pPr>
        <w:pStyle w:val="SingleTxtGC"/>
      </w:pPr>
      <w:r w:rsidRPr="00682CE5">
        <w:rPr>
          <w:rFonts w:hint="eastAsia"/>
        </w:rPr>
        <w:t>13.</w:t>
      </w:r>
      <w:r w:rsidR="005D2A58" w:rsidRPr="00682CE5">
        <w:rPr>
          <w:rFonts w:hint="eastAsia"/>
        </w:rPr>
        <w:tab/>
      </w:r>
      <w:r w:rsidR="005D2A58" w:rsidRPr="00682CE5">
        <w:rPr>
          <w:rFonts w:hint="eastAsia"/>
        </w:rPr>
        <w:t>在第二十四届会议尾声</w:t>
      </w:r>
      <w:r w:rsidRPr="00682CE5">
        <w:rPr>
          <w:rFonts w:hint="eastAsia"/>
        </w:rPr>
        <w:t>，</w:t>
      </w:r>
      <w:r w:rsidR="005D2A58" w:rsidRPr="00682CE5">
        <w:rPr>
          <w:rFonts w:hint="eastAsia"/>
        </w:rPr>
        <w:t>委员会按照《公约》第三十六条第一款</w:t>
      </w:r>
      <w:r w:rsidRPr="00682CE5">
        <w:rPr>
          <w:rFonts w:hint="eastAsia"/>
        </w:rPr>
        <w:t>，</w:t>
      </w:r>
      <w:r w:rsidR="005D2A58" w:rsidRPr="00682CE5">
        <w:rPr>
          <w:rFonts w:hint="eastAsia"/>
        </w:rPr>
        <w:t>通过了拟提交大会的第十二次报告</w:t>
      </w:r>
      <w:r w:rsidRPr="00682CE5">
        <w:rPr>
          <w:rFonts w:hint="eastAsia"/>
        </w:rPr>
        <w:t>，</w:t>
      </w:r>
      <w:r w:rsidR="005D2A58" w:rsidRPr="00682CE5">
        <w:rPr>
          <w:rFonts w:hint="eastAsia"/>
        </w:rPr>
        <w:t>内容涉及委员会第二十三届和第二十四届会议。</w:t>
      </w:r>
    </w:p>
    <w:p w14:paraId="698AC771" w14:textId="0C121DB5" w:rsidR="005D2A58" w:rsidRPr="00682CE5" w:rsidRDefault="005D2A58">
      <w:pPr>
        <w:tabs>
          <w:tab w:val="clear" w:pos="431"/>
        </w:tabs>
        <w:overflowPunct/>
        <w:adjustRightInd/>
        <w:snapToGrid/>
        <w:spacing w:line="240" w:lineRule="auto"/>
        <w:jc w:val="left"/>
      </w:pPr>
      <w:r w:rsidRPr="00682CE5">
        <w:br w:type="page"/>
      </w:r>
    </w:p>
    <w:p w14:paraId="2F98D640" w14:textId="52891644" w:rsidR="005D2A58" w:rsidRPr="00682CE5" w:rsidRDefault="005D2A58" w:rsidP="00992818">
      <w:pPr>
        <w:pStyle w:val="HChGC"/>
      </w:pPr>
      <w:r w:rsidRPr="00682CE5">
        <w:rPr>
          <w:rFonts w:hint="eastAsia"/>
        </w:rPr>
        <w:lastRenderedPageBreak/>
        <w:tab/>
      </w:r>
      <w:r w:rsidRPr="00682CE5">
        <w:rPr>
          <w:rFonts w:hint="eastAsia"/>
        </w:rPr>
        <w:tab/>
      </w:r>
      <w:bookmarkStart w:id="10" w:name="_Toc141707241"/>
      <w:r w:rsidRPr="00682CE5">
        <w:rPr>
          <w:rFonts w:hint="eastAsia"/>
        </w:rPr>
        <w:t>第二章</w:t>
      </w:r>
      <w:r w:rsidR="00992818" w:rsidRPr="00682CE5">
        <w:br/>
      </w:r>
      <w:r w:rsidRPr="00682CE5">
        <w:rPr>
          <w:rFonts w:hint="eastAsia"/>
        </w:rPr>
        <w:t>工作方法</w:t>
      </w:r>
      <w:bookmarkEnd w:id="10"/>
    </w:p>
    <w:p w14:paraId="15603131" w14:textId="70BE89BF" w:rsidR="005D2A58" w:rsidRPr="00682CE5" w:rsidRDefault="00D42970" w:rsidP="005D2A58">
      <w:pPr>
        <w:pStyle w:val="SingleTxtGC"/>
      </w:pPr>
      <w:r w:rsidRPr="00682CE5">
        <w:rPr>
          <w:rFonts w:hint="eastAsia"/>
        </w:rPr>
        <w:t>14.</w:t>
      </w:r>
      <w:r w:rsidR="005D2A58" w:rsidRPr="00682CE5">
        <w:rPr>
          <w:rFonts w:hint="eastAsia"/>
        </w:rPr>
        <w:tab/>
      </w:r>
      <w:r w:rsidR="005D2A58" w:rsidRPr="00682CE5">
        <w:rPr>
          <w:rFonts w:hint="eastAsia"/>
        </w:rPr>
        <w:t>委员会第二十三届和第二十四届会议以英语、法语和西班牙语为工作语言。</w:t>
      </w:r>
    </w:p>
    <w:p w14:paraId="264BD368" w14:textId="5D2CC065" w:rsidR="005D2A58" w:rsidRPr="00682CE5" w:rsidRDefault="00D42970" w:rsidP="005D2A58">
      <w:pPr>
        <w:pStyle w:val="SingleTxtGC"/>
      </w:pPr>
      <w:r w:rsidRPr="00682CE5">
        <w:rPr>
          <w:rFonts w:hint="eastAsia"/>
        </w:rPr>
        <w:t>15.</w:t>
      </w:r>
      <w:r w:rsidR="005D2A58" w:rsidRPr="00682CE5">
        <w:rPr>
          <w:rFonts w:hint="eastAsia"/>
        </w:rPr>
        <w:tab/>
      </w:r>
      <w:r w:rsidR="005D2A58" w:rsidRPr="00682CE5">
        <w:rPr>
          <w:rFonts w:hint="eastAsia"/>
        </w:rPr>
        <w:t>委员会讨论了以下与其工作方法有关的问题</w:t>
      </w:r>
      <w:r w:rsidRPr="00682CE5">
        <w:rPr>
          <w:rFonts w:hint="eastAsia"/>
        </w:rPr>
        <w:t>：</w:t>
      </w:r>
    </w:p>
    <w:p w14:paraId="45FA15DF" w14:textId="468EEC47" w:rsidR="005D2A58" w:rsidRPr="00682CE5" w:rsidRDefault="005D2A58" w:rsidP="005D2A58">
      <w:pPr>
        <w:pStyle w:val="SingleTxtGC"/>
      </w:pPr>
      <w:r w:rsidRPr="00682CE5">
        <w:rPr>
          <w:rFonts w:hint="eastAsia"/>
        </w:rPr>
        <w:tab/>
      </w:r>
      <w:r w:rsidR="00D42970" w:rsidRPr="00682CE5">
        <w:rPr>
          <w:rFonts w:hint="eastAsia"/>
        </w:rPr>
        <w:t>(a)</w:t>
      </w:r>
      <w:r w:rsidRPr="00682CE5">
        <w:rPr>
          <w:rFonts w:hint="eastAsia"/>
        </w:rPr>
        <w:tab/>
      </w:r>
      <w:r w:rsidRPr="00682CE5">
        <w:rPr>
          <w:rFonts w:hint="eastAsia"/>
        </w:rPr>
        <w:t>审查委员会的议事规则</w:t>
      </w:r>
      <w:r w:rsidR="00D42970" w:rsidRPr="00682CE5">
        <w:rPr>
          <w:rFonts w:hint="eastAsia"/>
        </w:rPr>
        <w:t>，</w:t>
      </w:r>
      <w:r w:rsidRPr="00682CE5">
        <w:rPr>
          <w:rFonts w:hint="eastAsia"/>
        </w:rPr>
        <w:t>审查缔约国载有根据《公约》第二十九条第四款所提交补充资料的报告</w:t>
      </w:r>
      <w:r w:rsidR="00D42970" w:rsidRPr="00682CE5">
        <w:rPr>
          <w:rFonts w:hint="eastAsia"/>
        </w:rPr>
        <w:t>，</w:t>
      </w:r>
      <w:r w:rsidRPr="00682CE5">
        <w:rPr>
          <w:rFonts w:hint="eastAsia"/>
        </w:rPr>
        <w:t>以及确认委员会关于将结论性意见后续行动与补充资料报告程序合并的决定</w:t>
      </w:r>
      <w:r w:rsidR="00D42970" w:rsidRPr="00682CE5">
        <w:rPr>
          <w:rFonts w:hint="eastAsia"/>
        </w:rPr>
        <w:t>；</w:t>
      </w:r>
    </w:p>
    <w:p w14:paraId="2625E4BB" w14:textId="221A6A70" w:rsidR="005D2A58" w:rsidRPr="00682CE5" w:rsidRDefault="005D2A58" w:rsidP="005D2A58">
      <w:pPr>
        <w:pStyle w:val="SingleTxtGC"/>
      </w:pPr>
      <w:r w:rsidRPr="00682CE5">
        <w:rPr>
          <w:rFonts w:hint="eastAsia"/>
        </w:rPr>
        <w:tab/>
      </w:r>
      <w:r w:rsidR="00D42970" w:rsidRPr="00682CE5">
        <w:rPr>
          <w:rFonts w:hint="eastAsia"/>
        </w:rPr>
        <w:t>(b)</w:t>
      </w:r>
      <w:r w:rsidRPr="00682CE5">
        <w:rPr>
          <w:rFonts w:hint="eastAsia"/>
        </w:rPr>
        <w:tab/>
      </w:r>
      <w:r w:rsidRPr="00682CE5">
        <w:rPr>
          <w:rFonts w:hint="eastAsia"/>
        </w:rPr>
        <w:t>委员会委员在闭会期间的活动</w:t>
      </w:r>
      <w:r w:rsidR="00D42970" w:rsidRPr="00682CE5">
        <w:rPr>
          <w:rFonts w:hint="eastAsia"/>
        </w:rPr>
        <w:t>；</w:t>
      </w:r>
    </w:p>
    <w:p w14:paraId="16C48FCF" w14:textId="1B8CEE48" w:rsidR="005D2A58" w:rsidRPr="00682CE5" w:rsidRDefault="005D2A58" w:rsidP="005D2A58">
      <w:pPr>
        <w:pStyle w:val="SingleTxtGC"/>
      </w:pPr>
      <w:r w:rsidRPr="00682CE5">
        <w:rPr>
          <w:rFonts w:hint="eastAsia"/>
        </w:rPr>
        <w:tab/>
      </w:r>
      <w:r w:rsidR="00D42970" w:rsidRPr="00682CE5">
        <w:rPr>
          <w:rFonts w:hint="eastAsia"/>
        </w:rPr>
        <w:t>(c)</w:t>
      </w:r>
      <w:r w:rsidRPr="00682CE5">
        <w:rPr>
          <w:rFonts w:hint="eastAsia"/>
        </w:rPr>
        <w:tab/>
      </w:r>
      <w:r w:rsidRPr="00682CE5">
        <w:rPr>
          <w:rFonts w:hint="eastAsia"/>
        </w:rPr>
        <w:t>关于召开一次世界大会以促进批准《公约》和相关战略的项目</w:t>
      </w:r>
      <w:r w:rsidR="00D42970" w:rsidRPr="00682CE5">
        <w:rPr>
          <w:rFonts w:hint="eastAsia"/>
        </w:rPr>
        <w:t>；</w:t>
      </w:r>
    </w:p>
    <w:p w14:paraId="0DCDC2AE" w14:textId="66625E93" w:rsidR="005D2A58" w:rsidRPr="00682CE5" w:rsidRDefault="005D2A58" w:rsidP="005D2A58">
      <w:pPr>
        <w:pStyle w:val="SingleTxtGC"/>
      </w:pPr>
      <w:r w:rsidRPr="00682CE5">
        <w:rPr>
          <w:rFonts w:hint="eastAsia"/>
        </w:rPr>
        <w:tab/>
      </w:r>
      <w:r w:rsidR="00D42970" w:rsidRPr="00682CE5">
        <w:rPr>
          <w:rFonts w:hint="eastAsia"/>
        </w:rPr>
        <w:t>(d)</w:t>
      </w:r>
      <w:r w:rsidRPr="00682CE5">
        <w:rPr>
          <w:rFonts w:hint="eastAsia"/>
        </w:rPr>
        <w:tab/>
      </w:r>
      <w:r w:rsidRPr="00682CE5">
        <w:rPr>
          <w:rFonts w:hint="eastAsia"/>
        </w:rPr>
        <w:t>分配给委员会的资源</w:t>
      </w:r>
      <w:r w:rsidR="00D42970" w:rsidRPr="00682CE5">
        <w:rPr>
          <w:rFonts w:hint="eastAsia"/>
        </w:rPr>
        <w:t>；</w:t>
      </w:r>
    </w:p>
    <w:p w14:paraId="29B255D1" w14:textId="7096B9E3" w:rsidR="005D2A58" w:rsidRPr="00682CE5" w:rsidRDefault="005D2A58" w:rsidP="005D2A58">
      <w:pPr>
        <w:pStyle w:val="SingleTxtGC"/>
      </w:pPr>
      <w:r w:rsidRPr="00682CE5">
        <w:rPr>
          <w:rFonts w:hint="eastAsia"/>
        </w:rPr>
        <w:tab/>
      </w:r>
      <w:r w:rsidR="00D42970" w:rsidRPr="00682CE5">
        <w:rPr>
          <w:rFonts w:hint="eastAsia"/>
        </w:rPr>
        <w:t>(e)</w:t>
      </w:r>
      <w:r w:rsidRPr="00682CE5">
        <w:rPr>
          <w:rFonts w:hint="eastAsia"/>
        </w:rPr>
        <w:tab/>
      </w:r>
      <w:r w:rsidRPr="00682CE5">
        <w:rPr>
          <w:rFonts w:hint="eastAsia"/>
        </w:rPr>
        <w:t>有关通过和促进关于移民背景下强迫失踪问题的一般性意见的战略</w:t>
      </w:r>
      <w:r w:rsidR="00D42970" w:rsidRPr="00682CE5">
        <w:rPr>
          <w:rFonts w:hint="eastAsia"/>
        </w:rPr>
        <w:t>；</w:t>
      </w:r>
    </w:p>
    <w:p w14:paraId="39930D24" w14:textId="2E79FFBA" w:rsidR="005D2A58" w:rsidRPr="00682CE5" w:rsidRDefault="005D2A58" w:rsidP="005D2A58">
      <w:pPr>
        <w:pStyle w:val="SingleTxtGC"/>
      </w:pPr>
      <w:r w:rsidRPr="00682CE5">
        <w:rPr>
          <w:rFonts w:hint="eastAsia"/>
        </w:rPr>
        <w:tab/>
      </w:r>
      <w:r w:rsidR="00D42970" w:rsidRPr="00682CE5">
        <w:rPr>
          <w:rFonts w:hint="eastAsia"/>
        </w:rPr>
        <w:t>(f)</w:t>
      </w:r>
      <w:r w:rsidRPr="00682CE5">
        <w:rPr>
          <w:rFonts w:hint="eastAsia"/>
        </w:rPr>
        <w:tab/>
      </w:r>
      <w:r w:rsidRPr="00682CE5">
        <w:rPr>
          <w:rFonts w:hint="eastAsia"/>
        </w:rPr>
        <w:t>与强迫或非自愿失踪问题工作组以及其他特别程序、其他条约机构和区域机制之间的协调配合</w:t>
      </w:r>
      <w:r w:rsidR="00D42970" w:rsidRPr="00682CE5">
        <w:rPr>
          <w:rFonts w:hint="eastAsia"/>
        </w:rPr>
        <w:t>；</w:t>
      </w:r>
    </w:p>
    <w:p w14:paraId="2E0A728F" w14:textId="5C163FC9" w:rsidR="005D2A58" w:rsidRPr="00682CE5" w:rsidRDefault="005D2A58" w:rsidP="005D2A58">
      <w:pPr>
        <w:pStyle w:val="SingleTxtGC"/>
      </w:pPr>
      <w:r w:rsidRPr="00682CE5">
        <w:rPr>
          <w:rFonts w:hint="eastAsia"/>
        </w:rPr>
        <w:tab/>
      </w:r>
      <w:r w:rsidR="00D42970" w:rsidRPr="00682CE5">
        <w:rPr>
          <w:rFonts w:hint="eastAsia"/>
        </w:rPr>
        <w:t>(g)</w:t>
      </w:r>
      <w:r w:rsidRPr="00682CE5">
        <w:rPr>
          <w:rFonts w:hint="eastAsia"/>
        </w:rPr>
        <w:tab/>
      </w:r>
      <w:r w:rsidRPr="00682CE5">
        <w:rPr>
          <w:rFonts w:hint="eastAsia"/>
        </w:rPr>
        <w:t>其他事项。</w:t>
      </w:r>
    </w:p>
    <w:p w14:paraId="1E0F2C72" w14:textId="4728CB8F" w:rsidR="005D2A58" w:rsidRPr="00682CE5" w:rsidRDefault="005D2A58">
      <w:pPr>
        <w:tabs>
          <w:tab w:val="clear" w:pos="431"/>
        </w:tabs>
        <w:overflowPunct/>
        <w:adjustRightInd/>
        <w:snapToGrid/>
        <w:spacing w:line="240" w:lineRule="auto"/>
        <w:jc w:val="left"/>
      </w:pPr>
      <w:r w:rsidRPr="00682CE5">
        <w:br w:type="page"/>
      </w:r>
    </w:p>
    <w:p w14:paraId="3902A8AD" w14:textId="3725DB41" w:rsidR="005D2A58" w:rsidRPr="00682CE5" w:rsidRDefault="005D2A58" w:rsidP="00992818">
      <w:pPr>
        <w:pStyle w:val="HChGC"/>
      </w:pPr>
      <w:r w:rsidRPr="00682CE5">
        <w:rPr>
          <w:rFonts w:hint="eastAsia"/>
        </w:rPr>
        <w:lastRenderedPageBreak/>
        <w:tab/>
      </w:r>
      <w:r w:rsidRPr="00682CE5">
        <w:rPr>
          <w:rFonts w:hint="eastAsia"/>
        </w:rPr>
        <w:tab/>
      </w:r>
      <w:bookmarkStart w:id="11" w:name="_Toc141707242"/>
      <w:r w:rsidRPr="00682CE5">
        <w:rPr>
          <w:rFonts w:hint="eastAsia"/>
        </w:rPr>
        <w:t>第三章</w:t>
      </w:r>
      <w:r w:rsidR="00992818" w:rsidRPr="00682CE5">
        <w:br/>
      </w:r>
      <w:r w:rsidRPr="00682CE5">
        <w:rPr>
          <w:rFonts w:hint="eastAsia"/>
        </w:rPr>
        <w:t>与利益攸关方的关系</w:t>
      </w:r>
      <w:bookmarkEnd w:id="11"/>
    </w:p>
    <w:p w14:paraId="360DB9C8" w14:textId="6E8383F3" w:rsidR="005D2A58" w:rsidRPr="00682CE5" w:rsidRDefault="005D2A58" w:rsidP="00992818">
      <w:pPr>
        <w:pStyle w:val="H1GC"/>
      </w:pPr>
      <w:r w:rsidRPr="00682CE5">
        <w:rPr>
          <w:rFonts w:hint="eastAsia"/>
        </w:rPr>
        <w:tab/>
      </w:r>
      <w:bookmarkStart w:id="12" w:name="_Toc141707243"/>
      <w:r w:rsidR="00D42970" w:rsidRPr="00682CE5">
        <w:rPr>
          <w:rFonts w:hint="eastAsia"/>
        </w:rPr>
        <w:t>A</w:t>
      </w:r>
      <w:r w:rsidRPr="00682CE5">
        <w:rPr>
          <w:rFonts w:hint="eastAsia"/>
        </w:rPr>
        <w:t>.</w:t>
      </w:r>
      <w:r w:rsidRPr="00682CE5">
        <w:rPr>
          <w:rFonts w:hint="eastAsia"/>
        </w:rPr>
        <w:tab/>
      </w:r>
      <w:r w:rsidRPr="00682CE5">
        <w:rPr>
          <w:rFonts w:hint="eastAsia"/>
        </w:rPr>
        <w:t>与其他人权机制的互动</w:t>
      </w:r>
      <w:bookmarkEnd w:id="12"/>
    </w:p>
    <w:p w14:paraId="479D0BB1" w14:textId="55FEAF0B" w:rsidR="005D2A58" w:rsidRPr="00682CE5" w:rsidRDefault="00D42970" w:rsidP="005D2A58">
      <w:pPr>
        <w:pStyle w:val="SingleTxtGC"/>
      </w:pPr>
      <w:r w:rsidRPr="00682CE5">
        <w:rPr>
          <w:rFonts w:hint="eastAsia"/>
        </w:rPr>
        <w:t>16.</w:t>
      </w:r>
      <w:r w:rsidR="005D2A58" w:rsidRPr="00682CE5">
        <w:rPr>
          <w:rFonts w:hint="eastAsia"/>
        </w:rPr>
        <w:tab/>
      </w:r>
      <w:r w:rsidR="005D2A58" w:rsidRPr="00682CE5">
        <w:rPr>
          <w:rFonts w:hint="eastAsia"/>
        </w:rPr>
        <w:t>委员会与强迫或非自愿失踪问题工作组保持着持续合作。这两项机制定期举行会议</w:t>
      </w:r>
      <w:r w:rsidRPr="00682CE5">
        <w:rPr>
          <w:rFonts w:hint="eastAsia"/>
        </w:rPr>
        <w:t>，</w:t>
      </w:r>
      <w:r w:rsidR="005D2A58" w:rsidRPr="00682CE5">
        <w:rPr>
          <w:rFonts w:hint="eastAsia"/>
        </w:rPr>
        <w:t>以加强其工作的协调配合</w:t>
      </w:r>
      <w:r w:rsidRPr="00682CE5">
        <w:rPr>
          <w:rFonts w:hint="eastAsia"/>
        </w:rPr>
        <w:t>，</w:t>
      </w:r>
      <w:r w:rsidR="005D2A58" w:rsidRPr="00682CE5">
        <w:rPr>
          <w:rFonts w:hint="eastAsia"/>
        </w:rPr>
        <w:t>在本报告所述期间举行了三次会议</w:t>
      </w:r>
      <w:r w:rsidRPr="00682CE5">
        <w:rPr>
          <w:rFonts w:hint="eastAsia"/>
        </w:rPr>
        <w:t>，</w:t>
      </w:r>
      <w:r w:rsidR="005D2A58" w:rsidRPr="00682CE5">
        <w:rPr>
          <w:rFonts w:hint="eastAsia"/>
        </w:rPr>
        <w:t>并就各自的项目相互征求意见。委员会请工作组加入其关于短期强迫失踪概念的项目</w:t>
      </w:r>
      <w:r w:rsidRPr="00682CE5">
        <w:rPr>
          <w:rFonts w:hint="eastAsia"/>
        </w:rPr>
        <w:t>，</w:t>
      </w:r>
      <w:r w:rsidR="005D2A58" w:rsidRPr="00682CE5">
        <w:rPr>
          <w:rFonts w:hint="eastAsia"/>
        </w:rPr>
        <w:t>两项机制联合呼吁就这一问题提出意见。</w:t>
      </w:r>
      <w:r w:rsidR="004A71FF" w:rsidRPr="00682CE5">
        <w:rPr>
          <w:rStyle w:val="a7"/>
        </w:rPr>
        <w:footnoteReference w:id="5"/>
      </w:r>
      <w:r w:rsidR="005D2A58" w:rsidRPr="00682CE5">
        <w:rPr>
          <w:rFonts w:hint="eastAsia"/>
        </w:rPr>
        <w:t xml:space="preserve"> </w:t>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8</w:t>
      </w:r>
      <w:r w:rsidR="005D2A58" w:rsidRPr="00682CE5">
        <w:rPr>
          <w:rFonts w:hint="eastAsia"/>
        </w:rPr>
        <w:t>月</w:t>
      </w:r>
      <w:r w:rsidRPr="00682CE5">
        <w:rPr>
          <w:rFonts w:hint="eastAsia"/>
        </w:rPr>
        <w:t>3</w:t>
      </w:r>
      <w:r w:rsidR="005D2A58" w:rsidRPr="00682CE5">
        <w:rPr>
          <w:rFonts w:hint="eastAsia"/>
        </w:rPr>
        <w:t>0</w:t>
      </w:r>
      <w:r w:rsidR="005D2A58" w:rsidRPr="00682CE5">
        <w:rPr>
          <w:rFonts w:hint="eastAsia"/>
        </w:rPr>
        <w:t>日</w:t>
      </w:r>
      <w:r w:rsidRPr="00682CE5">
        <w:rPr>
          <w:rFonts w:hint="eastAsia"/>
        </w:rPr>
        <w:t>，</w:t>
      </w:r>
      <w:r w:rsidR="005D2A58" w:rsidRPr="00682CE5">
        <w:rPr>
          <w:rFonts w:hint="eastAsia"/>
        </w:rPr>
        <w:t>在强迫失踪受害者国际日之际</w:t>
      </w:r>
      <w:r w:rsidRPr="00682CE5">
        <w:rPr>
          <w:rFonts w:hint="eastAsia"/>
        </w:rPr>
        <w:t>，</w:t>
      </w:r>
      <w:r w:rsidR="005D2A58" w:rsidRPr="00682CE5">
        <w:rPr>
          <w:rFonts w:hint="eastAsia"/>
        </w:rPr>
        <w:t>委员会和工作组发布了一段视频</w:t>
      </w:r>
      <w:r w:rsidRPr="00682CE5">
        <w:rPr>
          <w:rFonts w:hint="eastAsia"/>
        </w:rPr>
        <w:t>，</w:t>
      </w:r>
      <w:r w:rsidR="005D2A58" w:rsidRPr="00682CE5">
        <w:rPr>
          <w:rFonts w:hint="eastAsia"/>
        </w:rPr>
        <w:t>让强迫失踪受害者发声</w:t>
      </w:r>
      <w:r w:rsidRPr="00682CE5">
        <w:rPr>
          <w:rFonts w:hint="eastAsia"/>
        </w:rPr>
        <w:t>，</w:t>
      </w:r>
      <w:r w:rsidR="005D2A58" w:rsidRPr="00682CE5">
        <w:rPr>
          <w:rFonts w:hint="eastAsia"/>
        </w:rPr>
        <w:t>并呼吁所有国家紧急批准《公约》。</w:t>
      </w:r>
      <w:r w:rsidR="00642A3C" w:rsidRPr="00682CE5">
        <w:rPr>
          <w:rStyle w:val="a7"/>
        </w:rPr>
        <w:footnoteReference w:id="6"/>
      </w:r>
      <w:r w:rsidR="005D2A58" w:rsidRPr="00682CE5">
        <w:rPr>
          <w:rFonts w:hint="eastAsia"/>
        </w:rPr>
        <w:t xml:space="preserve"> </w:t>
      </w:r>
      <w:r w:rsidR="005D2A58" w:rsidRPr="00682CE5">
        <w:rPr>
          <w:rFonts w:hint="eastAsia"/>
        </w:rPr>
        <w:t>委员会和工作组还发布了一份传单</w:t>
      </w:r>
      <w:r w:rsidRPr="00682CE5">
        <w:rPr>
          <w:rFonts w:hint="eastAsia"/>
        </w:rPr>
        <w:t>，</w:t>
      </w:r>
      <w:r w:rsidR="005D2A58" w:rsidRPr="00682CE5">
        <w:rPr>
          <w:rFonts w:hint="eastAsia"/>
        </w:rPr>
        <w:t>其中概述了委员会和工作组的职能</w:t>
      </w:r>
      <w:r w:rsidRPr="00682CE5">
        <w:rPr>
          <w:rFonts w:hint="eastAsia"/>
        </w:rPr>
        <w:t>，</w:t>
      </w:r>
      <w:r w:rsidR="005D2A58" w:rsidRPr="00682CE5">
        <w:rPr>
          <w:rFonts w:hint="eastAsia"/>
        </w:rPr>
        <w:t>并发布了强迫失踪问题概况介绍的最新版本。</w:t>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3</w:t>
      </w:r>
      <w:r w:rsidR="005D2A58" w:rsidRPr="00682CE5">
        <w:rPr>
          <w:rFonts w:hint="eastAsia"/>
        </w:rPr>
        <w:t>月</w:t>
      </w:r>
      <w:r w:rsidRPr="00682CE5">
        <w:rPr>
          <w:rFonts w:hint="eastAsia"/>
        </w:rPr>
        <w:t>7</w:t>
      </w:r>
      <w:r w:rsidR="005D2A58" w:rsidRPr="00682CE5">
        <w:rPr>
          <w:rFonts w:hint="eastAsia"/>
        </w:rPr>
        <w:t>日</w:t>
      </w:r>
      <w:r w:rsidRPr="00682CE5">
        <w:rPr>
          <w:rFonts w:hint="eastAsia"/>
        </w:rPr>
        <w:t>，</w:t>
      </w:r>
      <w:r w:rsidR="005D2A58" w:rsidRPr="00682CE5">
        <w:rPr>
          <w:rFonts w:hint="eastAsia"/>
        </w:rPr>
        <w:t>在美洲人权委员会关于与强迫失踪有关的获取包括军事和情报档案在内信息的权利的公开听证会上</w:t>
      </w:r>
      <w:r w:rsidRPr="00682CE5">
        <w:rPr>
          <w:rFonts w:hint="eastAsia"/>
        </w:rPr>
        <w:t>，</w:t>
      </w:r>
      <w:r w:rsidR="005D2A58" w:rsidRPr="00682CE5">
        <w:rPr>
          <w:rFonts w:hint="eastAsia"/>
        </w:rPr>
        <w:t>委员会、工作组和人权高</w:t>
      </w:r>
      <w:proofErr w:type="gramStart"/>
      <w:r w:rsidR="005D2A58" w:rsidRPr="00682CE5">
        <w:rPr>
          <w:rFonts w:hint="eastAsia"/>
        </w:rPr>
        <w:t>专办驻</w:t>
      </w:r>
      <w:proofErr w:type="gramEnd"/>
      <w:r w:rsidR="005D2A58" w:rsidRPr="00682CE5">
        <w:rPr>
          <w:rFonts w:hint="eastAsia"/>
        </w:rPr>
        <w:t>拉丁美洲办事处发表了联合声明。</w:t>
      </w:r>
      <w:r w:rsidR="00642A3C" w:rsidRPr="00682CE5">
        <w:rPr>
          <w:rStyle w:val="a7"/>
        </w:rPr>
        <w:footnoteReference w:id="7"/>
      </w:r>
    </w:p>
    <w:p w14:paraId="6ED65D90" w14:textId="3AA5B27C" w:rsidR="005D2A58" w:rsidRPr="00682CE5" w:rsidRDefault="00D42970" w:rsidP="005D2A58">
      <w:pPr>
        <w:pStyle w:val="SingleTxtGC"/>
      </w:pPr>
      <w:r w:rsidRPr="00682CE5">
        <w:rPr>
          <w:rFonts w:hint="eastAsia"/>
        </w:rPr>
        <w:t>17.</w:t>
      </w:r>
      <w:r w:rsidR="005D2A58" w:rsidRPr="00682CE5">
        <w:rPr>
          <w:rFonts w:hint="eastAsia"/>
        </w:rPr>
        <w:tab/>
      </w:r>
      <w:r w:rsidR="005D2A58" w:rsidRPr="00682CE5">
        <w:rPr>
          <w:rFonts w:hint="eastAsia"/>
        </w:rPr>
        <w:t>关于与区域人权机制的互动</w:t>
      </w:r>
      <w:r w:rsidRPr="00682CE5">
        <w:rPr>
          <w:rFonts w:hint="eastAsia"/>
        </w:rPr>
        <w:t>，</w:t>
      </w:r>
      <w:r w:rsidR="005D2A58" w:rsidRPr="00682CE5">
        <w:rPr>
          <w:rFonts w:hint="eastAsia"/>
        </w:rPr>
        <w:t>委员会通过征求书面意见和线上会议</w:t>
      </w:r>
      <w:r w:rsidRPr="00682CE5">
        <w:rPr>
          <w:rFonts w:hint="eastAsia"/>
        </w:rPr>
        <w:t>，</w:t>
      </w:r>
      <w:r w:rsidR="005D2A58" w:rsidRPr="00682CE5">
        <w:rPr>
          <w:rFonts w:hint="eastAsia"/>
        </w:rPr>
        <w:t>就其关于《公约》范围内的非国家行为体的一般性意见和声明草案与非洲人权和民族权委员会、美洲人权法院、美洲人权委员会以及欧洲人权法院进行了磋商。</w:t>
      </w:r>
    </w:p>
    <w:p w14:paraId="30D05C78" w14:textId="1394D25D" w:rsidR="005D2A58" w:rsidRPr="00682CE5" w:rsidRDefault="00D42970" w:rsidP="005D2A58">
      <w:pPr>
        <w:pStyle w:val="SingleTxtGC"/>
      </w:pPr>
      <w:r w:rsidRPr="00682CE5">
        <w:rPr>
          <w:rFonts w:hint="eastAsia"/>
        </w:rPr>
        <w:t>18.</w:t>
      </w:r>
      <w:r w:rsidR="005D2A58" w:rsidRPr="00682CE5">
        <w:rPr>
          <w:rFonts w:hint="eastAsia"/>
        </w:rPr>
        <w:tab/>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8</w:t>
      </w:r>
      <w:r w:rsidR="005D2A58" w:rsidRPr="00682CE5">
        <w:rPr>
          <w:rFonts w:hint="eastAsia"/>
        </w:rPr>
        <w:t>月</w:t>
      </w:r>
      <w:r w:rsidRPr="00682CE5">
        <w:rPr>
          <w:rFonts w:hint="eastAsia"/>
        </w:rPr>
        <w:t>3</w:t>
      </w:r>
      <w:r w:rsidR="005D2A58" w:rsidRPr="00682CE5">
        <w:rPr>
          <w:rFonts w:hint="eastAsia"/>
        </w:rPr>
        <w:t>0</w:t>
      </w:r>
      <w:r w:rsidR="005D2A58" w:rsidRPr="00682CE5">
        <w:rPr>
          <w:rFonts w:hint="eastAsia"/>
        </w:rPr>
        <w:t>日</w:t>
      </w:r>
      <w:r w:rsidRPr="00682CE5">
        <w:rPr>
          <w:rFonts w:hint="eastAsia"/>
        </w:rPr>
        <w:t>，</w:t>
      </w:r>
      <w:r w:rsidR="005D2A58" w:rsidRPr="00682CE5">
        <w:rPr>
          <w:rFonts w:hint="eastAsia"/>
        </w:rPr>
        <w:t>委员会与美洲人权委员会和强迫或非自愿失踪问题工作组发表联合声明</w:t>
      </w:r>
      <w:r w:rsidRPr="00682CE5">
        <w:rPr>
          <w:rFonts w:hint="eastAsia"/>
        </w:rPr>
        <w:t>，</w:t>
      </w:r>
      <w:r w:rsidR="005D2A58" w:rsidRPr="00682CE5">
        <w:rPr>
          <w:rFonts w:hint="eastAsia"/>
        </w:rPr>
        <w:t>呼吁各国防止失踪人员亲属面临的不利影响</w:t>
      </w:r>
      <w:r w:rsidRPr="00682CE5">
        <w:rPr>
          <w:rFonts w:hint="eastAsia"/>
        </w:rPr>
        <w:t>，</w:t>
      </w:r>
      <w:r w:rsidR="005D2A58" w:rsidRPr="00682CE5">
        <w:rPr>
          <w:rFonts w:hint="eastAsia"/>
        </w:rPr>
        <w:t>并从性别角度</w:t>
      </w:r>
      <w:proofErr w:type="gramStart"/>
      <w:r w:rsidR="005D2A58" w:rsidRPr="00682CE5">
        <w:rPr>
          <w:rFonts w:hint="eastAsia"/>
        </w:rPr>
        <w:t>作出</w:t>
      </w:r>
      <w:proofErr w:type="gramEnd"/>
      <w:r w:rsidR="005D2A58" w:rsidRPr="00682CE5">
        <w:rPr>
          <w:rFonts w:hint="eastAsia"/>
        </w:rPr>
        <w:t>回应。</w:t>
      </w:r>
      <w:r w:rsidR="00642A3C" w:rsidRPr="00682CE5">
        <w:rPr>
          <w:rStyle w:val="a7"/>
        </w:rPr>
        <w:footnoteReference w:id="8"/>
      </w:r>
    </w:p>
    <w:p w14:paraId="44782483" w14:textId="48D0CF01" w:rsidR="005D2A58" w:rsidRPr="00682CE5" w:rsidRDefault="00D42970" w:rsidP="005D2A58">
      <w:pPr>
        <w:pStyle w:val="SingleTxtGC"/>
      </w:pPr>
      <w:r w:rsidRPr="00682CE5">
        <w:rPr>
          <w:rFonts w:hint="eastAsia"/>
        </w:rPr>
        <w:t>19.</w:t>
      </w:r>
      <w:r w:rsidR="005D2A58" w:rsidRPr="00682CE5">
        <w:rPr>
          <w:rFonts w:hint="eastAsia"/>
        </w:rPr>
        <w:tab/>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2</w:t>
      </w:r>
      <w:r w:rsidR="005D2A58" w:rsidRPr="00682CE5">
        <w:rPr>
          <w:rFonts w:hint="eastAsia"/>
        </w:rPr>
        <w:t>月</w:t>
      </w:r>
      <w:r w:rsidRPr="00682CE5">
        <w:rPr>
          <w:rFonts w:hint="eastAsia"/>
        </w:rPr>
        <w:t>24</w:t>
      </w:r>
      <w:r w:rsidR="005D2A58" w:rsidRPr="00682CE5">
        <w:rPr>
          <w:rFonts w:hint="eastAsia"/>
        </w:rPr>
        <w:t>日</w:t>
      </w:r>
      <w:r w:rsidRPr="00682CE5">
        <w:rPr>
          <w:rFonts w:hint="eastAsia"/>
        </w:rPr>
        <w:t>，</w:t>
      </w:r>
      <w:r w:rsidR="005D2A58" w:rsidRPr="00682CE5">
        <w:rPr>
          <w:rFonts w:hint="eastAsia"/>
        </w:rPr>
        <w:t>委员会参加了人权条约机构主席会议主席和美洲人权法院院长与该法院法官举行的会议</w:t>
      </w:r>
      <w:r w:rsidRPr="00682CE5">
        <w:rPr>
          <w:rFonts w:hint="eastAsia"/>
        </w:rPr>
        <w:t>，</w:t>
      </w:r>
      <w:r w:rsidR="005D2A58" w:rsidRPr="00682CE5">
        <w:rPr>
          <w:rFonts w:hint="eastAsia"/>
        </w:rPr>
        <w:t>与会者在会上强调</w:t>
      </w:r>
      <w:r w:rsidRPr="00682CE5">
        <w:rPr>
          <w:rFonts w:hint="eastAsia"/>
        </w:rPr>
        <w:t>，</w:t>
      </w:r>
      <w:r w:rsidR="005D2A58" w:rsidRPr="00682CE5">
        <w:rPr>
          <w:rFonts w:hint="eastAsia"/>
        </w:rPr>
        <w:t>美洲人权法院和委员会制定的判例是重要的指导工具。</w:t>
      </w:r>
    </w:p>
    <w:p w14:paraId="501D82EA" w14:textId="14E7319B" w:rsidR="005D2A58" w:rsidRPr="00682CE5" w:rsidRDefault="00D42970" w:rsidP="005D2A58">
      <w:pPr>
        <w:pStyle w:val="SingleTxtGC"/>
      </w:pPr>
      <w:r w:rsidRPr="00682CE5">
        <w:rPr>
          <w:rFonts w:hint="eastAsia"/>
        </w:rPr>
        <w:t>20.</w:t>
      </w:r>
      <w:r w:rsidR="005D2A58" w:rsidRPr="00682CE5">
        <w:rPr>
          <w:rFonts w:hint="eastAsia"/>
        </w:rPr>
        <w:tab/>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3</w:t>
      </w:r>
      <w:r w:rsidR="005D2A58" w:rsidRPr="00682CE5">
        <w:rPr>
          <w:rFonts w:hint="eastAsia"/>
        </w:rPr>
        <w:t>月</w:t>
      </w:r>
      <w:r w:rsidRPr="00682CE5">
        <w:rPr>
          <w:rFonts w:hint="eastAsia"/>
        </w:rPr>
        <w:t>24</w:t>
      </w:r>
      <w:r w:rsidR="005D2A58" w:rsidRPr="00682CE5">
        <w:rPr>
          <w:rFonts w:hint="eastAsia"/>
        </w:rPr>
        <w:t>日</w:t>
      </w:r>
      <w:r w:rsidRPr="00682CE5">
        <w:rPr>
          <w:rFonts w:hint="eastAsia"/>
        </w:rPr>
        <w:t>，</w:t>
      </w:r>
      <w:r w:rsidR="005D2A58" w:rsidRPr="00682CE5">
        <w:rPr>
          <w:rFonts w:hint="eastAsia"/>
        </w:rPr>
        <w:t>委员会与联合国援助酷刑受害者自愿基金董事会举行会议</w:t>
      </w:r>
      <w:r w:rsidRPr="00682CE5">
        <w:rPr>
          <w:rFonts w:hint="eastAsia"/>
        </w:rPr>
        <w:t>，</w:t>
      </w:r>
      <w:r w:rsidR="005D2A58" w:rsidRPr="00682CE5">
        <w:rPr>
          <w:rFonts w:hint="eastAsia"/>
        </w:rPr>
        <w:t>以确定如何提高对其各自任务的认识并采取联合行动。两项机制商定将与其网络分享各自活动的信息</w:t>
      </w:r>
      <w:r w:rsidRPr="00682CE5">
        <w:rPr>
          <w:rFonts w:hint="eastAsia"/>
        </w:rPr>
        <w:t>，</w:t>
      </w:r>
      <w:r w:rsidR="005D2A58" w:rsidRPr="00682CE5">
        <w:rPr>
          <w:rFonts w:hint="eastAsia"/>
        </w:rPr>
        <w:t>未来还将在强迫失踪受害者国际日发表一项联合声明。</w:t>
      </w:r>
    </w:p>
    <w:p w14:paraId="1734363C" w14:textId="33E54F46" w:rsidR="005D2A58" w:rsidRPr="00682CE5" w:rsidRDefault="005D2A58" w:rsidP="00992818">
      <w:pPr>
        <w:pStyle w:val="H1GC"/>
      </w:pPr>
      <w:r w:rsidRPr="00682CE5">
        <w:rPr>
          <w:rFonts w:hint="eastAsia"/>
        </w:rPr>
        <w:tab/>
      </w:r>
      <w:bookmarkStart w:id="13" w:name="_Toc141707244"/>
      <w:r w:rsidR="00D42970" w:rsidRPr="00682CE5">
        <w:rPr>
          <w:rFonts w:hint="eastAsia"/>
        </w:rPr>
        <w:t>B</w:t>
      </w:r>
      <w:r w:rsidRPr="00682CE5">
        <w:rPr>
          <w:rFonts w:hint="eastAsia"/>
        </w:rPr>
        <w:t>.</w:t>
      </w:r>
      <w:r w:rsidRPr="00682CE5">
        <w:rPr>
          <w:rFonts w:hint="eastAsia"/>
        </w:rPr>
        <w:tab/>
      </w:r>
      <w:r w:rsidRPr="00682CE5">
        <w:rPr>
          <w:rFonts w:hint="eastAsia"/>
        </w:rPr>
        <w:t>与会员国的互动</w:t>
      </w:r>
      <w:bookmarkEnd w:id="13"/>
    </w:p>
    <w:p w14:paraId="49114C80" w14:textId="7594A3B4" w:rsidR="005D2A58" w:rsidRPr="00682CE5" w:rsidRDefault="00D42970" w:rsidP="005D2A58">
      <w:pPr>
        <w:pStyle w:val="SingleTxtGC"/>
      </w:pPr>
      <w:r w:rsidRPr="00682CE5">
        <w:rPr>
          <w:rFonts w:hint="eastAsia"/>
        </w:rPr>
        <w:t>21.</w:t>
      </w:r>
      <w:r w:rsidR="005D2A58" w:rsidRPr="00682CE5">
        <w:rPr>
          <w:rFonts w:hint="eastAsia"/>
        </w:rPr>
        <w:tab/>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9</w:t>
      </w:r>
      <w:r w:rsidR="005D2A58" w:rsidRPr="00682CE5">
        <w:rPr>
          <w:rFonts w:hint="eastAsia"/>
        </w:rPr>
        <w:t>月</w:t>
      </w:r>
      <w:r w:rsidRPr="00682CE5">
        <w:rPr>
          <w:rFonts w:hint="eastAsia"/>
        </w:rPr>
        <w:t>19</w:t>
      </w:r>
      <w:r w:rsidR="005D2A58" w:rsidRPr="00682CE5">
        <w:rPr>
          <w:rFonts w:hint="eastAsia"/>
        </w:rPr>
        <w:t>日</w:t>
      </w:r>
      <w:r w:rsidRPr="00682CE5">
        <w:rPr>
          <w:rFonts w:hint="eastAsia"/>
        </w:rPr>
        <w:t>，</w:t>
      </w:r>
      <w:r w:rsidR="005D2A58" w:rsidRPr="00682CE5">
        <w:rPr>
          <w:rFonts w:hint="eastAsia"/>
        </w:rPr>
        <w:t>委员会与会员国举行了一次公开会议</w:t>
      </w:r>
      <w:r w:rsidRPr="00682CE5">
        <w:rPr>
          <w:rFonts w:hint="eastAsia"/>
        </w:rPr>
        <w:t>，</w:t>
      </w:r>
      <w:r w:rsidRPr="00682CE5">
        <w:rPr>
          <w:rFonts w:hint="eastAsia"/>
        </w:rPr>
        <w:t>14</w:t>
      </w:r>
      <w:r w:rsidR="005D2A58" w:rsidRPr="00682CE5">
        <w:rPr>
          <w:rFonts w:hint="eastAsia"/>
        </w:rPr>
        <w:t>个国家出席了会议</w:t>
      </w:r>
      <w:r w:rsidRPr="00682CE5">
        <w:rPr>
          <w:rFonts w:hint="eastAsia"/>
        </w:rPr>
        <w:t>：</w:t>
      </w:r>
      <w:r w:rsidR="005D2A58" w:rsidRPr="00682CE5">
        <w:rPr>
          <w:rFonts w:hint="eastAsia"/>
        </w:rPr>
        <w:t>阿根廷、巴西、克罗地亚、塞浦路斯、厄瓜多尔、洪都拉斯、伊拉克、卢森堡、马里、墨西哥、秘鲁、塞尔维亚、瑞士和土库曼斯坦。</w:t>
      </w:r>
    </w:p>
    <w:p w14:paraId="37B0A6E3" w14:textId="13E35ACC" w:rsidR="005D2A58" w:rsidRPr="00682CE5" w:rsidRDefault="00D42970" w:rsidP="005D2A58">
      <w:pPr>
        <w:pStyle w:val="SingleTxtGC"/>
      </w:pPr>
      <w:r w:rsidRPr="00682CE5">
        <w:rPr>
          <w:rFonts w:hint="eastAsia"/>
        </w:rPr>
        <w:lastRenderedPageBreak/>
        <w:t>22.</w:t>
      </w:r>
      <w:r w:rsidR="005D2A58" w:rsidRPr="00682CE5">
        <w:rPr>
          <w:rFonts w:hint="eastAsia"/>
        </w:rPr>
        <w:tab/>
      </w:r>
      <w:r w:rsidR="005D2A58" w:rsidRPr="00682CE5">
        <w:rPr>
          <w:rFonts w:hint="eastAsia"/>
        </w:rPr>
        <w:t>在会议期间</w:t>
      </w:r>
      <w:r w:rsidRPr="00682CE5">
        <w:rPr>
          <w:rFonts w:hint="eastAsia"/>
        </w:rPr>
        <w:t>，</w:t>
      </w:r>
      <w:r w:rsidR="005D2A58" w:rsidRPr="00682CE5">
        <w:rPr>
          <w:rFonts w:hint="eastAsia"/>
        </w:rPr>
        <w:t>洪都拉斯、厄瓜多尔、墨西哥、秘鲁、塞尔维亚、阿根廷和克罗地亚作了发言。洪都拉斯表示</w:t>
      </w:r>
      <w:r w:rsidRPr="00682CE5">
        <w:rPr>
          <w:rFonts w:hint="eastAsia"/>
        </w:rPr>
        <w:t>，</w:t>
      </w:r>
      <w:r w:rsidR="005D2A58" w:rsidRPr="00682CE5">
        <w:rPr>
          <w:rFonts w:hint="eastAsia"/>
        </w:rPr>
        <w:t>四十年来强迫失踪问题一直是洪都拉斯社会的顽疾</w:t>
      </w:r>
      <w:r w:rsidRPr="00682CE5">
        <w:rPr>
          <w:rFonts w:hint="eastAsia"/>
        </w:rPr>
        <w:t>，</w:t>
      </w:r>
      <w:r w:rsidR="005D2A58" w:rsidRPr="00682CE5">
        <w:rPr>
          <w:rFonts w:hint="eastAsia"/>
        </w:rPr>
        <w:t>并在</w:t>
      </w:r>
      <w:proofErr w:type="gramStart"/>
      <w:r w:rsidRPr="00682CE5">
        <w:rPr>
          <w:rFonts w:hint="eastAsia"/>
        </w:rPr>
        <w:t>198</w:t>
      </w:r>
      <w:r w:rsidR="005D2A58" w:rsidRPr="00682CE5">
        <w:rPr>
          <w:rFonts w:hint="eastAsia"/>
        </w:rPr>
        <w:t>0</w:t>
      </w:r>
      <w:proofErr w:type="gramEnd"/>
      <w:r w:rsidR="005D2A58" w:rsidRPr="00682CE5">
        <w:rPr>
          <w:rFonts w:hint="eastAsia"/>
        </w:rPr>
        <w:t>年代被列为刑事犯罪。许多洪都拉斯国民在移民途中失踪。</w:t>
      </w:r>
      <w:r w:rsidRPr="00682CE5">
        <w:rPr>
          <w:rFonts w:hint="eastAsia"/>
        </w:rPr>
        <w:t>2</w:t>
      </w:r>
      <w:r w:rsidR="005D2A58" w:rsidRPr="00682CE5">
        <w:rPr>
          <w:rFonts w:hint="eastAsia"/>
        </w:rPr>
        <w:t>00</w:t>
      </w:r>
      <w:r w:rsidRPr="00682CE5">
        <w:rPr>
          <w:rFonts w:hint="eastAsia"/>
        </w:rPr>
        <w:t>7</w:t>
      </w:r>
      <w:r w:rsidR="005D2A58" w:rsidRPr="00682CE5">
        <w:rPr>
          <w:rFonts w:hint="eastAsia"/>
        </w:rPr>
        <w:t>年</w:t>
      </w:r>
      <w:r w:rsidRPr="00682CE5">
        <w:rPr>
          <w:rFonts w:hint="eastAsia"/>
        </w:rPr>
        <w:t>，</w:t>
      </w:r>
      <w:r w:rsidR="005D2A58" w:rsidRPr="00682CE5">
        <w:rPr>
          <w:rFonts w:hint="eastAsia"/>
        </w:rPr>
        <w:t>洪都拉斯通过了一项国家政策</w:t>
      </w:r>
      <w:r w:rsidRPr="00682CE5">
        <w:rPr>
          <w:rFonts w:hint="eastAsia"/>
        </w:rPr>
        <w:t>，</w:t>
      </w:r>
      <w:r w:rsidR="005D2A58" w:rsidRPr="00682CE5">
        <w:rPr>
          <w:rFonts w:hint="eastAsia"/>
        </w:rPr>
        <w:t>以加强其领事网络的保护服务。</w:t>
      </w:r>
      <w:r w:rsidRPr="00682CE5">
        <w:rPr>
          <w:rFonts w:hint="eastAsia"/>
        </w:rPr>
        <w:t>2</w:t>
      </w:r>
      <w:r w:rsidR="005D2A58" w:rsidRPr="00682CE5">
        <w:rPr>
          <w:rFonts w:hint="eastAsia"/>
        </w:rPr>
        <w:t>0</w:t>
      </w:r>
      <w:r w:rsidRPr="00682CE5">
        <w:rPr>
          <w:rFonts w:hint="eastAsia"/>
        </w:rPr>
        <w:t>13</w:t>
      </w:r>
      <w:r w:rsidR="005D2A58" w:rsidRPr="00682CE5">
        <w:rPr>
          <w:rFonts w:hint="eastAsia"/>
        </w:rPr>
        <w:t>年</w:t>
      </w:r>
      <w:r w:rsidRPr="00682CE5">
        <w:rPr>
          <w:rFonts w:hint="eastAsia"/>
        </w:rPr>
        <w:t>，</w:t>
      </w:r>
      <w:r w:rsidR="005D2A58" w:rsidRPr="00682CE5">
        <w:rPr>
          <w:rFonts w:hint="eastAsia"/>
        </w:rPr>
        <w:t>洪都拉斯通过了保护洪都拉斯移民权利的法律。正在制定一项改进搜索程序的规程。检察院提交了关于建立一个法医实验室来监督</w:t>
      </w:r>
      <w:r w:rsidRPr="00682CE5">
        <w:rPr>
          <w:rFonts w:hint="eastAsia"/>
        </w:rPr>
        <w:t>DNA</w:t>
      </w:r>
      <w:r w:rsidR="005D2A58" w:rsidRPr="00682CE5">
        <w:rPr>
          <w:rFonts w:hint="eastAsia"/>
        </w:rPr>
        <w:t>数据库的法案。</w:t>
      </w:r>
    </w:p>
    <w:p w14:paraId="0EFF2AE2" w14:textId="18A50942" w:rsidR="005D2A58" w:rsidRPr="00682CE5" w:rsidRDefault="00D42970" w:rsidP="005D2A58">
      <w:pPr>
        <w:pStyle w:val="SingleTxtGC"/>
      </w:pPr>
      <w:r w:rsidRPr="00682CE5">
        <w:rPr>
          <w:rFonts w:hint="eastAsia"/>
        </w:rPr>
        <w:t>23.</w:t>
      </w:r>
      <w:r w:rsidR="005D2A58" w:rsidRPr="00682CE5">
        <w:rPr>
          <w:rFonts w:hint="eastAsia"/>
        </w:rPr>
        <w:tab/>
      </w:r>
      <w:r w:rsidR="005D2A58" w:rsidRPr="00682CE5">
        <w:rPr>
          <w:rFonts w:hint="eastAsia"/>
        </w:rPr>
        <w:t>厄瓜多尔表示支持关于移民背景下强迫失踪问题的一般性意见草案相关概念说明</w:t>
      </w:r>
      <w:r w:rsidRPr="00682CE5">
        <w:rPr>
          <w:rFonts w:hint="eastAsia"/>
        </w:rPr>
        <w:t>，</w:t>
      </w:r>
      <w:r w:rsidR="005D2A58" w:rsidRPr="00682CE5">
        <w:rPr>
          <w:rFonts w:hint="eastAsia"/>
        </w:rPr>
        <w:t>并呼吁会员国确保其法律包括保护移民的人权和防止强迫失踪的措施。应以国际合作补充缔约国执行《公约》的努力</w:t>
      </w:r>
      <w:r w:rsidRPr="00682CE5">
        <w:rPr>
          <w:rFonts w:hint="eastAsia"/>
        </w:rPr>
        <w:t>，</w:t>
      </w:r>
      <w:r w:rsidR="005D2A58" w:rsidRPr="00682CE5">
        <w:rPr>
          <w:rFonts w:hint="eastAsia"/>
        </w:rPr>
        <w:t>包括交流信息和促进机构间合作。各国应采取措施</w:t>
      </w:r>
      <w:r w:rsidRPr="00682CE5">
        <w:rPr>
          <w:rFonts w:hint="eastAsia"/>
        </w:rPr>
        <w:t>，</w:t>
      </w:r>
      <w:r w:rsidR="005D2A58" w:rsidRPr="00682CE5">
        <w:rPr>
          <w:rFonts w:hint="eastAsia"/>
        </w:rPr>
        <w:t>防止恐吓和报复行为</w:t>
      </w:r>
      <w:r w:rsidRPr="00682CE5">
        <w:rPr>
          <w:rFonts w:hint="eastAsia"/>
        </w:rPr>
        <w:t>，</w:t>
      </w:r>
      <w:r w:rsidR="005D2A58" w:rsidRPr="00682CE5">
        <w:rPr>
          <w:rFonts w:hint="eastAsia"/>
        </w:rPr>
        <w:t>保护强迫失踪案件的调查人员</w:t>
      </w:r>
      <w:r w:rsidRPr="00682CE5">
        <w:rPr>
          <w:rFonts w:hint="eastAsia"/>
        </w:rPr>
        <w:t>，</w:t>
      </w:r>
      <w:r w:rsidR="005D2A58" w:rsidRPr="00682CE5">
        <w:rPr>
          <w:rFonts w:hint="eastAsia"/>
        </w:rPr>
        <w:t>并惩处施害者。各国应承认委员会有权接收和审议个人和国家间来文</w:t>
      </w:r>
      <w:r w:rsidRPr="00682CE5">
        <w:rPr>
          <w:rFonts w:hint="eastAsia"/>
        </w:rPr>
        <w:t>，</w:t>
      </w:r>
      <w:r w:rsidR="005D2A58" w:rsidRPr="00682CE5">
        <w:rPr>
          <w:rFonts w:hint="eastAsia"/>
        </w:rPr>
        <w:t>国际社会应积极支持《安全、有序和正常移民全球契约》。</w:t>
      </w:r>
    </w:p>
    <w:p w14:paraId="6E1CE076" w14:textId="745C2D3B" w:rsidR="005D2A58" w:rsidRPr="00682CE5" w:rsidRDefault="00D42970" w:rsidP="005D2A58">
      <w:pPr>
        <w:pStyle w:val="SingleTxtGC"/>
      </w:pPr>
      <w:r w:rsidRPr="00682CE5">
        <w:rPr>
          <w:rFonts w:hint="eastAsia"/>
        </w:rPr>
        <w:t>24.</w:t>
      </w:r>
      <w:r w:rsidR="005D2A58" w:rsidRPr="00682CE5">
        <w:rPr>
          <w:rFonts w:hint="eastAsia"/>
        </w:rPr>
        <w:tab/>
      </w:r>
      <w:r w:rsidR="005D2A58" w:rsidRPr="00682CE5">
        <w:rPr>
          <w:rFonts w:hint="eastAsia"/>
        </w:rPr>
        <w:t>墨西哥欢迎一般性意见草案相关概念说明及其对移民问题的关注</w:t>
      </w:r>
      <w:r w:rsidRPr="00682CE5">
        <w:rPr>
          <w:rFonts w:hint="eastAsia"/>
        </w:rPr>
        <w:t>，</w:t>
      </w:r>
      <w:r w:rsidR="005D2A58" w:rsidRPr="00682CE5">
        <w:rPr>
          <w:rFonts w:hint="eastAsia"/>
        </w:rPr>
        <w:t>以及委员会提出的审议《公约》第二十九条第四款所规定补充资料的新方法。</w:t>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8</w:t>
      </w:r>
      <w:r w:rsidR="005D2A58" w:rsidRPr="00682CE5">
        <w:rPr>
          <w:rFonts w:hint="eastAsia"/>
        </w:rPr>
        <w:t>月</w:t>
      </w:r>
      <w:r w:rsidRPr="00682CE5">
        <w:rPr>
          <w:rFonts w:hint="eastAsia"/>
        </w:rPr>
        <w:t>，</w:t>
      </w:r>
      <w:r w:rsidR="005D2A58" w:rsidRPr="00682CE5">
        <w:rPr>
          <w:rFonts w:hint="eastAsia"/>
        </w:rPr>
        <w:t>墨西哥就委员会的访问报告提交了意见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"http://undocs.org/ch/CED/C/MEX/OVR/1"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/C/MEX/</w:t>
      </w:r>
      <w:proofErr w:type="spellStart"/>
      <w:r w:rsidRPr="00682CE5">
        <w:rPr>
          <w:rStyle w:val="af5"/>
          <w:rFonts w:hint="eastAsia"/>
          <w:u w:val="none"/>
        </w:rPr>
        <w:t>OVR</w:t>
      </w:r>
      <w:proofErr w:type="spellEnd"/>
      <w:r w:rsidRPr="00682CE5">
        <w:rPr>
          <w:rStyle w:val="af5"/>
          <w:rFonts w:hint="eastAsia"/>
          <w:u w:val="none"/>
        </w:rPr>
        <w:t>/1</w:t>
      </w:r>
      <w:r w:rsidR="006625F1" w:rsidRPr="00682CE5">
        <w:fldChar w:fldCharType="end"/>
      </w:r>
      <w:r w:rsidRPr="00682CE5">
        <w:rPr>
          <w:rFonts w:hint="eastAsia"/>
        </w:rPr>
        <w:t>)</w:t>
      </w:r>
      <w:r w:rsidR="005D2A58" w:rsidRPr="00682CE5">
        <w:rPr>
          <w:rFonts w:hint="eastAsia"/>
        </w:rPr>
        <w:t>。委员会不妨考虑设法将缔约国在访问后提出的意见纳入其后续程序。墨西哥最高法院在对第</w:t>
      </w:r>
      <w:r w:rsidRPr="00682CE5">
        <w:rPr>
          <w:rFonts w:hint="eastAsia"/>
        </w:rPr>
        <w:t>1</w:t>
      </w:r>
      <w:r w:rsidR="005D2A58" w:rsidRPr="00682CE5">
        <w:rPr>
          <w:rFonts w:hint="eastAsia"/>
        </w:rPr>
        <w:t>0</w:t>
      </w:r>
      <w:r w:rsidRPr="00682CE5">
        <w:rPr>
          <w:rFonts w:hint="eastAsia"/>
        </w:rPr>
        <w:t>77/2</w:t>
      </w:r>
      <w:r w:rsidR="005D2A58" w:rsidRPr="00682CE5">
        <w:rPr>
          <w:rFonts w:hint="eastAsia"/>
        </w:rPr>
        <w:t>0</w:t>
      </w:r>
      <w:r w:rsidRPr="00682CE5">
        <w:rPr>
          <w:rFonts w:hint="eastAsia"/>
        </w:rPr>
        <w:t>19</w:t>
      </w:r>
      <w:r w:rsidR="005D2A58" w:rsidRPr="00682CE5">
        <w:rPr>
          <w:rFonts w:hint="eastAsia"/>
        </w:rPr>
        <w:t>号宪法权利保护上诉的判决中裁定</w:t>
      </w:r>
      <w:r w:rsidRPr="00682CE5">
        <w:rPr>
          <w:rFonts w:hint="eastAsia"/>
        </w:rPr>
        <w:t>，</w:t>
      </w:r>
      <w:r w:rsidR="005D2A58" w:rsidRPr="00682CE5">
        <w:rPr>
          <w:rFonts w:hint="eastAsia"/>
        </w:rPr>
        <w:t>紧急行动请求具有法律约束力。因此</w:t>
      </w:r>
      <w:r w:rsidRPr="00682CE5">
        <w:rPr>
          <w:rFonts w:hint="eastAsia"/>
        </w:rPr>
        <w:t>，</w:t>
      </w:r>
      <w:r w:rsidR="005D2A58" w:rsidRPr="00682CE5">
        <w:rPr>
          <w:rFonts w:hint="eastAsia"/>
        </w:rPr>
        <w:t>紧急行动请求的可执行性以及相应的司法和宪法监督构成了墨西哥有效补救权的有机组成部分。至于关于《公约》范围内的非国家行为体的声明草案</w:t>
      </w:r>
      <w:r w:rsidRPr="00682CE5">
        <w:rPr>
          <w:rFonts w:hint="eastAsia"/>
        </w:rPr>
        <w:t>，</w:t>
      </w:r>
      <w:r w:rsidR="005D2A58" w:rsidRPr="00682CE5">
        <w:rPr>
          <w:rFonts w:hint="eastAsia"/>
        </w:rPr>
        <w:t>《公约》没有规定应通过一项解释性声明。然而</w:t>
      </w:r>
      <w:r w:rsidRPr="00682CE5">
        <w:rPr>
          <w:rFonts w:hint="eastAsia"/>
        </w:rPr>
        <w:t>，</w:t>
      </w:r>
      <w:r w:rsidR="005D2A58" w:rsidRPr="00682CE5">
        <w:rPr>
          <w:rFonts w:hint="eastAsia"/>
        </w:rPr>
        <w:t>通过这样一项声明的建议确实有其价值</w:t>
      </w:r>
      <w:r w:rsidRPr="00682CE5">
        <w:rPr>
          <w:rFonts w:hint="eastAsia"/>
        </w:rPr>
        <w:t>，</w:t>
      </w:r>
      <w:r w:rsidR="005D2A58" w:rsidRPr="00682CE5">
        <w:rPr>
          <w:rFonts w:hint="eastAsia"/>
        </w:rPr>
        <w:t>因为这将有助于确定缔约国根据第二条所承担义务的范围。墨西哥请委员会考虑与缔约国、国际机构和民间社会合作</w:t>
      </w:r>
      <w:r w:rsidRPr="00682CE5">
        <w:rPr>
          <w:rFonts w:hint="eastAsia"/>
        </w:rPr>
        <w:t>，</w:t>
      </w:r>
      <w:r w:rsidR="005D2A58" w:rsidRPr="00682CE5">
        <w:rPr>
          <w:rFonts w:hint="eastAsia"/>
        </w:rPr>
        <w:t>将声明草案改为一般性意见。</w:t>
      </w:r>
    </w:p>
    <w:p w14:paraId="64DC1031" w14:textId="60D436A9" w:rsidR="005D2A58" w:rsidRPr="00682CE5" w:rsidRDefault="00D42970" w:rsidP="005D2A58">
      <w:pPr>
        <w:pStyle w:val="SingleTxtGC"/>
      </w:pPr>
      <w:r w:rsidRPr="00682CE5">
        <w:rPr>
          <w:rFonts w:hint="eastAsia"/>
        </w:rPr>
        <w:t>25.</w:t>
      </w:r>
      <w:r w:rsidR="005D2A58" w:rsidRPr="00682CE5">
        <w:rPr>
          <w:rFonts w:hint="eastAsia"/>
        </w:rPr>
        <w:tab/>
      </w:r>
      <w:r w:rsidR="005D2A58" w:rsidRPr="00682CE5">
        <w:rPr>
          <w:rFonts w:hint="eastAsia"/>
        </w:rPr>
        <w:t>秘鲁说</w:t>
      </w:r>
      <w:r w:rsidRPr="00682CE5">
        <w:rPr>
          <w:rFonts w:hint="eastAsia"/>
        </w:rPr>
        <w:t>，</w:t>
      </w:r>
      <w:r w:rsidR="005D2A58" w:rsidRPr="00682CE5">
        <w:rPr>
          <w:rFonts w:hint="eastAsia"/>
        </w:rPr>
        <w:t>由于该国在</w:t>
      </w:r>
      <w:r w:rsidRPr="00682CE5">
        <w:rPr>
          <w:rFonts w:hint="eastAsia"/>
        </w:rPr>
        <w:t>198</w:t>
      </w:r>
      <w:r w:rsidR="005D2A58" w:rsidRPr="00682CE5">
        <w:rPr>
          <w:rFonts w:hint="eastAsia"/>
        </w:rPr>
        <w:t>0</w:t>
      </w:r>
      <w:r w:rsidR="005D2A58" w:rsidRPr="00682CE5">
        <w:rPr>
          <w:rFonts w:hint="eastAsia"/>
        </w:rPr>
        <w:t>年至</w:t>
      </w:r>
      <w:r w:rsidRPr="00682CE5">
        <w:rPr>
          <w:rFonts w:hint="eastAsia"/>
        </w:rPr>
        <w:t>2</w:t>
      </w:r>
      <w:r w:rsidR="005D2A58" w:rsidRPr="00682CE5">
        <w:rPr>
          <w:rFonts w:hint="eastAsia"/>
        </w:rPr>
        <w:t>000</w:t>
      </w:r>
      <w:r w:rsidR="005D2A58" w:rsidRPr="00682CE5">
        <w:rPr>
          <w:rFonts w:hint="eastAsia"/>
        </w:rPr>
        <w:t>年期间经历了暴力时期</w:t>
      </w:r>
      <w:r w:rsidRPr="00682CE5">
        <w:rPr>
          <w:rFonts w:hint="eastAsia"/>
        </w:rPr>
        <w:t>，</w:t>
      </w:r>
      <w:r w:rsidR="005D2A58" w:rsidRPr="00682CE5">
        <w:rPr>
          <w:rFonts w:hint="eastAsia"/>
        </w:rPr>
        <w:t>《公约》与该国尤其相关。</w:t>
      </w:r>
      <w:r w:rsidRPr="00682CE5">
        <w:rPr>
          <w:rFonts w:hint="eastAsia"/>
        </w:rPr>
        <w:t>2</w:t>
      </w:r>
      <w:r w:rsidR="005D2A58" w:rsidRPr="00682CE5">
        <w:rPr>
          <w:rFonts w:hint="eastAsia"/>
        </w:rPr>
        <w:t>0</w:t>
      </w:r>
      <w:r w:rsidRPr="00682CE5">
        <w:rPr>
          <w:rFonts w:hint="eastAsia"/>
        </w:rPr>
        <w:t>21</w:t>
      </w:r>
      <w:r w:rsidR="005D2A58" w:rsidRPr="00682CE5">
        <w:rPr>
          <w:rFonts w:hint="eastAsia"/>
        </w:rPr>
        <w:t>年</w:t>
      </w:r>
      <w:r w:rsidRPr="00682CE5">
        <w:rPr>
          <w:rFonts w:hint="eastAsia"/>
        </w:rPr>
        <w:t>6</w:t>
      </w:r>
      <w:r w:rsidR="005D2A58" w:rsidRPr="00682CE5">
        <w:rPr>
          <w:rFonts w:hint="eastAsia"/>
        </w:rPr>
        <w:t>月</w:t>
      </w:r>
      <w:r w:rsidRPr="00682CE5">
        <w:rPr>
          <w:rFonts w:hint="eastAsia"/>
        </w:rPr>
        <w:t>，</w:t>
      </w:r>
      <w:r w:rsidR="005D2A58" w:rsidRPr="00682CE5">
        <w:rPr>
          <w:rFonts w:hint="eastAsia"/>
        </w:rPr>
        <w:t>秘鲁通过了一项国家计划</w:t>
      </w:r>
      <w:r w:rsidRPr="00682CE5">
        <w:rPr>
          <w:rFonts w:hint="eastAsia"/>
        </w:rPr>
        <w:t>，</w:t>
      </w:r>
      <w:r w:rsidR="005D2A58" w:rsidRPr="00682CE5">
        <w:rPr>
          <w:rFonts w:hint="eastAsia"/>
        </w:rPr>
        <w:t>以改进查明失踪人员下落的程序。到</w:t>
      </w:r>
      <w:r w:rsidRPr="00682CE5">
        <w:rPr>
          <w:rFonts w:hint="eastAsia"/>
        </w:rPr>
        <w:t>2</w:t>
      </w:r>
      <w:r w:rsidR="005D2A58" w:rsidRPr="00682CE5">
        <w:rPr>
          <w:rFonts w:hint="eastAsia"/>
        </w:rPr>
        <w:t>0</w:t>
      </w:r>
      <w:r w:rsidRPr="00682CE5">
        <w:rPr>
          <w:rFonts w:hint="eastAsia"/>
        </w:rPr>
        <w:t>3</w:t>
      </w:r>
      <w:r w:rsidR="005D2A58" w:rsidRPr="00682CE5">
        <w:rPr>
          <w:rFonts w:hint="eastAsia"/>
        </w:rPr>
        <w:t>0</w:t>
      </w:r>
      <w:r w:rsidR="005D2A58" w:rsidRPr="00682CE5">
        <w:rPr>
          <w:rFonts w:hint="eastAsia"/>
        </w:rPr>
        <w:t>年</w:t>
      </w:r>
      <w:r w:rsidRPr="00682CE5">
        <w:rPr>
          <w:rFonts w:hint="eastAsia"/>
        </w:rPr>
        <w:t>，</w:t>
      </w:r>
      <w:r w:rsidR="005D2A58" w:rsidRPr="00682CE5">
        <w:rPr>
          <w:rFonts w:hint="eastAsia"/>
        </w:rPr>
        <w:t>将有约</w:t>
      </w:r>
      <w:r w:rsidRPr="00682CE5">
        <w:rPr>
          <w:rFonts w:hint="eastAsia"/>
        </w:rPr>
        <w:t>9</w:t>
      </w:r>
      <w:r w:rsidR="004331C7">
        <w:rPr>
          <w:rFonts w:hint="eastAsia"/>
        </w:rPr>
        <w:t>,</w:t>
      </w:r>
      <w:r w:rsidR="005D2A58" w:rsidRPr="00682CE5">
        <w:rPr>
          <w:rFonts w:hint="eastAsia"/>
        </w:rPr>
        <w:t>000</w:t>
      </w:r>
      <w:r w:rsidR="005D2A58" w:rsidRPr="00682CE5">
        <w:rPr>
          <w:rFonts w:hint="eastAsia"/>
        </w:rPr>
        <w:t>个暴力期间失踪人员家庭得到支助。秘鲁欢迎关于移民背景下强迫失踪问题的一般性意见草案相关概念说明</w:t>
      </w:r>
      <w:r w:rsidRPr="00682CE5">
        <w:rPr>
          <w:rFonts w:hint="eastAsia"/>
        </w:rPr>
        <w:t>，</w:t>
      </w:r>
      <w:r w:rsidR="005D2A58" w:rsidRPr="00682CE5">
        <w:rPr>
          <w:rFonts w:hint="eastAsia"/>
        </w:rPr>
        <w:t>该说明阐明了移民的脆弱处境和各国的相关义务。参与搜寻活动和边境管理的国家机构必须对《公约》有充分了解</w:t>
      </w:r>
      <w:r w:rsidRPr="00682CE5">
        <w:rPr>
          <w:rFonts w:hint="eastAsia"/>
        </w:rPr>
        <w:t>，</w:t>
      </w:r>
      <w:r w:rsidR="005D2A58" w:rsidRPr="00682CE5">
        <w:rPr>
          <w:rFonts w:hint="eastAsia"/>
        </w:rPr>
        <w:t>才能有效履行义务。</w:t>
      </w:r>
    </w:p>
    <w:p w14:paraId="6966156B" w14:textId="078BFFCC" w:rsidR="005D2A58" w:rsidRPr="00682CE5" w:rsidRDefault="00D42970" w:rsidP="005D2A58">
      <w:pPr>
        <w:pStyle w:val="SingleTxtGC"/>
      </w:pPr>
      <w:r w:rsidRPr="00682CE5">
        <w:rPr>
          <w:rFonts w:hint="eastAsia"/>
        </w:rPr>
        <w:t>26.</w:t>
      </w:r>
      <w:r w:rsidR="005D2A58" w:rsidRPr="00682CE5">
        <w:rPr>
          <w:rFonts w:hint="eastAsia"/>
        </w:rPr>
        <w:tab/>
      </w:r>
      <w:r w:rsidR="005D2A58" w:rsidRPr="00682CE5">
        <w:rPr>
          <w:rFonts w:hint="eastAsia"/>
        </w:rPr>
        <w:t>塞尔维亚重申</w:t>
      </w:r>
      <w:r w:rsidRPr="00682CE5">
        <w:rPr>
          <w:rFonts w:hint="eastAsia"/>
        </w:rPr>
        <w:t>，</w:t>
      </w:r>
      <w:r w:rsidR="005D2A58" w:rsidRPr="00682CE5">
        <w:rPr>
          <w:rFonts w:hint="eastAsia"/>
        </w:rPr>
        <w:t>该国支持委员会编写关于移民背景下强迫失踪问题的一般性意见的倡议。有必要广泛传播该一般性意见</w:t>
      </w:r>
      <w:r w:rsidRPr="00682CE5">
        <w:rPr>
          <w:rFonts w:hint="eastAsia"/>
        </w:rPr>
        <w:t>，</w:t>
      </w:r>
      <w:r w:rsidR="005D2A58" w:rsidRPr="00682CE5">
        <w:rPr>
          <w:rFonts w:hint="eastAsia"/>
        </w:rPr>
        <w:t>以确保其有效执行。</w:t>
      </w:r>
    </w:p>
    <w:p w14:paraId="0C50A01D" w14:textId="499B5FBD" w:rsidR="005D2A58" w:rsidRPr="00682CE5" w:rsidRDefault="00D42970" w:rsidP="005D2A58">
      <w:pPr>
        <w:pStyle w:val="SingleTxtGC"/>
      </w:pPr>
      <w:r w:rsidRPr="00682CE5">
        <w:rPr>
          <w:rFonts w:hint="eastAsia"/>
        </w:rPr>
        <w:t>27.</w:t>
      </w:r>
      <w:r w:rsidR="005D2A58" w:rsidRPr="00682CE5">
        <w:rPr>
          <w:rFonts w:hint="eastAsia"/>
        </w:rPr>
        <w:tab/>
      </w:r>
      <w:r w:rsidR="005D2A58" w:rsidRPr="00682CE5">
        <w:rPr>
          <w:rFonts w:hint="eastAsia"/>
        </w:rPr>
        <w:t>阿根廷指出</w:t>
      </w:r>
      <w:r w:rsidRPr="00682CE5">
        <w:rPr>
          <w:rFonts w:hint="eastAsia"/>
        </w:rPr>
        <w:t>，</w:t>
      </w:r>
      <w:r w:rsidR="005D2A58" w:rsidRPr="00682CE5">
        <w:rPr>
          <w:rFonts w:hint="eastAsia"/>
        </w:rPr>
        <w:t>该国已就关于《公约》范围内的非国家行为体的声明草案提出了评论和问题。起草《公约》前与广泛利益攸关方进行了磋商</w:t>
      </w:r>
      <w:r w:rsidRPr="00682CE5">
        <w:rPr>
          <w:rFonts w:hint="eastAsia"/>
        </w:rPr>
        <w:t>，</w:t>
      </w:r>
      <w:r w:rsidR="005D2A58" w:rsidRPr="00682CE5">
        <w:rPr>
          <w:rFonts w:hint="eastAsia"/>
        </w:rPr>
        <w:t>磋商期间决定不将非国家行为</w:t>
      </w:r>
      <w:proofErr w:type="gramStart"/>
      <w:r w:rsidR="005D2A58" w:rsidRPr="00682CE5">
        <w:rPr>
          <w:rFonts w:hint="eastAsia"/>
        </w:rPr>
        <w:t>体列</w:t>
      </w:r>
      <w:proofErr w:type="gramEnd"/>
      <w:r w:rsidR="005D2A58" w:rsidRPr="00682CE5">
        <w:rPr>
          <w:rFonts w:hint="eastAsia"/>
        </w:rPr>
        <w:t>为可对强迫失踪行为负责的群体。根据《公约》</w:t>
      </w:r>
      <w:r w:rsidRPr="00682CE5">
        <w:rPr>
          <w:rFonts w:hint="eastAsia"/>
        </w:rPr>
        <w:t>，</w:t>
      </w:r>
      <w:r w:rsidR="005D2A58" w:rsidRPr="00682CE5">
        <w:rPr>
          <w:rFonts w:hint="eastAsia"/>
        </w:rPr>
        <w:t>缔约国对其境内发生的所有强迫失踪行为负有责任</w:t>
      </w:r>
      <w:r w:rsidRPr="00682CE5">
        <w:rPr>
          <w:rFonts w:hint="eastAsia"/>
        </w:rPr>
        <w:t>，</w:t>
      </w:r>
      <w:r w:rsidR="005D2A58" w:rsidRPr="00682CE5">
        <w:rPr>
          <w:rFonts w:hint="eastAsia"/>
        </w:rPr>
        <w:t>即使强迫失踪是非国家行为体所为。委员会不妨解释为何需要扩大《公约》第二条的范围。这一问题需要进行公开辩论</w:t>
      </w:r>
      <w:r w:rsidRPr="00682CE5">
        <w:rPr>
          <w:rFonts w:hint="eastAsia"/>
        </w:rPr>
        <w:t>，</w:t>
      </w:r>
      <w:r w:rsidR="005D2A58" w:rsidRPr="00682CE5">
        <w:rPr>
          <w:rFonts w:hint="eastAsia"/>
        </w:rPr>
        <w:t>并在《公约》的议定书中加以处理。阿根廷致力于与委员会就这一问题进行公开对话。</w:t>
      </w:r>
    </w:p>
    <w:p w14:paraId="0C1B1DC7" w14:textId="22D8E389" w:rsidR="005D2A58" w:rsidRPr="00682CE5" w:rsidRDefault="00D42970" w:rsidP="005D2A58">
      <w:pPr>
        <w:pStyle w:val="SingleTxtGC"/>
      </w:pPr>
      <w:r w:rsidRPr="00682CE5">
        <w:rPr>
          <w:rFonts w:hint="eastAsia"/>
        </w:rPr>
        <w:t>28.</w:t>
      </w:r>
      <w:r w:rsidR="005D2A58" w:rsidRPr="00682CE5">
        <w:rPr>
          <w:rFonts w:hint="eastAsia"/>
        </w:rPr>
        <w:tab/>
      </w:r>
      <w:r w:rsidR="005D2A58" w:rsidRPr="00682CE5">
        <w:rPr>
          <w:rFonts w:hint="eastAsia"/>
        </w:rPr>
        <w:t>克罗地亚表示</w:t>
      </w:r>
      <w:r w:rsidRPr="00682CE5">
        <w:rPr>
          <w:rFonts w:hint="eastAsia"/>
        </w:rPr>
        <w:t>，</w:t>
      </w:r>
      <w:r w:rsidR="005D2A58" w:rsidRPr="00682CE5">
        <w:rPr>
          <w:rFonts w:hint="eastAsia"/>
        </w:rPr>
        <w:t>查明失踪人员的下落是正在从武装冲突和其他创伤事件中恢复的国家的一项优先事项。克罗地亚仍在搜寻在战争期间失踪的</w:t>
      </w:r>
      <w:r w:rsidRPr="00682CE5">
        <w:rPr>
          <w:rFonts w:hint="eastAsia"/>
        </w:rPr>
        <w:t>1</w:t>
      </w:r>
      <w:r w:rsidR="004331C7">
        <w:rPr>
          <w:rFonts w:hint="eastAsia"/>
        </w:rPr>
        <w:t>,</w:t>
      </w:r>
      <w:r w:rsidRPr="00682CE5">
        <w:rPr>
          <w:rFonts w:hint="eastAsia"/>
        </w:rPr>
        <w:t>832</w:t>
      </w:r>
      <w:r w:rsidR="005D2A58" w:rsidRPr="00682CE5">
        <w:rPr>
          <w:rFonts w:hint="eastAsia"/>
        </w:rPr>
        <w:t>人。他们的命运尚未查清。克罗地亚一再要求塞尔维亚允许查阅军事档案</w:t>
      </w:r>
      <w:r w:rsidRPr="00682CE5">
        <w:rPr>
          <w:rFonts w:hint="eastAsia"/>
        </w:rPr>
        <w:t>，</w:t>
      </w:r>
      <w:r w:rsidR="005D2A58" w:rsidRPr="00682CE5">
        <w:rPr>
          <w:rFonts w:hint="eastAsia"/>
        </w:rPr>
        <w:t>向塞尔维亚境内人员收集信息</w:t>
      </w:r>
      <w:r w:rsidRPr="00682CE5">
        <w:rPr>
          <w:rFonts w:hint="eastAsia"/>
        </w:rPr>
        <w:t>，</w:t>
      </w:r>
      <w:r w:rsidR="005D2A58" w:rsidRPr="00682CE5">
        <w:rPr>
          <w:rFonts w:hint="eastAsia"/>
        </w:rPr>
        <w:t>采取更积极主动的办法调查大规模和个人失踪案件</w:t>
      </w:r>
      <w:r w:rsidRPr="00682CE5">
        <w:rPr>
          <w:rFonts w:hint="eastAsia"/>
        </w:rPr>
        <w:t>，</w:t>
      </w:r>
      <w:r w:rsidR="005D2A58" w:rsidRPr="00682CE5">
        <w:rPr>
          <w:rFonts w:hint="eastAsia"/>
        </w:rPr>
        <w:t>并确保将</w:t>
      </w:r>
      <w:r w:rsidR="005D2A58" w:rsidRPr="00682CE5">
        <w:rPr>
          <w:rFonts w:hint="eastAsia"/>
        </w:rPr>
        <w:lastRenderedPageBreak/>
        <w:t>确定坟墓位置作为战争罪调查的一部分。克罗地亚将继续坚决主张塞尔维亚必须履行义务</w:t>
      </w:r>
      <w:r w:rsidRPr="00682CE5">
        <w:rPr>
          <w:rFonts w:hint="eastAsia"/>
        </w:rPr>
        <w:t>，</w:t>
      </w:r>
      <w:r w:rsidR="005D2A58" w:rsidRPr="00682CE5">
        <w:rPr>
          <w:rFonts w:hint="eastAsia"/>
        </w:rPr>
        <w:t>协助寻找失踪人员</w:t>
      </w:r>
      <w:r w:rsidRPr="00682CE5">
        <w:rPr>
          <w:rFonts w:hint="eastAsia"/>
        </w:rPr>
        <w:t>，</w:t>
      </w:r>
      <w:r w:rsidR="005D2A58" w:rsidRPr="00682CE5">
        <w:rPr>
          <w:rFonts w:hint="eastAsia"/>
        </w:rPr>
        <w:t>并促进区域合作与和解成功。</w:t>
      </w:r>
    </w:p>
    <w:p w14:paraId="07521956" w14:textId="4DA35EB7" w:rsidR="005D2A58" w:rsidRPr="00682CE5" w:rsidRDefault="00D42970" w:rsidP="005D2A58">
      <w:pPr>
        <w:pStyle w:val="SingleTxtGC"/>
      </w:pPr>
      <w:r w:rsidRPr="00682CE5">
        <w:rPr>
          <w:rFonts w:hint="eastAsia"/>
        </w:rPr>
        <w:t>29.</w:t>
      </w:r>
      <w:r w:rsidR="005D2A58" w:rsidRPr="00682CE5">
        <w:rPr>
          <w:rFonts w:hint="eastAsia"/>
        </w:rPr>
        <w:tab/>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2</w:t>
      </w:r>
      <w:r w:rsidR="005D2A58" w:rsidRPr="00682CE5">
        <w:rPr>
          <w:rFonts w:hint="eastAsia"/>
        </w:rPr>
        <w:t>月</w:t>
      </w:r>
      <w:r w:rsidRPr="00682CE5">
        <w:rPr>
          <w:rFonts w:hint="eastAsia"/>
        </w:rPr>
        <w:t>2</w:t>
      </w:r>
      <w:r w:rsidR="005D2A58" w:rsidRPr="00682CE5">
        <w:rPr>
          <w:rFonts w:hint="eastAsia"/>
        </w:rPr>
        <w:t>日</w:t>
      </w:r>
      <w:r w:rsidRPr="00682CE5">
        <w:rPr>
          <w:rFonts w:hint="eastAsia"/>
        </w:rPr>
        <w:t>，</w:t>
      </w:r>
      <w:r w:rsidR="005D2A58" w:rsidRPr="00682CE5">
        <w:rPr>
          <w:rFonts w:hint="eastAsia"/>
        </w:rPr>
        <w:t>委员会参加了阿根廷和法国组织的会议</w:t>
      </w:r>
      <w:r w:rsidRPr="00682CE5">
        <w:rPr>
          <w:rFonts w:hint="eastAsia"/>
        </w:rPr>
        <w:t>，</w:t>
      </w:r>
      <w:r w:rsidR="005D2A58" w:rsidRPr="00682CE5">
        <w:rPr>
          <w:rFonts w:hint="eastAsia"/>
        </w:rPr>
        <w:t>以重新启动呼吁批准《公约》的运动。</w:t>
      </w:r>
      <w:r w:rsidRPr="00682CE5">
        <w:rPr>
          <w:rFonts w:hint="eastAsia"/>
        </w:rPr>
        <w:t>27</w:t>
      </w:r>
      <w:r w:rsidR="005D2A58" w:rsidRPr="00682CE5">
        <w:rPr>
          <w:rFonts w:hint="eastAsia"/>
        </w:rPr>
        <w:t>个缔约国出席了会议。委员会介绍了在过去两年中开展的活动。阿根廷和法国再次呼吁各国批准《公约》并承认委员会有权审查个人和国家间来文。</w:t>
      </w:r>
    </w:p>
    <w:p w14:paraId="73A2BB00" w14:textId="065DC479" w:rsidR="005D2A58" w:rsidRPr="00682CE5" w:rsidRDefault="00D42970" w:rsidP="005D2A58">
      <w:pPr>
        <w:pStyle w:val="SingleTxtGC"/>
      </w:pPr>
      <w:r w:rsidRPr="00682CE5">
        <w:rPr>
          <w:rFonts w:hint="eastAsia"/>
        </w:rPr>
        <w:t>30.</w:t>
      </w:r>
      <w:r w:rsidR="005D2A58" w:rsidRPr="00682CE5">
        <w:rPr>
          <w:rFonts w:hint="eastAsia"/>
        </w:rPr>
        <w:tab/>
      </w:r>
      <w:r w:rsidR="005D2A58" w:rsidRPr="00682CE5">
        <w:rPr>
          <w:rFonts w:hint="eastAsia"/>
        </w:rPr>
        <w:t>在本报告所述期间</w:t>
      </w:r>
      <w:r w:rsidRPr="00682CE5">
        <w:rPr>
          <w:rFonts w:hint="eastAsia"/>
        </w:rPr>
        <w:t>，</w:t>
      </w:r>
      <w:r w:rsidR="005D2A58" w:rsidRPr="00682CE5">
        <w:rPr>
          <w:rFonts w:hint="eastAsia"/>
        </w:rPr>
        <w:t>委员会委员参加了网络研讨会</w:t>
      </w:r>
      <w:r w:rsidRPr="00682CE5">
        <w:rPr>
          <w:rFonts w:hint="eastAsia"/>
        </w:rPr>
        <w:t>，</w:t>
      </w:r>
      <w:r w:rsidR="005D2A58" w:rsidRPr="00682CE5">
        <w:rPr>
          <w:rFonts w:hint="eastAsia"/>
        </w:rPr>
        <w:t>与印度尼西亚、老挝人民民主共和国、马来西亚和泰国的议员进行了交流</w:t>
      </w:r>
      <w:r w:rsidRPr="00682CE5">
        <w:rPr>
          <w:rFonts w:hint="eastAsia"/>
        </w:rPr>
        <w:t>，</w:t>
      </w:r>
      <w:r w:rsidR="005D2A58" w:rsidRPr="00682CE5">
        <w:rPr>
          <w:rFonts w:hint="eastAsia"/>
        </w:rPr>
        <w:t>以促进批准《公约》。</w:t>
      </w:r>
    </w:p>
    <w:p w14:paraId="44ECE922" w14:textId="1ADF3319" w:rsidR="005D2A58" w:rsidRPr="00682CE5" w:rsidRDefault="005D2A58" w:rsidP="00992818">
      <w:pPr>
        <w:pStyle w:val="H1GC"/>
      </w:pPr>
      <w:r w:rsidRPr="00682CE5">
        <w:rPr>
          <w:rFonts w:hint="eastAsia"/>
        </w:rPr>
        <w:tab/>
      </w:r>
      <w:bookmarkStart w:id="14" w:name="_Toc141707245"/>
      <w:r w:rsidR="00D42970" w:rsidRPr="00682CE5">
        <w:rPr>
          <w:rFonts w:hint="eastAsia"/>
        </w:rPr>
        <w:t>C</w:t>
      </w:r>
      <w:r w:rsidRPr="00682CE5">
        <w:rPr>
          <w:rFonts w:hint="eastAsia"/>
        </w:rPr>
        <w:t>.</w:t>
      </w:r>
      <w:r w:rsidRPr="00682CE5">
        <w:rPr>
          <w:rFonts w:hint="eastAsia"/>
        </w:rPr>
        <w:tab/>
      </w:r>
      <w:r w:rsidRPr="00682CE5">
        <w:rPr>
          <w:rFonts w:hint="eastAsia"/>
        </w:rPr>
        <w:t>与联合国机构的互动</w:t>
      </w:r>
      <w:bookmarkEnd w:id="14"/>
    </w:p>
    <w:p w14:paraId="4FB89A30" w14:textId="0021C367" w:rsidR="005D2A58" w:rsidRPr="00682CE5" w:rsidRDefault="00D42970" w:rsidP="005D2A58">
      <w:pPr>
        <w:pStyle w:val="SingleTxtGC"/>
      </w:pPr>
      <w:r w:rsidRPr="00682CE5">
        <w:rPr>
          <w:rFonts w:hint="eastAsia"/>
        </w:rPr>
        <w:t>31.</w:t>
      </w:r>
      <w:r w:rsidR="005D2A58" w:rsidRPr="00682CE5">
        <w:rPr>
          <w:rFonts w:hint="eastAsia"/>
        </w:rPr>
        <w:tab/>
      </w:r>
      <w:r w:rsidR="005D2A58" w:rsidRPr="00682CE5">
        <w:rPr>
          <w:rFonts w:hint="eastAsia"/>
        </w:rPr>
        <w:t>委员会继续与联合国各机构和驻地机构合作。在每届会议之前</w:t>
      </w:r>
      <w:r w:rsidRPr="00682CE5">
        <w:rPr>
          <w:rFonts w:hint="eastAsia"/>
        </w:rPr>
        <w:t>，</w:t>
      </w:r>
      <w:r w:rsidR="005D2A58" w:rsidRPr="00682CE5">
        <w:rPr>
          <w:rFonts w:hint="eastAsia"/>
        </w:rPr>
        <w:t>委员会秘书处都会向人权高专办主管干事和相关驻地机构发出</w:t>
      </w:r>
      <w:proofErr w:type="gramStart"/>
      <w:r w:rsidR="005D2A58" w:rsidRPr="00682CE5">
        <w:rPr>
          <w:rFonts w:hint="eastAsia"/>
        </w:rPr>
        <w:t>讯息</w:t>
      </w:r>
      <w:proofErr w:type="gramEnd"/>
      <w:r w:rsidRPr="00682CE5">
        <w:rPr>
          <w:rFonts w:hint="eastAsia"/>
        </w:rPr>
        <w:t>，</w:t>
      </w:r>
      <w:r w:rsidR="005D2A58" w:rsidRPr="00682CE5">
        <w:rPr>
          <w:rFonts w:hint="eastAsia"/>
        </w:rPr>
        <w:t>介绍委员会审议缔约国报告的情况、委员会关注的问题以及对方如何可为该进程</w:t>
      </w:r>
      <w:proofErr w:type="gramStart"/>
      <w:r w:rsidR="005D2A58" w:rsidRPr="00682CE5">
        <w:rPr>
          <w:rFonts w:hint="eastAsia"/>
        </w:rPr>
        <w:t>作出</w:t>
      </w:r>
      <w:proofErr w:type="gramEnd"/>
      <w:r w:rsidR="005D2A58" w:rsidRPr="00682CE5">
        <w:rPr>
          <w:rFonts w:hint="eastAsia"/>
        </w:rPr>
        <w:t>贡献。这两届会议期间</w:t>
      </w:r>
      <w:r w:rsidRPr="00682CE5">
        <w:rPr>
          <w:rFonts w:hint="eastAsia"/>
        </w:rPr>
        <w:t>，</w:t>
      </w:r>
      <w:r w:rsidR="005D2A58" w:rsidRPr="00682CE5">
        <w:rPr>
          <w:rFonts w:hint="eastAsia"/>
        </w:rPr>
        <w:t>人权高专办的大多数相关驻地机构和其他联合国机构均提交了书面材料</w:t>
      </w:r>
      <w:r w:rsidRPr="00682CE5">
        <w:rPr>
          <w:rFonts w:hint="eastAsia"/>
        </w:rPr>
        <w:t>，</w:t>
      </w:r>
      <w:r w:rsidR="005D2A58" w:rsidRPr="00682CE5">
        <w:rPr>
          <w:rFonts w:hint="eastAsia"/>
        </w:rPr>
        <w:t>并向委员会作了简要介绍。</w:t>
      </w:r>
    </w:p>
    <w:p w14:paraId="77FFFF4C" w14:textId="263474A2" w:rsidR="005D2A58" w:rsidRPr="00682CE5" w:rsidRDefault="00D42970" w:rsidP="005D2A58">
      <w:pPr>
        <w:pStyle w:val="SingleTxtGC"/>
      </w:pPr>
      <w:r w:rsidRPr="00682CE5">
        <w:rPr>
          <w:rFonts w:hint="eastAsia"/>
        </w:rPr>
        <w:t>32.</w:t>
      </w:r>
      <w:r w:rsidR="005D2A58" w:rsidRPr="00682CE5">
        <w:rPr>
          <w:rFonts w:hint="eastAsia"/>
        </w:rPr>
        <w:tab/>
      </w:r>
      <w:r w:rsidR="005D2A58" w:rsidRPr="00682CE5">
        <w:rPr>
          <w:rFonts w:hint="eastAsia"/>
        </w:rPr>
        <w:t>为编写关于移民背景下强迫失踪问题的一般性意见初稿</w:t>
      </w:r>
      <w:r w:rsidRPr="00682CE5">
        <w:rPr>
          <w:rFonts w:hint="eastAsia"/>
        </w:rPr>
        <w:t>，</w:t>
      </w:r>
      <w:r w:rsidR="005D2A58" w:rsidRPr="00682CE5">
        <w:rPr>
          <w:rFonts w:hint="eastAsia"/>
        </w:rPr>
        <w:t>委员会与人权高专办外地办事处和人权高专办移民问题工作队密切合作</w:t>
      </w:r>
      <w:r w:rsidRPr="00682CE5">
        <w:rPr>
          <w:rFonts w:hint="eastAsia"/>
        </w:rPr>
        <w:t>，</w:t>
      </w:r>
      <w:r w:rsidR="005D2A58" w:rsidRPr="00682CE5">
        <w:rPr>
          <w:rFonts w:hint="eastAsia"/>
        </w:rPr>
        <w:t>在非洲、亚洲和太平洋、欧洲以及拉丁美洲组织了富有成效的区域在线磋商。</w:t>
      </w:r>
    </w:p>
    <w:p w14:paraId="32F1FAF9" w14:textId="687BB16B" w:rsidR="005D2A58" w:rsidRPr="00682CE5" w:rsidRDefault="00D42970" w:rsidP="005D2A58">
      <w:pPr>
        <w:pStyle w:val="SingleTxtGC"/>
      </w:pPr>
      <w:r w:rsidRPr="00682CE5">
        <w:rPr>
          <w:rFonts w:hint="eastAsia"/>
        </w:rPr>
        <w:t>33.</w:t>
      </w:r>
      <w:r w:rsidR="005D2A58" w:rsidRPr="00682CE5">
        <w:rPr>
          <w:rFonts w:hint="eastAsia"/>
        </w:rPr>
        <w:tab/>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3</w:t>
      </w:r>
      <w:r w:rsidR="005D2A58" w:rsidRPr="00682CE5">
        <w:rPr>
          <w:rFonts w:hint="eastAsia"/>
        </w:rPr>
        <w:t>月</w:t>
      </w:r>
      <w:r w:rsidRPr="00682CE5">
        <w:rPr>
          <w:rFonts w:hint="eastAsia"/>
        </w:rPr>
        <w:t>24</w:t>
      </w:r>
      <w:r w:rsidR="005D2A58" w:rsidRPr="00682CE5">
        <w:rPr>
          <w:rFonts w:hint="eastAsia"/>
        </w:rPr>
        <w:t>日</w:t>
      </w:r>
      <w:r w:rsidRPr="00682CE5">
        <w:rPr>
          <w:rFonts w:hint="eastAsia"/>
        </w:rPr>
        <w:t>，</w:t>
      </w:r>
      <w:r w:rsidR="005D2A58" w:rsidRPr="00682CE5">
        <w:rPr>
          <w:rFonts w:hint="eastAsia"/>
        </w:rPr>
        <w:t>委员会与联合国人权事务高级专员举行了非公开的非正式会议</w:t>
      </w:r>
      <w:r w:rsidRPr="00682CE5">
        <w:rPr>
          <w:rFonts w:hint="eastAsia"/>
        </w:rPr>
        <w:t>，</w:t>
      </w:r>
      <w:r w:rsidR="005D2A58" w:rsidRPr="00682CE5">
        <w:rPr>
          <w:rFonts w:hint="eastAsia"/>
        </w:rPr>
        <w:t>以讨论以下问题</w:t>
      </w:r>
      <w:r w:rsidRPr="00682CE5">
        <w:rPr>
          <w:rFonts w:hint="eastAsia"/>
        </w:rPr>
        <w:t>：</w:t>
      </w:r>
    </w:p>
    <w:p w14:paraId="0835FFBF" w14:textId="34050919" w:rsidR="005D2A58" w:rsidRPr="00682CE5" w:rsidRDefault="005D2A58" w:rsidP="005D2A58">
      <w:pPr>
        <w:pStyle w:val="SingleTxtGC"/>
      </w:pPr>
      <w:r w:rsidRPr="00682CE5">
        <w:rPr>
          <w:rFonts w:hint="eastAsia"/>
        </w:rPr>
        <w:tab/>
      </w:r>
      <w:r w:rsidR="00D42970" w:rsidRPr="00682CE5">
        <w:rPr>
          <w:rFonts w:hint="eastAsia"/>
        </w:rPr>
        <w:t>(a)</w:t>
      </w:r>
      <w:r w:rsidRPr="00682CE5">
        <w:rPr>
          <w:rFonts w:hint="eastAsia"/>
        </w:rPr>
        <w:tab/>
      </w:r>
      <w:r w:rsidRPr="00682CE5">
        <w:rPr>
          <w:rFonts w:hint="eastAsia"/>
        </w:rPr>
        <w:t>委员会关于移民背景下强迫失踪问题的工作</w:t>
      </w:r>
      <w:r w:rsidR="00D42970" w:rsidRPr="00682CE5">
        <w:rPr>
          <w:rFonts w:hint="eastAsia"/>
        </w:rPr>
        <w:t>；</w:t>
      </w:r>
    </w:p>
    <w:p w14:paraId="1AA0FB56" w14:textId="62E5A13D" w:rsidR="005D2A58" w:rsidRPr="00682CE5" w:rsidRDefault="005D2A58" w:rsidP="005D2A58">
      <w:pPr>
        <w:pStyle w:val="SingleTxtGC"/>
      </w:pPr>
      <w:r w:rsidRPr="00682CE5">
        <w:rPr>
          <w:rFonts w:hint="eastAsia"/>
        </w:rPr>
        <w:tab/>
      </w:r>
      <w:r w:rsidR="00D42970" w:rsidRPr="00682CE5">
        <w:rPr>
          <w:rFonts w:hint="eastAsia"/>
        </w:rPr>
        <w:t>(b)</w:t>
      </w:r>
      <w:r w:rsidRPr="00682CE5">
        <w:rPr>
          <w:rFonts w:hint="eastAsia"/>
        </w:rPr>
        <w:tab/>
      </w:r>
      <w:r w:rsidRPr="00682CE5">
        <w:rPr>
          <w:rFonts w:hint="eastAsia"/>
        </w:rPr>
        <w:t>委员会对伊拉克和墨西哥的访问</w:t>
      </w:r>
      <w:r w:rsidR="00D42970" w:rsidRPr="00682CE5">
        <w:rPr>
          <w:rFonts w:hint="eastAsia"/>
        </w:rPr>
        <w:t>；</w:t>
      </w:r>
    </w:p>
    <w:p w14:paraId="2CD6C785" w14:textId="4F697A92" w:rsidR="005D2A58" w:rsidRPr="00682CE5" w:rsidRDefault="005D2A58" w:rsidP="005D2A58">
      <w:pPr>
        <w:pStyle w:val="SingleTxtGC"/>
      </w:pPr>
      <w:r w:rsidRPr="00682CE5">
        <w:rPr>
          <w:rFonts w:hint="eastAsia"/>
        </w:rPr>
        <w:tab/>
      </w:r>
      <w:r w:rsidR="00D42970" w:rsidRPr="00682CE5">
        <w:rPr>
          <w:rFonts w:hint="eastAsia"/>
        </w:rPr>
        <w:t>(c)</w:t>
      </w:r>
      <w:r w:rsidRPr="00682CE5">
        <w:rPr>
          <w:rFonts w:hint="eastAsia"/>
        </w:rPr>
        <w:tab/>
      </w:r>
      <w:r w:rsidRPr="00682CE5">
        <w:rPr>
          <w:rFonts w:hint="eastAsia"/>
        </w:rPr>
        <w:t>委员会关于访问哥伦比亚的要求</w:t>
      </w:r>
      <w:r w:rsidR="00D42970" w:rsidRPr="00682CE5">
        <w:rPr>
          <w:rFonts w:hint="eastAsia"/>
        </w:rPr>
        <w:t>；</w:t>
      </w:r>
    </w:p>
    <w:p w14:paraId="46B0F269" w14:textId="12C9CD8A" w:rsidR="005D2A58" w:rsidRPr="00682CE5" w:rsidRDefault="005D2A58" w:rsidP="005D2A58">
      <w:pPr>
        <w:pStyle w:val="SingleTxtGC"/>
      </w:pPr>
      <w:r w:rsidRPr="00682CE5">
        <w:rPr>
          <w:rFonts w:hint="eastAsia"/>
        </w:rPr>
        <w:tab/>
      </w:r>
      <w:r w:rsidR="00D42970" w:rsidRPr="00682CE5">
        <w:rPr>
          <w:rFonts w:hint="eastAsia"/>
        </w:rPr>
        <w:t>(d)</w:t>
      </w:r>
      <w:r w:rsidRPr="00682CE5">
        <w:rPr>
          <w:rFonts w:hint="eastAsia"/>
        </w:rPr>
        <w:tab/>
      </w:r>
      <w:r w:rsidRPr="00682CE5">
        <w:rPr>
          <w:rFonts w:hint="eastAsia"/>
        </w:rPr>
        <w:t>条约机构的加强以及委员会迫切需要增加会议时间。</w:t>
      </w:r>
    </w:p>
    <w:p w14:paraId="0D508FB9" w14:textId="19A66DA8" w:rsidR="005D2A58" w:rsidRPr="00682CE5" w:rsidRDefault="005D2A58" w:rsidP="00DA4CBE">
      <w:pPr>
        <w:pStyle w:val="H1GC"/>
      </w:pPr>
      <w:r w:rsidRPr="00682CE5">
        <w:rPr>
          <w:rFonts w:hint="eastAsia"/>
        </w:rPr>
        <w:tab/>
      </w:r>
      <w:r w:rsidR="00D42970" w:rsidRPr="00682CE5">
        <w:rPr>
          <w:rFonts w:hint="eastAsia"/>
        </w:rPr>
        <w:t>D</w:t>
      </w:r>
      <w:r w:rsidRPr="00682CE5">
        <w:rPr>
          <w:rFonts w:hint="eastAsia"/>
        </w:rPr>
        <w:t>.</w:t>
      </w:r>
      <w:r w:rsidRPr="00682CE5">
        <w:rPr>
          <w:rFonts w:hint="eastAsia"/>
        </w:rPr>
        <w:tab/>
      </w:r>
      <w:r w:rsidRPr="00682CE5">
        <w:rPr>
          <w:rFonts w:hint="eastAsia"/>
        </w:rPr>
        <w:t>与受害者、非政府组织以及其他民间社会行为体的互动</w:t>
      </w:r>
    </w:p>
    <w:p w14:paraId="66A65D0F" w14:textId="44289B8C" w:rsidR="005D2A58" w:rsidRPr="00682CE5" w:rsidRDefault="00D42970" w:rsidP="005D2A58">
      <w:pPr>
        <w:pStyle w:val="SingleTxtGC"/>
      </w:pPr>
      <w:r w:rsidRPr="00682CE5">
        <w:rPr>
          <w:rFonts w:hint="eastAsia"/>
        </w:rPr>
        <w:t>34.</w:t>
      </w:r>
      <w:r w:rsidR="005D2A58" w:rsidRPr="00682CE5">
        <w:rPr>
          <w:rFonts w:hint="eastAsia"/>
        </w:rPr>
        <w:tab/>
      </w:r>
      <w:r w:rsidR="005D2A58" w:rsidRPr="00682CE5">
        <w:rPr>
          <w:rFonts w:hint="eastAsia"/>
        </w:rPr>
        <w:t>委员会进一步扩充了利益攸关方数据库</w:t>
      </w:r>
      <w:r w:rsidRPr="00682CE5">
        <w:rPr>
          <w:rFonts w:hint="eastAsia"/>
        </w:rPr>
        <w:t>，</w:t>
      </w:r>
      <w:r w:rsidR="005D2A58" w:rsidRPr="00682CE5">
        <w:rPr>
          <w:rFonts w:hint="eastAsia"/>
        </w:rPr>
        <w:t>该数据库目前包括</w:t>
      </w:r>
      <w:r w:rsidRPr="00682CE5">
        <w:rPr>
          <w:rFonts w:hint="eastAsia"/>
        </w:rPr>
        <w:t>1</w:t>
      </w:r>
      <w:r w:rsidR="004331C7">
        <w:rPr>
          <w:rFonts w:hint="eastAsia"/>
        </w:rPr>
        <w:t>,</w:t>
      </w:r>
      <w:r w:rsidRPr="00682CE5">
        <w:rPr>
          <w:rFonts w:hint="eastAsia"/>
        </w:rPr>
        <w:t>4</w:t>
      </w:r>
      <w:r w:rsidR="005D2A58" w:rsidRPr="00682CE5">
        <w:rPr>
          <w:rFonts w:hint="eastAsia"/>
        </w:rPr>
        <w:t>00</w:t>
      </w:r>
      <w:r w:rsidR="005D2A58" w:rsidRPr="00682CE5">
        <w:rPr>
          <w:rFonts w:hint="eastAsia"/>
        </w:rPr>
        <w:t>多人</w:t>
      </w:r>
      <w:r w:rsidRPr="00682CE5">
        <w:rPr>
          <w:rFonts w:hint="eastAsia"/>
        </w:rPr>
        <w:t>，</w:t>
      </w:r>
      <w:r w:rsidR="005D2A58" w:rsidRPr="00682CE5">
        <w:rPr>
          <w:rFonts w:hint="eastAsia"/>
        </w:rPr>
        <w:t>委员会定期向这些利益攸关方发送简报</w:t>
      </w:r>
      <w:r w:rsidRPr="00682CE5">
        <w:rPr>
          <w:rFonts w:hint="eastAsia"/>
        </w:rPr>
        <w:t>，</w:t>
      </w:r>
      <w:r w:rsidR="005D2A58" w:rsidRPr="00682CE5">
        <w:rPr>
          <w:rFonts w:hint="eastAsia"/>
        </w:rPr>
        <w:t>介绍即将举行的活动和已通过的决定。</w:t>
      </w:r>
      <w:r w:rsidR="00662B9A" w:rsidRPr="00682CE5">
        <w:rPr>
          <w:rStyle w:val="a7"/>
        </w:rPr>
        <w:footnoteReference w:id="9"/>
      </w:r>
    </w:p>
    <w:p w14:paraId="174CF2C6" w14:textId="64E42A24" w:rsidR="005D2A58" w:rsidRPr="00682CE5" w:rsidRDefault="00D42970" w:rsidP="005D2A58">
      <w:pPr>
        <w:pStyle w:val="SingleTxtGC"/>
      </w:pPr>
      <w:r w:rsidRPr="00682CE5">
        <w:rPr>
          <w:rFonts w:hint="eastAsia"/>
        </w:rPr>
        <w:t>35.</w:t>
      </w:r>
      <w:r w:rsidR="005D2A58" w:rsidRPr="00682CE5">
        <w:rPr>
          <w:rFonts w:hint="eastAsia"/>
        </w:rPr>
        <w:tab/>
      </w:r>
      <w:r w:rsidR="005D2A58" w:rsidRPr="00682CE5">
        <w:rPr>
          <w:rFonts w:hint="eastAsia"/>
        </w:rPr>
        <w:t>在第二十三届会议上</w:t>
      </w:r>
      <w:r w:rsidRPr="00682CE5">
        <w:rPr>
          <w:rFonts w:hint="eastAsia"/>
        </w:rPr>
        <w:t>，</w:t>
      </w:r>
      <w:r w:rsidR="005D2A58" w:rsidRPr="00682CE5">
        <w:rPr>
          <w:rFonts w:hint="eastAsia"/>
        </w:rPr>
        <w:t>委员会在向强迫失踪受害者致敬的议程项目下</w:t>
      </w:r>
      <w:r w:rsidRPr="00682CE5">
        <w:rPr>
          <w:rFonts w:hint="eastAsia"/>
        </w:rPr>
        <w:t>，</w:t>
      </w:r>
      <w:r w:rsidR="005D2A58" w:rsidRPr="00682CE5">
        <w:rPr>
          <w:rFonts w:hint="eastAsia"/>
        </w:rPr>
        <w:t>听取了斯里兰卡强迫失踪受害者</w:t>
      </w:r>
      <w:proofErr w:type="spellStart"/>
      <w:r w:rsidRPr="00682CE5">
        <w:rPr>
          <w:rFonts w:hint="eastAsia"/>
        </w:rPr>
        <w:t>Sandya</w:t>
      </w:r>
      <w:proofErr w:type="spellEnd"/>
      <w:r w:rsidR="005D2A58" w:rsidRPr="00682CE5">
        <w:rPr>
          <w:rFonts w:hint="eastAsia"/>
        </w:rPr>
        <w:t xml:space="preserve"> </w:t>
      </w:r>
      <w:proofErr w:type="spellStart"/>
      <w:r w:rsidRPr="00682CE5">
        <w:rPr>
          <w:rFonts w:hint="eastAsia"/>
        </w:rPr>
        <w:t>Ekneligoda</w:t>
      </w:r>
      <w:proofErr w:type="spellEnd"/>
      <w:r w:rsidR="005D2A58" w:rsidRPr="00682CE5">
        <w:rPr>
          <w:rFonts w:hint="eastAsia"/>
        </w:rPr>
        <w:t>的证词</w:t>
      </w:r>
      <w:r w:rsidRPr="00682CE5">
        <w:rPr>
          <w:rFonts w:hint="eastAsia"/>
        </w:rPr>
        <w:t>，</w:t>
      </w:r>
      <w:r w:rsidR="005D2A58" w:rsidRPr="00682CE5">
        <w:rPr>
          <w:rFonts w:hint="eastAsia"/>
        </w:rPr>
        <w:t>她丈夫是记者</w:t>
      </w:r>
      <w:r w:rsidRPr="00682CE5">
        <w:rPr>
          <w:rFonts w:hint="eastAsia"/>
        </w:rPr>
        <w:t>，</w:t>
      </w:r>
      <w:r w:rsidR="005D2A58" w:rsidRPr="00682CE5">
        <w:rPr>
          <w:rFonts w:hint="eastAsia"/>
        </w:rPr>
        <w:t>于</w:t>
      </w:r>
      <w:r w:rsidRPr="00682CE5">
        <w:rPr>
          <w:rFonts w:hint="eastAsia"/>
        </w:rPr>
        <w:t>2</w:t>
      </w:r>
      <w:r w:rsidR="005D2A58" w:rsidRPr="00682CE5">
        <w:rPr>
          <w:rFonts w:hint="eastAsia"/>
        </w:rPr>
        <w:t>0</w:t>
      </w:r>
      <w:r w:rsidRPr="00682CE5">
        <w:rPr>
          <w:rFonts w:hint="eastAsia"/>
        </w:rPr>
        <w:t>1</w:t>
      </w:r>
      <w:r w:rsidR="005D2A58" w:rsidRPr="00682CE5">
        <w:rPr>
          <w:rFonts w:hint="eastAsia"/>
        </w:rPr>
        <w:t>0</w:t>
      </w:r>
      <w:r w:rsidR="005D2A58" w:rsidRPr="00682CE5">
        <w:rPr>
          <w:rFonts w:hint="eastAsia"/>
        </w:rPr>
        <w:t>年失踪。</w:t>
      </w:r>
      <w:r w:rsidR="00662B9A" w:rsidRPr="00682CE5">
        <w:rPr>
          <w:rStyle w:val="a7"/>
        </w:rPr>
        <w:footnoteReference w:id="10"/>
      </w:r>
      <w:r w:rsidR="005D2A58" w:rsidRPr="00682CE5">
        <w:rPr>
          <w:rFonts w:hint="eastAsia"/>
        </w:rPr>
        <w:t xml:space="preserve"> </w:t>
      </w:r>
      <w:r w:rsidR="005D2A58" w:rsidRPr="00682CE5">
        <w:rPr>
          <w:rFonts w:hint="eastAsia"/>
        </w:rPr>
        <w:t>在第二十四届会议上</w:t>
      </w:r>
      <w:r w:rsidRPr="00682CE5">
        <w:rPr>
          <w:rFonts w:hint="eastAsia"/>
        </w:rPr>
        <w:t>，</w:t>
      </w:r>
      <w:r w:rsidR="005D2A58" w:rsidRPr="00682CE5">
        <w:rPr>
          <w:rFonts w:hint="eastAsia"/>
        </w:rPr>
        <w:t>委员会在同一议程项目下听取了强迫失踪受害者</w:t>
      </w:r>
      <w:proofErr w:type="spellStart"/>
      <w:r w:rsidRPr="00682CE5">
        <w:rPr>
          <w:rFonts w:hint="eastAsia"/>
        </w:rPr>
        <w:t>Izabel</w:t>
      </w:r>
      <w:proofErr w:type="spellEnd"/>
      <w:r w:rsidR="005D2A58" w:rsidRPr="00682CE5">
        <w:rPr>
          <w:rFonts w:hint="eastAsia"/>
        </w:rPr>
        <w:t xml:space="preserve"> </w:t>
      </w:r>
      <w:r w:rsidRPr="00682CE5">
        <w:rPr>
          <w:rFonts w:hint="eastAsia"/>
        </w:rPr>
        <w:t>Lopez</w:t>
      </w:r>
      <w:r w:rsidR="005D2A58" w:rsidRPr="00682CE5">
        <w:rPr>
          <w:rFonts w:hint="eastAsia"/>
        </w:rPr>
        <w:t xml:space="preserve"> </w:t>
      </w:r>
      <w:r w:rsidRPr="00682CE5">
        <w:rPr>
          <w:rFonts w:hint="eastAsia"/>
        </w:rPr>
        <w:t>Raymundo</w:t>
      </w:r>
      <w:r w:rsidR="005D2A58" w:rsidRPr="00682CE5">
        <w:rPr>
          <w:rFonts w:hint="eastAsia"/>
        </w:rPr>
        <w:t>的证词</w:t>
      </w:r>
      <w:r w:rsidRPr="00682CE5">
        <w:rPr>
          <w:rFonts w:hint="eastAsia"/>
        </w:rPr>
        <w:t>，</w:t>
      </w:r>
      <w:r w:rsidR="005D2A58" w:rsidRPr="00682CE5">
        <w:rPr>
          <w:rFonts w:hint="eastAsia"/>
        </w:rPr>
        <w:t>她在</w:t>
      </w:r>
      <w:r w:rsidRPr="00682CE5">
        <w:rPr>
          <w:rFonts w:hint="eastAsia"/>
        </w:rPr>
        <w:t>18</w:t>
      </w:r>
      <w:r w:rsidR="005D2A58" w:rsidRPr="00682CE5">
        <w:rPr>
          <w:rFonts w:hint="eastAsia"/>
        </w:rPr>
        <w:t>个月大时被绑架</w:t>
      </w:r>
      <w:r w:rsidRPr="00682CE5">
        <w:rPr>
          <w:rFonts w:hint="eastAsia"/>
        </w:rPr>
        <w:t>，</w:t>
      </w:r>
      <w:r w:rsidR="005D2A58" w:rsidRPr="00682CE5">
        <w:rPr>
          <w:rFonts w:hint="eastAsia"/>
        </w:rPr>
        <w:t>并被非法跨国收养。</w:t>
      </w:r>
      <w:r w:rsidR="00662B9A" w:rsidRPr="00682CE5">
        <w:rPr>
          <w:rStyle w:val="a7"/>
        </w:rPr>
        <w:footnoteReference w:id="11"/>
      </w:r>
    </w:p>
    <w:p w14:paraId="7E0A6619" w14:textId="0EEB8A67" w:rsidR="005D2A58" w:rsidRPr="00682CE5" w:rsidRDefault="00D42970" w:rsidP="005D2A58">
      <w:pPr>
        <w:pStyle w:val="SingleTxtGC"/>
      </w:pPr>
      <w:r w:rsidRPr="00682CE5">
        <w:rPr>
          <w:rFonts w:hint="eastAsia"/>
        </w:rPr>
        <w:lastRenderedPageBreak/>
        <w:t>36.</w:t>
      </w:r>
      <w:r w:rsidR="005D2A58" w:rsidRPr="00682CE5">
        <w:rPr>
          <w:rFonts w:hint="eastAsia"/>
        </w:rPr>
        <w:tab/>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9</w:t>
      </w:r>
      <w:r w:rsidR="005D2A58" w:rsidRPr="00682CE5">
        <w:rPr>
          <w:rFonts w:hint="eastAsia"/>
        </w:rPr>
        <w:t>月</w:t>
      </w:r>
      <w:r w:rsidRPr="00682CE5">
        <w:rPr>
          <w:rFonts w:hint="eastAsia"/>
        </w:rPr>
        <w:t>19</w:t>
      </w:r>
      <w:r w:rsidR="005D2A58" w:rsidRPr="00682CE5">
        <w:rPr>
          <w:rFonts w:hint="eastAsia"/>
        </w:rPr>
        <w:t>日</w:t>
      </w:r>
      <w:r w:rsidRPr="00682CE5">
        <w:rPr>
          <w:rFonts w:hint="eastAsia"/>
        </w:rPr>
        <w:t>，</w:t>
      </w:r>
      <w:r w:rsidR="005D2A58" w:rsidRPr="00682CE5">
        <w:rPr>
          <w:rFonts w:hint="eastAsia"/>
        </w:rPr>
        <w:t>委员会与民间社会代表举行了年度非公开会议</w:t>
      </w:r>
      <w:r w:rsidRPr="00682CE5">
        <w:rPr>
          <w:rFonts w:hint="eastAsia"/>
        </w:rPr>
        <w:t>，</w:t>
      </w:r>
      <w:r w:rsidR="005D2A58" w:rsidRPr="00682CE5">
        <w:rPr>
          <w:rFonts w:hint="eastAsia"/>
        </w:rPr>
        <w:t>有</w:t>
      </w:r>
      <w:r w:rsidRPr="00682CE5">
        <w:rPr>
          <w:rFonts w:hint="eastAsia"/>
        </w:rPr>
        <w:t>18</w:t>
      </w:r>
      <w:r w:rsidR="005D2A58" w:rsidRPr="00682CE5">
        <w:rPr>
          <w:rFonts w:hint="eastAsia"/>
        </w:rPr>
        <w:t>个组织出席了会议。</w:t>
      </w:r>
    </w:p>
    <w:p w14:paraId="6FFBDAEB" w14:textId="353060C0" w:rsidR="005D2A58" w:rsidRPr="00682CE5" w:rsidRDefault="00D42970" w:rsidP="005D2A58">
      <w:pPr>
        <w:pStyle w:val="SingleTxtGC"/>
      </w:pPr>
      <w:r w:rsidRPr="00682CE5">
        <w:rPr>
          <w:rFonts w:hint="eastAsia"/>
        </w:rPr>
        <w:t>37.</w:t>
      </w:r>
      <w:r w:rsidR="005D2A58" w:rsidRPr="00682CE5">
        <w:rPr>
          <w:rFonts w:hint="eastAsia"/>
        </w:rPr>
        <w:tab/>
      </w:r>
      <w:r w:rsidR="005D2A58" w:rsidRPr="00682CE5">
        <w:rPr>
          <w:rFonts w:hint="eastAsia"/>
        </w:rPr>
        <w:t>委员会通过征求意见</w:t>
      </w:r>
      <w:r w:rsidRPr="00682CE5">
        <w:rPr>
          <w:rFonts w:hint="eastAsia"/>
        </w:rPr>
        <w:t>，</w:t>
      </w:r>
      <w:r w:rsidR="005D2A58" w:rsidRPr="00682CE5">
        <w:rPr>
          <w:rFonts w:hint="eastAsia"/>
        </w:rPr>
        <w:t>邀请民间社会行为体为其项目提供材料。</w:t>
      </w:r>
      <w:r w:rsidR="00662B9A" w:rsidRPr="00682CE5">
        <w:rPr>
          <w:rStyle w:val="a7"/>
        </w:rPr>
        <w:footnoteReference w:id="12"/>
      </w:r>
      <w:r w:rsidR="005D2A58" w:rsidRPr="00682CE5">
        <w:rPr>
          <w:rFonts w:hint="eastAsia"/>
        </w:rPr>
        <w:t xml:space="preserve"> </w:t>
      </w:r>
      <w:r w:rsidR="005D2A58" w:rsidRPr="00682CE5">
        <w:rPr>
          <w:rFonts w:hint="eastAsia"/>
        </w:rPr>
        <w:t>在本报告所述期间</w:t>
      </w:r>
      <w:r w:rsidRPr="00682CE5">
        <w:rPr>
          <w:rFonts w:hint="eastAsia"/>
        </w:rPr>
        <w:t>，</w:t>
      </w:r>
      <w:r w:rsidR="005D2A58" w:rsidRPr="00682CE5">
        <w:rPr>
          <w:rFonts w:hint="eastAsia"/>
        </w:rPr>
        <w:t>委员会收到了</w:t>
      </w:r>
      <w:r w:rsidRPr="00682CE5">
        <w:rPr>
          <w:rFonts w:hint="eastAsia"/>
        </w:rPr>
        <w:t>23</w:t>
      </w:r>
      <w:r w:rsidR="005D2A58" w:rsidRPr="00682CE5">
        <w:rPr>
          <w:rFonts w:hint="eastAsia"/>
        </w:rPr>
        <w:t>0</w:t>
      </w:r>
      <w:r w:rsidR="005D2A58" w:rsidRPr="00682CE5">
        <w:rPr>
          <w:rFonts w:hint="eastAsia"/>
        </w:rPr>
        <w:t>多份书面材料。委员会继续按惯例在每届会议之前向非政府组织发送情况说明</w:t>
      </w:r>
      <w:r w:rsidRPr="00682CE5">
        <w:rPr>
          <w:rFonts w:hint="eastAsia"/>
        </w:rPr>
        <w:t>，</w:t>
      </w:r>
      <w:r w:rsidR="005D2A58" w:rsidRPr="00682CE5">
        <w:rPr>
          <w:rFonts w:hint="eastAsia"/>
        </w:rPr>
        <w:t>并通过简报向利益攸关方通报如何为委员会工作</w:t>
      </w:r>
      <w:proofErr w:type="gramStart"/>
      <w:r w:rsidR="005D2A58" w:rsidRPr="00682CE5">
        <w:rPr>
          <w:rFonts w:hint="eastAsia"/>
        </w:rPr>
        <w:t>作出</w:t>
      </w:r>
      <w:proofErr w:type="gramEnd"/>
      <w:r w:rsidR="005D2A58" w:rsidRPr="00682CE5">
        <w:rPr>
          <w:rFonts w:hint="eastAsia"/>
        </w:rPr>
        <w:t>贡献。委员会还请人权高专办外地办事处和人权高专办驻地业务与技术合作司在其网络中分享信息。在这两届会议上</w:t>
      </w:r>
      <w:r w:rsidRPr="00682CE5">
        <w:rPr>
          <w:rFonts w:hint="eastAsia"/>
        </w:rPr>
        <w:t>，</w:t>
      </w:r>
      <w:r w:rsidR="005D2A58" w:rsidRPr="00682CE5">
        <w:rPr>
          <w:rFonts w:hint="eastAsia"/>
        </w:rPr>
        <w:t>委员会收到了来自广泛民间社会行为体的超过</w:t>
      </w:r>
      <w:r w:rsidRPr="00682CE5">
        <w:rPr>
          <w:rFonts w:hint="eastAsia"/>
        </w:rPr>
        <w:t>25</w:t>
      </w:r>
      <w:r w:rsidR="005D2A58" w:rsidRPr="00682CE5">
        <w:rPr>
          <w:rFonts w:hint="eastAsia"/>
        </w:rPr>
        <w:t>份书面材料</w:t>
      </w:r>
      <w:r w:rsidRPr="00682CE5">
        <w:rPr>
          <w:rFonts w:hint="eastAsia"/>
        </w:rPr>
        <w:t>，</w:t>
      </w:r>
      <w:r w:rsidR="005D2A58" w:rsidRPr="00682CE5">
        <w:rPr>
          <w:rFonts w:hint="eastAsia"/>
        </w:rPr>
        <w:t>并与</w:t>
      </w:r>
      <w:r w:rsidRPr="00682CE5">
        <w:rPr>
          <w:rFonts w:hint="eastAsia"/>
        </w:rPr>
        <w:t>9</w:t>
      </w:r>
      <w:r w:rsidR="005D2A58" w:rsidRPr="00682CE5">
        <w:rPr>
          <w:rFonts w:hint="eastAsia"/>
        </w:rPr>
        <w:t>个国家的组织代表举行了混合形式的非公开会议。</w:t>
      </w:r>
    </w:p>
    <w:p w14:paraId="2C0A63BB" w14:textId="3E89EE9E" w:rsidR="005D2A58" w:rsidRPr="00682CE5" w:rsidRDefault="00D42970" w:rsidP="005D2A58">
      <w:pPr>
        <w:pStyle w:val="SingleTxtGC"/>
      </w:pPr>
      <w:r w:rsidRPr="00682CE5">
        <w:rPr>
          <w:rFonts w:hint="eastAsia"/>
        </w:rPr>
        <w:t>38.</w:t>
      </w:r>
      <w:r w:rsidR="005D2A58" w:rsidRPr="00682CE5">
        <w:rPr>
          <w:rFonts w:hint="eastAsia"/>
        </w:rPr>
        <w:tab/>
      </w:r>
      <w:r w:rsidR="005D2A58" w:rsidRPr="00682CE5">
        <w:rPr>
          <w:rFonts w:hint="eastAsia"/>
        </w:rPr>
        <w:t>在访问伊拉克期间</w:t>
      </w:r>
      <w:r w:rsidRPr="00682CE5">
        <w:rPr>
          <w:rFonts w:hint="eastAsia"/>
        </w:rPr>
        <w:t>，</w:t>
      </w:r>
      <w:r w:rsidR="005D2A58" w:rsidRPr="00682CE5">
        <w:rPr>
          <w:rFonts w:hint="eastAsia"/>
        </w:rPr>
        <w:t>委员会与来自安巴尔、巴格达、迪亚拉、埃尔比勒、基尔库克、尼尼微和萨拉赫丁省的</w:t>
      </w:r>
      <w:r w:rsidRPr="00682CE5">
        <w:rPr>
          <w:rFonts w:hint="eastAsia"/>
        </w:rPr>
        <w:t>171</w:t>
      </w:r>
      <w:r w:rsidR="005D2A58" w:rsidRPr="00682CE5">
        <w:rPr>
          <w:rFonts w:hint="eastAsia"/>
        </w:rPr>
        <w:t>名受害者和民间社会组织举行了会议</w:t>
      </w:r>
      <w:r w:rsidRPr="00682CE5">
        <w:rPr>
          <w:rFonts w:hint="eastAsia"/>
        </w:rPr>
        <w:t>，</w:t>
      </w:r>
      <w:r w:rsidR="005D2A58" w:rsidRPr="00682CE5">
        <w:rPr>
          <w:rFonts w:hint="eastAsia"/>
        </w:rPr>
        <w:t>并收到了来自民间社会行为体的超过</w:t>
      </w:r>
      <w:r w:rsidRPr="00682CE5">
        <w:rPr>
          <w:rFonts w:hint="eastAsia"/>
        </w:rPr>
        <w:t>98</w:t>
      </w:r>
      <w:r w:rsidR="005D2A58" w:rsidRPr="00682CE5">
        <w:rPr>
          <w:rFonts w:hint="eastAsia"/>
        </w:rPr>
        <w:t>份书面材料。</w:t>
      </w:r>
    </w:p>
    <w:p w14:paraId="25A0C83D" w14:textId="6369EA36" w:rsidR="005D2A58" w:rsidRPr="00682CE5" w:rsidRDefault="00D42970" w:rsidP="005D2A58">
      <w:pPr>
        <w:pStyle w:val="SingleTxtGC"/>
      </w:pPr>
      <w:r w:rsidRPr="00682CE5">
        <w:rPr>
          <w:rFonts w:hint="eastAsia"/>
        </w:rPr>
        <w:t>39.</w:t>
      </w:r>
      <w:r w:rsidR="005D2A58" w:rsidRPr="00682CE5">
        <w:rPr>
          <w:rFonts w:hint="eastAsia"/>
        </w:rPr>
        <w:tab/>
      </w:r>
      <w:r w:rsidR="005D2A58" w:rsidRPr="00682CE5">
        <w:rPr>
          <w:rFonts w:hint="eastAsia"/>
        </w:rPr>
        <w:t>委员会还参加了伊拉克和国际民间社会组织为提供有关委员会访问报告的信息而举行的两次会议</w:t>
      </w:r>
      <w:r w:rsidRPr="00682CE5">
        <w:rPr>
          <w:rFonts w:hint="eastAsia"/>
        </w:rPr>
        <w:t>，</w:t>
      </w:r>
      <w:r w:rsidR="005D2A58" w:rsidRPr="00682CE5">
        <w:rPr>
          <w:rFonts w:hint="eastAsia"/>
        </w:rPr>
        <w:t>促进巴基斯坦批准《公约》的网络研讨会</w:t>
      </w:r>
      <w:r w:rsidRPr="00682CE5">
        <w:rPr>
          <w:rFonts w:hint="eastAsia"/>
        </w:rPr>
        <w:t>，</w:t>
      </w:r>
      <w:r w:rsidR="005D2A58" w:rsidRPr="00682CE5">
        <w:rPr>
          <w:rFonts w:hint="eastAsia"/>
        </w:rPr>
        <w:t>以及与委员会访问墨西哥有关的四次会议。委员会还在人权高</w:t>
      </w:r>
      <w:proofErr w:type="gramStart"/>
      <w:r w:rsidR="005D2A58" w:rsidRPr="00682CE5">
        <w:rPr>
          <w:rFonts w:hint="eastAsia"/>
        </w:rPr>
        <w:t>专办驻</w:t>
      </w:r>
      <w:proofErr w:type="gramEnd"/>
      <w:r w:rsidR="005D2A58" w:rsidRPr="00682CE5">
        <w:rPr>
          <w:rFonts w:hint="eastAsia"/>
        </w:rPr>
        <w:t>墨西哥办事处的协调下</w:t>
      </w:r>
      <w:r w:rsidRPr="00682CE5">
        <w:rPr>
          <w:rFonts w:hint="eastAsia"/>
        </w:rPr>
        <w:t>，</w:t>
      </w:r>
      <w:r w:rsidR="005D2A58" w:rsidRPr="00682CE5">
        <w:rPr>
          <w:rFonts w:hint="eastAsia"/>
        </w:rPr>
        <w:t>为关于其紧急行动请求在墨西哥的约束力的出版物提供了资料。</w:t>
      </w:r>
      <w:r w:rsidR="00BB2BE6" w:rsidRPr="00682CE5">
        <w:rPr>
          <w:rStyle w:val="a7"/>
        </w:rPr>
        <w:footnoteReference w:id="13"/>
      </w:r>
      <w:r w:rsidR="005D2A58" w:rsidRPr="00682CE5">
        <w:rPr>
          <w:rFonts w:hint="eastAsia"/>
        </w:rPr>
        <w:t xml:space="preserve"> </w:t>
      </w:r>
      <w:r w:rsidR="005D2A58" w:rsidRPr="00682CE5">
        <w:rPr>
          <w:rFonts w:hint="eastAsia"/>
        </w:rPr>
        <w:t>委员会向布基纳法索、哥伦比亚和墨西哥的非政府组织提供了关于如何为委员会工作提供材料和如何使用紧急行动程序的培训。</w:t>
      </w:r>
    </w:p>
    <w:p w14:paraId="242E94B1" w14:textId="15E7007A" w:rsidR="005D2A58" w:rsidRPr="00682CE5" w:rsidRDefault="005D2A58" w:rsidP="00992818">
      <w:pPr>
        <w:pStyle w:val="H1GC"/>
      </w:pPr>
      <w:r w:rsidRPr="00682CE5">
        <w:rPr>
          <w:rFonts w:hint="eastAsia"/>
        </w:rPr>
        <w:tab/>
      </w:r>
      <w:bookmarkStart w:id="15" w:name="_Toc141707246"/>
      <w:r w:rsidR="00D42970" w:rsidRPr="00682CE5">
        <w:rPr>
          <w:rFonts w:hint="eastAsia"/>
        </w:rPr>
        <w:t>E</w:t>
      </w:r>
      <w:r w:rsidRPr="00682CE5">
        <w:rPr>
          <w:rFonts w:hint="eastAsia"/>
        </w:rPr>
        <w:t>.</w:t>
      </w:r>
      <w:r w:rsidRPr="00682CE5">
        <w:rPr>
          <w:rFonts w:hint="eastAsia"/>
        </w:rPr>
        <w:tab/>
      </w:r>
      <w:r w:rsidRPr="00682CE5">
        <w:rPr>
          <w:rFonts w:hint="eastAsia"/>
        </w:rPr>
        <w:t>与国家人权机构的互动</w:t>
      </w:r>
      <w:bookmarkEnd w:id="15"/>
    </w:p>
    <w:p w14:paraId="2A0B1D8C" w14:textId="2B4FD996" w:rsidR="005D2A58" w:rsidRPr="00682CE5" w:rsidRDefault="00D42970" w:rsidP="005D2A58">
      <w:pPr>
        <w:pStyle w:val="SingleTxtGC"/>
      </w:pPr>
      <w:r w:rsidRPr="00682CE5">
        <w:rPr>
          <w:rFonts w:hint="eastAsia"/>
        </w:rPr>
        <w:t>40.</w:t>
      </w:r>
      <w:r w:rsidR="005D2A58" w:rsidRPr="00682CE5">
        <w:rPr>
          <w:rFonts w:hint="eastAsia"/>
        </w:rPr>
        <w:tab/>
      </w:r>
      <w:r w:rsidR="005D2A58" w:rsidRPr="00682CE5">
        <w:rPr>
          <w:rFonts w:hint="eastAsia"/>
        </w:rPr>
        <w:t>委员会继续按惯例在每届会议之前向国家人权机构发送一份情况说明</w:t>
      </w:r>
      <w:r w:rsidRPr="00682CE5">
        <w:rPr>
          <w:rFonts w:hint="eastAsia"/>
        </w:rPr>
        <w:t>，</w:t>
      </w:r>
      <w:r w:rsidR="005D2A58" w:rsidRPr="00682CE5">
        <w:rPr>
          <w:rFonts w:hint="eastAsia"/>
        </w:rPr>
        <w:t>介绍提交意见的方式和截止日期。委员会还将简报发送给国家人权机构全球联盟和国家人权机构。在本报告所述期间</w:t>
      </w:r>
      <w:r w:rsidRPr="00682CE5">
        <w:rPr>
          <w:rFonts w:hint="eastAsia"/>
        </w:rPr>
        <w:t>，</w:t>
      </w:r>
      <w:r w:rsidR="005D2A58" w:rsidRPr="00682CE5">
        <w:rPr>
          <w:rFonts w:hint="eastAsia"/>
        </w:rPr>
        <w:t>有五个国家人权机构提交了书面材料并作了口头介绍。</w:t>
      </w:r>
    </w:p>
    <w:p w14:paraId="07795622" w14:textId="20319094" w:rsidR="005D2A58" w:rsidRPr="00682CE5" w:rsidRDefault="00D42970" w:rsidP="005D2A58">
      <w:pPr>
        <w:pStyle w:val="SingleTxtGC"/>
      </w:pPr>
      <w:r w:rsidRPr="00682CE5">
        <w:rPr>
          <w:rFonts w:hint="eastAsia"/>
        </w:rPr>
        <w:t>41.</w:t>
      </w:r>
      <w:r w:rsidR="005D2A58" w:rsidRPr="00682CE5">
        <w:rPr>
          <w:rFonts w:hint="eastAsia"/>
        </w:rPr>
        <w:tab/>
      </w:r>
      <w:r w:rsidR="005D2A58" w:rsidRPr="00682CE5">
        <w:rPr>
          <w:rFonts w:hint="eastAsia"/>
        </w:rPr>
        <w:t>在访问伊拉克期间</w:t>
      </w:r>
      <w:r w:rsidRPr="00682CE5">
        <w:rPr>
          <w:rFonts w:hint="eastAsia"/>
        </w:rPr>
        <w:t>，</w:t>
      </w:r>
      <w:r w:rsidR="005D2A58" w:rsidRPr="00682CE5">
        <w:rPr>
          <w:rFonts w:hint="eastAsia"/>
        </w:rPr>
        <w:t>委员会在巴格达和访问的所有省份与高级人权委员会举行了会议。委员会在访问报告中建议缔约国确保高级人权委员会能够自主和独立地履行职能</w:t>
      </w:r>
      <w:r w:rsidRPr="00682CE5">
        <w:rPr>
          <w:rFonts w:hint="eastAsia"/>
        </w:rPr>
        <w:t>，</w:t>
      </w:r>
      <w:r w:rsidR="005D2A58" w:rsidRPr="00682CE5">
        <w:rPr>
          <w:rFonts w:hint="eastAsia"/>
        </w:rPr>
        <w:t>并建议缔约国加强高级人权委员会的调查能力。</w:t>
      </w:r>
      <w:r w:rsidR="00BB2BE6" w:rsidRPr="00682CE5">
        <w:rPr>
          <w:rStyle w:val="a7"/>
        </w:rPr>
        <w:footnoteReference w:id="14"/>
      </w:r>
    </w:p>
    <w:p w14:paraId="54EA1AC3" w14:textId="560105CD" w:rsidR="005D2A58" w:rsidRPr="00682CE5" w:rsidRDefault="00D42970" w:rsidP="005D2A58">
      <w:pPr>
        <w:pStyle w:val="SingleTxtGC"/>
      </w:pPr>
      <w:r w:rsidRPr="00682CE5">
        <w:rPr>
          <w:rFonts w:hint="eastAsia"/>
        </w:rPr>
        <w:t>42.</w:t>
      </w:r>
      <w:r w:rsidR="005D2A58" w:rsidRPr="00682CE5">
        <w:rPr>
          <w:rFonts w:hint="eastAsia"/>
        </w:rPr>
        <w:tab/>
      </w:r>
      <w:r w:rsidRPr="00682CE5">
        <w:rPr>
          <w:rFonts w:hint="eastAsia"/>
        </w:rPr>
        <w:t>2</w:t>
      </w:r>
      <w:r w:rsidR="005D2A58" w:rsidRPr="00682CE5">
        <w:rPr>
          <w:rFonts w:hint="eastAsia"/>
        </w:rPr>
        <w:t>0</w:t>
      </w:r>
      <w:r w:rsidRPr="00682CE5">
        <w:rPr>
          <w:rFonts w:hint="eastAsia"/>
        </w:rPr>
        <w:t>22</w:t>
      </w:r>
      <w:r w:rsidR="005D2A58" w:rsidRPr="00682CE5">
        <w:rPr>
          <w:rFonts w:hint="eastAsia"/>
        </w:rPr>
        <w:t>年</w:t>
      </w:r>
      <w:r w:rsidRPr="00682CE5">
        <w:rPr>
          <w:rFonts w:hint="eastAsia"/>
        </w:rPr>
        <w:t>11</w:t>
      </w:r>
      <w:r w:rsidR="005D2A58" w:rsidRPr="00682CE5">
        <w:rPr>
          <w:rFonts w:hint="eastAsia"/>
        </w:rPr>
        <w:t>月</w:t>
      </w:r>
      <w:r w:rsidRPr="00682CE5">
        <w:rPr>
          <w:rFonts w:hint="eastAsia"/>
        </w:rPr>
        <w:t>，</w:t>
      </w:r>
      <w:r w:rsidR="005D2A58" w:rsidRPr="00682CE5">
        <w:rPr>
          <w:rFonts w:hint="eastAsia"/>
        </w:rPr>
        <w:t>委员会秘书处参加了为九个西非国家人权机构举办的关于在移民背景下的人权监测的网络研讨会</w:t>
      </w:r>
      <w:r w:rsidRPr="00682CE5">
        <w:rPr>
          <w:rFonts w:hint="eastAsia"/>
        </w:rPr>
        <w:t>，</w:t>
      </w:r>
      <w:r w:rsidR="005D2A58" w:rsidRPr="00682CE5">
        <w:rPr>
          <w:rFonts w:hint="eastAsia"/>
        </w:rPr>
        <w:t>以介绍委员会关于移民背景下强迫失踪问题的一般性意见草案。</w:t>
      </w:r>
      <w:r w:rsidRPr="00682CE5">
        <w:rPr>
          <w:rFonts w:hint="eastAsia"/>
        </w:rPr>
        <w:t>2</w:t>
      </w:r>
      <w:r w:rsidR="005D2A58" w:rsidRPr="00682CE5">
        <w:rPr>
          <w:rFonts w:hint="eastAsia"/>
        </w:rPr>
        <w:t>0</w:t>
      </w:r>
      <w:r w:rsidRPr="00682CE5">
        <w:rPr>
          <w:rFonts w:hint="eastAsia"/>
        </w:rPr>
        <w:t>23</w:t>
      </w:r>
      <w:r w:rsidR="005D2A58" w:rsidRPr="00682CE5">
        <w:rPr>
          <w:rFonts w:hint="eastAsia"/>
        </w:rPr>
        <w:t>年</w:t>
      </w:r>
      <w:r w:rsidRPr="00682CE5">
        <w:rPr>
          <w:rFonts w:hint="eastAsia"/>
        </w:rPr>
        <w:t>5</w:t>
      </w:r>
      <w:r w:rsidR="005D2A58" w:rsidRPr="00682CE5">
        <w:rPr>
          <w:rFonts w:hint="eastAsia"/>
        </w:rPr>
        <w:t>月</w:t>
      </w:r>
      <w:r w:rsidRPr="00682CE5">
        <w:rPr>
          <w:rFonts w:hint="eastAsia"/>
        </w:rPr>
        <w:t>11</w:t>
      </w:r>
      <w:r w:rsidR="005D2A58" w:rsidRPr="00682CE5">
        <w:rPr>
          <w:rFonts w:hint="eastAsia"/>
        </w:rPr>
        <w:t>日</w:t>
      </w:r>
      <w:r w:rsidRPr="00682CE5">
        <w:rPr>
          <w:rFonts w:hint="eastAsia"/>
        </w:rPr>
        <w:t>，</w:t>
      </w:r>
      <w:r w:rsidR="005D2A58" w:rsidRPr="00682CE5">
        <w:rPr>
          <w:rFonts w:hint="eastAsia"/>
        </w:rPr>
        <w:t>委员会及其秘书处为布基纳法索国家人权机构提供了关于委员会活动和紧急行动程序的线上培训。</w:t>
      </w:r>
    </w:p>
    <w:p w14:paraId="34117E76" w14:textId="532DC80B" w:rsidR="005D2A58" w:rsidRPr="00682CE5" w:rsidRDefault="005D2A58" w:rsidP="00992818">
      <w:pPr>
        <w:pStyle w:val="H1GC"/>
      </w:pPr>
      <w:r w:rsidRPr="00682CE5">
        <w:rPr>
          <w:rFonts w:hint="eastAsia"/>
        </w:rPr>
        <w:lastRenderedPageBreak/>
        <w:tab/>
      </w:r>
      <w:bookmarkStart w:id="16" w:name="_Toc141707247"/>
      <w:r w:rsidR="00D42970" w:rsidRPr="00682CE5">
        <w:rPr>
          <w:rFonts w:hint="eastAsia"/>
        </w:rPr>
        <w:t>F</w:t>
      </w:r>
      <w:r w:rsidRPr="00682CE5">
        <w:rPr>
          <w:rFonts w:hint="eastAsia"/>
        </w:rPr>
        <w:t>.</w:t>
      </w:r>
      <w:r w:rsidRPr="00682CE5">
        <w:rPr>
          <w:rFonts w:hint="eastAsia"/>
        </w:rPr>
        <w:tab/>
      </w:r>
      <w:r w:rsidRPr="00682CE5">
        <w:rPr>
          <w:rFonts w:hint="eastAsia"/>
        </w:rPr>
        <w:t>与其他利益攸关方的互动</w:t>
      </w:r>
      <w:bookmarkEnd w:id="16"/>
    </w:p>
    <w:p w14:paraId="1E2D439F" w14:textId="5DE73070" w:rsidR="005D2A58" w:rsidRPr="00682CE5" w:rsidRDefault="00D42970" w:rsidP="005D2A58">
      <w:pPr>
        <w:pStyle w:val="SingleTxtGC"/>
      </w:pPr>
      <w:r w:rsidRPr="00682CE5">
        <w:rPr>
          <w:rFonts w:hint="eastAsia"/>
        </w:rPr>
        <w:t>43.</w:t>
      </w:r>
      <w:r w:rsidR="005D2A58" w:rsidRPr="00682CE5">
        <w:rPr>
          <w:rFonts w:hint="eastAsia"/>
        </w:rPr>
        <w:tab/>
      </w:r>
      <w:r w:rsidR="005D2A58" w:rsidRPr="00682CE5">
        <w:rPr>
          <w:rFonts w:hint="eastAsia"/>
        </w:rPr>
        <w:t>委员会继续与红十字国际委员会开展互动和协调配合。两个实体定期交流有关其活动和项目的信息</w:t>
      </w:r>
      <w:r w:rsidRPr="00682CE5">
        <w:rPr>
          <w:rFonts w:hint="eastAsia"/>
        </w:rPr>
        <w:t>，</w:t>
      </w:r>
      <w:r w:rsidR="005D2A58" w:rsidRPr="00682CE5">
        <w:rPr>
          <w:rFonts w:hint="eastAsia"/>
        </w:rPr>
        <w:t>并在总部、国家访问期间、通过征求意见以及在非公开会议上就与各自任务有关的具体问题进行磋商。</w:t>
      </w:r>
    </w:p>
    <w:p w14:paraId="031604FE" w14:textId="013B082B" w:rsidR="005D2A58" w:rsidRPr="00682CE5" w:rsidRDefault="00D42970" w:rsidP="005D2A58">
      <w:pPr>
        <w:pStyle w:val="SingleTxtGC"/>
      </w:pPr>
      <w:r w:rsidRPr="00682CE5">
        <w:rPr>
          <w:rFonts w:hint="eastAsia"/>
        </w:rPr>
        <w:t>44.</w:t>
      </w:r>
      <w:r w:rsidR="005D2A58" w:rsidRPr="00682CE5">
        <w:rPr>
          <w:rFonts w:hint="eastAsia"/>
        </w:rPr>
        <w:tab/>
      </w:r>
      <w:r w:rsidR="005D2A58" w:rsidRPr="00682CE5">
        <w:rPr>
          <w:rFonts w:hint="eastAsia"/>
        </w:rPr>
        <w:t>委员会在访问墨西哥和伊拉克期间、通过征求意见以及在与其共同议程有关的活动中与失踪人员国际委员会进行了互动。</w:t>
      </w:r>
    </w:p>
    <w:p w14:paraId="459DCF20" w14:textId="521FE0DB" w:rsidR="005D2A58" w:rsidRPr="00682CE5" w:rsidRDefault="005D2A58">
      <w:pPr>
        <w:tabs>
          <w:tab w:val="clear" w:pos="431"/>
        </w:tabs>
        <w:overflowPunct/>
        <w:adjustRightInd/>
        <w:snapToGrid/>
        <w:spacing w:line="240" w:lineRule="auto"/>
        <w:jc w:val="left"/>
      </w:pPr>
      <w:r w:rsidRPr="00682CE5">
        <w:br w:type="page"/>
      </w:r>
    </w:p>
    <w:p w14:paraId="291E759A" w14:textId="39F990A0" w:rsidR="00CB0B34" w:rsidRPr="00682CE5" w:rsidRDefault="00CB0B34" w:rsidP="00992818">
      <w:pPr>
        <w:pStyle w:val="HChGC"/>
      </w:pPr>
      <w:r w:rsidRPr="00682CE5">
        <w:rPr>
          <w:rFonts w:hint="eastAsia"/>
        </w:rPr>
        <w:lastRenderedPageBreak/>
        <w:tab/>
      </w:r>
      <w:r w:rsidRPr="00682CE5">
        <w:rPr>
          <w:rFonts w:hint="eastAsia"/>
        </w:rPr>
        <w:tab/>
      </w:r>
      <w:bookmarkStart w:id="17" w:name="_Toc141707248"/>
      <w:r w:rsidRPr="00682CE5">
        <w:rPr>
          <w:rFonts w:hint="eastAsia"/>
        </w:rPr>
        <w:t>第四章</w:t>
      </w:r>
      <w:r w:rsidR="00992818" w:rsidRPr="00682CE5">
        <w:br/>
      </w:r>
      <w:r w:rsidRPr="00682CE5">
        <w:rPr>
          <w:rFonts w:hint="eastAsia"/>
        </w:rPr>
        <w:t>审议缔约国根据《公约》第二十九条第一款提交的报告</w:t>
      </w:r>
      <w:bookmarkEnd w:id="17"/>
    </w:p>
    <w:p w14:paraId="10925C21" w14:textId="496F9505" w:rsidR="00CB0B34" w:rsidRPr="00682CE5" w:rsidRDefault="00D42970" w:rsidP="00CB0B34">
      <w:pPr>
        <w:pStyle w:val="SingleTxtGC"/>
      </w:pPr>
      <w:r w:rsidRPr="00682CE5">
        <w:rPr>
          <w:rFonts w:hint="eastAsia"/>
        </w:rPr>
        <w:t>45.</w:t>
      </w:r>
      <w:r w:rsidR="00CB0B34" w:rsidRPr="00682CE5">
        <w:rPr>
          <w:rFonts w:hint="eastAsia"/>
        </w:rPr>
        <w:tab/>
      </w:r>
      <w:r w:rsidR="00CB0B34" w:rsidRPr="0032062B">
        <w:rPr>
          <w:rFonts w:hint="eastAsia"/>
          <w:spacing w:val="-2"/>
        </w:rPr>
        <w:t>委员会在第二十三届会议上审议了捷克</w:t>
      </w:r>
      <w:r w:rsidRPr="0032062B">
        <w:rPr>
          <w:rFonts w:hint="eastAsia"/>
          <w:spacing w:val="-2"/>
        </w:rPr>
        <w:t>(</w:t>
      </w:r>
      <w:proofErr w:type="spellStart"/>
      <w:r w:rsidR="006625F1" w:rsidRPr="0032062B">
        <w:rPr>
          <w:spacing w:val="-2"/>
        </w:rPr>
        <w:fldChar w:fldCharType="begin"/>
      </w:r>
      <w:r w:rsidR="006625F1" w:rsidRPr="0032062B">
        <w:rPr>
          <w:spacing w:val="-2"/>
        </w:rPr>
        <w:instrText xml:space="preserve"> </w:instrText>
      </w:r>
      <w:r w:rsidR="006625F1" w:rsidRPr="0032062B">
        <w:rPr>
          <w:rFonts w:hint="eastAsia"/>
          <w:spacing w:val="-2"/>
        </w:rPr>
        <w:instrText>HYPERLINK "http://undocs.org/ch/CED/C/CZE/1"</w:instrText>
      </w:r>
      <w:r w:rsidR="006625F1" w:rsidRPr="0032062B">
        <w:rPr>
          <w:spacing w:val="-2"/>
        </w:rPr>
        <w:instrText xml:space="preserve"> </w:instrText>
      </w:r>
      <w:r w:rsidR="006625F1" w:rsidRPr="0032062B">
        <w:rPr>
          <w:spacing w:val="-2"/>
        </w:rPr>
        <w:fldChar w:fldCharType="separate"/>
      </w:r>
      <w:r w:rsidRPr="0032062B">
        <w:rPr>
          <w:rStyle w:val="af5"/>
          <w:rFonts w:hint="eastAsia"/>
          <w:spacing w:val="-2"/>
          <w:u w:val="none"/>
        </w:rPr>
        <w:t>CED</w:t>
      </w:r>
      <w:proofErr w:type="spellEnd"/>
      <w:r w:rsidRPr="0032062B">
        <w:rPr>
          <w:rStyle w:val="af5"/>
          <w:rFonts w:hint="eastAsia"/>
          <w:spacing w:val="-2"/>
          <w:u w:val="none"/>
        </w:rPr>
        <w:t>/C/CZE/1</w:t>
      </w:r>
      <w:r w:rsidR="006625F1" w:rsidRPr="0032062B">
        <w:rPr>
          <w:spacing w:val="-2"/>
        </w:rPr>
        <w:fldChar w:fldCharType="end"/>
      </w:r>
      <w:r w:rsidRPr="0032062B">
        <w:rPr>
          <w:rFonts w:hint="eastAsia"/>
          <w:spacing w:val="-2"/>
        </w:rPr>
        <w:t>)</w:t>
      </w:r>
      <w:r w:rsidR="00CB0B34" w:rsidRPr="0032062B">
        <w:rPr>
          <w:rFonts w:hint="eastAsia"/>
          <w:spacing w:val="-2"/>
        </w:rPr>
        <w:t>和马里</w:t>
      </w:r>
      <w:r w:rsidRPr="0032062B">
        <w:rPr>
          <w:rFonts w:hint="eastAsia"/>
          <w:spacing w:val="-2"/>
        </w:rPr>
        <w:t>(</w:t>
      </w:r>
      <w:proofErr w:type="spellStart"/>
      <w:r w:rsidR="006625F1" w:rsidRPr="0032062B">
        <w:rPr>
          <w:spacing w:val="-2"/>
        </w:rPr>
        <w:fldChar w:fldCharType="begin"/>
      </w:r>
      <w:r w:rsidR="006625F1" w:rsidRPr="0032062B">
        <w:rPr>
          <w:spacing w:val="-2"/>
        </w:rPr>
        <w:instrText xml:space="preserve"> </w:instrText>
      </w:r>
      <w:r w:rsidR="006625F1" w:rsidRPr="0032062B">
        <w:rPr>
          <w:rFonts w:hint="eastAsia"/>
          <w:spacing w:val="-2"/>
        </w:rPr>
        <w:instrText>HYPERLINK "http://undocs.org/ch/CED/C/MLI/1"</w:instrText>
      </w:r>
      <w:r w:rsidR="006625F1" w:rsidRPr="0032062B">
        <w:rPr>
          <w:spacing w:val="-2"/>
        </w:rPr>
        <w:instrText xml:space="preserve"> </w:instrText>
      </w:r>
      <w:r w:rsidR="006625F1" w:rsidRPr="0032062B">
        <w:rPr>
          <w:spacing w:val="-2"/>
        </w:rPr>
        <w:fldChar w:fldCharType="separate"/>
      </w:r>
      <w:r w:rsidRPr="0032062B">
        <w:rPr>
          <w:rStyle w:val="af5"/>
          <w:rFonts w:hint="eastAsia"/>
          <w:spacing w:val="-2"/>
          <w:u w:val="none"/>
        </w:rPr>
        <w:t>CED</w:t>
      </w:r>
      <w:proofErr w:type="spellEnd"/>
      <w:r w:rsidRPr="0032062B">
        <w:rPr>
          <w:rStyle w:val="af5"/>
          <w:rFonts w:hint="eastAsia"/>
          <w:spacing w:val="-2"/>
          <w:u w:val="none"/>
        </w:rPr>
        <w:t>/C/MLI/1</w:t>
      </w:r>
      <w:r w:rsidR="006625F1" w:rsidRPr="0032062B">
        <w:rPr>
          <w:spacing w:val="-2"/>
        </w:rPr>
        <w:fldChar w:fldCharType="end"/>
      </w:r>
      <w:r w:rsidRPr="0032062B">
        <w:rPr>
          <w:rFonts w:hint="eastAsia"/>
          <w:spacing w:val="-2"/>
        </w:rPr>
        <w:t>)</w:t>
      </w:r>
      <w:r w:rsidR="00CB0B34" w:rsidRPr="00682CE5">
        <w:rPr>
          <w:rFonts w:hint="eastAsia"/>
        </w:rPr>
        <w:t>的报告</w:t>
      </w:r>
      <w:r w:rsidRPr="00682CE5">
        <w:rPr>
          <w:rFonts w:hint="eastAsia"/>
        </w:rPr>
        <w:t>，</w:t>
      </w:r>
      <w:r w:rsidR="00CB0B34" w:rsidRPr="00682CE5">
        <w:rPr>
          <w:rFonts w:hint="eastAsia"/>
        </w:rPr>
        <w:t>并通过了相关结论性意见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"http://undocs.org/ch/CED/C/CZE/CO/1"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/C/CZE/CO/1</w:t>
      </w:r>
      <w:r w:rsidR="006625F1" w:rsidRPr="00682CE5">
        <w:fldChar w:fldCharType="end"/>
      </w:r>
      <w:r w:rsidR="00CB0B34" w:rsidRPr="00682CE5">
        <w:rPr>
          <w:rFonts w:hint="eastAsia"/>
        </w:rPr>
        <w:t>和</w:t>
      </w:r>
      <w:r w:rsidR="006625F1" w:rsidRPr="00682CE5">
        <w:fldChar w:fldCharType="begin"/>
      </w:r>
      <w:r w:rsidR="006625F1" w:rsidRPr="00682CE5">
        <w:instrText xml:space="preserve"> </w:instrText>
      </w:r>
      <w:r w:rsidR="006625F1" w:rsidRPr="00682CE5">
        <w:rPr>
          <w:rFonts w:hint="eastAsia"/>
        </w:rPr>
        <w:instrText>HYPERLINK "http://undocs.org/ch/CED/C/MLI/CO/1"</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/C/MLI/CO/1</w:t>
      </w:r>
      <w:r w:rsidR="006625F1" w:rsidRPr="00682CE5">
        <w:fldChar w:fldCharType="end"/>
      </w:r>
      <w:r w:rsidRPr="00682CE5">
        <w:rPr>
          <w:rFonts w:hint="eastAsia"/>
        </w:rPr>
        <w:t>)</w:t>
      </w:r>
      <w:r w:rsidR="00CB0B34" w:rsidRPr="00682CE5">
        <w:rPr>
          <w:rFonts w:hint="eastAsia"/>
        </w:rPr>
        <w:t>。为每个缔约国举行了六小时的面对面对话。</w:t>
      </w:r>
    </w:p>
    <w:p w14:paraId="59E526E4" w14:textId="125BD546" w:rsidR="00CB0B34" w:rsidRPr="00682CE5" w:rsidRDefault="00D42970" w:rsidP="00CB0B34">
      <w:pPr>
        <w:pStyle w:val="SingleTxtGC"/>
      </w:pPr>
      <w:r w:rsidRPr="00682CE5">
        <w:rPr>
          <w:rFonts w:hint="eastAsia"/>
        </w:rPr>
        <w:t>46.</w:t>
      </w:r>
      <w:r w:rsidR="00CB0B34" w:rsidRPr="00682CE5">
        <w:rPr>
          <w:rFonts w:hint="eastAsia"/>
        </w:rPr>
        <w:tab/>
      </w:r>
      <w:r w:rsidR="00CB0B34" w:rsidRPr="00682CE5">
        <w:rPr>
          <w:rFonts w:hint="eastAsia"/>
        </w:rPr>
        <w:t>委员会在第二十四届会议上审议了哥斯达黎加的报告</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"http://undocs.org/ch/CED/C/CRI/1"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/C/CRI/1</w:t>
      </w:r>
      <w:r w:rsidR="006625F1" w:rsidRPr="00682CE5">
        <w:fldChar w:fldCharType="end"/>
      </w:r>
      <w:r w:rsidRPr="00682CE5">
        <w:rPr>
          <w:rFonts w:hint="eastAsia"/>
        </w:rPr>
        <w:t>)</w:t>
      </w:r>
      <w:r w:rsidR="00CB0B34" w:rsidRPr="00682CE5">
        <w:rPr>
          <w:rFonts w:hint="eastAsia"/>
        </w:rPr>
        <w:t>和赞比亚对在该国未提交报告情况下的问题清单</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"http://undocs.org/ch/CED/C/ZMB/QAR/1"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ZMB</w:t>
      </w:r>
      <w:proofErr w:type="spellEnd"/>
      <w:r w:rsidRPr="00682CE5">
        <w:rPr>
          <w:rStyle w:val="af5"/>
          <w:rFonts w:hint="eastAsia"/>
          <w:u w:val="none"/>
        </w:rPr>
        <w:t>/QAR/1</w:t>
      </w:r>
      <w:r w:rsidR="006625F1" w:rsidRPr="00682CE5">
        <w:fldChar w:fldCharType="end"/>
      </w:r>
      <w:r w:rsidRPr="00682CE5">
        <w:rPr>
          <w:rFonts w:hint="eastAsia"/>
        </w:rPr>
        <w:t>)</w:t>
      </w:r>
      <w:r w:rsidR="00CB0B34" w:rsidRPr="00682CE5">
        <w:rPr>
          <w:rFonts w:hint="eastAsia"/>
        </w:rPr>
        <w:t>的答复</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"http://undocs.org/ch/CED/C/ZMB/RQAR/1"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r w:rsidR="00367B86">
        <w:rPr>
          <w:rStyle w:val="af5"/>
          <w:u w:val="none"/>
        </w:rPr>
        <w:t xml:space="preserve"> </w:t>
      </w:r>
      <w:proofErr w:type="spellStart"/>
      <w:r w:rsidRPr="00682CE5">
        <w:rPr>
          <w:rStyle w:val="af5"/>
          <w:rFonts w:hint="eastAsia"/>
          <w:u w:val="none"/>
        </w:rPr>
        <w:t>ZMB</w:t>
      </w:r>
      <w:proofErr w:type="spellEnd"/>
      <w:r w:rsidRPr="00682CE5">
        <w:rPr>
          <w:rStyle w:val="af5"/>
          <w:rFonts w:hint="eastAsia"/>
          <w:u w:val="none"/>
        </w:rPr>
        <w:t>/</w:t>
      </w:r>
      <w:proofErr w:type="spellStart"/>
      <w:r w:rsidRPr="00682CE5">
        <w:rPr>
          <w:rStyle w:val="af5"/>
          <w:rFonts w:hint="eastAsia"/>
          <w:u w:val="none"/>
        </w:rPr>
        <w:t>RQAR</w:t>
      </w:r>
      <w:proofErr w:type="spellEnd"/>
      <w:r w:rsidRPr="00682CE5">
        <w:rPr>
          <w:rStyle w:val="af5"/>
          <w:rFonts w:hint="eastAsia"/>
          <w:u w:val="none"/>
        </w:rPr>
        <w:t>/1</w:t>
      </w:r>
      <w:r w:rsidR="006625F1" w:rsidRPr="00682CE5">
        <w:fldChar w:fldCharType="end"/>
      </w:r>
      <w:r w:rsidRPr="00682CE5">
        <w:rPr>
          <w:rFonts w:hint="eastAsia"/>
        </w:rPr>
        <w:t>)</w:t>
      </w:r>
      <w:r w:rsidRPr="00682CE5">
        <w:rPr>
          <w:rFonts w:hint="eastAsia"/>
        </w:rPr>
        <w:t>，</w:t>
      </w:r>
      <w:r w:rsidR="00CB0B34" w:rsidRPr="00682CE5">
        <w:rPr>
          <w:rFonts w:hint="eastAsia"/>
        </w:rPr>
        <w:t>并通过了相关结论性意见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"http://undocs.org/ch/CED/C/CRI/CO/1"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/C/CRI/CO/1</w:t>
      </w:r>
      <w:r w:rsidR="006625F1" w:rsidRPr="00682CE5">
        <w:fldChar w:fldCharType="end"/>
      </w:r>
      <w:r w:rsidR="00CB0B34" w:rsidRPr="00682CE5">
        <w:rPr>
          <w:rFonts w:hint="eastAsia"/>
        </w:rPr>
        <w:t>和</w:t>
      </w:r>
      <w:r w:rsidR="006625F1" w:rsidRPr="00682CE5">
        <w:fldChar w:fldCharType="begin"/>
      </w:r>
      <w:r w:rsidR="006625F1" w:rsidRPr="00682CE5">
        <w:instrText xml:space="preserve"> </w:instrText>
      </w:r>
      <w:r w:rsidR="006625F1" w:rsidRPr="00682CE5">
        <w:rPr>
          <w:rFonts w:hint="eastAsia"/>
        </w:rPr>
        <w:instrText>HYPERLINK "http://undocs.org/ch/CED/C/ZMB/COAR/1"</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ZMB</w:t>
      </w:r>
      <w:proofErr w:type="spellEnd"/>
      <w:r w:rsidRPr="00682CE5">
        <w:rPr>
          <w:rStyle w:val="af5"/>
          <w:rFonts w:hint="eastAsia"/>
          <w:u w:val="none"/>
        </w:rPr>
        <w:t>/</w:t>
      </w:r>
      <w:r w:rsidR="00367B86">
        <w:rPr>
          <w:rStyle w:val="af5"/>
          <w:u w:val="none"/>
        </w:rPr>
        <w:t xml:space="preserve"> </w:t>
      </w:r>
      <w:proofErr w:type="spellStart"/>
      <w:r w:rsidRPr="00682CE5">
        <w:rPr>
          <w:rStyle w:val="af5"/>
          <w:rFonts w:hint="eastAsia"/>
          <w:u w:val="none"/>
        </w:rPr>
        <w:t>COAR</w:t>
      </w:r>
      <w:proofErr w:type="spellEnd"/>
      <w:r w:rsidRPr="00682CE5">
        <w:rPr>
          <w:rStyle w:val="af5"/>
          <w:rFonts w:hint="eastAsia"/>
          <w:u w:val="none"/>
        </w:rPr>
        <w:t>/1</w:t>
      </w:r>
      <w:r w:rsidR="006625F1" w:rsidRPr="00682CE5">
        <w:fldChar w:fldCharType="end"/>
      </w:r>
      <w:r w:rsidRPr="00682CE5">
        <w:rPr>
          <w:rFonts w:hint="eastAsia"/>
        </w:rPr>
        <w:t>)</w:t>
      </w:r>
      <w:r w:rsidR="00CB0B34" w:rsidRPr="00682CE5">
        <w:rPr>
          <w:rFonts w:hint="eastAsia"/>
        </w:rPr>
        <w:t>。为每个缔约国举行了六小时的混合形式对话</w:t>
      </w:r>
      <w:r w:rsidRPr="00682CE5">
        <w:rPr>
          <w:rFonts w:hint="eastAsia"/>
        </w:rPr>
        <w:t>，</w:t>
      </w:r>
      <w:r w:rsidR="00CB0B34" w:rsidRPr="00682CE5">
        <w:rPr>
          <w:rFonts w:hint="eastAsia"/>
        </w:rPr>
        <w:t>代表通过视频会议参与了对话。</w:t>
      </w:r>
    </w:p>
    <w:p w14:paraId="2C02106B" w14:textId="0295186A" w:rsidR="005D2A58" w:rsidRPr="00682CE5" w:rsidRDefault="00D42970" w:rsidP="00CB0B34">
      <w:pPr>
        <w:pStyle w:val="SingleTxtGC"/>
      </w:pPr>
      <w:r w:rsidRPr="00682CE5">
        <w:rPr>
          <w:rFonts w:hint="eastAsia"/>
        </w:rPr>
        <w:t>47.</w:t>
      </w:r>
      <w:r w:rsidR="00CB0B34" w:rsidRPr="00682CE5">
        <w:rPr>
          <w:rFonts w:hint="eastAsia"/>
        </w:rPr>
        <w:tab/>
      </w:r>
      <w:r w:rsidR="00CB0B34" w:rsidRPr="00682CE5">
        <w:rPr>
          <w:rFonts w:hint="eastAsia"/>
        </w:rPr>
        <w:t>委员会重申</w:t>
      </w:r>
      <w:r w:rsidRPr="00682CE5">
        <w:rPr>
          <w:rFonts w:hint="eastAsia"/>
        </w:rPr>
        <w:t>，</w:t>
      </w:r>
      <w:r w:rsidR="00CB0B34" w:rsidRPr="00682CE5">
        <w:rPr>
          <w:rFonts w:hint="eastAsia"/>
        </w:rPr>
        <w:t>委员会对将国家、受害者、民间社会组织和其他利益攸关方远程发言超过</w:t>
      </w:r>
      <w:r w:rsidRPr="00682CE5">
        <w:rPr>
          <w:rFonts w:hint="eastAsia"/>
        </w:rPr>
        <w:t>3</w:t>
      </w:r>
      <w:r w:rsidR="00CB0B34" w:rsidRPr="00682CE5">
        <w:rPr>
          <w:rFonts w:hint="eastAsia"/>
        </w:rPr>
        <w:t>0</w:t>
      </w:r>
      <w:r w:rsidR="00CB0B34" w:rsidRPr="00682CE5">
        <w:rPr>
          <w:rFonts w:hint="eastAsia"/>
        </w:rPr>
        <w:t>分钟的任何会议限制在两小时内的决定深感关切。委员会充分认识到线上会议带来的技术限制</w:t>
      </w:r>
      <w:r w:rsidRPr="00682CE5">
        <w:rPr>
          <w:rFonts w:hint="eastAsia"/>
        </w:rPr>
        <w:t>，</w:t>
      </w:r>
      <w:r w:rsidR="00CB0B34" w:rsidRPr="00682CE5">
        <w:rPr>
          <w:rFonts w:hint="eastAsia"/>
        </w:rPr>
        <w:t>但强调各条约机构举行配有口译的三小时会议的权利必须得到尊重</w:t>
      </w:r>
      <w:r w:rsidRPr="00682CE5">
        <w:rPr>
          <w:rFonts w:hint="eastAsia"/>
        </w:rPr>
        <w:t>，</w:t>
      </w:r>
      <w:r w:rsidR="00CB0B34" w:rsidRPr="00682CE5">
        <w:rPr>
          <w:rFonts w:hint="eastAsia"/>
        </w:rPr>
        <w:t>以便它们开展工作和更好地保护所有人的人权</w:t>
      </w:r>
      <w:r w:rsidRPr="00682CE5">
        <w:rPr>
          <w:rFonts w:hint="eastAsia"/>
        </w:rPr>
        <w:t>，</w:t>
      </w:r>
      <w:r w:rsidR="00CB0B34" w:rsidRPr="00682CE5">
        <w:rPr>
          <w:rFonts w:hint="eastAsia"/>
        </w:rPr>
        <w:t>即使代表或其他与会者必须远程参加。委员会呼吁缔约国紧急通过一项大会决议</w:t>
      </w:r>
      <w:r w:rsidRPr="00682CE5">
        <w:rPr>
          <w:rFonts w:hint="eastAsia"/>
        </w:rPr>
        <w:t>，</w:t>
      </w:r>
      <w:r w:rsidR="00CB0B34" w:rsidRPr="00682CE5">
        <w:rPr>
          <w:rFonts w:hint="eastAsia"/>
        </w:rPr>
        <w:t>授权秘书处为混合会议提供全面服务。</w:t>
      </w:r>
    </w:p>
    <w:p w14:paraId="35A224EB" w14:textId="286F0D62" w:rsidR="00CB0B34" w:rsidRPr="00682CE5" w:rsidRDefault="00CB0B34">
      <w:pPr>
        <w:tabs>
          <w:tab w:val="clear" w:pos="431"/>
        </w:tabs>
        <w:overflowPunct/>
        <w:adjustRightInd/>
        <w:snapToGrid/>
        <w:spacing w:line="240" w:lineRule="auto"/>
        <w:jc w:val="left"/>
      </w:pPr>
      <w:r w:rsidRPr="00682CE5">
        <w:br w:type="page"/>
      </w:r>
    </w:p>
    <w:p w14:paraId="526A70DF" w14:textId="0AFDDE73" w:rsidR="00CB0B34" w:rsidRPr="00682CE5" w:rsidRDefault="00CB0B34" w:rsidP="00992818">
      <w:pPr>
        <w:pStyle w:val="HChGC"/>
      </w:pPr>
      <w:r w:rsidRPr="00682CE5">
        <w:rPr>
          <w:rFonts w:hint="eastAsia"/>
        </w:rPr>
        <w:lastRenderedPageBreak/>
        <w:tab/>
      </w:r>
      <w:r w:rsidRPr="00682CE5">
        <w:rPr>
          <w:rFonts w:hint="eastAsia"/>
        </w:rPr>
        <w:tab/>
      </w:r>
      <w:bookmarkStart w:id="18" w:name="_Toc141707249"/>
      <w:r w:rsidRPr="00682CE5">
        <w:rPr>
          <w:rFonts w:hint="eastAsia"/>
        </w:rPr>
        <w:t>第五章</w:t>
      </w:r>
      <w:r w:rsidR="00992818" w:rsidRPr="00682CE5">
        <w:br/>
      </w:r>
      <w:r w:rsidRPr="00682CE5">
        <w:rPr>
          <w:rFonts w:hint="eastAsia"/>
        </w:rPr>
        <w:t>审议缔约国根据《公约》第二十九条第四款提交的补充资料</w:t>
      </w:r>
      <w:bookmarkEnd w:id="18"/>
    </w:p>
    <w:p w14:paraId="58790C74" w14:textId="3127DC7C" w:rsidR="00CB0B34" w:rsidRPr="00682CE5" w:rsidRDefault="00D42970" w:rsidP="00CB0B34">
      <w:pPr>
        <w:pStyle w:val="SingleTxtGC"/>
      </w:pPr>
      <w:r w:rsidRPr="00682CE5">
        <w:rPr>
          <w:rFonts w:hint="eastAsia"/>
        </w:rPr>
        <w:t>48.</w:t>
      </w:r>
      <w:r w:rsidR="00CB0B34" w:rsidRPr="00682CE5">
        <w:rPr>
          <w:rFonts w:hint="eastAsia"/>
        </w:rPr>
        <w:tab/>
      </w:r>
      <w:r w:rsidR="00CB0B34" w:rsidRPr="00682CE5">
        <w:rPr>
          <w:rFonts w:hint="eastAsia"/>
        </w:rPr>
        <w:t>在本报告所述期间</w:t>
      </w:r>
      <w:r w:rsidRPr="00682CE5">
        <w:rPr>
          <w:rFonts w:hint="eastAsia"/>
        </w:rPr>
        <w:t>，</w:t>
      </w:r>
      <w:r w:rsidR="00CB0B34" w:rsidRPr="00682CE5">
        <w:rPr>
          <w:rFonts w:hint="eastAsia"/>
        </w:rPr>
        <w:t>委员会收到了亚美尼亚</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"http://undocs.org/ch/CED/C/ARM/AI/1"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/C/ARM/AI/1</w:t>
      </w:r>
      <w:r w:rsidR="006625F1" w:rsidRPr="00682CE5">
        <w:fldChar w:fldCharType="end"/>
      </w:r>
      <w:r w:rsidRPr="00682CE5">
        <w:rPr>
          <w:rFonts w:hint="eastAsia"/>
        </w:rPr>
        <w:t>)</w:t>
      </w:r>
      <w:r w:rsidR="00CB0B34" w:rsidRPr="00682CE5">
        <w:rPr>
          <w:rFonts w:hint="eastAsia"/>
        </w:rPr>
        <w:t>、布基纳法索</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"http://undocs.org/ch/CED/C/BFA/AI/1"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/C/BFA/AI/1</w:t>
      </w:r>
      <w:r w:rsidR="006625F1" w:rsidRPr="00682CE5">
        <w:fldChar w:fldCharType="end"/>
      </w:r>
      <w:r w:rsidRPr="00682CE5">
        <w:rPr>
          <w:rFonts w:hint="eastAsia"/>
        </w:rPr>
        <w:t>)</w:t>
      </w:r>
      <w:r w:rsidR="00CB0B34" w:rsidRPr="00682CE5">
        <w:rPr>
          <w:rFonts w:hint="eastAsia"/>
        </w:rPr>
        <w:t>、厄瓜多尔</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"http://undocs.org/ch/CED/C/ECU/AI/1"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/C/ECU/AI/1</w:t>
      </w:r>
      <w:r w:rsidR="006625F1" w:rsidRPr="00682CE5">
        <w:fldChar w:fldCharType="end"/>
      </w:r>
      <w:r w:rsidRPr="00682CE5">
        <w:rPr>
          <w:rFonts w:hint="eastAsia"/>
        </w:rPr>
        <w:t>)</w:t>
      </w:r>
      <w:r w:rsidR="00CB0B34" w:rsidRPr="00682CE5">
        <w:rPr>
          <w:rFonts w:hint="eastAsia"/>
        </w:rPr>
        <w:t>和哈萨克斯坦</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"http://undocs.org/ch/CED/C/KAZ/AI/1"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KAZ</w:t>
      </w:r>
      <w:proofErr w:type="spellEnd"/>
      <w:r w:rsidRPr="00682CE5">
        <w:rPr>
          <w:rStyle w:val="af5"/>
          <w:rFonts w:hint="eastAsia"/>
          <w:u w:val="none"/>
        </w:rPr>
        <w:t>/</w:t>
      </w:r>
      <w:r w:rsidR="00624A7A">
        <w:rPr>
          <w:rStyle w:val="af5"/>
          <w:u w:val="none"/>
        </w:rPr>
        <w:t xml:space="preserve"> </w:t>
      </w:r>
      <w:r w:rsidRPr="00682CE5">
        <w:rPr>
          <w:rStyle w:val="af5"/>
          <w:rFonts w:hint="eastAsia"/>
          <w:u w:val="none"/>
        </w:rPr>
        <w:t>AI/1</w:t>
      </w:r>
      <w:r w:rsidR="006625F1" w:rsidRPr="00682CE5">
        <w:fldChar w:fldCharType="end"/>
      </w:r>
      <w:r w:rsidRPr="00682CE5">
        <w:rPr>
          <w:rFonts w:hint="eastAsia"/>
        </w:rPr>
        <w:t>)</w:t>
      </w:r>
      <w:r w:rsidR="00CB0B34" w:rsidRPr="00682CE5">
        <w:rPr>
          <w:rFonts w:hint="eastAsia"/>
        </w:rPr>
        <w:t>提交的补充资料。</w:t>
      </w:r>
    </w:p>
    <w:p w14:paraId="36DF9821" w14:textId="5FBB83D5" w:rsidR="00CB0B34" w:rsidRPr="00682CE5" w:rsidRDefault="00D42970" w:rsidP="00CB0B34">
      <w:pPr>
        <w:pStyle w:val="SingleTxtGC"/>
      </w:pPr>
      <w:r w:rsidRPr="00682CE5">
        <w:rPr>
          <w:rFonts w:hint="eastAsia"/>
        </w:rPr>
        <w:t>49.</w:t>
      </w:r>
      <w:r w:rsidR="00CB0B34" w:rsidRPr="00682CE5">
        <w:rPr>
          <w:rFonts w:hint="eastAsia"/>
        </w:rPr>
        <w:tab/>
      </w:r>
      <w:r w:rsidR="00CB0B34" w:rsidRPr="00682CE5">
        <w:rPr>
          <w:rFonts w:hint="eastAsia"/>
        </w:rPr>
        <w:t>委员会在第二十三届会议上举行了互动对话</w:t>
      </w:r>
      <w:r w:rsidRPr="00682CE5">
        <w:rPr>
          <w:rFonts w:hint="eastAsia"/>
        </w:rPr>
        <w:t>，</w:t>
      </w:r>
      <w:r w:rsidR="00CB0B34" w:rsidRPr="00682CE5">
        <w:rPr>
          <w:rFonts w:hint="eastAsia"/>
        </w:rPr>
        <w:t>审议乌拉圭提交的补充资料</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"http://undocs.org/ch/CED/C/URY/AI/1"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URY</w:t>
      </w:r>
      <w:proofErr w:type="spellEnd"/>
      <w:r w:rsidRPr="00682CE5">
        <w:rPr>
          <w:rStyle w:val="af5"/>
          <w:rFonts w:hint="eastAsia"/>
          <w:u w:val="none"/>
        </w:rPr>
        <w:t>/AI/1</w:t>
      </w:r>
      <w:r w:rsidR="006625F1" w:rsidRPr="00682CE5">
        <w:fldChar w:fldCharType="end"/>
      </w:r>
      <w:r w:rsidRPr="00682CE5">
        <w:rPr>
          <w:rFonts w:hint="eastAsia"/>
        </w:rPr>
        <w:t>)</w:t>
      </w:r>
      <w:r w:rsidR="00CB0B34" w:rsidRPr="00682CE5">
        <w:rPr>
          <w:rFonts w:hint="eastAsia"/>
        </w:rPr>
        <w:t>。在与缔约国代表团进行的三小时对话中</w:t>
      </w:r>
      <w:r w:rsidRPr="00682CE5">
        <w:rPr>
          <w:rFonts w:hint="eastAsia"/>
        </w:rPr>
        <w:t>，</w:t>
      </w:r>
      <w:r w:rsidR="00CB0B34" w:rsidRPr="00682CE5">
        <w:rPr>
          <w:rFonts w:hint="eastAsia"/>
        </w:rPr>
        <w:t>委员会重点讨论了以下三个主题</w:t>
      </w:r>
      <w:r w:rsidRPr="00682CE5">
        <w:rPr>
          <w:rFonts w:hint="eastAsia"/>
        </w:rPr>
        <w:t>：</w:t>
      </w:r>
      <w:r w:rsidRPr="00682CE5">
        <w:rPr>
          <w:rFonts w:hint="eastAsia"/>
        </w:rPr>
        <w:t>(a)</w:t>
      </w:r>
      <w:r w:rsidR="00CB0B34" w:rsidRPr="00682CE5">
        <w:rPr>
          <w:rFonts w:hint="eastAsia"/>
        </w:rPr>
        <w:t xml:space="preserve"> </w:t>
      </w:r>
      <w:r w:rsidR="00CB0B34" w:rsidRPr="00682CE5">
        <w:rPr>
          <w:rFonts w:hint="eastAsia"/>
        </w:rPr>
        <w:t>使法律与《公约》协调一致</w:t>
      </w:r>
      <w:r w:rsidRPr="00682CE5">
        <w:rPr>
          <w:rFonts w:hint="eastAsia"/>
        </w:rPr>
        <w:t>；</w:t>
      </w:r>
      <w:r w:rsidRPr="00682CE5">
        <w:rPr>
          <w:rFonts w:hint="eastAsia"/>
        </w:rPr>
        <w:t>(b)</w:t>
      </w:r>
      <w:r w:rsidR="00CB0B34" w:rsidRPr="00682CE5">
        <w:rPr>
          <w:rFonts w:hint="eastAsia"/>
        </w:rPr>
        <w:t xml:space="preserve"> </w:t>
      </w:r>
      <w:r w:rsidR="00CB0B34" w:rsidRPr="00682CE5">
        <w:rPr>
          <w:rFonts w:hint="eastAsia"/>
        </w:rPr>
        <w:t>搜寻失踪人员和调查强迫失踪案件</w:t>
      </w:r>
      <w:r w:rsidRPr="00682CE5">
        <w:rPr>
          <w:rFonts w:hint="eastAsia"/>
        </w:rPr>
        <w:t>；</w:t>
      </w:r>
      <w:r w:rsidRPr="00682CE5">
        <w:rPr>
          <w:rFonts w:hint="eastAsia"/>
        </w:rPr>
        <w:t>(c)</w:t>
      </w:r>
      <w:r w:rsidR="00CB0B34" w:rsidRPr="00682CE5">
        <w:rPr>
          <w:rFonts w:hint="eastAsia"/>
        </w:rPr>
        <w:t xml:space="preserve"> </w:t>
      </w:r>
      <w:r w:rsidR="00CB0B34" w:rsidRPr="00682CE5">
        <w:rPr>
          <w:rFonts w:hint="eastAsia"/>
        </w:rPr>
        <w:t>充分赔偿强迫失踪的受害者。委员会通过了关于补充资料的结论性意见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"http://undocs.org/ch/CED/C/URY/OAI/1"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URY</w:t>
      </w:r>
      <w:proofErr w:type="spellEnd"/>
      <w:r w:rsidRPr="00682CE5">
        <w:rPr>
          <w:rStyle w:val="af5"/>
          <w:rFonts w:hint="eastAsia"/>
          <w:u w:val="none"/>
        </w:rPr>
        <w:t>/</w:t>
      </w:r>
      <w:proofErr w:type="spellStart"/>
      <w:r w:rsidRPr="00682CE5">
        <w:rPr>
          <w:rStyle w:val="af5"/>
          <w:rFonts w:hint="eastAsia"/>
          <w:u w:val="none"/>
        </w:rPr>
        <w:t>OAI</w:t>
      </w:r>
      <w:proofErr w:type="spellEnd"/>
      <w:r w:rsidRPr="00682CE5">
        <w:rPr>
          <w:rStyle w:val="af5"/>
          <w:rFonts w:hint="eastAsia"/>
          <w:u w:val="none"/>
        </w:rPr>
        <w:t>/1</w:t>
      </w:r>
      <w:r w:rsidR="006625F1" w:rsidRPr="00682CE5">
        <w:fldChar w:fldCharType="end"/>
      </w:r>
      <w:r w:rsidRPr="00682CE5">
        <w:rPr>
          <w:rFonts w:hint="eastAsia"/>
        </w:rPr>
        <w:t>)</w:t>
      </w:r>
      <w:r w:rsidRPr="00682CE5">
        <w:rPr>
          <w:rFonts w:hint="eastAsia"/>
        </w:rPr>
        <w:t>，</w:t>
      </w:r>
      <w:r w:rsidR="00CB0B34" w:rsidRPr="00682CE5">
        <w:rPr>
          <w:rFonts w:hint="eastAsia"/>
        </w:rPr>
        <w:t>委员会在其中请乌拉圭在三年内提交最新的具体资料</w:t>
      </w:r>
      <w:r w:rsidRPr="00682CE5">
        <w:rPr>
          <w:rFonts w:hint="eastAsia"/>
        </w:rPr>
        <w:t>，</w:t>
      </w:r>
      <w:r w:rsidR="00CB0B34" w:rsidRPr="00682CE5">
        <w:rPr>
          <w:rFonts w:hint="eastAsia"/>
        </w:rPr>
        <w:t>说明参照委员会结论性意见所载建议通过关于强迫失踪问题的国家政策的情况</w:t>
      </w:r>
      <w:r w:rsidRPr="00682CE5">
        <w:rPr>
          <w:rFonts w:hint="eastAsia"/>
        </w:rPr>
        <w:t>，</w:t>
      </w:r>
      <w:r w:rsidR="00CB0B34" w:rsidRPr="00682CE5">
        <w:rPr>
          <w:rFonts w:hint="eastAsia"/>
        </w:rPr>
        <w:t>以期于</w:t>
      </w:r>
      <w:r w:rsidRPr="00682CE5">
        <w:rPr>
          <w:rFonts w:hint="eastAsia"/>
        </w:rPr>
        <w:t>2</w:t>
      </w:r>
      <w:r w:rsidR="00CB0B34" w:rsidRPr="00682CE5">
        <w:rPr>
          <w:rFonts w:hint="eastAsia"/>
        </w:rPr>
        <w:t>0</w:t>
      </w:r>
      <w:r w:rsidRPr="00682CE5">
        <w:rPr>
          <w:rFonts w:hint="eastAsia"/>
        </w:rPr>
        <w:t>26</w:t>
      </w:r>
      <w:r w:rsidR="00CB0B34" w:rsidRPr="00682CE5">
        <w:rPr>
          <w:rFonts w:hint="eastAsia"/>
        </w:rPr>
        <w:t>年进行审议。</w:t>
      </w:r>
    </w:p>
    <w:p w14:paraId="3ADC0999" w14:textId="33ED07FF" w:rsidR="00CB0B34" w:rsidRPr="00682CE5" w:rsidRDefault="00D42970" w:rsidP="00CB0B34">
      <w:pPr>
        <w:pStyle w:val="SingleTxtGC"/>
      </w:pPr>
      <w:r w:rsidRPr="00682CE5">
        <w:rPr>
          <w:rFonts w:hint="eastAsia"/>
        </w:rPr>
        <w:t>50.</w:t>
      </w:r>
      <w:r w:rsidR="00CB0B34" w:rsidRPr="00682CE5">
        <w:rPr>
          <w:rFonts w:hint="eastAsia"/>
        </w:rPr>
        <w:tab/>
      </w:r>
      <w:r w:rsidR="00CB0B34" w:rsidRPr="000B3166">
        <w:rPr>
          <w:rFonts w:hint="eastAsia"/>
          <w:spacing w:val="-2"/>
        </w:rPr>
        <w:t>委员会在第二十四届会议上举行了互动对话</w:t>
      </w:r>
      <w:r w:rsidRPr="000B3166">
        <w:rPr>
          <w:rFonts w:hint="eastAsia"/>
          <w:spacing w:val="-2"/>
        </w:rPr>
        <w:t>，</w:t>
      </w:r>
      <w:r w:rsidR="00CB0B34" w:rsidRPr="000B3166">
        <w:rPr>
          <w:rFonts w:hint="eastAsia"/>
          <w:spacing w:val="-2"/>
        </w:rPr>
        <w:t>审议阿根廷</w:t>
      </w:r>
      <w:r w:rsidRPr="000B3166">
        <w:rPr>
          <w:rFonts w:hint="eastAsia"/>
          <w:spacing w:val="-2"/>
        </w:rPr>
        <w:t>(</w:t>
      </w:r>
      <w:proofErr w:type="spellStart"/>
      <w:r w:rsidR="006625F1" w:rsidRPr="000B3166">
        <w:rPr>
          <w:spacing w:val="-2"/>
        </w:rPr>
        <w:fldChar w:fldCharType="begin"/>
      </w:r>
      <w:r w:rsidR="006625F1" w:rsidRPr="000B3166">
        <w:rPr>
          <w:spacing w:val="-2"/>
        </w:rPr>
        <w:instrText xml:space="preserve"> </w:instrText>
      </w:r>
      <w:r w:rsidR="006625F1" w:rsidRPr="000B3166">
        <w:rPr>
          <w:rFonts w:hint="eastAsia"/>
          <w:spacing w:val="-2"/>
        </w:rPr>
        <w:instrText>HYPERLINK "http://undocs.org/ch/CED/C/ARG/AI/1"</w:instrText>
      </w:r>
      <w:r w:rsidR="006625F1" w:rsidRPr="000B3166">
        <w:rPr>
          <w:spacing w:val="-2"/>
        </w:rPr>
        <w:instrText xml:space="preserve"> </w:instrText>
      </w:r>
      <w:r w:rsidR="006625F1" w:rsidRPr="000B3166">
        <w:rPr>
          <w:spacing w:val="-2"/>
        </w:rPr>
        <w:fldChar w:fldCharType="separate"/>
      </w:r>
      <w:r w:rsidRPr="000B3166">
        <w:rPr>
          <w:rStyle w:val="af5"/>
          <w:rFonts w:hint="eastAsia"/>
          <w:spacing w:val="-2"/>
          <w:u w:val="none"/>
        </w:rPr>
        <w:t>CED</w:t>
      </w:r>
      <w:proofErr w:type="spellEnd"/>
      <w:r w:rsidRPr="000B3166">
        <w:rPr>
          <w:rStyle w:val="af5"/>
          <w:rFonts w:hint="eastAsia"/>
          <w:spacing w:val="-2"/>
          <w:u w:val="none"/>
        </w:rPr>
        <w:t>/C/ARG/AI/1</w:t>
      </w:r>
      <w:r w:rsidR="006625F1" w:rsidRPr="000B3166">
        <w:rPr>
          <w:spacing w:val="-2"/>
        </w:rPr>
        <w:fldChar w:fldCharType="end"/>
      </w:r>
      <w:r w:rsidRPr="000B3166">
        <w:rPr>
          <w:rFonts w:hint="eastAsia"/>
          <w:spacing w:val="-2"/>
        </w:rPr>
        <w:t>)</w:t>
      </w:r>
      <w:r w:rsidR="00CB0B34" w:rsidRPr="00682CE5">
        <w:rPr>
          <w:rFonts w:hint="eastAsia"/>
        </w:rPr>
        <w:t>和德国</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"http://undocs.org/ch/CED/C/DEU/AI/1"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/C/DEU/AI/1</w:t>
      </w:r>
      <w:r w:rsidR="006625F1" w:rsidRPr="00682CE5">
        <w:fldChar w:fldCharType="end"/>
      </w:r>
      <w:r w:rsidRPr="00682CE5">
        <w:rPr>
          <w:rFonts w:hint="eastAsia"/>
        </w:rPr>
        <w:t>)</w:t>
      </w:r>
      <w:r w:rsidR="00CB0B34" w:rsidRPr="00682CE5">
        <w:rPr>
          <w:rFonts w:hint="eastAsia"/>
        </w:rPr>
        <w:t>提交的补充资料。在与每个缔约国代表团进行的三小时对话中</w:t>
      </w:r>
      <w:r w:rsidRPr="00682CE5">
        <w:rPr>
          <w:rFonts w:hint="eastAsia"/>
        </w:rPr>
        <w:t>，</w:t>
      </w:r>
      <w:r w:rsidR="00CB0B34" w:rsidRPr="00682CE5">
        <w:rPr>
          <w:rFonts w:hint="eastAsia"/>
        </w:rPr>
        <w:t>委员会重点讨论了三个主题。就阿根廷而言</w:t>
      </w:r>
      <w:r w:rsidRPr="00682CE5">
        <w:rPr>
          <w:rFonts w:hint="eastAsia"/>
        </w:rPr>
        <w:t>，</w:t>
      </w:r>
      <w:r w:rsidR="00CB0B34" w:rsidRPr="00682CE5">
        <w:rPr>
          <w:rFonts w:hint="eastAsia"/>
        </w:rPr>
        <w:t>委员会重点讨论了以下主题</w:t>
      </w:r>
      <w:r w:rsidRPr="00682CE5">
        <w:rPr>
          <w:rFonts w:hint="eastAsia"/>
        </w:rPr>
        <w:t>：</w:t>
      </w:r>
      <w:r w:rsidRPr="00682CE5">
        <w:rPr>
          <w:rFonts w:hint="eastAsia"/>
        </w:rPr>
        <w:t>(a)</w:t>
      </w:r>
      <w:r w:rsidR="00CB0B34" w:rsidRPr="00682CE5">
        <w:rPr>
          <w:rFonts w:hint="eastAsia"/>
        </w:rPr>
        <w:t xml:space="preserve"> </w:t>
      </w:r>
      <w:r w:rsidR="00CB0B34" w:rsidRPr="00682CE5">
        <w:rPr>
          <w:rFonts w:hint="eastAsia"/>
        </w:rPr>
        <w:t>使法律与《公约》协调一致</w:t>
      </w:r>
      <w:r w:rsidRPr="00682CE5">
        <w:rPr>
          <w:rFonts w:hint="eastAsia"/>
        </w:rPr>
        <w:t>；</w:t>
      </w:r>
      <w:r w:rsidRPr="00682CE5">
        <w:rPr>
          <w:rFonts w:hint="eastAsia"/>
        </w:rPr>
        <w:t>(b)</w:t>
      </w:r>
      <w:r w:rsidR="00CB0B34" w:rsidRPr="00682CE5">
        <w:rPr>
          <w:rFonts w:hint="eastAsia"/>
        </w:rPr>
        <w:t xml:space="preserve"> </w:t>
      </w:r>
      <w:r w:rsidR="00CB0B34" w:rsidRPr="00682CE5">
        <w:rPr>
          <w:rFonts w:hint="eastAsia"/>
        </w:rPr>
        <w:t>搜寻失踪人员和调查强迫失踪案件</w:t>
      </w:r>
      <w:r w:rsidRPr="00682CE5">
        <w:rPr>
          <w:rFonts w:hint="eastAsia"/>
        </w:rPr>
        <w:t>；</w:t>
      </w:r>
      <w:r w:rsidRPr="00682CE5">
        <w:rPr>
          <w:rFonts w:hint="eastAsia"/>
        </w:rPr>
        <w:t>(c)</w:t>
      </w:r>
      <w:r w:rsidR="00CB0B34" w:rsidRPr="00682CE5">
        <w:rPr>
          <w:rFonts w:hint="eastAsia"/>
        </w:rPr>
        <w:t xml:space="preserve"> </w:t>
      </w:r>
      <w:r w:rsidR="00CB0B34" w:rsidRPr="00682CE5">
        <w:rPr>
          <w:rFonts w:hint="eastAsia"/>
        </w:rPr>
        <w:t>充分赔偿强迫失踪的受害者。就德国而言</w:t>
      </w:r>
      <w:r w:rsidRPr="00682CE5">
        <w:rPr>
          <w:rFonts w:hint="eastAsia"/>
        </w:rPr>
        <w:t>，</w:t>
      </w:r>
      <w:r w:rsidR="00CB0B34" w:rsidRPr="00682CE5">
        <w:rPr>
          <w:rFonts w:hint="eastAsia"/>
        </w:rPr>
        <w:t>委员会重点讨论了以下主题</w:t>
      </w:r>
      <w:r w:rsidRPr="00682CE5">
        <w:rPr>
          <w:rFonts w:hint="eastAsia"/>
        </w:rPr>
        <w:t>：</w:t>
      </w:r>
      <w:r w:rsidRPr="00682CE5">
        <w:rPr>
          <w:rFonts w:hint="eastAsia"/>
        </w:rPr>
        <w:t>(a)</w:t>
      </w:r>
      <w:r w:rsidR="00CB0B34" w:rsidRPr="00682CE5">
        <w:rPr>
          <w:rFonts w:hint="eastAsia"/>
        </w:rPr>
        <w:t xml:space="preserve"> </w:t>
      </w:r>
      <w:r w:rsidR="00CB0B34" w:rsidRPr="00682CE5">
        <w:rPr>
          <w:rFonts w:hint="eastAsia"/>
        </w:rPr>
        <w:t>使国家法律与《公约》协调一致</w:t>
      </w:r>
      <w:r w:rsidRPr="00682CE5">
        <w:rPr>
          <w:rFonts w:hint="eastAsia"/>
        </w:rPr>
        <w:t>；</w:t>
      </w:r>
      <w:r w:rsidRPr="00682CE5">
        <w:rPr>
          <w:rFonts w:hint="eastAsia"/>
        </w:rPr>
        <w:t>(b)</w:t>
      </w:r>
      <w:r w:rsidR="00CB0B34" w:rsidRPr="00682CE5">
        <w:rPr>
          <w:rFonts w:hint="eastAsia"/>
        </w:rPr>
        <w:t xml:space="preserve"> </w:t>
      </w:r>
      <w:r w:rsidR="00CB0B34" w:rsidRPr="00682CE5">
        <w:rPr>
          <w:rFonts w:hint="eastAsia"/>
        </w:rPr>
        <w:t>强迫失踪方面的起诉与合作</w:t>
      </w:r>
      <w:r w:rsidRPr="00682CE5">
        <w:rPr>
          <w:rFonts w:hint="eastAsia"/>
        </w:rPr>
        <w:t>；</w:t>
      </w:r>
      <w:r w:rsidRPr="00682CE5">
        <w:rPr>
          <w:rFonts w:hint="eastAsia"/>
        </w:rPr>
        <w:t>(c)</w:t>
      </w:r>
      <w:r w:rsidR="00CB0B34" w:rsidRPr="00682CE5">
        <w:rPr>
          <w:rFonts w:hint="eastAsia"/>
        </w:rPr>
        <w:t xml:space="preserve"> </w:t>
      </w:r>
      <w:r w:rsidR="00CB0B34" w:rsidRPr="00682CE5">
        <w:rPr>
          <w:rFonts w:hint="eastAsia"/>
        </w:rPr>
        <w:t>防止强迫失踪。</w:t>
      </w:r>
    </w:p>
    <w:p w14:paraId="4761436A" w14:textId="06A01BF0" w:rsidR="00CB0B34" w:rsidRPr="00682CE5" w:rsidRDefault="00D42970" w:rsidP="00CB0B34">
      <w:pPr>
        <w:pStyle w:val="SingleTxtGC"/>
      </w:pPr>
      <w:r w:rsidRPr="00682CE5">
        <w:rPr>
          <w:rFonts w:hint="eastAsia"/>
        </w:rPr>
        <w:t>51.</w:t>
      </w:r>
      <w:r w:rsidR="00CB0B34" w:rsidRPr="00682CE5">
        <w:rPr>
          <w:rFonts w:hint="eastAsia"/>
        </w:rPr>
        <w:tab/>
      </w:r>
      <w:r w:rsidR="00CB0B34" w:rsidRPr="00682CE5">
        <w:rPr>
          <w:rFonts w:hint="eastAsia"/>
        </w:rPr>
        <w:t>委员会通过了关于补充资料的结论性意见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"http://undocs.org/ch/CED/C/ARG/OAI/1"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/C/ARG/</w:t>
      </w:r>
      <w:proofErr w:type="spellStart"/>
      <w:r w:rsidRPr="00682CE5">
        <w:rPr>
          <w:rStyle w:val="af5"/>
          <w:rFonts w:hint="eastAsia"/>
          <w:u w:val="none"/>
        </w:rPr>
        <w:t>OAI</w:t>
      </w:r>
      <w:proofErr w:type="spellEnd"/>
      <w:r w:rsidRPr="00682CE5">
        <w:rPr>
          <w:rStyle w:val="af5"/>
          <w:rFonts w:hint="eastAsia"/>
          <w:u w:val="none"/>
        </w:rPr>
        <w:t>/1</w:t>
      </w:r>
      <w:r w:rsidR="006625F1" w:rsidRPr="00682CE5">
        <w:fldChar w:fldCharType="end"/>
      </w:r>
      <w:r w:rsidR="00CB0B34" w:rsidRPr="00682CE5">
        <w:rPr>
          <w:rFonts w:hint="eastAsia"/>
        </w:rPr>
        <w:t>和</w:t>
      </w:r>
      <w:r w:rsidR="006625F1" w:rsidRPr="00682CE5">
        <w:fldChar w:fldCharType="begin"/>
      </w:r>
      <w:r w:rsidR="006625F1" w:rsidRPr="00682CE5">
        <w:instrText xml:space="preserve"> </w:instrText>
      </w:r>
      <w:r w:rsidR="006625F1" w:rsidRPr="00682CE5">
        <w:rPr>
          <w:rFonts w:hint="eastAsia"/>
        </w:rPr>
        <w:instrText>HYPERLINK "http://undocs.org/ch/CED/C/DEU/OAI/1"</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w:t>
      </w:r>
      <w:r w:rsidR="002322E7">
        <w:rPr>
          <w:rStyle w:val="af5"/>
          <w:u w:val="none"/>
        </w:rPr>
        <w:t xml:space="preserve"> </w:t>
      </w:r>
      <w:r w:rsidRPr="00682CE5">
        <w:rPr>
          <w:rStyle w:val="af5"/>
          <w:rFonts w:hint="eastAsia"/>
          <w:u w:val="none"/>
        </w:rPr>
        <w:t>DEU/</w:t>
      </w:r>
      <w:proofErr w:type="spellStart"/>
      <w:r w:rsidRPr="00682CE5">
        <w:rPr>
          <w:rStyle w:val="af5"/>
          <w:rFonts w:hint="eastAsia"/>
          <w:u w:val="none"/>
        </w:rPr>
        <w:t>OAI</w:t>
      </w:r>
      <w:proofErr w:type="spellEnd"/>
      <w:r w:rsidRPr="00682CE5">
        <w:rPr>
          <w:rStyle w:val="af5"/>
          <w:rFonts w:hint="eastAsia"/>
          <w:u w:val="none"/>
        </w:rPr>
        <w:t>/1</w:t>
      </w:r>
      <w:r w:rsidR="006625F1" w:rsidRPr="00682CE5">
        <w:fldChar w:fldCharType="end"/>
      </w:r>
      <w:r w:rsidRPr="00682CE5">
        <w:rPr>
          <w:rFonts w:hint="eastAsia"/>
        </w:rPr>
        <w:t>)</w:t>
      </w:r>
      <w:r w:rsidRPr="00682CE5">
        <w:rPr>
          <w:rFonts w:hint="eastAsia"/>
        </w:rPr>
        <w:t>，</w:t>
      </w:r>
      <w:r w:rsidR="00CB0B34" w:rsidRPr="00682CE5">
        <w:rPr>
          <w:rFonts w:hint="eastAsia"/>
        </w:rPr>
        <w:t>委员会在其中请缔约国在三年内提交最新的具体资料</w:t>
      </w:r>
      <w:r w:rsidRPr="00682CE5">
        <w:rPr>
          <w:rFonts w:hint="eastAsia"/>
        </w:rPr>
        <w:t>，</w:t>
      </w:r>
      <w:r w:rsidR="00CB0B34" w:rsidRPr="00682CE5">
        <w:rPr>
          <w:rFonts w:hint="eastAsia"/>
        </w:rPr>
        <w:t>说明委员会结论性意见所载建议的落实情况</w:t>
      </w:r>
      <w:r w:rsidRPr="00682CE5">
        <w:rPr>
          <w:rFonts w:hint="eastAsia"/>
        </w:rPr>
        <w:t>，</w:t>
      </w:r>
      <w:r w:rsidR="00CB0B34" w:rsidRPr="00682CE5">
        <w:rPr>
          <w:rFonts w:hint="eastAsia"/>
        </w:rPr>
        <w:t>以及缔约国认为与《公约》相关的任何其他新资料</w:t>
      </w:r>
      <w:r w:rsidRPr="00682CE5">
        <w:rPr>
          <w:rFonts w:hint="eastAsia"/>
        </w:rPr>
        <w:t>，</w:t>
      </w:r>
      <w:r w:rsidR="00CB0B34" w:rsidRPr="00682CE5">
        <w:rPr>
          <w:rFonts w:hint="eastAsia"/>
        </w:rPr>
        <w:t>以期于</w:t>
      </w:r>
      <w:r w:rsidRPr="00682CE5">
        <w:rPr>
          <w:rFonts w:hint="eastAsia"/>
        </w:rPr>
        <w:t>2</w:t>
      </w:r>
      <w:r w:rsidR="00CB0B34" w:rsidRPr="00682CE5">
        <w:rPr>
          <w:rFonts w:hint="eastAsia"/>
        </w:rPr>
        <w:t>0</w:t>
      </w:r>
      <w:r w:rsidRPr="00682CE5">
        <w:rPr>
          <w:rFonts w:hint="eastAsia"/>
        </w:rPr>
        <w:t>27</w:t>
      </w:r>
      <w:r w:rsidR="00CB0B34" w:rsidRPr="00682CE5">
        <w:rPr>
          <w:rFonts w:hint="eastAsia"/>
        </w:rPr>
        <w:t>年进行审议。</w:t>
      </w:r>
    </w:p>
    <w:p w14:paraId="75270E5A" w14:textId="30C80A1A" w:rsidR="00CB0B34" w:rsidRPr="00682CE5" w:rsidRDefault="00CB0B34">
      <w:pPr>
        <w:tabs>
          <w:tab w:val="clear" w:pos="431"/>
        </w:tabs>
        <w:overflowPunct/>
        <w:adjustRightInd/>
        <w:snapToGrid/>
        <w:spacing w:line="240" w:lineRule="auto"/>
        <w:jc w:val="left"/>
      </w:pPr>
      <w:r w:rsidRPr="00682CE5">
        <w:br w:type="page"/>
      </w:r>
    </w:p>
    <w:p w14:paraId="1903D0A9" w14:textId="5C37B987" w:rsidR="00CB0B34" w:rsidRPr="00682CE5" w:rsidRDefault="00CB0B34" w:rsidP="004E2F99">
      <w:pPr>
        <w:pStyle w:val="HChGC"/>
      </w:pPr>
      <w:r w:rsidRPr="00682CE5">
        <w:rPr>
          <w:rFonts w:hint="eastAsia"/>
        </w:rPr>
        <w:lastRenderedPageBreak/>
        <w:tab/>
      </w:r>
      <w:r w:rsidRPr="00682CE5">
        <w:rPr>
          <w:rFonts w:hint="eastAsia"/>
        </w:rPr>
        <w:tab/>
      </w:r>
      <w:bookmarkStart w:id="19" w:name="_Toc141707250"/>
      <w:r w:rsidRPr="00682CE5">
        <w:rPr>
          <w:rFonts w:hint="eastAsia"/>
        </w:rPr>
        <w:t>第六章</w:t>
      </w:r>
      <w:r w:rsidR="004E2F99" w:rsidRPr="00682CE5">
        <w:br/>
      </w:r>
      <w:r w:rsidRPr="00682CE5">
        <w:rPr>
          <w:rFonts w:hint="eastAsia"/>
        </w:rPr>
        <w:t>通过关于结论性意见后续行动的报告</w:t>
      </w:r>
      <w:bookmarkEnd w:id="19"/>
    </w:p>
    <w:p w14:paraId="42689167" w14:textId="7095FD42" w:rsidR="00CB0B34" w:rsidRPr="00682CE5" w:rsidRDefault="00D42970" w:rsidP="00CB0B34">
      <w:pPr>
        <w:pStyle w:val="SingleTxtGC"/>
      </w:pPr>
      <w:r w:rsidRPr="00682CE5">
        <w:rPr>
          <w:rFonts w:hint="eastAsia"/>
        </w:rPr>
        <w:t>52.</w:t>
      </w:r>
      <w:r w:rsidR="00CB0B34" w:rsidRPr="00682CE5">
        <w:rPr>
          <w:rFonts w:hint="eastAsia"/>
        </w:rPr>
        <w:tab/>
      </w:r>
      <w:r w:rsidR="00CB0B34" w:rsidRPr="00682CE5">
        <w:rPr>
          <w:rFonts w:hint="eastAsia"/>
        </w:rPr>
        <w:t>委员会在第二十三届和第二十四届会议上通过了关于结论性意见后续行动的报告</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"http://undocs.org/ch/CED/C/23/3"</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/C/23/3</w:t>
      </w:r>
      <w:r w:rsidR="006625F1" w:rsidRPr="00682CE5">
        <w:fldChar w:fldCharType="end"/>
      </w:r>
      <w:r w:rsidR="00CB0B34" w:rsidRPr="00682CE5">
        <w:rPr>
          <w:rFonts w:hint="eastAsia"/>
        </w:rPr>
        <w:t>和</w:t>
      </w:r>
      <w:r w:rsidR="006625F1" w:rsidRPr="00682CE5">
        <w:fldChar w:fldCharType="begin"/>
      </w:r>
      <w:r w:rsidR="006625F1" w:rsidRPr="00682CE5">
        <w:instrText xml:space="preserve"> </w:instrText>
      </w:r>
      <w:r w:rsidR="006625F1" w:rsidRPr="00682CE5">
        <w:rPr>
          <w:rFonts w:hint="eastAsia"/>
        </w:rPr>
        <w:instrText>HYPERLINK "http://undocs.org/ch/CED/C/24/2"</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/C/24/2</w:t>
      </w:r>
      <w:r w:rsidR="006625F1" w:rsidRPr="00682CE5">
        <w:fldChar w:fldCharType="end"/>
      </w:r>
      <w:r w:rsidRPr="00682CE5">
        <w:rPr>
          <w:rFonts w:hint="eastAsia"/>
        </w:rPr>
        <w:t>)</w:t>
      </w:r>
      <w:r w:rsidRPr="00682CE5">
        <w:rPr>
          <w:rFonts w:hint="eastAsia"/>
        </w:rPr>
        <w:t>，</w:t>
      </w:r>
      <w:r w:rsidR="00CB0B34" w:rsidRPr="00682CE5">
        <w:rPr>
          <w:rFonts w:hint="eastAsia"/>
        </w:rPr>
        <w:t>这些报告反映了委员会在第二十一至第二十四届会议期间收到的委员会在关于巴西</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"http://undocs.org/ch/CED/C/BRA/FCO/1"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/C/BRA/</w:t>
      </w:r>
      <w:proofErr w:type="spellStart"/>
      <w:r w:rsidRPr="00682CE5">
        <w:rPr>
          <w:rStyle w:val="af5"/>
          <w:rFonts w:hint="eastAsia"/>
          <w:u w:val="none"/>
        </w:rPr>
        <w:t>FCO</w:t>
      </w:r>
      <w:proofErr w:type="spellEnd"/>
      <w:r w:rsidRPr="00682CE5">
        <w:rPr>
          <w:rStyle w:val="af5"/>
          <w:rFonts w:hint="eastAsia"/>
          <w:u w:val="none"/>
        </w:rPr>
        <w:t>/1</w:t>
      </w:r>
      <w:r w:rsidR="006625F1" w:rsidRPr="00682CE5">
        <w:fldChar w:fldCharType="end"/>
      </w:r>
      <w:r w:rsidRPr="00682CE5">
        <w:rPr>
          <w:rFonts w:hint="eastAsia"/>
        </w:rPr>
        <w:t>)</w:t>
      </w:r>
      <w:r w:rsidR="00CB0B34" w:rsidRPr="00682CE5">
        <w:rPr>
          <w:rFonts w:hint="eastAsia"/>
        </w:rPr>
        <w:t>、蒙古</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"http://undocs.org/ch/CED/C/MNG/FCO/1"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MNG</w:t>
      </w:r>
      <w:proofErr w:type="spellEnd"/>
      <w:r w:rsidRPr="00682CE5">
        <w:rPr>
          <w:rStyle w:val="af5"/>
          <w:rFonts w:hint="eastAsia"/>
          <w:u w:val="none"/>
        </w:rPr>
        <w:t>/</w:t>
      </w:r>
      <w:r w:rsidR="00C1647A">
        <w:rPr>
          <w:rStyle w:val="af5"/>
          <w:u w:val="none"/>
        </w:rPr>
        <w:t xml:space="preserve"> </w:t>
      </w:r>
      <w:proofErr w:type="spellStart"/>
      <w:r w:rsidRPr="00682CE5">
        <w:rPr>
          <w:rStyle w:val="af5"/>
          <w:rFonts w:hint="eastAsia"/>
          <w:u w:val="none"/>
        </w:rPr>
        <w:t>FCO</w:t>
      </w:r>
      <w:proofErr w:type="spellEnd"/>
      <w:r w:rsidRPr="00682CE5">
        <w:rPr>
          <w:rStyle w:val="af5"/>
          <w:rFonts w:hint="eastAsia"/>
          <w:u w:val="none"/>
        </w:rPr>
        <w:t>/1</w:t>
      </w:r>
      <w:r w:rsidR="006625F1" w:rsidRPr="00682CE5">
        <w:fldChar w:fldCharType="end"/>
      </w:r>
      <w:r w:rsidRPr="00682CE5">
        <w:rPr>
          <w:rFonts w:hint="eastAsia"/>
        </w:rPr>
        <w:t>)</w:t>
      </w:r>
      <w:r w:rsidR="00CB0B34" w:rsidRPr="00682CE5">
        <w:rPr>
          <w:rFonts w:hint="eastAsia"/>
        </w:rPr>
        <w:t>和瑞士</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"http://undocs.org/ch/CED/C/CHE/FCO/1"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/C/CHE/</w:t>
      </w:r>
      <w:proofErr w:type="spellStart"/>
      <w:r w:rsidRPr="00682CE5">
        <w:rPr>
          <w:rStyle w:val="af5"/>
          <w:rFonts w:hint="eastAsia"/>
          <w:u w:val="none"/>
        </w:rPr>
        <w:t>FCO</w:t>
      </w:r>
      <w:proofErr w:type="spellEnd"/>
      <w:r w:rsidRPr="00682CE5">
        <w:rPr>
          <w:rStyle w:val="af5"/>
          <w:rFonts w:hint="eastAsia"/>
          <w:u w:val="none"/>
        </w:rPr>
        <w:t>/1</w:t>
      </w:r>
      <w:r w:rsidR="006625F1" w:rsidRPr="00682CE5">
        <w:fldChar w:fldCharType="end"/>
      </w:r>
      <w:r w:rsidRPr="00682CE5">
        <w:rPr>
          <w:rFonts w:hint="eastAsia"/>
        </w:rPr>
        <w:t>)</w:t>
      </w:r>
      <w:r w:rsidR="00CB0B34" w:rsidRPr="00682CE5">
        <w:rPr>
          <w:rFonts w:hint="eastAsia"/>
        </w:rPr>
        <w:t>根据《公约》第二十九条第一款所提交报告的结论性意见以及关于哥伦比亚</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"http://undocs.org/ch/CED/C/COL/FOAI/1"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/C/COL/</w:t>
      </w:r>
      <w:proofErr w:type="spellStart"/>
      <w:r w:rsidRPr="00682CE5">
        <w:rPr>
          <w:rStyle w:val="af5"/>
          <w:rFonts w:hint="eastAsia"/>
          <w:u w:val="none"/>
        </w:rPr>
        <w:t>FOAI</w:t>
      </w:r>
      <w:proofErr w:type="spellEnd"/>
      <w:r w:rsidRPr="00682CE5">
        <w:rPr>
          <w:rStyle w:val="af5"/>
          <w:rFonts w:hint="eastAsia"/>
          <w:u w:val="none"/>
        </w:rPr>
        <w:t>/1</w:t>
      </w:r>
      <w:r w:rsidR="006625F1" w:rsidRPr="00682CE5">
        <w:fldChar w:fldCharType="end"/>
      </w:r>
      <w:r w:rsidRPr="00682CE5">
        <w:rPr>
          <w:rFonts w:hint="eastAsia"/>
        </w:rPr>
        <w:t>)</w:t>
      </w:r>
      <w:r w:rsidR="00CB0B34" w:rsidRPr="00682CE5">
        <w:rPr>
          <w:rFonts w:hint="eastAsia"/>
        </w:rPr>
        <w:t>根据《公约》第二十九条第四款所提交报告的结论性意见中列为优先事项的建议落实情况相关信息。</w:t>
      </w:r>
    </w:p>
    <w:p w14:paraId="05384E42" w14:textId="568C8572" w:rsidR="00CB0B34" w:rsidRPr="00682CE5" w:rsidRDefault="00D42970" w:rsidP="00CB0B34">
      <w:pPr>
        <w:pStyle w:val="SingleTxtGC"/>
      </w:pPr>
      <w:r w:rsidRPr="00682CE5">
        <w:rPr>
          <w:rFonts w:hint="eastAsia"/>
        </w:rPr>
        <w:t>53.</w:t>
      </w:r>
      <w:r w:rsidR="00CB0B34" w:rsidRPr="00682CE5">
        <w:rPr>
          <w:rFonts w:hint="eastAsia"/>
        </w:rPr>
        <w:tab/>
      </w:r>
      <w:r w:rsidR="00CB0B34" w:rsidRPr="00682CE5">
        <w:rPr>
          <w:rFonts w:hint="eastAsia"/>
        </w:rPr>
        <w:t>委员会的后续行动报告载有委员会对每个相关缔约国为落实优先建议所采取措施进行的评估。在每届会议之后</w:t>
      </w:r>
      <w:r w:rsidRPr="00682CE5">
        <w:rPr>
          <w:rFonts w:hint="eastAsia"/>
        </w:rPr>
        <w:t>，</w:t>
      </w:r>
      <w:r w:rsidR="00CB0B34" w:rsidRPr="00682CE5">
        <w:rPr>
          <w:rFonts w:hint="eastAsia"/>
        </w:rPr>
        <w:t>结论性意见后续行动报告员会致函每个相关缔约国</w:t>
      </w:r>
      <w:r w:rsidRPr="00682CE5">
        <w:rPr>
          <w:rFonts w:hint="eastAsia"/>
        </w:rPr>
        <w:t>，</w:t>
      </w:r>
      <w:r w:rsidR="00CB0B34" w:rsidRPr="00682CE5">
        <w:rPr>
          <w:rFonts w:hint="eastAsia"/>
        </w:rPr>
        <w:t>通报委员会的评估结果和建议。</w:t>
      </w:r>
    </w:p>
    <w:p w14:paraId="35208728" w14:textId="3BEDC9D2" w:rsidR="00CB0B34" w:rsidRPr="00682CE5" w:rsidRDefault="00CB0B34">
      <w:pPr>
        <w:tabs>
          <w:tab w:val="clear" w:pos="431"/>
        </w:tabs>
        <w:overflowPunct/>
        <w:adjustRightInd/>
        <w:snapToGrid/>
        <w:spacing w:line="240" w:lineRule="auto"/>
        <w:jc w:val="left"/>
      </w:pPr>
      <w:r w:rsidRPr="00682CE5">
        <w:br w:type="page"/>
      </w:r>
    </w:p>
    <w:p w14:paraId="65922C1D" w14:textId="17D4F85B" w:rsidR="00CB0B34" w:rsidRPr="00682CE5" w:rsidRDefault="00CB0B34" w:rsidP="004E2F99">
      <w:pPr>
        <w:pStyle w:val="HChGC"/>
      </w:pPr>
      <w:r w:rsidRPr="00682CE5">
        <w:rPr>
          <w:rFonts w:hint="eastAsia"/>
        </w:rPr>
        <w:lastRenderedPageBreak/>
        <w:tab/>
      </w:r>
      <w:r w:rsidRPr="00682CE5">
        <w:rPr>
          <w:rFonts w:hint="eastAsia"/>
        </w:rPr>
        <w:tab/>
      </w:r>
      <w:bookmarkStart w:id="20" w:name="_Toc141707251"/>
      <w:r w:rsidRPr="00682CE5">
        <w:rPr>
          <w:rFonts w:hint="eastAsia"/>
        </w:rPr>
        <w:t>第七章</w:t>
      </w:r>
      <w:r w:rsidR="004E2F99" w:rsidRPr="00682CE5">
        <w:br/>
      </w:r>
      <w:r w:rsidRPr="00682CE5">
        <w:rPr>
          <w:rFonts w:hint="eastAsia"/>
        </w:rPr>
        <w:t>通过问题清单</w:t>
      </w:r>
      <w:bookmarkEnd w:id="20"/>
    </w:p>
    <w:p w14:paraId="33B353B1" w14:textId="5A4C4414" w:rsidR="00CB0B34" w:rsidRPr="00682CE5" w:rsidRDefault="00D42970" w:rsidP="00CB0B34">
      <w:pPr>
        <w:pStyle w:val="SingleTxtGC"/>
      </w:pPr>
      <w:r w:rsidRPr="00682CE5">
        <w:rPr>
          <w:rFonts w:hint="eastAsia"/>
        </w:rPr>
        <w:t>54.</w:t>
      </w:r>
      <w:r w:rsidR="00CB0B34" w:rsidRPr="00682CE5">
        <w:rPr>
          <w:rFonts w:hint="eastAsia"/>
        </w:rPr>
        <w:tab/>
      </w:r>
      <w:r w:rsidR="00CB0B34" w:rsidRPr="00682CE5">
        <w:rPr>
          <w:rFonts w:hint="eastAsia"/>
        </w:rPr>
        <w:t>委员会在第二十三届会议上通过了关于摩洛哥</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"http://undocs.org/ch/CED/C/MAR/Q/1"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/C/MAR/Q/1</w:t>
      </w:r>
      <w:r w:rsidR="006625F1" w:rsidRPr="00682CE5">
        <w:fldChar w:fldCharType="end"/>
      </w:r>
      <w:r w:rsidRPr="00682CE5">
        <w:rPr>
          <w:rFonts w:hint="eastAsia"/>
        </w:rPr>
        <w:t>)</w:t>
      </w:r>
      <w:r w:rsidR="00CB0B34" w:rsidRPr="00682CE5">
        <w:rPr>
          <w:rFonts w:hint="eastAsia"/>
        </w:rPr>
        <w:t>和乌克兰</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"http://undocs.org/ch/CED/C/UKR/Q/1"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UKR</w:t>
      </w:r>
      <w:proofErr w:type="spellEnd"/>
      <w:r w:rsidRPr="00682CE5">
        <w:rPr>
          <w:rStyle w:val="af5"/>
          <w:rFonts w:hint="eastAsia"/>
          <w:u w:val="none"/>
        </w:rPr>
        <w:t>/Q/1</w:t>
      </w:r>
      <w:r w:rsidR="006625F1" w:rsidRPr="00682CE5">
        <w:fldChar w:fldCharType="end"/>
      </w:r>
      <w:r w:rsidRPr="00682CE5">
        <w:rPr>
          <w:rFonts w:hint="eastAsia"/>
        </w:rPr>
        <w:t>)</w:t>
      </w:r>
      <w:r w:rsidR="00CB0B34" w:rsidRPr="00682CE5">
        <w:rPr>
          <w:rFonts w:hint="eastAsia"/>
        </w:rPr>
        <w:t>的问题清单。</w:t>
      </w:r>
    </w:p>
    <w:p w14:paraId="2C645149" w14:textId="42C8668F" w:rsidR="00CB0B34" w:rsidRPr="00682CE5" w:rsidRDefault="00D42970" w:rsidP="00CB0B34">
      <w:pPr>
        <w:pStyle w:val="SingleTxtGC"/>
      </w:pPr>
      <w:r w:rsidRPr="00682CE5">
        <w:rPr>
          <w:rFonts w:hint="eastAsia"/>
        </w:rPr>
        <w:t>55.</w:t>
      </w:r>
      <w:r w:rsidR="00CB0B34" w:rsidRPr="00682CE5">
        <w:rPr>
          <w:rFonts w:hint="eastAsia"/>
        </w:rPr>
        <w:tab/>
      </w:r>
      <w:r w:rsidR="00CB0B34" w:rsidRPr="00682CE5">
        <w:rPr>
          <w:rFonts w:hint="eastAsia"/>
        </w:rPr>
        <w:t>委员会在第二十四届会议上通过了关于贝宁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"http://undocs.org/ch/CED/C/BEN/Q/1"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/C/BEN/Q/1</w:t>
      </w:r>
      <w:r w:rsidR="006625F1" w:rsidRPr="00682CE5">
        <w:fldChar w:fldCharType="end"/>
      </w:r>
      <w:r w:rsidRPr="00682CE5">
        <w:rPr>
          <w:rFonts w:hint="eastAsia"/>
        </w:rPr>
        <w:t>)</w:t>
      </w:r>
      <w:r w:rsidR="00CB0B34" w:rsidRPr="00682CE5">
        <w:rPr>
          <w:rFonts w:hint="eastAsia"/>
        </w:rPr>
        <w:t>、马耳他</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"http://undocs.org/ch/CED/C/MLT/Q/1"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MLT</w:t>
      </w:r>
      <w:proofErr w:type="spellEnd"/>
      <w:r w:rsidRPr="00682CE5">
        <w:rPr>
          <w:rStyle w:val="af5"/>
          <w:rFonts w:hint="eastAsia"/>
          <w:u w:val="none"/>
        </w:rPr>
        <w:t>/Q/1</w:t>
      </w:r>
      <w:r w:rsidR="006625F1" w:rsidRPr="00682CE5">
        <w:fldChar w:fldCharType="end"/>
      </w:r>
      <w:r w:rsidRPr="00682CE5">
        <w:rPr>
          <w:rFonts w:hint="eastAsia"/>
        </w:rPr>
        <w:t>)</w:t>
      </w:r>
      <w:r w:rsidR="00CB0B34" w:rsidRPr="00682CE5">
        <w:rPr>
          <w:rFonts w:hint="eastAsia"/>
        </w:rPr>
        <w:t>和挪威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"http://undocs.org/ch/CED/C/NOR/Q/1"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/C/NOR/Q/1</w:t>
      </w:r>
      <w:r w:rsidR="006625F1" w:rsidRPr="00682CE5">
        <w:fldChar w:fldCharType="end"/>
      </w:r>
      <w:r w:rsidRPr="00682CE5">
        <w:rPr>
          <w:rFonts w:hint="eastAsia"/>
        </w:rPr>
        <w:t>)</w:t>
      </w:r>
      <w:r w:rsidR="00CB0B34" w:rsidRPr="00682CE5">
        <w:rPr>
          <w:rFonts w:hint="eastAsia"/>
        </w:rPr>
        <w:t>的问题清单。</w:t>
      </w:r>
    </w:p>
    <w:p w14:paraId="787C2873" w14:textId="4E28CC55" w:rsidR="00CB0B34" w:rsidRPr="00682CE5" w:rsidRDefault="00CB0B34">
      <w:pPr>
        <w:tabs>
          <w:tab w:val="clear" w:pos="431"/>
        </w:tabs>
        <w:overflowPunct/>
        <w:adjustRightInd/>
        <w:snapToGrid/>
        <w:spacing w:line="240" w:lineRule="auto"/>
        <w:jc w:val="left"/>
      </w:pPr>
      <w:r w:rsidRPr="00682CE5">
        <w:br w:type="page"/>
      </w:r>
    </w:p>
    <w:p w14:paraId="25D224B4" w14:textId="41888A4E" w:rsidR="00CB0B34" w:rsidRPr="00682CE5" w:rsidRDefault="00CB0B34" w:rsidP="004E2F99">
      <w:pPr>
        <w:pStyle w:val="HChGC"/>
      </w:pPr>
      <w:r w:rsidRPr="00682CE5">
        <w:rPr>
          <w:rFonts w:hint="eastAsia"/>
        </w:rPr>
        <w:lastRenderedPageBreak/>
        <w:tab/>
      </w:r>
      <w:r w:rsidRPr="00682CE5">
        <w:rPr>
          <w:rFonts w:hint="eastAsia"/>
        </w:rPr>
        <w:tab/>
      </w:r>
      <w:bookmarkStart w:id="21" w:name="_Toc141707252"/>
      <w:r w:rsidRPr="00682CE5">
        <w:rPr>
          <w:rFonts w:hint="eastAsia"/>
        </w:rPr>
        <w:t>第八章</w:t>
      </w:r>
      <w:r w:rsidR="004E2F99" w:rsidRPr="00682CE5">
        <w:br/>
      </w:r>
      <w:r w:rsidRPr="00682CE5">
        <w:rPr>
          <w:rFonts w:hint="eastAsia"/>
        </w:rPr>
        <w:t>根据《公约》提交报告</w:t>
      </w:r>
      <w:bookmarkEnd w:id="21"/>
    </w:p>
    <w:p w14:paraId="09D6CA50" w14:textId="12828A86" w:rsidR="00CB0B34" w:rsidRPr="00682CE5" w:rsidRDefault="00D42970" w:rsidP="00CB0B34">
      <w:pPr>
        <w:pStyle w:val="SingleTxtGC"/>
      </w:pPr>
      <w:r w:rsidRPr="00682CE5">
        <w:rPr>
          <w:rFonts w:hint="eastAsia"/>
        </w:rPr>
        <w:t>56.</w:t>
      </w:r>
      <w:r w:rsidR="00CB0B34" w:rsidRPr="00682CE5">
        <w:rPr>
          <w:rFonts w:hint="eastAsia"/>
        </w:rPr>
        <w:tab/>
      </w:r>
      <w:r w:rsidR="00CB0B34" w:rsidRPr="00682CE5">
        <w:rPr>
          <w:rFonts w:hint="eastAsia"/>
        </w:rPr>
        <w:t>在本报告所述期间</w:t>
      </w:r>
      <w:r w:rsidRPr="00682CE5">
        <w:rPr>
          <w:rFonts w:hint="eastAsia"/>
        </w:rPr>
        <w:t>，</w:t>
      </w:r>
      <w:proofErr w:type="gramStart"/>
      <w:r w:rsidR="00CB0B34" w:rsidRPr="00682CE5">
        <w:rPr>
          <w:rFonts w:hint="eastAsia"/>
        </w:rPr>
        <w:t>萨</w:t>
      </w:r>
      <w:proofErr w:type="gramEnd"/>
      <w:r w:rsidR="00CB0B34" w:rsidRPr="00682CE5">
        <w:rPr>
          <w:rFonts w:hint="eastAsia"/>
        </w:rPr>
        <w:t>摩</w:t>
      </w:r>
      <w:proofErr w:type="gramStart"/>
      <w:r w:rsidR="00CB0B34" w:rsidRPr="00682CE5">
        <w:rPr>
          <w:rFonts w:hint="eastAsia"/>
        </w:rPr>
        <w:t>亚根据</w:t>
      </w:r>
      <w:proofErr w:type="gramEnd"/>
      <w:r w:rsidR="00CB0B34" w:rsidRPr="00682CE5">
        <w:rPr>
          <w:rFonts w:hint="eastAsia"/>
        </w:rPr>
        <w:t>《公约》第二十九条第一款提交了报告</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"http://undocs.org/ch/CED/C/WSM/1"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WSM</w:t>
      </w:r>
      <w:proofErr w:type="spellEnd"/>
      <w:r w:rsidRPr="00682CE5">
        <w:rPr>
          <w:rStyle w:val="af5"/>
          <w:rFonts w:hint="eastAsia"/>
          <w:u w:val="none"/>
        </w:rPr>
        <w:t>/1</w:t>
      </w:r>
      <w:r w:rsidR="006625F1" w:rsidRPr="00682CE5">
        <w:fldChar w:fldCharType="end"/>
      </w:r>
      <w:r w:rsidRPr="00682CE5">
        <w:rPr>
          <w:rFonts w:hint="eastAsia"/>
        </w:rPr>
        <w:t>)</w:t>
      </w:r>
      <w:r w:rsidR="00CB0B34" w:rsidRPr="00682CE5">
        <w:rPr>
          <w:rFonts w:hint="eastAsia"/>
        </w:rPr>
        <w:t>。全体缔约国名单及其报告提交情况载于本报告附件。</w:t>
      </w:r>
    </w:p>
    <w:p w14:paraId="101C0607" w14:textId="45E961F3" w:rsidR="00CB0B34" w:rsidRPr="00682CE5" w:rsidRDefault="00D42970" w:rsidP="00CB0B34">
      <w:pPr>
        <w:pStyle w:val="SingleTxtGC"/>
      </w:pPr>
      <w:r w:rsidRPr="00682CE5">
        <w:rPr>
          <w:rFonts w:hint="eastAsia"/>
        </w:rPr>
        <w:t>57.</w:t>
      </w:r>
      <w:r w:rsidR="00CB0B34" w:rsidRPr="00682CE5">
        <w:rPr>
          <w:rFonts w:hint="eastAsia"/>
        </w:rPr>
        <w:tab/>
      </w:r>
      <w:r w:rsidRPr="00682CE5">
        <w:rPr>
          <w:rFonts w:hint="eastAsia"/>
        </w:rPr>
        <w:t>2</w:t>
      </w:r>
      <w:r w:rsidR="00CB0B34" w:rsidRPr="00682CE5">
        <w:rPr>
          <w:rFonts w:hint="eastAsia"/>
        </w:rPr>
        <w:t>0</w:t>
      </w:r>
      <w:r w:rsidRPr="00682CE5">
        <w:rPr>
          <w:rFonts w:hint="eastAsia"/>
        </w:rPr>
        <w:t>23</w:t>
      </w:r>
      <w:r w:rsidR="00CB0B34" w:rsidRPr="00682CE5">
        <w:rPr>
          <w:rFonts w:hint="eastAsia"/>
        </w:rPr>
        <w:t>年</w:t>
      </w:r>
      <w:r w:rsidRPr="00682CE5">
        <w:rPr>
          <w:rFonts w:hint="eastAsia"/>
        </w:rPr>
        <w:t>2</w:t>
      </w:r>
      <w:r w:rsidR="00CB0B34" w:rsidRPr="00682CE5">
        <w:rPr>
          <w:rFonts w:hint="eastAsia"/>
        </w:rPr>
        <w:t>月</w:t>
      </w:r>
      <w:r w:rsidRPr="00682CE5">
        <w:rPr>
          <w:rFonts w:hint="eastAsia"/>
        </w:rPr>
        <w:t>，</w:t>
      </w:r>
      <w:r w:rsidR="00CB0B34" w:rsidRPr="00682CE5">
        <w:rPr>
          <w:rFonts w:hint="eastAsia"/>
        </w:rPr>
        <w:t>委员会向报告逾期未交的缔约国发出提醒函</w:t>
      </w:r>
      <w:r w:rsidRPr="00682CE5">
        <w:rPr>
          <w:rFonts w:hint="eastAsia"/>
        </w:rPr>
        <w:t>，</w:t>
      </w:r>
      <w:r w:rsidR="00CB0B34" w:rsidRPr="00682CE5">
        <w:rPr>
          <w:rFonts w:hint="eastAsia"/>
        </w:rPr>
        <w:t>并延长了提交报告的截止日期。向阿曼发出了第一封提醒函</w:t>
      </w:r>
      <w:r w:rsidRPr="00682CE5">
        <w:rPr>
          <w:rFonts w:hint="eastAsia"/>
        </w:rPr>
        <w:t>，</w:t>
      </w:r>
      <w:r w:rsidR="00CB0B34" w:rsidRPr="00682CE5">
        <w:rPr>
          <w:rFonts w:hint="eastAsia"/>
        </w:rPr>
        <w:t>向多米尼克和斐济发出了第二封提醒函</w:t>
      </w:r>
      <w:r w:rsidRPr="00682CE5">
        <w:rPr>
          <w:rFonts w:hint="eastAsia"/>
        </w:rPr>
        <w:t>，</w:t>
      </w:r>
      <w:r w:rsidR="00CB0B34" w:rsidRPr="00682CE5">
        <w:rPr>
          <w:rFonts w:hint="eastAsia"/>
        </w:rPr>
        <w:t>向马拉维和塞舌尔发出了第四封提醒函</w:t>
      </w:r>
      <w:r w:rsidRPr="00682CE5">
        <w:rPr>
          <w:rFonts w:hint="eastAsia"/>
        </w:rPr>
        <w:t>，</w:t>
      </w:r>
      <w:r w:rsidR="00CB0B34" w:rsidRPr="00682CE5">
        <w:rPr>
          <w:rFonts w:hint="eastAsia"/>
        </w:rPr>
        <w:t>向中非共和国和斯里兰卡发出了第五封提醒函</w:t>
      </w:r>
      <w:r w:rsidRPr="00682CE5">
        <w:rPr>
          <w:rFonts w:hint="eastAsia"/>
        </w:rPr>
        <w:t>，</w:t>
      </w:r>
      <w:r w:rsidR="00CB0B34" w:rsidRPr="00682CE5">
        <w:rPr>
          <w:rFonts w:hint="eastAsia"/>
        </w:rPr>
        <w:t>向伯利兹发出了第六封提醒函。</w:t>
      </w:r>
    </w:p>
    <w:p w14:paraId="0E33C78D" w14:textId="6A7DB4EB" w:rsidR="00CB0B34" w:rsidRPr="00682CE5" w:rsidRDefault="00D42970" w:rsidP="00CB0B34">
      <w:pPr>
        <w:pStyle w:val="SingleTxtGC"/>
      </w:pPr>
      <w:r w:rsidRPr="00682CE5">
        <w:rPr>
          <w:rFonts w:hint="eastAsia"/>
        </w:rPr>
        <w:t>58.</w:t>
      </w:r>
      <w:r w:rsidR="00CB0B34" w:rsidRPr="00682CE5">
        <w:rPr>
          <w:rFonts w:hint="eastAsia"/>
        </w:rPr>
        <w:tab/>
      </w:r>
      <w:r w:rsidR="00CB0B34" w:rsidRPr="00682CE5">
        <w:rPr>
          <w:rFonts w:hint="eastAsia"/>
        </w:rPr>
        <w:t>委员会在第二十四届会议上指出</w:t>
      </w:r>
      <w:r w:rsidRPr="00682CE5">
        <w:rPr>
          <w:rFonts w:hint="eastAsia"/>
        </w:rPr>
        <w:t>，</w:t>
      </w:r>
      <w:r w:rsidR="00CB0B34" w:rsidRPr="00682CE5">
        <w:rPr>
          <w:rFonts w:hint="eastAsia"/>
        </w:rPr>
        <w:t>尽管发出了提醒函</w:t>
      </w:r>
      <w:r w:rsidRPr="00682CE5">
        <w:rPr>
          <w:rFonts w:hint="eastAsia"/>
        </w:rPr>
        <w:t>，</w:t>
      </w:r>
      <w:r w:rsidR="00CB0B34" w:rsidRPr="00682CE5">
        <w:rPr>
          <w:rFonts w:hint="eastAsia"/>
        </w:rPr>
        <w:t>但伯利兹、中非共和国、多米尼克、斐济、莱索托、马拉维、塞舌尔、斯里兰卡和多哥仍未按照《公约》第二十九条第一款提交报告。委员会还指出</w:t>
      </w:r>
      <w:r w:rsidRPr="00682CE5">
        <w:rPr>
          <w:rFonts w:hint="eastAsia"/>
        </w:rPr>
        <w:t>，</w:t>
      </w:r>
      <w:r w:rsidR="00CB0B34" w:rsidRPr="00682CE5">
        <w:rPr>
          <w:rFonts w:hint="eastAsia"/>
        </w:rPr>
        <w:t>委员会根据《公约》第二十九条第四款要求波斯尼亚和黑塞哥维那、巴拉圭和突尼斯提交的补充资料逾期未交。委员会向所有相关缔约国发出了提醒函。</w:t>
      </w:r>
    </w:p>
    <w:p w14:paraId="2E2B166F" w14:textId="460878BD" w:rsidR="00CB0B34" w:rsidRPr="00682CE5" w:rsidRDefault="00CB0B34">
      <w:pPr>
        <w:tabs>
          <w:tab w:val="clear" w:pos="431"/>
        </w:tabs>
        <w:overflowPunct/>
        <w:adjustRightInd/>
        <w:snapToGrid/>
        <w:spacing w:line="240" w:lineRule="auto"/>
        <w:jc w:val="left"/>
      </w:pPr>
      <w:r w:rsidRPr="00682CE5">
        <w:br w:type="page"/>
      </w:r>
    </w:p>
    <w:p w14:paraId="16AAE318" w14:textId="5E63DB30" w:rsidR="00CB0B34" w:rsidRPr="00682CE5" w:rsidRDefault="00CB0B34" w:rsidP="004E2F99">
      <w:pPr>
        <w:pStyle w:val="HChGC"/>
      </w:pPr>
      <w:r w:rsidRPr="00682CE5">
        <w:rPr>
          <w:rFonts w:hint="eastAsia"/>
        </w:rPr>
        <w:lastRenderedPageBreak/>
        <w:tab/>
      </w:r>
      <w:r w:rsidRPr="00682CE5">
        <w:rPr>
          <w:rFonts w:hint="eastAsia"/>
        </w:rPr>
        <w:tab/>
      </w:r>
      <w:bookmarkStart w:id="22" w:name="_Toc141707253"/>
      <w:r w:rsidRPr="00682CE5">
        <w:rPr>
          <w:rFonts w:hint="eastAsia"/>
        </w:rPr>
        <w:t>第九章</w:t>
      </w:r>
      <w:r w:rsidR="004E2F99" w:rsidRPr="00682CE5">
        <w:br/>
      </w:r>
      <w:r w:rsidRPr="00682CE5">
        <w:rPr>
          <w:rFonts w:hint="eastAsia"/>
        </w:rPr>
        <w:t>报复问题</w:t>
      </w:r>
      <w:bookmarkEnd w:id="22"/>
    </w:p>
    <w:p w14:paraId="34D6DB19" w14:textId="29A532B6" w:rsidR="00CB0B34" w:rsidRPr="00682CE5" w:rsidRDefault="00D42970" w:rsidP="00CB0B34">
      <w:pPr>
        <w:pStyle w:val="SingleTxtGC"/>
      </w:pPr>
      <w:r w:rsidRPr="00682CE5">
        <w:rPr>
          <w:rFonts w:hint="eastAsia"/>
        </w:rPr>
        <w:t>59.</w:t>
      </w:r>
      <w:r w:rsidR="00CB0B34" w:rsidRPr="00682CE5">
        <w:rPr>
          <w:rFonts w:hint="eastAsia"/>
        </w:rPr>
        <w:tab/>
      </w:r>
      <w:r w:rsidR="00CB0B34" w:rsidRPr="00682CE5">
        <w:rPr>
          <w:rFonts w:hint="eastAsia"/>
        </w:rPr>
        <w:t>在本报告所述期间</w:t>
      </w:r>
      <w:r w:rsidRPr="00682CE5">
        <w:rPr>
          <w:rFonts w:hint="eastAsia"/>
        </w:rPr>
        <w:t>，</w:t>
      </w:r>
      <w:r w:rsidR="00CB0B34" w:rsidRPr="00682CE5">
        <w:rPr>
          <w:rFonts w:hint="eastAsia"/>
        </w:rPr>
        <w:t>委员会收到了关于紧急行动程序情境中的报复指控</w:t>
      </w:r>
      <w:r w:rsidRPr="00682CE5">
        <w:rPr>
          <w:rFonts w:hint="eastAsia"/>
        </w:rPr>
        <w:t>，</w:t>
      </w:r>
      <w:r w:rsidR="00CB0B34" w:rsidRPr="00682CE5">
        <w:rPr>
          <w:rFonts w:hint="eastAsia"/>
        </w:rPr>
        <w:t>并收到了另外两起案件的报复指控。在涉及冈比亚的第一个案件中</w:t>
      </w:r>
      <w:r w:rsidRPr="00682CE5">
        <w:rPr>
          <w:rFonts w:hint="eastAsia"/>
        </w:rPr>
        <w:t>，</w:t>
      </w:r>
      <w:r w:rsidR="00CB0B34" w:rsidRPr="00682CE5">
        <w:rPr>
          <w:rFonts w:hint="eastAsia"/>
        </w:rPr>
        <w:t>受影响者在过去几届会议中为委员会的工作</w:t>
      </w:r>
      <w:proofErr w:type="gramStart"/>
      <w:r w:rsidR="00CB0B34" w:rsidRPr="00682CE5">
        <w:rPr>
          <w:rFonts w:hint="eastAsia"/>
        </w:rPr>
        <w:t>作出</w:t>
      </w:r>
      <w:proofErr w:type="gramEnd"/>
      <w:r w:rsidR="00CB0B34" w:rsidRPr="00682CE5">
        <w:rPr>
          <w:rFonts w:hint="eastAsia"/>
        </w:rPr>
        <w:t>了贡献</w:t>
      </w:r>
      <w:r w:rsidRPr="00682CE5">
        <w:rPr>
          <w:rFonts w:hint="eastAsia"/>
        </w:rPr>
        <w:t>，</w:t>
      </w:r>
      <w:r w:rsidR="00CB0B34" w:rsidRPr="00682CE5">
        <w:rPr>
          <w:rFonts w:hint="eastAsia"/>
        </w:rPr>
        <w:t>并日常致力于打击强迫失踪现象。在此类活动期间</w:t>
      </w:r>
      <w:r w:rsidRPr="00682CE5">
        <w:rPr>
          <w:rFonts w:hint="eastAsia"/>
        </w:rPr>
        <w:t>，</w:t>
      </w:r>
      <w:r w:rsidR="00CB0B34" w:rsidRPr="00682CE5">
        <w:rPr>
          <w:rFonts w:hint="eastAsia"/>
        </w:rPr>
        <w:t>一名议员对她进行了威胁和辱骂。虽然无法确定报复与该人与委员会的互动之间是否存在直接联系</w:t>
      </w:r>
      <w:r w:rsidRPr="00682CE5">
        <w:rPr>
          <w:rFonts w:hint="eastAsia"/>
        </w:rPr>
        <w:t>，</w:t>
      </w:r>
      <w:r w:rsidR="00CB0B34" w:rsidRPr="00682CE5">
        <w:rPr>
          <w:rFonts w:hint="eastAsia"/>
        </w:rPr>
        <w:t>但报复问题报告员会见了缔约国常驻代表团</w:t>
      </w:r>
      <w:r w:rsidRPr="00682CE5">
        <w:rPr>
          <w:rFonts w:hint="eastAsia"/>
        </w:rPr>
        <w:t>，</w:t>
      </w:r>
      <w:r w:rsidR="00CB0B34" w:rsidRPr="00682CE5">
        <w:rPr>
          <w:rFonts w:hint="eastAsia"/>
        </w:rPr>
        <w:t>表达了委员会的关切</w:t>
      </w:r>
      <w:r w:rsidRPr="00682CE5">
        <w:rPr>
          <w:rFonts w:hint="eastAsia"/>
        </w:rPr>
        <w:t>，</w:t>
      </w:r>
      <w:r w:rsidR="00CB0B34" w:rsidRPr="00682CE5">
        <w:rPr>
          <w:rFonts w:hint="eastAsia"/>
        </w:rPr>
        <w:t>要求对案件采取后续行动</w:t>
      </w:r>
      <w:r w:rsidRPr="00682CE5">
        <w:rPr>
          <w:rFonts w:hint="eastAsia"/>
        </w:rPr>
        <w:t>，</w:t>
      </w:r>
      <w:r w:rsidR="00CB0B34" w:rsidRPr="00682CE5">
        <w:rPr>
          <w:rFonts w:hint="eastAsia"/>
        </w:rPr>
        <w:t>并致函常驻代表团</w:t>
      </w:r>
      <w:r w:rsidRPr="00682CE5">
        <w:rPr>
          <w:rFonts w:hint="eastAsia"/>
        </w:rPr>
        <w:t>，</w:t>
      </w:r>
      <w:r w:rsidR="00CB0B34" w:rsidRPr="00682CE5">
        <w:rPr>
          <w:rFonts w:hint="eastAsia"/>
        </w:rPr>
        <w:t>要求就为调查和惩处所称威胁而采取的行动提供最新情况。</w:t>
      </w:r>
    </w:p>
    <w:p w14:paraId="31A01D95" w14:textId="7E81925D" w:rsidR="00CB0B34" w:rsidRPr="00682CE5" w:rsidRDefault="00D42970" w:rsidP="00CB0B34">
      <w:pPr>
        <w:pStyle w:val="SingleTxtGC"/>
      </w:pPr>
      <w:r w:rsidRPr="00682CE5">
        <w:rPr>
          <w:rFonts w:hint="eastAsia"/>
        </w:rPr>
        <w:t>60.</w:t>
      </w:r>
      <w:r w:rsidR="00CB0B34" w:rsidRPr="00682CE5">
        <w:rPr>
          <w:rFonts w:hint="eastAsia"/>
        </w:rPr>
        <w:tab/>
      </w:r>
      <w:r w:rsidR="00CB0B34" w:rsidRPr="00682CE5">
        <w:rPr>
          <w:rFonts w:hint="eastAsia"/>
        </w:rPr>
        <w:t>第二起案件发生在委员会访问伊拉克之后。鉴于所收到的资料</w:t>
      </w:r>
      <w:r w:rsidRPr="00682CE5">
        <w:rPr>
          <w:rFonts w:hint="eastAsia"/>
        </w:rPr>
        <w:t>，</w:t>
      </w:r>
      <w:r w:rsidR="00CB0B34" w:rsidRPr="00682CE5">
        <w:rPr>
          <w:rFonts w:hint="eastAsia"/>
        </w:rPr>
        <w:t>报复问题报告员请据称受害人提供更多数据。根据所提供的资料无法核实指控。</w:t>
      </w:r>
    </w:p>
    <w:p w14:paraId="4E0CD163" w14:textId="5E9389BA" w:rsidR="00CB0B34" w:rsidRPr="00682CE5" w:rsidRDefault="00D42970" w:rsidP="00CB0B34">
      <w:pPr>
        <w:pStyle w:val="SingleTxtGC"/>
      </w:pPr>
      <w:r w:rsidRPr="00682CE5">
        <w:rPr>
          <w:rFonts w:hint="eastAsia"/>
        </w:rPr>
        <w:t>61.</w:t>
      </w:r>
      <w:r w:rsidR="00CB0B34" w:rsidRPr="00682CE5">
        <w:rPr>
          <w:rFonts w:hint="eastAsia"/>
        </w:rPr>
        <w:tab/>
      </w:r>
      <w:r w:rsidR="00CB0B34" w:rsidRPr="00682CE5">
        <w:rPr>
          <w:rFonts w:hint="eastAsia"/>
        </w:rPr>
        <w:t>委员会在关于伊拉克访问情况的报告中强调</w:t>
      </w:r>
      <w:r w:rsidRPr="00682CE5">
        <w:rPr>
          <w:rFonts w:hint="eastAsia"/>
        </w:rPr>
        <w:t>，</w:t>
      </w:r>
      <w:r w:rsidR="00CB0B34" w:rsidRPr="00682CE5">
        <w:rPr>
          <w:rFonts w:hint="eastAsia"/>
        </w:rPr>
        <w:t>缔约国必须</w:t>
      </w:r>
      <w:r w:rsidRPr="00682CE5">
        <w:rPr>
          <w:rFonts w:hint="eastAsia"/>
        </w:rPr>
        <w:t>：</w:t>
      </w:r>
      <w:r w:rsidRPr="00682CE5">
        <w:rPr>
          <w:rFonts w:hint="eastAsia"/>
        </w:rPr>
        <w:t>(a)</w:t>
      </w:r>
      <w:r w:rsidR="00CB0B34" w:rsidRPr="00682CE5">
        <w:rPr>
          <w:rFonts w:hint="eastAsia"/>
        </w:rPr>
        <w:t xml:space="preserve"> </w:t>
      </w:r>
      <w:r w:rsidR="00CB0B34" w:rsidRPr="00682CE5">
        <w:rPr>
          <w:rFonts w:hint="eastAsia"/>
        </w:rPr>
        <w:t>防止对所有受害者、人权维护者、律师、民间社会组织以及其他积极参与搜查和调查进程的个人的一切恐吓和报复行为</w:t>
      </w:r>
      <w:r w:rsidRPr="00682CE5">
        <w:rPr>
          <w:rFonts w:hint="eastAsia"/>
        </w:rPr>
        <w:t>；</w:t>
      </w:r>
      <w:r w:rsidRPr="00682CE5">
        <w:rPr>
          <w:rFonts w:hint="eastAsia"/>
        </w:rPr>
        <w:t>(b)</w:t>
      </w:r>
      <w:r w:rsidR="00CB0B34" w:rsidRPr="00682CE5">
        <w:rPr>
          <w:rFonts w:hint="eastAsia"/>
        </w:rPr>
        <w:t xml:space="preserve"> </w:t>
      </w:r>
      <w:r w:rsidR="00CB0B34" w:rsidRPr="00682CE5">
        <w:rPr>
          <w:rFonts w:hint="eastAsia"/>
        </w:rPr>
        <w:t>调查所有相关指控</w:t>
      </w:r>
      <w:r w:rsidRPr="00682CE5">
        <w:rPr>
          <w:rFonts w:hint="eastAsia"/>
        </w:rPr>
        <w:t>；</w:t>
      </w:r>
      <w:r w:rsidRPr="00682CE5">
        <w:rPr>
          <w:rFonts w:hint="eastAsia"/>
        </w:rPr>
        <w:t>(c)</w:t>
      </w:r>
      <w:r w:rsidR="00CB0B34" w:rsidRPr="00682CE5">
        <w:rPr>
          <w:rFonts w:hint="eastAsia"/>
        </w:rPr>
        <w:t xml:space="preserve"> </w:t>
      </w:r>
      <w:r w:rsidR="00CB0B34" w:rsidRPr="00682CE5">
        <w:rPr>
          <w:rFonts w:hint="eastAsia"/>
        </w:rPr>
        <w:t>惩处已查明的施害者。将强迫失踪列为一项独立罪行的未来法律必须包括为此目的的条款。</w:t>
      </w:r>
      <w:r w:rsidR="007C4F56" w:rsidRPr="00682CE5">
        <w:rPr>
          <w:rStyle w:val="a7"/>
        </w:rPr>
        <w:footnoteReference w:id="15"/>
      </w:r>
    </w:p>
    <w:p w14:paraId="1DDF273B" w14:textId="14F0C19A" w:rsidR="00CB0B34" w:rsidRPr="00682CE5" w:rsidRDefault="00CB0B34">
      <w:pPr>
        <w:tabs>
          <w:tab w:val="clear" w:pos="431"/>
        </w:tabs>
        <w:overflowPunct/>
        <w:adjustRightInd/>
        <w:snapToGrid/>
        <w:spacing w:line="240" w:lineRule="auto"/>
        <w:jc w:val="left"/>
      </w:pPr>
      <w:r w:rsidRPr="00682CE5">
        <w:br w:type="page"/>
      </w:r>
    </w:p>
    <w:p w14:paraId="59432B35" w14:textId="0CF8432D" w:rsidR="00CB0B34" w:rsidRPr="00682CE5" w:rsidRDefault="00CB0B34" w:rsidP="004E2F99">
      <w:pPr>
        <w:pStyle w:val="HChGC"/>
      </w:pPr>
      <w:r w:rsidRPr="00682CE5">
        <w:rPr>
          <w:rFonts w:hint="eastAsia"/>
        </w:rPr>
        <w:lastRenderedPageBreak/>
        <w:tab/>
      </w:r>
      <w:r w:rsidRPr="00682CE5">
        <w:rPr>
          <w:rFonts w:hint="eastAsia"/>
        </w:rPr>
        <w:tab/>
      </w:r>
      <w:bookmarkStart w:id="23" w:name="_Toc141707254"/>
      <w:r w:rsidRPr="00682CE5">
        <w:rPr>
          <w:rFonts w:hint="eastAsia"/>
        </w:rPr>
        <w:t>第十章</w:t>
      </w:r>
      <w:r w:rsidR="004E2F99" w:rsidRPr="00682CE5">
        <w:br/>
      </w:r>
      <w:r w:rsidRPr="00682CE5">
        <w:rPr>
          <w:rFonts w:hint="eastAsia"/>
        </w:rPr>
        <w:t>《公约》第三十条规定的紧急行动程序</w:t>
      </w:r>
      <w:bookmarkEnd w:id="23"/>
    </w:p>
    <w:p w14:paraId="00DD739D" w14:textId="160D7198" w:rsidR="00CB0B34" w:rsidRPr="00682CE5" w:rsidRDefault="00CB0B34" w:rsidP="004E2F99">
      <w:pPr>
        <w:pStyle w:val="H1GC"/>
      </w:pPr>
      <w:r w:rsidRPr="00682CE5">
        <w:rPr>
          <w:rFonts w:hint="eastAsia"/>
        </w:rPr>
        <w:tab/>
      </w:r>
      <w:bookmarkStart w:id="24" w:name="_Toc141707255"/>
      <w:r w:rsidR="00D42970" w:rsidRPr="00682CE5">
        <w:rPr>
          <w:rFonts w:hint="eastAsia"/>
        </w:rPr>
        <w:t>A</w:t>
      </w:r>
      <w:r w:rsidRPr="00682CE5">
        <w:rPr>
          <w:rFonts w:hint="eastAsia"/>
        </w:rPr>
        <w:t>.</w:t>
      </w:r>
      <w:r w:rsidRPr="00682CE5">
        <w:rPr>
          <w:rFonts w:hint="eastAsia"/>
        </w:rPr>
        <w:tab/>
      </w:r>
      <w:r w:rsidRPr="00682CE5">
        <w:rPr>
          <w:rFonts w:hint="eastAsia"/>
        </w:rPr>
        <w:t>自委员会成立以来收到和登记的紧急行动请求</w:t>
      </w:r>
      <w:bookmarkEnd w:id="24"/>
    </w:p>
    <w:p w14:paraId="4AA8FBF7" w14:textId="56EBF07D" w:rsidR="00CB0B34" w:rsidRPr="00682CE5" w:rsidRDefault="00D42970" w:rsidP="00CB0B34">
      <w:pPr>
        <w:pStyle w:val="SingleTxtGC"/>
      </w:pPr>
      <w:r w:rsidRPr="00682CE5">
        <w:rPr>
          <w:rFonts w:hint="eastAsia"/>
        </w:rPr>
        <w:t>62.</w:t>
      </w:r>
      <w:r w:rsidR="00CB0B34" w:rsidRPr="00682CE5">
        <w:rPr>
          <w:rFonts w:hint="eastAsia"/>
        </w:rPr>
        <w:tab/>
      </w:r>
      <w:r w:rsidR="00CB0B34" w:rsidRPr="00682CE5">
        <w:rPr>
          <w:rFonts w:hint="eastAsia"/>
        </w:rPr>
        <w:t>截至</w:t>
      </w:r>
      <w:r w:rsidRPr="00682CE5">
        <w:rPr>
          <w:rFonts w:hint="eastAsia"/>
        </w:rPr>
        <w:t>2</w:t>
      </w:r>
      <w:r w:rsidR="00CB0B34" w:rsidRPr="00682CE5">
        <w:rPr>
          <w:rFonts w:hint="eastAsia"/>
        </w:rPr>
        <w:t>0</w:t>
      </w:r>
      <w:r w:rsidRPr="00682CE5">
        <w:rPr>
          <w:rFonts w:hint="eastAsia"/>
        </w:rPr>
        <w:t>23</w:t>
      </w:r>
      <w:r w:rsidR="00CB0B34" w:rsidRPr="00682CE5">
        <w:rPr>
          <w:rFonts w:hint="eastAsia"/>
        </w:rPr>
        <w:t>年</w:t>
      </w:r>
      <w:r w:rsidRPr="00682CE5">
        <w:rPr>
          <w:rFonts w:hint="eastAsia"/>
        </w:rPr>
        <w:t>3</w:t>
      </w:r>
      <w:r w:rsidR="00CB0B34" w:rsidRPr="00682CE5">
        <w:rPr>
          <w:rFonts w:hint="eastAsia"/>
        </w:rPr>
        <w:t>月</w:t>
      </w:r>
      <w:r w:rsidRPr="00682CE5">
        <w:rPr>
          <w:rFonts w:hint="eastAsia"/>
        </w:rPr>
        <w:t>31</w:t>
      </w:r>
      <w:r w:rsidR="00CB0B34" w:rsidRPr="00682CE5">
        <w:rPr>
          <w:rFonts w:hint="eastAsia"/>
        </w:rPr>
        <w:t>日</w:t>
      </w:r>
      <w:r w:rsidRPr="00682CE5">
        <w:rPr>
          <w:rFonts w:hint="eastAsia"/>
        </w:rPr>
        <w:t>，</w:t>
      </w:r>
      <w:r w:rsidR="00CB0B34" w:rsidRPr="00682CE5">
        <w:rPr>
          <w:rFonts w:hint="eastAsia"/>
        </w:rPr>
        <w:t>委员会自</w:t>
      </w:r>
      <w:r w:rsidRPr="00682CE5">
        <w:rPr>
          <w:rFonts w:hint="eastAsia"/>
        </w:rPr>
        <w:t>2</w:t>
      </w:r>
      <w:r w:rsidR="00CB0B34" w:rsidRPr="00682CE5">
        <w:rPr>
          <w:rFonts w:hint="eastAsia"/>
        </w:rPr>
        <w:t>0</w:t>
      </w:r>
      <w:r w:rsidRPr="00682CE5">
        <w:rPr>
          <w:rFonts w:hint="eastAsia"/>
        </w:rPr>
        <w:t>12</w:t>
      </w:r>
      <w:r w:rsidR="00CB0B34" w:rsidRPr="00682CE5">
        <w:rPr>
          <w:rFonts w:hint="eastAsia"/>
        </w:rPr>
        <w:t>年以来登记了涉及</w:t>
      </w:r>
      <w:r w:rsidRPr="00682CE5">
        <w:rPr>
          <w:rFonts w:hint="eastAsia"/>
        </w:rPr>
        <w:t>1</w:t>
      </w:r>
      <w:r w:rsidR="004331C7">
        <w:rPr>
          <w:rFonts w:hint="eastAsia"/>
        </w:rPr>
        <w:t>,</w:t>
      </w:r>
      <w:r w:rsidRPr="00682CE5">
        <w:rPr>
          <w:rFonts w:hint="eastAsia"/>
        </w:rPr>
        <w:t>578</w:t>
      </w:r>
      <w:r w:rsidR="00CB0B34" w:rsidRPr="00682CE5">
        <w:rPr>
          <w:rFonts w:hint="eastAsia"/>
        </w:rPr>
        <w:t>名失踪人员的紧急行动请求</w:t>
      </w:r>
      <w:r w:rsidRPr="00682CE5">
        <w:rPr>
          <w:rFonts w:hint="eastAsia"/>
        </w:rPr>
        <w:t>(</w:t>
      </w:r>
      <w:r w:rsidR="00CB0B34" w:rsidRPr="00682CE5">
        <w:rPr>
          <w:rFonts w:hint="eastAsia"/>
        </w:rPr>
        <w:t>见表格</w:t>
      </w:r>
      <w:r w:rsidRPr="00682CE5">
        <w:rPr>
          <w:rFonts w:hint="eastAsia"/>
        </w:rPr>
        <w:t>)</w:t>
      </w:r>
      <w:r w:rsidR="00CB0B34" w:rsidRPr="00682CE5">
        <w:rPr>
          <w:rFonts w:hint="eastAsia"/>
        </w:rPr>
        <w:t>。</w:t>
      </w:r>
    </w:p>
    <w:p w14:paraId="733FE924" w14:textId="6B1C86B0" w:rsidR="00CB0B34" w:rsidRPr="00682CE5" w:rsidRDefault="00D20033" w:rsidP="00D20033">
      <w:pPr>
        <w:pStyle w:val="H23GC"/>
      </w:pPr>
      <w:r w:rsidRPr="00682CE5">
        <w:tab/>
      </w:r>
      <w:r w:rsidRPr="00682CE5">
        <w:tab/>
      </w:r>
      <w:r w:rsidR="00CB0B34" w:rsidRPr="00682CE5">
        <w:rPr>
          <w:rFonts w:hint="eastAsia"/>
        </w:rPr>
        <w:t>截至</w:t>
      </w:r>
      <w:r w:rsidR="00D42970" w:rsidRPr="00682CE5">
        <w:rPr>
          <w:rFonts w:hint="eastAsia"/>
        </w:rPr>
        <w:t>2</w:t>
      </w:r>
      <w:r w:rsidR="00CB0B34" w:rsidRPr="00682CE5">
        <w:rPr>
          <w:rFonts w:hint="eastAsia"/>
        </w:rPr>
        <w:t>0</w:t>
      </w:r>
      <w:r w:rsidR="00D42970" w:rsidRPr="00682CE5">
        <w:rPr>
          <w:rFonts w:hint="eastAsia"/>
        </w:rPr>
        <w:t>23</w:t>
      </w:r>
      <w:r w:rsidR="00CB0B34" w:rsidRPr="00682CE5">
        <w:rPr>
          <w:rFonts w:hint="eastAsia"/>
        </w:rPr>
        <w:t>年</w:t>
      </w:r>
      <w:r w:rsidR="00D42970" w:rsidRPr="00682CE5">
        <w:rPr>
          <w:rFonts w:hint="eastAsia"/>
        </w:rPr>
        <w:t>3</w:t>
      </w:r>
      <w:r w:rsidR="00CB0B34" w:rsidRPr="00682CE5">
        <w:rPr>
          <w:rFonts w:hint="eastAsia"/>
        </w:rPr>
        <w:t>月</w:t>
      </w:r>
      <w:r w:rsidR="00D42970" w:rsidRPr="00682CE5">
        <w:rPr>
          <w:rFonts w:hint="eastAsia"/>
        </w:rPr>
        <w:t>31</w:t>
      </w:r>
      <w:r w:rsidR="00CB0B34" w:rsidRPr="00682CE5">
        <w:rPr>
          <w:rFonts w:hint="eastAsia"/>
        </w:rPr>
        <w:t>日登记的紧急行动请求所涉失踪人数</w:t>
      </w:r>
      <w:r w:rsidRPr="00682CE5">
        <w:br/>
      </w:r>
      <w:r w:rsidR="00D42970" w:rsidRPr="00682CE5">
        <w:rPr>
          <w:rFonts w:hint="eastAsia"/>
        </w:rPr>
        <w:t>(</w:t>
      </w:r>
      <w:r w:rsidR="00CB0B34" w:rsidRPr="00682CE5">
        <w:rPr>
          <w:rFonts w:hint="eastAsia"/>
        </w:rPr>
        <w:t>按缔约国和年份分列</w:t>
      </w:r>
      <w:r w:rsidR="00D42970" w:rsidRPr="00682CE5">
        <w:rPr>
          <w:rFonts w:hint="eastAsia"/>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556"/>
        <w:gridCol w:w="556"/>
        <w:gridCol w:w="556"/>
        <w:gridCol w:w="556"/>
        <w:gridCol w:w="556"/>
        <w:gridCol w:w="556"/>
        <w:gridCol w:w="556"/>
        <w:gridCol w:w="556"/>
        <w:gridCol w:w="556"/>
        <w:gridCol w:w="556"/>
        <w:gridCol w:w="556"/>
        <w:gridCol w:w="556"/>
        <w:gridCol w:w="556"/>
      </w:tblGrid>
      <w:tr w:rsidR="00F20186" w:rsidRPr="00F20186" w14:paraId="3621806B" w14:textId="77777777" w:rsidTr="001136E1">
        <w:trPr>
          <w:tblHeader/>
        </w:trPr>
        <w:tc>
          <w:tcPr>
            <w:tcW w:w="1276" w:type="dxa"/>
            <w:tcBorders>
              <w:top w:val="single" w:sz="4" w:space="0" w:color="auto"/>
              <w:bottom w:val="single" w:sz="12" w:space="0" w:color="auto"/>
            </w:tcBorders>
            <w:shd w:val="clear" w:color="auto" w:fill="auto"/>
            <w:vAlign w:val="bottom"/>
            <w:hideMark/>
          </w:tcPr>
          <w:p w14:paraId="40554FFA" w14:textId="77777777" w:rsidR="00F20186" w:rsidRPr="00F20186" w:rsidRDefault="00F20186" w:rsidP="00F20186">
            <w:pPr>
              <w:tabs>
                <w:tab w:val="left" w:pos="1134"/>
                <w:tab w:val="left" w:pos="1565"/>
                <w:tab w:val="left" w:pos="1996"/>
                <w:tab w:val="left" w:pos="2427"/>
              </w:tabs>
              <w:spacing w:before="80" w:after="80" w:line="200" w:lineRule="exact"/>
              <w:jc w:val="left"/>
              <w:rPr>
                <w:rFonts w:eastAsia="楷体"/>
                <w:snapToGrid/>
                <w:sz w:val="18"/>
                <w:szCs w:val="18"/>
              </w:rPr>
            </w:pPr>
            <w:bookmarkStart w:id="25" w:name="_Hlk141695195"/>
            <w:r w:rsidRPr="00F20186">
              <w:rPr>
                <w:rFonts w:eastAsia="楷体" w:hint="eastAsia"/>
                <w:snapToGrid/>
                <w:sz w:val="18"/>
                <w:szCs w:val="18"/>
              </w:rPr>
              <w:t>缔约国</w:t>
            </w:r>
          </w:p>
        </w:tc>
        <w:tc>
          <w:tcPr>
            <w:tcW w:w="556" w:type="dxa"/>
            <w:tcBorders>
              <w:top w:val="single" w:sz="4" w:space="0" w:color="auto"/>
              <w:bottom w:val="single" w:sz="12" w:space="0" w:color="auto"/>
            </w:tcBorders>
            <w:shd w:val="clear" w:color="auto" w:fill="auto"/>
            <w:vAlign w:val="bottom"/>
            <w:hideMark/>
          </w:tcPr>
          <w:p w14:paraId="23EA0B01"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2012</w:t>
            </w:r>
          </w:p>
        </w:tc>
        <w:tc>
          <w:tcPr>
            <w:tcW w:w="556" w:type="dxa"/>
            <w:tcBorders>
              <w:top w:val="single" w:sz="4" w:space="0" w:color="auto"/>
              <w:bottom w:val="single" w:sz="12" w:space="0" w:color="auto"/>
            </w:tcBorders>
            <w:shd w:val="clear" w:color="auto" w:fill="auto"/>
            <w:vAlign w:val="bottom"/>
            <w:hideMark/>
          </w:tcPr>
          <w:p w14:paraId="64B4EF64"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2013</w:t>
            </w:r>
          </w:p>
        </w:tc>
        <w:tc>
          <w:tcPr>
            <w:tcW w:w="556" w:type="dxa"/>
            <w:tcBorders>
              <w:top w:val="single" w:sz="4" w:space="0" w:color="auto"/>
              <w:bottom w:val="single" w:sz="12" w:space="0" w:color="auto"/>
            </w:tcBorders>
            <w:shd w:val="clear" w:color="auto" w:fill="auto"/>
            <w:vAlign w:val="bottom"/>
            <w:hideMark/>
          </w:tcPr>
          <w:p w14:paraId="0C50BADB"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2014</w:t>
            </w:r>
          </w:p>
        </w:tc>
        <w:tc>
          <w:tcPr>
            <w:tcW w:w="556" w:type="dxa"/>
            <w:tcBorders>
              <w:top w:val="single" w:sz="4" w:space="0" w:color="auto"/>
              <w:bottom w:val="single" w:sz="12" w:space="0" w:color="auto"/>
            </w:tcBorders>
            <w:shd w:val="clear" w:color="auto" w:fill="auto"/>
            <w:vAlign w:val="bottom"/>
            <w:hideMark/>
          </w:tcPr>
          <w:p w14:paraId="101D09C6"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2015</w:t>
            </w:r>
          </w:p>
        </w:tc>
        <w:tc>
          <w:tcPr>
            <w:tcW w:w="556" w:type="dxa"/>
            <w:tcBorders>
              <w:top w:val="single" w:sz="4" w:space="0" w:color="auto"/>
              <w:bottom w:val="single" w:sz="12" w:space="0" w:color="auto"/>
            </w:tcBorders>
            <w:shd w:val="clear" w:color="auto" w:fill="auto"/>
            <w:vAlign w:val="bottom"/>
            <w:hideMark/>
          </w:tcPr>
          <w:p w14:paraId="450CBCD5"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2016</w:t>
            </w:r>
          </w:p>
        </w:tc>
        <w:tc>
          <w:tcPr>
            <w:tcW w:w="556" w:type="dxa"/>
            <w:tcBorders>
              <w:top w:val="single" w:sz="4" w:space="0" w:color="auto"/>
              <w:bottom w:val="single" w:sz="12" w:space="0" w:color="auto"/>
            </w:tcBorders>
            <w:shd w:val="clear" w:color="auto" w:fill="auto"/>
            <w:vAlign w:val="bottom"/>
            <w:hideMark/>
          </w:tcPr>
          <w:p w14:paraId="14B5114C"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2017</w:t>
            </w:r>
          </w:p>
        </w:tc>
        <w:tc>
          <w:tcPr>
            <w:tcW w:w="556" w:type="dxa"/>
            <w:tcBorders>
              <w:top w:val="single" w:sz="4" w:space="0" w:color="auto"/>
              <w:bottom w:val="single" w:sz="12" w:space="0" w:color="auto"/>
            </w:tcBorders>
            <w:shd w:val="clear" w:color="auto" w:fill="auto"/>
            <w:vAlign w:val="bottom"/>
            <w:hideMark/>
          </w:tcPr>
          <w:p w14:paraId="016542E4"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2018</w:t>
            </w:r>
          </w:p>
        </w:tc>
        <w:tc>
          <w:tcPr>
            <w:tcW w:w="556" w:type="dxa"/>
            <w:tcBorders>
              <w:top w:val="single" w:sz="4" w:space="0" w:color="auto"/>
              <w:bottom w:val="single" w:sz="12" w:space="0" w:color="auto"/>
            </w:tcBorders>
            <w:shd w:val="clear" w:color="auto" w:fill="auto"/>
            <w:vAlign w:val="bottom"/>
            <w:hideMark/>
          </w:tcPr>
          <w:p w14:paraId="24C3D3BC"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2019</w:t>
            </w:r>
          </w:p>
        </w:tc>
        <w:tc>
          <w:tcPr>
            <w:tcW w:w="556" w:type="dxa"/>
            <w:tcBorders>
              <w:top w:val="single" w:sz="4" w:space="0" w:color="auto"/>
              <w:bottom w:val="single" w:sz="12" w:space="0" w:color="auto"/>
            </w:tcBorders>
            <w:shd w:val="clear" w:color="auto" w:fill="auto"/>
            <w:vAlign w:val="bottom"/>
            <w:hideMark/>
          </w:tcPr>
          <w:p w14:paraId="079EA1E7"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2020</w:t>
            </w:r>
          </w:p>
        </w:tc>
        <w:tc>
          <w:tcPr>
            <w:tcW w:w="556" w:type="dxa"/>
            <w:tcBorders>
              <w:top w:val="single" w:sz="4" w:space="0" w:color="auto"/>
              <w:bottom w:val="single" w:sz="12" w:space="0" w:color="auto"/>
            </w:tcBorders>
            <w:shd w:val="clear" w:color="auto" w:fill="auto"/>
            <w:vAlign w:val="bottom"/>
            <w:hideMark/>
          </w:tcPr>
          <w:p w14:paraId="6BB5C849"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2021</w:t>
            </w:r>
          </w:p>
        </w:tc>
        <w:tc>
          <w:tcPr>
            <w:tcW w:w="556" w:type="dxa"/>
            <w:tcBorders>
              <w:top w:val="single" w:sz="4" w:space="0" w:color="auto"/>
              <w:bottom w:val="single" w:sz="12" w:space="0" w:color="auto"/>
            </w:tcBorders>
            <w:shd w:val="clear" w:color="auto" w:fill="auto"/>
            <w:vAlign w:val="bottom"/>
            <w:hideMark/>
          </w:tcPr>
          <w:p w14:paraId="37D184E7"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2022</w:t>
            </w:r>
          </w:p>
        </w:tc>
        <w:tc>
          <w:tcPr>
            <w:tcW w:w="556" w:type="dxa"/>
            <w:tcBorders>
              <w:top w:val="single" w:sz="4" w:space="0" w:color="auto"/>
              <w:bottom w:val="single" w:sz="12" w:space="0" w:color="auto"/>
            </w:tcBorders>
            <w:shd w:val="clear" w:color="auto" w:fill="auto"/>
            <w:vAlign w:val="bottom"/>
          </w:tcPr>
          <w:p w14:paraId="7BE47532"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proofErr w:type="spellStart"/>
            <w:r w:rsidRPr="00F20186">
              <w:rPr>
                <w:rFonts w:eastAsia="楷体" w:hint="eastAsia"/>
                <w:snapToGrid/>
                <w:sz w:val="18"/>
                <w:szCs w:val="18"/>
              </w:rPr>
              <w:t>2023</w:t>
            </w:r>
            <w:r w:rsidRPr="00F20186">
              <w:rPr>
                <w:rFonts w:eastAsia="楷体" w:hint="eastAsia"/>
                <w:snapToGrid/>
                <w:sz w:val="18"/>
                <w:szCs w:val="18"/>
                <w:vertAlign w:val="superscript"/>
              </w:rPr>
              <w:t>a</w:t>
            </w:r>
            <w:proofErr w:type="spellEnd"/>
          </w:p>
        </w:tc>
        <w:tc>
          <w:tcPr>
            <w:tcW w:w="556" w:type="dxa"/>
            <w:tcBorders>
              <w:top w:val="single" w:sz="4" w:space="0" w:color="auto"/>
              <w:bottom w:val="single" w:sz="12" w:space="0" w:color="auto"/>
            </w:tcBorders>
            <w:shd w:val="clear" w:color="auto" w:fill="auto"/>
            <w:vAlign w:val="bottom"/>
            <w:hideMark/>
          </w:tcPr>
          <w:p w14:paraId="0670F2DB" w14:textId="77777777" w:rsidR="00F20186" w:rsidRPr="00F20186" w:rsidRDefault="00F20186" w:rsidP="00F20186">
            <w:pPr>
              <w:tabs>
                <w:tab w:val="left" w:pos="1134"/>
                <w:tab w:val="left" w:pos="1565"/>
                <w:tab w:val="left" w:pos="1996"/>
                <w:tab w:val="left" w:pos="2427"/>
              </w:tabs>
              <w:spacing w:before="80" w:after="80" w:line="200" w:lineRule="exact"/>
              <w:jc w:val="right"/>
              <w:rPr>
                <w:rFonts w:eastAsia="楷体"/>
                <w:snapToGrid/>
                <w:sz w:val="18"/>
                <w:szCs w:val="18"/>
              </w:rPr>
            </w:pPr>
            <w:r w:rsidRPr="00F20186">
              <w:rPr>
                <w:rFonts w:eastAsia="楷体" w:hint="eastAsia"/>
                <w:snapToGrid/>
                <w:sz w:val="18"/>
                <w:szCs w:val="18"/>
              </w:rPr>
              <w:t>总计</w:t>
            </w:r>
          </w:p>
        </w:tc>
      </w:tr>
      <w:tr w:rsidR="00F20186" w:rsidRPr="00F20186" w14:paraId="5F561EA4" w14:textId="77777777" w:rsidTr="001136E1">
        <w:tc>
          <w:tcPr>
            <w:tcW w:w="1276" w:type="dxa"/>
            <w:tcBorders>
              <w:top w:val="single" w:sz="12" w:space="0" w:color="auto"/>
            </w:tcBorders>
            <w:shd w:val="clear" w:color="auto" w:fill="auto"/>
            <w:hideMark/>
          </w:tcPr>
          <w:p w14:paraId="3E485FF0"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阿根廷</w:t>
            </w:r>
          </w:p>
        </w:tc>
        <w:tc>
          <w:tcPr>
            <w:tcW w:w="556" w:type="dxa"/>
            <w:tcBorders>
              <w:top w:val="single" w:sz="12" w:space="0" w:color="auto"/>
            </w:tcBorders>
            <w:shd w:val="clear" w:color="auto" w:fill="auto"/>
            <w:vAlign w:val="bottom"/>
            <w:hideMark/>
          </w:tcPr>
          <w:p w14:paraId="7995569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71271DD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04AFC1A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65A4FEB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05CC33D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05ED303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tcBorders>
              <w:top w:val="single" w:sz="12" w:space="0" w:color="auto"/>
            </w:tcBorders>
            <w:shd w:val="clear" w:color="auto" w:fill="auto"/>
            <w:vAlign w:val="bottom"/>
            <w:hideMark/>
          </w:tcPr>
          <w:p w14:paraId="775EC26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095409B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78064CE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tcBorders>
              <w:top w:val="single" w:sz="12" w:space="0" w:color="auto"/>
            </w:tcBorders>
            <w:shd w:val="clear" w:color="auto" w:fill="auto"/>
            <w:vAlign w:val="bottom"/>
            <w:hideMark/>
          </w:tcPr>
          <w:p w14:paraId="24C24C4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4CF54FE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tcPr>
          <w:p w14:paraId="7A064FE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single" w:sz="12" w:space="0" w:color="auto"/>
            </w:tcBorders>
            <w:shd w:val="clear" w:color="auto" w:fill="auto"/>
            <w:vAlign w:val="bottom"/>
            <w:hideMark/>
          </w:tcPr>
          <w:p w14:paraId="5F33BFE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r>
      <w:tr w:rsidR="00F20186" w:rsidRPr="00F20186" w14:paraId="27020188" w14:textId="77777777" w:rsidTr="001136E1">
        <w:tc>
          <w:tcPr>
            <w:tcW w:w="1276" w:type="dxa"/>
            <w:shd w:val="clear" w:color="auto" w:fill="auto"/>
            <w:hideMark/>
          </w:tcPr>
          <w:p w14:paraId="05E260FC"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亚美尼亚</w:t>
            </w:r>
          </w:p>
        </w:tc>
        <w:tc>
          <w:tcPr>
            <w:tcW w:w="556" w:type="dxa"/>
            <w:shd w:val="clear" w:color="auto" w:fill="auto"/>
            <w:vAlign w:val="bottom"/>
            <w:hideMark/>
          </w:tcPr>
          <w:p w14:paraId="58AF4A2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7BBE91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EEA296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842BBD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32D112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2F6F9A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17D44D4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6A4FC2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26929F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77C00D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B38E13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6025D6A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6A870F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0463CA70" w14:textId="77777777" w:rsidTr="001136E1">
        <w:tc>
          <w:tcPr>
            <w:tcW w:w="1276" w:type="dxa"/>
            <w:shd w:val="clear" w:color="auto" w:fill="auto"/>
            <w:hideMark/>
          </w:tcPr>
          <w:p w14:paraId="13017D6D" w14:textId="77777777" w:rsidR="00F20186" w:rsidRPr="00F20186" w:rsidRDefault="00F20186" w:rsidP="007A3F5D">
            <w:pPr>
              <w:tabs>
                <w:tab w:val="left" w:pos="1134"/>
                <w:tab w:val="left" w:pos="1565"/>
                <w:tab w:val="left" w:pos="1996"/>
                <w:tab w:val="left" w:pos="2427"/>
              </w:tabs>
              <w:overflowPunct/>
              <w:spacing w:before="40" w:after="40" w:line="240" w:lineRule="atLeast"/>
              <w:ind w:right="284"/>
              <w:jc w:val="left"/>
              <w:rPr>
                <w:snapToGrid/>
                <w:sz w:val="18"/>
                <w:szCs w:val="18"/>
              </w:rPr>
            </w:pPr>
            <w:r w:rsidRPr="00F20186">
              <w:rPr>
                <w:rFonts w:hint="eastAsia"/>
                <w:snapToGrid/>
                <w:sz w:val="18"/>
                <w:szCs w:val="18"/>
              </w:rPr>
              <w:t>多民族玻利维亚国</w:t>
            </w:r>
          </w:p>
        </w:tc>
        <w:tc>
          <w:tcPr>
            <w:tcW w:w="556" w:type="dxa"/>
            <w:shd w:val="clear" w:color="auto" w:fill="auto"/>
            <w:vAlign w:val="bottom"/>
            <w:hideMark/>
          </w:tcPr>
          <w:p w14:paraId="3B3568D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B04847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75B443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355C50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C749AD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0645F1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5A1491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77E506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03E02FA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A8FF8A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042C4E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6C87DE0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p>
        </w:tc>
        <w:tc>
          <w:tcPr>
            <w:tcW w:w="556" w:type="dxa"/>
            <w:shd w:val="clear" w:color="auto" w:fill="auto"/>
            <w:vAlign w:val="bottom"/>
            <w:hideMark/>
          </w:tcPr>
          <w:p w14:paraId="335CA64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1C825FA2" w14:textId="77777777" w:rsidTr="001136E1">
        <w:tc>
          <w:tcPr>
            <w:tcW w:w="1276" w:type="dxa"/>
            <w:shd w:val="clear" w:color="auto" w:fill="auto"/>
            <w:hideMark/>
          </w:tcPr>
          <w:p w14:paraId="0359D999"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巴西</w:t>
            </w:r>
          </w:p>
        </w:tc>
        <w:tc>
          <w:tcPr>
            <w:tcW w:w="556" w:type="dxa"/>
            <w:shd w:val="clear" w:color="auto" w:fill="auto"/>
            <w:vAlign w:val="bottom"/>
            <w:hideMark/>
          </w:tcPr>
          <w:p w14:paraId="28FD6AD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CF7C28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7EE460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3B02437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0E3889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3FC10E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822288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17A2B2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6D7062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21512B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D7ACD1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0B19EAE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C56798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5060D359" w14:textId="77777777" w:rsidTr="001136E1">
        <w:tc>
          <w:tcPr>
            <w:tcW w:w="1276" w:type="dxa"/>
            <w:shd w:val="clear" w:color="auto" w:fill="auto"/>
            <w:hideMark/>
          </w:tcPr>
          <w:p w14:paraId="509B86EB"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布基纳法索</w:t>
            </w:r>
          </w:p>
        </w:tc>
        <w:tc>
          <w:tcPr>
            <w:tcW w:w="556" w:type="dxa"/>
            <w:shd w:val="clear" w:color="auto" w:fill="auto"/>
            <w:vAlign w:val="bottom"/>
            <w:hideMark/>
          </w:tcPr>
          <w:p w14:paraId="7993C0A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451E9D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584684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3A0FB6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1D889A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B26E96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ED5AED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6A09F5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B0E439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4D4305E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F45CB1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538D850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7353C8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0021C69E" w14:textId="77777777" w:rsidTr="001136E1">
        <w:tc>
          <w:tcPr>
            <w:tcW w:w="1276" w:type="dxa"/>
            <w:shd w:val="clear" w:color="auto" w:fill="auto"/>
            <w:hideMark/>
          </w:tcPr>
          <w:p w14:paraId="2D98ED5A"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柬埔寨</w:t>
            </w:r>
          </w:p>
        </w:tc>
        <w:tc>
          <w:tcPr>
            <w:tcW w:w="556" w:type="dxa"/>
            <w:shd w:val="clear" w:color="auto" w:fill="auto"/>
            <w:vAlign w:val="bottom"/>
            <w:hideMark/>
          </w:tcPr>
          <w:p w14:paraId="5ED65E6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0EF6A0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BC48B7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1E27B2D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404D50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86DF94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E00595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E6FCB3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01D33BA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1FA3F3C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FCC9E3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17DDC0C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139594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w:t>
            </w:r>
          </w:p>
        </w:tc>
      </w:tr>
      <w:tr w:rsidR="00F20186" w:rsidRPr="00F20186" w14:paraId="696ECD91" w14:textId="77777777" w:rsidTr="001136E1">
        <w:tc>
          <w:tcPr>
            <w:tcW w:w="1276" w:type="dxa"/>
            <w:shd w:val="clear" w:color="auto" w:fill="auto"/>
            <w:hideMark/>
          </w:tcPr>
          <w:p w14:paraId="2ACD5120"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哥伦比亚</w:t>
            </w:r>
          </w:p>
        </w:tc>
        <w:tc>
          <w:tcPr>
            <w:tcW w:w="556" w:type="dxa"/>
            <w:shd w:val="clear" w:color="auto" w:fill="auto"/>
            <w:vAlign w:val="bottom"/>
            <w:hideMark/>
          </w:tcPr>
          <w:p w14:paraId="21ADF52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9A351D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7988133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74567BA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c>
          <w:tcPr>
            <w:tcW w:w="556" w:type="dxa"/>
            <w:shd w:val="clear" w:color="auto" w:fill="auto"/>
            <w:vAlign w:val="bottom"/>
            <w:hideMark/>
          </w:tcPr>
          <w:p w14:paraId="34D2789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w:t>
            </w:r>
          </w:p>
        </w:tc>
        <w:tc>
          <w:tcPr>
            <w:tcW w:w="556" w:type="dxa"/>
            <w:shd w:val="clear" w:color="auto" w:fill="auto"/>
            <w:vAlign w:val="bottom"/>
            <w:hideMark/>
          </w:tcPr>
          <w:p w14:paraId="0968A78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c>
          <w:tcPr>
            <w:tcW w:w="556" w:type="dxa"/>
            <w:shd w:val="clear" w:color="auto" w:fill="auto"/>
            <w:vAlign w:val="bottom"/>
            <w:hideMark/>
          </w:tcPr>
          <w:p w14:paraId="0EF0814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9</w:t>
            </w:r>
          </w:p>
        </w:tc>
        <w:tc>
          <w:tcPr>
            <w:tcW w:w="556" w:type="dxa"/>
            <w:shd w:val="clear" w:color="auto" w:fill="auto"/>
            <w:vAlign w:val="bottom"/>
            <w:hideMark/>
          </w:tcPr>
          <w:p w14:paraId="3B9C24F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c>
          <w:tcPr>
            <w:tcW w:w="556" w:type="dxa"/>
            <w:shd w:val="clear" w:color="auto" w:fill="auto"/>
            <w:vAlign w:val="bottom"/>
            <w:hideMark/>
          </w:tcPr>
          <w:p w14:paraId="7043A71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6E6F265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153</w:t>
            </w:r>
          </w:p>
        </w:tc>
        <w:tc>
          <w:tcPr>
            <w:tcW w:w="556" w:type="dxa"/>
            <w:shd w:val="clear" w:color="auto" w:fill="auto"/>
            <w:vAlign w:val="bottom"/>
            <w:hideMark/>
          </w:tcPr>
          <w:p w14:paraId="391F3FA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7ED9FEB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C0CFDB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179</w:t>
            </w:r>
          </w:p>
        </w:tc>
      </w:tr>
      <w:tr w:rsidR="00F20186" w:rsidRPr="00F20186" w14:paraId="3567045B" w14:textId="77777777" w:rsidTr="001136E1">
        <w:tc>
          <w:tcPr>
            <w:tcW w:w="1276" w:type="dxa"/>
            <w:shd w:val="clear" w:color="auto" w:fill="auto"/>
            <w:hideMark/>
          </w:tcPr>
          <w:p w14:paraId="5AD11D53"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古巴</w:t>
            </w:r>
          </w:p>
        </w:tc>
        <w:tc>
          <w:tcPr>
            <w:tcW w:w="556" w:type="dxa"/>
            <w:shd w:val="clear" w:color="auto" w:fill="auto"/>
            <w:vAlign w:val="bottom"/>
            <w:hideMark/>
          </w:tcPr>
          <w:p w14:paraId="235ED75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877E47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A83B9F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A81F65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6D38D9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CECBA7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0BA5FC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38F9AC3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c>
          <w:tcPr>
            <w:tcW w:w="556" w:type="dxa"/>
            <w:shd w:val="clear" w:color="auto" w:fill="auto"/>
            <w:vAlign w:val="bottom"/>
            <w:hideMark/>
          </w:tcPr>
          <w:p w14:paraId="5D4F852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EB5041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188</w:t>
            </w:r>
          </w:p>
        </w:tc>
        <w:tc>
          <w:tcPr>
            <w:tcW w:w="556" w:type="dxa"/>
            <w:shd w:val="clear" w:color="auto" w:fill="auto"/>
            <w:vAlign w:val="bottom"/>
            <w:hideMark/>
          </w:tcPr>
          <w:p w14:paraId="116A99A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4196924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877C25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192</w:t>
            </w:r>
          </w:p>
        </w:tc>
      </w:tr>
      <w:tr w:rsidR="00F20186" w:rsidRPr="00F20186" w14:paraId="2D2A4A2E" w14:textId="77777777" w:rsidTr="001136E1">
        <w:tc>
          <w:tcPr>
            <w:tcW w:w="1276" w:type="dxa"/>
            <w:shd w:val="clear" w:color="auto" w:fill="auto"/>
            <w:hideMark/>
          </w:tcPr>
          <w:p w14:paraId="4C1EE9DB"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洪都拉斯</w:t>
            </w:r>
          </w:p>
        </w:tc>
        <w:tc>
          <w:tcPr>
            <w:tcW w:w="556" w:type="dxa"/>
            <w:shd w:val="clear" w:color="auto" w:fill="auto"/>
            <w:vAlign w:val="bottom"/>
            <w:hideMark/>
          </w:tcPr>
          <w:p w14:paraId="58FE456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DB89DB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E882D0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9346FC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BB150B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C72E02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E0F6B8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14</w:t>
            </w:r>
          </w:p>
        </w:tc>
        <w:tc>
          <w:tcPr>
            <w:tcW w:w="556" w:type="dxa"/>
            <w:shd w:val="clear" w:color="auto" w:fill="auto"/>
            <w:vAlign w:val="bottom"/>
            <w:hideMark/>
          </w:tcPr>
          <w:p w14:paraId="109BF43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9F5300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9</w:t>
            </w:r>
          </w:p>
        </w:tc>
        <w:tc>
          <w:tcPr>
            <w:tcW w:w="556" w:type="dxa"/>
            <w:shd w:val="clear" w:color="auto" w:fill="auto"/>
            <w:vAlign w:val="bottom"/>
            <w:hideMark/>
          </w:tcPr>
          <w:p w14:paraId="5E40906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6DEF9B2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1C20E13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46BF88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25</w:t>
            </w:r>
          </w:p>
        </w:tc>
      </w:tr>
      <w:tr w:rsidR="00F20186" w:rsidRPr="00F20186" w14:paraId="4D37D9FA" w14:textId="77777777" w:rsidTr="001136E1">
        <w:tc>
          <w:tcPr>
            <w:tcW w:w="1276" w:type="dxa"/>
            <w:shd w:val="clear" w:color="auto" w:fill="auto"/>
            <w:hideMark/>
          </w:tcPr>
          <w:p w14:paraId="4A6C9935"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伊拉克</w:t>
            </w:r>
          </w:p>
        </w:tc>
        <w:tc>
          <w:tcPr>
            <w:tcW w:w="556" w:type="dxa"/>
            <w:shd w:val="clear" w:color="auto" w:fill="auto"/>
            <w:vAlign w:val="bottom"/>
            <w:hideMark/>
          </w:tcPr>
          <w:p w14:paraId="433E5F9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AE52B4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4BAD27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w:t>
            </w:r>
          </w:p>
        </w:tc>
        <w:tc>
          <w:tcPr>
            <w:tcW w:w="556" w:type="dxa"/>
            <w:shd w:val="clear" w:color="auto" w:fill="auto"/>
            <w:vAlign w:val="bottom"/>
            <w:hideMark/>
          </w:tcPr>
          <w:p w14:paraId="1E29AAA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42</w:t>
            </w:r>
          </w:p>
        </w:tc>
        <w:tc>
          <w:tcPr>
            <w:tcW w:w="556" w:type="dxa"/>
            <w:shd w:val="clear" w:color="auto" w:fill="auto"/>
            <w:vAlign w:val="bottom"/>
            <w:hideMark/>
          </w:tcPr>
          <w:p w14:paraId="3F8486B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22</w:t>
            </w:r>
          </w:p>
        </w:tc>
        <w:tc>
          <w:tcPr>
            <w:tcW w:w="556" w:type="dxa"/>
            <w:shd w:val="clear" w:color="auto" w:fill="auto"/>
            <w:vAlign w:val="bottom"/>
            <w:hideMark/>
          </w:tcPr>
          <w:p w14:paraId="5A30B6E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43</w:t>
            </w:r>
          </w:p>
        </w:tc>
        <w:tc>
          <w:tcPr>
            <w:tcW w:w="556" w:type="dxa"/>
            <w:shd w:val="clear" w:color="auto" w:fill="auto"/>
            <w:vAlign w:val="bottom"/>
            <w:hideMark/>
          </w:tcPr>
          <w:p w14:paraId="19E4A98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50</w:t>
            </w:r>
          </w:p>
        </w:tc>
        <w:tc>
          <w:tcPr>
            <w:tcW w:w="556" w:type="dxa"/>
            <w:shd w:val="clear" w:color="auto" w:fill="auto"/>
            <w:vAlign w:val="bottom"/>
            <w:hideMark/>
          </w:tcPr>
          <w:p w14:paraId="7447BCE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226</w:t>
            </w:r>
          </w:p>
        </w:tc>
        <w:tc>
          <w:tcPr>
            <w:tcW w:w="556" w:type="dxa"/>
            <w:shd w:val="clear" w:color="auto" w:fill="auto"/>
            <w:vAlign w:val="bottom"/>
            <w:hideMark/>
          </w:tcPr>
          <w:p w14:paraId="7F272AE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103</w:t>
            </w:r>
          </w:p>
        </w:tc>
        <w:tc>
          <w:tcPr>
            <w:tcW w:w="556" w:type="dxa"/>
            <w:shd w:val="clear" w:color="auto" w:fill="auto"/>
            <w:vAlign w:val="bottom"/>
            <w:hideMark/>
          </w:tcPr>
          <w:p w14:paraId="1CA6E91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41</w:t>
            </w:r>
          </w:p>
        </w:tc>
        <w:tc>
          <w:tcPr>
            <w:tcW w:w="556" w:type="dxa"/>
            <w:shd w:val="clear" w:color="auto" w:fill="auto"/>
            <w:vAlign w:val="bottom"/>
            <w:hideMark/>
          </w:tcPr>
          <w:p w14:paraId="4A480DB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42</w:t>
            </w:r>
          </w:p>
        </w:tc>
        <w:tc>
          <w:tcPr>
            <w:tcW w:w="556" w:type="dxa"/>
            <w:shd w:val="clear" w:color="auto" w:fill="auto"/>
            <w:vAlign w:val="bottom"/>
          </w:tcPr>
          <w:p w14:paraId="4942E57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266A0B1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575</w:t>
            </w:r>
          </w:p>
        </w:tc>
      </w:tr>
      <w:tr w:rsidR="00F20186" w:rsidRPr="00F20186" w14:paraId="67960067" w14:textId="77777777" w:rsidTr="001136E1">
        <w:tc>
          <w:tcPr>
            <w:tcW w:w="1276" w:type="dxa"/>
            <w:shd w:val="clear" w:color="auto" w:fill="auto"/>
          </w:tcPr>
          <w:p w14:paraId="72B2323F"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日本</w:t>
            </w:r>
          </w:p>
        </w:tc>
        <w:tc>
          <w:tcPr>
            <w:tcW w:w="556" w:type="dxa"/>
            <w:shd w:val="clear" w:color="auto" w:fill="auto"/>
            <w:vAlign w:val="bottom"/>
          </w:tcPr>
          <w:p w14:paraId="393E805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2DCE615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617961B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08A6367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6B83772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2D7ECE7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74C26C3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61BF39E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001E03F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1A8A6CB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4B79E12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1DC0801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tcPr>
          <w:p w14:paraId="7CFF420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66F59562" w14:textId="77777777" w:rsidTr="001136E1">
        <w:tc>
          <w:tcPr>
            <w:tcW w:w="1276" w:type="dxa"/>
            <w:shd w:val="clear" w:color="auto" w:fill="auto"/>
            <w:hideMark/>
          </w:tcPr>
          <w:p w14:paraId="009A7039"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哈萨克斯坦</w:t>
            </w:r>
          </w:p>
        </w:tc>
        <w:tc>
          <w:tcPr>
            <w:tcW w:w="556" w:type="dxa"/>
            <w:shd w:val="clear" w:color="auto" w:fill="auto"/>
            <w:vAlign w:val="bottom"/>
            <w:hideMark/>
          </w:tcPr>
          <w:p w14:paraId="3FCFF76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852E2D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ED52EC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370EFA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EA76FB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8760F0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242B854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4A54A7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42778B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950215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21BB3F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0BD2D3E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2183D5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r>
      <w:tr w:rsidR="00F20186" w:rsidRPr="00F20186" w14:paraId="1DC39B35" w14:textId="77777777" w:rsidTr="001136E1">
        <w:tc>
          <w:tcPr>
            <w:tcW w:w="1276" w:type="dxa"/>
            <w:shd w:val="clear" w:color="auto" w:fill="auto"/>
            <w:hideMark/>
          </w:tcPr>
          <w:p w14:paraId="7670B095"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立陶宛</w:t>
            </w:r>
          </w:p>
        </w:tc>
        <w:tc>
          <w:tcPr>
            <w:tcW w:w="556" w:type="dxa"/>
            <w:shd w:val="clear" w:color="auto" w:fill="auto"/>
            <w:vAlign w:val="bottom"/>
            <w:hideMark/>
          </w:tcPr>
          <w:p w14:paraId="5C33381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3FCB7A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11D887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507E83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B6429F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CAA156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404379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0D5323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2DF313D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14DB02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C6B516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3C1E038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67B283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r>
      <w:tr w:rsidR="00F20186" w:rsidRPr="00F20186" w14:paraId="391F0D31" w14:textId="77777777" w:rsidTr="001136E1">
        <w:tc>
          <w:tcPr>
            <w:tcW w:w="1276" w:type="dxa"/>
            <w:shd w:val="clear" w:color="auto" w:fill="auto"/>
            <w:hideMark/>
          </w:tcPr>
          <w:p w14:paraId="7425FB12"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马里</w:t>
            </w:r>
          </w:p>
        </w:tc>
        <w:tc>
          <w:tcPr>
            <w:tcW w:w="556" w:type="dxa"/>
            <w:shd w:val="clear" w:color="auto" w:fill="auto"/>
            <w:vAlign w:val="bottom"/>
            <w:hideMark/>
          </w:tcPr>
          <w:p w14:paraId="701DD1E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30B82F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BACCA3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ED5D96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D01F3D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EF4A4D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A64EA9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C88101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ADF65B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374E832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11</w:t>
            </w:r>
          </w:p>
        </w:tc>
        <w:tc>
          <w:tcPr>
            <w:tcW w:w="556" w:type="dxa"/>
            <w:shd w:val="clear" w:color="auto" w:fill="auto"/>
            <w:vAlign w:val="bottom"/>
            <w:hideMark/>
          </w:tcPr>
          <w:p w14:paraId="5A09A52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3F111E3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EC1BA9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12</w:t>
            </w:r>
          </w:p>
        </w:tc>
      </w:tr>
      <w:tr w:rsidR="00F20186" w:rsidRPr="00F20186" w14:paraId="674C6E93" w14:textId="77777777" w:rsidTr="001136E1">
        <w:tc>
          <w:tcPr>
            <w:tcW w:w="1276" w:type="dxa"/>
            <w:shd w:val="clear" w:color="auto" w:fill="auto"/>
            <w:hideMark/>
          </w:tcPr>
          <w:p w14:paraId="7749D356"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毛里塔尼亚</w:t>
            </w:r>
          </w:p>
        </w:tc>
        <w:tc>
          <w:tcPr>
            <w:tcW w:w="556" w:type="dxa"/>
            <w:shd w:val="clear" w:color="auto" w:fill="auto"/>
            <w:vAlign w:val="bottom"/>
            <w:hideMark/>
          </w:tcPr>
          <w:p w14:paraId="663D6F7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DEA37B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D68619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875A0B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3A3A73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852797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0F0AA29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60B9AE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641431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0B6A5C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A02FC3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0F92AEE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94CEDD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2872FAE4" w14:textId="77777777" w:rsidTr="001136E1">
        <w:tc>
          <w:tcPr>
            <w:tcW w:w="1276" w:type="dxa"/>
            <w:shd w:val="clear" w:color="auto" w:fill="auto"/>
            <w:hideMark/>
          </w:tcPr>
          <w:p w14:paraId="7A3ADCB5"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墨西哥</w:t>
            </w:r>
          </w:p>
        </w:tc>
        <w:tc>
          <w:tcPr>
            <w:tcW w:w="556" w:type="dxa"/>
            <w:shd w:val="clear" w:color="auto" w:fill="auto"/>
            <w:vAlign w:val="bottom"/>
            <w:hideMark/>
          </w:tcPr>
          <w:p w14:paraId="3F320DC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w:t>
            </w:r>
          </w:p>
        </w:tc>
        <w:tc>
          <w:tcPr>
            <w:tcW w:w="556" w:type="dxa"/>
            <w:shd w:val="clear" w:color="auto" w:fill="auto"/>
            <w:vAlign w:val="bottom"/>
            <w:hideMark/>
          </w:tcPr>
          <w:p w14:paraId="7E4684A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w:t>
            </w:r>
          </w:p>
        </w:tc>
        <w:tc>
          <w:tcPr>
            <w:tcW w:w="556" w:type="dxa"/>
            <w:shd w:val="clear" w:color="auto" w:fill="auto"/>
            <w:vAlign w:val="bottom"/>
            <w:hideMark/>
          </w:tcPr>
          <w:p w14:paraId="725B9E7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43</w:t>
            </w:r>
          </w:p>
        </w:tc>
        <w:tc>
          <w:tcPr>
            <w:tcW w:w="556" w:type="dxa"/>
            <w:shd w:val="clear" w:color="auto" w:fill="auto"/>
            <w:vAlign w:val="bottom"/>
            <w:hideMark/>
          </w:tcPr>
          <w:p w14:paraId="3FDBCE4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166</w:t>
            </w:r>
          </w:p>
        </w:tc>
        <w:tc>
          <w:tcPr>
            <w:tcW w:w="556" w:type="dxa"/>
            <w:shd w:val="clear" w:color="auto" w:fill="auto"/>
            <w:vAlign w:val="bottom"/>
            <w:hideMark/>
          </w:tcPr>
          <w:p w14:paraId="6E85E59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58</w:t>
            </w:r>
          </w:p>
        </w:tc>
        <w:tc>
          <w:tcPr>
            <w:tcW w:w="556" w:type="dxa"/>
            <w:shd w:val="clear" w:color="auto" w:fill="auto"/>
            <w:vAlign w:val="bottom"/>
            <w:hideMark/>
          </w:tcPr>
          <w:p w14:paraId="21C5C39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31</w:t>
            </w:r>
          </w:p>
        </w:tc>
        <w:tc>
          <w:tcPr>
            <w:tcW w:w="556" w:type="dxa"/>
            <w:shd w:val="clear" w:color="auto" w:fill="auto"/>
            <w:vAlign w:val="bottom"/>
            <w:hideMark/>
          </w:tcPr>
          <w:p w14:paraId="3AED943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42</w:t>
            </w:r>
          </w:p>
        </w:tc>
        <w:tc>
          <w:tcPr>
            <w:tcW w:w="556" w:type="dxa"/>
            <w:shd w:val="clear" w:color="auto" w:fill="auto"/>
            <w:vAlign w:val="bottom"/>
            <w:hideMark/>
          </w:tcPr>
          <w:p w14:paraId="475C787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10</w:t>
            </w:r>
          </w:p>
        </w:tc>
        <w:tc>
          <w:tcPr>
            <w:tcW w:w="556" w:type="dxa"/>
            <w:shd w:val="clear" w:color="auto" w:fill="auto"/>
            <w:vAlign w:val="bottom"/>
            <w:hideMark/>
          </w:tcPr>
          <w:p w14:paraId="41876A8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57</w:t>
            </w:r>
          </w:p>
        </w:tc>
        <w:tc>
          <w:tcPr>
            <w:tcW w:w="556" w:type="dxa"/>
            <w:shd w:val="clear" w:color="auto" w:fill="auto"/>
            <w:vAlign w:val="bottom"/>
            <w:hideMark/>
          </w:tcPr>
          <w:p w14:paraId="030F182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60</w:t>
            </w:r>
          </w:p>
        </w:tc>
        <w:tc>
          <w:tcPr>
            <w:tcW w:w="556" w:type="dxa"/>
            <w:shd w:val="clear" w:color="auto" w:fill="auto"/>
            <w:vAlign w:val="bottom"/>
            <w:hideMark/>
          </w:tcPr>
          <w:p w14:paraId="751DAEA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52</w:t>
            </w:r>
          </w:p>
        </w:tc>
        <w:tc>
          <w:tcPr>
            <w:tcW w:w="556" w:type="dxa"/>
            <w:shd w:val="clear" w:color="auto" w:fill="auto"/>
            <w:vAlign w:val="bottom"/>
          </w:tcPr>
          <w:p w14:paraId="0EC363B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16</w:t>
            </w:r>
          </w:p>
        </w:tc>
        <w:tc>
          <w:tcPr>
            <w:tcW w:w="556" w:type="dxa"/>
            <w:shd w:val="clear" w:color="auto" w:fill="auto"/>
            <w:vAlign w:val="bottom"/>
            <w:hideMark/>
          </w:tcPr>
          <w:p w14:paraId="78D542D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544</w:t>
            </w:r>
          </w:p>
        </w:tc>
      </w:tr>
      <w:tr w:rsidR="00F20186" w:rsidRPr="00F20186" w14:paraId="571879B4" w14:textId="77777777" w:rsidTr="001136E1">
        <w:tc>
          <w:tcPr>
            <w:tcW w:w="1276" w:type="dxa"/>
            <w:shd w:val="clear" w:color="auto" w:fill="auto"/>
            <w:hideMark/>
          </w:tcPr>
          <w:p w14:paraId="5E0FD82A"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摩洛哥</w:t>
            </w:r>
          </w:p>
        </w:tc>
        <w:tc>
          <w:tcPr>
            <w:tcW w:w="556" w:type="dxa"/>
            <w:shd w:val="clear" w:color="auto" w:fill="auto"/>
            <w:vAlign w:val="bottom"/>
            <w:hideMark/>
          </w:tcPr>
          <w:p w14:paraId="20E4AD3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FD59DF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11948F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21230B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EE27F7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223FF20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0A3527E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4487A3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B85A41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0F5CA5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60607BB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proofErr w:type="spellStart"/>
            <w:r w:rsidRPr="00F20186">
              <w:rPr>
                <w:rFonts w:hint="eastAsia"/>
                <w:snapToGrid/>
                <w:sz w:val="18"/>
                <w:szCs w:val="18"/>
              </w:rPr>
              <w:t>2</w:t>
            </w:r>
            <w:r w:rsidRPr="00F412D1">
              <w:rPr>
                <w:rFonts w:hint="eastAsia"/>
                <w:snapToGrid/>
                <w:sz w:val="18"/>
                <w:szCs w:val="18"/>
                <w:vertAlign w:val="superscript"/>
              </w:rPr>
              <w:t>b</w:t>
            </w:r>
            <w:proofErr w:type="spellEnd"/>
          </w:p>
        </w:tc>
        <w:tc>
          <w:tcPr>
            <w:tcW w:w="556" w:type="dxa"/>
            <w:shd w:val="clear" w:color="auto" w:fill="auto"/>
            <w:vAlign w:val="bottom"/>
          </w:tcPr>
          <w:p w14:paraId="70761A7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DE1B63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7</w:t>
            </w:r>
          </w:p>
        </w:tc>
      </w:tr>
      <w:tr w:rsidR="00F20186" w:rsidRPr="00F20186" w14:paraId="2E25F481" w14:textId="77777777" w:rsidTr="001136E1">
        <w:tc>
          <w:tcPr>
            <w:tcW w:w="1276" w:type="dxa"/>
            <w:shd w:val="clear" w:color="auto" w:fill="auto"/>
            <w:hideMark/>
          </w:tcPr>
          <w:p w14:paraId="6101D5DD"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尼日尔</w:t>
            </w:r>
          </w:p>
        </w:tc>
        <w:tc>
          <w:tcPr>
            <w:tcW w:w="556" w:type="dxa"/>
            <w:shd w:val="clear" w:color="auto" w:fill="auto"/>
            <w:vAlign w:val="bottom"/>
            <w:hideMark/>
          </w:tcPr>
          <w:p w14:paraId="1E76799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2229A4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48641A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D91A10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6DB389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317221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984BF4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4A9D8B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2EC800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45F7B32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AA0C49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14A3F65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12EDEC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0E2E73A4" w14:textId="77777777" w:rsidTr="001136E1">
        <w:tc>
          <w:tcPr>
            <w:tcW w:w="1276" w:type="dxa"/>
            <w:shd w:val="clear" w:color="auto" w:fill="auto"/>
            <w:hideMark/>
          </w:tcPr>
          <w:p w14:paraId="0121BBEE"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阿曼</w:t>
            </w:r>
          </w:p>
        </w:tc>
        <w:tc>
          <w:tcPr>
            <w:tcW w:w="556" w:type="dxa"/>
            <w:shd w:val="clear" w:color="auto" w:fill="auto"/>
            <w:vAlign w:val="bottom"/>
            <w:hideMark/>
          </w:tcPr>
          <w:p w14:paraId="06333C6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6A0217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82FC6F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BF10DA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9A5BFB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6B8DFF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D74022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68492A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6F9DDE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AC23E8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proofErr w:type="spellStart"/>
            <w:r w:rsidRPr="00F20186">
              <w:rPr>
                <w:rFonts w:hint="eastAsia"/>
                <w:snapToGrid/>
                <w:sz w:val="18"/>
                <w:szCs w:val="18"/>
              </w:rPr>
              <w:t>1</w:t>
            </w:r>
            <w:r w:rsidRPr="00F412D1">
              <w:rPr>
                <w:rFonts w:hint="eastAsia"/>
                <w:snapToGrid/>
                <w:sz w:val="18"/>
                <w:szCs w:val="18"/>
                <w:vertAlign w:val="superscript"/>
              </w:rPr>
              <w:t>c</w:t>
            </w:r>
            <w:proofErr w:type="spellEnd"/>
          </w:p>
        </w:tc>
        <w:tc>
          <w:tcPr>
            <w:tcW w:w="556" w:type="dxa"/>
            <w:shd w:val="clear" w:color="auto" w:fill="auto"/>
            <w:vAlign w:val="bottom"/>
            <w:hideMark/>
          </w:tcPr>
          <w:p w14:paraId="78E5C4E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21C0393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6600F0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05E97C6C" w14:textId="77777777" w:rsidTr="001136E1">
        <w:tc>
          <w:tcPr>
            <w:tcW w:w="1276" w:type="dxa"/>
            <w:shd w:val="clear" w:color="auto" w:fill="auto"/>
            <w:hideMark/>
          </w:tcPr>
          <w:p w14:paraId="27170F1B"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巴拉圭</w:t>
            </w:r>
          </w:p>
        </w:tc>
        <w:tc>
          <w:tcPr>
            <w:tcW w:w="556" w:type="dxa"/>
            <w:shd w:val="clear" w:color="auto" w:fill="auto"/>
            <w:vAlign w:val="bottom"/>
            <w:hideMark/>
          </w:tcPr>
          <w:p w14:paraId="3AAB3EF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69AB65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851D4B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65A314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D21E8A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8E749C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C061B7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158FC6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DD7B02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68E36A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58D3F7D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56D6E18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C9687E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71A20D62" w14:textId="77777777" w:rsidTr="001136E1">
        <w:tc>
          <w:tcPr>
            <w:tcW w:w="1276" w:type="dxa"/>
            <w:shd w:val="clear" w:color="auto" w:fill="auto"/>
            <w:hideMark/>
          </w:tcPr>
          <w:p w14:paraId="6956EF3B"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秘鲁</w:t>
            </w:r>
          </w:p>
        </w:tc>
        <w:tc>
          <w:tcPr>
            <w:tcW w:w="556" w:type="dxa"/>
            <w:shd w:val="clear" w:color="auto" w:fill="auto"/>
            <w:vAlign w:val="bottom"/>
            <w:hideMark/>
          </w:tcPr>
          <w:p w14:paraId="4724ACE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5093D0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E76469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A7E4ED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AA46FD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163791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029A6C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8F0BD7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6A1965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14</w:t>
            </w:r>
          </w:p>
        </w:tc>
        <w:tc>
          <w:tcPr>
            <w:tcW w:w="556" w:type="dxa"/>
            <w:shd w:val="clear" w:color="auto" w:fill="auto"/>
            <w:vAlign w:val="bottom"/>
            <w:hideMark/>
          </w:tcPr>
          <w:p w14:paraId="001130B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E87B82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27B05C7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3D79CA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14</w:t>
            </w:r>
          </w:p>
        </w:tc>
      </w:tr>
      <w:tr w:rsidR="00F20186" w:rsidRPr="00F20186" w14:paraId="1CFF3894" w14:textId="77777777" w:rsidTr="001136E1">
        <w:tc>
          <w:tcPr>
            <w:tcW w:w="1276" w:type="dxa"/>
            <w:shd w:val="clear" w:color="auto" w:fill="auto"/>
            <w:hideMark/>
          </w:tcPr>
          <w:p w14:paraId="70E84A75"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斯里兰卡</w:t>
            </w:r>
          </w:p>
        </w:tc>
        <w:tc>
          <w:tcPr>
            <w:tcW w:w="556" w:type="dxa"/>
            <w:shd w:val="clear" w:color="auto" w:fill="auto"/>
            <w:vAlign w:val="bottom"/>
            <w:hideMark/>
          </w:tcPr>
          <w:p w14:paraId="1A7D4D0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40126B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B37092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96712B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246698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24C02F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391B89A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07D0BD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83CE43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30CF8F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3B7D86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7EF6860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2803F0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0F48AA39" w14:textId="77777777" w:rsidTr="001136E1">
        <w:tc>
          <w:tcPr>
            <w:tcW w:w="1276" w:type="dxa"/>
            <w:shd w:val="clear" w:color="auto" w:fill="auto"/>
            <w:hideMark/>
          </w:tcPr>
          <w:p w14:paraId="062A465C"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斯洛伐克</w:t>
            </w:r>
          </w:p>
        </w:tc>
        <w:tc>
          <w:tcPr>
            <w:tcW w:w="556" w:type="dxa"/>
            <w:shd w:val="clear" w:color="auto" w:fill="auto"/>
            <w:vAlign w:val="bottom"/>
            <w:hideMark/>
          </w:tcPr>
          <w:p w14:paraId="1ED9DA9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6A2A76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8FD9D4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48835E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888380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CDA5A5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FC8370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EF42B0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823DF2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1334776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ED609C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5442033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38137D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2702FEED" w14:textId="77777777" w:rsidTr="001136E1">
        <w:tc>
          <w:tcPr>
            <w:tcW w:w="1276" w:type="dxa"/>
            <w:shd w:val="clear" w:color="auto" w:fill="auto"/>
            <w:hideMark/>
          </w:tcPr>
          <w:p w14:paraId="71B70221"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苏丹</w:t>
            </w:r>
          </w:p>
        </w:tc>
        <w:tc>
          <w:tcPr>
            <w:tcW w:w="556" w:type="dxa"/>
            <w:shd w:val="clear" w:color="auto" w:fill="auto"/>
            <w:vAlign w:val="bottom"/>
            <w:hideMark/>
          </w:tcPr>
          <w:p w14:paraId="14D9996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ADE25EE"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76219C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9843DD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1442FD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FEB94A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6BB1E2B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2546F5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C4007B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5F73D5C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 xml:space="preserve">- </w:t>
            </w:r>
          </w:p>
        </w:tc>
        <w:tc>
          <w:tcPr>
            <w:tcW w:w="556" w:type="dxa"/>
            <w:shd w:val="clear" w:color="auto" w:fill="auto"/>
            <w:vAlign w:val="bottom"/>
            <w:hideMark/>
          </w:tcPr>
          <w:p w14:paraId="79DD5A9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tcPr>
          <w:p w14:paraId="3BE9DD4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5DBA98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56EAEE2D" w14:textId="77777777" w:rsidTr="001136E1">
        <w:tc>
          <w:tcPr>
            <w:tcW w:w="1276" w:type="dxa"/>
            <w:shd w:val="clear" w:color="auto" w:fill="auto"/>
            <w:hideMark/>
          </w:tcPr>
          <w:p w14:paraId="38FA98FF"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多哥</w:t>
            </w:r>
          </w:p>
        </w:tc>
        <w:tc>
          <w:tcPr>
            <w:tcW w:w="556" w:type="dxa"/>
            <w:shd w:val="clear" w:color="auto" w:fill="auto"/>
            <w:vAlign w:val="bottom"/>
            <w:hideMark/>
          </w:tcPr>
          <w:p w14:paraId="00CC52B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398F104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07031A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B2EED3A"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424F9E1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36FBD6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70C2005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2</w:t>
            </w:r>
          </w:p>
        </w:tc>
        <w:tc>
          <w:tcPr>
            <w:tcW w:w="556" w:type="dxa"/>
            <w:shd w:val="clear" w:color="auto" w:fill="auto"/>
            <w:vAlign w:val="bottom"/>
            <w:hideMark/>
          </w:tcPr>
          <w:p w14:paraId="5D94075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12EA404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shd w:val="clear" w:color="auto" w:fill="auto"/>
            <w:vAlign w:val="bottom"/>
            <w:hideMark/>
          </w:tcPr>
          <w:p w14:paraId="3FB12CC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0B0EA1B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tcPr>
          <w:p w14:paraId="4B5F76E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shd w:val="clear" w:color="auto" w:fill="auto"/>
            <w:vAlign w:val="bottom"/>
            <w:hideMark/>
          </w:tcPr>
          <w:p w14:paraId="28621C7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r>
      <w:tr w:rsidR="00F20186" w:rsidRPr="00F20186" w14:paraId="521BFA64" w14:textId="77777777" w:rsidTr="006F1FFD">
        <w:tc>
          <w:tcPr>
            <w:tcW w:w="1276" w:type="dxa"/>
            <w:tcBorders>
              <w:bottom w:val="nil"/>
            </w:tcBorders>
            <w:shd w:val="clear" w:color="auto" w:fill="auto"/>
            <w:hideMark/>
          </w:tcPr>
          <w:p w14:paraId="0DC0123C"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突尼斯</w:t>
            </w:r>
          </w:p>
        </w:tc>
        <w:tc>
          <w:tcPr>
            <w:tcW w:w="556" w:type="dxa"/>
            <w:tcBorders>
              <w:bottom w:val="nil"/>
            </w:tcBorders>
            <w:shd w:val="clear" w:color="auto" w:fill="auto"/>
            <w:vAlign w:val="bottom"/>
            <w:hideMark/>
          </w:tcPr>
          <w:p w14:paraId="1C88522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34C376A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49ABED7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63C2A1C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3CC6746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246BF34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5C60A13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0214A9B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c>
          <w:tcPr>
            <w:tcW w:w="556" w:type="dxa"/>
            <w:tcBorders>
              <w:bottom w:val="nil"/>
            </w:tcBorders>
            <w:shd w:val="clear" w:color="auto" w:fill="auto"/>
            <w:vAlign w:val="bottom"/>
            <w:hideMark/>
          </w:tcPr>
          <w:p w14:paraId="6DBEE3C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4F3572D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50842E6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tcPr>
          <w:p w14:paraId="79F5D087"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bottom w:val="nil"/>
            </w:tcBorders>
            <w:shd w:val="clear" w:color="auto" w:fill="auto"/>
            <w:vAlign w:val="bottom"/>
            <w:hideMark/>
          </w:tcPr>
          <w:p w14:paraId="664DCF7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1</w:t>
            </w:r>
          </w:p>
        </w:tc>
      </w:tr>
      <w:tr w:rsidR="00F20186" w:rsidRPr="00F20186" w14:paraId="0B5D90C8" w14:textId="77777777" w:rsidTr="006F1FFD">
        <w:tc>
          <w:tcPr>
            <w:tcW w:w="1276" w:type="dxa"/>
            <w:tcBorders>
              <w:top w:val="nil"/>
              <w:bottom w:val="single" w:sz="4" w:space="0" w:color="auto"/>
            </w:tcBorders>
            <w:shd w:val="clear" w:color="auto" w:fill="auto"/>
          </w:tcPr>
          <w:p w14:paraId="1661AE17" w14:textId="77777777" w:rsidR="00F20186" w:rsidRPr="00F20186" w:rsidRDefault="00F20186" w:rsidP="00F20186">
            <w:pPr>
              <w:tabs>
                <w:tab w:val="left" w:pos="1134"/>
                <w:tab w:val="left" w:pos="1565"/>
                <w:tab w:val="left" w:pos="1996"/>
                <w:tab w:val="left" w:pos="2427"/>
              </w:tabs>
              <w:overflowPunct/>
              <w:spacing w:before="40" w:after="40" w:line="240" w:lineRule="atLeast"/>
              <w:jc w:val="left"/>
              <w:rPr>
                <w:snapToGrid/>
                <w:sz w:val="18"/>
                <w:szCs w:val="18"/>
              </w:rPr>
            </w:pPr>
            <w:r w:rsidRPr="00F20186">
              <w:rPr>
                <w:rFonts w:hint="eastAsia"/>
                <w:snapToGrid/>
                <w:sz w:val="18"/>
                <w:szCs w:val="18"/>
              </w:rPr>
              <w:t>乌克兰</w:t>
            </w:r>
          </w:p>
        </w:tc>
        <w:tc>
          <w:tcPr>
            <w:tcW w:w="556" w:type="dxa"/>
            <w:tcBorders>
              <w:top w:val="nil"/>
              <w:bottom w:val="single" w:sz="4" w:space="0" w:color="auto"/>
            </w:tcBorders>
            <w:shd w:val="clear" w:color="auto" w:fill="auto"/>
            <w:vAlign w:val="bottom"/>
          </w:tcPr>
          <w:p w14:paraId="3C60611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587902FF"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3574DC7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5F3A5CF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5D0CDE6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51BDB0A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752E9ADB"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17F7B98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1594136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6CB84CB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75634E6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c>
          <w:tcPr>
            <w:tcW w:w="556" w:type="dxa"/>
            <w:tcBorders>
              <w:top w:val="nil"/>
              <w:bottom w:val="single" w:sz="4" w:space="0" w:color="auto"/>
            </w:tcBorders>
            <w:shd w:val="clear" w:color="auto" w:fill="auto"/>
            <w:vAlign w:val="bottom"/>
          </w:tcPr>
          <w:p w14:paraId="7DC3F4D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w:t>
            </w:r>
          </w:p>
        </w:tc>
        <w:tc>
          <w:tcPr>
            <w:tcW w:w="556" w:type="dxa"/>
            <w:tcBorders>
              <w:top w:val="nil"/>
              <w:bottom w:val="single" w:sz="4" w:space="0" w:color="auto"/>
            </w:tcBorders>
            <w:shd w:val="clear" w:color="auto" w:fill="auto"/>
            <w:vAlign w:val="bottom"/>
          </w:tcPr>
          <w:p w14:paraId="61942508"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snapToGrid/>
                <w:sz w:val="18"/>
                <w:szCs w:val="18"/>
              </w:rPr>
            </w:pPr>
            <w:r w:rsidRPr="00F20186">
              <w:rPr>
                <w:rFonts w:hint="eastAsia"/>
                <w:snapToGrid/>
                <w:sz w:val="18"/>
                <w:szCs w:val="18"/>
              </w:rPr>
              <w:t>3</w:t>
            </w:r>
          </w:p>
        </w:tc>
      </w:tr>
      <w:tr w:rsidR="00F20186" w:rsidRPr="00F20186" w14:paraId="7FD51858" w14:textId="77777777" w:rsidTr="006F1FFD">
        <w:trPr>
          <w:trHeight w:val="194"/>
        </w:trPr>
        <w:tc>
          <w:tcPr>
            <w:tcW w:w="1276" w:type="dxa"/>
            <w:tcBorders>
              <w:top w:val="single" w:sz="4" w:space="0" w:color="auto"/>
            </w:tcBorders>
            <w:shd w:val="clear" w:color="auto" w:fill="auto"/>
            <w:hideMark/>
          </w:tcPr>
          <w:p w14:paraId="1F87F936" w14:textId="551BFA13" w:rsidR="00F20186" w:rsidRPr="00F20186" w:rsidRDefault="006F1FFD" w:rsidP="00F20186">
            <w:pPr>
              <w:tabs>
                <w:tab w:val="left" w:pos="1134"/>
                <w:tab w:val="left" w:pos="1565"/>
                <w:tab w:val="left" w:pos="1996"/>
                <w:tab w:val="left" w:pos="2427"/>
              </w:tabs>
              <w:overflowPunct/>
              <w:spacing w:before="40" w:after="40" w:line="240" w:lineRule="atLeast"/>
              <w:jc w:val="left"/>
              <w:rPr>
                <w:rFonts w:ascii="Time New Roman" w:eastAsia="黑体" w:hAnsi="Time New Roman" w:hint="eastAsia"/>
                <w:snapToGrid/>
                <w:sz w:val="18"/>
                <w:szCs w:val="18"/>
              </w:rPr>
            </w:pPr>
            <w:r>
              <w:rPr>
                <w:snapToGrid/>
                <w:sz w:val="18"/>
                <w:szCs w:val="18"/>
              </w:rPr>
              <w:tab/>
            </w:r>
            <w:r w:rsidR="00F20186" w:rsidRPr="00F20186">
              <w:rPr>
                <w:rFonts w:ascii="Time New Roman" w:eastAsia="黑体" w:hAnsi="Time New Roman" w:hint="eastAsia"/>
                <w:snapToGrid/>
                <w:sz w:val="18"/>
                <w:szCs w:val="18"/>
              </w:rPr>
              <w:t>总计</w:t>
            </w:r>
          </w:p>
        </w:tc>
        <w:tc>
          <w:tcPr>
            <w:tcW w:w="556" w:type="dxa"/>
            <w:tcBorders>
              <w:top w:val="single" w:sz="4" w:space="0" w:color="auto"/>
            </w:tcBorders>
            <w:shd w:val="clear" w:color="auto" w:fill="auto"/>
            <w:vAlign w:val="bottom"/>
            <w:hideMark/>
          </w:tcPr>
          <w:p w14:paraId="3E705B1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5</w:t>
            </w:r>
          </w:p>
        </w:tc>
        <w:tc>
          <w:tcPr>
            <w:tcW w:w="556" w:type="dxa"/>
            <w:tcBorders>
              <w:top w:val="single" w:sz="4" w:space="0" w:color="auto"/>
            </w:tcBorders>
            <w:shd w:val="clear" w:color="auto" w:fill="auto"/>
            <w:vAlign w:val="bottom"/>
            <w:hideMark/>
          </w:tcPr>
          <w:p w14:paraId="77627BD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5</w:t>
            </w:r>
          </w:p>
        </w:tc>
        <w:tc>
          <w:tcPr>
            <w:tcW w:w="556" w:type="dxa"/>
            <w:tcBorders>
              <w:top w:val="single" w:sz="4" w:space="0" w:color="auto"/>
            </w:tcBorders>
            <w:shd w:val="clear" w:color="auto" w:fill="auto"/>
            <w:vAlign w:val="bottom"/>
            <w:hideMark/>
          </w:tcPr>
          <w:p w14:paraId="1835805C"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51</w:t>
            </w:r>
          </w:p>
        </w:tc>
        <w:tc>
          <w:tcPr>
            <w:tcW w:w="556" w:type="dxa"/>
            <w:tcBorders>
              <w:top w:val="single" w:sz="4" w:space="0" w:color="auto"/>
            </w:tcBorders>
            <w:shd w:val="clear" w:color="auto" w:fill="auto"/>
            <w:vAlign w:val="bottom"/>
            <w:hideMark/>
          </w:tcPr>
          <w:p w14:paraId="578A0523"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211</w:t>
            </w:r>
          </w:p>
        </w:tc>
        <w:tc>
          <w:tcPr>
            <w:tcW w:w="556" w:type="dxa"/>
            <w:tcBorders>
              <w:top w:val="single" w:sz="4" w:space="0" w:color="auto"/>
            </w:tcBorders>
            <w:shd w:val="clear" w:color="auto" w:fill="auto"/>
            <w:vAlign w:val="bottom"/>
            <w:hideMark/>
          </w:tcPr>
          <w:p w14:paraId="64F4070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85</w:t>
            </w:r>
          </w:p>
        </w:tc>
        <w:tc>
          <w:tcPr>
            <w:tcW w:w="556" w:type="dxa"/>
            <w:tcBorders>
              <w:top w:val="single" w:sz="4" w:space="0" w:color="auto"/>
            </w:tcBorders>
            <w:shd w:val="clear" w:color="auto" w:fill="auto"/>
            <w:vAlign w:val="bottom"/>
            <w:hideMark/>
          </w:tcPr>
          <w:p w14:paraId="00BD6B70"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86</w:t>
            </w:r>
          </w:p>
        </w:tc>
        <w:tc>
          <w:tcPr>
            <w:tcW w:w="556" w:type="dxa"/>
            <w:tcBorders>
              <w:top w:val="single" w:sz="4" w:space="0" w:color="auto"/>
            </w:tcBorders>
            <w:shd w:val="clear" w:color="auto" w:fill="auto"/>
            <w:vAlign w:val="bottom"/>
            <w:hideMark/>
          </w:tcPr>
          <w:p w14:paraId="7DCF5265"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118</w:t>
            </w:r>
          </w:p>
        </w:tc>
        <w:tc>
          <w:tcPr>
            <w:tcW w:w="556" w:type="dxa"/>
            <w:tcBorders>
              <w:top w:val="single" w:sz="4" w:space="0" w:color="auto"/>
            </w:tcBorders>
            <w:shd w:val="clear" w:color="auto" w:fill="auto"/>
            <w:vAlign w:val="bottom"/>
            <w:hideMark/>
          </w:tcPr>
          <w:p w14:paraId="1598DB11"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248</w:t>
            </w:r>
          </w:p>
        </w:tc>
        <w:tc>
          <w:tcPr>
            <w:tcW w:w="556" w:type="dxa"/>
            <w:tcBorders>
              <w:top w:val="single" w:sz="4" w:space="0" w:color="auto"/>
            </w:tcBorders>
            <w:shd w:val="clear" w:color="auto" w:fill="auto"/>
            <w:vAlign w:val="bottom"/>
            <w:hideMark/>
          </w:tcPr>
          <w:p w14:paraId="2418C942"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192</w:t>
            </w:r>
          </w:p>
        </w:tc>
        <w:tc>
          <w:tcPr>
            <w:tcW w:w="556" w:type="dxa"/>
            <w:tcBorders>
              <w:top w:val="single" w:sz="4" w:space="0" w:color="auto"/>
            </w:tcBorders>
            <w:shd w:val="clear" w:color="auto" w:fill="auto"/>
            <w:vAlign w:val="bottom"/>
            <w:hideMark/>
          </w:tcPr>
          <w:p w14:paraId="65EDB7A6"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459</w:t>
            </w:r>
          </w:p>
        </w:tc>
        <w:tc>
          <w:tcPr>
            <w:tcW w:w="556" w:type="dxa"/>
            <w:tcBorders>
              <w:top w:val="single" w:sz="4" w:space="0" w:color="auto"/>
            </w:tcBorders>
            <w:shd w:val="clear" w:color="auto" w:fill="auto"/>
            <w:vAlign w:val="bottom"/>
            <w:hideMark/>
          </w:tcPr>
          <w:p w14:paraId="6BAB50DD"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100</w:t>
            </w:r>
          </w:p>
        </w:tc>
        <w:tc>
          <w:tcPr>
            <w:tcW w:w="556" w:type="dxa"/>
            <w:tcBorders>
              <w:top w:val="single" w:sz="4" w:space="0" w:color="auto"/>
            </w:tcBorders>
            <w:shd w:val="clear" w:color="auto" w:fill="auto"/>
            <w:vAlign w:val="bottom"/>
          </w:tcPr>
          <w:p w14:paraId="264A2E44"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18</w:t>
            </w:r>
          </w:p>
        </w:tc>
        <w:tc>
          <w:tcPr>
            <w:tcW w:w="556" w:type="dxa"/>
            <w:tcBorders>
              <w:top w:val="single" w:sz="4" w:space="0" w:color="auto"/>
            </w:tcBorders>
            <w:shd w:val="clear" w:color="auto" w:fill="auto"/>
            <w:vAlign w:val="bottom"/>
            <w:hideMark/>
          </w:tcPr>
          <w:p w14:paraId="06DDA379" w14:textId="77777777" w:rsidR="00F20186" w:rsidRPr="00F20186" w:rsidRDefault="00F20186" w:rsidP="00F20186">
            <w:pPr>
              <w:tabs>
                <w:tab w:val="left" w:pos="1134"/>
                <w:tab w:val="left" w:pos="1565"/>
                <w:tab w:val="left" w:pos="1996"/>
                <w:tab w:val="left" w:pos="2427"/>
              </w:tabs>
              <w:overflowPunct/>
              <w:spacing w:before="40" w:after="40" w:line="240" w:lineRule="atLeast"/>
              <w:jc w:val="right"/>
              <w:rPr>
                <w:b/>
                <w:bCs/>
                <w:snapToGrid/>
                <w:sz w:val="18"/>
                <w:szCs w:val="18"/>
              </w:rPr>
            </w:pPr>
            <w:r w:rsidRPr="00F20186">
              <w:rPr>
                <w:rFonts w:hint="eastAsia"/>
                <w:b/>
                <w:bCs/>
                <w:snapToGrid/>
                <w:sz w:val="18"/>
                <w:szCs w:val="18"/>
              </w:rPr>
              <w:t>1 578</w:t>
            </w:r>
          </w:p>
        </w:tc>
      </w:tr>
    </w:tbl>
    <w:bookmarkEnd w:id="25"/>
    <w:p w14:paraId="12AB6108" w14:textId="1D36766D" w:rsidR="00DF33A5" w:rsidRPr="00682CE5" w:rsidRDefault="004E2F99" w:rsidP="000C11A0">
      <w:pPr>
        <w:pStyle w:val="ac"/>
        <w:spacing w:before="120" w:after="0"/>
      </w:pPr>
      <w:r w:rsidRPr="00682CE5">
        <w:tab/>
      </w:r>
      <w:r w:rsidRPr="00682CE5">
        <w:tab/>
      </w:r>
      <w:r w:rsidR="005F0213" w:rsidRPr="00682CE5">
        <w:tab/>
      </w:r>
      <w:r w:rsidR="00D42970" w:rsidRPr="00682CE5">
        <w:rPr>
          <w:rFonts w:hint="eastAsia"/>
          <w:vertAlign w:val="superscript"/>
        </w:rPr>
        <w:t>a</w:t>
      </w:r>
      <w:r w:rsidR="00DF33A5" w:rsidRPr="00682CE5">
        <w:rPr>
          <w:rFonts w:hint="eastAsia"/>
        </w:rPr>
        <w:t xml:space="preserve">  </w:t>
      </w:r>
      <w:r w:rsidR="00DF33A5" w:rsidRPr="00682CE5">
        <w:rPr>
          <w:rFonts w:hint="eastAsia"/>
        </w:rPr>
        <w:t>截至</w:t>
      </w:r>
      <w:r w:rsidR="00D42970" w:rsidRPr="00682CE5">
        <w:rPr>
          <w:rFonts w:hint="eastAsia"/>
        </w:rPr>
        <w:t>2</w:t>
      </w:r>
      <w:r w:rsidR="00DF33A5" w:rsidRPr="00682CE5">
        <w:rPr>
          <w:rFonts w:hint="eastAsia"/>
        </w:rPr>
        <w:t>0</w:t>
      </w:r>
      <w:r w:rsidR="00D42970" w:rsidRPr="00682CE5">
        <w:rPr>
          <w:rFonts w:hint="eastAsia"/>
        </w:rPr>
        <w:t>23</w:t>
      </w:r>
      <w:r w:rsidR="00DF33A5" w:rsidRPr="00682CE5">
        <w:rPr>
          <w:rFonts w:hint="eastAsia"/>
        </w:rPr>
        <w:t>年</w:t>
      </w:r>
      <w:r w:rsidR="00D42970" w:rsidRPr="00682CE5">
        <w:rPr>
          <w:rFonts w:hint="eastAsia"/>
        </w:rPr>
        <w:t>3</w:t>
      </w:r>
      <w:r w:rsidR="00DF33A5" w:rsidRPr="00682CE5">
        <w:rPr>
          <w:rFonts w:hint="eastAsia"/>
        </w:rPr>
        <w:t>月</w:t>
      </w:r>
      <w:r w:rsidR="00D42970" w:rsidRPr="00682CE5">
        <w:rPr>
          <w:rFonts w:hint="eastAsia"/>
        </w:rPr>
        <w:t>31</w:t>
      </w:r>
      <w:r w:rsidR="00DF33A5" w:rsidRPr="00682CE5">
        <w:rPr>
          <w:rFonts w:hint="eastAsia"/>
        </w:rPr>
        <w:t>日。</w:t>
      </w:r>
    </w:p>
    <w:p w14:paraId="53B61F2F" w14:textId="1EE3E4F5" w:rsidR="00DF33A5" w:rsidRPr="00682CE5" w:rsidRDefault="004E2F99" w:rsidP="00E91F3C">
      <w:pPr>
        <w:pStyle w:val="ac"/>
        <w:spacing w:before="40" w:after="0"/>
      </w:pPr>
      <w:r w:rsidRPr="00682CE5">
        <w:tab/>
      </w:r>
      <w:r w:rsidRPr="00682CE5">
        <w:tab/>
      </w:r>
      <w:r w:rsidR="005F0213" w:rsidRPr="00682CE5">
        <w:tab/>
      </w:r>
      <w:r w:rsidR="00D42970" w:rsidRPr="004331C7">
        <w:rPr>
          <w:rFonts w:hint="eastAsia"/>
          <w:vertAlign w:val="superscript"/>
        </w:rPr>
        <w:t>b</w:t>
      </w:r>
      <w:r w:rsidR="00DF33A5" w:rsidRPr="004331C7">
        <w:rPr>
          <w:rFonts w:hint="eastAsia"/>
        </w:rPr>
        <w:t xml:space="preserve">  </w:t>
      </w:r>
      <w:r w:rsidR="00DF33A5" w:rsidRPr="00682CE5">
        <w:rPr>
          <w:rFonts w:hint="eastAsia"/>
        </w:rPr>
        <w:t>其中一项请求也转交给西班牙。</w:t>
      </w:r>
    </w:p>
    <w:p w14:paraId="0CD73F85" w14:textId="141CDF33" w:rsidR="00DF33A5" w:rsidRPr="00682CE5" w:rsidRDefault="004E2F99" w:rsidP="00E91F3C">
      <w:pPr>
        <w:pStyle w:val="ac"/>
        <w:spacing w:before="40"/>
      </w:pPr>
      <w:r w:rsidRPr="00682CE5">
        <w:tab/>
      </w:r>
      <w:r w:rsidRPr="00682CE5">
        <w:tab/>
      </w:r>
      <w:r w:rsidR="005F0213" w:rsidRPr="00682CE5">
        <w:tab/>
      </w:r>
      <w:r w:rsidR="00D42970" w:rsidRPr="00682CE5">
        <w:rPr>
          <w:rFonts w:hint="eastAsia"/>
          <w:vertAlign w:val="superscript"/>
        </w:rPr>
        <w:t>c</w:t>
      </w:r>
      <w:r w:rsidR="00DF33A5" w:rsidRPr="00682CE5">
        <w:rPr>
          <w:rFonts w:hint="eastAsia"/>
        </w:rPr>
        <w:t xml:space="preserve">  </w:t>
      </w:r>
      <w:r w:rsidR="00DF33A5" w:rsidRPr="00682CE5">
        <w:rPr>
          <w:rFonts w:hint="eastAsia"/>
        </w:rPr>
        <w:t>这项请求也转交给斯里兰卡。</w:t>
      </w:r>
    </w:p>
    <w:p w14:paraId="38AC84F1" w14:textId="018DE9A1" w:rsidR="00DF33A5" w:rsidRPr="00682CE5" w:rsidRDefault="00D42970" w:rsidP="00DF33A5">
      <w:pPr>
        <w:pStyle w:val="SingleTxtGC"/>
      </w:pPr>
      <w:r w:rsidRPr="00682CE5">
        <w:rPr>
          <w:rFonts w:hint="eastAsia"/>
        </w:rPr>
        <w:lastRenderedPageBreak/>
        <w:t>63.</w:t>
      </w:r>
      <w:r w:rsidR="00DF33A5" w:rsidRPr="00682CE5">
        <w:rPr>
          <w:rFonts w:hint="eastAsia"/>
        </w:rPr>
        <w:tab/>
      </w:r>
      <w:r w:rsidRPr="00682CE5">
        <w:rPr>
          <w:rFonts w:hint="eastAsia"/>
        </w:rPr>
        <w:t>2</w:t>
      </w:r>
      <w:r w:rsidR="00DF33A5" w:rsidRPr="00682CE5">
        <w:rPr>
          <w:rFonts w:hint="eastAsia"/>
        </w:rPr>
        <w:t>0</w:t>
      </w:r>
      <w:r w:rsidRPr="00682CE5">
        <w:rPr>
          <w:rFonts w:hint="eastAsia"/>
        </w:rPr>
        <w:t>21</w:t>
      </w:r>
      <w:r w:rsidR="00DF33A5" w:rsidRPr="00682CE5">
        <w:rPr>
          <w:rFonts w:hint="eastAsia"/>
        </w:rPr>
        <w:t>年</w:t>
      </w:r>
      <w:r w:rsidRPr="00682CE5">
        <w:rPr>
          <w:rFonts w:hint="eastAsia"/>
        </w:rPr>
        <w:t>，</w:t>
      </w:r>
      <w:r w:rsidR="00DF33A5" w:rsidRPr="00682CE5">
        <w:rPr>
          <w:rFonts w:hint="eastAsia"/>
        </w:rPr>
        <w:t>委员会新登记了</w:t>
      </w:r>
      <w:r w:rsidRPr="00682CE5">
        <w:rPr>
          <w:rFonts w:hint="eastAsia"/>
        </w:rPr>
        <w:t>69</w:t>
      </w:r>
      <w:r w:rsidR="00DF33A5" w:rsidRPr="00682CE5">
        <w:rPr>
          <w:rFonts w:hint="eastAsia"/>
        </w:rPr>
        <w:t>项紧急行动请求</w:t>
      </w:r>
      <w:r w:rsidRPr="00682CE5">
        <w:rPr>
          <w:rFonts w:hint="eastAsia"/>
        </w:rPr>
        <w:t>，</w:t>
      </w:r>
      <w:r w:rsidR="00DF33A5" w:rsidRPr="00682CE5">
        <w:rPr>
          <w:rFonts w:hint="eastAsia"/>
        </w:rPr>
        <w:t>涉及</w:t>
      </w:r>
      <w:r w:rsidRPr="00682CE5">
        <w:rPr>
          <w:rFonts w:hint="eastAsia"/>
        </w:rPr>
        <w:t>459</w:t>
      </w:r>
      <w:r w:rsidR="00DF33A5" w:rsidRPr="00682CE5">
        <w:rPr>
          <w:rFonts w:hint="eastAsia"/>
        </w:rPr>
        <w:t>人。</w:t>
      </w:r>
      <w:r w:rsidRPr="00682CE5">
        <w:rPr>
          <w:rFonts w:hint="eastAsia"/>
        </w:rPr>
        <w:t>2</w:t>
      </w:r>
      <w:r w:rsidR="00DF33A5" w:rsidRPr="00682CE5">
        <w:rPr>
          <w:rFonts w:hint="eastAsia"/>
        </w:rPr>
        <w:t>0</w:t>
      </w:r>
      <w:r w:rsidRPr="00682CE5">
        <w:rPr>
          <w:rFonts w:hint="eastAsia"/>
        </w:rPr>
        <w:t>22</w:t>
      </w:r>
      <w:r w:rsidR="00DF33A5" w:rsidRPr="00682CE5">
        <w:rPr>
          <w:rFonts w:hint="eastAsia"/>
        </w:rPr>
        <w:t>年</w:t>
      </w:r>
      <w:r w:rsidRPr="00682CE5">
        <w:rPr>
          <w:rFonts w:hint="eastAsia"/>
        </w:rPr>
        <w:t>，</w:t>
      </w:r>
      <w:r w:rsidR="00DF33A5" w:rsidRPr="00682CE5">
        <w:rPr>
          <w:rFonts w:hint="eastAsia"/>
        </w:rPr>
        <w:t>委员会新登记了</w:t>
      </w:r>
      <w:r w:rsidRPr="00682CE5">
        <w:rPr>
          <w:rFonts w:hint="eastAsia"/>
        </w:rPr>
        <w:t>71</w:t>
      </w:r>
      <w:r w:rsidR="00DF33A5" w:rsidRPr="00682CE5">
        <w:rPr>
          <w:rFonts w:hint="eastAsia"/>
        </w:rPr>
        <w:t>项紧急行动请求</w:t>
      </w:r>
      <w:r w:rsidRPr="00682CE5">
        <w:rPr>
          <w:rFonts w:hint="eastAsia"/>
        </w:rPr>
        <w:t>，</w:t>
      </w:r>
      <w:r w:rsidR="00DF33A5" w:rsidRPr="00682CE5">
        <w:rPr>
          <w:rFonts w:hint="eastAsia"/>
        </w:rPr>
        <w:t>涉及</w:t>
      </w:r>
      <w:r w:rsidRPr="00682CE5">
        <w:rPr>
          <w:rFonts w:hint="eastAsia"/>
        </w:rPr>
        <w:t>1</w:t>
      </w:r>
      <w:r w:rsidR="00DF33A5" w:rsidRPr="00682CE5">
        <w:rPr>
          <w:rFonts w:hint="eastAsia"/>
        </w:rPr>
        <w:t>00</w:t>
      </w:r>
      <w:r w:rsidR="00DF33A5" w:rsidRPr="00682CE5">
        <w:rPr>
          <w:rFonts w:hint="eastAsia"/>
        </w:rPr>
        <w:t>人。</w:t>
      </w:r>
      <w:r w:rsidRPr="00682CE5">
        <w:rPr>
          <w:rFonts w:hint="eastAsia"/>
        </w:rPr>
        <w:t>2</w:t>
      </w:r>
      <w:r w:rsidR="00DF33A5" w:rsidRPr="00682CE5">
        <w:rPr>
          <w:rFonts w:hint="eastAsia"/>
        </w:rPr>
        <w:t>0</w:t>
      </w:r>
      <w:r w:rsidRPr="00682CE5">
        <w:rPr>
          <w:rFonts w:hint="eastAsia"/>
        </w:rPr>
        <w:t>22</w:t>
      </w:r>
      <w:r w:rsidR="00DF33A5" w:rsidRPr="00682CE5">
        <w:rPr>
          <w:rFonts w:hint="eastAsia"/>
        </w:rPr>
        <w:t>年</w:t>
      </w:r>
      <w:r w:rsidRPr="00682CE5">
        <w:rPr>
          <w:rFonts w:hint="eastAsia"/>
        </w:rPr>
        <w:t>，</w:t>
      </w:r>
      <w:r w:rsidR="00DF33A5" w:rsidRPr="00682CE5">
        <w:rPr>
          <w:rFonts w:hint="eastAsia"/>
        </w:rPr>
        <w:t>委员会还就登记的紧急行动请求发出了</w:t>
      </w:r>
      <w:r w:rsidRPr="00682CE5">
        <w:rPr>
          <w:rFonts w:hint="eastAsia"/>
        </w:rPr>
        <w:t>72</w:t>
      </w:r>
      <w:r w:rsidR="00DF33A5" w:rsidRPr="00682CE5">
        <w:rPr>
          <w:rFonts w:hint="eastAsia"/>
        </w:rPr>
        <w:t>份照会</w:t>
      </w:r>
      <w:r w:rsidRPr="00682CE5">
        <w:rPr>
          <w:rFonts w:hint="eastAsia"/>
        </w:rPr>
        <w:t>，</w:t>
      </w:r>
      <w:r w:rsidR="00DF33A5" w:rsidRPr="00682CE5">
        <w:rPr>
          <w:rFonts w:hint="eastAsia"/>
        </w:rPr>
        <w:t>以跟进委员会就强迫失踪案件的搜寻和调查工作所提建议的落实情况。</w:t>
      </w:r>
    </w:p>
    <w:p w14:paraId="4D74F129" w14:textId="6FFF301C" w:rsidR="00DF33A5" w:rsidRPr="00682CE5" w:rsidRDefault="00DF33A5" w:rsidP="00C64B32">
      <w:pPr>
        <w:pStyle w:val="H1GC"/>
      </w:pPr>
      <w:r w:rsidRPr="00682CE5">
        <w:rPr>
          <w:rFonts w:hint="eastAsia"/>
        </w:rPr>
        <w:tab/>
      </w:r>
      <w:bookmarkStart w:id="26" w:name="_Toc141707256"/>
      <w:r w:rsidR="00D42970" w:rsidRPr="00682CE5">
        <w:rPr>
          <w:rFonts w:hint="eastAsia"/>
        </w:rPr>
        <w:t>B</w:t>
      </w:r>
      <w:r w:rsidRPr="00682CE5">
        <w:rPr>
          <w:rFonts w:hint="eastAsia"/>
        </w:rPr>
        <w:t>.</w:t>
      </w:r>
      <w:r w:rsidRPr="00682CE5">
        <w:rPr>
          <w:rFonts w:hint="eastAsia"/>
        </w:rPr>
        <w:tab/>
      </w:r>
      <w:r w:rsidRPr="00682CE5">
        <w:rPr>
          <w:rFonts w:hint="eastAsia"/>
        </w:rPr>
        <w:t>已中止、已结束或已为保护临时措施受益人而暂停的紧急行动</w:t>
      </w:r>
      <w:bookmarkEnd w:id="26"/>
    </w:p>
    <w:p w14:paraId="1A54830B" w14:textId="5DA64665" w:rsidR="00DF33A5" w:rsidRPr="00682CE5" w:rsidRDefault="00D42970" w:rsidP="00DF33A5">
      <w:pPr>
        <w:pStyle w:val="SingleTxtGC"/>
      </w:pPr>
      <w:r w:rsidRPr="00682CE5">
        <w:rPr>
          <w:rFonts w:hint="eastAsia"/>
        </w:rPr>
        <w:t>64.</w:t>
      </w:r>
      <w:r w:rsidR="00DF33A5" w:rsidRPr="00682CE5">
        <w:rPr>
          <w:rFonts w:hint="eastAsia"/>
        </w:rPr>
        <w:tab/>
      </w:r>
      <w:r w:rsidR="00DF33A5" w:rsidRPr="00682CE5">
        <w:rPr>
          <w:rFonts w:hint="eastAsia"/>
        </w:rPr>
        <w:t>委员会在第八届和第二十届会议上通过了中止、结束或暂停紧急行动的标准。</w:t>
      </w:r>
      <w:r w:rsidR="007C4F56" w:rsidRPr="00682CE5">
        <w:rPr>
          <w:rStyle w:val="a7"/>
        </w:rPr>
        <w:footnoteReference w:id="16"/>
      </w:r>
      <w:r w:rsidR="00DF33A5" w:rsidRPr="00682CE5">
        <w:rPr>
          <w:rFonts w:hint="eastAsia"/>
        </w:rPr>
        <w:t xml:space="preserve"> </w:t>
      </w:r>
      <w:r w:rsidR="00DF33A5" w:rsidRPr="00682CE5">
        <w:rPr>
          <w:rFonts w:hint="eastAsia"/>
        </w:rPr>
        <w:t>据此标准</w:t>
      </w:r>
      <w:r w:rsidRPr="00682CE5">
        <w:rPr>
          <w:rFonts w:hint="eastAsia"/>
        </w:rPr>
        <w:t>，</w:t>
      </w:r>
      <w:r w:rsidR="00DF33A5" w:rsidRPr="00682CE5">
        <w:rPr>
          <w:rFonts w:hint="eastAsia"/>
        </w:rPr>
        <w:t>截至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31</w:t>
      </w:r>
      <w:r w:rsidR="00DF33A5" w:rsidRPr="00682CE5">
        <w:rPr>
          <w:rFonts w:hint="eastAsia"/>
        </w:rPr>
        <w:t>日</w:t>
      </w:r>
      <w:r w:rsidRPr="00682CE5">
        <w:rPr>
          <w:rFonts w:hint="eastAsia"/>
        </w:rPr>
        <w:t>，</w:t>
      </w:r>
      <w:r w:rsidR="00DF33A5" w:rsidRPr="00682CE5">
        <w:rPr>
          <w:rFonts w:hint="eastAsia"/>
        </w:rPr>
        <w:t>委员会已结束涉及</w:t>
      </w:r>
      <w:r w:rsidRPr="00682CE5">
        <w:rPr>
          <w:rFonts w:hint="eastAsia"/>
        </w:rPr>
        <w:t>43</w:t>
      </w:r>
      <w:r w:rsidR="00DF33A5" w:rsidRPr="00682CE5">
        <w:rPr>
          <w:rFonts w:hint="eastAsia"/>
        </w:rPr>
        <w:t>0</w:t>
      </w:r>
      <w:r w:rsidR="00DF33A5" w:rsidRPr="00682CE5">
        <w:rPr>
          <w:rFonts w:hint="eastAsia"/>
        </w:rPr>
        <w:t>人的紧急行动案件</w:t>
      </w:r>
      <w:r w:rsidRPr="00682CE5">
        <w:rPr>
          <w:rFonts w:hint="eastAsia"/>
        </w:rPr>
        <w:t>，</w:t>
      </w:r>
      <w:r w:rsidR="00DF33A5" w:rsidRPr="00682CE5">
        <w:rPr>
          <w:rFonts w:hint="eastAsia"/>
        </w:rPr>
        <w:t>中止涉及</w:t>
      </w:r>
      <w:r w:rsidRPr="00682CE5">
        <w:rPr>
          <w:rFonts w:hint="eastAsia"/>
        </w:rPr>
        <w:t>38</w:t>
      </w:r>
      <w:r w:rsidR="00DF33A5" w:rsidRPr="00682CE5">
        <w:rPr>
          <w:rFonts w:hint="eastAsia"/>
        </w:rPr>
        <w:t>人的案件</w:t>
      </w:r>
      <w:r w:rsidRPr="00682CE5">
        <w:rPr>
          <w:rFonts w:hint="eastAsia"/>
        </w:rPr>
        <w:t>，</w:t>
      </w:r>
      <w:r w:rsidR="00DF33A5" w:rsidRPr="00682CE5">
        <w:rPr>
          <w:rFonts w:hint="eastAsia"/>
        </w:rPr>
        <w:t>暂停涉及</w:t>
      </w:r>
      <w:r w:rsidRPr="00682CE5">
        <w:rPr>
          <w:rFonts w:hint="eastAsia"/>
        </w:rPr>
        <w:t>1</w:t>
      </w:r>
      <w:r w:rsidR="00DF33A5" w:rsidRPr="00682CE5">
        <w:rPr>
          <w:rFonts w:hint="eastAsia"/>
        </w:rPr>
        <w:t>0</w:t>
      </w:r>
      <w:r w:rsidRPr="00682CE5">
        <w:rPr>
          <w:rFonts w:hint="eastAsia"/>
        </w:rPr>
        <w:t>3</w:t>
      </w:r>
      <w:r w:rsidR="00DF33A5" w:rsidRPr="00682CE5">
        <w:rPr>
          <w:rFonts w:hint="eastAsia"/>
        </w:rPr>
        <w:t>人的案件。尚未结案的案件涉及</w:t>
      </w:r>
      <w:r w:rsidRPr="00682CE5">
        <w:rPr>
          <w:rFonts w:hint="eastAsia"/>
        </w:rPr>
        <w:t>1</w:t>
      </w:r>
      <w:r w:rsidR="00E745FD">
        <w:rPr>
          <w:rFonts w:hint="eastAsia"/>
        </w:rPr>
        <w:t>,</w:t>
      </w:r>
      <w:r w:rsidR="00DF33A5" w:rsidRPr="00682CE5">
        <w:rPr>
          <w:rFonts w:hint="eastAsia"/>
        </w:rPr>
        <w:t>00</w:t>
      </w:r>
      <w:r w:rsidRPr="00682CE5">
        <w:rPr>
          <w:rFonts w:hint="eastAsia"/>
        </w:rPr>
        <w:t>7</w:t>
      </w:r>
      <w:r w:rsidR="00DF33A5" w:rsidRPr="00682CE5">
        <w:rPr>
          <w:rFonts w:hint="eastAsia"/>
        </w:rPr>
        <w:t>人。</w:t>
      </w:r>
    </w:p>
    <w:p w14:paraId="37340BF9" w14:textId="4316473F" w:rsidR="00DF33A5" w:rsidRPr="00682CE5" w:rsidRDefault="00D42970" w:rsidP="00DF33A5">
      <w:pPr>
        <w:pStyle w:val="SingleTxtGC"/>
      </w:pPr>
      <w:r w:rsidRPr="00682CE5">
        <w:rPr>
          <w:rFonts w:hint="eastAsia"/>
        </w:rPr>
        <w:t>65.</w:t>
      </w:r>
      <w:r w:rsidR="00DF33A5" w:rsidRPr="00682CE5">
        <w:rPr>
          <w:rFonts w:hint="eastAsia"/>
        </w:rPr>
        <w:tab/>
      </w:r>
      <w:r w:rsidR="00DF33A5" w:rsidRPr="00682CE5">
        <w:rPr>
          <w:rFonts w:hint="eastAsia"/>
        </w:rPr>
        <w:t>委员会表示欢迎的是</w:t>
      </w:r>
      <w:r w:rsidRPr="00682CE5">
        <w:rPr>
          <w:rFonts w:hint="eastAsia"/>
        </w:rPr>
        <w:t>，</w:t>
      </w:r>
      <w:r w:rsidR="00DF33A5" w:rsidRPr="00682CE5">
        <w:rPr>
          <w:rFonts w:hint="eastAsia"/>
        </w:rPr>
        <w:t>截至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31</w:t>
      </w:r>
      <w:r w:rsidR="00DF33A5" w:rsidRPr="00682CE5">
        <w:rPr>
          <w:rFonts w:hint="eastAsia"/>
        </w:rPr>
        <w:t>日</w:t>
      </w:r>
      <w:r w:rsidRPr="00682CE5">
        <w:rPr>
          <w:rFonts w:hint="eastAsia"/>
        </w:rPr>
        <w:t>，</w:t>
      </w:r>
      <w:r w:rsidR="00DF33A5" w:rsidRPr="00682CE5">
        <w:rPr>
          <w:rFonts w:hint="eastAsia"/>
        </w:rPr>
        <w:t>已查明</w:t>
      </w:r>
      <w:r w:rsidRPr="00682CE5">
        <w:rPr>
          <w:rFonts w:hint="eastAsia"/>
        </w:rPr>
        <w:t>469</w:t>
      </w:r>
      <w:r w:rsidR="00DF33A5" w:rsidRPr="00682CE5">
        <w:rPr>
          <w:rFonts w:hint="eastAsia"/>
        </w:rPr>
        <w:t>名失踪人员的下落。委员会尤其欢迎的是</w:t>
      </w:r>
      <w:r w:rsidRPr="00682CE5">
        <w:rPr>
          <w:rFonts w:hint="eastAsia"/>
        </w:rPr>
        <w:t>，</w:t>
      </w:r>
      <w:r w:rsidR="00DF33A5" w:rsidRPr="00682CE5">
        <w:rPr>
          <w:rFonts w:hint="eastAsia"/>
        </w:rPr>
        <w:t>有</w:t>
      </w:r>
      <w:r w:rsidRPr="00682CE5">
        <w:rPr>
          <w:rFonts w:hint="eastAsia"/>
        </w:rPr>
        <w:t>442</w:t>
      </w:r>
      <w:r w:rsidR="00DF33A5" w:rsidRPr="00682CE5">
        <w:rPr>
          <w:rFonts w:hint="eastAsia"/>
        </w:rPr>
        <w:t>名所涉人员被查明下落时还在世。在这方面</w:t>
      </w:r>
      <w:r w:rsidRPr="00682CE5">
        <w:rPr>
          <w:rFonts w:hint="eastAsia"/>
        </w:rPr>
        <w:t>，</w:t>
      </w:r>
      <w:r w:rsidR="00DF33A5" w:rsidRPr="00682CE5">
        <w:rPr>
          <w:rFonts w:hint="eastAsia"/>
        </w:rPr>
        <w:t>委员会希望着重指出</w:t>
      </w:r>
      <w:r w:rsidRPr="00682CE5">
        <w:rPr>
          <w:rFonts w:hint="eastAsia"/>
        </w:rPr>
        <w:t>，</w:t>
      </w:r>
      <w:r w:rsidR="00DF33A5" w:rsidRPr="00682CE5">
        <w:rPr>
          <w:rFonts w:hint="eastAsia"/>
        </w:rPr>
        <w:t>在本报告所述期间登记的紧急行动请求中</w:t>
      </w:r>
      <w:r w:rsidRPr="00682CE5">
        <w:rPr>
          <w:rFonts w:hint="eastAsia"/>
        </w:rPr>
        <w:t>，</w:t>
      </w:r>
      <w:r w:rsidR="00DF33A5" w:rsidRPr="00682CE5">
        <w:rPr>
          <w:rFonts w:hint="eastAsia"/>
        </w:rPr>
        <w:t>墨西哥的案件出现了积极结果。</w:t>
      </w:r>
    </w:p>
    <w:p w14:paraId="62BC142A" w14:textId="20558989" w:rsidR="00DF33A5" w:rsidRPr="00682CE5" w:rsidRDefault="00DF33A5" w:rsidP="00C64B32">
      <w:pPr>
        <w:pStyle w:val="H1GC"/>
      </w:pPr>
      <w:r w:rsidRPr="00682CE5">
        <w:rPr>
          <w:rFonts w:hint="eastAsia"/>
        </w:rPr>
        <w:tab/>
      </w:r>
      <w:bookmarkStart w:id="27" w:name="_Toc141707257"/>
      <w:r w:rsidR="00D42970" w:rsidRPr="00682CE5">
        <w:rPr>
          <w:rFonts w:hint="eastAsia"/>
        </w:rPr>
        <w:t>C</w:t>
      </w:r>
      <w:r w:rsidRPr="00682CE5">
        <w:rPr>
          <w:rFonts w:hint="eastAsia"/>
        </w:rPr>
        <w:t>.</w:t>
      </w:r>
      <w:r w:rsidRPr="00682CE5">
        <w:rPr>
          <w:rFonts w:hint="eastAsia"/>
        </w:rPr>
        <w:tab/>
      </w:r>
      <w:r w:rsidRPr="00682CE5">
        <w:rPr>
          <w:rFonts w:hint="eastAsia"/>
        </w:rPr>
        <w:t>登记紧急行动请求之后的进程</w:t>
      </w:r>
      <w:r w:rsidR="00D42970" w:rsidRPr="00682CE5">
        <w:rPr>
          <w:rFonts w:hint="eastAsia"/>
        </w:rPr>
        <w:t>：</w:t>
      </w:r>
      <w:r w:rsidRPr="00682CE5">
        <w:rPr>
          <w:rFonts w:hint="eastAsia"/>
        </w:rPr>
        <w:t>第二十二届会议以来的事态发展</w:t>
      </w:r>
      <w:r w:rsidR="00D42970" w:rsidRPr="00682CE5">
        <w:rPr>
          <w:rFonts w:hint="eastAsia"/>
        </w:rPr>
        <w:t>(</w:t>
      </w:r>
      <w:r w:rsidRPr="00682CE5">
        <w:rPr>
          <w:rFonts w:hint="eastAsia"/>
        </w:rPr>
        <w:t>截至</w:t>
      </w:r>
      <w:r w:rsidR="00D42970" w:rsidRPr="00682CE5">
        <w:rPr>
          <w:rFonts w:hint="eastAsia"/>
        </w:rPr>
        <w:t>2</w:t>
      </w:r>
      <w:r w:rsidRPr="00682CE5">
        <w:rPr>
          <w:rFonts w:hint="eastAsia"/>
        </w:rPr>
        <w:t>0</w:t>
      </w:r>
      <w:r w:rsidR="00D42970" w:rsidRPr="00682CE5">
        <w:rPr>
          <w:rFonts w:hint="eastAsia"/>
        </w:rPr>
        <w:t>23</w:t>
      </w:r>
      <w:r w:rsidRPr="00682CE5">
        <w:rPr>
          <w:rFonts w:hint="eastAsia"/>
        </w:rPr>
        <w:t>年</w:t>
      </w:r>
      <w:r w:rsidR="00D42970" w:rsidRPr="00682CE5">
        <w:rPr>
          <w:rFonts w:hint="eastAsia"/>
        </w:rPr>
        <w:t>3</w:t>
      </w:r>
      <w:r w:rsidRPr="00682CE5">
        <w:rPr>
          <w:rFonts w:hint="eastAsia"/>
        </w:rPr>
        <w:t>月</w:t>
      </w:r>
      <w:r w:rsidR="00D42970" w:rsidRPr="00682CE5">
        <w:rPr>
          <w:rFonts w:hint="eastAsia"/>
        </w:rPr>
        <w:t>31</w:t>
      </w:r>
      <w:r w:rsidRPr="00682CE5">
        <w:rPr>
          <w:rFonts w:hint="eastAsia"/>
        </w:rPr>
        <w:t>日</w:t>
      </w:r>
      <w:r w:rsidR="00D42970" w:rsidRPr="00682CE5">
        <w:rPr>
          <w:rFonts w:hint="eastAsia"/>
        </w:rPr>
        <w:t>)</w:t>
      </w:r>
      <w:bookmarkEnd w:id="27"/>
    </w:p>
    <w:p w14:paraId="645E7EC0" w14:textId="4B0FB3C4" w:rsidR="00DF33A5" w:rsidRPr="00682CE5" w:rsidRDefault="00D42970" w:rsidP="00DF33A5">
      <w:pPr>
        <w:pStyle w:val="SingleTxtGC"/>
      </w:pPr>
      <w:r w:rsidRPr="00682CE5">
        <w:rPr>
          <w:rFonts w:hint="eastAsia"/>
        </w:rPr>
        <w:t>66.</w:t>
      </w:r>
      <w:r w:rsidR="00DF33A5" w:rsidRPr="00682CE5">
        <w:rPr>
          <w:rFonts w:hint="eastAsia"/>
        </w:rPr>
        <w:tab/>
      </w:r>
      <w:r w:rsidR="00DF33A5" w:rsidRPr="00682CE5">
        <w:rPr>
          <w:rFonts w:hint="eastAsia"/>
        </w:rPr>
        <w:t>委员会与缔约国和紧急行动请求的提交人保持经常联系。委员会还高度依赖人权高专办和联合国其他驻地机构的合作。</w:t>
      </w:r>
    </w:p>
    <w:p w14:paraId="3BB110E8" w14:textId="50426FD4" w:rsidR="00DF33A5" w:rsidRPr="00682CE5" w:rsidRDefault="00D42970" w:rsidP="00C64B32">
      <w:pPr>
        <w:pStyle w:val="SingleTxtGC"/>
      </w:pPr>
      <w:r w:rsidRPr="00682CE5">
        <w:rPr>
          <w:rFonts w:hint="eastAsia"/>
        </w:rPr>
        <w:t>67.</w:t>
      </w:r>
      <w:r w:rsidR="00DF33A5" w:rsidRPr="00682CE5">
        <w:rPr>
          <w:rFonts w:hint="eastAsia"/>
        </w:rPr>
        <w:tab/>
      </w:r>
      <w:r w:rsidR="00DF33A5" w:rsidRPr="00682CE5">
        <w:rPr>
          <w:rFonts w:hint="eastAsia"/>
        </w:rPr>
        <w:t>在紧急行动程序中收到的信息证实了委员会第十一届至第二十二届会议所通过报告</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"http://undocs.org/ch/CED/C/11/3"</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/C/11/3</w:t>
      </w:r>
      <w:r w:rsidR="006625F1" w:rsidRPr="00682CE5">
        <w:fldChar w:fldCharType="end"/>
      </w:r>
      <w:r w:rsidR="00DF33A5" w:rsidRPr="00682CE5">
        <w:rPr>
          <w:rFonts w:hint="eastAsia"/>
        </w:rPr>
        <w:t>、</w:t>
      </w:r>
      <w:r w:rsidR="006625F1" w:rsidRPr="00682CE5">
        <w:fldChar w:fldCharType="begin"/>
      </w:r>
      <w:r w:rsidR="006625F1" w:rsidRPr="00682CE5">
        <w:instrText xml:space="preserve"> </w:instrText>
      </w:r>
      <w:r w:rsidR="006625F1" w:rsidRPr="00682CE5">
        <w:rPr>
          <w:rFonts w:hint="eastAsia"/>
        </w:rPr>
        <w:instrText>HYPERLINK "http://undocs.org/ch/CED/C/12/2"</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/C/12/2</w:t>
      </w:r>
      <w:r w:rsidR="006625F1" w:rsidRPr="00682CE5">
        <w:fldChar w:fldCharType="end"/>
      </w:r>
      <w:r w:rsidR="00DF33A5" w:rsidRPr="00682CE5">
        <w:rPr>
          <w:rFonts w:hint="eastAsia"/>
        </w:rPr>
        <w:t>、</w:t>
      </w:r>
      <w:r w:rsidR="006625F1" w:rsidRPr="00682CE5">
        <w:fldChar w:fldCharType="begin"/>
      </w:r>
      <w:r w:rsidR="006625F1" w:rsidRPr="00682CE5">
        <w:instrText xml:space="preserve"> </w:instrText>
      </w:r>
      <w:r w:rsidR="006625F1" w:rsidRPr="00682CE5">
        <w:rPr>
          <w:rFonts w:hint="eastAsia"/>
        </w:rPr>
        <w:instrText>HYPERLINK "http://undocs.org/ch/CED/C/13/3"</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/C/13/3</w:t>
      </w:r>
      <w:r w:rsidR="006625F1" w:rsidRPr="00682CE5">
        <w:fldChar w:fldCharType="end"/>
      </w:r>
      <w:r w:rsidR="00DF33A5" w:rsidRPr="00682CE5">
        <w:rPr>
          <w:rFonts w:hint="eastAsia"/>
        </w:rPr>
        <w:t>、</w:t>
      </w:r>
      <w:r w:rsidR="006625F1" w:rsidRPr="00682CE5">
        <w:fldChar w:fldCharType="begin"/>
      </w:r>
      <w:r w:rsidR="006625F1" w:rsidRPr="00682CE5">
        <w:instrText xml:space="preserve"> </w:instrText>
      </w:r>
      <w:r w:rsidR="006625F1" w:rsidRPr="00682CE5">
        <w:rPr>
          <w:rFonts w:hint="eastAsia"/>
        </w:rPr>
        <w:instrText>HYPERLINK "http://undocs.org/ch/CED/C/14/2"</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/C/14/2</w:t>
      </w:r>
      <w:r w:rsidR="006625F1" w:rsidRPr="00682CE5">
        <w:fldChar w:fldCharType="end"/>
      </w:r>
      <w:r w:rsidR="00DF33A5" w:rsidRPr="00682CE5">
        <w:rPr>
          <w:rFonts w:hint="eastAsia"/>
        </w:rPr>
        <w:t>、</w:t>
      </w:r>
      <w:r w:rsidR="006625F1" w:rsidRPr="00682CE5">
        <w:fldChar w:fldCharType="begin"/>
      </w:r>
      <w:r w:rsidR="006625F1" w:rsidRPr="00682CE5">
        <w:instrText xml:space="preserve"> </w:instrText>
      </w:r>
      <w:r w:rsidR="006625F1" w:rsidRPr="00682CE5">
        <w:rPr>
          <w:rFonts w:hint="eastAsia"/>
        </w:rPr>
        <w:instrText>HYPERLINK "http://undocs.org/ch/CED/C/15/3"</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/C/15/3</w:t>
      </w:r>
      <w:r w:rsidR="006625F1" w:rsidRPr="00682CE5">
        <w:fldChar w:fldCharType="end"/>
      </w:r>
      <w:r w:rsidR="00DF33A5" w:rsidRPr="00682CE5">
        <w:rPr>
          <w:rFonts w:hint="eastAsia"/>
        </w:rPr>
        <w:t>、</w:t>
      </w:r>
      <w:r w:rsidR="00341D42" w:rsidRPr="00332A38">
        <w:rPr>
          <w:spacing w:val="-2"/>
        </w:rPr>
        <w:fldChar w:fldCharType="begin"/>
      </w:r>
      <w:r w:rsidR="00341D42" w:rsidRPr="00332A38">
        <w:rPr>
          <w:spacing w:val="-2"/>
        </w:rPr>
        <w:instrText xml:space="preserve"> </w:instrText>
      </w:r>
      <w:r w:rsidR="00341D42" w:rsidRPr="00332A38">
        <w:rPr>
          <w:rFonts w:hint="eastAsia"/>
          <w:spacing w:val="-2"/>
        </w:rPr>
        <w:instrText>HYPERLINK "http://undocs.org/ch/CED/C/16/2"</w:instrText>
      </w:r>
      <w:r w:rsidR="00341D42" w:rsidRPr="00332A38">
        <w:rPr>
          <w:spacing w:val="-2"/>
        </w:rPr>
        <w:instrText xml:space="preserve"> </w:instrText>
      </w:r>
      <w:r w:rsidR="00341D42" w:rsidRPr="00332A38">
        <w:rPr>
          <w:spacing w:val="-2"/>
        </w:rPr>
        <w:fldChar w:fldCharType="separate"/>
      </w:r>
      <w:proofErr w:type="spellStart"/>
      <w:r w:rsidRPr="00332A38">
        <w:rPr>
          <w:rStyle w:val="af5"/>
          <w:rFonts w:hint="eastAsia"/>
          <w:spacing w:val="-2"/>
          <w:u w:val="none"/>
        </w:rPr>
        <w:t>CED</w:t>
      </w:r>
      <w:proofErr w:type="spellEnd"/>
      <w:r w:rsidRPr="00332A38">
        <w:rPr>
          <w:rStyle w:val="af5"/>
          <w:rFonts w:hint="eastAsia"/>
          <w:spacing w:val="-2"/>
          <w:u w:val="none"/>
        </w:rPr>
        <w:t>/C/16/2</w:t>
      </w:r>
      <w:r w:rsidR="00341D42" w:rsidRPr="00332A38">
        <w:rPr>
          <w:spacing w:val="-2"/>
        </w:rPr>
        <w:fldChar w:fldCharType="end"/>
      </w:r>
      <w:r w:rsidR="00DF33A5" w:rsidRPr="00332A38">
        <w:rPr>
          <w:rFonts w:hint="eastAsia"/>
          <w:spacing w:val="-2"/>
        </w:rPr>
        <w:t>、</w:t>
      </w:r>
      <w:r w:rsidR="006625F1" w:rsidRPr="00332A38">
        <w:rPr>
          <w:spacing w:val="-2"/>
        </w:rPr>
        <w:fldChar w:fldCharType="begin"/>
      </w:r>
      <w:r w:rsidR="006625F1" w:rsidRPr="00332A38">
        <w:rPr>
          <w:spacing w:val="-2"/>
        </w:rPr>
        <w:instrText xml:space="preserve"> </w:instrText>
      </w:r>
      <w:r w:rsidR="006625F1" w:rsidRPr="00332A38">
        <w:rPr>
          <w:rFonts w:hint="eastAsia"/>
          <w:spacing w:val="-2"/>
        </w:rPr>
        <w:instrText>HYPERLINK "http://undocs.org/ch/CED/C/17/2"</w:instrText>
      </w:r>
      <w:r w:rsidR="006625F1" w:rsidRPr="00332A38">
        <w:rPr>
          <w:spacing w:val="-2"/>
        </w:rPr>
        <w:instrText xml:space="preserve"> </w:instrText>
      </w:r>
      <w:r w:rsidR="006625F1" w:rsidRPr="00332A38">
        <w:rPr>
          <w:spacing w:val="-2"/>
        </w:rPr>
        <w:fldChar w:fldCharType="separate"/>
      </w:r>
      <w:proofErr w:type="spellStart"/>
      <w:r w:rsidRPr="00332A38">
        <w:rPr>
          <w:rStyle w:val="af5"/>
          <w:rFonts w:hint="eastAsia"/>
          <w:spacing w:val="-2"/>
          <w:u w:val="none"/>
        </w:rPr>
        <w:t>CED</w:t>
      </w:r>
      <w:proofErr w:type="spellEnd"/>
      <w:r w:rsidRPr="00332A38">
        <w:rPr>
          <w:rStyle w:val="af5"/>
          <w:rFonts w:hint="eastAsia"/>
          <w:spacing w:val="-2"/>
          <w:u w:val="none"/>
        </w:rPr>
        <w:t>/C/17/2</w:t>
      </w:r>
      <w:r w:rsidR="006625F1" w:rsidRPr="00332A38">
        <w:rPr>
          <w:spacing w:val="-2"/>
        </w:rPr>
        <w:fldChar w:fldCharType="end"/>
      </w:r>
      <w:r w:rsidR="00DF33A5" w:rsidRPr="00332A38">
        <w:rPr>
          <w:rFonts w:hint="eastAsia"/>
          <w:spacing w:val="-2"/>
        </w:rPr>
        <w:t>、</w:t>
      </w:r>
      <w:r w:rsidR="006625F1" w:rsidRPr="00332A38">
        <w:rPr>
          <w:spacing w:val="-2"/>
        </w:rPr>
        <w:fldChar w:fldCharType="begin"/>
      </w:r>
      <w:r w:rsidR="006625F1" w:rsidRPr="00332A38">
        <w:rPr>
          <w:spacing w:val="-2"/>
        </w:rPr>
        <w:instrText xml:space="preserve"> </w:instrText>
      </w:r>
      <w:r w:rsidR="006625F1" w:rsidRPr="00332A38">
        <w:rPr>
          <w:rFonts w:hint="eastAsia"/>
          <w:spacing w:val="-2"/>
        </w:rPr>
        <w:instrText>HYPERLINK "http://undocs.org/ch/CED/C/19/2"</w:instrText>
      </w:r>
      <w:r w:rsidR="006625F1" w:rsidRPr="00332A38">
        <w:rPr>
          <w:spacing w:val="-2"/>
        </w:rPr>
        <w:instrText xml:space="preserve"> </w:instrText>
      </w:r>
      <w:r w:rsidR="006625F1" w:rsidRPr="00332A38">
        <w:rPr>
          <w:spacing w:val="-2"/>
        </w:rPr>
        <w:fldChar w:fldCharType="separate"/>
      </w:r>
      <w:proofErr w:type="spellStart"/>
      <w:r w:rsidRPr="00332A38">
        <w:rPr>
          <w:rStyle w:val="af5"/>
          <w:rFonts w:hint="eastAsia"/>
          <w:spacing w:val="-2"/>
          <w:u w:val="none"/>
        </w:rPr>
        <w:t>CED</w:t>
      </w:r>
      <w:proofErr w:type="spellEnd"/>
      <w:r w:rsidRPr="00332A38">
        <w:rPr>
          <w:rStyle w:val="af5"/>
          <w:rFonts w:hint="eastAsia"/>
          <w:spacing w:val="-2"/>
          <w:u w:val="none"/>
        </w:rPr>
        <w:t>/C/19/2</w:t>
      </w:r>
      <w:r w:rsidR="006625F1" w:rsidRPr="00332A38">
        <w:rPr>
          <w:spacing w:val="-2"/>
        </w:rPr>
        <w:fldChar w:fldCharType="end"/>
      </w:r>
      <w:r w:rsidR="00DF33A5" w:rsidRPr="00332A38">
        <w:rPr>
          <w:rFonts w:hint="eastAsia"/>
          <w:spacing w:val="-2"/>
        </w:rPr>
        <w:t>、</w:t>
      </w:r>
      <w:r w:rsidR="006625F1" w:rsidRPr="00332A38">
        <w:rPr>
          <w:spacing w:val="-2"/>
        </w:rPr>
        <w:fldChar w:fldCharType="begin"/>
      </w:r>
      <w:r w:rsidR="006625F1" w:rsidRPr="00332A38">
        <w:rPr>
          <w:spacing w:val="-2"/>
        </w:rPr>
        <w:instrText xml:space="preserve"> </w:instrText>
      </w:r>
      <w:r w:rsidR="006625F1" w:rsidRPr="00332A38">
        <w:rPr>
          <w:rFonts w:hint="eastAsia"/>
          <w:spacing w:val="-2"/>
        </w:rPr>
        <w:instrText>HYPERLINK "http://undocs.org/ch/CED/20/2"</w:instrText>
      </w:r>
      <w:r w:rsidR="006625F1" w:rsidRPr="00332A38">
        <w:rPr>
          <w:spacing w:val="-2"/>
        </w:rPr>
        <w:instrText xml:space="preserve"> </w:instrText>
      </w:r>
      <w:r w:rsidR="006625F1" w:rsidRPr="00332A38">
        <w:rPr>
          <w:spacing w:val="-2"/>
        </w:rPr>
        <w:fldChar w:fldCharType="separate"/>
      </w:r>
      <w:proofErr w:type="spellStart"/>
      <w:r w:rsidRPr="00332A38">
        <w:rPr>
          <w:rStyle w:val="af5"/>
          <w:rFonts w:hint="eastAsia"/>
          <w:spacing w:val="-2"/>
          <w:u w:val="none"/>
        </w:rPr>
        <w:t>CED</w:t>
      </w:r>
      <w:proofErr w:type="spellEnd"/>
      <w:r w:rsidRPr="00332A38">
        <w:rPr>
          <w:rStyle w:val="af5"/>
          <w:rFonts w:hint="eastAsia"/>
          <w:spacing w:val="-2"/>
          <w:u w:val="none"/>
        </w:rPr>
        <w:t>/2</w:t>
      </w:r>
      <w:r w:rsidR="00DF33A5" w:rsidRPr="00332A38">
        <w:rPr>
          <w:rStyle w:val="af5"/>
          <w:rFonts w:hint="eastAsia"/>
          <w:spacing w:val="-2"/>
          <w:u w:val="none"/>
        </w:rPr>
        <w:t>0</w:t>
      </w:r>
      <w:r w:rsidRPr="00332A38">
        <w:rPr>
          <w:rStyle w:val="af5"/>
          <w:rFonts w:hint="eastAsia"/>
          <w:spacing w:val="-2"/>
          <w:u w:val="none"/>
        </w:rPr>
        <w:t>/2</w:t>
      </w:r>
      <w:r w:rsidR="006625F1" w:rsidRPr="00332A38">
        <w:rPr>
          <w:spacing w:val="-2"/>
        </w:rPr>
        <w:fldChar w:fldCharType="end"/>
      </w:r>
      <w:r w:rsidR="00DF33A5" w:rsidRPr="00332A38">
        <w:rPr>
          <w:rFonts w:hint="eastAsia"/>
          <w:spacing w:val="-2"/>
        </w:rPr>
        <w:t>、</w:t>
      </w:r>
      <w:r w:rsidR="006625F1" w:rsidRPr="00332A38">
        <w:rPr>
          <w:spacing w:val="-2"/>
        </w:rPr>
        <w:fldChar w:fldCharType="begin"/>
      </w:r>
      <w:r w:rsidR="006625F1" w:rsidRPr="00332A38">
        <w:rPr>
          <w:spacing w:val="-2"/>
        </w:rPr>
        <w:instrText xml:space="preserve"> </w:instrText>
      </w:r>
      <w:r w:rsidR="006625F1" w:rsidRPr="00332A38">
        <w:rPr>
          <w:rFonts w:hint="eastAsia"/>
          <w:spacing w:val="-2"/>
        </w:rPr>
        <w:instrText>HYPERLINK "http://undocs.org/ch/CED/C/21/2"</w:instrText>
      </w:r>
      <w:r w:rsidR="006625F1" w:rsidRPr="00332A38">
        <w:rPr>
          <w:spacing w:val="-2"/>
        </w:rPr>
        <w:instrText xml:space="preserve"> </w:instrText>
      </w:r>
      <w:r w:rsidR="006625F1" w:rsidRPr="00332A38">
        <w:rPr>
          <w:spacing w:val="-2"/>
        </w:rPr>
        <w:fldChar w:fldCharType="separate"/>
      </w:r>
      <w:proofErr w:type="spellStart"/>
      <w:r w:rsidRPr="00332A38">
        <w:rPr>
          <w:rStyle w:val="af5"/>
          <w:rFonts w:hint="eastAsia"/>
          <w:spacing w:val="-2"/>
          <w:u w:val="none"/>
        </w:rPr>
        <w:t>CED</w:t>
      </w:r>
      <w:proofErr w:type="spellEnd"/>
      <w:r w:rsidRPr="00332A38">
        <w:rPr>
          <w:rStyle w:val="af5"/>
          <w:rFonts w:hint="eastAsia"/>
          <w:spacing w:val="-2"/>
          <w:u w:val="none"/>
        </w:rPr>
        <w:t>/C/21/2</w:t>
      </w:r>
      <w:r w:rsidR="006625F1" w:rsidRPr="00332A38">
        <w:rPr>
          <w:spacing w:val="-2"/>
        </w:rPr>
        <w:fldChar w:fldCharType="end"/>
      </w:r>
      <w:r w:rsidR="00DF33A5" w:rsidRPr="00332A38">
        <w:rPr>
          <w:rFonts w:hint="eastAsia"/>
          <w:spacing w:val="-2"/>
        </w:rPr>
        <w:t>和</w:t>
      </w:r>
      <w:r w:rsidR="006625F1" w:rsidRPr="00332A38">
        <w:rPr>
          <w:spacing w:val="-2"/>
        </w:rPr>
        <w:fldChar w:fldCharType="begin"/>
      </w:r>
      <w:r w:rsidR="006625F1" w:rsidRPr="00332A38">
        <w:rPr>
          <w:spacing w:val="-2"/>
        </w:rPr>
        <w:instrText xml:space="preserve"> </w:instrText>
      </w:r>
      <w:r w:rsidR="006625F1" w:rsidRPr="00332A38">
        <w:rPr>
          <w:rFonts w:hint="eastAsia"/>
          <w:spacing w:val="-2"/>
        </w:rPr>
        <w:instrText>HYPERLINK "http://undocs.org/ch/CED/C/22/2"</w:instrText>
      </w:r>
      <w:r w:rsidR="006625F1" w:rsidRPr="00332A38">
        <w:rPr>
          <w:spacing w:val="-2"/>
        </w:rPr>
        <w:instrText xml:space="preserve"> </w:instrText>
      </w:r>
      <w:r w:rsidR="006625F1" w:rsidRPr="00332A38">
        <w:rPr>
          <w:spacing w:val="-2"/>
        </w:rPr>
        <w:fldChar w:fldCharType="separate"/>
      </w:r>
      <w:proofErr w:type="spellStart"/>
      <w:r w:rsidRPr="00332A38">
        <w:rPr>
          <w:rStyle w:val="af5"/>
          <w:rFonts w:hint="eastAsia"/>
          <w:spacing w:val="-2"/>
          <w:u w:val="none"/>
        </w:rPr>
        <w:t>CED</w:t>
      </w:r>
      <w:proofErr w:type="spellEnd"/>
      <w:r w:rsidRPr="00332A38">
        <w:rPr>
          <w:rStyle w:val="af5"/>
          <w:rFonts w:hint="eastAsia"/>
          <w:spacing w:val="-2"/>
          <w:u w:val="none"/>
        </w:rPr>
        <w:t>/C/22/2</w:t>
      </w:r>
      <w:r w:rsidR="006625F1" w:rsidRPr="00332A38">
        <w:rPr>
          <w:spacing w:val="-2"/>
        </w:rPr>
        <w:fldChar w:fldCharType="end"/>
      </w:r>
      <w:r w:rsidRPr="00332A38">
        <w:rPr>
          <w:rFonts w:hint="eastAsia"/>
          <w:spacing w:val="-2"/>
        </w:rPr>
        <w:t>)</w:t>
      </w:r>
      <w:r w:rsidR="00DF33A5" w:rsidRPr="00332A38">
        <w:rPr>
          <w:rFonts w:hint="eastAsia"/>
        </w:rPr>
        <w:t>中发现的趋势。下文对最新相关信息进行了非详尽的归纳总结。详情见委员会第二十三届和第二十四届会议关于紧急行动请求的报告</w:t>
      </w:r>
      <w:r w:rsidRPr="00332A38">
        <w:rPr>
          <w:rFonts w:hint="eastAsia"/>
        </w:rPr>
        <w:t>(</w:t>
      </w:r>
      <w:proofErr w:type="spellStart"/>
      <w:r w:rsidR="006625F1" w:rsidRPr="00332A38">
        <w:fldChar w:fldCharType="begin"/>
      </w:r>
      <w:r w:rsidR="006625F1" w:rsidRPr="00332A38">
        <w:instrText xml:space="preserve"> </w:instrText>
      </w:r>
      <w:r w:rsidR="006625F1" w:rsidRPr="00332A38">
        <w:rPr>
          <w:rFonts w:hint="eastAsia"/>
        </w:rPr>
        <w:instrText>HYPERLINK "http://undocs.org/ch/CED/C/23/2"</w:instrText>
      </w:r>
      <w:r w:rsidR="006625F1" w:rsidRPr="00332A38">
        <w:instrText xml:space="preserve"> </w:instrText>
      </w:r>
      <w:r w:rsidR="006625F1" w:rsidRPr="00332A38">
        <w:fldChar w:fldCharType="separate"/>
      </w:r>
      <w:r w:rsidRPr="00332A38">
        <w:rPr>
          <w:rStyle w:val="af5"/>
          <w:rFonts w:hint="eastAsia"/>
          <w:u w:val="none"/>
        </w:rPr>
        <w:t>CED</w:t>
      </w:r>
      <w:proofErr w:type="spellEnd"/>
      <w:r w:rsidRPr="00332A38">
        <w:rPr>
          <w:rStyle w:val="af5"/>
          <w:rFonts w:hint="eastAsia"/>
          <w:u w:val="none"/>
        </w:rPr>
        <w:t>/C/23/2</w:t>
      </w:r>
      <w:r w:rsidR="006625F1" w:rsidRPr="00332A38">
        <w:fldChar w:fldCharType="end"/>
      </w:r>
      <w:r w:rsidR="00DF33A5" w:rsidRPr="00332A38">
        <w:rPr>
          <w:rFonts w:hint="eastAsia"/>
        </w:rPr>
        <w:t>和</w:t>
      </w:r>
      <w:r w:rsidR="00332A38" w:rsidRPr="00332A38">
        <w:fldChar w:fldCharType="begin"/>
      </w:r>
      <w:r w:rsidR="00332A38" w:rsidRPr="00332A38">
        <w:instrText xml:space="preserve"> </w:instrText>
      </w:r>
      <w:r w:rsidR="00332A38" w:rsidRPr="00332A38">
        <w:rPr>
          <w:rFonts w:hint="eastAsia"/>
        </w:rPr>
        <w:instrText>HYPERLINK "http://undocs.org/ch/CED/C/24/3"</w:instrText>
      </w:r>
      <w:r w:rsidR="00332A38" w:rsidRPr="00332A38">
        <w:instrText xml:space="preserve"> </w:instrText>
      </w:r>
      <w:r w:rsidR="00332A38" w:rsidRPr="00332A38">
        <w:fldChar w:fldCharType="separate"/>
      </w:r>
      <w:proofErr w:type="spellStart"/>
      <w:r w:rsidRPr="00332A38">
        <w:rPr>
          <w:rStyle w:val="af5"/>
          <w:rFonts w:hint="eastAsia"/>
          <w:u w:val="none"/>
        </w:rPr>
        <w:t>CED</w:t>
      </w:r>
      <w:proofErr w:type="spellEnd"/>
      <w:r w:rsidRPr="00332A38">
        <w:rPr>
          <w:rStyle w:val="af5"/>
          <w:rFonts w:hint="eastAsia"/>
          <w:u w:val="none"/>
        </w:rPr>
        <w:t>/C/24/3</w:t>
      </w:r>
      <w:r w:rsidR="00332A38" w:rsidRPr="00332A38">
        <w:fldChar w:fldCharType="end"/>
      </w:r>
      <w:r w:rsidRPr="00332A38">
        <w:rPr>
          <w:rFonts w:hint="eastAsia"/>
        </w:rPr>
        <w:t>)</w:t>
      </w:r>
      <w:r w:rsidR="00DF33A5" w:rsidRPr="00332A38">
        <w:rPr>
          <w:rFonts w:hint="eastAsia"/>
        </w:rPr>
        <w:t>。</w:t>
      </w:r>
    </w:p>
    <w:p w14:paraId="12E25BB1" w14:textId="09BF7807" w:rsidR="00DF33A5" w:rsidRPr="00682CE5" w:rsidRDefault="00DF33A5" w:rsidP="00C64B32">
      <w:pPr>
        <w:pStyle w:val="H23GC"/>
      </w:pPr>
      <w:r w:rsidRPr="00682CE5">
        <w:rPr>
          <w:rFonts w:hint="eastAsia"/>
        </w:rPr>
        <w:tab/>
      </w:r>
      <w:r w:rsidR="00D42970" w:rsidRPr="00682CE5">
        <w:rPr>
          <w:rFonts w:hint="eastAsia"/>
        </w:rPr>
        <w:t>1.</w:t>
      </w:r>
      <w:r w:rsidRPr="00682CE5">
        <w:rPr>
          <w:rFonts w:hint="eastAsia"/>
        </w:rPr>
        <w:tab/>
      </w:r>
      <w:r w:rsidRPr="00682CE5">
        <w:rPr>
          <w:rFonts w:hint="eastAsia"/>
        </w:rPr>
        <w:t>一般趋势</w:t>
      </w:r>
    </w:p>
    <w:p w14:paraId="10E44CC0" w14:textId="75A4603B" w:rsidR="00DF33A5" w:rsidRPr="00682CE5" w:rsidRDefault="00DF33A5" w:rsidP="00C64B32">
      <w:pPr>
        <w:pStyle w:val="H23GC"/>
      </w:pPr>
      <w:r w:rsidRPr="00682CE5">
        <w:rPr>
          <w:rFonts w:hint="eastAsia"/>
        </w:rPr>
        <w:tab/>
      </w:r>
      <w:r w:rsidR="00D42970" w:rsidRPr="00682CE5">
        <w:rPr>
          <w:rFonts w:hint="eastAsia"/>
        </w:rPr>
        <w:t>(a)</w:t>
      </w:r>
      <w:r w:rsidRPr="00682CE5">
        <w:rPr>
          <w:rFonts w:hint="eastAsia"/>
        </w:rPr>
        <w:tab/>
      </w:r>
      <w:r w:rsidRPr="00682CE5">
        <w:rPr>
          <w:rFonts w:hint="eastAsia"/>
        </w:rPr>
        <w:t>不与委员会合作</w:t>
      </w:r>
    </w:p>
    <w:p w14:paraId="2161251D" w14:textId="2694B0BD" w:rsidR="00DF33A5" w:rsidRPr="00682CE5" w:rsidRDefault="00D42970" w:rsidP="00DF33A5">
      <w:pPr>
        <w:pStyle w:val="SingleTxtGC"/>
      </w:pPr>
      <w:r w:rsidRPr="00682CE5">
        <w:rPr>
          <w:rFonts w:hint="eastAsia"/>
        </w:rPr>
        <w:t>68.</w:t>
      </w:r>
      <w:r w:rsidR="00DF33A5" w:rsidRPr="00682CE5">
        <w:rPr>
          <w:rFonts w:hint="eastAsia"/>
        </w:rPr>
        <w:tab/>
      </w:r>
      <w:r w:rsidR="00DF33A5" w:rsidRPr="00682CE5">
        <w:rPr>
          <w:rFonts w:hint="eastAsia"/>
        </w:rPr>
        <w:t>委员会仍然感到关切的是</w:t>
      </w:r>
      <w:r w:rsidRPr="00682CE5">
        <w:rPr>
          <w:rFonts w:hint="eastAsia"/>
        </w:rPr>
        <w:t>，</w:t>
      </w:r>
      <w:r w:rsidR="00DF33A5" w:rsidRPr="00682CE5">
        <w:rPr>
          <w:rFonts w:hint="eastAsia"/>
        </w:rPr>
        <w:t>一些缔约国不予合作</w:t>
      </w:r>
      <w:r w:rsidRPr="00682CE5">
        <w:rPr>
          <w:rFonts w:hint="eastAsia"/>
        </w:rPr>
        <w:t>，</w:t>
      </w:r>
      <w:r w:rsidR="00DF33A5" w:rsidRPr="00682CE5">
        <w:rPr>
          <w:rFonts w:hint="eastAsia"/>
        </w:rPr>
        <w:t>不对紧急行动请求</w:t>
      </w:r>
      <w:proofErr w:type="gramStart"/>
      <w:r w:rsidR="00DF33A5" w:rsidRPr="00682CE5">
        <w:rPr>
          <w:rFonts w:hint="eastAsia"/>
        </w:rPr>
        <w:t>作出</w:t>
      </w:r>
      <w:proofErr w:type="gramEnd"/>
      <w:r w:rsidR="00DF33A5" w:rsidRPr="00682CE5">
        <w:rPr>
          <w:rFonts w:hint="eastAsia"/>
        </w:rPr>
        <w:t>答复或不落实委员会的建议。委员会回顾</w:t>
      </w:r>
      <w:r w:rsidRPr="00682CE5">
        <w:rPr>
          <w:rFonts w:hint="eastAsia"/>
        </w:rPr>
        <w:t>，</w:t>
      </w:r>
      <w:r w:rsidR="00DF33A5" w:rsidRPr="00682CE5">
        <w:rPr>
          <w:rFonts w:hint="eastAsia"/>
        </w:rPr>
        <w:t>根据《公约》第三十条第三款</w:t>
      </w:r>
      <w:r w:rsidRPr="00682CE5">
        <w:rPr>
          <w:rFonts w:hint="eastAsia"/>
        </w:rPr>
        <w:t>，</w:t>
      </w:r>
      <w:r w:rsidR="00DF33A5" w:rsidRPr="00682CE5">
        <w:rPr>
          <w:rFonts w:hint="eastAsia"/>
        </w:rPr>
        <w:t>缔约国有义务在规定的时间内向委员会报告遵照《公约》为查找和保护有关人员而采取的措施</w:t>
      </w:r>
      <w:r w:rsidRPr="00682CE5">
        <w:rPr>
          <w:rFonts w:hint="eastAsia"/>
        </w:rPr>
        <w:t>，</w:t>
      </w:r>
      <w:r w:rsidR="00DF33A5" w:rsidRPr="00682CE5">
        <w:rPr>
          <w:rFonts w:hint="eastAsia"/>
        </w:rPr>
        <w:t>根据第二十六条第九款</w:t>
      </w:r>
      <w:r w:rsidRPr="00682CE5">
        <w:rPr>
          <w:rFonts w:hint="eastAsia"/>
        </w:rPr>
        <w:t>，</w:t>
      </w:r>
      <w:r w:rsidR="00DF33A5" w:rsidRPr="00682CE5">
        <w:rPr>
          <w:rFonts w:hint="eastAsia"/>
        </w:rPr>
        <w:t>缔约国有义务与委员会合作</w:t>
      </w:r>
      <w:r w:rsidRPr="00682CE5">
        <w:rPr>
          <w:rFonts w:hint="eastAsia"/>
        </w:rPr>
        <w:t>，</w:t>
      </w:r>
      <w:r w:rsidR="00DF33A5" w:rsidRPr="00682CE5">
        <w:rPr>
          <w:rFonts w:hint="eastAsia"/>
        </w:rPr>
        <w:t>协助委员会委员履行任务。</w:t>
      </w:r>
    </w:p>
    <w:p w14:paraId="26D98854" w14:textId="2C9F907E" w:rsidR="00DF33A5" w:rsidRPr="00682CE5" w:rsidRDefault="00D42970" w:rsidP="00DF33A5">
      <w:pPr>
        <w:pStyle w:val="SingleTxtGC"/>
      </w:pPr>
      <w:r w:rsidRPr="00682CE5">
        <w:rPr>
          <w:rFonts w:hint="eastAsia"/>
        </w:rPr>
        <w:t>69.</w:t>
      </w:r>
      <w:r w:rsidR="00DF33A5" w:rsidRPr="00682CE5">
        <w:rPr>
          <w:rFonts w:hint="eastAsia"/>
        </w:rPr>
        <w:tab/>
      </w:r>
      <w:r w:rsidR="00DF33A5" w:rsidRPr="00682CE5">
        <w:rPr>
          <w:rFonts w:hint="eastAsia"/>
        </w:rPr>
        <w:t>委员会重申其关切</w:t>
      </w:r>
      <w:r w:rsidRPr="00682CE5">
        <w:rPr>
          <w:rFonts w:hint="eastAsia"/>
        </w:rPr>
        <w:t>，</w:t>
      </w:r>
      <w:r w:rsidR="00DF33A5" w:rsidRPr="00682CE5">
        <w:rPr>
          <w:rFonts w:hint="eastAsia"/>
        </w:rPr>
        <w:t>即伊拉克仍未答复所登记的大多数事关其领土内所发生失踪案件的紧急行动请求</w:t>
      </w:r>
      <w:r w:rsidRPr="00682CE5">
        <w:rPr>
          <w:rFonts w:hint="eastAsia"/>
        </w:rPr>
        <w:t>，</w:t>
      </w:r>
      <w:r w:rsidR="00DF33A5" w:rsidRPr="00682CE5">
        <w:rPr>
          <w:rFonts w:hint="eastAsia"/>
        </w:rPr>
        <w:t>也未落实关于搜寻和调查措施的建议。委员会已在以往提交大会的五份报告中指出</w:t>
      </w:r>
      <w:r w:rsidRPr="00682CE5">
        <w:rPr>
          <w:rFonts w:hint="eastAsia"/>
        </w:rPr>
        <w:t>，</w:t>
      </w:r>
      <w:r w:rsidR="00DF33A5" w:rsidRPr="00682CE5">
        <w:rPr>
          <w:rFonts w:hint="eastAsia"/>
        </w:rPr>
        <w:t>伊拉克没有履行本国根据《公约》第三十条承担的义务。</w:t>
      </w:r>
      <w:r w:rsidR="007C4F56" w:rsidRPr="00682CE5">
        <w:rPr>
          <w:rStyle w:val="a7"/>
        </w:rPr>
        <w:footnoteReference w:id="17"/>
      </w:r>
    </w:p>
    <w:p w14:paraId="024FBA3D" w14:textId="2C0EA04E" w:rsidR="00DF33A5" w:rsidRPr="00682CE5" w:rsidRDefault="00D42970" w:rsidP="00DF33A5">
      <w:pPr>
        <w:pStyle w:val="SingleTxtGC"/>
      </w:pPr>
      <w:r w:rsidRPr="00682CE5">
        <w:rPr>
          <w:rFonts w:hint="eastAsia"/>
        </w:rPr>
        <w:lastRenderedPageBreak/>
        <w:t>70.</w:t>
      </w:r>
      <w:r w:rsidR="00DF33A5" w:rsidRPr="00682CE5">
        <w:rPr>
          <w:rFonts w:hint="eastAsia"/>
        </w:rPr>
        <w:tab/>
      </w:r>
      <w:r w:rsidR="00DF33A5" w:rsidRPr="00682CE5">
        <w:rPr>
          <w:rFonts w:hint="eastAsia"/>
        </w:rPr>
        <w:t>如果相关缔约国未在委员会设定的截止日期前提交后续信息</w:t>
      </w:r>
      <w:r w:rsidRPr="00682CE5">
        <w:rPr>
          <w:rFonts w:hint="eastAsia"/>
        </w:rPr>
        <w:t>，</w:t>
      </w:r>
      <w:r w:rsidR="00DF33A5" w:rsidRPr="00682CE5">
        <w:rPr>
          <w:rFonts w:hint="eastAsia"/>
        </w:rPr>
        <w:t>委员会将发出最多四封提醒函。如果需要发出第四封</w:t>
      </w:r>
      <w:r w:rsidRPr="00682CE5">
        <w:rPr>
          <w:rFonts w:hint="eastAsia"/>
        </w:rPr>
        <w:t>，</w:t>
      </w:r>
      <w:r w:rsidR="00DF33A5" w:rsidRPr="00682CE5">
        <w:rPr>
          <w:rFonts w:hint="eastAsia"/>
        </w:rPr>
        <w:t>也就是最后一封提醒函</w:t>
      </w:r>
      <w:r w:rsidRPr="00682CE5">
        <w:rPr>
          <w:rFonts w:hint="eastAsia"/>
        </w:rPr>
        <w:t>，</w:t>
      </w:r>
      <w:r w:rsidR="00DF33A5" w:rsidRPr="00682CE5">
        <w:rPr>
          <w:rFonts w:hint="eastAsia"/>
        </w:rPr>
        <w:t>委员会将表明</w:t>
      </w:r>
      <w:r w:rsidRPr="00682CE5">
        <w:rPr>
          <w:rFonts w:hint="eastAsia"/>
        </w:rPr>
        <w:t>，</w:t>
      </w:r>
      <w:r w:rsidR="00DF33A5" w:rsidRPr="00682CE5">
        <w:rPr>
          <w:rFonts w:hint="eastAsia"/>
        </w:rPr>
        <w:t>委员会可能决定在下一届会议关于紧急行动请求的报告中以及在提交大会的下一份报告中将此情况公诸于众。</w:t>
      </w:r>
    </w:p>
    <w:p w14:paraId="47A860B8" w14:textId="6FDD7089" w:rsidR="00DF33A5" w:rsidRPr="00682CE5" w:rsidRDefault="00D42970" w:rsidP="00DF33A5">
      <w:pPr>
        <w:pStyle w:val="SingleTxtGC"/>
      </w:pPr>
      <w:r w:rsidRPr="00682CE5">
        <w:rPr>
          <w:rFonts w:hint="eastAsia"/>
        </w:rPr>
        <w:t>71.</w:t>
      </w:r>
      <w:r w:rsidR="00DF33A5" w:rsidRPr="00682CE5">
        <w:rPr>
          <w:rFonts w:hint="eastAsia"/>
        </w:rPr>
        <w:tab/>
      </w:r>
      <w:r w:rsidR="00DF33A5" w:rsidRPr="00682CE5">
        <w:rPr>
          <w:rFonts w:hint="eastAsia"/>
        </w:rPr>
        <w:t>截至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31</w:t>
      </w:r>
      <w:r w:rsidR="00DF33A5" w:rsidRPr="00682CE5">
        <w:rPr>
          <w:rFonts w:hint="eastAsia"/>
        </w:rPr>
        <w:t>日</w:t>
      </w:r>
      <w:r w:rsidRPr="00682CE5">
        <w:rPr>
          <w:rFonts w:hint="eastAsia"/>
        </w:rPr>
        <w:t>，</w:t>
      </w:r>
      <w:r w:rsidR="00DF33A5" w:rsidRPr="00682CE5">
        <w:rPr>
          <w:rFonts w:hint="eastAsia"/>
        </w:rPr>
        <w:t>委员会已发出最后一封</w:t>
      </w:r>
      <w:proofErr w:type="gramStart"/>
      <w:r w:rsidR="00DF33A5" w:rsidRPr="00682CE5">
        <w:rPr>
          <w:rFonts w:hint="eastAsia"/>
        </w:rPr>
        <w:t>提醒函但仍未</w:t>
      </w:r>
      <w:proofErr w:type="gramEnd"/>
      <w:r w:rsidR="00DF33A5" w:rsidRPr="00682CE5">
        <w:rPr>
          <w:rFonts w:hint="eastAsia"/>
        </w:rPr>
        <w:t>收到相关缔约国答复的有</w:t>
      </w:r>
      <w:r w:rsidRPr="00682CE5">
        <w:rPr>
          <w:rFonts w:hint="eastAsia"/>
        </w:rPr>
        <w:t>153</w:t>
      </w:r>
      <w:r w:rsidR="00DF33A5" w:rsidRPr="00682CE5">
        <w:rPr>
          <w:rFonts w:hint="eastAsia"/>
        </w:rPr>
        <w:t>项紧急行动请求</w:t>
      </w:r>
      <w:r w:rsidRPr="00682CE5">
        <w:rPr>
          <w:rFonts w:hint="eastAsia"/>
        </w:rPr>
        <w:t>，</w:t>
      </w:r>
      <w:r w:rsidR="00DF33A5" w:rsidRPr="00682CE5">
        <w:rPr>
          <w:rFonts w:hint="eastAsia"/>
        </w:rPr>
        <w:t>涉及</w:t>
      </w:r>
      <w:r w:rsidRPr="00682CE5">
        <w:rPr>
          <w:rFonts w:hint="eastAsia"/>
        </w:rPr>
        <w:t>379</w:t>
      </w:r>
      <w:r w:rsidR="00DF33A5" w:rsidRPr="00682CE5">
        <w:rPr>
          <w:rFonts w:hint="eastAsia"/>
        </w:rPr>
        <w:t>名失踪人员</w:t>
      </w:r>
      <w:r w:rsidRPr="00682CE5">
        <w:rPr>
          <w:rFonts w:hint="eastAsia"/>
        </w:rPr>
        <w:t>：</w:t>
      </w:r>
      <w:r w:rsidR="00DF33A5" w:rsidRPr="00682CE5">
        <w:rPr>
          <w:rFonts w:hint="eastAsia"/>
        </w:rPr>
        <w:t>其中</w:t>
      </w:r>
      <w:r w:rsidRPr="00682CE5">
        <w:rPr>
          <w:rFonts w:hint="eastAsia"/>
        </w:rPr>
        <w:t>141</w:t>
      </w:r>
      <w:r w:rsidR="00DF33A5" w:rsidRPr="00682CE5">
        <w:rPr>
          <w:rFonts w:hint="eastAsia"/>
        </w:rPr>
        <w:t>项请求事关伊拉克</w:t>
      </w:r>
      <w:r w:rsidRPr="00682CE5">
        <w:rPr>
          <w:rFonts w:hint="eastAsia"/>
        </w:rPr>
        <w:t>，</w:t>
      </w:r>
      <w:r w:rsidR="00DF33A5" w:rsidRPr="00682CE5">
        <w:rPr>
          <w:rFonts w:hint="eastAsia"/>
        </w:rPr>
        <w:t>涉及</w:t>
      </w:r>
      <w:r w:rsidRPr="00682CE5">
        <w:rPr>
          <w:rFonts w:hint="eastAsia"/>
        </w:rPr>
        <w:t>36</w:t>
      </w:r>
      <w:r w:rsidR="00DF33A5" w:rsidRPr="00682CE5">
        <w:rPr>
          <w:rFonts w:hint="eastAsia"/>
        </w:rPr>
        <w:t>0</w:t>
      </w:r>
      <w:r w:rsidR="00DF33A5" w:rsidRPr="00682CE5">
        <w:rPr>
          <w:rFonts w:hint="eastAsia"/>
        </w:rPr>
        <w:t>人</w:t>
      </w:r>
      <w:r w:rsidRPr="00682CE5">
        <w:rPr>
          <w:rFonts w:hint="eastAsia"/>
        </w:rPr>
        <w:t>；</w:t>
      </w:r>
      <w:r w:rsidRPr="00682CE5">
        <w:rPr>
          <w:rFonts w:hint="eastAsia"/>
        </w:rPr>
        <w:t>11</w:t>
      </w:r>
      <w:r w:rsidR="00DF33A5" w:rsidRPr="00682CE5">
        <w:rPr>
          <w:rFonts w:hint="eastAsia"/>
        </w:rPr>
        <w:t>项请求事关墨西哥</w:t>
      </w:r>
      <w:r w:rsidRPr="00682CE5">
        <w:rPr>
          <w:rFonts w:hint="eastAsia"/>
        </w:rPr>
        <w:t>，</w:t>
      </w:r>
      <w:r w:rsidR="00DF33A5" w:rsidRPr="00682CE5">
        <w:rPr>
          <w:rFonts w:hint="eastAsia"/>
        </w:rPr>
        <w:t>涉及</w:t>
      </w:r>
      <w:r w:rsidRPr="00682CE5">
        <w:rPr>
          <w:rFonts w:hint="eastAsia"/>
        </w:rPr>
        <w:t>18</w:t>
      </w:r>
      <w:r w:rsidR="00DF33A5" w:rsidRPr="00682CE5">
        <w:rPr>
          <w:rFonts w:hint="eastAsia"/>
        </w:rPr>
        <w:t>人</w:t>
      </w:r>
      <w:r w:rsidRPr="00682CE5">
        <w:rPr>
          <w:rFonts w:hint="eastAsia"/>
        </w:rPr>
        <w:t>；</w:t>
      </w:r>
      <w:r w:rsidRPr="00682CE5">
        <w:rPr>
          <w:rFonts w:hint="eastAsia"/>
        </w:rPr>
        <w:t>1</w:t>
      </w:r>
      <w:r w:rsidR="00DF33A5" w:rsidRPr="00682CE5">
        <w:rPr>
          <w:rFonts w:hint="eastAsia"/>
        </w:rPr>
        <w:t>项请求事关马里</w:t>
      </w:r>
      <w:r w:rsidRPr="00682CE5">
        <w:rPr>
          <w:rFonts w:hint="eastAsia"/>
        </w:rPr>
        <w:t>，</w:t>
      </w:r>
      <w:r w:rsidR="00DF33A5" w:rsidRPr="00682CE5">
        <w:rPr>
          <w:rFonts w:hint="eastAsia"/>
        </w:rPr>
        <w:t>涉及</w:t>
      </w:r>
      <w:r w:rsidRPr="00682CE5">
        <w:rPr>
          <w:rFonts w:hint="eastAsia"/>
        </w:rPr>
        <w:t>1</w:t>
      </w:r>
      <w:r w:rsidR="00DF33A5" w:rsidRPr="00682CE5">
        <w:rPr>
          <w:rFonts w:hint="eastAsia"/>
        </w:rPr>
        <w:t>人。</w:t>
      </w:r>
    </w:p>
    <w:p w14:paraId="21935348" w14:textId="045BAF8C" w:rsidR="00DF33A5" w:rsidRPr="00682CE5" w:rsidRDefault="00D42970" w:rsidP="00DF33A5">
      <w:pPr>
        <w:pStyle w:val="SingleTxtGC"/>
      </w:pPr>
      <w:r w:rsidRPr="00682CE5">
        <w:rPr>
          <w:rFonts w:hint="eastAsia"/>
        </w:rPr>
        <w:t>72.</w:t>
      </w:r>
      <w:r w:rsidR="00DF33A5" w:rsidRPr="00682CE5">
        <w:rPr>
          <w:rFonts w:hint="eastAsia"/>
        </w:rPr>
        <w:tab/>
      </w:r>
      <w:r w:rsidR="00DF33A5" w:rsidRPr="00682CE5">
        <w:rPr>
          <w:rFonts w:hint="eastAsia"/>
        </w:rPr>
        <w:t>委员会还感到关切的是</w:t>
      </w:r>
      <w:r w:rsidRPr="00682CE5">
        <w:rPr>
          <w:rFonts w:hint="eastAsia"/>
        </w:rPr>
        <w:t>，</w:t>
      </w:r>
      <w:r w:rsidR="00DF33A5" w:rsidRPr="00682CE5">
        <w:rPr>
          <w:rFonts w:hint="eastAsia"/>
        </w:rPr>
        <w:t>一些紧急行动请求提交人没有</w:t>
      </w:r>
      <w:proofErr w:type="gramStart"/>
      <w:r w:rsidR="00DF33A5" w:rsidRPr="00682CE5">
        <w:rPr>
          <w:rFonts w:hint="eastAsia"/>
        </w:rPr>
        <w:t>作出</w:t>
      </w:r>
      <w:proofErr w:type="gramEnd"/>
      <w:r w:rsidR="00DF33A5" w:rsidRPr="00682CE5">
        <w:rPr>
          <w:rFonts w:hint="eastAsia"/>
        </w:rPr>
        <w:t>答复。在此类情况下</w:t>
      </w:r>
      <w:r w:rsidRPr="00682CE5">
        <w:rPr>
          <w:rFonts w:hint="eastAsia"/>
        </w:rPr>
        <w:t>，</w:t>
      </w:r>
      <w:r w:rsidR="00DF33A5" w:rsidRPr="00682CE5">
        <w:rPr>
          <w:rFonts w:hint="eastAsia"/>
        </w:rPr>
        <w:t>委员会将向提交人发出最多三封提醒函。如果提交人在第三封</w:t>
      </w:r>
      <w:r w:rsidRPr="00682CE5">
        <w:rPr>
          <w:rFonts w:hint="eastAsia"/>
        </w:rPr>
        <w:t>，</w:t>
      </w:r>
      <w:r w:rsidR="00DF33A5" w:rsidRPr="00682CE5">
        <w:rPr>
          <w:rFonts w:hint="eastAsia"/>
        </w:rPr>
        <w:t>也就是最后一封提醒</w:t>
      </w:r>
      <w:proofErr w:type="gramStart"/>
      <w:r w:rsidR="00DF33A5" w:rsidRPr="00682CE5">
        <w:rPr>
          <w:rFonts w:hint="eastAsia"/>
        </w:rPr>
        <w:t>函之后</w:t>
      </w:r>
      <w:proofErr w:type="gramEnd"/>
      <w:r w:rsidR="00DF33A5" w:rsidRPr="00682CE5">
        <w:rPr>
          <w:rFonts w:hint="eastAsia"/>
        </w:rPr>
        <w:t>仍不答复</w:t>
      </w:r>
      <w:r w:rsidRPr="00682CE5">
        <w:rPr>
          <w:rFonts w:hint="eastAsia"/>
        </w:rPr>
        <w:t>，</w:t>
      </w:r>
      <w:r w:rsidR="00DF33A5" w:rsidRPr="00682CE5">
        <w:rPr>
          <w:rFonts w:hint="eastAsia"/>
        </w:rPr>
        <w:t>委员会无法就其建议采取后续行动</w:t>
      </w:r>
      <w:r w:rsidRPr="00682CE5">
        <w:rPr>
          <w:rFonts w:hint="eastAsia"/>
        </w:rPr>
        <w:t>，</w:t>
      </w:r>
      <w:r w:rsidR="00DF33A5" w:rsidRPr="00682CE5">
        <w:rPr>
          <w:rFonts w:hint="eastAsia"/>
        </w:rPr>
        <w:t>并将暂停紧急行动请求的后续行动。</w:t>
      </w:r>
    </w:p>
    <w:p w14:paraId="2BEEB2DF" w14:textId="4EBE0259" w:rsidR="00DF33A5" w:rsidRPr="00682CE5" w:rsidRDefault="00D42970" w:rsidP="00DF33A5">
      <w:pPr>
        <w:pStyle w:val="SingleTxtGC"/>
      </w:pPr>
      <w:r w:rsidRPr="00682CE5">
        <w:rPr>
          <w:rFonts w:hint="eastAsia"/>
        </w:rPr>
        <w:t>73.</w:t>
      </w:r>
      <w:r w:rsidR="00DF33A5" w:rsidRPr="00682CE5">
        <w:rPr>
          <w:rFonts w:hint="eastAsia"/>
        </w:rPr>
        <w:tab/>
      </w:r>
      <w:r w:rsidR="00DF33A5" w:rsidRPr="00682CE5">
        <w:rPr>
          <w:rFonts w:hint="eastAsia"/>
        </w:rPr>
        <w:t>截至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31</w:t>
      </w:r>
      <w:r w:rsidR="00DF33A5" w:rsidRPr="00682CE5">
        <w:rPr>
          <w:rFonts w:hint="eastAsia"/>
        </w:rPr>
        <w:t>日</w:t>
      </w:r>
      <w:r w:rsidRPr="00682CE5">
        <w:rPr>
          <w:rFonts w:hint="eastAsia"/>
        </w:rPr>
        <w:t>，</w:t>
      </w:r>
      <w:r w:rsidR="00DF33A5" w:rsidRPr="00682CE5">
        <w:rPr>
          <w:rFonts w:hint="eastAsia"/>
        </w:rPr>
        <w:t>委员会已发出三封</w:t>
      </w:r>
      <w:proofErr w:type="gramStart"/>
      <w:r w:rsidR="00DF33A5" w:rsidRPr="00682CE5">
        <w:rPr>
          <w:rFonts w:hint="eastAsia"/>
        </w:rPr>
        <w:t>提醒函但未</w:t>
      </w:r>
      <w:proofErr w:type="gramEnd"/>
      <w:r w:rsidR="00DF33A5" w:rsidRPr="00682CE5">
        <w:rPr>
          <w:rFonts w:hint="eastAsia"/>
        </w:rPr>
        <w:t>收到相关提交人答复的紧急行动请求涉及</w:t>
      </w:r>
      <w:r w:rsidRPr="00682CE5">
        <w:rPr>
          <w:rFonts w:hint="eastAsia"/>
        </w:rPr>
        <w:t>1</w:t>
      </w:r>
      <w:r w:rsidR="00DF33A5" w:rsidRPr="00682CE5">
        <w:rPr>
          <w:rFonts w:hint="eastAsia"/>
        </w:rPr>
        <w:t>0</w:t>
      </w:r>
      <w:r w:rsidRPr="00682CE5">
        <w:rPr>
          <w:rFonts w:hint="eastAsia"/>
        </w:rPr>
        <w:t>4</w:t>
      </w:r>
      <w:r w:rsidR="00DF33A5" w:rsidRPr="00682CE5">
        <w:rPr>
          <w:rFonts w:hint="eastAsia"/>
        </w:rPr>
        <w:t>名失踪人员</w:t>
      </w:r>
      <w:r w:rsidRPr="00682CE5">
        <w:rPr>
          <w:rFonts w:hint="eastAsia"/>
        </w:rPr>
        <w:t>：</w:t>
      </w:r>
      <w:r w:rsidR="00DF33A5" w:rsidRPr="00682CE5">
        <w:rPr>
          <w:rFonts w:hint="eastAsia"/>
        </w:rPr>
        <w:t>墨西哥</w:t>
      </w:r>
      <w:r w:rsidRPr="00682CE5">
        <w:rPr>
          <w:rFonts w:hint="eastAsia"/>
        </w:rPr>
        <w:t>8</w:t>
      </w:r>
      <w:r w:rsidR="00DF33A5" w:rsidRPr="00682CE5">
        <w:rPr>
          <w:rFonts w:hint="eastAsia"/>
        </w:rPr>
        <w:t>0</w:t>
      </w:r>
      <w:r w:rsidR="00DF33A5" w:rsidRPr="00682CE5">
        <w:rPr>
          <w:rFonts w:hint="eastAsia"/>
        </w:rPr>
        <w:t>人、洪都拉斯</w:t>
      </w:r>
      <w:r w:rsidRPr="00682CE5">
        <w:rPr>
          <w:rFonts w:hint="eastAsia"/>
        </w:rPr>
        <w:t>13</w:t>
      </w:r>
      <w:r w:rsidR="00DF33A5" w:rsidRPr="00682CE5">
        <w:rPr>
          <w:rFonts w:hint="eastAsia"/>
        </w:rPr>
        <w:t>人、哥伦比亚</w:t>
      </w:r>
      <w:r w:rsidRPr="00682CE5">
        <w:rPr>
          <w:rFonts w:hint="eastAsia"/>
        </w:rPr>
        <w:t>9</w:t>
      </w:r>
      <w:r w:rsidR="00DF33A5" w:rsidRPr="00682CE5">
        <w:rPr>
          <w:rFonts w:hint="eastAsia"/>
        </w:rPr>
        <w:t>人、秘鲁</w:t>
      </w:r>
      <w:r w:rsidRPr="00682CE5">
        <w:rPr>
          <w:rFonts w:hint="eastAsia"/>
        </w:rPr>
        <w:t>1</w:t>
      </w:r>
      <w:r w:rsidR="00DF33A5" w:rsidRPr="00682CE5">
        <w:rPr>
          <w:rFonts w:hint="eastAsia"/>
        </w:rPr>
        <w:t>人、斯洛伐克</w:t>
      </w:r>
      <w:r w:rsidRPr="00682CE5">
        <w:rPr>
          <w:rFonts w:hint="eastAsia"/>
        </w:rPr>
        <w:t>1</w:t>
      </w:r>
      <w:r w:rsidR="00DF33A5" w:rsidRPr="00682CE5">
        <w:rPr>
          <w:rFonts w:hint="eastAsia"/>
        </w:rPr>
        <w:t>人。委员会回顾指出</w:t>
      </w:r>
      <w:r w:rsidRPr="00682CE5">
        <w:rPr>
          <w:rFonts w:hint="eastAsia"/>
        </w:rPr>
        <w:t>，</w:t>
      </w:r>
      <w:r w:rsidR="00DF33A5" w:rsidRPr="00682CE5">
        <w:rPr>
          <w:rFonts w:hint="eastAsia"/>
        </w:rPr>
        <w:t>提交人如果与失踪人员的亲属失去联系</w:t>
      </w:r>
      <w:r w:rsidRPr="00682CE5">
        <w:rPr>
          <w:rFonts w:hint="eastAsia"/>
        </w:rPr>
        <w:t>，</w:t>
      </w:r>
      <w:r w:rsidR="00DF33A5" w:rsidRPr="00682CE5">
        <w:rPr>
          <w:rFonts w:hint="eastAsia"/>
        </w:rPr>
        <w:t>应通知委员会</w:t>
      </w:r>
      <w:r w:rsidRPr="00682CE5">
        <w:rPr>
          <w:rFonts w:hint="eastAsia"/>
        </w:rPr>
        <w:t>，</w:t>
      </w:r>
      <w:r w:rsidR="00DF33A5" w:rsidRPr="00682CE5">
        <w:rPr>
          <w:rFonts w:hint="eastAsia"/>
        </w:rPr>
        <w:t>在这种情况下</w:t>
      </w:r>
      <w:r w:rsidRPr="00682CE5">
        <w:rPr>
          <w:rFonts w:hint="eastAsia"/>
        </w:rPr>
        <w:t>，</w:t>
      </w:r>
      <w:r w:rsidR="00DF33A5" w:rsidRPr="00682CE5">
        <w:rPr>
          <w:rFonts w:hint="eastAsia"/>
        </w:rPr>
        <w:t>委员会将暂停案件的后续行动</w:t>
      </w:r>
      <w:r w:rsidRPr="00682CE5">
        <w:rPr>
          <w:rFonts w:hint="eastAsia"/>
        </w:rPr>
        <w:t>，</w:t>
      </w:r>
      <w:r w:rsidR="00DF33A5" w:rsidRPr="00682CE5">
        <w:rPr>
          <w:rFonts w:hint="eastAsia"/>
        </w:rPr>
        <w:t>直至提供新的资料。提交人如果对相关缔约国所采取措施没有任何补充</w:t>
      </w:r>
      <w:r w:rsidRPr="00682CE5">
        <w:rPr>
          <w:rFonts w:hint="eastAsia"/>
        </w:rPr>
        <w:t>，</w:t>
      </w:r>
      <w:r w:rsidR="00DF33A5" w:rsidRPr="00682CE5">
        <w:rPr>
          <w:rFonts w:hint="eastAsia"/>
        </w:rPr>
        <w:t>也应通知委员会</w:t>
      </w:r>
      <w:r w:rsidRPr="00682CE5">
        <w:rPr>
          <w:rFonts w:hint="eastAsia"/>
        </w:rPr>
        <w:t>，</w:t>
      </w:r>
      <w:r w:rsidR="00DF33A5" w:rsidRPr="00682CE5">
        <w:rPr>
          <w:rFonts w:hint="eastAsia"/>
        </w:rPr>
        <w:t>以便委员会能够根据缔约国提供的资料</w:t>
      </w:r>
      <w:r w:rsidRPr="00682CE5">
        <w:rPr>
          <w:rFonts w:hint="eastAsia"/>
        </w:rPr>
        <w:t>，</w:t>
      </w:r>
      <w:r w:rsidR="00DF33A5" w:rsidRPr="00682CE5">
        <w:rPr>
          <w:rFonts w:hint="eastAsia"/>
        </w:rPr>
        <w:t>就紧急行动请求采取后续行动。</w:t>
      </w:r>
    </w:p>
    <w:p w14:paraId="7F50D3F3" w14:textId="20C46EF5" w:rsidR="00DF33A5" w:rsidRPr="00682CE5" w:rsidRDefault="00DF33A5" w:rsidP="00C64B32">
      <w:pPr>
        <w:pStyle w:val="H23GC"/>
      </w:pPr>
      <w:r w:rsidRPr="00682CE5">
        <w:rPr>
          <w:rFonts w:hint="eastAsia"/>
        </w:rPr>
        <w:tab/>
      </w:r>
      <w:r w:rsidR="00D42970" w:rsidRPr="00682CE5">
        <w:rPr>
          <w:rFonts w:hint="eastAsia"/>
        </w:rPr>
        <w:t>(b)</w:t>
      </w:r>
      <w:r w:rsidRPr="00682CE5">
        <w:rPr>
          <w:rFonts w:hint="eastAsia"/>
        </w:rPr>
        <w:tab/>
      </w:r>
      <w:r w:rsidRPr="00682CE5">
        <w:rPr>
          <w:rFonts w:hint="eastAsia"/>
        </w:rPr>
        <w:t>缺乏因案制宜的策略</w:t>
      </w:r>
      <w:r w:rsidR="00D42970" w:rsidRPr="00682CE5">
        <w:rPr>
          <w:rFonts w:hint="eastAsia"/>
        </w:rPr>
        <w:t>，</w:t>
      </w:r>
      <w:r w:rsidRPr="00682CE5">
        <w:rPr>
          <w:rFonts w:hint="eastAsia"/>
        </w:rPr>
        <w:t>且搜寻程序和调查程序之间缺乏协调配合</w:t>
      </w:r>
    </w:p>
    <w:p w14:paraId="5AE0014B" w14:textId="4E8713B5" w:rsidR="00DF33A5" w:rsidRPr="00682CE5" w:rsidRDefault="00D42970" w:rsidP="00DF33A5">
      <w:pPr>
        <w:pStyle w:val="SingleTxtGC"/>
      </w:pPr>
      <w:r w:rsidRPr="00682CE5">
        <w:rPr>
          <w:rFonts w:hint="eastAsia"/>
        </w:rPr>
        <w:t>74.</w:t>
      </w:r>
      <w:r w:rsidR="00DF33A5" w:rsidRPr="00682CE5">
        <w:rPr>
          <w:rFonts w:hint="eastAsia"/>
        </w:rPr>
        <w:tab/>
      </w:r>
      <w:r w:rsidR="00DF33A5" w:rsidRPr="00682CE5">
        <w:rPr>
          <w:rFonts w:hint="eastAsia"/>
        </w:rPr>
        <w:t>在委员会就紧急行动请求开展的后续行动方面</w:t>
      </w:r>
      <w:r w:rsidRPr="00682CE5">
        <w:rPr>
          <w:rFonts w:hint="eastAsia"/>
        </w:rPr>
        <w:t>，</w:t>
      </w:r>
      <w:r w:rsidR="00DF33A5" w:rsidRPr="00682CE5">
        <w:rPr>
          <w:rFonts w:hint="eastAsia"/>
        </w:rPr>
        <w:t>委员会继续表示关切的是</w:t>
      </w:r>
      <w:r w:rsidRPr="00682CE5">
        <w:rPr>
          <w:rFonts w:hint="eastAsia"/>
        </w:rPr>
        <w:t>，</w:t>
      </w:r>
      <w:r w:rsidR="00DF33A5" w:rsidRPr="00682CE5">
        <w:rPr>
          <w:rFonts w:hint="eastAsia"/>
        </w:rPr>
        <w:t>尽管委员会提出了具体建议</w:t>
      </w:r>
      <w:r w:rsidRPr="00682CE5">
        <w:rPr>
          <w:rFonts w:hint="eastAsia"/>
        </w:rPr>
        <w:t>，</w:t>
      </w:r>
      <w:r w:rsidR="00DF33A5" w:rsidRPr="00682CE5">
        <w:rPr>
          <w:rFonts w:hint="eastAsia"/>
        </w:rPr>
        <w:t>但缔约国未能制定和实施搜寻失踪人员并调查其失踪情况的综合战略</w:t>
      </w:r>
      <w:r w:rsidRPr="00682CE5">
        <w:rPr>
          <w:rFonts w:hint="eastAsia"/>
        </w:rPr>
        <w:t>(</w:t>
      </w:r>
      <w:r w:rsidR="00DF33A5" w:rsidRPr="00682CE5">
        <w:rPr>
          <w:rFonts w:hint="eastAsia"/>
        </w:rPr>
        <w:t>《公约》第十二和第二十四条以及《搜寻失踪人员指导原则》原则</w:t>
      </w:r>
      <w:r w:rsidRPr="00682CE5">
        <w:rPr>
          <w:rFonts w:hint="eastAsia"/>
        </w:rPr>
        <w:t>8)</w:t>
      </w:r>
      <w:r w:rsidR="00DF33A5" w:rsidRPr="00682CE5">
        <w:rPr>
          <w:rFonts w:hint="eastAsia"/>
        </w:rPr>
        <w:t>。</w:t>
      </w:r>
      <w:r w:rsidR="001F558B" w:rsidRPr="00682CE5">
        <w:rPr>
          <w:rStyle w:val="a7"/>
        </w:rPr>
        <w:footnoteReference w:id="18"/>
      </w:r>
      <w:r w:rsidR="00DF33A5" w:rsidRPr="00682CE5">
        <w:rPr>
          <w:rFonts w:hint="eastAsia"/>
        </w:rPr>
        <w:t xml:space="preserve"> </w:t>
      </w:r>
      <w:r w:rsidR="00DF33A5" w:rsidRPr="00682CE5">
        <w:rPr>
          <w:rFonts w:hint="eastAsia"/>
        </w:rPr>
        <w:t>在大多数此类情况下</w:t>
      </w:r>
      <w:r w:rsidRPr="00682CE5">
        <w:rPr>
          <w:rFonts w:hint="eastAsia"/>
        </w:rPr>
        <w:t>，</w:t>
      </w:r>
      <w:r w:rsidR="00DF33A5" w:rsidRPr="00682CE5">
        <w:rPr>
          <w:rFonts w:hint="eastAsia"/>
        </w:rPr>
        <w:t>缔约国继续报告各自为政、互不协调的行动</w:t>
      </w:r>
      <w:r w:rsidRPr="00682CE5">
        <w:rPr>
          <w:rFonts w:hint="eastAsia"/>
        </w:rPr>
        <w:t>，</w:t>
      </w:r>
      <w:r w:rsidR="00DF33A5" w:rsidRPr="00682CE5">
        <w:rPr>
          <w:rFonts w:hint="eastAsia"/>
        </w:rPr>
        <w:t>这表明不存在任何此种战略</w:t>
      </w:r>
      <w:r w:rsidRPr="00682CE5">
        <w:rPr>
          <w:rFonts w:hint="eastAsia"/>
        </w:rPr>
        <w:t>，</w:t>
      </w:r>
      <w:r w:rsidR="00DF33A5" w:rsidRPr="00682CE5">
        <w:rPr>
          <w:rFonts w:hint="eastAsia"/>
        </w:rPr>
        <w:t>也阻止或妨碍了在寻找有关失踪人员方面取得切实进展。</w:t>
      </w:r>
    </w:p>
    <w:p w14:paraId="5E9E895D" w14:textId="4D7014F1" w:rsidR="00DF33A5" w:rsidRPr="00682CE5" w:rsidRDefault="00DF33A5" w:rsidP="00C64B32">
      <w:pPr>
        <w:pStyle w:val="H23GC"/>
      </w:pPr>
      <w:r w:rsidRPr="00682CE5">
        <w:rPr>
          <w:rFonts w:hint="eastAsia"/>
        </w:rPr>
        <w:tab/>
      </w:r>
      <w:r w:rsidR="00D42970" w:rsidRPr="00682CE5">
        <w:rPr>
          <w:rFonts w:hint="eastAsia"/>
        </w:rPr>
        <w:t>(c)</w:t>
      </w:r>
      <w:r w:rsidRPr="00682CE5">
        <w:rPr>
          <w:rFonts w:hint="eastAsia"/>
        </w:rPr>
        <w:tab/>
      </w:r>
      <w:r w:rsidRPr="00682CE5">
        <w:rPr>
          <w:rFonts w:hint="eastAsia"/>
        </w:rPr>
        <w:t>亲属切实参与搜寻和调查方面面临的挑战</w:t>
      </w:r>
    </w:p>
    <w:p w14:paraId="03089CF1" w14:textId="0306C2AA" w:rsidR="00DF33A5" w:rsidRPr="00682CE5" w:rsidRDefault="00D42970" w:rsidP="00DF33A5">
      <w:pPr>
        <w:pStyle w:val="SingleTxtGC"/>
      </w:pPr>
      <w:r w:rsidRPr="00682CE5">
        <w:rPr>
          <w:rFonts w:hint="eastAsia"/>
        </w:rPr>
        <w:t>75.</w:t>
      </w:r>
      <w:r w:rsidR="00DF33A5" w:rsidRPr="00682CE5">
        <w:rPr>
          <w:rFonts w:hint="eastAsia"/>
        </w:rPr>
        <w:tab/>
      </w:r>
      <w:r w:rsidR="00DF33A5" w:rsidRPr="00682CE5">
        <w:rPr>
          <w:rFonts w:hint="eastAsia"/>
        </w:rPr>
        <w:t>在本报告所述期间</w:t>
      </w:r>
      <w:r w:rsidRPr="00682CE5">
        <w:rPr>
          <w:rFonts w:hint="eastAsia"/>
        </w:rPr>
        <w:t>，</w:t>
      </w:r>
      <w:r w:rsidR="00DF33A5" w:rsidRPr="00682CE5">
        <w:rPr>
          <w:rFonts w:hint="eastAsia"/>
        </w:rPr>
        <w:t>委员会收到报告称失踪人员亲属在切实参与搜寻和调查方面面临障碍</w:t>
      </w:r>
      <w:r w:rsidRPr="00682CE5">
        <w:rPr>
          <w:rFonts w:hint="eastAsia"/>
        </w:rPr>
        <w:t>，</w:t>
      </w:r>
      <w:r w:rsidR="00DF33A5" w:rsidRPr="00682CE5">
        <w:rPr>
          <w:rFonts w:hint="eastAsia"/>
        </w:rPr>
        <w:t>包括对所采取措施和所取得成果不知情。</w:t>
      </w:r>
    </w:p>
    <w:p w14:paraId="7C796918" w14:textId="5CF8B909" w:rsidR="00DF33A5" w:rsidRPr="00682CE5" w:rsidRDefault="00DF33A5" w:rsidP="00C64B32">
      <w:pPr>
        <w:pStyle w:val="H23GC"/>
      </w:pPr>
      <w:r w:rsidRPr="00682CE5">
        <w:rPr>
          <w:rFonts w:hint="eastAsia"/>
        </w:rPr>
        <w:tab/>
      </w:r>
      <w:r w:rsidR="00D42970" w:rsidRPr="00682CE5">
        <w:rPr>
          <w:rFonts w:hint="eastAsia"/>
        </w:rPr>
        <w:t>(d)</w:t>
      </w:r>
      <w:r w:rsidRPr="00682CE5">
        <w:rPr>
          <w:rFonts w:hint="eastAsia"/>
        </w:rPr>
        <w:tab/>
      </w:r>
      <w:r w:rsidRPr="00682CE5">
        <w:rPr>
          <w:rFonts w:hint="eastAsia"/>
        </w:rPr>
        <w:t>缺乏差异化方针</w:t>
      </w:r>
    </w:p>
    <w:p w14:paraId="58C1A99E" w14:textId="40975E89" w:rsidR="00DF33A5" w:rsidRPr="00682CE5" w:rsidRDefault="00D42970" w:rsidP="00DF33A5">
      <w:pPr>
        <w:pStyle w:val="SingleTxtGC"/>
      </w:pPr>
      <w:r w:rsidRPr="00682CE5">
        <w:rPr>
          <w:rFonts w:hint="eastAsia"/>
        </w:rPr>
        <w:t>76.</w:t>
      </w:r>
      <w:r w:rsidR="00DF33A5" w:rsidRPr="00682CE5">
        <w:rPr>
          <w:rFonts w:hint="eastAsia"/>
        </w:rPr>
        <w:tab/>
      </w:r>
      <w:r w:rsidR="00DF33A5" w:rsidRPr="00682CE5">
        <w:rPr>
          <w:rFonts w:hint="eastAsia"/>
        </w:rPr>
        <w:t>委员会仍然感到关切的是</w:t>
      </w:r>
      <w:r w:rsidRPr="00682CE5">
        <w:rPr>
          <w:rFonts w:hint="eastAsia"/>
        </w:rPr>
        <w:t>，</w:t>
      </w:r>
      <w:r w:rsidR="00DF33A5" w:rsidRPr="00682CE5">
        <w:rPr>
          <w:rFonts w:hint="eastAsia"/>
        </w:rPr>
        <w:t>相关缔约国没有提供资料</w:t>
      </w:r>
      <w:r w:rsidRPr="00682CE5">
        <w:rPr>
          <w:rFonts w:hint="eastAsia"/>
        </w:rPr>
        <w:t>，</w:t>
      </w:r>
      <w:r w:rsidR="00DF33A5" w:rsidRPr="00682CE5">
        <w:rPr>
          <w:rFonts w:hint="eastAsia"/>
        </w:rPr>
        <w:t>说明本国如何实施委员会提出的在涉及妇女、儿童或土著社区成员的案件中采取差异</w:t>
      </w:r>
      <w:proofErr w:type="gramStart"/>
      <w:r w:rsidR="00DF33A5" w:rsidRPr="00682CE5">
        <w:rPr>
          <w:rFonts w:hint="eastAsia"/>
        </w:rPr>
        <w:t>化方针</w:t>
      </w:r>
      <w:proofErr w:type="gramEnd"/>
      <w:r w:rsidR="00DF33A5" w:rsidRPr="00682CE5">
        <w:rPr>
          <w:rFonts w:hint="eastAsia"/>
        </w:rPr>
        <w:t>的建议</w:t>
      </w:r>
      <w:r w:rsidRPr="00682CE5">
        <w:rPr>
          <w:rFonts w:hint="eastAsia"/>
        </w:rPr>
        <w:t>(</w:t>
      </w:r>
      <w:r w:rsidR="00DF33A5" w:rsidRPr="00682CE5">
        <w:rPr>
          <w:rFonts w:hint="eastAsia"/>
        </w:rPr>
        <w:t>《指导原则》原则</w:t>
      </w:r>
      <w:r w:rsidRPr="00682CE5">
        <w:rPr>
          <w:rFonts w:hint="eastAsia"/>
        </w:rPr>
        <w:t>4)</w:t>
      </w:r>
      <w:r w:rsidR="00DF33A5" w:rsidRPr="00682CE5">
        <w:rPr>
          <w:rFonts w:hint="eastAsia"/>
        </w:rPr>
        <w:t>。</w:t>
      </w:r>
    </w:p>
    <w:p w14:paraId="1894F289" w14:textId="4F560B09" w:rsidR="00DF33A5" w:rsidRPr="00682CE5" w:rsidRDefault="00DF33A5" w:rsidP="00C64B32">
      <w:pPr>
        <w:pStyle w:val="H23GC"/>
      </w:pPr>
      <w:r w:rsidRPr="00682CE5">
        <w:rPr>
          <w:rFonts w:hint="eastAsia"/>
        </w:rPr>
        <w:tab/>
      </w:r>
      <w:r w:rsidR="00D42970" w:rsidRPr="00682CE5">
        <w:rPr>
          <w:rFonts w:hint="eastAsia"/>
        </w:rPr>
        <w:t>(e)</w:t>
      </w:r>
      <w:r w:rsidRPr="00682CE5">
        <w:rPr>
          <w:rFonts w:hint="eastAsia"/>
        </w:rPr>
        <w:tab/>
      </w:r>
      <w:r w:rsidRPr="00682CE5">
        <w:rPr>
          <w:rFonts w:hint="eastAsia"/>
        </w:rPr>
        <w:t>妇女失踪</w:t>
      </w:r>
    </w:p>
    <w:p w14:paraId="252926F8" w14:textId="28844E04" w:rsidR="00DF33A5" w:rsidRPr="00682CE5" w:rsidRDefault="00D42970" w:rsidP="00DF33A5">
      <w:pPr>
        <w:pStyle w:val="SingleTxtGC"/>
      </w:pPr>
      <w:r w:rsidRPr="00682CE5">
        <w:rPr>
          <w:rFonts w:hint="eastAsia"/>
        </w:rPr>
        <w:t>77.</w:t>
      </w:r>
      <w:r w:rsidR="00DF33A5" w:rsidRPr="00682CE5">
        <w:rPr>
          <w:rFonts w:hint="eastAsia"/>
        </w:rPr>
        <w:tab/>
      </w:r>
      <w:r w:rsidR="00DF33A5" w:rsidRPr="00682CE5">
        <w:rPr>
          <w:rFonts w:hint="eastAsia"/>
        </w:rPr>
        <w:t>在本报告所述期间</w:t>
      </w:r>
      <w:r w:rsidRPr="00682CE5">
        <w:rPr>
          <w:rFonts w:hint="eastAsia"/>
        </w:rPr>
        <w:t>，</w:t>
      </w:r>
      <w:r w:rsidR="00DF33A5" w:rsidRPr="00682CE5">
        <w:rPr>
          <w:rFonts w:hint="eastAsia"/>
        </w:rPr>
        <w:t>委员会登记的涉及据称妇女失踪的紧急行动请求的数量有所增加。特别是</w:t>
      </w:r>
      <w:r w:rsidRPr="00682CE5">
        <w:rPr>
          <w:rFonts w:hint="eastAsia"/>
        </w:rPr>
        <w:t>，</w:t>
      </w:r>
      <w:r w:rsidR="00DF33A5" w:rsidRPr="00682CE5">
        <w:rPr>
          <w:rFonts w:hint="eastAsia"/>
        </w:rPr>
        <w:t>委员会收到了墨西哥一名家庭暴力受害妇女失踪的指称</w:t>
      </w:r>
      <w:r w:rsidRPr="00682CE5">
        <w:rPr>
          <w:rFonts w:hint="eastAsia"/>
        </w:rPr>
        <w:t>，</w:t>
      </w:r>
      <w:r w:rsidR="00DF33A5" w:rsidRPr="00682CE5">
        <w:rPr>
          <w:rFonts w:hint="eastAsia"/>
        </w:rPr>
        <w:t>根</w:t>
      </w:r>
      <w:r w:rsidR="00DF33A5" w:rsidRPr="00682CE5">
        <w:rPr>
          <w:rFonts w:hint="eastAsia"/>
        </w:rPr>
        <w:lastRenderedPageBreak/>
        <w:t>据背景资料</w:t>
      </w:r>
      <w:r w:rsidRPr="00682CE5">
        <w:rPr>
          <w:rFonts w:hint="eastAsia"/>
        </w:rPr>
        <w:t>，</w:t>
      </w:r>
      <w:r w:rsidR="00DF33A5" w:rsidRPr="00682CE5">
        <w:rPr>
          <w:rFonts w:hint="eastAsia"/>
        </w:rPr>
        <w:t>有迹象表明她可能是杀害女性行为的受害者。委员会回顾指出</w:t>
      </w:r>
      <w:r w:rsidRPr="00682CE5">
        <w:rPr>
          <w:rFonts w:hint="eastAsia"/>
        </w:rPr>
        <w:t>，</w:t>
      </w:r>
      <w:r w:rsidR="00DF33A5" w:rsidRPr="00682CE5">
        <w:rPr>
          <w:rFonts w:hint="eastAsia"/>
        </w:rPr>
        <w:t>即使侵权行为原本不是缔约国的直接责任</w:t>
      </w:r>
      <w:r w:rsidRPr="00682CE5">
        <w:rPr>
          <w:rFonts w:hint="eastAsia"/>
        </w:rPr>
        <w:t>，</w:t>
      </w:r>
      <w:r w:rsidR="00DF33A5" w:rsidRPr="00682CE5">
        <w:rPr>
          <w:rFonts w:hint="eastAsia"/>
        </w:rPr>
        <w:t>但由于缔约国没有按照国际法</w:t>
      </w:r>
      <w:r w:rsidRPr="00682CE5">
        <w:rPr>
          <w:rFonts w:hint="eastAsia"/>
        </w:rPr>
        <w:t>，</w:t>
      </w:r>
      <w:r w:rsidR="00DF33A5" w:rsidRPr="00682CE5">
        <w:rPr>
          <w:rFonts w:hint="eastAsia"/>
        </w:rPr>
        <w:t>特别是《公约》</w:t>
      </w:r>
      <w:r w:rsidRPr="00682CE5">
        <w:rPr>
          <w:rFonts w:hint="eastAsia"/>
        </w:rPr>
        <w:t>，</w:t>
      </w:r>
      <w:r w:rsidR="00DF33A5" w:rsidRPr="00682CE5">
        <w:rPr>
          <w:rFonts w:hint="eastAsia"/>
        </w:rPr>
        <w:t>尽职尽责地防止或处理侵权行为</w:t>
      </w:r>
      <w:r w:rsidRPr="00682CE5">
        <w:rPr>
          <w:rFonts w:hint="eastAsia"/>
        </w:rPr>
        <w:t>，</w:t>
      </w:r>
      <w:r w:rsidR="00DF33A5" w:rsidRPr="00682CE5">
        <w:rPr>
          <w:rFonts w:hint="eastAsia"/>
        </w:rPr>
        <w:t>仍可引发缔约国的国际责任。</w:t>
      </w:r>
      <w:r w:rsidR="001F558B" w:rsidRPr="00682CE5">
        <w:rPr>
          <w:rStyle w:val="a7"/>
        </w:rPr>
        <w:footnoteReference w:id="19"/>
      </w:r>
      <w:r w:rsidR="00DF33A5" w:rsidRPr="00682CE5">
        <w:rPr>
          <w:rFonts w:hint="eastAsia"/>
        </w:rPr>
        <w:t xml:space="preserve"> </w:t>
      </w:r>
      <w:r w:rsidR="00DF33A5" w:rsidRPr="00682CE5">
        <w:rPr>
          <w:rFonts w:hint="eastAsia"/>
        </w:rPr>
        <w:t>这种情况可适用于杀害女性案件</w:t>
      </w:r>
      <w:r w:rsidRPr="00682CE5">
        <w:rPr>
          <w:rFonts w:hint="eastAsia"/>
        </w:rPr>
        <w:t>，</w:t>
      </w:r>
      <w:r w:rsidR="00DF33A5" w:rsidRPr="00682CE5">
        <w:rPr>
          <w:rFonts w:hint="eastAsia"/>
        </w:rPr>
        <w:t>特别是考虑到该国此类犯罪不受惩罚的比例很高</w:t>
      </w:r>
      <w:r w:rsidRPr="00682CE5">
        <w:rPr>
          <w:rFonts w:hint="eastAsia"/>
        </w:rPr>
        <w:t>，</w:t>
      </w:r>
      <w:r w:rsidR="00DF33A5" w:rsidRPr="00682CE5">
        <w:rPr>
          <w:rFonts w:hint="eastAsia"/>
        </w:rPr>
        <w:t>而且妇女和女童失踪被用于掩盖杀害女性的罪行及其他与暴力侵害妇女行为有关的犯罪</w:t>
      </w:r>
      <w:r w:rsidRPr="00682CE5">
        <w:rPr>
          <w:rFonts w:hint="eastAsia"/>
        </w:rPr>
        <w:t>，</w:t>
      </w:r>
      <w:r w:rsidR="00DF33A5" w:rsidRPr="00682CE5">
        <w:rPr>
          <w:rFonts w:hint="eastAsia"/>
        </w:rPr>
        <w:t>如性暴力和贩运人口。</w:t>
      </w:r>
      <w:r w:rsidR="001F558B" w:rsidRPr="00682CE5">
        <w:rPr>
          <w:rStyle w:val="a7"/>
        </w:rPr>
        <w:footnoteReference w:id="20"/>
      </w:r>
    </w:p>
    <w:p w14:paraId="36C8D096" w14:textId="44E3D95E" w:rsidR="00DF33A5" w:rsidRPr="00682CE5" w:rsidRDefault="00DF33A5" w:rsidP="00C64B32">
      <w:pPr>
        <w:pStyle w:val="H23GC"/>
      </w:pPr>
      <w:r w:rsidRPr="00682CE5">
        <w:rPr>
          <w:rFonts w:hint="eastAsia"/>
        </w:rPr>
        <w:tab/>
      </w:r>
      <w:r w:rsidR="00D42970" w:rsidRPr="00682CE5">
        <w:rPr>
          <w:rFonts w:hint="eastAsia"/>
        </w:rPr>
        <w:t>(f)</w:t>
      </w:r>
      <w:r w:rsidRPr="00682CE5">
        <w:rPr>
          <w:rFonts w:hint="eastAsia"/>
        </w:rPr>
        <w:tab/>
      </w:r>
      <w:r w:rsidRPr="00682CE5">
        <w:rPr>
          <w:rFonts w:hint="eastAsia"/>
        </w:rPr>
        <w:t>人权维护者</w:t>
      </w:r>
    </w:p>
    <w:p w14:paraId="50F6D1D3" w14:textId="77D90030" w:rsidR="00DF33A5" w:rsidRPr="00682CE5" w:rsidRDefault="00D42970" w:rsidP="00DF33A5">
      <w:pPr>
        <w:pStyle w:val="SingleTxtGC"/>
      </w:pPr>
      <w:r w:rsidRPr="00682CE5">
        <w:rPr>
          <w:rFonts w:hint="eastAsia"/>
        </w:rPr>
        <w:t>78.</w:t>
      </w:r>
      <w:r w:rsidR="00DF33A5" w:rsidRPr="00682CE5">
        <w:rPr>
          <w:rFonts w:hint="eastAsia"/>
        </w:rPr>
        <w:tab/>
      </w:r>
      <w:r w:rsidR="00DF33A5" w:rsidRPr="00682CE5">
        <w:rPr>
          <w:rFonts w:hint="eastAsia"/>
        </w:rPr>
        <w:t>在紧急行动请求涉及人权维护者的案件中</w:t>
      </w:r>
      <w:r w:rsidRPr="00682CE5">
        <w:rPr>
          <w:rFonts w:hint="eastAsia"/>
        </w:rPr>
        <w:t>，</w:t>
      </w:r>
      <w:r w:rsidR="00DF33A5" w:rsidRPr="00682CE5">
        <w:rPr>
          <w:rFonts w:hint="eastAsia"/>
        </w:rPr>
        <w:t>委员会要求相关缔约国考虑到人权维护者的工作是失踪案件的可能动机。当人权维护者、其代表或受害人律师在此类案件中要求采取保护措施时</w:t>
      </w:r>
      <w:r w:rsidRPr="00682CE5">
        <w:rPr>
          <w:rFonts w:hint="eastAsia"/>
        </w:rPr>
        <w:t>，</w:t>
      </w:r>
      <w:r w:rsidR="00DF33A5" w:rsidRPr="00682CE5">
        <w:rPr>
          <w:rFonts w:hint="eastAsia"/>
        </w:rPr>
        <w:t>委员会要求相关缔约国确保在评估风险和确定适当保护措施时</w:t>
      </w:r>
      <w:r w:rsidRPr="00682CE5">
        <w:rPr>
          <w:rFonts w:hint="eastAsia"/>
        </w:rPr>
        <w:t>，</w:t>
      </w:r>
      <w:r w:rsidR="00DF33A5" w:rsidRPr="00682CE5">
        <w:rPr>
          <w:rFonts w:hint="eastAsia"/>
        </w:rPr>
        <w:t>考虑到受益人在寻求真相、正义和赔偿方面的工作。此类案件包括涉及墨西哥两名土著人权维护者</w:t>
      </w:r>
      <w:r w:rsidRPr="00682CE5">
        <w:rPr>
          <w:rFonts w:hint="eastAsia"/>
        </w:rPr>
        <w:t>Ricardo</w:t>
      </w:r>
      <w:r w:rsidR="00DF33A5" w:rsidRPr="00682CE5">
        <w:rPr>
          <w:rFonts w:hint="eastAsia"/>
        </w:rPr>
        <w:t xml:space="preserve"> </w:t>
      </w:r>
      <w:r w:rsidRPr="00682CE5">
        <w:rPr>
          <w:rFonts w:hint="eastAsia"/>
        </w:rPr>
        <w:t>Arturo</w:t>
      </w:r>
      <w:r w:rsidR="00DF33A5" w:rsidRPr="00682CE5">
        <w:rPr>
          <w:rFonts w:hint="eastAsia"/>
        </w:rPr>
        <w:t xml:space="preserve"> </w:t>
      </w:r>
      <w:r w:rsidRPr="00682CE5">
        <w:rPr>
          <w:rFonts w:hint="eastAsia"/>
        </w:rPr>
        <w:t>Lagunes</w:t>
      </w:r>
      <w:r w:rsidR="00DF33A5" w:rsidRPr="00682CE5">
        <w:rPr>
          <w:rFonts w:hint="eastAsia"/>
        </w:rPr>
        <w:t xml:space="preserve"> </w:t>
      </w:r>
      <w:proofErr w:type="spellStart"/>
      <w:r w:rsidRPr="00682CE5">
        <w:rPr>
          <w:rFonts w:hint="eastAsia"/>
        </w:rPr>
        <w:t>Gasca</w:t>
      </w:r>
      <w:proofErr w:type="spellEnd"/>
      <w:r w:rsidR="00DF33A5" w:rsidRPr="00682CE5">
        <w:rPr>
          <w:rFonts w:hint="eastAsia"/>
        </w:rPr>
        <w:t>和</w:t>
      </w:r>
      <w:r w:rsidRPr="00E745FD">
        <w:t>Antonio</w:t>
      </w:r>
      <w:r w:rsidR="00DF33A5" w:rsidRPr="00E745FD">
        <w:t xml:space="preserve"> </w:t>
      </w:r>
      <w:r w:rsidRPr="00E745FD">
        <w:t>D</w:t>
      </w:r>
      <w:r w:rsidR="00DF33A5" w:rsidRPr="00E745FD">
        <w:t>í</w:t>
      </w:r>
      <w:r w:rsidRPr="00682CE5">
        <w:rPr>
          <w:rFonts w:hint="eastAsia"/>
        </w:rPr>
        <w:t>az</w:t>
      </w:r>
      <w:r w:rsidR="00DF33A5" w:rsidRPr="00682CE5">
        <w:rPr>
          <w:rFonts w:hint="eastAsia"/>
        </w:rPr>
        <w:t xml:space="preserve"> </w:t>
      </w:r>
      <w:r w:rsidRPr="00682CE5">
        <w:rPr>
          <w:rFonts w:hint="eastAsia"/>
        </w:rPr>
        <w:t>Valencia</w:t>
      </w:r>
      <w:r w:rsidR="00DF33A5" w:rsidRPr="00682CE5">
        <w:rPr>
          <w:rFonts w:hint="eastAsia"/>
        </w:rPr>
        <w:t>失踪的紧急行动请求</w:t>
      </w:r>
      <w:r w:rsidRPr="00682CE5">
        <w:rPr>
          <w:rFonts w:hint="eastAsia"/>
        </w:rPr>
        <w:t>，</w:t>
      </w:r>
      <w:r w:rsidR="00DF33A5" w:rsidRPr="00682CE5">
        <w:rPr>
          <w:rFonts w:hint="eastAsia"/>
        </w:rPr>
        <w:t>他们因从事与土著人</w:t>
      </w:r>
      <w:proofErr w:type="gramStart"/>
      <w:r w:rsidR="00DF33A5" w:rsidRPr="00682CE5">
        <w:rPr>
          <w:rFonts w:hint="eastAsia"/>
        </w:rPr>
        <w:t>民权利</w:t>
      </w:r>
      <w:proofErr w:type="gramEnd"/>
      <w:r w:rsidR="00DF33A5" w:rsidRPr="00682CE5">
        <w:rPr>
          <w:rFonts w:hint="eastAsia"/>
        </w:rPr>
        <w:t>有关的工作和反对米却肯州采掘业的活动而知名。</w:t>
      </w:r>
    </w:p>
    <w:p w14:paraId="27DC627F" w14:textId="70A3E1C4" w:rsidR="00DF33A5" w:rsidRPr="00682CE5" w:rsidRDefault="00DF33A5" w:rsidP="00C64B32">
      <w:pPr>
        <w:pStyle w:val="H23GC"/>
      </w:pPr>
      <w:r w:rsidRPr="00682CE5">
        <w:rPr>
          <w:rFonts w:hint="eastAsia"/>
        </w:rPr>
        <w:tab/>
      </w:r>
      <w:r w:rsidR="00D42970" w:rsidRPr="00682CE5">
        <w:rPr>
          <w:rFonts w:hint="eastAsia"/>
        </w:rPr>
        <w:t>(g)</w:t>
      </w:r>
      <w:r w:rsidRPr="00682CE5">
        <w:rPr>
          <w:rFonts w:hint="eastAsia"/>
        </w:rPr>
        <w:tab/>
      </w:r>
      <w:r w:rsidRPr="00682CE5">
        <w:rPr>
          <w:rFonts w:hint="eastAsia"/>
        </w:rPr>
        <w:t>移民失踪</w:t>
      </w:r>
    </w:p>
    <w:p w14:paraId="4CBB699E" w14:textId="5690FF09" w:rsidR="00DF33A5" w:rsidRPr="00682CE5" w:rsidRDefault="00D42970" w:rsidP="00DF33A5">
      <w:pPr>
        <w:pStyle w:val="SingleTxtGC"/>
      </w:pPr>
      <w:r w:rsidRPr="00682CE5">
        <w:rPr>
          <w:rFonts w:hint="eastAsia"/>
        </w:rPr>
        <w:t>79.</w:t>
      </w:r>
      <w:r w:rsidR="00DF33A5" w:rsidRPr="00682CE5">
        <w:rPr>
          <w:rFonts w:hint="eastAsia"/>
        </w:rPr>
        <w:tab/>
      </w:r>
      <w:r w:rsidR="00DF33A5" w:rsidRPr="00682CE5">
        <w:rPr>
          <w:rFonts w:hint="eastAsia"/>
        </w:rPr>
        <w:t>委员会登记的一项紧急行动请求涉及一名摩洛哥国民据称于</w:t>
      </w:r>
      <w:r w:rsidRPr="00682CE5">
        <w:rPr>
          <w:rFonts w:hint="eastAsia"/>
        </w:rPr>
        <w:t>2</w:t>
      </w:r>
      <w:r w:rsidR="00DF33A5" w:rsidRPr="00682CE5">
        <w:rPr>
          <w:rFonts w:hint="eastAsia"/>
        </w:rPr>
        <w:t>0</w:t>
      </w:r>
      <w:r w:rsidRPr="00682CE5">
        <w:rPr>
          <w:rFonts w:hint="eastAsia"/>
        </w:rPr>
        <w:t>22</w:t>
      </w:r>
      <w:r w:rsidR="00DF33A5" w:rsidRPr="00682CE5">
        <w:rPr>
          <w:rFonts w:hint="eastAsia"/>
        </w:rPr>
        <w:t>年</w:t>
      </w:r>
      <w:r w:rsidRPr="00682CE5">
        <w:rPr>
          <w:rFonts w:hint="eastAsia"/>
        </w:rPr>
        <w:t>6</w:t>
      </w:r>
      <w:r w:rsidR="00DF33A5" w:rsidRPr="00682CE5">
        <w:rPr>
          <w:rFonts w:hint="eastAsia"/>
        </w:rPr>
        <w:t>月</w:t>
      </w:r>
      <w:r w:rsidRPr="00682CE5">
        <w:rPr>
          <w:rFonts w:hint="eastAsia"/>
        </w:rPr>
        <w:t>24</w:t>
      </w:r>
      <w:r w:rsidR="00DF33A5" w:rsidRPr="00682CE5">
        <w:rPr>
          <w:rFonts w:hint="eastAsia"/>
        </w:rPr>
        <w:t>日在梅利利亚遭受强迫失踪</w:t>
      </w:r>
      <w:r w:rsidRPr="00682CE5">
        <w:rPr>
          <w:rFonts w:hint="eastAsia"/>
        </w:rPr>
        <w:t>，</w:t>
      </w:r>
      <w:r w:rsidR="00DF33A5" w:rsidRPr="00682CE5">
        <w:rPr>
          <w:rFonts w:hint="eastAsia"/>
        </w:rPr>
        <w:t>当时他与一批大约</w:t>
      </w:r>
      <w:r w:rsidRPr="00682CE5">
        <w:rPr>
          <w:rFonts w:hint="eastAsia"/>
        </w:rPr>
        <w:t>2</w:t>
      </w:r>
      <w:r w:rsidR="00E745FD">
        <w:rPr>
          <w:rFonts w:hint="eastAsia"/>
        </w:rPr>
        <w:t>,</w:t>
      </w:r>
      <w:r w:rsidR="00DF33A5" w:rsidRPr="00682CE5">
        <w:rPr>
          <w:rFonts w:hint="eastAsia"/>
        </w:rPr>
        <w:t>000</w:t>
      </w:r>
      <w:r w:rsidR="00DF33A5" w:rsidRPr="00682CE5">
        <w:rPr>
          <w:rFonts w:hint="eastAsia"/>
        </w:rPr>
        <w:t>名移民一起试图穿越西班牙和摩洛哥位于梅利利亚的边界。证人称</w:t>
      </w:r>
      <w:r w:rsidRPr="00682CE5">
        <w:rPr>
          <w:rFonts w:hint="eastAsia"/>
        </w:rPr>
        <w:t>，</w:t>
      </w:r>
      <w:r w:rsidR="00DF33A5" w:rsidRPr="00682CE5">
        <w:rPr>
          <w:rFonts w:hint="eastAsia"/>
        </w:rPr>
        <w:t>西班牙和摩洛哥安全部队使用武力阻止过境</w:t>
      </w:r>
      <w:r w:rsidRPr="00682CE5">
        <w:rPr>
          <w:rFonts w:hint="eastAsia"/>
        </w:rPr>
        <w:t>，</w:t>
      </w:r>
      <w:r w:rsidR="00DF33A5" w:rsidRPr="00682CE5">
        <w:rPr>
          <w:rFonts w:hint="eastAsia"/>
        </w:rPr>
        <w:t>结果造成</w:t>
      </w:r>
      <w:r w:rsidRPr="00682CE5">
        <w:rPr>
          <w:rFonts w:hint="eastAsia"/>
        </w:rPr>
        <w:t>23</w:t>
      </w:r>
      <w:r w:rsidR="00DF33A5" w:rsidRPr="00682CE5">
        <w:rPr>
          <w:rFonts w:hint="eastAsia"/>
        </w:rPr>
        <w:t>名移民死亡</w:t>
      </w:r>
      <w:r w:rsidRPr="00682CE5">
        <w:rPr>
          <w:rFonts w:hint="eastAsia"/>
        </w:rPr>
        <w:t>，</w:t>
      </w:r>
      <w:r w:rsidR="00DF33A5" w:rsidRPr="00682CE5">
        <w:rPr>
          <w:rFonts w:hint="eastAsia"/>
        </w:rPr>
        <w:t>另有多人被拘留</w:t>
      </w:r>
      <w:r w:rsidRPr="00682CE5">
        <w:rPr>
          <w:rFonts w:hint="eastAsia"/>
        </w:rPr>
        <w:t>，</w:t>
      </w:r>
      <w:r w:rsidR="00DF33A5" w:rsidRPr="00682CE5">
        <w:rPr>
          <w:rFonts w:hint="eastAsia"/>
        </w:rPr>
        <w:t>其他人分散在摩洛哥各处。委员会向摩洛哥和西班牙发出照会</w:t>
      </w:r>
      <w:r w:rsidRPr="00682CE5">
        <w:rPr>
          <w:rFonts w:hint="eastAsia"/>
        </w:rPr>
        <w:t>，</w:t>
      </w:r>
      <w:proofErr w:type="gramStart"/>
      <w:r w:rsidR="00DF33A5" w:rsidRPr="00682CE5">
        <w:rPr>
          <w:rFonts w:hint="eastAsia"/>
        </w:rPr>
        <w:t>请两国</w:t>
      </w:r>
      <w:proofErr w:type="gramEnd"/>
      <w:r w:rsidR="00DF33A5" w:rsidRPr="00682CE5">
        <w:rPr>
          <w:rFonts w:hint="eastAsia"/>
        </w:rPr>
        <w:t>主管部门相互提供最大限度的协助</w:t>
      </w:r>
      <w:r w:rsidRPr="00682CE5">
        <w:rPr>
          <w:rFonts w:hint="eastAsia"/>
        </w:rPr>
        <w:t>，</w:t>
      </w:r>
      <w:r w:rsidR="00DF33A5" w:rsidRPr="00682CE5">
        <w:rPr>
          <w:rFonts w:hint="eastAsia"/>
        </w:rPr>
        <w:t>搜寻失踪者并查明其下落</w:t>
      </w:r>
      <w:r w:rsidRPr="00682CE5">
        <w:rPr>
          <w:rFonts w:hint="eastAsia"/>
        </w:rPr>
        <w:t>(</w:t>
      </w:r>
      <w:r w:rsidR="00DF33A5" w:rsidRPr="00682CE5">
        <w:rPr>
          <w:rFonts w:hint="eastAsia"/>
        </w:rPr>
        <w:t>《公约》第十五条</w:t>
      </w:r>
      <w:r w:rsidRPr="00682CE5">
        <w:rPr>
          <w:rFonts w:hint="eastAsia"/>
        </w:rPr>
        <w:t>)</w:t>
      </w:r>
      <w:r w:rsidR="00DF33A5" w:rsidRPr="00682CE5">
        <w:rPr>
          <w:rFonts w:hint="eastAsia"/>
        </w:rPr>
        <w:t>。</w:t>
      </w:r>
    </w:p>
    <w:p w14:paraId="4CCFB72D" w14:textId="698171E2" w:rsidR="00DF33A5" w:rsidRPr="00682CE5" w:rsidRDefault="00DF33A5" w:rsidP="00C64B32">
      <w:pPr>
        <w:pStyle w:val="H23GC"/>
      </w:pPr>
      <w:r w:rsidRPr="00682CE5">
        <w:rPr>
          <w:rFonts w:hint="eastAsia"/>
        </w:rPr>
        <w:tab/>
      </w:r>
      <w:r w:rsidR="00D42970" w:rsidRPr="00682CE5">
        <w:rPr>
          <w:rFonts w:hint="eastAsia"/>
        </w:rPr>
        <w:t>(h)</w:t>
      </w:r>
      <w:r w:rsidRPr="00682CE5">
        <w:rPr>
          <w:rFonts w:hint="eastAsia"/>
        </w:rPr>
        <w:tab/>
      </w:r>
      <w:r w:rsidRPr="00682CE5">
        <w:rPr>
          <w:rFonts w:hint="eastAsia"/>
        </w:rPr>
        <w:t>土著群体成员失踪</w:t>
      </w:r>
    </w:p>
    <w:p w14:paraId="57B31EF3" w14:textId="3C17354C" w:rsidR="00DF33A5" w:rsidRPr="00682CE5" w:rsidRDefault="00D42970" w:rsidP="00DF33A5">
      <w:pPr>
        <w:pStyle w:val="SingleTxtGC"/>
      </w:pPr>
      <w:r w:rsidRPr="00682CE5">
        <w:rPr>
          <w:rFonts w:hint="eastAsia"/>
        </w:rPr>
        <w:t>80.</w:t>
      </w:r>
      <w:r w:rsidR="00DF33A5" w:rsidRPr="00682CE5">
        <w:rPr>
          <w:rFonts w:hint="eastAsia"/>
        </w:rPr>
        <w:tab/>
      </w:r>
      <w:r w:rsidR="00DF33A5" w:rsidRPr="00682CE5">
        <w:rPr>
          <w:rFonts w:hint="eastAsia"/>
        </w:rPr>
        <w:t>委员会登记的一项紧急行动请求涉及泽塔尔玛雅土著社区一名成员据称在墨西哥遭受强迫失踪。恰帕斯州奥科辛戈市</w:t>
      </w:r>
      <w:r w:rsidRPr="00682CE5">
        <w:rPr>
          <w:rFonts w:hint="eastAsia"/>
        </w:rPr>
        <w:t>Nueva</w:t>
      </w:r>
      <w:r w:rsidR="00DF33A5" w:rsidRPr="00682CE5">
        <w:rPr>
          <w:rFonts w:hint="eastAsia"/>
        </w:rPr>
        <w:t xml:space="preserve"> </w:t>
      </w:r>
      <w:proofErr w:type="spellStart"/>
      <w:r w:rsidRPr="00682CE5">
        <w:rPr>
          <w:rFonts w:hint="eastAsia"/>
        </w:rPr>
        <w:t>Palestina</w:t>
      </w:r>
      <w:proofErr w:type="spellEnd"/>
      <w:r w:rsidR="00DF33A5" w:rsidRPr="00682CE5">
        <w:rPr>
          <w:rFonts w:hint="eastAsia"/>
        </w:rPr>
        <w:t>社区的</w:t>
      </w:r>
      <w:r w:rsidRPr="00682CE5">
        <w:rPr>
          <w:rFonts w:hint="eastAsia"/>
        </w:rPr>
        <w:t>3</w:t>
      </w:r>
      <w:r w:rsidR="00DF33A5" w:rsidRPr="00682CE5">
        <w:rPr>
          <w:rFonts w:hint="eastAsia"/>
        </w:rPr>
        <w:t>00</w:t>
      </w:r>
      <w:r w:rsidR="00DF33A5" w:rsidRPr="00682CE5">
        <w:rPr>
          <w:rFonts w:hint="eastAsia"/>
        </w:rPr>
        <w:t>名居民由武装群体、市镇警察和州警察陪同</w:t>
      </w:r>
      <w:r w:rsidRPr="00682CE5">
        <w:rPr>
          <w:rFonts w:hint="eastAsia"/>
        </w:rPr>
        <w:t>，</w:t>
      </w:r>
      <w:r w:rsidR="00DF33A5" w:rsidRPr="00682CE5">
        <w:rPr>
          <w:rFonts w:hint="eastAsia"/>
        </w:rPr>
        <w:t>据称进入了一个土著家庭多名成员的住宅</w:t>
      </w:r>
      <w:r w:rsidRPr="00682CE5">
        <w:rPr>
          <w:rFonts w:hint="eastAsia"/>
        </w:rPr>
        <w:t>，</w:t>
      </w:r>
      <w:r w:rsidR="00DF33A5" w:rsidRPr="00682CE5">
        <w:rPr>
          <w:rFonts w:hint="eastAsia"/>
        </w:rPr>
        <w:t>据报告其中一人后来失踪。委员会要求在搜寻和调查战略中采取差异化方针</w:t>
      </w:r>
      <w:r w:rsidRPr="00682CE5">
        <w:rPr>
          <w:rFonts w:hint="eastAsia"/>
        </w:rPr>
        <w:t>，</w:t>
      </w:r>
      <w:r w:rsidR="00DF33A5" w:rsidRPr="00682CE5">
        <w:rPr>
          <w:rFonts w:hint="eastAsia"/>
        </w:rPr>
        <w:t>并要求在搜寻的所有阶段</w:t>
      </w:r>
      <w:r w:rsidRPr="00682CE5">
        <w:rPr>
          <w:rFonts w:hint="eastAsia"/>
        </w:rPr>
        <w:t>，</w:t>
      </w:r>
      <w:r w:rsidR="00DF33A5" w:rsidRPr="00682CE5">
        <w:rPr>
          <w:rFonts w:hint="eastAsia"/>
        </w:rPr>
        <w:t>充分尊重身为土著社区成员的受害者的特殊需要</w:t>
      </w:r>
      <w:r w:rsidRPr="00682CE5">
        <w:rPr>
          <w:rFonts w:hint="eastAsia"/>
        </w:rPr>
        <w:t>，</w:t>
      </w:r>
      <w:r w:rsidR="00DF33A5" w:rsidRPr="00682CE5">
        <w:rPr>
          <w:rFonts w:hint="eastAsia"/>
        </w:rPr>
        <w:t>考虑并尊重特定文化模式。</w:t>
      </w:r>
    </w:p>
    <w:p w14:paraId="0DB735CF" w14:textId="1158BE91" w:rsidR="00DF33A5" w:rsidRPr="00682CE5" w:rsidRDefault="00DF33A5" w:rsidP="00C64B32">
      <w:pPr>
        <w:pStyle w:val="H23GC"/>
      </w:pPr>
      <w:r w:rsidRPr="00682CE5">
        <w:rPr>
          <w:rFonts w:hint="eastAsia"/>
        </w:rPr>
        <w:tab/>
      </w:r>
      <w:r w:rsidR="00D42970" w:rsidRPr="00682CE5">
        <w:rPr>
          <w:rFonts w:hint="eastAsia"/>
        </w:rPr>
        <w:t>(</w:t>
      </w:r>
      <w:proofErr w:type="spellStart"/>
      <w:r w:rsidR="00D42970" w:rsidRPr="00682CE5">
        <w:rPr>
          <w:rFonts w:hint="eastAsia"/>
        </w:rPr>
        <w:t>i</w:t>
      </w:r>
      <w:proofErr w:type="spellEnd"/>
      <w:r w:rsidR="00D42970" w:rsidRPr="00682CE5">
        <w:rPr>
          <w:rFonts w:hint="eastAsia"/>
        </w:rPr>
        <w:t>)</w:t>
      </w:r>
      <w:r w:rsidRPr="00682CE5">
        <w:rPr>
          <w:rFonts w:hint="eastAsia"/>
        </w:rPr>
        <w:tab/>
      </w:r>
      <w:r w:rsidRPr="00682CE5">
        <w:rPr>
          <w:rFonts w:hint="eastAsia"/>
        </w:rPr>
        <w:t>报复</w:t>
      </w:r>
    </w:p>
    <w:p w14:paraId="4897FE65" w14:textId="4B6A493E" w:rsidR="00DF33A5" w:rsidRPr="00682CE5" w:rsidRDefault="00D42970" w:rsidP="00DF33A5">
      <w:pPr>
        <w:pStyle w:val="SingleTxtGC"/>
      </w:pPr>
      <w:r w:rsidRPr="00682CE5">
        <w:rPr>
          <w:rFonts w:hint="eastAsia"/>
        </w:rPr>
        <w:t>81.</w:t>
      </w:r>
      <w:r w:rsidR="00DF33A5" w:rsidRPr="00682CE5">
        <w:rPr>
          <w:rFonts w:hint="eastAsia"/>
        </w:rPr>
        <w:tab/>
      </w:r>
      <w:r w:rsidR="00DF33A5" w:rsidRPr="00682CE5">
        <w:rPr>
          <w:rFonts w:hint="eastAsia"/>
        </w:rPr>
        <w:t>委员会感到关切的是</w:t>
      </w:r>
      <w:r w:rsidRPr="00682CE5">
        <w:rPr>
          <w:rFonts w:hint="eastAsia"/>
        </w:rPr>
        <w:t>，</w:t>
      </w:r>
      <w:r w:rsidR="00DF33A5" w:rsidRPr="00682CE5">
        <w:rPr>
          <w:rFonts w:hint="eastAsia"/>
        </w:rPr>
        <w:t>委员会收到紧急行动请求提交人提出的关于报复的指控</w:t>
      </w:r>
      <w:r w:rsidRPr="00682CE5">
        <w:rPr>
          <w:rFonts w:hint="eastAsia"/>
        </w:rPr>
        <w:t>，</w:t>
      </w:r>
      <w:r w:rsidR="00DF33A5" w:rsidRPr="00682CE5">
        <w:rPr>
          <w:rFonts w:hint="eastAsia"/>
        </w:rPr>
        <w:t>内容通常涉及对失踪人员亲属的威胁和报复。目前未决的案件涉及</w:t>
      </w:r>
      <w:r w:rsidRPr="00682CE5">
        <w:rPr>
          <w:rFonts w:hint="eastAsia"/>
        </w:rPr>
        <w:t>3</w:t>
      </w:r>
      <w:r w:rsidR="00DF33A5" w:rsidRPr="00682CE5">
        <w:rPr>
          <w:rFonts w:hint="eastAsia"/>
        </w:rPr>
        <w:t>0</w:t>
      </w:r>
      <w:r w:rsidRPr="00682CE5">
        <w:rPr>
          <w:rFonts w:hint="eastAsia"/>
        </w:rPr>
        <w:t>7</w:t>
      </w:r>
      <w:r w:rsidR="00DF33A5" w:rsidRPr="00682CE5">
        <w:rPr>
          <w:rFonts w:hint="eastAsia"/>
        </w:rPr>
        <w:t>名失踪人员</w:t>
      </w:r>
      <w:r w:rsidRPr="00682CE5">
        <w:rPr>
          <w:rFonts w:hint="eastAsia"/>
        </w:rPr>
        <w:t>(</w:t>
      </w:r>
      <w:r w:rsidR="00DF33A5" w:rsidRPr="00682CE5">
        <w:rPr>
          <w:rFonts w:hint="eastAsia"/>
        </w:rPr>
        <w:t>其中</w:t>
      </w:r>
      <w:r w:rsidRPr="00682CE5">
        <w:rPr>
          <w:rFonts w:hint="eastAsia"/>
        </w:rPr>
        <w:t>257</w:t>
      </w:r>
      <w:r w:rsidR="00DF33A5" w:rsidRPr="00682CE5">
        <w:rPr>
          <w:rFonts w:hint="eastAsia"/>
        </w:rPr>
        <w:t>人在墨西哥失踪</w:t>
      </w:r>
      <w:r w:rsidRPr="00682CE5">
        <w:rPr>
          <w:rFonts w:hint="eastAsia"/>
        </w:rPr>
        <w:t>，</w:t>
      </w:r>
      <w:r w:rsidRPr="00682CE5">
        <w:rPr>
          <w:rFonts w:hint="eastAsia"/>
        </w:rPr>
        <w:t>2</w:t>
      </w:r>
      <w:r w:rsidR="00DF33A5" w:rsidRPr="00682CE5">
        <w:rPr>
          <w:rFonts w:hint="eastAsia"/>
        </w:rPr>
        <w:t>0</w:t>
      </w:r>
      <w:r w:rsidR="00DF33A5" w:rsidRPr="00682CE5">
        <w:rPr>
          <w:rFonts w:hint="eastAsia"/>
        </w:rPr>
        <w:t>人在伊拉克失踪</w:t>
      </w:r>
      <w:r w:rsidRPr="00682CE5">
        <w:rPr>
          <w:rFonts w:hint="eastAsia"/>
        </w:rPr>
        <w:t>，</w:t>
      </w:r>
      <w:r w:rsidRPr="00682CE5">
        <w:rPr>
          <w:rFonts w:hint="eastAsia"/>
        </w:rPr>
        <w:t>13</w:t>
      </w:r>
      <w:r w:rsidR="00DF33A5" w:rsidRPr="00682CE5">
        <w:rPr>
          <w:rFonts w:hint="eastAsia"/>
        </w:rPr>
        <w:t>人在哥伦比亚失踪</w:t>
      </w:r>
      <w:r w:rsidRPr="00682CE5">
        <w:rPr>
          <w:rFonts w:hint="eastAsia"/>
        </w:rPr>
        <w:t>，</w:t>
      </w:r>
      <w:r w:rsidRPr="00682CE5">
        <w:rPr>
          <w:rFonts w:hint="eastAsia"/>
        </w:rPr>
        <w:t>9</w:t>
      </w:r>
      <w:r w:rsidR="00DF33A5" w:rsidRPr="00682CE5">
        <w:rPr>
          <w:rFonts w:hint="eastAsia"/>
        </w:rPr>
        <w:t>人在洪都拉斯失踪</w:t>
      </w:r>
      <w:r w:rsidRPr="00682CE5">
        <w:rPr>
          <w:rFonts w:hint="eastAsia"/>
        </w:rPr>
        <w:t>，</w:t>
      </w:r>
      <w:r w:rsidRPr="00682CE5">
        <w:rPr>
          <w:rFonts w:hint="eastAsia"/>
        </w:rPr>
        <w:t>2</w:t>
      </w:r>
      <w:r w:rsidR="00DF33A5" w:rsidRPr="00682CE5">
        <w:rPr>
          <w:rFonts w:hint="eastAsia"/>
        </w:rPr>
        <w:t>人在阿根廷失踪</w:t>
      </w:r>
      <w:r w:rsidRPr="00682CE5">
        <w:rPr>
          <w:rFonts w:hint="eastAsia"/>
        </w:rPr>
        <w:t>，</w:t>
      </w:r>
      <w:r w:rsidRPr="00682CE5">
        <w:rPr>
          <w:rFonts w:hint="eastAsia"/>
        </w:rPr>
        <w:t>1</w:t>
      </w:r>
      <w:r w:rsidR="00DF33A5" w:rsidRPr="00682CE5">
        <w:rPr>
          <w:rFonts w:hint="eastAsia"/>
        </w:rPr>
        <w:t>人在巴西失踪</w:t>
      </w:r>
      <w:r w:rsidRPr="00682CE5">
        <w:rPr>
          <w:rFonts w:hint="eastAsia"/>
        </w:rPr>
        <w:t>，</w:t>
      </w:r>
      <w:r w:rsidRPr="00682CE5">
        <w:rPr>
          <w:rFonts w:hint="eastAsia"/>
        </w:rPr>
        <w:t>1</w:t>
      </w:r>
      <w:r w:rsidR="00DF33A5" w:rsidRPr="00682CE5">
        <w:rPr>
          <w:rFonts w:hint="eastAsia"/>
        </w:rPr>
        <w:t>人在布基纳法索失踪</w:t>
      </w:r>
      <w:r w:rsidRPr="00682CE5">
        <w:rPr>
          <w:rFonts w:hint="eastAsia"/>
        </w:rPr>
        <w:t>，</w:t>
      </w:r>
      <w:r w:rsidRPr="00682CE5">
        <w:rPr>
          <w:rFonts w:hint="eastAsia"/>
        </w:rPr>
        <w:t>1</w:t>
      </w:r>
      <w:r w:rsidR="00DF33A5" w:rsidRPr="00682CE5">
        <w:rPr>
          <w:rFonts w:hint="eastAsia"/>
        </w:rPr>
        <w:t>人在柬埔寨失踪</w:t>
      </w:r>
      <w:r w:rsidRPr="00682CE5">
        <w:rPr>
          <w:rFonts w:hint="eastAsia"/>
        </w:rPr>
        <w:t>，</w:t>
      </w:r>
      <w:r w:rsidRPr="00682CE5">
        <w:rPr>
          <w:rFonts w:hint="eastAsia"/>
        </w:rPr>
        <w:t>1</w:t>
      </w:r>
      <w:r w:rsidR="00DF33A5" w:rsidRPr="00682CE5">
        <w:rPr>
          <w:rFonts w:hint="eastAsia"/>
        </w:rPr>
        <w:t>人在摩洛哥失踪</w:t>
      </w:r>
      <w:r w:rsidRPr="00682CE5">
        <w:rPr>
          <w:rFonts w:hint="eastAsia"/>
        </w:rPr>
        <w:t>，</w:t>
      </w:r>
      <w:r w:rsidRPr="00682CE5">
        <w:rPr>
          <w:rFonts w:hint="eastAsia"/>
        </w:rPr>
        <w:t>1</w:t>
      </w:r>
      <w:r w:rsidR="00DF33A5" w:rsidRPr="00682CE5">
        <w:rPr>
          <w:rFonts w:hint="eastAsia"/>
        </w:rPr>
        <w:t>人在巴拉圭失踪</w:t>
      </w:r>
      <w:r w:rsidRPr="00682CE5">
        <w:rPr>
          <w:rFonts w:hint="eastAsia"/>
        </w:rPr>
        <w:t>，</w:t>
      </w:r>
      <w:r w:rsidRPr="00682CE5">
        <w:rPr>
          <w:rFonts w:hint="eastAsia"/>
        </w:rPr>
        <w:t>1</w:t>
      </w:r>
      <w:r w:rsidR="00DF33A5" w:rsidRPr="00682CE5">
        <w:rPr>
          <w:rFonts w:hint="eastAsia"/>
        </w:rPr>
        <w:t>人在秘鲁失踪</w:t>
      </w:r>
      <w:r w:rsidRPr="00682CE5">
        <w:rPr>
          <w:rFonts w:hint="eastAsia"/>
        </w:rPr>
        <w:t>)</w:t>
      </w:r>
      <w:r w:rsidRPr="00682CE5">
        <w:rPr>
          <w:rFonts w:hint="eastAsia"/>
        </w:rPr>
        <w:t>，</w:t>
      </w:r>
      <w:r w:rsidR="00DF33A5" w:rsidRPr="00682CE5">
        <w:rPr>
          <w:rFonts w:hint="eastAsia"/>
        </w:rPr>
        <w:t>约占未决案件的</w:t>
      </w:r>
      <w:r w:rsidRPr="00682CE5">
        <w:rPr>
          <w:rFonts w:hint="eastAsia"/>
        </w:rPr>
        <w:t>3</w:t>
      </w:r>
      <w:r w:rsidR="00DF33A5" w:rsidRPr="00682CE5">
        <w:rPr>
          <w:rFonts w:hint="eastAsia"/>
        </w:rPr>
        <w:t>0</w:t>
      </w:r>
      <w:r w:rsidRPr="00682CE5">
        <w:rPr>
          <w:rFonts w:hint="eastAsia"/>
        </w:rPr>
        <w:t>%</w:t>
      </w:r>
      <w:r w:rsidRPr="00682CE5">
        <w:rPr>
          <w:rFonts w:hint="eastAsia"/>
        </w:rPr>
        <w:t>，</w:t>
      </w:r>
      <w:r w:rsidR="00DF33A5" w:rsidRPr="00682CE5">
        <w:rPr>
          <w:rFonts w:hint="eastAsia"/>
        </w:rPr>
        <w:t>委员会要求相关缔约国采取保护措施</w:t>
      </w:r>
      <w:r w:rsidRPr="00682CE5">
        <w:rPr>
          <w:rFonts w:hint="eastAsia"/>
        </w:rPr>
        <w:t>，</w:t>
      </w:r>
      <w:r w:rsidR="00DF33A5" w:rsidRPr="00682CE5">
        <w:rPr>
          <w:rFonts w:hint="eastAsia"/>
        </w:rPr>
        <w:t>保护有关个人的生命和身心完整</w:t>
      </w:r>
      <w:r w:rsidRPr="00682CE5">
        <w:rPr>
          <w:rFonts w:hint="eastAsia"/>
        </w:rPr>
        <w:t>，</w:t>
      </w:r>
      <w:r w:rsidR="00DF33A5" w:rsidRPr="00682CE5">
        <w:rPr>
          <w:rFonts w:hint="eastAsia"/>
        </w:rPr>
        <w:t>让他们能够开展搜寻活动而不遭受暴力、恐吓或骚扰</w:t>
      </w:r>
      <w:r w:rsidRPr="00682CE5">
        <w:rPr>
          <w:rFonts w:hint="eastAsia"/>
        </w:rPr>
        <w:lastRenderedPageBreak/>
        <w:t>(</w:t>
      </w:r>
      <w:r w:rsidR="00DF33A5" w:rsidRPr="00682CE5">
        <w:rPr>
          <w:rFonts w:hint="eastAsia"/>
        </w:rPr>
        <w:t>《公约》第二十四条和《指导原则》原则</w:t>
      </w:r>
      <w:r w:rsidRPr="00682CE5">
        <w:rPr>
          <w:rFonts w:hint="eastAsia"/>
        </w:rPr>
        <w:t>14)</w:t>
      </w:r>
      <w:r w:rsidR="00DF33A5" w:rsidRPr="00682CE5">
        <w:rPr>
          <w:rFonts w:hint="eastAsia"/>
        </w:rPr>
        <w:t>。委员会还要求相关缔约国确保采取这种措施需事先征得需要保护者的同意</w:t>
      </w:r>
      <w:r w:rsidRPr="00682CE5">
        <w:rPr>
          <w:rFonts w:hint="eastAsia"/>
        </w:rPr>
        <w:t>，</w:t>
      </w:r>
      <w:r w:rsidR="00DF33A5" w:rsidRPr="00682CE5">
        <w:rPr>
          <w:rFonts w:hint="eastAsia"/>
        </w:rPr>
        <w:t>并应他们的要求审查这些措施。</w:t>
      </w:r>
    </w:p>
    <w:p w14:paraId="0A074B60" w14:textId="6DFDE76B" w:rsidR="00DF33A5" w:rsidRPr="00682CE5" w:rsidRDefault="00DF33A5" w:rsidP="00C64B32">
      <w:pPr>
        <w:pStyle w:val="H23GC"/>
      </w:pPr>
      <w:r w:rsidRPr="00682CE5">
        <w:rPr>
          <w:rFonts w:hint="eastAsia"/>
        </w:rPr>
        <w:tab/>
      </w:r>
      <w:r w:rsidR="00D42970" w:rsidRPr="00682CE5">
        <w:rPr>
          <w:rFonts w:hint="eastAsia"/>
        </w:rPr>
        <w:t>2.</w:t>
      </w:r>
      <w:r w:rsidRPr="00682CE5">
        <w:rPr>
          <w:rFonts w:hint="eastAsia"/>
        </w:rPr>
        <w:tab/>
      </w:r>
      <w:r w:rsidRPr="00682CE5">
        <w:rPr>
          <w:rFonts w:hint="eastAsia"/>
        </w:rPr>
        <w:t>与墨西哥和伊拉克有关的事态发展</w:t>
      </w:r>
    </w:p>
    <w:p w14:paraId="54E35DD1" w14:textId="7BAD7EBC" w:rsidR="00DF33A5" w:rsidRPr="00682CE5" w:rsidRDefault="00DF33A5" w:rsidP="00C64B32">
      <w:pPr>
        <w:pStyle w:val="H23GC"/>
      </w:pPr>
      <w:r w:rsidRPr="00682CE5">
        <w:rPr>
          <w:rFonts w:hint="eastAsia"/>
        </w:rPr>
        <w:tab/>
      </w:r>
      <w:r w:rsidR="00D42970" w:rsidRPr="00682CE5">
        <w:rPr>
          <w:rFonts w:hint="eastAsia"/>
        </w:rPr>
        <w:t>(a)</w:t>
      </w:r>
      <w:r w:rsidRPr="00682CE5">
        <w:rPr>
          <w:rFonts w:hint="eastAsia"/>
        </w:rPr>
        <w:tab/>
      </w:r>
      <w:r w:rsidRPr="00682CE5">
        <w:rPr>
          <w:rFonts w:hint="eastAsia"/>
        </w:rPr>
        <w:t>伊拉克</w:t>
      </w:r>
    </w:p>
    <w:p w14:paraId="319300C1" w14:textId="04EA8631" w:rsidR="00DF33A5" w:rsidRPr="00682CE5" w:rsidRDefault="00D42970" w:rsidP="00DF33A5">
      <w:pPr>
        <w:pStyle w:val="SingleTxtGC"/>
      </w:pPr>
      <w:r w:rsidRPr="00682CE5">
        <w:rPr>
          <w:rFonts w:hint="eastAsia"/>
        </w:rPr>
        <w:t>82.</w:t>
      </w:r>
      <w:r w:rsidR="00DF33A5" w:rsidRPr="00682CE5">
        <w:rPr>
          <w:rFonts w:hint="eastAsia"/>
        </w:rPr>
        <w:tab/>
      </w:r>
      <w:r w:rsidR="00DF33A5" w:rsidRPr="00682CE5">
        <w:rPr>
          <w:rFonts w:hint="eastAsia"/>
        </w:rPr>
        <w:t>截至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31</w:t>
      </w:r>
      <w:r w:rsidR="00DF33A5" w:rsidRPr="00682CE5">
        <w:rPr>
          <w:rFonts w:hint="eastAsia"/>
        </w:rPr>
        <w:t>日</w:t>
      </w:r>
      <w:r w:rsidRPr="00682CE5">
        <w:rPr>
          <w:rFonts w:hint="eastAsia"/>
        </w:rPr>
        <w:t>，</w:t>
      </w:r>
      <w:r w:rsidR="00DF33A5" w:rsidRPr="00682CE5">
        <w:rPr>
          <w:rFonts w:hint="eastAsia"/>
        </w:rPr>
        <w:t>委员会所登记请求涉及的失踪人员中共有</w:t>
      </w:r>
      <w:r w:rsidRPr="00682CE5">
        <w:rPr>
          <w:rFonts w:hint="eastAsia"/>
        </w:rPr>
        <w:t>575</w:t>
      </w:r>
      <w:r w:rsidR="00DF33A5" w:rsidRPr="00682CE5">
        <w:rPr>
          <w:rFonts w:hint="eastAsia"/>
        </w:rPr>
        <w:t>人与发生在伊拉克的事件相关</w:t>
      </w:r>
      <w:r w:rsidRPr="00682CE5">
        <w:rPr>
          <w:rFonts w:hint="eastAsia"/>
        </w:rPr>
        <w:t>，</w:t>
      </w:r>
      <w:r w:rsidR="00DF33A5" w:rsidRPr="00682CE5">
        <w:rPr>
          <w:rFonts w:hint="eastAsia"/>
        </w:rPr>
        <w:t>占迄今登记的所有紧急行动请求所涉失踪人员的</w:t>
      </w:r>
      <w:r w:rsidRPr="00682CE5">
        <w:rPr>
          <w:rFonts w:hint="eastAsia"/>
        </w:rPr>
        <w:t>36%</w:t>
      </w:r>
      <w:r w:rsidR="00DF33A5" w:rsidRPr="00682CE5">
        <w:rPr>
          <w:rFonts w:hint="eastAsia"/>
        </w:rPr>
        <w:t>。令委员会高度关切的是</w:t>
      </w:r>
      <w:r w:rsidRPr="00682CE5">
        <w:rPr>
          <w:rFonts w:hint="eastAsia"/>
        </w:rPr>
        <w:t>，</w:t>
      </w:r>
      <w:r w:rsidR="00DF33A5" w:rsidRPr="00682CE5">
        <w:rPr>
          <w:rFonts w:hint="eastAsia"/>
        </w:rPr>
        <w:t>这些失踪人员中仅有</w:t>
      </w:r>
      <w:r w:rsidRPr="00682CE5">
        <w:rPr>
          <w:rFonts w:hint="eastAsia"/>
        </w:rPr>
        <w:t>35</w:t>
      </w:r>
      <w:r w:rsidR="00DF33A5" w:rsidRPr="00682CE5">
        <w:rPr>
          <w:rFonts w:hint="eastAsia"/>
        </w:rPr>
        <w:t>人</w:t>
      </w:r>
      <w:r w:rsidRPr="00682CE5">
        <w:rPr>
          <w:rFonts w:hint="eastAsia"/>
        </w:rPr>
        <w:t>(6%)</w:t>
      </w:r>
      <w:r w:rsidR="00DF33A5" w:rsidRPr="00682CE5">
        <w:rPr>
          <w:rFonts w:hint="eastAsia"/>
        </w:rPr>
        <w:t>已查明下落。委员会表示关切的是</w:t>
      </w:r>
      <w:r w:rsidRPr="00682CE5">
        <w:rPr>
          <w:rFonts w:hint="eastAsia"/>
        </w:rPr>
        <w:t>，</w:t>
      </w:r>
      <w:r w:rsidR="00DF33A5" w:rsidRPr="00682CE5">
        <w:rPr>
          <w:rFonts w:hint="eastAsia"/>
        </w:rPr>
        <w:t>缔约国即使在失踪人员获释后也没有通知委员会</w:t>
      </w:r>
      <w:r w:rsidRPr="00682CE5">
        <w:rPr>
          <w:rFonts w:hint="eastAsia"/>
        </w:rPr>
        <w:t>，</w:t>
      </w:r>
      <w:r w:rsidR="00DF33A5" w:rsidRPr="00682CE5">
        <w:rPr>
          <w:rFonts w:hint="eastAsia"/>
        </w:rPr>
        <w:t>委员会提醒缔约国</w:t>
      </w:r>
      <w:r w:rsidRPr="00682CE5">
        <w:rPr>
          <w:rFonts w:hint="eastAsia"/>
        </w:rPr>
        <w:t>，</w:t>
      </w:r>
      <w:r w:rsidR="00DF33A5" w:rsidRPr="00682CE5">
        <w:rPr>
          <w:rFonts w:hint="eastAsia"/>
        </w:rPr>
        <w:t>缔约国有义务与委员会诚意合作</w:t>
      </w:r>
      <w:r w:rsidRPr="00682CE5">
        <w:rPr>
          <w:rFonts w:hint="eastAsia"/>
        </w:rPr>
        <w:t>，</w:t>
      </w:r>
      <w:r w:rsidR="00DF33A5" w:rsidRPr="00682CE5">
        <w:rPr>
          <w:rFonts w:hint="eastAsia"/>
        </w:rPr>
        <w:t>及时提供详细资料</w:t>
      </w:r>
      <w:r w:rsidRPr="00682CE5">
        <w:rPr>
          <w:rFonts w:hint="eastAsia"/>
        </w:rPr>
        <w:t>，</w:t>
      </w:r>
      <w:r w:rsidR="00DF33A5" w:rsidRPr="00682CE5">
        <w:rPr>
          <w:rFonts w:hint="eastAsia"/>
        </w:rPr>
        <w:t>说明为搜寻失踪人员而采取的行动以及确定的失踪人员下落。</w:t>
      </w:r>
    </w:p>
    <w:p w14:paraId="6F90C02E" w14:textId="65CACDB2" w:rsidR="00DF33A5" w:rsidRPr="00682CE5" w:rsidRDefault="00D42970" w:rsidP="00DF33A5">
      <w:pPr>
        <w:pStyle w:val="SingleTxtGC"/>
      </w:pPr>
      <w:r w:rsidRPr="00682CE5">
        <w:rPr>
          <w:rFonts w:hint="eastAsia"/>
        </w:rPr>
        <w:t>83.</w:t>
      </w:r>
      <w:r w:rsidR="00DF33A5" w:rsidRPr="00682CE5">
        <w:rPr>
          <w:rFonts w:hint="eastAsia"/>
        </w:rPr>
        <w:tab/>
      </w:r>
      <w:r w:rsidR="00DF33A5" w:rsidRPr="00682CE5">
        <w:rPr>
          <w:rFonts w:hint="eastAsia"/>
        </w:rPr>
        <w:t>在该缔约国向委员会提交答复的情况下</w:t>
      </w:r>
      <w:r w:rsidRPr="00682CE5">
        <w:rPr>
          <w:rFonts w:hint="eastAsia"/>
        </w:rPr>
        <w:t>，</w:t>
      </w:r>
      <w:r w:rsidR="00DF33A5" w:rsidRPr="00682CE5">
        <w:rPr>
          <w:rFonts w:hint="eastAsia"/>
        </w:rPr>
        <w:t>其答复通常遵循在</w:t>
      </w:r>
      <w:proofErr w:type="gramStart"/>
      <w:r w:rsidR="00DF33A5" w:rsidRPr="00682CE5">
        <w:rPr>
          <w:rFonts w:hint="eastAsia"/>
        </w:rPr>
        <w:t>此前报告</w:t>
      </w:r>
      <w:proofErr w:type="gramEnd"/>
      <w:r w:rsidR="00DF33A5" w:rsidRPr="00682CE5">
        <w:rPr>
          <w:rFonts w:hint="eastAsia"/>
        </w:rPr>
        <w:t>中观察到的趋势</w:t>
      </w:r>
      <w:r w:rsidRPr="00682CE5">
        <w:rPr>
          <w:rFonts w:hint="eastAsia"/>
        </w:rPr>
        <w:t>，</w:t>
      </w:r>
      <w:r w:rsidR="00DF33A5" w:rsidRPr="00682CE5">
        <w:rPr>
          <w:rFonts w:hint="eastAsia"/>
        </w:rPr>
        <w:t>即缔约国没有提供任何资料说明为搜寻失踪人员或调查据称的强迫失踪而采取的行动。委员会提醒缔约国</w:t>
      </w:r>
      <w:r w:rsidRPr="00682CE5">
        <w:rPr>
          <w:rFonts w:hint="eastAsia"/>
        </w:rPr>
        <w:t>，</w:t>
      </w:r>
      <w:r w:rsidR="00DF33A5" w:rsidRPr="00682CE5">
        <w:rPr>
          <w:rFonts w:hint="eastAsia"/>
        </w:rPr>
        <w:t>缔约国有义务迅速和公正地审查指控</w:t>
      </w:r>
      <w:r w:rsidRPr="00682CE5">
        <w:rPr>
          <w:rFonts w:hint="eastAsia"/>
        </w:rPr>
        <w:t>，</w:t>
      </w:r>
      <w:r w:rsidR="00DF33A5" w:rsidRPr="00682CE5">
        <w:rPr>
          <w:rFonts w:hint="eastAsia"/>
        </w:rPr>
        <w:t>毫不拖延地进行彻底和公正的调查</w:t>
      </w:r>
      <w:r w:rsidRPr="00682CE5">
        <w:rPr>
          <w:rFonts w:hint="eastAsia"/>
        </w:rPr>
        <w:t>，</w:t>
      </w:r>
      <w:r w:rsidR="00DF33A5" w:rsidRPr="00682CE5">
        <w:rPr>
          <w:rFonts w:hint="eastAsia"/>
        </w:rPr>
        <w:t>并采取必要措施防止和惩处妨碍展开调查的行为</w:t>
      </w:r>
      <w:r w:rsidRPr="00682CE5">
        <w:rPr>
          <w:rFonts w:hint="eastAsia"/>
        </w:rPr>
        <w:t>(</w:t>
      </w:r>
      <w:r w:rsidR="00DF33A5" w:rsidRPr="00682CE5">
        <w:rPr>
          <w:rFonts w:hint="eastAsia"/>
        </w:rPr>
        <w:t>《公约》第十二条</w:t>
      </w:r>
      <w:r w:rsidRPr="00682CE5">
        <w:rPr>
          <w:rFonts w:hint="eastAsia"/>
        </w:rPr>
        <w:t>)</w:t>
      </w:r>
      <w:r w:rsidR="00DF33A5" w:rsidRPr="00682CE5">
        <w:rPr>
          <w:rFonts w:hint="eastAsia"/>
        </w:rPr>
        <w:t>。</w:t>
      </w:r>
    </w:p>
    <w:p w14:paraId="1F299D46" w14:textId="72D37CEA" w:rsidR="00DF33A5" w:rsidRPr="00682CE5" w:rsidRDefault="00D42970" w:rsidP="00DF33A5">
      <w:pPr>
        <w:pStyle w:val="SingleTxtGC"/>
      </w:pPr>
      <w:r w:rsidRPr="00682CE5">
        <w:rPr>
          <w:rFonts w:hint="eastAsia"/>
        </w:rPr>
        <w:t>84.</w:t>
      </w:r>
      <w:r w:rsidR="00DF33A5" w:rsidRPr="00682CE5">
        <w:rPr>
          <w:rFonts w:hint="eastAsia"/>
        </w:rPr>
        <w:tab/>
      </w:r>
      <w:r w:rsidR="00DF33A5" w:rsidRPr="00682CE5">
        <w:rPr>
          <w:rFonts w:hint="eastAsia"/>
        </w:rPr>
        <w:t>该缔约国继续坚称一些案件中的失踪人员与恐怖组织有关联</w:t>
      </w:r>
      <w:r w:rsidRPr="00682CE5">
        <w:rPr>
          <w:rFonts w:hint="eastAsia"/>
        </w:rPr>
        <w:t>，</w:t>
      </w:r>
      <w:r w:rsidR="00DF33A5" w:rsidRPr="00682CE5">
        <w:rPr>
          <w:rFonts w:hint="eastAsia"/>
        </w:rPr>
        <w:t>而未提供任何资料或证据说明针对他们提出的刑事指控、启动的诉讼程序或发出的逮捕令。委员会提醒缔约国</w:t>
      </w:r>
      <w:r w:rsidRPr="00682CE5">
        <w:rPr>
          <w:rFonts w:hint="eastAsia"/>
        </w:rPr>
        <w:t>，</w:t>
      </w:r>
      <w:r w:rsidR="00DF33A5" w:rsidRPr="00682CE5">
        <w:rPr>
          <w:rFonts w:hint="eastAsia"/>
        </w:rPr>
        <w:t>对于缔约国搜寻失踪人员和调查失踪情况的义务</w:t>
      </w:r>
      <w:r w:rsidRPr="00682CE5">
        <w:rPr>
          <w:rFonts w:hint="eastAsia"/>
        </w:rPr>
        <w:t>，</w:t>
      </w:r>
      <w:r w:rsidR="00DF33A5" w:rsidRPr="00682CE5">
        <w:rPr>
          <w:rFonts w:hint="eastAsia"/>
        </w:rPr>
        <w:t>《公约》没有规定任何例外</w:t>
      </w:r>
      <w:r w:rsidRPr="00682CE5">
        <w:rPr>
          <w:rFonts w:hint="eastAsia"/>
        </w:rPr>
        <w:t>，</w:t>
      </w:r>
      <w:r w:rsidR="00DF33A5" w:rsidRPr="00682CE5">
        <w:rPr>
          <w:rFonts w:hint="eastAsia"/>
        </w:rPr>
        <w:t>无论失踪人员个人情况如何</w:t>
      </w:r>
      <w:r w:rsidRPr="00682CE5">
        <w:rPr>
          <w:rFonts w:hint="eastAsia"/>
        </w:rPr>
        <w:t>，</w:t>
      </w:r>
      <w:r w:rsidR="00DF33A5" w:rsidRPr="00682CE5">
        <w:rPr>
          <w:rFonts w:hint="eastAsia"/>
        </w:rPr>
        <w:t>也无论他们是否涉嫌参与恐怖主义活动。同样</w:t>
      </w:r>
      <w:r w:rsidRPr="00682CE5">
        <w:rPr>
          <w:rFonts w:hint="eastAsia"/>
        </w:rPr>
        <w:t>，</w:t>
      </w:r>
      <w:r w:rsidR="00DF33A5" w:rsidRPr="00682CE5">
        <w:rPr>
          <w:rFonts w:hint="eastAsia"/>
        </w:rPr>
        <w:t>委员会强调</w:t>
      </w:r>
      <w:r w:rsidRPr="00682CE5">
        <w:rPr>
          <w:rFonts w:hint="eastAsia"/>
        </w:rPr>
        <w:t>，</w:t>
      </w:r>
      <w:r w:rsidR="00DF33A5" w:rsidRPr="00682CE5">
        <w:rPr>
          <w:rFonts w:hint="eastAsia"/>
        </w:rPr>
        <w:t>所有人</w:t>
      </w:r>
      <w:r w:rsidRPr="00682CE5">
        <w:rPr>
          <w:rFonts w:hint="eastAsia"/>
        </w:rPr>
        <w:t>，</w:t>
      </w:r>
      <w:r w:rsidR="00DF33A5" w:rsidRPr="00682CE5">
        <w:rPr>
          <w:rFonts w:hint="eastAsia"/>
        </w:rPr>
        <w:t>包括受制裁恐怖主义措施影响的人</w:t>
      </w:r>
      <w:r w:rsidRPr="00682CE5">
        <w:rPr>
          <w:rFonts w:hint="eastAsia"/>
        </w:rPr>
        <w:t>，</w:t>
      </w:r>
      <w:r w:rsidR="00DF33A5" w:rsidRPr="00682CE5">
        <w:rPr>
          <w:rFonts w:hint="eastAsia"/>
        </w:rPr>
        <w:t>都必须能够诉诸司法和获得补救。</w:t>
      </w:r>
      <w:r w:rsidR="00594795" w:rsidRPr="00682CE5">
        <w:rPr>
          <w:rStyle w:val="a7"/>
        </w:rPr>
        <w:footnoteReference w:id="21"/>
      </w:r>
    </w:p>
    <w:p w14:paraId="1A8343F3" w14:textId="6C3F1739" w:rsidR="00DF33A5" w:rsidRPr="00682CE5" w:rsidRDefault="00D42970" w:rsidP="00DF33A5">
      <w:pPr>
        <w:pStyle w:val="SingleTxtGC"/>
      </w:pPr>
      <w:r w:rsidRPr="00682CE5">
        <w:rPr>
          <w:rFonts w:hint="eastAsia"/>
        </w:rPr>
        <w:t>85.</w:t>
      </w:r>
      <w:r w:rsidR="00DF33A5" w:rsidRPr="00682CE5">
        <w:rPr>
          <w:rFonts w:hint="eastAsia"/>
        </w:rPr>
        <w:tab/>
      </w:r>
      <w:r w:rsidR="00DF33A5" w:rsidRPr="00682CE5">
        <w:rPr>
          <w:rFonts w:hint="eastAsia"/>
        </w:rPr>
        <w:t>委员会要求缔约国提供逮捕令或任何将失踪者列为伊拉克当局通缉人员的官方文件副本</w:t>
      </w:r>
      <w:r w:rsidRPr="00682CE5">
        <w:rPr>
          <w:rFonts w:hint="eastAsia"/>
        </w:rPr>
        <w:t>，</w:t>
      </w:r>
      <w:r w:rsidR="00DF33A5" w:rsidRPr="00682CE5">
        <w:rPr>
          <w:rFonts w:hint="eastAsia"/>
        </w:rPr>
        <w:t>如果对这些人提出了具体的刑事指控和诉讼</w:t>
      </w:r>
      <w:r w:rsidRPr="00682CE5">
        <w:rPr>
          <w:rFonts w:hint="eastAsia"/>
        </w:rPr>
        <w:t>，</w:t>
      </w:r>
      <w:r w:rsidR="00DF33A5" w:rsidRPr="00682CE5">
        <w:rPr>
          <w:rFonts w:hint="eastAsia"/>
        </w:rPr>
        <w:t>则正式通知他们的亲属和代表</w:t>
      </w:r>
      <w:r w:rsidRPr="00682CE5">
        <w:rPr>
          <w:rFonts w:hint="eastAsia"/>
        </w:rPr>
        <w:t>，</w:t>
      </w:r>
      <w:r w:rsidR="00DF33A5" w:rsidRPr="00682CE5">
        <w:rPr>
          <w:rFonts w:hint="eastAsia"/>
        </w:rPr>
        <w:t>并立即将他们置于法律保护之下。委员会欢迎缔约国最近对此类要求</w:t>
      </w:r>
      <w:proofErr w:type="gramStart"/>
      <w:r w:rsidR="00DF33A5" w:rsidRPr="00682CE5">
        <w:rPr>
          <w:rFonts w:hint="eastAsia"/>
        </w:rPr>
        <w:t>作出</w:t>
      </w:r>
      <w:proofErr w:type="gramEnd"/>
      <w:r w:rsidR="00DF33A5" w:rsidRPr="00682CE5">
        <w:rPr>
          <w:rFonts w:hint="eastAsia"/>
        </w:rPr>
        <w:t>了答复</w:t>
      </w:r>
      <w:r w:rsidRPr="00682CE5">
        <w:rPr>
          <w:rFonts w:hint="eastAsia"/>
        </w:rPr>
        <w:t>，</w:t>
      </w:r>
      <w:r w:rsidR="00DF33A5" w:rsidRPr="00682CE5">
        <w:rPr>
          <w:rFonts w:hint="eastAsia"/>
        </w:rPr>
        <w:t>在答复中提供了相关逮捕令的副本和关于所涉个人拘留情况的信息。</w:t>
      </w:r>
    </w:p>
    <w:p w14:paraId="38D279A0" w14:textId="5B233A15" w:rsidR="00DF33A5" w:rsidRPr="00682CE5" w:rsidRDefault="00D42970" w:rsidP="00DF33A5">
      <w:pPr>
        <w:pStyle w:val="SingleTxtGC"/>
      </w:pPr>
      <w:r w:rsidRPr="00682CE5">
        <w:rPr>
          <w:rFonts w:hint="eastAsia"/>
        </w:rPr>
        <w:t>86.</w:t>
      </w:r>
      <w:r w:rsidR="00DF33A5" w:rsidRPr="00682CE5">
        <w:rPr>
          <w:rFonts w:hint="eastAsia"/>
        </w:rPr>
        <w:tab/>
      </w:r>
      <w:r w:rsidR="00DF33A5" w:rsidRPr="00682CE5">
        <w:rPr>
          <w:rFonts w:hint="eastAsia"/>
        </w:rPr>
        <w:t>然而委员会注意到</w:t>
      </w:r>
      <w:r w:rsidRPr="00682CE5">
        <w:rPr>
          <w:rFonts w:hint="eastAsia"/>
        </w:rPr>
        <w:t>，</w:t>
      </w:r>
      <w:r w:rsidR="00DF33A5" w:rsidRPr="00682CE5">
        <w:rPr>
          <w:rFonts w:hint="eastAsia"/>
        </w:rPr>
        <w:t>在其中一些案件中</w:t>
      </w:r>
      <w:r w:rsidRPr="00682CE5">
        <w:rPr>
          <w:rFonts w:hint="eastAsia"/>
        </w:rPr>
        <w:t>，</w:t>
      </w:r>
      <w:r w:rsidR="00DF33A5" w:rsidRPr="00682CE5">
        <w:rPr>
          <w:rFonts w:hint="eastAsia"/>
        </w:rPr>
        <w:t>所提供的逮捕令是在据称失踪日期之后签发的</w:t>
      </w:r>
      <w:r w:rsidRPr="00682CE5">
        <w:rPr>
          <w:rFonts w:hint="eastAsia"/>
        </w:rPr>
        <w:t>，</w:t>
      </w:r>
      <w:r w:rsidR="00DF33A5" w:rsidRPr="00682CE5">
        <w:rPr>
          <w:rFonts w:hint="eastAsia"/>
        </w:rPr>
        <w:t>而逮捕令的签发日期应早于所涉人员据称被拘留的日期。委员会请缔约国解释这一不合理之处</w:t>
      </w:r>
      <w:r w:rsidRPr="00682CE5">
        <w:rPr>
          <w:rFonts w:hint="eastAsia"/>
        </w:rPr>
        <w:t>，</w:t>
      </w:r>
      <w:r w:rsidR="00DF33A5" w:rsidRPr="00682CE5">
        <w:rPr>
          <w:rFonts w:hint="eastAsia"/>
        </w:rPr>
        <w:t>目前仍在等待答复。在另一些案件中</w:t>
      </w:r>
      <w:r w:rsidRPr="00682CE5">
        <w:rPr>
          <w:rFonts w:hint="eastAsia"/>
        </w:rPr>
        <w:t>，</w:t>
      </w:r>
      <w:r w:rsidR="00DF33A5" w:rsidRPr="00682CE5">
        <w:rPr>
          <w:rFonts w:hint="eastAsia"/>
        </w:rPr>
        <w:t>逮捕令中没有任何信息说明有关失踪者所受指控。</w:t>
      </w:r>
    </w:p>
    <w:p w14:paraId="7D90B960" w14:textId="554D6B94" w:rsidR="00DF33A5" w:rsidRPr="00682CE5" w:rsidRDefault="00D42970" w:rsidP="00DF33A5">
      <w:pPr>
        <w:pStyle w:val="SingleTxtGC"/>
      </w:pPr>
      <w:r w:rsidRPr="00682CE5">
        <w:rPr>
          <w:rFonts w:hint="eastAsia"/>
        </w:rPr>
        <w:t>87.</w:t>
      </w:r>
      <w:r w:rsidR="00DF33A5" w:rsidRPr="00682CE5">
        <w:rPr>
          <w:rFonts w:hint="eastAsia"/>
        </w:rPr>
        <w:tab/>
      </w:r>
      <w:r w:rsidR="00DF33A5" w:rsidRPr="00682CE5">
        <w:rPr>
          <w:rFonts w:hint="eastAsia"/>
        </w:rPr>
        <w:t>在某些案件中</w:t>
      </w:r>
      <w:r w:rsidRPr="00682CE5">
        <w:rPr>
          <w:rFonts w:hint="eastAsia"/>
        </w:rPr>
        <w:t>，</w:t>
      </w:r>
      <w:r w:rsidR="00DF33A5" w:rsidRPr="00682CE5">
        <w:rPr>
          <w:rFonts w:hint="eastAsia"/>
        </w:rPr>
        <w:t>缔约国答复称失踪人员亲属没有向有关主管部门提出申诉</w:t>
      </w:r>
      <w:r w:rsidRPr="00682CE5">
        <w:rPr>
          <w:rFonts w:hint="eastAsia"/>
        </w:rPr>
        <w:t>，</w:t>
      </w:r>
      <w:r w:rsidR="00DF33A5" w:rsidRPr="00682CE5">
        <w:rPr>
          <w:rFonts w:hint="eastAsia"/>
        </w:rPr>
        <w:t>尽管他们确实提出了申诉。在一起案件中</w:t>
      </w:r>
      <w:r w:rsidRPr="00682CE5">
        <w:rPr>
          <w:rFonts w:hint="eastAsia"/>
        </w:rPr>
        <w:t>，</w:t>
      </w:r>
      <w:r w:rsidR="00DF33A5" w:rsidRPr="00682CE5">
        <w:rPr>
          <w:rFonts w:hint="eastAsia"/>
        </w:rPr>
        <w:t>缔约国要求提供向伊拉克主管机关提交的申诉或报告的核证副本。委员会回顾《公约》第十二条和《指导原则》原则</w:t>
      </w:r>
      <w:r w:rsidRPr="00682CE5">
        <w:rPr>
          <w:rFonts w:hint="eastAsia"/>
        </w:rPr>
        <w:t>6,</w:t>
      </w:r>
      <w:r w:rsidR="00602321">
        <w:t xml:space="preserve"> </w:t>
      </w:r>
      <w:r w:rsidR="00DF33A5" w:rsidRPr="00682CE5">
        <w:rPr>
          <w:rFonts w:hint="eastAsia"/>
        </w:rPr>
        <w:t>其中规定</w:t>
      </w:r>
      <w:r w:rsidRPr="00682CE5">
        <w:rPr>
          <w:rFonts w:hint="eastAsia"/>
        </w:rPr>
        <w:t>：</w:t>
      </w:r>
      <w:r w:rsidR="00DF33A5" w:rsidRPr="00682CE5">
        <w:rPr>
          <w:rFonts w:hint="eastAsia"/>
        </w:rPr>
        <w:t>主管部门一旦以任何方式知悉某人遭受强迫失踪或发现此种迹象</w:t>
      </w:r>
      <w:r w:rsidRPr="00682CE5">
        <w:rPr>
          <w:rFonts w:hint="eastAsia"/>
        </w:rPr>
        <w:t>，</w:t>
      </w:r>
      <w:r w:rsidR="00DF33A5" w:rsidRPr="00682CE5">
        <w:rPr>
          <w:rFonts w:hint="eastAsia"/>
        </w:rPr>
        <w:t>即触发搜寻此人和查明其下落的义务</w:t>
      </w:r>
      <w:r w:rsidRPr="00682CE5">
        <w:rPr>
          <w:rFonts w:hint="eastAsia"/>
        </w:rPr>
        <w:t>；</w:t>
      </w:r>
      <w:r w:rsidR="00DF33A5" w:rsidRPr="00682CE5">
        <w:rPr>
          <w:rFonts w:hint="eastAsia"/>
        </w:rPr>
        <w:t>即便没有提出正式申诉或请求</w:t>
      </w:r>
      <w:r w:rsidRPr="00682CE5">
        <w:rPr>
          <w:rFonts w:hint="eastAsia"/>
        </w:rPr>
        <w:t>，</w:t>
      </w:r>
      <w:r w:rsidR="00DF33A5" w:rsidRPr="00682CE5">
        <w:rPr>
          <w:rFonts w:hint="eastAsia"/>
        </w:rPr>
        <w:t>主管部门也应立即</w:t>
      </w:r>
      <w:proofErr w:type="gramStart"/>
      <w:r w:rsidR="00DF33A5" w:rsidRPr="00682CE5">
        <w:rPr>
          <w:rFonts w:hint="eastAsia"/>
        </w:rPr>
        <w:t>迅速主动</w:t>
      </w:r>
      <w:proofErr w:type="gramEnd"/>
      <w:r w:rsidR="00DF33A5" w:rsidRPr="00682CE5">
        <w:rPr>
          <w:rFonts w:hint="eastAsia"/>
        </w:rPr>
        <w:t>开展搜寻</w:t>
      </w:r>
      <w:r w:rsidRPr="00682CE5">
        <w:rPr>
          <w:rFonts w:hint="eastAsia"/>
        </w:rPr>
        <w:t>；</w:t>
      </w:r>
      <w:r w:rsidR="00DF33A5" w:rsidRPr="00682CE5">
        <w:rPr>
          <w:rFonts w:hint="eastAsia"/>
        </w:rPr>
        <w:t>不得以家人或申诉人未提供信息为由</w:t>
      </w:r>
      <w:r w:rsidRPr="00682CE5">
        <w:rPr>
          <w:rFonts w:hint="eastAsia"/>
        </w:rPr>
        <w:t>，</w:t>
      </w:r>
      <w:r w:rsidR="00DF33A5" w:rsidRPr="00682CE5">
        <w:rPr>
          <w:rFonts w:hint="eastAsia"/>
        </w:rPr>
        <w:t>为未能立即启动搜寻失踪人员和查明其下落的活动辩解</w:t>
      </w:r>
      <w:r w:rsidRPr="00682CE5">
        <w:rPr>
          <w:rFonts w:hint="eastAsia"/>
        </w:rPr>
        <w:t>；</w:t>
      </w:r>
      <w:r w:rsidR="00DF33A5" w:rsidRPr="00682CE5">
        <w:rPr>
          <w:rFonts w:hint="eastAsia"/>
        </w:rPr>
        <w:t>如对是否发生非自愿失踪存</w:t>
      </w:r>
      <w:r w:rsidR="00DF33A5" w:rsidRPr="00682CE5">
        <w:rPr>
          <w:rFonts w:hint="eastAsia"/>
        </w:rPr>
        <w:lastRenderedPageBreak/>
        <w:t>疑</w:t>
      </w:r>
      <w:r w:rsidRPr="00682CE5">
        <w:rPr>
          <w:rFonts w:hint="eastAsia"/>
        </w:rPr>
        <w:t>，</w:t>
      </w:r>
      <w:r w:rsidR="00DF33A5" w:rsidRPr="00682CE5">
        <w:rPr>
          <w:rFonts w:hint="eastAsia"/>
        </w:rPr>
        <w:t>仍应立即开始搜寻。委员会还回顾</w:t>
      </w:r>
      <w:r w:rsidRPr="00682CE5">
        <w:rPr>
          <w:rFonts w:hint="eastAsia"/>
        </w:rPr>
        <w:t>，</w:t>
      </w:r>
      <w:r w:rsidR="00DF33A5" w:rsidRPr="00682CE5">
        <w:rPr>
          <w:rFonts w:hint="eastAsia"/>
        </w:rPr>
        <w:t>《公约》没有具体规定应由哪个部门受理指称强迫失踪的申诉。</w:t>
      </w:r>
    </w:p>
    <w:p w14:paraId="3424984E" w14:textId="1D7DB690" w:rsidR="00DF33A5" w:rsidRPr="00682CE5" w:rsidRDefault="00D42970" w:rsidP="00DF33A5">
      <w:pPr>
        <w:pStyle w:val="SingleTxtGC"/>
      </w:pPr>
      <w:r w:rsidRPr="00682CE5">
        <w:rPr>
          <w:rFonts w:hint="eastAsia"/>
        </w:rPr>
        <w:t>88.</w:t>
      </w:r>
      <w:r w:rsidR="00DF33A5" w:rsidRPr="00682CE5">
        <w:rPr>
          <w:rFonts w:hint="eastAsia"/>
        </w:rPr>
        <w:tab/>
      </w:r>
      <w:r w:rsidR="00DF33A5" w:rsidRPr="00682CE5">
        <w:rPr>
          <w:rFonts w:hint="eastAsia"/>
        </w:rPr>
        <w:t>与此前一样</w:t>
      </w:r>
      <w:r w:rsidRPr="00682CE5">
        <w:rPr>
          <w:rFonts w:hint="eastAsia"/>
        </w:rPr>
        <w:t>，</w:t>
      </w:r>
      <w:r w:rsidR="00DF33A5" w:rsidRPr="00682CE5">
        <w:rPr>
          <w:rFonts w:hint="eastAsia"/>
        </w:rPr>
        <w:t>委员会继续收到一些新的紧急行动请求</w:t>
      </w:r>
      <w:r w:rsidRPr="00682CE5">
        <w:rPr>
          <w:rFonts w:hint="eastAsia"/>
        </w:rPr>
        <w:t>，</w:t>
      </w:r>
      <w:r w:rsidR="00DF33A5" w:rsidRPr="00682CE5">
        <w:rPr>
          <w:rFonts w:hint="eastAsia"/>
        </w:rPr>
        <w:t>涉及</w:t>
      </w:r>
      <w:r w:rsidRPr="00682CE5">
        <w:rPr>
          <w:rFonts w:hint="eastAsia"/>
        </w:rPr>
        <w:t>2</w:t>
      </w:r>
      <w:r w:rsidR="00DF33A5" w:rsidRPr="00682CE5">
        <w:rPr>
          <w:rFonts w:hint="eastAsia"/>
        </w:rPr>
        <w:t>0</w:t>
      </w:r>
      <w:r w:rsidRPr="00682CE5">
        <w:rPr>
          <w:rFonts w:hint="eastAsia"/>
        </w:rPr>
        <w:t>17</w:t>
      </w:r>
      <w:r w:rsidR="00DF33A5" w:rsidRPr="00682CE5">
        <w:rPr>
          <w:rFonts w:hint="eastAsia"/>
        </w:rPr>
        <w:t>年发生的人员失踪。据报告</w:t>
      </w:r>
      <w:r w:rsidRPr="00682CE5">
        <w:rPr>
          <w:rFonts w:hint="eastAsia"/>
        </w:rPr>
        <w:t>，</w:t>
      </w:r>
      <w:r w:rsidR="00DF33A5" w:rsidRPr="00682CE5">
        <w:rPr>
          <w:rFonts w:hint="eastAsia"/>
        </w:rPr>
        <w:t>伊拉克安全部队即将进入尼</w:t>
      </w:r>
      <w:proofErr w:type="gramStart"/>
      <w:r w:rsidR="00DF33A5" w:rsidRPr="00682CE5">
        <w:rPr>
          <w:rFonts w:hint="eastAsia"/>
        </w:rPr>
        <w:t>尼</w:t>
      </w:r>
      <w:proofErr w:type="gramEnd"/>
      <w:r w:rsidR="00DF33A5" w:rsidRPr="00682CE5">
        <w:rPr>
          <w:rFonts w:hint="eastAsia"/>
        </w:rPr>
        <w:t>微省哈达尔县时</w:t>
      </w:r>
      <w:r w:rsidRPr="00682CE5">
        <w:rPr>
          <w:rFonts w:hint="eastAsia"/>
        </w:rPr>
        <w:t>，</w:t>
      </w:r>
      <w:r w:rsidR="00DF33A5" w:rsidRPr="00682CE5">
        <w:rPr>
          <w:rFonts w:hint="eastAsia"/>
        </w:rPr>
        <w:t>有大约</w:t>
      </w:r>
      <w:r w:rsidRPr="00682CE5">
        <w:rPr>
          <w:rFonts w:hint="eastAsia"/>
        </w:rPr>
        <w:t>5</w:t>
      </w:r>
      <w:r w:rsidR="00DF33A5" w:rsidRPr="00682CE5">
        <w:rPr>
          <w:rFonts w:hint="eastAsia"/>
        </w:rPr>
        <w:t>0</w:t>
      </w:r>
      <w:r w:rsidR="00DF33A5" w:rsidRPr="00682CE5">
        <w:rPr>
          <w:rFonts w:hint="eastAsia"/>
        </w:rPr>
        <w:t>个逊尼</w:t>
      </w:r>
      <w:proofErr w:type="gramStart"/>
      <w:r w:rsidR="00DF33A5" w:rsidRPr="00682CE5">
        <w:rPr>
          <w:rFonts w:hint="eastAsia"/>
        </w:rPr>
        <w:t>派家庭</w:t>
      </w:r>
      <w:proofErr w:type="gramEnd"/>
      <w:r w:rsidR="00DF33A5" w:rsidRPr="00682CE5">
        <w:rPr>
          <w:rFonts w:hint="eastAsia"/>
        </w:rPr>
        <w:t>驾车逃往</w:t>
      </w:r>
      <w:proofErr w:type="spellStart"/>
      <w:r w:rsidRPr="00682CE5">
        <w:rPr>
          <w:rFonts w:hint="eastAsia"/>
        </w:rPr>
        <w:t>Oleba</w:t>
      </w:r>
      <w:proofErr w:type="spellEnd"/>
      <w:r w:rsidR="00DF33A5" w:rsidRPr="00682CE5">
        <w:rPr>
          <w:rFonts w:hint="eastAsia"/>
        </w:rPr>
        <w:t>村。隶属于伊拉克安全部队的民兵逮捕了其中的男子</w:t>
      </w:r>
      <w:r w:rsidRPr="00682CE5">
        <w:rPr>
          <w:rFonts w:hint="eastAsia"/>
        </w:rPr>
        <w:t>，</w:t>
      </w:r>
      <w:r w:rsidR="00DF33A5" w:rsidRPr="00682CE5">
        <w:rPr>
          <w:rFonts w:hint="eastAsia"/>
        </w:rPr>
        <w:t>将他们蒙上眼睛</w:t>
      </w:r>
      <w:r w:rsidRPr="00682CE5">
        <w:rPr>
          <w:rFonts w:hint="eastAsia"/>
        </w:rPr>
        <w:t>，</w:t>
      </w:r>
      <w:r w:rsidR="00DF33A5" w:rsidRPr="00682CE5">
        <w:rPr>
          <w:rFonts w:hint="eastAsia"/>
        </w:rPr>
        <w:t>戴上手铐</w:t>
      </w:r>
      <w:r w:rsidRPr="00682CE5">
        <w:rPr>
          <w:rFonts w:hint="eastAsia"/>
        </w:rPr>
        <w:t>，</w:t>
      </w:r>
      <w:r w:rsidR="00DF33A5" w:rsidRPr="00682CE5">
        <w:rPr>
          <w:rFonts w:hint="eastAsia"/>
        </w:rPr>
        <w:t>带到哈达尔十字路口。</w:t>
      </w:r>
    </w:p>
    <w:p w14:paraId="7AF3A8B2" w14:textId="76B1B788" w:rsidR="00DF33A5" w:rsidRPr="00682CE5" w:rsidRDefault="00D42970" w:rsidP="00DF33A5">
      <w:pPr>
        <w:pStyle w:val="SingleTxtGC"/>
      </w:pPr>
      <w:r w:rsidRPr="00682CE5">
        <w:rPr>
          <w:rFonts w:hint="eastAsia"/>
        </w:rPr>
        <w:t>89.</w:t>
      </w:r>
      <w:r w:rsidR="00DF33A5" w:rsidRPr="00682CE5">
        <w:rPr>
          <w:rFonts w:hint="eastAsia"/>
        </w:rPr>
        <w:tab/>
      </w:r>
      <w:r w:rsidR="00DF33A5" w:rsidRPr="00682CE5">
        <w:rPr>
          <w:rFonts w:hint="eastAsia"/>
        </w:rPr>
        <w:t>委员会还收到新的紧急行动请求</w:t>
      </w:r>
      <w:r w:rsidRPr="00682CE5">
        <w:rPr>
          <w:rFonts w:hint="eastAsia"/>
        </w:rPr>
        <w:t>，</w:t>
      </w:r>
      <w:r w:rsidR="00DF33A5" w:rsidRPr="00682CE5">
        <w:rPr>
          <w:rFonts w:hint="eastAsia"/>
        </w:rPr>
        <w:t>涉及</w:t>
      </w:r>
      <w:r w:rsidRPr="00682CE5">
        <w:rPr>
          <w:rFonts w:hint="eastAsia"/>
        </w:rPr>
        <w:t>2</w:t>
      </w:r>
      <w:r w:rsidR="00DF33A5" w:rsidRPr="00682CE5">
        <w:rPr>
          <w:rFonts w:hint="eastAsia"/>
        </w:rPr>
        <w:t>0</w:t>
      </w:r>
      <w:r w:rsidRPr="00682CE5">
        <w:rPr>
          <w:rFonts w:hint="eastAsia"/>
        </w:rPr>
        <w:t>15</w:t>
      </w:r>
      <w:r w:rsidR="00DF33A5" w:rsidRPr="00682CE5">
        <w:rPr>
          <w:rFonts w:hint="eastAsia"/>
        </w:rPr>
        <w:t>年在人民动员力量与达伊沙作战行动背景下发生的人员失踪</w:t>
      </w:r>
      <w:r w:rsidRPr="00682CE5">
        <w:rPr>
          <w:rFonts w:hint="eastAsia"/>
        </w:rPr>
        <w:t>，</w:t>
      </w:r>
      <w:r w:rsidR="00DF33A5" w:rsidRPr="00682CE5">
        <w:rPr>
          <w:rFonts w:hint="eastAsia"/>
        </w:rPr>
        <w:t>这些作战行动导致许多家庭流离失所。根据委员会收到的资料</w:t>
      </w:r>
      <w:r w:rsidRPr="00682CE5">
        <w:rPr>
          <w:rFonts w:hint="eastAsia"/>
        </w:rPr>
        <w:t>，</w:t>
      </w:r>
      <w:r w:rsidR="00DF33A5" w:rsidRPr="00682CE5">
        <w:rPr>
          <w:rFonts w:hint="eastAsia"/>
        </w:rPr>
        <w:t>人民动员力量逮捕了一些男子</w:t>
      </w:r>
      <w:r w:rsidRPr="00682CE5">
        <w:rPr>
          <w:rFonts w:hint="eastAsia"/>
        </w:rPr>
        <w:t>，</w:t>
      </w:r>
      <w:r w:rsidR="00DF33A5" w:rsidRPr="00682CE5">
        <w:rPr>
          <w:rFonts w:hint="eastAsia"/>
        </w:rPr>
        <w:t>一直没有释放他们。</w:t>
      </w:r>
      <w:r w:rsidR="00E177C9" w:rsidRPr="00682CE5">
        <w:rPr>
          <w:rStyle w:val="a7"/>
        </w:rPr>
        <w:footnoteReference w:id="22"/>
      </w:r>
    </w:p>
    <w:p w14:paraId="709BB5FD" w14:textId="343548A4" w:rsidR="00DF33A5" w:rsidRPr="00682CE5" w:rsidRDefault="00DF33A5" w:rsidP="00C64B32">
      <w:pPr>
        <w:pStyle w:val="H23GC"/>
      </w:pPr>
      <w:r w:rsidRPr="00682CE5">
        <w:rPr>
          <w:rFonts w:hint="eastAsia"/>
        </w:rPr>
        <w:tab/>
      </w:r>
      <w:r w:rsidR="00D42970" w:rsidRPr="00682CE5">
        <w:rPr>
          <w:rFonts w:hint="eastAsia"/>
        </w:rPr>
        <w:t>(b)</w:t>
      </w:r>
      <w:r w:rsidRPr="00682CE5">
        <w:rPr>
          <w:rFonts w:hint="eastAsia"/>
        </w:rPr>
        <w:tab/>
      </w:r>
      <w:r w:rsidRPr="00682CE5">
        <w:rPr>
          <w:rFonts w:hint="eastAsia"/>
        </w:rPr>
        <w:t>墨西哥</w:t>
      </w:r>
    </w:p>
    <w:p w14:paraId="20A19888" w14:textId="310E7DCB" w:rsidR="00DF33A5" w:rsidRPr="00682CE5" w:rsidRDefault="00D42970" w:rsidP="00DF33A5">
      <w:pPr>
        <w:pStyle w:val="SingleTxtGC"/>
      </w:pPr>
      <w:r w:rsidRPr="00682CE5">
        <w:rPr>
          <w:rFonts w:hint="eastAsia"/>
        </w:rPr>
        <w:t>90.</w:t>
      </w:r>
      <w:r w:rsidR="00DF33A5" w:rsidRPr="00682CE5">
        <w:rPr>
          <w:rFonts w:hint="eastAsia"/>
        </w:rPr>
        <w:tab/>
      </w:r>
      <w:r w:rsidR="00DF33A5" w:rsidRPr="00682CE5">
        <w:rPr>
          <w:rFonts w:hint="eastAsia"/>
        </w:rPr>
        <w:t>截至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31</w:t>
      </w:r>
      <w:r w:rsidR="00DF33A5" w:rsidRPr="00682CE5">
        <w:rPr>
          <w:rFonts w:hint="eastAsia"/>
        </w:rPr>
        <w:t>日</w:t>
      </w:r>
      <w:r w:rsidRPr="00682CE5">
        <w:rPr>
          <w:rFonts w:hint="eastAsia"/>
        </w:rPr>
        <w:t>，</w:t>
      </w:r>
      <w:r w:rsidR="00DF33A5" w:rsidRPr="00682CE5">
        <w:rPr>
          <w:rFonts w:hint="eastAsia"/>
        </w:rPr>
        <w:t>委员会所登记请求涉及的失踪人员中共有</w:t>
      </w:r>
      <w:r w:rsidRPr="00682CE5">
        <w:rPr>
          <w:rFonts w:hint="eastAsia"/>
        </w:rPr>
        <w:t>544</w:t>
      </w:r>
      <w:r w:rsidR="00DF33A5" w:rsidRPr="00682CE5">
        <w:rPr>
          <w:rFonts w:hint="eastAsia"/>
        </w:rPr>
        <w:t>人与发生在墨西哥的事件相关</w:t>
      </w:r>
      <w:r w:rsidRPr="00682CE5">
        <w:rPr>
          <w:rFonts w:hint="eastAsia"/>
        </w:rPr>
        <w:t>，</w:t>
      </w:r>
      <w:r w:rsidR="00DF33A5" w:rsidRPr="00682CE5">
        <w:rPr>
          <w:rFonts w:hint="eastAsia"/>
        </w:rPr>
        <w:t>占迄今登记的所有紧急行动请求所涉失踪人员的</w:t>
      </w:r>
      <w:r w:rsidRPr="00682CE5">
        <w:rPr>
          <w:rFonts w:hint="eastAsia"/>
        </w:rPr>
        <w:t>34%</w:t>
      </w:r>
      <w:r w:rsidR="00DF33A5" w:rsidRPr="00682CE5">
        <w:rPr>
          <w:rFonts w:hint="eastAsia"/>
        </w:rPr>
        <w:t>。这</w:t>
      </w:r>
      <w:r w:rsidRPr="00682CE5">
        <w:rPr>
          <w:rFonts w:hint="eastAsia"/>
        </w:rPr>
        <w:t>544</w:t>
      </w:r>
      <w:r w:rsidR="00DF33A5" w:rsidRPr="00682CE5">
        <w:rPr>
          <w:rFonts w:hint="eastAsia"/>
        </w:rPr>
        <w:t>人中</w:t>
      </w:r>
      <w:r w:rsidRPr="00682CE5">
        <w:rPr>
          <w:rFonts w:hint="eastAsia"/>
        </w:rPr>
        <w:t>，</w:t>
      </w:r>
      <w:r w:rsidR="00DF33A5" w:rsidRPr="00682CE5">
        <w:rPr>
          <w:rFonts w:hint="eastAsia"/>
        </w:rPr>
        <w:t>涉及</w:t>
      </w:r>
      <w:r w:rsidRPr="00682CE5">
        <w:rPr>
          <w:rFonts w:hint="eastAsia"/>
        </w:rPr>
        <w:t>55</w:t>
      </w:r>
      <w:r w:rsidR="00DF33A5" w:rsidRPr="00682CE5">
        <w:rPr>
          <w:rFonts w:hint="eastAsia"/>
        </w:rPr>
        <w:t>人的案件已结案</w:t>
      </w:r>
      <w:r w:rsidRPr="00682CE5">
        <w:rPr>
          <w:rFonts w:hint="eastAsia"/>
        </w:rPr>
        <w:t>，</w:t>
      </w:r>
      <w:r w:rsidR="00DF33A5" w:rsidRPr="00682CE5">
        <w:rPr>
          <w:rFonts w:hint="eastAsia"/>
        </w:rPr>
        <w:t>失踪人员被查明下落时还在世</w:t>
      </w:r>
      <w:r w:rsidRPr="00682CE5">
        <w:rPr>
          <w:rFonts w:hint="eastAsia"/>
        </w:rPr>
        <w:t>；</w:t>
      </w:r>
      <w:r w:rsidR="00DF33A5" w:rsidRPr="00682CE5">
        <w:rPr>
          <w:rFonts w:hint="eastAsia"/>
        </w:rPr>
        <w:t>涉及</w:t>
      </w:r>
      <w:r w:rsidRPr="00682CE5">
        <w:rPr>
          <w:rFonts w:hint="eastAsia"/>
        </w:rPr>
        <w:t>1</w:t>
      </w:r>
      <w:r w:rsidR="00DF33A5" w:rsidRPr="00682CE5">
        <w:rPr>
          <w:rFonts w:hint="eastAsia"/>
        </w:rPr>
        <w:t>0</w:t>
      </w:r>
      <w:r w:rsidRPr="00682CE5">
        <w:rPr>
          <w:rFonts w:hint="eastAsia"/>
        </w:rPr>
        <w:t>1</w:t>
      </w:r>
      <w:r w:rsidR="00DF33A5" w:rsidRPr="00682CE5">
        <w:rPr>
          <w:rFonts w:hint="eastAsia"/>
        </w:rPr>
        <w:t>人的案件中止</w:t>
      </w:r>
      <w:r w:rsidRPr="00682CE5">
        <w:rPr>
          <w:rFonts w:hint="eastAsia"/>
        </w:rPr>
        <w:t>，</w:t>
      </w:r>
      <w:r w:rsidR="00DF33A5" w:rsidRPr="00682CE5">
        <w:rPr>
          <w:rFonts w:hint="eastAsia"/>
        </w:rPr>
        <w:t>因为请求提交人无法再提供后续信息</w:t>
      </w:r>
      <w:r w:rsidRPr="00682CE5">
        <w:rPr>
          <w:rFonts w:hint="eastAsia"/>
        </w:rPr>
        <w:t>；</w:t>
      </w:r>
      <w:r w:rsidR="00DF33A5" w:rsidRPr="00682CE5">
        <w:rPr>
          <w:rFonts w:hint="eastAsia"/>
        </w:rPr>
        <w:t>涉及</w:t>
      </w:r>
      <w:r w:rsidRPr="00682CE5">
        <w:rPr>
          <w:rFonts w:hint="eastAsia"/>
        </w:rPr>
        <w:t>388</w:t>
      </w:r>
      <w:r w:rsidR="00DF33A5" w:rsidRPr="00682CE5">
        <w:rPr>
          <w:rFonts w:hint="eastAsia"/>
        </w:rPr>
        <w:t>人的案件仍未结案。</w:t>
      </w:r>
    </w:p>
    <w:p w14:paraId="7265695A" w14:textId="5B645478" w:rsidR="00DF33A5" w:rsidRPr="00682CE5" w:rsidRDefault="00D42970" w:rsidP="00DF33A5">
      <w:pPr>
        <w:pStyle w:val="SingleTxtGC"/>
      </w:pPr>
      <w:r w:rsidRPr="00682CE5">
        <w:rPr>
          <w:rFonts w:hint="eastAsia"/>
        </w:rPr>
        <w:t>91.</w:t>
      </w:r>
      <w:r w:rsidR="00DF33A5" w:rsidRPr="00682CE5">
        <w:rPr>
          <w:rFonts w:hint="eastAsia"/>
        </w:rPr>
        <w:tab/>
      </w:r>
      <w:r w:rsidR="00DF33A5" w:rsidRPr="00682CE5">
        <w:rPr>
          <w:rFonts w:hint="eastAsia"/>
        </w:rPr>
        <w:t>委员会欢迎缔约国在回应委员会关于提供资料的要求方面给予合作。然而</w:t>
      </w:r>
      <w:r w:rsidRPr="00682CE5">
        <w:rPr>
          <w:rFonts w:hint="eastAsia"/>
        </w:rPr>
        <w:t>，</w:t>
      </w:r>
      <w:r w:rsidR="00DF33A5" w:rsidRPr="00682CE5">
        <w:rPr>
          <w:rFonts w:hint="eastAsia"/>
        </w:rPr>
        <w:t>委员会继续注意到</w:t>
      </w:r>
      <w:r w:rsidRPr="00682CE5">
        <w:rPr>
          <w:rFonts w:hint="eastAsia"/>
        </w:rPr>
        <w:t>，</w:t>
      </w:r>
      <w:r w:rsidR="00DF33A5" w:rsidRPr="00682CE5">
        <w:rPr>
          <w:rFonts w:hint="eastAsia"/>
        </w:rPr>
        <w:t>负责搜寻和调查的部门之间普遍缺乏协调</w:t>
      </w:r>
      <w:r w:rsidRPr="00682CE5">
        <w:rPr>
          <w:rFonts w:hint="eastAsia"/>
        </w:rPr>
        <w:t>，</w:t>
      </w:r>
      <w:r w:rsidR="00DF33A5" w:rsidRPr="00682CE5">
        <w:rPr>
          <w:rFonts w:hint="eastAsia"/>
        </w:rPr>
        <w:t>包括在界定各自的作用和责任以及分享信息方面</w:t>
      </w:r>
      <w:r w:rsidRPr="00682CE5">
        <w:rPr>
          <w:rFonts w:hint="eastAsia"/>
        </w:rPr>
        <w:t>，</w:t>
      </w:r>
      <w:r w:rsidR="00DF33A5" w:rsidRPr="00682CE5">
        <w:rPr>
          <w:rFonts w:hint="eastAsia"/>
        </w:rPr>
        <w:t>因而有时导致重复性工作。委员会还注意到</w:t>
      </w:r>
      <w:r w:rsidRPr="00682CE5">
        <w:rPr>
          <w:rFonts w:hint="eastAsia"/>
        </w:rPr>
        <w:t>，</w:t>
      </w:r>
      <w:r w:rsidR="00DF33A5" w:rsidRPr="00682CE5">
        <w:rPr>
          <w:rFonts w:hint="eastAsia"/>
        </w:rPr>
        <w:t>在采取正式措施方面存在不合理的拖延</w:t>
      </w:r>
      <w:r w:rsidRPr="00682CE5">
        <w:rPr>
          <w:rFonts w:hint="eastAsia"/>
        </w:rPr>
        <w:t>，</w:t>
      </w:r>
      <w:r w:rsidR="00DF33A5" w:rsidRPr="00682CE5">
        <w:rPr>
          <w:rFonts w:hint="eastAsia"/>
        </w:rPr>
        <w:t>有时在立案搜查和调查后拖延长达一年。</w:t>
      </w:r>
    </w:p>
    <w:p w14:paraId="37879AA1" w14:textId="0D2DF5A8" w:rsidR="00DF33A5" w:rsidRPr="00682CE5" w:rsidRDefault="00D42970" w:rsidP="00DF33A5">
      <w:pPr>
        <w:pStyle w:val="SingleTxtGC"/>
      </w:pPr>
      <w:r w:rsidRPr="00682CE5">
        <w:rPr>
          <w:rFonts w:hint="eastAsia"/>
        </w:rPr>
        <w:t>92.</w:t>
      </w:r>
      <w:r w:rsidR="00DF33A5" w:rsidRPr="00682CE5">
        <w:rPr>
          <w:rFonts w:hint="eastAsia"/>
        </w:rPr>
        <w:tab/>
      </w:r>
      <w:r w:rsidR="00DF33A5" w:rsidRPr="00682CE5">
        <w:rPr>
          <w:rFonts w:hint="eastAsia"/>
        </w:rPr>
        <w:t>提交人继续报告称</w:t>
      </w:r>
      <w:r w:rsidRPr="00682CE5">
        <w:rPr>
          <w:rFonts w:hint="eastAsia"/>
        </w:rPr>
        <w:t>，</w:t>
      </w:r>
      <w:r w:rsidR="00DF33A5" w:rsidRPr="00682CE5">
        <w:rPr>
          <w:rFonts w:hint="eastAsia"/>
        </w:rPr>
        <w:t>国家当局直接或间接参与了失踪事件</w:t>
      </w:r>
      <w:r w:rsidRPr="00682CE5">
        <w:rPr>
          <w:rFonts w:hint="eastAsia"/>
        </w:rPr>
        <w:t>，</w:t>
      </w:r>
      <w:r w:rsidR="00DF33A5" w:rsidRPr="00682CE5">
        <w:rPr>
          <w:rFonts w:hint="eastAsia"/>
        </w:rPr>
        <w:t>而搜寻和调查努力因此停止。在此类案件中</w:t>
      </w:r>
      <w:r w:rsidRPr="00682CE5">
        <w:rPr>
          <w:rFonts w:hint="eastAsia"/>
        </w:rPr>
        <w:t>，</w:t>
      </w:r>
      <w:r w:rsidR="00DF33A5" w:rsidRPr="00682CE5">
        <w:rPr>
          <w:rFonts w:hint="eastAsia"/>
        </w:rPr>
        <w:t>委员会向缔约国强调</w:t>
      </w:r>
      <w:r w:rsidRPr="00682CE5">
        <w:rPr>
          <w:rFonts w:hint="eastAsia"/>
        </w:rPr>
        <w:t>，</w:t>
      </w:r>
      <w:r w:rsidR="00DF33A5" w:rsidRPr="00682CE5">
        <w:rPr>
          <w:rFonts w:hint="eastAsia"/>
        </w:rPr>
        <w:t>必须建立确保对负责搜寻和调查的国家官员追究责任的机制</w:t>
      </w:r>
      <w:r w:rsidRPr="00682CE5">
        <w:rPr>
          <w:rFonts w:hint="eastAsia"/>
        </w:rPr>
        <w:t>，</w:t>
      </w:r>
      <w:r w:rsidR="00DF33A5" w:rsidRPr="00682CE5">
        <w:rPr>
          <w:rFonts w:hint="eastAsia"/>
        </w:rPr>
        <w:t>并要求缔约国调查此类指控</w:t>
      </w:r>
      <w:r w:rsidRPr="00682CE5">
        <w:rPr>
          <w:rFonts w:hint="eastAsia"/>
        </w:rPr>
        <w:t>(</w:t>
      </w:r>
      <w:r w:rsidR="00DF33A5" w:rsidRPr="00682CE5">
        <w:rPr>
          <w:rFonts w:hint="eastAsia"/>
        </w:rPr>
        <w:t>《公约》第十二条和《指导原则》原则</w:t>
      </w:r>
      <w:r w:rsidRPr="00682CE5">
        <w:rPr>
          <w:rFonts w:hint="eastAsia"/>
        </w:rPr>
        <w:t>15)</w:t>
      </w:r>
      <w:r w:rsidR="00DF33A5" w:rsidRPr="00682CE5">
        <w:rPr>
          <w:rFonts w:hint="eastAsia"/>
        </w:rPr>
        <w:t>。对于据称地方调查机关参与了失踪事件的案件</w:t>
      </w:r>
      <w:r w:rsidRPr="00682CE5">
        <w:rPr>
          <w:rFonts w:hint="eastAsia"/>
        </w:rPr>
        <w:t>，</w:t>
      </w:r>
      <w:r w:rsidR="00DF33A5" w:rsidRPr="00682CE5">
        <w:rPr>
          <w:rFonts w:hint="eastAsia"/>
        </w:rPr>
        <w:t>委员会建议缔约国考虑将搜寻和调查工作移交联邦机关。</w:t>
      </w:r>
    </w:p>
    <w:p w14:paraId="6843F2EB" w14:textId="1ADAD292" w:rsidR="00DF33A5" w:rsidRPr="00682CE5" w:rsidRDefault="00D42970" w:rsidP="00DF33A5">
      <w:pPr>
        <w:pStyle w:val="SingleTxtGC"/>
      </w:pPr>
      <w:r w:rsidRPr="00682CE5">
        <w:rPr>
          <w:rFonts w:hint="eastAsia"/>
        </w:rPr>
        <w:t>93.</w:t>
      </w:r>
      <w:r w:rsidR="00DF33A5" w:rsidRPr="00682CE5">
        <w:rPr>
          <w:rFonts w:hint="eastAsia"/>
        </w:rPr>
        <w:tab/>
      </w:r>
      <w:r w:rsidR="00DF33A5" w:rsidRPr="00682CE5">
        <w:rPr>
          <w:rFonts w:hint="eastAsia"/>
        </w:rPr>
        <w:t>在一些案件中</w:t>
      </w:r>
      <w:r w:rsidRPr="00682CE5">
        <w:rPr>
          <w:rFonts w:hint="eastAsia"/>
        </w:rPr>
        <w:t>，</w:t>
      </w:r>
      <w:r w:rsidR="00DF33A5" w:rsidRPr="00682CE5">
        <w:rPr>
          <w:rFonts w:hint="eastAsia"/>
        </w:rPr>
        <w:t>委员会收到的资料表明</w:t>
      </w:r>
      <w:r w:rsidRPr="00682CE5">
        <w:rPr>
          <w:rFonts w:hint="eastAsia"/>
        </w:rPr>
        <w:t>，</w:t>
      </w:r>
      <w:r w:rsidR="00DF33A5" w:rsidRPr="00682CE5">
        <w:rPr>
          <w:rFonts w:hint="eastAsia"/>
        </w:rPr>
        <w:t>一些地方和联邦机构缺乏资源和能力</w:t>
      </w:r>
      <w:r w:rsidRPr="00682CE5">
        <w:rPr>
          <w:rFonts w:hint="eastAsia"/>
        </w:rPr>
        <w:t>，</w:t>
      </w:r>
      <w:r w:rsidR="00DF33A5" w:rsidRPr="00682CE5">
        <w:rPr>
          <w:rFonts w:hint="eastAsia"/>
        </w:rPr>
        <w:t>这意味着需要亲属主动推进搜寻失踪人员和调查失踪案件在这些案件中</w:t>
      </w:r>
      <w:r w:rsidRPr="00682CE5">
        <w:rPr>
          <w:rFonts w:hint="eastAsia"/>
        </w:rPr>
        <w:t>，</w:t>
      </w:r>
      <w:r w:rsidR="00DF33A5" w:rsidRPr="00682CE5">
        <w:rPr>
          <w:rFonts w:hint="eastAsia"/>
        </w:rPr>
        <w:t>委员会回顾</w:t>
      </w:r>
      <w:r w:rsidRPr="00682CE5">
        <w:rPr>
          <w:rFonts w:hint="eastAsia"/>
        </w:rPr>
        <w:t>，</w:t>
      </w:r>
      <w:r w:rsidR="00DF33A5" w:rsidRPr="00682CE5">
        <w:rPr>
          <w:rFonts w:hint="eastAsia"/>
        </w:rPr>
        <w:t>处理失踪问题和执行委员会建议的主要责任由国家主管部门承担</w:t>
      </w:r>
      <w:r w:rsidRPr="00682CE5">
        <w:rPr>
          <w:rFonts w:hint="eastAsia"/>
        </w:rPr>
        <w:t>(</w:t>
      </w:r>
      <w:r w:rsidR="00DF33A5" w:rsidRPr="00682CE5">
        <w:rPr>
          <w:rFonts w:hint="eastAsia"/>
        </w:rPr>
        <w:t>《公约》第三十条</w:t>
      </w:r>
      <w:r w:rsidRPr="00682CE5">
        <w:rPr>
          <w:rFonts w:hint="eastAsia"/>
        </w:rPr>
        <w:t>)</w:t>
      </w:r>
      <w:r w:rsidR="00DF33A5" w:rsidRPr="00682CE5">
        <w:rPr>
          <w:rFonts w:hint="eastAsia"/>
        </w:rPr>
        <w:t>。委员会提醒缔约国</w:t>
      </w:r>
      <w:r w:rsidRPr="00682CE5">
        <w:rPr>
          <w:rFonts w:hint="eastAsia"/>
        </w:rPr>
        <w:t>，</w:t>
      </w:r>
      <w:r w:rsidR="00DF33A5" w:rsidRPr="00682CE5">
        <w:rPr>
          <w:rFonts w:hint="eastAsia"/>
        </w:rPr>
        <w:t>其最高法院承认委员会在紧急行动程序中提出的建议具有约束力。</w:t>
      </w:r>
      <w:r w:rsidR="00E177C9" w:rsidRPr="00682CE5">
        <w:rPr>
          <w:rStyle w:val="a7"/>
        </w:rPr>
        <w:footnoteReference w:id="23"/>
      </w:r>
    </w:p>
    <w:p w14:paraId="11CB18CF" w14:textId="39B906A0" w:rsidR="00DF33A5" w:rsidRPr="00682CE5" w:rsidRDefault="00D42970" w:rsidP="00DF33A5">
      <w:pPr>
        <w:pStyle w:val="SingleTxtGC"/>
      </w:pPr>
      <w:r w:rsidRPr="00682CE5">
        <w:rPr>
          <w:rFonts w:hint="eastAsia"/>
        </w:rPr>
        <w:t>94.</w:t>
      </w:r>
      <w:r w:rsidR="00DF33A5" w:rsidRPr="00682CE5">
        <w:rPr>
          <w:rFonts w:hint="eastAsia"/>
        </w:rPr>
        <w:tab/>
      </w:r>
      <w:r w:rsidR="00DF33A5" w:rsidRPr="00682CE5">
        <w:rPr>
          <w:rFonts w:hint="eastAsia"/>
        </w:rPr>
        <w:t>在本报告所述期间</w:t>
      </w:r>
      <w:r w:rsidRPr="00682CE5">
        <w:rPr>
          <w:rFonts w:hint="eastAsia"/>
        </w:rPr>
        <w:t>，</w:t>
      </w:r>
      <w:r w:rsidR="00DF33A5" w:rsidRPr="00682CE5">
        <w:rPr>
          <w:rFonts w:hint="eastAsia"/>
        </w:rPr>
        <w:t>委员会登记了若干紧急行动请求</w:t>
      </w:r>
      <w:r w:rsidRPr="00682CE5">
        <w:rPr>
          <w:rFonts w:hint="eastAsia"/>
        </w:rPr>
        <w:t>，</w:t>
      </w:r>
      <w:r w:rsidR="00DF33A5" w:rsidRPr="00682CE5">
        <w:rPr>
          <w:rFonts w:hint="eastAsia"/>
        </w:rPr>
        <w:t>涉及发生在又称</w:t>
      </w:r>
      <w:r w:rsidRPr="00682CE5">
        <w:rPr>
          <w:rFonts w:hint="eastAsia"/>
        </w:rPr>
        <w:t>“</w:t>
      </w:r>
      <w:r w:rsidR="00DF33A5" w:rsidRPr="00682CE5">
        <w:rPr>
          <w:rFonts w:hint="eastAsia"/>
        </w:rPr>
        <w:t>百慕大三角</w:t>
      </w:r>
      <w:r w:rsidRPr="00682CE5">
        <w:rPr>
          <w:rFonts w:hint="eastAsia"/>
        </w:rPr>
        <w:t>”</w:t>
      </w:r>
      <w:r w:rsidR="00DF33A5" w:rsidRPr="00682CE5">
        <w:rPr>
          <w:rFonts w:hint="eastAsia"/>
        </w:rPr>
        <w:t>的热土</w:t>
      </w:r>
      <w:r w:rsidRPr="00682CE5">
        <w:rPr>
          <w:rFonts w:hint="eastAsia"/>
        </w:rPr>
        <w:t>(Tierra</w:t>
      </w:r>
      <w:r w:rsidR="00DF33A5" w:rsidRPr="00682CE5">
        <w:rPr>
          <w:rFonts w:hint="eastAsia"/>
        </w:rPr>
        <w:t xml:space="preserve"> </w:t>
      </w:r>
      <w:r w:rsidRPr="00682CE5">
        <w:rPr>
          <w:rFonts w:hint="eastAsia"/>
        </w:rPr>
        <w:t>Caliente)</w:t>
      </w:r>
      <w:r w:rsidR="00DF33A5" w:rsidRPr="00682CE5">
        <w:rPr>
          <w:rFonts w:hint="eastAsia"/>
        </w:rPr>
        <w:t>地区的据称强迫失踪案件。据报告</w:t>
      </w:r>
      <w:r w:rsidRPr="00682CE5">
        <w:rPr>
          <w:rFonts w:hint="eastAsia"/>
        </w:rPr>
        <w:t>，</w:t>
      </w:r>
      <w:r w:rsidR="00DF33A5" w:rsidRPr="00682CE5">
        <w:rPr>
          <w:rFonts w:hint="eastAsia"/>
        </w:rPr>
        <w:t>这些案件是由有组织犯罪集团成员经国家机关默许而实施的</w:t>
      </w:r>
      <w:r w:rsidRPr="00682CE5">
        <w:rPr>
          <w:rFonts w:hint="eastAsia"/>
        </w:rPr>
        <w:t>，</w:t>
      </w:r>
      <w:r w:rsidR="00DF33A5" w:rsidRPr="00682CE5">
        <w:rPr>
          <w:rFonts w:hint="eastAsia"/>
        </w:rPr>
        <w:t>有时甚至有国家机关的直接参与。</w:t>
      </w:r>
    </w:p>
    <w:p w14:paraId="37838535" w14:textId="1CAA8058" w:rsidR="00DF33A5" w:rsidRPr="00682CE5" w:rsidRDefault="00DF33A5" w:rsidP="00C64B32">
      <w:pPr>
        <w:pStyle w:val="H23GC"/>
      </w:pPr>
      <w:r w:rsidRPr="00682CE5">
        <w:rPr>
          <w:rFonts w:hint="eastAsia"/>
        </w:rPr>
        <w:lastRenderedPageBreak/>
        <w:tab/>
      </w:r>
      <w:r w:rsidR="00D42970" w:rsidRPr="00682CE5">
        <w:rPr>
          <w:rFonts w:hint="eastAsia"/>
        </w:rPr>
        <w:t>3.</w:t>
      </w:r>
      <w:r w:rsidRPr="00682CE5">
        <w:rPr>
          <w:rFonts w:hint="eastAsia"/>
        </w:rPr>
        <w:tab/>
      </w:r>
      <w:r w:rsidRPr="00682CE5">
        <w:rPr>
          <w:rFonts w:hint="eastAsia"/>
        </w:rPr>
        <w:t>与其他缔约国有关的事态发展</w:t>
      </w:r>
    </w:p>
    <w:p w14:paraId="4B9A0B15" w14:textId="767BBE61" w:rsidR="00DF33A5" w:rsidRPr="00682CE5" w:rsidRDefault="00DF33A5" w:rsidP="00C64B32">
      <w:pPr>
        <w:pStyle w:val="H23GC"/>
      </w:pPr>
      <w:r w:rsidRPr="00682CE5">
        <w:rPr>
          <w:rFonts w:hint="eastAsia"/>
        </w:rPr>
        <w:tab/>
      </w:r>
      <w:r w:rsidR="00D42970" w:rsidRPr="00682CE5">
        <w:rPr>
          <w:rFonts w:hint="eastAsia"/>
        </w:rPr>
        <w:t>(a)</w:t>
      </w:r>
      <w:r w:rsidRPr="00682CE5">
        <w:rPr>
          <w:rFonts w:hint="eastAsia"/>
        </w:rPr>
        <w:tab/>
      </w:r>
      <w:r w:rsidRPr="00682CE5">
        <w:rPr>
          <w:rFonts w:hint="eastAsia"/>
        </w:rPr>
        <w:t>古巴示威背景下的失踪案件</w:t>
      </w:r>
    </w:p>
    <w:p w14:paraId="6FA813BF" w14:textId="57CCEFBF" w:rsidR="00DF33A5" w:rsidRPr="00682CE5" w:rsidRDefault="00D42970" w:rsidP="00DF33A5">
      <w:pPr>
        <w:pStyle w:val="SingleTxtGC"/>
      </w:pPr>
      <w:r w:rsidRPr="00682CE5">
        <w:rPr>
          <w:rFonts w:hint="eastAsia"/>
        </w:rPr>
        <w:t>95.</w:t>
      </w:r>
      <w:r w:rsidR="00DF33A5" w:rsidRPr="00682CE5">
        <w:rPr>
          <w:rFonts w:hint="eastAsia"/>
        </w:rPr>
        <w:tab/>
      </w:r>
      <w:r w:rsidRPr="00682CE5">
        <w:rPr>
          <w:rFonts w:hint="eastAsia"/>
        </w:rPr>
        <w:t>2</w:t>
      </w:r>
      <w:r w:rsidR="00DF33A5" w:rsidRPr="00682CE5">
        <w:rPr>
          <w:rFonts w:hint="eastAsia"/>
        </w:rPr>
        <w:t>0</w:t>
      </w:r>
      <w:r w:rsidRPr="00682CE5">
        <w:rPr>
          <w:rFonts w:hint="eastAsia"/>
        </w:rPr>
        <w:t>21</w:t>
      </w:r>
      <w:r w:rsidR="00DF33A5" w:rsidRPr="00682CE5">
        <w:rPr>
          <w:rFonts w:hint="eastAsia"/>
        </w:rPr>
        <w:t>年</w:t>
      </w:r>
      <w:r w:rsidRPr="00682CE5">
        <w:rPr>
          <w:rFonts w:hint="eastAsia"/>
        </w:rPr>
        <w:t>，</w:t>
      </w:r>
      <w:r w:rsidR="00DF33A5" w:rsidRPr="00682CE5">
        <w:rPr>
          <w:rFonts w:hint="eastAsia"/>
        </w:rPr>
        <w:t>委员会登记了多项紧急行动请求</w:t>
      </w:r>
      <w:r w:rsidRPr="00682CE5">
        <w:rPr>
          <w:rFonts w:hint="eastAsia"/>
        </w:rPr>
        <w:t>，</w:t>
      </w:r>
      <w:r w:rsidR="00DF33A5" w:rsidRPr="00682CE5">
        <w:rPr>
          <w:rFonts w:hint="eastAsia"/>
        </w:rPr>
        <w:t>涉及与</w:t>
      </w:r>
      <w:r w:rsidRPr="00682CE5">
        <w:rPr>
          <w:rFonts w:hint="eastAsia"/>
        </w:rPr>
        <w:t>2</w:t>
      </w:r>
      <w:r w:rsidR="00DF33A5" w:rsidRPr="00682CE5">
        <w:rPr>
          <w:rFonts w:hint="eastAsia"/>
        </w:rPr>
        <w:t>0</w:t>
      </w:r>
      <w:r w:rsidRPr="00682CE5">
        <w:rPr>
          <w:rFonts w:hint="eastAsia"/>
        </w:rPr>
        <w:t>21</w:t>
      </w:r>
      <w:r w:rsidR="00DF33A5" w:rsidRPr="00682CE5">
        <w:rPr>
          <w:rFonts w:hint="eastAsia"/>
        </w:rPr>
        <w:t>年</w:t>
      </w:r>
      <w:r w:rsidRPr="00682CE5">
        <w:rPr>
          <w:rFonts w:hint="eastAsia"/>
        </w:rPr>
        <w:t>7</w:t>
      </w:r>
      <w:r w:rsidR="00DF33A5" w:rsidRPr="00682CE5">
        <w:rPr>
          <w:rFonts w:hint="eastAsia"/>
        </w:rPr>
        <w:t>月</w:t>
      </w:r>
      <w:r w:rsidRPr="00682CE5">
        <w:rPr>
          <w:rFonts w:hint="eastAsia"/>
        </w:rPr>
        <w:t>11</w:t>
      </w:r>
      <w:r w:rsidR="00DF33A5" w:rsidRPr="00682CE5">
        <w:rPr>
          <w:rFonts w:hint="eastAsia"/>
        </w:rPr>
        <w:t>日在古巴开始的社会抗议活动有关的</w:t>
      </w:r>
      <w:r w:rsidRPr="00682CE5">
        <w:rPr>
          <w:rFonts w:hint="eastAsia"/>
        </w:rPr>
        <w:t>187</w:t>
      </w:r>
      <w:r w:rsidR="00DF33A5" w:rsidRPr="00682CE5">
        <w:rPr>
          <w:rFonts w:hint="eastAsia"/>
        </w:rPr>
        <w:t>名失踪人员。这些请求涉及的示威者据称遭到安全部队羁押</w:t>
      </w:r>
      <w:r w:rsidRPr="00682CE5">
        <w:rPr>
          <w:rFonts w:hint="eastAsia"/>
        </w:rPr>
        <w:t>，</w:t>
      </w:r>
      <w:r w:rsidR="00DF33A5" w:rsidRPr="00682CE5">
        <w:rPr>
          <w:rFonts w:hint="eastAsia"/>
        </w:rPr>
        <w:t>安全部队后来拒绝向示威者亲属透露其下落。委员会回顾</w:t>
      </w:r>
      <w:r w:rsidRPr="00682CE5">
        <w:rPr>
          <w:rFonts w:hint="eastAsia"/>
        </w:rPr>
        <w:t>，</w:t>
      </w:r>
      <w:r w:rsidR="00DF33A5" w:rsidRPr="00682CE5">
        <w:rPr>
          <w:rFonts w:hint="eastAsia"/>
        </w:rPr>
        <w:t>对拘留不予登记</w:t>
      </w:r>
      <w:r w:rsidRPr="00682CE5">
        <w:rPr>
          <w:rFonts w:hint="eastAsia"/>
        </w:rPr>
        <w:t>，</w:t>
      </w:r>
      <w:r w:rsidR="00DF33A5" w:rsidRPr="00682CE5">
        <w:rPr>
          <w:rFonts w:hint="eastAsia"/>
        </w:rPr>
        <w:t>即使是短时间拘留</w:t>
      </w:r>
      <w:r w:rsidRPr="00682CE5">
        <w:rPr>
          <w:rFonts w:hint="eastAsia"/>
        </w:rPr>
        <w:t>，</w:t>
      </w:r>
      <w:r w:rsidR="00DF33A5" w:rsidRPr="00682CE5">
        <w:rPr>
          <w:rFonts w:hint="eastAsia"/>
        </w:rPr>
        <w:t>然后拒绝承认剥夺自由或拒绝透露失踪者下落</w:t>
      </w:r>
      <w:r w:rsidRPr="00682CE5">
        <w:rPr>
          <w:rFonts w:hint="eastAsia"/>
        </w:rPr>
        <w:t>，</w:t>
      </w:r>
      <w:r w:rsidR="00DF33A5" w:rsidRPr="00682CE5">
        <w:rPr>
          <w:rFonts w:hint="eastAsia"/>
        </w:rPr>
        <w:t>此种做法将个人置于法律保护之外</w:t>
      </w:r>
      <w:r w:rsidRPr="00682CE5">
        <w:rPr>
          <w:rFonts w:hint="eastAsia"/>
        </w:rPr>
        <w:t>，</w:t>
      </w:r>
      <w:r w:rsidR="00DF33A5" w:rsidRPr="00682CE5">
        <w:rPr>
          <w:rFonts w:hint="eastAsia"/>
        </w:rPr>
        <w:t>构成《公约》第二条之下的强迫失踪。</w:t>
      </w:r>
      <w:r w:rsidR="00E177C9" w:rsidRPr="00682CE5">
        <w:rPr>
          <w:rStyle w:val="a7"/>
        </w:rPr>
        <w:footnoteReference w:id="24"/>
      </w:r>
    </w:p>
    <w:p w14:paraId="1E0A6E8A" w14:textId="64AA009C" w:rsidR="00DF33A5" w:rsidRPr="00682CE5" w:rsidRDefault="00D42970" w:rsidP="00DF33A5">
      <w:pPr>
        <w:pStyle w:val="SingleTxtGC"/>
      </w:pPr>
      <w:r w:rsidRPr="00682CE5">
        <w:rPr>
          <w:rFonts w:hint="eastAsia"/>
        </w:rPr>
        <w:t>96.</w:t>
      </w:r>
      <w:r w:rsidR="00DF33A5" w:rsidRPr="00682CE5">
        <w:rPr>
          <w:rFonts w:hint="eastAsia"/>
        </w:rPr>
        <w:tab/>
      </w:r>
      <w:r w:rsidR="00DF33A5" w:rsidRPr="00682CE5">
        <w:rPr>
          <w:rFonts w:hint="eastAsia"/>
        </w:rPr>
        <w:t>委员会收到了缔约国提供的个案信息</w:t>
      </w:r>
      <w:r w:rsidRPr="00682CE5">
        <w:rPr>
          <w:rFonts w:hint="eastAsia"/>
        </w:rPr>
        <w:t>，</w:t>
      </w:r>
      <w:r w:rsidR="00DF33A5" w:rsidRPr="00682CE5">
        <w:rPr>
          <w:rFonts w:hint="eastAsia"/>
        </w:rPr>
        <w:t>因此决定结束涉及</w:t>
      </w:r>
      <w:r w:rsidRPr="00682CE5">
        <w:rPr>
          <w:rFonts w:hint="eastAsia"/>
        </w:rPr>
        <w:t>165</w:t>
      </w:r>
      <w:r w:rsidR="00DF33A5" w:rsidRPr="00682CE5">
        <w:rPr>
          <w:rFonts w:hint="eastAsia"/>
        </w:rPr>
        <w:t>名失踪人员的案件</w:t>
      </w:r>
      <w:r w:rsidRPr="00682CE5">
        <w:rPr>
          <w:rFonts w:hint="eastAsia"/>
        </w:rPr>
        <w:t>，</w:t>
      </w:r>
      <w:r w:rsidR="00DF33A5" w:rsidRPr="00682CE5">
        <w:rPr>
          <w:rFonts w:hint="eastAsia"/>
        </w:rPr>
        <w:t>因为有关人员已经获释或受到软禁</w:t>
      </w:r>
      <w:r w:rsidRPr="00682CE5">
        <w:rPr>
          <w:rFonts w:hint="eastAsia"/>
        </w:rPr>
        <w:t>，</w:t>
      </w:r>
      <w:r w:rsidR="00DF33A5" w:rsidRPr="00682CE5">
        <w:rPr>
          <w:rFonts w:hint="eastAsia"/>
        </w:rPr>
        <w:t>或是因为提交人未能对缔约国提供的资料提出质疑</w:t>
      </w:r>
      <w:r w:rsidRPr="00682CE5">
        <w:rPr>
          <w:rFonts w:hint="eastAsia"/>
        </w:rPr>
        <w:t>，</w:t>
      </w:r>
      <w:r w:rsidR="00DF33A5" w:rsidRPr="00682CE5">
        <w:rPr>
          <w:rFonts w:hint="eastAsia"/>
        </w:rPr>
        <w:t>以表明有关人员仍然失踪。委员会还决定中止涉及其余</w:t>
      </w:r>
      <w:r w:rsidRPr="00682CE5">
        <w:rPr>
          <w:rFonts w:hint="eastAsia"/>
        </w:rPr>
        <w:t>22</w:t>
      </w:r>
      <w:r w:rsidR="00DF33A5" w:rsidRPr="00682CE5">
        <w:rPr>
          <w:rFonts w:hint="eastAsia"/>
        </w:rPr>
        <w:t>名失踪人员的案件</w:t>
      </w:r>
      <w:r w:rsidRPr="00682CE5">
        <w:rPr>
          <w:rFonts w:hint="eastAsia"/>
        </w:rPr>
        <w:t>，</w:t>
      </w:r>
      <w:r w:rsidR="00DF33A5" w:rsidRPr="00682CE5">
        <w:rPr>
          <w:rFonts w:hint="eastAsia"/>
        </w:rPr>
        <w:t>因为他们的下落已得到确认</w:t>
      </w:r>
      <w:r w:rsidRPr="00682CE5">
        <w:rPr>
          <w:rFonts w:hint="eastAsia"/>
        </w:rPr>
        <w:t>，</w:t>
      </w:r>
      <w:r w:rsidR="00DF33A5" w:rsidRPr="00682CE5">
        <w:rPr>
          <w:rFonts w:hint="eastAsia"/>
        </w:rPr>
        <w:t>但他们仍被拘留。委员会表示关切的是</w:t>
      </w:r>
      <w:r w:rsidRPr="00682CE5">
        <w:rPr>
          <w:rFonts w:hint="eastAsia"/>
        </w:rPr>
        <w:t>，</w:t>
      </w:r>
      <w:r w:rsidR="00DF33A5" w:rsidRPr="00682CE5">
        <w:rPr>
          <w:rFonts w:hint="eastAsia"/>
        </w:rPr>
        <w:t>不断有指控称抗议者被隔离拘留</w:t>
      </w:r>
      <w:r w:rsidRPr="00682CE5">
        <w:rPr>
          <w:rFonts w:hint="eastAsia"/>
        </w:rPr>
        <w:t>，</w:t>
      </w:r>
      <w:r w:rsidR="00DF33A5" w:rsidRPr="00682CE5">
        <w:rPr>
          <w:rFonts w:hint="eastAsia"/>
        </w:rPr>
        <w:t>有时长达数月。委员会回顾</w:t>
      </w:r>
      <w:r w:rsidRPr="00682CE5">
        <w:rPr>
          <w:rFonts w:hint="eastAsia"/>
        </w:rPr>
        <w:t>，</w:t>
      </w:r>
      <w:r w:rsidR="00DF33A5" w:rsidRPr="00682CE5">
        <w:rPr>
          <w:rFonts w:hint="eastAsia"/>
        </w:rPr>
        <w:t>这种可能导致强迫失踪的做法应作为例外手段</w:t>
      </w:r>
      <w:r w:rsidRPr="00682CE5">
        <w:rPr>
          <w:rFonts w:hint="eastAsia"/>
        </w:rPr>
        <w:t>，</w:t>
      </w:r>
      <w:r w:rsidR="00DF33A5" w:rsidRPr="00682CE5">
        <w:rPr>
          <w:rFonts w:hint="eastAsia"/>
        </w:rPr>
        <w:t>以避免给被拘留者的生命或身心完整造成伤害并保护调查。</w:t>
      </w:r>
    </w:p>
    <w:p w14:paraId="113F6A32" w14:textId="0EA800AA" w:rsidR="00DF33A5" w:rsidRPr="00682CE5" w:rsidRDefault="00DF33A5" w:rsidP="00C64B32">
      <w:pPr>
        <w:pStyle w:val="H23GC"/>
      </w:pPr>
      <w:r w:rsidRPr="00682CE5">
        <w:rPr>
          <w:rFonts w:hint="eastAsia"/>
        </w:rPr>
        <w:tab/>
      </w:r>
      <w:r w:rsidR="00D42970" w:rsidRPr="00682CE5">
        <w:rPr>
          <w:rFonts w:hint="eastAsia"/>
        </w:rPr>
        <w:t>(b)</w:t>
      </w:r>
      <w:r w:rsidRPr="00682CE5">
        <w:rPr>
          <w:rFonts w:hint="eastAsia"/>
        </w:rPr>
        <w:tab/>
      </w:r>
      <w:r w:rsidRPr="00682CE5">
        <w:rPr>
          <w:rFonts w:hint="eastAsia"/>
        </w:rPr>
        <w:t>一名法国国民在日本失踪</w:t>
      </w:r>
    </w:p>
    <w:p w14:paraId="48D9AD45" w14:textId="68A96859" w:rsidR="00DF33A5" w:rsidRPr="00682CE5" w:rsidRDefault="00D42970" w:rsidP="00DF33A5">
      <w:pPr>
        <w:pStyle w:val="SingleTxtGC"/>
      </w:pPr>
      <w:r w:rsidRPr="00682CE5">
        <w:rPr>
          <w:rFonts w:hint="eastAsia"/>
        </w:rPr>
        <w:t>97.</w:t>
      </w:r>
      <w:r w:rsidR="00DF33A5" w:rsidRPr="00682CE5">
        <w:rPr>
          <w:rFonts w:hint="eastAsia"/>
        </w:rPr>
        <w:tab/>
      </w:r>
      <w:r w:rsidR="00DF33A5" w:rsidRPr="00682CE5">
        <w:rPr>
          <w:rFonts w:hint="eastAsia"/>
        </w:rPr>
        <w:t>委员会登记了一起失踪案件</w:t>
      </w:r>
      <w:r w:rsidRPr="00682CE5">
        <w:rPr>
          <w:rFonts w:hint="eastAsia"/>
        </w:rPr>
        <w:t>，</w:t>
      </w:r>
      <w:r w:rsidR="00DF33A5" w:rsidRPr="00682CE5">
        <w:rPr>
          <w:rFonts w:hint="eastAsia"/>
        </w:rPr>
        <w:t>一名法国游客</w:t>
      </w:r>
      <w:r w:rsidRPr="00682CE5">
        <w:rPr>
          <w:rFonts w:hint="eastAsia"/>
        </w:rPr>
        <w:t>2</w:t>
      </w:r>
      <w:r w:rsidR="00DF33A5" w:rsidRPr="00682CE5">
        <w:rPr>
          <w:rFonts w:hint="eastAsia"/>
        </w:rPr>
        <w:t>0</w:t>
      </w:r>
      <w:r w:rsidRPr="00682CE5">
        <w:rPr>
          <w:rFonts w:hint="eastAsia"/>
        </w:rPr>
        <w:t>18</w:t>
      </w:r>
      <w:r w:rsidR="00DF33A5" w:rsidRPr="00682CE5">
        <w:rPr>
          <w:rFonts w:hint="eastAsia"/>
        </w:rPr>
        <w:t>年</w:t>
      </w:r>
      <w:r w:rsidRPr="00682CE5">
        <w:rPr>
          <w:rFonts w:hint="eastAsia"/>
        </w:rPr>
        <w:t>7</w:t>
      </w:r>
      <w:r w:rsidR="00DF33A5" w:rsidRPr="00682CE5">
        <w:rPr>
          <w:rFonts w:hint="eastAsia"/>
        </w:rPr>
        <w:t>月在日本</w:t>
      </w:r>
      <w:proofErr w:type="gramStart"/>
      <w:r w:rsidR="00DF33A5" w:rsidRPr="00682CE5">
        <w:rPr>
          <w:rFonts w:hint="eastAsia"/>
        </w:rPr>
        <w:t>日光市</w:t>
      </w:r>
      <w:proofErr w:type="gramEnd"/>
      <w:r w:rsidR="00DF33A5" w:rsidRPr="00682CE5">
        <w:rPr>
          <w:rFonts w:hint="eastAsia"/>
        </w:rPr>
        <w:t>旅行期间失踪。委员会获悉</w:t>
      </w:r>
      <w:r w:rsidRPr="00682CE5">
        <w:rPr>
          <w:rFonts w:hint="eastAsia"/>
        </w:rPr>
        <w:t>，</w:t>
      </w:r>
      <w:r w:rsidR="00DF33A5" w:rsidRPr="00682CE5">
        <w:rPr>
          <w:rFonts w:hint="eastAsia"/>
        </w:rPr>
        <w:t>此人失踪时</w:t>
      </w:r>
      <w:r w:rsidRPr="00682CE5">
        <w:rPr>
          <w:rFonts w:hint="eastAsia"/>
        </w:rPr>
        <w:t>，</w:t>
      </w:r>
      <w:proofErr w:type="gramStart"/>
      <w:r w:rsidR="00DF33A5" w:rsidRPr="00682CE5">
        <w:rPr>
          <w:rFonts w:hint="eastAsia"/>
        </w:rPr>
        <w:t>日光市</w:t>
      </w:r>
      <w:proofErr w:type="gramEnd"/>
      <w:r w:rsidR="00DF33A5" w:rsidRPr="00682CE5">
        <w:rPr>
          <w:rFonts w:hint="eastAsia"/>
        </w:rPr>
        <w:t>发生了多起谋杀案。法国开展绑架案调查之后</w:t>
      </w:r>
      <w:r w:rsidRPr="00682CE5">
        <w:rPr>
          <w:rFonts w:hint="eastAsia"/>
        </w:rPr>
        <w:t>，</w:t>
      </w:r>
      <w:r w:rsidR="00DF33A5" w:rsidRPr="00682CE5">
        <w:rPr>
          <w:rFonts w:hint="eastAsia"/>
        </w:rPr>
        <w:t>法国当局于</w:t>
      </w:r>
      <w:r w:rsidRPr="00682CE5">
        <w:rPr>
          <w:rFonts w:hint="eastAsia"/>
        </w:rPr>
        <w:t>2</w:t>
      </w:r>
      <w:r w:rsidR="00DF33A5" w:rsidRPr="00682CE5">
        <w:rPr>
          <w:rFonts w:hint="eastAsia"/>
        </w:rPr>
        <w:t>0</w:t>
      </w:r>
      <w:r w:rsidRPr="00682CE5">
        <w:rPr>
          <w:rFonts w:hint="eastAsia"/>
        </w:rPr>
        <w:t>18</w:t>
      </w:r>
      <w:r w:rsidR="00DF33A5" w:rsidRPr="00682CE5">
        <w:rPr>
          <w:rFonts w:hint="eastAsia"/>
        </w:rPr>
        <w:t>年</w:t>
      </w:r>
      <w:r w:rsidRPr="00682CE5">
        <w:rPr>
          <w:rFonts w:hint="eastAsia"/>
        </w:rPr>
        <w:t>1</w:t>
      </w:r>
      <w:r w:rsidR="00DF33A5" w:rsidRPr="00682CE5">
        <w:rPr>
          <w:rFonts w:hint="eastAsia"/>
        </w:rPr>
        <w:t>0</w:t>
      </w:r>
      <w:r w:rsidR="00DF33A5" w:rsidRPr="00682CE5">
        <w:rPr>
          <w:rFonts w:hint="eastAsia"/>
        </w:rPr>
        <w:t>月和</w:t>
      </w:r>
      <w:r w:rsidRPr="00682CE5">
        <w:rPr>
          <w:rFonts w:hint="eastAsia"/>
        </w:rPr>
        <w:t>2</w:t>
      </w:r>
      <w:r w:rsidR="00DF33A5" w:rsidRPr="00682CE5">
        <w:rPr>
          <w:rFonts w:hint="eastAsia"/>
        </w:rPr>
        <w:t>0</w:t>
      </w:r>
      <w:r w:rsidRPr="00682CE5">
        <w:rPr>
          <w:rFonts w:hint="eastAsia"/>
        </w:rPr>
        <w:t>21</w:t>
      </w:r>
      <w:r w:rsidR="00DF33A5" w:rsidRPr="00682CE5">
        <w:rPr>
          <w:rFonts w:hint="eastAsia"/>
        </w:rPr>
        <w:t>年</w:t>
      </w:r>
      <w:r w:rsidRPr="00682CE5">
        <w:rPr>
          <w:rFonts w:hint="eastAsia"/>
        </w:rPr>
        <w:t>4</w:t>
      </w:r>
      <w:r w:rsidR="00DF33A5" w:rsidRPr="00682CE5">
        <w:rPr>
          <w:rFonts w:hint="eastAsia"/>
        </w:rPr>
        <w:t>月向日本当局发送了两份国际调查委托书</w:t>
      </w:r>
      <w:r w:rsidRPr="00682CE5">
        <w:rPr>
          <w:rFonts w:hint="eastAsia"/>
        </w:rPr>
        <w:t>，</w:t>
      </w:r>
      <w:r w:rsidR="00DF33A5" w:rsidRPr="00682CE5">
        <w:rPr>
          <w:rFonts w:hint="eastAsia"/>
        </w:rPr>
        <w:t>同时要求日本警方收集并保护失踪者的手机数据</w:t>
      </w:r>
      <w:r w:rsidRPr="00682CE5">
        <w:rPr>
          <w:rFonts w:hint="eastAsia"/>
        </w:rPr>
        <w:t>，</w:t>
      </w:r>
      <w:r w:rsidR="00DF33A5" w:rsidRPr="00682CE5">
        <w:rPr>
          <w:rFonts w:hint="eastAsia"/>
        </w:rPr>
        <w:t>但迄今未收到答复。委员会请缔约国与法国合作</w:t>
      </w:r>
      <w:r w:rsidRPr="00682CE5">
        <w:rPr>
          <w:rFonts w:hint="eastAsia"/>
        </w:rPr>
        <w:t>，</w:t>
      </w:r>
      <w:r w:rsidR="00DF33A5" w:rsidRPr="00682CE5">
        <w:rPr>
          <w:rFonts w:hint="eastAsia"/>
        </w:rPr>
        <w:t>并向法国提供最大限度的援助</w:t>
      </w:r>
      <w:r w:rsidRPr="00682CE5">
        <w:rPr>
          <w:rFonts w:hint="eastAsia"/>
        </w:rPr>
        <w:t>，</w:t>
      </w:r>
      <w:r w:rsidR="00DF33A5" w:rsidRPr="00682CE5">
        <w:rPr>
          <w:rFonts w:hint="eastAsia"/>
        </w:rPr>
        <w:t>以期协助失踪者及其亲属</w:t>
      </w:r>
      <w:r w:rsidRPr="00682CE5">
        <w:rPr>
          <w:rFonts w:hint="eastAsia"/>
        </w:rPr>
        <w:t>，</w:t>
      </w:r>
      <w:r w:rsidR="00DF33A5" w:rsidRPr="00682CE5">
        <w:rPr>
          <w:rFonts w:hint="eastAsia"/>
        </w:rPr>
        <w:t>搜寻、发现和解救失踪者</w:t>
      </w:r>
      <w:r w:rsidRPr="00682CE5">
        <w:rPr>
          <w:rFonts w:hint="eastAsia"/>
        </w:rPr>
        <w:t>(</w:t>
      </w:r>
      <w:r w:rsidR="00DF33A5" w:rsidRPr="00682CE5">
        <w:rPr>
          <w:rFonts w:hint="eastAsia"/>
        </w:rPr>
        <w:t>《公约》第十五条</w:t>
      </w:r>
      <w:r w:rsidRPr="00682CE5">
        <w:rPr>
          <w:rFonts w:hint="eastAsia"/>
        </w:rPr>
        <w:t>)</w:t>
      </w:r>
      <w:r w:rsidR="00DF33A5" w:rsidRPr="00682CE5">
        <w:rPr>
          <w:rFonts w:hint="eastAsia"/>
        </w:rPr>
        <w:t>。</w:t>
      </w:r>
    </w:p>
    <w:p w14:paraId="61D9173E" w14:textId="3263A2A7" w:rsidR="00DF33A5" w:rsidRPr="00682CE5" w:rsidRDefault="00DF33A5" w:rsidP="00C64B32">
      <w:pPr>
        <w:pStyle w:val="H23GC"/>
      </w:pPr>
      <w:r w:rsidRPr="00682CE5">
        <w:rPr>
          <w:rFonts w:hint="eastAsia"/>
        </w:rPr>
        <w:tab/>
      </w:r>
      <w:r w:rsidR="00D42970" w:rsidRPr="00682CE5">
        <w:rPr>
          <w:rFonts w:hint="eastAsia"/>
        </w:rPr>
        <w:t>(c)</w:t>
      </w:r>
      <w:r w:rsidRPr="00682CE5">
        <w:rPr>
          <w:rFonts w:hint="eastAsia"/>
        </w:rPr>
        <w:tab/>
      </w:r>
      <w:r w:rsidRPr="00682CE5">
        <w:rPr>
          <w:rFonts w:hint="eastAsia"/>
        </w:rPr>
        <w:t>一名移民家政工人在阿曼失踪</w:t>
      </w:r>
    </w:p>
    <w:p w14:paraId="605D83EE" w14:textId="2FC347AA" w:rsidR="00DF33A5" w:rsidRPr="00682CE5" w:rsidRDefault="00D42970" w:rsidP="00DF33A5">
      <w:pPr>
        <w:pStyle w:val="SingleTxtGC"/>
      </w:pPr>
      <w:r w:rsidRPr="00682CE5">
        <w:rPr>
          <w:rFonts w:hint="eastAsia"/>
        </w:rPr>
        <w:t>98.</w:t>
      </w:r>
      <w:r w:rsidR="00DF33A5" w:rsidRPr="00682CE5">
        <w:rPr>
          <w:rFonts w:hint="eastAsia"/>
        </w:rPr>
        <w:tab/>
      </w:r>
      <w:r w:rsidR="00DF33A5" w:rsidRPr="00682CE5">
        <w:rPr>
          <w:rFonts w:hint="eastAsia"/>
        </w:rPr>
        <w:t>委员会继续就一名斯里兰卡移民工人在阿曼失踪一事采取后续行动。受害者</w:t>
      </w:r>
      <w:proofErr w:type="gramStart"/>
      <w:r w:rsidR="00DF33A5" w:rsidRPr="00682CE5">
        <w:rPr>
          <w:rFonts w:hint="eastAsia"/>
        </w:rPr>
        <w:t>持访问</w:t>
      </w:r>
      <w:proofErr w:type="gramEnd"/>
      <w:r w:rsidR="00DF33A5" w:rsidRPr="00682CE5">
        <w:rPr>
          <w:rFonts w:hint="eastAsia"/>
        </w:rPr>
        <w:t>签证抵达阿拉伯联合酋长国</w:t>
      </w:r>
      <w:r w:rsidRPr="00682CE5">
        <w:rPr>
          <w:rFonts w:hint="eastAsia"/>
        </w:rPr>
        <w:t>，</w:t>
      </w:r>
      <w:r w:rsidR="00DF33A5" w:rsidRPr="00682CE5">
        <w:rPr>
          <w:rFonts w:hint="eastAsia"/>
        </w:rPr>
        <w:t>后被一家职业介绍所非法转移到阿曼</w:t>
      </w:r>
      <w:r w:rsidRPr="00682CE5">
        <w:rPr>
          <w:rFonts w:hint="eastAsia"/>
        </w:rPr>
        <w:t>，</w:t>
      </w:r>
      <w:r w:rsidR="00DF33A5" w:rsidRPr="00682CE5">
        <w:rPr>
          <w:rFonts w:hint="eastAsia"/>
        </w:rPr>
        <w:t>据称她在阿曼受到担保人的虐待并失踪。委员会承认阿曼进行了关于移民工人的新改革</w:t>
      </w:r>
      <w:r w:rsidRPr="00682CE5">
        <w:rPr>
          <w:rFonts w:hint="eastAsia"/>
        </w:rPr>
        <w:t>，</w:t>
      </w:r>
      <w:r w:rsidR="00DF33A5" w:rsidRPr="00682CE5">
        <w:rPr>
          <w:rFonts w:hint="eastAsia"/>
        </w:rPr>
        <w:t>并废除了</w:t>
      </w:r>
      <w:r w:rsidRPr="00682CE5">
        <w:rPr>
          <w:rFonts w:hint="eastAsia"/>
        </w:rPr>
        <w:t>“</w:t>
      </w:r>
      <w:r w:rsidR="00DF33A5" w:rsidRPr="00682CE5">
        <w:rPr>
          <w:rFonts w:hint="eastAsia"/>
        </w:rPr>
        <w:t>无异议证明</w:t>
      </w:r>
      <w:r w:rsidRPr="00682CE5">
        <w:rPr>
          <w:rFonts w:hint="eastAsia"/>
        </w:rPr>
        <w:t>”</w:t>
      </w:r>
      <w:r w:rsidR="00DF33A5" w:rsidRPr="00682CE5">
        <w:rPr>
          <w:rFonts w:hint="eastAsia"/>
        </w:rPr>
        <w:t>制度</w:t>
      </w:r>
      <w:r w:rsidRPr="00682CE5">
        <w:rPr>
          <w:rFonts w:hint="eastAsia"/>
        </w:rPr>
        <w:t>，</w:t>
      </w:r>
      <w:r w:rsidR="00DF33A5" w:rsidRPr="00682CE5">
        <w:rPr>
          <w:rFonts w:hint="eastAsia"/>
        </w:rPr>
        <w:t>使工人能够在不同雇主之间流动</w:t>
      </w:r>
      <w:r w:rsidRPr="00682CE5">
        <w:rPr>
          <w:rFonts w:hint="eastAsia"/>
        </w:rPr>
        <w:t>，</w:t>
      </w:r>
      <w:r w:rsidR="00DF33A5" w:rsidRPr="00682CE5">
        <w:rPr>
          <w:rFonts w:hint="eastAsia"/>
        </w:rPr>
        <w:t>但委员会注意到</w:t>
      </w:r>
      <w:r w:rsidRPr="00682CE5">
        <w:rPr>
          <w:rFonts w:hint="eastAsia"/>
        </w:rPr>
        <w:t>，</w:t>
      </w:r>
      <w:r w:rsidR="00DF33A5" w:rsidRPr="00682CE5">
        <w:rPr>
          <w:rFonts w:hint="eastAsia"/>
        </w:rPr>
        <w:t>改革是在这一失踪事件发生之后生效的</w:t>
      </w:r>
      <w:r w:rsidRPr="00682CE5">
        <w:rPr>
          <w:rFonts w:hint="eastAsia"/>
        </w:rPr>
        <w:t>，</w:t>
      </w:r>
      <w:r w:rsidR="00DF33A5" w:rsidRPr="00682CE5">
        <w:rPr>
          <w:rFonts w:hint="eastAsia"/>
        </w:rPr>
        <w:t>而且据称受害者在失踪前曾被阿曼警方拘留。委员会回顾指出</w:t>
      </w:r>
      <w:r w:rsidRPr="00682CE5">
        <w:rPr>
          <w:rFonts w:hint="eastAsia"/>
        </w:rPr>
        <w:t>，</w:t>
      </w:r>
      <w:r w:rsidR="00DF33A5" w:rsidRPr="00682CE5">
        <w:rPr>
          <w:rFonts w:hint="eastAsia"/>
        </w:rPr>
        <w:t>失踪案件涉及的所有国家</w:t>
      </w:r>
      <w:r w:rsidRPr="00682CE5">
        <w:rPr>
          <w:rFonts w:hint="eastAsia"/>
        </w:rPr>
        <w:t>，</w:t>
      </w:r>
      <w:r w:rsidR="00DF33A5" w:rsidRPr="00682CE5">
        <w:rPr>
          <w:rFonts w:hint="eastAsia"/>
        </w:rPr>
        <w:t>本案中即领土所属国和受害人的</w:t>
      </w:r>
      <w:proofErr w:type="gramStart"/>
      <w:r w:rsidR="00DF33A5" w:rsidRPr="00682CE5">
        <w:rPr>
          <w:rFonts w:hint="eastAsia"/>
        </w:rPr>
        <w:t>国籍国</w:t>
      </w:r>
      <w:proofErr w:type="gramEnd"/>
      <w:r w:rsidR="00DF33A5" w:rsidRPr="00682CE5">
        <w:rPr>
          <w:rFonts w:hint="eastAsia"/>
        </w:rPr>
        <w:t>必须进行合作</w:t>
      </w:r>
      <w:r w:rsidRPr="00682CE5">
        <w:rPr>
          <w:rFonts w:hint="eastAsia"/>
        </w:rPr>
        <w:t>，</w:t>
      </w:r>
      <w:r w:rsidR="00DF33A5" w:rsidRPr="00682CE5">
        <w:rPr>
          <w:rFonts w:hint="eastAsia"/>
        </w:rPr>
        <w:t>以确保在搜寻失踪人员和司法协助方面实现最大程度的互助</w:t>
      </w:r>
      <w:r w:rsidRPr="00682CE5">
        <w:rPr>
          <w:rFonts w:hint="eastAsia"/>
        </w:rPr>
        <w:t>(</w:t>
      </w:r>
      <w:r w:rsidR="00DF33A5" w:rsidRPr="00682CE5">
        <w:rPr>
          <w:rFonts w:hint="eastAsia"/>
        </w:rPr>
        <w:t>《公约》第十四和第十五条</w:t>
      </w:r>
      <w:r w:rsidRPr="00682CE5">
        <w:rPr>
          <w:rFonts w:hint="eastAsia"/>
        </w:rPr>
        <w:t>)</w:t>
      </w:r>
      <w:r w:rsidR="00DF33A5" w:rsidRPr="00682CE5">
        <w:rPr>
          <w:rFonts w:hint="eastAsia"/>
        </w:rPr>
        <w:t>。</w:t>
      </w:r>
    </w:p>
    <w:p w14:paraId="7E9B3C91" w14:textId="47A65B30" w:rsidR="00DF33A5" w:rsidRPr="00682CE5" w:rsidRDefault="00DF33A5" w:rsidP="00C64B32">
      <w:pPr>
        <w:pStyle w:val="H23GC"/>
      </w:pPr>
      <w:r w:rsidRPr="00682CE5">
        <w:rPr>
          <w:rFonts w:hint="eastAsia"/>
        </w:rPr>
        <w:tab/>
      </w:r>
      <w:r w:rsidR="00D42970" w:rsidRPr="00682CE5">
        <w:rPr>
          <w:rFonts w:hint="eastAsia"/>
        </w:rPr>
        <w:t>(d)</w:t>
      </w:r>
      <w:r w:rsidRPr="00682CE5">
        <w:rPr>
          <w:rFonts w:hint="eastAsia"/>
        </w:rPr>
        <w:tab/>
      </w:r>
      <w:r w:rsidRPr="00682CE5">
        <w:rPr>
          <w:rFonts w:hint="eastAsia"/>
        </w:rPr>
        <w:t>乌克兰的失踪事件</w:t>
      </w:r>
    </w:p>
    <w:p w14:paraId="246F713A" w14:textId="573B6DCE" w:rsidR="00DF33A5" w:rsidRPr="00682CE5" w:rsidRDefault="00D42970" w:rsidP="00DF33A5">
      <w:pPr>
        <w:pStyle w:val="SingleTxtGC"/>
      </w:pPr>
      <w:r w:rsidRPr="00682CE5">
        <w:rPr>
          <w:rFonts w:hint="eastAsia"/>
        </w:rPr>
        <w:t>99.</w:t>
      </w:r>
      <w:r w:rsidR="00DF33A5" w:rsidRPr="00682CE5">
        <w:rPr>
          <w:rFonts w:hint="eastAsia"/>
        </w:rPr>
        <w:tab/>
      </w:r>
      <w:r w:rsidR="00DF33A5" w:rsidRPr="00682CE5">
        <w:rPr>
          <w:rFonts w:hint="eastAsia"/>
        </w:rPr>
        <w:t>委员会登记了第三项紧急行动请求</w:t>
      </w:r>
      <w:r w:rsidRPr="00682CE5">
        <w:rPr>
          <w:rFonts w:hint="eastAsia"/>
        </w:rPr>
        <w:t>，</w:t>
      </w:r>
      <w:r w:rsidR="00DF33A5" w:rsidRPr="00682CE5">
        <w:rPr>
          <w:rFonts w:hint="eastAsia"/>
        </w:rPr>
        <w:t>涉及乌克兰顿涅茨克地区的一起失踪案。据称受害者被手持自动武器、身穿军装的身份不明者逮捕</w:t>
      </w:r>
      <w:r w:rsidRPr="00682CE5">
        <w:rPr>
          <w:rFonts w:hint="eastAsia"/>
        </w:rPr>
        <w:t>，</w:t>
      </w:r>
      <w:r w:rsidR="00DF33A5" w:rsidRPr="00682CE5">
        <w:rPr>
          <w:rFonts w:hint="eastAsia"/>
        </w:rPr>
        <w:t>据报被带到顿涅茨克地区巴赫穆特市</w:t>
      </w:r>
      <w:r w:rsidRPr="00682CE5">
        <w:rPr>
          <w:rFonts w:hint="eastAsia"/>
        </w:rPr>
        <w:t>，</w:t>
      </w:r>
      <w:r w:rsidR="00DF33A5" w:rsidRPr="00682CE5">
        <w:rPr>
          <w:rFonts w:hint="eastAsia"/>
        </w:rPr>
        <w:t>该地区仍在乌克兰军队的控制之下。</w:t>
      </w:r>
      <w:proofErr w:type="gramStart"/>
      <w:r w:rsidR="00DF33A5" w:rsidRPr="00682CE5">
        <w:rPr>
          <w:rFonts w:hint="eastAsia"/>
        </w:rPr>
        <w:t>鉴于情况</w:t>
      </w:r>
      <w:proofErr w:type="gramEnd"/>
      <w:r w:rsidR="00DF33A5" w:rsidRPr="00682CE5">
        <w:rPr>
          <w:rFonts w:hint="eastAsia"/>
        </w:rPr>
        <w:t>的紧迫性和严重性</w:t>
      </w:r>
      <w:r w:rsidRPr="00682CE5">
        <w:rPr>
          <w:rFonts w:hint="eastAsia"/>
        </w:rPr>
        <w:t>，</w:t>
      </w:r>
      <w:r w:rsidR="00DF33A5" w:rsidRPr="00682CE5">
        <w:rPr>
          <w:rFonts w:hint="eastAsia"/>
        </w:rPr>
        <w:t>委员会要求缔约国立即采取行动</w:t>
      </w:r>
      <w:r w:rsidRPr="00682CE5">
        <w:rPr>
          <w:rFonts w:hint="eastAsia"/>
        </w:rPr>
        <w:t>，</w:t>
      </w:r>
      <w:r w:rsidR="00DF33A5" w:rsidRPr="00682CE5">
        <w:rPr>
          <w:rFonts w:hint="eastAsia"/>
        </w:rPr>
        <w:t>搜寻失踪者</w:t>
      </w:r>
      <w:r w:rsidRPr="00682CE5">
        <w:rPr>
          <w:rFonts w:hint="eastAsia"/>
        </w:rPr>
        <w:t>，</w:t>
      </w:r>
      <w:r w:rsidR="00DF33A5" w:rsidRPr="00682CE5">
        <w:rPr>
          <w:rFonts w:hint="eastAsia"/>
        </w:rPr>
        <w:t>查明其下落</w:t>
      </w:r>
      <w:r w:rsidRPr="00682CE5">
        <w:rPr>
          <w:rFonts w:hint="eastAsia"/>
        </w:rPr>
        <w:t>，</w:t>
      </w:r>
      <w:r w:rsidR="00DF33A5" w:rsidRPr="00682CE5">
        <w:rPr>
          <w:rFonts w:hint="eastAsia"/>
        </w:rPr>
        <w:t>并向其提供保护。委员会正在等待缔约国就此</w:t>
      </w:r>
      <w:proofErr w:type="gramStart"/>
      <w:r w:rsidR="00DF33A5" w:rsidRPr="00682CE5">
        <w:rPr>
          <w:rFonts w:hint="eastAsia"/>
        </w:rPr>
        <w:t>作出</w:t>
      </w:r>
      <w:proofErr w:type="gramEnd"/>
      <w:r w:rsidR="00DF33A5" w:rsidRPr="00682CE5">
        <w:rPr>
          <w:rFonts w:hint="eastAsia"/>
        </w:rPr>
        <w:t>答复。</w:t>
      </w:r>
    </w:p>
    <w:p w14:paraId="62577CEF" w14:textId="6149A24D" w:rsidR="00DF33A5" w:rsidRPr="00682CE5" w:rsidRDefault="00DF33A5" w:rsidP="00C64B32">
      <w:pPr>
        <w:pStyle w:val="H1GC"/>
      </w:pPr>
      <w:r w:rsidRPr="00682CE5">
        <w:rPr>
          <w:rFonts w:hint="eastAsia"/>
        </w:rPr>
        <w:lastRenderedPageBreak/>
        <w:tab/>
      </w:r>
      <w:bookmarkStart w:id="28" w:name="_Toc141707258"/>
      <w:r w:rsidR="00D42970" w:rsidRPr="00682CE5">
        <w:rPr>
          <w:rFonts w:hint="eastAsia"/>
        </w:rPr>
        <w:t>D</w:t>
      </w:r>
      <w:r w:rsidRPr="00682CE5">
        <w:rPr>
          <w:rFonts w:hint="eastAsia"/>
        </w:rPr>
        <w:t>.</w:t>
      </w:r>
      <w:r w:rsidRPr="00682CE5">
        <w:rPr>
          <w:rFonts w:hint="eastAsia"/>
        </w:rPr>
        <w:tab/>
      </w:r>
      <w:r w:rsidRPr="00682CE5">
        <w:rPr>
          <w:rFonts w:hint="eastAsia"/>
        </w:rPr>
        <w:t>委员会第二十三届和第二十四届会议作出的决定</w:t>
      </w:r>
      <w:bookmarkEnd w:id="28"/>
    </w:p>
    <w:p w14:paraId="584017D8" w14:textId="6138B58C" w:rsidR="00CB0B34" w:rsidRPr="00682CE5" w:rsidRDefault="00D42970" w:rsidP="007D6DCD">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0.</w:t>
      </w:r>
      <w:r w:rsidR="00DF33A5" w:rsidRPr="00682CE5">
        <w:rPr>
          <w:rFonts w:hint="eastAsia"/>
        </w:rPr>
        <w:tab/>
      </w:r>
      <w:r w:rsidR="00DF33A5" w:rsidRPr="00682CE5">
        <w:rPr>
          <w:rFonts w:hint="eastAsia"/>
        </w:rPr>
        <w:t>委员会决定</w:t>
      </w:r>
      <w:r w:rsidRPr="00682CE5">
        <w:rPr>
          <w:rFonts w:hint="eastAsia"/>
        </w:rPr>
        <w:t>，</w:t>
      </w:r>
      <w:r w:rsidR="00DF33A5" w:rsidRPr="00682CE5">
        <w:rPr>
          <w:rFonts w:hint="eastAsia"/>
        </w:rPr>
        <w:t>在已查明失踪人员下落的所有案件中</w:t>
      </w:r>
      <w:r w:rsidRPr="00682CE5">
        <w:rPr>
          <w:rFonts w:hint="eastAsia"/>
        </w:rPr>
        <w:t>，</w:t>
      </w:r>
      <w:r w:rsidR="00DF33A5" w:rsidRPr="00682CE5">
        <w:rPr>
          <w:rFonts w:hint="eastAsia"/>
        </w:rPr>
        <w:t>委员会将在结案照会中告知请求提交人</w:t>
      </w:r>
      <w:r w:rsidRPr="00682CE5">
        <w:rPr>
          <w:rFonts w:hint="eastAsia"/>
        </w:rPr>
        <w:t>，</w:t>
      </w:r>
      <w:r w:rsidR="00DF33A5" w:rsidRPr="00682CE5">
        <w:rPr>
          <w:rFonts w:hint="eastAsia"/>
        </w:rPr>
        <w:t>如果符合《公约》第三十一条的要求</w:t>
      </w:r>
      <w:r w:rsidRPr="00682CE5">
        <w:rPr>
          <w:rFonts w:hint="eastAsia"/>
        </w:rPr>
        <w:t>，</w:t>
      </w:r>
      <w:r w:rsidR="00DF33A5" w:rsidRPr="00682CE5">
        <w:rPr>
          <w:rFonts w:hint="eastAsia"/>
        </w:rPr>
        <w:t>提交人可就缔约国调查失踪案件的义务提交个人来文。在提出了采取保护措施要求而据称受益人仍面临风险或威胁的情况下</w:t>
      </w:r>
      <w:r w:rsidRPr="00682CE5">
        <w:rPr>
          <w:rFonts w:hint="eastAsia"/>
        </w:rPr>
        <w:t>，</w:t>
      </w:r>
      <w:r w:rsidR="00DF33A5" w:rsidRPr="00682CE5">
        <w:rPr>
          <w:rFonts w:hint="eastAsia"/>
        </w:rPr>
        <w:t>委员会将告知提交人</w:t>
      </w:r>
      <w:r w:rsidRPr="00682CE5">
        <w:rPr>
          <w:rFonts w:hint="eastAsia"/>
        </w:rPr>
        <w:t>，</w:t>
      </w:r>
      <w:r w:rsidR="00DF33A5" w:rsidRPr="00682CE5">
        <w:rPr>
          <w:rFonts w:hint="eastAsia"/>
        </w:rPr>
        <w:t>如果这种风险或威胁与提交人与委员会的合作有关</w:t>
      </w:r>
      <w:r w:rsidRPr="00682CE5">
        <w:rPr>
          <w:rFonts w:hint="eastAsia"/>
        </w:rPr>
        <w:t>，</w:t>
      </w:r>
      <w:r w:rsidR="00DF33A5" w:rsidRPr="00682CE5">
        <w:rPr>
          <w:rFonts w:hint="eastAsia"/>
        </w:rPr>
        <w:t>提交人可将案件提交报复问题报告员。委员会还决定</w:t>
      </w:r>
      <w:r w:rsidRPr="00682CE5">
        <w:rPr>
          <w:rFonts w:hint="eastAsia"/>
        </w:rPr>
        <w:t>，</w:t>
      </w:r>
      <w:r w:rsidR="00DF33A5" w:rsidRPr="00682CE5">
        <w:rPr>
          <w:rFonts w:hint="eastAsia"/>
        </w:rPr>
        <w:t>关于发生在乌克兰的失踪案件</w:t>
      </w:r>
      <w:r w:rsidRPr="00682CE5">
        <w:rPr>
          <w:rFonts w:hint="eastAsia"/>
        </w:rPr>
        <w:t>，</w:t>
      </w:r>
      <w:r w:rsidR="00DF33A5" w:rsidRPr="00682CE5">
        <w:rPr>
          <w:rFonts w:hint="eastAsia"/>
        </w:rPr>
        <w:t>委员会将继续处理和登记据称应由乌克兰负责的案件</w:t>
      </w:r>
      <w:r w:rsidRPr="00682CE5">
        <w:rPr>
          <w:rFonts w:hint="eastAsia"/>
        </w:rPr>
        <w:t>，</w:t>
      </w:r>
      <w:r w:rsidR="00DF33A5" w:rsidRPr="00682CE5">
        <w:rPr>
          <w:rFonts w:hint="eastAsia"/>
        </w:rPr>
        <w:t>并将据称应由俄罗斯联邦直接或间接负责的案件转交强迫或非自愿失踪问题工作组。委员会还决定</w:t>
      </w:r>
      <w:r w:rsidRPr="00682CE5">
        <w:rPr>
          <w:rFonts w:hint="eastAsia"/>
        </w:rPr>
        <w:t>，</w:t>
      </w:r>
      <w:r w:rsidR="00DF33A5" w:rsidRPr="00682CE5">
        <w:rPr>
          <w:rFonts w:hint="eastAsia"/>
        </w:rPr>
        <w:t>如果提交人在三封提醒函后仍不答复委员会关于提供资料的要求</w:t>
      </w:r>
      <w:r w:rsidRPr="00682CE5">
        <w:rPr>
          <w:rFonts w:hint="eastAsia"/>
        </w:rPr>
        <w:t>，</w:t>
      </w:r>
      <w:r w:rsidR="00DF33A5" w:rsidRPr="00682CE5">
        <w:rPr>
          <w:rFonts w:hint="eastAsia"/>
        </w:rPr>
        <w:t>委员会将暂停案件的后续行动。</w:t>
      </w:r>
    </w:p>
    <w:p w14:paraId="2E4B7228" w14:textId="1B5EE88E" w:rsidR="00DF33A5" w:rsidRPr="00682CE5" w:rsidRDefault="00DF33A5">
      <w:pPr>
        <w:tabs>
          <w:tab w:val="clear" w:pos="431"/>
        </w:tabs>
        <w:overflowPunct/>
        <w:adjustRightInd/>
        <w:snapToGrid/>
        <w:spacing w:line="240" w:lineRule="auto"/>
        <w:jc w:val="left"/>
      </w:pPr>
      <w:r w:rsidRPr="00682CE5">
        <w:br w:type="page"/>
      </w:r>
    </w:p>
    <w:p w14:paraId="36CE0882" w14:textId="426C273A" w:rsidR="00DF33A5" w:rsidRPr="00682CE5" w:rsidRDefault="00DF33A5" w:rsidP="00C64B32">
      <w:pPr>
        <w:pStyle w:val="HChGC"/>
      </w:pPr>
      <w:r w:rsidRPr="00682CE5">
        <w:rPr>
          <w:rFonts w:hint="eastAsia"/>
        </w:rPr>
        <w:lastRenderedPageBreak/>
        <w:tab/>
      </w:r>
      <w:r w:rsidRPr="00682CE5">
        <w:rPr>
          <w:rFonts w:hint="eastAsia"/>
        </w:rPr>
        <w:tab/>
      </w:r>
      <w:bookmarkStart w:id="29" w:name="_Toc141707259"/>
      <w:r w:rsidRPr="00682CE5">
        <w:rPr>
          <w:rFonts w:hint="eastAsia"/>
        </w:rPr>
        <w:t>第十一章</w:t>
      </w:r>
      <w:r w:rsidR="00C64B32" w:rsidRPr="00682CE5">
        <w:br/>
      </w:r>
      <w:r w:rsidRPr="00682CE5">
        <w:rPr>
          <w:rFonts w:hint="eastAsia"/>
        </w:rPr>
        <w:t>《公约》第三十一条规定的来文程序</w:t>
      </w:r>
      <w:bookmarkEnd w:id="29"/>
    </w:p>
    <w:p w14:paraId="19292CE2" w14:textId="05843A7F" w:rsidR="00DF33A5" w:rsidRPr="00682CE5" w:rsidRDefault="00D42970" w:rsidP="007D6DCD">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1.</w:t>
      </w:r>
      <w:r w:rsidR="00DF33A5" w:rsidRPr="00682CE5">
        <w:rPr>
          <w:rFonts w:hint="eastAsia"/>
        </w:rPr>
        <w:tab/>
      </w:r>
      <w:r w:rsidR="00DF33A5" w:rsidRPr="00682CE5">
        <w:rPr>
          <w:rFonts w:hint="eastAsia"/>
        </w:rPr>
        <w:t>在本报告所述期间</w:t>
      </w:r>
      <w:r w:rsidRPr="00682CE5">
        <w:rPr>
          <w:rFonts w:hint="eastAsia"/>
        </w:rPr>
        <w:t>，</w:t>
      </w:r>
      <w:r w:rsidR="00DF33A5" w:rsidRPr="00682CE5">
        <w:rPr>
          <w:rFonts w:hint="eastAsia"/>
        </w:rPr>
        <w:t>委员会没有登记新的个人来文。</w:t>
      </w:r>
    </w:p>
    <w:p w14:paraId="230C4742" w14:textId="66C6DE2D" w:rsidR="00DF33A5" w:rsidRPr="00682CE5" w:rsidRDefault="00D42970" w:rsidP="007D6DCD">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2.</w:t>
      </w:r>
      <w:r w:rsidR="00DF33A5" w:rsidRPr="00682CE5">
        <w:rPr>
          <w:rFonts w:hint="eastAsia"/>
        </w:rPr>
        <w:tab/>
      </w:r>
      <w:r w:rsidR="00DF33A5" w:rsidRPr="00682CE5">
        <w:rPr>
          <w:rFonts w:hint="eastAsia"/>
        </w:rPr>
        <w:t>委员会第二十四届会议通过了委员会关于</w:t>
      </w:r>
      <w:proofErr w:type="spellStart"/>
      <w:r w:rsidRPr="00985200">
        <w:rPr>
          <w:rFonts w:ascii="Time New Roman" w:eastAsia="楷体" w:hAnsi="Time New Roman" w:hint="eastAsia"/>
        </w:rPr>
        <w:t>Berrospe</w:t>
      </w:r>
      <w:proofErr w:type="spellEnd"/>
      <w:r w:rsidR="00DF33A5" w:rsidRPr="00985200">
        <w:rPr>
          <w:rFonts w:ascii="Time New Roman" w:eastAsia="楷体" w:hAnsi="Time New Roman" w:hint="eastAsia"/>
        </w:rPr>
        <w:t xml:space="preserve"> </w:t>
      </w:r>
      <w:r w:rsidRPr="00985200">
        <w:rPr>
          <w:rFonts w:ascii="Time New Roman" w:eastAsia="楷体" w:hAnsi="Time New Roman" w:hint="eastAsia"/>
        </w:rPr>
        <w:t>Medina</w:t>
      </w:r>
      <w:r w:rsidR="00DF33A5" w:rsidRPr="00985200">
        <w:rPr>
          <w:rFonts w:ascii="Time New Roman" w:eastAsia="楷体" w:hAnsi="Time New Roman" w:hint="eastAsia"/>
        </w:rPr>
        <w:t>诉墨西哥案</w:t>
      </w:r>
      <w:r w:rsidR="00DF33A5" w:rsidRPr="00682CE5">
        <w:rPr>
          <w:rFonts w:hint="eastAsia"/>
        </w:rPr>
        <w:t>的意见</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"http://undocs.org/ch/CED/C/24/D/4/2021"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/C/24/D/4/2</w:t>
      </w:r>
      <w:r w:rsidR="00DF33A5" w:rsidRPr="00682CE5">
        <w:rPr>
          <w:rStyle w:val="af5"/>
          <w:rFonts w:hint="eastAsia"/>
          <w:u w:val="none"/>
        </w:rPr>
        <w:t>0</w:t>
      </w:r>
      <w:r w:rsidRPr="00682CE5">
        <w:rPr>
          <w:rStyle w:val="af5"/>
          <w:rFonts w:hint="eastAsia"/>
          <w:u w:val="none"/>
        </w:rPr>
        <w:t>21</w:t>
      </w:r>
      <w:r w:rsidR="006625F1" w:rsidRPr="00682CE5">
        <w:fldChar w:fldCharType="end"/>
      </w:r>
      <w:r w:rsidRPr="00682CE5">
        <w:rPr>
          <w:rFonts w:hint="eastAsia"/>
        </w:rPr>
        <w:t>)</w:t>
      </w:r>
      <w:r w:rsidR="00DF33A5" w:rsidRPr="00682CE5">
        <w:rPr>
          <w:rFonts w:hint="eastAsia"/>
        </w:rPr>
        <w:t>。</w:t>
      </w:r>
      <w:r w:rsidRPr="00682CE5">
        <w:rPr>
          <w:rFonts w:hint="eastAsia"/>
        </w:rPr>
        <w:t>2</w:t>
      </w:r>
      <w:r w:rsidR="00DF33A5" w:rsidRPr="00682CE5">
        <w:rPr>
          <w:rFonts w:hint="eastAsia"/>
        </w:rPr>
        <w:t>0</w:t>
      </w:r>
      <w:r w:rsidRPr="00682CE5">
        <w:rPr>
          <w:rFonts w:hint="eastAsia"/>
        </w:rPr>
        <w:t>13</w:t>
      </w:r>
      <w:r w:rsidR="00DF33A5" w:rsidRPr="00682CE5">
        <w:rPr>
          <w:rFonts w:hint="eastAsia"/>
        </w:rPr>
        <w:t>年</w:t>
      </w:r>
      <w:r w:rsidRPr="00682CE5">
        <w:rPr>
          <w:rFonts w:hint="eastAsia"/>
        </w:rPr>
        <w:t>，</w:t>
      </w:r>
      <w:r w:rsidR="00DF33A5" w:rsidRPr="00682CE5">
        <w:rPr>
          <w:rFonts w:hint="eastAsia"/>
        </w:rPr>
        <w:t>时年</w:t>
      </w:r>
      <w:r w:rsidRPr="00682CE5">
        <w:rPr>
          <w:rFonts w:hint="eastAsia"/>
        </w:rPr>
        <w:t>17</w:t>
      </w:r>
      <w:r w:rsidR="00DF33A5" w:rsidRPr="00682CE5">
        <w:rPr>
          <w:rFonts w:hint="eastAsia"/>
        </w:rPr>
        <w:t>岁的</w:t>
      </w:r>
      <w:proofErr w:type="spellStart"/>
      <w:r w:rsidRPr="00682CE5">
        <w:rPr>
          <w:rFonts w:hint="eastAsia"/>
        </w:rPr>
        <w:t>Yonathan</w:t>
      </w:r>
      <w:proofErr w:type="spellEnd"/>
      <w:r w:rsidR="00DF33A5" w:rsidRPr="00682CE5">
        <w:rPr>
          <w:rFonts w:hint="eastAsia"/>
        </w:rPr>
        <w:t xml:space="preserve"> </w:t>
      </w:r>
      <w:r w:rsidRPr="00682CE5">
        <w:rPr>
          <w:rFonts w:hint="eastAsia"/>
        </w:rPr>
        <w:t>Isaac</w:t>
      </w:r>
      <w:r w:rsidR="00DF33A5" w:rsidRPr="00682CE5">
        <w:rPr>
          <w:rFonts w:hint="eastAsia"/>
        </w:rPr>
        <w:t xml:space="preserve"> </w:t>
      </w:r>
      <w:r w:rsidRPr="00682CE5">
        <w:rPr>
          <w:rFonts w:hint="eastAsia"/>
        </w:rPr>
        <w:t>Mendoza</w:t>
      </w:r>
      <w:r w:rsidR="00DF33A5" w:rsidRPr="00682CE5">
        <w:rPr>
          <w:rFonts w:hint="eastAsia"/>
        </w:rPr>
        <w:t xml:space="preserve"> </w:t>
      </w:r>
      <w:proofErr w:type="spellStart"/>
      <w:r w:rsidRPr="00682CE5">
        <w:rPr>
          <w:rFonts w:hint="eastAsia"/>
        </w:rPr>
        <w:t>Berrospe</w:t>
      </w:r>
      <w:proofErr w:type="spellEnd"/>
      <w:r w:rsidR="00DF33A5" w:rsidRPr="00682CE5">
        <w:rPr>
          <w:rFonts w:hint="eastAsia"/>
        </w:rPr>
        <w:t>被身穿警服的武装人员从家中带走后失踪。提交人</w:t>
      </w:r>
      <w:r w:rsidRPr="00682CE5">
        <w:rPr>
          <w:rFonts w:hint="eastAsia"/>
        </w:rPr>
        <w:t>，</w:t>
      </w:r>
      <w:r w:rsidR="00DF33A5" w:rsidRPr="00682CE5">
        <w:rPr>
          <w:rFonts w:hint="eastAsia"/>
        </w:rPr>
        <w:t>即他的母亲</w:t>
      </w:r>
      <w:r w:rsidRPr="00682CE5">
        <w:rPr>
          <w:rFonts w:hint="eastAsia"/>
        </w:rPr>
        <w:t>，</w:t>
      </w:r>
      <w:r w:rsidR="00DF33A5" w:rsidRPr="00682CE5">
        <w:rPr>
          <w:rFonts w:hint="eastAsia"/>
        </w:rPr>
        <w:t>从那时起一直在寻找他。委员会认为</w:t>
      </w:r>
      <w:r w:rsidRPr="00682CE5">
        <w:rPr>
          <w:rFonts w:hint="eastAsia"/>
        </w:rPr>
        <w:t>，</w:t>
      </w:r>
      <w:r w:rsidR="00DF33A5" w:rsidRPr="00682CE5">
        <w:rPr>
          <w:rFonts w:hint="eastAsia"/>
        </w:rPr>
        <w:t>缔约国没有遵守在寻找她儿子和调查其失踪情况方面恪尽职责、查明真相并向其家人提供赔偿的义务</w:t>
      </w:r>
      <w:r w:rsidRPr="00682CE5">
        <w:rPr>
          <w:rFonts w:hint="eastAsia"/>
        </w:rPr>
        <w:t>，</w:t>
      </w:r>
      <w:r w:rsidR="00DF33A5" w:rsidRPr="00682CE5">
        <w:rPr>
          <w:rFonts w:hint="eastAsia"/>
        </w:rPr>
        <w:t>违反了《公约》第一、第二、第十二和第二十四条。</w:t>
      </w:r>
    </w:p>
    <w:p w14:paraId="64500922" w14:textId="6D7B48DF" w:rsidR="00DF33A5" w:rsidRPr="00682CE5" w:rsidRDefault="00DF33A5">
      <w:pPr>
        <w:tabs>
          <w:tab w:val="clear" w:pos="431"/>
        </w:tabs>
        <w:overflowPunct/>
        <w:adjustRightInd/>
        <w:snapToGrid/>
        <w:spacing w:line="240" w:lineRule="auto"/>
        <w:jc w:val="left"/>
      </w:pPr>
      <w:r w:rsidRPr="00682CE5">
        <w:br w:type="page"/>
      </w:r>
    </w:p>
    <w:p w14:paraId="72BE949A" w14:textId="014FB212" w:rsidR="00DF33A5" w:rsidRPr="00682CE5" w:rsidRDefault="00DF33A5" w:rsidP="00682070">
      <w:pPr>
        <w:pStyle w:val="HChGC"/>
      </w:pPr>
      <w:r w:rsidRPr="00682CE5">
        <w:rPr>
          <w:rFonts w:hint="eastAsia"/>
        </w:rPr>
        <w:lastRenderedPageBreak/>
        <w:tab/>
      </w:r>
      <w:r w:rsidRPr="00682CE5">
        <w:rPr>
          <w:rFonts w:hint="eastAsia"/>
        </w:rPr>
        <w:tab/>
      </w:r>
      <w:bookmarkStart w:id="30" w:name="_Toc141707260"/>
      <w:r w:rsidRPr="00682CE5">
        <w:rPr>
          <w:rFonts w:hint="eastAsia"/>
        </w:rPr>
        <w:t>第十二章</w:t>
      </w:r>
      <w:r w:rsidR="00682070" w:rsidRPr="00682CE5">
        <w:br/>
      </w:r>
      <w:r w:rsidRPr="00682CE5">
        <w:rPr>
          <w:rFonts w:hint="eastAsia"/>
        </w:rPr>
        <w:t>根据《公约》第三十三条进行的访问</w:t>
      </w:r>
      <w:bookmarkEnd w:id="30"/>
    </w:p>
    <w:p w14:paraId="1457BCF4" w14:textId="45799D78"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3.</w:t>
      </w:r>
      <w:r w:rsidR="00DF33A5" w:rsidRPr="00682CE5">
        <w:rPr>
          <w:rFonts w:hint="eastAsia"/>
        </w:rPr>
        <w:tab/>
      </w:r>
      <w:r w:rsidRPr="00682CE5">
        <w:rPr>
          <w:rFonts w:hint="eastAsia"/>
        </w:rPr>
        <w:t>2</w:t>
      </w:r>
      <w:r w:rsidR="00DF33A5" w:rsidRPr="00682CE5">
        <w:rPr>
          <w:rFonts w:hint="eastAsia"/>
        </w:rPr>
        <w:t>0</w:t>
      </w:r>
      <w:r w:rsidRPr="00682CE5">
        <w:rPr>
          <w:rFonts w:hint="eastAsia"/>
        </w:rPr>
        <w:t>21</w:t>
      </w:r>
      <w:r w:rsidR="00DF33A5" w:rsidRPr="00682CE5">
        <w:rPr>
          <w:rFonts w:hint="eastAsia"/>
        </w:rPr>
        <w:t>年</w:t>
      </w:r>
      <w:r w:rsidRPr="00682CE5">
        <w:rPr>
          <w:rFonts w:hint="eastAsia"/>
        </w:rPr>
        <w:t>11</w:t>
      </w:r>
      <w:r w:rsidR="00DF33A5" w:rsidRPr="00682CE5">
        <w:rPr>
          <w:rFonts w:hint="eastAsia"/>
        </w:rPr>
        <w:t>月</w:t>
      </w:r>
      <w:r w:rsidRPr="00682CE5">
        <w:rPr>
          <w:rFonts w:hint="eastAsia"/>
        </w:rPr>
        <w:t>15</w:t>
      </w:r>
      <w:r w:rsidR="00DF33A5" w:rsidRPr="00682CE5">
        <w:rPr>
          <w:rFonts w:hint="eastAsia"/>
        </w:rPr>
        <w:t>日</w:t>
      </w:r>
      <w:r w:rsidRPr="00682CE5">
        <w:rPr>
          <w:rFonts w:hint="eastAsia"/>
        </w:rPr>
        <w:t>，</w:t>
      </w:r>
      <w:r w:rsidR="00DF33A5" w:rsidRPr="00682CE5">
        <w:rPr>
          <w:rFonts w:hint="eastAsia"/>
        </w:rPr>
        <w:t>伊拉克正式表示同意委员会</w:t>
      </w:r>
      <w:r w:rsidRPr="00682CE5">
        <w:rPr>
          <w:rFonts w:hint="eastAsia"/>
        </w:rPr>
        <w:t>2</w:t>
      </w:r>
      <w:r w:rsidR="00DF33A5" w:rsidRPr="00682CE5">
        <w:rPr>
          <w:rFonts w:hint="eastAsia"/>
        </w:rPr>
        <w:t>0</w:t>
      </w:r>
      <w:r w:rsidRPr="00682CE5">
        <w:rPr>
          <w:rFonts w:hint="eastAsia"/>
        </w:rPr>
        <w:t>15</w:t>
      </w:r>
      <w:r w:rsidR="00DF33A5" w:rsidRPr="00682CE5">
        <w:rPr>
          <w:rFonts w:hint="eastAsia"/>
        </w:rPr>
        <w:t>年</w:t>
      </w:r>
      <w:r w:rsidRPr="00682CE5">
        <w:rPr>
          <w:rFonts w:hint="eastAsia"/>
        </w:rPr>
        <w:t>11</w:t>
      </w:r>
      <w:r w:rsidR="00DF33A5" w:rsidRPr="00682CE5">
        <w:rPr>
          <w:rFonts w:hint="eastAsia"/>
        </w:rPr>
        <w:t>月提出的访问请求。由委员会</w:t>
      </w:r>
      <w:r w:rsidRPr="00682CE5">
        <w:rPr>
          <w:rFonts w:hint="eastAsia"/>
        </w:rPr>
        <w:t>3</w:t>
      </w:r>
      <w:r w:rsidR="00DF33A5" w:rsidRPr="00682CE5">
        <w:rPr>
          <w:rFonts w:hint="eastAsia"/>
        </w:rPr>
        <w:t>名委员组成的代表团于</w:t>
      </w:r>
      <w:r w:rsidRPr="00682CE5">
        <w:rPr>
          <w:rFonts w:hint="eastAsia"/>
        </w:rPr>
        <w:t>2</w:t>
      </w:r>
      <w:r w:rsidR="00DF33A5" w:rsidRPr="00682CE5">
        <w:rPr>
          <w:rFonts w:hint="eastAsia"/>
        </w:rPr>
        <w:t>0</w:t>
      </w:r>
      <w:r w:rsidRPr="00682CE5">
        <w:rPr>
          <w:rFonts w:hint="eastAsia"/>
        </w:rPr>
        <w:t>22</w:t>
      </w:r>
      <w:r w:rsidR="00DF33A5" w:rsidRPr="00682CE5">
        <w:rPr>
          <w:rFonts w:hint="eastAsia"/>
        </w:rPr>
        <w:t>年</w:t>
      </w:r>
      <w:r w:rsidRPr="00682CE5">
        <w:rPr>
          <w:rFonts w:hint="eastAsia"/>
        </w:rPr>
        <w:t>11</w:t>
      </w:r>
      <w:r w:rsidR="00DF33A5" w:rsidRPr="00682CE5">
        <w:rPr>
          <w:rFonts w:hint="eastAsia"/>
        </w:rPr>
        <w:t>月</w:t>
      </w:r>
      <w:r w:rsidRPr="00682CE5">
        <w:rPr>
          <w:rFonts w:hint="eastAsia"/>
        </w:rPr>
        <w:t>12</w:t>
      </w:r>
      <w:r w:rsidR="00DF33A5" w:rsidRPr="00682CE5">
        <w:rPr>
          <w:rFonts w:hint="eastAsia"/>
        </w:rPr>
        <w:t>日至</w:t>
      </w:r>
      <w:r w:rsidRPr="00682CE5">
        <w:rPr>
          <w:rFonts w:hint="eastAsia"/>
        </w:rPr>
        <w:t>25</w:t>
      </w:r>
      <w:r w:rsidR="00DF33A5" w:rsidRPr="00682CE5">
        <w:rPr>
          <w:rFonts w:hint="eastAsia"/>
        </w:rPr>
        <w:t>日进行了访问。代表团访问了安巴尔、巴格达、埃尔比勒、摩苏尔和辛贾尔。代表团与</w:t>
      </w:r>
      <w:r w:rsidRPr="00682CE5">
        <w:rPr>
          <w:rFonts w:hint="eastAsia"/>
        </w:rPr>
        <w:t>6</w:t>
      </w:r>
      <w:r w:rsidR="00DF33A5" w:rsidRPr="00682CE5">
        <w:rPr>
          <w:rFonts w:hint="eastAsia"/>
        </w:rPr>
        <w:t>0</w:t>
      </w:r>
      <w:r w:rsidR="00DF33A5" w:rsidRPr="00682CE5">
        <w:rPr>
          <w:rFonts w:hint="eastAsia"/>
        </w:rPr>
        <w:t>多个主管部门举行了</w:t>
      </w:r>
      <w:r w:rsidRPr="00682CE5">
        <w:rPr>
          <w:rFonts w:hint="eastAsia"/>
        </w:rPr>
        <w:t>24</w:t>
      </w:r>
      <w:r w:rsidR="00DF33A5" w:rsidRPr="00682CE5">
        <w:rPr>
          <w:rFonts w:hint="eastAsia"/>
        </w:rPr>
        <w:t>次会议</w:t>
      </w:r>
      <w:r w:rsidRPr="00682CE5">
        <w:rPr>
          <w:rFonts w:hint="eastAsia"/>
        </w:rPr>
        <w:t>，</w:t>
      </w:r>
      <w:r w:rsidR="00DF33A5" w:rsidRPr="00682CE5">
        <w:rPr>
          <w:rFonts w:hint="eastAsia"/>
        </w:rPr>
        <w:t>在所访问的省份与高级人权委员会的四个代表团举行了会议</w:t>
      </w:r>
      <w:r w:rsidRPr="00682CE5">
        <w:rPr>
          <w:rFonts w:hint="eastAsia"/>
        </w:rPr>
        <w:t>，</w:t>
      </w:r>
      <w:r w:rsidR="00DF33A5" w:rsidRPr="00682CE5">
        <w:rPr>
          <w:rFonts w:hint="eastAsia"/>
        </w:rPr>
        <w:t>并与来自安巴尔、巴格达、迪亚拉、埃尔比勒、基尔库克、尼尼微和萨拉赫丁省的</w:t>
      </w:r>
      <w:r w:rsidRPr="00682CE5">
        <w:rPr>
          <w:rFonts w:hint="eastAsia"/>
        </w:rPr>
        <w:t>171</w:t>
      </w:r>
      <w:r w:rsidR="00DF33A5" w:rsidRPr="00682CE5">
        <w:rPr>
          <w:rFonts w:hint="eastAsia"/>
        </w:rPr>
        <w:t>名受害者和民间社会组织举行了会议。代表团旁观了两次遗骸挖掘工作</w:t>
      </w:r>
      <w:r w:rsidRPr="00682CE5">
        <w:rPr>
          <w:rFonts w:hint="eastAsia"/>
        </w:rPr>
        <w:t>，</w:t>
      </w:r>
      <w:r w:rsidR="00DF33A5" w:rsidRPr="00682CE5">
        <w:rPr>
          <w:rFonts w:hint="eastAsia"/>
        </w:rPr>
        <w:t>访问了辛贾尔的一处临时</w:t>
      </w:r>
      <w:r w:rsidRPr="00682CE5">
        <w:rPr>
          <w:rFonts w:hint="eastAsia"/>
        </w:rPr>
        <w:t>DNA</w:t>
      </w:r>
      <w:r w:rsidR="00DF33A5" w:rsidRPr="00682CE5">
        <w:rPr>
          <w:rFonts w:hint="eastAsia"/>
        </w:rPr>
        <w:t>鉴定中心</w:t>
      </w:r>
      <w:r w:rsidRPr="00682CE5">
        <w:rPr>
          <w:rFonts w:hint="eastAsia"/>
        </w:rPr>
        <w:t>，</w:t>
      </w:r>
      <w:r w:rsidR="00DF33A5" w:rsidRPr="00682CE5">
        <w:rPr>
          <w:rFonts w:hint="eastAsia"/>
        </w:rPr>
        <w:t>还访问了法医局和四处剥夺自由场所。代表团与联合国驻伊拉克机构、成员国代表和参与打击失踪现象的国际组织举行了磋商会议。访问结束时</w:t>
      </w:r>
      <w:r w:rsidRPr="00682CE5">
        <w:rPr>
          <w:rFonts w:hint="eastAsia"/>
        </w:rPr>
        <w:t>，</w:t>
      </w:r>
      <w:r w:rsidR="00DF33A5" w:rsidRPr="00682CE5">
        <w:rPr>
          <w:rFonts w:hint="eastAsia"/>
        </w:rPr>
        <w:t>代表团向缔约国介绍了初步调查结果</w:t>
      </w:r>
      <w:r w:rsidRPr="00682CE5">
        <w:rPr>
          <w:rFonts w:hint="eastAsia"/>
        </w:rPr>
        <w:t>，</w:t>
      </w:r>
      <w:r w:rsidR="00DF33A5" w:rsidRPr="00682CE5">
        <w:rPr>
          <w:rFonts w:hint="eastAsia"/>
        </w:rPr>
        <w:t>并发表了一项声明。</w:t>
      </w:r>
    </w:p>
    <w:p w14:paraId="04F88A6D" w14:textId="7635E0F4"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4.</w:t>
      </w:r>
      <w:r w:rsidR="00DF33A5" w:rsidRPr="00682CE5">
        <w:rPr>
          <w:rFonts w:hint="eastAsia"/>
        </w:rPr>
        <w:tab/>
      </w:r>
      <w:r w:rsidR="00DF33A5" w:rsidRPr="00682CE5">
        <w:rPr>
          <w:rFonts w:hint="eastAsia"/>
        </w:rPr>
        <w:t>委员会在第二十四届会议上通过的访问报告</w:t>
      </w:r>
      <w:r w:rsidRPr="00682CE5">
        <w:rPr>
          <w:rFonts w:hint="eastAsia"/>
        </w:rPr>
        <w:t>(</w:t>
      </w:r>
      <w:proofErr w:type="spellStart"/>
      <w:r w:rsidR="006625F1" w:rsidRPr="00682CE5">
        <w:fldChar w:fldCharType="begin"/>
      </w:r>
      <w:r w:rsidR="006625F1" w:rsidRPr="00682CE5">
        <w:instrText xml:space="preserve"> </w:instrText>
      </w:r>
      <w:r w:rsidR="006625F1" w:rsidRPr="00682CE5">
        <w:rPr>
          <w:rFonts w:hint="eastAsia"/>
        </w:rPr>
        <w:instrText>HYPERLINK "http://undocs.org/ch/CED/C/IRQ/VR/1"</w:instrText>
      </w:r>
      <w:r w:rsidR="006625F1" w:rsidRPr="00682CE5">
        <w:instrText xml:space="preserve"> </w:instrText>
      </w:r>
      <w:r w:rsidR="006625F1" w:rsidRPr="00682CE5">
        <w:fldChar w:fldCharType="separate"/>
      </w:r>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IRQ</w:t>
      </w:r>
      <w:proofErr w:type="spellEnd"/>
      <w:r w:rsidRPr="00682CE5">
        <w:rPr>
          <w:rStyle w:val="af5"/>
          <w:rFonts w:hint="eastAsia"/>
          <w:u w:val="none"/>
        </w:rPr>
        <w:t>/VR/1</w:t>
      </w:r>
      <w:r w:rsidR="006625F1" w:rsidRPr="00682CE5">
        <w:fldChar w:fldCharType="end"/>
      </w:r>
      <w:r w:rsidR="00DF33A5" w:rsidRPr="00682CE5">
        <w:rPr>
          <w:rFonts w:hint="eastAsia"/>
        </w:rPr>
        <w:t xml:space="preserve"> </w:t>
      </w:r>
      <w:r w:rsidRPr="00682CE5">
        <w:rPr>
          <w:rFonts w:hint="eastAsia"/>
        </w:rPr>
        <w:t>(Findings)</w:t>
      </w:r>
      <w:r w:rsidR="00DF33A5" w:rsidRPr="00682CE5">
        <w:rPr>
          <w:rFonts w:hint="eastAsia"/>
        </w:rPr>
        <w:t>和</w:t>
      </w:r>
      <w:r w:rsidR="006625F1" w:rsidRPr="00682CE5">
        <w:fldChar w:fldCharType="begin"/>
      </w:r>
      <w:r w:rsidR="006625F1" w:rsidRPr="00682CE5">
        <w:instrText xml:space="preserve"> </w:instrText>
      </w:r>
      <w:r w:rsidR="006625F1" w:rsidRPr="00682CE5">
        <w:rPr>
          <w:rFonts w:hint="eastAsia"/>
        </w:rPr>
        <w:instrText>HYPERLINK "http://undocs.org/ch/CED/C/IRQ/VR/1"</w:instrText>
      </w:r>
      <w:r w:rsidR="006625F1" w:rsidRPr="00682CE5">
        <w:instrText xml:space="preserve"> </w:instrText>
      </w:r>
      <w:r w:rsidR="006625F1" w:rsidRPr="00682CE5">
        <w:fldChar w:fldCharType="separate"/>
      </w:r>
      <w:proofErr w:type="spellStart"/>
      <w:r w:rsidRPr="00682CE5">
        <w:rPr>
          <w:rStyle w:val="af5"/>
          <w:rFonts w:hint="eastAsia"/>
          <w:u w:val="none"/>
        </w:rPr>
        <w:t>CED</w:t>
      </w:r>
      <w:proofErr w:type="spellEnd"/>
      <w:r w:rsidRPr="00682CE5">
        <w:rPr>
          <w:rStyle w:val="af5"/>
          <w:rFonts w:hint="eastAsia"/>
          <w:u w:val="none"/>
        </w:rPr>
        <w:t>/C/</w:t>
      </w:r>
      <w:proofErr w:type="spellStart"/>
      <w:r w:rsidRPr="00682CE5">
        <w:rPr>
          <w:rStyle w:val="af5"/>
          <w:rFonts w:hint="eastAsia"/>
          <w:u w:val="none"/>
        </w:rPr>
        <w:t>IRQ</w:t>
      </w:r>
      <w:proofErr w:type="spellEnd"/>
      <w:r w:rsidRPr="00682CE5">
        <w:rPr>
          <w:rStyle w:val="af5"/>
          <w:rFonts w:hint="eastAsia"/>
          <w:u w:val="none"/>
        </w:rPr>
        <w:t>/VR/1</w:t>
      </w:r>
      <w:r w:rsidR="006625F1" w:rsidRPr="00682CE5">
        <w:fldChar w:fldCharType="end"/>
      </w:r>
      <w:r w:rsidR="00DF33A5" w:rsidRPr="00682CE5">
        <w:rPr>
          <w:rFonts w:hint="eastAsia"/>
        </w:rPr>
        <w:t xml:space="preserve"> </w:t>
      </w:r>
      <w:r w:rsidRPr="00682CE5">
        <w:rPr>
          <w:rFonts w:hint="eastAsia"/>
        </w:rPr>
        <w:t>(Recommendations))</w:t>
      </w:r>
      <w:r w:rsidR="00DF33A5" w:rsidRPr="00682CE5">
        <w:rPr>
          <w:rFonts w:hint="eastAsia"/>
        </w:rPr>
        <w:t>中</w:t>
      </w:r>
      <w:r w:rsidRPr="00682CE5">
        <w:rPr>
          <w:rFonts w:hint="eastAsia"/>
        </w:rPr>
        <w:t>，</w:t>
      </w:r>
      <w:r w:rsidR="00DF33A5" w:rsidRPr="00682CE5">
        <w:rPr>
          <w:rFonts w:hint="eastAsia"/>
        </w:rPr>
        <w:t>欢迎缔约国在联邦和地区一级</w:t>
      </w:r>
      <w:r w:rsidRPr="00682CE5">
        <w:rPr>
          <w:rFonts w:hint="eastAsia"/>
        </w:rPr>
        <w:t>，</w:t>
      </w:r>
      <w:r w:rsidR="00DF33A5" w:rsidRPr="00682CE5">
        <w:rPr>
          <w:rFonts w:hint="eastAsia"/>
        </w:rPr>
        <w:t>包括在伊拉克库尔德地区提供的合作和便利</w:t>
      </w:r>
      <w:r w:rsidRPr="00682CE5">
        <w:rPr>
          <w:rFonts w:hint="eastAsia"/>
        </w:rPr>
        <w:t>，</w:t>
      </w:r>
      <w:r w:rsidR="00DF33A5" w:rsidRPr="00682CE5">
        <w:rPr>
          <w:rFonts w:hint="eastAsia"/>
        </w:rPr>
        <w:t>并对所有对话者愿意参与对话和提供宝贵信息表示赞赏。委员会对人权高专办和联合国伊拉克援助团的支持表示感谢</w:t>
      </w:r>
      <w:r w:rsidRPr="00682CE5">
        <w:rPr>
          <w:rFonts w:hint="eastAsia"/>
        </w:rPr>
        <w:t>，</w:t>
      </w:r>
      <w:r w:rsidR="00DF33A5" w:rsidRPr="00682CE5">
        <w:rPr>
          <w:rFonts w:hint="eastAsia"/>
        </w:rPr>
        <w:t>并特别感谢失踪人员亲属提供证词、观点和建议。</w:t>
      </w:r>
    </w:p>
    <w:p w14:paraId="2DA785F4" w14:textId="0DC7F547"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5.</w:t>
      </w:r>
      <w:r w:rsidR="00DF33A5" w:rsidRPr="00682CE5">
        <w:rPr>
          <w:rFonts w:hint="eastAsia"/>
        </w:rPr>
        <w:tab/>
      </w:r>
      <w:r w:rsidR="00DF33A5" w:rsidRPr="00682CE5">
        <w:rPr>
          <w:rFonts w:hint="eastAsia"/>
        </w:rPr>
        <w:t>委员会在报告中对经适当核实的公开和机密资料进行了透彻分析</w:t>
      </w:r>
      <w:r w:rsidRPr="00682CE5">
        <w:rPr>
          <w:rFonts w:hint="eastAsia"/>
        </w:rPr>
        <w:t>，</w:t>
      </w:r>
      <w:r w:rsidR="00DF33A5" w:rsidRPr="00682CE5">
        <w:rPr>
          <w:rFonts w:hint="eastAsia"/>
        </w:rPr>
        <w:t>之后提出了详细建议</w:t>
      </w:r>
      <w:r w:rsidRPr="00682CE5">
        <w:rPr>
          <w:rFonts w:hint="eastAsia"/>
        </w:rPr>
        <w:t>，</w:t>
      </w:r>
      <w:r w:rsidR="00DF33A5" w:rsidRPr="00682CE5">
        <w:rPr>
          <w:rFonts w:hint="eastAsia"/>
        </w:rPr>
        <w:t>目的是支持国家机构和其他利益攸关方根除和防止强迫失踪事件</w:t>
      </w:r>
      <w:r w:rsidRPr="00682CE5">
        <w:rPr>
          <w:rFonts w:hint="eastAsia"/>
        </w:rPr>
        <w:t>，</w:t>
      </w:r>
      <w:r w:rsidR="00DF33A5" w:rsidRPr="00682CE5">
        <w:rPr>
          <w:rFonts w:hint="eastAsia"/>
        </w:rPr>
        <w:t>打击有罪不罚现象</w:t>
      </w:r>
      <w:r w:rsidRPr="00682CE5">
        <w:rPr>
          <w:rFonts w:hint="eastAsia"/>
        </w:rPr>
        <w:t>，</w:t>
      </w:r>
      <w:r w:rsidR="00DF33A5" w:rsidRPr="00682CE5">
        <w:rPr>
          <w:rFonts w:hint="eastAsia"/>
        </w:rPr>
        <w:t>并确保所有受害者都能获得真相、正义和充分赔偿</w:t>
      </w:r>
      <w:r w:rsidRPr="00682CE5">
        <w:rPr>
          <w:rFonts w:hint="eastAsia"/>
        </w:rPr>
        <w:t>，</w:t>
      </w:r>
      <w:r w:rsidR="00DF33A5" w:rsidRPr="00682CE5">
        <w:rPr>
          <w:rFonts w:hint="eastAsia"/>
        </w:rPr>
        <w:t>无论其族裔、宗教或民族出身</w:t>
      </w:r>
      <w:r w:rsidRPr="00682CE5">
        <w:rPr>
          <w:rFonts w:hint="eastAsia"/>
        </w:rPr>
        <w:t>，</w:t>
      </w:r>
      <w:r w:rsidR="00DF33A5" w:rsidRPr="00682CE5">
        <w:rPr>
          <w:rFonts w:hint="eastAsia"/>
        </w:rPr>
        <w:t>无论据称施害者的民族出身</w:t>
      </w:r>
      <w:r w:rsidRPr="00682CE5">
        <w:rPr>
          <w:rFonts w:hint="eastAsia"/>
        </w:rPr>
        <w:t>，</w:t>
      </w:r>
      <w:r w:rsidR="00DF33A5" w:rsidRPr="00682CE5">
        <w:rPr>
          <w:rFonts w:hint="eastAsia"/>
        </w:rPr>
        <w:t>也无论失踪的时间、地点和情况如何。委员会强调</w:t>
      </w:r>
      <w:r w:rsidRPr="00682CE5">
        <w:rPr>
          <w:rFonts w:hint="eastAsia"/>
        </w:rPr>
        <w:t>，</w:t>
      </w:r>
      <w:r w:rsidR="00DF33A5" w:rsidRPr="00682CE5">
        <w:rPr>
          <w:rFonts w:hint="eastAsia"/>
        </w:rPr>
        <w:t>委员会愿意为此加强与缔约国的建设性和信任性互动。</w:t>
      </w:r>
    </w:p>
    <w:p w14:paraId="55B1ACC6" w14:textId="1C3E1926" w:rsidR="00DF33A5" w:rsidRPr="00682CE5" w:rsidRDefault="00DF33A5">
      <w:pPr>
        <w:tabs>
          <w:tab w:val="clear" w:pos="431"/>
        </w:tabs>
        <w:overflowPunct/>
        <w:adjustRightInd/>
        <w:snapToGrid/>
        <w:spacing w:line="240" w:lineRule="auto"/>
        <w:jc w:val="left"/>
      </w:pPr>
      <w:r w:rsidRPr="00682CE5">
        <w:br w:type="page"/>
      </w:r>
    </w:p>
    <w:p w14:paraId="0E79E681" w14:textId="7309AA51" w:rsidR="00DF33A5" w:rsidRPr="00682CE5" w:rsidRDefault="00DF33A5" w:rsidP="00682070">
      <w:pPr>
        <w:pStyle w:val="HChGC"/>
      </w:pPr>
      <w:r w:rsidRPr="00682CE5">
        <w:rPr>
          <w:rFonts w:hint="eastAsia"/>
        </w:rPr>
        <w:lastRenderedPageBreak/>
        <w:tab/>
      </w:r>
      <w:r w:rsidRPr="00682CE5">
        <w:rPr>
          <w:rFonts w:hint="eastAsia"/>
        </w:rPr>
        <w:tab/>
      </w:r>
      <w:bookmarkStart w:id="31" w:name="_Toc141707261"/>
      <w:r w:rsidRPr="00682CE5">
        <w:rPr>
          <w:rFonts w:hint="eastAsia"/>
        </w:rPr>
        <w:t>第十三章</w:t>
      </w:r>
      <w:r w:rsidR="00682070" w:rsidRPr="00682CE5">
        <w:br/>
      </w:r>
      <w:r w:rsidRPr="00682CE5">
        <w:rPr>
          <w:rFonts w:hint="eastAsia"/>
        </w:rPr>
        <w:t>一般性意见</w:t>
      </w:r>
      <w:bookmarkEnd w:id="31"/>
    </w:p>
    <w:p w14:paraId="758C974F" w14:textId="0173B894"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6.</w:t>
      </w:r>
      <w:r w:rsidR="00DF33A5" w:rsidRPr="00682CE5">
        <w:rPr>
          <w:rFonts w:hint="eastAsia"/>
        </w:rPr>
        <w:tab/>
      </w:r>
      <w:r w:rsidR="00DF33A5" w:rsidRPr="00682CE5">
        <w:rPr>
          <w:rFonts w:hint="eastAsia"/>
        </w:rPr>
        <w:t>经过广泛的磋商进程和</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13</w:t>
      </w:r>
      <w:r w:rsidR="00DF33A5" w:rsidRPr="00682CE5">
        <w:rPr>
          <w:rFonts w:hint="eastAsia"/>
        </w:rPr>
        <w:t>日至</w:t>
      </w:r>
      <w:r w:rsidRPr="00682CE5">
        <w:rPr>
          <w:rFonts w:hint="eastAsia"/>
        </w:rPr>
        <w:t>17</w:t>
      </w:r>
      <w:r w:rsidR="00DF33A5" w:rsidRPr="00682CE5">
        <w:rPr>
          <w:rFonts w:hint="eastAsia"/>
        </w:rPr>
        <w:t>日由瑞士资助的专门务虚会</w:t>
      </w:r>
      <w:r w:rsidRPr="00682CE5">
        <w:rPr>
          <w:rFonts w:hint="eastAsia"/>
        </w:rPr>
        <w:t>，</w:t>
      </w:r>
      <w:r w:rsidR="00DF33A5" w:rsidRPr="00682CE5">
        <w:rPr>
          <w:rFonts w:hint="eastAsia"/>
        </w:rPr>
        <w:t>委员会在第二十四届会议上通过了关于移民背景下强迫失踪问题的一般性意见初稿。</w:t>
      </w:r>
    </w:p>
    <w:p w14:paraId="15578BE4" w14:textId="7DBEBDFF"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7.</w:t>
      </w:r>
      <w:r w:rsidR="00DF33A5" w:rsidRPr="00682CE5">
        <w:rPr>
          <w:rFonts w:hint="eastAsia"/>
        </w:rPr>
        <w:tab/>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3</w:t>
      </w:r>
      <w:r w:rsidR="00DF33A5" w:rsidRPr="00682CE5">
        <w:rPr>
          <w:rFonts w:hint="eastAsia"/>
        </w:rPr>
        <w:t>月</w:t>
      </w:r>
      <w:r w:rsidRPr="00682CE5">
        <w:rPr>
          <w:rFonts w:hint="eastAsia"/>
        </w:rPr>
        <w:t>23</w:t>
      </w:r>
      <w:r w:rsidR="00DF33A5" w:rsidRPr="00682CE5">
        <w:rPr>
          <w:rFonts w:hint="eastAsia"/>
        </w:rPr>
        <w:t>日</w:t>
      </w:r>
      <w:r w:rsidRPr="00682CE5">
        <w:rPr>
          <w:rFonts w:hint="eastAsia"/>
        </w:rPr>
        <w:t>，</w:t>
      </w:r>
      <w:r w:rsidR="00DF33A5" w:rsidRPr="00682CE5">
        <w:rPr>
          <w:rFonts w:hint="eastAsia"/>
        </w:rPr>
        <w:t>委员会启动了关于初稿的磋商进程</w:t>
      </w:r>
      <w:r w:rsidRPr="00682CE5">
        <w:rPr>
          <w:rFonts w:hint="eastAsia"/>
        </w:rPr>
        <w:t>，</w:t>
      </w:r>
      <w:r w:rsidR="00DF33A5" w:rsidRPr="00682CE5">
        <w:rPr>
          <w:rFonts w:hint="eastAsia"/>
        </w:rPr>
        <w:t>该进程将持续至</w:t>
      </w:r>
      <w:r w:rsidRPr="00682CE5">
        <w:rPr>
          <w:rFonts w:hint="eastAsia"/>
        </w:rPr>
        <w:t>2</w:t>
      </w:r>
      <w:r w:rsidR="00DF33A5" w:rsidRPr="00682CE5">
        <w:rPr>
          <w:rFonts w:hint="eastAsia"/>
        </w:rPr>
        <w:t>0</w:t>
      </w:r>
      <w:r w:rsidRPr="00682CE5">
        <w:rPr>
          <w:rFonts w:hint="eastAsia"/>
        </w:rPr>
        <w:t>23</w:t>
      </w:r>
      <w:r w:rsidR="00DF33A5" w:rsidRPr="00682CE5">
        <w:rPr>
          <w:rFonts w:hint="eastAsia"/>
        </w:rPr>
        <w:t>年</w:t>
      </w:r>
      <w:r w:rsidRPr="00682CE5">
        <w:rPr>
          <w:rFonts w:hint="eastAsia"/>
        </w:rPr>
        <w:t>6</w:t>
      </w:r>
      <w:r w:rsidR="00DF33A5" w:rsidRPr="00682CE5">
        <w:rPr>
          <w:rFonts w:hint="eastAsia"/>
        </w:rPr>
        <w:t>月</w:t>
      </w:r>
      <w:r w:rsidRPr="00682CE5">
        <w:rPr>
          <w:rFonts w:hint="eastAsia"/>
        </w:rPr>
        <w:t>15</w:t>
      </w:r>
      <w:r w:rsidR="00DF33A5" w:rsidRPr="00682CE5">
        <w:rPr>
          <w:rFonts w:hint="eastAsia"/>
        </w:rPr>
        <w:t>日。</w:t>
      </w:r>
      <w:r w:rsidR="00100AA7" w:rsidRPr="00682CE5">
        <w:rPr>
          <w:rStyle w:val="a7"/>
        </w:rPr>
        <w:footnoteReference w:id="25"/>
      </w:r>
      <w:r w:rsidR="00DF33A5" w:rsidRPr="00682CE5">
        <w:rPr>
          <w:rFonts w:hint="eastAsia"/>
        </w:rPr>
        <w:t xml:space="preserve"> </w:t>
      </w:r>
      <w:r w:rsidR="00DF33A5" w:rsidRPr="00682CE5">
        <w:rPr>
          <w:rFonts w:hint="eastAsia"/>
        </w:rPr>
        <w:t>在编写一般性意见的终稿时将考虑到所有意见。</w:t>
      </w:r>
    </w:p>
    <w:p w14:paraId="1FF815CF" w14:textId="0B69666B" w:rsidR="00DF33A5" w:rsidRPr="00682CE5" w:rsidRDefault="00DF33A5">
      <w:pPr>
        <w:tabs>
          <w:tab w:val="clear" w:pos="431"/>
        </w:tabs>
        <w:overflowPunct/>
        <w:adjustRightInd/>
        <w:snapToGrid/>
        <w:spacing w:line="240" w:lineRule="auto"/>
        <w:jc w:val="left"/>
      </w:pPr>
      <w:r w:rsidRPr="00682CE5">
        <w:br w:type="page"/>
      </w:r>
    </w:p>
    <w:p w14:paraId="268576B7" w14:textId="00E2A2C4" w:rsidR="00DF33A5" w:rsidRPr="00682CE5" w:rsidRDefault="00DF33A5" w:rsidP="00682070">
      <w:pPr>
        <w:pStyle w:val="HChGC"/>
      </w:pPr>
      <w:r w:rsidRPr="00682CE5">
        <w:rPr>
          <w:rFonts w:hint="eastAsia"/>
        </w:rPr>
        <w:lastRenderedPageBreak/>
        <w:tab/>
      </w:r>
      <w:r w:rsidRPr="00682CE5">
        <w:rPr>
          <w:rFonts w:hint="eastAsia"/>
        </w:rPr>
        <w:tab/>
      </w:r>
      <w:bookmarkStart w:id="32" w:name="_Toc141707262"/>
      <w:r w:rsidRPr="00682CE5">
        <w:rPr>
          <w:rFonts w:hint="eastAsia"/>
        </w:rPr>
        <w:t>第十四章</w:t>
      </w:r>
      <w:r w:rsidR="00682070" w:rsidRPr="00682CE5">
        <w:br/>
      </w:r>
      <w:r w:rsidRPr="00682CE5">
        <w:rPr>
          <w:rFonts w:hint="eastAsia"/>
        </w:rPr>
        <w:t>委员会委员在闭会期间开展的其他项目和活动</w:t>
      </w:r>
      <w:bookmarkEnd w:id="32"/>
    </w:p>
    <w:p w14:paraId="69280320" w14:textId="33E3757B"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8.</w:t>
      </w:r>
      <w:r w:rsidR="00DF33A5" w:rsidRPr="00682CE5">
        <w:rPr>
          <w:rFonts w:hint="eastAsia"/>
        </w:rPr>
        <w:tab/>
      </w:r>
      <w:r w:rsidR="00DF33A5" w:rsidRPr="00682CE5">
        <w:rPr>
          <w:rFonts w:hint="eastAsia"/>
        </w:rPr>
        <w:t>在与广泛的利益攸关方合作开展了三年的工作之后</w:t>
      </w:r>
      <w:r w:rsidRPr="00682CE5">
        <w:rPr>
          <w:rFonts w:hint="eastAsia"/>
        </w:rPr>
        <w:t>，</w:t>
      </w:r>
      <w:r w:rsidR="00DF33A5" w:rsidRPr="00682CE5">
        <w:rPr>
          <w:rFonts w:hint="eastAsia"/>
        </w:rPr>
        <w:t>委员会在第二十四届会议上通过了关于《公约》范围内的非国家行为体的声明。</w:t>
      </w:r>
      <w:r w:rsidR="00040CCE" w:rsidRPr="00682CE5">
        <w:rPr>
          <w:rStyle w:val="a7"/>
        </w:rPr>
        <w:footnoteReference w:id="26"/>
      </w:r>
      <w:r w:rsidR="00DF33A5" w:rsidRPr="00682CE5">
        <w:rPr>
          <w:rFonts w:hint="eastAsia"/>
        </w:rPr>
        <w:t xml:space="preserve"> </w:t>
      </w:r>
      <w:r w:rsidR="00DF33A5" w:rsidRPr="00682CE5">
        <w:rPr>
          <w:rFonts w:hint="eastAsia"/>
        </w:rPr>
        <w:t>声明的目的是澄清《公约》在非国家行为体所实施行为方面的适用范围、缔约国在这方面的义务及其对委员会所承担职责的影响。</w:t>
      </w:r>
    </w:p>
    <w:p w14:paraId="3F0CC8C1" w14:textId="26D932C3" w:rsidR="00DF33A5" w:rsidRPr="00682CE5" w:rsidRDefault="00D42970" w:rsidP="00682070">
      <w:pPr>
        <w:pStyle w:val="SingleTxtGC"/>
        <w:tabs>
          <w:tab w:val="clear" w:pos="1565"/>
          <w:tab w:val="left" w:pos="1701"/>
        </w:tabs>
      </w:pPr>
      <w:r w:rsidRPr="00682CE5">
        <w:rPr>
          <w:rFonts w:hint="eastAsia"/>
        </w:rPr>
        <w:t>1</w:t>
      </w:r>
      <w:r w:rsidR="00DF33A5" w:rsidRPr="00682CE5">
        <w:rPr>
          <w:rFonts w:hint="eastAsia"/>
        </w:rPr>
        <w:t>0</w:t>
      </w:r>
      <w:r w:rsidRPr="00682CE5">
        <w:rPr>
          <w:rFonts w:hint="eastAsia"/>
        </w:rPr>
        <w:t>9.</w:t>
      </w:r>
      <w:r w:rsidR="00DF33A5" w:rsidRPr="00682CE5">
        <w:rPr>
          <w:rFonts w:hint="eastAsia"/>
        </w:rPr>
        <w:tab/>
      </w:r>
      <w:r w:rsidR="00DF33A5" w:rsidRPr="00682CE5">
        <w:rPr>
          <w:rFonts w:hint="eastAsia"/>
        </w:rPr>
        <w:t>委员会和强迫或非自愿失踪问题工作组联合呼吁就其关于短期强迫失踪概念的项目提出意见。</w:t>
      </w:r>
      <w:r w:rsidR="00040CCE" w:rsidRPr="00682CE5">
        <w:rPr>
          <w:rStyle w:val="a7"/>
        </w:rPr>
        <w:footnoteReference w:id="27"/>
      </w:r>
    </w:p>
    <w:p w14:paraId="658ABD88" w14:textId="5F51BDCD" w:rsidR="00DF33A5" w:rsidRPr="00682CE5" w:rsidRDefault="00D42970" w:rsidP="00682070">
      <w:pPr>
        <w:pStyle w:val="SingleTxtGC"/>
        <w:tabs>
          <w:tab w:val="clear" w:pos="1565"/>
          <w:tab w:val="left" w:pos="1701"/>
        </w:tabs>
      </w:pPr>
      <w:r w:rsidRPr="00682CE5">
        <w:rPr>
          <w:rFonts w:hint="eastAsia"/>
        </w:rPr>
        <w:t>110.</w:t>
      </w:r>
      <w:r w:rsidR="00DF33A5" w:rsidRPr="00682CE5">
        <w:rPr>
          <w:rFonts w:hint="eastAsia"/>
        </w:rPr>
        <w:tab/>
      </w:r>
      <w:r w:rsidR="00DF33A5" w:rsidRPr="00682CE5">
        <w:rPr>
          <w:rFonts w:hint="eastAsia"/>
        </w:rPr>
        <w:t>委员会委员在第二十二届和第二十四届会议之间参与了一系列广泛活动</w:t>
      </w:r>
      <w:r w:rsidRPr="00682CE5">
        <w:rPr>
          <w:rFonts w:hint="eastAsia"/>
        </w:rPr>
        <w:t>，</w:t>
      </w:r>
      <w:r w:rsidR="00DF33A5" w:rsidRPr="00682CE5">
        <w:rPr>
          <w:rFonts w:hint="eastAsia"/>
        </w:rPr>
        <w:t>以宣传《公约》和委员会的工作。</w:t>
      </w:r>
      <w:r w:rsidR="00040CCE" w:rsidRPr="00682CE5">
        <w:rPr>
          <w:rStyle w:val="a7"/>
        </w:rPr>
        <w:footnoteReference w:id="28"/>
      </w:r>
    </w:p>
    <w:p w14:paraId="0BA2432E" w14:textId="3A80BDE4" w:rsidR="00DF33A5" w:rsidRDefault="00DF33A5">
      <w:pPr>
        <w:tabs>
          <w:tab w:val="clear" w:pos="431"/>
        </w:tabs>
        <w:overflowPunct/>
        <w:adjustRightInd/>
        <w:snapToGrid/>
        <w:spacing w:line="240" w:lineRule="auto"/>
        <w:jc w:val="left"/>
      </w:pPr>
      <w:r>
        <w:br w:type="page"/>
      </w:r>
    </w:p>
    <w:p w14:paraId="5B28E8C7" w14:textId="2ACF7A56" w:rsidR="00DF33A5" w:rsidRDefault="00DF33A5" w:rsidP="00D44FBF">
      <w:pPr>
        <w:pStyle w:val="HChGC"/>
      </w:pPr>
      <w:bookmarkStart w:id="33" w:name="_Toc141707263"/>
      <w:r>
        <w:rPr>
          <w:rFonts w:hint="eastAsia"/>
        </w:rPr>
        <w:lastRenderedPageBreak/>
        <w:t>附件</w:t>
      </w:r>
      <w:bookmarkEnd w:id="33"/>
    </w:p>
    <w:p w14:paraId="7801A127" w14:textId="03CA9E21" w:rsidR="00DF33A5" w:rsidRDefault="00DF33A5" w:rsidP="00D44FBF">
      <w:pPr>
        <w:pStyle w:val="HChGC"/>
      </w:pPr>
      <w:r>
        <w:rPr>
          <w:rFonts w:hint="eastAsia"/>
        </w:rPr>
        <w:tab/>
      </w:r>
      <w:r>
        <w:rPr>
          <w:rFonts w:hint="eastAsia"/>
        </w:rPr>
        <w:tab/>
      </w:r>
      <w:bookmarkStart w:id="34" w:name="_Toc141707264"/>
      <w:r>
        <w:rPr>
          <w:rFonts w:hint="eastAsia"/>
        </w:rPr>
        <w:t>截至</w:t>
      </w:r>
      <w:r w:rsidR="00D42970">
        <w:rPr>
          <w:rFonts w:hint="eastAsia"/>
        </w:rPr>
        <w:t>2</w:t>
      </w:r>
      <w:r>
        <w:rPr>
          <w:rFonts w:hint="eastAsia"/>
        </w:rPr>
        <w:t>0</w:t>
      </w:r>
      <w:r w:rsidR="00D42970">
        <w:rPr>
          <w:rFonts w:hint="eastAsia"/>
        </w:rPr>
        <w:t>23</w:t>
      </w:r>
      <w:r>
        <w:rPr>
          <w:rFonts w:hint="eastAsia"/>
        </w:rPr>
        <w:t>年</w:t>
      </w:r>
      <w:r w:rsidR="00D42970">
        <w:rPr>
          <w:rFonts w:hint="eastAsia"/>
        </w:rPr>
        <w:t>3</w:t>
      </w:r>
      <w:r>
        <w:rPr>
          <w:rFonts w:hint="eastAsia"/>
        </w:rPr>
        <w:t>月</w:t>
      </w:r>
      <w:r w:rsidR="00D42970">
        <w:rPr>
          <w:rFonts w:hint="eastAsia"/>
        </w:rPr>
        <w:t>31</w:t>
      </w:r>
      <w:r>
        <w:rPr>
          <w:rFonts w:hint="eastAsia"/>
        </w:rPr>
        <w:t>日的《公约》缔约国名单及其</w:t>
      </w:r>
      <w:r w:rsidR="00976A9B">
        <w:br/>
      </w:r>
      <w:r>
        <w:rPr>
          <w:rFonts w:hint="eastAsia"/>
        </w:rPr>
        <w:t>报告提交情况</w:t>
      </w:r>
      <w:bookmarkEnd w:id="34"/>
    </w:p>
    <w:tbl>
      <w:tblPr>
        <w:tblW w:w="9639"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843"/>
        <w:gridCol w:w="1985"/>
        <w:gridCol w:w="1986"/>
        <w:gridCol w:w="1989"/>
        <w:gridCol w:w="1836"/>
      </w:tblGrid>
      <w:tr w:rsidR="00061EA8" w:rsidRPr="00623A7F" w14:paraId="7836048A" w14:textId="77777777" w:rsidTr="002E0ECD">
        <w:trPr>
          <w:tblHeader/>
        </w:trPr>
        <w:tc>
          <w:tcPr>
            <w:tcW w:w="1843" w:type="dxa"/>
            <w:tcBorders>
              <w:top w:val="single" w:sz="4" w:space="0" w:color="auto"/>
              <w:bottom w:val="single" w:sz="12" w:space="0" w:color="auto"/>
            </w:tcBorders>
            <w:shd w:val="clear" w:color="auto" w:fill="auto"/>
            <w:vAlign w:val="bottom"/>
          </w:tcPr>
          <w:p w14:paraId="773A4493" w14:textId="77777777" w:rsidR="00623A7F" w:rsidRPr="00623A7F" w:rsidRDefault="00623A7F" w:rsidP="00780F8D">
            <w:pPr>
              <w:tabs>
                <w:tab w:val="left" w:pos="1134"/>
                <w:tab w:val="left" w:pos="1565"/>
                <w:tab w:val="left" w:pos="1996"/>
                <w:tab w:val="left" w:pos="2427"/>
              </w:tabs>
              <w:spacing w:before="80" w:after="80" w:line="280" w:lineRule="exact"/>
              <w:jc w:val="left"/>
              <w:rPr>
                <w:rFonts w:eastAsia="楷体"/>
                <w:i/>
                <w:iCs/>
                <w:snapToGrid/>
                <w:szCs w:val="21"/>
              </w:rPr>
            </w:pPr>
            <w:r w:rsidRPr="00623A7F">
              <w:rPr>
                <w:rFonts w:eastAsia="楷体" w:hint="eastAsia"/>
                <w:snapToGrid/>
                <w:szCs w:val="21"/>
                <w:lang w:val="en-GB"/>
              </w:rPr>
              <w:t>缔约国</w:t>
            </w:r>
            <w:r w:rsidRPr="00623A7F">
              <w:rPr>
                <w:rFonts w:eastAsia="楷体" w:hint="eastAsia"/>
                <w:snapToGrid/>
                <w:szCs w:val="21"/>
                <w:lang w:val="en-GB"/>
              </w:rPr>
              <w:br/>
              <w:t>(</w:t>
            </w:r>
            <w:r w:rsidRPr="00623A7F">
              <w:rPr>
                <w:rFonts w:eastAsia="楷体" w:hint="eastAsia"/>
                <w:snapToGrid/>
                <w:szCs w:val="21"/>
                <w:lang w:val="en-GB"/>
              </w:rPr>
              <w:t>按批准顺序排列</w:t>
            </w:r>
            <w:r w:rsidRPr="00623A7F">
              <w:rPr>
                <w:rFonts w:eastAsia="楷体" w:hint="eastAsia"/>
                <w:snapToGrid/>
                <w:szCs w:val="21"/>
                <w:lang w:val="en-GB"/>
              </w:rPr>
              <w:t>)</w:t>
            </w:r>
          </w:p>
        </w:tc>
        <w:tc>
          <w:tcPr>
            <w:tcW w:w="1985" w:type="dxa"/>
            <w:tcBorders>
              <w:top w:val="single" w:sz="4" w:space="0" w:color="auto"/>
              <w:bottom w:val="single" w:sz="12" w:space="0" w:color="auto"/>
            </w:tcBorders>
            <w:shd w:val="clear" w:color="auto" w:fill="auto"/>
            <w:vAlign w:val="bottom"/>
          </w:tcPr>
          <w:p w14:paraId="1165B41D" w14:textId="77777777" w:rsidR="00623A7F" w:rsidRPr="00623A7F" w:rsidRDefault="00623A7F" w:rsidP="00780F8D">
            <w:pPr>
              <w:tabs>
                <w:tab w:val="left" w:pos="1134"/>
                <w:tab w:val="left" w:pos="1565"/>
                <w:tab w:val="left" w:pos="1996"/>
                <w:tab w:val="left" w:pos="2427"/>
              </w:tabs>
              <w:spacing w:before="80" w:after="80" w:line="280" w:lineRule="exact"/>
              <w:jc w:val="left"/>
              <w:rPr>
                <w:rFonts w:eastAsia="楷体"/>
                <w:i/>
                <w:iCs/>
                <w:snapToGrid/>
                <w:szCs w:val="21"/>
                <w:lang w:val="en-GB"/>
              </w:rPr>
            </w:pPr>
            <w:r w:rsidRPr="00623A7F">
              <w:rPr>
                <w:rFonts w:eastAsia="楷体" w:hint="eastAsia"/>
                <w:snapToGrid/>
                <w:szCs w:val="21"/>
                <w:lang w:val="en-GB"/>
              </w:rPr>
              <w:t>批准</w:t>
            </w:r>
            <w:r w:rsidRPr="00623A7F">
              <w:rPr>
                <w:rFonts w:eastAsia="楷体" w:hint="eastAsia"/>
                <w:snapToGrid/>
                <w:szCs w:val="21"/>
                <w:lang w:val="en-GB"/>
              </w:rPr>
              <w:t>/</w:t>
            </w:r>
            <w:r w:rsidRPr="00623A7F">
              <w:rPr>
                <w:rFonts w:eastAsia="楷体" w:hint="eastAsia"/>
                <w:snapToGrid/>
                <w:szCs w:val="21"/>
                <w:lang w:val="en-GB"/>
              </w:rPr>
              <w:t>加入</w:t>
            </w:r>
          </w:p>
        </w:tc>
        <w:tc>
          <w:tcPr>
            <w:tcW w:w="1986" w:type="dxa"/>
            <w:tcBorders>
              <w:top w:val="single" w:sz="4" w:space="0" w:color="auto"/>
              <w:bottom w:val="single" w:sz="12" w:space="0" w:color="auto"/>
            </w:tcBorders>
            <w:shd w:val="clear" w:color="auto" w:fill="auto"/>
            <w:vAlign w:val="bottom"/>
          </w:tcPr>
          <w:p w14:paraId="05BB87FE" w14:textId="77777777" w:rsidR="00623A7F" w:rsidRPr="00623A7F" w:rsidRDefault="00623A7F" w:rsidP="00780F8D">
            <w:pPr>
              <w:tabs>
                <w:tab w:val="left" w:pos="1134"/>
                <w:tab w:val="left" w:pos="1565"/>
                <w:tab w:val="left" w:pos="1996"/>
                <w:tab w:val="left" w:pos="2427"/>
              </w:tabs>
              <w:spacing w:before="80" w:after="80" w:line="280" w:lineRule="exact"/>
              <w:jc w:val="left"/>
              <w:rPr>
                <w:rFonts w:eastAsia="楷体"/>
                <w:i/>
                <w:iCs/>
                <w:snapToGrid/>
                <w:szCs w:val="21"/>
                <w:lang w:val="en-GB"/>
              </w:rPr>
            </w:pPr>
            <w:r w:rsidRPr="00623A7F">
              <w:rPr>
                <w:rFonts w:eastAsia="楷体" w:hint="eastAsia"/>
                <w:snapToGrid/>
                <w:szCs w:val="21"/>
                <w:lang w:val="en-GB"/>
              </w:rPr>
              <w:t>生效</w:t>
            </w:r>
          </w:p>
        </w:tc>
        <w:tc>
          <w:tcPr>
            <w:tcW w:w="1989" w:type="dxa"/>
            <w:tcBorders>
              <w:top w:val="single" w:sz="4" w:space="0" w:color="auto"/>
              <w:bottom w:val="single" w:sz="12" w:space="0" w:color="auto"/>
            </w:tcBorders>
            <w:shd w:val="clear" w:color="auto" w:fill="auto"/>
            <w:vAlign w:val="bottom"/>
          </w:tcPr>
          <w:p w14:paraId="065CCB62" w14:textId="77777777" w:rsidR="00623A7F" w:rsidRPr="00623A7F" w:rsidRDefault="00623A7F" w:rsidP="00780F8D">
            <w:pPr>
              <w:tabs>
                <w:tab w:val="left" w:pos="1134"/>
                <w:tab w:val="left" w:pos="1565"/>
                <w:tab w:val="left" w:pos="1996"/>
                <w:tab w:val="left" w:pos="2427"/>
              </w:tabs>
              <w:spacing w:before="80" w:after="80" w:line="280" w:lineRule="exact"/>
              <w:ind w:right="340"/>
              <w:jc w:val="left"/>
              <w:rPr>
                <w:rFonts w:eastAsia="楷体"/>
                <w:i/>
                <w:iCs/>
                <w:snapToGrid/>
                <w:szCs w:val="21"/>
                <w:lang w:val="en-GB"/>
              </w:rPr>
            </w:pPr>
            <w:r w:rsidRPr="00623A7F">
              <w:rPr>
                <w:rFonts w:eastAsia="楷体" w:hint="eastAsia"/>
                <w:snapToGrid/>
                <w:szCs w:val="21"/>
                <w:lang w:val="en-GB"/>
              </w:rPr>
              <w:t>根据第二十九条第一款提交报告的截止日期</w:t>
            </w:r>
          </w:p>
        </w:tc>
        <w:tc>
          <w:tcPr>
            <w:tcW w:w="1836" w:type="dxa"/>
            <w:tcBorders>
              <w:top w:val="single" w:sz="4" w:space="0" w:color="auto"/>
              <w:bottom w:val="single" w:sz="12" w:space="0" w:color="auto"/>
            </w:tcBorders>
            <w:shd w:val="clear" w:color="auto" w:fill="auto"/>
            <w:vAlign w:val="bottom"/>
          </w:tcPr>
          <w:p w14:paraId="30F3133E" w14:textId="77777777" w:rsidR="00623A7F" w:rsidRPr="00623A7F" w:rsidRDefault="00623A7F" w:rsidP="00780F8D">
            <w:pPr>
              <w:tabs>
                <w:tab w:val="left" w:pos="1134"/>
                <w:tab w:val="left" w:pos="1565"/>
                <w:tab w:val="left" w:pos="1996"/>
                <w:tab w:val="left" w:pos="2427"/>
              </w:tabs>
              <w:spacing w:before="80" w:after="80" w:line="280" w:lineRule="exact"/>
              <w:jc w:val="left"/>
              <w:rPr>
                <w:rFonts w:eastAsia="楷体"/>
                <w:i/>
                <w:iCs/>
                <w:snapToGrid/>
                <w:szCs w:val="21"/>
                <w:lang w:val="en-GB"/>
              </w:rPr>
            </w:pPr>
            <w:r w:rsidRPr="00623A7F">
              <w:rPr>
                <w:rFonts w:eastAsia="楷体" w:hint="eastAsia"/>
                <w:snapToGrid/>
                <w:szCs w:val="21"/>
                <w:lang w:val="en-GB"/>
              </w:rPr>
              <w:t>提交报告日期</w:t>
            </w:r>
          </w:p>
        </w:tc>
      </w:tr>
      <w:tr w:rsidR="00AB682B" w:rsidRPr="00623A7F" w14:paraId="1BEA1D84" w14:textId="77777777" w:rsidTr="002E0ECD">
        <w:trPr>
          <w:trHeight w:hRule="exact" w:val="113"/>
          <w:tblHeader/>
        </w:trPr>
        <w:tc>
          <w:tcPr>
            <w:tcW w:w="1843" w:type="dxa"/>
            <w:tcBorders>
              <w:top w:val="single" w:sz="12" w:space="0" w:color="auto"/>
            </w:tcBorders>
            <w:shd w:val="clear" w:color="auto" w:fill="auto"/>
          </w:tcPr>
          <w:p w14:paraId="4B592C3A" w14:textId="77777777" w:rsidR="00623A7F" w:rsidRPr="00623A7F" w:rsidRDefault="00623A7F" w:rsidP="00780F8D">
            <w:pPr>
              <w:tabs>
                <w:tab w:val="left" w:pos="1134"/>
                <w:tab w:val="left" w:pos="1565"/>
                <w:tab w:val="left" w:pos="1996"/>
                <w:tab w:val="left" w:pos="2427"/>
              </w:tabs>
              <w:overflowPunct/>
              <w:spacing w:before="40" w:after="120" w:line="240" w:lineRule="atLeast"/>
              <w:jc w:val="left"/>
              <w:rPr>
                <w:snapToGrid/>
                <w:szCs w:val="21"/>
                <w:lang w:val="en-GB"/>
              </w:rPr>
            </w:pPr>
          </w:p>
        </w:tc>
        <w:tc>
          <w:tcPr>
            <w:tcW w:w="1985" w:type="dxa"/>
            <w:tcBorders>
              <w:top w:val="single" w:sz="12" w:space="0" w:color="auto"/>
            </w:tcBorders>
            <w:shd w:val="clear" w:color="auto" w:fill="auto"/>
          </w:tcPr>
          <w:p w14:paraId="37027DEB" w14:textId="77777777" w:rsidR="00623A7F" w:rsidRPr="00623A7F" w:rsidRDefault="00623A7F" w:rsidP="00780F8D">
            <w:pPr>
              <w:tabs>
                <w:tab w:val="left" w:pos="1134"/>
                <w:tab w:val="left" w:pos="1565"/>
                <w:tab w:val="left" w:pos="1996"/>
                <w:tab w:val="left" w:pos="2427"/>
              </w:tabs>
              <w:overflowPunct/>
              <w:spacing w:before="40" w:after="120" w:line="240" w:lineRule="atLeast"/>
              <w:jc w:val="left"/>
              <w:rPr>
                <w:snapToGrid/>
                <w:szCs w:val="21"/>
                <w:lang w:val="en-GB"/>
              </w:rPr>
            </w:pPr>
          </w:p>
        </w:tc>
        <w:tc>
          <w:tcPr>
            <w:tcW w:w="1986" w:type="dxa"/>
            <w:tcBorders>
              <w:top w:val="single" w:sz="12" w:space="0" w:color="auto"/>
            </w:tcBorders>
            <w:shd w:val="clear" w:color="auto" w:fill="auto"/>
          </w:tcPr>
          <w:p w14:paraId="75A579D5" w14:textId="77777777" w:rsidR="00623A7F" w:rsidRPr="00623A7F" w:rsidRDefault="00623A7F" w:rsidP="00780F8D">
            <w:pPr>
              <w:tabs>
                <w:tab w:val="left" w:pos="1134"/>
                <w:tab w:val="left" w:pos="1565"/>
                <w:tab w:val="left" w:pos="1996"/>
                <w:tab w:val="left" w:pos="2427"/>
              </w:tabs>
              <w:overflowPunct/>
              <w:spacing w:before="40" w:after="120" w:line="240" w:lineRule="atLeast"/>
              <w:jc w:val="left"/>
              <w:rPr>
                <w:snapToGrid/>
                <w:szCs w:val="21"/>
                <w:lang w:val="en-GB"/>
              </w:rPr>
            </w:pPr>
          </w:p>
        </w:tc>
        <w:tc>
          <w:tcPr>
            <w:tcW w:w="1989" w:type="dxa"/>
            <w:tcBorders>
              <w:top w:val="single" w:sz="12" w:space="0" w:color="auto"/>
            </w:tcBorders>
            <w:shd w:val="clear" w:color="auto" w:fill="auto"/>
          </w:tcPr>
          <w:p w14:paraId="683FDBEF" w14:textId="77777777" w:rsidR="00623A7F" w:rsidRPr="00623A7F" w:rsidRDefault="00623A7F" w:rsidP="00780F8D">
            <w:pPr>
              <w:tabs>
                <w:tab w:val="left" w:pos="1134"/>
                <w:tab w:val="left" w:pos="1565"/>
                <w:tab w:val="left" w:pos="1996"/>
                <w:tab w:val="left" w:pos="2427"/>
              </w:tabs>
              <w:overflowPunct/>
              <w:spacing w:before="40" w:after="120" w:line="240" w:lineRule="atLeast"/>
              <w:jc w:val="left"/>
              <w:rPr>
                <w:snapToGrid/>
                <w:szCs w:val="21"/>
                <w:lang w:val="en-GB"/>
              </w:rPr>
            </w:pPr>
          </w:p>
        </w:tc>
        <w:tc>
          <w:tcPr>
            <w:tcW w:w="1836" w:type="dxa"/>
            <w:tcBorders>
              <w:top w:val="single" w:sz="12" w:space="0" w:color="auto"/>
            </w:tcBorders>
            <w:shd w:val="clear" w:color="auto" w:fill="auto"/>
          </w:tcPr>
          <w:p w14:paraId="74E54DE4" w14:textId="77777777" w:rsidR="00623A7F" w:rsidRPr="00623A7F" w:rsidRDefault="00623A7F" w:rsidP="00780F8D">
            <w:pPr>
              <w:tabs>
                <w:tab w:val="left" w:pos="1134"/>
                <w:tab w:val="left" w:pos="1565"/>
                <w:tab w:val="left" w:pos="1996"/>
                <w:tab w:val="left" w:pos="2427"/>
              </w:tabs>
              <w:overflowPunct/>
              <w:spacing w:before="40" w:after="120" w:line="240" w:lineRule="atLeast"/>
              <w:jc w:val="left"/>
              <w:rPr>
                <w:snapToGrid/>
                <w:szCs w:val="21"/>
                <w:lang w:val="en-GB"/>
              </w:rPr>
            </w:pPr>
          </w:p>
        </w:tc>
      </w:tr>
      <w:tr w:rsidR="00623A7F" w:rsidRPr="00623A7F" w14:paraId="6DAA5FFE" w14:textId="77777777" w:rsidTr="002E0ECD">
        <w:tc>
          <w:tcPr>
            <w:tcW w:w="1843" w:type="dxa"/>
            <w:shd w:val="clear" w:color="auto" w:fill="auto"/>
          </w:tcPr>
          <w:p w14:paraId="7F7B03D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阿尔巴尼亚</w:t>
            </w:r>
            <w:r w:rsidRPr="00623A7F">
              <w:rPr>
                <w:rFonts w:hint="eastAsia"/>
                <w:snapToGrid/>
                <w:szCs w:val="21"/>
                <w:lang w:val="en-GB"/>
              </w:rPr>
              <w:t>*</w:t>
            </w:r>
          </w:p>
        </w:tc>
        <w:tc>
          <w:tcPr>
            <w:tcW w:w="1985" w:type="dxa"/>
            <w:shd w:val="clear" w:color="auto" w:fill="auto"/>
          </w:tcPr>
          <w:p w14:paraId="2D4EC2A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2007</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c>
          <w:tcPr>
            <w:tcW w:w="1986" w:type="dxa"/>
            <w:shd w:val="clear" w:color="auto" w:fill="auto"/>
          </w:tcPr>
          <w:p w14:paraId="418EEE4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23577FD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6ED1475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11</w:t>
            </w:r>
            <w:r w:rsidRPr="00623A7F">
              <w:rPr>
                <w:rFonts w:hint="eastAsia"/>
                <w:snapToGrid/>
                <w:szCs w:val="21"/>
                <w:lang w:val="en-GB"/>
              </w:rPr>
              <w:t>日</w:t>
            </w:r>
          </w:p>
        </w:tc>
      </w:tr>
      <w:tr w:rsidR="00623A7F" w:rsidRPr="00623A7F" w14:paraId="2D3A86E7" w14:textId="77777777" w:rsidTr="002E0ECD">
        <w:tc>
          <w:tcPr>
            <w:tcW w:w="1843" w:type="dxa"/>
            <w:shd w:val="clear" w:color="auto" w:fill="auto"/>
          </w:tcPr>
          <w:p w14:paraId="3C31847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阿根廷</w:t>
            </w:r>
            <w:r w:rsidRPr="00623A7F">
              <w:rPr>
                <w:rFonts w:hint="eastAsia"/>
                <w:snapToGrid/>
                <w:szCs w:val="21"/>
                <w:lang w:val="en-GB"/>
              </w:rPr>
              <w:t>*</w:t>
            </w:r>
          </w:p>
        </w:tc>
        <w:tc>
          <w:tcPr>
            <w:tcW w:w="1985" w:type="dxa"/>
            <w:shd w:val="clear" w:color="auto" w:fill="auto"/>
          </w:tcPr>
          <w:p w14:paraId="52B49AE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rPr>
            </w:pPr>
            <w:r w:rsidRPr="00623A7F">
              <w:rPr>
                <w:rFonts w:hint="eastAsia"/>
                <w:snapToGrid/>
                <w:szCs w:val="21"/>
                <w:lang w:val="en-GB"/>
              </w:rPr>
              <w:t>2007</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6" w:type="dxa"/>
            <w:shd w:val="clear" w:color="auto" w:fill="auto"/>
          </w:tcPr>
          <w:p w14:paraId="75A88F6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5E922E5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2907D9C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r>
      <w:tr w:rsidR="00623A7F" w:rsidRPr="00623A7F" w14:paraId="535D1088" w14:textId="77777777" w:rsidTr="002E0ECD">
        <w:tc>
          <w:tcPr>
            <w:tcW w:w="1843" w:type="dxa"/>
            <w:shd w:val="clear" w:color="auto" w:fill="auto"/>
          </w:tcPr>
          <w:p w14:paraId="39561D1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墨西哥</w:t>
            </w:r>
            <w:r w:rsidRPr="00623A7F">
              <w:rPr>
                <w:rFonts w:hint="eastAsia"/>
                <w:snapToGrid/>
                <w:szCs w:val="21"/>
                <w:lang w:val="en-GB"/>
              </w:rPr>
              <w:t>*</w:t>
            </w:r>
          </w:p>
        </w:tc>
        <w:tc>
          <w:tcPr>
            <w:tcW w:w="1985" w:type="dxa"/>
            <w:shd w:val="clear" w:color="auto" w:fill="auto"/>
          </w:tcPr>
          <w:p w14:paraId="37A5E42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2008</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986" w:type="dxa"/>
            <w:shd w:val="clear" w:color="auto" w:fill="auto"/>
          </w:tcPr>
          <w:p w14:paraId="722E70E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7AAD30D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6138994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11</w:t>
            </w:r>
            <w:r w:rsidRPr="00623A7F">
              <w:rPr>
                <w:rFonts w:hint="eastAsia"/>
                <w:snapToGrid/>
                <w:szCs w:val="21"/>
                <w:lang w:val="en-GB"/>
              </w:rPr>
              <w:t>日</w:t>
            </w:r>
          </w:p>
        </w:tc>
      </w:tr>
      <w:tr w:rsidR="00623A7F" w:rsidRPr="00623A7F" w14:paraId="4264EE0A" w14:textId="77777777" w:rsidTr="002E0ECD">
        <w:tc>
          <w:tcPr>
            <w:tcW w:w="1843" w:type="dxa"/>
            <w:shd w:val="clear" w:color="auto" w:fill="auto"/>
          </w:tcPr>
          <w:p w14:paraId="3450262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洪都拉斯</w:t>
            </w:r>
          </w:p>
        </w:tc>
        <w:tc>
          <w:tcPr>
            <w:tcW w:w="1985" w:type="dxa"/>
            <w:shd w:val="clear" w:color="auto" w:fill="auto"/>
          </w:tcPr>
          <w:p w14:paraId="01D4332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2008</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986" w:type="dxa"/>
            <w:shd w:val="clear" w:color="auto" w:fill="auto"/>
          </w:tcPr>
          <w:p w14:paraId="44BA631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3D7824A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4521F29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r>
      <w:tr w:rsidR="00623A7F" w:rsidRPr="00623A7F" w14:paraId="297F58C0" w14:textId="77777777" w:rsidTr="002E0ECD">
        <w:tc>
          <w:tcPr>
            <w:tcW w:w="1843" w:type="dxa"/>
            <w:shd w:val="clear" w:color="auto" w:fill="auto"/>
          </w:tcPr>
          <w:p w14:paraId="350CC54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法国</w:t>
            </w:r>
            <w:r w:rsidRPr="00623A7F">
              <w:rPr>
                <w:rFonts w:hint="eastAsia"/>
                <w:snapToGrid/>
                <w:szCs w:val="21"/>
                <w:lang w:val="en-GB"/>
              </w:rPr>
              <w:t>*</w:t>
            </w:r>
          </w:p>
        </w:tc>
        <w:tc>
          <w:tcPr>
            <w:tcW w:w="1985" w:type="dxa"/>
            <w:shd w:val="clear" w:color="auto" w:fill="auto"/>
          </w:tcPr>
          <w:p w14:paraId="45F9383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2008</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6" w:type="dxa"/>
            <w:shd w:val="clear" w:color="auto" w:fill="auto"/>
          </w:tcPr>
          <w:p w14:paraId="04EE86C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4DB4356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1570F54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r>
      <w:tr w:rsidR="00623A7F" w:rsidRPr="00623A7F" w14:paraId="7335C76E" w14:textId="77777777" w:rsidTr="002E0ECD">
        <w:tc>
          <w:tcPr>
            <w:tcW w:w="1843" w:type="dxa"/>
            <w:shd w:val="clear" w:color="auto" w:fill="auto"/>
          </w:tcPr>
          <w:p w14:paraId="157C860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塞内加尔</w:t>
            </w:r>
          </w:p>
        </w:tc>
        <w:tc>
          <w:tcPr>
            <w:tcW w:w="1985" w:type="dxa"/>
            <w:shd w:val="clear" w:color="auto" w:fill="auto"/>
          </w:tcPr>
          <w:p w14:paraId="652FABC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2008</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11</w:t>
            </w:r>
            <w:r w:rsidRPr="00623A7F">
              <w:rPr>
                <w:rFonts w:hint="eastAsia"/>
                <w:snapToGrid/>
                <w:szCs w:val="21"/>
                <w:lang w:val="en-GB"/>
              </w:rPr>
              <w:t>日</w:t>
            </w:r>
          </w:p>
        </w:tc>
        <w:tc>
          <w:tcPr>
            <w:tcW w:w="1986" w:type="dxa"/>
            <w:shd w:val="clear" w:color="auto" w:fill="auto"/>
          </w:tcPr>
          <w:p w14:paraId="70DE430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19BDDA1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2364F5C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28</w:t>
            </w:r>
            <w:r w:rsidRPr="00623A7F">
              <w:rPr>
                <w:rFonts w:hint="eastAsia"/>
                <w:snapToGrid/>
                <w:szCs w:val="21"/>
                <w:lang w:val="en-GB"/>
              </w:rPr>
              <w:t>日</w:t>
            </w:r>
          </w:p>
        </w:tc>
      </w:tr>
      <w:tr w:rsidR="00623A7F" w:rsidRPr="00623A7F" w14:paraId="4D0D983E" w14:textId="77777777" w:rsidTr="002E0ECD">
        <w:tc>
          <w:tcPr>
            <w:tcW w:w="1843" w:type="dxa"/>
            <w:shd w:val="clear" w:color="auto" w:fill="auto"/>
          </w:tcPr>
          <w:p w14:paraId="7130B5A1" w14:textId="77777777" w:rsidR="00623A7F" w:rsidRPr="00623A7F" w:rsidRDefault="00623A7F" w:rsidP="00A93C9E">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多民族玻利维亚国</w:t>
            </w:r>
          </w:p>
        </w:tc>
        <w:tc>
          <w:tcPr>
            <w:tcW w:w="1985" w:type="dxa"/>
            <w:shd w:val="clear" w:color="auto" w:fill="auto"/>
          </w:tcPr>
          <w:p w14:paraId="74B4C64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2008</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986" w:type="dxa"/>
            <w:shd w:val="clear" w:color="auto" w:fill="auto"/>
          </w:tcPr>
          <w:p w14:paraId="5627046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31DFE9D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76198B9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28</w:t>
            </w:r>
            <w:r w:rsidRPr="00623A7F">
              <w:rPr>
                <w:rFonts w:hint="eastAsia"/>
                <w:snapToGrid/>
                <w:szCs w:val="21"/>
                <w:lang w:val="en-GB"/>
              </w:rPr>
              <w:t>日</w:t>
            </w:r>
          </w:p>
        </w:tc>
      </w:tr>
      <w:tr w:rsidR="00623A7F" w:rsidRPr="00623A7F" w14:paraId="6E5C945D" w14:textId="77777777" w:rsidTr="002E0ECD">
        <w:tc>
          <w:tcPr>
            <w:tcW w:w="1843" w:type="dxa"/>
            <w:shd w:val="clear" w:color="auto" w:fill="auto"/>
          </w:tcPr>
          <w:p w14:paraId="1D9661C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古巴</w:t>
            </w:r>
          </w:p>
        </w:tc>
        <w:tc>
          <w:tcPr>
            <w:tcW w:w="1985" w:type="dxa"/>
            <w:shd w:val="clear" w:color="auto" w:fill="auto"/>
          </w:tcPr>
          <w:p w14:paraId="2D31242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6" w:type="dxa"/>
            <w:shd w:val="clear" w:color="auto" w:fill="auto"/>
          </w:tcPr>
          <w:p w14:paraId="5144830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4C63400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169BB43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r>
      <w:tr w:rsidR="00623A7F" w:rsidRPr="00623A7F" w14:paraId="78334A34" w14:textId="77777777" w:rsidTr="002E0ECD">
        <w:tc>
          <w:tcPr>
            <w:tcW w:w="1843" w:type="dxa"/>
            <w:shd w:val="clear" w:color="auto" w:fill="auto"/>
          </w:tcPr>
          <w:p w14:paraId="70B4A87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哈萨克斯坦</w:t>
            </w:r>
          </w:p>
        </w:tc>
        <w:tc>
          <w:tcPr>
            <w:tcW w:w="1985" w:type="dxa"/>
            <w:shd w:val="clear" w:color="auto" w:fill="auto"/>
          </w:tcPr>
          <w:p w14:paraId="5DAF169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6" w:type="dxa"/>
            <w:shd w:val="clear" w:color="auto" w:fill="auto"/>
          </w:tcPr>
          <w:p w14:paraId="2101D44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5E3A721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0337368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r>
      <w:tr w:rsidR="00623A7F" w:rsidRPr="00623A7F" w14:paraId="18D3A29B" w14:textId="77777777" w:rsidTr="002E0ECD">
        <w:tc>
          <w:tcPr>
            <w:tcW w:w="1843" w:type="dxa"/>
            <w:shd w:val="clear" w:color="auto" w:fill="auto"/>
          </w:tcPr>
          <w:p w14:paraId="62B2AE7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乌拉圭</w:t>
            </w:r>
            <w:r w:rsidRPr="00623A7F">
              <w:rPr>
                <w:rFonts w:hint="eastAsia"/>
                <w:snapToGrid/>
                <w:szCs w:val="21"/>
                <w:lang w:val="en-GB"/>
              </w:rPr>
              <w:t>*</w:t>
            </w:r>
          </w:p>
        </w:tc>
        <w:tc>
          <w:tcPr>
            <w:tcW w:w="1985" w:type="dxa"/>
            <w:shd w:val="clear" w:color="auto" w:fill="auto"/>
          </w:tcPr>
          <w:p w14:paraId="7BDB181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c>
          <w:tcPr>
            <w:tcW w:w="1986" w:type="dxa"/>
            <w:shd w:val="clear" w:color="auto" w:fill="auto"/>
          </w:tcPr>
          <w:p w14:paraId="1F37170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1F7BFD4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72B159E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r>
      <w:tr w:rsidR="00623A7F" w:rsidRPr="00623A7F" w14:paraId="494D22EB" w14:textId="77777777" w:rsidTr="002E0ECD">
        <w:tc>
          <w:tcPr>
            <w:tcW w:w="1843" w:type="dxa"/>
            <w:shd w:val="clear" w:color="auto" w:fill="auto"/>
          </w:tcPr>
          <w:p w14:paraId="0A11CF2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马里</w:t>
            </w:r>
            <w:r w:rsidRPr="00623A7F">
              <w:rPr>
                <w:rFonts w:hint="eastAsia"/>
                <w:snapToGrid/>
                <w:szCs w:val="21"/>
                <w:lang w:val="en-GB"/>
              </w:rPr>
              <w:t>*</w:t>
            </w:r>
          </w:p>
        </w:tc>
        <w:tc>
          <w:tcPr>
            <w:tcW w:w="1985" w:type="dxa"/>
            <w:shd w:val="clear" w:color="auto" w:fill="auto"/>
          </w:tcPr>
          <w:p w14:paraId="6843EF0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986" w:type="dxa"/>
            <w:shd w:val="clear" w:color="auto" w:fill="auto"/>
          </w:tcPr>
          <w:p w14:paraId="113557F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467CDE6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3F6CBAF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2020</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5</w:t>
            </w:r>
            <w:r w:rsidRPr="00623A7F">
              <w:rPr>
                <w:rFonts w:hint="eastAsia"/>
                <w:snapToGrid/>
                <w:szCs w:val="21"/>
                <w:lang w:val="en-GB"/>
              </w:rPr>
              <w:t>日</w:t>
            </w:r>
          </w:p>
        </w:tc>
      </w:tr>
      <w:tr w:rsidR="00623A7F" w:rsidRPr="00623A7F" w14:paraId="243E1963" w14:textId="77777777" w:rsidTr="002E0ECD">
        <w:tc>
          <w:tcPr>
            <w:tcW w:w="1843" w:type="dxa"/>
            <w:shd w:val="clear" w:color="auto" w:fill="auto"/>
          </w:tcPr>
          <w:p w14:paraId="2F416A0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日本</w:t>
            </w:r>
            <w:r w:rsidRPr="00623A7F">
              <w:rPr>
                <w:rFonts w:hint="eastAsia"/>
                <w:snapToGrid/>
                <w:szCs w:val="21"/>
                <w:lang w:val="en-GB"/>
              </w:rPr>
              <w:t>*</w:t>
            </w:r>
          </w:p>
        </w:tc>
        <w:tc>
          <w:tcPr>
            <w:tcW w:w="1985" w:type="dxa"/>
            <w:shd w:val="clear" w:color="auto" w:fill="auto"/>
          </w:tcPr>
          <w:p w14:paraId="7B8CCA5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6" w:type="dxa"/>
            <w:shd w:val="clear" w:color="auto" w:fill="auto"/>
          </w:tcPr>
          <w:p w14:paraId="633BFA0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0EF3807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2E94F9C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r>
      <w:tr w:rsidR="00623A7F" w:rsidRPr="00623A7F" w14:paraId="7747C129" w14:textId="77777777" w:rsidTr="002E0ECD">
        <w:tc>
          <w:tcPr>
            <w:tcW w:w="1843" w:type="dxa"/>
            <w:tcBorders>
              <w:bottom w:val="nil"/>
            </w:tcBorders>
            <w:shd w:val="clear" w:color="auto" w:fill="auto"/>
          </w:tcPr>
          <w:p w14:paraId="7D60AE3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尼日利亚</w:t>
            </w:r>
          </w:p>
        </w:tc>
        <w:tc>
          <w:tcPr>
            <w:tcW w:w="1985" w:type="dxa"/>
            <w:tcBorders>
              <w:bottom w:val="nil"/>
            </w:tcBorders>
            <w:shd w:val="clear" w:color="auto" w:fill="auto"/>
          </w:tcPr>
          <w:p w14:paraId="0109AB7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6" w:type="dxa"/>
            <w:tcBorders>
              <w:bottom w:val="nil"/>
            </w:tcBorders>
            <w:shd w:val="clear" w:color="auto" w:fill="auto"/>
          </w:tcPr>
          <w:p w14:paraId="6B02A79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tcBorders>
              <w:bottom w:val="nil"/>
            </w:tcBorders>
            <w:shd w:val="clear" w:color="auto" w:fill="auto"/>
          </w:tcPr>
          <w:p w14:paraId="5FE4967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tcBorders>
              <w:bottom w:val="nil"/>
            </w:tcBorders>
            <w:shd w:val="clear" w:color="auto" w:fill="auto"/>
          </w:tcPr>
          <w:p w14:paraId="5F6D183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r>
      <w:tr w:rsidR="00623A7F" w:rsidRPr="00623A7F" w14:paraId="4D687CA1" w14:textId="77777777" w:rsidTr="002E0ECD">
        <w:tc>
          <w:tcPr>
            <w:tcW w:w="1843" w:type="dxa"/>
            <w:tcBorders>
              <w:top w:val="nil"/>
              <w:bottom w:val="nil"/>
            </w:tcBorders>
            <w:shd w:val="clear" w:color="auto" w:fill="auto"/>
          </w:tcPr>
          <w:p w14:paraId="16CA3C6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西班牙</w:t>
            </w:r>
            <w:r w:rsidRPr="00623A7F">
              <w:rPr>
                <w:rFonts w:hint="eastAsia"/>
                <w:snapToGrid/>
                <w:szCs w:val="21"/>
                <w:lang w:val="en-GB"/>
              </w:rPr>
              <w:t>*</w:t>
            </w:r>
          </w:p>
        </w:tc>
        <w:tc>
          <w:tcPr>
            <w:tcW w:w="1985" w:type="dxa"/>
            <w:tcBorders>
              <w:top w:val="nil"/>
              <w:bottom w:val="nil"/>
            </w:tcBorders>
            <w:shd w:val="clear" w:color="auto" w:fill="auto"/>
          </w:tcPr>
          <w:p w14:paraId="677C14A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6" w:type="dxa"/>
            <w:tcBorders>
              <w:top w:val="nil"/>
              <w:bottom w:val="nil"/>
            </w:tcBorders>
            <w:shd w:val="clear" w:color="auto" w:fill="auto"/>
          </w:tcPr>
          <w:p w14:paraId="1E3157A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tcBorders>
              <w:top w:val="nil"/>
              <w:bottom w:val="nil"/>
            </w:tcBorders>
            <w:shd w:val="clear" w:color="auto" w:fill="auto"/>
          </w:tcPr>
          <w:p w14:paraId="65FDA89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tcBorders>
              <w:top w:val="nil"/>
              <w:bottom w:val="nil"/>
            </w:tcBorders>
            <w:shd w:val="clear" w:color="auto" w:fill="auto"/>
          </w:tcPr>
          <w:p w14:paraId="4F38B44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r>
      <w:tr w:rsidR="00623A7F" w:rsidRPr="00623A7F" w14:paraId="2A4DC0BB" w14:textId="77777777" w:rsidTr="002E0ECD">
        <w:tc>
          <w:tcPr>
            <w:tcW w:w="1843" w:type="dxa"/>
            <w:tcBorders>
              <w:top w:val="nil"/>
            </w:tcBorders>
            <w:shd w:val="clear" w:color="auto" w:fill="auto"/>
          </w:tcPr>
          <w:p w14:paraId="3C8203D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德国</w:t>
            </w:r>
            <w:r w:rsidRPr="00623A7F">
              <w:rPr>
                <w:rFonts w:hint="eastAsia"/>
                <w:snapToGrid/>
                <w:szCs w:val="21"/>
                <w:lang w:val="en-GB"/>
              </w:rPr>
              <w:t>*</w:t>
            </w:r>
          </w:p>
        </w:tc>
        <w:tc>
          <w:tcPr>
            <w:tcW w:w="1985" w:type="dxa"/>
            <w:tcBorders>
              <w:top w:val="nil"/>
            </w:tcBorders>
            <w:shd w:val="clear" w:color="auto" w:fill="auto"/>
          </w:tcPr>
          <w:p w14:paraId="62DABA7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6" w:type="dxa"/>
            <w:tcBorders>
              <w:top w:val="nil"/>
            </w:tcBorders>
            <w:shd w:val="clear" w:color="auto" w:fill="auto"/>
          </w:tcPr>
          <w:p w14:paraId="7C2FE26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tcBorders>
              <w:top w:val="nil"/>
            </w:tcBorders>
            <w:shd w:val="clear" w:color="auto" w:fill="auto"/>
          </w:tcPr>
          <w:p w14:paraId="540EA48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tcBorders>
              <w:top w:val="nil"/>
            </w:tcBorders>
            <w:shd w:val="clear" w:color="auto" w:fill="auto"/>
          </w:tcPr>
          <w:p w14:paraId="50CB822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25</w:t>
            </w:r>
            <w:r w:rsidRPr="00623A7F">
              <w:rPr>
                <w:rFonts w:hint="eastAsia"/>
                <w:snapToGrid/>
                <w:szCs w:val="21"/>
                <w:lang w:val="en-GB"/>
              </w:rPr>
              <w:t>日</w:t>
            </w:r>
          </w:p>
        </w:tc>
      </w:tr>
      <w:tr w:rsidR="00623A7F" w:rsidRPr="00623A7F" w14:paraId="75466AAF" w14:textId="77777777" w:rsidTr="002E0ECD">
        <w:tc>
          <w:tcPr>
            <w:tcW w:w="1843" w:type="dxa"/>
            <w:shd w:val="clear" w:color="auto" w:fill="auto"/>
          </w:tcPr>
          <w:p w14:paraId="03E78B3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厄瓜多尔</w:t>
            </w:r>
            <w:r w:rsidRPr="00623A7F">
              <w:rPr>
                <w:rFonts w:hint="eastAsia"/>
                <w:snapToGrid/>
                <w:szCs w:val="21"/>
                <w:lang w:val="en-GB"/>
              </w:rPr>
              <w:t>*</w:t>
            </w:r>
          </w:p>
        </w:tc>
        <w:tc>
          <w:tcPr>
            <w:tcW w:w="1985" w:type="dxa"/>
            <w:shd w:val="clear" w:color="auto" w:fill="auto"/>
          </w:tcPr>
          <w:p w14:paraId="64D5A40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986" w:type="dxa"/>
            <w:shd w:val="clear" w:color="auto" w:fill="auto"/>
          </w:tcPr>
          <w:p w14:paraId="7302D74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4F0A32E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554FE66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5</w:t>
            </w:r>
            <w:r w:rsidRPr="00623A7F">
              <w:rPr>
                <w:rFonts w:hint="eastAsia"/>
                <w:snapToGrid/>
                <w:szCs w:val="21"/>
                <w:lang w:val="en-GB"/>
              </w:rPr>
              <w:t>日</w:t>
            </w:r>
          </w:p>
        </w:tc>
      </w:tr>
      <w:tr w:rsidR="00623A7F" w:rsidRPr="00623A7F" w14:paraId="7A1AE540" w14:textId="77777777" w:rsidTr="002E0ECD">
        <w:tc>
          <w:tcPr>
            <w:tcW w:w="1843" w:type="dxa"/>
            <w:shd w:val="clear" w:color="auto" w:fill="auto"/>
          </w:tcPr>
          <w:p w14:paraId="2977AC0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布基纳法索</w:t>
            </w:r>
          </w:p>
        </w:tc>
        <w:tc>
          <w:tcPr>
            <w:tcW w:w="1985" w:type="dxa"/>
            <w:shd w:val="clear" w:color="auto" w:fill="auto"/>
          </w:tcPr>
          <w:p w14:paraId="6F0FEE3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c>
          <w:tcPr>
            <w:tcW w:w="1986" w:type="dxa"/>
            <w:shd w:val="clear" w:color="auto" w:fill="auto"/>
          </w:tcPr>
          <w:p w14:paraId="5131E9F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02E8FDC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3F5D51E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r>
      <w:tr w:rsidR="00623A7F" w:rsidRPr="00623A7F" w14:paraId="15619416" w14:textId="77777777" w:rsidTr="002E0ECD">
        <w:tc>
          <w:tcPr>
            <w:tcW w:w="1843" w:type="dxa"/>
            <w:shd w:val="clear" w:color="auto" w:fill="auto"/>
          </w:tcPr>
          <w:p w14:paraId="74D9C82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智利</w:t>
            </w:r>
            <w:r w:rsidRPr="00623A7F">
              <w:rPr>
                <w:rFonts w:hint="eastAsia"/>
                <w:snapToGrid/>
                <w:szCs w:val="21"/>
                <w:lang w:val="en-GB"/>
              </w:rPr>
              <w:t>*</w:t>
            </w:r>
          </w:p>
        </w:tc>
        <w:tc>
          <w:tcPr>
            <w:tcW w:w="1985" w:type="dxa"/>
            <w:shd w:val="clear" w:color="auto" w:fill="auto"/>
          </w:tcPr>
          <w:p w14:paraId="61E05C6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2009</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c>
          <w:tcPr>
            <w:tcW w:w="1986" w:type="dxa"/>
            <w:shd w:val="clear" w:color="auto" w:fill="auto"/>
          </w:tcPr>
          <w:p w14:paraId="7745CC5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4BBCCED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2556FE2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r>
      <w:tr w:rsidR="00623A7F" w:rsidRPr="00623A7F" w14:paraId="76AE622C" w14:textId="77777777" w:rsidTr="002E0ECD">
        <w:tc>
          <w:tcPr>
            <w:tcW w:w="1843" w:type="dxa"/>
            <w:shd w:val="clear" w:color="auto" w:fill="auto"/>
          </w:tcPr>
          <w:p w14:paraId="5B7AC90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巴拉圭</w:t>
            </w:r>
          </w:p>
        </w:tc>
        <w:tc>
          <w:tcPr>
            <w:tcW w:w="1985" w:type="dxa"/>
            <w:shd w:val="clear" w:color="auto" w:fill="auto"/>
          </w:tcPr>
          <w:p w14:paraId="107E5AB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c>
          <w:tcPr>
            <w:tcW w:w="1986" w:type="dxa"/>
            <w:shd w:val="clear" w:color="auto" w:fill="auto"/>
          </w:tcPr>
          <w:p w14:paraId="5A6A3A0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383FFBF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09B16CF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28</w:t>
            </w:r>
            <w:r w:rsidRPr="00623A7F">
              <w:rPr>
                <w:rFonts w:hint="eastAsia"/>
                <w:snapToGrid/>
                <w:szCs w:val="21"/>
                <w:lang w:val="en-GB"/>
              </w:rPr>
              <w:t>日</w:t>
            </w:r>
          </w:p>
        </w:tc>
      </w:tr>
      <w:tr w:rsidR="00623A7F" w:rsidRPr="00623A7F" w14:paraId="40A0548B" w14:textId="77777777" w:rsidTr="002E0ECD">
        <w:tc>
          <w:tcPr>
            <w:tcW w:w="1843" w:type="dxa"/>
            <w:shd w:val="clear" w:color="auto" w:fill="auto"/>
          </w:tcPr>
          <w:p w14:paraId="1AF92A6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伊拉克</w:t>
            </w:r>
          </w:p>
        </w:tc>
        <w:tc>
          <w:tcPr>
            <w:tcW w:w="1985" w:type="dxa"/>
            <w:shd w:val="clear" w:color="auto" w:fill="auto"/>
          </w:tcPr>
          <w:p w14:paraId="63DC3AA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6" w:type="dxa"/>
            <w:shd w:val="clear" w:color="auto" w:fill="auto"/>
          </w:tcPr>
          <w:p w14:paraId="12C23FC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shd w:val="clear" w:color="auto" w:fill="auto"/>
          </w:tcPr>
          <w:p w14:paraId="41168B5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shd w:val="clear" w:color="auto" w:fill="auto"/>
          </w:tcPr>
          <w:p w14:paraId="18EC69B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r>
      <w:tr w:rsidR="00623A7F" w:rsidRPr="00623A7F" w14:paraId="43A5F44C" w14:textId="77777777" w:rsidTr="002E0ECD">
        <w:tc>
          <w:tcPr>
            <w:tcW w:w="1843" w:type="dxa"/>
            <w:shd w:val="clear" w:color="auto" w:fill="auto"/>
          </w:tcPr>
          <w:p w14:paraId="61D821C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巴西</w:t>
            </w:r>
          </w:p>
        </w:tc>
        <w:tc>
          <w:tcPr>
            <w:tcW w:w="1985" w:type="dxa"/>
            <w:shd w:val="clear" w:color="auto" w:fill="auto"/>
          </w:tcPr>
          <w:p w14:paraId="3B949B7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986" w:type="dxa"/>
            <w:shd w:val="clear" w:color="auto" w:fill="auto"/>
          </w:tcPr>
          <w:p w14:paraId="4F1E268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989" w:type="dxa"/>
            <w:shd w:val="clear" w:color="auto" w:fill="auto"/>
          </w:tcPr>
          <w:p w14:paraId="52BA2A7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836" w:type="dxa"/>
            <w:shd w:val="clear" w:color="auto" w:fill="auto"/>
          </w:tcPr>
          <w:p w14:paraId="4AFC145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30</w:t>
            </w:r>
            <w:r w:rsidRPr="00623A7F">
              <w:rPr>
                <w:rFonts w:hint="eastAsia"/>
                <w:snapToGrid/>
                <w:szCs w:val="21"/>
                <w:lang w:val="en-GB"/>
              </w:rPr>
              <w:t>日</w:t>
            </w:r>
          </w:p>
        </w:tc>
      </w:tr>
      <w:tr w:rsidR="00623A7F" w:rsidRPr="00623A7F" w14:paraId="44D6A8AA" w14:textId="77777777" w:rsidTr="002E0ECD">
        <w:tc>
          <w:tcPr>
            <w:tcW w:w="1843" w:type="dxa"/>
            <w:tcBorders>
              <w:bottom w:val="nil"/>
            </w:tcBorders>
            <w:shd w:val="clear" w:color="auto" w:fill="auto"/>
          </w:tcPr>
          <w:p w14:paraId="5099F08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加蓬</w:t>
            </w:r>
          </w:p>
        </w:tc>
        <w:tc>
          <w:tcPr>
            <w:tcW w:w="1985" w:type="dxa"/>
            <w:tcBorders>
              <w:bottom w:val="nil"/>
            </w:tcBorders>
            <w:shd w:val="clear" w:color="auto" w:fill="auto"/>
          </w:tcPr>
          <w:p w14:paraId="3CAC907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19</w:t>
            </w:r>
            <w:r w:rsidRPr="00623A7F">
              <w:rPr>
                <w:rFonts w:hint="eastAsia"/>
                <w:snapToGrid/>
                <w:szCs w:val="21"/>
                <w:lang w:val="en-GB"/>
              </w:rPr>
              <w:t>日</w:t>
            </w:r>
          </w:p>
        </w:tc>
        <w:tc>
          <w:tcPr>
            <w:tcW w:w="1986" w:type="dxa"/>
            <w:tcBorders>
              <w:bottom w:val="nil"/>
            </w:tcBorders>
            <w:shd w:val="clear" w:color="auto" w:fill="auto"/>
          </w:tcPr>
          <w:p w14:paraId="432E9B3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989" w:type="dxa"/>
            <w:tcBorders>
              <w:bottom w:val="nil"/>
            </w:tcBorders>
            <w:shd w:val="clear" w:color="auto" w:fill="auto"/>
          </w:tcPr>
          <w:p w14:paraId="6E04739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836" w:type="dxa"/>
            <w:tcBorders>
              <w:bottom w:val="nil"/>
            </w:tcBorders>
            <w:shd w:val="clear" w:color="auto" w:fill="auto"/>
          </w:tcPr>
          <w:p w14:paraId="3BD3BBC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r>
      <w:tr w:rsidR="00623A7F" w:rsidRPr="00623A7F" w14:paraId="74962B04" w14:textId="77777777" w:rsidTr="002E0ECD">
        <w:tc>
          <w:tcPr>
            <w:tcW w:w="1843" w:type="dxa"/>
            <w:tcBorders>
              <w:top w:val="nil"/>
              <w:bottom w:val="nil"/>
            </w:tcBorders>
            <w:shd w:val="clear" w:color="auto" w:fill="auto"/>
          </w:tcPr>
          <w:p w14:paraId="7A115B8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亚美尼亚</w:t>
            </w:r>
          </w:p>
        </w:tc>
        <w:tc>
          <w:tcPr>
            <w:tcW w:w="1985" w:type="dxa"/>
            <w:tcBorders>
              <w:top w:val="nil"/>
              <w:bottom w:val="nil"/>
            </w:tcBorders>
            <w:shd w:val="clear" w:color="auto" w:fill="auto"/>
          </w:tcPr>
          <w:p w14:paraId="06F0EE6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6" w:type="dxa"/>
            <w:tcBorders>
              <w:top w:val="nil"/>
              <w:bottom w:val="nil"/>
            </w:tcBorders>
            <w:shd w:val="clear" w:color="auto" w:fill="auto"/>
          </w:tcPr>
          <w:p w14:paraId="63F6032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tcBorders>
              <w:top w:val="nil"/>
              <w:bottom w:val="nil"/>
            </w:tcBorders>
            <w:shd w:val="clear" w:color="auto" w:fill="auto"/>
          </w:tcPr>
          <w:p w14:paraId="6FE51D4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tcBorders>
              <w:top w:val="nil"/>
              <w:bottom w:val="nil"/>
            </w:tcBorders>
            <w:shd w:val="clear" w:color="auto" w:fill="auto"/>
          </w:tcPr>
          <w:p w14:paraId="43A0382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r>
      <w:tr w:rsidR="00623A7F" w:rsidRPr="00623A7F" w14:paraId="2A53594C" w14:textId="77777777" w:rsidTr="002E0ECD">
        <w:tc>
          <w:tcPr>
            <w:tcW w:w="1843" w:type="dxa"/>
            <w:tcBorders>
              <w:top w:val="nil"/>
            </w:tcBorders>
            <w:shd w:val="clear" w:color="auto" w:fill="auto"/>
          </w:tcPr>
          <w:p w14:paraId="3FFD414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lastRenderedPageBreak/>
              <w:t>荷兰</w:t>
            </w:r>
            <w:r w:rsidRPr="00623A7F">
              <w:rPr>
                <w:rFonts w:hint="eastAsia"/>
                <w:snapToGrid/>
                <w:szCs w:val="21"/>
                <w:lang w:val="en-GB"/>
              </w:rPr>
              <w:t>*</w:t>
            </w:r>
          </w:p>
        </w:tc>
        <w:tc>
          <w:tcPr>
            <w:tcW w:w="1985" w:type="dxa"/>
            <w:tcBorders>
              <w:top w:val="nil"/>
            </w:tcBorders>
            <w:shd w:val="clear" w:color="auto" w:fill="auto"/>
          </w:tcPr>
          <w:p w14:paraId="71BDE7F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6" w:type="dxa"/>
            <w:tcBorders>
              <w:top w:val="nil"/>
            </w:tcBorders>
            <w:shd w:val="clear" w:color="auto" w:fill="auto"/>
          </w:tcPr>
          <w:p w14:paraId="1D7961F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c>
          <w:tcPr>
            <w:tcW w:w="1989" w:type="dxa"/>
            <w:tcBorders>
              <w:top w:val="nil"/>
            </w:tcBorders>
            <w:shd w:val="clear" w:color="auto" w:fill="auto"/>
          </w:tcPr>
          <w:p w14:paraId="54AF722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c>
          <w:tcPr>
            <w:tcW w:w="1836" w:type="dxa"/>
            <w:tcBorders>
              <w:top w:val="nil"/>
            </w:tcBorders>
            <w:shd w:val="clear" w:color="auto" w:fill="auto"/>
          </w:tcPr>
          <w:p w14:paraId="69BA476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11</w:t>
            </w:r>
            <w:r w:rsidRPr="00623A7F">
              <w:rPr>
                <w:rFonts w:hint="eastAsia"/>
                <w:snapToGrid/>
                <w:szCs w:val="21"/>
                <w:lang w:val="en-GB"/>
              </w:rPr>
              <w:t>日</w:t>
            </w:r>
          </w:p>
        </w:tc>
      </w:tr>
      <w:tr w:rsidR="00623A7F" w:rsidRPr="00623A7F" w14:paraId="4239A099" w14:textId="77777777" w:rsidTr="002E0ECD">
        <w:tc>
          <w:tcPr>
            <w:tcW w:w="1843" w:type="dxa"/>
            <w:shd w:val="clear" w:color="auto" w:fill="auto"/>
          </w:tcPr>
          <w:p w14:paraId="5A9588A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赞比亚</w:t>
            </w:r>
          </w:p>
        </w:tc>
        <w:tc>
          <w:tcPr>
            <w:tcW w:w="1985" w:type="dxa"/>
            <w:shd w:val="clear" w:color="auto" w:fill="auto"/>
          </w:tcPr>
          <w:p w14:paraId="35A7886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c>
          <w:tcPr>
            <w:tcW w:w="1986" w:type="dxa"/>
            <w:shd w:val="clear" w:color="auto" w:fill="auto"/>
          </w:tcPr>
          <w:p w14:paraId="7728407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c>
          <w:tcPr>
            <w:tcW w:w="1989" w:type="dxa"/>
            <w:shd w:val="clear" w:color="auto" w:fill="auto"/>
          </w:tcPr>
          <w:p w14:paraId="5E3EE54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c>
          <w:tcPr>
            <w:tcW w:w="1836" w:type="dxa"/>
            <w:shd w:val="clear" w:color="auto" w:fill="auto"/>
          </w:tcPr>
          <w:p w14:paraId="2DEEEE5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4374A755" w14:textId="77777777" w:rsidTr="002E0ECD">
        <w:tc>
          <w:tcPr>
            <w:tcW w:w="1843" w:type="dxa"/>
            <w:shd w:val="clear" w:color="auto" w:fill="auto"/>
          </w:tcPr>
          <w:p w14:paraId="37D2DB2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塞尔维亚</w:t>
            </w:r>
            <w:r w:rsidRPr="00623A7F">
              <w:rPr>
                <w:rFonts w:hint="eastAsia"/>
                <w:snapToGrid/>
                <w:szCs w:val="21"/>
                <w:lang w:val="en-GB"/>
              </w:rPr>
              <w:t>*</w:t>
            </w:r>
          </w:p>
        </w:tc>
        <w:tc>
          <w:tcPr>
            <w:tcW w:w="1985" w:type="dxa"/>
            <w:shd w:val="clear" w:color="auto" w:fill="auto"/>
          </w:tcPr>
          <w:p w14:paraId="2F2D811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986" w:type="dxa"/>
            <w:shd w:val="clear" w:color="auto" w:fill="auto"/>
          </w:tcPr>
          <w:p w14:paraId="7FBF269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989" w:type="dxa"/>
            <w:shd w:val="clear" w:color="auto" w:fill="auto"/>
          </w:tcPr>
          <w:p w14:paraId="6338BF7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836" w:type="dxa"/>
            <w:shd w:val="clear" w:color="auto" w:fill="auto"/>
          </w:tcPr>
          <w:p w14:paraId="1315B95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30</w:t>
            </w:r>
            <w:r w:rsidRPr="00623A7F">
              <w:rPr>
                <w:rFonts w:hint="eastAsia"/>
                <w:snapToGrid/>
                <w:szCs w:val="21"/>
                <w:lang w:val="en-GB"/>
              </w:rPr>
              <w:t>日</w:t>
            </w:r>
          </w:p>
        </w:tc>
      </w:tr>
      <w:tr w:rsidR="00623A7F" w:rsidRPr="00623A7F" w14:paraId="6B19DBD1" w14:textId="77777777" w:rsidTr="002E0ECD">
        <w:tc>
          <w:tcPr>
            <w:tcW w:w="1843" w:type="dxa"/>
            <w:shd w:val="clear" w:color="auto" w:fill="auto"/>
          </w:tcPr>
          <w:p w14:paraId="6D44487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比利时</w:t>
            </w:r>
            <w:r w:rsidRPr="00623A7F">
              <w:rPr>
                <w:rFonts w:hint="eastAsia"/>
                <w:snapToGrid/>
                <w:szCs w:val="21"/>
                <w:lang w:val="en-GB"/>
              </w:rPr>
              <w:t>*</w:t>
            </w:r>
          </w:p>
        </w:tc>
        <w:tc>
          <w:tcPr>
            <w:tcW w:w="1985" w:type="dxa"/>
            <w:shd w:val="clear" w:color="auto" w:fill="auto"/>
          </w:tcPr>
          <w:p w14:paraId="6F9CB5E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6" w:type="dxa"/>
            <w:shd w:val="clear" w:color="auto" w:fill="auto"/>
          </w:tcPr>
          <w:p w14:paraId="69FA388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9" w:type="dxa"/>
            <w:shd w:val="clear" w:color="auto" w:fill="auto"/>
          </w:tcPr>
          <w:p w14:paraId="3F56768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836" w:type="dxa"/>
            <w:shd w:val="clear" w:color="auto" w:fill="auto"/>
          </w:tcPr>
          <w:p w14:paraId="730D94F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r>
      <w:tr w:rsidR="00623A7F" w:rsidRPr="00623A7F" w14:paraId="26569193" w14:textId="77777777" w:rsidTr="002E0ECD">
        <w:tc>
          <w:tcPr>
            <w:tcW w:w="1843" w:type="dxa"/>
            <w:shd w:val="clear" w:color="auto" w:fill="auto"/>
          </w:tcPr>
          <w:p w14:paraId="5A12D16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巴拿马</w:t>
            </w:r>
          </w:p>
        </w:tc>
        <w:tc>
          <w:tcPr>
            <w:tcW w:w="1985" w:type="dxa"/>
            <w:shd w:val="clear" w:color="auto" w:fill="auto"/>
          </w:tcPr>
          <w:p w14:paraId="1EF7DBE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6" w:type="dxa"/>
            <w:shd w:val="clear" w:color="auto" w:fill="auto"/>
          </w:tcPr>
          <w:p w14:paraId="25BBAF9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9" w:type="dxa"/>
            <w:shd w:val="clear" w:color="auto" w:fill="auto"/>
          </w:tcPr>
          <w:p w14:paraId="2C4D088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836" w:type="dxa"/>
            <w:shd w:val="clear" w:color="auto" w:fill="auto"/>
          </w:tcPr>
          <w:p w14:paraId="224E065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30</w:t>
            </w:r>
            <w:r w:rsidRPr="00623A7F">
              <w:rPr>
                <w:rFonts w:hint="eastAsia"/>
                <w:snapToGrid/>
                <w:szCs w:val="21"/>
                <w:lang w:val="en-GB"/>
              </w:rPr>
              <w:t>日</w:t>
            </w:r>
          </w:p>
        </w:tc>
      </w:tr>
      <w:tr w:rsidR="00623A7F" w:rsidRPr="00623A7F" w14:paraId="653CE480" w14:textId="77777777" w:rsidTr="002E0ECD">
        <w:tc>
          <w:tcPr>
            <w:tcW w:w="1843" w:type="dxa"/>
            <w:tcBorders>
              <w:bottom w:val="nil"/>
            </w:tcBorders>
            <w:shd w:val="clear" w:color="auto" w:fill="auto"/>
          </w:tcPr>
          <w:p w14:paraId="621B76F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突尼斯</w:t>
            </w:r>
          </w:p>
        </w:tc>
        <w:tc>
          <w:tcPr>
            <w:tcW w:w="1985" w:type="dxa"/>
            <w:tcBorders>
              <w:bottom w:val="nil"/>
            </w:tcBorders>
            <w:shd w:val="clear" w:color="auto" w:fill="auto"/>
          </w:tcPr>
          <w:p w14:paraId="52AEBA6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986" w:type="dxa"/>
            <w:tcBorders>
              <w:bottom w:val="nil"/>
            </w:tcBorders>
            <w:shd w:val="clear" w:color="auto" w:fill="auto"/>
          </w:tcPr>
          <w:p w14:paraId="14325D8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989" w:type="dxa"/>
            <w:tcBorders>
              <w:bottom w:val="nil"/>
            </w:tcBorders>
            <w:shd w:val="clear" w:color="auto" w:fill="auto"/>
          </w:tcPr>
          <w:p w14:paraId="6B3C03C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836" w:type="dxa"/>
            <w:tcBorders>
              <w:bottom w:val="nil"/>
            </w:tcBorders>
            <w:shd w:val="clear" w:color="auto" w:fill="auto"/>
          </w:tcPr>
          <w:p w14:paraId="7868BD8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25</w:t>
            </w:r>
            <w:r w:rsidRPr="00623A7F">
              <w:rPr>
                <w:rFonts w:hint="eastAsia"/>
                <w:snapToGrid/>
                <w:szCs w:val="21"/>
                <w:lang w:val="en-GB"/>
              </w:rPr>
              <w:t>日</w:t>
            </w:r>
          </w:p>
        </w:tc>
      </w:tr>
      <w:tr w:rsidR="00816302" w:rsidRPr="00623A7F" w14:paraId="19107608" w14:textId="77777777" w:rsidTr="002E0ECD">
        <w:tc>
          <w:tcPr>
            <w:tcW w:w="1843" w:type="dxa"/>
            <w:tcBorders>
              <w:top w:val="nil"/>
              <w:bottom w:val="nil"/>
            </w:tcBorders>
            <w:shd w:val="clear" w:color="auto" w:fill="auto"/>
          </w:tcPr>
          <w:p w14:paraId="6C16DC5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黑山</w:t>
            </w:r>
            <w:r w:rsidRPr="00623A7F">
              <w:rPr>
                <w:rFonts w:hint="eastAsia"/>
                <w:snapToGrid/>
                <w:szCs w:val="21"/>
                <w:lang w:val="en-GB"/>
              </w:rPr>
              <w:t>*</w:t>
            </w:r>
          </w:p>
        </w:tc>
        <w:tc>
          <w:tcPr>
            <w:tcW w:w="1985" w:type="dxa"/>
            <w:tcBorders>
              <w:top w:val="nil"/>
              <w:bottom w:val="nil"/>
            </w:tcBorders>
            <w:shd w:val="clear" w:color="auto" w:fill="auto"/>
          </w:tcPr>
          <w:p w14:paraId="440FC74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986" w:type="dxa"/>
            <w:tcBorders>
              <w:top w:val="nil"/>
              <w:bottom w:val="nil"/>
            </w:tcBorders>
            <w:shd w:val="clear" w:color="auto" w:fill="auto"/>
          </w:tcPr>
          <w:p w14:paraId="2C5CC85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2011</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989" w:type="dxa"/>
            <w:tcBorders>
              <w:top w:val="nil"/>
              <w:bottom w:val="nil"/>
            </w:tcBorders>
            <w:shd w:val="clear" w:color="auto" w:fill="auto"/>
          </w:tcPr>
          <w:p w14:paraId="7E7E410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836" w:type="dxa"/>
            <w:tcBorders>
              <w:top w:val="nil"/>
              <w:bottom w:val="nil"/>
            </w:tcBorders>
            <w:shd w:val="clear" w:color="auto" w:fill="auto"/>
          </w:tcPr>
          <w:p w14:paraId="4C92068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30</w:t>
            </w:r>
            <w:r w:rsidRPr="00623A7F">
              <w:rPr>
                <w:rFonts w:hint="eastAsia"/>
                <w:snapToGrid/>
                <w:szCs w:val="21"/>
                <w:lang w:val="en-GB"/>
              </w:rPr>
              <w:t>日</w:t>
            </w:r>
          </w:p>
        </w:tc>
      </w:tr>
      <w:tr w:rsidR="00816302" w:rsidRPr="00623A7F" w14:paraId="04A80A09" w14:textId="77777777" w:rsidTr="002E0ECD">
        <w:tc>
          <w:tcPr>
            <w:tcW w:w="1843" w:type="dxa"/>
            <w:tcBorders>
              <w:top w:val="nil"/>
            </w:tcBorders>
            <w:shd w:val="clear" w:color="auto" w:fill="auto"/>
          </w:tcPr>
          <w:p w14:paraId="278CCB5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哥斯达黎加</w:t>
            </w:r>
          </w:p>
        </w:tc>
        <w:tc>
          <w:tcPr>
            <w:tcW w:w="1985" w:type="dxa"/>
            <w:tcBorders>
              <w:top w:val="nil"/>
            </w:tcBorders>
            <w:shd w:val="clear" w:color="auto" w:fill="auto"/>
          </w:tcPr>
          <w:p w14:paraId="5F62093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16</w:t>
            </w:r>
            <w:r w:rsidRPr="00623A7F">
              <w:rPr>
                <w:rFonts w:hint="eastAsia"/>
                <w:snapToGrid/>
                <w:szCs w:val="21"/>
                <w:lang w:val="en-GB"/>
              </w:rPr>
              <w:t>日</w:t>
            </w:r>
          </w:p>
        </w:tc>
        <w:tc>
          <w:tcPr>
            <w:tcW w:w="1986" w:type="dxa"/>
            <w:tcBorders>
              <w:top w:val="nil"/>
            </w:tcBorders>
            <w:shd w:val="clear" w:color="auto" w:fill="auto"/>
          </w:tcPr>
          <w:p w14:paraId="4F098FA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989" w:type="dxa"/>
            <w:tcBorders>
              <w:top w:val="nil"/>
            </w:tcBorders>
            <w:shd w:val="clear" w:color="auto" w:fill="auto"/>
          </w:tcPr>
          <w:p w14:paraId="3CD8C45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836" w:type="dxa"/>
            <w:tcBorders>
              <w:top w:val="nil"/>
            </w:tcBorders>
            <w:shd w:val="clear" w:color="auto" w:fill="auto"/>
          </w:tcPr>
          <w:p w14:paraId="62F24E0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2020</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r>
      <w:tr w:rsidR="00623A7F" w:rsidRPr="00623A7F" w14:paraId="31C22606" w14:textId="77777777" w:rsidTr="002E0ECD">
        <w:tc>
          <w:tcPr>
            <w:tcW w:w="1843" w:type="dxa"/>
            <w:shd w:val="clear" w:color="auto" w:fill="auto"/>
          </w:tcPr>
          <w:p w14:paraId="3D95A42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波斯尼亚和</w:t>
            </w:r>
            <w:r w:rsidRPr="00623A7F">
              <w:rPr>
                <w:rFonts w:hint="eastAsia"/>
                <w:snapToGrid/>
                <w:szCs w:val="21"/>
                <w:lang w:val="en-GB"/>
              </w:rPr>
              <w:br/>
            </w:r>
            <w:r w:rsidRPr="00623A7F">
              <w:rPr>
                <w:rFonts w:hint="eastAsia"/>
                <w:snapToGrid/>
                <w:szCs w:val="21"/>
                <w:lang w:val="en-GB"/>
              </w:rPr>
              <w:t>黑塞哥维那</w:t>
            </w:r>
            <w:r w:rsidRPr="00623A7F">
              <w:rPr>
                <w:rFonts w:hint="eastAsia"/>
                <w:snapToGrid/>
                <w:szCs w:val="21"/>
                <w:lang w:val="en-GB"/>
              </w:rPr>
              <w:t>*</w:t>
            </w:r>
          </w:p>
        </w:tc>
        <w:tc>
          <w:tcPr>
            <w:tcW w:w="1985" w:type="dxa"/>
            <w:shd w:val="clear" w:color="auto" w:fill="auto"/>
          </w:tcPr>
          <w:p w14:paraId="30C8594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30</w:t>
            </w:r>
            <w:r w:rsidRPr="00623A7F">
              <w:rPr>
                <w:rFonts w:hint="eastAsia"/>
                <w:snapToGrid/>
                <w:szCs w:val="21"/>
                <w:lang w:val="en-GB"/>
              </w:rPr>
              <w:t>日</w:t>
            </w:r>
          </w:p>
        </w:tc>
        <w:tc>
          <w:tcPr>
            <w:tcW w:w="1986" w:type="dxa"/>
            <w:shd w:val="clear" w:color="auto" w:fill="auto"/>
          </w:tcPr>
          <w:p w14:paraId="1116714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989" w:type="dxa"/>
            <w:shd w:val="clear" w:color="auto" w:fill="auto"/>
          </w:tcPr>
          <w:p w14:paraId="2503B0B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c>
          <w:tcPr>
            <w:tcW w:w="1836" w:type="dxa"/>
            <w:shd w:val="clear" w:color="auto" w:fill="auto"/>
          </w:tcPr>
          <w:p w14:paraId="19A0329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r>
      <w:tr w:rsidR="00623A7F" w:rsidRPr="00623A7F" w14:paraId="50C0932C" w14:textId="77777777" w:rsidTr="002E0ECD">
        <w:tc>
          <w:tcPr>
            <w:tcW w:w="1843" w:type="dxa"/>
            <w:shd w:val="clear" w:color="auto" w:fill="auto"/>
          </w:tcPr>
          <w:p w14:paraId="0039732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奥地利</w:t>
            </w:r>
            <w:r w:rsidRPr="00623A7F">
              <w:rPr>
                <w:rFonts w:hint="eastAsia"/>
                <w:snapToGrid/>
                <w:szCs w:val="21"/>
                <w:lang w:val="en-GB"/>
              </w:rPr>
              <w:t>*</w:t>
            </w:r>
          </w:p>
        </w:tc>
        <w:tc>
          <w:tcPr>
            <w:tcW w:w="1985" w:type="dxa"/>
            <w:shd w:val="clear" w:color="auto" w:fill="auto"/>
          </w:tcPr>
          <w:p w14:paraId="370235E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c>
          <w:tcPr>
            <w:tcW w:w="1986" w:type="dxa"/>
            <w:shd w:val="clear" w:color="auto" w:fill="auto"/>
          </w:tcPr>
          <w:p w14:paraId="6ADB410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c>
          <w:tcPr>
            <w:tcW w:w="1989" w:type="dxa"/>
            <w:shd w:val="clear" w:color="auto" w:fill="auto"/>
          </w:tcPr>
          <w:p w14:paraId="785B7F4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c>
          <w:tcPr>
            <w:tcW w:w="1836" w:type="dxa"/>
            <w:shd w:val="clear" w:color="auto" w:fill="auto"/>
          </w:tcPr>
          <w:p w14:paraId="692F258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31</w:t>
            </w:r>
            <w:r w:rsidRPr="00623A7F">
              <w:rPr>
                <w:rFonts w:hint="eastAsia"/>
                <w:snapToGrid/>
                <w:szCs w:val="21"/>
                <w:lang w:val="en-GB"/>
              </w:rPr>
              <w:t>日</w:t>
            </w:r>
          </w:p>
        </w:tc>
      </w:tr>
      <w:tr w:rsidR="00623A7F" w:rsidRPr="00623A7F" w14:paraId="430A666F" w14:textId="77777777" w:rsidTr="002E0ECD">
        <w:tc>
          <w:tcPr>
            <w:tcW w:w="1843" w:type="dxa"/>
            <w:shd w:val="clear" w:color="auto" w:fill="auto"/>
          </w:tcPr>
          <w:p w14:paraId="06DAEFF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哥伦比亚</w:t>
            </w:r>
            <w:r w:rsidRPr="00623A7F">
              <w:rPr>
                <w:rFonts w:hint="eastAsia"/>
                <w:snapToGrid/>
                <w:szCs w:val="21"/>
                <w:lang w:val="en-GB"/>
              </w:rPr>
              <w:t>*</w:t>
            </w:r>
          </w:p>
        </w:tc>
        <w:tc>
          <w:tcPr>
            <w:tcW w:w="1985" w:type="dxa"/>
            <w:shd w:val="clear" w:color="auto" w:fill="auto"/>
          </w:tcPr>
          <w:p w14:paraId="1835205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11</w:t>
            </w:r>
            <w:r w:rsidRPr="00623A7F">
              <w:rPr>
                <w:rFonts w:hint="eastAsia"/>
                <w:snapToGrid/>
                <w:szCs w:val="21"/>
                <w:lang w:val="en-GB"/>
              </w:rPr>
              <w:t>日</w:t>
            </w:r>
          </w:p>
        </w:tc>
        <w:tc>
          <w:tcPr>
            <w:tcW w:w="1986" w:type="dxa"/>
            <w:shd w:val="clear" w:color="auto" w:fill="auto"/>
          </w:tcPr>
          <w:p w14:paraId="492761C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989" w:type="dxa"/>
            <w:shd w:val="clear" w:color="auto" w:fill="auto"/>
          </w:tcPr>
          <w:p w14:paraId="06DE1E6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836" w:type="dxa"/>
            <w:shd w:val="clear" w:color="auto" w:fill="auto"/>
          </w:tcPr>
          <w:p w14:paraId="12402CF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r>
      <w:tr w:rsidR="00623A7F" w:rsidRPr="00623A7F" w14:paraId="61E25327" w14:textId="77777777" w:rsidTr="002E0ECD">
        <w:tc>
          <w:tcPr>
            <w:tcW w:w="1843" w:type="dxa"/>
            <w:shd w:val="clear" w:color="auto" w:fill="auto"/>
          </w:tcPr>
          <w:p w14:paraId="0108949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秘鲁</w:t>
            </w:r>
            <w:r w:rsidRPr="00623A7F">
              <w:rPr>
                <w:rFonts w:hint="eastAsia"/>
                <w:snapToGrid/>
                <w:szCs w:val="21"/>
                <w:lang w:val="en-GB"/>
              </w:rPr>
              <w:t>*</w:t>
            </w:r>
          </w:p>
        </w:tc>
        <w:tc>
          <w:tcPr>
            <w:tcW w:w="1985" w:type="dxa"/>
            <w:shd w:val="clear" w:color="auto" w:fill="auto"/>
          </w:tcPr>
          <w:p w14:paraId="4138CCF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986" w:type="dxa"/>
            <w:shd w:val="clear" w:color="auto" w:fill="auto"/>
          </w:tcPr>
          <w:p w14:paraId="3B1B88A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989" w:type="dxa"/>
            <w:shd w:val="clear" w:color="auto" w:fill="auto"/>
          </w:tcPr>
          <w:p w14:paraId="2A56561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836" w:type="dxa"/>
            <w:shd w:val="clear" w:color="auto" w:fill="auto"/>
          </w:tcPr>
          <w:p w14:paraId="4D30BD7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r>
      <w:tr w:rsidR="00623A7F" w:rsidRPr="00623A7F" w14:paraId="085C8798" w14:textId="77777777" w:rsidTr="002E0ECD">
        <w:tc>
          <w:tcPr>
            <w:tcW w:w="1843" w:type="dxa"/>
            <w:shd w:val="clear" w:color="auto" w:fill="auto"/>
          </w:tcPr>
          <w:p w14:paraId="429CEAD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毛里塔尼亚</w:t>
            </w:r>
          </w:p>
        </w:tc>
        <w:tc>
          <w:tcPr>
            <w:tcW w:w="1985" w:type="dxa"/>
            <w:shd w:val="clear" w:color="auto" w:fill="auto"/>
          </w:tcPr>
          <w:p w14:paraId="18EA149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c>
          <w:tcPr>
            <w:tcW w:w="1986" w:type="dxa"/>
            <w:shd w:val="clear" w:color="auto" w:fill="auto"/>
          </w:tcPr>
          <w:p w14:paraId="6725DB6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9" w:type="dxa"/>
            <w:shd w:val="clear" w:color="auto" w:fill="auto"/>
          </w:tcPr>
          <w:p w14:paraId="325F98E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836" w:type="dxa"/>
            <w:shd w:val="clear" w:color="auto" w:fill="auto"/>
          </w:tcPr>
          <w:p w14:paraId="1879812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2020</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29</w:t>
            </w:r>
            <w:r w:rsidRPr="00623A7F">
              <w:rPr>
                <w:rFonts w:hint="eastAsia"/>
                <w:snapToGrid/>
                <w:szCs w:val="21"/>
                <w:lang w:val="en-GB"/>
              </w:rPr>
              <w:t>日</w:t>
            </w:r>
          </w:p>
        </w:tc>
      </w:tr>
      <w:tr w:rsidR="00623A7F" w:rsidRPr="00623A7F" w14:paraId="7C125025" w14:textId="77777777" w:rsidTr="002E0ECD">
        <w:tc>
          <w:tcPr>
            <w:tcW w:w="1843" w:type="dxa"/>
            <w:shd w:val="clear" w:color="auto" w:fill="auto"/>
          </w:tcPr>
          <w:p w14:paraId="60CA7E3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proofErr w:type="gramStart"/>
            <w:r w:rsidRPr="00623A7F">
              <w:rPr>
                <w:rFonts w:hint="eastAsia"/>
                <w:snapToGrid/>
                <w:szCs w:val="21"/>
                <w:lang w:val="en-GB"/>
              </w:rPr>
              <w:t>萨</w:t>
            </w:r>
            <w:proofErr w:type="gramEnd"/>
            <w:r w:rsidRPr="00623A7F">
              <w:rPr>
                <w:rFonts w:hint="eastAsia"/>
                <w:snapToGrid/>
                <w:szCs w:val="21"/>
                <w:lang w:val="en-GB"/>
              </w:rPr>
              <w:t>摩亚</w:t>
            </w:r>
          </w:p>
        </w:tc>
        <w:tc>
          <w:tcPr>
            <w:tcW w:w="1985" w:type="dxa"/>
            <w:shd w:val="clear" w:color="auto" w:fill="auto"/>
          </w:tcPr>
          <w:p w14:paraId="53585C4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6" w:type="dxa"/>
            <w:shd w:val="clear" w:color="auto" w:fill="auto"/>
          </w:tcPr>
          <w:p w14:paraId="7FD8929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9" w:type="dxa"/>
            <w:shd w:val="clear" w:color="auto" w:fill="auto"/>
          </w:tcPr>
          <w:p w14:paraId="327B93C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836" w:type="dxa"/>
            <w:shd w:val="clear" w:color="auto" w:fill="auto"/>
          </w:tcPr>
          <w:p w14:paraId="49E1F21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2023</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r>
      <w:tr w:rsidR="00623A7F" w:rsidRPr="00623A7F" w14:paraId="7E294FB7" w14:textId="77777777" w:rsidTr="002E0ECD">
        <w:tc>
          <w:tcPr>
            <w:tcW w:w="1843" w:type="dxa"/>
            <w:shd w:val="clear" w:color="auto" w:fill="auto"/>
          </w:tcPr>
          <w:p w14:paraId="6599A72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摩洛哥</w:t>
            </w:r>
          </w:p>
        </w:tc>
        <w:tc>
          <w:tcPr>
            <w:tcW w:w="1985" w:type="dxa"/>
            <w:shd w:val="clear" w:color="auto" w:fill="auto"/>
          </w:tcPr>
          <w:p w14:paraId="52AF86C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6" w:type="dxa"/>
            <w:shd w:val="clear" w:color="auto" w:fill="auto"/>
          </w:tcPr>
          <w:p w14:paraId="32D2257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9" w:type="dxa"/>
            <w:shd w:val="clear" w:color="auto" w:fill="auto"/>
          </w:tcPr>
          <w:p w14:paraId="42F3D6F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836" w:type="dxa"/>
            <w:shd w:val="clear" w:color="auto" w:fill="auto"/>
          </w:tcPr>
          <w:p w14:paraId="1F89A26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r>
      <w:tr w:rsidR="00623A7F" w:rsidRPr="00623A7F" w14:paraId="5347B8B7" w14:textId="77777777" w:rsidTr="002E0ECD">
        <w:tc>
          <w:tcPr>
            <w:tcW w:w="1843" w:type="dxa"/>
            <w:shd w:val="clear" w:color="auto" w:fill="auto"/>
          </w:tcPr>
          <w:p w14:paraId="11E4260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柬埔寨</w:t>
            </w:r>
          </w:p>
        </w:tc>
        <w:tc>
          <w:tcPr>
            <w:tcW w:w="1985" w:type="dxa"/>
            <w:shd w:val="clear" w:color="auto" w:fill="auto"/>
          </w:tcPr>
          <w:p w14:paraId="7894A34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6" w:type="dxa"/>
            <w:shd w:val="clear" w:color="auto" w:fill="auto"/>
          </w:tcPr>
          <w:p w14:paraId="7947C8F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9" w:type="dxa"/>
            <w:shd w:val="clear" w:color="auto" w:fill="auto"/>
          </w:tcPr>
          <w:p w14:paraId="51F6336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836" w:type="dxa"/>
            <w:shd w:val="clear" w:color="auto" w:fill="auto"/>
          </w:tcPr>
          <w:p w14:paraId="6D1ED7B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15</w:t>
            </w:r>
            <w:r w:rsidRPr="00623A7F">
              <w:rPr>
                <w:rFonts w:hint="eastAsia"/>
                <w:snapToGrid/>
                <w:szCs w:val="21"/>
                <w:lang w:val="en-GB"/>
              </w:rPr>
              <w:t>日</w:t>
            </w:r>
          </w:p>
        </w:tc>
      </w:tr>
      <w:tr w:rsidR="00623A7F" w:rsidRPr="00623A7F" w14:paraId="04DEC13A" w14:textId="77777777" w:rsidTr="002E0ECD">
        <w:tc>
          <w:tcPr>
            <w:tcW w:w="1843" w:type="dxa"/>
            <w:shd w:val="clear" w:color="auto" w:fill="auto"/>
          </w:tcPr>
          <w:p w14:paraId="018627E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立陶宛</w:t>
            </w:r>
            <w:r w:rsidRPr="00623A7F">
              <w:rPr>
                <w:rFonts w:hint="eastAsia"/>
                <w:snapToGrid/>
                <w:szCs w:val="21"/>
                <w:lang w:val="en-GB"/>
              </w:rPr>
              <w:t>*</w:t>
            </w:r>
          </w:p>
        </w:tc>
        <w:tc>
          <w:tcPr>
            <w:tcW w:w="1985" w:type="dxa"/>
            <w:shd w:val="clear" w:color="auto" w:fill="auto"/>
          </w:tcPr>
          <w:p w14:paraId="12B5F0E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6" w:type="dxa"/>
            <w:shd w:val="clear" w:color="auto" w:fill="auto"/>
          </w:tcPr>
          <w:p w14:paraId="68E7D74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9" w:type="dxa"/>
            <w:shd w:val="clear" w:color="auto" w:fill="auto"/>
          </w:tcPr>
          <w:p w14:paraId="213A08A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836" w:type="dxa"/>
            <w:shd w:val="clear" w:color="auto" w:fill="auto"/>
          </w:tcPr>
          <w:p w14:paraId="4A6AF8F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6</w:t>
            </w:r>
            <w:r w:rsidRPr="00623A7F">
              <w:rPr>
                <w:rFonts w:hint="eastAsia"/>
                <w:snapToGrid/>
                <w:szCs w:val="21"/>
                <w:lang w:val="en-GB"/>
              </w:rPr>
              <w:t>日</w:t>
            </w:r>
          </w:p>
        </w:tc>
      </w:tr>
      <w:tr w:rsidR="00623A7F" w:rsidRPr="00623A7F" w14:paraId="337D1799" w14:textId="77777777" w:rsidTr="002E0ECD">
        <w:tc>
          <w:tcPr>
            <w:tcW w:w="1843" w:type="dxa"/>
            <w:shd w:val="clear" w:color="auto" w:fill="auto"/>
          </w:tcPr>
          <w:p w14:paraId="70A7943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莱索托</w:t>
            </w:r>
          </w:p>
        </w:tc>
        <w:tc>
          <w:tcPr>
            <w:tcW w:w="1985" w:type="dxa"/>
            <w:shd w:val="clear" w:color="auto" w:fill="auto"/>
          </w:tcPr>
          <w:p w14:paraId="67ED695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2013</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6</w:t>
            </w:r>
            <w:r w:rsidRPr="00623A7F">
              <w:rPr>
                <w:rFonts w:hint="eastAsia"/>
                <w:snapToGrid/>
                <w:szCs w:val="21"/>
                <w:lang w:val="en-GB"/>
              </w:rPr>
              <w:t>日</w:t>
            </w:r>
          </w:p>
        </w:tc>
        <w:tc>
          <w:tcPr>
            <w:tcW w:w="1986" w:type="dxa"/>
            <w:shd w:val="clear" w:color="auto" w:fill="auto"/>
          </w:tcPr>
          <w:p w14:paraId="19EE9EA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5</w:t>
            </w:r>
            <w:r w:rsidRPr="00623A7F">
              <w:rPr>
                <w:rFonts w:hint="eastAsia"/>
                <w:snapToGrid/>
                <w:szCs w:val="21"/>
                <w:lang w:val="en-GB"/>
              </w:rPr>
              <w:t>日</w:t>
            </w:r>
          </w:p>
        </w:tc>
        <w:tc>
          <w:tcPr>
            <w:tcW w:w="1989" w:type="dxa"/>
            <w:shd w:val="clear" w:color="auto" w:fill="auto"/>
          </w:tcPr>
          <w:p w14:paraId="724905B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5</w:t>
            </w:r>
            <w:r w:rsidRPr="00623A7F">
              <w:rPr>
                <w:rFonts w:hint="eastAsia"/>
                <w:snapToGrid/>
                <w:szCs w:val="21"/>
                <w:lang w:val="en-GB"/>
              </w:rPr>
              <w:t>日</w:t>
            </w:r>
          </w:p>
        </w:tc>
        <w:tc>
          <w:tcPr>
            <w:tcW w:w="1836" w:type="dxa"/>
            <w:shd w:val="clear" w:color="auto" w:fill="auto"/>
          </w:tcPr>
          <w:p w14:paraId="766C4AC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5466581F" w14:textId="77777777" w:rsidTr="002E0ECD">
        <w:tc>
          <w:tcPr>
            <w:tcW w:w="1843" w:type="dxa"/>
            <w:shd w:val="clear" w:color="auto" w:fill="auto"/>
          </w:tcPr>
          <w:p w14:paraId="60FF0CB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葡萄牙</w:t>
            </w:r>
            <w:r w:rsidRPr="00623A7F">
              <w:rPr>
                <w:rFonts w:hint="eastAsia"/>
                <w:snapToGrid/>
                <w:szCs w:val="21"/>
                <w:lang w:val="en-GB"/>
              </w:rPr>
              <w:t>*</w:t>
            </w:r>
          </w:p>
        </w:tc>
        <w:tc>
          <w:tcPr>
            <w:tcW w:w="1985" w:type="dxa"/>
            <w:shd w:val="clear" w:color="auto" w:fill="auto"/>
          </w:tcPr>
          <w:p w14:paraId="3396C06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6" w:type="dxa"/>
            <w:shd w:val="clear" w:color="auto" w:fill="auto"/>
          </w:tcPr>
          <w:p w14:paraId="39605B6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989" w:type="dxa"/>
            <w:shd w:val="clear" w:color="auto" w:fill="auto"/>
          </w:tcPr>
          <w:p w14:paraId="409E6CE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836" w:type="dxa"/>
            <w:shd w:val="clear" w:color="auto" w:fill="auto"/>
          </w:tcPr>
          <w:p w14:paraId="18C4E3D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r>
      <w:tr w:rsidR="00623A7F" w:rsidRPr="00623A7F" w14:paraId="4C74135B" w14:textId="77777777" w:rsidTr="002E0ECD">
        <w:tc>
          <w:tcPr>
            <w:tcW w:w="1843" w:type="dxa"/>
            <w:shd w:val="clear" w:color="auto" w:fill="auto"/>
          </w:tcPr>
          <w:p w14:paraId="754F77F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多哥</w:t>
            </w:r>
          </w:p>
        </w:tc>
        <w:tc>
          <w:tcPr>
            <w:tcW w:w="1985" w:type="dxa"/>
            <w:shd w:val="clear" w:color="auto" w:fill="auto"/>
          </w:tcPr>
          <w:p w14:paraId="04BB709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c>
          <w:tcPr>
            <w:tcW w:w="1986" w:type="dxa"/>
            <w:shd w:val="clear" w:color="auto" w:fill="auto"/>
          </w:tcPr>
          <w:p w14:paraId="25DA392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989" w:type="dxa"/>
            <w:shd w:val="clear" w:color="auto" w:fill="auto"/>
          </w:tcPr>
          <w:p w14:paraId="3FCE614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836" w:type="dxa"/>
            <w:shd w:val="clear" w:color="auto" w:fill="auto"/>
          </w:tcPr>
          <w:p w14:paraId="6B76ED2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308AC0DE" w14:textId="77777777" w:rsidTr="002E0ECD">
        <w:tc>
          <w:tcPr>
            <w:tcW w:w="1843" w:type="dxa"/>
            <w:shd w:val="clear" w:color="auto" w:fill="auto"/>
          </w:tcPr>
          <w:p w14:paraId="1C177A6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斯洛伐克</w:t>
            </w:r>
            <w:r w:rsidRPr="00623A7F">
              <w:rPr>
                <w:rFonts w:hint="eastAsia"/>
                <w:snapToGrid/>
                <w:szCs w:val="21"/>
                <w:lang w:val="en-GB"/>
              </w:rPr>
              <w:t>*</w:t>
            </w:r>
          </w:p>
        </w:tc>
        <w:tc>
          <w:tcPr>
            <w:tcW w:w="1985" w:type="dxa"/>
            <w:shd w:val="clear" w:color="auto" w:fill="auto"/>
          </w:tcPr>
          <w:p w14:paraId="4BBE996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2014</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15</w:t>
            </w:r>
            <w:r w:rsidRPr="00623A7F">
              <w:rPr>
                <w:rFonts w:hint="eastAsia"/>
                <w:snapToGrid/>
                <w:szCs w:val="21"/>
                <w:lang w:val="en-GB"/>
              </w:rPr>
              <w:t>日</w:t>
            </w:r>
          </w:p>
        </w:tc>
        <w:tc>
          <w:tcPr>
            <w:tcW w:w="1986" w:type="dxa"/>
            <w:shd w:val="clear" w:color="auto" w:fill="auto"/>
          </w:tcPr>
          <w:p w14:paraId="6A10E1A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9" w:type="dxa"/>
            <w:shd w:val="clear" w:color="auto" w:fill="auto"/>
          </w:tcPr>
          <w:p w14:paraId="24ADDBE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836" w:type="dxa"/>
            <w:shd w:val="clear" w:color="auto" w:fill="auto"/>
          </w:tcPr>
          <w:p w14:paraId="3CDACA2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r>
      <w:tr w:rsidR="00623A7F" w:rsidRPr="00623A7F" w14:paraId="42A00084" w14:textId="77777777" w:rsidTr="002E0ECD">
        <w:tc>
          <w:tcPr>
            <w:tcW w:w="1843" w:type="dxa"/>
            <w:tcBorders>
              <w:bottom w:val="nil"/>
            </w:tcBorders>
            <w:shd w:val="clear" w:color="auto" w:fill="auto"/>
          </w:tcPr>
          <w:p w14:paraId="5615D80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蒙古</w:t>
            </w:r>
          </w:p>
        </w:tc>
        <w:tc>
          <w:tcPr>
            <w:tcW w:w="1985" w:type="dxa"/>
            <w:tcBorders>
              <w:bottom w:val="nil"/>
            </w:tcBorders>
            <w:shd w:val="clear" w:color="auto" w:fill="auto"/>
          </w:tcPr>
          <w:p w14:paraId="1F0DFE3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986" w:type="dxa"/>
            <w:tcBorders>
              <w:bottom w:val="nil"/>
            </w:tcBorders>
            <w:shd w:val="clear" w:color="auto" w:fill="auto"/>
          </w:tcPr>
          <w:p w14:paraId="76DDF36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9" w:type="dxa"/>
            <w:tcBorders>
              <w:bottom w:val="nil"/>
            </w:tcBorders>
            <w:shd w:val="clear" w:color="auto" w:fill="auto"/>
          </w:tcPr>
          <w:p w14:paraId="3BD04A9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836" w:type="dxa"/>
            <w:tcBorders>
              <w:bottom w:val="nil"/>
            </w:tcBorders>
            <w:shd w:val="clear" w:color="auto" w:fill="auto"/>
          </w:tcPr>
          <w:p w14:paraId="40CAE42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r>
      <w:tr w:rsidR="00623A7F" w:rsidRPr="00623A7F" w14:paraId="16D9FB0E" w14:textId="77777777" w:rsidTr="002E0ECD">
        <w:tc>
          <w:tcPr>
            <w:tcW w:w="1843" w:type="dxa"/>
            <w:tcBorders>
              <w:top w:val="nil"/>
              <w:bottom w:val="nil"/>
            </w:tcBorders>
            <w:shd w:val="clear" w:color="auto" w:fill="auto"/>
          </w:tcPr>
          <w:p w14:paraId="0F4098F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马耳他</w:t>
            </w:r>
          </w:p>
        </w:tc>
        <w:tc>
          <w:tcPr>
            <w:tcW w:w="1985" w:type="dxa"/>
            <w:tcBorders>
              <w:top w:val="nil"/>
              <w:bottom w:val="nil"/>
            </w:tcBorders>
            <w:shd w:val="clear" w:color="auto" w:fill="auto"/>
          </w:tcPr>
          <w:p w14:paraId="3C3889A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27</w:t>
            </w:r>
            <w:r w:rsidRPr="00623A7F">
              <w:rPr>
                <w:rFonts w:hint="eastAsia"/>
                <w:snapToGrid/>
                <w:szCs w:val="21"/>
                <w:lang w:val="en-GB"/>
              </w:rPr>
              <w:t>日</w:t>
            </w:r>
          </w:p>
        </w:tc>
        <w:tc>
          <w:tcPr>
            <w:tcW w:w="1986" w:type="dxa"/>
            <w:tcBorders>
              <w:top w:val="nil"/>
              <w:bottom w:val="nil"/>
            </w:tcBorders>
            <w:shd w:val="clear" w:color="auto" w:fill="auto"/>
          </w:tcPr>
          <w:p w14:paraId="6006A52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989" w:type="dxa"/>
            <w:tcBorders>
              <w:top w:val="nil"/>
              <w:bottom w:val="nil"/>
            </w:tcBorders>
            <w:shd w:val="clear" w:color="auto" w:fill="auto"/>
          </w:tcPr>
          <w:p w14:paraId="79FB04A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26</w:t>
            </w:r>
            <w:r w:rsidRPr="00623A7F">
              <w:rPr>
                <w:rFonts w:hint="eastAsia"/>
                <w:snapToGrid/>
                <w:szCs w:val="21"/>
                <w:lang w:val="en-GB"/>
              </w:rPr>
              <w:t>日</w:t>
            </w:r>
          </w:p>
        </w:tc>
        <w:tc>
          <w:tcPr>
            <w:tcW w:w="1836" w:type="dxa"/>
            <w:tcBorders>
              <w:top w:val="nil"/>
              <w:bottom w:val="nil"/>
            </w:tcBorders>
            <w:shd w:val="clear" w:color="auto" w:fill="auto"/>
          </w:tcPr>
          <w:p w14:paraId="2DEDCCE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r>
      <w:tr w:rsidR="00623A7F" w:rsidRPr="00623A7F" w14:paraId="03D15B69" w14:textId="77777777" w:rsidTr="002E0ECD">
        <w:tc>
          <w:tcPr>
            <w:tcW w:w="1843" w:type="dxa"/>
            <w:tcBorders>
              <w:top w:val="nil"/>
            </w:tcBorders>
            <w:shd w:val="clear" w:color="auto" w:fill="auto"/>
          </w:tcPr>
          <w:p w14:paraId="438112B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希腊</w:t>
            </w:r>
          </w:p>
        </w:tc>
        <w:tc>
          <w:tcPr>
            <w:tcW w:w="1985" w:type="dxa"/>
            <w:tcBorders>
              <w:top w:val="nil"/>
            </w:tcBorders>
            <w:shd w:val="clear" w:color="auto" w:fill="auto"/>
          </w:tcPr>
          <w:p w14:paraId="49B7CD0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9</w:t>
            </w:r>
            <w:r w:rsidRPr="00623A7F">
              <w:rPr>
                <w:rFonts w:hint="eastAsia"/>
                <w:snapToGrid/>
                <w:szCs w:val="21"/>
                <w:lang w:val="en-GB"/>
              </w:rPr>
              <w:t>日</w:t>
            </w:r>
          </w:p>
        </w:tc>
        <w:tc>
          <w:tcPr>
            <w:tcW w:w="1986" w:type="dxa"/>
            <w:tcBorders>
              <w:top w:val="nil"/>
            </w:tcBorders>
            <w:shd w:val="clear" w:color="auto" w:fill="auto"/>
          </w:tcPr>
          <w:p w14:paraId="2B41312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c>
          <w:tcPr>
            <w:tcW w:w="1989" w:type="dxa"/>
            <w:tcBorders>
              <w:top w:val="nil"/>
            </w:tcBorders>
            <w:shd w:val="clear" w:color="auto" w:fill="auto"/>
          </w:tcPr>
          <w:p w14:paraId="7F07741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c>
          <w:tcPr>
            <w:tcW w:w="1836" w:type="dxa"/>
            <w:tcBorders>
              <w:top w:val="nil"/>
            </w:tcBorders>
            <w:shd w:val="clear" w:color="auto" w:fill="auto"/>
          </w:tcPr>
          <w:p w14:paraId="5BFC944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r>
      <w:tr w:rsidR="00623A7F" w:rsidRPr="00623A7F" w14:paraId="25A24633" w14:textId="77777777" w:rsidTr="002E0ECD">
        <w:tc>
          <w:tcPr>
            <w:tcW w:w="1843" w:type="dxa"/>
            <w:tcBorders>
              <w:bottom w:val="nil"/>
            </w:tcBorders>
            <w:shd w:val="clear" w:color="auto" w:fill="auto"/>
          </w:tcPr>
          <w:p w14:paraId="11AC890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尼日尔</w:t>
            </w:r>
          </w:p>
        </w:tc>
        <w:tc>
          <w:tcPr>
            <w:tcW w:w="1985" w:type="dxa"/>
            <w:tcBorders>
              <w:bottom w:val="nil"/>
            </w:tcBorders>
            <w:shd w:val="clear" w:color="auto" w:fill="auto"/>
          </w:tcPr>
          <w:p w14:paraId="2311F97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6" w:type="dxa"/>
            <w:tcBorders>
              <w:bottom w:val="nil"/>
            </w:tcBorders>
            <w:shd w:val="clear" w:color="auto" w:fill="auto"/>
          </w:tcPr>
          <w:p w14:paraId="039BD98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989" w:type="dxa"/>
            <w:tcBorders>
              <w:bottom w:val="nil"/>
            </w:tcBorders>
            <w:shd w:val="clear" w:color="auto" w:fill="auto"/>
          </w:tcPr>
          <w:p w14:paraId="0CF478E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23</w:t>
            </w:r>
            <w:r w:rsidRPr="00623A7F">
              <w:rPr>
                <w:rFonts w:hint="eastAsia"/>
                <w:snapToGrid/>
                <w:szCs w:val="21"/>
                <w:lang w:val="en-GB"/>
              </w:rPr>
              <w:t>日</w:t>
            </w:r>
          </w:p>
        </w:tc>
        <w:tc>
          <w:tcPr>
            <w:tcW w:w="1836" w:type="dxa"/>
            <w:tcBorders>
              <w:bottom w:val="nil"/>
            </w:tcBorders>
            <w:shd w:val="clear" w:color="auto" w:fill="auto"/>
          </w:tcPr>
          <w:p w14:paraId="19CE97C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r>
      <w:tr w:rsidR="00623A7F" w:rsidRPr="00623A7F" w14:paraId="63C0E46F" w14:textId="77777777" w:rsidTr="002E0ECD">
        <w:tc>
          <w:tcPr>
            <w:tcW w:w="1843" w:type="dxa"/>
            <w:tcBorders>
              <w:top w:val="nil"/>
              <w:bottom w:val="nil"/>
            </w:tcBorders>
            <w:shd w:val="clear" w:color="auto" w:fill="auto"/>
          </w:tcPr>
          <w:p w14:paraId="5D6BEB3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伯利兹</w:t>
            </w:r>
          </w:p>
        </w:tc>
        <w:tc>
          <w:tcPr>
            <w:tcW w:w="1985" w:type="dxa"/>
            <w:tcBorders>
              <w:top w:val="nil"/>
              <w:bottom w:val="nil"/>
            </w:tcBorders>
            <w:shd w:val="clear" w:color="auto" w:fill="auto"/>
          </w:tcPr>
          <w:p w14:paraId="102C85C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6" w:type="dxa"/>
            <w:tcBorders>
              <w:top w:val="nil"/>
              <w:bottom w:val="nil"/>
            </w:tcBorders>
            <w:shd w:val="clear" w:color="auto" w:fill="auto"/>
          </w:tcPr>
          <w:p w14:paraId="1714545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9" w:type="dxa"/>
            <w:tcBorders>
              <w:top w:val="nil"/>
              <w:bottom w:val="nil"/>
            </w:tcBorders>
            <w:shd w:val="clear" w:color="auto" w:fill="auto"/>
          </w:tcPr>
          <w:p w14:paraId="01F3966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836" w:type="dxa"/>
            <w:tcBorders>
              <w:top w:val="nil"/>
              <w:bottom w:val="nil"/>
            </w:tcBorders>
            <w:shd w:val="clear" w:color="auto" w:fill="auto"/>
          </w:tcPr>
          <w:p w14:paraId="78DD7AE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72DBCF74" w14:textId="77777777" w:rsidTr="002E0ECD">
        <w:tc>
          <w:tcPr>
            <w:tcW w:w="1843" w:type="dxa"/>
            <w:tcBorders>
              <w:top w:val="nil"/>
            </w:tcBorders>
            <w:shd w:val="clear" w:color="auto" w:fill="auto"/>
          </w:tcPr>
          <w:p w14:paraId="7A08521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lastRenderedPageBreak/>
              <w:t>乌克兰</w:t>
            </w:r>
            <w:r w:rsidRPr="00623A7F">
              <w:rPr>
                <w:rFonts w:hint="eastAsia"/>
                <w:snapToGrid/>
                <w:szCs w:val="21"/>
                <w:lang w:val="en-GB"/>
              </w:rPr>
              <w:t>*</w:t>
            </w:r>
          </w:p>
        </w:tc>
        <w:tc>
          <w:tcPr>
            <w:tcW w:w="1985" w:type="dxa"/>
            <w:tcBorders>
              <w:top w:val="nil"/>
            </w:tcBorders>
            <w:shd w:val="clear" w:color="auto" w:fill="auto"/>
          </w:tcPr>
          <w:p w14:paraId="2C42E99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6" w:type="dxa"/>
            <w:tcBorders>
              <w:top w:val="nil"/>
            </w:tcBorders>
            <w:shd w:val="clear" w:color="auto" w:fill="auto"/>
          </w:tcPr>
          <w:p w14:paraId="1E07410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9" w:type="dxa"/>
            <w:tcBorders>
              <w:top w:val="nil"/>
            </w:tcBorders>
            <w:shd w:val="clear" w:color="auto" w:fill="auto"/>
          </w:tcPr>
          <w:p w14:paraId="1755C1B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836" w:type="dxa"/>
            <w:tcBorders>
              <w:top w:val="nil"/>
            </w:tcBorders>
            <w:shd w:val="clear" w:color="auto" w:fill="auto"/>
          </w:tcPr>
          <w:p w14:paraId="4FF4869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r>
      <w:tr w:rsidR="00623A7F" w:rsidRPr="00623A7F" w14:paraId="2D40D13E" w14:textId="77777777" w:rsidTr="002E0ECD">
        <w:tc>
          <w:tcPr>
            <w:tcW w:w="1843" w:type="dxa"/>
            <w:shd w:val="clear" w:color="auto" w:fill="auto"/>
          </w:tcPr>
          <w:p w14:paraId="75B2805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意大利</w:t>
            </w:r>
          </w:p>
        </w:tc>
        <w:tc>
          <w:tcPr>
            <w:tcW w:w="1985" w:type="dxa"/>
            <w:shd w:val="clear" w:color="auto" w:fill="auto"/>
          </w:tcPr>
          <w:p w14:paraId="5BF346E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c>
          <w:tcPr>
            <w:tcW w:w="1986" w:type="dxa"/>
            <w:shd w:val="clear" w:color="auto" w:fill="auto"/>
          </w:tcPr>
          <w:p w14:paraId="1EF4D58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2015</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c>
          <w:tcPr>
            <w:tcW w:w="1989" w:type="dxa"/>
            <w:shd w:val="clear" w:color="auto" w:fill="auto"/>
          </w:tcPr>
          <w:p w14:paraId="31B0774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7</w:t>
            </w:r>
            <w:r w:rsidRPr="00623A7F">
              <w:rPr>
                <w:rFonts w:hint="eastAsia"/>
                <w:snapToGrid/>
                <w:szCs w:val="21"/>
                <w:lang w:val="en-GB"/>
              </w:rPr>
              <w:t>日</w:t>
            </w:r>
          </w:p>
        </w:tc>
        <w:tc>
          <w:tcPr>
            <w:tcW w:w="1836" w:type="dxa"/>
            <w:shd w:val="clear" w:color="auto" w:fill="auto"/>
          </w:tcPr>
          <w:p w14:paraId="59DDCE5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r>
      <w:tr w:rsidR="00623A7F" w:rsidRPr="00623A7F" w14:paraId="39F2A5B7" w14:textId="77777777" w:rsidTr="002E0ECD">
        <w:tc>
          <w:tcPr>
            <w:tcW w:w="1843" w:type="dxa"/>
            <w:shd w:val="clear" w:color="auto" w:fill="auto"/>
          </w:tcPr>
          <w:p w14:paraId="2AA80CD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斯里兰卡</w:t>
            </w:r>
          </w:p>
        </w:tc>
        <w:tc>
          <w:tcPr>
            <w:tcW w:w="1985" w:type="dxa"/>
            <w:shd w:val="clear" w:color="auto" w:fill="auto"/>
          </w:tcPr>
          <w:p w14:paraId="0C02763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25</w:t>
            </w:r>
            <w:r w:rsidRPr="00623A7F">
              <w:rPr>
                <w:rFonts w:hint="eastAsia"/>
                <w:snapToGrid/>
                <w:szCs w:val="21"/>
                <w:lang w:val="en-GB"/>
              </w:rPr>
              <w:t>日</w:t>
            </w:r>
          </w:p>
        </w:tc>
        <w:tc>
          <w:tcPr>
            <w:tcW w:w="1986" w:type="dxa"/>
            <w:shd w:val="clear" w:color="auto" w:fill="auto"/>
          </w:tcPr>
          <w:p w14:paraId="557E067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989" w:type="dxa"/>
            <w:shd w:val="clear" w:color="auto" w:fill="auto"/>
          </w:tcPr>
          <w:p w14:paraId="5ECA6E4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24</w:t>
            </w:r>
            <w:r w:rsidRPr="00623A7F">
              <w:rPr>
                <w:rFonts w:hint="eastAsia"/>
                <w:snapToGrid/>
                <w:szCs w:val="21"/>
                <w:lang w:val="en-GB"/>
              </w:rPr>
              <w:t>日</w:t>
            </w:r>
          </w:p>
        </w:tc>
        <w:tc>
          <w:tcPr>
            <w:tcW w:w="1836" w:type="dxa"/>
            <w:shd w:val="clear" w:color="auto" w:fill="auto"/>
          </w:tcPr>
          <w:p w14:paraId="16F46C7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7EB55DC1" w14:textId="77777777" w:rsidTr="002E0ECD">
        <w:tc>
          <w:tcPr>
            <w:tcW w:w="1843" w:type="dxa"/>
            <w:shd w:val="clear" w:color="auto" w:fill="auto"/>
          </w:tcPr>
          <w:p w14:paraId="2CCC411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中非共和国</w:t>
            </w:r>
          </w:p>
        </w:tc>
        <w:tc>
          <w:tcPr>
            <w:tcW w:w="1985" w:type="dxa"/>
            <w:shd w:val="clear" w:color="auto" w:fill="auto"/>
          </w:tcPr>
          <w:p w14:paraId="32E8C5A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11</w:t>
            </w:r>
            <w:r w:rsidRPr="00623A7F">
              <w:rPr>
                <w:rFonts w:hint="eastAsia"/>
                <w:snapToGrid/>
                <w:szCs w:val="21"/>
                <w:lang w:val="en-GB"/>
              </w:rPr>
              <w:t>日</w:t>
            </w:r>
          </w:p>
        </w:tc>
        <w:tc>
          <w:tcPr>
            <w:tcW w:w="1986" w:type="dxa"/>
            <w:shd w:val="clear" w:color="auto" w:fill="auto"/>
          </w:tcPr>
          <w:p w14:paraId="26F34C0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989" w:type="dxa"/>
            <w:shd w:val="clear" w:color="auto" w:fill="auto"/>
          </w:tcPr>
          <w:p w14:paraId="5EB91A8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836" w:type="dxa"/>
            <w:shd w:val="clear" w:color="auto" w:fill="auto"/>
          </w:tcPr>
          <w:p w14:paraId="7E3CD49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0C5D1E79" w14:textId="77777777" w:rsidTr="002E0ECD">
        <w:tc>
          <w:tcPr>
            <w:tcW w:w="1843" w:type="dxa"/>
            <w:shd w:val="clear" w:color="auto" w:fill="auto"/>
          </w:tcPr>
          <w:p w14:paraId="0EDAA35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瑞士</w:t>
            </w:r>
            <w:r w:rsidRPr="00623A7F">
              <w:rPr>
                <w:rFonts w:hint="eastAsia"/>
                <w:snapToGrid/>
                <w:szCs w:val="21"/>
                <w:lang w:val="en-GB"/>
              </w:rPr>
              <w:t>*</w:t>
            </w:r>
          </w:p>
        </w:tc>
        <w:tc>
          <w:tcPr>
            <w:tcW w:w="1985" w:type="dxa"/>
            <w:shd w:val="clear" w:color="auto" w:fill="auto"/>
          </w:tcPr>
          <w:p w14:paraId="74B8D53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2016</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6" w:type="dxa"/>
            <w:shd w:val="clear" w:color="auto" w:fill="auto"/>
          </w:tcPr>
          <w:p w14:paraId="71D8509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989" w:type="dxa"/>
            <w:shd w:val="clear" w:color="auto" w:fill="auto"/>
          </w:tcPr>
          <w:p w14:paraId="1298479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836" w:type="dxa"/>
            <w:shd w:val="clear" w:color="auto" w:fill="auto"/>
          </w:tcPr>
          <w:p w14:paraId="76FE144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r>
      <w:tr w:rsidR="00623A7F" w:rsidRPr="00623A7F" w14:paraId="3832B6A8" w14:textId="77777777" w:rsidTr="002E0ECD">
        <w:tc>
          <w:tcPr>
            <w:tcW w:w="1843" w:type="dxa"/>
            <w:shd w:val="clear" w:color="auto" w:fill="auto"/>
          </w:tcPr>
          <w:p w14:paraId="6B66B57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塞舌尔</w:t>
            </w:r>
          </w:p>
        </w:tc>
        <w:tc>
          <w:tcPr>
            <w:tcW w:w="1985" w:type="dxa"/>
            <w:shd w:val="clear" w:color="auto" w:fill="auto"/>
          </w:tcPr>
          <w:p w14:paraId="5E4B6D5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986" w:type="dxa"/>
            <w:shd w:val="clear" w:color="auto" w:fill="auto"/>
          </w:tcPr>
          <w:p w14:paraId="0EAE92E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989" w:type="dxa"/>
            <w:shd w:val="clear" w:color="auto" w:fill="auto"/>
          </w:tcPr>
          <w:p w14:paraId="5A474C4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17</w:t>
            </w:r>
            <w:r w:rsidRPr="00623A7F">
              <w:rPr>
                <w:rFonts w:hint="eastAsia"/>
                <w:snapToGrid/>
                <w:szCs w:val="21"/>
                <w:lang w:val="en-GB"/>
              </w:rPr>
              <w:t>日</w:t>
            </w:r>
          </w:p>
        </w:tc>
        <w:tc>
          <w:tcPr>
            <w:tcW w:w="1836" w:type="dxa"/>
            <w:shd w:val="clear" w:color="auto" w:fill="auto"/>
          </w:tcPr>
          <w:p w14:paraId="7C46839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7774D0DA" w14:textId="77777777" w:rsidTr="002E0ECD">
        <w:tc>
          <w:tcPr>
            <w:tcW w:w="1843" w:type="dxa"/>
            <w:shd w:val="clear" w:color="auto" w:fill="auto"/>
          </w:tcPr>
          <w:p w14:paraId="0C96287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捷克</w:t>
            </w:r>
            <w:r w:rsidRPr="00623A7F">
              <w:rPr>
                <w:rFonts w:hint="eastAsia"/>
                <w:snapToGrid/>
                <w:szCs w:val="21"/>
                <w:lang w:val="en-GB"/>
              </w:rPr>
              <w:t>*</w:t>
            </w:r>
          </w:p>
        </w:tc>
        <w:tc>
          <w:tcPr>
            <w:tcW w:w="1985" w:type="dxa"/>
            <w:shd w:val="clear" w:color="auto" w:fill="auto"/>
          </w:tcPr>
          <w:p w14:paraId="779B4A7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8</w:t>
            </w:r>
            <w:r w:rsidRPr="00623A7F">
              <w:rPr>
                <w:rFonts w:hint="eastAsia"/>
                <w:snapToGrid/>
                <w:szCs w:val="21"/>
                <w:lang w:val="en-GB"/>
              </w:rPr>
              <w:t>日</w:t>
            </w:r>
          </w:p>
        </w:tc>
        <w:tc>
          <w:tcPr>
            <w:tcW w:w="1986" w:type="dxa"/>
            <w:shd w:val="clear" w:color="auto" w:fill="auto"/>
          </w:tcPr>
          <w:p w14:paraId="1B84FDB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989" w:type="dxa"/>
            <w:shd w:val="clear" w:color="auto" w:fill="auto"/>
          </w:tcPr>
          <w:p w14:paraId="580635C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836" w:type="dxa"/>
            <w:shd w:val="clear" w:color="auto" w:fill="auto"/>
          </w:tcPr>
          <w:p w14:paraId="0149635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r>
      <w:tr w:rsidR="00623A7F" w:rsidRPr="00623A7F" w14:paraId="6BE14C36" w14:textId="77777777" w:rsidTr="002E0ECD">
        <w:tc>
          <w:tcPr>
            <w:tcW w:w="1843" w:type="dxa"/>
            <w:shd w:val="clear" w:color="auto" w:fill="auto"/>
          </w:tcPr>
          <w:p w14:paraId="577D29A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马拉维</w:t>
            </w:r>
            <w:r w:rsidRPr="00623A7F">
              <w:rPr>
                <w:rFonts w:hint="eastAsia"/>
                <w:snapToGrid/>
                <w:szCs w:val="21"/>
                <w:lang w:val="en-GB"/>
              </w:rPr>
              <w:t>*</w:t>
            </w:r>
          </w:p>
        </w:tc>
        <w:tc>
          <w:tcPr>
            <w:tcW w:w="1985" w:type="dxa"/>
            <w:shd w:val="clear" w:color="auto" w:fill="auto"/>
          </w:tcPr>
          <w:p w14:paraId="77B353E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6" w:type="dxa"/>
            <w:shd w:val="clear" w:color="auto" w:fill="auto"/>
          </w:tcPr>
          <w:p w14:paraId="35A721F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9" w:type="dxa"/>
            <w:shd w:val="clear" w:color="auto" w:fill="auto"/>
          </w:tcPr>
          <w:p w14:paraId="67CE87D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836" w:type="dxa"/>
            <w:shd w:val="clear" w:color="auto" w:fill="auto"/>
          </w:tcPr>
          <w:p w14:paraId="793E737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28B783DE" w14:textId="77777777" w:rsidTr="002E0ECD">
        <w:tc>
          <w:tcPr>
            <w:tcW w:w="1843" w:type="dxa"/>
            <w:shd w:val="clear" w:color="auto" w:fill="auto"/>
          </w:tcPr>
          <w:p w14:paraId="3D35B0A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贝宁</w:t>
            </w:r>
          </w:p>
        </w:tc>
        <w:tc>
          <w:tcPr>
            <w:tcW w:w="1985" w:type="dxa"/>
            <w:shd w:val="clear" w:color="auto" w:fill="auto"/>
          </w:tcPr>
          <w:p w14:paraId="4FC7967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6" w:type="dxa"/>
            <w:shd w:val="clear" w:color="auto" w:fill="auto"/>
          </w:tcPr>
          <w:p w14:paraId="36E4473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2017</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9" w:type="dxa"/>
            <w:shd w:val="clear" w:color="auto" w:fill="auto"/>
          </w:tcPr>
          <w:p w14:paraId="6E8D101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836" w:type="dxa"/>
            <w:shd w:val="clear" w:color="auto" w:fill="auto"/>
          </w:tcPr>
          <w:p w14:paraId="34AE95D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15</w:t>
            </w:r>
            <w:r w:rsidRPr="00623A7F">
              <w:rPr>
                <w:rFonts w:hint="eastAsia"/>
                <w:snapToGrid/>
                <w:szCs w:val="21"/>
                <w:lang w:val="en-GB"/>
              </w:rPr>
              <w:t>日</w:t>
            </w:r>
          </w:p>
        </w:tc>
      </w:tr>
      <w:tr w:rsidR="00623A7F" w:rsidRPr="00623A7F" w14:paraId="0E605432" w14:textId="77777777" w:rsidTr="002E0ECD">
        <w:tc>
          <w:tcPr>
            <w:tcW w:w="1843" w:type="dxa"/>
            <w:shd w:val="clear" w:color="auto" w:fill="auto"/>
          </w:tcPr>
          <w:p w14:paraId="234AB3E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冈比亚</w:t>
            </w:r>
          </w:p>
        </w:tc>
        <w:tc>
          <w:tcPr>
            <w:tcW w:w="1985" w:type="dxa"/>
            <w:shd w:val="clear" w:color="auto" w:fill="auto"/>
          </w:tcPr>
          <w:p w14:paraId="03E4F0C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28</w:t>
            </w:r>
            <w:r w:rsidRPr="00623A7F">
              <w:rPr>
                <w:rFonts w:hint="eastAsia"/>
                <w:snapToGrid/>
                <w:szCs w:val="21"/>
                <w:lang w:val="en-GB"/>
              </w:rPr>
              <w:t>日</w:t>
            </w:r>
          </w:p>
        </w:tc>
        <w:tc>
          <w:tcPr>
            <w:tcW w:w="1986" w:type="dxa"/>
            <w:shd w:val="clear" w:color="auto" w:fill="auto"/>
          </w:tcPr>
          <w:p w14:paraId="00F6A55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2018</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28</w:t>
            </w:r>
            <w:r w:rsidRPr="00623A7F">
              <w:rPr>
                <w:rFonts w:hint="eastAsia"/>
                <w:snapToGrid/>
                <w:szCs w:val="21"/>
                <w:lang w:val="en-GB"/>
              </w:rPr>
              <w:t>日</w:t>
            </w:r>
          </w:p>
        </w:tc>
        <w:tc>
          <w:tcPr>
            <w:tcW w:w="1989" w:type="dxa"/>
            <w:shd w:val="clear" w:color="auto" w:fill="auto"/>
          </w:tcPr>
          <w:p w14:paraId="1130DAC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2020</w:t>
            </w:r>
            <w:r w:rsidRPr="00623A7F">
              <w:rPr>
                <w:rFonts w:hint="eastAsia"/>
                <w:snapToGrid/>
                <w:szCs w:val="21"/>
                <w:lang w:val="en-GB"/>
              </w:rPr>
              <w:t>年</w:t>
            </w:r>
            <w:r w:rsidRPr="00623A7F">
              <w:rPr>
                <w:rFonts w:hint="eastAsia"/>
                <w:snapToGrid/>
                <w:szCs w:val="21"/>
                <w:lang w:val="en-GB"/>
              </w:rPr>
              <w:t>10</w:t>
            </w:r>
            <w:r w:rsidRPr="00623A7F">
              <w:rPr>
                <w:rFonts w:hint="eastAsia"/>
                <w:snapToGrid/>
                <w:szCs w:val="21"/>
                <w:lang w:val="en-GB"/>
              </w:rPr>
              <w:t>月</w:t>
            </w:r>
            <w:r w:rsidRPr="00623A7F">
              <w:rPr>
                <w:rFonts w:hint="eastAsia"/>
                <w:snapToGrid/>
                <w:szCs w:val="21"/>
                <w:lang w:val="en-GB"/>
              </w:rPr>
              <w:t>28</w:t>
            </w:r>
            <w:r w:rsidRPr="00623A7F">
              <w:rPr>
                <w:rFonts w:hint="eastAsia"/>
                <w:snapToGrid/>
                <w:szCs w:val="21"/>
                <w:lang w:val="en-GB"/>
              </w:rPr>
              <w:t>日</w:t>
            </w:r>
          </w:p>
        </w:tc>
        <w:tc>
          <w:tcPr>
            <w:tcW w:w="1836" w:type="dxa"/>
            <w:shd w:val="clear" w:color="auto" w:fill="auto"/>
          </w:tcPr>
          <w:p w14:paraId="1A461A0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15</w:t>
            </w:r>
            <w:r w:rsidRPr="00623A7F">
              <w:rPr>
                <w:rFonts w:hint="eastAsia"/>
                <w:snapToGrid/>
                <w:szCs w:val="21"/>
                <w:lang w:val="en-GB"/>
              </w:rPr>
              <w:t>日</w:t>
            </w:r>
          </w:p>
        </w:tc>
      </w:tr>
      <w:tr w:rsidR="00623A7F" w:rsidRPr="00623A7F" w14:paraId="2715D177" w14:textId="77777777" w:rsidTr="002E0ECD">
        <w:tc>
          <w:tcPr>
            <w:tcW w:w="1843" w:type="dxa"/>
            <w:shd w:val="clear" w:color="auto" w:fill="auto"/>
          </w:tcPr>
          <w:p w14:paraId="208ACA5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多米尼克</w:t>
            </w:r>
          </w:p>
        </w:tc>
        <w:tc>
          <w:tcPr>
            <w:tcW w:w="1985" w:type="dxa"/>
            <w:shd w:val="clear" w:color="auto" w:fill="auto"/>
          </w:tcPr>
          <w:p w14:paraId="0781F27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6" w:type="dxa"/>
            <w:shd w:val="clear" w:color="auto" w:fill="auto"/>
          </w:tcPr>
          <w:p w14:paraId="1F409D6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989" w:type="dxa"/>
            <w:shd w:val="clear" w:color="auto" w:fill="auto"/>
          </w:tcPr>
          <w:p w14:paraId="0CE387D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836" w:type="dxa"/>
            <w:shd w:val="clear" w:color="auto" w:fill="auto"/>
          </w:tcPr>
          <w:p w14:paraId="0FE0331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4DDC3F68" w14:textId="77777777" w:rsidTr="002E0ECD">
        <w:tc>
          <w:tcPr>
            <w:tcW w:w="1843" w:type="dxa"/>
            <w:tcBorders>
              <w:bottom w:val="nil"/>
            </w:tcBorders>
            <w:shd w:val="clear" w:color="auto" w:fill="auto"/>
          </w:tcPr>
          <w:p w14:paraId="0B118FF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斐济</w:t>
            </w:r>
          </w:p>
        </w:tc>
        <w:tc>
          <w:tcPr>
            <w:tcW w:w="1985" w:type="dxa"/>
            <w:tcBorders>
              <w:bottom w:val="nil"/>
            </w:tcBorders>
            <w:shd w:val="clear" w:color="auto" w:fill="auto"/>
          </w:tcPr>
          <w:p w14:paraId="3BCCF51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19</w:t>
            </w:r>
            <w:r w:rsidRPr="00623A7F">
              <w:rPr>
                <w:rFonts w:hint="eastAsia"/>
                <w:snapToGrid/>
                <w:szCs w:val="21"/>
                <w:lang w:val="en-GB"/>
              </w:rPr>
              <w:t>日</w:t>
            </w:r>
          </w:p>
        </w:tc>
        <w:tc>
          <w:tcPr>
            <w:tcW w:w="1986" w:type="dxa"/>
            <w:tcBorders>
              <w:bottom w:val="nil"/>
            </w:tcBorders>
            <w:shd w:val="clear" w:color="auto" w:fill="auto"/>
          </w:tcPr>
          <w:p w14:paraId="40E393A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989" w:type="dxa"/>
            <w:tcBorders>
              <w:bottom w:val="nil"/>
            </w:tcBorders>
            <w:shd w:val="clear" w:color="auto" w:fill="auto"/>
          </w:tcPr>
          <w:p w14:paraId="75A4BF2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c>
          <w:tcPr>
            <w:tcW w:w="1836" w:type="dxa"/>
            <w:tcBorders>
              <w:bottom w:val="nil"/>
            </w:tcBorders>
            <w:shd w:val="clear" w:color="auto" w:fill="auto"/>
          </w:tcPr>
          <w:p w14:paraId="4C46A95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177DB879" w14:textId="77777777" w:rsidTr="002E0ECD">
        <w:tc>
          <w:tcPr>
            <w:tcW w:w="1843" w:type="dxa"/>
            <w:tcBorders>
              <w:top w:val="nil"/>
              <w:bottom w:val="nil"/>
            </w:tcBorders>
            <w:shd w:val="clear" w:color="auto" w:fill="auto"/>
          </w:tcPr>
          <w:p w14:paraId="157964D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挪威</w:t>
            </w:r>
          </w:p>
        </w:tc>
        <w:tc>
          <w:tcPr>
            <w:tcW w:w="1985" w:type="dxa"/>
            <w:tcBorders>
              <w:top w:val="nil"/>
              <w:bottom w:val="nil"/>
            </w:tcBorders>
            <w:shd w:val="clear" w:color="auto" w:fill="auto"/>
          </w:tcPr>
          <w:p w14:paraId="6D1DF00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22</w:t>
            </w:r>
            <w:r w:rsidRPr="00623A7F">
              <w:rPr>
                <w:rFonts w:hint="eastAsia"/>
                <w:snapToGrid/>
                <w:szCs w:val="21"/>
                <w:lang w:val="en-GB"/>
              </w:rPr>
              <w:t>日</w:t>
            </w:r>
          </w:p>
        </w:tc>
        <w:tc>
          <w:tcPr>
            <w:tcW w:w="1986" w:type="dxa"/>
            <w:tcBorders>
              <w:top w:val="nil"/>
              <w:bottom w:val="nil"/>
            </w:tcBorders>
            <w:shd w:val="clear" w:color="auto" w:fill="auto"/>
          </w:tcPr>
          <w:p w14:paraId="308D522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2019</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c>
          <w:tcPr>
            <w:tcW w:w="1989" w:type="dxa"/>
            <w:tcBorders>
              <w:top w:val="nil"/>
              <w:bottom w:val="nil"/>
            </w:tcBorders>
            <w:shd w:val="clear" w:color="auto" w:fill="auto"/>
          </w:tcPr>
          <w:p w14:paraId="389531F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21</w:t>
            </w:r>
            <w:r w:rsidRPr="00623A7F">
              <w:rPr>
                <w:rFonts w:hint="eastAsia"/>
                <w:snapToGrid/>
                <w:szCs w:val="21"/>
                <w:lang w:val="en-GB"/>
              </w:rPr>
              <w:t>日</w:t>
            </w:r>
          </w:p>
        </w:tc>
        <w:tc>
          <w:tcPr>
            <w:tcW w:w="1836" w:type="dxa"/>
            <w:tcBorders>
              <w:top w:val="nil"/>
              <w:bottom w:val="nil"/>
            </w:tcBorders>
            <w:shd w:val="clear" w:color="auto" w:fill="auto"/>
          </w:tcPr>
          <w:p w14:paraId="4EAB2A2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11</w:t>
            </w:r>
            <w:r w:rsidRPr="00623A7F">
              <w:rPr>
                <w:rFonts w:hint="eastAsia"/>
                <w:snapToGrid/>
                <w:szCs w:val="21"/>
                <w:lang w:val="en-GB"/>
              </w:rPr>
              <w:t>月</w:t>
            </w:r>
            <w:r w:rsidRPr="00623A7F">
              <w:rPr>
                <w:rFonts w:hint="eastAsia"/>
                <w:snapToGrid/>
                <w:szCs w:val="21"/>
                <w:lang w:val="en-GB"/>
              </w:rPr>
              <w:t>18</w:t>
            </w:r>
            <w:r w:rsidRPr="00623A7F">
              <w:rPr>
                <w:rFonts w:hint="eastAsia"/>
                <w:snapToGrid/>
                <w:szCs w:val="21"/>
                <w:lang w:val="en-GB"/>
              </w:rPr>
              <w:t>日</w:t>
            </w:r>
          </w:p>
        </w:tc>
      </w:tr>
      <w:tr w:rsidR="00623A7F" w:rsidRPr="00623A7F" w14:paraId="78DA916D" w14:textId="77777777" w:rsidTr="002E0ECD">
        <w:tc>
          <w:tcPr>
            <w:tcW w:w="1843" w:type="dxa"/>
            <w:tcBorders>
              <w:top w:val="nil"/>
            </w:tcBorders>
            <w:shd w:val="clear" w:color="auto" w:fill="auto"/>
          </w:tcPr>
          <w:p w14:paraId="4D1AAF4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阿曼</w:t>
            </w:r>
          </w:p>
        </w:tc>
        <w:tc>
          <w:tcPr>
            <w:tcW w:w="1985" w:type="dxa"/>
            <w:tcBorders>
              <w:top w:val="nil"/>
            </w:tcBorders>
            <w:shd w:val="clear" w:color="auto" w:fill="auto"/>
          </w:tcPr>
          <w:p w14:paraId="13C429C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2020</w:t>
            </w:r>
            <w:r w:rsidRPr="00623A7F">
              <w:rPr>
                <w:rFonts w:hint="eastAsia"/>
                <w:snapToGrid/>
                <w:szCs w:val="21"/>
                <w:lang w:val="en-GB"/>
              </w:rPr>
              <w:t>年</w:t>
            </w:r>
            <w:r w:rsidRPr="00623A7F">
              <w:rPr>
                <w:rFonts w:hint="eastAsia"/>
                <w:snapToGrid/>
                <w:szCs w:val="21"/>
                <w:lang w:val="en-GB"/>
              </w:rPr>
              <w:t>6</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986" w:type="dxa"/>
            <w:tcBorders>
              <w:top w:val="nil"/>
            </w:tcBorders>
            <w:shd w:val="clear" w:color="auto" w:fill="auto"/>
          </w:tcPr>
          <w:p w14:paraId="6783034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2020</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989" w:type="dxa"/>
            <w:tcBorders>
              <w:top w:val="nil"/>
            </w:tcBorders>
            <w:shd w:val="clear" w:color="auto" w:fill="auto"/>
          </w:tcPr>
          <w:p w14:paraId="28222BD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7</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836" w:type="dxa"/>
            <w:tcBorders>
              <w:top w:val="nil"/>
            </w:tcBorders>
            <w:shd w:val="clear" w:color="auto" w:fill="auto"/>
          </w:tcPr>
          <w:p w14:paraId="41F8978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67BD6144" w14:textId="77777777" w:rsidTr="002E0ECD">
        <w:tc>
          <w:tcPr>
            <w:tcW w:w="1843" w:type="dxa"/>
            <w:shd w:val="clear" w:color="auto" w:fill="auto"/>
          </w:tcPr>
          <w:p w14:paraId="7409EBF2"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苏丹</w:t>
            </w:r>
          </w:p>
        </w:tc>
        <w:tc>
          <w:tcPr>
            <w:tcW w:w="1985" w:type="dxa"/>
            <w:shd w:val="clear" w:color="auto" w:fill="auto"/>
          </w:tcPr>
          <w:p w14:paraId="3BAD8BB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8</w:t>
            </w:r>
            <w:r w:rsidRPr="00623A7F">
              <w:rPr>
                <w:rFonts w:hint="eastAsia"/>
                <w:snapToGrid/>
                <w:szCs w:val="21"/>
                <w:lang w:val="en-GB"/>
              </w:rPr>
              <w:t>月</w:t>
            </w:r>
            <w:r w:rsidRPr="00623A7F">
              <w:rPr>
                <w:rFonts w:hint="eastAsia"/>
                <w:snapToGrid/>
                <w:szCs w:val="21"/>
                <w:lang w:val="en-GB"/>
              </w:rPr>
              <w:t>10</w:t>
            </w:r>
            <w:r w:rsidRPr="00623A7F">
              <w:rPr>
                <w:rFonts w:hint="eastAsia"/>
                <w:snapToGrid/>
                <w:szCs w:val="21"/>
                <w:lang w:val="en-GB"/>
              </w:rPr>
              <w:t>日</w:t>
            </w:r>
          </w:p>
        </w:tc>
        <w:tc>
          <w:tcPr>
            <w:tcW w:w="1986" w:type="dxa"/>
            <w:shd w:val="clear" w:color="auto" w:fill="auto"/>
          </w:tcPr>
          <w:p w14:paraId="0BD6B00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9</w:t>
            </w:r>
            <w:r w:rsidRPr="00623A7F">
              <w:rPr>
                <w:rFonts w:hint="eastAsia"/>
                <w:snapToGrid/>
                <w:szCs w:val="21"/>
                <w:lang w:val="en-GB"/>
              </w:rPr>
              <w:t>日</w:t>
            </w:r>
          </w:p>
        </w:tc>
        <w:tc>
          <w:tcPr>
            <w:tcW w:w="1989" w:type="dxa"/>
            <w:shd w:val="clear" w:color="auto" w:fill="auto"/>
          </w:tcPr>
          <w:p w14:paraId="462A976A"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2023</w:t>
            </w:r>
            <w:r w:rsidRPr="00623A7F">
              <w:rPr>
                <w:rFonts w:hint="eastAsia"/>
                <w:snapToGrid/>
                <w:szCs w:val="21"/>
                <w:lang w:val="en-GB"/>
              </w:rPr>
              <w:t>年</w:t>
            </w:r>
            <w:r w:rsidRPr="00623A7F">
              <w:rPr>
                <w:rFonts w:hint="eastAsia"/>
                <w:snapToGrid/>
                <w:szCs w:val="21"/>
                <w:lang w:val="en-GB"/>
              </w:rPr>
              <w:t>9</w:t>
            </w:r>
            <w:r w:rsidRPr="00623A7F">
              <w:rPr>
                <w:rFonts w:hint="eastAsia"/>
                <w:snapToGrid/>
                <w:szCs w:val="21"/>
                <w:lang w:val="en-GB"/>
              </w:rPr>
              <w:t>月</w:t>
            </w:r>
            <w:r w:rsidRPr="00623A7F">
              <w:rPr>
                <w:rFonts w:hint="eastAsia"/>
                <w:snapToGrid/>
                <w:szCs w:val="21"/>
                <w:lang w:val="en-GB"/>
              </w:rPr>
              <w:t>9</w:t>
            </w:r>
            <w:r w:rsidRPr="00623A7F">
              <w:rPr>
                <w:rFonts w:hint="eastAsia"/>
                <w:snapToGrid/>
                <w:szCs w:val="21"/>
                <w:lang w:val="en-GB"/>
              </w:rPr>
              <w:t>日</w:t>
            </w:r>
          </w:p>
        </w:tc>
        <w:tc>
          <w:tcPr>
            <w:tcW w:w="1836" w:type="dxa"/>
            <w:shd w:val="clear" w:color="auto" w:fill="auto"/>
          </w:tcPr>
          <w:p w14:paraId="6AFF85D0"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553A76FF" w14:textId="77777777" w:rsidTr="002E0ECD">
        <w:tc>
          <w:tcPr>
            <w:tcW w:w="1843" w:type="dxa"/>
            <w:shd w:val="clear" w:color="auto" w:fill="auto"/>
          </w:tcPr>
          <w:p w14:paraId="67494C5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斯洛文尼亚</w:t>
            </w:r>
            <w:r w:rsidRPr="00623A7F">
              <w:rPr>
                <w:rFonts w:hint="eastAsia"/>
                <w:snapToGrid/>
                <w:szCs w:val="21"/>
                <w:lang w:val="en-GB"/>
              </w:rPr>
              <w:t>*</w:t>
            </w:r>
          </w:p>
        </w:tc>
        <w:tc>
          <w:tcPr>
            <w:tcW w:w="1985" w:type="dxa"/>
            <w:shd w:val="clear" w:color="auto" w:fill="auto"/>
          </w:tcPr>
          <w:p w14:paraId="020268E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2021</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15</w:t>
            </w:r>
            <w:r w:rsidRPr="00623A7F">
              <w:rPr>
                <w:rFonts w:hint="eastAsia"/>
                <w:snapToGrid/>
                <w:szCs w:val="21"/>
                <w:lang w:val="en-GB"/>
              </w:rPr>
              <w:t>日</w:t>
            </w:r>
          </w:p>
        </w:tc>
        <w:tc>
          <w:tcPr>
            <w:tcW w:w="1986" w:type="dxa"/>
            <w:shd w:val="clear" w:color="auto" w:fill="auto"/>
          </w:tcPr>
          <w:p w14:paraId="317ED10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989" w:type="dxa"/>
            <w:shd w:val="clear" w:color="auto" w:fill="auto"/>
          </w:tcPr>
          <w:p w14:paraId="6925464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2024</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14</w:t>
            </w:r>
            <w:r w:rsidRPr="00623A7F">
              <w:rPr>
                <w:rFonts w:hint="eastAsia"/>
                <w:snapToGrid/>
                <w:szCs w:val="21"/>
                <w:lang w:val="en-GB"/>
              </w:rPr>
              <w:t>日</w:t>
            </w:r>
          </w:p>
        </w:tc>
        <w:tc>
          <w:tcPr>
            <w:tcW w:w="1836" w:type="dxa"/>
            <w:shd w:val="clear" w:color="auto" w:fill="auto"/>
          </w:tcPr>
          <w:p w14:paraId="560692CC"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24C25F03" w14:textId="77777777" w:rsidTr="002E0ECD">
        <w:tc>
          <w:tcPr>
            <w:tcW w:w="1843" w:type="dxa"/>
            <w:shd w:val="clear" w:color="auto" w:fill="auto"/>
          </w:tcPr>
          <w:p w14:paraId="3EF3FB2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丹麦</w:t>
            </w:r>
          </w:p>
        </w:tc>
        <w:tc>
          <w:tcPr>
            <w:tcW w:w="1985" w:type="dxa"/>
            <w:shd w:val="clear" w:color="auto" w:fill="auto"/>
          </w:tcPr>
          <w:p w14:paraId="30F65A2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13</w:t>
            </w:r>
            <w:r w:rsidRPr="00623A7F">
              <w:rPr>
                <w:rFonts w:hint="eastAsia"/>
                <w:snapToGrid/>
                <w:szCs w:val="21"/>
                <w:lang w:val="en-GB"/>
              </w:rPr>
              <w:t>日</w:t>
            </w:r>
          </w:p>
        </w:tc>
        <w:tc>
          <w:tcPr>
            <w:tcW w:w="1986" w:type="dxa"/>
            <w:shd w:val="clear" w:color="auto" w:fill="auto"/>
          </w:tcPr>
          <w:p w14:paraId="75ECC42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989" w:type="dxa"/>
            <w:shd w:val="clear" w:color="auto" w:fill="auto"/>
          </w:tcPr>
          <w:p w14:paraId="172F264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2024</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12</w:t>
            </w:r>
            <w:r w:rsidRPr="00623A7F">
              <w:rPr>
                <w:rFonts w:hint="eastAsia"/>
                <w:snapToGrid/>
                <w:szCs w:val="21"/>
                <w:lang w:val="en-GB"/>
              </w:rPr>
              <w:t>日</w:t>
            </w:r>
          </w:p>
        </w:tc>
        <w:tc>
          <w:tcPr>
            <w:tcW w:w="1836" w:type="dxa"/>
            <w:shd w:val="clear" w:color="auto" w:fill="auto"/>
          </w:tcPr>
          <w:p w14:paraId="06DB43BD"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7AB05499" w14:textId="77777777" w:rsidTr="002E0ECD">
        <w:tc>
          <w:tcPr>
            <w:tcW w:w="1843" w:type="dxa"/>
            <w:shd w:val="clear" w:color="auto" w:fill="auto"/>
          </w:tcPr>
          <w:p w14:paraId="4FC3B62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克罗地亚</w:t>
            </w:r>
            <w:r w:rsidRPr="00623A7F">
              <w:rPr>
                <w:rFonts w:hint="eastAsia"/>
                <w:snapToGrid/>
                <w:szCs w:val="21"/>
                <w:lang w:val="en-GB"/>
              </w:rPr>
              <w:t>*</w:t>
            </w:r>
          </w:p>
        </w:tc>
        <w:tc>
          <w:tcPr>
            <w:tcW w:w="1985" w:type="dxa"/>
            <w:shd w:val="clear" w:color="auto" w:fill="auto"/>
          </w:tcPr>
          <w:p w14:paraId="222FDB9F"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31</w:t>
            </w:r>
            <w:r w:rsidRPr="00623A7F">
              <w:rPr>
                <w:rFonts w:hint="eastAsia"/>
                <w:snapToGrid/>
                <w:szCs w:val="21"/>
                <w:lang w:val="en-GB"/>
              </w:rPr>
              <w:t>日</w:t>
            </w:r>
          </w:p>
        </w:tc>
        <w:tc>
          <w:tcPr>
            <w:tcW w:w="1986" w:type="dxa"/>
            <w:shd w:val="clear" w:color="auto" w:fill="auto"/>
          </w:tcPr>
          <w:p w14:paraId="21093A5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989" w:type="dxa"/>
            <w:shd w:val="clear" w:color="auto" w:fill="auto"/>
          </w:tcPr>
          <w:p w14:paraId="7A10757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2024</w:t>
            </w:r>
            <w:r w:rsidRPr="00623A7F">
              <w:rPr>
                <w:rFonts w:hint="eastAsia"/>
                <w:snapToGrid/>
                <w:szCs w:val="21"/>
                <w:lang w:val="en-GB"/>
              </w:rPr>
              <w:t>年</w:t>
            </w:r>
            <w:r w:rsidRPr="00623A7F">
              <w:rPr>
                <w:rFonts w:hint="eastAsia"/>
                <w:snapToGrid/>
                <w:szCs w:val="21"/>
                <w:lang w:val="en-GB"/>
              </w:rPr>
              <w:t>3</w:t>
            </w:r>
            <w:r w:rsidRPr="00623A7F">
              <w:rPr>
                <w:rFonts w:hint="eastAsia"/>
                <w:snapToGrid/>
                <w:szCs w:val="21"/>
                <w:lang w:val="en-GB"/>
              </w:rPr>
              <w:t>月</w:t>
            </w:r>
            <w:r w:rsidRPr="00623A7F">
              <w:rPr>
                <w:rFonts w:hint="eastAsia"/>
                <w:snapToGrid/>
                <w:szCs w:val="21"/>
                <w:lang w:val="en-GB"/>
              </w:rPr>
              <w:t>2</w:t>
            </w:r>
            <w:r w:rsidRPr="00623A7F">
              <w:rPr>
                <w:rFonts w:hint="eastAsia"/>
                <w:snapToGrid/>
                <w:szCs w:val="21"/>
                <w:lang w:val="en-GB"/>
              </w:rPr>
              <w:t>日</w:t>
            </w:r>
          </w:p>
        </w:tc>
        <w:tc>
          <w:tcPr>
            <w:tcW w:w="1836" w:type="dxa"/>
            <w:shd w:val="clear" w:color="auto" w:fill="auto"/>
          </w:tcPr>
          <w:p w14:paraId="64786B1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54DBA86E" w14:textId="77777777" w:rsidTr="002E0ECD">
        <w:trPr>
          <w:trHeight w:val="300"/>
        </w:trPr>
        <w:tc>
          <w:tcPr>
            <w:tcW w:w="1843" w:type="dxa"/>
            <w:shd w:val="clear" w:color="auto" w:fill="auto"/>
          </w:tcPr>
          <w:p w14:paraId="59AA613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卢森堡</w:t>
            </w:r>
            <w:r w:rsidRPr="00623A7F">
              <w:rPr>
                <w:rFonts w:hint="eastAsia"/>
                <w:snapToGrid/>
                <w:szCs w:val="21"/>
                <w:lang w:val="en-GB"/>
              </w:rPr>
              <w:t>*</w:t>
            </w:r>
          </w:p>
        </w:tc>
        <w:tc>
          <w:tcPr>
            <w:tcW w:w="1985" w:type="dxa"/>
            <w:shd w:val="clear" w:color="auto" w:fill="auto"/>
          </w:tcPr>
          <w:p w14:paraId="7860BA6B"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4</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986" w:type="dxa"/>
            <w:shd w:val="clear" w:color="auto" w:fill="auto"/>
          </w:tcPr>
          <w:p w14:paraId="31DC9E9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989" w:type="dxa"/>
            <w:shd w:val="clear" w:color="auto" w:fill="auto"/>
          </w:tcPr>
          <w:p w14:paraId="77BD13A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2024</w:t>
            </w:r>
            <w:r w:rsidRPr="00623A7F">
              <w:rPr>
                <w:rFonts w:hint="eastAsia"/>
                <w:snapToGrid/>
                <w:szCs w:val="21"/>
                <w:lang w:val="en-GB"/>
              </w:rPr>
              <w:t>年</w:t>
            </w:r>
            <w:r w:rsidRPr="00623A7F">
              <w:rPr>
                <w:rFonts w:hint="eastAsia"/>
                <w:snapToGrid/>
                <w:szCs w:val="21"/>
                <w:lang w:val="en-GB"/>
              </w:rPr>
              <w:t>5</w:t>
            </w:r>
            <w:r w:rsidRPr="00623A7F">
              <w:rPr>
                <w:rFonts w:hint="eastAsia"/>
                <w:snapToGrid/>
                <w:szCs w:val="21"/>
                <w:lang w:val="en-GB"/>
              </w:rPr>
              <w:t>月</w:t>
            </w:r>
            <w:r w:rsidRPr="00623A7F">
              <w:rPr>
                <w:rFonts w:hint="eastAsia"/>
                <w:snapToGrid/>
                <w:szCs w:val="21"/>
                <w:lang w:val="en-GB"/>
              </w:rPr>
              <w:t>1</w:t>
            </w:r>
            <w:r w:rsidRPr="00623A7F">
              <w:rPr>
                <w:rFonts w:hint="eastAsia"/>
                <w:snapToGrid/>
                <w:szCs w:val="21"/>
                <w:lang w:val="en-GB"/>
              </w:rPr>
              <w:t>日</w:t>
            </w:r>
          </w:p>
        </w:tc>
        <w:tc>
          <w:tcPr>
            <w:tcW w:w="1836" w:type="dxa"/>
            <w:shd w:val="clear" w:color="auto" w:fill="auto"/>
          </w:tcPr>
          <w:p w14:paraId="2BA7866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623A7F" w:rsidRPr="00623A7F" w14:paraId="72382B33" w14:textId="77777777" w:rsidTr="002E0ECD">
        <w:trPr>
          <w:trHeight w:val="300"/>
        </w:trPr>
        <w:tc>
          <w:tcPr>
            <w:tcW w:w="1843" w:type="dxa"/>
            <w:shd w:val="clear" w:color="auto" w:fill="auto"/>
          </w:tcPr>
          <w:p w14:paraId="09D978B4"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佛得角</w:t>
            </w:r>
          </w:p>
        </w:tc>
        <w:tc>
          <w:tcPr>
            <w:tcW w:w="1985" w:type="dxa"/>
            <w:shd w:val="clear" w:color="auto" w:fill="auto"/>
          </w:tcPr>
          <w:p w14:paraId="76F844B7"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2022</w:t>
            </w:r>
            <w:r w:rsidRPr="00623A7F">
              <w:rPr>
                <w:rFonts w:hint="eastAsia"/>
                <w:snapToGrid/>
                <w:szCs w:val="21"/>
                <w:lang w:val="en-GB"/>
              </w:rPr>
              <w:t>年</w:t>
            </w:r>
            <w:r w:rsidRPr="00623A7F">
              <w:rPr>
                <w:rFonts w:hint="eastAsia"/>
                <w:snapToGrid/>
                <w:szCs w:val="21"/>
                <w:lang w:val="en-GB"/>
              </w:rPr>
              <w:t>12</w:t>
            </w:r>
            <w:r w:rsidRPr="00623A7F">
              <w:rPr>
                <w:rFonts w:hint="eastAsia"/>
                <w:snapToGrid/>
                <w:szCs w:val="21"/>
                <w:lang w:val="en-GB"/>
              </w:rPr>
              <w:t>月</w:t>
            </w:r>
            <w:r w:rsidRPr="00623A7F">
              <w:rPr>
                <w:rFonts w:hint="eastAsia"/>
                <w:snapToGrid/>
                <w:szCs w:val="21"/>
                <w:lang w:val="en-GB"/>
              </w:rPr>
              <w:t>20</w:t>
            </w:r>
            <w:r w:rsidRPr="00623A7F">
              <w:rPr>
                <w:rFonts w:hint="eastAsia"/>
                <w:snapToGrid/>
                <w:szCs w:val="21"/>
                <w:lang w:val="en-GB"/>
              </w:rPr>
              <w:t>日</w:t>
            </w:r>
          </w:p>
        </w:tc>
        <w:tc>
          <w:tcPr>
            <w:tcW w:w="1986" w:type="dxa"/>
            <w:shd w:val="clear" w:color="auto" w:fill="auto"/>
          </w:tcPr>
          <w:p w14:paraId="2D710A9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2023</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19</w:t>
            </w:r>
            <w:r w:rsidRPr="00623A7F">
              <w:rPr>
                <w:rFonts w:hint="eastAsia"/>
                <w:snapToGrid/>
                <w:szCs w:val="21"/>
                <w:lang w:val="en-GB"/>
              </w:rPr>
              <w:t>日</w:t>
            </w:r>
          </w:p>
        </w:tc>
        <w:tc>
          <w:tcPr>
            <w:tcW w:w="1989" w:type="dxa"/>
            <w:shd w:val="clear" w:color="auto" w:fill="auto"/>
          </w:tcPr>
          <w:p w14:paraId="64AFB165"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2025</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19</w:t>
            </w:r>
            <w:r w:rsidRPr="00623A7F">
              <w:rPr>
                <w:rFonts w:hint="eastAsia"/>
                <w:snapToGrid/>
                <w:szCs w:val="21"/>
                <w:lang w:val="en-GB"/>
              </w:rPr>
              <w:t>日</w:t>
            </w:r>
          </w:p>
        </w:tc>
        <w:tc>
          <w:tcPr>
            <w:tcW w:w="1836" w:type="dxa"/>
            <w:shd w:val="clear" w:color="auto" w:fill="auto"/>
          </w:tcPr>
          <w:p w14:paraId="43356388"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r w:rsidR="00AB682B" w:rsidRPr="00623A7F" w14:paraId="1C8BE216" w14:textId="77777777" w:rsidTr="002E0ECD">
        <w:trPr>
          <w:trHeight w:val="420"/>
        </w:trPr>
        <w:tc>
          <w:tcPr>
            <w:tcW w:w="1843" w:type="dxa"/>
            <w:shd w:val="clear" w:color="auto" w:fill="auto"/>
          </w:tcPr>
          <w:p w14:paraId="6FDE38B6"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大韩民国</w:t>
            </w:r>
            <w:r w:rsidRPr="00623A7F">
              <w:rPr>
                <w:rFonts w:hint="eastAsia"/>
                <w:snapToGrid/>
                <w:szCs w:val="21"/>
                <w:lang w:val="en-GB"/>
              </w:rPr>
              <w:t>*</w:t>
            </w:r>
          </w:p>
        </w:tc>
        <w:tc>
          <w:tcPr>
            <w:tcW w:w="1985" w:type="dxa"/>
            <w:shd w:val="clear" w:color="auto" w:fill="auto"/>
          </w:tcPr>
          <w:p w14:paraId="3B32A19E"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2023</w:t>
            </w:r>
            <w:r w:rsidRPr="00623A7F">
              <w:rPr>
                <w:rFonts w:hint="eastAsia"/>
                <w:snapToGrid/>
                <w:szCs w:val="21"/>
                <w:lang w:val="en-GB"/>
              </w:rPr>
              <w:t>年</w:t>
            </w:r>
            <w:r w:rsidRPr="00623A7F">
              <w:rPr>
                <w:rFonts w:hint="eastAsia"/>
                <w:snapToGrid/>
                <w:szCs w:val="21"/>
                <w:lang w:val="en-GB"/>
              </w:rPr>
              <w:t>1</w:t>
            </w:r>
            <w:r w:rsidRPr="00623A7F">
              <w:rPr>
                <w:rFonts w:hint="eastAsia"/>
                <w:snapToGrid/>
                <w:szCs w:val="21"/>
                <w:lang w:val="en-GB"/>
              </w:rPr>
              <w:t>月</w:t>
            </w:r>
            <w:r w:rsidRPr="00623A7F">
              <w:rPr>
                <w:rFonts w:hint="eastAsia"/>
                <w:snapToGrid/>
                <w:szCs w:val="21"/>
                <w:lang w:val="en-GB"/>
              </w:rPr>
              <w:t>4</w:t>
            </w:r>
            <w:r w:rsidRPr="00623A7F">
              <w:rPr>
                <w:rFonts w:hint="eastAsia"/>
                <w:snapToGrid/>
                <w:szCs w:val="21"/>
                <w:lang w:val="en-GB"/>
              </w:rPr>
              <w:t>日</w:t>
            </w:r>
          </w:p>
        </w:tc>
        <w:tc>
          <w:tcPr>
            <w:tcW w:w="1986" w:type="dxa"/>
            <w:shd w:val="clear" w:color="auto" w:fill="auto"/>
          </w:tcPr>
          <w:p w14:paraId="206EFBD9"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2023</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c>
          <w:tcPr>
            <w:tcW w:w="1989" w:type="dxa"/>
            <w:shd w:val="clear" w:color="auto" w:fill="auto"/>
          </w:tcPr>
          <w:p w14:paraId="5CC07851"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2025</w:t>
            </w:r>
            <w:r w:rsidRPr="00623A7F">
              <w:rPr>
                <w:rFonts w:hint="eastAsia"/>
                <w:snapToGrid/>
                <w:szCs w:val="21"/>
                <w:lang w:val="en-GB"/>
              </w:rPr>
              <w:t>年</w:t>
            </w:r>
            <w:r w:rsidRPr="00623A7F">
              <w:rPr>
                <w:rFonts w:hint="eastAsia"/>
                <w:snapToGrid/>
                <w:szCs w:val="21"/>
                <w:lang w:val="en-GB"/>
              </w:rPr>
              <w:t>2</w:t>
            </w:r>
            <w:r w:rsidRPr="00623A7F">
              <w:rPr>
                <w:rFonts w:hint="eastAsia"/>
                <w:snapToGrid/>
                <w:szCs w:val="21"/>
                <w:lang w:val="en-GB"/>
              </w:rPr>
              <w:t>月</w:t>
            </w:r>
            <w:r w:rsidRPr="00623A7F">
              <w:rPr>
                <w:rFonts w:hint="eastAsia"/>
                <w:snapToGrid/>
                <w:szCs w:val="21"/>
                <w:lang w:val="en-GB"/>
              </w:rPr>
              <w:t>3</w:t>
            </w:r>
            <w:r w:rsidRPr="00623A7F">
              <w:rPr>
                <w:rFonts w:hint="eastAsia"/>
                <w:snapToGrid/>
                <w:szCs w:val="21"/>
                <w:lang w:val="en-GB"/>
              </w:rPr>
              <w:t>日</w:t>
            </w:r>
          </w:p>
        </w:tc>
        <w:tc>
          <w:tcPr>
            <w:tcW w:w="1836" w:type="dxa"/>
            <w:shd w:val="clear" w:color="auto" w:fill="auto"/>
          </w:tcPr>
          <w:p w14:paraId="5ED49603" w14:textId="77777777" w:rsidR="00623A7F" w:rsidRPr="00623A7F" w:rsidRDefault="00623A7F" w:rsidP="00780F8D">
            <w:pPr>
              <w:tabs>
                <w:tab w:val="left" w:pos="1134"/>
                <w:tab w:val="left" w:pos="1565"/>
                <w:tab w:val="left" w:pos="1996"/>
                <w:tab w:val="left" w:pos="2427"/>
              </w:tabs>
              <w:overflowPunct/>
              <w:spacing w:before="40" w:after="120" w:line="320" w:lineRule="atLeast"/>
              <w:jc w:val="left"/>
              <w:rPr>
                <w:snapToGrid/>
                <w:szCs w:val="21"/>
                <w:lang w:val="en-GB"/>
              </w:rPr>
            </w:pPr>
            <w:r w:rsidRPr="00623A7F">
              <w:rPr>
                <w:rFonts w:hint="eastAsia"/>
                <w:snapToGrid/>
                <w:szCs w:val="21"/>
                <w:lang w:val="en-GB"/>
              </w:rPr>
              <w:t>-</w:t>
            </w:r>
          </w:p>
        </w:tc>
      </w:tr>
    </w:tbl>
    <w:p w14:paraId="72D6590C" w14:textId="6A09575C" w:rsidR="00DF33A5" w:rsidRPr="002514BE" w:rsidRDefault="00DF33A5" w:rsidP="00BE5942">
      <w:pPr>
        <w:pStyle w:val="ac"/>
        <w:wordWrap w:val="0"/>
        <w:spacing w:before="120"/>
        <w:ind w:left="0" w:right="0" w:firstLine="170"/>
      </w:pPr>
      <w:r w:rsidRPr="00487690">
        <w:rPr>
          <w:rFonts w:ascii="Time New Roman" w:eastAsia="楷体" w:hAnsi="Time New Roman" w:hint="eastAsia"/>
        </w:rPr>
        <w:t>注</w:t>
      </w:r>
      <w:r w:rsidR="00D42970" w:rsidRPr="00487690">
        <w:rPr>
          <w:rFonts w:ascii="Time New Roman" w:eastAsia="楷体" w:hAnsi="Time New Roman" w:hint="eastAsia"/>
        </w:rPr>
        <w:t>：</w:t>
      </w:r>
      <w:r w:rsidRPr="00DF33A5">
        <w:rPr>
          <w:rFonts w:hint="eastAsia"/>
        </w:rPr>
        <w:t>标注星号的缔约国已根据《公约》第三十一条和</w:t>
      </w:r>
      <w:r w:rsidR="00D42970">
        <w:rPr>
          <w:rFonts w:hint="eastAsia"/>
        </w:rPr>
        <w:t>/</w:t>
      </w:r>
      <w:r w:rsidRPr="00DF33A5">
        <w:rPr>
          <w:rFonts w:hint="eastAsia"/>
        </w:rPr>
        <w:t>或第三十二条声明承认委员会具备相关权限。缔约国的声明和保留全文可查阅</w:t>
      </w:r>
      <w:r w:rsidR="00D42970">
        <w:rPr>
          <w:rFonts w:hint="eastAsia"/>
        </w:rPr>
        <w:t>：</w:t>
      </w:r>
      <w:hyperlink r:id="rId17" w:history="1">
        <w:r w:rsidR="00D42970">
          <w:rPr>
            <w:rStyle w:val="af5"/>
            <w:rFonts w:hint="eastAsia"/>
            <w:spacing w:val="3"/>
            <w:u w:val="none"/>
          </w:rPr>
          <w:t>https://treaties</w:t>
        </w:r>
        <w:r w:rsidRPr="00B827FE">
          <w:rPr>
            <w:rStyle w:val="af5"/>
            <w:rFonts w:hint="eastAsia"/>
            <w:spacing w:val="3"/>
            <w:u w:val="none"/>
          </w:rPr>
          <w:t>.</w:t>
        </w:r>
        <w:r w:rsidR="00D42970">
          <w:rPr>
            <w:rStyle w:val="af5"/>
            <w:rFonts w:hint="eastAsia"/>
            <w:spacing w:val="3"/>
            <w:u w:val="none"/>
          </w:rPr>
          <w:t>un</w:t>
        </w:r>
        <w:r w:rsidRPr="00B827FE">
          <w:rPr>
            <w:rStyle w:val="af5"/>
            <w:rFonts w:hint="eastAsia"/>
            <w:spacing w:val="3"/>
            <w:u w:val="none"/>
          </w:rPr>
          <w:t>.</w:t>
        </w:r>
        <w:r w:rsidR="00D42970">
          <w:rPr>
            <w:rStyle w:val="af5"/>
            <w:rFonts w:hint="eastAsia"/>
            <w:spacing w:val="3"/>
            <w:u w:val="none"/>
          </w:rPr>
          <w:t>org/Pages/ViewDetails</w:t>
        </w:r>
        <w:r w:rsidRPr="00B827FE">
          <w:rPr>
            <w:rStyle w:val="af5"/>
            <w:rFonts w:hint="eastAsia"/>
            <w:spacing w:val="3"/>
            <w:u w:val="none"/>
          </w:rPr>
          <w:t>.</w:t>
        </w:r>
        <w:r w:rsidR="00D42970">
          <w:rPr>
            <w:rStyle w:val="af5"/>
            <w:rFonts w:hint="eastAsia"/>
            <w:spacing w:val="3"/>
            <w:u w:val="none"/>
          </w:rPr>
          <w:t>as</w:t>
        </w:r>
        <w:r w:rsidR="00E94C64">
          <w:rPr>
            <w:rStyle w:val="af5"/>
            <w:spacing w:val="3"/>
            <w:u w:val="none"/>
          </w:rPr>
          <w:t>px?src</w:t>
        </w:r>
        <w:r w:rsidRPr="00B827FE">
          <w:rPr>
            <w:rStyle w:val="af5"/>
            <w:rFonts w:hint="eastAsia"/>
            <w:spacing w:val="3"/>
            <w:u w:val="none"/>
          </w:rPr>
          <w:t>=</w:t>
        </w:r>
        <w:r w:rsidR="00D42970">
          <w:rPr>
            <w:rStyle w:val="af5"/>
            <w:rFonts w:hint="eastAsia"/>
            <w:u w:val="none"/>
          </w:rPr>
          <w:t>TREATY</w:t>
        </w:r>
        <w:r w:rsidRPr="002514BE">
          <w:rPr>
            <w:rStyle w:val="af5"/>
            <w:rFonts w:hint="eastAsia"/>
            <w:u w:val="none"/>
          </w:rPr>
          <w:t>&amp;</w:t>
        </w:r>
        <w:r w:rsidR="00D42970">
          <w:rPr>
            <w:rStyle w:val="af5"/>
            <w:rFonts w:hint="eastAsia"/>
            <w:u w:val="none"/>
          </w:rPr>
          <w:t>mtdsg</w:t>
        </w:r>
        <w:r w:rsidRPr="002514BE">
          <w:rPr>
            <w:rStyle w:val="af5"/>
            <w:rFonts w:hint="eastAsia"/>
            <w:u w:val="none"/>
          </w:rPr>
          <w:t>_</w:t>
        </w:r>
        <w:r w:rsidR="00D42970">
          <w:rPr>
            <w:rStyle w:val="af5"/>
            <w:rFonts w:hint="eastAsia"/>
            <w:u w:val="none"/>
          </w:rPr>
          <w:t>no</w:t>
        </w:r>
        <w:r w:rsidRPr="002514BE">
          <w:rPr>
            <w:rStyle w:val="af5"/>
            <w:rFonts w:hint="eastAsia"/>
            <w:u w:val="none"/>
          </w:rPr>
          <w:t>=</w:t>
        </w:r>
        <w:r w:rsidR="00D42970">
          <w:rPr>
            <w:rStyle w:val="af5"/>
            <w:rFonts w:hint="eastAsia"/>
            <w:u w:val="none"/>
          </w:rPr>
          <w:t>IV</w:t>
        </w:r>
        <w:r w:rsidRPr="002514BE">
          <w:rPr>
            <w:rStyle w:val="af5"/>
            <w:rFonts w:hint="eastAsia"/>
            <w:u w:val="none"/>
          </w:rPr>
          <w:t>-</w:t>
        </w:r>
        <w:r w:rsidR="00D42970">
          <w:rPr>
            <w:rStyle w:val="af5"/>
            <w:rFonts w:hint="eastAsia"/>
            <w:u w:val="none"/>
          </w:rPr>
          <w:t>16</w:t>
        </w:r>
        <w:r w:rsidRPr="002514BE">
          <w:rPr>
            <w:rStyle w:val="af5"/>
            <w:rFonts w:hint="eastAsia"/>
            <w:u w:val="none"/>
          </w:rPr>
          <w:t>&amp;</w:t>
        </w:r>
        <w:r w:rsidR="00D42970">
          <w:rPr>
            <w:rStyle w:val="af5"/>
            <w:rFonts w:hint="eastAsia"/>
            <w:u w:val="none"/>
          </w:rPr>
          <w:t>chapter</w:t>
        </w:r>
        <w:r w:rsidRPr="002514BE">
          <w:rPr>
            <w:rStyle w:val="af5"/>
            <w:rFonts w:hint="eastAsia"/>
            <w:u w:val="none"/>
          </w:rPr>
          <w:t>=</w:t>
        </w:r>
        <w:r w:rsidR="00D42970">
          <w:rPr>
            <w:rStyle w:val="af5"/>
            <w:rFonts w:hint="eastAsia"/>
            <w:u w:val="none"/>
          </w:rPr>
          <w:t>4</w:t>
        </w:r>
        <w:r w:rsidRPr="002514BE">
          <w:rPr>
            <w:rStyle w:val="af5"/>
            <w:rFonts w:hint="eastAsia"/>
            <w:u w:val="none"/>
          </w:rPr>
          <w:t>&amp;</w:t>
        </w:r>
        <w:r w:rsidR="00D42970">
          <w:rPr>
            <w:rStyle w:val="af5"/>
            <w:rFonts w:hint="eastAsia"/>
            <w:u w:val="none"/>
          </w:rPr>
          <w:t>clang</w:t>
        </w:r>
        <w:r w:rsidRPr="002514BE">
          <w:rPr>
            <w:rStyle w:val="af5"/>
            <w:rFonts w:hint="eastAsia"/>
            <w:u w:val="none"/>
          </w:rPr>
          <w:t>=_</w:t>
        </w:r>
        <w:r w:rsidR="00D42970">
          <w:rPr>
            <w:rStyle w:val="af5"/>
            <w:rFonts w:hint="eastAsia"/>
            <w:u w:val="none"/>
          </w:rPr>
          <w:t>en</w:t>
        </w:r>
      </w:hyperlink>
      <w:r w:rsidRPr="002514BE">
        <w:rPr>
          <w:rFonts w:hint="eastAsia"/>
        </w:rPr>
        <w:t>。</w:t>
      </w:r>
    </w:p>
    <w:p w14:paraId="5EEA1EC1" w14:textId="56AAB192" w:rsidR="00DF33A5" w:rsidRDefault="00DF33A5" w:rsidP="00DF33A5">
      <w:pPr>
        <w:pStyle w:val="SingleTxtGC"/>
      </w:pPr>
    </w:p>
    <w:p w14:paraId="6D6B179C" w14:textId="282D987D" w:rsidR="00DF33A5" w:rsidRPr="00DF33A5" w:rsidRDefault="00E22252" w:rsidP="00E22252">
      <w:pPr>
        <w:spacing w:before="240"/>
        <w:jc w:val="center"/>
      </w:pPr>
      <w:r>
        <w:rPr>
          <w:rFonts w:hint="eastAsia"/>
          <w:u w:val="single"/>
        </w:rPr>
        <w:tab/>
      </w:r>
      <w:r>
        <w:rPr>
          <w:rFonts w:hint="eastAsia"/>
          <w:u w:val="single"/>
        </w:rPr>
        <w:tab/>
      </w:r>
      <w:r>
        <w:rPr>
          <w:rFonts w:hint="eastAsia"/>
          <w:u w:val="single"/>
        </w:rPr>
        <w:tab/>
      </w:r>
      <w:r>
        <w:rPr>
          <w:u w:val="single"/>
        </w:rPr>
        <w:tab/>
      </w:r>
    </w:p>
    <w:sectPr w:rsidR="00DF33A5" w:rsidRPr="00DF33A5" w:rsidSect="001A0625">
      <w:headerReference w:type="even" r:id="rId18"/>
      <w:headerReference w:type="default" r:id="rId19"/>
      <w:footerReference w:type="even" r:id="rId20"/>
      <w:footerReference w:type="default" r:id="rId21"/>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09723" w14:textId="77777777" w:rsidR="00D92D13" w:rsidRDefault="00D92D13" w:rsidP="00351FD7">
      <w:pPr>
        <w:pStyle w:val="af"/>
        <w:spacing w:after="240"/>
        <w:ind w:left="907"/>
        <w:rPr>
          <w:rFonts w:eastAsia="楷体_GB2312"/>
          <w:sz w:val="21"/>
          <w:szCs w:val="21"/>
          <w:lang w:eastAsia="zh-CN"/>
        </w:rPr>
      </w:pPr>
    </w:p>
    <w:p w14:paraId="2402FEA5" w14:textId="77777777" w:rsidR="00D92D13" w:rsidRPr="00351FD7" w:rsidRDefault="00D92D13"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079FB50F" w14:textId="77777777" w:rsidR="00D92D13" w:rsidRPr="001C5F0C" w:rsidRDefault="00D92D13" w:rsidP="001C5F0C">
      <w:pPr>
        <w:pStyle w:val="af"/>
      </w:pPr>
    </w:p>
  </w:endnote>
  <w:endnote w:type="continuationNotice" w:id="1">
    <w:p w14:paraId="17C41A72" w14:textId="77777777" w:rsidR="00D92D13" w:rsidRDefault="00D92D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43B76" w14:textId="7AF46757" w:rsidR="009F1E7A" w:rsidRPr="00240EEE" w:rsidRDefault="0006163B" w:rsidP="00006094">
    <w:pPr>
      <w:pStyle w:val="af"/>
      <w:tabs>
        <w:tab w:val="clear" w:pos="431"/>
        <w:tab w:val="right" w:pos="8450"/>
      </w:tabs>
      <w:spacing w:before="360"/>
      <w:rPr>
        <w:rFonts w:eastAsiaTheme="minorEastAsia"/>
        <w:sz w:val="20"/>
        <w:lang w:val="en-US" w:eastAsia="zh-CN"/>
      </w:rPr>
    </w:pPr>
    <w:bookmarkStart w:id="1" w:name="_Hlk141689537"/>
    <w:r>
      <w:rPr>
        <w:noProof/>
        <w:snapToGrid/>
        <w:sz w:val="20"/>
        <w:lang w:eastAsia="zh-CN"/>
      </w:rPr>
      <w:drawing>
        <wp:anchor distT="0" distB="0" distL="114300" distR="114300" simplePos="0" relativeHeight="251658240" behindDoc="0" locked="0" layoutInCell="1" allowOverlap="1" wp14:anchorId="6D1AC75A" wp14:editId="375EA74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0EEE">
      <w:rPr>
        <w:b/>
        <w:sz w:val="21"/>
      </w:rPr>
      <w:tab/>
    </w:r>
    <w:bookmarkEnd w:id="1"/>
    <w:r w:rsidR="00240EEE">
      <w:rPr>
        <w:rFonts w:hint="eastAsia"/>
        <w:b/>
        <w:noProof/>
        <w:sz w:val="21"/>
        <w:lang w:val="en-US" w:eastAsia="zh-CN"/>
      </w:rPr>
      <w:drawing>
        <wp:inline distT="0" distB="0" distL="0" distR="0" wp14:anchorId="2BC346FF" wp14:editId="7D876F5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ADF2" w14:textId="77777777" w:rsidR="00A32B24" w:rsidRPr="00240EEE" w:rsidRDefault="00A32B24" w:rsidP="00323C64">
    <w:pPr>
      <w:pStyle w:val="af"/>
      <w:tabs>
        <w:tab w:val="clear" w:pos="431"/>
        <w:tab w:val="left" w:pos="1701"/>
        <w:tab w:val="left" w:pos="2552"/>
        <w:tab w:val="right" w:pos="8450"/>
      </w:tabs>
      <w:spacing w:before="360"/>
      <w:rPr>
        <w:rFonts w:eastAsiaTheme="minorEastAsia"/>
        <w:sz w:val="20"/>
        <w:lang w:val="en-US" w:eastAsia="zh-CN"/>
      </w:rPr>
    </w:pPr>
    <w:proofErr w:type="spellStart"/>
    <w:r>
      <w:rPr>
        <w:sz w:val="20"/>
        <w:lang w:eastAsia="zh-CN"/>
      </w:rPr>
      <w:t>GE.23</w:t>
    </w:r>
    <w:proofErr w:type="spellEnd"/>
    <w:r>
      <w:rPr>
        <w:sz w:val="20"/>
        <w:lang w:eastAsia="zh-CN"/>
      </w:rPr>
      <w:t>-</w:t>
    </w:r>
    <w:r>
      <w:rPr>
        <w:noProof/>
        <w:snapToGrid/>
        <w:sz w:val="20"/>
        <w:lang w:eastAsia="zh-CN"/>
      </w:rPr>
      <w:drawing>
        <wp:anchor distT="0" distB="0" distL="114300" distR="114300" simplePos="0" relativeHeight="251660288" behindDoc="0" locked="0" layoutInCell="1" allowOverlap="1" wp14:anchorId="692DE631" wp14:editId="20E4D85E">
          <wp:simplePos x="0" y="0"/>
          <wp:positionH relativeFrom="column">
            <wp:align>right</wp:align>
          </wp:positionH>
          <wp:positionV relativeFrom="paragraph">
            <wp:posOffset>-69850</wp:posOffset>
          </wp:positionV>
          <wp:extent cx="561975" cy="561975"/>
          <wp:effectExtent l="0" t="0" r="9525" b="952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 xml:space="preserve">11876 </w:t>
    </w:r>
    <w:r w:rsidRPr="00EE277A">
      <w:rPr>
        <w:sz w:val="20"/>
        <w:lang w:eastAsia="zh-CN"/>
      </w:rPr>
      <w:t>(C)</w:t>
    </w:r>
    <w:r>
      <w:rPr>
        <w:sz w:val="20"/>
        <w:lang w:eastAsia="zh-CN"/>
      </w:rPr>
      <w:tab/>
      <w:t>00002</w:t>
    </w:r>
    <w:r>
      <w:rPr>
        <w:rFonts w:asciiTheme="majorBidi" w:eastAsiaTheme="minorEastAsia" w:hAnsiTheme="majorBidi" w:cstheme="majorBidi"/>
        <w:sz w:val="20"/>
      </w:rPr>
      <w:t>3</w:t>
    </w:r>
    <w:r>
      <w:rPr>
        <w:sz w:val="20"/>
        <w:lang w:eastAsia="zh-CN"/>
      </w:rPr>
      <w:tab/>
    </w:r>
    <w:r w:rsidRPr="00EE277A">
      <w:rPr>
        <w:sz w:val="20"/>
        <w:lang w:eastAsia="zh-CN"/>
      </w:rPr>
      <w:t>0</w:t>
    </w:r>
    <w:r>
      <w:rPr>
        <w:sz w:val="20"/>
        <w:lang w:eastAsia="zh-CN"/>
      </w:rPr>
      <w:t>0002</w:t>
    </w:r>
    <w:r>
      <w:rPr>
        <w:rFonts w:asciiTheme="majorBidi" w:eastAsiaTheme="minorEastAsia" w:hAnsiTheme="majorBidi" w:cstheme="majorBidi"/>
        <w:sz w:val="20"/>
      </w:rPr>
      <w:t>3</w:t>
    </w:r>
    <w:r>
      <w:rPr>
        <w:b/>
        <w:sz w:val="21"/>
      </w:rPr>
      <w:tab/>
    </w:r>
    <w:r>
      <w:rPr>
        <w:rFonts w:hint="eastAsia"/>
        <w:b/>
        <w:noProof/>
        <w:sz w:val="21"/>
        <w:lang w:val="en-US" w:eastAsia="zh-CN"/>
      </w:rPr>
      <w:drawing>
        <wp:inline distT="0" distB="0" distL="0" distR="0" wp14:anchorId="064D5D94" wp14:editId="610B988E">
          <wp:extent cx="618490" cy="228600"/>
          <wp:effectExtent l="0" t="0" r="0" b="0"/>
          <wp:docPr id="6" name="图片 6"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51C6B" w14:textId="36BD6E36" w:rsidR="00504EAE" w:rsidRPr="0006163B" w:rsidRDefault="00DD2D95" w:rsidP="00E31AA8">
    <w:pPr>
      <w:pStyle w:val="af"/>
      <w:tabs>
        <w:tab w:val="clear" w:pos="431"/>
        <w:tab w:val="left" w:pos="1701"/>
        <w:tab w:val="left" w:pos="2552"/>
        <w:tab w:val="right" w:pos="9638"/>
      </w:tabs>
      <w:spacing w:before="360"/>
      <w:rPr>
        <w:rStyle w:val="af1"/>
      </w:rPr>
    </w:pPr>
    <w:proofErr w:type="spellStart"/>
    <w:r w:rsidRPr="00E31AA8">
      <w:rPr>
        <w:sz w:val="20"/>
        <w:lang w:eastAsia="zh-CN"/>
      </w:rPr>
      <w:t>GE.23</w:t>
    </w:r>
    <w:proofErr w:type="spellEnd"/>
    <w:r w:rsidRPr="00E31AA8">
      <w:rPr>
        <w:sz w:val="20"/>
        <w:lang w:eastAsia="zh-CN"/>
      </w:rPr>
      <w:t>-11876 (C)</w:t>
    </w:r>
    <w:r w:rsidRPr="00E31AA8">
      <w:rPr>
        <w:sz w:val="20"/>
        <w:lang w:eastAsia="zh-CN"/>
      </w:rPr>
      <w:tab/>
    </w:r>
    <w:r w:rsidR="00FE17ED">
      <w:rPr>
        <w:sz w:val="20"/>
        <w:lang w:eastAsia="zh-CN"/>
      </w:rPr>
      <w:t>2807</w:t>
    </w:r>
    <w:r w:rsidRPr="00E31AA8">
      <w:rPr>
        <w:sz w:val="20"/>
        <w:lang w:eastAsia="zh-CN"/>
      </w:rPr>
      <w:t>23</w:t>
    </w:r>
    <w:r w:rsidRPr="00E31AA8">
      <w:rPr>
        <w:sz w:val="20"/>
        <w:lang w:eastAsia="zh-CN"/>
      </w:rPr>
      <w:tab/>
    </w:r>
    <w:r w:rsidR="00732562">
      <w:rPr>
        <w:sz w:val="20"/>
        <w:lang w:eastAsia="zh-CN"/>
      </w:rPr>
      <w:t>02</w:t>
    </w:r>
    <w:r w:rsidR="00FE17ED">
      <w:rPr>
        <w:sz w:val="20"/>
        <w:lang w:eastAsia="zh-CN"/>
      </w:rPr>
      <w:t>0</w:t>
    </w:r>
    <w:r w:rsidR="00732562">
      <w:rPr>
        <w:sz w:val="20"/>
        <w:lang w:eastAsia="zh-CN"/>
      </w:rPr>
      <w:t>8</w:t>
    </w:r>
    <w:r w:rsidRPr="00E31AA8">
      <w:rPr>
        <w:sz w:val="20"/>
        <w:lang w:eastAsia="zh-CN"/>
      </w:rPr>
      <w:t>23</w:t>
    </w:r>
    <w:r w:rsidRPr="00DD2D95">
      <w:rPr>
        <w:rStyle w:val="af1"/>
      </w:rPr>
      <w:tab/>
    </w:r>
    <w:r w:rsidR="0006163B">
      <w:rPr>
        <w:rStyle w:val="af1"/>
      </w:rPr>
      <w:fldChar w:fldCharType="begin"/>
    </w:r>
    <w:r w:rsidR="0006163B">
      <w:rPr>
        <w:rStyle w:val="af1"/>
      </w:rPr>
      <w:instrText xml:space="preserve"> PAGE  \* MERGEFORMAT </w:instrText>
    </w:r>
    <w:r w:rsidR="0006163B">
      <w:rPr>
        <w:rStyle w:val="af1"/>
      </w:rPr>
      <w:fldChar w:fldCharType="separate"/>
    </w:r>
    <w:r w:rsidR="0006163B">
      <w:rPr>
        <w:rStyle w:val="af1"/>
        <w:noProof/>
      </w:rPr>
      <w:t>i</w:t>
    </w:r>
    <w:r w:rsidR="0006163B">
      <w:rPr>
        <w:rStyle w:val="af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EC99F" w14:textId="77777777" w:rsidR="00633880" w:rsidRPr="0006163B" w:rsidRDefault="0006163B" w:rsidP="0006163B">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proofErr w:type="spellStart"/>
    <w:r w:rsidRPr="0006163B">
      <w:rPr>
        <w:rStyle w:val="af1"/>
        <w:b w:val="0"/>
        <w:snapToGrid w:val="0"/>
        <w:sz w:val="16"/>
      </w:rPr>
      <w:t>GE.23</w:t>
    </w:r>
    <w:proofErr w:type="spellEnd"/>
    <w:r w:rsidRPr="0006163B">
      <w:rPr>
        <w:rStyle w:val="af1"/>
        <w:b w:val="0"/>
        <w:snapToGrid w:val="0"/>
        <w:sz w:val="16"/>
      </w:rPr>
      <w:t>-11876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7F31D" w14:textId="77777777" w:rsidR="00FD5615" w:rsidRPr="0006163B" w:rsidRDefault="0006163B" w:rsidP="0006163B">
    <w:pPr>
      <w:pStyle w:val="af"/>
      <w:tabs>
        <w:tab w:val="clear" w:pos="431"/>
        <w:tab w:val="right" w:pos="9638"/>
      </w:tabs>
      <w:rPr>
        <w:rStyle w:val="af1"/>
      </w:rPr>
    </w:pPr>
    <w:proofErr w:type="spellStart"/>
    <w:r>
      <w:t>GE.23</w:t>
    </w:r>
    <w:proofErr w:type="spellEnd"/>
    <w:r>
      <w:t>-11876</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BEC4E" w14:textId="77777777" w:rsidR="00D92D13" w:rsidRPr="00A04C06" w:rsidRDefault="00D92D13"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75674161" w14:textId="77777777" w:rsidR="00D92D13" w:rsidRPr="00A04C06" w:rsidRDefault="00D92D13"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71419D48" w14:textId="77777777" w:rsidR="00D92D13" w:rsidRDefault="00D92D13"/>
  </w:footnote>
  <w:footnote w:id="2">
    <w:p w14:paraId="496A23E5" w14:textId="47127EDD" w:rsidR="00655225" w:rsidRPr="00102616" w:rsidRDefault="00655225">
      <w:pPr>
        <w:pStyle w:val="a5"/>
      </w:pPr>
      <w:r>
        <w:tab/>
      </w:r>
      <w:r>
        <w:rPr>
          <w:rStyle w:val="a7"/>
        </w:rPr>
        <w:footnoteRef/>
      </w:r>
      <w:r>
        <w:tab/>
      </w:r>
      <w:hyperlink r:id="rId1" w:history="1">
        <w:r w:rsidR="00102616" w:rsidRPr="00102616">
          <w:rPr>
            <w:rStyle w:val="af5"/>
            <w:u w:val="none"/>
          </w:rPr>
          <w:t>https://treaties.un.org/Pages/ViewDetails.aspx?src=TREATY&amp;mtdsg_no=IV-16&amp;chapter=4&amp;clang=_en</w:t>
        </w:r>
      </w:hyperlink>
      <w:r w:rsidR="00102616" w:rsidRPr="00102616">
        <w:t>.</w:t>
      </w:r>
    </w:p>
  </w:footnote>
  <w:footnote w:id="3">
    <w:p w14:paraId="4DB5392C" w14:textId="29FA152C" w:rsidR="00655225" w:rsidRDefault="00655225">
      <w:pPr>
        <w:pStyle w:val="a5"/>
      </w:pPr>
      <w:r w:rsidRPr="00102616">
        <w:tab/>
      </w:r>
      <w:r w:rsidRPr="00102616">
        <w:rPr>
          <w:rStyle w:val="a7"/>
        </w:rPr>
        <w:footnoteRef/>
      </w:r>
      <w:r w:rsidRPr="00102616">
        <w:tab/>
      </w:r>
      <w:r w:rsidR="00102616" w:rsidRPr="00102616">
        <w:rPr>
          <w:rFonts w:hint="eastAsia"/>
        </w:rPr>
        <w:t>见</w:t>
      </w:r>
      <w:hyperlink r:id="rId2" w:history="1">
        <w:r w:rsidR="00102616" w:rsidRPr="00102616">
          <w:rPr>
            <w:rStyle w:val="af5"/>
            <w:rFonts w:hint="eastAsia"/>
            <w:u w:val="none"/>
          </w:rPr>
          <w:t>https://www.ohchr.org/en/treaty-bodies/ced</w:t>
        </w:r>
      </w:hyperlink>
      <w:r w:rsidR="00102616" w:rsidRPr="00102616">
        <w:t>.</w:t>
      </w:r>
    </w:p>
  </w:footnote>
  <w:footnote w:id="4">
    <w:p w14:paraId="4E61E348" w14:textId="4593CE90" w:rsidR="007B497E" w:rsidRDefault="007B497E">
      <w:pPr>
        <w:pStyle w:val="a5"/>
      </w:pPr>
      <w:r>
        <w:tab/>
      </w:r>
      <w:r>
        <w:rPr>
          <w:rStyle w:val="a7"/>
        </w:rPr>
        <w:footnoteRef/>
      </w:r>
      <w:r>
        <w:tab/>
      </w:r>
      <w:hyperlink r:id="rId3" w:history="1">
        <w:r w:rsidRPr="007B497E">
          <w:rPr>
            <w:rStyle w:val="af5"/>
            <w:u w:val="none"/>
          </w:rPr>
          <w:t>https://www.ohchr.org/en/publications/fact-sheets/fact-sheet-no-6-rev-4-enforced-disappearances</w:t>
        </w:r>
      </w:hyperlink>
      <w:r w:rsidRPr="007B497E">
        <w:t>.</w:t>
      </w:r>
    </w:p>
  </w:footnote>
  <w:footnote w:id="5">
    <w:p w14:paraId="6E820091" w14:textId="241320F5" w:rsidR="004A71FF" w:rsidRPr="00194F53" w:rsidRDefault="004A71FF">
      <w:pPr>
        <w:pStyle w:val="a5"/>
      </w:pPr>
      <w:r>
        <w:tab/>
      </w:r>
      <w:r>
        <w:rPr>
          <w:rStyle w:val="a7"/>
        </w:rPr>
        <w:footnoteRef/>
      </w:r>
      <w:r>
        <w:tab/>
      </w:r>
      <w:hyperlink r:id="rId4" w:history="1">
        <w:r w:rsidR="00AD4FF1" w:rsidRPr="00194F53">
          <w:rPr>
            <w:rStyle w:val="af5"/>
            <w:u w:val="none"/>
          </w:rPr>
          <w:t>https://www.ohchr.org/en/calls-for-input/2023/call-inputs-view-issuing-joint-statement-notion-short-term-enforced</w:t>
        </w:r>
      </w:hyperlink>
      <w:r w:rsidR="00AD4FF1" w:rsidRPr="00194F53">
        <w:t>.</w:t>
      </w:r>
    </w:p>
  </w:footnote>
  <w:footnote w:id="6">
    <w:p w14:paraId="2F782A17" w14:textId="574E81A4" w:rsidR="00642A3C" w:rsidRPr="00194F53" w:rsidRDefault="00642A3C">
      <w:pPr>
        <w:pStyle w:val="a5"/>
      </w:pPr>
      <w:r w:rsidRPr="00194F53">
        <w:tab/>
      </w:r>
      <w:r w:rsidRPr="00194F53">
        <w:rPr>
          <w:rStyle w:val="a7"/>
        </w:rPr>
        <w:footnoteRef/>
      </w:r>
      <w:r w:rsidRPr="00194F53">
        <w:tab/>
      </w:r>
      <w:r w:rsidR="003C4EC2" w:rsidRPr="003C4EC2">
        <w:rPr>
          <w:rFonts w:hint="eastAsia"/>
        </w:rPr>
        <w:t>见</w:t>
      </w:r>
      <w:hyperlink r:id="rId5" w:history="1">
        <w:r w:rsidR="00AD4FF1" w:rsidRPr="00194F53">
          <w:rPr>
            <w:rStyle w:val="af5"/>
            <w:u w:val="none"/>
          </w:rPr>
          <w:t>https://www.ohchr.org/en/treaty-bodies/ced/videos</w:t>
        </w:r>
      </w:hyperlink>
      <w:r w:rsidR="00AD4FF1" w:rsidRPr="00194F53">
        <w:t>.</w:t>
      </w:r>
    </w:p>
  </w:footnote>
  <w:footnote w:id="7">
    <w:p w14:paraId="7F1581E5" w14:textId="0E016ADD" w:rsidR="00642A3C" w:rsidRPr="00194F53" w:rsidRDefault="00642A3C">
      <w:pPr>
        <w:pStyle w:val="a5"/>
      </w:pPr>
      <w:r w:rsidRPr="00194F53">
        <w:tab/>
      </w:r>
      <w:r w:rsidRPr="00194F53">
        <w:rPr>
          <w:rStyle w:val="a7"/>
        </w:rPr>
        <w:footnoteRef/>
      </w:r>
      <w:r w:rsidRPr="00194F53">
        <w:tab/>
      </w:r>
      <w:hyperlink r:id="rId6" w:history="1">
        <w:r w:rsidR="00AD4FF1" w:rsidRPr="00194F53">
          <w:rPr>
            <w:rStyle w:val="af5"/>
            <w:u w:val="none"/>
          </w:rPr>
          <w:t>https://www.ohchr.org/sites/default/files/documents/hrbodies/ced/regional-mechanisms/Intervencion-conjunta-CED-20230307.pdf</w:t>
        </w:r>
      </w:hyperlink>
      <w:r w:rsidR="003C4EC2" w:rsidRPr="001078AE">
        <w:t>(</w:t>
      </w:r>
      <w:r w:rsidR="003C4EC2" w:rsidRPr="001078AE">
        <w:t>西班牙文</w:t>
      </w:r>
      <w:r w:rsidR="003C4EC2" w:rsidRPr="001078AE">
        <w:t>)</w:t>
      </w:r>
      <w:r w:rsidR="003C4EC2">
        <w:rPr>
          <w:rFonts w:ascii="宋体" w:hAnsi="宋体" w:hint="eastAsia"/>
        </w:rPr>
        <w:t>。</w:t>
      </w:r>
    </w:p>
  </w:footnote>
  <w:footnote w:id="8">
    <w:p w14:paraId="73EAF094" w14:textId="586E4BD3" w:rsidR="00642A3C" w:rsidRDefault="00642A3C">
      <w:pPr>
        <w:pStyle w:val="a5"/>
      </w:pPr>
      <w:r w:rsidRPr="00194F53">
        <w:tab/>
      </w:r>
      <w:r w:rsidRPr="00194F53">
        <w:rPr>
          <w:rStyle w:val="a7"/>
        </w:rPr>
        <w:footnoteRef/>
      </w:r>
      <w:r w:rsidRPr="00194F53">
        <w:tab/>
      </w:r>
      <w:hyperlink r:id="rId7" w:history="1">
        <w:r w:rsidR="00AD4FF1" w:rsidRPr="00194F53">
          <w:rPr>
            <w:rStyle w:val="af5"/>
            <w:u w:val="none"/>
          </w:rPr>
          <w:t>https://www.oas.org/en/IACHR/jsForm/?File=/en/IACHR/media_center/preleases/2022/191.asp</w:t>
        </w:r>
      </w:hyperlink>
      <w:r w:rsidR="00AD4FF1" w:rsidRPr="00194F53">
        <w:t>.</w:t>
      </w:r>
    </w:p>
  </w:footnote>
  <w:footnote w:id="9">
    <w:p w14:paraId="23FFC265" w14:textId="6D8DD61A" w:rsidR="00662B9A" w:rsidRPr="00CC4AD7" w:rsidRDefault="00662B9A">
      <w:pPr>
        <w:pStyle w:val="a5"/>
      </w:pPr>
      <w:r w:rsidRPr="00CC4AD7">
        <w:tab/>
      </w:r>
      <w:r w:rsidRPr="00CC4AD7">
        <w:rPr>
          <w:rStyle w:val="a7"/>
        </w:rPr>
        <w:footnoteRef/>
      </w:r>
      <w:r w:rsidRPr="00CC4AD7">
        <w:tab/>
      </w:r>
      <w:r w:rsidR="00BB2BE6" w:rsidRPr="00CC4AD7">
        <w:rPr>
          <w:rFonts w:hint="eastAsia"/>
        </w:rPr>
        <w:t>见</w:t>
      </w:r>
      <w:hyperlink r:id="rId8" w:history="1">
        <w:r w:rsidR="00B54E59" w:rsidRPr="00CC4AD7">
          <w:rPr>
            <w:rStyle w:val="af5"/>
            <w:u w:val="none"/>
          </w:rPr>
          <w:t>https://www.ohchr.org/en/treaty-bodies/ced/newsletters</w:t>
        </w:r>
      </w:hyperlink>
      <w:r w:rsidR="009D75E9" w:rsidRPr="00CC4AD7">
        <w:t>.</w:t>
      </w:r>
    </w:p>
  </w:footnote>
  <w:footnote w:id="10">
    <w:p w14:paraId="518C5188" w14:textId="4ED318DD" w:rsidR="00662B9A" w:rsidRPr="00CC4AD7" w:rsidRDefault="00662B9A" w:rsidP="00A9460A">
      <w:pPr>
        <w:pStyle w:val="a5"/>
        <w:wordWrap w:val="0"/>
      </w:pPr>
      <w:r w:rsidRPr="00CC4AD7">
        <w:tab/>
      </w:r>
      <w:r w:rsidRPr="00CC4AD7">
        <w:rPr>
          <w:rStyle w:val="a7"/>
        </w:rPr>
        <w:footnoteRef/>
      </w:r>
      <w:r w:rsidRPr="00CC4AD7">
        <w:tab/>
      </w:r>
      <w:hyperlink r:id="rId9" w:history="1">
        <w:r w:rsidR="00BB2BE6" w:rsidRPr="00CC4AD7">
          <w:rPr>
            <w:rStyle w:val="af5"/>
            <w:rFonts w:hint="eastAsia"/>
            <w:u w:val="none"/>
          </w:rPr>
          <w:t>CED/C/SR.402</w:t>
        </w:r>
      </w:hyperlink>
      <w:r w:rsidR="00A9460A" w:rsidRPr="0008669E">
        <w:rPr>
          <w:rStyle w:val="af5"/>
          <w:color w:val="auto"/>
          <w:u w:val="none"/>
        </w:rPr>
        <w:t xml:space="preserve">, </w:t>
      </w:r>
      <w:r w:rsidR="00BB2BE6" w:rsidRPr="00CC4AD7">
        <w:rPr>
          <w:rFonts w:hint="eastAsia"/>
        </w:rPr>
        <w:t>第</w:t>
      </w:r>
      <w:r w:rsidR="00BB2BE6" w:rsidRPr="00CC4AD7">
        <w:rPr>
          <w:rFonts w:hint="eastAsia"/>
        </w:rPr>
        <w:t>18-25</w:t>
      </w:r>
      <w:r w:rsidR="00BB2BE6" w:rsidRPr="00CC4AD7">
        <w:rPr>
          <w:rFonts w:hint="eastAsia"/>
        </w:rPr>
        <w:t>段。另见</w:t>
      </w:r>
      <w:hyperlink r:id="rId10" w:history="1">
        <w:r w:rsidR="00B54E59" w:rsidRPr="00A9460A">
          <w:rPr>
            <w:rStyle w:val="af5"/>
            <w:spacing w:val="5"/>
            <w:u w:val="none"/>
          </w:rPr>
          <w:t>https://www.ohchr.org/en/stories/2022/10/search-journalist-</w:t>
        </w:r>
        <w:r w:rsidR="00B54E59" w:rsidRPr="00CC4AD7">
          <w:rPr>
            <w:rStyle w:val="af5"/>
            <w:u w:val="none"/>
          </w:rPr>
          <w:t>continues-12-years-after-his-disappearance</w:t>
        </w:r>
      </w:hyperlink>
      <w:r w:rsidR="009D75E9" w:rsidRPr="00CC4AD7">
        <w:t>.</w:t>
      </w:r>
    </w:p>
  </w:footnote>
  <w:footnote w:id="11">
    <w:p w14:paraId="085D0D24" w14:textId="064749A0" w:rsidR="00662B9A" w:rsidRPr="00CC4AD7" w:rsidRDefault="00662B9A">
      <w:pPr>
        <w:pStyle w:val="a5"/>
      </w:pPr>
      <w:r w:rsidRPr="00CC4AD7">
        <w:tab/>
      </w:r>
      <w:r w:rsidRPr="00CC4AD7">
        <w:rPr>
          <w:rStyle w:val="a7"/>
        </w:rPr>
        <w:footnoteRef/>
      </w:r>
      <w:r w:rsidRPr="00CC4AD7">
        <w:tab/>
      </w:r>
      <w:hyperlink r:id="rId11" w:history="1">
        <w:r w:rsidR="00BB2BE6" w:rsidRPr="00CC4AD7">
          <w:rPr>
            <w:rStyle w:val="af5"/>
            <w:rFonts w:hint="eastAsia"/>
            <w:u w:val="none"/>
          </w:rPr>
          <w:t>CED/C/SR.422</w:t>
        </w:r>
      </w:hyperlink>
      <w:r w:rsidR="00D241FC">
        <w:rPr>
          <w:rFonts w:hint="eastAsia"/>
        </w:rPr>
        <w:t>,</w:t>
      </w:r>
      <w:r w:rsidR="00D241FC">
        <w:t xml:space="preserve"> </w:t>
      </w:r>
      <w:r w:rsidR="00BB2BE6" w:rsidRPr="00CC4AD7">
        <w:rPr>
          <w:rFonts w:hint="eastAsia"/>
        </w:rPr>
        <w:t>第</w:t>
      </w:r>
      <w:r w:rsidR="00BB2BE6" w:rsidRPr="00CC4AD7">
        <w:rPr>
          <w:rFonts w:hint="eastAsia"/>
        </w:rPr>
        <w:t>15-21</w:t>
      </w:r>
      <w:r w:rsidR="00BB2BE6" w:rsidRPr="00CC4AD7">
        <w:rPr>
          <w:rFonts w:hint="eastAsia"/>
        </w:rPr>
        <w:t>段。另见</w:t>
      </w:r>
      <w:hyperlink r:id="rId12" w:history="1">
        <w:r w:rsidR="00B54E59" w:rsidRPr="00CC4AD7">
          <w:rPr>
            <w:rStyle w:val="af5"/>
            <w:u w:val="none"/>
          </w:rPr>
          <w:t>https://www.ohchr.org/en/stories/2023/03/disappearance-wound-never-heals</w:t>
        </w:r>
      </w:hyperlink>
      <w:r w:rsidR="009D75E9" w:rsidRPr="00CC4AD7">
        <w:t>.</w:t>
      </w:r>
    </w:p>
  </w:footnote>
  <w:footnote w:id="12">
    <w:p w14:paraId="446182BB" w14:textId="3125B015" w:rsidR="00662B9A" w:rsidRPr="00CC4AD7" w:rsidRDefault="00662B9A">
      <w:pPr>
        <w:pStyle w:val="a5"/>
      </w:pPr>
      <w:r w:rsidRPr="00CC4AD7">
        <w:tab/>
      </w:r>
      <w:r w:rsidRPr="00CC4AD7">
        <w:rPr>
          <w:rStyle w:val="a7"/>
        </w:rPr>
        <w:footnoteRef/>
      </w:r>
      <w:r w:rsidRPr="00CC4AD7">
        <w:tab/>
      </w:r>
      <w:r w:rsidR="00BB2BE6" w:rsidRPr="00CC4AD7">
        <w:rPr>
          <w:rFonts w:hint="eastAsia"/>
        </w:rPr>
        <w:t>见</w:t>
      </w:r>
      <w:hyperlink r:id="rId13" w:history="1">
        <w:r w:rsidR="00B54E59" w:rsidRPr="00CC4AD7">
          <w:rPr>
            <w:rStyle w:val="af5"/>
            <w:u w:val="none"/>
          </w:rPr>
          <w:t>https://www.ohchr.org/en/treaty-bodies/ced</w:t>
        </w:r>
      </w:hyperlink>
      <w:r w:rsidR="009D75E9" w:rsidRPr="00CC4AD7">
        <w:t>.</w:t>
      </w:r>
    </w:p>
  </w:footnote>
  <w:footnote w:id="13">
    <w:p w14:paraId="1109AFF0" w14:textId="43C600E6" w:rsidR="00BB2BE6" w:rsidRPr="00CC4AD7" w:rsidRDefault="00BB2BE6" w:rsidP="00645B64">
      <w:pPr>
        <w:pStyle w:val="a5"/>
        <w:jc w:val="left"/>
      </w:pPr>
      <w:r w:rsidRPr="00CC4AD7">
        <w:tab/>
      </w:r>
      <w:r w:rsidRPr="00CC4AD7">
        <w:rPr>
          <w:rStyle w:val="a7"/>
        </w:rPr>
        <w:footnoteRef/>
      </w:r>
      <w:r w:rsidRPr="00CC4AD7">
        <w:tab/>
      </w:r>
      <w:r w:rsidRPr="00CC4AD7">
        <w:rPr>
          <w:rFonts w:hint="eastAsia"/>
        </w:rPr>
        <w:t>见</w:t>
      </w:r>
      <w:hyperlink r:id="rId14" w:history="1">
        <w:r w:rsidR="00B54E59" w:rsidRPr="00645B64">
          <w:rPr>
            <w:rStyle w:val="af5"/>
            <w:spacing w:val="-1"/>
            <w:u w:val="none"/>
          </w:rPr>
          <w:t>https://hchr.org.mx/publicaciones/el-caracter-vinculante-de-las-acciones-urgentes-del-comite-de-la-</w:t>
        </w:r>
        <w:r w:rsidR="00B54E59" w:rsidRPr="00CC4AD7">
          <w:rPr>
            <w:rStyle w:val="af5"/>
            <w:u w:val="none"/>
          </w:rPr>
          <w:t>onu-contra-la-desaparicion-forzada-en-mexico/</w:t>
        </w:r>
      </w:hyperlink>
      <w:r w:rsidR="00B54E59" w:rsidRPr="00CC4AD7">
        <w:t>.</w:t>
      </w:r>
    </w:p>
  </w:footnote>
  <w:footnote w:id="14">
    <w:p w14:paraId="596A2A24" w14:textId="572BCE31" w:rsidR="00BB2BE6" w:rsidRPr="00CC4AD7" w:rsidRDefault="00BB2BE6">
      <w:pPr>
        <w:pStyle w:val="a5"/>
      </w:pPr>
      <w:r w:rsidRPr="00CC4AD7">
        <w:tab/>
      </w:r>
      <w:r w:rsidRPr="00CC4AD7">
        <w:rPr>
          <w:rStyle w:val="a7"/>
        </w:rPr>
        <w:footnoteRef/>
      </w:r>
      <w:r w:rsidRPr="00CC4AD7">
        <w:tab/>
      </w:r>
      <w:r w:rsidRPr="00CC4AD7">
        <w:rPr>
          <w:rFonts w:hint="eastAsia"/>
        </w:rPr>
        <w:t>见</w:t>
      </w:r>
      <w:hyperlink r:id="rId15" w:history="1">
        <w:r w:rsidR="009D75E9" w:rsidRPr="00CC4AD7">
          <w:rPr>
            <w:rStyle w:val="af5"/>
            <w:rFonts w:hint="eastAsia"/>
            <w:u w:val="none"/>
          </w:rPr>
          <w:t>CED/C/IRQ/VR/1</w:t>
        </w:r>
      </w:hyperlink>
      <w:r w:rsidR="009D75E9" w:rsidRPr="00CC4AD7">
        <w:rPr>
          <w:rFonts w:hint="eastAsia"/>
        </w:rPr>
        <w:t xml:space="preserve"> (Recommendations)</w:t>
      </w:r>
      <w:r w:rsidR="009D75E9" w:rsidRPr="00CC4AD7">
        <w:rPr>
          <w:rFonts w:hint="eastAsia"/>
        </w:rPr>
        <w:t>，第</w:t>
      </w:r>
      <w:r w:rsidR="009D75E9" w:rsidRPr="00CC4AD7">
        <w:rPr>
          <w:rFonts w:hint="eastAsia"/>
        </w:rPr>
        <w:t>34</w:t>
      </w:r>
      <w:r w:rsidR="009D75E9" w:rsidRPr="00CC4AD7">
        <w:rPr>
          <w:rFonts w:hint="eastAsia"/>
        </w:rPr>
        <w:t>和第</w:t>
      </w:r>
      <w:r w:rsidR="009D75E9" w:rsidRPr="00CC4AD7">
        <w:rPr>
          <w:rFonts w:hint="eastAsia"/>
        </w:rPr>
        <w:t>45</w:t>
      </w:r>
      <w:r w:rsidR="009D75E9" w:rsidRPr="00CC4AD7">
        <w:rPr>
          <w:rFonts w:hint="eastAsia"/>
        </w:rPr>
        <w:t>段。</w:t>
      </w:r>
    </w:p>
  </w:footnote>
  <w:footnote w:id="15">
    <w:p w14:paraId="09A50FF0" w14:textId="4C1693B1" w:rsidR="007C4F56" w:rsidRPr="00CC4AD7" w:rsidRDefault="007C4F56">
      <w:pPr>
        <w:pStyle w:val="a5"/>
      </w:pPr>
      <w:r w:rsidRPr="00CC4AD7">
        <w:tab/>
      </w:r>
      <w:r w:rsidRPr="00CC4AD7">
        <w:rPr>
          <w:rStyle w:val="a7"/>
        </w:rPr>
        <w:footnoteRef/>
      </w:r>
      <w:r w:rsidRPr="00CC4AD7">
        <w:tab/>
      </w:r>
      <w:hyperlink r:id="rId16" w:history="1">
        <w:r w:rsidRPr="00CC4AD7">
          <w:rPr>
            <w:rStyle w:val="af5"/>
            <w:rFonts w:hint="eastAsia"/>
            <w:u w:val="none"/>
          </w:rPr>
          <w:t>CED/C/IRQ/VR/1</w:t>
        </w:r>
      </w:hyperlink>
      <w:r w:rsidRPr="00CC4AD7">
        <w:rPr>
          <w:rFonts w:hint="eastAsia"/>
        </w:rPr>
        <w:t xml:space="preserve"> (Recommendations)</w:t>
      </w:r>
      <w:r w:rsidRPr="00CC4AD7">
        <w:rPr>
          <w:rFonts w:hint="eastAsia"/>
        </w:rPr>
        <w:t>，第</w:t>
      </w:r>
      <w:r w:rsidRPr="00CC4AD7">
        <w:rPr>
          <w:rFonts w:hint="eastAsia"/>
        </w:rPr>
        <w:t>97</w:t>
      </w:r>
      <w:r w:rsidRPr="00CC4AD7">
        <w:rPr>
          <w:rFonts w:hint="eastAsia"/>
        </w:rPr>
        <w:t>段。</w:t>
      </w:r>
    </w:p>
  </w:footnote>
  <w:footnote w:id="16">
    <w:p w14:paraId="47562478" w14:textId="4ED243C1" w:rsidR="007C4F56" w:rsidRPr="00CC4AD7" w:rsidRDefault="007C4F56">
      <w:pPr>
        <w:pStyle w:val="a5"/>
      </w:pPr>
      <w:r w:rsidRPr="00CC4AD7">
        <w:tab/>
      </w:r>
      <w:r w:rsidRPr="00CC4AD7">
        <w:rPr>
          <w:rStyle w:val="a7"/>
        </w:rPr>
        <w:footnoteRef/>
      </w:r>
      <w:r w:rsidRPr="00CC4AD7">
        <w:tab/>
      </w:r>
      <w:r w:rsidR="009F3F2D" w:rsidRPr="00CC4AD7">
        <w:rPr>
          <w:rFonts w:hint="eastAsia"/>
        </w:rPr>
        <w:t>标准载于</w:t>
      </w:r>
      <w:hyperlink r:id="rId17" w:history="1">
        <w:r w:rsidR="009F3F2D" w:rsidRPr="00CC4AD7">
          <w:rPr>
            <w:rStyle w:val="af5"/>
            <w:rFonts w:hint="eastAsia"/>
            <w:u w:val="none"/>
          </w:rPr>
          <w:t>CED/C/24/3</w:t>
        </w:r>
      </w:hyperlink>
      <w:r w:rsidR="00A74332">
        <w:rPr>
          <w:rFonts w:hint="eastAsia"/>
        </w:rPr>
        <w:t>,</w:t>
      </w:r>
      <w:r w:rsidR="00A74332">
        <w:t xml:space="preserve"> </w:t>
      </w:r>
      <w:r w:rsidR="009F3F2D" w:rsidRPr="00CC4AD7">
        <w:rPr>
          <w:rFonts w:hint="eastAsia"/>
        </w:rPr>
        <w:t>第</w:t>
      </w:r>
      <w:r w:rsidR="009F3F2D" w:rsidRPr="00CC4AD7">
        <w:rPr>
          <w:rFonts w:hint="eastAsia"/>
        </w:rPr>
        <w:t>4</w:t>
      </w:r>
      <w:r w:rsidR="009F3F2D" w:rsidRPr="00CC4AD7">
        <w:rPr>
          <w:rFonts w:hint="eastAsia"/>
        </w:rPr>
        <w:t>和第</w:t>
      </w:r>
      <w:r w:rsidR="009F3F2D" w:rsidRPr="00CC4AD7">
        <w:rPr>
          <w:rFonts w:hint="eastAsia"/>
        </w:rPr>
        <w:t>5</w:t>
      </w:r>
      <w:r w:rsidR="009F3F2D" w:rsidRPr="00CC4AD7">
        <w:rPr>
          <w:rFonts w:hint="eastAsia"/>
        </w:rPr>
        <w:t>段。</w:t>
      </w:r>
    </w:p>
  </w:footnote>
  <w:footnote w:id="17">
    <w:p w14:paraId="2D8C61CE" w14:textId="47D63210" w:rsidR="007C4F56" w:rsidRPr="00CC4AD7" w:rsidRDefault="007C4F56">
      <w:pPr>
        <w:pStyle w:val="a5"/>
      </w:pPr>
      <w:r w:rsidRPr="00CC4AD7">
        <w:tab/>
      </w:r>
      <w:r w:rsidRPr="00CC4AD7">
        <w:rPr>
          <w:rStyle w:val="a7"/>
        </w:rPr>
        <w:footnoteRef/>
      </w:r>
      <w:r w:rsidRPr="00CC4AD7">
        <w:tab/>
      </w:r>
      <w:hyperlink r:id="rId18" w:history="1">
        <w:r w:rsidR="009F3F2D" w:rsidRPr="00CC4AD7">
          <w:rPr>
            <w:rStyle w:val="af5"/>
            <w:rFonts w:hint="eastAsia"/>
            <w:u w:val="none"/>
          </w:rPr>
          <w:t>A/73/56</w:t>
        </w:r>
      </w:hyperlink>
      <w:r w:rsidR="009F3F2D" w:rsidRPr="00CC4AD7">
        <w:rPr>
          <w:rFonts w:hint="eastAsia"/>
        </w:rPr>
        <w:t>、</w:t>
      </w:r>
      <w:hyperlink r:id="rId19" w:history="1">
        <w:r w:rsidR="009F3F2D" w:rsidRPr="00CC4AD7">
          <w:rPr>
            <w:rStyle w:val="af5"/>
            <w:rFonts w:hint="eastAsia"/>
            <w:u w:val="none"/>
          </w:rPr>
          <w:t>A/74/56</w:t>
        </w:r>
      </w:hyperlink>
      <w:r w:rsidR="009F3F2D" w:rsidRPr="00CC4AD7">
        <w:rPr>
          <w:rFonts w:hint="eastAsia"/>
        </w:rPr>
        <w:t>、</w:t>
      </w:r>
      <w:hyperlink r:id="rId20" w:history="1">
        <w:r w:rsidR="009F3F2D" w:rsidRPr="00CC4AD7">
          <w:rPr>
            <w:rStyle w:val="af5"/>
            <w:rFonts w:hint="eastAsia"/>
            <w:u w:val="none"/>
          </w:rPr>
          <w:t>A/75/56</w:t>
        </w:r>
      </w:hyperlink>
      <w:r w:rsidR="009F3F2D" w:rsidRPr="00CC4AD7">
        <w:rPr>
          <w:rFonts w:hint="eastAsia"/>
        </w:rPr>
        <w:t>、</w:t>
      </w:r>
      <w:hyperlink r:id="rId21" w:history="1">
        <w:r w:rsidR="009F3F2D" w:rsidRPr="00CC4AD7">
          <w:rPr>
            <w:rStyle w:val="af5"/>
            <w:rFonts w:hint="eastAsia"/>
            <w:u w:val="none"/>
          </w:rPr>
          <w:t>A/76/56</w:t>
        </w:r>
      </w:hyperlink>
      <w:r w:rsidR="009F3F2D" w:rsidRPr="00CC4AD7">
        <w:rPr>
          <w:rFonts w:hint="eastAsia"/>
        </w:rPr>
        <w:t>和</w:t>
      </w:r>
      <w:hyperlink r:id="rId22" w:history="1">
        <w:r w:rsidR="009F3F2D" w:rsidRPr="00CC4AD7">
          <w:rPr>
            <w:rStyle w:val="af5"/>
            <w:rFonts w:hint="eastAsia"/>
            <w:u w:val="none"/>
          </w:rPr>
          <w:t>A/77/56</w:t>
        </w:r>
      </w:hyperlink>
      <w:r w:rsidR="00A74332">
        <w:rPr>
          <w:rFonts w:hint="eastAsia"/>
        </w:rPr>
        <w:t>.</w:t>
      </w:r>
    </w:p>
  </w:footnote>
  <w:footnote w:id="18">
    <w:p w14:paraId="7EBDE8E9" w14:textId="07A9EE96" w:rsidR="001F558B" w:rsidRPr="00CC4AD7" w:rsidRDefault="001F558B">
      <w:pPr>
        <w:pStyle w:val="a5"/>
      </w:pPr>
      <w:r w:rsidRPr="00CC4AD7">
        <w:tab/>
      </w:r>
      <w:r w:rsidRPr="00CC4AD7">
        <w:rPr>
          <w:rStyle w:val="a7"/>
        </w:rPr>
        <w:footnoteRef/>
      </w:r>
      <w:r w:rsidRPr="00CC4AD7">
        <w:tab/>
      </w:r>
      <w:hyperlink r:id="rId23" w:history="1">
        <w:r w:rsidRPr="00CC4AD7">
          <w:rPr>
            <w:rStyle w:val="af5"/>
            <w:rFonts w:hint="eastAsia"/>
            <w:u w:val="none"/>
          </w:rPr>
          <w:t>CED/C/7</w:t>
        </w:r>
      </w:hyperlink>
      <w:r w:rsidR="00BE6518" w:rsidRPr="00CC4AD7">
        <w:t xml:space="preserve">, </w:t>
      </w:r>
      <w:r w:rsidRPr="00CC4AD7">
        <w:rPr>
          <w:rFonts w:hint="eastAsia"/>
        </w:rPr>
        <w:t>附件。</w:t>
      </w:r>
    </w:p>
  </w:footnote>
  <w:footnote w:id="19">
    <w:p w14:paraId="0DF2A9D3" w14:textId="7263464B" w:rsidR="001F558B" w:rsidRPr="00CC4AD7" w:rsidRDefault="001F558B">
      <w:pPr>
        <w:pStyle w:val="a5"/>
      </w:pPr>
      <w:r w:rsidRPr="00CC4AD7">
        <w:tab/>
      </w:r>
      <w:r w:rsidRPr="00CC4AD7">
        <w:rPr>
          <w:rStyle w:val="a7"/>
        </w:rPr>
        <w:footnoteRef/>
      </w:r>
      <w:r w:rsidRPr="00CC4AD7">
        <w:tab/>
      </w:r>
      <w:hyperlink r:id="rId24" w:history="1">
        <w:r w:rsidRPr="00CC4AD7">
          <w:rPr>
            <w:rStyle w:val="af5"/>
            <w:rFonts w:hint="eastAsia"/>
            <w:u w:val="none"/>
          </w:rPr>
          <w:t>CED/C/MEX/VR/1</w:t>
        </w:r>
      </w:hyperlink>
      <w:r w:rsidRPr="00CC4AD7">
        <w:rPr>
          <w:rFonts w:hint="eastAsia"/>
        </w:rPr>
        <w:t xml:space="preserve"> (Findings)</w:t>
      </w:r>
      <w:r w:rsidRPr="00CC4AD7">
        <w:rPr>
          <w:rFonts w:hint="eastAsia"/>
        </w:rPr>
        <w:t>，第</w:t>
      </w:r>
      <w:r w:rsidRPr="00CC4AD7">
        <w:rPr>
          <w:rFonts w:hint="eastAsia"/>
        </w:rPr>
        <w:t>40</w:t>
      </w:r>
      <w:r w:rsidRPr="00CC4AD7">
        <w:rPr>
          <w:rFonts w:hint="eastAsia"/>
        </w:rPr>
        <w:t>段。</w:t>
      </w:r>
    </w:p>
  </w:footnote>
  <w:footnote w:id="20">
    <w:p w14:paraId="681545E5" w14:textId="25EC56A6" w:rsidR="001F558B" w:rsidRPr="00CC4AD7" w:rsidRDefault="001F558B">
      <w:pPr>
        <w:pStyle w:val="a5"/>
      </w:pPr>
      <w:r w:rsidRPr="00CC4AD7">
        <w:tab/>
      </w:r>
      <w:r w:rsidRPr="00CC4AD7">
        <w:rPr>
          <w:rStyle w:val="a7"/>
        </w:rPr>
        <w:footnoteRef/>
      </w:r>
      <w:r w:rsidRPr="00CC4AD7">
        <w:tab/>
      </w:r>
      <w:r w:rsidRPr="00CC4AD7">
        <w:rPr>
          <w:rFonts w:hint="eastAsia"/>
        </w:rPr>
        <w:t>同上，第</w:t>
      </w:r>
      <w:r w:rsidRPr="00CC4AD7">
        <w:rPr>
          <w:rFonts w:hint="eastAsia"/>
        </w:rPr>
        <w:t>14</w:t>
      </w:r>
      <w:r w:rsidRPr="00CC4AD7">
        <w:rPr>
          <w:rFonts w:hint="eastAsia"/>
        </w:rPr>
        <w:t>段。</w:t>
      </w:r>
    </w:p>
  </w:footnote>
  <w:footnote w:id="21">
    <w:p w14:paraId="5BEFCC22" w14:textId="0AE1EC38" w:rsidR="00594795" w:rsidRPr="00CC4AD7" w:rsidRDefault="00594795">
      <w:pPr>
        <w:pStyle w:val="a5"/>
      </w:pPr>
      <w:r w:rsidRPr="00CC4AD7">
        <w:tab/>
      </w:r>
      <w:r w:rsidRPr="00CC4AD7">
        <w:rPr>
          <w:rStyle w:val="a7"/>
        </w:rPr>
        <w:footnoteRef/>
      </w:r>
      <w:r w:rsidRPr="00CC4AD7">
        <w:tab/>
      </w:r>
      <w:hyperlink r:id="rId25" w:history="1">
        <w:r w:rsidRPr="00CC4AD7">
          <w:rPr>
            <w:rStyle w:val="af5"/>
            <w:rFonts w:hint="eastAsia"/>
            <w:u w:val="none"/>
          </w:rPr>
          <w:t>A/HRC/40/52</w:t>
        </w:r>
      </w:hyperlink>
      <w:r w:rsidRPr="00CC4AD7">
        <w:t xml:space="preserve">, </w:t>
      </w:r>
      <w:r w:rsidRPr="00CC4AD7">
        <w:rPr>
          <w:rFonts w:hint="eastAsia"/>
        </w:rPr>
        <w:t>第</w:t>
      </w:r>
      <w:r w:rsidRPr="00CC4AD7">
        <w:rPr>
          <w:rFonts w:hint="eastAsia"/>
        </w:rPr>
        <w:t>75(g)</w:t>
      </w:r>
      <w:r w:rsidRPr="00CC4AD7">
        <w:rPr>
          <w:rFonts w:hint="eastAsia"/>
        </w:rPr>
        <w:t>段。</w:t>
      </w:r>
    </w:p>
  </w:footnote>
  <w:footnote w:id="22">
    <w:p w14:paraId="7ABE51A4" w14:textId="63E8001D" w:rsidR="00E177C9" w:rsidRPr="00CC4AD7" w:rsidRDefault="00E177C9">
      <w:pPr>
        <w:pStyle w:val="a5"/>
      </w:pPr>
      <w:r w:rsidRPr="00CC4AD7">
        <w:tab/>
      </w:r>
      <w:r w:rsidRPr="00CC4AD7">
        <w:rPr>
          <w:rStyle w:val="a7"/>
        </w:rPr>
        <w:footnoteRef/>
      </w:r>
      <w:r w:rsidRPr="00CC4AD7">
        <w:tab/>
      </w:r>
      <w:r w:rsidRPr="00CC4AD7">
        <w:rPr>
          <w:rFonts w:hint="eastAsia"/>
        </w:rPr>
        <w:t>在这方面，见</w:t>
      </w:r>
      <w:hyperlink r:id="rId26" w:history="1">
        <w:r w:rsidRPr="00CC4AD7">
          <w:rPr>
            <w:rStyle w:val="af5"/>
            <w:rFonts w:hint="eastAsia"/>
            <w:u w:val="none"/>
          </w:rPr>
          <w:t>CED/C/IRQ/VR/1</w:t>
        </w:r>
      </w:hyperlink>
      <w:r w:rsidRPr="00CC4AD7">
        <w:rPr>
          <w:rFonts w:hint="eastAsia"/>
        </w:rPr>
        <w:t xml:space="preserve"> (Findings)</w:t>
      </w:r>
      <w:r w:rsidRPr="00CC4AD7">
        <w:rPr>
          <w:rFonts w:hint="eastAsia"/>
        </w:rPr>
        <w:t>，第</w:t>
      </w:r>
      <w:r w:rsidRPr="00CC4AD7">
        <w:rPr>
          <w:rFonts w:hint="eastAsia"/>
        </w:rPr>
        <w:t>22</w:t>
      </w:r>
      <w:r w:rsidRPr="00CC4AD7">
        <w:rPr>
          <w:rFonts w:hint="eastAsia"/>
        </w:rPr>
        <w:t>和第</w:t>
      </w:r>
      <w:r w:rsidRPr="00CC4AD7">
        <w:rPr>
          <w:rFonts w:hint="eastAsia"/>
        </w:rPr>
        <w:t>23</w:t>
      </w:r>
      <w:r w:rsidRPr="00CC4AD7">
        <w:rPr>
          <w:rFonts w:hint="eastAsia"/>
        </w:rPr>
        <w:t>段。</w:t>
      </w:r>
    </w:p>
  </w:footnote>
  <w:footnote w:id="23">
    <w:p w14:paraId="079E2BD5" w14:textId="408EC125" w:rsidR="00E177C9" w:rsidRPr="00CC4AD7" w:rsidRDefault="00E177C9">
      <w:pPr>
        <w:pStyle w:val="a5"/>
      </w:pPr>
      <w:r w:rsidRPr="00CC4AD7">
        <w:tab/>
      </w:r>
      <w:r w:rsidRPr="00CC4AD7">
        <w:rPr>
          <w:rStyle w:val="a7"/>
        </w:rPr>
        <w:footnoteRef/>
      </w:r>
      <w:r w:rsidRPr="00CC4AD7">
        <w:tab/>
      </w:r>
      <w:r w:rsidRPr="00CC4AD7">
        <w:rPr>
          <w:rFonts w:hint="eastAsia"/>
        </w:rPr>
        <w:t>最高法院，第</w:t>
      </w:r>
      <w:r w:rsidRPr="00CC4AD7">
        <w:rPr>
          <w:rFonts w:hint="eastAsia"/>
        </w:rPr>
        <w:t>1077/2019</w:t>
      </w:r>
      <w:r w:rsidRPr="00CC4AD7">
        <w:rPr>
          <w:rFonts w:hint="eastAsia"/>
        </w:rPr>
        <w:t>号宪法权利保护上诉，</w:t>
      </w:r>
      <w:r w:rsidRPr="00CC4AD7">
        <w:rPr>
          <w:rFonts w:hint="eastAsia"/>
        </w:rPr>
        <w:t>2021</w:t>
      </w:r>
      <w:r w:rsidRPr="00CC4AD7">
        <w:rPr>
          <w:rFonts w:hint="eastAsia"/>
        </w:rPr>
        <w:t>年</w:t>
      </w:r>
      <w:r w:rsidRPr="00CC4AD7">
        <w:rPr>
          <w:rFonts w:hint="eastAsia"/>
        </w:rPr>
        <w:t>6</w:t>
      </w:r>
      <w:r w:rsidRPr="00CC4AD7">
        <w:rPr>
          <w:rFonts w:hint="eastAsia"/>
        </w:rPr>
        <w:t>月</w:t>
      </w:r>
      <w:r w:rsidRPr="00CC4AD7">
        <w:rPr>
          <w:rFonts w:hint="eastAsia"/>
        </w:rPr>
        <w:t>16</w:t>
      </w:r>
      <w:r w:rsidRPr="00CC4AD7">
        <w:rPr>
          <w:rFonts w:hint="eastAsia"/>
        </w:rPr>
        <w:t>日判决，第</w:t>
      </w:r>
      <w:r w:rsidRPr="00CC4AD7">
        <w:rPr>
          <w:rFonts w:hint="eastAsia"/>
        </w:rPr>
        <w:t>122</w:t>
      </w:r>
      <w:r w:rsidRPr="00CC4AD7">
        <w:rPr>
          <w:rFonts w:hint="eastAsia"/>
        </w:rPr>
        <w:t>段。可查阅</w:t>
      </w:r>
      <w:r w:rsidRPr="00CC4AD7">
        <w:rPr>
          <w:rFonts w:hint="eastAsia"/>
        </w:rPr>
        <w:t>(</w:t>
      </w:r>
      <w:r w:rsidRPr="00CC4AD7">
        <w:rPr>
          <w:rFonts w:hint="eastAsia"/>
        </w:rPr>
        <w:t>西班牙文</w:t>
      </w:r>
      <w:r w:rsidRPr="00CC4AD7">
        <w:rPr>
          <w:rFonts w:hint="eastAsia"/>
        </w:rPr>
        <w:t>)</w:t>
      </w:r>
      <w:r w:rsidRPr="00CC4AD7">
        <w:rPr>
          <w:rFonts w:hint="eastAsia"/>
        </w:rPr>
        <w:t>：</w:t>
      </w:r>
      <w:hyperlink r:id="rId27" w:history="1">
        <w:r w:rsidR="00EC6C92" w:rsidRPr="00CC4AD7">
          <w:rPr>
            <w:rStyle w:val="af5"/>
            <w:u w:val="none"/>
          </w:rPr>
          <w:t>https://www.idheas.org.mx/wp-content/uploads/2021/07/VERSION-PUBLICA.pdf</w:t>
        </w:r>
      </w:hyperlink>
      <w:r w:rsidR="00BD458A" w:rsidRPr="00CC4AD7">
        <w:t>.</w:t>
      </w:r>
    </w:p>
  </w:footnote>
  <w:footnote w:id="24">
    <w:p w14:paraId="46596513" w14:textId="0BB2AB35" w:rsidR="00E177C9" w:rsidRPr="00CC4AD7" w:rsidRDefault="00E177C9" w:rsidP="007D57ED">
      <w:pPr>
        <w:pStyle w:val="a5"/>
        <w:jc w:val="left"/>
      </w:pPr>
      <w:r w:rsidRPr="00CC4AD7">
        <w:tab/>
      </w:r>
      <w:r w:rsidRPr="00CC4AD7">
        <w:rPr>
          <w:rStyle w:val="a7"/>
        </w:rPr>
        <w:footnoteRef/>
      </w:r>
      <w:r w:rsidRPr="00CC4AD7">
        <w:tab/>
      </w:r>
      <w:r w:rsidR="00BD458A" w:rsidRPr="00CC4AD7">
        <w:rPr>
          <w:rFonts w:hint="eastAsia"/>
        </w:rPr>
        <w:t>见委员会与强迫或非自愿失踪问题工作组</w:t>
      </w:r>
      <w:r w:rsidR="00BD458A" w:rsidRPr="00CC4AD7">
        <w:rPr>
          <w:rFonts w:hint="eastAsia"/>
        </w:rPr>
        <w:t>2016</w:t>
      </w:r>
      <w:r w:rsidR="00BD458A" w:rsidRPr="00CC4AD7">
        <w:rPr>
          <w:rFonts w:hint="eastAsia"/>
        </w:rPr>
        <w:t>年</w:t>
      </w:r>
      <w:r w:rsidR="00BD458A" w:rsidRPr="00CC4AD7">
        <w:rPr>
          <w:rFonts w:hint="eastAsia"/>
        </w:rPr>
        <w:t>8</w:t>
      </w:r>
      <w:r w:rsidR="00BD458A" w:rsidRPr="00CC4AD7">
        <w:rPr>
          <w:rFonts w:hint="eastAsia"/>
        </w:rPr>
        <w:t>月</w:t>
      </w:r>
      <w:r w:rsidR="00BD458A" w:rsidRPr="00CC4AD7">
        <w:rPr>
          <w:rFonts w:hint="eastAsia"/>
        </w:rPr>
        <w:t>26</w:t>
      </w:r>
      <w:r w:rsidR="00BD458A" w:rsidRPr="00CC4AD7">
        <w:rPr>
          <w:rFonts w:hint="eastAsia"/>
        </w:rPr>
        <w:t>日的联合声明。可查阅：</w:t>
      </w:r>
      <w:hyperlink r:id="rId28" w:history="1">
        <w:r w:rsidR="00BD458A" w:rsidRPr="00CC4AD7">
          <w:rPr>
            <w:rStyle w:val="af5"/>
            <w:u w:val="none"/>
          </w:rPr>
          <w:t>www.ohchr.org/EN/NewsEvents/Pages/DisplayNews.aspx?NewsID=20416&amp;LangID=E</w:t>
        </w:r>
      </w:hyperlink>
      <w:r w:rsidR="00BD458A" w:rsidRPr="00CC4AD7">
        <w:t>.</w:t>
      </w:r>
    </w:p>
  </w:footnote>
  <w:footnote w:id="25">
    <w:p w14:paraId="465E0602" w14:textId="128BDA8A" w:rsidR="00100AA7" w:rsidRPr="00CC4AD7" w:rsidRDefault="00100AA7" w:rsidP="002A7887">
      <w:pPr>
        <w:pStyle w:val="a5"/>
        <w:jc w:val="left"/>
      </w:pPr>
      <w:r w:rsidRPr="00CC4AD7">
        <w:tab/>
      </w:r>
      <w:r w:rsidRPr="00CC4AD7">
        <w:rPr>
          <w:rStyle w:val="a7"/>
        </w:rPr>
        <w:footnoteRef/>
      </w:r>
      <w:r w:rsidRPr="00CC4AD7">
        <w:tab/>
      </w:r>
      <w:r w:rsidRPr="00CC4AD7">
        <w:rPr>
          <w:rFonts w:hint="eastAsia"/>
        </w:rPr>
        <w:t>见</w:t>
      </w:r>
      <w:hyperlink r:id="rId29" w:history="1">
        <w:r w:rsidR="00AA7671" w:rsidRPr="00CC4AD7">
          <w:rPr>
            <w:rStyle w:val="af5"/>
            <w:spacing w:val="-3"/>
            <w:u w:val="none"/>
          </w:rPr>
          <w:t>https://www.ohchr.org/en/calls-for-input/2023/call-inputs-first-draft-enforced-disappearances-context-</w:t>
        </w:r>
        <w:r w:rsidR="00AA7671" w:rsidRPr="00CC4AD7">
          <w:rPr>
            <w:rStyle w:val="af5"/>
            <w:u w:val="none"/>
          </w:rPr>
          <w:t>migration-ced-general</w:t>
        </w:r>
      </w:hyperlink>
      <w:r w:rsidR="00AA7671" w:rsidRPr="00CC4AD7">
        <w:t>.</w:t>
      </w:r>
    </w:p>
  </w:footnote>
  <w:footnote w:id="26">
    <w:p w14:paraId="230C9004" w14:textId="4FECE085" w:rsidR="00040CCE" w:rsidRPr="00CC4AD7" w:rsidRDefault="00040CCE">
      <w:pPr>
        <w:pStyle w:val="a5"/>
      </w:pPr>
      <w:r w:rsidRPr="00CC4AD7">
        <w:tab/>
      </w:r>
      <w:r w:rsidRPr="00CC4AD7">
        <w:rPr>
          <w:rStyle w:val="a7"/>
        </w:rPr>
        <w:footnoteRef/>
      </w:r>
      <w:r w:rsidRPr="00CC4AD7">
        <w:tab/>
      </w:r>
      <w:hyperlink r:id="rId30" w:history="1">
        <w:r w:rsidRPr="00CC4AD7">
          <w:rPr>
            <w:rStyle w:val="af5"/>
            <w:u w:val="none"/>
          </w:rPr>
          <w:t>CED/C/10</w:t>
        </w:r>
      </w:hyperlink>
      <w:r w:rsidRPr="00CC4AD7">
        <w:t>.</w:t>
      </w:r>
    </w:p>
  </w:footnote>
  <w:footnote w:id="27">
    <w:p w14:paraId="3F561193" w14:textId="16AB3371" w:rsidR="00040CCE" w:rsidRPr="00CC4AD7" w:rsidRDefault="00040CCE">
      <w:pPr>
        <w:pStyle w:val="a5"/>
      </w:pPr>
      <w:r w:rsidRPr="00CC4AD7">
        <w:tab/>
      </w:r>
      <w:r w:rsidRPr="00CC4AD7">
        <w:rPr>
          <w:rStyle w:val="a7"/>
        </w:rPr>
        <w:footnoteRef/>
      </w:r>
      <w:r w:rsidRPr="00CC4AD7">
        <w:tab/>
      </w:r>
      <w:hyperlink r:id="rId31" w:history="1">
        <w:r w:rsidRPr="00CC4AD7">
          <w:rPr>
            <w:rStyle w:val="af5"/>
            <w:u w:val="none"/>
          </w:rPr>
          <w:t>https://www.ohchr.org/en/calls-for-input/2023/call-inputs-view-issuing-joint-statement-notion-short-term-enforced</w:t>
        </w:r>
      </w:hyperlink>
      <w:r w:rsidRPr="00CC4AD7">
        <w:t>.</w:t>
      </w:r>
    </w:p>
  </w:footnote>
  <w:footnote w:id="28">
    <w:p w14:paraId="1D28DE38" w14:textId="40E126AE" w:rsidR="00040CCE" w:rsidRPr="00CC4AD7" w:rsidRDefault="00040CCE">
      <w:pPr>
        <w:pStyle w:val="a5"/>
      </w:pPr>
      <w:r w:rsidRPr="00CC4AD7">
        <w:tab/>
      </w:r>
      <w:r w:rsidRPr="00CC4AD7">
        <w:rPr>
          <w:rStyle w:val="a7"/>
        </w:rPr>
        <w:footnoteRef/>
      </w:r>
      <w:r w:rsidRPr="00CC4AD7">
        <w:tab/>
      </w:r>
      <w:r w:rsidRPr="00CC4AD7">
        <w:rPr>
          <w:rFonts w:hint="eastAsia"/>
        </w:rPr>
        <w:t>见</w:t>
      </w:r>
      <w:hyperlink r:id="rId32" w:history="1">
        <w:r w:rsidRPr="00CC4AD7">
          <w:rPr>
            <w:rStyle w:val="af5"/>
            <w:u w:val="none"/>
          </w:rPr>
          <w:t>https://www.ohchr.org/en/treaty-bodies/ced/activities</w:t>
        </w:r>
      </w:hyperlink>
      <w:r w:rsidRPr="00CC4AD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F68A" w14:textId="77777777" w:rsidR="009F7FBD" w:rsidRPr="00F6395B" w:rsidRDefault="009F7FBD" w:rsidP="009F7FBD">
    <w:pPr>
      <w:pageBreakBefore/>
      <w:framePr w:w="288" w:h="2880" w:hSpace="180" w:wrap="notBeside" w:vAnchor="page" w:hAnchor="page" w:x="11118" w:y="1475" w:anchorLock="1"/>
      <w:textDirection w:val="tbRl"/>
    </w:pPr>
    <w:r w:rsidRPr="00F6395B">
      <w:t>A/</w:t>
    </w:r>
    <w:r>
      <w:t>78/56</w:t>
    </w:r>
  </w:p>
  <w:p w14:paraId="71D2FA7E" w14:textId="77777777" w:rsidR="009F7FBD" w:rsidRDefault="009F7FBD" w:rsidP="00592E4A">
    <w:pPr>
      <w:pStyle w:val="af2"/>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B8AE1" w14:textId="77777777" w:rsidR="007209BF" w:rsidRPr="0006163B" w:rsidRDefault="0006163B" w:rsidP="0006163B">
    <w:pPr>
      <w:pStyle w:val="af2"/>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r>
      <w:rPr>
        <w:b w:val="0"/>
        <w:bCs/>
        <w:sz w:val="21"/>
        <w:lang w:val="en-US" w:eastAsia="zh-CN"/>
      </w:rPr>
      <w:t>A/78/56</w:t>
    </w:r>
  </w:p>
  <w:p w14:paraId="1C7BB2D5" w14:textId="77777777" w:rsidR="007209BF" w:rsidRPr="009633AB" w:rsidRDefault="007209BF"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p w14:paraId="508847BB" w14:textId="77777777" w:rsidR="00504C59" w:rsidRDefault="00504C5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5A33E" w14:textId="77777777" w:rsidR="00633880" w:rsidRDefault="00633880"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90557" w14:textId="77777777" w:rsidR="007209BF" w:rsidRPr="009633AB" w:rsidRDefault="007209BF"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D9DDA" w14:textId="77777777" w:rsidR="00B27F32" w:rsidRPr="00B27F32" w:rsidRDefault="0006163B" w:rsidP="0006163B">
    <w:pPr>
      <w:pStyle w:val="af2"/>
      <w:jc w:val="right"/>
    </w:pPr>
    <w:r>
      <w:t>A/78/56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393A" w14:textId="77777777" w:rsidR="00F73330" w:rsidRPr="006C59F7" w:rsidRDefault="0006163B" w:rsidP="0006163B">
    <w:pPr>
      <w:pStyle w:val="af2"/>
    </w:pPr>
    <w:r>
      <w:t>A/78/56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8565" w14:textId="77777777" w:rsidR="00F73330" w:rsidRPr="006C59F7" w:rsidRDefault="0006163B" w:rsidP="0006163B">
    <w:pPr>
      <w:pStyle w:val="af2"/>
      <w:jc w:val="right"/>
    </w:pPr>
    <w:r>
      <w:t>A/78/56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AD6A27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5"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4"/>
  </w:num>
  <w:num w:numId="2">
    <w:abstractNumId w:val="38"/>
  </w:num>
  <w:num w:numId="3">
    <w:abstractNumId w:val="16"/>
  </w:num>
  <w:num w:numId="4">
    <w:abstractNumId w:val="43"/>
  </w:num>
  <w:num w:numId="5">
    <w:abstractNumId w:val="22"/>
  </w:num>
  <w:num w:numId="6">
    <w:abstractNumId w:val="28"/>
  </w:num>
  <w:num w:numId="7">
    <w:abstractNumId w:val="10"/>
  </w:num>
  <w:num w:numId="8">
    <w:abstractNumId w:val="33"/>
  </w:num>
  <w:num w:numId="9">
    <w:abstractNumId w:val="21"/>
  </w:num>
  <w:num w:numId="10">
    <w:abstractNumId w:val="19"/>
  </w:num>
  <w:num w:numId="11">
    <w:abstractNumId w:val="15"/>
  </w:num>
  <w:num w:numId="12">
    <w:abstractNumId w:val="41"/>
  </w:num>
  <w:num w:numId="13">
    <w:abstractNumId w:val="27"/>
  </w:num>
  <w:num w:numId="14">
    <w:abstractNumId w:val="12"/>
  </w:num>
  <w:num w:numId="15">
    <w:abstractNumId w:val="26"/>
  </w:num>
  <w:num w:numId="16">
    <w:abstractNumId w:val="30"/>
  </w:num>
  <w:num w:numId="17">
    <w:abstractNumId w:val="31"/>
  </w:num>
  <w:num w:numId="18">
    <w:abstractNumId w:val="44"/>
  </w:num>
  <w:num w:numId="19">
    <w:abstractNumId w:val="18"/>
  </w:num>
  <w:num w:numId="20">
    <w:abstractNumId w:val="36"/>
  </w:num>
  <w:num w:numId="21">
    <w:abstractNumId w:val="29"/>
  </w:num>
  <w:num w:numId="22">
    <w:abstractNumId w:val="25"/>
  </w:num>
  <w:num w:numId="23">
    <w:abstractNumId w:val="32"/>
  </w:num>
  <w:num w:numId="24">
    <w:abstractNumId w:val="35"/>
  </w:num>
  <w:num w:numId="25">
    <w:abstractNumId w:val="11"/>
  </w:num>
  <w:num w:numId="26">
    <w:abstractNumId w:val="42"/>
  </w:num>
  <w:num w:numId="27">
    <w:abstractNumId w:val="34"/>
  </w:num>
  <w:num w:numId="28">
    <w:abstractNumId w:val="13"/>
  </w:num>
  <w:num w:numId="29">
    <w:abstractNumId w:val="23"/>
  </w:num>
  <w:num w:numId="30">
    <w:abstractNumId w:val="39"/>
  </w:num>
  <w:num w:numId="31">
    <w:abstractNumId w:val="17"/>
  </w:num>
  <w:num w:numId="32">
    <w:abstractNumId w:val="24"/>
  </w:num>
  <w:num w:numId="33">
    <w:abstractNumId w:val="8"/>
  </w:num>
  <w:num w:numId="34">
    <w:abstractNumId w:val="3"/>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D13"/>
    <w:rsid w:val="00006094"/>
    <w:rsid w:val="000115F8"/>
    <w:rsid w:val="00011E9D"/>
    <w:rsid w:val="00011FCC"/>
    <w:rsid w:val="00012BE6"/>
    <w:rsid w:val="00014493"/>
    <w:rsid w:val="00015C3B"/>
    <w:rsid w:val="00016D83"/>
    <w:rsid w:val="00020A5C"/>
    <w:rsid w:val="00021745"/>
    <w:rsid w:val="000219A4"/>
    <w:rsid w:val="00023ECF"/>
    <w:rsid w:val="00024726"/>
    <w:rsid w:val="000276FC"/>
    <w:rsid w:val="0003141E"/>
    <w:rsid w:val="00040CCE"/>
    <w:rsid w:val="00056EDE"/>
    <w:rsid w:val="0006163B"/>
    <w:rsid w:val="00061EA8"/>
    <w:rsid w:val="00062052"/>
    <w:rsid w:val="00063C9A"/>
    <w:rsid w:val="00067D61"/>
    <w:rsid w:val="00070698"/>
    <w:rsid w:val="00072523"/>
    <w:rsid w:val="000737CB"/>
    <w:rsid w:val="00074A5D"/>
    <w:rsid w:val="00080558"/>
    <w:rsid w:val="0008669E"/>
    <w:rsid w:val="0009504B"/>
    <w:rsid w:val="000A0448"/>
    <w:rsid w:val="000A3B89"/>
    <w:rsid w:val="000A688F"/>
    <w:rsid w:val="000B3166"/>
    <w:rsid w:val="000B373F"/>
    <w:rsid w:val="000C0AD7"/>
    <w:rsid w:val="000C11A0"/>
    <w:rsid w:val="000C440B"/>
    <w:rsid w:val="000C689B"/>
    <w:rsid w:val="000C693C"/>
    <w:rsid w:val="000D02A1"/>
    <w:rsid w:val="000D2E59"/>
    <w:rsid w:val="000E0929"/>
    <w:rsid w:val="000E6BBE"/>
    <w:rsid w:val="000F0496"/>
    <w:rsid w:val="000F2832"/>
    <w:rsid w:val="000F2969"/>
    <w:rsid w:val="000F3044"/>
    <w:rsid w:val="000F7544"/>
    <w:rsid w:val="000F78DB"/>
    <w:rsid w:val="00100AA7"/>
    <w:rsid w:val="00101C49"/>
    <w:rsid w:val="00102616"/>
    <w:rsid w:val="001051E9"/>
    <w:rsid w:val="00107D11"/>
    <w:rsid w:val="00107D85"/>
    <w:rsid w:val="001136E1"/>
    <w:rsid w:val="00120CF8"/>
    <w:rsid w:val="00121663"/>
    <w:rsid w:val="0012236B"/>
    <w:rsid w:val="00127F0E"/>
    <w:rsid w:val="00130D90"/>
    <w:rsid w:val="00132B97"/>
    <w:rsid w:val="00134D69"/>
    <w:rsid w:val="00137774"/>
    <w:rsid w:val="0014695A"/>
    <w:rsid w:val="00147991"/>
    <w:rsid w:val="0015189F"/>
    <w:rsid w:val="001617DD"/>
    <w:rsid w:val="00161C99"/>
    <w:rsid w:val="00164873"/>
    <w:rsid w:val="001668E9"/>
    <w:rsid w:val="00170A15"/>
    <w:rsid w:val="00171262"/>
    <w:rsid w:val="00175083"/>
    <w:rsid w:val="00180F4B"/>
    <w:rsid w:val="00192F9E"/>
    <w:rsid w:val="00193986"/>
    <w:rsid w:val="00194F53"/>
    <w:rsid w:val="001A0625"/>
    <w:rsid w:val="001A3638"/>
    <w:rsid w:val="001A4896"/>
    <w:rsid w:val="001A655C"/>
    <w:rsid w:val="001B2C7A"/>
    <w:rsid w:val="001C4D9A"/>
    <w:rsid w:val="001C5F0C"/>
    <w:rsid w:val="001C6312"/>
    <w:rsid w:val="001D4E9E"/>
    <w:rsid w:val="001D67F0"/>
    <w:rsid w:val="001E1ABD"/>
    <w:rsid w:val="001E246A"/>
    <w:rsid w:val="001E61B2"/>
    <w:rsid w:val="001E7BC1"/>
    <w:rsid w:val="001F4016"/>
    <w:rsid w:val="001F4085"/>
    <w:rsid w:val="001F558B"/>
    <w:rsid w:val="001F55C5"/>
    <w:rsid w:val="001F5B2F"/>
    <w:rsid w:val="0020075C"/>
    <w:rsid w:val="00200B7A"/>
    <w:rsid w:val="00202139"/>
    <w:rsid w:val="00202660"/>
    <w:rsid w:val="002107D8"/>
    <w:rsid w:val="002133DD"/>
    <w:rsid w:val="002148BD"/>
    <w:rsid w:val="00223E33"/>
    <w:rsid w:val="0022495D"/>
    <w:rsid w:val="002322E7"/>
    <w:rsid w:val="0023320D"/>
    <w:rsid w:val="00240EEE"/>
    <w:rsid w:val="002449F0"/>
    <w:rsid w:val="002458F3"/>
    <w:rsid w:val="00246E66"/>
    <w:rsid w:val="0024762A"/>
    <w:rsid w:val="00250BC6"/>
    <w:rsid w:val="002514BE"/>
    <w:rsid w:val="00265044"/>
    <w:rsid w:val="00273C6C"/>
    <w:rsid w:val="00283E12"/>
    <w:rsid w:val="002843F9"/>
    <w:rsid w:val="00286A95"/>
    <w:rsid w:val="0029201C"/>
    <w:rsid w:val="00296C94"/>
    <w:rsid w:val="00296D61"/>
    <w:rsid w:val="002A1632"/>
    <w:rsid w:val="002A7884"/>
    <w:rsid w:val="002A7887"/>
    <w:rsid w:val="002B22DF"/>
    <w:rsid w:val="002B6481"/>
    <w:rsid w:val="002B769F"/>
    <w:rsid w:val="002C12DF"/>
    <w:rsid w:val="002C4D27"/>
    <w:rsid w:val="002D53A4"/>
    <w:rsid w:val="002E0ECD"/>
    <w:rsid w:val="002E40FE"/>
    <w:rsid w:val="002E7F50"/>
    <w:rsid w:val="003054CD"/>
    <w:rsid w:val="00317FB3"/>
    <w:rsid w:val="003201BF"/>
    <w:rsid w:val="0032062B"/>
    <w:rsid w:val="00323C64"/>
    <w:rsid w:val="00324750"/>
    <w:rsid w:val="00324E57"/>
    <w:rsid w:val="00326795"/>
    <w:rsid w:val="00332A38"/>
    <w:rsid w:val="00335FAB"/>
    <w:rsid w:val="00337694"/>
    <w:rsid w:val="00340368"/>
    <w:rsid w:val="003405A8"/>
    <w:rsid w:val="00341D42"/>
    <w:rsid w:val="0034285E"/>
    <w:rsid w:val="003505B8"/>
    <w:rsid w:val="00351164"/>
    <w:rsid w:val="00351FD7"/>
    <w:rsid w:val="00365F12"/>
    <w:rsid w:val="00367B86"/>
    <w:rsid w:val="003772F1"/>
    <w:rsid w:val="003906C2"/>
    <w:rsid w:val="00392FA6"/>
    <w:rsid w:val="003933C0"/>
    <w:rsid w:val="003A15C5"/>
    <w:rsid w:val="003A3E44"/>
    <w:rsid w:val="003A711E"/>
    <w:rsid w:val="003B1119"/>
    <w:rsid w:val="003B5878"/>
    <w:rsid w:val="003C0AF2"/>
    <w:rsid w:val="003C0E2A"/>
    <w:rsid w:val="003C4EC2"/>
    <w:rsid w:val="003C5E5B"/>
    <w:rsid w:val="003D4F4F"/>
    <w:rsid w:val="003E2D9A"/>
    <w:rsid w:val="003E4AF9"/>
    <w:rsid w:val="003F00C7"/>
    <w:rsid w:val="003F3D65"/>
    <w:rsid w:val="003F7F52"/>
    <w:rsid w:val="00400D50"/>
    <w:rsid w:val="00404DB3"/>
    <w:rsid w:val="0040696F"/>
    <w:rsid w:val="00407515"/>
    <w:rsid w:val="00407FA6"/>
    <w:rsid w:val="00412567"/>
    <w:rsid w:val="0041374F"/>
    <w:rsid w:val="00424DA3"/>
    <w:rsid w:val="00426D1F"/>
    <w:rsid w:val="00431EB7"/>
    <w:rsid w:val="004331C7"/>
    <w:rsid w:val="00443216"/>
    <w:rsid w:val="00444966"/>
    <w:rsid w:val="00444D4E"/>
    <w:rsid w:val="00450FBE"/>
    <w:rsid w:val="00452722"/>
    <w:rsid w:val="0045330A"/>
    <w:rsid w:val="004625DA"/>
    <w:rsid w:val="00477F93"/>
    <w:rsid w:val="00484091"/>
    <w:rsid w:val="004870D2"/>
    <w:rsid w:val="00487690"/>
    <w:rsid w:val="00491A66"/>
    <w:rsid w:val="00492E5E"/>
    <w:rsid w:val="004935E2"/>
    <w:rsid w:val="004955E9"/>
    <w:rsid w:val="004A26EC"/>
    <w:rsid w:val="004A5DC8"/>
    <w:rsid w:val="004A62DA"/>
    <w:rsid w:val="004A71FF"/>
    <w:rsid w:val="004A7908"/>
    <w:rsid w:val="004B5111"/>
    <w:rsid w:val="004C2DC8"/>
    <w:rsid w:val="004C4FEB"/>
    <w:rsid w:val="004C5C77"/>
    <w:rsid w:val="004C5D32"/>
    <w:rsid w:val="004D0D36"/>
    <w:rsid w:val="004D0E06"/>
    <w:rsid w:val="004D338C"/>
    <w:rsid w:val="004D513A"/>
    <w:rsid w:val="004D5597"/>
    <w:rsid w:val="004D6A8B"/>
    <w:rsid w:val="004E05D3"/>
    <w:rsid w:val="004E2F99"/>
    <w:rsid w:val="004E32A7"/>
    <w:rsid w:val="004E75A6"/>
    <w:rsid w:val="004F3A49"/>
    <w:rsid w:val="004F3EE3"/>
    <w:rsid w:val="004F41F1"/>
    <w:rsid w:val="00501254"/>
    <w:rsid w:val="00502435"/>
    <w:rsid w:val="00504474"/>
    <w:rsid w:val="00504C59"/>
    <w:rsid w:val="00504EAE"/>
    <w:rsid w:val="005105CB"/>
    <w:rsid w:val="005157C9"/>
    <w:rsid w:val="00520FD6"/>
    <w:rsid w:val="00524E8A"/>
    <w:rsid w:val="00526A42"/>
    <w:rsid w:val="0053122A"/>
    <w:rsid w:val="00535AC4"/>
    <w:rsid w:val="00543892"/>
    <w:rsid w:val="0056003D"/>
    <w:rsid w:val="00565FA2"/>
    <w:rsid w:val="005729D0"/>
    <w:rsid w:val="00574DFE"/>
    <w:rsid w:val="00576D7B"/>
    <w:rsid w:val="005773BA"/>
    <w:rsid w:val="00581FBC"/>
    <w:rsid w:val="00591411"/>
    <w:rsid w:val="00592208"/>
    <w:rsid w:val="00592E4A"/>
    <w:rsid w:val="005933F2"/>
    <w:rsid w:val="00594795"/>
    <w:rsid w:val="0059543A"/>
    <w:rsid w:val="005954FD"/>
    <w:rsid w:val="005A0C8C"/>
    <w:rsid w:val="005A0F3D"/>
    <w:rsid w:val="005A14BC"/>
    <w:rsid w:val="005B07FA"/>
    <w:rsid w:val="005B717A"/>
    <w:rsid w:val="005D2A58"/>
    <w:rsid w:val="005D4BC8"/>
    <w:rsid w:val="005D76A9"/>
    <w:rsid w:val="005F0213"/>
    <w:rsid w:val="00602321"/>
    <w:rsid w:val="00604315"/>
    <w:rsid w:val="006045FB"/>
    <w:rsid w:val="0060562F"/>
    <w:rsid w:val="00614DD9"/>
    <w:rsid w:val="00616C66"/>
    <w:rsid w:val="006218C3"/>
    <w:rsid w:val="0062225A"/>
    <w:rsid w:val="00622360"/>
    <w:rsid w:val="00623A7F"/>
    <w:rsid w:val="00624A7A"/>
    <w:rsid w:val="00630B98"/>
    <w:rsid w:val="006313C6"/>
    <w:rsid w:val="006317C5"/>
    <w:rsid w:val="00632904"/>
    <w:rsid w:val="00633880"/>
    <w:rsid w:val="00635B96"/>
    <w:rsid w:val="006368FB"/>
    <w:rsid w:val="006418F6"/>
    <w:rsid w:val="00641A4E"/>
    <w:rsid w:val="00642A3C"/>
    <w:rsid w:val="00645B64"/>
    <w:rsid w:val="00654A5E"/>
    <w:rsid w:val="00655225"/>
    <w:rsid w:val="006564C7"/>
    <w:rsid w:val="006573AD"/>
    <w:rsid w:val="006607A7"/>
    <w:rsid w:val="00661231"/>
    <w:rsid w:val="006625F1"/>
    <w:rsid w:val="00662B9A"/>
    <w:rsid w:val="006638E4"/>
    <w:rsid w:val="00674C64"/>
    <w:rsid w:val="00677FC3"/>
    <w:rsid w:val="006814A6"/>
    <w:rsid w:val="00682070"/>
    <w:rsid w:val="006825CB"/>
    <w:rsid w:val="00682CE5"/>
    <w:rsid w:val="00684D86"/>
    <w:rsid w:val="00685199"/>
    <w:rsid w:val="006964A9"/>
    <w:rsid w:val="0069782F"/>
    <w:rsid w:val="00697DB7"/>
    <w:rsid w:val="006A389D"/>
    <w:rsid w:val="006A3C66"/>
    <w:rsid w:val="006A4C3E"/>
    <w:rsid w:val="006A503A"/>
    <w:rsid w:val="006B3670"/>
    <w:rsid w:val="006B3A8A"/>
    <w:rsid w:val="006B6373"/>
    <w:rsid w:val="006B70DD"/>
    <w:rsid w:val="006B7B21"/>
    <w:rsid w:val="006C1D90"/>
    <w:rsid w:val="006C26A5"/>
    <w:rsid w:val="006C59F7"/>
    <w:rsid w:val="006C7039"/>
    <w:rsid w:val="006D232A"/>
    <w:rsid w:val="006D4098"/>
    <w:rsid w:val="006D62B3"/>
    <w:rsid w:val="006D648D"/>
    <w:rsid w:val="006D7857"/>
    <w:rsid w:val="006D7863"/>
    <w:rsid w:val="006E1FD9"/>
    <w:rsid w:val="006F1FFD"/>
    <w:rsid w:val="006F2FB9"/>
    <w:rsid w:val="006F3E71"/>
    <w:rsid w:val="007041AC"/>
    <w:rsid w:val="0070430B"/>
    <w:rsid w:val="007105D1"/>
    <w:rsid w:val="0071115A"/>
    <w:rsid w:val="00713BD5"/>
    <w:rsid w:val="007209BF"/>
    <w:rsid w:val="00722C37"/>
    <w:rsid w:val="00724DA8"/>
    <w:rsid w:val="00724FC7"/>
    <w:rsid w:val="0072637C"/>
    <w:rsid w:val="00732562"/>
    <w:rsid w:val="007329F5"/>
    <w:rsid w:val="00732ABA"/>
    <w:rsid w:val="00736FA0"/>
    <w:rsid w:val="00740573"/>
    <w:rsid w:val="00740FBC"/>
    <w:rsid w:val="00743820"/>
    <w:rsid w:val="00745AC1"/>
    <w:rsid w:val="00751A02"/>
    <w:rsid w:val="00751A1C"/>
    <w:rsid w:val="007552DD"/>
    <w:rsid w:val="00755B64"/>
    <w:rsid w:val="00762E55"/>
    <w:rsid w:val="00770C0C"/>
    <w:rsid w:val="0077435C"/>
    <w:rsid w:val="00780F8D"/>
    <w:rsid w:val="00782DB2"/>
    <w:rsid w:val="00786287"/>
    <w:rsid w:val="00790420"/>
    <w:rsid w:val="00790C2B"/>
    <w:rsid w:val="00793C9D"/>
    <w:rsid w:val="00796880"/>
    <w:rsid w:val="007A3F5D"/>
    <w:rsid w:val="007A56EE"/>
    <w:rsid w:val="007A7B9A"/>
    <w:rsid w:val="007B1C91"/>
    <w:rsid w:val="007B2773"/>
    <w:rsid w:val="007B497E"/>
    <w:rsid w:val="007B4FBF"/>
    <w:rsid w:val="007B6276"/>
    <w:rsid w:val="007B670C"/>
    <w:rsid w:val="007C01DE"/>
    <w:rsid w:val="007C1EA1"/>
    <w:rsid w:val="007C2AA0"/>
    <w:rsid w:val="007C36D2"/>
    <w:rsid w:val="007C4F56"/>
    <w:rsid w:val="007C6C45"/>
    <w:rsid w:val="007D57ED"/>
    <w:rsid w:val="007D6CF7"/>
    <w:rsid w:val="007D6DCD"/>
    <w:rsid w:val="007E1063"/>
    <w:rsid w:val="007E10D3"/>
    <w:rsid w:val="007E75D0"/>
    <w:rsid w:val="007F012D"/>
    <w:rsid w:val="0080020C"/>
    <w:rsid w:val="00803BD2"/>
    <w:rsid w:val="00807B0F"/>
    <w:rsid w:val="0081099E"/>
    <w:rsid w:val="00813C5E"/>
    <w:rsid w:val="00814A1F"/>
    <w:rsid w:val="008154DC"/>
    <w:rsid w:val="00816302"/>
    <w:rsid w:val="00816601"/>
    <w:rsid w:val="00822792"/>
    <w:rsid w:val="00825306"/>
    <w:rsid w:val="008276AF"/>
    <w:rsid w:val="00834115"/>
    <w:rsid w:val="008352B4"/>
    <w:rsid w:val="0084011B"/>
    <w:rsid w:val="00841E8E"/>
    <w:rsid w:val="0085113D"/>
    <w:rsid w:val="00851BC5"/>
    <w:rsid w:val="00851C25"/>
    <w:rsid w:val="00851CB6"/>
    <w:rsid w:val="00852912"/>
    <w:rsid w:val="008578D1"/>
    <w:rsid w:val="00864317"/>
    <w:rsid w:val="00865352"/>
    <w:rsid w:val="00875511"/>
    <w:rsid w:val="00875E6E"/>
    <w:rsid w:val="00876046"/>
    <w:rsid w:val="00877608"/>
    <w:rsid w:val="008835A5"/>
    <w:rsid w:val="00883757"/>
    <w:rsid w:val="00883F06"/>
    <w:rsid w:val="00886564"/>
    <w:rsid w:val="00892A38"/>
    <w:rsid w:val="00892E49"/>
    <w:rsid w:val="008A5061"/>
    <w:rsid w:val="008B4705"/>
    <w:rsid w:val="008B59CE"/>
    <w:rsid w:val="008B6DE6"/>
    <w:rsid w:val="008B7DD7"/>
    <w:rsid w:val="008D49DF"/>
    <w:rsid w:val="008D5011"/>
    <w:rsid w:val="008D5633"/>
    <w:rsid w:val="008E0323"/>
    <w:rsid w:val="008E3BF4"/>
    <w:rsid w:val="008E424F"/>
    <w:rsid w:val="008E73BD"/>
    <w:rsid w:val="008F34F9"/>
    <w:rsid w:val="0090076F"/>
    <w:rsid w:val="00902E8A"/>
    <w:rsid w:val="00906D29"/>
    <w:rsid w:val="00910863"/>
    <w:rsid w:val="009115FA"/>
    <w:rsid w:val="00912921"/>
    <w:rsid w:val="00916402"/>
    <w:rsid w:val="00921C94"/>
    <w:rsid w:val="009255D8"/>
    <w:rsid w:val="00930677"/>
    <w:rsid w:val="00931E00"/>
    <w:rsid w:val="00934482"/>
    <w:rsid w:val="00937AA9"/>
    <w:rsid w:val="00940E14"/>
    <w:rsid w:val="0094134D"/>
    <w:rsid w:val="00951C5C"/>
    <w:rsid w:val="009609DD"/>
    <w:rsid w:val="0096128E"/>
    <w:rsid w:val="0096169C"/>
    <w:rsid w:val="0096292E"/>
    <w:rsid w:val="009633AB"/>
    <w:rsid w:val="00966B91"/>
    <w:rsid w:val="00966ED5"/>
    <w:rsid w:val="00972481"/>
    <w:rsid w:val="00976A9B"/>
    <w:rsid w:val="0097781A"/>
    <w:rsid w:val="009779A9"/>
    <w:rsid w:val="00982B42"/>
    <w:rsid w:val="00982F74"/>
    <w:rsid w:val="00985200"/>
    <w:rsid w:val="00990B72"/>
    <w:rsid w:val="00992818"/>
    <w:rsid w:val="00997AE6"/>
    <w:rsid w:val="009B7FB3"/>
    <w:rsid w:val="009C1F74"/>
    <w:rsid w:val="009C5A23"/>
    <w:rsid w:val="009C6C27"/>
    <w:rsid w:val="009D1EC2"/>
    <w:rsid w:val="009D4433"/>
    <w:rsid w:val="009D75E9"/>
    <w:rsid w:val="009D7664"/>
    <w:rsid w:val="009E09F7"/>
    <w:rsid w:val="009E10B4"/>
    <w:rsid w:val="009E2C4E"/>
    <w:rsid w:val="009E4468"/>
    <w:rsid w:val="009E50B5"/>
    <w:rsid w:val="009E5DF7"/>
    <w:rsid w:val="009F1E7A"/>
    <w:rsid w:val="009F3880"/>
    <w:rsid w:val="009F3F2D"/>
    <w:rsid w:val="009F4207"/>
    <w:rsid w:val="009F4B43"/>
    <w:rsid w:val="009F7A6F"/>
    <w:rsid w:val="009F7FBD"/>
    <w:rsid w:val="00A04C06"/>
    <w:rsid w:val="00A1173F"/>
    <w:rsid w:val="00A15422"/>
    <w:rsid w:val="00A20BFA"/>
    <w:rsid w:val="00A212AA"/>
    <w:rsid w:val="00A22A8E"/>
    <w:rsid w:val="00A233FC"/>
    <w:rsid w:val="00A24BED"/>
    <w:rsid w:val="00A24E79"/>
    <w:rsid w:val="00A25177"/>
    <w:rsid w:val="00A30969"/>
    <w:rsid w:val="00A32B24"/>
    <w:rsid w:val="00A37B48"/>
    <w:rsid w:val="00A409D0"/>
    <w:rsid w:val="00A468FA"/>
    <w:rsid w:val="00A51EB4"/>
    <w:rsid w:val="00A55C63"/>
    <w:rsid w:val="00A6111A"/>
    <w:rsid w:val="00A65023"/>
    <w:rsid w:val="00A659BC"/>
    <w:rsid w:val="00A7313D"/>
    <w:rsid w:val="00A74332"/>
    <w:rsid w:val="00A87D76"/>
    <w:rsid w:val="00A900C7"/>
    <w:rsid w:val="00A90F9F"/>
    <w:rsid w:val="00A93C9E"/>
    <w:rsid w:val="00A9460A"/>
    <w:rsid w:val="00A94E40"/>
    <w:rsid w:val="00AA1BBC"/>
    <w:rsid w:val="00AA35AB"/>
    <w:rsid w:val="00AA42BA"/>
    <w:rsid w:val="00AA4846"/>
    <w:rsid w:val="00AA49A4"/>
    <w:rsid w:val="00AA7671"/>
    <w:rsid w:val="00AB4E43"/>
    <w:rsid w:val="00AB682B"/>
    <w:rsid w:val="00AB6A03"/>
    <w:rsid w:val="00AC08FE"/>
    <w:rsid w:val="00AD31AC"/>
    <w:rsid w:val="00AD4FF1"/>
    <w:rsid w:val="00AD5B44"/>
    <w:rsid w:val="00AD6B14"/>
    <w:rsid w:val="00AD75CD"/>
    <w:rsid w:val="00AE29BA"/>
    <w:rsid w:val="00AE4D7B"/>
    <w:rsid w:val="00AE5839"/>
    <w:rsid w:val="00AE6518"/>
    <w:rsid w:val="00AE6900"/>
    <w:rsid w:val="00AE6B21"/>
    <w:rsid w:val="00AF34B5"/>
    <w:rsid w:val="00B072B2"/>
    <w:rsid w:val="00B100DF"/>
    <w:rsid w:val="00B1010F"/>
    <w:rsid w:val="00B10119"/>
    <w:rsid w:val="00B1028B"/>
    <w:rsid w:val="00B17345"/>
    <w:rsid w:val="00B23202"/>
    <w:rsid w:val="00B27F32"/>
    <w:rsid w:val="00B43130"/>
    <w:rsid w:val="00B464E0"/>
    <w:rsid w:val="00B47845"/>
    <w:rsid w:val="00B52526"/>
    <w:rsid w:val="00B53156"/>
    <w:rsid w:val="00B54E59"/>
    <w:rsid w:val="00B65F70"/>
    <w:rsid w:val="00B663AF"/>
    <w:rsid w:val="00B70A8A"/>
    <w:rsid w:val="00B74921"/>
    <w:rsid w:val="00B825F6"/>
    <w:rsid w:val="00B827FE"/>
    <w:rsid w:val="00B92449"/>
    <w:rsid w:val="00BA5164"/>
    <w:rsid w:val="00BA51F5"/>
    <w:rsid w:val="00BA5C19"/>
    <w:rsid w:val="00BA79EC"/>
    <w:rsid w:val="00BB2BE6"/>
    <w:rsid w:val="00BB42B2"/>
    <w:rsid w:val="00BC5AAC"/>
    <w:rsid w:val="00BC7801"/>
    <w:rsid w:val="00BD458A"/>
    <w:rsid w:val="00BE0ED1"/>
    <w:rsid w:val="00BE2670"/>
    <w:rsid w:val="00BE5069"/>
    <w:rsid w:val="00BE5942"/>
    <w:rsid w:val="00BE6518"/>
    <w:rsid w:val="00BF75DC"/>
    <w:rsid w:val="00C01245"/>
    <w:rsid w:val="00C029B4"/>
    <w:rsid w:val="00C10484"/>
    <w:rsid w:val="00C11D90"/>
    <w:rsid w:val="00C1504E"/>
    <w:rsid w:val="00C1647A"/>
    <w:rsid w:val="00C16B71"/>
    <w:rsid w:val="00C206F1"/>
    <w:rsid w:val="00C24613"/>
    <w:rsid w:val="00C246E5"/>
    <w:rsid w:val="00C365DE"/>
    <w:rsid w:val="00C36DBE"/>
    <w:rsid w:val="00C375F8"/>
    <w:rsid w:val="00C44AB0"/>
    <w:rsid w:val="00C50EFF"/>
    <w:rsid w:val="00C51650"/>
    <w:rsid w:val="00C5201E"/>
    <w:rsid w:val="00C5676A"/>
    <w:rsid w:val="00C64B32"/>
    <w:rsid w:val="00C64E39"/>
    <w:rsid w:val="00C67483"/>
    <w:rsid w:val="00C701AC"/>
    <w:rsid w:val="00C73FCF"/>
    <w:rsid w:val="00C75584"/>
    <w:rsid w:val="00C7733D"/>
    <w:rsid w:val="00C83DAC"/>
    <w:rsid w:val="00C84FB9"/>
    <w:rsid w:val="00C87350"/>
    <w:rsid w:val="00C879A4"/>
    <w:rsid w:val="00C96146"/>
    <w:rsid w:val="00C96E69"/>
    <w:rsid w:val="00CA150C"/>
    <w:rsid w:val="00CA6530"/>
    <w:rsid w:val="00CB0B34"/>
    <w:rsid w:val="00CB4913"/>
    <w:rsid w:val="00CB5EDE"/>
    <w:rsid w:val="00CB6B94"/>
    <w:rsid w:val="00CC1F65"/>
    <w:rsid w:val="00CC2AC5"/>
    <w:rsid w:val="00CC41B4"/>
    <w:rsid w:val="00CC4AD7"/>
    <w:rsid w:val="00CD61C6"/>
    <w:rsid w:val="00CE4A02"/>
    <w:rsid w:val="00CE5161"/>
    <w:rsid w:val="00CE517A"/>
    <w:rsid w:val="00CE57BB"/>
    <w:rsid w:val="00CE64D7"/>
    <w:rsid w:val="00CE66C7"/>
    <w:rsid w:val="00CF07B5"/>
    <w:rsid w:val="00CF1901"/>
    <w:rsid w:val="00CF6DFC"/>
    <w:rsid w:val="00D00619"/>
    <w:rsid w:val="00D00B94"/>
    <w:rsid w:val="00D04086"/>
    <w:rsid w:val="00D15F34"/>
    <w:rsid w:val="00D20033"/>
    <w:rsid w:val="00D22277"/>
    <w:rsid w:val="00D241FC"/>
    <w:rsid w:val="00D25CF9"/>
    <w:rsid w:val="00D31B00"/>
    <w:rsid w:val="00D37E46"/>
    <w:rsid w:val="00D42290"/>
    <w:rsid w:val="00D42970"/>
    <w:rsid w:val="00D44FBF"/>
    <w:rsid w:val="00D504B1"/>
    <w:rsid w:val="00D50C87"/>
    <w:rsid w:val="00D546D7"/>
    <w:rsid w:val="00D6467D"/>
    <w:rsid w:val="00D65856"/>
    <w:rsid w:val="00D72144"/>
    <w:rsid w:val="00D7405B"/>
    <w:rsid w:val="00D779EA"/>
    <w:rsid w:val="00D83338"/>
    <w:rsid w:val="00D867DC"/>
    <w:rsid w:val="00D92D13"/>
    <w:rsid w:val="00D9506B"/>
    <w:rsid w:val="00D95C40"/>
    <w:rsid w:val="00DA0AC4"/>
    <w:rsid w:val="00DA4CBE"/>
    <w:rsid w:val="00DB255B"/>
    <w:rsid w:val="00DB4811"/>
    <w:rsid w:val="00DB69E3"/>
    <w:rsid w:val="00DC0FA8"/>
    <w:rsid w:val="00DC1FAF"/>
    <w:rsid w:val="00DC35C1"/>
    <w:rsid w:val="00DC4C6F"/>
    <w:rsid w:val="00DD2D95"/>
    <w:rsid w:val="00DD2EAE"/>
    <w:rsid w:val="00DD5221"/>
    <w:rsid w:val="00DD709C"/>
    <w:rsid w:val="00DE6A2A"/>
    <w:rsid w:val="00DF0D3C"/>
    <w:rsid w:val="00DF1F21"/>
    <w:rsid w:val="00DF27D8"/>
    <w:rsid w:val="00DF33A5"/>
    <w:rsid w:val="00DF400D"/>
    <w:rsid w:val="00E004EF"/>
    <w:rsid w:val="00E00912"/>
    <w:rsid w:val="00E0288E"/>
    <w:rsid w:val="00E06517"/>
    <w:rsid w:val="00E066DF"/>
    <w:rsid w:val="00E07E70"/>
    <w:rsid w:val="00E177C9"/>
    <w:rsid w:val="00E17B97"/>
    <w:rsid w:val="00E203C9"/>
    <w:rsid w:val="00E22252"/>
    <w:rsid w:val="00E2248A"/>
    <w:rsid w:val="00E22562"/>
    <w:rsid w:val="00E31AA8"/>
    <w:rsid w:val="00E32CDC"/>
    <w:rsid w:val="00E3311E"/>
    <w:rsid w:val="00E50B79"/>
    <w:rsid w:val="00E53105"/>
    <w:rsid w:val="00E54C67"/>
    <w:rsid w:val="00E550CE"/>
    <w:rsid w:val="00E5685E"/>
    <w:rsid w:val="00E6140B"/>
    <w:rsid w:val="00E745FD"/>
    <w:rsid w:val="00E7671E"/>
    <w:rsid w:val="00E801E8"/>
    <w:rsid w:val="00E91F3C"/>
    <w:rsid w:val="00E94C64"/>
    <w:rsid w:val="00E97D29"/>
    <w:rsid w:val="00EA034C"/>
    <w:rsid w:val="00EA16AC"/>
    <w:rsid w:val="00EA29E8"/>
    <w:rsid w:val="00EB6098"/>
    <w:rsid w:val="00EC0124"/>
    <w:rsid w:val="00EC664F"/>
    <w:rsid w:val="00EC6C92"/>
    <w:rsid w:val="00ED066B"/>
    <w:rsid w:val="00EE0B4E"/>
    <w:rsid w:val="00EE1E09"/>
    <w:rsid w:val="00EE29E5"/>
    <w:rsid w:val="00EF28B0"/>
    <w:rsid w:val="00EF44C0"/>
    <w:rsid w:val="00EF5F1A"/>
    <w:rsid w:val="00EF77E7"/>
    <w:rsid w:val="00F0387B"/>
    <w:rsid w:val="00F0552F"/>
    <w:rsid w:val="00F11323"/>
    <w:rsid w:val="00F20186"/>
    <w:rsid w:val="00F20549"/>
    <w:rsid w:val="00F27032"/>
    <w:rsid w:val="00F412D1"/>
    <w:rsid w:val="00F44059"/>
    <w:rsid w:val="00F5262E"/>
    <w:rsid w:val="00F550C4"/>
    <w:rsid w:val="00F5636A"/>
    <w:rsid w:val="00F567F5"/>
    <w:rsid w:val="00F60202"/>
    <w:rsid w:val="00F6152C"/>
    <w:rsid w:val="00F62E5C"/>
    <w:rsid w:val="00F67E9C"/>
    <w:rsid w:val="00F73330"/>
    <w:rsid w:val="00F7589F"/>
    <w:rsid w:val="00F80742"/>
    <w:rsid w:val="00F8257F"/>
    <w:rsid w:val="00F85EE4"/>
    <w:rsid w:val="00F870B9"/>
    <w:rsid w:val="00F87DB6"/>
    <w:rsid w:val="00F922CF"/>
    <w:rsid w:val="00F92C31"/>
    <w:rsid w:val="00FA00F2"/>
    <w:rsid w:val="00FB0F65"/>
    <w:rsid w:val="00FB1226"/>
    <w:rsid w:val="00FB479A"/>
    <w:rsid w:val="00FB6D83"/>
    <w:rsid w:val="00FB75E9"/>
    <w:rsid w:val="00FC23CE"/>
    <w:rsid w:val="00FC247B"/>
    <w:rsid w:val="00FC3EFC"/>
    <w:rsid w:val="00FC5B84"/>
    <w:rsid w:val="00FC6293"/>
    <w:rsid w:val="00FC680D"/>
    <w:rsid w:val="00FD30DB"/>
    <w:rsid w:val="00FD3470"/>
    <w:rsid w:val="00FD5615"/>
    <w:rsid w:val="00FD6083"/>
    <w:rsid w:val="00FE1487"/>
    <w:rsid w:val="00FE17ED"/>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73A1E"/>
  <w15:docId w15:val="{A1A53C1B-FBFB-4A80-B745-B13063F1C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sid w:val="00592208"/>
    <w:rPr>
      <w:rFonts w:ascii="Times New Roman" w:hAnsi="Times New Roman"/>
      <w:dstrike w:val="0"/>
      <w:color w:val="auto"/>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basedOn w:val="a5"/>
    <w:link w:val="ad"/>
    <w:qFormat/>
    <w:rsid w:val="00CE64D7"/>
  </w:style>
  <w:style w:type="character" w:styleId="ae">
    <w:name w:val="endnote reference"/>
    <w:basedOn w:val="a7"/>
    <w:qFormat/>
    <w:rsid w:val="00592208"/>
    <w:rPr>
      <w:rFonts w:ascii="Times New Roman" w:hAnsi="Times New Roman"/>
      <w:dstrike w:val="0"/>
      <w:color w:val="auto"/>
      <w:spacing w:val="0"/>
      <w:w w:val="100"/>
      <w:kern w:val="0"/>
      <w:position w:val="0"/>
      <w:sz w:val="21"/>
      <w:vertAlign w:val="superscript"/>
    </w:rPr>
  </w:style>
  <w:style w:type="paragraph" w:styleId="af">
    <w:name w:val="footer"/>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qFormat/>
    <w:rsid w:val="00B825F6"/>
    <w:rPr>
      <w:rFonts w:ascii="Times New Roman" w:hAnsi="Times New Roman"/>
      <w:b/>
      <w:i w:val="0"/>
      <w:snapToGrid w:val="0"/>
      <w:spacing w:val="0"/>
      <w:kern w:val="0"/>
      <w:sz w:val="18"/>
      <w14:cntxtAlts w14:val="0"/>
    </w:rPr>
  </w:style>
  <w:style w:type="paragraph" w:styleId="af2">
    <w:name w:val="header"/>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Pr>
      <w:color w:val="0000FF"/>
      <w:u w:val="single"/>
    </w:rPr>
  </w:style>
  <w:style w:type="character" w:styleId="af6">
    <w:name w:val="FollowedHyperlink"/>
    <w:basedOn w:val="a0"/>
    <w:uiPriority w:val="99"/>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semiHidden/>
    <w:rsid w:val="00324E57"/>
    <w:rPr>
      <w:sz w:val="18"/>
      <w:szCs w:val="18"/>
    </w:rPr>
  </w:style>
  <w:style w:type="character" w:customStyle="1" w:styleId="af0">
    <w:name w:val="页脚 字符"/>
    <w:link w:val="af"/>
    <w:rsid w:val="00B825F6"/>
    <w:rPr>
      <w:rFonts w:eastAsia="Times New Roman"/>
      <w:snapToGrid w:val="0"/>
      <w:sz w:val="16"/>
      <w:szCs w:val="16"/>
      <w:lang w:val="en-GB" w:eastAsia="en-US"/>
    </w:rPr>
  </w:style>
  <w:style w:type="character" w:customStyle="1" w:styleId="af3">
    <w:name w:val="页眉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32"/>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c">
    <w:name w:val="Unresolved Mention"/>
    <w:basedOn w:val="a0"/>
    <w:uiPriority w:val="99"/>
    <w:semiHidden/>
    <w:unhideWhenUsed/>
    <w:rsid w:val="00DF33A5"/>
    <w:rPr>
      <w:color w:val="605E5C"/>
      <w:shd w:val="clear" w:color="auto" w:fill="E1DFDD"/>
    </w:rPr>
  </w:style>
  <w:style w:type="numbering" w:customStyle="1" w:styleId="11">
    <w:name w:val="无列表1"/>
    <w:next w:val="a2"/>
    <w:uiPriority w:val="99"/>
    <w:semiHidden/>
    <w:unhideWhenUsed/>
    <w:rsid w:val="00623A7F"/>
  </w:style>
  <w:style w:type="character" w:customStyle="1" w:styleId="SingleTxtGCChar">
    <w:name w:val="_ Single Txt_GC Char"/>
    <w:link w:val="SingleTxtGC"/>
    <w:locked/>
    <w:rsid w:val="00623A7F"/>
    <w:rPr>
      <w:snapToGrid w:val="0"/>
      <w:sz w:val="21"/>
    </w:rPr>
  </w:style>
  <w:style w:type="character" w:customStyle="1" w:styleId="a6">
    <w:name w:val="脚注文本 字符"/>
    <w:basedOn w:val="a0"/>
    <w:link w:val="a5"/>
    <w:rsid w:val="00623A7F"/>
    <w:rPr>
      <w:snapToGrid w:val="0"/>
      <w:sz w:val="18"/>
    </w:rPr>
  </w:style>
  <w:style w:type="character" w:customStyle="1" w:styleId="ad">
    <w:name w:val="尾注文本 字符"/>
    <w:basedOn w:val="a0"/>
    <w:link w:val="ac"/>
    <w:rsid w:val="00623A7F"/>
    <w:rPr>
      <w:snapToGrid w:val="0"/>
      <w:sz w:val="18"/>
    </w:rPr>
  </w:style>
  <w:style w:type="character" w:customStyle="1" w:styleId="10">
    <w:name w:val="标题 1 字符"/>
    <w:basedOn w:val="a0"/>
    <w:link w:val="1"/>
    <w:uiPriority w:val="9"/>
    <w:rsid w:val="00623A7F"/>
    <w:rPr>
      <w:b/>
      <w:kern w:val="32"/>
      <w:sz w:val="30"/>
    </w:rPr>
  </w:style>
  <w:style w:type="character" w:customStyle="1" w:styleId="20">
    <w:name w:val="标题 2 字符"/>
    <w:basedOn w:val="a0"/>
    <w:link w:val="2"/>
    <w:uiPriority w:val="9"/>
    <w:rsid w:val="00623A7F"/>
    <w:rPr>
      <w:snapToGrid w:val="0"/>
      <w:kern w:val="28"/>
      <w:sz w:val="28"/>
    </w:rPr>
  </w:style>
  <w:style w:type="character" w:customStyle="1" w:styleId="30">
    <w:name w:val="标题 3 字符"/>
    <w:basedOn w:val="a0"/>
    <w:link w:val="3"/>
    <w:uiPriority w:val="9"/>
    <w:rsid w:val="00623A7F"/>
    <w:rPr>
      <w:snapToGrid w:val="0"/>
      <w:kern w:val="28"/>
      <w:sz w:val="21"/>
      <w:u w:val="single"/>
    </w:rPr>
  </w:style>
  <w:style w:type="character" w:customStyle="1" w:styleId="40">
    <w:name w:val="标题 4 字符"/>
    <w:basedOn w:val="a0"/>
    <w:link w:val="4"/>
    <w:uiPriority w:val="9"/>
    <w:rsid w:val="00623A7F"/>
    <w:rPr>
      <w:snapToGrid w:val="0"/>
      <w:sz w:val="21"/>
      <w:u w:val="single"/>
    </w:rPr>
  </w:style>
  <w:style w:type="character" w:customStyle="1" w:styleId="50">
    <w:name w:val="标题 5 字符"/>
    <w:basedOn w:val="a0"/>
    <w:link w:val="5"/>
    <w:uiPriority w:val="9"/>
    <w:rsid w:val="00623A7F"/>
    <w:rPr>
      <w:rFonts w:eastAsia="黑体"/>
      <w:bCs/>
      <w:snapToGrid w:val="0"/>
      <w:sz w:val="21"/>
      <w:szCs w:val="36"/>
    </w:rPr>
  </w:style>
  <w:style w:type="character" w:customStyle="1" w:styleId="60">
    <w:name w:val="标题 6 字符"/>
    <w:basedOn w:val="a0"/>
    <w:link w:val="6"/>
    <w:uiPriority w:val="9"/>
    <w:rsid w:val="00623A7F"/>
    <w:rPr>
      <w:rFonts w:ascii="Arial" w:eastAsia="黑体" w:hAnsi="Arial"/>
      <w:b/>
      <w:bCs/>
      <w:snapToGrid w:val="0"/>
      <w:sz w:val="21"/>
      <w:szCs w:val="24"/>
    </w:rPr>
  </w:style>
  <w:style w:type="character" w:customStyle="1" w:styleId="70">
    <w:name w:val="标题 7 字符"/>
    <w:basedOn w:val="a0"/>
    <w:link w:val="7"/>
    <w:uiPriority w:val="9"/>
    <w:rsid w:val="00623A7F"/>
    <w:rPr>
      <w:b/>
      <w:bCs/>
      <w:snapToGrid w:val="0"/>
      <w:sz w:val="21"/>
      <w:szCs w:val="24"/>
    </w:rPr>
  </w:style>
  <w:style w:type="character" w:customStyle="1" w:styleId="80">
    <w:name w:val="标题 8 字符"/>
    <w:basedOn w:val="a0"/>
    <w:link w:val="8"/>
    <w:uiPriority w:val="9"/>
    <w:rsid w:val="00623A7F"/>
    <w:rPr>
      <w:rFonts w:ascii="Arial" w:eastAsia="黑体" w:hAnsi="Arial"/>
      <w:snapToGrid w:val="0"/>
      <w:sz w:val="21"/>
      <w:szCs w:val="24"/>
    </w:rPr>
  </w:style>
  <w:style w:type="character" w:customStyle="1" w:styleId="90">
    <w:name w:val="标题 9 字符"/>
    <w:basedOn w:val="a0"/>
    <w:link w:val="9"/>
    <w:uiPriority w:val="9"/>
    <w:rsid w:val="00623A7F"/>
    <w:rPr>
      <w:rFonts w:ascii="Arial" w:eastAsia="黑体" w:hAnsi="Arial"/>
      <w:snapToGrid w:val="0"/>
      <w:sz w:val="21"/>
      <w:szCs w:val="21"/>
    </w:rPr>
  </w:style>
  <w:style w:type="character" w:customStyle="1" w:styleId="a4">
    <w:name w:val="宏文本 字符"/>
    <w:basedOn w:val="a0"/>
    <w:link w:val="a3"/>
    <w:semiHidden/>
    <w:rsid w:val="00623A7F"/>
    <w:rPr>
      <w:kern w:val="24"/>
      <w:sz w:val="24"/>
    </w:rPr>
  </w:style>
  <w:style w:type="paragraph" w:styleId="TOC">
    <w:name w:val="TOC Heading"/>
    <w:basedOn w:val="TOC4"/>
    <w:next w:val="a"/>
    <w:uiPriority w:val="39"/>
    <w:unhideWhenUsed/>
    <w:qFormat/>
    <w:rsid w:val="00B1010F"/>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treaties.un.org/Pages/ViewDetails.aspx?src=TREATY&amp;mtdsg_no=IV-16&amp;chapter=4&amp;clang=_en"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ed/newsletters" TargetMode="External"/><Relationship Id="rId13" Type="http://schemas.openxmlformats.org/officeDocument/2006/relationships/hyperlink" Target="https://www.ohchr.org/en/treaty-bodies/ced" TargetMode="External"/><Relationship Id="rId18" Type="http://schemas.openxmlformats.org/officeDocument/2006/relationships/hyperlink" Target="http://undocs.org/ch/A/73/56" TargetMode="External"/><Relationship Id="rId26" Type="http://schemas.openxmlformats.org/officeDocument/2006/relationships/hyperlink" Target="http://undocs.org/ch/CED/C/IRQ/VR/1" TargetMode="External"/><Relationship Id="rId3" Type="http://schemas.openxmlformats.org/officeDocument/2006/relationships/hyperlink" Target="https://www.ohchr.org/en/publications/fact-sheets/fact-sheet-no-6-rev-4-enforced-disappearances" TargetMode="External"/><Relationship Id="rId21" Type="http://schemas.openxmlformats.org/officeDocument/2006/relationships/hyperlink" Target="http://undocs.org/ch/A/76/56" TargetMode="External"/><Relationship Id="rId7" Type="http://schemas.openxmlformats.org/officeDocument/2006/relationships/hyperlink" Target="https://www.oas.org/en/IACHR/jsForm/?File=/en/IACHR/media_center/preleases/2022/191.asp" TargetMode="External"/><Relationship Id="rId12" Type="http://schemas.openxmlformats.org/officeDocument/2006/relationships/hyperlink" Target="https://www.ohchr.org/en/stories/2023/03/disappearance-wound-never-heals" TargetMode="External"/><Relationship Id="rId17" Type="http://schemas.openxmlformats.org/officeDocument/2006/relationships/hyperlink" Target="http://undocs.org/ch/CED/C/24/3" TargetMode="External"/><Relationship Id="rId25" Type="http://schemas.openxmlformats.org/officeDocument/2006/relationships/hyperlink" Target="http://undocs.org/ch/A/HRC/40/52" TargetMode="External"/><Relationship Id="rId2" Type="http://schemas.openxmlformats.org/officeDocument/2006/relationships/hyperlink" Target="https://www.ohchr.org/en/treaty-bodies/ced" TargetMode="External"/><Relationship Id="rId16" Type="http://schemas.openxmlformats.org/officeDocument/2006/relationships/hyperlink" Target="http://undocs.org/ch/CED/C/IRQ/VR/1" TargetMode="External"/><Relationship Id="rId20" Type="http://schemas.openxmlformats.org/officeDocument/2006/relationships/hyperlink" Target="http://undocs.org/ch/A/75/56" TargetMode="External"/><Relationship Id="rId29" Type="http://schemas.openxmlformats.org/officeDocument/2006/relationships/hyperlink" Target="https://www.ohchr.org/en/calls-for-input/2023/call-inputs-first-draft-enforced-disappearances-context-migration-ced-general"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www.ohchr.org/sites/default/files/documents/hrbodies/ced/regional-mechanisms/Intervencion-conjunta-CED-20230307.pdf" TargetMode="External"/><Relationship Id="rId11" Type="http://schemas.openxmlformats.org/officeDocument/2006/relationships/hyperlink" Target="http://undocs.org/ch/CED/C/SR.422" TargetMode="External"/><Relationship Id="rId24" Type="http://schemas.openxmlformats.org/officeDocument/2006/relationships/hyperlink" Target="http://undocs.org/ch/CED/C/MEX/VR/1" TargetMode="External"/><Relationship Id="rId32" Type="http://schemas.openxmlformats.org/officeDocument/2006/relationships/hyperlink" Target="https://www.ohchr.org/en/treaty-bodies/ced/activities" TargetMode="External"/><Relationship Id="rId5" Type="http://schemas.openxmlformats.org/officeDocument/2006/relationships/hyperlink" Target="https://www.ohchr.org/en/treaty-bodies/ced/videos" TargetMode="External"/><Relationship Id="rId15" Type="http://schemas.openxmlformats.org/officeDocument/2006/relationships/hyperlink" Target="http://undocs.org/ch/CED/C/IRQ/VR/1" TargetMode="External"/><Relationship Id="rId23" Type="http://schemas.openxmlformats.org/officeDocument/2006/relationships/hyperlink" Target="http://undocs.org/ch/CED/C/7" TargetMode="External"/><Relationship Id="rId28" Type="http://schemas.openxmlformats.org/officeDocument/2006/relationships/hyperlink" Target="http://www.ohchr.org/EN/NewsEvents/Pages/DisplayNews.aspx?NewsID=20416&amp;LangID=E" TargetMode="External"/><Relationship Id="rId10" Type="http://schemas.openxmlformats.org/officeDocument/2006/relationships/hyperlink" Target="https://www.ohchr.org/en/stories/2022/10/search-journalist-continues-12-years-after-his-disappearance" TargetMode="External"/><Relationship Id="rId19" Type="http://schemas.openxmlformats.org/officeDocument/2006/relationships/hyperlink" Target="http://undocs.org/ch/A/74/56" TargetMode="External"/><Relationship Id="rId31" Type="http://schemas.openxmlformats.org/officeDocument/2006/relationships/hyperlink" Target="https://www.ohchr.org/en/calls-for-input/2023/call-inputs-view-issuing-joint-statement-notion-short-term-enforced" TargetMode="External"/><Relationship Id="rId4" Type="http://schemas.openxmlformats.org/officeDocument/2006/relationships/hyperlink" Target="https://www.ohchr.org/en/calls-for-input/2023/call-inputs-view-issuing-joint-statement-notion-short-term-enforced" TargetMode="External"/><Relationship Id="rId9" Type="http://schemas.openxmlformats.org/officeDocument/2006/relationships/hyperlink" Target="http://undocs.org/ch/CED/C/SR.402" TargetMode="External"/><Relationship Id="rId14" Type="http://schemas.openxmlformats.org/officeDocument/2006/relationships/hyperlink" Target="https://hchr.org.mx/publicaciones/el-caracter-vinculante-de-las-acciones-urgentes-del-comite-de-la-onu-contra-la-desaparicion-forzada-en-mexico/" TargetMode="External"/><Relationship Id="rId22" Type="http://schemas.openxmlformats.org/officeDocument/2006/relationships/hyperlink" Target="http://undocs.org/ch/A/77/56" TargetMode="External"/><Relationship Id="rId27" Type="http://schemas.openxmlformats.org/officeDocument/2006/relationships/hyperlink" Target="https://www.idheas.org.mx/wp-content/uploads/2021/07/VERSION-PUBLICA.pdf" TargetMode="External"/><Relationship Id="rId30" Type="http://schemas.openxmlformats.org/officeDocument/2006/relationships/hyperlink" Target="http://undocs.org/ch/CED/C/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36</Pages>
  <Words>19142</Words>
  <Characters>22046</Characters>
  <Application>Microsoft Office Word</Application>
  <DocSecurity>0</DocSecurity>
  <Lines>1470</Lines>
  <Paragraphs>975</Paragraphs>
  <ScaleCrop>false</ScaleCrop>
  <Company>CSD</Company>
  <LinksUpToDate>false</LinksUpToDate>
  <CharactersWithSpaces>22461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A/78/56</dc:title>
  <dc:subject>2311876</dc:subject>
  <dc:creator>Xu</dc:creator>
  <cp:keywords/>
  <dc:description/>
  <cp:lastModifiedBy>Hui XU</cp:lastModifiedBy>
  <cp:revision>2</cp:revision>
  <cp:lastPrinted>2023-08-02T08:38:00Z</cp:lastPrinted>
  <dcterms:created xsi:type="dcterms:W3CDTF">2023-08-02T08:38:00Z</dcterms:created>
  <dcterms:modified xsi:type="dcterms:W3CDTF">2023-08-02T08:38:00Z</dcterms:modified>
</cp:coreProperties>
</file>