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070601   070601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/>
              <w:rPr>
                <w:rFonts w:ascii="Times New Roman" w:hAnsi="Times New Roman"/>
                <w:vanish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Add.60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21 May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</w:t>
      </w:r>
    </w:p>
    <w:p w:rsidR="00000000" w:rsidRDefault="00000000">
      <w:pPr>
        <w:rPr>
          <w:lang w:val="en-US"/>
        </w:rPr>
      </w:pPr>
      <w:r>
        <w:t>СОЦИАЛЬНЫМ И КУЛЬТУРНЫМ ПРАВАМ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  <w:rPr>
          <w:lang w:val="en-US"/>
        </w:rPr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pStyle w:val="11"/>
      </w:pPr>
      <w:r>
        <w:rPr>
          <w:u w:val="none"/>
        </w:rPr>
        <w:t>Заключительные замечания Комитета по экономическим,</w:t>
      </w:r>
    </w:p>
    <w:p w:rsidR="00000000" w:rsidRDefault="00000000">
      <w:pPr>
        <w:pStyle w:val="11"/>
        <w:rPr>
          <w:u w:val="none"/>
          <w:lang w:val="en-US"/>
        </w:rPr>
      </w:pPr>
      <w:r>
        <w:rPr>
          <w:u w:val="none"/>
        </w:rPr>
        <w:t>социальным и культурным правам</w:t>
      </w:r>
    </w:p>
    <w:p w:rsidR="00000000" w:rsidRDefault="00000000">
      <w:pPr>
        <w:pStyle w:val="11"/>
        <w:rPr>
          <w:u w:val="none"/>
          <w:lang w:val="en-US"/>
        </w:rPr>
      </w:pPr>
    </w:p>
    <w:p w:rsidR="00000000" w:rsidRDefault="00000000">
      <w:pPr>
        <w:pStyle w:val="11"/>
        <w:rPr>
          <w:u w:val="none"/>
          <w:lang w:val="en-US"/>
        </w:rPr>
      </w:pPr>
      <w:r>
        <w:rPr>
          <w:u w:val="none"/>
        </w:rPr>
        <w:t>Боливия</w:t>
      </w:r>
    </w:p>
    <w:p w:rsidR="00000000" w:rsidRDefault="00000000">
      <w:pPr>
        <w:pStyle w:val="11"/>
        <w:rPr>
          <w:u w:val="none"/>
          <w:lang w:val="en-US"/>
        </w:rPr>
      </w:pPr>
    </w:p>
    <w:p w:rsidR="00000000" w:rsidRDefault="00000000">
      <w:pPr>
        <w:rPr>
          <w:lang w:val="en-US"/>
        </w:rPr>
      </w:pPr>
      <w:r>
        <w:t>1.</w:t>
      </w:r>
      <w:r>
        <w:tab/>
        <w:t>Комитет по экономическим, социальным и культурным правам рассмотрел первоначальный доклад Боливии об осуществлении Международного пакта об экономических, социальных и культурных правах (</w:t>
      </w:r>
      <w:proofErr w:type="spellStart"/>
      <w:r>
        <w:t>Е</w:t>
      </w:r>
      <w:proofErr w:type="spellEnd"/>
      <w:r>
        <w:t>/1990/5/</w:t>
      </w:r>
      <w:proofErr w:type="spellStart"/>
      <w:r>
        <w:t>Аdd.44</w:t>
      </w:r>
      <w:proofErr w:type="spellEnd"/>
      <w:r>
        <w:t>) на своих 15, 16 и 17</w:t>
      </w:r>
      <w:r>
        <w:noBreakHyphen/>
        <w:t>м заседаниях (</w:t>
      </w:r>
      <w:proofErr w:type="spellStart"/>
      <w:r>
        <w:t>E</w:t>
      </w:r>
      <w:proofErr w:type="spellEnd"/>
      <w:r>
        <w:t>/</w:t>
      </w:r>
      <w:proofErr w:type="spellStart"/>
      <w:r>
        <w:t>C.12</w:t>
      </w:r>
      <w:proofErr w:type="spellEnd"/>
      <w:r>
        <w:t>/2001/</w:t>
      </w:r>
      <w:proofErr w:type="spellStart"/>
      <w:r>
        <w:t>SR.15-17</w:t>
      </w:r>
      <w:proofErr w:type="spellEnd"/>
      <w:r>
        <w:t>), состоявшихся 2 и 3 мая 2001 года, и принял на своем 28-м заседании (</w:t>
      </w:r>
      <w:proofErr w:type="spellStart"/>
      <w:r>
        <w:t>E</w:t>
      </w:r>
      <w:proofErr w:type="spellEnd"/>
      <w:r>
        <w:t>/</w:t>
      </w:r>
      <w:proofErr w:type="spellStart"/>
      <w:r>
        <w:t>C.12</w:t>
      </w:r>
      <w:proofErr w:type="spellEnd"/>
      <w:r>
        <w:t>/2001/</w:t>
      </w:r>
      <w:proofErr w:type="spellStart"/>
      <w:r>
        <w:t>SR.28</w:t>
      </w:r>
      <w:proofErr w:type="spellEnd"/>
      <w:r>
        <w:t>), состоявшемся 10 мая 2001 года, принял следующие заключительные замечания.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  <w:keepNext/>
        <w:rPr>
          <w:u w:val="single"/>
          <w:lang w:val="en-US"/>
        </w:rPr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pStyle w:val="16"/>
        <w:keepNext/>
        <w:rPr>
          <w:lang w:val="en-US"/>
        </w:rPr>
      </w:pPr>
    </w:p>
    <w:p w:rsidR="00000000" w:rsidRDefault="00000000">
      <w:r>
        <w:t>2.</w:t>
      </w:r>
      <w:r>
        <w:tab/>
        <w:t>Комитет приветствует первоначальный доклад, представленный Боливией, письменные ответы на перечень вопросов Комитета (</w:t>
      </w:r>
      <w:proofErr w:type="spellStart"/>
      <w:r>
        <w:t>Е</w:t>
      </w:r>
      <w:proofErr w:type="spellEnd"/>
      <w:r>
        <w:t>/С.12/</w:t>
      </w:r>
      <w:proofErr w:type="spellStart"/>
      <w:r>
        <w:t>Q</w:t>
      </w:r>
      <w:proofErr w:type="spellEnd"/>
      <w:r>
        <w:t>/</w:t>
      </w:r>
      <w:proofErr w:type="spellStart"/>
      <w:r>
        <w:t>ВОL</w:t>
      </w:r>
      <w:proofErr w:type="spellEnd"/>
      <w:r>
        <w:t>/1) и дополнительную информацию, представленную в процессе диалога.  Вместе с тем Комитет выражает сожаление по поводу 17</w:t>
      </w:r>
      <w:r>
        <w:noBreakHyphen/>
        <w:t>летней задержки с представлением первоначального доклада, а также задержки с представлением письменных ответов на перечень вопросов Комитета.</w:t>
      </w:r>
    </w:p>
    <w:p w:rsidR="00000000" w:rsidRDefault="00000000"/>
    <w:p w:rsidR="00000000" w:rsidRDefault="00000000"/>
    <w:p w:rsidR="00000000" w:rsidRDefault="00000000">
      <w:r>
        <w:t>3.</w:t>
      </w:r>
      <w:r>
        <w:tab/>
        <w:t>Комитет рассмотрел письменные материалы, представленные Боливией, которые содержат в основном информацию правового характера.  Хотя эта информация имеет важное значение, Комитет сожалеет по поводу отсутствия конкретной информации о практическом применении правовых основ, которая является необходимой для оценки Комитетом степени осуществления экономических, социальных и культурных прав в Боливии.</w:t>
      </w:r>
    </w:p>
    <w:p w:rsidR="00000000" w:rsidRDefault="00000000"/>
    <w:p w:rsidR="00000000" w:rsidRDefault="00000000">
      <w:r>
        <w:t>4.</w:t>
      </w:r>
      <w:r>
        <w:tab/>
        <w:t>Комитет сожалеет по поводу того, что многие из вопросов, заданных членами Комитета, остались без ответа или в порядке ответа на них делались заявления общего характера.</w:t>
      </w:r>
    </w:p>
    <w:p w:rsidR="00000000" w:rsidRDefault="00000000"/>
    <w:p w:rsidR="00000000" w:rsidRDefault="00000000">
      <w:pPr>
        <w:pStyle w:val="16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/>
    <w:p w:rsidR="00000000" w:rsidRDefault="00000000">
      <w:r>
        <w:t>5.</w:t>
      </w:r>
      <w:r>
        <w:tab/>
        <w:t>Комитет приветствует создание министерства юстиции и по вопросам прав человека (1994 год) и отделов по правам человека, которые министерство учредило в тех районах страны, где существует напряженная ситуация.  Комитет с удовлетворением отмечает также учреждение в 1997 году органа под названием "Народный защитник" (</w:t>
      </w:r>
      <w:proofErr w:type="spellStart"/>
      <w:r>
        <w:t>Defensor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Pueblo</w:t>
      </w:r>
      <w:proofErr w:type="spellEnd"/>
      <w:r>
        <w:t>).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 подготовку государством-участником при содействии </w:t>
      </w:r>
      <w:proofErr w:type="spellStart"/>
      <w:r>
        <w:t>УВКПЧ</w:t>
      </w:r>
      <w:proofErr w:type="spellEnd"/>
      <w:r>
        <w:t xml:space="preserve"> и </w:t>
      </w:r>
      <w:proofErr w:type="spellStart"/>
      <w:r>
        <w:t>ПРООН</w:t>
      </w:r>
      <w:proofErr w:type="spellEnd"/>
      <w:r>
        <w:t xml:space="preserve"> всеобъемлющего и многопрофильного проекта "Поощрение и защита прав человека".</w:t>
      </w:r>
    </w:p>
    <w:p w:rsidR="00000000" w:rsidRDefault="00000000"/>
    <w:p w:rsidR="00000000" w:rsidRDefault="00000000">
      <w:r>
        <w:t>7.</w:t>
      </w:r>
      <w:r>
        <w:tab/>
        <w:t xml:space="preserve">Комитет с удовлетворением отмечает, что статья 1 Конституции провозглашает Боливию страной </w:t>
      </w:r>
      <w:proofErr w:type="spellStart"/>
      <w:r>
        <w:t>многокультурной</w:t>
      </w:r>
      <w:proofErr w:type="spellEnd"/>
      <w:r>
        <w:t xml:space="preserve"> и </w:t>
      </w:r>
      <w:proofErr w:type="spellStart"/>
      <w:r>
        <w:t>многоэтнической</w:t>
      </w:r>
      <w:proofErr w:type="spellEnd"/>
      <w:r>
        <w:t xml:space="preserve"> демократии.  В этой связи Комитет с интересом принимает к сведению сообщение делегации о предстоящем введении в действие 31 мая 2001 года нового Уголовно-процессуального кодекса, в соответствии с которым три основных языка коренного населения, а именно кечуа, </w:t>
      </w:r>
      <w:proofErr w:type="spellStart"/>
      <w:r>
        <w:t>аймара</w:t>
      </w:r>
      <w:proofErr w:type="spellEnd"/>
      <w:r>
        <w:t xml:space="preserve"> и </w:t>
      </w:r>
      <w:proofErr w:type="spellStart"/>
      <w:r>
        <w:t>тупи-гуарани</w:t>
      </w:r>
      <w:proofErr w:type="spellEnd"/>
      <w:r>
        <w:t>, станут языками, на которых осуществляются судебные и административные процедуры.</w:t>
      </w:r>
    </w:p>
    <w:p w:rsidR="00000000" w:rsidRDefault="00000000"/>
    <w:p w:rsidR="00000000" w:rsidRDefault="00000000">
      <w:r>
        <w:t>8.</w:t>
      </w:r>
      <w:r>
        <w:tab/>
        <w:t xml:space="preserve">Комитет с удовлетворением отмечает введение в действие ряда законов и разработку ряда программ и стратегий в целях более эффективного обеспечения равенства между женщинами и мужчинами, а также учреждение в 1993 году вспомогательного секретариата по </w:t>
      </w:r>
      <w:proofErr w:type="spellStart"/>
      <w:r>
        <w:t>гендерным</w:t>
      </w:r>
      <w:proofErr w:type="spellEnd"/>
      <w:r>
        <w:t xml:space="preserve"> вопросам при национальном секретариате по делам этнических групп и племен министерства развития.</w:t>
      </w:r>
    </w:p>
    <w:p w:rsidR="00000000" w:rsidRDefault="00000000">
      <w:pPr>
        <w:pStyle w:val="16"/>
        <w:keepNext/>
        <w:rPr>
          <w:u w:val="single"/>
        </w:rPr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pStyle w:val="16"/>
        <w:keepNext/>
        <w:rPr>
          <w:u w:val="single"/>
        </w:rPr>
      </w:pPr>
    </w:p>
    <w:p w:rsidR="00000000" w:rsidRDefault="00000000">
      <w:pPr>
        <w:keepNext/>
        <w:keepLines/>
      </w:pPr>
      <w:r>
        <w:t>9.</w:t>
      </w:r>
      <w:r>
        <w:tab/>
        <w:t xml:space="preserve">Комитет отмечает устойчивый характер негативных экономических условий, с которыми сталкивается государство-участник и которые отчасти объясняются его относительно </w:t>
      </w:r>
      <w:proofErr w:type="spellStart"/>
      <w:r>
        <w:t>недиверсифицированной</w:t>
      </w:r>
      <w:proofErr w:type="spellEnd"/>
      <w:r>
        <w:t xml:space="preserve"> структурой экономики, программами структурной перестройки, осуществляемыми в Боливии с 1985 года, а также ее значительной внешней задолженностью.</w:t>
      </w:r>
    </w:p>
    <w:p w:rsidR="00000000" w:rsidRDefault="00000000">
      <w:pPr>
        <w:keepNext/>
        <w:keepLines/>
      </w:pPr>
    </w:p>
    <w:p w:rsidR="00000000" w:rsidRDefault="00000000">
      <w:pPr>
        <w:keepNext/>
        <w:keepLines/>
      </w:pPr>
      <w:r>
        <w:t>10.</w:t>
      </w:r>
      <w:r>
        <w:tab/>
        <w:t>Комитет сознает, что усилия по внедрению законных культур в целях замены производства кокаина в сельскохозяйственных районах привели к обеднению соответствующих мелких фермерских хозяйств.</w:t>
      </w:r>
    </w:p>
    <w:p w:rsidR="00000000" w:rsidRDefault="00000000">
      <w:pPr>
        <w:keepNext/>
        <w:keepLines/>
      </w:pPr>
    </w:p>
    <w:p w:rsidR="00000000" w:rsidRDefault="00000000">
      <w:pPr>
        <w:pStyle w:val="16"/>
      </w:pPr>
      <w:proofErr w:type="spellStart"/>
      <w:r>
        <w:t>D</w:t>
      </w:r>
      <w:proofErr w:type="spellEnd"/>
      <w:r>
        <w:t>.</w:t>
      </w:r>
      <w:r>
        <w:tab/>
      </w:r>
      <w:r>
        <w:rPr>
          <w:u w:val="single"/>
        </w:rPr>
        <w:t>Основные вопросы, вызывающие озабоченность</w:t>
      </w:r>
    </w:p>
    <w:p w:rsidR="00000000" w:rsidRDefault="00000000"/>
    <w:p w:rsidR="00000000" w:rsidRDefault="00000000">
      <w:r>
        <w:t>11.</w:t>
      </w:r>
      <w:r>
        <w:tab/>
        <w:t>Комитет сожалеет по поводу того, что до сих пор не приняты законы о включении Пакта в национальную правовую систему Боливии.</w:t>
      </w:r>
    </w:p>
    <w:p w:rsidR="00000000" w:rsidRDefault="00000000"/>
    <w:p w:rsidR="00000000" w:rsidRDefault="00000000">
      <w:r>
        <w:t>12.</w:t>
      </w:r>
      <w:r>
        <w:tab/>
        <w:t>Комитет испытывает глубокую озабоченность в связи с заявлениями о коррумпированности некоторых судей Верховного суда.</w:t>
      </w:r>
    </w:p>
    <w:p w:rsidR="00000000" w:rsidRDefault="00000000"/>
    <w:p w:rsidR="00000000" w:rsidRDefault="00000000">
      <w:r>
        <w:t>13.</w:t>
      </w:r>
      <w:r>
        <w:tab/>
        <w:t xml:space="preserve">Комитет испытывает глубокую озабоченность по поводу масштабов нищеты в Боливии.  Согласно данным </w:t>
      </w:r>
      <w:proofErr w:type="spellStart"/>
      <w:r>
        <w:t>ПРООН</w:t>
      </w:r>
      <w:proofErr w:type="spellEnd"/>
      <w:r>
        <w:t xml:space="preserve">, </w:t>
      </w:r>
      <w:proofErr w:type="spellStart"/>
      <w:r>
        <w:t>88,8%</w:t>
      </w:r>
      <w:proofErr w:type="spellEnd"/>
      <w:r>
        <w:t xml:space="preserve"> всех семей в Боливии имеют доход, лежащий за чертой бедности, причем </w:t>
      </w:r>
      <w:proofErr w:type="spellStart"/>
      <w:r>
        <w:t>90%</w:t>
      </w:r>
      <w:proofErr w:type="spellEnd"/>
      <w:r>
        <w:t xml:space="preserve"> таких семей проживают в сельских районах.  Эта ситуация отражается на таких показателях, как детская смертность, средняя продолжительность жизни, уровень грамотности и доступ к санитарии, питьевой воде и медицинским услугам.  В этой связи Комитет выражает сожаление по поводу весьма неравномерного распределения богатства в Боливии.</w:t>
      </w:r>
    </w:p>
    <w:p w:rsidR="00000000" w:rsidRDefault="00000000"/>
    <w:p w:rsidR="00000000" w:rsidRDefault="00000000">
      <w:r>
        <w:t>14.</w:t>
      </w:r>
      <w:r>
        <w:tab/>
        <w:t xml:space="preserve">Комитет испытывает особую озабоченность в связи с </w:t>
      </w:r>
      <w:proofErr w:type="spellStart"/>
      <w:r>
        <w:t>маргинализацией</w:t>
      </w:r>
      <w:proofErr w:type="spellEnd"/>
      <w:r>
        <w:t xml:space="preserve"> и дискриминацией коренных общин в Боливии которые составляют большинство сельского населения страны и не имеют надлежащего доступа к базовому образованию, удовлетворительному жилью и медицинскому обслуживанию.  Кроме того, Комитет озабочен тем, что государство-участник не признает экономические, социальные и культурные права коренных народов как отдельной группы населения.</w:t>
      </w:r>
    </w:p>
    <w:p w:rsidR="00000000" w:rsidRDefault="00000000"/>
    <w:p w:rsidR="00000000" w:rsidRDefault="00000000">
      <w:r>
        <w:t>15.</w:t>
      </w:r>
      <w:r>
        <w:tab/>
        <w:t xml:space="preserve">Несмотря на впечатляющее количество правовых документов и стратегий, принятых государством-участником в целях обеспечения </w:t>
      </w:r>
      <w:proofErr w:type="spellStart"/>
      <w:r>
        <w:t>гендерного</w:t>
      </w:r>
      <w:proofErr w:type="spellEnd"/>
      <w:r>
        <w:t xml:space="preserve"> равенства, Комитет выражает озабоченность по поводу фактического неравенства между мужчинами и женщинами в Боливии, которое усугубляется укоренившимися традиционными предрассудками и социальными условиями, такими, как дискриминация в сфере образования маленьких девочек в сельских районах.  Такая дискриминация находит особое отражение в низком уровне </w:t>
      </w:r>
      <w:proofErr w:type="spellStart"/>
      <w:r>
        <w:t>представленности</w:t>
      </w:r>
      <w:proofErr w:type="spellEnd"/>
      <w:r>
        <w:t xml:space="preserve"> женщин в органах государственной власти, высоких показателях неграмотности среди женщин, неравной оплате за равный труд, большой доле женщин, работающих в неадекватных условиях в неформальном секторе или в качестве домашней прислуги.</w:t>
      </w:r>
    </w:p>
    <w:p w:rsidR="00000000" w:rsidRDefault="00000000"/>
    <w:p w:rsidR="00000000" w:rsidRDefault="00000000">
      <w:r>
        <w:t>16.</w:t>
      </w:r>
      <w:r>
        <w:tab/>
        <w:t xml:space="preserve">Комитет выражает сожаление по поводу официальной дискриминации лиц, работающих по найму в качестве домашней прислуги, которая закреплена в главе </w:t>
      </w:r>
      <w:proofErr w:type="spellStart"/>
      <w:r>
        <w:t>II</w:t>
      </w:r>
      <w:proofErr w:type="spellEnd"/>
      <w:r>
        <w:t xml:space="preserve"> Общего кодекса о труде, в отношении ежедневного и еженедельного отдыха и оплачиваемого ежегодного отпуска, порядка увольнения, социальных льгот и заработной платы.  Кроме того, Комитет испытывает озабоченность по поводу того, что лица, работающие в качестве домашней прислуги, подвергаются дискриминации по признаку этнического происхождения, классовой принадлежности, пола и иным признакам.</w:t>
      </w:r>
    </w:p>
    <w:p w:rsidR="00000000" w:rsidRDefault="00000000"/>
    <w:p w:rsidR="00000000" w:rsidRDefault="00000000">
      <w:r>
        <w:t>17.</w:t>
      </w:r>
      <w:r>
        <w:tab/>
        <w:t>Комитет испытывает озабоченность в связи с тем, что метод определения минимальной заработной платы является произвольным и что существующий уровень минимальной заработной платы не обеспечивает достойного уровня жизни для трудящихся и их семей.</w:t>
      </w:r>
    </w:p>
    <w:p w:rsidR="00000000" w:rsidRDefault="00000000"/>
    <w:p w:rsidR="00000000" w:rsidRDefault="00000000">
      <w:r>
        <w:t>18.</w:t>
      </w:r>
      <w:r>
        <w:tab/>
        <w:t xml:space="preserve">Комитет испытывает озабоченность по поводу того, что чрезмерно длительный характер процедуры утверждения законности забастовки составляет ограничение права, предусмотренного в статье 8 (1) </w:t>
      </w:r>
      <w:proofErr w:type="spellStart"/>
      <w:r>
        <w:t>d</w:t>
      </w:r>
      <w:proofErr w:type="spellEnd"/>
      <w:r>
        <w:t>) Пакта.  Комитет выражает также озабоченность по поводу того, что ограничения, введенные в Общем законе о труде в отношении прав профсоюзов, ущемляют права, предусмотренные в статье 8 (1) а) Пакта.</w:t>
      </w:r>
    </w:p>
    <w:p w:rsidR="00000000" w:rsidRDefault="00000000"/>
    <w:p w:rsidR="00000000" w:rsidRDefault="00000000">
      <w:r>
        <w:t>19.</w:t>
      </w:r>
      <w:r>
        <w:tab/>
        <w:t xml:space="preserve">Комитет выражает сожаление в связи с практикой детского труда и эксплуатацией детей в домашнем услужении, в частности, в связи с существованием практики коренных </w:t>
      </w:r>
      <w:proofErr w:type="spellStart"/>
      <w:r>
        <w:rPr>
          <w:lang w:val="en-US"/>
        </w:rPr>
        <w:t>criaditos</w:t>
      </w:r>
      <w:proofErr w:type="spellEnd"/>
      <w:r>
        <w:t>, которая остается вне контроля со стороны государства-участника.</w:t>
      </w:r>
    </w:p>
    <w:p w:rsidR="00000000" w:rsidRDefault="00000000"/>
    <w:p w:rsidR="00000000" w:rsidRDefault="00000000">
      <w:r>
        <w:t>20.</w:t>
      </w:r>
      <w:r>
        <w:tab/>
        <w:t>Комитет глубоко обеспокоен в связи с тем, что проведение земельной реформы не является самой первоочередной задачей в повестке дня правительства и что оно не обеспечивает консультирования по юридическим вопросам для трудящихся сельскохозяйственного сектора в отношении установления титула на их земли.</w:t>
      </w:r>
    </w:p>
    <w:p w:rsidR="00000000" w:rsidRDefault="00000000"/>
    <w:p w:rsidR="00000000" w:rsidRDefault="00000000">
      <w:r>
        <w:t>21.</w:t>
      </w:r>
      <w:r>
        <w:tab/>
        <w:t xml:space="preserve">Комитет испытывает озабоченность по поводу значительной нехватки жилищ, распространенности случаев принудительных </w:t>
      </w:r>
      <w:proofErr w:type="spellStart"/>
      <w:r>
        <w:t>выселений</w:t>
      </w:r>
      <w:proofErr w:type="spellEnd"/>
      <w:r>
        <w:t xml:space="preserve"> крестьян и представителей коренного населения в пользу концессий на освоение полезных ископаемых и лесных ресурсов, а также отсутствия эффективных мер по обеспечению субсидируемым жильем малоимущих, уязвимых и </w:t>
      </w:r>
      <w:proofErr w:type="spellStart"/>
      <w:r>
        <w:t>маргинализованных</w:t>
      </w:r>
      <w:proofErr w:type="spellEnd"/>
      <w:r>
        <w:t xml:space="preserve"> групп.</w:t>
      </w:r>
    </w:p>
    <w:p w:rsidR="00000000" w:rsidRDefault="00000000"/>
    <w:p w:rsidR="00000000" w:rsidRDefault="00000000">
      <w:r>
        <w:t>22.</w:t>
      </w:r>
      <w:r>
        <w:tab/>
        <w:t xml:space="preserve">Комитет обеспокоен положением детей, подвергающихся жестокому физическому и психологическому обращению, а также масштабами недостаточного питания детей в Боливии.  </w:t>
      </w:r>
    </w:p>
    <w:p w:rsidR="00000000" w:rsidRDefault="00000000"/>
    <w:p w:rsidR="00000000" w:rsidRDefault="00000000">
      <w:r>
        <w:t>23.</w:t>
      </w:r>
      <w:r>
        <w:tab/>
        <w:t>Комитет испытывает озабоченность по поводу существующего положения в области прав репродуктивного здоровья женщин, и особенно высоких показателей материнской смертности - самой высокой в Латинской Америке, что объясняется незаконными абортами и отсутствием медицинской помощи во время родов.</w:t>
      </w:r>
    </w:p>
    <w:p w:rsidR="00000000" w:rsidRDefault="00000000"/>
    <w:p w:rsidR="00000000" w:rsidRDefault="00000000">
      <w:r>
        <w:t>24.</w:t>
      </w:r>
      <w:r>
        <w:tab/>
        <w:t>Комитет выражает озабоченность по поводу ограниченных возможностей, которыми располагают коренные народы для получения образования на их родном языке и использования родного языка в отношениях с государственными властями.</w:t>
      </w:r>
    </w:p>
    <w:p w:rsidR="00000000" w:rsidRDefault="00000000"/>
    <w:p w:rsidR="00000000" w:rsidRDefault="00000000">
      <w:r>
        <w:t>25.</w:t>
      </w:r>
      <w:r>
        <w:tab/>
        <w:t>Комитет озабочен низкими темпами процесса ликвидации безграмотности и по</w:t>
      </w:r>
      <w:r>
        <w:noBreakHyphen/>
        <w:t xml:space="preserve">прежнему высоким уровнем неграмотности в Боливии.  Согласно данным ЮНЕСКО, уровень неграмотности среди взрослых составляет </w:t>
      </w:r>
      <w:proofErr w:type="spellStart"/>
      <w:r>
        <w:t>16,3%</w:t>
      </w:r>
      <w:proofErr w:type="spellEnd"/>
      <w:r>
        <w:t xml:space="preserve">.  Положение среди детей является не менее серьезным:  </w:t>
      </w:r>
      <w:proofErr w:type="spellStart"/>
      <w:r>
        <w:t>70%</w:t>
      </w:r>
      <w:proofErr w:type="spellEnd"/>
      <w:r>
        <w:t xml:space="preserve"> детей в возрасте до 9 лет не посещают школу.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26.</w:t>
      </w:r>
      <w:r>
        <w:rPr>
          <w:u w:val="none"/>
        </w:rPr>
        <w:tab/>
        <w:t>Комитет настоятельно призывает государство-участник обеспечить учет положений Пакта при формулировании и осуществлении любой политики, касающейся экономических, социальных и культурных прав.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r>
        <w:t>27.</w:t>
      </w:r>
      <w:r>
        <w:tab/>
        <w:t xml:space="preserve">Комитет призывает государство-участник ратифицировать </w:t>
      </w:r>
      <w:proofErr w:type="spellStart"/>
      <w:r>
        <w:t>Сан-Сальвадорский</w:t>
      </w:r>
      <w:proofErr w:type="spellEnd"/>
      <w:r>
        <w:t xml:space="preserve"> протокол к Американской конвенции по правам человека, который государство-участник подписало в 1988 году.</w:t>
      </w:r>
    </w:p>
    <w:p w:rsidR="00000000" w:rsidRDefault="00000000"/>
    <w:p w:rsidR="00000000" w:rsidRDefault="00000000">
      <w:r>
        <w:t>28.</w:t>
      </w:r>
      <w:r>
        <w:tab/>
        <w:t>Комитет призывает государство-участник обеспечить непосредственное осуществление экономических, социальных и культурных прав, закрепленных в Пакте, в рамках национальной правовой системы.</w:t>
      </w:r>
    </w:p>
    <w:p w:rsidR="00000000" w:rsidRDefault="00000000"/>
    <w:p w:rsidR="00000000" w:rsidRDefault="00000000">
      <w:r>
        <w:t>29.</w:t>
      </w:r>
      <w:r>
        <w:tab/>
        <w:t>Комитет просит государство-участник представить в его втором периодическом докладе подробную информацию о последствиях децентрализации систем управления для осуществления боливийскими гражданами их экономических, социальных и культурных прав.</w:t>
      </w:r>
    </w:p>
    <w:p w:rsidR="00000000" w:rsidRDefault="00000000">
      <w:r>
        <w:t>30.</w:t>
      </w:r>
      <w:r>
        <w:tab/>
        <w:t xml:space="preserve">Комитет настоятельно призывает государство-участник принять меры по искоренению </w:t>
      </w:r>
      <w:proofErr w:type="spellStart"/>
      <w:r>
        <w:t>маргинализации</w:t>
      </w:r>
      <w:proofErr w:type="spellEnd"/>
      <w:r>
        <w:t xml:space="preserve"> и дискриминации коренного населения во всех секторах общества.  Комитет просит государство-участник представить в его втором периодическом докладе подробную информацию о тех усилиях, которые были предприняты государством-участником в целях оказания содействия осуществлению экономических, социальных и культурных прав сельским населением, и в частности коренными народами, проживающими в сельских районах.</w:t>
      </w:r>
    </w:p>
    <w:p w:rsidR="00000000" w:rsidRDefault="00000000"/>
    <w:p w:rsidR="00000000" w:rsidRDefault="00000000">
      <w:r>
        <w:t>31.</w:t>
      </w:r>
      <w:r>
        <w:tab/>
        <w:t>Комитет настоятельно призывает государство-участник принять эффективные меры для борьбы с дискриминацией женщин в государственной, экономической и общественной жизни страны.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принять и приступить к реализации программ по расширению возможностей технической и профессиональной подготовки и занятости, а также по сокращению безработицы.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государство-участник обеспечить справедливые и благоприятные условия труда для лиц, работающих в домашнем услужении, особенно в отношении ежедневного и еженедельного отдыха, а также ежегодного оплачиваемого отпуска, порядка увольнения, социальных льгот и заработной платы.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рассмотреть вопрос о ратификации Конвенции № 2 (Безработица) и Конвенции № 29 (Принудительный труд) МОТ.</w:t>
      </w:r>
    </w:p>
    <w:p w:rsidR="00000000" w:rsidRDefault="00000000"/>
    <w:p w:rsidR="00000000" w:rsidRDefault="00000000">
      <w:r>
        <w:t>35.</w:t>
      </w:r>
      <w:r>
        <w:tab/>
        <w:t>Комитет настоятельно призывает государство-участник гарантировать достаточный уровень минимальной заработной платы для обеспечения достаточного жизненного уровня трудящихся и их семей.</w:t>
      </w:r>
    </w:p>
    <w:p w:rsidR="00000000" w:rsidRDefault="00000000"/>
    <w:p w:rsidR="00000000" w:rsidRDefault="00000000">
      <w:r>
        <w:t>36.</w:t>
      </w:r>
      <w:r>
        <w:tab/>
        <w:t>Комитет просит государство-участник обеспечить, чтобы чрезмерный период времени, установленный для проведения коллективных переговоров, не препятствовал осуществлению права на забастовку.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бороться с насилием в отношении женщин посредством организации кампании по борьбе с негативными традиционными подходами и предрассудками, а также с их результатами и последствиями.  В этой связи Комитет также призывает государство-участник обеспечить выделение финансовых и людских ресурсов, достаточных для осуществления Национального плана по предотвращению, наказанию и искоренению насилия в отношении женщин.  Комитет просит государство-участник представить в его втором периодическом докладе подробную информацию и обновленные статистические данные о насилии в отношении женщин в Боливии, а также о результатах тех мер, которые были приняты в целях борьбы с этой серьезной проблемой.</w:t>
      </w:r>
    </w:p>
    <w:p w:rsidR="00000000" w:rsidRDefault="00000000"/>
    <w:p w:rsidR="00000000" w:rsidRDefault="00000000">
      <w:r>
        <w:t>38.</w:t>
      </w:r>
      <w:r>
        <w:tab/>
        <w:t xml:space="preserve">Комитет также настоятельно призывает государство-участник ратифицировать Конвенцию № 182 МОТ (Наихудшие формы детского труда) и принять эффективные меры для искоренения явления </w:t>
      </w:r>
      <w:proofErr w:type="spellStart"/>
      <w:r>
        <w:t>criaditos</w:t>
      </w:r>
      <w:proofErr w:type="spellEnd"/>
      <w:r>
        <w:t>.</w:t>
      </w:r>
    </w:p>
    <w:p w:rsidR="00000000" w:rsidRDefault="00000000"/>
    <w:p w:rsidR="00000000" w:rsidRDefault="00000000">
      <w:r>
        <w:t>39.</w:t>
      </w:r>
      <w:r>
        <w:tab/>
        <w:t>Комитет рекомендует Боливии конкретно учитывать положения Пакта в ходе реализации политики, программ и проектов, вытекающих из документов по стратегии сокращения масштабов нищеты, которые являются частью расширенной инициативы в интересах бедных стран с высокой задолженностью.  В этом контексте внимание государства-участника обращается на заявление по вопросу о нищете, принятое Комитетом 4 мая 2001 года.</w:t>
      </w:r>
    </w:p>
    <w:p w:rsidR="00000000" w:rsidRDefault="00000000"/>
    <w:p w:rsidR="00000000" w:rsidRDefault="00000000">
      <w:r>
        <w:t>40.</w:t>
      </w:r>
      <w:r>
        <w:tab/>
        <w:t>Комитет настоятельно призывает государство-участник проводить земельную реформу в качестве приоритетной задачи своей политики, обеспечить экономические и людские ресурсы для ее осуществления и незамедлительно начать работу, связанную с процедурами установления правового титула на землю.</w:t>
      </w:r>
    </w:p>
    <w:p w:rsidR="00000000" w:rsidRDefault="00000000"/>
    <w:p w:rsidR="00000000" w:rsidRDefault="00000000">
      <w:r>
        <w:t>41.</w:t>
      </w:r>
      <w:r>
        <w:tab/>
        <w:t xml:space="preserve">Комитет рекомендует государству-участнику заняться решением проблем острой нехватки жилья, широкой практики принудительных </w:t>
      </w:r>
      <w:proofErr w:type="spellStart"/>
      <w:r>
        <w:t>выселений</w:t>
      </w:r>
      <w:proofErr w:type="spellEnd"/>
      <w:r>
        <w:t xml:space="preserve"> и отсутствия субсидируемого жилья для малоимущих, уязвимых и </w:t>
      </w:r>
      <w:proofErr w:type="spellStart"/>
      <w:r>
        <w:t>маргинализованных</w:t>
      </w:r>
      <w:proofErr w:type="spellEnd"/>
      <w:r>
        <w:t xml:space="preserve"> групп.  Комитет просит государство-участник представить в его втором периодическом докладе подробную информацию о количестве и обстоятельствах случаев принудительных </w:t>
      </w:r>
      <w:proofErr w:type="spellStart"/>
      <w:r>
        <w:t>выселений</w:t>
      </w:r>
      <w:proofErr w:type="spellEnd"/>
      <w:r>
        <w:t xml:space="preserve">, имевших место в Боливии, в соответствии с принятым Комитетом Замечанием </w:t>
      </w:r>
    </w:p>
    <w:p w:rsidR="00000000" w:rsidRDefault="00000000">
      <w:r>
        <w:t>общего порядка № 7.</w:t>
      </w:r>
    </w:p>
    <w:p w:rsidR="00000000" w:rsidRDefault="00000000"/>
    <w:p w:rsidR="00000000" w:rsidRDefault="00000000">
      <w:r>
        <w:t>42.</w:t>
      </w:r>
      <w:r>
        <w:tab/>
        <w:t>Комитет настоятельно призывает государство-участник заняться решением проблем и устранением недостатков, с которыми сталкиваются дети и которые затрагивают их благосостояние, и в первую очередь различных видов детской эксплуатации, таких, как торговля детьми, их сексуальная эксплуатация и грубое обращение в семье.   Комитет настоятельно призывает государство-участник выделить необходимые финансовые ресурсы для целей обеспечения школьного образования и решения проблемы недостаточного питания детей.</w:t>
      </w:r>
    </w:p>
    <w:p w:rsidR="00000000" w:rsidRDefault="00000000"/>
    <w:p w:rsidR="00000000" w:rsidRDefault="00000000">
      <w:r>
        <w:t>43.</w:t>
      </w:r>
      <w:r>
        <w:tab/>
        <w:t>Комитет призывает государство-участник принять меры для снижения уровня женской смертности, и в частности добиться сокращения количества смертных случаев, связанных с незаконными абортами и отсутствием медицинской помощи при родах.  В</w:t>
      </w:r>
      <w:r>
        <w:rPr>
          <w:lang w:val="en-US"/>
        </w:rPr>
        <w:t> </w:t>
      </w:r>
      <w:r>
        <w:t>частности, Комитет рекомендует государству-участнику активизировать работу по осуществлению его Национальной программы в области сексуального и репродуктивного здоровья, организовать просветительские кампании по вопросам женского сексуального и репродуктивного здоровья, а также включить эти темы в школьные учебные программы.</w:t>
      </w:r>
    </w:p>
    <w:p w:rsidR="00000000" w:rsidRDefault="00000000"/>
    <w:p w:rsidR="00000000" w:rsidRDefault="00000000">
      <w:r>
        <w:t>44.</w:t>
      </w:r>
      <w:r>
        <w:tab/>
        <w:t xml:space="preserve">Комитет рекомендует государству-участнику уделить первоочередное внимание выделению надлежащих бюджетных ассигнований на цели образования, разработать программы ликвидации безграмотности для взрослых, особенно в сельских районах, и предпринять усилия для повышения уровня посещаемости школ среди детей в возрасте до девяти лет.  В этом контексте государству-участнику настоятельно предлагается разработать комплексный национальный план по обеспечению образования для всех, как это предусмотрено в пункте 16 </w:t>
      </w:r>
      <w:proofErr w:type="spellStart"/>
      <w:r>
        <w:t>Дакарских</w:t>
      </w:r>
      <w:proofErr w:type="spellEnd"/>
      <w:r>
        <w:t xml:space="preserve"> рамок действий, с учетом принятых Комитетом Замечаний общего порядка № 11 и № 13.</w:t>
      </w:r>
    </w:p>
    <w:p w:rsidR="00000000" w:rsidRDefault="00000000"/>
    <w:p w:rsidR="00000000" w:rsidRDefault="00000000">
      <w:r>
        <w:t>45.</w:t>
      </w:r>
      <w:r>
        <w:tab/>
        <w:t xml:space="preserve">Комитет призывает государство-участник продолжить работу по введению в действие Уголовно-процессуального кодекса, в соответствии с которым три основных языка коренного населения, а именно кечуа, </w:t>
      </w:r>
      <w:proofErr w:type="spellStart"/>
      <w:r>
        <w:t>аймара</w:t>
      </w:r>
      <w:proofErr w:type="spellEnd"/>
      <w:r>
        <w:t xml:space="preserve"> и </w:t>
      </w:r>
      <w:proofErr w:type="spellStart"/>
      <w:r>
        <w:t>тупи-гуарани</w:t>
      </w:r>
      <w:proofErr w:type="spellEnd"/>
      <w:r>
        <w:t>, станут языками, на которых будут осуществляться судебные и административные процедуры.</w:t>
      </w:r>
    </w:p>
    <w:p w:rsidR="00000000" w:rsidRDefault="00000000"/>
    <w:p w:rsidR="00000000" w:rsidRDefault="00000000">
      <w:r>
        <w:t>46.</w:t>
      </w:r>
      <w:r>
        <w:tab/>
        <w:t>Комитет рекомендует государству-участнику более активно использовать техническую помощь и сотрудничество со стороны Управления Верховного комиссара Организации Объединенных Наций по правам человека и соответствующих специализированных учреждений и программ Организации Объединенных Наций, особенно в ходе подготовки его второго периодического доклада Комитету.</w:t>
      </w:r>
    </w:p>
    <w:p w:rsidR="00000000" w:rsidRDefault="00000000"/>
    <w:p w:rsidR="00000000" w:rsidRDefault="00000000">
      <w:r>
        <w:t>47.</w:t>
      </w:r>
      <w:r>
        <w:tab/>
        <w:t>Комитет просит государство-участник обеспечить широкое распространение его заключительных замечаний во всех слоях общества и проинформировать Комитет обо всех мерах, принятых для их осуществления.  Он также призывает государство-участник проводить консультации с неправительственными организациями и другими членами гражданского общества при подготовке его второго периодического доклада.</w:t>
      </w:r>
    </w:p>
    <w:p w:rsidR="00000000" w:rsidRDefault="00000000"/>
    <w:p w:rsidR="00000000" w:rsidRDefault="00000000">
      <w:r>
        <w:t>48.</w:t>
      </w:r>
      <w:r>
        <w:tab/>
        <w:t>И наконец, Комитет просит государство-участник представить его второй периодический доклад к 30 июня 2005 года и включить в этот доклад подробную информацию о тех шагах, которые оно предприняло для осуществления рекомендаций, содержащихся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-------</w:t>
      </w:r>
    </w:p>
    <w:sectPr w:rsidR="00000000">
      <w:headerReference w:type="even" r:id="rId8"/>
      <w:headerReference w:type="default" r:id="rId9"/>
      <w:footerReference w:type="default" r:id="rId10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7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8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E/C.12/1/Add.60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ind w:firstLine="1134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682.55pt;margin-top:42.5pt;width:28.05pt;height:146.05pt;z-index:3;mso-position-horizontal-relative:text;mso-position-vertical-relative:text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7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E/C.12/1/Add.60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2430</Words>
  <Characters>13851</Characters>
  <Application>Microsoft Office Word</Application>
  <DocSecurity>4</DocSecurity>
  <Lines>115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Irina Safonova</dc:creator>
  <cp:keywords/>
  <dc:description/>
  <cp:lastModifiedBy>Irina Safonova</cp:lastModifiedBy>
  <cp:revision>2</cp:revision>
  <cp:lastPrinted>2001-06-08T09:39:00Z</cp:lastPrinted>
  <dcterms:created xsi:type="dcterms:W3CDTF">2001-06-08T09:42:00Z</dcterms:created>
  <dcterms:modified xsi:type="dcterms:W3CDTF">2001-06-08T09:42:00Z</dcterms:modified>
</cp:coreProperties>
</file>