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5ECA7418" w14:textId="77777777" w:rsidTr="00DC68EC">
        <w:trPr>
          <w:trHeight w:hRule="exact" w:val="851"/>
        </w:trPr>
        <w:tc>
          <w:tcPr>
            <w:tcW w:w="1280" w:type="dxa"/>
            <w:tcBorders>
              <w:bottom w:val="single" w:sz="4" w:space="0" w:color="auto"/>
            </w:tcBorders>
          </w:tcPr>
          <w:p w14:paraId="12738061" w14:textId="77777777" w:rsidR="00164236" w:rsidRPr="00F124C6" w:rsidRDefault="00164236" w:rsidP="00DC68EC">
            <w:pPr>
              <w:pStyle w:val="H23GC"/>
            </w:pPr>
          </w:p>
        </w:tc>
        <w:tc>
          <w:tcPr>
            <w:tcW w:w="2273" w:type="dxa"/>
            <w:tcBorders>
              <w:bottom w:val="single" w:sz="4" w:space="0" w:color="auto"/>
            </w:tcBorders>
            <w:vAlign w:val="bottom"/>
          </w:tcPr>
          <w:p w14:paraId="7410CA0C"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3243322" w14:textId="557B24A2" w:rsidR="00164236" w:rsidRPr="00DE3A88" w:rsidRDefault="00BD3D94" w:rsidP="00DC68EC">
            <w:pPr>
              <w:spacing w:line="240" w:lineRule="atLeast"/>
              <w:jc w:val="right"/>
              <w:rPr>
                <w:sz w:val="20"/>
                <w:szCs w:val="21"/>
              </w:rPr>
            </w:pPr>
            <w:proofErr w:type="spellStart"/>
            <w:r>
              <w:rPr>
                <w:sz w:val="40"/>
                <w:szCs w:val="21"/>
              </w:rPr>
              <w:t>HRI</w:t>
            </w:r>
            <w:proofErr w:type="spellEnd"/>
            <w:r w:rsidR="00DE3A88">
              <w:rPr>
                <w:sz w:val="20"/>
                <w:szCs w:val="21"/>
              </w:rPr>
              <w:t>/</w:t>
            </w:r>
            <w:r>
              <w:rPr>
                <w:sz w:val="20"/>
                <w:szCs w:val="21"/>
              </w:rPr>
              <w:t>CORE</w:t>
            </w:r>
            <w:r w:rsidR="00DE3A88">
              <w:rPr>
                <w:sz w:val="20"/>
                <w:szCs w:val="21"/>
              </w:rPr>
              <w:t>/</w:t>
            </w:r>
            <w:r>
              <w:rPr>
                <w:sz w:val="20"/>
                <w:szCs w:val="21"/>
              </w:rPr>
              <w:t>PRT</w:t>
            </w:r>
            <w:r w:rsidR="00DE3A88">
              <w:rPr>
                <w:sz w:val="20"/>
                <w:szCs w:val="21"/>
              </w:rPr>
              <w:t>/</w:t>
            </w:r>
            <w:r>
              <w:rPr>
                <w:sz w:val="20"/>
                <w:szCs w:val="21"/>
              </w:rPr>
              <w:t>2</w:t>
            </w:r>
            <w:r w:rsidR="00DE3A88">
              <w:rPr>
                <w:sz w:val="20"/>
                <w:szCs w:val="21"/>
              </w:rPr>
              <w:t>0</w:t>
            </w:r>
            <w:r>
              <w:rPr>
                <w:sz w:val="20"/>
                <w:szCs w:val="21"/>
              </w:rPr>
              <w:t>23</w:t>
            </w:r>
          </w:p>
        </w:tc>
      </w:tr>
      <w:tr w:rsidR="00164236" w:rsidRPr="00F124C6" w14:paraId="79FE49FC" w14:textId="77777777" w:rsidTr="00DC68EC">
        <w:trPr>
          <w:trHeight w:hRule="exact" w:val="2835"/>
        </w:trPr>
        <w:tc>
          <w:tcPr>
            <w:tcW w:w="1280" w:type="dxa"/>
            <w:tcBorders>
              <w:top w:val="single" w:sz="4" w:space="0" w:color="auto"/>
              <w:bottom w:val="single" w:sz="12" w:space="0" w:color="auto"/>
            </w:tcBorders>
          </w:tcPr>
          <w:p w14:paraId="17D4A745" w14:textId="77777777" w:rsidR="00164236" w:rsidRPr="00F124C6" w:rsidRDefault="00164236" w:rsidP="00DC68EC">
            <w:pPr>
              <w:spacing w:line="120" w:lineRule="atLeast"/>
              <w:rPr>
                <w:sz w:val="10"/>
                <w:szCs w:val="10"/>
              </w:rPr>
            </w:pPr>
          </w:p>
          <w:p w14:paraId="5421C0C8"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59F4AC8D" wp14:editId="1A8C82F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ED93C5"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0E4AC19D" w14:textId="58518CD5" w:rsidR="00164236" w:rsidRPr="0004600B" w:rsidRDefault="00BD3D94" w:rsidP="00DC68EC">
            <w:pPr>
              <w:spacing w:before="240" w:line="240" w:lineRule="atLeast"/>
              <w:rPr>
                <w:sz w:val="20"/>
              </w:rPr>
            </w:pPr>
            <w:r>
              <w:rPr>
                <w:sz w:val="20"/>
              </w:rPr>
              <w:t>Distr.: General</w:t>
            </w:r>
          </w:p>
          <w:p w14:paraId="64F25DBA" w14:textId="06C5840E" w:rsidR="00164236" w:rsidRPr="00F124C6" w:rsidRDefault="00BD3D94" w:rsidP="00DC68EC">
            <w:pPr>
              <w:spacing w:line="240" w:lineRule="atLeast"/>
              <w:rPr>
                <w:sz w:val="20"/>
              </w:rPr>
            </w:pPr>
            <w:r>
              <w:rPr>
                <w:sz w:val="20"/>
              </w:rPr>
              <w:t>3</w:t>
            </w:r>
            <w:r w:rsidR="00F1169C">
              <w:rPr>
                <w:sz w:val="20"/>
              </w:rPr>
              <w:t xml:space="preserve"> </w:t>
            </w:r>
            <w:r>
              <w:rPr>
                <w:sz w:val="20"/>
              </w:rPr>
              <w:t>May</w:t>
            </w:r>
            <w:r w:rsidR="0013023B">
              <w:rPr>
                <w:sz w:val="20"/>
              </w:rPr>
              <w:t xml:space="preserve"> </w:t>
            </w:r>
            <w:r>
              <w:rPr>
                <w:sz w:val="20"/>
              </w:rPr>
              <w:t>2</w:t>
            </w:r>
            <w:r w:rsidR="0013023B">
              <w:rPr>
                <w:sz w:val="20"/>
              </w:rPr>
              <w:t>0</w:t>
            </w:r>
            <w:r>
              <w:rPr>
                <w:sz w:val="20"/>
              </w:rPr>
              <w:t>23</w:t>
            </w:r>
          </w:p>
          <w:p w14:paraId="4102A387" w14:textId="524A64C5" w:rsidR="00164236" w:rsidRPr="00F124C6" w:rsidRDefault="00BD3D94" w:rsidP="00DC68EC">
            <w:pPr>
              <w:spacing w:line="240" w:lineRule="atLeast"/>
              <w:rPr>
                <w:sz w:val="20"/>
              </w:rPr>
            </w:pPr>
            <w:r>
              <w:rPr>
                <w:sz w:val="20"/>
              </w:rPr>
              <w:t>Chinese</w:t>
            </w:r>
            <w:r w:rsidR="00164236" w:rsidRPr="00F124C6">
              <w:rPr>
                <w:sz w:val="20"/>
              </w:rPr>
              <w:t xml:space="preserve"> </w:t>
            </w:r>
          </w:p>
          <w:p w14:paraId="1D484EA8" w14:textId="677B7297" w:rsidR="00164236" w:rsidRPr="00F124C6" w:rsidRDefault="00BD3D94" w:rsidP="00DC68EC">
            <w:pPr>
              <w:spacing w:line="240" w:lineRule="atLeast"/>
            </w:pPr>
            <w:r>
              <w:rPr>
                <w:sz w:val="20"/>
              </w:rPr>
              <w:t>Original: English</w:t>
            </w:r>
          </w:p>
        </w:tc>
      </w:tr>
    </w:tbl>
    <w:p w14:paraId="44FFD2DE" w14:textId="77777777" w:rsidR="00F1169C" w:rsidRPr="00F1169C" w:rsidRDefault="00F1169C" w:rsidP="003E2E78">
      <w:pPr>
        <w:pStyle w:val="HMGC"/>
        <w:spacing w:before="600" w:after="320"/>
      </w:pPr>
      <w:r w:rsidRPr="00F1169C">
        <w:tab/>
      </w:r>
      <w:r w:rsidRPr="00F1169C">
        <w:tab/>
      </w:r>
      <w:r w:rsidRPr="00F1169C">
        <w:rPr>
          <w:rFonts w:hint="eastAsia"/>
        </w:rPr>
        <w:t>作为缔约国报告组成部分的共同核心文件</w:t>
      </w:r>
    </w:p>
    <w:p w14:paraId="012CDEAC" w14:textId="00DDFF13" w:rsidR="00164236" w:rsidRPr="00164236" w:rsidRDefault="00F1169C" w:rsidP="00E4736A">
      <w:pPr>
        <w:pStyle w:val="HMGC"/>
        <w:spacing w:after="320"/>
      </w:pPr>
      <w:r w:rsidRPr="00F1169C">
        <w:tab/>
      </w:r>
      <w:r w:rsidRPr="00F1169C">
        <w:tab/>
      </w:r>
      <w:r w:rsidRPr="00F1169C">
        <w:rPr>
          <w:rFonts w:hint="eastAsia"/>
        </w:rPr>
        <w:t>葡萄牙</w:t>
      </w:r>
      <w:r w:rsidRPr="00F1169C">
        <w:footnoteReference w:customMarkFollows="1" w:id="2"/>
        <w:t>*</w:t>
      </w:r>
      <w:r w:rsidRPr="00F1169C">
        <w:rPr>
          <w:rFonts w:hint="eastAsia"/>
        </w:rPr>
        <w:t xml:space="preserve"> </w:t>
      </w:r>
      <w:r w:rsidRPr="00F1169C">
        <w:footnoteReference w:customMarkFollows="1" w:id="3"/>
        <w:t>**</w:t>
      </w:r>
    </w:p>
    <w:p w14:paraId="3167109A" w14:textId="618BC75F" w:rsidR="00164236" w:rsidRDefault="00BD3D94" w:rsidP="00164236">
      <w:pPr>
        <w:wordWrap w:val="0"/>
        <w:jc w:val="right"/>
      </w:pPr>
      <w:r>
        <w:rPr>
          <w:rFonts w:hint="eastAsia"/>
        </w:rPr>
        <w:t>[</w:t>
      </w:r>
      <w:r w:rsidR="006645BF" w:rsidRPr="006645BF">
        <w:rPr>
          <w:rFonts w:hint="eastAsia"/>
        </w:rPr>
        <w:t>接收日期：</w:t>
      </w:r>
      <w:r>
        <w:rPr>
          <w:rFonts w:hint="eastAsia"/>
        </w:rPr>
        <w:t>2</w:t>
      </w:r>
      <w:r w:rsidR="006645BF" w:rsidRPr="006645BF">
        <w:rPr>
          <w:rFonts w:hint="eastAsia"/>
        </w:rPr>
        <w:t>0</w:t>
      </w:r>
      <w:r>
        <w:rPr>
          <w:rFonts w:hint="eastAsia"/>
        </w:rPr>
        <w:t>23</w:t>
      </w:r>
      <w:r w:rsidR="006645BF" w:rsidRPr="006645BF">
        <w:rPr>
          <w:rFonts w:hint="eastAsia"/>
        </w:rPr>
        <w:t>年</w:t>
      </w:r>
      <w:r>
        <w:rPr>
          <w:rFonts w:hint="eastAsia"/>
        </w:rPr>
        <w:t>2</w:t>
      </w:r>
      <w:r w:rsidR="006645BF" w:rsidRPr="006645BF">
        <w:rPr>
          <w:rFonts w:hint="eastAsia"/>
        </w:rPr>
        <w:t>月</w:t>
      </w:r>
      <w:r>
        <w:rPr>
          <w:rFonts w:hint="eastAsia"/>
        </w:rPr>
        <w:t>13</w:t>
      </w:r>
      <w:r w:rsidR="006645BF" w:rsidRPr="006645BF">
        <w:rPr>
          <w:rFonts w:hint="eastAsia"/>
        </w:rPr>
        <w:t>日</w:t>
      </w:r>
      <w:r>
        <w:rPr>
          <w:rFonts w:hint="eastAsia"/>
        </w:rPr>
        <w:t>]</w:t>
      </w:r>
    </w:p>
    <w:p w14:paraId="4916127C" w14:textId="6ECFEE52" w:rsidR="00282C84" w:rsidRDefault="00282C84">
      <w:pPr>
        <w:tabs>
          <w:tab w:val="clear" w:pos="431"/>
        </w:tabs>
        <w:overflowPunct/>
        <w:adjustRightInd/>
        <w:snapToGrid/>
        <w:spacing w:line="240" w:lineRule="auto"/>
        <w:jc w:val="left"/>
      </w:pPr>
      <w:r>
        <w:br w:type="page"/>
      </w:r>
    </w:p>
    <w:p w14:paraId="7A3B1E0A" w14:textId="77777777" w:rsidR="003A3471" w:rsidRDefault="003A3471" w:rsidP="006F49C1">
      <w:pPr>
        <w:spacing w:after="120"/>
        <w:rPr>
          <w:sz w:val="28"/>
          <w:szCs w:val="28"/>
        </w:rPr>
      </w:pPr>
      <w:r>
        <w:rPr>
          <w:rFonts w:hint="eastAsia"/>
          <w:sz w:val="28"/>
          <w:szCs w:val="28"/>
        </w:rPr>
        <w:lastRenderedPageBreak/>
        <w:t>目录</w:t>
      </w:r>
    </w:p>
    <w:p w14:paraId="48FC6E01" w14:textId="41CA072B" w:rsidR="003A3471" w:rsidRPr="00115A19" w:rsidRDefault="003A3471" w:rsidP="006F49C1">
      <w:pPr>
        <w:tabs>
          <w:tab w:val="right" w:pos="8789"/>
          <w:tab w:val="right" w:pos="9639"/>
        </w:tabs>
        <w:spacing w:after="120"/>
        <w:ind w:left="488"/>
        <w:rPr>
          <w:rFonts w:eastAsia="楷体"/>
          <w:sz w:val="23"/>
          <w:szCs w:val="23"/>
        </w:rPr>
      </w:pPr>
      <w:r w:rsidRPr="00115A19">
        <w:rPr>
          <w:rFonts w:eastAsia="楷体"/>
          <w:sz w:val="18"/>
          <w:szCs w:val="18"/>
          <w:lang w:val="fr-CH"/>
        </w:rPr>
        <w:tab/>
      </w:r>
      <w:r>
        <w:rPr>
          <w:rFonts w:eastAsia="楷体" w:hint="eastAsia"/>
          <w:sz w:val="18"/>
          <w:szCs w:val="18"/>
          <w:lang w:val="fr-CH"/>
        </w:rPr>
        <w:tab/>
      </w:r>
      <w:r w:rsidRPr="00115A19">
        <w:rPr>
          <w:rFonts w:eastAsia="楷体" w:hint="eastAsia"/>
          <w:sz w:val="18"/>
          <w:szCs w:val="18"/>
        </w:rPr>
        <w:t>页次</w:t>
      </w:r>
    </w:p>
    <w:p w14:paraId="1714E652" w14:textId="7D6A1109" w:rsidR="003A3471" w:rsidRPr="00817144" w:rsidRDefault="003A3471" w:rsidP="007725EB">
      <w:pPr>
        <w:pStyle w:val="aa"/>
        <w:tabs>
          <w:tab w:val="clear" w:pos="1996"/>
        </w:tabs>
      </w:pPr>
      <w:r w:rsidRPr="00817144">
        <w:rPr>
          <w:rFonts w:hint="eastAsia"/>
        </w:rPr>
        <w:tab/>
      </w:r>
      <w:proofErr w:type="gramStart"/>
      <w:r w:rsidRPr="00817144">
        <w:rPr>
          <w:rFonts w:hint="eastAsia"/>
        </w:rPr>
        <w:t>一</w:t>
      </w:r>
      <w:proofErr w:type="gramEnd"/>
      <w:r w:rsidRPr="00817144">
        <w:rPr>
          <w:rFonts w:hint="eastAsia"/>
        </w:rPr>
        <w:t>.</w:t>
      </w:r>
      <w:r w:rsidRPr="00817144">
        <w:rPr>
          <w:rFonts w:hint="eastAsia"/>
        </w:rPr>
        <w:tab/>
      </w:r>
      <w:r w:rsidRPr="00817144">
        <w:rPr>
          <w:rFonts w:hint="eastAsia"/>
        </w:rPr>
        <w:t>导言</w:t>
      </w:r>
      <w:r w:rsidRPr="00817144">
        <w:rPr>
          <w:rFonts w:hint="eastAsia"/>
        </w:rPr>
        <w:tab/>
      </w:r>
      <w:r w:rsidRPr="00817144">
        <w:rPr>
          <w:rFonts w:hint="eastAsia"/>
        </w:rPr>
        <w:tab/>
      </w:r>
      <w:r w:rsidRPr="00817144">
        <w:rPr>
          <w:rFonts w:hint="eastAsia"/>
        </w:rPr>
        <w:tab/>
      </w:r>
      <w:r w:rsidR="00626C64">
        <w:t>3</w:t>
      </w:r>
    </w:p>
    <w:p w14:paraId="17D495FB" w14:textId="691C6FFE" w:rsidR="003A3471" w:rsidRDefault="003A3471" w:rsidP="007725EB">
      <w:pPr>
        <w:pStyle w:val="aa"/>
        <w:tabs>
          <w:tab w:val="clear" w:pos="1996"/>
        </w:tabs>
      </w:pPr>
      <w:r w:rsidRPr="00817144">
        <w:rPr>
          <w:rFonts w:hint="eastAsia"/>
        </w:rPr>
        <w:tab/>
      </w:r>
      <w:r w:rsidRPr="00817144">
        <w:rPr>
          <w:rFonts w:hint="eastAsia"/>
        </w:rPr>
        <w:t>二</w:t>
      </w:r>
      <w:r w:rsidRPr="00817144">
        <w:rPr>
          <w:rFonts w:hint="eastAsia"/>
        </w:rPr>
        <w:t>.</w:t>
      </w:r>
      <w:r w:rsidRPr="00817144">
        <w:rPr>
          <w:rFonts w:hint="eastAsia"/>
        </w:rPr>
        <w:tab/>
      </w:r>
      <w:bookmarkStart w:id="0" w:name="_Hlk143872464"/>
      <w:r w:rsidR="0085638E">
        <w:rPr>
          <w:rFonts w:hint="eastAsia"/>
        </w:rPr>
        <w:t>报告国概况</w:t>
      </w:r>
      <w:bookmarkEnd w:id="0"/>
      <w:r w:rsidRPr="00817144">
        <w:rPr>
          <w:rFonts w:hint="eastAsia"/>
        </w:rPr>
        <w:tab/>
      </w:r>
      <w:r w:rsidRPr="00817144">
        <w:rPr>
          <w:rFonts w:hint="eastAsia"/>
        </w:rPr>
        <w:tab/>
      </w:r>
      <w:r w:rsidR="00626C64">
        <w:t>3</w:t>
      </w:r>
    </w:p>
    <w:p w14:paraId="5AD8E386" w14:textId="03014881" w:rsidR="0085638E" w:rsidRDefault="0085638E" w:rsidP="007725EB">
      <w:pPr>
        <w:pStyle w:val="aa"/>
        <w:tabs>
          <w:tab w:val="clear" w:pos="1996"/>
        </w:tabs>
      </w:pPr>
      <w:r>
        <w:tab/>
      </w:r>
      <w:r>
        <w:rPr>
          <w:rFonts w:hint="eastAsia"/>
        </w:rPr>
        <w:t>三</w:t>
      </w:r>
      <w:r>
        <w:rPr>
          <w:rFonts w:hint="eastAsia"/>
        </w:rPr>
        <w:t>.</w:t>
      </w:r>
      <w:r>
        <w:rPr>
          <w:rFonts w:hint="eastAsia"/>
        </w:rPr>
        <w:tab/>
      </w:r>
      <w:r>
        <w:rPr>
          <w:rFonts w:hint="eastAsia"/>
        </w:rPr>
        <w:t>国家的人口、经济、社会和文化特点</w:t>
      </w:r>
      <w:r>
        <w:tab/>
      </w:r>
      <w:r>
        <w:tab/>
      </w:r>
      <w:r w:rsidR="00626C64">
        <w:t>3</w:t>
      </w:r>
    </w:p>
    <w:p w14:paraId="01E6359A" w14:textId="3B63C56B" w:rsidR="00C75852" w:rsidRDefault="00C75852" w:rsidP="00F863EC">
      <w:pPr>
        <w:pStyle w:val="aa"/>
        <w:tabs>
          <w:tab w:val="clear" w:pos="1996"/>
        </w:tabs>
      </w:pPr>
      <w:r>
        <w:rPr>
          <w:rFonts w:hint="eastAsia"/>
        </w:rPr>
        <w:tab/>
      </w:r>
      <w:r>
        <w:rPr>
          <w:rFonts w:hint="eastAsia"/>
        </w:rPr>
        <w:tab/>
      </w:r>
      <w:r w:rsidR="00BD3D94">
        <w:rPr>
          <w:rFonts w:hint="eastAsia"/>
        </w:rPr>
        <w:t>A</w:t>
      </w:r>
      <w:r>
        <w:rPr>
          <w:rFonts w:hint="eastAsia"/>
        </w:rPr>
        <w:t>.</w:t>
      </w:r>
      <w:r>
        <w:rPr>
          <w:rFonts w:hint="eastAsia"/>
        </w:rPr>
        <w:tab/>
      </w:r>
      <w:r>
        <w:rPr>
          <w:rFonts w:hint="eastAsia"/>
        </w:rPr>
        <w:t>人口指标</w:t>
      </w:r>
      <w:r>
        <w:rPr>
          <w:rFonts w:hint="eastAsia"/>
        </w:rPr>
        <w:tab/>
      </w:r>
      <w:r>
        <w:rPr>
          <w:rFonts w:hint="eastAsia"/>
        </w:rPr>
        <w:tab/>
      </w:r>
      <w:r w:rsidR="00BD3D94">
        <w:rPr>
          <w:rFonts w:hint="eastAsia"/>
        </w:rPr>
        <w:t>3</w:t>
      </w:r>
    </w:p>
    <w:p w14:paraId="77A3099E" w14:textId="5FA20639" w:rsidR="00C75852" w:rsidRDefault="00C75852" w:rsidP="00F863EC">
      <w:pPr>
        <w:pStyle w:val="aa"/>
        <w:tabs>
          <w:tab w:val="clear" w:pos="1996"/>
        </w:tabs>
      </w:pPr>
      <w:r>
        <w:rPr>
          <w:rFonts w:hint="eastAsia"/>
        </w:rPr>
        <w:tab/>
      </w:r>
      <w:r>
        <w:rPr>
          <w:rFonts w:hint="eastAsia"/>
        </w:rPr>
        <w:tab/>
      </w:r>
      <w:r w:rsidR="00BD3D94">
        <w:rPr>
          <w:rFonts w:hint="eastAsia"/>
        </w:rPr>
        <w:t>B</w:t>
      </w:r>
      <w:r>
        <w:rPr>
          <w:rFonts w:hint="eastAsia"/>
        </w:rPr>
        <w:t>.</w:t>
      </w:r>
      <w:r>
        <w:rPr>
          <w:rFonts w:hint="eastAsia"/>
        </w:rPr>
        <w:tab/>
      </w:r>
      <w:r>
        <w:rPr>
          <w:rFonts w:hint="eastAsia"/>
        </w:rPr>
        <w:t>社会、经济和文化指标</w:t>
      </w:r>
      <w:r>
        <w:rPr>
          <w:rFonts w:hint="eastAsia"/>
        </w:rPr>
        <w:tab/>
      </w:r>
      <w:r>
        <w:rPr>
          <w:rFonts w:hint="eastAsia"/>
        </w:rPr>
        <w:tab/>
      </w:r>
      <w:r w:rsidR="00BD3D94">
        <w:t>5</w:t>
      </w:r>
    </w:p>
    <w:p w14:paraId="44B4E6D7" w14:textId="5788C319" w:rsidR="00C75852" w:rsidRDefault="00C75852" w:rsidP="00F863EC">
      <w:pPr>
        <w:pStyle w:val="aa"/>
        <w:tabs>
          <w:tab w:val="clear" w:pos="1996"/>
        </w:tabs>
      </w:pPr>
      <w:r>
        <w:rPr>
          <w:rFonts w:hint="eastAsia"/>
        </w:rPr>
        <w:tab/>
      </w:r>
      <w:r>
        <w:rPr>
          <w:rFonts w:hint="eastAsia"/>
        </w:rPr>
        <w:t>四</w:t>
      </w:r>
      <w:r>
        <w:rPr>
          <w:rFonts w:hint="eastAsia"/>
        </w:rPr>
        <w:t>.</w:t>
      </w:r>
      <w:r>
        <w:rPr>
          <w:rFonts w:hint="eastAsia"/>
        </w:rPr>
        <w:tab/>
      </w:r>
      <w:r>
        <w:rPr>
          <w:rFonts w:hint="eastAsia"/>
        </w:rPr>
        <w:t>国家的宪法、政治和法律结构</w:t>
      </w:r>
      <w:r>
        <w:rPr>
          <w:rFonts w:hint="eastAsia"/>
        </w:rPr>
        <w:tab/>
      </w:r>
      <w:r>
        <w:rPr>
          <w:rFonts w:hint="eastAsia"/>
        </w:rPr>
        <w:tab/>
      </w:r>
      <w:r w:rsidR="00BD3D94">
        <w:rPr>
          <w:rFonts w:hint="eastAsia"/>
        </w:rPr>
        <w:t>1</w:t>
      </w:r>
      <w:r w:rsidR="00415D80">
        <w:t>3</w:t>
      </w:r>
    </w:p>
    <w:p w14:paraId="6F01B9ED" w14:textId="1A49F26E" w:rsidR="00510E16" w:rsidRDefault="00510E16" w:rsidP="00F863EC">
      <w:pPr>
        <w:pStyle w:val="aa"/>
        <w:tabs>
          <w:tab w:val="clear" w:pos="1996"/>
        </w:tabs>
      </w:pPr>
      <w:r>
        <w:rPr>
          <w:rFonts w:hint="eastAsia"/>
        </w:rPr>
        <w:tab/>
      </w:r>
      <w:r>
        <w:rPr>
          <w:rFonts w:hint="eastAsia"/>
        </w:rPr>
        <w:tab/>
      </w:r>
      <w:r w:rsidR="00BD3D94">
        <w:rPr>
          <w:rFonts w:hint="eastAsia"/>
        </w:rPr>
        <w:t>A</w:t>
      </w:r>
      <w:r>
        <w:rPr>
          <w:rFonts w:hint="eastAsia"/>
        </w:rPr>
        <w:t>.</w:t>
      </w:r>
      <w:r>
        <w:rPr>
          <w:rFonts w:hint="eastAsia"/>
        </w:rPr>
        <w:tab/>
      </w:r>
      <w:r>
        <w:rPr>
          <w:rFonts w:hint="eastAsia"/>
        </w:rPr>
        <w:t>宪法结构</w:t>
      </w:r>
      <w:r w:rsidR="007F132C">
        <w:tab/>
      </w:r>
      <w:r w:rsidR="007F132C">
        <w:tab/>
      </w:r>
      <w:r w:rsidR="00BD3D94">
        <w:rPr>
          <w:rFonts w:hint="eastAsia"/>
        </w:rPr>
        <w:t>1</w:t>
      </w:r>
      <w:r w:rsidR="00415D80">
        <w:t>3</w:t>
      </w:r>
    </w:p>
    <w:p w14:paraId="3046AD8A" w14:textId="13143855" w:rsidR="00510E16" w:rsidRDefault="00510E16" w:rsidP="00F863EC">
      <w:pPr>
        <w:pStyle w:val="aa"/>
        <w:tabs>
          <w:tab w:val="clear" w:pos="1996"/>
        </w:tabs>
      </w:pPr>
      <w:r>
        <w:rPr>
          <w:rFonts w:hint="eastAsia"/>
        </w:rPr>
        <w:tab/>
      </w:r>
      <w:r>
        <w:rPr>
          <w:rFonts w:hint="eastAsia"/>
        </w:rPr>
        <w:tab/>
      </w:r>
      <w:r w:rsidR="00BD3D94">
        <w:rPr>
          <w:rFonts w:hint="eastAsia"/>
        </w:rPr>
        <w:t>B</w:t>
      </w:r>
      <w:r>
        <w:rPr>
          <w:rFonts w:hint="eastAsia"/>
        </w:rPr>
        <w:t>.</w:t>
      </w:r>
      <w:r>
        <w:rPr>
          <w:rFonts w:hint="eastAsia"/>
        </w:rPr>
        <w:tab/>
      </w:r>
      <w:r>
        <w:rPr>
          <w:rFonts w:hint="eastAsia"/>
        </w:rPr>
        <w:t>国家的政治和法律结构</w:t>
      </w:r>
      <w:r>
        <w:rPr>
          <w:rFonts w:hint="eastAsia"/>
        </w:rPr>
        <w:tab/>
      </w:r>
      <w:r>
        <w:rPr>
          <w:rFonts w:hint="eastAsia"/>
        </w:rPr>
        <w:tab/>
      </w:r>
      <w:r w:rsidR="00BD3D94">
        <w:rPr>
          <w:rFonts w:hint="eastAsia"/>
        </w:rPr>
        <w:t>1</w:t>
      </w:r>
      <w:r w:rsidR="00177CE1">
        <w:t>4</w:t>
      </w:r>
    </w:p>
    <w:p w14:paraId="227C451A" w14:textId="0045D1CF" w:rsidR="00510E16" w:rsidRDefault="00510E16" w:rsidP="00F863EC">
      <w:pPr>
        <w:pStyle w:val="aa"/>
        <w:tabs>
          <w:tab w:val="clear" w:pos="1996"/>
        </w:tabs>
      </w:pPr>
      <w:r>
        <w:rPr>
          <w:rFonts w:hint="eastAsia"/>
        </w:rPr>
        <w:tab/>
      </w:r>
      <w:r>
        <w:rPr>
          <w:rFonts w:hint="eastAsia"/>
        </w:rPr>
        <w:tab/>
      </w:r>
      <w:r w:rsidR="00BD3D94">
        <w:rPr>
          <w:rFonts w:hint="eastAsia"/>
        </w:rPr>
        <w:t>C</w:t>
      </w:r>
      <w:r>
        <w:rPr>
          <w:rFonts w:hint="eastAsia"/>
        </w:rPr>
        <w:t>.</w:t>
      </w:r>
      <w:r>
        <w:rPr>
          <w:rFonts w:hint="eastAsia"/>
        </w:rPr>
        <w:tab/>
      </w:r>
      <w:r>
        <w:rPr>
          <w:rFonts w:hint="eastAsia"/>
        </w:rPr>
        <w:t>司法</w:t>
      </w:r>
      <w:r>
        <w:rPr>
          <w:rFonts w:hint="eastAsia"/>
        </w:rPr>
        <w:tab/>
      </w:r>
      <w:r w:rsidR="007F132C">
        <w:tab/>
      </w:r>
      <w:r w:rsidR="00BD3D94">
        <w:rPr>
          <w:rFonts w:hint="eastAsia"/>
        </w:rPr>
        <w:t>2</w:t>
      </w:r>
      <w:r w:rsidR="00AE6CC0">
        <w:t>2</w:t>
      </w:r>
    </w:p>
    <w:p w14:paraId="1473B23E" w14:textId="37F7B3FA" w:rsidR="00510E16" w:rsidRDefault="00510E16" w:rsidP="00F863EC">
      <w:pPr>
        <w:pStyle w:val="aa"/>
        <w:tabs>
          <w:tab w:val="clear" w:pos="1996"/>
        </w:tabs>
      </w:pPr>
      <w:r>
        <w:rPr>
          <w:rFonts w:hint="eastAsia"/>
        </w:rPr>
        <w:tab/>
      </w:r>
      <w:r>
        <w:rPr>
          <w:rFonts w:hint="eastAsia"/>
        </w:rPr>
        <w:tab/>
      </w:r>
      <w:r w:rsidR="00BD3D94">
        <w:rPr>
          <w:rFonts w:hint="eastAsia"/>
        </w:rPr>
        <w:t>D</w:t>
      </w:r>
      <w:r>
        <w:rPr>
          <w:rFonts w:hint="eastAsia"/>
        </w:rPr>
        <w:t>.</w:t>
      </w:r>
      <w:r>
        <w:rPr>
          <w:rFonts w:hint="eastAsia"/>
        </w:rPr>
        <w:tab/>
      </w:r>
      <w:r>
        <w:rPr>
          <w:rFonts w:hint="eastAsia"/>
        </w:rPr>
        <w:t>非政府组织</w:t>
      </w:r>
      <w:r>
        <w:rPr>
          <w:rFonts w:hint="eastAsia"/>
        </w:rPr>
        <w:tab/>
      </w:r>
      <w:r>
        <w:rPr>
          <w:rFonts w:hint="eastAsia"/>
        </w:rPr>
        <w:tab/>
      </w:r>
      <w:r w:rsidR="00BD3D94">
        <w:rPr>
          <w:rFonts w:hint="eastAsia"/>
        </w:rPr>
        <w:t>3</w:t>
      </w:r>
      <w:r w:rsidR="009519E8">
        <w:t>2</w:t>
      </w:r>
    </w:p>
    <w:p w14:paraId="3589A60D" w14:textId="5B3F8680" w:rsidR="00510E16" w:rsidRDefault="00510E16" w:rsidP="00F863EC">
      <w:pPr>
        <w:pStyle w:val="aa"/>
        <w:tabs>
          <w:tab w:val="clear" w:pos="1996"/>
        </w:tabs>
      </w:pPr>
      <w:r>
        <w:rPr>
          <w:rFonts w:hint="eastAsia"/>
        </w:rPr>
        <w:tab/>
      </w:r>
      <w:r>
        <w:rPr>
          <w:rFonts w:hint="eastAsia"/>
        </w:rPr>
        <w:tab/>
      </w:r>
      <w:r w:rsidR="00BD3D94">
        <w:rPr>
          <w:rFonts w:hint="eastAsia"/>
        </w:rPr>
        <w:t>E</w:t>
      </w:r>
      <w:r>
        <w:rPr>
          <w:rFonts w:hint="eastAsia"/>
        </w:rPr>
        <w:t>.</w:t>
      </w:r>
      <w:r>
        <w:rPr>
          <w:rFonts w:hint="eastAsia"/>
        </w:rPr>
        <w:tab/>
      </w:r>
      <w:r>
        <w:rPr>
          <w:rFonts w:hint="eastAsia"/>
        </w:rPr>
        <w:t>媒体</w:t>
      </w:r>
      <w:r>
        <w:rPr>
          <w:rFonts w:hint="eastAsia"/>
        </w:rPr>
        <w:tab/>
      </w:r>
      <w:r>
        <w:rPr>
          <w:rFonts w:hint="eastAsia"/>
        </w:rPr>
        <w:tab/>
      </w:r>
      <w:r w:rsidR="00BD3D94">
        <w:rPr>
          <w:rFonts w:hint="eastAsia"/>
        </w:rPr>
        <w:t>3</w:t>
      </w:r>
      <w:r w:rsidR="00E02F34">
        <w:t>3</w:t>
      </w:r>
    </w:p>
    <w:p w14:paraId="7CB41D08" w14:textId="77CC5079" w:rsidR="00510E16" w:rsidRDefault="00510E16" w:rsidP="00F863EC">
      <w:pPr>
        <w:pStyle w:val="aa"/>
        <w:tabs>
          <w:tab w:val="clear" w:pos="1996"/>
        </w:tabs>
      </w:pPr>
      <w:r>
        <w:rPr>
          <w:rFonts w:hint="eastAsia"/>
        </w:rPr>
        <w:tab/>
      </w:r>
      <w:r>
        <w:rPr>
          <w:rFonts w:hint="eastAsia"/>
        </w:rPr>
        <w:t>五</w:t>
      </w:r>
      <w:r>
        <w:rPr>
          <w:rFonts w:hint="eastAsia"/>
        </w:rPr>
        <w:t>.</w:t>
      </w:r>
      <w:r>
        <w:rPr>
          <w:rFonts w:hint="eastAsia"/>
        </w:rPr>
        <w:tab/>
      </w:r>
      <w:r>
        <w:rPr>
          <w:rFonts w:hint="eastAsia"/>
        </w:rPr>
        <w:t>保护和促进人权的总体框架</w:t>
      </w:r>
      <w:r>
        <w:rPr>
          <w:rFonts w:hint="eastAsia"/>
        </w:rPr>
        <w:tab/>
      </w:r>
      <w:r>
        <w:rPr>
          <w:rFonts w:hint="eastAsia"/>
        </w:rPr>
        <w:tab/>
      </w:r>
      <w:r w:rsidR="00BD3D94">
        <w:rPr>
          <w:rFonts w:hint="eastAsia"/>
        </w:rPr>
        <w:t>3</w:t>
      </w:r>
      <w:r w:rsidR="00EB4D57">
        <w:t>5</w:t>
      </w:r>
    </w:p>
    <w:p w14:paraId="24CAB3B8" w14:textId="297EF0F0" w:rsidR="00510E16" w:rsidRDefault="00510E16" w:rsidP="00F863EC">
      <w:pPr>
        <w:pStyle w:val="aa"/>
        <w:tabs>
          <w:tab w:val="clear" w:pos="1996"/>
        </w:tabs>
      </w:pPr>
      <w:r>
        <w:rPr>
          <w:rFonts w:hint="eastAsia"/>
        </w:rPr>
        <w:tab/>
      </w:r>
      <w:r>
        <w:rPr>
          <w:rFonts w:hint="eastAsia"/>
        </w:rPr>
        <w:tab/>
      </w:r>
      <w:r w:rsidR="00BD3D94">
        <w:rPr>
          <w:rFonts w:hint="eastAsia"/>
        </w:rPr>
        <w:t>A</w:t>
      </w:r>
      <w:r>
        <w:rPr>
          <w:rFonts w:hint="eastAsia"/>
        </w:rPr>
        <w:t>.</w:t>
      </w:r>
      <w:r>
        <w:rPr>
          <w:rFonts w:hint="eastAsia"/>
        </w:rPr>
        <w:tab/>
      </w:r>
      <w:r>
        <w:rPr>
          <w:rFonts w:hint="eastAsia"/>
        </w:rPr>
        <w:t>接受国际人权规范的情况</w:t>
      </w:r>
      <w:r>
        <w:rPr>
          <w:rFonts w:hint="eastAsia"/>
        </w:rPr>
        <w:tab/>
      </w:r>
      <w:r>
        <w:rPr>
          <w:rFonts w:hint="eastAsia"/>
        </w:rPr>
        <w:tab/>
      </w:r>
      <w:r w:rsidR="00BD3D94">
        <w:rPr>
          <w:rFonts w:hint="eastAsia"/>
        </w:rPr>
        <w:t>3</w:t>
      </w:r>
      <w:r w:rsidR="00EB4D57">
        <w:t>5</w:t>
      </w:r>
    </w:p>
    <w:p w14:paraId="0F5D5E68" w14:textId="14FB0E9E" w:rsidR="00510E16" w:rsidRDefault="00510E16" w:rsidP="00F863EC">
      <w:pPr>
        <w:pStyle w:val="aa"/>
        <w:tabs>
          <w:tab w:val="clear" w:pos="1996"/>
        </w:tabs>
      </w:pPr>
      <w:r>
        <w:rPr>
          <w:rFonts w:hint="eastAsia"/>
        </w:rPr>
        <w:tab/>
      </w:r>
      <w:r>
        <w:rPr>
          <w:rFonts w:hint="eastAsia"/>
        </w:rPr>
        <w:tab/>
      </w:r>
      <w:r w:rsidR="00BD3D94">
        <w:rPr>
          <w:rFonts w:hint="eastAsia"/>
        </w:rPr>
        <w:t>B</w:t>
      </w:r>
      <w:r>
        <w:rPr>
          <w:rFonts w:hint="eastAsia"/>
        </w:rPr>
        <w:t>.</w:t>
      </w:r>
      <w:r>
        <w:rPr>
          <w:rFonts w:hint="eastAsia"/>
        </w:rPr>
        <w:tab/>
      </w:r>
      <w:r>
        <w:rPr>
          <w:rFonts w:hint="eastAsia"/>
        </w:rPr>
        <w:t>国家一级保护人权的法律框架</w:t>
      </w:r>
      <w:r>
        <w:rPr>
          <w:rFonts w:hint="eastAsia"/>
        </w:rPr>
        <w:tab/>
      </w:r>
      <w:r>
        <w:rPr>
          <w:rFonts w:hint="eastAsia"/>
        </w:rPr>
        <w:tab/>
      </w:r>
      <w:r w:rsidR="00BD3D94">
        <w:rPr>
          <w:rFonts w:hint="eastAsia"/>
        </w:rPr>
        <w:t>3</w:t>
      </w:r>
      <w:r w:rsidR="00EB4D57">
        <w:t>5</w:t>
      </w:r>
    </w:p>
    <w:p w14:paraId="0BFB76FA" w14:textId="5180B3AB" w:rsidR="00510E16" w:rsidRDefault="00510E16" w:rsidP="00F863EC">
      <w:pPr>
        <w:pStyle w:val="aa"/>
        <w:tabs>
          <w:tab w:val="clear" w:pos="1996"/>
        </w:tabs>
      </w:pPr>
      <w:r>
        <w:rPr>
          <w:rFonts w:hint="eastAsia"/>
        </w:rPr>
        <w:tab/>
      </w:r>
      <w:r>
        <w:rPr>
          <w:rFonts w:hint="eastAsia"/>
        </w:rPr>
        <w:tab/>
      </w:r>
      <w:r w:rsidR="00BD3D94">
        <w:rPr>
          <w:rFonts w:hint="eastAsia"/>
        </w:rPr>
        <w:t>C</w:t>
      </w:r>
      <w:r>
        <w:rPr>
          <w:rFonts w:hint="eastAsia"/>
        </w:rPr>
        <w:t>.</w:t>
      </w:r>
      <w:r>
        <w:rPr>
          <w:rFonts w:hint="eastAsia"/>
        </w:rPr>
        <w:tab/>
      </w:r>
      <w:r>
        <w:rPr>
          <w:rFonts w:hint="eastAsia"/>
        </w:rPr>
        <w:t>国家一级促进人权的框架</w:t>
      </w:r>
      <w:r>
        <w:rPr>
          <w:rFonts w:hint="eastAsia"/>
        </w:rPr>
        <w:tab/>
      </w:r>
      <w:r>
        <w:rPr>
          <w:rFonts w:hint="eastAsia"/>
        </w:rPr>
        <w:tab/>
      </w:r>
      <w:r w:rsidR="00BD3D94">
        <w:rPr>
          <w:rFonts w:hint="eastAsia"/>
        </w:rPr>
        <w:t>4</w:t>
      </w:r>
      <w:r w:rsidR="00ED76AF">
        <w:t>1</w:t>
      </w:r>
    </w:p>
    <w:p w14:paraId="49101B54" w14:textId="510DE0D3" w:rsidR="00510E16" w:rsidRDefault="00510E16" w:rsidP="00F863EC">
      <w:pPr>
        <w:pStyle w:val="aa"/>
        <w:tabs>
          <w:tab w:val="clear" w:pos="1996"/>
        </w:tabs>
      </w:pPr>
      <w:r>
        <w:rPr>
          <w:rFonts w:hint="eastAsia"/>
        </w:rPr>
        <w:tab/>
      </w:r>
      <w:r>
        <w:rPr>
          <w:rFonts w:hint="eastAsia"/>
        </w:rPr>
        <w:tab/>
      </w:r>
      <w:r w:rsidR="00BD3D94">
        <w:rPr>
          <w:rFonts w:hint="eastAsia"/>
        </w:rPr>
        <w:t>D</w:t>
      </w:r>
      <w:r>
        <w:rPr>
          <w:rFonts w:hint="eastAsia"/>
        </w:rPr>
        <w:t>.</w:t>
      </w:r>
      <w:r>
        <w:rPr>
          <w:rFonts w:hint="eastAsia"/>
        </w:rPr>
        <w:tab/>
      </w:r>
      <w:r>
        <w:rPr>
          <w:rFonts w:hint="eastAsia"/>
        </w:rPr>
        <w:t>国家一级的报告编制程序</w:t>
      </w:r>
      <w:r>
        <w:rPr>
          <w:rFonts w:hint="eastAsia"/>
        </w:rPr>
        <w:tab/>
      </w:r>
      <w:r>
        <w:rPr>
          <w:rFonts w:hint="eastAsia"/>
        </w:rPr>
        <w:tab/>
      </w:r>
      <w:r w:rsidR="008A6DCE">
        <w:t>55</w:t>
      </w:r>
    </w:p>
    <w:p w14:paraId="09F53C70" w14:textId="202E514E" w:rsidR="00510E16" w:rsidRDefault="00510E16" w:rsidP="00F863EC">
      <w:pPr>
        <w:pStyle w:val="aa"/>
        <w:tabs>
          <w:tab w:val="clear" w:pos="1996"/>
        </w:tabs>
      </w:pPr>
      <w:r>
        <w:rPr>
          <w:rFonts w:hint="eastAsia"/>
        </w:rPr>
        <w:tab/>
      </w:r>
      <w:r>
        <w:rPr>
          <w:rFonts w:hint="eastAsia"/>
        </w:rPr>
        <w:tab/>
      </w:r>
      <w:r w:rsidR="00BD3D94">
        <w:rPr>
          <w:rFonts w:hint="eastAsia"/>
        </w:rPr>
        <w:t>E</w:t>
      </w:r>
      <w:r>
        <w:rPr>
          <w:rFonts w:hint="eastAsia"/>
        </w:rPr>
        <w:t>.</w:t>
      </w:r>
      <w:r>
        <w:rPr>
          <w:rFonts w:hint="eastAsia"/>
        </w:rPr>
        <w:tab/>
      </w:r>
      <w:r>
        <w:rPr>
          <w:rFonts w:hint="eastAsia"/>
        </w:rPr>
        <w:t>其他相关的人权信息</w:t>
      </w:r>
      <w:r>
        <w:rPr>
          <w:rFonts w:hint="eastAsia"/>
        </w:rPr>
        <w:tab/>
      </w:r>
      <w:r>
        <w:rPr>
          <w:rFonts w:hint="eastAsia"/>
        </w:rPr>
        <w:tab/>
      </w:r>
      <w:r w:rsidR="008A6DCE">
        <w:t>56</w:t>
      </w:r>
    </w:p>
    <w:p w14:paraId="6AF0C529" w14:textId="31C89D72" w:rsidR="003A3471" w:rsidRDefault="003A3471">
      <w:pPr>
        <w:tabs>
          <w:tab w:val="clear" w:pos="431"/>
        </w:tabs>
        <w:overflowPunct/>
        <w:adjustRightInd/>
        <w:snapToGrid/>
        <w:spacing w:line="240" w:lineRule="auto"/>
        <w:jc w:val="left"/>
      </w:pPr>
      <w:r>
        <w:br w:type="page"/>
      </w:r>
    </w:p>
    <w:p w14:paraId="579FB4AF" w14:textId="77777777" w:rsidR="00BD3D94" w:rsidRPr="00BD3D94" w:rsidRDefault="00BD3D94" w:rsidP="00434461">
      <w:pPr>
        <w:pStyle w:val="HChGC"/>
        <w:rPr>
          <w:lang w:val="en-GB"/>
        </w:rPr>
      </w:pPr>
      <w:r w:rsidRPr="00BD3D94">
        <w:rPr>
          <w:rFonts w:hint="eastAsia"/>
          <w:lang w:val="en-GB"/>
        </w:rPr>
        <w:lastRenderedPageBreak/>
        <w:tab/>
      </w:r>
      <w:proofErr w:type="gramStart"/>
      <w:r w:rsidRPr="00BD3D94">
        <w:rPr>
          <w:rFonts w:hint="eastAsia"/>
          <w:lang w:val="en-GB"/>
        </w:rPr>
        <w:t>一</w:t>
      </w:r>
      <w:proofErr w:type="gramEnd"/>
      <w:r w:rsidRPr="00BD3D94">
        <w:rPr>
          <w:lang w:val="en-GB"/>
        </w:rPr>
        <w:t>.</w:t>
      </w:r>
      <w:r w:rsidRPr="00BD3D94">
        <w:rPr>
          <w:rFonts w:hint="eastAsia"/>
          <w:lang w:val="en-GB"/>
        </w:rPr>
        <w:tab/>
      </w:r>
      <w:r w:rsidRPr="00BD3D94">
        <w:rPr>
          <w:rFonts w:hint="eastAsia"/>
          <w:lang w:val="en-GB"/>
        </w:rPr>
        <w:t>导言</w:t>
      </w:r>
    </w:p>
    <w:p w14:paraId="24E38401" w14:textId="31123E04" w:rsidR="00BD3D94" w:rsidRPr="00BD3D94" w:rsidRDefault="00BD3D94" w:rsidP="00C81EB4">
      <w:pPr>
        <w:pStyle w:val="SingleTxtGC"/>
        <w:spacing w:line="316" w:lineRule="exact"/>
      </w:pPr>
      <w:r w:rsidRPr="0042607D">
        <w:rPr>
          <w:spacing w:val="2"/>
        </w:rPr>
        <w:t>1</w:t>
      </w:r>
      <w:r w:rsidR="007202BB" w:rsidRPr="0042607D">
        <w:rPr>
          <w:spacing w:val="2"/>
        </w:rPr>
        <w:t>.</w:t>
      </w:r>
      <w:r w:rsidR="007202BB" w:rsidRPr="0042607D">
        <w:rPr>
          <w:spacing w:val="2"/>
        </w:rPr>
        <w:tab/>
      </w:r>
      <w:proofErr w:type="gramStart"/>
      <w:r w:rsidRPr="0042607D">
        <w:rPr>
          <w:rFonts w:hint="eastAsia"/>
          <w:spacing w:val="2"/>
        </w:rPr>
        <w:t>本核心</w:t>
      </w:r>
      <w:proofErr w:type="gramEnd"/>
      <w:r w:rsidRPr="0042607D">
        <w:rPr>
          <w:rFonts w:hint="eastAsia"/>
          <w:spacing w:val="2"/>
        </w:rPr>
        <w:t>文件主要根据现已掌握的</w:t>
      </w:r>
      <w:r w:rsidRPr="0042607D">
        <w:rPr>
          <w:rFonts w:hint="eastAsia"/>
          <w:spacing w:val="2"/>
        </w:rPr>
        <w:t>20</w:t>
      </w:r>
      <w:r w:rsidRPr="0042607D">
        <w:rPr>
          <w:spacing w:val="2"/>
        </w:rPr>
        <w:t>14</w:t>
      </w:r>
      <w:r w:rsidR="0042607D" w:rsidRPr="0042607D">
        <w:rPr>
          <w:spacing w:val="2"/>
        </w:rPr>
        <w:t>-</w:t>
      </w:r>
      <w:r w:rsidRPr="0042607D">
        <w:rPr>
          <w:rFonts w:hint="eastAsia"/>
          <w:spacing w:val="2"/>
        </w:rPr>
        <w:t>20</w:t>
      </w:r>
      <w:r w:rsidRPr="0042607D">
        <w:rPr>
          <w:spacing w:val="2"/>
        </w:rPr>
        <w:t>20</w:t>
      </w:r>
      <w:r w:rsidRPr="0042607D">
        <w:rPr>
          <w:rFonts w:hint="eastAsia"/>
          <w:spacing w:val="2"/>
        </w:rPr>
        <w:t>年数据更新，因为上一次核心文</w:t>
      </w:r>
      <w:r w:rsidRPr="00BD3D94">
        <w:rPr>
          <w:rFonts w:hint="eastAsia"/>
        </w:rPr>
        <w:t>件所载资料截至</w:t>
      </w:r>
      <w:r>
        <w:rPr>
          <w:rFonts w:hint="eastAsia"/>
        </w:rPr>
        <w:t>2</w:t>
      </w:r>
      <w:r w:rsidRPr="00BD3D94">
        <w:rPr>
          <w:rFonts w:hint="eastAsia"/>
        </w:rPr>
        <w:t>0</w:t>
      </w:r>
      <w:r>
        <w:t>14</w:t>
      </w:r>
      <w:r w:rsidRPr="00BD3D94">
        <w:rPr>
          <w:rFonts w:hint="eastAsia"/>
        </w:rPr>
        <w:t>年。在有些情况下保留了前几年的数据，以用于比较，或者是因为没有制定新的立法。</w:t>
      </w:r>
    </w:p>
    <w:p w14:paraId="474BD974" w14:textId="77777777" w:rsidR="00BD3D94" w:rsidRPr="00BD3D94" w:rsidRDefault="00BD3D94" w:rsidP="00C81EB4">
      <w:pPr>
        <w:pStyle w:val="HChGC"/>
        <w:spacing w:line="316" w:lineRule="exact"/>
        <w:rPr>
          <w:lang w:val="en-GB"/>
        </w:rPr>
      </w:pPr>
      <w:r w:rsidRPr="00BD3D94">
        <w:rPr>
          <w:lang w:val="en-GB"/>
        </w:rPr>
        <w:tab/>
      </w:r>
      <w:bookmarkStart w:id="1" w:name="_Toc300837227"/>
      <w:r w:rsidRPr="00BD3D94">
        <w:rPr>
          <w:rFonts w:hint="eastAsia"/>
          <w:lang w:val="en-GB"/>
        </w:rPr>
        <w:t>二</w:t>
      </w:r>
      <w:r w:rsidRPr="00BD3D94">
        <w:rPr>
          <w:rFonts w:hint="eastAsia"/>
          <w:lang w:val="en-GB"/>
        </w:rPr>
        <w:t>.</w:t>
      </w:r>
      <w:r w:rsidRPr="00BD3D94">
        <w:rPr>
          <w:lang w:val="en-GB"/>
        </w:rPr>
        <w:tab/>
      </w:r>
      <w:bookmarkEnd w:id="1"/>
      <w:r w:rsidRPr="00BD3D94">
        <w:rPr>
          <w:rFonts w:hint="eastAsia"/>
          <w:lang w:val="en-GB"/>
        </w:rPr>
        <w:t>报告国概况</w:t>
      </w:r>
    </w:p>
    <w:p w14:paraId="43E20EBB" w14:textId="584C534E" w:rsidR="00BD3D94" w:rsidRPr="00BD3D94" w:rsidRDefault="00BD3D94" w:rsidP="00C81EB4">
      <w:pPr>
        <w:pStyle w:val="SingleTxtGC"/>
        <w:spacing w:line="316" w:lineRule="exact"/>
      </w:pPr>
      <w:r>
        <w:rPr>
          <w:rFonts w:hint="eastAsia"/>
        </w:rPr>
        <w:t>2</w:t>
      </w:r>
      <w:r w:rsidR="007202BB">
        <w:rPr>
          <w:rFonts w:hint="eastAsia"/>
        </w:rPr>
        <w:t>.</w:t>
      </w:r>
      <w:r w:rsidR="007202BB">
        <w:rPr>
          <w:rFonts w:hint="eastAsia"/>
        </w:rPr>
        <w:tab/>
      </w:r>
      <w:r w:rsidRPr="00CC7F43">
        <w:rPr>
          <w:rFonts w:hint="eastAsia"/>
          <w:spacing w:val="-4"/>
        </w:rPr>
        <w:t>葡萄牙共和国是一个民主主权国家，位于欧洲伊比利亚半岛的西南部。其领土北部和东部与西班牙接壤，西部和南部濒临大西洋，另有大西洋上的两个自治区：</w:t>
      </w:r>
      <w:r w:rsidRPr="00BD3D94">
        <w:rPr>
          <w:rFonts w:hint="eastAsia"/>
        </w:rPr>
        <w:t>亚速尔群岛和马德拉群岛。国土总面积</w:t>
      </w:r>
      <w:r>
        <w:t>92,152</w:t>
      </w:r>
      <w:r w:rsidRPr="00BD3D94">
        <w:rPr>
          <w:rFonts w:hint="eastAsia"/>
        </w:rPr>
        <w:t>平方公里。首都里斯本，官方语言是葡萄牙语。法定货币是欧元。</w:t>
      </w:r>
    </w:p>
    <w:p w14:paraId="525C02BC" w14:textId="04FBC6DF" w:rsidR="00BD3D94" w:rsidRPr="00BD3D94" w:rsidRDefault="00BD3D94" w:rsidP="00C81EB4">
      <w:pPr>
        <w:pStyle w:val="SingleTxtGC"/>
        <w:spacing w:line="316" w:lineRule="exact"/>
      </w:pPr>
      <w:r>
        <w:rPr>
          <w:rFonts w:hint="eastAsia"/>
        </w:rPr>
        <w:t>3</w:t>
      </w:r>
      <w:r w:rsidR="007202BB">
        <w:rPr>
          <w:rFonts w:hint="eastAsia"/>
        </w:rPr>
        <w:t>.</w:t>
      </w:r>
      <w:r w:rsidR="007202BB">
        <w:rPr>
          <w:rFonts w:hint="eastAsia"/>
        </w:rPr>
        <w:tab/>
      </w:r>
      <w:r w:rsidRPr="00CC7F43">
        <w:rPr>
          <w:rFonts w:hint="eastAsia"/>
          <w:spacing w:val="-2"/>
        </w:rPr>
        <w:t>葡萄牙独立于</w:t>
      </w:r>
      <w:r w:rsidRPr="00CC7F43">
        <w:rPr>
          <w:rFonts w:hint="eastAsia"/>
          <w:spacing w:val="-2"/>
        </w:rPr>
        <w:t>1143</w:t>
      </w:r>
      <w:r w:rsidRPr="00CC7F43">
        <w:rPr>
          <w:rFonts w:hint="eastAsia"/>
          <w:spacing w:val="-2"/>
        </w:rPr>
        <w:t>年。十五世纪，葡萄牙开始海上扩张，并建立了一个海外</w:t>
      </w:r>
      <w:r w:rsidRPr="00BD3D94">
        <w:rPr>
          <w:rFonts w:hint="eastAsia"/>
        </w:rPr>
        <w:t>帝</w:t>
      </w:r>
      <w:r w:rsidRPr="00EB393C">
        <w:rPr>
          <w:rFonts w:hint="eastAsia"/>
          <w:spacing w:val="-4"/>
        </w:rPr>
        <w:t>国，从</w:t>
      </w:r>
      <w:r w:rsidRPr="00EB393C">
        <w:rPr>
          <w:rFonts w:hint="eastAsia"/>
          <w:spacing w:val="-4"/>
        </w:rPr>
        <w:t>1415</w:t>
      </w:r>
      <w:r w:rsidRPr="00EB393C">
        <w:rPr>
          <w:rFonts w:hint="eastAsia"/>
          <w:spacing w:val="-4"/>
        </w:rPr>
        <w:t>年一直持续到</w:t>
      </w:r>
      <w:r w:rsidRPr="00EB393C">
        <w:rPr>
          <w:rFonts w:hint="eastAsia"/>
          <w:spacing w:val="-4"/>
        </w:rPr>
        <w:t>1975</w:t>
      </w:r>
      <w:r w:rsidRPr="00EB393C">
        <w:rPr>
          <w:rFonts w:hint="eastAsia"/>
          <w:spacing w:val="-4"/>
        </w:rPr>
        <w:t>年。</w:t>
      </w:r>
      <w:r w:rsidRPr="00EB393C">
        <w:rPr>
          <w:rFonts w:hint="eastAsia"/>
          <w:spacing w:val="-4"/>
        </w:rPr>
        <w:t>1910</w:t>
      </w:r>
      <w:r w:rsidRPr="00EB393C">
        <w:rPr>
          <w:rFonts w:hint="eastAsia"/>
          <w:spacing w:val="-4"/>
        </w:rPr>
        <w:t>年，君主制被共和制所取代。</w:t>
      </w:r>
      <w:r w:rsidRPr="00EB393C">
        <w:rPr>
          <w:rFonts w:hint="eastAsia"/>
          <w:spacing w:val="-4"/>
        </w:rPr>
        <w:t>1933</w:t>
      </w:r>
      <w:r w:rsidRPr="00EB393C">
        <w:rPr>
          <w:rFonts w:hint="eastAsia"/>
          <w:spacing w:val="-4"/>
        </w:rPr>
        <w:t>年，</w:t>
      </w:r>
      <w:r w:rsidRPr="00BD3D94">
        <w:rPr>
          <w:rFonts w:hint="eastAsia"/>
        </w:rPr>
        <w:t>独裁政权上台</w:t>
      </w:r>
      <w:r w:rsidRPr="00BD3D94">
        <w:rPr>
          <w:rFonts w:hint="eastAsia"/>
        </w:rPr>
        <w:t>(</w:t>
      </w:r>
      <w:r w:rsidRPr="00BD3D94">
        <w:rPr>
          <w:rFonts w:hint="eastAsia"/>
        </w:rPr>
        <w:t>新国家体制</w:t>
      </w:r>
      <w:r w:rsidRPr="00BD3D94">
        <w:rPr>
          <w:rFonts w:hint="eastAsia"/>
        </w:rPr>
        <w:t>)</w:t>
      </w:r>
      <w:r w:rsidRPr="00BD3D94">
        <w:rPr>
          <w:rFonts w:hint="eastAsia"/>
        </w:rPr>
        <w:t>，并执政到</w:t>
      </w:r>
      <w:r>
        <w:rPr>
          <w:rFonts w:hint="eastAsia"/>
        </w:rPr>
        <w:t>1974</w:t>
      </w:r>
      <w:r w:rsidRPr="00BD3D94">
        <w:rPr>
          <w:rFonts w:hint="eastAsia"/>
        </w:rPr>
        <w:t>年</w:t>
      </w:r>
      <w:r>
        <w:rPr>
          <w:rFonts w:hint="eastAsia"/>
        </w:rPr>
        <w:t>4</w:t>
      </w:r>
      <w:r w:rsidRPr="00BD3D94">
        <w:rPr>
          <w:rFonts w:hint="eastAsia"/>
        </w:rPr>
        <w:t>月</w:t>
      </w:r>
      <w:r>
        <w:rPr>
          <w:rFonts w:hint="eastAsia"/>
        </w:rPr>
        <w:t>25</w:t>
      </w:r>
      <w:r w:rsidRPr="00BD3D94">
        <w:rPr>
          <w:rFonts w:hint="eastAsia"/>
        </w:rPr>
        <w:t>日。</w:t>
      </w:r>
      <w:r>
        <w:rPr>
          <w:rFonts w:hint="eastAsia"/>
        </w:rPr>
        <w:t>1976</w:t>
      </w:r>
      <w:r w:rsidRPr="00BD3D94">
        <w:rPr>
          <w:rFonts w:hint="eastAsia"/>
        </w:rPr>
        <w:t>年，普选产生的制宪大会通过了一项新《宪法》，其中规定了广泛的基本权利</w:t>
      </w:r>
      <w:r w:rsidR="00404D62">
        <w:rPr>
          <w:rFonts w:hint="eastAsia"/>
          <w:spacing w:val="-50"/>
        </w:rPr>
        <w:t>―</w:t>
      </w:r>
      <w:r w:rsidR="00404D62">
        <w:rPr>
          <w:rFonts w:hint="eastAsia"/>
        </w:rPr>
        <w:t>―</w:t>
      </w:r>
      <w:r w:rsidRPr="00BD3D94">
        <w:rPr>
          <w:rFonts w:hint="eastAsia"/>
        </w:rPr>
        <w:t>公民权利、经济权利、文化权利、政治权利和社会权利，并确保了在人的尊严和人民自由意志基础上的民主和多党制度。</w:t>
      </w:r>
    </w:p>
    <w:p w14:paraId="2EE1C83B" w14:textId="00B72465" w:rsidR="00BD3D94" w:rsidRPr="00BD3D94" w:rsidRDefault="00BD3D94" w:rsidP="00C81EB4">
      <w:pPr>
        <w:pStyle w:val="SingleTxtGC"/>
        <w:spacing w:line="316" w:lineRule="exact"/>
      </w:pPr>
      <w:r>
        <w:rPr>
          <w:rFonts w:hint="eastAsia"/>
        </w:rPr>
        <w:t>4</w:t>
      </w:r>
      <w:r w:rsidR="007202BB">
        <w:rPr>
          <w:rFonts w:hint="eastAsia"/>
        </w:rPr>
        <w:t>.</w:t>
      </w:r>
      <w:r w:rsidR="007202BB">
        <w:rPr>
          <w:rFonts w:hint="eastAsia"/>
        </w:rPr>
        <w:tab/>
      </w:r>
      <w:r w:rsidRPr="00BD3D94">
        <w:rPr>
          <w:rFonts w:hint="eastAsia"/>
        </w:rPr>
        <w:t>葡萄牙于</w:t>
      </w:r>
      <w:r>
        <w:rPr>
          <w:rFonts w:hint="eastAsia"/>
        </w:rPr>
        <w:t>1955</w:t>
      </w:r>
      <w:r w:rsidRPr="00BD3D94">
        <w:rPr>
          <w:rFonts w:hint="eastAsia"/>
        </w:rPr>
        <w:t>年</w:t>
      </w:r>
      <w:r>
        <w:rPr>
          <w:rFonts w:hint="eastAsia"/>
        </w:rPr>
        <w:t>12</w:t>
      </w:r>
      <w:r w:rsidRPr="00BD3D94">
        <w:rPr>
          <w:rFonts w:hint="eastAsia"/>
        </w:rPr>
        <w:t>月</w:t>
      </w:r>
      <w:r>
        <w:rPr>
          <w:rFonts w:hint="eastAsia"/>
        </w:rPr>
        <w:t>14</w:t>
      </w:r>
      <w:r w:rsidRPr="00BD3D94">
        <w:rPr>
          <w:rFonts w:hint="eastAsia"/>
        </w:rPr>
        <w:t>日成为联合国会员国，并于</w:t>
      </w:r>
      <w:r>
        <w:rPr>
          <w:rFonts w:hint="eastAsia"/>
        </w:rPr>
        <w:t>1986</w:t>
      </w:r>
      <w:r w:rsidRPr="00BD3D94">
        <w:rPr>
          <w:rFonts w:hint="eastAsia"/>
        </w:rPr>
        <w:t>年</w:t>
      </w:r>
      <w:r>
        <w:rPr>
          <w:rFonts w:hint="eastAsia"/>
        </w:rPr>
        <w:t>1</w:t>
      </w:r>
      <w:r w:rsidRPr="00BD3D94">
        <w:rPr>
          <w:rFonts w:hint="eastAsia"/>
        </w:rPr>
        <w:t>月</w:t>
      </w:r>
      <w:r>
        <w:rPr>
          <w:rFonts w:hint="eastAsia"/>
        </w:rPr>
        <w:t>1</w:t>
      </w:r>
      <w:r w:rsidRPr="00BD3D94">
        <w:rPr>
          <w:rFonts w:hint="eastAsia"/>
        </w:rPr>
        <w:t>日加入欧洲联盟</w:t>
      </w:r>
      <w:r w:rsidRPr="00BD3D94">
        <w:rPr>
          <w:rFonts w:hint="eastAsia"/>
        </w:rPr>
        <w:t>(</w:t>
      </w:r>
      <w:r w:rsidRPr="00BD3D94">
        <w:rPr>
          <w:rFonts w:hint="eastAsia"/>
        </w:rPr>
        <w:t>欧盟</w:t>
      </w:r>
      <w:r w:rsidRPr="00BD3D94">
        <w:rPr>
          <w:rFonts w:hint="eastAsia"/>
        </w:rPr>
        <w:t>)</w:t>
      </w:r>
      <w:r w:rsidRPr="00BD3D94">
        <w:rPr>
          <w:rFonts w:hint="eastAsia"/>
        </w:rPr>
        <w:t>。葡萄牙还是其他几个区域和国际组织的成员，即欧洲委员会、北约、经合组织、</w:t>
      </w:r>
      <w:r w:rsidRPr="00BD3D94">
        <w:t>欧安组织和葡共体</w:t>
      </w:r>
      <w:r w:rsidRPr="00BD3D94">
        <w:rPr>
          <w:rFonts w:hint="eastAsia"/>
        </w:rPr>
        <w:t>(</w:t>
      </w:r>
      <w:r w:rsidRPr="00BD3D94">
        <w:rPr>
          <w:rFonts w:hint="eastAsia"/>
        </w:rPr>
        <w:t>葡语国家共同体</w:t>
      </w:r>
      <w:r w:rsidRPr="00BD3D94">
        <w:rPr>
          <w:rFonts w:hint="eastAsia"/>
        </w:rPr>
        <w:t>)</w:t>
      </w:r>
      <w:r w:rsidRPr="00BD3D94">
        <w:rPr>
          <w:rFonts w:hint="eastAsia"/>
        </w:rPr>
        <w:t>。此外，葡萄牙还是申</w:t>
      </w:r>
      <w:proofErr w:type="gramStart"/>
      <w:r w:rsidRPr="00BD3D94">
        <w:rPr>
          <w:rFonts w:hint="eastAsia"/>
        </w:rPr>
        <w:t>根</w:t>
      </w:r>
      <w:r w:rsidRPr="00BD3D94">
        <w:t>地区</w:t>
      </w:r>
      <w:proofErr w:type="gramEnd"/>
      <w:r w:rsidRPr="00BD3D94">
        <w:t>以及欧洲经济和货币同盟</w:t>
      </w:r>
      <w:r w:rsidRPr="00BD3D94">
        <w:t>(</w:t>
      </w:r>
      <w:r w:rsidRPr="00BD3D94">
        <w:t>欧元区</w:t>
      </w:r>
      <w:r w:rsidRPr="00BD3D94">
        <w:t>)</w:t>
      </w:r>
      <w:r w:rsidRPr="00BD3D94">
        <w:rPr>
          <w:rFonts w:hint="eastAsia"/>
        </w:rPr>
        <w:t>的一部分。</w:t>
      </w:r>
    </w:p>
    <w:p w14:paraId="26CB426C" w14:textId="77777777" w:rsidR="00BD3D94" w:rsidRPr="00BD3D94" w:rsidRDefault="00BD3D94" w:rsidP="00C81EB4">
      <w:pPr>
        <w:pStyle w:val="HChGC"/>
        <w:spacing w:line="316" w:lineRule="exact"/>
        <w:rPr>
          <w:lang w:val="en-GB"/>
        </w:rPr>
      </w:pPr>
      <w:r w:rsidRPr="00BD3D94">
        <w:rPr>
          <w:lang w:val="en-GB"/>
        </w:rPr>
        <w:tab/>
      </w:r>
      <w:bookmarkStart w:id="2" w:name="_Toc300837228"/>
      <w:r w:rsidRPr="00BD3D94">
        <w:rPr>
          <w:rFonts w:hint="eastAsia"/>
          <w:lang w:val="en-GB"/>
        </w:rPr>
        <w:t>三</w:t>
      </w:r>
      <w:r w:rsidRPr="00BD3D94">
        <w:rPr>
          <w:rFonts w:hint="eastAsia"/>
          <w:lang w:val="en-GB"/>
        </w:rPr>
        <w:t>.</w:t>
      </w:r>
      <w:r w:rsidRPr="00BD3D94">
        <w:rPr>
          <w:lang w:val="en-GB"/>
        </w:rPr>
        <w:tab/>
      </w:r>
      <w:bookmarkEnd w:id="2"/>
      <w:r w:rsidRPr="00BD3D94">
        <w:rPr>
          <w:rFonts w:hint="eastAsia"/>
          <w:lang w:val="en-GB"/>
        </w:rPr>
        <w:t>国家的人口、经济、社会和文化特点</w:t>
      </w:r>
    </w:p>
    <w:p w14:paraId="5EBFEB8B" w14:textId="1DDBB12F" w:rsidR="00BD3D94" w:rsidRPr="00BD3D94" w:rsidRDefault="00BD3D94" w:rsidP="00C81EB4">
      <w:pPr>
        <w:pStyle w:val="H1GC"/>
        <w:spacing w:after="320" w:line="316" w:lineRule="exact"/>
      </w:pPr>
      <w:r w:rsidRPr="00BD3D94">
        <w:tab/>
      </w:r>
      <w:bookmarkStart w:id="3" w:name="_Toc300837229"/>
      <w:r w:rsidRPr="007202BB">
        <w:rPr>
          <w:rFonts w:ascii="Time New Roman" w:hAnsi="Time New Roman"/>
          <w:bCs/>
        </w:rPr>
        <w:t>A.</w:t>
      </w:r>
      <w:r w:rsidRPr="00BD3D94">
        <w:tab/>
      </w:r>
      <w:bookmarkEnd w:id="3"/>
      <w:r w:rsidRPr="00BD3D94">
        <w:rPr>
          <w:rFonts w:hint="eastAsia"/>
        </w:rPr>
        <w:t>人口指标</w:t>
      </w:r>
      <w:r w:rsidRPr="00BD3D94">
        <w:rPr>
          <w:vertAlign w:val="superscript"/>
        </w:rPr>
        <w:footnoteReference w:id="4"/>
      </w:r>
    </w:p>
    <w:p w14:paraId="03BC2A30" w14:textId="36BAEC26" w:rsidR="00BD3D94" w:rsidRPr="00BD3D94" w:rsidRDefault="00BD3D94" w:rsidP="00C81EB4">
      <w:pPr>
        <w:pStyle w:val="SingleTxtGC"/>
        <w:spacing w:line="316" w:lineRule="exact"/>
      </w:pPr>
      <w:r>
        <w:rPr>
          <w:rFonts w:hint="eastAsia"/>
        </w:rPr>
        <w:t>5</w:t>
      </w:r>
      <w:r w:rsidR="007202BB">
        <w:rPr>
          <w:rFonts w:hint="eastAsia"/>
        </w:rPr>
        <w:t>.</w:t>
      </w:r>
      <w:r w:rsidR="007202BB">
        <w:rPr>
          <w:rFonts w:hint="eastAsia"/>
        </w:rPr>
        <w:tab/>
      </w:r>
      <w:r>
        <w:rPr>
          <w:rFonts w:hint="eastAsia"/>
        </w:rPr>
        <w:t>2</w:t>
      </w:r>
      <w:r w:rsidRPr="00BD3D94">
        <w:rPr>
          <w:rFonts w:hint="eastAsia"/>
        </w:rPr>
        <w:t>0</w:t>
      </w:r>
      <w:r>
        <w:rPr>
          <w:rFonts w:hint="eastAsia"/>
        </w:rPr>
        <w:t>21</w:t>
      </w:r>
      <w:r w:rsidRPr="00BD3D94">
        <w:rPr>
          <w:rFonts w:hint="eastAsia"/>
        </w:rPr>
        <w:t>年</w:t>
      </w:r>
      <w:r>
        <w:rPr>
          <w:rFonts w:hint="eastAsia"/>
        </w:rPr>
        <w:t>4</w:t>
      </w:r>
      <w:r w:rsidRPr="00BD3D94">
        <w:rPr>
          <w:rFonts w:hint="eastAsia"/>
        </w:rPr>
        <w:t>月</w:t>
      </w:r>
      <w:r>
        <w:rPr>
          <w:rFonts w:hint="eastAsia"/>
        </w:rPr>
        <w:t>19</w:t>
      </w:r>
      <w:r w:rsidRPr="00BD3D94">
        <w:rPr>
          <w:rFonts w:hint="eastAsia"/>
        </w:rPr>
        <w:t>日，葡萄牙的常住人口估计为</w:t>
      </w:r>
      <w:r>
        <w:t>10,</w:t>
      </w:r>
      <w:r>
        <w:rPr>
          <w:rFonts w:hint="eastAsia"/>
        </w:rPr>
        <w:t>3</w:t>
      </w:r>
      <w:r>
        <w:t>43,</w:t>
      </w:r>
      <w:r w:rsidRPr="00BD3D94">
        <w:t>0</w:t>
      </w:r>
      <w:r>
        <w:t>66</w:t>
      </w:r>
      <w:r w:rsidRPr="00BD3D94">
        <w:rPr>
          <w:rFonts w:hint="eastAsia"/>
        </w:rPr>
        <w:t>人。其中，女性</w:t>
      </w:r>
      <w:r>
        <w:t>5,422,846</w:t>
      </w:r>
      <w:r w:rsidRPr="00BD3D94">
        <w:rPr>
          <w:rFonts w:hint="eastAsia"/>
        </w:rPr>
        <w:t>人</w:t>
      </w:r>
      <w:r w:rsidRPr="00BD3D94">
        <w:rPr>
          <w:rFonts w:hint="eastAsia"/>
        </w:rPr>
        <w:t>(</w:t>
      </w:r>
      <w:r w:rsidRPr="00BD3D94">
        <w:rPr>
          <w:rFonts w:hint="eastAsia"/>
        </w:rPr>
        <w:t>占</w:t>
      </w:r>
      <w:r>
        <w:t>52</w:t>
      </w:r>
      <w:r w:rsidRPr="00BD3D94">
        <w:t>.</w:t>
      </w:r>
      <w:r>
        <w:t>4</w:t>
      </w:r>
      <w:r w:rsidRPr="00BD3D94">
        <w:t>%</w:t>
      </w:r>
      <w:r w:rsidRPr="00BD3D94">
        <w:rPr>
          <w:rFonts w:hint="eastAsia"/>
        </w:rPr>
        <w:t>)</w:t>
      </w:r>
      <w:r w:rsidRPr="00BD3D94">
        <w:rPr>
          <w:rFonts w:hint="eastAsia"/>
        </w:rPr>
        <w:t>，男性</w:t>
      </w:r>
      <w:r>
        <w:t>4,920,22</w:t>
      </w:r>
      <w:r w:rsidRPr="00BD3D94">
        <w:t>0</w:t>
      </w:r>
      <w:r w:rsidRPr="00BD3D94">
        <w:rPr>
          <w:rFonts w:hint="eastAsia"/>
        </w:rPr>
        <w:t>人</w:t>
      </w:r>
      <w:r w:rsidRPr="00BD3D94">
        <w:rPr>
          <w:rFonts w:hint="eastAsia"/>
        </w:rPr>
        <w:t>(</w:t>
      </w:r>
      <w:r w:rsidRPr="00BD3D94">
        <w:rPr>
          <w:rFonts w:hint="eastAsia"/>
        </w:rPr>
        <w:t>占</w:t>
      </w:r>
      <w:r>
        <w:t>47</w:t>
      </w:r>
      <w:r w:rsidRPr="00BD3D94">
        <w:t>.</w:t>
      </w:r>
      <w:r>
        <w:t>6</w:t>
      </w:r>
      <w:r w:rsidRPr="00BD3D94">
        <w:t>%</w:t>
      </w:r>
      <w:r w:rsidRPr="00BD3D94">
        <w:rPr>
          <w:rFonts w:hint="eastAsia"/>
        </w:rPr>
        <w:t>)</w:t>
      </w:r>
      <w:r w:rsidRPr="00BD3D94">
        <w:rPr>
          <w:rFonts w:hint="eastAsia"/>
        </w:rPr>
        <w:t>。</w:t>
      </w:r>
      <w:r>
        <w:t>95</w:t>
      </w:r>
      <w:r w:rsidRPr="00BD3D94">
        <w:t>.</w:t>
      </w:r>
      <w:r>
        <w:t>29</w:t>
      </w:r>
      <w:r w:rsidRPr="00BD3D94">
        <w:t>%</w:t>
      </w:r>
      <w:r w:rsidRPr="00BD3D94">
        <w:rPr>
          <w:rFonts w:hint="eastAsia"/>
        </w:rPr>
        <w:t>的人口居住在大陆</w:t>
      </w:r>
      <w:r w:rsidRPr="00EF0363">
        <w:rPr>
          <w:rFonts w:hint="eastAsia"/>
          <w:spacing w:val="4"/>
        </w:rPr>
        <w:t>(</w:t>
      </w:r>
      <w:r w:rsidRPr="00EF0363">
        <w:rPr>
          <w:spacing w:val="4"/>
        </w:rPr>
        <w:t>9,855,909</w:t>
      </w:r>
      <w:r w:rsidRPr="00EF0363">
        <w:rPr>
          <w:rFonts w:hint="eastAsia"/>
          <w:spacing w:val="4"/>
        </w:rPr>
        <w:t>人</w:t>
      </w:r>
      <w:r w:rsidRPr="00EF0363">
        <w:rPr>
          <w:rFonts w:hint="eastAsia"/>
          <w:spacing w:val="4"/>
        </w:rPr>
        <w:t>)</w:t>
      </w:r>
      <w:r w:rsidRPr="00EF0363">
        <w:rPr>
          <w:rFonts w:hint="eastAsia"/>
          <w:spacing w:val="4"/>
        </w:rPr>
        <w:t>，</w:t>
      </w:r>
      <w:r w:rsidRPr="00EF0363">
        <w:rPr>
          <w:spacing w:val="4"/>
        </w:rPr>
        <w:t>2.29%</w:t>
      </w:r>
      <w:r w:rsidRPr="00EF0363">
        <w:rPr>
          <w:rFonts w:hint="eastAsia"/>
          <w:spacing w:val="4"/>
        </w:rPr>
        <w:t>在亚速尔群岛，</w:t>
      </w:r>
      <w:r w:rsidRPr="00EF0363">
        <w:rPr>
          <w:spacing w:val="4"/>
        </w:rPr>
        <w:t>2.42%</w:t>
      </w:r>
      <w:r w:rsidRPr="00EF0363">
        <w:rPr>
          <w:rFonts w:hint="eastAsia"/>
          <w:spacing w:val="4"/>
        </w:rPr>
        <w:t>在马德拉群岛。</w:t>
      </w:r>
      <w:r w:rsidRPr="00EF0363">
        <w:rPr>
          <w:rFonts w:hint="eastAsia"/>
          <w:spacing w:val="4"/>
        </w:rPr>
        <w:t>18</w:t>
      </w:r>
      <w:r w:rsidRPr="00EF0363">
        <w:rPr>
          <w:rFonts w:hint="eastAsia"/>
          <w:spacing w:val="4"/>
        </w:rPr>
        <w:t>岁以下人口占总</w:t>
      </w:r>
      <w:r w:rsidRPr="00BD3D94">
        <w:rPr>
          <w:rFonts w:hint="eastAsia"/>
        </w:rPr>
        <w:t>人口的</w:t>
      </w:r>
      <w:r>
        <w:t>16</w:t>
      </w:r>
      <w:r w:rsidRPr="00BD3D94">
        <w:t>.</w:t>
      </w:r>
      <w:r>
        <w:t>68</w:t>
      </w:r>
      <w:r w:rsidRPr="00BD3D94">
        <w:t>%</w:t>
      </w:r>
      <w:r w:rsidRPr="00BD3D94">
        <w:rPr>
          <w:rFonts w:hint="eastAsia"/>
        </w:rPr>
        <w:t xml:space="preserve"> (</w:t>
      </w:r>
      <w:r>
        <w:t>1,717,</w:t>
      </w:r>
      <w:r w:rsidRPr="00BD3D94">
        <w:t>0</w:t>
      </w:r>
      <w:r>
        <w:t>5</w:t>
      </w:r>
      <w:r w:rsidRPr="00BD3D94">
        <w:t>0</w:t>
      </w:r>
      <w:r w:rsidRPr="00BD3D94">
        <w:rPr>
          <w:rFonts w:hint="eastAsia"/>
        </w:rPr>
        <w:t>人</w:t>
      </w:r>
      <w:r w:rsidRPr="00BD3D94">
        <w:rPr>
          <w:rFonts w:hint="eastAsia"/>
        </w:rPr>
        <w:t>)</w:t>
      </w:r>
      <w:r w:rsidRPr="00BD3D94">
        <w:rPr>
          <w:rFonts w:hint="eastAsia"/>
        </w:rPr>
        <w:t>。</w:t>
      </w:r>
    </w:p>
    <w:p w14:paraId="64AB1C1F" w14:textId="40AEEBD9" w:rsidR="00BD3D94" w:rsidRPr="00BD3D94" w:rsidRDefault="00BD3D94" w:rsidP="00C81EB4">
      <w:pPr>
        <w:pStyle w:val="SingleTxtGC"/>
        <w:spacing w:line="316" w:lineRule="exact"/>
      </w:pPr>
      <w:r>
        <w:rPr>
          <w:rFonts w:hint="eastAsia"/>
        </w:rPr>
        <w:t>6</w:t>
      </w:r>
      <w:r w:rsidR="007202BB">
        <w:rPr>
          <w:rFonts w:hint="eastAsia"/>
        </w:rPr>
        <w:t>.</w:t>
      </w:r>
      <w:r w:rsidR="007202BB">
        <w:rPr>
          <w:rFonts w:hint="eastAsia"/>
        </w:rPr>
        <w:tab/>
      </w:r>
      <w:r>
        <w:t>2</w:t>
      </w:r>
      <w:r w:rsidRPr="00BD3D94">
        <w:t>0</w:t>
      </w:r>
      <w:r>
        <w:t>1</w:t>
      </w:r>
      <w:r w:rsidRPr="00BD3D94">
        <w:t>0</w:t>
      </w:r>
      <w:r w:rsidRPr="00BD3D94">
        <w:t>年至</w:t>
      </w:r>
      <w:r>
        <w:t>2</w:t>
      </w:r>
      <w:r w:rsidRPr="00BD3D94">
        <w:t>0</w:t>
      </w:r>
      <w:r>
        <w:t>18</w:t>
      </w:r>
      <w:r w:rsidRPr="00BD3D94">
        <w:t>年，葡萄牙人口呈负增长。</w:t>
      </w:r>
      <w:r>
        <w:t>2</w:t>
      </w:r>
      <w:r w:rsidRPr="00BD3D94">
        <w:t>0</w:t>
      </w:r>
      <w:r>
        <w:t>19</w:t>
      </w:r>
      <w:r w:rsidRPr="00BD3D94">
        <w:t>年和</w:t>
      </w:r>
      <w:r>
        <w:t>2</w:t>
      </w:r>
      <w:r w:rsidRPr="00BD3D94">
        <w:t>0</w:t>
      </w:r>
      <w:r>
        <w:t>2</w:t>
      </w:r>
      <w:r w:rsidRPr="00BD3D94">
        <w:t>0</w:t>
      </w:r>
      <w:r w:rsidRPr="00BD3D94">
        <w:t>年，由于净移民增</w:t>
      </w:r>
      <w:r w:rsidRPr="00BD3D94">
        <w:rPr>
          <w:rFonts w:hint="eastAsia"/>
        </w:rPr>
        <w:t>长</w:t>
      </w:r>
      <w:r w:rsidRPr="00BD3D94">
        <w:t>(</w:t>
      </w:r>
      <w:r>
        <w:t>2</w:t>
      </w:r>
      <w:r w:rsidRPr="00BD3D94">
        <w:t>0</w:t>
      </w:r>
      <w:r>
        <w:t>19</w:t>
      </w:r>
      <w:r w:rsidRPr="00BD3D94">
        <w:t>年为</w:t>
      </w:r>
      <w:r>
        <w:t>44,5</w:t>
      </w:r>
      <w:r w:rsidRPr="00BD3D94">
        <w:t>0</w:t>
      </w:r>
      <w:r>
        <w:t>6</w:t>
      </w:r>
      <w:r w:rsidRPr="00BD3D94">
        <w:t>人，</w:t>
      </w:r>
      <w:r>
        <w:t>2</w:t>
      </w:r>
      <w:r w:rsidRPr="00BD3D94">
        <w:t>0</w:t>
      </w:r>
      <w:r>
        <w:t>2</w:t>
      </w:r>
      <w:r w:rsidRPr="00BD3D94">
        <w:t>0</w:t>
      </w:r>
      <w:r w:rsidRPr="00BD3D94">
        <w:t>年为</w:t>
      </w:r>
      <w:r>
        <w:t>41,274</w:t>
      </w:r>
      <w:r w:rsidRPr="00BD3D94">
        <w:t>人</w:t>
      </w:r>
      <w:r w:rsidRPr="00BD3D94">
        <w:t>)</w:t>
      </w:r>
      <w:r w:rsidRPr="00BD3D94">
        <w:t>，</w:t>
      </w:r>
      <w:r w:rsidRPr="00BD3D94">
        <w:rPr>
          <w:rFonts w:hint="eastAsia"/>
        </w:rPr>
        <w:t>粗</w:t>
      </w:r>
      <w:r w:rsidRPr="00BD3D94">
        <w:t>率为正数</w:t>
      </w:r>
      <w:r w:rsidRPr="00BD3D94">
        <w:t>(</w:t>
      </w:r>
      <w:r>
        <w:t>2</w:t>
      </w:r>
      <w:r w:rsidRPr="00BD3D94">
        <w:t>0</w:t>
      </w:r>
      <w:r>
        <w:t>19</w:t>
      </w:r>
      <w:r w:rsidRPr="00BD3D94">
        <w:t>年和</w:t>
      </w:r>
      <w:r>
        <w:t>2</w:t>
      </w:r>
      <w:r w:rsidRPr="00BD3D94">
        <w:t>0</w:t>
      </w:r>
      <w:r>
        <w:t>2</w:t>
      </w:r>
      <w:r w:rsidRPr="00BD3D94">
        <w:t>0</w:t>
      </w:r>
      <w:r w:rsidRPr="00BD3D94">
        <w:t>年分别为</w:t>
      </w:r>
      <w:r w:rsidRPr="00BD3D94">
        <w:t>0.</w:t>
      </w:r>
      <w:r>
        <w:t>19</w:t>
      </w:r>
      <w:r w:rsidRPr="00BD3D94">
        <w:t>%</w:t>
      </w:r>
      <w:r w:rsidRPr="00BD3D94">
        <w:t>和</w:t>
      </w:r>
      <w:r w:rsidRPr="00BD3D94">
        <w:t>0.0</w:t>
      </w:r>
      <w:r>
        <w:t>2</w:t>
      </w:r>
      <w:r w:rsidRPr="00BD3D94">
        <w:t>%)</w:t>
      </w:r>
      <w:r w:rsidRPr="00BD3D94">
        <w:t>，而自然平衡仍是负数</w:t>
      </w:r>
      <w:r w:rsidRPr="00BD3D94">
        <w:t>(</w:t>
      </w:r>
      <w:r>
        <w:t>2</w:t>
      </w:r>
      <w:r w:rsidRPr="00BD3D94">
        <w:t>0</w:t>
      </w:r>
      <w:r>
        <w:t>19</w:t>
      </w:r>
      <w:r w:rsidRPr="00BD3D94">
        <w:t>年和</w:t>
      </w:r>
      <w:r>
        <w:t>2</w:t>
      </w:r>
      <w:r w:rsidRPr="00BD3D94">
        <w:t>0</w:t>
      </w:r>
      <w:r>
        <w:t>2</w:t>
      </w:r>
      <w:r w:rsidRPr="00BD3D94">
        <w:t>0</w:t>
      </w:r>
      <w:r w:rsidRPr="00BD3D94">
        <w:t>年分别为</w:t>
      </w:r>
      <w:r w:rsidRPr="00BD3D94">
        <w:t>-</w:t>
      </w:r>
      <w:r>
        <w:rPr>
          <w:lang w:val="en-GB"/>
        </w:rPr>
        <w:t>25,214</w:t>
      </w:r>
      <w:r w:rsidRPr="00BD3D94">
        <w:t>和</w:t>
      </w:r>
      <w:r w:rsidRPr="00EF0363">
        <w:rPr>
          <w:spacing w:val="2"/>
        </w:rPr>
        <w:t>-38,931)</w:t>
      </w:r>
      <w:r w:rsidRPr="00EF0363">
        <w:rPr>
          <w:spacing w:val="2"/>
        </w:rPr>
        <w:t>。</w:t>
      </w:r>
      <w:r w:rsidRPr="00EF0363">
        <w:rPr>
          <w:spacing w:val="2"/>
        </w:rPr>
        <w:t>2020</w:t>
      </w:r>
      <w:r w:rsidRPr="00EF0363">
        <w:rPr>
          <w:spacing w:val="2"/>
        </w:rPr>
        <w:t>年，</w:t>
      </w:r>
      <w:proofErr w:type="gramStart"/>
      <w:r w:rsidRPr="00EF0363">
        <w:rPr>
          <w:spacing w:val="2"/>
        </w:rPr>
        <w:t>粗自然</w:t>
      </w:r>
      <w:proofErr w:type="gramEnd"/>
      <w:r w:rsidRPr="00EF0363">
        <w:rPr>
          <w:spacing w:val="2"/>
        </w:rPr>
        <w:t>增长率为</w:t>
      </w:r>
      <w:r w:rsidRPr="00EF0363">
        <w:rPr>
          <w:rFonts w:hint="eastAsia"/>
          <w:spacing w:val="2"/>
        </w:rPr>
        <w:t>负</w:t>
      </w:r>
      <w:r w:rsidRPr="00EF0363">
        <w:rPr>
          <w:spacing w:val="2"/>
        </w:rPr>
        <w:t>0.38%</w:t>
      </w:r>
      <w:r w:rsidRPr="00EF0363">
        <w:rPr>
          <w:rFonts w:hint="eastAsia"/>
          <w:spacing w:val="2"/>
        </w:rPr>
        <w:t>。这是</w:t>
      </w:r>
      <w:r w:rsidRPr="00EF0363">
        <w:rPr>
          <w:spacing w:val="2"/>
        </w:rPr>
        <w:t>连续第</w:t>
      </w:r>
      <w:r w:rsidRPr="00EF0363">
        <w:rPr>
          <w:spacing w:val="2"/>
        </w:rPr>
        <w:t>12</w:t>
      </w:r>
      <w:r w:rsidRPr="00EF0363">
        <w:rPr>
          <w:spacing w:val="2"/>
        </w:rPr>
        <w:t>年为负数</w:t>
      </w:r>
      <w:r w:rsidRPr="00EF0363">
        <w:rPr>
          <w:rFonts w:hint="eastAsia"/>
          <w:spacing w:val="2"/>
        </w:rPr>
        <w:t>。</w:t>
      </w:r>
      <w:proofErr w:type="gramStart"/>
      <w:r w:rsidRPr="00EF0363">
        <w:rPr>
          <w:spacing w:val="2"/>
        </w:rPr>
        <w:t>粗净移</w:t>
      </w:r>
      <w:r w:rsidRPr="00BD3D94">
        <w:t>民</w:t>
      </w:r>
      <w:proofErr w:type="gramEnd"/>
      <w:r w:rsidRPr="00BD3D94">
        <w:t>率为正</w:t>
      </w:r>
      <w:r w:rsidRPr="00BD3D94">
        <w:t>0.</w:t>
      </w:r>
      <w:r>
        <w:t>4</w:t>
      </w:r>
      <w:r w:rsidRPr="00BD3D94">
        <w:t>0%</w:t>
      </w:r>
      <w:r w:rsidRPr="00BD3D94">
        <w:t>。</w:t>
      </w:r>
    </w:p>
    <w:p w14:paraId="1362C34E" w14:textId="6BC5B486" w:rsidR="00BD3D94" w:rsidRPr="00BD3D94" w:rsidRDefault="00BD3D94" w:rsidP="00C81EB4">
      <w:pPr>
        <w:pStyle w:val="SingleTxtGC"/>
        <w:spacing w:line="316" w:lineRule="exact"/>
      </w:pPr>
      <w:r>
        <w:rPr>
          <w:rFonts w:hint="eastAsia"/>
        </w:rPr>
        <w:t>7</w:t>
      </w:r>
      <w:r w:rsidRPr="00BD3D94">
        <w:rPr>
          <w:rFonts w:hint="eastAsia"/>
        </w:rPr>
        <w:t>.</w:t>
      </w:r>
      <w:r w:rsidRPr="00BD3D94">
        <w:tab/>
      </w:r>
      <w:r w:rsidRPr="00BD3D94">
        <w:rPr>
          <w:rFonts w:hint="eastAsia"/>
        </w:rPr>
        <w:t>在</w:t>
      </w:r>
      <w:r>
        <w:rPr>
          <w:rFonts w:hint="eastAsia"/>
        </w:rPr>
        <w:t>2</w:t>
      </w:r>
      <w:r w:rsidRPr="00BD3D94">
        <w:rPr>
          <w:rFonts w:hint="eastAsia"/>
        </w:rPr>
        <w:t>0</w:t>
      </w:r>
      <w:r>
        <w:t>11</w:t>
      </w:r>
      <w:r w:rsidRPr="00BD3D94">
        <w:rPr>
          <w:rFonts w:hint="eastAsia"/>
        </w:rPr>
        <w:t>至</w:t>
      </w:r>
      <w:r>
        <w:rPr>
          <w:rFonts w:hint="eastAsia"/>
        </w:rPr>
        <w:t>2</w:t>
      </w:r>
      <w:r w:rsidRPr="00BD3D94">
        <w:rPr>
          <w:rFonts w:hint="eastAsia"/>
        </w:rPr>
        <w:t>0</w:t>
      </w:r>
      <w:r>
        <w:t>2</w:t>
      </w:r>
      <w:r w:rsidRPr="00BD3D94">
        <w:t>0</w:t>
      </w:r>
      <w:r w:rsidRPr="00BD3D94">
        <w:rPr>
          <w:rFonts w:hint="eastAsia"/>
        </w:rPr>
        <w:t>年期间，未满</w:t>
      </w:r>
      <w:r>
        <w:rPr>
          <w:rFonts w:hint="eastAsia"/>
        </w:rPr>
        <w:t>18</w:t>
      </w:r>
      <w:r w:rsidRPr="00BD3D94">
        <w:rPr>
          <w:rFonts w:hint="eastAsia"/>
        </w:rPr>
        <w:t>岁的人占总人口比例从</w:t>
      </w:r>
      <w:r>
        <w:rPr>
          <w:rFonts w:hint="eastAsia"/>
        </w:rPr>
        <w:t>18</w:t>
      </w:r>
      <w:r w:rsidRPr="00BD3D94">
        <w:rPr>
          <w:rFonts w:hint="eastAsia"/>
        </w:rPr>
        <w:t>.</w:t>
      </w:r>
      <w:r w:rsidRPr="00BD3D94">
        <w:t>0</w:t>
      </w:r>
      <w:r w:rsidRPr="00BD3D94">
        <w:rPr>
          <w:rFonts w:hint="eastAsia"/>
        </w:rPr>
        <w:t>%</w:t>
      </w:r>
      <w:r w:rsidRPr="00BD3D94">
        <w:rPr>
          <w:rFonts w:hint="eastAsia"/>
        </w:rPr>
        <w:t>下降至</w:t>
      </w:r>
      <w:r>
        <w:t>16</w:t>
      </w:r>
      <w:r w:rsidRPr="00BD3D94">
        <w:rPr>
          <w:rFonts w:hint="eastAsia"/>
        </w:rPr>
        <w:t>.</w:t>
      </w:r>
      <w:r>
        <w:t>5</w:t>
      </w:r>
      <w:r w:rsidRPr="00BD3D94">
        <w:t>%</w:t>
      </w:r>
      <w:r w:rsidRPr="00BD3D94">
        <w:rPr>
          <w:rFonts w:hint="eastAsia"/>
        </w:rPr>
        <w:t>，而</w:t>
      </w:r>
      <w:r>
        <w:rPr>
          <w:rFonts w:hint="eastAsia"/>
        </w:rPr>
        <w:t>65</w:t>
      </w:r>
      <w:r w:rsidRPr="00BD3D94">
        <w:rPr>
          <w:rFonts w:hint="eastAsia"/>
        </w:rPr>
        <w:t>岁及以上老年人的比例则从</w:t>
      </w:r>
      <w:r>
        <w:t>1</w:t>
      </w:r>
      <w:r>
        <w:rPr>
          <w:rFonts w:hint="eastAsia"/>
        </w:rPr>
        <w:t>9</w:t>
      </w:r>
      <w:r w:rsidRPr="00BD3D94">
        <w:t>%</w:t>
      </w:r>
      <w:r w:rsidRPr="00BD3D94">
        <w:rPr>
          <w:rFonts w:hint="eastAsia"/>
        </w:rPr>
        <w:t>上升至</w:t>
      </w:r>
      <w:r>
        <w:rPr>
          <w:rFonts w:hint="eastAsia"/>
        </w:rPr>
        <w:t>22</w:t>
      </w:r>
      <w:r w:rsidRPr="00BD3D94">
        <w:rPr>
          <w:rFonts w:hint="eastAsia"/>
        </w:rPr>
        <w:t>.</w:t>
      </w:r>
      <w:r>
        <w:rPr>
          <w:rFonts w:hint="eastAsia"/>
        </w:rPr>
        <w:t>4</w:t>
      </w:r>
      <w:r w:rsidRPr="00BD3D94">
        <w:t>%</w:t>
      </w:r>
      <w:r w:rsidRPr="00BD3D94">
        <w:rPr>
          <w:rFonts w:hint="eastAsia"/>
        </w:rPr>
        <w:t>。老年妇女人数</w:t>
      </w:r>
      <w:r w:rsidRPr="00BD3D94">
        <w:rPr>
          <w:rFonts w:hint="eastAsia"/>
        </w:rPr>
        <w:t>(</w:t>
      </w:r>
      <w:r>
        <w:rPr>
          <w:rFonts w:hint="eastAsia"/>
        </w:rPr>
        <w:t>1,</w:t>
      </w:r>
      <w:r>
        <w:t>343,48</w:t>
      </w:r>
      <w:r w:rsidRPr="00BD3D94">
        <w:t>0</w:t>
      </w:r>
      <w:r w:rsidRPr="00BD3D94">
        <w:rPr>
          <w:rFonts w:hint="eastAsia"/>
        </w:rPr>
        <w:t>人</w:t>
      </w:r>
      <w:r w:rsidRPr="00BD3D94">
        <w:rPr>
          <w:rFonts w:hint="eastAsia"/>
        </w:rPr>
        <w:t>)</w:t>
      </w:r>
      <w:r w:rsidRPr="00BD3D94">
        <w:t>显著多于</w:t>
      </w:r>
      <w:r w:rsidRPr="00BD3D94">
        <w:rPr>
          <w:rFonts w:hint="eastAsia"/>
        </w:rPr>
        <w:t>男子</w:t>
      </w:r>
      <w:r w:rsidRPr="00BD3D94">
        <w:rPr>
          <w:rFonts w:hint="eastAsia"/>
        </w:rPr>
        <w:t>(</w:t>
      </w:r>
      <w:r>
        <w:t>966,1</w:t>
      </w:r>
      <w:r>
        <w:rPr>
          <w:rFonts w:hint="eastAsia"/>
        </w:rPr>
        <w:t>6</w:t>
      </w:r>
      <w:r>
        <w:t>8</w:t>
      </w:r>
      <w:r w:rsidRPr="00BD3D94">
        <w:rPr>
          <w:rFonts w:hint="eastAsia"/>
        </w:rPr>
        <w:t>人</w:t>
      </w:r>
      <w:r w:rsidRPr="00BD3D94">
        <w:rPr>
          <w:rFonts w:hint="eastAsia"/>
        </w:rPr>
        <w:t>)</w:t>
      </w:r>
      <w:r w:rsidRPr="00BD3D94">
        <w:rPr>
          <w:rFonts w:hint="eastAsia"/>
        </w:rPr>
        <w:t>。</w:t>
      </w:r>
      <w:r w:rsidRPr="00BD3D94">
        <w:t>寡</w:t>
      </w:r>
      <w:r w:rsidRPr="00BD3D94">
        <w:rPr>
          <w:rFonts w:hint="eastAsia"/>
        </w:rPr>
        <w:t>居主要影响妇女，因为男子死亡率较高，从而解释了男女之间的粗丧偶率</w:t>
      </w:r>
      <w:r w:rsidRPr="00BD3D94">
        <w:t>差异</w:t>
      </w:r>
      <w:r w:rsidRPr="00BD3D94">
        <w:rPr>
          <w:rFonts w:hint="eastAsia"/>
        </w:rPr>
        <w:t>：</w:t>
      </w:r>
      <w:r>
        <w:t>2</w:t>
      </w:r>
      <w:r w:rsidRPr="00BD3D94">
        <w:t>0</w:t>
      </w:r>
      <w:r>
        <w:t>2</w:t>
      </w:r>
      <w:r w:rsidRPr="00BD3D94">
        <w:t>0</w:t>
      </w:r>
      <w:r w:rsidRPr="00BD3D94">
        <w:t>年</w:t>
      </w:r>
      <w:r w:rsidRPr="00BD3D94">
        <w:rPr>
          <w:rFonts w:hint="eastAsia"/>
        </w:rPr>
        <w:t>男子为</w:t>
      </w:r>
      <w:r>
        <w:rPr>
          <w:rFonts w:hint="eastAsia"/>
        </w:rPr>
        <w:t>2</w:t>
      </w:r>
      <w:r w:rsidRPr="00BD3D94">
        <w:rPr>
          <w:rFonts w:hint="eastAsia"/>
        </w:rPr>
        <w:t>.</w:t>
      </w:r>
      <w:r>
        <w:rPr>
          <w:rFonts w:hint="eastAsia"/>
        </w:rPr>
        <w:t>9</w:t>
      </w:r>
      <w:r w:rsidRPr="00BD3D94">
        <w:rPr>
          <w:rFonts w:hint="eastAsia"/>
        </w:rPr>
        <w:t>‰，妇女为</w:t>
      </w:r>
      <w:r>
        <w:rPr>
          <w:rFonts w:hint="eastAsia"/>
        </w:rPr>
        <w:t>6</w:t>
      </w:r>
      <w:r w:rsidRPr="00BD3D94">
        <w:rPr>
          <w:rFonts w:hint="eastAsia"/>
        </w:rPr>
        <w:t>.</w:t>
      </w:r>
      <w:r>
        <w:rPr>
          <w:rFonts w:hint="eastAsia"/>
        </w:rPr>
        <w:t>4</w:t>
      </w:r>
      <w:r w:rsidRPr="00BD3D94">
        <w:rPr>
          <w:rFonts w:hint="eastAsia"/>
        </w:rPr>
        <w:t>‰</w:t>
      </w:r>
      <w:r w:rsidRPr="00BD3D94">
        <w:rPr>
          <w:rFonts w:hint="eastAsia"/>
        </w:rPr>
        <w:t>(</w:t>
      </w:r>
      <w:r>
        <w:rPr>
          <w:rFonts w:hint="eastAsia"/>
        </w:rPr>
        <w:t>2</w:t>
      </w:r>
      <w:r w:rsidRPr="00BD3D94">
        <w:rPr>
          <w:rFonts w:hint="eastAsia"/>
        </w:rPr>
        <w:t>0</w:t>
      </w:r>
      <w:r>
        <w:rPr>
          <w:rFonts w:hint="eastAsia"/>
        </w:rPr>
        <w:t>11</w:t>
      </w:r>
      <w:r w:rsidRPr="00BD3D94">
        <w:rPr>
          <w:rFonts w:hint="eastAsia"/>
        </w:rPr>
        <w:t>年为</w:t>
      </w:r>
      <w:r>
        <w:rPr>
          <w:rFonts w:hint="eastAsia"/>
        </w:rPr>
        <w:t>2</w:t>
      </w:r>
      <w:r w:rsidRPr="00BD3D94">
        <w:rPr>
          <w:rFonts w:hint="eastAsia"/>
        </w:rPr>
        <w:t>.</w:t>
      </w:r>
      <w:r>
        <w:rPr>
          <w:rFonts w:hint="eastAsia"/>
        </w:rPr>
        <w:t>7</w:t>
      </w:r>
      <w:r w:rsidRPr="00BD3D94">
        <w:rPr>
          <w:rFonts w:hint="eastAsia"/>
        </w:rPr>
        <w:t>‰和</w:t>
      </w:r>
      <w:r>
        <w:rPr>
          <w:rFonts w:hint="eastAsia"/>
        </w:rPr>
        <w:t>5</w:t>
      </w:r>
      <w:r w:rsidRPr="00BD3D94">
        <w:rPr>
          <w:rFonts w:hint="eastAsia"/>
        </w:rPr>
        <w:t>.</w:t>
      </w:r>
      <w:r>
        <w:rPr>
          <w:rFonts w:hint="eastAsia"/>
        </w:rPr>
        <w:t>8</w:t>
      </w:r>
      <w:r w:rsidRPr="00BD3D94">
        <w:rPr>
          <w:rFonts w:hint="eastAsia"/>
        </w:rPr>
        <w:t>‰</w:t>
      </w:r>
      <w:r w:rsidRPr="00BD3D94">
        <w:rPr>
          <w:rFonts w:hint="eastAsia"/>
        </w:rPr>
        <w:t>)</w:t>
      </w:r>
      <w:r w:rsidRPr="00BD3D94">
        <w:rPr>
          <w:rFonts w:hint="eastAsia"/>
        </w:rPr>
        <w:t>。</w:t>
      </w:r>
    </w:p>
    <w:p w14:paraId="4EEB4C58" w14:textId="7CB85AF3" w:rsidR="00BD3D94" w:rsidRPr="00BD3D94" w:rsidRDefault="00BD3D94" w:rsidP="00BD3D94">
      <w:pPr>
        <w:pStyle w:val="SingleTxtGC"/>
      </w:pPr>
      <w:r>
        <w:rPr>
          <w:rFonts w:hint="eastAsia"/>
        </w:rPr>
        <w:lastRenderedPageBreak/>
        <w:t>8</w:t>
      </w:r>
      <w:r w:rsidR="007202BB">
        <w:rPr>
          <w:rFonts w:hint="eastAsia"/>
        </w:rPr>
        <w:t>.</w:t>
      </w:r>
      <w:r w:rsidR="007202BB">
        <w:rPr>
          <w:rFonts w:hint="eastAsia"/>
        </w:rPr>
        <w:tab/>
      </w:r>
      <w:r w:rsidRPr="00BD3D94">
        <w:rPr>
          <w:rFonts w:hint="eastAsia"/>
        </w:rPr>
        <w:t>人口出生率</w:t>
      </w:r>
      <w:r w:rsidRPr="00BD3D94">
        <w:rPr>
          <w:rFonts w:hint="eastAsia"/>
        </w:rPr>
        <w:t>(</w:t>
      </w:r>
      <w:r w:rsidRPr="00BD3D94">
        <w:rPr>
          <w:rFonts w:hint="eastAsia"/>
        </w:rPr>
        <w:t>每千名居民的活产婴儿数</w:t>
      </w:r>
      <w:r w:rsidRPr="00BD3D94">
        <w:rPr>
          <w:rFonts w:hint="eastAsia"/>
        </w:rPr>
        <w:t>)</w:t>
      </w:r>
      <w:r w:rsidRPr="00BD3D94">
        <w:rPr>
          <w:rFonts w:hint="eastAsia"/>
        </w:rPr>
        <w:t>从</w:t>
      </w:r>
      <w:r>
        <w:rPr>
          <w:rFonts w:hint="eastAsia"/>
        </w:rPr>
        <w:t>2</w:t>
      </w:r>
      <w:r w:rsidRPr="00BD3D94">
        <w:rPr>
          <w:rFonts w:hint="eastAsia"/>
        </w:rPr>
        <w:t>0</w:t>
      </w:r>
      <w:r>
        <w:rPr>
          <w:rFonts w:hint="eastAsia"/>
        </w:rPr>
        <w:t>11</w:t>
      </w:r>
      <w:r w:rsidRPr="00BD3D94">
        <w:rPr>
          <w:rFonts w:hint="eastAsia"/>
        </w:rPr>
        <w:t>年的</w:t>
      </w:r>
      <w:r>
        <w:rPr>
          <w:rFonts w:hint="eastAsia"/>
        </w:rPr>
        <w:t>9</w:t>
      </w:r>
      <w:r w:rsidRPr="00BD3D94">
        <w:rPr>
          <w:rFonts w:hint="eastAsia"/>
        </w:rPr>
        <w:t>.</w:t>
      </w:r>
      <w:r>
        <w:rPr>
          <w:rFonts w:hint="eastAsia"/>
        </w:rPr>
        <w:t>2</w:t>
      </w:r>
      <w:r w:rsidRPr="00BD3D94">
        <w:rPr>
          <w:rFonts w:hint="eastAsia"/>
        </w:rPr>
        <w:t>下降到</w:t>
      </w:r>
      <w:r>
        <w:rPr>
          <w:rFonts w:hint="eastAsia"/>
        </w:rPr>
        <w:t>2</w:t>
      </w:r>
      <w:r w:rsidRPr="00BD3D94">
        <w:rPr>
          <w:rFonts w:hint="eastAsia"/>
        </w:rPr>
        <w:t>0</w:t>
      </w:r>
      <w:r>
        <w:rPr>
          <w:rFonts w:hint="eastAsia"/>
        </w:rPr>
        <w:t>2</w:t>
      </w:r>
      <w:r w:rsidRPr="00BD3D94">
        <w:rPr>
          <w:rFonts w:hint="eastAsia"/>
        </w:rPr>
        <w:t>0</w:t>
      </w:r>
      <w:r w:rsidRPr="00BD3D94">
        <w:rPr>
          <w:rFonts w:hint="eastAsia"/>
        </w:rPr>
        <w:t>年的</w:t>
      </w:r>
      <w:r>
        <w:rPr>
          <w:rFonts w:hint="eastAsia"/>
        </w:rPr>
        <w:t>8</w:t>
      </w:r>
      <w:r w:rsidRPr="00BD3D94">
        <w:rPr>
          <w:rFonts w:hint="eastAsia"/>
        </w:rPr>
        <w:t>.</w:t>
      </w:r>
      <w:r>
        <w:rPr>
          <w:rFonts w:hint="eastAsia"/>
        </w:rPr>
        <w:t>3</w:t>
      </w:r>
      <w:r w:rsidRPr="00BD3D94">
        <w:rPr>
          <w:rFonts w:hint="eastAsia"/>
        </w:rPr>
        <w:t>。</w:t>
      </w:r>
      <w:r>
        <w:rPr>
          <w:rFonts w:hint="eastAsia"/>
        </w:rPr>
        <w:t>2</w:t>
      </w:r>
      <w:r w:rsidRPr="00BD3D94">
        <w:rPr>
          <w:rFonts w:hint="eastAsia"/>
        </w:rPr>
        <w:t>0</w:t>
      </w:r>
      <w:r>
        <w:rPr>
          <w:rFonts w:hint="eastAsia"/>
        </w:rPr>
        <w:t>11</w:t>
      </w:r>
      <w:r w:rsidRPr="00BD3D94">
        <w:rPr>
          <w:rFonts w:hint="eastAsia"/>
        </w:rPr>
        <w:t>年，有</w:t>
      </w:r>
      <w:r>
        <w:rPr>
          <w:rFonts w:hint="eastAsia"/>
        </w:rPr>
        <w:t>96,856</w:t>
      </w:r>
      <w:proofErr w:type="gramStart"/>
      <w:r w:rsidRPr="00BD3D94">
        <w:rPr>
          <w:rFonts w:hint="eastAsia"/>
        </w:rPr>
        <w:t>例活产</w:t>
      </w:r>
      <w:proofErr w:type="gramEnd"/>
      <w:r w:rsidRPr="00BD3D94">
        <w:rPr>
          <w:rFonts w:hint="eastAsia"/>
        </w:rPr>
        <w:t>婴儿的母亲居住在葡萄牙。相比之下，</w:t>
      </w:r>
      <w:r>
        <w:rPr>
          <w:rFonts w:hint="eastAsia"/>
        </w:rPr>
        <w:t>2</w:t>
      </w:r>
      <w:r w:rsidRPr="00BD3D94">
        <w:rPr>
          <w:rFonts w:hint="eastAsia"/>
        </w:rPr>
        <w:t>0</w:t>
      </w:r>
      <w:r>
        <w:rPr>
          <w:rFonts w:hint="eastAsia"/>
        </w:rPr>
        <w:t>2</w:t>
      </w:r>
      <w:r w:rsidRPr="00BD3D94">
        <w:rPr>
          <w:rFonts w:hint="eastAsia"/>
        </w:rPr>
        <w:t>0</w:t>
      </w:r>
      <w:r w:rsidRPr="00BD3D94">
        <w:rPr>
          <w:rFonts w:hint="eastAsia"/>
        </w:rPr>
        <w:t>年为</w:t>
      </w:r>
      <w:r>
        <w:rPr>
          <w:rFonts w:hint="eastAsia"/>
        </w:rPr>
        <w:t>84,426</w:t>
      </w:r>
      <w:r w:rsidRPr="00BD3D94">
        <w:rPr>
          <w:rFonts w:hint="eastAsia"/>
        </w:rPr>
        <w:t>例，其中男婴</w:t>
      </w:r>
      <w:r>
        <w:rPr>
          <w:rFonts w:hint="eastAsia"/>
        </w:rPr>
        <w:t>43,387</w:t>
      </w:r>
      <w:r w:rsidRPr="00BD3D94">
        <w:rPr>
          <w:rFonts w:hint="eastAsia"/>
        </w:rPr>
        <w:t>人，女婴</w:t>
      </w:r>
      <w:r>
        <w:rPr>
          <w:rFonts w:hint="eastAsia"/>
        </w:rPr>
        <w:t>41,</w:t>
      </w:r>
      <w:r w:rsidRPr="00BD3D94">
        <w:rPr>
          <w:rFonts w:hint="eastAsia"/>
        </w:rPr>
        <w:t>0</w:t>
      </w:r>
      <w:r>
        <w:rPr>
          <w:rFonts w:hint="eastAsia"/>
        </w:rPr>
        <w:t>39</w:t>
      </w:r>
      <w:r w:rsidRPr="00BD3D94">
        <w:rPr>
          <w:rFonts w:hint="eastAsia"/>
        </w:rPr>
        <w:t>人。这意味着男婴出生率为</w:t>
      </w:r>
      <w:r>
        <w:rPr>
          <w:rFonts w:hint="eastAsia"/>
        </w:rPr>
        <w:t>1</w:t>
      </w:r>
      <w:r w:rsidRPr="00BD3D94">
        <w:rPr>
          <w:rFonts w:hint="eastAsia"/>
        </w:rPr>
        <w:t>0</w:t>
      </w:r>
      <w:r>
        <w:rPr>
          <w:rFonts w:hint="eastAsia"/>
        </w:rPr>
        <w:t>6</w:t>
      </w:r>
      <w:r w:rsidRPr="00BD3D94">
        <w:rPr>
          <w:rFonts w:hint="eastAsia"/>
        </w:rPr>
        <w:t>(</w:t>
      </w:r>
      <w:r w:rsidRPr="00BD3D94">
        <w:rPr>
          <w:rFonts w:hint="eastAsia"/>
        </w:rPr>
        <w:t>对每</w:t>
      </w:r>
      <w:r>
        <w:rPr>
          <w:rFonts w:hint="eastAsia"/>
        </w:rPr>
        <w:t>1</w:t>
      </w:r>
      <w:r w:rsidRPr="00BD3D94">
        <w:rPr>
          <w:rFonts w:hint="eastAsia"/>
        </w:rPr>
        <w:t>00</w:t>
      </w:r>
      <w:r w:rsidRPr="00BD3D94">
        <w:rPr>
          <w:rFonts w:hint="eastAsia"/>
        </w:rPr>
        <w:t>个出生的女婴</w:t>
      </w:r>
      <w:r w:rsidRPr="00BD3D94">
        <w:rPr>
          <w:rFonts w:hint="eastAsia"/>
        </w:rPr>
        <w:t>)</w:t>
      </w:r>
      <w:r w:rsidRPr="00BD3D94">
        <w:rPr>
          <w:rFonts w:hint="eastAsia"/>
        </w:rPr>
        <w:t>。低</w:t>
      </w:r>
      <w:proofErr w:type="gramStart"/>
      <w:r w:rsidRPr="00BD3D94">
        <w:rPr>
          <w:rFonts w:hint="eastAsia"/>
        </w:rPr>
        <w:t>龄母亲</w:t>
      </w:r>
      <w:proofErr w:type="gramEnd"/>
      <w:r w:rsidRPr="00BD3D94">
        <w:rPr>
          <w:rFonts w:hint="eastAsia"/>
        </w:rPr>
        <w:t>数量有所减少，从</w:t>
      </w:r>
      <w:r>
        <w:rPr>
          <w:rFonts w:hint="eastAsia"/>
        </w:rPr>
        <w:t>2</w:t>
      </w:r>
      <w:r w:rsidRPr="00BD3D94">
        <w:rPr>
          <w:rFonts w:hint="eastAsia"/>
        </w:rPr>
        <w:t>0</w:t>
      </w:r>
      <w:r>
        <w:rPr>
          <w:rFonts w:hint="eastAsia"/>
        </w:rPr>
        <w:t>11</w:t>
      </w:r>
      <w:r w:rsidRPr="00BD3D94">
        <w:rPr>
          <w:rFonts w:hint="eastAsia"/>
        </w:rPr>
        <w:t>年的</w:t>
      </w:r>
      <w:r>
        <w:rPr>
          <w:rFonts w:hint="eastAsia"/>
        </w:rPr>
        <w:t>3,663</w:t>
      </w:r>
      <w:r w:rsidRPr="00BD3D94">
        <w:rPr>
          <w:rFonts w:hint="eastAsia"/>
        </w:rPr>
        <w:t>人</w:t>
      </w:r>
      <w:r w:rsidRPr="00BD3D94">
        <w:t>(</w:t>
      </w:r>
      <w:r>
        <w:rPr>
          <w:rFonts w:hint="eastAsia"/>
        </w:rPr>
        <w:t>3</w:t>
      </w:r>
      <w:r w:rsidRPr="00BD3D94">
        <w:rPr>
          <w:rFonts w:hint="eastAsia"/>
        </w:rPr>
        <w:t>.</w:t>
      </w:r>
      <w:r>
        <w:rPr>
          <w:rFonts w:hint="eastAsia"/>
        </w:rPr>
        <w:t>8</w:t>
      </w:r>
      <w:r w:rsidRPr="00BD3D94">
        <w:t>%)</w:t>
      </w:r>
      <w:r w:rsidRPr="00BD3D94">
        <w:rPr>
          <w:rFonts w:hint="eastAsia"/>
        </w:rPr>
        <w:t>减少到</w:t>
      </w:r>
      <w:r>
        <w:rPr>
          <w:rFonts w:hint="eastAsia"/>
        </w:rPr>
        <w:t>2</w:t>
      </w:r>
      <w:r w:rsidRPr="00BD3D94">
        <w:rPr>
          <w:rFonts w:hint="eastAsia"/>
        </w:rPr>
        <w:t>0</w:t>
      </w:r>
      <w:r>
        <w:rPr>
          <w:rFonts w:hint="eastAsia"/>
        </w:rPr>
        <w:t>2</w:t>
      </w:r>
      <w:r w:rsidRPr="00BD3D94">
        <w:rPr>
          <w:rFonts w:hint="eastAsia"/>
        </w:rPr>
        <w:t>0</w:t>
      </w:r>
      <w:r w:rsidRPr="00BD3D94">
        <w:rPr>
          <w:rFonts w:hint="eastAsia"/>
        </w:rPr>
        <w:t>年的</w:t>
      </w:r>
      <w:r>
        <w:rPr>
          <w:rFonts w:hint="eastAsia"/>
        </w:rPr>
        <w:t>1,769</w:t>
      </w:r>
      <w:r w:rsidRPr="00BD3D94">
        <w:rPr>
          <w:rFonts w:hint="eastAsia"/>
        </w:rPr>
        <w:t>人</w:t>
      </w:r>
      <w:r w:rsidRPr="00BD3D94">
        <w:t>(</w:t>
      </w:r>
      <w:r>
        <w:rPr>
          <w:rFonts w:hint="eastAsia"/>
        </w:rPr>
        <w:t>2</w:t>
      </w:r>
      <w:r w:rsidRPr="00BD3D94">
        <w:rPr>
          <w:rFonts w:hint="eastAsia"/>
        </w:rPr>
        <w:t>.</w:t>
      </w:r>
      <w:r>
        <w:rPr>
          <w:rFonts w:hint="eastAsia"/>
        </w:rPr>
        <w:t>1</w:t>
      </w:r>
      <w:r w:rsidRPr="00BD3D94">
        <w:t>%)</w:t>
      </w:r>
      <w:r w:rsidRPr="00BD3D94">
        <w:rPr>
          <w:rFonts w:hint="eastAsia"/>
        </w:rPr>
        <w:t>。</w:t>
      </w:r>
    </w:p>
    <w:p w14:paraId="33DCB0F9" w14:textId="4F514E03" w:rsidR="00BD3D94" w:rsidRPr="00BD3D94" w:rsidRDefault="00BD3D94" w:rsidP="00BD3D94">
      <w:pPr>
        <w:pStyle w:val="SingleTxtGC"/>
      </w:pPr>
      <w:r>
        <w:rPr>
          <w:rFonts w:hint="eastAsia"/>
        </w:rPr>
        <w:t>9.</w:t>
      </w:r>
      <w:r w:rsidR="00F83E0D">
        <w:tab/>
      </w:r>
      <w:r>
        <w:rPr>
          <w:rFonts w:hint="eastAsia"/>
        </w:rPr>
        <w:t>2</w:t>
      </w:r>
      <w:r w:rsidRPr="00BD3D94">
        <w:rPr>
          <w:rFonts w:hint="eastAsia"/>
        </w:rPr>
        <w:t>0</w:t>
      </w:r>
      <w:r>
        <w:rPr>
          <w:rFonts w:hint="eastAsia"/>
        </w:rPr>
        <w:t>2</w:t>
      </w:r>
      <w:r w:rsidRPr="00BD3D94">
        <w:rPr>
          <w:rFonts w:hint="eastAsia"/>
        </w:rPr>
        <w:t>0</w:t>
      </w:r>
      <w:r w:rsidRPr="00BD3D94">
        <w:rPr>
          <w:rFonts w:hint="eastAsia"/>
        </w:rPr>
        <w:t>年，总生育率</w:t>
      </w:r>
      <w:r w:rsidRPr="00BD3D94">
        <w:t>增至</w:t>
      </w:r>
      <w:r>
        <w:t>1</w:t>
      </w:r>
      <w:r w:rsidRPr="00BD3D94">
        <w:t>.</w:t>
      </w:r>
      <w:r>
        <w:t>4</w:t>
      </w:r>
      <w:r w:rsidRPr="00BD3D94">
        <w:t>0 (</w:t>
      </w:r>
      <w:r>
        <w:t>2</w:t>
      </w:r>
      <w:r w:rsidRPr="00BD3D94">
        <w:t>0</w:t>
      </w:r>
      <w:r>
        <w:t>11</w:t>
      </w:r>
      <w:r w:rsidRPr="00BD3D94">
        <w:t>年为</w:t>
      </w:r>
      <w:r>
        <w:t>1</w:t>
      </w:r>
      <w:r w:rsidRPr="00BD3D94">
        <w:t>.</w:t>
      </w:r>
      <w:r>
        <w:t>35</w:t>
      </w:r>
      <w:r w:rsidRPr="00BD3D94">
        <w:t>)</w:t>
      </w:r>
      <w:r w:rsidRPr="00BD3D94">
        <w:t>，表明已恢复</w:t>
      </w:r>
      <w:r>
        <w:t>2</w:t>
      </w:r>
      <w:r w:rsidRPr="00BD3D94">
        <w:t>0</w:t>
      </w:r>
      <w:r>
        <w:t>12</w:t>
      </w:r>
      <w:r w:rsidR="00E42EE6">
        <w:t>-</w:t>
      </w:r>
      <w:r>
        <w:t>2</w:t>
      </w:r>
      <w:r w:rsidRPr="00BD3D94">
        <w:t>0</w:t>
      </w:r>
      <w:r>
        <w:t>15</w:t>
      </w:r>
      <w:r w:rsidRPr="00BD3D94">
        <w:t>年期间</w:t>
      </w:r>
      <w:r w:rsidRPr="00BD3D94">
        <w:rPr>
          <w:rFonts w:hint="eastAsia"/>
        </w:rPr>
        <w:t>观察到</w:t>
      </w:r>
      <w:r w:rsidRPr="00BD3D94">
        <w:t>的数值。</w:t>
      </w:r>
      <w:r>
        <w:rPr>
          <w:rFonts w:hint="eastAsia"/>
        </w:rPr>
        <w:t>2</w:t>
      </w:r>
      <w:r w:rsidRPr="00BD3D94">
        <w:rPr>
          <w:rFonts w:hint="eastAsia"/>
        </w:rPr>
        <w:t>0</w:t>
      </w:r>
      <w:r>
        <w:rPr>
          <w:rFonts w:hint="eastAsia"/>
        </w:rPr>
        <w:t>13</w:t>
      </w:r>
      <w:r w:rsidRPr="00BD3D94">
        <w:rPr>
          <w:rFonts w:hint="eastAsia"/>
        </w:rPr>
        <w:t>年为葡萄牙有纪录以来最低的数字</w:t>
      </w:r>
      <w:r w:rsidRPr="00BD3D94">
        <w:rPr>
          <w:rFonts w:hint="eastAsia"/>
        </w:rPr>
        <w:t>(</w:t>
      </w:r>
      <w:r>
        <w:t>1</w:t>
      </w:r>
      <w:r w:rsidRPr="00BD3D94">
        <w:t>.</w:t>
      </w:r>
      <w:r>
        <w:t>21</w:t>
      </w:r>
      <w:r w:rsidRPr="00BD3D94">
        <w:rPr>
          <w:rFonts w:hint="eastAsia"/>
        </w:rPr>
        <w:t>)</w:t>
      </w:r>
      <w:r w:rsidRPr="00BD3D94">
        <w:rPr>
          <w:rFonts w:hint="eastAsia"/>
        </w:rPr>
        <w:t>。育龄妇女的平均年龄有所增加</w:t>
      </w:r>
      <w:r w:rsidRPr="00BD3D94">
        <w:rPr>
          <w:rFonts w:hint="eastAsia"/>
        </w:rPr>
        <w:t>(</w:t>
      </w:r>
      <w:r w:rsidRPr="00BD3D94">
        <w:rPr>
          <w:rFonts w:hint="eastAsia"/>
        </w:rPr>
        <w:t>从</w:t>
      </w:r>
      <w:r>
        <w:rPr>
          <w:rFonts w:hint="eastAsia"/>
        </w:rPr>
        <w:t>2</w:t>
      </w:r>
      <w:r w:rsidRPr="00BD3D94">
        <w:rPr>
          <w:rFonts w:hint="eastAsia"/>
        </w:rPr>
        <w:t>0</w:t>
      </w:r>
      <w:r>
        <w:rPr>
          <w:rFonts w:hint="eastAsia"/>
        </w:rPr>
        <w:t>11</w:t>
      </w:r>
      <w:r w:rsidRPr="00BD3D94">
        <w:rPr>
          <w:rFonts w:hint="eastAsia"/>
        </w:rPr>
        <w:t>年的</w:t>
      </w:r>
      <w:r>
        <w:rPr>
          <w:rFonts w:hint="eastAsia"/>
        </w:rPr>
        <w:t>3</w:t>
      </w:r>
      <w:r w:rsidRPr="00BD3D94">
        <w:rPr>
          <w:rFonts w:hint="eastAsia"/>
        </w:rPr>
        <w:t>0.</w:t>
      </w:r>
      <w:r>
        <w:rPr>
          <w:rFonts w:hint="eastAsia"/>
        </w:rPr>
        <w:t>1</w:t>
      </w:r>
      <w:r w:rsidRPr="00BD3D94">
        <w:rPr>
          <w:rFonts w:hint="eastAsia"/>
        </w:rPr>
        <w:t>岁增加到</w:t>
      </w:r>
      <w:r>
        <w:rPr>
          <w:rFonts w:hint="eastAsia"/>
        </w:rPr>
        <w:t>2</w:t>
      </w:r>
      <w:r w:rsidRPr="00BD3D94">
        <w:rPr>
          <w:rFonts w:hint="eastAsia"/>
        </w:rPr>
        <w:t>0</w:t>
      </w:r>
      <w:r>
        <w:rPr>
          <w:rFonts w:hint="eastAsia"/>
        </w:rPr>
        <w:t>2</w:t>
      </w:r>
      <w:r w:rsidRPr="00BD3D94">
        <w:rPr>
          <w:rFonts w:hint="eastAsia"/>
        </w:rPr>
        <w:t>0</w:t>
      </w:r>
      <w:r w:rsidRPr="00BD3D94">
        <w:rPr>
          <w:rFonts w:hint="eastAsia"/>
        </w:rPr>
        <w:t>年的</w:t>
      </w:r>
      <w:r>
        <w:rPr>
          <w:rFonts w:hint="eastAsia"/>
        </w:rPr>
        <w:t>31</w:t>
      </w:r>
      <w:r w:rsidRPr="00BD3D94">
        <w:rPr>
          <w:rFonts w:hint="eastAsia"/>
        </w:rPr>
        <w:t>.</w:t>
      </w:r>
      <w:r>
        <w:rPr>
          <w:rFonts w:hint="eastAsia"/>
        </w:rPr>
        <w:t>6</w:t>
      </w:r>
      <w:r w:rsidRPr="00BD3D94">
        <w:rPr>
          <w:rFonts w:hint="eastAsia"/>
        </w:rPr>
        <w:t>岁</w:t>
      </w:r>
      <w:r w:rsidRPr="00BD3D94">
        <w:rPr>
          <w:rFonts w:hint="eastAsia"/>
        </w:rPr>
        <w:t>)</w:t>
      </w:r>
      <w:r w:rsidRPr="00BD3D94">
        <w:rPr>
          <w:rFonts w:hint="eastAsia"/>
        </w:rPr>
        <w:t>。妇女生育第一胎的平均年龄从</w:t>
      </w:r>
      <w:r>
        <w:t>2</w:t>
      </w:r>
      <w:r>
        <w:rPr>
          <w:rFonts w:hint="eastAsia"/>
        </w:rPr>
        <w:t>8</w:t>
      </w:r>
      <w:r w:rsidRPr="00BD3D94">
        <w:rPr>
          <w:rFonts w:hint="eastAsia"/>
        </w:rPr>
        <w:t>.</w:t>
      </w:r>
      <w:r>
        <w:rPr>
          <w:rFonts w:hint="eastAsia"/>
        </w:rPr>
        <w:t>4</w:t>
      </w:r>
      <w:r w:rsidRPr="00BD3D94">
        <w:rPr>
          <w:rFonts w:hint="eastAsia"/>
        </w:rPr>
        <w:t>岁上升至</w:t>
      </w:r>
      <w:r>
        <w:rPr>
          <w:rFonts w:hint="eastAsia"/>
        </w:rPr>
        <w:t>3</w:t>
      </w:r>
      <w:r w:rsidRPr="00BD3D94">
        <w:rPr>
          <w:rFonts w:hint="eastAsia"/>
        </w:rPr>
        <w:t>0.</w:t>
      </w:r>
      <w:r>
        <w:rPr>
          <w:rFonts w:hint="eastAsia"/>
        </w:rPr>
        <w:t>2</w:t>
      </w:r>
      <w:r w:rsidRPr="00BD3D94">
        <w:rPr>
          <w:rFonts w:hint="eastAsia"/>
        </w:rPr>
        <w:t>岁。</w:t>
      </w:r>
    </w:p>
    <w:p w14:paraId="347E149A" w14:textId="3DA0C918" w:rsidR="00BD3D94" w:rsidRPr="00BD3D94" w:rsidRDefault="00BD3D94" w:rsidP="00BD3D94">
      <w:pPr>
        <w:pStyle w:val="SingleTxtGC"/>
      </w:pPr>
      <w:r>
        <w:rPr>
          <w:rFonts w:hint="eastAsia"/>
        </w:rPr>
        <w:t>1</w:t>
      </w:r>
      <w:r w:rsidRPr="00BD3D94">
        <w:rPr>
          <w:rFonts w:hint="eastAsia"/>
        </w:rPr>
        <w:t>0</w:t>
      </w:r>
      <w:r w:rsidR="007202BB">
        <w:rPr>
          <w:rFonts w:hint="eastAsia"/>
        </w:rPr>
        <w:t>.</w:t>
      </w:r>
      <w:r w:rsidR="007202BB">
        <w:rPr>
          <w:rFonts w:hint="eastAsia"/>
        </w:rPr>
        <w:tab/>
      </w:r>
      <w:r w:rsidRPr="00BD3D94">
        <w:rPr>
          <w:rFonts w:hint="eastAsia"/>
        </w:rPr>
        <w:t>出生预期寿命一直在稳步增加</w:t>
      </w:r>
      <w:r w:rsidRPr="00BD3D94">
        <w:t>到</w:t>
      </w:r>
      <w:r>
        <w:t>2</w:t>
      </w:r>
      <w:r w:rsidRPr="00BD3D94">
        <w:t>0</w:t>
      </w:r>
      <w:r>
        <w:t>18</w:t>
      </w:r>
      <w:r w:rsidR="00E42EE6">
        <w:t>-</w:t>
      </w:r>
      <w:r>
        <w:t>2</w:t>
      </w:r>
      <w:r w:rsidRPr="00BD3D94">
        <w:t>0</w:t>
      </w:r>
      <w:r>
        <w:t>19</w:t>
      </w:r>
      <w:r w:rsidRPr="00BD3D94">
        <w:t>年</w:t>
      </w:r>
      <w:r w:rsidRPr="00BD3D94">
        <w:rPr>
          <w:rFonts w:hint="eastAsia"/>
        </w:rPr>
        <w:t>。在</w:t>
      </w:r>
      <w:r>
        <w:rPr>
          <w:rFonts w:hint="eastAsia"/>
        </w:rPr>
        <w:t>2</w:t>
      </w:r>
      <w:r w:rsidRPr="00BD3D94">
        <w:rPr>
          <w:rFonts w:hint="eastAsia"/>
        </w:rPr>
        <w:t>0</w:t>
      </w:r>
      <w:r>
        <w:rPr>
          <w:rFonts w:hint="eastAsia"/>
        </w:rPr>
        <w:t>11</w:t>
      </w:r>
      <w:r w:rsidR="00E42EE6">
        <w:t>-</w:t>
      </w:r>
      <w:r>
        <w:rPr>
          <w:rFonts w:hint="eastAsia"/>
        </w:rPr>
        <w:t>2</w:t>
      </w:r>
      <w:r w:rsidRPr="00BD3D94">
        <w:rPr>
          <w:rFonts w:hint="eastAsia"/>
        </w:rPr>
        <w:t>0</w:t>
      </w:r>
      <w:r>
        <w:rPr>
          <w:rFonts w:hint="eastAsia"/>
        </w:rPr>
        <w:t>13</w:t>
      </w:r>
      <w:r w:rsidRPr="00BD3D94">
        <w:rPr>
          <w:rFonts w:hint="eastAsia"/>
        </w:rPr>
        <w:t>年期间，出生预期寿命为</w:t>
      </w:r>
      <w:r>
        <w:rPr>
          <w:rFonts w:hint="eastAsia"/>
        </w:rPr>
        <w:t>8</w:t>
      </w:r>
      <w:r w:rsidRPr="00BD3D94">
        <w:rPr>
          <w:rFonts w:hint="eastAsia"/>
        </w:rPr>
        <w:t>0.00</w:t>
      </w:r>
      <w:r w:rsidRPr="00BD3D94">
        <w:rPr>
          <w:rFonts w:hint="eastAsia"/>
        </w:rPr>
        <w:t>岁</w:t>
      </w:r>
      <w:r w:rsidRPr="00BD3D94">
        <w:rPr>
          <w:rFonts w:hint="eastAsia"/>
        </w:rPr>
        <w:t>(</w:t>
      </w:r>
      <w:r w:rsidRPr="00BD3D94">
        <w:rPr>
          <w:rFonts w:hint="eastAsia"/>
        </w:rPr>
        <w:t>男性</w:t>
      </w:r>
      <w:r>
        <w:t>7</w:t>
      </w:r>
      <w:r>
        <w:rPr>
          <w:rFonts w:hint="eastAsia"/>
        </w:rPr>
        <w:t>6</w:t>
      </w:r>
      <w:r w:rsidRPr="00BD3D94">
        <w:rPr>
          <w:rFonts w:hint="eastAsia"/>
        </w:rPr>
        <w:t>.</w:t>
      </w:r>
      <w:r>
        <w:rPr>
          <w:rFonts w:hint="eastAsia"/>
        </w:rPr>
        <w:t>91</w:t>
      </w:r>
      <w:r w:rsidRPr="00BD3D94">
        <w:rPr>
          <w:rFonts w:hint="eastAsia"/>
        </w:rPr>
        <w:t>岁，女性</w:t>
      </w:r>
      <w:r>
        <w:t>8</w:t>
      </w:r>
      <w:r>
        <w:rPr>
          <w:rFonts w:hint="eastAsia"/>
        </w:rPr>
        <w:t>2</w:t>
      </w:r>
      <w:r w:rsidRPr="00BD3D94">
        <w:rPr>
          <w:rFonts w:hint="eastAsia"/>
        </w:rPr>
        <w:t>.</w:t>
      </w:r>
      <w:r>
        <w:rPr>
          <w:rFonts w:hint="eastAsia"/>
        </w:rPr>
        <w:t>79</w:t>
      </w:r>
      <w:r w:rsidRPr="00BD3D94">
        <w:rPr>
          <w:rFonts w:hint="eastAsia"/>
        </w:rPr>
        <w:t>岁</w:t>
      </w:r>
      <w:r w:rsidRPr="00BD3D94">
        <w:rPr>
          <w:rFonts w:hint="eastAsia"/>
        </w:rPr>
        <w:t>)</w:t>
      </w:r>
      <w:r w:rsidRPr="00BD3D94">
        <w:rPr>
          <w:rFonts w:hint="eastAsia"/>
        </w:rPr>
        <w:t>，而</w:t>
      </w:r>
      <w:r>
        <w:rPr>
          <w:rFonts w:hint="eastAsia"/>
        </w:rPr>
        <w:t>2</w:t>
      </w:r>
      <w:r w:rsidRPr="00BD3D94">
        <w:rPr>
          <w:rFonts w:hint="eastAsia"/>
        </w:rPr>
        <w:t>0</w:t>
      </w:r>
      <w:r>
        <w:rPr>
          <w:rFonts w:hint="eastAsia"/>
        </w:rPr>
        <w:t>18</w:t>
      </w:r>
      <w:r w:rsidR="00E42EE6">
        <w:t>-</w:t>
      </w:r>
      <w:r>
        <w:rPr>
          <w:rFonts w:hint="eastAsia"/>
        </w:rPr>
        <w:t>2</w:t>
      </w:r>
      <w:r w:rsidRPr="00BD3D94">
        <w:rPr>
          <w:rFonts w:hint="eastAsia"/>
        </w:rPr>
        <w:t>0</w:t>
      </w:r>
      <w:r>
        <w:rPr>
          <w:rFonts w:hint="eastAsia"/>
        </w:rPr>
        <w:t>2</w:t>
      </w:r>
      <w:r w:rsidRPr="00BD3D94">
        <w:rPr>
          <w:rFonts w:hint="eastAsia"/>
        </w:rPr>
        <w:t>0</w:t>
      </w:r>
      <w:r w:rsidRPr="00BD3D94">
        <w:rPr>
          <w:rFonts w:hint="eastAsia"/>
        </w:rPr>
        <w:t>年则为男性</w:t>
      </w:r>
      <w:r>
        <w:rPr>
          <w:rFonts w:hint="eastAsia"/>
        </w:rPr>
        <w:t>78</w:t>
      </w:r>
      <w:r w:rsidRPr="00BD3D94">
        <w:rPr>
          <w:rFonts w:hint="eastAsia"/>
        </w:rPr>
        <w:t>.0</w:t>
      </w:r>
      <w:r>
        <w:rPr>
          <w:rFonts w:hint="eastAsia"/>
        </w:rPr>
        <w:t>7</w:t>
      </w:r>
      <w:r w:rsidRPr="00BD3D94">
        <w:rPr>
          <w:rFonts w:hint="eastAsia"/>
        </w:rPr>
        <w:t>岁，女性</w:t>
      </w:r>
      <w:r>
        <w:rPr>
          <w:rFonts w:hint="eastAsia"/>
        </w:rPr>
        <w:t>83</w:t>
      </w:r>
      <w:r w:rsidRPr="00BD3D94">
        <w:rPr>
          <w:rFonts w:hint="eastAsia"/>
        </w:rPr>
        <w:t>.</w:t>
      </w:r>
      <w:r>
        <w:rPr>
          <w:rFonts w:hint="eastAsia"/>
        </w:rPr>
        <w:t>67</w:t>
      </w:r>
      <w:r w:rsidRPr="00BD3D94">
        <w:rPr>
          <w:rFonts w:hint="eastAsia"/>
        </w:rPr>
        <w:t>岁。这表明在</w:t>
      </w:r>
      <w:r>
        <w:rPr>
          <w:rFonts w:hint="eastAsia"/>
        </w:rPr>
        <w:t>2</w:t>
      </w:r>
      <w:r w:rsidRPr="00BD3D94">
        <w:rPr>
          <w:rFonts w:hint="eastAsia"/>
        </w:rPr>
        <w:t>0</w:t>
      </w:r>
      <w:r>
        <w:rPr>
          <w:rFonts w:hint="eastAsia"/>
        </w:rPr>
        <w:t>11</w:t>
      </w:r>
      <w:r w:rsidR="00E42EE6">
        <w:t>-</w:t>
      </w:r>
      <w:r>
        <w:rPr>
          <w:rFonts w:hint="eastAsia"/>
        </w:rPr>
        <w:t>2</w:t>
      </w:r>
      <w:r w:rsidRPr="00BD3D94">
        <w:rPr>
          <w:rFonts w:hint="eastAsia"/>
        </w:rPr>
        <w:t>0</w:t>
      </w:r>
      <w:r>
        <w:rPr>
          <w:rFonts w:hint="eastAsia"/>
        </w:rPr>
        <w:t>19</w:t>
      </w:r>
      <w:r w:rsidRPr="00BD3D94">
        <w:rPr>
          <w:rFonts w:hint="eastAsia"/>
        </w:rPr>
        <w:t>年期间，男性出生预期寿命增加</w:t>
      </w:r>
      <w:r>
        <w:rPr>
          <w:rFonts w:hint="eastAsia"/>
        </w:rPr>
        <w:t>1</w:t>
      </w:r>
      <w:r w:rsidRPr="00BD3D94">
        <w:rPr>
          <w:rFonts w:hint="eastAsia"/>
        </w:rPr>
        <w:t>.</w:t>
      </w:r>
      <w:r>
        <w:rPr>
          <w:rFonts w:hint="eastAsia"/>
        </w:rPr>
        <w:t>16</w:t>
      </w:r>
      <w:r w:rsidRPr="00BD3D94">
        <w:rPr>
          <w:rFonts w:hint="eastAsia"/>
        </w:rPr>
        <w:t>岁，女性增加</w:t>
      </w:r>
      <w:r w:rsidRPr="00BD3D94">
        <w:rPr>
          <w:rFonts w:hint="eastAsia"/>
        </w:rPr>
        <w:t>0.</w:t>
      </w:r>
      <w:r>
        <w:rPr>
          <w:rFonts w:hint="eastAsia"/>
        </w:rPr>
        <w:t>88</w:t>
      </w:r>
      <w:r w:rsidRPr="00BD3D94">
        <w:rPr>
          <w:rFonts w:hint="eastAsia"/>
        </w:rPr>
        <w:t>岁。</w:t>
      </w:r>
      <w:r w:rsidRPr="00BD3D94">
        <w:t>在</w:t>
      </w:r>
      <w:r>
        <w:t>2</w:t>
      </w:r>
      <w:r w:rsidRPr="00BD3D94">
        <w:t>0</w:t>
      </w:r>
      <w:r>
        <w:t>19</w:t>
      </w:r>
      <w:r w:rsidR="00E42EE6">
        <w:t>-</w:t>
      </w:r>
      <w:r>
        <w:t>2</w:t>
      </w:r>
      <w:r w:rsidRPr="00BD3D94">
        <w:t>0</w:t>
      </w:r>
      <w:r>
        <w:t>21</w:t>
      </w:r>
      <w:r w:rsidRPr="00BD3D94">
        <w:t>年，男性和女性的出生预期寿命分别为</w:t>
      </w:r>
      <w:r>
        <w:t>77</w:t>
      </w:r>
      <w:r w:rsidRPr="00BD3D94">
        <w:t>.</w:t>
      </w:r>
      <w:r>
        <w:t>67</w:t>
      </w:r>
      <w:r w:rsidRPr="00BD3D94">
        <w:t>岁和</w:t>
      </w:r>
      <w:r>
        <w:t>83</w:t>
      </w:r>
      <w:r w:rsidRPr="00BD3D94">
        <w:t>.</w:t>
      </w:r>
      <w:r>
        <w:t>37</w:t>
      </w:r>
      <w:r w:rsidRPr="00BD3D94">
        <w:t>岁。</w:t>
      </w:r>
    </w:p>
    <w:p w14:paraId="63E9311C" w14:textId="5C58B900" w:rsidR="00BD3D94" w:rsidRPr="00BD3D94" w:rsidRDefault="00BD3D94" w:rsidP="00BD3D94">
      <w:pPr>
        <w:pStyle w:val="SingleTxtGC"/>
      </w:pPr>
      <w:r>
        <w:rPr>
          <w:rFonts w:hint="eastAsia"/>
        </w:rPr>
        <w:t>11.</w:t>
      </w:r>
      <w:r w:rsidRPr="00BD3D94">
        <w:tab/>
      </w:r>
      <w:r>
        <w:t>2</w:t>
      </w:r>
      <w:r w:rsidRPr="00BD3D94">
        <w:t>0</w:t>
      </w:r>
      <w:r>
        <w:t>2</w:t>
      </w:r>
      <w:r w:rsidRPr="00BD3D94">
        <w:t>0</w:t>
      </w:r>
      <w:r w:rsidRPr="00BD3D94">
        <w:t>年，葡萄牙居</w:t>
      </w:r>
      <w:r w:rsidRPr="00BD3D94">
        <w:rPr>
          <w:rFonts w:hint="eastAsia"/>
        </w:rPr>
        <w:t>民</w:t>
      </w:r>
      <w:r w:rsidRPr="00BD3D94">
        <w:t>死亡</w:t>
      </w:r>
      <w:r>
        <w:t>123,72</w:t>
      </w:r>
      <w:r w:rsidRPr="00BD3D94">
        <w:t>0</w:t>
      </w:r>
      <w:r w:rsidRPr="00BD3D94">
        <w:t>人，比</w:t>
      </w:r>
      <w:r>
        <w:t>2</w:t>
      </w:r>
      <w:r w:rsidRPr="00BD3D94">
        <w:t>0</w:t>
      </w:r>
      <w:r>
        <w:t>11</w:t>
      </w:r>
      <w:r w:rsidRPr="00BD3D94">
        <w:t>年记录</w:t>
      </w:r>
      <w:r w:rsidRPr="00BD3D94">
        <w:rPr>
          <w:rFonts w:hint="eastAsia"/>
        </w:rPr>
        <w:t>的</w:t>
      </w:r>
      <w:r w:rsidRPr="00BD3D94">
        <w:t>死亡人</w:t>
      </w:r>
      <w:r w:rsidRPr="00BD3D94">
        <w:rPr>
          <w:rFonts w:hint="eastAsia"/>
        </w:rPr>
        <w:t>数</w:t>
      </w:r>
      <w:r>
        <w:t>1</w:t>
      </w:r>
      <w:r w:rsidRPr="00BD3D94">
        <w:t>0</w:t>
      </w:r>
      <w:r>
        <w:t>2,848</w:t>
      </w:r>
      <w:r w:rsidRPr="00BD3D94">
        <w:t>增加</w:t>
      </w:r>
      <w:r>
        <w:t>2</w:t>
      </w:r>
      <w:r w:rsidRPr="00BD3D94">
        <w:t>0.</w:t>
      </w:r>
      <w:r>
        <w:t>3</w:t>
      </w:r>
      <w:r w:rsidRPr="00BD3D94">
        <w:t>%</w:t>
      </w:r>
      <w:r w:rsidRPr="00BD3D94">
        <w:t>。</w:t>
      </w:r>
      <w:r>
        <w:t>2</w:t>
      </w:r>
      <w:r w:rsidRPr="00BD3D94">
        <w:t>0</w:t>
      </w:r>
      <w:r>
        <w:t>11</w:t>
      </w:r>
      <w:r w:rsidRPr="00BD3D94">
        <w:t>至</w:t>
      </w:r>
      <w:r>
        <w:t>2</w:t>
      </w:r>
      <w:r w:rsidRPr="00BD3D94">
        <w:t>0</w:t>
      </w:r>
      <w:r>
        <w:t>2</w:t>
      </w:r>
      <w:r w:rsidRPr="00BD3D94">
        <w:t>0</w:t>
      </w:r>
      <w:r w:rsidRPr="00BD3D94">
        <w:t>年期间，粗死亡率在每千名居民</w:t>
      </w:r>
      <w:r>
        <w:t>9</w:t>
      </w:r>
      <w:r w:rsidRPr="00BD3D94">
        <w:t>.</w:t>
      </w:r>
      <w:r>
        <w:t>7</w:t>
      </w:r>
      <w:r w:rsidRPr="00BD3D94">
        <w:t>人</w:t>
      </w:r>
      <w:r w:rsidRPr="00BD3D94">
        <w:t>(</w:t>
      </w:r>
      <w:r>
        <w:t>2</w:t>
      </w:r>
      <w:r w:rsidRPr="00BD3D94">
        <w:t>0</w:t>
      </w:r>
      <w:r>
        <w:t>11</w:t>
      </w:r>
      <w:r w:rsidRPr="00BD3D94">
        <w:t>年</w:t>
      </w:r>
      <w:r w:rsidRPr="00BD3D94">
        <w:t>)</w:t>
      </w:r>
      <w:r w:rsidRPr="00BD3D94">
        <w:t>至</w:t>
      </w:r>
      <w:r>
        <w:t>12</w:t>
      </w:r>
      <w:r w:rsidRPr="00BD3D94">
        <w:t>.0</w:t>
      </w:r>
      <w:r w:rsidRPr="00BD3D94">
        <w:t>人</w:t>
      </w:r>
      <w:r w:rsidRPr="009F2083">
        <w:rPr>
          <w:spacing w:val="-4"/>
        </w:rPr>
        <w:t>(2020</w:t>
      </w:r>
      <w:r w:rsidRPr="009F2083">
        <w:rPr>
          <w:spacing w:val="-4"/>
        </w:rPr>
        <w:t>年</w:t>
      </w:r>
      <w:r w:rsidRPr="009F2083">
        <w:rPr>
          <w:spacing w:val="-4"/>
        </w:rPr>
        <w:t>)</w:t>
      </w:r>
      <w:r w:rsidRPr="009F2083">
        <w:rPr>
          <w:spacing w:val="-4"/>
        </w:rPr>
        <w:t>之间波动。</w:t>
      </w:r>
      <w:r w:rsidRPr="009F2083">
        <w:rPr>
          <w:spacing w:val="-4"/>
        </w:rPr>
        <w:t>85</w:t>
      </w:r>
      <w:r w:rsidRPr="009F2083">
        <w:rPr>
          <w:spacing w:val="-4"/>
        </w:rPr>
        <w:t>岁及以上的死亡人数</w:t>
      </w:r>
      <w:r w:rsidRPr="009F2083">
        <w:rPr>
          <w:rFonts w:hint="eastAsia"/>
          <w:spacing w:val="-4"/>
        </w:rPr>
        <w:t>从</w:t>
      </w:r>
      <w:r w:rsidRPr="009F2083">
        <w:rPr>
          <w:spacing w:val="-4"/>
        </w:rPr>
        <w:t>2011</w:t>
      </w:r>
      <w:r w:rsidRPr="009F2083">
        <w:rPr>
          <w:spacing w:val="-4"/>
        </w:rPr>
        <w:t>年的</w:t>
      </w:r>
      <w:r w:rsidRPr="009F2083">
        <w:rPr>
          <w:spacing w:val="-4"/>
        </w:rPr>
        <w:t>34,567</w:t>
      </w:r>
      <w:r w:rsidRPr="009F2083">
        <w:rPr>
          <w:rFonts w:hint="eastAsia"/>
          <w:spacing w:val="-4"/>
        </w:rPr>
        <w:t>人</w:t>
      </w:r>
      <w:r w:rsidRPr="009F2083">
        <w:rPr>
          <w:spacing w:val="-4"/>
        </w:rPr>
        <w:t>增</w:t>
      </w:r>
      <w:r w:rsidRPr="009F2083">
        <w:rPr>
          <w:rFonts w:hint="eastAsia"/>
          <w:spacing w:val="-4"/>
        </w:rPr>
        <w:t>加到</w:t>
      </w:r>
      <w:r w:rsidRPr="009F2083">
        <w:rPr>
          <w:spacing w:val="-4"/>
        </w:rPr>
        <w:t>2020</w:t>
      </w:r>
      <w:r w:rsidRPr="009F2083">
        <w:rPr>
          <w:spacing w:val="-4"/>
        </w:rPr>
        <w:t>年的</w:t>
      </w:r>
      <w:r w:rsidRPr="009F2083">
        <w:rPr>
          <w:spacing w:val="-4"/>
        </w:rPr>
        <w:t>53,136</w:t>
      </w:r>
      <w:r w:rsidRPr="009F2083">
        <w:rPr>
          <w:rFonts w:hint="eastAsia"/>
          <w:spacing w:val="-4"/>
        </w:rPr>
        <w:t>人</w:t>
      </w:r>
      <w:r w:rsidRPr="009F2083">
        <w:rPr>
          <w:spacing w:val="-4"/>
        </w:rPr>
        <w:t>。早期死亡率</w:t>
      </w:r>
      <w:r w:rsidRPr="009F2083">
        <w:rPr>
          <w:spacing w:val="-4"/>
        </w:rPr>
        <w:t>(65</w:t>
      </w:r>
      <w:r w:rsidRPr="009F2083">
        <w:rPr>
          <w:spacing w:val="-4"/>
        </w:rPr>
        <w:t>岁以下</w:t>
      </w:r>
      <w:r w:rsidRPr="009F2083">
        <w:rPr>
          <w:spacing w:val="-4"/>
        </w:rPr>
        <w:t>)</w:t>
      </w:r>
      <w:r w:rsidRPr="009F2083">
        <w:rPr>
          <w:spacing w:val="-4"/>
        </w:rPr>
        <w:t>从</w:t>
      </w:r>
      <w:r w:rsidRPr="009F2083">
        <w:rPr>
          <w:spacing w:val="-4"/>
        </w:rPr>
        <w:t>2011</w:t>
      </w:r>
      <w:r w:rsidRPr="009F2083">
        <w:rPr>
          <w:spacing w:val="-4"/>
        </w:rPr>
        <w:t>年的</w:t>
      </w:r>
      <w:r w:rsidRPr="009F2083">
        <w:rPr>
          <w:spacing w:val="-4"/>
        </w:rPr>
        <w:t>18,055</w:t>
      </w:r>
      <w:r w:rsidRPr="009F2083">
        <w:rPr>
          <w:spacing w:val="-4"/>
        </w:rPr>
        <w:t>人降至</w:t>
      </w:r>
      <w:r w:rsidRPr="009F2083">
        <w:rPr>
          <w:spacing w:val="-4"/>
        </w:rPr>
        <w:t>2020</w:t>
      </w:r>
      <w:r w:rsidRPr="009F2083">
        <w:rPr>
          <w:spacing w:val="-4"/>
        </w:rPr>
        <w:t>年的</w:t>
      </w:r>
      <w:r w:rsidRPr="009F2083">
        <w:rPr>
          <w:spacing w:val="-4"/>
        </w:rPr>
        <w:t>16,964</w:t>
      </w:r>
      <w:r w:rsidRPr="009F2083">
        <w:rPr>
          <w:spacing w:val="-4"/>
        </w:rPr>
        <w:t>人。</w:t>
      </w:r>
    </w:p>
    <w:p w14:paraId="040DDEDC" w14:textId="61631822" w:rsidR="00BD3D94" w:rsidRPr="00BD3D94" w:rsidRDefault="00BD3D94" w:rsidP="00BD3D94">
      <w:pPr>
        <w:pStyle w:val="SingleTxtGC"/>
      </w:pPr>
      <w:r>
        <w:rPr>
          <w:rFonts w:hint="eastAsia"/>
        </w:rPr>
        <w:t>12</w:t>
      </w:r>
      <w:r w:rsidR="007202BB">
        <w:rPr>
          <w:rFonts w:hint="eastAsia"/>
        </w:rPr>
        <w:t>.</w:t>
      </w:r>
      <w:r w:rsidR="007202BB">
        <w:rPr>
          <w:rFonts w:hint="eastAsia"/>
        </w:rPr>
        <w:tab/>
      </w:r>
      <w:r>
        <w:t>2</w:t>
      </w:r>
      <w:r w:rsidRPr="00BD3D94">
        <w:t>0</w:t>
      </w:r>
      <w:r>
        <w:t>2</w:t>
      </w:r>
      <w:r w:rsidRPr="00BD3D94">
        <w:t>0</w:t>
      </w:r>
      <w:r w:rsidRPr="00BD3D94">
        <w:t>年，葡萄牙的人口密度为每平方公里</w:t>
      </w:r>
      <w:r>
        <w:t>111</w:t>
      </w:r>
      <w:r w:rsidRPr="00BD3D94">
        <w:t>.</w:t>
      </w:r>
      <w:r>
        <w:t>7</w:t>
      </w:r>
      <w:r w:rsidRPr="00BD3D94">
        <w:t>人</w:t>
      </w:r>
      <w:r w:rsidRPr="00BD3D94">
        <w:t>(</w:t>
      </w:r>
      <w:r>
        <w:t>2</w:t>
      </w:r>
      <w:r w:rsidRPr="00BD3D94">
        <w:t>0</w:t>
      </w:r>
      <w:r>
        <w:t>11</w:t>
      </w:r>
      <w:r w:rsidRPr="00BD3D94">
        <w:t>年为</w:t>
      </w:r>
      <w:r>
        <w:t>114</w:t>
      </w:r>
      <w:r w:rsidRPr="00BD3D94">
        <w:t>.</w:t>
      </w:r>
      <w:r>
        <w:t>3</w:t>
      </w:r>
      <w:r w:rsidRPr="00BD3D94">
        <w:t>人</w:t>
      </w:r>
      <w:r w:rsidRPr="00BD3D94">
        <w:t>)</w:t>
      </w:r>
      <w:r w:rsidRPr="00BD3D94">
        <w:t>。</w:t>
      </w:r>
      <w:r>
        <w:t>2</w:t>
      </w:r>
      <w:r w:rsidRPr="00BD3D94">
        <w:t>0</w:t>
      </w:r>
      <w:r>
        <w:t>2</w:t>
      </w:r>
      <w:r w:rsidRPr="00BD3D94">
        <w:t>0</w:t>
      </w:r>
      <w:r w:rsidRPr="00BD3D94">
        <w:t>年，</w:t>
      </w:r>
      <w:r>
        <w:t>73</w:t>
      </w:r>
      <w:r w:rsidRPr="00BD3D94">
        <w:t>.</w:t>
      </w:r>
      <w:r>
        <w:t>4</w:t>
      </w:r>
      <w:r w:rsidRPr="00BD3D94">
        <w:t>%</w:t>
      </w:r>
      <w:r w:rsidRPr="00BD3D94">
        <w:t>的人口居住在城市主导地区</w:t>
      </w:r>
      <w:r w:rsidRPr="00BD3D94">
        <w:t>(</w:t>
      </w:r>
      <w:r>
        <w:t>2</w:t>
      </w:r>
      <w:r w:rsidRPr="00BD3D94">
        <w:t>0</w:t>
      </w:r>
      <w:r>
        <w:t>11</w:t>
      </w:r>
      <w:r w:rsidRPr="00BD3D94">
        <w:t>年为</w:t>
      </w:r>
      <w:r>
        <w:t>72</w:t>
      </w:r>
      <w:r w:rsidRPr="00BD3D94">
        <w:t>.</w:t>
      </w:r>
      <w:r>
        <w:t>2</w:t>
      </w:r>
      <w:r w:rsidRPr="00BD3D94">
        <w:t>%)</w:t>
      </w:r>
      <w:r w:rsidRPr="00BD3D94">
        <w:t>。</w:t>
      </w:r>
      <w:r>
        <w:t>2</w:t>
      </w:r>
      <w:r w:rsidRPr="00BD3D94">
        <w:t>0</w:t>
      </w:r>
      <w:r>
        <w:t>2</w:t>
      </w:r>
      <w:r w:rsidRPr="00BD3D94">
        <w:t>0</w:t>
      </w:r>
      <w:r w:rsidRPr="00BD3D94">
        <w:t>年，里斯本大</w:t>
      </w:r>
      <w:r w:rsidRPr="00B54889">
        <w:rPr>
          <w:spacing w:val="-2"/>
        </w:rPr>
        <w:t>都市区</w:t>
      </w:r>
      <w:r w:rsidRPr="00B54889">
        <w:rPr>
          <w:rFonts w:hint="eastAsia"/>
          <w:spacing w:val="-2"/>
        </w:rPr>
        <w:t>是</w:t>
      </w:r>
      <w:r w:rsidRPr="00B54889">
        <w:rPr>
          <w:spacing w:val="-2"/>
        </w:rPr>
        <w:t>居住</w:t>
      </w:r>
      <w:r w:rsidRPr="00B54889">
        <w:rPr>
          <w:rFonts w:hint="eastAsia"/>
          <w:spacing w:val="-2"/>
        </w:rPr>
        <w:t>在</w:t>
      </w:r>
      <w:r w:rsidRPr="00B54889">
        <w:rPr>
          <w:spacing w:val="-2"/>
        </w:rPr>
        <w:t>城市主导地区</w:t>
      </w:r>
      <w:r w:rsidRPr="00B54889">
        <w:rPr>
          <w:rFonts w:hint="eastAsia"/>
          <w:spacing w:val="-2"/>
        </w:rPr>
        <w:t>的人口比例</w:t>
      </w:r>
      <w:r w:rsidRPr="00B54889">
        <w:rPr>
          <w:spacing w:val="-2"/>
        </w:rPr>
        <w:t>最</w:t>
      </w:r>
      <w:r w:rsidRPr="00B54889">
        <w:rPr>
          <w:rFonts w:hint="eastAsia"/>
          <w:spacing w:val="-2"/>
        </w:rPr>
        <w:t>高</w:t>
      </w:r>
      <w:r w:rsidRPr="00B54889">
        <w:rPr>
          <w:spacing w:val="-2"/>
        </w:rPr>
        <w:t>的地区</w:t>
      </w:r>
      <w:r w:rsidRPr="00B54889">
        <w:rPr>
          <w:spacing w:val="-2"/>
        </w:rPr>
        <w:t>(96.1%)</w:t>
      </w:r>
      <w:r w:rsidRPr="00B54889">
        <w:rPr>
          <w:spacing w:val="-2"/>
        </w:rPr>
        <w:t>，人口密度最高</w:t>
      </w:r>
      <w:r w:rsidRPr="00B54889">
        <w:rPr>
          <w:rFonts w:hint="eastAsia"/>
          <w:spacing w:val="-2"/>
        </w:rPr>
        <w:t>，</w:t>
      </w:r>
      <w:r w:rsidRPr="00BD3D94">
        <w:t>每平方公里</w:t>
      </w:r>
      <w:r w:rsidRPr="00BD3D94">
        <w:rPr>
          <w:rFonts w:hint="eastAsia"/>
        </w:rPr>
        <w:t>有</w:t>
      </w:r>
      <w:r>
        <w:t>951</w:t>
      </w:r>
      <w:r w:rsidRPr="00BD3D94">
        <w:t>.</w:t>
      </w:r>
      <w:r>
        <w:t>5</w:t>
      </w:r>
      <w:r w:rsidRPr="00BD3D94">
        <w:t>人。</w:t>
      </w:r>
    </w:p>
    <w:p w14:paraId="232B4FAD" w14:textId="5B42AC08" w:rsidR="00BD3D94" w:rsidRPr="00BD3D94" w:rsidRDefault="00BD3D94" w:rsidP="00BD3D94">
      <w:pPr>
        <w:pStyle w:val="SingleTxtGC"/>
      </w:pPr>
      <w:r>
        <w:rPr>
          <w:rFonts w:hint="eastAsia"/>
        </w:rPr>
        <w:t>13</w:t>
      </w:r>
      <w:r w:rsidRPr="00BD3D94">
        <w:rPr>
          <w:rFonts w:hint="eastAsia"/>
        </w:rPr>
        <w:t>.</w:t>
      </w:r>
      <w:r w:rsidRPr="00BD3D94">
        <w:rPr>
          <w:rFonts w:hint="eastAsia"/>
        </w:rPr>
        <w:tab/>
      </w:r>
      <w:r>
        <w:t>5</w:t>
      </w:r>
      <w:r w:rsidRPr="00BD3D94">
        <w:t>岁及以上的残疾人占人口的</w:t>
      </w:r>
      <w:r>
        <w:t>1</w:t>
      </w:r>
      <w:r w:rsidRPr="00BD3D94">
        <w:t>0.</w:t>
      </w:r>
      <w:r>
        <w:t>9</w:t>
      </w:r>
      <w:r w:rsidRPr="00BD3D94">
        <w:t>%</w:t>
      </w:r>
      <w:r w:rsidRPr="00BD3D94">
        <w:t>。女性残疾率</w:t>
      </w:r>
      <w:r w:rsidRPr="00BD3D94">
        <w:t>(</w:t>
      </w:r>
      <w:r>
        <w:t>12</w:t>
      </w:r>
      <w:r w:rsidRPr="00BD3D94">
        <w:t>.</w:t>
      </w:r>
      <w:r>
        <w:t>9</w:t>
      </w:r>
      <w:r w:rsidRPr="00BD3D94">
        <w:t>%)</w:t>
      </w:r>
      <w:r w:rsidRPr="00BD3D94">
        <w:t>高于男性</w:t>
      </w:r>
      <w:r w:rsidRPr="00BD3D94">
        <w:t>(</w:t>
      </w:r>
      <w:r>
        <w:t>8</w:t>
      </w:r>
      <w:r w:rsidRPr="00BD3D94">
        <w:t>.</w:t>
      </w:r>
      <w:r>
        <w:t>7</w:t>
      </w:r>
      <w:r w:rsidRPr="00BD3D94">
        <w:t>%)</w:t>
      </w:r>
      <w:r w:rsidRPr="00BD3D94">
        <w:t>。</w:t>
      </w:r>
      <w:r>
        <w:t>65</w:t>
      </w:r>
      <w:r w:rsidRPr="00BD3D94">
        <w:t>岁及以上人口的残疾率为</w:t>
      </w:r>
      <w:r>
        <w:t>29</w:t>
      </w:r>
      <w:r w:rsidRPr="00BD3D94">
        <w:t>.</w:t>
      </w:r>
      <w:r>
        <w:t>4</w:t>
      </w:r>
      <w:r w:rsidRPr="00BD3D94">
        <w:t>%</w:t>
      </w:r>
      <w:r w:rsidRPr="00BD3D94">
        <w:t>。行走</w:t>
      </w:r>
      <w:r w:rsidRPr="00BD3D94">
        <w:t>(</w:t>
      </w:r>
      <w:r>
        <w:t>6</w:t>
      </w:r>
      <w:r w:rsidRPr="00BD3D94">
        <w:t>.</w:t>
      </w:r>
      <w:r>
        <w:t>3</w:t>
      </w:r>
      <w:r w:rsidRPr="00BD3D94">
        <w:t>%)</w:t>
      </w:r>
      <w:r w:rsidRPr="00BD3D94">
        <w:t>和视力</w:t>
      </w:r>
      <w:r w:rsidRPr="00BD3D94">
        <w:t>(</w:t>
      </w:r>
      <w:r>
        <w:t>3</w:t>
      </w:r>
      <w:r w:rsidRPr="00BD3D94">
        <w:t>.</w:t>
      </w:r>
      <w:r>
        <w:t>7</w:t>
      </w:r>
      <w:r w:rsidRPr="00BD3D94">
        <w:t>%)</w:t>
      </w:r>
      <w:r w:rsidRPr="00BD3D94">
        <w:t>是影响人</w:t>
      </w:r>
      <w:r w:rsidRPr="00BD3D94">
        <w:rPr>
          <w:rFonts w:hint="eastAsia"/>
        </w:rPr>
        <w:t>数较</w:t>
      </w:r>
      <w:r w:rsidRPr="00BD3D94">
        <w:t>多的</w:t>
      </w:r>
      <w:r w:rsidRPr="00BD3D94">
        <w:rPr>
          <w:rFonts w:hint="eastAsia"/>
        </w:rPr>
        <w:t>两大</w:t>
      </w:r>
      <w:r w:rsidRPr="00BD3D94">
        <w:t>困难或障碍。</w:t>
      </w:r>
    </w:p>
    <w:p w14:paraId="4F9C6AB3" w14:textId="0C7829E4" w:rsidR="00BD3D94" w:rsidRPr="00BD3D94" w:rsidRDefault="00BD3D94" w:rsidP="00BD3D94">
      <w:pPr>
        <w:pStyle w:val="SingleTxtGC"/>
      </w:pPr>
      <w:r>
        <w:t>14</w:t>
      </w:r>
      <w:r w:rsidRPr="00BD3D94">
        <w:t>.</w:t>
      </w:r>
      <w:r w:rsidRPr="00BD3D94">
        <w:tab/>
      </w:r>
      <w:r w:rsidRPr="00B54889">
        <w:rPr>
          <w:spacing w:val="-4"/>
        </w:rPr>
        <w:t>根据</w:t>
      </w:r>
      <w:r w:rsidRPr="00B54889">
        <w:rPr>
          <w:spacing w:val="-4"/>
        </w:rPr>
        <w:t>2021</w:t>
      </w:r>
      <w:r w:rsidRPr="00B54889">
        <w:rPr>
          <w:spacing w:val="-4"/>
        </w:rPr>
        <w:t>年人口普查，</w:t>
      </w:r>
      <w:r w:rsidRPr="00B54889">
        <w:rPr>
          <w:spacing w:val="-4"/>
        </w:rPr>
        <w:t>15</w:t>
      </w:r>
      <w:r w:rsidRPr="00B54889">
        <w:rPr>
          <w:spacing w:val="-4"/>
        </w:rPr>
        <w:t>岁及以上的人</w:t>
      </w:r>
      <w:r w:rsidRPr="00B54889">
        <w:rPr>
          <w:rFonts w:hint="eastAsia"/>
          <w:spacing w:val="-4"/>
        </w:rPr>
        <w:t>大</w:t>
      </w:r>
      <w:r w:rsidRPr="00B54889">
        <w:rPr>
          <w:spacing w:val="-4"/>
        </w:rPr>
        <w:t>多是罗马天主教徒</w:t>
      </w:r>
      <w:r w:rsidRPr="00B54889">
        <w:rPr>
          <w:spacing w:val="-4"/>
        </w:rPr>
        <w:t>(7,043,016</w:t>
      </w:r>
      <w:r w:rsidRPr="00B54889">
        <w:rPr>
          <w:spacing w:val="-4"/>
        </w:rPr>
        <w:t>人</w:t>
      </w:r>
      <w:r w:rsidRPr="00B54889">
        <w:rPr>
          <w:spacing w:val="-4"/>
        </w:rPr>
        <w:t>)</w:t>
      </w:r>
      <w:r w:rsidRPr="00B54889">
        <w:rPr>
          <w:spacing w:val="-4"/>
        </w:rPr>
        <w:t>，</w:t>
      </w:r>
      <w:r w:rsidRPr="00BD3D94">
        <w:t>其次是没有宗教信仰的人</w:t>
      </w:r>
      <w:r w:rsidRPr="00BD3D94">
        <w:rPr>
          <w:rFonts w:hint="eastAsia"/>
        </w:rPr>
        <w:t>(</w:t>
      </w:r>
      <w:r>
        <w:t>1,237,13</w:t>
      </w:r>
      <w:r w:rsidRPr="00BD3D94">
        <w:t>0</w:t>
      </w:r>
      <w:r w:rsidRPr="00BD3D94">
        <w:t>人</w:t>
      </w:r>
      <w:r w:rsidRPr="00BD3D94">
        <w:rPr>
          <w:rFonts w:hint="eastAsia"/>
        </w:rPr>
        <w:t>)</w:t>
      </w:r>
      <w:r w:rsidRPr="00BD3D94">
        <w:t>。自称新教徒</w:t>
      </w:r>
      <w:r>
        <w:t>186,832</w:t>
      </w:r>
      <w:r w:rsidRPr="00BD3D94">
        <w:t>人，耶和华见证人</w:t>
      </w:r>
      <w:r>
        <w:t>63,6</w:t>
      </w:r>
      <w:r w:rsidRPr="00BD3D94">
        <w:t>0</w:t>
      </w:r>
      <w:r>
        <w:t>9</w:t>
      </w:r>
      <w:r w:rsidRPr="00BD3D94">
        <w:t>人，东正教徒</w:t>
      </w:r>
      <w:r>
        <w:t>60,381</w:t>
      </w:r>
      <w:r w:rsidRPr="00BD3D94">
        <w:t>人，穆斯林</w:t>
      </w:r>
      <w:r>
        <w:t>36,48</w:t>
      </w:r>
      <w:r w:rsidRPr="00BD3D94">
        <w:t>0</w:t>
      </w:r>
      <w:r w:rsidRPr="00BD3D94">
        <w:t>人，印度教徒</w:t>
      </w:r>
      <w:r>
        <w:t>19,471</w:t>
      </w:r>
      <w:r w:rsidRPr="00BD3D94">
        <w:t>人</w:t>
      </w:r>
      <w:r w:rsidRPr="00BD3D94">
        <w:rPr>
          <w:rFonts w:hint="eastAsia"/>
        </w:rPr>
        <w:t>，</w:t>
      </w:r>
      <w:r w:rsidRPr="00BD3D94">
        <w:t>佛教徒</w:t>
      </w:r>
      <w:r>
        <w:t>16,757</w:t>
      </w:r>
      <w:r w:rsidRPr="00BD3D94">
        <w:t>人。根据《宪法》，</w:t>
      </w:r>
      <w:r w:rsidRPr="00BD3D94">
        <w:rPr>
          <w:rFonts w:hint="eastAsia"/>
        </w:rPr>
        <w:t>询问</w:t>
      </w:r>
      <w:r w:rsidRPr="00BD3D94">
        <w:t>个人宗教信仰的问题</w:t>
      </w:r>
      <w:r w:rsidRPr="00BD3D94">
        <w:rPr>
          <w:rFonts w:hint="eastAsia"/>
        </w:rPr>
        <w:t>可以不回</w:t>
      </w:r>
      <w:r w:rsidRPr="00BD3D94">
        <w:t>答</w:t>
      </w:r>
      <w:r w:rsidRPr="00BD3D94">
        <w:t>(</w:t>
      </w:r>
      <w:r w:rsidRPr="00BD3D94">
        <w:t>回答率为</w:t>
      </w:r>
      <w:r>
        <w:t>97</w:t>
      </w:r>
      <w:r w:rsidRPr="00BD3D94">
        <w:t>.</w:t>
      </w:r>
      <w:r>
        <w:t>4</w:t>
      </w:r>
      <w:r w:rsidRPr="00BD3D94">
        <w:t>%)</w:t>
      </w:r>
      <w:r w:rsidRPr="00BD3D94">
        <w:t>。</w:t>
      </w:r>
    </w:p>
    <w:p w14:paraId="3EB6407A" w14:textId="3C112FD5" w:rsidR="00BD3D94" w:rsidRPr="00BD3D94" w:rsidRDefault="00BD3D94" w:rsidP="00BD3D94">
      <w:pPr>
        <w:pStyle w:val="SingleTxtGC"/>
      </w:pPr>
      <w:r>
        <w:rPr>
          <w:rFonts w:hint="eastAsia"/>
        </w:rPr>
        <w:t>15</w:t>
      </w:r>
      <w:r w:rsidRPr="00BD3D94">
        <w:rPr>
          <w:rFonts w:hint="eastAsia"/>
        </w:rPr>
        <w:t>.</w:t>
      </w:r>
      <w:r w:rsidRPr="00BD3D94">
        <w:rPr>
          <w:rFonts w:hint="eastAsia"/>
        </w:rPr>
        <w:tab/>
      </w:r>
      <w:r w:rsidRPr="00BD3D94">
        <w:t>从业人口</w:t>
      </w:r>
      <w:r w:rsidRPr="00BD3D94">
        <w:t>(</w:t>
      </w:r>
      <w:r>
        <w:t>15</w:t>
      </w:r>
      <w:r w:rsidR="00BE0F20">
        <w:t>-</w:t>
      </w:r>
      <w:r>
        <w:t>64</w:t>
      </w:r>
      <w:r w:rsidRPr="00BD3D94">
        <w:t>岁</w:t>
      </w:r>
      <w:r w:rsidRPr="00BD3D94">
        <w:t>)</w:t>
      </w:r>
      <w:r w:rsidRPr="00BD3D94">
        <w:t>从</w:t>
      </w:r>
      <w:r>
        <w:t>2</w:t>
      </w:r>
      <w:r w:rsidRPr="00BD3D94">
        <w:t>0</w:t>
      </w:r>
      <w:r>
        <w:t>11</w:t>
      </w:r>
      <w:r w:rsidRPr="00BD3D94">
        <w:t>年的</w:t>
      </w:r>
      <w:r>
        <w:t>6,961,852</w:t>
      </w:r>
      <w:r w:rsidRPr="00BD3D94">
        <w:t>人降至</w:t>
      </w:r>
      <w:r>
        <w:t>2</w:t>
      </w:r>
      <w:r w:rsidRPr="00BD3D94">
        <w:t>0</w:t>
      </w:r>
      <w:r>
        <w:t>2</w:t>
      </w:r>
      <w:r w:rsidRPr="00BD3D94">
        <w:t>0</w:t>
      </w:r>
      <w:r w:rsidRPr="00BD3D94">
        <w:t>年的</w:t>
      </w:r>
      <w:r>
        <w:t>6,6</w:t>
      </w:r>
      <w:r w:rsidRPr="00BD3D94">
        <w:t>0</w:t>
      </w:r>
      <w:r>
        <w:t>5,976</w:t>
      </w:r>
      <w:r w:rsidRPr="00BD3D94">
        <w:t>人。年轻人</w:t>
      </w:r>
      <w:r w:rsidRPr="00BD3D94">
        <w:t>(</w:t>
      </w:r>
      <w:r>
        <w:t>15</w:t>
      </w:r>
      <w:r w:rsidR="00BE0F20">
        <w:t>-</w:t>
      </w:r>
      <w:r>
        <w:t>24</w:t>
      </w:r>
      <w:r w:rsidRPr="00BD3D94">
        <w:t>岁</w:t>
      </w:r>
      <w:r w:rsidRPr="00BD3D94">
        <w:t>)</w:t>
      </w:r>
      <w:r w:rsidRPr="00BD3D94">
        <w:t>在总人口中的占比从</w:t>
      </w:r>
      <w:r>
        <w:t>2</w:t>
      </w:r>
      <w:r w:rsidRPr="00BD3D94">
        <w:t>0</w:t>
      </w:r>
      <w:r>
        <w:t>11</w:t>
      </w:r>
      <w:r w:rsidRPr="00BD3D94">
        <w:t>年的</w:t>
      </w:r>
      <w:r>
        <w:t>1</w:t>
      </w:r>
      <w:r w:rsidRPr="00BD3D94">
        <w:t>0.</w:t>
      </w:r>
      <w:r>
        <w:t>8</w:t>
      </w:r>
      <w:r w:rsidRPr="00BD3D94">
        <w:t>%</w:t>
      </w:r>
      <w:r w:rsidRPr="00BD3D94">
        <w:t>降至</w:t>
      </w:r>
      <w:r>
        <w:t>2</w:t>
      </w:r>
      <w:r w:rsidRPr="00BD3D94">
        <w:t>0</w:t>
      </w:r>
      <w:r>
        <w:t>2</w:t>
      </w:r>
      <w:r w:rsidRPr="00BD3D94">
        <w:t>0</w:t>
      </w:r>
      <w:r w:rsidRPr="00BD3D94">
        <w:t>年的</w:t>
      </w:r>
      <w:r>
        <w:t>1</w:t>
      </w:r>
      <w:r w:rsidRPr="00BD3D94">
        <w:t>0.</w:t>
      </w:r>
      <w:r>
        <w:t>7</w:t>
      </w:r>
      <w:r w:rsidRPr="00BD3D94">
        <w:t>%</w:t>
      </w:r>
      <w:r w:rsidRPr="00BD3D94">
        <w:rPr>
          <w:rFonts w:hint="eastAsia"/>
        </w:rPr>
        <w:t>。</w:t>
      </w:r>
      <w:r w:rsidRPr="00BD3D94">
        <w:t>成人</w:t>
      </w:r>
      <w:r w:rsidRPr="00BD3D94">
        <w:t>(</w:t>
      </w:r>
      <w:r>
        <w:t>25</w:t>
      </w:r>
      <w:r w:rsidR="00BE0F20">
        <w:t>-</w:t>
      </w:r>
      <w:r>
        <w:t>64</w:t>
      </w:r>
      <w:r w:rsidRPr="00BD3D94">
        <w:t>岁</w:t>
      </w:r>
      <w:r w:rsidRPr="00BD3D94">
        <w:t>)</w:t>
      </w:r>
      <w:r w:rsidRPr="00BD3D94">
        <w:t>的占比从</w:t>
      </w:r>
      <w:r>
        <w:t>2</w:t>
      </w:r>
      <w:r w:rsidRPr="00BD3D94">
        <w:t>0</w:t>
      </w:r>
      <w:r>
        <w:t>11</w:t>
      </w:r>
      <w:r w:rsidRPr="00BD3D94">
        <w:t>年的</w:t>
      </w:r>
      <w:r>
        <w:t>55</w:t>
      </w:r>
      <w:r w:rsidRPr="00BD3D94">
        <w:t>.</w:t>
      </w:r>
      <w:r>
        <w:t>2</w:t>
      </w:r>
      <w:r w:rsidRPr="00BD3D94">
        <w:t>%</w:t>
      </w:r>
      <w:r w:rsidRPr="00BD3D94">
        <w:t>降至</w:t>
      </w:r>
      <w:r>
        <w:t>2</w:t>
      </w:r>
      <w:r w:rsidRPr="00BD3D94">
        <w:t>0</w:t>
      </w:r>
      <w:r>
        <w:t>2</w:t>
      </w:r>
      <w:r w:rsidRPr="00BD3D94">
        <w:t>0</w:t>
      </w:r>
      <w:r w:rsidRPr="00BD3D94">
        <w:t>年的</w:t>
      </w:r>
      <w:r>
        <w:t>53</w:t>
      </w:r>
      <w:r w:rsidRPr="00BD3D94">
        <w:t>.</w:t>
      </w:r>
      <w:r>
        <w:t>5</w:t>
      </w:r>
      <w:r w:rsidRPr="00BD3D94">
        <w:t>%</w:t>
      </w:r>
      <w:r w:rsidRPr="00BD3D94">
        <w:t>。总体而言，受抚养人总比率</w:t>
      </w:r>
      <w:r w:rsidRPr="00BD3D94">
        <w:t>(</w:t>
      </w:r>
      <w:r>
        <w:t>15</w:t>
      </w:r>
      <w:r w:rsidRPr="00BD3D94">
        <w:t>岁以下和</w:t>
      </w:r>
      <w:r>
        <w:t>65</w:t>
      </w:r>
      <w:r w:rsidRPr="00BD3D94">
        <w:t>岁及以上的人数</w:t>
      </w:r>
      <w:r w:rsidRPr="00BD3D94">
        <w:rPr>
          <w:rFonts w:hint="eastAsia"/>
        </w:rPr>
        <w:t>与</w:t>
      </w:r>
      <w:r w:rsidRPr="00BD3D94">
        <w:t>每</w:t>
      </w:r>
      <w:r>
        <w:t>1</w:t>
      </w:r>
      <w:r w:rsidRPr="00BD3D94">
        <w:t>00</w:t>
      </w:r>
      <w:r w:rsidRPr="00BD3D94">
        <w:t>名</w:t>
      </w:r>
      <w:r>
        <w:t>15</w:t>
      </w:r>
      <w:r w:rsidRPr="00BD3D94">
        <w:t>至</w:t>
      </w:r>
      <w:r>
        <w:t>64</w:t>
      </w:r>
      <w:r w:rsidRPr="00BD3D94">
        <w:t>岁的人</w:t>
      </w:r>
      <w:r w:rsidRPr="00BD3D94">
        <w:rPr>
          <w:rFonts w:hint="eastAsia"/>
        </w:rPr>
        <w:t>之比</w:t>
      </w:r>
      <w:r w:rsidRPr="00BD3D94">
        <w:t>)</w:t>
      </w:r>
      <w:r w:rsidRPr="00BD3D94">
        <w:t>增加：</w:t>
      </w:r>
      <w:r>
        <w:t>2</w:t>
      </w:r>
      <w:r w:rsidRPr="00BD3D94">
        <w:t>0</w:t>
      </w:r>
      <w:r>
        <w:t>11</w:t>
      </w:r>
      <w:r w:rsidRPr="00BD3D94">
        <w:t>年为</w:t>
      </w:r>
      <w:r>
        <w:t>51</w:t>
      </w:r>
      <w:r w:rsidRPr="00BD3D94">
        <w:t>.</w:t>
      </w:r>
      <w:r>
        <w:t>4</w:t>
      </w:r>
      <w:r w:rsidRPr="00BD3D94">
        <w:t>%</w:t>
      </w:r>
      <w:r w:rsidRPr="00BD3D94">
        <w:t>，</w:t>
      </w:r>
      <w:r>
        <w:t>2</w:t>
      </w:r>
      <w:r w:rsidRPr="00BD3D94">
        <w:t>0</w:t>
      </w:r>
      <w:r>
        <w:t>2</w:t>
      </w:r>
      <w:r w:rsidRPr="00BD3D94">
        <w:t>0</w:t>
      </w:r>
      <w:r w:rsidRPr="00BD3D94">
        <w:t>年为</w:t>
      </w:r>
      <w:r>
        <w:t>55</w:t>
      </w:r>
      <w:r w:rsidRPr="00BD3D94">
        <w:t>.</w:t>
      </w:r>
      <w:r>
        <w:t>9</w:t>
      </w:r>
      <w:r w:rsidRPr="00BD3D94">
        <w:t>%</w:t>
      </w:r>
      <w:r w:rsidRPr="00BD3D94">
        <w:t>。</w:t>
      </w:r>
    </w:p>
    <w:p w14:paraId="70D44DED" w14:textId="60C6B48A" w:rsidR="00BD3D94" w:rsidRPr="00BD3D94" w:rsidRDefault="00BD3D94" w:rsidP="00BD3D94">
      <w:pPr>
        <w:pStyle w:val="SingleTxtGC"/>
      </w:pPr>
      <w:r>
        <w:t>16</w:t>
      </w:r>
      <w:r w:rsidRPr="00BD3D94">
        <w:t>.</w:t>
      </w:r>
      <w:r w:rsidRPr="00BD3D94">
        <w:tab/>
      </w:r>
      <w:r w:rsidRPr="00BD3D94">
        <w:t>根据</w:t>
      </w:r>
      <w:r>
        <w:t>2</w:t>
      </w:r>
      <w:r w:rsidRPr="00BD3D94">
        <w:t>0</w:t>
      </w:r>
      <w:r>
        <w:t>21</w:t>
      </w:r>
      <w:r w:rsidRPr="00BD3D94">
        <w:t>年人口普查，在葡萄牙居住</w:t>
      </w:r>
      <w:r w:rsidRPr="00BD3D94">
        <w:rPr>
          <w:rFonts w:hint="eastAsia"/>
        </w:rPr>
        <w:t>的</w:t>
      </w:r>
      <w:r w:rsidRPr="00BD3D94">
        <w:t>外国公民</w:t>
      </w:r>
      <w:r w:rsidRPr="00BD3D94">
        <w:rPr>
          <w:rFonts w:hint="eastAsia"/>
        </w:rPr>
        <w:t>有</w:t>
      </w:r>
      <w:r>
        <w:t>542,165</w:t>
      </w:r>
      <w:r w:rsidRPr="00BD3D94">
        <w:rPr>
          <w:rFonts w:hint="eastAsia"/>
        </w:rPr>
        <w:t>人</w:t>
      </w:r>
      <w:r w:rsidRPr="00BD3D94">
        <w:t>，占总人口的</w:t>
      </w:r>
      <w:r>
        <w:t>5</w:t>
      </w:r>
      <w:r w:rsidRPr="00BD3D94">
        <w:t>.</w:t>
      </w:r>
      <w:r>
        <w:t>2</w:t>
      </w:r>
      <w:r w:rsidRPr="00BD3D94">
        <w:t>%</w:t>
      </w:r>
      <w:r w:rsidRPr="00BD3D94">
        <w:t>。葡萄牙境内</w:t>
      </w:r>
      <w:r>
        <w:t>1</w:t>
      </w:r>
      <w:r w:rsidRPr="00BD3D94">
        <w:t>0</w:t>
      </w:r>
      <w:r w:rsidRPr="00BD3D94">
        <w:t>个最大的外国</w:t>
      </w:r>
      <w:r w:rsidRPr="00BD3D94">
        <w:rPr>
          <w:rFonts w:hint="eastAsia"/>
        </w:rPr>
        <w:t>侨</w:t>
      </w:r>
      <w:r w:rsidRPr="00BD3D94">
        <w:t>民社区主要</w:t>
      </w:r>
      <w:r w:rsidRPr="00BD3D94">
        <w:rPr>
          <w:rFonts w:hint="eastAsia"/>
        </w:rPr>
        <w:t>是</w:t>
      </w:r>
      <w:r w:rsidRPr="00BD3D94">
        <w:t>葡语国家，特别是巴西</w:t>
      </w:r>
      <w:r w:rsidRPr="00EA52D8">
        <w:rPr>
          <w:spacing w:val="-2"/>
        </w:rPr>
        <w:t>(199,810</w:t>
      </w:r>
      <w:r w:rsidRPr="00EA52D8">
        <w:rPr>
          <w:spacing w:val="-2"/>
        </w:rPr>
        <w:t>人</w:t>
      </w:r>
      <w:r w:rsidRPr="00EA52D8">
        <w:rPr>
          <w:spacing w:val="-2"/>
        </w:rPr>
        <w:t>)</w:t>
      </w:r>
      <w:r w:rsidRPr="00EA52D8">
        <w:rPr>
          <w:rFonts w:hint="eastAsia"/>
          <w:spacing w:val="-2"/>
        </w:rPr>
        <w:t>、</w:t>
      </w:r>
      <w:r w:rsidRPr="00EA52D8">
        <w:rPr>
          <w:spacing w:val="-2"/>
        </w:rPr>
        <w:t>安哥拉</w:t>
      </w:r>
      <w:r w:rsidRPr="00EA52D8">
        <w:rPr>
          <w:spacing w:val="-2"/>
        </w:rPr>
        <w:t>(31,556</w:t>
      </w:r>
      <w:r w:rsidRPr="00EA52D8">
        <w:rPr>
          <w:spacing w:val="-2"/>
        </w:rPr>
        <w:t>人</w:t>
      </w:r>
      <w:r w:rsidRPr="00EA52D8">
        <w:rPr>
          <w:spacing w:val="-2"/>
        </w:rPr>
        <w:t>)</w:t>
      </w:r>
      <w:r w:rsidRPr="00EA52D8">
        <w:rPr>
          <w:spacing w:val="-2"/>
        </w:rPr>
        <w:t>和佛得角</w:t>
      </w:r>
      <w:r w:rsidRPr="00EA52D8">
        <w:rPr>
          <w:spacing w:val="-2"/>
        </w:rPr>
        <w:t>(27,144</w:t>
      </w:r>
      <w:r w:rsidRPr="00EA52D8">
        <w:rPr>
          <w:spacing w:val="-2"/>
        </w:rPr>
        <w:t>人</w:t>
      </w:r>
      <w:r w:rsidRPr="00EA52D8">
        <w:rPr>
          <w:spacing w:val="-2"/>
        </w:rPr>
        <w:t>)</w:t>
      </w:r>
      <w:r w:rsidRPr="00EA52D8">
        <w:rPr>
          <w:spacing w:val="-2"/>
        </w:rPr>
        <w:t>。联合王国、乌克兰、法国、</w:t>
      </w:r>
      <w:r w:rsidRPr="00BD3D94">
        <w:t>中国和印度在葡萄牙也有</w:t>
      </w:r>
      <w:r w:rsidRPr="00BD3D94">
        <w:rPr>
          <w:rFonts w:hint="eastAsia"/>
        </w:rPr>
        <w:t>很多侨民</w:t>
      </w:r>
      <w:r w:rsidRPr="00BD3D94">
        <w:t>。</w:t>
      </w:r>
      <w:r>
        <w:t>2</w:t>
      </w:r>
      <w:r w:rsidRPr="00BD3D94">
        <w:t>0</w:t>
      </w:r>
      <w:r>
        <w:t>2</w:t>
      </w:r>
      <w:r w:rsidRPr="00BD3D94">
        <w:t>0</w:t>
      </w:r>
      <w:r w:rsidRPr="00BD3D94">
        <w:t>年，葡萄牙发放居留</w:t>
      </w:r>
      <w:r w:rsidRPr="00BD3D94">
        <w:rPr>
          <w:rFonts w:hint="eastAsia"/>
        </w:rPr>
        <w:t>证</w:t>
      </w:r>
      <w:r>
        <w:t>118,124</w:t>
      </w:r>
      <w:r w:rsidRPr="00BD3D94">
        <w:rPr>
          <w:rFonts w:hint="eastAsia"/>
        </w:rPr>
        <w:t>张</w:t>
      </w:r>
      <w:r w:rsidRPr="00BD3D94">
        <w:t>(</w:t>
      </w:r>
      <w:r w:rsidRPr="00BD3D94">
        <w:t>其中</w:t>
      </w:r>
      <w:r w:rsidRPr="00EA52D8">
        <w:rPr>
          <w:rFonts w:hint="eastAsia"/>
          <w:spacing w:val="-4"/>
        </w:rPr>
        <w:t>发</w:t>
      </w:r>
      <w:r w:rsidRPr="00EA52D8">
        <w:rPr>
          <w:spacing w:val="-4"/>
        </w:rPr>
        <w:t>给男性</w:t>
      </w:r>
      <w:r w:rsidRPr="00EA52D8">
        <w:rPr>
          <w:spacing w:val="-4"/>
        </w:rPr>
        <w:t>63,100</w:t>
      </w:r>
      <w:r w:rsidRPr="00EA52D8">
        <w:rPr>
          <w:rFonts w:hint="eastAsia"/>
          <w:spacing w:val="-4"/>
        </w:rPr>
        <w:t>张</w:t>
      </w:r>
      <w:r w:rsidRPr="00EA52D8">
        <w:rPr>
          <w:spacing w:val="-4"/>
        </w:rPr>
        <w:t>，女性</w:t>
      </w:r>
      <w:r w:rsidRPr="00EA52D8">
        <w:rPr>
          <w:spacing w:val="-4"/>
        </w:rPr>
        <w:t>55,024</w:t>
      </w:r>
      <w:r w:rsidRPr="00EA52D8">
        <w:rPr>
          <w:rFonts w:hint="eastAsia"/>
          <w:spacing w:val="-4"/>
        </w:rPr>
        <w:t>张</w:t>
      </w:r>
      <w:r w:rsidRPr="00EA52D8">
        <w:rPr>
          <w:spacing w:val="-4"/>
        </w:rPr>
        <w:t>)</w:t>
      </w:r>
      <w:r w:rsidRPr="00EA52D8">
        <w:rPr>
          <w:spacing w:val="-4"/>
        </w:rPr>
        <w:t>。</w:t>
      </w:r>
      <w:r w:rsidRPr="00EA52D8">
        <w:rPr>
          <w:spacing w:val="-4"/>
        </w:rPr>
        <w:t>2019</w:t>
      </w:r>
      <w:r w:rsidRPr="00EA52D8">
        <w:rPr>
          <w:spacing w:val="-4"/>
        </w:rPr>
        <w:t>年发放</w:t>
      </w:r>
      <w:r w:rsidRPr="00EA52D8">
        <w:rPr>
          <w:spacing w:val="-4"/>
        </w:rPr>
        <w:t>129,155</w:t>
      </w:r>
      <w:r w:rsidRPr="00EA52D8">
        <w:rPr>
          <w:rFonts w:hint="eastAsia"/>
          <w:spacing w:val="-4"/>
        </w:rPr>
        <w:t>张</w:t>
      </w:r>
      <w:r w:rsidRPr="00EA52D8">
        <w:rPr>
          <w:spacing w:val="-4"/>
        </w:rPr>
        <w:t>，</w:t>
      </w:r>
      <w:r w:rsidRPr="00EA52D8">
        <w:rPr>
          <w:spacing w:val="-4"/>
        </w:rPr>
        <w:t>2018</w:t>
      </w:r>
      <w:r w:rsidRPr="00EA52D8">
        <w:rPr>
          <w:spacing w:val="-4"/>
        </w:rPr>
        <w:t>年</w:t>
      </w:r>
      <w:r w:rsidRPr="00EA52D8">
        <w:rPr>
          <w:spacing w:val="-4"/>
        </w:rPr>
        <w:t>93,154</w:t>
      </w:r>
      <w:r w:rsidRPr="00EA52D8">
        <w:rPr>
          <w:rFonts w:hint="eastAsia"/>
          <w:spacing w:val="-4"/>
        </w:rPr>
        <w:t>张</w:t>
      </w:r>
      <w:r w:rsidRPr="00EA52D8">
        <w:rPr>
          <w:spacing w:val="-4"/>
        </w:rPr>
        <w:t>，</w:t>
      </w:r>
      <w:r>
        <w:t>2</w:t>
      </w:r>
      <w:r w:rsidRPr="00BD3D94">
        <w:t>0</w:t>
      </w:r>
      <w:r>
        <w:t>17</w:t>
      </w:r>
      <w:r w:rsidRPr="00BD3D94">
        <w:t>年</w:t>
      </w:r>
      <w:r>
        <w:t>61,413</w:t>
      </w:r>
      <w:r w:rsidRPr="00BD3D94">
        <w:rPr>
          <w:rFonts w:hint="eastAsia"/>
        </w:rPr>
        <w:t>张</w:t>
      </w:r>
      <w:r w:rsidRPr="00BD3D94">
        <w:t>。</w:t>
      </w:r>
    </w:p>
    <w:p w14:paraId="1BBE737D" w14:textId="4208E9CD" w:rsidR="00BD3D94" w:rsidRPr="00BD3D94" w:rsidRDefault="00BD3D94" w:rsidP="00BD3D94">
      <w:pPr>
        <w:pStyle w:val="SingleTxtGC"/>
      </w:pPr>
      <w:r>
        <w:rPr>
          <w:rFonts w:hint="eastAsia"/>
        </w:rPr>
        <w:lastRenderedPageBreak/>
        <w:t>17</w:t>
      </w:r>
      <w:r w:rsidRPr="00BD3D94">
        <w:rPr>
          <w:rFonts w:hint="eastAsia"/>
        </w:rPr>
        <w:t>.</w:t>
      </w:r>
      <w:r w:rsidRPr="00BD3D94">
        <w:rPr>
          <w:rFonts w:hint="eastAsia"/>
        </w:rPr>
        <w:tab/>
      </w:r>
      <w:r>
        <w:t>2</w:t>
      </w:r>
      <w:r w:rsidRPr="00BD3D94">
        <w:t>0</w:t>
      </w:r>
      <w:r>
        <w:t>16</w:t>
      </w:r>
      <w:r w:rsidRPr="00BD3D94">
        <w:t>年对</w:t>
      </w:r>
      <w:r>
        <w:t>3</w:t>
      </w:r>
      <w:r w:rsidRPr="00BD3D94">
        <w:t>0</w:t>
      </w:r>
      <w:r>
        <w:t>8</w:t>
      </w:r>
      <w:r w:rsidRPr="00BD3D94">
        <w:t>个市</w:t>
      </w:r>
      <w:r w:rsidRPr="00BD3D94">
        <w:rPr>
          <w:rFonts w:hint="eastAsia"/>
        </w:rPr>
        <w:t>政区</w:t>
      </w:r>
      <w:r w:rsidRPr="00BD3D94">
        <w:t>进行的一项调查结果显示，葡萄牙境内的罗</w:t>
      </w:r>
      <w:proofErr w:type="gramStart"/>
      <w:r w:rsidRPr="00BD3D94">
        <w:t>姆</w:t>
      </w:r>
      <w:proofErr w:type="gramEnd"/>
      <w:r w:rsidRPr="00BD3D94">
        <w:t>人约</w:t>
      </w:r>
      <w:r w:rsidRPr="00BD3D94">
        <w:rPr>
          <w:rFonts w:hint="eastAsia"/>
        </w:rPr>
        <w:t>有</w:t>
      </w:r>
      <w:r>
        <w:t>37,</w:t>
      </w:r>
      <w:r w:rsidRPr="00BD3D94">
        <w:t>000</w:t>
      </w:r>
      <w:r w:rsidRPr="00BD3D94">
        <w:rPr>
          <w:rFonts w:hint="eastAsia"/>
        </w:rPr>
        <w:t>人</w:t>
      </w:r>
      <w:r w:rsidRPr="00BD3D94">
        <w:t>，约占人口的</w:t>
      </w:r>
      <w:r w:rsidRPr="00BD3D94">
        <w:t>0.</w:t>
      </w:r>
      <w:r>
        <w:t>4</w:t>
      </w:r>
      <w:r w:rsidRPr="00BD3D94">
        <w:t>%</w:t>
      </w:r>
      <w:r w:rsidRPr="00BD3D94">
        <w:t>。生活在葡萄牙沿海地区的人绝对数较大</w:t>
      </w:r>
      <w:r w:rsidRPr="00BD3D94">
        <w:rPr>
          <w:rFonts w:hint="eastAsia"/>
        </w:rPr>
        <w:t>：</w:t>
      </w:r>
      <w:r w:rsidRPr="00BD3D94">
        <w:t>里斯本、塞图巴尔、波尔图、阿威罗和法鲁。</w:t>
      </w:r>
    </w:p>
    <w:p w14:paraId="74613595" w14:textId="2AA21244" w:rsidR="00BD3D94" w:rsidRPr="00BD3D94" w:rsidRDefault="00BD3D94" w:rsidP="00486A18">
      <w:pPr>
        <w:pStyle w:val="H1GC"/>
      </w:pPr>
      <w:r w:rsidRPr="00BD3D94">
        <w:tab/>
      </w:r>
      <w:bookmarkStart w:id="4" w:name="_Toc300837230"/>
      <w:r w:rsidRPr="00486A18">
        <w:rPr>
          <w:bCs/>
        </w:rPr>
        <w:t>B.</w:t>
      </w:r>
      <w:bookmarkEnd w:id="4"/>
      <w:r w:rsidRPr="00BD3D94">
        <w:rPr>
          <w:rFonts w:hint="eastAsia"/>
        </w:rPr>
        <w:tab/>
      </w:r>
      <w:r w:rsidRPr="00BD3D94">
        <w:rPr>
          <w:rFonts w:hint="eastAsia"/>
        </w:rPr>
        <w:t>社会、经济和文化指标</w:t>
      </w:r>
    </w:p>
    <w:p w14:paraId="505197A7" w14:textId="67C2D7F8" w:rsidR="00BD3D94" w:rsidRPr="00F55C86" w:rsidRDefault="00BD3D94" w:rsidP="00BD3D94">
      <w:pPr>
        <w:pStyle w:val="SingleTxtGC"/>
      </w:pPr>
      <w:r>
        <w:rPr>
          <w:rFonts w:hint="eastAsia"/>
        </w:rPr>
        <w:t>18</w:t>
      </w:r>
      <w:r w:rsidR="007202BB">
        <w:rPr>
          <w:rFonts w:hint="eastAsia"/>
        </w:rPr>
        <w:t>.</w:t>
      </w:r>
      <w:r w:rsidR="007202BB">
        <w:rPr>
          <w:rFonts w:hint="eastAsia"/>
        </w:rPr>
        <w:tab/>
      </w:r>
      <w:r>
        <w:t>2</w:t>
      </w:r>
      <w:r w:rsidRPr="00BD3D94">
        <w:t>0</w:t>
      </w:r>
      <w:r>
        <w:t>21</w:t>
      </w:r>
      <w:r w:rsidRPr="00BD3D94">
        <w:t>年</w:t>
      </w:r>
      <w:r w:rsidRPr="00BD3D94">
        <w:rPr>
          <w:rFonts w:hint="eastAsia"/>
        </w:rPr>
        <w:t>，</w:t>
      </w:r>
      <w:r w:rsidRPr="00BD3D94">
        <w:t>葡萄牙的人类发展指数值为</w:t>
      </w:r>
      <w:r w:rsidRPr="00BD3D94">
        <w:t>0.</w:t>
      </w:r>
      <w:r>
        <w:t>866,</w:t>
      </w:r>
      <w:r w:rsidR="00F55C86">
        <w:t xml:space="preserve"> </w:t>
      </w:r>
      <w:r w:rsidRPr="00BD3D94">
        <w:rPr>
          <w:rFonts w:hint="eastAsia"/>
        </w:rPr>
        <w:t>因而进入</w:t>
      </w:r>
      <w:r w:rsidRPr="00BD3D94">
        <w:t>人类发展水平非常高的</w:t>
      </w:r>
      <w:r w:rsidRPr="00BD3D94">
        <w:rPr>
          <w:rFonts w:hint="eastAsia"/>
        </w:rPr>
        <w:t>行列</w:t>
      </w:r>
      <w:r w:rsidR="00F55C86">
        <w:rPr>
          <w:rFonts w:hint="eastAsia"/>
          <w:spacing w:val="-50"/>
        </w:rPr>
        <w:t>―</w:t>
      </w:r>
      <w:r w:rsidR="00F55C86">
        <w:rPr>
          <w:rFonts w:hint="eastAsia"/>
        </w:rPr>
        <w:t>―</w:t>
      </w:r>
      <w:r w:rsidRPr="00BD3D94">
        <w:t>在</w:t>
      </w:r>
      <w:r>
        <w:t>191</w:t>
      </w:r>
      <w:r w:rsidRPr="00BD3D94">
        <w:t>个国家和地区中</w:t>
      </w:r>
      <w:r w:rsidRPr="00BD3D94">
        <w:rPr>
          <w:rFonts w:hint="eastAsia"/>
        </w:rPr>
        <w:t>名列</w:t>
      </w:r>
      <w:r w:rsidRPr="00BD3D94">
        <w:t>第</w:t>
      </w:r>
      <w:r>
        <w:t>38</w:t>
      </w:r>
      <w:r w:rsidRPr="00BD3D94">
        <w:t>位。</w:t>
      </w:r>
      <w:r w:rsidRPr="00BD3D94">
        <w:rPr>
          <w:vertAlign w:val="superscript"/>
        </w:rPr>
        <w:footnoteReference w:id="5"/>
      </w:r>
    </w:p>
    <w:p w14:paraId="6533CBB1" w14:textId="11F3D99D" w:rsidR="00BD3D94" w:rsidRPr="00BD3D94" w:rsidRDefault="00BD3D94" w:rsidP="00486A18">
      <w:pPr>
        <w:pStyle w:val="H23GC"/>
      </w:pPr>
      <w:r w:rsidRPr="00BD3D94">
        <w:tab/>
      </w:r>
      <w:r w:rsidRPr="00486A18">
        <w:rPr>
          <w:bCs/>
        </w:rPr>
        <w:t>1.</w:t>
      </w:r>
      <w:r w:rsidRPr="00BD3D94">
        <w:rPr>
          <w:rFonts w:hint="eastAsia"/>
        </w:rPr>
        <w:tab/>
      </w:r>
      <w:r w:rsidRPr="00BD3D94">
        <w:rPr>
          <w:rFonts w:hint="eastAsia"/>
        </w:rPr>
        <w:t>健康</w:t>
      </w:r>
    </w:p>
    <w:p w14:paraId="0F1A1FF8" w14:textId="03E3FB14" w:rsidR="00BD3D94" w:rsidRPr="00BD3D94" w:rsidRDefault="00BD3D94" w:rsidP="00BD3D94">
      <w:pPr>
        <w:pStyle w:val="SingleTxtGC"/>
      </w:pPr>
      <w:r>
        <w:rPr>
          <w:rFonts w:hint="eastAsia"/>
        </w:rPr>
        <w:t>19</w:t>
      </w:r>
      <w:r w:rsidR="007202BB">
        <w:rPr>
          <w:rFonts w:hint="eastAsia"/>
        </w:rPr>
        <w:t>.</w:t>
      </w:r>
      <w:r w:rsidR="007202BB">
        <w:rPr>
          <w:rFonts w:hint="eastAsia"/>
        </w:rPr>
        <w:tab/>
      </w:r>
      <w:r w:rsidRPr="00BD3D94">
        <w:rPr>
          <w:rFonts w:hint="eastAsia"/>
        </w:rPr>
        <w:t>健康保护权受到《宪法》</w:t>
      </w:r>
      <w:r w:rsidRPr="00BD3D94">
        <w:t>和国家《卫生法》</w:t>
      </w:r>
      <w:r w:rsidRPr="00BD3D94">
        <w:t>(</w:t>
      </w:r>
      <w:r>
        <w:t>2</w:t>
      </w:r>
      <w:r w:rsidRPr="00BD3D94">
        <w:t>0</w:t>
      </w:r>
      <w:r>
        <w:t>19</w:t>
      </w:r>
      <w:r w:rsidRPr="00BD3D94">
        <w:rPr>
          <w:rFonts w:hint="eastAsia"/>
        </w:rPr>
        <w:t>年</w:t>
      </w:r>
      <w:r>
        <w:t>9</w:t>
      </w:r>
      <w:r w:rsidRPr="00BD3D94">
        <w:t>月</w:t>
      </w:r>
      <w:r>
        <w:t>4</w:t>
      </w:r>
      <w:r w:rsidRPr="00BD3D94">
        <w:t>日第</w:t>
      </w:r>
      <w:r>
        <w:t>95</w:t>
      </w:r>
      <w:r w:rsidRPr="00BD3D94">
        <w:t>/</w:t>
      </w:r>
      <w:r>
        <w:t>2</w:t>
      </w:r>
      <w:r w:rsidRPr="00BD3D94">
        <w:t>0</w:t>
      </w:r>
      <w:r>
        <w:t>19</w:t>
      </w:r>
      <w:r w:rsidRPr="00BD3D94">
        <w:t>号法律</w:t>
      </w:r>
      <w:r w:rsidRPr="00BD3D94">
        <w:t>)</w:t>
      </w:r>
      <w:r w:rsidRPr="00BD3D94">
        <w:rPr>
          <w:rFonts w:hint="eastAsia"/>
        </w:rPr>
        <w:t>的保障，并通过</w:t>
      </w:r>
      <w:r w:rsidRPr="00BD3D94">
        <w:t>国家医疗服务</w:t>
      </w:r>
      <w:r w:rsidRPr="00BD3D94">
        <w:rPr>
          <w:rFonts w:hint="eastAsia"/>
        </w:rPr>
        <w:t>等确保。</w:t>
      </w:r>
      <w:r w:rsidRPr="00BD3D94">
        <w:t>国家医疗服务普及全民，保障所有居民</w:t>
      </w:r>
      <w:r w:rsidRPr="00BD3D94">
        <w:rPr>
          <w:rFonts w:hint="eastAsia"/>
        </w:rPr>
        <w:t>(</w:t>
      </w:r>
      <w:r w:rsidRPr="00BD3D94">
        <w:t>即无论其</w:t>
      </w:r>
      <w:r w:rsidRPr="00BD3D94">
        <w:rPr>
          <w:rFonts w:hint="eastAsia"/>
        </w:rPr>
        <w:t>具体</w:t>
      </w:r>
      <w:r w:rsidRPr="00BD3D94">
        <w:t>情况下适用的法律地位如何</w:t>
      </w:r>
      <w:r w:rsidRPr="00BD3D94">
        <w:rPr>
          <w:rFonts w:hint="eastAsia"/>
        </w:rPr>
        <w:t>)</w:t>
      </w:r>
      <w:r w:rsidRPr="00BD3D94">
        <w:t>都有医疗保健，而且对居民受益人往往免费。国家医疗服务提供三级保健：初级保健，</w:t>
      </w:r>
      <w:r w:rsidRPr="00BD3D94">
        <w:rPr>
          <w:rFonts w:hint="eastAsia"/>
        </w:rPr>
        <w:t>在</w:t>
      </w:r>
      <w:r w:rsidRPr="00BD3D94">
        <w:t>地方卫生单位</w:t>
      </w:r>
      <w:r w:rsidRPr="00BD3D94">
        <w:rPr>
          <w:rFonts w:hint="eastAsia"/>
        </w:rPr>
        <w:t>内进行</w:t>
      </w:r>
      <w:r w:rsidRPr="00BD3D94">
        <w:t>，是国家医疗服务系统的</w:t>
      </w:r>
      <w:r>
        <w:rPr>
          <w:rFonts w:hint="eastAsia"/>
        </w:rPr>
        <w:t>“</w:t>
      </w:r>
      <w:r w:rsidRPr="00BD3D94">
        <w:t>守门人</w:t>
      </w:r>
      <w:r>
        <w:rPr>
          <w:rFonts w:hint="eastAsia"/>
        </w:rPr>
        <w:t>”</w:t>
      </w:r>
      <w:r w:rsidRPr="00BD3D94">
        <w:t>；医院护理</w:t>
      </w:r>
      <w:r w:rsidRPr="00BD3D94">
        <w:rPr>
          <w:rFonts w:hint="eastAsia"/>
        </w:rPr>
        <w:t>，在</w:t>
      </w:r>
      <w:r w:rsidRPr="00BD3D94">
        <w:t>医院设施</w:t>
      </w:r>
      <w:r w:rsidRPr="00BD3D94">
        <w:rPr>
          <w:rFonts w:hint="eastAsia"/>
        </w:rPr>
        <w:t>内进行</w:t>
      </w:r>
      <w:r w:rsidRPr="00BD3D94">
        <w:t>；长期照护，在提供综合</w:t>
      </w:r>
      <w:r w:rsidRPr="00BD3D94">
        <w:rPr>
          <w:rFonts w:hint="eastAsia"/>
        </w:rPr>
        <w:t>持</w:t>
      </w:r>
      <w:r w:rsidRPr="00BD3D94">
        <w:t>续护理的卫生单位</w:t>
      </w:r>
      <w:r w:rsidRPr="00BD3D94">
        <w:rPr>
          <w:rFonts w:hint="eastAsia"/>
        </w:rPr>
        <w:t>内</w:t>
      </w:r>
      <w:r w:rsidRPr="00BD3D94">
        <w:t>进行。</w:t>
      </w:r>
    </w:p>
    <w:p w14:paraId="78491853" w14:textId="66C63122" w:rsidR="00BD3D94" w:rsidRPr="00BD3D94" w:rsidRDefault="00BD3D94" w:rsidP="00BD3D94">
      <w:pPr>
        <w:pStyle w:val="SingleTxtGC"/>
      </w:pPr>
      <w:r>
        <w:rPr>
          <w:rFonts w:hint="eastAsia"/>
        </w:rPr>
        <w:t>2</w:t>
      </w:r>
      <w:r w:rsidRPr="00BD3D94">
        <w:rPr>
          <w:rFonts w:hint="eastAsia"/>
        </w:rPr>
        <w:t>0</w:t>
      </w:r>
      <w:r w:rsidR="007202BB">
        <w:rPr>
          <w:rFonts w:hint="eastAsia"/>
        </w:rPr>
        <w:t>.</w:t>
      </w:r>
      <w:r w:rsidR="007202BB">
        <w:rPr>
          <w:rFonts w:hint="eastAsia"/>
        </w:rPr>
        <w:tab/>
      </w:r>
      <w:r w:rsidRPr="00BD3D94">
        <w:rPr>
          <w:rFonts w:hint="eastAsia"/>
        </w:rPr>
        <w:t>葡萄牙公民和有正常</w:t>
      </w:r>
      <w:r w:rsidRPr="00BD3D94">
        <w:t>身份的</w:t>
      </w:r>
      <w:r w:rsidRPr="00BD3D94">
        <w:rPr>
          <w:rFonts w:hint="eastAsia"/>
        </w:rPr>
        <w:t>移民</w:t>
      </w:r>
      <w:r w:rsidRPr="00BD3D94">
        <w:t>免缴初级保健参加费和</w:t>
      </w:r>
      <w:r w:rsidRPr="00BD3D94">
        <w:rPr>
          <w:rFonts w:hint="eastAsia"/>
        </w:rPr>
        <w:t>经</w:t>
      </w:r>
      <w:r w:rsidRPr="00BD3D94">
        <w:t>国家医疗服务系统转诊</w:t>
      </w:r>
      <w:r w:rsidRPr="00BD3D94">
        <w:rPr>
          <w:rFonts w:hint="eastAsia"/>
        </w:rPr>
        <w:t>的</w:t>
      </w:r>
      <w:r w:rsidRPr="00BD3D94">
        <w:t>医院护理费。</w:t>
      </w:r>
      <w:r w:rsidRPr="00BD3D94">
        <w:rPr>
          <w:rFonts w:hint="eastAsia"/>
        </w:rPr>
        <w:t>在其他情况下，</w:t>
      </w:r>
      <w:r>
        <w:rPr>
          <w:rFonts w:hint="eastAsia"/>
        </w:rPr>
        <w:t>18</w:t>
      </w:r>
      <w:r w:rsidRPr="00BD3D94">
        <w:rPr>
          <w:rFonts w:hint="eastAsia"/>
        </w:rPr>
        <w:t>岁以下儿童、孕妇和产后不久的母亲、残疾程度达</w:t>
      </w:r>
      <w:r>
        <w:rPr>
          <w:rFonts w:hint="eastAsia"/>
        </w:rPr>
        <w:t>6</w:t>
      </w:r>
      <w:r w:rsidRPr="00BD3D94">
        <w:rPr>
          <w:rFonts w:hint="eastAsia"/>
        </w:rPr>
        <w:t>0%</w:t>
      </w:r>
      <w:r w:rsidRPr="00BD3D94">
        <w:rPr>
          <w:rFonts w:hint="eastAsia"/>
        </w:rPr>
        <w:t>或以上的患者、有经济和社会需要的患者及其家中的</w:t>
      </w:r>
      <w:r w:rsidRPr="00BD3D94">
        <w:t>受扶养</w:t>
      </w:r>
      <w:r w:rsidRPr="00BD3D94">
        <w:rPr>
          <w:rFonts w:hint="eastAsia"/>
        </w:rPr>
        <w:t>人、</w:t>
      </w:r>
      <w:r w:rsidRPr="00BD3D94">
        <w:t>寻求庇护者和难民</w:t>
      </w:r>
      <w:r w:rsidRPr="00BD3D94">
        <w:rPr>
          <w:rFonts w:hint="eastAsia"/>
        </w:rPr>
        <w:t>也免缴这些费用，</w:t>
      </w:r>
      <w:r w:rsidRPr="00BD3D94">
        <w:t>无论有</w:t>
      </w:r>
      <w:r w:rsidRPr="00BD3D94">
        <w:rPr>
          <w:rFonts w:hint="eastAsia"/>
        </w:rPr>
        <w:t>无</w:t>
      </w:r>
      <w:r w:rsidRPr="00BD3D94">
        <w:t>国家医疗服务系统的转诊</w:t>
      </w:r>
      <w:r w:rsidRPr="00BD3D94">
        <w:rPr>
          <w:rFonts w:hint="eastAsia"/>
        </w:rPr>
        <w:t>。</w:t>
      </w:r>
    </w:p>
    <w:p w14:paraId="273720F0" w14:textId="32143583" w:rsidR="00BD3D94" w:rsidRPr="00BD3D94" w:rsidRDefault="00BD3D94" w:rsidP="00BD3D94">
      <w:pPr>
        <w:pStyle w:val="SingleTxtGC"/>
      </w:pPr>
      <w:r>
        <w:rPr>
          <w:rFonts w:hint="eastAsia"/>
        </w:rPr>
        <w:t>21</w:t>
      </w:r>
      <w:r w:rsidR="007202BB">
        <w:rPr>
          <w:rFonts w:hint="eastAsia"/>
        </w:rPr>
        <w:t>.</w:t>
      </w:r>
      <w:r w:rsidR="007202BB">
        <w:rPr>
          <w:rFonts w:hint="eastAsia"/>
        </w:rPr>
        <w:tab/>
      </w:r>
      <w:r w:rsidRPr="00BD3D94">
        <w:rPr>
          <w:rFonts w:hint="eastAsia"/>
        </w:rPr>
        <w:t>没有</w:t>
      </w:r>
      <w:r w:rsidRPr="00BD3D94">
        <w:t>正常居住身份</w:t>
      </w:r>
      <w:r w:rsidRPr="00BD3D94">
        <w:rPr>
          <w:rFonts w:hint="eastAsia"/>
        </w:rPr>
        <w:t>、提供由地方行政当局出具的文件证明已在葡萄牙居住超过</w:t>
      </w:r>
      <w:r>
        <w:rPr>
          <w:rFonts w:hint="eastAsia"/>
        </w:rPr>
        <w:t>9</w:t>
      </w:r>
      <w:r w:rsidRPr="00BD3D94">
        <w:rPr>
          <w:rFonts w:hint="eastAsia"/>
        </w:rPr>
        <w:t>0</w:t>
      </w:r>
      <w:r w:rsidRPr="00BD3D94">
        <w:rPr>
          <w:rFonts w:hint="eastAsia"/>
        </w:rPr>
        <w:t>天的移民可</w:t>
      </w:r>
      <w:r w:rsidRPr="00BD3D94">
        <w:t>在以下情况下被收取或免除参加费：</w:t>
      </w:r>
      <w:r w:rsidRPr="00BD3D94">
        <w:rPr>
          <w:rFonts w:hint="eastAsia"/>
        </w:rPr>
        <w:t>发生</w:t>
      </w:r>
      <w:r w:rsidRPr="00BD3D94">
        <w:t>公共卫生状况；</w:t>
      </w:r>
      <w:r w:rsidRPr="00BD3D94">
        <w:rPr>
          <w:rFonts w:hint="eastAsia"/>
        </w:rPr>
        <w:t>急诊和大病；对公众健康构成危险或威胁的传染病</w:t>
      </w:r>
      <w:r w:rsidRPr="00BD3D94">
        <w:rPr>
          <w:rFonts w:hint="eastAsia"/>
        </w:rPr>
        <w:t>(</w:t>
      </w:r>
      <w:r w:rsidRPr="00BD3D94">
        <w:rPr>
          <w:rFonts w:hint="eastAsia"/>
        </w:rPr>
        <w:t>例如肺结核或艾滋病</w:t>
      </w:r>
      <w:r w:rsidRPr="00BD3D94">
        <w:rPr>
          <w:rFonts w:hint="eastAsia"/>
        </w:rPr>
        <w:t>)</w:t>
      </w:r>
      <w:r w:rsidRPr="00BD3D94">
        <w:rPr>
          <w:rFonts w:hint="eastAsia"/>
        </w:rPr>
        <w:t>；妇幼保健及生殖保健；</w:t>
      </w:r>
      <w:r>
        <w:rPr>
          <w:rFonts w:hint="eastAsia"/>
        </w:rPr>
        <w:t>18</w:t>
      </w:r>
      <w:r w:rsidRPr="00BD3D94">
        <w:rPr>
          <w:rFonts w:hint="eastAsia"/>
        </w:rPr>
        <w:t>岁以下儿童；疫苗接种</w:t>
      </w:r>
      <w:r w:rsidRPr="00BD3D94">
        <w:rPr>
          <w:rFonts w:hint="eastAsia"/>
        </w:rPr>
        <w:t>(</w:t>
      </w:r>
      <w:r w:rsidRPr="00BD3D94">
        <w:rPr>
          <w:rFonts w:hint="eastAsia"/>
        </w:rPr>
        <w:t>根据《现行国家免疫计划》</w:t>
      </w:r>
      <w:r w:rsidRPr="00BD3D94">
        <w:rPr>
          <w:rFonts w:hint="eastAsia"/>
        </w:rPr>
        <w:t>)</w:t>
      </w:r>
      <w:r w:rsidRPr="00BD3D94">
        <w:rPr>
          <w:rFonts w:hint="eastAsia"/>
        </w:rPr>
        <w:t>和被社会排斥或经社会</w:t>
      </w:r>
      <w:r w:rsidRPr="00BD3D94">
        <w:t>保障</w:t>
      </w:r>
      <w:r w:rsidRPr="00BD3D94">
        <w:rPr>
          <w:rFonts w:hint="eastAsia"/>
        </w:rPr>
        <w:t>部门证明有需要的人。对于不在</w:t>
      </w:r>
      <w:r w:rsidRPr="00BD3D94">
        <w:t>上述情况</w:t>
      </w:r>
      <w:r w:rsidRPr="00BD3D94">
        <w:rPr>
          <w:rFonts w:hint="eastAsia"/>
        </w:rPr>
        <w:t>之内</w:t>
      </w:r>
      <w:r w:rsidRPr="00BD3D94">
        <w:t>的其他情况，可收取所提供护理</w:t>
      </w:r>
      <w:r w:rsidRPr="00BD3D94">
        <w:rPr>
          <w:rFonts w:hint="eastAsia"/>
        </w:rPr>
        <w:t>的</w:t>
      </w:r>
      <w:r w:rsidRPr="00BD3D94">
        <w:t>全额费用。</w:t>
      </w:r>
    </w:p>
    <w:p w14:paraId="08F7698A" w14:textId="18872C32" w:rsidR="00BD3D94" w:rsidRPr="00BD3D94" w:rsidRDefault="00BD3D94" w:rsidP="00BD3D94">
      <w:pPr>
        <w:pStyle w:val="SingleTxtGC"/>
      </w:pPr>
      <w:r>
        <w:rPr>
          <w:rFonts w:hint="eastAsia"/>
        </w:rPr>
        <w:t>22.</w:t>
      </w:r>
      <w:r w:rsidR="00486A18">
        <w:tab/>
      </w:r>
      <w:r w:rsidRPr="00BD3D94">
        <w:rPr>
          <w:rFonts w:hint="eastAsia"/>
        </w:rPr>
        <w:t>为了</w:t>
      </w:r>
      <w:r w:rsidRPr="00BD3D94">
        <w:t>纳入《欧洲共同庇护制度指令》</w:t>
      </w:r>
      <w:r w:rsidRPr="00BD3D94">
        <w:rPr>
          <w:rFonts w:hint="eastAsia"/>
        </w:rPr>
        <w:t>，</w:t>
      </w:r>
      <w:r w:rsidRPr="00BD3D94">
        <w:t>葡萄牙修订了《葡萄牙庇护法》。</w:t>
      </w:r>
      <w:r>
        <w:t>2</w:t>
      </w:r>
      <w:r w:rsidRPr="00BD3D94">
        <w:t>0</w:t>
      </w:r>
      <w:r>
        <w:t>14</w:t>
      </w:r>
      <w:r w:rsidRPr="00BD3D94">
        <w:t>年</w:t>
      </w:r>
      <w:r>
        <w:t>5</w:t>
      </w:r>
      <w:r w:rsidRPr="00BD3D94">
        <w:t>月</w:t>
      </w:r>
      <w:r>
        <w:t>5</w:t>
      </w:r>
      <w:r w:rsidRPr="00BD3D94">
        <w:t>日第</w:t>
      </w:r>
      <w:r>
        <w:t>26</w:t>
      </w:r>
      <w:r w:rsidRPr="00BD3D94">
        <w:t>/</w:t>
      </w:r>
      <w:r>
        <w:t>2</w:t>
      </w:r>
      <w:r w:rsidRPr="00BD3D94">
        <w:t>0</w:t>
      </w:r>
      <w:r>
        <w:t>14</w:t>
      </w:r>
      <w:r w:rsidRPr="00BD3D94">
        <w:t>号法案对</w:t>
      </w:r>
      <w:r>
        <w:t>2</w:t>
      </w:r>
      <w:r w:rsidRPr="00BD3D94">
        <w:t>00</w:t>
      </w:r>
      <w:r>
        <w:t>8</w:t>
      </w:r>
      <w:r w:rsidRPr="00BD3D94">
        <w:t>年</w:t>
      </w:r>
      <w:r>
        <w:t>6</w:t>
      </w:r>
      <w:r w:rsidRPr="00BD3D94">
        <w:t>月</w:t>
      </w:r>
      <w:r>
        <w:t>3</w:t>
      </w:r>
      <w:r w:rsidRPr="00BD3D94">
        <w:t>0</w:t>
      </w:r>
      <w:r w:rsidRPr="00BD3D94">
        <w:t>日第</w:t>
      </w:r>
      <w:r>
        <w:t>27</w:t>
      </w:r>
      <w:r w:rsidRPr="00BD3D94">
        <w:t>/</w:t>
      </w:r>
      <w:r>
        <w:t>2</w:t>
      </w:r>
      <w:r w:rsidRPr="00BD3D94">
        <w:t>00</w:t>
      </w:r>
      <w:r>
        <w:t>8</w:t>
      </w:r>
      <w:r w:rsidRPr="00BD3D94">
        <w:t>号法案</w:t>
      </w:r>
      <w:r w:rsidRPr="00BD3D94">
        <w:rPr>
          <w:rFonts w:hint="eastAsia"/>
        </w:rPr>
        <w:t>作了</w:t>
      </w:r>
      <w:r w:rsidRPr="00BD3D94">
        <w:t>第一</w:t>
      </w:r>
      <w:r w:rsidRPr="00BD3D94">
        <w:rPr>
          <w:rFonts w:hint="eastAsia"/>
        </w:rPr>
        <w:t>次</w:t>
      </w:r>
      <w:r w:rsidRPr="00BD3D94">
        <w:t>修正，</w:t>
      </w:r>
      <w:r w:rsidRPr="00BD3D94">
        <w:rPr>
          <w:rFonts w:hint="eastAsia"/>
        </w:rPr>
        <w:t>并</w:t>
      </w:r>
      <w:r w:rsidRPr="00BD3D94">
        <w:t>规定了给予庇护或辅助保护的条件和程序以及寻求庇护者、难民和辅助保护的法规。《葡萄牙庇护法》</w:t>
      </w:r>
      <w:r w:rsidRPr="00BD3D94">
        <w:t>(</w:t>
      </w:r>
      <w:r>
        <w:t>2</w:t>
      </w:r>
      <w:r w:rsidRPr="00BD3D94">
        <w:t>00</w:t>
      </w:r>
      <w:r>
        <w:t>8</w:t>
      </w:r>
      <w:r w:rsidRPr="00BD3D94">
        <w:t>年</w:t>
      </w:r>
      <w:r>
        <w:t>6</w:t>
      </w:r>
      <w:r w:rsidRPr="00BD3D94">
        <w:t>月</w:t>
      </w:r>
      <w:r>
        <w:t>3</w:t>
      </w:r>
      <w:r w:rsidRPr="00BD3D94">
        <w:t>0</w:t>
      </w:r>
      <w:r w:rsidRPr="00BD3D94">
        <w:t>日第</w:t>
      </w:r>
      <w:r>
        <w:t>27</w:t>
      </w:r>
      <w:r w:rsidRPr="00BD3D94">
        <w:t>/</w:t>
      </w:r>
      <w:r>
        <w:t>2</w:t>
      </w:r>
      <w:r w:rsidRPr="00BD3D94">
        <w:t>00</w:t>
      </w:r>
      <w:r>
        <w:t>8</w:t>
      </w:r>
      <w:r w:rsidRPr="00BD3D94">
        <w:t>号法律</w:t>
      </w:r>
      <w:r w:rsidRPr="00BD3D94">
        <w:t>)</w:t>
      </w:r>
      <w:r w:rsidRPr="00BD3D94">
        <w:t>规定了给予庇护或辅助保护的条件和程序以及寻求庇护者、难民和辅助保护的法规。该法案</w:t>
      </w:r>
      <w:r w:rsidRPr="00BD3D94">
        <w:rPr>
          <w:rFonts w:hint="eastAsia"/>
        </w:rPr>
        <w:t>现在的</w:t>
      </w:r>
      <w:r w:rsidRPr="00BD3D94">
        <w:t>措辞纳入了</w:t>
      </w:r>
      <w:r w:rsidRPr="00BD3D94">
        <w:rPr>
          <w:rFonts w:hint="eastAsia"/>
        </w:rPr>
        <w:t>《</w:t>
      </w:r>
      <w:r w:rsidRPr="00BD3D94">
        <w:t>欧洲共同庇护制度指令</w:t>
      </w:r>
      <w:r w:rsidRPr="00BD3D94">
        <w:rPr>
          <w:rFonts w:hint="eastAsia"/>
        </w:rPr>
        <w:t>》</w:t>
      </w:r>
      <w:r w:rsidRPr="00BD3D94">
        <w:t>，即</w:t>
      </w:r>
      <w:r>
        <w:t>2</w:t>
      </w:r>
      <w:r w:rsidRPr="00BD3D94">
        <w:t>00</w:t>
      </w:r>
      <w:r>
        <w:t>4</w:t>
      </w:r>
      <w:r w:rsidRPr="00BD3D94">
        <w:t>年</w:t>
      </w:r>
      <w:r>
        <w:t>4</w:t>
      </w:r>
      <w:r w:rsidRPr="00BD3D94">
        <w:t>月</w:t>
      </w:r>
      <w:r>
        <w:t>29</w:t>
      </w:r>
      <w:r w:rsidRPr="00BD3D94">
        <w:t>日理事会第</w:t>
      </w:r>
      <w:r>
        <w:t>2</w:t>
      </w:r>
      <w:r w:rsidRPr="00BD3D94">
        <w:t>00</w:t>
      </w:r>
      <w:r>
        <w:t>4</w:t>
      </w:r>
      <w:r w:rsidRPr="00BD3D94">
        <w:t>/</w:t>
      </w:r>
      <w:r>
        <w:t>83</w:t>
      </w:r>
      <w:r w:rsidRPr="00BD3D94">
        <w:t>/</w:t>
      </w:r>
      <w:r>
        <w:t>CE</w:t>
      </w:r>
      <w:r w:rsidRPr="00BD3D94">
        <w:t>号指令、</w:t>
      </w:r>
      <w:r>
        <w:t>2</w:t>
      </w:r>
      <w:r w:rsidRPr="00BD3D94">
        <w:t>00</w:t>
      </w:r>
      <w:r>
        <w:t>5</w:t>
      </w:r>
      <w:r w:rsidRPr="00BD3D94">
        <w:t>年</w:t>
      </w:r>
      <w:r>
        <w:t>12</w:t>
      </w:r>
      <w:r w:rsidRPr="00BD3D94">
        <w:t>月</w:t>
      </w:r>
      <w:r>
        <w:t>13</w:t>
      </w:r>
      <w:r w:rsidRPr="00BD3D94">
        <w:t>日理事会第</w:t>
      </w:r>
      <w:r>
        <w:t>2</w:t>
      </w:r>
      <w:r w:rsidRPr="00BD3D94">
        <w:t>00</w:t>
      </w:r>
      <w:r>
        <w:t>5</w:t>
      </w:r>
      <w:r w:rsidRPr="00BD3D94">
        <w:t>/</w:t>
      </w:r>
      <w:r>
        <w:t>85</w:t>
      </w:r>
      <w:r w:rsidRPr="00BD3D94">
        <w:t>/</w:t>
      </w:r>
      <w:r>
        <w:t>CE</w:t>
      </w:r>
      <w:r w:rsidRPr="00BD3D94">
        <w:t>号指令、</w:t>
      </w:r>
      <w:r>
        <w:t>2</w:t>
      </w:r>
      <w:r w:rsidRPr="00BD3D94">
        <w:t>0</w:t>
      </w:r>
      <w:r>
        <w:t>11</w:t>
      </w:r>
      <w:r w:rsidRPr="00BD3D94">
        <w:t>年</w:t>
      </w:r>
      <w:r>
        <w:t>12</w:t>
      </w:r>
      <w:r w:rsidRPr="00BD3D94">
        <w:t>月</w:t>
      </w:r>
      <w:r>
        <w:t>13</w:t>
      </w:r>
      <w:r w:rsidRPr="00BD3D94">
        <w:t>日欧洲议会和理事会第</w:t>
      </w:r>
      <w:r>
        <w:t>2</w:t>
      </w:r>
      <w:r w:rsidRPr="00BD3D94">
        <w:t>0</w:t>
      </w:r>
      <w:r>
        <w:t>11</w:t>
      </w:r>
      <w:r w:rsidRPr="00BD3D94">
        <w:t>/</w:t>
      </w:r>
      <w:r>
        <w:t>95</w:t>
      </w:r>
      <w:r w:rsidRPr="00BD3D94">
        <w:t>/</w:t>
      </w:r>
      <w:r>
        <w:t>UE</w:t>
      </w:r>
      <w:r w:rsidRPr="00BD3D94">
        <w:t>号指令</w:t>
      </w:r>
      <w:r w:rsidRPr="00BD3D94">
        <w:rPr>
          <w:rFonts w:hint="eastAsia"/>
        </w:rPr>
        <w:t>、</w:t>
      </w:r>
      <w:r>
        <w:t>2</w:t>
      </w:r>
      <w:r w:rsidRPr="00BD3D94">
        <w:t>0</w:t>
      </w:r>
      <w:r>
        <w:t>13</w:t>
      </w:r>
      <w:r w:rsidRPr="00BD3D94">
        <w:t>年</w:t>
      </w:r>
      <w:r>
        <w:t>6</w:t>
      </w:r>
      <w:r w:rsidRPr="00BD3D94">
        <w:t>月</w:t>
      </w:r>
      <w:r>
        <w:t>26</w:t>
      </w:r>
      <w:r w:rsidRPr="00BD3D94">
        <w:t>日欧洲议会</w:t>
      </w:r>
      <w:r w:rsidRPr="00DE5BAC">
        <w:rPr>
          <w:spacing w:val="6"/>
        </w:rPr>
        <w:t>和理事会第</w:t>
      </w:r>
      <w:r w:rsidRPr="00DE5BAC">
        <w:rPr>
          <w:spacing w:val="6"/>
        </w:rPr>
        <w:t>2013/32/UE</w:t>
      </w:r>
      <w:r w:rsidRPr="00DE5BAC">
        <w:rPr>
          <w:spacing w:val="6"/>
        </w:rPr>
        <w:t>号指令以及</w:t>
      </w:r>
      <w:r w:rsidRPr="00DE5BAC">
        <w:rPr>
          <w:spacing w:val="6"/>
        </w:rPr>
        <w:t>2013</w:t>
      </w:r>
      <w:r w:rsidRPr="00DE5BAC">
        <w:rPr>
          <w:spacing w:val="6"/>
        </w:rPr>
        <w:t>年</w:t>
      </w:r>
      <w:r w:rsidRPr="00DE5BAC">
        <w:rPr>
          <w:spacing w:val="6"/>
        </w:rPr>
        <w:t>6</w:t>
      </w:r>
      <w:r w:rsidRPr="00DE5BAC">
        <w:rPr>
          <w:spacing w:val="6"/>
        </w:rPr>
        <w:t>月</w:t>
      </w:r>
      <w:r w:rsidRPr="00DE5BAC">
        <w:rPr>
          <w:spacing w:val="6"/>
        </w:rPr>
        <w:t>26</w:t>
      </w:r>
      <w:r w:rsidRPr="00DE5BAC">
        <w:rPr>
          <w:spacing w:val="6"/>
        </w:rPr>
        <w:t>日欧洲议会和理事会第</w:t>
      </w:r>
      <w:r>
        <w:t>2</w:t>
      </w:r>
      <w:r w:rsidRPr="00BD3D94">
        <w:t>0</w:t>
      </w:r>
      <w:r>
        <w:t>13</w:t>
      </w:r>
      <w:r w:rsidRPr="00BD3D94">
        <w:t>/</w:t>
      </w:r>
      <w:r>
        <w:t>33</w:t>
      </w:r>
      <w:r w:rsidRPr="00BD3D94">
        <w:t>/</w:t>
      </w:r>
      <w:r>
        <w:t>UE</w:t>
      </w:r>
      <w:r w:rsidRPr="00BD3D94">
        <w:t>号指令。</w:t>
      </w:r>
    </w:p>
    <w:p w14:paraId="16987826" w14:textId="0C5665BD" w:rsidR="00BD3D94" w:rsidRPr="00BD3D94" w:rsidRDefault="00BD3D94" w:rsidP="00BD3D94">
      <w:pPr>
        <w:pStyle w:val="SingleTxtGC"/>
      </w:pPr>
      <w:r>
        <w:rPr>
          <w:rFonts w:hint="eastAsia"/>
        </w:rPr>
        <w:t>23</w:t>
      </w:r>
      <w:r w:rsidR="007202BB">
        <w:rPr>
          <w:rFonts w:hint="eastAsia"/>
        </w:rPr>
        <w:t>.</w:t>
      </w:r>
      <w:r w:rsidR="007202BB">
        <w:rPr>
          <w:rFonts w:hint="eastAsia"/>
        </w:rPr>
        <w:tab/>
      </w:r>
      <w:r w:rsidRPr="00BD3D94">
        <w:rPr>
          <w:rFonts w:hint="eastAsia"/>
        </w:rPr>
        <w:t>庇护或辅助保护申请人及其家庭成员能以葡萄牙公民同等的条件获取</w:t>
      </w:r>
      <w:r w:rsidRPr="00BD3D94">
        <w:t>国家医疗服务</w:t>
      </w:r>
      <w:r w:rsidRPr="00BD3D94">
        <w:rPr>
          <w:rFonts w:hint="eastAsia"/>
        </w:rPr>
        <w:t>。该法还规定给予那些由于系统性侵犯人权的行为或面临严重伤害风险</w:t>
      </w:r>
      <w:r w:rsidRPr="00DE5BAC">
        <w:rPr>
          <w:rFonts w:hint="eastAsia"/>
          <w:spacing w:val="2"/>
        </w:rPr>
        <w:t>(</w:t>
      </w:r>
      <w:r w:rsidRPr="00DE5BAC">
        <w:rPr>
          <w:rFonts w:hint="eastAsia"/>
          <w:spacing w:val="2"/>
        </w:rPr>
        <w:t>如葡萄牙《刑法典》所惩罚的</w:t>
      </w:r>
      <w:proofErr w:type="gramStart"/>
      <w:r w:rsidRPr="00DE5BAC">
        <w:rPr>
          <w:rFonts w:hint="eastAsia"/>
          <w:spacing w:val="2"/>
        </w:rPr>
        <w:t>残割女性</w:t>
      </w:r>
      <w:proofErr w:type="gramEnd"/>
      <w:r w:rsidRPr="00DE5BAC">
        <w:rPr>
          <w:rFonts w:hint="eastAsia"/>
          <w:spacing w:val="2"/>
        </w:rPr>
        <w:t>生殖器</w:t>
      </w:r>
      <w:r w:rsidRPr="00DE5BAC">
        <w:rPr>
          <w:rFonts w:hint="eastAsia"/>
          <w:spacing w:val="2"/>
        </w:rPr>
        <w:t>)</w:t>
      </w:r>
      <w:r w:rsidRPr="00DE5BAC">
        <w:rPr>
          <w:rFonts w:hint="eastAsia"/>
          <w:spacing w:val="2"/>
        </w:rPr>
        <w:t>而无法返回或感到无法返回其</w:t>
      </w:r>
      <w:proofErr w:type="gramStart"/>
      <w:r w:rsidRPr="00DE5BAC">
        <w:rPr>
          <w:rFonts w:hint="eastAsia"/>
          <w:spacing w:val="2"/>
        </w:rPr>
        <w:t>国</w:t>
      </w:r>
      <w:r w:rsidRPr="00BD3D94">
        <w:rPr>
          <w:rFonts w:hint="eastAsia"/>
        </w:rPr>
        <w:t>籍国</w:t>
      </w:r>
      <w:proofErr w:type="gramEnd"/>
      <w:r w:rsidRPr="00BD3D94">
        <w:rPr>
          <w:rFonts w:hint="eastAsia"/>
        </w:rPr>
        <w:t>或惯常居住国的人士予以辅助保护。</w:t>
      </w:r>
    </w:p>
    <w:p w14:paraId="7246194D" w14:textId="6113049B" w:rsidR="00BD3D94" w:rsidRPr="00BD3D94" w:rsidRDefault="00BD3D94" w:rsidP="00BD3D94">
      <w:pPr>
        <w:pStyle w:val="SingleTxtGC"/>
      </w:pPr>
      <w:r>
        <w:lastRenderedPageBreak/>
        <w:t>24</w:t>
      </w:r>
      <w:r w:rsidR="007202BB">
        <w:t>.</w:t>
      </w:r>
      <w:r w:rsidR="007202BB">
        <w:tab/>
      </w:r>
      <w:r w:rsidRPr="0027789F">
        <w:rPr>
          <w:rFonts w:hint="eastAsia"/>
          <w:spacing w:val="-4"/>
        </w:rPr>
        <w:t>婴儿死亡率继续呈下降趋势，</w:t>
      </w:r>
      <w:r w:rsidRPr="0027789F">
        <w:rPr>
          <w:rFonts w:hint="eastAsia"/>
          <w:spacing w:val="-4"/>
        </w:rPr>
        <w:t>2001</w:t>
      </w:r>
      <w:r w:rsidRPr="0027789F">
        <w:rPr>
          <w:rFonts w:hint="eastAsia"/>
          <w:spacing w:val="-4"/>
        </w:rPr>
        <w:t>年为</w:t>
      </w:r>
      <w:r w:rsidRPr="0027789F">
        <w:rPr>
          <w:rFonts w:hint="eastAsia"/>
          <w:spacing w:val="-4"/>
        </w:rPr>
        <w:t>5</w:t>
      </w:r>
      <w:r w:rsidRPr="0027789F">
        <w:rPr>
          <w:spacing w:val="-4"/>
        </w:rPr>
        <w:t>‰</w:t>
      </w:r>
      <w:r w:rsidRPr="0027789F">
        <w:rPr>
          <w:rFonts w:hint="eastAsia"/>
          <w:spacing w:val="-4"/>
        </w:rPr>
        <w:t>。</w:t>
      </w:r>
      <w:r w:rsidRPr="0027789F">
        <w:rPr>
          <w:rFonts w:hint="eastAsia"/>
          <w:spacing w:val="-4"/>
        </w:rPr>
        <w:t>2015</w:t>
      </w:r>
      <w:r w:rsidRPr="0027789F">
        <w:rPr>
          <w:rFonts w:hint="eastAsia"/>
          <w:spacing w:val="-4"/>
        </w:rPr>
        <w:t>年起在</w:t>
      </w:r>
      <w:r w:rsidRPr="0027789F">
        <w:rPr>
          <w:rFonts w:hint="eastAsia"/>
          <w:spacing w:val="-4"/>
        </w:rPr>
        <w:t>3</w:t>
      </w:r>
      <w:r w:rsidRPr="0027789F">
        <w:rPr>
          <w:spacing w:val="-4"/>
        </w:rPr>
        <w:t>‰</w:t>
      </w:r>
      <w:r w:rsidRPr="0027789F">
        <w:rPr>
          <w:spacing w:val="-4"/>
        </w:rPr>
        <w:t>左右变化</w:t>
      </w:r>
      <w:r w:rsidRPr="0027789F">
        <w:rPr>
          <w:rFonts w:hint="eastAsia"/>
          <w:spacing w:val="-4"/>
        </w:rPr>
        <w:t>(</w:t>
      </w:r>
      <w:r w:rsidRPr="0027789F">
        <w:rPr>
          <w:spacing w:val="-4"/>
        </w:rPr>
        <w:t>2021</w:t>
      </w:r>
      <w:r w:rsidRPr="0027789F">
        <w:rPr>
          <w:spacing w:val="-4"/>
        </w:rPr>
        <w:t>年</w:t>
      </w:r>
      <w:r w:rsidRPr="00BD3D94">
        <w:t>为</w:t>
      </w:r>
      <w:r>
        <w:t>2</w:t>
      </w:r>
      <w:r w:rsidRPr="00BD3D94">
        <w:t>.</w:t>
      </w:r>
      <w:r>
        <w:t>43</w:t>
      </w:r>
      <w:r w:rsidRPr="00BD3D94">
        <w:t>‰</w:t>
      </w:r>
      <w:r w:rsidRPr="00BD3D94">
        <w:t>，</w:t>
      </w:r>
      <w:r>
        <w:t>2</w:t>
      </w:r>
      <w:r w:rsidRPr="00BD3D94">
        <w:t>0</w:t>
      </w:r>
      <w:r>
        <w:t>21</w:t>
      </w:r>
      <w:r w:rsidRPr="00BD3D94">
        <w:t>年为</w:t>
      </w:r>
      <w:r>
        <w:t>2</w:t>
      </w:r>
      <w:r w:rsidRPr="00BD3D94">
        <w:t>.</w:t>
      </w:r>
      <w:r>
        <w:t>4</w:t>
      </w:r>
      <w:r w:rsidRPr="00BD3D94">
        <w:t>0‰)</w:t>
      </w:r>
      <w:r w:rsidRPr="00BD3D94">
        <w:rPr>
          <w:rFonts w:hint="eastAsia"/>
        </w:rPr>
        <w:t>。</w:t>
      </w:r>
      <w:r>
        <w:t>2</w:t>
      </w:r>
      <w:r w:rsidRPr="00BD3D94">
        <w:t>0</w:t>
      </w:r>
      <w:r>
        <w:t>15</w:t>
      </w:r>
      <w:r w:rsidRPr="00BD3D94">
        <w:t>年以来，体重不足</w:t>
      </w:r>
      <w:r>
        <w:t>25</w:t>
      </w:r>
      <w:r w:rsidRPr="00BD3D94">
        <w:t>00</w:t>
      </w:r>
      <w:r w:rsidRPr="00BD3D94">
        <w:t>克的活产婴儿比例在</w:t>
      </w:r>
      <w:r>
        <w:t>8</w:t>
      </w:r>
      <w:r w:rsidRPr="00BD3D94">
        <w:t>.</w:t>
      </w:r>
      <w:r>
        <w:t>8</w:t>
      </w:r>
      <w:r w:rsidRPr="00BD3D94">
        <w:t>%</w:t>
      </w:r>
      <w:r w:rsidRPr="00BD3D94">
        <w:t>左右变化。</w:t>
      </w:r>
      <w:r>
        <w:t>2</w:t>
      </w:r>
      <w:r w:rsidRPr="00BD3D94">
        <w:t>0</w:t>
      </w:r>
      <w:r>
        <w:t>2</w:t>
      </w:r>
      <w:r w:rsidRPr="00BD3D94">
        <w:t>0</w:t>
      </w:r>
      <w:r w:rsidRPr="00BD3D94">
        <w:t>年和</w:t>
      </w:r>
      <w:r>
        <w:t>2</w:t>
      </w:r>
      <w:r w:rsidRPr="00BD3D94">
        <w:t>0</w:t>
      </w:r>
      <w:r>
        <w:t>21</w:t>
      </w:r>
      <w:r w:rsidRPr="00BD3D94">
        <w:t>年</w:t>
      </w:r>
      <w:r w:rsidRPr="00BD3D94">
        <w:rPr>
          <w:rFonts w:hint="eastAsia"/>
        </w:rPr>
        <w:t>，</w:t>
      </w:r>
      <w:r w:rsidRPr="00BD3D94">
        <w:t>这一比例分别为</w:t>
      </w:r>
      <w:r>
        <w:t>7</w:t>
      </w:r>
      <w:r w:rsidRPr="00BD3D94">
        <w:t>.</w:t>
      </w:r>
      <w:r>
        <w:t>89</w:t>
      </w:r>
      <w:r w:rsidRPr="00BD3D94">
        <w:t>%</w:t>
      </w:r>
      <w:r w:rsidRPr="00BD3D94">
        <w:t>和</w:t>
      </w:r>
      <w:r>
        <w:t>8</w:t>
      </w:r>
      <w:r w:rsidRPr="00BD3D94">
        <w:t>.</w:t>
      </w:r>
      <w:r>
        <w:t>4</w:t>
      </w:r>
      <w:r w:rsidRPr="00BD3D94">
        <w:t>0%</w:t>
      </w:r>
      <w:r w:rsidRPr="00BD3D94">
        <w:t>。</w:t>
      </w:r>
    </w:p>
    <w:p w14:paraId="06459477" w14:textId="622EA86B" w:rsidR="00BD3D94" w:rsidRPr="00BD3D94" w:rsidRDefault="00BD3D94" w:rsidP="00BD3D94">
      <w:pPr>
        <w:pStyle w:val="SingleTxtGC"/>
      </w:pPr>
      <w:r>
        <w:rPr>
          <w:rFonts w:hint="eastAsia"/>
        </w:rPr>
        <w:t>25.</w:t>
      </w:r>
      <w:r w:rsidR="00356F26">
        <w:tab/>
      </w:r>
      <w:r w:rsidRPr="00FE5A87">
        <w:rPr>
          <w:rFonts w:hint="eastAsia"/>
          <w:spacing w:val="-4"/>
        </w:rPr>
        <w:t>在实施儿童例行免疫接种之前，传染病是儿童死亡的主要原因。葡萄牙已成功</w:t>
      </w:r>
      <w:r w:rsidRPr="00BD3D94">
        <w:rPr>
          <w:rFonts w:hint="eastAsia"/>
        </w:rPr>
        <w:t>实施国家免疫计划近</w:t>
      </w:r>
      <w:r>
        <w:rPr>
          <w:rFonts w:hint="eastAsia"/>
        </w:rPr>
        <w:t>5</w:t>
      </w:r>
      <w:r w:rsidRPr="00BD3D94">
        <w:rPr>
          <w:rFonts w:hint="eastAsia"/>
        </w:rPr>
        <w:t>0</w:t>
      </w:r>
      <w:r w:rsidRPr="00BD3D94">
        <w:rPr>
          <w:rFonts w:hint="eastAsia"/>
        </w:rPr>
        <w:t>年</w:t>
      </w:r>
      <w:r w:rsidRPr="00BD3D94">
        <w:rPr>
          <w:rFonts w:hint="eastAsia"/>
        </w:rPr>
        <w:t>(</w:t>
      </w:r>
      <w:r w:rsidRPr="00BD3D94">
        <w:rPr>
          <w:rFonts w:hint="eastAsia"/>
        </w:rPr>
        <w:t>从</w:t>
      </w:r>
      <w:r>
        <w:rPr>
          <w:rFonts w:hint="eastAsia"/>
        </w:rPr>
        <w:t>1965</w:t>
      </w:r>
      <w:r w:rsidRPr="00BD3D94">
        <w:rPr>
          <w:rFonts w:hint="eastAsia"/>
        </w:rPr>
        <w:t>年开始实施</w:t>
      </w:r>
      <w:r w:rsidRPr="00BD3D94">
        <w:rPr>
          <w:rFonts w:hint="eastAsia"/>
        </w:rPr>
        <w:t>)</w:t>
      </w:r>
      <w:r w:rsidRPr="00BD3D94">
        <w:rPr>
          <w:rFonts w:hint="eastAsia"/>
        </w:rPr>
        <w:t>。这就是全体民众的疫苗接种率很高</w:t>
      </w:r>
      <w:r w:rsidRPr="00BD3D94">
        <w:rPr>
          <w:rFonts w:hint="eastAsia"/>
        </w:rPr>
        <w:t>(</w:t>
      </w:r>
      <w:r w:rsidRPr="00BD3D94">
        <w:t>&gt;</w:t>
      </w:r>
      <w:r>
        <w:t>95</w:t>
      </w:r>
      <w:r w:rsidRPr="00BD3D94">
        <w:t>%</w:t>
      </w:r>
      <w:r w:rsidRPr="00BD3D94">
        <w:rPr>
          <w:rFonts w:hint="eastAsia"/>
        </w:rPr>
        <w:t>)</w:t>
      </w:r>
      <w:r w:rsidRPr="00BD3D94">
        <w:rPr>
          <w:rFonts w:hint="eastAsia"/>
        </w:rPr>
        <w:t>的原因。</w:t>
      </w:r>
    </w:p>
    <w:p w14:paraId="365D4584" w14:textId="0FA90FBF" w:rsidR="00BD3D94" w:rsidRPr="00BD3D94" w:rsidRDefault="00BD3D94" w:rsidP="00BD3D94">
      <w:pPr>
        <w:pStyle w:val="SingleTxtGC"/>
      </w:pPr>
      <w:r>
        <w:t>2</w:t>
      </w:r>
      <w:r>
        <w:rPr>
          <w:rFonts w:hint="eastAsia"/>
        </w:rPr>
        <w:t>6</w:t>
      </w:r>
      <w:r w:rsidR="007202BB">
        <w:t>.</w:t>
      </w:r>
      <w:r w:rsidR="007202BB">
        <w:tab/>
      </w:r>
      <w:r>
        <w:rPr>
          <w:rFonts w:hint="eastAsia"/>
        </w:rPr>
        <w:t>2</w:t>
      </w:r>
      <w:r w:rsidRPr="00BD3D94">
        <w:rPr>
          <w:rFonts w:hint="eastAsia"/>
        </w:rPr>
        <w:t>0</w:t>
      </w:r>
      <w:r>
        <w:rPr>
          <w:rFonts w:hint="eastAsia"/>
        </w:rPr>
        <w:t>16</w:t>
      </w:r>
      <w:r w:rsidRPr="00BD3D94">
        <w:rPr>
          <w:rFonts w:hint="eastAsia"/>
        </w:rPr>
        <w:t>年的孕产妇死亡率为每</w:t>
      </w:r>
      <w:r>
        <w:rPr>
          <w:rFonts w:hint="eastAsia"/>
        </w:rPr>
        <w:t>1</w:t>
      </w:r>
      <w:r w:rsidRPr="00BD3D94">
        <w:rPr>
          <w:rFonts w:hint="eastAsia"/>
        </w:rPr>
        <w:t>0</w:t>
      </w:r>
      <w:r w:rsidRPr="00BD3D94">
        <w:rPr>
          <w:rFonts w:hint="eastAsia"/>
        </w:rPr>
        <w:t>万活</w:t>
      </w:r>
      <w:proofErr w:type="gramStart"/>
      <w:r w:rsidRPr="00BD3D94">
        <w:rPr>
          <w:rFonts w:hint="eastAsia"/>
        </w:rPr>
        <w:t>产死亡</w:t>
      </w:r>
      <w:proofErr w:type="gramEnd"/>
      <w:r>
        <w:rPr>
          <w:rFonts w:hint="eastAsia"/>
        </w:rPr>
        <w:t>6</w:t>
      </w:r>
      <w:r w:rsidRPr="00BD3D94">
        <w:rPr>
          <w:rFonts w:hint="eastAsia"/>
        </w:rPr>
        <w:t>.</w:t>
      </w:r>
      <w:r>
        <w:rPr>
          <w:rFonts w:hint="eastAsia"/>
        </w:rPr>
        <w:t>9</w:t>
      </w:r>
      <w:r w:rsidRPr="00BD3D94">
        <w:rPr>
          <w:rFonts w:hint="eastAsia"/>
        </w:rPr>
        <w:t>人，</w:t>
      </w:r>
      <w:r>
        <w:rPr>
          <w:rFonts w:hint="eastAsia"/>
        </w:rPr>
        <w:t>2</w:t>
      </w:r>
      <w:r w:rsidRPr="00BD3D94">
        <w:rPr>
          <w:rFonts w:hint="eastAsia"/>
        </w:rPr>
        <w:t>0</w:t>
      </w:r>
      <w:r>
        <w:rPr>
          <w:rFonts w:hint="eastAsia"/>
        </w:rPr>
        <w:t>19</w:t>
      </w:r>
      <w:r w:rsidRPr="00BD3D94">
        <w:rPr>
          <w:rFonts w:hint="eastAsia"/>
        </w:rPr>
        <w:t>年为</w:t>
      </w:r>
      <w:r>
        <w:rPr>
          <w:rFonts w:hint="eastAsia"/>
        </w:rPr>
        <w:t>1</w:t>
      </w:r>
      <w:r w:rsidRPr="00BD3D94">
        <w:rPr>
          <w:rFonts w:hint="eastAsia"/>
        </w:rPr>
        <w:t>0.</w:t>
      </w:r>
      <w:r>
        <w:rPr>
          <w:rFonts w:hint="eastAsia"/>
        </w:rPr>
        <w:t>4</w:t>
      </w:r>
      <w:r w:rsidRPr="00BD3D94">
        <w:rPr>
          <w:rFonts w:hint="eastAsia"/>
        </w:rPr>
        <w:t>人，</w:t>
      </w:r>
      <w:r>
        <w:rPr>
          <w:rFonts w:hint="eastAsia"/>
        </w:rPr>
        <w:t>2</w:t>
      </w:r>
      <w:r w:rsidRPr="00BD3D94">
        <w:rPr>
          <w:rFonts w:hint="eastAsia"/>
        </w:rPr>
        <w:t>0</w:t>
      </w:r>
      <w:r>
        <w:rPr>
          <w:rFonts w:hint="eastAsia"/>
        </w:rPr>
        <w:t>2</w:t>
      </w:r>
      <w:r w:rsidRPr="00BD3D94">
        <w:rPr>
          <w:rFonts w:hint="eastAsia"/>
        </w:rPr>
        <w:t>0</w:t>
      </w:r>
      <w:r w:rsidRPr="00BD3D94">
        <w:rPr>
          <w:rFonts w:hint="eastAsia"/>
        </w:rPr>
        <w:t>年为</w:t>
      </w:r>
      <w:r>
        <w:rPr>
          <w:rFonts w:hint="eastAsia"/>
        </w:rPr>
        <w:t>2</w:t>
      </w:r>
      <w:r w:rsidRPr="00BD3D94">
        <w:rPr>
          <w:rFonts w:hint="eastAsia"/>
        </w:rPr>
        <w:t>0.</w:t>
      </w:r>
      <w:r>
        <w:rPr>
          <w:rFonts w:hint="eastAsia"/>
        </w:rPr>
        <w:t>1</w:t>
      </w:r>
      <w:r w:rsidRPr="00BD3D94">
        <w:rPr>
          <w:rFonts w:hint="eastAsia"/>
        </w:rPr>
        <w:t>人。</w:t>
      </w:r>
      <w:r w:rsidRPr="00BD3D94">
        <w:t>这一指标显示</w:t>
      </w:r>
      <w:r w:rsidRPr="00BD3D94">
        <w:rPr>
          <w:rFonts w:hint="eastAsia"/>
        </w:rPr>
        <w:t>的</w:t>
      </w:r>
      <w:r w:rsidRPr="00BD3D94">
        <w:t>时间</w:t>
      </w:r>
      <w:r w:rsidRPr="00BD3D94">
        <w:rPr>
          <w:rFonts w:hint="eastAsia"/>
        </w:rPr>
        <w:t>差</w:t>
      </w:r>
      <w:r w:rsidRPr="00BD3D94">
        <w:t>异很大，因</w:t>
      </w:r>
      <w:r w:rsidRPr="00BD3D94">
        <w:rPr>
          <w:rFonts w:hint="eastAsia"/>
        </w:rPr>
        <w:t>为</w:t>
      </w:r>
      <w:r w:rsidRPr="00BD3D94">
        <w:t>绝对数小。在分析葡萄牙的孕产妇死亡时</w:t>
      </w:r>
      <w:r w:rsidRPr="00BD3D94">
        <w:rPr>
          <w:rFonts w:hint="eastAsia"/>
        </w:rPr>
        <w:t>务</w:t>
      </w:r>
      <w:r w:rsidRPr="00BD3D94">
        <w:t>必考虑这一事实。</w:t>
      </w:r>
      <w:r w:rsidRPr="00BD3D94">
        <w:rPr>
          <w:rFonts w:hint="eastAsia"/>
        </w:rPr>
        <w:t>目前</w:t>
      </w:r>
      <w:r w:rsidRPr="00BD3D94">
        <w:t>世界各地都在</w:t>
      </w:r>
      <w:r w:rsidRPr="00BD3D94">
        <w:rPr>
          <w:rFonts w:hint="eastAsia"/>
        </w:rPr>
        <w:t>试</w:t>
      </w:r>
      <w:r w:rsidRPr="00BD3D94">
        <w:t>图采用</w:t>
      </w:r>
      <w:r w:rsidRPr="00BD3D94">
        <w:rPr>
          <w:rFonts w:hint="eastAsia"/>
        </w:rPr>
        <w:t>能够</w:t>
      </w:r>
      <w:r w:rsidRPr="00BD3D94">
        <w:t>克服可能低估产妇死亡数据的方法。葡萄牙已经建立改善信息质量的机制，</w:t>
      </w:r>
      <w:r w:rsidRPr="00BD3D94">
        <w:rPr>
          <w:rFonts w:hint="eastAsia"/>
        </w:rPr>
        <w:t>正在按照</w:t>
      </w:r>
      <w:r w:rsidRPr="00BD3D94">
        <w:t>世界卫生组织</w:t>
      </w:r>
      <w:r w:rsidRPr="00BD3D94">
        <w:t>(</w:t>
      </w:r>
      <w:proofErr w:type="gramStart"/>
      <w:r w:rsidRPr="00BD3D94">
        <w:t>世</w:t>
      </w:r>
      <w:proofErr w:type="gramEnd"/>
      <w:r w:rsidRPr="00BD3D94">
        <w:t>卫组织</w:t>
      </w:r>
      <w:r w:rsidRPr="00BD3D94">
        <w:t>)</w:t>
      </w:r>
      <w:r w:rsidRPr="00BD3D94">
        <w:t>的建议，通过死亡证明信息系统收集这一指标。电子死亡证明</w:t>
      </w:r>
      <w:r w:rsidRPr="00BD3D94">
        <w:rPr>
          <w:rFonts w:hint="eastAsia"/>
        </w:rPr>
        <w:t>已经</w:t>
      </w:r>
      <w:r w:rsidRPr="00BD3D94">
        <w:t>普</w:t>
      </w:r>
      <w:r w:rsidRPr="00BD3D94">
        <w:rPr>
          <w:rFonts w:hint="eastAsia"/>
        </w:rPr>
        <w:t>及，</w:t>
      </w:r>
      <w:r w:rsidRPr="00BD3D94">
        <w:t>而且强制采用，自</w:t>
      </w:r>
      <w:r>
        <w:t>2</w:t>
      </w:r>
      <w:r w:rsidRPr="00BD3D94">
        <w:t>0</w:t>
      </w:r>
      <w:r>
        <w:t>16</w:t>
      </w:r>
      <w:r w:rsidRPr="00BD3D94">
        <w:t>年以来一直是按照</w:t>
      </w:r>
      <w:proofErr w:type="gramStart"/>
      <w:r w:rsidRPr="00BD3D94">
        <w:t>世</w:t>
      </w:r>
      <w:proofErr w:type="gramEnd"/>
      <w:r w:rsidRPr="00BD3D94">
        <w:t>卫组织的建议对孕产妇死亡进行归类的信息来源。</w:t>
      </w:r>
      <w:r>
        <w:t>2</w:t>
      </w:r>
      <w:r w:rsidRPr="00BD3D94">
        <w:t>0</w:t>
      </w:r>
      <w:r>
        <w:t>19</w:t>
      </w:r>
      <w:r w:rsidRPr="00BD3D94">
        <w:t>年以来，孕产妇死亡成为多项编码的</w:t>
      </w:r>
      <w:r w:rsidRPr="00BD3D94">
        <w:rPr>
          <w:rFonts w:hint="eastAsia"/>
        </w:rPr>
        <w:t>对象</w:t>
      </w:r>
      <w:r w:rsidRPr="00BD3D94">
        <w:t>。除了</w:t>
      </w:r>
      <w:r w:rsidRPr="00BD3D94">
        <w:rPr>
          <w:rFonts w:hint="eastAsia"/>
        </w:rPr>
        <w:t>给出</w:t>
      </w:r>
      <w:r w:rsidRPr="00BD3D94">
        <w:t>基础死因代码外，还给出死亡证明上</w:t>
      </w:r>
      <w:r w:rsidRPr="00BD3D94">
        <w:rPr>
          <w:rFonts w:hint="eastAsia"/>
        </w:rPr>
        <w:t>所写</w:t>
      </w:r>
      <w:r w:rsidRPr="00BD3D94">
        <w:t>疾病的代码，以提高准确性，</w:t>
      </w:r>
      <w:r w:rsidRPr="00BD3D94">
        <w:rPr>
          <w:rFonts w:hint="eastAsia"/>
        </w:rPr>
        <w:t>也</w:t>
      </w:r>
      <w:r w:rsidRPr="00BD3D94">
        <w:t>能更好地</w:t>
      </w:r>
      <w:r w:rsidRPr="00BD3D94">
        <w:rPr>
          <w:rFonts w:hint="eastAsia"/>
        </w:rPr>
        <w:t>说明</w:t>
      </w:r>
      <w:r w:rsidRPr="00BD3D94">
        <w:t>和研究这一现象。</w:t>
      </w:r>
      <w:r>
        <w:t>2</w:t>
      </w:r>
      <w:r w:rsidRPr="00BD3D94">
        <w:t>0</w:t>
      </w:r>
      <w:r>
        <w:t>21</w:t>
      </w:r>
      <w:r w:rsidRPr="00BD3D94">
        <w:t>年以来，卫生总局任命</w:t>
      </w:r>
      <w:r w:rsidRPr="00BD3D94">
        <w:rPr>
          <w:rFonts w:hint="eastAsia"/>
        </w:rPr>
        <w:t>了一个</w:t>
      </w:r>
      <w:r w:rsidRPr="00BD3D94">
        <w:t>全国</w:t>
      </w:r>
      <w:proofErr w:type="gramStart"/>
      <w:r w:rsidRPr="00BD3D94">
        <w:t>孕</w:t>
      </w:r>
      <w:proofErr w:type="gramEnd"/>
      <w:r w:rsidRPr="00BD3D94">
        <w:t>产妇死亡率监测委员会，以研究和监测</w:t>
      </w:r>
      <w:proofErr w:type="gramStart"/>
      <w:r w:rsidRPr="00BD3D94">
        <w:t>孕</w:t>
      </w:r>
      <w:proofErr w:type="gramEnd"/>
      <w:r w:rsidRPr="00BD3D94">
        <w:t>产妇死亡情况。</w:t>
      </w:r>
    </w:p>
    <w:p w14:paraId="334099D8" w14:textId="1FED2D81" w:rsidR="00BD3D94" w:rsidRPr="00BD3D94" w:rsidRDefault="00BD3D94" w:rsidP="00BD3D94">
      <w:pPr>
        <w:pStyle w:val="SingleTxtGC"/>
      </w:pPr>
      <w:r w:rsidRPr="005D11C3">
        <w:rPr>
          <w:rFonts w:hint="eastAsia"/>
          <w:spacing w:val="2"/>
        </w:rPr>
        <w:t>27.</w:t>
      </w:r>
      <w:r w:rsidR="00356F26" w:rsidRPr="005D11C3">
        <w:rPr>
          <w:spacing w:val="2"/>
        </w:rPr>
        <w:tab/>
      </w:r>
      <w:r w:rsidRPr="005D11C3">
        <w:rPr>
          <w:rFonts w:hint="eastAsia"/>
          <w:spacing w:val="2"/>
        </w:rPr>
        <w:t>2007</w:t>
      </w:r>
      <w:r w:rsidRPr="005D11C3">
        <w:rPr>
          <w:rFonts w:hint="eastAsia"/>
          <w:spacing w:val="2"/>
        </w:rPr>
        <w:t>年</w:t>
      </w:r>
      <w:r w:rsidRPr="005D11C3">
        <w:rPr>
          <w:rFonts w:hint="eastAsia"/>
          <w:spacing w:val="2"/>
        </w:rPr>
        <w:t>4</w:t>
      </w:r>
      <w:r w:rsidRPr="005D11C3">
        <w:rPr>
          <w:rFonts w:hint="eastAsia"/>
          <w:spacing w:val="2"/>
        </w:rPr>
        <w:t>月，葡萄牙首次允许医生</w:t>
      </w:r>
      <w:proofErr w:type="gramStart"/>
      <w:r w:rsidRPr="005D11C3">
        <w:rPr>
          <w:rFonts w:hint="eastAsia"/>
          <w:spacing w:val="2"/>
        </w:rPr>
        <w:t>应妇女</w:t>
      </w:r>
      <w:proofErr w:type="gramEnd"/>
      <w:r w:rsidRPr="005D11C3">
        <w:rPr>
          <w:rFonts w:hint="eastAsia"/>
          <w:spacing w:val="2"/>
        </w:rPr>
        <w:t>要求在合法授权的卫生机构实施堕</w:t>
      </w:r>
      <w:r w:rsidRPr="00BD3D94">
        <w:rPr>
          <w:rFonts w:hint="eastAsia"/>
        </w:rPr>
        <w:t>胎</w:t>
      </w:r>
      <w:r w:rsidRPr="00BD3D94">
        <w:rPr>
          <w:rFonts w:hint="eastAsia"/>
        </w:rPr>
        <w:t>(</w:t>
      </w:r>
      <w:r w:rsidRPr="00BD3D94">
        <w:rPr>
          <w:rFonts w:hint="eastAsia"/>
        </w:rPr>
        <w:t>怀孕不超过</w:t>
      </w:r>
      <w:r>
        <w:rPr>
          <w:rFonts w:hint="eastAsia"/>
        </w:rPr>
        <w:t>1</w:t>
      </w:r>
      <w:r w:rsidRPr="00BD3D94">
        <w:rPr>
          <w:rFonts w:hint="eastAsia"/>
        </w:rPr>
        <w:t>0</w:t>
      </w:r>
      <w:r w:rsidRPr="00BD3D94">
        <w:rPr>
          <w:rFonts w:hint="eastAsia"/>
        </w:rPr>
        <w:t>周</w:t>
      </w:r>
      <w:r w:rsidRPr="00BD3D94">
        <w:rPr>
          <w:rFonts w:hint="eastAsia"/>
        </w:rPr>
        <w:t>)</w:t>
      </w:r>
      <w:r w:rsidRPr="00BD3D94">
        <w:rPr>
          <w:rFonts w:hint="eastAsia"/>
        </w:rPr>
        <w:t>。</w:t>
      </w:r>
      <w:r w:rsidRPr="00BD3D94">
        <w:t>怀孕头</w:t>
      </w:r>
      <w:r>
        <w:t>1</w:t>
      </w:r>
      <w:r w:rsidRPr="00BD3D94">
        <w:t>0</w:t>
      </w:r>
      <w:r w:rsidRPr="00BD3D94">
        <w:t>周因各种原因和</w:t>
      </w:r>
      <w:proofErr w:type="gramStart"/>
      <w:r w:rsidRPr="00BD3D94">
        <w:t>应妇女</w:t>
      </w:r>
      <w:proofErr w:type="gramEnd"/>
      <w:r w:rsidRPr="00BD3D94">
        <w:t>要求而进行的终止妊娠数</w:t>
      </w:r>
      <w:r w:rsidRPr="00BD3D94">
        <w:rPr>
          <w:rFonts w:hint="eastAsia"/>
        </w:rPr>
        <w:t>量</w:t>
      </w:r>
      <w:r w:rsidRPr="00BD3D94">
        <w:t>显示，</w:t>
      </w:r>
      <w:r>
        <w:t>2</w:t>
      </w:r>
      <w:r w:rsidRPr="00BD3D94">
        <w:t>0</w:t>
      </w:r>
      <w:r>
        <w:t>11</w:t>
      </w:r>
      <w:r w:rsidRPr="00BD3D94">
        <w:t>年以来总体呈下降趋势。</w:t>
      </w:r>
      <w:r>
        <w:t>2</w:t>
      </w:r>
      <w:r w:rsidRPr="00BD3D94">
        <w:t>0</w:t>
      </w:r>
      <w:r>
        <w:t>18</w:t>
      </w:r>
      <w:r w:rsidRPr="00BD3D94">
        <w:t>年，怀孕头</w:t>
      </w:r>
      <w:r>
        <w:t>1</w:t>
      </w:r>
      <w:r w:rsidRPr="00BD3D94">
        <w:t>0</w:t>
      </w:r>
      <w:r w:rsidRPr="00BD3D94">
        <w:t>周选择终止妊娠</w:t>
      </w:r>
      <w:r w:rsidRPr="002524B5">
        <w:rPr>
          <w:rFonts w:hint="eastAsia"/>
          <w:spacing w:val="4"/>
        </w:rPr>
        <w:t>的</w:t>
      </w:r>
      <w:r w:rsidRPr="002524B5">
        <w:rPr>
          <w:spacing w:val="4"/>
        </w:rPr>
        <w:t>数</w:t>
      </w:r>
      <w:r w:rsidRPr="002524B5">
        <w:rPr>
          <w:rFonts w:hint="eastAsia"/>
          <w:spacing w:val="4"/>
        </w:rPr>
        <w:t>量</w:t>
      </w:r>
      <w:r w:rsidRPr="002524B5">
        <w:rPr>
          <w:spacing w:val="4"/>
        </w:rPr>
        <w:t>为</w:t>
      </w:r>
      <w:r w:rsidRPr="002524B5">
        <w:rPr>
          <w:spacing w:val="4"/>
        </w:rPr>
        <w:t>14,336</w:t>
      </w:r>
      <w:r w:rsidRPr="002524B5">
        <w:rPr>
          <w:spacing w:val="4"/>
        </w:rPr>
        <w:t>例，</w:t>
      </w:r>
      <w:r w:rsidRPr="002524B5">
        <w:rPr>
          <w:spacing w:val="4"/>
        </w:rPr>
        <w:t>2019</w:t>
      </w:r>
      <w:r w:rsidRPr="002524B5">
        <w:rPr>
          <w:spacing w:val="4"/>
        </w:rPr>
        <w:t>年为</w:t>
      </w:r>
      <w:r w:rsidRPr="002524B5">
        <w:rPr>
          <w:spacing w:val="4"/>
        </w:rPr>
        <w:t>14,696</w:t>
      </w:r>
      <w:r w:rsidRPr="002524B5">
        <w:rPr>
          <w:spacing w:val="4"/>
        </w:rPr>
        <w:t>例，</w:t>
      </w:r>
      <w:r w:rsidRPr="002524B5">
        <w:rPr>
          <w:spacing w:val="4"/>
        </w:rPr>
        <w:t>2020</w:t>
      </w:r>
      <w:r w:rsidRPr="002524B5">
        <w:rPr>
          <w:spacing w:val="4"/>
        </w:rPr>
        <w:t>年为</w:t>
      </w:r>
      <w:r w:rsidRPr="002524B5">
        <w:rPr>
          <w:spacing w:val="4"/>
        </w:rPr>
        <w:t>13,777</w:t>
      </w:r>
      <w:r w:rsidRPr="002524B5">
        <w:rPr>
          <w:spacing w:val="4"/>
        </w:rPr>
        <w:t>例，</w:t>
      </w:r>
      <w:r w:rsidRPr="002524B5">
        <w:rPr>
          <w:spacing w:val="4"/>
        </w:rPr>
        <w:t>2021</w:t>
      </w:r>
      <w:r w:rsidRPr="002524B5">
        <w:rPr>
          <w:spacing w:val="4"/>
        </w:rPr>
        <w:t>年为</w:t>
      </w:r>
      <w:r w:rsidRPr="002524B5">
        <w:rPr>
          <w:spacing w:val="4"/>
        </w:rPr>
        <w:t>11,640</w:t>
      </w:r>
      <w:r w:rsidRPr="00BD3D94">
        <w:t>例</w:t>
      </w:r>
      <w:r w:rsidRPr="00BD3D94">
        <w:t>(</w:t>
      </w:r>
      <w:r w:rsidRPr="00BD3D94">
        <w:t>初步数据</w:t>
      </w:r>
      <w:r w:rsidRPr="00BD3D94">
        <w:t>)</w:t>
      </w:r>
      <w:r w:rsidRPr="00BD3D94">
        <w:t>。与其他欧洲国家相比，使用国际比较</w:t>
      </w:r>
      <w:r w:rsidRPr="00BD3D94">
        <w:rPr>
          <w:rFonts w:hint="eastAsia"/>
        </w:rPr>
        <w:t>采</w:t>
      </w:r>
      <w:r w:rsidRPr="00BD3D94">
        <w:t>用的</w:t>
      </w:r>
      <w:r>
        <w:rPr>
          <w:rFonts w:hint="eastAsia"/>
        </w:rPr>
        <w:t>“</w:t>
      </w:r>
      <w:r w:rsidRPr="00BD3D94">
        <w:t>每</w:t>
      </w:r>
      <w:r>
        <w:t>1</w:t>
      </w:r>
      <w:r w:rsidRPr="00BD3D94">
        <w:t>000</w:t>
      </w:r>
      <w:r w:rsidRPr="00BD3D94">
        <w:t>例活</w:t>
      </w:r>
      <w:r w:rsidRPr="002524B5">
        <w:rPr>
          <w:spacing w:val="6"/>
        </w:rPr>
        <w:t>产堕胎数</w:t>
      </w:r>
      <w:r w:rsidRPr="002524B5">
        <w:rPr>
          <w:rFonts w:hint="eastAsia"/>
          <w:spacing w:val="6"/>
        </w:rPr>
        <w:t>”这一</w:t>
      </w:r>
      <w:r w:rsidRPr="002524B5">
        <w:rPr>
          <w:spacing w:val="6"/>
        </w:rPr>
        <w:t>指标，可以说葡萄牙的每</w:t>
      </w:r>
      <w:r w:rsidRPr="002524B5">
        <w:rPr>
          <w:spacing w:val="6"/>
        </w:rPr>
        <w:t>1000</w:t>
      </w:r>
      <w:proofErr w:type="gramStart"/>
      <w:r w:rsidRPr="002524B5">
        <w:rPr>
          <w:spacing w:val="6"/>
        </w:rPr>
        <w:t>例活产</w:t>
      </w:r>
      <w:proofErr w:type="gramEnd"/>
      <w:r w:rsidRPr="002524B5">
        <w:rPr>
          <w:spacing w:val="6"/>
        </w:rPr>
        <w:t>堕胎数</w:t>
      </w:r>
      <w:r w:rsidRPr="002524B5">
        <w:rPr>
          <w:rFonts w:hint="eastAsia"/>
          <w:spacing w:val="6"/>
        </w:rPr>
        <w:t>始终</w:t>
      </w:r>
      <w:r w:rsidRPr="002524B5">
        <w:rPr>
          <w:spacing w:val="6"/>
        </w:rPr>
        <w:t>低于欧洲平</w:t>
      </w:r>
      <w:r w:rsidRPr="004D1288">
        <w:rPr>
          <w:spacing w:val="-6"/>
        </w:rPr>
        <w:t>均数。</w:t>
      </w:r>
      <w:r w:rsidRPr="004D1288">
        <w:rPr>
          <w:spacing w:val="-6"/>
        </w:rPr>
        <w:t>2018</w:t>
      </w:r>
      <w:r w:rsidRPr="004D1288">
        <w:rPr>
          <w:spacing w:val="-6"/>
        </w:rPr>
        <w:t>年，欧洲地区的平均</w:t>
      </w:r>
      <w:r w:rsidRPr="004D1288">
        <w:rPr>
          <w:rFonts w:hint="eastAsia"/>
          <w:spacing w:val="-6"/>
        </w:rPr>
        <w:t>数</w:t>
      </w:r>
      <w:r w:rsidRPr="004D1288">
        <w:rPr>
          <w:spacing w:val="-6"/>
        </w:rPr>
        <w:t>为每</w:t>
      </w:r>
      <w:r w:rsidRPr="004D1288">
        <w:rPr>
          <w:spacing w:val="-6"/>
        </w:rPr>
        <w:t>1000</w:t>
      </w:r>
      <w:proofErr w:type="gramStart"/>
      <w:r w:rsidRPr="004D1288">
        <w:rPr>
          <w:spacing w:val="-6"/>
        </w:rPr>
        <w:t>例活产</w:t>
      </w:r>
      <w:proofErr w:type="gramEnd"/>
      <w:r w:rsidRPr="004D1288">
        <w:rPr>
          <w:spacing w:val="-6"/>
        </w:rPr>
        <w:t>229.64</w:t>
      </w:r>
      <w:r w:rsidRPr="004D1288">
        <w:rPr>
          <w:spacing w:val="-6"/>
        </w:rPr>
        <w:t>例</w:t>
      </w:r>
      <w:r w:rsidRPr="004D1288">
        <w:rPr>
          <w:spacing w:val="-6"/>
        </w:rPr>
        <w:t>(</w:t>
      </w:r>
      <w:r w:rsidRPr="004D1288">
        <w:rPr>
          <w:spacing w:val="-6"/>
        </w:rPr>
        <w:t>葡萄牙为每</w:t>
      </w:r>
      <w:r w:rsidRPr="004D1288">
        <w:rPr>
          <w:spacing w:val="-6"/>
        </w:rPr>
        <w:t>1000</w:t>
      </w:r>
      <w:proofErr w:type="gramStart"/>
      <w:r w:rsidRPr="004D1288">
        <w:rPr>
          <w:spacing w:val="-6"/>
        </w:rPr>
        <w:t>例</w:t>
      </w:r>
      <w:r w:rsidRPr="00BD3D94">
        <w:t>活产</w:t>
      </w:r>
      <w:proofErr w:type="gramEnd"/>
      <w:r>
        <w:t>172</w:t>
      </w:r>
      <w:r w:rsidRPr="00BD3D94">
        <w:t>.</w:t>
      </w:r>
      <w:r>
        <w:t>47</w:t>
      </w:r>
      <w:r w:rsidRPr="00BD3D94">
        <w:t>例</w:t>
      </w:r>
      <w:r w:rsidRPr="00BD3D94">
        <w:t>)</w:t>
      </w:r>
      <w:r w:rsidRPr="00BD3D94">
        <w:t>；</w:t>
      </w:r>
      <w:r>
        <w:t>2</w:t>
      </w:r>
      <w:r w:rsidRPr="00BD3D94">
        <w:t>0</w:t>
      </w:r>
      <w:r>
        <w:t>19</w:t>
      </w:r>
      <w:r w:rsidRPr="00BD3D94">
        <w:t>年为每</w:t>
      </w:r>
      <w:r>
        <w:t>1</w:t>
      </w:r>
      <w:r w:rsidRPr="00BD3D94">
        <w:t>000</w:t>
      </w:r>
      <w:proofErr w:type="gramStart"/>
      <w:r w:rsidRPr="00BD3D94">
        <w:t>例活产</w:t>
      </w:r>
      <w:proofErr w:type="gramEnd"/>
      <w:r>
        <w:t>21</w:t>
      </w:r>
      <w:r w:rsidRPr="00BD3D94">
        <w:t>0.</w:t>
      </w:r>
      <w:r>
        <w:t>84</w:t>
      </w:r>
      <w:r w:rsidRPr="00BD3D94">
        <w:t>例</w:t>
      </w:r>
      <w:r w:rsidRPr="00BD3D94">
        <w:t>(</w:t>
      </w:r>
      <w:r w:rsidRPr="00BD3D94">
        <w:t>葡萄牙为每</w:t>
      </w:r>
      <w:r>
        <w:t>1</w:t>
      </w:r>
      <w:r w:rsidRPr="00BD3D94">
        <w:t>000</w:t>
      </w:r>
      <w:proofErr w:type="gramStart"/>
      <w:r w:rsidRPr="00BD3D94">
        <w:t>例活产</w:t>
      </w:r>
      <w:proofErr w:type="gramEnd"/>
      <w:r>
        <w:t>177</w:t>
      </w:r>
      <w:r w:rsidRPr="00BD3D94">
        <w:t>.</w:t>
      </w:r>
      <w:r>
        <w:t>34</w:t>
      </w:r>
      <w:r w:rsidRPr="00BD3D94">
        <w:t>例</w:t>
      </w:r>
      <w:r w:rsidRPr="00BD3D94">
        <w:t>)</w:t>
      </w:r>
      <w:r w:rsidRPr="00BD3D94">
        <w:rPr>
          <w:rFonts w:hint="eastAsia"/>
        </w:rPr>
        <w:t>。</w:t>
      </w:r>
    </w:p>
    <w:p w14:paraId="505AB27C" w14:textId="68F77F62" w:rsidR="00BD3D94" w:rsidRPr="00BD3D94" w:rsidRDefault="00BD3D94" w:rsidP="00BD3D94">
      <w:pPr>
        <w:pStyle w:val="SingleTxtGC"/>
      </w:pPr>
      <w:r>
        <w:rPr>
          <w:rFonts w:hint="eastAsia"/>
        </w:rPr>
        <w:t>28.</w:t>
      </w:r>
      <w:r w:rsidR="00356F26">
        <w:tab/>
      </w:r>
      <w:r w:rsidRPr="00BD3D94">
        <w:t>葡萄牙有一项国家卫生计划</w:t>
      </w:r>
      <w:r w:rsidRPr="00BD3D94">
        <w:rPr>
          <w:rFonts w:hint="eastAsia"/>
        </w:rPr>
        <w:t>。这</w:t>
      </w:r>
      <w:r w:rsidRPr="00BD3D94">
        <w:t>是规划卫生保健资源、制定目标、计划和战略的重要工具，</w:t>
      </w:r>
      <w:r w:rsidRPr="00BD3D94">
        <w:rPr>
          <w:rFonts w:hint="eastAsia"/>
        </w:rPr>
        <w:t>以</w:t>
      </w:r>
      <w:r w:rsidRPr="00BD3D94">
        <w:t>保障、改善或恢复葡萄牙个</w:t>
      </w:r>
      <w:r w:rsidRPr="00BD3D94">
        <w:rPr>
          <w:rFonts w:hint="eastAsia"/>
        </w:rPr>
        <w:t>人</w:t>
      </w:r>
      <w:r w:rsidRPr="00BD3D94">
        <w:t>和全民的健康。目前有</w:t>
      </w:r>
      <w:r>
        <w:t>1</w:t>
      </w:r>
      <w:r w:rsidRPr="00BD3D94">
        <w:t>0</w:t>
      </w:r>
      <w:r w:rsidRPr="00BD3D94">
        <w:t>个国家卫生优先方案，每个都有自己的预算：体育活动、病毒性肝炎、糖尿病、艾滋病毒</w:t>
      </w:r>
      <w:r w:rsidRPr="00BD3D94">
        <w:t>/</w:t>
      </w:r>
      <w:r w:rsidRPr="00BD3D94">
        <w:t>艾滋病感染、烟草预防和控制、促进健康饮食、癌症疾病、脑血管疾病、呼吸系统疾病以及预防和控制感染和抗菌素耐药性。</w:t>
      </w:r>
    </w:p>
    <w:p w14:paraId="427E0FAB" w14:textId="6B3D3DA6" w:rsidR="00BD3D94" w:rsidRPr="00BD3D94" w:rsidRDefault="00BD3D94" w:rsidP="00BD3D94">
      <w:pPr>
        <w:pStyle w:val="SingleTxtGC"/>
      </w:pPr>
      <w:r>
        <w:t>2</w:t>
      </w:r>
      <w:r>
        <w:rPr>
          <w:rFonts w:hint="eastAsia"/>
        </w:rPr>
        <w:t>9</w:t>
      </w:r>
      <w:r w:rsidR="007202BB">
        <w:t>.</w:t>
      </w:r>
      <w:r w:rsidR="007202BB">
        <w:tab/>
      </w:r>
      <w:r w:rsidRPr="00BD3D94">
        <w:rPr>
          <w:rFonts w:hint="eastAsia"/>
        </w:rPr>
        <w:t>自</w:t>
      </w:r>
      <w:r>
        <w:rPr>
          <w:rFonts w:hint="eastAsia"/>
        </w:rPr>
        <w:t>2</w:t>
      </w:r>
      <w:r w:rsidRPr="00BD3D94">
        <w:rPr>
          <w:rFonts w:hint="eastAsia"/>
        </w:rPr>
        <w:t>0</w:t>
      </w:r>
      <w:r>
        <w:rPr>
          <w:rFonts w:hint="eastAsia"/>
        </w:rPr>
        <w:t>12</w:t>
      </w:r>
      <w:r w:rsidRPr="00BD3D94">
        <w:rPr>
          <w:rFonts w:hint="eastAsia"/>
        </w:rPr>
        <w:t>年起，艾滋病和艾滋病毒发病率减少，分别从每</w:t>
      </w:r>
      <w:r>
        <w:rPr>
          <w:rFonts w:hint="eastAsia"/>
        </w:rPr>
        <w:t>1</w:t>
      </w:r>
      <w:r w:rsidRPr="00BD3D94">
        <w:rPr>
          <w:rFonts w:hint="eastAsia"/>
        </w:rPr>
        <w:t>0</w:t>
      </w:r>
      <w:r w:rsidRPr="00BD3D94">
        <w:rPr>
          <w:rFonts w:hint="eastAsia"/>
        </w:rPr>
        <w:t>万居民</w:t>
      </w:r>
      <w:r>
        <w:rPr>
          <w:rFonts w:hint="eastAsia"/>
        </w:rPr>
        <w:t>6</w:t>
      </w:r>
      <w:r w:rsidRPr="00BD3D94">
        <w:rPr>
          <w:rFonts w:hint="eastAsia"/>
        </w:rPr>
        <w:t>.0</w:t>
      </w:r>
      <w:r w:rsidRPr="00BD3D94">
        <w:rPr>
          <w:rFonts w:hint="eastAsia"/>
        </w:rPr>
        <w:t>人和</w:t>
      </w:r>
      <w:r>
        <w:rPr>
          <w:rFonts w:hint="eastAsia"/>
        </w:rPr>
        <w:t>17</w:t>
      </w:r>
      <w:r w:rsidRPr="00BD3D94">
        <w:rPr>
          <w:rFonts w:hint="eastAsia"/>
        </w:rPr>
        <w:t>.</w:t>
      </w:r>
      <w:r>
        <w:rPr>
          <w:rFonts w:hint="eastAsia"/>
        </w:rPr>
        <w:t>5</w:t>
      </w:r>
      <w:r w:rsidRPr="00BD3D94">
        <w:rPr>
          <w:rFonts w:hint="eastAsia"/>
        </w:rPr>
        <w:t>人减少到</w:t>
      </w:r>
      <w:r>
        <w:rPr>
          <w:rFonts w:hint="eastAsia"/>
        </w:rPr>
        <w:t>2</w:t>
      </w:r>
      <w:r w:rsidRPr="00BD3D94">
        <w:rPr>
          <w:rFonts w:hint="eastAsia"/>
        </w:rPr>
        <w:t>0</w:t>
      </w:r>
      <w:r>
        <w:rPr>
          <w:rFonts w:hint="eastAsia"/>
        </w:rPr>
        <w:t>21</w:t>
      </w:r>
      <w:r w:rsidRPr="00BD3D94">
        <w:rPr>
          <w:rFonts w:hint="eastAsia"/>
        </w:rPr>
        <w:t>年的</w:t>
      </w:r>
      <w:r>
        <w:rPr>
          <w:rFonts w:hint="eastAsia"/>
        </w:rPr>
        <w:t>2</w:t>
      </w:r>
      <w:r w:rsidRPr="00BD3D94">
        <w:rPr>
          <w:rFonts w:hint="eastAsia"/>
        </w:rPr>
        <w:t>.</w:t>
      </w:r>
      <w:r>
        <w:rPr>
          <w:rFonts w:hint="eastAsia"/>
        </w:rPr>
        <w:t>1</w:t>
      </w:r>
      <w:r w:rsidRPr="00BD3D94">
        <w:rPr>
          <w:rFonts w:hint="eastAsia"/>
        </w:rPr>
        <w:t>人和</w:t>
      </w:r>
      <w:r>
        <w:rPr>
          <w:rFonts w:hint="eastAsia"/>
        </w:rPr>
        <w:t>9</w:t>
      </w:r>
      <w:r w:rsidRPr="00BD3D94">
        <w:rPr>
          <w:rFonts w:hint="eastAsia"/>
        </w:rPr>
        <w:t>.0</w:t>
      </w:r>
      <w:r w:rsidRPr="00BD3D94">
        <w:rPr>
          <w:rFonts w:hint="eastAsia"/>
        </w:rPr>
        <w:t>人</w:t>
      </w:r>
      <w:r w:rsidRPr="00BD3D94">
        <w:rPr>
          <w:rFonts w:hint="eastAsia"/>
        </w:rPr>
        <w:t>)</w:t>
      </w:r>
      <w:r w:rsidRPr="00BD3D94">
        <w:rPr>
          <w:rFonts w:hint="eastAsia"/>
        </w:rPr>
        <w:t>。按诊断日期计算，艾滋病毒感染的数量在</w:t>
      </w:r>
      <w:r>
        <w:rPr>
          <w:rFonts w:hint="eastAsia"/>
        </w:rPr>
        <w:t>2</w:t>
      </w:r>
      <w:r w:rsidRPr="00BD3D94">
        <w:rPr>
          <w:rFonts w:hint="eastAsia"/>
        </w:rPr>
        <w:t>0</w:t>
      </w:r>
      <w:r>
        <w:rPr>
          <w:rFonts w:hint="eastAsia"/>
        </w:rPr>
        <w:t>12</w:t>
      </w:r>
      <w:r w:rsidRPr="00BD3D94">
        <w:rPr>
          <w:rFonts w:hint="eastAsia"/>
        </w:rPr>
        <w:t>至</w:t>
      </w:r>
      <w:r>
        <w:rPr>
          <w:rFonts w:hint="eastAsia"/>
        </w:rPr>
        <w:t>2</w:t>
      </w:r>
      <w:r w:rsidRPr="00BD3D94">
        <w:rPr>
          <w:rFonts w:hint="eastAsia"/>
        </w:rPr>
        <w:t>0</w:t>
      </w:r>
      <w:r>
        <w:rPr>
          <w:rFonts w:hint="eastAsia"/>
        </w:rPr>
        <w:t>21</w:t>
      </w:r>
      <w:r w:rsidRPr="00BD3D94">
        <w:rPr>
          <w:rFonts w:hint="eastAsia"/>
        </w:rPr>
        <w:t>年期间下降了</w:t>
      </w:r>
      <w:r>
        <w:rPr>
          <w:rFonts w:hint="eastAsia"/>
        </w:rPr>
        <w:t>48</w:t>
      </w:r>
      <w:r w:rsidRPr="00BD3D94">
        <w:rPr>
          <w:rFonts w:hint="eastAsia"/>
        </w:rPr>
        <w:t>%</w:t>
      </w:r>
      <w:r w:rsidRPr="00BD3D94">
        <w:rPr>
          <w:rFonts w:hint="eastAsia"/>
        </w:rPr>
        <w:t>。</w:t>
      </w:r>
    </w:p>
    <w:p w14:paraId="792BFE0A" w14:textId="014F486D" w:rsidR="00BD3D94" w:rsidRPr="00BD3D94" w:rsidRDefault="00BD3D94" w:rsidP="00BD3D94">
      <w:pPr>
        <w:pStyle w:val="SingleTxtGC"/>
      </w:pPr>
      <w:r>
        <w:rPr>
          <w:rFonts w:hint="eastAsia"/>
        </w:rPr>
        <w:t>3</w:t>
      </w:r>
      <w:r w:rsidRPr="00BD3D94">
        <w:rPr>
          <w:rFonts w:hint="eastAsia"/>
        </w:rPr>
        <w:t>0</w:t>
      </w:r>
      <w:r w:rsidR="007202BB">
        <w:rPr>
          <w:rFonts w:hint="eastAsia"/>
        </w:rPr>
        <w:t>.</w:t>
      </w:r>
      <w:r w:rsidR="007202BB">
        <w:rPr>
          <w:rFonts w:hint="eastAsia"/>
        </w:rPr>
        <w:tab/>
      </w:r>
      <w:r w:rsidRPr="00BD3D94">
        <w:rPr>
          <w:rFonts w:hint="eastAsia"/>
        </w:rPr>
        <w:t>在葡萄牙，循环系统疾病是主要死亡原因</w:t>
      </w:r>
      <w:r w:rsidRPr="00BD3D94">
        <w:rPr>
          <w:rFonts w:hint="eastAsia"/>
        </w:rPr>
        <w:t>(</w:t>
      </w:r>
      <w:r>
        <w:rPr>
          <w:rFonts w:hint="eastAsia"/>
        </w:rPr>
        <w:t>2</w:t>
      </w:r>
      <w:r w:rsidRPr="00BD3D94">
        <w:rPr>
          <w:rFonts w:hint="eastAsia"/>
        </w:rPr>
        <w:t>0</w:t>
      </w:r>
      <w:r>
        <w:rPr>
          <w:rFonts w:hint="eastAsia"/>
        </w:rPr>
        <w:t>1</w:t>
      </w:r>
      <w:r>
        <w:t>5</w:t>
      </w:r>
      <w:r w:rsidRPr="00BD3D94">
        <w:rPr>
          <w:rFonts w:hint="eastAsia"/>
        </w:rPr>
        <w:t>年所占比例为</w:t>
      </w:r>
      <w:r>
        <w:t>29</w:t>
      </w:r>
      <w:r w:rsidRPr="00BD3D94">
        <w:rPr>
          <w:rFonts w:hint="eastAsia"/>
        </w:rPr>
        <w:t>.</w:t>
      </w:r>
      <w:r>
        <w:t>7</w:t>
      </w:r>
      <w:r w:rsidRPr="00BD3D94">
        <w:rPr>
          <w:rFonts w:hint="eastAsia"/>
        </w:rPr>
        <w:t>%)</w:t>
      </w:r>
      <w:r w:rsidRPr="00BD3D94">
        <w:rPr>
          <w:rFonts w:hint="eastAsia"/>
        </w:rPr>
        <w:t>，其次是恶性肿瘤</w:t>
      </w:r>
      <w:r w:rsidRPr="00BD3D94">
        <w:rPr>
          <w:rFonts w:hint="eastAsia"/>
        </w:rPr>
        <w:t>(</w:t>
      </w:r>
      <w:r>
        <w:rPr>
          <w:rFonts w:hint="eastAsia"/>
        </w:rPr>
        <w:t>25</w:t>
      </w:r>
      <w:r w:rsidRPr="00BD3D94">
        <w:rPr>
          <w:rFonts w:hint="eastAsia"/>
        </w:rPr>
        <w:t>.0%)</w:t>
      </w:r>
      <w:r w:rsidRPr="00BD3D94">
        <w:rPr>
          <w:rFonts w:hint="eastAsia"/>
        </w:rPr>
        <w:t>和呼吸系统疾病</w:t>
      </w:r>
      <w:r w:rsidRPr="00BD3D94">
        <w:rPr>
          <w:rFonts w:hint="eastAsia"/>
        </w:rPr>
        <w:t>(</w:t>
      </w:r>
      <w:r>
        <w:rPr>
          <w:rFonts w:hint="eastAsia"/>
        </w:rPr>
        <w:t>2</w:t>
      </w:r>
      <w:r w:rsidRPr="00BD3D94">
        <w:rPr>
          <w:rFonts w:hint="eastAsia"/>
        </w:rPr>
        <w:t>0</w:t>
      </w:r>
      <w:r>
        <w:rPr>
          <w:rFonts w:hint="eastAsia"/>
        </w:rPr>
        <w:t>17</w:t>
      </w:r>
      <w:r w:rsidRPr="00BD3D94">
        <w:rPr>
          <w:rFonts w:hint="eastAsia"/>
        </w:rPr>
        <w:t>年为</w:t>
      </w:r>
      <w:r>
        <w:rPr>
          <w:rFonts w:hint="eastAsia"/>
        </w:rPr>
        <w:t>11</w:t>
      </w:r>
      <w:r w:rsidRPr="00BD3D94">
        <w:rPr>
          <w:rFonts w:hint="eastAsia"/>
        </w:rPr>
        <w:t>.</w:t>
      </w:r>
      <w:r>
        <w:rPr>
          <w:rFonts w:hint="eastAsia"/>
        </w:rPr>
        <w:t>6</w:t>
      </w:r>
      <w:r w:rsidRPr="00BD3D94">
        <w:rPr>
          <w:rFonts w:hint="eastAsia"/>
        </w:rPr>
        <w:t>%)</w:t>
      </w:r>
      <w:r w:rsidRPr="00BD3D94">
        <w:rPr>
          <w:rFonts w:hint="eastAsia"/>
        </w:rPr>
        <w:t>，特别是以老年人</w:t>
      </w:r>
      <w:r w:rsidRPr="00BD3D94">
        <w:rPr>
          <w:rFonts w:hint="eastAsia"/>
        </w:rPr>
        <w:t>(</w:t>
      </w:r>
      <w:r>
        <w:rPr>
          <w:rFonts w:hint="eastAsia"/>
        </w:rPr>
        <w:t>65</w:t>
      </w:r>
      <w:r w:rsidRPr="00BD3D94">
        <w:rPr>
          <w:rFonts w:hint="eastAsia"/>
        </w:rPr>
        <w:t>岁及</w:t>
      </w:r>
      <w:r w:rsidRPr="00C514F7">
        <w:rPr>
          <w:rFonts w:hint="eastAsia"/>
          <w:spacing w:val="2"/>
        </w:rPr>
        <w:t>以上</w:t>
      </w:r>
      <w:r w:rsidRPr="00C514F7">
        <w:rPr>
          <w:rFonts w:hint="eastAsia"/>
          <w:spacing w:val="2"/>
        </w:rPr>
        <w:t>)</w:t>
      </w:r>
      <w:r w:rsidRPr="00C514F7">
        <w:rPr>
          <w:rFonts w:hint="eastAsia"/>
          <w:spacing w:val="2"/>
        </w:rPr>
        <w:t>为主。</w:t>
      </w:r>
      <w:r w:rsidRPr="00C514F7">
        <w:rPr>
          <w:spacing w:val="2"/>
        </w:rPr>
        <w:t>按年龄划分，因最后</w:t>
      </w:r>
      <w:r w:rsidRPr="00C514F7">
        <w:rPr>
          <w:rFonts w:hint="eastAsia"/>
          <w:spacing w:val="2"/>
        </w:rPr>
        <w:t>这一</w:t>
      </w:r>
      <w:r w:rsidRPr="00C514F7">
        <w:rPr>
          <w:spacing w:val="2"/>
        </w:rPr>
        <w:t>原因而死亡的约</w:t>
      </w:r>
      <w:r w:rsidRPr="00C514F7">
        <w:rPr>
          <w:spacing w:val="2"/>
        </w:rPr>
        <w:t>95%</w:t>
      </w:r>
      <w:r w:rsidRPr="00C514F7">
        <w:rPr>
          <w:rFonts w:hint="eastAsia"/>
          <w:spacing w:val="2"/>
        </w:rPr>
        <w:t>的人</w:t>
      </w:r>
      <w:r w:rsidRPr="00C514F7">
        <w:rPr>
          <w:spacing w:val="2"/>
        </w:rPr>
        <w:t>年龄在</w:t>
      </w:r>
      <w:r w:rsidRPr="00C514F7">
        <w:rPr>
          <w:spacing w:val="2"/>
        </w:rPr>
        <w:t>65</w:t>
      </w:r>
      <w:r w:rsidRPr="00C514F7">
        <w:rPr>
          <w:spacing w:val="2"/>
        </w:rPr>
        <w:t>岁及以</w:t>
      </w:r>
      <w:r w:rsidRPr="00BD3D94">
        <w:t>上，约</w:t>
      </w:r>
      <w:r>
        <w:t>86</w:t>
      </w:r>
      <w:r w:rsidRPr="00BD3D94">
        <w:t>%</w:t>
      </w:r>
      <w:r w:rsidRPr="00BD3D94">
        <w:rPr>
          <w:rFonts w:hint="eastAsia"/>
        </w:rPr>
        <w:t>的人</w:t>
      </w:r>
      <w:r w:rsidRPr="00BD3D94">
        <w:t>年龄在</w:t>
      </w:r>
      <w:r>
        <w:t>75</w:t>
      </w:r>
      <w:r w:rsidRPr="00BD3D94">
        <w:t>岁及以上。</w:t>
      </w:r>
    </w:p>
    <w:p w14:paraId="27BDCD8E" w14:textId="0AFA9BD9" w:rsidR="00BD3D94" w:rsidRPr="00BD3D94" w:rsidRDefault="00BD3D94" w:rsidP="00BD3D94">
      <w:pPr>
        <w:pStyle w:val="SingleTxtGC"/>
      </w:pPr>
      <w:r>
        <w:rPr>
          <w:rFonts w:hint="eastAsia"/>
        </w:rPr>
        <w:t>31</w:t>
      </w:r>
      <w:r w:rsidR="007202BB">
        <w:rPr>
          <w:rFonts w:hint="eastAsia"/>
        </w:rPr>
        <w:t>.</w:t>
      </w:r>
      <w:r w:rsidR="007202BB">
        <w:rPr>
          <w:rFonts w:hint="eastAsia"/>
        </w:rPr>
        <w:tab/>
      </w:r>
      <w:r w:rsidRPr="00BD3D94">
        <w:rPr>
          <w:rFonts w:hint="eastAsia"/>
        </w:rPr>
        <w:t>在上述</w:t>
      </w:r>
      <w:r>
        <w:rPr>
          <w:rFonts w:hint="eastAsia"/>
        </w:rPr>
        <w:t>3</w:t>
      </w:r>
      <w:r w:rsidRPr="00BD3D94">
        <w:rPr>
          <w:rFonts w:hint="eastAsia"/>
        </w:rPr>
        <w:t>种主要死亡原因中，不同的死亡原因对男女性别的重要性各不相同，并且保持一贯趋势。循环系统疾病对女性的影响大于男性</w:t>
      </w:r>
      <w:r w:rsidRPr="00BD3D94">
        <w:rPr>
          <w:rFonts w:hint="eastAsia"/>
        </w:rPr>
        <w:t>(</w:t>
      </w:r>
      <w:r w:rsidRPr="00BD3D94">
        <w:rPr>
          <w:rFonts w:hint="eastAsia"/>
        </w:rPr>
        <w:t>在</w:t>
      </w:r>
      <w:r>
        <w:rPr>
          <w:rFonts w:hint="eastAsia"/>
        </w:rPr>
        <w:t>2</w:t>
      </w:r>
      <w:r w:rsidRPr="00BD3D94">
        <w:rPr>
          <w:rFonts w:hint="eastAsia"/>
        </w:rPr>
        <w:t>0</w:t>
      </w:r>
      <w:r>
        <w:rPr>
          <w:rFonts w:hint="eastAsia"/>
        </w:rPr>
        <w:t>15</w:t>
      </w:r>
      <w:r w:rsidRPr="00BD3D94">
        <w:rPr>
          <w:rFonts w:hint="eastAsia"/>
        </w:rPr>
        <w:t>年女性死亡总数中占</w:t>
      </w:r>
      <w:r>
        <w:rPr>
          <w:rFonts w:hint="eastAsia"/>
        </w:rPr>
        <w:t>55</w:t>
      </w:r>
      <w:r w:rsidRPr="00BD3D94">
        <w:rPr>
          <w:rFonts w:hint="eastAsia"/>
        </w:rPr>
        <w:t>.</w:t>
      </w:r>
      <w:r>
        <w:rPr>
          <w:rFonts w:hint="eastAsia"/>
        </w:rPr>
        <w:t>5</w:t>
      </w:r>
      <w:r w:rsidRPr="00BD3D94">
        <w:rPr>
          <w:rFonts w:hint="eastAsia"/>
        </w:rPr>
        <w:t>%)</w:t>
      </w:r>
      <w:r w:rsidRPr="00BD3D94">
        <w:rPr>
          <w:rFonts w:hint="eastAsia"/>
        </w:rPr>
        <w:t>，恶性肿瘤对男性的影响大于女性</w:t>
      </w:r>
      <w:r w:rsidRPr="00BD3D94">
        <w:rPr>
          <w:rFonts w:hint="eastAsia"/>
        </w:rPr>
        <w:t>(</w:t>
      </w:r>
      <w:r w:rsidRPr="00BD3D94">
        <w:rPr>
          <w:rFonts w:hint="eastAsia"/>
        </w:rPr>
        <w:t>在</w:t>
      </w:r>
      <w:r>
        <w:rPr>
          <w:rFonts w:hint="eastAsia"/>
        </w:rPr>
        <w:t>2</w:t>
      </w:r>
      <w:r w:rsidRPr="00BD3D94">
        <w:rPr>
          <w:rFonts w:hint="eastAsia"/>
        </w:rPr>
        <w:t>0</w:t>
      </w:r>
      <w:r>
        <w:rPr>
          <w:rFonts w:hint="eastAsia"/>
        </w:rPr>
        <w:t>15</w:t>
      </w:r>
      <w:r w:rsidRPr="00BD3D94">
        <w:rPr>
          <w:rFonts w:hint="eastAsia"/>
        </w:rPr>
        <w:t>年男性死亡总数中占</w:t>
      </w:r>
      <w:r>
        <w:rPr>
          <w:rFonts w:hint="eastAsia"/>
        </w:rPr>
        <w:t>59</w:t>
      </w:r>
      <w:r w:rsidRPr="00BD3D94">
        <w:rPr>
          <w:rFonts w:hint="eastAsia"/>
        </w:rPr>
        <w:t>.</w:t>
      </w:r>
      <w:r>
        <w:rPr>
          <w:rFonts w:hint="eastAsia"/>
        </w:rPr>
        <w:t>6</w:t>
      </w:r>
      <w:r w:rsidRPr="00BD3D94">
        <w:rPr>
          <w:rFonts w:hint="eastAsia"/>
        </w:rPr>
        <w:t>%)</w:t>
      </w:r>
      <w:r w:rsidRPr="00BD3D94">
        <w:rPr>
          <w:rFonts w:hint="eastAsia"/>
        </w:rPr>
        <w:t>，在呼吸系统疾病方面达到平衡，</w:t>
      </w:r>
      <w:r w:rsidRPr="00BD3D94">
        <w:t>男</w:t>
      </w:r>
      <w:r w:rsidRPr="00BD3D94">
        <w:rPr>
          <w:rFonts w:hint="eastAsia"/>
        </w:rPr>
        <w:t>女</w:t>
      </w:r>
      <w:r w:rsidRPr="00BD3D94">
        <w:t>死亡</w:t>
      </w:r>
      <w:r w:rsidRPr="00BD3D94">
        <w:rPr>
          <w:rFonts w:hint="eastAsia"/>
        </w:rPr>
        <w:t>比</w:t>
      </w:r>
      <w:r w:rsidRPr="00BD3D94">
        <w:t>率</w:t>
      </w:r>
      <w:r w:rsidRPr="00BD3D94">
        <w:rPr>
          <w:rFonts w:hint="eastAsia"/>
        </w:rPr>
        <w:t>是</w:t>
      </w:r>
      <w:r>
        <w:rPr>
          <w:rFonts w:hint="eastAsia"/>
        </w:rPr>
        <w:t>1</w:t>
      </w:r>
      <w:r w:rsidRPr="00BD3D94">
        <w:rPr>
          <w:rFonts w:hint="eastAsia"/>
        </w:rPr>
        <w:t>0</w:t>
      </w:r>
      <w:r>
        <w:rPr>
          <w:rFonts w:hint="eastAsia"/>
        </w:rPr>
        <w:t>4</w:t>
      </w:r>
      <w:r w:rsidRPr="00BD3D94">
        <w:rPr>
          <w:rFonts w:hint="eastAsia"/>
        </w:rPr>
        <w:t>对</w:t>
      </w:r>
      <w:r>
        <w:t>1</w:t>
      </w:r>
      <w:r w:rsidRPr="00BD3D94">
        <w:t>0</w:t>
      </w:r>
      <w:r w:rsidRPr="00BD3D94">
        <w:rPr>
          <w:rFonts w:hint="eastAsia"/>
        </w:rPr>
        <w:t>0</w:t>
      </w:r>
      <w:r w:rsidRPr="00BD3D94">
        <w:t>。</w:t>
      </w:r>
    </w:p>
    <w:p w14:paraId="3783873F" w14:textId="2C45BF48" w:rsidR="00BD3D94" w:rsidRPr="00BD3D94" w:rsidRDefault="00BD3D94" w:rsidP="00BD11A5">
      <w:pPr>
        <w:pStyle w:val="H23GC"/>
      </w:pPr>
      <w:r w:rsidRPr="00BD3D94">
        <w:lastRenderedPageBreak/>
        <w:tab/>
      </w:r>
      <w:r w:rsidRPr="00BD11A5">
        <w:rPr>
          <w:bCs/>
        </w:rPr>
        <w:t>2.</w:t>
      </w:r>
      <w:r w:rsidRPr="00BD3D94">
        <w:rPr>
          <w:rFonts w:hint="eastAsia"/>
        </w:rPr>
        <w:tab/>
      </w:r>
      <w:r w:rsidRPr="00BD3D94">
        <w:rPr>
          <w:rFonts w:hint="eastAsia"/>
        </w:rPr>
        <w:t>贫困</w:t>
      </w:r>
    </w:p>
    <w:p w14:paraId="4BE83A60" w14:textId="78117E7D" w:rsidR="00BD3D94" w:rsidRPr="00BD3D94" w:rsidRDefault="00BD3D94" w:rsidP="00BD3D94">
      <w:pPr>
        <w:pStyle w:val="SingleTxtGC"/>
        <w:rPr>
          <w:vertAlign w:val="superscript"/>
        </w:rPr>
      </w:pPr>
      <w:r>
        <w:rPr>
          <w:rFonts w:hint="eastAsia"/>
        </w:rPr>
        <w:t>32</w:t>
      </w:r>
      <w:r w:rsidR="007202BB">
        <w:t>.</w:t>
      </w:r>
      <w:r w:rsidR="007202BB">
        <w:tab/>
      </w:r>
      <w:r w:rsidRPr="0093747A">
        <w:rPr>
          <w:rFonts w:hint="eastAsia"/>
          <w:spacing w:val="-4"/>
        </w:rPr>
        <w:t>根据</w:t>
      </w:r>
      <w:r w:rsidRPr="0093747A">
        <w:rPr>
          <w:rFonts w:hint="eastAsia"/>
          <w:spacing w:val="-4"/>
        </w:rPr>
        <w:t>2022</w:t>
      </w:r>
      <w:r w:rsidRPr="0093747A">
        <w:rPr>
          <w:rFonts w:hint="eastAsia"/>
          <w:spacing w:val="-4"/>
        </w:rPr>
        <w:t>年就上一年收入问题开展的收入和生活条件调查，</w:t>
      </w:r>
      <w:r w:rsidRPr="0093747A">
        <w:rPr>
          <w:rFonts w:hint="eastAsia"/>
          <w:spacing w:val="-4"/>
        </w:rPr>
        <w:t>16.4%</w:t>
      </w:r>
      <w:r w:rsidRPr="0093747A">
        <w:rPr>
          <w:rFonts w:hint="eastAsia"/>
          <w:spacing w:val="-4"/>
        </w:rPr>
        <w:t>的常住人口</w:t>
      </w:r>
      <w:r w:rsidRPr="00BD3D94">
        <w:rPr>
          <w:rFonts w:hint="eastAsia"/>
        </w:rPr>
        <w:t>有</w:t>
      </w:r>
      <w:r w:rsidRPr="0093747A">
        <w:rPr>
          <w:rFonts w:hint="eastAsia"/>
          <w:spacing w:val="-4"/>
        </w:rPr>
        <w:t>可能在</w:t>
      </w:r>
      <w:r w:rsidRPr="0093747A">
        <w:rPr>
          <w:rFonts w:hint="eastAsia"/>
          <w:spacing w:val="-4"/>
        </w:rPr>
        <w:t>2021</w:t>
      </w:r>
      <w:r w:rsidRPr="0093747A">
        <w:rPr>
          <w:rFonts w:hint="eastAsia"/>
          <w:spacing w:val="-4"/>
        </w:rPr>
        <w:t>年社会</w:t>
      </w:r>
      <w:r w:rsidRPr="0093747A">
        <w:rPr>
          <w:spacing w:val="-4"/>
        </w:rPr>
        <w:t>转移支付</w:t>
      </w:r>
      <w:r w:rsidRPr="0093747A">
        <w:rPr>
          <w:rFonts w:hint="eastAsia"/>
          <w:spacing w:val="-4"/>
        </w:rPr>
        <w:t>之后陷入贫困，比</w:t>
      </w:r>
      <w:r w:rsidRPr="0093747A">
        <w:rPr>
          <w:rFonts w:hint="eastAsia"/>
          <w:spacing w:val="-4"/>
        </w:rPr>
        <w:t>2020</w:t>
      </w:r>
      <w:r w:rsidRPr="0093747A">
        <w:rPr>
          <w:rFonts w:hint="eastAsia"/>
          <w:spacing w:val="-4"/>
        </w:rPr>
        <w:t>年的比例</w:t>
      </w:r>
      <w:r w:rsidRPr="0093747A">
        <w:rPr>
          <w:rFonts w:hint="eastAsia"/>
          <w:spacing w:val="-4"/>
        </w:rPr>
        <w:t>(18.4%)</w:t>
      </w:r>
      <w:r w:rsidRPr="0093747A">
        <w:rPr>
          <w:rFonts w:hint="eastAsia"/>
          <w:spacing w:val="-4"/>
        </w:rPr>
        <w:t>有所减少，</w:t>
      </w:r>
      <w:r w:rsidRPr="00BD3D94">
        <w:rPr>
          <w:rFonts w:hint="eastAsia"/>
        </w:rPr>
        <w:t>并且是</w:t>
      </w:r>
      <w:r>
        <w:rPr>
          <w:rFonts w:hint="eastAsia"/>
        </w:rPr>
        <w:t>2</w:t>
      </w:r>
      <w:r w:rsidRPr="00BD3D94">
        <w:rPr>
          <w:rFonts w:hint="eastAsia"/>
        </w:rPr>
        <w:t>00</w:t>
      </w:r>
      <w:r>
        <w:rPr>
          <w:rFonts w:hint="eastAsia"/>
        </w:rPr>
        <w:t>3</w:t>
      </w:r>
      <w:r w:rsidRPr="00BD3D94">
        <w:rPr>
          <w:rFonts w:hint="eastAsia"/>
        </w:rPr>
        <w:t>年</w:t>
      </w:r>
      <w:r w:rsidRPr="00BD3D94">
        <w:t>开始此调查以来第二低</w:t>
      </w:r>
      <w:r w:rsidRPr="00BD3D94">
        <w:rPr>
          <w:rFonts w:hint="eastAsia"/>
        </w:rPr>
        <w:t>的数</w:t>
      </w:r>
      <w:r w:rsidRPr="00BD3D94">
        <w:t>值</w:t>
      </w:r>
      <w:r w:rsidRPr="00BD3D94">
        <w:rPr>
          <w:rFonts w:hint="eastAsia"/>
        </w:rPr>
        <w:t>。</w:t>
      </w:r>
      <w:r w:rsidRPr="00BD3D94">
        <w:t>贫困线</w:t>
      </w:r>
      <w:r w:rsidRPr="00BD3D94">
        <w:rPr>
          <w:rFonts w:hint="eastAsia"/>
        </w:rPr>
        <w:t>相当于等值净货币收入分配中位数的</w:t>
      </w:r>
      <w:r>
        <w:t>6</w:t>
      </w:r>
      <w:r w:rsidRPr="00BD3D94">
        <w:t>0%</w:t>
      </w:r>
      <w:r w:rsidRPr="00BD3D94">
        <w:t>。</w:t>
      </w:r>
      <w:r>
        <w:rPr>
          <w:rFonts w:hint="eastAsia"/>
        </w:rPr>
        <w:t>2</w:t>
      </w:r>
      <w:r w:rsidRPr="00BD3D94">
        <w:rPr>
          <w:rFonts w:hint="eastAsia"/>
        </w:rPr>
        <w:t>0</w:t>
      </w:r>
      <w:r>
        <w:rPr>
          <w:rFonts w:hint="eastAsia"/>
        </w:rPr>
        <w:t>21</w:t>
      </w:r>
      <w:r w:rsidRPr="00BD3D94">
        <w:rPr>
          <w:rFonts w:hint="eastAsia"/>
        </w:rPr>
        <w:t>年，</w:t>
      </w:r>
      <w:r w:rsidRPr="00BD3D94">
        <w:t>这一门槛相当于</w:t>
      </w:r>
      <w:r>
        <w:t>6,6</w:t>
      </w:r>
      <w:r w:rsidRPr="00BD3D94">
        <w:t>0</w:t>
      </w:r>
      <w:r>
        <w:t>8</w:t>
      </w:r>
      <w:r w:rsidRPr="00BD3D94">
        <w:t>欧元</w:t>
      </w:r>
      <w:r w:rsidRPr="00BD3D94">
        <w:rPr>
          <w:rFonts w:hint="eastAsia"/>
        </w:rPr>
        <w:t>(</w:t>
      </w:r>
      <w:r w:rsidRPr="00BD3D94">
        <w:rPr>
          <w:rFonts w:hint="eastAsia"/>
        </w:rPr>
        <w:t>约为</w:t>
      </w:r>
      <w:r>
        <w:t>551</w:t>
      </w:r>
      <w:r w:rsidRPr="00BD3D94">
        <w:rPr>
          <w:rFonts w:hint="eastAsia"/>
        </w:rPr>
        <w:t>欧元</w:t>
      </w:r>
      <w:r w:rsidRPr="00BD3D94">
        <w:t>/</w:t>
      </w:r>
      <w:r w:rsidRPr="00BD3D94">
        <w:rPr>
          <w:rFonts w:hint="eastAsia"/>
        </w:rPr>
        <w:t>月</w:t>
      </w:r>
      <w:r w:rsidRPr="00BD3D94">
        <w:rPr>
          <w:rFonts w:hint="eastAsia"/>
        </w:rPr>
        <w:t>)</w:t>
      </w:r>
      <w:r w:rsidRPr="00BD3D94">
        <w:rPr>
          <w:rFonts w:hint="eastAsia"/>
        </w:rPr>
        <w:t>。</w:t>
      </w:r>
    </w:p>
    <w:p w14:paraId="27146173" w14:textId="28E815B6" w:rsidR="00BD3D94" w:rsidRPr="00BD3D94" w:rsidRDefault="00BD3D94" w:rsidP="00BD3D94">
      <w:pPr>
        <w:pStyle w:val="SingleTxtGC"/>
      </w:pPr>
      <w:r w:rsidRPr="0093747A">
        <w:rPr>
          <w:rFonts w:hint="eastAsia"/>
          <w:spacing w:val="4"/>
        </w:rPr>
        <w:t>33.</w:t>
      </w:r>
      <w:r w:rsidRPr="0093747A">
        <w:rPr>
          <w:spacing w:val="4"/>
        </w:rPr>
        <w:tab/>
      </w:r>
      <w:r w:rsidRPr="0093747A">
        <w:rPr>
          <w:spacing w:val="4"/>
        </w:rPr>
        <w:t>各年龄组的贫困风险在</w:t>
      </w:r>
      <w:r w:rsidRPr="0093747A">
        <w:rPr>
          <w:spacing w:val="4"/>
        </w:rPr>
        <w:t>COVID-19</w:t>
      </w:r>
      <w:r w:rsidRPr="0093747A">
        <w:rPr>
          <w:spacing w:val="4"/>
        </w:rPr>
        <w:t>大流行第一年大幅增加后，于</w:t>
      </w:r>
      <w:r w:rsidRPr="0093747A">
        <w:rPr>
          <w:spacing w:val="4"/>
        </w:rPr>
        <w:t>2021</w:t>
      </w:r>
      <w:r w:rsidRPr="0093747A">
        <w:rPr>
          <w:spacing w:val="4"/>
        </w:rPr>
        <w:t>年下</w:t>
      </w:r>
      <w:r w:rsidRPr="00BD3D94">
        <w:t>降。</w:t>
      </w:r>
      <w:r w:rsidRPr="00BD3D94">
        <w:rPr>
          <w:rFonts w:hint="eastAsia"/>
        </w:rPr>
        <w:t>儿童和老年人陷入贫困的风险更高，</w:t>
      </w:r>
      <w:r>
        <w:rPr>
          <w:rFonts w:hint="eastAsia"/>
        </w:rPr>
        <w:t>2</w:t>
      </w:r>
      <w:r w:rsidRPr="00BD3D94">
        <w:rPr>
          <w:rFonts w:hint="eastAsia"/>
        </w:rPr>
        <w:t>0</w:t>
      </w:r>
      <w:r>
        <w:rPr>
          <w:rFonts w:hint="eastAsia"/>
        </w:rPr>
        <w:t>21</w:t>
      </w:r>
      <w:r w:rsidRPr="00BD3D94">
        <w:rPr>
          <w:rFonts w:hint="eastAsia"/>
        </w:rPr>
        <w:t>年的比例分别为</w:t>
      </w:r>
      <w:r>
        <w:rPr>
          <w:rFonts w:hint="eastAsia"/>
        </w:rPr>
        <w:t>18</w:t>
      </w:r>
      <w:r w:rsidRPr="00BD3D94">
        <w:rPr>
          <w:rFonts w:hint="eastAsia"/>
        </w:rPr>
        <w:t>.</w:t>
      </w:r>
      <w:r>
        <w:rPr>
          <w:rFonts w:hint="eastAsia"/>
        </w:rPr>
        <w:t>5</w:t>
      </w:r>
      <w:r w:rsidRPr="00BD3D94">
        <w:rPr>
          <w:rFonts w:hint="eastAsia"/>
        </w:rPr>
        <w:t>%</w:t>
      </w:r>
      <w:r w:rsidRPr="00BD3D94">
        <w:rPr>
          <w:rFonts w:hint="eastAsia"/>
        </w:rPr>
        <w:t>和</w:t>
      </w:r>
      <w:r>
        <w:rPr>
          <w:rFonts w:hint="eastAsia"/>
        </w:rPr>
        <w:t>17</w:t>
      </w:r>
      <w:r w:rsidRPr="00BD3D94">
        <w:rPr>
          <w:rFonts w:hint="eastAsia"/>
        </w:rPr>
        <w:t>.0%(</w:t>
      </w:r>
      <w:r>
        <w:rPr>
          <w:rFonts w:hint="eastAsia"/>
        </w:rPr>
        <w:t>2</w:t>
      </w:r>
      <w:r w:rsidRPr="00BD3D94">
        <w:rPr>
          <w:rFonts w:hint="eastAsia"/>
        </w:rPr>
        <w:t>0</w:t>
      </w:r>
      <w:r>
        <w:t>2</w:t>
      </w:r>
      <w:r w:rsidRPr="00BD3D94">
        <w:rPr>
          <w:rFonts w:hint="eastAsia"/>
        </w:rPr>
        <w:t>0</w:t>
      </w:r>
      <w:r w:rsidRPr="00BD3D94">
        <w:rPr>
          <w:rFonts w:hint="eastAsia"/>
        </w:rPr>
        <w:t>年为</w:t>
      </w:r>
      <w:r>
        <w:rPr>
          <w:rFonts w:hint="eastAsia"/>
        </w:rPr>
        <w:t>2</w:t>
      </w:r>
      <w:r w:rsidRPr="00BD3D94">
        <w:rPr>
          <w:rFonts w:hint="eastAsia"/>
        </w:rPr>
        <w:t>0.</w:t>
      </w:r>
      <w:r>
        <w:t>4</w:t>
      </w:r>
      <w:r w:rsidRPr="00BD3D94">
        <w:rPr>
          <w:rFonts w:hint="eastAsia"/>
        </w:rPr>
        <w:t>%</w:t>
      </w:r>
      <w:r w:rsidRPr="00BD3D94">
        <w:rPr>
          <w:rFonts w:hint="eastAsia"/>
        </w:rPr>
        <w:t>和</w:t>
      </w:r>
      <w:r>
        <w:t>2</w:t>
      </w:r>
      <w:r w:rsidRPr="00BD3D94">
        <w:t>0</w:t>
      </w:r>
      <w:r w:rsidRPr="00BD3D94">
        <w:rPr>
          <w:rFonts w:hint="eastAsia"/>
        </w:rPr>
        <w:t>.</w:t>
      </w:r>
      <w:r>
        <w:t>1</w:t>
      </w:r>
      <w:r w:rsidRPr="00BD3D94">
        <w:rPr>
          <w:rFonts w:hint="eastAsia"/>
        </w:rPr>
        <w:t>%</w:t>
      </w:r>
      <w:r w:rsidRPr="00BD3D94">
        <w:t>)</w:t>
      </w:r>
      <w:r w:rsidRPr="00BD3D94">
        <w:rPr>
          <w:rFonts w:hint="eastAsia"/>
        </w:rPr>
        <w:t>。</w:t>
      </w:r>
      <w:r>
        <w:rPr>
          <w:rFonts w:hint="eastAsia"/>
        </w:rPr>
        <w:t>2</w:t>
      </w:r>
      <w:r w:rsidRPr="00BD3D94">
        <w:rPr>
          <w:rFonts w:hint="eastAsia"/>
        </w:rPr>
        <w:t>0</w:t>
      </w:r>
      <w:r>
        <w:rPr>
          <w:rFonts w:hint="eastAsia"/>
        </w:rPr>
        <w:t>2</w:t>
      </w:r>
      <w:r w:rsidRPr="00BD3D94">
        <w:rPr>
          <w:rFonts w:hint="eastAsia"/>
        </w:rPr>
        <w:t>0</w:t>
      </w:r>
      <w:r w:rsidRPr="00BD3D94">
        <w:rPr>
          <w:rFonts w:hint="eastAsia"/>
        </w:rPr>
        <w:t>和</w:t>
      </w:r>
      <w:r>
        <w:rPr>
          <w:rFonts w:hint="eastAsia"/>
        </w:rPr>
        <w:t>2</w:t>
      </w:r>
      <w:r w:rsidRPr="00BD3D94">
        <w:rPr>
          <w:rFonts w:hint="eastAsia"/>
        </w:rPr>
        <w:t>0</w:t>
      </w:r>
      <w:r>
        <w:rPr>
          <w:rFonts w:hint="eastAsia"/>
        </w:rPr>
        <w:t>21</w:t>
      </w:r>
      <w:r w:rsidRPr="00BD3D94">
        <w:rPr>
          <w:rFonts w:hint="eastAsia"/>
        </w:rPr>
        <w:t>年期间，</w:t>
      </w:r>
      <w:r>
        <w:t>18</w:t>
      </w:r>
      <w:r w:rsidR="00671901">
        <w:t>-</w:t>
      </w:r>
      <w:r>
        <w:t>64</w:t>
      </w:r>
      <w:r w:rsidRPr="00BD3D94">
        <w:t>岁人群的贫困风</w:t>
      </w:r>
      <w:r w:rsidRPr="0093747A">
        <w:rPr>
          <w:spacing w:val="2"/>
        </w:rPr>
        <w:t>险也有所下降，</w:t>
      </w:r>
      <w:r w:rsidRPr="0093747A">
        <w:rPr>
          <w:spacing w:val="2"/>
        </w:rPr>
        <w:t>2020</w:t>
      </w:r>
      <w:r w:rsidRPr="0093747A">
        <w:rPr>
          <w:spacing w:val="2"/>
        </w:rPr>
        <w:t>年</w:t>
      </w:r>
      <w:r w:rsidRPr="0093747A">
        <w:rPr>
          <w:rFonts w:hint="eastAsia"/>
          <w:spacing w:val="2"/>
        </w:rPr>
        <w:t>为</w:t>
      </w:r>
      <w:r w:rsidRPr="0093747A">
        <w:rPr>
          <w:spacing w:val="2"/>
        </w:rPr>
        <w:t>17.2%</w:t>
      </w:r>
      <w:r w:rsidRPr="0093747A">
        <w:rPr>
          <w:spacing w:val="2"/>
        </w:rPr>
        <w:t>，</w:t>
      </w:r>
      <w:r w:rsidRPr="0093747A">
        <w:rPr>
          <w:spacing w:val="2"/>
        </w:rPr>
        <w:t>2021</w:t>
      </w:r>
      <w:r w:rsidRPr="0093747A">
        <w:rPr>
          <w:spacing w:val="2"/>
        </w:rPr>
        <w:t>年</w:t>
      </w:r>
      <w:r w:rsidRPr="0093747A">
        <w:rPr>
          <w:rFonts w:hint="eastAsia"/>
          <w:spacing w:val="2"/>
        </w:rPr>
        <w:t>为</w:t>
      </w:r>
      <w:r w:rsidRPr="0093747A">
        <w:rPr>
          <w:spacing w:val="2"/>
        </w:rPr>
        <w:t>15.6%</w:t>
      </w:r>
      <w:r w:rsidRPr="0093747A">
        <w:rPr>
          <w:spacing w:val="2"/>
        </w:rPr>
        <w:t>。失业人员的贫困风险仍然很</w:t>
      </w:r>
      <w:r w:rsidRPr="00BD3D94">
        <w:t>高，尽管呈下降趋势：</w:t>
      </w:r>
      <w:r>
        <w:t>2</w:t>
      </w:r>
      <w:r w:rsidRPr="00BD3D94">
        <w:t>0</w:t>
      </w:r>
      <w:r>
        <w:t>21</w:t>
      </w:r>
      <w:r w:rsidRPr="00BD3D94">
        <w:t>年为</w:t>
      </w:r>
      <w:r>
        <w:t>43</w:t>
      </w:r>
      <w:r w:rsidRPr="00BD3D94">
        <w:t>.</w:t>
      </w:r>
      <w:r>
        <w:t>4</w:t>
      </w:r>
      <w:r w:rsidRPr="00BD3D94">
        <w:t>%</w:t>
      </w:r>
      <w:r w:rsidRPr="00BD3D94">
        <w:t>，而</w:t>
      </w:r>
      <w:r>
        <w:t>2</w:t>
      </w:r>
      <w:r w:rsidRPr="00BD3D94">
        <w:t>0</w:t>
      </w:r>
      <w:r>
        <w:t>2</w:t>
      </w:r>
      <w:r w:rsidRPr="00BD3D94">
        <w:t>0</w:t>
      </w:r>
      <w:r w:rsidRPr="00BD3D94">
        <w:t>年为</w:t>
      </w:r>
      <w:r>
        <w:t>46</w:t>
      </w:r>
      <w:r w:rsidRPr="00BD3D94">
        <w:t>.</w:t>
      </w:r>
      <w:r>
        <w:t>5</w:t>
      </w:r>
      <w:r w:rsidRPr="00BD3D94">
        <w:t>%</w:t>
      </w:r>
      <w:r w:rsidRPr="00BD3D94">
        <w:t>。相对贫困风险差距</w:t>
      </w:r>
      <w:r w:rsidRPr="00BD3D94">
        <w:rPr>
          <w:rFonts w:hint="eastAsia"/>
        </w:rPr>
        <w:t>从</w:t>
      </w:r>
      <w:r>
        <w:t>2</w:t>
      </w:r>
      <w:r w:rsidRPr="00BD3D94">
        <w:t>0</w:t>
      </w:r>
      <w:r>
        <w:t>2</w:t>
      </w:r>
      <w:r w:rsidRPr="00BD3D94">
        <w:t>0</w:t>
      </w:r>
      <w:r w:rsidRPr="00BD3D94">
        <w:t>年的</w:t>
      </w:r>
      <w:r>
        <w:t>27</w:t>
      </w:r>
      <w:r w:rsidRPr="00BD3D94">
        <w:t>.</w:t>
      </w:r>
      <w:r>
        <w:t>1</w:t>
      </w:r>
      <w:r w:rsidRPr="00BD3D94">
        <w:t>%</w:t>
      </w:r>
      <w:r w:rsidRPr="00BD3D94">
        <w:t>降至</w:t>
      </w:r>
      <w:r>
        <w:t>2</w:t>
      </w:r>
      <w:r w:rsidRPr="00BD3D94">
        <w:t>0</w:t>
      </w:r>
      <w:r>
        <w:t>21</w:t>
      </w:r>
      <w:r w:rsidRPr="00BD3D94">
        <w:t>年的</w:t>
      </w:r>
      <w:r>
        <w:t>21</w:t>
      </w:r>
      <w:r w:rsidRPr="00BD3D94">
        <w:t>.</w:t>
      </w:r>
      <w:r>
        <w:t>7</w:t>
      </w:r>
      <w:r w:rsidRPr="00BD3D94">
        <w:t>%</w:t>
      </w:r>
      <w:r w:rsidRPr="00BD3D94">
        <w:rPr>
          <w:rFonts w:hint="eastAsia"/>
        </w:rPr>
        <w:t>。</w:t>
      </w:r>
    </w:p>
    <w:p w14:paraId="53EB33D2" w14:textId="5E7CA6C7" w:rsidR="00BD3D94" w:rsidRPr="00BD3D94" w:rsidRDefault="00BD3D94" w:rsidP="00BD3D94">
      <w:pPr>
        <w:pStyle w:val="SingleTxtGC"/>
      </w:pPr>
      <w:r>
        <w:rPr>
          <w:rFonts w:hint="eastAsia"/>
        </w:rPr>
        <w:t>34</w:t>
      </w:r>
      <w:r w:rsidR="007202BB">
        <w:rPr>
          <w:rFonts w:hint="eastAsia"/>
        </w:rPr>
        <w:t>.</w:t>
      </w:r>
      <w:r w:rsidR="007202BB">
        <w:rPr>
          <w:rFonts w:hint="eastAsia"/>
        </w:rPr>
        <w:tab/>
      </w:r>
      <w:r w:rsidRPr="00BD3D94">
        <w:rPr>
          <w:rFonts w:hint="eastAsia"/>
        </w:rPr>
        <w:t>根据</w:t>
      </w:r>
      <w:r>
        <w:t>2</w:t>
      </w:r>
      <w:r w:rsidRPr="00BD3D94">
        <w:t>0</w:t>
      </w:r>
      <w:r>
        <w:rPr>
          <w:rFonts w:hint="eastAsia"/>
        </w:rPr>
        <w:t>15</w:t>
      </w:r>
      <w:r w:rsidRPr="00BD3D94">
        <w:t>/</w:t>
      </w:r>
      <w:r>
        <w:t>2</w:t>
      </w:r>
      <w:r w:rsidRPr="00BD3D94">
        <w:t>0</w:t>
      </w:r>
      <w:r>
        <w:rPr>
          <w:rFonts w:hint="eastAsia"/>
        </w:rPr>
        <w:t>16</w:t>
      </w:r>
      <w:r w:rsidRPr="00BD3D94">
        <w:rPr>
          <w:rFonts w:hint="eastAsia"/>
        </w:rPr>
        <w:t>年度家庭预算调查，葡萄牙每户家庭的年度平均支出总额为</w:t>
      </w:r>
      <w:r w:rsidRPr="00427FDC">
        <w:rPr>
          <w:rFonts w:hint="eastAsia"/>
          <w:spacing w:val="4"/>
        </w:rPr>
        <w:t>20,363</w:t>
      </w:r>
      <w:r w:rsidRPr="00427FDC">
        <w:rPr>
          <w:rFonts w:hint="eastAsia"/>
          <w:spacing w:val="4"/>
        </w:rPr>
        <w:t>欧元。在支出总额中，约</w:t>
      </w:r>
      <w:r w:rsidRPr="00427FDC">
        <w:rPr>
          <w:rFonts w:hint="eastAsia"/>
          <w:spacing w:val="4"/>
        </w:rPr>
        <w:t>31</w:t>
      </w:r>
      <w:r w:rsidRPr="00427FDC">
        <w:rPr>
          <w:spacing w:val="4"/>
        </w:rPr>
        <w:t>.</w:t>
      </w:r>
      <w:r w:rsidRPr="00427FDC">
        <w:rPr>
          <w:rFonts w:hint="eastAsia"/>
          <w:spacing w:val="4"/>
        </w:rPr>
        <w:t>9</w:t>
      </w:r>
      <w:r w:rsidRPr="00427FDC">
        <w:rPr>
          <w:spacing w:val="4"/>
        </w:rPr>
        <w:t>%</w:t>
      </w:r>
      <w:r w:rsidRPr="00427FDC">
        <w:rPr>
          <w:rFonts w:hint="eastAsia"/>
          <w:spacing w:val="4"/>
        </w:rPr>
        <w:t>用于住房</w:t>
      </w:r>
      <w:r w:rsidRPr="00427FDC">
        <w:rPr>
          <w:rFonts w:hint="eastAsia"/>
          <w:spacing w:val="4"/>
        </w:rPr>
        <w:t>(</w:t>
      </w:r>
      <w:r w:rsidRPr="00427FDC">
        <w:rPr>
          <w:rFonts w:hint="eastAsia"/>
          <w:spacing w:val="4"/>
        </w:rPr>
        <w:t>包括水、电、气和其他燃料支</w:t>
      </w:r>
      <w:r w:rsidRPr="00BD3D94">
        <w:rPr>
          <w:rFonts w:hint="eastAsia"/>
        </w:rPr>
        <w:t>出</w:t>
      </w:r>
      <w:r w:rsidRPr="00BD3D94">
        <w:rPr>
          <w:rFonts w:hint="eastAsia"/>
        </w:rPr>
        <w:t>)</w:t>
      </w:r>
      <w:r w:rsidRPr="00BD3D94">
        <w:rPr>
          <w:rFonts w:hint="eastAsia"/>
        </w:rPr>
        <w:t>，</w:t>
      </w:r>
      <w:r>
        <w:t>1</w:t>
      </w:r>
      <w:r>
        <w:rPr>
          <w:rFonts w:hint="eastAsia"/>
        </w:rPr>
        <w:t>4</w:t>
      </w:r>
      <w:r w:rsidRPr="00BD3D94">
        <w:rPr>
          <w:rFonts w:hint="eastAsia"/>
        </w:rPr>
        <w:t>.</w:t>
      </w:r>
      <w:r>
        <w:rPr>
          <w:rFonts w:hint="eastAsia"/>
        </w:rPr>
        <w:t>1</w:t>
      </w:r>
      <w:r w:rsidRPr="00BD3D94">
        <w:t>%</w:t>
      </w:r>
      <w:r w:rsidRPr="00BD3D94">
        <w:rPr>
          <w:rFonts w:hint="eastAsia"/>
        </w:rPr>
        <w:t>用于交通，</w:t>
      </w:r>
      <w:r>
        <w:rPr>
          <w:rFonts w:hint="eastAsia"/>
        </w:rPr>
        <w:t>14</w:t>
      </w:r>
      <w:r w:rsidRPr="00BD3D94">
        <w:rPr>
          <w:rFonts w:hint="eastAsia"/>
        </w:rPr>
        <w:t>.</w:t>
      </w:r>
      <w:r>
        <w:rPr>
          <w:rFonts w:hint="eastAsia"/>
        </w:rPr>
        <w:t>3</w:t>
      </w:r>
      <w:r w:rsidRPr="00BD3D94">
        <w:rPr>
          <w:rFonts w:hint="eastAsia"/>
        </w:rPr>
        <w:t>%</w:t>
      </w:r>
      <w:r w:rsidRPr="00BD3D94">
        <w:rPr>
          <w:rFonts w:hint="eastAsia"/>
        </w:rPr>
        <w:t>用于食品和非酒精饮料。总体而言，</w:t>
      </w:r>
      <w:r w:rsidRPr="00BD3D94">
        <w:t>集中在这些类别的支出约占</w:t>
      </w:r>
      <w:r>
        <w:t>2</w:t>
      </w:r>
      <w:r w:rsidRPr="00BD3D94">
        <w:t>0</w:t>
      </w:r>
      <w:r>
        <w:t>15</w:t>
      </w:r>
      <w:r w:rsidRPr="00BD3D94">
        <w:t>/</w:t>
      </w:r>
      <w:r>
        <w:t>2</w:t>
      </w:r>
      <w:r w:rsidRPr="00BD3D94">
        <w:t>0</w:t>
      </w:r>
      <w:r>
        <w:t>16</w:t>
      </w:r>
      <w:r w:rsidRPr="00BD3D94">
        <w:t>年</w:t>
      </w:r>
      <w:r w:rsidRPr="00BD3D94">
        <w:rPr>
          <w:rFonts w:hint="eastAsia"/>
        </w:rPr>
        <w:t>度</w:t>
      </w:r>
      <w:r w:rsidRPr="00BD3D94">
        <w:t>家庭平均支出</w:t>
      </w:r>
      <w:r w:rsidRPr="00BD3D94">
        <w:rPr>
          <w:rFonts w:hint="eastAsia"/>
        </w:rPr>
        <w:t>总额</w:t>
      </w:r>
      <w:r w:rsidRPr="00BD3D94">
        <w:t>的</w:t>
      </w:r>
      <w:r>
        <w:t>6</w:t>
      </w:r>
      <w:r w:rsidRPr="00BD3D94">
        <w:t>0%</w:t>
      </w:r>
      <w:r w:rsidRPr="00BD3D94">
        <w:t>，即比本十年初</w:t>
      </w:r>
      <w:r w:rsidRPr="00BD3D94">
        <w:t>(</w:t>
      </w:r>
      <w:r>
        <w:t>57</w:t>
      </w:r>
      <w:r w:rsidRPr="00BD3D94">
        <w:t>%)</w:t>
      </w:r>
      <w:r w:rsidRPr="00BD3D94">
        <w:rPr>
          <w:rFonts w:hint="eastAsia"/>
        </w:rPr>
        <w:t>上升</w:t>
      </w:r>
      <w:r>
        <w:t>3</w:t>
      </w:r>
      <w:r w:rsidRPr="00BD3D94">
        <w:t>.</w:t>
      </w:r>
      <w:r>
        <w:t>3</w:t>
      </w:r>
      <w:r w:rsidRPr="00BD3D94">
        <w:t>个百分点。在</w:t>
      </w:r>
      <w:r>
        <w:t>2</w:t>
      </w:r>
      <w:r w:rsidRPr="00BD3D94">
        <w:t>0</w:t>
      </w:r>
      <w:r>
        <w:t>15</w:t>
      </w:r>
      <w:r w:rsidRPr="00BD3D94">
        <w:t>/</w:t>
      </w:r>
      <w:r>
        <w:t>2</w:t>
      </w:r>
      <w:r w:rsidRPr="00BD3D94">
        <w:t>0</w:t>
      </w:r>
      <w:r>
        <w:t>16</w:t>
      </w:r>
      <w:r w:rsidRPr="00BD3D94">
        <w:t>年</w:t>
      </w:r>
      <w:r w:rsidRPr="00BD3D94">
        <w:rPr>
          <w:rFonts w:hint="eastAsia"/>
        </w:rPr>
        <w:t>度</w:t>
      </w:r>
      <w:r w:rsidRPr="00BD3D94">
        <w:t>调查中，</w:t>
      </w:r>
      <w:r w:rsidRPr="00BD3D94">
        <w:rPr>
          <w:rFonts w:hint="eastAsia"/>
        </w:rPr>
        <w:t>健康</w:t>
      </w:r>
      <w:r w:rsidRPr="00BD3D94">
        <w:t>支出占年</w:t>
      </w:r>
      <w:r w:rsidRPr="00BD3D94">
        <w:rPr>
          <w:rFonts w:hint="eastAsia"/>
        </w:rPr>
        <w:t>度</w:t>
      </w:r>
      <w:r w:rsidRPr="00BD3D94">
        <w:t>平均支出</w:t>
      </w:r>
      <w:r w:rsidRPr="00BD3D94">
        <w:rPr>
          <w:rFonts w:hint="eastAsia"/>
        </w:rPr>
        <w:t>总额</w:t>
      </w:r>
      <w:r w:rsidRPr="00BD3D94">
        <w:t>的</w:t>
      </w:r>
      <w:r>
        <w:t>5</w:t>
      </w:r>
      <w:r w:rsidRPr="00BD3D94">
        <w:t>.</w:t>
      </w:r>
      <w:r>
        <w:t>5</w:t>
      </w:r>
      <w:r w:rsidRPr="00BD3D94">
        <w:t>%(</w:t>
      </w:r>
      <w:r>
        <w:t>2</w:t>
      </w:r>
      <w:r w:rsidRPr="00BD3D94">
        <w:t>0</w:t>
      </w:r>
      <w:r>
        <w:t>1</w:t>
      </w:r>
      <w:r w:rsidRPr="00BD3D94">
        <w:t>0/</w:t>
      </w:r>
      <w:r>
        <w:t>2</w:t>
      </w:r>
      <w:r w:rsidRPr="00BD3D94">
        <w:t>0</w:t>
      </w:r>
      <w:r>
        <w:t>11</w:t>
      </w:r>
      <w:r w:rsidRPr="00BD3D94">
        <w:t>年</w:t>
      </w:r>
      <w:r w:rsidRPr="00BD3D94">
        <w:rPr>
          <w:rFonts w:hint="eastAsia"/>
        </w:rPr>
        <w:t>度</w:t>
      </w:r>
      <w:r w:rsidRPr="00BD3D94">
        <w:t>调查</w:t>
      </w:r>
      <w:r w:rsidRPr="00BD3D94">
        <w:rPr>
          <w:rFonts w:hint="eastAsia"/>
        </w:rPr>
        <w:t>中占</w:t>
      </w:r>
      <w:r>
        <w:t>5</w:t>
      </w:r>
      <w:r w:rsidRPr="00BD3D94">
        <w:t>.</w:t>
      </w:r>
      <w:r>
        <w:t>8</w:t>
      </w:r>
      <w:r w:rsidRPr="00BD3D94">
        <w:t>%)</w:t>
      </w:r>
      <w:r w:rsidRPr="00BD3D94">
        <w:t>，教育支出</w:t>
      </w:r>
      <w:r w:rsidRPr="00BD3D94">
        <w:t>(</w:t>
      </w:r>
      <w:r>
        <w:t>2</w:t>
      </w:r>
      <w:r w:rsidRPr="00BD3D94">
        <w:t>.</w:t>
      </w:r>
      <w:r>
        <w:t>3</w:t>
      </w:r>
      <w:r w:rsidRPr="00BD3D94">
        <w:t>%)</w:t>
      </w:r>
      <w:r w:rsidRPr="00BD3D94">
        <w:t>接近上一次调查</w:t>
      </w:r>
      <w:r w:rsidRPr="00BD3D94">
        <w:t>(</w:t>
      </w:r>
      <w:r>
        <w:t>2</w:t>
      </w:r>
      <w:r w:rsidRPr="00BD3D94">
        <w:t>0</w:t>
      </w:r>
      <w:r>
        <w:t>1</w:t>
      </w:r>
      <w:r w:rsidRPr="00BD3D94">
        <w:t>0/</w:t>
      </w:r>
      <w:r>
        <w:t>2</w:t>
      </w:r>
      <w:r w:rsidRPr="00BD3D94">
        <w:t>0</w:t>
      </w:r>
      <w:r>
        <w:t>11</w:t>
      </w:r>
      <w:r w:rsidRPr="00BD3D94">
        <w:t>年</w:t>
      </w:r>
      <w:r w:rsidRPr="00BD3D94">
        <w:rPr>
          <w:rFonts w:hint="eastAsia"/>
        </w:rPr>
        <w:t>度调查中占</w:t>
      </w:r>
      <w:r>
        <w:t>2</w:t>
      </w:r>
      <w:r w:rsidRPr="00BD3D94">
        <w:t>.</w:t>
      </w:r>
      <w:r>
        <w:t>2</w:t>
      </w:r>
      <w:r w:rsidRPr="00BD3D94">
        <w:t>%)</w:t>
      </w:r>
      <w:r w:rsidRPr="00BD3D94">
        <w:t>。</w:t>
      </w:r>
    </w:p>
    <w:p w14:paraId="012FDE3A" w14:textId="639A2D14" w:rsidR="00BD3D94" w:rsidRPr="00BD3D94" w:rsidRDefault="00BD3D94" w:rsidP="00BD3D94">
      <w:pPr>
        <w:pStyle w:val="SingleTxtGC"/>
      </w:pPr>
      <w:r>
        <w:rPr>
          <w:rFonts w:hint="eastAsia"/>
        </w:rPr>
        <w:t>35</w:t>
      </w:r>
      <w:r w:rsidR="007202BB">
        <w:rPr>
          <w:rFonts w:hint="eastAsia"/>
        </w:rPr>
        <w:t>.</w:t>
      </w:r>
      <w:r w:rsidR="007202BB">
        <w:rPr>
          <w:rFonts w:hint="eastAsia"/>
        </w:rPr>
        <w:tab/>
      </w:r>
      <w:r w:rsidRPr="00BD3D94">
        <w:rPr>
          <w:rFonts w:hint="eastAsia"/>
        </w:rPr>
        <w:t>处于</w:t>
      </w:r>
      <w:r w:rsidRPr="00BD3D94">
        <w:t>等值</w:t>
      </w:r>
      <w:r w:rsidRPr="00BD3D94">
        <w:rPr>
          <w:rFonts w:hint="eastAsia"/>
        </w:rPr>
        <w:t>收入总额底部五分之一的家庭</w:t>
      </w:r>
      <w:r w:rsidRPr="00BD3D94">
        <w:rPr>
          <w:rFonts w:hint="eastAsia"/>
        </w:rPr>
        <w:t>(</w:t>
      </w:r>
      <w:r>
        <w:rPr>
          <w:rFonts w:hint="eastAsia"/>
        </w:rPr>
        <w:t>2</w:t>
      </w:r>
      <w:r w:rsidRPr="00BD3D94">
        <w:rPr>
          <w:rFonts w:hint="eastAsia"/>
        </w:rPr>
        <w:t>0%</w:t>
      </w:r>
      <w:r w:rsidRPr="00BD3D94">
        <w:rPr>
          <w:rFonts w:hint="eastAsia"/>
        </w:rPr>
        <w:t>的最低收入家庭</w:t>
      </w:r>
      <w:r w:rsidRPr="00BD3D94">
        <w:rPr>
          <w:rFonts w:hint="eastAsia"/>
        </w:rPr>
        <w:t>)</w:t>
      </w:r>
      <w:r w:rsidRPr="00BD3D94">
        <w:rPr>
          <w:rFonts w:hint="eastAsia"/>
        </w:rPr>
        <w:t>的平均支出总额</w:t>
      </w:r>
      <w:r w:rsidRPr="00BD3D94">
        <w:t>相当于</w:t>
      </w:r>
      <w:r w:rsidRPr="00BD3D94">
        <w:rPr>
          <w:rFonts w:hint="eastAsia"/>
        </w:rPr>
        <w:t>平均支出总额</w:t>
      </w:r>
      <w:r w:rsidRPr="00BD3D94">
        <w:rPr>
          <w:rFonts w:hint="eastAsia"/>
        </w:rPr>
        <w:t>(</w:t>
      </w:r>
      <w:r>
        <w:rPr>
          <w:rFonts w:hint="eastAsia"/>
        </w:rPr>
        <w:t>11,453</w:t>
      </w:r>
      <w:r w:rsidRPr="00BD3D94">
        <w:rPr>
          <w:rFonts w:hint="eastAsia"/>
        </w:rPr>
        <w:t>欧元</w:t>
      </w:r>
      <w:r w:rsidRPr="00BD3D94">
        <w:rPr>
          <w:rFonts w:hint="eastAsia"/>
        </w:rPr>
        <w:t>)</w:t>
      </w:r>
      <w:r w:rsidRPr="00BD3D94">
        <w:rPr>
          <w:rFonts w:hint="eastAsia"/>
        </w:rPr>
        <w:t>的</w:t>
      </w:r>
      <w:r>
        <w:rPr>
          <w:rFonts w:hint="eastAsia"/>
        </w:rPr>
        <w:t>56</w:t>
      </w:r>
      <w:r w:rsidRPr="00BD3D94">
        <w:rPr>
          <w:rFonts w:hint="eastAsia"/>
        </w:rPr>
        <w:t>%</w:t>
      </w:r>
      <w:r w:rsidRPr="00BD3D94">
        <w:rPr>
          <w:rFonts w:hint="eastAsia"/>
        </w:rPr>
        <w:t>。顶</w:t>
      </w:r>
      <w:r w:rsidRPr="00BD3D94">
        <w:t>端</w:t>
      </w:r>
      <w:r w:rsidRPr="00BD3D94">
        <w:rPr>
          <w:rFonts w:hint="eastAsia"/>
        </w:rPr>
        <w:t>五分之一家庭</w:t>
      </w:r>
      <w:r w:rsidRPr="00BD3D94">
        <w:rPr>
          <w:rFonts w:hint="eastAsia"/>
        </w:rPr>
        <w:t>(</w:t>
      </w:r>
      <w:r>
        <w:rPr>
          <w:rFonts w:hint="eastAsia"/>
        </w:rPr>
        <w:t>2</w:t>
      </w:r>
      <w:r w:rsidRPr="00BD3D94">
        <w:rPr>
          <w:rFonts w:hint="eastAsia"/>
        </w:rPr>
        <w:t>0%</w:t>
      </w:r>
      <w:r w:rsidRPr="00BD3D94">
        <w:rPr>
          <w:rFonts w:hint="eastAsia"/>
        </w:rPr>
        <w:t>的最高收入</w:t>
      </w:r>
      <w:r w:rsidRPr="0060504A">
        <w:rPr>
          <w:rFonts w:hint="eastAsia"/>
          <w:spacing w:val="2"/>
        </w:rPr>
        <w:t>家庭</w:t>
      </w:r>
      <w:r w:rsidRPr="0060504A">
        <w:rPr>
          <w:rFonts w:hint="eastAsia"/>
          <w:spacing w:val="2"/>
        </w:rPr>
        <w:t>)</w:t>
      </w:r>
      <w:r w:rsidRPr="0060504A">
        <w:rPr>
          <w:rFonts w:hint="eastAsia"/>
          <w:spacing w:val="2"/>
        </w:rPr>
        <w:t>的平均支出总额超出国内平均数</w:t>
      </w:r>
      <w:r w:rsidRPr="0060504A">
        <w:rPr>
          <w:rFonts w:hint="eastAsia"/>
          <w:spacing w:val="2"/>
        </w:rPr>
        <w:t>(32,803</w:t>
      </w:r>
      <w:r w:rsidRPr="0060504A">
        <w:rPr>
          <w:rFonts w:hint="eastAsia"/>
          <w:spacing w:val="2"/>
        </w:rPr>
        <w:t>欧元</w:t>
      </w:r>
      <w:r w:rsidRPr="0060504A">
        <w:rPr>
          <w:rFonts w:hint="eastAsia"/>
          <w:spacing w:val="2"/>
        </w:rPr>
        <w:t>)</w:t>
      </w:r>
      <w:r w:rsidRPr="0060504A">
        <w:rPr>
          <w:rFonts w:hint="eastAsia"/>
          <w:spacing w:val="2"/>
        </w:rPr>
        <w:t>约</w:t>
      </w:r>
      <w:r w:rsidRPr="0060504A">
        <w:rPr>
          <w:rFonts w:hint="eastAsia"/>
          <w:spacing w:val="2"/>
        </w:rPr>
        <w:t>61%</w:t>
      </w:r>
      <w:r w:rsidRPr="0060504A">
        <w:rPr>
          <w:rFonts w:hint="eastAsia"/>
          <w:spacing w:val="2"/>
        </w:rPr>
        <w:t>。按照家庭参考人的特</w:t>
      </w:r>
      <w:r w:rsidRPr="00BD3D94">
        <w:rPr>
          <w:rFonts w:hint="eastAsia"/>
        </w:rPr>
        <w:t>征对年度平均支出总额进行的分析表明，在</w:t>
      </w:r>
      <w:r>
        <w:rPr>
          <w:rFonts w:hint="eastAsia"/>
        </w:rPr>
        <w:t>2</w:t>
      </w:r>
      <w:r w:rsidRPr="00BD3D94">
        <w:rPr>
          <w:rFonts w:hint="eastAsia"/>
        </w:rPr>
        <w:t>0</w:t>
      </w:r>
      <w:r>
        <w:rPr>
          <w:rFonts w:hint="eastAsia"/>
        </w:rPr>
        <w:t>15</w:t>
      </w:r>
      <w:r w:rsidRPr="00BD3D94">
        <w:rPr>
          <w:rFonts w:hint="eastAsia"/>
        </w:rPr>
        <w:t>/</w:t>
      </w:r>
      <w:r>
        <w:rPr>
          <w:rFonts w:hint="eastAsia"/>
        </w:rPr>
        <w:t>2</w:t>
      </w:r>
      <w:r w:rsidRPr="00BD3D94">
        <w:rPr>
          <w:rFonts w:hint="eastAsia"/>
        </w:rPr>
        <w:t>0</w:t>
      </w:r>
      <w:r>
        <w:rPr>
          <w:rFonts w:hint="eastAsia"/>
        </w:rPr>
        <w:t>16</w:t>
      </w:r>
      <w:r w:rsidRPr="00BD3D94">
        <w:rPr>
          <w:rFonts w:hint="eastAsia"/>
        </w:rPr>
        <w:t>年度，参考人为妇女或</w:t>
      </w:r>
      <w:r>
        <w:rPr>
          <w:rFonts w:hint="eastAsia"/>
        </w:rPr>
        <w:t>65</w:t>
      </w:r>
      <w:r w:rsidRPr="00BD3D94">
        <w:rPr>
          <w:rFonts w:hint="eastAsia"/>
        </w:rPr>
        <w:t>岁及以上或未完成任何程度教育者的家庭年度平均支出金额最低。</w:t>
      </w:r>
    </w:p>
    <w:p w14:paraId="246D0FDE" w14:textId="644947BD" w:rsidR="00BD3D94" w:rsidRPr="00BD3D94" w:rsidRDefault="00BD3D94" w:rsidP="00BD3D94">
      <w:pPr>
        <w:pStyle w:val="SingleTxtGC"/>
      </w:pPr>
      <w:r>
        <w:t>3</w:t>
      </w:r>
      <w:r>
        <w:rPr>
          <w:rFonts w:hint="eastAsia"/>
        </w:rPr>
        <w:t>6</w:t>
      </w:r>
      <w:r w:rsidR="007202BB">
        <w:rPr>
          <w:rFonts w:hint="eastAsia"/>
        </w:rPr>
        <w:t>.</w:t>
      </w:r>
      <w:r w:rsidR="007202BB">
        <w:rPr>
          <w:rFonts w:hint="eastAsia"/>
        </w:rPr>
        <w:tab/>
      </w:r>
      <w:r w:rsidRPr="00BD3D94">
        <w:rPr>
          <w:rFonts w:hint="eastAsia"/>
        </w:rPr>
        <w:t>社会保障框架法对实现社会保障权利</w:t>
      </w:r>
      <w:r w:rsidRPr="00BD3D94">
        <w:rPr>
          <w:rFonts w:hint="eastAsia"/>
        </w:rPr>
        <w:t>(</w:t>
      </w:r>
      <w:r w:rsidRPr="00BD3D94">
        <w:rPr>
          <w:rFonts w:hint="eastAsia"/>
        </w:rPr>
        <w:t>《宪法》第</w:t>
      </w:r>
      <w:r>
        <w:rPr>
          <w:rFonts w:hint="eastAsia"/>
        </w:rPr>
        <w:t>63</w:t>
      </w:r>
      <w:r w:rsidRPr="00BD3D94">
        <w:rPr>
          <w:rFonts w:hint="eastAsia"/>
        </w:rPr>
        <w:t>条</w:t>
      </w:r>
      <w:r w:rsidRPr="00BD3D94">
        <w:rPr>
          <w:rFonts w:hint="eastAsia"/>
        </w:rPr>
        <w:t>)</w:t>
      </w:r>
      <w:proofErr w:type="gramStart"/>
      <w:r w:rsidRPr="00BD3D94">
        <w:rPr>
          <w:rFonts w:hint="eastAsia"/>
        </w:rPr>
        <w:t>作出</w:t>
      </w:r>
      <w:proofErr w:type="gramEnd"/>
      <w:r w:rsidRPr="00BD3D94">
        <w:rPr>
          <w:rFonts w:hint="eastAsia"/>
        </w:rPr>
        <w:t>了规定，其实现方式是</w:t>
      </w:r>
      <w:r w:rsidRPr="00BD3D94">
        <w:t>为从业人口建立保险制度，保障在生病、孕产、陪产和收养、职业病、失业、残疾、老年和死亡情况下提供社会福利以弥补收入损失，并为所有公民建立社会保障制度，</w:t>
      </w:r>
      <w:r w:rsidRPr="00BD3D94">
        <w:rPr>
          <w:rFonts w:hint="eastAsia"/>
        </w:rPr>
        <w:t>其中包括</w:t>
      </w:r>
      <w:r w:rsidRPr="00BD3D94">
        <w:t>社会行动、团结互助和家庭保护三部分，</w:t>
      </w:r>
      <w:r w:rsidRPr="00BD3D94">
        <w:rPr>
          <w:rFonts w:hint="eastAsia"/>
        </w:rPr>
        <w:t>并寻求确保基本权利和平等机会，</w:t>
      </w:r>
      <w:r w:rsidRPr="00BD3D94">
        <w:t>保护有社会</w:t>
      </w:r>
      <w:r w:rsidRPr="00BD3D94">
        <w:rPr>
          <w:rFonts w:hint="eastAsia"/>
        </w:rPr>
        <w:t>需要</w:t>
      </w:r>
      <w:r w:rsidRPr="00BD3D94">
        <w:t>或经济需要的人，</w:t>
      </w:r>
      <w:r w:rsidRPr="00BD3D94">
        <w:rPr>
          <w:rFonts w:hint="eastAsia"/>
        </w:rPr>
        <w:t>以及</w:t>
      </w:r>
      <w:r w:rsidRPr="00BD3D94">
        <w:t>促进社会凝聚力。</w:t>
      </w:r>
    </w:p>
    <w:p w14:paraId="0706855B" w14:textId="66BBADB8" w:rsidR="00BD3D94" w:rsidRPr="00BD3D94" w:rsidRDefault="00BD3D94" w:rsidP="00BD3D94">
      <w:pPr>
        <w:pStyle w:val="SingleTxtGC"/>
      </w:pPr>
      <w:r>
        <w:t>3</w:t>
      </w:r>
      <w:r>
        <w:rPr>
          <w:rFonts w:hint="eastAsia"/>
        </w:rPr>
        <w:t>7</w:t>
      </w:r>
      <w:r w:rsidR="007202BB">
        <w:rPr>
          <w:rFonts w:hint="eastAsia"/>
        </w:rPr>
        <w:t>.</w:t>
      </w:r>
      <w:r w:rsidR="007202BB">
        <w:rPr>
          <w:rFonts w:hint="eastAsia"/>
        </w:rPr>
        <w:tab/>
      </w:r>
      <w:r w:rsidRPr="00BD3D94">
        <w:t>在社会保障计划提供所有社会转移</w:t>
      </w:r>
      <w:r w:rsidRPr="00BD3D94">
        <w:rPr>
          <w:rFonts w:hint="eastAsia"/>
        </w:rPr>
        <w:t>支付之前，</w:t>
      </w:r>
      <w:r>
        <w:rPr>
          <w:rFonts w:hint="eastAsia"/>
        </w:rPr>
        <w:t>2</w:t>
      </w:r>
      <w:r w:rsidRPr="00BD3D94">
        <w:rPr>
          <w:rFonts w:hint="eastAsia"/>
        </w:rPr>
        <w:t>0</w:t>
      </w:r>
      <w:r>
        <w:rPr>
          <w:rFonts w:hint="eastAsia"/>
        </w:rPr>
        <w:t>21</w:t>
      </w:r>
      <w:r w:rsidRPr="00BD3D94">
        <w:rPr>
          <w:rFonts w:hint="eastAsia"/>
        </w:rPr>
        <w:t>年的贫困风险为</w:t>
      </w:r>
      <w:r>
        <w:t>4</w:t>
      </w:r>
      <w:r>
        <w:rPr>
          <w:rFonts w:hint="eastAsia"/>
        </w:rPr>
        <w:t>3</w:t>
      </w:r>
      <w:r w:rsidRPr="00BD3D94">
        <w:t>.</w:t>
      </w:r>
      <w:r>
        <w:rPr>
          <w:rFonts w:hint="eastAsia"/>
        </w:rPr>
        <w:t>3</w:t>
      </w:r>
      <w:r w:rsidRPr="00BD3D94">
        <w:rPr>
          <w:rFonts w:hint="eastAsia"/>
        </w:rPr>
        <w:t>%(</w:t>
      </w:r>
      <w:r w:rsidRPr="00BD3D94">
        <w:rPr>
          <w:rFonts w:hint="eastAsia"/>
        </w:rPr>
        <w:t>前两年为</w:t>
      </w:r>
      <w:r>
        <w:rPr>
          <w:rFonts w:hint="eastAsia"/>
        </w:rPr>
        <w:t>43</w:t>
      </w:r>
      <w:r w:rsidRPr="00BD3D94">
        <w:rPr>
          <w:rFonts w:hint="eastAsia"/>
        </w:rPr>
        <w:t>.</w:t>
      </w:r>
      <w:r>
        <w:rPr>
          <w:rFonts w:hint="eastAsia"/>
        </w:rPr>
        <w:t>5</w:t>
      </w:r>
      <w:r w:rsidRPr="00BD3D94">
        <w:rPr>
          <w:rFonts w:hint="eastAsia"/>
        </w:rPr>
        <w:t>%</w:t>
      </w:r>
      <w:r w:rsidRPr="00BD3D94">
        <w:rPr>
          <w:rFonts w:hint="eastAsia"/>
        </w:rPr>
        <w:t>和</w:t>
      </w:r>
      <w:r>
        <w:rPr>
          <w:rFonts w:hint="eastAsia"/>
        </w:rPr>
        <w:t>42</w:t>
      </w:r>
      <w:r w:rsidRPr="00BD3D94">
        <w:rPr>
          <w:rFonts w:hint="eastAsia"/>
        </w:rPr>
        <w:t>.</w:t>
      </w:r>
      <w:r>
        <w:rPr>
          <w:rFonts w:hint="eastAsia"/>
        </w:rPr>
        <w:t>4</w:t>
      </w:r>
      <w:r w:rsidRPr="00BD3D94">
        <w:rPr>
          <w:rFonts w:hint="eastAsia"/>
        </w:rPr>
        <w:t>%</w:t>
      </w:r>
      <w:r w:rsidRPr="00BD3D94">
        <w:rPr>
          <w:rFonts w:hint="eastAsia"/>
        </w:rPr>
        <w:t>，</w:t>
      </w:r>
      <w:r>
        <w:rPr>
          <w:rFonts w:hint="eastAsia"/>
        </w:rPr>
        <w:t>2</w:t>
      </w:r>
      <w:r w:rsidRPr="00BD3D94">
        <w:rPr>
          <w:rFonts w:hint="eastAsia"/>
        </w:rPr>
        <w:t>0</w:t>
      </w:r>
      <w:r>
        <w:rPr>
          <w:rFonts w:hint="eastAsia"/>
        </w:rPr>
        <w:t>13</w:t>
      </w:r>
      <w:r w:rsidRPr="00BD3D94">
        <w:rPr>
          <w:rFonts w:hint="eastAsia"/>
        </w:rPr>
        <w:t>年为</w:t>
      </w:r>
      <w:r>
        <w:rPr>
          <w:rFonts w:hint="eastAsia"/>
        </w:rPr>
        <w:t>47</w:t>
      </w:r>
      <w:r w:rsidRPr="00BD3D94">
        <w:rPr>
          <w:rFonts w:hint="eastAsia"/>
        </w:rPr>
        <w:t>.</w:t>
      </w:r>
      <w:r>
        <w:rPr>
          <w:rFonts w:hint="eastAsia"/>
        </w:rPr>
        <w:t>8</w:t>
      </w:r>
      <w:r w:rsidRPr="00BD3D94">
        <w:rPr>
          <w:rFonts w:hint="eastAsia"/>
        </w:rPr>
        <w:t>%)</w:t>
      </w:r>
      <w:r w:rsidRPr="00BD3D94">
        <w:rPr>
          <w:rFonts w:hint="eastAsia"/>
        </w:rPr>
        <w:t>。养老金在减少贫困风险方面发挥着重要作用，因为</w:t>
      </w:r>
      <w:r>
        <w:t>2</w:t>
      </w:r>
      <w:r w:rsidRPr="00BD3D94">
        <w:t>0</w:t>
      </w:r>
      <w:r>
        <w:t>21</w:t>
      </w:r>
      <w:r w:rsidRPr="00BD3D94">
        <w:t>年</w:t>
      </w:r>
      <w:r w:rsidRPr="00BD3D94">
        <w:rPr>
          <w:rFonts w:hint="eastAsia"/>
        </w:rPr>
        <w:t>贫困</w:t>
      </w:r>
      <w:r w:rsidRPr="00BD3D94">
        <w:t>率在涉</w:t>
      </w:r>
      <w:r w:rsidRPr="00BD3D94">
        <w:rPr>
          <w:rFonts w:hint="eastAsia"/>
        </w:rPr>
        <w:t>及养老金</w:t>
      </w:r>
      <w:r w:rsidRPr="00BD3D94">
        <w:t>的社会转移支付后下降了</w:t>
      </w:r>
      <w:r>
        <w:t>21</w:t>
      </w:r>
      <w:r w:rsidRPr="00BD3D94">
        <w:t>.</w:t>
      </w:r>
      <w:r>
        <w:t>8</w:t>
      </w:r>
      <w:r w:rsidRPr="00BD3D94">
        <w:t>个百分点，降至</w:t>
      </w:r>
      <w:r>
        <w:t>21</w:t>
      </w:r>
      <w:r w:rsidRPr="00BD3D94">
        <w:t>.</w:t>
      </w:r>
      <w:r>
        <w:t>5</w:t>
      </w:r>
      <w:r w:rsidRPr="00BD3D94">
        <w:t>%</w:t>
      </w:r>
      <w:r w:rsidRPr="00BD3D94">
        <w:rPr>
          <w:rFonts w:hint="eastAsia"/>
        </w:rPr>
        <w:t>(</w:t>
      </w:r>
      <w:r w:rsidRPr="00BD3D94">
        <w:t>而</w:t>
      </w:r>
      <w:r>
        <w:t>2</w:t>
      </w:r>
      <w:r w:rsidRPr="00BD3D94">
        <w:t>0</w:t>
      </w:r>
      <w:r>
        <w:t>2</w:t>
      </w:r>
      <w:r w:rsidRPr="00BD3D94">
        <w:t>0</w:t>
      </w:r>
      <w:r w:rsidRPr="00BD3D94">
        <w:t>年则下降</w:t>
      </w:r>
      <w:r>
        <w:t>4</w:t>
      </w:r>
      <w:r w:rsidRPr="00BD3D94">
        <w:t>.</w:t>
      </w:r>
      <w:r>
        <w:t>6</w:t>
      </w:r>
      <w:r w:rsidRPr="00BD3D94">
        <w:t>个百分点</w:t>
      </w:r>
      <w:r w:rsidRPr="00BD3D94">
        <w:t>)</w:t>
      </w:r>
      <w:r w:rsidRPr="00BD3D94">
        <w:t>。在收入分配方面，基尼系数从</w:t>
      </w:r>
      <w:r>
        <w:t>2</w:t>
      </w:r>
      <w:r w:rsidRPr="00BD3D94">
        <w:t>00</w:t>
      </w:r>
      <w:r>
        <w:t>8</w:t>
      </w:r>
      <w:r w:rsidRPr="00BD3D94">
        <w:t>年的</w:t>
      </w:r>
      <w:r>
        <w:t>35</w:t>
      </w:r>
      <w:r w:rsidRPr="00BD3D94">
        <w:t>.</w:t>
      </w:r>
      <w:r>
        <w:t>4</w:t>
      </w:r>
      <w:r w:rsidRPr="00BD3D94">
        <w:t>%</w:t>
      </w:r>
      <w:r w:rsidRPr="00BD3D94">
        <w:t>降至</w:t>
      </w:r>
      <w:r>
        <w:t>2</w:t>
      </w:r>
      <w:r w:rsidRPr="00BD3D94">
        <w:t>0</w:t>
      </w:r>
      <w:r>
        <w:t>21</w:t>
      </w:r>
      <w:r w:rsidRPr="00BD3D94">
        <w:t>年的</w:t>
      </w:r>
      <w:r>
        <w:t>32</w:t>
      </w:r>
      <w:r w:rsidRPr="00BD3D94">
        <w:t>.0%(</w:t>
      </w:r>
      <w:r w:rsidRPr="00BD3D94">
        <w:t>表</w:t>
      </w:r>
      <w:r>
        <w:t>1</w:t>
      </w:r>
      <w:r w:rsidRPr="00BD3D94">
        <w:t>)</w:t>
      </w:r>
      <w:r w:rsidRPr="00BD3D94">
        <w:t>。</w:t>
      </w:r>
    </w:p>
    <w:p w14:paraId="20369A89" w14:textId="0BE0DFA7" w:rsidR="00BD3D94" w:rsidRPr="00BD3D94" w:rsidRDefault="00BD3D94" w:rsidP="00BD3D94">
      <w:pPr>
        <w:pStyle w:val="SingleTxtGC"/>
      </w:pPr>
      <w:r>
        <w:rPr>
          <w:rFonts w:hint="eastAsia"/>
        </w:rPr>
        <w:t>38.</w:t>
      </w:r>
      <w:r w:rsidR="00BD11A5">
        <w:tab/>
      </w:r>
      <w:r w:rsidRPr="00BD3D94">
        <w:t>为了加强对家庭的支持，</w:t>
      </w:r>
      <w:r w:rsidRPr="00BD3D94">
        <w:rPr>
          <w:rFonts w:hint="eastAsia"/>
        </w:rPr>
        <w:t>葡萄牙对</w:t>
      </w:r>
      <w:r w:rsidRPr="00BD3D94">
        <w:t>家庭保障子系统作</w:t>
      </w:r>
      <w:r w:rsidRPr="00BD3D94">
        <w:rPr>
          <w:rFonts w:hint="eastAsia"/>
        </w:rPr>
        <w:t>了</w:t>
      </w:r>
      <w:r w:rsidRPr="00BD3D94">
        <w:t>以下</w:t>
      </w:r>
      <w:r w:rsidRPr="00BD3D94">
        <w:rPr>
          <w:rFonts w:hint="eastAsia"/>
        </w:rPr>
        <w:t>一些变</w:t>
      </w:r>
      <w:r w:rsidRPr="00BD3D94">
        <w:t>动：定期</w:t>
      </w:r>
      <w:r w:rsidRPr="00380C69">
        <w:rPr>
          <w:spacing w:val="4"/>
        </w:rPr>
        <w:t>更新家庭福利</w:t>
      </w:r>
      <w:r w:rsidRPr="00380C69">
        <w:rPr>
          <w:spacing w:val="4"/>
        </w:rPr>
        <w:t>(</w:t>
      </w:r>
      <w:r w:rsidRPr="00380C69">
        <w:rPr>
          <w:spacing w:val="4"/>
        </w:rPr>
        <w:t>最近一次更新见</w:t>
      </w:r>
      <w:r w:rsidRPr="00380C69">
        <w:rPr>
          <w:spacing w:val="4"/>
        </w:rPr>
        <w:t>2022</w:t>
      </w:r>
      <w:r w:rsidRPr="00380C69">
        <w:rPr>
          <w:rFonts w:hint="eastAsia"/>
          <w:spacing w:val="4"/>
        </w:rPr>
        <w:t>年</w:t>
      </w:r>
      <w:r w:rsidRPr="00380C69">
        <w:rPr>
          <w:spacing w:val="4"/>
        </w:rPr>
        <w:t>9</w:t>
      </w:r>
      <w:r w:rsidRPr="00380C69">
        <w:rPr>
          <w:spacing w:val="4"/>
        </w:rPr>
        <w:t>月</w:t>
      </w:r>
      <w:r w:rsidRPr="00380C69">
        <w:rPr>
          <w:spacing w:val="4"/>
        </w:rPr>
        <w:t>6</w:t>
      </w:r>
      <w:r w:rsidRPr="00380C69">
        <w:rPr>
          <w:spacing w:val="4"/>
        </w:rPr>
        <w:t>日第</w:t>
      </w:r>
      <w:r w:rsidRPr="00380C69">
        <w:rPr>
          <w:spacing w:val="4"/>
        </w:rPr>
        <w:t>224/2022</w:t>
      </w:r>
      <w:r w:rsidRPr="00380C69">
        <w:rPr>
          <w:spacing w:val="4"/>
        </w:rPr>
        <w:t>号法令</w:t>
      </w:r>
      <w:r w:rsidRPr="00380C69">
        <w:rPr>
          <w:spacing w:val="4"/>
        </w:rPr>
        <w:t>)</w:t>
      </w:r>
      <w:r w:rsidRPr="00380C69">
        <w:rPr>
          <w:spacing w:val="4"/>
        </w:rPr>
        <w:t>；合并向</w:t>
      </w:r>
      <w:r w:rsidRPr="00380C69">
        <w:rPr>
          <w:spacing w:val="-6"/>
        </w:rPr>
        <w:t>12</w:t>
      </w:r>
      <w:r w:rsidRPr="00380C69">
        <w:rPr>
          <w:spacing w:val="-6"/>
        </w:rPr>
        <w:t>至</w:t>
      </w:r>
      <w:r w:rsidRPr="00380C69">
        <w:rPr>
          <w:spacing w:val="-6"/>
        </w:rPr>
        <w:t>36</w:t>
      </w:r>
      <w:r w:rsidRPr="00380C69">
        <w:rPr>
          <w:spacing w:val="-6"/>
        </w:rPr>
        <w:t>个月的儿童支付</w:t>
      </w:r>
      <w:r w:rsidRPr="00380C69">
        <w:rPr>
          <w:rFonts w:hint="eastAsia"/>
          <w:spacing w:val="-6"/>
        </w:rPr>
        <w:t>的</w:t>
      </w:r>
      <w:r w:rsidRPr="00380C69">
        <w:rPr>
          <w:spacing w:val="-6"/>
        </w:rPr>
        <w:t>家庭福利</w:t>
      </w:r>
      <w:r w:rsidRPr="00380C69">
        <w:rPr>
          <w:rFonts w:hint="eastAsia"/>
          <w:spacing w:val="-6"/>
        </w:rPr>
        <w:t>数额</w:t>
      </w:r>
      <w:r w:rsidRPr="00380C69">
        <w:rPr>
          <w:spacing w:val="-6"/>
        </w:rPr>
        <w:t>和向</w:t>
      </w:r>
      <w:r w:rsidRPr="00380C69">
        <w:rPr>
          <w:spacing w:val="-6"/>
        </w:rPr>
        <w:t>12</w:t>
      </w:r>
      <w:r w:rsidRPr="00380C69">
        <w:rPr>
          <w:spacing w:val="-6"/>
        </w:rPr>
        <w:t>个月以下儿童支付</w:t>
      </w:r>
      <w:r w:rsidRPr="00380C69">
        <w:rPr>
          <w:rFonts w:hint="eastAsia"/>
          <w:spacing w:val="-6"/>
        </w:rPr>
        <w:t>的</w:t>
      </w:r>
      <w:r w:rsidRPr="00380C69">
        <w:rPr>
          <w:spacing w:val="-6"/>
        </w:rPr>
        <w:t>家庭福利</w:t>
      </w:r>
      <w:r w:rsidRPr="00380C69">
        <w:rPr>
          <w:rFonts w:hint="eastAsia"/>
          <w:spacing w:val="-6"/>
        </w:rPr>
        <w:t>数额</w:t>
      </w:r>
      <w:r w:rsidRPr="00380C69">
        <w:rPr>
          <w:spacing w:val="-6"/>
        </w:rPr>
        <w:t>；</w:t>
      </w:r>
      <w:r w:rsidRPr="00380C69">
        <w:rPr>
          <w:rFonts w:hint="eastAsia"/>
          <w:spacing w:val="2"/>
        </w:rPr>
        <w:t>为</w:t>
      </w:r>
      <w:r w:rsidRPr="00380C69">
        <w:rPr>
          <w:spacing w:val="2"/>
        </w:rPr>
        <w:t>36</w:t>
      </w:r>
      <w:r w:rsidRPr="00380C69">
        <w:rPr>
          <w:spacing w:val="2"/>
        </w:rPr>
        <w:t>个月以下</w:t>
      </w:r>
      <w:r w:rsidRPr="00380C69">
        <w:rPr>
          <w:rFonts w:hint="eastAsia"/>
          <w:spacing w:val="2"/>
        </w:rPr>
        <w:t>的</w:t>
      </w:r>
      <w:r w:rsidRPr="00380C69">
        <w:rPr>
          <w:spacing w:val="2"/>
        </w:rPr>
        <w:t>儿童重新</w:t>
      </w:r>
      <w:r w:rsidRPr="00380C69">
        <w:rPr>
          <w:rFonts w:hint="eastAsia"/>
          <w:spacing w:val="2"/>
        </w:rPr>
        <w:t>设立</w:t>
      </w:r>
      <w:r w:rsidRPr="00380C69">
        <w:rPr>
          <w:spacing w:val="2"/>
        </w:rPr>
        <w:t>第</w:t>
      </w:r>
      <w:r w:rsidRPr="00380C69">
        <w:rPr>
          <w:spacing w:val="2"/>
        </w:rPr>
        <w:t>4</w:t>
      </w:r>
      <w:r w:rsidRPr="00380C69">
        <w:rPr>
          <w:spacing w:val="2"/>
        </w:rPr>
        <w:t>收入等级，并将儿童福利延长至</w:t>
      </w:r>
      <w:r w:rsidRPr="00380C69">
        <w:rPr>
          <w:spacing w:val="2"/>
        </w:rPr>
        <w:t>72</w:t>
      </w:r>
      <w:r w:rsidRPr="00380C69">
        <w:rPr>
          <w:spacing w:val="2"/>
        </w:rPr>
        <w:t>个月；</w:t>
      </w:r>
      <w:r w:rsidRPr="00C32902">
        <w:rPr>
          <w:spacing w:val="4"/>
        </w:rPr>
        <w:t>与此同时，参照为家庭津贴所定的数额，更新了单亲家长和大家庭的增幅。此</w:t>
      </w:r>
      <w:r w:rsidRPr="00BD3D94">
        <w:t>外，</w:t>
      </w:r>
      <w:r>
        <w:t>2</w:t>
      </w:r>
      <w:r w:rsidRPr="00BD3D94">
        <w:t>0</w:t>
      </w:r>
      <w:r>
        <w:t>22</w:t>
      </w:r>
      <w:r w:rsidRPr="00BD3D94">
        <w:t>年开始实行</w:t>
      </w:r>
      <w:r w:rsidRPr="00BD3D94">
        <w:rPr>
          <w:rFonts w:hint="eastAsia"/>
        </w:rPr>
        <w:t>了</w:t>
      </w:r>
      <w:r w:rsidRPr="00BD3D94">
        <w:t>一项新的</w:t>
      </w:r>
      <w:r>
        <w:rPr>
          <w:rFonts w:hint="eastAsia"/>
        </w:rPr>
        <w:t>“</w:t>
      </w:r>
      <w:r w:rsidRPr="00BD3D94">
        <w:t>儿童保障</w:t>
      </w:r>
      <w:r>
        <w:rPr>
          <w:rFonts w:hint="eastAsia"/>
        </w:rPr>
        <w:t>”</w:t>
      </w:r>
      <w:r w:rsidRPr="00BD3D94">
        <w:t>，重点关注收入非常低的家庭，以确保第</w:t>
      </w:r>
      <w:r>
        <w:rPr>
          <w:rFonts w:hint="eastAsia"/>
        </w:rPr>
        <w:t>1</w:t>
      </w:r>
      <w:r w:rsidRPr="00BD3D94">
        <w:t>和第</w:t>
      </w:r>
      <w:r>
        <w:rPr>
          <w:rFonts w:hint="eastAsia"/>
        </w:rPr>
        <w:t>2</w:t>
      </w:r>
      <w:r w:rsidRPr="00BD3D94">
        <w:t>收入等级的所有儿童至少获得</w:t>
      </w:r>
      <w:r>
        <w:t>7</w:t>
      </w:r>
      <w:r w:rsidRPr="00BD3D94">
        <w:t>0</w:t>
      </w:r>
      <w:r w:rsidRPr="00BD3D94">
        <w:t>欧元的资金支持</w:t>
      </w:r>
      <w:r w:rsidRPr="00BD3D94">
        <w:t>(</w:t>
      </w:r>
      <w:r>
        <w:t>2</w:t>
      </w:r>
      <w:r w:rsidRPr="00BD3D94">
        <w:t>0</w:t>
      </w:r>
      <w:r>
        <w:t>23</w:t>
      </w:r>
      <w:r w:rsidRPr="00BD3D94">
        <w:t>年</w:t>
      </w:r>
      <w:r w:rsidRPr="00C32902">
        <w:rPr>
          <w:spacing w:val="4"/>
        </w:rPr>
        <w:t>1</w:t>
      </w:r>
      <w:r w:rsidRPr="00C32902">
        <w:rPr>
          <w:spacing w:val="4"/>
        </w:rPr>
        <w:t>月起为</w:t>
      </w:r>
      <w:r w:rsidRPr="00C32902">
        <w:rPr>
          <w:spacing w:val="4"/>
        </w:rPr>
        <w:t>100</w:t>
      </w:r>
      <w:r w:rsidRPr="00C32902">
        <w:rPr>
          <w:spacing w:val="4"/>
        </w:rPr>
        <w:t>欧元</w:t>
      </w:r>
      <w:r w:rsidRPr="00C32902">
        <w:rPr>
          <w:spacing w:val="4"/>
        </w:rPr>
        <w:t>)</w:t>
      </w:r>
      <w:r w:rsidRPr="00C32902">
        <w:rPr>
          <w:spacing w:val="4"/>
        </w:rPr>
        <w:t>。</w:t>
      </w:r>
      <w:r w:rsidRPr="00C32902">
        <w:rPr>
          <w:rFonts w:hint="eastAsia"/>
          <w:spacing w:val="4"/>
        </w:rPr>
        <w:t>另</w:t>
      </w:r>
      <w:r w:rsidRPr="00C32902">
        <w:rPr>
          <w:spacing w:val="4"/>
        </w:rPr>
        <w:t>外还计划在</w:t>
      </w:r>
      <w:r w:rsidRPr="00C32902">
        <w:rPr>
          <w:spacing w:val="4"/>
        </w:rPr>
        <w:t>2023</w:t>
      </w:r>
      <w:r w:rsidRPr="00C32902">
        <w:rPr>
          <w:spacing w:val="4"/>
        </w:rPr>
        <w:t>年再次提高单亲家庭的家庭津贴数额</w:t>
      </w:r>
      <w:r w:rsidRPr="00C32902">
        <w:rPr>
          <w:spacing w:val="4"/>
        </w:rPr>
        <w:t>(</w:t>
      </w:r>
      <w:r w:rsidRPr="00C32902">
        <w:rPr>
          <w:spacing w:val="4"/>
        </w:rPr>
        <w:t>第</w:t>
      </w:r>
      <w:r>
        <w:rPr>
          <w:rFonts w:hint="eastAsia"/>
        </w:rPr>
        <w:t>1</w:t>
      </w:r>
      <w:r w:rsidRPr="00BD3D94">
        <w:t>收入等级提高</w:t>
      </w:r>
      <w:r>
        <w:t>5</w:t>
      </w:r>
      <w:r w:rsidRPr="00BD3D94">
        <w:t>0%</w:t>
      </w:r>
      <w:r w:rsidRPr="00BD3D94">
        <w:t>，第</w:t>
      </w:r>
      <w:r>
        <w:rPr>
          <w:rFonts w:hint="eastAsia"/>
        </w:rPr>
        <w:t>2</w:t>
      </w:r>
      <w:r w:rsidRPr="00BD3D94">
        <w:t>至第</w:t>
      </w:r>
      <w:r>
        <w:rPr>
          <w:rFonts w:hint="eastAsia"/>
        </w:rPr>
        <w:t>4</w:t>
      </w:r>
      <w:r w:rsidRPr="00BD3D94">
        <w:t>收入等级提高</w:t>
      </w:r>
      <w:r>
        <w:t>42</w:t>
      </w:r>
      <w:r w:rsidRPr="00BD3D94">
        <w:t>.</w:t>
      </w:r>
      <w:r>
        <w:t>5</w:t>
      </w:r>
      <w:r w:rsidRPr="00BD3D94">
        <w:t>%)</w:t>
      </w:r>
      <w:r w:rsidRPr="00BD3D94">
        <w:t>。</w:t>
      </w:r>
    </w:p>
    <w:p w14:paraId="69D34AE1" w14:textId="761E20FD" w:rsidR="00BD3D94" w:rsidRPr="00BD3D94" w:rsidRDefault="00BD3D94" w:rsidP="00BD3D94">
      <w:pPr>
        <w:pStyle w:val="SingleTxtGC"/>
      </w:pPr>
      <w:bookmarkStart w:id="5" w:name="_Hlk126926638"/>
      <w:r w:rsidRPr="006E6F27">
        <w:rPr>
          <w:spacing w:val="6"/>
        </w:rPr>
        <w:lastRenderedPageBreak/>
        <w:t>39.</w:t>
      </w:r>
      <w:r w:rsidRPr="006E6F27">
        <w:rPr>
          <w:spacing w:val="6"/>
        </w:rPr>
        <w:tab/>
      </w:r>
      <w:r w:rsidRPr="006E6F27">
        <w:rPr>
          <w:spacing w:val="6"/>
        </w:rPr>
        <w:t>为了强</w:t>
      </w:r>
      <w:r w:rsidRPr="006E6F27">
        <w:rPr>
          <w:rFonts w:hint="eastAsia"/>
          <w:spacing w:val="6"/>
        </w:rPr>
        <w:t>化</w:t>
      </w:r>
      <w:r w:rsidRPr="006E6F27">
        <w:rPr>
          <w:spacing w:val="6"/>
        </w:rPr>
        <w:t>孕产</w:t>
      </w:r>
      <w:r w:rsidRPr="006E6F27">
        <w:rPr>
          <w:rFonts w:hint="eastAsia"/>
          <w:spacing w:val="6"/>
        </w:rPr>
        <w:t>和</w:t>
      </w:r>
      <w:r w:rsidRPr="006E6F27">
        <w:rPr>
          <w:spacing w:val="6"/>
        </w:rPr>
        <w:t>陪产权利，</w:t>
      </w:r>
      <w:r w:rsidRPr="006E6F27">
        <w:rPr>
          <w:rFonts w:hint="eastAsia"/>
          <w:spacing w:val="6"/>
        </w:rPr>
        <w:t>葡萄牙</w:t>
      </w:r>
      <w:r w:rsidRPr="006E6F27">
        <w:rPr>
          <w:spacing w:val="6"/>
        </w:rPr>
        <w:t>修改了父母</w:t>
      </w:r>
      <w:r w:rsidRPr="006E6F27">
        <w:rPr>
          <w:rFonts w:hint="eastAsia"/>
          <w:spacing w:val="6"/>
        </w:rPr>
        <w:t>亲</w:t>
      </w:r>
      <w:r w:rsidRPr="006E6F27">
        <w:rPr>
          <w:spacing w:val="6"/>
        </w:rPr>
        <w:t>保护福利计划。</w:t>
      </w:r>
      <w:r w:rsidRPr="006E6F27">
        <w:rPr>
          <w:spacing w:val="6"/>
        </w:rPr>
        <w:t>2015</w:t>
      </w:r>
      <w:r w:rsidRPr="006E6F27">
        <w:rPr>
          <w:spacing w:val="6"/>
        </w:rPr>
        <w:t>年</w:t>
      </w:r>
      <w:r w:rsidRPr="006E6F27">
        <w:rPr>
          <w:spacing w:val="6"/>
        </w:rPr>
        <w:t>9</w:t>
      </w:r>
      <w:r w:rsidRPr="006E6F27">
        <w:rPr>
          <w:spacing w:val="6"/>
        </w:rPr>
        <w:t>月</w:t>
      </w:r>
      <w:r>
        <w:t>1</w:t>
      </w:r>
      <w:r w:rsidRPr="00BD3D94">
        <w:t>日第</w:t>
      </w:r>
      <w:r>
        <w:t>12</w:t>
      </w:r>
      <w:r w:rsidRPr="00BD3D94">
        <w:t>0/</w:t>
      </w:r>
      <w:r>
        <w:t>2</w:t>
      </w:r>
      <w:r w:rsidRPr="00BD3D94">
        <w:t>0</w:t>
      </w:r>
      <w:r>
        <w:t>15</w:t>
      </w:r>
      <w:r w:rsidRPr="00BD3D94">
        <w:t>号法案规定，父母双方可</w:t>
      </w:r>
      <w:r w:rsidRPr="00BD3D94">
        <w:rPr>
          <w:rFonts w:hint="eastAsia"/>
        </w:rPr>
        <w:t>共享最初</w:t>
      </w:r>
      <w:r>
        <w:t>12</w:t>
      </w:r>
      <w:r w:rsidRPr="00BD3D94">
        <w:t>0</w:t>
      </w:r>
      <w:r w:rsidRPr="00BD3D94">
        <w:t>天至</w:t>
      </w:r>
      <w:r>
        <w:t>15</w:t>
      </w:r>
      <w:r w:rsidRPr="00BD3D94">
        <w:t>0</w:t>
      </w:r>
      <w:r w:rsidRPr="00BD3D94">
        <w:t>天的育儿假。此外，父亲专属</w:t>
      </w:r>
      <w:proofErr w:type="gramStart"/>
      <w:r w:rsidRPr="00BD3D94">
        <w:t>育儿假</w:t>
      </w:r>
      <w:proofErr w:type="gramEnd"/>
      <w:r w:rsidRPr="00BD3D94">
        <w:t>的强制性部分</w:t>
      </w:r>
      <w:r w:rsidRPr="00BD3D94">
        <w:rPr>
          <w:rFonts w:hint="eastAsia"/>
        </w:rPr>
        <w:t>(</w:t>
      </w:r>
      <w:r w:rsidRPr="00BD3D94">
        <w:t>相当于由社会保障支付的休假</w:t>
      </w:r>
      <w:r w:rsidRPr="00BD3D94">
        <w:rPr>
          <w:rFonts w:hint="eastAsia"/>
        </w:rPr>
        <w:t>福利</w:t>
      </w:r>
      <w:r w:rsidRPr="00BD3D94">
        <w:rPr>
          <w:rFonts w:hint="eastAsia"/>
        </w:rPr>
        <w:t>)</w:t>
      </w:r>
      <w:r w:rsidRPr="00BD3D94">
        <w:t>已从产后</w:t>
      </w:r>
      <w:r>
        <w:t>6</w:t>
      </w:r>
      <w:r w:rsidRPr="00BD3D94">
        <w:t>周内的</w:t>
      </w:r>
      <w:r>
        <w:t>2</w:t>
      </w:r>
      <w:r w:rsidRPr="00BD3D94">
        <w:t>0</w:t>
      </w:r>
      <w:r w:rsidRPr="00BD3D94">
        <w:t>个工作日增加到连续</w:t>
      </w:r>
      <w:r>
        <w:t>28</w:t>
      </w:r>
      <w:r w:rsidRPr="00BD3D94">
        <w:t>天。</w:t>
      </w:r>
      <w:bookmarkEnd w:id="5"/>
    </w:p>
    <w:p w14:paraId="69EC7868" w14:textId="48DE52A8" w:rsidR="00BD3D94" w:rsidRPr="00BD3D94" w:rsidRDefault="00BD3D94" w:rsidP="00BD3D94">
      <w:pPr>
        <w:pStyle w:val="SingleTxtGC"/>
      </w:pPr>
      <w:r>
        <w:t>4</w:t>
      </w:r>
      <w:r w:rsidRPr="00BD3D94">
        <w:t>0.</w:t>
      </w:r>
      <w:r w:rsidRPr="00BD3D94">
        <w:tab/>
      </w:r>
      <w:r w:rsidRPr="00F7564D">
        <w:rPr>
          <w:spacing w:val="-4"/>
        </w:rPr>
        <w:t>在受扶养人方面，公共当局</w:t>
      </w:r>
      <w:r w:rsidRPr="00F7564D">
        <w:rPr>
          <w:rFonts w:hint="eastAsia"/>
          <w:spacing w:val="-4"/>
        </w:rPr>
        <w:t>已在制度上</w:t>
      </w:r>
      <w:r w:rsidRPr="00F7564D">
        <w:rPr>
          <w:spacing w:val="-4"/>
        </w:rPr>
        <w:t>承认非正规照料者为主要非正规照料者</w:t>
      </w:r>
      <w:r w:rsidRPr="00BD3D94">
        <w:t>或非主要非正规照料者。这种承认</w:t>
      </w:r>
      <w:r w:rsidRPr="00BD3D94">
        <w:rPr>
          <w:rFonts w:hint="eastAsia"/>
        </w:rPr>
        <w:t>由</w:t>
      </w:r>
      <w:r w:rsidRPr="00BD3D94">
        <w:t>社会保障部门</w:t>
      </w:r>
      <w:r w:rsidRPr="00BD3D94">
        <w:rPr>
          <w:rFonts w:hint="eastAsia"/>
        </w:rPr>
        <w:t>负责</w:t>
      </w:r>
      <w:proofErr w:type="gramStart"/>
      <w:r w:rsidRPr="00BD3D94">
        <w:rPr>
          <w:rFonts w:hint="eastAsia"/>
        </w:rPr>
        <w:t>作出</w:t>
      </w:r>
      <w:proofErr w:type="gramEnd"/>
      <w:r w:rsidRPr="00BD3D94">
        <w:t>，取决于家庭关系、</w:t>
      </w:r>
      <w:r w:rsidRPr="00F7564D">
        <w:rPr>
          <w:spacing w:val="2"/>
        </w:rPr>
        <w:t>提供照护的类型</w:t>
      </w:r>
      <w:r w:rsidRPr="00F7564D">
        <w:rPr>
          <w:spacing w:val="2"/>
        </w:rPr>
        <w:t>(</w:t>
      </w:r>
      <w:r w:rsidRPr="00F7564D">
        <w:rPr>
          <w:spacing w:val="2"/>
        </w:rPr>
        <w:t>长期</w:t>
      </w:r>
      <w:r w:rsidRPr="00F7564D">
        <w:rPr>
          <w:rFonts w:hint="eastAsia"/>
          <w:spacing w:val="2"/>
        </w:rPr>
        <w:t>还是</w:t>
      </w:r>
      <w:r w:rsidRPr="00F7564D">
        <w:rPr>
          <w:spacing w:val="2"/>
        </w:rPr>
        <w:t>非长期</w:t>
      </w:r>
      <w:r w:rsidRPr="00F7564D">
        <w:rPr>
          <w:spacing w:val="2"/>
        </w:rPr>
        <w:t>)</w:t>
      </w:r>
      <w:r w:rsidRPr="00F7564D">
        <w:rPr>
          <w:spacing w:val="2"/>
        </w:rPr>
        <w:t>以及是否有报酬。主要非正规照料者</w:t>
      </w:r>
      <w:r w:rsidRPr="00F7564D">
        <w:rPr>
          <w:rFonts w:hint="eastAsia"/>
          <w:spacing w:val="2"/>
        </w:rPr>
        <w:t>有</w:t>
      </w:r>
      <w:r w:rsidRPr="00F7564D">
        <w:rPr>
          <w:spacing w:val="2"/>
        </w:rPr>
        <w:t>支助津</w:t>
      </w:r>
      <w:r w:rsidRPr="00BD3D94">
        <w:t>贴</w:t>
      </w:r>
      <w:r w:rsidRPr="00BD3D94">
        <w:rPr>
          <w:rFonts w:hint="eastAsia"/>
        </w:rPr>
        <w:t>，</w:t>
      </w:r>
      <w:r w:rsidRPr="00BD3D94">
        <w:t>付给获</w:t>
      </w:r>
      <w:proofErr w:type="gramStart"/>
      <w:r w:rsidRPr="00BD3D94">
        <w:rPr>
          <w:rFonts w:hint="eastAsia"/>
        </w:rPr>
        <w:t>此</w:t>
      </w:r>
      <w:r w:rsidRPr="00BD3D94">
        <w:t>承认</w:t>
      </w:r>
      <w:proofErr w:type="gramEnd"/>
      <w:r w:rsidRPr="00BD3D94">
        <w:t>的人。</w:t>
      </w:r>
    </w:p>
    <w:p w14:paraId="2FD42E0F" w14:textId="4334F9FC" w:rsidR="00BD3D94" w:rsidRPr="00BD3D94" w:rsidRDefault="00BD3D94" w:rsidP="00BD3D94">
      <w:pPr>
        <w:pStyle w:val="SingleTxtGC"/>
      </w:pPr>
      <w:r>
        <w:t>41</w:t>
      </w:r>
      <w:r w:rsidRPr="00BD3D94">
        <w:t>.</w:t>
      </w:r>
      <w:r w:rsidRPr="00BD3D94">
        <w:tab/>
      </w:r>
      <w:r w:rsidRPr="00BD3D94">
        <w:t>老年人团结互助补助金确保有经济</w:t>
      </w:r>
      <w:r w:rsidRPr="00BD3D94">
        <w:rPr>
          <w:rFonts w:hint="eastAsia"/>
        </w:rPr>
        <w:t>需要</w:t>
      </w:r>
      <w:r w:rsidRPr="00BD3D94">
        <w:t>和资金需要的所有退休</w:t>
      </w:r>
      <w:r w:rsidRPr="00BD3D94">
        <w:rPr>
          <w:rFonts w:hint="eastAsia"/>
        </w:rPr>
        <w:t>人员</w:t>
      </w:r>
      <w:r w:rsidRPr="00BD3D94">
        <w:t>获得差</w:t>
      </w:r>
      <w:proofErr w:type="gramStart"/>
      <w:r w:rsidRPr="00BD3D94">
        <w:t>量性质</w:t>
      </w:r>
      <w:proofErr w:type="gramEnd"/>
      <w:r w:rsidRPr="00BD3D94">
        <w:t>的额外收入，是消除老年人贫困的一个核心工具。团结互助补助金的参考值定期更新，届时考虑物价的变化，经济增长和财富分配。上一次增加</w:t>
      </w:r>
      <w:r w:rsidRPr="00BD3D94">
        <w:rPr>
          <w:rFonts w:hint="eastAsia"/>
        </w:rPr>
        <w:t>就</w:t>
      </w:r>
      <w:r w:rsidRPr="00BD3D94">
        <w:t>在近</w:t>
      </w:r>
      <w:r w:rsidRPr="00BD3D94">
        <w:rPr>
          <w:rFonts w:hint="eastAsia"/>
        </w:rPr>
        <w:t>期</w:t>
      </w:r>
      <w:r w:rsidRPr="00BD3D94">
        <w:t>，根据</w:t>
      </w:r>
      <w:r>
        <w:t>2</w:t>
      </w:r>
      <w:r w:rsidRPr="00BD3D94">
        <w:t>0</w:t>
      </w:r>
      <w:r>
        <w:t>23</w:t>
      </w:r>
      <w:r w:rsidRPr="00BD3D94">
        <w:t>年</w:t>
      </w:r>
      <w:r>
        <w:t>1</w:t>
      </w:r>
      <w:r w:rsidRPr="00BD3D94">
        <w:t>月</w:t>
      </w:r>
      <w:r>
        <w:t>19</w:t>
      </w:r>
      <w:r w:rsidRPr="00BD3D94">
        <w:t>日第</w:t>
      </w:r>
      <w:r>
        <w:t>31</w:t>
      </w:r>
      <w:r w:rsidRPr="00BD3D94">
        <w:t>-</w:t>
      </w:r>
      <w:r>
        <w:t>A</w:t>
      </w:r>
      <w:r w:rsidRPr="00BD3D94">
        <w:t>/</w:t>
      </w:r>
      <w:r>
        <w:t>2</w:t>
      </w:r>
      <w:r w:rsidRPr="00BD3D94">
        <w:t>0</w:t>
      </w:r>
      <w:r>
        <w:t>23</w:t>
      </w:r>
      <w:r w:rsidRPr="00BD3D94">
        <w:t>号法令</w:t>
      </w:r>
      <w:r w:rsidRPr="00BD3D94">
        <w:rPr>
          <w:rFonts w:hint="eastAsia"/>
        </w:rPr>
        <w:t>实施</w:t>
      </w:r>
      <w:r w:rsidRPr="00BD3D94">
        <w:t>，</w:t>
      </w:r>
      <w:r w:rsidRPr="00BD3D94">
        <w:rPr>
          <w:rFonts w:hint="eastAsia"/>
        </w:rPr>
        <w:t>目的是</w:t>
      </w:r>
      <w:r w:rsidRPr="00BD3D94">
        <w:t>与贫困线接轨。</w:t>
      </w:r>
      <w:r>
        <w:t>2</w:t>
      </w:r>
      <w:r w:rsidRPr="00BD3D94">
        <w:t>0</w:t>
      </w:r>
      <w:r>
        <w:t>2</w:t>
      </w:r>
      <w:r w:rsidRPr="00BD3D94">
        <w:t>0</w:t>
      </w:r>
      <w:r w:rsidRPr="00BD3D94">
        <w:t>年修订了法律框架，扩大了覆盖范围，从适用</w:t>
      </w:r>
      <w:r w:rsidRPr="00BD3D94">
        <w:rPr>
          <w:rFonts w:hint="eastAsia"/>
        </w:rPr>
        <w:t>于</w:t>
      </w:r>
      <w:r w:rsidRPr="00BD3D94">
        <w:t>第</w:t>
      </w:r>
      <w:r>
        <w:rPr>
          <w:rFonts w:hint="eastAsia"/>
        </w:rPr>
        <w:t>1</w:t>
      </w:r>
      <w:r w:rsidRPr="00BD3D94">
        <w:t>、第</w:t>
      </w:r>
      <w:r>
        <w:rPr>
          <w:rFonts w:hint="eastAsia"/>
        </w:rPr>
        <w:t>2</w:t>
      </w:r>
      <w:r w:rsidRPr="00BD3D94">
        <w:t>和第</w:t>
      </w:r>
      <w:r>
        <w:rPr>
          <w:rFonts w:hint="eastAsia"/>
        </w:rPr>
        <w:t>3</w:t>
      </w:r>
      <w:r w:rsidRPr="00BD3D94">
        <w:t>收入等级</w:t>
      </w:r>
      <w:r w:rsidRPr="00BD3D94">
        <w:rPr>
          <w:rFonts w:hint="eastAsia"/>
        </w:rPr>
        <w:t>的</w:t>
      </w:r>
      <w:r w:rsidRPr="00BD3D94">
        <w:t>退休</w:t>
      </w:r>
      <w:r w:rsidRPr="00BD3D94">
        <w:rPr>
          <w:rFonts w:hint="eastAsia"/>
        </w:rPr>
        <w:t>人员</w:t>
      </w:r>
      <w:r w:rsidRPr="00BD3D94">
        <w:t>和老年人的家计调查条件中删除了后代</w:t>
      </w:r>
      <w:r w:rsidRPr="00BD3D94">
        <w:rPr>
          <w:rFonts w:hint="eastAsia"/>
        </w:rPr>
        <w:t>的</w:t>
      </w:r>
      <w:r w:rsidRPr="00BD3D94">
        <w:t>收入。</w:t>
      </w:r>
    </w:p>
    <w:p w14:paraId="79F7CE16" w14:textId="3C5AE9E0" w:rsidR="00BD3D94" w:rsidRPr="00BD3D94" w:rsidRDefault="00BD3D94" w:rsidP="00BD3D94">
      <w:pPr>
        <w:pStyle w:val="SingleTxtGC"/>
      </w:pPr>
      <w:r>
        <w:t>42</w:t>
      </w:r>
      <w:r w:rsidRPr="00BD3D94">
        <w:t>.</w:t>
      </w:r>
      <w:r w:rsidRPr="00BD3D94">
        <w:tab/>
      </w:r>
      <w:r w:rsidRPr="00BD3D94">
        <w:t>社会融合收入</w:t>
      </w:r>
      <w:r w:rsidRPr="00BD3D94">
        <w:rPr>
          <w:rFonts w:hint="eastAsia"/>
        </w:rPr>
        <w:t>是</w:t>
      </w:r>
      <w:r w:rsidRPr="00BD3D94">
        <w:t>一种减贫</w:t>
      </w:r>
      <w:r w:rsidRPr="00BD3D94">
        <w:rPr>
          <w:rFonts w:hint="eastAsia"/>
        </w:rPr>
        <w:t>措施</w:t>
      </w:r>
      <w:r w:rsidRPr="00BD3D94">
        <w:t>，特别</w:t>
      </w:r>
      <w:r w:rsidRPr="00BD3D94">
        <w:rPr>
          <w:rFonts w:hint="eastAsia"/>
        </w:rPr>
        <w:t>减少</w:t>
      </w:r>
      <w:r w:rsidRPr="00BD3D94">
        <w:t>更极端形式的</w:t>
      </w:r>
      <w:r w:rsidRPr="00BD3D94">
        <w:rPr>
          <w:rFonts w:hint="eastAsia"/>
        </w:rPr>
        <w:t>贫困。</w:t>
      </w:r>
      <w:r>
        <w:t>2</w:t>
      </w:r>
      <w:r w:rsidRPr="00BD3D94">
        <w:t>0</w:t>
      </w:r>
      <w:r>
        <w:t>16</w:t>
      </w:r>
      <w:r w:rsidRPr="00BD3D94">
        <w:t>年</w:t>
      </w:r>
      <w:r w:rsidRPr="00BD3D94">
        <w:rPr>
          <w:rFonts w:hint="eastAsia"/>
        </w:rPr>
        <w:t>，</w:t>
      </w:r>
      <w:r w:rsidRPr="00BD3D94">
        <w:t>社会融合收入修改了适用的等值表，将每个成年人</w:t>
      </w:r>
      <w:r w:rsidRPr="00BD3D94">
        <w:rPr>
          <w:rFonts w:hint="eastAsia"/>
        </w:rPr>
        <w:t>所</w:t>
      </w:r>
      <w:r w:rsidRPr="00BD3D94">
        <w:t>获数额</w:t>
      </w:r>
      <w:r w:rsidRPr="00BD3D94">
        <w:rPr>
          <w:rFonts w:hint="eastAsia"/>
        </w:rPr>
        <w:t>的</w:t>
      </w:r>
      <w:r w:rsidRPr="00BD3D94">
        <w:t>百分比从社会融合收入参考值的</w:t>
      </w:r>
      <w:r>
        <w:t>5</w:t>
      </w:r>
      <w:r w:rsidRPr="00BD3D94">
        <w:t>0%</w:t>
      </w:r>
      <w:r w:rsidRPr="00BD3D94">
        <w:t>增加到</w:t>
      </w:r>
      <w:r>
        <w:t>7</w:t>
      </w:r>
      <w:r w:rsidRPr="00BD3D94">
        <w:t>0%</w:t>
      </w:r>
      <w:r w:rsidRPr="00BD3D94">
        <w:t>，每个未成年人</w:t>
      </w:r>
      <w:r w:rsidRPr="00BD3D94">
        <w:rPr>
          <w:rFonts w:hint="eastAsia"/>
        </w:rPr>
        <w:t>则从这一</w:t>
      </w:r>
      <w:r w:rsidRPr="00BD3D94">
        <w:t>参考值</w:t>
      </w:r>
      <w:r w:rsidRPr="00BD3D94">
        <w:rPr>
          <w:rFonts w:hint="eastAsia"/>
        </w:rPr>
        <w:t>的</w:t>
      </w:r>
      <w:r>
        <w:t>3</w:t>
      </w:r>
      <w:r w:rsidRPr="00BD3D94">
        <w:t>0%</w:t>
      </w:r>
      <w:r w:rsidRPr="00BD3D94">
        <w:t>增加到</w:t>
      </w:r>
      <w:r>
        <w:t>5</w:t>
      </w:r>
      <w:r w:rsidRPr="00BD3D94">
        <w:t>0%</w:t>
      </w:r>
      <w:r w:rsidRPr="00BD3D94">
        <w:t>。除了</w:t>
      </w:r>
      <w:r>
        <w:t>2</w:t>
      </w:r>
      <w:r w:rsidRPr="00BD3D94">
        <w:t>0</w:t>
      </w:r>
      <w:r>
        <w:t>16</w:t>
      </w:r>
      <w:r w:rsidRPr="00BD3D94">
        <w:t>年的更新</w:t>
      </w:r>
      <w:r w:rsidRPr="00BD3D94">
        <w:rPr>
          <w:rFonts w:hint="eastAsia"/>
        </w:rPr>
        <w:t>补足</w:t>
      </w:r>
      <w:r w:rsidRPr="00BD3D94">
        <w:t>了之前削减的</w:t>
      </w:r>
      <w:r>
        <w:t>25</w:t>
      </w:r>
      <w:r w:rsidRPr="00BD3D94">
        <w:t>%</w:t>
      </w:r>
      <w:r w:rsidRPr="00BD3D94">
        <w:rPr>
          <w:rFonts w:hint="eastAsia"/>
        </w:rPr>
        <w:t>以</w:t>
      </w:r>
      <w:r w:rsidRPr="00BD3D94">
        <w:t>外，</w:t>
      </w:r>
      <w:r>
        <w:t>2</w:t>
      </w:r>
      <w:r w:rsidRPr="00BD3D94">
        <w:t>0</w:t>
      </w:r>
      <w:r>
        <w:t>17</w:t>
      </w:r>
      <w:r w:rsidRPr="00BD3D94">
        <w:t>、</w:t>
      </w:r>
      <w:r>
        <w:t>2</w:t>
      </w:r>
      <w:r w:rsidRPr="00BD3D94">
        <w:t>0</w:t>
      </w:r>
      <w:r>
        <w:t>18</w:t>
      </w:r>
      <w:r w:rsidRPr="00BD3D94">
        <w:t>和</w:t>
      </w:r>
      <w:r>
        <w:t>2</w:t>
      </w:r>
      <w:r w:rsidRPr="00BD3D94">
        <w:t>0</w:t>
      </w:r>
      <w:r>
        <w:t>19</w:t>
      </w:r>
      <w:r w:rsidRPr="00BD3D94">
        <w:t>年</w:t>
      </w:r>
      <w:r w:rsidRPr="00BD3D94">
        <w:rPr>
          <w:rFonts w:hint="eastAsia"/>
        </w:rPr>
        <w:t>又</w:t>
      </w:r>
      <w:r w:rsidRPr="00BD3D94">
        <w:t>对社会融合收入参考值作了新的更新。</w:t>
      </w:r>
      <w:r>
        <w:t>2</w:t>
      </w:r>
      <w:r w:rsidRPr="00BD3D94">
        <w:t>0</w:t>
      </w:r>
      <w:r>
        <w:t>23</w:t>
      </w:r>
      <w:r w:rsidRPr="00BD3D94">
        <w:t>年计划在更新社会支持指数</w:t>
      </w:r>
      <w:r w:rsidRPr="00BD3D94">
        <w:t>(</w:t>
      </w:r>
      <w:r w:rsidRPr="00BD3D94">
        <w:t>用于计算福利</w:t>
      </w:r>
      <w:r w:rsidRPr="0065548C">
        <w:rPr>
          <w:spacing w:val="2"/>
        </w:rPr>
        <w:t>的参考</w:t>
      </w:r>
      <w:r w:rsidRPr="0065548C">
        <w:rPr>
          <w:spacing w:val="2"/>
        </w:rPr>
        <w:t>)</w:t>
      </w:r>
      <w:r w:rsidRPr="0065548C">
        <w:rPr>
          <w:spacing w:val="2"/>
        </w:rPr>
        <w:t>之后进行新的更新。</w:t>
      </w:r>
      <w:r w:rsidRPr="0065548C">
        <w:rPr>
          <w:spacing w:val="2"/>
        </w:rPr>
        <w:t>COVID-19</w:t>
      </w:r>
      <w:r w:rsidRPr="0065548C">
        <w:rPr>
          <w:spacing w:val="2"/>
        </w:rPr>
        <w:t>危机期间，简化了</w:t>
      </w:r>
      <w:r w:rsidRPr="0065548C">
        <w:rPr>
          <w:rFonts w:hint="eastAsia"/>
          <w:spacing w:val="2"/>
        </w:rPr>
        <w:t>获得</w:t>
      </w:r>
      <w:r w:rsidRPr="0065548C">
        <w:rPr>
          <w:spacing w:val="2"/>
        </w:rPr>
        <w:t>社会融合收入的程</w:t>
      </w:r>
      <w:r w:rsidRPr="00BD3D94">
        <w:t>序，取消了</w:t>
      </w:r>
      <w:r w:rsidRPr="00BD3D94">
        <w:rPr>
          <w:rFonts w:hint="eastAsia"/>
        </w:rPr>
        <w:t>必须履行融入合同</w:t>
      </w:r>
      <w:r w:rsidRPr="00BD3D94">
        <w:t>的</w:t>
      </w:r>
      <w:r w:rsidRPr="00BD3D94">
        <w:rPr>
          <w:rFonts w:hint="eastAsia"/>
        </w:rPr>
        <w:t>义务</w:t>
      </w:r>
      <w:r w:rsidRPr="00BD3D94">
        <w:t>。</w:t>
      </w:r>
    </w:p>
    <w:p w14:paraId="32AA1DA0" w14:textId="3D9DA14C" w:rsidR="00BD3D94" w:rsidRPr="00BD3D94" w:rsidRDefault="00BD3D94" w:rsidP="00BD3D94">
      <w:pPr>
        <w:pStyle w:val="SingleTxtGC"/>
      </w:pPr>
      <w:r>
        <w:t>43</w:t>
      </w:r>
      <w:r w:rsidRPr="00BD3D94">
        <w:t>.</w:t>
      </w:r>
      <w:r w:rsidRPr="00BD3D94">
        <w:tab/>
      </w:r>
      <w:r>
        <w:t>2</w:t>
      </w:r>
      <w:r w:rsidRPr="00BD3D94">
        <w:t>0</w:t>
      </w:r>
      <w:r>
        <w:t>2</w:t>
      </w:r>
      <w:r w:rsidRPr="00BD3D94">
        <w:t>0</w:t>
      </w:r>
      <w:r w:rsidRPr="00BD3D94">
        <w:t>年，为被迫离家的家庭暴力受害者设立了家庭重组社会福利，最长发放期限为</w:t>
      </w:r>
      <w:r>
        <w:t>1</w:t>
      </w:r>
      <w:r w:rsidRPr="00BD3D94">
        <w:t>0</w:t>
      </w:r>
      <w:r w:rsidRPr="00BD3D94">
        <w:t>天</w:t>
      </w:r>
      <w:r w:rsidRPr="00BD3D94">
        <w:t>(</w:t>
      </w:r>
      <w:r>
        <w:t>2</w:t>
      </w:r>
      <w:r w:rsidRPr="00BD3D94">
        <w:t>0</w:t>
      </w:r>
      <w:r>
        <w:t>2</w:t>
      </w:r>
      <w:r w:rsidRPr="00BD3D94">
        <w:t>0</w:t>
      </w:r>
      <w:r w:rsidRPr="00BD3D94">
        <w:t>年</w:t>
      </w:r>
      <w:r>
        <w:t>11</w:t>
      </w:r>
      <w:r w:rsidRPr="00BD3D94">
        <w:t>月</w:t>
      </w:r>
      <w:r>
        <w:t>26</w:t>
      </w:r>
      <w:r w:rsidRPr="00BD3D94">
        <w:t>日第</w:t>
      </w:r>
      <w:r>
        <w:t>1</w:t>
      </w:r>
      <w:r w:rsidRPr="00BD3D94">
        <w:t>0</w:t>
      </w:r>
      <w:r>
        <w:t>1</w:t>
      </w:r>
      <w:r w:rsidRPr="00BD3D94">
        <w:t>/</w:t>
      </w:r>
      <w:r>
        <w:t>2</w:t>
      </w:r>
      <w:r w:rsidRPr="00BD3D94">
        <w:t>0</w:t>
      </w:r>
      <w:r>
        <w:t>2</w:t>
      </w:r>
      <w:r w:rsidRPr="00BD3D94">
        <w:t>0</w:t>
      </w:r>
      <w:r w:rsidRPr="00BD3D94">
        <w:t>号法案</w:t>
      </w:r>
      <w:r w:rsidRPr="00BD3D94">
        <w:t>)</w:t>
      </w:r>
      <w:r w:rsidRPr="00BD3D94">
        <w:t>。</w:t>
      </w:r>
      <w:r>
        <w:t>2</w:t>
      </w:r>
      <w:r w:rsidRPr="00BD3D94">
        <w:t>0</w:t>
      </w:r>
      <w:r>
        <w:t>22</w:t>
      </w:r>
      <w:r w:rsidRPr="00BD3D94">
        <w:t>年预算法规定将失业补助扩大到获得受害者地位的家庭暴力受害者。</w:t>
      </w:r>
    </w:p>
    <w:p w14:paraId="433F51E0" w14:textId="06F6EA45" w:rsidR="00BD3D94" w:rsidRPr="00BD3D94" w:rsidRDefault="00BD3D94" w:rsidP="00BD3D94">
      <w:pPr>
        <w:pStyle w:val="SingleTxtGC"/>
      </w:pPr>
      <w:r>
        <w:t>44</w:t>
      </w:r>
      <w:r w:rsidRPr="00BD3D94">
        <w:t>.</w:t>
      </w:r>
      <w:r w:rsidRPr="00BD3D94">
        <w:tab/>
      </w:r>
      <w:r w:rsidRPr="00B1116C">
        <w:rPr>
          <w:spacing w:val="-4"/>
        </w:rPr>
        <w:t>2017</w:t>
      </w:r>
      <w:r w:rsidRPr="00B1116C">
        <w:rPr>
          <w:spacing w:val="-4"/>
        </w:rPr>
        <w:t>年</w:t>
      </w:r>
      <w:r w:rsidRPr="00B1116C">
        <w:rPr>
          <w:spacing w:val="-4"/>
        </w:rPr>
        <w:t>6</w:t>
      </w:r>
      <w:r w:rsidRPr="00B1116C">
        <w:rPr>
          <w:spacing w:val="-4"/>
        </w:rPr>
        <w:t>月，葡萄牙批准了《</w:t>
      </w:r>
      <w:r w:rsidRPr="00B1116C">
        <w:rPr>
          <w:spacing w:val="-4"/>
        </w:rPr>
        <w:t>2017</w:t>
      </w:r>
      <w:r w:rsidR="009F77A9" w:rsidRPr="00B1116C">
        <w:rPr>
          <w:spacing w:val="-4"/>
        </w:rPr>
        <w:t>-</w:t>
      </w:r>
      <w:r w:rsidRPr="00B1116C">
        <w:rPr>
          <w:spacing w:val="-4"/>
        </w:rPr>
        <w:t>2023</w:t>
      </w:r>
      <w:r w:rsidRPr="00B1116C">
        <w:rPr>
          <w:spacing w:val="-4"/>
        </w:rPr>
        <w:t>年无家可归者融入社会国家战略》，</w:t>
      </w:r>
      <w:r w:rsidRPr="00BD3D94">
        <w:t>其主要目标是</w:t>
      </w:r>
      <w:r w:rsidRPr="00BD3D94">
        <w:rPr>
          <w:rFonts w:hint="eastAsia"/>
        </w:rPr>
        <w:t>在</w:t>
      </w:r>
      <w:r w:rsidRPr="00BD3D94">
        <w:t>预防无家可归情况和帮助无家可归者</w:t>
      </w:r>
      <w:r w:rsidRPr="00BD3D94">
        <w:rPr>
          <w:rFonts w:hint="eastAsia"/>
        </w:rPr>
        <w:t>的问题上巩固强化</w:t>
      </w:r>
      <w:r w:rsidRPr="00BD3D94">
        <w:t>有计划</w:t>
      </w:r>
      <w:r w:rsidRPr="00BD3D94">
        <w:rPr>
          <w:rFonts w:hint="eastAsia"/>
        </w:rPr>
        <w:t>的</w:t>
      </w:r>
      <w:r w:rsidRPr="00BD3D94">
        <w:t>统筹做法。该战略主要从三方面进行干预：</w:t>
      </w:r>
      <w:r w:rsidR="009F77A9">
        <w:rPr>
          <w:rFonts w:hint="eastAsia"/>
        </w:rPr>
        <w:t>(</w:t>
      </w:r>
      <w:r>
        <w:t>1</w:t>
      </w:r>
      <w:r w:rsidRPr="00BD3D94">
        <w:t xml:space="preserve">) </w:t>
      </w:r>
      <w:r w:rsidRPr="00BD3D94">
        <w:rPr>
          <w:rFonts w:hint="eastAsia"/>
        </w:rPr>
        <w:t>促进对</w:t>
      </w:r>
      <w:r w:rsidRPr="00BD3D94">
        <w:t>这一现象</w:t>
      </w:r>
      <w:r w:rsidRPr="00BD3D94">
        <w:rPr>
          <w:rFonts w:hint="eastAsia"/>
        </w:rPr>
        <w:t>的了解</w:t>
      </w:r>
      <w:r w:rsidRPr="00BD3D94">
        <w:t>、认识和</w:t>
      </w:r>
      <w:r w:rsidRPr="00BD3D94">
        <w:rPr>
          <w:rFonts w:hint="eastAsia"/>
        </w:rPr>
        <w:t>知识教育</w:t>
      </w:r>
      <w:r w:rsidRPr="00BD3D94">
        <w:t>；</w:t>
      </w:r>
      <w:r w:rsidR="009F77A9">
        <w:rPr>
          <w:rFonts w:hint="eastAsia"/>
        </w:rPr>
        <w:t>(</w:t>
      </w:r>
      <w:r>
        <w:t>2</w:t>
      </w:r>
      <w:r w:rsidRPr="00BD3D94">
        <w:t>)</w:t>
      </w:r>
      <w:r w:rsidR="00B1116C">
        <w:t xml:space="preserve"> </w:t>
      </w:r>
      <w:r w:rsidRPr="00BD3D94">
        <w:t>加强</w:t>
      </w:r>
      <w:r w:rsidRPr="00BD3D94">
        <w:rPr>
          <w:rFonts w:hint="eastAsia"/>
        </w:rPr>
        <w:t>促进</w:t>
      </w:r>
      <w:r w:rsidRPr="00BD3D94">
        <w:t>无家可归者融入社会的干预措施；</w:t>
      </w:r>
      <w:r w:rsidR="00B1116C">
        <w:rPr>
          <w:rFonts w:hint="eastAsia"/>
        </w:rPr>
        <w:t>(</w:t>
      </w:r>
      <w:r>
        <w:t>3</w:t>
      </w:r>
      <w:r w:rsidRPr="00BD3D94">
        <w:t>)</w:t>
      </w:r>
      <w:r w:rsidR="00B1116C">
        <w:t xml:space="preserve"> </w:t>
      </w:r>
      <w:r w:rsidRPr="00BD3D94">
        <w:t>社会保障</w:t>
      </w:r>
      <w:r w:rsidRPr="00BD3D94">
        <w:rPr>
          <w:rFonts w:hint="eastAsia"/>
        </w:rPr>
        <w:t>机构负责</w:t>
      </w:r>
      <w:r w:rsidRPr="00BD3D94">
        <w:t>对该战略进行协调、监测和评价。</w:t>
      </w:r>
    </w:p>
    <w:p w14:paraId="6F34D48A" w14:textId="5E30042B" w:rsidR="00BD3D94" w:rsidRPr="00BD3D94" w:rsidRDefault="00BD3D94" w:rsidP="00BD3D94">
      <w:pPr>
        <w:pStyle w:val="SingleTxtGC"/>
      </w:pPr>
      <w:r>
        <w:t>45</w:t>
      </w:r>
      <w:r w:rsidRPr="00BD3D94">
        <w:t>.</w:t>
      </w:r>
      <w:r w:rsidRPr="00BD3D94">
        <w:tab/>
      </w:r>
      <w:r w:rsidRPr="00BD3D94">
        <w:t>为了更好地向公民提供社会保障，国家与社会机构之间在伙伴关系原则的基础上</w:t>
      </w:r>
      <w:r w:rsidRPr="00BD3D94">
        <w:rPr>
          <w:rFonts w:hint="eastAsia"/>
        </w:rPr>
        <w:t>开展</w:t>
      </w:r>
      <w:r w:rsidRPr="00BD3D94">
        <w:t>合作，</w:t>
      </w:r>
      <w:r w:rsidRPr="00BD3D94">
        <w:rPr>
          <w:rFonts w:hint="eastAsia"/>
        </w:rPr>
        <w:t>制定</w:t>
      </w:r>
      <w:r w:rsidRPr="00BD3D94">
        <w:t>共同的目标</w:t>
      </w:r>
      <w:r w:rsidRPr="00BD3D94">
        <w:rPr>
          <w:rFonts w:hint="eastAsia"/>
        </w:rPr>
        <w:t>，分享</w:t>
      </w:r>
      <w:r w:rsidRPr="00BD3D94">
        <w:t>义务和责任，并</w:t>
      </w:r>
      <w:r w:rsidRPr="00BD3D94">
        <w:rPr>
          <w:rFonts w:hint="eastAsia"/>
        </w:rPr>
        <w:t>开</w:t>
      </w:r>
      <w:r w:rsidRPr="00BD3D94">
        <w:t>发服务</w:t>
      </w:r>
      <w:r w:rsidRPr="00BD3D94">
        <w:rPr>
          <w:rFonts w:hint="eastAsia"/>
        </w:rPr>
        <w:t>，</w:t>
      </w:r>
      <w:proofErr w:type="gramStart"/>
      <w:r w:rsidRPr="00BD3D94">
        <w:rPr>
          <w:rFonts w:hint="eastAsia"/>
        </w:rPr>
        <w:t>作出</w:t>
      </w:r>
      <w:proofErr w:type="gramEnd"/>
      <w:r w:rsidRPr="00BD3D94">
        <w:t>应对和</w:t>
      </w:r>
      <w:r w:rsidRPr="00BD3D94">
        <w:rPr>
          <w:rFonts w:hint="eastAsia"/>
        </w:rPr>
        <w:t>建立</w:t>
      </w:r>
      <w:r w:rsidRPr="00BD3D94">
        <w:t>社会设施。</w:t>
      </w:r>
      <w:r>
        <w:t>2</w:t>
      </w:r>
      <w:r w:rsidRPr="00BD3D94">
        <w:t>0</w:t>
      </w:r>
      <w:r>
        <w:t>17</w:t>
      </w:r>
      <w:r w:rsidRPr="00BD3D94">
        <w:t>年创建并于</w:t>
      </w:r>
      <w:r>
        <w:t>2</w:t>
      </w:r>
      <w:r w:rsidRPr="00BD3D94">
        <w:t>0</w:t>
      </w:r>
      <w:r>
        <w:t>21</w:t>
      </w:r>
      <w:r w:rsidRPr="00BD3D94">
        <w:t>年改进的</w:t>
      </w:r>
      <w:r>
        <w:rPr>
          <w:rFonts w:hint="eastAsia"/>
        </w:rPr>
        <w:t>“</w:t>
      </w:r>
      <w:r w:rsidRPr="00BD3D94">
        <w:t>庆祝或延长合作协定促进发展社会应对措施方案</w:t>
      </w:r>
      <w:r>
        <w:rPr>
          <w:rFonts w:hint="eastAsia"/>
        </w:rPr>
        <w:t>”</w:t>
      </w:r>
      <w:r w:rsidRPr="00BD3D94">
        <w:rPr>
          <w:rFonts w:hint="eastAsia"/>
        </w:rPr>
        <w:t>为</w:t>
      </w:r>
      <w:r w:rsidRPr="00BD3D94">
        <w:t>透明客观地选择社会机构</w:t>
      </w:r>
      <w:r w:rsidRPr="00BD3D94">
        <w:rPr>
          <w:rFonts w:hint="eastAsia"/>
        </w:rPr>
        <w:t>制定</w:t>
      </w:r>
      <w:r w:rsidRPr="00BD3D94">
        <w:t>了标准和规则。该方案</w:t>
      </w:r>
      <w:r w:rsidRPr="00BD3D94">
        <w:rPr>
          <w:rFonts w:hint="eastAsia"/>
        </w:rPr>
        <w:t>的</w:t>
      </w:r>
      <w:r w:rsidRPr="00BD3D94">
        <w:t>实施方式</w:t>
      </w:r>
      <w:r w:rsidRPr="00BD3D94">
        <w:rPr>
          <w:rFonts w:hint="eastAsia"/>
        </w:rPr>
        <w:t>是发布</w:t>
      </w:r>
      <w:r w:rsidRPr="00BD3D94">
        <w:t>申请公告，在预算拨款限额内批准申请。这一规章性立法</w:t>
      </w:r>
      <w:r w:rsidRPr="00BD3D94">
        <w:rPr>
          <w:rFonts w:hint="eastAsia"/>
        </w:rPr>
        <w:t>颁</w:t>
      </w:r>
      <w:r w:rsidRPr="00BD3D94">
        <w:t>布后，</w:t>
      </w:r>
      <w:r w:rsidRPr="00BD3D94">
        <w:rPr>
          <w:rFonts w:hint="eastAsia"/>
        </w:rPr>
        <w:t>便向</w:t>
      </w:r>
      <w:r w:rsidRPr="00BD3D94">
        <w:t>以下典型的社会应对措施发布</w:t>
      </w:r>
      <w:r w:rsidRPr="00BD3D94">
        <w:rPr>
          <w:rFonts w:hint="eastAsia"/>
        </w:rPr>
        <w:t>了</w:t>
      </w:r>
      <w:r w:rsidRPr="00BD3D94">
        <w:t>第一个申请公告：日托中心；老人院；日间中心；职业活动中心和残疾人之家。葡萄牙整个</w:t>
      </w:r>
      <w:r w:rsidRPr="00BD3D94">
        <w:rPr>
          <w:rFonts w:hint="eastAsia"/>
        </w:rPr>
        <w:t>大陆</w:t>
      </w:r>
      <w:r w:rsidRPr="00BD3D94">
        <w:t>都可申请这一方案，公共资金拨款</w:t>
      </w:r>
      <w:r w:rsidRPr="00BD3D94">
        <w:rPr>
          <w:rFonts w:hint="eastAsia"/>
        </w:rPr>
        <w:t>为</w:t>
      </w:r>
      <w:r>
        <w:t>13</w:t>
      </w:r>
      <w:r w:rsidRPr="00BD3D94">
        <w:t>00</w:t>
      </w:r>
      <w:r w:rsidRPr="00BD3D94">
        <w:t>万欧元。</w:t>
      </w:r>
    </w:p>
    <w:p w14:paraId="58CAADFD" w14:textId="7D9E90DF" w:rsidR="00BD3D94" w:rsidRPr="00BD3D94" w:rsidRDefault="00BD3D94" w:rsidP="004B5287">
      <w:pPr>
        <w:pStyle w:val="H23GC"/>
      </w:pPr>
      <w:r w:rsidRPr="00BD3D94">
        <w:tab/>
      </w:r>
      <w:r w:rsidRPr="004B5287">
        <w:rPr>
          <w:rFonts w:ascii="Time New Roman" w:hAnsi="Time New Roman"/>
          <w:bCs/>
        </w:rPr>
        <w:t>3.</w:t>
      </w:r>
      <w:r w:rsidRPr="00BD3D94">
        <w:rPr>
          <w:rFonts w:hint="eastAsia"/>
        </w:rPr>
        <w:tab/>
      </w:r>
      <w:r w:rsidRPr="00BD3D94">
        <w:rPr>
          <w:rFonts w:hint="eastAsia"/>
        </w:rPr>
        <w:t>工作和就业</w:t>
      </w:r>
    </w:p>
    <w:p w14:paraId="7281A67D" w14:textId="48A3A630" w:rsidR="00BD3D94" w:rsidRPr="00BD3D94" w:rsidRDefault="00BD3D94" w:rsidP="00BD3D94">
      <w:pPr>
        <w:pStyle w:val="SingleTxtGC"/>
      </w:pPr>
      <w:r>
        <w:rPr>
          <w:rFonts w:hint="eastAsia"/>
        </w:rPr>
        <w:t>46</w:t>
      </w:r>
      <w:r w:rsidR="007202BB">
        <w:rPr>
          <w:rFonts w:hint="eastAsia"/>
        </w:rPr>
        <w:t>.</w:t>
      </w:r>
      <w:r w:rsidR="007202BB">
        <w:rPr>
          <w:rFonts w:hint="eastAsia"/>
        </w:rPr>
        <w:tab/>
      </w:r>
      <w:r w:rsidRPr="004E63D2">
        <w:rPr>
          <w:spacing w:val="-4"/>
        </w:rPr>
        <w:t>2020</w:t>
      </w:r>
      <w:r w:rsidRPr="004E63D2">
        <w:rPr>
          <w:spacing w:val="-4"/>
        </w:rPr>
        <w:t>和</w:t>
      </w:r>
      <w:r w:rsidRPr="004E63D2">
        <w:rPr>
          <w:spacing w:val="-4"/>
        </w:rPr>
        <w:t>2021</w:t>
      </w:r>
      <w:r w:rsidRPr="004E63D2">
        <w:rPr>
          <w:spacing w:val="-4"/>
        </w:rPr>
        <w:t>年为遏制</w:t>
      </w:r>
      <w:r w:rsidRPr="004E63D2">
        <w:rPr>
          <w:spacing w:val="-4"/>
        </w:rPr>
        <w:t>COVID-19</w:t>
      </w:r>
      <w:r w:rsidRPr="004E63D2">
        <w:rPr>
          <w:spacing w:val="-4"/>
        </w:rPr>
        <w:t>大流行采取</w:t>
      </w:r>
      <w:r w:rsidRPr="004E63D2">
        <w:rPr>
          <w:rFonts w:hint="eastAsia"/>
          <w:spacing w:val="-4"/>
        </w:rPr>
        <w:t>了</w:t>
      </w:r>
      <w:r w:rsidRPr="004E63D2">
        <w:rPr>
          <w:spacing w:val="-4"/>
        </w:rPr>
        <w:t>影响葡萄牙劳动力市场</w:t>
      </w:r>
      <w:r w:rsidRPr="004E63D2">
        <w:rPr>
          <w:rFonts w:hint="eastAsia"/>
          <w:spacing w:val="-4"/>
        </w:rPr>
        <w:t>的</w:t>
      </w:r>
      <w:r w:rsidRPr="004E63D2">
        <w:rPr>
          <w:spacing w:val="-4"/>
        </w:rPr>
        <w:t>限制</w:t>
      </w:r>
      <w:r w:rsidRPr="00B45771">
        <w:rPr>
          <w:spacing w:val="4"/>
        </w:rPr>
        <w:t>措施</w:t>
      </w:r>
      <w:r w:rsidRPr="00B45771">
        <w:rPr>
          <w:rFonts w:hint="eastAsia"/>
          <w:spacing w:val="4"/>
        </w:rPr>
        <w:t>。尽管如此，</w:t>
      </w:r>
      <w:r w:rsidRPr="00B45771">
        <w:rPr>
          <w:spacing w:val="4"/>
        </w:rPr>
        <w:t>16</w:t>
      </w:r>
      <w:r w:rsidRPr="00B45771">
        <w:rPr>
          <w:spacing w:val="4"/>
        </w:rPr>
        <w:t>至</w:t>
      </w:r>
      <w:r w:rsidRPr="00B45771">
        <w:rPr>
          <w:spacing w:val="4"/>
        </w:rPr>
        <w:t>89</w:t>
      </w:r>
      <w:r w:rsidRPr="00B45771">
        <w:rPr>
          <w:spacing w:val="4"/>
        </w:rPr>
        <w:t>岁人群的劳动力参与率</w:t>
      </w:r>
      <w:r w:rsidRPr="00B45771">
        <w:rPr>
          <w:rFonts w:hint="eastAsia"/>
          <w:spacing w:val="4"/>
        </w:rPr>
        <w:t>从</w:t>
      </w:r>
      <w:r w:rsidRPr="00B45771">
        <w:rPr>
          <w:spacing w:val="4"/>
        </w:rPr>
        <w:t>2019</w:t>
      </w:r>
      <w:r w:rsidRPr="00B45771">
        <w:rPr>
          <w:spacing w:val="4"/>
        </w:rPr>
        <w:t>年的</w:t>
      </w:r>
      <w:r w:rsidRPr="00B45771">
        <w:rPr>
          <w:spacing w:val="4"/>
        </w:rPr>
        <w:t>58.9%</w:t>
      </w:r>
      <w:r w:rsidRPr="00B45771">
        <w:rPr>
          <w:spacing w:val="4"/>
        </w:rPr>
        <w:t>增</w:t>
      </w:r>
      <w:r w:rsidRPr="00B45771">
        <w:rPr>
          <w:rFonts w:hint="eastAsia"/>
          <w:spacing w:val="4"/>
        </w:rPr>
        <w:t>加到</w:t>
      </w:r>
      <w:r w:rsidRPr="00B45771">
        <w:rPr>
          <w:spacing w:val="-4"/>
        </w:rPr>
        <w:t>2021</w:t>
      </w:r>
      <w:r w:rsidRPr="00B45771">
        <w:rPr>
          <w:spacing w:val="-4"/>
        </w:rPr>
        <w:t>年的</w:t>
      </w:r>
      <w:r w:rsidRPr="00B45771">
        <w:rPr>
          <w:spacing w:val="-4"/>
        </w:rPr>
        <w:t>59.2%</w:t>
      </w:r>
      <w:r w:rsidRPr="00B45771">
        <w:rPr>
          <w:spacing w:val="-4"/>
        </w:rPr>
        <w:t>。这一积极趋势男女都</w:t>
      </w:r>
      <w:r w:rsidRPr="00B45771">
        <w:rPr>
          <w:rFonts w:hint="eastAsia"/>
          <w:spacing w:val="-4"/>
        </w:rPr>
        <w:t>有</w:t>
      </w:r>
      <w:r w:rsidRPr="00B45771">
        <w:rPr>
          <w:spacing w:val="-4"/>
        </w:rPr>
        <w:t>。男性的</w:t>
      </w:r>
      <w:r w:rsidRPr="00B45771">
        <w:rPr>
          <w:rFonts w:hint="eastAsia"/>
          <w:spacing w:val="-4"/>
        </w:rPr>
        <w:t>就业</w:t>
      </w:r>
      <w:r w:rsidRPr="00B45771">
        <w:rPr>
          <w:spacing w:val="-4"/>
        </w:rPr>
        <w:t>活动率增加</w:t>
      </w:r>
      <w:r w:rsidRPr="00B45771">
        <w:rPr>
          <w:rFonts w:hint="eastAsia"/>
          <w:spacing w:val="-4"/>
        </w:rPr>
        <w:t>了</w:t>
      </w:r>
      <w:r w:rsidRPr="00B45771">
        <w:rPr>
          <w:spacing w:val="-4"/>
        </w:rPr>
        <w:t>0.2</w:t>
      </w:r>
      <w:r w:rsidRPr="00B45771">
        <w:rPr>
          <w:spacing w:val="-4"/>
        </w:rPr>
        <w:t>个百分点，</w:t>
      </w:r>
      <w:r>
        <w:lastRenderedPageBreak/>
        <w:t>2</w:t>
      </w:r>
      <w:r w:rsidRPr="00BD3D94">
        <w:t>0</w:t>
      </w:r>
      <w:r>
        <w:t>21</w:t>
      </w:r>
      <w:r w:rsidRPr="00BD3D94">
        <w:t>年为</w:t>
      </w:r>
      <w:r>
        <w:t>63</w:t>
      </w:r>
      <w:r w:rsidRPr="00BD3D94">
        <w:t>.</w:t>
      </w:r>
      <w:r>
        <w:t>6</w:t>
      </w:r>
      <w:r w:rsidRPr="00BD3D94">
        <w:t>%</w:t>
      </w:r>
      <w:r w:rsidRPr="00BD3D94">
        <w:rPr>
          <w:rFonts w:hint="eastAsia"/>
        </w:rPr>
        <w:t>；</w:t>
      </w:r>
      <w:r w:rsidRPr="00BD3D94">
        <w:t>女性的</w:t>
      </w:r>
      <w:r w:rsidRPr="00BD3D94">
        <w:rPr>
          <w:rFonts w:hint="eastAsia"/>
        </w:rPr>
        <w:t>就业</w:t>
      </w:r>
      <w:r w:rsidRPr="00BD3D94">
        <w:t>活动率增加</w:t>
      </w:r>
      <w:r w:rsidRPr="00BD3D94">
        <w:rPr>
          <w:rFonts w:hint="eastAsia"/>
        </w:rPr>
        <w:t>了</w:t>
      </w:r>
      <w:r w:rsidRPr="00BD3D94">
        <w:t>0.</w:t>
      </w:r>
      <w:r>
        <w:t>3</w:t>
      </w:r>
      <w:r w:rsidRPr="00BD3D94">
        <w:t>个百分点，</w:t>
      </w:r>
      <w:r>
        <w:t>2</w:t>
      </w:r>
      <w:r w:rsidRPr="00BD3D94">
        <w:t>0</w:t>
      </w:r>
      <w:r>
        <w:t>21</w:t>
      </w:r>
      <w:r w:rsidRPr="00BD3D94">
        <w:t>年为</w:t>
      </w:r>
      <w:r>
        <w:t>55</w:t>
      </w:r>
      <w:r w:rsidRPr="00BD3D94">
        <w:t>.</w:t>
      </w:r>
      <w:r>
        <w:t>3</w:t>
      </w:r>
      <w:r w:rsidRPr="00BD3D94">
        <w:t>%</w:t>
      </w:r>
      <w:r w:rsidRPr="00BD3D94">
        <w:t>。然而，年轻人</w:t>
      </w:r>
      <w:r w:rsidRPr="00BD3D94">
        <w:t>(</w:t>
      </w:r>
      <w:r>
        <w:t>16</w:t>
      </w:r>
      <w:r w:rsidRPr="00BD3D94">
        <w:t>至</w:t>
      </w:r>
      <w:r>
        <w:t>24</w:t>
      </w:r>
      <w:r w:rsidRPr="00BD3D94">
        <w:t>岁</w:t>
      </w:r>
      <w:r w:rsidRPr="00BD3D94">
        <w:t>)</w:t>
      </w:r>
      <w:r w:rsidRPr="00BD3D94">
        <w:t>的</w:t>
      </w:r>
      <w:r w:rsidRPr="00BD3D94">
        <w:rPr>
          <w:rFonts w:hint="eastAsia"/>
        </w:rPr>
        <w:t>就业</w:t>
      </w:r>
      <w:r w:rsidRPr="00BD3D94">
        <w:t>活动率</w:t>
      </w:r>
      <w:r w:rsidRPr="00BD3D94">
        <w:rPr>
          <w:rFonts w:hint="eastAsia"/>
        </w:rPr>
        <w:t>则</w:t>
      </w:r>
      <w:r w:rsidRPr="00BD3D94">
        <w:t>下降了</w:t>
      </w:r>
      <w:r>
        <w:t>4</w:t>
      </w:r>
      <w:r w:rsidRPr="00BD3D94">
        <w:t>.</w:t>
      </w:r>
      <w:r>
        <w:t>9</w:t>
      </w:r>
      <w:r w:rsidRPr="00BD3D94">
        <w:t>个百分点，从</w:t>
      </w:r>
      <w:r>
        <w:t>2</w:t>
      </w:r>
      <w:r w:rsidRPr="00BD3D94">
        <w:t>0</w:t>
      </w:r>
      <w:r>
        <w:t>19</w:t>
      </w:r>
      <w:r w:rsidRPr="00BD3D94">
        <w:t>年的</w:t>
      </w:r>
      <w:r>
        <w:t>37</w:t>
      </w:r>
      <w:r w:rsidRPr="00BD3D94">
        <w:t>.</w:t>
      </w:r>
      <w:r>
        <w:t>8</w:t>
      </w:r>
      <w:r w:rsidRPr="00BD3D94">
        <w:t>%</w:t>
      </w:r>
      <w:r w:rsidRPr="00F73867">
        <w:rPr>
          <w:spacing w:val="6"/>
        </w:rPr>
        <w:t>降至</w:t>
      </w:r>
      <w:r w:rsidRPr="00F73867">
        <w:rPr>
          <w:spacing w:val="6"/>
        </w:rPr>
        <w:t>2021</w:t>
      </w:r>
      <w:r w:rsidRPr="00F73867">
        <w:rPr>
          <w:spacing w:val="6"/>
        </w:rPr>
        <w:t>年的</w:t>
      </w:r>
      <w:r w:rsidRPr="00F73867">
        <w:rPr>
          <w:spacing w:val="6"/>
        </w:rPr>
        <w:t>32.9%</w:t>
      </w:r>
      <w:r w:rsidRPr="00F73867">
        <w:rPr>
          <w:spacing w:val="6"/>
        </w:rPr>
        <w:t>。</w:t>
      </w:r>
      <w:r w:rsidRPr="00F73867">
        <w:rPr>
          <w:spacing w:val="6"/>
        </w:rPr>
        <w:t>25</w:t>
      </w:r>
      <w:r w:rsidRPr="00F73867">
        <w:rPr>
          <w:spacing w:val="6"/>
        </w:rPr>
        <w:t>至</w:t>
      </w:r>
      <w:r w:rsidRPr="00F73867">
        <w:rPr>
          <w:spacing w:val="6"/>
        </w:rPr>
        <w:t>34</w:t>
      </w:r>
      <w:r w:rsidRPr="00F73867">
        <w:rPr>
          <w:spacing w:val="6"/>
        </w:rPr>
        <w:t>岁人群的</w:t>
      </w:r>
      <w:r w:rsidRPr="00F73867">
        <w:rPr>
          <w:rFonts w:hint="eastAsia"/>
          <w:spacing w:val="6"/>
        </w:rPr>
        <w:t>就业</w:t>
      </w:r>
      <w:r w:rsidRPr="00F73867">
        <w:rPr>
          <w:spacing w:val="6"/>
        </w:rPr>
        <w:t>活动率也下降了</w:t>
      </w:r>
      <w:r w:rsidRPr="00F73867">
        <w:rPr>
          <w:spacing w:val="6"/>
        </w:rPr>
        <w:t>2.5</w:t>
      </w:r>
      <w:r w:rsidRPr="00F73867">
        <w:rPr>
          <w:spacing w:val="6"/>
        </w:rPr>
        <w:t>个百分点</w:t>
      </w:r>
      <w:r w:rsidRPr="00F73867">
        <w:rPr>
          <w:spacing w:val="6"/>
        </w:rPr>
        <w:t>(</w:t>
      </w:r>
      <w:r w:rsidRPr="00F73867">
        <w:rPr>
          <w:spacing w:val="-4"/>
        </w:rPr>
        <w:t>从</w:t>
      </w:r>
      <w:r w:rsidRPr="00F73867">
        <w:rPr>
          <w:spacing w:val="-4"/>
        </w:rPr>
        <w:t>90.4%</w:t>
      </w:r>
      <w:r w:rsidRPr="00F73867">
        <w:rPr>
          <w:spacing w:val="-4"/>
        </w:rPr>
        <w:t>降至</w:t>
      </w:r>
      <w:r w:rsidRPr="00F73867">
        <w:rPr>
          <w:spacing w:val="-4"/>
        </w:rPr>
        <w:t>87.9%)</w:t>
      </w:r>
      <w:r w:rsidRPr="00F73867">
        <w:rPr>
          <w:spacing w:val="-4"/>
        </w:rPr>
        <w:t>。另一方面，</w:t>
      </w:r>
      <w:r w:rsidRPr="00F73867">
        <w:rPr>
          <w:spacing w:val="-4"/>
        </w:rPr>
        <w:t>45</w:t>
      </w:r>
      <w:r w:rsidRPr="00F73867">
        <w:rPr>
          <w:spacing w:val="-4"/>
        </w:rPr>
        <w:t>至</w:t>
      </w:r>
      <w:r w:rsidRPr="00F73867">
        <w:rPr>
          <w:spacing w:val="-4"/>
        </w:rPr>
        <w:t>54</w:t>
      </w:r>
      <w:r w:rsidRPr="00F73867">
        <w:rPr>
          <w:spacing w:val="-4"/>
        </w:rPr>
        <w:t>岁人群的参与率上升</w:t>
      </w:r>
      <w:r w:rsidRPr="00F73867">
        <w:rPr>
          <w:rFonts w:hint="eastAsia"/>
          <w:spacing w:val="-4"/>
        </w:rPr>
        <w:t>了</w:t>
      </w:r>
      <w:r w:rsidRPr="00F73867">
        <w:rPr>
          <w:spacing w:val="-4"/>
        </w:rPr>
        <w:t>2.9</w:t>
      </w:r>
      <w:r w:rsidRPr="00F73867">
        <w:rPr>
          <w:spacing w:val="-4"/>
        </w:rPr>
        <w:t>个百分点，</w:t>
      </w:r>
      <w:r w:rsidRPr="00F73867">
        <w:rPr>
          <w:spacing w:val="4"/>
        </w:rPr>
        <w:t>从</w:t>
      </w:r>
      <w:r w:rsidRPr="00F73867">
        <w:rPr>
          <w:spacing w:val="4"/>
        </w:rPr>
        <w:t>2019</w:t>
      </w:r>
      <w:r w:rsidRPr="00F73867">
        <w:rPr>
          <w:spacing w:val="4"/>
        </w:rPr>
        <w:t>年的</w:t>
      </w:r>
      <w:r w:rsidRPr="00F73867">
        <w:rPr>
          <w:spacing w:val="4"/>
        </w:rPr>
        <w:t>87.1%</w:t>
      </w:r>
      <w:r w:rsidRPr="00F73867">
        <w:rPr>
          <w:spacing w:val="4"/>
        </w:rPr>
        <w:t>升至</w:t>
      </w:r>
      <w:r w:rsidRPr="00F73867">
        <w:rPr>
          <w:spacing w:val="4"/>
        </w:rPr>
        <w:t>2021</w:t>
      </w:r>
      <w:r w:rsidRPr="00F73867">
        <w:rPr>
          <w:spacing w:val="4"/>
        </w:rPr>
        <w:t>年的</w:t>
      </w:r>
      <w:r w:rsidRPr="00F73867">
        <w:rPr>
          <w:spacing w:val="4"/>
        </w:rPr>
        <w:t>90.0%</w:t>
      </w:r>
      <w:r w:rsidRPr="00F73867">
        <w:rPr>
          <w:spacing w:val="4"/>
        </w:rPr>
        <w:t>，而且同期</w:t>
      </w:r>
      <w:r w:rsidRPr="00F73867">
        <w:rPr>
          <w:spacing w:val="4"/>
        </w:rPr>
        <w:t>55</w:t>
      </w:r>
      <w:r w:rsidRPr="00F73867">
        <w:rPr>
          <w:spacing w:val="4"/>
        </w:rPr>
        <w:t>至</w:t>
      </w:r>
      <w:r w:rsidRPr="00F73867">
        <w:rPr>
          <w:spacing w:val="4"/>
        </w:rPr>
        <w:t>64</w:t>
      </w:r>
      <w:r w:rsidRPr="00F73867">
        <w:rPr>
          <w:spacing w:val="4"/>
        </w:rPr>
        <w:t>岁人群的参与率增</w:t>
      </w:r>
      <w:r w:rsidRPr="00BD3D94">
        <w:t>加</w:t>
      </w:r>
      <w:r>
        <w:t>4</w:t>
      </w:r>
      <w:r w:rsidRPr="00BD3D94">
        <w:t>.</w:t>
      </w:r>
      <w:r>
        <w:t>4</w:t>
      </w:r>
      <w:r w:rsidRPr="00BD3D94">
        <w:t>个百分点，从</w:t>
      </w:r>
      <w:r>
        <w:t>62</w:t>
      </w:r>
      <w:r w:rsidRPr="00BD3D94">
        <w:t>.</w:t>
      </w:r>
      <w:r>
        <w:t>5</w:t>
      </w:r>
      <w:r w:rsidRPr="00BD3D94">
        <w:t>%</w:t>
      </w:r>
      <w:r w:rsidRPr="00BD3D94">
        <w:t>增至</w:t>
      </w:r>
      <w:r>
        <w:t>66</w:t>
      </w:r>
      <w:r w:rsidRPr="00BD3D94">
        <w:t>.</w:t>
      </w:r>
      <w:r>
        <w:t>9</w:t>
      </w:r>
      <w:r w:rsidRPr="00BD3D94">
        <w:t>%(</w:t>
      </w:r>
      <w:r w:rsidRPr="00BD3D94">
        <w:t>表</w:t>
      </w:r>
      <w:r>
        <w:t>2</w:t>
      </w:r>
      <w:r w:rsidRPr="00BD3D94">
        <w:t>)</w:t>
      </w:r>
      <w:r w:rsidRPr="00BD3D94">
        <w:t>。</w:t>
      </w:r>
    </w:p>
    <w:p w14:paraId="72DCF29B" w14:textId="3FE0D3BC" w:rsidR="00BD3D94" w:rsidRPr="00BD3D94" w:rsidRDefault="00BD3D94" w:rsidP="00BD3D94">
      <w:pPr>
        <w:pStyle w:val="SingleTxtGC"/>
      </w:pPr>
      <w:r>
        <w:rPr>
          <w:rFonts w:hint="eastAsia"/>
        </w:rPr>
        <w:t>47</w:t>
      </w:r>
      <w:r w:rsidR="007202BB">
        <w:rPr>
          <w:rFonts w:hint="eastAsia"/>
        </w:rPr>
        <w:t>.</w:t>
      </w:r>
      <w:r w:rsidR="007202BB">
        <w:rPr>
          <w:rFonts w:hint="eastAsia"/>
        </w:rPr>
        <w:tab/>
      </w:r>
      <w:r>
        <w:rPr>
          <w:rFonts w:hint="eastAsia"/>
        </w:rPr>
        <w:t>2</w:t>
      </w:r>
      <w:r w:rsidRPr="00BD3D94">
        <w:rPr>
          <w:rFonts w:hint="eastAsia"/>
        </w:rPr>
        <w:t>0</w:t>
      </w:r>
      <w:r>
        <w:rPr>
          <w:rFonts w:hint="eastAsia"/>
        </w:rPr>
        <w:t>21</w:t>
      </w:r>
      <w:r w:rsidRPr="00BD3D94">
        <w:rPr>
          <w:rFonts w:hint="eastAsia"/>
        </w:rPr>
        <w:t>年，</w:t>
      </w:r>
      <w:r>
        <w:t>16</w:t>
      </w:r>
      <w:r w:rsidRPr="00BD3D94">
        <w:t>至</w:t>
      </w:r>
      <w:r>
        <w:t>89</w:t>
      </w:r>
      <w:r w:rsidRPr="00BD3D94">
        <w:t>岁的常住人口中</w:t>
      </w:r>
      <w:r w:rsidRPr="00BD3D94">
        <w:rPr>
          <w:rFonts w:hint="eastAsia"/>
        </w:rPr>
        <w:t>有</w:t>
      </w:r>
      <w:r>
        <w:t>55</w:t>
      </w:r>
      <w:r w:rsidRPr="00BD3D94">
        <w:t>.</w:t>
      </w:r>
      <w:r>
        <w:t>3</w:t>
      </w:r>
      <w:r w:rsidRPr="00BD3D94">
        <w:rPr>
          <w:rFonts w:hint="eastAsia"/>
        </w:rPr>
        <w:t>%</w:t>
      </w:r>
      <w:r w:rsidRPr="00BD3D94">
        <w:rPr>
          <w:rFonts w:hint="eastAsia"/>
        </w:rPr>
        <w:t>就业</w:t>
      </w:r>
      <w:r w:rsidRPr="00BD3D94">
        <w:rPr>
          <w:rFonts w:hint="eastAsia"/>
        </w:rPr>
        <w:t>(</w:t>
      </w:r>
      <w:r w:rsidRPr="00BD3D94">
        <w:rPr>
          <w:rFonts w:hint="eastAsia"/>
        </w:rPr>
        <w:t>约为</w:t>
      </w:r>
      <w:r>
        <w:rPr>
          <w:rFonts w:hint="eastAsia"/>
        </w:rPr>
        <w:t>48</w:t>
      </w:r>
      <w:r w:rsidRPr="00BD3D94">
        <w:rPr>
          <w:rFonts w:hint="eastAsia"/>
        </w:rPr>
        <w:t>0</w:t>
      </w:r>
      <w:r w:rsidRPr="00BD3D94">
        <w:rPr>
          <w:rFonts w:hint="eastAsia"/>
        </w:rPr>
        <w:t>万人</w:t>
      </w:r>
      <w:r w:rsidRPr="00BD3D94">
        <w:rPr>
          <w:rFonts w:hint="eastAsia"/>
        </w:rPr>
        <w:t>)</w:t>
      </w:r>
      <w:r w:rsidRPr="00BD3D94">
        <w:rPr>
          <w:rFonts w:hint="eastAsia"/>
        </w:rPr>
        <w:t>，其中</w:t>
      </w:r>
      <w:r>
        <w:rPr>
          <w:rFonts w:hint="eastAsia"/>
        </w:rPr>
        <w:t>34</w:t>
      </w:r>
      <w:r w:rsidRPr="00BD3D94">
        <w:rPr>
          <w:rFonts w:hint="eastAsia"/>
        </w:rPr>
        <w:t>.</w:t>
      </w:r>
      <w:r>
        <w:rPr>
          <w:rFonts w:hint="eastAsia"/>
        </w:rPr>
        <w:t>3</w:t>
      </w:r>
      <w:r w:rsidRPr="00BD3D94">
        <w:rPr>
          <w:rFonts w:hint="eastAsia"/>
        </w:rPr>
        <w:t>%</w:t>
      </w:r>
      <w:r w:rsidRPr="00BD3D94">
        <w:rPr>
          <w:rFonts w:hint="eastAsia"/>
        </w:rPr>
        <w:t>为大学毕业生</w:t>
      </w:r>
      <w:r w:rsidRPr="00BD3D94">
        <w:rPr>
          <w:rFonts w:hint="eastAsia"/>
        </w:rPr>
        <w:t>(</w:t>
      </w:r>
      <w:r>
        <w:rPr>
          <w:rFonts w:hint="eastAsia"/>
        </w:rPr>
        <w:t>2</w:t>
      </w:r>
      <w:r w:rsidRPr="00BD3D94">
        <w:rPr>
          <w:rFonts w:hint="eastAsia"/>
        </w:rPr>
        <w:t>0</w:t>
      </w:r>
      <w:r>
        <w:rPr>
          <w:rFonts w:hint="eastAsia"/>
        </w:rPr>
        <w:t>19</w:t>
      </w:r>
      <w:r w:rsidRPr="00BD3D94">
        <w:rPr>
          <w:rFonts w:hint="eastAsia"/>
        </w:rPr>
        <w:t>年为</w:t>
      </w:r>
      <w:r>
        <w:rPr>
          <w:rFonts w:hint="eastAsia"/>
        </w:rPr>
        <w:t>28</w:t>
      </w:r>
      <w:r w:rsidRPr="00BD3D94">
        <w:t>.</w:t>
      </w:r>
      <w:r>
        <w:rPr>
          <w:rFonts w:hint="eastAsia"/>
        </w:rPr>
        <w:t>7</w:t>
      </w:r>
      <w:r w:rsidRPr="00BD3D94">
        <w:t>%</w:t>
      </w:r>
      <w:r w:rsidRPr="00BD3D94">
        <w:rPr>
          <w:rFonts w:hint="eastAsia"/>
        </w:rPr>
        <w:t>，</w:t>
      </w:r>
      <w:r>
        <w:t>2</w:t>
      </w:r>
      <w:r w:rsidRPr="00BD3D94">
        <w:t>0</w:t>
      </w:r>
      <w:r>
        <w:t>11</w:t>
      </w:r>
      <w:r w:rsidRPr="00BD3D94">
        <w:t>年为</w:t>
      </w:r>
      <w:r>
        <w:t>2</w:t>
      </w:r>
      <w:r w:rsidRPr="00BD3D94">
        <w:rPr>
          <w:rFonts w:hint="eastAsia"/>
        </w:rPr>
        <w:t>0</w:t>
      </w:r>
      <w:r w:rsidRPr="00BD3D94">
        <w:t>.</w:t>
      </w:r>
      <w:r>
        <w:rPr>
          <w:rFonts w:hint="eastAsia"/>
        </w:rPr>
        <w:t>1</w:t>
      </w:r>
      <w:r w:rsidRPr="00BD3D94">
        <w:t>%</w:t>
      </w:r>
      <w:r w:rsidRPr="00BD3D94">
        <w:rPr>
          <w:rFonts w:hint="eastAsia"/>
        </w:rPr>
        <w:t>)</w:t>
      </w:r>
      <w:r w:rsidRPr="00BD3D94">
        <w:rPr>
          <w:rFonts w:hint="eastAsia"/>
        </w:rPr>
        <w:t>，</w:t>
      </w:r>
      <w:r>
        <w:rPr>
          <w:rFonts w:hint="eastAsia"/>
        </w:rPr>
        <w:t>3</w:t>
      </w:r>
      <w:r w:rsidRPr="00BD3D94">
        <w:rPr>
          <w:rFonts w:hint="eastAsia"/>
        </w:rPr>
        <w:t>0</w:t>
      </w:r>
      <w:r w:rsidRPr="00BD3D94">
        <w:t>.</w:t>
      </w:r>
      <w:r>
        <w:rPr>
          <w:rFonts w:hint="eastAsia"/>
        </w:rPr>
        <w:t>2</w:t>
      </w:r>
      <w:r w:rsidRPr="00BD3D94">
        <w:t>%</w:t>
      </w:r>
      <w:r w:rsidRPr="00BD3D94">
        <w:rPr>
          <w:rFonts w:hint="eastAsia"/>
        </w:rPr>
        <w:t>完成了高中和</w:t>
      </w:r>
      <w:r w:rsidRPr="00BD3D94">
        <w:t>高等</w:t>
      </w:r>
      <w:r w:rsidRPr="00BD3D94">
        <w:rPr>
          <w:rFonts w:hint="eastAsia"/>
        </w:rPr>
        <w:t>教育</w:t>
      </w:r>
      <w:r w:rsidRPr="00BD3D94">
        <w:rPr>
          <w:rFonts w:hint="eastAsia"/>
        </w:rPr>
        <w:t>(</w:t>
      </w:r>
      <w:r>
        <w:t>2</w:t>
      </w:r>
      <w:r w:rsidRPr="00BD3D94">
        <w:t>0</w:t>
      </w:r>
      <w:r>
        <w:t>19</w:t>
      </w:r>
      <w:r w:rsidRPr="00BD3D94">
        <w:t>年为</w:t>
      </w:r>
      <w:r>
        <w:t>29</w:t>
      </w:r>
      <w:r w:rsidRPr="00BD3D94">
        <w:t>.</w:t>
      </w:r>
      <w:r>
        <w:t>3</w:t>
      </w:r>
      <w:r w:rsidRPr="00BD3D94">
        <w:t>%</w:t>
      </w:r>
      <w:r w:rsidRPr="00BD3D94">
        <w:t>，</w:t>
      </w:r>
      <w:r>
        <w:rPr>
          <w:rFonts w:hint="eastAsia"/>
        </w:rPr>
        <w:t>2</w:t>
      </w:r>
      <w:r w:rsidRPr="00BD3D94">
        <w:rPr>
          <w:rFonts w:hint="eastAsia"/>
        </w:rPr>
        <w:t>0</w:t>
      </w:r>
      <w:r>
        <w:rPr>
          <w:rFonts w:hint="eastAsia"/>
        </w:rPr>
        <w:t>11</w:t>
      </w:r>
      <w:r w:rsidRPr="00BD3D94">
        <w:rPr>
          <w:rFonts w:hint="eastAsia"/>
        </w:rPr>
        <w:t>年为</w:t>
      </w:r>
      <w:r>
        <w:t>21</w:t>
      </w:r>
      <w:r w:rsidRPr="00BD3D94">
        <w:t>.0%</w:t>
      </w:r>
      <w:r w:rsidRPr="00BD3D94">
        <w:rPr>
          <w:rFonts w:hint="eastAsia"/>
        </w:rPr>
        <w:t>)</w:t>
      </w:r>
      <w:r w:rsidRPr="00BD3D94">
        <w:rPr>
          <w:rFonts w:hint="eastAsia"/>
        </w:rPr>
        <w:t>，</w:t>
      </w:r>
      <w:r>
        <w:rPr>
          <w:rFonts w:hint="eastAsia"/>
        </w:rPr>
        <w:t>3</w:t>
      </w:r>
      <w:r>
        <w:t>5</w:t>
      </w:r>
      <w:r w:rsidRPr="00BD3D94">
        <w:t>.</w:t>
      </w:r>
      <w:r>
        <w:rPr>
          <w:rFonts w:hint="eastAsia"/>
        </w:rPr>
        <w:t>5</w:t>
      </w:r>
      <w:r w:rsidRPr="00BD3D94">
        <w:t>%</w:t>
      </w:r>
      <w:r w:rsidRPr="00BD3D94">
        <w:t>最多完成了基础教育第三阶段</w:t>
      </w:r>
      <w:r w:rsidRPr="00BD3D94">
        <w:t>(</w:t>
      </w:r>
      <w:r>
        <w:t>2</w:t>
      </w:r>
      <w:r w:rsidRPr="00BD3D94">
        <w:t>0</w:t>
      </w:r>
      <w:r>
        <w:t>19</w:t>
      </w:r>
      <w:r w:rsidRPr="00BD3D94">
        <w:t>年为</w:t>
      </w:r>
      <w:r>
        <w:t>42</w:t>
      </w:r>
      <w:r w:rsidRPr="00BD3D94">
        <w:t>.0%</w:t>
      </w:r>
      <w:r w:rsidRPr="00BD3D94">
        <w:t>，</w:t>
      </w:r>
      <w:r>
        <w:t>2</w:t>
      </w:r>
      <w:r w:rsidRPr="00BD3D94">
        <w:t>0</w:t>
      </w:r>
      <w:r>
        <w:t>11</w:t>
      </w:r>
      <w:r w:rsidRPr="00BD3D94">
        <w:t>年为</w:t>
      </w:r>
      <w:r>
        <w:t>58</w:t>
      </w:r>
      <w:r w:rsidRPr="00BD3D94">
        <w:t>.</w:t>
      </w:r>
      <w:r>
        <w:t>9</w:t>
      </w:r>
      <w:r w:rsidRPr="00BD3D94">
        <w:t>%)</w:t>
      </w:r>
      <w:r w:rsidRPr="00BD3D94">
        <w:t>。</w:t>
      </w:r>
      <w:r>
        <w:t>2</w:t>
      </w:r>
      <w:r w:rsidRPr="00BD3D94">
        <w:t>0</w:t>
      </w:r>
      <w:r>
        <w:t>21</w:t>
      </w:r>
      <w:r w:rsidRPr="00BD3D94">
        <w:t>年，</w:t>
      </w:r>
      <w:r w:rsidRPr="00BD3D94">
        <w:rPr>
          <w:rFonts w:hint="eastAsia"/>
        </w:rPr>
        <w:t>大多数就业人口</w:t>
      </w:r>
      <w:r w:rsidRPr="00BD3D94">
        <w:rPr>
          <w:rFonts w:hint="eastAsia"/>
        </w:rPr>
        <w:t>(</w:t>
      </w:r>
      <w:r>
        <w:t>72</w:t>
      </w:r>
      <w:r w:rsidRPr="00BD3D94">
        <w:t>.</w:t>
      </w:r>
      <w:r>
        <w:t>7</w:t>
      </w:r>
      <w:r w:rsidRPr="00BD3D94">
        <w:rPr>
          <w:rFonts w:hint="eastAsia"/>
        </w:rPr>
        <w:t>%)</w:t>
      </w:r>
      <w:r w:rsidRPr="00BD3D94">
        <w:rPr>
          <w:rFonts w:hint="eastAsia"/>
        </w:rPr>
        <w:t>在第三产业</w:t>
      </w:r>
      <w:r w:rsidRPr="00BD3D94">
        <w:rPr>
          <w:rFonts w:hint="eastAsia"/>
        </w:rPr>
        <w:t>(</w:t>
      </w:r>
      <w:r w:rsidRPr="00BD3D94">
        <w:rPr>
          <w:rFonts w:hint="eastAsia"/>
        </w:rPr>
        <w:t>服务业</w:t>
      </w:r>
      <w:r w:rsidRPr="00BD3D94">
        <w:rPr>
          <w:rFonts w:hint="eastAsia"/>
        </w:rPr>
        <w:t>)</w:t>
      </w:r>
      <w:r w:rsidRPr="00BD3D94">
        <w:rPr>
          <w:rFonts w:hint="eastAsia"/>
        </w:rPr>
        <w:t>工作，比</w:t>
      </w:r>
      <w:r>
        <w:rPr>
          <w:rFonts w:hint="eastAsia"/>
        </w:rPr>
        <w:t>2</w:t>
      </w:r>
      <w:r w:rsidRPr="00BD3D94">
        <w:rPr>
          <w:rFonts w:hint="eastAsia"/>
        </w:rPr>
        <w:t>0</w:t>
      </w:r>
      <w:r>
        <w:rPr>
          <w:rFonts w:hint="eastAsia"/>
        </w:rPr>
        <w:t>19</w:t>
      </w:r>
      <w:r w:rsidRPr="00BD3D94">
        <w:rPr>
          <w:rFonts w:hint="eastAsia"/>
        </w:rPr>
        <w:t>年的比例</w:t>
      </w:r>
      <w:r w:rsidRPr="00BD3D94">
        <w:rPr>
          <w:rFonts w:hint="eastAsia"/>
        </w:rPr>
        <w:t>(</w:t>
      </w:r>
      <w:r>
        <w:t>71</w:t>
      </w:r>
      <w:r w:rsidRPr="00BD3D94">
        <w:t>.</w:t>
      </w:r>
      <w:r>
        <w:t>8</w:t>
      </w:r>
      <w:r w:rsidRPr="00BD3D94">
        <w:rPr>
          <w:rFonts w:hint="eastAsia"/>
        </w:rPr>
        <w:t>%)</w:t>
      </w:r>
      <w:r w:rsidRPr="00BD3D94">
        <w:rPr>
          <w:rFonts w:hint="eastAsia"/>
        </w:rPr>
        <w:t>略有增加，</w:t>
      </w:r>
      <w:proofErr w:type="gramStart"/>
      <w:r w:rsidRPr="00BD3D94">
        <w:t>但</w:t>
      </w:r>
      <w:r w:rsidRPr="00BD3D94">
        <w:rPr>
          <w:rFonts w:hint="eastAsia"/>
        </w:rPr>
        <w:t>显著</w:t>
      </w:r>
      <w:proofErr w:type="gramEnd"/>
      <w:r w:rsidRPr="00BD3D94">
        <w:t>高于</w:t>
      </w:r>
      <w:r>
        <w:t>2</w:t>
      </w:r>
      <w:r w:rsidRPr="00BD3D94">
        <w:t>0</w:t>
      </w:r>
      <w:r>
        <w:t>11</w:t>
      </w:r>
      <w:r w:rsidRPr="00BD3D94">
        <w:t>年</w:t>
      </w:r>
      <w:r w:rsidRPr="00BD3D94">
        <w:t>(</w:t>
      </w:r>
      <w:r>
        <w:t>67</w:t>
      </w:r>
      <w:r w:rsidRPr="00BD3D94">
        <w:t>.</w:t>
      </w:r>
      <w:r>
        <w:t>3</w:t>
      </w:r>
      <w:r w:rsidRPr="00BD3D94">
        <w:t>%)</w:t>
      </w:r>
      <w:r w:rsidRPr="00BD3D94">
        <w:rPr>
          <w:rFonts w:hint="eastAsia"/>
        </w:rPr>
        <w:t>。其次是第二产业</w:t>
      </w:r>
      <w:r w:rsidRPr="00BD3D94">
        <w:rPr>
          <w:rFonts w:hint="eastAsia"/>
        </w:rPr>
        <w:t>(</w:t>
      </w:r>
      <w:r w:rsidRPr="00BD3D94">
        <w:t>(</w:t>
      </w:r>
      <w:r w:rsidRPr="00BD3D94">
        <w:t>制造业</w:t>
      </w:r>
      <w:r w:rsidRPr="00BD3D94">
        <w:rPr>
          <w:rFonts w:hint="eastAsia"/>
        </w:rPr>
        <w:t>、</w:t>
      </w:r>
      <w:r w:rsidRPr="00BD3D94">
        <w:t>电力</w:t>
      </w:r>
      <w:r w:rsidRPr="00BD3D94">
        <w:rPr>
          <w:rFonts w:hint="eastAsia"/>
        </w:rPr>
        <w:t>、</w:t>
      </w:r>
      <w:r w:rsidRPr="00BD3D94">
        <w:t>天然气和水供应以及建筑业</w:t>
      </w:r>
      <w:r w:rsidRPr="00BD3D94">
        <w:t>)</w:t>
      </w:r>
      <w:r w:rsidRPr="00BD3D94">
        <w:t>，比例为</w:t>
      </w:r>
      <w:r>
        <w:t>24</w:t>
      </w:r>
      <w:r w:rsidRPr="00BD3D94">
        <w:t>.</w:t>
      </w:r>
      <w:r>
        <w:t>6</w:t>
      </w:r>
      <w:r w:rsidRPr="00BD3D94">
        <w:t>%(</w:t>
      </w:r>
      <w:r>
        <w:t>2</w:t>
      </w:r>
      <w:r w:rsidRPr="00BD3D94">
        <w:t>0</w:t>
      </w:r>
      <w:r>
        <w:t>19</w:t>
      </w:r>
      <w:r w:rsidRPr="00BD3D94">
        <w:t>年为</w:t>
      </w:r>
      <w:r>
        <w:t>25</w:t>
      </w:r>
      <w:r w:rsidRPr="00BD3D94">
        <w:t>.</w:t>
      </w:r>
      <w:r>
        <w:t>4</w:t>
      </w:r>
      <w:r w:rsidRPr="00BD3D94">
        <w:t>%</w:t>
      </w:r>
      <w:r w:rsidRPr="00BD3D94">
        <w:t>，</w:t>
      </w:r>
      <w:r>
        <w:t>2</w:t>
      </w:r>
      <w:r w:rsidRPr="00BD3D94">
        <w:t>0</w:t>
      </w:r>
      <w:r>
        <w:t>11</w:t>
      </w:r>
      <w:r w:rsidRPr="00BD3D94">
        <w:t>年为</w:t>
      </w:r>
      <w:r>
        <w:t>28</w:t>
      </w:r>
      <w:r w:rsidRPr="00BD3D94">
        <w:t>.</w:t>
      </w:r>
      <w:r>
        <w:t>7</w:t>
      </w:r>
      <w:r w:rsidRPr="00BD3D94">
        <w:t>%)</w:t>
      </w:r>
      <w:r w:rsidRPr="00BD3D94">
        <w:t>和第一产业</w:t>
      </w:r>
      <w:r w:rsidRPr="00BD3D94">
        <w:t>(</w:t>
      </w:r>
      <w:r w:rsidRPr="00BD3D94">
        <w:t>农业</w:t>
      </w:r>
      <w:r w:rsidRPr="00BD3D94">
        <w:rPr>
          <w:rFonts w:hint="eastAsia"/>
        </w:rPr>
        <w:t>、</w:t>
      </w:r>
      <w:r w:rsidRPr="00BD3D94">
        <w:t>林业和渔业</w:t>
      </w:r>
      <w:r w:rsidRPr="00BD3D94">
        <w:t>)</w:t>
      </w:r>
      <w:r w:rsidRPr="00BD3D94">
        <w:t>，</w:t>
      </w:r>
      <w:r>
        <w:t>2</w:t>
      </w:r>
      <w:r w:rsidRPr="00BD3D94">
        <w:t>0</w:t>
      </w:r>
      <w:r>
        <w:t>21</w:t>
      </w:r>
      <w:r w:rsidRPr="00BD3D94">
        <w:t>年为</w:t>
      </w:r>
      <w:r>
        <w:t>2</w:t>
      </w:r>
      <w:r w:rsidRPr="00BD3D94">
        <w:t>.</w:t>
      </w:r>
      <w:r>
        <w:t>7</w:t>
      </w:r>
      <w:r w:rsidRPr="00BD3D94">
        <w:t>%(</w:t>
      </w:r>
      <w:r>
        <w:t>2</w:t>
      </w:r>
      <w:r w:rsidRPr="00BD3D94">
        <w:t>0</w:t>
      </w:r>
      <w:r>
        <w:t>19</w:t>
      </w:r>
      <w:r w:rsidRPr="00BD3D94">
        <w:t>年为</w:t>
      </w:r>
      <w:r>
        <w:t>2</w:t>
      </w:r>
      <w:r w:rsidRPr="00BD3D94">
        <w:t>.</w:t>
      </w:r>
      <w:r>
        <w:t>8</w:t>
      </w:r>
      <w:r w:rsidRPr="00BD3D94">
        <w:t>%</w:t>
      </w:r>
      <w:r w:rsidRPr="00BD3D94">
        <w:t>，</w:t>
      </w:r>
      <w:r>
        <w:t>2</w:t>
      </w:r>
      <w:r w:rsidRPr="00BD3D94">
        <w:t>0</w:t>
      </w:r>
      <w:r>
        <w:t>11</w:t>
      </w:r>
      <w:r w:rsidRPr="00BD3D94">
        <w:t>年为</w:t>
      </w:r>
      <w:r>
        <w:t>4</w:t>
      </w:r>
      <w:r w:rsidRPr="00BD3D94">
        <w:t>.0%) (</w:t>
      </w:r>
      <w:r w:rsidRPr="00BD3D94">
        <w:t>表</w:t>
      </w:r>
      <w:r>
        <w:t>3</w:t>
      </w:r>
      <w:r w:rsidRPr="00BD3D94">
        <w:t>、</w:t>
      </w:r>
      <w:r>
        <w:t>4</w:t>
      </w:r>
      <w:r w:rsidRPr="00BD3D94">
        <w:t>和</w:t>
      </w:r>
      <w:r>
        <w:t>5</w:t>
      </w:r>
      <w:r w:rsidRPr="00BD3D94">
        <w:t>)</w:t>
      </w:r>
      <w:r w:rsidRPr="00BD3D94">
        <w:t>。</w:t>
      </w:r>
    </w:p>
    <w:p w14:paraId="2154256A" w14:textId="7167DBE0" w:rsidR="00BD3D94" w:rsidRPr="00BD3D94" w:rsidRDefault="00BD3D94" w:rsidP="00BD3D94">
      <w:pPr>
        <w:pStyle w:val="SingleTxtGC"/>
      </w:pPr>
      <w:r>
        <w:rPr>
          <w:rFonts w:hint="eastAsia"/>
        </w:rPr>
        <w:t>48</w:t>
      </w:r>
      <w:r w:rsidR="007202BB">
        <w:rPr>
          <w:rFonts w:hint="eastAsia"/>
        </w:rPr>
        <w:t>.</w:t>
      </w:r>
      <w:r w:rsidR="007202BB">
        <w:rPr>
          <w:rFonts w:hint="eastAsia"/>
        </w:rPr>
        <w:tab/>
      </w:r>
      <w:r>
        <w:t>2</w:t>
      </w:r>
      <w:r w:rsidRPr="00BD3D94">
        <w:t>0</w:t>
      </w:r>
      <w:r>
        <w:t>21</w:t>
      </w:r>
      <w:r w:rsidRPr="00BD3D94">
        <w:t>年</w:t>
      </w:r>
      <w:r w:rsidRPr="00BD3D94">
        <w:rPr>
          <w:rFonts w:hint="eastAsia"/>
        </w:rPr>
        <w:t>，妇女在服务行业的就业人口中占</w:t>
      </w:r>
      <w:r>
        <w:t>56</w:t>
      </w:r>
      <w:r w:rsidRPr="00BD3D94">
        <w:t>.</w:t>
      </w:r>
      <w:r>
        <w:t>3</w:t>
      </w:r>
      <w:r w:rsidRPr="00BD3D94">
        <w:t>%</w:t>
      </w:r>
      <w:r w:rsidRPr="00BD3D94">
        <w:t>，并构成</w:t>
      </w:r>
      <w:r w:rsidRPr="00BD3D94">
        <w:rPr>
          <w:rFonts w:hint="eastAsia"/>
        </w:rPr>
        <w:t>从事</w:t>
      </w:r>
      <w:r w:rsidRPr="00BD3D94">
        <w:t>以下活动</w:t>
      </w:r>
      <w:r w:rsidRPr="00BD3D94">
        <w:rPr>
          <w:rFonts w:hint="eastAsia"/>
        </w:rPr>
        <w:t>的</w:t>
      </w:r>
      <w:r w:rsidRPr="00BD3D94">
        <w:t>服务工作者主体：</w:t>
      </w:r>
      <w:r>
        <w:rPr>
          <w:rFonts w:hint="eastAsia"/>
        </w:rPr>
        <w:t>“</w:t>
      </w:r>
      <w:r w:rsidRPr="00BD3D94">
        <w:t>家庭作为雇主的活动</w:t>
      </w:r>
      <w:r>
        <w:rPr>
          <w:rFonts w:hint="eastAsia"/>
        </w:rPr>
        <w:t>”</w:t>
      </w:r>
      <w:r w:rsidRPr="00BD3D94">
        <w:t>(</w:t>
      </w:r>
      <w:r>
        <w:t>2</w:t>
      </w:r>
      <w:r w:rsidRPr="00BD3D94">
        <w:t>0</w:t>
      </w:r>
      <w:r>
        <w:t>21</w:t>
      </w:r>
      <w:r w:rsidRPr="00BD3D94">
        <w:t>年为</w:t>
      </w:r>
      <w:r>
        <w:t>98</w:t>
      </w:r>
      <w:r w:rsidRPr="00BD3D94">
        <w:t>.</w:t>
      </w:r>
      <w:r>
        <w:t>2</w:t>
      </w:r>
      <w:r w:rsidRPr="00BD3D94">
        <w:t>%</w:t>
      </w:r>
      <w:r w:rsidRPr="00BD3D94">
        <w:t>，</w:t>
      </w:r>
      <w:r>
        <w:t>2</w:t>
      </w:r>
      <w:r w:rsidRPr="00BD3D94">
        <w:t>0</w:t>
      </w:r>
      <w:r>
        <w:t>19</w:t>
      </w:r>
      <w:r w:rsidRPr="00BD3D94">
        <w:t>年为</w:t>
      </w:r>
      <w:r>
        <w:t>98</w:t>
      </w:r>
      <w:r w:rsidRPr="00BD3D94">
        <w:t>.</w:t>
      </w:r>
      <w:r>
        <w:t>4</w:t>
      </w:r>
      <w:r w:rsidRPr="00BD3D94">
        <w:t>%</w:t>
      </w:r>
      <w:r w:rsidRPr="00BD3D94">
        <w:t>，</w:t>
      </w:r>
      <w:r>
        <w:t>2</w:t>
      </w:r>
      <w:r w:rsidRPr="00BD3D94">
        <w:t>0</w:t>
      </w:r>
      <w:r>
        <w:t>11</w:t>
      </w:r>
      <w:r w:rsidRPr="00BD3D94">
        <w:t>年为</w:t>
      </w:r>
      <w:r>
        <w:t>98</w:t>
      </w:r>
      <w:r w:rsidRPr="00BD3D94">
        <w:t>.</w:t>
      </w:r>
      <w:r>
        <w:t>7</w:t>
      </w:r>
      <w:r w:rsidRPr="00BD3D94">
        <w:t>%)</w:t>
      </w:r>
      <w:r w:rsidRPr="00BD3D94">
        <w:rPr>
          <w:rFonts w:hint="eastAsia"/>
        </w:rPr>
        <w:t>；</w:t>
      </w:r>
      <w:r>
        <w:rPr>
          <w:rFonts w:hint="eastAsia"/>
        </w:rPr>
        <w:t>“</w:t>
      </w:r>
      <w:r w:rsidRPr="00BD3D94">
        <w:t>人类健康和社会工作活动</w:t>
      </w:r>
      <w:r>
        <w:rPr>
          <w:rFonts w:hint="eastAsia"/>
        </w:rPr>
        <w:t>”</w:t>
      </w:r>
      <w:r w:rsidRPr="00BD3D94">
        <w:t>(</w:t>
      </w:r>
      <w:r>
        <w:t>2</w:t>
      </w:r>
      <w:r w:rsidRPr="00BD3D94">
        <w:t>0</w:t>
      </w:r>
      <w:r>
        <w:t>21</w:t>
      </w:r>
      <w:r w:rsidRPr="00BD3D94">
        <w:t>年为</w:t>
      </w:r>
      <w:r>
        <w:t>81</w:t>
      </w:r>
      <w:r w:rsidRPr="00BD3D94">
        <w:t>.</w:t>
      </w:r>
      <w:r>
        <w:t>5</w:t>
      </w:r>
      <w:r w:rsidRPr="00BD3D94">
        <w:t>%</w:t>
      </w:r>
      <w:r w:rsidRPr="00BD3D94">
        <w:t>，</w:t>
      </w:r>
      <w:r>
        <w:t>2</w:t>
      </w:r>
      <w:r w:rsidRPr="00BD3D94">
        <w:t>0</w:t>
      </w:r>
      <w:r>
        <w:t>19</w:t>
      </w:r>
      <w:r w:rsidRPr="00BD3D94">
        <w:t>年为</w:t>
      </w:r>
      <w:r>
        <w:t>83</w:t>
      </w:r>
      <w:r w:rsidRPr="00BD3D94">
        <w:t>.</w:t>
      </w:r>
      <w:r>
        <w:t>7</w:t>
      </w:r>
      <w:r w:rsidRPr="00BD3D94">
        <w:t>%</w:t>
      </w:r>
      <w:r w:rsidRPr="00BD3D94">
        <w:t>，</w:t>
      </w:r>
      <w:r>
        <w:t>2</w:t>
      </w:r>
      <w:r w:rsidRPr="00BD3D94">
        <w:t>0</w:t>
      </w:r>
      <w:r>
        <w:t>11</w:t>
      </w:r>
      <w:r w:rsidRPr="00BD3D94">
        <w:t>年为</w:t>
      </w:r>
      <w:r>
        <w:t>81</w:t>
      </w:r>
      <w:r w:rsidRPr="00BD3D94">
        <w:t>.</w:t>
      </w:r>
      <w:r>
        <w:t>1</w:t>
      </w:r>
      <w:r w:rsidRPr="00BD3D94">
        <w:t>%)</w:t>
      </w:r>
      <w:r w:rsidRPr="00BD3D94">
        <w:rPr>
          <w:rFonts w:hint="eastAsia"/>
        </w:rPr>
        <w:t>；</w:t>
      </w:r>
      <w:r>
        <w:rPr>
          <w:rFonts w:hint="eastAsia"/>
        </w:rPr>
        <w:t>“</w:t>
      </w:r>
      <w:r w:rsidRPr="00BD3D94">
        <w:t>教育</w:t>
      </w:r>
      <w:r>
        <w:rPr>
          <w:rFonts w:hint="eastAsia"/>
        </w:rPr>
        <w:t>”</w:t>
      </w:r>
      <w:r w:rsidRPr="00BD3D94">
        <w:t>(</w:t>
      </w:r>
      <w:r>
        <w:t>2</w:t>
      </w:r>
      <w:r w:rsidRPr="00BD3D94">
        <w:t>0</w:t>
      </w:r>
      <w:r>
        <w:t>21</w:t>
      </w:r>
      <w:r w:rsidRPr="00BD3D94">
        <w:t>年为</w:t>
      </w:r>
      <w:r>
        <w:t>75</w:t>
      </w:r>
      <w:r w:rsidRPr="00BD3D94">
        <w:t>.</w:t>
      </w:r>
      <w:r>
        <w:t>7</w:t>
      </w:r>
      <w:r w:rsidRPr="00BD3D94">
        <w:t>%</w:t>
      </w:r>
      <w:r w:rsidRPr="00BD3D94">
        <w:t>，</w:t>
      </w:r>
      <w:r>
        <w:t>2</w:t>
      </w:r>
      <w:r w:rsidRPr="00BD3D94">
        <w:t>0</w:t>
      </w:r>
      <w:r>
        <w:t>19</w:t>
      </w:r>
      <w:r w:rsidRPr="00BD3D94">
        <w:t>年为</w:t>
      </w:r>
      <w:r>
        <w:t>77</w:t>
      </w:r>
      <w:r w:rsidRPr="00BD3D94">
        <w:t>.</w:t>
      </w:r>
      <w:r>
        <w:t>2</w:t>
      </w:r>
      <w:r w:rsidRPr="00BD3D94">
        <w:t>%</w:t>
      </w:r>
      <w:r w:rsidRPr="00BD3D94">
        <w:t>，</w:t>
      </w:r>
      <w:r>
        <w:t>2</w:t>
      </w:r>
      <w:r w:rsidRPr="00BD3D94">
        <w:t>0</w:t>
      </w:r>
      <w:r>
        <w:t>11</w:t>
      </w:r>
      <w:r w:rsidRPr="00BD3D94">
        <w:t>年为</w:t>
      </w:r>
      <w:r>
        <w:t>77</w:t>
      </w:r>
      <w:r w:rsidRPr="00BD3D94">
        <w:t>.</w:t>
      </w:r>
      <w:r>
        <w:t>4</w:t>
      </w:r>
      <w:r w:rsidRPr="00BD3D94">
        <w:t>%)</w:t>
      </w:r>
      <w:r w:rsidRPr="00BD3D94">
        <w:t>。男性在第一和第二产业中占</w:t>
      </w:r>
      <w:r w:rsidRPr="00BD3D94">
        <w:rPr>
          <w:rFonts w:hint="eastAsia"/>
        </w:rPr>
        <w:t>大</w:t>
      </w:r>
      <w:r w:rsidRPr="00BD3D94">
        <w:t>多数</w:t>
      </w:r>
      <w:r w:rsidRPr="00BD3D94">
        <w:t>(</w:t>
      </w:r>
      <w:r>
        <w:t>2</w:t>
      </w:r>
      <w:r w:rsidRPr="00BD3D94">
        <w:t>0</w:t>
      </w:r>
      <w:r>
        <w:t>21</w:t>
      </w:r>
      <w:r w:rsidRPr="00BD3D94">
        <w:t>年分别</w:t>
      </w:r>
      <w:r w:rsidRPr="00BD3D94">
        <w:rPr>
          <w:rFonts w:hint="eastAsia"/>
        </w:rPr>
        <w:t>占</w:t>
      </w:r>
      <w:r>
        <w:t>7</w:t>
      </w:r>
      <w:r w:rsidRPr="00BD3D94">
        <w:t>0.</w:t>
      </w:r>
      <w:r>
        <w:t>6</w:t>
      </w:r>
      <w:r w:rsidRPr="00BD3D94">
        <w:t>%</w:t>
      </w:r>
      <w:r w:rsidRPr="00BD3D94">
        <w:t>和</w:t>
      </w:r>
      <w:r>
        <w:t>68</w:t>
      </w:r>
      <w:r w:rsidRPr="00BD3D94">
        <w:t>.</w:t>
      </w:r>
      <w:r>
        <w:t>2</w:t>
      </w:r>
      <w:r w:rsidRPr="00BD3D94">
        <w:t>%)</w:t>
      </w:r>
      <w:r w:rsidRPr="00BD3D94">
        <w:t>，在</w:t>
      </w:r>
      <w:r>
        <w:rPr>
          <w:rFonts w:hint="eastAsia"/>
        </w:rPr>
        <w:t>“</w:t>
      </w:r>
      <w:r w:rsidRPr="00BD3D94">
        <w:rPr>
          <w:rFonts w:hint="eastAsia"/>
        </w:rPr>
        <w:t>建筑</w:t>
      </w:r>
      <w:r>
        <w:rPr>
          <w:rFonts w:hint="eastAsia"/>
        </w:rPr>
        <w:t>”</w:t>
      </w:r>
      <w:r w:rsidRPr="00BD3D94">
        <w:rPr>
          <w:rFonts w:hint="eastAsia"/>
        </w:rPr>
        <w:t>和</w:t>
      </w:r>
      <w:r>
        <w:rPr>
          <w:rFonts w:hint="eastAsia"/>
        </w:rPr>
        <w:t>“</w:t>
      </w:r>
      <w:r w:rsidRPr="00BD3D94">
        <w:rPr>
          <w:rFonts w:hint="eastAsia"/>
        </w:rPr>
        <w:t>交通和仓储</w:t>
      </w:r>
      <w:r>
        <w:rPr>
          <w:rFonts w:hint="eastAsia"/>
        </w:rPr>
        <w:t>”</w:t>
      </w:r>
      <w:r w:rsidRPr="00BD3D94">
        <w:t>活动中</w:t>
      </w:r>
      <w:r w:rsidRPr="00BD3D94">
        <w:rPr>
          <w:rFonts w:hint="eastAsia"/>
        </w:rPr>
        <w:t>则过多</w:t>
      </w:r>
      <w:r w:rsidRPr="00BD3D94">
        <w:t>(</w:t>
      </w:r>
      <w:r>
        <w:t>2</w:t>
      </w:r>
      <w:r w:rsidRPr="00BD3D94">
        <w:t>0</w:t>
      </w:r>
      <w:r>
        <w:t>11</w:t>
      </w:r>
      <w:r w:rsidR="007B35C4">
        <w:t>-</w:t>
      </w:r>
      <w:r>
        <w:t>2</w:t>
      </w:r>
      <w:r w:rsidRPr="00BD3D94">
        <w:t>0</w:t>
      </w:r>
      <w:r>
        <w:t>21</w:t>
      </w:r>
      <w:r w:rsidRPr="00BD3D94">
        <w:t>年期间</w:t>
      </w:r>
      <w:r w:rsidRPr="00BD3D94">
        <w:rPr>
          <w:rFonts w:hint="eastAsia"/>
        </w:rPr>
        <w:t>的</w:t>
      </w:r>
      <w:r w:rsidRPr="00BD3D94">
        <w:t>平均</w:t>
      </w:r>
      <w:r w:rsidRPr="00BD3D94">
        <w:rPr>
          <w:rFonts w:hint="eastAsia"/>
        </w:rPr>
        <w:t>比例</w:t>
      </w:r>
      <w:r w:rsidRPr="00BD3D94">
        <w:t>分别为</w:t>
      </w:r>
      <w:r>
        <w:t>93</w:t>
      </w:r>
      <w:r w:rsidRPr="00BD3D94">
        <w:t>.</w:t>
      </w:r>
      <w:r>
        <w:t>1</w:t>
      </w:r>
      <w:r w:rsidRPr="00BD3D94">
        <w:t>%</w:t>
      </w:r>
      <w:r w:rsidRPr="00BD3D94">
        <w:t>和</w:t>
      </w:r>
      <w:r>
        <w:t>79</w:t>
      </w:r>
      <w:r w:rsidRPr="00BD3D94">
        <w:t>.</w:t>
      </w:r>
      <w:r>
        <w:t>8</w:t>
      </w:r>
      <w:r w:rsidRPr="00BD3D94">
        <w:t>%)</w:t>
      </w:r>
      <w:r w:rsidRPr="00BD3D94">
        <w:t>。按职业划分，</w:t>
      </w:r>
      <w:r>
        <w:rPr>
          <w:rFonts w:hint="eastAsia"/>
        </w:rPr>
        <w:t>“</w:t>
      </w:r>
      <w:r w:rsidRPr="00BD3D94">
        <w:rPr>
          <w:rFonts w:hint="eastAsia"/>
        </w:rPr>
        <w:t>初级职业</w:t>
      </w:r>
      <w:r>
        <w:rPr>
          <w:rFonts w:hint="eastAsia"/>
        </w:rPr>
        <w:t>”</w:t>
      </w:r>
      <w:r w:rsidRPr="00BD3D94">
        <w:rPr>
          <w:rFonts w:hint="eastAsia"/>
        </w:rPr>
        <w:t>以女性为主</w:t>
      </w:r>
      <w:r w:rsidRPr="00BD3D94">
        <w:t>(</w:t>
      </w:r>
      <w:r>
        <w:t>2</w:t>
      </w:r>
      <w:r w:rsidRPr="00BD3D94">
        <w:t>0</w:t>
      </w:r>
      <w:r>
        <w:t>21</w:t>
      </w:r>
      <w:r w:rsidRPr="00BD3D94">
        <w:t>年</w:t>
      </w:r>
      <w:r w:rsidRPr="00BD3D94">
        <w:rPr>
          <w:rFonts w:hint="eastAsia"/>
        </w:rPr>
        <w:t>的比例</w:t>
      </w:r>
      <w:r w:rsidRPr="00BD3D94">
        <w:t>为</w:t>
      </w:r>
      <w:r>
        <w:t>68</w:t>
      </w:r>
      <w:r w:rsidRPr="00BD3D94">
        <w:t>.0%</w:t>
      </w:r>
      <w:r w:rsidRPr="00BD3D94">
        <w:t>，</w:t>
      </w:r>
      <w:r>
        <w:t>2</w:t>
      </w:r>
      <w:r w:rsidRPr="00BD3D94">
        <w:t>0</w:t>
      </w:r>
      <w:r>
        <w:t>19</w:t>
      </w:r>
      <w:r w:rsidRPr="00BD3D94">
        <w:t>年为</w:t>
      </w:r>
      <w:r>
        <w:t>69</w:t>
      </w:r>
      <w:r w:rsidRPr="00BD3D94">
        <w:t>.</w:t>
      </w:r>
      <w:r>
        <w:t>6</w:t>
      </w:r>
      <w:r w:rsidRPr="00BD3D94">
        <w:t>%</w:t>
      </w:r>
      <w:r w:rsidRPr="00BD3D94">
        <w:t>，</w:t>
      </w:r>
      <w:r>
        <w:t>2</w:t>
      </w:r>
      <w:r w:rsidRPr="00BD3D94">
        <w:t>0</w:t>
      </w:r>
      <w:r>
        <w:t>11</w:t>
      </w:r>
      <w:r w:rsidRPr="00BD3D94">
        <w:t>年为</w:t>
      </w:r>
      <w:r>
        <w:t>74</w:t>
      </w:r>
      <w:r w:rsidRPr="00BD3D94">
        <w:t>.</w:t>
      </w:r>
      <w:r>
        <w:t>2</w:t>
      </w:r>
      <w:r w:rsidRPr="00BD3D94">
        <w:t>%)</w:t>
      </w:r>
      <w:r w:rsidRPr="00BD3D94">
        <w:t>，担任</w:t>
      </w:r>
      <w:r>
        <w:rPr>
          <w:rFonts w:hint="eastAsia"/>
        </w:rPr>
        <w:t>“</w:t>
      </w:r>
      <w:r w:rsidRPr="00BD3D94">
        <w:t>文书辅助人员</w:t>
      </w:r>
      <w:r>
        <w:rPr>
          <w:rFonts w:hint="eastAsia"/>
        </w:rPr>
        <w:t>”</w:t>
      </w:r>
      <w:r w:rsidRPr="00BD3D94">
        <w:t>(</w:t>
      </w:r>
      <w:r>
        <w:t>2</w:t>
      </w:r>
      <w:r w:rsidRPr="00BD3D94">
        <w:t>0</w:t>
      </w:r>
      <w:r>
        <w:t>21</w:t>
      </w:r>
      <w:r w:rsidRPr="00BD3D94">
        <w:t>年</w:t>
      </w:r>
      <w:r w:rsidRPr="00BD3D94">
        <w:rPr>
          <w:rFonts w:hint="eastAsia"/>
        </w:rPr>
        <w:t>的比例</w:t>
      </w:r>
      <w:r w:rsidRPr="00BD3D94">
        <w:t>为</w:t>
      </w:r>
      <w:r>
        <w:t>66</w:t>
      </w:r>
      <w:r w:rsidRPr="00BD3D94">
        <w:t>.</w:t>
      </w:r>
      <w:r>
        <w:t>2</w:t>
      </w:r>
      <w:r w:rsidRPr="00BD3D94">
        <w:t>%</w:t>
      </w:r>
      <w:r w:rsidRPr="00BD3D94">
        <w:t>，</w:t>
      </w:r>
      <w:r>
        <w:t>2</w:t>
      </w:r>
      <w:r w:rsidRPr="00BD3D94">
        <w:t>0</w:t>
      </w:r>
      <w:r>
        <w:t>19</w:t>
      </w:r>
      <w:r w:rsidRPr="00BD3D94">
        <w:t>年为</w:t>
      </w:r>
      <w:r>
        <w:t>64</w:t>
      </w:r>
      <w:r w:rsidRPr="00BD3D94">
        <w:t>.</w:t>
      </w:r>
      <w:r>
        <w:t>7</w:t>
      </w:r>
      <w:r w:rsidRPr="00BD3D94">
        <w:t>%</w:t>
      </w:r>
      <w:r w:rsidRPr="00BD3D94">
        <w:t>，</w:t>
      </w:r>
      <w:r>
        <w:t>2</w:t>
      </w:r>
      <w:r w:rsidRPr="00BD3D94">
        <w:t>0</w:t>
      </w:r>
      <w:r>
        <w:t>11</w:t>
      </w:r>
      <w:r w:rsidRPr="00BD3D94">
        <w:t>年为</w:t>
      </w:r>
      <w:r>
        <w:t>65</w:t>
      </w:r>
      <w:r w:rsidRPr="00BD3D94">
        <w:t>.</w:t>
      </w:r>
      <w:r>
        <w:t>6</w:t>
      </w:r>
      <w:r w:rsidRPr="00BD3D94">
        <w:t>%)</w:t>
      </w:r>
      <w:r w:rsidRPr="00BD3D94">
        <w:rPr>
          <w:rFonts w:hint="eastAsia"/>
        </w:rPr>
        <w:t>；</w:t>
      </w:r>
      <w:r>
        <w:rPr>
          <w:rFonts w:hint="eastAsia"/>
        </w:rPr>
        <w:t>“</w:t>
      </w:r>
      <w:r w:rsidRPr="00BD3D94">
        <w:t>服务</w:t>
      </w:r>
      <w:r w:rsidRPr="00BD3D94">
        <w:rPr>
          <w:rFonts w:hint="eastAsia"/>
        </w:rPr>
        <w:t>和</w:t>
      </w:r>
      <w:r w:rsidRPr="00BD3D94">
        <w:t>销售人员</w:t>
      </w:r>
      <w:r>
        <w:rPr>
          <w:rFonts w:hint="eastAsia"/>
        </w:rPr>
        <w:t>”</w:t>
      </w:r>
      <w:r w:rsidRPr="00BD3D94">
        <w:t>(</w:t>
      </w:r>
      <w:r>
        <w:t>2</w:t>
      </w:r>
      <w:r w:rsidRPr="00BD3D94">
        <w:t>0</w:t>
      </w:r>
      <w:r>
        <w:t>21</w:t>
      </w:r>
      <w:r w:rsidRPr="00BD3D94">
        <w:t>年</w:t>
      </w:r>
      <w:r w:rsidRPr="00BD3D94">
        <w:rPr>
          <w:rFonts w:hint="eastAsia"/>
        </w:rPr>
        <w:t>的比例</w:t>
      </w:r>
      <w:r w:rsidRPr="00BD3D94">
        <w:t>为</w:t>
      </w:r>
      <w:r>
        <w:t>64</w:t>
      </w:r>
      <w:r w:rsidRPr="00BD3D94">
        <w:t>.</w:t>
      </w:r>
      <w:r>
        <w:t>9</w:t>
      </w:r>
      <w:r w:rsidRPr="00BD3D94">
        <w:t>%</w:t>
      </w:r>
      <w:r w:rsidRPr="00BD3D94">
        <w:t>，</w:t>
      </w:r>
      <w:r>
        <w:t>2</w:t>
      </w:r>
      <w:r w:rsidRPr="00BD3D94">
        <w:t>0</w:t>
      </w:r>
      <w:r>
        <w:t>19</w:t>
      </w:r>
      <w:r w:rsidRPr="00BD3D94">
        <w:t>年为</w:t>
      </w:r>
      <w:r>
        <w:t>66</w:t>
      </w:r>
      <w:r w:rsidRPr="00BD3D94">
        <w:t>.</w:t>
      </w:r>
      <w:r>
        <w:t>5</w:t>
      </w:r>
      <w:r w:rsidRPr="00BD3D94">
        <w:t>%</w:t>
      </w:r>
      <w:r w:rsidRPr="00BD3D94">
        <w:t>，</w:t>
      </w:r>
      <w:r>
        <w:t>2</w:t>
      </w:r>
      <w:r w:rsidRPr="00BD3D94">
        <w:t>0</w:t>
      </w:r>
      <w:r>
        <w:t>11</w:t>
      </w:r>
      <w:r w:rsidRPr="00BD3D94">
        <w:t>年为</w:t>
      </w:r>
      <w:r>
        <w:t>63</w:t>
      </w:r>
      <w:r w:rsidRPr="00BD3D94">
        <w:t>.</w:t>
      </w:r>
      <w:r>
        <w:t>6</w:t>
      </w:r>
      <w:r w:rsidRPr="00BD3D94">
        <w:t>%)</w:t>
      </w:r>
      <w:r w:rsidRPr="00BD3D94">
        <w:rPr>
          <w:rFonts w:hint="eastAsia"/>
        </w:rPr>
        <w:t>；</w:t>
      </w:r>
      <w:r>
        <w:rPr>
          <w:rFonts w:hint="eastAsia"/>
        </w:rPr>
        <w:t>“</w:t>
      </w:r>
      <w:r w:rsidRPr="00BD3D94">
        <w:t>专业人员</w:t>
      </w:r>
      <w:r>
        <w:rPr>
          <w:rFonts w:hint="eastAsia"/>
        </w:rPr>
        <w:t>”</w:t>
      </w:r>
      <w:r w:rsidRPr="00982922">
        <w:rPr>
          <w:spacing w:val="4"/>
        </w:rPr>
        <w:t>(2021</w:t>
      </w:r>
      <w:r w:rsidRPr="00982922">
        <w:rPr>
          <w:spacing w:val="4"/>
        </w:rPr>
        <w:t>年</w:t>
      </w:r>
      <w:r w:rsidRPr="00982922">
        <w:rPr>
          <w:rFonts w:hint="eastAsia"/>
          <w:spacing w:val="4"/>
        </w:rPr>
        <w:t>的比例</w:t>
      </w:r>
      <w:r w:rsidRPr="00982922">
        <w:rPr>
          <w:spacing w:val="4"/>
        </w:rPr>
        <w:t>为</w:t>
      </w:r>
      <w:r w:rsidRPr="00982922">
        <w:rPr>
          <w:spacing w:val="4"/>
        </w:rPr>
        <w:t>60.0%</w:t>
      </w:r>
      <w:r w:rsidRPr="00982922">
        <w:rPr>
          <w:spacing w:val="4"/>
        </w:rPr>
        <w:t>，</w:t>
      </w:r>
      <w:r w:rsidRPr="00982922">
        <w:rPr>
          <w:spacing w:val="4"/>
        </w:rPr>
        <w:t>2019</w:t>
      </w:r>
      <w:r w:rsidRPr="00982922">
        <w:rPr>
          <w:spacing w:val="4"/>
        </w:rPr>
        <w:t>年为</w:t>
      </w:r>
      <w:r w:rsidRPr="00982922">
        <w:rPr>
          <w:spacing w:val="4"/>
        </w:rPr>
        <w:t>58.1%</w:t>
      </w:r>
      <w:r w:rsidRPr="00982922">
        <w:rPr>
          <w:spacing w:val="4"/>
        </w:rPr>
        <w:t>，</w:t>
      </w:r>
      <w:r w:rsidRPr="00982922">
        <w:rPr>
          <w:spacing w:val="4"/>
        </w:rPr>
        <w:t>2011</w:t>
      </w:r>
      <w:r w:rsidRPr="00982922">
        <w:rPr>
          <w:spacing w:val="4"/>
        </w:rPr>
        <w:t>年为</w:t>
      </w:r>
      <w:r w:rsidRPr="00982922">
        <w:rPr>
          <w:spacing w:val="4"/>
        </w:rPr>
        <w:t>58.5%)</w:t>
      </w:r>
      <w:r w:rsidRPr="00982922">
        <w:rPr>
          <w:spacing w:val="4"/>
        </w:rPr>
        <w:t>。与此相反，</w:t>
      </w:r>
      <w:r w:rsidRPr="00982922">
        <w:rPr>
          <w:spacing w:val="4"/>
        </w:rPr>
        <w:t>2021</w:t>
      </w:r>
      <w:r w:rsidRPr="00BD3D94">
        <w:t>年，女性在</w:t>
      </w:r>
      <w:r>
        <w:rPr>
          <w:rFonts w:hint="eastAsia"/>
        </w:rPr>
        <w:t>“</w:t>
      </w:r>
      <w:r w:rsidRPr="00BD3D94">
        <w:t>管理人员</w:t>
      </w:r>
      <w:r>
        <w:rPr>
          <w:rFonts w:hint="eastAsia"/>
        </w:rPr>
        <w:t>”</w:t>
      </w:r>
      <w:r w:rsidRPr="00BD3D94">
        <w:t>中仅占</w:t>
      </w:r>
      <w:r>
        <w:t>37</w:t>
      </w:r>
      <w:r w:rsidRPr="00BD3D94">
        <w:t>.</w:t>
      </w:r>
      <w:r>
        <w:t>9</w:t>
      </w:r>
      <w:r w:rsidRPr="00BD3D94">
        <w:t>%(</w:t>
      </w:r>
      <w:r>
        <w:t>2</w:t>
      </w:r>
      <w:r w:rsidRPr="00BD3D94">
        <w:t>0</w:t>
      </w:r>
      <w:r>
        <w:t>19</w:t>
      </w:r>
      <w:r w:rsidRPr="00BD3D94">
        <w:t>年为</w:t>
      </w:r>
      <w:r>
        <w:t>37</w:t>
      </w:r>
      <w:r w:rsidRPr="00BD3D94">
        <w:t>.</w:t>
      </w:r>
      <w:r>
        <w:t>1</w:t>
      </w:r>
      <w:r w:rsidRPr="00BD3D94">
        <w:t>%</w:t>
      </w:r>
      <w:r w:rsidRPr="00BD3D94">
        <w:t>，</w:t>
      </w:r>
      <w:r>
        <w:t>2</w:t>
      </w:r>
      <w:r w:rsidRPr="00BD3D94">
        <w:t>0</w:t>
      </w:r>
      <w:r>
        <w:t>11</w:t>
      </w:r>
      <w:r w:rsidRPr="00BD3D94">
        <w:t>年为</w:t>
      </w:r>
      <w:r>
        <w:t>33</w:t>
      </w:r>
      <w:r w:rsidRPr="00BD3D94">
        <w:t>.</w:t>
      </w:r>
      <w:r>
        <w:t>3</w:t>
      </w:r>
      <w:r w:rsidRPr="00BD3D94">
        <w:t>%) (</w:t>
      </w:r>
      <w:r w:rsidRPr="00BD3D94">
        <w:t>表</w:t>
      </w:r>
      <w:r>
        <w:t>6</w:t>
      </w:r>
      <w:r w:rsidRPr="00BD3D94">
        <w:t>)</w:t>
      </w:r>
      <w:r w:rsidRPr="00BD3D94">
        <w:t>。</w:t>
      </w:r>
    </w:p>
    <w:p w14:paraId="342C05C9" w14:textId="16E33F9F" w:rsidR="00BD3D94" w:rsidRPr="00BD3D94" w:rsidRDefault="00BD3D94" w:rsidP="00BD3D94">
      <w:pPr>
        <w:pStyle w:val="SingleTxtGC"/>
      </w:pPr>
      <w:r>
        <w:rPr>
          <w:rFonts w:hint="eastAsia"/>
        </w:rPr>
        <w:t>49</w:t>
      </w:r>
      <w:r w:rsidR="007202BB">
        <w:rPr>
          <w:rFonts w:hint="eastAsia"/>
        </w:rPr>
        <w:t>.</w:t>
      </w:r>
      <w:r w:rsidR="007202BB">
        <w:rPr>
          <w:rFonts w:hint="eastAsia"/>
        </w:rPr>
        <w:tab/>
      </w:r>
      <w:r>
        <w:t>2</w:t>
      </w:r>
      <w:r w:rsidRPr="00BD3D94">
        <w:t>0</w:t>
      </w:r>
      <w:r>
        <w:t>19</w:t>
      </w:r>
      <w:r w:rsidRPr="00BD3D94">
        <w:t>至</w:t>
      </w:r>
      <w:r>
        <w:t>2</w:t>
      </w:r>
      <w:r w:rsidRPr="00BD3D94">
        <w:t>0</w:t>
      </w:r>
      <w:r>
        <w:t>21</w:t>
      </w:r>
      <w:r w:rsidRPr="00BD3D94">
        <w:t>年期间</w:t>
      </w:r>
      <w:r w:rsidRPr="00BD3D94">
        <w:rPr>
          <w:rFonts w:hint="eastAsia"/>
        </w:rPr>
        <w:t>，</w:t>
      </w:r>
      <w:r w:rsidRPr="00BD3D94">
        <w:t>失业率保持</w:t>
      </w:r>
      <w:r w:rsidRPr="00BD3D94">
        <w:rPr>
          <w:rFonts w:hint="eastAsia"/>
        </w:rPr>
        <w:t>未</w:t>
      </w:r>
      <w:r w:rsidRPr="00BD3D94">
        <w:t>变</w:t>
      </w:r>
      <w:r w:rsidRPr="00BD3D94">
        <w:t>(</w:t>
      </w:r>
      <w:r w:rsidRPr="00BD3D94">
        <w:t>两年均为</w:t>
      </w:r>
      <w:r>
        <w:t>6</w:t>
      </w:r>
      <w:r w:rsidRPr="00BD3D94">
        <w:t>.</w:t>
      </w:r>
      <w:r>
        <w:t>6</w:t>
      </w:r>
      <w:r w:rsidRPr="00BD3D94">
        <w:t>%)</w:t>
      </w:r>
      <w:r w:rsidRPr="00BD3D94">
        <w:rPr>
          <w:rFonts w:hint="eastAsia"/>
        </w:rPr>
        <w:t>，</w:t>
      </w:r>
      <w:r w:rsidRPr="00BD3D94">
        <w:t>但在</w:t>
      </w:r>
      <w:r>
        <w:t>2</w:t>
      </w:r>
      <w:r w:rsidRPr="00BD3D94">
        <w:t>0</w:t>
      </w:r>
      <w:r>
        <w:t>2</w:t>
      </w:r>
      <w:r w:rsidRPr="00BD3D94">
        <w:t>0</w:t>
      </w:r>
      <w:r w:rsidRPr="00BD3D94">
        <w:t>年，即</w:t>
      </w:r>
      <w:r>
        <w:t>COVID</w:t>
      </w:r>
      <w:r w:rsidRPr="00BD3D94">
        <w:t>-</w:t>
      </w:r>
      <w:r>
        <w:t>19</w:t>
      </w:r>
      <w:r w:rsidRPr="00BD3D94">
        <w:t>疫情第一年，该比率为</w:t>
      </w:r>
      <w:r>
        <w:t>7</w:t>
      </w:r>
      <w:r w:rsidRPr="00BD3D94">
        <w:t>.0%</w:t>
      </w:r>
      <w:r w:rsidRPr="00BD3D94">
        <w:t>。与</w:t>
      </w:r>
      <w:r>
        <w:t>2</w:t>
      </w:r>
      <w:r w:rsidRPr="00BD3D94">
        <w:t>0</w:t>
      </w:r>
      <w:r>
        <w:t>13</w:t>
      </w:r>
      <w:r w:rsidRPr="00BD3D94">
        <w:t>年</w:t>
      </w:r>
      <w:r>
        <w:t>17</w:t>
      </w:r>
      <w:r w:rsidRPr="00BD3D94">
        <w:t>.</w:t>
      </w:r>
      <w:r>
        <w:t>1</w:t>
      </w:r>
      <w:r w:rsidRPr="00BD3D94">
        <w:t>%</w:t>
      </w:r>
      <w:r w:rsidRPr="00BD3D94">
        <w:t>的失业率</w:t>
      </w:r>
      <w:r w:rsidRPr="00BD3D94">
        <w:t>(</w:t>
      </w:r>
      <w:r w:rsidRPr="00BD3D94">
        <w:rPr>
          <w:rFonts w:hint="eastAsia"/>
        </w:rPr>
        <w:t>该</w:t>
      </w:r>
      <w:r w:rsidRPr="00BD3D94">
        <w:t>数据</w:t>
      </w:r>
      <w:r w:rsidRPr="00BD3D94">
        <w:rPr>
          <w:rFonts w:hint="eastAsia"/>
        </w:rPr>
        <w:t>是</w:t>
      </w:r>
      <w:r>
        <w:t>2</w:t>
      </w:r>
      <w:r w:rsidRPr="00BD3D94">
        <w:t>0</w:t>
      </w:r>
      <w:r>
        <w:t>11</w:t>
      </w:r>
      <w:r w:rsidRPr="00BD3D94">
        <w:t>年</w:t>
      </w:r>
      <w:r w:rsidRPr="00BD3D94">
        <w:rPr>
          <w:rFonts w:hint="eastAsia"/>
        </w:rPr>
        <w:t>数据</w:t>
      </w:r>
      <w:r w:rsidRPr="00BD3D94">
        <w:t>系列的最高值</w:t>
      </w:r>
      <w:r w:rsidRPr="00BD3D94">
        <w:t>)</w:t>
      </w:r>
      <w:r w:rsidRPr="00BD3D94">
        <w:t>相比，下降了</w:t>
      </w:r>
      <w:r>
        <w:t>1</w:t>
      </w:r>
      <w:r w:rsidRPr="00BD3D94">
        <w:t>0.</w:t>
      </w:r>
      <w:r>
        <w:t>5</w:t>
      </w:r>
      <w:r w:rsidRPr="00BD3D94">
        <w:t>个百分点。</w:t>
      </w:r>
      <w:r>
        <w:t>16</w:t>
      </w:r>
      <w:r w:rsidRPr="00BD3D94">
        <w:t>至</w:t>
      </w:r>
      <w:r>
        <w:t>24</w:t>
      </w:r>
      <w:r w:rsidRPr="00BD3D94">
        <w:t>岁人群的失业率在</w:t>
      </w:r>
      <w:r>
        <w:t>2</w:t>
      </w:r>
      <w:r w:rsidRPr="00BD3D94">
        <w:t>0</w:t>
      </w:r>
      <w:r>
        <w:t>13</w:t>
      </w:r>
      <w:r w:rsidRPr="00BD3D94">
        <w:t>至</w:t>
      </w:r>
      <w:r>
        <w:t>2</w:t>
      </w:r>
      <w:r w:rsidRPr="00BD3D94">
        <w:t>0</w:t>
      </w:r>
      <w:r>
        <w:t>19</w:t>
      </w:r>
      <w:r w:rsidRPr="00BD3D94">
        <w:t>年期间稳步下降</w:t>
      </w:r>
      <w:r w:rsidRPr="00BD3D94">
        <w:t>(</w:t>
      </w:r>
      <w:r w:rsidRPr="00BD3D94">
        <w:t>从</w:t>
      </w:r>
      <w:r>
        <w:t>38</w:t>
      </w:r>
      <w:r w:rsidRPr="00BD3D94">
        <w:t>.</w:t>
      </w:r>
      <w:r>
        <w:t>3</w:t>
      </w:r>
      <w:r w:rsidRPr="00BD3D94">
        <w:t>%</w:t>
      </w:r>
      <w:r w:rsidRPr="00BD3D94">
        <w:t>降至</w:t>
      </w:r>
      <w:r>
        <w:t>18</w:t>
      </w:r>
      <w:r w:rsidRPr="00BD3D94">
        <w:t>.</w:t>
      </w:r>
      <w:r>
        <w:t>3</w:t>
      </w:r>
      <w:r w:rsidRPr="00BD3D94">
        <w:t>%)</w:t>
      </w:r>
      <w:r w:rsidRPr="00BD3D94">
        <w:t>之后，于</w:t>
      </w:r>
      <w:r>
        <w:t>2</w:t>
      </w:r>
      <w:r w:rsidRPr="00BD3D94">
        <w:t>0</w:t>
      </w:r>
      <w:r>
        <w:t>21</w:t>
      </w:r>
      <w:r w:rsidRPr="00BD3D94">
        <w:t>年</w:t>
      </w:r>
      <w:r w:rsidRPr="00BD3D94">
        <w:rPr>
          <w:rFonts w:hint="eastAsia"/>
        </w:rPr>
        <w:t>上</w:t>
      </w:r>
      <w:r w:rsidRPr="00BD3D94">
        <w:t>升</w:t>
      </w:r>
      <w:r w:rsidRPr="00BD3D94">
        <w:rPr>
          <w:rFonts w:hint="eastAsia"/>
        </w:rPr>
        <w:t>到</w:t>
      </w:r>
      <w:r>
        <w:t>23</w:t>
      </w:r>
      <w:r w:rsidRPr="00BD3D94">
        <w:t>.</w:t>
      </w:r>
      <w:r>
        <w:t>4</w:t>
      </w:r>
      <w:r w:rsidRPr="00BD3D94">
        <w:t>%</w:t>
      </w:r>
      <w:r w:rsidRPr="00BD3D94">
        <w:t>。女性失业率通常高于男性</w:t>
      </w:r>
      <w:r w:rsidRPr="00BD3D94">
        <w:t>(</w:t>
      </w:r>
      <w:r>
        <w:t>2</w:t>
      </w:r>
      <w:r w:rsidRPr="00BD3D94">
        <w:t>0</w:t>
      </w:r>
      <w:r>
        <w:t>21</w:t>
      </w:r>
      <w:r w:rsidRPr="00BD3D94">
        <w:t>年女性</w:t>
      </w:r>
      <w:r w:rsidRPr="00BD3D94">
        <w:rPr>
          <w:rFonts w:hint="eastAsia"/>
        </w:rPr>
        <w:t>失业率</w:t>
      </w:r>
      <w:r w:rsidRPr="00BD3D94">
        <w:t>为</w:t>
      </w:r>
      <w:r>
        <w:t>6</w:t>
      </w:r>
      <w:r w:rsidRPr="00BD3D94">
        <w:t>.</w:t>
      </w:r>
      <w:r>
        <w:t>9</w:t>
      </w:r>
      <w:r w:rsidRPr="00BD3D94">
        <w:t>%</w:t>
      </w:r>
      <w:r w:rsidRPr="00BD3D94">
        <w:t>，男性</w:t>
      </w:r>
      <w:r w:rsidRPr="00BD3D94">
        <w:rPr>
          <w:rFonts w:hint="eastAsia"/>
        </w:rPr>
        <w:t>失业率</w:t>
      </w:r>
      <w:r w:rsidRPr="00BD3D94">
        <w:t>为</w:t>
      </w:r>
      <w:r w:rsidRPr="00DF5213">
        <w:rPr>
          <w:spacing w:val="4"/>
        </w:rPr>
        <w:t>6.3%)</w:t>
      </w:r>
      <w:r w:rsidRPr="00DF5213">
        <w:rPr>
          <w:spacing w:val="4"/>
        </w:rPr>
        <w:t>。这一差距在</w:t>
      </w:r>
      <w:r w:rsidRPr="00DF5213">
        <w:rPr>
          <w:spacing w:val="4"/>
        </w:rPr>
        <w:t>2019</w:t>
      </w:r>
      <w:r w:rsidRPr="00DF5213">
        <w:rPr>
          <w:spacing w:val="4"/>
        </w:rPr>
        <w:t>年达到</w:t>
      </w:r>
      <w:r w:rsidRPr="00DF5213">
        <w:rPr>
          <w:rFonts w:hint="eastAsia"/>
          <w:spacing w:val="4"/>
        </w:rPr>
        <w:t>峰值</w:t>
      </w:r>
      <w:r w:rsidRPr="00DF5213">
        <w:rPr>
          <w:spacing w:val="4"/>
        </w:rPr>
        <w:t>(</w:t>
      </w:r>
      <w:r w:rsidRPr="00DF5213">
        <w:rPr>
          <w:rFonts w:hint="eastAsia"/>
          <w:spacing w:val="4"/>
        </w:rPr>
        <w:t>相差</w:t>
      </w:r>
      <w:r w:rsidRPr="00DF5213">
        <w:rPr>
          <w:spacing w:val="4"/>
        </w:rPr>
        <w:t>1.3</w:t>
      </w:r>
      <w:r w:rsidRPr="00DF5213">
        <w:rPr>
          <w:spacing w:val="4"/>
        </w:rPr>
        <w:t>个百分点</w:t>
      </w:r>
      <w:r w:rsidRPr="00DF5213">
        <w:rPr>
          <w:spacing w:val="4"/>
        </w:rPr>
        <w:t>)</w:t>
      </w:r>
      <w:r w:rsidRPr="00DF5213">
        <w:rPr>
          <w:spacing w:val="4"/>
        </w:rPr>
        <w:t>。</w:t>
      </w:r>
      <w:r w:rsidRPr="00DF5213">
        <w:rPr>
          <w:spacing w:val="4"/>
        </w:rPr>
        <w:t>2021</w:t>
      </w:r>
      <w:r w:rsidRPr="00DF5213">
        <w:rPr>
          <w:spacing w:val="4"/>
        </w:rPr>
        <w:t>年，长期失业</w:t>
      </w:r>
      <w:r w:rsidRPr="00DF5213">
        <w:rPr>
          <w:spacing w:val="4"/>
        </w:rPr>
        <w:t>(</w:t>
      </w:r>
      <w:r w:rsidRPr="00DF5213">
        <w:rPr>
          <w:spacing w:val="4"/>
        </w:rPr>
        <w:t>求</w:t>
      </w:r>
      <w:r w:rsidRPr="00BD3D94">
        <w:t>职</w:t>
      </w:r>
      <w:r>
        <w:t>12</w:t>
      </w:r>
      <w:r w:rsidRPr="00BD3D94">
        <w:t>个月及以上的人</w:t>
      </w:r>
      <w:r w:rsidRPr="00BD3D94">
        <w:t>)</w:t>
      </w:r>
      <w:r w:rsidRPr="00BD3D94">
        <w:t>占所有失业的</w:t>
      </w:r>
      <w:r>
        <w:t>48</w:t>
      </w:r>
      <w:r w:rsidRPr="00BD3D94">
        <w:t>.</w:t>
      </w:r>
      <w:r>
        <w:t>7</w:t>
      </w:r>
      <w:r w:rsidRPr="00BD3D94">
        <w:t>%</w:t>
      </w:r>
      <w:r w:rsidRPr="00BD3D94">
        <w:t>，</w:t>
      </w:r>
      <w:r w:rsidRPr="00BD3D94">
        <w:rPr>
          <w:rFonts w:hint="eastAsia"/>
        </w:rPr>
        <w:t>低</w:t>
      </w:r>
      <w:r w:rsidRPr="00BD3D94">
        <w:t>于</w:t>
      </w:r>
      <w:r>
        <w:t>2</w:t>
      </w:r>
      <w:r w:rsidRPr="00BD3D94">
        <w:t>0</w:t>
      </w:r>
      <w:r>
        <w:t>19</w:t>
      </w:r>
      <w:r w:rsidRPr="00BD3D94">
        <w:t>年的</w:t>
      </w:r>
      <w:r>
        <w:t>49</w:t>
      </w:r>
      <w:r w:rsidRPr="00BD3D94">
        <w:t>.</w:t>
      </w:r>
      <w:r>
        <w:t>9</w:t>
      </w:r>
      <w:r w:rsidRPr="00BD3D94">
        <w:t>%</w:t>
      </w:r>
      <w:r w:rsidRPr="00BD3D94">
        <w:t>和</w:t>
      </w:r>
      <w:r>
        <w:t>2</w:t>
      </w:r>
      <w:r w:rsidRPr="00BD3D94">
        <w:t>0</w:t>
      </w:r>
      <w:r>
        <w:t>14</w:t>
      </w:r>
      <w:r w:rsidRPr="00BD3D94">
        <w:t>年的</w:t>
      </w:r>
      <w:r>
        <w:t>65</w:t>
      </w:r>
      <w:r w:rsidRPr="00BD3D94">
        <w:t>.</w:t>
      </w:r>
      <w:r>
        <w:t>6</w:t>
      </w:r>
      <w:r w:rsidRPr="00BD3D94">
        <w:t>%</w:t>
      </w:r>
      <w:r w:rsidRPr="00BD3D94">
        <w:t>。其次是超长期失业</w:t>
      </w:r>
      <w:r w:rsidRPr="00BD3D94">
        <w:t>(</w:t>
      </w:r>
      <w:r w:rsidRPr="00BD3D94">
        <w:t>即求职</w:t>
      </w:r>
      <w:r>
        <w:t>25</w:t>
      </w:r>
      <w:r w:rsidRPr="00BD3D94">
        <w:t>个月及以上的人</w:t>
      </w:r>
      <w:r w:rsidRPr="00BD3D94">
        <w:t>)</w:t>
      </w:r>
      <w:r w:rsidRPr="00BD3D94">
        <w:t>从</w:t>
      </w:r>
      <w:r>
        <w:t>2</w:t>
      </w:r>
      <w:r w:rsidRPr="00BD3D94">
        <w:t>0</w:t>
      </w:r>
      <w:r>
        <w:t>19</w:t>
      </w:r>
      <w:r w:rsidRPr="00BD3D94">
        <w:t>年的</w:t>
      </w:r>
      <w:r>
        <w:t>33</w:t>
      </w:r>
      <w:r w:rsidRPr="00BD3D94">
        <w:t>.</w:t>
      </w:r>
      <w:r>
        <w:t>3</w:t>
      </w:r>
      <w:r w:rsidRPr="00BD3D94">
        <w:t>%</w:t>
      </w:r>
      <w:r w:rsidRPr="00BD3D94">
        <w:t>和</w:t>
      </w:r>
      <w:r>
        <w:t>2</w:t>
      </w:r>
      <w:r w:rsidRPr="00BD3D94">
        <w:t>0</w:t>
      </w:r>
      <w:r>
        <w:t>15</w:t>
      </w:r>
      <w:r w:rsidRPr="00BD3D94">
        <w:t>年的</w:t>
      </w:r>
      <w:r>
        <w:t>45</w:t>
      </w:r>
      <w:r w:rsidRPr="00BD3D94">
        <w:t>.</w:t>
      </w:r>
      <w:r>
        <w:t>9</w:t>
      </w:r>
      <w:r w:rsidRPr="00BD3D94">
        <w:t>%</w:t>
      </w:r>
      <w:r w:rsidRPr="00BD3D94">
        <w:t>降至</w:t>
      </w:r>
      <w:r>
        <w:t>2</w:t>
      </w:r>
      <w:r w:rsidRPr="00BD3D94">
        <w:t>0</w:t>
      </w:r>
      <w:r>
        <w:t>21</w:t>
      </w:r>
      <w:r w:rsidRPr="00BD3D94">
        <w:t>年的</w:t>
      </w:r>
      <w:r>
        <w:t>26</w:t>
      </w:r>
      <w:r w:rsidRPr="00BD3D94">
        <w:t>.</w:t>
      </w:r>
      <w:r>
        <w:t>6</w:t>
      </w:r>
      <w:r w:rsidRPr="00BD3D94">
        <w:t>%(</w:t>
      </w:r>
      <w:r w:rsidRPr="00BD3D94">
        <w:t>表</w:t>
      </w:r>
      <w:r>
        <w:t>7</w:t>
      </w:r>
      <w:r w:rsidRPr="00BD3D94">
        <w:t>和表</w:t>
      </w:r>
      <w:r>
        <w:t>8</w:t>
      </w:r>
      <w:r w:rsidRPr="00BD3D94">
        <w:t>)</w:t>
      </w:r>
      <w:r w:rsidRPr="00BD3D94">
        <w:t>。</w:t>
      </w:r>
    </w:p>
    <w:p w14:paraId="17E6C54A" w14:textId="556A73FF" w:rsidR="00BD3D94" w:rsidRPr="00BD3D94" w:rsidRDefault="00BD3D94" w:rsidP="00BD3D94">
      <w:pPr>
        <w:pStyle w:val="SingleTxtGC"/>
      </w:pPr>
      <w:r>
        <w:rPr>
          <w:rFonts w:hint="eastAsia"/>
        </w:rPr>
        <w:t>5</w:t>
      </w:r>
      <w:r w:rsidRPr="00BD3D94">
        <w:rPr>
          <w:rFonts w:hint="eastAsia"/>
        </w:rPr>
        <w:t>0</w:t>
      </w:r>
      <w:r w:rsidR="007202BB">
        <w:rPr>
          <w:rFonts w:hint="eastAsia"/>
        </w:rPr>
        <w:t>.</w:t>
      </w:r>
      <w:r w:rsidR="007202BB">
        <w:rPr>
          <w:rFonts w:hint="eastAsia"/>
        </w:rPr>
        <w:tab/>
      </w:r>
      <w:r w:rsidRPr="00BD3D94">
        <w:rPr>
          <w:rFonts w:hint="eastAsia"/>
        </w:rPr>
        <w:t>按照《宪法》</w:t>
      </w:r>
      <w:r w:rsidRPr="00BD3D94">
        <w:rPr>
          <w:rFonts w:hint="eastAsia"/>
        </w:rPr>
        <w:t>(</w:t>
      </w:r>
      <w:r w:rsidRPr="00BD3D94">
        <w:rPr>
          <w:rFonts w:hint="eastAsia"/>
        </w:rPr>
        <w:t>第</w:t>
      </w:r>
      <w:r>
        <w:rPr>
          <w:rFonts w:hint="eastAsia"/>
        </w:rPr>
        <w:t>55</w:t>
      </w:r>
      <w:r w:rsidRPr="00BD3D94">
        <w:rPr>
          <w:rFonts w:hint="eastAsia"/>
        </w:rPr>
        <w:t>条</w:t>
      </w:r>
      <w:r w:rsidRPr="00BD3D94">
        <w:rPr>
          <w:rFonts w:hint="eastAsia"/>
        </w:rPr>
        <w:t>)</w:t>
      </w:r>
      <w:r w:rsidRPr="00BD3D94">
        <w:rPr>
          <w:rFonts w:hint="eastAsia"/>
        </w:rPr>
        <w:t>，</w:t>
      </w:r>
      <w:r w:rsidRPr="00BD3D94">
        <w:t>葡萄牙充分承认</w:t>
      </w:r>
      <w:r w:rsidRPr="00BD3D94">
        <w:rPr>
          <w:rFonts w:hint="eastAsia"/>
        </w:rPr>
        <w:t>组建和加入工会并参加工会活动的权利。该法律框架</w:t>
      </w:r>
      <w:r w:rsidRPr="00BD3D94">
        <w:t>没有赋予劳工管理局登记</w:t>
      </w:r>
      <w:r w:rsidRPr="00BD3D94">
        <w:rPr>
          <w:rFonts w:hint="eastAsia"/>
        </w:rPr>
        <w:t>和评估参加工会的工人数量的</w:t>
      </w:r>
      <w:r w:rsidRPr="00BD3D94">
        <w:t>权力。</w:t>
      </w:r>
      <w:r w:rsidRPr="000F78AA">
        <w:rPr>
          <w:spacing w:val="6"/>
        </w:rPr>
        <w:t>在工会协会方面，</w:t>
      </w:r>
      <w:r w:rsidRPr="000F78AA">
        <w:rPr>
          <w:spacing w:val="6"/>
        </w:rPr>
        <w:t>2020</w:t>
      </w:r>
      <w:r w:rsidRPr="000F78AA">
        <w:rPr>
          <w:spacing w:val="6"/>
        </w:rPr>
        <w:t>至</w:t>
      </w:r>
      <w:r w:rsidRPr="000F78AA">
        <w:rPr>
          <w:spacing w:val="6"/>
        </w:rPr>
        <w:t>2022</w:t>
      </w:r>
      <w:r w:rsidRPr="000F78AA">
        <w:rPr>
          <w:spacing w:val="6"/>
        </w:rPr>
        <w:t>年期间登记</w:t>
      </w:r>
      <w:r w:rsidRPr="000F78AA">
        <w:rPr>
          <w:rFonts w:hint="eastAsia"/>
          <w:spacing w:val="6"/>
        </w:rPr>
        <w:t>的</w:t>
      </w:r>
      <w:r w:rsidRPr="000F78AA">
        <w:rPr>
          <w:spacing w:val="6"/>
        </w:rPr>
        <w:t>工会</w:t>
      </w:r>
      <w:r w:rsidRPr="000F78AA">
        <w:rPr>
          <w:rFonts w:hint="eastAsia"/>
          <w:spacing w:val="6"/>
        </w:rPr>
        <w:t>有</w:t>
      </w:r>
      <w:r w:rsidRPr="000F78AA">
        <w:rPr>
          <w:spacing w:val="6"/>
        </w:rPr>
        <w:t>22</w:t>
      </w:r>
      <w:r w:rsidRPr="000F78AA">
        <w:rPr>
          <w:spacing w:val="6"/>
        </w:rPr>
        <w:t>个</w:t>
      </w:r>
      <w:r w:rsidRPr="000F78AA">
        <w:rPr>
          <w:rFonts w:hint="eastAsia"/>
          <w:spacing w:val="6"/>
        </w:rPr>
        <w:t>，</w:t>
      </w:r>
      <w:r w:rsidRPr="000F78AA">
        <w:rPr>
          <w:spacing w:val="6"/>
        </w:rPr>
        <w:t>联合会</w:t>
      </w:r>
      <w:r w:rsidRPr="000F78AA">
        <w:rPr>
          <w:spacing w:val="6"/>
        </w:rPr>
        <w:t>2</w:t>
      </w:r>
      <w:r w:rsidRPr="000F78AA">
        <w:rPr>
          <w:spacing w:val="6"/>
        </w:rPr>
        <w:t>个。</w:t>
      </w:r>
      <w:r w:rsidRPr="000F78AA">
        <w:rPr>
          <w:spacing w:val="6"/>
        </w:rPr>
        <w:t>2022</w:t>
      </w:r>
      <w:r w:rsidRPr="00BD3D94">
        <w:t>年，有效登记的工会</w:t>
      </w:r>
      <w:r>
        <w:t>337</w:t>
      </w:r>
      <w:r w:rsidRPr="00BD3D94">
        <w:t>个、联合会</w:t>
      </w:r>
      <w:r>
        <w:t>31</w:t>
      </w:r>
      <w:r w:rsidRPr="00BD3D94">
        <w:t>个、公会</w:t>
      </w:r>
      <w:r>
        <w:t>4</w:t>
      </w:r>
      <w:r w:rsidRPr="00BD3D94">
        <w:t>0</w:t>
      </w:r>
      <w:r w:rsidRPr="00BD3D94">
        <w:t>个，邦联</w:t>
      </w:r>
      <w:r>
        <w:t>8</w:t>
      </w:r>
      <w:r w:rsidRPr="00BD3D94">
        <w:t>个</w:t>
      </w:r>
      <w:r w:rsidRPr="00BD3D94">
        <w:t>(</w:t>
      </w:r>
      <w:r w:rsidRPr="00BD3D94">
        <w:t>表</w:t>
      </w:r>
      <w:r>
        <w:t>9</w:t>
      </w:r>
      <w:r w:rsidRPr="00BD3D94">
        <w:t>)</w:t>
      </w:r>
      <w:r w:rsidRPr="00BD3D94">
        <w:t>。</w:t>
      </w:r>
      <w:r w:rsidRPr="000F78AA">
        <w:t>2022</w:t>
      </w:r>
      <w:r w:rsidRPr="000F78AA">
        <w:t>年选举产生的工会协会管理机构</w:t>
      </w:r>
      <w:r w:rsidRPr="000F78AA">
        <w:rPr>
          <w:rFonts w:hint="eastAsia"/>
        </w:rPr>
        <w:t>的</w:t>
      </w:r>
      <w:r w:rsidRPr="000F78AA">
        <w:t>实际和候补成员为男性</w:t>
      </w:r>
      <w:r w:rsidRPr="000F78AA">
        <w:t>65%</w:t>
      </w:r>
      <w:r w:rsidRPr="000F78AA">
        <w:t>，女性</w:t>
      </w:r>
      <w:r w:rsidRPr="000F78AA">
        <w:t>35%</w:t>
      </w:r>
      <w:r w:rsidR="000F78AA">
        <w:rPr>
          <w:spacing w:val="-6"/>
        </w:rPr>
        <w:t xml:space="preserve"> </w:t>
      </w:r>
      <w:r w:rsidRPr="00BD3D94">
        <w:t>(</w:t>
      </w:r>
      <w:r w:rsidRPr="00BD3D94">
        <w:t>表</w:t>
      </w:r>
      <w:r>
        <w:t>9</w:t>
      </w:r>
      <w:r w:rsidRPr="00BD3D94">
        <w:t>和</w:t>
      </w:r>
      <w:r>
        <w:t>1</w:t>
      </w:r>
      <w:r w:rsidRPr="00BD3D94">
        <w:t>0)</w:t>
      </w:r>
      <w:r w:rsidRPr="00BD3D94">
        <w:t>。</w:t>
      </w:r>
    </w:p>
    <w:p w14:paraId="0B2B767C" w14:textId="0695A52D" w:rsidR="00BD3D94" w:rsidRPr="00BD3D94" w:rsidRDefault="00BD3D94" w:rsidP="004B5287">
      <w:pPr>
        <w:pStyle w:val="H23GC"/>
      </w:pPr>
      <w:r w:rsidRPr="00BD3D94">
        <w:lastRenderedPageBreak/>
        <w:tab/>
      </w:r>
      <w:r w:rsidRPr="000F78AA">
        <w:rPr>
          <w:rFonts w:ascii="Time New Roman" w:hAnsi="Time New Roman"/>
          <w:bCs/>
        </w:rPr>
        <w:t>4.</w:t>
      </w:r>
      <w:r w:rsidRPr="00BD3D94">
        <w:rPr>
          <w:rFonts w:hint="eastAsia"/>
        </w:rPr>
        <w:tab/>
      </w:r>
      <w:r w:rsidRPr="00BD3D94">
        <w:rPr>
          <w:rFonts w:hint="eastAsia"/>
        </w:rPr>
        <w:t>教育</w:t>
      </w:r>
    </w:p>
    <w:p w14:paraId="1D6D3B48" w14:textId="33525409" w:rsidR="00BD3D94" w:rsidRPr="00BD3D94" w:rsidRDefault="00BD3D94" w:rsidP="00BD3D94">
      <w:pPr>
        <w:pStyle w:val="SingleTxtGC"/>
      </w:pPr>
      <w:r>
        <w:rPr>
          <w:rFonts w:hint="eastAsia"/>
        </w:rPr>
        <w:t>51</w:t>
      </w:r>
      <w:r w:rsidR="007202BB">
        <w:rPr>
          <w:rFonts w:hint="eastAsia"/>
        </w:rPr>
        <w:t>.</w:t>
      </w:r>
      <w:r w:rsidR="007202BB">
        <w:rPr>
          <w:rFonts w:hint="eastAsia"/>
        </w:rPr>
        <w:tab/>
      </w:r>
      <w:r w:rsidRPr="00BD3D94">
        <w:rPr>
          <w:rFonts w:hint="eastAsia"/>
        </w:rPr>
        <w:t>学前教育是葡萄牙教育制度的第一阶段，面向</w:t>
      </w:r>
      <w:r>
        <w:rPr>
          <w:rFonts w:hint="eastAsia"/>
        </w:rPr>
        <w:t>3</w:t>
      </w:r>
      <w:r w:rsidRPr="00BD3D94">
        <w:rPr>
          <w:rFonts w:hint="eastAsia"/>
        </w:rPr>
        <w:t>至</w:t>
      </w:r>
      <w:r>
        <w:rPr>
          <w:rFonts w:hint="eastAsia"/>
        </w:rPr>
        <w:t>5</w:t>
      </w:r>
      <w:r w:rsidRPr="00BD3D94">
        <w:rPr>
          <w:rFonts w:hint="eastAsia"/>
        </w:rPr>
        <w:t>岁的儿童。</w:t>
      </w:r>
      <w:r>
        <w:rPr>
          <w:rFonts w:hint="eastAsia"/>
        </w:rPr>
        <w:t>2</w:t>
      </w:r>
      <w:r w:rsidRPr="00BD3D94">
        <w:rPr>
          <w:rFonts w:hint="eastAsia"/>
        </w:rPr>
        <w:t>00</w:t>
      </w:r>
      <w:r>
        <w:rPr>
          <w:rFonts w:hint="eastAsia"/>
        </w:rPr>
        <w:t>9</w:t>
      </w:r>
      <w:r w:rsidRPr="00BD3D94">
        <w:rPr>
          <w:rFonts w:hint="eastAsia"/>
        </w:rPr>
        <w:t>年规定普</w:t>
      </w:r>
      <w:r w:rsidRPr="00DA5540">
        <w:rPr>
          <w:rFonts w:hint="eastAsia"/>
          <w:spacing w:val="-2"/>
        </w:rPr>
        <w:t>及</w:t>
      </w:r>
      <w:r w:rsidRPr="00DA5540">
        <w:rPr>
          <w:rFonts w:hint="eastAsia"/>
          <w:spacing w:val="-2"/>
        </w:rPr>
        <w:t>5</w:t>
      </w:r>
      <w:r w:rsidRPr="00DA5540">
        <w:rPr>
          <w:rFonts w:hint="eastAsia"/>
          <w:spacing w:val="-2"/>
        </w:rPr>
        <w:t>岁以上所有儿童的学前教育，</w:t>
      </w:r>
      <w:r w:rsidRPr="00DA5540">
        <w:rPr>
          <w:spacing w:val="-2"/>
        </w:rPr>
        <w:t>2016</w:t>
      </w:r>
      <w:r w:rsidRPr="00DA5540">
        <w:rPr>
          <w:spacing w:val="-2"/>
        </w:rPr>
        <w:t>年普及到</w:t>
      </w:r>
      <w:r w:rsidRPr="00DA5540">
        <w:rPr>
          <w:spacing w:val="-2"/>
        </w:rPr>
        <w:t>4</w:t>
      </w:r>
      <w:r w:rsidRPr="00DA5540">
        <w:rPr>
          <w:spacing w:val="-2"/>
        </w:rPr>
        <w:t>岁儿童，</w:t>
      </w:r>
      <w:r w:rsidRPr="00DA5540">
        <w:rPr>
          <w:spacing w:val="-2"/>
        </w:rPr>
        <w:t>2020</w:t>
      </w:r>
      <w:r w:rsidRPr="00DA5540">
        <w:rPr>
          <w:spacing w:val="-2"/>
        </w:rPr>
        <w:t>年普及到</w:t>
      </w:r>
      <w:r w:rsidRPr="00DA5540">
        <w:rPr>
          <w:spacing w:val="-2"/>
        </w:rPr>
        <w:t>3</w:t>
      </w:r>
      <w:r w:rsidRPr="00DA5540">
        <w:rPr>
          <w:spacing w:val="-2"/>
        </w:rPr>
        <w:t>岁</w:t>
      </w:r>
      <w:r w:rsidRPr="00BD3D94">
        <w:t>儿童</w:t>
      </w:r>
      <w:r w:rsidRPr="00BD3D94">
        <w:rPr>
          <w:rFonts w:hint="eastAsia"/>
        </w:rPr>
        <w:t>，但并非强制入学。</w:t>
      </w:r>
      <w:r w:rsidRPr="00BD3D94">
        <w:t>因此，入学率从</w:t>
      </w:r>
      <w:r>
        <w:t>2</w:t>
      </w:r>
      <w:r w:rsidRPr="00BD3D94">
        <w:t>000</w:t>
      </w:r>
      <w:r w:rsidR="002B0D99">
        <w:t>-</w:t>
      </w:r>
      <w:r w:rsidRPr="00BD3D94">
        <w:t>0</w:t>
      </w:r>
      <w:r>
        <w:t>1</w:t>
      </w:r>
      <w:r w:rsidRPr="00BD3D94">
        <w:t>年的</w:t>
      </w:r>
      <w:r>
        <w:t>74</w:t>
      </w:r>
      <w:r w:rsidRPr="00BD3D94">
        <w:t>.</w:t>
      </w:r>
      <w:r>
        <w:t>8</w:t>
      </w:r>
      <w:r w:rsidRPr="00BD3D94">
        <w:t>%</w:t>
      </w:r>
      <w:r w:rsidRPr="00BD3D94">
        <w:t>上升到</w:t>
      </w:r>
      <w:r>
        <w:t>2</w:t>
      </w:r>
      <w:r w:rsidRPr="00BD3D94">
        <w:t>0</w:t>
      </w:r>
      <w:r>
        <w:t>17</w:t>
      </w:r>
      <w:r w:rsidR="00DA5540">
        <w:t>-</w:t>
      </w:r>
      <w:r>
        <w:t>18</w:t>
      </w:r>
      <w:r w:rsidRPr="00BD3D94">
        <w:t>年</w:t>
      </w:r>
      <w:r w:rsidRPr="002B0D99">
        <w:rPr>
          <w:spacing w:val="2"/>
        </w:rPr>
        <w:t>的</w:t>
      </w:r>
      <w:r w:rsidRPr="002B0D99">
        <w:rPr>
          <w:spacing w:val="2"/>
        </w:rPr>
        <w:t>91%</w:t>
      </w:r>
      <w:r w:rsidRPr="002B0D99">
        <w:rPr>
          <w:spacing w:val="2"/>
        </w:rPr>
        <w:t>，</w:t>
      </w:r>
      <w:r w:rsidRPr="002B0D99">
        <w:rPr>
          <w:spacing w:val="2"/>
        </w:rPr>
        <w:t>5</w:t>
      </w:r>
      <w:r w:rsidRPr="002B0D99">
        <w:rPr>
          <w:spacing w:val="2"/>
        </w:rPr>
        <w:t>岁儿童的入学率达到</w:t>
      </w:r>
      <w:r w:rsidRPr="002B0D99">
        <w:rPr>
          <w:spacing w:val="2"/>
        </w:rPr>
        <w:t>94%</w:t>
      </w:r>
      <w:r w:rsidRPr="002B0D99">
        <w:rPr>
          <w:spacing w:val="2"/>
        </w:rPr>
        <w:t>。</w:t>
      </w:r>
      <w:r w:rsidRPr="002B0D99">
        <w:rPr>
          <w:rFonts w:hint="eastAsia"/>
          <w:spacing w:val="2"/>
        </w:rPr>
        <w:t>学前教育网由国家、私人和合作机构、私</w:t>
      </w:r>
      <w:r w:rsidRPr="00BD3D94">
        <w:rPr>
          <w:rFonts w:hint="eastAsia"/>
        </w:rPr>
        <w:t>人社会团结机构及其他非</w:t>
      </w:r>
      <w:r w:rsidRPr="00BD3D94">
        <w:t>营</w:t>
      </w:r>
      <w:r w:rsidRPr="00BD3D94">
        <w:rPr>
          <w:rFonts w:hint="eastAsia"/>
        </w:rPr>
        <w:t>利机构提供</w:t>
      </w:r>
      <w:r w:rsidRPr="00BD3D94">
        <w:rPr>
          <w:rFonts w:hint="eastAsia"/>
        </w:rPr>
        <w:t>(</w:t>
      </w:r>
      <w:r w:rsidRPr="00BD3D94">
        <w:t>一些教育统计数据见表</w:t>
      </w:r>
      <w:r>
        <w:t>12</w:t>
      </w:r>
      <w:r w:rsidR="00DA5540">
        <w:t>-</w:t>
      </w:r>
      <w:r>
        <w:t>29</w:t>
      </w:r>
      <w:r w:rsidRPr="00BD3D94">
        <w:rPr>
          <w:rFonts w:hint="eastAsia"/>
        </w:rPr>
        <w:t>)</w:t>
      </w:r>
      <w:r w:rsidRPr="00BD3D94">
        <w:rPr>
          <w:rFonts w:hint="eastAsia"/>
        </w:rPr>
        <w:t>。</w:t>
      </w:r>
    </w:p>
    <w:p w14:paraId="0287F088" w14:textId="3F923F97" w:rsidR="00BD3D94" w:rsidRPr="00BD3D94" w:rsidRDefault="00BD3D94" w:rsidP="00BD3D94">
      <w:pPr>
        <w:pStyle w:val="SingleTxtGC"/>
      </w:pPr>
      <w:r>
        <w:rPr>
          <w:rFonts w:hint="eastAsia"/>
        </w:rPr>
        <w:t>52</w:t>
      </w:r>
      <w:r w:rsidR="007202BB">
        <w:rPr>
          <w:rFonts w:hint="eastAsia"/>
        </w:rPr>
        <w:t>.</w:t>
      </w:r>
      <w:r w:rsidR="007202BB">
        <w:rPr>
          <w:rFonts w:hint="eastAsia"/>
        </w:rPr>
        <w:tab/>
      </w:r>
      <w:r w:rsidRPr="00BD3D94">
        <w:rPr>
          <w:rFonts w:hint="eastAsia"/>
        </w:rPr>
        <w:t>义务教育从</w:t>
      </w:r>
      <w:r>
        <w:rPr>
          <w:rFonts w:hint="eastAsia"/>
        </w:rPr>
        <w:t>6</w:t>
      </w:r>
      <w:r w:rsidRPr="00BD3D94">
        <w:rPr>
          <w:rFonts w:hint="eastAsia"/>
        </w:rPr>
        <w:t>岁开始，持续时间为</w:t>
      </w:r>
      <w:r>
        <w:rPr>
          <w:rFonts w:hint="eastAsia"/>
        </w:rPr>
        <w:t>12</w:t>
      </w:r>
      <w:r w:rsidRPr="00BD3D94">
        <w:rPr>
          <w:rFonts w:hint="eastAsia"/>
        </w:rPr>
        <w:t>年，包括基础教育和中等教育。基础教育持续时间为</w:t>
      </w:r>
      <w:r>
        <w:rPr>
          <w:rFonts w:hint="eastAsia"/>
        </w:rPr>
        <w:t>9</w:t>
      </w:r>
      <w:r w:rsidRPr="00BD3D94">
        <w:rPr>
          <w:rFonts w:hint="eastAsia"/>
        </w:rPr>
        <w:t>年，分为三个阶段：第一阶段对应一至四年级；第二阶段对应五至六年级</w:t>
      </w:r>
      <w:r w:rsidRPr="00BD3D94">
        <w:rPr>
          <w:rFonts w:hint="eastAsia"/>
        </w:rPr>
        <w:t>(</w:t>
      </w:r>
      <w:r w:rsidRPr="00BD3D94">
        <w:rPr>
          <w:rFonts w:hint="eastAsia"/>
        </w:rPr>
        <w:t>这两个阶段合起来对应国际分类中的小学教育</w:t>
      </w:r>
      <w:r w:rsidRPr="00BD3D94">
        <w:rPr>
          <w:rFonts w:hint="eastAsia"/>
        </w:rPr>
        <w:t>)</w:t>
      </w:r>
      <w:r w:rsidRPr="00BD3D94">
        <w:rPr>
          <w:rFonts w:hint="eastAsia"/>
        </w:rPr>
        <w:t>；第三阶段持续</w:t>
      </w:r>
      <w:r>
        <w:rPr>
          <w:rFonts w:hint="eastAsia"/>
        </w:rPr>
        <w:t>3</w:t>
      </w:r>
      <w:r w:rsidRPr="00BD3D94">
        <w:rPr>
          <w:rFonts w:hint="eastAsia"/>
        </w:rPr>
        <w:t>年</w:t>
      </w:r>
      <w:r w:rsidRPr="00BD3D94">
        <w:rPr>
          <w:rFonts w:hint="eastAsia"/>
        </w:rPr>
        <w:t>(</w:t>
      </w:r>
      <w:r w:rsidRPr="00BD3D94">
        <w:rPr>
          <w:rFonts w:hint="eastAsia"/>
        </w:rPr>
        <w:t>国际分类中的初中教育</w:t>
      </w:r>
      <w:r w:rsidRPr="00BD3D94">
        <w:rPr>
          <w:rFonts w:hint="eastAsia"/>
        </w:rPr>
        <w:t>)</w:t>
      </w:r>
      <w:r w:rsidRPr="00BD3D94">
        <w:rPr>
          <w:rFonts w:hint="eastAsia"/>
        </w:rPr>
        <w:t>。每一阶段内的具体目标都根据学生的年龄和发育阶段纳入基础教育的总体目标。中等教育持续时间为</w:t>
      </w:r>
      <w:r>
        <w:rPr>
          <w:rFonts w:hint="eastAsia"/>
        </w:rPr>
        <w:t>3</w:t>
      </w:r>
      <w:r w:rsidRPr="00BD3D94">
        <w:rPr>
          <w:rFonts w:hint="eastAsia"/>
        </w:rPr>
        <w:t>年，对应高中教育。</w:t>
      </w:r>
      <w:r w:rsidRPr="00BD3D94">
        <w:t>中等教育</w:t>
      </w:r>
      <w:r w:rsidRPr="00EB2B53">
        <w:rPr>
          <w:spacing w:val="4"/>
        </w:rPr>
        <w:t>可按科学</w:t>
      </w:r>
      <w:r w:rsidR="00EB2B53" w:rsidRPr="00EB2B53">
        <w:rPr>
          <w:rFonts w:hint="eastAsia"/>
          <w:spacing w:val="-50"/>
        </w:rPr>
        <w:t>―</w:t>
      </w:r>
      <w:r w:rsidR="00EB2B53" w:rsidRPr="00EB2B53">
        <w:rPr>
          <w:rFonts w:hint="eastAsia"/>
          <w:spacing w:val="4"/>
        </w:rPr>
        <w:t>―</w:t>
      </w:r>
      <w:r w:rsidRPr="00EB2B53">
        <w:rPr>
          <w:spacing w:val="4"/>
        </w:rPr>
        <w:t>人文和职业等不同的路径安排，同时保证两种路径的课程之间相</w:t>
      </w:r>
      <w:r w:rsidRPr="00172C3D">
        <w:rPr>
          <w:spacing w:val="4"/>
        </w:rPr>
        <w:t>互渗透。</w:t>
      </w:r>
      <w:r w:rsidRPr="00172C3D">
        <w:rPr>
          <w:rFonts w:hint="eastAsia"/>
          <w:spacing w:val="4"/>
        </w:rPr>
        <w:t>义务教育由</w:t>
      </w:r>
      <w:r w:rsidRPr="00172C3D">
        <w:rPr>
          <w:spacing w:val="4"/>
        </w:rPr>
        <w:t>公立</w:t>
      </w:r>
      <w:r w:rsidRPr="00172C3D">
        <w:rPr>
          <w:rFonts w:hint="eastAsia"/>
          <w:spacing w:val="4"/>
        </w:rPr>
        <w:t>学校</w:t>
      </w:r>
      <w:r w:rsidRPr="00172C3D">
        <w:rPr>
          <w:spacing w:val="4"/>
        </w:rPr>
        <w:t>(84%)</w:t>
      </w:r>
      <w:r w:rsidRPr="00172C3D">
        <w:rPr>
          <w:spacing w:val="4"/>
        </w:rPr>
        <w:t>、私立</w:t>
      </w:r>
      <w:r w:rsidRPr="00172C3D">
        <w:rPr>
          <w:rFonts w:hint="eastAsia"/>
          <w:spacing w:val="4"/>
        </w:rPr>
        <w:t>学校</w:t>
      </w:r>
      <w:r w:rsidRPr="00172C3D">
        <w:rPr>
          <w:spacing w:val="4"/>
        </w:rPr>
        <w:t>和合作</w:t>
      </w:r>
      <w:r w:rsidRPr="00172C3D">
        <w:rPr>
          <w:rFonts w:hint="eastAsia"/>
          <w:spacing w:val="4"/>
        </w:rPr>
        <w:t>办校</w:t>
      </w:r>
      <w:r w:rsidRPr="00172C3D">
        <w:rPr>
          <w:spacing w:val="4"/>
        </w:rPr>
        <w:t>提供。</w:t>
      </w:r>
      <w:r w:rsidRPr="00172C3D">
        <w:rPr>
          <w:rFonts w:hint="eastAsia"/>
          <w:spacing w:val="4"/>
        </w:rPr>
        <w:t>公立学校是免</w:t>
      </w:r>
      <w:r w:rsidRPr="00BD3D94">
        <w:rPr>
          <w:rFonts w:hint="eastAsia"/>
        </w:rPr>
        <w:t>费的。</w:t>
      </w:r>
    </w:p>
    <w:p w14:paraId="34234DCD" w14:textId="1EA68C57" w:rsidR="00BD3D94" w:rsidRPr="00BD3D94" w:rsidRDefault="00BD3D94" w:rsidP="00BD3D94">
      <w:pPr>
        <w:pStyle w:val="SingleTxtGC"/>
      </w:pPr>
      <w:r>
        <w:rPr>
          <w:rFonts w:hint="eastAsia"/>
        </w:rPr>
        <w:t>53</w:t>
      </w:r>
      <w:r w:rsidR="007202BB">
        <w:rPr>
          <w:rFonts w:hint="eastAsia"/>
        </w:rPr>
        <w:t>.</w:t>
      </w:r>
      <w:r w:rsidR="007202BB">
        <w:rPr>
          <w:rFonts w:hint="eastAsia"/>
        </w:rPr>
        <w:tab/>
      </w:r>
      <w:r w:rsidRPr="00BD3D94">
        <w:rPr>
          <w:rFonts w:hint="eastAsia"/>
        </w:rPr>
        <w:t>那些希望在中等教育后进一步深造的学生有几种选择：包括非高等技术专业</w:t>
      </w:r>
      <w:r w:rsidRPr="00573CDF">
        <w:rPr>
          <w:rFonts w:hint="eastAsia"/>
          <w:spacing w:val="2"/>
        </w:rPr>
        <w:t>课程和高等教育。高等教育包括公立、私</w:t>
      </w:r>
      <w:r w:rsidRPr="00573CDF">
        <w:rPr>
          <w:spacing w:val="2"/>
        </w:rPr>
        <w:t>立</w:t>
      </w:r>
      <w:r w:rsidRPr="00573CDF">
        <w:rPr>
          <w:rFonts w:hint="eastAsia"/>
          <w:spacing w:val="2"/>
        </w:rPr>
        <w:t>及合作办校机构提供的大学和</w:t>
      </w:r>
      <w:r w:rsidRPr="00573CDF">
        <w:rPr>
          <w:spacing w:val="2"/>
        </w:rPr>
        <w:t>理工</w:t>
      </w:r>
      <w:r w:rsidRPr="00573CDF">
        <w:rPr>
          <w:rFonts w:hint="eastAsia"/>
          <w:spacing w:val="2"/>
        </w:rPr>
        <w:t>教</w:t>
      </w:r>
      <w:r w:rsidRPr="00BD3D94">
        <w:rPr>
          <w:rFonts w:hint="eastAsia"/>
        </w:rPr>
        <w:t>育。</w:t>
      </w:r>
    </w:p>
    <w:p w14:paraId="496C7463" w14:textId="55A86C93" w:rsidR="00BD3D94" w:rsidRPr="00BD3D94" w:rsidRDefault="00BD3D94" w:rsidP="00BD3D94">
      <w:pPr>
        <w:pStyle w:val="SingleTxtGC"/>
      </w:pPr>
      <w:r>
        <w:rPr>
          <w:rFonts w:hint="eastAsia"/>
        </w:rPr>
        <w:t>54</w:t>
      </w:r>
      <w:r w:rsidRPr="00BD3D94">
        <w:rPr>
          <w:rFonts w:hint="eastAsia"/>
        </w:rPr>
        <w:t>.</w:t>
      </w:r>
      <w:r w:rsidRPr="00BD3D94">
        <w:tab/>
      </w:r>
      <w:r w:rsidRPr="00BD3D94">
        <w:t>过去</w:t>
      </w:r>
      <w:r>
        <w:t>15</w:t>
      </w:r>
      <w:r w:rsidRPr="00BD3D94">
        <w:t>年中，留级率大幅下降，仅在</w:t>
      </w:r>
      <w:r>
        <w:t>2</w:t>
      </w:r>
      <w:r w:rsidRPr="00BD3D94">
        <w:t>0</w:t>
      </w:r>
      <w:r>
        <w:t>12</w:t>
      </w:r>
      <w:r w:rsidRPr="00BD3D94">
        <w:t>和</w:t>
      </w:r>
      <w:r>
        <w:t>2</w:t>
      </w:r>
      <w:r w:rsidRPr="00BD3D94">
        <w:t>0</w:t>
      </w:r>
      <w:r>
        <w:t>13</w:t>
      </w:r>
      <w:r w:rsidRPr="00BD3D94">
        <w:t>年略有增加。</w:t>
      </w:r>
      <w:r>
        <w:t>2</w:t>
      </w:r>
      <w:r w:rsidRPr="00BD3D94">
        <w:t>0</w:t>
      </w:r>
      <w:r>
        <w:t>15</w:t>
      </w:r>
      <w:r w:rsidRPr="00BD3D94">
        <w:t>至</w:t>
      </w:r>
      <w:r>
        <w:t>2</w:t>
      </w:r>
      <w:r w:rsidRPr="00BD3D94">
        <w:t>0</w:t>
      </w:r>
      <w:r>
        <w:t>19</w:t>
      </w:r>
      <w:r w:rsidRPr="00BD3D94">
        <w:t>年期间，基础教育的留级率下降了</w:t>
      </w:r>
      <w:r>
        <w:t>52</w:t>
      </w:r>
      <w:r w:rsidRPr="00BD3D94">
        <w:t>%</w:t>
      </w:r>
      <w:r w:rsidRPr="00BD3D94">
        <w:rPr>
          <w:rFonts w:hint="eastAsia"/>
        </w:rPr>
        <w:t>，在</w:t>
      </w:r>
      <w:r>
        <w:t>2</w:t>
      </w:r>
      <w:r w:rsidRPr="00BD3D94">
        <w:t>0</w:t>
      </w:r>
      <w:r>
        <w:t>18</w:t>
      </w:r>
      <w:r w:rsidRPr="00BD3D94">
        <w:t>/</w:t>
      </w:r>
      <w:r>
        <w:t>19</w:t>
      </w:r>
      <w:r w:rsidRPr="00BD3D94">
        <w:t>年度</w:t>
      </w:r>
      <w:r w:rsidRPr="00BD3D94">
        <w:rPr>
          <w:rFonts w:hint="eastAsia"/>
        </w:rPr>
        <w:t>达到</w:t>
      </w:r>
      <w:r w:rsidRPr="00BD3D94">
        <w:t>第一</w:t>
      </w:r>
      <w:r w:rsidRPr="00BD3D94">
        <w:rPr>
          <w:rFonts w:hint="eastAsia"/>
        </w:rPr>
        <w:t>阶段</w:t>
      </w:r>
      <w:r>
        <w:t>2</w:t>
      </w:r>
      <w:r w:rsidRPr="00BD3D94">
        <w:t>.</w:t>
      </w:r>
      <w:r>
        <w:t>1</w:t>
      </w:r>
      <w:r w:rsidRPr="00BD3D94">
        <w:t>%</w:t>
      </w:r>
      <w:r w:rsidRPr="00BD3D94">
        <w:t>，第二</w:t>
      </w:r>
      <w:r w:rsidRPr="00BD3D94">
        <w:rPr>
          <w:rFonts w:hint="eastAsia"/>
        </w:rPr>
        <w:t>阶段</w:t>
      </w:r>
      <w:r>
        <w:t>3</w:t>
      </w:r>
      <w:r w:rsidRPr="00BD3D94">
        <w:t>.</w:t>
      </w:r>
      <w:r>
        <w:t>8</w:t>
      </w:r>
      <w:r w:rsidRPr="00BD3D94">
        <w:t>%</w:t>
      </w:r>
      <w:r w:rsidRPr="00BD3D94">
        <w:t>，第三</w:t>
      </w:r>
      <w:r w:rsidRPr="00BD3D94">
        <w:rPr>
          <w:rFonts w:hint="eastAsia"/>
        </w:rPr>
        <w:t>阶段</w:t>
      </w:r>
      <w:r>
        <w:t>5</w:t>
      </w:r>
      <w:r w:rsidRPr="00BD3D94">
        <w:t>.</w:t>
      </w:r>
      <w:r>
        <w:t>8</w:t>
      </w:r>
      <w:r w:rsidRPr="00BD3D94">
        <w:t>%</w:t>
      </w:r>
      <w:r w:rsidRPr="00BD3D94">
        <w:t>，中等教育</w:t>
      </w:r>
      <w:r>
        <w:t>13</w:t>
      </w:r>
      <w:r w:rsidRPr="00BD3D94">
        <w:t>.</w:t>
      </w:r>
      <w:r>
        <w:t>1</w:t>
      </w:r>
      <w:r w:rsidRPr="00BD3D94">
        <w:t>%(</w:t>
      </w:r>
      <w:r w:rsidRPr="00BD3D94">
        <w:t>表</w:t>
      </w:r>
      <w:r>
        <w:t>3</w:t>
      </w:r>
      <w:r w:rsidRPr="00BD3D94">
        <w:t>0</w:t>
      </w:r>
      <w:r w:rsidR="003B41B4">
        <w:t>-</w:t>
      </w:r>
      <w:r>
        <w:t>33</w:t>
      </w:r>
      <w:r w:rsidRPr="00BD3D94">
        <w:t>)</w:t>
      </w:r>
      <w:r w:rsidRPr="00BD3D94">
        <w:t>。留级往往</w:t>
      </w:r>
      <w:r w:rsidRPr="00BD3D94">
        <w:rPr>
          <w:rFonts w:hint="eastAsia"/>
        </w:rPr>
        <w:t>有</w:t>
      </w:r>
      <w:r w:rsidRPr="00BD3D94">
        <w:t>累积</w:t>
      </w:r>
      <w:r w:rsidRPr="00BD3D94">
        <w:rPr>
          <w:rFonts w:hint="eastAsia"/>
        </w:rPr>
        <w:t>效应</w:t>
      </w:r>
      <w:r w:rsidRPr="00BD3D94">
        <w:t>，与社会经济不平等密切相关，是辍学的主要原因。</w:t>
      </w:r>
    </w:p>
    <w:p w14:paraId="60B9CC4F" w14:textId="231ED628" w:rsidR="00BD3D94" w:rsidRPr="00BD3D94" w:rsidRDefault="00BD3D94" w:rsidP="00BD3D94">
      <w:pPr>
        <w:pStyle w:val="SingleTxtGC"/>
      </w:pPr>
      <w:r>
        <w:t>55</w:t>
      </w:r>
      <w:r w:rsidRPr="00BD3D94">
        <w:t>.</w:t>
      </w:r>
      <w:r w:rsidRPr="00BD3D94">
        <w:tab/>
      </w:r>
      <w:r w:rsidRPr="00BD3D94">
        <w:t>毛入学率</w:t>
      </w:r>
      <w:r w:rsidR="001D709F">
        <w:rPr>
          <w:rFonts w:hint="eastAsia"/>
          <w:spacing w:val="-50"/>
        </w:rPr>
        <w:t>―</w:t>
      </w:r>
      <w:r w:rsidR="001D709F">
        <w:rPr>
          <w:rFonts w:hint="eastAsia"/>
        </w:rPr>
        <w:t>―</w:t>
      </w:r>
      <w:r w:rsidRPr="00BD3D94">
        <w:t>以某级教育的在校生总数</w:t>
      </w:r>
      <w:r w:rsidRPr="00BD3D94">
        <w:rPr>
          <w:rFonts w:hint="eastAsia"/>
        </w:rPr>
        <w:t>(</w:t>
      </w:r>
      <w:r w:rsidRPr="00BD3D94">
        <w:t>不考虑年龄大小</w:t>
      </w:r>
      <w:r w:rsidRPr="00BD3D94">
        <w:rPr>
          <w:rFonts w:hint="eastAsia"/>
        </w:rPr>
        <w:t>)</w:t>
      </w:r>
      <w:r w:rsidRPr="00BD3D94">
        <w:t>在</w:t>
      </w:r>
      <w:r w:rsidRPr="00BD3D94">
        <w:rPr>
          <w:rFonts w:hint="eastAsia"/>
        </w:rPr>
        <w:t>对应</w:t>
      </w:r>
      <w:r w:rsidRPr="00BD3D94">
        <w:t>该级教育的官方学龄人口中所占的百分比表示</w:t>
      </w:r>
      <w:r w:rsidR="001D709F">
        <w:rPr>
          <w:rFonts w:hint="eastAsia"/>
          <w:spacing w:val="-50"/>
        </w:rPr>
        <w:t>―</w:t>
      </w:r>
      <w:r w:rsidR="001D709F">
        <w:rPr>
          <w:rFonts w:hint="eastAsia"/>
        </w:rPr>
        <w:t>―</w:t>
      </w:r>
      <w:r w:rsidRPr="00BD3D94">
        <w:t>通常高于</w:t>
      </w:r>
      <w:r>
        <w:t>1</w:t>
      </w:r>
      <w:r w:rsidRPr="00BD3D94">
        <w:t>00%</w:t>
      </w:r>
      <w:r w:rsidRPr="00BD3D94">
        <w:t>，因为留级率高。</w:t>
      </w:r>
    </w:p>
    <w:p w14:paraId="52DFE471" w14:textId="41973548" w:rsidR="00BD3D94" w:rsidRPr="00BD3D94" w:rsidRDefault="00BD3D94" w:rsidP="00BD3D94">
      <w:pPr>
        <w:pStyle w:val="SingleTxtGC"/>
      </w:pPr>
      <w:r>
        <w:rPr>
          <w:rFonts w:hint="eastAsia"/>
        </w:rPr>
        <w:t>5</w:t>
      </w:r>
      <w:r>
        <w:t>6</w:t>
      </w:r>
      <w:r w:rsidR="007202BB">
        <w:rPr>
          <w:rFonts w:hint="eastAsia"/>
        </w:rPr>
        <w:t>.</w:t>
      </w:r>
      <w:r w:rsidR="007202BB">
        <w:rPr>
          <w:rFonts w:hint="eastAsia"/>
        </w:rPr>
        <w:tab/>
      </w:r>
      <w:r w:rsidRPr="00BD3D94">
        <w:t>使用欧盟统计局的标准，教育和培训</w:t>
      </w:r>
      <w:r w:rsidRPr="00BD3D94">
        <w:rPr>
          <w:rFonts w:hint="eastAsia"/>
        </w:rPr>
        <w:t>的</w:t>
      </w:r>
      <w:r w:rsidRPr="00BD3D94">
        <w:t>辍学</w:t>
      </w:r>
      <w:r w:rsidRPr="00BD3D94">
        <w:rPr>
          <w:rFonts w:hint="eastAsia"/>
        </w:rPr>
        <w:t>率明显下降</w:t>
      </w:r>
      <w:r w:rsidRPr="00BD3D94">
        <w:t>，特别是从</w:t>
      </w:r>
      <w:r>
        <w:t>2</w:t>
      </w:r>
      <w:r w:rsidRPr="00BD3D94">
        <w:t>00</w:t>
      </w:r>
      <w:r>
        <w:t>6</w:t>
      </w:r>
      <w:r w:rsidRPr="00BD3D94">
        <w:t>年的</w:t>
      </w:r>
      <w:r>
        <w:t>39</w:t>
      </w:r>
      <w:r w:rsidRPr="00BD3D94">
        <w:t>.</w:t>
      </w:r>
      <w:r>
        <w:t>1</w:t>
      </w:r>
      <w:r w:rsidRPr="00BD3D94">
        <w:t>%</w:t>
      </w:r>
      <w:r w:rsidRPr="00BD3D94">
        <w:rPr>
          <w:rFonts w:hint="eastAsia"/>
        </w:rPr>
        <w:t>下降</w:t>
      </w:r>
      <w:r w:rsidRPr="00BD3D94">
        <w:t>到</w:t>
      </w:r>
      <w:r>
        <w:t>2</w:t>
      </w:r>
      <w:r w:rsidRPr="00BD3D94">
        <w:t>0</w:t>
      </w:r>
      <w:r>
        <w:t>19</w:t>
      </w:r>
      <w:r w:rsidRPr="00BD3D94">
        <w:t>年的</w:t>
      </w:r>
      <w:r>
        <w:t>1</w:t>
      </w:r>
      <w:r w:rsidRPr="00BD3D94">
        <w:t>0.</w:t>
      </w:r>
      <w:r>
        <w:t>9</w:t>
      </w:r>
      <w:r w:rsidRPr="00BD3D94">
        <w:t>%</w:t>
      </w:r>
      <w:r w:rsidRPr="00BD3D94">
        <w:t>。男</w:t>
      </w:r>
      <w:r w:rsidRPr="00BD3D94">
        <w:rPr>
          <w:rFonts w:hint="eastAsia"/>
        </w:rPr>
        <w:t>生</w:t>
      </w:r>
      <w:r w:rsidRPr="00BD3D94">
        <w:t>辍学率高于女</w:t>
      </w:r>
      <w:r w:rsidRPr="00BD3D94">
        <w:rPr>
          <w:rFonts w:hint="eastAsia"/>
        </w:rPr>
        <w:t>生</w:t>
      </w:r>
      <w:r w:rsidRPr="00BD3D94">
        <w:t>(</w:t>
      </w:r>
      <w:r>
        <w:t>2</w:t>
      </w:r>
      <w:r w:rsidRPr="00BD3D94">
        <w:t>00</w:t>
      </w:r>
      <w:r>
        <w:t>2</w:t>
      </w:r>
      <w:r w:rsidRPr="00BD3D94">
        <w:t>年</w:t>
      </w:r>
      <w:r w:rsidRPr="00BD3D94">
        <w:rPr>
          <w:rFonts w:hint="eastAsia"/>
        </w:rPr>
        <w:t>为男生</w:t>
      </w:r>
      <w:r>
        <w:t>52</w:t>
      </w:r>
      <w:r w:rsidRPr="00BD3D94">
        <w:t>.</w:t>
      </w:r>
      <w:r>
        <w:t>6</w:t>
      </w:r>
      <w:r w:rsidRPr="00BD3D94">
        <w:t>%</w:t>
      </w:r>
      <w:r w:rsidRPr="00BD3D94">
        <w:t>，女</w:t>
      </w:r>
      <w:r w:rsidRPr="00BD3D94">
        <w:rPr>
          <w:rFonts w:hint="eastAsia"/>
        </w:rPr>
        <w:t>生</w:t>
      </w:r>
      <w:r>
        <w:t>37</w:t>
      </w:r>
      <w:r w:rsidRPr="00BD3D94">
        <w:t>.</w:t>
      </w:r>
      <w:r>
        <w:t>2</w:t>
      </w:r>
      <w:r w:rsidRPr="00BD3D94">
        <w:t>%</w:t>
      </w:r>
      <w:r w:rsidRPr="00BD3D94">
        <w:t>；</w:t>
      </w:r>
      <w:r>
        <w:t>2</w:t>
      </w:r>
      <w:r w:rsidRPr="00BD3D94">
        <w:t>0</w:t>
      </w:r>
      <w:r>
        <w:t>19</w:t>
      </w:r>
      <w:r w:rsidRPr="00BD3D94">
        <w:t>年</w:t>
      </w:r>
      <w:r w:rsidRPr="00BD3D94">
        <w:rPr>
          <w:rFonts w:hint="eastAsia"/>
        </w:rPr>
        <w:t>为男生</w:t>
      </w:r>
      <w:r>
        <w:t>13</w:t>
      </w:r>
      <w:r w:rsidRPr="00BD3D94">
        <w:t>.</w:t>
      </w:r>
      <w:r>
        <w:t>7</w:t>
      </w:r>
      <w:r w:rsidRPr="00BD3D94">
        <w:t>%</w:t>
      </w:r>
      <w:r w:rsidRPr="00BD3D94">
        <w:t>，</w:t>
      </w:r>
      <w:r w:rsidRPr="00BD3D94">
        <w:rPr>
          <w:rFonts w:hint="eastAsia"/>
        </w:rPr>
        <w:t>女生</w:t>
      </w:r>
      <w:r>
        <w:t>7</w:t>
      </w:r>
      <w:r w:rsidRPr="00BD3D94">
        <w:t>.</w:t>
      </w:r>
      <w:r>
        <w:t>4</w:t>
      </w:r>
      <w:r w:rsidRPr="00BD3D94">
        <w:t>%) (</w:t>
      </w:r>
      <w:r w:rsidRPr="00BD3D94">
        <w:t>表</w:t>
      </w:r>
      <w:r>
        <w:t>34</w:t>
      </w:r>
      <w:r w:rsidRPr="00BD3D94">
        <w:t>)</w:t>
      </w:r>
      <w:r w:rsidRPr="00BD3D94">
        <w:t>。</w:t>
      </w:r>
    </w:p>
    <w:p w14:paraId="724B928C" w14:textId="2111651B" w:rsidR="00BD3D94" w:rsidRPr="00BD3D94" w:rsidRDefault="00BD3D94" w:rsidP="00BD3D94">
      <w:pPr>
        <w:pStyle w:val="SingleTxtGC"/>
      </w:pPr>
      <w:r>
        <w:rPr>
          <w:rFonts w:hint="eastAsia"/>
        </w:rPr>
        <w:t>57</w:t>
      </w:r>
      <w:r w:rsidR="007202BB">
        <w:rPr>
          <w:rFonts w:hint="eastAsia"/>
        </w:rPr>
        <w:t>.</w:t>
      </w:r>
      <w:r w:rsidR="007202BB">
        <w:rPr>
          <w:rFonts w:hint="eastAsia"/>
        </w:rPr>
        <w:tab/>
      </w:r>
      <w:r w:rsidRPr="00BD3D94">
        <w:t>过去十年来，公立和私立学校的</w:t>
      </w:r>
      <w:r w:rsidRPr="00BD3D94">
        <w:rPr>
          <w:rFonts w:hint="eastAsia"/>
        </w:rPr>
        <w:t>教</w:t>
      </w:r>
      <w:r w:rsidRPr="00BD3D94">
        <w:t>师</w:t>
      </w:r>
      <w:r w:rsidRPr="00BD3D94">
        <w:t>/</w:t>
      </w:r>
      <w:r w:rsidRPr="00BD3D94">
        <w:rPr>
          <w:rFonts w:hint="eastAsia"/>
        </w:rPr>
        <w:t>学生之</w:t>
      </w:r>
      <w:r w:rsidRPr="00BD3D94">
        <w:t>比略有增加，但</w:t>
      </w:r>
      <w:r w:rsidRPr="00BD3D94">
        <w:rPr>
          <w:rFonts w:hint="eastAsia"/>
        </w:rPr>
        <w:t>依然</w:t>
      </w:r>
      <w:r w:rsidRPr="00BD3D94">
        <w:t>低于欧盟</w:t>
      </w:r>
      <w:r w:rsidRPr="007A661A">
        <w:rPr>
          <w:spacing w:val="2"/>
        </w:rPr>
        <w:t>和经合组织的平均水平</w:t>
      </w:r>
      <w:r w:rsidRPr="007A661A">
        <w:rPr>
          <w:spacing w:val="2"/>
        </w:rPr>
        <w:t>(</w:t>
      </w:r>
      <w:r w:rsidRPr="007A661A">
        <w:rPr>
          <w:spacing w:val="2"/>
        </w:rPr>
        <w:t>公立学校</w:t>
      </w:r>
      <w:r w:rsidRPr="007A661A">
        <w:rPr>
          <w:rFonts w:hint="eastAsia"/>
          <w:spacing w:val="2"/>
        </w:rPr>
        <w:t>比</w:t>
      </w:r>
      <w:r w:rsidRPr="007A661A">
        <w:rPr>
          <w:spacing w:val="2"/>
        </w:rPr>
        <w:t>私立学校低</w:t>
      </w:r>
      <w:r w:rsidRPr="007A661A">
        <w:rPr>
          <w:spacing w:val="2"/>
        </w:rPr>
        <w:t>)</w:t>
      </w:r>
      <w:r w:rsidRPr="007A661A">
        <w:rPr>
          <w:spacing w:val="2"/>
        </w:rPr>
        <w:t>。</w:t>
      </w:r>
      <w:r w:rsidRPr="007A661A">
        <w:rPr>
          <w:spacing w:val="2"/>
        </w:rPr>
        <w:t>2017</w:t>
      </w:r>
      <w:r w:rsidRPr="007A661A">
        <w:rPr>
          <w:spacing w:val="2"/>
        </w:rPr>
        <w:t>年，小学教育</w:t>
      </w:r>
      <w:r w:rsidRPr="007A661A">
        <w:rPr>
          <w:rFonts w:hint="eastAsia"/>
          <w:spacing w:val="2"/>
        </w:rPr>
        <w:t>中</w:t>
      </w:r>
      <w:r w:rsidRPr="007A661A">
        <w:rPr>
          <w:spacing w:val="2"/>
        </w:rPr>
        <w:t>的</w:t>
      </w:r>
      <w:r w:rsidRPr="007A661A">
        <w:rPr>
          <w:rFonts w:hint="eastAsia"/>
          <w:spacing w:val="2"/>
        </w:rPr>
        <w:t>这一</w:t>
      </w:r>
      <w:r w:rsidRPr="007A661A">
        <w:rPr>
          <w:spacing w:val="2"/>
        </w:rPr>
        <w:t>比</w:t>
      </w:r>
      <w:r w:rsidRPr="00BD3D94">
        <w:t>率为每名教师</w:t>
      </w:r>
      <w:r>
        <w:t>13</w:t>
      </w:r>
      <w:r w:rsidRPr="00BD3D94">
        <w:t>名学生，初中和高中教育均为</w:t>
      </w:r>
      <w:r>
        <w:t>1</w:t>
      </w:r>
      <w:r w:rsidRPr="00BD3D94">
        <w:t>0</w:t>
      </w:r>
      <w:r w:rsidRPr="00BD3D94">
        <w:t>名学生。</w:t>
      </w:r>
    </w:p>
    <w:p w14:paraId="5841FA59" w14:textId="58E2E444" w:rsidR="00BD3D94" w:rsidRPr="00BD3D94" w:rsidRDefault="00BD3D94" w:rsidP="00BD3D94">
      <w:pPr>
        <w:pStyle w:val="SingleTxtGC"/>
      </w:pPr>
      <w:r>
        <w:rPr>
          <w:rFonts w:hint="eastAsia"/>
        </w:rPr>
        <w:t>58</w:t>
      </w:r>
      <w:r w:rsidR="007202BB">
        <w:rPr>
          <w:rFonts w:hint="eastAsia"/>
        </w:rPr>
        <w:t>.</w:t>
      </w:r>
      <w:r w:rsidR="007202BB">
        <w:rPr>
          <w:rFonts w:hint="eastAsia"/>
        </w:rPr>
        <w:tab/>
      </w:r>
      <w:r w:rsidRPr="00BD3D94">
        <w:rPr>
          <w:rFonts w:hint="eastAsia"/>
        </w:rPr>
        <w:t>自</w:t>
      </w:r>
      <w:r>
        <w:rPr>
          <w:rFonts w:hint="eastAsia"/>
        </w:rPr>
        <w:t>2</w:t>
      </w:r>
      <w:r w:rsidRPr="00BD3D94">
        <w:rPr>
          <w:rFonts w:hint="eastAsia"/>
        </w:rPr>
        <w:t>00</w:t>
      </w:r>
      <w:r>
        <w:rPr>
          <w:rFonts w:hint="eastAsia"/>
        </w:rPr>
        <w:t>5</w:t>
      </w:r>
      <w:r w:rsidRPr="00BD3D94">
        <w:rPr>
          <w:rFonts w:hint="eastAsia"/>
        </w:rPr>
        <w:t>年以来，所有群体的高等教育入学率与同龄人口</w:t>
      </w:r>
      <w:r w:rsidRPr="00BD3D94">
        <w:rPr>
          <w:rFonts w:hint="eastAsia"/>
        </w:rPr>
        <w:t>(</w:t>
      </w:r>
      <w:r w:rsidRPr="00BD3D94">
        <w:rPr>
          <w:rFonts w:hint="eastAsia"/>
        </w:rPr>
        <w:t>即从</w:t>
      </w:r>
      <w:r>
        <w:rPr>
          <w:rFonts w:hint="eastAsia"/>
        </w:rPr>
        <w:t>18</w:t>
      </w:r>
      <w:r w:rsidRPr="00BD3D94">
        <w:rPr>
          <w:rFonts w:hint="eastAsia"/>
        </w:rPr>
        <w:t>至</w:t>
      </w:r>
      <w:r>
        <w:rPr>
          <w:rFonts w:hint="eastAsia"/>
        </w:rPr>
        <w:t>2</w:t>
      </w:r>
      <w:r w:rsidRPr="00BD3D94">
        <w:rPr>
          <w:rFonts w:hint="eastAsia"/>
        </w:rPr>
        <w:t>0</w:t>
      </w:r>
      <w:r w:rsidRPr="00BD3D94">
        <w:rPr>
          <w:rFonts w:hint="eastAsia"/>
        </w:rPr>
        <w:t>岁</w:t>
      </w:r>
      <w:r w:rsidRPr="00BD3D94">
        <w:rPr>
          <w:rFonts w:hint="eastAsia"/>
        </w:rPr>
        <w:t>)</w:t>
      </w:r>
      <w:r w:rsidRPr="00BD3D94">
        <w:rPr>
          <w:rFonts w:hint="eastAsia"/>
        </w:rPr>
        <w:t>相比均持续增长。</w:t>
      </w:r>
      <w:r>
        <w:rPr>
          <w:rFonts w:hint="eastAsia"/>
        </w:rPr>
        <w:t>3</w:t>
      </w:r>
      <w:r w:rsidRPr="00BD3D94">
        <w:rPr>
          <w:rFonts w:hint="eastAsia"/>
        </w:rPr>
        <w:t>0</w:t>
      </w:r>
      <w:r w:rsidR="007A661A">
        <w:t>-</w:t>
      </w:r>
      <w:r>
        <w:rPr>
          <w:rFonts w:hint="eastAsia"/>
        </w:rPr>
        <w:t>34</w:t>
      </w:r>
      <w:r w:rsidRPr="00BD3D94">
        <w:rPr>
          <w:rFonts w:hint="eastAsia"/>
        </w:rPr>
        <w:t>岁</w:t>
      </w:r>
      <w:r w:rsidRPr="00BD3D94">
        <w:t>的人</w:t>
      </w:r>
      <w:r w:rsidRPr="00BD3D94">
        <w:rPr>
          <w:rFonts w:hint="eastAsia"/>
        </w:rPr>
        <w:t>中受过高等教育的比例正在提高，</w:t>
      </w:r>
      <w:r>
        <w:rPr>
          <w:rFonts w:hint="eastAsia"/>
        </w:rPr>
        <w:t>2</w:t>
      </w:r>
      <w:r w:rsidRPr="00BD3D94">
        <w:rPr>
          <w:rFonts w:hint="eastAsia"/>
        </w:rPr>
        <w:t>0</w:t>
      </w:r>
      <w:r>
        <w:rPr>
          <w:rFonts w:hint="eastAsia"/>
        </w:rPr>
        <w:t>11</w:t>
      </w:r>
      <w:r w:rsidRPr="00BD3D94">
        <w:rPr>
          <w:rFonts w:hint="eastAsia"/>
        </w:rPr>
        <w:t>年以来增长更明显</w:t>
      </w:r>
      <w:r w:rsidRPr="00BD3D94">
        <w:t>。</w:t>
      </w:r>
    </w:p>
    <w:p w14:paraId="762DFAFA" w14:textId="23A0CEB6" w:rsidR="00BD3D94" w:rsidRPr="00BD3D94" w:rsidRDefault="00BD3D94" w:rsidP="00BD3D94">
      <w:pPr>
        <w:pStyle w:val="SingleTxtGC"/>
      </w:pPr>
      <w:r>
        <w:rPr>
          <w:rFonts w:hint="eastAsia"/>
        </w:rPr>
        <w:t>59</w:t>
      </w:r>
      <w:r w:rsidR="007202BB">
        <w:rPr>
          <w:rFonts w:hint="eastAsia"/>
        </w:rPr>
        <w:t>.</w:t>
      </w:r>
      <w:r w:rsidR="007202BB">
        <w:rPr>
          <w:rFonts w:hint="eastAsia"/>
        </w:rPr>
        <w:tab/>
      </w:r>
      <w:r w:rsidRPr="00BD3D94">
        <w:rPr>
          <w:rFonts w:hint="eastAsia"/>
        </w:rPr>
        <w:t>在过去</w:t>
      </w:r>
      <w:r>
        <w:rPr>
          <w:rFonts w:hint="eastAsia"/>
        </w:rPr>
        <w:t>5</w:t>
      </w:r>
      <w:r w:rsidRPr="00BD3D94">
        <w:rPr>
          <w:rFonts w:hint="eastAsia"/>
        </w:rPr>
        <w:t>0</w:t>
      </w:r>
      <w:r w:rsidRPr="00BD3D94">
        <w:rPr>
          <w:rFonts w:hint="eastAsia"/>
        </w:rPr>
        <w:t>年里，葡萄牙的文盲率已逐步</w:t>
      </w:r>
      <w:proofErr w:type="gramStart"/>
      <w:r w:rsidRPr="00BD3D94">
        <w:rPr>
          <w:rFonts w:hint="eastAsia"/>
        </w:rPr>
        <w:t>且显著</w:t>
      </w:r>
      <w:proofErr w:type="gramEnd"/>
      <w:r w:rsidRPr="00BD3D94">
        <w:rPr>
          <w:rFonts w:hint="eastAsia"/>
        </w:rPr>
        <w:t>下降：从</w:t>
      </w:r>
      <w:r>
        <w:rPr>
          <w:rFonts w:hint="eastAsia"/>
        </w:rPr>
        <w:t>196</w:t>
      </w:r>
      <w:r w:rsidRPr="00BD3D94">
        <w:rPr>
          <w:rFonts w:hint="eastAsia"/>
        </w:rPr>
        <w:t>0</w:t>
      </w:r>
      <w:r w:rsidRPr="00BD3D94">
        <w:rPr>
          <w:rFonts w:hint="eastAsia"/>
        </w:rPr>
        <w:t>年的</w:t>
      </w:r>
      <w:r>
        <w:t>33</w:t>
      </w:r>
      <w:r w:rsidRPr="00BD3D94">
        <w:t>.</w:t>
      </w:r>
      <w:r>
        <w:t>12</w:t>
      </w:r>
      <w:r w:rsidRPr="00BD3D94">
        <w:t>%</w:t>
      </w:r>
      <w:r w:rsidR="00346985">
        <w:t xml:space="preserve"> </w:t>
      </w:r>
      <w:r w:rsidRPr="00BD3D94">
        <w:rPr>
          <w:rFonts w:hint="eastAsia"/>
        </w:rPr>
        <w:t>(</w:t>
      </w:r>
      <w:r w:rsidRPr="00BD3D94">
        <w:rPr>
          <w:rFonts w:hint="eastAsia"/>
        </w:rPr>
        <w:t>女性为</w:t>
      </w:r>
      <w:r>
        <w:rPr>
          <w:rFonts w:hint="eastAsia"/>
        </w:rPr>
        <w:t>38</w:t>
      </w:r>
      <w:r w:rsidRPr="00BD3D94">
        <w:rPr>
          <w:rFonts w:hint="eastAsia"/>
        </w:rPr>
        <w:t>.</w:t>
      </w:r>
      <w:r>
        <w:rPr>
          <w:rFonts w:hint="eastAsia"/>
        </w:rPr>
        <w:t>97</w:t>
      </w:r>
      <w:r w:rsidRPr="00BD3D94">
        <w:rPr>
          <w:rFonts w:hint="eastAsia"/>
        </w:rPr>
        <w:t>%</w:t>
      </w:r>
      <w:r w:rsidRPr="00BD3D94">
        <w:rPr>
          <w:rFonts w:hint="eastAsia"/>
        </w:rPr>
        <w:t>，男性为</w:t>
      </w:r>
      <w:r>
        <w:rPr>
          <w:rFonts w:hint="eastAsia"/>
        </w:rPr>
        <w:t>26</w:t>
      </w:r>
      <w:r w:rsidRPr="00BD3D94">
        <w:rPr>
          <w:rFonts w:hint="eastAsia"/>
        </w:rPr>
        <w:t>.</w:t>
      </w:r>
      <w:r>
        <w:rPr>
          <w:rFonts w:hint="eastAsia"/>
        </w:rPr>
        <w:t>55</w:t>
      </w:r>
      <w:r w:rsidRPr="00BD3D94">
        <w:rPr>
          <w:rFonts w:hint="eastAsia"/>
        </w:rPr>
        <w:t>%)</w:t>
      </w:r>
      <w:r w:rsidRPr="00BD3D94">
        <w:rPr>
          <w:rFonts w:hint="eastAsia"/>
        </w:rPr>
        <w:t>下降到</w:t>
      </w:r>
      <w:r>
        <w:rPr>
          <w:rFonts w:hint="eastAsia"/>
        </w:rPr>
        <w:t>2</w:t>
      </w:r>
      <w:r w:rsidRPr="00BD3D94">
        <w:rPr>
          <w:rFonts w:hint="eastAsia"/>
        </w:rPr>
        <w:t>0</w:t>
      </w:r>
      <w:r>
        <w:rPr>
          <w:rFonts w:hint="eastAsia"/>
        </w:rPr>
        <w:t>11</w:t>
      </w:r>
      <w:r w:rsidRPr="00BD3D94">
        <w:rPr>
          <w:rFonts w:hint="eastAsia"/>
        </w:rPr>
        <w:t>年的</w:t>
      </w:r>
      <w:r>
        <w:rPr>
          <w:rFonts w:hint="eastAsia"/>
        </w:rPr>
        <w:t>5</w:t>
      </w:r>
      <w:r w:rsidRPr="00BD3D94">
        <w:rPr>
          <w:rFonts w:hint="eastAsia"/>
        </w:rPr>
        <w:t>.</w:t>
      </w:r>
      <w:r>
        <w:rPr>
          <w:rFonts w:hint="eastAsia"/>
        </w:rPr>
        <w:t>22</w:t>
      </w:r>
      <w:r w:rsidRPr="00BD3D94">
        <w:rPr>
          <w:rFonts w:hint="eastAsia"/>
        </w:rPr>
        <w:t>%(</w:t>
      </w:r>
      <w:r w:rsidRPr="00BD3D94">
        <w:rPr>
          <w:rFonts w:hint="eastAsia"/>
        </w:rPr>
        <w:t>女性为</w:t>
      </w:r>
      <w:r>
        <w:rPr>
          <w:rFonts w:hint="eastAsia"/>
        </w:rPr>
        <w:t>6</w:t>
      </w:r>
      <w:r w:rsidRPr="00BD3D94">
        <w:rPr>
          <w:rFonts w:hint="eastAsia"/>
        </w:rPr>
        <w:t>.</w:t>
      </w:r>
      <w:r>
        <w:rPr>
          <w:rFonts w:hint="eastAsia"/>
        </w:rPr>
        <w:t>67</w:t>
      </w:r>
      <w:r w:rsidRPr="00BD3D94">
        <w:t>%</w:t>
      </w:r>
      <w:r w:rsidRPr="00BD3D94">
        <w:rPr>
          <w:rFonts w:hint="eastAsia"/>
        </w:rPr>
        <w:t>，男性为</w:t>
      </w:r>
      <w:r w:rsidRPr="00346985">
        <w:rPr>
          <w:rFonts w:hint="eastAsia"/>
          <w:spacing w:val="2"/>
        </w:rPr>
        <w:t>3.51</w:t>
      </w:r>
      <w:r w:rsidRPr="00346985">
        <w:rPr>
          <w:spacing w:val="2"/>
        </w:rPr>
        <w:t>%</w:t>
      </w:r>
      <w:r w:rsidRPr="00346985">
        <w:rPr>
          <w:rFonts w:hint="eastAsia"/>
          <w:spacing w:val="2"/>
        </w:rPr>
        <w:t>)</w:t>
      </w:r>
      <w:r w:rsidRPr="00346985">
        <w:rPr>
          <w:rFonts w:hint="eastAsia"/>
          <w:spacing w:val="2"/>
        </w:rPr>
        <w:t>。在整个这一期间，女性文盲率高于男性。不过，女性文盲率下降尤其明</w:t>
      </w:r>
      <w:r w:rsidRPr="00BD3D94">
        <w:rPr>
          <w:rFonts w:hint="eastAsia"/>
        </w:rPr>
        <w:t>显：女性在</w:t>
      </w:r>
      <w:r>
        <w:rPr>
          <w:rFonts w:hint="eastAsia"/>
        </w:rPr>
        <w:t>196</w:t>
      </w:r>
      <w:r w:rsidRPr="00BD3D94">
        <w:rPr>
          <w:rFonts w:hint="eastAsia"/>
        </w:rPr>
        <w:t>0</w:t>
      </w:r>
      <w:r w:rsidRPr="00BD3D94">
        <w:t>–</w:t>
      </w:r>
      <w:r>
        <w:rPr>
          <w:rFonts w:hint="eastAsia"/>
        </w:rPr>
        <w:t>2</w:t>
      </w:r>
      <w:r w:rsidRPr="00BD3D94">
        <w:rPr>
          <w:rFonts w:hint="eastAsia"/>
        </w:rPr>
        <w:t>0</w:t>
      </w:r>
      <w:r>
        <w:rPr>
          <w:rFonts w:hint="eastAsia"/>
        </w:rPr>
        <w:t>11</w:t>
      </w:r>
      <w:r w:rsidRPr="00BD3D94">
        <w:rPr>
          <w:rFonts w:hint="eastAsia"/>
        </w:rPr>
        <w:t>年期间文盲率下降</w:t>
      </w:r>
      <w:r>
        <w:rPr>
          <w:rFonts w:hint="eastAsia"/>
        </w:rPr>
        <w:t>32</w:t>
      </w:r>
      <w:r w:rsidRPr="00BD3D94">
        <w:rPr>
          <w:rFonts w:hint="eastAsia"/>
        </w:rPr>
        <w:t>.</w:t>
      </w:r>
      <w:r>
        <w:rPr>
          <w:rFonts w:hint="eastAsia"/>
        </w:rPr>
        <w:t>2</w:t>
      </w:r>
      <w:r w:rsidRPr="00BD3D94">
        <w:rPr>
          <w:rFonts w:hint="eastAsia"/>
        </w:rPr>
        <w:t>0%</w:t>
      </w:r>
      <w:r w:rsidRPr="00BD3D94">
        <w:rPr>
          <w:rFonts w:hint="eastAsia"/>
        </w:rPr>
        <w:t>，而男性下降</w:t>
      </w:r>
      <w:r>
        <w:rPr>
          <w:rFonts w:hint="eastAsia"/>
        </w:rPr>
        <w:t>23</w:t>
      </w:r>
      <w:r w:rsidRPr="00BD3D94">
        <w:rPr>
          <w:rFonts w:hint="eastAsia"/>
        </w:rPr>
        <w:t>.0</w:t>
      </w:r>
      <w:r>
        <w:rPr>
          <w:rFonts w:hint="eastAsia"/>
        </w:rPr>
        <w:t>4</w:t>
      </w:r>
      <w:r w:rsidRPr="00BD3D94">
        <w:rPr>
          <w:rFonts w:hint="eastAsia"/>
        </w:rPr>
        <w:t>%</w:t>
      </w:r>
      <w:r w:rsidRPr="00BD3D94">
        <w:rPr>
          <w:rFonts w:hint="eastAsia"/>
        </w:rPr>
        <w:t>，总人口下降</w:t>
      </w:r>
      <w:r>
        <w:rPr>
          <w:rFonts w:hint="eastAsia"/>
        </w:rPr>
        <w:t>27</w:t>
      </w:r>
      <w:r w:rsidRPr="00BD3D94">
        <w:rPr>
          <w:rFonts w:hint="eastAsia"/>
        </w:rPr>
        <w:t>.</w:t>
      </w:r>
      <w:r>
        <w:rPr>
          <w:rFonts w:hint="eastAsia"/>
        </w:rPr>
        <w:t>9</w:t>
      </w:r>
      <w:r w:rsidRPr="00BD3D94">
        <w:rPr>
          <w:rFonts w:hint="eastAsia"/>
        </w:rPr>
        <w:t>0%</w:t>
      </w:r>
      <w:r w:rsidRPr="00BD3D94">
        <w:rPr>
          <w:rFonts w:hint="eastAsia"/>
        </w:rPr>
        <w:t>。</w:t>
      </w:r>
      <w:r>
        <w:rPr>
          <w:rFonts w:hint="eastAsia"/>
        </w:rPr>
        <w:t>65</w:t>
      </w:r>
      <w:r w:rsidRPr="00BD3D94">
        <w:rPr>
          <w:rFonts w:hint="eastAsia"/>
        </w:rPr>
        <w:t>岁及以上妇女的文盲率特别高：在该年龄组的妇女中，仍有</w:t>
      </w:r>
      <w:r>
        <w:rPr>
          <w:rFonts w:hint="eastAsia"/>
        </w:rPr>
        <w:t>52</w:t>
      </w:r>
      <w:r w:rsidRPr="00BD3D94">
        <w:t>%</w:t>
      </w:r>
      <w:r w:rsidRPr="00BD3D94">
        <w:rPr>
          <w:rFonts w:hint="eastAsia"/>
        </w:rPr>
        <w:t>为文盲，而男性则为</w:t>
      </w:r>
      <w:r>
        <w:rPr>
          <w:rFonts w:hint="eastAsia"/>
        </w:rPr>
        <w:t>12</w:t>
      </w:r>
      <w:r w:rsidRPr="00BD3D94">
        <w:rPr>
          <w:rFonts w:hint="eastAsia"/>
        </w:rPr>
        <w:t>.</w:t>
      </w:r>
      <w:r>
        <w:rPr>
          <w:rFonts w:hint="eastAsia"/>
        </w:rPr>
        <w:t>59</w:t>
      </w:r>
      <w:r w:rsidRPr="00BD3D94">
        <w:t>%</w:t>
      </w:r>
      <w:r w:rsidRPr="00BD3D94">
        <w:rPr>
          <w:rFonts w:hint="eastAsia"/>
        </w:rPr>
        <w:t>。截至</w:t>
      </w:r>
      <w:r>
        <w:rPr>
          <w:rFonts w:hint="eastAsia"/>
        </w:rPr>
        <w:t>2</w:t>
      </w:r>
      <w:r w:rsidRPr="00BD3D94">
        <w:rPr>
          <w:rFonts w:hint="eastAsia"/>
        </w:rPr>
        <w:t>0</w:t>
      </w:r>
      <w:r>
        <w:rPr>
          <w:rFonts w:hint="eastAsia"/>
        </w:rPr>
        <w:t>11</w:t>
      </w:r>
      <w:r w:rsidRPr="00BD3D94">
        <w:rPr>
          <w:rFonts w:hint="eastAsia"/>
        </w:rPr>
        <w:t>年，</w:t>
      </w:r>
      <w:r>
        <w:rPr>
          <w:rFonts w:hint="eastAsia"/>
        </w:rPr>
        <w:t>1</w:t>
      </w:r>
      <w:r w:rsidRPr="00BD3D94">
        <w:rPr>
          <w:rFonts w:hint="eastAsia"/>
        </w:rPr>
        <w:t>0</w:t>
      </w:r>
      <w:r w:rsidRPr="00BD3D94">
        <w:rPr>
          <w:rFonts w:hint="eastAsia"/>
        </w:rPr>
        <w:t>至</w:t>
      </w:r>
      <w:r>
        <w:rPr>
          <w:rFonts w:hint="eastAsia"/>
        </w:rPr>
        <w:t>18</w:t>
      </w:r>
      <w:r w:rsidRPr="00BD3D94">
        <w:rPr>
          <w:rFonts w:hint="eastAsia"/>
        </w:rPr>
        <w:t>岁的人中文盲不到</w:t>
      </w:r>
      <w:r w:rsidRPr="00BD3D94">
        <w:rPr>
          <w:rFonts w:hint="eastAsia"/>
        </w:rPr>
        <w:t>0.</w:t>
      </w:r>
      <w:r>
        <w:rPr>
          <w:rFonts w:hint="eastAsia"/>
        </w:rPr>
        <w:t>5</w:t>
      </w:r>
      <w:r w:rsidRPr="00BD3D94">
        <w:rPr>
          <w:rFonts w:hint="eastAsia"/>
        </w:rPr>
        <w:t>%</w:t>
      </w:r>
      <w:r w:rsidRPr="00BD3D94">
        <w:rPr>
          <w:rFonts w:hint="eastAsia"/>
        </w:rPr>
        <w:t>。</w:t>
      </w:r>
    </w:p>
    <w:p w14:paraId="5D023012" w14:textId="1AB3C994" w:rsidR="00BD3D94" w:rsidRPr="00BD3D94" w:rsidRDefault="00BD3D94" w:rsidP="004B5287">
      <w:pPr>
        <w:pStyle w:val="H23GC"/>
      </w:pPr>
      <w:r w:rsidRPr="00BD3D94">
        <w:lastRenderedPageBreak/>
        <w:tab/>
      </w:r>
      <w:r w:rsidRPr="00742C10">
        <w:rPr>
          <w:rFonts w:ascii="Time New Roman" w:hAnsi="Time New Roman"/>
          <w:bCs/>
        </w:rPr>
        <w:t>5.</w:t>
      </w:r>
      <w:r w:rsidRPr="00BD3D94">
        <w:rPr>
          <w:rFonts w:hint="eastAsia"/>
        </w:rPr>
        <w:tab/>
      </w:r>
      <w:r w:rsidRPr="00BD3D94">
        <w:rPr>
          <w:rFonts w:hint="eastAsia"/>
        </w:rPr>
        <w:t>文化</w:t>
      </w:r>
    </w:p>
    <w:p w14:paraId="37FB0811" w14:textId="61192F08" w:rsidR="00BD3D94" w:rsidRPr="00BD3D94" w:rsidRDefault="00BD3D94" w:rsidP="00BD3D94">
      <w:pPr>
        <w:pStyle w:val="SingleTxtGC"/>
      </w:pPr>
      <w:r>
        <w:t>6</w:t>
      </w:r>
      <w:r w:rsidRPr="00BD3D94">
        <w:t>0.</w:t>
      </w:r>
      <w:r w:rsidRPr="00BD3D94">
        <w:tab/>
      </w:r>
      <w:r w:rsidRPr="00BD3D94">
        <w:t>《宪法》保障文化权，即享有和创造文化的权利，并保障受教育权和科学权。第</w:t>
      </w:r>
      <w:r>
        <w:t>78</w:t>
      </w:r>
      <w:r w:rsidRPr="00BD3D94">
        <w:t>条进一步阐发了这些权利，将其作为一项国家责任，并阐发了与所有文化工作者合作保护文化遗产的义务。</w:t>
      </w:r>
    </w:p>
    <w:p w14:paraId="347152BC" w14:textId="5B0D94BE" w:rsidR="00BD3D94" w:rsidRPr="00BD3D94" w:rsidRDefault="00BD3D94" w:rsidP="00BD3D94">
      <w:pPr>
        <w:pStyle w:val="SingleTxtGC"/>
      </w:pPr>
      <w:r>
        <w:t>61</w:t>
      </w:r>
      <w:r w:rsidRPr="00BD3D94">
        <w:t>.</w:t>
      </w:r>
      <w:r w:rsidRPr="00BD3D94">
        <w:tab/>
      </w:r>
      <w:r w:rsidRPr="00BD3D94">
        <w:rPr>
          <w:rFonts w:hint="eastAsia"/>
        </w:rPr>
        <w:t>有</w:t>
      </w:r>
      <w:r w:rsidRPr="00BD3D94">
        <w:t>必</w:t>
      </w:r>
      <w:r w:rsidRPr="00BD3D94">
        <w:rPr>
          <w:rFonts w:hint="eastAsia"/>
        </w:rPr>
        <w:t>要</w:t>
      </w:r>
      <w:r w:rsidRPr="00BD3D94">
        <w:t>强调</w:t>
      </w:r>
      <w:r w:rsidRPr="00BD3D94">
        <w:rPr>
          <w:rFonts w:hint="eastAsia"/>
        </w:rPr>
        <w:t>指出的是，</w:t>
      </w:r>
      <w:r w:rsidRPr="00BD3D94">
        <w:t>过去几年</w:t>
      </w:r>
      <w:r w:rsidRPr="00BD3D94">
        <w:rPr>
          <w:rFonts w:hint="eastAsia"/>
        </w:rPr>
        <w:t>来，</w:t>
      </w:r>
      <w:r w:rsidRPr="00BD3D94">
        <w:t>财政部和文化部几</w:t>
      </w:r>
      <w:r w:rsidRPr="00BD3D94">
        <w:rPr>
          <w:rFonts w:hint="eastAsia"/>
        </w:rPr>
        <w:t>次在</w:t>
      </w:r>
      <w:r w:rsidRPr="00BD3D94">
        <w:t>联合公报</w:t>
      </w:r>
      <w:r w:rsidRPr="00BD3D94">
        <w:rPr>
          <w:rFonts w:hint="eastAsia"/>
        </w:rPr>
        <w:t>中</w:t>
      </w:r>
      <w:r w:rsidRPr="00BD3D94">
        <w:t>公布</w:t>
      </w:r>
      <w:r w:rsidRPr="00573CA5">
        <w:rPr>
          <w:spacing w:val="4"/>
        </w:rPr>
        <w:t>特价票条件</w:t>
      </w:r>
      <w:r w:rsidRPr="00573CA5">
        <w:rPr>
          <w:rFonts w:hint="eastAsia"/>
          <w:spacing w:val="4"/>
        </w:rPr>
        <w:t>，</w:t>
      </w:r>
      <w:r w:rsidRPr="00573CA5">
        <w:rPr>
          <w:spacing w:val="4"/>
        </w:rPr>
        <w:t>在促进</w:t>
      </w:r>
      <w:r w:rsidRPr="00573CA5">
        <w:rPr>
          <w:rFonts w:hint="eastAsia"/>
          <w:spacing w:val="4"/>
        </w:rPr>
        <w:t>某</w:t>
      </w:r>
      <w:r w:rsidRPr="00573CA5">
        <w:rPr>
          <w:spacing w:val="4"/>
        </w:rPr>
        <w:t>些公众获得公共文化服务方面发挥</w:t>
      </w:r>
      <w:r w:rsidRPr="00573CA5">
        <w:rPr>
          <w:rFonts w:hint="eastAsia"/>
          <w:spacing w:val="4"/>
        </w:rPr>
        <w:t>了</w:t>
      </w:r>
      <w:r w:rsidRPr="00573CA5">
        <w:rPr>
          <w:spacing w:val="4"/>
        </w:rPr>
        <w:t>作用</w:t>
      </w:r>
      <w:r w:rsidRPr="00573CA5">
        <w:rPr>
          <w:rFonts w:hint="eastAsia"/>
          <w:spacing w:val="4"/>
        </w:rPr>
        <w:t>。</w:t>
      </w:r>
      <w:r w:rsidRPr="00573CA5">
        <w:rPr>
          <w:spacing w:val="4"/>
        </w:rPr>
        <w:t>特价票即</w:t>
      </w:r>
      <w:r w:rsidRPr="00573CA5">
        <w:rPr>
          <w:spacing w:val="4"/>
        </w:rPr>
        <w:t>12</w:t>
      </w:r>
      <w:r w:rsidRPr="00BD3D94">
        <w:t>岁以下儿童、残疾人及其一名陪同人员、甚至失业人员免费入场，或</w:t>
      </w:r>
      <w:r>
        <w:t>65</w:t>
      </w:r>
      <w:r w:rsidRPr="00BD3D94">
        <w:t>岁及以上</w:t>
      </w:r>
      <w:r w:rsidRPr="00BD3D94">
        <w:rPr>
          <w:rFonts w:hint="eastAsia"/>
        </w:rPr>
        <w:t>访</w:t>
      </w:r>
      <w:r w:rsidRPr="00BD3D94">
        <w:t>客享受折扣</w:t>
      </w:r>
      <w:r w:rsidRPr="00BD3D94">
        <w:t>(</w:t>
      </w:r>
      <w:r w:rsidRPr="00BD3D94">
        <w:t>门票价格减</w:t>
      </w:r>
      <w:r>
        <w:t>5</w:t>
      </w:r>
      <w:r w:rsidRPr="00BD3D94">
        <w:t>0%)</w:t>
      </w:r>
      <w:r w:rsidRPr="00BD3D94">
        <w:t>、学生证或青年卡持有者</w:t>
      </w:r>
      <w:r w:rsidRPr="00BD3D94">
        <w:t>(</w:t>
      </w:r>
      <w:r w:rsidRPr="00BD3D94">
        <w:t>门票价格减</w:t>
      </w:r>
      <w:r>
        <w:t>5</w:t>
      </w:r>
      <w:r w:rsidRPr="00BD3D94">
        <w:t>0%)</w:t>
      </w:r>
      <w:r w:rsidRPr="00BD3D94">
        <w:t>；大家庭</w:t>
      </w:r>
      <w:r w:rsidR="00583E62">
        <w:rPr>
          <w:rFonts w:hint="eastAsia"/>
          <w:spacing w:val="-50"/>
        </w:rPr>
        <w:t>―</w:t>
      </w:r>
      <w:r w:rsidR="00583E62">
        <w:rPr>
          <w:rFonts w:hint="eastAsia"/>
        </w:rPr>
        <w:t>―</w:t>
      </w:r>
      <w:r w:rsidRPr="00BD3D94">
        <w:t>成人和儿童</w:t>
      </w:r>
      <w:r w:rsidRPr="00BD3D94">
        <w:t>(</w:t>
      </w:r>
      <w:r w:rsidRPr="00BD3D94">
        <w:t>票价减</w:t>
      </w:r>
      <w:r>
        <w:t>5</w:t>
      </w:r>
      <w:r w:rsidRPr="00BD3D94">
        <w:t>0%)</w:t>
      </w:r>
      <w:r w:rsidRPr="00BD3D94">
        <w:t>；家庭票</w:t>
      </w:r>
      <w:r w:rsidR="00583E62">
        <w:rPr>
          <w:rFonts w:hint="eastAsia"/>
          <w:spacing w:val="-50"/>
        </w:rPr>
        <w:t>―</w:t>
      </w:r>
      <w:r w:rsidR="00583E62">
        <w:rPr>
          <w:rFonts w:hint="eastAsia"/>
        </w:rPr>
        <w:t>―</w:t>
      </w:r>
      <w:r>
        <w:rPr>
          <w:rFonts w:hint="eastAsia"/>
        </w:rPr>
        <w:t>4</w:t>
      </w:r>
      <w:r w:rsidRPr="00BD3D94">
        <w:rPr>
          <w:rFonts w:hint="eastAsia"/>
        </w:rPr>
        <w:t>位</w:t>
      </w:r>
      <w:r w:rsidRPr="00BD3D94">
        <w:t>或更多近亲成员</w:t>
      </w:r>
      <w:r w:rsidRPr="00BD3D94">
        <w:t>(</w:t>
      </w:r>
      <w:r w:rsidRPr="00BD3D94">
        <w:t>票价减</w:t>
      </w:r>
      <w:r>
        <w:t>5</w:t>
      </w:r>
      <w:r w:rsidRPr="00BD3D94">
        <w:t>0%)</w:t>
      </w:r>
      <w:r w:rsidRPr="00BD3D94">
        <w:rPr>
          <w:rFonts w:hint="eastAsia"/>
        </w:rPr>
        <w:t>，</w:t>
      </w:r>
      <w:r w:rsidRPr="00BD3D94">
        <w:t>或与实体订立</w:t>
      </w:r>
      <w:r w:rsidRPr="00BD3D94">
        <w:rPr>
          <w:rFonts w:hint="eastAsia"/>
        </w:rPr>
        <w:t>的</w:t>
      </w:r>
      <w:r w:rsidRPr="00BD3D94">
        <w:t>协议</w:t>
      </w:r>
      <w:r w:rsidRPr="00BD3D94">
        <w:t>(</w:t>
      </w:r>
      <w:r w:rsidRPr="00BD3D94">
        <w:t>票价减</w:t>
      </w:r>
      <w:r>
        <w:t>2</w:t>
      </w:r>
      <w:r w:rsidRPr="00BD3D94">
        <w:t>0%)</w:t>
      </w:r>
      <w:r w:rsidRPr="00BD3D94">
        <w:t>。还应</w:t>
      </w:r>
      <w:r w:rsidRPr="00BD3D94">
        <w:rPr>
          <w:rFonts w:hint="eastAsia"/>
        </w:rPr>
        <w:t>当</w:t>
      </w:r>
      <w:r w:rsidRPr="00BD3D94">
        <w:t>指出，自</w:t>
      </w:r>
      <w:r>
        <w:t>2</w:t>
      </w:r>
      <w:r w:rsidRPr="00BD3D94">
        <w:t>0</w:t>
      </w:r>
      <w:r>
        <w:t>17</w:t>
      </w:r>
      <w:r w:rsidRPr="00BD3D94">
        <w:t>年</w:t>
      </w:r>
      <w:r>
        <w:t>7</w:t>
      </w:r>
      <w:r w:rsidRPr="00BD3D94">
        <w:t>月起，葡萄牙各</w:t>
      </w:r>
      <w:r w:rsidRPr="00BD3D94">
        <w:rPr>
          <w:rFonts w:hint="eastAsia"/>
        </w:rPr>
        <w:t>种</w:t>
      </w:r>
      <w:r w:rsidRPr="00BD3D94">
        <w:t>博物馆和遗址在周日上午和</w:t>
      </w:r>
      <w:proofErr w:type="gramStart"/>
      <w:r w:rsidRPr="00BD3D94">
        <w:t>国定假均免费</w:t>
      </w:r>
      <w:proofErr w:type="gramEnd"/>
      <w:r w:rsidRPr="00BD3D94">
        <w:t>开放。</w:t>
      </w:r>
    </w:p>
    <w:p w14:paraId="7A7FD8F9" w14:textId="2777CDC1" w:rsidR="00BD3D94" w:rsidRPr="00BD3D94" w:rsidRDefault="00BD3D94" w:rsidP="00BD3D94">
      <w:pPr>
        <w:pStyle w:val="SingleTxtGC"/>
      </w:pPr>
      <w:r>
        <w:t>62</w:t>
      </w:r>
      <w:r w:rsidRPr="00BD3D94">
        <w:t>.</w:t>
      </w:r>
      <w:r w:rsidRPr="00BD3D94">
        <w:tab/>
      </w:r>
      <w:r w:rsidRPr="00BD3D94">
        <w:t>纳入</w:t>
      </w:r>
      <w:r>
        <w:rPr>
          <w:rFonts w:hint="eastAsia"/>
        </w:rPr>
        <w:t>“</w:t>
      </w:r>
      <w:r w:rsidRPr="00BD3D94">
        <w:t>普及文化</w:t>
      </w:r>
      <w:r>
        <w:rPr>
          <w:rFonts w:hint="eastAsia"/>
        </w:rPr>
        <w:t>”</w:t>
      </w:r>
      <w:r w:rsidRPr="00BD3D94">
        <w:t>国家项目的</w:t>
      </w:r>
      <w:r>
        <w:rPr>
          <w:rFonts w:hint="eastAsia"/>
        </w:rPr>
        <w:t>“</w:t>
      </w:r>
      <w:proofErr w:type="spellStart"/>
      <w:r w:rsidRPr="00BD3D94">
        <w:t>É</w:t>
      </w:r>
      <w:r>
        <w:t>S</w:t>
      </w:r>
      <w:r w:rsidRPr="00BD3D94">
        <w:t>.</w:t>
      </w:r>
      <w:r>
        <w:t>C</w:t>
      </w:r>
      <w:r w:rsidR="0035146A">
        <w:t>ULTURA</w:t>
      </w:r>
      <w:r w:rsidRPr="00BD3D94">
        <w:t>'</w:t>
      </w:r>
      <w:r>
        <w:t>18</w:t>
      </w:r>
      <w:proofErr w:type="spellEnd"/>
      <w:r>
        <w:rPr>
          <w:rFonts w:hint="eastAsia"/>
        </w:rPr>
        <w:t>”</w:t>
      </w:r>
      <w:r w:rsidRPr="00BD3D94">
        <w:rPr>
          <w:rFonts w:hint="eastAsia"/>
        </w:rPr>
        <w:t>举措</w:t>
      </w:r>
      <w:r w:rsidRPr="00BD3D94">
        <w:t>允许居住在葡萄牙</w:t>
      </w:r>
      <w:r w:rsidRPr="00BD3D94">
        <w:rPr>
          <w:rFonts w:hint="eastAsia"/>
        </w:rPr>
        <w:t>境内</w:t>
      </w:r>
      <w:r w:rsidRPr="00BD3D94">
        <w:t>的所有公民在满</w:t>
      </w:r>
      <w:r>
        <w:t>18</w:t>
      </w:r>
      <w:r w:rsidRPr="00BD3D94">
        <w:t>岁</w:t>
      </w:r>
      <w:r w:rsidRPr="00BD3D94">
        <w:rPr>
          <w:rFonts w:hint="eastAsia"/>
        </w:rPr>
        <w:t>的</w:t>
      </w:r>
      <w:r w:rsidRPr="00BD3D94">
        <w:t>那个日历年免费参观博物馆、宫殿和国家剧院以及</w:t>
      </w:r>
      <w:r w:rsidRPr="000B0317">
        <w:rPr>
          <w:spacing w:val="2"/>
        </w:rPr>
        <w:t>文化部下属各部门和机构提供的其他设</w:t>
      </w:r>
      <w:r w:rsidRPr="000B0317">
        <w:rPr>
          <w:rFonts w:hint="eastAsia"/>
          <w:spacing w:val="2"/>
        </w:rPr>
        <w:t>施</w:t>
      </w:r>
      <w:r w:rsidRPr="000B0317">
        <w:rPr>
          <w:spacing w:val="2"/>
        </w:rPr>
        <w:t>或活动。其他公私实体也可加入这项</w:t>
      </w:r>
      <w:r w:rsidRPr="000B0317">
        <w:rPr>
          <w:rFonts w:hint="eastAsia"/>
          <w:spacing w:val="2"/>
        </w:rPr>
        <w:t>举</w:t>
      </w:r>
      <w:r w:rsidRPr="00BD3D94">
        <w:t>措。从</w:t>
      </w:r>
      <w:r>
        <w:t>2</w:t>
      </w:r>
      <w:r w:rsidRPr="00BD3D94">
        <w:t>0</w:t>
      </w:r>
      <w:r>
        <w:t>18</w:t>
      </w:r>
      <w:r w:rsidRPr="00BD3D94">
        <w:t>年</w:t>
      </w:r>
      <w:r>
        <w:t>4</w:t>
      </w:r>
      <w:r w:rsidRPr="00BD3D94">
        <w:t>月</w:t>
      </w:r>
      <w:r w:rsidRPr="00BD3D94">
        <w:rPr>
          <w:rFonts w:hint="eastAsia"/>
        </w:rPr>
        <w:t>推出</w:t>
      </w:r>
      <w:r w:rsidRPr="00BD3D94">
        <w:t>到</w:t>
      </w:r>
      <w:r>
        <w:t>2</w:t>
      </w:r>
      <w:r w:rsidRPr="00BD3D94">
        <w:t>0</w:t>
      </w:r>
      <w:r>
        <w:t>19</w:t>
      </w:r>
      <w:r w:rsidRPr="00BD3D94">
        <w:t>年</w:t>
      </w:r>
      <w:r>
        <w:t>12</w:t>
      </w:r>
      <w:r w:rsidRPr="00BD3D94">
        <w:t>月，共有</w:t>
      </w:r>
      <w:r>
        <w:t>3844</w:t>
      </w:r>
      <w:r w:rsidRPr="00BD3D94">
        <w:t>名</w:t>
      </w:r>
      <w:r w:rsidRPr="00BD3D94">
        <w:rPr>
          <w:rFonts w:hint="eastAsia"/>
        </w:rPr>
        <w:t>年轻</w:t>
      </w:r>
      <w:r w:rsidRPr="00BD3D94">
        <w:t>人通过该举措进入文化设施。</w:t>
      </w:r>
    </w:p>
    <w:p w14:paraId="15B3D121" w14:textId="65F6C23D" w:rsidR="00BD3D94" w:rsidRPr="00BD3D94" w:rsidRDefault="00BD3D94" w:rsidP="00BD3D94">
      <w:pPr>
        <w:pStyle w:val="SingleTxtGC"/>
      </w:pPr>
      <w:r>
        <w:t>63</w:t>
      </w:r>
      <w:r w:rsidRPr="00BD3D94">
        <w:t>.</w:t>
      </w:r>
      <w:r w:rsidRPr="00BD3D94">
        <w:tab/>
      </w:r>
      <w:r>
        <w:rPr>
          <w:rFonts w:hint="eastAsia"/>
        </w:rPr>
        <w:t>“</w:t>
      </w:r>
      <w:r w:rsidRPr="00BD3D94">
        <w:t>普及文化</w:t>
      </w:r>
      <w:r>
        <w:rPr>
          <w:rFonts w:hint="eastAsia"/>
        </w:rPr>
        <w:t>”</w:t>
      </w:r>
      <w:r w:rsidRPr="00BD3D94">
        <w:t>项目的另外两项措施促进了准入和包容：</w:t>
      </w:r>
    </w:p>
    <w:p w14:paraId="2E6A9E74" w14:textId="4EF35667" w:rsidR="00BD3D94" w:rsidRPr="00BD3D94" w:rsidRDefault="00BD3D94" w:rsidP="00BD3D94">
      <w:pPr>
        <w:pStyle w:val="SingleTxtGC"/>
      </w:pPr>
      <w:r w:rsidRPr="005C32A5">
        <w:rPr>
          <w:spacing w:val="2"/>
        </w:rPr>
        <w:tab/>
        <w:t>(a)</w:t>
      </w:r>
      <w:r w:rsidRPr="005C32A5">
        <w:rPr>
          <w:spacing w:val="2"/>
        </w:rPr>
        <w:tab/>
        <w:t>2018</w:t>
      </w:r>
      <w:r w:rsidRPr="005C32A5">
        <w:rPr>
          <w:spacing w:val="2"/>
        </w:rPr>
        <w:t>年夏季</w:t>
      </w:r>
      <w:r w:rsidRPr="005C32A5">
        <w:rPr>
          <w:rFonts w:hint="eastAsia"/>
          <w:spacing w:val="2"/>
        </w:rPr>
        <w:t>推出</w:t>
      </w:r>
      <w:r w:rsidRPr="005C32A5">
        <w:rPr>
          <w:spacing w:val="2"/>
        </w:rPr>
        <w:t>的国家另类形式物品库藏</w:t>
      </w:r>
      <w:r w:rsidRPr="005C32A5">
        <w:rPr>
          <w:rFonts w:hint="eastAsia"/>
          <w:spacing w:val="2"/>
        </w:rPr>
        <w:t>促进</w:t>
      </w:r>
      <w:r w:rsidRPr="005C32A5">
        <w:rPr>
          <w:spacing w:val="2"/>
        </w:rPr>
        <w:t>了以其他形式</w:t>
      </w:r>
      <w:r w:rsidRPr="005C32A5">
        <w:rPr>
          <w:spacing w:val="2"/>
        </w:rPr>
        <w:t>(</w:t>
      </w:r>
      <w:r w:rsidRPr="005C32A5">
        <w:rPr>
          <w:rFonts w:hint="eastAsia"/>
          <w:spacing w:val="2"/>
        </w:rPr>
        <w:t>打</w:t>
      </w:r>
      <w:r w:rsidRPr="005C32A5">
        <w:rPr>
          <w:spacing w:val="2"/>
        </w:rPr>
        <w:t>印</w:t>
      </w:r>
      <w:r w:rsidRPr="005C32A5">
        <w:rPr>
          <w:rFonts w:hint="eastAsia"/>
          <w:spacing w:val="2"/>
        </w:rPr>
        <w:t>的</w:t>
      </w:r>
      <w:r w:rsidRPr="005C32A5">
        <w:rPr>
          <w:spacing w:val="2"/>
        </w:rPr>
        <w:t>盲</w:t>
      </w:r>
      <w:r w:rsidRPr="00BD3D94">
        <w:t>文，数字盲文，音频和数字文本</w:t>
      </w:r>
      <w:r w:rsidRPr="00BD3D94">
        <w:t>)</w:t>
      </w:r>
      <w:r w:rsidRPr="00BD3D94">
        <w:t>对国家图书馆和国家</w:t>
      </w:r>
      <w:r w:rsidRPr="00BD3D94">
        <w:rPr>
          <w:rFonts w:hint="eastAsia"/>
        </w:rPr>
        <w:t>的</w:t>
      </w:r>
      <w:r w:rsidRPr="00BD3D94">
        <w:t>其他库藏进行数字</w:t>
      </w:r>
      <w:r w:rsidRPr="00BD3D94">
        <w:rPr>
          <w:rFonts w:hint="eastAsia"/>
        </w:rPr>
        <w:t>化</w:t>
      </w:r>
      <w:r w:rsidRPr="00BD3D94">
        <w:t>访问。</w:t>
      </w:r>
      <w:r>
        <w:t>2</w:t>
      </w:r>
      <w:r w:rsidRPr="00BD3D94">
        <w:t>0</w:t>
      </w:r>
      <w:r>
        <w:t>19</w:t>
      </w:r>
      <w:r w:rsidRPr="00BD3D94">
        <w:t>年，约有</w:t>
      </w:r>
      <w:r>
        <w:t>4</w:t>
      </w:r>
      <w:r w:rsidRPr="00BD3D94">
        <w:t>000</w:t>
      </w:r>
      <w:r w:rsidRPr="00BD3D94">
        <w:t>名访客访问了国家另类形式物品库藏。</w:t>
      </w:r>
    </w:p>
    <w:p w14:paraId="4B4D9C36" w14:textId="056DC42A" w:rsidR="00BD3D94" w:rsidRPr="00BD3D94" w:rsidRDefault="00BD3D94" w:rsidP="00BD3D94">
      <w:pPr>
        <w:pStyle w:val="SingleTxtGC"/>
      </w:pPr>
      <w:r w:rsidRPr="00BD3D94">
        <w:tab/>
        <w:t>(</w:t>
      </w:r>
      <w:r>
        <w:t>b</w:t>
      </w:r>
      <w:r w:rsidRPr="00BD3D94">
        <w:t>)</w:t>
      </w:r>
      <w:r w:rsidRPr="00BD3D94">
        <w:tab/>
      </w:r>
      <w:r>
        <w:rPr>
          <w:rFonts w:hint="eastAsia"/>
        </w:rPr>
        <w:t>“</w:t>
      </w:r>
      <w:proofErr w:type="spellStart"/>
      <w:r>
        <w:t>LIVRAR</w:t>
      </w:r>
      <w:proofErr w:type="spellEnd"/>
      <w:r>
        <w:rPr>
          <w:rFonts w:hint="eastAsia"/>
        </w:rPr>
        <w:t>”</w:t>
      </w:r>
      <w:r w:rsidRPr="00BD3D94">
        <w:t>平台允许任何人免费发</w:t>
      </w:r>
      <w:r w:rsidRPr="00BD3D94">
        <w:rPr>
          <w:rFonts w:hint="eastAsia"/>
        </w:rPr>
        <w:t>送</w:t>
      </w:r>
      <w:r w:rsidRPr="00BD3D94">
        <w:t>或索取书籍，但图书馆和其他实体</w:t>
      </w:r>
      <w:r w:rsidRPr="00BD3D94">
        <w:rPr>
          <w:rFonts w:hint="eastAsia"/>
        </w:rPr>
        <w:t>可</w:t>
      </w:r>
      <w:r w:rsidRPr="00BD3D94">
        <w:t>优先获得目录中的书籍。该平台于</w:t>
      </w:r>
      <w:r>
        <w:t>2</w:t>
      </w:r>
      <w:r w:rsidRPr="00BD3D94">
        <w:t>0</w:t>
      </w:r>
      <w:r>
        <w:t>18</w:t>
      </w:r>
      <w:r w:rsidRPr="00BD3D94">
        <w:t>年</w:t>
      </w:r>
      <w:r>
        <w:t>12</w:t>
      </w:r>
      <w:r w:rsidRPr="00BD3D94">
        <w:t>月推出。自推出以来</w:t>
      </w:r>
      <w:r w:rsidRPr="00BD3D94">
        <w:rPr>
          <w:rFonts w:hint="eastAsia"/>
        </w:rPr>
        <w:t>，</w:t>
      </w:r>
      <w:r w:rsidRPr="00BD3D94">
        <w:t>平台</w:t>
      </w:r>
      <w:r w:rsidRPr="00BD3D94">
        <w:rPr>
          <w:rFonts w:hint="eastAsia"/>
        </w:rPr>
        <w:t>现</w:t>
      </w:r>
      <w:r w:rsidRPr="00BD3D94">
        <w:t>有私人用户</w:t>
      </w:r>
      <w:r>
        <w:t>2111</w:t>
      </w:r>
      <w:r w:rsidRPr="00BD3D94">
        <w:t>个，实体</w:t>
      </w:r>
      <w:r>
        <w:t>34</w:t>
      </w:r>
      <w:r w:rsidRPr="00BD3D94">
        <w:t>个</w:t>
      </w:r>
      <w:r w:rsidRPr="00BD3D94">
        <w:rPr>
          <w:rFonts w:hint="eastAsia"/>
        </w:rPr>
        <w:t>，书籍</w:t>
      </w:r>
      <w:r>
        <w:t>775</w:t>
      </w:r>
      <w:r w:rsidRPr="00BD3D94">
        <w:t>本</w:t>
      </w:r>
      <w:r w:rsidRPr="00BD3D94">
        <w:t>(</w:t>
      </w:r>
      <w:proofErr w:type="spellStart"/>
      <w:r>
        <w:t>www</w:t>
      </w:r>
      <w:r w:rsidRPr="00BD3D94">
        <w:t>.</w:t>
      </w:r>
      <w:r>
        <w:t>livrar</w:t>
      </w:r>
      <w:r w:rsidRPr="00BD3D94">
        <w:t>.</w:t>
      </w:r>
      <w:r>
        <w:t>pt</w:t>
      </w:r>
      <w:proofErr w:type="spellEnd"/>
      <w:r w:rsidRPr="00BD3D94">
        <w:t>)</w:t>
      </w:r>
      <w:r w:rsidRPr="00BD3D94">
        <w:t>。</w:t>
      </w:r>
    </w:p>
    <w:p w14:paraId="7B6E95CF" w14:textId="133DD1FC" w:rsidR="00BD3D94" w:rsidRPr="00BD3D94" w:rsidRDefault="00BD3D94" w:rsidP="00BD3D94">
      <w:pPr>
        <w:pStyle w:val="SingleTxtGC"/>
      </w:pPr>
      <w:r>
        <w:t>64</w:t>
      </w:r>
      <w:r w:rsidRPr="00BD3D94">
        <w:t>.</w:t>
      </w:r>
      <w:r w:rsidRPr="00BD3D94">
        <w:tab/>
      </w:r>
      <w:r w:rsidRPr="00BD3D94">
        <w:t>纪念馆、博物馆和宫殿以文化产品和服务消费为重点</w:t>
      </w:r>
      <w:r w:rsidRPr="00BD3D94">
        <w:rPr>
          <w:rFonts w:hint="eastAsia"/>
        </w:rPr>
        <w:t>，其</w:t>
      </w:r>
      <w:r>
        <w:t>2</w:t>
      </w:r>
      <w:r w:rsidRPr="00BD3D94">
        <w:t>0</w:t>
      </w:r>
      <w:r>
        <w:t>14</w:t>
      </w:r>
      <w:r w:rsidRPr="00BD3D94">
        <w:t>至</w:t>
      </w:r>
      <w:r>
        <w:t>2</w:t>
      </w:r>
      <w:r w:rsidRPr="00BD3D94">
        <w:t>0</w:t>
      </w:r>
      <w:r>
        <w:t>18</w:t>
      </w:r>
      <w:r w:rsidRPr="00BD3D94">
        <w:t>年期间</w:t>
      </w:r>
      <w:r w:rsidRPr="00BD3D94">
        <w:rPr>
          <w:rFonts w:hint="eastAsia"/>
        </w:rPr>
        <w:t>的</w:t>
      </w:r>
      <w:r w:rsidRPr="00BD3D94">
        <w:t>入馆量持续增加，增长率分别为</w:t>
      </w:r>
      <w:r>
        <w:t>25</w:t>
      </w:r>
      <w:r w:rsidRPr="00BD3D94">
        <w:t>.</w:t>
      </w:r>
      <w:r>
        <w:t>7</w:t>
      </w:r>
      <w:r w:rsidRPr="00BD3D94">
        <w:t>%</w:t>
      </w:r>
      <w:r w:rsidRPr="00BD3D94">
        <w:t>、</w:t>
      </w:r>
      <w:r>
        <w:t>39</w:t>
      </w:r>
      <w:r w:rsidRPr="00BD3D94">
        <w:t>.</w:t>
      </w:r>
      <w:r>
        <w:t>6</w:t>
      </w:r>
      <w:r w:rsidRPr="00BD3D94">
        <w:t>%</w:t>
      </w:r>
      <w:r w:rsidRPr="00BD3D94">
        <w:t>和</w:t>
      </w:r>
      <w:r>
        <w:t>36</w:t>
      </w:r>
      <w:r w:rsidRPr="00BD3D94">
        <w:t>.</w:t>
      </w:r>
      <w:r>
        <w:t>5</w:t>
      </w:r>
      <w:r w:rsidRPr="00BD3D94">
        <w:t>%</w:t>
      </w:r>
      <w:r w:rsidRPr="00BD3D94">
        <w:t>，年平均增长率为</w:t>
      </w:r>
      <w:r>
        <w:t>6</w:t>
      </w:r>
      <w:r w:rsidRPr="00BD3D94">
        <w:t>.</w:t>
      </w:r>
      <w:r>
        <w:t>4</w:t>
      </w:r>
      <w:r w:rsidRPr="00BD3D94">
        <w:t>%</w:t>
      </w:r>
      <w:r w:rsidRPr="00BD3D94">
        <w:t>、</w:t>
      </w:r>
      <w:r>
        <w:t>9</w:t>
      </w:r>
      <w:r w:rsidRPr="00BD3D94">
        <w:t>.</w:t>
      </w:r>
      <w:r>
        <w:t>9</w:t>
      </w:r>
      <w:r w:rsidRPr="00BD3D94">
        <w:t>%</w:t>
      </w:r>
      <w:r w:rsidRPr="00BD3D94">
        <w:t>和</w:t>
      </w:r>
      <w:r>
        <w:t>9</w:t>
      </w:r>
      <w:r w:rsidRPr="00BD3D94">
        <w:t>.</w:t>
      </w:r>
      <w:r>
        <w:t>1</w:t>
      </w:r>
      <w:r w:rsidRPr="00BD3D94">
        <w:t>%</w:t>
      </w:r>
      <w:r w:rsidRPr="00BD3D94">
        <w:t>，尽管纪念馆和宫殿</w:t>
      </w:r>
      <w:r>
        <w:t>2</w:t>
      </w:r>
      <w:r w:rsidRPr="00BD3D94">
        <w:t>0</w:t>
      </w:r>
      <w:r>
        <w:t>18</w:t>
      </w:r>
      <w:r w:rsidRPr="00BD3D94">
        <w:t>年的入馆量</w:t>
      </w:r>
      <w:r w:rsidRPr="00BD3D94">
        <w:rPr>
          <w:rFonts w:hint="eastAsia"/>
        </w:rPr>
        <w:t>少于</w:t>
      </w:r>
      <w:r>
        <w:t>2</w:t>
      </w:r>
      <w:r w:rsidRPr="00BD3D94">
        <w:t>0</w:t>
      </w:r>
      <w:r>
        <w:t>17</w:t>
      </w:r>
      <w:r w:rsidRPr="00BD3D94">
        <w:t>年</w:t>
      </w:r>
      <w:r w:rsidRPr="00BD3D94">
        <w:t>(</w:t>
      </w:r>
      <w:r w:rsidRPr="00BD3D94">
        <w:t>表</w:t>
      </w:r>
      <w:r>
        <w:t>35</w:t>
      </w:r>
      <w:r w:rsidRPr="00BD3D94">
        <w:t>)</w:t>
      </w:r>
      <w:r w:rsidRPr="00BD3D94">
        <w:t>。</w:t>
      </w:r>
    </w:p>
    <w:p w14:paraId="5C76305E" w14:textId="2A868D76" w:rsidR="00BD3D94" w:rsidRPr="00BD3D94" w:rsidRDefault="00BD3D94" w:rsidP="00BD3D94">
      <w:pPr>
        <w:pStyle w:val="SingleTxtGC"/>
      </w:pPr>
      <w:r>
        <w:t>65</w:t>
      </w:r>
      <w:r w:rsidRPr="00BD3D94">
        <w:t>.</w:t>
      </w:r>
      <w:r w:rsidRPr="00BD3D94">
        <w:tab/>
      </w:r>
      <w:r w:rsidRPr="00BF6E9A">
        <w:rPr>
          <w:spacing w:val="-2"/>
        </w:rPr>
        <w:t>文化参与也在增加。参观博物馆</w:t>
      </w:r>
      <w:r w:rsidRPr="00BF6E9A">
        <w:rPr>
          <w:rFonts w:hint="eastAsia"/>
          <w:spacing w:val="-2"/>
        </w:rPr>
        <w:t>的</w:t>
      </w:r>
      <w:r w:rsidRPr="00BF6E9A">
        <w:rPr>
          <w:spacing w:val="-2"/>
        </w:rPr>
        <w:t>人数从</w:t>
      </w:r>
      <w:r w:rsidRPr="00BF6E9A">
        <w:rPr>
          <w:spacing w:val="-2"/>
        </w:rPr>
        <w:t>2012</w:t>
      </w:r>
      <w:r w:rsidRPr="00BF6E9A">
        <w:rPr>
          <w:spacing w:val="-2"/>
        </w:rPr>
        <w:t>年的</w:t>
      </w:r>
      <w:r w:rsidRPr="00BF6E9A">
        <w:rPr>
          <w:spacing w:val="-2"/>
        </w:rPr>
        <w:t>1000</w:t>
      </w:r>
      <w:r w:rsidRPr="00BF6E9A">
        <w:rPr>
          <w:spacing w:val="-2"/>
        </w:rPr>
        <w:t>万人增加到</w:t>
      </w:r>
      <w:r w:rsidRPr="00BF6E9A">
        <w:rPr>
          <w:spacing w:val="-2"/>
        </w:rPr>
        <w:t>2018</w:t>
      </w:r>
      <w:r w:rsidRPr="00BF6E9A">
        <w:rPr>
          <w:spacing w:val="-2"/>
        </w:rPr>
        <w:t>年</w:t>
      </w:r>
      <w:r w:rsidRPr="00BD3D94">
        <w:t>的</w:t>
      </w:r>
      <w:r>
        <w:t>195</w:t>
      </w:r>
      <w:r w:rsidRPr="00BD3D94">
        <w:t>0</w:t>
      </w:r>
      <w:r w:rsidRPr="00BD3D94">
        <w:t>万人，几乎翻</w:t>
      </w:r>
      <w:r w:rsidRPr="00BD3D94">
        <w:rPr>
          <w:rFonts w:hint="eastAsia"/>
        </w:rPr>
        <w:t>番</w:t>
      </w:r>
      <w:r w:rsidRPr="00BD3D94">
        <w:t>(</w:t>
      </w:r>
      <w:r w:rsidRPr="00BD3D94">
        <w:t>比上一年增加</w:t>
      </w:r>
      <w:r>
        <w:t>13</w:t>
      </w:r>
      <w:r w:rsidRPr="00BD3D94">
        <w:t>.</w:t>
      </w:r>
      <w:r>
        <w:t>5</w:t>
      </w:r>
      <w:r w:rsidRPr="00BD3D94">
        <w:t>%)</w:t>
      </w:r>
      <w:r w:rsidRPr="00BD3D94">
        <w:t>。关于遗产，尤其是不动产类文化遗产，</w:t>
      </w:r>
      <w:r>
        <w:t>2</w:t>
      </w:r>
      <w:r w:rsidRPr="00BD3D94">
        <w:t>0</w:t>
      </w:r>
      <w:r>
        <w:t>14</w:t>
      </w:r>
      <w:r w:rsidRPr="00BD3D94">
        <w:t>到</w:t>
      </w:r>
      <w:r>
        <w:t>2</w:t>
      </w:r>
      <w:r w:rsidRPr="00BD3D94">
        <w:t>0</w:t>
      </w:r>
      <w:r>
        <w:t>18</w:t>
      </w:r>
      <w:r w:rsidRPr="00BD3D94">
        <w:t>年期间，受保护的纪念</w:t>
      </w:r>
      <w:r w:rsidRPr="00BD3D94">
        <w:rPr>
          <w:rFonts w:hint="eastAsia"/>
        </w:rPr>
        <w:t>物</w:t>
      </w:r>
      <w:r w:rsidRPr="00BD3D94">
        <w:t>增加了</w:t>
      </w:r>
      <w:r>
        <w:t>3</w:t>
      </w:r>
      <w:r w:rsidRPr="00BD3D94">
        <w:t>%</w:t>
      </w:r>
      <w:r w:rsidRPr="00BD3D94">
        <w:t>左右。</w:t>
      </w:r>
      <w:r>
        <w:t>2</w:t>
      </w:r>
      <w:r w:rsidRPr="00BD3D94">
        <w:t>0</w:t>
      </w:r>
      <w:r>
        <w:t>18</w:t>
      </w:r>
      <w:r w:rsidRPr="00BD3D94">
        <w:t>年，受保护的纪念</w:t>
      </w:r>
      <w:r w:rsidRPr="00BD3D94">
        <w:rPr>
          <w:rFonts w:hint="eastAsia"/>
        </w:rPr>
        <w:t>物</w:t>
      </w:r>
      <w:r w:rsidRPr="00BD3D94">
        <w:t>有</w:t>
      </w:r>
      <w:r>
        <w:t>4546</w:t>
      </w:r>
      <w:r w:rsidRPr="00BD3D94">
        <w:t>处，其中</w:t>
      </w:r>
      <w:r>
        <w:t>824</w:t>
      </w:r>
      <w:r w:rsidRPr="00BD3D94">
        <w:t>处为国家级纪念</w:t>
      </w:r>
      <w:r w:rsidRPr="00BD3D94">
        <w:rPr>
          <w:rFonts w:hint="eastAsia"/>
        </w:rPr>
        <w:t>物</w:t>
      </w:r>
      <w:r w:rsidRPr="00BD3D94">
        <w:t>。</w:t>
      </w:r>
    </w:p>
    <w:p w14:paraId="3D2A5DE4" w14:textId="68B47F5E" w:rsidR="00BD3D94" w:rsidRPr="00BD3D94" w:rsidRDefault="00BD3D94" w:rsidP="00BD3D94">
      <w:pPr>
        <w:pStyle w:val="SingleTxtGC"/>
      </w:pPr>
      <w:r>
        <w:t>66</w:t>
      </w:r>
      <w:r w:rsidRPr="00BD3D94">
        <w:t>.</w:t>
      </w:r>
      <w:r w:rsidRPr="00BD3D94">
        <w:tab/>
      </w:r>
      <w:r w:rsidRPr="00BD3D94">
        <w:t>根据电影</w:t>
      </w:r>
      <w:r w:rsidRPr="00BD3D94">
        <w:rPr>
          <w:rFonts w:hint="eastAsia"/>
        </w:rPr>
        <w:t>院</w:t>
      </w:r>
      <w:r w:rsidRPr="00BD3D94">
        <w:t>和视听研究所的数据，</w:t>
      </w:r>
      <w:r>
        <w:t>2</w:t>
      </w:r>
      <w:r w:rsidRPr="00BD3D94">
        <w:t>0</w:t>
      </w:r>
      <w:r>
        <w:t>18</w:t>
      </w:r>
      <w:r w:rsidRPr="00BD3D94">
        <w:t>年大约放映了</w:t>
      </w:r>
      <w:r>
        <w:t>664,3</w:t>
      </w:r>
      <w:r w:rsidRPr="00BD3D94">
        <w:t>00</w:t>
      </w:r>
      <w:r w:rsidRPr="00BD3D94">
        <w:t>场电影，观众</w:t>
      </w:r>
      <w:r w:rsidRPr="00FA7BF6">
        <w:rPr>
          <w:spacing w:val="4"/>
        </w:rPr>
        <w:t>共计</w:t>
      </w:r>
      <w:r w:rsidRPr="00FA7BF6">
        <w:rPr>
          <w:spacing w:val="4"/>
        </w:rPr>
        <w:t>1470</w:t>
      </w:r>
      <w:r w:rsidRPr="00FA7BF6">
        <w:rPr>
          <w:spacing w:val="4"/>
        </w:rPr>
        <w:t>万人，票房收入</w:t>
      </w:r>
      <w:r w:rsidRPr="00FA7BF6">
        <w:rPr>
          <w:spacing w:val="4"/>
        </w:rPr>
        <w:t>7870</w:t>
      </w:r>
      <w:r w:rsidRPr="00FA7BF6">
        <w:rPr>
          <w:spacing w:val="4"/>
        </w:rPr>
        <w:t>万欧元。这些数字改变了</w:t>
      </w:r>
      <w:r w:rsidRPr="00FA7BF6">
        <w:rPr>
          <w:spacing w:val="4"/>
        </w:rPr>
        <w:t>2015</w:t>
      </w:r>
      <w:r w:rsidRPr="00FA7BF6">
        <w:rPr>
          <w:spacing w:val="4"/>
        </w:rPr>
        <w:t>年以来的增长趋</w:t>
      </w:r>
      <w:r w:rsidRPr="00BD3D94">
        <w:t>势：与上一年相比，观众人数减少了</w:t>
      </w:r>
      <w:r>
        <w:t>5</w:t>
      </w:r>
      <w:r w:rsidRPr="00BD3D94">
        <w:t>.</w:t>
      </w:r>
      <w:r>
        <w:t>9</w:t>
      </w:r>
      <w:r w:rsidRPr="00BD3D94">
        <w:t>%</w:t>
      </w:r>
      <w:r w:rsidRPr="00BD3D94">
        <w:t>。</w:t>
      </w:r>
    </w:p>
    <w:p w14:paraId="1D60C235" w14:textId="3BFEBF9B" w:rsidR="00BD3D94" w:rsidRPr="00BD3D94" w:rsidRDefault="00BD3D94" w:rsidP="00BD3D94">
      <w:pPr>
        <w:pStyle w:val="SingleTxtGC"/>
      </w:pPr>
      <w:r>
        <w:t>67</w:t>
      </w:r>
      <w:r w:rsidRPr="00BD3D94">
        <w:t>.</w:t>
      </w:r>
      <w:r w:rsidRPr="00BD3D94">
        <w:tab/>
      </w:r>
      <w:r w:rsidRPr="00BD3D94">
        <w:rPr>
          <w:rFonts w:hint="eastAsia"/>
        </w:rPr>
        <w:t>在</w:t>
      </w:r>
      <w:r w:rsidRPr="00BD3D94">
        <w:t>现场表演方面，</w:t>
      </w:r>
      <w:r>
        <w:t>2</w:t>
      </w:r>
      <w:r w:rsidRPr="00BD3D94">
        <w:t>0</w:t>
      </w:r>
      <w:r>
        <w:t>18</w:t>
      </w:r>
      <w:r w:rsidRPr="00BD3D94">
        <w:t>年</w:t>
      </w:r>
      <w:r w:rsidRPr="00BD3D94">
        <w:rPr>
          <w:rFonts w:hint="eastAsia"/>
        </w:rPr>
        <w:t>的</w:t>
      </w:r>
      <w:r w:rsidRPr="00BD3D94">
        <w:t>观众人数比上一年增加</w:t>
      </w:r>
      <w:r>
        <w:t>9</w:t>
      </w:r>
      <w:r w:rsidRPr="00BD3D94">
        <w:t>.</w:t>
      </w:r>
      <w:r>
        <w:t>5</w:t>
      </w:r>
      <w:r w:rsidRPr="00BD3D94">
        <w:t>%</w:t>
      </w:r>
      <w:r w:rsidRPr="00BD3D94">
        <w:t>，场次增加</w:t>
      </w:r>
      <w:r>
        <w:t>9</w:t>
      </w:r>
      <w:r w:rsidRPr="00BD3D94">
        <w:t>.</w:t>
      </w:r>
      <w:r>
        <w:t>6</w:t>
      </w:r>
      <w:r w:rsidRPr="00BD3D94">
        <w:t>%</w:t>
      </w:r>
      <w:r w:rsidRPr="00BD3D94">
        <w:t>，</w:t>
      </w:r>
      <w:r w:rsidRPr="00ED2F5B">
        <w:rPr>
          <w:spacing w:val="2"/>
        </w:rPr>
        <w:t>门票销售增加</w:t>
      </w:r>
      <w:r w:rsidRPr="00ED2F5B">
        <w:rPr>
          <w:spacing w:val="2"/>
        </w:rPr>
        <w:t>12.6%</w:t>
      </w:r>
      <w:r w:rsidRPr="00ED2F5B">
        <w:rPr>
          <w:spacing w:val="2"/>
        </w:rPr>
        <w:t>，票房收入增加</w:t>
      </w:r>
      <w:r w:rsidRPr="00ED2F5B">
        <w:rPr>
          <w:spacing w:val="2"/>
        </w:rPr>
        <w:t>31.5%</w:t>
      </w:r>
      <w:r w:rsidRPr="00ED2F5B">
        <w:rPr>
          <w:spacing w:val="2"/>
        </w:rPr>
        <w:t>。在所有</w:t>
      </w:r>
      <w:r w:rsidRPr="00ED2F5B">
        <w:rPr>
          <w:rFonts w:hint="eastAsia"/>
          <w:spacing w:val="2"/>
        </w:rPr>
        <w:t>的</w:t>
      </w:r>
      <w:r w:rsidRPr="00ED2F5B">
        <w:rPr>
          <w:spacing w:val="2"/>
        </w:rPr>
        <w:t>现场表演形式中，戏剧依</w:t>
      </w:r>
      <w:r w:rsidRPr="00BD3D94">
        <w:t>然是场次</w:t>
      </w:r>
      <w:r w:rsidRPr="00BD3D94">
        <w:rPr>
          <w:rFonts w:hint="eastAsia"/>
        </w:rPr>
        <w:t>较</w:t>
      </w:r>
      <w:r w:rsidRPr="00BD3D94">
        <w:t>多的</w:t>
      </w:r>
      <w:r w:rsidRPr="00BD3D94">
        <w:t>(</w:t>
      </w:r>
      <w:r w:rsidRPr="00BD3D94">
        <w:t>占总数的</w:t>
      </w:r>
      <w:r>
        <w:t>36</w:t>
      </w:r>
      <w:r w:rsidRPr="00BD3D94">
        <w:t>.</w:t>
      </w:r>
      <w:r>
        <w:t>3</w:t>
      </w:r>
      <w:r w:rsidRPr="00BD3D94">
        <w:t>%)</w:t>
      </w:r>
      <w:r w:rsidRPr="00BD3D94">
        <w:t>，</w:t>
      </w:r>
      <w:r w:rsidRPr="00BD3D94">
        <w:rPr>
          <w:rFonts w:hint="eastAsia"/>
        </w:rPr>
        <w:t>但</w:t>
      </w:r>
      <w:r w:rsidRPr="00BD3D94">
        <w:t>音乐</w:t>
      </w:r>
      <w:r w:rsidRPr="00BD3D94">
        <w:rPr>
          <w:rFonts w:hint="eastAsia"/>
        </w:rPr>
        <w:t>行业</w:t>
      </w:r>
      <w:r w:rsidRPr="00BD3D94">
        <w:t>拥有更多的观众</w:t>
      </w:r>
      <w:r w:rsidRPr="00BD3D94">
        <w:t>(</w:t>
      </w:r>
      <w:r>
        <w:t>76</w:t>
      </w:r>
      <w:r w:rsidRPr="00BD3D94">
        <w:t>0</w:t>
      </w:r>
      <w:r w:rsidRPr="00BD3D94">
        <w:t>万</w:t>
      </w:r>
      <w:r w:rsidRPr="00BD3D94">
        <w:t>)</w:t>
      </w:r>
      <w:r w:rsidRPr="00BD3D94">
        <w:rPr>
          <w:rFonts w:hint="eastAsia"/>
        </w:rPr>
        <w:t>，</w:t>
      </w:r>
      <w:r w:rsidRPr="00BD3D94">
        <w:t>票房收入</w:t>
      </w:r>
      <w:r w:rsidRPr="00BD3D94">
        <w:rPr>
          <w:rFonts w:hint="eastAsia"/>
        </w:rPr>
        <w:t>也</w:t>
      </w:r>
      <w:r w:rsidRPr="00BD3D94">
        <w:t>更高</w:t>
      </w:r>
      <w:r w:rsidRPr="00BD3D94">
        <w:t>(</w:t>
      </w:r>
      <w:r>
        <w:t>769</w:t>
      </w:r>
      <w:r w:rsidRPr="00BD3D94">
        <w:t>0</w:t>
      </w:r>
      <w:r w:rsidRPr="00BD3D94">
        <w:t>万欧元</w:t>
      </w:r>
      <w:r w:rsidRPr="00BD3D94">
        <w:t>)</w:t>
      </w:r>
      <w:r w:rsidRPr="00BD3D94">
        <w:t>。</w:t>
      </w:r>
    </w:p>
    <w:p w14:paraId="24071E95" w14:textId="7CCF0CE7" w:rsidR="00BD3D94" w:rsidRPr="00BD3D94" w:rsidRDefault="00BD3D94" w:rsidP="00BD3D94">
      <w:pPr>
        <w:pStyle w:val="SingleTxtGC"/>
      </w:pPr>
      <w:r>
        <w:t>68</w:t>
      </w:r>
      <w:r w:rsidRPr="00BD3D94">
        <w:t>.</w:t>
      </w:r>
      <w:r w:rsidRPr="00BD3D94">
        <w:tab/>
      </w:r>
      <w:r w:rsidRPr="00BD3D94">
        <w:t>文化就业在促进社会包容和经济发展方面发挥着重要作用。根据欧盟统计局的数据，文化就业稳步增长，从</w:t>
      </w:r>
      <w:r>
        <w:t>2</w:t>
      </w:r>
      <w:r w:rsidRPr="00BD3D94">
        <w:t>0</w:t>
      </w:r>
      <w:r>
        <w:t>17</w:t>
      </w:r>
      <w:r w:rsidRPr="00BD3D94">
        <w:t>年的</w:t>
      </w:r>
      <w:r>
        <w:t>3</w:t>
      </w:r>
      <w:r w:rsidRPr="00BD3D94">
        <w:t>.</w:t>
      </w:r>
      <w:r>
        <w:t>1</w:t>
      </w:r>
      <w:r w:rsidRPr="00BD3D94">
        <w:t>%</w:t>
      </w:r>
      <w:r w:rsidRPr="00BD3D94">
        <w:t>增</w:t>
      </w:r>
      <w:r w:rsidRPr="00BD3D94">
        <w:rPr>
          <w:rFonts w:hint="eastAsia"/>
        </w:rPr>
        <w:t>加到</w:t>
      </w:r>
      <w:r>
        <w:t>2</w:t>
      </w:r>
      <w:r w:rsidRPr="00BD3D94">
        <w:t>0</w:t>
      </w:r>
      <w:r>
        <w:t>18</w:t>
      </w:r>
      <w:r w:rsidRPr="00BD3D94">
        <w:t>年的</w:t>
      </w:r>
      <w:r>
        <w:t>3</w:t>
      </w:r>
      <w:r w:rsidRPr="00BD3D94">
        <w:t>.</w:t>
      </w:r>
      <w:r>
        <w:t>3</w:t>
      </w:r>
      <w:r w:rsidRPr="00BD3D94">
        <w:t>%</w:t>
      </w:r>
      <w:r w:rsidRPr="00BD3D94">
        <w:t>，</w:t>
      </w:r>
      <w:r w:rsidRPr="00BD3D94">
        <w:rPr>
          <w:rFonts w:hint="eastAsia"/>
        </w:rPr>
        <w:t>并在</w:t>
      </w:r>
      <w:r>
        <w:t>2</w:t>
      </w:r>
      <w:r w:rsidRPr="00BD3D94">
        <w:t>0</w:t>
      </w:r>
      <w:r>
        <w:t>19</w:t>
      </w:r>
      <w:r w:rsidRPr="00BD3D94">
        <w:t>年达到</w:t>
      </w:r>
      <w:r>
        <w:t>3</w:t>
      </w:r>
      <w:r w:rsidRPr="00BD3D94">
        <w:t>.</w:t>
      </w:r>
      <w:r>
        <w:t>4</w:t>
      </w:r>
      <w:r w:rsidRPr="00BD3D94">
        <w:t>%</w:t>
      </w:r>
      <w:r w:rsidRPr="00BD3D94">
        <w:t>。</w:t>
      </w:r>
      <w:r>
        <w:t>2</w:t>
      </w:r>
      <w:r w:rsidRPr="00BD3D94">
        <w:t>0</w:t>
      </w:r>
      <w:r>
        <w:t>19</w:t>
      </w:r>
      <w:r w:rsidRPr="00BD3D94">
        <w:t>年，葡萄牙的文化</w:t>
      </w:r>
      <w:proofErr w:type="gramStart"/>
      <w:r w:rsidRPr="00BD3D94">
        <w:t>就业占</w:t>
      </w:r>
      <w:proofErr w:type="gramEnd"/>
      <w:r w:rsidRPr="00BD3D94">
        <w:t>总就业的</w:t>
      </w:r>
      <w:r>
        <w:t>3</w:t>
      </w:r>
      <w:r w:rsidRPr="00BD3D94">
        <w:t>.</w:t>
      </w:r>
      <w:r>
        <w:t>4</w:t>
      </w:r>
      <w:r w:rsidRPr="00BD3D94">
        <w:t>%</w:t>
      </w:r>
      <w:r w:rsidRPr="00BD3D94">
        <w:t>。近年来，文化</w:t>
      </w:r>
      <w:r w:rsidRPr="00BD3D94">
        <w:rPr>
          <w:rFonts w:hint="eastAsia"/>
        </w:rPr>
        <w:lastRenderedPageBreak/>
        <w:t>和</w:t>
      </w:r>
      <w:r w:rsidRPr="00BD3D94">
        <w:t>创意企业的</w:t>
      </w:r>
      <w:r w:rsidRPr="00BD3D94">
        <w:rPr>
          <w:rFonts w:hint="eastAsia"/>
        </w:rPr>
        <w:t>相关</w:t>
      </w:r>
      <w:r w:rsidRPr="00BD3D94">
        <w:t>性也在提升：从</w:t>
      </w:r>
      <w:r>
        <w:t>2</w:t>
      </w:r>
      <w:r w:rsidRPr="00BD3D94">
        <w:t>0</w:t>
      </w:r>
      <w:r>
        <w:t>14</w:t>
      </w:r>
      <w:r w:rsidRPr="00BD3D94">
        <w:t>年和</w:t>
      </w:r>
      <w:r>
        <w:t>2</w:t>
      </w:r>
      <w:r w:rsidRPr="00BD3D94">
        <w:t>0</w:t>
      </w:r>
      <w:r>
        <w:t>15</w:t>
      </w:r>
      <w:r w:rsidRPr="00BD3D94">
        <w:t>年的</w:t>
      </w:r>
      <w:r>
        <w:t>4</w:t>
      </w:r>
      <w:r w:rsidRPr="00BD3D94">
        <w:t>.</w:t>
      </w:r>
      <w:r>
        <w:t>8</w:t>
      </w:r>
      <w:r w:rsidRPr="00BD3D94">
        <w:t>%</w:t>
      </w:r>
      <w:r w:rsidRPr="00BD3D94">
        <w:rPr>
          <w:rFonts w:hint="eastAsia"/>
        </w:rPr>
        <w:t>上</w:t>
      </w:r>
      <w:r w:rsidRPr="00BD3D94">
        <w:t>升</w:t>
      </w:r>
      <w:r w:rsidRPr="00BD3D94">
        <w:rPr>
          <w:rFonts w:hint="eastAsia"/>
        </w:rPr>
        <w:t>到</w:t>
      </w:r>
      <w:r>
        <w:t>2</w:t>
      </w:r>
      <w:r w:rsidRPr="00BD3D94">
        <w:t>0</w:t>
      </w:r>
      <w:r>
        <w:t>16</w:t>
      </w:r>
      <w:r w:rsidRPr="00BD3D94">
        <w:t>年的</w:t>
      </w:r>
      <w:r>
        <w:t>4</w:t>
      </w:r>
      <w:r w:rsidRPr="00BD3D94">
        <w:t>.</w:t>
      </w:r>
      <w:r>
        <w:t>9</w:t>
      </w:r>
      <w:r w:rsidRPr="00BD3D94">
        <w:t>%</w:t>
      </w:r>
      <w:r w:rsidRPr="00BD3D94">
        <w:t>和</w:t>
      </w:r>
      <w:r>
        <w:t>2</w:t>
      </w:r>
      <w:r w:rsidRPr="00BD3D94">
        <w:t>0</w:t>
      </w:r>
      <w:r>
        <w:t>17</w:t>
      </w:r>
      <w:r w:rsidRPr="00BD3D94">
        <w:t>年的</w:t>
      </w:r>
      <w:r>
        <w:t>5</w:t>
      </w:r>
      <w:r w:rsidRPr="00BD3D94">
        <w:t>%</w:t>
      </w:r>
      <w:r w:rsidRPr="00BD3D94">
        <w:t>。表演艺术活动在文</w:t>
      </w:r>
      <w:proofErr w:type="gramStart"/>
      <w:r w:rsidRPr="00BD3D94">
        <w:t>创部门</w:t>
      </w:r>
      <w:proofErr w:type="gramEnd"/>
      <w:r w:rsidRPr="00BD3D94">
        <w:rPr>
          <w:rFonts w:hint="eastAsia"/>
        </w:rPr>
        <w:t>中</w:t>
      </w:r>
      <w:r w:rsidRPr="00BD3D94">
        <w:t>的</w:t>
      </w:r>
      <w:r w:rsidRPr="00BD3D94">
        <w:rPr>
          <w:rFonts w:hint="eastAsia"/>
        </w:rPr>
        <w:t>比重</w:t>
      </w:r>
      <w:r w:rsidRPr="00BD3D94">
        <w:t>最高，占所有文创企业的</w:t>
      </w:r>
      <w:r>
        <w:t>27</w:t>
      </w:r>
      <w:r w:rsidRPr="00BD3D94">
        <w:t>.</w:t>
      </w:r>
      <w:r>
        <w:t>4</w:t>
      </w:r>
      <w:r w:rsidRPr="00BD3D94">
        <w:t>%</w:t>
      </w:r>
      <w:r w:rsidRPr="00BD3D94">
        <w:t>，其次是建筑</w:t>
      </w:r>
      <w:r w:rsidRPr="00BD3D94">
        <w:rPr>
          <w:rFonts w:hint="eastAsia"/>
        </w:rPr>
        <w:t>物</w:t>
      </w:r>
      <w:r w:rsidRPr="00BD3D94">
        <w:t>活动，占</w:t>
      </w:r>
      <w:r>
        <w:t>14</w:t>
      </w:r>
      <w:r w:rsidRPr="00BD3D94">
        <w:t>.</w:t>
      </w:r>
      <w:r>
        <w:t>9</w:t>
      </w:r>
      <w:r w:rsidRPr="00BD3D94">
        <w:t>%</w:t>
      </w:r>
      <w:r w:rsidRPr="00BD3D94">
        <w:t>。</w:t>
      </w:r>
    </w:p>
    <w:p w14:paraId="402CFDDD" w14:textId="0FAF463E" w:rsidR="00BD3D94" w:rsidRPr="00BD3D94" w:rsidRDefault="00BD3D94" w:rsidP="00BD3D94">
      <w:pPr>
        <w:pStyle w:val="SingleTxtGC"/>
      </w:pPr>
      <w:r>
        <w:t>69</w:t>
      </w:r>
      <w:r w:rsidRPr="00BD3D94">
        <w:t>.</w:t>
      </w:r>
      <w:r w:rsidRPr="00BD3D94">
        <w:tab/>
      </w:r>
      <w:r w:rsidRPr="00BD3D94">
        <w:t>《国家战略</w:t>
      </w:r>
      <w:r w:rsidR="00D621A5">
        <w:rPr>
          <w:rFonts w:hint="eastAsia"/>
          <w:spacing w:val="-50"/>
        </w:rPr>
        <w:t>―</w:t>
      </w:r>
      <w:r w:rsidR="00D621A5">
        <w:rPr>
          <w:rFonts w:hint="eastAsia"/>
        </w:rPr>
        <w:t>―</w:t>
      </w:r>
      <w:r>
        <w:t>2</w:t>
      </w:r>
      <w:r w:rsidRPr="00BD3D94">
        <w:t>0</w:t>
      </w:r>
      <w:r>
        <w:t>19</w:t>
      </w:r>
      <w:r w:rsidR="00BA26A6">
        <w:t>-</w:t>
      </w:r>
      <w:r>
        <w:t>2</w:t>
      </w:r>
      <w:r w:rsidRPr="00BD3D94">
        <w:t>0</w:t>
      </w:r>
      <w:r>
        <w:t>29</w:t>
      </w:r>
      <w:r w:rsidRPr="00BD3D94">
        <w:t>年国家艺术计划》体现的战略性政治目标</w:t>
      </w:r>
      <w:r w:rsidRPr="00BD3D94">
        <w:rPr>
          <w:rFonts w:hint="eastAsia"/>
        </w:rPr>
        <w:t>是将</w:t>
      </w:r>
      <w:r w:rsidRPr="00BD3D94">
        <w:t>艺术和文化融合</w:t>
      </w:r>
      <w:r w:rsidRPr="00BD3D94">
        <w:rPr>
          <w:rFonts w:hint="eastAsia"/>
        </w:rPr>
        <w:t>在一起</w:t>
      </w:r>
      <w:r w:rsidRPr="00BD3D94">
        <w:t>，</w:t>
      </w:r>
      <w:r w:rsidRPr="00BD3D94">
        <w:rPr>
          <w:rFonts w:hint="eastAsia"/>
        </w:rPr>
        <w:t>以利</w:t>
      </w:r>
      <w:r w:rsidRPr="00BD3D94">
        <w:t>接触多样性这一包容</w:t>
      </w:r>
      <w:r w:rsidRPr="00BD3D94">
        <w:rPr>
          <w:rFonts w:hint="eastAsia"/>
        </w:rPr>
        <w:t>各方</w:t>
      </w:r>
      <w:r w:rsidRPr="00BD3D94">
        <w:t>和终身</w:t>
      </w:r>
      <w:r w:rsidRPr="00BD3D94">
        <w:rPr>
          <w:rFonts w:hint="eastAsia"/>
        </w:rPr>
        <w:t>学习</w:t>
      </w:r>
      <w:r w:rsidRPr="00BD3D94">
        <w:t>的一大关键，并使人</w:t>
      </w:r>
      <w:r w:rsidRPr="00BD3D94">
        <w:rPr>
          <w:rFonts w:hint="eastAsia"/>
        </w:rPr>
        <w:t>们</w:t>
      </w:r>
      <w:r w:rsidRPr="00BD3D94">
        <w:t>认识到公民教育和文化民主化对</w:t>
      </w:r>
      <w:r w:rsidRPr="00BD3D94">
        <w:rPr>
          <w:rFonts w:hint="eastAsia"/>
        </w:rPr>
        <w:t>建设</w:t>
      </w:r>
      <w:r w:rsidRPr="00BD3D94">
        <w:t>更具凝聚力、融合性和参与</w:t>
      </w:r>
      <w:r w:rsidRPr="00BD3D94">
        <w:rPr>
          <w:rFonts w:hint="eastAsia"/>
        </w:rPr>
        <w:t>型</w:t>
      </w:r>
      <w:r w:rsidRPr="00BD3D94">
        <w:t>的社区至</w:t>
      </w:r>
      <w:r w:rsidRPr="00BA26A6">
        <w:rPr>
          <w:spacing w:val="2"/>
        </w:rPr>
        <w:t>关重要。该计划由文化部和教育部领导，</w:t>
      </w:r>
      <w:r w:rsidRPr="00BA26A6">
        <w:rPr>
          <w:rFonts w:hint="eastAsia"/>
          <w:spacing w:val="2"/>
        </w:rPr>
        <w:t>旨在</w:t>
      </w:r>
      <w:r w:rsidRPr="00BA26A6">
        <w:rPr>
          <w:spacing w:val="2"/>
        </w:rPr>
        <w:t>满足</w:t>
      </w:r>
      <w:r w:rsidRPr="00BA26A6">
        <w:rPr>
          <w:rFonts w:hint="eastAsia"/>
          <w:spacing w:val="2"/>
        </w:rPr>
        <w:t>安排和</w:t>
      </w:r>
      <w:r w:rsidRPr="00BA26A6">
        <w:rPr>
          <w:spacing w:val="2"/>
        </w:rPr>
        <w:t>合并所有面向社区的现</w:t>
      </w:r>
      <w:r w:rsidRPr="00BD3D94">
        <w:t>有举措这一需要，并与公私实体发展合作关系，即与已有</w:t>
      </w:r>
      <w:r w:rsidRPr="00BD3D94">
        <w:rPr>
          <w:rFonts w:hint="eastAsia"/>
        </w:rPr>
        <w:t>的</w:t>
      </w:r>
      <w:r w:rsidRPr="00BD3D94">
        <w:t>计划、方案和网络</w:t>
      </w:r>
      <w:r w:rsidRPr="00BD3D94">
        <w:rPr>
          <w:rFonts w:hint="eastAsia"/>
        </w:rPr>
        <w:t>协同努力</w:t>
      </w:r>
      <w:r w:rsidRPr="00BD3D94">
        <w:t>。该计划</w:t>
      </w:r>
      <w:r w:rsidRPr="00BD3D94">
        <w:rPr>
          <w:rFonts w:hint="eastAsia"/>
        </w:rPr>
        <w:t>针对</w:t>
      </w:r>
      <w:r w:rsidRPr="00BD3D94">
        <w:t>所有年龄段的公民，特别是儿童和青</w:t>
      </w:r>
      <w:r w:rsidRPr="00BD3D94">
        <w:rPr>
          <w:rFonts w:hint="eastAsia"/>
        </w:rPr>
        <w:t>少</w:t>
      </w:r>
      <w:r w:rsidRPr="00BD3D94">
        <w:t>年</w:t>
      </w:r>
      <w:r w:rsidRPr="00BD3D94">
        <w:rPr>
          <w:rFonts w:hint="eastAsia"/>
        </w:rPr>
        <w:t>，</w:t>
      </w:r>
      <w:r w:rsidRPr="00BD3D94">
        <w:t>其主要目</w:t>
      </w:r>
      <w:r w:rsidRPr="00BD3D94">
        <w:rPr>
          <w:rFonts w:hint="eastAsia"/>
        </w:rPr>
        <w:t>的</w:t>
      </w:r>
      <w:r w:rsidRPr="00BD3D94">
        <w:t>是</w:t>
      </w:r>
      <w:r w:rsidRPr="00731246">
        <w:rPr>
          <w:spacing w:val="2"/>
        </w:rPr>
        <w:t>促进所有学生、特别是最弱势和</w:t>
      </w:r>
      <w:r w:rsidRPr="00731246">
        <w:rPr>
          <w:rFonts w:hint="eastAsia"/>
          <w:spacing w:val="2"/>
        </w:rPr>
        <w:t>最</w:t>
      </w:r>
      <w:r w:rsidRPr="00731246">
        <w:rPr>
          <w:spacing w:val="2"/>
        </w:rPr>
        <w:t>边缘化的群体</w:t>
      </w:r>
      <w:r w:rsidRPr="00731246">
        <w:rPr>
          <w:rFonts w:hint="eastAsia"/>
          <w:spacing w:val="2"/>
        </w:rPr>
        <w:t>享用</w:t>
      </w:r>
      <w:r w:rsidRPr="00731246">
        <w:rPr>
          <w:spacing w:val="2"/>
        </w:rPr>
        <w:t>和参与文化活动，并促进批</w:t>
      </w:r>
      <w:r w:rsidRPr="00BD3D94">
        <w:t>判性思维和创造性思维</w:t>
      </w:r>
      <w:r w:rsidR="00D621A5">
        <w:rPr>
          <w:rFonts w:hint="eastAsia"/>
          <w:spacing w:val="-50"/>
        </w:rPr>
        <w:t>―</w:t>
      </w:r>
      <w:r w:rsidR="00D621A5">
        <w:rPr>
          <w:rFonts w:hint="eastAsia"/>
        </w:rPr>
        <w:t>―</w:t>
      </w:r>
      <w:r w:rsidRPr="00BD3D94">
        <w:t>这些是《完成义务教育的学生素质》中</w:t>
      </w:r>
      <w:r w:rsidRPr="00BD3D94">
        <w:rPr>
          <w:rFonts w:hint="eastAsia"/>
        </w:rPr>
        <w:t>指出</w:t>
      </w:r>
      <w:r w:rsidRPr="00BD3D94">
        <w:t>的必备能力。</w:t>
      </w:r>
    </w:p>
    <w:p w14:paraId="1913E8EB" w14:textId="5295CD5E" w:rsidR="00BD3D94" w:rsidRPr="00BD3D94" w:rsidRDefault="00BD3D94" w:rsidP="004B5287">
      <w:pPr>
        <w:pStyle w:val="H23GC"/>
      </w:pPr>
      <w:r w:rsidRPr="00BD3D94">
        <w:tab/>
      </w:r>
      <w:r w:rsidRPr="00D621A5">
        <w:rPr>
          <w:rFonts w:ascii="Time New Roman" w:hAnsi="Time New Roman" w:hint="eastAsia"/>
          <w:bCs/>
        </w:rPr>
        <w:t>6.</w:t>
      </w:r>
      <w:r w:rsidR="00D621A5">
        <w:tab/>
      </w:r>
      <w:r w:rsidRPr="00BD3D94">
        <w:rPr>
          <w:rFonts w:hint="eastAsia"/>
        </w:rPr>
        <w:t>国民账户</w:t>
      </w:r>
    </w:p>
    <w:p w14:paraId="2BDB4CD9" w14:textId="265E6051" w:rsidR="00BD3D94" w:rsidRPr="00BD3D94" w:rsidRDefault="00BD3D94" w:rsidP="00BD3D94">
      <w:pPr>
        <w:pStyle w:val="SingleTxtGC"/>
      </w:pPr>
      <w:r>
        <w:t>7</w:t>
      </w:r>
      <w:r w:rsidRPr="00BD3D94">
        <w:t>0</w:t>
      </w:r>
      <w:r w:rsidR="007202BB">
        <w:rPr>
          <w:rFonts w:hint="eastAsia"/>
        </w:rPr>
        <w:t>.</w:t>
      </w:r>
      <w:r w:rsidR="007202BB">
        <w:rPr>
          <w:rFonts w:hint="eastAsia"/>
        </w:rPr>
        <w:tab/>
      </w:r>
      <w:r>
        <w:rPr>
          <w:rFonts w:hint="eastAsia"/>
        </w:rPr>
        <w:t>2</w:t>
      </w:r>
      <w:r w:rsidRPr="00BD3D94">
        <w:rPr>
          <w:rFonts w:hint="eastAsia"/>
        </w:rPr>
        <w:t>0</w:t>
      </w:r>
      <w:r>
        <w:t>21</w:t>
      </w:r>
      <w:r w:rsidRPr="00BD3D94">
        <w:rPr>
          <w:rFonts w:hint="eastAsia"/>
        </w:rPr>
        <w:t>年，葡萄牙的国内生产总值达到</w:t>
      </w:r>
      <w:r>
        <w:t>2144</w:t>
      </w:r>
      <w:r w:rsidRPr="00BD3D94">
        <w:t>.</w:t>
      </w:r>
      <w:r>
        <w:t>7</w:t>
      </w:r>
      <w:r w:rsidRPr="00BD3D94">
        <w:t>0</w:t>
      </w:r>
      <w:r w:rsidRPr="00BD3D94">
        <w:rPr>
          <w:rFonts w:hint="eastAsia"/>
        </w:rPr>
        <w:t>亿欧元，与上一年相比增加</w:t>
      </w:r>
      <w:r>
        <w:rPr>
          <w:rFonts w:hint="eastAsia"/>
        </w:rPr>
        <w:t>5</w:t>
      </w:r>
      <w:r w:rsidRPr="00BD3D94">
        <w:rPr>
          <w:rFonts w:hint="eastAsia"/>
        </w:rPr>
        <w:t>.</w:t>
      </w:r>
      <w:r>
        <w:rPr>
          <w:rFonts w:hint="eastAsia"/>
        </w:rPr>
        <w:t>5</w:t>
      </w:r>
      <w:r w:rsidRPr="00BD3D94">
        <w:rPr>
          <w:rFonts w:hint="eastAsia"/>
        </w:rPr>
        <w:t>%</w:t>
      </w:r>
      <w:r w:rsidRPr="00BD3D94">
        <w:rPr>
          <w:rFonts w:hint="eastAsia"/>
        </w:rPr>
        <w:t>，达到</w:t>
      </w:r>
      <w:r>
        <w:t>199</w:t>
      </w:r>
      <w:r w:rsidRPr="00BD3D94">
        <w:t>0</w:t>
      </w:r>
      <w:r w:rsidRPr="00BD3D94">
        <w:t>年以来的最高水平，</w:t>
      </w:r>
      <w:r w:rsidRPr="00BD3D94">
        <w:rPr>
          <w:rFonts w:hint="eastAsia"/>
        </w:rPr>
        <w:t>之前在</w:t>
      </w:r>
      <w:r>
        <w:t>2</w:t>
      </w:r>
      <w:r w:rsidRPr="00BD3D94">
        <w:t>0</w:t>
      </w:r>
      <w:r>
        <w:t>2</w:t>
      </w:r>
      <w:r w:rsidRPr="00BD3D94">
        <w:t>0</w:t>
      </w:r>
      <w:r w:rsidRPr="00BD3D94">
        <w:t>年</w:t>
      </w:r>
      <w:r w:rsidRPr="00BD3D94">
        <w:rPr>
          <w:rFonts w:hint="eastAsia"/>
        </w:rPr>
        <w:t>曾</w:t>
      </w:r>
      <w:r w:rsidRPr="00BD3D94">
        <w:t>历史性下降</w:t>
      </w:r>
      <w:r>
        <w:t>8</w:t>
      </w:r>
      <w:r w:rsidRPr="00BD3D94">
        <w:t>.</w:t>
      </w:r>
      <w:r>
        <w:t>4</w:t>
      </w:r>
      <w:r w:rsidRPr="00BD3D94">
        <w:t>%</w:t>
      </w:r>
      <w:r w:rsidRPr="00BD3D94">
        <w:rPr>
          <w:rFonts w:hint="eastAsia"/>
        </w:rPr>
        <w:t>，</w:t>
      </w:r>
      <w:r w:rsidRPr="00BD3D94">
        <w:t>表明</w:t>
      </w:r>
      <w:r>
        <w:t>COVID</w:t>
      </w:r>
      <w:r w:rsidRPr="00BD3D94">
        <w:t>-</w:t>
      </w:r>
      <w:r>
        <w:t>19</w:t>
      </w:r>
      <w:r w:rsidRPr="00BD3D94">
        <w:t>大流行对经济活动</w:t>
      </w:r>
      <w:r w:rsidRPr="00BD3D94">
        <w:rPr>
          <w:rFonts w:hint="eastAsia"/>
        </w:rPr>
        <w:t>造成了</w:t>
      </w:r>
      <w:r w:rsidRPr="00BD3D94">
        <w:t>显著的不利影响。</w:t>
      </w:r>
      <w:r w:rsidRPr="00BD3D94">
        <w:rPr>
          <w:rFonts w:hint="eastAsia"/>
        </w:rPr>
        <w:t>国内生产总值年度变化率在</w:t>
      </w:r>
      <w:r>
        <w:t>2</w:t>
      </w:r>
      <w:r w:rsidRPr="00BD3D94">
        <w:t>000</w:t>
      </w:r>
      <w:r w:rsidRPr="00BD3D94">
        <w:t>至</w:t>
      </w:r>
      <w:r>
        <w:t>2</w:t>
      </w:r>
      <w:r w:rsidRPr="00BD3D94">
        <w:t>00</w:t>
      </w:r>
      <w:r>
        <w:t>8</w:t>
      </w:r>
      <w:r w:rsidRPr="00BD3D94">
        <w:t>年期间</w:t>
      </w:r>
      <w:r w:rsidRPr="00BD3D94">
        <w:rPr>
          <w:rFonts w:hint="eastAsia"/>
        </w:rPr>
        <w:t>增长</w:t>
      </w:r>
      <w:r w:rsidRPr="00BD3D94">
        <w:t>(</w:t>
      </w:r>
      <w:r>
        <w:t>2</w:t>
      </w:r>
      <w:r w:rsidRPr="00BD3D94">
        <w:t>00</w:t>
      </w:r>
      <w:r>
        <w:t>3</w:t>
      </w:r>
      <w:r w:rsidRPr="00BD3D94">
        <w:t>年除外</w:t>
      </w:r>
      <w:r w:rsidRPr="00BD3D94">
        <w:t>)</w:t>
      </w:r>
      <w:r w:rsidRPr="00BD3D94">
        <w:t>，</w:t>
      </w:r>
      <w:r w:rsidRPr="00BD3D94">
        <w:rPr>
          <w:rFonts w:hint="eastAsia"/>
        </w:rPr>
        <w:t>在</w:t>
      </w:r>
      <w:r>
        <w:t>2</w:t>
      </w:r>
      <w:r w:rsidRPr="00BD3D94">
        <w:t>00</w:t>
      </w:r>
      <w:r>
        <w:t>9</w:t>
      </w:r>
      <w:r w:rsidRPr="00BD3D94">
        <w:t>至</w:t>
      </w:r>
      <w:r>
        <w:t>2</w:t>
      </w:r>
      <w:r w:rsidRPr="00BD3D94">
        <w:t>0</w:t>
      </w:r>
      <w:r>
        <w:t>13</w:t>
      </w:r>
      <w:r w:rsidRPr="00BD3D94">
        <w:t>年期间下降</w:t>
      </w:r>
      <w:r w:rsidRPr="00BD3D94">
        <w:t>(</w:t>
      </w:r>
      <w:r>
        <w:t>2</w:t>
      </w:r>
      <w:r w:rsidRPr="00BD3D94">
        <w:t>0</w:t>
      </w:r>
      <w:r>
        <w:t>1</w:t>
      </w:r>
      <w:r w:rsidRPr="00BD3D94">
        <w:t>0</w:t>
      </w:r>
      <w:r w:rsidRPr="00BD3D94">
        <w:t>年除外</w:t>
      </w:r>
      <w:r w:rsidRPr="00BD3D94">
        <w:t>)</w:t>
      </w:r>
      <w:r w:rsidRPr="00BD3D94">
        <w:t>，随后在</w:t>
      </w:r>
      <w:r>
        <w:t>2</w:t>
      </w:r>
      <w:r w:rsidRPr="00BD3D94">
        <w:t>0</w:t>
      </w:r>
      <w:r>
        <w:t>14</w:t>
      </w:r>
      <w:r w:rsidRPr="00BD3D94">
        <w:t>至</w:t>
      </w:r>
      <w:r>
        <w:t>2</w:t>
      </w:r>
      <w:r w:rsidRPr="00BD3D94">
        <w:t>0</w:t>
      </w:r>
      <w:r>
        <w:t>19</w:t>
      </w:r>
      <w:r w:rsidRPr="00BD3D94">
        <w:t>年期间</w:t>
      </w:r>
      <w:r w:rsidRPr="00BD3D94">
        <w:rPr>
          <w:rFonts w:hint="eastAsia"/>
        </w:rPr>
        <w:t>增长</w:t>
      </w:r>
      <w:r w:rsidRPr="00BD3D94">
        <w:t>。国内生产总值年</w:t>
      </w:r>
      <w:r w:rsidRPr="00BD3D94">
        <w:rPr>
          <w:rFonts w:hint="eastAsia"/>
        </w:rPr>
        <w:t>度</w:t>
      </w:r>
      <w:r w:rsidRPr="00BD3D94">
        <w:t>变化率平均为</w:t>
      </w:r>
      <w:r>
        <w:t>1</w:t>
      </w:r>
      <w:r w:rsidRPr="00BD3D94">
        <w:t>.</w:t>
      </w:r>
      <w:r>
        <w:t>4</w:t>
      </w:r>
      <w:r w:rsidRPr="00BD3D94">
        <w:t>%</w:t>
      </w:r>
      <w:r w:rsidRPr="00BD3D94">
        <w:rPr>
          <w:rFonts w:hint="eastAsia"/>
        </w:rPr>
        <w:t>、</w:t>
      </w:r>
      <w:r w:rsidRPr="00BD3D94">
        <w:t>-</w:t>
      </w:r>
      <w:r>
        <w:t>1</w:t>
      </w:r>
      <w:r w:rsidRPr="00BD3D94">
        <w:t>.</w:t>
      </w:r>
      <w:r>
        <w:t>6</w:t>
      </w:r>
      <w:r w:rsidRPr="00BD3D94">
        <w:t>%</w:t>
      </w:r>
      <w:r w:rsidRPr="00BD3D94">
        <w:t>和</w:t>
      </w:r>
      <w:r>
        <w:t>2</w:t>
      </w:r>
      <w:r w:rsidRPr="00BD3D94">
        <w:t>.</w:t>
      </w:r>
      <w:r>
        <w:t>3</w:t>
      </w:r>
      <w:r w:rsidRPr="00BD3D94">
        <w:t>% (</w:t>
      </w:r>
      <w:r w:rsidRPr="00BD3D94">
        <w:t>分别为</w:t>
      </w:r>
      <w:r>
        <w:t>2</w:t>
      </w:r>
      <w:r w:rsidRPr="00BD3D94">
        <w:t>000</w:t>
      </w:r>
      <w:r w:rsidR="00731246">
        <w:t>-</w:t>
      </w:r>
      <w:r>
        <w:t>2</w:t>
      </w:r>
      <w:r w:rsidRPr="00BD3D94">
        <w:t>00</w:t>
      </w:r>
      <w:r>
        <w:t>8</w:t>
      </w:r>
      <w:r w:rsidRPr="00BD3D94">
        <w:t>年，</w:t>
      </w:r>
      <w:r>
        <w:t>2</w:t>
      </w:r>
      <w:r w:rsidRPr="00BD3D94">
        <w:t>00</w:t>
      </w:r>
      <w:r>
        <w:t>9</w:t>
      </w:r>
      <w:r w:rsidR="00731246">
        <w:t>-</w:t>
      </w:r>
      <w:r>
        <w:t>2</w:t>
      </w:r>
      <w:r w:rsidRPr="00BD3D94">
        <w:t>0</w:t>
      </w:r>
      <w:r>
        <w:t>13</w:t>
      </w:r>
      <w:r w:rsidRPr="00BD3D94">
        <w:t>年和</w:t>
      </w:r>
      <w:r>
        <w:t>2</w:t>
      </w:r>
      <w:r w:rsidRPr="00BD3D94">
        <w:t>0</w:t>
      </w:r>
      <w:r>
        <w:t>14</w:t>
      </w:r>
      <w:r w:rsidR="00731246">
        <w:t>-</w:t>
      </w:r>
      <w:r>
        <w:t>2</w:t>
      </w:r>
      <w:r w:rsidRPr="00BD3D94">
        <w:t>0</w:t>
      </w:r>
      <w:r>
        <w:t>19</w:t>
      </w:r>
      <w:r w:rsidRPr="00BD3D94">
        <w:t>年</w:t>
      </w:r>
      <w:r w:rsidRPr="00BD3D94">
        <w:t>)</w:t>
      </w:r>
      <w:r w:rsidRPr="00BD3D94">
        <w:t>。国民总收入</w:t>
      </w:r>
      <w:r w:rsidRPr="0035230C">
        <w:rPr>
          <w:rFonts w:hint="eastAsia"/>
          <w:spacing w:val="4"/>
        </w:rPr>
        <w:t>自</w:t>
      </w:r>
      <w:r w:rsidRPr="0035230C">
        <w:rPr>
          <w:spacing w:val="4"/>
        </w:rPr>
        <w:t>2000</w:t>
      </w:r>
      <w:r w:rsidRPr="0035230C">
        <w:rPr>
          <w:spacing w:val="4"/>
        </w:rPr>
        <w:t>年以来持续增长</w:t>
      </w:r>
      <w:r w:rsidRPr="0035230C">
        <w:rPr>
          <w:rFonts w:hint="eastAsia"/>
          <w:spacing w:val="4"/>
        </w:rPr>
        <w:t>到</w:t>
      </w:r>
      <w:r w:rsidRPr="0035230C">
        <w:rPr>
          <w:spacing w:val="4"/>
        </w:rPr>
        <w:t>2008</w:t>
      </w:r>
      <w:r w:rsidRPr="0035230C">
        <w:rPr>
          <w:spacing w:val="4"/>
        </w:rPr>
        <w:t>年，此后直</w:t>
      </w:r>
      <w:r w:rsidRPr="0035230C">
        <w:rPr>
          <w:rFonts w:hint="eastAsia"/>
          <w:spacing w:val="4"/>
        </w:rPr>
        <w:t>至</w:t>
      </w:r>
      <w:r w:rsidRPr="0035230C">
        <w:rPr>
          <w:spacing w:val="4"/>
        </w:rPr>
        <w:t>2012</w:t>
      </w:r>
      <w:r w:rsidRPr="0035230C">
        <w:rPr>
          <w:spacing w:val="4"/>
        </w:rPr>
        <w:t>年</w:t>
      </w:r>
      <w:r w:rsidRPr="0035230C">
        <w:rPr>
          <w:rFonts w:hint="eastAsia"/>
          <w:spacing w:val="4"/>
        </w:rPr>
        <w:t>呈现出某些不规律性</w:t>
      </w:r>
      <w:r w:rsidRPr="0035230C">
        <w:rPr>
          <w:spacing w:val="4"/>
        </w:rPr>
        <w:t>；国</w:t>
      </w:r>
      <w:r w:rsidRPr="0035230C">
        <w:rPr>
          <w:spacing w:val="-4"/>
        </w:rPr>
        <w:t>民总收入</w:t>
      </w:r>
      <w:r w:rsidRPr="0035230C">
        <w:rPr>
          <w:rFonts w:hint="eastAsia"/>
          <w:spacing w:val="-4"/>
        </w:rPr>
        <w:t>自</w:t>
      </w:r>
      <w:r w:rsidRPr="0035230C">
        <w:rPr>
          <w:spacing w:val="-4"/>
        </w:rPr>
        <w:t>2013</w:t>
      </w:r>
      <w:r w:rsidRPr="0035230C">
        <w:rPr>
          <w:spacing w:val="-4"/>
        </w:rPr>
        <w:t>年</w:t>
      </w:r>
      <w:r w:rsidRPr="0035230C">
        <w:rPr>
          <w:rFonts w:hint="eastAsia"/>
          <w:spacing w:val="-4"/>
        </w:rPr>
        <w:t>一直</w:t>
      </w:r>
      <w:r w:rsidRPr="0035230C">
        <w:rPr>
          <w:spacing w:val="-4"/>
        </w:rPr>
        <w:t>增长到</w:t>
      </w:r>
      <w:r w:rsidRPr="0035230C">
        <w:rPr>
          <w:spacing w:val="-4"/>
        </w:rPr>
        <w:t>2019</w:t>
      </w:r>
      <w:r w:rsidRPr="0035230C">
        <w:rPr>
          <w:spacing w:val="-4"/>
        </w:rPr>
        <w:t>年，</w:t>
      </w:r>
      <w:r w:rsidRPr="0035230C">
        <w:rPr>
          <w:spacing w:val="-4"/>
        </w:rPr>
        <w:t>2019</w:t>
      </w:r>
      <w:r w:rsidRPr="0035230C">
        <w:rPr>
          <w:spacing w:val="-4"/>
        </w:rPr>
        <w:t>年达到</w:t>
      </w:r>
      <w:r w:rsidRPr="0035230C">
        <w:rPr>
          <w:spacing w:val="-4"/>
        </w:rPr>
        <w:t>2072.56</w:t>
      </w:r>
      <w:r w:rsidRPr="0035230C">
        <w:rPr>
          <w:spacing w:val="-4"/>
        </w:rPr>
        <w:t>亿欧元。</w:t>
      </w:r>
      <w:r w:rsidRPr="0035230C">
        <w:rPr>
          <w:rFonts w:hint="eastAsia"/>
          <w:spacing w:val="-4"/>
        </w:rPr>
        <w:t>在</w:t>
      </w:r>
      <w:r w:rsidRPr="0035230C">
        <w:rPr>
          <w:spacing w:val="-4"/>
        </w:rPr>
        <w:t>2020</w:t>
      </w:r>
      <w:r w:rsidRPr="0035230C">
        <w:rPr>
          <w:spacing w:val="-4"/>
        </w:rPr>
        <w:t>和</w:t>
      </w:r>
      <w:r>
        <w:t>2</w:t>
      </w:r>
      <w:r w:rsidRPr="00BD3D94">
        <w:t>0</w:t>
      </w:r>
      <w:r>
        <w:t>21</w:t>
      </w:r>
      <w:r w:rsidRPr="00BD3D94">
        <w:t>年，国民总收入减少</w:t>
      </w:r>
      <w:r>
        <w:t>5</w:t>
      </w:r>
      <w:r w:rsidRPr="00BD3D94">
        <w:t>.</w:t>
      </w:r>
      <w:r>
        <w:t>5</w:t>
      </w:r>
      <w:r w:rsidRPr="00BD3D94">
        <w:t>%</w:t>
      </w:r>
      <w:r w:rsidRPr="00BD3D94">
        <w:t>和</w:t>
      </w:r>
      <w:r w:rsidRPr="00BD3D94">
        <w:t>0.</w:t>
      </w:r>
      <w:r>
        <w:t>7</w:t>
      </w:r>
      <w:r w:rsidRPr="00BD3D94">
        <w:t>%</w:t>
      </w:r>
      <w:r w:rsidRPr="00BD3D94">
        <w:t>，</w:t>
      </w:r>
      <w:r>
        <w:t>2</w:t>
      </w:r>
      <w:r w:rsidRPr="00BD3D94">
        <w:t>0</w:t>
      </w:r>
      <w:r>
        <w:t>21</w:t>
      </w:r>
      <w:r w:rsidRPr="00BD3D94">
        <w:t>年达到</w:t>
      </w:r>
      <w:r>
        <w:t>196</w:t>
      </w:r>
      <w:r w:rsidRPr="00BD3D94">
        <w:t>0.</w:t>
      </w:r>
      <w:r>
        <w:t>49</w:t>
      </w:r>
      <w:r w:rsidRPr="00BD3D94">
        <w:t>亿欧元</w:t>
      </w:r>
      <w:r w:rsidRPr="00BD3D94">
        <w:t>(</w:t>
      </w:r>
      <w:r w:rsidRPr="00BD3D94">
        <w:t>表</w:t>
      </w:r>
      <w:r>
        <w:t>36</w:t>
      </w:r>
      <w:r w:rsidRPr="00BD3D94">
        <w:t>)</w:t>
      </w:r>
      <w:r w:rsidRPr="00BD3D94">
        <w:rPr>
          <w:rFonts w:hint="eastAsia"/>
        </w:rPr>
        <w:t>。</w:t>
      </w:r>
    </w:p>
    <w:p w14:paraId="171FF3A1" w14:textId="50D24AA9" w:rsidR="00BD3D94" w:rsidRPr="00BD3D94" w:rsidRDefault="00BD3D94" w:rsidP="00BD3D94">
      <w:pPr>
        <w:pStyle w:val="SingleTxtGC"/>
      </w:pPr>
      <w:r>
        <w:rPr>
          <w:rFonts w:hint="eastAsia"/>
        </w:rPr>
        <w:t>71</w:t>
      </w:r>
      <w:r w:rsidRPr="00BD3D94">
        <w:rPr>
          <w:rFonts w:hint="eastAsia"/>
        </w:rPr>
        <w:t>.</w:t>
      </w:r>
      <w:r w:rsidRPr="00BD3D94">
        <w:tab/>
      </w:r>
      <w:r w:rsidRPr="00BD3D94">
        <w:t>人均可支配总收入从</w:t>
      </w:r>
      <w:r>
        <w:t>2</w:t>
      </w:r>
      <w:r w:rsidRPr="00BD3D94">
        <w:t>000</w:t>
      </w:r>
      <w:r w:rsidRPr="00BD3D94">
        <w:t>年的</w:t>
      </w:r>
      <w:r>
        <w:t>12,5</w:t>
      </w:r>
      <w:r w:rsidRPr="00BD3D94">
        <w:t>0</w:t>
      </w:r>
      <w:r>
        <w:t>9</w:t>
      </w:r>
      <w:r w:rsidRPr="00BD3D94">
        <w:t>欧元增加到</w:t>
      </w:r>
      <w:r>
        <w:t>2</w:t>
      </w:r>
      <w:r w:rsidRPr="00BD3D94">
        <w:t>0</w:t>
      </w:r>
      <w:r>
        <w:t>19</w:t>
      </w:r>
      <w:r w:rsidRPr="00BD3D94">
        <w:t>年的</w:t>
      </w:r>
      <w:r>
        <w:t>20,774</w:t>
      </w:r>
      <w:r w:rsidRPr="00BD3D94">
        <w:t>欧元。</w:t>
      </w:r>
      <w:r>
        <w:t>2</w:t>
      </w:r>
      <w:r w:rsidRPr="00BD3D94">
        <w:t>0</w:t>
      </w:r>
      <w:r>
        <w:t>2</w:t>
      </w:r>
      <w:r w:rsidRPr="00BD3D94">
        <w:t>0</w:t>
      </w:r>
      <w:r w:rsidRPr="00BD3D94">
        <w:t>年降至</w:t>
      </w:r>
      <w:r>
        <w:t>19,661</w:t>
      </w:r>
      <w:r w:rsidRPr="00BD3D94">
        <w:t>欧元，</w:t>
      </w:r>
      <w:r>
        <w:t>2</w:t>
      </w:r>
      <w:r w:rsidRPr="00BD3D94">
        <w:t>0</w:t>
      </w:r>
      <w:r>
        <w:t>21</w:t>
      </w:r>
      <w:r w:rsidRPr="00BD3D94">
        <w:t>年增至</w:t>
      </w:r>
      <w:r>
        <w:t>212,224</w:t>
      </w:r>
      <w:r w:rsidRPr="00BD3D94">
        <w:t>欧元，为</w:t>
      </w:r>
      <w:r>
        <w:t>2</w:t>
      </w:r>
      <w:r w:rsidRPr="00BD3D94">
        <w:t>000–</w:t>
      </w:r>
      <w:r>
        <w:t>2</w:t>
      </w:r>
      <w:r w:rsidRPr="00BD3D94">
        <w:t>0</w:t>
      </w:r>
      <w:r>
        <w:t>21</w:t>
      </w:r>
      <w:r w:rsidRPr="00BD3D94">
        <w:t>年期间的最高值</w:t>
      </w:r>
      <w:r w:rsidRPr="00BD3D94">
        <w:t>(</w:t>
      </w:r>
      <w:r w:rsidRPr="00BD3D94">
        <w:t>表</w:t>
      </w:r>
      <w:r>
        <w:t>36</w:t>
      </w:r>
      <w:r w:rsidRPr="00BD3D94">
        <w:t>)</w:t>
      </w:r>
      <w:r w:rsidRPr="00BD3D94">
        <w:t>。在国民账户指标中</w:t>
      </w:r>
      <w:r w:rsidRPr="00BD3D94">
        <w:rPr>
          <w:rFonts w:hint="eastAsia"/>
        </w:rPr>
        <w:t>，</w:t>
      </w:r>
      <w:r w:rsidRPr="00BD3D94">
        <w:t>引人注目的</w:t>
      </w:r>
      <w:r w:rsidRPr="00BD3D94">
        <w:rPr>
          <w:rFonts w:hint="eastAsia"/>
        </w:rPr>
        <w:t>还有</w:t>
      </w:r>
      <w:r w:rsidRPr="00BD3D94">
        <w:t>固定资本形成总额在增加值总额中的占比从</w:t>
      </w:r>
      <w:r>
        <w:t>2</w:t>
      </w:r>
      <w:r w:rsidRPr="00BD3D94">
        <w:t>000</w:t>
      </w:r>
      <w:r w:rsidRPr="00BD3D94">
        <w:t>年的</w:t>
      </w:r>
      <w:r>
        <w:t>32</w:t>
      </w:r>
      <w:r w:rsidRPr="00BD3D94">
        <w:t>.0%</w:t>
      </w:r>
      <w:r w:rsidRPr="00BD3D94">
        <w:t>降至</w:t>
      </w:r>
      <w:r>
        <w:t>2</w:t>
      </w:r>
      <w:r w:rsidRPr="00BD3D94">
        <w:t>0</w:t>
      </w:r>
      <w:r>
        <w:t>13</w:t>
      </w:r>
      <w:r w:rsidRPr="00BD3D94">
        <w:t>年的</w:t>
      </w:r>
      <w:r>
        <w:t>16</w:t>
      </w:r>
      <w:r w:rsidRPr="00BD3D94">
        <w:t>.</w:t>
      </w:r>
      <w:r>
        <w:t>8</w:t>
      </w:r>
      <w:r w:rsidRPr="00BD3D94">
        <w:t>%</w:t>
      </w:r>
      <w:r w:rsidRPr="00BD3D94">
        <w:t>。此后，该指标持续回升，</w:t>
      </w:r>
      <w:r>
        <w:t>2</w:t>
      </w:r>
      <w:r w:rsidRPr="00BD3D94">
        <w:t>0</w:t>
      </w:r>
      <w:r>
        <w:t>21</w:t>
      </w:r>
      <w:r w:rsidRPr="00BD3D94">
        <w:t>年达到</w:t>
      </w:r>
      <w:r>
        <w:t>23</w:t>
      </w:r>
      <w:r w:rsidRPr="00BD3D94">
        <w:t>.</w:t>
      </w:r>
      <w:r>
        <w:t>5</w:t>
      </w:r>
      <w:r w:rsidRPr="00BD3D94">
        <w:t>%</w:t>
      </w:r>
      <w:r w:rsidRPr="00BD3D94">
        <w:t>。</w:t>
      </w:r>
    </w:p>
    <w:p w14:paraId="3FD23650" w14:textId="0F0CBAB6" w:rsidR="00BD3D94" w:rsidRPr="00BD3D94" w:rsidRDefault="00BD3D94" w:rsidP="00BD3D94">
      <w:pPr>
        <w:pStyle w:val="SingleTxtGC"/>
      </w:pPr>
      <w:r>
        <w:t>72</w:t>
      </w:r>
      <w:r w:rsidRPr="00BD3D94">
        <w:t>.</w:t>
      </w:r>
      <w:r w:rsidRPr="00BD3D94">
        <w:tab/>
      </w:r>
      <w:r w:rsidRPr="00BD3D94">
        <w:rPr>
          <w:rFonts w:hint="eastAsia"/>
        </w:rPr>
        <w:t>公共债务</w:t>
      </w:r>
      <w:r w:rsidRPr="00BD3D94">
        <w:t>增加，从</w:t>
      </w:r>
      <w:r>
        <w:t>2</w:t>
      </w:r>
      <w:r w:rsidRPr="00BD3D94">
        <w:t>00</w:t>
      </w:r>
      <w:r>
        <w:t>7</w:t>
      </w:r>
      <w:r w:rsidRPr="00BD3D94">
        <w:t>年的</w:t>
      </w:r>
      <w:r>
        <w:t>1276</w:t>
      </w:r>
      <w:r w:rsidRPr="00BD3D94">
        <w:t>.</w:t>
      </w:r>
      <w:r>
        <w:t>26</w:t>
      </w:r>
      <w:r w:rsidRPr="00BD3D94">
        <w:t>亿欧元</w:t>
      </w:r>
      <w:r w:rsidRPr="00BD3D94">
        <w:t>(</w:t>
      </w:r>
      <w:r w:rsidRPr="00BD3D94">
        <w:t>占国内生产总值的</w:t>
      </w:r>
      <w:r>
        <w:t>72</w:t>
      </w:r>
      <w:r w:rsidRPr="00BD3D94">
        <w:t>.</w:t>
      </w:r>
      <w:r>
        <w:t>7</w:t>
      </w:r>
      <w:r w:rsidRPr="00BD3D94">
        <w:t>%)</w:t>
      </w:r>
      <w:r w:rsidRPr="00BD3D94">
        <w:t>增</w:t>
      </w:r>
      <w:r w:rsidRPr="00BD3D94">
        <w:rPr>
          <w:rFonts w:hint="eastAsia"/>
        </w:rPr>
        <w:t>至</w:t>
      </w:r>
      <w:r>
        <w:t>2</w:t>
      </w:r>
      <w:r w:rsidRPr="00BD3D94">
        <w:t>0</w:t>
      </w:r>
      <w:r>
        <w:t>21</w:t>
      </w:r>
      <w:r w:rsidRPr="00BD3D94">
        <w:t>年的</w:t>
      </w:r>
      <w:r>
        <w:t>2692</w:t>
      </w:r>
      <w:r w:rsidRPr="00BD3D94">
        <w:t>.</w:t>
      </w:r>
      <w:r>
        <w:t>5</w:t>
      </w:r>
      <w:r w:rsidRPr="00BD3D94">
        <w:t>0</w:t>
      </w:r>
      <w:r w:rsidRPr="00BD3D94">
        <w:t>亿欧元</w:t>
      </w:r>
      <w:r w:rsidRPr="00BD3D94">
        <w:t>(</w:t>
      </w:r>
      <w:r w:rsidRPr="00BD3D94">
        <w:t>占国内生产总值的</w:t>
      </w:r>
      <w:r>
        <w:t>125</w:t>
      </w:r>
      <w:r w:rsidRPr="00BD3D94">
        <w:t>.</w:t>
      </w:r>
      <w:r>
        <w:t>5</w:t>
      </w:r>
      <w:r w:rsidRPr="00BD3D94">
        <w:t>%)(</w:t>
      </w:r>
      <w:r w:rsidRPr="00BD3D94">
        <w:t>表</w:t>
      </w:r>
      <w:r>
        <w:t>37</w:t>
      </w:r>
      <w:r w:rsidRPr="00BD3D94">
        <w:t>)</w:t>
      </w:r>
      <w:r w:rsidRPr="00BD3D94">
        <w:t>。</w:t>
      </w:r>
    </w:p>
    <w:p w14:paraId="7E7A7832" w14:textId="2A6478B7" w:rsidR="00BD3D94" w:rsidRPr="00BD3D94" w:rsidRDefault="00BD3D94" w:rsidP="00BD3D94">
      <w:pPr>
        <w:pStyle w:val="SingleTxtGC"/>
      </w:pPr>
      <w:r>
        <w:t>73</w:t>
      </w:r>
      <w:r w:rsidRPr="00BD3D94">
        <w:t>.</w:t>
      </w:r>
      <w:r w:rsidRPr="00BD3D94">
        <w:tab/>
      </w:r>
      <w:r w:rsidRPr="00AA7BC1">
        <w:rPr>
          <w:spacing w:val="-4"/>
        </w:rPr>
        <w:t>自</w:t>
      </w:r>
      <w:r w:rsidRPr="00AA7BC1">
        <w:rPr>
          <w:spacing w:val="-4"/>
        </w:rPr>
        <w:t>2000</w:t>
      </w:r>
      <w:r w:rsidRPr="00AA7BC1">
        <w:rPr>
          <w:spacing w:val="-4"/>
        </w:rPr>
        <w:t>年以来，社会保障方面的广义政府支出增加，从</w:t>
      </w:r>
      <w:r w:rsidRPr="00AA7BC1">
        <w:rPr>
          <w:spacing w:val="-4"/>
        </w:rPr>
        <w:t>2000</w:t>
      </w:r>
      <w:r w:rsidRPr="00AA7BC1">
        <w:rPr>
          <w:spacing w:val="-4"/>
        </w:rPr>
        <w:t>年公共支出总额</w:t>
      </w:r>
      <w:r w:rsidRPr="00BD3D94">
        <w:t>的</w:t>
      </w:r>
      <w:r>
        <w:t>29</w:t>
      </w:r>
      <w:r w:rsidRPr="00BD3D94">
        <w:t>%</w:t>
      </w:r>
      <w:r w:rsidRPr="00BD3D94">
        <w:t>增</w:t>
      </w:r>
      <w:r w:rsidRPr="00BD3D94">
        <w:rPr>
          <w:rFonts w:hint="eastAsia"/>
        </w:rPr>
        <w:t>加到</w:t>
      </w:r>
      <w:r>
        <w:t>2</w:t>
      </w:r>
      <w:r w:rsidRPr="00BD3D94">
        <w:t>0</w:t>
      </w:r>
      <w:r>
        <w:t>16</w:t>
      </w:r>
      <w:r w:rsidRPr="00BD3D94">
        <w:t>年的</w:t>
      </w:r>
      <w:r>
        <w:t>4</w:t>
      </w:r>
      <w:r w:rsidRPr="00BD3D94">
        <w:t>0.</w:t>
      </w:r>
      <w:r>
        <w:t>3</w:t>
      </w:r>
      <w:r w:rsidRPr="00BD3D94">
        <w:t>%</w:t>
      </w:r>
      <w:r w:rsidRPr="00BD3D94">
        <w:t>，</w:t>
      </w:r>
      <w:r>
        <w:t>2</w:t>
      </w:r>
      <w:r w:rsidRPr="00BD3D94">
        <w:t>0</w:t>
      </w:r>
      <w:r>
        <w:t>2</w:t>
      </w:r>
      <w:r w:rsidRPr="00BD3D94">
        <w:t>0</w:t>
      </w:r>
      <w:r w:rsidRPr="00BD3D94">
        <w:t>年略有</w:t>
      </w:r>
      <w:r w:rsidRPr="00BD3D94">
        <w:rPr>
          <w:rFonts w:hint="eastAsia"/>
        </w:rPr>
        <w:t>减少</w:t>
      </w:r>
      <w:r w:rsidRPr="00BD3D94">
        <w:t>(</w:t>
      </w:r>
      <w:r>
        <w:t>38</w:t>
      </w:r>
      <w:r w:rsidRPr="00BD3D94">
        <w:t>.</w:t>
      </w:r>
      <w:r>
        <w:t>4</w:t>
      </w:r>
      <w:r w:rsidRPr="00BD3D94">
        <w:t>%)</w:t>
      </w:r>
      <w:r w:rsidRPr="00BD3D94">
        <w:t>，相当于同年国内生产总值的</w:t>
      </w:r>
      <w:r>
        <w:t>12</w:t>
      </w:r>
      <w:r w:rsidRPr="00BD3D94">
        <w:t>.</w:t>
      </w:r>
      <w:r>
        <w:t>4</w:t>
      </w:r>
      <w:r w:rsidRPr="00BD3D94">
        <w:t>%</w:t>
      </w:r>
      <w:r w:rsidRPr="00BD3D94">
        <w:t>和</w:t>
      </w:r>
      <w:r>
        <w:t>18</w:t>
      </w:r>
      <w:r w:rsidRPr="00BD3D94">
        <w:t>.</w:t>
      </w:r>
      <w:r>
        <w:t>1</w:t>
      </w:r>
      <w:r w:rsidRPr="00BD3D94">
        <w:t>%(</w:t>
      </w:r>
      <w:r>
        <w:t>2</w:t>
      </w:r>
      <w:r w:rsidRPr="00BD3D94">
        <w:t>0</w:t>
      </w:r>
      <w:r>
        <w:t>2</w:t>
      </w:r>
      <w:r w:rsidRPr="00BD3D94">
        <w:t>0</w:t>
      </w:r>
      <w:r w:rsidRPr="00BD3D94">
        <w:t>年为</w:t>
      </w:r>
      <w:r>
        <w:t>18</w:t>
      </w:r>
      <w:r w:rsidRPr="00BD3D94">
        <w:t>.</w:t>
      </w:r>
      <w:r>
        <w:t>9</w:t>
      </w:r>
      <w:r w:rsidRPr="00BD3D94">
        <w:t>%)</w:t>
      </w:r>
      <w:r w:rsidRPr="00BD3D94">
        <w:t>。</w:t>
      </w:r>
      <w:r w:rsidRPr="00BD3D94">
        <w:rPr>
          <w:rFonts w:hint="eastAsia"/>
        </w:rPr>
        <w:t>医疗</w:t>
      </w:r>
      <w:r w:rsidRPr="00BD3D94">
        <w:t>卫生支出占公共支出总额的相对比重</w:t>
      </w:r>
      <w:r w:rsidRPr="00BD3D94">
        <w:rPr>
          <w:rFonts w:hint="eastAsia"/>
        </w:rPr>
        <w:t>从</w:t>
      </w:r>
      <w:r>
        <w:t>2</w:t>
      </w:r>
      <w:r w:rsidRPr="00BD3D94">
        <w:t>000</w:t>
      </w:r>
      <w:r w:rsidRPr="00BD3D94">
        <w:t>年的</w:t>
      </w:r>
      <w:r>
        <w:t>14</w:t>
      </w:r>
      <w:r w:rsidRPr="00BD3D94">
        <w:t>.</w:t>
      </w:r>
      <w:r>
        <w:t>7</w:t>
      </w:r>
      <w:r w:rsidRPr="00BD3D94">
        <w:t>%</w:t>
      </w:r>
      <w:r w:rsidRPr="00BD3D94">
        <w:t>增</w:t>
      </w:r>
      <w:r w:rsidRPr="00BD3D94">
        <w:rPr>
          <w:rFonts w:hint="eastAsia"/>
        </w:rPr>
        <w:t>加到</w:t>
      </w:r>
      <w:r>
        <w:t>2</w:t>
      </w:r>
      <w:r w:rsidRPr="00BD3D94">
        <w:t>00</w:t>
      </w:r>
      <w:r>
        <w:t>8</w:t>
      </w:r>
      <w:r w:rsidRPr="00BD3D94">
        <w:t>年的</w:t>
      </w:r>
      <w:r>
        <w:t>16</w:t>
      </w:r>
      <w:r w:rsidRPr="00BD3D94">
        <w:t>.</w:t>
      </w:r>
      <w:r>
        <w:t>1</w:t>
      </w:r>
      <w:r w:rsidRPr="00BD3D94">
        <w:t>%</w:t>
      </w:r>
      <w:r w:rsidRPr="00BD3D94">
        <w:t>，</w:t>
      </w:r>
      <w:r>
        <w:t>2</w:t>
      </w:r>
      <w:r w:rsidRPr="00BD3D94">
        <w:t>0</w:t>
      </w:r>
      <w:r>
        <w:t>14</w:t>
      </w:r>
      <w:r w:rsidRPr="00BD3D94">
        <w:t>年降至</w:t>
      </w:r>
      <w:r>
        <w:t>12</w:t>
      </w:r>
      <w:r w:rsidRPr="00BD3D94">
        <w:t>.</w:t>
      </w:r>
      <w:r>
        <w:t>2</w:t>
      </w:r>
      <w:r w:rsidRPr="00BD3D94">
        <w:t>%</w:t>
      </w:r>
      <w:r w:rsidRPr="00BD3D94">
        <w:t>，此后回升</w:t>
      </w:r>
      <w:r w:rsidRPr="00BD3D94">
        <w:rPr>
          <w:rFonts w:hint="eastAsia"/>
        </w:rPr>
        <w:t>到</w:t>
      </w:r>
      <w:r>
        <w:t>2</w:t>
      </w:r>
      <w:r w:rsidRPr="00BD3D94">
        <w:t>0</w:t>
      </w:r>
      <w:r>
        <w:t>2</w:t>
      </w:r>
      <w:r w:rsidRPr="00BD3D94">
        <w:t>0</w:t>
      </w:r>
      <w:r w:rsidRPr="00BD3D94">
        <w:t>年的</w:t>
      </w:r>
      <w:r>
        <w:t>15</w:t>
      </w:r>
      <w:r w:rsidRPr="00BD3D94">
        <w:t>.</w:t>
      </w:r>
      <w:r>
        <w:t>2</w:t>
      </w:r>
      <w:r w:rsidRPr="00BD3D94">
        <w:t>%</w:t>
      </w:r>
      <w:r w:rsidRPr="00BD3D94">
        <w:t>。</w:t>
      </w:r>
      <w:r>
        <w:t>2</w:t>
      </w:r>
      <w:r w:rsidRPr="00BD3D94">
        <w:t>0</w:t>
      </w:r>
      <w:r>
        <w:t>2</w:t>
      </w:r>
      <w:r w:rsidRPr="00BD3D94">
        <w:t>0</w:t>
      </w:r>
      <w:r w:rsidRPr="00BD3D94">
        <w:t>年</w:t>
      </w:r>
      <w:r w:rsidRPr="00BD3D94">
        <w:rPr>
          <w:rFonts w:hint="eastAsia"/>
        </w:rPr>
        <w:t>，医疗</w:t>
      </w:r>
      <w:r w:rsidRPr="00BD3D94">
        <w:t>卫生支出占国内生产总值的</w:t>
      </w:r>
      <w:r>
        <w:t>7</w:t>
      </w:r>
      <w:r w:rsidRPr="00BD3D94">
        <w:t>.</w:t>
      </w:r>
      <w:r>
        <w:t>5</w:t>
      </w:r>
      <w:r w:rsidRPr="00BD3D94">
        <w:t>%</w:t>
      </w:r>
      <w:r w:rsidRPr="00BD3D94">
        <w:t>，与</w:t>
      </w:r>
      <w:r>
        <w:t>2</w:t>
      </w:r>
      <w:r w:rsidRPr="00BD3D94">
        <w:t>0</w:t>
      </w:r>
      <w:r>
        <w:t>1</w:t>
      </w:r>
      <w:r w:rsidRPr="00BD3D94">
        <w:t>0</w:t>
      </w:r>
      <w:r w:rsidRPr="00BD3D94">
        <w:t>年的比例相同，之前在</w:t>
      </w:r>
      <w:r>
        <w:t>2</w:t>
      </w:r>
      <w:r w:rsidRPr="00BD3D94">
        <w:t>00</w:t>
      </w:r>
      <w:r>
        <w:t>9</w:t>
      </w:r>
      <w:r w:rsidRPr="00BD3D94">
        <w:t>年达到最高值</w:t>
      </w:r>
      <w:r>
        <w:t>8</w:t>
      </w:r>
      <w:r w:rsidRPr="00BD3D94">
        <w:t>%(</w:t>
      </w:r>
      <w:r w:rsidRPr="00BD3D94">
        <w:t>表</w:t>
      </w:r>
      <w:r>
        <w:t>38</w:t>
      </w:r>
      <w:r w:rsidRPr="00BD3D94">
        <w:t>)</w:t>
      </w:r>
      <w:r w:rsidRPr="00BD3D94">
        <w:t>。</w:t>
      </w:r>
    </w:p>
    <w:p w14:paraId="3B620DE6" w14:textId="18B2317D" w:rsidR="00BD3D94" w:rsidRPr="00BD3D94" w:rsidRDefault="00BD3D94" w:rsidP="00BD3D94">
      <w:pPr>
        <w:pStyle w:val="SingleTxtGC"/>
      </w:pPr>
      <w:r w:rsidRPr="004A3F06">
        <w:rPr>
          <w:spacing w:val="4"/>
        </w:rPr>
        <w:t>74.</w:t>
      </w:r>
      <w:r w:rsidRPr="004A3F06">
        <w:rPr>
          <w:spacing w:val="4"/>
        </w:rPr>
        <w:tab/>
      </w:r>
      <w:r w:rsidRPr="004A3F06">
        <w:rPr>
          <w:spacing w:val="4"/>
        </w:rPr>
        <w:t>住房和社区服务设施减少。</w:t>
      </w:r>
      <w:r w:rsidRPr="004A3F06">
        <w:rPr>
          <w:spacing w:val="4"/>
        </w:rPr>
        <w:t>2020</w:t>
      </w:r>
      <w:r w:rsidRPr="004A3F06">
        <w:rPr>
          <w:spacing w:val="4"/>
        </w:rPr>
        <w:t>年，该项支</w:t>
      </w:r>
      <w:r w:rsidRPr="004A3F06">
        <w:rPr>
          <w:rFonts w:hint="eastAsia"/>
          <w:spacing w:val="4"/>
        </w:rPr>
        <w:t>出</w:t>
      </w:r>
      <w:r w:rsidRPr="004A3F06">
        <w:rPr>
          <w:spacing w:val="4"/>
        </w:rPr>
        <w:t>占公共支</w:t>
      </w:r>
      <w:r w:rsidRPr="004A3F06">
        <w:rPr>
          <w:rFonts w:hint="eastAsia"/>
          <w:spacing w:val="4"/>
        </w:rPr>
        <w:t>出</w:t>
      </w:r>
      <w:r w:rsidRPr="004A3F06">
        <w:rPr>
          <w:spacing w:val="4"/>
        </w:rPr>
        <w:t>总额的</w:t>
      </w:r>
      <w:r w:rsidRPr="004A3F06">
        <w:rPr>
          <w:spacing w:val="4"/>
        </w:rPr>
        <w:t>1.1%</w:t>
      </w:r>
      <w:r w:rsidRPr="004A3F06">
        <w:rPr>
          <w:spacing w:val="4"/>
        </w:rPr>
        <w:t>，占</w:t>
      </w:r>
      <w:r w:rsidRPr="006D151A">
        <w:rPr>
          <w:spacing w:val="-4"/>
        </w:rPr>
        <w:t>国内生产总值的</w:t>
      </w:r>
      <w:r w:rsidRPr="006D151A">
        <w:rPr>
          <w:spacing w:val="-4"/>
        </w:rPr>
        <w:t>0.6%</w:t>
      </w:r>
      <w:r w:rsidRPr="006D151A">
        <w:rPr>
          <w:spacing w:val="-4"/>
        </w:rPr>
        <w:t>，而</w:t>
      </w:r>
      <w:r w:rsidRPr="006D151A">
        <w:rPr>
          <w:spacing w:val="-4"/>
        </w:rPr>
        <w:t>2000</w:t>
      </w:r>
      <w:r w:rsidRPr="006D151A">
        <w:rPr>
          <w:spacing w:val="-4"/>
        </w:rPr>
        <w:t>年则占公共支</w:t>
      </w:r>
      <w:r w:rsidRPr="006D151A">
        <w:rPr>
          <w:rFonts w:hint="eastAsia"/>
          <w:spacing w:val="-4"/>
        </w:rPr>
        <w:t>出</w:t>
      </w:r>
      <w:r w:rsidRPr="006D151A">
        <w:rPr>
          <w:spacing w:val="-4"/>
        </w:rPr>
        <w:t>总额的</w:t>
      </w:r>
      <w:r w:rsidRPr="006D151A">
        <w:rPr>
          <w:spacing w:val="-4"/>
        </w:rPr>
        <w:t>2.4%</w:t>
      </w:r>
      <w:r w:rsidRPr="006D151A">
        <w:rPr>
          <w:rFonts w:hint="eastAsia"/>
          <w:spacing w:val="-4"/>
        </w:rPr>
        <w:t>，占</w:t>
      </w:r>
      <w:r w:rsidRPr="006D151A">
        <w:rPr>
          <w:spacing w:val="-4"/>
        </w:rPr>
        <w:t>国内生产总值的</w:t>
      </w:r>
      <w:r>
        <w:t>1</w:t>
      </w:r>
      <w:r w:rsidRPr="00BD3D94">
        <w:t>.0%</w:t>
      </w:r>
      <w:r w:rsidRPr="00BD3D94">
        <w:t>。</w:t>
      </w:r>
    </w:p>
    <w:p w14:paraId="3BBC1496" w14:textId="6F34517F" w:rsidR="00BD3D94" w:rsidRPr="00BD3D94" w:rsidRDefault="00BD3D94" w:rsidP="00BD3D94">
      <w:pPr>
        <w:pStyle w:val="SingleTxtGC"/>
      </w:pPr>
      <w:r>
        <w:t>75</w:t>
      </w:r>
      <w:r w:rsidRPr="00BD3D94">
        <w:t>.</w:t>
      </w:r>
      <w:r w:rsidRPr="00BD3D94">
        <w:tab/>
      </w:r>
      <w:r w:rsidRPr="00BD3D94">
        <w:t>教育支出的变化从</w:t>
      </w:r>
      <w:r>
        <w:t>2</w:t>
      </w:r>
      <w:r w:rsidRPr="00BD3D94">
        <w:t>000</w:t>
      </w:r>
      <w:r w:rsidRPr="00BD3D94">
        <w:t>年占公共支出总额的</w:t>
      </w:r>
      <w:r>
        <w:t>14</w:t>
      </w:r>
      <w:r w:rsidRPr="00BD3D94">
        <w:t>.</w:t>
      </w:r>
      <w:r>
        <w:t>7</w:t>
      </w:r>
      <w:r w:rsidRPr="00BD3D94">
        <w:t>%</w:t>
      </w:r>
      <w:r w:rsidRPr="00BD3D94">
        <w:t>和国内生产总值的</w:t>
      </w:r>
      <w:r>
        <w:t>6</w:t>
      </w:r>
      <w:r w:rsidRPr="00BD3D94">
        <w:t>.</w:t>
      </w:r>
      <w:r>
        <w:t>3</w:t>
      </w:r>
      <w:r w:rsidRPr="00BD3D94">
        <w:t>%</w:t>
      </w:r>
      <w:r w:rsidRPr="00BD3D94">
        <w:t>分别下降到</w:t>
      </w:r>
      <w:r>
        <w:t>2</w:t>
      </w:r>
      <w:r w:rsidRPr="00BD3D94">
        <w:t>0</w:t>
      </w:r>
      <w:r>
        <w:t>2</w:t>
      </w:r>
      <w:r w:rsidRPr="00BD3D94">
        <w:t>0</w:t>
      </w:r>
      <w:r w:rsidRPr="00BD3D94">
        <w:t>年的</w:t>
      </w:r>
      <w:r>
        <w:t>9</w:t>
      </w:r>
      <w:r w:rsidRPr="00BD3D94">
        <w:t>.</w:t>
      </w:r>
      <w:r>
        <w:t>6</w:t>
      </w:r>
      <w:r w:rsidRPr="00BD3D94">
        <w:t>%</w:t>
      </w:r>
      <w:r w:rsidRPr="00BD3D94">
        <w:t>和</w:t>
      </w:r>
      <w:r>
        <w:t>4</w:t>
      </w:r>
      <w:r w:rsidRPr="00BD3D94">
        <w:t>.</w:t>
      </w:r>
      <w:r>
        <w:t>7</w:t>
      </w:r>
      <w:r w:rsidRPr="00BD3D94">
        <w:t>%(</w:t>
      </w:r>
      <w:r w:rsidRPr="00BD3D94">
        <w:t>表</w:t>
      </w:r>
      <w:r>
        <w:t>38</w:t>
      </w:r>
      <w:r w:rsidRPr="00BD3D94">
        <w:t>)</w:t>
      </w:r>
      <w:r w:rsidRPr="00BD3D94">
        <w:t>。</w:t>
      </w:r>
    </w:p>
    <w:p w14:paraId="396E84C7" w14:textId="33ABA0D1" w:rsidR="00BD3D94" w:rsidRPr="00BD3D94" w:rsidRDefault="00BD3D94" w:rsidP="00DA43BF">
      <w:pPr>
        <w:pStyle w:val="SingleTxtGC"/>
        <w:spacing w:line="336" w:lineRule="exact"/>
      </w:pPr>
      <w:r>
        <w:lastRenderedPageBreak/>
        <w:t>76</w:t>
      </w:r>
      <w:r w:rsidRPr="00BD3D94">
        <w:t>.</w:t>
      </w:r>
      <w:r w:rsidRPr="00BD3D94">
        <w:tab/>
      </w:r>
      <w:r w:rsidRPr="00D8454F">
        <w:rPr>
          <w:spacing w:val="-4"/>
        </w:rPr>
        <w:t>关于公共秩序和安全方面的广义政府支出，数据</w:t>
      </w:r>
      <w:r w:rsidRPr="00D8454F">
        <w:rPr>
          <w:spacing w:val="-4"/>
        </w:rPr>
        <w:t>(</w:t>
      </w:r>
      <w:r w:rsidRPr="00D8454F">
        <w:rPr>
          <w:spacing w:val="-4"/>
        </w:rPr>
        <w:t>表</w:t>
      </w:r>
      <w:r w:rsidRPr="00D8454F">
        <w:rPr>
          <w:spacing w:val="-4"/>
        </w:rPr>
        <w:t>39)</w:t>
      </w:r>
      <w:r w:rsidRPr="00D8454F">
        <w:rPr>
          <w:spacing w:val="-4"/>
        </w:rPr>
        <w:t>显示略有下降：</w:t>
      </w:r>
      <w:r w:rsidRPr="00D8454F">
        <w:rPr>
          <w:spacing w:val="-4"/>
        </w:rPr>
        <w:t>2000</w:t>
      </w:r>
      <w:r w:rsidRPr="00D8454F">
        <w:rPr>
          <w:spacing w:val="-4"/>
        </w:rPr>
        <w:t>年</w:t>
      </w:r>
      <w:r w:rsidRPr="00BD3D94">
        <w:rPr>
          <w:rFonts w:hint="eastAsia"/>
        </w:rPr>
        <w:t>在</w:t>
      </w:r>
      <w:r w:rsidRPr="00BD3D94">
        <w:t>公共支</w:t>
      </w:r>
      <w:r w:rsidRPr="00BD3D94">
        <w:rPr>
          <w:rFonts w:hint="eastAsia"/>
        </w:rPr>
        <w:t>出</w:t>
      </w:r>
      <w:r w:rsidRPr="00BD3D94">
        <w:t>总额和国内生产总值</w:t>
      </w:r>
      <w:r w:rsidRPr="00BD3D94">
        <w:rPr>
          <w:rFonts w:hint="eastAsia"/>
        </w:rPr>
        <w:t>中</w:t>
      </w:r>
      <w:r w:rsidRPr="00BD3D94">
        <w:t>的占比分别为</w:t>
      </w:r>
      <w:r>
        <w:t>4</w:t>
      </w:r>
      <w:r w:rsidRPr="00BD3D94">
        <w:t>.</w:t>
      </w:r>
      <w:r>
        <w:t>1</w:t>
      </w:r>
      <w:r w:rsidRPr="00BD3D94">
        <w:t>%</w:t>
      </w:r>
      <w:r w:rsidRPr="00BD3D94">
        <w:t>和</w:t>
      </w:r>
      <w:r>
        <w:t>1</w:t>
      </w:r>
      <w:r w:rsidRPr="00BD3D94">
        <w:t>.</w:t>
      </w:r>
      <w:r>
        <w:t>7</w:t>
      </w:r>
      <w:r w:rsidRPr="00BD3D94">
        <w:t>%</w:t>
      </w:r>
      <w:r w:rsidRPr="00BD3D94">
        <w:rPr>
          <w:rFonts w:hint="eastAsia"/>
        </w:rPr>
        <w:t>。</w:t>
      </w:r>
      <w:r>
        <w:t>2</w:t>
      </w:r>
      <w:r w:rsidRPr="00BD3D94">
        <w:t>0</w:t>
      </w:r>
      <w:r>
        <w:t>2</w:t>
      </w:r>
      <w:r w:rsidRPr="00BD3D94">
        <w:t>0</w:t>
      </w:r>
      <w:r w:rsidRPr="00BD3D94">
        <w:t>年分别降</w:t>
      </w:r>
      <w:r w:rsidRPr="00BD3D94">
        <w:rPr>
          <w:rFonts w:hint="eastAsia"/>
        </w:rPr>
        <w:t>至</w:t>
      </w:r>
      <w:r>
        <w:t>3</w:t>
      </w:r>
      <w:r w:rsidRPr="00BD3D94">
        <w:t>.</w:t>
      </w:r>
      <w:r>
        <w:t>8</w:t>
      </w:r>
      <w:r w:rsidRPr="00BD3D94">
        <w:t>%</w:t>
      </w:r>
      <w:r w:rsidRPr="00BD3D94">
        <w:t>和</w:t>
      </w:r>
      <w:r>
        <w:t>1</w:t>
      </w:r>
      <w:r w:rsidRPr="00BD3D94">
        <w:t>.</w:t>
      </w:r>
      <w:r>
        <w:t>9</w:t>
      </w:r>
      <w:r w:rsidRPr="00BD3D94">
        <w:t>%</w:t>
      </w:r>
      <w:r w:rsidRPr="00BD3D94">
        <w:t>。</w:t>
      </w:r>
    </w:p>
    <w:p w14:paraId="5FE8884E" w14:textId="242F3CDD" w:rsidR="00BD3D94" w:rsidRPr="00BD3D94" w:rsidRDefault="00BD3D94" w:rsidP="00DA43BF">
      <w:pPr>
        <w:pStyle w:val="SingleTxtGC"/>
        <w:spacing w:line="336" w:lineRule="exact"/>
      </w:pPr>
      <w:r>
        <w:t>77</w:t>
      </w:r>
      <w:r w:rsidR="007202BB">
        <w:rPr>
          <w:rFonts w:hint="eastAsia"/>
        </w:rPr>
        <w:t>.</w:t>
      </w:r>
      <w:r w:rsidR="007202BB">
        <w:rPr>
          <w:rFonts w:hint="eastAsia"/>
        </w:rPr>
        <w:tab/>
      </w:r>
      <w:r w:rsidRPr="00BD3D94">
        <w:rPr>
          <w:rFonts w:hint="eastAsia"/>
        </w:rPr>
        <w:t>关于消费者价格指数，</w:t>
      </w:r>
      <w:r>
        <w:rPr>
          <w:rFonts w:hint="eastAsia"/>
        </w:rPr>
        <w:t>2</w:t>
      </w:r>
      <w:r w:rsidRPr="00BD3D94">
        <w:rPr>
          <w:rFonts w:hint="eastAsia"/>
        </w:rPr>
        <w:t>00</w:t>
      </w:r>
      <w:r w:rsidRPr="00BD3D94">
        <w:t>0</w:t>
      </w:r>
      <w:r w:rsidRPr="00BD3D94">
        <w:rPr>
          <w:rFonts w:hint="eastAsia"/>
        </w:rPr>
        <w:t>至</w:t>
      </w:r>
      <w:r>
        <w:rPr>
          <w:rFonts w:hint="eastAsia"/>
        </w:rPr>
        <w:t>2</w:t>
      </w:r>
      <w:r w:rsidRPr="00BD3D94">
        <w:rPr>
          <w:rFonts w:hint="eastAsia"/>
        </w:rPr>
        <w:t>0</w:t>
      </w:r>
      <w:r>
        <w:rPr>
          <w:rFonts w:hint="eastAsia"/>
        </w:rPr>
        <w:t>2</w:t>
      </w:r>
      <w:r>
        <w:t>1</w:t>
      </w:r>
      <w:r w:rsidRPr="00BD3D94">
        <w:rPr>
          <w:rFonts w:hint="eastAsia"/>
        </w:rPr>
        <w:t>年期间，平均变动率约为</w:t>
      </w:r>
      <w:r>
        <w:rPr>
          <w:rFonts w:hint="eastAsia"/>
        </w:rPr>
        <w:t>1</w:t>
      </w:r>
      <w:r w:rsidRPr="00BD3D94">
        <w:t>.</w:t>
      </w:r>
      <w:r>
        <w:rPr>
          <w:rFonts w:hint="eastAsia"/>
        </w:rPr>
        <w:t>8</w:t>
      </w:r>
      <w:r w:rsidRPr="00BD3D94">
        <w:t>%</w:t>
      </w:r>
      <w:r w:rsidRPr="00BD3D94">
        <w:rPr>
          <w:rFonts w:hint="eastAsia"/>
        </w:rPr>
        <w:t>，</w:t>
      </w:r>
      <w:r>
        <w:rPr>
          <w:rFonts w:hint="eastAsia"/>
        </w:rPr>
        <w:t>2</w:t>
      </w:r>
      <w:r w:rsidRPr="00BD3D94">
        <w:rPr>
          <w:rFonts w:hint="eastAsia"/>
        </w:rPr>
        <w:t>0</w:t>
      </w:r>
      <w:r>
        <w:rPr>
          <w:rFonts w:hint="eastAsia"/>
        </w:rPr>
        <w:t>21</w:t>
      </w:r>
      <w:r w:rsidRPr="00BD3D94">
        <w:rPr>
          <w:rFonts w:hint="eastAsia"/>
        </w:rPr>
        <w:t>年达到</w:t>
      </w:r>
      <w:r>
        <w:rPr>
          <w:rFonts w:hint="eastAsia"/>
        </w:rPr>
        <w:t>1</w:t>
      </w:r>
      <w:r w:rsidRPr="00BD3D94">
        <w:rPr>
          <w:rFonts w:hint="eastAsia"/>
        </w:rPr>
        <w:t>.</w:t>
      </w:r>
      <w:r>
        <w:rPr>
          <w:rFonts w:hint="eastAsia"/>
        </w:rPr>
        <w:t>3</w:t>
      </w:r>
      <w:r w:rsidRPr="00BD3D94">
        <w:t>%</w:t>
      </w:r>
      <w:r w:rsidRPr="00BD3D94">
        <w:rPr>
          <w:rFonts w:hint="eastAsia"/>
        </w:rPr>
        <w:t>。</w:t>
      </w:r>
    </w:p>
    <w:p w14:paraId="76C1F325" w14:textId="548D4FA2" w:rsidR="00BD3D94" w:rsidRPr="00BD3D94" w:rsidRDefault="00BD3D94" w:rsidP="00DA43BF">
      <w:pPr>
        <w:pStyle w:val="SingleTxtGC"/>
        <w:spacing w:line="336" w:lineRule="exact"/>
      </w:pPr>
      <w:r w:rsidRPr="00222530">
        <w:rPr>
          <w:rFonts w:hint="eastAsia"/>
          <w:spacing w:val="2"/>
        </w:rPr>
        <w:t>78</w:t>
      </w:r>
      <w:r w:rsidR="007202BB" w:rsidRPr="00222530">
        <w:rPr>
          <w:rFonts w:hint="eastAsia"/>
          <w:spacing w:val="2"/>
        </w:rPr>
        <w:t>.</w:t>
      </w:r>
      <w:r w:rsidR="007202BB" w:rsidRPr="00222530">
        <w:rPr>
          <w:rFonts w:hint="eastAsia"/>
          <w:spacing w:val="2"/>
        </w:rPr>
        <w:tab/>
      </w:r>
      <w:r w:rsidRPr="00222530">
        <w:rPr>
          <w:rFonts w:hint="eastAsia"/>
          <w:spacing w:val="2"/>
        </w:rPr>
        <w:t>关于国际援助，葡萄牙在</w:t>
      </w:r>
      <w:r w:rsidRPr="00222530">
        <w:rPr>
          <w:rFonts w:hint="eastAsia"/>
          <w:spacing w:val="2"/>
        </w:rPr>
        <w:t>2021</w:t>
      </w:r>
      <w:r w:rsidRPr="00222530">
        <w:rPr>
          <w:rFonts w:hint="eastAsia"/>
          <w:spacing w:val="2"/>
        </w:rPr>
        <w:t>年支付了</w:t>
      </w:r>
      <w:r w:rsidRPr="00222530">
        <w:rPr>
          <w:rFonts w:hint="eastAsia"/>
          <w:spacing w:val="2"/>
        </w:rPr>
        <w:t>4.47</w:t>
      </w:r>
      <w:r w:rsidRPr="00222530">
        <w:rPr>
          <w:rFonts w:hint="eastAsia"/>
          <w:spacing w:val="2"/>
        </w:rPr>
        <w:t>亿美元</w:t>
      </w:r>
      <w:r w:rsidRPr="00222530">
        <w:rPr>
          <w:spacing w:val="2"/>
        </w:rPr>
        <w:t>(</w:t>
      </w:r>
      <w:r w:rsidRPr="00222530">
        <w:rPr>
          <w:spacing w:val="2"/>
        </w:rPr>
        <w:t>初步数据，官方发展援</w:t>
      </w:r>
      <w:r w:rsidRPr="00BD3D94">
        <w:t>助净额</w:t>
      </w:r>
      <w:r w:rsidRPr="00BD3D94">
        <w:t>)</w:t>
      </w:r>
      <w:r w:rsidRPr="00BD3D94">
        <w:t>，相当于国民总收入的</w:t>
      </w:r>
      <w:r w:rsidRPr="00BD3D94">
        <w:t>0.</w:t>
      </w:r>
      <w:r>
        <w:t>18</w:t>
      </w:r>
      <w:r w:rsidRPr="00BD3D94">
        <w:t>%</w:t>
      </w:r>
      <w:r w:rsidRPr="00BD3D94">
        <w:rPr>
          <w:rFonts w:hint="eastAsia"/>
        </w:rPr>
        <w:t>。</w:t>
      </w:r>
    </w:p>
    <w:p w14:paraId="0999D858" w14:textId="20510E7E" w:rsidR="00BD3D94" w:rsidRPr="00BD3D94" w:rsidRDefault="00BD3D94" w:rsidP="00DA43BF">
      <w:pPr>
        <w:pStyle w:val="SingleTxtGC"/>
        <w:spacing w:line="336" w:lineRule="exact"/>
      </w:pPr>
      <w:r>
        <w:rPr>
          <w:rFonts w:hint="eastAsia"/>
        </w:rPr>
        <w:t>79</w:t>
      </w:r>
      <w:r w:rsidR="007202BB">
        <w:rPr>
          <w:rFonts w:hint="eastAsia"/>
        </w:rPr>
        <w:t>.</w:t>
      </w:r>
      <w:r w:rsidR="007202BB">
        <w:rPr>
          <w:rFonts w:hint="eastAsia"/>
        </w:rPr>
        <w:tab/>
      </w:r>
      <w:r w:rsidRPr="00BD3D94">
        <w:t>双边援助的地理分布</w:t>
      </w:r>
      <w:r w:rsidRPr="00BD3D94">
        <w:rPr>
          <w:rFonts w:hint="eastAsia"/>
        </w:rPr>
        <w:t>反映了</w:t>
      </w:r>
      <w:r w:rsidRPr="00BD3D94">
        <w:t>葡萄牙官方发展援助多样化的政策，</w:t>
      </w:r>
      <w:r w:rsidRPr="00BD3D94">
        <w:rPr>
          <w:rFonts w:hint="eastAsia"/>
        </w:rPr>
        <w:t>但</w:t>
      </w:r>
      <w:r w:rsidRPr="00BD3D94">
        <w:t>葡萄牙仍</w:t>
      </w:r>
      <w:r w:rsidRPr="00BD3D94">
        <w:rPr>
          <w:rFonts w:hint="eastAsia"/>
        </w:rPr>
        <w:t>致力于将大部分援助提供给非洲。</w:t>
      </w:r>
      <w:r>
        <w:t>2</w:t>
      </w:r>
      <w:r w:rsidRPr="00BD3D94">
        <w:t>0</w:t>
      </w:r>
      <w:r>
        <w:t>21</w:t>
      </w:r>
      <w:r w:rsidRPr="00BD3D94">
        <w:t>年</w:t>
      </w:r>
      <w:r w:rsidRPr="00BD3D94">
        <w:rPr>
          <w:rFonts w:hint="eastAsia"/>
        </w:rPr>
        <w:t>，非洲</w:t>
      </w:r>
      <w:r w:rsidRPr="00BD3D94">
        <w:t>在双边官方发展援助净额中</w:t>
      </w:r>
      <w:r w:rsidRPr="00BD3D94">
        <w:rPr>
          <w:rFonts w:hint="eastAsia"/>
        </w:rPr>
        <w:t>的</w:t>
      </w:r>
      <w:r w:rsidRPr="00BD3D94">
        <w:t>占</w:t>
      </w:r>
      <w:r w:rsidRPr="00BD3D94">
        <w:rPr>
          <w:rFonts w:hint="eastAsia"/>
        </w:rPr>
        <w:t>比为</w:t>
      </w:r>
      <w:r>
        <w:t>66</w:t>
      </w:r>
      <w:r w:rsidRPr="00BD3D94">
        <w:t>%</w:t>
      </w:r>
      <w:r w:rsidRPr="00BD3D94">
        <w:t>。</w:t>
      </w:r>
    </w:p>
    <w:p w14:paraId="6E0D4BDB" w14:textId="53B50DB9" w:rsidR="00BD3D94" w:rsidRPr="00BD3D94" w:rsidRDefault="00BD3D94" w:rsidP="00DA43BF">
      <w:pPr>
        <w:pStyle w:val="SingleTxtGC"/>
        <w:spacing w:line="336" w:lineRule="exact"/>
      </w:pPr>
      <w:r>
        <w:rPr>
          <w:rFonts w:hint="eastAsia"/>
        </w:rPr>
        <w:t>8</w:t>
      </w:r>
      <w:r w:rsidRPr="00BD3D94">
        <w:rPr>
          <w:rFonts w:hint="eastAsia"/>
        </w:rPr>
        <w:t>0</w:t>
      </w:r>
      <w:r w:rsidR="007202BB">
        <w:rPr>
          <w:rFonts w:hint="eastAsia"/>
        </w:rPr>
        <w:t>.</w:t>
      </w:r>
      <w:r w:rsidR="007202BB">
        <w:rPr>
          <w:rFonts w:hint="eastAsia"/>
        </w:rPr>
        <w:tab/>
      </w:r>
      <w:r w:rsidRPr="00BD3D94">
        <w:t>近年来</w:t>
      </w:r>
      <w:r w:rsidRPr="00BD3D94">
        <w:rPr>
          <w:rFonts w:hint="eastAsia"/>
        </w:rPr>
        <w:t>，</w:t>
      </w:r>
      <w:r w:rsidRPr="00BD3D94">
        <w:t>葡萄牙的发展合作活动主要集中在葡萄牙语为官方语的非洲国家</w:t>
      </w:r>
      <w:r w:rsidRPr="00BD3D94">
        <w:rPr>
          <w:rFonts w:hint="eastAsia"/>
        </w:rPr>
        <w:t>(</w:t>
      </w:r>
      <w:r w:rsidRPr="00BD3D94">
        <w:t>葡语非洲国家</w:t>
      </w:r>
      <w:r w:rsidRPr="00BD3D94">
        <w:rPr>
          <w:rFonts w:hint="eastAsia"/>
        </w:rPr>
        <w:t>)</w:t>
      </w:r>
      <w:r w:rsidRPr="00BD3D94">
        <w:t>和东帝汶，但如今</w:t>
      </w:r>
      <w:r w:rsidRPr="00BD3D94">
        <w:rPr>
          <w:rFonts w:hint="eastAsia"/>
        </w:rPr>
        <w:t>正</w:t>
      </w:r>
      <w:r w:rsidRPr="00BD3D94">
        <w:t>逐渐</w:t>
      </w:r>
      <w:r w:rsidRPr="00BD3D94">
        <w:rPr>
          <w:rFonts w:hint="eastAsia"/>
        </w:rPr>
        <w:t>响</w:t>
      </w:r>
      <w:r w:rsidRPr="00BD3D94">
        <w:t>应其他合作伙伴对其专门技能和专长的兴趣</w:t>
      </w:r>
      <w:r w:rsidRPr="00BD3D94">
        <w:rPr>
          <w:rFonts w:hint="eastAsia"/>
        </w:rPr>
        <w:t>，</w:t>
      </w:r>
      <w:r w:rsidRPr="00BD3D94">
        <w:t>其中包括哥伦比亚等拉丁美洲国家，或塞内加尔、冈比亚、纳米比亚等非洲国家</w:t>
      </w:r>
      <w:r w:rsidRPr="00BD3D94">
        <w:rPr>
          <w:rFonts w:hint="eastAsia"/>
        </w:rPr>
        <w:t>，</w:t>
      </w:r>
      <w:r w:rsidRPr="00BD3D94">
        <w:t>或几内亚湾沿海国家。葡萄牙的</w:t>
      </w:r>
      <w:r w:rsidRPr="00BD3D94">
        <w:rPr>
          <w:rFonts w:hint="eastAsia"/>
        </w:rPr>
        <w:t>重点国家</w:t>
      </w:r>
      <w:r w:rsidRPr="00BD3D94">
        <w:rPr>
          <w:rFonts w:hint="eastAsia"/>
        </w:rPr>
        <w:t>(</w:t>
      </w:r>
      <w:r w:rsidRPr="00BD3D94">
        <w:rPr>
          <w:rFonts w:hint="eastAsia"/>
        </w:rPr>
        <w:t>安哥拉、佛得角、几内亚</w:t>
      </w:r>
      <w:r w:rsidRPr="004F5029">
        <w:rPr>
          <w:rFonts w:hint="eastAsia"/>
          <w:spacing w:val="-4"/>
        </w:rPr>
        <w:t>比绍、莫桑比克、圣多美和普林西比、东帝汶</w:t>
      </w:r>
      <w:r w:rsidRPr="004F5029">
        <w:rPr>
          <w:rFonts w:hint="eastAsia"/>
          <w:spacing w:val="-4"/>
        </w:rPr>
        <w:t>)</w:t>
      </w:r>
      <w:r w:rsidRPr="004F5029">
        <w:rPr>
          <w:rFonts w:hint="eastAsia"/>
          <w:spacing w:val="-4"/>
        </w:rPr>
        <w:t>是前十位受援国，</w:t>
      </w:r>
      <w:r w:rsidRPr="004F5029">
        <w:rPr>
          <w:rFonts w:hint="eastAsia"/>
          <w:spacing w:val="-4"/>
        </w:rPr>
        <w:t>2021</w:t>
      </w:r>
      <w:r w:rsidRPr="004F5029">
        <w:rPr>
          <w:rFonts w:hint="eastAsia"/>
          <w:spacing w:val="-4"/>
        </w:rPr>
        <w:t>年获得双边</w:t>
      </w:r>
      <w:r w:rsidRPr="00BD3D94">
        <w:rPr>
          <w:rFonts w:hint="eastAsia"/>
        </w:rPr>
        <w:t>官方发展援助净额的</w:t>
      </w:r>
      <w:r>
        <w:t>7</w:t>
      </w:r>
      <w:r>
        <w:rPr>
          <w:rFonts w:hint="eastAsia"/>
        </w:rPr>
        <w:t>2</w:t>
      </w:r>
      <w:r w:rsidRPr="00BD3D94">
        <w:t>%</w:t>
      </w:r>
      <w:r w:rsidRPr="00BD3D94">
        <w:rPr>
          <w:rFonts w:hint="eastAsia"/>
        </w:rPr>
        <w:t>。</w:t>
      </w:r>
      <w:r>
        <w:rPr>
          <w:rFonts w:hint="eastAsia"/>
        </w:rPr>
        <w:t>2</w:t>
      </w:r>
      <w:r w:rsidRPr="00BD3D94">
        <w:rPr>
          <w:rFonts w:hint="eastAsia"/>
        </w:rPr>
        <w:t>0</w:t>
      </w:r>
      <w:r>
        <w:rPr>
          <w:rFonts w:hint="eastAsia"/>
        </w:rPr>
        <w:t>2</w:t>
      </w:r>
      <w:r w:rsidRPr="00BD3D94">
        <w:rPr>
          <w:rFonts w:hint="eastAsia"/>
        </w:rPr>
        <w:t>0</w:t>
      </w:r>
      <w:r w:rsidRPr="00BD3D94">
        <w:rPr>
          <w:rFonts w:hint="eastAsia"/>
        </w:rPr>
        <w:t>和</w:t>
      </w:r>
      <w:r>
        <w:rPr>
          <w:rFonts w:hint="eastAsia"/>
        </w:rPr>
        <w:t>2</w:t>
      </w:r>
      <w:r w:rsidRPr="00BD3D94">
        <w:rPr>
          <w:rFonts w:hint="eastAsia"/>
        </w:rPr>
        <w:t>0</w:t>
      </w:r>
      <w:r>
        <w:rPr>
          <w:rFonts w:hint="eastAsia"/>
        </w:rPr>
        <w:t>21</w:t>
      </w:r>
      <w:r w:rsidRPr="00BD3D94">
        <w:rPr>
          <w:rFonts w:hint="eastAsia"/>
        </w:rPr>
        <w:t>年期间，双方官方发展援助毛额中平均有</w:t>
      </w:r>
      <w:r>
        <w:rPr>
          <w:rFonts w:hint="eastAsia"/>
        </w:rPr>
        <w:t>62</w:t>
      </w:r>
      <w:r w:rsidRPr="00BD3D94">
        <w:rPr>
          <w:rFonts w:hint="eastAsia"/>
        </w:rPr>
        <w:t>%</w:t>
      </w:r>
      <w:r w:rsidRPr="00BD3D94">
        <w:rPr>
          <w:rFonts w:hint="eastAsia"/>
        </w:rPr>
        <w:t>提供给最不发达国家，表明葡萄牙致力于将官方发展</w:t>
      </w:r>
      <w:proofErr w:type="gramStart"/>
      <w:r w:rsidRPr="00BD3D94">
        <w:rPr>
          <w:rFonts w:hint="eastAsia"/>
        </w:rPr>
        <w:t>援助分</w:t>
      </w:r>
      <w:proofErr w:type="gramEnd"/>
      <w:r w:rsidRPr="00BD3D94">
        <w:rPr>
          <w:rFonts w:hint="eastAsia"/>
        </w:rPr>
        <w:t>配给最需要的国家。</w:t>
      </w:r>
    </w:p>
    <w:p w14:paraId="0F2410FD" w14:textId="3F2714EC" w:rsidR="00BD3D94" w:rsidRPr="00BD3D94" w:rsidRDefault="00BD3D94" w:rsidP="00DA43BF">
      <w:pPr>
        <w:pStyle w:val="SingleTxtGC"/>
        <w:spacing w:line="336" w:lineRule="exact"/>
      </w:pPr>
      <w:r>
        <w:t>81</w:t>
      </w:r>
      <w:r w:rsidRPr="00BD3D94">
        <w:t>.</w:t>
      </w:r>
      <w:r w:rsidRPr="00BD3D94">
        <w:tab/>
      </w:r>
      <w:r w:rsidRPr="004F5029">
        <w:rPr>
          <w:spacing w:val="-2"/>
        </w:rPr>
        <w:t>《葡萄牙</w:t>
      </w:r>
      <w:r w:rsidRPr="004F5029">
        <w:rPr>
          <w:spacing w:val="-2"/>
        </w:rPr>
        <w:t>2030</w:t>
      </w:r>
      <w:r w:rsidRPr="004F5029">
        <w:rPr>
          <w:spacing w:val="-2"/>
        </w:rPr>
        <w:t>年发展合作战略》是执行国际发展合作公共政策的参照框架，</w:t>
      </w:r>
      <w:r w:rsidRPr="00BD3D94">
        <w:rPr>
          <w:rFonts w:hint="eastAsia"/>
        </w:rPr>
        <w:t>从而在</w:t>
      </w:r>
      <w:r w:rsidRPr="00BD3D94">
        <w:t>国家和国际层面协调这些努力，并强化这方面的政治承诺。</w:t>
      </w:r>
    </w:p>
    <w:p w14:paraId="75AC7A45" w14:textId="37C72400" w:rsidR="00BD3D94" w:rsidRPr="00BD3D94" w:rsidRDefault="00BD3D94" w:rsidP="00DA43BF">
      <w:pPr>
        <w:pStyle w:val="SingleTxtGC"/>
        <w:spacing w:line="336" w:lineRule="exact"/>
      </w:pPr>
      <w:r>
        <w:t>82</w:t>
      </w:r>
      <w:r w:rsidRPr="00BD3D94">
        <w:t>.</w:t>
      </w:r>
      <w:r w:rsidRPr="00BD3D94">
        <w:tab/>
      </w:r>
      <w:r w:rsidRPr="00BD3D94">
        <w:t>该战略的主要使命是在尊重人的尊严和不让任何一个人掉队的基础上，消除</w:t>
      </w:r>
      <w:r w:rsidRPr="00A97A83">
        <w:rPr>
          <w:spacing w:val="-4"/>
        </w:rPr>
        <w:t>贫困，克服不平等，促进可持续、公平和包容各方的全球发展。葡萄牙</w:t>
      </w:r>
      <w:r w:rsidRPr="00A97A83">
        <w:rPr>
          <w:rFonts w:hint="eastAsia"/>
          <w:spacing w:val="-4"/>
        </w:rPr>
        <w:t>的</w:t>
      </w:r>
      <w:r w:rsidRPr="00A97A83">
        <w:rPr>
          <w:spacing w:val="-4"/>
        </w:rPr>
        <w:t>发展合作</w:t>
      </w:r>
      <w:r w:rsidRPr="00BD3D94">
        <w:rPr>
          <w:rFonts w:hint="eastAsia"/>
        </w:rPr>
        <w:t>有</w:t>
      </w:r>
      <w:r w:rsidRPr="00BD3D94">
        <w:t>一个显著标志</w:t>
      </w:r>
      <w:r w:rsidRPr="00BD3D94">
        <w:rPr>
          <w:rFonts w:hint="eastAsia"/>
        </w:rPr>
        <w:t>，就</w:t>
      </w:r>
      <w:r w:rsidRPr="00BD3D94">
        <w:t>是以人</w:t>
      </w:r>
      <w:r w:rsidRPr="00BD3D94">
        <w:rPr>
          <w:rFonts w:hint="eastAsia"/>
        </w:rPr>
        <w:t>的</w:t>
      </w:r>
      <w:r w:rsidRPr="00BD3D94">
        <w:t>发展为中心，</w:t>
      </w:r>
      <w:r w:rsidRPr="00BD3D94">
        <w:rPr>
          <w:rFonts w:hint="eastAsia"/>
        </w:rPr>
        <w:t>投资于</w:t>
      </w:r>
      <w:r w:rsidRPr="00BD3D94">
        <w:t>人</w:t>
      </w:r>
      <w:r w:rsidR="002615E1">
        <w:rPr>
          <w:rFonts w:hint="eastAsia"/>
          <w:spacing w:val="-50"/>
        </w:rPr>
        <w:t>―</w:t>
      </w:r>
      <w:r w:rsidR="002615E1">
        <w:rPr>
          <w:rFonts w:hint="eastAsia"/>
        </w:rPr>
        <w:t>―</w:t>
      </w:r>
      <w:r w:rsidRPr="00BD3D94">
        <w:t>人的能力、技能、权利和机会</w:t>
      </w:r>
      <w:r w:rsidRPr="00BD3D94">
        <w:rPr>
          <w:rFonts w:hint="eastAsia"/>
        </w:rPr>
        <w:t>，将此</w:t>
      </w:r>
      <w:r w:rsidRPr="00BD3D94">
        <w:t>作为推动积极变革的因素。纳入发展合作政策主流的指导原则是</w:t>
      </w:r>
      <w:r w:rsidRPr="00BD3D94">
        <w:rPr>
          <w:rFonts w:hint="eastAsia"/>
        </w:rPr>
        <w:t>：</w:t>
      </w:r>
      <w:r w:rsidR="00A97A83">
        <w:rPr>
          <w:rFonts w:hint="eastAsia"/>
        </w:rPr>
        <w:t>(</w:t>
      </w:r>
      <w:proofErr w:type="gramStart"/>
      <w:r w:rsidR="00AE6282">
        <w:rPr>
          <w:rFonts w:hint="eastAsia"/>
        </w:rPr>
        <w:t>一</w:t>
      </w:r>
      <w:proofErr w:type="gramEnd"/>
      <w:r w:rsidR="00AE6282">
        <w:rPr>
          <w:rFonts w:hint="eastAsia"/>
        </w:rPr>
        <w:t>)</w:t>
      </w:r>
      <w:r w:rsidR="00AE6282">
        <w:t xml:space="preserve"> </w:t>
      </w:r>
      <w:r w:rsidRPr="00BD3D94">
        <w:t>尊重人权和基本权利与自由</w:t>
      </w:r>
      <w:r w:rsidRPr="00BD3D94">
        <w:rPr>
          <w:rFonts w:hint="eastAsia"/>
        </w:rPr>
        <w:t>；</w:t>
      </w:r>
      <w:r w:rsidR="00AE6282">
        <w:rPr>
          <w:rFonts w:hint="eastAsia"/>
        </w:rPr>
        <w:t>(</w:t>
      </w:r>
      <w:r w:rsidR="007F4558">
        <w:rPr>
          <w:rFonts w:hint="eastAsia"/>
        </w:rPr>
        <w:t>二</w:t>
      </w:r>
      <w:r w:rsidR="00AE6282">
        <w:rPr>
          <w:rFonts w:hint="eastAsia"/>
        </w:rPr>
        <w:t>)</w:t>
      </w:r>
      <w:r w:rsidR="00AE6282">
        <w:t xml:space="preserve"> </w:t>
      </w:r>
      <w:r w:rsidRPr="00BD3D94">
        <w:t>促进</w:t>
      </w:r>
      <w:r w:rsidRPr="00BD3D94">
        <w:rPr>
          <w:rFonts w:hint="eastAsia"/>
        </w:rPr>
        <w:t>并</w:t>
      </w:r>
      <w:r w:rsidRPr="00BD3D94">
        <w:t>巩固和平与安全、民主</w:t>
      </w:r>
      <w:r w:rsidRPr="00BD3D94">
        <w:rPr>
          <w:rFonts w:hint="eastAsia"/>
        </w:rPr>
        <w:t>与</w:t>
      </w:r>
      <w:r w:rsidRPr="00BD3D94">
        <w:t>法治</w:t>
      </w:r>
      <w:r w:rsidRPr="00BD3D94">
        <w:rPr>
          <w:rFonts w:hint="eastAsia"/>
        </w:rPr>
        <w:t>；</w:t>
      </w:r>
      <w:r w:rsidR="00AE6282" w:rsidRPr="00227343">
        <w:rPr>
          <w:rFonts w:hint="eastAsia"/>
          <w:spacing w:val="4"/>
        </w:rPr>
        <w:t>(</w:t>
      </w:r>
      <w:r w:rsidR="007F4558" w:rsidRPr="00227343">
        <w:rPr>
          <w:rFonts w:hint="eastAsia"/>
          <w:spacing w:val="4"/>
        </w:rPr>
        <w:t>三</w:t>
      </w:r>
      <w:r w:rsidR="00AE6282" w:rsidRPr="00227343">
        <w:rPr>
          <w:rFonts w:hint="eastAsia"/>
          <w:spacing w:val="4"/>
        </w:rPr>
        <w:t>)</w:t>
      </w:r>
      <w:r w:rsidR="00AE6282" w:rsidRPr="00227343">
        <w:rPr>
          <w:spacing w:val="4"/>
        </w:rPr>
        <w:t xml:space="preserve"> </w:t>
      </w:r>
      <w:r w:rsidRPr="00227343">
        <w:rPr>
          <w:spacing w:val="4"/>
        </w:rPr>
        <w:t>性别平等以及增强妇女和女童的权能，</w:t>
      </w:r>
      <w:r w:rsidRPr="00227343">
        <w:rPr>
          <w:rFonts w:hint="eastAsia"/>
          <w:spacing w:val="4"/>
        </w:rPr>
        <w:t>将此</w:t>
      </w:r>
      <w:r w:rsidRPr="00227343">
        <w:rPr>
          <w:spacing w:val="4"/>
        </w:rPr>
        <w:t>作为贯穿各领域的轴</w:t>
      </w:r>
      <w:r w:rsidRPr="00227343">
        <w:rPr>
          <w:rFonts w:hint="eastAsia"/>
          <w:spacing w:val="4"/>
        </w:rPr>
        <w:t>心；</w:t>
      </w:r>
      <w:r w:rsidR="00AE6282" w:rsidRPr="00227343">
        <w:rPr>
          <w:rFonts w:hint="eastAsia"/>
          <w:spacing w:val="4"/>
        </w:rPr>
        <w:t>(</w:t>
      </w:r>
      <w:r w:rsidR="007F4558" w:rsidRPr="00227343">
        <w:rPr>
          <w:rFonts w:hint="eastAsia"/>
          <w:spacing w:val="4"/>
        </w:rPr>
        <w:t>四</w:t>
      </w:r>
      <w:r w:rsidR="00AE6282" w:rsidRPr="00227343">
        <w:rPr>
          <w:rFonts w:hint="eastAsia"/>
          <w:spacing w:val="4"/>
        </w:rPr>
        <w:t>)</w:t>
      </w:r>
      <w:r w:rsidR="00AE6282">
        <w:t xml:space="preserve"> </w:t>
      </w:r>
      <w:r w:rsidRPr="00BD3D94">
        <w:t>在促进可持续性的框架内，保护环境和应对气候变化。为</w:t>
      </w:r>
      <w:r w:rsidRPr="00BD3D94">
        <w:rPr>
          <w:rFonts w:hint="eastAsia"/>
        </w:rPr>
        <w:t>了</w:t>
      </w:r>
      <w:r w:rsidRPr="00BD3D94">
        <w:t>履行官方发展援助承诺和实现这方面的宏伟目标，葡萄牙</w:t>
      </w:r>
      <w:r w:rsidRPr="00BD3D94">
        <w:rPr>
          <w:rFonts w:hint="eastAsia"/>
        </w:rPr>
        <w:t>的</w:t>
      </w:r>
      <w:r w:rsidRPr="00BD3D94">
        <w:t>发展合作将采取</w:t>
      </w:r>
      <w:r>
        <w:rPr>
          <w:rFonts w:hint="eastAsia"/>
        </w:rPr>
        <w:t>“</w:t>
      </w:r>
      <w:r w:rsidRPr="00BD3D94">
        <w:rPr>
          <w:rFonts w:hint="eastAsia"/>
        </w:rPr>
        <w:t>整个</w:t>
      </w:r>
      <w:r w:rsidRPr="00BD3D94">
        <w:t>政府</w:t>
      </w:r>
      <w:r w:rsidRPr="00BD3D94">
        <w:rPr>
          <w:rFonts w:hint="eastAsia"/>
        </w:rPr>
        <w:t>参与</w:t>
      </w:r>
      <w:r>
        <w:rPr>
          <w:rFonts w:hint="eastAsia"/>
        </w:rPr>
        <w:t>”</w:t>
      </w:r>
      <w:r w:rsidRPr="00BD3D94">
        <w:t>的</w:t>
      </w:r>
      <w:r w:rsidRPr="00BD3D94">
        <w:rPr>
          <w:rFonts w:hint="eastAsia"/>
        </w:rPr>
        <w:t>做</w:t>
      </w:r>
      <w:r w:rsidRPr="00BD3D94">
        <w:t>法，制定逐步增加官方发展援助的时间表。</w:t>
      </w:r>
    </w:p>
    <w:p w14:paraId="74DBAA64" w14:textId="77777777" w:rsidR="00BD3D94" w:rsidRPr="00BD3D94" w:rsidRDefault="00BD3D94" w:rsidP="00DA43BF">
      <w:pPr>
        <w:pStyle w:val="HChGC"/>
        <w:spacing w:line="336" w:lineRule="exact"/>
      </w:pPr>
      <w:r w:rsidRPr="00BD3D94">
        <w:tab/>
      </w:r>
      <w:bookmarkStart w:id="6" w:name="_Toc300837231"/>
      <w:r w:rsidRPr="00BD3D94">
        <w:rPr>
          <w:rFonts w:hint="eastAsia"/>
        </w:rPr>
        <w:t>四</w:t>
      </w:r>
      <w:r w:rsidRPr="00BD3D94">
        <w:rPr>
          <w:rFonts w:hint="eastAsia"/>
        </w:rPr>
        <w:t>.</w:t>
      </w:r>
      <w:bookmarkEnd w:id="6"/>
      <w:r w:rsidRPr="00BD3D94">
        <w:rPr>
          <w:rFonts w:hint="eastAsia"/>
        </w:rPr>
        <w:tab/>
      </w:r>
      <w:r w:rsidRPr="00BD3D94">
        <w:rPr>
          <w:rFonts w:hint="eastAsia"/>
        </w:rPr>
        <w:t>国家的宪法、政治和法律结构</w:t>
      </w:r>
    </w:p>
    <w:p w14:paraId="2A24ABF3" w14:textId="6B218456" w:rsidR="00BD3D94" w:rsidRPr="00BD3D94" w:rsidRDefault="00BD3D94" w:rsidP="00DA43BF">
      <w:pPr>
        <w:pStyle w:val="H1GC"/>
        <w:spacing w:after="320" w:line="336" w:lineRule="exact"/>
      </w:pPr>
      <w:r w:rsidRPr="00BD3D94">
        <w:tab/>
      </w:r>
      <w:bookmarkStart w:id="7" w:name="_Toc300837232"/>
      <w:r w:rsidRPr="002306E9">
        <w:rPr>
          <w:rFonts w:ascii="Time New Roman" w:hAnsi="Time New Roman"/>
          <w:bCs/>
        </w:rPr>
        <w:t>A.</w:t>
      </w:r>
      <w:bookmarkEnd w:id="7"/>
      <w:r w:rsidRPr="00BD3D94">
        <w:rPr>
          <w:rFonts w:hint="eastAsia"/>
        </w:rPr>
        <w:tab/>
      </w:r>
      <w:r w:rsidRPr="00BD3D94">
        <w:rPr>
          <w:rFonts w:hint="eastAsia"/>
        </w:rPr>
        <w:t>宪法结构</w:t>
      </w:r>
    </w:p>
    <w:p w14:paraId="5BE55939" w14:textId="19188F19" w:rsidR="00BD3D94" w:rsidRPr="00BD3D94" w:rsidRDefault="00BD3D94" w:rsidP="00DA43BF">
      <w:pPr>
        <w:pStyle w:val="SingleTxtGC"/>
        <w:spacing w:line="336" w:lineRule="exact"/>
      </w:pPr>
      <w:r w:rsidRPr="0063600D">
        <w:rPr>
          <w:spacing w:val="2"/>
        </w:rPr>
        <w:t>83</w:t>
      </w:r>
      <w:r w:rsidR="007202BB" w:rsidRPr="0063600D">
        <w:rPr>
          <w:spacing w:val="2"/>
        </w:rPr>
        <w:t>.</w:t>
      </w:r>
      <w:r w:rsidR="007202BB" w:rsidRPr="0063600D">
        <w:rPr>
          <w:spacing w:val="2"/>
        </w:rPr>
        <w:tab/>
      </w:r>
      <w:r w:rsidRPr="0063600D">
        <w:rPr>
          <w:rFonts w:hint="eastAsia"/>
          <w:spacing w:val="2"/>
        </w:rPr>
        <w:t>葡萄牙的国家结构基于现行《宪法》。该宪法由民主选举产生的制宪会议通</w:t>
      </w:r>
      <w:r w:rsidRPr="00BD3D94">
        <w:rPr>
          <w:rFonts w:hint="eastAsia"/>
        </w:rPr>
        <w:t>过，并于</w:t>
      </w:r>
      <w:r>
        <w:rPr>
          <w:rFonts w:hint="eastAsia"/>
        </w:rPr>
        <w:t>1976</w:t>
      </w:r>
      <w:r w:rsidRPr="00BD3D94">
        <w:rPr>
          <w:rFonts w:hint="eastAsia"/>
        </w:rPr>
        <w:t>年</w:t>
      </w:r>
      <w:r>
        <w:rPr>
          <w:rFonts w:hint="eastAsia"/>
        </w:rPr>
        <w:t>4</w:t>
      </w:r>
      <w:r w:rsidRPr="00BD3D94">
        <w:rPr>
          <w:rFonts w:hint="eastAsia"/>
        </w:rPr>
        <w:t>月</w:t>
      </w:r>
      <w:r>
        <w:rPr>
          <w:rFonts w:hint="eastAsia"/>
        </w:rPr>
        <w:t>25</w:t>
      </w:r>
      <w:r w:rsidRPr="00BD3D94">
        <w:rPr>
          <w:rFonts w:hint="eastAsia"/>
        </w:rPr>
        <w:t>日生效。迄今为止，该宪法已经过七次修改：</w:t>
      </w:r>
      <w:r>
        <w:t>1982</w:t>
      </w:r>
      <w:r w:rsidRPr="00BD3D94">
        <w:rPr>
          <w:rFonts w:hint="eastAsia"/>
        </w:rPr>
        <w:t>、</w:t>
      </w:r>
      <w:r>
        <w:t>1989</w:t>
      </w:r>
      <w:r w:rsidRPr="00BD3D94">
        <w:rPr>
          <w:rFonts w:hint="eastAsia"/>
        </w:rPr>
        <w:t>、</w:t>
      </w:r>
      <w:r>
        <w:t>1992</w:t>
      </w:r>
      <w:r w:rsidRPr="00BD3D94">
        <w:rPr>
          <w:rFonts w:hint="eastAsia"/>
        </w:rPr>
        <w:t>、</w:t>
      </w:r>
      <w:r>
        <w:t>1997</w:t>
      </w:r>
      <w:r w:rsidRPr="00BD3D94">
        <w:rPr>
          <w:rFonts w:hint="eastAsia"/>
        </w:rPr>
        <w:t>、</w:t>
      </w:r>
      <w:r>
        <w:t>2</w:t>
      </w:r>
      <w:r w:rsidRPr="00BD3D94">
        <w:t>00</w:t>
      </w:r>
      <w:r>
        <w:t>1</w:t>
      </w:r>
      <w:r w:rsidRPr="00BD3D94">
        <w:rPr>
          <w:rFonts w:hint="eastAsia"/>
        </w:rPr>
        <w:t>、</w:t>
      </w:r>
      <w:r>
        <w:t>2</w:t>
      </w:r>
      <w:r w:rsidRPr="00BD3D94">
        <w:t>00</w:t>
      </w:r>
      <w:r>
        <w:t>4</w:t>
      </w:r>
      <w:r w:rsidRPr="00BD3D94">
        <w:rPr>
          <w:rFonts w:hint="eastAsia"/>
        </w:rPr>
        <w:t>和</w:t>
      </w:r>
      <w:r>
        <w:t>2</w:t>
      </w:r>
      <w:r w:rsidRPr="00BD3D94">
        <w:t>00</w:t>
      </w:r>
      <w:r>
        <w:t>5</w:t>
      </w:r>
      <w:r w:rsidRPr="00BD3D94">
        <w:rPr>
          <w:rFonts w:hint="eastAsia"/>
        </w:rPr>
        <w:t>年。《宪法》由六个部分组成：序言、</w:t>
      </w:r>
      <w:r w:rsidRPr="00917539">
        <w:rPr>
          <w:rFonts w:hint="eastAsia"/>
          <w:spacing w:val="2"/>
        </w:rPr>
        <w:t>基本原则、第一部分</w:t>
      </w:r>
      <w:r w:rsidRPr="00917539">
        <w:rPr>
          <w:rFonts w:hint="eastAsia"/>
          <w:spacing w:val="2"/>
        </w:rPr>
        <w:t>(</w:t>
      </w:r>
      <w:r w:rsidRPr="00917539">
        <w:rPr>
          <w:rFonts w:hint="eastAsia"/>
          <w:spacing w:val="2"/>
        </w:rPr>
        <w:t>基本权利和义务</w:t>
      </w:r>
      <w:r w:rsidRPr="00917539">
        <w:rPr>
          <w:rFonts w:hint="eastAsia"/>
          <w:spacing w:val="2"/>
        </w:rPr>
        <w:t>)</w:t>
      </w:r>
      <w:r w:rsidRPr="00917539">
        <w:rPr>
          <w:rFonts w:hint="eastAsia"/>
          <w:spacing w:val="2"/>
        </w:rPr>
        <w:t>、第二部分</w:t>
      </w:r>
      <w:r w:rsidRPr="00917539">
        <w:rPr>
          <w:rFonts w:hint="eastAsia"/>
          <w:spacing w:val="2"/>
        </w:rPr>
        <w:t>(</w:t>
      </w:r>
      <w:r w:rsidRPr="00917539">
        <w:rPr>
          <w:rFonts w:hint="eastAsia"/>
          <w:spacing w:val="2"/>
        </w:rPr>
        <w:t>经济组织</w:t>
      </w:r>
      <w:r w:rsidRPr="00917539">
        <w:rPr>
          <w:rFonts w:hint="eastAsia"/>
          <w:spacing w:val="2"/>
        </w:rPr>
        <w:t>)</w:t>
      </w:r>
      <w:r w:rsidRPr="00917539">
        <w:rPr>
          <w:rFonts w:hint="eastAsia"/>
          <w:spacing w:val="2"/>
        </w:rPr>
        <w:t>、第三部分</w:t>
      </w:r>
      <w:r w:rsidRPr="00917539">
        <w:rPr>
          <w:rFonts w:hint="eastAsia"/>
          <w:spacing w:val="2"/>
        </w:rPr>
        <w:t>(</w:t>
      </w:r>
      <w:r w:rsidRPr="00917539">
        <w:rPr>
          <w:rFonts w:hint="eastAsia"/>
          <w:spacing w:val="2"/>
        </w:rPr>
        <w:t>政治权</w:t>
      </w:r>
      <w:r w:rsidRPr="00BD3D94">
        <w:rPr>
          <w:rFonts w:hint="eastAsia"/>
        </w:rPr>
        <w:t>力的组织</w:t>
      </w:r>
      <w:r w:rsidRPr="00BD3D94">
        <w:rPr>
          <w:rFonts w:hint="eastAsia"/>
        </w:rPr>
        <w:t>)</w:t>
      </w:r>
      <w:r w:rsidRPr="00BD3D94">
        <w:rPr>
          <w:rFonts w:hint="eastAsia"/>
        </w:rPr>
        <w:t>和第四部分</w:t>
      </w:r>
      <w:r w:rsidRPr="00BD3D94">
        <w:rPr>
          <w:rFonts w:hint="eastAsia"/>
        </w:rPr>
        <w:t>(</w:t>
      </w:r>
      <w:r w:rsidRPr="00BD3D94">
        <w:rPr>
          <w:rFonts w:hint="eastAsia"/>
        </w:rPr>
        <w:t>宪法保障和修正</w:t>
      </w:r>
      <w:r w:rsidRPr="00BD3D94">
        <w:rPr>
          <w:rFonts w:hint="eastAsia"/>
        </w:rPr>
        <w:t>)</w:t>
      </w:r>
      <w:r w:rsidRPr="00BD3D94">
        <w:rPr>
          <w:rFonts w:hint="eastAsia"/>
        </w:rPr>
        <w:t>。</w:t>
      </w:r>
    </w:p>
    <w:p w14:paraId="089CD8A5" w14:textId="69C01B27" w:rsidR="00BD3D94" w:rsidRPr="00BD3D94" w:rsidRDefault="00BD3D94" w:rsidP="00BD3D94">
      <w:pPr>
        <w:pStyle w:val="SingleTxtGC"/>
      </w:pPr>
      <w:r w:rsidRPr="00A965B4">
        <w:rPr>
          <w:rFonts w:hint="eastAsia"/>
          <w:spacing w:val="2"/>
        </w:rPr>
        <w:lastRenderedPageBreak/>
        <w:t>84</w:t>
      </w:r>
      <w:r w:rsidR="007202BB" w:rsidRPr="00A965B4">
        <w:rPr>
          <w:spacing w:val="2"/>
        </w:rPr>
        <w:t>.</w:t>
      </w:r>
      <w:r w:rsidR="007202BB" w:rsidRPr="00A965B4">
        <w:rPr>
          <w:spacing w:val="2"/>
        </w:rPr>
        <w:tab/>
      </w:r>
      <w:r w:rsidRPr="00A965B4">
        <w:rPr>
          <w:rFonts w:hint="eastAsia"/>
          <w:spacing w:val="2"/>
        </w:rPr>
        <w:t>根据《宪法》</w:t>
      </w:r>
      <w:r w:rsidRPr="00A965B4">
        <w:rPr>
          <w:rFonts w:hint="eastAsia"/>
          <w:spacing w:val="2"/>
        </w:rPr>
        <w:t>(</w:t>
      </w:r>
      <w:r w:rsidRPr="00A965B4">
        <w:rPr>
          <w:rFonts w:hint="eastAsia"/>
          <w:spacing w:val="2"/>
        </w:rPr>
        <w:t>第</w:t>
      </w:r>
      <w:r w:rsidRPr="00A965B4">
        <w:rPr>
          <w:rFonts w:hint="eastAsia"/>
          <w:spacing w:val="2"/>
        </w:rPr>
        <w:t>1</w:t>
      </w:r>
      <w:r w:rsidRPr="00A965B4">
        <w:rPr>
          <w:rFonts w:hint="eastAsia"/>
          <w:spacing w:val="2"/>
        </w:rPr>
        <w:t>条</w:t>
      </w:r>
      <w:r w:rsidRPr="00A965B4">
        <w:rPr>
          <w:rFonts w:hint="eastAsia"/>
          <w:spacing w:val="2"/>
        </w:rPr>
        <w:t>)</w:t>
      </w:r>
      <w:r w:rsidRPr="00A965B4">
        <w:rPr>
          <w:rFonts w:hint="eastAsia"/>
          <w:spacing w:val="2"/>
        </w:rPr>
        <w:t>，葡萄牙是“一个基于人的尊严和人民意志的主权共</w:t>
      </w:r>
      <w:r w:rsidRPr="00BD3D94">
        <w:rPr>
          <w:rFonts w:hint="eastAsia"/>
        </w:rPr>
        <w:t>和国，致力于建设一个自由、公正和包容性社会</w:t>
      </w:r>
      <w:r>
        <w:rPr>
          <w:rFonts w:hint="eastAsia"/>
        </w:rPr>
        <w:t>”</w:t>
      </w:r>
      <w:r w:rsidRPr="00BD3D94">
        <w:rPr>
          <w:rFonts w:hint="eastAsia"/>
        </w:rPr>
        <w:t>。葡萄牙是一个基于法治、人民主权、民主表达和民主政治组织多元化，以及尊重和保障基本权利和自由的民主国家</w:t>
      </w:r>
      <w:r w:rsidRPr="00BD3D94">
        <w:rPr>
          <w:rFonts w:hint="eastAsia"/>
        </w:rPr>
        <w:t>(</w:t>
      </w:r>
      <w:r w:rsidRPr="00BD3D94">
        <w:rPr>
          <w:rFonts w:hint="eastAsia"/>
        </w:rPr>
        <w:t>《宪法》第</w:t>
      </w:r>
      <w:r>
        <w:rPr>
          <w:rFonts w:hint="eastAsia"/>
        </w:rPr>
        <w:t>2</w:t>
      </w:r>
      <w:r w:rsidRPr="00BD3D94">
        <w:rPr>
          <w:rFonts w:hint="eastAsia"/>
        </w:rPr>
        <w:t>条</w:t>
      </w:r>
      <w:r w:rsidRPr="00BD3D94">
        <w:rPr>
          <w:rFonts w:hint="eastAsia"/>
        </w:rPr>
        <w:t>)</w:t>
      </w:r>
      <w:r w:rsidRPr="00BD3D94">
        <w:rPr>
          <w:rFonts w:hint="eastAsia"/>
        </w:rPr>
        <w:t>。《宪法》还指出，葡萄牙共和国的宗旨是实现经济、社会和文化民主，并推动参与型民主。政治权力由人民行使，即通过普遍、</w:t>
      </w:r>
      <w:r w:rsidRPr="00A965B4">
        <w:rPr>
          <w:rFonts w:hint="eastAsia"/>
          <w:spacing w:val="2"/>
        </w:rPr>
        <w:t>平等、直接、不记名和定期的选举和全民公决</w:t>
      </w:r>
      <w:r w:rsidRPr="00A965B4">
        <w:rPr>
          <w:rFonts w:hint="eastAsia"/>
          <w:spacing w:val="2"/>
        </w:rPr>
        <w:t>(</w:t>
      </w:r>
      <w:r w:rsidRPr="00A965B4">
        <w:rPr>
          <w:rFonts w:hint="eastAsia"/>
          <w:spacing w:val="2"/>
        </w:rPr>
        <w:t>《宪法》第</w:t>
      </w:r>
      <w:r w:rsidRPr="00A965B4">
        <w:rPr>
          <w:rFonts w:hint="eastAsia"/>
          <w:spacing w:val="2"/>
        </w:rPr>
        <w:t>10</w:t>
      </w:r>
      <w:r w:rsidRPr="00A965B4">
        <w:rPr>
          <w:rFonts w:hint="eastAsia"/>
          <w:spacing w:val="2"/>
        </w:rPr>
        <w:t>条，该条还保证多</w:t>
      </w:r>
      <w:r w:rsidRPr="00BD3D94">
        <w:rPr>
          <w:rFonts w:hint="eastAsia"/>
        </w:rPr>
        <w:t>党制</w:t>
      </w:r>
      <w:r w:rsidRPr="00BD3D94">
        <w:rPr>
          <w:rFonts w:hint="eastAsia"/>
        </w:rPr>
        <w:t>)</w:t>
      </w:r>
      <w:r w:rsidRPr="00BD3D94">
        <w:rPr>
          <w:rFonts w:hint="eastAsia"/>
        </w:rPr>
        <w:t>。</w:t>
      </w:r>
    </w:p>
    <w:p w14:paraId="042FEBDD" w14:textId="38EDF10E" w:rsidR="00BD3D94" w:rsidRPr="00BD3D94" w:rsidRDefault="00BD3D94" w:rsidP="00BD3D94">
      <w:pPr>
        <w:pStyle w:val="SingleTxtGC"/>
      </w:pPr>
      <w:r>
        <w:rPr>
          <w:rFonts w:hint="eastAsia"/>
        </w:rPr>
        <w:t>85</w:t>
      </w:r>
      <w:r w:rsidR="007202BB">
        <w:t>.</w:t>
      </w:r>
      <w:r w:rsidR="007202BB">
        <w:tab/>
      </w:r>
      <w:r w:rsidRPr="00BD3D94">
        <w:rPr>
          <w:rFonts w:hint="eastAsia"/>
        </w:rPr>
        <w:t>葡萄牙的国际关系遵循民族独立、尊重人权、人民的权利、各国平等、和平解决国际争端、不干涉他国内政以及合作的原则。除其他外，葡萄牙主张在民族</w:t>
      </w:r>
      <w:r w:rsidRPr="00A965B4">
        <w:rPr>
          <w:rFonts w:hint="eastAsia"/>
          <w:spacing w:val="-4"/>
        </w:rPr>
        <w:t>关系中废除帝国主义、殖民主义和其他一切形式的侵略、统治和剥削，并承认人民</w:t>
      </w:r>
      <w:r w:rsidRPr="00BD3D94">
        <w:rPr>
          <w:rFonts w:hint="eastAsia"/>
        </w:rPr>
        <w:t>自决、独立和发展。葡萄牙与葡语国家保持着特殊的友谊与合作关系</w:t>
      </w:r>
      <w:r w:rsidRPr="00BD3D94">
        <w:rPr>
          <w:rFonts w:hint="eastAsia"/>
        </w:rPr>
        <w:t>(</w:t>
      </w:r>
      <w:r w:rsidRPr="00BD3D94">
        <w:rPr>
          <w:rFonts w:hint="eastAsia"/>
        </w:rPr>
        <w:t>《宪法》第</w:t>
      </w:r>
      <w:r>
        <w:rPr>
          <w:rFonts w:hint="eastAsia"/>
        </w:rPr>
        <w:t>7</w:t>
      </w:r>
      <w:r w:rsidRPr="00BD3D94">
        <w:rPr>
          <w:rFonts w:hint="eastAsia"/>
        </w:rPr>
        <w:t>条第</w:t>
      </w:r>
      <w:r w:rsidRPr="00BD3D94">
        <w:t>(</w:t>
      </w:r>
      <w:r>
        <w:t>1</w:t>
      </w:r>
      <w:r w:rsidRPr="00BD3D94">
        <w:t>)</w:t>
      </w:r>
      <w:r w:rsidRPr="00BD3D94">
        <w:rPr>
          <w:rFonts w:hint="eastAsia"/>
        </w:rPr>
        <w:t>至</w:t>
      </w:r>
      <w:r w:rsidRPr="00BD3D94">
        <w:t>(</w:t>
      </w:r>
      <w:r>
        <w:t>4</w:t>
      </w:r>
      <w:r w:rsidRPr="00BD3D94">
        <w:t>)</w:t>
      </w:r>
      <w:r w:rsidRPr="00BD3D94">
        <w:rPr>
          <w:rFonts w:hint="eastAsia"/>
        </w:rPr>
        <w:t>款</w:t>
      </w:r>
      <w:r w:rsidRPr="00BD3D94">
        <w:rPr>
          <w:rFonts w:hint="eastAsia"/>
        </w:rPr>
        <w:t>)</w:t>
      </w:r>
      <w:r w:rsidRPr="00BD3D94">
        <w:rPr>
          <w:rFonts w:hint="eastAsia"/>
        </w:rPr>
        <w:t>。</w:t>
      </w:r>
    </w:p>
    <w:p w14:paraId="3D78406C" w14:textId="50CE60DC" w:rsidR="00BD3D94" w:rsidRPr="00BD3D94" w:rsidRDefault="00BD3D94" w:rsidP="00BD3D94">
      <w:pPr>
        <w:pStyle w:val="SingleTxtGC"/>
      </w:pPr>
      <w:r>
        <w:rPr>
          <w:rFonts w:hint="eastAsia"/>
        </w:rPr>
        <w:t>86</w:t>
      </w:r>
      <w:r w:rsidR="007202BB">
        <w:t>.</w:t>
      </w:r>
      <w:r w:rsidR="007202BB">
        <w:tab/>
      </w:r>
      <w:r w:rsidRPr="00C35210">
        <w:rPr>
          <w:rFonts w:hint="eastAsia"/>
          <w:spacing w:val="-6"/>
        </w:rPr>
        <w:t>《宪法》载有一个详尽的“权利、自由和保障”以及“经济、社会和文化权利”</w:t>
      </w:r>
      <w:r w:rsidRPr="004C0F74">
        <w:rPr>
          <w:rFonts w:hint="eastAsia"/>
          <w:spacing w:val="4"/>
        </w:rPr>
        <w:t>目</w:t>
      </w:r>
      <w:r w:rsidRPr="004C0F74">
        <w:rPr>
          <w:rFonts w:hint="eastAsia"/>
          <w:spacing w:val="-2"/>
        </w:rPr>
        <w:t>录</w:t>
      </w:r>
      <w:r w:rsidRPr="004C0F74">
        <w:rPr>
          <w:rFonts w:hint="eastAsia"/>
          <w:spacing w:val="-2"/>
        </w:rPr>
        <w:t>(</w:t>
      </w:r>
      <w:r w:rsidRPr="004C0F74">
        <w:rPr>
          <w:rFonts w:hint="eastAsia"/>
          <w:spacing w:val="-2"/>
        </w:rPr>
        <w:t>第</w:t>
      </w:r>
      <w:r w:rsidRPr="004C0F74">
        <w:rPr>
          <w:rFonts w:hint="eastAsia"/>
          <w:spacing w:val="-2"/>
        </w:rPr>
        <w:t>24</w:t>
      </w:r>
      <w:r w:rsidRPr="004C0F74">
        <w:rPr>
          <w:rFonts w:hint="eastAsia"/>
          <w:spacing w:val="-2"/>
        </w:rPr>
        <w:t>至</w:t>
      </w:r>
      <w:r w:rsidRPr="004C0F74">
        <w:rPr>
          <w:rFonts w:hint="eastAsia"/>
          <w:spacing w:val="-2"/>
        </w:rPr>
        <w:t>79</w:t>
      </w:r>
      <w:r w:rsidRPr="004C0F74">
        <w:rPr>
          <w:rFonts w:hint="eastAsia"/>
          <w:spacing w:val="-2"/>
        </w:rPr>
        <w:t>条</w:t>
      </w:r>
      <w:r w:rsidRPr="004C0F74">
        <w:rPr>
          <w:rFonts w:hint="eastAsia"/>
          <w:spacing w:val="-2"/>
        </w:rPr>
        <w:t>)</w:t>
      </w:r>
      <w:r w:rsidRPr="004C0F74">
        <w:rPr>
          <w:rFonts w:hint="eastAsia"/>
          <w:spacing w:val="-2"/>
        </w:rPr>
        <w:t>，其中以宪法形式对国际人权条约所规定的许多公民、文化、</w:t>
      </w:r>
      <w:r w:rsidRPr="004C0F74">
        <w:rPr>
          <w:rFonts w:hint="eastAsia"/>
          <w:spacing w:val="4"/>
        </w:rPr>
        <w:t>经济、政治和社会权利</w:t>
      </w:r>
      <w:proofErr w:type="gramStart"/>
      <w:r w:rsidRPr="004C0F74">
        <w:rPr>
          <w:rFonts w:hint="eastAsia"/>
          <w:spacing w:val="4"/>
        </w:rPr>
        <w:t>作出</w:t>
      </w:r>
      <w:proofErr w:type="gramEnd"/>
      <w:r w:rsidRPr="004C0F74">
        <w:rPr>
          <w:rFonts w:hint="eastAsia"/>
          <w:spacing w:val="4"/>
        </w:rPr>
        <w:t>了规定。关于基本权利的宪法和法律规定应根据《</w:t>
      </w:r>
      <w:r w:rsidRPr="004C0F74">
        <w:rPr>
          <w:rFonts w:hint="eastAsia"/>
          <w:spacing w:val="-2"/>
        </w:rPr>
        <w:t>世界人权宣言》进行解释并采纳，如第</w:t>
      </w:r>
      <w:r w:rsidRPr="004C0F74">
        <w:rPr>
          <w:rFonts w:hint="eastAsia"/>
          <w:spacing w:val="-2"/>
        </w:rPr>
        <w:t>16</w:t>
      </w:r>
      <w:r w:rsidRPr="004C0F74">
        <w:rPr>
          <w:rFonts w:hint="eastAsia"/>
          <w:spacing w:val="-2"/>
        </w:rPr>
        <w:t>条第</w:t>
      </w:r>
      <w:r w:rsidRPr="004C0F74">
        <w:rPr>
          <w:spacing w:val="-2"/>
        </w:rPr>
        <w:t>(2)</w:t>
      </w:r>
      <w:r w:rsidRPr="004C0F74">
        <w:rPr>
          <w:rFonts w:hint="eastAsia"/>
          <w:spacing w:val="-2"/>
        </w:rPr>
        <w:t>款所明确规定的那样。此外，</w:t>
      </w:r>
      <w:r w:rsidRPr="00BD3D94">
        <w:rPr>
          <w:rFonts w:hint="eastAsia"/>
        </w:rPr>
        <w:t>一般或普通国际法规范和原则是葡萄牙法律的组成部分，载于正式批准或通过的国际公约的规范只要以《政府公报》形式颁布，而且期间在国际一级对葡萄牙具有约束力，即在国家一级生效</w:t>
      </w:r>
      <w:r w:rsidRPr="00BD3D94">
        <w:rPr>
          <w:rFonts w:hint="eastAsia"/>
        </w:rPr>
        <w:t>(</w:t>
      </w:r>
      <w:r w:rsidRPr="00BD3D94">
        <w:rPr>
          <w:rFonts w:hint="eastAsia"/>
        </w:rPr>
        <w:t>第</w:t>
      </w:r>
      <w:r>
        <w:rPr>
          <w:rFonts w:hint="eastAsia"/>
        </w:rPr>
        <w:t>8</w:t>
      </w:r>
      <w:r w:rsidRPr="00BD3D94">
        <w:rPr>
          <w:rFonts w:hint="eastAsia"/>
        </w:rPr>
        <w:t>条第</w:t>
      </w:r>
      <w:r w:rsidRPr="00BD3D94">
        <w:t>(</w:t>
      </w:r>
      <w:r>
        <w:t>1</w:t>
      </w:r>
      <w:r w:rsidRPr="00BD3D94">
        <w:t>)</w:t>
      </w:r>
      <w:r w:rsidRPr="00BD3D94">
        <w:rPr>
          <w:rFonts w:hint="eastAsia"/>
        </w:rPr>
        <w:t>和</w:t>
      </w:r>
      <w:r w:rsidRPr="00BD3D94">
        <w:t>(</w:t>
      </w:r>
      <w:r>
        <w:t>2</w:t>
      </w:r>
      <w:r w:rsidRPr="00BD3D94">
        <w:t>)</w:t>
      </w:r>
      <w:r w:rsidRPr="00BD3D94">
        <w:rPr>
          <w:rFonts w:hint="eastAsia"/>
        </w:rPr>
        <w:t>款</w:t>
      </w:r>
      <w:r w:rsidRPr="00BD3D94">
        <w:rPr>
          <w:rFonts w:hint="eastAsia"/>
        </w:rPr>
        <w:t>)</w:t>
      </w:r>
      <w:r w:rsidRPr="00BD3D94">
        <w:rPr>
          <w:rFonts w:hint="eastAsia"/>
        </w:rPr>
        <w:t>。</w:t>
      </w:r>
    </w:p>
    <w:p w14:paraId="494C3F7B" w14:textId="3867C45F" w:rsidR="00BD3D94" w:rsidRPr="00BD3D94" w:rsidRDefault="00BD3D94" w:rsidP="00BD3D94">
      <w:pPr>
        <w:pStyle w:val="SingleTxtGC"/>
      </w:pPr>
      <w:r w:rsidRPr="003E515F">
        <w:rPr>
          <w:rFonts w:hint="eastAsia"/>
          <w:spacing w:val="2"/>
        </w:rPr>
        <w:t>87</w:t>
      </w:r>
      <w:r w:rsidR="007202BB" w:rsidRPr="003E515F">
        <w:rPr>
          <w:rFonts w:hint="eastAsia"/>
          <w:spacing w:val="2"/>
        </w:rPr>
        <w:t>.</w:t>
      </w:r>
      <w:r w:rsidR="007202BB" w:rsidRPr="003E515F">
        <w:rPr>
          <w:rFonts w:hint="eastAsia"/>
          <w:spacing w:val="2"/>
        </w:rPr>
        <w:tab/>
      </w:r>
      <w:r w:rsidRPr="003E515F">
        <w:rPr>
          <w:rFonts w:hint="eastAsia"/>
          <w:spacing w:val="2"/>
        </w:rPr>
        <w:t>《宪法》保障公共部门、私营部门以及拥有生产资料的合作和社会部门的共</w:t>
      </w:r>
      <w:r w:rsidRPr="00BD3D94">
        <w:rPr>
          <w:rFonts w:hint="eastAsia"/>
        </w:rPr>
        <w:t>存，并保障在混合经济和国家资源公有制内的企业自由经营</w:t>
      </w:r>
      <w:r w:rsidRPr="00BD3D94">
        <w:rPr>
          <w:rFonts w:hint="eastAsia"/>
        </w:rPr>
        <w:t>(</w:t>
      </w:r>
      <w:r w:rsidRPr="00BD3D94">
        <w:rPr>
          <w:rFonts w:hint="eastAsia"/>
        </w:rPr>
        <w:t>第</w:t>
      </w:r>
      <w:r>
        <w:rPr>
          <w:rFonts w:hint="eastAsia"/>
        </w:rPr>
        <w:t>8</w:t>
      </w:r>
      <w:r w:rsidRPr="00BD3D94">
        <w:rPr>
          <w:rFonts w:hint="eastAsia"/>
        </w:rPr>
        <w:t>0</w:t>
      </w:r>
      <w:r w:rsidRPr="00BD3D94">
        <w:rPr>
          <w:rFonts w:hint="eastAsia"/>
        </w:rPr>
        <w:t>条</w:t>
      </w:r>
      <w:r w:rsidRPr="00BD3D94">
        <w:rPr>
          <w:rFonts w:hint="eastAsia"/>
        </w:rPr>
        <w:t>)</w:t>
      </w:r>
      <w:r w:rsidRPr="00BD3D94">
        <w:rPr>
          <w:rFonts w:hint="eastAsia"/>
        </w:rPr>
        <w:t>。</w:t>
      </w:r>
    </w:p>
    <w:p w14:paraId="0D2C4022" w14:textId="7F59CC7D" w:rsidR="00BD3D94" w:rsidRPr="00BD3D94" w:rsidRDefault="00BD3D94" w:rsidP="001867C1">
      <w:pPr>
        <w:pStyle w:val="H1GC"/>
      </w:pPr>
      <w:r w:rsidRPr="00BD3D94">
        <w:tab/>
      </w:r>
      <w:bookmarkStart w:id="8" w:name="_Toc300837233"/>
      <w:r w:rsidRPr="001867C1">
        <w:rPr>
          <w:rFonts w:ascii="Time New Roman" w:hAnsi="Time New Roman"/>
          <w:bCs/>
        </w:rPr>
        <w:t>B.</w:t>
      </w:r>
      <w:bookmarkEnd w:id="8"/>
      <w:r w:rsidRPr="00BD3D94">
        <w:rPr>
          <w:rFonts w:hint="eastAsia"/>
        </w:rPr>
        <w:tab/>
      </w:r>
      <w:r w:rsidRPr="00BD3D94">
        <w:rPr>
          <w:rFonts w:hint="eastAsia"/>
        </w:rPr>
        <w:t>国家的政治和法律结构</w:t>
      </w:r>
    </w:p>
    <w:p w14:paraId="75A501C9" w14:textId="1AE66A6C" w:rsidR="00BD3D94" w:rsidRPr="00BD3D94" w:rsidRDefault="00BD3D94" w:rsidP="00BD3D94">
      <w:pPr>
        <w:pStyle w:val="SingleTxtGC"/>
      </w:pPr>
      <w:r w:rsidRPr="00B31A90">
        <w:rPr>
          <w:rFonts w:hint="eastAsia"/>
          <w:spacing w:val="2"/>
        </w:rPr>
        <w:t>88</w:t>
      </w:r>
      <w:r w:rsidR="007202BB" w:rsidRPr="00B31A90">
        <w:rPr>
          <w:rFonts w:hint="eastAsia"/>
          <w:spacing w:val="2"/>
        </w:rPr>
        <w:t>.</w:t>
      </w:r>
      <w:r w:rsidR="007202BB" w:rsidRPr="00B31A90">
        <w:rPr>
          <w:rFonts w:hint="eastAsia"/>
          <w:spacing w:val="2"/>
        </w:rPr>
        <w:tab/>
      </w:r>
      <w:r w:rsidRPr="00B31A90">
        <w:rPr>
          <w:rFonts w:hint="eastAsia"/>
          <w:spacing w:val="2"/>
        </w:rPr>
        <w:t>四个主权机关是：共和国总统、议会、政府和法院</w:t>
      </w:r>
      <w:r w:rsidRPr="00B31A90">
        <w:rPr>
          <w:rFonts w:hint="eastAsia"/>
          <w:spacing w:val="2"/>
        </w:rPr>
        <w:t>(</w:t>
      </w:r>
      <w:r w:rsidRPr="00B31A90">
        <w:rPr>
          <w:rFonts w:hint="eastAsia"/>
          <w:spacing w:val="2"/>
        </w:rPr>
        <w:t>《宪法》第</w:t>
      </w:r>
      <w:r w:rsidRPr="00B31A90">
        <w:rPr>
          <w:spacing w:val="2"/>
        </w:rPr>
        <w:t>110</w:t>
      </w:r>
      <w:r w:rsidRPr="00B31A90">
        <w:rPr>
          <w:rFonts w:hint="eastAsia"/>
          <w:spacing w:val="2"/>
        </w:rPr>
        <w:t>条</w:t>
      </w:r>
      <w:r w:rsidRPr="00B31A90">
        <w:rPr>
          <w:rFonts w:hint="eastAsia"/>
          <w:spacing w:val="2"/>
        </w:rPr>
        <w:t>)</w:t>
      </w:r>
      <w:r w:rsidRPr="00B31A90">
        <w:rPr>
          <w:rFonts w:hint="eastAsia"/>
          <w:spacing w:val="2"/>
        </w:rPr>
        <w:t>。现</w:t>
      </w:r>
      <w:r w:rsidRPr="00BD3D94">
        <w:rPr>
          <w:rFonts w:hint="eastAsia"/>
        </w:rPr>
        <w:t>行政治制度是半总统制。《宪法》第</w:t>
      </w:r>
      <w:r>
        <w:rPr>
          <w:rFonts w:hint="eastAsia"/>
        </w:rPr>
        <w:t>111</w:t>
      </w:r>
      <w:r w:rsidRPr="00BD3D94">
        <w:rPr>
          <w:rFonts w:hint="eastAsia"/>
        </w:rPr>
        <w:t>条保障了三权分立。</w:t>
      </w:r>
    </w:p>
    <w:p w14:paraId="56426704" w14:textId="63A0FDE7" w:rsidR="00BD3D94" w:rsidRPr="00BD3D94" w:rsidRDefault="00BD3D94" w:rsidP="00BD3D94">
      <w:pPr>
        <w:pStyle w:val="SingleTxtGC"/>
      </w:pPr>
      <w:r w:rsidRPr="00A31668">
        <w:rPr>
          <w:rFonts w:hint="eastAsia"/>
          <w:spacing w:val="2"/>
        </w:rPr>
        <w:t>89</w:t>
      </w:r>
      <w:r w:rsidRPr="00A31668">
        <w:rPr>
          <w:spacing w:val="2"/>
        </w:rPr>
        <w:t>.</w:t>
      </w:r>
      <w:r w:rsidRPr="00A31668">
        <w:rPr>
          <w:spacing w:val="2"/>
        </w:rPr>
        <w:tab/>
      </w:r>
      <w:r w:rsidRPr="00A31668">
        <w:rPr>
          <w:rFonts w:hint="eastAsia"/>
          <w:spacing w:val="2"/>
        </w:rPr>
        <w:t>根据《宪法》第</w:t>
      </w:r>
      <w:r w:rsidRPr="00A31668">
        <w:rPr>
          <w:rFonts w:hint="eastAsia"/>
          <w:spacing w:val="2"/>
        </w:rPr>
        <w:t>112</w:t>
      </w:r>
      <w:r w:rsidRPr="00A31668">
        <w:rPr>
          <w:rFonts w:hint="eastAsia"/>
          <w:spacing w:val="2"/>
        </w:rPr>
        <w:t>条，有三种规范性条例：法案、法令和用于处理每个自治区政治及行政法规管辖范围内事项的区域立法法令。政府还可以正式通过规</w:t>
      </w:r>
      <w:r w:rsidRPr="00BD3D94">
        <w:rPr>
          <w:rFonts w:hint="eastAsia"/>
        </w:rPr>
        <w:t>章。规范性条例在《政府公报》上颁布。</w:t>
      </w:r>
    </w:p>
    <w:p w14:paraId="4C76ECFA" w14:textId="377F02A8" w:rsidR="00BD3D94" w:rsidRPr="00BD3D94" w:rsidRDefault="00BD3D94" w:rsidP="004B5287">
      <w:pPr>
        <w:pStyle w:val="H23GC"/>
      </w:pPr>
      <w:r w:rsidRPr="00BD3D94">
        <w:tab/>
      </w:r>
      <w:r w:rsidRPr="001867C1">
        <w:rPr>
          <w:rFonts w:ascii="Time New Roman" w:hAnsi="Time New Roman"/>
          <w:bCs/>
        </w:rPr>
        <w:t>1.</w:t>
      </w:r>
      <w:r w:rsidRPr="00BD3D94">
        <w:rPr>
          <w:rFonts w:hint="eastAsia"/>
        </w:rPr>
        <w:tab/>
      </w:r>
      <w:r w:rsidRPr="00BD3D94">
        <w:rPr>
          <w:rFonts w:hint="eastAsia"/>
        </w:rPr>
        <w:t>共和国总统</w:t>
      </w:r>
    </w:p>
    <w:p w14:paraId="096E1B93" w14:textId="0FA268B0" w:rsidR="00BD3D94" w:rsidRPr="00BD3D94" w:rsidRDefault="00BD3D94" w:rsidP="00BD3D94">
      <w:pPr>
        <w:pStyle w:val="SingleTxtGC"/>
      </w:pPr>
      <w:r>
        <w:rPr>
          <w:rFonts w:hint="eastAsia"/>
        </w:rPr>
        <w:t>9</w:t>
      </w:r>
      <w:r w:rsidRPr="00BD3D94">
        <w:rPr>
          <w:rFonts w:hint="eastAsia"/>
        </w:rPr>
        <w:t>0</w:t>
      </w:r>
      <w:r w:rsidR="007202BB">
        <w:rPr>
          <w:rFonts w:hint="eastAsia"/>
        </w:rPr>
        <w:t>.</w:t>
      </w:r>
      <w:r w:rsidR="007202BB">
        <w:rPr>
          <w:rFonts w:hint="eastAsia"/>
        </w:rPr>
        <w:tab/>
      </w:r>
      <w:r w:rsidRPr="00BD3D94">
        <w:rPr>
          <w:rFonts w:hint="eastAsia"/>
        </w:rPr>
        <w:t>共和国总统代表葡萄牙共和国，保障民族独立、国家统一和民主体制的正常运作，并且是武装部队当然而然的最高统帅</w:t>
      </w:r>
      <w:r w:rsidRPr="00BD3D94">
        <w:rPr>
          <w:rFonts w:hint="eastAsia"/>
        </w:rPr>
        <w:t>(</w:t>
      </w:r>
      <w:r w:rsidRPr="00BD3D94">
        <w:rPr>
          <w:rFonts w:hint="eastAsia"/>
        </w:rPr>
        <w:t>《宪法》第</w:t>
      </w:r>
      <w:r>
        <w:t>1</w:t>
      </w:r>
      <w:r>
        <w:rPr>
          <w:rFonts w:hint="eastAsia"/>
        </w:rPr>
        <w:t>2</w:t>
      </w:r>
      <w:r w:rsidRPr="00BD3D94">
        <w:t>0</w:t>
      </w:r>
      <w:r w:rsidRPr="00BD3D94">
        <w:rPr>
          <w:rFonts w:hint="eastAsia"/>
        </w:rPr>
        <w:t>条</w:t>
      </w:r>
      <w:r w:rsidRPr="00BD3D94">
        <w:rPr>
          <w:rFonts w:hint="eastAsia"/>
        </w:rPr>
        <w:t>)</w:t>
      </w:r>
      <w:r w:rsidRPr="00BD3D94">
        <w:rPr>
          <w:rFonts w:hint="eastAsia"/>
        </w:rPr>
        <w:t>。</w:t>
      </w:r>
    </w:p>
    <w:p w14:paraId="60248754" w14:textId="251764CA" w:rsidR="00BD3D94" w:rsidRPr="00BD3D94" w:rsidRDefault="00BD3D94" w:rsidP="00BD3D94">
      <w:pPr>
        <w:pStyle w:val="SingleTxtGC"/>
      </w:pPr>
      <w:r>
        <w:t>91</w:t>
      </w:r>
      <w:r w:rsidRPr="00BD3D94">
        <w:rPr>
          <w:rFonts w:hint="eastAsia"/>
        </w:rPr>
        <w:t>.</w:t>
      </w:r>
      <w:r w:rsidR="001867C1">
        <w:tab/>
      </w:r>
      <w:r w:rsidRPr="005E3FA4">
        <w:rPr>
          <w:rFonts w:hint="eastAsia"/>
          <w:spacing w:val="-4"/>
        </w:rPr>
        <w:t>共和国总统通过普遍、直接和无记名投票选举产生，任期五年，只能竞选连任</w:t>
      </w:r>
      <w:r w:rsidRPr="00BD3D94">
        <w:rPr>
          <w:rFonts w:hint="eastAsia"/>
        </w:rPr>
        <w:t>二个任期。迄今为止，未曾有女性当选为总统。在总统暂时无法行使职责时，由</w:t>
      </w:r>
      <w:r w:rsidRPr="005E3FA4">
        <w:rPr>
          <w:rFonts w:hint="eastAsia"/>
          <w:spacing w:val="-4"/>
        </w:rPr>
        <w:t>议会议长代行总统职权</w:t>
      </w:r>
      <w:r w:rsidRPr="005E3FA4">
        <w:rPr>
          <w:rFonts w:hint="eastAsia"/>
          <w:spacing w:val="-4"/>
        </w:rPr>
        <w:t>(</w:t>
      </w:r>
      <w:r w:rsidRPr="005E3FA4">
        <w:rPr>
          <w:rFonts w:hint="eastAsia"/>
          <w:spacing w:val="-4"/>
        </w:rPr>
        <w:t>《宪法》第</w:t>
      </w:r>
      <w:r w:rsidRPr="005E3FA4">
        <w:rPr>
          <w:rFonts w:hint="eastAsia"/>
          <w:spacing w:val="-4"/>
        </w:rPr>
        <w:t>132</w:t>
      </w:r>
      <w:r w:rsidRPr="005E3FA4">
        <w:rPr>
          <w:rFonts w:hint="eastAsia"/>
          <w:spacing w:val="-4"/>
        </w:rPr>
        <w:t>条</w:t>
      </w:r>
      <w:r w:rsidRPr="005E3FA4">
        <w:rPr>
          <w:rFonts w:hint="eastAsia"/>
          <w:spacing w:val="-4"/>
        </w:rPr>
        <w:t>)</w:t>
      </w:r>
      <w:r w:rsidRPr="005E3FA4">
        <w:rPr>
          <w:rFonts w:hint="eastAsia"/>
          <w:spacing w:val="-4"/>
        </w:rPr>
        <w:t>，但是其权力有限</w:t>
      </w:r>
      <w:r w:rsidRPr="005E3FA4">
        <w:rPr>
          <w:rFonts w:hint="eastAsia"/>
          <w:spacing w:val="-4"/>
        </w:rPr>
        <w:t>(</w:t>
      </w:r>
      <w:r w:rsidRPr="005E3FA4">
        <w:rPr>
          <w:rFonts w:hint="eastAsia"/>
          <w:spacing w:val="-4"/>
        </w:rPr>
        <w:t>《宪法》第</w:t>
      </w:r>
      <w:r w:rsidRPr="005E3FA4">
        <w:rPr>
          <w:rFonts w:hint="eastAsia"/>
          <w:spacing w:val="-4"/>
        </w:rPr>
        <w:t>139</w:t>
      </w:r>
      <w:r w:rsidRPr="005E3FA4">
        <w:rPr>
          <w:rFonts w:hint="eastAsia"/>
          <w:spacing w:val="-4"/>
        </w:rPr>
        <w:t>条</w:t>
      </w:r>
      <w:r w:rsidRPr="005E3FA4">
        <w:rPr>
          <w:rFonts w:hint="eastAsia"/>
          <w:spacing w:val="-4"/>
        </w:rPr>
        <w:t>)</w:t>
      </w:r>
      <w:r w:rsidRPr="005E3FA4">
        <w:rPr>
          <w:rFonts w:hint="eastAsia"/>
          <w:spacing w:val="-4"/>
        </w:rPr>
        <w:t>。</w:t>
      </w:r>
      <w:r w:rsidRPr="00BD3D94">
        <w:rPr>
          <w:rFonts w:hint="eastAsia"/>
        </w:rPr>
        <w:t>国务委员会向总统提出建议</w:t>
      </w:r>
      <w:r w:rsidRPr="00BD3D94">
        <w:rPr>
          <w:rFonts w:hint="eastAsia"/>
        </w:rPr>
        <w:t>(</w:t>
      </w:r>
      <w:r w:rsidRPr="00BD3D94">
        <w:rPr>
          <w:rFonts w:hint="eastAsia"/>
        </w:rPr>
        <w:t>《宪法》第</w:t>
      </w:r>
      <w:r>
        <w:rPr>
          <w:rFonts w:hint="eastAsia"/>
        </w:rPr>
        <w:t>141</w:t>
      </w:r>
      <w:r w:rsidRPr="00BD3D94">
        <w:rPr>
          <w:rFonts w:hint="eastAsia"/>
        </w:rPr>
        <w:t>条</w:t>
      </w:r>
      <w:r w:rsidRPr="00BD3D94">
        <w:t>及其后</w:t>
      </w:r>
      <w:r w:rsidRPr="00BD3D94">
        <w:rPr>
          <w:rFonts w:hint="eastAsia"/>
        </w:rPr>
        <w:t>)</w:t>
      </w:r>
      <w:r w:rsidRPr="00BD3D94">
        <w:rPr>
          <w:rFonts w:hint="eastAsia"/>
        </w:rPr>
        <w:t>。</w:t>
      </w:r>
    </w:p>
    <w:p w14:paraId="746892CE" w14:textId="0CC7E806" w:rsidR="00BD3D94" w:rsidRPr="00BD3D94" w:rsidRDefault="00BD3D94" w:rsidP="00BD3D94">
      <w:pPr>
        <w:pStyle w:val="SingleTxtGC"/>
      </w:pPr>
      <w:r>
        <w:rPr>
          <w:rFonts w:hint="eastAsia"/>
        </w:rPr>
        <w:t>92</w:t>
      </w:r>
      <w:r w:rsidR="007202BB">
        <w:rPr>
          <w:rFonts w:hint="eastAsia"/>
        </w:rPr>
        <w:t>.</w:t>
      </w:r>
      <w:r w:rsidR="007202BB">
        <w:rPr>
          <w:rFonts w:hint="eastAsia"/>
        </w:rPr>
        <w:tab/>
      </w:r>
      <w:r w:rsidRPr="005D3D69">
        <w:rPr>
          <w:rFonts w:hint="eastAsia"/>
          <w:spacing w:val="-4"/>
        </w:rPr>
        <w:t>共和国总统的职权包括：主持国务委员会会议；根据《选举法》设置选举日；</w:t>
      </w:r>
      <w:r w:rsidRPr="00BD3D94">
        <w:rPr>
          <w:rFonts w:hint="eastAsia"/>
        </w:rPr>
        <w:t>召开特别议会；在听取</w:t>
      </w:r>
      <w:r w:rsidRPr="00BD3D94">
        <w:t>在议会拥有议席之政党</w:t>
      </w:r>
      <w:r w:rsidRPr="00BD3D94">
        <w:rPr>
          <w:rFonts w:hint="eastAsia"/>
        </w:rPr>
        <w:t>和国务委员</w:t>
      </w:r>
      <w:proofErr w:type="gramStart"/>
      <w:r w:rsidRPr="00BD3D94">
        <w:rPr>
          <w:rFonts w:hint="eastAsia"/>
        </w:rPr>
        <w:t>会意见</w:t>
      </w:r>
      <w:proofErr w:type="gramEnd"/>
      <w:r w:rsidRPr="00BD3D94">
        <w:rPr>
          <w:rFonts w:hint="eastAsia"/>
        </w:rPr>
        <w:t>之后解散议会；任命和解除总理和政府成员职务</w:t>
      </w:r>
      <w:r w:rsidRPr="00BD3D94">
        <w:rPr>
          <w:rFonts w:hint="eastAsia"/>
        </w:rPr>
        <w:t>(</w:t>
      </w:r>
      <w:r w:rsidRPr="00BD3D94">
        <w:rPr>
          <w:rFonts w:hint="eastAsia"/>
        </w:rPr>
        <w:t>在此情况下，根据总理建议</w:t>
      </w:r>
      <w:r w:rsidRPr="00BD3D94">
        <w:rPr>
          <w:rFonts w:hint="eastAsia"/>
        </w:rPr>
        <w:t>)</w:t>
      </w:r>
      <w:r w:rsidRPr="00BD3D94">
        <w:rPr>
          <w:rFonts w:hint="eastAsia"/>
        </w:rPr>
        <w:t>；根据政府建议任命和解除审计法院院长、</w:t>
      </w:r>
      <w:r w:rsidRPr="00BD3D94">
        <w:t>总检察长</w:t>
      </w:r>
      <w:r w:rsidRPr="00BD3D94">
        <w:rPr>
          <w:rFonts w:hint="eastAsia"/>
        </w:rPr>
        <w:t>和武装部队首长的职务</w:t>
      </w:r>
      <w:r w:rsidRPr="00BD3D94">
        <w:rPr>
          <w:rFonts w:hint="eastAsia"/>
        </w:rPr>
        <w:t>(</w:t>
      </w:r>
      <w:r w:rsidRPr="00BD3D94">
        <w:rPr>
          <w:rFonts w:hint="eastAsia"/>
        </w:rPr>
        <w:t>《宪法》第</w:t>
      </w:r>
      <w:r>
        <w:rPr>
          <w:rFonts w:hint="eastAsia"/>
        </w:rPr>
        <w:t>133</w:t>
      </w:r>
      <w:r w:rsidRPr="00BD3D94">
        <w:rPr>
          <w:rFonts w:hint="eastAsia"/>
        </w:rPr>
        <w:t>条</w:t>
      </w:r>
      <w:r w:rsidRPr="00BD3D94">
        <w:rPr>
          <w:rFonts w:hint="eastAsia"/>
        </w:rPr>
        <w:t>)</w:t>
      </w:r>
      <w:r w:rsidRPr="00BD3D94">
        <w:rPr>
          <w:rFonts w:hint="eastAsia"/>
        </w:rPr>
        <w:t>。</w:t>
      </w:r>
    </w:p>
    <w:p w14:paraId="6AD4DB40" w14:textId="2D821F41" w:rsidR="00BD3D94" w:rsidRPr="00BD3D94" w:rsidRDefault="00BD3D94" w:rsidP="00BD3D94">
      <w:pPr>
        <w:pStyle w:val="SingleTxtGC"/>
      </w:pPr>
      <w:r w:rsidRPr="00C7332E">
        <w:rPr>
          <w:spacing w:val="2"/>
        </w:rPr>
        <w:lastRenderedPageBreak/>
        <w:t>93</w:t>
      </w:r>
      <w:r w:rsidR="007202BB" w:rsidRPr="00C7332E">
        <w:rPr>
          <w:rFonts w:hint="eastAsia"/>
          <w:spacing w:val="2"/>
        </w:rPr>
        <w:t>.</w:t>
      </w:r>
      <w:r w:rsidR="007202BB" w:rsidRPr="00C7332E">
        <w:rPr>
          <w:rFonts w:hint="eastAsia"/>
          <w:spacing w:val="2"/>
        </w:rPr>
        <w:tab/>
      </w:r>
      <w:r w:rsidRPr="00C7332E">
        <w:rPr>
          <w:rFonts w:hint="eastAsia"/>
          <w:spacing w:val="2"/>
        </w:rPr>
        <w:t>共和国总统有权在《宪法》规定的时间范围内颁布和否决立法。如果行使</w:t>
      </w:r>
      <w:r w:rsidRPr="001844C5">
        <w:rPr>
          <w:rFonts w:hint="eastAsia"/>
          <w:spacing w:val="-4"/>
        </w:rPr>
        <w:t>否决权，议会可通过</w:t>
      </w:r>
      <w:r w:rsidRPr="001844C5">
        <w:rPr>
          <w:spacing w:val="-4"/>
        </w:rPr>
        <w:t>在职</w:t>
      </w:r>
      <w:r w:rsidRPr="001844C5">
        <w:rPr>
          <w:rFonts w:hint="eastAsia"/>
          <w:spacing w:val="-4"/>
        </w:rPr>
        <w:t>议员绝对多数确认其法令，总统随后有义务颁布</w:t>
      </w:r>
      <w:r w:rsidRPr="001844C5">
        <w:rPr>
          <w:rFonts w:hint="eastAsia"/>
          <w:spacing w:val="-4"/>
        </w:rPr>
        <w:t>(</w:t>
      </w:r>
      <w:r w:rsidRPr="001844C5">
        <w:rPr>
          <w:rFonts w:hint="eastAsia"/>
          <w:spacing w:val="-4"/>
        </w:rPr>
        <w:t>《宪法》</w:t>
      </w:r>
      <w:r w:rsidRPr="00BD3D94">
        <w:rPr>
          <w:rFonts w:hint="eastAsia"/>
        </w:rPr>
        <w:t>第</w:t>
      </w:r>
      <w:r>
        <w:rPr>
          <w:rFonts w:hint="eastAsia"/>
        </w:rPr>
        <w:t>136</w:t>
      </w:r>
      <w:r w:rsidRPr="00BD3D94">
        <w:rPr>
          <w:rFonts w:hint="eastAsia"/>
        </w:rPr>
        <w:t>条</w:t>
      </w:r>
      <w:r w:rsidRPr="00BD3D94">
        <w:rPr>
          <w:rFonts w:hint="eastAsia"/>
        </w:rPr>
        <w:t>)</w:t>
      </w:r>
      <w:r w:rsidRPr="00BD3D94">
        <w:rPr>
          <w:rFonts w:hint="eastAsia"/>
        </w:rPr>
        <w:t>。总统还将有关国家利益的事项提交全民公决，宣布进入戒严或紧急状态，在听取政府意见之后宣布赦免和减刑，并要求宪法法院审查国家立法和国际公约所载规范的合宪性</w:t>
      </w:r>
      <w:r w:rsidRPr="00BD3D94">
        <w:rPr>
          <w:rFonts w:hint="eastAsia"/>
        </w:rPr>
        <w:t>(</w:t>
      </w:r>
      <w:r w:rsidRPr="00BD3D94">
        <w:rPr>
          <w:rFonts w:hint="eastAsia"/>
        </w:rPr>
        <w:t>《宪法》第</w:t>
      </w:r>
      <w:r>
        <w:rPr>
          <w:rFonts w:hint="eastAsia"/>
        </w:rPr>
        <w:t>134</w:t>
      </w:r>
      <w:r w:rsidRPr="00BD3D94">
        <w:rPr>
          <w:rFonts w:hint="eastAsia"/>
        </w:rPr>
        <w:t>条</w:t>
      </w:r>
      <w:r w:rsidRPr="00BD3D94">
        <w:rPr>
          <w:rFonts w:hint="eastAsia"/>
        </w:rPr>
        <w:t>)</w:t>
      </w:r>
      <w:r w:rsidRPr="00BD3D94">
        <w:rPr>
          <w:rFonts w:hint="eastAsia"/>
        </w:rPr>
        <w:t>。在国际关系方面，总统根据政府建议任命大使，并接受外国的外交代表、批准经正式通过的国际条约，在政府建议并在听取国务委员</w:t>
      </w:r>
      <w:proofErr w:type="gramStart"/>
      <w:r w:rsidRPr="00BD3D94">
        <w:rPr>
          <w:rFonts w:hint="eastAsia"/>
        </w:rPr>
        <w:t>会意见</w:t>
      </w:r>
      <w:proofErr w:type="gramEnd"/>
      <w:r w:rsidRPr="00BD3D94">
        <w:rPr>
          <w:rFonts w:hint="eastAsia"/>
        </w:rPr>
        <w:t>后经议会授权对外宣战</w:t>
      </w:r>
      <w:r w:rsidRPr="00BD3D94">
        <w:rPr>
          <w:rFonts w:hint="eastAsia"/>
        </w:rPr>
        <w:t>(</w:t>
      </w:r>
      <w:r w:rsidRPr="00BD3D94">
        <w:rPr>
          <w:rFonts w:hint="eastAsia"/>
        </w:rPr>
        <w:t>《宪法》第</w:t>
      </w:r>
      <w:r>
        <w:rPr>
          <w:rFonts w:hint="eastAsia"/>
        </w:rPr>
        <w:t>135</w:t>
      </w:r>
      <w:r w:rsidRPr="00BD3D94">
        <w:rPr>
          <w:rFonts w:hint="eastAsia"/>
        </w:rPr>
        <w:t>条</w:t>
      </w:r>
      <w:r w:rsidRPr="00BD3D94">
        <w:rPr>
          <w:rFonts w:hint="eastAsia"/>
        </w:rPr>
        <w:t>)</w:t>
      </w:r>
      <w:r w:rsidRPr="00BD3D94">
        <w:rPr>
          <w:rFonts w:hint="eastAsia"/>
        </w:rPr>
        <w:t>。</w:t>
      </w:r>
    </w:p>
    <w:p w14:paraId="02EC0E2E" w14:textId="571A4DCE" w:rsidR="00BD3D94" w:rsidRPr="00BD3D94" w:rsidRDefault="00BD3D94" w:rsidP="004B5287">
      <w:pPr>
        <w:pStyle w:val="H23GC"/>
      </w:pPr>
      <w:r w:rsidRPr="00BD3D94">
        <w:tab/>
      </w:r>
      <w:r w:rsidRPr="0005159D">
        <w:rPr>
          <w:rFonts w:ascii="Time New Roman" w:hAnsi="Time New Roman"/>
          <w:bCs/>
        </w:rPr>
        <w:t>2.</w:t>
      </w:r>
      <w:r w:rsidRPr="00BD3D94">
        <w:rPr>
          <w:rFonts w:hint="eastAsia"/>
        </w:rPr>
        <w:tab/>
      </w:r>
      <w:r w:rsidRPr="00BD3D94">
        <w:rPr>
          <w:rFonts w:hint="eastAsia"/>
        </w:rPr>
        <w:t>议会</w:t>
      </w:r>
      <w:r w:rsidRPr="00BD3D94">
        <w:rPr>
          <w:rFonts w:hint="eastAsia"/>
        </w:rPr>
        <w:t>(</w:t>
      </w:r>
      <w:r w:rsidRPr="00BD3D94">
        <w:rPr>
          <w:rFonts w:hint="eastAsia"/>
        </w:rPr>
        <w:t>共和国议会</w:t>
      </w:r>
      <w:r w:rsidRPr="00BD3D94">
        <w:rPr>
          <w:rFonts w:hint="eastAsia"/>
        </w:rPr>
        <w:t>)</w:t>
      </w:r>
    </w:p>
    <w:p w14:paraId="34E8ABCA" w14:textId="361B903B" w:rsidR="00BD3D94" w:rsidRPr="00BD3D94" w:rsidRDefault="00BD3D94" w:rsidP="00BD3D94">
      <w:pPr>
        <w:pStyle w:val="SingleTxtGC"/>
      </w:pPr>
      <w:r w:rsidRPr="001844C5">
        <w:rPr>
          <w:rFonts w:hint="eastAsia"/>
          <w:spacing w:val="2"/>
        </w:rPr>
        <w:t>94</w:t>
      </w:r>
      <w:r w:rsidR="007202BB" w:rsidRPr="001844C5">
        <w:rPr>
          <w:rFonts w:hint="eastAsia"/>
          <w:spacing w:val="2"/>
        </w:rPr>
        <w:t>.</w:t>
      </w:r>
      <w:r w:rsidR="007202BB" w:rsidRPr="001844C5">
        <w:rPr>
          <w:rFonts w:hint="eastAsia"/>
          <w:spacing w:val="2"/>
        </w:rPr>
        <w:tab/>
      </w:r>
      <w:r w:rsidRPr="001844C5">
        <w:rPr>
          <w:rFonts w:hint="eastAsia"/>
          <w:spacing w:val="2"/>
        </w:rPr>
        <w:t>议会是全体葡萄牙公民的代表大会</w:t>
      </w:r>
      <w:r w:rsidRPr="001844C5">
        <w:rPr>
          <w:rFonts w:hint="eastAsia"/>
          <w:spacing w:val="2"/>
        </w:rPr>
        <w:t>(</w:t>
      </w:r>
      <w:r w:rsidRPr="001844C5">
        <w:rPr>
          <w:rFonts w:hint="eastAsia"/>
          <w:spacing w:val="2"/>
        </w:rPr>
        <w:t>《宪法》第</w:t>
      </w:r>
      <w:r w:rsidRPr="001844C5">
        <w:rPr>
          <w:rFonts w:hint="eastAsia"/>
          <w:spacing w:val="2"/>
        </w:rPr>
        <w:t>147</w:t>
      </w:r>
      <w:r w:rsidRPr="001844C5">
        <w:rPr>
          <w:rFonts w:hint="eastAsia"/>
          <w:spacing w:val="2"/>
        </w:rPr>
        <w:t>条</w:t>
      </w:r>
      <w:r w:rsidRPr="001844C5">
        <w:rPr>
          <w:rFonts w:hint="eastAsia"/>
          <w:spacing w:val="2"/>
        </w:rPr>
        <w:t>)</w:t>
      </w:r>
      <w:r w:rsidRPr="001844C5">
        <w:rPr>
          <w:rFonts w:hint="eastAsia"/>
          <w:spacing w:val="2"/>
        </w:rPr>
        <w:t>和主要立法机关。目</w:t>
      </w:r>
      <w:r w:rsidRPr="00BD3D94">
        <w:rPr>
          <w:rFonts w:hint="eastAsia"/>
        </w:rPr>
        <w:t>前由依法按地理选区选出的</w:t>
      </w:r>
      <w:r>
        <w:rPr>
          <w:rFonts w:hint="eastAsia"/>
        </w:rPr>
        <w:t>23</w:t>
      </w:r>
      <w:r w:rsidRPr="00BD3D94">
        <w:rPr>
          <w:rFonts w:hint="eastAsia"/>
        </w:rPr>
        <w:t>0</w:t>
      </w:r>
      <w:r w:rsidRPr="00BD3D94">
        <w:rPr>
          <w:rFonts w:hint="eastAsia"/>
        </w:rPr>
        <w:t>名议员组成。</w:t>
      </w:r>
    </w:p>
    <w:p w14:paraId="5D133D40" w14:textId="70801D19" w:rsidR="00BD3D94" w:rsidRPr="00BD3D94" w:rsidRDefault="00BD3D94" w:rsidP="00BD3D94">
      <w:pPr>
        <w:pStyle w:val="SingleTxtGC"/>
      </w:pPr>
      <w:r w:rsidRPr="00920F28">
        <w:rPr>
          <w:rFonts w:hint="eastAsia"/>
          <w:spacing w:val="2"/>
        </w:rPr>
        <w:t>95</w:t>
      </w:r>
      <w:r w:rsidR="007202BB" w:rsidRPr="00920F28">
        <w:rPr>
          <w:rFonts w:hint="eastAsia"/>
          <w:spacing w:val="2"/>
        </w:rPr>
        <w:t>.</w:t>
      </w:r>
      <w:r w:rsidR="007202BB" w:rsidRPr="00920F28">
        <w:rPr>
          <w:rFonts w:hint="eastAsia"/>
          <w:spacing w:val="2"/>
        </w:rPr>
        <w:tab/>
      </w:r>
      <w:r w:rsidRPr="00920F28">
        <w:rPr>
          <w:rFonts w:hint="eastAsia"/>
          <w:spacing w:val="2"/>
        </w:rPr>
        <w:t>议员经选举产生，任期四年，并自由行使其职责。他们在行使其职责时的投</w:t>
      </w:r>
      <w:r w:rsidRPr="00BD3D94">
        <w:rPr>
          <w:rFonts w:hint="eastAsia"/>
        </w:rPr>
        <w:t>票和表达的意见享有一切民事、刑事和纪律豁免权。</w:t>
      </w:r>
    </w:p>
    <w:p w14:paraId="46219B10" w14:textId="76CF498F" w:rsidR="00BD3D94" w:rsidRPr="00BD3D94" w:rsidRDefault="00BD3D94" w:rsidP="00BD3D94">
      <w:pPr>
        <w:pStyle w:val="SingleTxtGC"/>
      </w:pPr>
      <w:r w:rsidRPr="00920F28">
        <w:rPr>
          <w:rFonts w:hint="eastAsia"/>
          <w:spacing w:val="2"/>
        </w:rPr>
        <w:t>96</w:t>
      </w:r>
      <w:r w:rsidR="007202BB" w:rsidRPr="00920F28">
        <w:rPr>
          <w:rFonts w:hint="eastAsia"/>
          <w:spacing w:val="2"/>
        </w:rPr>
        <w:t>.</w:t>
      </w:r>
      <w:r w:rsidR="007202BB" w:rsidRPr="00920F28">
        <w:rPr>
          <w:rFonts w:hint="eastAsia"/>
          <w:spacing w:val="2"/>
        </w:rPr>
        <w:tab/>
      </w:r>
      <w:r w:rsidRPr="00920F28">
        <w:rPr>
          <w:rFonts w:hint="eastAsia"/>
          <w:spacing w:val="2"/>
        </w:rPr>
        <w:t>议会具有政治、立法和监督性质的职权，并具有与其他机关有关的职权。除</w:t>
      </w:r>
      <w:r w:rsidRPr="00BD3D94">
        <w:rPr>
          <w:rFonts w:hint="eastAsia"/>
        </w:rPr>
        <w:t>了与组建政府及其运作有关的事项以外，议会可以就其他一切事项进行立法。议会批准宪法修正案、自治区政治和行政法规、国家预算和国际条约，建议总统</w:t>
      </w:r>
      <w:r w:rsidRPr="00920F28">
        <w:rPr>
          <w:rFonts w:hint="eastAsia"/>
          <w:spacing w:val="2"/>
        </w:rPr>
        <w:t>就有关国家利益的事项举行全民公决，授权并确认宣布进入戒严和紧急状态，以</w:t>
      </w:r>
      <w:r w:rsidRPr="00BD3D94">
        <w:rPr>
          <w:rFonts w:hint="eastAsia"/>
        </w:rPr>
        <w:t>及授权总统宣布战争与和平</w:t>
      </w:r>
      <w:r w:rsidRPr="00BD3D94">
        <w:rPr>
          <w:rFonts w:hint="eastAsia"/>
        </w:rPr>
        <w:t>(</w:t>
      </w:r>
      <w:r w:rsidRPr="00BD3D94">
        <w:rPr>
          <w:rFonts w:hint="eastAsia"/>
        </w:rPr>
        <w:t>《宪法》第</w:t>
      </w:r>
      <w:r>
        <w:t>161</w:t>
      </w:r>
      <w:r w:rsidRPr="00BD3D94">
        <w:rPr>
          <w:rFonts w:hint="eastAsia"/>
        </w:rPr>
        <w:t>条</w:t>
      </w:r>
      <w:r w:rsidRPr="00BD3D94">
        <w:rPr>
          <w:rFonts w:hint="eastAsia"/>
        </w:rPr>
        <w:t>)</w:t>
      </w:r>
      <w:r w:rsidRPr="00BD3D94">
        <w:rPr>
          <w:rFonts w:hint="eastAsia"/>
        </w:rPr>
        <w:t>。</w:t>
      </w:r>
    </w:p>
    <w:p w14:paraId="12469459" w14:textId="5C8525CB" w:rsidR="00BD3D94" w:rsidRPr="00BD3D94" w:rsidRDefault="00BD3D94" w:rsidP="00BD3D94">
      <w:pPr>
        <w:pStyle w:val="SingleTxtGC"/>
      </w:pPr>
      <w:r>
        <w:rPr>
          <w:rFonts w:hint="eastAsia"/>
        </w:rPr>
        <w:t>97</w:t>
      </w:r>
      <w:r w:rsidR="007202BB">
        <w:rPr>
          <w:rFonts w:hint="eastAsia"/>
        </w:rPr>
        <w:t>.</w:t>
      </w:r>
      <w:r w:rsidR="007202BB">
        <w:rPr>
          <w:rFonts w:hint="eastAsia"/>
        </w:rPr>
        <w:tab/>
      </w:r>
      <w:r w:rsidRPr="00BD3D94">
        <w:rPr>
          <w:rFonts w:hint="eastAsia"/>
        </w:rPr>
        <w:t>议会在一些事项上拥有专属立法权，包括选举和全民公决、宪法法院、国防组织、关于戒严和紧急状态的法律制度、公民身份的获取和丧失、社团和政党、教</w:t>
      </w:r>
      <w:r w:rsidRPr="00920F28">
        <w:rPr>
          <w:rFonts w:hint="eastAsia"/>
          <w:spacing w:val="-4"/>
        </w:rPr>
        <w:t>育制度的基本法律框架、通过直选和普选方式产生的任务责任人规约、安全部队</w:t>
      </w:r>
      <w:r w:rsidRPr="00BD3D94">
        <w:rPr>
          <w:rFonts w:hint="eastAsia"/>
        </w:rPr>
        <w:t>法律框架、情报服务和国家机密，以及地方当局的产生、废止和变更</w:t>
      </w:r>
      <w:r w:rsidRPr="00BD3D94">
        <w:rPr>
          <w:rFonts w:hint="eastAsia"/>
        </w:rPr>
        <w:t>(</w:t>
      </w:r>
      <w:r w:rsidRPr="00BD3D94">
        <w:rPr>
          <w:rFonts w:hint="eastAsia"/>
        </w:rPr>
        <w:t>《宪法》第</w:t>
      </w:r>
      <w:r>
        <w:rPr>
          <w:rFonts w:hint="eastAsia"/>
        </w:rPr>
        <w:t>164</w:t>
      </w:r>
      <w:r w:rsidRPr="00BD3D94">
        <w:rPr>
          <w:rFonts w:hint="eastAsia"/>
        </w:rPr>
        <w:t>条</w:t>
      </w:r>
      <w:r w:rsidRPr="00BD3D94">
        <w:rPr>
          <w:rFonts w:hint="eastAsia"/>
        </w:rPr>
        <w:t>)</w:t>
      </w:r>
      <w:r w:rsidRPr="00BD3D94">
        <w:rPr>
          <w:rFonts w:hint="eastAsia"/>
        </w:rPr>
        <w:t>。</w:t>
      </w:r>
    </w:p>
    <w:p w14:paraId="38B5E483" w14:textId="718FCEB0" w:rsidR="00BD3D94" w:rsidRPr="00BD3D94" w:rsidRDefault="00BD3D94" w:rsidP="00BD3D94">
      <w:pPr>
        <w:pStyle w:val="SingleTxtGC"/>
      </w:pPr>
      <w:r>
        <w:t>98</w:t>
      </w:r>
      <w:r w:rsidR="007202BB">
        <w:rPr>
          <w:rFonts w:hint="eastAsia"/>
        </w:rPr>
        <w:t>.</w:t>
      </w:r>
      <w:r w:rsidR="007202BB">
        <w:rPr>
          <w:rFonts w:hint="eastAsia"/>
        </w:rPr>
        <w:tab/>
      </w:r>
      <w:r w:rsidRPr="00BD3D94">
        <w:rPr>
          <w:rFonts w:hint="eastAsia"/>
        </w:rPr>
        <w:t>其他一些事项属于议会职权范围，但政府可根据议会授权并在其规定的范围</w:t>
      </w:r>
      <w:r w:rsidRPr="00DB6AA4">
        <w:rPr>
          <w:rFonts w:hint="eastAsia"/>
          <w:spacing w:val="4"/>
        </w:rPr>
        <w:t>内就这些事项进行立法。例如，以下事项属于议会职权范围：个人的地位和能</w:t>
      </w:r>
      <w:r w:rsidRPr="00BD3D94">
        <w:rPr>
          <w:rFonts w:hint="eastAsia"/>
        </w:rPr>
        <w:t>力；权利、自由和保障；犯罪、</w:t>
      </w:r>
      <w:r w:rsidRPr="00BD3D94">
        <w:t>惩</w:t>
      </w:r>
      <w:r w:rsidRPr="00BD3D94">
        <w:rPr>
          <w:rFonts w:hint="eastAsia"/>
        </w:rPr>
        <w:t>罚和保安措施的界定；刑事诉讼程序；纪律措施和轻罪的总体框架；社会保障和</w:t>
      </w:r>
      <w:r w:rsidRPr="00BD3D94">
        <w:t>国家医疗服务</w:t>
      </w:r>
      <w:r w:rsidRPr="00BD3D94">
        <w:rPr>
          <w:rFonts w:hint="eastAsia"/>
        </w:rPr>
        <w:t>的基本法律框架；保护自然和</w:t>
      </w:r>
      <w:r w:rsidRPr="00DB6AA4">
        <w:rPr>
          <w:rFonts w:hint="eastAsia"/>
          <w:spacing w:val="2"/>
        </w:rPr>
        <w:t>文化遗产；税收和财政事项；货币制度；法院的组织与管辖权以及地方法官和</w:t>
      </w:r>
      <w:proofErr w:type="gramStart"/>
      <w:r w:rsidRPr="00DB6AA4">
        <w:rPr>
          <w:rFonts w:hint="eastAsia"/>
          <w:spacing w:val="2"/>
        </w:rPr>
        <w:t>非司法</w:t>
      </w:r>
      <w:proofErr w:type="gramEnd"/>
      <w:r w:rsidRPr="00DB6AA4">
        <w:rPr>
          <w:rFonts w:hint="eastAsia"/>
          <w:spacing w:val="2"/>
        </w:rPr>
        <w:t>冲突解决实体的地位；市政区当局的地位；公民保障、基本法律框架；公</w:t>
      </w:r>
      <w:r w:rsidRPr="00BD3D94">
        <w:rPr>
          <w:rFonts w:hint="eastAsia"/>
        </w:rPr>
        <w:t>共行政的民事责任</w:t>
      </w:r>
      <w:r w:rsidRPr="00BD3D94">
        <w:rPr>
          <w:rFonts w:hint="eastAsia"/>
        </w:rPr>
        <w:t>(</w:t>
      </w:r>
      <w:r w:rsidRPr="00BD3D94">
        <w:rPr>
          <w:rFonts w:hint="eastAsia"/>
        </w:rPr>
        <w:t>《宪法》第</w:t>
      </w:r>
      <w:r>
        <w:rPr>
          <w:rFonts w:hint="eastAsia"/>
        </w:rPr>
        <w:t>165</w:t>
      </w:r>
      <w:r w:rsidRPr="00BD3D94">
        <w:rPr>
          <w:rFonts w:hint="eastAsia"/>
        </w:rPr>
        <w:t>条</w:t>
      </w:r>
      <w:r w:rsidRPr="00BD3D94">
        <w:rPr>
          <w:rFonts w:hint="eastAsia"/>
        </w:rPr>
        <w:t>)</w:t>
      </w:r>
      <w:r w:rsidRPr="00BD3D94">
        <w:rPr>
          <w:rFonts w:hint="eastAsia"/>
        </w:rPr>
        <w:t>。</w:t>
      </w:r>
    </w:p>
    <w:p w14:paraId="350C48B0" w14:textId="562EE561" w:rsidR="00BD3D94" w:rsidRPr="00BD3D94" w:rsidRDefault="00BD3D94" w:rsidP="00BD3D94">
      <w:pPr>
        <w:pStyle w:val="SingleTxtGC"/>
      </w:pPr>
      <w:r>
        <w:t>99</w:t>
      </w:r>
      <w:r w:rsidR="007202BB">
        <w:rPr>
          <w:rFonts w:hint="eastAsia"/>
        </w:rPr>
        <w:t>.</w:t>
      </w:r>
      <w:r w:rsidR="007202BB">
        <w:rPr>
          <w:rFonts w:hint="eastAsia"/>
        </w:rPr>
        <w:tab/>
      </w:r>
      <w:r w:rsidRPr="00BD3D94">
        <w:rPr>
          <w:rFonts w:hint="eastAsia"/>
        </w:rPr>
        <w:t>通常，议会法案以简单多数通过，但有一些</w:t>
      </w:r>
      <w:r w:rsidRPr="00BD3D94">
        <w:rPr>
          <w:rFonts w:hint="eastAsia"/>
        </w:rPr>
        <w:t>(</w:t>
      </w:r>
      <w:r w:rsidRPr="00BD3D94">
        <w:rPr>
          <w:rFonts w:hint="eastAsia"/>
        </w:rPr>
        <w:t>称为组织法</w:t>
      </w:r>
      <w:r w:rsidRPr="00BD3D94">
        <w:rPr>
          <w:rFonts w:hint="eastAsia"/>
        </w:rPr>
        <w:t>)</w:t>
      </w:r>
      <w:r w:rsidRPr="00BD3D94">
        <w:rPr>
          <w:rFonts w:hint="eastAsia"/>
        </w:rPr>
        <w:t>必须获得在职议员绝对多数通过</w:t>
      </w:r>
      <w:r w:rsidRPr="00BD3D94">
        <w:rPr>
          <w:rFonts w:hint="eastAsia"/>
        </w:rPr>
        <w:t>(</w:t>
      </w:r>
      <w:r w:rsidRPr="00BD3D94">
        <w:rPr>
          <w:rFonts w:hint="eastAsia"/>
        </w:rPr>
        <w:t>例如与议会和总统选举、全民公决和国防有关的法案</w:t>
      </w:r>
      <w:r w:rsidRPr="00BD3D94">
        <w:rPr>
          <w:rFonts w:hint="eastAsia"/>
        </w:rPr>
        <w:t>)</w:t>
      </w:r>
      <w:r w:rsidRPr="00BD3D94">
        <w:rPr>
          <w:rFonts w:hint="eastAsia"/>
        </w:rPr>
        <w:t>。《宪法》修正案采用宪法法案的形式，必须经三分之二多数在职议员通过。其他的议会审议采用决议形式</w:t>
      </w:r>
      <w:r w:rsidRPr="00BD3D94">
        <w:rPr>
          <w:rFonts w:hint="eastAsia"/>
        </w:rPr>
        <w:t>(</w:t>
      </w:r>
      <w:r w:rsidRPr="00BD3D94">
        <w:rPr>
          <w:rFonts w:hint="eastAsia"/>
        </w:rPr>
        <w:t>《宪法》第</w:t>
      </w:r>
      <w:r>
        <w:rPr>
          <w:rFonts w:hint="eastAsia"/>
        </w:rPr>
        <w:t>166</w:t>
      </w:r>
      <w:r w:rsidRPr="00BD3D94">
        <w:rPr>
          <w:rFonts w:hint="eastAsia"/>
        </w:rPr>
        <w:t>条</w:t>
      </w:r>
      <w:r w:rsidRPr="00BD3D94">
        <w:rPr>
          <w:rFonts w:hint="eastAsia"/>
        </w:rPr>
        <w:t>)</w:t>
      </w:r>
      <w:r w:rsidRPr="00BD3D94">
        <w:rPr>
          <w:rFonts w:hint="eastAsia"/>
        </w:rPr>
        <w:t>。</w:t>
      </w:r>
    </w:p>
    <w:p w14:paraId="334D4C46" w14:textId="2921BA3E" w:rsidR="00BD3D94" w:rsidRPr="00BD3D94" w:rsidRDefault="00BD3D94" w:rsidP="00015F7A">
      <w:pPr>
        <w:pStyle w:val="SingleTxtGC"/>
        <w:tabs>
          <w:tab w:val="clear" w:pos="1565"/>
          <w:tab w:val="left" w:pos="1701"/>
        </w:tabs>
      </w:pPr>
      <w:r>
        <w:rPr>
          <w:rFonts w:hint="eastAsia"/>
        </w:rPr>
        <w:t>1</w:t>
      </w:r>
      <w:r w:rsidRPr="00BD3D94">
        <w:rPr>
          <w:rFonts w:hint="eastAsia"/>
        </w:rPr>
        <w:t>00</w:t>
      </w:r>
      <w:r w:rsidR="007202BB">
        <w:rPr>
          <w:rFonts w:hint="eastAsia"/>
        </w:rPr>
        <w:t>.</w:t>
      </w:r>
      <w:r w:rsidR="007202BB">
        <w:rPr>
          <w:rFonts w:hint="eastAsia"/>
        </w:rPr>
        <w:tab/>
      </w:r>
      <w:r w:rsidRPr="00B76C95">
        <w:rPr>
          <w:rFonts w:hint="eastAsia"/>
          <w:spacing w:val="-4"/>
        </w:rPr>
        <w:t>作为监督权力的一部分，议会监督《宪法》和法律的遵守情况，并审查政府</w:t>
      </w:r>
      <w:r w:rsidRPr="00BD3D94">
        <w:rPr>
          <w:rFonts w:hint="eastAsia"/>
        </w:rPr>
        <w:t>和公共行政的行为。议会还审查戒严或紧急状态宣布之后的执行情况</w:t>
      </w:r>
      <w:r w:rsidRPr="00BD3D94">
        <w:rPr>
          <w:rFonts w:hint="eastAsia"/>
        </w:rPr>
        <w:t>(</w:t>
      </w:r>
      <w:r w:rsidRPr="00BD3D94">
        <w:rPr>
          <w:rFonts w:hint="eastAsia"/>
        </w:rPr>
        <w:t>《宪法》第</w:t>
      </w:r>
      <w:r>
        <w:rPr>
          <w:rFonts w:hint="eastAsia"/>
        </w:rPr>
        <w:t>162</w:t>
      </w:r>
      <w:r w:rsidRPr="00BD3D94">
        <w:rPr>
          <w:rFonts w:hint="eastAsia"/>
        </w:rPr>
        <w:t>条</w:t>
      </w:r>
      <w:r w:rsidRPr="00BD3D94">
        <w:rPr>
          <w:rFonts w:hint="eastAsia"/>
        </w:rPr>
        <w:t>)</w:t>
      </w:r>
      <w:r w:rsidRPr="00BD3D94">
        <w:rPr>
          <w:rFonts w:hint="eastAsia"/>
        </w:rPr>
        <w:t>。</w:t>
      </w:r>
    </w:p>
    <w:p w14:paraId="3773E615" w14:textId="2FCCE7AE" w:rsidR="00BD3D94" w:rsidRPr="00BD3D94" w:rsidRDefault="00BD3D94" w:rsidP="00ED0C46">
      <w:pPr>
        <w:pStyle w:val="SingleTxtGC"/>
        <w:tabs>
          <w:tab w:val="clear" w:pos="1565"/>
          <w:tab w:val="left" w:pos="1701"/>
        </w:tabs>
      </w:pPr>
      <w:r>
        <w:rPr>
          <w:rFonts w:hint="eastAsia"/>
        </w:rPr>
        <w:t>1</w:t>
      </w:r>
      <w:r w:rsidRPr="00BD3D94">
        <w:rPr>
          <w:rFonts w:hint="eastAsia"/>
        </w:rPr>
        <w:t>0</w:t>
      </w:r>
      <w:r>
        <w:rPr>
          <w:rFonts w:hint="eastAsia"/>
        </w:rPr>
        <w:t>1</w:t>
      </w:r>
      <w:r w:rsidR="007202BB">
        <w:rPr>
          <w:rFonts w:hint="eastAsia"/>
        </w:rPr>
        <w:t>.</w:t>
      </w:r>
      <w:r w:rsidR="007202BB">
        <w:rPr>
          <w:rFonts w:hint="eastAsia"/>
        </w:rPr>
        <w:tab/>
      </w:r>
      <w:r w:rsidRPr="00BD3D94">
        <w:t>政府根据立法选举的结果组建。</w:t>
      </w:r>
      <w:r w:rsidRPr="00BD3D94">
        <w:rPr>
          <w:rFonts w:hint="eastAsia"/>
        </w:rPr>
        <w:t>议会审查政府施政纲领，并可能对其予以否决</w:t>
      </w:r>
      <w:r w:rsidRPr="00BD3D94">
        <w:rPr>
          <w:rFonts w:hint="eastAsia"/>
        </w:rPr>
        <w:t>(</w:t>
      </w:r>
      <w:r w:rsidRPr="00BD3D94">
        <w:rPr>
          <w:rFonts w:hint="eastAsia"/>
        </w:rPr>
        <w:t>经绝对多数在职议员反对</w:t>
      </w:r>
      <w:r w:rsidRPr="00BD3D94">
        <w:rPr>
          <w:rFonts w:hint="eastAsia"/>
        </w:rPr>
        <w:t>)</w:t>
      </w:r>
      <w:r w:rsidRPr="00BD3D94">
        <w:rPr>
          <w:rFonts w:hint="eastAsia"/>
        </w:rPr>
        <w:t>。政府可在任何时候就有关国家利益的问题寻求信任动议。同样，任何议会党团都可向政府提交谴责动议。否决前者或通过后者将导致政府辞职</w:t>
      </w:r>
      <w:r w:rsidRPr="00BD3D94">
        <w:rPr>
          <w:rFonts w:hint="eastAsia"/>
        </w:rPr>
        <w:t>(</w:t>
      </w:r>
      <w:r w:rsidRPr="00BD3D94">
        <w:rPr>
          <w:rFonts w:hint="eastAsia"/>
        </w:rPr>
        <w:t>《宪法》第</w:t>
      </w:r>
      <w:r>
        <w:rPr>
          <w:rFonts w:hint="eastAsia"/>
        </w:rPr>
        <w:t>192</w:t>
      </w:r>
      <w:r w:rsidRPr="00BD3D94">
        <w:rPr>
          <w:rFonts w:hint="eastAsia"/>
        </w:rPr>
        <w:t>至</w:t>
      </w:r>
      <w:r>
        <w:rPr>
          <w:rFonts w:hint="eastAsia"/>
        </w:rPr>
        <w:t>194</w:t>
      </w:r>
      <w:r w:rsidRPr="00BD3D94">
        <w:rPr>
          <w:rFonts w:hint="eastAsia"/>
        </w:rPr>
        <w:t>条</w:t>
      </w:r>
      <w:r w:rsidRPr="00BD3D94">
        <w:rPr>
          <w:rFonts w:hint="eastAsia"/>
        </w:rPr>
        <w:t>)</w:t>
      </w:r>
      <w:r w:rsidRPr="00BD3D94">
        <w:rPr>
          <w:rFonts w:hint="eastAsia"/>
        </w:rPr>
        <w:t>。</w:t>
      </w:r>
    </w:p>
    <w:p w14:paraId="744E867F" w14:textId="6355045B" w:rsidR="00BD3D94" w:rsidRPr="00BD3D94" w:rsidRDefault="00BD3D94" w:rsidP="00ED0C46">
      <w:pPr>
        <w:pStyle w:val="SingleTxtGC"/>
        <w:tabs>
          <w:tab w:val="clear" w:pos="1565"/>
          <w:tab w:val="left" w:pos="1701"/>
        </w:tabs>
      </w:pPr>
      <w:r w:rsidRPr="00DC7754">
        <w:rPr>
          <w:rFonts w:hint="eastAsia"/>
          <w:spacing w:val="4"/>
        </w:rPr>
        <w:lastRenderedPageBreak/>
        <w:t>102</w:t>
      </w:r>
      <w:r w:rsidR="007202BB" w:rsidRPr="00DC7754">
        <w:rPr>
          <w:rFonts w:hint="eastAsia"/>
          <w:spacing w:val="4"/>
        </w:rPr>
        <w:t>.</w:t>
      </w:r>
      <w:r w:rsidR="007202BB" w:rsidRPr="00DC7754">
        <w:rPr>
          <w:rFonts w:hint="eastAsia"/>
          <w:spacing w:val="4"/>
        </w:rPr>
        <w:tab/>
      </w:r>
      <w:r w:rsidRPr="00DC7754">
        <w:rPr>
          <w:rFonts w:hint="eastAsia"/>
          <w:spacing w:val="4"/>
        </w:rPr>
        <w:t>应议会党团要求，议会就一般或特定政策事宜举行辩论</w:t>
      </w:r>
      <w:r w:rsidRPr="00DC7754">
        <w:rPr>
          <w:rFonts w:hint="eastAsia"/>
          <w:spacing w:val="4"/>
        </w:rPr>
        <w:t>(</w:t>
      </w:r>
      <w:r w:rsidRPr="00DC7754">
        <w:rPr>
          <w:rFonts w:hint="eastAsia"/>
          <w:spacing w:val="4"/>
        </w:rPr>
        <w:t>由政府召集</w:t>
      </w:r>
      <w:r w:rsidRPr="00DC7754">
        <w:rPr>
          <w:rFonts w:hint="eastAsia"/>
          <w:spacing w:val="4"/>
        </w:rPr>
        <w:t>)</w:t>
      </w:r>
      <w:r w:rsidRPr="00DC7754">
        <w:rPr>
          <w:rFonts w:hint="eastAsia"/>
          <w:spacing w:val="4"/>
        </w:rPr>
        <w:t>。议</w:t>
      </w:r>
      <w:r w:rsidRPr="00BD3D94">
        <w:rPr>
          <w:rFonts w:hint="eastAsia"/>
        </w:rPr>
        <w:t>员向政府提出问题，可以是书面形式</w:t>
      </w:r>
      <w:r w:rsidRPr="00BD3D94">
        <w:rPr>
          <w:rFonts w:hint="eastAsia"/>
        </w:rPr>
        <w:t>(</w:t>
      </w:r>
      <w:r w:rsidRPr="00BD3D94">
        <w:rPr>
          <w:rFonts w:hint="eastAsia"/>
        </w:rPr>
        <w:t>请求</w:t>
      </w:r>
      <w:r w:rsidRPr="00BD3D94">
        <w:rPr>
          <w:rFonts w:hint="eastAsia"/>
        </w:rPr>
        <w:t>)</w:t>
      </w:r>
      <w:r w:rsidRPr="00BD3D94">
        <w:rPr>
          <w:rFonts w:hint="eastAsia"/>
        </w:rPr>
        <w:t>，或者在至少每月举行一次</w:t>
      </w:r>
      <w:proofErr w:type="gramStart"/>
      <w:r w:rsidRPr="00BD3D94">
        <w:rPr>
          <w:rFonts w:hint="eastAsia"/>
        </w:rPr>
        <w:t>且总理</w:t>
      </w:r>
      <w:proofErr w:type="gramEnd"/>
      <w:r w:rsidRPr="00BD3D94">
        <w:t>(</w:t>
      </w:r>
      <w:r w:rsidRPr="00C0732F">
        <w:rPr>
          <w:rFonts w:hint="eastAsia"/>
          <w:spacing w:val="-2"/>
        </w:rPr>
        <w:t>讨论</w:t>
      </w:r>
      <w:r w:rsidRPr="00C0732F">
        <w:rPr>
          <w:spacing w:val="-2"/>
        </w:rPr>
        <w:t>一般政治事务</w:t>
      </w:r>
      <w:r w:rsidRPr="00C0732F">
        <w:rPr>
          <w:spacing w:val="-2"/>
        </w:rPr>
        <w:t>)</w:t>
      </w:r>
      <w:r w:rsidRPr="00C0732F">
        <w:rPr>
          <w:spacing w:val="-2"/>
        </w:rPr>
        <w:t>或部长</w:t>
      </w:r>
      <w:r w:rsidRPr="00C0732F">
        <w:rPr>
          <w:spacing w:val="-2"/>
        </w:rPr>
        <w:t>(</w:t>
      </w:r>
      <w:r w:rsidRPr="00C0732F">
        <w:rPr>
          <w:rFonts w:hint="eastAsia"/>
          <w:spacing w:val="-2"/>
        </w:rPr>
        <w:t>讨论</w:t>
      </w:r>
      <w:r w:rsidRPr="00C0732F">
        <w:rPr>
          <w:spacing w:val="-2"/>
        </w:rPr>
        <w:t>部门事务</w:t>
      </w:r>
      <w:r w:rsidRPr="00C0732F">
        <w:rPr>
          <w:spacing w:val="-2"/>
        </w:rPr>
        <w:t>)</w:t>
      </w:r>
      <w:r w:rsidRPr="00C0732F">
        <w:rPr>
          <w:spacing w:val="-2"/>
        </w:rPr>
        <w:t>参加的会议上</w:t>
      </w:r>
      <w:r w:rsidRPr="00C0732F">
        <w:rPr>
          <w:rFonts w:hint="eastAsia"/>
          <w:spacing w:val="-2"/>
        </w:rPr>
        <w:t>提出。议会可全部或部分</w:t>
      </w:r>
      <w:r w:rsidRPr="00750487">
        <w:rPr>
          <w:rFonts w:hint="eastAsia"/>
          <w:spacing w:val="-4"/>
        </w:rPr>
        <w:t>中止某项法令的执行，直至通过一项修正该法令的法案为止</w:t>
      </w:r>
      <w:r w:rsidRPr="00750487">
        <w:rPr>
          <w:rFonts w:hint="eastAsia"/>
          <w:spacing w:val="-4"/>
        </w:rPr>
        <w:t>(</w:t>
      </w:r>
      <w:r w:rsidRPr="00750487">
        <w:rPr>
          <w:rFonts w:hint="eastAsia"/>
          <w:spacing w:val="-4"/>
        </w:rPr>
        <w:t>《宪法》第</w:t>
      </w:r>
      <w:r w:rsidRPr="00750487">
        <w:rPr>
          <w:rFonts w:hint="eastAsia"/>
          <w:spacing w:val="-4"/>
        </w:rPr>
        <w:t>162</w:t>
      </w:r>
      <w:r w:rsidRPr="00750487">
        <w:rPr>
          <w:rFonts w:hint="eastAsia"/>
          <w:spacing w:val="-4"/>
        </w:rPr>
        <w:t>条</w:t>
      </w:r>
      <w:r w:rsidRPr="00750487">
        <w:rPr>
          <w:rFonts w:hint="eastAsia"/>
          <w:spacing w:val="-4"/>
        </w:rPr>
        <w:t>)</w:t>
      </w:r>
      <w:r w:rsidRPr="00750487">
        <w:rPr>
          <w:rFonts w:hint="eastAsia"/>
          <w:spacing w:val="-4"/>
        </w:rPr>
        <w:t>。</w:t>
      </w:r>
    </w:p>
    <w:p w14:paraId="038AB24C" w14:textId="20F5CD34" w:rsidR="00BD3D94" w:rsidRPr="00BD3D94" w:rsidRDefault="00BD3D94" w:rsidP="00ED0C46">
      <w:pPr>
        <w:pStyle w:val="SingleTxtGC"/>
        <w:tabs>
          <w:tab w:val="clear" w:pos="1565"/>
          <w:tab w:val="left" w:pos="1701"/>
        </w:tabs>
      </w:pPr>
      <w:r>
        <w:rPr>
          <w:rFonts w:hint="eastAsia"/>
        </w:rPr>
        <w:t>1</w:t>
      </w:r>
      <w:r w:rsidRPr="00BD3D94">
        <w:rPr>
          <w:rFonts w:hint="eastAsia"/>
        </w:rPr>
        <w:t>0</w:t>
      </w:r>
      <w:r>
        <w:rPr>
          <w:rFonts w:hint="eastAsia"/>
        </w:rPr>
        <w:t>3</w:t>
      </w:r>
      <w:r w:rsidR="007202BB">
        <w:rPr>
          <w:rFonts w:hint="eastAsia"/>
        </w:rPr>
        <w:t>.</w:t>
      </w:r>
      <w:r w:rsidR="007202BB">
        <w:rPr>
          <w:rFonts w:hint="eastAsia"/>
        </w:rPr>
        <w:tab/>
      </w:r>
      <w:r w:rsidRPr="00BD3D94">
        <w:rPr>
          <w:rFonts w:hint="eastAsia"/>
        </w:rPr>
        <w:t>议会还参加选举外部机关的任务负责人</w:t>
      </w:r>
      <w:r w:rsidRPr="00BD3D94">
        <w:rPr>
          <w:rFonts w:hint="eastAsia"/>
        </w:rPr>
        <w:t>(</w:t>
      </w:r>
      <w:r w:rsidRPr="00BD3D94">
        <w:rPr>
          <w:rFonts w:hint="eastAsia"/>
        </w:rPr>
        <w:t>全部或部分</w:t>
      </w:r>
      <w:r w:rsidRPr="00BD3D94">
        <w:rPr>
          <w:rFonts w:hint="eastAsia"/>
        </w:rPr>
        <w:t>)</w:t>
      </w:r>
      <w:r w:rsidRPr="00BD3D94">
        <w:rPr>
          <w:rFonts w:hint="eastAsia"/>
        </w:rPr>
        <w:t>，即监察员、经济社会委员会主席、</w:t>
      </w:r>
      <w:r>
        <w:rPr>
          <w:rFonts w:hint="eastAsia"/>
        </w:rPr>
        <w:t>1</w:t>
      </w:r>
      <w:r w:rsidRPr="00BD3D94">
        <w:rPr>
          <w:rFonts w:hint="eastAsia"/>
        </w:rPr>
        <w:t>0</w:t>
      </w:r>
      <w:r w:rsidRPr="00BD3D94">
        <w:rPr>
          <w:rFonts w:hint="eastAsia"/>
        </w:rPr>
        <w:t>名宪法法院法官、</w:t>
      </w:r>
      <w:r>
        <w:rPr>
          <w:rFonts w:hint="eastAsia"/>
        </w:rPr>
        <w:t>7</w:t>
      </w:r>
      <w:r w:rsidRPr="00BD3D94">
        <w:rPr>
          <w:rFonts w:hint="eastAsia"/>
        </w:rPr>
        <w:t>名高级司法委员会成员、公诉机关高级委员会成员以及负责监管媒体的实体的成员。此外，议会还批准自治区的政治和行政法规及选举法，宣布解散其政府机关，并授权区域议会就某些事项进行立法。</w:t>
      </w:r>
    </w:p>
    <w:p w14:paraId="7AE6C055" w14:textId="4894C2F3" w:rsidR="00BD3D94" w:rsidRPr="00BD3D94" w:rsidRDefault="00BD3D94" w:rsidP="00ED0C46">
      <w:pPr>
        <w:pStyle w:val="SingleTxtGC"/>
        <w:tabs>
          <w:tab w:val="clear" w:pos="1565"/>
          <w:tab w:val="left" w:pos="1701"/>
        </w:tabs>
      </w:pPr>
      <w:r>
        <w:rPr>
          <w:rFonts w:hint="eastAsia"/>
        </w:rPr>
        <w:t>1</w:t>
      </w:r>
      <w:r w:rsidRPr="00BD3D94">
        <w:rPr>
          <w:rFonts w:hint="eastAsia"/>
        </w:rPr>
        <w:t>0</w:t>
      </w:r>
      <w:r>
        <w:rPr>
          <w:rFonts w:hint="eastAsia"/>
        </w:rPr>
        <w:t>4</w:t>
      </w:r>
      <w:r w:rsidR="007202BB">
        <w:rPr>
          <w:rFonts w:hint="eastAsia"/>
        </w:rPr>
        <w:t>.</w:t>
      </w:r>
      <w:r w:rsidR="007202BB">
        <w:rPr>
          <w:rFonts w:hint="eastAsia"/>
        </w:rPr>
        <w:tab/>
      </w:r>
      <w:r w:rsidRPr="0053070B">
        <w:rPr>
          <w:rFonts w:hint="eastAsia"/>
          <w:spacing w:val="-4"/>
        </w:rPr>
        <w:t>议会选举其自己的主席团成员</w:t>
      </w:r>
      <w:r w:rsidRPr="0053070B">
        <w:rPr>
          <w:rFonts w:hint="eastAsia"/>
          <w:spacing w:val="-4"/>
        </w:rPr>
        <w:t>(</w:t>
      </w:r>
      <w:r w:rsidRPr="0053070B">
        <w:rPr>
          <w:rFonts w:hint="eastAsia"/>
          <w:spacing w:val="-4"/>
        </w:rPr>
        <w:t>议长、四名副议长、四名秘书和四名副秘书</w:t>
      </w:r>
      <w:r w:rsidRPr="0053070B">
        <w:rPr>
          <w:rFonts w:hint="eastAsia"/>
          <w:spacing w:val="-4"/>
        </w:rPr>
        <w:t>)</w:t>
      </w:r>
      <w:r w:rsidRPr="0053070B">
        <w:rPr>
          <w:rFonts w:hint="eastAsia"/>
          <w:spacing w:val="-4"/>
        </w:rPr>
        <w:t>，</w:t>
      </w:r>
      <w:r w:rsidRPr="00BD3D94">
        <w:rPr>
          <w:rFonts w:hint="eastAsia"/>
        </w:rPr>
        <w:t>并通过其议事规则。各党当选的议会成员可组成议会党团</w:t>
      </w:r>
      <w:r w:rsidRPr="00BD3D94">
        <w:rPr>
          <w:rFonts w:hint="eastAsia"/>
        </w:rPr>
        <w:t>(</w:t>
      </w:r>
      <w:r w:rsidRPr="00BD3D94">
        <w:rPr>
          <w:rFonts w:hint="eastAsia"/>
        </w:rPr>
        <w:t>一般是议会中的每个政党</w:t>
      </w:r>
      <w:r w:rsidRPr="00BD3D94">
        <w:t>各一个</w:t>
      </w:r>
      <w:r w:rsidRPr="00BD3D94">
        <w:rPr>
          <w:rFonts w:hint="eastAsia"/>
        </w:rPr>
        <w:t>)</w:t>
      </w:r>
      <w:r w:rsidRPr="00BD3D94">
        <w:rPr>
          <w:rFonts w:hint="eastAsia"/>
        </w:rPr>
        <w:t>。议会设立特设和常设委员会</w:t>
      </w:r>
      <w:r w:rsidRPr="00BD3D94">
        <w:rPr>
          <w:rFonts w:hint="eastAsia"/>
        </w:rPr>
        <w:t>(</w:t>
      </w:r>
      <w:r w:rsidRPr="00BD3D94">
        <w:rPr>
          <w:rFonts w:hint="eastAsia"/>
        </w:rPr>
        <w:t>专门处理某些</w:t>
      </w:r>
      <w:r w:rsidRPr="00BD3D94">
        <w:t>事项</w:t>
      </w:r>
      <w:r w:rsidRPr="00BD3D94">
        <w:rPr>
          <w:rFonts w:hint="eastAsia"/>
        </w:rPr>
        <w:t>)</w:t>
      </w:r>
      <w:r w:rsidRPr="00BD3D94">
        <w:rPr>
          <w:rFonts w:hint="eastAsia"/>
        </w:rPr>
        <w:t>。这些委员会</w:t>
      </w:r>
      <w:r w:rsidRPr="00BD3D94">
        <w:t>还</w:t>
      </w:r>
      <w:r w:rsidRPr="00BD3D94">
        <w:rPr>
          <w:rFonts w:hint="eastAsia"/>
        </w:rPr>
        <w:t>可以设立小组委员会。目前有</w:t>
      </w:r>
      <w:r>
        <w:rPr>
          <w:rFonts w:hint="eastAsia"/>
        </w:rPr>
        <w:t>14</w:t>
      </w:r>
      <w:r w:rsidRPr="00BD3D94">
        <w:rPr>
          <w:rFonts w:hint="eastAsia"/>
        </w:rPr>
        <w:t>个常设委员会。</w:t>
      </w:r>
      <w:r w:rsidRPr="00BD3D94">
        <w:rPr>
          <w:vertAlign w:val="superscript"/>
        </w:rPr>
        <w:footnoteReference w:id="6"/>
      </w:r>
      <w:r w:rsidRPr="00BD3D94">
        <w:t xml:space="preserve"> </w:t>
      </w:r>
      <w:r w:rsidRPr="00BD3D94">
        <w:rPr>
          <w:rFonts w:hint="eastAsia"/>
        </w:rPr>
        <w:t>特设委员会可对任何公众关心的法律或政府法案执行情况方面的问题进行调查。</w:t>
      </w:r>
    </w:p>
    <w:p w14:paraId="016D7BF6" w14:textId="265BE2E5" w:rsidR="00BD3D94" w:rsidRPr="00BD3D94" w:rsidRDefault="00BD3D94" w:rsidP="00ED0C46">
      <w:pPr>
        <w:pStyle w:val="SingleTxtGC"/>
        <w:tabs>
          <w:tab w:val="clear" w:pos="1565"/>
          <w:tab w:val="left" w:pos="1701"/>
        </w:tabs>
      </w:pPr>
      <w:r>
        <w:rPr>
          <w:rFonts w:hint="eastAsia"/>
        </w:rPr>
        <w:t>1</w:t>
      </w:r>
      <w:r w:rsidRPr="00BD3D94">
        <w:rPr>
          <w:rFonts w:hint="eastAsia"/>
        </w:rPr>
        <w:t>0</w:t>
      </w:r>
      <w:r>
        <w:rPr>
          <w:rFonts w:hint="eastAsia"/>
        </w:rPr>
        <w:t>5</w:t>
      </w:r>
      <w:r w:rsidR="007202BB">
        <w:rPr>
          <w:rFonts w:hint="eastAsia"/>
        </w:rPr>
        <w:t>.</w:t>
      </w:r>
      <w:r w:rsidR="007202BB">
        <w:rPr>
          <w:rFonts w:hint="eastAsia"/>
        </w:rPr>
        <w:tab/>
      </w:r>
      <w:r w:rsidRPr="00BD3D94">
        <w:rPr>
          <w:rFonts w:hint="eastAsia"/>
        </w:rPr>
        <w:t>立法提案可由议员或议会党团提出，也可由政府和区域议会提出</w:t>
      </w:r>
      <w:r w:rsidRPr="00BD3D94">
        <w:rPr>
          <w:rFonts w:hint="eastAsia"/>
        </w:rPr>
        <w:t>(</w:t>
      </w:r>
      <w:r w:rsidRPr="00BD3D94">
        <w:rPr>
          <w:rFonts w:hint="eastAsia"/>
        </w:rPr>
        <w:t>议案</w:t>
      </w:r>
      <w:r w:rsidRPr="00BD3D94">
        <w:rPr>
          <w:rFonts w:hint="eastAsia"/>
        </w:rPr>
        <w:t>)</w:t>
      </w:r>
      <w:r w:rsidRPr="00BD3D94">
        <w:rPr>
          <w:rFonts w:hint="eastAsia"/>
        </w:rPr>
        <w:t>以及由登记选民组成的公民团体</w:t>
      </w:r>
      <w:r w:rsidRPr="00BD3D94">
        <w:rPr>
          <w:rFonts w:hint="eastAsia"/>
        </w:rPr>
        <w:t>(</w:t>
      </w:r>
      <w:r w:rsidRPr="00BD3D94">
        <w:rPr>
          <w:rFonts w:hint="eastAsia"/>
        </w:rPr>
        <w:t>最少</w:t>
      </w:r>
      <w:r>
        <w:rPr>
          <w:rFonts w:hint="eastAsia"/>
        </w:rPr>
        <w:t>20,</w:t>
      </w:r>
      <w:r w:rsidRPr="00BD3D94">
        <w:t>000</w:t>
      </w:r>
      <w:r w:rsidRPr="00BD3D94">
        <w:rPr>
          <w:rFonts w:hint="eastAsia"/>
        </w:rPr>
        <w:t>人</w:t>
      </w:r>
      <w:r w:rsidRPr="00BD3D94">
        <w:rPr>
          <w:rFonts w:hint="eastAsia"/>
        </w:rPr>
        <w:t>)</w:t>
      </w:r>
      <w:r w:rsidRPr="00BD3D94">
        <w:rPr>
          <w:rFonts w:hint="eastAsia"/>
        </w:rPr>
        <w:t>提出</w:t>
      </w:r>
      <w:r w:rsidRPr="00BD3D94">
        <w:rPr>
          <w:rFonts w:hint="eastAsia"/>
        </w:rPr>
        <w:t>(</w:t>
      </w:r>
      <w:r w:rsidRPr="00BD3D94">
        <w:rPr>
          <w:rFonts w:hint="eastAsia"/>
        </w:rPr>
        <w:t>《宪法》第</w:t>
      </w:r>
      <w:r>
        <w:rPr>
          <w:rFonts w:hint="eastAsia"/>
        </w:rPr>
        <w:t>167</w:t>
      </w:r>
      <w:r w:rsidRPr="00BD3D94">
        <w:rPr>
          <w:rFonts w:hint="eastAsia"/>
        </w:rPr>
        <w:t>条和</w:t>
      </w:r>
      <w:r>
        <w:t>2</w:t>
      </w:r>
      <w:r w:rsidRPr="00BD3D94">
        <w:t>00</w:t>
      </w:r>
      <w:r>
        <w:t>3</w:t>
      </w:r>
      <w:r w:rsidRPr="00BD3D94">
        <w:rPr>
          <w:rFonts w:hint="eastAsia"/>
        </w:rPr>
        <w:t>年</w:t>
      </w:r>
      <w:r w:rsidRPr="00A36C89">
        <w:rPr>
          <w:rFonts w:hint="eastAsia"/>
          <w:spacing w:val="2"/>
        </w:rPr>
        <w:t>6</w:t>
      </w:r>
      <w:r w:rsidRPr="00A36C89">
        <w:rPr>
          <w:rFonts w:hint="eastAsia"/>
          <w:spacing w:val="2"/>
        </w:rPr>
        <w:t>月</w:t>
      </w:r>
      <w:r w:rsidRPr="00A36C89">
        <w:rPr>
          <w:rFonts w:hint="eastAsia"/>
          <w:spacing w:val="2"/>
        </w:rPr>
        <w:t>4</w:t>
      </w:r>
      <w:r w:rsidRPr="00A36C89">
        <w:rPr>
          <w:rFonts w:hint="eastAsia"/>
          <w:spacing w:val="2"/>
        </w:rPr>
        <w:t>日第</w:t>
      </w:r>
      <w:r w:rsidRPr="00A36C89">
        <w:rPr>
          <w:spacing w:val="2"/>
        </w:rPr>
        <w:t>17/2003</w:t>
      </w:r>
      <w:r w:rsidRPr="00A36C89">
        <w:rPr>
          <w:rFonts w:hint="eastAsia"/>
          <w:spacing w:val="2"/>
        </w:rPr>
        <w:t>号法案</w:t>
      </w:r>
      <w:r w:rsidRPr="00A36C89">
        <w:rPr>
          <w:rFonts w:hint="eastAsia"/>
          <w:spacing w:val="2"/>
        </w:rPr>
        <w:t>)</w:t>
      </w:r>
      <w:r w:rsidRPr="00A36C89">
        <w:rPr>
          <w:rFonts w:hint="eastAsia"/>
          <w:spacing w:val="2"/>
        </w:rPr>
        <w:t>。立法倡议首先由专门的委员会进行审查，然后在全</w:t>
      </w:r>
      <w:r w:rsidRPr="00BD3D94">
        <w:rPr>
          <w:rFonts w:hint="eastAsia"/>
        </w:rPr>
        <w:t>体会议上进行讨论，并进行</w:t>
      </w:r>
      <w:r>
        <w:rPr>
          <w:rFonts w:hint="eastAsia"/>
        </w:rPr>
        <w:t>“</w:t>
      </w:r>
      <w:r w:rsidRPr="00BD3D94">
        <w:rPr>
          <w:rFonts w:hint="eastAsia"/>
        </w:rPr>
        <w:t>一般</w:t>
      </w:r>
      <w:r>
        <w:rPr>
          <w:rFonts w:hint="eastAsia"/>
        </w:rPr>
        <w:t>”</w:t>
      </w:r>
      <w:r w:rsidRPr="00BD3D94">
        <w:rPr>
          <w:rFonts w:hint="eastAsia"/>
        </w:rPr>
        <w:t>表决</w:t>
      </w:r>
      <w:r w:rsidRPr="00BD3D94">
        <w:rPr>
          <w:rFonts w:hint="eastAsia"/>
        </w:rPr>
        <w:t>(</w:t>
      </w:r>
      <w:r w:rsidRPr="00BD3D94">
        <w:rPr>
          <w:rFonts w:hint="eastAsia"/>
        </w:rPr>
        <w:t>就倡议的总体方面进行初步表决</w:t>
      </w:r>
      <w:r w:rsidRPr="00BD3D94">
        <w:rPr>
          <w:rFonts w:hint="eastAsia"/>
        </w:rPr>
        <w:t>)</w:t>
      </w:r>
      <w:r w:rsidRPr="00BD3D94">
        <w:rPr>
          <w:rFonts w:hint="eastAsia"/>
        </w:rPr>
        <w:t>，然后进行</w:t>
      </w:r>
      <w:r>
        <w:rPr>
          <w:rFonts w:hint="eastAsia"/>
        </w:rPr>
        <w:t>“</w:t>
      </w:r>
      <w:r w:rsidRPr="00BD3D94">
        <w:rPr>
          <w:rFonts w:hint="eastAsia"/>
        </w:rPr>
        <w:t>细节</w:t>
      </w:r>
      <w:r>
        <w:rPr>
          <w:rFonts w:hint="eastAsia"/>
        </w:rPr>
        <w:t>”</w:t>
      </w:r>
      <w:r w:rsidRPr="00BD3D94">
        <w:rPr>
          <w:rFonts w:hint="eastAsia"/>
        </w:rPr>
        <w:t>表决</w:t>
      </w:r>
      <w:r w:rsidRPr="00BD3D94">
        <w:rPr>
          <w:rFonts w:hint="eastAsia"/>
        </w:rPr>
        <w:t>(</w:t>
      </w:r>
      <w:r w:rsidRPr="00BD3D94">
        <w:rPr>
          <w:rFonts w:hint="eastAsia"/>
        </w:rPr>
        <w:t>逐条表决</w:t>
      </w:r>
      <w:r w:rsidRPr="00BD3D94">
        <w:rPr>
          <w:rFonts w:hint="eastAsia"/>
        </w:rPr>
        <w:t>)</w:t>
      </w:r>
      <w:r w:rsidRPr="00BD3D94">
        <w:rPr>
          <w:rFonts w:hint="eastAsia"/>
        </w:rPr>
        <w:t>。</w:t>
      </w:r>
      <w:r>
        <w:rPr>
          <w:rFonts w:hint="eastAsia"/>
        </w:rPr>
        <w:t>“</w:t>
      </w:r>
      <w:r w:rsidRPr="00BD3D94">
        <w:rPr>
          <w:rFonts w:hint="eastAsia"/>
        </w:rPr>
        <w:t>细节</w:t>
      </w:r>
      <w:r>
        <w:rPr>
          <w:rFonts w:hint="eastAsia"/>
        </w:rPr>
        <w:t>”</w:t>
      </w:r>
      <w:r w:rsidRPr="00BD3D94">
        <w:rPr>
          <w:rFonts w:hint="eastAsia"/>
        </w:rPr>
        <w:t>表决可在全体会议或委员会会议上</w:t>
      </w:r>
      <w:r w:rsidRPr="00EE76C6">
        <w:rPr>
          <w:rFonts w:hint="eastAsia"/>
          <w:spacing w:val="2"/>
        </w:rPr>
        <w:t>进行。就某些</w:t>
      </w:r>
      <w:r w:rsidRPr="00EE76C6">
        <w:rPr>
          <w:spacing w:val="2"/>
        </w:rPr>
        <w:t>事项</w:t>
      </w:r>
      <w:r w:rsidRPr="00EE76C6">
        <w:rPr>
          <w:rFonts w:hint="eastAsia"/>
          <w:spacing w:val="2"/>
        </w:rPr>
        <w:t>(</w:t>
      </w:r>
      <w:r w:rsidRPr="00EE76C6">
        <w:rPr>
          <w:rFonts w:hint="eastAsia"/>
          <w:spacing w:val="2"/>
        </w:rPr>
        <w:t>如选举主权机关的任务负责人、全民公决和政党</w:t>
      </w:r>
      <w:r w:rsidRPr="00EE76C6">
        <w:rPr>
          <w:rFonts w:hint="eastAsia"/>
          <w:spacing w:val="2"/>
        </w:rPr>
        <w:t>)</w:t>
      </w:r>
      <w:r w:rsidRPr="00EE76C6">
        <w:rPr>
          <w:rFonts w:hint="eastAsia"/>
          <w:spacing w:val="2"/>
        </w:rPr>
        <w:t>进行细节表</w:t>
      </w:r>
      <w:r w:rsidRPr="00BD3D94">
        <w:rPr>
          <w:rFonts w:hint="eastAsia"/>
        </w:rPr>
        <w:t>决必须在全体会议上进行。最后案文须经全体会议的最后整体表决。通过后的案文</w:t>
      </w:r>
      <w:r w:rsidRPr="00BD3D94">
        <w:rPr>
          <w:rFonts w:hint="eastAsia"/>
        </w:rPr>
        <w:t>(</w:t>
      </w:r>
      <w:r w:rsidRPr="00BD3D94">
        <w:rPr>
          <w:rFonts w:hint="eastAsia"/>
        </w:rPr>
        <w:t>称为议会法令</w:t>
      </w:r>
      <w:r w:rsidRPr="00BD3D94">
        <w:rPr>
          <w:rFonts w:hint="eastAsia"/>
        </w:rPr>
        <w:t>)</w:t>
      </w:r>
      <w:r w:rsidRPr="00BD3D94">
        <w:rPr>
          <w:rFonts w:hint="eastAsia"/>
        </w:rPr>
        <w:t>交送总统予以颁布。在颁布之后，即称为</w:t>
      </w:r>
      <w:r>
        <w:rPr>
          <w:rFonts w:hint="eastAsia"/>
        </w:rPr>
        <w:t>“</w:t>
      </w:r>
      <w:r w:rsidRPr="00BD3D94">
        <w:rPr>
          <w:rFonts w:hint="eastAsia"/>
        </w:rPr>
        <w:t>法案</w:t>
      </w:r>
      <w:r>
        <w:rPr>
          <w:rFonts w:hint="eastAsia"/>
        </w:rPr>
        <w:t>”</w:t>
      </w:r>
      <w:r w:rsidRPr="00BD3D94">
        <w:rPr>
          <w:rFonts w:hint="eastAsia"/>
        </w:rPr>
        <w:t>，并交送政府供全民公决</w:t>
      </w:r>
      <w:r w:rsidRPr="00BD3D94">
        <w:rPr>
          <w:rFonts w:hint="eastAsia"/>
        </w:rPr>
        <w:t>(</w:t>
      </w:r>
      <w:r w:rsidRPr="00BD3D94">
        <w:rPr>
          <w:rFonts w:hint="eastAsia"/>
        </w:rPr>
        <w:t>总理签署</w:t>
      </w:r>
      <w:r w:rsidRPr="00BD3D94">
        <w:rPr>
          <w:rFonts w:hint="eastAsia"/>
        </w:rPr>
        <w:t>)</w:t>
      </w:r>
      <w:r w:rsidRPr="00BD3D94">
        <w:rPr>
          <w:rFonts w:hint="eastAsia"/>
        </w:rPr>
        <w:t>，然后在《政府公报》上颁布。</w:t>
      </w:r>
    </w:p>
    <w:p w14:paraId="6039423D" w14:textId="2A9814BC" w:rsidR="00BD3D94" w:rsidRPr="00BD3D94" w:rsidRDefault="00BD3D94" w:rsidP="00DE741A">
      <w:pPr>
        <w:pStyle w:val="H23GC"/>
      </w:pPr>
      <w:r w:rsidRPr="00BD3D94">
        <w:tab/>
      </w:r>
      <w:r w:rsidRPr="00EE76C6">
        <w:rPr>
          <w:rFonts w:ascii="Time New Roman" w:hAnsi="Time New Roman"/>
          <w:bCs/>
        </w:rPr>
        <w:t>3.</w:t>
      </w:r>
      <w:r w:rsidRPr="00BD3D94">
        <w:rPr>
          <w:rFonts w:hint="eastAsia"/>
        </w:rPr>
        <w:tab/>
      </w:r>
      <w:r w:rsidRPr="00BD3D94">
        <w:rPr>
          <w:rFonts w:hint="eastAsia"/>
        </w:rPr>
        <w:t>政府</w:t>
      </w:r>
    </w:p>
    <w:p w14:paraId="0FAF0F02" w14:textId="6530BC1F" w:rsidR="00BD3D94" w:rsidRPr="00BD3D94" w:rsidRDefault="00BD3D94" w:rsidP="00ED0C46">
      <w:pPr>
        <w:pStyle w:val="SingleTxtGC"/>
        <w:tabs>
          <w:tab w:val="clear" w:pos="1565"/>
          <w:tab w:val="left" w:pos="1701"/>
        </w:tabs>
      </w:pPr>
      <w:r>
        <w:rPr>
          <w:rFonts w:hint="eastAsia"/>
        </w:rPr>
        <w:t>1</w:t>
      </w:r>
      <w:r w:rsidRPr="00BD3D94">
        <w:rPr>
          <w:rFonts w:hint="eastAsia"/>
        </w:rPr>
        <w:t>0</w:t>
      </w:r>
      <w:r>
        <w:rPr>
          <w:rFonts w:hint="eastAsia"/>
        </w:rPr>
        <w:t>6</w:t>
      </w:r>
      <w:r w:rsidR="007202BB">
        <w:rPr>
          <w:rFonts w:hint="eastAsia"/>
        </w:rPr>
        <w:t>.</w:t>
      </w:r>
      <w:r w:rsidR="007202BB">
        <w:rPr>
          <w:rFonts w:hint="eastAsia"/>
        </w:rPr>
        <w:tab/>
      </w:r>
      <w:r w:rsidRPr="00BD3D94">
        <w:rPr>
          <w:rFonts w:hint="eastAsia"/>
        </w:rPr>
        <w:t>政府是执行国家总体政策的机构，是公共行政的最高权力机构</w:t>
      </w:r>
      <w:r w:rsidRPr="00BD3D94">
        <w:rPr>
          <w:rFonts w:hint="eastAsia"/>
        </w:rPr>
        <w:t>(</w:t>
      </w:r>
      <w:r w:rsidRPr="00BD3D94">
        <w:rPr>
          <w:rFonts w:hint="eastAsia"/>
        </w:rPr>
        <w:t>《宪法》第</w:t>
      </w:r>
      <w:r>
        <w:rPr>
          <w:rFonts w:hint="eastAsia"/>
        </w:rPr>
        <w:t>182</w:t>
      </w:r>
      <w:r w:rsidRPr="00BD3D94">
        <w:rPr>
          <w:rFonts w:hint="eastAsia"/>
        </w:rPr>
        <w:t>条</w:t>
      </w:r>
      <w:r w:rsidRPr="00BD3D94">
        <w:rPr>
          <w:rFonts w:hint="eastAsia"/>
        </w:rPr>
        <w:t>)</w:t>
      </w:r>
      <w:r w:rsidRPr="00BD3D94">
        <w:rPr>
          <w:rFonts w:hint="eastAsia"/>
        </w:rPr>
        <w:t>。政府由总理、部长</w:t>
      </w:r>
      <w:r w:rsidRPr="00BD3D94">
        <w:rPr>
          <w:rFonts w:hint="eastAsia"/>
        </w:rPr>
        <w:t>(</w:t>
      </w:r>
      <w:r w:rsidRPr="00BD3D94">
        <w:rPr>
          <w:rFonts w:hint="eastAsia"/>
        </w:rPr>
        <w:t>在部长理事会举行会议</w:t>
      </w:r>
      <w:r w:rsidRPr="00BD3D94">
        <w:rPr>
          <w:rFonts w:hint="eastAsia"/>
        </w:rPr>
        <w:t>)</w:t>
      </w:r>
      <w:r w:rsidRPr="00BD3D94">
        <w:rPr>
          <w:rFonts w:hint="eastAsia"/>
        </w:rPr>
        <w:t>以及国务秘书和副国务秘书组成</w:t>
      </w:r>
      <w:r w:rsidRPr="00BD3D94">
        <w:rPr>
          <w:rFonts w:hint="eastAsia"/>
        </w:rPr>
        <w:t>(</w:t>
      </w:r>
      <w:r w:rsidRPr="00BD3D94">
        <w:rPr>
          <w:rFonts w:hint="eastAsia"/>
        </w:rPr>
        <w:t>《宪法》第</w:t>
      </w:r>
      <w:r>
        <w:rPr>
          <w:rFonts w:hint="eastAsia"/>
        </w:rPr>
        <w:t>183</w:t>
      </w:r>
      <w:r w:rsidRPr="00BD3D94">
        <w:rPr>
          <w:rFonts w:hint="eastAsia"/>
        </w:rPr>
        <w:t>条</w:t>
      </w:r>
      <w:r w:rsidRPr="00BD3D94">
        <w:rPr>
          <w:rFonts w:hint="eastAsia"/>
        </w:rPr>
        <w:t>)</w:t>
      </w:r>
      <w:r w:rsidRPr="00BD3D94">
        <w:rPr>
          <w:rFonts w:hint="eastAsia"/>
        </w:rPr>
        <w:t>。</w:t>
      </w:r>
    </w:p>
    <w:p w14:paraId="49DF6D6F" w14:textId="3C1BCD32" w:rsidR="00BD3D94" w:rsidRPr="00BD3D94" w:rsidRDefault="00BD3D94" w:rsidP="00ED0C46">
      <w:pPr>
        <w:pStyle w:val="SingleTxtGC"/>
        <w:tabs>
          <w:tab w:val="clear" w:pos="1565"/>
          <w:tab w:val="left" w:pos="1701"/>
        </w:tabs>
      </w:pPr>
      <w:r>
        <w:rPr>
          <w:rFonts w:hint="eastAsia"/>
        </w:rPr>
        <w:t>1</w:t>
      </w:r>
      <w:r w:rsidRPr="00BD3D94">
        <w:rPr>
          <w:rFonts w:hint="eastAsia"/>
        </w:rPr>
        <w:t>0</w:t>
      </w:r>
      <w:r>
        <w:rPr>
          <w:rFonts w:hint="eastAsia"/>
        </w:rPr>
        <w:t>7</w:t>
      </w:r>
      <w:r w:rsidR="007202BB">
        <w:rPr>
          <w:rFonts w:hint="eastAsia"/>
        </w:rPr>
        <w:t>.</w:t>
      </w:r>
      <w:r w:rsidR="007202BB">
        <w:rPr>
          <w:rFonts w:hint="eastAsia"/>
        </w:rPr>
        <w:tab/>
      </w:r>
      <w:r w:rsidRPr="00BD3D94">
        <w:rPr>
          <w:rFonts w:hint="eastAsia"/>
        </w:rPr>
        <w:t>总理由总统</w:t>
      </w:r>
      <w:r w:rsidRPr="00BD3D94">
        <w:t>考虑</w:t>
      </w:r>
      <w:r w:rsidRPr="00BD3D94">
        <w:rPr>
          <w:rFonts w:hint="eastAsia"/>
        </w:rPr>
        <w:t>立法选举结果在与议会中各党协商后任命。其他政府成员由总统根据总理的建议任命。政府向总统和议会负责，并可由总统或议会解散：总统必要时在与国务委员会协商之后解散政府，以确保民主体制的正常运转；议会在否决一项信任动议或通过一项谴责动议之后解散政府</w:t>
      </w:r>
      <w:r w:rsidRPr="00BD3D94">
        <w:rPr>
          <w:rFonts w:hint="eastAsia"/>
        </w:rPr>
        <w:t>(</w:t>
      </w:r>
      <w:r w:rsidRPr="00BD3D94">
        <w:rPr>
          <w:rFonts w:hint="eastAsia"/>
        </w:rPr>
        <w:t>《宪法》第</w:t>
      </w:r>
      <w:r>
        <w:rPr>
          <w:rFonts w:hint="eastAsia"/>
        </w:rPr>
        <w:t>195</w:t>
      </w:r>
      <w:r w:rsidRPr="00BD3D94">
        <w:rPr>
          <w:rFonts w:hint="eastAsia"/>
        </w:rPr>
        <w:t>条</w:t>
      </w:r>
      <w:r w:rsidRPr="00BD3D94">
        <w:rPr>
          <w:rFonts w:hint="eastAsia"/>
        </w:rPr>
        <w:t>)</w:t>
      </w:r>
      <w:r w:rsidRPr="00BD3D94">
        <w:rPr>
          <w:rFonts w:hint="eastAsia"/>
        </w:rPr>
        <w:t>。如果总理辞职或被罢免，整个政府将被免职。随后，总统</w:t>
      </w:r>
      <w:r w:rsidRPr="00BD3D94">
        <w:t>可考虑议会的组成</w:t>
      </w:r>
      <w:r w:rsidRPr="00BD3D94">
        <w:rPr>
          <w:rFonts w:hint="eastAsia"/>
        </w:rPr>
        <w:t>情况邀请另一个政党组建政府，或者解散议会并举行新的议会选举。</w:t>
      </w:r>
    </w:p>
    <w:p w14:paraId="1B760D86" w14:textId="1F3E211A" w:rsidR="00BD3D94" w:rsidRPr="00BD3D94" w:rsidRDefault="00BD3D94" w:rsidP="00ED0C46">
      <w:pPr>
        <w:pStyle w:val="SingleTxtGC"/>
        <w:tabs>
          <w:tab w:val="clear" w:pos="1565"/>
          <w:tab w:val="left" w:pos="1701"/>
        </w:tabs>
      </w:pPr>
      <w:r>
        <w:rPr>
          <w:rFonts w:hint="eastAsia"/>
        </w:rPr>
        <w:t>1</w:t>
      </w:r>
      <w:r w:rsidRPr="00BD3D94">
        <w:rPr>
          <w:rFonts w:hint="eastAsia"/>
        </w:rPr>
        <w:t>0</w:t>
      </w:r>
      <w:r>
        <w:rPr>
          <w:rFonts w:hint="eastAsia"/>
        </w:rPr>
        <w:t>8</w:t>
      </w:r>
      <w:r w:rsidR="007202BB">
        <w:rPr>
          <w:rFonts w:hint="eastAsia"/>
        </w:rPr>
        <w:t>.</w:t>
      </w:r>
      <w:r w:rsidR="007202BB">
        <w:rPr>
          <w:rFonts w:hint="eastAsia"/>
        </w:rPr>
        <w:tab/>
      </w:r>
      <w:r w:rsidRPr="00BD3D94">
        <w:rPr>
          <w:rFonts w:hint="eastAsia"/>
        </w:rPr>
        <w:t>政府拥有政治、立法和行政权，负责：谈判和订定国际协定；批准议会职权范围以外的国际协定；向议会提交政府议案和决议草案；建议总统就事关国家利益的重要事项举行全民公决，宣布战争与和平；宣布进入戒严或紧急状态</w:t>
      </w:r>
      <w:r w:rsidRPr="00BD3D94">
        <w:rPr>
          <w:rFonts w:hint="eastAsia"/>
        </w:rPr>
        <w:t>(</w:t>
      </w:r>
      <w:r w:rsidRPr="00BD3D94">
        <w:rPr>
          <w:rFonts w:hint="eastAsia"/>
        </w:rPr>
        <w:t>《宪法》第</w:t>
      </w:r>
      <w:r>
        <w:rPr>
          <w:rFonts w:hint="eastAsia"/>
        </w:rPr>
        <w:t>197</w:t>
      </w:r>
      <w:r w:rsidRPr="00BD3D94">
        <w:rPr>
          <w:rFonts w:hint="eastAsia"/>
        </w:rPr>
        <w:t>条</w:t>
      </w:r>
      <w:r w:rsidRPr="00BD3D94">
        <w:rPr>
          <w:rFonts w:hint="eastAsia"/>
        </w:rPr>
        <w:t>)</w:t>
      </w:r>
      <w:r w:rsidRPr="00BD3D94">
        <w:rPr>
          <w:rFonts w:hint="eastAsia"/>
        </w:rPr>
        <w:t>。</w:t>
      </w:r>
    </w:p>
    <w:p w14:paraId="1AF18B20" w14:textId="6DA41C9E" w:rsidR="00BD3D94" w:rsidRPr="00BD3D94" w:rsidRDefault="00BD3D94" w:rsidP="00945300">
      <w:pPr>
        <w:pStyle w:val="SingleTxtGC"/>
        <w:tabs>
          <w:tab w:val="clear" w:pos="1565"/>
          <w:tab w:val="left" w:pos="1701"/>
        </w:tabs>
      </w:pPr>
      <w:r>
        <w:rPr>
          <w:rFonts w:hint="eastAsia"/>
        </w:rPr>
        <w:lastRenderedPageBreak/>
        <w:t>1</w:t>
      </w:r>
      <w:r w:rsidRPr="00BD3D94">
        <w:rPr>
          <w:rFonts w:hint="eastAsia"/>
        </w:rPr>
        <w:t>0</w:t>
      </w:r>
      <w:r>
        <w:rPr>
          <w:rFonts w:hint="eastAsia"/>
        </w:rPr>
        <w:t>9</w:t>
      </w:r>
      <w:r w:rsidR="007202BB">
        <w:rPr>
          <w:rFonts w:hint="eastAsia"/>
        </w:rPr>
        <w:t>.</w:t>
      </w:r>
      <w:r w:rsidR="007202BB">
        <w:rPr>
          <w:rFonts w:hint="eastAsia"/>
        </w:rPr>
        <w:tab/>
      </w:r>
      <w:r w:rsidRPr="00BD3D94">
        <w:rPr>
          <w:rFonts w:hint="eastAsia"/>
        </w:rPr>
        <w:t>政府有权就议会专属权以外的事项制定法令；根据议会授权就议会相对职权范围内的事项制定法令；并就制定议会法案的基本原则或基本元素制定法令。关于政府内部组织和运作方面事项的立法属于该机关专属权限。</w:t>
      </w:r>
    </w:p>
    <w:p w14:paraId="3F72FC01" w14:textId="40AE8A81" w:rsidR="00BD3D94" w:rsidRPr="00BD3D94" w:rsidRDefault="00BD3D94" w:rsidP="00945300">
      <w:pPr>
        <w:pStyle w:val="SingleTxtGC"/>
        <w:tabs>
          <w:tab w:val="clear" w:pos="1565"/>
          <w:tab w:val="left" w:pos="1701"/>
        </w:tabs>
      </w:pPr>
      <w:r>
        <w:rPr>
          <w:rFonts w:hint="eastAsia"/>
        </w:rPr>
        <w:t>11</w:t>
      </w:r>
      <w:r w:rsidRPr="00BD3D94">
        <w:rPr>
          <w:rFonts w:hint="eastAsia"/>
        </w:rPr>
        <w:t>0</w:t>
      </w:r>
      <w:r w:rsidRPr="00BD3D94">
        <w:t>.</w:t>
      </w:r>
      <w:r w:rsidRPr="00BD3D94">
        <w:tab/>
      </w:r>
      <w:r w:rsidRPr="00DD18B0">
        <w:rPr>
          <w:spacing w:val="-4"/>
        </w:rPr>
        <w:t>1976</w:t>
      </w:r>
      <w:r w:rsidRPr="00DD18B0">
        <w:rPr>
          <w:spacing w:val="-4"/>
        </w:rPr>
        <w:t>年以来，共有</w:t>
      </w:r>
      <w:r w:rsidRPr="00DD18B0">
        <w:rPr>
          <w:spacing w:val="-4"/>
        </w:rPr>
        <w:t>22</w:t>
      </w:r>
      <w:r w:rsidRPr="00DD18B0">
        <w:rPr>
          <w:spacing w:val="-4"/>
        </w:rPr>
        <w:t>个宪法政府。迄今为止，仅一名妇女担任过总理一职。</w:t>
      </w:r>
      <w:r w:rsidRPr="00DD18B0">
        <w:rPr>
          <w:spacing w:val="4"/>
        </w:rPr>
        <w:t>现任政府</w:t>
      </w:r>
      <w:r w:rsidRPr="00DD18B0">
        <w:rPr>
          <w:spacing w:val="4"/>
        </w:rPr>
        <w:t>(</w:t>
      </w:r>
      <w:r w:rsidRPr="00DD18B0">
        <w:rPr>
          <w:spacing w:val="4"/>
        </w:rPr>
        <w:t>第二十三届</w:t>
      </w:r>
      <w:r w:rsidRPr="00DD18B0">
        <w:rPr>
          <w:spacing w:val="4"/>
        </w:rPr>
        <w:t>)</w:t>
      </w:r>
      <w:r w:rsidRPr="00DD18B0">
        <w:rPr>
          <w:spacing w:val="4"/>
        </w:rPr>
        <w:t>于</w:t>
      </w:r>
      <w:r w:rsidRPr="00DD18B0">
        <w:rPr>
          <w:spacing w:val="4"/>
        </w:rPr>
        <w:t>2021</w:t>
      </w:r>
      <w:r w:rsidRPr="00DD18B0">
        <w:rPr>
          <w:spacing w:val="4"/>
        </w:rPr>
        <w:t>年</w:t>
      </w:r>
      <w:r w:rsidRPr="00DD18B0">
        <w:rPr>
          <w:spacing w:val="4"/>
        </w:rPr>
        <w:t>3</w:t>
      </w:r>
      <w:r w:rsidRPr="00DD18B0">
        <w:rPr>
          <w:spacing w:val="4"/>
        </w:rPr>
        <w:t>月就职，目前由总理和</w:t>
      </w:r>
      <w:r w:rsidRPr="00DD18B0">
        <w:rPr>
          <w:spacing w:val="4"/>
        </w:rPr>
        <w:t>17</w:t>
      </w:r>
      <w:r w:rsidRPr="00DD18B0">
        <w:rPr>
          <w:spacing w:val="4"/>
        </w:rPr>
        <w:t>名部长组成。</w:t>
      </w:r>
      <w:r w:rsidRPr="00DD18B0">
        <w:rPr>
          <w:spacing w:val="4"/>
          <w:vertAlign w:val="superscript"/>
        </w:rPr>
        <w:footnoteReference w:id="7"/>
      </w:r>
      <w:r w:rsidR="00DD18B0" w:rsidRPr="00DD18B0">
        <w:rPr>
          <w:rFonts w:hint="eastAsia"/>
          <w:spacing w:val="4"/>
        </w:rPr>
        <w:t xml:space="preserve"> </w:t>
      </w:r>
      <w:r w:rsidRPr="00DD18B0">
        <w:rPr>
          <w:spacing w:val="4"/>
        </w:rPr>
        <w:t>自</w:t>
      </w:r>
      <w:r w:rsidRPr="00BD3D94">
        <w:t>那时</w:t>
      </w:r>
      <w:r w:rsidRPr="00BD3D94">
        <w:rPr>
          <w:rFonts w:hint="eastAsia"/>
        </w:rPr>
        <w:t>以来</w:t>
      </w:r>
      <w:r w:rsidRPr="00BD3D94">
        <w:t>，政府</w:t>
      </w:r>
      <w:r w:rsidRPr="00BD3D94">
        <w:rPr>
          <w:rFonts w:hint="eastAsia"/>
        </w:rPr>
        <w:t>已</w:t>
      </w:r>
      <w:r w:rsidRPr="00BD3D94">
        <w:t>在</w:t>
      </w:r>
      <w:proofErr w:type="gramStart"/>
      <w:r w:rsidRPr="00BD3D94">
        <w:t>部级实现</w:t>
      </w:r>
      <w:proofErr w:type="gramEnd"/>
      <w:r w:rsidRPr="00BD3D94">
        <w:t>性别均等。</w:t>
      </w:r>
    </w:p>
    <w:p w14:paraId="393A80BD" w14:textId="0C237AEA" w:rsidR="00BD3D94" w:rsidRPr="00BD3D94" w:rsidRDefault="00BD3D94" w:rsidP="00DE741A">
      <w:pPr>
        <w:pStyle w:val="H23GC"/>
      </w:pPr>
      <w:r w:rsidRPr="00BD3D94">
        <w:tab/>
      </w:r>
      <w:r w:rsidRPr="00DD18B0">
        <w:rPr>
          <w:rFonts w:ascii="Time New Roman" w:hAnsi="Time New Roman"/>
          <w:bCs/>
        </w:rPr>
        <w:t>4.</w:t>
      </w:r>
      <w:r w:rsidRPr="00BD3D94">
        <w:rPr>
          <w:rFonts w:hint="eastAsia"/>
        </w:rPr>
        <w:tab/>
      </w:r>
      <w:r w:rsidRPr="00BD3D94">
        <w:rPr>
          <w:rFonts w:hint="eastAsia"/>
        </w:rPr>
        <w:t>自治区</w:t>
      </w:r>
    </w:p>
    <w:p w14:paraId="1469AC5A" w14:textId="501A2694" w:rsidR="00BD3D94" w:rsidRPr="00BD3D94" w:rsidRDefault="00BD3D94" w:rsidP="00945300">
      <w:pPr>
        <w:pStyle w:val="SingleTxtGC"/>
        <w:tabs>
          <w:tab w:val="clear" w:pos="1565"/>
          <w:tab w:val="left" w:pos="1701"/>
        </w:tabs>
      </w:pPr>
      <w:r>
        <w:rPr>
          <w:rFonts w:hint="eastAsia"/>
        </w:rPr>
        <w:t>111</w:t>
      </w:r>
      <w:r w:rsidR="007202BB">
        <w:rPr>
          <w:rFonts w:hint="eastAsia"/>
        </w:rPr>
        <w:t>.</w:t>
      </w:r>
      <w:r w:rsidR="007202BB">
        <w:rPr>
          <w:rFonts w:hint="eastAsia"/>
        </w:rPr>
        <w:tab/>
      </w:r>
      <w:r w:rsidRPr="00BD3D94">
        <w:rPr>
          <w:rFonts w:hint="eastAsia"/>
        </w:rPr>
        <w:t>亚速尔群岛和马德拉群岛两个自治区拥有各自的政治和行政法规及自治机构</w:t>
      </w:r>
      <w:r w:rsidRPr="00BD3D94">
        <w:rPr>
          <w:rFonts w:hint="eastAsia"/>
        </w:rPr>
        <w:t>(</w:t>
      </w:r>
      <w:r w:rsidRPr="00BD3D94">
        <w:rPr>
          <w:rFonts w:hint="eastAsia"/>
        </w:rPr>
        <w:t>《宪法》第</w:t>
      </w:r>
      <w:r>
        <w:t>6</w:t>
      </w:r>
      <w:r w:rsidRPr="00BD3D94">
        <w:rPr>
          <w:rFonts w:hint="eastAsia"/>
        </w:rPr>
        <w:t>条第</w:t>
      </w:r>
      <w:r w:rsidRPr="00BD3D94">
        <w:t>(</w:t>
      </w:r>
      <w:r>
        <w:t>2</w:t>
      </w:r>
      <w:r w:rsidRPr="00BD3D94">
        <w:t>)</w:t>
      </w:r>
      <w:r w:rsidRPr="00BD3D94">
        <w:rPr>
          <w:rFonts w:hint="eastAsia"/>
        </w:rPr>
        <w:t>款和第</w:t>
      </w:r>
      <w:r>
        <w:t>225</w:t>
      </w:r>
      <w:r w:rsidRPr="00BD3D94">
        <w:rPr>
          <w:rFonts w:hint="eastAsia"/>
        </w:rPr>
        <w:t>条</w:t>
      </w:r>
      <w:r w:rsidRPr="00BD3D94">
        <w:t>及其后</w:t>
      </w:r>
      <w:r w:rsidRPr="00BD3D94">
        <w:rPr>
          <w:rFonts w:hint="eastAsia"/>
        </w:rPr>
        <w:t>)</w:t>
      </w:r>
      <w:r w:rsidR="000F0573">
        <w:rPr>
          <w:rFonts w:hint="eastAsia"/>
          <w:spacing w:val="-50"/>
        </w:rPr>
        <w:t>―</w:t>
      </w:r>
      <w:r w:rsidR="000F0573">
        <w:rPr>
          <w:rFonts w:hint="eastAsia"/>
        </w:rPr>
        <w:t>―</w:t>
      </w:r>
      <w:r w:rsidRPr="00BD3D94">
        <w:rPr>
          <w:rFonts w:hint="eastAsia"/>
        </w:rPr>
        <w:t>立法议会和区域政府，但其自治并不影响国家主权的完整，且在《宪法》框架内行使自治权。立法议会的成员按照比例代表制原则通过普遍、直接的不记名投票选举产生，任期四年。</w:t>
      </w:r>
    </w:p>
    <w:p w14:paraId="3505BC6E" w14:textId="5918BA19" w:rsidR="00BD3D94" w:rsidRPr="00BD3D94" w:rsidRDefault="00BD3D94" w:rsidP="00945300">
      <w:pPr>
        <w:pStyle w:val="SingleTxtGC"/>
        <w:tabs>
          <w:tab w:val="clear" w:pos="1565"/>
          <w:tab w:val="left" w:pos="1701"/>
        </w:tabs>
      </w:pPr>
      <w:r>
        <w:rPr>
          <w:rFonts w:hint="eastAsia"/>
        </w:rPr>
        <w:t>112</w:t>
      </w:r>
      <w:r w:rsidRPr="00BD3D94">
        <w:t>.</w:t>
      </w:r>
      <w:r w:rsidRPr="00BD3D94">
        <w:tab/>
      </w:r>
      <w:r w:rsidRPr="00BD3D94">
        <w:rPr>
          <w:rFonts w:hint="eastAsia"/>
        </w:rPr>
        <w:t>每个区域政府在政治上对其自治区的立法议会负责。总统在听取政府意见之后任命共和国在每个区域的代表。该代表随后考虑区域选举结果任命区域政府主席以及区域内阁的其余成员</w:t>
      </w:r>
      <w:r w:rsidRPr="00BD3D94">
        <w:rPr>
          <w:rFonts w:hint="eastAsia"/>
        </w:rPr>
        <w:t>(</w:t>
      </w:r>
      <w:r w:rsidRPr="00BD3D94">
        <w:rPr>
          <w:rFonts w:hint="eastAsia"/>
        </w:rPr>
        <w:t>根据其主席建议</w:t>
      </w:r>
      <w:r w:rsidRPr="00BD3D94">
        <w:rPr>
          <w:rFonts w:hint="eastAsia"/>
        </w:rPr>
        <w:t>)</w:t>
      </w:r>
      <w:r w:rsidRPr="00BD3D94">
        <w:rPr>
          <w:rFonts w:hint="eastAsia"/>
        </w:rPr>
        <w:t>。</w:t>
      </w:r>
    </w:p>
    <w:p w14:paraId="381AA998" w14:textId="46FAE0F5" w:rsidR="00BD3D94" w:rsidRPr="00BD3D94" w:rsidRDefault="00BD3D94" w:rsidP="00945300">
      <w:pPr>
        <w:pStyle w:val="SingleTxtGC"/>
        <w:tabs>
          <w:tab w:val="clear" w:pos="1565"/>
          <w:tab w:val="left" w:pos="1701"/>
        </w:tabs>
      </w:pPr>
      <w:r>
        <w:t>113</w:t>
      </w:r>
      <w:r w:rsidR="007202BB">
        <w:rPr>
          <w:rFonts w:hint="eastAsia"/>
        </w:rPr>
        <w:t>.</w:t>
      </w:r>
      <w:r w:rsidR="007202BB">
        <w:rPr>
          <w:rFonts w:hint="eastAsia"/>
        </w:rPr>
        <w:tab/>
      </w:r>
      <w:r w:rsidRPr="00BD3D94">
        <w:rPr>
          <w:rFonts w:hint="eastAsia"/>
        </w:rPr>
        <w:t>除其他外，自治区有权就事关特定区域利益且不属于主权机关专属权的事项进行立法。批准区域预算以及经济社会发展计划和账户，并根据区域特点调整国家财政制度，均属于区域立法议会的专属职权。自治区还通过其自身的政治和行政法规草案和选举法，并将其提交给共和国议会进行讨论和批准。</w:t>
      </w:r>
    </w:p>
    <w:p w14:paraId="71E8F9B1" w14:textId="680855BC" w:rsidR="00BD3D94" w:rsidRPr="00BD3D94" w:rsidRDefault="00BD3D94" w:rsidP="00945300">
      <w:pPr>
        <w:pStyle w:val="SingleTxtGC"/>
        <w:tabs>
          <w:tab w:val="clear" w:pos="1565"/>
          <w:tab w:val="left" w:pos="1701"/>
        </w:tabs>
      </w:pPr>
      <w:r>
        <w:rPr>
          <w:rFonts w:hint="eastAsia"/>
        </w:rPr>
        <w:t>114</w:t>
      </w:r>
      <w:r w:rsidR="007202BB">
        <w:rPr>
          <w:rFonts w:hint="eastAsia"/>
        </w:rPr>
        <w:t>.</w:t>
      </w:r>
      <w:r w:rsidR="007202BB">
        <w:rPr>
          <w:rFonts w:hint="eastAsia"/>
        </w:rPr>
        <w:tab/>
      </w:r>
      <w:r w:rsidRPr="00BD3D94">
        <w:rPr>
          <w:rFonts w:hint="eastAsia"/>
        </w:rPr>
        <w:t>主权机关有责任与区域机关进行合作。区域立法和法规必须由拥有否决权</w:t>
      </w:r>
      <w:r w:rsidRPr="00C65433">
        <w:rPr>
          <w:rFonts w:hint="eastAsia"/>
          <w:spacing w:val="2"/>
        </w:rPr>
        <w:t>的共和国代表签署。然而，区域议会可通过在</w:t>
      </w:r>
      <w:r w:rsidRPr="00C65433">
        <w:rPr>
          <w:spacing w:val="2"/>
        </w:rPr>
        <w:t>职</w:t>
      </w:r>
      <w:r w:rsidRPr="00C65433">
        <w:rPr>
          <w:rFonts w:hint="eastAsia"/>
          <w:spacing w:val="2"/>
        </w:rPr>
        <w:t>成员的绝对多数确认其投票。在</w:t>
      </w:r>
      <w:r w:rsidRPr="00BD3D94">
        <w:rPr>
          <w:rFonts w:hint="eastAsia"/>
        </w:rPr>
        <w:t>此情况下，共和国代表必须签字。总统可以解散立法议会，从而导致解散区域政府。</w:t>
      </w:r>
    </w:p>
    <w:p w14:paraId="11BFF477" w14:textId="6CF5FDA1" w:rsidR="00BD3D94" w:rsidRPr="00BD3D94" w:rsidRDefault="00BD3D94" w:rsidP="00DE741A">
      <w:pPr>
        <w:pStyle w:val="H23GC"/>
      </w:pPr>
      <w:r w:rsidRPr="00BD3D94">
        <w:tab/>
      </w:r>
      <w:r w:rsidRPr="003C6560">
        <w:rPr>
          <w:rFonts w:ascii="Time New Roman" w:hAnsi="Time New Roman"/>
          <w:bCs/>
        </w:rPr>
        <w:t>5.</w:t>
      </w:r>
      <w:r w:rsidRPr="00BD3D94">
        <w:rPr>
          <w:rFonts w:hint="eastAsia"/>
        </w:rPr>
        <w:tab/>
      </w:r>
      <w:r w:rsidRPr="00BD3D94">
        <w:rPr>
          <w:rFonts w:hint="eastAsia"/>
        </w:rPr>
        <w:t>地方当局</w:t>
      </w:r>
    </w:p>
    <w:p w14:paraId="0C1221C5" w14:textId="557E5DF5" w:rsidR="00BD3D94" w:rsidRPr="00BD3D94" w:rsidRDefault="00BD3D94" w:rsidP="00945300">
      <w:pPr>
        <w:pStyle w:val="SingleTxtGC"/>
        <w:tabs>
          <w:tab w:val="clear" w:pos="1565"/>
          <w:tab w:val="left" w:pos="1701"/>
        </w:tabs>
      </w:pPr>
      <w:r>
        <w:rPr>
          <w:rFonts w:hint="eastAsia"/>
        </w:rPr>
        <w:t>115</w:t>
      </w:r>
      <w:r w:rsidR="007202BB">
        <w:rPr>
          <w:rFonts w:hint="eastAsia"/>
        </w:rPr>
        <w:t>.</w:t>
      </w:r>
      <w:r w:rsidR="007202BB">
        <w:rPr>
          <w:rFonts w:hint="eastAsia"/>
        </w:rPr>
        <w:tab/>
      </w:r>
      <w:r w:rsidRPr="00BD3D94">
        <w:rPr>
          <w:rFonts w:hint="eastAsia"/>
        </w:rPr>
        <w:t>国家的民主组织包括地方当局</w:t>
      </w:r>
      <w:r w:rsidRPr="00BD3D94">
        <w:rPr>
          <w:rFonts w:hint="eastAsia"/>
        </w:rPr>
        <w:t>(</w:t>
      </w:r>
      <w:r w:rsidRPr="00BD3D94">
        <w:rPr>
          <w:rFonts w:hint="eastAsia"/>
        </w:rPr>
        <w:t>建立在属地基础上的公共机构，旨在为地方</w:t>
      </w:r>
      <w:r w:rsidRPr="00591CC3">
        <w:rPr>
          <w:rFonts w:hint="eastAsia"/>
          <w:spacing w:val="-4"/>
        </w:rPr>
        <w:t>人民谋取利益</w:t>
      </w:r>
      <w:r w:rsidRPr="00591CC3">
        <w:rPr>
          <w:rFonts w:hint="eastAsia"/>
          <w:spacing w:val="-4"/>
        </w:rPr>
        <w:t>) (</w:t>
      </w:r>
      <w:r w:rsidRPr="00591CC3">
        <w:rPr>
          <w:rFonts w:hint="eastAsia"/>
          <w:spacing w:val="-4"/>
        </w:rPr>
        <w:t>《宪法》第</w:t>
      </w:r>
      <w:r w:rsidRPr="00591CC3">
        <w:rPr>
          <w:rFonts w:hint="eastAsia"/>
          <w:spacing w:val="-4"/>
        </w:rPr>
        <w:t>235</w:t>
      </w:r>
      <w:r w:rsidRPr="00591CC3">
        <w:rPr>
          <w:rFonts w:hint="eastAsia"/>
          <w:spacing w:val="-4"/>
        </w:rPr>
        <w:t>至</w:t>
      </w:r>
      <w:r w:rsidRPr="00591CC3">
        <w:rPr>
          <w:rFonts w:hint="eastAsia"/>
          <w:spacing w:val="-4"/>
        </w:rPr>
        <w:t>265</w:t>
      </w:r>
      <w:r w:rsidRPr="00591CC3">
        <w:rPr>
          <w:rFonts w:hint="eastAsia"/>
          <w:spacing w:val="-4"/>
        </w:rPr>
        <w:t>条</w:t>
      </w:r>
      <w:r w:rsidRPr="00591CC3">
        <w:rPr>
          <w:rFonts w:hint="eastAsia"/>
          <w:spacing w:val="-4"/>
        </w:rPr>
        <w:t>)</w:t>
      </w:r>
      <w:r w:rsidRPr="00591CC3">
        <w:rPr>
          <w:rFonts w:hint="eastAsia"/>
          <w:spacing w:val="-4"/>
        </w:rPr>
        <w:t>。目前，葡萄牙有两类地方当局：市政区</w:t>
      </w:r>
      <w:r w:rsidRPr="00BD3D94">
        <w:t>(</w:t>
      </w:r>
      <w:r>
        <w:t>3</w:t>
      </w:r>
      <w:r w:rsidRPr="00BD3D94">
        <w:t>0</w:t>
      </w:r>
      <w:r>
        <w:t>8</w:t>
      </w:r>
      <w:r w:rsidRPr="00BD3D94">
        <w:rPr>
          <w:rFonts w:hint="eastAsia"/>
        </w:rPr>
        <w:t>个</w:t>
      </w:r>
      <w:r w:rsidRPr="00BD3D94">
        <w:t>)</w:t>
      </w:r>
      <w:r w:rsidRPr="00BD3D94">
        <w:rPr>
          <w:rFonts w:hint="eastAsia"/>
        </w:rPr>
        <w:t>，并进而被划分成不同的民政区</w:t>
      </w:r>
      <w:r w:rsidRPr="00BD3D94">
        <w:t>(</w:t>
      </w:r>
      <w:r>
        <w:rPr>
          <w:rFonts w:hint="eastAsia"/>
        </w:rPr>
        <w:t>3</w:t>
      </w:r>
      <w:r w:rsidRPr="00BD3D94">
        <w:rPr>
          <w:rFonts w:hint="eastAsia"/>
        </w:rPr>
        <w:t>0</w:t>
      </w:r>
      <w:r>
        <w:rPr>
          <w:rFonts w:hint="eastAsia"/>
        </w:rPr>
        <w:t>91</w:t>
      </w:r>
      <w:r w:rsidRPr="00BD3D94">
        <w:rPr>
          <w:rFonts w:hint="eastAsia"/>
        </w:rPr>
        <w:t>个</w:t>
      </w:r>
      <w:r w:rsidRPr="00BD3D94">
        <w:t>)</w:t>
      </w:r>
      <w:r w:rsidRPr="00BD3D94">
        <w:rPr>
          <w:rFonts w:hint="eastAsia"/>
        </w:rPr>
        <w:t>。市政区之间在不同层级联合，</w:t>
      </w:r>
      <w:r w:rsidRPr="00591CC3">
        <w:rPr>
          <w:rFonts w:hint="eastAsia"/>
          <w:spacing w:val="2"/>
        </w:rPr>
        <w:t>以追求共同利益，例如建立市政区之间的共同体</w:t>
      </w:r>
      <w:r w:rsidRPr="00591CC3">
        <w:rPr>
          <w:rFonts w:hint="eastAsia"/>
          <w:spacing w:val="2"/>
        </w:rPr>
        <w:t>(</w:t>
      </w:r>
      <w:r w:rsidRPr="00591CC3">
        <w:rPr>
          <w:rFonts w:hint="eastAsia"/>
          <w:spacing w:val="2"/>
        </w:rPr>
        <w:t>在葡萄牙大陆有</w:t>
      </w:r>
      <w:r w:rsidRPr="00591CC3">
        <w:rPr>
          <w:rFonts w:hint="eastAsia"/>
          <w:spacing w:val="2"/>
        </w:rPr>
        <w:t>21</w:t>
      </w:r>
      <w:r w:rsidRPr="00591CC3">
        <w:rPr>
          <w:rFonts w:hint="eastAsia"/>
          <w:spacing w:val="2"/>
        </w:rPr>
        <w:t>个，以及里</w:t>
      </w:r>
      <w:r w:rsidRPr="00BD3D94">
        <w:rPr>
          <w:rFonts w:hint="eastAsia"/>
        </w:rPr>
        <w:t>斯本和波尔图两个</w:t>
      </w:r>
      <w:r w:rsidRPr="00BD3D94">
        <w:t>都会区</w:t>
      </w:r>
      <w:r w:rsidRPr="00BD3D94">
        <w:rPr>
          <w:rFonts w:hint="eastAsia"/>
        </w:rPr>
        <w:t>)</w:t>
      </w:r>
      <w:r w:rsidRPr="00BD3D94">
        <w:rPr>
          <w:rFonts w:hint="eastAsia"/>
        </w:rPr>
        <w:t>。</w:t>
      </w:r>
    </w:p>
    <w:p w14:paraId="2EA6404F" w14:textId="63B7505D" w:rsidR="00BD3D94" w:rsidRPr="00BD3D94" w:rsidRDefault="00BD3D94" w:rsidP="00945300">
      <w:pPr>
        <w:pStyle w:val="SingleTxtGC"/>
        <w:tabs>
          <w:tab w:val="clear" w:pos="1565"/>
          <w:tab w:val="left" w:pos="1701"/>
        </w:tabs>
      </w:pPr>
      <w:r>
        <w:rPr>
          <w:rFonts w:hint="eastAsia"/>
        </w:rPr>
        <w:t>116</w:t>
      </w:r>
      <w:r w:rsidRPr="00BD3D94">
        <w:t>.</w:t>
      </w:r>
      <w:r w:rsidRPr="00BD3D94">
        <w:tab/>
      </w:r>
      <w:r w:rsidRPr="00BD3D94">
        <w:rPr>
          <w:rFonts w:hint="eastAsia"/>
        </w:rPr>
        <w:t>地方当局的责任和组织及其机构的权限按照行政权力下放的原则依法规定</w:t>
      </w:r>
      <w:r w:rsidRPr="00BD3D94">
        <w:rPr>
          <w:rFonts w:hint="eastAsia"/>
        </w:rPr>
        <w:t>(</w:t>
      </w:r>
      <w:r w:rsidRPr="00BD3D94">
        <w:rPr>
          <w:rFonts w:hint="eastAsia"/>
        </w:rPr>
        <w:t>《宪法》第</w:t>
      </w:r>
      <w:r>
        <w:t>237</w:t>
      </w:r>
      <w:r w:rsidRPr="00BD3D94">
        <w:rPr>
          <w:rFonts w:hint="eastAsia"/>
        </w:rPr>
        <w:t>条</w:t>
      </w:r>
      <w:r w:rsidRPr="00BD3D94">
        <w:rPr>
          <w:rFonts w:hint="eastAsia"/>
        </w:rPr>
        <w:t>)</w:t>
      </w:r>
      <w:r w:rsidRPr="00BD3D94">
        <w:rPr>
          <w:rFonts w:hint="eastAsia"/>
        </w:rPr>
        <w:t>。</w:t>
      </w:r>
      <w:r w:rsidRPr="00BD3D94">
        <w:t>在这方面，</w:t>
      </w:r>
      <w:r w:rsidRPr="00BD3D94">
        <w:rPr>
          <w:rFonts w:hint="eastAsia"/>
        </w:rPr>
        <w:t>目前</w:t>
      </w:r>
      <w:r w:rsidRPr="00BD3D94">
        <w:t>正在众多领域实施一项权力下放方案</w:t>
      </w:r>
      <w:r w:rsidRPr="00BD3D94">
        <w:rPr>
          <w:rFonts w:hint="eastAsia"/>
        </w:rPr>
        <w:t>，</w:t>
      </w:r>
      <w:r w:rsidRPr="00BD3D94">
        <w:t>将权力从中央政府转移到各市政区。</w:t>
      </w:r>
    </w:p>
    <w:p w14:paraId="3AFDE3F3" w14:textId="2537E79A" w:rsidR="00BD3D94" w:rsidRPr="00BD3D94" w:rsidRDefault="00BD3D94" w:rsidP="00945300">
      <w:pPr>
        <w:pStyle w:val="SingleTxtGC"/>
        <w:tabs>
          <w:tab w:val="clear" w:pos="1565"/>
          <w:tab w:val="left" w:pos="1701"/>
        </w:tabs>
      </w:pPr>
      <w:r>
        <w:rPr>
          <w:rFonts w:hint="eastAsia"/>
        </w:rPr>
        <w:t>117</w:t>
      </w:r>
      <w:r w:rsidR="007202BB">
        <w:rPr>
          <w:rFonts w:hint="eastAsia"/>
        </w:rPr>
        <w:t>.</w:t>
      </w:r>
      <w:r w:rsidR="007202BB">
        <w:rPr>
          <w:rFonts w:hint="eastAsia"/>
        </w:rPr>
        <w:tab/>
      </w:r>
      <w:r w:rsidRPr="00164850">
        <w:rPr>
          <w:rFonts w:hint="eastAsia"/>
          <w:spacing w:val="-4"/>
        </w:rPr>
        <w:t>每个地方当局都有各自的民选议会</w:t>
      </w:r>
      <w:r w:rsidRPr="00164850">
        <w:rPr>
          <w:rFonts w:hint="eastAsia"/>
          <w:spacing w:val="-4"/>
        </w:rPr>
        <w:t>(</w:t>
      </w:r>
      <w:r w:rsidRPr="00164850">
        <w:rPr>
          <w:rFonts w:hint="eastAsia"/>
          <w:spacing w:val="-4"/>
        </w:rPr>
        <w:t>市政区议会或民政区议会</w:t>
      </w:r>
      <w:r w:rsidRPr="00164850">
        <w:rPr>
          <w:rFonts w:hint="eastAsia"/>
          <w:spacing w:val="-4"/>
        </w:rPr>
        <w:t>)</w:t>
      </w:r>
      <w:r w:rsidRPr="00164850">
        <w:rPr>
          <w:rFonts w:hint="eastAsia"/>
          <w:spacing w:val="-4"/>
        </w:rPr>
        <w:t>，拥有决策权，</w:t>
      </w:r>
      <w:r w:rsidRPr="00164850">
        <w:rPr>
          <w:rFonts w:hint="eastAsia"/>
          <w:spacing w:val="2"/>
        </w:rPr>
        <w:t>并且还有一个对该议会负责的合议执行机构</w:t>
      </w:r>
      <w:r w:rsidRPr="00164850">
        <w:rPr>
          <w:rFonts w:hint="eastAsia"/>
          <w:spacing w:val="2"/>
        </w:rPr>
        <w:t>(</w:t>
      </w:r>
      <w:r w:rsidRPr="00164850">
        <w:rPr>
          <w:rFonts w:hint="eastAsia"/>
          <w:spacing w:val="2"/>
        </w:rPr>
        <w:t>市政区内阁和民政区内阁</w:t>
      </w:r>
      <w:r w:rsidRPr="00164850">
        <w:rPr>
          <w:rFonts w:hint="eastAsia"/>
          <w:spacing w:val="2"/>
        </w:rPr>
        <w:t>)</w:t>
      </w:r>
      <w:r w:rsidRPr="00164850">
        <w:rPr>
          <w:rFonts w:hint="eastAsia"/>
          <w:spacing w:val="2"/>
        </w:rPr>
        <w:t>。地方当</w:t>
      </w:r>
      <w:r w:rsidRPr="00BD3D94">
        <w:rPr>
          <w:rFonts w:hint="eastAsia"/>
        </w:rPr>
        <w:t>局被赋予与满足当地社区需要相关的权力和职能，诸如社会和经济发展、属地</w:t>
      </w:r>
      <w:r w:rsidRPr="00A43815">
        <w:rPr>
          <w:rFonts w:hint="eastAsia"/>
          <w:spacing w:val="2"/>
        </w:rPr>
        <w:t>规划、</w:t>
      </w:r>
      <w:r w:rsidRPr="00A43815">
        <w:rPr>
          <w:spacing w:val="2"/>
        </w:rPr>
        <w:t>公益物</w:t>
      </w:r>
      <w:r w:rsidRPr="00A43815">
        <w:rPr>
          <w:rFonts w:hint="eastAsia"/>
          <w:spacing w:val="2"/>
        </w:rPr>
        <w:t>供给、基本卫生设施、卫生、教育、文化、环境和体育等领域的需</w:t>
      </w:r>
      <w:r w:rsidRPr="00164850">
        <w:rPr>
          <w:rFonts w:hint="eastAsia"/>
          <w:spacing w:val="-4"/>
        </w:rPr>
        <w:t>要。</w:t>
      </w:r>
      <w:r w:rsidRPr="00BD3D94">
        <w:rPr>
          <w:rFonts w:hint="eastAsia"/>
        </w:rPr>
        <w:t>地方当局有自己的工作人员、资产和财政，并由其自身的机关确保管理。</w:t>
      </w:r>
    </w:p>
    <w:p w14:paraId="391EC588" w14:textId="023281C1" w:rsidR="00BD3D94" w:rsidRPr="00BD3D94" w:rsidRDefault="00BD3D94" w:rsidP="00945300">
      <w:pPr>
        <w:pStyle w:val="SingleTxtGC"/>
        <w:tabs>
          <w:tab w:val="clear" w:pos="1565"/>
          <w:tab w:val="left" w:pos="1701"/>
        </w:tabs>
      </w:pPr>
      <w:r w:rsidRPr="004C66CF">
        <w:rPr>
          <w:rFonts w:hint="eastAsia"/>
          <w:spacing w:val="2"/>
        </w:rPr>
        <w:lastRenderedPageBreak/>
        <w:t>118</w:t>
      </w:r>
      <w:r w:rsidRPr="004C66CF">
        <w:rPr>
          <w:spacing w:val="2"/>
        </w:rPr>
        <w:t>.</w:t>
      </w:r>
      <w:r w:rsidRPr="004C66CF">
        <w:rPr>
          <w:spacing w:val="2"/>
        </w:rPr>
        <w:tab/>
      </w:r>
      <w:r w:rsidRPr="004C66CF">
        <w:rPr>
          <w:rFonts w:hint="eastAsia"/>
          <w:spacing w:val="2"/>
        </w:rPr>
        <w:t>对地方当局的行政监督仅限于检查其遵守法律的情况。只有在出现严重违</w:t>
      </w:r>
      <w:r w:rsidRPr="00BD3D94">
        <w:rPr>
          <w:rFonts w:hint="eastAsia"/>
        </w:rPr>
        <w:t>法违规或不作为的情况下才可解散地方当局</w:t>
      </w:r>
      <w:r w:rsidRPr="00BD3D94">
        <w:rPr>
          <w:rFonts w:hint="eastAsia"/>
        </w:rPr>
        <w:t>(</w:t>
      </w:r>
      <w:r w:rsidRPr="00BD3D94">
        <w:rPr>
          <w:rFonts w:hint="eastAsia"/>
        </w:rPr>
        <w:t>《宪法》第</w:t>
      </w:r>
      <w:r>
        <w:t>242</w:t>
      </w:r>
      <w:r w:rsidRPr="00BD3D94">
        <w:rPr>
          <w:rFonts w:hint="eastAsia"/>
        </w:rPr>
        <w:t>条</w:t>
      </w:r>
      <w:r w:rsidRPr="00BD3D94">
        <w:rPr>
          <w:rFonts w:hint="eastAsia"/>
        </w:rPr>
        <w:t>)</w:t>
      </w:r>
      <w:r w:rsidRPr="00BD3D94">
        <w:rPr>
          <w:rFonts w:hint="eastAsia"/>
        </w:rPr>
        <w:t>。</w:t>
      </w:r>
    </w:p>
    <w:p w14:paraId="6C8CCD97" w14:textId="6A5EAEB7" w:rsidR="00BD3D94" w:rsidRPr="00BD3D94" w:rsidRDefault="00BD3D94" w:rsidP="00DE741A">
      <w:pPr>
        <w:pStyle w:val="H23GC"/>
      </w:pPr>
      <w:r w:rsidRPr="00BD3D94">
        <w:tab/>
      </w:r>
      <w:r w:rsidRPr="004C66CF">
        <w:rPr>
          <w:rFonts w:ascii="Time New Roman" w:hAnsi="Time New Roman"/>
          <w:bCs/>
        </w:rPr>
        <w:t>6.</w:t>
      </w:r>
      <w:r w:rsidRPr="00BD3D94">
        <w:rPr>
          <w:rFonts w:hint="eastAsia"/>
        </w:rPr>
        <w:tab/>
      </w:r>
      <w:r w:rsidRPr="00BD3D94">
        <w:rPr>
          <w:rFonts w:hint="eastAsia"/>
        </w:rPr>
        <w:t>选举制度</w:t>
      </w:r>
    </w:p>
    <w:p w14:paraId="70B81C3A" w14:textId="1E43A8D7" w:rsidR="00BD3D94" w:rsidRPr="00BD3D94" w:rsidRDefault="00BD3D94" w:rsidP="00945300">
      <w:pPr>
        <w:pStyle w:val="SingleTxtGC"/>
        <w:tabs>
          <w:tab w:val="clear" w:pos="1565"/>
          <w:tab w:val="left" w:pos="1701"/>
        </w:tabs>
      </w:pPr>
      <w:r>
        <w:rPr>
          <w:rFonts w:hint="eastAsia"/>
        </w:rPr>
        <w:t>119</w:t>
      </w:r>
      <w:r w:rsidR="007202BB">
        <w:rPr>
          <w:rFonts w:hint="eastAsia"/>
        </w:rPr>
        <w:t>.</w:t>
      </w:r>
      <w:r w:rsidR="007202BB">
        <w:rPr>
          <w:rFonts w:hint="eastAsia"/>
        </w:rPr>
        <w:tab/>
      </w:r>
      <w:r w:rsidRPr="00BD3D94">
        <w:rPr>
          <w:rFonts w:hint="eastAsia"/>
        </w:rPr>
        <w:t>根据《宪法》规定，所有</w:t>
      </w:r>
      <w:r>
        <w:rPr>
          <w:rFonts w:hint="eastAsia"/>
        </w:rPr>
        <w:t>18</w:t>
      </w:r>
      <w:r w:rsidRPr="00BD3D94">
        <w:rPr>
          <w:rFonts w:hint="eastAsia"/>
        </w:rPr>
        <w:t>岁或以上公民均有选举权和被选举权，但一般</w:t>
      </w:r>
      <w:r w:rsidRPr="00513A66">
        <w:rPr>
          <w:rFonts w:hint="eastAsia"/>
          <w:spacing w:val="4"/>
        </w:rPr>
        <w:t>法律规定不拥有此种权利的除外</w:t>
      </w:r>
      <w:r w:rsidRPr="00513A66">
        <w:rPr>
          <w:rFonts w:hint="eastAsia"/>
          <w:spacing w:val="4"/>
        </w:rPr>
        <w:t>(</w:t>
      </w:r>
      <w:r w:rsidRPr="00513A66">
        <w:rPr>
          <w:rFonts w:hint="eastAsia"/>
          <w:spacing w:val="4"/>
        </w:rPr>
        <w:t>《宪法》第</w:t>
      </w:r>
      <w:r w:rsidRPr="00513A66">
        <w:rPr>
          <w:spacing w:val="4"/>
        </w:rPr>
        <w:t>49</w:t>
      </w:r>
      <w:r w:rsidRPr="00513A66">
        <w:rPr>
          <w:rFonts w:hint="eastAsia"/>
          <w:spacing w:val="4"/>
        </w:rPr>
        <w:t>条第</w:t>
      </w:r>
      <w:r w:rsidRPr="00513A66">
        <w:rPr>
          <w:spacing w:val="4"/>
        </w:rPr>
        <w:t>(1)</w:t>
      </w:r>
      <w:r w:rsidRPr="00513A66">
        <w:rPr>
          <w:rFonts w:hint="eastAsia"/>
          <w:spacing w:val="4"/>
        </w:rPr>
        <w:t>款</w:t>
      </w:r>
      <w:r w:rsidRPr="00513A66">
        <w:rPr>
          <w:rFonts w:hint="eastAsia"/>
          <w:spacing w:val="4"/>
        </w:rPr>
        <w:t>)</w:t>
      </w:r>
      <w:r w:rsidRPr="00513A66">
        <w:rPr>
          <w:rFonts w:hint="eastAsia"/>
          <w:spacing w:val="4"/>
        </w:rPr>
        <w:t>。法律规定的禁例适</w:t>
      </w:r>
      <w:r w:rsidRPr="00BD3D94">
        <w:rPr>
          <w:rFonts w:hint="eastAsia"/>
        </w:rPr>
        <w:t>用于现任外交人员、军事人员和地方法官的被选举权。在选举总统时，只有</w:t>
      </w:r>
      <w:r>
        <w:rPr>
          <w:rFonts w:hint="eastAsia"/>
        </w:rPr>
        <w:t>35</w:t>
      </w:r>
      <w:r w:rsidRPr="00BD3D94">
        <w:rPr>
          <w:rFonts w:hint="eastAsia"/>
        </w:rPr>
        <w:t>岁或以上的葡萄牙籍公民可以竞选。</w:t>
      </w:r>
    </w:p>
    <w:p w14:paraId="621FDF5E" w14:textId="350FDAB2" w:rsidR="00BD3D94" w:rsidRPr="00BD3D94" w:rsidRDefault="00BD3D94" w:rsidP="00945300">
      <w:pPr>
        <w:pStyle w:val="SingleTxtGC"/>
        <w:tabs>
          <w:tab w:val="clear" w:pos="1565"/>
          <w:tab w:val="left" w:pos="1701"/>
        </w:tabs>
      </w:pPr>
      <w:r>
        <w:rPr>
          <w:rFonts w:hint="eastAsia"/>
        </w:rPr>
        <w:t>12</w:t>
      </w:r>
      <w:r w:rsidRPr="00BD3D94">
        <w:rPr>
          <w:rFonts w:hint="eastAsia"/>
        </w:rPr>
        <w:t>0</w:t>
      </w:r>
      <w:r w:rsidR="007202BB">
        <w:rPr>
          <w:rFonts w:hint="eastAsia"/>
        </w:rPr>
        <w:t>.</w:t>
      </w:r>
      <w:r w:rsidR="007202BB">
        <w:rPr>
          <w:rFonts w:hint="eastAsia"/>
        </w:rPr>
        <w:tab/>
      </w:r>
      <w:r>
        <w:t>2</w:t>
      </w:r>
      <w:r w:rsidRPr="00BD3D94">
        <w:t>0</w:t>
      </w:r>
      <w:r>
        <w:rPr>
          <w:rFonts w:hint="eastAsia"/>
        </w:rPr>
        <w:t>22</w:t>
      </w:r>
      <w:r w:rsidRPr="00BD3D94">
        <w:rPr>
          <w:rFonts w:hint="eastAsia"/>
        </w:rPr>
        <w:t>年</w:t>
      </w:r>
      <w:r>
        <w:rPr>
          <w:rFonts w:hint="eastAsia"/>
        </w:rPr>
        <w:t>12</w:t>
      </w:r>
      <w:r w:rsidRPr="00BD3D94">
        <w:rPr>
          <w:rFonts w:hint="eastAsia"/>
        </w:rPr>
        <w:t>月</w:t>
      </w:r>
      <w:r>
        <w:rPr>
          <w:rFonts w:hint="eastAsia"/>
        </w:rPr>
        <w:t>31</w:t>
      </w:r>
      <w:r w:rsidRPr="00BD3D94">
        <w:rPr>
          <w:rFonts w:hint="eastAsia"/>
        </w:rPr>
        <w:t>日，</w:t>
      </w:r>
      <w:r>
        <w:rPr>
          <w:rFonts w:hint="eastAsia"/>
        </w:rPr>
        <w:t>10,841,878</w:t>
      </w:r>
      <w:r w:rsidRPr="00BD3D94">
        <w:rPr>
          <w:rFonts w:hint="eastAsia"/>
        </w:rPr>
        <w:t>名居住在葡萄牙的公民登记投票，另外还有旅居海外的</w:t>
      </w:r>
      <w:r>
        <w:rPr>
          <w:rFonts w:hint="eastAsia"/>
        </w:rPr>
        <w:t>1,</w:t>
      </w:r>
      <w:r>
        <w:t>578,</w:t>
      </w:r>
      <w:r>
        <w:rPr>
          <w:rFonts w:hint="eastAsia"/>
        </w:rPr>
        <w:t>7</w:t>
      </w:r>
      <w:r w:rsidRPr="00BD3D94">
        <w:t>0</w:t>
      </w:r>
      <w:r>
        <w:t>3</w:t>
      </w:r>
      <w:r w:rsidRPr="00BD3D94">
        <w:rPr>
          <w:rFonts w:hint="eastAsia"/>
        </w:rPr>
        <w:t>名葡萄牙公民。</w:t>
      </w:r>
      <w:r>
        <w:rPr>
          <w:rFonts w:hint="eastAsia"/>
        </w:rPr>
        <w:t>17</w:t>
      </w:r>
      <w:r w:rsidRPr="00BD3D94">
        <w:rPr>
          <w:rFonts w:hint="eastAsia"/>
        </w:rPr>
        <w:t>岁或以上的常住公民都必须进行选举登记，并由选举管理局自动登记。</w:t>
      </w:r>
      <w:r w:rsidRPr="00BD3D94">
        <w:t>非居民</w:t>
      </w:r>
      <w:r w:rsidRPr="00BD3D94">
        <w:rPr>
          <w:rFonts w:hint="eastAsia"/>
        </w:rPr>
        <w:t>葡萄牙公民和居住在葡萄牙且有选举资格的外国人则可选择登记投票。所有选举都用一个登记系统。</w:t>
      </w:r>
    </w:p>
    <w:p w14:paraId="7BC9148D" w14:textId="597941E5" w:rsidR="00BD3D94" w:rsidRPr="00BD3D94" w:rsidRDefault="00BD3D94" w:rsidP="00B04C13">
      <w:pPr>
        <w:pStyle w:val="SingleTxtGC"/>
        <w:tabs>
          <w:tab w:val="clear" w:pos="1565"/>
          <w:tab w:val="left" w:pos="1701"/>
        </w:tabs>
      </w:pPr>
      <w:r>
        <w:rPr>
          <w:rFonts w:hint="eastAsia"/>
        </w:rPr>
        <w:t>121</w:t>
      </w:r>
      <w:r w:rsidR="007202BB">
        <w:rPr>
          <w:rFonts w:hint="eastAsia"/>
        </w:rPr>
        <w:t>.</w:t>
      </w:r>
      <w:r w:rsidR="007202BB">
        <w:rPr>
          <w:rFonts w:hint="eastAsia"/>
        </w:rPr>
        <w:tab/>
      </w:r>
      <w:r w:rsidRPr="00440186">
        <w:rPr>
          <w:spacing w:val="-4"/>
        </w:rPr>
        <w:t>在</w:t>
      </w:r>
      <w:r w:rsidRPr="00440186">
        <w:rPr>
          <w:spacing w:val="-4"/>
        </w:rPr>
        <w:t>2022</w:t>
      </w:r>
      <w:r w:rsidRPr="00440186">
        <w:rPr>
          <w:spacing w:val="-4"/>
        </w:rPr>
        <w:t>年</w:t>
      </w:r>
      <w:r w:rsidRPr="00440186">
        <w:rPr>
          <w:spacing w:val="-4"/>
        </w:rPr>
        <w:t>12</w:t>
      </w:r>
      <w:r w:rsidRPr="00440186">
        <w:rPr>
          <w:spacing w:val="-4"/>
        </w:rPr>
        <w:t>月</w:t>
      </w:r>
      <w:r w:rsidRPr="00440186">
        <w:rPr>
          <w:spacing w:val="-4"/>
        </w:rPr>
        <w:t>31</w:t>
      </w:r>
      <w:r w:rsidRPr="00440186">
        <w:rPr>
          <w:spacing w:val="-4"/>
        </w:rPr>
        <w:t>日登记投票的总共</w:t>
      </w:r>
      <w:r w:rsidRPr="00440186">
        <w:rPr>
          <w:spacing w:val="-4"/>
        </w:rPr>
        <w:t>10,841,878</w:t>
      </w:r>
      <w:r w:rsidRPr="00440186">
        <w:rPr>
          <w:spacing w:val="-4"/>
        </w:rPr>
        <w:t>名葡萄牙人中，</w:t>
      </w:r>
      <w:r w:rsidRPr="00440186">
        <w:rPr>
          <w:spacing w:val="-4"/>
        </w:rPr>
        <w:t>612,412</w:t>
      </w:r>
      <w:r w:rsidRPr="00440186">
        <w:rPr>
          <w:spacing w:val="-4"/>
        </w:rPr>
        <w:t>人</w:t>
      </w:r>
      <w:r w:rsidRPr="00BD3D94">
        <w:t>住在欧洲联盟成员国，</w:t>
      </w:r>
      <w:r>
        <w:t>336,</w:t>
      </w:r>
      <w:r w:rsidRPr="00BD3D94">
        <w:t>0</w:t>
      </w:r>
      <w:r>
        <w:t>57</w:t>
      </w:r>
      <w:r w:rsidRPr="00BD3D94">
        <w:t>人住在其他欧洲国家，</w:t>
      </w:r>
      <w:r>
        <w:t>69,</w:t>
      </w:r>
      <w:r w:rsidRPr="00BD3D94">
        <w:t>0</w:t>
      </w:r>
      <w:r>
        <w:t>87</w:t>
      </w:r>
      <w:r w:rsidRPr="00BD3D94">
        <w:t>人住在非洲，</w:t>
      </w:r>
      <w:r>
        <w:t>450,</w:t>
      </w:r>
      <w:r w:rsidRPr="00BD3D94">
        <w:t>0</w:t>
      </w:r>
      <w:r>
        <w:t>61</w:t>
      </w:r>
      <w:r w:rsidRPr="00BD3D94">
        <w:t>人住在美洲，</w:t>
      </w:r>
      <w:r>
        <w:t>111,</w:t>
      </w:r>
      <w:r w:rsidRPr="00BD3D94">
        <w:t>0</w:t>
      </w:r>
      <w:r>
        <w:t>86</w:t>
      </w:r>
      <w:r w:rsidRPr="00BD3D94">
        <w:t>人住在亚洲和大洋洲。应当指出，葡萄牙人口普查</w:t>
      </w:r>
      <w:r w:rsidRPr="00BD3D94">
        <w:rPr>
          <w:rFonts w:hint="eastAsia"/>
        </w:rPr>
        <w:t>共</w:t>
      </w:r>
      <w:r w:rsidRPr="00BD3D94">
        <w:t>登记</w:t>
      </w:r>
      <w:r>
        <w:t>14,466</w:t>
      </w:r>
      <w:r w:rsidRPr="00BD3D94">
        <w:t>名来自欧洲联盟成员国的外国公民和</w:t>
      </w:r>
      <w:r>
        <w:t>16,577</w:t>
      </w:r>
      <w:r w:rsidRPr="00BD3D94">
        <w:t>名来自具有互惠条件的其他国家的外国公民。</w:t>
      </w:r>
    </w:p>
    <w:p w14:paraId="6C266BA4" w14:textId="2163B15F" w:rsidR="00BD3D94" w:rsidRPr="00BD3D94" w:rsidRDefault="00BD3D94" w:rsidP="00B04C13">
      <w:pPr>
        <w:pStyle w:val="SingleTxtGC"/>
        <w:tabs>
          <w:tab w:val="clear" w:pos="1565"/>
          <w:tab w:val="left" w:pos="1701"/>
        </w:tabs>
      </w:pPr>
      <w:r>
        <w:rPr>
          <w:rFonts w:hint="eastAsia"/>
        </w:rPr>
        <w:t>122</w:t>
      </w:r>
      <w:r w:rsidRPr="00BD3D94">
        <w:t>.</w:t>
      </w:r>
      <w:r w:rsidRPr="00BD3D94">
        <w:tab/>
      </w:r>
      <w:r w:rsidRPr="00BD3D94">
        <w:rPr>
          <w:rFonts w:hint="eastAsia"/>
        </w:rPr>
        <w:t>选举权由选举人通过普遍、平等、直接、不记名和定期的投票方式亲自行使，属于一项公民义务</w:t>
      </w:r>
      <w:r w:rsidRPr="00BD3D94">
        <w:rPr>
          <w:rFonts w:hint="eastAsia"/>
        </w:rPr>
        <w:t>(</w:t>
      </w:r>
      <w:r w:rsidRPr="00BD3D94">
        <w:rPr>
          <w:rFonts w:hint="eastAsia"/>
        </w:rPr>
        <w:t>《宪法》第</w:t>
      </w:r>
      <w:r>
        <w:t>1</w:t>
      </w:r>
      <w:r w:rsidRPr="00BD3D94">
        <w:t>0</w:t>
      </w:r>
      <w:r w:rsidRPr="00BD3D94">
        <w:rPr>
          <w:rFonts w:hint="eastAsia"/>
        </w:rPr>
        <w:t>条和第</w:t>
      </w:r>
      <w:r>
        <w:t>49</w:t>
      </w:r>
      <w:r w:rsidRPr="00BD3D94">
        <w:rPr>
          <w:rFonts w:hint="eastAsia"/>
        </w:rPr>
        <w:t>条第</w:t>
      </w:r>
      <w:r w:rsidRPr="00BD3D94">
        <w:t>(</w:t>
      </w:r>
      <w:r>
        <w:t>2</w:t>
      </w:r>
      <w:r w:rsidRPr="00BD3D94">
        <w:t>)</w:t>
      </w:r>
      <w:r w:rsidRPr="00BD3D94">
        <w:rPr>
          <w:rFonts w:hint="eastAsia"/>
        </w:rPr>
        <w:t>款</w:t>
      </w:r>
      <w:r w:rsidRPr="00BD3D94">
        <w:rPr>
          <w:rFonts w:hint="eastAsia"/>
        </w:rPr>
        <w:t>)</w:t>
      </w:r>
      <w:r w:rsidRPr="00BD3D94">
        <w:rPr>
          <w:rFonts w:hint="eastAsia"/>
        </w:rPr>
        <w:t>。选举有五种类型：选举共和国总统、选举议会、选举区域议会、选举地方当局和选举欧洲议会。此外也有可能举行国家和地方全民公决。投票制度根据选举的不同而变化：在总统选举中，采用多数两轮投票制；在选举议会、自治区和地方当局时，采用比例代表制，选票按照比例分配法转为议席。在所有的选举中，除了地方当局选举</w:t>
      </w:r>
      <w:r w:rsidRPr="00BD3D94">
        <w:t>外</w:t>
      </w:r>
      <w:r w:rsidRPr="00BD3D94">
        <w:rPr>
          <w:rFonts w:hint="eastAsia"/>
        </w:rPr>
        <w:t>，主要城市中心的选民投票率往往高于全国平均</w:t>
      </w:r>
      <w:r w:rsidRPr="00BD3D94">
        <w:t>水平。</w:t>
      </w:r>
    </w:p>
    <w:p w14:paraId="18FC6DB0" w14:textId="444178D9" w:rsidR="00BD3D94" w:rsidRPr="00BD3D94" w:rsidRDefault="00BD3D94" w:rsidP="00B04C13">
      <w:pPr>
        <w:pStyle w:val="SingleTxtGC"/>
        <w:tabs>
          <w:tab w:val="clear" w:pos="1565"/>
          <w:tab w:val="left" w:pos="1701"/>
        </w:tabs>
      </w:pPr>
      <w:r>
        <w:rPr>
          <w:rFonts w:hint="eastAsia"/>
        </w:rPr>
        <w:t>123</w:t>
      </w:r>
      <w:r w:rsidR="007202BB">
        <w:rPr>
          <w:rFonts w:hint="eastAsia"/>
        </w:rPr>
        <w:t>.</w:t>
      </w:r>
      <w:r w:rsidR="007202BB">
        <w:rPr>
          <w:rFonts w:hint="eastAsia"/>
        </w:rPr>
        <w:tab/>
      </w:r>
      <w:r>
        <w:rPr>
          <w:rFonts w:hint="eastAsia"/>
        </w:rPr>
        <w:t>2</w:t>
      </w:r>
      <w:r w:rsidRPr="00BD3D94">
        <w:rPr>
          <w:rFonts w:hint="eastAsia"/>
        </w:rPr>
        <w:t>00</w:t>
      </w:r>
      <w:r>
        <w:rPr>
          <w:rFonts w:hint="eastAsia"/>
        </w:rPr>
        <w:t>6</w:t>
      </w:r>
      <w:r w:rsidRPr="00BD3D94">
        <w:rPr>
          <w:rFonts w:hint="eastAsia"/>
        </w:rPr>
        <w:t>年，议会通过一项法律，</w:t>
      </w:r>
      <w:r w:rsidRPr="00BD3D94">
        <w:rPr>
          <w:vertAlign w:val="superscript"/>
        </w:rPr>
        <w:footnoteReference w:id="8"/>
      </w:r>
      <w:r w:rsidRPr="00BD3D94">
        <w:rPr>
          <w:rFonts w:hint="eastAsia"/>
        </w:rPr>
        <w:t xml:space="preserve"> </w:t>
      </w:r>
      <w:r w:rsidRPr="00BD3D94">
        <w:rPr>
          <w:rFonts w:hint="eastAsia"/>
        </w:rPr>
        <w:t>规定国家议会、欧洲议会和地方当局选举名单中的男女代表均不得低于</w:t>
      </w:r>
      <w:r>
        <w:rPr>
          <w:rFonts w:hint="eastAsia"/>
        </w:rPr>
        <w:t>33</w:t>
      </w:r>
      <w:r w:rsidRPr="00BD3D94">
        <w:rPr>
          <w:rFonts w:hint="eastAsia"/>
        </w:rPr>
        <w:t>%</w:t>
      </w:r>
      <w:r w:rsidRPr="00BD3D94">
        <w:rPr>
          <w:rFonts w:hint="eastAsia"/>
        </w:rPr>
        <w:t>。该法对民选成员的比例产生影响，因为相当于实现均等的一个量化门槛。</w:t>
      </w:r>
      <w:r>
        <w:t>2</w:t>
      </w:r>
      <w:r w:rsidRPr="00BD3D94">
        <w:t>0</w:t>
      </w:r>
      <w:r>
        <w:t>19</w:t>
      </w:r>
      <w:r w:rsidRPr="00BD3D94">
        <w:t>年，议会批准了一项新的法律，将国</w:t>
      </w:r>
      <w:r w:rsidRPr="00BD3D94">
        <w:rPr>
          <w:rFonts w:hint="eastAsia"/>
        </w:rPr>
        <w:t>家议</w:t>
      </w:r>
      <w:r w:rsidRPr="00BD3D94">
        <w:t>会和欧洲议会、市政区选举机构和</w:t>
      </w:r>
      <w:r w:rsidRPr="00BD3D94">
        <w:rPr>
          <w:rFonts w:hint="eastAsia"/>
        </w:rPr>
        <w:t>民政区议</w:t>
      </w:r>
      <w:r w:rsidRPr="00BD3D94">
        <w:t>会成员选举名单中</w:t>
      </w:r>
      <w:r w:rsidRPr="00BD3D94">
        <w:rPr>
          <w:rFonts w:hint="eastAsia"/>
        </w:rPr>
        <w:t>的</w:t>
      </w:r>
      <w:r w:rsidRPr="00BD3D94">
        <w:t>男女最低门槛提高到</w:t>
      </w:r>
      <w:r>
        <w:t>4</w:t>
      </w:r>
      <w:r w:rsidRPr="00BD3D94">
        <w:t>0%</w:t>
      </w:r>
      <w:r w:rsidRPr="00BD3D94">
        <w:t>。不符合规定的名单将被否决。在</w:t>
      </w:r>
      <w:r>
        <w:t>2</w:t>
      </w:r>
      <w:r w:rsidRPr="00BD3D94">
        <w:t>0</w:t>
      </w:r>
      <w:r>
        <w:t>22</w:t>
      </w:r>
      <w:r w:rsidRPr="00BD3D94">
        <w:t>年</w:t>
      </w:r>
      <w:r>
        <w:t>1</w:t>
      </w:r>
      <w:r w:rsidRPr="00BD3D94">
        <w:t>月的</w:t>
      </w:r>
      <w:r w:rsidRPr="00BD3D94">
        <w:rPr>
          <w:rFonts w:hint="eastAsia"/>
        </w:rPr>
        <w:t>普</w:t>
      </w:r>
      <w:r w:rsidRPr="00BD3D94">
        <w:t>选中，</w:t>
      </w:r>
      <w:r>
        <w:t>85</w:t>
      </w:r>
      <w:r w:rsidRPr="00BD3D94">
        <w:t>名妇女</w:t>
      </w:r>
      <w:r w:rsidRPr="00BD3D94">
        <w:rPr>
          <w:rFonts w:hint="eastAsia"/>
        </w:rPr>
        <w:t>入</w:t>
      </w:r>
      <w:r w:rsidRPr="00BD3D94">
        <w:t>选国</w:t>
      </w:r>
      <w:r w:rsidRPr="00BD3D94">
        <w:rPr>
          <w:rFonts w:hint="eastAsia"/>
        </w:rPr>
        <w:t>家议</w:t>
      </w:r>
      <w:r w:rsidRPr="00BD3D94">
        <w:t>会</w:t>
      </w:r>
      <w:r w:rsidRPr="00BD3D94">
        <w:t>(</w:t>
      </w:r>
      <w:r>
        <w:t>37</w:t>
      </w:r>
      <w:r w:rsidRPr="00BD3D94">
        <w:t>%)</w:t>
      </w:r>
      <w:r w:rsidRPr="00BD3D94">
        <w:t>。</w:t>
      </w:r>
    </w:p>
    <w:p w14:paraId="2708BD33" w14:textId="2BB1B4DD" w:rsidR="00BD3D94" w:rsidRPr="00BD3D94" w:rsidRDefault="00BD3D94" w:rsidP="00B04C13">
      <w:pPr>
        <w:pStyle w:val="SingleTxtGC"/>
        <w:tabs>
          <w:tab w:val="clear" w:pos="1565"/>
          <w:tab w:val="left" w:pos="1701"/>
        </w:tabs>
      </w:pPr>
      <w:r w:rsidRPr="0063581A">
        <w:rPr>
          <w:rFonts w:hint="eastAsia"/>
          <w:spacing w:val="2"/>
        </w:rPr>
        <w:t>124</w:t>
      </w:r>
      <w:r w:rsidR="007202BB" w:rsidRPr="0063581A">
        <w:rPr>
          <w:rFonts w:hint="eastAsia"/>
          <w:spacing w:val="2"/>
        </w:rPr>
        <w:t>.</w:t>
      </w:r>
      <w:r w:rsidR="007202BB" w:rsidRPr="0063581A">
        <w:rPr>
          <w:rFonts w:hint="eastAsia"/>
          <w:spacing w:val="2"/>
        </w:rPr>
        <w:tab/>
      </w:r>
      <w:r w:rsidRPr="0063581A">
        <w:rPr>
          <w:rFonts w:hint="eastAsia"/>
          <w:spacing w:val="2"/>
        </w:rPr>
        <w:t>法院负责审查对选举工作提出的投诉，并核实选举程序行为的合法性和有效性。因此，候选人会被提交至宪法法院</w:t>
      </w:r>
      <w:r w:rsidRPr="0063581A">
        <w:rPr>
          <w:rFonts w:hint="eastAsia"/>
          <w:spacing w:val="2"/>
        </w:rPr>
        <w:t>(</w:t>
      </w:r>
      <w:r w:rsidRPr="0063581A">
        <w:rPr>
          <w:rFonts w:hint="eastAsia"/>
          <w:spacing w:val="2"/>
        </w:rPr>
        <w:t>总统和欧洲议会选举</w:t>
      </w:r>
      <w:r w:rsidRPr="0063581A">
        <w:rPr>
          <w:rFonts w:hint="eastAsia"/>
          <w:spacing w:val="2"/>
        </w:rPr>
        <w:t>)</w:t>
      </w:r>
      <w:r w:rsidRPr="0063581A">
        <w:rPr>
          <w:rFonts w:hint="eastAsia"/>
          <w:spacing w:val="2"/>
        </w:rPr>
        <w:t>或普通法院</w:t>
      </w:r>
      <w:r w:rsidRPr="0063581A">
        <w:rPr>
          <w:rFonts w:hint="eastAsia"/>
          <w:spacing w:val="2"/>
        </w:rPr>
        <w:t>(</w:t>
      </w:r>
      <w:r w:rsidRPr="0063581A">
        <w:rPr>
          <w:rFonts w:hint="eastAsia"/>
          <w:spacing w:val="2"/>
        </w:rPr>
        <w:t>立</w:t>
      </w:r>
      <w:r w:rsidRPr="00BD3D94">
        <w:rPr>
          <w:rFonts w:hint="eastAsia"/>
        </w:rPr>
        <w:t>法、地方和区域选举</w:t>
      </w:r>
      <w:r w:rsidRPr="00BD3D94">
        <w:rPr>
          <w:rFonts w:hint="eastAsia"/>
        </w:rPr>
        <w:t>)</w:t>
      </w:r>
      <w:r w:rsidRPr="00BD3D94">
        <w:rPr>
          <w:rFonts w:hint="eastAsia"/>
        </w:rPr>
        <w:t>进行合法性核查。竞选活动为期</w:t>
      </w:r>
      <w:r>
        <w:rPr>
          <w:rFonts w:hint="eastAsia"/>
        </w:rPr>
        <w:t>13</w:t>
      </w:r>
      <w:r w:rsidRPr="00BD3D94">
        <w:rPr>
          <w:rFonts w:hint="eastAsia"/>
        </w:rPr>
        <w:t>天，期间各政党有权使用特定的竞选方式，诸如电视和广播的播出时间，并张贴宣传材料，以及使用娱乐和其他公共设施。</w:t>
      </w:r>
    </w:p>
    <w:p w14:paraId="154F1337" w14:textId="19808EFD" w:rsidR="00BD3D94" w:rsidRPr="00BD3D94" w:rsidRDefault="00BD3D94" w:rsidP="00B04C13">
      <w:pPr>
        <w:pStyle w:val="SingleTxtGC"/>
        <w:tabs>
          <w:tab w:val="clear" w:pos="1565"/>
          <w:tab w:val="left" w:pos="1701"/>
        </w:tabs>
      </w:pPr>
      <w:r>
        <w:rPr>
          <w:rFonts w:hint="eastAsia"/>
        </w:rPr>
        <w:t>125</w:t>
      </w:r>
      <w:r w:rsidR="007202BB">
        <w:rPr>
          <w:rFonts w:hint="eastAsia"/>
        </w:rPr>
        <w:t>.</w:t>
      </w:r>
      <w:r w:rsidR="007202BB">
        <w:rPr>
          <w:rFonts w:hint="eastAsia"/>
        </w:rPr>
        <w:tab/>
      </w:r>
      <w:r w:rsidRPr="00BD3D94">
        <w:rPr>
          <w:rFonts w:hint="eastAsia"/>
        </w:rPr>
        <w:t>竞选活动遵循宣传手段和内容自由的原则、所有候选人机会和待遇平等的原则、公共机构对所有候选人公正的原则，以及透明和监察选举账目的原则</w:t>
      </w:r>
      <w:r w:rsidRPr="0063581A">
        <w:rPr>
          <w:rFonts w:hint="eastAsia"/>
          <w:spacing w:val="2"/>
        </w:rPr>
        <w:t>(</w:t>
      </w:r>
      <w:r w:rsidRPr="0063581A">
        <w:rPr>
          <w:rFonts w:hint="eastAsia"/>
          <w:spacing w:val="2"/>
        </w:rPr>
        <w:t>《宪法》第</w:t>
      </w:r>
      <w:r w:rsidRPr="0063581A">
        <w:rPr>
          <w:spacing w:val="2"/>
        </w:rPr>
        <w:t>113</w:t>
      </w:r>
      <w:r w:rsidRPr="0063581A">
        <w:rPr>
          <w:rFonts w:hint="eastAsia"/>
          <w:spacing w:val="2"/>
        </w:rPr>
        <w:t>条第</w:t>
      </w:r>
      <w:r w:rsidRPr="0063581A">
        <w:rPr>
          <w:spacing w:val="2"/>
        </w:rPr>
        <w:t>(2)</w:t>
      </w:r>
      <w:r w:rsidRPr="0063581A">
        <w:rPr>
          <w:rFonts w:hint="eastAsia"/>
          <w:spacing w:val="2"/>
        </w:rPr>
        <w:t>款</w:t>
      </w:r>
      <w:r w:rsidRPr="0063581A">
        <w:rPr>
          <w:rFonts w:hint="eastAsia"/>
          <w:spacing w:val="2"/>
        </w:rPr>
        <w:t>)</w:t>
      </w:r>
      <w:r w:rsidRPr="0063581A">
        <w:rPr>
          <w:rFonts w:hint="eastAsia"/>
          <w:spacing w:val="2"/>
        </w:rPr>
        <w:t>。媒体不得歧视任何候选人。禁止在选举前夕直至投</w:t>
      </w:r>
      <w:r w:rsidRPr="00BD3D94">
        <w:rPr>
          <w:rFonts w:hint="eastAsia"/>
        </w:rPr>
        <w:t>票结束之前公布民意调查结果。</w:t>
      </w:r>
    </w:p>
    <w:p w14:paraId="15A0D59D" w14:textId="64AE3F4D" w:rsidR="00BD3D94" w:rsidRPr="00BD3D94" w:rsidRDefault="00BD3D94" w:rsidP="00B04C13">
      <w:pPr>
        <w:pStyle w:val="SingleTxtGC"/>
        <w:tabs>
          <w:tab w:val="clear" w:pos="1565"/>
          <w:tab w:val="left" w:pos="1701"/>
        </w:tabs>
      </w:pPr>
      <w:r>
        <w:rPr>
          <w:rFonts w:hint="eastAsia"/>
        </w:rPr>
        <w:lastRenderedPageBreak/>
        <w:t>126</w:t>
      </w:r>
      <w:r w:rsidR="007202BB">
        <w:rPr>
          <w:rFonts w:hint="eastAsia"/>
        </w:rPr>
        <w:t>.</w:t>
      </w:r>
      <w:r w:rsidR="007202BB">
        <w:rPr>
          <w:rFonts w:hint="eastAsia"/>
        </w:rPr>
        <w:tab/>
      </w:r>
      <w:r w:rsidRPr="00BD3D94">
        <w:rPr>
          <w:rFonts w:hint="eastAsia"/>
        </w:rPr>
        <w:t>全国选举委员会确保所有候选人享有平等的行动和宣传机会，确保所有公民在选举登记和进行选举的过程中待遇平等，并就选举方面的问题提供信息。该委员会对政党、大众媒体和宣传及其他公司因违反选举法规所致的不当行为处以罚款。全国选举委员会的裁决可上诉至宪法法院，后者是审查与</w:t>
      </w:r>
      <w:r w:rsidRPr="00BD3D94">
        <w:t>选举事项有关的司法和行政</w:t>
      </w:r>
      <w:r w:rsidRPr="00BD3D94">
        <w:rPr>
          <w:rFonts w:hint="eastAsia"/>
        </w:rPr>
        <w:t>行为案件</w:t>
      </w:r>
      <w:r w:rsidRPr="00BD3D94">
        <w:t>的主管机构，包括选举</w:t>
      </w:r>
      <w:r w:rsidRPr="00BD3D94">
        <w:rPr>
          <w:rFonts w:hint="eastAsia"/>
        </w:rPr>
        <w:t>工作</w:t>
      </w:r>
      <w:r w:rsidRPr="00BD3D94">
        <w:t>中的违规行为。</w:t>
      </w:r>
    </w:p>
    <w:p w14:paraId="562F9717" w14:textId="6A016087" w:rsidR="00BD3D94" w:rsidRPr="00BD3D94" w:rsidRDefault="00BD3D94" w:rsidP="00B04C13">
      <w:pPr>
        <w:pStyle w:val="SingleTxtGC"/>
        <w:tabs>
          <w:tab w:val="clear" w:pos="1565"/>
          <w:tab w:val="left" w:pos="1701"/>
        </w:tabs>
      </w:pPr>
      <w:r>
        <w:rPr>
          <w:rFonts w:hint="eastAsia"/>
        </w:rPr>
        <w:t>127</w:t>
      </w:r>
      <w:r w:rsidR="007202BB">
        <w:rPr>
          <w:rFonts w:hint="eastAsia"/>
        </w:rPr>
        <w:t>.</w:t>
      </w:r>
      <w:r w:rsidR="007202BB">
        <w:rPr>
          <w:rFonts w:hint="eastAsia"/>
        </w:rPr>
        <w:tab/>
      </w:r>
      <w:r w:rsidRPr="00BD3D94">
        <w:rPr>
          <w:rFonts w:hint="eastAsia"/>
        </w:rPr>
        <w:t>在总统选举时，全国只有一个选区。所有</w:t>
      </w:r>
      <w:r>
        <w:rPr>
          <w:rFonts w:hint="eastAsia"/>
        </w:rPr>
        <w:t>35</w:t>
      </w:r>
      <w:r w:rsidRPr="00BD3D94">
        <w:rPr>
          <w:rFonts w:hint="eastAsia"/>
        </w:rPr>
        <w:t>岁或以上的葡萄牙籍公民都有资格参加竞选。候选人当选必须获得超过半数的有效选票。如果在第一轮</w:t>
      </w:r>
      <w:r w:rsidRPr="00BD3D94">
        <w:t>选举</w:t>
      </w:r>
      <w:r w:rsidRPr="00BD3D94">
        <w:rPr>
          <w:rFonts w:hint="eastAsia"/>
        </w:rPr>
        <w:t>中没有候选人获得这一多数选票，则将启动第二轮投票，对得票最多的两名候选人进行再投票</w:t>
      </w:r>
      <w:r w:rsidRPr="00BD3D94">
        <w:rPr>
          <w:rFonts w:hint="eastAsia"/>
        </w:rPr>
        <w:t>(</w:t>
      </w:r>
      <w:r w:rsidRPr="00BD3D94">
        <w:rPr>
          <w:rFonts w:hint="eastAsia"/>
        </w:rPr>
        <w:t>《宪法》第</w:t>
      </w:r>
      <w:r>
        <w:t>126</w:t>
      </w:r>
      <w:r w:rsidRPr="00BD3D94">
        <w:rPr>
          <w:rFonts w:hint="eastAsia"/>
        </w:rPr>
        <w:t>条</w:t>
      </w:r>
      <w:r w:rsidRPr="00BD3D94">
        <w:rPr>
          <w:rFonts w:hint="eastAsia"/>
        </w:rPr>
        <w:t>)</w:t>
      </w:r>
      <w:r w:rsidRPr="00BD3D94">
        <w:rPr>
          <w:rFonts w:hint="eastAsia"/>
        </w:rPr>
        <w:t>。按照现行《宪法》，葡萄牙在</w:t>
      </w:r>
      <w:r>
        <w:t>1976</w:t>
      </w:r>
      <w:r w:rsidRPr="00BD3D94">
        <w:rPr>
          <w:rFonts w:hint="eastAsia"/>
        </w:rPr>
        <w:t>、</w:t>
      </w:r>
      <w:r>
        <w:t>198</w:t>
      </w:r>
      <w:r w:rsidRPr="00BD3D94">
        <w:t>0</w:t>
      </w:r>
      <w:r w:rsidRPr="00BD3D94">
        <w:rPr>
          <w:rFonts w:hint="eastAsia"/>
        </w:rPr>
        <w:t>、</w:t>
      </w:r>
      <w:r>
        <w:t>19</w:t>
      </w:r>
      <w:r w:rsidRPr="009264C2">
        <w:rPr>
          <w:spacing w:val="-4"/>
        </w:rPr>
        <w:t>86</w:t>
      </w:r>
      <w:r w:rsidRPr="009264C2">
        <w:rPr>
          <w:rFonts w:hint="eastAsia"/>
          <w:spacing w:val="-4"/>
        </w:rPr>
        <w:t>、</w:t>
      </w:r>
      <w:r w:rsidRPr="009264C2">
        <w:rPr>
          <w:spacing w:val="-4"/>
        </w:rPr>
        <w:t>1991</w:t>
      </w:r>
      <w:r w:rsidRPr="009264C2">
        <w:rPr>
          <w:rFonts w:hint="eastAsia"/>
          <w:spacing w:val="-4"/>
        </w:rPr>
        <w:t>、</w:t>
      </w:r>
      <w:r w:rsidRPr="009264C2">
        <w:rPr>
          <w:spacing w:val="-4"/>
        </w:rPr>
        <w:t>1996</w:t>
      </w:r>
      <w:r w:rsidRPr="009264C2">
        <w:rPr>
          <w:rFonts w:hint="eastAsia"/>
          <w:spacing w:val="-4"/>
        </w:rPr>
        <w:t>、</w:t>
      </w:r>
      <w:r w:rsidRPr="009264C2">
        <w:rPr>
          <w:spacing w:val="-4"/>
        </w:rPr>
        <w:t>2001</w:t>
      </w:r>
      <w:r w:rsidRPr="009264C2">
        <w:rPr>
          <w:rFonts w:hint="eastAsia"/>
          <w:spacing w:val="-4"/>
        </w:rPr>
        <w:t>、</w:t>
      </w:r>
      <w:r w:rsidRPr="009264C2">
        <w:rPr>
          <w:spacing w:val="-4"/>
        </w:rPr>
        <w:t>2006</w:t>
      </w:r>
      <w:r w:rsidRPr="009264C2">
        <w:rPr>
          <w:rFonts w:hint="eastAsia"/>
          <w:spacing w:val="-4"/>
        </w:rPr>
        <w:t>、</w:t>
      </w:r>
      <w:r w:rsidRPr="009264C2">
        <w:rPr>
          <w:rFonts w:hint="eastAsia"/>
          <w:spacing w:val="-4"/>
        </w:rPr>
        <w:t>2011</w:t>
      </w:r>
      <w:r w:rsidRPr="009264C2">
        <w:rPr>
          <w:rFonts w:hint="eastAsia"/>
          <w:spacing w:val="-4"/>
        </w:rPr>
        <w:t>、</w:t>
      </w:r>
      <w:r w:rsidRPr="009264C2">
        <w:rPr>
          <w:spacing w:val="-4"/>
        </w:rPr>
        <w:t>2016</w:t>
      </w:r>
      <w:r w:rsidRPr="009264C2">
        <w:rPr>
          <w:spacing w:val="-4"/>
        </w:rPr>
        <w:t>和</w:t>
      </w:r>
      <w:r w:rsidRPr="009264C2">
        <w:rPr>
          <w:spacing w:val="-4"/>
        </w:rPr>
        <w:t>2021</w:t>
      </w:r>
      <w:r w:rsidRPr="009264C2">
        <w:rPr>
          <w:rFonts w:hint="eastAsia"/>
          <w:spacing w:val="-4"/>
        </w:rPr>
        <w:t>年举行了总统选举。有七名候选人参加了</w:t>
      </w:r>
      <w:r w:rsidRPr="009264C2">
        <w:rPr>
          <w:spacing w:val="-4"/>
        </w:rPr>
        <w:t>上一次</w:t>
      </w:r>
      <w:r w:rsidRPr="009264C2">
        <w:rPr>
          <w:rFonts w:hint="eastAsia"/>
          <w:spacing w:val="-4"/>
        </w:rPr>
        <w:t>总统选举，</w:t>
      </w:r>
      <w:r w:rsidRPr="009264C2">
        <w:rPr>
          <w:spacing w:val="-4"/>
        </w:rPr>
        <w:t>选出了</w:t>
      </w:r>
      <w:r w:rsidRPr="009264C2">
        <w:rPr>
          <w:rFonts w:hint="eastAsia"/>
          <w:spacing w:val="-4"/>
        </w:rPr>
        <w:t>现任总统</w:t>
      </w:r>
      <w:r w:rsidRPr="009264C2">
        <w:rPr>
          <w:spacing w:val="-4"/>
        </w:rPr>
        <w:t>(</w:t>
      </w:r>
      <w:r w:rsidRPr="009264C2">
        <w:rPr>
          <w:rFonts w:hint="eastAsia"/>
          <w:spacing w:val="-4"/>
        </w:rPr>
        <w:t>马塞洛·雷贝洛·德索萨</w:t>
      </w:r>
      <w:r w:rsidRPr="009264C2">
        <w:rPr>
          <w:spacing w:val="-4"/>
        </w:rPr>
        <w:t>先生</w:t>
      </w:r>
      <w:r w:rsidRPr="009264C2">
        <w:rPr>
          <w:spacing w:val="-4"/>
        </w:rPr>
        <w:t>)</w:t>
      </w:r>
      <w:r w:rsidRPr="009264C2">
        <w:rPr>
          <w:spacing w:val="-4"/>
        </w:rPr>
        <w:t>，</w:t>
      </w:r>
      <w:r w:rsidRPr="00BD3D94">
        <w:t>得票</w:t>
      </w:r>
      <w:r>
        <w:t>6</w:t>
      </w:r>
      <w:r w:rsidRPr="00BD3D94">
        <w:t>0.</w:t>
      </w:r>
      <w:r>
        <w:t>7</w:t>
      </w:r>
      <w:r w:rsidRPr="00BD3D94">
        <w:t>%(</w:t>
      </w:r>
      <w:r>
        <w:t>2,534,745</w:t>
      </w:r>
      <w:r w:rsidRPr="00BD3D94">
        <w:t>票</w:t>
      </w:r>
      <w:r w:rsidRPr="00BD3D94">
        <w:t>)</w:t>
      </w:r>
      <w:r w:rsidRPr="00BD3D94">
        <w:t>。</w:t>
      </w:r>
      <w:r w:rsidRPr="00BD3D94">
        <w:rPr>
          <w:rFonts w:hint="eastAsia"/>
        </w:rPr>
        <w:t>总统选举的投票率从</w:t>
      </w:r>
      <w:r>
        <w:rPr>
          <w:rFonts w:hint="eastAsia"/>
        </w:rPr>
        <w:t>1976</w:t>
      </w:r>
      <w:r w:rsidRPr="00BD3D94">
        <w:rPr>
          <w:rFonts w:hint="eastAsia"/>
        </w:rPr>
        <w:t>年的</w:t>
      </w:r>
      <w:r>
        <w:t>75</w:t>
      </w:r>
      <w:r w:rsidRPr="00BD3D94">
        <w:t>.</w:t>
      </w:r>
      <w:r>
        <w:t>4</w:t>
      </w:r>
      <w:r w:rsidRPr="00BD3D94">
        <w:t>%</w:t>
      </w:r>
      <w:r w:rsidRPr="00BD3D94">
        <w:rPr>
          <w:rFonts w:hint="eastAsia"/>
        </w:rPr>
        <w:t>降至</w:t>
      </w:r>
      <w:r>
        <w:rPr>
          <w:rFonts w:hint="eastAsia"/>
        </w:rPr>
        <w:t>2</w:t>
      </w:r>
      <w:r w:rsidRPr="00BD3D94">
        <w:rPr>
          <w:rFonts w:hint="eastAsia"/>
        </w:rPr>
        <w:t>0</w:t>
      </w:r>
      <w:r>
        <w:t>2</w:t>
      </w:r>
      <w:r>
        <w:rPr>
          <w:rFonts w:hint="eastAsia"/>
        </w:rPr>
        <w:t>1</w:t>
      </w:r>
      <w:r w:rsidRPr="00BD3D94">
        <w:rPr>
          <w:rFonts w:hint="eastAsia"/>
        </w:rPr>
        <w:t>年的</w:t>
      </w:r>
      <w:r>
        <w:t>39</w:t>
      </w:r>
      <w:r w:rsidRPr="00BD3D94">
        <w:t>.</w:t>
      </w:r>
      <w:r>
        <w:t>24</w:t>
      </w:r>
      <w:r w:rsidRPr="00BD3D94">
        <w:t>%(</w:t>
      </w:r>
      <w:r>
        <w:t>4,262,672</w:t>
      </w:r>
      <w:r w:rsidRPr="00BD3D94">
        <w:t>名选民</w:t>
      </w:r>
      <w:r w:rsidRPr="00BD3D94">
        <w:t>)</w:t>
      </w:r>
      <w:r w:rsidRPr="00BD3D94">
        <w:t>。</w:t>
      </w:r>
    </w:p>
    <w:p w14:paraId="7AC429E3" w14:textId="0C37E36B" w:rsidR="00BD3D94" w:rsidRPr="00BD3D94" w:rsidRDefault="00BD3D94" w:rsidP="00B04C13">
      <w:pPr>
        <w:pStyle w:val="SingleTxtGC"/>
        <w:tabs>
          <w:tab w:val="clear" w:pos="1565"/>
          <w:tab w:val="left" w:pos="1701"/>
        </w:tabs>
      </w:pPr>
      <w:r w:rsidRPr="006E66D5">
        <w:rPr>
          <w:spacing w:val="4"/>
        </w:rPr>
        <w:t>128</w:t>
      </w:r>
      <w:r w:rsidR="007202BB" w:rsidRPr="006E66D5">
        <w:rPr>
          <w:rFonts w:hint="eastAsia"/>
          <w:spacing w:val="4"/>
        </w:rPr>
        <w:t>.</w:t>
      </w:r>
      <w:r w:rsidR="007202BB" w:rsidRPr="006E66D5">
        <w:rPr>
          <w:rFonts w:hint="eastAsia"/>
          <w:spacing w:val="4"/>
        </w:rPr>
        <w:tab/>
      </w:r>
      <w:r w:rsidRPr="006E66D5">
        <w:rPr>
          <w:rFonts w:hint="eastAsia"/>
          <w:spacing w:val="4"/>
        </w:rPr>
        <w:t>在立法选举</w:t>
      </w:r>
      <w:r w:rsidRPr="006E66D5">
        <w:rPr>
          <w:rFonts w:hint="eastAsia"/>
          <w:spacing w:val="4"/>
        </w:rPr>
        <w:t>(</w:t>
      </w:r>
      <w:r w:rsidRPr="006E66D5">
        <w:rPr>
          <w:rFonts w:hint="eastAsia"/>
          <w:spacing w:val="4"/>
        </w:rPr>
        <w:t>议会选举</w:t>
      </w:r>
      <w:r w:rsidRPr="006E66D5">
        <w:rPr>
          <w:rFonts w:hint="eastAsia"/>
          <w:spacing w:val="4"/>
        </w:rPr>
        <w:t>)</w:t>
      </w:r>
      <w:r w:rsidRPr="006E66D5">
        <w:rPr>
          <w:rFonts w:hint="eastAsia"/>
          <w:spacing w:val="4"/>
        </w:rPr>
        <w:t>时，葡萄牙有</w:t>
      </w:r>
      <w:r w:rsidRPr="006E66D5">
        <w:rPr>
          <w:rFonts w:hint="eastAsia"/>
          <w:spacing w:val="4"/>
        </w:rPr>
        <w:t>20</w:t>
      </w:r>
      <w:r w:rsidRPr="006E66D5">
        <w:rPr>
          <w:rFonts w:hint="eastAsia"/>
          <w:spacing w:val="4"/>
        </w:rPr>
        <w:t>个选区</w:t>
      </w:r>
      <w:r w:rsidRPr="006E66D5">
        <w:rPr>
          <w:rFonts w:hint="eastAsia"/>
          <w:spacing w:val="4"/>
        </w:rPr>
        <w:t>(</w:t>
      </w:r>
      <w:r w:rsidRPr="006E66D5">
        <w:rPr>
          <w:rFonts w:hint="eastAsia"/>
          <w:spacing w:val="4"/>
        </w:rPr>
        <w:t>对应大陆</w:t>
      </w:r>
      <w:r w:rsidRPr="006E66D5">
        <w:rPr>
          <w:rFonts w:hint="eastAsia"/>
          <w:spacing w:val="4"/>
        </w:rPr>
        <w:t>18</w:t>
      </w:r>
      <w:r w:rsidRPr="006E66D5">
        <w:rPr>
          <w:rFonts w:hint="eastAsia"/>
          <w:spacing w:val="4"/>
        </w:rPr>
        <w:t>个区，加上</w:t>
      </w:r>
      <w:r w:rsidRPr="006E66D5">
        <w:rPr>
          <w:rFonts w:hint="eastAsia"/>
          <w:spacing w:val="4"/>
        </w:rPr>
        <w:t>2</w:t>
      </w:r>
      <w:r w:rsidRPr="00BD3D94">
        <w:rPr>
          <w:rFonts w:hint="eastAsia"/>
        </w:rPr>
        <w:t>个自治区</w:t>
      </w:r>
      <w:r w:rsidRPr="00BD3D94">
        <w:rPr>
          <w:rFonts w:hint="eastAsia"/>
        </w:rPr>
        <w:t>)</w:t>
      </w:r>
      <w:r w:rsidRPr="00BD3D94">
        <w:rPr>
          <w:rFonts w:hint="eastAsia"/>
        </w:rPr>
        <w:t>，按照登记选民人数的比例选举议员。居住在国外的葡萄牙公民在欧洲选区选出</w:t>
      </w:r>
      <w:r>
        <w:rPr>
          <w:rFonts w:hint="eastAsia"/>
        </w:rPr>
        <w:t>2</w:t>
      </w:r>
      <w:r w:rsidRPr="00BD3D94">
        <w:rPr>
          <w:rFonts w:hint="eastAsia"/>
        </w:rPr>
        <w:t>名议员，在欧洲以外选区选出</w:t>
      </w:r>
      <w:r>
        <w:rPr>
          <w:rFonts w:hint="eastAsia"/>
        </w:rPr>
        <w:t>2</w:t>
      </w:r>
      <w:r w:rsidRPr="00BD3D94">
        <w:rPr>
          <w:rFonts w:hint="eastAsia"/>
        </w:rPr>
        <w:t>名议员。候选人只能由政党</w:t>
      </w:r>
      <w:r w:rsidRPr="00BD3D94">
        <w:t>单独或联</w:t>
      </w:r>
      <w:r w:rsidRPr="00BD3D94">
        <w:rPr>
          <w:rFonts w:hint="eastAsia"/>
        </w:rPr>
        <w:t>合提出，但名单可包括独立候选人</w:t>
      </w:r>
      <w:r w:rsidRPr="00BD3D94">
        <w:rPr>
          <w:rFonts w:hint="eastAsia"/>
        </w:rPr>
        <w:t>(</w:t>
      </w:r>
      <w:r w:rsidRPr="00BD3D94">
        <w:rPr>
          <w:rFonts w:hint="eastAsia"/>
        </w:rPr>
        <w:t>不属于任何政党</w:t>
      </w:r>
      <w:r w:rsidRPr="00BD3D94">
        <w:rPr>
          <w:rFonts w:hint="eastAsia"/>
        </w:rPr>
        <w:t>)(</w:t>
      </w:r>
      <w:r w:rsidRPr="00BD3D94">
        <w:rPr>
          <w:rFonts w:hint="eastAsia"/>
        </w:rPr>
        <w:t>《宪法》第</w:t>
      </w:r>
      <w:r>
        <w:t>151</w:t>
      </w:r>
      <w:r w:rsidRPr="00BD3D94">
        <w:rPr>
          <w:rFonts w:hint="eastAsia"/>
        </w:rPr>
        <w:t>条</w:t>
      </w:r>
      <w:r w:rsidRPr="00BD3D94">
        <w:rPr>
          <w:rFonts w:hint="eastAsia"/>
        </w:rPr>
        <w:t>)</w:t>
      </w:r>
      <w:r w:rsidRPr="00BD3D94">
        <w:rPr>
          <w:rFonts w:hint="eastAsia"/>
        </w:rPr>
        <w:t>。每位选民可投一票，名单为集体名单，</w:t>
      </w:r>
      <w:r w:rsidRPr="00BD3D94">
        <w:t>封闭式，连记投票</w:t>
      </w:r>
      <w:r w:rsidRPr="00BD3D94">
        <w:rPr>
          <w:rFonts w:hint="eastAsia"/>
        </w:rPr>
        <w:t>。选举采用比例代表制，</w:t>
      </w:r>
      <w:r w:rsidRPr="006E66D5">
        <w:rPr>
          <w:rFonts w:hint="eastAsia"/>
          <w:spacing w:val="2"/>
        </w:rPr>
        <w:t>选票按照比例分配法转为议席。《宪法》禁止设定政党在议会中获得代表权的最</w:t>
      </w:r>
      <w:r w:rsidRPr="00BD3D94">
        <w:rPr>
          <w:rFonts w:hint="eastAsia"/>
        </w:rPr>
        <w:t>低票数。议员代表国家，而不是</w:t>
      </w:r>
      <w:r w:rsidRPr="00BD3D94">
        <w:t>代表选举他们</w:t>
      </w:r>
      <w:r w:rsidRPr="00BD3D94">
        <w:rPr>
          <w:rFonts w:hint="eastAsia"/>
        </w:rPr>
        <w:t>的选区</w:t>
      </w:r>
      <w:r w:rsidRPr="00BD3D94">
        <w:rPr>
          <w:rFonts w:hint="eastAsia"/>
        </w:rPr>
        <w:t>(</w:t>
      </w:r>
      <w:r w:rsidRPr="00BD3D94">
        <w:rPr>
          <w:rFonts w:hint="eastAsia"/>
        </w:rPr>
        <w:t>《宪法》第</w:t>
      </w:r>
      <w:r>
        <w:rPr>
          <w:rFonts w:hint="eastAsia"/>
        </w:rPr>
        <w:t>152</w:t>
      </w:r>
      <w:r w:rsidRPr="00BD3D94">
        <w:rPr>
          <w:rFonts w:hint="eastAsia"/>
        </w:rPr>
        <w:t>条</w:t>
      </w:r>
      <w:r w:rsidRPr="00BD3D94">
        <w:rPr>
          <w:rFonts w:hint="eastAsia"/>
        </w:rPr>
        <w:t>)</w:t>
      </w:r>
      <w:r w:rsidRPr="00BD3D94">
        <w:rPr>
          <w:rFonts w:hint="eastAsia"/>
        </w:rPr>
        <w:t>。</w:t>
      </w:r>
    </w:p>
    <w:p w14:paraId="5287F62E" w14:textId="3DCA0FEC" w:rsidR="00BD3D94" w:rsidRPr="00BD3D94" w:rsidRDefault="00BD3D94" w:rsidP="00B04C13">
      <w:pPr>
        <w:pStyle w:val="SingleTxtGC"/>
        <w:tabs>
          <w:tab w:val="clear" w:pos="1565"/>
          <w:tab w:val="left" w:pos="1701"/>
        </w:tabs>
      </w:pPr>
      <w:r>
        <w:t>12</w:t>
      </w:r>
      <w:r>
        <w:rPr>
          <w:rFonts w:hint="eastAsia"/>
        </w:rPr>
        <w:t>9</w:t>
      </w:r>
      <w:r w:rsidR="007202BB">
        <w:rPr>
          <w:rFonts w:hint="eastAsia"/>
        </w:rPr>
        <w:t>.</w:t>
      </w:r>
      <w:r w:rsidR="007202BB">
        <w:rPr>
          <w:rFonts w:hint="eastAsia"/>
        </w:rPr>
        <w:tab/>
      </w:r>
      <w:r w:rsidRPr="00BD3D94">
        <w:rPr>
          <w:rFonts w:hint="eastAsia"/>
        </w:rPr>
        <w:t>自</w:t>
      </w:r>
      <w:r>
        <w:rPr>
          <w:rFonts w:hint="eastAsia"/>
        </w:rPr>
        <w:t>1976</w:t>
      </w:r>
      <w:r w:rsidRPr="00BD3D94">
        <w:rPr>
          <w:rFonts w:hint="eastAsia"/>
        </w:rPr>
        <w:t>年以来，葡萄牙已举行</w:t>
      </w:r>
      <w:r>
        <w:rPr>
          <w:rFonts w:hint="eastAsia"/>
        </w:rPr>
        <w:t>16</w:t>
      </w:r>
      <w:r w:rsidRPr="00BD3D94">
        <w:rPr>
          <w:rFonts w:hint="eastAsia"/>
        </w:rPr>
        <w:t>次立法选举：</w:t>
      </w:r>
      <w:r>
        <w:t>1976</w:t>
      </w:r>
      <w:r w:rsidRPr="00BD3D94">
        <w:rPr>
          <w:rFonts w:hint="eastAsia"/>
        </w:rPr>
        <w:t>、</w:t>
      </w:r>
      <w:r>
        <w:t>1979</w:t>
      </w:r>
      <w:r w:rsidRPr="00BD3D94">
        <w:rPr>
          <w:rFonts w:hint="eastAsia"/>
        </w:rPr>
        <w:t>、</w:t>
      </w:r>
      <w:r>
        <w:t>198</w:t>
      </w:r>
      <w:r w:rsidRPr="00BD3D94">
        <w:t>0</w:t>
      </w:r>
      <w:r w:rsidRPr="00BD3D94">
        <w:rPr>
          <w:rFonts w:hint="eastAsia"/>
        </w:rPr>
        <w:t>、</w:t>
      </w:r>
      <w:r>
        <w:t>1983</w:t>
      </w:r>
      <w:r w:rsidRPr="00BD3D94">
        <w:rPr>
          <w:rFonts w:hint="eastAsia"/>
        </w:rPr>
        <w:t>、</w:t>
      </w:r>
      <w:r>
        <w:t>1985</w:t>
      </w:r>
      <w:r w:rsidRPr="00BD3D94">
        <w:rPr>
          <w:rFonts w:hint="eastAsia"/>
        </w:rPr>
        <w:t>、</w:t>
      </w:r>
      <w:r>
        <w:t>1987</w:t>
      </w:r>
      <w:r w:rsidRPr="00BD3D94">
        <w:rPr>
          <w:rFonts w:hint="eastAsia"/>
        </w:rPr>
        <w:t>、</w:t>
      </w:r>
      <w:r>
        <w:t>1991</w:t>
      </w:r>
      <w:r w:rsidRPr="00BD3D94">
        <w:rPr>
          <w:rFonts w:hint="eastAsia"/>
        </w:rPr>
        <w:t>、</w:t>
      </w:r>
      <w:r>
        <w:t>1995</w:t>
      </w:r>
      <w:r w:rsidRPr="00BD3D94">
        <w:rPr>
          <w:rFonts w:hint="eastAsia"/>
        </w:rPr>
        <w:t>、</w:t>
      </w:r>
      <w:r>
        <w:t>1999</w:t>
      </w:r>
      <w:r w:rsidRPr="00BD3D94">
        <w:rPr>
          <w:rFonts w:hint="eastAsia"/>
        </w:rPr>
        <w:t>、</w:t>
      </w:r>
      <w:r>
        <w:t>2</w:t>
      </w:r>
      <w:r w:rsidRPr="00BD3D94">
        <w:t>00</w:t>
      </w:r>
      <w:r>
        <w:t>2</w:t>
      </w:r>
      <w:r w:rsidRPr="00BD3D94">
        <w:rPr>
          <w:rFonts w:hint="eastAsia"/>
        </w:rPr>
        <w:t>、</w:t>
      </w:r>
      <w:r>
        <w:t>2</w:t>
      </w:r>
      <w:r w:rsidRPr="00BD3D94">
        <w:t>00</w:t>
      </w:r>
      <w:r>
        <w:t>5</w:t>
      </w:r>
      <w:r w:rsidRPr="00BD3D94">
        <w:rPr>
          <w:rFonts w:hint="eastAsia"/>
        </w:rPr>
        <w:t>、</w:t>
      </w:r>
      <w:r>
        <w:rPr>
          <w:rFonts w:hint="eastAsia"/>
        </w:rPr>
        <w:t>2</w:t>
      </w:r>
      <w:r w:rsidRPr="00BD3D94">
        <w:rPr>
          <w:rFonts w:hint="eastAsia"/>
        </w:rPr>
        <w:t>00</w:t>
      </w:r>
      <w:r>
        <w:rPr>
          <w:rFonts w:hint="eastAsia"/>
        </w:rPr>
        <w:t>9</w:t>
      </w:r>
      <w:r w:rsidRPr="00BD3D94">
        <w:rPr>
          <w:rFonts w:hint="eastAsia"/>
        </w:rPr>
        <w:t>、</w:t>
      </w:r>
      <w:r>
        <w:rPr>
          <w:rFonts w:hint="eastAsia"/>
        </w:rPr>
        <w:t>2</w:t>
      </w:r>
      <w:r w:rsidRPr="00BD3D94">
        <w:rPr>
          <w:rFonts w:hint="eastAsia"/>
        </w:rPr>
        <w:t>0</w:t>
      </w:r>
      <w:r>
        <w:rPr>
          <w:rFonts w:hint="eastAsia"/>
        </w:rPr>
        <w:t>11</w:t>
      </w:r>
      <w:r w:rsidRPr="00BD3D94">
        <w:rPr>
          <w:rFonts w:hint="eastAsia"/>
        </w:rPr>
        <w:t>、</w:t>
      </w:r>
      <w:r>
        <w:rPr>
          <w:rFonts w:hint="eastAsia"/>
        </w:rPr>
        <w:t>2</w:t>
      </w:r>
      <w:r w:rsidRPr="00BD3D94">
        <w:rPr>
          <w:rFonts w:hint="eastAsia"/>
        </w:rPr>
        <w:t>0</w:t>
      </w:r>
      <w:r>
        <w:rPr>
          <w:rFonts w:hint="eastAsia"/>
        </w:rPr>
        <w:t>15</w:t>
      </w:r>
      <w:r w:rsidRPr="00BD3D94">
        <w:rPr>
          <w:rFonts w:hint="eastAsia"/>
        </w:rPr>
        <w:t>、</w:t>
      </w:r>
      <w:r>
        <w:rPr>
          <w:rFonts w:hint="eastAsia"/>
        </w:rPr>
        <w:t>2</w:t>
      </w:r>
      <w:r w:rsidRPr="00BD3D94">
        <w:rPr>
          <w:rFonts w:hint="eastAsia"/>
        </w:rPr>
        <w:t>0</w:t>
      </w:r>
      <w:r>
        <w:rPr>
          <w:rFonts w:hint="eastAsia"/>
        </w:rPr>
        <w:t>19</w:t>
      </w:r>
      <w:r w:rsidRPr="00BD3D94">
        <w:rPr>
          <w:rFonts w:hint="eastAsia"/>
        </w:rPr>
        <w:t>和</w:t>
      </w:r>
      <w:r>
        <w:rPr>
          <w:rFonts w:hint="eastAsia"/>
        </w:rPr>
        <w:t>2</w:t>
      </w:r>
      <w:r w:rsidRPr="00BD3D94">
        <w:rPr>
          <w:rFonts w:hint="eastAsia"/>
        </w:rPr>
        <w:t>0</w:t>
      </w:r>
      <w:r>
        <w:rPr>
          <w:rFonts w:hint="eastAsia"/>
        </w:rPr>
        <w:t>22</w:t>
      </w:r>
      <w:r w:rsidRPr="00BD3D94">
        <w:rPr>
          <w:rFonts w:hint="eastAsia"/>
        </w:rPr>
        <w:t>年。在最近一次立法选举中，有</w:t>
      </w:r>
      <w:r>
        <w:rPr>
          <w:rFonts w:hint="eastAsia"/>
        </w:rPr>
        <w:t>23</w:t>
      </w:r>
      <w:r w:rsidRPr="00BD3D94">
        <w:rPr>
          <w:rFonts w:hint="eastAsia"/>
        </w:rPr>
        <w:t>个政党和势力参加，</w:t>
      </w:r>
      <w:r>
        <w:t>5,563,497</w:t>
      </w:r>
      <w:r w:rsidRPr="00BD3D94">
        <w:t>名选民选出了</w:t>
      </w:r>
      <w:r>
        <w:t>23</w:t>
      </w:r>
      <w:r w:rsidRPr="00BD3D94">
        <w:t>0</w:t>
      </w:r>
      <w:r w:rsidRPr="00BD3D94">
        <w:t>名议员，具体如下：社会党</w:t>
      </w:r>
      <w:r w:rsidRPr="00BD3D94">
        <w:t>(</w:t>
      </w:r>
      <w:r>
        <w:t>PS:</w:t>
      </w:r>
      <w:r w:rsidR="005E2D55">
        <w:t xml:space="preserve"> </w:t>
      </w:r>
      <w:r>
        <w:t>41</w:t>
      </w:r>
      <w:r w:rsidRPr="00BD3D94">
        <w:t>.</w:t>
      </w:r>
      <w:r>
        <w:t>37</w:t>
      </w:r>
      <w:r w:rsidRPr="00BD3D94">
        <w:t>%</w:t>
      </w:r>
      <w:r w:rsidRPr="00BD3D94">
        <w:t>，</w:t>
      </w:r>
      <w:r>
        <w:t>12</w:t>
      </w:r>
      <w:r w:rsidRPr="00BD3D94">
        <w:t>0</w:t>
      </w:r>
      <w:r w:rsidRPr="00BD3D94">
        <w:t>个席位</w:t>
      </w:r>
      <w:r w:rsidRPr="00BD3D94">
        <w:t>)</w:t>
      </w:r>
      <w:r w:rsidRPr="00BD3D94">
        <w:t>、社会民主党</w:t>
      </w:r>
      <w:r w:rsidRPr="00BD3D94">
        <w:t>(</w:t>
      </w:r>
      <w:proofErr w:type="spellStart"/>
      <w:r>
        <w:t>PPD</w:t>
      </w:r>
      <w:proofErr w:type="spellEnd"/>
      <w:r w:rsidRPr="00BD3D94">
        <w:t>/</w:t>
      </w:r>
      <w:r>
        <w:t>PSD:</w:t>
      </w:r>
      <w:r w:rsidR="005E2D55">
        <w:t xml:space="preserve"> </w:t>
      </w:r>
      <w:r>
        <w:t>27</w:t>
      </w:r>
      <w:r w:rsidRPr="00BD3D94">
        <w:t>.</w:t>
      </w:r>
      <w:r>
        <w:t>67</w:t>
      </w:r>
      <w:r w:rsidRPr="00BD3D94">
        <w:t>%</w:t>
      </w:r>
      <w:r w:rsidRPr="00BD3D94">
        <w:t>，</w:t>
      </w:r>
      <w:r>
        <w:t>72</w:t>
      </w:r>
      <w:r w:rsidRPr="00BD3D94">
        <w:t>个席位</w:t>
      </w:r>
      <w:r w:rsidRPr="00BD3D94">
        <w:t>)</w:t>
      </w:r>
      <w:r w:rsidRPr="00BD3D94">
        <w:t>；够了党</w:t>
      </w:r>
      <w:r w:rsidRPr="00BD3D94">
        <w:t>(</w:t>
      </w:r>
      <w:proofErr w:type="spellStart"/>
      <w:r>
        <w:t>Chega</w:t>
      </w:r>
      <w:proofErr w:type="spellEnd"/>
      <w:r>
        <w:t>:</w:t>
      </w:r>
      <w:r w:rsidR="005E2D55">
        <w:t xml:space="preserve"> </w:t>
      </w:r>
      <w:r>
        <w:t>7</w:t>
      </w:r>
      <w:r w:rsidRPr="00BD3D94">
        <w:t>.</w:t>
      </w:r>
      <w:r>
        <w:t>18</w:t>
      </w:r>
      <w:r w:rsidRPr="00BD3D94">
        <w:t>%</w:t>
      </w:r>
      <w:r w:rsidRPr="00BD3D94">
        <w:t>，</w:t>
      </w:r>
      <w:r>
        <w:t>12</w:t>
      </w:r>
      <w:r w:rsidRPr="00BD3D94">
        <w:t>个席位</w:t>
      </w:r>
      <w:r w:rsidRPr="00BD3D94">
        <w:t>)</w:t>
      </w:r>
      <w:r w:rsidRPr="00BD3D94">
        <w:t>；自由事业党</w:t>
      </w:r>
      <w:r w:rsidRPr="005E2D55">
        <w:rPr>
          <w:spacing w:val="4"/>
        </w:rPr>
        <w:t>(IL:</w:t>
      </w:r>
      <w:r w:rsidR="005E2D55" w:rsidRPr="005E2D55">
        <w:rPr>
          <w:spacing w:val="4"/>
        </w:rPr>
        <w:t xml:space="preserve"> </w:t>
      </w:r>
      <w:r w:rsidRPr="005E2D55">
        <w:rPr>
          <w:spacing w:val="4"/>
        </w:rPr>
        <w:t>4.91%</w:t>
      </w:r>
      <w:r w:rsidRPr="005E2D55">
        <w:rPr>
          <w:spacing w:val="4"/>
        </w:rPr>
        <w:t>，</w:t>
      </w:r>
      <w:r w:rsidRPr="005E2D55">
        <w:rPr>
          <w:spacing w:val="4"/>
        </w:rPr>
        <w:t>8</w:t>
      </w:r>
      <w:r w:rsidRPr="005E2D55">
        <w:rPr>
          <w:spacing w:val="4"/>
        </w:rPr>
        <w:t>个席位</w:t>
      </w:r>
      <w:r w:rsidRPr="005E2D55">
        <w:rPr>
          <w:spacing w:val="4"/>
        </w:rPr>
        <w:t>)</w:t>
      </w:r>
      <w:r w:rsidRPr="005E2D55">
        <w:rPr>
          <w:spacing w:val="4"/>
        </w:rPr>
        <w:t>；左翼集团</w:t>
      </w:r>
      <w:r w:rsidRPr="005E2D55">
        <w:rPr>
          <w:spacing w:val="4"/>
        </w:rPr>
        <w:t>(BE:</w:t>
      </w:r>
      <w:r w:rsidR="005E2D55" w:rsidRPr="005E2D55">
        <w:rPr>
          <w:spacing w:val="4"/>
        </w:rPr>
        <w:t xml:space="preserve"> </w:t>
      </w:r>
      <w:r w:rsidRPr="005E2D55">
        <w:rPr>
          <w:spacing w:val="4"/>
        </w:rPr>
        <w:t>4.40%</w:t>
      </w:r>
      <w:r w:rsidRPr="005E2D55">
        <w:rPr>
          <w:spacing w:val="4"/>
        </w:rPr>
        <w:t>，</w:t>
      </w:r>
      <w:r w:rsidRPr="005E2D55">
        <w:rPr>
          <w:spacing w:val="4"/>
        </w:rPr>
        <w:t>5</w:t>
      </w:r>
      <w:r w:rsidRPr="005E2D55">
        <w:rPr>
          <w:spacing w:val="4"/>
        </w:rPr>
        <w:t>个席位</w:t>
      </w:r>
      <w:r w:rsidRPr="005E2D55">
        <w:rPr>
          <w:spacing w:val="4"/>
        </w:rPr>
        <w:t>)</w:t>
      </w:r>
      <w:r w:rsidRPr="005E2D55">
        <w:rPr>
          <w:spacing w:val="4"/>
        </w:rPr>
        <w:t>；葡萄牙共产党</w:t>
      </w:r>
      <w:r w:rsidRPr="005E2D55">
        <w:rPr>
          <w:spacing w:val="4"/>
        </w:rPr>
        <w:t>/</w:t>
      </w:r>
      <w:r w:rsidRPr="005E2D55">
        <w:rPr>
          <w:spacing w:val="4"/>
        </w:rPr>
        <w:t>绿党</w:t>
      </w:r>
      <w:r w:rsidRPr="003F0290">
        <w:rPr>
          <w:spacing w:val="2"/>
        </w:rPr>
        <w:t>联盟</w:t>
      </w:r>
      <w:r w:rsidRPr="003F0290">
        <w:rPr>
          <w:spacing w:val="2"/>
        </w:rPr>
        <w:t>(PCP-</w:t>
      </w:r>
      <w:proofErr w:type="spellStart"/>
      <w:r w:rsidRPr="003F0290">
        <w:rPr>
          <w:spacing w:val="2"/>
        </w:rPr>
        <w:t>PEV</w:t>
      </w:r>
      <w:proofErr w:type="spellEnd"/>
      <w:r w:rsidRPr="003F0290">
        <w:rPr>
          <w:spacing w:val="2"/>
        </w:rPr>
        <w:t>:</w:t>
      </w:r>
      <w:r w:rsidR="005E2D55" w:rsidRPr="003F0290">
        <w:rPr>
          <w:spacing w:val="2"/>
        </w:rPr>
        <w:t xml:space="preserve"> </w:t>
      </w:r>
      <w:r w:rsidRPr="003F0290">
        <w:rPr>
          <w:spacing w:val="2"/>
        </w:rPr>
        <w:t>4.30%</w:t>
      </w:r>
      <w:r w:rsidRPr="003F0290">
        <w:rPr>
          <w:spacing w:val="2"/>
        </w:rPr>
        <w:t>，</w:t>
      </w:r>
      <w:r w:rsidRPr="003F0290">
        <w:rPr>
          <w:spacing w:val="2"/>
        </w:rPr>
        <w:t>6</w:t>
      </w:r>
      <w:r w:rsidRPr="003F0290">
        <w:rPr>
          <w:spacing w:val="2"/>
        </w:rPr>
        <w:t>个席位</w:t>
      </w:r>
      <w:r w:rsidRPr="003F0290">
        <w:rPr>
          <w:spacing w:val="2"/>
        </w:rPr>
        <w:t>)</w:t>
      </w:r>
      <w:r w:rsidRPr="003F0290">
        <w:rPr>
          <w:spacing w:val="2"/>
        </w:rPr>
        <w:t>；人动物自然党</w:t>
      </w:r>
      <w:r w:rsidRPr="003F0290">
        <w:rPr>
          <w:spacing w:val="2"/>
        </w:rPr>
        <w:t>(PAN:</w:t>
      </w:r>
      <w:r w:rsidR="005E2D55" w:rsidRPr="003F0290">
        <w:rPr>
          <w:spacing w:val="2"/>
        </w:rPr>
        <w:t xml:space="preserve"> </w:t>
      </w:r>
      <w:r w:rsidRPr="003F0290">
        <w:rPr>
          <w:spacing w:val="2"/>
        </w:rPr>
        <w:t>1.58%</w:t>
      </w:r>
      <w:r w:rsidRPr="003F0290">
        <w:rPr>
          <w:spacing w:val="2"/>
        </w:rPr>
        <w:t>，</w:t>
      </w:r>
      <w:r w:rsidRPr="003F0290">
        <w:rPr>
          <w:spacing w:val="2"/>
        </w:rPr>
        <w:t>1</w:t>
      </w:r>
      <w:r w:rsidRPr="003F0290">
        <w:rPr>
          <w:spacing w:val="2"/>
        </w:rPr>
        <w:t>席</w:t>
      </w:r>
      <w:r w:rsidRPr="003F0290">
        <w:rPr>
          <w:spacing w:val="2"/>
        </w:rPr>
        <w:t>)</w:t>
      </w:r>
      <w:r w:rsidRPr="003F0290">
        <w:rPr>
          <w:spacing w:val="2"/>
        </w:rPr>
        <w:t>；自由党</w:t>
      </w:r>
      <w:r w:rsidRPr="005C4CC7">
        <w:rPr>
          <w:spacing w:val="-6"/>
        </w:rPr>
        <w:t>(L:</w:t>
      </w:r>
      <w:r w:rsidR="005E2D55" w:rsidRPr="005C4CC7">
        <w:rPr>
          <w:spacing w:val="-6"/>
        </w:rPr>
        <w:t xml:space="preserve"> </w:t>
      </w:r>
      <w:r w:rsidRPr="005C4CC7">
        <w:rPr>
          <w:spacing w:val="-6"/>
        </w:rPr>
        <w:t>1.28%</w:t>
      </w:r>
      <w:r w:rsidRPr="005C4CC7">
        <w:rPr>
          <w:spacing w:val="-6"/>
        </w:rPr>
        <w:t>，</w:t>
      </w:r>
      <w:r w:rsidRPr="005C4CC7">
        <w:rPr>
          <w:spacing w:val="-6"/>
        </w:rPr>
        <w:t>1</w:t>
      </w:r>
      <w:r w:rsidRPr="005C4CC7">
        <w:rPr>
          <w:spacing w:val="-6"/>
        </w:rPr>
        <w:t>席</w:t>
      </w:r>
      <w:r w:rsidRPr="005C4CC7">
        <w:rPr>
          <w:spacing w:val="-6"/>
        </w:rPr>
        <w:t>)</w:t>
      </w:r>
      <w:r w:rsidRPr="005C4CC7">
        <w:rPr>
          <w:spacing w:val="-6"/>
        </w:rPr>
        <w:t>；两个选举前联盟</w:t>
      </w:r>
      <w:r w:rsidRPr="005C4CC7">
        <w:rPr>
          <w:rFonts w:hint="eastAsia"/>
          <w:spacing w:val="-6"/>
        </w:rPr>
        <w:t>：</w:t>
      </w:r>
      <w:r w:rsidRPr="005C4CC7">
        <w:rPr>
          <w:spacing w:val="-6"/>
        </w:rPr>
        <w:t>社会民主党</w:t>
      </w:r>
      <w:r w:rsidRPr="005C4CC7">
        <w:rPr>
          <w:rFonts w:hint="eastAsia"/>
          <w:spacing w:val="-6"/>
        </w:rPr>
        <w:t>与</w:t>
      </w:r>
      <w:r w:rsidRPr="005C4CC7">
        <w:rPr>
          <w:spacing w:val="-6"/>
        </w:rPr>
        <w:t>人民党</w:t>
      </w:r>
      <w:r w:rsidRPr="005C4CC7">
        <w:rPr>
          <w:spacing w:val="-6"/>
        </w:rPr>
        <w:t>(</w:t>
      </w:r>
      <w:proofErr w:type="spellStart"/>
      <w:r w:rsidRPr="005C4CC7">
        <w:rPr>
          <w:spacing w:val="-6"/>
          <w:lang w:val="en-GB"/>
        </w:rPr>
        <w:t>PPD</w:t>
      </w:r>
      <w:proofErr w:type="spellEnd"/>
      <w:r w:rsidRPr="005C4CC7">
        <w:rPr>
          <w:spacing w:val="-6"/>
          <w:lang w:val="en-GB"/>
        </w:rPr>
        <w:t>/</w:t>
      </w:r>
      <w:proofErr w:type="spellStart"/>
      <w:r w:rsidRPr="005C4CC7">
        <w:rPr>
          <w:spacing w:val="-6"/>
          <w:lang w:val="en-GB"/>
        </w:rPr>
        <w:t>PSD.CDS</w:t>
      </w:r>
      <w:proofErr w:type="spellEnd"/>
      <w:r w:rsidRPr="005C4CC7">
        <w:rPr>
          <w:spacing w:val="-6"/>
          <w:lang w:val="en-GB"/>
        </w:rPr>
        <w:t>-PP:</w:t>
      </w:r>
      <w:r w:rsidR="005E2D55" w:rsidRPr="005C4CC7">
        <w:rPr>
          <w:spacing w:val="-6"/>
          <w:lang w:val="en-GB"/>
        </w:rPr>
        <w:t xml:space="preserve"> </w:t>
      </w:r>
      <w:r w:rsidRPr="005C4CC7">
        <w:rPr>
          <w:spacing w:val="-6"/>
        </w:rPr>
        <w:t>0.91%</w:t>
      </w:r>
      <w:r w:rsidRPr="005C4CC7">
        <w:rPr>
          <w:spacing w:val="-6"/>
        </w:rPr>
        <w:t>，</w:t>
      </w:r>
      <w:r w:rsidRPr="005C4CC7">
        <w:rPr>
          <w:spacing w:val="-6"/>
        </w:rPr>
        <w:t>3</w:t>
      </w:r>
      <w:r w:rsidRPr="005C4CC7">
        <w:rPr>
          <w:spacing w:val="-6"/>
        </w:rPr>
        <w:t>个席位</w:t>
      </w:r>
      <w:r w:rsidRPr="005C4CC7">
        <w:rPr>
          <w:spacing w:val="-6"/>
        </w:rPr>
        <w:t>)</w:t>
      </w:r>
      <w:r w:rsidRPr="005C4CC7">
        <w:rPr>
          <w:rFonts w:hint="eastAsia"/>
          <w:spacing w:val="-6"/>
        </w:rPr>
        <w:t>和</w:t>
      </w:r>
      <w:r w:rsidRPr="005C4CC7">
        <w:rPr>
          <w:spacing w:val="-6"/>
        </w:rPr>
        <w:t>社会民主党</w:t>
      </w:r>
      <w:r w:rsidRPr="005C4CC7">
        <w:rPr>
          <w:rFonts w:hint="eastAsia"/>
          <w:spacing w:val="-6"/>
        </w:rPr>
        <w:t>与</w:t>
      </w:r>
      <w:r w:rsidRPr="005C4CC7">
        <w:rPr>
          <w:spacing w:val="-6"/>
        </w:rPr>
        <w:t>人民党</w:t>
      </w:r>
      <w:r w:rsidR="0012116C" w:rsidRPr="0012116C">
        <w:rPr>
          <w:rFonts w:hint="eastAsia"/>
          <w:spacing w:val="-50"/>
        </w:rPr>
        <w:t>―</w:t>
      </w:r>
      <w:r w:rsidR="0012116C" w:rsidRPr="0012116C">
        <w:rPr>
          <w:rFonts w:hint="eastAsia"/>
          <w:spacing w:val="-6"/>
        </w:rPr>
        <w:t>―</w:t>
      </w:r>
      <w:r w:rsidRPr="005C4CC7">
        <w:rPr>
          <w:spacing w:val="-6"/>
        </w:rPr>
        <w:t>人民君主主义党</w:t>
      </w:r>
      <w:r w:rsidRPr="005C4CC7">
        <w:rPr>
          <w:spacing w:val="-6"/>
        </w:rPr>
        <w:t>(</w:t>
      </w:r>
      <w:proofErr w:type="spellStart"/>
      <w:r w:rsidRPr="005C4CC7">
        <w:rPr>
          <w:spacing w:val="-6"/>
          <w:lang w:val="en-GB"/>
        </w:rPr>
        <w:t>PPD</w:t>
      </w:r>
      <w:proofErr w:type="spellEnd"/>
      <w:r w:rsidRPr="005C4CC7">
        <w:rPr>
          <w:spacing w:val="-6"/>
          <w:lang w:val="en-GB"/>
        </w:rPr>
        <w:t>/</w:t>
      </w:r>
      <w:proofErr w:type="spellStart"/>
      <w:r w:rsidRPr="005C4CC7">
        <w:rPr>
          <w:spacing w:val="-6"/>
          <w:lang w:val="en-GB"/>
        </w:rPr>
        <w:t>PSD.CDS-PP.PPM</w:t>
      </w:r>
      <w:proofErr w:type="spellEnd"/>
      <w:r w:rsidRPr="005C4CC7">
        <w:rPr>
          <w:spacing w:val="-6"/>
          <w:lang w:val="en-GB"/>
        </w:rPr>
        <w:t>:</w:t>
      </w:r>
      <w:r w:rsidR="005E2D55" w:rsidRPr="005C4CC7">
        <w:rPr>
          <w:spacing w:val="-6"/>
          <w:lang w:val="en-GB"/>
        </w:rPr>
        <w:t xml:space="preserve"> </w:t>
      </w:r>
      <w:r w:rsidRPr="005C4CC7">
        <w:rPr>
          <w:spacing w:val="-6"/>
        </w:rPr>
        <w:t>0.51%</w:t>
      </w:r>
      <w:r w:rsidRPr="005C4CC7">
        <w:rPr>
          <w:spacing w:val="-6"/>
        </w:rPr>
        <w:t>，</w:t>
      </w:r>
      <w:r>
        <w:t>2</w:t>
      </w:r>
      <w:r w:rsidRPr="00BD3D94">
        <w:t>个席位</w:t>
      </w:r>
      <w:r w:rsidRPr="00BD3D94">
        <w:t>)</w:t>
      </w:r>
      <w:r w:rsidRPr="00BD3D94">
        <w:t>。没有代表</w:t>
      </w:r>
      <w:r w:rsidRPr="00BD3D94">
        <w:rPr>
          <w:rFonts w:hint="eastAsia"/>
        </w:rPr>
        <w:t>入</w:t>
      </w:r>
      <w:r w:rsidRPr="00BD3D94">
        <w:t>选议</w:t>
      </w:r>
      <w:r w:rsidRPr="00BD3D94">
        <w:rPr>
          <w:rFonts w:hint="eastAsia"/>
        </w:rPr>
        <w:t>会</w:t>
      </w:r>
      <w:r w:rsidRPr="00BD3D94">
        <w:t>的其他参选政党</w:t>
      </w:r>
      <w:r w:rsidRPr="00BD3D94">
        <w:rPr>
          <w:rFonts w:hint="eastAsia"/>
        </w:rPr>
        <w:t>的</w:t>
      </w:r>
      <w:r w:rsidRPr="00BD3D94">
        <w:t>得票率在</w:t>
      </w:r>
      <w:r w:rsidRPr="00BD3D94">
        <w:t>0.00%</w:t>
      </w:r>
      <w:r w:rsidRPr="00BD3D94">
        <w:t>至</w:t>
      </w:r>
      <w:r>
        <w:t>1</w:t>
      </w:r>
      <w:r w:rsidRPr="00BD3D94">
        <w:t>.</w:t>
      </w:r>
      <w:r>
        <w:t>6</w:t>
      </w:r>
      <w:r w:rsidRPr="00BD3D94">
        <w:t>0%</w:t>
      </w:r>
      <w:r w:rsidRPr="00BD3D94">
        <w:t>之间。</w:t>
      </w:r>
    </w:p>
    <w:p w14:paraId="44FC2158" w14:textId="43B3AA95" w:rsidR="00BD3D94" w:rsidRPr="00BD3D94" w:rsidRDefault="00BD3D94" w:rsidP="00B04C13">
      <w:pPr>
        <w:pStyle w:val="SingleTxtGC"/>
        <w:tabs>
          <w:tab w:val="clear" w:pos="1565"/>
          <w:tab w:val="left" w:pos="1701"/>
        </w:tabs>
      </w:pPr>
      <w:r w:rsidRPr="00DB15C8">
        <w:rPr>
          <w:rFonts w:hint="eastAsia"/>
          <w:spacing w:val="2"/>
        </w:rPr>
        <w:t>130</w:t>
      </w:r>
      <w:r w:rsidRPr="00DB15C8">
        <w:rPr>
          <w:spacing w:val="2"/>
        </w:rPr>
        <w:t>.</w:t>
      </w:r>
      <w:r w:rsidRPr="00DB15C8">
        <w:rPr>
          <w:spacing w:val="2"/>
        </w:rPr>
        <w:tab/>
      </w:r>
      <w:r w:rsidRPr="00DB15C8">
        <w:rPr>
          <w:rFonts w:hint="eastAsia"/>
          <w:spacing w:val="2"/>
        </w:rPr>
        <w:t>20</w:t>
      </w:r>
      <w:r w:rsidRPr="00DB15C8">
        <w:rPr>
          <w:spacing w:val="2"/>
        </w:rPr>
        <w:t>22</w:t>
      </w:r>
      <w:r w:rsidRPr="00DB15C8">
        <w:rPr>
          <w:rFonts w:hint="eastAsia"/>
          <w:spacing w:val="2"/>
        </w:rPr>
        <w:t>年选举中，</w:t>
      </w:r>
      <w:r w:rsidRPr="00DB15C8">
        <w:rPr>
          <w:spacing w:val="2"/>
        </w:rPr>
        <w:t>85</w:t>
      </w:r>
      <w:r w:rsidRPr="00DB15C8">
        <w:rPr>
          <w:rFonts w:hint="eastAsia"/>
          <w:spacing w:val="2"/>
        </w:rPr>
        <w:t>名妇女当选为议会成员</w:t>
      </w:r>
      <w:r w:rsidRPr="00DB15C8">
        <w:rPr>
          <w:spacing w:val="2"/>
        </w:rPr>
        <w:t>(</w:t>
      </w:r>
      <w:r w:rsidRPr="00DB15C8">
        <w:rPr>
          <w:rFonts w:hint="eastAsia"/>
          <w:spacing w:val="2"/>
        </w:rPr>
        <w:t>37</w:t>
      </w:r>
      <w:r w:rsidRPr="00DB15C8">
        <w:rPr>
          <w:spacing w:val="2"/>
        </w:rPr>
        <w:t>%)</w:t>
      </w:r>
      <w:r w:rsidRPr="00DB15C8">
        <w:rPr>
          <w:rFonts w:hint="eastAsia"/>
          <w:spacing w:val="2"/>
        </w:rPr>
        <w:t>，</w:t>
      </w:r>
      <w:r w:rsidRPr="00DB15C8">
        <w:rPr>
          <w:spacing w:val="2"/>
        </w:rPr>
        <w:t>比</w:t>
      </w:r>
      <w:r w:rsidRPr="00DB15C8">
        <w:rPr>
          <w:spacing w:val="2"/>
        </w:rPr>
        <w:t>2019</w:t>
      </w:r>
      <w:r w:rsidRPr="00DB15C8">
        <w:rPr>
          <w:spacing w:val="2"/>
        </w:rPr>
        <w:t>年</w:t>
      </w:r>
      <w:r w:rsidRPr="00DB15C8">
        <w:rPr>
          <w:spacing w:val="2"/>
        </w:rPr>
        <w:t>(89</w:t>
      </w:r>
      <w:r w:rsidRPr="00DB15C8">
        <w:rPr>
          <w:rFonts w:hint="eastAsia"/>
          <w:spacing w:val="2"/>
        </w:rPr>
        <w:t>名妇女</w:t>
      </w:r>
      <w:r w:rsidRPr="00DB15C8">
        <w:rPr>
          <w:spacing w:val="2"/>
        </w:rPr>
        <w:t>)</w:t>
      </w:r>
      <w:r w:rsidRPr="00DB15C8">
        <w:rPr>
          <w:spacing w:val="2"/>
        </w:rPr>
        <w:t>减</w:t>
      </w:r>
      <w:r w:rsidRPr="00BD3D94">
        <w:t>少</w:t>
      </w:r>
      <w:r>
        <w:t>4</w:t>
      </w:r>
      <w:r w:rsidRPr="00BD3D94">
        <w:t>人</w:t>
      </w:r>
      <w:r w:rsidRPr="00BD3D94">
        <w:rPr>
          <w:rFonts w:hint="eastAsia"/>
        </w:rPr>
        <w:t>，</w:t>
      </w:r>
      <w:r w:rsidRPr="00BD3D94">
        <w:t>但这并不能</w:t>
      </w:r>
      <w:r w:rsidRPr="00BD3D94">
        <w:rPr>
          <w:rFonts w:hint="eastAsia"/>
        </w:rPr>
        <w:t>抹煞这些</w:t>
      </w:r>
      <w:r w:rsidRPr="00BD3D94">
        <w:t>年来的积极趋势：</w:t>
      </w:r>
      <w:r>
        <w:t>2</w:t>
      </w:r>
      <w:r w:rsidRPr="00BD3D94">
        <w:t>0</w:t>
      </w:r>
      <w:r>
        <w:t>15</w:t>
      </w:r>
      <w:r w:rsidRPr="00BD3D94">
        <w:t>年</w:t>
      </w:r>
      <w:r>
        <w:t>76</w:t>
      </w:r>
      <w:r w:rsidRPr="00BD3D94">
        <w:rPr>
          <w:rFonts w:hint="eastAsia"/>
        </w:rPr>
        <w:t>名妇女</w:t>
      </w:r>
      <w:r w:rsidRPr="00BD3D94">
        <w:t>(</w:t>
      </w:r>
      <w:r>
        <w:t>33</w:t>
      </w:r>
      <w:r w:rsidRPr="00BD3D94">
        <w:t>.</w:t>
      </w:r>
      <w:r>
        <w:t>3</w:t>
      </w:r>
      <w:r w:rsidRPr="00BD3D94">
        <w:t>%)</w:t>
      </w:r>
      <w:r w:rsidRPr="00BD3D94">
        <w:t>，</w:t>
      </w:r>
      <w:r w:rsidRPr="00DB15C8">
        <w:rPr>
          <w:spacing w:val="4"/>
        </w:rPr>
        <w:t>2011</w:t>
      </w:r>
      <w:r w:rsidRPr="00DB15C8">
        <w:rPr>
          <w:spacing w:val="4"/>
        </w:rPr>
        <w:t>年</w:t>
      </w:r>
      <w:r w:rsidRPr="00DB15C8">
        <w:rPr>
          <w:spacing w:val="4"/>
        </w:rPr>
        <w:t>61</w:t>
      </w:r>
      <w:r w:rsidRPr="00DB15C8">
        <w:rPr>
          <w:rFonts w:hint="eastAsia"/>
          <w:spacing w:val="4"/>
        </w:rPr>
        <w:t>名妇女</w:t>
      </w:r>
      <w:r w:rsidRPr="00DB15C8">
        <w:rPr>
          <w:spacing w:val="4"/>
        </w:rPr>
        <w:t>(26.5%)</w:t>
      </w:r>
      <w:r w:rsidRPr="00DB15C8">
        <w:rPr>
          <w:spacing w:val="4"/>
        </w:rPr>
        <w:t>，</w:t>
      </w:r>
      <w:r w:rsidRPr="00DB15C8">
        <w:rPr>
          <w:spacing w:val="4"/>
        </w:rPr>
        <w:t>2009</w:t>
      </w:r>
      <w:r w:rsidRPr="00DB15C8">
        <w:rPr>
          <w:spacing w:val="4"/>
        </w:rPr>
        <w:t>年</w:t>
      </w:r>
      <w:r w:rsidRPr="00DB15C8">
        <w:rPr>
          <w:spacing w:val="4"/>
        </w:rPr>
        <w:t>63</w:t>
      </w:r>
      <w:r w:rsidRPr="00DB15C8">
        <w:rPr>
          <w:rFonts w:hint="eastAsia"/>
          <w:spacing w:val="4"/>
        </w:rPr>
        <w:t>名妇女</w:t>
      </w:r>
      <w:r w:rsidRPr="00DB15C8">
        <w:rPr>
          <w:spacing w:val="4"/>
        </w:rPr>
        <w:t>(27.4%)</w:t>
      </w:r>
      <w:r w:rsidRPr="00DB15C8">
        <w:rPr>
          <w:spacing w:val="4"/>
        </w:rPr>
        <w:t>，</w:t>
      </w:r>
      <w:r w:rsidRPr="00DB15C8">
        <w:rPr>
          <w:spacing w:val="4"/>
        </w:rPr>
        <w:t>2005</w:t>
      </w:r>
      <w:r w:rsidRPr="00DB15C8">
        <w:rPr>
          <w:spacing w:val="4"/>
        </w:rPr>
        <w:t>年</w:t>
      </w:r>
      <w:r w:rsidRPr="00DB15C8">
        <w:rPr>
          <w:spacing w:val="4"/>
        </w:rPr>
        <w:t>49</w:t>
      </w:r>
      <w:r w:rsidRPr="00DB15C8">
        <w:rPr>
          <w:rFonts w:hint="eastAsia"/>
          <w:spacing w:val="4"/>
        </w:rPr>
        <w:t>名妇女</w:t>
      </w:r>
      <w:r w:rsidRPr="00DB15C8">
        <w:rPr>
          <w:spacing w:val="4"/>
        </w:rPr>
        <w:t>，</w:t>
      </w:r>
      <w:r w:rsidRPr="00DB15C8">
        <w:rPr>
          <w:spacing w:val="4"/>
        </w:rPr>
        <w:t>2002</w:t>
      </w:r>
      <w:r w:rsidRPr="00BD3D94">
        <w:t>年</w:t>
      </w:r>
      <w:r>
        <w:t>45</w:t>
      </w:r>
      <w:r w:rsidRPr="00BD3D94">
        <w:rPr>
          <w:rFonts w:hint="eastAsia"/>
        </w:rPr>
        <w:t>名妇女</w:t>
      </w:r>
      <w:r w:rsidRPr="00BD3D94">
        <w:t>，</w:t>
      </w:r>
      <w:r>
        <w:t>1999</w:t>
      </w:r>
      <w:r w:rsidRPr="00BD3D94">
        <w:t>年</w:t>
      </w:r>
      <w:r>
        <w:t>4</w:t>
      </w:r>
      <w:r w:rsidRPr="00BD3D94">
        <w:t>0</w:t>
      </w:r>
      <w:r w:rsidRPr="00BD3D94">
        <w:rPr>
          <w:rFonts w:hint="eastAsia"/>
        </w:rPr>
        <w:t>名妇女</w:t>
      </w:r>
      <w:r w:rsidRPr="00BD3D94">
        <w:t>，</w:t>
      </w:r>
      <w:r>
        <w:t>1995</w:t>
      </w:r>
      <w:r w:rsidRPr="00BD3D94">
        <w:t>年</w:t>
      </w:r>
      <w:r>
        <w:t>28</w:t>
      </w:r>
      <w:r w:rsidRPr="00BD3D94">
        <w:rPr>
          <w:rFonts w:hint="eastAsia"/>
        </w:rPr>
        <w:t>名妇女</w:t>
      </w:r>
      <w:r w:rsidRPr="00BD3D94">
        <w:t>，</w:t>
      </w:r>
      <w:r>
        <w:t>1991</w:t>
      </w:r>
      <w:r w:rsidRPr="00BD3D94">
        <w:t>年</w:t>
      </w:r>
      <w:r>
        <w:t>2</w:t>
      </w:r>
      <w:r w:rsidRPr="00BD3D94">
        <w:t>0</w:t>
      </w:r>
      <w:r w:rsidRPr="00BD3D94">
        <w:rPr>
          <w:rFonts w:hint="eastAsia"/>
        </w:rPr>
        <w:t>名妇女</w:t>
      </w:r>
      <w:r w:rsidRPr="00BD3D94">
        <w:t>。</w:t>
      </w:r>
      <w:r w:rsidRPr="00DB15C8">
        <w:rPr>
          <w:spacing w:val="2"/>
        </w:rPr>
        <w:t>在</w:t>
      </w:r>
      <w:r w:rsidRPr="00DB15C8">
        <w:rPr>
          <w:rFonts w:hint="eastAsia"/>
          <w:spacing w:val="2"/>
        </w:rPr>
        <w:t>区域</w:t>
      </w:r>
      <w:r w:rsidRPr="00DB15C8">
        <w:rPr>
          <w:spacing w:val="2"/>
        </w:rPr>
        <w:t>议会中，妇女代表的</w:t>
      </w:r>
      <w:r w:rsidRPr="00DB15C8">
        <w:rPr>
          <w:rFonts w:hint="eastAsia"/>
          <w:spacing w:val="2"/>
        </w:rPr>
        <w:t>百分</w:t>
      </w:r>
      <w:r w:rsidRPr="00DB15C8">
        <w:rPr>
          <w:spacing w:val="2"/>
        </w:rPr>
        <w:t>比依然相对较低。</w:t>
      </w:r>
      <w:r w:rsidRPr="00DB15C8">
        <w:rPr>
          <w:rFonts w:hint="eastAsia"/>
          <w:spacing w:val="2"/>
        </w:rPr>
        <w:t>区域</w:t>
      </w:r>
      <w:r w:rsidRPr="00DB15C8">
        <w:rPr>
          <w:spacing w:val="2"/>
        </w:rPr>
        <w:t>议会选举与共和国议会选</w:t>
      </w:r>
      <w:r w:rsidRPr="00BD3D94">
        <w:t>举相似。</w:t>
      </w:r>
    </w:p>
    <w:p w14:paraId="1798169F" w14:textId="1ABDC624" w:rsidR="00BD3D94" w:rsidRPr="00BD3D94" w:rsidRDefault="00BD3D94" w:rsidP="00B04C13">
      <w:pPr>
        <w:pStyle w:val="SingleTxtGC"/>
        <w:tabs>
          <w:tab w:val="clear" w:pos="1565"/>
          <w:tab w:val="left" w:pos="1701"/>
        </w:tabs>
      </w:pPr>
      <w:r>
        <w:rPr>
          <w:rFonts w:hint="eastAsia"/>
        </w:rPr>
        <w:t>131</w:t>
      </w:r>
      <w:r w:rsidR="007202BB">
        <w:rPr>
          <w:rFonts w:hint="eastAsia"/>
        </w:rPr>
        <w:t>.</w:t>
      </w:r>
      <w:r w:rsidR="007202BB">
        <w:rPr>
          <w:rFonts w:hint="eastAsia"/>
        </w:rPr>
        <w:tab/>
      </w:r>
      <w:r w:rsidRPr="00BD3D94">
        <w:rPr>
          <w:rFonts w:hint="eastAsia"/>
        </w:rPr>
        <w:t>亚速尔群岛有</w:t>
      </w:r>
      <w:r>
        <w:rPr>
          <w:rFonts w:hint="eastAsia"/>
        </w:rPr>
        <w:t>9</w:t>
      </w:r>
      <w:r w:rsidRPr="00BD3D94">
        <w:rPr>
          <w:rFonts w:hint="eastAsia"/>
        </w:rPr>
        <w:t>个选区</w:t>
      </w:r>
      <w:r w:rsidRPr="00BD3D94">
        <w:rPr>
          <w:rFonts w:hint="eastAsia"/>
        </w:rPr>
        <w:t>(</w:t>
      </w:r>
      <w:r w:rsidRPr="00BD3D94">
        <w:rPr>
          <w:rFonts w:hint="eastAsia"/>
        </w:rPr>
        <w:t>每个岛一个</w:t>
      </w:r>
      <w:r w:rsidRPr="00BD3D94">
        <w:rPr>
          <w:rFonts w:hint="eastAsia"/>
        </w:rPr>
        <w:t>)</w:t>
      </w:r>
      <w:r w:rsidRPr="00BD3D94">
        <w:rPr>
          <w:rFonts w:hint="eastAsia"/>
        </w:rPr>
        <w:t>，加上一个区域校正选区</w:t>
      </w:r>
      <w:r w:rsidRPr="00BD3D94">
        <w:rPr>
          <w:rFonts w:hint="eastAsia"/>
        </w:rPr>
        <w:t>(</w:t>
      </w:r>
      <w:r w:rsidRPr="00BD3D94">
        <w:rPr>
          <w:rFonts w:hint="eastAsia"/>
        </w:rPr>
        <w:t>为了根据所获得的选票而纠正议席分配上出现的扭曲</w:t>
      </w:r>
      <w:r w:rsidRPr="00BD3D94">
        <w:rPr>
          <w:rFonts w:hint="eastAsia"/>
        </w:rPr>
        <w:t>)</w:t>
      </w:r>
      <w:r w:rsidRPr="00BD3D94">
        <w:rPr>
          <w:rFonts w:hint="eastAsia"/>
        </w:rPr>
        <w:t>。</w:t>
      </w:r>
      <w:r w:rsidRPr="00BD3D94">
        <w:t>根据现行《宪法》，亚速尔群岛</w:t>
      </w:r>
      <w:r w:rsidRPr="00BD3D94">
        <w:rPr>
          <w:rFonts w:hint="eastAsia"/>
        </w:rPr>
        <w:t>区域立法议会已举行</w:t>
      </w:r>
      <w:r>
        <w:rPr>
          <w:rFonts w:hint="eastAsia"/>
        </w:rPr>
        <w:t>11</w:t>
      </w:r>
      <w:r w:rsidRPr="00BD3D94">
        <w:rPr>
          <w:rFonts w:hint="eastAsia"/>
        </w:rPr>
        <w:t>次选举：</w:t>
      </w:r>
      <w:r>
        <w:t>1976</w:t>
      </w:r>
      <w:r w:rsidRPr="00BD3D94">
        <w:rPr>
          <w:rFonts w:hint="eastAsia"/>
        </w:rPr>
        <w:t>、</w:t>
      </w:r>
      <w:r>
        <w:t>198</w:t>
      </w:r>
      <w:r w:rsidRPr="00BD3D94">
        <w:t>0</w:t>
      </w:r>
      <w:r w:rsidRPr="00BD3D94">
        <w:rPr>
          <w:rFonts w:hint="eastAsia"/>
        </w:rPr>
        <w:t>、</w:t>
      </w:r>
      <w:r>
        <w:t>1984</w:t>
      </w:r>
      <w:r w:rsidRPr="00BD3D94">
        <w:rPr>
          <w:rFonts w:hint="eastAsia"/>
        </w:rPr>
        <w:t>、</w:t>
      </w:r>
      <w:r>
        <w:t>1988</w:t>
      </w:r>
      <w:r w:rsidRPr="00BD3D94">
        <w:rPr>
          <w:rFonts w:hint="eastAsia"/>
        </w:rPr>
        <w:t>、</w:t>
      </w:r>
      <w:r>
        <w:t>1992</w:t>
      </w:r>
      <w:r w:rsidRPr="00BD3D94">
        <w:rPr>
          <w:rFonts w:hint="eastAsia"/>
        </w:rPr>
        <w:t>、</w:t>
      </w:r>
      <w:r>
        <w:t>1996</w:t>
      </w:r>
      <w:r w:rsidRPr="00BD3D94">
        <w:rPr>
          <w:rFonts w:hint="eastAsia"/>
        </w:rPr>
        <w:t>、</w:t>
      </w:r>
      <w:r>
        <w:t>2</w:t>
      </w:r>
      <w:r w:rsidRPr="00BD3D94">
        <w:t>000</w:t>
      </w:r>
      <w:r w:rsidRPr="00BD3D94">
        <w:rPr>
          <w:rFonts w:hint="eastAsia"/>
        </w:rPr>
        <w:t>、</w:t>
      </w:r>
      <w:r>
        <w:t>2</w:t>
      </w:r>
      <w:r w:rsidRPr="00BD3D94">
        <w:t>00</w:t>
      </w:r>
      <w:r>
        <w:t>4</w:t>
      </w:r>
      <w:r w:rsidRPr="00BD3D94">
        <w:rPr>
          <w:rFonts w:hint="eastAsia"/>
        </w:rPr>
        <w:t>、</w:t>
      </w:r>
      <w:r>
        <w:rPr>
          <w:rFonts w:hint="eastAsia"/>
        </w:rPr>
        <w:t>2</w:t>
      </w:r>
      <w:r w:rsidRPr="00BD3D94">
        <w:rPr>
          <w:rFonts w:hint="eastAsia"/>
        </w:rPr>
        <w:t>00</w:t>
      </w:r>
      <w:r>
        <w:rPr>
          <w:rFonts w:hint="eastAsia"/>
        </w:rPr>
        <w:t>8</w:t>
      </w:r>
      <w:r w:rsidRPr="00BD3D94">
        <w:rPr>
          <w:rFonts w:hint="eastAsia"/>
        </w:rPr>
        <w:t>、</w:t>
      </w:r>
      <w:r>
        <w:t>2</w:t>
      </w:r>
      <w:r w:rsidRPr="00BD3D94">
        <w:t>0</w:t>
      </w:r>
      <w:r>
        <w:t>12</w:t>
      </w:r>
      <w:r w:rsidRPr="00BD3D94">
        <w:t>、</w:t>
      </w:r>
      <w:r>
        <w:t>2</w:t>
      </w:r>
      <w:r w:rsidRPr="00BD3D94">
        <w:t>0</w:t>
      </w:r>
      <w:r>
        <w:t>16</w:t>
      </w:r>
      <w:r w:rsidRPr="00BD3D94">
        <w:t>和</w:t>
      </w:r>
      <w:r>
        <w:t>2</w:t>
      </w:r>
      <w:r w:rsidRPr="00BD3D94">
        <w:t>0</w:t>
      </w:r>
      <w:r>
        <w:t>2</w:t>
      </w:r>
      <w:r w:rsidRPr="00BD3D94">
        <w:t>0</w:t>
      </w:r>
      <w:r w:rsidRPr="00BD3D94">
        <w:rPr>
          <w:rFonts w:hint="eastAsia"/>
        </w:rPr>
        <w:t>年。</w:t>
      </w:r>
      <w:r>
        <w:t>2</w:t>
      </w:r>
      <w:r w:rsidRPr="00BD3D94">
        <w:t>0</w:t>
      </w:r>
      <w:r>
        <w:t>2</w:t>
      </w:r>
      <w:r w:rsidRPr="00BD3D94">
        <w:t>0</w:t>
      </w:r>
      <w:r w:rsidRPr="00BD3D94">
        <w:t>年</w:t>
      </w:r>
      <w:r w:rsidRPr="00BD3D94">
        <w:rPr>
          <w:rFonts w:hint="eastAsia"/>
        </w:rPr>
        <w:t>的</w:t>
      </w:r>
      <w:r w:rsidRPr="00BD3D94">
        <w:t>登记选民</w:t>
      </w:r>
      <w:r w:rsidRPr="00BD3D94">
        <w:rPr>
          <w:rFonts w:hint="eastAsia"/>
        </w:rPr>
        <w:t>有</w:t>
      </w:r>
      <w:r>
        <w:t>229,</w:t>
      </w:r>
      <w:r w:rsidRPr="00BD3D94">
        <w:t>00</w:t>
      </w:r>
      <w:r>
        <w:t>2</w:t>
      </w:r>
      <w:r w:rsidRPr="00BD3D94">
        <w:rPr>
          <w:rFonts w:hint="eastAsia"/>
        </w:rPr>
        <w:t>人，其</w:t>
      </w:r>
      <w:r w:rsidRPr="00BD3D94">
        <w:t>中</w:t>
      </w:r>
      <w:r w:rsidRPr="007D0377">
        <w:rPr>
          <w:spacing w:val="4"/>
        </w:rPr>
        <w:t>104,009</w:t>
      </w:r>
      <w:r w:rsidRPr="007D0377">
        <w:rPr>
          <w:spacing w:val="4"/>
        </w:rPr>
        <w:t>人投票。社会党赢得</w:t>
      </w:r>
      <w:r w:rsidRPr="007D0377">
        <w:rPr>
          <w:spacing w:val="4"/>
        </w:rPr>
        <w:t>25</w:t>
      </w:r>
      <w:r w:rsidRPr="007D0377">
        <w:rPr>
          <w:spacing w:val="4"/>
        </w:rPr>
        <w:t>席</w:t>
      </w:r>
      <w:r w:rsidRPr="007D0377">
        <w:rPr>
          <w:spacing w:val="4"/>
        </w:rPr>
        <w:t>(</w:t>
      </w:r>
      <w:r w:rsidRPr="007D0377">
        <w:rPr>
          <w:spacing w:val="4"/>
        </w:rPr>
        <w:t>共</w:t>
      </w:r>
      <w:r w:rsidRPr="007D0377">
        <w:rPr>
          <w:spacing w:val="4"/>
        </w:rPr>
        <w:t>57</w:t>
      </w:r>
      <w:r w:rsidRPr="007D0377">
        <w:rPr>
          <w:spacing w:val="4"/>
        </w:rPr>
        <w:t>席</w:t>
      </w:r>
      <w:r w:rsidRPr="007D0377">
        <w:rPr>
          <w:spacing w:val="4"/>
        </w:rPr>
        <w:t>)</w:t>
      </w:r>
      <w:r w:rsidRPr="007D0377">
        <w:rPr>
          <w:spacing w:val="4"/>
        </w:rPr>
        <w:t>，得票率为</w:t>
      </w:r>
      <w:r w:rsidRPr="007D0377">
        <w:rPr>
          <w:spacing w:val="4"/>
        </w:rPr>
        <w:t>39.13%(2016</w:t>
      </w:r>
      <w:r w:rsidRPr="007D0377">
        <w:rPr>
          <w:spacing w:val="4"/>
        </w:rPr>
        <w:t>年赢得</w:t>
      </w:r>
      <w:r w:rsidRPr="007D0377">
        <w:rPr>
          <w:spacing w:val="4"/>
        </w:rPr>
        <w:t>30</w:t>
      </w:r>
      <w:r w:rsidRPr="00BD3D94">
        <w:t>席</w:t>
      </w:r>
      <w:r w:rsidRPr="00BD3D94">
        <w:t>)</w:t>
      </w:r>
      <w:r w:rsidRPr="00BD3D94">
        <w:t>。</w:t>
      </w:r>
    </w:p>
    <w:p w14:paraId="40A88995" w14:textId="3C2CD430" w:rsidR="00BD3D94" w:rsidRPr="00BD3D94" w:rsidRDefault="00BD3D94" w:rsidP="00B04C13">
      <w:pPr>
        <w:pStyle w:val="SingleTxtGC"/>
        <w:tabs>
          <w:tab w:val="clear" w:pos="1565"/>
          <w:tab w:val="left" w:pos="1701"/>
        </w:tabs>
      </w:pPr>
      <w:r>
        <w:lastRenderedPageBreak/>
        <w:t>132</w:t>
      </w:r>
      <w:r w:rsidRPr="00BD3D94">
        <w:t>.</w:t>
      </w:r>
      <w:r w:rsidRPr="00BD3D94">
        <w:tab/>
      </w:r>
      <w:r w:rsidRPr="00BD3D94">
        <w:t>在马德拉群岛，只有目前居住在该地区的葡萄牙公民才能当选</w:t>
      </w:r>
      <w:r w:rsidRPr="00BD3D94">
        <w:rPr>
          <w:rFonts w:hint="eastAsia"/>
        </w:rPr>
        <w:t>为该区域</w:t>
      </w:r>
      <w:r w:rsidRPr="00BD3D94">
        <w:t>议会议员。迄今已举行</w:t>
      </w:r>
      <w:r>
        <w:t>12</w:t>
      </w:r>
      <w:r w:rsidRPr="00BD3D94">
        <w:t>次选举：</w:t>
      </w:r>
      <w:r>
        <w:t>1976</w:t>
      </w:r>
      <w:r w:rsidRPr="00BD3D94">
        <w:t>、</w:t>
      </w:r>
      <w:r>
        <w:t>198</w:t>
      </w:r>
      <w:r w:rsidRPr="00BD3D94">
        <w:t>0</w:t>
      </w:r>
      <w:r w:rsidRPr="00BD3D94">
        <w:t>、</w:t>
      </w:r>
      <w:r>
        <w:t>1984</w:t>
      </w:r>
      <w:r w:rsidRPr="00BD3D94">
        <w:t>、</w:t>
      </w:r>
      <w:r>
        <w:t>1988</w:t>
      </w:r>
      <w:r w:rsidRPr="00BD3D94">
        <w:t>、</w:t>
      </w:r>
      <w:r>
        <w:t>1992</w:t>
      </w:r>
      <w:r w:rsidRPr="00BD3D94">
        <w:t>、</w:t>
      </w:r>
      <w:r>
        <w:t>1996</w:t>
      </w:r>
      <w:r w:rsidRPr="00BD3D94">
        <w:t>、</w:t>
      </w:r>
      <w:r>
        <w:t>2</w:t>
      </w:r>
      <w:r w:rsidRPr="00BD3D94">
        <w:t>000</w:t>
      </w:r>
      <w:r w:rsidRPr="00BD3D94">
        <w:t>、</w:t>
      </w:r>
      <w:r>
        <w:t>2</w:t>
      </w:r>
      <w:r w:rsidRPr="00BD3D94">
        <w:t>00</w:t>
      </w:r>
      <w:r>
        <w:t>4</w:t>
      </w:r>
      <w:r w:rsidRPr="00BD3D94">
        <w:t>、</w:t>
      </w:r>
      <w:r>
        <w:t>2</w:t>
      </w:r>
      <w:r w:rsidRPr="00BD3D94">
        <w:t>00</w:t>
      </w:r>
      <w:r>
        <w:t>7</w:t>
      </w:r>
      <w:r w:rsidRPr="00BD3D94">
        <w:t>、</w:t>
      </w:r>
      <w:r>
        <w:t>2</w:t>
      </w:r>
      <w:r w:rsidRPr="00BD3D94">
        <w:t>0</w:t>
      </w:r>
      <w:r>
        <w:t>11</w:t>
      </w:r>
      <w:r w:rsidRPr="00BD3D94">
        <w:t>、</w:t>
      </w:r>
      <w:r>
        <w:t>2</w:t>
      </w:r>
      <w:r w:rsidRPr="00BD3D94">
        <w:t>0</w:t>
      </w:r>
      <w:r>
        <w:t>15</w:t>
      </w:r>
      <w:r w:rsidRPr="00BD3D94">
        <w:t>和</w:t>
      </w:r>
      <w:r>
        <w:t>2</w:t>
      </w:r>
      <w:r w:rsidRPr="00BD3D94">
        <w:t>0</w:t>
      </w:r>
      <w:r>
        <w:t>19</w:t>
      </w:r>
      <w:r w:rsidRPr="00BD3D94">
        <w:t>年。</w:t>
      </w:r>
      <w:r>
        <w:t>2</w:t>
      </w:r>
      <w:r w:rsidRPr="00BD3D94">
        <w:t>0</w:t>
      </w:r>
      <w:r>
        <w:t>19</w:t>
      </w:r>
      <w:r w:rsidRPr="00BD3D94">
        <w:t>年</w:t>
      </w:r>
      <w:r w:rsidRPr="00BD3D94">
        <w:rPr>
          <w:rFonts w:hint="eastAsia"/>
        </w:rPr>
        <w:t>的</w:t>
      </w:r>
      <w:r w:rsidRPr="00BD3D94">
        <w:t>登记选民有</w:t>
      </w:r>
      <w:r>
        <w:t>257,967</w:t>
      </w:r>
      <w:r w:rsidRPr="00BD3D94">
        <w:rPr>
          <w:rFonts w:hint="eastAsia"/>
        </w:rPr>
        <w:t>人</w:t>
      </w:r>
      <w:r w:rsidRPr="00BD3D94">
        <w:t>，其中只有</w:t>
      </w:r>
      <w:r>
        <w:t>143,19</w:t>
      </w:r>
      <w:r w:rsidRPr="00BD3D94">
        <w:t>0</w:t>
      </w:r>
      <w:r w:rsidRPr="00BD3D94">
        <w:t>人投票。社会民主党赢得</w:t>
      </w:r>
      <w:r>
        <w:t>21</w:t>
      </w:r>
      <w:r w:rsidRPr="00BD3D94">
        <w:t>席</w:t>
      </w:r>
      <w:r w:rsidRPr="00BD3D94">
        <w:t>(</w:t>
      </w:r>
      <w:r w:rsidRPr="00BD3D94">
        <w:t>共</w:t>
      </w:r>
      <w:r>
        <w:t>47</w:t>
      </w:r>
      <w:r w:rsidRPr="00BD3D94">
        <w:t>席</w:t>
      </w:r>
      <w:r w:rsidRPr="00BD3D94">
        <w:t>)</w:t>
      </w:r>
      <w:r w:rsidRPr="00BD3D94">
        <w:t>，得票率为</w:t>
      </w:r>
      <w:r>
        <w:t>39</w:t>
      </w:r>
      <w:r w:rsidRPr="00BD3D94">
        <w:t>.</w:t>
      </w:r>
      <w:r>
        <w:t>42</w:t>
      </w:r>
      <w:r w:rsidRPr="00BD3D94">
        <w:t>%</w:t>
      </w:r>
      <w:r w:rsidRPr="00BD3D94">
        <w:rPr>
          <w:rFonts w:hint="eastAsia"/>
        </w:rPr>
        <w:t xml:space="preserve"> </w:t>
      </w:r>
      <w:r w:rsidRPr="00BD3D94">
        <w:t>(</w:t>
      </w:r>
      <w:r>
        <w:t>2</w:t>
      </w:r>
      <w:r w:rsidRPr="00BD3D94">
        <w:t>0</w:t>
      </w:r>
      <w:r>
        <w:t>15</w:t>
      </w:r>
      <w:r w:rsidRPr="00BD3D94">
        <w:t>年赢得</w:t>
      </w:r>
      <w:r>
        <w:t>24</w:t>
      </w:r>
      <w:r w:rsidRPr="00BD3D94">
        <w:t>席</w:t>
      </w:r>
      <w:r w:rsidRPr="00BD3D94">
        <w:t>)</w:t>
      </w:r>
      <w:r w:rsidRPr="00BD3D94">
        <w:t>。</w:t>
      </w:r>
    </w:p>
    <w:p w14:paraId="1CB2FF55" w14:textId="112095AC" w:rsidR="00BD3D94" w:rsidRPr="00BD3D94" w:rsidRDefault="00BD3D94" w:rsidP="00B04C13">
      <w:pPr>
        <w:pStyle w:val="SingleTxtGC"/>
        <w:tabs>
          <w:tab w:val="clear" w:pos="1565"/>
          <w:tab w:val="left" w:pos="1701"/>
        </w:tabs>
      </w:pPr>
      <w:r>
        <w:rPr>
          <w:rFonts w:hint="eastAsia"/>
        </w:rPr>
        <w:t>133</w:t>
      </w:r>
      <w:r w:rsidR="007202BB">
        <w:rPr>
          <w:rFonts w:hint="eastAsia"/>
        </w:rPr>
        <w:t>.</w:t>
      </w:r>
      <w:r w:rsidR="007202BB">
        <w:rPr>
          <w:rFonts w:hint="eastAsia"/>
        </w:rPr>
        <w:tab/>
      </w:r>
      <w:r w:rsidRPr="00BD3D94">
        <w:rPr>
          <w:rFonts w:hint="eastAsia"/>
        </w:rPr>
        <w:t>地方选举</w:t>
      </w:r>
      <w:r w:rsidRPr="00BD3D94">
        <w:t>分别为选举</w:t>
      </w:r>
      <w:r w:rsidRPr="00BD3D94">
        <w:rPr>
          <w:rFonts w:hint="eastAsia"/>
        </w:rPr>
        <w:t>民政区议会、市政区议会和市政区内阁。选举在所涉</w:t>
      </w:r>
      <w:r w:rsidRPr="00245C69">
        <w:rPr>
          <w:rFonts w:hint="eastAsia"/>
          <w:spacing w:val="2"/>
        </w:rPr>
        <w:t>地方当局所在地区按照比例代表制</w:t>
      </w:r>
      <w:r w:rsidRPr="00245C69">
        <w:rPr>
          <w:rFonts w:hint="eastAsia"/>
          <w:spacing w:val="2"/>
        </w:rPr>
        <w:t>(</w:t>
      </w:r>
      <w:r w:rsidRPr="00245C69">
        <w:rPr>
          <w:rFonts w:hint="eastAsia"/>
          <w:spacing w:val="2"/>
        </w:rPr>
        <w:t>与共和国议会选举制度相同，经必要调整</w:t>
      </w:r>
      <w:r w:rsidRPr="00245C69">
        <w:rPr>
          <w:rFonts w:hint="eastAsia"/>
          <w:spacing w:val="2"/>
        </w:rPr>
        <w:t>)</w:t>
      </w:r>
      <w:r w:rsidRPr="00245C69">
        <w:rPr>
          <w:rFonts w:hint="eastAsia"/>
          <w:spacing w:val="2"/>
        </w:rPr>
        <w:t>由</w:t>
      </w:r>
      <w:r w:rsidRPr="00BD3D94">
        <w:rPr>
          <w:rFonts w:hint="eastAsia"/>
        </w:rPr>
        <w:t>登记投票的公民通过普遍、直接、不记名投票进行。</w:t>
      </w:r>
    </w:p>
    <w:p w14:paraId="19FA306E" w14:textId="07B95EB4" w:rsidR="00BD3D94" w:rsidRPr="00BD3D94" w:rsidRDefault="00BD3D94" w:rsidP="00B04C13">
      <w:pPr>
        <w:pStyle w:val="SingleTxtGC"/>
        <w:tabs>
          <w:tab w:val="clear" w:pos="1565"/>
          <w:tab w:val="left" w:pos="1701"/>
        </w:tabs>
      </w:pPr>
      <w:r>
        <w:rPr>
          <w:rFonts w:hint="eastAsia"/>
        </w:rPr>
        <w:t>134</w:t>
      </w:r>
      <w:r w:rsidRPr="00BD3D94">
        <w:t>.</w:t>
      </w:r>
      <w:r w:rsidRPr="00BD3D94">
        <w:tab/>
      </w:r>
      <w:r w:rsidRPr="00BD3D94">
        <w:rPr>
          <w:rFonts w:hint="eastAsia"/>
        </w:rPr>
        <w:t>对市政区内阁的投票单独分开。名单上得票最多的第一候选人应</w:t>
      </w:r>
      <w:r w:rsidRPr="00BD3D94">
        <w:t>被任命</w:t>
      </w:r>
      <w:r w:rsidRPr="00BD3D94">
        <w:rPr>
          <w:rFonts w:hint="eastAsia"/>
        </w:rPr>
        <w:t>为</w:t>
      </w:r>
      <w:r w:rsidRPr="00245C69">
        <w:rPr>
          <w:rFonts w:hint="eastAsia"/>
          <w:spacing w:val="2"/>
        </w:rPr>
        <w:t>市长</w:t>
      </w:r>
      <w:r w:rsidRPr="00245C69">
        <w:rPr>
          <w:rFonts w:hint="eastAsia"/>
          <w:spacing w:val="2"/>
        </w:rPr>
        <w:t>(</w:t>
      </w:r>
      <w:r w:rsidRPr="00245C69">
        <w:rPr>
          <w:rFonts w:hint="eastAsia"/>
          <w:spacing w:val="2"/>
        </w:rPr>
        <w:t>行政内阁负责人</w:t>
      </w:r>
      <w:r w:rsidRPr="00245C69">
        <w:rPr>
          <w:rFonts w:hint="eastAsia"/>
          <w:spacing w:val="2"/>
        </w:rPr>
        <w:t>)</w:t>
      </w:r>
      <w:r w:rsidRPr="00245C69">
        <w:rPr>
          <w:rFonts w:hint="eastAsia"/>
          <w:spacing w:val="2"/>
        </w:rPr>
        <w:t>。在大多数情况下，民政区议会选举名单上得票最多的第一候选人应</w:t>
      </w:r>
      <w:r w:rsidRPr="00245C69">
        <w:rPr>
          <w:spacing w:val="2"/>
        </w:rPr>
        <w:t>被任命</w:t>
      </w:r>
      <w:r w:rsidRPr="00245C69">
        <w:rPr>
          <w:rFonts w:hint="eastAsia"/>
          <w:spacing w:val="2"/>
        </w:rPr>
        <w:t>为民政区内阁负责人。地方当局的任务负责人任期四年。通</w:t>
      </w:r>
      <w:r w:rsidRPr="00BD3D94">
        <w:rPr>
          <w:rFonts w:hint="eastAsia"/>
        </w:rPr>
        <w:t>常，这些选举同时进行。</w:t>
      </w:r>
    </w:p>
    <w:p w14:paraId="2E20A98E" w14:textId="5CF09BEC" w:rsidR="00BD3D94" w:rsidRPr="00BD3D94" w:rsidRDefault="00BD3D94" w:rsidP="00B04C13">
      <w:pPr>
        <w:pStyle w:val="SingleTxtGC"/>
        <w:tabs>
          <w:tab w:val="clear" w:pos="1565"/>
          <w:tab w:val="left" w:pos="1701"/>
        </w:tabs>
      </w:pPr>
      <w:r>
        <w:rPr>
          <w:rFonts w:hint="eastAsia"/>
        </w:rPr>
        <w:t>135</w:t>
      </w:r>
      <w:r w:rsidR="007202BB">
        <w:rPr>
          <w:rFonts w:hint="eastAsia"/>
        </w:rPr>
        <w:t>.</w:t>
      </w:r>
      <w:r w:rsidR="007202BB">
        <w:rPr>
          <w:rFonts w:hint="eastAsia"/>
        </w:rPr>
        <w:tab/>
      </w:r>
      <w:r w:rsidRPr="00245C69">
        <w:rPr>
          <w:rFonts w:hint="eastAsia"/>
          <w:spacing w:val="-4"/>
        </w:rPr>
        <w:t>登记选民组成的团体也可与政党一起</w:t>
      </w:r>
      <w:r w:rsidRPr="00245C69">
        <w:rPr>
          <w:spacing w:val="-4"/>
        </w:rPr>
        <w:t>单独或联</w:t>
      </w:r>
      <w:r w:rsidRPr="00245C69">
        <w:rPr>
          <w:rFonts w:hint="eastAsia"/>
          <w:spacing w:val="-4"/>
        </w:rPr>
        <w:t>合提名候选人。欧盟成员国、</w:t>
      </w:r>
      <w:r w:rsidRPr="002102B8">
        <w:rPr>
          <w:rFonts w:hint="eastAsia"/>
          <w:spacing w:val="2"/>
        </w:rPr>
        <w:t>巴西和佛得角的国民有选举权和被选举权。挪威、冰岛、乌拉圭、委内瑞拉、智</w:t>
      </w:r>
      <w:r w:rsidRPr="00BD3D94">
        <w:rPr>
          <w:rFonts w:hint="eastAsia"/>
        </w:rPr>
        <w:t>利、阿根廷、</w:t>
      </w:r>
      <w:r w:rsidRPr="00BD3D94">
        <w:t>哥伦比亚、新西兰、秘鲁和联合王国</w:t>
      </w:r>
      <w:r w:rsidRPr="00BD3D94">
        <w:rPr>
          <w:rFonts w:hint="eastAsia"/>
        </w:rPr>
        <w:t>的国民可以投票</w:t>
      </w:r>
      <w:r w:rsidRPr="00BD3D94">
        <w:rPr>
          <w:rFonts w:hint="eastAsia"/>
        </w:rPr>
        <w:t>(</w:t>
      </w:r>
      <w:r w:rsidRPr="00BD3D94">
        <w:rPr>
          <w:rFonts w:hint="eastAsia"/>
        </w:rPr>
        <w:t>让外国人享有这一权利要服从互惠原则</w:t>
      </w:r>
      <w:r w:rsidRPr="00BD3D94">
        <w:rPr>
          <w:rFonts w:hint="eastAsia"/>
        </w:rPr>
        <w:t>)</w:t>
      </w:r>
      <w:r w:rsidRPr="00BD3D94">
        <w:rPr>
          <w:rFonts w:hint="eastAsia"/>
        </w:rPr>
        <w:t>。</w:t>
      </w:r>
    </w:p>
    <w:p w14:paraId="36156BE7" w14:textId="65125C99" w:rsidR="00BD3D94" w:rsidRPr="00BD3D94" w:rsidRDefault="00BD3D94" w:rsidP="00B04C13">
      <w:pPr>
        <w:pStyle w:val="SingleTxtGC"/>
        <w:tabs>
          <w:tab w:val="clear" w:pos="1565"/>
          <w:tab w:val="left" w:pos="1701"/>
        </w:tabs>
      </w:pPr>
      <w:r>
        <w:rPr>
          <w:rFonts w:hint="eastAsia"/>
        </w:rPr>
        <w:t>136</w:t>
      </w:r>
      <w:r w:rsidR="007202BB">
        <w:rPr>
          <w:rFonts w:hint="eastAsia"/>
        </w:rPr>
        <w:t>.</w:t>
      </w:r>
      <w:r w:rsidR="007202BB">
        <w:rPr>
          <w:rFonts w:hint="eastAsia"/>
        </w:rPr>
        <w:tab/>
      </w:r>
      <w:r w:rsidRPr="00BD3D94">
        <w:rPr>
          <w:rFonts w:hint="eastAsia"/>
        </w:rPr>
        <w:t>自</w:t>
      </w:r>
      <w:r>
        <w:rPr>
          <w:rFonts w:hint="eastAsia"/>
        </w:rPr>
        <w:t>1976</w:t>
      </w:r>
      <w:r w:rsidRPr="00BD3D94">
        <w:rPr>
          <w:rFonts w:hint="eastAsia"/>
        </w:rPr>
        <w:t>年以来，已举行</w:t>
      </w:r>
      <w:r>
        <w:rPr>
          <w:rFonts w:hint="eastAsia"/>
        </w:rPr>
        <w:t>13</w:t>
      </w:r>
      <w:r w:rsidRPr="00BD3D94">
        <w:rPr>
          <w:rFonts w:hint="eastAsia"/>
        </w:rPr>
        <w:t>轮地方选举：</w:t>
      </w:r>
      <w:r>
        <w:t>1976</w:t>
      </w:r>
      <w:r w:rsidRPr="00BD3D94">
        <w:rPr>
          <w:rFonts w:hint="eastAsia"/>
        </w:rPr>
        <w:t>、</w:t>
      </w:r>
      <w:r>
        <w:t>1979</w:t>
      </w:r>
      <w:r w:rsidRPr="00BD3D94">
        <w:rPr>
          <w:rFonts w:hint="eastAsia"/>
        </w:rPr>
        <w:t>、</w:t>
      </w:r>
      <w:r>
        <w:t>1982</w:t>
      </w:r>
      <w:r w:rsidRPr="00BD3D94">
        <w:rPr>
          <w:rFonts w:hint="eastAsia"/>
        </w:rPr>
        <w:t>、</w:t>
      </w:r>
      <w:r>
        <w:t>1985</w:t>
      </w:r>
      <w:r w:rsidRPr="00BD3D94">
        <w:rPr>
          <w:rFonts w:hint="eastAsia"/>
        </w:rPr>
        <w:t>、</w:t>
      </w:r>
      <w:r w:rsidRPr="002F7FBD">
        <w:rPr>
          <w:spacing w:val="2"/>
        </w:rPr>
        <w:t>1989</w:t>
      </w:r>
      <w:r w:rsidRPr="002F7FBD">
        <w:rPr>
          <w:rFonts w:hint="eastAsia"/>
          <w:spacing w:val="2"/>
        </w:rPr>
        <w:t>、</w:t>
      </w:r>
      <w:r w:rsidRPr="002F7FBD">
        <w:rPr>
          <w:spacing w:val="2"/>
        </w:rPr>
        <w:t>1993</w:t>
      </w:r>
      <w:r w:rsidRPr="002F7FBD">
        <w:rPr>
          <w:rFonts w:hint="eastAsia"/>
          <w:spacing w:val="2"/>
        </w:rPr>
        <w:t>、</w:t>
      </w:r>
      <w:r w:rsidRPr="002F7FBD">
        <w:rPr>
          <w:spacing w:val="2"/>
        </w:rPr>
        <w:t>1997</w:t>
      </w:r>
      <w:r w:rsidRPr="002F7FBD">
        <w:rPr>
          <w:rFonts w:hint="eastAsia"/>
          <w:spacing w:val="2"/>
        </w:rPr>
        <w:t>、</w:t>
      </w:r>
      <w:r w:rsidRPr="002F7FBD">
        <w:rPr>
          <w:spacing w:val="2"/>
        </w:rPr>
        <w:t>2001</w:t>
      </w:r>
      <w:r w:rsidRPr="002F7FBD">
        <w:rPr>
          <w:rFonts w:hint="eastAsia"/>
          <w:spacing w:val="2"/>
        </w:rPr>
        <w:t>、</w:t>
      </w:r>
      <w:r w:rsidRPr="002F7FBD">
        <w:rPr>
          <w:spacing w:val="2"/>
        </w:rPr>
        <w:t>2005</w:t>
      </w:r>
      <w:r w:rsidRPr="002F7FBD">
        <w:rPr>
          <w:rFonts w:hint="eastAsia"/>
          <w:spacing w:val="2"/>
        </w:rPr>
        <w:t>、</w:t>
      </w:r>
      <w:r w:rsidRPr="002F7FBD">
        <w:rPr>
          <w:rFonts w:hint="eastAsia"/>
          <w:spacing w:val="2"/>
        </w:rPr>
        <w:t>2009</w:t>
      </w:r>
      <w:r w:rsidRPr="002F7FBD">
        <w:rPr>
          <w:rFonts w:hint="eastAsia"/>
          <w:spacing w:val="2"/>
        </w:rPr>
        <w:t>、</w:t>
      </w:r>
      <w:r w:rsidRPr="002F7FBD">
        <w:rPr>
          <w:rFonts w:hint="eastAsia"/>
          <w:spacing w:val="2"/>
        </w:rPr>
        <w:t>2013</w:t>
      </w:r>
      <w:r w:rsidRPr="002F7FBD">
        <w:rPr>
          <w:rFonts w:hint="eastAsia"/>
          <w:spacing w:val="2"/>
        </w:rPr>
        <w:t>、</w:t>
      </w:r>
      <w:r w:rsidRPr="002F7FBD">
        <w:rPr>
          <w:rFonts w:hint="eastAsia"/>
          <w:spacing w:val="2"/>
        </w:rPr>
        <w:t>2017</w:t>
      </w:r>
      <w:r w:rsidRPr="002F7FBD">
        <w:rPr>
          <w:rFonts w:hint="eastAsia"/>
          <w:spacing w:val="2"/>
        </w:rPr>
        <w:t>和</w:t>
      </w:r>
      <w:r w:rsidRPr="002F7FBD">
        <w:rPr>
          <w:rFonts w:hint="eastAsia"/>
          <w:spacing w:val="2"/>
        </w:rPr>
        <w:t>2021</w:t>
      </w:r>
      <w:r w:rsidRPr="002F7FBD">
        <w:rPr>
          <w:rFonts w:hint="eastAsia"/>
          <w:spacing w:val="2"/>
        </w:rPr>
        <w:t>年。地方机关的席</w:t>
      </w:r>
      <w:r w:rsidRPr="00BD3D94">
        <w:rPr>
          <w:rFonts w:hint="eastAsia"/>
        </w:rPr>
        <w:t>位分配已大不相同。</w:t>
      </w:r>
    </w:p>
    <w:p w14:paraId="6ED9430C" w14:textId="55A314E5" w:rsidR="00BD3D94" w:rsidRPr="00BD3D94" w:rsidRDefault="00BD3D94" w:rsidP="00B04C13">
      <w:pPr>
        <w:pStyle w:val="SingleTxtGC"/>
        <w:tabs>
          <w:tab w:val="clear" w:pos="1565"/>
          <w:tab w:val="left" w:pos="1701"/>
        </w:tabs>
      </w:pPr>
      <w:r>
        <w:rPr>
          <w:rFonts w:hint="eastAsia"/>
        </w:rPr>
        <w:t>137</w:t>
      </w:r>
      <w:r w:rsidR="007202BB">
        <w:rPr>
          <w:rFonts w:hint="eastAsia"/>
        </w:rPr>
        <w:t>.</w:t>
      </w:r>
      <w:r w:rsidR="007202BB">
        <w:rPr>
          <w:rFonts w:hint="eastAsia"/>
        </w:rPr>
        <w:tab/>
      </w:r>
      <w:r w:rsidRPr="00BD3D94">
        <w:rPr>
          <w:rFonts w:hint="eastAsia"/>
        </w:rPr>
        <w:t>欧洲议会选举只有一个选区，目前选出</w:t>
      </w:r>
      <w:r>
        <w:rPr>
          <w:rFonts w:hint="eastAsia"/>
        </w:rPr>
        <w:t>21</w:t>
      </w:r>
      <w:r w:rsidRPr="00BD3D94">
        <w:rPr>
          <w:rFonts w:hint="eastAsia"/>
        </w:rPr>
        <w:t>个议席。居住在葡萄牙的欧盟成员国的国民有资格投票，任何欧盟成员国的国民均可竞选，不管居住地在哪里。自</w:t>
      </w:r>
      <w:r>
        <w:rPr>
          <w:rFonts w:hint="eastAsia"/>
        </w:rPr>
        <w:t>1987</w:t>
      </w:r>
      <w:r w:rsidRPr="00BD3D94">
        <w:rPr>
          <w:rFonts w:hint="eastAsia"/>
        </w:rPr>
        <w:t>年以来，已举行</w:t>
      </w:r>
      <w:r>
        <w:rPr>
          <w:rFonts w:hint="eastAsia"/>
        </w:rPr>
        <w:t>8</w:t>
      </w:r>
      <w:r w:rsidRPr="00BD3D94">
        <w:rPr>
          <w:rFonts w:hint="eastAsia"/>
        </w:rPr>
        <w:t>次这种选举：</w:t>
      </w:r>
      <w:r>
        <w:t>1987</w:t>
      </w:r>
      <w:r w:rsidRPr="00BD3D94">
        <w:rPr>
          <w:rFonts w:hint="eastAsia"/>
        </w:rPr>
        <w:t>、</w:t>
      </w:r>
      <w:r>
        <w:t>1989</w:t>
      </w:r>
      <w:r w:rsidRPr="00BD3D94">
        <w:rPr>
          <w:rFonts w:hint="eastAsia"/>
        </w:rPr>
        <w:t>、</w:t>
      </w:r>
      <w:r>
        <w:t>1994</w:t>
      </w:r>
      <w:r w:rsidRPr="00BD3D94">
        <w:rPr>
          <w:rFonts w:hint="eastAsia"/>
        </w:rPr>
        <w:t>、</w:t>
      </w:r>
      <w:r>
        <w:t>1999</w:t>
      </w:r>
      <w:r w:rsidRPr="00BD3D94">
        <w:rPr>
          <w:rFonts w:hint="eastAsia"/>
        </w:rPr>
        <w:t>、</w:t>
      </w:r>
      <w:r>
        <w:rPr>
          <w:rFonts w:hint="eastAsia"/>
        </w:rPr>
        <w:t>2</w:t>
      </w:r>
      <w:r w:rsidRPr="00BD3D94">
        <w:rPr>
          <w:rFonts w:hint="eastAsia"/>
        </w:rPr>
        <w:t>00</w:t>
      </w:r>
      <w:r>
        <w:rPr>
          <w:rFonts w:hint="eastAsia"/>
        </w:rPr>
        <w:t>4</w:t>
      </w:r>
      <w:r w:rsidRPr="00BD3D94">
        <w:rPr>
          <w:rFonts w:hint="eastAsia"/>
        </w:rPr>
        <w:t>、</w:t>
      </w:r>
      <w:r>
        <w:rPr>
          <w:rFonts w:hint="eastAsia"/>
        </w:rPr>
        <w:t>2</w:t>
      </w:r>
      <w:r w:rsidRPr="00BD3D94">
        <w:rPr>
          <w:rFonts w:hint="eastAsia"/>
        </w:rPr>
        <w:t>00</w:t>
      </w:r>
      <w:r>
        <w:rPr>
          <w:rFonts w:hint="eastAsia"/>
        </w:rPr>
        <w:t>9</w:t>
      </w:r>
      <w:r w:rsidRPr="00BD3D94">
        <w:rPr>
          <w:rFonts w:hint="eastAsia"/>
        </w:rPr>
        <w:t>、</w:t>
      </w:r>
      <w:r>
        <w:rPr>
          <w:rFonts w:hint="eastAsia"/>
        </w:rPr>
        <w:t>2</w:t>
      </w:r>
      <w:r w:rsidRPr="00BD3D94">
        <w:rPr>
          <w:rFonts w:hint="eastAsia"/>
        </w:rPr>
        <w:t>0</w:t>
      </w:r>
      <w:r>
        <w:rPr>
          <w:rFonts w:hint="eastAsia"/>
        </w:rPr>
        <w:t>14</w:t>
      </w:r>
      <w:r w:rsidRPr="00BD3D94">
        <w:rPr>
          <w:rFonts w:hint="eastAsia"/>
        </w:rPr>
        <w:t>和</w:t>
      </w:r>
      <w:r>
        <w:rPr>
          <w:rFonts w:hint="eastAsia"/>
        </w:rPr>
        <w:t>2</w:t>
      </w:r>
      <w:r w:rsidRPr="00BD3D94">
        <w:rPr>
          <w:rFonts w:hint="eastAsia"/>
        </w:rPr>
        <w:t>0</w:t>
      </w:r>
      <w:r>
        <w:rPr>
          <w:rFonts w:hint="eastAsia"/>
        </w:rPr>
        <w:t>19</w:t>
      </w:r>
      <w:r w:rsidRPr="00BD3D94">
        <w:rPr>
          <w:rFonts w:hint="eastAsia"/>
        </w:rPr>
        <w:t>年。社会党在</w:t>
      </w:r>
      <w:r>
        <w:rPr>
          <w:rFonts w:hint="eastAsia"/>
        </w:rPr>
        <w:t>2</w:t>
      </w:r>
      <w:r w:rsidRPr="00BD3D94">
        <w:rPr>
          <w:rFonts w:hint="eastAsia"/>
        </w:rPr>
        <w:t>0</w:t>
      </w:r>
      <w:r>
        <w:rPr>
          <w:rFonts w:hint="eastAsia"/>
        </w:rPr>
        <w:t>19</w:t>
      </w:r>
      <w:r w:rsidRPr="00BD3D94">
        <w:rPr>
          <w:rFonts w:hint="eastAsia"/>
        </w:rPr>
        <w:t>年赢得</w:t>
      </w:r>
      <w:r>
        <w:rPr>
          <w:rFonts w:hint="eastAsia"/>
        </w:rPr>
        <w:t>9</w:t>
      </w:r>
      <w:r w:rsidRPr="00BD3D94">
        <w:rPr>
          <w:rFonts w:hint="eastAsia"/>
        </w:rPr>
        <w:t>个议席，在</w:t>
      </w:r>
      <w:r>
        <w:rPr>
          <w:rFonts w:hint="eastAsia"/>
        </w:rPr>
        <w:t>2</w:t>
      </w:r>
      <w:r w:rsidRPr="00BD3D94">
        <w:rPr>
          <w:rFonts w:hint="eastAsia"/>
        </w:rPr>
        <w:t>0</w:t>
      </w:r>
      <w:r>
        <w:rPr>
          <w:rFonts w:hint="eastAsia"/>
        </w:rPr>
        <w:t>14</w:t>
      </w:r>
      <w:r w:rsidRPr="00BD3D94">
        <w:rPr>
          <w:rFonts w:hint="eastAsia"/>
        </w:rPr>
        <w:t>年赢得</w:t>
      </w:r>
      <w:r>
        <w:rPr>
          <w:rFonts w:hint="eastAsia"/>
        </w:rPr>
        <w:t>8</w:t>
      </w:r>
      <w:r w:rsidRPr="00BD3D94">
        <w:rPr>
          <w:rFonts w:hint="eastAsia"/>
        </w:rPr>
        <w:t>个议席。</w:t>
      </w:r>
    </w:p>
    <w:p w14:paraId="1FEE242A" w14:textId="0B83AA85" w:rsidR="00BD3D94" w:rsidRPr="00BD3D94" w:rsidRDefault="00BD3D94" w:rsidP="00B04C13">
      <w:pPr>
        <w:pStyle w:val="SingleTxtGC"/>
        <w:tabs>
          <w:tab w:val="clear" w:pos="1565"/>
          <w:tab w:val="left" w:pos="1701"/>
        </w:tabs>
      </w:pPr>
      <w:r w:rsidRPr="00CA2C27">
        <w:rPr>
          <w:rFonts w:hint="eastAsia"/>
          <w:spacing w:val="2"/>
        </w:rPr>
        <w:t>138</w:t>
      </w:r>
      <w:r w:rsidR="007202BB" w:rsidRPr="00CA2C27">
        <w:rPr>
          <w:rFonts w:hint="eastAsia"/>
          <w:spacing w:val="2"/>
        </w:rPr>
        <w:t>.</w:t>
      </w:r>
      <w:r w:rsidR="007202BB" w:rsidRPr="00CA2C27">
        <w:rPr>
          <w:rFonts w:hint="eastAsia"/>
          <w:spacing w:val="2"/>
        </w:rPr>
        <w:tab/>
      </w:r>
      <w:r w:rsidRPr="00CA2C27">
        <w:rPr>
          <w:rFonts w:hint="eastAsia"/>
          <w:spacing w:val="2"/>
        </w:rPr>
        <w:t>葡萄牙的民主制度自</w:t>
      </w:r>
      <w:r w:rsidRPr="00CA2C27">
        <w:rPr>
          <w:rFonts w:hint="eastAsia"/>
          <w:spacing w:val="2"/>
        </w:rPr>
        <w:t>1976</w:t>
      </w:r>
      <w:r w:rsidRPr="00CA2C27">
        <w:rPr>
          <w:rFonts w:hint="eastAsia"/>
          <w:spacing w:val="2"/>
        </w:rPr>
        <w:t>年以来运作正常。国家和国家以下各级的所有选</w:t>
      </w:r>
      <w:r w:rsidRPr="00BD3D94">
        <w:rPr>
          <w:rFonts w:hint="eastAsia"/>
        </w:rPr>
        <w:t>举均在法律规定的时间表内举行。有时，按照宪法程序解散政府或合议机构使这些机构无法完成其整个任期，从而导致提前进行选举。</w:t>
      </w:r>
    </w:p>
    <w:p w14:paraId="0DEE1C07" w14:textId="639D2B1B" w:rsidR="00BD3D94" w:rsidRPr="00BD3D94" w:rsidRDefault="00BD3D94" w:rsidP="00B04C13">
      <w:pPr>
        <w:pStyle w:val="SingleTxtGC"/>
        <w:tabs>
          <w:tab w:val="clear" w:pos="1565"/>
          <w:tab w:val="left" w:pos="1701"/>
        </w:tabs>
      </w:pPr>
      <w:r w:rsidRPr="00563AA5">
        <w:rPr>
          <w:rFonts w:hint="eastAsia"/>
          <w:spacing w:val="4"/>
        </w:rPr>
        <w:t>139</w:t>
      </w:r>
      <w:r w:rsidR="007202BB" w:rsidRPr="00563AA5">
        <w:rPr>
          <w:rFonts w:hint="eastAsia"/>
          <w:spacing w:val="4"/>
        </w:rPr>
        <w:t>.</w:t>
      </w:r>
      <w:r w:rsidR="007202BB" w:rsidRPr="00563AA5">
        <w:rPr>
          <w:rFonts w:hint="eastAsia"/>
          <w:spacing w:val="4"/>
        </w:rPr>
        <w:tab/>
      </w:r>
      <w:r w:rsidRPr="00563AA5">
        <w:rPr>
          <w:rFonts w:hint="eastAsia"/>
          <w:spacing w:val="4"/>
        </w:rPr>
        <w:t>公民也可应要求在国家或地方的全民公决中</w:t>
      </w:r>
      <w:r w:rsidRPr="00563AA5">
        <w:rPr>
          <w:spacing w:val="4"/>
        </w:rPr>
        <w:t>表明</w:t>
      </w:r>
      <w:r w:rsidRPr="00563AA5">
        <w:rPr>
          <w:rFonts w:hint="eastAsia"/>
          <w:spacing w:val="4"/>
        </w:rPr>
        <w:t>自己的</w:t>
      </w:r>
      <w:r w:rsidRPr="00563AA5">
        <w:rPr>
          <w:spacing w:val="4"/>
        </w:rPr>
        <w:t>意见</w:t>
      </w:r>
      <w:r w:rsidRPr="00563AA5">
        <w:rPr>
          <w:rFonts w:hint="eastAsia"/>
          <w:spacing w:val="4"/>
        </w:rPr>
        <w:t>(</w:t>
      </w:r>
      <w:r w:rsidRPr="00563AA5">
        <w:rPr>
          <w:rFonts w:hint="eastAsia"/>
          <w:spacing w:val="4"/>
        </w:rPr>
        <w:t>《宪法》</w:t>
      </w:r>
      <w:r w:rsidRPr="00F92AE0">
        <w:rPr>
          <w:rFonts w:hint="eastAsia"/>
          <w:spacing w:val="4"/>
        </w:rPr>
        <w:t>第</w:t>
      </w:r>
      <w:r w:rsidRPr="00F92AE0">
        <w:rPr>
          <w:spacing w:val="4"/>
        </w:rPr>
        <w:t>115</w:t>
      </w:r>
      <w:r w:rsidRPr="00F92AE0">
        <w:rPr>
          <w:rFonts w:hint="eastAsia"/>
          <w:spacing w:val="4"/>
        </w:rPr>
        <w:t>条</w:t>
      </w:r>
      <w:r w:rsidRPr="00F92AE0">
        <w:rPr>
          <w:rFonts w:hint="eastAsia"/>
          <w:spacing w:val="4"/>
        </w:rPr>
        <w:t>)</w:t>
      </w:r>
      <w:r w:rsidRPr="00F92AE0">
        <w:rPr>
          <w:rFonts w:hint="eastAsia"/>
          <w:spacing w:val="4"/>
        </w:rPr>
        <w:t>。这些公决由总统根据议会或政府的建议召集。公民团体可向议会提</w:t>
      </w:r>
      <w:r w:rsidRPr="00BD3D94">
        <w:rPr>
          <w:rFonts w:hint="eastAsia"/>
        </w:rPr>
        <w:t>交大意如此的申请。只有</w:t>
      </w:r>
      <w:r>
        <w:rPr>
          <w:rFonts w:hint="eastAsia"/>
        </w:rPr>
        <w:t>“</w:t>
      </w:r>
      <w:r w:rsidRPr="00BD3D94">
        <w:rPr>
          <w:rFonts w:hint="eastAsia"/>
        </w:rPr>
        <w:t>必须由议会或政府通过批准一项国际公约或法案来决定的有关国家利益的事项</w:t>
      </w:r>
      <w:r>
        <w:rPr>
          <w:rFonts w:hint="eastAsia"/>
        </w:rPr>
        <w:t>”</w:t>
      </w:r>
      <w:r w:rsidRPr="00BD3D94">
        <w:rPr>
          <w:rFonts w:hint="eastAsia"/>
        </w:rPr>
        <w:t>才可提交进行全民公决。宪法修正案、预算或税收</w:t>
      </w:r>
      <w:r w:rsidRPr="00F92AE0">
        <w:rPr>
          <w:rFonts w:hint="eastAsia"/>
          <w:spacing w:val="4"/>
        </w:rPr>
        <w:t>事项，以及属于议会政治或立法专属职权范围内的事项不可提交全民公决。自</w:t>
      </w:r>
      <w:r>
        <w:rPr>
          <w:rFonts w:hint="eastAsia"/>
        </w:rPr>
        <w:t>1976</w:t>
      </w:r>
      <w:r w:rsidRPr="00BD3D94">
        <w:rPr>
          <w:rFonts w:hint="eastAsia"/>
        </w:rPr>
        <w:t>年以来，全国已经举行三次全民公决：</w:t>
      </w:r>
      <w:r>
        <w:t>1998</w:t>
      </w:r>
      <w:r w:rsidRPr="00BD3D94">
        <w:rPr>
          <w:rFonts w:hint="eastAsia"/>
        </w:rPr>
        <w:t>年两次，</w:t>
      </w:r>
      <w:r>
        <w:rPr>
          <w:rFonts w:hint="eastAsia"/>
        </w:rPr>
        <w:t>2</w:t>
      </w:r>
      <w:r w:rsidRPr="00BD3D94">
        <w:rPr>
          <w:rFonts w:hint="eastAsia"/>
        </w:rPr>
        <w:t>00</w:t>
      </w:r>
      <w:r>
        <w:rPr>
          <w:rFonts w:hint="eastAsia"/>
        </w:rPr>
        <w:t>7</w:t>
      </w:r>
      <w:r w:rsidRPr="00BD3D94">
        <w:rPr>
          <w:rFonts w:hint="eastAsia"/>
        </w:rPr>
        <w:t>年一次。</w:t>
      </w:r>
    </w:p>
    <w:p w14:paraId="02B5F7F0" w14:textId="060ECDEB" w:rsidR="00BD3D94" w:rsidRPr="00BD3D94" w:rsidRDefault="00BD3D94" w:rsidP="004032E4">
      <w:pPr>
        <w:pStyle w:val="H23GC"/>
        <w:spacing w:after="180"/>
      </w:pPr>
      <w:r w:rsidRPr="00BD3D94">
        <w:tab/>
      </w:r>
      <w:r w:rsidRPr="00EA5315">
        <w:rPr>
          <w:rFonts w:ascii="Time New Roman" w:hAnsi="Time New Roman"/>
          <w:bCs/>
        </w:rPr>
        <w:t>7.</w:t>
      </w:r>
      <w:r w:rsidRPr="00BD3D94">
        <w:rPr>
          <w:rFonts w:hint="eastAsia"/>
        </w:rPr>
        <w:tab/>
      </w:r>
      <w:r w:rsidRPr="00BD3D94">
        <w:rPr>
          <w:rFonts w:hint="eastAsia"/>
        </w:rPr>
        <w:t>政党</w:t>
      </w:r>
    </w:p>
    <w:p w14:paraId="19F558EE" w14:textId="47E2552A" w:rsidR="00BD3D94" w:rsidRPr="00BD3D94" w:rsidRDefault="00BD3D94" w:rsidP="00B04C13">
      <w:pPr>
        <w:pStyle w:val="SingleTxtGC"/>
        <w:tabs>
          <w:tab w:val="clear" w:pos="1565"/>
          <w:tab w:val="left" w:pos="1701"/>
        </w:tabs>
      </w:pPr>
      <w:r>
        <w:rPr>
          <w:rFonts w:hint="eastAsia"/>
        </w:rPr>
        <w:t>14</w:t>
      </w:r>
      <w:r w:rsidRPr="00BD3D94">
        <w:rPr>
          <w:rFonts w:hint="eastAsia"/>
        </w:rPr>
        <w:t>0</w:t>
      </w:r>
      <w:r w:rsidR="007202BB">
        <w:rPr>
          <w:rFonts w:hint="eastAsia"/>
        </w:rPr>
        <w:t>.</w:t>
      </w:r>
      <w:r w:rsidR="007202BB">
        <w:rPr>
          <w:rFonts w:hint="eastAsia"/>
        </w:rPr>
        <w:tab/>
      </w:r>
      <w:r w:rsidRPr="00484276">
        <w:rPr>
          <w:rFonts w:hint="eastAsia"/>
          <w:spacing w:val="-4"/>
        </w:rPr>
        <w:t>《宪法》明确承认政党，其中规定“政党应当为人民意愿的组织和表达</w:t>
      </w:r>
      <w:proofErr w:type="gramStart"/>
      <w:r w:rsidRPr="00484276">
        <w:rPr>
          <w:rFonts w:hint="eastAsia"/>
          <w:spacing w:val="-4"/>
        </w:rPr>
        <w:t>作出</w:t>
      </w:r>
      <w:proofErr w:type="gramEnd"/>
      <w:r w:rsidRPr="00BD3D94">
        <w:rPr>
          <w:rFonts w:hint="eastAsia"/>
        </w:rPr>
        <w:t>贡献，尊重民族独立、国家统一和政治民主的原则</w:t>
      </w:r>
      <w:r>
        <w:rPr>
          <w:rFonts w:hint="eastAsia"/>
        </w:rPr>
        <w:t>”</w:t>
      </w:r>
      <w:r w:rsidRPr="00BD3D94">
        <w:rPr>
          <w:rFonts w:hint="eastAsia"/>
        </w:rPr>
        <w:t>(</w:t>
      </w:r>
      <w:r w:rsidRPr="00BD3D94">
        <w:rPr>
          <w:rFonts w:hint="eastAsia"/>
        </w:rPr>
        <w:t>《宪法》第</w:t>
      </w:r>
      <w:r>
        <w:t>1</w:t>
      </w:r>
      <w:r w:rsidRPr="00BD3D94">
        <w:t>0</w:t>
      </w:r>
      <w:r w:rsidRPr="00BD3D94">
        <w:rPr>
          <w:rFonts w:hint="eastAsia"/>
        </w:rPr>
        <w:t>条第</w:t>
      </w:r>
      <w:r w:rsidRPr="00BD3D94">
        <w:t>(</w:t>
      </w:r>
      <w:r>
        <w:t>2</w:t>
      </w:r>
      <w:r w:rsidRPr="00BD3D94">
        <w:t>)</w:t>
      </w:r>
      <w:r w:rsidRPr="00BD3D94">
        <w:rPr>
          <w:rFonts w:hint="eastAsia"/>
        </w:rPr>
        <w:t>款</w:t>
      </w:r>
      <w:r w:rsidRPr="00BD3D94">
        <w:rPr>
          <w:rFonts w:hint="eastAsia"/>
        </w:rPr>
        <w:t>)</w:t>
      </w:r>
      <w:r w:rsidRPr="00BD3D94">
        <w:rPr>
          <w:rFonts w:hint="eastAsia"/>
        </w:rPr>
        <w:t>。政党是宪法和政治舞台的主要角色，享有若干特权，包括有权使用公共广播时间和电视服务，以及在议会选举中提交候选人名单的专有权利。然而，由于没有人可</w:t>
      </w:r>
      <w:r w:rsidRPr="00484276">
        <w:rPr>
          <w:rFonts w:hint="eastAsia"/>
          <w:spacing w:val="-2"/>
        </w:rPr>
        <w:t>以因为其不再登记为任何合法组建的政党党员而被剥夺行使任何权利</w:t>
      </w:r>
      <w:r w:rsidRPr="00484276">
        <w:rPr>
          <w:rFonts w:hint="eastAsia"/>
          <w:spacing w:val="-2"/>
        </w:rPr>
        <w:t>(</w:t>
      </w:r>
      <w:r w:rsidRPr="00484276">
        <w:rPr>
          <w:rFonts w:hint="eastAsia"/>
          <w:spacing w:val="-2"/>
        </w:rPr>
        <w:t>《宪法》</w:t>
      </w:r>
      <w:r w:rsidRPr="00BD3D94">
        <w:rPr>
          <w:rFonts w:hint="eastAsia"/>
        </w:rPr>
        <w:t>第</w:t>
      </w:r>
      <w:r>
        <w:t>51</w:t>
      </w:r>
      <w:r w:rsidRPr="00BD3D94">
        <w:rPr>
          <w:rFonts w:hint="eastAsia"/>
        </w:rPr>
        <w:t>条</w:t>
      </w:r>
      <w:r w:rsidRPr="00BD3D94">
        <w:rPr>
          <w:rFonts w:hint="eastAsia"/>
        </w:rPr>
        <w:t>)</w:t>
      </w:r>
      <w:r w:rsidRPr="00BD3D94">
        <w:rPr>
          <w:rFonts w:hint="eastAsia"/>
        </w:rPr>
        <w:t>，故议会成员不会因为不再登记为党员而丢失其议席，而且候选人名单可以包括独立人士。</w:t>
      </w:r>
    </w:p>
    <w:p w14:paraId="7461526A" w14:textId="3D1B3D34" w:rsidR="00BD3D94" w:rsidRPr="00BD3D94" w:rsidRDefault="00BD3D94" w:rsidP="00B04C13">
      <w:pPr>
        <w:pStyle w:val="SingleTxtGC"/>
        <w:tabs>
          <w:tab w:val="clear" w:pos="1565"/>
          <w:tab w:val="left" w:pos="1701"/>
        </w:tabs>
      </w:pPr>
      <w:r>
        <w:rPr>
          <w:rFonts w:hint="eastAsia"/>
        </w:rPr>
        <w:lastRenderedPageBreak/>
        <w:t>141</w:t>
      </w:r>
      <w:r w:rsidR="007202BB">
        <w:rPr>
          <w:rFonts w:hint="eastAsia"/>
        </w:rPr>
        <w:t>.</w:t>
      </w:r>
      <w:r w:rsidR="007202BB">
        <w:rPr>
          <w:rFonts w:hint="eastAsia"/>
        </w:rPr>
        <w:tab/>
      </w:r>
      <w:r w:rsidRPr="00BD3D94">
        <w:rPr>
          <w:rFonts w:hint="eastAsia"/>
        </w:rPr>
        <w:t>没有人可以同时登记为一个以上政党的成员，而且这些政党不得使用所含用词与任何宗教或教堂直接相关的名称，也不得使用会与民族或宗教符号混淆的标志。禁止创建名称或宣言具有区域性质或范围的政党。在共和国议会和区域或地方议会中有代表但不是各自行政机构组成部分的政党还因反对权而拥有进一步的特权。现有</w:t>
      </w:r>
      <w:r>
        <w:rPr>
          <w:rFonts w:hint="eastAsia"/>
        </w:rPr>
        <w:t>23</w:t>
      </w:r>
      <w:r w:rsidRPr="00BD3D94">
        <w:rPr>
          <w:rFonts w:hint="eastAsia"/>
        </w:rPr>
        <w:t>个政党在宪法法院注册登记。</w:t>
      </w:r>
    </w:p>
    <w:p w14:paraId="54A3A6F1" w14:textId="1825AEF6" w:rsidR="00BD3D94" w:rsidRPr="00BD3D94" w:rsidRDefault="00BD3D94" w:rsidP="00DE741A">
      <w:pPr>
        <w:pStyle w:val="H23GC"/>
      </w:pPr>
      <w:r w:rsidRPr="00BD3D94">
        <w:tab/>
      </w:r>
      <w:r w:rsidRPr="004032E4">
        <w:rPr>
          <w:rFonts w:ascii="Time New Roman" w:hAnsi="Time New Roman"/>
          <w:bCs/>
        </w:rPr>
        <w:t>8.</w:t>
      </w:r>
      <w:r w:rsidRPr="00BD3D94">
        <w:rPr>
          <w:rFonts w:hint="eastAsia"/>
        </w:rPr>
        <w:tab/>
      </w:r>
      <w:r w:rsidRPr="00BD3D94">
        <w:rPr>
          <w:rFonts w:hint="eastAsia"/>
        </w:rPr>
        <w:t>公共行政</w:t>
      </w:r>
    </w:p>
    <w:p w14:paraId="25483DE6" w14:textId="3D5BAD4B" w:rsidR="00BD3D94" w:rsidRPr="00BD3D94" w:rsidRDefault="00BD3D94" w:rsidP="00B04C13">
      <w:pPr>
        <w:pStyle w:val="SingleTxtGC"/>
        <w:tabs>
          <w:tab w:val="clear" w:pos="1565"/>
          <w:tab w:val="left" w:pos="1701"/>
        </w:tabs>
      </w:pPr>
      <w:r>
        <w:rPr>
          <w:rFonts w:hint="eastAsia"/>
        </w:rPr>
        <w:t>142</w:t>
      </w:r>
      <w:r w:rsidR="007202BB">
        <w:rPr>
          <w:rFonts w:hint="eastAsia"/>
        </w:rPr>
        <w:t>.</w:t>
      </w:r>
      <w:r w:rsidR="007202BB">
        <w:rPr>
          <w:rFonts w:hint="eastAsia"/>
        </w:rPr>
        <w:tab/>
      </w:r>
      <w:r w:rsidRPr="00BD3D94">
        <w:rPr>
          <w:rFonts w:hint="eastAsia"/>
        </w:rPr>
        <w:t>《宪法》规定，公共行政应致力于追求公众利益，并应尊重公民受法律保护的所有权利和利益</w:t>
      </w:r>
      <w:r w:rsidRPr="00BD3D94">
        <w:rPr>
          <w:rFonts w:hint="eastAsia"/>
        </w:rPr>
        <w:t>(</w:t>
      </w:r>
      <w:r w:rsidRPr="00BD3D94">
        <w:rPr>
          <w:rFonts w:hint="eastAsia"/>
        </w:rPr>
        <w:t>《宪法》第</w:t>
      </w:r>
      <w:r>
        <w:rPr>
          <w:rFonts w:hint="eastAsia"/>
        </w:rPr>
        <w:t>266</w:t>
      </w:r>
      <w:r w:rsidRPr="00BD3D94">
        <w:rPr>
          <w:rFonts w:hint="eastAsia"/>
        </w:rPr>
        <w:t>条</w:t>
      </w:r>
      <w:r w:rsidRPr="00BD3D94">
        <w:rPr>
          <w:rFonts w:hint="eastAsia"/>
        </w:rPr>
        <w:t>)</w:t>
      </w:r>
      <w:r w:rsidRPr="00BD3D94">
        <w:rPr>
          <w:rFonts w:hint="eastAsia"/>
        </w:rPr>
        <w:t>。行政机构主要有三种类型：国家直接管理的行政机构</w:t>
      </w:r>
      <w:r w:rsidRPr="00BD3D94">
        <w:rPr>
          <w:rFonts w:hint="eastAsia"/>
        </w:rPr>
        <w:t>(</w:t>
      </w:r>
      <w:r w:rsidRPr="00BD3D94">
        <w:rPr>
          <w:rFonts w:hint="eastAsia"/>
        </w:rPr>
        <w:t>中央或区域</w:t>
      </w:r>
      <w:r w:rsidRPr="00BD3D94">
        <w:rPr>
          <w:rFonts w:hint="eastAsia"/>
        </w:rPr>
        <w:t>)</w:t>
      </w:r>
      <w:r w:rsidRPr="00BD3D94">
        <w:rPr>
          <w:rFonts w:hint="eastAsia"/>
        </w:rPr>
        <w:t>；国家间接管理的行政机构</w:t>
      </w:r>
      <w:r w:rsidRPr="00BD3D94">
        <w:rPr>
          <w:rFonts w:hint="eastAsia"/>
        </w:rPr>
        <w:t>(</w:t>
      </w:r>
      <w:r w:rsidRPr="00BD3D94">
        <w:rPr>
          <w:rFonts w:hint="eastAsia"/>
        </w:rPr>
        <w:t>拥有法人地位，不同于</w:t>
      </w:r>
      <w:r>
        <w:rPr>
          <w:rFonts w:hint="eastAsia"/>
        </w:rPr>
        <w:t>“</w:t>
      </w:r>
      <w:r w:rsidRPr="00BD3D94">
        <w:rPr>
          <w:rFonts w:hint="eastAsia"/>
        </w:rPr>
        <w:t>国家</w:t>
      </w:r>
      <w:r>
        <w:rPr>
          <w:rFonts w:hint="eastAsia"/>
        </w:rPr>
        <w:t>”</w:t>
      </w:r>
      <w:r w:rsidRPr="00BD3D94">
        <w:rPr>
          <w:rFonts w:hint="eastAsia"/>
        </w:rPr>
        <w:t>，并拥有行政和财政自主权，但是其活动追求国家目的</w:t>
      </w:r>
      <w:r w:rsidRPr="00BD3D94">
        <w:rPr>
          <w:rFonts w:hint="eastAsia"/>
        </w:rPr>
        <w:t>)</w:t>
      </w:r>
      <w:r w:rsidRPr="00BD3D94">
        <w:rPr>
          <w:rFonts w:hint="eastAsia"/>
        </w:rPr>
        <w:t>；自主管理的</w:t>
      </w:r>
      <w:r w:rsidRPr="003A650C">
        <w:rPr>
          <w:rFonts w:hint="eastAsia"/>
          <w:spacing w:val="2"/>
        </w:rPr>
        <w:t>行政机构</w:t>
      </w:r>
      <w:r w:rsidRPr="003A650C">
        <w:rPr>
          <w:rFonts w:hint="eastAsia"/>
          <w:spacing w:val="2"/>
        </w:rPr>
        <w:t>(</w:t>
      </w:r>
      <w:r w:rsidRPr="003A650C">
        <w:rPr>
          <w:rFonts w:hint="eastAsia"/>
          <w:spacing w:val="2"/>
        </w:rPr>
        <w:t>追求的是机构创立者的利益，独立自主地确定其指导方针和活动</w:t>
      </w:r>
      <w:r w:rsidR="007C2475">
        <w:rPr>
          <w:rFonts w:hint="eastAsia"/>
          <w:spacing w:val="-50"/>
        </w:rPr>
        <w:t>―</w:t>
      </w:r>
      <w:r w:rsidR="007C2475">
        <w:rPr>
          <w:rFonts w:hint="eastAsia"/>
        </w:rPr>
        <w:t>―</w:t>
      </w:r>
      <w:r w:rsidRPr="00BD3D94">
        <w:rPr>
          <w:rFonts w:hint="eastAsia"/>
        </w:rPr>
        <w:t>区域和地方行政机构和社会团体即为此种情况</w:t>
      </w:r>
      <w:r w:rsidRPr="00BD3D94">
        <w:rPr>
          <w:rFonts w:hint="eastAsia"/>
        </w:rPr>
        <w:t>)</w:t>
      </w:r>
      <w:r w:rsidRPr="00BD3D94">
        <w:rPr>
          <w:rFonts w:hint="eastAsia"/>
        </w:rPr>
        <w:t>。</w:t>
      </w:r>
    </w:p>
    <w:p w14:paraId="5F7B6BEE" w14:textId="05471908" w:rsidR="00BD3D94" w:rsidRPr="00BD3D94" w:rsidRDefault="00BD3D94" w:rsidP="00B04C13">
      <w:pPr>
        <w:pStyle w:val="SingleTxtGC"/>
        <w:tabs>
          <w:tab w:val="clear" w:pos="1565"/>
          <w:tab w:val="left" w:pos="1701"/>
        </w:tabs>
      </w:pPr>
      <w:r w:rsidRPr="003A650C">
        <w:rPr>
          <w:rFonts w:hint="eastAsia"/>
          <w:spacing w:val="4"/>
        </w:rPr>
        <w:t>143</w:t>
      </w:r>
      <w:r w:rsidR="007202BB" w:rsidRPr="003A650C">
        <w:rPr>
          <w:rFonts w:hint="eastAsia"/>
          <w:spacing w:val="4"/>
        </w:rPr>
        <w:t>.</w:t>
      </w:r>
      <w:r w:rsidR="007202BB" w:rsidRPr="003A650C">
        <w:rPr>
          <w:rFonts w:hint="eastAsia"/>
          <w:spacing w:val="4"/>
        </w:rPr>
        <w:tab/>
      </w:r>
      <w:r w:rsidRPr="003A650C">
        <w:rPr>
          <w:rFonts w:hint="eastAsia"/>
          <w:spacing w:val="4"/>
        </w:rPr>
        <w:t>《宪法》第</w:t>
      </w:r>
      <w:r w:rsidRPr="003A650C">
        <w:rPr>
          <w:spacing w:val="4"/>
        </w:rPr>
        <w:t>268</w:t>
      </w:r>
      <w:r w:rsidRPr="003A650C">
        <w:rPr>
          <w:rFonts w:hint="eastAsia"/>
          <w:spacing w:val="4"/>
        </w:rPr>
        <w:t>条承认公民在与公共行政关系中享有一系列权利，即：对</w:t>
      </w:r>
      <w:r w:rsidRPr="00BD3D94">
        <w:rPr>
          <w:rFonts w:hint="eastAsia"/>
        </w:rPr>
        <w:t>直接涉及公民的程序以及</w:t>
      </w:r>
      <w:proofErr w:type="gramStart"/>
      <w:r w:rsidRPr="00BD3D94">
        <w:rPr>
          <w:rFonts w:hint="eastAsia"/>
        </w:rPr>
        <w:t>作出</w:t>
      </w:r>
      <w:proofErr w:type="gramEnd"/>
      <w:r w:rsidRPr="00BD3D94">
        <w:rPr>
          <w:rFonts w:hint="eastAsia"/>
        </w:rPr>
        <w:t>的有关他们的决定的进展情况有知情权；有权按照关于内部和外部安全事项、刑事调查和个人隐私的法律获取行政文件和记录；对与其有关的行政行为有知情权，并明确说明影响其权利或受法律保护利益的行为动机；有权对其权利和受法律保护的利益获得司法保护；有权对影响这种行为或利益的行为或规范进行上诉；有权要求对</w:t>
      </w:r>
      <w:proofErr w:type="gramStart"/>
      <w:r w:rsidRPr="00BD3D94">
        <w:rPr>
          <w:rFonts w:hint="eastAsia"/>
        </w:rPr>
        <w:t>践行</w:t>
      </w:r>
      <w:proofErr w:type="gramEnd"/>
      <w:r w:rsidRPr="00BD3D94">
        <w:rPr>
          <w:rFonts w:hint="eastAsia"/>
        </w:rPr>
        <w:t>法律规定的行政行为和适当临时措施</w:t>
      </w:r>
      <w:proofErr w:type="gramStart"/>
      <w:r w:rsidRPr="00BD3D94">
        <w:rPr>
          <w:rFonts w:hint="eastAsia"/>
        </w:rPr>
        <w:t>作出</w:t>
      </w:r>
      <w:proofErr w:type="gramEnd"/>
      <w:r w:rsidRPr="00BD3D94">
        <w:rPr>
          <w:rFonts w:hint="eastAsia"/>
        </w:rPr>
        <w:t>肯定裁决；并有权要求行政部门按照法律规定的最长时限</w:t>
      </w:r>
      <w:proofErr w:type="gramStart"/>
      <w:r w:rsidRPr="00BD3D94">
        <w:rPr>
          <w:rFonts w:hint="eastAsia"/>
        </w:rPr>
        <w:t>作出</w:t>
      </w:r>
      <w:proofErr w:type="gramEnd"/>
      <w:r w:rsidRPr="00BD3D94">
        <w:rPr>
          <w:rFonts w:hint="eastAsia"/>
        </w:rPr>
        <w:t>答复。</w:t>
      </w:r>
    </w:p>
    <w:p w14:paraId="1CE87F53" w14:textId="47407F89" w:rsidR="00BD3D94" w:rsidRPr="00BD3D94" w:rsidRDefault="00BD3D94" w:rsidP="00864721">
      <w:pPr>
        <w:pStyle w:val="SingleTxtGC"/>
        <w:tabs>
          <w:tab w:val="clear" w:pos="1565"/>
          <w:tab w:val="left" w:pos="1701"/>
        </w:tabs>
      </w:pPr>
      <w:r w:rsidRPr="00871EFB">
        <w:rPr>
          <w:rFonts w:hint="eastAsia"/>
          <w:spacing w:val="4"/>
        </w:rPr>
        <w:t>144</w:t>
      </w:r>
      <w:r w:rsidR="007202BB" w:rsidRPr="00871EFB">
        <w:rPr>
          <w:rFonts w:hint="eastAsia"/>
          <w:spacing w:val="4"/>
        </w:rPr>
        <w:t>.</w:t>
      </w:r>
      <w:r w:rsidR="007202BB" w:rsidRPr="00871EFB">
        <w:rPr>
          <w:rFonts w:hint="eastAsia"/>
          <w:spacing w:val="4"/>
        </w:rPr>
        <w:tab/>
      </w:r>
      <w:r w:rsidRPr="00871EFB">
        <w:rPr>
          <w:rFonts w:hint="eastAsia"/>
          <w:spacing w:val="4"/>
        </w:rPr>
        <w:t>行政机关的程序遵循</w:t>
      </w:r>
      <w:r w:rsidRPr="00871EFB">
        <w:rPr>
          <w:spacing w:val="4"/>
        </w:rPr>
        <w:t>《行政诉讼法》</w:t>
      </w:r>
      <w:r w:rsidRPr="00871EFB">
        <w:rPr>
          <w:rFonts w:hint="eastAsia"/>
          <w:spacing w:val="4"/>
        </w:rPr>
        <w:t>的规定。公务人员和代理对自己在</w:t>
      </w:r>
      <w:r w:rsidRPr="005D79E9">
        <w:rPr>
          <w:rFonts w:hint="eastAsia"/>
          <w:spacing w:val="6"/>
        </w:rPr>
        <w:t>履行职责时的行为和不作为负有民事和刑事责任，并受到相应的纪律处分</w:t>
      </w:r>
      <w:r w:rsidRPr="005D79E9">
        <w:rPr>
          <w:rFonts w:hint="eastAsia"/>
          <w:spacing w:val="2"/>
        </w:rPr>
        <w:t>(</w:t>
      </w:r>
      <w:r w:rsidRPr="005D79E9">
        <w:rPr>
          <w:rFonts w:hint="eastAsia"/>
          <w:spacing w:val="2"/>
        </w:rPr>
        <w:t>《宪法》第</w:t>
      </w:r>
      <w:r w:rsidRPr="005D79E9">
        <w:rPr>
          <w:spacing w:val="2"/>
        </w:rPr>
        <w:t>271</w:t>
      </w:r>
      <w:r w:rsidRPr="005D79E9">
        <w:rPr>
          <w:rFonts w:hint="eastAsia"/>
          <w:spacing w:val="2"/>
        </w:rPr>
        <w:t>条</w:t>
      </w:r>
      <w:r w:rsidRPr="005D79E9">
        <w:rPr>
          <w:rFonts w:hint="eastAsia"/>
          <w:spacing w:val="2"/>
        </w:rPr>
        <w:t>)</w:t>
      </w:r>
      <w:r w:rsidRPr="005D79E9">
        <w:rPr>
          <w:rFonts w:hint="eastAsia"/>
          <w:spacing w:val="2"/>
        </w:rPr>
        <w:t>。国家自身为行使立法、司法和行政权力时所造成的损害承</w:t>
      </w:r>
      <w:r w:rsidRPr="00BD3D94">
        <w:rPr>
          <w:rFonts w:hint="eastAsia"/>
        </w:rPr>
        <w:t>担责任。</w:t>
      </w:r>
    </w:p>
    <w:p w14:paraId="1E696247" w14:textId="5E078154" w:rsidR="00BD3D94" w:rsidRPr="00BD3D94" w:rsidRDefault="00BD3D94" w:rsidP="00DE741A">
      <w:pPr>
        <w:pStyle w:val="H23GC"/>
      </w:pPr>
      <w:r w:rsidRPr="00BD3D94">
        <w:tab/>
      </w:r>
      <w:r w:rsidRPr="005D79E9">
        <w:rPr>
          <w:rFonts w:ascii="Time New Roman" w:hAnsi="Time New Roman"/>
          <w:bCs/>
        </w:rPr>
        <w:t>9.</w:t>
      </w:r>
      <w:r w:rsidRPr="00BD3D94">
        <w:rPr>
          <w:rFonts w:hint="eastAsia"/>
        </w:rPr>
        <w:tab/>
      </w:r>
      <w:r w:rsidRPr="00BD3D94">
        <w:rPr>
          <w:rFonts w:hint="eastAsia"/>
        </w:rPr>
        <w:t>武装部队</w:t>
      </w:r>
    </w:p>
    <w:p w14:paraId="4BEC1070" w14:textId="3922BC97" w:rsidR="00BD3D94" w:rsidRPr="00BD3D94" w:rsidRDefault="00BD3D94" w:rsidP="00864721">
      <w:pPr>
        <w:pStyle w:val="SingleTxtGC"/>
        <w:tabs>
          <w:tab w:val="clear" w:pos="1565"/>
          <w:tab w:val="left" w:pos="1701"/>
        </w:tabs>
      </w:pPr>
      <w:r w:rsidRPr="00B92B36">
        <w:rPr>
          <w:spacing w:val="2"/>
        </w:rPr>
        <w:t>1</w:t>
      </w:r>
      <w:r w:rsidRPr="00B92B36">
        <w:rPr>
          <w:rFonts w:hint="eastAsia"/>
          <w:spacing w:val="2"/>
        </w:rPr>
        <w:t>45</w:t>
      </w:r>
      <w:r w:rsidR="007202BB" w:rsidRPr="00B92B36">
        <w:rPr>
          <w:rFonts w:hint="eastAsia"/>
          <w:spacing w:val="2"/>
        </w:rPr>
        <w:t>.</w:t>
      </w:r>
      <w:r w:rsidR="007202BB" w:rsidRPr="00B92B36">
        <w:rPr>
          <w:rFonts w:hint="eastAsia"/>
          <w:spacing w:val="2"/>
        </w:rPr>
        <w:tab/>
      </w:r>
      <w:r w:rsidRPr="00B92B36">
        <w:rPr>
          <w:rFonts w:hint="eastAsia"/>
          <w:spacing w:val="2"/>
        </w:rPr>
        <w:t>总统是武装部队的最高统帅，并领导最高国防委员会。该委员会是关于国防和武装部队的组织、运作和纪律方面事项的具体磋商机构。该委员会包括</w:t>
      </w:r>
      <w:r w:rsidRPr="0067159A">
        <w:rPr>
          <w:rFonts w:hint="eastAsia"/>
        </w:rPr>
        <w:t>议</w:t>
      </w:r>
      <w:r w:rsidRPr="00BD3D94">
        <w:rPr>
          <w:rFonts w:hint="eastAsia"/>
        </w:rPr>
        <w:t>会选出的成员</w:t>
      </w:r>
      <w:r w:rsidRPr="00BD3D94">
        <w:rPr>
          <w:rFonts w:hint="eastAsia"/>
        </w:rPr>
        <w:t>(</w:t>
      </w:r>
      <w:r w:rsidRPr="00BD3D94">
        <w:rPr>
          <w:rFonts w:hint="eastAsia"/>
        </w:rPr>
        <w:t>《宪法》第</w:t>
      </w:r>
      <w:r>
        <w:t>274</w:t>
      </w:r>
      <w:r w:rsidRPr="00BD3D94">
        <w:rPr>
          <w:rFonts w:hint="eastAsia"/>
        </w:rPr>
        <w:t>条</w:t>
      </w:r>
      <w:r w:rsidRPr="00BD3D94">
        <w:rPr>
          <w:rFonts w:hint="eastAsia"/>
        </w:rPr>
        <w:t>)</w:t>
      </w:r>
      <w:r w:rsidRPr="00BD3D94">
        <w:rPr>
          <w:rFonts w:hint="eastAsia"/>
        </w:rPr>
        <w:t>。</w:t>
      </w:r>
    </w:p>
    <w:p w14:paraId="3A3F7FF0" w14:textId="750DAAB8" w:rsidR="00BD3D94" w:rsidRPr="00BD3D94" w:rsidRDefault="00BD3D94" w:rsidP="00864721">
      <w:pPr>
        <w:pStyle w:val="SingleTxtGC"/>
        <w:tabs>
          <w:tab w:val="clear" w:pos="1565"/>
          <w:tab w:val="left" w:pos="1701"/>
        </w:tabs>
      </w:pPr>
      <w:r w:rsidRPr="0067159A">
        <w:rPr>
          <w:spacing w:val="2"/>
        </w:rPr>
        <w:t>1</w:t>
      </w:r>
      <w:r w:rsidRPr="0067159A">
        <w:rPr>
          <w:rFonts w:hint="eastAsia"/>
          <w:spacing w:val="2"/>
        </w:rPr>
        <w:t>46</w:t>
      </w:r>
      <w:r w:rsidR="007202BB" w:rsidRPr="0067159A">
        <w:rPr>
          <w:rFonts w:hint="eastAsia"/>
          <w:spacing w:val="2"/>
        </w:rPr>
        <w:t>.</w:t>
      </w:r>
      <w:r w:rsidR="007202BB" w:rsidRPr="0067159A">
        <w:rPr>
          <w:rFonts w:hint="eastAsia"/>
          <w:spacing w:val="2"/>
        </w:rPr>
        <w:tab/>
      </w:r>
      <w:r w:rsidRPr="0067159A">
        <w:rPr>
          <w:rFonts w:hint="eastAsia"/>
          <w:spacing w:val="2"/>
        </w:rPr>
        <w:t>武装部队的任务是在共和国总统、议会、政府、最高国防委员会和最高军</w:t>
      </w:r>
      <w:r w:rsidRPr="00BD3D94">
        <w:rPr>
          <w:rFonts w:hint="eastAsia"/>
        </w:rPr>
        <w:t>事委员会的领导下，确保国家的军事防御。武装部队全部由葡萄牙公民组成，在整个葡萄牙境内只有一个组织结构。武装部队负责履行葡萄牙的军事承诺，并参加葡萄牙加入的国际组织开展的人道主义和维持和平行动。武装部队还可承担</w:t>
      </w:r>
      <w:r w:rsidRPr="0067159A">
        <w:rPr>
          <w:rFonts w:hint="eastAsia"/>
          <w:spacing w:val="-2"/>
        </w:rPr>
        <w:t>合作开展民事保护行动的任务、与满足人们基本需求和改善生活水平以及技</w:t>
      </w:r>
      <w:r w:rsidRPr="00BD3D94">
        <w:rPr>
          <w:rFonts w:hint="eastAsia"/>
        </w:rPr>
        <w:t>术</w:t>
      </w:r>
      <w:r w:rsidR="0067159A">
        <w:rPr>
          <w:rFonts w:hint="eastAsia"/>
          <w:spacing w:val="-50"/>
        </w:rPr>
        <w:t>―</w:t>
      </w:r>
      <w:r w:rsidR="0067159A">
        <w:rPr>
          <w:rFonts w:hint="eastAsia"/>
        </w:rPr>
        <w:t>―</w:t>
      </w:r>
      <w:r w:rsidRPr="00BD3D94">
        <w:rPr>
          <w:rFonts w:hint="eastAsia"/>
        </w:rPr>
        <w:t>军事合作行动相关的任务。</w:t>
      </w:r>
    </w:p>
    <w:p w14:paraId="311BFF91" w14:textId="6186133C" w:rsidR="00BD3D94" w:rsidRPr="00BD3D94" w:rsidRDefault="00BD3D94" w:rsidP="00864721">
      <w:pPr>
        <w:pStyle w:val="SingleTxtGC"/>
        <w:tabs>
          <w:tab w:val="clear" w:pos="1565"/>
          <w:tab w:val="left" w:pos="1701"/>
        </w:tabs>
      </w:pPr>
      <w:r w:rsidRPr="006B4EBF">
        <w:rPr>
          <w:spacing w:val="2"/>
        </w:rPr>
        <w:t>1</w:t>
      </w:r>
      <w:r w:rsidRPr="006B4EBF">
        <w:rPr>
          <w:rFonts w:hint="eastAsia"/>
          <w:spacing w:val="2"/>
        </w:rPr>
        <w:t>47</w:t>
      </w:r>
      <w:r w:rsidR="007202BB" w:rsidRPr="006B4EBF">
        <w:rPr>
          <w:rFonts w:hint="eastAsia"/>
          <w:spacing w:val="2"/>
        </w:rPr>
        <w:t>.</w:t>
      </w:r>
      <w:r w:rsidR="007202BB" w:rsidRPr="006B4EBF">
        <w:rPr>
          <w:rFonts w:hint="eastAsia"/>
          <w:spacing w:val="2"/>
        </w:rPr>
        <w:tab/>
      </w:r>
      <w:r w:rsidRPr="006B4EBF">
        <w:rPr>
          <w:rFonts w:hint="eastAsia"/>
          <w:spacing w:val="2"/>
        </w:rPr>
        <w:t>葡萄牙武装部队的结构分为三个军种</w:t>
      </w:r>
      <w:r w:rsidR="006B4EBF" w:rsidRPr="006B4EBF">
        <w:rPr>
          <w:rFonts w:hint="eastAsia"/>
          <w:spacing w:val="-50"/>
        </w:rPr>
        <w:t>―</w:t>
      </w:r>
      <w:r w:rsidR="006B4EBF" w:rsidRPr="006B4EBF">
        <w:rPr>
          <w:rFonts w:hint="eastAsia"/>
          <w:spacing w:val="2"/>
        </w:rPr>
        <w:t>―</w:t>
      </w:r>
      <w:r w:rsidRPr="006B4EBF">
        <w:rPr>
          <w:rFonts w:hint="eastAsia"/>
          <w:spacing w:val="2"/>
        </w:rPr>
        <w:t>海军、陆军和空军。自</w:t>
      </w:r>
      <w:r w:rsidRPr="006B4EBF">
        <w:rPr>
          <w:rFonts w:hint="eastAsia"/>
          <w:spacing w:val="2"/>
        </w:rPr>
        <w:t>2004</w:t>
      </w:r>
      <w:r w:rsidRPr="006B4EBF">
        <w:rPr>
          <w:rFonts w:hint="eastAsia"/>
          <w:spacing w:val="2"/>
        </w:rPr>
        <w:t>年正</w:t>
      </w:r>
      <w:r w:rsidRPr="00BD3D94">
        <w:rPr>
          <w:rFonts w:hint="eastAsia"/>
        </w:rPr>
        <w:t>式取消义务兵役之后，和平时期的新兵征募是自愿的。</w:t>
      </w:r>
    </w:p>
    <w:p w14:paraId="1A282E4D" w14:textId="0C426D53" w:rsidR="00BD3D94" w:rsidRPr="00BD3D94" w:rsidRDefault="00BD3D94" w:rsidP="00864721">
      <w:pPr>
        <w:pStyle w:val="SingleTxtGC"/>
        <w:tabs>
          <w:tab w:val="clear" w:pos="1565"/>
          <w:tab w:val="left" w:pos="1701"/>
        </w:tabs>
      </w:pPr>
      <w:r>
        <w:t>1</w:t>
      </w:r>
      <w:r>
        <w:rPr>
          <w:rFonts w:hint="eastAsia"/>
        </w:rPr>
        <w:t>48</w:t>
      </w:r>
      <w:r w:rsidR="007202BB">
        <w:rPr>
          <w:rFonts w:hint="eastAsia"/>
        </w:rPr>
        <w:t>.</w:t>
      </w:r>
      <w:r w:rsidR="007202BB">
        <w:rPr>
          <w:rFonts w:hint="eastAsia"/>
        </w:rPr>
        <w:tab/>
      </w:r>
      <w:r w:rsidRPr="00BD3D94">
        <w:rPr>
          <w:rFonts w:hint="eastAsia"/>
        </w:rPr>
        <w:t>从</w:t>
      </w:r>
      <w:proofErr w:type="gramStart"/>
      <w:r>
        <w:rPr>
          <w:rFonts w:hint="eastAsia"/>
        </w:rPr>
        <w:t>199</w:t>
      </w:r>
      <w:r w:rsidRPr="00BD3D94">
        <w:rPr>
          <w:rFonts w:hint="eastAsia"/>
        </w:rPr>
        <w:t>0</w:t>
      </w:r>
      <w:proofErr w:type="gramEnd"/>
      <w:r w:rsidRPr="00BD3D94">
        <w:rPr>
          <w:rFonts w:hint="eastAsia"/>
        </w:rPr>
        <w:t>年代起，武装部队开始接收女兵。有两部法律促成了这一变化：</w:t>
      </w:r>
      <w:r>
        <w:rPr>
          <w:rFonts w:hint="eastAsia"/>
        </w:rPr>
        <w:t>1991</w:t>
      </w:r>
      <w:r w:rsidRPr="00BD3D94">
        <w:rPr>
          <w:rFonts w:hint="eastAsia"/>
        </w:rPr>
        <w:t>年的《兵役法》，该法允许妇女进入军官和军士培训学校以将其纳入武装</w:t>
      </w:r>
      <w:r w:rsidRPr="00261ACF">
        <w:rPr>
          <w:rFonts w:hint="eastAsia"/>
          <w:spacing w:val="2"/>
        </w:rPr>
        <w:t>部队；以及妇女服兵役条例。自那时起，制定的具体条例规定了武装部队每个军</w:t>
      </w:r>
      <w:r w:rsidRPr="00BD3D94">
        <w:rPr>
          <w:rFonts w:hint="eastAsia"/>
        </w:rPr>
        <w:t>种对妇女开放的课程、武器、</w:t>
      </w:r>
      <w:r w:rsidRPr="00BD3D94">
        <w:t>岗位</w:t>
      </w:r>
      <w:r w:rsidRPr="00BD3D94">
        <w:rPr>
          <w:rFonts w:hint="eastAsia"/>
        </w:rPr>
        <w:t>和专业。</w:t>
      </w:r>
    </w:p>
    <w:p w14:paraId="12850489" w14:textId="2B082A73" w:rsidR="00BD3D94" w:rsidRPr="00BD3D94" w:rsidRDefault="00BD3D94" w:rsidP="000B7CE4">
      <w:pPr>
        <w:pStyle w:val="SingleTxtGC"/>
        <w:tabs>
          <w:tab w:val="clear" w:pos="1565"/>
          <w:tab w:val="left" w:pos="1701"/>
        </w:tabs>
        <w:spacing w:line="334" w:lineRule="exact"/>
      </w:pPr>
      <w:r w:rsidRPr="00506249">
        <w:rPr>
          <w:spacing w:val="4"/>
        </w:rPr>
        <w:lastRenderedPageBreak/>
        <w:t>1</w:t>
      </w:r>
      <w:r w:rsidRPr="00506249">
        <w:rPr>
          <w:rFonts w:hint="eastAsia"/>
          <w:spacing w:val="4"/>
        </w:rPr>
        <w:t>49</w:t>
      </w:r>
      <w:r w:rsidR="007202BB" w:rsidRPr="00506249">
        <w:rPr>
          <w:rFonts w:hint="eastAsia"/>
          <w:spacing w:val="4"/>
        </w:rPr>
        <w:t>.</w:t>
      </w:r>
      <w:r w:rsidR="007202BB" w:rsidRPr="00506249">
        <w:rPr>
          <w:rFonts w:hint="eastAsia"/>
          <w:spacing w:val="4"/>
        </w:rPr>
        <w:tab/>
      </w:r>
      <w:r w:rsidRPr="00506249">
        <w:rPr>
          <w:spacing w:val="4"/>
        </w:rPr>
        <w:t>2008</w:t>
      </w:r>
      <w:r w:rsidRPr="00506249">
        <w:rPr>
          <w:rFonts w:hint="eastAsia"/>
          <w:spacing w:val="4"/>
        </w:rPr>
        <w:t>年</w:t>
      </w:r>
      <w:r w:rsidRPr="00506249">
        <w:rPr>
          <w:rFonts w:hint="eastAsia"/>
          <w:spacing w:val="4"/>
        </w:rPr>
        <w:t>6</w:t>
      </w:r>
      <w:r w:rsidRPr="00506249">
        <w:rPr>
          <w:rFonts w:hint="eastAsia"/>
          <w:spacing w:val="4"/>
        </w:rPr>
        <w:t>月</w:t>
      </w:r>
      <w:r w:rsidRPr="00506249">
        <w:rPr>
          <w:rFonts w:hint="eastAsia"/>
          <w:spacing w:val="4"/>
        </w:rPr>
        <w:t>6</w:t>
      </w:r>
      <w:r w:rsidRPr="00506249">
        <w:rPr>
          <w:rFonts w:hint="eastAsia"/>
          <w:spacing w:val="4"/>
        </w:rPr>
        <w:t>日第</w:t>
      </w:r>
      <w:r w:rsidRPr="00506249">
        <w:rPr>
          <w:rFonts w:hint="eastAsia"/>
          <w:spacing w:val="4"/>
        </w:rPr>
        <w:t>101</w:t>
      </w:r>
      <w:r w:rsidRPr="00506249">
        <w:rPr>
          <w:spacing w:val="4"/>
        </w:rPr>
        <w:t>/2008</w:t>
      </w:r>
      <w:r w:rsidRPr="00506249">
        <w:rPr>
          <w:rFonts w:hint="eastAsia"/>
          <w:spacing w:val="4"/>
        </w:rPr>
        <w:t>号部长决定规定，在入伍证书中，必须在课</w:t>
      </w:r>
      <w:r w:rsidRPr="00BD3D94">
        <w:rPr>
          <w:rFonts w:hint="eastAsia"/>
        </w:rPr>
        <w:t>程、武器、服务和专业的准入问题上尊重性别平等原则。</w:t>
      </w:r>
    </w:p>
    <w:p w14:paraId="140BB6F7" w14:textId="55F50A39" w:rsidR="00BD3D94" w:rsidRPr="00BD3D94" w:rsidRDefault="00BD3D94" w:rsidP="000B7CE4">
      <w:pPr>
        <w:pStyle w:val="SingleTxtGC"/>
        <w:tabs>
          <w:tab w:val="clear" w:pos="1565"/>
          <w:tab w:val="left" w:pos="1701"/>
        </w:tabs>
        <w:spacing w:line="334" w:lineRule="exact"/>
      </w:pPr>
      <w:r>
        <w:rPr>
          <w:rFonts w:hint="eastAsia"/>
        </w:rPr>
        <w:t>15</w:t>
      </w:r>
      <w:r w:rsidRPr="00BD3D94">
        <w:rPr>
          <w:rFonts w:hint="eastAsia"/>
        </w:rPr>
        <w:t>0</w:t>
      </w:r>
      <w:r w:rsidRPr="00BD3D94">
        <w:t>.</w:t>
      </w:r>
      <w:r w:rsidRPr="00BD3D94">
        <w:tab/>
      </w:r>
      <w:r w:rsidRPr="00BD3D94">
        <w:rPr>
          <w:rFonts w:hint="eastAsia"/>
        </w:rPr>
        <w:t>随着武装部队的职业化，</w:t>
      </w:r>
      <w:r>
        <w:rPr>
          <w:rFonts w:hint="eastAsia"/>
        </w:rPr>
        <w:t>1999</w:t>
      </w:r>
      <w:r w:rsidRPr="00BD3D94">
        <w:rPr>
          <w:rFonts w:hint="eastAsia"/>
        </w:rPr>
        <w:t>年创建了保卫国家日。彰显这一军事职责的</w:t>
      </w:r>
      <w:r w:rsidRPr="00902488">
        <w:rPr>
          <w:rFonts w:hint="eastAsia"/>
          <w:spacing w:val="6"/>
        </w:rPr>
        <w:t>主要目的是提请年满</w:t>
      </w:r>
      <w:r w:rsidRPr="00902488">
        <w:rPr>
          <w:rFonts w:hint="eastAsia"/>
          <w:spacing w:val="6"/>
        </w:rPr>
        <w:t>18</w:t>
      </w:r>
      <w:r w:rsidRPr="00902488">
        <w:rPr>
          <w:rFonts w:hint="eastAsia"/>
          <w:spacing w:val="6"/>
        </w:rPr>
        <w:t>岁的公民关注保卫国家的问题，并提高对武装部队作用</w:t>
      </w:r>
      <w:r w:rsidRPr="00506249">
        <w:rPr>
          <w:rFonts w:hint="eastAsia"/>
          <w:spacing w:val="2"/>
        </w:rPr>
        <w:t>的认识。这项工作由男女军人组成的团队开展，期间提供有关从军的许多</w:t>
      </w:r>
      <w:r w:rsidRPr="00783221">
        <w:rPr>
          <w:rFonts w:hint="eastAsia"/>
          <w:spacing w:val="-2"/>
        </w:rPr>
        <w:t>重要信息。</w:t>
      </w:r>
      <w:r w:rsidRPr="00783221">
        <w:rPr>
          <w:rFonts w:hint="eastAsia"/>
          <w:spacing w:val="-2"/>
        </w:rPr>
        <w:t>2009</w:t>
      </w:r>
      <w:r w:rsidRPr="00783221">
        <w:rPr>
          <w:rFonts w:hint="eastAsia"/>
          <w:spacing w:val="-2"/>
        </w:rPr>
        <w:t>年以来，所有公民，无论男女，都以同等条件征召入伍履行这一</w:t>
      </w:r>
      <w:r w:rsidRPr="00506249">
        <w:rPr>
          <w:rFonts w:hint="eastAsia"/>
          <w:spacing w:val="4"/>
        </w:rPr>
        <w:t>职</w:t>
      </w:r>
      <w:r w:rsidRPr="00BD3D94">
        <w:rPr>
          <w:rFonts w:hint="eastAsia"/>
        </w:rPr>
        <w:t>责。</w:t>
      </w:r>
    </w:p>
    <w:p w14:paraId="2076E83E" w14:textId="343F25EE" w:rsidR="00BD3D94" w:rsidRPr="00BD3D94" w:rsidRDefault="00BD3D94" w:rsidP="000B7CE4">
      <w:pPr>
        <w:pStyle w:val="H23GC"/>
        <w:spacing w:line="334" w:lineRule="exact"/>
      </w:pPr>
      <w:r w:rsidRPr="00BD3D94">
        <w:tab/>
      </w:r>
      <w:r w:rsidRPr="00902488">
        <w:rPr>
          <w:rFonts w:ascii="Time New Roman" w:hAnsi="Time New Roman"/>
          <w:bCs/>
        </w:rPr>
        <w:t>10.</w:t>
      </w:r>
      <w:r w:rsidRPr="00BD3D94">
        <w:rPr>
          <w:rFonts w:hint="eastAsia"/>
        </w:rPr>
        <w:tab/>
      </w:r>
      <w:r w:rsidRPr="00BD3D94">
        <w:rPr>
          <w:rFonts w:hint="eastAsia"/>
        </w:rPr>
        <w:t>宪法保障和修正</w:t>
      </w:r>
    </w:p>
    <w:p w14:paraId="0CB84315" w14:textId="0DFACF5B" w:rsidR="00BD3D94" w:rsidRPr="00BD3D94" w:rsidRDefault="00BD3D94" w:rsidP="000B7CE4">
      <w:pPr>
        <w:pStyle w:val="SingleTxtGC"/>
        <w:tabs>
          <w:tab w:val="clear" w:pos="1565"/>
          <w:tab w:val="left" w:pos="1701"/>
        </w:tabs>
        <w:spacing w:line="334" w:lineRule="exact"/>
      </w:pPr>
      <w:r>
        <w:t>1</w:t>
      </w:r>
      <w:r>
        <w:rPr>
          <w:rFonts w:hint="eastAsia"/>
        </w:rPr>
        <w:t>51</w:t>
      </w:r>
      <w:r w:rsidR="007202BB">
        <w:rPr>
          <w:rFonts w:hint="eastAsia"/>
        </w:rPr>
        <w:t>.</w:t>
      </w:r>
      <w:r w:rsidR="007202BB">
        <w:rPr>
          <w:rFonts w:hint="eastAsia"/>
        </w:rPr>
        <w:tab/>
      </w:r>
      <w:r w:rsidRPr="00BD3D94">
        <w:rPr>
          <w:rFonts w:hint="eastAsia"/>
        </w:rPr>
        <w:t>国家、自治区、地方当局和任何其他公共实体的法律和其他法案的有效性</w:t>
      </w:r>
      <w:r w:rsidRPr="000C1EDB">
        <w:rPr>
          <w:rFonts w:hint="eastAsia"/>
          <w:spacing w:val="2"/>
        </w:rPr>
        <w:t>取决于是否符合《宪法》</w:t>
      </w:r>
      <w:r w:rsidRPr="000C1EDB">
        <w:rPr>
          <w:rFonts w:hint="eastAsia"/>
          <w:spacing w:val="2"/>
        </w:rPr>
        <w:t>(</w:t>
      </w:r>
      <w:r w:rsidRPr="000C1EDB">
        <w:rPr>
          <w:rFonts w:hint="eastAsia"/>
          <w:spacing w:val="2"/>
        </w:rPr>
        <w:t>《宪法》第</w:t>
      </w:r>
      <w:r w:rsidRPr="000C1EDB">
        <w:rPr>
          <w:spacing w:val="2"/>
        </w:rPr>
        <w:t>3</w:t>
      </w:r>
      <w:r w:rsidRPr="000C1EDB">
        <w:rPr>
          <w:rFonts w:hint="eastAsia"/>
          <w:spacing w:val="2"/>
        </w:rPr>
        <w:t>条第</w:t>
      </w:r>
      <w:r w:rsidRPr="000C1EDB">
        <w:rPr>
          <w:spacing w:val="2"/>
        </w:rPr>
        <w:t>(3)</w:t>
      </w:r>
      <w:r w:rsidRPr="000C1EDB">
        <w:rPr>
          <w:rFonts w:hint="eastAsia"/>
          <w:spacing w:val="2"/>
        </w:rPr>
        <w:t>款</w:t>
      </w:r>
      <w:r w:rsidRPr="000C1EDB">
        <w:rPr>
          <w:rFonts w:hint="eastAsia"/>
          <w:spacing w:val="2"/>
        </w:rPr>
        <w:t>)</w:t>
      </w:r>
      <w:r w:rsidRPr="000C1EDB">
        <w:rPr>
          <w:rFonts w:hint="eastAsia"/>
          <w:spacing w:val="2"/>
        </w:rPr>
        <w:t>。这种合宪性审查可以预先进</w:t>
      </w:r>
      <w:r w:rsidRPr="00BD3D94">
        <w:rPr>
          <w:rFonts w:hint="eastAsia"/>
        </w:rPr>
        <w:t>行或后继进行。</w:t>
      </w:r>
    </w:p>
    <w:p w14:paraId="13F224B8" w14:textId="6E1015E9" w:rsidR="00BD3D94" w:rsidRPr="00BD3D94" w:rsidRDefault="00BD3D94" w:rsidP="000B7CE4">
      <w:pPr>
        <w:pStyle w:val="SingleTxtGC"/>
        <w:tabs>
          <w:tab w:val="clear" w:pos="1565"/>
          <w:tab w:val="left" w:pos="1701"/>
        </w:tabs>
        <w:spacing w:line="334" w:lineRule="exact"/>
      </w:pPr>
      <w:r>
        <w:rPr>
          <w:rFonts w:hint="eastAsia"/>
        </w:rPr>
        <w:t>152</w:t>
      </w:r>
      <w:r w:rsidRPr="00BD3D94">
        <w:t>.</w:t>
      </w:r>
      <w:r w:rsidRPr="00BD3D94">
        <w:tab/>
      </w:r>
      <w:r w:rsidRPr="00BD3D94">
        <w:rPr>
          <w:rFonts w:hint="eastAsia"/>
        </w:rPr>
        <w:t>所谓预先进行就是可以要求宪法法院在任何法案、法令、区域法令、条约或国际协定颁布、承认或批准之前就这种合宪性</w:t>
      </w:r>
      <w:proofErr w:type="gramStart"/>
      <w:r w:rsidRPr="00BD3D94">
        <w:rPr>
          <w:rFonts w:hint="eastAsia"/>
        </w:rPr>
        <w:t>作出</w:t>
      </w:r>
      <w:proofErr w:type="gramEnd"/>
      <w:r w:rsidRPr="00BD3D94">
        <w:rPr>
          <w:rFonts w:hint="eastAsia"/>
        </w:rPr>
        <w:t>裁定。如果某项规范被认为</w:t>
      </w:r>
      <w:r w:rsidRPr="000C1EDB">
        <w:rPr>
          <w:rFonts w:hint="eastAsia"/>
          <w:spacing w:val="2"/>
        </w:rPr>
        <w:t>违宪，那么包含该规范的法令就应予以否决，并退回批准该法案的机关；除非这</w:t>
      </w:r>
      <w:r w:rsidRPr="00BD3D94">
        <w:rPr>
          <w:rFonts w:hint="eastAsia"/>
        </w:rPr>
        <w:t>项规范被取消，或者法令由议会在场议员三分之二多数</w:t>
      </w:r>
      <w:r w:rsidRPr="00BD3D94">
        <w:rPr>
          <w:rFonts w:hint="eastAsia"/>
        </w:rPr>
        <w:t>(</w:t>
      </w:r>
      <w:r w:rsidRPr="00BD3D94">
        <w:rPr>
          <w:rFonts w:hint="eastAsia"/>
        </w:rPr>
        <w:t>假如高于在职议员的绝对多数</w:t>
      </w:r>
      <w:r w:rsidRPr="00BD3D94">
        <w:rPr>
          <w:rFonts w:hint="eastAsia"/>
        </w:rPr>
        <w:t>)</w:t>
      </w:r>
      <w:r w:rsidRPr="00BD3D94">
        <w:rPr>
          <w:rFonts w:hint="eastAsia"/>
        </w:rPr>
        <w:t>确认，法令才能颁布或签署</w:t>
      </w:r>
      <w:r w:rsidRPr="00BD3D94">
        <w:rPr>
          <w:rFonts w:hint="eastAsia"/>
        </w:rPr>
        <w:t>(</w:t>
      </w:r>
      <w:r w:rsidRPr="00BD3D94">
        <w:rPr>
          <w:rFonts w:hint="eastAsia"/>
        </w:rPr>
        <w:t>《宪法》第</w:t>
      </w:r>
      <w:r>
        <w:rPr>
          <w:rFonts w:hint="eastAsia"/>
        </w:rPr>
        <w:t>278</w:t>
      </w:r>
      <w:r w:rsidRPr="00BD3D94">
        <w:rPr>
          <w:rFonts w:hint="eastAsia"/>
        </w:rPr>
        <w:t>和</w:t>
      </w:r>
      <w:r>
        <w:rPr>
          <w:rFonts w:hint="eastAsia"/>
        </w:rPr>
        <w:t>279</w:t>
      </w:r>
      <w:r w:rsidRPr="00BD3D94">
        <w:rPr>
          <w:rFonts w:hint="eastAsia"/>
        </w:rPr>
        <w:t>条</w:t>
      </w:r>
      <w:r w:rsidRPr="00BD3D94">
        <w:rPr>
          <w:rFonts w:hint="eastAsia"/>
        </w:rPr>
        <w:t>)</w:t>
      </w:r>
      <w:r w:rsidRPr="00BD3D94">
        <w:rPr>
          <w:rFonts w:hint="eastAsia"/>
        </w:rPr>
        <w:t>。</w:t>
      </w:r>
    </w:p>
    <w:p w14:paraId="4B776123" w14:textId="73A60DE3" w:rsidR="00BD3D94" w:rsidRPr="00BD3D94" w:rsidRDefault="00BD3D94" w:rsidP="000B7CE4">
      <w:pPr>
        <w:pStyle w:val="SingleTxtGC"/>
        <w:tabs>
          <w:tab w:val="clear" w:pos="1565"/>
          <w:tab w:val="left" w:pos="1701"/>
        </w:tabs>
        <w:spacing w:line="334" w:lineRule="exact"/>
      </w:pPr>
      <w:r w:rsidRPr="005C3168">
        <w:rPr>
          <w:spacing w:val="2"/>
        </w:rPr>
        <w:t>1</w:t>
      </w:r>
      <w:r w:rsidRPr="005C3168">
        <w:rPr>
          <w:rFonts w:hint="eastAsia"/>
          <w:spacing w:val="2"/>
        </w:rPr>
        <w:t>53</w:t>
      </w:r>
      <w:r w:rsidR="007202BB" w:rsidRPr="005C3168">
        <w:rPr>
          <w:rFonts w:hint="eastAsia"/>
          <w:spacing w:val="2"/>
        </w:rPr>
        <w:t>.</w:t>
      </w:r>
      <w:r w:rsidR="007202BB" w:rsidRPr="005C3168">
        <w:rPr>
          <w:rFonts w:hint="eastAsia"/>
          <w:spacing w:val="2"/>
        </w:rPr>
        <w:tab/>
      </w:r>
      <w:r w:rsidRPr="005C3168">
        <w:rPr>
          <w:rFonts w:hint="eastAsia"/>
          <w:spacing w:val="2"/>
        </w:rPr>
        <w:t>所谓后继进行就是任何普通法院均可拒绝适用其认为违宪的规范。法院关</w:t>
      </w:r>
      <w:r w:rsidRPr="00BD3D94">
        <w:rPr>
          <w:rFonts w:hint="eastAsia"/>
        </w:rPr>
        <w:t>于规范合宪性的决定可上诉到宪法法院</w:t>
      </w:r>
      <w:r w:rsidRPr="00BD3D94">
        <w:rPr>
          <w:rFonts w:hint="eastAsia"/>
        </w:rPr>
        <w:t>(</w:t>
      </w:r>
      <w:r w:rsidRPr="00BD3D94">
        <w:rPr>
          <w:rFonts w:hint="eastAsia"/>
        </w:rPr>
        <w:t>《宪法》第</w:t>
      </w:r>
      <w:r>
        <w:rPr>
          <w:rFonts w:hint="eastAsia"/>
        </w:rPr>
        <w:t>28</w:t>
      </w:r>
      <w:r w:rsidRPr="00BD3D94">
        <w:rPr>
          <w:rFonts w:hint="eastAsia"/>
        </w:rPr>
        <w:t>0</w:t>
      </w:r>
      <w:r w:rsidRPr="00BD3D94">
        <w:rPr>
          <w:rFonts w:hint="eastAsia"/>
        </w:rPr>
        <w:t>条</w:t>
      </w:r>
      <w:r w:rsidRPr="00BD3D94">
        <w:rPr>
          <w:rFonts w:hint="eastAsia"/>
        </w:rPr>
        <w:t>)</w:t>
      </w:r>
      <w:r w:rsidRPr="00BD3D94">
        <w:rPr>
          <w:rFonts w:hint="eastAsia"/>
        </w:rPr>
        <w:t>。经过三个具体案件审查之后认为违宪的任何规范都应宣布其违宪，且具有普遍约束力，从而予以废除</w:t>
      </w:r>
      <w:r w:rsidRPr="00BD3D94">
        <w:rPr>
          <w:rFonts w:hint="eastAsia"/>
        </w:rPr>
        <w:t>(</w:t>
      </w:r>
      <w:r w:rsidRPr="00BD3D94">
        <w:rPr>
          <w:rFonts w:hint="eastAsia"/>
        </w:rPr>
        <w:t>《宪法》第</w:t>
      </w:r>
      <w:r>
        <w:t>281</w:t>
      </w:r>
      <w:r w:rsidRPr="00BD3D94">
        <w:rPr>
          <w:rFonts w:hint="eastAsia"/>
        </w:rPr>
        <w:t>和</w:t>
      </w:r>
      <w:r>
        <w:rPr>
          <w:rFonts w:hint="eastAsia"/>
        </w:rPr>
        <w:t>282</w:t>
      </w:r>
      <w:r w:rsidRPr="00BD3D94">
        <w:rPr>
          <w:rFonts w:hint="eastAsia"/>
        </w:rPr>
        <w:t>条</w:t>
      </w:r>
      <w:r w:rsidRPr="00BD3D94">
        <w:rPr>
          <w:rFonts w:hint="eastAsia"/>
        </w:rPr>
        <w:t>)</w:t>
      </w:r>
      <w:r w:rsidRPr="00BD3D94">
        <w:rPr>
          <w:rFonts w:hint="eastAsia"/>
        </w:rPr>
        <w:t>。除其他外，这种具有普遍约束力的违宪宣告也可应总统或监察员的要求而</w:t>
      </w:r>
      <w:proofErr w:type="gramStart"/>
      <w:r w:rsidRPr="00BD3D94">
        <w:rPr>
          <w:rFonts w:hint="eastAsia"/>
        </w:rPr>
        <w:t>作出</w:t>
      </w:r>
      <w:proofErr w:type="gramEnd"/>
      <w:r w:rsidRPr="00BD3D94">
        <w:rPr>
          <w:rFonts w:hint="eastAsia"/>
        </w:rPr>
        <w:t>。总统或监察员还可要求宪法法院</w:t>
      </w:r>
      <w:proofErr w:type="gramStart"/>
      <w:r w:rsidRPr="00BD3D94">
        <w:rPr>
          <w:rFonts w:hint="eastAsia"/>
        </w:rPr>
        <w:t>裁定因</w:t>
      </w:r>
      <w:proofErr w:type="gramEnd"/>
      <w:r w:rsidRPr="00BD3D94">
        <w:rPr>
          <w:rFonts w:hint="eastAsia"/>
        </w:rPr>
        <w:t>不作为而违宪，宣布未采取必要的立法措施使宪法规范生效</w:t>
      </w:r>
      <w:r w:rsidRPr="00BD3D94">
        <w:rPr>
          <w:rFonts w:hint="eastAsia"/>
        </w:rPr>
        <w:t>(</w:t>
      </w:r>
      <w:r w:rsidRPr="00BD3D94">
        <w:rPr>
          <w:rFonts w:hint="eastAsia"/>
        </w:rPr>
        <w:t>《宪法》第</w:t>
      </w:r>
      <w:r>
        <w:rPr>
          <w:rFonts w:hint="eastAsia"/>
        </w:rPr>
        <w:t>283</w:t>
      </w:r>
      <w:r w:rsidRPr="00BD3D94">
        <w:rPr>
          <w:rFonts w:hint="eastAsia"/>
        </w:rPr>
        <w:t>条</w:t>
      </w:r>
      <w:r w:rsidRPr="00BD3D94">
        <w:rPr>
          <w:rFonts w:hint="eastAsia"/>
        </w:rPr>
        <w:t>)</w:t>
      </w:r>
      <w:r w:rsidRPr="00BD3D94">
        <w:rPr>
          <w:rFonts w:hint="eastAsia"/>
        </w:rPr>
        <w:t>。</w:t>
      </w:r>
    </w:p>
    <w:p w14:paraId="3DD661B1" w14:textId="096B0D4F" w:rsidR="00BD3D94" w:rsidRPr="00BD3D94" w:rsidRDefault="00BD3D94" w:rsidP="000B7CE4">
      <w:pPr>
        <w:pStyle w:val="SingleTxtGC"/>
        <w:tabs>
          <w:tab w:val="clear" w:pos="1565"/>
          <w:tab w:val="left" w:pos="1701"/>
        </w:tabs>
        <w:spacing w:line="334" w:lineRule="exact"/>
      </w:pPr>
      <w:r>
        <w:t>1</w:t>
      </w:r>
      <w:r>
        <w:rPr>
          <w:rFonts w:hint="eastAsia"/>
        </w:rPr>
        <w:t>54</w:t>
      </w:r>
      <w:r w:rsidR="007202BB">
        <w:rPr>
          <w:rFonts w:hint="eastAsia"/>
        </w:rPr>
        <w:t>.</w:t>
      </w:r>
      <w:r w:rsidR="007202BB">
        <w:rPr>
          <w:rFonts w:hint="eastAsia"/>
        </w:rPr>
        <w:tab/>
      </w:r>
      <w:r w:rsidRPr="00BD3D94">
        <w:rPr>
          <w:rFonts w:hint="eastAsia"/>
        </w:rPr>
        <w:t>议会每五年可对《宪法》进行修正，或者经议会成员五分之四多数的要求在任何时候修正，除了戒严或紧急状态时。宪法修正案经议会成员三分之二多数的批准而成为宪法法案，总统不得拒绝颁布。</w:t>
      </w:r>
    </w:p>
    <w:p w14:paraId="646EA54E" w14:textId="0ACF53E6" w:rsidR="00BD3D94" w:rsidRPr="00BD3D94" w:rsidRDefault="00BD3D94" w:rsidP="000B7CE4">
      <w:pPr>
        <w:pStyle w:val="SingleTxtGC"/>
        <w:tabs>
          <w:tab w:val="clear" w:pos="1565"/>
          <w:tab w:val="left" w:pos="1701"/>
        </w:tabs>
        <w:spacing w:line="334" w:lineRule="exact"/>
      </w:pPr>
      <w:r w:rsidRPr="00A32F13">
        <w:rPr>
          <w:rFonts w:hint="eastAsia"/>
          <w:spacing w:val="2"/>
        </w:rPr>
        <w:t>155</w:t>
      </w:r>
      <w:r w:rsidRPr="00A32F13">
        <w:rPr>
          <w:spacing w:val="2"/>
        </w:rPr>
        <w:t>.</w:t>
      </w:r>
      <w:r w:rsidRPr="00A32F13">
        <w:rPr>
          <w:spacing w:val="2"/>
        </w:rPr>
        <w:tab/>
      </w:r>
      <w:r w:rsidRPr="00A32F13">
        <w:rPr>
          <w:rFonts w:hint="eastAsia"/>
          <w:spacing w:val="2"/>
        </w:rPr>
        <w:t>一些宪法规定不可修订：民族独立和国家统一；政教分离；尊重公民的权</w:t>
      </w:r>
      <w:r w:rsidRPr="00BD3D94">
        <w:rPr>
          <w:rFonts w:hint="eastAsia"/>
        </w:rPr>
        <w:t>利、自由和保障，以及工人和工会的权利；普遍、直接、不记名的定期选举，作为委任主权机关、区域机关和地方当局任务负责人的形式，以及比例代表制；表达和政治组织</w:t>
      </w:r>
      <w:r w:rsidRPr="00BD3D94">
        <w:rPr>
          <w:rFonts w:hint="eastAsia"/>
        </w:rPr>
        <w:t>(</w:t>
      </w:r>
      <w:r w:rsidRPr="00BD3D94">
        <w:rPr>
          <w:rFonts w:hint="eastAsia"/>
        </w:rPr>
        <w:t>包括政党</w:t>
      </w:r>
      <w:r w:rsidRPr="00BD3D94">
        <w:rPr>
          <w:rFonts w:hint="eastAsia"/>
        </w:rPr>
        <w:t>)</w:t>
      </w:r>
      <w:r w:rsidRPr="00BD3D94">
        <w:rPr>
          <w:rFonts w:hint="eastAsia"/>
        </w:rPr>
        <w:t>多元化，以及民主反对派的权利；主权机关的分立和相互依存：法院的独立性；地方当局的自治权；亚速尔群岛和马德拉群岛的政治和行政自治</w:t>
      </w:r>
      <w:r w:rsidRPr="00BD3D94">
        <w:rPr>
          <w:rFonts w:hint="eastAsia"/>
        </w:rPr>
        <w:t>(</w:t>
      </w:r>
      <w:r w:rsidRPr="00BD3D94">
        <w:rPr>
          <w:rFonts w:hint="eastAsia"/>
        </w:rPr>
        <w:t>《宪法》第</w:t>
      </w:r>
      <w:r>
        <w:t>284</w:t>
      </w:r>
      <w:r w:rsidRPr="00BD3D94">
        <w:rPr>
          <w:rFonts w:hint="eastAsia"/>
        </w:rPr>
        <w:t>至</w:t>
      </w:r>
      <w:r>
        <w:rPr>
          <w:rFonts w:hint="eastAsia"/>
        </w:rPr>
        <w:t>289</w:t>
      </w:r>
      <w:r w:rsidRPr="00BD3D94">
        <w:rPr>
          <w:rFonts w:hint="eastAsia"/>
        </w:rPr>
        <w:t>条</w:t>
      </w:r>
      <w:r w:rsidRPr="00BD3D94">
        <w:rPr>
          <w:rFonts w:hint="eastAsia"/>
        </w:rPr>
        <w:t>)</w:t>
      </w:r>
      <w:r w:rsidRPr="00BD3D94">
        <w:rPr>
          <w:rFonts w:hint="eastAsia"/>
        </w:rPr>
        <w:t>。</w:t>
      </w:r>
    </w:p>
    <w:p w14:paraId="03C891A8" w14:textId="07DB4C04" w:rsidR="00BD3D94" w:rsidRPr="00BD3D94" w:rsidRDefault="00BD3D94" w:rsidP="003A0232">
      <w:pPr>
        <w:pStyle w:val="H1GC"/>
        <w:spacing w:after="280" w:line="334" w:lineRule="exact"/>
      </w:pPr>
      <w:r w:rsidRPr="00BD3D94">
        <w:tab/>
      </w:r>
      <w:bookmarkStart w:id="9" w:name="_Toc300837234"/>
      <w:r w:rsidRPr="001B7831">
        <w:rPr>
          <w:rFonts w:ascii="Time New Roman" w:hAnsi="Time New Roman"/>
          <w:bCs/>
        </w:rPr>
        <w:t>C.</w:t>
      </w:r>
      <w:bookmarkEnd w:id="9"/>
      <w:r w:rsidRPr="00BD3D94">
        <w:rPr>
          <w:rFonts w:hint="eastAsia"/>
        </w:rPr>
        <w:tab/>
      </w:r>
      <w:r w:rsidRPr="00BD3D94">
        <w:rPr>
          <w:rFonts w:hint="eastAsia"/>
        </w:rPr>
        <w:t>司法</w:t>
      </w:r>
    </w:p>
    <w:p w14:paraId="40889839" w14:textId="231A9451" w:rsidR="00BD3D94" w:rsidRPr="00BD3D94" w:rsidRDefault="00BD3D94" w:rsidP="000B7CE4">
      <w:pPr>
        <w:pStyle w:val="SingleTxtGC"/>
        <w:tabs>
          <w:tab w:val="clear" w:pos="1565"/>
          <w:tab w:val="left" w:pos="1701"/>
        </w:tabs>
        <w:spacing w:line="334" w:lineRule="exact"/>
      </w:pPr>
      <w:r>
        <w:t>156</w:t>
      </w:r>
      <w:r w:rsidR="007202BB">
        <w:rPr>
          <w:rFonts w:hint="eastAsia"/>
        </w:rPr>
        <w:t>.</w:t>
      </w:r>
      <w:r w:rsidR="007202BB">
        <w:rPr>
          <w:rFonts w:hint="eastAsia"/>
        </w:rPr>
        <w:tab/>
      </w:r>
      <w:r w:rsidRPr="001B7831">
        <w:rPr>
          <w:rFonts w:hint="eastAsia"/>
          <w:spacing w:val="-4"/>
        </w:rPr>
        <w:t>公共秩序和安全方面的公共支出从</w:t>
      </w:r>
      <w:r w:rsidRPr="001B7831">
        <w:rPr>
          <w:rFonts w:hint="eastAsia"/>
          <w:spacing w:val="-4"/>
        </w:rPr>
        <w:t>200</w:t>
      </w:r>
      <w:r w:rsidRPr="001B7831">
        <w:rPr>
          <w:spacing w:val="-4"/>
        </w:rPr>
        <w:t>0</w:t>
      </w:r>
      <w:r w:rsidRPr="001B7831">
        <w:rPr>
          <w:rFonts w:hint="eastAsia"/>
          <w:spacing w:val="-4"/>
        </w:rPr>
        <w:t>年的</w:t>
      </w:r>
      <w:r w:rsidRPr="001B7831">
        <w:rPr>
          <w:spacing w:val="-4"/>
        </w:rPr>
        <w:t>22.27</w:t>
      </w:r>
      <w:r w:rsidRPr="001B7831">
        <w:rPr>
          <w:rFonts w:hint="eastAsia"/>
          <w:spacing w:val="-4"/>
        </w:rPr>
        <w:t>亿欧元增加到</w:t>
      </w:r>
      <w:r w:rsidRPr="001B7831">
        <w:rPr>
          <w:rFonts w:hint="eastAsia"/>
          <w:spacing w:val="-4"/>
        </w:rPr>
        <w:t>2009</w:t>
      </w:r>
      <w:r w:rsidRPr="001B7831">
        <w:rPr>
          <w:rFonts w:hint="eastAsia"/>
          <w:spacing w:val="-4"/>
        </w:rPr>
        <w:t>年的</w:t>
      </w:r>
      <w:r>
        <w:rPr>
          <w:rFonts w:hint="eastAsia"/>
        </w:rPr>
        <w:t>36</w:t>
      </w:r>
      <w:r w:rsidRPr="00BD3D94">
        <w:t>.</w:t>
      </w:r>
      <w:r w:rsidRPr="00BD3D94">
        <w:rPr>
          <w:rFonts w:hint="eastAsia"/>
        </w:rPr>
        <w:t>0</w:t>
      </w:r>
      <w:r>
        <w:rPr>
          <w:rFonts w:hint="eastAsia"/>
        </w:rPr>
        <w:t>5</w:t>
      </w:r>
      <w:r w:rsidRPr="00BD3D94">
        <w:rPr>
          <w:rFonts w:hint="eastAsia"/>
        </w:rPr>
        <w:t>亿欧元，达到</w:t>
      </w:r>
      <w:r>
        <w:rPr>
          <w:rFonts w:hint="eastAsia"/>
        </w:rPr>
        <w:t>2</w:t>
      </w:r>
      <w:r w:rsidRPr="00BD3D94">
        <w:rPr>
          <w:rFonts w:hint="eastAsia"/>
        </w:rPr>
        <w:t>000</w:t>
      </w:r>
      <w:r w:rsidR="00A32F13">
        <w:t>-</w:t>
      </w:r>
      <w:r>
        <w:rPr>
          <w:rFonts w:hint="eastAsia"/>
        </w:rPr>
        <w:t>2</w:t>
      </w:r>
      <w:r w:rsidRPr="00BD3D94">
        <w:rPr>
          <w:rFonts w:hint="eastAsia"/>
        </w:rPr>
        <w:t>0</w:t>
      </w:r>
      <w:r>
        <w:rPr>
          <w:rFonts w:hint="eastAsia"/>
        </w:rPr>
        <w:t>18</w:t>
      </w:r>
      <w:r w:rsidRPr="00BD3D94">
        <w:rPr>
          <w:rFonts w:hint="eastAsia"/>
        </w:rPr>
        <w:t>年期间的最高值，两年都相当于公共支出总额的</w:t>
      </w:r>
      <w:r w:rsidRPr="00473141">
        <w:rPr>
          <w:rFonts w:hint="eastAsia"/>
          <w:spacing w:val="-4"/>
        </w:rPr>
        <w:t>4</w:t>
      </w:r>
      <w:r w:rsidRPr="00473141">
        <w:rPr>
          <w:spacing w:val="-4"/>
        </w:rPr>
        <w:t>.</w:t>
      </w:r>
      <w:r w:rsidRPr="00473141">
        <w:rPr>
          <w:rFonts w:hint="eastAsia"/>
          <w:spacing w:val="-4"/>
        </w:rPr>
        <w:t>1</w:t>
      </w:r>
      <w:r w:rsidRPr="00473141">
        <w:rPr>
          <w:spacing w:val="-4"/>
        </w:rPr>
        <w:t>%(</w:t>
      </w:r>
      <w:r w:rsidRPr="00473141">
        <w:rPr>
          <w:rFonts w:hint="eastAsia"/>
          <w:spacing w:val="-4"/>
        </w:rPr>
        <w:t>占同年国内生产总值的</w:t>
      </w:r>
      <w:r w:rsidRPr="00473141">
        <w:rPr>
          <w:rFonts w:hint="eastAsia"/>
          <w:spacing w:val="-4"/>
        </w:rPr>
        <w:t>1</w:t>
      </w:r>
      <w:r w:rsidRPr="00473141">
        <w:rPr>
          <w:spacing w:val="-4"/>
        </w:rPr>
        <w:t>.</w:t>
      </w:r>
      <w:r w:rsidRPr="00473141">
        <w:rPr>
          <w:rFonts w:hint="eastAsia"/>
          <w:spacing w:val="-4"/>
        </w:rPr>
        <w:t>7</w:t>
      </w:r>
      <w:r w:rsidRPr="00473141">
        <w:rPr>
          <w:spacing w:val="-4"/>
        </w:rPr>
        <w:t>%</w:t>
      </w:r>
      <w:r w:rsidRPr="00473141">
        <w:rPr>
          <w:rFonts w:hint="eastAsia"/>
          <w:spacing w:val="-4"/>
        </w:rPr>
        <w:t>和</w:t>
      </w:r>
      <w:r w:rsidRPr="00473141">
        <w:rPr>
          <w:rFonts w:hint="eastAsia"/>
          <w:spacing w:val="-4"/>
        </w:rPr>
        <w:t>2</w:t>
      </w:r>
      <w:r w:rsidRPr="00473141">
        <w:rPr>
          <w:spacing w:val="-4"/>
        </w:rPr>
        <w:t>.</w:t>
      </w:r>
      <w:r w:rsidRPr="00473141">
        <w:rPr>
          <w:rFonts w:hint="eastAsia"/>
          <w:spacing w:val="-4"/>
        </w:rPr>
        <w:t>1</w:t>
      </w:r>
      <w:r w:rsidRPr="00473141">
        <w:rPr>
          <w:spacing w:val="-4"/>
        </w:rPr>
        <w:t>%</w:t>
      </w:r>
      <w:r w:rsidRPr="00473141">
        <w:rPr>
          <w:rFonts w:hint="eastAsia"/>
          <w:spacing w:val="-4"/>
        </w:rPr>
        <w:t>)</w:t>
      </w:r>
      <w:r w:rsidRPr="00473141">
        <w:rPr>
          <w:rFonts w:hint="eastAsia"/>
          <w:spacing w:val="-4"/>
        </w:rPr>
        <w:t>。</w:t>
      </w:r>
      <w:r w:rsidRPr="00473141">
        <w:rPr>
          <w:rFonts w:hint="eastAsia"/>
          <w:spacing w:val="-4"/>
        </w:rPr>
        <w:t>2009</w:t>
      </w:r>
      <w:r w:rsidRPr="00473141">
        <w:rPr>
          <w:rFonts w:hint="eastAsia"/>
          <w:spacing w:val="-4"/>
        </w:rPr>
        <w:t>至</w:t>
      </w:r>
      <w:r w:rsidRPr="00473141">
        <w:rPr>
          <w:rFonts w:hint="eastAsia"/>
          <w:spacing w:val="-4"/>
        </w:rPr>
        <w:t>2018</w:t>
      </w:r>
      <w:r w:rsidRPr="00473141">
        <w:rPr>
          <w:rFonts w:hint="eastAsia"/>
          <w:spacing w:val="-4"/>
        </w:rPr>
        <w:t>年期间，支出情况显示出</w:t>
      </w:r>
      <w:r w:rsidRPr="00BD3D94">
        <w:rPr>
          <w:rFonts w:hint="eastAsia"/>
        </w:rPr>
        <w:t>某些异常：</w:t>
      </w:r>
      <w:r>
        <w:rPr>
          <w:rFonts w:hint="eastAsia"/>
        </w:rPr>
        <w:t>2</w:t>
      </w:r>
      <w:r w:rsidRPr="00BD3D94">
        <w:rPr>
          <w:rFonts w:hint="eastAsia"/>
        </w:rPr>
        <w:t>0</w:t>
      </w:r>
      <w:r>
        <w:rPr>
          <w:rFonts w:hint="eastAsia"/>
        </w:rPr>
        <w:t>18</w:t>
      </w:r>
      <w:r w:rsidRPr="00BD3D94">
        <w:rPr>
          <w:rFonts w:hint="eastAsia"/>
        </w:rPr>
        <w:t>年降至</w:t>
      </w:r>
      <w:r>
        <w:rPr>
          <w:rFonts w:hint="eastAsia"/>
        </w:rPr>
        <w:t>33</w:t>
      </w:r>
      <w:r w:rsidRPr="00BD3D94">
        <w:t>.</w:t>
      </w:r>
      <w:r>
        <w:rPr>
          <w:rFonts w:hint="eastAsia"/>
        </w:rPr>
        <w:t>43</w:t>
      </w:r>
      <w:r w:rsidRPr="00BD3D94">
        <w:rPr>
          <w:rFonts w:hint="eastAsia"/>
        </w:rPr>
        <w:t>亿欧元，占国内生产总值的</w:t>
      </w:r>
      <w:r>
        <w:rPr>
          <w:rFonts w:hint="eastAsia"/>
        </w:rPr>
        <w:t>1</w:t>
      </w:r>
      <w:r w:rsidRPr="00BD3D94">
        <w:t>.</w:t>
      </w:r>
      <w:r>
        <w:rPr>
          <w:rFonts w:hint="eastAsia"/>
        </w:rPr>
        <w:t>6</w:t>
      </w:r>
      <w:r w:rsidRPr="00BD3D94">
        <w:t>%</w:t>
      </w:r>
      <w:r w:rsidRPr="00BD3D94">
        <w:rPr>
          <w:rFonts w:hint="eastAsia"/>
        </w:rPr>
        <w:t>，为</w:t>
      </w:r>
      <w:r>
        <w:rPr>
          <w:rFonts w:hint="eastAsia"/>
        </w:rPr>
        <w:t>2</w:t>
      </w:r>
      <w:r w:rsidRPr="00BD3D94">
        <w:rPr>
          <w:rFonts w:hint="eastAsia"/>
        </w:rPr>
        <w:t>000</w:t>
      </w:r>
      <w:r w:rsidRPr="00BD3D94">
        <w:rPr>
          <w:rFonts w:hint="eastAsia"/>
        </w:rPr>
        <w:t>年以来的最低占比，在公共支出中占</w:t>
      </w:r>
      <w:r>
        <w:rPr>
          <w:rFonts w:hint="eastAsia"/>
        </w:rPr>
        <w:t>3</w:t>
      </w:r>
      <w:r w:rsidRPr="00BD3D94">
        <w:t>.</w:t>
      </w:r>
      <w:r>
        <w:rPr>
          <w:rFonts w:hint="eastAsia"/>
        </w:rPr>
        <w:t>8</w:t>
      </w:r>
      <w:r w:rsidRPr="00BD3D94">
        <w:t>%</w:t>
      </w:r>
      <w:r w:rsidRPr="00BD3D94">
        <w:rPr>
          <w:rFonts w:hint="eastAsia"/>
        </w:rPr>
        <w:t>。</w:t>
      </w:r>
    </w:p>
    <w:p w14:paraId="53449367" w14:textId="7A035242" w:rsidR="00BD3D94" w:rsidRPr="00BD3D94" w:rsidRDefault="00BD3D94" w:rsidP="00932D5B">
      <w:pPr>
        <w:pStyle w:val="H23GC"/>
        <w:spacing w:after="180"/>
      </w:pPr>
      <w:r w:rsidRPr="00BD3D94">
        <w:lastRenderedPageBreak/>
        <w:tab/>
      </w:r>
      <w:r w:rsidRPr="000B7CE4">
        <w:rPr>
          <w:rFonts w:ascii="Time New Roman" w:hAnsi="Time New Roman"/>
          <w:bCs/>
        </w:rPr>
        <w:t>1.</w:t>
      </w:r>
      <w:r w:rsidRPr="00BD3D94">
        <w:rPr>
          <w:rFonts w:hint="eastAsia"/>
        </w:rPr>
        <w:tab/>
      </w:r>
      <w:r w:rsidRPr="00BD3D94">
        <w:rPr>
          <w:rFonts w:hint="eastAsia"/>
        </w:rPr>
        <w:t>法院</w:t>
      </w:r>
    </w:p>
    <w:p w14:paraId="08D7C850" w14:textId="71CA3F10" w:rsidR="00BD3D94" w:rsidRPr="00BD3D94" w:rsidRDefault="00BD3D94" w:rsidP="00E95708">
      <w:pPr>
        <w:pStyle w:val="SingleTxtGC"/>
        <w:tabs>
          <w:tab w:val="clear" w:pos="1565"/>
          <w:tab w:val="left" w:pos="1701"/>
        </w:tabs>
        <w:spacing w:line="340" w:lineRule="exact"/>
      </w:pPr>
      <w:r>
        <w:t>1</w:t>
      </w:r>
      <w:r>
        <w:rPr>
          <w:rFonts w:hint="eastAsia"/>
        </w:rPr>
        <w:t>57</w:t>
      </w:r>
      <w:r w:rsidR="007202BB">
        <w:rPr>
          <w:rFonts w:hint="eastAsia"/>
        </w:rPr>
        <w:t>.</w:t>
      </w:r>
      <w:r w:rsidR="007202BB">
        <w:rPr>
          <w:rFonts w:hint="eastAsia"/>
        </w:rPr>
        <w:tab/>
      </w:r>
      <w:r w:rsidRPr="00BD3D94">
        <w:rPr>
          <w:rFonts w:hint="eastAsia"/>
        </w:rPr>
        <w:t>法院</w:t>
      </w:r>
      <w:r w:rsidRPr="00BD3D94">
        <w:t>以人民</w:t>
      </w:r>
      <w:r w:rsidRPr="00BD3D94">
        <w:rPr>
          <w:rFonts w:hint="eastAsia"/>
        </w:rPr>
        <w:t>的</w:t>
      </w:r>
      <w:r w:rsidRPr="00BD3D94">
        <w:t>名义</w:t>
      </w:r>
      <w:r w:rsidRPr="00BD3D94">
        <w:rPr>
          <w:rFonts w:hint="eastAsia"/>
        </w:rPr>
        <w:t>掌</w:t>
      </w:r>
      <w:proofErr w:type="gramStart"/>
      <w:r w:rsidRPr="00BD3D94">
        <w:rPr>
          <w:rFonts w:hint="eastAsia"/>
        </w:rPr>
        <w:t>理司法</w:t>
      </w:r>
      <w:proofErr w:type="gramEnd"/>
      <w:r w:rsidRPr="00BD3D94">
        <w:rPr>
          <w:rFonts w:hint="eastAsia"/>
        </w:rPr>
        <w:t>(</w:t>
      </w:r>
      <w:r w:rsidRPr="00BD3D94">
        <w:rPr>
          <w:rFonts w:hint="eastAsia"/>
        </w:rPr>
        <w:t>《宪法》第</w:t>
      </w:r>
      <w:r>
        <w:t>2</w:t>
      </w:r>
      <w:r w:rsidRPr="00BD3D94">
        <w:t>0</w:t>
      </w:r>
      <w:r>
        <w:t>2</w:t>
      </w:r>
      <w:r w:rsidRPr="00BD3D94">
        <w:rPr>
          <w:rFonts w:hint="eastAsia"/>
        </w:rPr>
        <w:t>条第</w:t>
      </w:r>
      <w:r w:rsidRPr="00BD3D94">
        <w:t>(</w:t>
      </w:r>
      <w:r>
        <w:t>1</w:t>
      </w:r>
      <w:r w:rsidRPr="00BD3D94">
        <w:t>)</w:t>
      </w:r>
      <w:r w:rsidRPr="00BD3D94">
        <w:rPr>
          <w:rFonts w:hint="eastAsia"/>
        </w:rPr>
        <w:t>款</w:t>
      </w:r>
      <w:r w:rsidRPr="00BD3D94">
        <w:rPr>
          <w:rFonts w:hint="eastAsia"/>
        </w:rPr>
        <w:t>)</w:t>
      </w:r>
      <w:r w:rsidRPr="00BD3D94">
        <w:rPr>
          <w:rFonts w:hint="eastAsia"/>
        </w:rPr>
        <w:t>。法院是独立的，</w:t>
      </w:r>
      <w:r w:rsidRPr="00C52F0C">
        <w:rPr>
          <w:rFonts w:hint="eastAsia"/>
          <w:spacing w:val="4"/>
        </w:rPr>
        <w:t>只服从法律</w:t>
      </w:r>
      <w:r w:rsidRPr="00C52F0C">
        <w:rPr>
          <w:rFonts w:hint="eastAsia"/>
          <w:spacing w:val="4"/>
        </w:rPr>
        <w:t>(</w:t>
      </w:r>
      <w:r w:rsidRPr="00C52F0C">
        <w:rPr>
          <w:rFonts w:hint="eastAsia"/>
          <w:spacing w:val="4"/>
        </w:rPr>
        <w:t>《宪法》第</w:t>
      </w:r>
      <w:r w:rsidRPr="00C52F0C">
        <w:rPr>
          <w:spacing w:val="4"/>
        </w:rPr>
        <w:t>203</w:t>
      </w:r>
      <w:r w:rsidRPr="00C52F0C">
        <w:rPr>
          <w:rFonts w:hint="eastAsia"/>
          <w:spacing w:val="4"/>
        </w:rPr>
        <w:t>条</w:t>
      </w:r>
      <w:r w:rsidRPr="00C52F0C">
        <w:rPr>
          <w:rFonts w:hint="eastAsia"/>
          <w:spacing w:val="4"/>
        </w:rPr>
        <w:t>)</w:t>
      </w:r>
      <w:r w:rsidRPr="00C52F0C">
        <w:rPr>
          <w:rFonts w:hint="eastAsia"/>
          <w:spacing w:val="4"/>
        </w:rPr>
        <w:t>，其裁决对所有人和机构</w:t>
      </w:r>
      <w:r w:rsidRPr="00C52F0C">
        <w:rPr>
          <w:rFonts w:hint="eastAsia"/>
          <w:spacing w:val="4"/>
        </w:rPr>
        <w:t>(</w:t>
      </w:r>
      <w:r w:rsidRPr="00C52F0C">
        <w:rPr>
          <w:rFonts w:hint="eastAsia"/>
          <w:spacing w:val="4"/>
        </w:rPr>
        <w:t>公共和私营</w:t>
      </w:r>
      <w:r w:rsidRPr="00C52F0C">
        <w:rPr>
          <w:rFonts w:hint="eastAsia"/>
          <w:spacing w:val="4"/>
        </w:rPr>
        <w:t>)</w:t>
      </w:r>
      <w:r w:rsidRPr="00C52F0C">
        <w:rPr>
          <w:rFonts w:hint="eastAsia"/>
          <w:spacing w:val="4"/>
        </w:rPr>
        <w:t>都具有</w:t>
      </w:r>
      <w:r w:rsidRPr="00C52F0C">
        <w:rPr>
          <w:rFonts w:hint="eastAsia"/>
          <w:spacing w:val="2"/>
        </w:rPr>
        <w:t>约束力，高于所有其他</w:t>
      </w:r>
      <w:r w:rsidRPr="00C52F0C">
        <w:rPr>
          <w:spacing w:val="2"/>
        </w:rPr>
        <w:t>当局</w:t>
      </w:r>
      <w:r w:rsidRPr="00C52F0C">
        <w:rPr>
          <w:rFonts w:hint="eastAsia"/>
          <w:spacing w:val="2"/>
        </w:rPr>
        <w:t>的决定</w:t>
      </w:r>
      <w:r w:rsidRPr="00C52F0C">
        <w:rPr>
          <w:rFonts w:hint="eastAsia"/>
          <w:spacing w:val="2"/>
        </w:rPr>
        <w:t>(</w:t>
      </w:r>
      <w:r w:rsidRPr="00C52F0C">
        <w:rPr>
          <w:rFonts w:hint="eastAsia"/>
          <w:spacing w:val="2"/>
        </w:rPr>
        <w:t>《宪法》第</w:t>
      </w:r>
      <w:r w:rsidRPr="00C52F0C">
        <w:rPr>
          <w:spacing w:val="2"/>
        </w:rPr>
        <w:t>205</w:t>
      </w:r>
      <w:r w:rsidRPr="00C52F0C">
        <w:rPr>
          <w:rFonts w:hint="eastAsia"/>
          <w:spacing w:val="2"/>
        </w:rPr>
        <w:t>条第</w:t>
      </w:r>
      <w:r w:rsidRPr="00C52F0C">
        <w:rPr>
          <w:spacing w:val="2"/>
        </w:rPr>
        <w:t>(2)</w:t>
      </w:r>
      <w:r w:rsidRPr="00C52F0C">
        <w:rPr>
          <w:rFonts w:hint="eastAsia"/>
          <w:spacing w:val="2"/>
        </w:rPr>
        <w:t>款</w:t>
      </w:r>
      <w:r w:rsidRPr="00C52F0C">
        <w:rPr>
          <w:rFonts w:hint="eastAsia"/>
          <w:spacing w:val="2"/>
        </w:rPr>
        <w:t>)</w:t>
      </w:r>
      <w:r w:rsidRPr="00C52F0C">
        <w:rPr>
          <w:rFonts w:hint="eastAsia"/>
          <w:spacing w:val="2"/>
        </w:rPr>
        <w:t>。法院审理公开进</w:t>
      </w:r>
      <w:r w:rsidRPr="00BD3D94">
        <w:rPr>
          <w:rFonts w:hint="eastAsia"/>
        </w:rPr>
        <w:t>行，</w:t>
      </w:r>
      <w:r>
        <w:rPr>
          <w:rFonts w:hint="eastAsia"/>
        </w:rPr>
        <w:t>“</w:t>
      </w:r>
      <w:r w:rsidRPr="00BD3D94">
        <w:rPr>
          <w:rFonts w:hint="eastAsia"/>
        </w:rPr>
        <w:t>除非为了维护个人尊严或公共道德，或确保其自身的正常运作，所涉法院则在书面命令中列出其裁决的理由</w:t>
      </w:r>
      <w:r>
        <w:rPr>
          <w:rFonts w:hint="eastAsia"/>
        </w:rPr>
        <w:t>”</w:t>
      </w:r>
      <w:r w:rsidRPr="00BD3D94">
        <w:rPr>
          <w:rFonts w:hint="eastAsia"/>
        </w:rPr>
        <w:t>(</w:t>
      </w:r>
      <w:r w:rsidRPr="00BD3D94">
        <w:rPr>
          <w:rFonts w:hint="eastAsia"/>
        </w:rPr>
        <w:t>《宪法》第</w:t>
      </w:r>
      <w:r>
        <w:rPr>
          <w:rFonts w:hint="eastAsia"/>
        </w:rPr>
        <w:t>2</w:t>
      </w:r>
      <w:r w:rsidRPr="00BD3D94">
        <w:rPr>
          <w:rFonts w:hint="eastAsia"/>
        </w:rPr>
        <w:t>0</w:t>
      </w:r>
      <w:r>
        <w:rPr>
          <w:rFonts w:hint="eastAsia"/>
        </w:rPr>
        <w:t>6</w:t>
      </w:r>
      <w:r w:rsidRPr="00BD3D94">
        <w:rPr>
          <w:rFonts w:hint="eastAsia"/>
        </w:rPr>
        <w:t>条</w:t>
      </w:r>
      <w:r w:rsidRPr="00BD3D94">
        <w:rPr>
          <w:rFonts w:hint="eastAsia"/>
        </w:rPr>
        <w:t>)</w:t>
      </w:r>
      <w:r w:rsidRPr="00BD3D94">
        <w:rPr>
          <w:rFonts w:hint="eastAsia"/>
        </w:rPr>
        <w:t>。按照《宪法》规定</w:t>
      </w:r>
      <w:r w:rsidRPr="00BD3D94">
        <w:rPr>
          <w:rFonts w:hint="eastAsia"/>
        </w:rPr>
        <w:t>(</w:t>
      </w:r>
      <w:r w:rsidRPr="00BD3D94">
        <w:rPr>
          <w:rFonts w:hint="eastAsia"/>
        </w:rPr>
        <w:t>第</w:t>
      </w:r>
      <w:r>
        <w:rPr>
          <w:rFonts w:hint="eastAsia"/>
        </w:rPr>
        <w:t>2</w:t>
      </w:r>
      <w:r w:rsidRPr="00BD3D94">
        <w:rPr>
          <w:rFonts w:hint="eastAsia"/>
        </w:rPr>
        <w:t>0</w:t>
      </w:r>
      <w:r>
        <w:rPr>
          <w:rFonts w:hint="eastAsia"/>
        </w:rPr>
        <w:t>9</w:t>
      </w:r>
      <w:r w:rsidRPr="00BD3D94">
        <w:rPr>
          <w:rFonts w:hint="eastAsia"/>
        </w:rPr>
        <w:t>条</w:t>
      </w:r>
      <w:r w:rsidRPr="00BD3D94">
        <w:rPr>
          <w:rFonts w:hint="eastAsia"/>
        </w:rPr>
        <w:t>)</w:t>
      </w:r>
      <w:r w:rsidRPr="00BD3D94">
        <w:rPr>
          <w:rFonts w:hint="eastAsia"/>
        </w:rPr>
        <w:t>，</w:t>
      </w:r>
      <w:r w:rsidRPr="00BD3D94">
        <w:t>设有下列各类法院</w:t>
      </w:r>
      <w:r w:rsidR="0046060C" w:rsidRPr="00BD3D94">
        <w:rPr>
          <w:rFonts w:hint="eastAsia"/>
        </w:rPr>
        <w:t>。</w:t>
      </w:r>
    </w:p>
    <w:p w14:paraId="592C5C22" w14:textId="1433DF7B" w:rsidR="00BD3D94" w:rsidRPr="00BD3D94" w:rsidRDefault="00BD3D94" w:rsidP="00E95708">
      <w:pPr>
        <w:pStyle w:val="H23GC"/>
        <w:spacing w:after="180" w:line="340" w:lineRule="exact"/>
      </w:pPr>
      <w:r w:rsidRPr="00BD3D94">
        <w:tab/>
      </w:r>
      <w:r w:rsidRPr="00BD3D94">
        <w:rPr>
          <w:rFonts w:hint="eastAsia"/>
        </w:rPr>
        <w:t>(</w:t>
      </w:r>
      <w:r>
        <w:t>a</w:t>
      </w:r>
      <w:r w:rsidRPr="00BD3D94">
        <w:rPr>
          <w:rFonts w:hint="eastAsia"/>
        </w:rPr>
        <w:t>)</w:t>
      </w:r>
      <w:r w:rsidRPr="00BD3D94">
        <w:tab/>
      </w:r>
      <w:r w:rsidRPr="00BD3D94">
        <w:rPr>
          <w:rFonts w:hint="eastAsia"/>
        </w:rPr>
        <w:t>宪法法院</w:t>
      </w:r>
    </w:p>
    <w:p w14:paraId="15D7719A" w14:textId="4FA7E185" w:rsidR="00BD3D94" w:rsidRPr="00BD3D94" w:rsidRDefault="00BD3D94" w:rsidP="00E95708">
      <w:pPr>
        <w:pStyle w:val="SingleTxtGC"/>
        <w:tabs>
          <w:tab w:val="clear" w:pos="1565"/>
          <w:tab w:val="left" w:pos="1701"/>
        </w:tabs>
        <w:spacing w:line="340" w:lineRule="exact"/>
      </w:pPr>
      <w:r w:rsidRPr="0046060C">
        <w:rPr>
          <w:spacing w:val="4"/>
        </w:rPr>
        <w:t>1</w:t>
      </w:r>
      <w:r w:rsidRPr="0046060C">
        <w:rPr>
          <w:rFonts w:hint="eastAsia"/>
          <w:spacing w:val="4"/>
        </w:rPr>
        <w:t>58</w:t>
      </w:r>
      <w:r w:rsidR="007202BB" w:rsidRPr="0046060C">
        <w:rPr>
          <w:rFonts w:hint="eastAsia"/>
          <w:spacing w:val="4"/>
        </w:rPr>
        <w:t>.</w:t>
      </w:r>
      <w:r w:rsidR="007202BB" w:rsidRPr="0046060C">
        <w:rPr>
          <w:rFonts w:hint="eastAsia"/>
          <w:spacing w:val="4"/>
        </w:rPr>
        <w:tab/>
      </w:r>
      <w:r w:rsidRPr="0046060C">
        <w:rPr>
          <w:rFonts w:hint="eastAsia"/>
          <w:spacing w:val="4"/>
        </w:rPr>
        <w:t>宪法法院专门负责具有宪法性质事项的</w:t>
      </w:r>
      <w:r w:rsidRPr="0046060C">
        <w:rPr>
          <w:spacing w:val="4"/>
        </w:rPr>
        <w:t>司</w:t>
      </w:r>
      <w:r w:rsidRPr="0046060C">
        <w:rPr>
          <w:rFonts w:hint="eastAsia"/>
          <w:spacing w:val="4"/>
        </w:rPr>
        <w:t>法</w:t>
      </w:r>
      <w:r w:rsidRPr="0046060C">
        <w:rPr>
          <w:rFonts w:hint="eastAsia"/>
          <w:spacing w:val="4"/>
        </w:rPr>
        <w:t xml:space="preserve"> (</w:t>
      </w:r>
      <w:r w:rsidRPr="0046060C">
        <w:rPr>
          <w:rFonts w:hint="eastAsia"/>
          <w:spacing w:val="4"/>
        </w:rPr>
        <w:t>《宪法》第</w:t>
      </w:r>
      <w:r w:rsidRPr="0046060C">
        <w:rPr>
          <w:spacing w:val="4"/>
        </w:rPr>
        <w:t>221</w:t>
      </w:r>
      <w:r w:rsidRPr="0046060C">
        <w:rPr>
          <w:rFonts w:hint="eastAsia"/>
          <w:spacing w:val="4"/>
        </w:rPr>
        <w:t>条</w:t>
      </w:r>
      <w:r w:rsidRPr="0046060C">
        <w:rPr>
          <w:rFonts w:hint="eastAsia"/>
          <w:spacing w:val="4"/>
        </w:rPr>
        <w:t>)</w:t>
      </w:r>
      <w:r w:rsidRPr="0046060C">
        <w:rPr>
          <w:rFonts w:hint="eastAsia"/>
          <w:spacing w:val="4"/>
        </w:rPr>
        <w:t>。宪法法</w:t>
      </w:r>
      <w:r w:rsidRPr="00BD3D94">
        <w:rPr>
          <w:rFonts w:hint="eastAsia"/>
        </w:rPr>
        <w:t>院由</w:t>
      </w:r>
      <w:r>
        <w:rPr>
          <w:rFonts w:hint="eastAsia"/>
        </w:rPr>
        <w:t>13</w:t>
      </w:r>
      <w:r w:rsidRPr="00BD3D94">
        <w:rPr>
          <w:rFonts w:hint="eastAsia"/>
        </w:rPr>
        <w:t>名法官组成，其中</w:t>
      </w:r>
      <w:r>
        <w:rPr>
          <w:rFonts w:hint="eastAsia"/>
        </w:rPr>
        <w:t>1</w:t>
      </w:r>
      <w:r w:rsidRPr="00BD3D94">
        <w:rPr>
          <w:rFonts w:hint="eastAsia"/>
        </w:rPr>
        <w:t>0</w:t>
      </w:r>
      <w:r w:rsidRPr="00BD3D94">
        <w:rPr>
          <w:rFonts w:hint="eastAsia"/>
        </w:rPr>
        <w:t>人由议会选举产生，</w:t>
      </w:r>
      <w:r>
        <w:rPr>
          <w:rFonts w:hint="eastAsia"/>
        </w:rPr>
        <w:t>3</w:t>
      </w:r>
      <w:r w:rsidRPr="00BD3D94">
        <w:rPr>
          <w:rFonts w:hint="eastAsia"/>
        </w:rPr>
        <w:t>名由当选法官增选产生。这些法官享有与所有法官一样的保障，即独立、不可</w:t>
      </w:r>
      <w:r w:rsidRPr="00BD3D94">
        <w:t>移调</w:t>
      </w:r>
      <w:r w:rsidRPr="00BD3D94">
        <w:rPr>
          <w:rFonts w:hint="eastAsia"/>
        </w:rPr>
        <w:t>、公正和豁免权。</w:t>
      </w:r>
    </w:p>
    <w:p w14:paraId="052DCDFB" w14:textId="3166C0DF" w:rsidR="00BD3D94" w:rsidRPr="00BD3D94" w:rsidRDefault="00BD3D94" w:rsidP="00E95708">
      <w:pPr>
        <w:pStyle w:val="SingleTxtGC"/>
        <w:tabs>
          <w:tab w:val="clear" w:pos="1565"/>
          <w:tab w:val="left" w:pos="1701"/>
        </w:tabs>
        <w:spacing w:line="340" w:lineRule="exact"/>
      </w:pPr>
      <w:r>
        <w:t>1</w:t>
      </w:r>
      <w:r>
        <w:rPr>
          <w:rFonts w:hint="eastAsia"/>
        </w:rPr>
        <w:t>59</w:t>
      </w:r>
      <w:r w:rsidR="007202BB">
        <w:rPr>
          <w:rFonts w:hint="eastAsia"/>
        </w:rPr>
        <w:t>.</w:t>
      </w:r>
      <w:r w:rsidR="007202BB">
        <w:rPr>
          <w:rFonts w:hint="eastAsia"/>
        </w:rPr>
        <w:tab/>
      </w:r>
      <w:r w:rsidRPr="001C3ADD">
        <w:rPr>
          <w:rFonts w:hint="eastAsia"/>
          <w:spacing w:val="-4"/>
        </w:rPr>
        <w:t>宪法法院还拥有选举事务方面的权限，可就选举程序行为的合</w:t>
      </w:r>
      <w:proofErr w:type="gramStart"/>
      <w:r w:rsidRPr="001C3ADD">
        <w:rPr>
          <w:rFonts w:hint="eastAsia"/>
          <w:spacing w:val="-4"/>
        </w:rPr>
        <w:t>规</w:t>
      </w:r>
      <w:proofErr w:type="gramEnd"/>
      <w:r w:rsidRPr="001C3ADD">
        <w:rPr>
          <w:rFonts w:hint="eastAsia"/>
          <w:spacing w:val="-4"/>
        </w:rPr>
        <w:t>性和有效性</w:t>
      </w:r>
      <w:proofErr w:type="gramStart"/>
      <w:r w:rsidRPr="00BD3D94">
        <w:rPr>
          <w:rFonts w:hint="eastAsia"/>
        </w:rPr>
        <w:t>作出</w:t>
      </w:r>
      <w:proofErr w:type="gramEnd"/>
      <w:r w:rsidRPr="00BD3D94">
        <w:t>终审</w:t>
      </w:r>
      <w:r w:rsidRPr="00BD3D94">
        <w:rPr>
          <w:rFonts w:hint="eastAsia"/>
        </w:rPr>
        <w:t>判决。宪法法院证实总统死亡、宣布总统或任何总统候选人永久或暂时</w:t>
      </w:r>
      <w:r w:rsidRPr="001C3ADD">
        <w:rPr>
          <w:rFonts w:hint="eastAsia"/>
          <w:spacing w:val="2"/>
        </w:rPr>
        <w:t>丧失履行总统职责的能力，并证实总统丧失职务。宪法法院还根据《宪法》和法</w:t>
      </w:r>
      <w:r w:rsidRPr="00BD3D94">
        <w:rPr>
          <w:rFonts w:hint="eastAsia"/>
        </w:rPr>
        <w:t>律规定，审查组建政党和联盟的合法性，评估其名称、缩写和符号的合法性，并下令废除之，以及预先审查国家、区域和地方全民公决的合宪性和合法性。应议会成员的要求并根据法律规定，宪法法院就有关议席丧失以及议会和区域议会的选举提出的上诉</w:t>
      </w:r>
      <w:proofErr w:type="gramStart"/>
      <w:r w:rsidRPr="00BD3D94">
        <w:rPr>
          <w:rFonts w:hint="eastAsia"/>
        </w:rPr>
        <w:t>作出</w:t>
      </w:r>
      <w:proofErr w:type="gramEnd"/>
      <w:r w:rsidRPr="00BD3D94">
        <w:rPr>
          <w:rFonts w:hint="eastAsia"/>
        </w:rPr>
        <w:t>裁定</w:t>
      </w:r>
      <w:r w:rsidRPr="00BD3D94">
        <w:rPr>
          <w:rFonts w:hint="eastAsia"/>
        </w:rPr>
        <w:t>(</w:t>
      </w:r>
      <w:r w:rsidRPr="00BD3D94">
        <w:rPr>
          <w:rFonts w:hint="eastAsia"/>
        </w:rPr>
        <w:t>第</w:t>
      </w:r>
      <w:r>
        <w:rPr>
          <w:rFonts w:hint="eastAsia"/>
        </w:rPr>
        <w:t>223</w:t>
      </w:r>
      <w:r w:rsidRPr="00BD3D94">
        <w:rPr>
          <w:rFonts w:hint="eastAsia"/>
        </w:rPr>
        <w:t>条</w:t>
      </w:r>
      <w:r w:rsidRPr="00BD3D94">
        <w:rPr>
          <w:rFonts w:hint="eastAsia"/>
        </w:rPr>
        <w:t>)</w:t>
      </w:r>
      <w:r w:rsidRPr="00BD3D94">
        <w:rPr>
          <w:rFonts w:hint="eastAsia"/>
        </w:rPr>
        <w:t>。</w:t>
      </w:r>
    </w:p>
    <w:p w14:paraId="4943D007" w14:textId="46A666A6" w:rsidR="00BD3D94" w:rsidRPr="00BD3D94" w:rsidRDefault="00BD3D94" w:rsidP="00E95708">
      <w:pPr>
        <w:pStyle w:val="H23GC"/>
        <w:spacing w:after="180" w:line="340" w:lineRule="exact"/>
      </w:pPr>
      <w:r w:rsidRPr="00BD3D94">
        <w:tab/>
      </w:r>
      <w:r w:rsidRPr="00BD3D94">
        <w:rPr>
          <w:rFonts w:hint="eastAsia"/>
        </w:rPr>
        <w:t>(</w:t>
      </w:r>
      <w:r>
        <w:t>b</w:t>
      </w:r>
      <w:r w:rsidRPr="00BD3D94">
        <w:rPr>
          <w:rFonts w:hint="eastAsia"/>
        </w:rPr>
        <w:t>)</w:t>
      </w:r>
      <w:r w:rsidRPr="00BD3D94">
        <w:tab/>
      </w:r>
      <w:r w:rsidRPr="00BD3D94">
        <w:rPr>
          <w:rFonts w:hint="eastAsia"/>
        </w:rPr>
        <w:t>司法法院</w:t>
      </w:r>
    </w:p>
    <w:p w14:paraId="49907F13" w14:textId="3F446813" w:rsidR="00BD3D94" w:rsidRPr="00BD3D94" w:rsidRDefault="00BD3D94" w:rsidP="00E95708">
      <w:pPr>
        <w:pStyle w:val="SingleTxtGC"/>
        <w:tabs>
          <w:tab w:val="clear" w:pos="1565"/>
          <w:tab w:val="left" w:pos="1701"/>
        </w:tabs>
        <w:spacing w:line="340" w:lineRule="exact"/>
      </w:pPr>
      <w:r>
        <w:t>1</w:t>
      </w:r>
      <w:r>
        <w:rPr>
          <w:rFonts w:hint="eastAsia"/>
        </w:rPr>
        <w:t>6</w:t>
      </w:r>
      <w:r w:rsidRPr="00BD3D94">
        <w:rPr>
          <w:rFonts w:hint="eastAsia"/>
        </w:rPr>
        <w:t>0</w:t>
      </w:r>
      <w:r w:rsidR="007202BB">
        <w:rPr>
          <w:rFonts w:hint="eastAsia"/>
        </w:rPr>
        <w:t>.</w:t>
      </w:r>
      <w:r w:rsidR="007202BB">
        <w:rPr>
          <w:rFonts w:hint="eastAsia"/>
        </w:rPr>
        <w:tab/>
      </w:r>
      <w:r w:rsidRPr="00BD3D94">
        <w:rPr>
          <w:rFonts w:hint="eastAsia"/>
        </w:rPr>
        <w:t>司法法院的结构由一审法院和二审法院组成，由最高法院领导。这些法院对未分配给其他法院的所有事项拥有管辖权，通常有权审判民事和刑事诉讼</w:t>
      </w:r>
      <w:r w:rsidRPr="00BD3D94">
        <w:rPr>
          <w:rFonts w:hint="eastAsia"/>
        </w:rPr>
        <w:t>(</w:t>
      </w:r>
      <w:r w:rsidRPr="00014C46">
        <w:rPr>
          <w:rFonts w:hint="eastAsia"/>
          <w:spacing w:val="-6"/>
        </w:rPr>
        <w:t>《宪法》第</w:t>
      </w:r>
      <w:r w:rsidRPr="00014C46">
        <w:rPr>
          <w:rFonts w:hint="eastAsia"/>
          <w:spacing w:val="-6"/>
        </w:rPr>
        <w:t>211</w:t>
      </w:r>
      <w:r w:rsidRPr="00014C46">
        <w:rPr>
          <w:rFonts w:hint="eastAsia"/>
          <w:spacing w:val="-6"/>
        </w:rPr>
        <w:t>条</w:t>
      </w:r>
      <w:r w:rsidRPr="00014C46">
        <w:rPr>
          <w:rFonts w:hint="eastAsia"/>
          <w:spacing w:val="-6"/>
        </w:rPr>
        <w:t>)</w:t>
      </w:r>
      <w:r w:rsidRPr="00014C46">
        <w:rPr>
          <w:rFonts w:hint="eastAsia"/>
          <w:spacing w:val="-6"/>
        </w:rPr>
        <w:t>。《宪法》禁止设立审判特定罪行种类的专属管辖法院</w:t>
      </w:r>
      <w:r w:rsidRPr="00014C46">
        <w:rPr>
          <w:rFonts w:hint="eastAsia"/>
          <w:spacing w:val="-6"/>
        </w:rPr>
        <w:t>(</w:t>
      </w:r>
      <w:r w:rsidRPr="00014C46">
        <w:rPr>
          <w:rFonts w:hint="eastAsia"/>
          <w:spacing w:val="-6"/>
        </w:rPr>
        <w:t>《宪法》</w:t>
      </w:r>
      <w:r w:rsidRPr="00BD3D94">
        <w:rPr>
          <w:rFonts w:hint="eastAsia"/>
        </w:rPr>
        <w:t>第</w:t>
      </w:r>
      <w:r>
        <w:rPr>
          <w:rFonts w:hint="eastAsia"/>
        </w:rPr>
        <w:t>2</w:t>
      </w:r>
      <w:r w:rsidRPr="00BD3D94">
        <w:rPr>
          <w:rFonts w:hint="eastAsia"/>
        </w:rPr>
        <w:t>0</w:t>
      </w:r>
      <w:r>
        <w:rPr>
          <w:rFonts w:hint="eastAsia"/>
        </w:rPr>
        <w:t>9</w:t>
      </w:r>
      <w:r w:rsidRPr="00BD3D94">
        <w:rPr>
          <w:rFonts w:hint="eastAsia"/>
        </w:rPr>
        <w:t>条第</w:t>
      </w:r>
      <w:r w:rsidRPr="00BD3D94">
        <w:rPr>
          <w:rFonts w:hint="eastAsia"/>
        </w:rPr>
        <w:t>(</w:t>
      </w:r>
      <w:r>
        <w:rPr>
          <w:rFonts w:hint="eastAsia"/>
        </w:rPr>
        <w:t>4</w:t>
      </w:r>
      <w:r w:rsidRPr="00BD3D94">
        <w:rPr>
          <w:rFonts w:hint="eastAsia"/>
        </w:rPr>
        <w:t>)</w:t>
      </w:r>
      <w:r w:rsidRPr="00BD3D94">
        <w:rPr>
          <w:rFonts w:hint="eastAsia"/>
        </w:rPr>
        <w:t>款</w:t>
      </w:r>
      <w:r w:rsidRPr="00BD3D94">
        <w:rPr>
          <w:rFonts w:hint="eastAsia"/>
        </w:rPr>
        <w:t>)</w:t>
      </w:r>
      <w:r w:rsidRPr="00BD3D94">
        <w:rPr>
          <w:rFonts w:hint="eastAsia"/>
        </w:rPr>
        <w:t>。</w:t>
      </w:r>
    </w:p>
    <w:p w14:paraId="4767D045" w14:textId="07F4F1A6" w:rsidR="00BD3D94" w:rsidRPr="00BD3D94" w:rsidRDefault="00BD3D94" w:rsidP="00E95708">
      <w:pPr>
        <w:pStyle w:val="SingleTxtGC"/>
        <w:tabs>
          <w:tab w:val="clear" w:pos="1565"/>
          <w:tab w:val="left" w:pos="1701"/>
        </w:tabs>
        <w:spacing w:line="340" w:lineRule="exact"/>
      </w:pPr>
      <w:r>
        <w:rPr>
          <w:rFonts w:hint="eastAsia"/>
        </w:rPr>
        <w:t>161</w:t>
      </w:r>
      <w:r w:rsidR="007202BB">
        <w:rPr>
          <w:rFonts w:hint="eastAsia"/>
        </w:rPr>
        <w:t>.</w:t>
      </w:r>
      <w:r w:rsidR="007202BB">
        <w:rPr>
          <w:rFonts w:hint="eastAsia"/>
        </w:rPr>
        <w:tab/>
      </w:r>
      <w:r w:rsidRPr="00BD3D94">
        <w:rPr>
          <w:rFonts w:hint="eastAsia"/>
        </w:rPr>
        <w:t>司法法院</w:t>
      </w:r>
      <w:r w:rsidRPr="00BD3D94">
        <w:t>层级的顶部是最高法院</w:t>
      </w:r>
      <w:r w:rsidRPr="00BD3D94">
        <w:rPr>
          <w:rFonts w:hint="eastAsia"/>
        </w:rPr>
        <w:t>，其主要任务是裁决针对二审法院判决提出的上诉。最高法院设在里斯本，对全国拥有管辖权。二审法院的</w:t>
      </w:r>
      <w:r>
        <w:rPr>
          <w:rFonts w:hint="eastAsia"/>
        </w:rPr>
        <w:t>5</w:t>
      </w:r>
      <w:r w:rsidRPr="00BD3D94">
        <w:rPr>
          <w:rFonts w:hint="eastAsia"/>
        </w:rPr>
        <w:t>个法院负责处理针对一审法院判决提出的上诉，其管辖权限于法律确定的若干县域。</w:t>
      </w:r>
    </w:p>
    <w:p w14:paraId="74ADD522" w14:textId="72205076" w:rsidR="00BD3D94" w:rsidRPr="00BD3D94" w:rsidRDefault="00BD3D94" w:rsidP="00E95708">
      <w:pPr>
        <w:pStyle w:val="SingleTxtGC"/>
        <w:tabs>
          <w:tab w:val="clear" w:pos="1565"/>
          <w:tab w:val="left" w:pos="1701"/>
        </w:tabs>
        <w:spacing w:line="340" w:lineRule="exact"/>
      </w:pPr>
      <w:r>
        <w:rPr>
          <w:rFonts w:hint="eastAsia"/>
        </w:rPr>
        <w:t>162</w:t>
      </w:r>
      <w:r w:rsidR="007202BB">
        <w:rPr>
          <w:rFonts w:hint="eastAsia"/>
        </w:rPr>
        <w:t>.</w:t>
      </w:r>
      <w:r w:rsidR="007202BB">
        <w:rPr>
          <w:rFonts w:hint="eastAsia"/>
        </w:rPr>
        <w:tab/>
      </w:r>
      <w:r w:rsidRPr="00BD3D94">
        <w:rPr>
          <w:rFonts w:hint="eastAsia"/>
        </w:rPr>
        <w:t>国家领土分为</w:t>
      </w:r>
      <w:r>
        <w:rPr>
          <w:rFonts w:hint="eastAsia"/>
        </w:rPr>
        <w:t>23</w:t>
      </w:r>
      <w:r w:rsidRPr="00BD3D94">
        <w:rPr>
          <w:rFonts w:hint="eastAsia"/>
        </w:rPr>
        <w:t>个县。一审法院通常是县级法院，其属地管辖权与行政区</w:t>
      </w:r>
      <w:r w:rsidRPr="00794E01">
        <w:rPr>
          <w:rFonts w:hint="eastAsia"/>
          <w:spacing w:val="2"/>
        </w:rPr>
        <w:t>面积相对应，除了分别分为</w:t>
      </w:r>
      <w:r w:rsidRPr="00794E01">
        <w:rPr>
          <w:rFonts w:hint="eastAsia"/>
          <w:spacing w:val="2"/>
        </w:rPr>
        <w:t>3</w:t>
      </w:r>
      <w:r w:rsidRPr="00794E01">
        <w:rPr>
          <w:rFonts w:hint="eastAsia"/>
          <w:spacing w:val="2"/>
        </w:rPr>
        <w:t>个县和</w:t>
      </w:r>
      <w:r w:rsidRPr="00794E01">
        <w:rPr>
          <w:rFonts w:hint="eastAsia"/>
          <w:spacing w:val="2"/>
        </w:rPr>
        <w:t>2</w:t>
      </w:r>
      <w:r w:rsidRPr="00794E01">
        <w:rPr>
          <w:rFonts w:hint="eastAsia"/>
          <w:spacing w:val="2"/>
        </w:rPr>
        <w:t>个县的里斯本和波尔图这两个区之外。</w:t>
      </w:r>
      <w:r w:rsidRPr="00655BE6">
        <w:rPr>
          <w:rFonts w:hint="eastAsia"/>
          <w:spacing w:val="-4"/>
        </w:rPr>
        <w:t>一审法院可发挥独任</w:t>
      </w:r>
      <w:proofErr w:type="gramStart"/>
      <w:r w:rsidRPr="00655BE6">
        <w:rPr>
          <w:rFonts w:hint="eastAsia"/>
          <w:spacing w:val="-4"/>
        </w:rPr>
        <w:t>制法院</w:t>
      </w:r>
      <w:proofErr w:type="gramEnd"/>
      <w:r w:rsidRPr="00655BE6">
        <w:rPr>
          <w:rFonts w:hint="eastAsia"/>
          <w:spacing w:val="-4"/>
        </w:rPr>
        <w:t>(1</w:t>
      </w:r>
      <w:r w:rsidRPr="00655BE6">
        <w:rPr>
          <w:rFonts w:hint="eastAsia"/>
          <w:spacing w:val="-4"/>
        </w:rPr>
        <w:t>名法官</w:t>
      </w:r>
      <w:r w:rsidRPr="00655BE6">
        <w:rPr>
          <w:rFonts w:hint="eastAsia"/>
          <w:spacing w:val="-4"/>
        </w:rPr>
        <w:t>)</w:t>
      </w:r>
      <w:r w:rsidRPr="00655BE6">
        <w:rPr>
          <w:rFonts w:hint="eastAsia"/>
          <w:spacing w:val="-4"/>
        </w:rPr>
        <w:t>、合议制法院</w:t>
      </w:r>
      <w:r w:rsidRPr="00655BE6">
        <w:rPr>
          <w:rFonts w:hint="eastAsia"/>
          <w:spacing w:val="-4"/>
        </w:rPr>
        <w:t>(3</w:t>
      </w:r>
      <w:r w:rsidRPr="00655BE6">
        <w:rPr>
          <w:rFonts w:hint="eastAsia"/>
          <w:spacing w:val="-4"/>
        </w:rPr>
        <w:t>名法官</w:t>
      </w:r>
      <w:r w:rsidRPr="00655BE6">
        <w:rPr>
          <w:rFonts w:hint="eastAsia"/>
          <w:spacing w:val="-4"/>
        </w:rPr>
        <w:t>)</w:t>
      </w:r>
      <w:r w:rsidRPr="00655BE6">
        <w:rPr>
          <w:rFonts w:hint="eastAsia"/>
          <w:spacing w:val="-4"/>
        </w:rPr>
        <w:t>或陪审法院的作用。</w:t>
      </w:r>
      <w:r w:rsidRPr="00BD3D94">
        <w:rPr>
          <w:rFonts w:hint="eastAsia"/>
        </w:rPr>
        <w:t>每个县级法院设有一名院长、一名来自公诉机关的协调员检察官</w:t>
      </w:r>
      <w:r w:rsidRPr="00BD3D94">
        <w:rPr>
          <w:rFonts w:hint="eastAsia"/>
        </w:rPr>
        <w:t>(</w:t>
      </w:r>
      <w:r w:rsidRPr="00BD3D94">
        <w:rPr>
          <w:rFonts w:hint="eastAsia"/>
        </w:rPr>
        <w:t>由其负责公诉</w:t>
      </w:r>
      <w:r w:rsidRPr="00655BE6">
        <w:rPr>
          <w:rFonts w:hint="eastAsia"/>
          <w:spacing w:val="4"/>
        </w:rPr>
        <w:t>事宜</w:t>
      </w:r>
      <w:r w:rsidRPr="00655BE6">
        <w:rPr>
          <w:rFonts w:hint="eastAsia"/>
          <w:spacing w:val="4"/>
        </w:rPr>
        <w:t>)</w:t>
      </w:r>
      <w:r w:rsidRPr="00655BE6">
        <w:rPr>
          <w:rFonts w:hint="eastAsia"/>
          <w:spacing w:val="4"/>
        </w:rPr>
        <w:t>和一名司法管理员。县级法院拥有一般</w:t>
      </w:r>
      <w:r w:rsidRPr="00655BE6">
        <w:rPr>
          <w:spacing w:val="4"/>
        </w:rPr>
        <w:t>管辖权</w:t>
      </w:r>
      <w:r w:rsidRPr="00655BE6">
        <w:rPr>
          <w:rFonts w:hint="eastAsia"/>
          <w:spacing w:val="4"/>
        </w:rPr>
        <w:t>和专门</w:t>
      </w:r>
      <w:r w:rsidRPr="00655BE6">
        <w:rPr>
          <w:spacing w:val="4"/>
        </w:rPr>
        <w:t>管辖权</w:t>
      </w:r>
      <w:r w:rsidRPr="00655BE6">
        <w:rPr>
          <w:rFonts w:hint="eastAsia"/>
          <w:spacing w:val="4"/>
        </w:rPr>
        <w:t>。它们分为中</w:t>
      </w:r>
      <w:r w:rsidRPr="00BD3D94">
        <w:rPr>
          <w:rFonts w:hint="eastAsia"/>
        </w:rPr>
        <w:t>心法院和地方法院。中心法院可由拥有专门</w:t>
      </w:r>
      <w:r w:rsidRPr="00BD3D94">
        <w:t>管辖权</w:t>
      </w:r>
      <w:r w:rsidRPr="00BD3D94">
        <w:rPr>
          <w:rFonts w:hint="eastAsia"/>
        </w:rPr>
        <w:t>的科室</w:t>
      </w:r>
      <w:r w:rsidRPr="00BD3D94">
        <w:rPr>
          <w:rFonts w:hint="eastAsia"/>
        </w:rPr>
        <w:t>(</w:t>
      </w:r>
      <w:r w:rsidRPr="00BD3D94">
        <w:rPr>
          <w:rFonts w:hint="eastAsia"/>
        </w:rPr>
        <w:t>民事、刑事、刑事调查、家庭和未成年人、劳动、商业和执法</w:t>
      </w:r>
      <w:r w:rsidRPr="00BD3D94">
        <w:rPr>
          <w:rFonts w:hint="eastAsia"/>
        </w:rPr>
        <w:t>)</w:t>
      </w:r>
      <w:r w:rsidRPr="00BD3D94">
        <w:rPr>
          <w:rFonts w:hint="eastAsia"/>
        </w:rPr>
        <w:t>组成；地方法院由拥有一般</w:t>
      </w:r>
      <w:r w:rsidRPr="00BD3D94">
        <w:t>管辖权</w:t>
      </w:r>
      <w:r w:rsidRPr="00BD3D94">
        <w:rPr>
          <w:rFonts w:hint="eastAsia"/>
        </w:rPr>
        <w:t>的科室和</w:t>
      </w:r>
      <w:r w:rsidRPr="00BD3D94">
        <w:t>邻</w:t>
      </w:r>
      <w:r w:rsidRPr="00BD3D94">
        <w:rPr>
          <w:rFonts w:hint="eastAsia"/>
        </w:rPr>
        <w:t>近管辖</w:t>
      </w:r>
      <w:r w:rsidRPr="00BD3D94">
        <w:t>权</w:t>
      </w:r>
      <w:r w:rsidRPr="00BD3D94">
        <w:rPr>
          <w:rFonts w:hint="eastAsia"/>
        </w:rPr>
        <w:t>的科室组成。</w:t>
      </w:r>
    </w:p>
    <w:p w14:paraId="4BD67309" w14:textId="46F7135C" w:rsidR="00BD3D94" w:rsidRPr="00BD3D94" w:rsidRDefault="00BD3D94" w:rsidP="00E95708">
      <w:pPr>
        <w:pStyle w:val="SingleTxtGC"/>
        <w:tabs>
          <w:tab w:val="clear" w:pos="1565"/>
          <w:tab w:val="left" w:pos="1701"/>
        </w:tabs>
        <w:spacing w:line="340" w:lineRule="exact"/>
      </w:pPr>
      <w:r>
        <w:rPr>
          <w:rFonts w:hint="eastAsia"/>
        </w:rPr>
        <w:t>163</w:t>
      </w:r>
      <w:r w:rsidRPr="00BD3D94">
        <w:t>.</w:t>
      </w:r>
      <w:r w:rsidRPr="00BD3D94">
        <w:tab/>
      </w:r>
      <w:r w:rsidRPr="00BD3D94">
        <w:rPr>
          <w:rFonts w:hint="eastAsia"/>
        </w:rPr>
        <w:t>此外还有拥有广泛属地管辖权的法院，对不止一个县或对法律明确规定的事项拥有管辖权。这些法院是：</w:t>
      </w:r>
    </w:p>
    <w:p w14:paraId="60E5E3AB" w14:textId="77777777" w:rsidR="009265C2" w:rsidRDefault="009265C2">
      <w:pPr>
        <w:tabs>
          <w:tab w:val="clear" w:pos="431"/>
        </w:tabs>
        <w:overflowPunct/>
        <w:adjustRightInd/>
        <w:snapToGrid/>
        <w:spacing w:line="240" w:lineRule="auto"/>
        <w:jc w:val="left"/>
      </w:pPr>
      <w:r>
        <w:br w:type="page"/>
      </w:r>
    </w:p>
    <w:p w14:paraId="7D07F981" w14:textId="0B1FE020" w:rsidR="00BD3D94" w:rsidRPr="00BD3D94" w:rsidRDefault="00BD3D94" w:rsidP="00EE2F47">
      <w:pPr>
        <w:pStyle w:val="SingleTxtGC"/>
        <w:spacing w:line="334" w:lineRule="exact"/>
      </w:pPr>
      <w:r w:rsidRPr="00BD3D94">
        <w:rPr>
          <w:rFonts w:hint="eastAsia"/>
        </w:rPr>
        <w:lastRenderedPageBreak/>
        <w:tab/>
      </w:r>
      <w:r w:rsidRPr="00BD3D94">
        <w:t>(</w:t>
      </w:r>
      <w:r>
        <w:t>a</w:t>
      </w:r>
      <w:r w:rsidRPr="00BD3D94">
        <w:t>)</w:t>
      </w:r>
      <w:r w:rsidRPr="00BD3D94">
        <w:tab/>
      </w:r>
      <w:r w:rsidRPr="00BD3D94">
        <w:rPr>
          <w:rFonts w:hint="eastAsia"/>
        </w:rPr>
        <w:t>知识产权法院：设在里斯本，对全国拥有管辖权。除其他外，有权就与版权、工业产权、域名、商品名称和公司名称有关的问题</w:t>
      </w:r>
      <w:proofErr w:type="gramStart"/>
      <w:r w:rsidRPr="00BD3D94">
        <w:rPr>
          <w:rFonts w:hint="eastAsia"/>
        </w:rPr>
        <w:t>作出</w:t>
      </w:r>
      <w:proofErr w:type="gramEnd"/>
      <w:r w:rsidRPr="00BD3D94">
        <w:rPr>
          <w:rFonts w:hint="eastAsia"/>
        </w:rPr>
        <w:t>裁决；</w:t>
      </w:r>
    </w:p>
    <w:p w14:paraId="35FBD6E1" w14:textId="7C8DE52A" w:rsidR="00BD3D94" w:rsidRPr="00BD3D94" w:rsidRDefault="00BD3D94" w:rsidP="00BD3D94">
      <w:pPr>
        <w:pStyle w:val="SingleTxtGC"/>
      </w:pPr>
      <w:r w:rsidRPr="00BD3D94">
        <w:rPr>
          <w:rFonts w:hint="eastAsia"/>
        </w:rPr>
        <w:tab/>
      </w:r>
      <w:r w:rsidRPr="00BD3D94">
        <w:t>(</w:t>
      </w:r>
      <w:r>
        <w:t>b</w:t>
      </w:r>
      <w:r w:rsidRPr="00BD3D94">
        <w:t>)</w:t>
      </w:r>
      <w:r w:rsidRPr="00BD3D94">
        <w:tab/>
      </w:r>
      <w:r w:rsidRPr="00BD3D94">
        <w:rPr>
          <w:rFonts w:hint="eastAsia"/>
        </w:rPr>
        <w:t>竞争、监管和规范法院：设在圣塔伦，对全国拥有管辖权，有权处理可以依法受到有监管和监督任务的独立行政机构质疑的与行政犯罪有关的裁决、命令及其他措施的上诉、审查和执行；</w:t>
      </w:r>
    </w:p>
    <w:p w14:paraId="196F49E3" w14:textId="001A3E6C" w:rsidR="00BD3D94" w:rsidRPr="00BD3D94" w:rsidRDefault="00BD3D94" w:rsidP="00BD3D94">
      <w:pPr>
        <w:pStyle w:val="SingleTxtGC"/>
      </w:pPr>
      <w:r w:rsidRPr="00E468A6">
        <w:rPr>
          <w:rFonts w:hint="eastAsia"/>
          <w:spacing w:val="4"/>
        </w:rPr>
        <w:tab/>
      </w:r>
      <w:r w:rsidRPr="00E468A6">
        <w:rPr>
          <w:spacing w:val="4"/>
        </w:rPr>
        <w:t>(c)</w:t>
      </w:r>
      <w:r w:rsidRPr="00E468A6">
        <w:rPr>
          <w:spacing w:val="4"/>
        </w:rPr>
        <w:tab/>
      </w:r>
      <w:r w:rsidRPr="00E468A6">
        <w:rPr>
          <w:rFonts w:hint="eastAsia"/>
          <w:spacing w:val="4"/>
        </w:rPr>
        <w:t>海事法院：设在里斯本，对北方、中央和南方海事</w:t>
      </w:r>
      <w:proofErr w:type="gramStart"/>
      <w:r w:rsidRPr="00E468A6">
        <w:rPr>
          <w:rFonts w:hint="eastAsia"/>
          <w:spacing w:val="4"/>
        </w:rPr>
        <w:t>部拥有</w:t>
      </w:r>
      <w:proofErr w:type="gramEnd"/>
      <w:r w:rsidRPr="00E468A6">
        <w:rPr>
          <w:rFonts w:hint="eastAsia"/>
          <w:spacing w:val="4"/>
        </w:rPr>
        <w:t>管辖权。除</w:t>
      </w:r>
      <w:r w:rsidRPr="00BD3D94">
        <w:rPr>
          <w:rFonts w:hint="eastAsia"/>
        </w:rPr>
        <w:t>其他外，有权就与海事法及商业法有关的行动</w:t>
      </w:r>
      <w:proofErr w:type="gramStart"/>
      <w:r w:rsidRPr="00BD3D94">
        <w:rPr>
          <w:rFonts w:hint="eastAsia"/>
        </w:rPr>
        <w:t>作出</w:t>
      </w:r>
      <w:proofErr w:type="gramEnd"/>
      <w:r w:rsidRPr="00BD3D94">
        <w:rPr>
          <w:rFonts w:hint="eastAsia"/>
        </w:rPr>
        <w:t>裁决；</w:t>
      </w:r>
    </w:p>
    <w:p w14:paraId="5D723C44" w14:textId="76932570" w:rsidR="00BD3D94" w:rsidRPr="00BD3D94" w:rsidRDefault="00BD3D94" w:rsidP="00BD3D94">
      <w:pPr>
        <w:pStyle w:val="SingleTxtGC"/>
      </w:pPr>
      <w:r w:rsidRPr="00BD3D94">
        <w:rPr>
          <w:rFonts w:hint="eastAsia"/>
        </w:rPr>
        <w:tab/>
      </w:r>
      <w:r w:rsidRPr="00BD3D94">
        <w:t>(</w:t>
      </w:r>
      <w:r>
        <w:t>d</w:t>
      </w:r>
      <w:r w:rsidRPr="00BD3D94">
        <w:t>)</w:t>
      </w:r>
      <w:r w:rsidRPr="00BD3D94">
        <w:tab/>
      </w:r>
      <w:r w:rsidRPr="00BD3D94">
        <w:t>惩</w:t>
      </w:r>
      <w:r w:rsidRPr="00BD3D94">
        <w:rPr>
          <w:rFonts w:hint="eastAsia"/>
        </w:rPr>
        <w:t>罚执行法院：设在科英布拉、</w:t>
      </w:r>
      <w:proofErr w:type="gramStart"/>
      <w:r w:rsidRPr="00BD3D94">
        <w:rPr>
          <w:rFonts w:hint="eastAsia"/>
        </w:rPr>
        <w:t>埃武拉</w:t>
      </w:r>
      <w:proofErr w:type="gramEnd"/>
      <w:r w:rsidRPr="00BD3D94">
        <w:rPr>
          <w:rFonts w:hint="eastAsia"/>
        </w:rPr>
        <w:t>、里斯本、波尔图和蓬塔德尔加达。一旦刑事判决成为最后判决，定刑涉及剥夺自由或已确定保安措施，</w:t>
      </w:r>
      <w:r w:rsidRPr="00BD3D94">
        <w:t>惩</w:t>
      </w:r>
      <w:r w:rsidRPr="00BD3D94">
        <w:rPr>
          <w:rFonts w:hint="eastAsia"/>
        </w:rPr>
        <w:t>罚执行法院就负责监督执行工作，并决定是否修改、替代或终止服刑；</w:t>
      </w:r>
    </w:p>
    <w:p w14:paraId="027EDC64" w14:textId="2EC9EE71" w:rsidR="00BD3D94" w:rsidRPr="00BD3D94" w:rsidRDefault="00BD3D94" w:rsidP="00BD3D94">
      <w:pPr>
        <w:pStyle w:val="SingleTxtGC"/>
      </w:pPr>
      <w:r w:rsidRPr="0033385A">
        <w:rPr>
          <w:rFonts w:hint="eastAsia"/>
          <w:spacing w:val="4"/>
        </w:rPr>
        <w:tab/>
      </w:r>
      <w:r w:rsidRPr="0033385A">
        <w:rPr>
          <w:spacing w:val="4"/>
        </w:rPr>
        <w:t>(e)</w:t>
      </w:r>
      <w:r w:rsidRPr="0033385A">
        <w:rPr>
          <w:spacing w:val="4"/>
        </w:rPr>
        <w:tab/>
      </w:r>
      <w:r w:rsidRPr="0033385A">
        <w:rPr>
          <w:rFonts w:hint="eastAsia"/>
          <w:spacing w:val="4"/>
        </w:rPr>
        <w:t>刑侦中院：设在里斯本，对全国拥有管辖权，负责对破坏和平罪、</w:t>
      </w:r>
      <w:r w:rsidRPr="0033385A">
        <w:rPr>
          <w:rFonts w:hint="eastAsia"/>
          <w:spacing w:val="2"/>
        </w:rPr>
        <w:t>危害人类罪、恐怖主义、洗钱、腐败和恶意破产等某些类别的罪行进行调查的阶</w:t>
      </w:r>
      <w:r w:rsidRPr="00BD3D94">
        <w:rPr>
          <w:rFonts w:hint="eastAsia"/>
        </w:rPr>
        <w:t>段。</w:t>
      </w:r>
    </w:p>
    <w:p w14:paraId="57D99A14" w14:textId="748A402D" w:rsidR="00BD3D94" w:rsidRPr="00BD3D94" w:rsidRDefault="00BD3D94" w:rsidP="00267D9E">
      <w:pPr>
        <w:pStyle w:val="H23GC"/>
      </w:pPr>
      <w:r w:rsidRPr="00BD3D94">
        <w:tab/>
      </w:r>
      <w:r w:rsidRPr="00BD3D94">
        <w:rPr>
          <w:rFonts w:hint="eastAsia"/>
        </w:rPr>
        <w:t>(</w:t>
      </w:r>
      <w:r>
        <w:t>c</w:t>
      </w:r>
      <w:r w:rsidRPr="00BD3D94">
        <w:rPr>
          <w:rFonts w:hint="eastAsia"/>
        </w:rPr>
        <w:t>)</w:t>
      </w:r>
      <w:r w:rsidRPr="00BD3D94">
        <w:tab/>
      </w:r>
      <w:r w:rsidRPr="00BD3D94">
        <w:rPr>
          <w:rFonts w:hint="eastAsia"/>
        </w:rPr>
        <w:t>行政和税务法院</w:t>
      </w:r>
    </w:p>
    <w:p w14:paraId="51F8E27C" w14:textId="26C3C823" w:rsidR="00BD3D94" w:rsidRPr="00BD3D94" w:rsidRDefault="00BD3D94" w:rsidP="00864721">
      <w:pPr>
        <w:pStyle w:val="SingleTxtGC"/>
        <w:tabs>
          <w:tab w:val="clear" w:pos="1565"/>
          <w:tab w:val="left" w:pos="1701"/>
        </w:tabs>
      </w:pPr>
      <w:r w:rsidRPr="003238EE">
        <w:rPr>
          <w:rFonts w:hint="eastAsia"/>
          <w:spacing w:val="2"/>
        </w:rPr>
        <w:t>164</w:t>
      </w:r>
      <w:r w:rsidR="007202BB" w:rsidRPr="003238EE">
        <w:rPr>
          <w:rFonts w:hint="eastAsia"/>
          <w:spacing w:val="2"/>
        </w:rPr>
        <w:t>.</w:t>
      </w:r>
      <w:r w:rsidR="007202BB" w:rsidRPr="003238EE">
        <w:rPr>
          <w:rFonts w:hint="eastAsia"/>
          <w:spacing w:val="2"/>
        </w:rPr>
        <w:tab/>
      </w:r>
      <w:r w:rsidRPr="003238EE">
        <w:rPr>
          <w:rFonts w:hint="eastAsia"/>
          <w:spacing w:val="2"/>
        </w:rPr>
        <w:t>行政和税务法院负责审理与行政和税务事项有关的纠纷，其之上是最高行</w:t>
      </w:r>
      <w:r w:rsidRPr="00BD3D94">
        <w:rPr>
          <w:rFonts w:hint="eastAsia"/>
        </w:rPr>
        <w:t>政法院。最高行政法院的主要职能是对有关行政和税务事项的上诉</w:t>
      </w:r>
      <w:proofErr w:type="gramStart"/>
      <w:r w:rsidRPr="00BD3D94">
        <w:rPr>
          <w:rFonts w:hint="eastAsia"/>
        </w:rPr>
        <w:t>作出</w:t>
      </w:r>
      <w:proofErr w:type="gramEnd"/>
      <w:r w:rsidRPr="00BD3D94">
        <w:rPr>
          <w:rFonts w:hint="eastAsia"/>
        </w:rPr>
        <w:t>裁决，由两部分组成：一部分负责行政诉讼，另一部分与税务纠纷有关。最高行政法院设在里斯本，对全国拥有管辖权。</w:t>
      </w:r>
    </w:p>
    <w:p w14:paraId="54158B22" w14:textId="4F82DD57" w:rsidR="00BD3D94" w:rsidRPr="00BD3D94" w:rsidRDefault="00BD3D94" w:rsidP="00864721">
      <w:pPr>
        <w:pStyle w:val="SingleTxtGC"/>
        <w:tabs>
          <w:tab w:val="clear" w:pos="1565"/>
          <w:tab w:val="left" w:pos="1701"/>
        </w:tabs>
      </w:pPr>
      <w:r>
        <w:rPr>
          <w:rFonts w:hint="eastAsia"/>
        </w:rPr>
        <w:t>165</w:t>
      </w:r>
      <w:r w:rsidR="007202BB">
        <w:rPr>
          <w:rFonts w:hint="eastAsia"/>
        </w:rPr>
        <w:t>.</w:t>
      </w:r>
      <w:r w:rsidR="007202BB">
        <w:rPr>
          <w:rFonts w:hint="eastAsia"/>
        </w:rPr>
        <w:tab/>
      </w:r>
      <w:r w:rsidRPr="00BD3D94">
        <w:rPr>
          <w:rFonts w:hint="eastAsia"/>
        </w:rPr>
        <w:t>二审行政和税务法院为中央行政法院，其主要职能是裁决针对巡回行政法院和税务法院就纠纷</w:t>
      </w:r>
      <w:proofErr w:type="gramStart"/>
      <w:r w:rsidRPr="00BD3D94">
        <w:rPr>
          <w:rFonts w:hint="eastAsia"/>
        </w:rPr>
        <w:t>作出</w:t>
      </w:r>
      <w:proofErr w:type="gramEnd"/>
      <w:r w:rsidRPr="00BD3D94">
        <w:rPr>
          <w:rFonts w:hint="eastAsia"/>
        </w:rPr>
        <w:t>的裁决提出的上诉。这些中央法院也负责处理要求宣布国家税务规范为非法的请求。</w:t>
      </w:r>
    </w:p>
    <w:p w14:paraId="59877A41" w14:textId="1BA463A4" w:rsidR="00BD3D94" w:rsidRPr="00BD3D94" w:rsidRDefault="00BD3D94" w:rsidP="00864721">
      <w:pPr>
        <w:pStyle w:val="SingleTxtGC"/>
        <w:tabs>
          <w:tab w:val="clear" w:pos="1565"/>
          <w:tab w:val="left" w:pos="1701"/>
        </w:tabs>
      </w:pPr>
      <w:r>
        <w:rPr>
          <w:rFonts w:hint="eastAsia"/>
        </w:rPr>
        <w:t>166</w:t>
      </w:r>
      <w:r w:rsidRPr="00BD3D94">
        <w:t>.</w:t>
      </w:r>
      <w:r w:rsidRPr="00BD3D94">
        <w:tab/>
      </w:r>
      <w:r w:rsidRPr="00BD3D94">
        <w:rPr>
          <w:rFonts w:hint="eastAsia"/>
        </w:rPr>
        <w:t>葡萄牙有两个中央行政法院。北方中央行政法院设在波尔图，南方中央行政法院设在里斯本。每个法院均有两个部门，一个负责与行政问题有关的裁决，另一个负责税务事项。</w:t>
      </w:r>
    </w:p>
    <w:p w14:paraId="3D6A06D3" w14:textId="757BFD4C" w:rsidR="00BD3D94" w:rsidRPr="00BD3D94" w:rsidRDefault="00BD3D94" w:rsidP="00864721">
      <w:pPr>
        <w:pStyle w:val="SingleTxtGC"/>
        <w:tabs>
          <w:tab w:val="clear" w:pos="1565"/>
          <w:tab w:val="left" w:pos="1701"/>
        </w:tabs>
      </w:pPr>
      <w:r w:rsidRPr="00FB31C8">
        <w:rPr>
          <w:rFonts w:hint="eastAsia"/>
          <w:spacing w:val="2"/>
        </w:rPr>
        <w:t>167</w:t>
      </w:r>
      <w:r w:rsidRPr="00FB31C8">
        <w:rPr>
          <w:spacing w:val="2"/>
        </w:rPr>
        <w:t>.</w:t>
      </w:r>
      <w:r w:rsidRPr="00FB31C8">
        <w:rPr>
          <w:spacing w:val="2"/>
        </w:rPr>
        <w:tab/>
      </w:r>
      <w:r w:rsidRPr="00FB31C8">
        <w:rPr>
          <w:rFonts w:hint="eastAsia"/>
          <w:spacing w:val="2"/>
        </w:rPr>
        <w:t>作为一审法院的巡回行政法院裁决与行政事项有关的纠纷，而作为一审法</w:t>
      </w:r>
      <w:r w:rsidRPr="00BD3D94">
        <w:rPr>
          <w:rFonts w:hint="eastAsia"/>
        </w:rPr>
        <w:t>院的税务法院则裁决与税务问题相关的冲突。</w:t>
      </w:r>
    </w:p>
    <w:p w14:paraId="2794A61E" w14:textId="352E0CBC" w:rsidR="00BD3D94" w:rsidRPr="00BD3D94" w:rsidRDefault="00BD3D94" w:rsidP="00267D9E">
      <w:pPr>
        <w:pStyle w:val="H23GC"/>
      </w:pPr>
      <w:r w:rsidRPr="00BD3D94">
        <w:tab/>
      </w:r>
      <w:r w:rsidRPr="00BD3D94">
        <w:rPr>
          <w:rFonts w:hint="eastAsia"/>
        </w:rPr>
        <w:t>(</w:t>
      </w:r>
      <w:r>
        <w:t>d</w:t>
      </w:r>
      <w:r w:rsidRPr="00BD3D94">
        <w:rPr>
          <w:rFonts w:hint="eastAsia"/>
        </w:rPr>
        <w:t>)</w:t>
      </w:r>
      <w:r w:rsidRPr="00BD3D94">
        <w:tab/>
      </w:r>
      <w:r w:rsidRPr="00BD3D94">
        <w:rPr>
          <w:rFonts w:hint="eastAsia"/>
        </w:rPr>
        <w:t>审计法院</w:t>
      </w:r>
    </w:p>
    <w:p w14:paraId="0CB5A218" w14:textId="38E385CD" w:rsidR="00BD3D94" w:rsidRPr="00BD3D94" w:rsidRDefault="00BD3D94" w:rsidP="00864721">
      <w:pPr>
        <w:pStyle w:val="SingleTxtGC"/>
        <w:tabs>
          <w:tab w:val="clear" w:pos="1565"/>
          <w:tab w:val="left" w:pos="1701"/>
        </w:tabs>
      </w:pPr>
      <w:r>
        <w:t>1</w:t>
      </w:r>
      <w:r>
        <w:rPr>
          <w:rFonts w:hint="eastAsia"/>
        </w:rPr>
        <w:t>68</w:t>
      </w:r>
      <w:r w:rsidR="007202BB">
        <w:rPr>
          <w:rFonts w:hint="eastAsia"/>
        </w:rPr>
        <w:t>.</w:t>
      </w:r>
      <w:r w:rsidR="007202BB">
        <w:rPr>
          <w:rFonts w:hint="eastAsia"/>
        </w:rPr>
        <w:tab/>
      </w:r>
      <w:r w:rsidRPr="00BD3D94">
        <w:rPr>
          <w:rFonts w:hint="eastAsia"/>
        </w:rPr>
        <w:t>审计法院是有权监察公共支出合法性的高级机关，并评判法律可能要求提交给审计法院的这种账目。审计法院院长由总统任命，任期四年。不过，经政府建议和总统批准，可以解除审计法院院长的职务</w:t>
      </w:r>
      <w:r w:rsidRPr="00BD3D94">
        <w:rPr>
          <w:rFonts w:hint="eastAsia"/>
        </w:rPr>
        <w:t>(</w:t>
      </w:r>
      <w:r w:rsidRPr="00BD3D94">
        <w:rPr>
          <w:rFonts w:hint="eastAsia"/>
        </w:rPr>
        <w:t>《宪法》第</w:t>
      </w:r>
      <w:r>
        <w:rPr>
          <w:rFonts w:hint="eastAsia"/>
        </w:rPr>
        <w:t>214</w:t>
      </w:r>
      <w:r w:rsidRPr="00BD3D94">
        <w:rPr>
          <w:rFonts w:hint="eastAsia"/>
        </w:rPr>
        <w:t>条</w:t>
      </w:r>
      <w:r w:rsidRPr="00BD3D94">
        <w:rPr>
          <w:rFonts w:hint="eastAsia"/>
        </w:rPr>
        <w:t>)</w:t>
      </w:r>
      <w:r w:rsidRPr="00BD3D94">
        <w:rPr>
          <w:rFonts w:hint="eastAsia"/>
        </w:rPr>
        <w:t>。</w:t>
      </w:r>
    </w:p>
    <w:p w14:paraId="2F183A5A" w14:textId="3F2FB956" w:rsidR="00BD3D94" w:rsidRPr="00BD3D94" w:rsidRDefault="00BD3D94" w:rsidP="00267D9E">
      <w:pPr>
        <w:pStyle w:val="H23GC"/>
      </w:pPr>
      <w:r w:rsidRPr="00BD3D94">
        <w:tab/>
      </w:r>
      <w:r w:rsidRPr="00BD3D94">
        <w:rPr>
          <w:rFonts w:hint="eastAsia"/>
        </w:rPr>
        <w:t>(</w:t>
      </w:r>
      <w:r>
        <w:t>e</w:t>
      </w:r>
      <w:r w:rsidRPr="00BD3D94">
        <w:rPr>
          <w:rFonts w:hint="eastAsia"/>
        </w:rPr>
        <w:t>)</w:t>
      </w:r>
      <w:r w:rsidRPr="00BD3D94">
        <w:tab/>
      </w:r>
      <w:r w:rsidRPr="00BD3D94">
        <w:rPr>
          <w:rFonts w:hint="eastAsia"/>
        </w:rPr>
        <w:t>其他法院</w:t>
      </w:r>
    </w:p>
    <w:p w14:paraId="4F835B0C" w14:textId="1A2AEF7D" w:rsidR="00BD3D94" w:rsidRPr="00BD3D94" w:rsidRDefault="00BD3D94" w:rsidP="00864721">
      <w:pPr>
        <w:pStyle w:val="SingleTxtGC"/>
        <w:tabs>
          <w:tab w:val="clear" w:pos="1565"/>
          <w:tab w:val="left" w:pos="1701"/>
        </w:tabs>
      </w:pPr>
      <w:r w:rsidRPr="00A65075">
        <w:rPr>
          <w:spacing w:val="10"/>
        </w:rPr>
        <w:t>169</w:t>
      </w:r>
      <w:r w:rsidR="007202BB" w:rsidRPr="00A65075">
        <w:rPr>
          <w:rFonts w:hint="eastAsia"/>
          <w:spacing w:val="10"/>
        </w:rPr>
        <w:t>.</w:t>
      </w:r>
      <w:r w:rsidR="007202BB" w:rsidRPr="00A65075">
        <w:rPr>
          <w:rFonts w:hint="eastAsia"/>
          <w:spacing w:val="10"/>
        </w:rPr>
        <w:tab/>
      </w:r>
      <w:r w:rsidRPr="00A65075">
        <w:rPr>
          <w:rFonts w:hint="eastAsia"/>
          <w:spacing w:val="10"/>
        </w:rPr>
        <w:t>《宪法》还提到海事法院、仲裁庭和</w:t>
      </w:r>
      <w:proofErr w:type="spellStart"/>
      <w:r w:rsidRPr="00965B32">
        <w:rPr>
          <w:rFonts w:ascii="Time New Roman" w:hAnsi="Time New Roman"/>
          <w:i/>
          <w:spacing w:val="10"/>
          <w:lang w:val="en-GB"/>
        </w:rPr>
        <w:t>Julgados</w:t>
      </w:r>
      <w:proofErr w:type="spellEnd"/>
      <w:r w:rsidRPr="00965B32">
        <w:rPr>
          <w:rFonts w:ascii="Time New Roman" w:hAnsi="Time New Roman"/>
          <w:i/>
          <w:spacing w:val="10"/>
          <w:lang w:val="en-GB"/>
        </w:rPr>
        <w:t xml:space="preserve"> de Paz</w:t>
      </w:r>
      <w:r w:rsidR="00965B32">
        <w:rPr>
          <w:rFonts w:ascii="Time New Roman" w:hAnsi="Time New Roman"/>
          <w:i/>
          <w:spacing w:val="10"/>
          <w:lang w:val="en-GB"/>
        </w:rPr>
        <w:t xml:space="preserve"> </w:t>
      </w:r>
      <w:r w:rsidRPr="00A65075">
        <w:rPr>
          <w:rFonts w:hint="eastAsia"/>
          <w:spacing w:val="10"/>
        </w:rPr>
        <w:t>(</w:t>
      </w:r>
      <w:r w:rsidRPr="00A65075">
        <w:rPr>
          <w:rFonts w:hint="eastAsia"/>
          <w:spacing w:val="10"/>
        </w:rPr>
        <w:t>字面意思是“治安</w:t>
      </w:r>
      <w:r w:rsidRPr="00BD3D94">
        <w:rPr>
          <w:rFonts w:hint="eastAsia"/>
        </w:rPr>
        <w:t>官</w:t>
      </w:r>
      <w:r>
        <w:rPr>
          <w:rFonts w:hint="eastAsia"/>
        </w:rPr>
        <w:t>”</w:t>
      </w:r>
      <w:r w:rsidRPr="00BD3D94">
        <w:rPr>
          <w:rFonts w:hint="eastAsia"/>
        </w:rPr>
        <w:t>)</w:t>
      </w:r>
      <w:r w:rsidRPr="00BD3D94">
        <w:rPr>
          <w:rFonts w:hint="eastAsia"/>
        </w:rPr>
        <w:t>，以及军事法庭</w:t>
      </w:r>
      <w:r w:rsidRPr="00BD3D94">
        <w:rPr>
          <w:rFonts w:hint="eastAsia"/>
        </w:rPr>
        <w:t>(</w:t>
      </w:r>
      <w:r w:rsidRPr="00BD3D94">
        <w:rPr>
          <w:rFonts w:hint="eastAsia"/>
        </w:rPr>
        <w:t>《宪法》第</w:t>
      </w:r>
      <w:r>
        <w:t>2</w:t>
      </w:r>
      <w:r w:rsidRPr="00BD3D94">
        <w:t>0</w:t>
      </w:r>
      <w:r>
        <w:t>9</w:t>
      </w:r>
      <w:r w:rsidRPr="00BD3D94">
        <w:rPr>
          <w:rFonts w:hint="eastAsia"/>
        </w:rPr>
        <w:t>条第</w:t>
      </w:r>
      <w:r w:rsidRPr="00BD3D94">
        <w:rPr>
          <w:rFonts w:hint="eastAsia"/>
        </w:rPr>
        <w:t>(</w:t>
      </w:r>
      <w:r>
        <w:rPr>
          <w:rFonts w:hint="eastAsia"/>
        </w:rPr>
        <w:t>2</w:t>
      </w:r>
      <w:r w:rsidRPr="00BD3D94">
        <w:rPr>
          <w:rFonts w:hint="eastAsia"/>
        </w:rPr>
        <w:t>)</w:t>
      </w:r>
      <w:r w:rsidRPr="00BD3D94">
        <w:rPr>
          <w:rFonts w:hint="eastAsia"/>
        </w:rPr>
        <w:t>款和第</w:t>
      </w:r>
      <w:r>
        <w:rPr>
          <w:rFonts w:hint="eastAsia"/>
        </w:rPr>
        <w:t>213</w:t>
      </w:r>
      <w:r w:rsidRPr="00BD3D94">
        <w:rPr>
          <w:rFonts w:hint="eastAsia"/>
        </w:rPr>
        <w:t>条</w:t>
      </w:r>
      <w:r w:rsidRPr="00BD3D94">
        <w:rPr>
          <w:rFonts w:hint="eastAsia"/>
        </w:rPr>
        <w:t>)</w:t>
      </w:r>
      <w:r w:rsidRPr="00BD3D94">
        <w:rPr>
          <w:rFonts w:hint="eastAsia"/>
        </w:rPr>
        <w:t>，但后两个已在</w:t>
      </w:r>
      <w:r>
        <w:rPr>
          <w:rFonts w:hint="eastAsia"/>
        </w:rPr>
        <w:t>2</w:t>
      </w:r>
      <w:r w:rsidRPr="00BD3D94">
        <w:rPr>
          <w:rFonts w:hint="eastAsia"/>
        </w:rPr>
        <w:t>00</w:t>
      </w:r>
      <w:r>
        <w:rPr>
          <w:rFonts w:hint="eastAsia"/>
        </w:rPr>
        <w:t>3</w:t>
      </w:r>
      <w:r w:rsidRPr="00BD3D94">
        <w:rPr>
          <w:rFonts w:hint="eastAsia"/>
        </w:rPr>
        <w:t>年取消并只能在战争时期建立。目前有</w:t>
      </w:r>
      <w:r>
        <w:rPr>
          <w:rFonts w:hint="eastAsia"/>
        </w:rPr>
        <w:t>25</w:t>
      </w:r>
      <w:r w:rsidRPr="00BD3D94">
        <w:rPr>
          <w:rFonts w:hint="eastAsia"/>
        </w:rPr>
        <w:t>名治安官和</w:t>
      </w:r>
      <w:r>
        <w:rPr>
          <w:rFonts w:hint="eastAsia"/>
        </w:rPr>
        <w:t>32</w:t>
      </w:r>
      <w:r w:rsidRPr="00BD3D94">
        <w:rPr>
          <w:rFonts w:hint="eastAsia"/>
        </w:rPr>
        <w:t>名治安法官。这些法院的职权仅为宣示性，并限于一审司法法院专属职权范围内的法律诉讼</w:t>
      </w:r>
      <w:r w:rsidRPr="00BD3D94">
        <w:rPr>
          <w:rFonts w:hint="eastAsia"/>
        </w:rPr>
        <w:t>(</w:t>
      </w:r>
      <w:r w:rsidRPr="00BD3D94">
        <w:rPr>
          <w:rFonts w:hint="eastAsia"/>
        </w:rPr>
        <w:t>并还执行他们自己的判决</w:t>
      </w:r>
      <w:r w:rsidRPr="00BD3D94">
        <w:rPr>
          <w:rFonts w:hint="eastAsia"/>
        </w:rPr>
        <w:t>)</w:t>
      </w:r>
      <w:r w:rsidRPr="00BD3D94">
        <w:rPr>
          <w:rFonts w:hint="eastAsia"/>
        </w:rPr>
        <w:t>。这些法院主要审查与合约和财产法有关的民事案件，以及某些类型的罪行</w:t>
      </w:r>
      <w:r w:rsidRPr="00BD3D94">
        <w:rPr>
          <w:rFonts w:hint="eastAsia"/>
        </w:rPr>
        <w:t>(</w:t>
      </w:r>
      <w:r w:rsidRPr="00BD3D94">
        <w:rPr>
          <w:rFonts w:hint="eastAsia"/>
        </w:rPr>
        <w:t>非情节恶劣的身体伤害、诽谤、中伤和非情节恶劣的盗窃</w:t>
      </w:r>
      <w:r w:rsidRPr="00BD3D94">
        <w:rPr>
          <w:rFonts w:hint="eastAsia"/>
        </w:rPr>
        <w:t>)</w:t>
      </w:r>
      <w:r w:rsidRPr="00BD3D94">
        <w:rPr>
          <w:rFonts w:hint="eastAsia"/>
        </w:rPr>
        <w:t>的受害者提出的索赔。审理程序包括一个强制性的调解阶段。</w:t>
      </w:r>
    </w:p>
    <w:p w14:paraId="7D48B8B7" w14:textId="5C9F039A" w:rsidR="00BD3D94" w:rsidRPr="00BD3D94" w:rsidRDefault="00BD3D94" w:rsidP="00DE741A">
      <w:pPr>
        <w:pStyle w:val="H23GC"/>
      </w:pPr>
      <w:r w:rsidRPr="00BD3D94">
        <w:lastRenderedPageBreak/>
        <w:tab/>
      </w:r>
      <w:r w:rsidRPr="00267D9E">
        <w:rPr>
          <w:rFonts w:ascii="Time New Roman" w:hAnsi="Time New Roman"/>
          <w:bCs/>
        </w:rPr>
        <w:t>2.</w:t>
      </w:r>
      <w:r w:rsidRPr="00BD3D94">
        <w:rPr>
          <w:rFonts w:hint="eastAsia"/>
        </w:rPr>
        <w:tab/>
      </w:r>
      <w:r w:rsidRPr="00BD3D94">
        <w:rPr>
          <w:rFonts w:hint="eastAsia"/>
        </w:rPr>
        <w:t>法律专业人员</w:t>
      </w:r>
    </w:p>
    <w:p w14:paraId="69E3511E" w14:textId="3B92536C" w:rsidR="00BD3D94" w:rsidRPr="00BD3D94" w:rsidRDefault="00BD3D94" w:rsidP="00267D9E">
      <w:pPr>
        <w:pStyle w:val="H23GC"/>
      </w:pPr>
      <w:r w:rsidRPr="00BD3D94">
        <w:tab/>
      </w:r>
      <w:r w:rsidRPr="00BD3D94">
        <w:rPr>
          <w:rFonts w:hint="eastAsia"/>
        </w:rPr>
        <w:t>(</w:t>
      </w:r>
      <w:r>
        <w:t>a</w:t>
      </w:r>
      <w:r w:rsidRPr="00BD3D94">
        <w:rPr>
          <w:rFonts w:hint="eastAsia"/>
        </w:rPr>
        <w:t>)</w:t>
      </w:r>
      <w:r w:rsidRPr="00BD3D94">
        <w:tab/>
      </w:r>
      <w:r w:rsidRPr="00BD3D94">
        <w:rPr>
          <w:rFonts w:hint="eastAsia"/>
        </w:rPr>
        <w:t>法官和检察官</w:t>
      </w:r>
    </w:p>
    <w:p w14:paraId="50ABE9DA" w14:textId="78CB5581" w:rsidR="00BD3D94" w:rsidRPr="00BD3D94" w:rsidRDefault="00BD3D94" w:rsidP="00864721">
      <w:pPr>
        <w:pStyle w:val="SingleTxtGC"/>
        <w:tabs>
          <w:tab w:val="clear" w:pos="1565"/>
          <w:tab w:val="left" w:pos="1701"/>
        </w:tabs>
      </w:pPr>
      <w:r>
        <w:t>1</w:t>
      </w:r>
      <w:r>
        <w:rPr>
          <w:rFonts w:hint="eastAsia"/>
        </w:rPr>
        <w:t>7</w:t>
      </w:r>
      <w:r w:rsidRPr="00BD3D94">
        <w:rPr>
          <w:rFonts w:hint="eastAsia"/>
        </w:rPr>
        <w:t>0</w:t>
      </w:r>
      <w:r w:rsidR="007202BB">
        <w:rPr>
          <w:rFonts w:hint="eastAsia"/>
        </w:rPr>
        <w:t>.</w:t>
      </w:r>
      <w:r w:rsidR="007202BB">
        <w:rPr>
          <w:rFonts w:hint="eastAsia"/>
        </w:rPr>
        <w:tab/>
      </w:r>
      <w:r w:rsidRPr="00BD3D94">
        <w:rPr>
          <w:rFonts w:hint="eastAsia"/>
        </w:rPr>
        <w:t>法官和检察官通过向所有拥有获得认可的法律学位且满足履行公务一般要</w:t>
      </w:r>
      <w:r w:rsidRPr="00C13345">
        <w:rPr>
          <w:rFonts w:hint="eastAsia"/>
          <w:spacing w:val="2"/>
        </w:rPr>
        <w:t>求的葡萄牙公民</w:t>
      </w:r>
      <w:r w:rsidRPr="00C13345">
        <w:rPr>
          <w:rFonts w:hint="eastAsia"/>
          <w:spacing w:val="2"/>
        </w:rPr>
        <w:t>(</w:t>
      </w:r>
      <w:r w:rsidRPr="00C13345">
        <w:rPr>
          <w:rFonts w:hint="eastAsia"/>
          <w:spacing w:val="2"/>
        </w:rPr>
        <w:t>或提供互惠条件的葡语国家公民</w:t>
      </w:r>
      <w:r w:rsidRPr="00C13345">
        <w:rPr>
          <w:rFonts w:hint="eastAsia"/>
          <w:spacing w:val="2"/>
        </w:rPr>
        <w:t>)</w:t>
      </w:r>
      <w:r w:rsidRPr="00C13345">
        <w:rPr>
          <w:rFonts w:hint="eastAsia"/>
          <w:spacing w:val="2"/>
        </w:rPr>
        <w:t>开放的竞争性择优录取程序</w:t>
      </w:r>
      <w:r w:rsidRPr="00C13345">
        <w:rPr>
          <w:rFonts w:hint="eastAsia"/>
          <w:spacing w:val="4"/>
        </w:rPr>
        <w:t>招聘进入一审法院。晋升至二审法院和最高法院则由竞争性选拔程序决定</w:t>
      </w:r>
      <w:r w:rsidRPr="00C13345">
        <w:rPr>
          <w:rFonts w:hint="eastAsia"/>
          <w:spacing w:val="4"/>
        </w:rPr>
        <w:t>(</w:t>
      </w:r>
      <w:r w:rsidRPr="00C13345">
        <w:rPr>
          <w:rFonts w:hint="eastAsia"/>
        </w:rPr>
        <w:t>《</w:t>
      </w:r>
      <w:r w:rsidRPr="00C13345">
        <w:rPr>
          <w:rFonts w:hint="eastAsia"/>
          <w:spacing w:val="4"/>
        </w:rPr>
        <w:t>宪</w:t>
      </w:r>
      <w:r w:rsidRPr="00BD3D94">
        <w:rPr>
          <w:rFonts w:hint="eastAsia"/>
        </w:rPr>
        <w:t>法》第</w:t>
      </w:r>
      <w:r>
        <w:rPr>
          <w:rFonts w:hint="eastAsia"/>
        </w:rPr>
        <w:t>215</w:t>
      </w:r>
      <w:r w:rsidRPr="00BD3D94">
        <w:rPr>
          <w:rFonts w:hint="eastAsia"/>
        </w:rPr>
        <w:t>条</w:t>
      </w:r>
      <w:r w:rsidRPr="00BD3D94">
        <w:rPr>
          <w:rFonts w:hint="eastAsia"/>
        </w:rPr>
        <w:t>)</w:t>
      </w:r>
      <w:r w:rsidRPr="00BD3D94">
        <w:rPr>
          <w:rFonts w:hint="eastAsia"/>
        </w:rPr>
        <w:t>。</w:t>
      </w:r>
    </w:p>
    <w:p w14:paraId="6E3736FF" w14:textId="77777777" w:rsidR="00BD3D94" w:rsidRPr="00BD3D94" w:rsidRDefault="00BD3D94" w:rsidP="00267D9E">
      <w:pPr>
        <w:pStyle w:val="H4GC"/>
      </w:pPr>
      <w:r w:rsidRPr="00BD3D94">
        <w:tab/>
        <w:t>(</w:t>
      </w:r>
      <w:proofErr w:type="gramStart"/>
      <w:r w:rsidRPr="00BD3D94">
        <w:rPr>
          <w:rFonts w:hint="eastAsia"/>
        </w:rPr>
        <w:t>一</w:t>
      </w:r>
      <w:proofErr w:type="gramEnd"/>
      <w:r w:rsidRPr="00BD3D94">
        <w:t>)</w:t>
      </w:r>
      <w:r w:rsidRPr="00BD3D94">
        <w:tab/>
      </w:r>
      <w:r w:rsidRPr="00BD3D94">
        <w:rPr>
          <w:rFonts w:hint="eastAsia"/>
        </w:rPr>
        <w:t>司法法院法官以及行政和税务法院法官</w:t>
      </w:r>
    </w:p>
    <w:p w14:paraId="5745B691" w14:textId="23BBD160" w:rsidR="00BD3D94" w:rsidRPr="00BD3D94" w:rsidRDefault="00BD3D94" w:rsidP="00864721">
      <w:pPr>
        <w:pStyle w:val="SingleTxtGC"/>
        <w:tabs>
          <w:tab w:val="clear" w:pos="1565"/>
          <w:tab w:val="left" w:pos="1701"/>
        </w:tabs>
      </w:pPr>
      <w:r>
        <w:t>1</w:t>
      </w:r>
      <w:r>
        <w:rPr>
          <w:rFonts w:hint="eastAsia"/>
        </w:rPr>
        <w:t>71</w:t>
      </w:r>
      <w:r w:rsidR="007202BB">
        <w:rPr>
          <w:rFonts w:hint="eastAsia"/>
        </w:rPr>
        <w:t>.</w:t>
      </w:r>
      <w:r w:rsidR="007202BB">
        <w:rPr>
          <w:rFonts w:hint="eastAsia"/>
        </w:rPr>
        <w:tab/>
      </w:r>
      <w:r w:rsidRPr="00BD3D94">
        <w:rPr>
          <w:rFonts w:hint="eastAsia"/>
        </w:rPr>
        <w:t>法官职位稳定，除法律规定的情形外，不得被调职、停职、退职或免职。除了法律规定的情形，也不得因法官</w:t>
      </w:r>
      <w:proofErr w:type="gramStart"/>
      <w:r w:rsidRPr="00BD3D94">
        <w:rPr>
          <w:rFonts w:hint="eastAsia"/>
        </w:rPr>
        <w:t>作出</w:t>
      </w:r>
      <w:proofErr w:type="gramEnd"/>
      <w:r w:rsidRPr="00BD3D94">
        <w:rPr>
          <w:rFonts w:hint="eastAsia"/>
        </w:rPr>
        <w:t>的判决而追究其个人责任。行使司法权与履行任何其他公共或私人职能</w:t>
      </w:r>
      <w:r w:rsidRPr="00BD3D94">
        <w:t>不相容</w:t>
      </w:r>
      <w:r w:rsidRPr="00BD3D94">
        <w:rPr>
          <w:rFonts w:hint="eastAsia"/>
        </w:rPr>
        <w:t>，除了履行无偿教学或法律研究职能之外</w:t>
      </w:r>
      <w:r w:rsidRPr="00BD3D94">
        <w:rPr>
          <w:rFonts w:hint="eastAsia"/>
        </w:rPr>
        <w:t xml:space="preserve"> (</w:t>
      </w:r>
      <w:r w:rsidRPr="00BD3D94">
        <w:rPr>
          <w:rFonts w:hint="eastAsia"/>
        </w:rPr>
        <w:t>《宪法》第</w:t>
      </w:r>
      <w:r>
        <w:rPr>
          <w:rFonts w:hint="eastAsia"/>
        </w:rPr>
        <w:t>216</w:t>
      </w:r>
      <w:r w:rsidRPr="00BD3D94">
        <w:rPr>
          <w:rFonts w:hint="eastAsia"/>
        </w:rPr>
        <w:t>条</w:t>
      </w:r>
      <w:r w:rsidRPr="00BD3D94">
        <w:rPr>
          <w:rFonts w:hint="eastAsia"/>
        </w:rPr>
        <w:t>)</w:t>
      </w:r>
      <w:r w:rsidRPr="00BD3D94">
        <w:rPr>
          <w:rFonts w:hint="eastAsia"/>
        </w:rPr>
        <w:t>。</w:t>
      </w:r>
    </w:p>
    <w:p w14:paraId="2879C21A" w14:textId="219FF25C" w:rsidR="00BD3D94" w:rsidRPr="00BD3D94" w:rsidRDefault="00BD3D94" w:rsidP="00864721">
      <w:pPr>
        <w:pStyle w:val="SingleTxtGC"/>
        <w:tabs>
          <w:tab w:val="clear" w:pos="1565"/>
          <w:tab w:val="left" w:pos="1701"/>
        </w:tabs>
      </w:pPr>
      <w:r>
        <w:t>1</w:t>
      </w:r>
      <w:r>
        <w:rPr>
          <w:rFonts w:hint="eastAsia"/>
        </w:rPr>
        <w:t>72</w:t>
      </w:r>
      <w:r w:rsidR="007202BB">
        <w:rPr>
          <w:rFonts w:hint="eastAsia"/>
        </w:rPr>
        <w:t>.</w:t>
      </w:r>
      <w:r w:rsidR="007202BB">
        <w:rPr>
          <w:rFonts w:hint="eastAsia"/>
        </w:rPr>
        <w:tab/>
      </w:r>
      <w:r w:rsidRPr="00BD3D94">
        <w:rPr>
          <w:rFonts w:hint="eastAsia"/>
        </w:rPr>
        <w:t>司法法院法官构成一个整体，并受《司法法官规约》管辖。与司法法官一样，行政和税务法院的法官也构成一个整体，并受宪法条款、《行政和税务法院规约》以及在该规约未涵盖的所有其他问题上受《司法法官规约》管辖。按照各法院在司法法院及行政和税务法院体制内的地位划分，有以下三类法官：在一审法院，有法律法官；在二审法院，有上诉法院法官；在高等法院，有顾问法官。对司法法院、行政和税务法院法官的任命、安排、调动和晋升以及行使纪律处分的工作分别授予高级司法委员会以及高级行政和税务法院委员会。</w:t>
      </w:r>
    </w:p>
    <w:p w14:paraId="621828B9" w14:textId="77777777" w:rsidR="00BD3D94" w:rsidRPr="00BD3D94" w:rsidRDefault="00BD3D94" w:rsidP="00926FEC">
      <w:pPr>
        <w:pStyle w:val="H4GC"/>
      </w:pPr>
      <w:r w:rsidRPr="00BD3D94">
        <w:tab/>
        <w:t>(</w:t>
      </w:r>
      <w:r w:rsidRPr="00BD3D94">
        <w:rPr>
          <w:rFonts w:hint="eastAsia"/>
        </w:rPr>
        <w:t>二</w:t>
      </w:r>
      <w:r w:rsidRPr="00BD3D94">
        <w:t>)</w:t>
      </w:r>
      <w:r w:rsidRPr="00BD3D94">
        <w:tab/>
      </w:r>
      <w:r w:rsidRPr="00BD3D94">
        <w:rPr>
          <w:rFonts w:hint="eastAsia"/>
        </w:rPr>
        <w:t>检察官</w:t>
      </w:r>
    </w:p>
    <w:p w14:paraId="53DF33C6" w14:textId="6D9A8A08" w:rsidR="00BD3D94" w:rsidRPr="00BD3D94" w:rsidRDefault="00BD3D94" w:rsidP="00864721">
      <w:pPr>
        <w:pStyle w:val="SingleTxtGC"/>
        <w:tabs>
          <w:tab w:val="clear" w:pos="1565"/>
          <w:tab w:val="left" w:pos="1701"/>
        </w:tabs>
      </w:pPr>
      <w:r w:rsidRPr="00224053">
        <w:rPr>
          <w:spacing w:val="4"/>
        </w:rPr>
        <w:t>1</w:t>
      </w:r>
      <w:r w:rsidRPr="00224053">
        <w:rPr>
          <w:rFonts w:hint="eastAsia"/>
          <w:spacing w:val="4"/>
        </w:rPr>
        <w:t>73</w:t>
      </w:r>
      <w:r w:rsidR="007202BB" w:rsidRPr="00224053">
        <w:rPr>
          <w:rFonts w:hint="eastAsia"/>
          <w:spacing w:val="4"/>
        </w:rPr>
        <w:t>.</w:t>
      </w:r>
      <w:r w:rsidR="007202BB" w:rsidRPr="00224053">
        <w:rPr>
          <w:rFonts w:hint="eastAsia"/>
          <w:spacing w:val="4"/>
        </w:rPr>
        <w:tab/>
      </w:r>
      <w:r w:rsidRPr="00224053">
        <w:rPr>
          <w:rFonts w:hint="eastAsia"/>
          <w:spacing w:val="-4"/>
        </w:rPr>
        <w:t>公诉机关代表国家。公诉机关进行起诉并在刑事调查和审判期间维持起诉、</w:t>
      </w:r>
      <w:r w:rsidRPr="00224053">
        <w:rPr>
          <w:rFonts w:hint="eastAsia"/>
          <w:spacing w:val="2"/>
        </w:rPr>
        <w:t>提起上诉</w:t>
      </w:r>
      <w:r w:rsidRPr="00224053">
        <w:rPr>
          <w:rFonts w:hint="eastAsia"/>
          <w:spacing w:val="2"/>
        </w:rPr>
        <w:t>(</w:t>
      </w:r>
      <w:r w:rsidRPr="00224053">
        <w:rPr>
          <w:rFonts w:hint="eastAsia"/>
          <w:spacing w:val="2"/>
        </w:rPr>
        <w:t>即使有利于被告</w:t>
      </w:r>
      <w:r w:rsidRPr="00224053">
        <w:rPr>
          <w:rFonts w:hint="eastAsia"/>
          <w:spacing w:val="2"/>
        </w:rPr>
        <w:t>)</w:t>
      </w:r>
      <w:r w:rsidRPr="00224053">
        <w:rPr>
          <w:rFonts w:hint="eastAsia"/>
          <w:spacing w:val="2"/>
        </w:rPr>
        <w:t>并促进判决的执行。公诉机关还捍卫民主法治以及集</w:t>
      </w:r>
      <w:r w:rsidRPr="00BD3D94">
        <w:rPr>
          <w:rFonts w:hint="eastAsia"/>
        </w:rPr>
        <w:t>体和分散的利益。</w:t>
      </w:r>
    </w:p>
    <w:p w14:paraId="34D2025B" w14:textId="2731E2DA" w:rsidR="00BD3D94" w:rsidRPr="00BD3D94" w:rsidRDefault="00BD3D94" w:rsidP="006A2ADF">
      <w:pPr>
        <w:pStyle w:val="SingleTxtGC"/>
        <w:tabs>
          <w:tab w:val="clear" w:pos="1565"/>
          <w:tab w:val="left" w:pos="1701"/>
        </w:tabs>
      </w:pPr>
      <w:r w:rsidRPr="00224053">
        <w:rPr>
          <w:spacing w:val="2"/>
        </w:rPr>
        <w:t>1</w:t>
      </w:r>
      <w:r w:rsidRPr="00224053">
        <w:rPr>
          <w:rFonts w:hint="eastAsia"/>
          <w:spacing w:val="2"/>
        </w:rPr>
        <w:t>74</w:t>
      </w:r>
      <w:r w:rsidR="007202BB" w:rsidRPr="00224053">
        <w:rPr>
          <w:rFonts w:hint="eastAsia"/>
          <w:spacing w:val="2"/>
        </w:rPr>
        <w:t>.</w:t>
      </w:r>
      <w:r w:rsidR="007202BB" w:rsidRPr="00224053">
        <w:rPr>
          <w:rFonts w:hint="eastAsia"/>
          <w:spacing w:val="2"/>
        </w:rPr>
        <w:tab/>
      </w:r>
      <w:r w:rsidRPr="00224053">
        <w:rPr>
          <w:rFonts w:hint="eastAsia"/>
          <w:spacing w:val="2"/>
        </w:rPr>
        <w:t>公诉机关有自己的规约，并享有自主权。检察官是逐</w:t>
      </w:r>
      <w:r w:rsidRPr="00224053">
        <w:rPr>
          <w:spacing w:val="2"/>
        </w:rPr>
        <w:t>级从属承担责任</w:t>
      </w:r>
      <w:r w:rsidRPr="00224053">
        <w:rPr>
          <w:rFonts w:hint="eastAsia"/>
          <w:spacing w:val="2"/>
        </w:rPr>
        <w:t>的</w:t>
      </w:r>
      <w:r w:rsidRPr="00224053">
        <w:rPr>
          <w:spacing w:val="2"/>
        </w:rPr>
        <w:t>司</w:t>
      </w:r>
      <w:r w:rsidRPr="00951254">
        <w:rPr>
          <w:spacing w:val="-4"/>
        </w:rPr>
        <w:t>法官</w:t>
      </w:r>
      <w:r w:rsidRPr="00951254">
        <w:rPr>
          <w:rFonts w:hint="eastAsia"/>
          <w:spacing w:val="-4"/>
        </w:rPr>
        <w:t>。</w:t>
      </w:r>
      <w:r w:rsidRPr="00951254">
        <w:rPr>
          <w:spacing w:val="-4"/>
        </w:rPr>
        <w:t>除法律规定的情</w:t>
      </w:r>
      <w:r w:rsidRPr="00951254">
        <w:rPr>
          <w:rFonts w:hint="eastAsia"/>
          <w:spacing w:val="-4"/>
        </w:rPr>
        <w:t>形</w:t>
      </w:r>
      <w:r w:rsidRPr="00951254">
        <w:rPr>
          <w:spacing w:val="-4"/>
        </w:rPr>
        <w:t>外，</w:t>
      </w:r>
      <w:r w:rsidRPr="00951254">
        <w:rPr>
          <w:rFonts w:hint="eastAsia"/>
          <w:spacing w:val="-4"/>
        </w:rPr>
        <w:t>不得被调职、停职、退职或免职。检察官的任命、分配、调动和晋升以及对其执行纪律处分由检察长公署负责</w:t>
      </w:r>
      <w:r w:rsidRPr="00951254">
        <w:rPr>
          <w:rFonts w:hint="eastAsia"/>
          <w:spacing w:val="-4"/>
        </w:rPr>
        <w:t>(</w:t>
      </w:r>
      <w:r w:rsidRPr="00951254">
        <w:rPr>
          <w:rFonts w:hint="eastAsia"/>
          <w:spacing w:val="-4"/>
        </w:rPr>
        <w:t>《宪法》第</w:t>
      </w:r>
      <w:r w:rsidRPr="00951254">
        <w:rPr>
          <w:rFonts w:hint="eastAsia"/>
          <w:spacing w:val="-4"/>
        </w:rPr>
        <w:t>219</w:t>
      </w:r>
      <w:r w:rsidRPr="00951254">
        <w:rPr>
          <w:rFonts w:hint="eastAsia"/>
          <w:spacing w:val="-4"/>
        </w:rPr>
        <w:t>条</w:t>
      </w:r>
      <w:r w:rsidRPr="00951254">
        <w:rPr>
          <w:rFonts w:hint="eastAsia"/>
          <w:spacing w:val="-4"/>
        </w:rPr>
        <w:t>)</w:t>
      </w:r>
      <w:r w:rsidRPr="00951254">
        <w:rPr>
          <w:rFonts w:hint="eastAsia"/>
          <w:spacing w:val="-4"/>
        </w:rPr>
        <w:t>。</w:t>
      </w:r>
    </w:p>
    <w:p w14:paraId="77B12536" w14:textId="112AB6B3" w:rsidR="00BD3D94" w:rsidRPr="00BD3D94" w:rsidRDefault="00BD3D94" w:rsidP="006A2ADF">
      <w:pPr>
        <w:pStyle w:val="SingleTxtGC"/>
        <w:tabs>
          <w:tab w:val="clear" w:pos="1565"/>
          <w:tab w:val="left" w:pos="1701"/>
        </w:tabs>
      </w:pPr>
      <w:r>
        <w:t>1</w:t>
      </w:r>
      <w:r>
        <w:rPr>
          <w:rFonts w:hint="eastAsia"/>
        </w:rPr>
        <w:t>75</w:t>
      </w:r>
      <w:r w:rsidR="007202BB">
        <w:rPr>
          <w:rFonts w:hint="eastAsia"/>
        </w:rPr>
        <w:t>.</w:t>
      </w:r>
      <w:r w:rsidR="007202BB">
        <w:rPr>
          <w:rFonts w:hint="eastAsia"/>
        </w:rPr>
        <w:tab/>
      </w:r>
      <w:r w:rsidRPr="002577A4">
        <w:rPr>
          <w:rFonts w:hint="eastAsia"/>
          <w:spacing w:val="-4"/>
        </w:rPr>
        <w:t>检察长公署是公诉机关的最高机构，由检察长主持，由公诉机关高级委员会</w:t>
      </w:r>
      <w:r w:rsidRPr="00BD3D94">
        <w:rPr>
          <w:rFonts w:hint="eastAsia"/>
        </w:rPr>
        <w:t>(</w:t>
      </w:r>
      <w:r w:rsidRPr="00BD3D94">
        <w:rPr>
          <w:rFonts w:hint="eastAsia"/>
        </w:rPr>
        <w:t>其中包括议会选出的</w:t>
      </w:r>
      <w:r>
        <w:rPr>
          <w:rFonts w:hint="eastAsia"/>
        </w:rPr>
        <w:t>5</w:t>
      </w:r>
      <w:r w:rsidRPr="00BD3D94">
        <w:rPr>
          <w:rFonts w:hint="eastAsia"/>
        </w:rPr>
        <w:t>名成员、司法部长任命的</w:t>
      </w:r>
      <w:r>
        <w:rPr>
          <w:rFonts w:hint="eastAsia"/>
        </w:rPr>
        <w:t>2</w:t>
      </w:r>
      <w:r w:rsidRPr="00BD3D94">
        <w:rPr>
          <w:rFonts w:hint="eastAsia"/>
        </w:rPr>
        <w:t>名成员和其同行选出的</w:t>
      </w:r>
      <w:r>
        <w:rPr>
          <w:rFonts w:hint="eastAsia"/>
        </w:rPr>
        <w:t>11</w:t>
      </w:r>
      <w:r w:rsidRPr="00BD3D94">
        <w:rPr>
          <w:rFonts w:hint="eastAsia"/>
        </w:rPr>
        <w:t>名</w:t>
      </w:r>
      <w:r w:rsidRPr="008C1B4A">
        <w:rPr>
          <w:rFonts w:hint="eastAsia"/>
          <w:spacing w:val="6"/>
        </w:rPr>
        <w:t>成员</w:t>
      </w:r>
      <w:r w:rsidRPr="008C1B4A">
        <w:rPr>
          <w:rFonts w:hint="eastAsia"/>
          <w:spacing w:val="6"/>
        </w:rPr>
        <w:t>)</w:t>
      </w:r>
      <w:r w:rsidRPr="008C1B4A">
        <w:rPr>
          <w:rFonts w:hint="eastAsia"/>
          <w:spacing w:val="6"/>
        </w:rPr>
        <w:t>组成。检察长由总统根据政府的建议任命，任期六年</w:t>
      </w:r>
      <w:r w:rsidRPr="008C1B4A">
        <w:rPr>
          <w:rFonts w:hint="eastAsia"/>
          <w:spacing w:val="6"/>
        </w:rPr>
        <w:t>(</w:t>
      </w:r>
      <w:r w:rsidRPr="008C1B4A">
        <w:rPr>
          <w:rFonts w:hint="eastAsia"/>
          <w:spacing w:val="6"/>
        </w:rPr>
        <w:t>可以解除职务</w:t>
      </w:r>
      <w:r w:rsidRPr="008C1B4A">
        <w:rPr>
          <w:rFonts w:hint="eastAsia"/>
          <w:spacing w:val="6"/>
        </w:rPr>
        <w:t>)</w:t>
      </w:r>
      <w:r w:rsidR="008C1B4A">
        <w:rPr>
          <w:spacing w:val="6"/>
        </w:rPr>
        <w:t xml:space="preserve"> </w:t>
      </w:r>
      <w:r w:rsidRPr="008C1B4A">
        <w:rPr>
          <w:rFonts w:hint="eastAsia"/>
        </w:rPr>
        <w:t>(</w:t>
      </w:r>
      <w:r w:rsidRPr="008C1B4A">
        <w:rPr>
          <w:rFonts w:hint="eastAsia"/>
        </w:rPr>
        <w:t>《宪法》</w:t>
      </w:r>
      <w:r w:rsidRPr="00BD3D94">
        <w:rPr>
          <w:rFonts w:hint="eastAsia"/>
        </w:rPr>
        <w:t>第</w:t>
      </w:r>
      <w:r>
        <w:rPr>
          <w:rFonts w:hint="eastAsia"/>
        </w:rPr>
        <w:t>22</w:t>
      </w:r>
      <w:r w:rsidRPr="00BD3D94">
        <w:rPr>
          <w:rFonts w:hint="eastAsia"/>
        </w:rPr>
        <w:t>0</w:t>
      </w:r>
      <w:r w:rsidRPr="00BD3D94">
        <w:rPr>
          <w:rFonts w:hint="eastAsia"/>
        </w:rPr>
        <w:t>条</w:t>
      </w:r>
      <w:r w:rsidRPr="00BD3D94">
        <w:rPr>
          <w:rFonts w:hint="eastAsia"/>
        </w:rPr>
        <w:t>)</w:t>
      </w:r>
      <w:r w:rsidRPr="00BD3D94">
        <w:rPr>
          <w:rFonts w:hint="eastAsia"/>
        </w:rPr>
        <w:t>。各级法院都有检察官。</w:t>
      </w:r>
    </w:p>
    <w:p w14:paraId="61ED85BF" w14:textId="384EFA82" w:rsidR="00BD3D94" w:rsidRPr="00BD3D94" w:rsidRDefault="00BD3D94" w:rsidP="00926FEC">
      <w:pPr>
        <w:pStyle w:val="H23GC"/>
      </w:pPr>
      <w:r w:rsidRPr="00BD3D94">
        <w:tab/>
      </w:r>
      <w:r w:rsidRPr="00BD3D94">
        <w:rPr>
          <w:rFonts w:hint="eastAsia"/>
        </w:rPr>
        <w:t>(</w:t>
      </w:r>
      <w:r>
        <w:t>b</w:t>
      </w:r>
      <w:r w:rsidRPr="00BD3D94">
        <w:rPr>
          <w:rFonts w:hint="eastAsia"/>
        </w:rPr>
        <w:t>)</w:t>
      </w:r>
      <w:r w:rsidRPr="00BD3D94">
        <w:tab/>
      </w:r>
      <w:r w:rsidRPr="00BD3D94">
        <w:rPr>
          <w:rFonts w:hint="eastAsia"/>
        </w:rPr>
        <w:t>律师</w:t>
      </w:r>
    </w:p>
    <w:p w14:paraId="7030D769" w14:textId="334E55CD" w:rsidR="00BD3D94" w:rsidRPr="00BD3D94" w:rsidRDefault="00BD3D94" w:rsidP="006A2ADF">
      <w:pPr>
        <w:pStyle w:val="SingleTxtGC"/>
        <w:tabs>
          <w:tab w:val="clear" w:pos="1565"/>
          <w:tab w:val="left" w:pos="1701"/>
        </w:tabs>
      </w:pPr>
      <w:r w:rsidRPr="008C1B4A">
        <w:rPr>
          <w:rFonts w:hint="eastAsia"/>
          <w:spacing w:val="2"/>
        </w:rPr>
        <w:t>176</w:t>
      </w:r>
      <w:r w:rsidR="007202BB" w:rsidRPr="008C1B4A">
        <w:rPr>
          <w:rFonts w:hint="eastAsia"/>
          <w:spacing w:val="2"/>
        </w:rPr>
        <w:t>.</w:t>
      </w:r>
      <w:r w:rsidR="007202BB" w:rsidRPr="008C1B4A">
        <w:rPr>
          <w:rFonts w:hint="eastAsia"/>
          <w:spacing w:val="2"/>
        </w:rPr>
        <w:tab/>
      </w:r>
      <w:r w:rsidRPr="008C1B4A">
        <w:rPr>
          <w:rFonts w:hint="eastAsia"/>
          <w:spacing w:val="2"/>
        </w:rPr>
        <w:t>律师是法律专业人员。除其他外，律师行使法庭辩护任务，即应第三方要</w:t>
      </w:r>
      <w:r w:rsidRPr="00BD3D94">
        <w:rPr>
          <w:rFonts w:hint="eastAsia"/>
        </w:rPr>
        <w:t>求，通过实践其职业固有的法律行为捍卫当事人的权益，并提供以解释和适用法律和</w:t>
      </w:r>
      <w:r w:rsidRPr="00BD3D94">
        <w:rPr>
          <w:rFonts w:hint="eastAsia"/>
        </w:rPr>
        <w:t>(</w:t>
      </w:r>
      <w:r w:rsidRPr="00BD3D94">
        <w:rPr>
          <w:rFonts w:hint="eastAsia"/>
        </w:rPr>
        <w:t>或</w:t>
      </w:r>
      <w:r w:rsidRPr="00BD3D94">
        <w:rPr>
          <w:rFonts w:hint="eastAsia"/>
        </w:rPr>
        <w:t>)</w:t>
      </w:r>
      <w:r w:rsidRPr="00BD3D94">
        <w:rPr>
          <w:rFonts w:hint="eastAsia"/>
        </w:rPr>
        <w:t>规范为基础的法律咨询。</w:t>
      </w:r>
    </w:p>
    <w:p w14:paraId="1CC4CDFC" w14:textId="685E706C" w:rsidR="00BD3D94" w:rsidRPr="00BD3D94" w:rsidRDefault="00BD3D94" w:rsidP="006A2ADF">
      <w:pPr>
        <w:pStyle w:val="SingleTxtGC"/>
        <w:tabs>
          <w:tab w:val="clear" w:pos="1565"/>
          <w:tab w:val="left" w:pos="1701"/>
        </w:tabs>
      </w:pPr>
      <w:r>
        <w:rPr>
          <w:rFonts w:hint="eastAsia"/>
        </w:rPr>
        <w:t>177</w:t>
      </w:r>
      <w:r w:rsidRPr="00BD3D94">
        <w:t>.</w:t>
      </w:r>
      <w:r w:rsidRPr="00BD3D94">
        <w:tab/>
      </w:r>
      <w:r w:rsidRPr="00BD3D94">
        <w:rPr>
          <w:rFonts w:hint="eastAsia"/>
        </w:rPr>
        <w:t>律师要想执业，必须向律师公会注册。律师公会是从事法律职业的法学毕业生的一个公共协会。律师公会保障诉诸法律，获取法律信息，对执业情况进行监管，确保律师职业的社会功能、尊严和声誉，促进获取知识和运用法律，并对律师和实习律师行使纪律处分权力。除了要有法律学位之外，进入这个法律职业还要经过实习和通过最终考试。</w:t>
      </w:r>
    </w:p>
    <w:p w14:paraId="451EF352" w14:textId="71DC9E43" w:rsidR="00BD3D94" w:rsidRPr="00BD3D94" w:rsidRDefault="00BD3D94" w:rsidP="004D32CD">
      <w:pPr>
        <w:pStyle w:val="SingleTxtGC"/>
        <w:tabs>
          <w:tab w:val="clear" w:pos="1565"/>
          <w:tab w:val="left" w:pos="1701"/>
        </w:tabs>
        <w:spacing w:line="336" w:lineRule="exact"/>
      </w:pPr>
      <w:r>
        <w:rPr>
          <w:rFonts w:hint="eastAsia"/>
        </w:rPr>
        <w:lastRenderedPageBreak/>
        <w:t>178</w:t>
      </w:r>
      <w:r w:rsidRPr="00BD3D94">
        <w:t>.</w:t>
      </w:r>
      <w:r w:rsidRPr="00BD3D94">
        <w:tab/>
      </w:r>
      <w:r w:rsidRPr="00BD3D94">
        <w:rPr>
          <w:rFonts w:hint="eastAsia"/>
        </w:rPr>
        <w:t>律师以技术上的完全自主和独立的方式履行其职责。他们享有职业特权，并享有一系列特权，即有权与被拘留的当事人沟通，获取信息并查阅司法文件，</w:t>
      </w:r>
      <w:r w:rsidRPr="00F54A00">
        <w:rPr>
          <w:rFonts w:hint="eastAsia"/>
          <w:spacing w:val="4"/>
        </w:rPr>
        <w:t>工作信函不被查获，以及获得与搜查和截获通信有关的特别保障</w:t>
      </w:r>
      <w:r w:rsidRPr="00F54A00">
        <w:rPr>
          <w:rFonts w:hint="eastAsia"/>
          <w:spacing w:val="4"/>
        </w:rPr>
        <w:t>(</w:t>
      </w:r>
      <w:r w:rsidRPr="00F54A00">
        <w:rPr>
          <w:rFonts w:hint="eastAsia"/>
          <w:spacing w:val="4"/>
        </w:rPr>
        <w:t>必须由主管法</w:t>
      </w:r>
      <w:r w:rsidRPr="00BD3D94">
        <w:rPr>
          <w:rFonts w:hint="eastAsia"/>
        </w:rPr>
        <w:t>官下令并主持</w:t>
      </w:r>
      <w:r w:rsidRPr="00BD3D94">
        <w:rPr>
          <w:rFonts w:hint="eastAsia"/>
        </w:rPr>
        <w:t>)</w:t>
      </w:r>
      <w:r w:rsidRPr="00BD3D94">
        <w:rPr>
          <w:rFonts w:hint="eastAsia"/>
        </w:rPr>
        <w:t>。</w:t>
      </w:r>
    </w:p>
    <w:p w14:paraId="4F696229" w14:textId="76905BA0" w:rsidR="00BD3D94" w:rsidRPr="00BD3D94" w:rsidRDefault="00BD3D94" w:rsidP="004D32CD">
      <w:pPr>
        <w:pStyle w:val="SingleTxtGC"/>
        <w:tabs>
          <w:tab w:val="clear" w:pos="1565"/>
          <w:tab w:val="left" w:pos="1701"/>
        </w:tabs>
        <w:spacing w:line="336" w:lineRule="exact"/>
      </w:pPr>
      <w:r w:rsidRPr="004466B6">
        <w:rPr>
          <w:spacing w:val="2"/>
        </w:rPr>
        <w:t>179</w:t>
      </w:r>
      <w:r w:rsidR="007202BB" w:rsidRPr="004466B6">
        <w:rPr>
          <w:rFonts w:hint="eastAsia"/>
          <w:spacing w:val="2"/>
        </w:rPr>
        <w:t>.</w:t>
      </w:r>
      <w:r w:rsidR="007202BB" w:rsidRPr="004466B6">
        <w:rPr>
          <w:rFonts w:hint="eastAsia"/>
          <w:spacing w:val="2"/>
        </w:rPr>
        <w:tab/>
      </w:r>
      <w:r w:rsidRPr="004466B6">
        <w:rPr>
          <w:rFonts w:hint="eastAsia"/>
          <w:spacing w:val="2"/>
        </w:rPr>
        <w:t>《宪法》承认法律代表是司法的一个重要组成部分，规定律师必须享有履</w:t>
      </w:r>
      <w:r w:rsidRPr="00BD3D94">
        <w:rPr>
          <w:rFonts w:hint="eastAsia"/>
        </w:rPr>
        <w:t>行其职责所需的豁免权</w:t>
      </w:r>
      <w:r w:rsidRPr="00BD3D94">
        <w:rPr>
          <w:rFonts w:hint="eastAsia"/>
        </w:rPr>
        <w:t>(</w:t>
      </w:r>
      <w:r w:rsidRPr="00BD3D94">
        <w:rPr>
          <w:rFonts w:hint="eastAsia"/>
        </w:rPr>
        <w:t>《宪法》第</w:t>
      </w:r>
      <w:r>
        <w:rPr>
          <w:rFonts w:hint="eastAsia"/>
        </w:rPr>
        <w:t>2</w:t>
      </w:r>
      <w:r w:rsidRPr="00BD3D94">
        <w:rPr>
          <w:rFonts w:hint="eastAsia"/>
        </w:rPr>
        <w:t>0</w:t>
      </w:r>
      <w:r>
        <w:rPr>
          <w:rFonts w:hint="eastAsia"/>
        </w:rPr>
        <w:t>8</w:t>
      </w:r>
      <w:r w:rsidRPr="00BD3D94">
        <w:rPr>
          <w:rFonts w:hint="eastAsia"/>
        </w:rPr>
        <w:t>条</w:t>
      </w:r>
      <w:r w:rsidRPr="00BD3D94">
        <w:rPr>
          <w:rFonts w:hint="eastAsia"/>
        </w:rPr>
        <w:t>)</w:t>
      </w:r>
      <w:r w:rsidRPr="00BD3D94">
        <w:rPr>
          <w:rFonts w:hint="eastAsia"/>
        </w:rPr>
        <w:t>。此外，在刑事诉讼中，承认被告有权选择律师并在每一个程序中获得律师协助</w:t>
      </w:r>
      <w:r w:rsidRPr="00BD3D94">
        <w:rPr>
          <w:rFonts w:hint="eastAsia"/>
        </w:rPr>
        <w:t>(</w:t>
      </w:r>
      <w:r w:rsidRPr="00BD3D94">
        <w:rPr>
          <w:rFonts w:hint="eastAsia"/>
        </w:rPr>
        <w:t>《宪法》第</w:t>
      </w:r>
      <w:r>
        <w:t>32</w:t>
      </w:r>
      <w:r w:rsidRPr="00BD3D94">
        <w:rPr>
          <w:rFonts w:hint="eastAsia"/>
        </w:rPr>
        <w:t>条第</w:t>
      </w:r>
      <w:r w:rsidRPr="00BD3D94">
        <w:t>(</w:t>
      </w:r>
      <w:r>
        <w:t>3</w:t>
      </w:r>
      <w:r w:rsidRPr="00BD3D94">
        <w:t>)</w:t>
      </w:r>
      <w:r w:rsidRPr="00BD3D94">
        <w:rPr>
          <w:rFonts w:hint="eastAsia"/>
        </w:rPr>
        <w:t>款</w:t>
      </w:r>
      <w:r w:rsidRPr="00BD3D94">
        <w:rPr>
          <w:rFonts w:hint="eastAsia"/>
        </w:rPr>
        <w:t>)</w:t>
      </w:r>
      <w:r w:rsidRPr="00BD3D94">
        <w:rPr>
          <w:rFonts w:hint="eastAsia"/>
        </w:rPr>
        <w:t>。</w:t>
      </w:r>
    </w:p>
    <w:p w14:paraId="18E7A2C7" w14:textId="011430C2" w:rsidR="00BD3D94" w:rsidRPr="00BD3D94" w:rsidRDefault="00BD3D94" w:rsidP="004D32CD">
      <w:pPr>
        <w:pStyle w:val="SingleTxtGC"/>
        <w:tabs>
          <w:tab w:val="clear" w:pos="1565"/>
          <w:tab w:val="left" w:pos="1701"/>
        </w:tabs>
        <w:spacing w:line="336" w:lineRule="exact"/>
      </w:pPr>
      <w:r>
        <w:t>1</w:t>
      </w:r>
      <w:r>
        <w:rPr>
          <w:rFonts w:hint="eastAsia"/>
        </w:rPr>
        <w:t>8</w:t>
      </w:r>
      <w:r w:rsidRPr="00BD3D94">
        <w:rPr>
          <w:rFonts w:hint="eastAsia"/>
        </w:rPr>
        <w:t>0</w:t>
      </w:r>
      <w:r w:rsidR="007202BB">
        <w:rPr>
          <w:rFonts w:hint="eastAsia"/>
        </w:rPr>
        <w:t>.</w:t>
      </w:r>
      <w:r w:rsidR="007202BB">
        <w:rPr>
          <w:rFonts w:hint="eastAsia"/>
        </w:rPr>
        <w:tab/>
      </w:r>
      <w:r w:rsidRPr="00BD3D94">
        <w:rPr>
          <w:rFonts w:hint="eastAsia"/>
        </w:rPr>
        <w:t>在大多数民事案件</w:t>
      </w:r>
      <w:r w:rsidRPr="00BD3D94">
        <w:rPr>
          <w:rFonts w:hint="eastAsia"/>
        </w:rPr>
        <w:t>(</w:t>
      </w:r>
      <w:r w:rsidRPr="00BD3D94">
        <w:rPr>
          <w:rFonts w:hint="eastAsia"/>
        </w:rPr>
        <w:t>包括所有可受理的上诉案件</w:t>
      </w:r>
      <w:r w:rsidRPr="00BD3D94">
        <w:rPr>
          <w:rFonts w:hint="eastAsia"/>
        </w:rPr>
        <w:t>)</w:t>
      </w:r>
      <w:r w:rsidRPr="00BD3D94">
        <w:rPr>
          <w:rFonts w:hint="eastAsia"/>
        </w:rPr>
        <w:t>和所有刑事案件中，律师的援助是强制性的。在被告不委任律师的情况下，必须通过法律援助框架设立的机制，替他委任一名律师。</w:t>
      </w:r>
    </w:p>
    <w:p w14:paraId="095C64A5" w14:textId="2F7F11DB" w:rsidR="00BD3D94" w:rsidRPr="00BD3D94" w:rsidRDefault="00BD3D94" w:rsidP="004D32CD">
      <w:pPr>
        <w:pStyle w:val="H23GC"/>
        <w:spacing w:line="336" w:lineRule="exact"/>
      </w:pPr>
      <w:r w:rsidRPr="00BD3D94">
        <w:tab/>
      </w:r>
      <w:r w:rsidRPr="00BD3D94">
        <w:rPr>
          <w:rFonts w:hint="eastAsia"/>
        </w:rPr>
        <w:t>(</w:t>
      </w:r>
      <w:r>
        <w:t>c</w:t>
      </w:r>
      <w:r w:rsidRPr="00BD3D94">
        <w:rPr>
          <w:rFonts w:hint="eastAsia"/>
        </w:rPr>
        <w:t>)</w:t>
      </w:r>
      <w:r w:rsidRPr="00BD3D94">
        <w:tab/>
      </w:r>
      <w:r w:rsidRPr="00BD3D94">
        <w:rPr>
          <w:rFonts w:hint="eastAsia"/>
        </w:rPr>
        <w:t>初级律师</w:t>
      </w:r>
      <w:r w:rsidRPr="00BD3D94">
        <w:rPr>
          <w:rFonts w:hint="eastAsia"/>
        </w:rPr>
        <w:t>(</w:t>
      </w:r>
      <w:r w:rsidRPr="00BD3D94">
        <w:rPr>
          <w:rFonts w:hint="eastAsia"/>
        </w:rPr>
        <w:t>法定代理人</w:t>
      </w:r>
      <w:r w:rsidRPr="00BD3D94">
        <w:rPr>
          <w:rFonts w:hint="eastAsia"/>
        </w:rPr>
        <w:t>)</w:t>
      </w:r>
    </w:p>
    <w:p w14:paraId="388DB1D5" w14:textId="3A30E27B" w:rsidR="00BD3D94" w:rsidRPr="00BD3D94" w:rsidRDefault="00BD3D94" w:rsidP="004D32CD">
      <w:pPr>
        <w:pStyle w:val="SingleTxtGC"/>
        <w:tabs>
          <w:tab w:val="clear" w:pos="1565"/>
          <w:tab w:val="left" w:pos="1701"/>
        </w:tabs>
        <w:spacing w:line="336" w:lineRule="exact"/>
      </w:pPr>
      <w:r w:rsidRPr="007A1BF9">
        <w:rPr>
          <w:rFonts w:hint="eastAsia"/>
          <w:spacing w:val="2"/>
        </w:rPr>
        <w:t>181</w:t>
      </w:r>
      <w:r w:rsidR="007202BB" w:rsidRPr="007A1BF9">
        <w:rPr>
          <w:rFonts w:hint="eastAsia"/>
          <w:spacing w:val="2"/>
        </w:rPr>
        <w:t>.</w:t>
      </w:r>
      <w:r w:rsidR="007202BB" w:rsidRPr="007A1BF9">
        <w:rPr>
          <w:rFonts w:hint="eastAsia"/>
          <w:spacing w:val="2"/>
        </w:rPr>
        <w:tab/>
      </w:r>
      <w:r w:rsidRPr="007A1BF9">
        <w:rPr>
          <w:rFonts w:hint="eastAsia"/>
          <w:spacing w:val="2"/>
        </w:rPr>
        <w:t>初级律师是按法律规定的限度提供法律咨询和行使法庭辩护任务的法律专</w:t>
      </w:r>
      <w:r w:rsidRPr="00BD3D94">
        <w:rPr>
          <w:rFonts w:hint="eastAsia"/>
        </w:rPr>
        <w:t>业人员。他们可以在任何不必强制委任律师的时候代表当事人，并在法庭之外合法代表其当事人，例如，在税务局、公证处、民事登记以及地方行政管理机构。全国初级律师协会</w:t>
      </w:r>
      <w:r w:rsidRPr="00BD3D94">
        <w:rPr>
          <w:rFonts w:hint="eastAsia"/>
        </w:rPr>
        <w:t>(</w:t>
      </w:r>
      <w:r w:rsidRPr="00BD3D94">
        <w:rPr>
          <w:rFonts w:hint="eastAsia"/>
        </w:rPr>
        <w:t>代表初级律师的公共协会</w:t>
      </w:r>
      <w:r w:rsidRPr="00BD3D94">
        <w:rPr>
          <w:rFonts w:hint="eastAsia"/>
        </w:rPr>
        <w:t>)</w:t>
      </w:r>
      <w:r w:rsidRPr="00BD3D94">
        <w:rPr>
          <w:rFonts w:hint="eastAsia"/>
        </w:rPr>
        <w:t>有权对其会员实施纪律处分，并且可就与其属性有关的立法草案提出意见。</w:t>
      </w:r>
    </w:p>
    <w:p w14:paraId="2EEC1272" w14:textId="395B2F6A" w:rsidR="00BD3D94" w:rsidRPr="00BD3D94" w:rsidRDefault="00BD3D94" w:rsidP="004D32CD">
      <w:pPr>
        <w:pStyle w:val="H23GC"/>
        <w:spacing w:line="336" w:lineRule="exact"/>
      </w:pPr>
      <w:r w:rsidRPr="00BD3D94">
        <w:tab/>
      </w:r>
      <w:r w:rsidRPr="00BD3D94">
        <w:rPr>
          <w:rFonts w:hint="eastAsia"/>
        </w:rPr>
        <w:t>(</w:t>
      </w:r>
      <w:r>
        <w:t>d</w:t>
      </w:r>
      <w:r w:rsidRPr="00BD3D94">
        <w:rPr>
          <w:rFonts w:hint="eastAsia"/>
        </w:rPr>
        <w:t>)</w:t>
      </w:r>
      <w:r w:rsidRPr="00BD3D94">
        <w:tab/>
      </w:r>
      <w:r w:rsidRPr="00BD3D94">
        <w:rPr>
          <w:rFonts w:hint="eastAsia"/>
        </w:rPr>
        <w:t>执行人员</w:t>
      </w:r>
    </w:p>
    <w:p w14:paraId="318C5FA1" w14:textId="0071F475" w:rsidR="00BD3D94" w:rsidRPr="00BD3D94" w:rsidRDefault="00BD3D94" w:rsidP="004D32CD">
      <w:pPr>
        <w:pStyle w:val="SingleTxtGC"/>
        <w:tabs>
          <w:tab w:val="clear" w:pos="1565"/>
          <w:tab w:val="left" w:pos="1701"/>
        </w:tabs>
        <w:spacing w:line="336" w:lineRule="exact"/>
      </w:pPr>
      <w:r>
        <w:rPr>
          <w:rFonts w:hint="eastAsia"/>
        </w:rPr>
        <w:t>182</w:t>
      </w:r>
      <w:r w:rsidR="007202BB">
        <w:rPr>
          <w:rFonts w:hint="eastAsia"/>
        </w:rPr>
        <w:t>.</w:t>
      </w:r>
      <w:r w:rsidR="007202BB">
        <w:rPr>
          <w:rFonts w:hint="eastAsia"/>
        </w:rPr>
        <w:tab/>
      </w:r>
      <w:r w:rsidRPr="00BD3D94">
        <w:rPr>
          <w:rFonts w:hint="eastAsia"/>
        </w:rPr>
        <w:t>执行人员为法律赋予其公共权力在执法过程中采取行动的专业人员。他们不代表任何一方，而是负责在执法程序中尽职做到一切必要之</w:t>
      </w:r>
      <w:r w:rsidRPr="00BD3D94">
        <w:t>事</w:t>
      </w:r>
      <w:r w:rsidRPr="00BD3D94">
        <w:rPr>
          <w:rFonts w:hint="eastAsia"/>
        </w:rPr>
        <w:t>，包括与强制出</w:t>
      </w:r>
      <w:r w:rsidRPr="00BD3D94">
        <w:t>售</w:t>
      </w:r>
      <w:r w:rsidRPr="00BD3D94">
        <w:rPr>
          <w:rFonts w:hint="eastAsia"/>
        </w:rPr>
        <w:t>有关的文件</w:t>
      </w:r>
      <w:r w:rsidRPr="00BD3D94">
        <w:t>、</w:t>
      </w:r>
      <w:r w:rsidRPr="00BD3D94">
        <w:rPr>
          <w:rFonts w:hint="eastAsia"/>
        </w:rPr>
        <w:t>附件、出</w:t>
      </w:r>
      <w:r w:rsidRPr="00BD3D94">
        <w:t>售</w:t>
      </w:r>
      <w:r w:rsidRPr="00BD3D94">
        <w:rPr>
          <w:rFonts w:hint="eastAsia"/>
        </w:rPr>
        <w:t>和转移</w:t>
      </w:r>
      <w:r w:rsidRPr="00BD3D94">
        <w:t>财产的其他业务</w:t>
      </w:r>
      <w:r w:rsidRPr="00BD3D94">
        <w:rPr>
          <w:rFonts w:hint="eastAsia"/>
        </w:rPr>
        <w:t>以及公告。他们全盘确保处理</w:t>
      </w:r>
      <w:r w:rsidRPr="00A87428">
        <w:rPr>
          <w:rFonts w:hint="eastAsia"/>
          <w:spacing w:val="2"/>
        </w:rPr>
        <w:t>案件、履行一切必要行为以获得偿还债务的付款、交付资产或提供某种事实。他</w:t>
      </w:r>
      <w:r w:rsidRPr="00BD3D94">
        <w:rPr>
          <w:rFonts w:hint="eastAsia"/>
        </w:rPr>
        <w:t>们在债务人、官方机构或第三方身边履行执行程序中的一切尽职义务。</w:t>
      </w:r>
    </w:p>
    <w:p w14:paraId="713D7083" w14:textId="12AB0BF4" w:rsidR="00BD3D94" w:rsidRPr="00BD3D94" w:rsidRDefault="00BD3D94" w:rsidP="004D32CD">
      <w:pPr>
        <w:pStyle w:val="SingleTxtGC"/>
        <w:tabs>
          <w:tab w:val="clear" w:pos="1565"/>
          <w:tab w:val="left" w:pos="1701"/>
        </w:tabs>
        <w:spacing w:line="336" w:lineRule="exact"/>
      </w:pPr>
      <w:r>
        <w:rPr>
          <w:rFonts w:hint="eastAsia"/>
        </w:rPr>
        <w:t>183</w:t>
      </w:r>
      <w:r w:rsidRPr="00BD3D94">
        <w:t>.</w:t>
      </w:r>
      <w:r w:rsidRPr="00BD3D94">
        <w:tab/>
      </w:r>
      <w:r w:rsidRPr="00BD3D94">
        <w:rPr>
          <w:rFonts w:hint="eastAsia"/>
        </w:rPr>
        <w:t>代表初级律师的全国协会也代表执行人员。</w:t>
      </w:r>
    </w:p>
    <w:p w14:paraId="5D12474D" w14:textId="2627CDC1" w:rsidR="00BD3D94" w:rsidRPr="00BD3D94" w:rsidRDefault="00BD3D94" w:rsidP="004D32CD">
      <w:pPr>
        <w:pStyle w:val="H23GC"/>
        <w:spacing w:line="336" w:lineRule="exact"/>
        <w:rPr>
          <w:lang w:val="es-ES"/>
        </w:rPr>
      </w:pPr>
      <w:r w:rsidRPr="00BD3D94">
        <w:tab/>
      </w:r>
      <w:r w:rsidRPr="00BD3D94">
        <w:rPr>
          <w:rFonts w:hint="eastAsia"/>
          <w:lang w:val="es-ES"/>
        </w:rPr>
        <w:t>(</w:t>
      </w:r>
      <w:r>
        <w:rPr>
          <w:lang w:val="es-ES"/>
        </w:rPr>
        <w:t>e</w:t>
      </w:r>
      <w:r w:rsidRPr="00BD3D94">
        <w:rPr>
          <w:rFonts w:hint="eastAsia"/>
          <w:lang w:val="es-ES"/>
        </w:rPr>
        <w:t>)</w:t>
      </w:r>
      <w:r w:rsidRPr="00BD3D94">
        <w:rPr>
          <w:lang w:val="es-ES"/>
        </w:rPr>
        <w:tab/>
      </w:r>
      <w:r w:rsidRPr="00BD3D94">
        <w:rPr>
          <w:rFonts w:hint="eastAsia"/>
          <w:lang w:val="es-ES"/>
        </w:rPr>
        <w:t>治安法官</w:t>
      </w:r>
    </w:p>
    <w:p w14:paraId="21463C9A" w14:textId="7927B65E" w:rsidR="00BD3D94" w:rsidRPr="00BD3D94" w:rsidRDefault="00BD3D94" w:rsidP="004D32CD">
      <w:pPr>
        <w:pStyle w:val="SingleTxtGC"/>
        <w:tabs>
          <w:tab w:val="clear" w:pos="1565"/>
          <w:tab w:val="left" w:pos="1701"/>
        </w:tabs>
        <w:spacing w:line="336" w:lineRule="exact"/>
      </w:pPr>
      <w:r>
        <w:rPr>
          <w:rFonts w:hint="eastAsia"/>
          <w:lang w:val="es-ES"/>
        </w:rPr>
        <w:t>184</w:t>
      </w:r>
      <w:r w:rsidR="007202BB">
        <w:rPr>
          <w:rFonts w:hint="eastAsia"/>
          <w:lang w:val="es-ES"/>
        </w:rPr>
        <w:t>.</w:t>
      </w:r>
      <w:r w:rsidR="007202BB">
        <w:rPr>
          <w:rFonts w:hint="eastAsia"/>
          <w:lang w:val="es-ES"/>
        </w:rPr>
        <w:tab/>
      </w:r>
      <w:r w:rsidRPr="00BD3D94">
        <w:rPr>
          <w:rFonts w:hint="eastAsia"/>
        </w:rPr>
        <w:t>治安法官有义务依据法律或衡平法就向其提交的事项</w:t>
      </w:r>
      <w:proofErr w:type="gramStart"/>
      <w:r w:rsidRPr="00BD3D94">
        <w:rPr>
          <w:rFonts w:hint="eastAsia"/>
        </w:rPr>
        <w:t>作出</w:t>
      </w:r>
      <w:proofErr w:type="gramEnd"/>
      <w:r w:rsidRPr="00BD3D94">
        <w:rPr>
          <w:rFonts w:hint="eastAsia"/>
        </w:rPr>
        <w:t>裁决</w:t>
      </w:r>
      <w:r w:rsidRPr="00BD3D94">
        <w:rPr>
          <w:rFonts w:hint="eastAsia"/>
          <w:lang w:val="es-ES"/>
        </w:rPr>
        <w:t>。治安</w:t>
      </w:r>
      <w:r w:rsidRPr="00BD3D94">
        <w:rPr>
          <w:rFonts w:hint="eastAsia"/>
        </w:rPr>
        <w:t>法</w:t>
      </w:r>
      <w:r w:rsidRPr="00BD3D94">
        <w:rPr>
          <w:rFonts w:hint="eastAsia"/>
          <w:lang w:val="es-ES"/>
        </w:rPr>
        <w:t>官由治安官委员会任命，任期五年，并由治安官委员会对其行使纪律处分权。他们也受制于法官民事诉讼法中对</w:t>
      </w:r>
      <w:r>
        <w:rPr>
          <w:rFonts w:hint="eastAsia"/>
          <w:lang w:val="es-ES"/>
        </w:rPr>
        <w:t>“</w:t>
      </w:r>
      <w:r w:rsidRPr="00BD3D94">
        <w:rPr>
          <w:rFonts w:hint="eastAsia"/>
          <w:lang w:val="es-ES"/>
        </w:rPr>
        <w:t>障碍</w:t>
      </w:r>
      <w:r>
        <w:rPr>
          <w:rFonts w:hint="eastAsia"/>
          <w:lang w:val="es-ES"/>
        </w:rPr>
        <w:t>”</w:t>
      </w:r>
      <w:r w:rsidRPr="00BD3D94">
        <w:rPr>
          <w:rFonts w:hint="eastAsia"/>
          <w:lang w:val="es-ES"/>
        </w:rPr>
        <w:t>和</w:t>
      </w:r>
      <w:r>
        <w:rPr>
          <w:rFonts w:hint="eastAsia"/>
          <w:lang w:val="es-ES"/>
        </w:rPr>
        <w:t>“</w:t>
      </w:r>
      <w:r w:rsidRPr="00BD3D94">
        <w:rPr>
          <w:rFonts w:hint="eastAsia"/>
          <w:lang w:val="es-ES"/>
        </w:rPr>
        <w:t>涉嫌</w:t>
      </w:r>
      <w:r>
        <w:rPr>
          <w:rFonts w:hint="eastAsia"/>
          <w:lang w:val="es-ES"/>
        </w:rPr>
        <w:t>”</w:t>
      </w:r>
      <w:proofErr w:type="gramStart"/>
      <w:r w:rsidRPr="00BD3D94">
        <w:rPr>
          <w:rFonts w:hint="eastAsia"/>
          <w:lang w:val="es-ES"/>
        </w:rPr>
        <w:t>作出</w:t>
      </w:r>
      <w:proofErr w:type="gramEnd"/>
      <w:r w:rsidRPr="00BD3D94">
        <w:rPr>
          <w:rFonts w:hint="eastAsia"/>
          <w:lang w:val="es-ES"/>
        </w:rPr>
        <w:t>的规定。</w:t>
      </w:r>
    </w:p>
    <w:p w14:paraId="1E8F9B71" w14:textId="0A0BEA40" w:rsidR="00BD3D94" w:rsidRPr="00BD3D94" w:rsidRDefault="00BD3D94" w:rsidP="004D32CD">
      <w:pPr>
        <w:pStyle w:val="H23GC"/>
        <w:spacing w:line="336" w:lineRule="exact"/>
      </w:pPr>
      <w:r w:rsidRPr="00BD3D94">
        <w:tab/>
      </w:r>
      <w:r w:rsidRPr="00BD3D94">
        <w:rPr>
          <w:rFonts w:hint="eastAsia"/>
        </w:rPr>
        <w:t>(</w:t>
      </w:r>
      <w:r>
        <w:t>f</w:t>
      </w:r>
      <w:r w:rsidRPr="00BD3D94">
        <w:rPr>
          <w:rFonts w:hint="eastAsia"/>
        </w:rPr>
        <w:t>)</w:t>
      </w:r>
      <w:r w:rsidRPr="00BD3D94">
        <w:tab/>
      </w:r>
      <w:r w:rsidRPr="00BD3D94">
        <w:rPr>
          <w:rFonts w:hint="eastAsia"/>
        </w:rPr>
        <w:t>司法范围内的其他职业</w:t>
      </w:r>
    </w:p>
    <w:p w14:paraId="064AFA12" w14:textId="77777777" w:rsidR="00BD3D94" w:rsidRPr="00BD3D94" w:rsidRDefault="00BD3D94" w:rsidP="004D32CD">
      <w:pPr>
        <w:pStyle w:val="H4GC"/>
        <w:spacing w:line="336" w:lineRule="exact"/>
      </w:pPr>
      <w:r w:rsidRPr="00BD3D94">
        <w:tab/>
        <w:t>(</w:t>
      </w:r>
      <w:proofErr w:type="gramStart"/>
      <w:r w:rsidRPr="00BD3D94">
        <w:rPr>
          <w:rFonts w:hint="eastAsia"/>
        </w:rPr>
        <w:t>一</w:t>
      </w:r>
      <w:proofErr w:type="gramEnd"/>
      <w:r w:rsidRPr="00BD3D94">
        <w:t>)</w:t>
      </w:r>
      <w:r w:rsidRPr="00BD3D94">
        <w:tab/>
      </w:r>
      <w:r w:rsidRPr="00BD3D94">
        <w:rPr>
          <w:rFonts w:hint="eastAsia"/>
        </w:rPr>
        <w:t>冲突调解人</w:t>
      </w:r>
    </w:p>
    <w:p w14:paraId="05684AFA" w14:textId="37401063" w:rsidR="00BD3D94" w:rsidRPr="00BD3D94" w:rsidRDefault="00BD3D94" w:rsidP="004D32CD">
      <w:pPr>
        <w:pStyle w:val="SingleTxtGC"/>
        <w:tabs>
          <w:tab w:val="clear" w:pos="1565"/>
          <w:tab w:val="left" w:pos="1701"/>
        </w:tabs>
        <w:spacing w:line="336" w:lineRule="exact"/>
      </w:pPr>
      <w:r w:rsidRPr="004D32CD">
        <w:rPr>
          <w:rFonts w:hint="eastAsia"/>
          <w:spacing w:val="2"/>
        </w:rPr>
        <w:t>185</w:t>
      </w:r>
      <w:r w:rsidRPr="004D32CD">
        <w:rPr>
          <w:spacing w:val="2"/>
        </w:rPr>
        <w:t>.</w:t>
      </w:r>
      <w:r w:rsidRPr="004D32CD">
        <w:rPr>
          <w:spacing w:val="2"/>
        </w:rPr>
        <w:tab/>
      </w:r>
      <w:r w:rsidRPr="004D32CD">
        <w:rPr>
          <w:rFonts w:hint="eastAsia"/>
          <w:spacing w:val="2"/>
        </w:rPr>
        <w:t>冲突调解人是公平和独立的第三方，无权强加于被调解人，其任务是以自</w:t>
      </w:r>
      <w:r w:rsidRPr="00BD3D94">
        <w:rPr>
          <w:rFonts w:hint="eastAsia"/>
        </w:rPr>
        <w:t>愿且保密的方式协助当事人，以期就纠纷目的达成最终协议。</w:t>
      </w:r>
    </w:p>
    <w:p w14:paraId="0D110269" w14:textId="77777777" w:rsidR="00BD3D94" w:rsidRPr="00BD3D94" w:rsidRDefault="00BD3D94" w:rsidP="004D32CD">
      <w:pPr>
        <w:pStyle w:val="H4GC"/>
        <w:spacing w:line="336" w:lineRule="exact"/>
      </w:pPr>
      <w:r w:rsidRPr="00BD3D94">
        <w:tab/>
        <w:t>(</w:t>
      </w:r>
      <w:r w:rsidRPr="00BD3D94">
        <w:rPr>
          <w:rFonts w:hint="eastAsia"/>
        </w:rPr>
        <w:t>二</w:t>
      </w:r>
      <w:r w:rsidRPr="00BD3D94">
        <w:t>)</w:t>
      </w:r>
      <w:r w:rsidRPr="00BD3D94">
        <w:tab/>
      </w:r>
      <w:r w:rsidRPr="00BD3D94">
        <w:t>破产处理从业者</w:t>
      </w:r>
    </w:p>
    <w:p w14:paraId="6096225A" w14:textId="2BF50328" w:rsidR="00BD3D94" w:rsidRPr="00BD3D94" w:rsidRDefault="00BD3D94" w:rsidP="004D32CD">
      <w:pPr>
        <w:pStyle w:val="SingleTxtGC"/>
        <w:tabs>
          <w:tab w:val="clear" w:pos="1565"/>
          <w:tab w:val="left" w:pos="1701"/>
        </w:tabs>
        <w:spacing w:line="336" w:lineRule="exact"/>
      </w:pPr>
      <w:r>
        <w:rPr>
          <w:rFonts w:hint="eastAsia"/>
        </w:rPr>
        <w:t>186</w:t>
      </w:r>
      <w:r w:rsidRPr="00BD3D94">
        <w:t>.</w:t>
      </w:r>
      <w:r w:rsidRPr="00BD3D94">
        <w:tab/>
      </w:r>
      <w:r w:rsidRPr="00BD3D94">
        <w:t>破产处理从业者</w:t>
      </w:r>
      <w:r w:rsidRPr="00BD3D94">
        <w:rPr>
          <w:rFonts w:hint="eastAsia"/>
        </w:rPr>
        <w:t>负责对构成特殊重振程序的行为进行监督和指导，并依据破产程序对破产人的资产进行管理或清算。</w:t>
      </w:r>
    </w:p>
    <w:p w14:paraId="7AB0B6FA" w14:textId="77777777" w:rsidR="00BD3D94" w:rsidRPr="00BD3D94" w:rsidRDefault="00BD3D94" w:rsidP="00026E71">
      <w:pPr>
        <w:pStyle w:val="H4GC"/>
      </w:pPr>
      <w:r w:rsidRPr="00BD3D94">
        <w:lastRenderedPageBreak/>
        <w:tab/>
        <w:t>(</w:t>
      </w:r>
      <w:r w:rsidRPr="00BD3D94">
        <w:rPr>
          <w:rFonts w:hint="eastAsia"/>
        </w:rPr>
        <w:t>三</w:t>
      </w:r>
      <w:r w:rsidRPr="00BD3D94">
        <w:t>)</w:t>
      </w:r>
      <w:r w:rsidRPr="00BD3D94">
        <w:tab/>
      </w:r>
      <w:r w:rsidRPr="00BD3D94">
        <w:rPr>
          <w:rFonts w:hint="eastAsia"/>
        </w:rPr>
        <w:t>登记员</w:t>
      </w:r>
    </w:p>
    <w:p w14:paraId="68687E51" w14:textId="1696337F" w:rsidR="00BD3D94" w:rsidRPr="00BD3D94" w:rsidRDefault="00BD3D94" w:rsidP="006A2ADF">
      <w:pPr>
        <w:pStyle w:val="SingleTxtGC"/>
        <w:tabs>
          <w:tab w:val="clear" w:pos="1565"/>
          <w:tab w:val="left" w:pos="1701"/>
        </w:tabs>
      </w:pPr>
      <w:r>
        <w:rPr>
          <w:rFonts w:hint="eastAsia"/>
        </w:rPr>
        <w:t>187</w:t>
      </w:r>
      <w:r w:rsidRPr="00BD3D94">
        <w:t>.</w:t>
      </w:r>
      <w:r w:rsidRPr="00BD3D94">
        <w:tab/>
      </w:r>
      <w:r w:rsidRPr="00BD3D94">
        <w:rPr>
          <w:rFonts w:hint="eastAsia"/>
        </w:rPr>
        <w:t>登记员是负责处理对有关自然人的身份或法律资格的事实和行为进行定义和公示</w:t>
      </w:r>
      <w:r w:rsidRPr="00BD3D94">
        <w:rPr>
          <w:rFonts w:hint="eastAsia"/>
        </w:rPr>
        <w:t>(</w:t>
      </w:r>
      <w:r w:rsidRPr="00BD3D94">
        <w:rPr>
          <w:rFonts w:hint="eastAsia"/>
        </w:rPr>
        <w:t>民事登记</w:t>
      </w:r>
      <w:r w:rsidRPr="00BD3D94">
        <w:rPr>
          <w:rFonts w:hint="eastAsia"/>
        </w:rPr>
        <w:t>)</w:t>
      </w:r>
      <w:r w:rsidRPr="00BD3D94">
        <w:rPr>
          <w:rFonts w:hint="eastAsia"/>
        </w:rPr>
        <w:t>方面问题的公务员，或在需要登记的不动产和动产</w:t>
      </w:r>
      <w:r w:rsidRPr="00BD3D94">
        <w:rPr>
          <w:rFonts w:hint="eastAsia"/>
        </w:rPr>
        <w:t>(</w:t>
      </w:r>
      <w:r w:rsidRPr="00BD3D94">
        <w:rPr>
          <w:rFonts w:hint="eastAsia"/>
        </w:rPr>
        <w:t>土地和车辆登记</w:t>
      </w:r>
      <w:r w:rsidRPr="00BD3D94">
        <w:rPr>
          <w:rFonts w:hint="eastAsia"/>
        </w:rPr>
        <w:t>)</w:t>
      </w:r>
      <w:r w:rsidRPr="00BD3D94">
        <w:rPr>
          <w:rFonts w:hint="eastAsia"/>
        </w:rPr>
        <w:t>以及需要进行商业登记的贸易商、公司及其他实体身份的公开权领域开展其活动。</w:t>
      </w:r>
    </w:p>
    <w:p w14:paraId="0BC2E00A" w14:textId="77777777" w:rsidR="00BD3D94" w:rsidRPr="00BD3D94" w:rsidRDefault="00BD3D94" w:rsidP="00026E71">
      <w:pPr>
        <w:pStyle w:val="H4GC"/>
      </w:pPr>
      <w:r w:rsidRPr="00BD3D94">
        <w:tab/>
        <w:t>(</w:t>
      </w:r>
      <w:r w:rsidRPr="00BD3D94">
        <w:rPr>
          <w:rFonts w:hint="eastAsia"/>
        </w:rPr>
        <w:t>四</w:t>
      </w:r>
      <w:r w:rsidRPr="00BD3D94">
        <w:t>)</w:t>
      </w:r>
      <w:r w:rsidRPr="00BD3D94">
        <w:tab/>
      </w:r>
      <w:r w:rsidRPr="00BD3D94">
        <w:rPr>
          <w:rFonts w:hint="eastAsia"/>
        </w:rPr>
        <w:t>公证员</w:t>
      </w:r>
    </w:p>
    <w:p w14:paraId="4E19A7B7" w14:textId="52794575" w:rsidR="00BD3D94" w:rsidRPr="00BD3D94" w:rsidRDefault="00BD3D94" w:rsidP="006A2ADF">
      <w:pPr>
        <w:pStyle w:val="SingleTxtGC"/>
        <w:tabs>
          <w:tab w:val="clear" w:pos="1565"/>
          <w:tab w:val="left" w:pos="1701"/>
        </w:tabs>
      </w:pPr>
      <w:r w:rsidRPr="009C20EE">
        <w:rPr>
          <w:rFonts w:hint="eastAsia"/>
          <w:spacing w:val="2"/>
        </w:rPr>
        <w:t>188</w:t>
      </w:r>
      <w:r w:rsidRPr="009C20EE">
        <w:rPr>
          <w:spacing w:val="2"/>
        </w:rPr>
        <w:t>.</w:t>
      </w:r>
      <w:r w:rsidRPr="009C20EE">
        <w:rPr>
          <w:spacing w:val="2"/>
        </w:rPr>
        <w:tab/>
      </w:r>
      <w:r w:rsidRPr="009C20EE">
        <w:rPr>
          <w:rFonts w:hint="eastAsia"/>
          <w:spacing w:val="2"/>
        </w:rPr>
        <w:t>公证员是在其行使职能过程中所出具的书面文件被视为真实文件的法律工</w:t>
      </w:r>
      <w:r w:rsidRPr="00BD3D94">
        <w:rPr>
          <w:rFonts w:hint="eastAsia"/>
        </w:rPr>
        <w:t>作者。公证员可以是赋予文件真实性的公务员，也可以是独立和公正开展工作且由当事人选择的</w:t>
      </w:r>
      <w:r w:rsidRPr="00BD3D94">
        <w:t>自由职业</w:t>
      </w:r>
      <w:r w:rsidRPr="00BD3D94">
        <w:rPr>
          <w:rFonts w:hint="eastAsia"/>
        </w:rPr>
        <w:t>者。</w:t>
      </w:r>
    </w:p>
    <w:p w14:paraId="4943E747" w14:textId="77777777" w:rsidR="00BD3D94" w:rsidRPr="00BD3D94" w:rsidRDefault="00BD3D94" w:rsidP="005961FB">
      <w:pPr>
        <w:pStyle w:val="H4GC"/>
      </w:pPr>
      <w:r w:rsidRPr="00BD3D94">
        <w:tab/>
        <w:t>(</w:t>
      </w:r>
      <w:r w:rsidRPr="00BD3D94">
        <w:rPr>
          <w:rFonts w:hint="eastAsia"/>
        </w:rPr>
        <w:t>五</w:t>
      </w:r>
      <w:r w:rsidRPr="00BD3D94">
        <w:t>)</w:t>
      </w:r>
      <w:r w:rsidRPr="00BD3D94">
        <w:tab/>
      </w:r>
      <w:r w:rsidRPr="00BD3D94">
        <w:rPr>
          <w:rFonts w:hint="eastAsia"/>
        </w:rPr>
        <w:t>工业产权的正式代理人</w:t>
      </w:r>
    </w:p>
    <w:p w14:paraId="4D0C79CA" w14:textId="7D25C52C" w:rsidR="00BD3D94" w:rsidRPr="00BD3D94" w:rsidRDefault="00BD3D94" w:rsidP="006A2ADF">
      <w:pPr>
        <w:pStyle w:val="SingleTxtGC"/>
        <w:tabs>
          <w:tab w:val="clear" w:pos="1565"/>
          <w:tab w:val="left" w:pos="1701"/>
        </w:tabs>
      </w:pPr>
      <w:r>
        <w:rPr>
          <w:rFonts w:hint="eastAsia"/>
        </w:rPr>
        <w:t>189</w:t>
      </w:r>
      <w:r w:rsidRPr="00BD3D94">
        <w:t>.</w:t>
      </w:r>
      <w:r w:rsidRPr="00BD3D94">
        <w:tab/>
      </w:r>
      <w:r w:rsidRPr="00BD3D94">
        <w:rPr>
          <w:rFonts w:hint="eastAsia"/>
        </w:rPr>
        <w:t>工业产权的正式代理人是专门从事工业产权事项的专业人员，代表客户并为了客户的利益行使工业产权。</w:t>
      </w:r>
    </w:p>
    <w:p w14:paraId="72A922E8" w14:textId="77777777" w:rsidR="00BD3D94" w:rsidRPr="00BD3D94" w:rsidRDefault="00BD3D94" w:rsidP="005961FB">
      <w:pPr>
        <w:pStyle w:val="H4GC"/>
      </w:pPr>
      <w:r w:rsidRPr="00BD3D94">
        <w:tab/>
        <w:t>(</w:t>
      </w:r>
      <w:r w:rsidRPr="00BD3D94">
        <w:rPr>
          <w:rFonts w:hint="eastAsia"/>
        </w:rPr>
        <w:t>六</w:t>
      </w:r>
      <w:r w:rsidRPr="00BD3D94">
        <w:t>)</w:t>
      </w:r>
      <w:r w:rsidRPr="00BD3D94">
        <w:tab/>
      </w:r>
      <w:r w:rsidRPr="00BD3D94">
        <w:rPr>
          <w:rFonts w:hint="eastAsia"/>
        </w:rPr>
        <w:t>葡萄牙刑警内的刑事调查人员</w:t>
      </w:r>
    </w:p>
    <w:p w14:paraId="5DAD0708" w14:textId="66443517" w:rsidR="00BD3D94" w:rsidRPr="00BD3D94" w:rsidRDefault="00BD3D94" w:rsidP="006A2ADF">
      <w:pPr>
        <w:pStyle w:val="SingleTxtGC"/>
        <w:tabs>
          <w:tab w:val="clear" w:pos="1565"/>
          <w:tab w:val="left" w:pos="1701"/>
        </w:tabs>
      </w:pPr>
      <w:r>
        <w:rPr>
          <w:rFonts w:hint="eastAsia"/>
        </w:rPr>
        <w:t>19</w:t>
      </w:r>
      <w:r w:rsidRPr="00BD3D94">
        <w:rPr>
          <w:rFonts w:hint="eastAsia"/>
        </w:rPr>
        <w:t>0</w:t>
      </w:r>
      <w:r w:rsidRPr="00BD3D94">
        <w:t>.</w:t>
      </w:r>
      <w:r w:rsidRPr="00BD3D94">
        <w:tab/>
      </w:r>
      <w:r w:rsidRPr="00BD3D94">
        <w:rPr>
          <w:rFonts w:hint="eastAsia"/>
        </w:rPr>
        <w:t>这些专业人员在预防、发现和刑事调查范围内从事司法警察的工作，即协助司法当局、筛选、物化、表述和处理所有证据，以按照刑事诉讼法，确定刑事犯罪的原因、情节和作案人员。</w:t>
      </w:r>
    </w:p>
    <w:p w14:paraId="51F39559" w14:textId="77777777" w:rsidR="00BD3D94" w:rsidRPr="00BD3D94" w:rsidRDefault="00BD3D94" w:rsidP="005961FB">
      <w:pPr>
        <w:pStyle w:val="H4GC"/>
      </w:pPr>
      <w:r w:rsidRPr="00BD3D94">
        <w:tab/>
        <w:t>(</w:t>
      </w:r>
      <w:r w:rsidRPr="00BD3D94">
        <w:rPr>
          <w:rFonts w:hint="eastAsia"/>
        </w:rPr>
        <w:t>七</w:t>
      </w:r>
      <w:r w:rsidRPr="00BD3D94">
        <w:t>)</w:t>
      </w:r>
      <w:r w:rsidRPr="00BD3D94">
        <w:tab/>
      </w:r>
      <w:r w:rsidRPr="00BD3D94">
        <w:rPr>
          <w:rFonts w:hint="eastAsia"/>
        </w:rPr>
        <w:t>狱警</w:t>
      </w:r>
    </w:p>
    <w:p w14:paraId="08B55033" w14:textId="7F9C95D2" w:rsidR="00BD3D94" w:rsidRPr="00BD3D94" w:rsidRDefault="00BD3D94" w:rsidP="006A2ADF">
      <w:pPr>
        <w:pStyle w:val="SingleTxtGC"/>
        <w:tabs>
          <w:tab w:val="clear" w:pos="1565"/>
          <w:tab w:val="left" w:pos="1701"/>
        </w:tabs>
      </w:pPr>
      <w:r>
        <w:rPr>
          <w:rFonts w:hint="eastAsia"/>
        </w:rPr>
        <w:t>191</w:t>
      </w:r>
      <w:r w:rsidRPr="00BD3D94">
        <w:t>.</w:t>
      </w:r>
      <w:r w:rsidRPr="00BD3D94">
        <w:tab/>
      </w:r>
      <w:r w:rsidRPr="00BD3D94">
        <w:rPr>
          <w:rFonts w:hint="eastAsia"/>
          <w:lang w:val="en-GB"/>
        </w:rPr>
        <w:t>狱警负责确保狱中人员的安全，同时维持监狱系统的秩序和安全，保护服刑或被剥夺自由的公民的生命和身心健全。</w:t>
      </w:r>
    </w:p>
    <w:p w14:paraId="2ED27857" w14:textId="45864C4A" w:rsidR="00BD3D94" w:rsidRPr="00BD3D94" w:rsidRDefault="00BD3D94" w:rsidP="0018522D">
      <w:pPr>
        <w:pStyle w:val="H23GC"/>
      </w:pPr>
      <w:r w:rsidRPr="00BD3D94">
        <w:tab/>
      </w:r>
      <w:r w:rsidRPr="005961FB">
        <w:rPr>
          <w:rFonts w:ascii="Time New Roman" w:hAnsi="Time New Roman"/>
          <w:bCs/>
        </w:rPr>
        <w:t>3.</w:t>
      </w:r>
      <w:r w:rsidRPr="00BD3D94">
        <w:rPr>
          <w:rFonts w:hint="eastAsia"/>
        </w:rPr>
        <w:tab/>
      </w:r>
      <w:r w:rsidRPr="00BD3D94">
        <w:rPr>
          <w:rFonts w:hint="eastAsia"/>
        </w:rPr>
        <w:t>安全部队和安全部门</w:t>
      </w:r>
    </w:p>
    <w:p w14:paraId="5B5F63D7" w14:textId="616E66E0" w:rsidR="00BD3D94" w:rsidRPr="00BD3D94" w:rsidRDefault="00BD3D94" w:rsidP="006A2ADF">
      <w:pPr>
        <w:pStyle w:val="SingleTxtGC"/>
        <w:tabs>
          <w:tab w:val="clear" w:pos="1565"/>
          <w:tab w:val="left" w:pos="1701"/>
        </w:tabs>
      </w:pPr>
      <w:r>
        <w:t>1</w:t>
      </w:r>
      <w:r>
        <w:rPr>
          <w:rFonts w:hint="eastAsia"/>
        </w:rPr>
        <w:t>92</w:t>
      </w:r>
      <w:r w:rsidR="007202BB">
        <w:rPr>
          <w:rFonts w:hint="eastAsia"/>
        </w:rPr>
        <w:t>.</w:t>
      </w:r>
      <w:r w:rsidR="007202BB">
        <w:rPr>
          <w:rFonts w:hint="eastAsia"/>
        </w:rPr>
        <w:tab/>
      </w:r>
      <w:r w:rsidRPr="00BD3D94">
        <w:rPr>
          <w:rFonts w:hint="eastAsia"/>
        </w:rPr>
        <w:t>葡萄牙有几个执法机构，即一个具有军事性质的安全部队</w:t>
      </w:r>
      <w:r w:rsidRPr="00BD3D94">
        <w:rPr>
          <w:rFonts w:hint="eastAsia"/>
        </w:rPr>
        <w:t>(</w:t>
      </w:r>
      <w:r>
        <w:t>GNR</w:t>
      </w:r>
      <w:r w:rsidR="00800BDA">
        <w:rPr>
          <w:rFonts w:hint="eastAsia"/>
          <w:spacing w:val="-50"/>
        </w:rPr>
        <w:t>―</w:t>
      </w:r>
      <w:r w:rsidR="00800BDA">
        <w:rPr>
          <w:rFonts w:hint="eastAsia"/>
        </w:rPr>
        <w:t>―</w:t>
      </w:r>
      <w:r w:rsidRPr="00BD3D94">
        <w:rPr>
          <w:rFonts w:hint="eastAsia"/>
        </w:rPr>
        <w:t>共和国卫队</w:t>
      </w:r>
      <w:r w:rsidRPr="00BD3D94">
        <w:rPr>
          <w:rFonts w:hint="eastAsia"/>
        </w:rPr>
        <w:t>)</w:t>
      </w:r>
      <w:r w:rsidRPr="00BD3D94">
        <w:rPr>
          <w:rFonts w:hint="eastAsia"/>
        </w:rPr>
        <w:t>，另一个具有民事性质的安全部队</w:t>
      </w:r>
      <w:r w:rsidRPr="00BD3D94">
        <w:rPr>
          <w:rFonts w:hint="eastAsia"/>
        </w:rPr>
        <w:t>(</w:t>
      </w:r>
      <w:r>
        <w:t>PSP</w:t>
      </w:r>
      <w:r w:rsidR="00800BDA">
        <w:rPr>
          <w:rFonts w:hint="eastAsia"/>
          <w:spacing w:val="-50"/>
        </w:rPr>
        <w:t>―</w:t>
      </w:r>
      <w:r w:rsidR="00800BDA">
        <w:rPr>
          <w:rFonts w:hint="eastAsia"/>
        </w:rPr>
        <w:t>―</w:t>
      </w:r>
      <w:r w:rsidRPr="00BD3D94">
        <w:rPr>
          <w:rFonts w:hint="eastAsia"/>
        </w:rPr>
        <w:t>公安警察</w:t>
      </w:r>
      <w:r w:rsidRPr="00BD3D94">
        <w:rPr>
          <w:rFonts w:hint="eastAsia"/>
        </w:rPr>
        <w:t>)</w:t>
      </w:r>
      <w:r w:rsidRPr="00BD3D94">
        <w:rPr>
          <w:rFonts w:hint="eastAsia"/>
        </w:rPr>
        <w:t>，以及有权对最复杂和最严重的罪行进行调查的刑警</w:t>
      </w:r>
      <w:r w:rsidRPr="00BD3D94">
        <w:rPr>
          <w:rFonts w:hint="eastAsia"/>
        </w:rPr>
        <w:t>(</w:t>
      </w:r>
      <w:r w:rsidRPr="00BD3D94">
        <w:rPr>
          <w:rFonts w:hint="eastAsia"/>
        </w:rPr>
        <w:t>司法警察</w:t>
      </w:r>
      <w:r w:rsidR="00800BDA">
        <w:rPr>
          <w:rFonts w:hint="eastAsia"/>
          <w:spacing w:val="-50"/>
        </w:rPr>
        <w:t>―</w:t>
      </w:r>
      <w:r w:rsidR="00800BDA">
        <w:rPr>
          <w:rFonts w:hint="eastAsia"/>
        </w:rPr>
        <w:t>―</w:t>
      </w:r>
      <w:r>
        <w:t>PJ</w:t>
      </w:r>
      <w:r w:rsidRPr="00BD3D94">
        <w:t>)</w:t>
      </w:r>
      <w:r w:rsidRPr="00BD3D94">
        <w:rPr>
          <w:rFonts w:hint="eastAsia"/>
        </w:rPr>
        <w:t>。前两个机构隶属内政部以及专门负责移民和边境事务的刑警机构</w:t>
      </w:r>
      <w:r w:rsidRPr="00BD3D94">
        <w:rPr>
          <w:rFonts w:hint="eastAsia"/>
        </w:rPr>
        <w:t>(</w:t>
      </w:r>
      <w:r w:rsidRPr="00BD3D94">
        <w:t>移民和边境事务局</w:t>
      </w:r>
      <w:r w:rsidRPr="00BD3D94">
        <w:rPr>
          <w:rFonts w:hint="eastAsia"/>
        </w:rPr>
        <w:t>)</w:t>
      </w:r>
      <w:r w:rsidRPr="00BD3D94">
        <w:rPr>
          <w:rFonts w:hint="eastAsia"/>
        </w:rPr>
        <w:t>。司法警察隶属司法部。此外，全国各地还有市长管辖的总共</w:t>
      </w:r>
      <w:r>
        <w:rPr>
          <w:rFonts w:hint="eastAsia"/>
        </w:rPr>
        <w:t>37</w:t>
      </w:r>
      <w:r w:rsidRPr="00BD3D94">
        <w:rPr>
          <w:rFonts w:hint="eastAsia"/>
        </w:rPr>
        <w:t>支市政区警察部队</w:t>
      </w:r>
      <w:r w:rsidRPr="00BD3D94">
        <w:rPr>
          <w:rFonts w:hint="eastAsia"/>
        </w:rPr>
        <w:t>(</w:t>
      </w:r>
      <w:r w:rsidRPr="00BD3D94">
        <w:rPr>
          <w:rFonts w:hint="eastAsia"/>
        </w:rPr>
        <w:t>但须接受财政部</w:t>
      </w:r>
      <w:r w:rsidRPr="00AF2FC9">
        <w:rPr>
          <w:rFonts w:hint="eastAsia"/>
          <w:spacing w:val="2"/>
        </w:rPr>
        <w:t>和国土</w:t>
      </w:r>
      <w:proofErr w:type="gramStart"/>
      <w:r w:rsidRPr="00AF2FC9">
        <w:rPr>
          <w:rFonts w:hint="eastAsia"/>
          <w:spacing w:val="2"/>
        </w:rPr>
        <w:t>融合部</w:t>
      </w:r>
      <w:proofErr w:type="gramEnd"/>
      <w:r w:rsidRPr="00AF2FC9">
        <w:rPr>
          <w:rFonts w:hint="eastAsia"/>
          <w:spacing w:val="2"/>
        </w:rPr>
        <w:t>的监督</w:t>
      </w:r>
      <w:r w:rsidRPr="00AF2FC9">
        <w:rPr>
          <w:rFonts w:hint="eastAsia"/>
          <w:spacing w:val="2"/>
        </w:rPr>
        <w:t>)</w:t>
      </w:r>
      <w:r w:rsidRPr="00AF2FC9">
        <w:rPr>
          <w:rFonts w:hint="eastAsia"/>
          <w:spacing w:val="2"/>
        </w:rPr>
        <w:t>。</w:t>
      </w:r>
      <w:r w:rsidRPr="00AF2FC9">
        <w:rPr>
          <w:rFonts w:hint="eastAsia"/>
          <w:spacing w:val="2"/>
        </w:rPr>
        <w:t>2007</w:t>
      </w:r>
      <w:r w:rsidRPr="00AF2FC9">
        <w:rPr>
          <w:rFonts w:hint="eastAsia"/>
          <w:spacing w:val="2"/>
        </w:rPr>
        <w:t>年，葡萄牙创建了一个综合内部安全系统，旨在优</w:t>
      </w:r>
      <w:r w:rsidRPr="00BD3D94">
        <w:rPr>
          <w:rFonts w:hint="eastAsia"/>
        </w:rPr>
        <w:t>化与确保公共秩序、安全和安宁有关的各种系统、机构和部门的业务能力。</w:t>
      </w:r>
    </w:p>
    <w:p w14:paraId="75861ED2" w14:textId="1302EB2A" w:rsidR="00BD3D94" w:rsidRPr="00BD3D94" w:rsidRDefault="00BD3D94" w:rsidP="006A2ADF">
      <w:pPr>
        <w:pStyle w:val="SingleTxtGC"/>
        <w:tabs>
          <w:tab w:val="clear" w:pos="1565"/>
          <w:tab w:val="left" w:pos="1701"/>
        </w:tabs>
      </w:pPr>
      <w:r>
        <w:t>1</w:t>
      </w:r>
      <w:r>
        <w:rPr>
          <w:rFonts w:hint="eastAsia"/>
        </w:rPr>
        <w:t>93</w:t>
      </w:r>
      <w:r w:rsidR="007202BB">
        <w:rPr>
          <w:rFonts w:hint="eastAsia"/>
        </w:rPr>
        <w:t>.</w:t>
      </w:r>
      <w:r w:rsidR="007202BB">
        <w:rPr>
          <w:rFonts w:hint="eastAsia"/>
        </w:rPr>
        <w:tab/>
      </w:r>
      <w:r w:rsidRPr="00BD3D94">
        <w:rPr>
          <w:rFonts w:hint="eastAsia"/>
        </w:rPr>
        <w:t>根据</w:t>
      </w:r>
      <w:r>
        <w:rPr>
          <w:rFonts w:hint="eastAsia"/>
        </w:rPr>
        <w:t>2</w:t>
      </w:r>
      <w:r w:rsidRPr="00BD3D94">
        <w:rPr>
          <w:rFonts w:hint="eastAsia"/>
        </w:rPr>
        <w:t>0</w:t>
      </w:r>
      <w:r>
        <w:rPr>
          <w:rFonts w:hint="eastAsia"/>
        </w:rPr>
        <w:t>21</w:t>
      </w:r>
      <w:r w:rsidRPr="00BD3D94">
        <w:rPr>
          <w:rFonts w:hint="eastAsia"/>
        </w:rPr>
        <w:t>年《国家内部安全报告》，执法人员总数为</w:t>
      </w:r>
      <w:r>
        <w:rPr>
          <w:rFonts w:hint="eastAsia"/>
        </w:rPr>
        <w:t>44,</w:t>
      </w:r>
      <w:r>
        <w:t>567</w:t>
      </w:r>
      <w:r w:rsidRPr="00BD3D94">
        <w:rPr>
          <w:rFonts w:hint="eastAsia"/>
        </w:rPr>
        <w:t>人</w:t>
      </w:r>
      <w:r w:rsidRPr="00BD3D94">
        <w:rPr>
          <w:rFonts w:hint="eastAsia"/>
        </w:rPr>
        <w:t>(</w:t>
      </w:r>
      <w:r w:rsidRPr="00BD3D94">
        <w:rPr>
          <w:rFonts w:hint="eastAsia"/>
        </w:rPr>
        <w:t>包括共和国卫队、公安警察、</w:t>
      </w:r>
      <w:r w:rsidRPr="00BD3D94">
        <w:t>移民和边境事务局</w:t>
      </w:r>
      <w:r w:rsidRPr="00BD3D94">
        <w:rPr>
          <w:rFonts w:hint="eastAsia"/>
        </w:rPr>
        <w:t>、司法警察和海事警察</w:t>
      </w:r>
      <w:r w:rsidRPr="00BD3D94">
        <w:rPr>
          <w:rFonts w:hint="eastAsia"/>
        </w:rPr>
        <w:t>)</w:t>
      </w:r>
      <w:r w:rsidRPr="00BD3D94">
        <w:rPr>
          <w:rFonts w:hint="eastAsia"/>
        </w:rPr>
        <w:t>，比上一年</w:t>
      </w:r>
      <w:r w:rsidRPr="00BD3D94">
        <w:rPr>
          <w:rFonts w:hint="eastAsia"/>
        </w:rPr>
        <w:t>(</w:t>
      </w:r>
      <w:r>
        <w:rPr>
          <w:rFonts w:hint="eastAsia"/>
        </w:rPr>
        <w:t>44,</w:t>
      </w:r>
      <w:r>
        <w:t>969</w:t>
      </w:r>
      <w:r w:rsidRPr="00BD3D94">
        <w:rPr>
          <w:rFonts w:hint="eastAsia"/>
        </w:rPr>
        <w:t>)</w:t>
      </w:r>
      <w:r w:rsidRPr="00BD3D94">
        <w:rPr>
          <w:rFonts w:hint="eastAsia"/>
        </w:rPr>
        <w:t>略有减少。</w:t>
      </w:r>
    </w:p>
    <w:p w14:paraId="355957D3" w14:textId="3A471679" w:rsidR="00BD3D94" w:rsidRPr="00BD3D94" w:rsidRDefault="00BD3D94" w:rsidP="006A2ADF">
      <w:pPr>
        <w:pStyle w:val="SingleTxtGC"/>
        <w:tabs>
          <w:tab w:val="clear" w:pos="1565"/>
          <w:tab w:val="left" w:pos="1701"/>
        </w:tabs>
      </w:pPr>
      <w:r>
        <w:t>194</w:t>
      </w:r>
      <w:r w:rsidRPr="00BD3D94">
        <w:rPr>
          <w:rFonts w:hint="eastAsia"/>
        </w:rPr>
        <w:t>.</w:t>
      </w:r>
      <w:r w:rsidRPr="00BD3D94">
        <w:tab/>
      </w:r>
      <w:r w:rsidRPr="000A1718">
        <w:rPr>
          <w:rFonts w:hint="eastAsia"/>
          <w:spacing w:val="-4"/>
        </w:rPr>
        <w:t>根据</w:t>
      </w:r>
      <w:r w:rsidRPr="000A1718">
        <w:rPr>
          <w:rFonts w:hint="eastAsia"/>
          <w:spacing w:val="-4"/>
        </w:rPr>
        <w:t>2016</w:t>
      </w:r>
      <w:r w:rsidRPr="000A1718">
        <w:rPr>
          <w:rFonts w:hint="eastAsia"/>
          <w:spacing w:val="-4"/>
        </w:rPr>
        <w:t>年起执行的第二代地方安全合同，公安警察动员了其在</w:t>
      </w:r>
      <w:r w:rsidRPr="000A1718">
        <w:rPr>
          <w:rFonts w:hint="eastAsia"/>
          <w:spacing w:val="-4"/>
        </w:rPr>
        <w:t>28</w:t>
      </w:r>
      <w:r w:rsidRPr="000A1718">
        <w:rPr>
          <w:rFonts w:hint="eastAsia"/>
          <w:spacing w:val="-4"/>
        </w:rPr>
        <w:t>个辖区</w:t>
      </w:r>
      <w:r w:rsidRPr="00BD3D94">
        <w:rPr>
          <w:rFonts w:hint="eastAsia"/>
        </w:rPr>
        <w:t>的</w:t>
      </w:r>
      <w:r>
        <w:rPr>
          <w:rFonts w:hint="eastAsia"/>
        </w:rPr>
        <w:t>24</w:t>
      </w:r>
      <w:r w:rsidRPr="00BD3D94">
        <w:rPr>
          <w:rFonts w:hint="eastAsia"/>
        </w:rPr>
        <w:t>个警察局开发网络项目，主要通过确保所有公民权利和性别平等的方式，打击青少年犯罪和当地的犯罪驱动因素，提高警察的可见度，减少社会脆弱性。</w:t>
      </w:r>
    </w:p>
    <w:p w14:paraId="3F8B051B" w14:textId="56A4B655" w:rsidR="00BD3D94" w:rsidRPr="00BD3D94" w:rsidRDefault="00BD3D94" w:rsidP="006A2ADF">
      <w:pPr>
        <w:pStyle w:val="SingleTxtGC"/>
        <w:tabs>
          <w:tab w:val="clear" w:pos="1565"/>
          <w:tab w:val="left" w:pos="1701"/>
        </w:tabs>
      </w:pPr>
      <w:r>
        <w:t>19</w:t>
      </w:r>
      <w:r>
        <w:rPr>
          <w:rFonts w:hint="eastAsia"/>
        </w:rPr>
        <w:t>5</w:t>
      </w:r>
      <w:r w:rsidRPr="00BD3D94">
        <w:rPr>
          <w:rFonts w:hint="eastAsia"/>
        </w:rPr>
        <w:t>.</w:t>
      </w:r>
      <w:r w:rsidRPr="00BD3D94">
        <w:tab/>
      </w:r>
      <w:r w:rsidRPr="00BD3D94">
        <w:rPr>
          <w:rFonts w:hint="eastAsia"/>
        </w:rPr>
        <w:t>目前</w:t>
      </w:r>
      <w:r w:rsidRPr="00BD3D94">
        <w:rPr>
          <w:rFonts w:hint="eastAsia"/>
        </w:rPr>
        <w:t>(</w:t>
      </w:r>
      <w:r>
        <w:rPr>
          <w:rFonts w:hint="eastAsia"/>
        </w:rPr>
        <w:t>2</w:t>
      </w:r>
      <w:r w:rsidRPr="00BD3D94">
        <w:rPr>
          <w:rFonts w:hint="eastAsia"/>
        </w:rPr>
        <w:t>0</w:t>
      </w:r>
      <w:r>
        <w:rPr>
          <w:rFonts w:hint="eastAsia"/>
        </w:rPr>
        <w:t>23</w:t>
      </w:r>
      <w:r w:rsidRPr="00BD3D94">
        <w:rPr>
          <w:rFonts w:hint="eastAsia"/>
        </w:rPr>
        <w:t>年</w:t>
      </w:r>
      <w:r w:rsidRPr="00BD3D94">
        <w:rPr>
          <w:rFonts w:hint="eastAsia"/>
        </w:rPr>
        <w:t>)</w:t>
      </w:r>
      <w:r w:rsidRPr="00BD3D94">
        <w:rPr>
          <w:rFonts w:hint="eastAsia"/>
        </w:rPr>
        <w:t>，公安警察将分布在</w:t>
      </w:r>
      <w:r>
        <w:rPr>
          <w:rFonts w:hint="eastAsia"/>
        </w:rPr>
        <w:t>27</w:t>
      </w:r>
      <w:r w:rsidRPr="00BD3D94">
        <w:rPr>
          <w:rFonts w:hint="eastAsia"/>
        </w:rPr>
        <w:t>个民政区的</w:t>
      </w:r>
      <w:r>
        <w:rPr>
          <w:rFonts w:hint="eastAsia"/>
        </w:rPr>
        <w:t>39</w:t>
      </w:r>
      <w:r w:rsidRPr="00BD3D94">
        <w:rPr>
          <w:rFonts w:hint="eastAsia"/>
        </w:rPr>
        <w:t>个辖区纳入了地方安全合同的范围。地方安全合同是促进安全部队与地方当局和民间社会组织合作的</w:t>
      </w:r>
      <w:r w:rsidRPr="00303F06">
        <w:rPr>
          <w:rFonts w:hint="eastAsia"/>
          <w:spacing w:val="2"/>
        </w:rPr>
        <w:t>有利工具，目的是改善社区关系，提高警察的可见度，打击青少年犯罪，克服当</w:t>
      </w:r>
      <w:r w:rsidRPr="00BD3D94">
        <w:rPr>
          <w:rFonts w:hint="eastAsia"/>
        </w:rPr>
        <w:t>地的犯罪驱动因素，从而减少社会脆弱性，改善社会关系，促进基本权利。</w:t>
      </w:r>
    </w:p>
    <w:p w14:paraId="534FB346" w14:textId="51448C51" w:rsidR="00BD3D94" w:rsidRPr="00BD3D94" w:rsidRDefault="00BD3D94" w:rsidP="0018522D">
      <w:pPr>
        <w:pStyle w:val="H23GC"/>
      </w:pPr>
      <w:r w:rsidRPr="00BD3D94">
        <w:rPr>
          <w:rFonts w:hint="eastAsia"/>
        </w:rPr>
        <w:lastRenderedPageBreak/>
        <w:tab/>
      </w:r>
      <w:r w:rsidRPr="00D0631B">
        <w:rPr>
          <w:rFonts w:ascii="Time New Roman" w:hAnsi="Time New Roman"/>
          <w:bCs/>
        </w:rPr>
        <w:t>4.</w:t>
      </w:r>
      <w:r w:rsidRPr="00BD3D94">
        <w:rPr>
          <w:rFonts w:hint="eastAsia"/>
        </w:rPr>
        <w:tab/>
      </w:r>
      <w:r w:rsidRPr="00BD3D94">
        <w:rPr>
          <w:rFonts w:hint="eastAsia"/>
        </w:rPr>
        <w:t>监狱</w:t>
      </w:r>
    </w:p>
    <w:p w14:paraId="339D75CC" w14:textId="2CE5E2F6" w:rsidR="00BD3D94" w:rsidRPr="00BD3D94" w:rsidRDefault="00BD3D94" w:rsidP="006A2ADF">
      <w:pPr>
        <w:pStyle w:val="SingleTxtGC"/>
        <w:tabs>
          <w:tab w:val="clear" w:pos="1565"/>
          <w:tab w:val="left" w:pos="1701"/>
        </w:tabs>
      </w:pPr>
      <w:r>
        <w:t>1</w:t>
      </w:r>
      <w:r>
        <w:rPr>
          <w:rFonts w:hint="eastAsia"/>
        </w:rPr>
        <w:t>96</w:t>
      </w:r>
      <w:r w:rsidR="007202BB">
        <w:rPr>
          <w:rFonts w:hint="eastAsia"/>
        </w:rPr>
        <w:t>.</w:t>
      </w:r>
      <w:r w:rsidR="007202BB">
        <w:rPr>
          <w:rFonts w:hint="eastAsia"/>
        </w:rPr>
        <w:tab/>
      </w:r>
      <w:r>
        <w:rPr>
          <w:rFonts w:hint="eastAsia"/>
        </w:rPr>
        <w:t>2</w:t>
      </w:r>
      <w:r w:rsidRPr="00BD3D94">
        <w:rPr>
          <w:rFonts w:hint="eastAsia"/>
        </w:rPr>
        <w:t>0</w:t>
      </w:r>
      <w:r>
        <w:rPr>
          <w:rFonts w:hint="eastAsia"/>
        </w:rPr>
        <w:t>22</w:t>
      </w:r>
      <w:r w:rsidRPr="00BD3D94">
        <w:rPr>
          <w:rFonts w:hint="eastAsia"/>
        </w:rPr>
        <w:t>年，葡萄牙共有</w:t>
      </w:r>
      <w:r>
        <w:rPr>
          <w:rFonts w:hint="eastAsia"/>
        </w:rPr>
        <w:t>49</w:t>
      </w:r>
      <w:r w:rsidRPr="00BD3D94">
        <w:rPr>
          <w:rFonts w:hint="eastAsia"/>
        </w:rPr>
        <w:t>座监狱，关押了</w:t>
      </w:r>
      <w:r>
        <w:t>1</w:t>
      </w:r>
      <w:r>
        <w:rPr>
          <w:rFonts w:hint="eastAsia"/>
        </w:rPr>
        <w:t>2,188</w:t>
      </w:r>
      <w:r w:rsidRPr="00BD3D94">
        <w:rPr>
          <w:rFonts w:hint="eastAsia"/>
        </w:rPr>
        <w:t>名囚犯</w:t>
      </w:r>
      <w:r w:rsidRPr="00BD3D94">
        <w:rPr>
          <w:rFonts w:hint="eastAsia"/>
        </w:rPr>
        <w:t>(</w:t>
      </w:r>
      <w:r w:rsidRPr="00BD3D94">
        <w:rPr>
          <w:rFonts w:hint="eastAsia"/>
        </w:rPr>
        <w:t>可容纳</w:t>
      </w:r>
      <w:r>
        <w:t>12,</w:t>
      </w:r>
      <w:r>
        <w:rPr>
          <w:rFonts w:hint="eastAsia"/>
        </w:rPr>
        <w:t>637</w:t>
      </w:r>
      <w:r w:rsidRPr="00BD3D94">
        <w:rPr>
          <w:rFonts w:hint="eastAsia"/>
        </w:rPr>
        <w:t>名</w:t>
      </w:r>
      <w:r w:rsidRPr="00BD3D94">
        <w:rPr>
          <w:rFonts w:hint="eastAsia"/>
        </w:rPr>
        <w:t>)</w:t>
      </w:r>
      <w:r w:rsidRPr="00BD3D94">
        <w:rPr>
          <w:rFonts w:hint="eastAsia"/>
        </w:rPr>
        <w:t>，</w:t>
      </w:r>
      <w:r w:rsidRPr="00723F1D">
        <w:rPr>
          <w:rFonts w:hint="eastAsia"/>
          <w:spacing w:val="-4"/>
        </w:rPr>
        <w:t>并有狱警</w:t>
      </w:r>
      <w:r w:rsidRPr="00723F1D">
        <w:rPr>
          <w:rFonts w:hint="eastAsia"/>
          <w:spacing w:val="-4"/>
        </w:rPr>
        <w:t>4,077</w:t>
      </w:r>
      <w:r w:rsidRPr="00723F1D">
        <w:rPr>
          <w:rFonts w:hint="eastAsia"/>
          <w:spacing w:val="-4"/>
        </w:rPr>
        <w:t>人。大多数囚犯是男性</w:t>
      </w:r>
      <w:r w:rsidRPr="00723F1D">
        <w:rPr>
          <w:rFonts w:hint="eastAsia"/>
          <w:spacing w:val="-4"/>
        </w:rPr>
        <w:t>(</w:t>
      </w:r>
      <w:r w:rsidRPr="00723F1D">
        <w:rPr>
          <w:spacing w:val="-4"/>
        </w:rPr>
        <w:t>11,320)</w:t>
      </w:r>
      <w:r w:rsidRPr="00723F1D">
        <w:rPr>
          <w:rFonts w:hint="eastAsia"/>
          <w:spacing w:val="-4"/>
        </w:rPr>
        <w:t>。女囚犯共</w:t>
      </w:r>
      <w:r w:rsidRPr="00723F1D">
        <w:rPr>
          <w:rFonts w:hint="eastAsia"/>
          <w:spacing w:val="-4"/>
        </w:rPr>
        <w:t>868</w:t>
      </w:r>
      <w:r w:rsidRPr="00723F1D">
        <w:rPr>
          <w:rFonts w:hint="eastAsia"/>
          <w:spacing w:val="-4"/>
        </w:rPr>
        <w:t>人。</w:t>
      </w:r>
      <w:r w:rsidRPr="00723F1D">
        <w:rPr>
          <w:rFonts w:hint="eastAsia"/>
          <w:spacing w:val="-4"/>
        </w:rPr>
        <w:t>2022</w:t>
      </w:r>
      <w:r w:rsidRPr="00723F1D">
        <w:rPr>
          <w:rFonts w:hint="eastAsia"/>
          <w:spacing w:val="-4"/>
        </w:rPr>
        <w:t>年，审前</w:t>
      </w:r>
      <w:r w:rsidRPr="00BD3D94">
        <w:rPr>
          <w:rFonts w:hint="eastAsia"/>
        </w:rPr>
        <w:t>被拘</w:t>
      </w:r>
      <w:r w:rsidRPr="00855A87">
        <w:rPr>
          <w:rFonts w:hint="eastAsia"/>
          <w:spacing w:val="-4"/>
        </w:rPr>
        <w:t>留者有</w:t>
      </w:r>
      <w:r w:rsidRPr="00855A87">
        <w:rPr>
          <w:rFonts w:hint="eastAsia"/>
          <w:spacing w:val="-4"/>
        </w:rPr>
        <w:t>2,469</w:t>
      </w:r>
      <w:r w:rsidRPr="00855A87">
        <w:rPr>
          <w:rFonts w:hint="eastAsia"/>
          <w:spacing w:val="-4"/>
        </w:rPr>
        <w:t>人。大多数被判刑的囚犯刑期为</w:t>
      </w:r>
      <w:r w:rsidRPr="00855A87">
        <w:rPr>
          <w:spacing w:val="-4"/>
        </w:rPr>
        <w:t>3</w:t>
      </w:r>
      <w:r w:rsidRPr="00855A87">
        <w:rPr>
          <w:rFonts w:hint="eastAsia"/>
          <w:spacing w:val="-4"/>
        </w:rPr>
        <w:t>至</w:t>
      </w:r>
      <w:r w:rsidRPr="00855A87">
        <w:rPr>
          <w:spacing w:val="-4"/>
        </w:rPr>
        <w:t>9</w:t>
      </w:r>
      <w:r w:rsidRPr="00855A87">
        <w:rPr>
          <w:rFonts w:hint="eastAsia"/>
          <w:spacing w:val="-4"/>
        </w:rPr>
        <w:t>年</w:t>
      </w:r>
      <w:r w:rsidRPr="00855A87">
        <w:rPr>
          <w:rFonts w:hint="eastAsia"/>
          <w:spacing w:val="-4"/>
        </w:rPr>
        <w:t>(5,</w:t>
      </w:r>
      <w:r w:rsidRPr="00855A87">
        <w:rPr>
          <w:spacing w:val="-4"/>
        </w:rPr>
        <w:t>20</w:t>
      </w:r>
      <w:r w:rsidRPr="00855A87">
        <w:rPr>
          <w:rFonts w:hint="eastAsia"/>
          <w:spacing w:val="-4"/>
        </w:rPr>
        <w:t>9</w:t>
      </w:r>
      <w:r w:rsidRPr="00855A87">
        <w:rPr>
          <w:rFonts w:hint="eastAsia"/>
          <w:spacing w:val="-4"/>
        </w:rPr>
        <w:t>人</w:t>
      </w:r>
      <w:r w:rsidRPr="00855A87">
        <w:rPr>
          <w:spacing w:val="-4"/>
        </w:rPr>
        <w:t>)</w:t>
      </w:r>
      <w:r w:rsidRPr="00855A87">
        <w:rPr>
          <w:rFonts w:hint="eastAsia"/>
          <w:spacing w:val="-4"/>
        </w:rPr>
        <w:t>。</w:t>
      </w:r>
      <w:r w:rsidRPr="00855A87">
        <w:rPr>
          <w:rFonts w:hint="eastAsia"/>
          <w:spacing w:val="-4"/>
        </w:rPr>
        <w:t>2022</w:t>
      </w:r>
      <w:r w:rsidRPr="00855A87">
        <w:rPr>
          <w:rFonts w:hint="eastAsia"/>
          <w:spacing w:val="-4"/>
        </w:rPr>
        <w:t>年，刑期</w:t>
      </w:r>
      <w:r w:rsidRPr="00BD3D94">
        <w:rPr>
          <w:rFonts w:hint="eastAsia"/>
        </w:rPr>
        <w:t>在</w:t>
      </w:r>
      <w:r>
        <w:rPr>
          <w:rFonts w:hint="eastAsia"/>
        </w:rPr>
        <w:t>15</w:t>
      </w:r>
      <w:r w:rsidRPr="00BD3D94">
        <w:rPr>
          <w:rFonts w:hint="eastAsia"/>
        </w:rPr>
        <w:t>年以上</w:t>
      </w:r>
      <w:r>
        <w:rPr>
          <w:rFonts w:hint="eastAsia"/>
        </w:rPr>
        <w:t>2</w:t>
      </w:r>
      <w:r w:rsidRPr="00BD3D94">
        <w:rPr>
          <w:rFonts w:hint="eastAsia"/>
        </w:rPr>
        <w:t>0</w:t>
      </w:r>
      <w:r w:rsidRPr="00BD3D94">
        <w:rPr>
          <w:rFonts w:hint="eastAsia"/>
        </w:rPr>
        <w:t>年以下和</w:t>
      </w:r>
      <w:r>
        <w:rPr>
          <w:rFonts w:hint="eastAsia"/>
        </w:rPr>
        <w:t>2</w:t>
      </w:r>
      <w:r w:rsidRPr="00BD3D94">
        <w:rPr>
          <w:rFonts w:hint="eastAsia"/>
        </w:rPr>
        <w:t>0</w:t>
      </w:r>
      <w:r w:rsidRPr="00BD3D94">
        <w:rPr>
          <w:rFonts w:hint="eastAsia"/>
        </w:rPr>
        <w:t>年以上</w:t>
      </w:r>
      <w:r>
        <w:rPr>
          <w:rFonts w:hint="eastAsia"/>
        </w:rPr>
        <w:t>25</w:t>
      </w:r>
      <w:r w:rsidRPr="00BD3D94">
        <w:rPr>
          <w:rFonts w:hint="eastAsia"/>
        </w:rPr>
        <w:t>年以下的囚犯人数分别为</w:t>
      </w:r>
      <w:r>
        <w:rPr>
          <w:rFonts w:hint="eastAsia"/>
        </w:rPr>
        <w:t>576</w:t>
      </w:r>
      <w:r w:rsidRPr="00BD3D94">
        <w:rPr>
          <w:rFonts w:hint="eastAsia"/>
        </w:rPr>
        <w:t>和</w:t>
      </w:r>
      <w:r>
        <w:rPr>
          <w:rFonts w:hint="eastAsia"/>
        </w:rPr>
        <w:t>362</w:t>
      </w:r>
      <w:r w:rsidRPr="00BD3D94">
        <w:rPr>
          <w:rFonts w:hint="eastAsia"/>
        </w:rPr>
        <w:t>人。</w:t>
      </w:r>
    </w:p>
    <w:p w14:paraId="3ABCE621" w14:textId="4925E3A0" w:rsidR="00BD3D94" w:rsidRPr="00BD3D94" w:rsidRDefault="00BD3D94" w:rsidP="00D57385">
      <w:pPr>
        <w:pStyle w:val="SingleTxtGC"/>
        <w:tabs>
          <w:tab w:val="clear" w:pos="1565"/>
          <w:tab w:val="left" w:pos="1701"/>
        </w:tabs>
      </w:pPr>
      <w:r w:rsidRPr="00855A87">
        <w:rPr>
          <w:rFonts w:hint="eastAsia"/>
          <w:spacing w:val="2"/>
        </w:rPr>
        <w:t>197</w:t>
      </w:r>
      <w:r w:rsidRPr="00855A87">
        <w:rPr>
          <w:spacing w:val="2"/>
        </w:rPr>
        <w:t>.</w:t>
      </w:r>
      <w:r w:rsidRPr="00855A87">
        <w:rPr>
          <w:spacing w:val="2"/>
        </w:rPr>
        <w:tab/>
      </w:r>
      <w:r w:rsidRPr="00855A87">
        <w:rPr>
          <w:rFonts w:hint="eastAsia"/>
          <w:spacing w:val="2"/>
        </w:rPr>
        <w:t>2022</w:t>
      </w:r>
      <w:r w:rsidRPr="00855A87">
        <w:rPr>
          <w:rFonts w:hint="eastAsia"/>
          <w:spacing w:val="2"/>
        </w:rPr>
        <w:t>年，大多数被判刑的囚犯因侵犯人身罪而被定罪</w:t>
      </w:r>
      <w:r w:rsidRPr="00855A87">
        <w:rPr>
          <w:rFonts w:hint="eastAsia"/>
          <w:spacing w:val="2"/>
        </w:rPr>
        <w:t>(3,064</w:t>
      </w:r>
      <w:r w:rsidRPr="00855A87">
        <w:rPr>
          <w:rFonts w:hint="eastAsia"/>
          <w:spacing w:val="2"/>
        </w:rPr>
        <w:t>人</w:t>
      </w:r>
      <w:r w:rsidRPr="00855A87">
        <w:rPr>
          <w:rFonts w:hint="eastAsia"/>
          <w:spacing w:val="2"/>
        </w:rPr>
        <w:t>)</w:t>
      </w:r>
      <w:r w:rsidRPr="00855A87">
        <w:rPr>
          <w:rFonts w:hint="eastAsia"/>
          <w:spacing w:val="2"/>
        </w:rPr>
        <w:t>，其次是侵</w:t>
      </w:r>
      <w:r w:rsidRPr="00BD3D94">
        <w:rPr>
          <w:rFonts w:hint="eastAsia"/>
        </w:rPr>
        <w:t>犯财产罪</w:t>
      </w:r>
      <w:r w:rsidRPr="00BD3D94">
        <w:rPr>
          <w:rFonts w:hint="eastAsia"/>
        </w:rPr>
        <w:t>(</w:t>
      </w:r>
      <w:r>
        <w:rPr>
          <w:rFonts w:hint="eastAsia"/>
        </w:rPr>
        <w:t>2,399</w:t>
      </w:r>
      <w:r w:rsidRPr="00BD3D94">
        <w:rPr>
          <w:rFonts w:hint="eastAsia"/>
        </w:rPr>
        <w:t>人</w:t>
      </w:r>
      <w:r w:rsidRPr="00BD3D94">
        <w:rPr>
          <w:rFonts w:hint="eastAsia"/>
        </w:rPr>
        <w:t>)</w:t>
      </w:r>
      <w:r w:rsidRPr="00BD3D94">
        <w:rPr>
          <w:rFonts w:hint="eastAsia"/>
        </w:rPr>
        <w:t>和与毒品有关的罪行</w:t>
      </w:r>
      <w:r w:rsidRPr="00BD3D94">
        <w:rPr>
          <w:rFonts w:hint="eastAsia"/>
        </w:rPr>
        <w:t>(</w:t>
      </w:r>
      <w:r>
        <w:rPr>
          <w:rFonts w:hint="eastAsia"/>
        </w:rPr>
        <w:t>1,</w:t>
      </w:r>
      <w:r w:rsidRPr="00BD3D94">
        <w:rPr>
          <w:rFonts w:hint="eastAsia"/>
        </w:rPr>
        <w:t>0</w:t>
      </w:r>
      <w:r>
        <w:rPr>
          <w:rFonts w:hint="eastAsia"/>
        </w:rPr>
        <w:t>71</w:t>
      </w:r>
      <w:r w:rsidRPr="00BD3D94">
        <w:rPr>
          <w:rFonts w:hint="eastAsia"/>
        </w:rPr>
        <w:t>人</w:t>
      </w:r>
      <w:r w:rsidRPr="00BD3D94">
        <w:rPr>
          <w:rFonts w:hint="eastAsia"/>
        </w:rPr>
        <w:t>)</w:t>
      </w:r>
      <w:r w:rsidRPr="00BD3D94">
        <w:rPr>
          <w:rFonts w:hint="eastAsia"/>
        </w:rPr>
        <w:t>。在押期间死亡人数达</w:t>
      </w:r>
      <w:r>
        <w:rPr>
          <w:rFonts w:hint="eastAsia"/>
        </w:rPr>
        <w:t>53</w:t>
      </w:r>
      <w:r w:rsidRPr="00BD3D94">
        <w:rPr>
          <w:rFonts w:hint="eastAsia"/>
        </w:rPr>
        <w:t>人</w:t>
      </w:r>
      <w:r w:rsidRPr="00BD3D94">
        <w:rPr>
          <w:rFonts w:hint="eastAsia"/>
        </w:rPr>
        <w:t>(</w:t>
      </w:r>
      <w:r>
        <w:rPr>
          <w:rFonts w:hint="eastAsia"/>
        </w:rPr>
        <w:t>42</w:t>
      </w:r>
      <w:r w:rsidRPr="00BD3D94">
        <w:rPr>
          <w:rFonts w:hint="eastAsia"/>
        </w:rPr>
        <w:t>人与生病有关，</w:t>
      </w:r>
      <w:r>
        <w:rPr>
          <w:rFonts w:hint="eastAsia"/>
        </w:rPr>
        <w:t>11</w:t>
      </w:r>
      <w:r w:rsidRPr="00BD3D94">
        <w:rPr>
          <w:rFonts w:hint="eastAsia"/>
        </w:rPr>
        <w:t>人与自杀有关</w:t>
      </w:r>
      <w:r w:rsidRPr="00BD3D94">
        <w:rPr>
          <w:rFonts w:hint="eastAsia"/>
        </w:rPr>
        <w:t>)</w:t>
      </w:r>
      <w:r w:rsidRPr="00BD3D94">
        <w:rPr>
          <w:rFonts w:hint="eastAsia"/>
        </w:rPr>
        <w:t>。</w:t>
      </w:r>
    </w:p>
    <w:p w14:paraId="7BD563B7" w14:textId="5C11CB4B" w:rsidR="00BD3D94" w:rsidRPr="00BD3D94" w:rsidRDefault="00BD3D94" w:rsidP="0018522D">
      <w:pPr>
        <w:pStyle w:val="H23GC"/>
      </w:pPr>
      <w:r w:rsidRPr="00BD3D94">
        <w:tab/>
      </w:r>
      <w:r>
        <w:t>5</w:t>
      </w:r>
      <w:r w:rsidRPr="00BD3D94">
        <w:t>.</w:t>
      </w:r>
      <w:r w:rsidRPr="00BD3D94">
        <w:rPr>
          <w:rFonts w:hint="eastAsia"/>
        </w:rPr>
        <w:tab/>
      </w:r>
      <w:r w:rsidRPr="00BD3D94">
        <w:rPr>
          <w:rFonts w:hint="eastAsia"/>
        </w:rPr>
        <w:t>民法</w:t>
      </w:r>
    </w:p>
    <w:p w14:paraId="445F5A9E" w14:textId="71B2866D" w:rsidR="00BD3D94" w:rsidRPr="00BD3D94" w:rsidRDefault="00BD3D94" w:rsidP="00D57385">
      <w:pPr>
        <w:pStyle w:val="SingleTxtGC"/>
        <w:tabs>
          <w:tab w:val="clear" w:pos="1565"/>
          <w:tab w:val="left" w:pos="1701"/>
        </w:tabs>
      </w:pPr>
      <w:r>
        <w:t>1</w:t>
      </w:r>
      <w:r>
        <w:rPr>
          <w:rFonts w:hint="eastAsia"/>
        </w:rPr>
        <w:t>98</w:t>
      </w:r>
      <w:r w:rsidR="007202BB">
        <w:rPr>
          <w:rFonts w:hint="eastAsia"/>
        </w:rPr>
        <w:t>.</w:t>
      </w:r>
      <w:r w:rsidR="007202BB">
        <w:rPr>
          <w:rFonts w:hint="eastAsia"/>
        </w:rPr>
        <w:tab/>
      </w:r>
      <w:r w:rsidRPr="00855A87">
        <w:rPr>
          <w:rFonts w:hint="eastAsia"/>
          <w:spacing w:val="-4"/>
        </w:rPr>
        <w:t>葡萄牙是大陆法系国家，受罗马和德国传统的影响。除了《宪法》，葡萄牙</w:t>
      </w:r>
      <w:r w:rsidRPr="00BD3D94">
        <w:rPr>
          <w:rFonts w:hint="eastAsia"/>
        </w:rPr>
        <w:t>的法律制度主要依据《民法典》。</w:t>
      </w:r>
      <w:r w:rsidRPr="00BD3D94">
        <w:rPr>
          <w:vertAlign w:val="superscript"/>
        </w:rPr>
        <w:footnoteReference w:id="9"/>
      </w:r>
      <w:r w:rsidRPr="00BD3D94">
        <w:t xml:space="preserve"> </w:t>
      </w:r>
      <w:r w:rsidRPr="00BD3D94">
        <w:rPr>
          <w:rFonts w:hint="eastAsia"/>
        </w:rPr>
        <w:t>法院按照《民事诉讼法》适用《民法典》。</w:t>
      </w:r>
    </w:p>
    <w:p w14:paraId="1924320C" w14:textId="796FDA05" w:rsidR="00BD3D94" w:rsidRPr="00BD3D94" w:rsidRDefault="00BD3D94" w:rsidP="00D57385">
      <w:pPr>
        <w:pStyle w:val="SingleTxtGC"/>
        <w:tabs>
          <w:tab w:val="clear" w:pos="1565"/>
          <w:tab w:val="left" w:pos="1701"/>
        </w:tabs>
      </w:pPr>
      <w:r w:rsidRPr="00706943">
        <w:rPr>
          <w:spacing w:val="2"/>
        </w:rPr>
        <w:t>1</w:t>
      </w:r>
      <w:r w:rsidRPr="00706943">
        <w:rPr>
          <w:rFonts w:hint="eastAsia"/>
          <w:spacing w:val="2"/>
        </w:rPr>
        <w:t>99</w:t>
      </w:r>
      <w:r w:rsidR="007202BB" w:rsidRPr="00706943">
        <w:rPr>
          <w:rFonts w:hint="eastAsia"/>
          <w:spacing w:val="2"/>
        </w:rPr>
        <w:t>.</w:t>
      </w:r>
      <w:r w:rsidR="007202BB" w:rsidRPr="00706943">
        <w:rPr>
          <w:rFonts w:hint="eastAsia"/>
          <w:spacing w:val="2"/>
        </w:rPr>
        <w:tab/>
      </w:r>
      <w:r w:rsidRPr="00706943">
        <w:rPr>
          <w:rFonts w:hint="eastAsia"/>
          <w:spacing w:val="2"/>
        </w:rPr>
        <w:t>《民法》的综述部分包含法律渊源、法律解释和适用、国际私法、人的地</w:t>
      </w:r>
      <w:r w:rsidRPr="00BD3D94">
        <w:rPr>
          <w:rFonts w:hint="eastAsia"/>
        </w:rPr>
        <w:t>位，既论及自然人</w:t>
      </w:r>
      <w:r w:rsidRPr="00BD3D94">
        <w:rPr>
          <w:rFonts w:hint="eastAsia"/>
        </w:rPr>
        <w:t>(</w:t>
      </w:r>
      <w:r w:rsidRPr="00BD3D94">
        <w:rPr>
          <w:rFonts w:hint="eastAsia"/>
        </w:rPr>
        <w:t>法人资格；行为能力；对由于精神病、心神错乱或健康状况而无行为能力的需要陪伴的成年人</w:t>
      </w:r>
      <w:proofErr w:type="gramStart"/>
      <w:r w:rsidRPr="00BD3D94">
        <w:rPr>
          <w:rFonts w:hint="eastAsia"/>
        </w:rPr>
        <w:t>作出</w:t>
      </w:r>
      <w:proofErr w:type="gramEnd"/>
      <w:r w:rsidRPr="00BD3D94">
        <w:rPr>
          <w:rFonts w:hint="eastAsia"/>
        </w:rPr>
        <w:t>的规定；人格权；住所和法律代理</w:t>
      </w:r>
      <w:r w:rsidRPr="00BD3D94">
        <w:rPr>
          <w:rFonts w:hint="eastAsia"/>
        </w:rPr>
        <w:t>)</w:t>
      </w:r>
      <w:r w:rsidRPr="00BD3D94">
        <w:rPr>
          <w:rFonts w:hint="eastAsia"/>
        </w:rPr>
        <w:t>，</w:t>
      </w:r>
      <w:r w:rsidRPr="00E156BD">
        <w:rPr>
          <w:rFonts w:hint="eastAsia"/>
          <w:spacing w:val="-4"/>
        </w:rPr>
        <w:t>也论及法人</w:t>
      </w:r>
      <w:r w:rsidRPr="00E156BD">
        <w:rPr>
          <w:rFonts w:hint="eastAsia"/>
          <w:spacing w:val="-4"/>
        </w:rPr>
        <w:t>(</w:t>
      </w:r>
      <w:r w:rsidRPr="00E156BD">
        <w:rPr>
          <w:rFonts w:hint="eastAsia"/>
          <w:spacing w:val="-4"/>
        </w:rPr>
        <w:t>公司、行为能力、赔偿责任、消亡、协会、基金会等</w:t>
      </w:r>
      <w:r w:rsidRPr="00E156BD">
        <w:rPr>
          <w:rFonts w:hint="eastAsia"/>
          <w:spacing w:val="-4"/>
        </w:rPr>
        <w:t>)</w:t>
      </w:r>
      <w:r w:rsidRPr="00E156BD">
        <w:rPr>
          <w:rFonts w:hint="eastAsia"/>
          <w:spacing w:val="-4"/>
        </w:rPr>
        <w:t>，还有法律行为</w:t>
      </w:r>
      <w:r w:rsidRPr="00E156BD">
        <w:rPr>
          <w:rFonts w:hint="eastAsia"/>
          <w:spacing w:val="-6"/>
        </w:rPr>
        <w:t>(</w:t>
      </w:r>
      <w:r w:rsidRPr="00E156BD">
        <w:rPr>
          <w:rFonts w:hint="eastAsia"/>
          <w:spacing w:val="-6"/>
        </w:rPr>
        <w:t>法律事务；时限计算规定；权利的行使和保护；证据方面的有关规定，包括文件</w:t>
      </w:r>
      <w:r w:rsidRPr="00E156BD">
        <w:rPr>
          <w:rFonts w:hint="eastAsia"/>
          <w:spacing w:val="-6"/>
        </w:rPr>
        <w:t>)</w:t>
      </w:r>
      <w:r w:rsidRPr="00E156BD">
        <w:rPr>
          <w:rFonts w:hint="eastAsia"/>
          <w:spacing w:val="-6"/>
        </w:rPr>
        <w:t>。</w:t>
      </w:r>
      <w:r w:rsidRPr="001E4B52">
        <w:rPr>
          <w:rFonts w:hint="eastAsia"/>
          <w:spacing w:val="2"/>
        </w:rPr>
        <w:t>另一个主要部分专门讨论义务问题，包括其来源</w:t>
      </w:r>
      <w:r w:rsidRPr="001E4B52">
        <w:rPr>
          <w:rFonts w:hint="eastAsia"/>
          <w:spacing w:val="2"/>
        </w:rPr>
        <w:t>(</w:t>
      </w:r>
      <w:r w:rsidRPr="001E4B52">
        <w:rPr>
          <w:rFonts w:hint="eastAsia"/>
          <w:spacing w:val="2"/>
        </w:rPr>
        <w:t>即合同和民事责任</w:t>
      </w:r>
      <w:r w:rsidRPr="001E4B52">
        <w:rPr>
          <w:rFonts w:hint="eastAsia"/>
          <w:spacing w:val="2"/>
        </w:rPr>
        <w:t>)</w:t>
      </w:r>
      <w:r w:rsidRPr="001E4B52">
        <w:rPr>
          <w:rFonts w:hint="eastAsia"/>
          <w:spacing w:val="2"/>
        </w:rPr>
        <w:t>，义务的模</w:t>
      </w:r>
      <w:r w:rsidRPr="00BD3D94">
        <w:rPr>
          <w:rFonts w:hint="eastAsia"/>
        </w:rPr>
        <w:t>式、传递、保证、履行、消亡和补偿。由于涉及合同，因此对销售和采购作了专门规定，此外还有捐赠、公司、租赁、借贷、契约和押金。第三部分专门讨论</w:t>
      </w:r>
      <w:r w:rsidRPr="001E4B52">
        <w:rPr>
          <w:rFonts w:hint="eastAsia"/>
          <w:spacing w:val="2"/>
        </w:rPr>
        <w:t>财产法，规定所有权、财产、使用权和地役权等问题。第四部分论述家庭法，其</w:t>
      </w:r>
      <w:r w:rsidRPr="00BD3D94">
        <w:rPr>
          <w:rFonts w:hint="eastAsia"/>
        </w:rPr>
        <w:t>中包含诸如结婚、离婚、家庭关系、亲子关系、父母责任、收养、监护和赡养义务等问题的主要条款。最后，第五部分专门论述接替和继承法，其中载有关于地产划分和管理、接替类别和遗嘱等问题的规定。</w:t>
      </w:r>
    </w:p>
    <w:p w14:paraId="1CA0B740" w14:textId="7458BA83" w:rsidR="00BD3D94" w:rsidRPr="00BD3D94" w:rsidRDefault="00BD3D94" w:rsidP="00D57385">
      <w:pPr>
        <w:pStyle w:val="SingleTxtGC"/>
        <w:tabs>
          <w:tab w:val="clear" w:pos="1565"/>
          <w:tab w:val="left" w:pos="1701"/>
        </w:tabs>
      </w:pPr>
      <w:r>
        <w:rPr>
          <w:rFonts w:hint="eastAsia"/>
        </w:rPr>
        <w:t>2</w:t>
      </w:r>
      <w:r w:rsidRPr="00BD3D94">
        <w:rPr>
          <w:rFonts w:hint="eastAsia"/>
        </w:rPr>
        <w:t>00</w:t>
      </w:r>
      <w:r w:rsidR="007202BB">
        <w:rPr>
          <w:rFonts w:hint="eastAsia"/>
        </w:rPr>
        <w:t>.</w:t>
      </w:r>
      <w:r w:rsidR="007202BB">
        <w:rPr>
          <w:rFonts w:hint="eastAsia"/>
        </w:rPr>
        <w:tab/>
      </w:r>
      <w:r w:rsidRPr="00BD3D94">
        <w:rPr>
          <w:rFonts w:hint="eastAsia"/>
        </w:rPr>
        <w:t>经</w:t>
      </w:r>
      <w:r>
        <w:rPr>
          <w:rFonts w:hint="eastAsia"/>
        </w:rPr>
        <w:t>2</w:t>
      </w:r>
      <w:r w:rsidRPr="00BD3D94">
        <w:rPr>
          <w:rFonts w:hint="eastAsia"/>
        </w:rPr>
        <w:t>0</w:t>
      </w:r>
      <w:r>
        <w:rPr>
          <w:rFonts w:hint="eastAsia"/>
        </w:rPr>
        <w:t>13</w:t>
      </w:r>
      <w:r w:rsidRPr="00BD3D94">
        <w:rPr>
          <w:rFonts w:hint="eastAsia"/>
        </w:rPr>
        <w:t>年</w:t>
      </w:r>
      <w:r>
        <w:rPr>
          <w:rFonts w:hint="eastAsia"/>
        </w:rPr>
        <w:t>6</w:t>
      </w:r>
      <w:r w:rsidRPr="00BD3D94">
        <w:rPr>
          <w:rFonts w:hint="eastAsia"/>
        </w:rPr>
        <w:t>月</w:t>
      </w:r>
      <w:r>
        <w:rPr>
          <w:rFonts w:hint="eastAsia"/>
        </w:rPr>
        <w:t>26</w:t>
      </w:r>
      <w:r w:rsidRPr="00BD3D94">
        <w:rPr>
          <w:rFonts w:hint="eastAsia"/>
        </w:rPr>
        <w:t>日第</w:t>
      </w:r>
      <w:r>
        <w:rPr>
          <w:rFonts w:hint="eastAsia"/>
        </w:rPr>
        <w:t>41</w:t>
      </w:r>
      <w:r w:rsidRPr="00BD3D94">
        <w:rPr>
          <w:rFonts w:hint="eastAsia"/>
        </w:rPr>
        <w:t>/</w:t>
      </w:r>
      <w:r>
        <w:rPr>
          <w:rFonts w:hint="eastAsia"/>
        </w:rPr>
        <w:t>2</w:t>
      </w:r>
      <w:r w:rsidRPr="00BD3D94">
        <w:rPr>
          <w:rFonts w:hint="eastAsia"/>
        </w:rPr>
        <w:t>0</w:t>
      </w:r>
      <w:r>
        <w:rPr>
          <w:rFonts w:hint="eastAsia"/>
        </w:rPr>
        <w:t>13</w:t>
      </w:r>
      <w:r w:rsidRPr="00BD3D94">
        <w:rPr>
          <w:rFonts w:hint="eastAsia"/>
        </w:rPr>
        <w:t>号法案批准的新《民事诉讼法》对这类诉讼作了大幅修改。大部分修改的主要内容如下：</w:t>
      </w:r>
      <w:r w:rsidR="00730B2C">
        <w:rPr>
          <w:rFonts w:hint="eastAsia"/>
        </w:rPr>
        <w:t>(</w:t>
      </w:r>
      <w:proofErr w:type="gramStart"/>
      <w:r w:rsidR="00730B2C" w:rsidRPr="00025F54">
        <w:rPr>
          <w:rFonts w:hint="eastAsia"/>
          <w:position w:val="-2"/>
        </w:rPr>
        <w:t>一</w:t>
      </w:r>
      <w:proofErr w:type="gramEnd"/>
      <w:r w:rsidR="00730B2C">
        <w:rPr>
          <w:rFonts w:hint="eastAsia"/>
        </w:rPr>
        <w:t>)</w:t>
      </w:r>
      <w:r w:rsidR="00025F54">
        <w:t xml:space="preserve"> </w:t>
      </w:r>
      <w:r w:rsidRPr="00BD3D94">
        <w:rPr>
          <w:rFonts w:hint="eastAsia"/>
        </w:rPr>
        <w:t>限制诉讼中的抗辩次数</w:t>
      </w:r>
      <w:r w:rsidR="0039058C" w:rsidRPr="00BD3D94">
        <w:rPr>
          <w:rFonts w:hint="eastAsia"/>
        </w:rPr>
        <w:t>；</w:t>
      </w:r>
      <w:r w:rsidR="00730B2C">
        <w:rPr>
          <w:rFonts w:hint="eastAsia"/>
        </w:rPr>
        <w:t>(</w:t>
      </w:r>
      <w:r w:rsidRPr="00BD3D94">
        <w:rPr>
          <w:rFonts w:hint="eastAsia"/>
        </w:rPr>
        <w:t>二</w:t>
      </w:r>
      <w:r w:rsidRPr="00BD3D94">
        <w:rPr>
          <w:rFonts w:hint="eastAsia"/>
        </w:rPr>
        <w:t>)</w:t>
      </w:r>
      <w:r w:rsidR="00025F54">
        <w:t xml:space="preserve"> </w:t>
      </w:r>
      <w:r w:rsidRPr="00BD3D94">
        <w:rPr>
          <w:rFonts w:hint="eastAsia"/>
        </w:rPr>
        <w:t>简化程序；</w:t>
      </w:r>
      <w:r w:rsidR="00730B2C">
        <w:rPr>
          <w:rFonts w:hint="eastAsia"/>
        </w:rPr>
        <w:t>(</w:t>
      </w:r>
      <w:r w:rsidRPr="00BD3D94">
        <w:rPr>
          <w:rFonts w:hint="eastAsia"/>
        </w:rPr>
        <w:t>三</w:t>
      </w:r>
      <w:r w:rsidRPr="00BD3D94">
        <w:rPr>
          <w:rFonts w:hint="eastAsia"/>
        </w:rPr>
        <w:t>)</w:t>
      </w:r>
      <w:r w:rsidR="00025F54">
        <w:t xml:space="preserve"> </w:t>
      </w:r>
      <w:r w:rsidRPr="00BD3D94">
        <w:rPr>
          <w:rFonts w:hint="eastAsia"/>
        </w:rPr>
        <w:t>让法官有可能根据案件调整程序。</w:t>
      </w:r>
    </w:p>
    <w:p w14:paraId="5CA2D143" w14:textId="7C692564" w:rsidR="00BD3D94" w:rsidRPr="00BD3D94" w:rsidRDefault="00BD3D94" w:rsidP="00D57385">
      <w:pPr>
        <w:pStyle w:val="SingleTxtGC"/>
        <w:tabs>
          <w:tab w:val="clear" w:pos="1565"/>
          <w:tab w:val="left" w:pos="1701"/>
        </w:tabs>
      </w:pPr>
      <w:r>
        <w:rPr>
          <w:rFonts w:hint="eastAsia"/>
        </w:rPr>
        <w:t>2</w:t>
      </w:r>
      <w:r w:rsidRPr="00BD3D94">
        <w:rPr>
          <w:rFonts w:hint="eastAsia"/>
        </w:rPr>
        <w:t>0</w:t>
      </w:r>
      <w:r>
        <w:rPr>
          <w:rFonts w:hint="eastAsia"/>
        </w:rPr>
        <w:t>1</w:t>
      </w:r>
      <w:r w:rsidR="007202BB">
        <w:rPr>
          <w:rFonts w:hint="eastAsia"/>
        </w:rPr>
        <w:t>.</w:t>
      </w:r>
      <w:r w:rsidR="007202BB">
        <w:rPr>
          <w:rFonts w:hint="eastAsia"/>
        </w:rPr>
        <w:tab/>
      </w:r>
      <w:r w:rsidRPr="00BD3D94">
        <w:rPr>
          <w:rFonts w:hint="eastAsia"/>
        </w:rPr>
        <w:t>至于强制程序，新的《民事诉讼法》</w:t>
      </w:r>
      <w:proofErr w:type="gramStart"/>
      <w:r w:rsidRPr="00BD3D94">
        <w:rPr>
          <w:rFonts w:hint="eastAsia"/>
        </w:rPr>
        <w:t>作出</w:t>
      </w:r>
      <w:proofErr w:type="gramEnd"/>
      <w:r w:rsidRPr="00BD3D94">
        <w:rPr>
          <w:rFonts w:hint="eastAsia"/>
        </w:rPr>
        <w:t>的主要修改是：</w:t>
      </w:r>
      <w:r w:rsidR="009171A1">
        <w:rPr>
          <w:rFonts w:hint="eastAsia"/>
        </w:rPr>
        <w:t>(</w:t>
      </w:r>
      <w:proofErr w:type="gramStart"/>
      <w:r w:rsidR="009171A1" w:rsidRPr="00025F54">
        <w:rPr>
          <w:rFonts w:hint="eastAsia"/>
          <w:position w:val="-2"/>
        </w:rPr>
        <w:t>一</w:t>
      </w:r>
      <w:proofErr w:type="gramEnd"/>
      <w:r w:rsidR="009171A1">
        <w:rPr>
          <w:rFonts w:hint="eastAsia"/>
        </w:rPr>
        <w:t>)</w:t>
      </w:r>
      <w:r w:rsidR="009171A1">
        <w:t xml:space="preserve"> </w:t>
      </w:r>
      <w:r w:rsidRPr="00BD3D94">
        <w:rPr>
          <w:rFonts w:hint="eastAsia"/>
        </w:rPr>
        <w:t>理顺追讨债</w:t>
      </w:r>
      <w:proofErr w:type="gramStart"/>
      <w:r w:rsidRPr="00BD3D94">
        <w:rPr>
          <w:rFonts w:hint="eastAsia"/>
        </w:rPr>
        <w:t>务</w:t>
      </w:r>
      <w:proofErr w:type="gramEnd"/>
      <w:r w:rsidRPr="00BD3D94">
        <w:rPr>
          <w:rFonts w:hint="eastAsia"/>
        </w:rPr>
        <w:t>的制度，特别是执达官直接电子扣押债务人的银行账户；</w:t>
      </w:r>
      <w:r w:rsidR="009171A1">
        <w:rPr>
          <w:rFonts w:hint="eastAsia"/>
        </w:rPr>
        <w:t>(</w:t>
      </w:r>
      <w:r w:rsidR="009171A1" w:rsidRPr="00BD3D94">
        <w:rPr>
          <w:rFonts w:hint="eastAsia"/>
        </w:rPr>
        <w:t>二</w:t>
      </w:r>
      <w:r w:rsidR="009171A1" w:rsidRPr="00BD3D94">
        <w:rPr>
          <w:rFonts w:hint="eastAsia"/>
        </w:rPr>
        <w:t>)</w:t>
      </w:r>
      <w:r w:rsidR="009171A1">
        <w:t xml:space="preserve"> </w:t>
      </w:r>
      <w:r w:rsidRPr="00BD3D94">
        <w:rPr>
          <w:rFonts w:hint="eastAsia"/>
        </w:rPr>
        <w:t>加速执行民事</w:t>
      </w:r>
      <w:r w:rsidRPr="0039058C">
        <w:rPr>
          <w:rFonts w:hint="eastAsia"/>
          <w:spacing w:val="-2"/>
        </w:rPr>
        <w:t>法院的裁定：</w:t>
      </w:r>
      <w:r w:rsidR="009171A1" w:rsidRPr="0039058C">
        <w:rPr>
          <w:rFonts w:hint="eastAsia"/>
          <w:spacing w:val="-2"/>
        </w:rPr>
        <w:t>(</w:t>
      </w:r>
      <w:r w:rsidR="009171A1" w:rsidRPr="0039058C">
        <w:rPr>
          <w:rFonts w:hint="eastAsia"/>
          <w:spacing w:val="-2"/>
        </w:rPr>
        <w:t>三</w:t>
      </w:r>
      <w:r w:rsidR="009171A1" w:rsidRPr="0039058C">
        <w:rPr>
          <w:rFonts w:hint="eastAsia"/>
          <w:spacing w:val="-2"/>
        </w:rPr>
        <w:t>)</w:t>
      </w:r>
      <w:r w:rsidR="009171A1" w:rsidRPr="0039058C">
        <w:rPr>
          <w:spacing w:val="-2"/>
        </w:rPr>
        <w:t xml:space="preserve"> </w:t>
      </w:r>
      <w:r w:rsidRPr="0039058C">
        <w:rPr>
          <w:rFonts w:hint="eastAsia"/>
          <w:spacing w:val="-2"/>
        </w:rPr>
        <w:t>在只扣押定期付款而且将来的收入已裁定给债权人的情况下，</w:t>
      </w:r>
      <w:r w:rsidRPr="00703B24">
        <w:rPr>
          <w:rFonts w:hint="eastAsia"/>
          <w:spacing w:val="-2"/>
        </w:rPr>
        <w:t>允许法院结案，而无需等到支付所有未缴款项；</w:t>
      </w:r>
      <w:r w:rsidR="009171A1" w:rsidRPr="00703B24">
        <w:rPr>
          <w:spacing w:val="-2"/>
        </w:rPr>
        <w:t>(</w:t>
      </w:r>
      <w:r w:rsidRPr="00703B24">
        <w:rPr>
          <w:rFonts w:hint="eastAsia"/>
          <w:spacing w:val="-2"/>
        </w:rPr>
        <w:t>四</w:t>
      </w:r>
      <w:r w:rsidRPr="00703B24">
        <w:rPr>
          <w:rFonts w:hint="eastAsia"/>
          <w:spacing w:val="-2"/>
        </w:rPr>
        <w:t>)</w:t>
      </w:r>
      <w:r w:rsidR="009171A1" w:rsidRPr="00703B24">
        <w:rPr>
          <w:spacing w:val="-2"/>
        </w:rPr>
        <w:t xml:space="preserve"> </w:t>
      </w:r>
      <w:r w:rsidRPr="00703B24">
        <w:rPr>
          <w:rFonts w:hint="eastAsia"/>
          <w:spacing w:val="-2"/>
        </w:rPr>
        <w:t>鼓励使用电子拍卖方式出售</w:t>
      </w:r>
      <w:r w:rsidRPr="00BD3D94">
        <w:rPr>
          <w:rFonts w:hint="eastAsia"/>
        </w:rPr>
        <w:t>被扣押的资产。这些修改使有待执行的案件总数大幅下降。</w:t>
      </w:r>
    </w:p>
    <w:p w14:paraId="6D42EE53" w14:textId="79B2B8FC" w:rsidR="00BD3D94" w:rsidRPr="00BD3D94" w:rsidRDefault="00BD3D94" w:rsidP="00D57385">
      <w:pPr>
        <w:pStyle w:val="SingleTxtGC"/>
        <w:tabs>
          <w:tab w:val="clear" w:pos="1565"/>
          <w:tab w:val="left" w:pos="1701"/>
        </w:tabs>
      </w:pPr>
      <w:r>
        <w:rPr>
          <w:rFonts w:hint="eastAsia"/>
        </w:rPr>
        <w:t>2</w:t>
      </w:r>
      <w:r w:rsidRPr="00BD3D94">
        <w:rPr>
          <w:rFonts w:hint="eastAsia"/>
        </w:rPr>
        <w:t>0</w:t>
      </w:r>
      <w:r>
        <w:rPr>
          <w:rFonts w:hint="eastAsia"/>
        </w:rPr>
        <w:t>2</w:t>
      </w:r>
      <w:r w:rsidR="007202BB">
        <w:rPr>
          <w:rFonts w:hint="eastAsia"/>
        </w:rPr>
        <w:t>.</w:t>
      </w:r>
      <w:r w:rsidR="007202BB">
        <w:rPr>
          <w:rFonts w:hint="eastAsia"/>
        </w:rPr>
        <w:tab/>
      </w:r>
      <w:r w:rsidRPr="00BD3D94">
        <w:rPr>
          <w:rFonts w:hint="eastAsia"/>
        </w:rPr>
        <w:t>除其他外，《民事诉讼法》载有关于出庭资格、司法审查、法律代理、障碍和期限方面的条款。所有裁决都必须充分论证。一般而言，民事诉讼程序是公开的，但如果这种公开可能对人的尊严、私人生活或家庭生活的私密性或者公共道德造成损害，或者可能危及将</w:t>
      </w:r>
      <w:proofErr w:type="gramStart"/>
      <w:r w:rsidRPr="00BD3D94">
        <w:rPr>
          <w:rFonts w:hint="eastAsia"/>
        </w:rPr>
        <w:t>作出</w:t>
      </w:r>
      <w:proofErr w:type="gramEnd"/>
      <w:r w:rsidRPr="00BD3D94">
        <w:rPr>
          <w:rFonts w:hint="eastAsia"/>
        </w:rPr>
        <w:t>的裁决的效力，则可以不公开。通常应由相</w:t>
      </w:r>
      <w:r w:rsidRPr="00703B24">
        <w:rPr>
          <w:rFonts w:hint="eastAsia"/>
          <w:spacing w:val="2"/>
        </w:rPr>
        <w:t>关方提出事实，但这并不排除法官考虑讨论案件时产生的其他基本事实。法院</w:t>
      </w:r>
      <w:r w:rsidRPr="00537B3B">
        <w:rPr>
          <w:rFonts w:hint="eastAsia"/>
          <w:spacing w:val="-4"/>
        </w:rPr>
        <w:t>不依职权启动民事诉讼。纠纷</w:t>
      </w:r>
      <w:r w:rsidRPr="00537B3B">
        <w:rPr>
          <w:spacing w:val="-4"/>
        </w:rPr>
        <w:t>的解决必须由一方提出申请，并且有关于儿童、无行为</w:t>
      </w:r>
      <w:r w:rsidRPr="00BD3D94">
        <w:t>能力者和企业等</w:t>
      </w:r>
      <w:r w:rsidRPr="00BD3D94">
        <w:rPr>
          <w:rFonts w:hint="eastAsia"/>
        </w:rPr>
        <w:t>代理</w:t>
      </w:r>
      <w:r w:rsidRPr="00BD3D94">
        <w:t>方面的规</w:t>
      </w:r>
      <w:r w:rsidRPr="00BD3D94">
        <w:rPr>
          <w:rFonts w:hint="eastAsia"/>
        </w:rPr>
        <w:t>定</w:t>
      </w:r>
      <w:r w:rsidRPr="00BD3D94">
        <w:t>。</w:t>
      </w:r>
    </w:p>
    <w:p w14:paraId="3BBDD113" w14:textId="0B0DE683" w:rsidR="00BD3D94" w:rsidRPr="00BD3D94" w:rsidRDefault="00BD3D94" w:rsidP="00D57385">
      <w:pPr>
        <w:pStyle w:val="SingleTxtGC"/>
        <w:tabs>
          <w:tab w:val="clear" w:pos="1565"/>
          <w:tab w:val="left" w:pos="1701"/>
        </w:tabs>
      </w:pPr>
      <w:r>
        <w:rPr>
          <w:rFonts w:hint="eastAsia"/>
        </w:rPr>
        <w:lastRenderedPageBreak/>
        <w:t>2</w:t>
      </w:r>
      <w:r w:rsidRPr="00BD3D94">
        <w:rPr>
          <w:rFonts w:hint="eastAsia"/>
        </w:rPr>
        <w:t>0</w:t>
      </w:r>
      <w:r>
        <w:rPr>
          <w:rFonts w:hint="eastAsia"/>
        </w:rPr>
        <w:t>3</w:t>
      </w:r>
      <w:r w:rsidR="007202BB">
        <w:rPr>
          <w:rFonts w:hint="eastAsia"/>
        </w:rPr>
        <w:t>.</w:t>
      </w:r>
      <w:r w:rsidR="007202BB">
        <w:rPr>
          <w:rFonts w:hint="eastAsia"/>
        </w:rPr>
        <w:tab/>
      </w:r>
      <w:r w:rsidRPr="00BD3D94">
        <w:rPr>
          <w:rFonts w:hint="eastAsia"/>
        </w:rPr>
        <w:t>《民事诉讼法》预</w:t>
      </w:r>
      <w:r w:rsidRPr="00BD3D94">
        <w:t>设</w:t>
      </w:r>
      <w:r w:rsidRPr="00BD3D94">
        <w:rPr>
          <w:rFonts w:hint="eastAsia"/>
        </w:rPr>
        <w:t>了两种主要的法律诉讼类型：宣告性法律诉讼和强制行动。宣告性法律诉讼可能纯粹是为了评估</w:t>
      </w:r>
      <w:r w:rsidR="00A21D94">
        <w:rPr>
          <w:rFonts w:hint="eastAsia"/>
          <w:spacing w:val="-50"/>
        </w:rPr>
        <w:t>―</w:t>
      </w:r>
      <w:r w:rsidR="00A21D94">
        <w:rPr>
          <w:rFonts w:hint="eastAsia"/>
        </w:rPr>
        <w:t>―</w:t>
      </w:r>
      <w:r w:rsidRPr="00BD3D94">
        <w:rPr>
          <w:rFonts w:hint="eastAsia"/>
        </w:rPr>
        <w:t>其目的只是为了就某种权利或事实是否存在而获得一个声明；为了裁定</w:t>
      </w:r>
      <w:r w:rsidR="00A21D94">
        <w:rPr>
          <w:rFonts w:hint="eastAsia"/>
          <w:spacing w:val="-50"/>
        </w:rPr>
        <w:t>―</w:t>
      </w:r>
      <w:r w:rsidR="00A21D94">
        <w:rPr>
          <w:rFonts w:hint="eastAsia"/>
        </w:rPr>
        <w:t>―</w:t>
      </w:r>
      <w:r w:rsidRPr="00BD3D94">
        <w:rPr>
          <w:rFonts w:hint="eastAsia"/>
        </w:rPr>
        <w:t>其目的是要求提供某种物体或行为，</w:t>
      </w:r>
      <w:r w:rsidRPr="00017ECC">
        <w:rPr>
          <w:rFonts w:hint="eastAsia"/>
          <w:spacing w:val="-4"/>
        </w:rPr>
        <w:t>预先假定或防止某种权利或事实遭到侵犯；或为了确立</w:t>
      </w:r>
      <w:r w:rsidR="00A21D94">
        <w:rPr>
          <w:rFonts w:hint="eastAsia"/>
          <w:spacing w:val="-50"/>
        </w:rPr>
        <w:t>―</w:t>
      </w:r>
      <w:r w:rsidR="00A21D94">
        <w:rPr>
          <w:rFonts w:hint="eastAsia"/>
        </w:rPr>
        <w:t>―</w:t>
      </w:r>
      <w:r w:rsidRPr="00BD3D94">
        <w:rPr>
          <w:rFonts w:hint="eastAsia"/>
        </w:rPr>
        <w:t>其目的是为了允许变更现有法律制度。通常，可以就法院判决向上级法院提出上诉，除非案件价值低于提出此种上诉所需的最低价值。关于人的地位和家庭法的判决总是可以成为上诉的目的。上诉法院一般是审查上诉的主管法院，但有些上诉可以提交至最高法院</w:t>
      </w:r>
      <w:r w:rsidRPr="00BD3D94">
        <w:rPr>
          <w:rFonts w:hint="eastAsia"/>
        </w:rPr>
        <w:t>(</w:t>
      </w:r>
      <w:r w:rsidRPr="00BD3D94">
        <w:rPr>
          <w:rFonts w:hint="eastAsia"/>
        </w:rPr>
        <w:t>通常，该法院只判决法律事项</w:t>
      </w:r>
      <w:r w:rsidRPr="00BD3D94">
        <w:rPr>
          <w:rFonts w:hint="eastAsia"/>
        </w:rPr>
        <w:t>)</w:t>
      </w:r>
      <w:r w:rsidRPr="00BD3D94">
        <w:rPr>
          <w:rFonts w:hint="eastAsia"/>
        </w:rPr>
        <w:t>。在大多数情况下，上诉并不中止判决的效力；这一规则不适用与人的地位有关的案件。</w:t>
      </w:r>
    </w:p>
    <w:p w14:paraId="7C0AA788" w14:textId="28B1C20D" w:rsidR="00BD3D94" w:rsidRPr="00BD3D94" w:rsidRDefault="00BD3D94" w:rsidP="00D57385">
      <w:pPr>
        <w:pStyle w:val="SingleTxtGC"/>
        <w:tabs>
          <w:tab w:val="clear" w:pos="1565"/>
          <w:tab w:val="left" w:pos="1701"/>
        </w:tabs>
      </w:pPr>
      <w:r>
        <w:rPr>
          <w:rFonts w:hint="eastAsia"/>
        </w:rPr>
        <w:t>2</w:t>
      </w:r>
      <w:r w:rsidRPr="00BD3D94">
        <w:rPr>
          <w:rFonts w:hint="eastAsia"/>
        </w:rPr>
        <w:t>0</w:t>
      </w:r>
      <w:r>
        <w:rPr>
          <w:rFonts w:hint="eastAsia"/>
        </w:rPr>
        <w:t>4</w:t>
      </w:r>
      <w:r w:rsidR="007202BB">
        <w:rPr>
          <w:rFonts w:hint="eastAsia"/>
        </w:rPr>
        <w:t>.</w:t>
      </w:r>
      <w:r w:rsidR="007202BB">
        <w:rPr>
          <w:rFonts w:hint="eastAsia"/>
        </w:rPr>
        <w:tab/>
      </w:r>
      <w:r w:rsidRPr="00BD3D94">
        <w:rPr>
          <w:rFonts w:hint="eastAsia"/>
        </w:rPr>
        <w:t>强制行动系指债权人要求采取适当强制性措施以实现应当对其履行的义务</w:t>
      </w:r>
      <w:r w:rsidRPr="00017ECC">
        <w:rPr>
          <w:rFonts w:hint="eastAsia"/>
          <w:spacing w:val="2"/>
        </w:rPr>
        <w:t>的行动。强制行动依据可以强制执行的权利。这种权利可以是一项司法判决、具</w:t>
      </w:r>
      <w:r w:rsidRPr="00BD3D94">
        <w:rPr>
          <w:rFonts w:hint="eastAsia"/>
        </w:rPr>
        <w:t>有执行力的私人文件、某些债务主张和被特殊条款赋予执行力的其他文件。</w:t>
      </w:r>
    </w:p>
    <w:p w14:paraId="3FCA003F" w14:textId="0A3D918C" w:rsidR="00BD3D94" w:rsidRPr="00BD3D94" w:rsidRDefault="00BD3D94" w:rsidP="00D57385">
      <w:pPr>
        <w:pStyle w:val="SingleTxtGC"/>
        <w:tabs>
          <w:tab w:val="clear" w:pos="1565"/>
          <w:tab w:val="left" w:pos="1701"/>
        </w:tabs>
      </w:pPr>
      <w:r>
        <w:rPr>
          <w:rFonts w:hint="eastAsia"/>
        </w:rPr>
        <w:t>2</w:t>
      </w:r>
      <w:r w:rsidRPr="00BD3D94">
        <w:rPr>
          <w:rFonts w:hint="eastAsia"/>
        </w:rPr>
        <w:t>0</w:t>
      </w:r>
      <w:r>
        <w:rPr>
          <w:rFonts w:hint="eastAsia"/>
        </w:rPr>
        <w:t>5</w:t>
      </w:r>
      <w:r w:rsidR="007202BB">
        <w:rPr>
          <w:rFonts w:hint="eastAsia"/>
        </w:rPr>
        <w:t>.</w:t>
      </w:r>
      <w:r w:rsidR="007202BB">
        <w:rPr>
          <w:rFonts w:hint="eastAsia"/>
        </w:rPr>
        <w:tab/>
      </w:r>
      <w:r w:rsidRPr="00017ECC">
        <w:rPr>
          <w:rFonts w:hint="eastAsia"/>
          <w:spacing w:val="-4"/>
        </w:rPr>
        <w:t>近年来，整个司法部门采取了一系列全面的简化行政、数字化和创新措施，</w:t>
      </w:r>
      <w:r w:rsidRPr="00BD3D94">
        <w:rPr>
          <w:rFonts w:hint="eastAsia"/>
        </w:rPr>
        <w:t>推动了司法与公民之间关系的显著变化，促进了更简单、数字化、开放和创新的做法，并优化了司法服务的提供。这一整套措施具有跨领域的性质：囊括了所有类型的程序法。</w:t>
      </w:r>
    </w:p>
    <w:p w14:paraId="437843D5" w14:textId="243FFBE6" w:rsidR="00BD3D94" w:rsidRPr="00BD3D94" w:rsidRDefault="00BD3D94" w:rsidP="00D57385">
      <w:pPr>
        <w:pStyle w:val="SingleTxtGC"/>
        <w:tabs>
          <w:tab w:val="clear" w:pos="1565"/>
          <w:tab w:val="left" w:pos="1701"/>
        </w:tabs>
      </w:pPr>
      <w:r>
        <w:rPr>
          <w:rFonts w:hint="eastAsia"/>
        </w:rPr>
        <w:t>2</w:t>
      </w:r>
      <w:r w:rsidRPr="00BD3D94">
        <w:rPr>
          <w:rFonts w:hint="eastAsia"/>
        </w:rPr>
        <w:t>0</w:t>
      </w:r>
      <w:r>
        <w:rPr>
          <w:rFonts w:hint="eastAsia"/>
        </w:rPr>
        <w:t>6</w:t>
      </w:r>
      <w:r w:rsidR="007202BB">
        <w:rPr>
          <w:rFonts w:hint="eastAsia"/>
        </w:rPr>
        <w:t>.</w:t>
      </w:r>
      <w:r w:rsidR="007202BB">
        <w:rPr>
          <w:rFonts w:hint="eastAsia"/>
        </w:rPr>
        <w:tab/>
      </w:r>
      <w:r w:rsidRPr="00BD3D94">
        <w:rPr>
          <w:rFonts w:hint="eastAsia"/>
        </w:rPr>
        <w:t>劳动法是民法的一个分支，基于的假设是尽管劳资双方是平等的，但雇员</w:t>
      </w:r>
      <w:r w:rsidRPr="005F50EE">
        <w:rPr>
          <w:rFonts w:hint="eastAsia"/>
          <w:spacing w:val="6"/>
        </w:rPr>
        <w:t>相对于雇主往往处于较弱势的地位，因此必须得到保护。</w:t>
      </w:r>
      <w:r w:rsidRPr="005F50EE">
        <w:rPr>
          <w:spacing w:val="6"/>
        </w:rPr>
        <w:t>2009</w:t>
      </w:r>
      <w:r w:rsidRPr="005F50EE">
        <w:rPr>
          <w:rFonts w:hint="eastAsia"/>
          <w:spacing w:val="6"/>
        </w:rPr>
        <w:t>年</w:t>
      </w:r>
      <w:r w:rsidRPr="005F50EE">
        <w:rPr>
          <w:rFonts w:hint="eastAsia"/>
          <w:spacing w:val="6"/>
        </w:rPr>
        <w:t>2</w:t>
      </w:r>
      <w:r w:rsidRPr="005F50EE">
        <w:rPr>
          <w:rFonts w:hint="eastAsia"/>
          <w:spacing w:val="6"/>
        </w:rPr>
        <w:t>月</w:t>
      </w:r>
      <w:r w:rsidRPr="005F50EE">
        <w:rPr>
          <w:rFonts w:hint="eastAsia"/>
          <w:spacing w:val="6"/>
        </w:rPr>
        <w:t>12</w:t>
      </w:r>
      <w:r w:rsidRPr="005F50EE">
        <w:rPr>
          <w:rFonts w:hint="eastAsia"/>
          <w:spacing w:val="6"/>
        </w:rPr>
        <w:t>日第</w:t>
      </w:r>
      <w:r>
        <w:t>7</w:t>
      </w:r>
      <w:r w:rsidRPr="00BD3D94">
        <w:t>/</w:t>
      </w:r>
      <w:r>
        <w:t>2</w:t>
      </w:r>
      <w:r w:rsidRPr="00BD3D94">
        <w:t>00</w:t>
      </w:r>
      <w:r>
        <w:t>9</w:t>
      </w:r>
      <w:r w:rsidRPr="00BD3D94">
        <w:rPr>
          <w:rFonts w:hint="eastAsia"/>
        </w:rPr>
        <w:t>号法案批准了现行的《劳动法》。</w:t>
      </w:r>
    </w:p>
    <w:p w14:paraId="77CF1F23" w14:textId="5AAA82AD" w:rsidR="00BD3D94" w:rsidRPr="00BD3D94" w:rsidRDefault="00BD3D94" w:rsidP="0018522D">
      <w:pPr>
        <w:pStyle w:val="H23GC"/>
      </w:pPr>
      <w:r w:rsidRPr="00BD3D94">
        <w:tab/>
      </w:r>
      <w:r w:rsidRPr="00D0631B">
        <w:rPr>
          <w:rFonts w:ascii="Time New Roman" w:hAnsi="Time New Roman"/>
          <w:bCs/>
        </w:rPr>
        <w:t>6.</w:t>
      </w:r>
      <w:r w:rsidRPr="00BD3D94">
        <w:rPr>
          <w:rFonts w:hint="eastAsia"/>
        </w:rPr>
        <w:tab/>
      </w:r>
      <w:r w:rsidRPr="00BD3D94">
        <w:rPr>
          <w:rFonts w:hint="eastAsia"/>
        </w:rPr>
        <w:t>刑法和犯罪数据</w:t>
      </w:r>
    </w:p>
    <w:p w14:paraId="5FEA7CF8" w14:textId="7500A0D9" w:rsidR="00BD3D94" w:rsidRPr="00BD3D94" w:rsidRDefault="00BD3D94" w:rsidP="00D57385">
      <w:pPr>
        <w:pStyle w:val="SingleTxtGC"/>
        <w:tabs>
          <w:tab w:val="clear" w:pos="1565"/>
          <w:tab w:val="left" w:pos="1701"/>
        </w:tabs>
      </w:pPr>
      <w:r>
        <w:rPr>
          <w:rFonts w:hint="eastAsia"/>
        </w:rPr>
        <w:t>2</w:t>
      </w:r>
      <w:r w:rsidRPr="00BD3D94">
        <w:rPr>
          <w:rFonts w:hint="eastAsia"/>
        </w:rPr>
        <w:t>0</w:t>
      </w:r>
      <w:r>
        <w:rPr>
          <w:rFonts w:hint="eastAsia"/>
        </w:rPr>
        <w:t>7</w:t>
      </w:r>
      <w:r w:rsidR="007202BB">
        <w:rPr>
          <w:rFonts w:hint="eastAsia"/>
        </w:rPr>
        <w:t>.</w:t>
      </w:r>
      <w:r w:rsidR="007202BB">
        <w:rPr>
          <w:rFonts w:hint="eastAsia"/>
        </w:rPr>
        <w:tab/>
      </w:r>
      <w:r w:rsidRPr="00BD3D94">
        <w:rPr>
          <w:rFonts w:hint="eastAsia"/>
        </w:rPr>
        <w:t>葡萄牙刑事司法制度的主要原则由《宪法》确立。《宪法》保障在实施《刑法》的过程中遵循合法性和</w:t>
      </w:r>
      <w:proofErr w:type="gramStart"/>
      <w:r w:rsidRPr="00BD3D94">
        <w:rPr>
          <w:rFonts w:hint="eastAsia"/>
        </w:rPr>
        <w:t>不</w:t>
      </w:r>
      <w:proofErr w:type="gramEnd"/>
      <w:r w:rsidRPr="00BD3D94">
        <w:rPr>
          <w:rFonts w:hint="eastAsia"/>
        </w:rPr>
        <w:t>追溯既往的原则，</w:t>
      </w:r>
      <w:proofErr w:type="gramStart"/>
      <w:r w:rsidRPr="00BD3D94">
        <w:rPr>
          <w:rFonts w:hint="eastAsia"/>
        </w:rPr>
        <w:t>除非新</w:t>
      </w:r>
      <w:proofErr w:type="gramEnd"/>
      <w:r w:rsidRPr="00BD3D94">
        <w:rPr>
          <w:rFonts w:hint="eastAsia"/>
        </w:rPr>
        <w:t>的条款更有利于被告以及无罪推定的原则。</w:t>
      </w:r>
    </w:p>
    <w:p w14:paraId="41C92EA7" w14:textId="2B5D4909" w:rsidR="00BD3D94" w:rsidRPr="00BD3D94" w:rsidRDefault="00BD3D94" w:rsidP="00D57385">
      <w:pPr>
        <w:pStyle w:val="SingleTxtGC"/>
        <w:tabs>
          <w:tab w:val="clear" w:pos="1565"/>
          <w:tab w:val="left" w:pos="1701"/>
        </w:tabs>
      </w:pPr>
      <w:r>
        <w:rPr>
          <w:rFonts w:hint="eastAsia"/>
        </w:rPr>
        <w:t>2</w:t>
      </w:r>
      <w:r w:rsidRPr="00BD3D94">
        <w:rPr>
          <w:rFonts w:hint="eastAsia"/>
        </w:rPr>
        <w:t>0</w:t>
      </w:r>
      <w:r>
        <w:rPr>
          <w:rFonts w:hint="eastAsia"/>
        </w:rPr>
        <w:t>8</w:t>
      </w:r>
      <w:r w:rsidRPr="00BD3D94">
        <w:t>.</w:t>
      </w:r>
      <w:r w:rsidR="00D0631B">
        <w:tab/>
      </w:r>
      <w:r w:rsidRPr="00BD3D94">
        <w:rPr>
          <w:rFonts w:hint="eastAsia"/>
        </w:rPr>
        <w:t>《宪法》第</w:t>
      </w:r>
      <w:r>
        <w:rPr>
          <w:rFonts w:hint="eastAsia"/>
        </w:rPr>
        <w:t>24</w:t>
      </w:r>
      <w:r w:rsidRPr="00BD3D94">
        <w:rPr>
          <w:rFonts w:hint="eastAsia"/>
        </w:rPr>
        <w:t>条第</w:t>
      </w:r>
      <w:r w:rsidRPr="00BD3D94">
        <w:rPr>
          <w:rFonts w:hint="eastAsia"/>
        </w:rPr>
        <w:t>(</w:t>
      </w:r>
      <w:r>
        <w:rPr>
          <w:rFonts w:hint="eastAsia"/>
        </w:rPr>
        <w:t>2</w:t>
      </w:r>
      <w:r w:rsidRPr="00BD3D94">
        <w:rPr>
          <w:rFonts w:hint="eastAsia"/>
        </w:rPr>
        <w:t>)</w:t>
      </w:r>
      <w:r w:rsidRPr="00BD3D94">
        <w:rPr>
          <w:rFonts w:hint="eastAsia"/>
        </w:rPr>
        <w:t>款明确禁止死刑。</w:t>
      </w:r>
      <w:r>
        <w:rPr>
          <w:rFonts w:hint="eastAsia"/>
        </w:rPr>
        <w:t>1852</w:t>
      </w:r>
      <w:r w:rsidRPr="00BD3D94">
        <w:rPr>
          <w:rFonts w:hint="eastAsia"/>
        </w:rPr>
        <w:t>年首次废除政治罪死刑，</w:t>
      </w:r>
      <w:r>
        <w:rPr>
          <w:rFonts w:hint="eastAsia"/>
        </w:rPr>
        <w:t>1867</w:t>
      </w:r>
      <w:r w:rsidRPr="00BD3D94">
        <w:rPr>
          <w:rFonts w:hint="eastAsia"/>
        </w:rPr>
        <w:t>年废除所有罪行的死刑，但军事性质的罪行除外。</w:t>
      </w:r>
      <w:r>
        <w:rPr>
          <w:rFonts w:hint="eastAsia"/>
        </w:rPr>
        <w:t>1911</w:t>
      </w:r>
      <w:r w:rsidRPr="00BD3D94">
        <w:rPr>
          <w:rFonts w:hint="eastAsia"/>
        </w:rPr>
        <w:t>年《宪法》废除了所有罪行的死刑，但</w:t>
      </w:r>
      <w:r>
        <w:rPr>
          <w:rFonts w:hint="eastAsia"/>
        </w:rPr>
        <w:t>1916</w:t>
      </w:r>
      <w:r w:rsidRPr="00BD3D94">
        <w:rPr>
          <w:rFonts w:hint="eastAsia"/>
        </w:rPr>
        <w:t>年</w:t>
      </w:r>
      <w:r w:rsidRPr="00BD3D94">
        <w:t>恢复了针对战场犯罪的死刑</w:t>
      </w:r>
      <w:r w:rsidRPr="00BD3D94">
        <w:rPr>
          <w:rFonts w:hint="eastAsia"/>
        </w:rPr>
        <w:t>。随着</w:t>
      </w:r>
      <w:r>
        <w:rPr>
          <w:rFonts w:hint="eastAsia"/>
        </w:rPr>
        <w:t>1976</w:t>
      </w:r>
      <w:r w:rsidRPr="00BD3D94">
        <w:rPr>
          <w:rFonts w:hint="eastAsia"/>
        </w:rPr>
        <w:t>年《宪法》的生效，死刑被废除。最后一次证实执行死刑是在</w:t>
      </w:r>
      <w:r>
        <w:rPr>
          <w:rFonts w:hint="eastAsia"/>
        </w:rPr>
        <w:t>1846</w:t>
      </w:r>
      <w:r w:rsidRPr="00BD3D94">
        <w:rPr>
          <w:rFonts w:hint="eastAsia"/>
        </w:rPr>
        <w:t>年。</w:t>
      </w:r>
    </w:p>
    <w:p w14:paraId="5E0FA079" w14:textId="6F9CDFE5" w:rsidR="00BD3D94" w:rsidRPr="00BD3D94" w:rsidRDefault="00BD3D94" w:rsidP="00D57385">
      <w:pPr>
        <w:pStyle w:val="SingleTxtGC"/>
        <w:tabs>
          <w:tab w:val="clear" w:pos="1565"/>
          <w:tab w:val="left" w:pos="1701"/>
        </w:tabs>
      </w:pPr>
      <w:r>
        <w:rPr>
          <w:rFonts w:hint="eastAsia"/>
        </w:rPr>
        <w:t>2</w:t>
      </w:r>
      <w:r w:rsidRPr="00BD3D94">
        <w:rPr>
          <w:rFonts w:hint="eastAsia"/>
        </w:rPr>
        <w:t>0</w:t>
      </w:r>
      <w:r>
        <w:rPr>
          <w:rFonts w:hint="eastAsia"/>
        </w:rPr>
        <w:t>9</w:t>
      </w:r>
      <w:r w:rsidR="007202BB">
        <w:rPr>
          <w:rFonts w:hint="eastAsia"/>
        </w:rPr>
        <w:t>.</w:t>
      </w:r>
      <w:r w:rsidR="007202BB">
        <w:rPr>
          <w:rFonts w:hint="eastAsia"/>
        </w:rPr>
        <w:tab/>
      </w:r>
      <w:r w:rsidRPr="00BD3D94">
        <w:rPr>
          <w:rFonts w:hint="eastAsia"/>
        </w:rPr>
        <w:t>任何人均不得因同一罪行而受到一次以上审判，人人都有权要求对判决进行复审及对所遭受的损害要求赔偿</w:t>
      </w:r>
      <w:r w:rsidRPr="00BD3D94">
        <w:rPr>
          <w:rFonts w:hint="eastAsia"/>
        </w:rPr>
        <w:t>(</w:t>
      </w:r>
      <w:r w:rsidRPr="00BD3D94">
        <w:rPr>
          <w:rFonts w:hint="eastAsia"/>
        </w:rPr>
        <w:t>《宪法》第</w:t>
      </w:r>
      <w:r>
        <w:rPr>
          <w:rFonts w:hint="eastAsia"/>
        </w:rPr>
        <w:t>29</w:t>
      </w:r>
      <w:r w:rsidRPr="00BD3D94">
        <w:rPr>
          <w:rFonts w:hint="eastAsia"/>
        </w:rPr>
        <w:t>条</w:t>
      </w:r>
      <w:r w:rsidRPr="00BD3D94">
        <w:rPr>
          <w:rFonts w:hint="eastAsia"/>
        </w:rPr>
        <w:t>)</w:t>
      </w:r>
      <w:r w:rsidRPr="00BD3D94">
        <w:rPr>
          <w:rFonts w:hint="eastAsia"/>
        </w:rPr>
        <w:t>。禁止</w:t>
      </w:r>
      <w:proofErr w:type="gramStart"/>
      <w:r w:rsidRPr="00BD3D94">
        <w:rPr>
          <w:rFonts w:hint="eastAsia"/>
        </w:rPr>
        <w:t>作出</w:t>
      </w:r>
      <w:proofErr w:type="gramEnd"/>
      <w:r w:rsidRPr="00BD3D94">
        <w:rPr>
          <w:rFonts w:hint="eastAsia"/>
        </w:rPr>
        <w:t>永久性或无限期或期限不明确的判决，且刑事责任不得转嫁他人。任何判决均不得自动导致任何民事权利、职业权利或政治权利的丧失</w:t>
      </w:r>
      <w:r w:rsidRPr="00BD3D94">
        <w:rPr>
          <w:rFonts w:hint="eastAsia"/>
        </w:rPr>
        <w:t>(</w:t>
      </w:r>
      <w:r w:rsidRPr="00BD3D94">
        <w:rPr>
          <w:rFonts w:hint="eastAsia"/>
        </w:rPr>
        <w:t>《宪法》第</w:t>
      </w:r>
      <w:r>
        <w:rPr>
          <w:rFonts w:hint="eastAsia"/>
        </w:rPr>
        <w:t>3</w:t>
      </w:r>
      <w:r w:rsidRPr="00BD3D94">
        <w:rPr>
          <w:rFonts w:hint="eastAsia"/>
        </w:rPr>
        <w:t>0</w:t>
      </w:r>
      <w:r w:rsidRPr="00BD3D94">
        <w:rPr>
          <w:rFonts w:hint="eastAsia"/>
        </w:rPr>
        <w:t>条</w:t>
      </w:r>
      <w:r w:rsidRPr="00BD3D94">
        <w:rPr>
          <w:rFonts w:hint="eastAsia"/>
        </w:rPr>
        <w:t>)</w:t>
      </w:r>
      <w:r w:rsidRPr="00BD3D94">
        <w:rPr>
          <w:rFonts w:hint="eastAsia"/>
        </w:rPr>
        <w:t>。</w:t>
      </w:r>
    </w:p>
    <w:p w14:paraId="188C19B3" w14:textId="51A28095" w:rsidR="00BD3D94" w:rsidRPr="00BD3D94" w:rsidRDefault="00BD3D94" w:rsidP="00D57385">
      <w:pPr>
        <w:pStyle w:val="SingleTxtGC"/>
        <w:tabs>
          <w:tab w:val="clear" w:pos="1565"/>
          <w:tab w:val="left" w:pos="1701"/>
        </w:tabs>
      </w:pPr>
      <w:r>
        <w:rPr>
          <w:rFonts w:hint="eastAsia"/>
        </w:rPr>
        <w:t>2</w:t>
      </w:r>
      <w:r>
        <w:t>1</w:t>
      </w:r>
      <w:r w:rsidRPr="00BD3D94">
        <w:rPr>
          <w:rFonts w:hint="eastAsia"/>
        </w:rPr>
        <w:t>0</w:t>
      </w:r>
      <w:r w:rsidR="007202BB">
        <w:rPr>
          <w:rFonts w:hint="eastAsia"/>
        </w:rPr>
        <w:t>.</w:t>
      </w:r>
      <w:r w:rsidR="007202BB">
        <w:rPr>
          <w:rFonts w:hint="eastAsia"/>
        </w:rPr>
        <w:tab/>
      </w:r>
      <w:r w:rsidRPr="00BD3D94">
        <w:rPr>
          <w:rFonts w:hint="eastAsia"/>
        </w:rPr>
        <w:t>《刑法典》</w:t>
      </w:r>
      <w:r w:rsidRPr="00BD3D94">
        <w:rPr>
          <w:vertAlign w:val="superscript"/>
        </w:rPr>
        <w:footnoteReference w:id="10"/>
      </w:r>
      <w:r w:rsidRPr="00BD3D94">
        <w:rPr>
          <w:rFonts w:hint="eastAsia"/>
        </w:rPr>
        <w:t xml:space="preserve"> </w:t>
      </w:r>
      <w:r w:rsidRPr="00BD3D94">
        <w:rPr>
          <w:rFonts w:hint="eastAsia"/>
        </w:rPr>
        <w:t>还承认法无明文规定者不罚和比例性原则，因此，任何判决都不得超过罪行的严重程度。《刑法典》完全适用于年龄在</w:t>
      </w:r>
      <w:r>
        <w:rPr>
          <w:rFonts w:hint="eastAsia"/>
        </w:rPr>
        <w:t>21</w:t>
      </w:r>
      <w:r w:rsidRPr="00BD3D94">
        <w:rPr>
          <w:rFonts w:hint="eastAsia"/>
        </w:rPr>
        <w:t>岁及以上者。特殊刑事立法适用于年龄在</w:t>
      </w:r>
      <w:r>
        <w:rPr>
          <w:rFonts w:hint="eastAsia"/>
        </w:rPr>
        <w:t>16</w:t>
      </w:r>
      <w:r w:rsidRPr="00BD3D94">
        <w:rPr>
          <w:rFonts w:hint="eastAsia"/>
        </w:rPr>
        <w:t>至</w:t>
      </w:r>
      <w:r>
        <w:rPr>
          <w:rFonts w:hint="eastAsia"/>
        </w:rPr>
        <w:t>21</w:t>
      </w:r>
      <w:r w:rsidRPr="00BD3D94">
        <w:rPr>
          <w:rFonts w:hint="eastAsia"/>
        </w:rPr>
        <w:t>岁之间者。</w:t>
      </w:r>
      <w:r w:rsidRPr="00BD3D94">
        <w:rPr>
          <w:vertAlign w:val="superscript"/>
        </w:rPr>
        <w:footnoteReference w:id="11"/>
      </w:r>
      <w:r w:rsidRPr="00BD3D94">
        <w:rPr>
          <w:rFonts w:hint="eastAsia"/>
        </w:rPr>
        <w:t xml:space="preserve"> </w:t>
      </w:r>
      <w:r w:rsidRPr="00BD3D94">
        <w:rPr>
          <w:rFonts w:hint="eastAsia"/>
        </w:rPr>
        <w:t>在综述部分，《刑法典》论述了葡萄牙法院的属地管辖权、自然人和法人的责任、意图和疏忽、不负刑事责任、罪行形式以及排除非法和有罪等事项。</w:t>
      </w:r>
      <w:r w:rsidRPr="00BD3D94">
        <w:t>惩</w:t>
      </w:r>
      <w:r w:rsidRPr="00BD3D94">
        <w:rPr>
          <w:rFonts w:hint="eastAsia"/>
        </w:rPr>
        <w:t>罚和安全措施的目的是保护合法利益，帮助罪犯重返社会。</w:t>
      </w:r>
    </w:p>
    <w:p w14:paraId="51C2B667" w14:textId="43083A62" w:rsidR="00BD3D94" w:rsidRPr="00BD3D94" w:rsidRDefault="00BD3D94" w:rsidP="001F67FD">
      <w:pPr>
        <w:pStyle w:val="SingleTxtGC"/>
        <w:tabs>
          <w:tab w:val="clear" w:pos="1565"/>
          <w:tab w:val="left" w:pos="1701"/>
        </w:tabs>
      </w:pPr>
      <w:r>
        <w:rPr>
          <w:rFonts w:hint="eastAsia"/>
        </w:rPr>
        <w:lastRenderedPageBreak/>
        <w:t>21</w:t>
      </w:r>
      <w:r>
        <w:t>1</w:t>
      </w:r>
      <w:r w:rsidR="007202BB">
        <w:rPr>
          <w:rFonts w:hint="eastAsia"/>
        </w:rPr>
        <w:t>.</w:t>
      </w:r>
      <w:r w:rsidR="007202BB">
        <w:rPr>
          <w:rFonts w:hint="eastAsia"/>
        </w:rPr>
        <w:tab/>
      </w:r>
      <w:r w:rsidRPr="00BD3D94">
        <w:rPr>
          <w:rFonts w:hint="eastAsia"/>
        </w:rPr>
        <w:t>《刑法典》</w:t>
      </w:r>
      <w:proofErr w:type="gramStart"/>
      <w:r w:rsidRPr="00BD3D94">
        <w:rPr>
          <w:rFonts w:hint="eastAsia"/>
        </w:rPr>
        <w:t>例举</w:t>
      </w:r>
      <w:proofErr w:type="gramEnd"/>
      <w:r w:rsidRPr="00BD3D94">
        <w:rPr>
          <w:rFonts w:hint="eastAsia"/>
        </w:rPr>
        <w:t>了多种</w:t>
      </w:r>
      <w:r w:rsidRPr="00BD3D94">
        <w:t>惩</w:t>
      </w:r>
      <w:r w:rsidRPr="00BD3D94">
        <w:rPr>
          <w:rFonts w:hint="eastAsia"/>
        </w:rPr>
        <w:t>罚。主要的</w:t>
      </w:r>
      <w:r w:rsidRPr="00BD3D94">
        <w:t>惩</w:t>
      </w:r>
      <w:r w:rsidRPr="00BD3D94">
        <w:rPr>
          <w:rFonts w:hint="eastAsia"/>
        </w:rPr>
        <w:t>罚类型是监禁和罚款。不超过两年的监禁可在电子监控下以居家拘留的形式执行。监禁判决也可代之以社区服务或缓刑。罚款可以用</w:t>
      </w:r>
      <w:proofErr w:type="gramStart"/>
      <w:r w:rsidRPr="00BD3D94">
        <w:rPr>
          <w:rFonts w:hint="eastAsia"/>
        </w:rPr>
        <w:t>训戒</w:t>
      </w:r>
      <w:proofErr w:type="gramEnd"/>
      <w:r w:rsidRPr="00BD3D94">
        <w:rPr>
          <w:rFonts w:hint="eastAsia"/>
        </w:rPr>
        <w:t>替代。《刑法典》还考虑了附加刑，诸如在一定时期内禁止从事某项职业、活动或职能。《刑法典》预</w:t>
      </w:r>
      <w:r w:rsidRPr="00BD3D94">
        <w:t>设</w:t>
      </w:r>
      <w:r w:rsidRPr="00BD3D94">
        <w:rPr>
          <w:rFonts w:hint="eastAsia"/>
        </w:rPr>
        <w:t>了对法人的各种</w:t>
      </w:r>
      <w:r w:rsidRPr="00BD3D94">
        <w:t>惩</w:t>
      </w:r>
      <w:r w:rsidRPr="00BD3D94">
        <w:rPr>
          <w:rFonts w:hint="eastAsia"/>
        </w:rPr>
        <w:t>罚。法院在法</w:t>
      </w:r>
      <w:r w:rsidRPr="006B4FC6">
        <w:rPr>
          <w:rFonts w:hint="eastAsia"/>
          <w:spacing w:val="2"/>
        </w:rPr>
        <w:t>律规定的限度内并考虑罪犯的个人情况和罪行等因素，决定适用的具体</w:t>
      </w:r>
      <w:r w:rsidRPr="006B4FC6">
        <w:rPr>
          <w:spacing w:val="2"/>
        </w:rPr>
        <w:t>惩</w:t>
      </w:r>
      <w:r w:rsidRPr="006B4FC6">
        <w:rPr>
          <w:rFonts w:hint="eastAsia"/>
          <w:spacing w:val="2"/>
        </w:rPr>
        <w:t>罚。此</w:t>
      </w:r>
      <w:r w:rsidRPr="00BD3D94">
        <w:rPr>
          <w:rFonts w:hint="eastAsia"/>
        </w:rPr>
        <w:t>外，还可决定特别减刑或免刑。法人可被处以罚金或予以解散，以及处以若干附加刑。</w:t>
      </w:r>
    </w:p>
    <w:p w14:paraId="35DC671C" w14:textId="05294AD0" w:rsidR="00BD3D94" w:rsidRPr="00BD3D94" w:rsidRDefault="00BD3D94" w:rsidP="001F67FD">
      <w:pPr>
        <w:pStyle w:val="SingleTxtGC"/>
        <w:tabs>
          <w:tab w:val="clear" w:pos="1565"/>
          <w:tab w:val="left" w:pos="1701"/>
        </w:tabs>
      </w:pPr>
      <w:r w:rsidRPr="006B4FC6">
        <w:rPr>
          <w:rFonts w:hint="eastAsia"/>
          <w:spacing w:val="2"/>
        </w:rPr>
        <w:t>2</w:t>
      </w:r>
      <w:r w:rsidRPr="006B4FC6">
        <w:rPr>
          <w:spacing w:val="2"/>
        </w:rPr>
        <w:t>1</w:t>
      </w:r>
      <w:r w:rsidRPr="006B4FC6">
        <w:rPr>
          <w:rFonts w:hint="eastAsia"/>
          <w:spacing w:val="2"/>
        </w:rPr>
        <w:t>2</w:t>
      </w:r>
      <w:r w:rsidR="007202BB" w:rsidRPr="006B4FC6">
        <w:rPr>
          <w:rFonts w:hint="eastAsia"/>
          <w:spacing w:val="2"/>
        </w:rPr>
        <w:t>.</w:t>
      </w:r>
      <w:r w:rsidR="007202BB" w:rsidRPr="006B4FC6">
        <w:rPr>
          <w:rFonts w:hint="eastAsia"/>
          <w:spacing w:val="2"/>
        </w:rPr>
        <w:tab/>
      </w:r>
      <w:r w:rsidRPr="006B4FC6">
        <w:rPr>
          <w:rFonts w:hint="eastAsia"/>
          <w:spacing w:val="2"/>
        </w:rPr>
        <w:t>《刑法典》还规定了假释、没收工具、产品和取消政府优惠，并规定了一</w:t>
      </w:r>
      <w:r w:rsidRPr="00BD3D94">
        <w:rPr>
          <w:rFonts w:hint="eastAsia"/>
        </w:rPr>
        <w:t>些安保措施，诸如对缺乏刑事责任能力的人进行收容和禁止某些活动或撤销驾驶执照等安全措施。《刑法典》中有一个专门章节规定了对不能承担刑事责任的精神疾病患者采取的安全措施。</w:t>
      </w:r>
    </w:p>
    <w:p w14:paraId="636C60E8" w14:textId="3B9B7483" w:rsidR="00BD3D94" w:rsidRPr="00BD3D94" w:rsidRDefault="00BD3D94" w:rsidP="001F67FD">
      <w:pPr>
        <w:pStyle w:val="SingleTxtGC"/>
        <w:tabs>
          <w:tab w:val="clear" w:pos="1565"/>
          <w:tab w:val="left" w:pos="1701"/>
        </w:tabs>
      </w:pPr>
      <w:r>
        <w:rPr>
          <w:rFonts w:hint="eastAsia"/>
        </w:rPr>
        <w:t>2</w:t>
      </w:r>
      <w:r>
        <w:t>1</w:t>
      </w:r>
      <w:r>
        <w:rPr>
          <w:rFonts w:hint="eastAsia"/>
        </w:rPr>
        <w:t>3</w:t>
      </w:r>
      <w:r w:rsidR="007202BB">
        <w:rPr>
          <w:rFonts w:hint="eastAsia"/>
        </w:rPr>
        <w:t>.</w:t>
      </w:r>
      <w:r w:rsidR="007202BB">
        <w:rPr>
          <w:rFonts w:hint="eastAsia"/>
        </w:rPr>
        <w:tab/>
      </w:r>
      <w:r w:rsidRPr="00BD3D94">
        <w:rPr>
          <w:rFonts w:hint="eastAsia"/>
        </w:rPr>
        <w:t>通常，监禁判决的刑期从</w:t>
      </w:r>
      <w:r>
        <w:rPr>
          <w:rFonts w:hint="eastAsia"/>
        </w:rPr>
        <w:t>1</w:t>
      </w:r>
      <w:r w:rsidRPr="00BD3D94">
        <w:rPr>
          <w:rFonts w:hint="eastAsia"/>
        </w:rPr>
        <w:t>个月至</w:t>
      </w:r>
      <w:r>
        <w:rPr>
          <w:rFonts w:hint="eastAsia"/>
        </w:rPr>
        <w:t>2</w:t>
      </w:r>
      <w:r w:rsidRPr="00BD3D94">
        <w:rPr>
          <w:rFonts w:hint="eastAsia"/>
        </w:rPr>
        <w:t>0</w:t>
      </w:r>
      <w:r w:rsidRPr="00BD3D94">
        <w:rPr>
          <w:rFonts w:hint="eastAsia"/>
        </w:rPr>
        <w:t>年不等。在少数情况下</w:t>
      </w:r>
      <w:r w:rsidRPr="00BD3D94">
        <w:rPr>
          <w:rFonts w:hint="eastAsia"/>
        </w:rPr>
        <w:t>(</w:t>
      </w:r>
      <w:r w:rsidRPr="00BD3D94">
        <w:rPr>
          <w:rFonts w:hint="eastAsia"/>
        </w:rPr>
        <w:t>情节恶劣的谋杀、与犯罪团伙贩毒、危害人类罪</w:t>
      </w:r>
      <w:r w:rsidRPr="00BD3D94">
        <w:rPr>
          <w:rFonts w:hint="eastAsia"/>
        </w:rPr>
        <w:t>)</w:t>
      </w:r>
      <w:r w:rsidRPr="00BD3D94">
        <w:rPr>
          <w:rFonts w:hint="eastAsia"/>
        </w:rPr>
        <w:t>，</w:t>
      </w:r>
      <w:r w:rsidRPr="00BD3D94">
        <w:rPr>
          <w:vertAlign w:val="superscript"/>
        </w:rPr>
        <w:footnoteReference w:id="12"/>
      </w:r>
      <w:r w:rsidRPr="00BD3D94">
        <w:rPr>
          <w:rFonts w:hint="eastAsia"/>
        </w:rPr>
        <w:t xml:space="preserve"> </w:t>
      </w:r>
      <w:r w:rsidRPr="00BD3D94">
        <w:rPr>
          <w:rFonts w:hint="eastAsia"/>
        </w:rPr>
        <w:t>刑期可长达</w:t>
      </w:r>
      <w:r>
        <w:rPr>
          <w:rFonts w:hint="eastAsia"/>
        </w:rPr>
        <w:t>25</w:t>
      </w:r>
      <w:r w:rsidRPr="00BD3D94">
        <w:rPr>
          <w:rFonts w:hint="eastAsia"/>
        </w:rPr>
        <w:t>年。数罪并罚时，有一个</w:t>
      </w:r>
      <w:r>
        <w:rPr>
          <w:rFonts w:hint="eastAsia"/>
        </w:rPr>
        <w:t>“</w:t>
      </w:r>
      <w:r w:rsidRPr="00BD3D94">
        <w:rPr>
          <w:rFonts w:hint="eastAsia"/>
        </w:rPr>
        <w:t>合法累计</w:t>
      </w:r>
      <w:r>
        <w:rPr>
          <w:rFonts w:hint="eastAsia"/>
        </w:rPr>
        <w:t>”</w:t>
      </w:r>
      <w:r w:rsidRPr="00BD3D94">
        <w:rPr>
          <w:rFonts w:hint="eastAsia"/>
        </w:rPr>
        <w:t>制度，</w:t>
      </w:r>
      <w:proofErr w:type="gramStart"/>
      <w:r w:rsidRPr="00BD3D94">
        <w:rPr>
          <w:rFonts w:hint="eastAsia"/>
        </w:rPr>
        <w:t>据此只</w:t>
      </w:r>
      <w:proofErr w:type="gramEnd"/>
      <w:r w:rsidRPr="00BD3D94">
        <w:rPr>
          <w:rFonts w:hint="eastAsia"/>
        </w:rPr>
        <w:t>惩罚一次，最长监禁时间不超过</w:t>
      </w:r>
      <w:r>
        <w:rPr>
          <w:rFonts w:hint="eastAsia"/>
        </w:rPr>
        <w:t>25</w:t>
      </w:r>
      <w:r w:rsidRPr="00BD3D94">
        <w:rPr>
          <w:rFonts w:hint="eastAsia"/>
        </w:rPr>
        <w:t>年。可以适用相对不定期限的判决，但任何情况下都不得超过</w:t>
      </w:r>
      <w:r>
        <w:rPr>
          <w:rFonts w:hint="eastAsia"/>
        </w:rPr>
        <w:t>25</w:t>
      </w:r>
      <w:r w:rsidRPr="00BD3D94">
        <w:rPr>
          <w:rFonts w:hint="eastAsia"/>
        </w:rPr>
        <w:t>年。一些罪行</w:t>
      </w:r>
      <w:r w:rsidRPr="00BD3D94">
        <w:rPr>
          <w:rFonts w:hint="eastAsia"/>
        </w:rPr>
        <w:t>(</w:t>
      </w:r>
      <w:r w:rsidRPr="00BD3D94">
        <w:rPr>
          <w:rFonts w:hint="eastAsia"/>
        </w:rPr>
        <w:t>诸如恐怖主义和贩毒</w:t>
      </w:r>
      <w:r w:rsidRPr="00BD3D94">
        <w:rPr>
          <w:rFonts w:hint="eastAsia"/>
        </w:rPr>
        <w:t>)</w:t>
      </w:r>
      <w:r w:rsidRPr="00BD3D94">
        <w:rPr>
          <w:rFonts w:hint="eastAsia"/>
        </w:rPr>
        <w:t>由特别立法规定，但并不影响《刑法典》所规定的基本原则。</w:t>
      </w:r>
    </w:p>
    <w:p w14:paraId="4FCE85EA" w14:textId="66B2C710" w:rsidR="00BD3D94" w:rsidRPr="00BD3D94" w:rsidRDefault="00BD3D94" w:rsidP="001F67FD">
      <w:pPr>
        <w:pStyle w:val="SingleTxtGC"/>
        <w:tabs>
          <w:tab w:val="clear" w:pos="1565"/>
          <w:tab w:val="left" w:pos="1701"/>
        </w:tabs>
      </w:pPr>
      <w:r w:rsidRPr="00982E61">
        <w:rPr>
          <w:rFonts w:hint="eastAsia"/>
          <w:spacing w:val="2"/>
        </w:rPr>
        <w:t>2</w:t>
      </w:r>
      <w:r w:rsidRPr="00982E61">
        <w:rPr>
          <w:spacing w:val="2"/>
        </w:rPr>
        <w:t>1</w:t>
      </w:r>
      <w:r w:rsidRPr="00982E61">
        <w:rPr>
          <w:rFonts w:hint="eastAsia"/>
          <w:spacing w:val="2"/>
        </w:rPr>
        <w:t>4</w:t>
      </w:r>
      <w:r w:rsidR="007202BB" w:rsidRPr="00982E61">
        <w:rPr>
          <w:rFonts w:hint="eastAsia"/>
          <w:spacing w:val="2"/>
        </w:rPr>
        <w:t>.</w:t>
      </w:r>
      <w:r w:rsidR="007202BB" w:rsidRPr="00982E61">
        <w:rPr>
          <w:rFonts w:hint="eastAsia"/>
          <w:spacing w:val="2"/>
        </w:rPr>
        <w:tab/>
      </w:r>
      <w:r w:rsidRPr="00982E61">
        <w:rPr>
          <w:rFonts w:hint="eastAsia"/>
          <w:spacing w:val="2"/>
        </w:rPr>
        <w:t>除其他外，《刑事诉讼法》</w:t>
      </w:r>
      <w:r w:rsidRPr="00982E61">
        <w:rPr>
          <w:spacing w:val="2"/>
          <w:vertAlign w:val="superscript"/>
        </w:rPr>
        <w:footnoteReference w:id="13"/>
      </w:r>
      <w:r w:rsidRPr="00982E61">
        <w:rPr>
          <w:spacing w:val="2"/>
        </w:rPr>
        <w:t xml:space="preserve"> </w:t>
      </w:r>
      <w:r w:rsidRPr="00982E61">
        <w:rPr>
          <w:rFonts w:hint="eastAsia"/>
          <w:spacing w:val="2"/>
        </w:rPr>
        <w:t>依据诉讼程序合法性原则。这意味着刑事</w:t>
      </w:r>
      <w:r w:rsidRPr="00982E61">
        <w:rPr>
          <w:spacing w:val="2"/>
        </w:rPr>
        <w:t>惩</w:t>
      </w:r>
      <w:r w:rsidRPr="00BD3D94">
        <w:rPr>
          <w:rFonts w:hint="eastAsia"/>
        </w:rPr>
        <w:t>罚和安全措施只能依法适用。</w:t>
      </w:r>
    </w:p>
    <w:p w14:paraId="40F42F7C" w14:textId="4B8C77C1" w:rsidR="00BD3D94" w:rsidRPr="00BD3D94" w:rsidRDefault="00BD3D94" w:rsidP="001F67FD">
      <w:pPr>
        <w:pStyle w:val="SingleTxtGC"/>
        <w:tabs>
          <w:tab w:val="clear" w:pos="1565"/>
          <w:tab w:val="left" w:pos="1701"/>
        </w:tabs>
      </w:pPr>
      <w:r>
        <w:rPr>
          <w:rFonts w:hint="eastAsia"/>
        </w:rPr>
        <w:t>2</w:t>
      </w:r>
      <w:r>
        <w:t>1</w:t>
      </w:r>
      <w:r>
        <w:rPr>
          <w:rFonts w:hint="eastAsia"/>
        </w:rPr>
        <w:t>5</w:t>
      </w:r>
      <w:r w:rsidR="007202BB">
        <w:rPr>
          <w:rFonts w:hint="eastAsia"/>
        </w:rPr>
        <w:t>.</w:t>
      </w:r>
      <w:r w:rsidR="007202BB">
        <w:rPr>
          <w:rFonts w:hint="eastAsia"/>
        </w:rPr>
        <w:tab/>
      </w:r>
      <w:r w:rsidRPr="00BD3D94">
        <w:rPr>
          <w:rFonts w:hint="eastAsia"/>
        </w:rPr>
        <w:t>受到指控或者已经在刑事诉讼中要求对其提出起诉者获得被告地位。自</w:t>
      </w:r>
      <w:r>
        <w:rPr>
          <w:rFonts w:hint="eastAsia"/>
        </w:rPr>
        <w:t>2</w:t>
      </w:r>
      <w:r w:rsidRPr="00BD3D94">
        <w:rPr>
          <w:rFonts w:hint="eastAsia"/>
        </w:rPr>
        <w:t>00</w:t>
      </w:r>
      <w:r>
        <w:rPr>
          <w:rFonts w:hint="eastAsia"/>
        </w:rPr>
        <w:t>7</w:t>
      </w:r>
      <w:r w:rsidRPr="00BD3D94">
        <w:rPr>
          <w:rFonts w:hint="eastAsia"/>
        </w:rPr>
        <w:t>年起，给予这一地位的如是警察机构，则必须经司法当局确认。</w:t>
      </w:r>
      <w:r>
        <w:rPr>
          <w:rFonts w:hint="eastAsia"/>
        </w:rPr>
        <w:t>“</w:t>
      </w:r>
      <w:r w:rsidRPr="00BD3D94">
        <w:rPr>
          <w:rFonts w:hint="eastAsia"/>
        </w:rPr>
        <w:t>被告</w:t>
      </w:r>
      <w:r>
        <w:rPr>
          <w:rFonts w:hint="eastAsia"/>
        </w:rPr>
        <w:t>”</w:t>
      </w:r>
      <w:r w:rsidRPr="00BD3D94">
        <w:rPr>
          <w:rFonts w:hint="eastAsia"/>
        </w:rPr>
        <w:t>地位涉及若干项权利，诸如有权保持沉默、对其指控有知情权、要求委任律师，并提供证据。被告可以在任何阶段委任律师，而且在一些行为</w:t>
      </w:r>
      <w:r w:rsidRPr="00BD3D94">
        <w:rPr>
          <w:rFonts w:hint="eastAsia"/>
        </w:rPr>
        <w:t>(</w:t>
      </w:r>
      <w:r w:rsidRPr="00BD3D94">
        <w:rPr>
          <w:rFonts w:hint="eastAsia"/>
        </w:rPr>
        <w:t>诸如盘问被拘留</w:t>
      </w:r>
      <w:r w:rsidRPr="00982E61">
        <w:rPr>
          <w:rFonts w:hint="eastAsia"/>
          <w:spacing w:val="4"/>
        </w:rPr>
        <w:t>或监禁的被告</w:t>
      </w:r>
      <w:r w:rsidRPr="00982E61">
        <w:rPr>
          <w:rFonts w:hint="eastAsia"/>
          <w:spacing w:val="4"/>
        </w:rPr>
        <w:t>)</w:t>
      </w:r>
      <w:r w:rsidRPr="00982E61">
        <w:rPr>
          <w:rFonts w:hint="eastAsia"/>
          <w:spacing w:val="4"/>
        </w:rPr>
        <w:t>和起诉后的所有案件中，律师援助是强制性的。如果被告本人不</w:t>
      </w:r>
      <w:r w:rsidRPr="00BD3D94">
        <w:rPr>
          <w:rFonts w:hint="eastAsia"/>
        </w:rPr>
        <w:t>委任自己选择的律师，则会替他或她委任律师，但在没有申请和批准法律援助的情况下，被告可能要负责支付律师费用。</w:t>
      </w:r>
    </w:p>
    <w:p w14:paraId="72CE7AD7" w14:textId="79DA6CA8" w:rsidR="00BD3D94" w:rsidRPr="00BD3D94" w:rsidRDefault="00BD3D94" w:rsidP="001F67FD">
      <w:pPr>
        <w:pStyle w:val="SingleTxtGC"/>
        <w:tabs>
          <w:tab w:val="clear" w:pos="1565"/>
          <w:tab w:val="left" w:pos="1701"/>
        </w:tabs>
      </w:pPr>
      <w:r>
        <w:rPr>
          <w:rFonts w:hint="eastAsia"/>
        </w:rPr>
        <w:t>2</w:t>
      </w:r>
      <w:r>
        <w:t>1</w:t>
      </w:r>
      <w:r>
        <w:rPr>
          <w:rFonts w:hint="eastAsia"/>
        </w:rPr>
        <w:t>6</w:t>
      </w:r>
      <w:r w:rsidR="007202BB">
        <w:rPr>
          <w:rFonts w:hint="eastAsia"/>
        </w:rPr>
        <w:t>.</w:t>
      </w:r>
      <w:r w:rsidR="007202BB">
        <w:rPr>
          <w:rFonts w:hint="eastAsia"/>
        </w:rPr>
        <w:tab/>
      </w:r>
      <w:r w:rsidRPr="00BD3D94">
        <w:rPr>
          <w:rFonts w:hint="eastAsia"/>
        </w:rPr>
        <w:t>受害人可以参与诉讼程序</w:t>
      </w:r>
      <w:r w:rsidRPr="00BD3D94">
        <w:rPr>
          <w:rFonts w:hint="eastAsia"/>
        </w:rPr>
        <w:t>(</w:t>
      </w:r>
      <w:r w:rsidRPr="00BD3D94">
        <w:rPr>
          <w:rFonts w:hint="eastAsia"/>
        </w:rPr>
        <w:t>通过成为</w:t>
      </w:r>
      <w:r>
        <w:rPr>
          <w:rFonts w:hint="eastAsia"/>
        </w:rPr>
        <w:t>“</w:t>
      </w:r>
      <w:r w:rsidRPr="00BD3D94">
        <w:rPr>
          <w:rFonts w:hint="eastAsia"/>
        </w:rPr>
        <w:t>助理</w:t>
      </w:r>
      <w:r>
        <w:rPr>
          <w:rFonts w:hint="eastAsia"/>
        </w:rPr>
        <w:t>”</w:t>
      </w:r>
      <w:r w:rsidRPr="00BD3D94">
        <w:rPr>
          <w:rFonts w:hint="eastAsia"/>
        </w:rPr>
        <w:t>)</w:t>
      </w:r>
      <w:r w:rsidRPr="00BD3D94">
        <w:rPr>
          <w:rFonts w:hint="eastAsia"/>
        </w:rPr>
        <w:t>，以便获得信息、介入诉讼，并寻求补救。为此，刑事诉讼程序可以附带民事权利主张。《刑事诉讼法》</w:t>
      </w:r>
      <w:r w:rsidRPr="007D1C9F">
        <w:rPr>
          <w:rFonts w:hint="eastAsia"/>
          <w:spacing w:val="-2"/>
        </w:rPr>
        <w:t>第</w:t>
      </w:r>
      <w:r w:rsidRPr="007D1C9F">
        <w:rPr>
          <w:rFonts w:hint="eastAsia"/>
          <w:spacing w:val="-2"/>
        </w:rPr>
        <w:t>67-A</w:t>
      </w:r>
      <w:proofErr w:type="gramStart"/>
      <w:r w:rsidRPr="007D1C9F">
        <w:rPr>
          <w:rFonts w:hint="eastAsia"/>
          <w:spacing w:val="-2"/>
        </w:rPr>
        <w:t>条包括</w:t>
      </w:r>
      <w:proofErr w:type="gramEnd"/>
      <w:r w:rsidRPr="007D1C9F">
        <w:rPr>
          <w:rFonts w:hint="eastAsia"/>
          <w:spacing w:val="-2"/>
        </w:rPr>
        <w:t>对“受害者”</w:t>
      </w:r>
      <w:proofErr w:type="gramStart"/>
      <w:r w:rsidRPr="007D1C9F">
        <w:rPr>
          <w:rFonts w:hint="eastAsia"/>
          <w:spacing w:val="-2"/>
        </w:rPr>
        <w:t>作出</w:t>
      </w:r>
      <w:proofErr w:type="gramEnd"/>
      <w:r w:rsidRPr="007D1C9F">
        <w:rPr>
          <w:rFonts w:hint="eastAsia"/>
          <w:spacing w:val="-2"/>
        </w:rPr>
        <w:t>的一些限定。因此，“受害者”指由于实施现行</w:t>
      </w:r>
      <w:r w:rsidRPr="00BD3D94">
        <w:rPr>
          <w:rFonts w:hint="eastAsia"/>
        </w:rPr>
        <w:t>刑法规定的行为或不作为而遭受情感、道德或财产损害的人。</w:t>
      </w:r>
      <w:r>
        <w:rPr>
          <w:rFonts w:hint="eastAsia"/>
        </w:rPr>
        <w:t>“</w:t>
      </w:r>
      <w:r w:rsidRPr="00BD3D94">
        <w:rPr>
          <w:rFonts w:hint="eastAsia"/>
        </w:rPr>
        <w:t>受害者</w:t>
      </w:r>
      <w:r>
        <w:rPr>
          <w:rFonts w:hint="eastAsia"/>
        </w:rPr>
        <w:t>”</w:t>
      </w:r>
      <w:r w:rsidRPr="00BD3D94">
        <w:rPr>
          <w:rFonts w:hint="eastAsia"/>
        </w:rPr>
        <w:t>还包括近亲和那些因参与帮助受害者或防止受害而遭受损害的人。这项规定还包括特别脆</w:t>
      </w:r>
      <w:r w:rsidRPr="00E01705">
        <w:rPr>
          <w:rFonts w:hint="eastAsia"/>
          <w:spacing w:val="-4"/>
        </w:rPr>
        <w:t>弱的受害者这一概念。这种脆弱性根据个案评估，必须特别关注那些由于罪行的</w:t>
      </w:r>
      <w:r w:rsidRPr="00BD3D94">
        <w:rPr>
          <w:rFonts w:hint="eastAsia"/>
        </w:rPr>
        <w:t>严重性而遭受极大伤害的受害者，包括出于对特殊特征的歧视所犯的罪行受害者或那些依赖犯罪者而使自己特别脆弱的受害者</w:t>
      </w:r>
      <w:r w:rsidRPr="00BD3D94">
        <w:rPr>
          <w:rFonts w:hint="eastAsia"/>
        </w:rPr>
        <w:t>(</w:t>
      </w:r>
      <w:r w:rsidRPr="00BD3D94">
        <w:rPr>
          <w:rFonts w:hint="eastAsia"/>
        </w:rPr>
        <w:t>经</w:t>
      </w:r>
      <w:r>
        <w:rPr>
          <w:rFonts w:hint="eastAsia"/>
        </w:rPr>
        <w:t>2</w:t>
      </w:r>
      <w:r w:rsidRPr="00BD3D94">
        <w:rPr>
          <w:rFonts w:hint="eastAsia"/>
        </w:rPr>
        <w:t>0</w:t>
      </w:r>
      <w:r>
        <w:rPr>
          <w:rFonts w:hint="eastAsia"/>
        </w:rPr>
        <w:t>15</w:t>
      </w:r>
      <w:r w:rsidRPr="00BD3D94">
        <w:rPr>
          <w:rFonts w:hint="eastAsia"/>
        </w:rPr>
        <w:t>年</w:t>
      </w:r>
      <w:r>
        <w:rPr>
          <w:rFonts w:hint="eastAsia"/>
        </w:rPr>
        <w:t>9</w:t>
      </w:r>
      <w:r w:rsidRPr="00BD3D94">
        <w:rPr>
          <w:rFonts w:hint="eastAsia"/>
        </w:rPr>
        <w:t>月</w:t>
      </w:r>
      <w:r>
        <w:rPr>
          <w:rFonts w:hint="eastAsia"/>
        </w:rPr>
        <w:t>4</w:t>
      </w:r>
      <w:r w:rsidRPr="00BD3D94">
        <w:rPr>
          <w:rFonts w:hint="eastAsia"/>
        </w:rPr>
        <w:t>日第</w:t>
      </w:r>
      <w:r>
        <w:rPr>
          <w:rFonts w:hint="eastAsia"/>
        </w:rPr>
        <w:t>13</w:t>
      </w:r>
      <w:r w:rsidRPr="00BD3D94">
        <w:rPr>
          <w:rFonts w:hint="eastAsia"/>
        </w:rPr>
        <w:t>0/</w:t>
      </w:r>
      <w:r>
        <w:rPr>
          <w:rFonts w:hint="eastAsia"/>
        </w:rPr>
        <w:t>2</w:t>
      </w:r>
      <w:r w:rsidRPr="00BD3D94">
        <w:rPr>
          <w:rFonts w:hint="eastAsia"/>
        </w:rPr>
        <w:t>0</w:t>
      </w:r>
      <w:r>
        <w:rPr>
          <w:rFonts w:hint="eastAsia"/>
        </w:rPr>
        <w:t>15</w:t>
      </w:r>
      <w:r w:rsidRPr="00BD3D94">
        <w:rPr>
          <w:rFonts w:hint="eastAsia"/>
        </w:rPr>
        <w:t>号法案批准的《受害者规约》第</w:t>
      </w:r>
      <w:r>
        <w:rPr>
          <w:rFonts w:hint="eastAsia"/>
        </w:rPr>
        <w:t>2</w:t>
      </w:r>
      <w:r w:rsidRPr="00BD3D94">
        <w:rPr>
          <w:rFonts w:hint="eastAsia"/>
        </w:rPr>
        <w:t>0</w:t>
      </w:r>
      <w:r w:rsidRPr="00BD3D94">
        <w:rPr>
          <w:rFonts w:hint="eastAsia"/>
        </w:rPr>
        <w:t>、</w:t>
      </w:r>
      <w:r>
        <w:rPr>
          <w:rFonts w:hint="eastAsia"/>
        </w:rPr>
        <w:t>21</w:t>
      </w:r>
      <w:r w:rsidRPr="00BD3D94">
        <w:rPr>
          <w:rFonts w:hint="eastAsia"/>
        </w:rPr>
        <w:t>和</w:t>
      </w:r>
      <w:r>
        <w:rPr>
          <w:rFonts w:hint="eastAsia"/>
        </w:rPr>
        <w:t>22</w:t>
      </w:r>
      <w:r w:rsidRPr="00BD3D94">
        <w:rPr>
          <w:rFonts w:hint="eastAsia"/>
        </w:rPr>
        <w:t>条</w:t>
      </w:r>
      <w:r w:rsidRPr="00BD3D94">
        <w:rPr>
          <w:rFonts w:hint="eastAsia"/>
        </w:rPr>
        <w:t>)</w:t>
      </w:r>
      <w:r w:rsidRPr="00BD3D94">
        <w:rPr>
          <w:rFonts w:hint="eastAsia"/>
        </w:rPr>
        <w:t>。</w:t>
      </w:r>
    </w:p>
    <w:p w14:paraId="764B7F4A" w14:textId="2275D039" w:rsidR="00BD3D94" w:rsidRPr="00BD3D94" w:rsidRDefault="00BD3D94" w:rsidP="001F67FD">
      <w:pPr>
        <w:pStyle w:val="SingleTxtGC"/>
        <w:tabs>
          <w:tab w:val="clear" w:pos="1565"/>
          <w:tab w:val="left" w:pos="1701"/>
        </w:tabs>
      </w:pPr>
      <w:r>
        <w:rPr>
          <w:rFonts w:hint="eastAsia"/>
        </w:rPr>
        <w:t>2</w:t>
      </w:r>
      <w:r>
        <w:t>1</w:t>
      </w:r>
      <w:r>
        <w:rPr>
          <w:rFonts w:hint="eastAsia"/>
        </w:rPr>
        <w:t>7</w:t>
      </w:r>
      <w:r w:rsidR="007202BB">
        <w:rPr>
          <w:rFonts w:hint="eastAsia"/>
        </w:rPr>
        <w:t>.</w:t>
      </w:r>
      <w:r w:rsidR="007202BB">
        <w:rPr>
          <w:rFonts w:hint="eastAsia"/>
        </w:rPr>
        <w:tab/>
      </w:r>
      <w:r w:rsidRPr="00BD3D94">
        <w:rPr>
          <w:rFonts w:hint="eastAsia"/>
        </w:rPr>
        <w:t>根据该法第</w:t>
      </w:r>
      <w:r>
        <w:rPr>
          <w:rFonts w:hint="eastAsia"/>
        </w:rPr>
        <w:t>8</w:t>
      </w:r>
      <w:r w:rsidRPr="00BD3D94">
        <w:rPr>
          <w:rFonts w:hint="eastAsia"/>
        </w:rPr>
        <w:t>条，国家必须确保向受害者提供充分的关于保护其权利的信息。犯罪受害者有权获得关于其权利或司法程序进行情况的信息</w:t>
      </w:r>
      <w:r w:rsidRPr="00BD3D94">
        <w:rPr>
          <w:rFonts w:hint="eastAsia"/>
        </w:rPr>
        <w:t>(</w:t>
      </w:r>
      <w:r w:rsidRPr="00BD3D94">
        <w:rPr>
          <w:rFonts w:hint="eastAsia"/>
        </w:rPr>
        <w:t>除了司法保密覆盖的情形之外</w:t>
      </w:r>
      <w:r w:rsidRPr="00BD3D94">
        <w:rPr>
          <w:rFonts w:hint="eastAsia"/>
        </w:rPr>
        <w:t>)</w:t>
      </w:r>
      <w:r w:rsidRPr="00BD3D94">
        <w:rPr>
          <w:rFonts w:hint="eastAsia"/>
        </w:rPr>
        <w:t>和期间所作的主要决定，并有权以简单明了的方式获得信息。</w:t>
      </w:r>
      <w:r w:rsidRPr="00B76026">
        <w:rPr>
          <w:rFonts w:hint="eastAsia"/>
          <w:spacing w:val="2"/>
        </w:rPr>
        <w:lastRenderedPageBreak/>
        <w:t>当受害者处于弱势和需要帮助时，可由家庭成员、朋友、律师或帮助受害者的技</w:t>
      </w:r>
      <w:r w:rsidRPr="00BD3D94">
        <w:rPr>
          <w:rFonts w:hint="eastAsia"/>
        </w:rPr>
        <w:t>术人员陪同，以协助受害者理解向她</w:t>
      </w:r>
      <w:r w:rsidRPr="00BD3D94">
        <w:t>(</w:t>
      </w:r>
      <w:r w:rsidRPr="00BD3D94">
        <w:rPr>
          <w:rFonts w:hint="eastAsia"/>
        </w:rPr>
        <w:t>他</w:t>
      </w:r>
      <w:r w:rsidRPr="00BD3D94">
        <w:rPr>
          <w:rFonts w:hint="eastAsia"/>
        </w:rPr>
        <w:t>)</w:t>
      </w:r>
      <w:r w:rsidRPr="00BD3D94">
        <w:rPr>
          <w:rFonts w:hint="eastAsia"/>
        </w:rPr>
        <w:t>提供的信息。《规约》承认所有犯罪受害者都有权得到充分保护，并在存在严重的报复威胁、再次受害或有明显迹象表明受害者的隐私权可能受到侵扰的情况下，</w:t>
      </w:r>
      <w:proofErr w:type="gramStart"/>
      <w:r w:rsidRPr="00BD3D94">
        <w:rPr>
          <w:rFonts w:hint="eastAsia"/>
        </w:rPr>
        <w:t>酌情向</w:t>
      </w:r>
      <w:proofErr w:type="gramEnd"/>
      <w:r w:rsidRPr="00BD3D94">
        <w:rPr>
          <w:rFonts w:hint="eastAsia"/>
        </w:rPr>
        <w:t>受害者的亲属提供其安全和私人生活方面的保护。</w:t>
      </w:r>
    </w:p>
    <w:p w14:paraId="495F3D62" w14:textId="4DAD44BD" w:rsidR="00BD3D94" w:rsidRPr="00BD3D94" w:rsidRDefault="00BD3D94" w:rsidP="001F67FD">
      <w:pPr>
        <w:pStyle w:val="SingleTxtGC"/>
        <w:tabs>
          <w:tab w:val="clear" w:pos="1565"/>
          <w:tab w:val="left" w:pos="1701"/>
        </w:tabs>
      </w:pPr>
      <w:r>
        <w:rPr>
          <w:rFonts w:hint="eastAsia"/>
        </w:rPr>
        <w:t>218</w:t>
      </w:r>
      <w:r w:rsidR="007202BB">
        <w:t>.</w:t>
      </w:r>
      <w:r w:rsidR="007202BB">
        <w:tab/>
      </w:r>
      <w:r w:rsidRPr="00BD3D94">
        <w:rPr>
          <w:rFonts w:hint="eastAsia"/>
        </w:rPr>
        <w:t>当暴力犯罪</w:t>
      </w:r>
      <w:r w:rsidRPr="00BD3D94">
        <w:rPr>
          <w:rFonts w:hint="eastAsia"/>
        </w:rPr>
        <w:t>(</w:t>
      </w:r>
      <w:r w:rsidRPr="00BD3D94">
        <w:rPr>
          <w:rFonts w:hint="eastAsia"/>
        </w:rPr>
        <w:t>诸如造成严重身体伤害或者死亡的罪行</w:t>
      </w:r>
      <w:r w:rsidRPr="00BD3D94">
        <w:rPr>
          <w:rFonts w:hint="eastAsia"/>
        </w:rPr>
        <w:t>)</w:t>
      </w:r>
      <w:r w:rsidRPr="00BD3D94">
        <w:rPr>
          <w:rFonts w:hint="eastAsia"/>
        </w:rPr>
        <w:t>受害者无法从罪犯处获得赔偿时</w:t>
      </w:r>
      <w:r w:rsidRPr="00BD3D94">
        <w:rPr>
          <w:rFonts w:hint="eastAsia"/>
        </w:rPr>
        <w:t>(</w:t>
      </w:r>
      <w:r w:rsidRPr="00BD3D94">
        <w:rPr>
          <w:rFonts w:hint="eastAsia"/>
        </w:rPr>
        <w:t>例如因为不知道后者是谁，或者可以合理地预测后者没有财力提供赔偿</w:t>
      </w:r>
      <w:r w:rsidRPr="00BD3D94">
        <w:rPr>
          <w:rFonts w:hint="eastAsia"/>
        </w:rPr>
        <w:t>)</w:t>
      </w:r>
      <w:r w:rsidRPr="00BD3D94">
        <w:rPr>
          <w:rFonts w:hint="eastAsia"/>
        </w:rPr>
        <w:t>，受害者可以寻求国家赔偿，方法是向保护犯罪受害者委员会提出申请。</w:t>
      </w:r>
      <w:r>
        <w:rPr>
          <w:rFonts w:hint="eastAsia"/>
        </w:rPr>
        <w:t>2</w:t>
      </w:r>
      <w:r w:rsidRPr="00BD3D94">
        <w:rPr>
          <w:rFonts w:hint="eastAsia"/>
        </w:rPr>
        <w:t>0</w:t>
      </w:r>
      <w:r>
        <w:rPr>
          <w:rFonts w:hint="eastAsia"/>
        </w:rPr>
        <w:t>21</w:t>
      </w:r>
      <w:r w:rsidRPr="00BD3D94">
        <w:rPr>
          <w:rFonts w:hint="eastAsia"/>
        </w:rPr>
        <w:t>年，该委员会就暴力犯罪提供的赔偿共计</w:t>
      </w:r>
      <w:r>
        <w:rPr>
          <w:rFonts w:hint="eastAsia"/>
        </w:rPr>
        <w:t>718,44</w:t>
      </w:r>
      <w:r w:rsidRPr="00BD3D94">
        <w:rPr>
          <w:rFonts w:hint="eastAsia"/>
        </w:rPr>
        <w:t>0</w:t>
      </w:r>
      <w:r w:rsidRPr="00BD3D94">
        <w:rPr>
          <w:rFonts w:hint="eastAsia"/>
        </w:rPr>
        <w:t>欧元，就家庭暴力提供的赔偿共计</w:t>
      </w:r>
      <w:r>
        <w:rPr>
          <w:rFonts w:hint="eastAsia"/>
        </w:rPr>
        <w:t>152,4</w:t>
      </w:r>
      <w:r w:rsidRPr="00BD3D94">
        <w:rPr>
          <w:rFonts w:hint="eastAsia"/>
        </w:rPr>
        <w:t>00</w:t>
      </w:r>
      <w:r w:rsidRPr="00BD3D94">
        <w:rPr>
          <w:rFonts w:hint="eastAsia"/>
        </w:rPr>
        <w:t>欧元，比</w:t>
      </w:r>
      <w:r>
        <w:rPr>
          <w:rFonts w:hint="eastAsia"/>
        </w:rPr>
        <w:t>2</w:t>
      </w:r>
      <w:r w:rsidRPr="00BD3D94">
        <w:rPr>
          <w:rFonts w:hint="eastAsia"/>
        </w:rPr>
        <w:t>0</w:t>
      </w:r>
      <w:r>
        <w:rPr>
          <w:rFonts w:hint="eastAsia"/>
        </w:rPr>
        <w:t>2</w:t>
      </w:r>
      <w:r w:rsidRPr="00BD3D94">
        <w:rPr>
          <w:rFonts w:hint="eastAsia"/>
        </w:rPr>
        <w:t>0</w:t>
      </w:r>
      <w:r w:rsidRPr="00BD3D94">
        <w:rPr>
          <w:rFonts w:hint="eastAsia"/>
        </w:rPr>
        <w:t>年的暴力犯罪赔偿额</w:t>
      </w:r>
      <w:r w:rsidRPr="00BD3D94">
        <w:rPr>
          <w:rFonts w:hint="eastAsia"/>
        </w:rPr>
        <w:t>(</w:t>
      </w:r>
      <w:r>
        <w:rPr>
          <w:rFonts w:hint="eastAsia"/>
        </w:rPr>
        <w:t>457,58</w:t>
      </w:r>
      <w:r w:rsidRPr="00BD3D94">
        <w:rPr>
          <w:rFonts w:hint="eastAsia"/>
        </w:rPr>
        <w:t>0</w:t>
      </w:r>
      <w:r w:rsidRPr="00BD3D94">
        <w:rPr>
          <w:rFonts w:hint="eastAsia"/>
        </w:rPr>
        <w:t>欧元</w:t>
      </w:r>
      <w:r w:rsidRPr="00BD3D94">
        <w:rPr>
          <w:rFonts w:hint="eastAsia"/>
        </w:rPr>
        <w:t>)</w:t>
      </w:r>
      <w:r w:rsidRPr="00BD3D94">
        <w:rPr>
          <w:rFonts w:hint="eastAsia"/>
        </w:rPr>
        <w:t>和</w:t>
      </w:r>
      <w:r>
        <w:rPr>
          <w:rFonts w:hint="eastAsia"/>
        </w:rPr>
        <w:t>2</w:t>
      </w:r>
      <w:r w:rsidRPr="00BD3D94">
        <w:rPr>
          <w:rFonts w:hint="eastAsia"/>
        </w:rPr>
        <w:t>0</w:t>
      </w:r>
      <w:r>
        <w:rPr>
          <w:rFonts w:hint="eastAsia"/>
        </w:rPr>
        <w:t>2</w:t>
      </w:r>
      <w:r w:rsidRPr="00BD3D94">
        <w:rPr>
          <w:rFonts w:hint="eastAsia"/>
        </w:rPr>
        <w:t>0</w:t>
      </w:r>
      <w:r w:rsidRPr="00BD3D94">
        <w:rPr>
          <w:rFonts w:hint="eastAsia"/>
        </w:rPr>
        <w:t>年的家庭暴力赔偿额</w:t>
      </w:r>
      <w:r w:rsidRPr="00BD3D94">
        <w:rPr>
          <w:rFonts w:hint="eastAsia"/>
        </w:rPr>
        <w:t>(</w:t>
      </w:r>
      <w:r>
        <w:rPr>
          <w:rFonts w:hint="eastAsia"/>
        </w:rPr>
        <w:t>136,2</w:t>
      </w:r>
      <w:r w:rsidRPr="00BD3D94">
        <w:rPr>
          <w:rFonts w:hint="eastAsia"/>
        </w:rPr>
        <w:t>00</w:t>
      </w:r>
      <w:r w:rsidRPr="00BD3D94">
        <w:rPr>
          <w:rFonts w:hint="eastAsia"/>
        </w:rPr>
        <w:t>欧元</w:t>
      </w:r>
      <w:r w:rsidRPr="00BD3D94">
        <w:rPr>
          <w:rFonts w:hint="eastAsia"/>
        </w:rPr>
        <w:t>)</w:t>
      </w:r>
      <w:r w:rsidRPr="00BD3D94">
        <w:rPr>
          <w:rFonts w:hint="eastAsia"/>
        </w:rPr>
        <w:t>增加。</w:t>
      </w:r>
      <w:r>
        <w:rPr>
          <w:rFonts w:hint="eastAsia"/>
        </w:rPr>
        <w:t>2</w:t>
      </w:r>
      <w:r w:rsidRPr="00BD3D94">
        <w:rPr>
          <w:rFonts w:hint="eastAsia"/>
        </w:rPr>
        <w:t>0</w:t>
      </w:r>
      <w:r>
        <w:rPr>
          <w:rFonts w:hint="eastAsia"/>
        </w:rPr>
        <w:t>21</w:t>
      </w:r>
      <w:r w:rsidRPr="00BD3D94">
        <w:rPr>
          <w:rFonts w:hint="eastAsia"/>
        </w:rPr>
        <w:t>年，对这两类犯罪的平均赔偿额分别为</w:t>
      </w:r>
      <w:r>
        <w:rPr>
          <w:rFonts w:hint="eastAsia"/>
        </w:rPr>
        <w:t>13,</w:t>
      </w:r>
      <w:r w:rsidRPr="00BD3D94">
        <w:rPr>
          <w:rFonts w:hint="eastAsia"/>
        </w:rPr>
        <w:t>0</w:t>
      </w:r>
      <w:r>
        <w:rPr>
          <w:rFonts w:hint="eastAsia"/>
        </w:rPr>
        <w:t>62</w:t>
      </w:r>
      <w:r w:rsidRPr="00BD3D94">
        <w:rPr>
          <w:rFonts w:hint="eastAsia"/>
        </w:rPr>
        <w:t>欧元和</w:t>
      </w:r>
      <w:r>
        <w:rPr>
          <w:rFonts w:hint="eastAsia"/>
        </w:rPr>
        <w:t>3,157</w:t>
      </w:r>
      <w:r w:rsidRPr="00BD3D94">
        <w:rPr>
          <w:rFonts w:hint="eastAsia"/>
        </w:rPr>
        <w:t>欧元。</w:t>
      </w:r>
    </w:p>
    <w:p w14:paraId="65C2AA0C" w14:textId="7EED5AF0" w:rsidR="00BD3D94" w:rsidRPr="00BD3D94" w:rsidRDefault="00BD3D94" w:rsidP="001F67FD">
      <w:pPr>
        <w:pStyle w:val="SingleTxtGC"/>
        <w:tabs>
          <w:tab w:val="clear" w:pos="1565"/>
          <w:tab w:val="left" w:pos="1701"/>
        </w:tabs>
      </w:pPr>
      <w:r w:rsidRPr="00302F53">
        <w:rPr>
          <w:rFonts w:hint="eastAsia"/>
          <w:spacing w:val="2"/>
        </w:rPr>
        <w:t>2</w:t>
      </w:r>
      <w:r w:rsidRPr="00302F53">
        <w:rPr>
          <w:spacing w:val="2"/>
        </w:rPr>
        <w:t>1</w:t>
      </w:r>
      <w:r w:rsidRPr="00302F53">
        <w:rPr>
          <w:rFonts w:hint="eastAsia"/>
          <w:spacing w:val="2"/>
        </w:rPr>
        <w:t>9</w:t>
      </w:r>
      <w:r w:rsidR="007202BB" w:rsidRPr="00302F53">
        <w:rPr>
          <w:rFonts w:hint="eastAsia"/>
          <w:spacing w:val="2"/>
        </w:rPr>
        <w:t>.</w:t>
      </w:r>
      <w:r w:rsidR="007202BB" w:rsidRPr="00302F53">
        <w:rPr>
          <w:rFonts w:hint="eastAsia"/>
          <w:spacing w:val="2"/>
        </w:rPr>
        <w:tab/>
      </w:r>
      <w:r w:rsidRPr="00302F53">
        <w:rPr>
          <w:rFonts w:hint="eastAsia"/>
          <w:spacing w:val="2"/>
        </w:rPr>
        <w:t>尽管诉讼程序通常公开，但在调查期间，可以应被告、助理或受害者的要</w:t>
      </w:r>
      <w:r w:rsidRPr="00BD3D94">
        <w:rPr>
          <w:rFonts w:hint="eastAsia"/>
        </w:rPr>
        <w:t>求或者公诉机关的命令而服从司法特权。公众可以出席公开的诉讼程序，除非法官依职权或者</w:t>
      </w:r>
      <w:proofErr w:type="gramStart"/>
      <w:r w:rsidRPr="00BD3D94">
        <w:rPr>
          <w:rFonts w:hint="eastAsia"/>
        </w:rPr>
        <w:t>应当事方的</w:t>
      </w:r>
      <w:proofErr w:type="gramEnd"/>
      <w:r w:rsidRPr="00BD3D94">
        <w:rPr>
          <w:rFonts w:hint="eastAsia"/>
        </w:rPr>
        <w:t>要求而另作决定。通常，为了保护受害人，贩运人口和性犯罪案件的诉讼程序闭门进行。宣读判决总是公开的。</w:t>
      </w:r>
    </w:p>
    <w:p w14:paraId="78027934" w14:textId="4B7F85F0" w:rsidR="00BD3D94" w:rsidRPr="00BD3D94" w:rsidRDefault="00BD3D94" w:rsidP="001F67FD">
      <w:pPr>
        <w:pStyle w:val="SingleTxtGC"/>
        <w:tabs>
          <w:tab w:val="clear" w:pos="1565"/>
          <w:tab w:val="left" w:pos="1701"/>
        </w:tabs>
      </w:pPr>
      <w:r>
        <w:rPr>
          <w:rFonts w:hint="eastAsia"/>
        </w:rPr>
        <w:t>22</w:t>
      </w:r>
      <w:r w:rsidRPr="00BD3D94">
        <w:rPr>
          <w:rFonts w:hint="eastAsia"/>
        </w:rPr>
        <w:t>0</w:t>
      </w:r>
      <w:r w:rsidR="007202BB">
        <w:rPr>
          <w:rFonts w:hint="eastAsia"/>
        </w:rPr>
        <w:t>.</w:t>
      </w:r>
      <w:r w:rsidR="007202BB">
        <w:rPr>
          <w:rFonts w:hint="eastAsia"/>
        </w:rPr>
        <w:tab/>
      </w:r>
      <w:r w:rsidRPr="00BD3D94">
        <w:rPr>
          <w:rFonts w:hint="eastAsia"/>
        </w:rPr>
        <w:t>诉讼始于报案之时。如果嫌疑人被拘留，则必须在</w:t>
      </w:r>
      <w:r>
        <w:rPr>
          <w:rFonts w:hint="eastAsia"/>
        </w:rPr>
        <w:t>48</w:t>
      </w:r>
      <w:r w:rsidRPr="00BD3D94">
        <w:rPr>
          <w:rFonts w:hint="eastAsia"/>
        </w:rPr>
        <w:t>小时内将其带到法官面</w:t>
      </w:r>
      <w:r w:rsidRPr="00302F53">
        <w:rPr>
          <w:rFonts w:hint="eastAsia"/>
          <w:spacing w:val="-4"/>
        </w:rPr>
        <w:t>前。一旦报案，就需要在公诉机关领导并在刑事警察机构协助下发起刑事调查。</w:t>
      </w:r>
    </w:p>
    <w:p w14:paraId="11F0C0D8" w14:textId="62EF2EE7" w:rsidR="00BD3D94" w:rsidRPr="00BD3D94" w:rsidRDefault="00BD3D94" w:rsidP="001F67FD">
      <w:pPr>
        <w:pStyle w:val="SingleTxtGC"/>
        <w:tabs>
          <w:tab w:val="clear" w:pos="1565"/>
          <w:tab w:val="left" w:pos="1701"/>
        </w:tabs>
      </w:pPr>
      <w:r>
        <w:rPr>
          <w:rFonts w:hint="eastAsia"/>
        </w:rPr>
        <w:t>221</w:t>
      </w:r>
      <w:r w:rsidR="007202BB">
        <w:rPr>
          <w:rFonts w:hint="eastAsia"/>
        </w:rPr>
        <w:t>.</w:t>
      </w:r>
      <w:r w:rsidR="007202BB">
        <w:rPr>
          <w:rFonts w:hint="eastAsia"/>
        </w:rPr>
        <w:tab/>
      </w:r>
      <w:r w:rsidRPr="009A4F7B">
        <w:rPr>
          <w:rFonts w:hint="eastAsia"/>
          <w:spacing w:val="-6"/>
        </w:rPr>
        <w:t>《刑事诉讼法》规定了一些可适用于被告的强制措施，诸如身份和居住期限；</w:t>
      </w:r>
      <w:r w:rsidRPr="009A4F7B">
        <w:rPr>
          <w:rFonts w:hint="eastAsia"/>
          <w:spacing w:val="2"/>
        </w:rPr>
        <w:t>保释；定期向警察或司法机关报到；暂停从事某项职业、职能、活动或权利；禁</w:t>
      </w:r>
      <w:r w:rsidRPr="00BD3D94">
        <w:rPr>
          <w:rFonts w:hint="eastAsia"/>
        </w:rPr>
        <w:t>止或强制某种行为；居家拘留；审前拘留。除了第一项措施外，所有其他措施都必须由法官下令，且只能在满足以下要求的前提下加以适用：即</w:t>
      </w:r>
      <w:proofErr w:type="gramStart"/>
      <w:r w:rsidRPr="00BD3D94">
        <w:rPr>
          <w:rFonts w:hint="eastAsia"/>
        </w:rPr>
        <w:t>被告逃</w:t>
      </w:r>
      <w:r w:rsidRPr="00BD3D94">
        <w:t>庭</w:t>
      </w:r>
      <w:r w:rsidRPr="00BD3D94">
        <w:rPr>
          <w:rFonts w:hint="eastAsia"/>
        </w:rPr>
        <w:t>或有</w:t>
      </w:r>
      <w:r w:rsidRPr="00BD3D94">
        <w:t>逃庭</w:t>
      </w:r>
      <w:r w:rsidRPr="00BD3D94">
        <w:rPr>
          <w:rFonts w:hint="eastAsia"/>
        </w:rPr>
        <w:t>风险</w:t>
      </w:r>
      <w:proofErr w:type="gramEnd"/>
      <w:r w:rsidRPr="00BD3D94">
        <w:rPr>
          <w:rFonts w:hint="eastAsia"/>
        </w:rPr>
        <w:t>；被告有可能干扰质询或调查阶段的正常进行，尤其危及证据的收集、保存或真实性，或由于犯罪的性质和情节或被告的个性，有可能继续其犯罪活动或严重影响公共秩序与和平。</w:t>
      </w:r>
    </w:p>
    <w:p w14:paraId="5C22E92C" w14:textId="1D4EAC14" w:rsidR="00BD3D94" w:rsidRPr="00BD3D94" w:rsidRDefault="00BD3D94" w:rsidP="001F67FD">
      <w:pPr>
        <w:pStyle w:val="SingleTxtGC"/>
        <w:tabs>
          <w:tab w:val="clear" w:pos="1565"/>
          <w:tab w:val="left" w:pos="1701"/>
        </w:tabs>
      </w:pPr>
      <w:r w:rsidRPr="009A4F7B">
        <w:rPr>
          <w:rFonts w:hint="eastAsia"/>
          <w:spacing w:val="2"/>
        </w:rPr>
        <w:t>222</w:t>
      </w:r>
      <w:r w:rsidR="007202BB" w:rsidRPr="009A4F7B">
        <w:rPr>
          <w:rFonts w:hint="eastAsia"/>
          <w:spacing w:val="2"/>
        </w:rPr>
        <w:t>.</w:t>
      </w:r>
      <w:r w:rsidR="007202BB" w:rsidRPr="009A4F7B">
        <w:rPr>
          <w:rFonts w:hint="eastAsia"/>
          <w:spacing w:val="2"/>
        </w:rPr>
        <w:tab/>
      </w:r>
      <w:r w:rsidRPr="009A4F7B">
        <w:rPr>
          <w:rFonts w:hint="eastAsia"/>
          <w:spacing w:val="2"/>
        </w:rPr>
        <w:t>此外，审前拘留只能在认为其他临时措施不够且满足详尽的法律要求的情</w:t>
      </w:r>
      <w:r w:rsidRPr="00BD3D94">
        <w:rPr>
          <w:rFonts w:hint="eastAsia"/>
        </w:rPr>
        <w:t>况下，才能下令实施。</w:t>
      </w:r>
    </w:p>
    <w:p w14:paraId="42581A7F" w14:textId="34B00B28" w:rsidR="00BD3D94" w:rsidRPr="00BD3D94" w:rsidRDefault="00BD3D94" w:rsidP="001F67FD">
      <w:pPr>
        <w:pStyle w:val="SingleTxtGC"/>
        <w:tabs>
          <w:tab w:val="clear" w:pos="1565"/>
          <w:tab w:val="left" w:pos="1701"/>
        </w:tabs>
      </w:pPr>
      <w:r w:rsidRPr="009A4F7B">
        <w:rPr>
          <w:rFonts w:hint="eastAsia"/>
          <w:spacing w:val="2"/>
        </w:rPr>
        <w:t>223</w:t>
      </w:r>
      <w:r w:rsidR="007202BB" w:rsidRPr="009A4F7B">
        <w:rPr>
          <w:rFonts w:hint="eastAsia"/>
          <w:spacing w:val="2"/>
        </w:rPr>
        <w:t>.</w:t>
      </w:r>
      <w:r w:rsidR="007202BB" w:rsidRPr="009A4F7B">
        <w:rPr>
          <w:rFonts w:hint="eastAsia"/>
          <w:spacing w:val="2"/>
        </w:rPr>
        <w:tab/>
      </w:r>
      <w:r w:rsidRPr="009A4F7B">
        <w:rPr>
          <w:rFonts w:hint="eastAsia"/>
          <w:spacing w:val="2"/>
        </w:rPr>
        <w:t>其他的调查行为</w:t>
      </w:r>
      <w:r w:rsidRPr="009A4F7B">
        <w:rPr>
          <w:rFonts w:hint="eastAsia"/>
          <w:spacing w:val="2"/>
        </w:rPr>
        <w:t>(</w:t>
      </w:r>
      <w:r w:rsidRPr="009A4F7B">
        <w:rPr>
          <w:rFonts w:hint="eastAsia"/>
          <w:spacing w:val="2"/>
        </w:rPr>
        <w:t>诸如法院在滞后</w:t>
      </w:r>
      <w:r w:rsidRPr="009A4F7B">
        <w:rPr>
          <w:rFonts w:hint="eastAsia"/>
          <w:spacing w:val="2"/>
        </w:rPr>
        <w:t>48</w:t>
      </w:r>
      <w:r w:rsidRPr="009A4F7B">
        <w:rPr>
          <w:rFonts w:hint="eastAsia"/>
          <w:spacing w:val="2"/>
        </w:rPr>
        <w:t>小时内对被拘留者进行第一次预审</w:t>
      </w:r>
      <w:r w:rsidRPr="009A4F7B">
        <w:rPr>
          <w:rFonts w:hint="eastAsia"/>
          <w:spacing w:val="2"/>
        </w:rPr>
        <w:t>)</w:t>
      </w:r>
      <w:r w:rsidRPr="009A4F7B">
        <w:rPr>
          <w:rFonts w:hint="eastAsia"/>
          <w:spacing w:val="2"/>
        </w:rPr>
        <w:t>必</w:t>
      </w:r>
      <w:r w:rsidRPr="00BD3D94">
        <w:rPr>
          <w:rFonts w:hint="eastAsia"/>
        </w:rPr>
        <w:t>须由预审法官</w:t>
      </w:r>
      <w:r w:rsidRPr="00BD3D94">
        <w:rPr>
          <w:rFonts w:hint="eastAsia"/>
        </w:rPr>
        <w:t>(</w:t>
      </w:r>
      <w:r w:rsidRPr="00BD3D94">
        <w:rPr>
          <w:rFonts w:hint="eastAsia"/>
        </w:rPr>
        <w:t>调查法官</w:t>
      </w:r>
      <w:r w:rsidRPr="00BD3D94">
        <w:rPr>
          <w:rFonts w:hint="eastAsia"/>
        </w:rPr>
        <w:t>)</w:t>
      </w:r>
      <w:r w:rsidRPr="00BD3D94">
        <w:rPr>
          <w:rFonts w:hint="eastAsia"/>
        </w:rPr>
        <w:t>进行，其他则必须由这种法官下令进行</w:t>
      </w:r>
      <w:r w:rsidRPr="00BD3D94">
        <w:rPr>
          <w:rFonts w:hint="eastAsia"/>
        </w:rPr>
        <w:t>(</w:t>
      </w:r>
      <w:r w:rsidRPr="00BD3D94">
        <w:rPr>
          <w:rFonts w:hint="eastAsia"/>
        </w:rPr>
        <w:t>比如家中搜索和查封信件</w:t>
      </w:r>
      <w:r w:rsidRPr="00BD3D94">
        <w:rPr>
          <w:rFonts w:hint="eastAsia"/>
        </w:rPr>
        <w:t>)</w:t>
      </w:r>
      <w:r w:rsidRPr="00BD3D94">
        <w:rPr>
          <w:rFonts w:hint="eastAsia"/>
        </w:rPr>
        <w:t>。</w:t>
      </w:r>
    </w:p>
    <w:p w14:paraId="48FD47FD" w14:textId="45924942" w:rsidR="00BD3D94" w:rsidRPr="00BD3D94" w:rsidRDefault="00BD3D94" w:rsidP="001F67FD">
      <w:pPr>
        <w:pStyle w:val="SingleTxtGC"/>
        <w:tabs>
          <w:tab w:val="clear" w:pos="1565"/>
          <w:tab w:val="left" w:pos="1701"/>
        </w:tabs>
      </w:pPr>
      <w:r>
        <w:rPr>
          <w:rFonts w:hint="eastAsia"/>
        </w:rPr>
        <w:t>224</w:t>
      </w:r>
      <w:r w:rsidR="007202BB">
        <w:rPr>
          <w:rFonts w:hint="eastAsia"/>
        </w:rPr>
        <w:t>.</w:t>
      </w:r>
      <w:r w:rsidR="007202BB">
        <w:rPr>
          <w:rFonts w:hint="eastAsia"/>
        </w:rPr>
        <w:tab/>
      </w:r>
      <w:r w:rsidRPr="00BD3D94">
        <w:rPr>
          <w:rFonts w:hint="eastAsia"/>
        </w:rPr>
        <w:t>在针对某个特定个人展开调查或获得被告地位之日起的固定时限内，以起诉或者撤回诉讼结束调查。如果被告或</w:t>
      </w:r>
      <w:r>
        <w:rPr>
          <w:rFonts w:hint="eastAsia"/>
        </w:rPr>
        <w:t>“</w:t>
      </w:r>
      <w:r w:rsidRPr="00BD3D94">
        <w:rPr>
          <w:rFonts w:hint="eastAsia"/>
        </w:rPr>
        <w:t>助理</w:t>
      </w:r>
      <w:r>
        <w:rPr>
          <w:rFonts w:hint="eastAsia"/>
        </w:rPr>
        <w:t>”</w:t>
      </w:r>
      <w:r w:rsidRPr="00BD3D94">
        <w:rPr>
          <w:rFonts w:hint="eastAsia"/>
        </w:rPr>
        <w:t>不同意调查结束时</w:t>
      </w:r>
      <w:proofErr w:type="gramStart"/>
      <w:r w:rsidRPr="00BD3D94">
        <w:rPr>
          <w:rFonts w:hint="eastAsia"/>
        </w:rPr>
        <w:t>作出</w:t>
      </w:r>
      <w:proofErr w:type="gramEnd"/>
      <w:r w:rsidRPr="00BD3D94">
        <w:rPr>
          <w:rFonts w:hint="eastAsia"/>
        </w:rPr>
        <w:t>的决定，</w:t>
      </w:r>
      <w:r w:rsidRPr="008C0CC2">
        <w:rPr>
          <w:rFonts w:hint="eastAsia"/>
          <w:spacing w:val="-4"/>
        </w:rPr>
        <w:t>可以要求开始取证阶段</w:t>
      </w:r>
      <w:r w:rsidRPr="008C0CC2">
        <w:rPr>
          <w:rFonts w:hint="eastAsia"/>
          <w:spacing w:val="-4"/>
        </w:rPr>
        <w:t>(</w:t>
      </w:r>
      <w:r w:rsidRPr="008C0CC2">
        <w:rPr>
          <w:rFonts w:hint="eastAsia"/>
          <w:spacing w:val="-4"/>
        </w:rPr>
        <w:t>这是可选阶段，在法官指导下进行</w:t>
      </w:r>
      <w:r w:rsidRPr="008C0CC2">
        <w:rPr>
          <w:rFonts w:hint="eastAsia"/>
          <w:spacing w:val="-4"/>
        </w:rPr>
        <w:t>)</w:t>
      </w:r>
      <w:r w:rsidRPr="008C0CC2">
        <w:rPr>
          <w:rFonts w:hint="eastAsia"/>
          <w:spacing w:val="-4"/>
        </w:rPr>
        <w:t>。在取证阶段结束后，</w:t>
      </w:r>
      <w:r w:rsidRPr="00BD3D94">
        <w:rPr>
          <w:rFonts w:hint="eastAsia"/>
        </w:rPr>
        <w:t>法官决定是否对被告提出起诉。</w:t>
      </w:r>
    </w:p>
    <w:p w14:paraId="37BF842F" w14:textId="671AF62B" w:rsidR="00BD3D94" w:rsidRPr="00BD3D94" w:rsidRDefault="00BD3D94" w:rsidP="001F67FD">
      <w:pPr>
        <w:pStyle w:val="SingleTxtGC"/>
        <w:tabs>
          <w:tab w:val="clear" w:pos="1565"/>
          <w:tab w:val="left" w:pos="1701"/>
        </w:tabs>
      </w:pPr>
      <w:r>
        <w:rPr>
          <w:rFonts w:hint="eastAsia"/>
        </w:rPr>
        <w:t>225</w:t>
      </w:r>
      <w:r w:rsidR="007202BB">
        <w:rPr>
          <w:rFonts w:hint="eastAsia"/>
        </w:rPr>
        <w:t>.</w:t>
      </w:r>
      <w:r w:rsidR="007202BB">
        <w:rPr>
          <w:rFonts w:hint="eastAsia"/>
        </w:rPr>
        <w:tab/>
      </w:r>
      <w:r w:rsidRPr="008C0CC2">
        <w:rPr>
          <w:rFonts w:hint="eastAsia"/>
          <w:spacing w:val="-4"/>
        </w:rPr>
        <w:t>审判包括举行听证会，通常为公开听证会，届时被告应出庭，除法律规定的</w:t>
      </w:r>
      <w:r w:rsidRPr="00BD3D94">
        <w:rPr>
          <w:rFonts w:hint="eastAsia"/>
        </w:rPr>
        <w:t>情形之外。通过非法手段</w:t>
      </w:r>
      <w:r w:rsidRPr="00BD3D94">
        <w:rPr>
          <w:rFonts w:hint="eastAsia"/>
        </w:rPr>
        <w:t>(</w:t>
      </w:r>
      <w:r w:rsidRPr="00BD3D94">
        <w:rPr>
          <w:rFonts w:hint="eastAsia"/>
        </w:rPr>
        <w:t>诸如酷刑或虐待</w:t>
      </w:r>
      <w:r w:rsidRPr="00BD3D94">
        <w:rPr>
          <w:rFonts w:hint="eastAsia"/>
        </w:rPr>
        <w:t>)</w:t>
      </w:r>
      <w:r w:rsidRPr="00BD3D94">
        <w:rPr>
          <w:rFonts w:hint="eastAsia"/>
        </w:rPr>
        <w:t>获得的证据将不予采纳。证人须宣誓作证，但被告无须作此宣誓，且有权保持沉默。不能强迫近亲互证。可判处</w:t>
      </w:r>
      <w:r>
        <w:rPr>
          <w:rFonts w:hint="eastAsia"/>
        </w:rPr>
        <w:t>5</w:t>
      </w:r>
      <w:r w:rsidRPr="00BD3D94">
        <w:rPr>
          <w:rFonts w:hint="eastAsia"/>
        </w:rPr>
        <w:t>年以下监禁或只处以罚金的罪行可在某些条件下按简易程序审理。</w:t>
      </w:r>
    </w:p>
    <w:p w14:paraId="493EDFA8" w14:textId="36564B28" w:rsidR="00BD3D94" w:rsidRPr="00BD3D94" w:rsidRDefault="00BD3D94" w:rsidP="001F67FD">
      <w:pPr>
        <w:pStyle w:val="SingleTxtGC"/>
        <w:tabs>
          <w:tab w:val="clear" w:pos="1565"/>
          <w:tab w:val="left" w:pos="1701"/>
        </w:tabs>
      </w:pPr>
      <w:r w:rsidRPr="00E4775A">
        <w:rPr>
          <w:rFonts w:hint="eastAsia"/>
          <w:spacing w:val="2"/>
        </w:rPr>
        <w:t>226</w:t>
      </w:r>
      <w:r w:rsidR="007202BB" w:rsidRPr="00E4775A">
        <w:rPr>
          <w:rFonts w:hint="eastAsia"/>
          <w:spacing w:val="2"/>
        </w:rPr>
        <w:t>.</w:t>
      </w:r>
      <w:r w:rsidR="007202BB" w:rsidRPr="00E4775A">
        <w:rPr>
          <w:rFonts w:hint="eastAsia"/>
          <w:spacing w:val="2"/>
        </w:rPr>
        <w:tab/>
      </w:r>
      <w:r w:rsidRPr="00E4775A">
        <w:rPr>
          <w:rFonts w:hint="eastAsia"/>
          <w:spacing w:val="-2"/>
        </w:rPr>
        <w:t>判决</w:t>
      </w:r>
      <w:r w:rsidRPr="00E4775A">
        <w:rPr>
          <w:rFonts w:hint="eastAsia"/>
          <w:spacing w:val="-2"/>
        </w:rPr>
        <w:t>(</w:t>
      </w:r>
      <w:r w:rsidRPr="00E4775A">
        <w:rPr>
          <w:rFonts w:hint="eastAsia"/>
          <w:spacing w:val="-2"/>
        </w:rPr>
        <w:t>或至少为判决摘要</w:t>
      </w:r>
      <w:r w:rsidRPr="00E4775A">
        <w:rPr>
          <w:rFonts w:hint="eastAsia"/>
          <w:spacing w:val="-2"/>
        </w:rPr>
        <w:t>)</w:t>
      </w:r>
      <w:r w:rsidRPr="00E4775A">
        <w:rPr>
          <w:rFonts w:hint="eastAsia"/>
          <w:spacing w:val="-2"/>
        </w:rPr>
        <w:t>应当众宣读，且必须充分论证。可以就判决向上级</w:t>
      </w:r>
      <w:r w:rsidRPr="00BD3D94">
        <w:rPr>
          <w:rFonts w:hint="eastAsia"/>
        </w:rPr>
        <w:t>法院提出上诉，并具有中止效力。</w:t>
      </w:r>
    </w:p>
    <w:p w14:paraId="0C170F0B" w14:textId="1190A446" w:rsidR="00BD3D94" w:rsidRPr="00BD3D94" w:rsidRDefault="00BD3D94" w:rsidP="00991843">
      <w:pPr>
        <w:pStyle w:val="SingleTxtGC"/>
        <w:tabs>
          <w:tab w:val="clear" w:pos="1565"/>
          <w:tab w:val="left" w:pos="1701"/>
        </w:tabs>
        <w:spacing w:line="334" w:lineRule="exact"/>
      </w:pPr>
      <w:r>
        <w:lastRenderedPageBreak/>
        <w:t>22</w:t>
      </w:r>
      <w:r>
        <w:rPr>
          <w:rFonts w:hint="eastAsia"/>
        </w:rPr>
        <w:t>7</w:t>
      </w:r>
      <w:r w:rsidR="007202BB">
        <w:rPr>
          <w:rFonts w:hint="eastAsia"/>
        </w:rPr>
        <w:t>.</w:t>
      </w:r>
      <w:r w:rsidR="007202BB">
        <w:rPr>
          <w:rFonts w:hint="eastAsia"/>
        </w:rPr>
        <w:tab/>
      </w:r>
      <w:r w:rsidRPr="00BD3D94">
        <w:rPr>
          <w:rFonts w:hint="eastAsia"/>
        </w:rPr>
        <w:t>每</w:t>
      </w:r>
      <w:r>
        <w:rPr>
          <w:rFonts w:hint="eastAsia"/>
        </w:rPr>
        <w:t>1</w:t>
      </w:r>
      <w:r w:rsidRPr="00BD3D94">
        <w:rPr>
          <w:rFonts w:hint="eastAsia"/>
        </w:rPr>
        <w:t>0</w:t>
      </w:r>
      <w:r w:rsidRPr="00BD3D94">
        <w:rPr>
          <w:rFonts w:hint="eastAsia"/>
        </w:rPr>
        <w:t>万人中发生的暴力致死和威胁生命的罪行据报从</w:t>
      </w:r>
      <w:r>
        <w:rPr>
          <w:rFonts w:hint="eastAsia"/>
        </w:rPr>
        <w:t>2</w:t>
      </w:r>
      <w:r w:rsidRPr="00BD3D94">
        <w:rPr>
          <w:rFonts w:hint="eastAsia"/>
        </w:rPr>
        <w:t>0</w:t>
      </w:r>
      <w:r>
        <w:t>14</w:t>
      </w:r>
      <w:r w:rsidRPr="00BD3D94">
        <w:rPr>
          <w:rFonts w:hint="eastAsia"/>
        </w:rPr>
        <w:t>年</w:t>
      </w:r>
      <w:r w:rsidRPr="00BD3D94">
        <w:t>的</w:t>
      </w:r>
      <w:r>
        <w:t>6</w:t>
      </w:r>
      <w:r w:rsidRPr="00BD3D94">
        <w:rPr>
          <w:rFonts w:hint="eastAsia"/>
        </w:rPr>
        <w:t>.</w:t>
      </w:r>
      <w:r>
        <w:t>22</w:t>
      </w:r>
      <w:r w:rsidRPr="00BD3D94">
        <w:rPr>
          <w:rFonts w:hint="eastAsia"/>
        </w:rPr>
        <w:t>起增加到</w:t>
      </w:r>
      <w:r>
        <w:rPr>
          <w:rFonts w:hint="eastAsia"/>
        </w:rPr>
        <w:t>2</w:t>
      </w:r>
      <w:r w:rsidRPr="00BD3D94">
        <w:rPr>
          <w:rFonts w:hint="eastAsia"/>
        </w:rPr>
        <w:t>0</w:t>
      </w:r>
      <w:r>
        <w:rPr>
          <w:rFonts w:hint="eastAsia"/>
        </w:rPr>
        <w:t>1</w:t>
      </w:r>
      <w:r>
        <w:t>8</w:t>
      </w:r>
      <w:r w:rsidRPr="00BD3D94">
        <w:rPr>
          <w:rFonts w:hint="eastAsia"/>
        </w:rPr>
        <w:t>年的</w:t>
      </w:r>
      <w:r>
        <w:t>6</w:t>
      </w:r>
      <w:r w:rsidRPr="00BD3D94">
        <w:rPr>
          <w:rFonts w:hint="eastAsia"/>
        </w:rPr>
        <w:t>.</w:t>
      </w:r>
      <w:r>
        <w:t>7</w:t>
      </w:r>
      <w:r w:rsidRPr="00BD3D94">
        <w:t>0</w:t>
      </w:r>
      <w:r w:rsidRPr="00BD3D94">
        <w:rPr>
          <w:rFonts w:hint="eastAsia"/>
        </w:rPr>
        <w:t>起。</w:t>
      </w:r>
    </w:p>
    <w:p w14:paraId="6BA8D8C2" w14:textId="52D6D029" w:rsidR="00BD3D94" w:rsidRPr="00BD3D94" w:rsidRDefault="00BD3D94" w:rsidP="00991843">
      <w:pPr>
        <w:pStyle w:val="SingleTxtGC"/>
        <w:tabs>
          <w:tab w:val="clear" w:pos="1565"/>
          <w:tab w:val="left" w:pos="1701"/>
        </w:tabs>
        <w:spacing w:line="334" w:lineRule="exact"/>
      </w:pPr>
      <w:r w:rsidRPr="00C63D97">
        <w:rPr>
          <w:spacing w:val="4"/>
        </w:rPr>
        <w:t>228</w:t>
      </w:r>
      <w:r w:rsidR="007202BB" w:rsidRPr="00C63D97">
        <w:rPr>
          <w:rFonts w:hint="eastAsia"/>
          <w:spacing w:val="4"/>
        </w:rPr>
        <w:t>.</w:t>
      </w:r>
      <w:r w:rsidR="007202BB" w:rsidRPr="00C63D97">
        <w:rPr>
          <w:rFonts w:hint="eastAsia"/>
          <w:spacing w:val="4"/>
        </w:rPr>
        <w:tab/>
      </w:r>
      <w:r w:rsidRPr="00C63D97">
        <w:rPr>
          <w:rFonts w:hint="eastAsia"/>
          <w:spacing w:val="4"/>
        </w:rPr>
        <w:t>201</w:t>
      </w:r>
      <w:r w:rsidRPr="00C63D97">
        <w:rPr>
          <w:spacing w:val="4"/>
        </w:rPr>
        <w:t>8</w:t>
      </w:r>
      <w:r w:rsidRPr="00C63D97">
        <w:rPr>
          <w:rFonts w:hint="eastAsia"/>
          <w:spacing w:val="4"/>
        </w:rPr>
        <w:t>年，</w:t>
      </w:r>
      <w:r w:rsidRPr="00C63D97">
        <w:rPr>
          <w:spacing w:val="4"/>
        </w:rPr>
        <w:t>3,</w:t>
      </w:r>
      <w:r w:rsidRPr="00C63D97">
        <w:rPr>
          <w:rFonts w:hint="eastAsia"/>
          <w:spacing w:val="4"/>
        </w:rPr>
        <w:t>4</w:t>
      </w:r>
      <w:r w:rsidRPr="00C63D97">
        <w:rPr>
          <w:spacing w:val="4"/>
        </w:rPr>
        <w:t>59</w:t>
      </w:r>
      <w:r w:rsidRPr="00C63D97">
        <w:rPr>
          <w:rFonts w:hint="eastAsia"/>
          <w:spacing w:val="4"/>
        </w:rPr>
        <w:t>人因杀人、抢劫、殴打和贩运等暴力或其他严重罪行而被</w:t>
      </w:r>
      <w:r w:rsidRPr="00BD3D94">
        <w:rPr>
          <w:rFonts w:hint="eastAsia"/>
        </w:rPr>
        <w:t>告上法庭</w:t>
      </w:r>
      <w:r w:rsidRPr="00BD3D94">
        <w:rPr>
          <w:rFonts w:hint="eastAsia"/>
        </w:rPr>
        <w:t>(</w:t>
      </w:r>
      <w:r w:rsidRPr="00BD3D94">
        <w:rPr>
          <w:rFonts w:hint="eastAsia"/>
        </w:rPr>
        <w:t>每</w:t>
      </w:r>
      <w:r>
        <w:rPr>
          <w:rFonts w:hint="eastAsia"/>
        </w:rPr>
        <w:t>1</w:t>
      </w:r>
      <w:r w:rsidRPr="00BD3D94">
        <w:rPr>
          <w:rFonts w:hint="eastAsia"/>
        </w:rPr>
        <w:t>0</w:t>
      </w:r>
      <w:r w:rsidRPr="00BD3D94">
        <w:rPr>
          <w:rFonts w:hint="eastAsia"/>
        </w:rPr>
        <w:t>万人中有</w:t>
      </w:r>
      <w:r>
        <w:t>3</w:t>
      </w:r>
      <w:r>
        <w:rPr>
          <w:rFonts w:hint="eastAsia"/>
        </w:rPr>
        <w:t>3</w:t>
      </w:r>
      <w:r w:rsidRPr="00BD3D94">
        <w:rPr>
          <w:rFonts w:hint="eastAsia"/>
        </w:rPr>
        <w:t>.</w:t>
      </w:r>
      <w:r>
        <w:t>7</w:t>
      </w:r>
      <w:r w:rsidRPr="00BD3D94">
        <w:rPr>
          <w:rFonts w:hint="eastAsia"/>
        </w:rPr>
        <w:t>人</w:t>
      </w:r>
      <w:r w:rsidRPr="00BD3D94">
        <w:rPr>
          <w:rFonts w:hint="eastAsia"/>
        </w:rPr>
        <w:t>)</w:t>
      </w:r>
      <w:r w:rsidRPr="00BD3D94">
        <w:rPr>
          <w:rFonts w:hint="eastAsia"/>
        </w:rPr>
        <w:t>，</w:t>
      </w:r>
      <w:r>
        <w:t>2,</w:t>
      </w:r>
      <w:r>
        <w:rPr>
          <w:rFonts w:hint="eastAsia"/>
        </w:rPr>
        <w:t>2</w:t>
      </w:r>
      <w:r>
        <w:t>8</w:t>
      </w:r>
      <w:r w:rsidRPr="00BD3D94">
        <w:t>0</w:t>
      </w:r>
      <w:r w:rsidRPr="00BD3D94">
        <w:rPr>
          <w:rFonts w:hint="eastAsia"/>
        </w:rPr>
        <w:t>人被判刑</w:t>
      </w:r>
      <w:r w:rsidRPr="00BD3D94">
        <w:rPr>
          <w:rFonts w:hint="eastAsia"/>
        </w:rPr>
        <w:t>(</w:t>
      </w:r>
      <w:r w:rsidRPr="00BD3D94">
        <w:rPr>
          <w:rFonts w:hint="eastAsia"/>
        </w:rPr>
        <w:t>每</w:t>
      </w:r>
      <w:r>
        <w:rPr>
          <w:rFonts w:hint="eastAsia"/>
        </w:rPr>
        <w:t>1</w:t>
      </w:r>
      <w:r w:rsidRPr="00BD3D94">
        <w:rPr>
          <w:rFonts w:hint="eastAsia"/>
        </w:rPr>
        <w:t>0</w:t>
      </w:r>
      <w:r w:rsidRPr="00BD3D94">
        <w:rPr>
          <w:rFonts w:hint="eastAsia"/>
        </w:rPr>
        <w:t>万人中有</w:t>
      </w:r>
      <w:r>
        <w:t>22</w:t>
      </w:r>
      <w:r w:rsidRPr="00BD3D94">
        <w:rPr>
          <w:rFonts w:hint="eastAsia"/>
        </w:rPr>
        <w:t>.</w:t>
      </w:r>
      <w:r>
        <w:rPr>
          <w:rFonts w:hint="eastAsia"/>
        </w:rPr>
        <w:t>2</w:t>
      </w:r>
      <w:r w:rsidRPr="00BD3D94">
        <w:rPr>
          <w:rFonts w:hint="eastAsia"/>
        </w:rPr>
        <w:t>人</w:t>
      </w:r>
      <w:r w:rsidRPr="00BD3D94">
        <w:rPr>
          <w:rFonts w:hint="eastAsia"/>
        </w:rPr>
        <w:t>)</w:t>
      </w:r>
      <w:r w:rsidRPr="00BD3D94">
        <w:rPr>
          <w:rFonts w:hint="eastAsia"/>
        </w:rPr>
        <w:t>，</w:t>
      </w:r>
      <w:r w:rsidRPr="00686A28">
        <w:rPr>
          <w:spacing w:val="2"/>
        </w:rPr>
        <w:t>801</w:t>
      </w:r>
      <w:r w:rsidRPr="00686A28">
        <w:rPr>
          <w:rFonts w:hint="eastAsia"/>
          <w:spacing w:val="2"/>
        </w:rPr>
        <w:t>人被监禁</w:t>
      </w:r>
      <w:r w:rsidRPr="00686A28">
        <w:rPr>
          <w:rFonts w:hint="eastAsia"/>
          <w:spacing w:val="2"/>
        </w:rPr>
        <w:t>(</w:t>
      </w:r>
      <w:r w:rsidRPr="00686A28">
        <w:rPr>
          <w:rFonts w:hint="eastAsia"/>
          <w:spacing w:val="2"/>
        </w:rPr>
        <w:t>每</w:t>
      </w:r>
      <w:r w:rsidRPr="00686A28">
        <w:rPr>
          <w:rFonts w:hint="eastAsia"/>
          <w:spacing w:val="2"/>
        </w:rPr>
        <w:t>10</w:t>
      </w:r>
      <w:r w:rsidRPr="00686A28">
        <w:rPr>
          <w:rFonts w:hint="eastAsia"/>
          <w:spacing w:val="2"/>
        </w:rPr>
        <w:t>万人中有</w:t>
      </w:r>
      <w:r w:rsidRPr="00686A28">
        <w:rPr>
          <w:spacing w:val="2"/>
        </w:rPr>
        <w:t>7</w:t>
      </w:r>
      <w:r w:rsidRPr="00686A28">
        <w:rPr>
          <w:rFonts w:hint="eastAsia"/>
          <w:spacing w:val="2"/>
        </w:rPr>
        <w:t>.</w:t>
      </w:r>
      <w:r w:rsidRPr="00686A28">
        <w:rPr>
          <w:spacing w:val="2"/>
        </w:rPr>
        <w:t>8</w:t>
      </w:r>
      <w:r w:rsidRPr="00686A28">
        <w:rPr>
          <w:rFonts w:hint="eastAsia"/>
          <w:spacing w:val="2"/>
        </w:rPr>
        <w:t>人</w:t>
      </w:r>
      <w:r w:rsidRPr="00686A28">
        <w:rPr>
          <w:rFonts w:hint="eastAsia"/>
          <w:spacing w:val="2"/>
        </w:rPr>
        <w:t>)</w:t>
      </w:r>
      <w:r w:rsidRPr="00686A28">
        <w:rPr>
          <w:rFonts w:hint="eastAsia"/>
          <w:spacing w:val="2"/>
        </w:rPr>
        <w:t>。自</w:t>
      </w:r>
      <w:r w:rsidRPr="00686A28">
        <w:rPr>
          <w:rFonts w:hint="eastAsia"/>
          <w:spacing w:val="2"/>
        </w:rPr>
        <w:t>20</w:t>
      </w:r>
      <w:r w:rsidRPr="00686A28">
        <w:rPr>
          <w:spacing w:val="2"/>
        </w:rPr>
        <w:t>14</w:t>
      </w:r>
      <w:r w:rsidRPr="00686A28">
        <w:rPr>
          <w:rFonts w:hint="eastAsia"/>
          <w:spacing w:val="2"/>
        </w:rPr>
        <w:t>年以来，这些人数和比率呈下降趋</w:t>
      </w:r>
      <w:r w:rsidRPr="00BD3D94">
        <w:rPr>
          <w:rFonts w:hint="eastAsia"/>
        </w:rPr>
        <w:t>势，但</w:t>
      </w:r>
      <w:r>
        <w:t>2</w:t>
      </w:r>
      <w:r w:rsidRPr="00BD3D94">
        <w:t>0</w:t>
      </w:r>
      <w:r>
        <w:t>15</w:t>
      </w:r>
      <w:r w:rsidRPr="00BD3D94">
        <w:t>年是例外，</w:t>
      </w:r>
      <w:r w:rsidRPr="00BD3D94">
        <w:rPr>
          <w:rFonts w:hint="eastAsia"/>
        </w:rPr>
        <w:t>当年略有增加。报告的性暴力案件数量从</w:t>
      </w:r>
      <w:r>
        <w:rPr>
          <w:rFonts w:hint="eastAsia"/>
        </w:rPr>
        <w:t>2</w:t>
      </w:r>
      <w:r w:rsidRPr="00BD3D94">
        <w:rPr>
          <w:rFonts w:hint="eastAsia"/>
        </w:rPr>
        <w:t>0</w:t>
      </w:r>
      <w:r>
        <w:rPr>
          <w:rFonts w:hint="eastAsia"/>
        </w:rPr>
        <w:t>14</w:t>
      </w:r>
      <w:r w:rsidRPr="00BD3D94">
        <w:rPr>
          <w:rFonts w:hint="eastAsia"/>
        </w:rPr>
        <w:t>年的</w:t>
      </w:r>
      <w:r w:rsidRPr="00686A28">
        <w:rPr>
          <w:rFonts w:hint="eastAsia"/>
          <w:spacing w:val="-4"/>
        </w:rPr>
        <w:t>2,475</w:t>
      </w:r>
      <w:r w:rsidRPr="00686A28">
        <w:rPr>
          <w:rFonts w:hint="eastAsia"/>
          <w:spacing w:val="-4"/>
        </w:rPr>
        <w:t>起增至</w:t>
      </w:r>
      <w:r w:rsidRPr="00686A28">
        <w:rPr>
          <w:rFonts w:hint="eastAsia"/>
          <w:spacing w:val="-4"/>
        </w:rPr>
        <w:t>2018</w:t>
      </w:r>
      <w:r w:rsidRPr="00686A28">
        <w:rPr>
          <w:rFonts w:hint="eastAsia"/>
          <w:spacing w:val="-4"/>
        </w:rPr>
        <w:t>年的</w:t>
      </w:r>
      <w:r w:rsidRPr="00686A28">
        <w:rPr>
          <w:rFonts w:hint="eastAsia"/>
          <w:spacing w:val="-4"/>
        </w:rPr>
        <w:t>2,621</w:t>
      </w:r>
      <w:r w:rsidRPr="00686A28">
        <w:rPr>
          <w:rFonts w:hint="eastAsia"/>
          <w:spacing w:val="-4"/>
        </w:rPr>
        <w:t>起。在此期间，报告的最高数字是</w:t>
      </w:r>
      <w:r w:rsidRPr="00686A28">
        <w:rPr>
          <w:rFonts w:hint="eastAsia"/>
          <w:spacing w:val="-4"/>
        </w:rPr>
        <w:t>2017</w:t>
      </w:r>
      <w:r w:rsidRPr="00686A28">
        <w:rPr>
          <w:rFonts w:hint="eastAsia"/>
          <w:spacing w:val="-4"/>
        </w:rPr>
        <w:t>年的</w:t>
      </w:r>
      <w:r w:rsidRPr="00686A28">
        <w:rPr>
          <w:rFonts w:hint="eastAsia"/>
          <w:spacing w:val="-4"/>
        </w:rPr>
        <w:t>2,695</w:t>
      </w:r>
      <w:r w:rsidRPr="00686A28">
        <w:rPr>
          <w:rFonts w:hint="eastAsia"/>
          <w:spacing w:val="-4"/>
        </w:rPr>
        <w:t>起，</w:t>
      </w:r>
      <w:r w:rsidRPr="00BD3D94">
        <w:rPr>
          <w:rFonts w:hint="eastAsia"/>
        </w:rPr>
        <w:t>最低数字是</w:t>
      </w:r>
      <w:r>
        <w:rPr>
          <w:rFonts w:hint="eastAsia"/>
        </w:rPr>
        <w:t>2</w:t>
      </w:r>
      <w:r w:rsidRPr="00BD3D94">
        <w:rPr>
          <w:rFonts w:hint="eastAsia"/>
        </w:rPr>
        <w:t>0</w:t>
      </w:r>
      <w:r>
        <w:rPr>
          <w:rFonts w:hint="eastAsia"/>
        </w:rPr>
        <w:t>14</w:t>
      </w:r>
      <w:r w:rsidRPr="00BD3D94">
        <w:rPr>
          <w:rFonts w:hint="eastAsia"/>
        </w:rPr>
        <w:t>年的</w:t>
      </w:r>
      <w:r>
        <w:rPr>
          <w:rFonts w:hint="eastAsia"/>
        </w:rPr>
        <w:t>2,475</w:t>
      </w:r>
      <w:r w:rsidRPr="00BD3D94">
        <w:rPr>
          <w:rFonts w:hint="eastAsia"/>
        </w:rPr>
        <w:t>起。</w:t>
      </w:r>
    </w:p>
    <w:p w14:paraId="47907A6B" w14:textId="40CF8C39" w:rsidR="00BD3D94" w:rsidRPr="00BD3D94" w:rsidRDefault="00BD3D94" w:rsidP="00991843">
      <w:pPr>
        <w:pStyle w:val="SingleTxtGC"/>
        <w:tabs>
          <w:tab w:val="clear" w:pos="1565"/>
          <w:tab w:val="left" w:pos="1701"/>
        </w:tabs>
        <w:spacing w:line="334" w:lineRule="exact"/>
      </w:pPr>
      <w:r>
        <w:rPr>
          <w:rFonts w:hint="eastAsia"/>
        </w:rPr>
        <w:t>229</w:t>
      </w:r>
      <w:r w:rsidR="007202BB">
        <w:rPr>
          <w:rFonts w:hint="eastAsia"/>
        </w:rPr>
        <w:t>.</w:t>
      </w:r>
      <w:r w:rsidR="007202BB">
        <w:rPr>
          <w:rFonts w:hint="eastAsia"/>
        </w:rPr>
        <w:tab/>
      </w:r>
      <w:r w:rsidRPr="00336C6C">
        <w:rPr>
          <w:rFonts w:hint="eastAsia"/>
          <w:spacing w:val="-4"/>
        </w:rPr>
        <w:t>2021</w:t>
      </w:r>
      <w:r w:rsidRPr="00336C6C">
        <w:rPr>
          <w:rFonts w:hint="eastAsia"/>
          <w:spacing w:val="-4"/>
        </w:rPr>
        <w:t>年，安全部队登记介入的家庭暴力案件有</w:t>
      </w:r>
      <w:r w:rsidRPr="00336C6C">
        <w:rPr>
          <w:bCs/>
          <w:spacing w:val="-4"/>
          <w:lang w:val="en-GB"/>
        </w:rPr>
        <w:t>26,517</w:t>
      </w:r>
      <w:r w:rsidRPr="00336C6C">
        <w:rPr>
          <w:rFonts w:hint="eastAsia"/>
          <w:bCs/>
          <w:spacing w:val="-4"/>
          <w:lang w:val="en-GB"/>
        </w:rPr>
        <w:t>起</w:t>
      </w:r>
      <w:r w:rsidRPr="00336C6C">
        <w:rPr>
          <w:rFonts w:hint="eastAsia"/>
          <w:spacing w:val="-4"/>
        </w:rPr>
        <w:t>(</w:t>
      </w:r>
      <w:r w:rsidRPr="00336C6C">
        <w:rPr>
          <w:rFonts w:hint="eastAsia"/>
          <w:spacing w:val="-4"/>
        </w:rPr>
        <w:t>共和国卫队</w:t>
      </w:r>
      <w:r w:rsidRPr="00336C6C">
        <w:rPr>
          <w:bCs/>
          <w:spacing w:val="-4"/>
          <w:lang w:val="en-GB"/>
        </w:rPr>
        <w:t>12,754</w:t>
      </w:r>
      <w:r w:rsidRPr="00336C6C">
        <w:rPr>
          <w:rFonts w:hint="eastAsia"/>
          <w:spacing w:val="-4"/>
        </w:rPr>
        <w:t>起</w:t>
      </w:r>
      <w:r w:rsidRPr="00BD3D94">
        <w:rPr>
          <w:bCs/>
          <w:lang w:val="en-GB"/>
        </w:rPr>
        <w:t>(</w:t>
      </w:r>
      <w:r>
        <w:rPr>
          <w:bCs/>
          <w:lang w:val="en-GB"/>
        </w:rPr>
        <w:t>48</w:t>
      </w:r>
      <w:r w:rsidRPr="00BD3D94">
        <w:rPr>
          <w:rFonts w:hint="eastAsia"/>
          <w:bCs/>
          <w:lang w:val="en-GB"/>
        </w:rPr>
        <w:t>.</w:t>
      </w:r>
      <w:r>
        <w:rPr>
          <w:bCs/>
          <w:lang w:val="en-GB"/>
        </w:rPr>
        <w:t>1</w:t>
      </w:r>
      <w:r w:rsidRPr="00BD3D94">
        <w:rPr>
          <w:bCs/>
          <w:lang w:val="en-GB"/>
        </w:rPr>
        <w:t>%)</w:t>
      </w:r>
      <w:r w:rsidRPr="00BD3D94">
        <w:rPr>
          <w:rFonts w:hint="eastAsia"/>
        </w:rPr>
        <w:t>，公安警察</w:t>
      </w:r>
      <w:r>
        <w:rPr>
          <w:bCs/>
          <w:lang w:val="en-GB"/>
        </w:rPr>
        <w:t>13,763</w:t>
      </w:r>
      <w:r w:rsidRPr="00BD3D94">
        <w:rPr>
          <w:rFonts w:hint="eastAsia"/>
        </w:rPr>
        <w:t>起</w:t>
      </w:r>
      <w:r w:rsidRPr="00BD3D94">
        <w:rPr>
          <w:bCs/>
          <w:lang w:val="en-GB"/>
        </w:rPr>
        <w:t>(</w:t>
      </w:r>
      <w:r>
        <w:rPr>
          <w:bCs/>
          <w:lang w:val="en-GB"/>
        </w:rPr>
        <w:t>51</w:t>
      </w:r>
      <w:r w:rsidRPr="00BD3D94">
        <w:rPr>
          <w:bCs/>
          <w:lang w:val="en-GB"/>
        </w:rPr>
        <w:t>.</w:t>
      </w:r>
      <w:r>
        <w:rPr>
          <w:bCs/>
          <w:lang w:val="en-GB"/>
        </w:rPr>
        <w:t>9</w:t>
      </w:r>
      <w:r w:rsidRPr="00BD3D94">
        <w:rPr>
          <w:bCs/>
          <w:lang w:val="en-GB"/>
        </w:rPr>
        <w:t>%)</w:t>
      </w:r>
      <w:r w:rsidRPr="00BD3D94">
        <w:rPr>
          <w:rFonts w:hint="eastAsia"/>
        </w:rPr>
        <w:t>。总体而言，与</w:t>
      </w:r>
      <w:r>
        <w:rPr>
          <w:rFonts w:hint="eastAsia"/>
        </w:rPr>
        <w:t>2</w:t>
      </w:r>
      <w:r w:rsidRPr="00BD3D94">
        <w:rPr>
          <w:rFonts w:hint="eastAsia"/>
        </w:rPr>
        <w:t>0</w:t>
      </w:r>
      <w:r>
        <w:rPr>
          <w:rFonts w:hint="eastAsia"/>
        </w:rPr>
        <w:t>2</w:t>
      </w:r>
      <w:r w:rsidRPr="00BD3D94">
        <w:rPr>
          <w:rFonts w:hint="eastAsia"/>
        </w:rPr>
        <w:t>0</w:t>
      </w:r>
      <w:r w:rsidRPr="00BD3D94">
        <w:rPr>
          <w:rFonts w:hint="eastAsia"/>
        </w:rPr>
        <w:t>年相比，</w:t>
      </w:r>
      <w:r>
        <w:rPr>
          <w:rFonts w:hint="eastAsia"/>
        </w:rPr>
        <w:t>2</w:t>
      </w:r>
      <w:r w:rsidRPr="00BD3D94">
        <w:rPr>
          <w:rFonts w:hint="eastAsia"/>
        </w:rPr>
        <w:t>0</w:t>
      </w:r>
      <w:r>
        <w:rPr>
          <w:rFonts w:hint="eastAsia"/>
        </w:rPr>
        <w:t>21</w:t>
      </w:r>
      <w:r w:rsidRPr="00BD3D94">
        <w:rPr>
          <w:rFonts w:hint="eastAsia"/>
        </w:rPr>
        <w:t>年发生</w:t>
      </w:r>
      <w:r w:rsidRPr="00336C6C">
        <w:rPr>
          <w:rFonts w:hint="eastAsia"/>
          <w:spacing w:val="4"/>
        </w:rPr>
        <w:t>的次数减少</w:t>
      </w:r>
      <w:r w:rsidRPr="00336C6C">
        <w:rPr>
          <w:rFonts w:hint="eastAsia"/>
          <w:spacing w:val="4"/>
        </w:rPr>
        <w:t>1102(-4%)</w:t>
      </w:r>
      <w:r w:rsidRPr="00336C6C">
        <w:rPr>
          <w:rFonts w:hint="eastAsia"/>
          <w:spacing w:val="4"/>
        </w:rPr>
        <w:t>。与</w:t>
      </w:r>
      <w:r w:rsidRPr="00336C6C">
        <w:rPr>
          <w:rFonts w:hint="eastAsia"/>
          <w:spacing w:val="4"/>
        </w:rPr>
        <w:t>2020</w:t>
      </w:r>
      <w:r w:rsidRPr="00336C6C">
        <w:rPr>
          <w:rFonts w:hint="eastAsia"/>
          <w:spacing w:val="4"/>
        </w:rPr>
        <w:t>年相比，共和国卫队记录的发生次数减少</w:t>
      </w:r>
      <w:r w:rsidRPr="00336C6C">
        <w:rPr>
          <w:rFonts w:hint="eastAsia"/>
          <w:spacing w:val="4"/>
        </w:rPr>
        <w:t>462(-</w:t>
      </w:r>
      <w:r>
        <w:rPr>
          <w:rFonts w:hint="eastAsia"/>
        </w:rPr>
        <w:t>3</w:t>
      </w:r>
      <w:r w:rsidRPr="00BD3D94">
        <w:rPr>
          <w:rFonts w:hint="eastAsia"/>
        </w:rPr>
        <w:t>.</w:t>
      </w:r>
      <w:r>
        <w:rPr>
          <w:rFonts w:hint="eastAsia"/>
        </w:rPr>
        <w:t>5</w:t>
      </w:r>
      <w:r w:rsidRPr="00BD3D94">
        <w:rPr>
          <w:rFonts w:hint="eastAsia"/>
        </w:rPr>
        <w:t>%)</w:t>
      </w:r>
      <w:r w:rsidRPr="00BD3D94">
        <w:rPr>
          <w:rFonts w:hint="eastAsia"/>
        </w:rPr>
        <w:t>，公安警察的介入次数减少</w:t>
      </w:r>
      <w:r>
        <w:rPr>
          <w:rFonts w:hint="eastAsia"/>
        </w:rPr>
        <w:t>64</w:t>
      </w:r>
      <w:r w:rsidRPr="00BD3D94">
        <w:rPr>
          <w:rFonts w:hint="eastAsia"/>
        </w:rPr>
        <w:t>0(-</w:t>
      </w:r>
      <w:r>
        <w:rPr>
          <w:rFonts w:hint="eastAsia"/>
        </w:rPr>
        <w:t>4</w:t>
      </w:r>
      <w:r w:rsidRPr="00BD3D94">
        <w:rPr>
          <w:rFonts w:hint="eastAsia"/>
        </w:rPr>
        <w:t>.</w:t>
      </w:r>
      <w:r>
        <w:rPr>
          <w:rFonts w:hint="eastAsia"/>
        </w:rPr>
        <w:t>4</w:t>
      </w:r>
      <w:r w:rsidRPr="00BD3D94">
        <w:rPr>
          <w:rFonts w:hint="eastAsia"/>
        </w:rPr>
        <w:t>%)</w:t>
      </w:r>
      <w:r w:rsidRPr="00BD3D94">
        <w:rPr>
          <w:rFonts w:hint="eastAsia"/>
        </w:rPr>
        <w:t>。与前几年的数据一样，大多数受害者为女性</w:t>
      </w:r>
      <w:r w:rsidRPr="00BD3D94">
        <w:rPr>
          <w:rFonts w:hint="eastAsia"/>
        </w:rPr>
        <w:t>(</w:t>
      </w:r>
      <w:r>
        <w:rPr>
          <w:rFonts w:hint="eastAsia"/>
        </w:rPr>
        <w:t>81</w:t>
      </w:r>
      <w:r w:rsidRPr="00BD3D94">
        <w:rPr>
          <w:rFonts w:hint="eastAsia"/>
        </w:rPr>
        <w:t>.</w:t>
      </w:r>
      <w:r>
        <w:rPr>
          <w:rFonts w:hint="eastAsia"/>
        </w:rPr>
        <w:t>8</w:t>
      </w:r>
      <w:r w:rsidRPr="00BD3D94">
        <w:rPr>
          <w:rFonts w:hint="eastAsia"/>
        </w:rPr>
        <w:t>%)</w:t>
      </w:r>
      <w:r w:rsidRPr="00BD3D94">
        <w:rPr>
          <w:rFonts w:hint="eastAsia"/>
        </w:rPr>
        <w:t>。在所发生的</w:t>
      </w:r>
      <w:r>
        <w:rPr>
          <w:rFonts w:hint="eastAsia"/>
        </w:rPr>
        <w:t>83</w:t>
      </w:r>
      <w:r w:rsidRPr="00BD3D94">
        <w:rPr>
          <w:rFonts w:hint="eastAsia"/>
        </w:rPr>
        <w:t>.</w:t>
      </w:r>
      <w:r>
        <w:rPr>
          <w:rFonts w:hint="eastAsia"/>
        </w:rPr>
        <w:t>5</w:t>
      </w:r>
      <w:r w:rsidRPr="00BD3D94">
        <w:rPr>
          <w:rFonts w:hint="eastAsia"/>
        </w:rPr>
        <w:t>%</w:t>
      </w:r>
      <w:r w:rsidRPr="00BD3D94">
        <w:rPr>
          <w:rFonts w:hint="eastAsia"/>
        </w:rPr>
        <w:t>的案件中，施害者为男性。</w:t>
      </w:r>
    </w:p>
    <w:p w14:paraId="0CB5431A" w14:textId="2C95AE48" w:rsidR="00BD3D94" w:rsidRPr="00BD3D94" w:rsidRDefault="00BD3D94" w:rsidP="00991843">
      <w:pPr>
        <w:pStyle w:val="SingleTxtGC"/>
        <w:tabs>
          <w:tab w:val="clear" w:pos="1565"/>
          <w:tab w:val="left" w:pos="1701"/>
        </w:tabs>
        <w:spacing w:line="334" w:lineRule="exact"/>
      </w:pPr>
      <w:r w:rsidRPr="00266A48">
        <w:rPr>
          <w:rFonts w:hint="eastAsia"/>
          <w:spacing w:val="2"/>
        </w:rPr>
        <w:t>230</w:t>
      </w:r>
      <w:r w:rsidRPr="00266A48">
        <w:rPr>
          <w:spacing w:val="2"/>
        </w:rPr>
        <w:t>.</w:t>
      </w:r>
      <w:r w:rsidRPr="00266A48">
        <w:rPr>
          <w:spacing w:val="2"/>
        </w:rPr>
        <w:tab/>
      </w:r>
      <w:r w:rsidRPr="00266A48">
        <w:rPr>
          <w:rFonts w:hint="eastAsia"/>
          <w:spacing w:val="2"/>
        </w:rPr>
        <w:t>2015</w:t>
      </w:r>
      <w:r w:rsidRPr="00266A48">
        <w:rPr>
          <w:rFonts w:hint="eastAsia"/>
          <w:spacing w:val="2"/>
        </w:rPr>
        <w:t>年，葡萄牙修订了《刑法典》，界定</w:t>
      </w:r>
      <w:proofErr w:type="gramStart"/>
      <w:r w:rsidRPr="00266A48">
        <w:rPr>
          <w:rFonts w:hint="eastAsia"/>
          <w:spacing w:val="2"/>
        </w:rPr>
        <w:t>残割女性</w:t>
      </w:r>
      <w:proofErr w:type="gramEnd"/>
      <w:r w:rsidRPr="00266A48">
        <w:rPr>
          <w:rFonts w:hint="eastAsia"/>
          <w:spacing w:val="2"/>
        </w:rPr>
        <w:t>生殖器是自动犯罪，可</w:t>
      </w:r>
      <w:r w:rsidRPr="00BD3D94">
        <w:rPr>
          <w:rFonts w:hint="eastAsia"/>
        </w:rPr>
        <w:t>判处</w:t>
      </w:r>
      <w:r>
        <w:rPr>
          <w:rFonts w:hint="eastAsia"/>
        </w:rPr>
        <w:t>2</w:t>
      </w:r>
      <w:r w:rsidRPr="00BD3D94">
        <w:rPr>
          <w:rFonts w:hint="eastAsia"/>
        </w:rPr>
        <w:t>至</w:t>
      </w:r>
      <w:r>
        <w:rPr>
          <w:rFonts w:hint="eastAsia"/>
        </w:rPr>
        <w:t>1</w:t>
      </w:r>
      <w:r w:rsidRPr="00BD3D94">
        <w:rPr>
          <w:rFonts w:hint="eastAsia"/>
        </w:rPr>
        <w:t>0</w:t>
      </w:r>
      <w:r w:rsidRPr="00BD3D94">
        <w:rPr>
          <w:rFonts w:hint="eastAsia"/>
        </w:rPr>
        <w:t>年监禁，并引入了迫害罪</w:t>
      </w:r>
      <w:r w:rsidRPr="00BD3D94">
        <w:rPr>
          <w:bCs/>
          <w:lang w:val="en-GB"/>
        </w:rPr>
        <w:t>(</w:t>
      </w:r>
      <w:r w:rsidRPr="00BD3D94">
        <w:rPr>
          <w:rFonts w:hint="eastAsia"/>
          <w:bCs/>
          <w:lang w:val="en-GB"/>
        </w:rPr>
        <w:t>最长</w:t>
      </w:r>
      <w:r w:rsidRPr="00BD3D94">
        <w:rPr>
          <w:rFonts w:hint="eastAsia"/>
        </w:rPr>
        <w:t>监禁</w:t>
      </w:r>
      <w:r>
        <w:rPr>
          <w:rFonts w:hint="eastAsia"/>
        </w:rPr>
        <w:t>3</w:t>
      </w:r>
      <w:r w:rsidRPr="00BD3D94">
        <w:rPr>
          <w:rFonts w:hint="eastAsia"/>
        </w:rPr>
        <w:t>年或罚款，若无法根据其他法律规定适用更严厉的判决的话</w:t>
      </w:r>
      <w:r w:rsidRPr="00BD3D94">
        <w:rPr>
          <w:rFonts w:hint="eastAsia"/>
        </w:rPr>
        <w:t>)</w:t>
      </w:r>
      <w:r w:rsidRPr="00BD3D94">
        <w:rPr>
          <w:rFonts w:hint="eastAsia"/>
        </w:rPr>
        <w:t>和强迫婚姻罪</w:t>
      </w:r>
      <w:r w:rsidRPr="00BD3D94">
        <w:rPr>
          <w:bCs/>
          <w:lang w:val="en-GB"/>
        </w:rPr>
        <w:t>(</w:t>
      </w:r>
      <w:r w:rsidRPr="00BD3D94">
        <w:rPr>
          <w:rFonts w:hint="eastAsia"/>
          <w:bCs/>
          <w:lang w:val="en-GB"/>
        </w:rPr>
        <w:t>最长</w:t>
      </w:r>
      <w:r w:rsidRPr="00BD3D94">
        <w:rPr>
          <w:rFonts w:hint="eastAsia"/>
        </w:rPr>
        <w:t>监禁</w:t>
      </w:r>
      <w:r>
        <w:rPr>
          <w:rFonts w:hint="eastAsia"/>
        </w:rPr>
        <w:t>5</w:t>
      </w:r>
      <w:r w:rsidRPr="00BD3D94">
        <w:rPr>
          <w:rFonts w:hint="eastAsia"/>
        </w:rPr>
        <w:t>年</w:t>
      </w:r>
      <w:r w:rsidRPr="00BD3D94">
        <w:rPr>
          <w:rFonts w:hint="eastAsia"/>
        </w:rPr>
        <w:t>)</w:t>
      </w:r>
      <w:r w:rsidRPr="00BD3D94">
        <w:rPr>
          <w:rFonts w:hint="eastAsia"/>
        </w:rPr>
        <w:t>。对强奸、性胁迫和性骚扰罪也作了修改，以便始终与《欧洲委员会预防和打击暴力侵害妇女行为及家庭暴力公约》</w:t>
      </w:r>
      <w:r w:rsidRPr="00BD3D94">
        <w:rPr>
          <w:bCs/>
          <w:lang w:val="en-GB"/>
        </w:rPr>
        <w:t>(</w:t>
      </w:r>
      <w:r w:rsidRPr="00BD3D94">
        <w:rPr>
          <w:rFonts w:hint="eastAsia"/>
        </w:rPr>
        <w:t>《伊斯坦布尔公约》</w:t>
      </w:r>
      <w:r w:rsidRPr="00BD3D94">
        <w:rPr>
          <w:rFonts w:hint="eastAsia"/>
        </w:rPr>
        <w:t>)</w:t>
      </w:r>
      <w:r w:rsidRPr="00BD3D94">
        <w:rPr>
          <w:rFonts w:hint="eastAsia"/>
        </w:rPr>
        <w:t>的规定保持一致。</w:t>
      </w:r>
    </w:p>
    <w:p w14:paraId="20DBE2F6" w14:textId="054BD4C1" w:rsidR="00BD3D94" w:rsidRPr="00BD3D94" w:rsidRDefault="00BD3D94" w:rsidP="00991843">
      <w:pPr>
        <w:pStyle w:val="SingleTxtGC"/>
        <w:tabs>
          <w:tab w:val="clear" w:pos="1565"/>
          <w:tab w:val="left" w:pos="1701"/>
        </w:tabs>
        <w:spacing w:line="334" w:lineRule="exact"/>
      </w:pPr>
      <w:r w:rsidRPr="00266A48">
        <w:rPr>
          <w:spacing w:val="4"/>
        </w:rPr>
        <w:t>231.</w:t>
      </w:r>
      <w:r w:rsidRPr="00266A48">
        <w:rPr>
          <w:spacing w:val="4"/>
        </w:rPr>
        <w:tab/>
      </w:r>
      <w:r w:rsidRPr="00266A48">
        <w:rPr>
          <w:rFonts w:hint="eastAsia"/>
          <w:spacing w:val="4"/>
        </w:rPr>
        <w:t>第</w:t>
      </w:r>
      <w:r w:rsidRPr="00266A48">
        <w:rPr>
          <w:rFonts w:hint="eastAsia"/>
          <w:spacing w:val="4"/>
        </w:rPr>
        <w:t>44/2018</w:t>
      </w:r>
      <w:r w:rsidRPr="00266A48">
        <w:rPr>
          <w:rFonts w:hint="eastAsia"/>
          <w:spacing w:val="4"/>
        </w:rPr>
        <w:t>号法案对《刑法典》界定家庭暴力罪的第</w:t>
      </w:r>
      <w:r w:rsidRPr="00266A48">
        <w:rPr>
          <w:rFonts w:hint="eastAsia"/>
          <w:spacing w:val="4"/>
        </w:rPr>
        <w:t>152</w:t>
      </w:r>
      <w:r w:rsidRPr="00266A48">
        <w:rPr>
          <w:rFonts w:hint="eastAsia"/>
          <w:spacing w:val="4"/>
        </w:rPr>
        <w:t>条作了修订，增</w:t>
      </w:r>
      <w:r w:rsidRPr="00BD3D94">
        <w:rPr>
          <w:rFonts w:hint="eastAsia"/>
        </w:rPr>
        <w:t>加了一个新的加刑情节：在未经受害者同意的情况下，在互联网上或通过任何其他公开共享的方式传播有关受害者隐私的个人数据，即肖像或声音。在这种情况下，</w:t>
      </w:r>
      <w:r w:rsidRPr="00BD3D94">
        <w:t>惩</w:t>
      </w:r>
      <w:r w:rsidRPr="00BD3D94">
        <w:rPr>
          <w:rFonts w:hint="eastAsia"/>
        </w:rPr>
        <w:t>罚将加重</w:t>
      </w:r>
      <w:r w:rsidRPr="00BD3D94">
        <w:rPr>
          <w:bCs/>
          <w:lang w:val="en-GB"/>
        </w:rPr>
        <w:t>(</w:t>
      </w:r>
      <w:r w:rsidRPr="00BD3D94">
        <w:rPr>
          <w:rFonts w:hint="eastAsia"/>
        </w:rPr>
        <w:t>从</w:t>
      </w:r>
      <w:r>
        <w:rPr>
          <w:rFonts w:hint="eastAsia"/>
        </w:rPr>
        <w:t>2</w:t>
      </w:r>
      <w:r w:rsidRPr="00BD3D94">
        <w:rPr>
          <w:rFonts w:hint="eastAsia"/>
        </w:rPr>
        <w:t>年到</w:t>
      </w:r>
      <w:r>
        <w:rPr>
          <w:rFonts w:hint="eastAsia"/>
        </w:rPr>
        <w:t>5</w:t>
      </w:r>
      <w:r w:rsidRPr="00BD3D94">
        <w:rPr>
          <w:rFonts w:hint="eastAsia"/>
        </w:rPr>
        <w:t>年不等</w:t>
      </w:r>
      <w:r w:rsidRPr="00BD3D94">
        <w:rPr>
          <w:rFonts w:hint="eastAsia"/>
        </w:rPr>
        <w:t>)</w:t>
      </w:r>
      <w:r w:rsidRPr="00BD3D94">
        <w:rPr>
          <w:rFonts w:hint="eastAsia"/>
        </w:rPr>
        <w:t>。根据</w:t>
      </w:r>
      <w:r w:rsidRPr="00BD3D94">
        <w:t>打击暴力侵害妇女行为及家庭暴力</w:t>
      </w:r>
      <w:r w:rsidRPr="00C37426">
        <w:rPr>
          <w:spacing w:val="2"/>
        </w:rPr>
        <w:t>行动专家组</w:t>
      </w:r>
      <w:r w:rsidRPr="00C37426">
        <w:rPr>
          <w:rFonts w:hint="eastAsia"/>
          <w:spacing w:val="2"/>
        </w:rPr>
        <w:t>的建议，葡萄牙在</w:t>
      </w:r>
      <w:r w:rsidRPr="00C37426">
        <w:rPr>
          <w:rFonts w:hint="eastAsia"/>
          <w:spacing w:val="2"/>
        </w:rPr>
        <w:t>2019</w:t>
      </w:r>
      <w:r w:rsidRPr="00C37426">
        <w:rPr>
          <w:rFonts w:hint="eastAsia"/>
          <w:spacing w:val="2"/>
        </w:rPr>
        <w:t>年</w:t>
      </w:r>
      <w:r w:rsidRPr="00C37426">
        <w:rPr>
          <w:rFonts w:hint="eastAsia"/>
          <w:spacing w:val="2"/>
        </w:rPr>
        <w:t>9</w:t>
      </w:r>
      <w:r w:rsidRPr="00C37426">
        <w:rPr>
          <w:rFonts w:hint="eastAsia"/>
          <w:spacing w:val="2"/>
        </w:rPr>
        <w:t>月</w:t>
      </w:r>
      <w:r w:rsidRPr="00C37426">
        <w:rPr>
          <w:rFonts w:hint="eastAsia"/>
          <w:spacing w:val="2"/>
        </w:rPr>
        <w:t>6</w:t>
      </w:r>
      <w:r w:rsidRPr="00C37426">
        <w:rPr>
          <w:rFonts w:hint="eastAsia"/>
          <w:spacing w:val="2"/>
        </w:rPr>
        <w:t>日第</w:t>
      </w:r>
      <w:r w:rsidRPr="00C37426">
        <w:rPr>
          <w:rFonts w:hint="eastAsia"/>
          <w:spacing w:val="2"/>
        </w:rPr>
        <w:t>101/2019</w:t>
      </w:r>
      <w:r w:rsidRPr="00C37426">
        <w:rPr>
          <w:rFonts w:hint="eastAsia"/>
          <w:spacing w:val="2"/>
        </w:rPr>
        <w:t>号法案中审查了对强</w:t>
      </w:r>
      <w:r w:rsidRPr="00BD3D94">
        <w:rPr>
          <w:rFonts w:hint="eastAsia"/>
        </w:rPr>
        <w:t>奸罪和性胁迫罪的说明，更明确地指出这些罪行的依据在于未经受害者同意。</w:t>
      </w:r>
    </w:p>
    <w:p w14:paraId="2E9EB8C8" w14:textId="204522F8" w:rsidR="00BD3D94" w:rsidRPr="00BD3D94" w:rsidRDefault="00BD3D94" w:rsidP="00991843">
      <w:pPr>
        <w:pStyle w:val="H1GC"/>
        <w:spacing w:line="334" w:lineRule="exact"/>
      </w:pPr>
      <w:r w:rsidRPr="00BD3D94">
        <w:tab/>
      </w:r>
      <w:bookmarkStart w:id="10" w:name="_Toc300837235"/>
      <w:r w:rsidRPr="000D7BB7">
        <w:rPr>
          <w:rFonts w:ascii="Time New Roman" w:hAnsi="Time New Roman"/>
          <w:bCs/>
        </w:rPr>
        <w:t>D.</w:t>
      </w:r>
      <w:bookmarkEnd w:id="10"/>
      <w:r w:rsidRPr="00BD3D94">
        <w:rPr>
          <w:rFonts w:hint="eastAsia"/>
        </w:rPr>
        <w:tab/>
      </w:r>
      <w:r w:rsidRPr="00BD3D94">
        <w:rPr>
          <w:rFonts w:hint="eastAsia"/>
        </w:rPr>
        <w:t>非政府组织</w:t>
      </w:r>
    </w:p>
    <w:p w14:paraId="1A239A17" w14:textId="033AB4B0" w:rsidR="00BD3D94" w:rsidRPr="00BD3D94" w:rsidRDefault="00BD3D94" w:rsidP="00991843">
      <w:pPr>
        <w:pStyle w:val="SingleTxtGC"/>
        <w:tabs>
          <w:tab w:val="clear" w:pos="1565"/>
          <w:tab w:val="left" w:pos="1701"/>
        </w:tabs>
        <w:spacing w:line="334" w:lineRule="exact"/>
      </w:pPr>
      <w:r>
        <w:rPr>
          <w:rFonts w:hint="eastAsia"/>
        </w:rPr>
        <w:t>232</w:t>
      </w:r>
      <w:r w:rsidR="007202BB">
        <w:rPr>
          <w:rFonts w:hint="eastAsia"/>
        </w:rPr>
        <w:t>.</w:t>
      </w:r>
      <w:r w:rsidR="007202BB">
        <w:rPr>
          <w:rFonts w:hint="eastAsia"/>
        </w:rPr>
        <w:tab/>
      </w:r>
      <w:r w:rsidRPr="003879AF">
        <w:rPr>
          <w:rFonts w:hint="eastAsia"/>
          <w:spacing w:val="-4"/>
        </w:rPr>
        <w:t>非政府组织具有社团或基金会的法律性质。《宪法》第</w:t>
      </w:r>
      <w:r w:rsidRPr="003879AF">
        <w:rPr>
          <w:rFonts w:hint="eastAsia"/>
          <w:spacing w:val="-4"/>
        </w:rPr>
        <w:t>46</w:t>
      </w:r>
      <w:r w:rsidRPr="003879AF">
        <w:rPr>
          <w:rFonts w:hint="eastAsia"/>
          <w:spacing w:val="-4"/>
        </w:rPr>
        <w:t>条保障结社自由，</w:t>
      </w:r>
      <w:r w:rsidRPr="00BD3D94">
        <w:rPr>
          <w:rFonts w:hint="eastAsia"/>
        </w:rPr>
        <w:t>以及所有公民在无须任何授权的情况下自由结社的权利，前提是这种结社的目的不是宣扬暴力，不违背法律。社团应当自由追求其目的，不受公共当局的干涉，国家不得将其解散，或中止其活动，除非司法命令解散或中止。</w:t>
      </w:r>
    </w:p>
    <w:p w14:paraId="62DB1821" w14:textId="6F2205F1" w:rsidR="00BD3D94" w:rsidRPr="00BD3D94" w:rsidRDefault="00BD3D94" w:rsidP="00991843">
      <w:pPr>
        <w:pStyle w:val="SingleTxtGC"/>
        <w:tabs>
          <w:tab w:val="clear" w:pos="1565"/>
          <w:tab w:val="left" w:pos="1701"/>
        </w:tabs>
        <w:spacing w:line="334" w:lineRule="exact"/>
      </w:pPr>
      <w:r>
        <w:rPr>
          <w:rFonts w:hint="eastAsia"/>
        </w:rPr>
        <w:t>233</w:t>
      </w:r>
      <w:r w:rsidR="007202BB">
        <w:rPr>
          <w:rFonts w:hint="eastAsia"/>
        </w:rPr>
        <w:t>.</w:t>
      </w:r>
      <w:r w:rsidR="007202BB">
        <w:rPr>
          <w:rFonts w:hint="eastAsia"/>
        </w:rPr>
        <w:tab/>
      </w:r>
      <w:r w:rsidRPr="00BD3D94">
        <w:rPr>
          <w:rFonts w:hint="eastAsia"/>
        </w:rPr>
        <w:t>《民法典》规定了社团的法律框架。第</w:t>
      </w:r>
      <w:r>
        <w:rPr>
          <w:rFonts w:hint="eastAsia"/>
        </w:rPr>
        <w:t>167</w:t>
      </w:r>
      <w:r w:rsidRPr="00BD3D94">
        <w:rPr>
          <w:rFonts w:hint="eastAsia"/>
        </w:rPr>
        <w:t>条及</w:t>
      </w:r>
      <w:r w:rsidRPr="00BD3D94">
        <w:t>其后</w:t>
      </w:r>
      <w:r w:rsidRPr="00BD3D94">
        <w:rPr>
          <w:rFonts w:hint="eastAsia"/>
        </w:rPr>
        <w:t>规定了成立社团的若干步骤，首先要求召开创始人会议，批准社团今后的章程，说明其名称、宗旨和总部。社团名称必须获得国家法人登记处的可受理认证。之后在公证处获得公共契据。公证员必须推动公布社团组织法和章程。在国家法人登记处办妥登记而且在税务行政办公室声明开始活动之后，登记过程即告完成。</w:t>
      </w:r>
    </w:p>
    <w:p w14:paraId="0A399789" w14:textId="5DD0953A" w:rsidR="00BD3D94" w:rsidRPr="00BD3D94" w:rsidRDefault="00BD3D94" w:rsidP="00991843">
      <w:pPr>
        <w:pStyle w:val="SingleTxtGC"/>
        <w:tabs>
          <w:tab w:val="clear" w:pos="1565"/>
          <w:tab w:val="left" w:pos="1701"/>
        </w:tabs>
        <w:spacing w:line="334" w:lineRule="exact"/>
      </w:pPr>
      <w:r w:rsidRPr="003879AF">
        <w:rPr>
          <w:rFonts w:hint="eastAsia"/>
          <w:spacing w:val="2"/>
        </w:rPr>
        <w:t>234</w:t>
      </w:r>
      <w:r w:rsidR="007202BB" w:rsidRPr="003879AF">
        <w:rPr>
          <w:rFonts w:hint="eastAsia"/>
          <w:spacing w:val="2"/>
        </w:rPr>
        <w:t>.</w:t>
      </w:r>
      <w:r w:rsidR="007202BB" w:rsidRPr="003879AF">
        <w:rPr>
          <w:rFonts w:hint="eastAsia"/>
          <w:spacing w:val="2"/>
        </w:rPr>
        <w:tab/>
      </w:r>
      <w:r w:rsidRPr="003879AF">
        <w:rPr>
          <w:rFonts w:hint="eastAsia"/>
          <w:spacing w:val="2"/>
        </w:rPr>
        <w:t>自</w:t>
      </w:r>
      <w:r w:rsidRPr="003879AF">
        <w:rPr>
          <w:rFonts w:hint="eastAsia"/>
          <w:spacing w:val="2"/>
        </w:rPr>
        <w:t>2007</w:t>
      </w:r>
      <w:r w:rsidRPr="003879AF">
        <w:rPr>
          <w:rFonts w:hint="eastAsia"/>
          <w:spacing w:val="2"/>
        </w:rPr>
        <w:t>年起，葡萄牙简化了成立社团的程序，称为“现场结社”。通过这</w:t>
      </w:r>
      <w:r w:rsidRPr="00BD3D94">
        <w:rPr>
          <w:rFonts w:hint="eastAsia"/>
        </w:rPr>
        <w:t>一程序，社团可以在登记处一次性完成结社手续，而无需国家法人登记处签发可受理认证，并通过预先批准的社团章程。不过，这种程序并不适用所有社团</w:t>
      </w:r>
      <w:r w:rsidRPr="00BD3D94">
        <w:rPr>
          <w:rFonts w:hint="eastAsia"/>
        </w:rPr>
        <w:t>(</w:t>
      </w:r>
      <w:r w:rsidRPr="00BD3D94">
        <w:rPr>
          <w:rFonts w:hint="eastAsia"/>
        </w:rPr>
        <w:t>例如政党、工会和雇主协会</w:t>
      </w:r>
      <w:r w:rsidRPr="00BD3D94">
        <w:rPr>
          <w:rFonts w:hint="eastAsia"/>
        </w:rPr>
        <w:t>)</w:t>
      </w:r>
      <w:r w:rsidRPr="00BD3D94">
        <w:rPr>
          <w:rFonts w:hint="eastAsia"/>
        </w:rPr>
        <w:t>。</w:t>
      </w:r>
    </w:p>
    <w:p w14:paraId="5E772BAC" w14:textId="759B42F2" w:rsidR="00BD3D94" w:rsidRPr="00BD3D94" w:rsidRDefault="00BD3D94" w:rsidP="00991843">
      <w:pPr>
        <w:pStyle w:val="SingleTxtGC"/>
        <w:tabs>
          <w:tab w:val="clear" w:pos="1565"/>
          <w:tab w:val="left" w:pos="1701"/>
        </w:tabs>
        <w:spacing w:line="338" w:lineRule="exact"/>
      </w:pPr>
      <w:r w:rsidRPr="00307C80">
        <w:rPr>
          <w:rFonts w:hint="eastAsia"/>
          <w:spacing w:val="2"/>
        </w:rPr>
        <w:lastRenderedPageBreak/>
        <w:t>235</w:t>
      </w:r>
      <w:r w:rsidR="007202BB" w:rsidRPr="00307C80">
        <w:rPr>
          <w:rFonts w:hint="eastAsia"/>
          <w:spacing w:val="2"/>
        </w:rPr>
        <w:t>.</w:t>
      </w:r>
      <w:r w:rsidR="007202BB" w:rsidRPr="00307C80">
        <w:rPr>
          <w:rFonts w:hint="eastAsia"/>
          <w:spacing w:val="2"/>
        </w:rPr>
        <w:tab/>
      </w:r>
      <w:r w:rsidRPr="00307C80">
        <w:rPr>
          <w:rFonts w:hint="eastAsia"/>
          <w:spacing w:val="2"/>
        </w:rPr>
        <w:t>葡萄牙是</w:t>
      </w:r>
      <w:r w:rsidRPr="00307C80">
        <w:rPr>
          <w:rFonts w:hint="eastAsia"/>
          <w:spacing w:val="2"/>
        </w:rPr>
        <w:t>1986</w:t>
      </w:r>
      <w:r w:rsidRPr="00307C80">
        <w:rPr>
          <w:rFonts w:hint="eastAsia"/>
          <w:spacing w:val="2"/>
        </w:rPr>
        <w:t>年在斯特拉斯堡签订的</w:t>
      </w:r>
      <w:r w:rsidRPr="00307C80">
        <w:rPr>
          <w:spacing w:val="2"/>
        </w:rPr>
        <w:t>《关于承认国际非政府组织的法律人</w:t>
      </w:r>
      <w:r w:rsidRPr="00BD3D94">
        <w:t>格的欧洲公约》</w:t>
      </w:r>
      <w:r w:rsidRPr="00BD3D94">
        <w:rPr>
          <w:rFonts w:hint="eastAsia"/>
        </w:rPr>
        <w:t>的缔约方。国家法人登记处是为此目的指定的主管当局。</w:t>
      </w:r>
    </w:p>
    <w:p w14:paraId="1CD35B93" w14:textId="7CD02356" w:rsidR="00BD3D94" w:rsidRPr="00BD3D94" w:rsidRDefault="00BD3D94" w:rsidP="00991843">
      <w:pPr>
        <w:pStyle w:val="SingleTxtGC"/>
        <w:tabs>
          <w:tab w:val="clear" w:pos="1565"/>
          <w:tab w:val="left" w:pos="1701"/>
        </w:tabs>
        <w:spacing w:line="338" w:lineRule="exact"/>
      </w:pPr>
      <w:r>
        <w:rPr>
          <w:rFonts w:hint="eastAsia"/>
        </w:rPr>
        <w:t>236</w:t>
      </w:r>
      <w:r w:rsidR="007202BB">
        <w:rPr>
          <w:rFonts w:hint="eastAsia"/>
        </w:rPr>
        <w:t>.</w:t>
      </w:r>
      <w:r w:rsidR="007202BB">
        <w:rPr>
          <w:rFonts w:hint="eastAsia"/>
        </w:rPr>
        <w:tab/>
      </w:r>
      <w:r w:rsidRPr="00BD3D94">
        <w:rPr>
          <w:rFonts w:hint="eastAsia"/>
        </w:rPr>
        <w:t>政府可以授予社团、基金会或合作社等法人以</w:t>
      </w:r>
      <w:r>
        <w:rPr>
          <w:rFonts w:hint="eastAsia"/>
        </w:rPr>
        <w:t>“</w:t>
      </w:r>
      <w:r w:rsidRPr="00BD3D94">
        <w:rPr>
          <w:rFonts w:hint="eastAsia"/>
        </w:rPr>
        <w:t>公共事业法人</w:t>
      </w:r>
      <w:r>
        <w:rPr>
          <w:rFonts w:hint="eastAsia"/>
        </w:rPr>
        <w:t>”</w:t>
      </w:r>
      <w:r w:rsidRPr="00BD3D94">
        <w:rPr>
          <w:rFonts w:hint="eastAsia"/>
        </w:rPr>
        <w:t>的地位。</w:t>
      </w:r>
      <w:r w:rsidRPr="00307C80">
        <w:rPr>
          <w:rFonts w:hint="eastAsia"/>
          <w:spacing w:val="2"/>
        </w:rPr>
        <w:t>这一地位由总理授予，部长理事会主席总秘书处托办，并提供税收优惠和关税</w:t>
      </w:r>
      <w:r w:rsidRPr="00307C80">
        <w:rPr>
          <w:spacing w:val="2"/>
        </w:rPr>
        <w:t>豁</w:t>
      </w:r>
      <w:r w:rsidRPr="00BD3D94">
        <w:t>免</w:t>
      </w:r>
      <w:r w:rsidRPr="00BD3D94">
        <w:rPr>
          <w:rFonts w:hint="eastAsia"/>
        </w:rPr>
        <w:t>。</w:t>
      </w:r>
    </w:p>
    <w:p w14:paraId="736CD411" w14:textId="0E18A02B" w:rsidR="00BD3D94" w:rsidRPr="00BD3D94" w:rsidRDefault="00BD3D94" w:rsidP="00991843">
      <w:pPr>
        <w:pStyle w:val="SingleTxtGC"/>
        <w:tabs>
          <w:tab w:val="clear" w:pos="1565"/>
          <w:tab w:val="left" w:pos="1701"/>
        </w:tabs>
        <w:spacing w:line="338" w:lineRule="exact"/>
      </w:pPr>
      <w:r w:rsidRPr="005C5C5B">
        <w:rPr>
          <w:rFonts w:hint="eastAsia"/>
          <w:spacing w:val="2"/>
        </w:rPr>
        <w:t>237</w:t>
      </w:r>
      <w:r w:rsidR="007202BB" w:rsidRPr="005C5C5B">
        <w:rPr>
          <w:rFonts w:hint="eastAsia"/>
          <w:spacing w:val="2"/>
        </w:rPr>
        <w:t>.</w:t>
      </w:r>
      <w:r w:rsidR="007202BB" w:rsidRPr="005C5C5B">
        <w:rPr>
          <w:rFonts w:hint="eastAsia"/>
          <w:spacing w:val="2"/>
        </w:rPr>
        <w:tab/>
      </w:r>
      <w:r w:rsidRPr="005C5C5B">
        <w:rPr>
          <w:rFonts w:hint="eastAsia"/>
          <w:spacing w:val="2"/>
        </w:rPr>
        <w:t>某些社团，诸如非政府发展合作组织、环境非政府组织、移民、妇女和青</w:t>
      </w:r>
      <w:r w:rsidRPr="00BD3D94">
        <w:rPr>
          <w:rFonts w:hint="eastAsia"/>
        </w:rPr>
        <w:t>年协会、残疾人协会等，可以申请某些公共部门的承认，以获得社会合作伙伴</w:t>
      </w:r>
      <w:r w:rsidRPr="005C5C5B">
        <w:rPr>
          <w:rFonts w:hint="eastAsia"/>
          <w:spacing w:val="2"/>
        </w:rPr>
        <w:t>地位，接受国家支助、享受免税和其他福利。这种承认意味着在相关公共部门进</w:t>
      </w:r>
      <w:r w:rsidRPr="00BD3D94">
        <w:rPr>
          <w:rFonts w:hint="eastAsia"/>
        </w:rPr>
        <w:t>行第二次登记</w:t>
      </w:r>
      <w:r w:rsidRPr="00BD3D94">
        <w:rPr>
          <w:rFonts w:hint="eastAsia"/>
        </w:rPr>
        <w:t>(</w:t>
      </w:r>
      <w:r w:rsidRPr="00BD3D94">
        <w:rPr>
          <w:rFonts w:hint="eastAsia"/>
        </w:rPr>
        <w:t>往往自动给予社团</w:t>
      </w:r>
      <w:r>
        <w:rPr>
          <w:rFonts w:hint="eastAsia"/>
        </w:rPr>
        <w:t>“</w:t>
      </w:r>
      <w:r w:rsidRPr="00BD3D94">
        <w:rPr>
          <w:rFonts w:hint="eastAsia"/>
        </w:rPr>
        <w:t>公共事业法人</w:t>
      </w:r>
      <w:r>
        <w:rPr>
          <w:rFonts w:hint="eastAsia"/>
        </w:rPr>
        <w:t>”</w:t>
      </w:r>
      <w:r w:rsidRPr="00BD3D94">
        <w:rPr>
          <w:rFonts w:hint="eastAsia"/>
        </w:rPr>
        <w:t>地位</w:t>
      </w:r>
      <w:r w:rsidRPr="00BD3D94">
        <w:rPr>
          <w:rFonts w:hint="eastAsia"/>
        </w:rPr>
        <w:t>)</w:t>
      </w:r>
      <w:r w:rsidRPr="00BD3D94">
        <w:rPr>
          <w:rFonts w:hint="eastAsia"/>
        </w:rPr>
        <w:t>。</w:t>
      </w:r>
    </w:p>
    <w:p w14:paraId="31107CD3" w14:textId="282EF448" w:rsidR="00BD3D94" w:rsidRPr="00BD3D94" w:rsidRDefault="00BD3D94" w:rsidP="00991843">
      <w:pPr>
        <w:pStyle w:val="SingleTxtGC"/>
        <w:tabs>
          <w:tab w:val="clear" w:pos="1565"/>
          <w:tab w:val="left" w:pos="1701"/>
        </w:tabs>
        <w:spacing w:line="338" w:lineRule="exact"/>
      </w:pPr>
      <w:r>
        <w:t>238</w:t>
      </w:r>
      <w:r w:rsidR="007202BB">
        <w:rPr>
          <w:rFonts w:hint="eastAsia"/>
        </w:rPr>
        <w:t>.</w:t>
      </w:r>
      <w:r w:rsidR="007202BB">
        <w:rPr>
          <w:rFonts w:hint="eastAsia"/>
        </w:rPr>
        <w:tab/>
      </w:r>
      <w:r w:rsidRPr="00BD3D94">
        <w:rPr>
          <w:rFonts w:hint="eastAsia"/>
        </w:rPr>
        <w:t>位于葡萄牙的非政府发展合作组织应在葡萄牙发展合作机构</w:t>
      </w:r>
      <w:r w:rsidRPr="00BD3D94">
        <w:rPr>
          <w:rFonts w:hint="eastAsia"/>
        </w:rPr>
        <w:t>(</w:t>
      </w:r>
      <w:r w:rsidRPr="00BD3D94">
        <w:rPr>
          <w:rFonts w:hint="eastAsia"/>
        </w:rPr>
        <w:t>隶属外交部</w:t>
      </w:r>
      <w:r w:rsidRPr="00BD3D94">
        <w:rPr>
          <w:rFonts w:hint="eastAsia"/>
        </w:rPr>
        <w:t>)</w:t>
      </w:r>
      <w:r w:rsidRPr="001E2A76">
        <w:rPr>
          <w:rFonts w:hint="eastAsia"/>
          <w:spacing w:val="-6"/>
        </w:rPr>
        <w:t>申请登记，倘若这些组织推进非营利目标，并致力于制定、实施和支持社会、文化、</w:t>
      </w:r>
      <w:r w:rsidRPr="00BD3D94">
        <w:rPr>
          <w:rFonts w:hint="eastAsia"/>
        </w:rPr>
        <w:t>环境、公民和经济性质的方案和项目，其中包括旨在促进和保护发展中国家人权的方案和项目。如果一个非政府组织被承认为非政府发展合作组织，就将自动获得公共事业法人的地位，并可为其项目和方案申请公共资金。</w:t>
      </w:r>
    </w:p>
    <w:p w14:paraId="60916CD0" w14:textId="699FAC71" w:rsidR="00BD3D94" w:rsidRPr="00BD3D94" w:rsidRDefault="00BD3D94" w:rsidP="00991843">
      <w:pPr>
        <w:pStyle w:val="SingleTxtGC"/>
        <w:tabs>
          <w:tab w:val="clear" w:pos="1565"/>
          <w:tab w:val="left" w:pos="1701"/>
        </w:tabs>
        <w:spacing w:line="338" w:lineRule="exact"/>
      </w:pPr>
      <w:r w:rsidRPr="00F31B58">
        <w:rPr>
          <w:spacing w:val="4"/>
        </w:rPr>
        <w:t>239</w:t>
      </w:r>
      <w:r w:rsidR="007202BB" w:rsidRPr="00F31B58">
        <w:rPr>
          <w:rFonts w:hint="eastAsia"/>
          <w:spacing w:val="4"/>
        </w:rPr>
        <w:t>.</w:t>
      </w:r>
      <w:r w:rsidR="007202BB" w:rsidRPr="00F31B58">
        <w:rPr>
          <w:rFonts w:hint="eastAsia"/>
          <w:spacing w:val="4"/>
        </w:rPr>
        <w:tab/>
      </w:r>
      <w:r w:rsidRPr="00F31B58">
        <w:rPr>
          <w:rFonts w:hint="eastAsia"/>
          <w:spacing w:val="4"/>
        </w:rPr>
        <w:t>目前有</w:t>
      </w:r>
      <w:r w:rsidRPr="00F31B58">
        <w:rPr>
          <w:spacing w:val="4"/>
        </w:rPr>
        <w:t>172</w:t>
      </w:r>
      <w:r w:rsidRPr="00F31B58">
        <w:rPr>
          <w:rFonts w:hint="eastAsia"/>
          <w:spacing w:val="4"/>
        </w:rPr>
        <w:t>个组织被葡萄牙发展合作机构登记为非政府发展合作组织，</w:t>
      </w:r>
      <w:r w:rsidRPr="002B035B">
        <w:rPr>
          <w:rFonts w:hint="eastAsia"/>
          <w:spacing w:val="8"/>
        </w:rPr>
        <w:t>其中</w:t>
      </w:r>
      <w:r w:rsidRPr="002B035B">
        <w:rPr>
          <w:spacing w:val="8"/>
        </w:rPr>
        <w:t>61</w:t>
      </w:r>
      <w:r w:rsidRPr="002B035B">
        <w:rPr>
          <w:rFonts w:hint="eastAsia"/>
          <w:spacing w:val="8"/>
        </w:rPr>
        <w:t>个是葡萄牙非政府发展合作组织平台的成员，</w:t>
      </w:r>
      <w:r w:rsidRPr="002B035B">
        <w:rPr>
          <w:spacing w:val="8"/>
          <w:vertAlign w:val="superscript"/>
        </w:rPr>
        <w:footnoteReference w:id="14"/>
      </w:r>
      <w:r w:rsidRPr="002B035B">
        <w:rPr>
          <w:spacing w:val="8"/>
        </w:rPr>
        <w:t xml:space="preserve"> 121</w:t>
      </w:r>
      <w:r w:rsidRPr="002B035B">
        <w:rPr>
          <w:rFonts w:hint="eastAsia"/>
          <w:spacing w:val="8"/>
        </w:rPr>
        <w:t>个登记为环境非政</w:t>
      </w:r>
      <w:r w:rsidRPr="00BD3D94">
        <w:rPr>
          <w:rFonts w:hint="eastAsia"/>
        </w:rPr>
        <w:t>府组织，</w:t>
      </w:r>
      <w:r w:rsidRPr="00BD3D94">
        <w:rPr>
          <w:vertAlign w:val="superscript"/>
        </w:rPr>
        <w:footnoteReference w:id="15"/>
      </w:r>
      <w:r w:rsidRPr="00BD3D94">
        <w:rPr>
          <w:rFonts w:hint="eastAsia"/>
        </w:rPr>
        <w:t xml:space="preserve"> </w:t>
      </w:r>
      <w:r>
        <w:t>1,273</w:t>
      </w:r>
      <w:r w:rsidRPr="00BD3D94">
        <w:rPr>
          <w:rFonts w:hint="eastAsia"/>
        </w:rPr>
        <w:t>个登记为青年组织，</w:t>
      </w:r>
      <w:r w:rsidRPr="00BD3D94">
        <w:rPr>
          <w:vertAlign w:val="superscript"/>
        </w:rPr>
        <w:footnoteReference w:id="16"/>
      </w:r>
      <w:r w:rsidRPr="00BD3D94">
        <w:rPr>
          <w:rFonts w:hint="eastAsia"/>
        </w:rPr>
        <w:t xml:space="preserve"> </w:t>
      </w:r>
      <w:r>
        <w:rPr>
          <w:rFonts w:hint="eastAsia"/>
        </w:rPr>
        <w:t>1</w:t>
      </w:r>
      <w:r>
        <w:t>52</w:t>
      </w:r>
      <w:r w:rsidRPr="00BD3D94">
        <w:t>个</w:t>
      </w:r>
      <w:r w:rsidRPr="00BD3D94">
        <w:rPr>
          <w:rFonts w:hint="eastAsia"/>
        </w:rPr>
        <w:t>登记为移民协会。这些</w:t>
      </w:r>
      <w:r w:rsidRPr="00BD3D94">
        <w:t>协会</w:t>
      </w:r>
      <w:r w:rsidRPr="00BD3D94">
        <w:rPr>
          <w:rFonts w:hint="eastAsia"/>
        </w:rPr>
        <w:t>为移民事务高级委员会所</w:t>
      </w:r>
      <w:r w:rsidRPr="00BD3D94">
        <w:t>承认。</w:t>
      </w:r>
      <w:r>
        <w:t>4</w:t>
      </w:r>
      <w:r w:rsidRPr="00BD3D94">
        <w:t>0</w:t>
      </w:r>
      <w:r w:rsidRPr="00BD3D94">
        <w:rPr>
          <w:rFonts w:hint="eastAsia"/>
        </w:rPr>
        <w:t>个非政府组织是公民和性别平等委员会协商理事会非政府组织部分的成员。</w:t>
      </w:r>
    </w:p>
    <w:p w14:paraId="46085050" w14:textId="74384AB6" w:rsidR="00BD3D94" w:rsidRPr="00BD3D94" w:rsidRDefault="00BD3D94" w:rsidP="00991843">
      <w:pPr>
        <w:pStyle w:val="H1GC"/>
        <w:spacing w:line="338" w:lineRule="exact"/>
      </w:pPr>
      <w:r w:rsidRPr="00BD3D94">
        <w:tab/>
      </w:r>
      <w:bookmarkStart w:id="11" w:name="_Toc300837236"/>
      <w:r w:rsidRPr="000D7BB7">
        <w:rPr>
          <w:rFonts w:ascii="Time New Roman" w:hAnsi="Time New Roman"/>
          <w:bCs/>
        </w:rPr>
        <w:t>E.</w:t>
      </w:r>
      <w:bookmarkEnd w:id="11"/>
      <w:r w:rsidRPr="00BD3D94">
        <w:rPr>
          <w:rFonts w:hint="eastAsia"/>
        </w:rPr>
        <w:tab/>
      </w:r>
      <w:r w:rsidRPr="00BD3D94">
        <w:rPr>
          <w:rFonts w:hint="eastAsia"/>
        </w:rPr>
        <w:t>媒体</w:t>
      </w:r>
    </w:p>
    <w:p w14:paraId="47FDE45B" w14:textId="076C1516" w:rsidR="00BD3D94" w:rsidRPr="00BD3D94" w:rsidRDefault="00BD3D94" w:rsidP="00991843">
      <w:pPr>
        <w:pStyle w:val="SingleTxtGC"/>
        <w:tabs>
          <w:tab w:val="clear" w:pos="1565"/>
          <w:tab w:val="left" w:pos="1701"/>
        </w:tabs>
        <w:spacing w:line="338" w:lineRule="exact"/>
      </w:pPr>
      <w:r>
        <w:t>24</w:t>
      </w:r>
      <w:r w:rsidRPr="00BD3D94">
        <w:t>0</w:t>
      </w:r>
      <w:r w:rsidR="007202BB">
        <w:rPr>
          <w:rFonts w:hint="eastAsia"/>
        </w:rPr>
        <w:t>.</w:t>
      </w:r>
      <w:r w:rsidR="007202BB">
        <w:rPr>
          <w:rFonts w:hint="eastAsia"/>
        </w:rPr>
        <w:tab/>
      </w:r>
      <w:r w:rsidRPr="00BD3D94">
        <w:rPr>
          <w:rFonts w:hint="eastAsia"/>
        </w:rPr>
        <w:t>《宪法》保障新闻自由。除</w:t>
      </w:r>
      <w:r w:rsidRPr="00BD3D94">
        <w:t>其他外，</w:t>
      </w:r>
      <w:r w:rsidRPr="00BD3D94">
        <w:rPr>
          <w:rFonts w:hint="eastAsia"/>
        </w:rPr>
        <w:t>这意味着记者与其他工作人员言论自由和创作自由，记者参与确定相关媒体机构的编辑方针的自由，记者有权接触信息来源，有</w:t>
      </w:r>
      <w:r w:rsidRPr="00BD3D94">
        <w:t>权</w:t>
      </w:r>
      <w:r w:rsidRPr="00BD3D94">
        <w:rPr>
          <w:rFonts w:hint="eastAsia"/>
        </w:rPr>
        <w:t>保护职业独立和秘密，有权选举编委；并有权创建报纸和其他任何出版物，无论之前有</w:t>
      </w:r>
      <w:proofErr w:type="gramStart"/>
      <w:r w:rsidRPr="00BD3D94">
        <w:rPr>
          <w:rFonts w:hint="eastAsia"/>
        </w:rPr>
        <w:t>何行政</w:t>
      </w:r>
      <w:proofErr w:type="gramEnd"/>
      <w:r w:rsidRPr="00BD3D94">
        <w:rPr>
          <w:rFonts w:hint="eastAsia"/>
        </w:rPr>
        <w:t>授权、约定或限制</w:t>
      </w:r>
      <w:r w:rsidRPr="00BD3D94">
        <w:rPr>
          <w:rFonts w:hint="eastAsia"/>
        </w:rPr>
        <w:t>(</w:t>
      </w:r>
      <w:r w:rsidRPr="00BD3D94">
        <w:rPr>
          <w:rFonts w:hint="eastAsia"/>
        </w:rPr>
        <w:t>《宪法》第</w:t>
      </w:r>
      <w:r>
        <w:t>38</w:t>
      </w:r>
      <w:r w:rsidRPr="00BD3D94">
        <w:rPr>
          <w:rFonts w:hint="eastAsia"/>
        </w:rPr>
        <w:t>条第</w:t>
      </w:r>
      <w:r w:rsidRPr="00BD3D94">
        <w:t>(</w:t>
      </w:r>
      <w:r>
        <w:t>1</w:t>
      </w:r>
      <w:r w:rsidRPr="00BD3D94">
        <w:t>)</w:t>
      </w:r>
      <w:r w:rsidRPr="00BD3D94">
        <w:rPr>
          <w:rFonts w:hint="eastAsia"/>
        </w:rPr>
        <w:t>款</w:t>
      </w:r>
      <w:r w:rsidRPr="00BD3D94">
        <w:rPr>
          <w:rFonts w:hint="eastAsia"/>
        </w:rPr>
        <w:t>)</w:t>
      </w:r>
      <w:r w:rsidRPr="00BD3D94">
        <w:rPr>
          <w:rFonts w:hint="eastAsia"/>
        </w:rPr>
        <w:t>。</w:t>
      </w:r>
    </w:p>
    <w:p w14:paraId="722E41FC" w14:textId="1B621F0B" w:rsidR="00BD3D94" w:rsidRPr="00BD3D94" w:rsidRDefault="00BD3D94" w:rsidP="00991843">
      <w:pPr>
        <w:pStyle w:val="SingleTxtGC"/>
        <w:tabs>
          <w:tab w:val="clear" w:pos="1565"/>
          <w:tab w:val="left" w:pos="1701"/>
        </w:tabs>
        <w:spacing w:line="338" w:lineRule="exact"/>
      </w:pPr>
      <w:r w:rsidRPr="00B172CE">
        <w:rPr>
          <w:spacing w:val="2"/>
        </w:rPr>
        <w:t>241</w:t>
      </w:r>
      <w:r w:rsidR="007202BB" w:rsidRPr="00B172CE">
        <w:rPr>
          <w:rFonts w:hint="eastAsia"/>
          <w:spacing w:val="2"/>
        </w:rPr>
        <w:t>.</w:t>
      </w:r>
      <w:r w:rsidR="007202BB" w:rsidRPr="00B172CE">
        <w:rPr>
          <w:rFonts w:hint="eastAsia"/>
          <w:spacing w:val="2"/>
        </w:rPr>
        <w:tab/>
      </w:r>
      <w:r w:rsidRPr="00B172CE">
        <w:rPr>
          <w:rFonts w:hint="eastAsia"/>
          <w:spacing w:val="2"/>
        </w:rPr>
        <w:t>媒体的所有权和经费来源公开。国家应确保媒体自由，以及独立于政治权</w:t>
      </w:r>
      <w:r w:rsidRPr="00BD3D94">
        <w:rPr>
          <w:rFonts w:hint="eastAsia"/>
        </w:rPr>
        <w:t>力和经济权力，为此对拥有一般信息媒体的企业实行专业化原则，以非歧视的方式对待和支持它们，并防止其过度集中，特别是通过多重或相互关联的利益而集中。</w:t>
      </w:r>
    </w:p>
    <w:p w14:paraId="73A652F6" w14:textId="425C3EEB" w:rsidR="00BD3D94" w:rsidRPr="00BD3D94" w:rsidRDefault="00BD3D94" w:rsidP="00991843">
      <w:pPr>
        <w:pStyle w:val="SingleTxtGC"/>
        <w:tabs>
          <w:tab w:val="clear" w:pos="1565"/>
          <w:tab w:val="left" w:pos="1701"/>
        </w:tabs>
        <w:spacing w:line="338" w:lineRule="exact"/>
      </w:pPr>
      <w:r>
        <w:rPr>
          <w:rFonts w:hint="eastAsia"/>
        </w:rPr>
        <w:t>2</w:t>
      </w:r>
      <w:r>
        <w:t>42</w:t>
      </w:r>
      <w:r w:rsidRPr="00BD3D94">
        <w:t>.</w:t>
      </w:r>
      <w:r w:rsidRPr="00BD3D94">
        <w:tab/>
      </w:r>
      <w:r w:rsidRPr="00BD3D94">
        <w:rPr>
          <w:rFonts w:hint="eastAsia"/>
        </w:rPr>
        <w:t>根据媒体监管局</w:t>
      </w:r>
      <w:r w:rsidRPr="00BD3D94">
        <w:rPr>
          <w:rFonts w:hint="eastAsia"/>
        </w:rPr>
        <w:t>(</w:t>
      </w:r>
      <w:r w:rsidRPr="00BD3D94">
        <w:rPr>
          <w:rFonts w:hint="eastAsia"/>
        </w:rPr>
        <w:t>媒体监管机构</w:t>
      </w:r>
      <w:r w:rsidRPr="00BD3D94">
        <w:rPr>
          <w:rFonts w:hint="eastAsia"/>
        </w:rPr>
        <w:t>)</w:t>
      </w:r>
      <w:r w:rsidRPr="00BD3D94">
        <w:rPr>
          <w:rFonts w:hint="eastAsia"/>
        </w:rPr>
        <w:t>统计，</w:t>
      </w:r>
      <w:r w:rsidRPr="00BD3D94">
        <w:rPr>
          <w:vertAlign w:val="superscript"/>
        </w:rPr>
        <w:footnoteReference w:id="17"/>
      </w:r>
      <w:r w:rsidRPr="00BD3D94">
        <w:t xml:space="preserve"> </w:t>
      </w:r>
      <w:r w:rsidRPr="00BD3D94">
        <w:rPr>
          <w:rFonts w:hint="eastAsia"/>
        </w:rPr>
        <w:t>截至</w:t>
      </w:r>
      <w:r>
        <w:rPr>
          <w:rFonts w:hint="eastAsia"/>
        </w:rPr>
        <w:t>2</w:t>
      </w:r>
      <w:r w:rsidRPr="00BD3D94">
        <w:rPr>
          <w:rFonts w:hint="eastAsia"/>
        </w:rPr>
        <w:t>0</w:t>
      </w:r>
      <w:r>
        <w:rPr>
          <w:rFonts w:hint="eastAsia"/>
        </w:rPr>
        <w:t>13</w:t>
      </w:r>
      <w:r w:rsidRPr="00BD3D94">
        <w:rPr>
          <w:rFonts w:hint="eastAsia"/>
        </w:rPr>
        <w:t>年</w:t>
      </w:r>
      <w:r>
        <w:rPr>
          <w:rFonts w:hint="eastAsia"/>
        </w:rPr>
        <w:t>1</w:t>
      </w:r>
      <w:r w:rsidRPr="00BD3D94">
        <w:rPr>
          <w:rFonts w:hint="eastAsia"/>
        </w:rPr>
        <w:t>月，葡萄牙有</w:t>
      </w:r>
      <w:r>
        <w:rPr>
          <w:rFonts w:hint="eastAsia"/>
        </w:rPr>
        <w:t>14</w:t>
      </w:r>
      <w:r w:rsidRPr="00BD3D94">
        <w:rPr>
          <w:rFonts w:hint="eastAsia"/>
        </w:rPr>
        <w:t>家媒体集团。除了这</w:t>
      </w:r>
      <w:r>
        <w:rPr>
          <w:rFonts w:hint="eastAsia"/>
        </w:rPr>
        <w:t>14</w:t>
      </w:r>
      <w:r w:rsidRPr="00BD3D94">
        <w:rPr>
          <w:rFonts w:hint="eastAsia"/>
        </w:rPr>
        <w:t>家媒体公司之外，还可包括葡萄牙沃达丰通信公司</w:t>
      </w:r>
      <w:r w:rsidRPr="00BD3D94">
        <w:rPr>
          <w:rFonts w:hint="eastAsia"/>
        </w:rPr>
        <w:t>(</w:t>
      </w:r>
      <w:proofErr w:type="spellStart"/>
      <w:r>
        <w:t>Comunica</w:t>
      </w:r>
      <w:r w:rsidRPr="00BD3D94">
        <w:t>çõ</w:t>
      </w:r>
      <w:r>
        <w:t>es</w:t>
      </w:r>
      <w:proofErr w:type="spellEnd"/>
      <w:r w:rsidRPr="00BD3D94">
        <w:t xml:space="preserve"> </w:t>
      </w:r>
      <w:proofErr w:type="spellStart"/>
      <w:r>
        <w:t>Pessoais</w:t>
      </w:r>
      <w:proofErr w:type="spellEnd"/>
      <w:r>
        <w:t>, S</w:t>
      </w:r>
      <w:r w:rsidRPr="00BD3D94">
        <w:t>.</w:t>
      </w:r>
      <w:r>
        <w:t>A</w:t>
      </w:r>
      <w:r w:rsidRPr="00BD3D94">
        <w:t>.</w:t>
      </w:r>
      <w:r w:rsidRPr="00BD3D94">
        <w:rPr>
          <w:rFonts w:hint="eastAsia"/>
        </w:rPr>
        <w:t>)</w:t>
      </w:r>
      <w:r w:rsidRPr="00BD3D94">
        <w:rPr>
          <w:rFonts w:hint="eastAsia"/>
        </w:rPr>
        <w:t>这一付</w:t>
      </w:r>
      <w:proofErr w:type="gramStart"/>
      <w:r w:rsidRPr="00BD3D94">
        <w:rPr>
          <w:rFonts w:hint="eastAsia"/>
        </w:rPr>
        <w:t>费电视</w:t>
      </w:r>
      <w:proofErr w:type="gramEnd"/>
      <w:r w:rsidRPr="00BD3D94">
        <w:rPr>
          <w:rFonts w:hint="eastAsia"/>
        </w:rPr>
        <w:t>服务提供商。</w:t>
      </w:r>
    </w:p>
    <w:p w14:paraId="4EC98F4B" w14:textId="23759440" w:rsidR="00BD3D94" w:rsidRPr="00BD3D94" w:rsidRDefault="00BD3D94" w:rsidP="0090038B">
      <w:pPr>
        <w:pStyle w:val="SingleTxtGC"/>
        <w:tabs>
          <w:tab w:val="clear" w:pos="1565"/>
          <w:tab w:val="left" w:pos="1701"/>
        </w:tabs>
        <w:spacing w:after="160" w:line="340" w:lineRule="exact"/>
      </w:pPr>
      <w:r>
        <w:lastRenderedPageBreak/>
        <w:t>243</w:t>
      </w:r>
      <w:r w:rsidR="007202BB">
        <w:rPr>
          <w:rFonts w:hint="eastAsia"/>
        </w:rPr>
        <w:t>.</w:t>
      </w:r>
      <w:r w:rsidR="007202BB">
        <w:rPr>
          <w:rFonts w:hint="eastAsia"/>
        </w:rPr>
        <w:tab/>
      </w:r>
      <w:r w:rsidRPr="00CA1CC5">
        <w:rPr>
          <w:rFonts w:hint="eastAsia"/>
          <w:spacing w:val="-4"/>
        </w:rPr>
        <w:t>国家确保公共广播和电视服务的存在和运营，但</w:t>
      </w:r>
      <w:r w:rsidRPr="00CA1CC5">
        <w:rPr>
          <w:spacing w:val="-4"/>
        </w:rPr>
        <w:t>其</w:t>
      </w:r>
      <w:r w:rsidRPr="00CA1CC5">
        <w:rPr>
          <w:rFonts w:hint="eastAsia"/>
          <w:spacing w:val="-4"/>
        </w:rPr>
        <w:t>结构和运营独立于政府、</w:t>
      </w:r>
      <w:r w:rsidRPr="00BD3D94">
        <w:rPr>
          <w:rFonts w:hint="eastAsia"/>
        </w:rPr>
        <w:t>公共行政和其他公共当局。公共媒体部门有法律义务确保所有不同的意见都能够表达和相互交锋。广播电台和电视台</w:t>
      </w:r>
      <w:r w:rsidRPr="00BD3D94">
        <w:rPr>
          <w:rFonts w:hint="eastAsia"/>
        </w:rPr>
        <w:t>(</w:t>
      </w:r>
      <w:r w:rsidRPr="00BD3D94">
        <w:rPr>
          <w:rFonts w:hint="eastAsia"/>
        </w:rPr>
        <w:t>频</w:t>
      </w:r>
      <w:r w:rsidRPr="00BD3D94">
        <w:t>谱</w:t>
      </w:r>
      <w:r w:rsidRPr="00BD3D94">
        <w:rPr>
          <w:rFonts w:hint="eastAsia"/>
        </w:rPr>
        <w:t>用户</w:t>
      </w:r>
      <w:r w:rsidRPr="00BD3D94">
        <w:rPr>
          <w:rFonts w:hint="eastAsia"/>
        </w:rPr>
        <w:t>)</w:t>
      </w:r>
      <w:r w:rsidRPr="00BD3D94">
        <w:rPr>
          <w:rFonts w:hint="eastAsia"/>
        </w:rPr>
        <w:t>只能在取得以公开招标方式授予的许可证后方可运营。</w:t>
      </w:r>
    </w:p>
    <w:p w14:paraId="258B07B0" w14:textId="55E663CE" w:rsidR="00BD3D94" w:rsidRPr="00BD3D94" w:rsidRDefault="00BD3D94" w:rsidP="0090038B">
      <w:pPr>
        <w:pStyle w:val="SingleTxtGC"/>
        <w:tabs>
          <w:tab w:val="clear" w:pos="1565"/>
          <w:tab w:val="left" w:pos="1701"/>
        </w:tabs>
        <w:spacing w:after="160" w:line="340" w:lineRule="exact"/>
      </w:pPr>
      <w:r>
        <w:rPr>
          <w:rFonts w:hint="eastAsia"/>
        </w:rPr>
        <w:t>2</w:t>
      </w:r>
      <w:r>
        <w:t>44</w:t>
      </w:r>
      <w:r w:rsidR="007202BB">
        <w:rPr>
          <w:rFonts w:hint="eastAsia"/>
        </w:rPr>
        <w:t>.</w:t>
      </w:r>
      <w:r w:rsidR="007202BB">
        <w:rPr>
          <w:rFonts w:hint="eastAsia"/>
        </w:rPr>
        <w:tab/>
      </w:r>
      <w:r w:rsidRPr="00BA7988">
        <w:rPr>
          <w:rFonts w:hint="eastAsia"/>
          <w:spacing w:val="-4"/>
        </w:rPr>
        <w:t>关于</w:t>
      </w:r>
      <w:r w:rsidRPr="00BA7988">
        <w:rPr>
          <w:rFonts w:hint="eastAsia"/>
          <w:spacing w:val="-4"/>
        </w:rPr>
        <w:t>201</w:t>
      </w:r>
      <w:r w:rsidRPr="00BA7988">
        <w:rPr>
          <w:spacing w:val="-4"/>
        </w:rPr>
        <w:t>6</w:t>
      </w:r>
      <w:r w:rsidRPr="00BA7988">
        <w:rPr>
          <w:rFonts w:hint="eastAsia"/>
          <w:spacing w:val="-4"/>
        </w:rPr>
        <w:t>年电视广播市场，每人每天平均看电视</w:t>
      </w:r>
      <w:r w:rsidRPr="00BA7988">
        <w:rPr>
          <w:spacing w:val="-4"/>
        </w:rPr>
        <w:t>4</w:t>
      </w:r>
      <w:r w:rsidRPr="00BA7988">
        <w:rPr>
          <w:rFonts w:hint="eastAsia"/>
          <w:spacing w:val="-4"/>
        </w:rPr>
        <w:t>小时</w:t>
      </w:r>
      <w:r w:rsidRPr="00BA7988">
        <w:rPr>
          <w:rFonts w:hint="eastAsia"/>
          <w:spacing w:val="-4"/>
        </w:rPr>
        <w:t>4</w:t>
      </w:r>
      <w:r w:rsidRPr="00BA7988">
        <w:rPr>
          <w:spacing w:val="-4"/>
        </w:rPr>
        <w:t>6</w:t>
      </w:r>
      <w:r w:rsidRPr="00BA7988">
        <w:rPr>
          <w:rFonts w:hint="eastAsia"/>
          <w:spacing w:val="-4"/>
        </w:rPr>
        <w:t>分钟，而</w:t>
      </w:r>
      <w:r w:rsidRPr="00BA7988">
        <w:rPr>
          <w:rFonts w:hint="eastAsia"/>
          <w:spacing w:val="-4"/>
        </w:rPr>
        <w:t>2009</w:t>
      </w:r>
      <w:r w:rsidRPr="00BA7988">
        <w:rPr>
          <w:rFonts w:hint="eastAsia"/>
          <w:spacing w:val="-4"/>
        </w:rPr>
        <w:t>年</w:t>
      </w:r>
      <w:r w:rsidRPr="00BD3D94">
        <w:rPr>
          <w:rFonts w:hint="eastAsia"/>
        </w:rPr>
        <w:t>为</w:t>
      </w:r>
      <w:r>
        <w:rPr>
          <w:rFonts w:hint="eastAsia"/>
        </w:rPr>
        <w:t>3</w:t>
      </w:r>
      <w:r w:rsidRPr="00BD3D94">
        <w:rPr>
          <w:rFonts w:hint="eastAsia"/>
        </w:rPr>
        <w:t>小时</w:t>
      </w:r>
      <w:r>
        <w:rPr>
          <w:rFonts w:hint="eastAsia"/>
        </w:rPr>
        <w:t>29</w:t>
      </w:r>
      <w:r w:rsidRPr="00BD3D94">
        <w:rPr>
          <w:rFonts w:hint="eastAsia"/>
        </w:rPr>
        <w:t>分钟。</w:t>
      </w:r>
      <w:r>
        <w:t>FTA</w:t>
      </w:r>
      <w:r w:rsidRPr="00BD3D94">
        <w:rPr>
          <w:rFonts w:hint="eastAsia"/>
        </w:rPr>
        <w:t>频道</w:t>
      </w:r>
      <w:proofErr w:type="gramStart"/>
      <w:r w:rsidRPr="00BD3D94">
        <w:rPr>
          <w:rFonts w:hint="eastAsia"/>
        </w:rPr>
        <w:t>掌控了电视</w:t>
      </w:r>
      <w:proofErr w:type="gramEnd"/>
      <w:r w:rsidRPr="00BD3D94">
        <w:rPr>
          <w:rFonts w:hint="eastAsia"/>
        </w:rPr>
        <w:t>广播市场</w:t>
      </w:r>
      <w:r w:rsidRPr="00BD3D94">
        <w:rPr>
          <w:rFonts w:hint="eastAsia"/>
        </w:rPr>
        <w:t>(</w:t>
      </w:r>
      <w:r w:rsidRPr="00BD3D94">
        <w:rPr>
          <w:rFonts w:hint="eastAsia"/>
        </w:rPr>
        <w:t>公共广播公司</w:t>
      </w:r>
      <w:proofErr w:type="spellStart"/>
      <w:r>
        <w:rPr>
          <w:rFonts w:hint="eastAsia"/>
        </w:rPr>
        <w:t>RTP</w:t>
      </w:r>
      <w:proofErr w:type="spellEnd"/>
      <w:r w:rsidRPr="00BD3D94">
        <w:rPr>
          <w:rFonts w:hint="eastAsia"/>
        </w:rPr>
        <w:t>占</w:t>
      </w:r>
      <w:r>
        <w:rPr>
          <w:rFonts w:hint="eastAsia"/>
        </w:rPr>
        <w:t>1</w:t>
      </w:r>
      <w:r>
        <w:t>7</w:t>
      </w:r>
      <w:r w:rsidRPr="00BD3D94">
        <w:t>.</w:t>
      </w:r>
      <w:r>
        <w:t>4</w:t>
      </w:r>
      <w:r w:rsidRPr="00BD3D94">
        <w:rPr>
          <w:rFonts w:hint="eastAsia"/>
        </w:rPr>
        <w:t>%</w:t>
      </w:r>
      <w:r w:rsidRPr="00BD3D94">
        <w:rPr>
          <w:rFonts w:hint="eastAsia"/>
        </w:rPr>
        <w:t>的份额，</w:t>
      </w:r>
      <w:proofErr w:type="spellStart"/>
      <w:r>
        <w:rPr>
          <w:rFonts w:hint="eastAsia"/>
        </w:rPr>
        <w:t>TVI</w:t>
      </w:r>
      <w:proofErr w:type="spellEnd"/>
      <w:r w:rsidRPr="00BD3D94">
        <w:rPr>
          <w:rFonts w:hint="eastAsia"/>
        </w:rPr>
        <w:t>占</w:t>
      </w:r>
      <w:r>
        <w:rPr>
          <w:rFonts w:hint="eastAsia"/>
        </w:rPr>
        <w:t>2</w:t>
      </w:r>
      <w:r>
        <w:t>4</w:t>
      </w:r>
      <w:r w:rsidRPr="00BD3D94">
        <w:t>.</w:t>
      </w:r>
      <w:r>
        <w:t>7</w:t>
      </w:r>
      <w:r w:rsidRPr="00BD3D94">
        <w:rPr>
          <w:rFonts w:hint="eastAsia"/>
        </w:rPr>
        <w:t>%</w:t>
      </w:r>
      <w:r w:rsidRPr="00BD3D94">
        <w:rPr>
          <w:rFonts w:hint="eastAsia"/>
        </w:rPr>
        <w:t>，</w:t>
      </w:r>
      <w:r>
        <w:rPr>
          <w:rFonts w:hint="eastAsia"/>
        </w:rPr>
        <w:t>SIC</w:t>
      </w:r>
      <w:r w:rsidRPr="00BD3D94">
        <w:rPr>
          <w:rFonts w:hint="eastAsia"/>
        </w:rPr>
        <w:t>占</w:t>
      </w:r>
      <w:r>
        <w:rPr>
          <w:rFonts w:hint="eastAsia"/>
        </w:rPr>
        <w:t>2</w:t>
      </w:r>
      <w:r>
        <w:t>2</w:t>
      </w:r>
      <w:r w:rsidRPr="00BD3D94">
        <w:rPr>
          <w:rFonts w:hint="eastAsia"/>
        </w:rPr>
        <w:t>.</w:t>
      </w:r>
      <w:r>
        <w:t>7</w:t>
      </w:r>
      <w:r w:rsidRPr="00BD3D94">
        <w:rPr>
          <w:rFonts w:hint="eastAsia"/>
        </w:rPr>
        <w:t>%)</w:t>
      </w:r>
      <w:r w:rsidRPr="00BD3D94">
        <w:rPr>
          <w:rFonts w:hint="eastAsia"/>
        </w:rPr>
        <w:t>，但付费电视</w:t>
      </w:r>
      <w:r w:rsidRPr="00BD3D94">
        <w:rPr>
          <w:rFonts w:hint="eastAsia"/>
        </w:rPr>
        <w:t>/</w:t>
      </w:r>
      <w:r w:rsidRPr="00BD3D94">
        <w:rPr>
          <w:rFonts w:hint="eastAsia"/>
        </w:rPr>
        <w:t>其他呈现增长趋势</w:t>
      </w:r>
      <w:r w:rsidRPr="00BD3D94">
        <w:rPr>
          <w:rFonts w:hint="eastAsia"/>
        </w:rPr>
        <w:t>(</w:t>
      </w:r>
      <w:r>
        <w:rPr>
          <w:rFonts w:hint="eastAsia"/>
        </w:rPr>
        <w:t>2</w:t>
      </w:r>
      <w:r w:rsidRPr="00BD3D94">
        <w:rPr>
          <w:rFonts w:hint="eastAsia"/>
        </w:rPr>
        <w:t>0</w:t>
      </w:r>
      <w:r>
        <w:rPr>
          <w:rFonts w:hint="eastAsia"/>
        </w:rPr>
        <w:t>1</w:t>
      </w:r>
      <w:r>
        <w:t>6</w:t>
      </w:r>
      <w:r w:rsidRPr="00BD3D94">
        <w:rPr>
          <w:rFonts w:hint="eastAsia"/>
        </w:rPr>
        <w:t>年占</w:t>
      </w:r>
      <w:r w:rsidRPr="004A33CA">
        <w:rPr>
          <w:rFonts w:hint="eastAsia"/>
          <w:spacing w:val="4"/>
        </w:rPr>
        <w:t>市</w:t>
      </w:r>
      <w:r w:rsidRPr="004A33CA">
        <w:rPr>
          <w:rFonts w:hint="eastAsia"/>
          <w:spacing w:val="-4"/>
        </w:rPr>
        <w:t>场份额的</w:t>
      </w:r>
      <w:r w:rsidRPr="004A33CA">
        <w:rPr>
          <w:rFonts w:hint="eastAsia"/>
          <w:spacing w:val="-4"/>
        </w:rPr>
        <w:t>3</w:t>
      </w:r>
      <w:r w:rsidRPr="004A33CA">
        <w:rPr>
          <w:spacing w:val="-4"/>
        </w:rPr>
        <w:t>5</w:t>
      </w:r>
      <w:r w:rsidRPr="004A33CA">
        <w:rPr>
          <w:rFonts w:hint="eastAsia"/>
          <w:spacing w:val="-4"/>
        </w:rPr>
        <w:t>.</w:t>
      </w:r>
      <w:r w:rsidRPr="004A33CA">
        <w:rPr>
          <w:spacing w:val="-4"/>
        </w:rPr>
        <w:t>1</w:t>
      </w:r>
      <w:r w:rsidRPr="004A33CA">
        <w:rPr>
          <w:rFonts w:hint="eastAsia"/>
          <w:spacing w:val="-4"/>
        </w:rPr>
        <w:t>%</w:t>
      </w:r>
      <w:r w:rsidRPr="004A33CA">
        <w:rPr>
          <w:rFonts w:hint="eastAsia"/>
          <w:spacing w:val="-4"/>
        </w:rPr>
        <w:t>，而</w:t>
      </w:r>
      <w:r w:rsidRPr="004A33CA">
        <w:rPr>
          <w:rFonts w:hint="eastAsia"/>
          <w:spacing w:val="-4"/>
        </w:rPr>
        <w:t>2009</w:t>
      </w:r>
      <w:r w:rsidRPr="004A33CA">
        <w:rPr>
          <w:rFonts w:hint="eastAsia"/>
          <w:spacing w:val="-4"/>
        </w:rPr>
        <w:t>年则占</w:t>
      </w:r>
      <w:r w:rsidRPr="004A33CA">
        <w:rPr>
          <w:rFonts w:hint="eastAsia"/>
          <w:spacing w:val="-4"/>
        </w:rPr>
        <w:t>18.2%)</w:t>
      </w:r>
      <w:r w:rsidRPr="004A33CA">
        <w:rPr>
          <w:rFonts w:hint="eastAsia"/>
          <w:spacing w:val="-4"/>
        </w:rPr>
        <w:t>。</w:t>
      </w:r>
      <w:r w:rsidRPr="004A33CA">
        <w:rPr>
          <w:spacing w:val="-4"/>
          <w:vertAlign w:val="superscript"/>
        </w:rPr>
        <w:footnoteReference w:id="18"/>
      </w:r>
      <w:r w:rsidRPr="004A33CA">
        <w:rPr>
          <w:spacing w:val="-4"/>
        </w:rPr>
        <w:t xml:space="preserve"> </w:t>
      </w:r>
      <w:r w:rsidRPr="004A33CA">
        <w:rPr>
          <w:rFonts w:hint="eastAsia"/>
          <w:spacing w:val="-4"/>
        </w:rPr>
        <w:t>根据电子通信监管局的统计数字，</w:t>
      </w:r>
      <w:r w:rsidRPr="00BD3D94">
        <w:rPr>
          <w:rFonts w:hint="eastAsia"/>
        </w:rPr>
        <w:t>在</w:t>
      </w:r>
      <w:r>
        <w:rPr>
          <w:rFonts w:hint="eastAsia"/>
        </w:rPr>
        <w:t>2</w:t>
      </w:r>
      <w:r w:rsidRPr="00BD3D94">
        <w:rPr>
          <w:rFonts w:hint="eastAsia"/>
        </w:rPr>
        <w:t>0</w:t>
      </w:r>
      <w:r>
        <w:rPr>
          <w:rFonts w:hint="eastAsia"/>
        </w:rPr>
        <w:t>1</w:t>
      </w:r>
      <w:r>
        <w:t>7</w:t>
      </w:r>
      <w:r w:rsidRPr="00BD3D94">
        <w:rPr>
          <w:rFonts w:hint="eastAsia"/>
        </w:rPr>
        <w:t>年第三季度，全国有</w:t>
      </w:r>
      <w:r>
        <w:rPr>
          <w:rFonts w:hint="eastAsia"/>
        </w:rPr>
        <w:t>3</w:t>
      </w:r>
      <w:r>
        <w:t>8</w:t>
      </w:r>
      <w:r w:rsidRPr="00BD3D94">
        <w:t>0</w:t>
      </w:r>
      <w:r w:rsidRPr="00BD3D94">
        <w:rPr>
          <w:rFonts w:hint="eastAsia"/>
        </w:rPr>
        <w:t>万订购电视服务的用户，比</w:t>
      </w:r>
      <w:r>
        <w:rPr>
          <w:rFonts w:hint="eastAsia"/>
        </w:rPr>
        <w:t>2</w:t>
      </w:r>
      <w:r w:rsidRPr="00BD3D94">
        <w:rPr>
          <w:rFonts w:hint="eastAsia"/>
        </w:rPr>
        <w:t>0</w:t>
      </w:r>
      <w:r>
        <w:rPr>
          <w:rFonts w:hint="eastAsia"/>
        </w:rPr>
        <w:t>1</w:t>
      </w:r>
      <w:r>
        <w:t>6</w:t>
      </w:r>
      <w:r w:rsidRPr="00BD3D94">
        <w:rPr>
          <w:rFonts w:hint="eastAsia"/>
        </w:rPr>
        <w:t>年第三季度多</w:t>
      </w:r>
      <w:r>
        <w:t>116,</w:t>
      </w:r>
      <w:r w:rsidRPr="00BD3D94">
        <w:t>0</w:t>
      </w:r>
      <w:r w:rsidRPr="00BD3D94">
        <w:rPr>
          <w:rFonts w:hint="eastAsia"/>
        </w:rPr>
        <w:t>00</w:t>
      </w:r>
      <w:r w:rsidRPr="00BD3D94">
        <w:rPr>
          <w:rFonts w:hint="eastAsia"/>
        </w:rPr>
        <w:t>个用户</w:t>
      </w:r>
      <w:r w:rsidRPr="00BD3D94">
        <w:rPr>
          <w:rFonts w:hint="eastAsia"/>
        </w:rPr>
        <w:t>(</w:t>
      </w:r>
      <w:r>
        <w:t>3</w:t>
      </w:r>
      <w:r w:rsidRPr="00BD3D94">
        <w:rPr>
          <w:rFonts w:hint="eastAsia"/>
        </w:rPr>
        <w:t>.</w:t>
      </w:r>
      <w:r>
        <w:t>2</w:t>
      </w:r>
      <w:r w:rsidRPr="00BD3D94">
        <w:rPr>
          <w:rFonts w:hint="eastAsia"/>
        </w:rPr>
        <w:t>%)</w:t>
      </w:r>
      <w:r w:rsidRPr="00BD3D94">
        <w:rPr>
          <w:rFonts w:hint="eastAsia"/>
        </w:rPr>
        <w:t>。在</w:t>
      </w:r>
      <w:r>
        <w:rPr>
          <w:rFonts w:hint="eastAsia"/>
        </w:rPr>
        <w:t>2</w:t>
      </w:r>
      <w:r w:rsidRPr="00BD3D94">
        <w:rPr>
          <w:rFonts w:hint="eastAsia"/>
        </w:rPr>
        <w:t>0</w:t>
      </w:r>
      <w:r>
        <w:rPr>
          <w:rFonts w:hint="eastAsia"/>
        </w:rPr>
        <w:t>1</w:t>
      </w:r>
      <w:r>
        <w:t>7</w:t>
      </w:r>
      <w:r w:rsidRPr="00BD3D94">
        <w:rPr>
          <w:rFonts w:hint="eastAsia"/>
        </w:rPr>
        <w:t>年第三季度末，有线电视转播服务占用户总数的</w:t>
      </w:r>
      <w:r w:rsidRPr="003C60C3">
        <w:rPr>
          <w:spacing w:val="4"/>
        </w:rPr>
        <w:t>36</w:t>
      </w:r>
      <w:r w:rsidRPr="003C60C3">
        <w:rPr>
          <w:rFonts w:hint="eastAsia"/>
          <w:spacing w:val="4"/>
        </w:rPr>
        <w:t>.</w:t>
      </w:r>
      <w:r w:rsidRPr="003C60C3">
        <w:rPr>
          <w:spacing w:val="4"/>
        </w:rPr>
        <w:t>1</w:t>
      </w:r>
      <w:r w:rsidRPr="003C60C3">
        <w:rPr>
          <w:rFonts w:hint="eastAsia"/>
          <w:spacing w:val="4"/>
        </w:rPr>
        <w:t>%</w:t>
      </w:r>
      <w:r w:rsidRPr="003C60C3">
        <w:rPr>
          <w:rFonts w:hint="eastAsia"/>
          <w:spacing w:val="4"/>
        </w:rPr>
        <w:t>，</w:t>
      </w:r>
      <w:proofErr w:type="spellStart"/>
      <w:r w:rsidRPr="003C60C3">
        <w:rPr>
          <w:spacing w:val="4"/>
        </w:rPr>
        <w:t>x</w:t>
      </w:r>
      <w:r w:rsidRPr="003C60C3">
        <w:rPr>
          <w:rFonts w:hint="eastAsia"/>
          <w:spacing w:val="4"/>
        </w:rPr>
        <w:t>DSL</w:t>
      </w:r>
      <w:proofErr w:type="spellEnd"/>
      <w:r w:rsidRPr="003C60C3">
        <w:rPr>
          <w:rFonts w:hint="eastAsia"/>
          <w:spacing w:val="4"/>
        </w:rPr>
        <w:t>占</w:t>
      </w:r>
      <w:r w:rsidRPr="003C60C3">
        <w:rPr>
          <w:rFonts w:hint="eastAsia"/>
          <w:spacing w:val="4"/>
        </w:rPr>
        <w:t>1</w:t>
      </w:r>
      <w:r w:rsidRPr="003C60C3">
        <w:rPr>
          <w:spacing w:val="4"/>
        </w:rPr>
        <w:t>5</w:t>
      </w:r>
      <w:r w:rsidRPr="003C60C3">
        <w:rPr>
          <w:rFonts w:hint="eastAsia"/>
          <w:spacing w:val="4"/>
        </w:rPr>
        <w:t>.</w:t>
      </w:r>
      <w:r w:rsidRPr="003C60C3">
        <w:rPr>
          <w:spacing w:val="4"/>
        </w:rPr>
        <w:t>7</w:t>
      </w:r>
      <w:r w:rsidRPr="003C60C3">
        <w:rPr>
          <w:rFonts w:hint="eastAsia"/>
          <w:spacing w:val="4"/>
        </w:rPr>
        <w:t>%</w:t>
      </w:r>
      <w:r w:rsidRPr="003C60C3">
        <w:rPr>
          <w:rFonts w:hint="eastAsia"/>
          <w:spacing w:val="4"/>
        </w:rPr>
        <w:t>，</w:t>
      </w:r>
      <w:r w:rsidRPr="003C60C3">
        <w:rPr>
          <w:rFonts w:hint="eastAsia"/>
          <w:spacing w:val="4"/>
        </w:rPr>
        <w:t>DTH</w:t>
      </w:r>
      <w:r w:rsidRPr="003C60C3">
        <w:rPr>
          <w:rFonts w:hint="eastAsia"/>
          <w:spacing w:val="4"/>
        </w:rPr>
        <w:t>占</w:t>
      </w:r>
      <w:r w:rsidRPr="003C60C3">
        <w:rPr>
          <w:rFonts w:hint="eastAsia"/>
          <w:spacing w:val="4"/>
        </w:rPr>
        <w:t>1</w:t>
      </w:r>
      <w:r w:rsidRPr="003C60C3">
        <w:rPr>
          <w:spacing w:val="4"/>
        </w:rPr>
        <w:t>4</w:t>
      </w:r>
      <w:r w:rsidRPr="003C60C3">
        <w:rPr>
          <w:rFonts w:hint="eastAsia"/>
          <w:spacing w:val="4"/>
        </w:rPr>
        <w:t>.</w:t>
      </w:r>
      <w:r w:rsidRPr="003C60C3">
        <w:rPr>
          <w:spacing w:val="4"/>
        </w:rPr>
        <w:t>8</w:t>
      </w:r>
      <w:r w:rsidRPr="003C60C3">
        <w:rPr>
          <w:rFonts w:hint="eastAsia"/>
          <w:spacing w:val="4"/>
        </w:rPr>
        <w:t>%</w:t>
      </w:r>
      <w:r w:rsidRPr="003C60C3">
        <w:rPr>
          <w:rFonts w:hint="eastAsia"/>
          <w:spacing w:val="4"/>
        </w:rPr>
        <w:t>。光纤</w:t>
      </w:r>
      <w:r w:rsidRPr="003C60C3">
        <w:rPr>
          <w:rFonts w:hint="eastAsia"/>
          <w:spacing w:val="4"/>
        </w:rPr>
        <w:t>(</w:t>
      </w:r>
      <w:proofErr w:type="spellStart"/>
      <w:r w:rsidRPr="003C60C3">
        <w:rPr>
          <w:spacing w:val="4"/>
        </w:rPr>
        <w:t>FTTH</w:t>
      </w:r>
      <w:proofErr w:type="spellEnd"/>
      <w:r w:rsidRPr="003C60C3">
        <w:rPr>
          <w:spacing w:val="4"/>
        </w:rPr>
        <w:t>/FTTB</w:t>
      </w:r>
      <w:r w:rsidRPr="003C60C3">
        <w:rPr>
          <w:rFonts w:hint="eastAsia"/>
          <w:spacing w:val="4"/>
        </w:rPr>
        <w:t>)</w:t>
      </w:r>
      <w:r w:rsidRPr="003C60C3">
        <w:rPr>
          <w:rFonts w:hint="eastAsia"/>
          <w:spacing w:val="4"/>
        </w:rPr>
        <w:t>在用户总数中占</w:t>
      </w:r>
      <w:r>
        <w:t>33</w:t>
      </w:r>
      <w:r w:rsidRPr="00BD3D94">
        <w:rPr>
          <w:rFonts w:hint="eastAsia"/>
        </w:rPr>
        <w:t>.</w:t>
      </w:r>
      <w:r>
        <w:t>4</w:t>
      </w:r>
      <w:r w:rsidRPr="00BD3D94">
        <w:rPr>
          <w:rFonts w:hint="eastAsia"/>
        </w:rPr>
        <w:t>%</w:t>
      </w:r>
      <w:r w:rsidRPr="00BD3D94">
        <w:rPr>
          <w:rFonts w:hint="eastAsia"/>
        </w:rPr>
        <w:t>。据估计，订购电视的用户中有</w:t>
      </w:r>
      <w:r>
        <w:t>93</w:t>
      </w:r>
      <w:r w:rsidRPr="00BD3D94">
        <w:rPr>
          <w:rFonts w:hint="eastAsia"/>
        </w:rPr>
        <w:t>.</w:t>
      </w:r>
      <w:r>
        <w:t>6</w:t>
      </w:r>
      <w:r w:rsidRPr="00BD3D94">
        <w:rPr>
          <w:rFonts w:hint="eastAsia"/>
        </w:rPr>
        <w:t>%</w:t>
      </w:r>
      <w:r w:rsidRPr="00BD3D94">
        <w:rPr>
          <w:rFonts w:hint="eastAsia"/>
        </w:rPr>
        <w:t>以打包方式获得服务。</w:t>
      </w:r>
    </w:p>
    <w:p w14:paraId="61B2C3CD" w14:textId="6083ACCA" w:rsidR="00BD3D94" w:rsidRPr="00BD3D94" w:rsidRDefault="00BD3D94" w:rsidP="0090038B">
      <w:pPr>
        <w:pStyle w:val="SingleTxtGC"/>
        <w:tabs>
          <w:tab w:val="clear" w:pos="1565"/>
          <w:tab w:val="left" w:pos="1701"/>
        </w:tabs>
        <w:spacing w:after="160" w:line="340" w:lineRule="exact"/>
      </w:pPr>
      <w:r>
        <w:t>245</w:t>
      </w:r>
      <w:r w:rsidR="007202BB">
        <w:rPr>
          <w:rFonts w:hint="eastAsia"/>
        </w:rPr>
        <w:t>.</w:t>
      </w:r>
      <w:r w:rsidR="007202BB">
        <w:rPr>
          <w:rFonts w:hint="eastAsia"/>
        </w:rPr>
        <w:tab/>
      </w:r>
      <w:r w:rsidRPr="00BD3D94">
        <w:rPr>
          <w:rFonts w:hint="eastAsia"/>
        </w:rPr>
        <w:t>关于</w:t>
      </w:r>
      <w:r>
        <w:rPr>
          <w:rFonts w:hint="eastAsia"/>
        </w:rPr>
        <w:t>2</w:t>
      </w:r>
      <w:r w:rsidRPr="00BD3D94">
        <w:rPr>
          <w:rFonts w:hint="eastAsia"/>
        </w:rPr>
        <w:t>0</w:t>
      </w:r>
      <w:r>
        <w:rPr>
          <w:rFonts w:hint="eastAsia"/>
        </w:rPr>
        <w:t>1</w:t>
      </w:r>
      <w:r>
        <w:t>6</w:t>
      </w:r>
      <w:r w:rsidRPr="00BD3D94">
        <w:rPr>
          <w:rFonts w:hint="eastAsia"/>
        </w:rPr>
        <w:t>年报刊市场，期刊数量有</w:t>
      </w:r>
      <w:r>
        <w:rPr>
          <w:rFonts w:hint="eastAsia"/>
        </w:rPr>
        <w:t>1,</w:t>
      </w:r>
      <w:r>
        <w:t>271</w:t>
      </w:r>
      <w:r w:rsidRPr="00BD3D94">
        <w:rPr>
          <w:rFonts w:hint="eastAsia"/>
        </w:rPr>
        <w:t>种，每年出版</w:t>
      </w:r>
      <w:r>
        <w:rPr>
          <w:rFonts w:hint="eastAsia"/>
        </w:rPr>
        <w:t>2</w:t>
      </w:r>
      <w:r>
        <w:t>3,</w:t>
      </w:r>
      <w:r w:rsidRPr="00BD3D94">
        <w:t>0</w:t>
      </w:r>
      <w:r>
        <w:rPr>
          <w:rFonts w:hint="eastAsia"/>
        </w:rPr>
        <w:t>3</w:t>
      </w:r>
      <w:r>
        <w:t>5</w:t>
      </w:r>
      <w:r w:rsidRPr="00BD3D94">
        <w:rPr>
          <w:rFonts w:hint="eastAsia"/>
        </w:rPr>
        <w:t>期，发行量</w:t>
      </w:r>
      <w:r>
        <w:rPr>
          <w:rFonts w:hint="eastAsia"/>
        </w:rPr>
        <w:t>3</w:t>
      </w:r>
      <w:r>
        <w:t>221</w:t>
      </w:r>
      <w:r w:rsidRPr="00BD3D94">
        <w:rPr>
          <w:rFonts w:hint="eastAsia"/>
        </w:rPr>
        <w:t>.</w:t>
      </w:r>
      <w:r>
        <w:rPr>
          <w:rFonts w:hint="eastAsia"/>
        </w:rPr>
        <w:t>5</w:t>
      </w:r>
      <w:r>
        <w:t>6</w:t>
      </w:r>
      <w:r w:rsidRPr="00BD3D94">
        <w:rPr>
          <w:rFonts w:hint="eastAsia"/>
        </w:rPr>
        <w:t>亿份，其中售出</w:t>
      </w:r>
      <w:r>
        <w:t>1928</w:t>
      </w:r>
      <w:r w:rsidRPr="00BD3D94">
        <w:rPr>
          <w:rFonts w:hint="eastAsia"/>
        </w:rPr>
        <w:t>.</w:t>
      </w:r>
      <w:r>
        <w:t>8</w:t>
      </w:r>
      <w:r w:rsidRPr="00BD3D94">
        <w:t>0</w:t>
      </w:r>
      <w:r w:rsidRPr="00BD3D94">
        <w:rPr>
          <w:rFonts w:hint="eastAsia"/>
        </w:rPr>
        <w:t>亿份。</w:t>
      </w:r>
      <w:r w:rsidRPr="00BD3D94">
        <w:rPr>
          <w:vertAlign w:val="superscript"/>
        </w:rPr>
        <w:footnoteReference w:id="19"/>
      </w:r>
      <w:r w:rsidRPr="00BD3D94">
        <w:rPr>
          <w:rFonts w:hint="eastAsia"/>
        </w:rPr>
        <w:t xml:space="preserve"> </w:t>
      </w:r>
      <w:r w:rsidRPr="00BD3D94">
        <w:rPr>
          <w:rFonts w:hint="eastAsia"/>
        </w:rPr>
        <w:t>与</w:t>
      </w:r>
      <w:r>
        <w:rPr>
          <w:rFonts w:hint="eastAsia"/>
        </w:rPr>
        <w:t>2</w:t>
      </w:r>
      <w:r w:rsidRPr="00BD3D94">
        <w:rPr>
          <w:rFonts w:hint="eastAsia"/>
        </w:rPr>
        <w:t>0</w:t>
      </w:r>
      <w:r>
        <w:rPr>
          <w:rFonts w:hint="eastAsia"/>
        </w:rPr>
        <w:t>15</w:t>
      </w:r>
      <w:r w:rsidRPr="00BD3D94">
        <w:rPr>
          <w:rFonts w:hint="eastAsia"/>
        </w:rPr>
        <w:t>年相比，印制</w:t>
      </w:r>
      <w:proofErr w:type="gramStart"/>
      <w:r w:rsidRPr="00BD3D94">
        <w:rPr>
          <w:rFonts w:hint="eastAsia"/>
        </w:rPr>
        <w:t>品发行</w:t>
      </w:r>
      <w:proofErr w:type="gramEnd"/>
      <w:r w:rsidRPr="00BD3D94">
        <w:rPr>
          <w:rFonts w:hint="eastAsia"/>
        </w:rPr>
        <w:t>总量下降</w:t>
      </w:r>
      <w:r w:rsidRPr="00BD3D94">
        <w:rPr>
          <w:rFonts w:hint="eastAsia"/>
        </w:rPr>
        <w:t>(</w:t>
      </w:r>
      <w:r>
        <w:rPr>
          <w:rFonts w:hint="eastAsia"/>
        </w:rPr>
        <w:t>21</w:t>
      </w:r>
      <w:r w:rsidRPr="00BD3D94">
        <w:rPr>
          <w:rFonts w:hint="eastAsia"/>
        </w:rPr>
        <w:t>.</w:t>
      </w:r>
      <w:r>
        <w:rPr>
          <w:rFonts w:hint="eastAsia"/>
        </w:rPr>
        <w:t>9</w:t>
      </w:r>
      <w:r w:rsidRPr="00BD3D94">
        <w:rPr>
          <w:rFonts w:hint="eastAsia"/>
        </w:rPr>
        <w:t>%)</w:t>
      </w:r>
      <w:r w:rsidRPr="00BD3D94">
        <w:rPr>
          <w:rFonts w:hint="eastAsia"/>
        </w:rPr>
        <w:t>，销售份数下降</w:t>
      </w:r>
      <w:r w:rsidRPr="00BD3D94">
        <w:rPr>
          <w:rFonts w:hint="eastAsia"/>
        </w:rPr>
        <w:t>(</w:t>
      </w:r>
      <w:r>
        <w:rPr>
          <w:rFonts w:hint="eastAsia"/>
        </w:rPr>
        <w:t>17</w:t>
      </w:r>
      <w:r w:rsidRPr="00BD3D94">
        <w:rPr>
          <w:rFonts w:hint="eastAsia"/>
        </w:rPr>
        <w:t>.</w:t>
      </w:r>
      <w:r>
        <w:rPr>
          <w:rFonts w:hint="eastAsia"/>
        </w:rPr>
        <w:t>6</w:t>
      </w:r>
      <w:r w:rsidRPr="00BD3D94">
        <w:rPr>
          <w:rFonts w:hint="eastAsia"/>
        </w:rPr>
        <w:t>%)</w:t>
      </w:r>
      <w:r w:rsidRPr="00BD3D94">
        <w:rPr>
          <w:rFonts w:hint="eastAsia"/>
        </w:rPr>
        <w:t>，出版物数量下降</w:t>
      </w:r>
      <w:r w:rsidRPr="00BD3D94">
        <w:rPr>
          <w:rFonts w:hint="eastAsia"/>
        </w:rPr>
        <w:t>(</w:t>
      </w:r>
      <w:r>
        <w:rPr>
          <w:rFonts w:hint="eastAsia"/>
        </w:rPr>
        <w:t>7</w:t>
      </w:r>
      <w:r w:rsidRPr="00BD3D94">
        <w:rPr>
          <w:rFonts w:hint="eastAsia"/>
        </w:rPr>
        <w:t>.</w:t>
      </w:r>
      <w:r>
        <w:rPr>
          <w:rFonts w:hint="eastAsia"/>
        </w:rPr>
        <w:t>5</w:t>
      </w:r>
      <w:r w:rsidRPr="00BD3D94">
        <w:rPr>
          <w:rFonts w:hint="eastAsia"/>
        </w:rPr>
        <w:t>%)</w:t>
      </w:r>
      <w:r w:rsidRPr="00BD3D94">
        <w:rPr>
          <w:rFonts w:hint="eastAsia"/>
        </w:rPr>
        <w:t>，期数下降</w:t>
      </w:r>
      <w:r w:rsidRPr="00BD3D94">
        <w:rPr>
          <w:rFonts w:hint="eastAsia"/>
        </w:rPr>
        <w:t>(</w:t>
      </w:r>
      <w:r>
        <w:rPr>
          <w:rFonts w:hint="eastAsia"/>
        </w:rPr>
        <w:t>3</w:t>
      </w:r>
      <w:r w:rsidRPr="00BD3D94">
        <w:rPr>
          <w:rFonts w:hint="eastAsia"/>
        </w:rPr>
        <w:t>.</w:t>
      </w:r>
      <w:r>
        <w:rPr>
          <w:rFonts w:hint="eastAsia"/>
        </w:rPr>
        <w:t>4</w:t>
      </w:r>
      <w:r w:rsidRPr="00BD3D94">
        <w:rPr>
          <w:rFonts w:hint="eastAsia"/>
        </w:rPr>
        <w:t>%)</w:t>
      </w:r>
      <w:r w:rsidRPr="00BD3D94">
        <w:rPr>
          <w:rFonts w:hint="eastAsia"/>
        </w:rPr>
        <w:t>。所涉期刊多为</w:t>
      </w:r>
      <w:r>
        <w:rPr>
          <w:rFonts w:hint="eastAsia"/>
        </w:rPr>
        <w:t>“</w:t>
      </w:r>
      <w:r w:rsidRPr="00BD3D94">
        <w:rPr>
          <w:rFonts w:hint="eastAsia"/>
        </w:rPr>
        <w:t>纸质</w:t>
      </w:r>
      <w:r>
        <w:rPr>
          <w:rFonts w:hint="eastAsia"/>
        </w:rPr>
        <w:t>”</w:t>
      </w:r>
      <w:r w:rsidRPr="00BD3D94">
        <w:rPr>
          <w:rFonts w:hint="eastAsia"/>
        </w:rPr>
        <w:t>版</w:t>
      </w:r>
      <w:r w:rsidRPr="00BD3D94">
        <w:rPr>
          <w:rFonts w:hint="eastAsia"/>
        </w:rPr>
        <w:t>(</w:t>
      </w:r>
      <w:r>
        <w:rPr>
          <w:rFonts w:hint="eastAsia"/>
        </w:rPr>
        <w:t>771</w:t>
      </w:r>
      <w:r w:rsidRPr="00BD3D94">
        <w:rPr>
          <w:rFonts w:hint="eastAsia"/>
        </w:rPr>
        <w:t>种</w:t>
      </w:r>
      <w:r w:rsidRPr="00BD3D94">
        <w:rPr>
          <w:rFonts w:hint="eastAsia"/>
        </w:rPr>
        <w:t>)</w:t>
      </w:r>
      <w:r w:rsidRPr="00BD3D94">
        <w:rPr>
          <w:rFonts w:hint="eastAsia"/>
        </w:rPr>
        <w:t>，但</w:t>
      </w:r>
      <w:r>
        <w:t>494</w:t>
      </w:r>
      <w:r w:rsidRPr="00BD3D94">
        <w:rPr>
          <w:rFonts w:hint="eastAsia"/>
        </w:rPr>
        <w:t>种以</w:t>
      </w:r>
      <w:r>
        <w:rPr>
          <w:rFonts w:hint="eastAsia"/>
        </w:rPr>
        <w:t>“</w:t>
      </w:r>
      <w:r w:rsidRPr="00BD3D94">
        <w:rPr>
          <w:rFonts w:hint="eastAsia"/>
        </w:rPr>
        <w:t>纸质和电子两种版本</w:t>
      </w:r>
      <w:r>
        <w:rPr>
          <w:rFonts w:hint="eastAsia"/>
        </w:rPr>
        <w:t>”</w:t>
      </w:r>
      <w:r w:rsidRPr="00BD3D94">
        <w:rPr>
          <w:rFonts w:hint="eastAsia"/>
        </w:rPr>
        <w:t>广泛传播。从出版物种类来看，报纸占销售量的</w:t>
      </w:r>
      <w:r>
        <w:rPr>
          <w:rFonts w:hint="eastAsia"/>
        </w:rPr>
        <w:t>73</w:t>
      </w:r>
      <w:r w:rsidRPr="00BD3D94">
        <w:rPr>
          <w:rFonts w:hint="eastAsia"/>
        </w:rPr>
        <w:t>%</w:t>
      </w:r>
      <w:r w:rsidRPr="00BD3D94">
        <w:rPr>
          <w:rFonts w:hint="eastAsia"/>
        </w:rPr>
        <w:t>。</w:t>
      </w:r>
      <w:r w:rsidRPr="00BD3D94">
        <w:rPr>
          <w:vertAlign w:val="superscript"/>
        </w:rPr>
        <w:footnoteReference w:id="20"/>
      </w:r>
    </w:p>
    <w:p w14:paraId="220E79A6" w14:textId="347AE292" w:rsidR="00BD3D94" w:rsidRPr="00BD3D94" w:rsidRDefault="00BD3D94" w:rsidP="0090038B">
      <w:pPr>
        <w:pStyle w:val="SingleTxtGC"/>
        <w:tabs>
          <w:tab w:val="clear" w:pos="1565"/>
          <w:tab w:val="left" w:pos="1701"/>
        </w:tabs>
        <w:spacing w:after="160" w:line="340" w:lineRule="exact"/>
      </w:pPr>
      <w:r w:rsidRPr="00DD27CE">
        <w:rPr>
          <w:rFonts w:hint="eastAsia"/>
          <w:spacing w:val="6"/>
        </w:rPr>
        <w:t>246</w:t>
      </w:r>
      <w:r w:rsidR="007202BB" w:rsidRPr="00DD27CE">
        <w:rPr>
          <w:rFonts w:hint="eastAsia"/>
          <w:spacing w:val="6"/>
        </w:rPr>
        <w:t>.</w:t>
      </w:r>
      <w:r w:rsidR="007202BB" w:rsidRPr="00DD27CE">
        <w:rPr>
          <w:rFonts w:hint="eastAsia"/>
          <w:spacing w:val="6"/>
        </w:rPr>
        <w:tab/>
      </w:r>
      <w:r w:rsidRPr="00DD27CE">
        <w:rPr>
          <w:rFonts w:hint="eastAsia"/>
          <w:spacing w:val="6"/>
        </w:rPr>
        <w:t>关于广播市场，</w:t>
      </w:r>
      <w:r w:rsidRPr="00DD27CE">
        <w:rPr>
          <w:rFonts w:hint="eastAsia"/>
          <w:spacing w:val="6"/>
        </w:rPr>
        <w:t>2016</w:t>
      </w:r>
      <w:r w:rsidRPr="00DD27CE">
        <w:rPr>
          <w:rFonts w:hint="eastAsia"/>
          <w:spacing w:val="6"/>
        </w:rPr>
        <w:t>年平均收听时间为</w:t>
      </w:r>
      <w:r w:rsidRPr="00DD27CE">
        <w:rPr>
          <w:rFonts w:hint="eastAsia"/>
          <w:spacing w:val="6"/>
        </w:rPr>
        <w:t>3</w:t>
      </w:r>
      <w:r w:rsidRPr="00DD27CE">
        <w:rPr>
          <w:rFonts w:hint="eastAsia"/>
          <w:spacing w:val="6"/>
        </w:rPr>
        <w:t>小时</w:t>
      </w:r>
      <w:r w:rsidRPr="00DD27CE">
        <w:rPr>
          <w:rFonts w:hint="eastAsia"/>
          <w:spacing w:val="6"/>
        </w:rPr>
        <w:t>13</w:t>
      </w:r>
      <w:r w:rsidRPr="00DD27CE">
        <w:rPr>
          <w:rFonts w:hint="eastAsia"/>
          <w:spacing w:val="6"/>
        </w:rPr>
        <w:t>分钟，而</w:t>
      </w:r>
      <w:r w:rsidRPr="00DD27CE">
        <w:rPr>
          <w:rFonts w:hint="eastAsia"/>
          <w:spacing w:val="6"/>
        </w:rPr>
        <w:t>2009</w:t>
      </w:r>
      <w:r w:rsidRPr="00DD27CE">
        <w:rPr>
          <w:rFonts w:hint="eastAsia"/>
          <w:spacing w:val="6"/>
        </w:rPr>
        <w:t>年为</w:t>
      </w:r>
      <w:r w:rsidRPr="00F35ADB">
        <w:rPr>
          <w:rFonts w:hint="eastAsia"/>
          <w:spacing w:val="-2"/>
        </w:rPr>
        <w:t>3</w:t>
      </w:r>
      <w:r w:rsidRPr="00F35ADB">
        <w:rPr>
          <w:rFonts w:hint="eastAsia"/>
          <w:spacing w:val="-2"/>
        </w:rPr>
        <w:t>小时</w:t>
      </w:r>
      <w:r w:rsidRPr="00F35ADB">
        <w:rPr>
          <w:rFonts w:hint="eastAsia"/>
          <w:spacing w:val="-2"/>
        </w:rPr>
        <w:t>18</w:t>
      </w:r>
      <w:r w:rsidRPr="00F35ADB">
        <w:rPr>
          <w:rFonts w:hint="eastAsia"/>
          <w:spacing w:val="-2"/>
        </w:rPr>
        <w:t>分钟。</w:t>
      </w:r>
      <w:r w:rsidRPr="00F35ADB">
        <w:rPr>
          <w:spacing w:val="-2"/>
          <w:vertAlign w:val="superscript"/>
        </w:rPr>
        <w:footnoteReference w:id="21"/>
      </w:r>
      <w:r w:rsidRPr="00F35ADB">
        <w:rPr>
          <w:spacing w:val="-2"/>
        </w:rPr>
        <w:t xml:space="preserve"> </w:t>
      </w:r>
      <w:r w:rsidRPr="00F35ADB">
        <w:rPr>
          <w:rFonts w:hint="eastAsia"/>
          <w:spacing w:val="-2"/>
        </w:rPr>
        <w:t>在</w:t>
      </w:r>
      <w:r w:rsidRPr="00F35ADB">
        <w:rPr>
          <w:rFonts w:hint="eastAsia"/>
          <w:spacing w:val="-2"/>
        </w:rPr>
        <w:t>2016</w:t>
      </w:r>
      <w:r w:rsidRPr="00F35ADB">
        <w:rPr>
          <w:rFonts w:hint="eastAsia"/>
          <w:spacing w:val="-2"/>
        </w:rPr>
        <w:t>年底，全国有</w:t>
      </w:r>
      <w:r w:rsidRPr="00F35ADB">
        <w:rPr>
          <w:rFonts w:hint="eastAsia"/>
          <w:spacing w:val="-2"/>
        </w:rPr>
        <w:t>322</w:t>
      </w:r>
      <w:r w:rsidRPr="00F35ADB">
        <w:rPr>
          <w:rFonts w:hint="eastAsia"/>
          <w:spacing w:val="-2"/>
        </w:rPr>
        <w:t>个获得许可的无线电台，</w:t>
      </w:r>
      <w:r w:rsidRPr="00F35ADB">
        <w:rPr>
          <w:rFonts w:hint="eastAsia"/>
          <w:spacing w:val="-2"/>
        </w:rPr>
        <w:t>2</w:t>
      </w:r>
      <w:r w:rsidRPr="00F35ADB">
        <w:rPr>
          <w:rFonts w:hint="eastAsia"/>
          <w:spacing w:val="-2"/>
        </w:rPr>
        <w:t>个国际性</w:t>
      </w:r>
      <w:r w:rsidRPr="00BD3D94">
        <w:rPr>
          <w:rFonts w:hint="eastAsia"/>
        </w:rPr>
        <w:t>电</w:t>
      </w:r>
      <w:r w:rsidRPr="00F35ADB">
        <w:rPr>
          <w:rFonts w:hint="eastAsia"/>
          <w:spacing w:val="-4"/>
        </w:rPr>
        <w:t>台、</w:t>
      </w:r>
      <w:r w:rsidRPr="00F35ADB">
        <w:rPr>
          <w:rFonts w:hint="eastAsia"/>
          <w:spacing w:val="-4"/>
        </w:rPr>
        <w:t>6</w:t>
      </w:r>
      <w:r w:rsidRPr="00F35ADB">
        <w:rPr>
          <w:rFonts w:hint="eastAsia"/>
          <w:spacing w:val="-4"/>
        </w:rPr>
        <w:t>个全国性电台、</w:t>
      </w:r>
      <w:r w:rsidRPr="00F35ADB">
        <w:rPr>
          <w:rFonts w:hint="eastAsia"/>
          <w:spacing w:val="-4"/>
        </w:rPr>
        <w:t>5</w:t>
      </w:r>
      <w:r w:rsidRPr="00F35ADB">
        <w:rPr>
          <w:rFonts w:hint="eastAsia"/>
          <w:spacing w:val="-4"/>
        </w:rPr>
        <w:t>个区域性电台，</w:t>
      </w:r>
      <w:r w:rsidRPr="00F35ADB">
        <w:rPr>
          <w:rFonts w:hint="eastAsia"/>
          <w:spacing w:val="-4"/>
        </w:rPr>
        <w:t>1</w:t>
      </w:r>
      <w:r w:rsidRPr="00F35ADB">
        <w:rPr>
          <w:rFonts w:hint="eastAsia"/>
          <w:spacing w:val="-4"/>
        </w:rPr>
        <w:t>个区域性兼地方性电台，</w:t>
      </w:r>
      <w:r w:rsidRPr="00F35ADB">
        <w:rPr>
          <w:rFonts w:hint="eastAsia"/>
          <w:spacing w:val="-4"/>
        </w:rPr>
        <w:t>318</w:t>
      </w:r>
      <w:r w:rsidRPr="00F35ADB">
        <w:rPr>
          <w:rFonts w:hint="eastAsia"/>
          <w:spacing w:val="-4"/>
        </w:rPr>
        <w:t>个地方性</w:t>
      </w:r>
      <w:r w:rsidRPr="00BD3D94">
        <w:rPr>
          <w:rFonts w:hint="eastAsia"/>
        </w:rPr>
        <w:t>电台。</w:t>
      </w:r>
      <w:r w:rsidRPr="00BD3D94">
        <w:rPr>
          <w:vertAlign w:val="superscript"/>
        </w:rPr>
        <w:footnoteReference w:id="22"/>
      </w:r>
      <w:r w:rsidRPr="00BD3D94">
        <w:t xml:space="preserve"> </w:t>
      </w:r>
      <w:r w:rsidRPr="00BD3D94">
        <w:rPr>
          <w:rFonts w:hint="eastAsia"/>
        </w:rPr>
        <w:t>公共广播公司</w:t>
      </w:r>
      <w:r w:rsidRPr="00BD3D94">
        <w:rPr>
          <w:rFonts w:hint="eastAsia"/>
        </w:rPr>
        <w:t>(</w:t>
      </w:r>
      <w:r>
        <w:rPr>
          <w:i/>
        </w:rPr>
        <w:t>Grupo</w:t>
      </w:r>
      <w:r w:rsidRPr="00BD3D94">
        <w:t xml:space="preserve"> </w:t>
      </w:r>
      <w:r>
        <w:t>RDP</w:t>
      </w:r>
      <w:r w:rsidRPr="00BD3D94">
        <w:rPr>
          <w:rFonts w:hint="eastAsia"/>
        </w:rPr>
        <w:t>)</w:t>
      </w:r>
      <w:r w:rsidRPr="00BD3D94">
        <w:rPr>
          <w:rFonts w:hint="eastAsia"/>
        </w:rPr>
        <w:t>拥有</w:t>
      </w:r>
      <w:r>
        <w:rPr>
          <w:rFonts w:hint="eastAsia"/>
        </w:rPr>
        <w:t>8</w:t>
      </w:r>
      <w:r w:rsidRPr="00BD3D94">
        <w:rPr>
          <w:rFonts w:hint="eastAsia"/>
        </w:rPr>
        <w:t>.</w:t>
      </w:r>
      <w:r>
        <w:rPr>
          <w:rFonts w:hint="eastAsia"/>
        </w:rPr>
        <w:t>7</w:t>
      </w:r>
      <w:r w:rsidRPr="00BD3D94">
        <w:rPr>
          <w:rFonts w:hint="eastAsia"/>
        </w:rPr>
        <w:t>%</w:t>
      </w:r>
      <w:r w:rsidRPr="00BD3D94">
        <w:rPr>
          <w:rFonts w:hint="eastAsia"/>
        </w:rPr>
        <w:t>的市场份额，主导广播市场的是商业广播公司</w:t>
      </w:r>
      <w:r w:rsidRPr="00BD3D94">
        <w:rPr>
          <w:rFonts w:hint="eastAsia"/>
        </w:rPr>
        <w:t>(</w:t>
      </w:r>
      <w:r>
        <w:rPr>
          <w:i/>
        </w:rPr>
        <w:t>Grupo</w:t>
      </w:r>
      <w:r w:rsidRPr="00BD3D94">
        <w:rPr>
          <w:i/>
        </w:rPr>
        <w:t xml:space="preserve"> </w:t>
      </w:r>
      <w:proofErr w:type="spellStart"/>
      <w:r>
        <w:rPr>
          <w:i/>
        </w:rPr>
        <w:t>Renascen</w:t>
      </w:r>
      <w:r w:rsidRPr="00BD3D94">
        <w:rPr>
          <w:i/>
        </w:rPr>
        <w:t>ç</w:t>
      </w:r>
      <w:r>
        <w:rPr>
          <w:i/>
        </w:rPr>
        <w:t>a</w:t>
      </w:r>
      <w:proofErr w:type="spellEnd"/>
      <w:r w:rsidRPr="00BD3D94">
        <w:rPr>
          <w:rFonts w:hint="eastAsia"/>
        </w:rPr>
        <w:t>占市场份额的</w:t>
      </w:r>
      <w:r>
        <w:rPr>
          <w:rFonts w:hint="eastAsia"/>
        </w:rPr>
        <w:t>35</w:t>
      </w:r>
      <w:r w:rsidRPr="00BD3D94">
        <w:rPr>
          <w:rFonts w:hint="eastAsia"/>
        </w:rPr>
        <w:t>.</w:t>
      </w:r>
      <w:r>
        <w:rPr>
          <w:rFonts w:hint="eastAsia"/>
        </w:rPr>
        <w:t>9</w:t>
      </w:r>
      <w:r w:rsidRPr="00BD3D94">
        <w:rPr>
          <w:rFonts w:hint="eastAsia"/>
        </w:rPr>
        <w:t>%</w:t>
      </w:r>
      <w:r w:rsidRPr="00BD3D94">
        <w:rPr>
          <w:rFonts w:hint="eastAsia"/>
        </w:rPr>
        <w:t>，</w:t>
      </w:r>
      <w:r>
        <w:rPr>
          <w:i/>
        </w:rPr>
        <w:t>Grupo</w:t>
      </w:r>
      <w:r w:rsidRPr="00BD3D94">
        <w:rPr>
          <w:i/>
        </w:rPr>
        <w:t xml:space="preserve"> </w:t>
      </w:r>
      <w:r>
        <w:rPr>
          <w:i/>
        </w:rPr>
        <w:t>Media</w:t>
      </w:r>
      <w:r w:rsidRPr="00BD3D94">
        <w:rPr>
          <w:i/>
        </w:rPr>
        <w:t xml:space="preserve"> </w:t>
      </w:r>
      <w:r>
        <w:rPr>
          <w:i/>
        </w:rPr>
        <w:t>Capital</w:t>
      </w:r>
      <w:r w:rsidRPr="00BD3D94">
        <w:rPr>
          <w:i/>
        </w:rPr>
        <w:t xml:space="preserve"> </w:t>
      </w:r>
      <w:proofErr w:type="spellStart"/>
      <w:r>
        <w:rPr>
          <w:i/>
        </w:rPr>
        <w:t>R</w:t>
      </w:r>
      <w:r w:rsidRPr="00BD3D94">
        <w:rPr>
          <w:i/>
        </w:rPr>
        <w:t>á</w:t>
      </w:r>
      <w:r>
        <w:rPr>
          <w:i/>
        </w:rPr>
        <w:t>dios</w:t>
      </w:r>
      <w:proofErr w:type="spellEnd"/>
      <w:r w:rsidRPr="00BD3D94">
        <w:rPr>
          <w:rFonts w:hint="eastAsia"/>
        </w:rPr>
        <w:t>占</w:t>
      </w:r>
      <w:r>
        <w:rPr>
          <w:rFonts w:hint="eastAsia"/>
        </w:rPr>
        <w:t>34</w:t>
      </w:r>
      <w:r w:rsidRPr="00BD3D94">
        <w:rPr>
          <w:rFonts w:hint="eastAsia"/>
        </w:rPr>
        <w:t>.</w:t>
      </w:r>
      <w:r>
        <w:rPr>
          <w:rFonts w:hint="eastAsia"/>
        </w:rPr>
        <w:t>9</w:t>
      </w:r>
      <w:r w:rsidRPr="00BD3D94">
        <w:rPr>
          <w:rFonts w:hint="eastAsia"/>
        </w:rPr>
        <w:t>%)</w:t>
      </w:r>
      <w:r w:rsidRPr="00BD3D94">
        <w:rPr>
          <w:rFonts w:hint="eastAsia"/>
        </w:rPr>
        <w:t>。</w:t>
      </w:r>
    </w:p>
    <w:p w14:paraId="205D978B" w14:textId="25DDDA08" w:rsidR="00BD3D94" w:rsidRPr="00BD3D94" w:rsidRDefault="00BD3D94" w:rsidP="0090038B">
      <w:pPr>
        <w:pStyle w:val="SingleTxtGC"/>
        <w:tabs>
          <w:tab w:val="clear" w:pos="1565"/>
          <w:tab w:val="left" w:pos="1701"/>
        </w:tabs>
        <w:spacing w:after="160" w:line="340" w:lineRule="exact"/>
      </w:pPr>
      <w:r w:rsidRPr="0003021C">
        <w:rPr>
          <w:rFonts w:hint="eastAsia"/>
          <w:spacing w:val="2"/>
        </w:rPr>
        <w:t>247</w:t>
      </w:r>
      <w:r w:rsidR="007202BB" w:rsidRPr="0003021C">
        <w:rPr>
          <w:rFonts w:hint="eastAsia"/>
          <w:spacing w:val="2"/>
        </w:rPr>
        <w:t>.</w:t>
      </w:r>
      <w:r w:rsidR="007202BB" w:rsidRPr="0003021C">
        <w:rPr>
          <w:rFonts w:hint="eastAsia"/>
          <w:spacing w:val="2"/>
        </w:rPr>
        <w:tab/>
      </w:r>
      <w:r w:rsidRPr="0003021C">
        <w:rPr>
          <w:rFonts w:hint="eastAsia"/>
          <w:spacing w:val="2"/>
        </w:rPr>
        <w:t>媒体监管机构是一个独立的行政机构，其设立是为了管理和监督媒体，并</w:t>
      </w:r>
      <w:r w:rsidRPr="00BD3D94">
        <w:rPr>
          <w:rFonts w:hint="eastAsia"/>
        </w:rPr>
        <w:t>确保获取信息的权利和新闻自由；不使媒体所有权过于集中，独立于政治权力</w:t>
      </w:r>
      <w:r w:rsidRPr="0003021C">
        <w:rPr>
          <w:rFonts w:hint="eastAsia"/>
          <w:spacing w:val="2"/>
        </w:rPr>
        <w:t>和经济权力；尊重人的权利、自由和保障；各种意见的自由表达和相互交锋。媒体监管机构的监管理事会有</w:t>
      </w:r>
      <w:r w:rsidRPr="0003021C">
        <w:rPr>
          <w:rFonts w:hint="eastAsia"/>
          <w:spacing w:val="2"/>
        </w:rPr>
        <w:t>5</w:t>
      </w:r>
      <w:r w:rsidRPr="0003021C">
        <w:rPr>
          <w:rFonts w:hint="eastAsia"/>
          <w:spacing w:val="2"/>
        </w:rPr>
        <w:t>名成员，其中</w:t>
      </w:r>
      <w:r w:rsidRPr="0003021C">
        <w:rPr>
          <w:rFonts w:hint="eastAsia"/>
          <w:spacing w:val="2"/>
        </w:rPr>
        <w:t>4</w:t>
      </w:r>
      <w:r w:rsidRPr="0003021C">
        <w:rPr>
          <w:rFonts w:hint="eastAsia"/>
          <w:spacing w:val="2"/>
        </w:rPr>
        <w:t>名由议会选举产生，第</w:t>
      </w:r>
      <w:r w:rsidRPr="0003021C">
        <w:rPr>
          <w:rFonts w:hint="eastAsia"/>
          <w:spacing w:val="2"/>
        </w:rPr>
        <w:t>5</w:t>
      </w:r>
      <w:r w:rsidRPr="0003021C">
        <w:rPr>
          <w:rFonts w:hint="eastAsia"/>
          <w:spacing w:val="2"/>
        </w:rPr>
        <w:t>名由当</w:t>
      </w:r>
      <w:r w:rsidRPr="00BD3D94">
        <w:rPr>
          <w:rFonts w:hint="eastAsia"/>
        </w:rPr>
        <w:t>选成员择定。</w:t>
      </w:r>
      <w:r w:rsidRPr="00BD3D94">
        <w:rPr>
          <w:vertAlign w:val="superscript"/>
        </w:rPr>
        <w:footnoteReference w:id="23"/>
      </w:r>
    </w:p>
    <w:p w14:paraId="1E621197" w14:textId="77777777" w:rsidR="0090038B" w:rsidRDefault="0090038B">
      <w:pPr>
        <w:tabs>
          <w:tab w:val="clear" w:pos="431"/>
        </w:tabs>
        <w:overflowPunct/>
        <w:adjustRightInd/>
        <w:snapToGrid/>
        <w:spacing w:line="240" w:lineRule="auto"/>
        <w:jc w:val="left"/>
        <w:rPr>
          <w:rFonts w:eastAsia="黑体"/>
          <w:snapToGrid/>
          <w:sz w:val="28"/>
          <w:szCs w:val="28"/>
        </w:rPr>
      </w:pPr>
      <w:r>
        <w:br w:type="page"/>
      </w:r>
    </w:p>
    <w:p w14:paraId="418B78DA" w14:textId="09D7298F" w:rsidR="00BD3D94" w:rsidRPr="00BD3D94" w:rsidRDefault="00BD3D94" w:rsidP="000D7BB7">
      <w:pPr>
        <w:pStyle w:val="HChGC"/>
      </w:pPr>
      <w:r w:rsidRPr="00BD3D94">
        <w:lastRenderedPageBreak/>
        <w:tab/>
      </w:r>
      <w:bookmarkStart w:id="12" w:name="_Toc300837237"/>
      <w:r w:rsidRPr="00BD3D94">
        <w:rPr>
          <w:rFonts w:hint="eastAsia"/>
        </w:rPr>
        <w:t>五</w:t>
      </w:r>
      <w:r w:rsidRPr="00BD3D94">
        <w:rPr>
          <w:rFonts w:hint="eastAsia"/>
        </w:rPr>
        <w:t>.</w:t>
      </w:r>
      <w:bookmarkEnd w:id="12"/>
      <w:r w:rsidRPr="00BD3D94">
        <w:rPr>
          <w:rFonts w:hint="eastAsia"/>
        </w:rPr>
        <w:tab/>
      </w:r>
      <w:r w:rsidRPr="00BD3D94">
        <w:rPr>
          <w:rFonts w:hint="eastAsia"/>
        </w:rPr>
        <w:t>保护和促进人权的总体框架</w:t>
      </w:r>
    </w:p>
    <w:p w14:paraId="1EA8165E" w14:textId="63EA3121" w:rsidR="00BD3D94" w:rsidRPr="00BD3D94" w:rsidRDefault="00BD3D94" w:rsidP="000D7BB7">
      <w:pPr>
        <w:pStyle w:val="H1GC"/>
      </w:pPr>
      <w:r w:rsidRPr="00BD3D94">
        <w:tab/>
      </w:r>
      <w:bookmarkStart w:id="13" w:name="_Toc300837238"/>
      <w:r w:rsidRPr="00D128FF">
        <w:rPr>
          <w:rFonts w:ascii="Time New Roman" w:hAnsi="Time New Roman"/>
          <w:bCs/>
        </w:rPr>
        <w:t>A.</w:t>
      </w:r>
      <w:bookmarkEnd w:id="13"/>
      <w:r w:rsidRPr="00BD3D94">
        <w:rPr>
          <w:rFonts w:hint="eastAsia"/>
        </w:rPr>
        <w:tab/>
      </w:r>
      <w:r w:rsidRPr="00BD3D94">
        <w:rPr>
          <w:rFonts w:hint="eastAsia"/>
        </w:rPr>
        <w:t>接受国际人权规范的情况</w:t>
      </w:r>
    </w:p>
    <w:p w14:paraId="316EDF74" w14:textId="763EA5E7" w:rsidR="00BD3D94" w:rsidRPr="00BD3D94" w:rsidRDefault="00BD3D94" w:rsidP="006D5E75">
      <w:pPr>
        <w:pStyle w:val="SingleTxtGC"/>
        <w:tabs>
          <w:tab w:val="clear" w:pos="1565"/>
          <w:tab w:val="left" w:pos="1701"/>
        </w:tabs>
      </w:pPr>
      <w:r>
        <w:rPr>
          <w:rFonts w:hint="eastAsia"/>
        </w:rPr>
        <w:t>248</w:t>
      </w:r>
      <w:r w:rsidR="007202BB">
        <w:rPr>
          <w:rFonts w:hint="eastAsia"/>
        </w:rPr>
        <w:t>.</w:t>
      </w:r>
      <w:r w:rsidR="007202BB">
        <w:rPr>
          <w:rFonts w:hint="eastAsia"/>
        </w:rPr>
        <w:tab/>
      </w:r>
      <w:r w:rsidRPr="00BD3D94">
        <w:rPr>
          <w:rFonts w:hint="eastAsia"/>
        </w:rPr>
        <w:t>表</w:t>
      </w:r>
      <w:r>
        <w:rPr>
          <w:lang w:val="en-GB"/>
        </w:rPr>
        <w:t>4</w:t>
      </w:r>
      <w:r w:rsidRPr="00BD3D94">
        <w:rPr>
          <w:lang w:val="en-GB"/>
        </w:rPr>
        <w:t>0</w:t>
      </w:r>
      <w:r w:rsidRPr="00BD3D94">
        <w:rPr>
          <w:rFonts w:hint="eastAsia"/>
          <w:lang w:val="en-GB"/>
        </w:rPr>
        <w:t>、</w:t>
      </w:r>
      <w:r>
        <w:rPr>
          <w:lang w:val="en-GB"/>
        </w:rPr>
        <w:t>41</w:t>
      </w:r>
      <w:r w:rsidRPr="00BD3D94">
        <w:rPr>
          <w:rFonts w:hint="eastAsia"/>
          <w:lang w:val="en-GB"/>
        </w:rPr>
        <w:t>和</w:t>
      </w:r>
      <w:r>
        <w:rPr>
          <w:lang w:val="en-GB"/>
        </w:rPr>
        <w:t>42</w:t>
      </w:r>
      <w:r w:rsidRPr="00BD3D94">
        <w:rPr>
          <w:rFonts w:hint="eastAsia"/>
        </w:rPr>
        <w:t>。</w:t>
      </w:r>
    </w:p>
    <w:p w14:paraId="057F2DAD" w14:textId="65504484" w:rsidR="00BD3D94" w:rsidRPr="00BD3D94" w:rsidRDefault="00BD3D94" w:rsidP="000D7BB7">
      <w:pPr>
        <w:pStyle w:val="H1GC"/>
      </w:pPr>
      <w:r w:rsidRPr="00BD3D94">
        <w:tab/>
      </w:r>
      <w:bookmarkStart w:id="14" w:name="_Toc300837239"/>
      <w:r w:rsidRPr="00D128FF">
        <w:rPr>
          <w:rFonts w:ascii="Time New Roman" w:hAnsi="Time New Roman"/>
          <w:bCs/>
        </w:rPr>
        <w:t>B.</w:t>
      </w:r>
      <w:bookmarkEnd w:id="14"/>
      <w:r w:rsidRPr="00BD3D94">
        <w:rPr>
          <w:rFonts w:hint="eastAsia"/>
        </w:rPr>
        <w:tab/>
      </w:r>
      <w:r w:rsidRPr="00BD3D94">
        <w:rPr>
          <w:rFonts w:hint="eastAsia"/>
        </w:rPr>
        <w:t>国家一级保护人权的法律框架</w:t>
      </w:r>
    </w:p>
    <w:p w14:paraId="7B07F2BA" w14:textId="5502B05F" w:rsidR="00BD3D94" w:rsidRPr="00BD3D94" w:rsidRDefault="00BD3D94" w:rsidP="00B82552">
      <w:pPr>
        <w:pStyle w:val="H23GC"/>
        <w:spacing w:after="180"/>
      </w:pPr>
      <w:r w:rsidRPr="00BD3D94">
        <w:tab/>
      </w:r>
      <w:r w:rsidRPr="00D128FF">
        <w:rPr>
          <w:rFonts w:ascii="Time New Roman" w:hAnsi="Time New Roman"/>
          <w:bCs/>
        </w:rPr>
        <w:t>1.</w:t>
      </w:r>
      <w:r w:rsidRPr="00BD3D94">
        <w:rPr>
          <w:rFonts w:hint="eastAsia"/>
        </w:rPr>
        <w:tab/>
      </w:r>
      <w:r w:rsidRPr="00BD3D94">
        <w:rPr>
          <w:rFonts w:hint="eastAsia"/>
        </w:rPr>
        <w:t>《宪法》、权利法案、基本法律或其他立法中对人权的提及</w:t>
      </w:r>
    </w:p>
    <w:p w14:paraId="7AF7C234" w14:textId="6DB32990" w:rsidR="00BD3D94" w:rsidRPr="00BD3D94" w:rsidRDefault="00BD3D94" w:rsidP="00F73F87">
      <w:pPr>
        <w:pStyle w:val="SingleTxtGC"/>
        <w:tabs>
          <w:tab w:val="clear" w:pos="1565"/>
          <w:tab w:val="left" w:pos="1701"/>
        </w:tabs>
      </w:pPr>
      <w:r>
        <w:t>2</w:t>
      </w:r>
      <w:r>
        <w:rPr>
          <w:rFonts w:hint="eastAsia"/>
        </w:rPr>
        <w:t>49</w:t>
      </w:r>
      <w:r w:rsidR="007202BB">
        <w:rPr>
          <w:rFonts w:hint="eastAsia"/>
        </w:rPr>
        <w:t>.</w:t>
      </w:r>
      <w:r w:rsidR="007202BB">
        <w:rPr>
          <w:rFonts w:hint="eastAsia"/>
        </w:rPr>
        <w:tab/>
      </w:r>
      <w:r w:rsidRPr="00BD3D94">
        <w:rPr>
          <w:rFonts w:hint="eastAsia"/>
        </w:rPr>
        <w:t>根据《宪法》第</w:t>
      </w:r>
      <w:r>
        <w:rPr>
          <w:rFonts w:hint="eastAsia"/>
        </w:rPr>
        <w:t>8</w:t>
      </w:r>
      <w:r w:rsidRPr="00BD3D94">
        <w:rPr>
          <w:rFonts w:hint="eastAsia"/>
        </w:rPr>
        <w:t>条，</w:t>
      </w:r>
      <w:r>
        <w:rPr>
          <w:rFonts w:hint="eastAsia"/>
        </w:rPr>
        <w:t>“</w:t>
      </w:r>
      <w:r w:rsidRPr="00BD3D94">
        <w:t>[</w:t>
      </w:r>
      <w:r w:rsidRPr="00350E71">
        <w:rPr>
          <w:rFonts w:hint="eastAsia"/>
          <w:position w:val="-4"/>
        </w:rPr>
        <w:t>……</w:t>
      </w:r>
      <w:r w:rsidRPr="00BD3D94">
        <w:t>]</w:t>
      </w:r>
      <w:r w:rsidRPr="00BD3D94">
        <w:rPr>
          <w:rFonts w:hint="eastAsia"/>
        </w:rPr>
        <w:t>国际法的规则和原则</w:t>
      </w:r>
      <w:r w:rsidRPr="00BD3D94">
        <w:t>[</w:t>
      </w:r>
      <w:r w:rsidRPr="00350E71">
        <w:rPr>
          <w:rFonts w:hint="eastAsia"/>
          <w:position w:val="-4"/>
        </w:rPr>
        <w:t>……</w:t>
      </w:r>
      <w:r w:rsidRPr="00BD3D94">
        <w:t>]</w:t>
      </w:r>
      <w:r w:rsidRPr="00BD3D94">
        <w:rPr>
          <w:rFonts w:hint="eastAsia"/>
        </w:rPr>
        <w:t>是葡萄牙法律的组成部分</w:t>
      </w:r>
      <w:r>
        <w:rPr>
          <w:rFonts w:hint="eastAsia"/>
        </w:rPr>
        <w:t>”</w:t>
      </w:r>
      <w:r w:rsidRPr="00BD3D94">
        <w:rPr>
          <w:rFonts w:hint="eastAsia"/>
        </w:rPr>
        <w:t>，</w:t>
      </w:r>
      <w:r>
        <w:rPr>
          <w:rFonts w:hint="eastAsia"/>
        </w:rPr>
        <w:t>“</w:t>
      </w:r>
      <w:r w:rsidRPr="00BD3D94">
        <w:t>[</w:t>
      </w:r>
      <w:r w:rsidRPr="00350E71">
        <w:rPr>
          <w:rFonts w:hint="eastAsia"/>
          <w:position w:val="-4"/>
        </w:rPr>
        <w:t>……</w:t>
      </w:r>
      <w:r w:rsidRPr="00BD3D94">
        <w:t>]</w:t>
      </w:r>
      <w:r w:rsidRPr="00BD3D94">
        <w:rPr>
          <w:rFonts w:hint="eastAsia"/>
        </w:rPr>
        <w:t>经正式批准或通过的国际公约规定的规则自正式颁布起即在葡萄牙国内法中生效，并在对葡萄牙国具有国际约束力期间始终如此。</w:t>
      </w:r>
      <w:r>
        <w:rPr>
          <w:rFonts w:hint="eastAsia"/>
        </w:rPr>
        <w:t>”</w:t>
      </w:r>
    </w:p>
    <w:p w14:paraId="0DE22FD1" w14:textId="0ABE37A3" w:rsidR="00BD3D94" w:rsidRPr="00BD3D94" w:rsidRDefault="00BD3D94" w:rsidP="00F73F87">
      <w:pPr>
        <w:pStyle w:val="SingleTxtGC"/>
        <w:tabs>
          <w:tab w:val="clear" w:pos="1565"/>
          <w:tab w:val="left" w:pos="1701"/>
        </w:tabs>
      </w:pPr>
      <w:r>
        <w:t>2</w:t>
      </w:r>
      <w:r>
        <w:rPr>
          <w:rFonts w:hint="eastAsia"/>
        </w:rPr>
        <w:t>5</w:t>
      </w:r>
      <w:r w:rsidRPr="00BD3D94">
        <w:rPr>
          <w:rFonts w:hint="eastAsia"/>
        </w:rPr>
        <w:t>0.</w:t>
      </w:r>
      <w:r w:rsidR="00E77FB8">
        <w:tab/>
      </w:r>
      <w:r w:rsidRPr="00BD3D94">
        <w:rPr>
          <w:rFonts w:hint="eastAsia"/>
        </w:rPr>
        <w:t>《世界人权宣言》中所阐述的原则在葡萄牙领土内有效，直接适用并对公共和私营机构具有约束力</w:t>
      </w:r>
      <w:r w:rsidRPr="00BD3D94">
        <w:rPr>
          <w:rFonts w:hint="eastAsia"/>
        </w:rPr>
        <w:t>(</w:t>
      </w:r>
      <w:r w:rsidRPr="00BD3D94">
        <w:rPr>
          <w:rFonts w:hint="eastAsia"/>
        </w:rPr>
        <w:t>《宪法》第</w:t>
      </w:r>
      <w:r>
        <w:rPr>
          <w:rFonts w:hint="eastAsia"/>
        </w:rPr>
        <w:t>18</w:t>
      </w:r>
      <w:r w:rsidRPr="00BD3D94">
        <w:rPr>
          <w:rFonts w:hint="eastAsia"/>
        </w:rPr>
        <w:t>条</w:t>
      </w:r>
      <w:r w:rsidRPr="00BD3D94">
        <w:rPr>
          <w:rFonts w:hint="eastAsia"/>
        </w:rPr>
        <w:t>)</w:t>
      </w:r>
      <w:r w:rsidRPr="00BD3D94">
        <w:rPr>
          <w:rFonts w:hint="eastAsia"/>
        </w:rPr>
        <w:t>。《宪法》第</w:t>
      </w:r>
      <w:r>
        <w:rPr>
          <w:rFonts w:hint="eastAsia"/>
        </w:rPr>
        <w:t>12</w:t>
      </w:r>
      <w:r w:rsidRPr="00BD3D94">
        <w:rPr>
          <w:rFonts w:hint="eastAsia"/>
        </w:rPr>
        <w:t>条规定全体葡萄牙</w:t>
      </w:r>
      <w:r w:rsidRPr="005C1060">
        <w:rPr>
          <w:rFonts w:hint="eastAsia"/>
          <w:spacing w:val="-4"/>
        </w:rPr>
        <w:t>公民享有《葡萄牙基本法》所载的所有权利，其中指出“所有公民都享有《宪法》</w:t>
      </w:r>
      <w:r w:rsidRPr="00BD3D94">
        <w:rPr>
          <w:rFonts w:hint="eastAsia"/>
        </w:rPr>
        <w:t>规定的权利</w:t>
      </w:r>
      <w:r w:rsidRPr="00BD3D94">
        <w:t>[</w:t>
      </w:r>
      <w:r w:rsidRPr="005C1060">
        <w:rPr>
          <w:rFonts w:hint="eastAsia"/>
          <w:position w:val="-4"/>
        </w:rPr>
        <w:t>……</w:t>
      </w:r>
      <w:r w:rsidRPr="00BD3D94">
        <w:t>]</w:t>
      </w:r>
      <w:r>
        <w:rPr>
          <w:rFonts w:hint="eastAsia"/>
        </w:rPr>
        <w:t>”</w:t>
      </w:r>
      <w:r w:rsidRPr="00BD3D94">
        <w:rPr>
          <w:rFonts w:hint="eastAsia"/>
        </w:rPr>
        <w:t>。</w:t>
      </w:r>
    </w:p>
    <w:p w14:paraId="39512032" w14:textId="5ECD0864" w:rsidR="00BD3D94" w:rsidRPr="00BD3D94" w:rsidRDefault="00BD3D94" w:rsidP="00F73F87">
      <w:pPr>
        <w:pStyle w:val="SingleTxtGC"/>
        <w:tabs>
          <w:tab w:val="clear" w:pos="1565"/>
          <w:tab w:val="left" w:pos="1701"/>
        </w:tabs>
      </w:pPr>
      <w:r>
        <w:t>2</w:t>
      </w:r>
      <w:r>
        <w:rPr>
          <w:rFonts w:hint="eastAsia"/>
        </w:rPr>
        <w:t>51</w:t>
      </w:r>
      <w:r w:rsidR="007202BB">
        <w:rPr>
          <w:rFonts w:hint="eastAsia"/>
        </w:rPr>
        <w:t>.</w:t>
      </w:r>
      <w:r w:rsidR="007202BB">
        <w:rPr>
          <w:rFonts w:hint="eastAsia"/>
        </w:rPr>
        <w:tab/>
      </w:r>
      <w:r w:rsidRPr="00BD3D94">
        <w:rPr>
          <w:rFonts w:hint="eastAsia"/>
        </w:rPr>
        <w:t>这些权利涵盖一系列广泛的公民、文化、经济、政治和社会权利和自由。《宪法》采用了《世界人权宣言》所采用的权利分类体系。第</w:t>
      </w:r>
      <w:r>
        <w:rPr>
          <w:rFonts w:hint="eastAsia"/>
        </w:rPr>
        <w:t>24</w:t>
      </w:r>
      <w:r w:rsidRPr="00BD3D94">
        <w:rPr>
          <w:rFonts w:hint="eastAsia"/>
        </w:rPr>
        <w:t>至</w:t>
      </w:r>
      <w:r>
        <w:rPr>
          <w:rFonts w:hint="eastAsia"/>
        </w:rPr>
        <w:t>57</w:t>
      </w:r>
      <w:r w:rsidRPr="00BD3D94">
        <w:rPr>
          <w:rFonts w:hint="eastAsia"/>
        </w:rPr>
        <w:t>条涉及</w:t>
      </w:r>
      <w:r>
        <w:rPr>
          <w:rFonts w:hint="eastAsia"/>
        </w:rPr>
        <w:t>“</w:t>
      </w:r>
      <w:r w:rsidRPr="00BD3D94">
        <w:rPr>
          <w:rFonts w:hint="eastAsia"/>
        </w:rPr>
        <w:t>个人权利、自由和保障</w:t>
      </w:r>
      <w:r>
        <w:rPr>
          <w:rFonts w:hint="eastAsia"/>
        </w:rPr>
        <w:t>”</w:t>
      </w:r>
      <w:r w:rsidRPr="00BD3D94">
        <w:rPr>
          <w:rFonts w:hint="eastAsia"/>
        </w:rPr>
        <w:t>(</w:t>
      </w:r>
      <w:r w:rsidRPr="00BD3D94">
        <w:rPr>
          <w:rFonts w:hint="eastAsia"/>
        </w:rPr>
        <w:t>相当于公民权利和政治权利</w:t>
      </w:r>
      <w:r w:rsidRPr="00BD3D94">
        <w:rPr>
          <w:rFonts w:hint="eastAsia"/>
        </w:rPr>
        <w:t>)</w:t>
      </w:r>
      <w:r w:rsidRPr="00BD3D94">
        <w:rPr>
          <w:rFonts w:hint="eastAsia"/>
        </w:rPr>
        <w:t>，而第</w:t>
      </w:r>
      <w:r>
        <w:t>58</w:t>
      </w:r>
      <w:r w:rsidRPr="00BD3D94">
        <w:rPr>
          <w:rFonts w:hint="eastAsia"/>
        </w:rPr>
        <w:t>至</w:t>
      </w:r>
      <w:r>
        <w:t>79</w:t>
      </w:r>
      <w:r w:rsidRPr="00BD3D94">
        <w:rPr>
          <w:rFonts w:hint="eastAsia"/>
        </w:rPr>
        <w:t>条涉及</w:t>
      </w:r>
      <w:r>
        <w:rPr>
          <w:rFonts w:hint="eastAsia"/>
        </w:rPr>
        <w:t>“</w:t>
      </w:r>
      <w:r w:rsidRPr="00BD3D94">
        <w:rPr>
          <w:rFonts w:hint="eastAsia"/>
        </w:rPr>
        <w:t>经济、社会和文化权利和义务</w:t>
      </w:r>
      <w:r>
        <w:rPr>
          <w:rFonts w:hint="eastAsia"/>
        </w:rPr>
        <w:t>”</w:t>
      </w:r>
      <w:r w:rsidRPr="00BD3D94">
        <w:rPr>
          <w:rFonts w:hint="eastAsia"/>
        </w:rPr>
        <w:t>(</w:t>
      </w:r>
      <w:r w:rsidRPr="00BD3D94">
        <w:rPr>
          <w:rFonts w:hint="eastAsia"/>
        </w:rPr>
        <w:t>相当于经济、社会和文化权利</w:t>
      </w:r>
      <w:r w:rsidRPr="00BD3D94">
        <w:rPr>
          <w:rFonts w:hint="eastAsia"/>
        </w:rPr>
        <w:t>)</w:t>
      </w:r>
      <w:r w:rsidRPr="00BD3D94">
        <w:rPr>
          <w:rFonts w:hint="eastAsia"/>
        </w:rPr>
        <w:t>。</w:t>
      </w:r>
    </w:p>
    <w:p w14:paraId="784CEBA3" w14:textId="5E2A4E85" w:rsidR="00BD3D94" w:rsidRPr="00BD3D94" w:rsidRDefault="00BD3D94" w:rsidP="00F73F87">
      <w:pPr>
        <w:pStyle w:val="SingleTxtGC"/>
        <w:tabs>
          <w:tab w:val="clear" w:pos="1565"/>
          <w:tab w:val="left" w:pos="1701"/>
        </w:tabs>
      </w:pPr>
      <w:r>
        <w:t>2</w:t>
      </w:r>
      <w:r>
        <w:rPr>
          <w:rFonts w:hint="eastAsia"/>
        </w:rPr>
        <w:t>52</w:t>
      </w:r>
      <w:r w:rsidR="007202BB">
        <w:rPr>
          <w:rFonts w:hint="eastAsia"/>
        </w:rPr>
        <w:t>.</w:t>
      </w:r>
      <w:r w:rsidR="007202BB">
        <w:rPr>
          <w:rFonts w:hint="eastAsia"/>
        </w:rPr>
        <w:tab/>
      </w:r>
      <w:r w:rsidRPr="00BD3D94">
        <w:rPr>
          <w:rFonts w:hint="eastAsia"/>
        </w:rPr>
        <w:t>平等原则</w:t>
      </w:r>
      <w:r w:rsidRPr="00BD3D94">
        <w:rPr>
          <w:rFonts w:hint="eastAsia"/>
        </w:rPr>
        <w:t>(</w:t>
      </w:r>
      <w:r w:rsidRPr="00BD3D94">
        <w:rPr>
          <w:rFonts w:hint="eastAsia"/>
        </w:rPr>
        <w:t>《宪法》第</w:t>
      </w:r>
      <w:r>
        <w:rPr>
          <w:rFonts w:hint="eastAsia"/>
        </w:rPr>
        <w:t>13</w:t>
      </w:r>
      <w:r w:rsidRPr="00BD3D94">
        <w:rPr>
          <w:rFonts w:hint="eastAsia"/>
        </w:rPr>
        <w:t>条</w:t>
      </w:r>
      <w:r w:rsidRPr="00BD3D94">
        <w:rPr>
          <w:rFonts w:hint="eastAsia"/>
        </w:rPr>
        <w:t>)</w:t>
      </w:r>
      <w:r w:rsidRPr="00BD3D94">
        <w:rPr>
          <w:rFonts w:hint="eastAsia"/>
        </w:rPr>
        <w:t>确定，每个公民都应享有</w:t>
      </w:r>
      <w:r>
        <w:rPr>
          <w:rFonts w:hint="eastAsia"/>
        </w:rPr>
        <w:t>“</w:t>
      </w:r>
      <w:r w:rsidRPr="00BD3D94">
        <w:rPr>
          <w:rFonts w:hint="eastAsia"/>
        </w:rPr>
        <w:t>同等社会尊严，并且在法律面前一律平等</w:t>
      </w:r>
      <w:r>
        <w:rPr>
          <w:rFonts w:hint="eastAsia"/>
        </w:rPr>
        <w:t>”</w:t>
      </w:r>
      <w:r w:rsidRPr="00BD3D94">
        <w:rPr>
          <w:rFonts w:hint="eastAsia"/>
        </w:rPr>
        <w:t>，以及</w:t>
      </w:r>
      <w:r>
        <w:rPr>
          <w:rFonts w:hint="eastAsia"/>
        </w:rPr>
        <w:t>“</w:t>
      </w:r>
      <w:r w:rsidRPr="00BD3D94">
        <w:rPr>
          <w:rFonts w:hint="eastAsia"/>
        </w:rPr>
        <w:t>任何人都不得因其血统、性别、种族、语言、原籍地、宗教、政治信仰或意识形态信仰、教育、经济状况、社会处境或性取向而享有特权、受到偏袒或偏见、被剥夺任何权利或免除任何义务</w:t>
      </w:r>
      <w:r>
        <w:rPr>
          <w:rFonts w:hint="eastAsia"/>
        </w:rPr>
        <w:t>”</w:t>
      </w:r>
      <w:r w:rsidRPr="00BD3D94">
        <w:rPr>
          <w:rFonts w:hint="eastAsia"/>
        </w:rPr>
        <w:t>。</w:t>
      </w:r>
    </w:p>
    <w:p w14:paraId="39F8C560" w14:textId="34CE4449" w:rsidR="00BD3D94" w:rsidRPr="00BD3D94" w:rsidRDefault="00BD3D94" w:rsidP="00F73F87">
      <w:pPr>
        <w:pStyle w:val="SingleTxtGC"/>
        <w:tabs>
          <w:tab w:val="clear" w:pos="1565"/>
          <w:tab w:val="left" w:pos="1701"/>
        </w:tabs>
      </w:pPr>
      <w:r>
        <w:t>2</w:t>
      </w:r>
      <w:r>
        <w:rPr>
          <w:rFonts w:hint="eastAsia"/>
        </w:rPr>
        <w:t>53</w:t>
      </w:r>
      <w:r w:rsidR="007202BB">
        <w:rPr>
          <w:rFonts w:hint="eastAsia"/>
        </w:rPr>
        <w:t>.</w:t>
      </w:r>
      <w:r w:rsidR="007202BB">
        <w:rPr>
          <w:rFonts w:hint="eastAsia"/>
        </w:rPr>
        <w:tab/>
      </w:r>
      <w:r w:rsidRPr="00BD3D94">
        <w:rPr>
          <w:rFonts w:hint="eastAsia"/>
        </w:rPr>
        <w:t>第</w:t>
      </w:r>
      <w:r>
        <w:rPr>
          <w:rFonts w:hint="eastAsia"/>
        </w:rPr>
        <w:t>15</w:t>
      </w:r>
      <w:r w:rsidRPr="00BD3D94">
        <w:rPr>
          <w:rFonts w:hint="eastAsia"/>
        </w:rPr>
        <w:t>条规定：</w:t>
      </w:r>
      <w:r>
        <w:rPr>
          <w:rFonts w:hint="eastAsia"/>
        </w:rPr>
        <w:t>“</w:t>
      </w:r>
      <w:r>
        <w:t>1</w:t>
      </w:r>
      <w:r w:rsidRPr="00BD3D94">
        <w:t xml:space="preserve">. </w:t>
      </w:r>
      <w:r w:rsidRPr="00BD3D94">
        <w:rPr>
          <w:rFonts w:hint="eastAsia"/>
        </w:rPr>
        <w:t>逗留或居住在葡萄牙的外国人和无国籍人士应享有与葡萄牙公民同样的权利，并负有同样的义务。</w:t>
      </w:r>
      <w:r>
        <w:t>2</w:t>
      </w:r>
      <w:r w:rsidRPr="00BD3D94">
        <w:t xml:space="preserve">. </w:t>
      </w:r>
      <w:r w:rsidRPr="00BD3D94">
        <w:rPr>
          <w:rFonts w:hint="eastAsia"/>
        </w:rPr>
        <w:t>前述规定不适用于政治权利、履行并非主要为技术性质的公职、或者根据《宪法》或法律仅限于葡萄牙公民的权利和义务</w:t>
      </w:r>
      <w:r>
        <w:rPr>
          <w:rFonts w:hint="eastAsia"/>
        </w:rPr>
        <w:t>”</w:t>
      </w:r>
      <w:r w:rsidRPr="00BD3D94">
        <w:rPr>
          <w:rFonts w:hint="eastAsia"/>
        </w:rPr>
        <w:t>。</w:t>
      </w:r>
    </w:p>
    <w:p w14:paraId="17B8C2C7" w14:textId="722500A6" w:rsidR="00BD3D94" w:rsidRPr="00BD3D94" w:rsidRDefault="00BD3D94" w:rsidP="00F73F87">
      <w:pPr>
        <w:pStyle w:val="SingleTxtGC"/>
        <w:tabs>
          <w:tab w:val="clear" w:pos="1565"/>
          <w:tab w:val="left" w:pos="1701"/>
        </w:tabs>
      </w:pPr>
      <w:r>
        <w:t>2</w:t>
      </w:r>
      <w:r>
        <w:rPr>
          <w:rFonts w:hint="eastAsia"/>
        </w:rPr>
        <w:t>54</w:t>
      </w:r>
      <w:r w:rsidR="007202BB">
        <w:rPr>
          <w:rFonts w:hint="eastAsia"/>
        </w:rPr>
        <w:t>.</w:t>
      </w:r>
      <w:r w:rsidR="007202BB">
        <w:rPr>
          <w:rFonts w:hint="eastAsia"/>
        </w:rPr>
        <w:tab/>
      </w:r>
      <w:r w:rsidRPr="00BD3D94">
        <w:rPr>
          <w:rFonts w:hint="eastAsia"/>
        </w:rPr>
        <w:t>第</w:t>
      </w:r>
      <w:r>
        <w:rPr>
          <w:rFonts w:hint="eastAsia"/>
        </w:rPr>
        <w:t>16</w:t>
      </w:r>
      <w:r w:rsidRPr="00BD3D94">
        <w:rPr>
          <w:rFonts w:hint="eastAsia"/>
        </w:rPr>
        <w:t>条规定，《宪法》规定的基本权利不应排除任何其他权利，</w:t>
      </w:r>
      <w:r>
        <w:rPr>
          <w:rFonts w:hint="eastAsia"/>
        </w:rPr>
        <w:t>“</w:t>
      </w:r>
      <w:r w:rsidRPr="00BD3D94">
        <w:rPr>
          <w:rFonts w:hint="eastAsia"/>
        </w:rPr>
        <w:t>无论是法规规定的权利还是源于适用的国际法规则的权利</w:t>
      </w:r>
      <w:r>
        <w:rPr>
          <w:rFonts w:hint="eastAsia"/>
        </w:rPr>
        <w:t>”</w:t>
      </w:r>
      <w:r w:rsidRPr="00BD3D94">
        <w:rPr>
          <w:rFonts w:hint="eastAsia"/>
        </w:rPr>
        <w:t>，并规定，</w:t>
      </w:r>
      <w:r>
        <w:rPr>
          <w:rFonts w:hint="eastAsia"/>
        </w:rPr>
        <w:t>“</w:t>
      </w:r>
      <w:r w:rsidRPr="00BD3D94">
        <w:rPr>
          <w:rFonts w:hint="eastAsia"/>
        </w:rPr>
        <w:t>关于基本权利的《宪法》规定和法律规定应以符合《世界人权宣言》的方式理解和解释</w:t>
      </w:r>
      <w:r>
        <w:rPr>
          <w:rFonts w:hint="eastAsia"/>
        </w:rPr>
        <w:t>”</w:t>
      </w:r>
      <w:r w:rsidRPr="00BD3D94">
        <w:rPr>
          <w:rFonts w:hint="eastAsia"/>
        </w:rPr>
        <w:t>。</w:t>
      </w:r>
    </w:p>
    <w:p w14:paraId="26150A09" w14:textId="5D9318BD" w:rsidR="00BD3D94" w:rsidRPr="00BD3D94" w:rsidRDefault="00BD3D94" w:rsidP="0018522D">
      <w:pPr>
        <w:pStyle w:val="H23GC"/>
      </w:pPr>
      <w:r w:rsidRPr="00BD3D94">
        <w:tab/>
      </w:r>
      <w:r w:rsidRPr="00455D55">
        <w:rPr>
          <w:rFonts w:ascii="Time New Roman" w:hAnsi="Time New Roman"/>
          <w:bCs/>
        </w:rPr>
        <w:t>2.</w:t>
      </w:r>
      <w:r w:rsidRPr="00BD3D94">
        <w:rPr>
          <w:rFonts w:hint="eastAsia"/>
        </w:rPr>
        <w:tab/>
      </w:r>
      <w:r w:rsidRPr="00BD3D94">
        <w:rPr>
          <w:rFonts w:hint="eastAsia"/>
        </w:rPr>
        <w:t>将人权条约纳入国家法律制度</w:t>
      </w:r>
    </w:p>
    <w:p w14:paraId="102EC886" w14:textId="02952200" w:rsidR="00BD3D94" w:rsidRPr="00BD3D94" w:rsidRDefault="00BD3D94" w:rsidP="00F73F87">
      <w:pPr>
        <w:pStyle w:val="SingleTxtGC"/>
        <w:tabs>
          <w:tab w:val="clear" w:pos="1565"/>
          <w:tab w:val="left" w:pos="1701"/>
        </w:tabs>
      </w:pPr>
      <w:r>
        <w:t>2</w:t>
      </w:r>
      <w:r>
        <w:rPr>
          <w:rFonts w:hint="eastAsia"/>
        </w:rPr>
        <w:t>55</w:t>
      </w:r>
      <w:r w:rsidR="007202BB">
        <w:rPr>
          <w:rFonts w:hint="eastAsia"/>
        </w:rPr>
        <w:t>.</w:t>
      </w:r>
      <w:r w:rsidR="007202BB">
        <w:rPr>
          <w:rFonts w:hint="eastAsia"/>
        </w:rPr>
        <w:tab/>
      </w:r>
      <w:r w:rsidRPr="00BD3D94">
        <w:rPr>
          <w:rFonts w:hint="eastAsia"/>
        </w:rPr>
        <w:t>任何违反《世界人权宣言》的立法都是被禁止的。国家、自治区、地方政府和任何其他公共机构的法律和其他法案有效与否取决于是否符合《宪法》</w:t>
      </w:r>
      <w:r w:rsidRPr="00BD3D94">
        <w:rPr>
          <w:rFonts w:hint="eastAsia"/>
        </w:rPr>
        <w:t>(</w:t>
      </w:r>
      <w:r w:rsidRPr="00BD3D94">
        <w:rPr>
          <w:rFonts w:hint="eastAsia"/>
        </w:rPr>
        <w:t>《宪法》第</w:t>
      </w:r>
      <w:r>
        <w:rPr>
          <w:rFonts w:hint="eastAsia"/>
        </w:rPr>
        <w:t>3</w:t>
      </w:r>
      <w:r w:rsidRPr="00BD3D94">
        <w:rPr>
          <w:rFonts w:hint="eastAsia"/>
        </w:rPr>
        <w:t>条</w:t>
      </w:r>
      <w:r w:rsidRPr="00BD3D94">
        <w:rPr>
          <w:rFonts w:hint="eastAsia"/>
        </w:rPr>
        <w:t>)</w:t>
      </w:r>
      <w:r w:rsidRPr="00BD3D94">
        <w:rPr>
          <w:rFonts w:hint="eastAsia"/>
        </w:rPr>
        <w:t>。任何违反这些基本原则的人可按照保护基本权利的法律制度被追究责任。</w:t>
      </w:r>
    </w:p>
    <w:p w14:paraId="6DCF7A91" w14:textId="51B924E6" w:rsidR="00BD3D94" w:rsidRPr="00BD3D94" w:rsidRDefault="00BD3D94" w:rsidP="00F73F87">
      <w:pPr>
        <w:pStyle w:val="SingleTxtGC"/>
        <w:tabs>
          <w:tab w:val="clear" w:pos="1565"/>
          <w:tab w:val="left" w:pos="1701"/>
        </w:tabs>
      </w:pPr>
      <w:r>
        <w:t>2</w:t>
      </w:r>
      <w:r>
        <w:rPr>
          <w:rFonts w:hint="eastAsia"/>
        </w:rPr>
        <w:t>56</w:t>
      </w:r>
      <w:r w:rsidR="007202BB">
        <w:rPr>
          <w:rFonts w:hint="eastAsia"/>
        </w:rPr>
        <w:t>.</w:t>
      </w:r>
      <w:r w:rsidR="007202BB">
        <w:rPr>
          <w:rFonts w:hint="eastAsia"/>
        </w:rPr>
        <w:tab/>
      </w:r>
      <w:r w:rsidRPr="00BD3D94">
        <w:rPr>
          <w:rFonts w:hint="eastAsia"/>
        </w:rPr>
        <w:t>大多数法律文献认为，条约法属于普通国际法，其地位低于《宪法》，但高于普通立法。因此，一旦葡萄牙批准并在《政府公报》颁布国际条约和协定，</w:t>
      </w:r>
      <w:r w:rsidRPr="006058D9">
        <w:rPr>
          <w:rFonts w:hint="eastAsia"/>
          <w:spacing w:val="2"/>
        </w:rPr>
        <w:t>这些条约和协定及其规定的权利就直接适用并对所有公共和私营机构直接具有约</w:t>
      </w:r>
      <w:r w:rsidRPr="00BD3D94">
        <w:rPr>
          <w:rFonts w:hint="eastAsia"/>
        </w:rPr>
        <w:t>束力</w:t>
      </w:r>
      <w:r w:rsidRPr="00BD3D94">
        <w:rPr>
          <w:rFonts w:hint="eastAsia"/>
        </w:rPr>
        <w:t>(</w:t>
      </w:r>
      <w:r w:rsidRPr="00BD3D94">
        <w:rPr>
          <w:rFonts w:hint="eastAsia"/>
        </w:rPr>
        <w:t>《宪法》第</w:t>
      </w:r>
      <w:r>
        <w:rPr>
          <w:rFonts w:hint="eastAsia"/>
        </w:rPr>
        <w:t>18</w:t>
      </w:r>
      <w:r w:rsidRPr="00BD3D94">
        <w:rPr>
          <w:rFonts w:hint="eastAsia"/>
        </w:rPr>
        <w:t>条</w:t>
      </w:r>
      <w:r w:rsidRPr="00BD3D94">
        <w:rPr>
          <w:rFonts w:hint="eastAsia"/>
        </w:rPr>
        <w:t>)</w:t>
      </w:r>
      <w:r w:rsidRPr="00BD3D94">
        <w:rPr>
          <w:rFonts w:hint="eastAsia"/>
        </w:rPr>
        <w:t>。</w:t>
      </w:r>
    </w:p>
    <w:p w14:paraId="4B9E0E3A" w14:textId="36916D62" w:rsidR="00BD3D94" w:rsidRPr="00BD3D94" w:rsidRDefault="00BD3D94" w:rsidP="00E634D1">
      <w:pPr>
        <w:pStyle w:val="SingleTxtGC"/>
        <w:tabs>
          <w:tab w:val="clear" w:pos="1565"/>
          <w:tab w:val="left" w:pos="1701"/>
        </w:tabs>
        <w:spacing w:line="334" w:lineRule="exact"/>
      </w:pPr>
      <w:r>
        <w:lastRenderedPageBreak/>
        <w:t>2</w:t>
      </w:r>
      <w:r>
        <w:rPr>
          <w:rFonts w:hint="eastAsia"/>
        </w:rPr>
        <w:t>57</w:t>
      </w:r>
      <w:r w:rsidR="007202BB">
        <w:rPr>
          <w:rFonts w:hint="eastAsia"/>
        </w:rPr>
        <w:t>.</w:t>
      </w:r>
      <w:r w:rsidR="007202BB">
        <w:rPr>
          <w:rFonts w:hint="eastAsia"/>
        </w:rPr>
        <w:tab/>
      </w:r>
      <w:r w:rsidRPr="00BD3D94">
        <w:rPr>
          <w:rFonts w:hint="eastAsia"/>
        </w:rPr>
        <w:t>这意味着，在违反这些原则其中之一的情况下，例如涉及歧视，受害者将有权诉诸法院，主张自己的权利，而不得因财力不足而被剥夺伸张正义的权利</w:t>
      </w:r>
      <w:r w:rsidRPr="001D6302">
        <w:rPr>
          <w:rFonts w:hint="eastAsia"/>
          <w:spacing w:val="2"/>
        </w:rPr>
        <w:t>(</w:t>
      </w:r>
      <w:r w:rsidRPr="001D6302">
        <w:rPr>
          <w:rFonts w:hint="eastAsia"/>
          <w:spacing w:val="2"/>
        </w:rPr>
        <w:t>《宪法》第</w:t>
      </w:r>
      <w:r w:rsidRPr="001D6302">
        <w:rPr>
          <w:rFonts w:hint="eastAsia"/>
          <w:spacing w:val="2"/>
        </w:rPr>
        <w:t>20</w:t>
      </w:r>
      <w:r w:rsidRPr="001D6302">
        <w:rPr>
          <w:rFonts w:hint="eastAsia"/>
          <w:spacing w:val="2"/>
        </w:rPr>
        <w:t>条</w:t>
      </w:r>
      <w:r w:rsidRPr="001D6302">
        <w:rPr>
          <w:rFonts w:hint="eastAsia"/>
          <w:spacing w:val="2"/>
        </w:rPr>
        <w:t>)</w:t>
      </w:r>
      <w:r w:rsidRPr="001D6302">
        <w:rPr>
          <w:rFonts w:hint="eastAsia"/>
          <w:spacing w:val="2"/>
        </w:rPr>
        <w:t>。可在国家法院援引国际法规范，尤其是人权领域的国际法规</w:t>
      </w:r>
      <w:r w:rsidRPr="00BD3D94">
        <w:rPr>
          <w:rFonts w:hint="eastAsia"/>
        </w:rPr>
        <w:t>范。</w:t>
      </w:r>
    </w:p>
    <w:p w14:paraId="0994A329" w14:textId="36171706" w:rsidR="00BD3D94" w:rsidRPr="00BD3D94" w:rsidRDefault="00BD3D94" w:rsidP="00E634D1">
      <w:pPr>
        <w:pStyle w:val="H23GC"/>
        <w:spacing w:after="180" w:line="334" w:lineRule="exact"/>
      </w:pPr>
      <w:r w:rsidRPr="00BD3D94">
        <w:tab/>
      </w:r>
      <w:r w:rsidRPr="001D6302">
        <w:rPr>
          <w:rFonts w:ascii="Time New Roman" w:hAnsi="Time New Roman"/>
          <w:bCs/>
        </w:rPr>
        <w:t>3.</w:t>
      </w:r>
      <w:r w:rsidRPr="00BD3D94">
        <w:rPr>
          <w:rFonts w:hint="eastAsia"/>
        </w:rPr>
        <w:tab/>
      </w:r>
      <w:r w:rsidRPr="00BD3D94">
        <w:rPr>
          <w:rFonts w:hint="eastAsia"/>
        </w:rPr>
        <w:t>人权领域内的司法、行政或其他主管当局</w:t>
      </w:r>
    </w:p>
    <w:p w14:paraId="26441870" w14:textId="1116B201" w:rsidR="00BD3D94" w:rsidRPr="00BD3D94" w:rsidRDefault="00BD3D94" w:rsidP="00E634D1">
      <w:pPr>
        <w:pStyle w:val="SingleTxtGC"/>
        <w:tabs>
          <w:tab w:val="clear" w:pos="1565"/>
          <w:tab w:val="left" w:pos="1701"/>
        </w:tabs>
        <w:spacing w:line="334" w:lineRule="exact"/>
      </w:pPr>
      <w:r>
        <w:t>25</w:t>
      </w:r>
      <w:r>
        <w:rPr>
          <w:rFonts w:hint="eastAsia"/>
        </w:rPr>
        <w:t>8</w:t>
      </w:r>
      <w:r w:rsidR="007202BB">
        <w:rPr>
          <w:rFonts w:hint="eastAsia"/>
        </w:rPr>
        <w:t>.</w:t>
      </w:r>
      <w:r w:rsidR="007202BB">
        <w:rPr>
          <w:rFonts w:hint="eastAsia"/>
        </w:rPr>
        <w:tab/>
      </w:r>
      <w:r w:rsidRPr="00BD3D94">
        <w:rPr>
          <w:rFonts w:hint="eastAsia"/>
        </w:rPr>
        <w:t>葡萄牙境内的主权机构都有责任促进和保护人权：</w:t>
      </w:r>
    </w:p>
    <w:p w14:paraId="1D6A518A" w14:textId="288888C0" w:rsidR="00BD3D94" w:rsidRPr="00BD3D94" w:rsidRDefault="00BD3D94" w:rsidP="00E634D1">
      <w:pPr>
        <w:pStyle w:val="SingleTxtGC"/>
        <w:spacing w:line="334" w:lineRule="exact"/>
      </w:pPr>
      <w:r w:rsidRPr="00BD3D94">
        <w:tab/>
        <w:t>(</w:t>
      </w:r>
      <w:r>
        <w:t>a</w:t>
      </w:r>
      <w:r w:rsidRPr="00BD3D94">
        <w:t>)</w:t>
      </w:r>
      <w:r w:rsidRPr="00BD3D94">
        <w:tab/>
      </w:r>
      <w:r w:rsidRPr="00BD3D94">
        <w:rPr>
          <w:rFonts w:hint="eastAsia"/>
        </w:rPr>
        <w:t>共和国总统负责要求宪法法院审查法律、</w:t>
      </w:r>
      <w:r w:rsidRPr="00BD3D94">
        <w:t>行政法</w:t>
      </w:r>
      <w:r w:rsidRPr="00BD3D94">
        <w:rPr>
          <w:rFonts w:hint="eastAsia"/>
        </w:rPr>
        <w:t>以及国际协定所规定的规则的合宪性，裁定法律规定或法规是否因任何包含或遗漏的内容而违宪</w:t>
      </w:r>
      <w:r w:rsidRPr="00BD3D94">
        <w:rPr>
          <w:rFonts w:hint="eastAsia"/>
        </w:rPr>
        <w:t>(</w:t>
      </w:r>
      <w:r w:rsidRPr="00BD3D94">
        <w:rPr>
          <w:rFonts w:hint="eastAsia"/>
        </w:rPr>
        <w:t>《宪法》第</w:t>
      </w:r>
      <w:r>
        <w:rPr>
          <w:rFonts w:hint="eastAsia"/>
        </w:rPr>
        <w:t>134</w:t>
      </w:r>
      <w:r w:rsidRPr="00BD3D94">
        <w:rPr>
          <w:rFonts w:hint="eastAsia"/>
        </w:rPr>
        <w:t>条</w:t>
      </w:r>
      <w:r w:rsidRPr="00BD3D94">
        <w:rPr>
          <w:rFonts w:hint="eastAsia"/>
        </w:rPr>
        <w:t>)</w:t>
      </w:r>
      <w:r w:rsidRPr="00BD3D94">
        <w:rPr>
          <w:rFonts w:hint="eastAsia"/>
        </w:rPr>
        <w:t>。</w:t>
      </w:r>
    </w:p>
    <w:p w14:paraId="12C6CE3D" w14:textId="2FDE8789" w:rsidR="00BD3D94" w:rsidRPr="00BD3D94" w:rsidRDefault="00BD3D94" w:rsidP="00E634D1">
      <w:pPr>
        <w:pStyle w:val="SingleTxtGC"/>
        <w:spacing w:line="334" w:lineRule="exact"/>
      </w:pPr>
      <w:r w:rsidRPr="00BD3D94">
        <w:tab/>
        <w:t>(</w:t>
      </w:r>
      <w:r>
        <w:t>b</w:t>
      </w:r>
      <w:r w:rsidRPr="00BD3D94">
        <w:t>)</w:t>
      </w:r>
      <w:r w:rsidRPr="00BD3D94">
        <w:tab/>
      </w:r>
      <w:r w:rsidRPr="00BD3D94">
        <w:rPr>
          <w:rFonts w:hint="eastAsia"/>
        </w:rPr>
        <w:t>议会专门负责对权利、自由和保障进行立法，除非授权政府这样做</w:t>
      </w:r>
      <w:r w:rsidRPr="001D6302">
        <w:rPr>
          <w:rFonts w:hint="eastAsia"/>
          <w:spacing w:val="4"/>
        </w:rPr>
        <w:t>(</w:t>
      </w:r>
      <w:r w:rsidRPr="001D6302">
        <w:rPr>
          <w:rFonts w:hint="eastAsia"/>
          <w:spacing w:val="4"/>
        </w:rPr>
        <w:t>《宪法》第</w:t>
      </w:r>
      <w:r w:rsidRPr="001D6302">
        <w:rPr>
          <w:rFonts w:hint="eastAsia"/>
          <w:spacing w:val="4"/>
        </w:rPr>
        <w:t>165</w:t>
      </w:r>
      <w:r w:rsidRPr="001D6302">
        <w:rPr>
          <w:rFonts w:hint="eastAsia"/>
          <w:spacing w:val="4"/>
        </w:rPr>
        <w:t>条</w:t>
      </w:r>
      <w:r w:rsidRPr="001D6302">
        <w:rPr>
          <w:rFonts w:hint="eastAsia"/>
          <w:spacing w:val="4"/>
        </w:rPr>
        <w:t>)</w:t>
      </w:r>
      <w:r w:rsidRPr="001D6302">
        <w:rPr>
          <w:rFonts w:hint="eastAsia"/>
          <w:spacing w:val="4"/>
        </w:rPr>
        <w:t>。宪法事项、权利、自由和保障委员会</w:t>
      </w:r>
      <w:r w:rsidRPr="001D6302">
        <w:rPr>
          <w:rFonts w:hint="eastAsia"/>
          <w:spacing w:val="4"/>
        </w:rPr>
        <w:t>(</w:t>
      </w:r>
      <w:r w:rsidRPr="001D6302">
        <w:rPr>
          <w:rFonts w:hint="eastAsia"/>
          <w:spacing w:val="4"/>
        </w:rPr>
        <w:t>又称第一委员会</w:t>
      </w:r>
      <w:r w:rsidRPr="001D6302">
        <w:rPr>
          <w:rFonts w:hint="eastAsia"/>
          <w:spacing w:val="4"/>
        </w:rPr>
        <w:t>)</w:t>
      </w:r>
      <w:r w:rsidRPr="001D6302">
        <w:rPr>
          <w:rFonts w:hint="eastAsia"/>
          <w:spacing w:val="4"/>
        </w:rPr>
        <w:t>专</w:t>
      </w:r>
      <w:r w:rsidRPr="00BD3D94">
        <w:rPr>
          <w:rFonts w:hint="eastAsia"/>
        </w:rPr>
        <w:t>门主管人权事项。</w:t>
      </w:r>
    </w:p>
    <w:p w14:paraId="6FE2A8FD" w14:textId="56DE8725" w:rsidR="00BD3D94" w:rsidRPr="00BD3D94" w:rsidRDefault="00BD3D94" w:rsidP="00E634D1">
      <w:pPr>
        <w:pStyle w:val="SingleTxtGC"/>
        <w:spacing w:line="334" w:lineRule="exact"/>
      </w:pPr>
      <w:r w:rsidRPr="00BD3D94">
        <w:tab/>
        <w:t>(</w:t>
      </w:r>
      <w:r>
        <w:t>c</w:t>
      </w:r>
      <w:r w:rsidRPr="00BD3D94">
        <w:t>)</w:t>
      </w:r>
      <w:r w:rsidRPr="00BD3D94">
        <w:tab/>
      </w:r>
      <w:r w:rsidRPr="00BD3D94">
        <w:rPr>
          <w:rFonts w:hint="eastAsia"/>
        </w:rPr>
        <w:t>政府负责执行政策</w:t>
      </w:r>
      <w:r w:rsidRPr="00BD3D94">
        <w:rPr>
          <w:rFonts w:hint="eastAsia"/>
        </w:rPr>
        <w:t>(</w:t>
      </w:r>
      <w:r w:rsidRPr="00BD3D94">
        <w:rPr>
          <w:rFonts w:hint="eastAsia"/>
        </w:rPr>
        <w:t>《宪法》第</w:t>
      </w:r>
      <w:r>
        <w:rPr>
          <w:rFonts w:hint="eastAsia"/>
        </w:rPr>
        <w:t>182</w:t>
      </w:r>
      <w:r w:rsidRPr="00BD3D94">
        <w:rPr>
          <w:rFonts w:hint="eastAsia"/>
        </w:rPr>
        <w:t>条</w:t>
      </w:r>
      <w:r w:rsidRPr="00BD3D94">
        <w:rPr>
          <w:rFonts w:hint="eastAsia"/>
        </w:rPr>
        <w:t>)</w:t>
      </w:r>
      <w:r w:rsidRPr="00BD3D94">
        <w:rPr>
          <w:rFonts w:hint="eastAsia"/>
        </w:rPr>
        <w:t>。制定、实施和评价具体政策的工作由各个部委通过其多个部门和机构负责。</w:t>
      </w:r>
    </w:p>
    <w:p w14:paraId="6579DFE7" w14:textId="26377FEC" w:rsidR="00BD3D94" w:rsidRPr="00BD3D94" w:rsidRDefault="00BD3D94" w:rsidP="00E634D1">
      <w:pPr>
        <w:pStyle w:val="SingleTxtGC"/>
        <w:spacing w:line="334" w:lineRule="exact"/>
      </w:pPr>
      <w:r w:rsidRPr="00BD3D94">
        <w:tab/>
        <w:t>(</w:t>
      </w:r>
      <w:r>
        <w:t>d</w:t>
      </w:r>
      <w:r w:rsidRPr="00BD3D94">
        <w:t>)</w:t>
      </w:r>
      <w:r w:rsidRPr="00BD3D94">
        <w:tab/>
      </w:r>
      <w:r>
        <w:rPr>
          <w:rFonts w:hint="eastAsia"/>
        </w:rPr>
        <w:t>2</w:t>
      </w:r>
      <w:r w:rsidRPr="00BD3D94">
        <w:rPr>
          <w:rFonts w:hint="eastAsia"/>
        </w:rPr>
        <w:t>0</w:t>
      </w:r>
      <w:r>
        <w:rPr>
          <w:rFonts w:hint="eastAsia"/>
        </w:rPr>
        <w:t>1</w:t>
      </w:r>
      <w:r w:rsidRPr="00BD3D94">
        <w:rPr>
          <w:rFonts w:hint="eastAsia"/>
        </w:rPr>
        <w:t>0</w:t>
      </w:r>
      <w:r w:rsidRPr="00BD3D94">
        <w:rPr>
          <w:rFonts w:hint="eastAsia"/>
        </w:rPr>
        <w:t>年设立的</w:t>
      </w:r>
      <w:r w:rsidRPr="00BD3D94">
        <w:t>国家人权委员会</w:t>
      </w:r>
      <w:r w:rsidRPr="00BD3D94">
        <w:rPr>
          <w:rFonts w:hint="eastAsia"/>
        </w:rPr>
        <w:t>由不同部委的代表组成，其主要目的是</w:t>
      </w:r>
      <w:r w:rsidRPr="00280115">
        <w:rPr>
          <w:rFonts w:hint="eastAsia"/>
          <w:spacing w:val="4"/>
        </w:rPr>
        <w:t>协助制定国家人权政策以及协调不同的部委起草葡萄牙应向国际组织提交的报</w:t>
      </w:r>
      <w:r w:rsidRPr="00BD3D94">
        <w:rPr>
          <w:rFonts w:hint="eastAsia"/>
        </w:rPr>
        <w:t>告，并协调对这些组织的意见采取后续行动。</w:t>
      </w:r>
    </w:p>
    <w:p w14:paraId="0F8F93A3" w14:textId="0A22FF55" w:rsidR="00BD3D94" w:rsidRPr="00BD3D94" w:rsidRDefault="00BD3D94" w:rsidP="00E634D1">
      <w:pPr>
        <w:pStyle w:val="SingleTxtGC"/>
        <w:spacing w:line="334" w:lineRule="exact"/>
      </w:pPr>
      <w:r w:rsidRPr="00BD3D94">
        <w:tab/>
        <w:t>(</w:t>
      </w:r>
      <w:r>
        <w:t>e</w:t>
      </w:r>
      <w:r w:rsidRPr="00BD3D94">
        <w:t>)</w:t>
      </w:r>
      <w:r w:rsidRPr="00BD3D94">
        <w:tab/>
      </w:r>
      <w:r w:rsidRPr="00BD3D94">
        <w:rPr>
          <w:rFonts w:hint="eastAsia"/>
        </w:rPr>
        <w:t>法院负责司法，以及维护受法律保护的公民权利和利益，制止违反民主法治，并裁定公私利益冲突</w:t>
      </w:r>
      <w:r w:rsidRPr="00BD3D94">
        <w:rPr>
          <w:rFonts w:hint="eastAsia"/>
        </w:rPr>
        <w:t>(</w:t>
      </w:r>
      <w:r w:rsidRPr="00BD3D94">
        <w:rPr>
          <w:rFonts w:hint="eastAsia"/>
        </w:rPr>
        <w:t>《宪法》第</w:t>
      </w:r>
      <w:r>
        <w:rPr>
          <w:rFonts w:hint="eastAsia"/>
        </w:rPr>
        <w:t>2</w:t>
      </w:r>
      <w:r w:rsidRPr="00BD3D94">
        <w:rPr>
          <w:rFonts w:hint="eastAsia"/>
        </w:rPr>
        <w:t>0</w:t>
      </w:r>
      <w:r>
        <w:rPr>
          <w:rFonts w:hint="eastAsia"/>
        </w:rPr>
        <w:t>2</w:t>
      </w:r>
      <w:r w:rsidRPr="00BD3D94">
        <w:rPr>
          <w:rFonts w:hint="eastAsia"/>
        </w:rPr>
        <w:t>条</w:t>
      </w:r>
      <w:r w:rsidRPr="00BD3D94">
        <w:rPr>
          <w:rFonts w:hint="eastAsia"/>
        </w:rPr>
        <w:t>)</w:t>
      </w:r>
      <w:r w:rsidRPr="00BD3D94">
        <w:rPr>
          <w:rFonts w:hint="eastAsia"/>
        </w:rPr>
        <w:t>。宪法法院专门负责管控当局规则和其他行为的合宪性。</w:t>
      </w:r>
    </w:p>
    <w:p w14:paraId="121F8B37" w14:textId="399D3566" w:rsidR="00BD3D94" w:rsidRPr="00BD3D94" w:rsidRDefault="00BD3D94" w:rsidP="00E634D1">
      <w:pPr>
        <w:pStyle w:val="H23GC"/>
        <w:spacing w:after="180" w:line="334" w:lineRule="exact"/>
      </w:pPr>
      <w:r w:rsidRPr="00BD3D94">
        <w:tab/>
      </w:r>
      <w:r w:rsidRPr="00E77FB8">
        <w:rPr>
          <w:rFonts w:ascii="Time New Roman" w:hAnsi="Time New Roman"/>
          <w:bCs/>
        </w:rPr>
        <w:t>4.</w:t>
      </w:r>
      <w:r w:rsidRPr="00BD3D94">
        <w:rPr>
          <w:rFonts w:hint="eastAsia"/>
        </w:rPr>
        <w:tab/>
      </w:r>
      <w:r w:rsidRPr="00BD3D94">
        <w:rPr>
          <w:rFonts w:hint="eastAsia"/>
        </w:rPr>
        <w:t>已被国家法院、其他法院或行政当局援引过的各项人权文书的条款</w:t>
      </w:r>
    </w:p>
    <w:p w14:paraId="5F2C7CE5" w14:textId="5326CB4F" w:rsidR="00BD3D94" w:rsidRPr="00BD3D94" w:rsidRDefault="00BD3D94" w:rsidP="00E634D1">
      <w:pPr>
        <w:pStyle w:val="SingleTxtGC"/>
        <w:tabs>
          <w:tab w:val="clear" w:pos="1565"/>
          <w:tab w:val="left" w:pos="1701"/>
        </w:tabs>
        <w:spacing w:line="334" w:lineRule="exact"/>
      </w:pPr>
      <w:r>
        <w:t>2</w:t>
      </w:r>
      <w:r>
        <w:rPr>
          <w:rFonts w:hint="eastAsia"/>
        </w:rPr>
        <w:t>59</w:t>
      </w:r>
      <w:r w:rsidR="007202BB">
        <w:rPr>
          <w:rFonts w:hint="eastAsia"/>
        </w:rPr>
        <w:t>.</w:t>
      </w:r>
      <w:r w:rsidR="007202BB">
        <w:rPr>
          <w:rFonts w:hint="eastAsia"/>
        </w:rPr>
        <w:tab/>
      </w:r>
      <w:r w:rsidRPr="008A6EA1">
        <w:rPr>
          <w:rFonts w:hint="eastAsia"/>
          <w:spacing w:val="-4"/>
        </w:rPr>
        <w:t>葡萄牙正式批准的条约是国内立法的组成部分，因此可以在国家法院援引，</w:t>
      </w:r>
      <w:r w:rsidRPr="00BD3D94">
        <w:rPr>
          <w:rFonts w:hint="eastAsia"/>
        </w:rPr>
        <w:t>无论哪个审级。</w:t>
      </w:r>
    </w:p>
    <w:p w14:paraId="48C034B5" w14:textId="756E1062" w:rsidR="00BD3D94" w:rsidRPr="00BD3D94" w:rsidRDefault="00BD3D94" w:rsidP="00E634D1">
      <w:pPr>
        <w:pStyle w:val="H23GC"/>
        <w:spacing w:after="180" w:line="334" w:lineRule="exact"/>
      </w:pPr>
      <w:r w:rsidRPr="00BD3D94">
        <w:tab/>
      </w:r>
      <w:r w:rsidRPr="00E77FB8">
        <w:rPr>
          <w:rFonts w:ascii="Time New Roman" w:hAnsi="Time New Roman"/>
          <w:bCs/>
        </w:rPr>
        <w:t>5.</w:t>
      </w:r>
      <w:r w:rsidRPr="00BD3D94">
        <w:rPr>
          <w:rFonts w:hint="eastAsia"/>
        </w:rPr>
        <w:tab/>
      </w:r>
      <w:r w:rsidRPr="00BD3D94">
        <w:rPr>
          <w:rFonts w:hint="eastAsia"/>
        </w:rPr>
        <w:t>声称个人权利遭到侵犯者可用的补救措施</w:t>
      </w:r>
    </w:p>
    <w:p w14:paraId="10B2E397" w14:textId="0073C876" w:rsidR="00BD3D94" w:rsidRPr="00BD3D94" w:rsidRDefault="00BD3D94" w:rsidP="00E634D1">
      <w:pPr>
        <w:pStyle w:val="SingleTxtGC"/>
        <w:tabs>
          <w:tab w:val="clear" w:pos="1565"/>
          <w:tab w:val="left" w:pos="1701"/>
        </w:tabs>
        <w:spacing w:line="334" w:lineRule="exact"/>
      </w:pPr>
      <w:r>
        <w:t>2</w:t>
      </w:r>
      <w:r>
        <w:rPr>
          <w:rFonts w:hint="eastAsia"/>
        </w:rPr>
        <w:t>6</w:t>
      </w:r>
      <w:r w:rsidRPr="00BD3D94">
        <w:rPr>
          <w:rFonts w:hint="eastAsia"/>
        </w:rPr>
        <w:t>0</w:t>
      </w:r>
      <w:r w:rsidR="007202BB">
        <w:rPr>
          <w:rFonts w:hint="eastAsia"/>
        </w:rPr>
        <w:t>.</w:t>
      </w:r>
      <w:r w:rsidR="007202BB">
        <w:rPr>
          <w:rFonts w:hint="eastAsia"/>
        </w:rPr>
        <w:tab/>
      </w:r>
      <w:r w:rsidRPr="00BD3D94">
        <w:rPr>
          <w:rFonts w:hint="eastAsia"/>
        </w:rPr>
        <w:t>葡萄牙的法律秩序包括捍卫个人权利的司法和</w:t>
      </w:r>
      <w:proofErr w:type="gramStart"/>
      <w:r w:rsidRPr="00BD3D94">
        <w:rPr>
          <w:rFonts w:hint="eastAsia"/>
        </w:rPr>
        <w:t>非司法</w:t>
      </w:r>
      <w:proofErr w:type="gramEnd"/>
      <w:r w:rsidRPr="00BD3D94">
        <w:rPr>
          <w:rFonts w:hint="eastAsia"/>
        </w:rPr>
        <w:t>机制。</w:t>
      </w:r>
    </w:p>
    <w:p w14:paraId="39D1D78C" w14:textId="3D5CF910" w:rsidR="00BD3D94" w:rsidRPr="00BD3D94" w:rsidRDefault="00BD3D94" w:rsidP="006A2C9F">
      <w:pPr>
        <w:pStyle w:val="H23GC"/>
        <w:spacing w:after="180" w:line="334" w:lineRule="exact"/>
      </w:pPr>
      <w:r w:rsidRPr="00BD3D94">
        <w:tab/>
        <w:t>(</w:t>
      </w:r>
      <w:r>
        <w:t>a</w:t>
      </w:r>
      <w:r w:rsidRPr="00BD3D94">
        <w:t>)</w:t>
      </w:r>
      <w:r w:rsidRPr="00BD3D94">
        <w:tab/>
      </w:r>
      <w:r w:rsidRPr="00BD3D94">
        <w:rPr>
          <w:rFonts w:hint="eastAsia"/>
        </w:rPr>
        <w:t>诉讼权</w:t>
      </w:r>
    </w:p>
    <w:p w14:paraId="4246D879" w14:textId="3E007D59" w:rsidR="00BD3D94" w:rsidRPr="00BD3D94" w:rsidRDefault="00BD3D94" w:rsidP="00E634D1">
      <w:pPr>
        <w:pStyle w:val="SingleTxtGC"/>
        <w:tabs>
          <w:tab w:val="clear" w:pos="1565"/>
          <w:tab w:val="left" w:pos="1701"/>
        </w:tabs>
        <w:spacing w:line="334" w:lineRule="exact"/>
      </w:pPr>
      <w:r w:rsidRPr="00EC3A76">
        <w:rPr>
          <w:spacing w:val="6"/>
        </w:rPr>
        <w:t>2</w:t>
      </w:r>
      <w:r w:rsidRPr="00EC3A76">
        <w:rPr>
          <w:rFonts w:hint="eastAsia"/>
          <w:spacing w:val="6"/>
        </w:rPr>
        <w:t>61.</w:t>
      </w:r>
      <w:r w:rsidR="00E77FB8" w:rsidRPr="00EC3A76">
        <w:rPr>
          <w:spacing w:val="6"/>
        </w:rPr>
        <w:tab/>
      </w:r>
      <w:r w:rsidRPr="00EC3A76">
        <w:rPr>
          <w:rFonts w:hint="eastAsia"/>
          <w:spacing w:val="6"/>
        </w:rPr>
        <w:t>《宪法》载有有效司法保护的原则，保障人人享有诉讼权，以捍卫其权</w:t>
      </w:r>
      <w:r w:rsidRPr="00BD3D94">
        <w:rPr>
          <w:rFonts w:hint="eastAsia"/>
        </w:rPr>
        <w:t>利，并规定不能因财力不足而剥夺任何人伸张正义的权利</w:t>
      </w:r>
      <w:r w:rsidRPr="00BD3D94">
        <w:rPr>
          <w:rFonts w:hint="eastAsia"/>
        </w:rPr>
        <w:t>(</w:t>
      </w:r>
      <w:r w:rsidRPr="00BD3D94">
        <w:rPr>
          <w:rFonts w:hint="eastAsia"/>
        </w:rPr>
        <w:t>《宪法》第</w:t>
      </w:r>
      <w:r>
        <w:rPr>
          <w:rFonts w:hint="eastAsia"/>
        </w:rPr>
        <w:t>2</w:t>
      </w:r>
      <w:r w:rsidRPr="00BD3D94">
        <w:rPr>
          <w:rFonts w:hint="eastAsia"/>
        </w:rPr>
        <w:t>0</w:t>
      </w:r>
      <w:r w:rsidRPr="00BD3D94">
        <w:rPr>
          <w:rFonts w:hint="eastAsia"/>
        </w:rPr>
        <w:t>条</w:t>
      </w:r>
      <w:r w:rsidRPr="00BD3D94">
        <w:rPr>
          <w:rFonts w:hint="eastAsia"/>
        </w:rPr>
        <w:t>)</w:t>
      </w:r>
      <w:r w:rsidRPr="00BD3D94">
        <w:rPr>
          <w:rFonts w:hint="eastAsia"/>
        </w:rPr>
        <w:t>。法律确保快速和优先法律诉讼程序，以保证有效和及时地提供司法保护，使个人的基本权利、自由和保障不受威胁或侵犯。</w:t>
      </w:r>
    </w:p>
    <w:p w14:paraId="32EB5FCB" w14:textId="07844986" w:rsidR="00BD3D94" w:rsidRPr="00BD3D94" w:rsidRDefault="00BD3D94" w:rsidP="00E634D1">
      <w:pPr>
        <w:pStyle w:val="SingleTxtGC"/>
        <w:tabs>
          <w:tab w:val="clear" w:pos="1565"/>
          <w:tab w:val="left" w:pos="1701"/>
        </w:tabs>
        <w:spacing w:line="334" w:lineRule="exact"/>
      </w:pPr>
      <w:r>
        <w:t>2</w:t>
      </w:r>
      <w:r>
        <w:rPr>
          <w:rFonts w:hint="eastAsia"/>
        </w:rPr>
        <w:t>62</w:t>
      </w:r>
      <w:r w:rsidR="007202BB">
        <w:rPr>
          <w:rFonts w:hint="eastAsia"/>
        </w:rPr>
        <w:t>.</w:t>
      </w:r>
      <w:r w:rsidR="007202BB">
        <w:rPr>
          <w:rFonts w:hint="eastAsia"/>
        </w:rPr>
        <w:tab/>
      </w:r>
      <w:r w:rsidRPr="00BD3D94">
        <w:rPr>
          <w:rFonts w:hint="eastAsia"/>
        </w:rPr>
        <w:t>个人对公共行政的宪法权利框架预</w:t>
      </w:r>
      <w:r w:rsidRPr="00BD3D94">
        <w:t>设</w:t>
      </w:r>
      <w:r w:rsidRPr="00BD3D94">
        <w:rPr>
          <w:rFonts w:hint="eastAsia"/>
        </w:rPr>
        <w:t>了诉讼权</w:t>
      </w:r>
      <w:r w:rsidRPr="00BD3D94">
        <w:rPr>
          <w:rFonts w:hint="eastAsia"/>
        </w:rPr>
        <w:t>(</w:t>
      </w:r>
      <w:r w:rsidRPr="00BD3D94">
        <w:rPr>
          <w:rFonts w:hint="eastAsia"/>
        </w:rPr>
        <w:t>《宪法》第</w:t>
      </w:r>
      <w:r>
        <w:rPr>
          <w:rFonts w:hint="eastAsia"/>
        </w:rPr>
        <w:t>268</w:t>
      </w:r>
      <w:r w:rsidRPr="00BD3D94">
        <w:rPr>
          <w:rFonts w:hint="eastAsia"/>
        </w:rPr>
        <w:t>条</w:t>
      </w:r>
      <w:r w:rsidRPr="00BD3D94">
        <w:rPr>
          <w:rFonts w:hint="eastAsia"/>
        </w:rPr>
        <w:t>)</w:t>
      </w:r>
      <w:r w:rsidRPr="00BD3D94">
        <w:rPr>
          <w:rFonts w:hint="eastAsia"/>
        </w:rPr>
        <w:t>。行政法院有权解决行政法律关系所产生的</w:t>
      </w:r>
      <w:r w:rsidRPr="00BD3D94">
        <w:t>纠纷</w:t>
      </w:r>
      <w:r w:rsidRPr="00BD3D94">
        <w:rPr>
          <w:rFonts w:hint="eastAsia"/>
        </w:rPr>
        <w:t>。</w:t>
      </w:r>
    </w:p>
    <w:p w14:paraId="0AC6AD51" w14:textId="5912245C" w:rsidR="00BD3D94" w:rsidRPr="00BD3D94" w:rsidRDefault="00BD3D94" w:rsidP="00E634D1">
      <w:pPr>
        <w:pStyle w:val="SingleTxtGC"/>
        <w:tabs>
          <w:tab w:val="clear" w:pos="1565"/>
          <w:tab w:val="left" w:pos="1701"/>
        </w:tabs>
        <w:spacing w:line="334" w:lineRule="exact"/>
      </w:pPr>
      <w:r>
        <w:t>2</w:t>
      </w:r>
      <w:r>
        <w:rPr>
          <w:rFonts w:hint="eastAsia"/>
        </w:rPr>
        <w:t>63</w:t>
      </w:r>
      <w:r w:rsidR="007202BB">
        <w:rPr>
          <w:rFonts w:hint="eastAsia"/>
        </w:rPr>
        <w:t>.</w:t>
      </w:r>
      <w:r w:rsidR="007202BB">
        <w:rPr>
          <w:rFonts w:hint="eastAsia"/>
        </w:rPr>
        <w:tab/>
      </w:r>
      <w:r w:rsidRPr="00EC3A76">
        <w:rPr>
          <w:rFonts w:hint="eastAsia"/>
          <w:spacing w:val="-2"/>
        </w:rPr>
        <w:t>即使在戒严或紧急状态下，诉讼权也受《宪法》保障，只要涉及的是权利、</w:t>
      </w:r>
      <w:r w:rsidRPr="00BD3D94">
        <w:rPr>
          <w:rFonts w:hint="eastAsia"/>
        </w:rPr>
        <w:t>自由和保障的</w:t>
      </w:r>
      <w:proofErr w:type="gramStart"/>
      <w:r w:rsidRPr="00BD3D94">
        <w:rPr>
          <w:rFonts w:hint="eastAsia"/>
        </w:rPr>
        <w:t>捍卫因</w:t>
      </w:r>
      <w:proofErr w:type="gramEnd"/>
      <w:r w:rsidRPr="00BD3D94">
        <w:rPr>
          <w:rFonts w:hint="eastAsia"/>
        </w:rPr>
        <w:t>违宪或非法措施受到破坏或危害。</w:t>
      </w:r>
    </w:p>
    <w:p w14:paraId="02F3A33E" w14:textId="1AED32CE" w:rsidR="00BD3D94" w:rsidRPr="00BD3D94" w:rsidRDefault="00BD3D94" w:rsidP="00F73F87">
      <w:pPr>
        <w:pStyle w:val="SingleTxtGC"/>
        <w:tabs>
          <w:tab w:val="clear" w:pos="1565"/>
          <w:tab w:val="left" w:pos="1701"/>
        </w:tabs>
      </w:pPr>
      <w:r w:rsidRPr="006A2C9F">
        <w:rPr>
          <w:spacing w:val="6"/>
        </w:rPr>
        <w:lastRenderedPageBreak/>
        <w:t>2</w:t>
      </w:r>
      <w:r w:rsidRPr="006A2C9F">
        <w:rPr>
          <w:rFonts w:hint="eastAsia"/>
          <w:spacing w:val="6"/>
        </w:rPr>
        <w:t>64</w:t>
      </w:r>
      <w:r w:rsidR="007202BB" w:rsidRPr="006A2C9F">
        <w:rPr>
          <w:rFonts w:hint="eastAsia"/>
          <w:spacing w:val="6"/>
        </w:rPr>
        <w:t>.</w:t>
      </w:r>
      <w:r w:rsidR="007202BB" w:rsidRPr="006A2C9F">
        <w:rPr>
          <w:rFonts w:hint="eastAsia"/>
          <w:spacing w:val="6"/>
        </w:rPr>
        <w:tab/>
      </w:r>
      <w:r w:rsidRPr="006A2C9F">
        <w:rPr>
          <w:rFonts w:hint="eastAsia"/>
          <w:spacing w:val="6"/>
        </w:rPr>
        <w:t>法院和律师的费用可由法律援助承担。法律援助的提供采用以下几种形</w:t>
      </w:r>
      <w:r w:rsidRPr="00BD3D94">
        <w:rPr>
          <w:rFonts w:hint="eastAsia"/>
        </w:rPr>
        <w:t>式：</w:t>
      </w:r>
    </w:p>
    <w:p w14:paraId="57CA3872" w14:textId="499C7656" w:rsidR="00BD3D94" w:rsidRPr="00BD3D94" w:rsidRDefault="00BD3D94" w:rsidP="00BD3D94">
      <w:pPr>
        <w:pStyle w:val="SingleTxtGC"/>
      </w:pPr>
      <w:r w:rsidRPr="00BD3D94">
        <w:tab/>
        <w:t>(</w:t>
      </w:r>
      <w:r>
        <w:t>a</w:t>
      </w:r>
      <w:r w:rsidRPr="00BD3D94">
        <w:t>)</w:t>
      </w:r>
      <w:r w:rsidRPr="00BD3D94">
        <w:tab/>
      </w:r>
      <w:r w:rsidRPr="00BD3D94">
        <w:rPr>
          <w:rFonts w:hint="eastAsia"/>
        </w:rPr>
        <w:t>免除法院费用和其他诉讼费。</w:t>
      </w:r>
    </w:p>
    <w:p w14:paraId="03E44CBB" w14:textId="493C7FC8" w:rsidR="00BD3D94" w:rsidRPr="00BD3D94" w:rsidRDefault="00BD3D94" w:rsidP="00BD3D94">
      <w:pPr>
        <w:pStyle w:val="SingleTxtGC"/>
      </w:pPr>
      <w:r w:rsidRPr="00BD3D94">
        <w:tab/>
        <w:t>(</w:t>
      </w:r>
      <w:r>
        <w:t>b</w:t>
      </w:r>
      <w:r w:rsidRPr="00BD3D94">
        <w:t>)</w:t>
      </w:r>
      <w:r w:rsidRPr="00BD3D94">
        <w:tab/>
      </w:r>
      <w:r w:rsidRPr="006A2C9F">
        <w:rPr>
          <w:rFonts w:hint="eastAsia"/>
          <w:spacing w:val="-2"/>
        </w:rPr>
        <w:t>由各方代理人协会委任一名出庭律师或事务律师，并支付其费用，包括</w:t>
      </w:r>
      <w:r w:rsidRPr="00BD3D94">
        <w:rPr>
          <w:rFonts w:hint="eastAsia"/>
        </w:rPr>
        <w:t>分期付款。</w:t>
      </w:r>
    </w:p>
    <w:p w14:paraId="686047D8" w14:textId="715D1DC8" w:rsidR="00BD3D94" w:rsidRPr="00BD3D94" w:rsidRDefault="00BD3D94" w:rsidP="00BD3D94">
      <w:pPr>
        <w:pStyle w:val="SingleTxtGC"/>
      </w:pPr>
      <w:r w:rsidRPr="00BD3D94">
        <w:tab/>
        <w:t>(</w:t>
      </w:r>
      <w:r>
        <w:t>c</w:t>
      </w:r>
      <w:r w:rsidRPr="00BD3D94">
        <w:t>)</w:t>
      </w:r>
      <w:r w:rsidRPr="00BD3D94">
        <w:tab/>
      </w:r>
      <w:r w:rsidRPr="00BD3D94">
        <w:rPr>
          <w:rFonts w:hint="eastAsia"/>
        </w:rPr>
        <w:t>分期支付法院费用和其他诉讼费。</w:t>
      </w:r>
    </w:p>
    <w:p w14:paraId="50B12639" w14:textId="0ADF4B54" w:rsidR="00BD3D94" w:rsidRPr="00BD3D94" w:rsidRDefault="00BD3D94" w:rsidP="00BD3D94">
      <w:pPr>
        <w:pStyle w:val="SingleTxtGC"/>
      </w:pPr>
      <w:r w:rsidRPr="00BD3D94">
        <w:tab/>
        <w:t>(</w:t>
      </w:r>
      <w:r>
        <w:t>d</w:t>
      </w:r>
      <w:r w:rsidRPr="00BD3D94">
        <w:t>)</w:t>
      </w:r>
      <w:r w:rsidRPr="00BD3D94">
        <w:tab/>
      </w:r>
      <w:r w:rsidRPr="00BD3D94">
        <w:rPr>
          <w:rFonts w:hint="eastAsia"/>
        </w:rPr>
        <w:t>任命一名强制执行人。</w:t>
      </w:r>
    </w:p>
    <w:p w14:paraId="3714431B" w14:textId="013AE0B0" w:rsidR="00BD3D94" w:rsidRPr="00BD3D94" w:rsidRDefault="00BD3D94" w:rsidP="00F73F87">
      <w:pPr>
        <w:pStyle w:val="SingleTxtGC"/>
        <w:tabs>
          <w:tab w:val="clear" w:pos="1565"/>
          <w:tab w:val="left" w:pos="1701"/>
        </w:tabs>
      </w:pPr>
      <w:r>
        <w:t>2</w:t>
      </w:r>
      <w:r>
        <w:rPr>
          <w:rFonts w:hint="eastAsia"/>
        </w:rPr>
        <w:t>65</w:t>
      </w:r>
      <w:r w:rsidR="007202BB">
        <w:rPr>
          <w:rFonts w:hint="eastAsia"/>
        </w:rPr>
        <w:t>.</w:t>
      </w:r>
      <w:r w:rsidR="007202BB">
        <w:rPr>
          <w:rFonts w:hint="eastAsia"/>
        </w:rPr>
        <w:tab/>
      </w:r>
      <w:r w:rsidRPr="00BD3D94">
        <w:rPr>
          <w:rFonts w:hint="eastAsia"/>
        </w:rPr>
        <w:t>只有能够证明缺乏足够资源而无力支付法院或律师费用的人才有资格获得法律援助。以下人士有资格申请法律援助：</w:t>
      </w:r>
    </w:p>
    <w:p w14:paraId="1F5F39F4" w14:textId="1C04421C" w:rsidR="00BD3D94" w:rsidRPr="00BD3D94" w:rsidRDefault="00BD3D94" w:rsidP="00BD3D94">
      <w:pPr>
        <w:pStyle w:val="SingleTxtGC"/>
      </w:pPr>
      <w:r w:rsidRPr="00BD3D94">
        <w:tab/>
        <w:t>(</w:t>
      </w:r>
      <w:r>
        <w:t>a</w:t>
      </w:r>
      <w:r w:rsidRPr="00BD3D94">
        <w:t>)</w:t>
      </w:r>
      <w:r w:rsidRPr="00BD3D94">
        <w:tab/>
      </w:r>
      <w:r w:rsidRPr="00BD3D94">
        <w:rPr>
          <w:rFonts w:hint="eastAsia"/>
        </w:rPr>
        <w:t>葡萄牙和欧洲公民。</w:t>
      </w:r>
    </w:p>
    <w:p w14:paraId="233F02A2" w14:textId="428C9EBF" w:rsidR="00BD3D94" w:rsidRPr="00BD3D94" w:rsidRDefault="00BD3D94" w:rsidP="00BD3D94">
      <w:pPr>
        <w:pStyle w:val="SingleTxtGC"/>
      </w:pPr>
      <w:r w:rsidRPr="00BD3D94">
        <w:tab/>
        <w:t>(</w:t>
      </w:r>
      <w:r>
        <w:t>b</w:t>
      </w:r>
      <w:r w:rsidRPr="00BD3D94">
        <w:t>)</w:t>
      </w:r>
      <w:r w:rsidRPr="00BD3D94">
        <w:tab/>
      </w:r>
      <w:r w:rsidRPr="00BD3D94">
        <w:rPr>
          <w:rFonts w:hint="eastAsia"/>
        </w:rPr>
        <w:t>拥有欧洲联盟某成员国的有效居</w:t>
      </w:r>
      <w:r w:rsidRPr="00BD3D94">
        <w:t>留证</w:t>
      </w:r>
      <w:r w:rsidRPr="00BD3D94">
        <w:rPr>
          <w:rFonts w:hint="eastAsia"/>
        </w:rPr>
        <w:t>的第三国国民和无国籍人士。</w:t>
      </w:r>
    </w:p>
    <w:p w14:paraId="4354D525" w14:textId="3B784531" w:rsidR="00BD3D94" w:rsidRPr="00BD3D94" w:rsidRDefault="00BD3D94" w:rsidP="00BD3D94">
      <w:pPr>
        <w:pStyle w:val="SingleTxtGC"/>
      </w:pPr>
      <w:r w:rsidRPr="00BD3D94">
        <w:tab/>
        <w:t>(</w:t>
      </w:r>
      <w:r>
        <w:t>c</w:t>
      </w:r>
      <w:r w:rsidRPr="00BD3D94">
        <w:t>)</w:t>
      </w:r>
      <w:r w:rsidRPr="00BD3D94">
        <w:tab/>
      </w:r>
      <w:r w:rsidRPr="00BD3D94">
        <w:rPr>
          <w:rFonts w:hint="eastAsia"/>
        </w:rPr>
        <w:t>没有欧洲联盟某成员国的有效居</w:t>
      </w:r>
      <w:r w:rsidRPr="00BD3D94">
        <w:t>留证</w:t>
      </w:r>
      <w:r w:rsidRPr="00BD3D94">
        <w:rPr>
          <w:rFonts w:hint="eastAsia"/>
        </w:rPr>
        <w:t>的第三国国民，但只要对方国家的法律给予葡萄牙国民这种保护。</w:t>
      </w:r>
    </w:p>
    <w:p w14:paraId="2881D38B" w14:textId="12503B16" w:rsidR="00BD3D94" w:rsidRPr="00BD3D94" w:rsidRDefault="00BD3D94" w:rsidP="000F3501">
      <w:pPr>
        <w:pStyle w:val="H23GC"/>
        <w:spacing w:after="180"/>
      </w:pPr>
      <w:r w:rsidRPr="00BD3D94">
        <w:tab/>
        <w:t>(</w:t>
      </w:r>
      <w:r>
        <w:t>b</w:t>
      </w:r>
      <w:r w:rsidRPr="00BD3D94">
        <w:t>)</w:t>
      </w:r>
      <w:r w:rsidRPr="00BD3D94">
        <w:tab/>
      </w:r>
      <w:r w:rsidRPr="00BD3D94">
        <w:rPr>
          <w:rFonts w:hint="eastAsia"/>
        </w:rPr>
        <w:t>上诉至宪法法院的权利</w:t>
      </w:r>
    </w:p>
    <w:p w14:paraId="179D52F1" w14:textId="5352FFD6" w:rsidR="00BD3D94" w:rsidRPr="00BD3D94" w:rsidRDefault="00BD3D94" w:rsidP="000F3501">
      <w:pPr>
        <w:pStyle w:val="SingleTxtGC"/>
        <w:tabs>
          <w:tab w:val="clear" w:pos="1565"/>
          <w:tab w:val="left" w:pos="1701"/>
        </w:tabs>
        <w:spacing w:line="332" w:lineRule="exact"/>
      </w:pPr>
      <w:r>
        <w:t>2</w:t>
      </w:r>
      <w:r>
        <w:rPr>
          <w:rFonts w:hint="eastAsia"/>
        </w:rPr>
        <w:t>66</w:t>
      </w:r>
      <w:r w:rsidR="007202BB">
        <w:rPr>
          <w:rFonts w:hint="eastAsia"/>
        </w:rPr>
        <w:t>.</w:t>
      </w:r>
      <w:r w:rsidR="007202BB">
        <w:rPr>
          <w:rFonts w:hint="eastAsia"/>
        </w:rPr>
        <w:tab/>
      </w:r>
      <w:r w:rsidRPr="00BD3D94">
        <w:rPr>
          <w:rFonts w:hint="eastAsia"/>
        </w:rPr>
        <w:t>宪法法院对宪法性质的事项拥有</w:t>
      </w:r>
      <w:r w:rsidRPr="00BD3D94">
        <w:t>具体</w:t>
      </w:r>
      <w:r w:rsidRPr="00BD3D94">
        <w:rPr>
          <w:rFonts w:hint="eastAsia"/>
        </w:rPr>
        <w:t>管辖权</w:t>
      </w:r>
      <w:r w:rsidRPr="00BD3D94">
        <w:rPr>
          <w:rFonts w:hint="eastAsia"/>
        </w:rPr>
        <w:t>(</w:t>
      </w:r>
      <w:r w:rsidRPr="00BD3D94">
        <w:rPr>
          <w:rFonts w:hint="eastAsia"/>
        </w:rPr>
        <w:t>《宪法》第</w:t>
      </w:r>
      <w:r>
        <w:rPr>
          <w:rFonts w:hint="eastAsia"/>
        </w:rPr>
        <w:t>277</w:t>
      </w:r>
      <w:r w:rsidRPr="00BD3D94">
        <w:rPr>
          <w:rFonts w:hint="eastAsia"/>
        </w:rPr>
        <w:t>至</w:t>
      </w:r>
      <w:r>
        <w:rPr>
          <w:rFonts w:hint="eastAsia"/>
        </w:rPr>
        <w:t>283</w:t>
      </w:r>
      <w:r w:rsidRPr="00BD3D94">
        <w:rPr>
          <w:rFonts w:hint="eastAsia"/>
        </w:rPr>
        <w:t>条</w:t>
      </w:r>
      <w:r w:rsidRPr="00BD3D94">
        <w:rPr>
          <w:rFonts w:hint="eastAsia"/>
        </w:rPr>
        <w:t>)</w:t>
      </w:r>
      <w:r w:rsidRPr="00BD3D94">
        <w:rPr>
          <w:rFonts w:hint="eastAsia"/>
        </w:rPr>
        <w:t>。</w:t>
      </w:r>
    </w:p>
    <w:p w14:paraId="09839A0E" w14:textId="19A6D196" w:rsidR="00BD3D94" w:rsidRPr="00BD3D94" w:rsidRDefault="00BD3D94" w:rsidP="000F3501">
      <w:pPr>
        <w:pStyle w:val="SingleTxtGC"/>
        <w:tabs>
          <w:tab w:val="clear" w:pos="1565"/>
          <w:tab w:val="left" w:pos="1701"/>
        </w:tabs>
        <w:spacing w:line="332" w:lineRule="exact"/>
      </w:pPr>
      <w:r>
        <w:t>2</w:t>
      </w:r>
      <w:r>
        <w:rPr>
          <w:rFonts w:hint="eastAsia"/>
        </w:rPr>
        <w:t>67</w:t>
      </w:r>
      <w:r w:rsidR="007202BB">
        <w:rPr>
          <w:rFonts w:hint="eastAsia"/>
        </w:rPr>
        <w:t>.</w:t>
      </w:r>
      <w:r w:rsidR="007202BB">
        <w:rPr>
          <w:rFonts w:hint="eastAsia"/>
        </w:rPr>
        <w:tab/>
      </w:r>
      <w:r w:rsidRPr="00BD3D94">
        <w:rPr>
          <w:rFonts w:hint="eastAsia"/>
        </w:rPr>
        <w:t>宪法法院对抽象审查案件</w:t>
      </w:r>
      <w:r w:rsidRPr="00BD3D94">
        <w:rPr>
          <w:rFonts w:hint="eastAsia"/>
        </w:rPr>
        <w:t>(</w:t>
      </w:r>
      <w:r w:rsidRPr="00BD3D94">
        <w:rPr>
          <w:rFonts w:hint="eastAsia"/>
        </w:rPr>
        <w:t>包括</w:t>
      </w:r>
      <w:r w:rsidRPr="00BD3D94">
        <w:t>合宪性的预先</w:t>
      </w:r>
      <w:r w:rsidRPr="00BD3D94">
        <w:rPr>
          <w:rFonts w:hint="eastAsia"/>
        </w:rPr>
        <w:t>审查、合宪</w:t>
      </w:r>
      <w:r w:rsidRPr="00BD3D94">
        <w:t>性</w:t>
      </w:r>
      <w:r w:rsidRPr="00BD3D94">
        <w:rPr>
          <w:rFonts w:hint="eastAsia"/>
        </w:rPr>
        <w:t>的后继审查和审查不作为所致的违宪</w:t>
      </w:r>
      <w:r w:rsidRPr="00BD3D94">
        <w:rPr>
          <w:rFonts w:hint="eastAsia"/>
        </w:rPr>
        <w:t>)</w:t>
      </w:r>
      <w:r w:rsidRPr="00BD3D94">
        <w:rPr>
          <w:rFonts w:hint="eastAsia"/>
        </w:rPr>
        <w:t>和司法案件中的合宪</w:t>
      </w:r>
      <w:r w:rsidRPr="00BD3D94">
        <w:t>性</w:t>
      </w:r>
      <w:r w:rsidRPr="00BD3D94">
        <w:rPr>
          <w:rFonts w:hint="eastAsia"/>
        </w:rPr>
        <w:t>审查</w:t>
      </w:r>
      <w:proofErr w:type="gramStart"/>
      <w:r w:rsidRPr="00BD3D94">
        <w:rPr>
          <w:rFonts w:hint="eastAsia"/>
        </w:rPr>
        <w:t>作出</w:t>
      </w:r>
      <w:proofErr w:type="gramEnd"/>
      <w:r w:rsidRPr="00BD3D94">
        <w:rPr>
          <w:rFonts w:hint="eastAsia"/>
        </w:rPr>
        <w:t>裁定。对于后者，各法院不得适用有违《宪法》的规定</w:t>
      </w:r>
      <w:r w:rsidRPr="00BD3D94">
        <w:rPr>
          <w:rFonts w:hint="eastAsia"/>
        </w:rPr>
        <w:t>(</w:t>
      </w:r>
      <w:r w:rsidRPr="00BD3D94">
        <w:rPr>
          <w:rFonts w:hint="eastAsia"/>
        </w:rPr>
        <w:t>《宪法》第</w:t>
      </w:r>
      <w:r>
        <w:rPr>
          <w:rFonts w:hint="eastAsia"/>
        </w:rPr>
        <w:t>2</w:t>
      </w:r>
      <w:r w:rsidRPr="00BD3D94">
        <w:rPr>
          <w:rFonts w:hint="eastAsia"/>
        </w:rPr>
        <w:t>0</w:t>
      </w:r>
      <w:r>
        <w:rPr>
          <w:rFonts w:hint="eastAsia"/>
        </w:rPr>
        <w:t>5</w:t>
      </w:r>
      <w:r w:rsidRPr="00BD3D94">
        <w:rPr>
          <w:rFonts w:hint="eastAsia"/>
        </w:rPr>
        <w:t>条</w:t>
      </w:r>
      <w:r w:rsidRPr="00BD3D94">
        <w:rPr>
          <w:rFonts w:hint="eastAsia"/>
        </w:rPr>
        <w:t>)</w:t>
      </w:r>
      <w:r w:rsidRPr="00BD3D94">
        <w:rPr>
          <w:rFonts w:hint="eastAsia"/>
        </w:rPr>
        <w:t>，而且个人可将法院关于合</w:t>
      </w:r>
      <w:proofErr w:type="gramStart"/>
      <w:r w:rsidRPr="00BD3D94">
        <w:rPr>
          <w:rFonts w:hint="eastAsia"/>
        </w:rPr>
        <w:t>宪问题</w:t>
      </w:r>
      <w:proofErr w:type="gramEnd"/>
      <w:r w:rsidRPr="00BD3D94">
        <w:rPr>
          <w:rFonts w:hint="eastAsia"/>
        </w:rPr>
        <w:t>的裁定上诉至宪法法院。</w:t>
      </w:r>
    </w:p>
    <w:p w14:paraId="18B9CEE6" w14:textId="65601EEF" w:rsidR="00BD3D94" w:rsidRPr="00BD3D94" w:rsidRDefault="00BD3D94" w:rsidP="000F3501">
      <w:pPr>
        <w:pStyle w:val="H23GC"/>
        <w:spacing w:after="180" w:line="332" w:lineRule="exact"/>
      </w:pPr>
      <w:r w:rsidRPr="00BD3D94">
        <w:tab/>
        <w:t>(</w:t>
      </w:r>
      <w:r>
        <w:t>c</w:t>
      </w:r>
      <w:r w:rsidRPr="00BD3D94">
        <w:t>)</w:t>
      </w:r>
      <w:r w:rsidRPr="00BD3D94">
        <w:tab/>
      </w:r>
      <w:r w:rsidRPr="00BD3D94">
        <w:rPr>
          <w:rFonts w:hint="eastAsia"/>
        </w:rPr>
        <w:t>公共机构的责任</w:t>
      </w:r>
    </w:p>
    <w:p w14:paraId="2B430FCB" w14:textId="6DD12C87" w:rsidR="00BD3D94" w:rsidRPr="00BD3D94" w:rsidRDefault="00BD3D94" w:rsidP="000F3501">
      <w:pPr>
        <w:pStyle w:val="SingleTxtGC"/>
        <w:tabs>
          <w:tab w:val="clear" w:pos="1565"/>
          <w:tab w:val="left" w:pos="1701"/>
        </w:tabs>
        <w:spacing w:line="332" w:lineRule="exact"/>
      </w:pPr>
      <w:r>
        <w:t>2</w:t>
      </w:r>
      <w:r>
        <w:rPr>
          <w:rFonts w:hint="eastAsia"/>
        </w:rPr>
        <w:t>68</w:t>
      </w:r>
      <w:r w:rsidR="007202BB">
        <w:rPr>
          <w:rFonts w:hint="eastAsia"/>
        </w:rPr>
        <w:t>.</w:t>
      </w:r>
      <w:r w:rsidR="007202BB">
        <w:rPr>
          <w:rFonts w:hint="eastAsia"/>
        </w:rPr>
        <w:tab/>
      </w:r>
      <w:r w:rsidRPr="00BD3D94">
        <w:rPr>
          <w:rFonts w:hint="eastAsia"/>
        </w:rPr>
        <w:t>国家和所有其他公共机构与其</w:t>
      </w:r>
      <w:r w:rsidRPr="00BD3D94">
        <w:t>任职官员</w:t>
      </w:r>
      <w:r w:rsidRPr="00BD3D94">
        <w:rPr>
          <w:rFonts w:hint="eastAsia"/>
        </w:rPr>
        <w:t>、工作人员和代理人一起，对其在履行职能过程中侵犯他人基本权利、自由和保障或导致任何损失的行为或不作为负民事责任</w:t>
      </w:r>
      <w:r w:rsidRPr="00BD3D94">
        <w:rPr>
          <w:rFonts w:hint="eastAsia"/>
        </w:rPr>
        <w:t>(</w:t>
      </w:r>
      <w:r w:rsidRPr="00BD3D94">
        <w:rPr>
          <w:rFonts w:hint="eastAsia"/>
        </w:rPr>
        <w:t>《宪法》第</w:t>
      </w:r>
      <w:r>
        <w:rPr>
          <w:rFonts w:hint="eastAsia"/>
        </w:rPr>
        <w:t>22</w:t>
      </w:r>
      <w:r w:rsidRPr="00BD3D94">
        <w:rPr>
          <w:rFonts w:hint="eastAsia"/>
        </w:rPr>
        <w:t>条</w:t>
      </w:r>
      <w:r w:rsidRPr="00BD3D94">
        <w:rPr>
          <w:rFonts w:hint="eastAsia"/>
        </w:rPr>
        <w:t>)</w:t>
      </w:r>
      <w:r w:rsidRPr="00BD3D94">
        <w:rPr>
          <w:rFonts w:hint="eastAsia"/>
        </w:rPr>
        <w:t>。</w:t>
      </w:r>
    </w:p>
    <w:p w14:paraId="46C1A81A" w14:textId="2C5E888B" w:rsidR="00BD3D94" w:rsidRPr="00BD3D94" w:rsidRDefault="00BD3D94" w:rsidP="000F3501">
      <w:pPr>
        <w:pStyle w:val="SingleTxtGC"/>
        <w:tabs>
          <w:tab w:val="clear" w:pos="1565"/>
          <w:tab w:val="left" w:pos="1701"/>
        </w:tabs>
        <w:spacing w:line="332" w:lineRule="exact"/>
      </w:pPr>
      <w:r>
        <w:t>2</w:t>
      </w:r>
      <w:r>
        <w:rPr>
          <w:rFonts w:hint="eastAsia"/>
        </w:rPr>
        <w:t>69</w:t>
      </w:r>
      <w:r w:rsidRPr="00BD3D94">
        <w:t>.</w:t>
      </w:r>
      <w:r w:rsidRPr="00BD3D94">
        <w:tab/>
      </w:r>
      <w:r w:rsidRPr="00BD3D94">
        <w:rPr>
          <w:rFonts w:hint="eastAsia"/>
        </w:rPr>
        <w:t>关于国家和其他公共实体非合同性责任的制度规定，对行使立法、司法和行政权力过程中造成的损害予以赔偿。在行使行政权力过程中，国家和其他公共</w:t>
      </w:r>
      <w:r w:rsidRPr="008C530F">
        <w:rPr>
          <w:rFonts w:hint="eastAsia"/>
          <w:spacing w:val="2"/>
        </w:rPr>
        <w:t>实体对其机构成员、雇员或代理人在行使行政职能过程中因普通过失而</w:t>
      </w:r>
      <w:r w:rsidRPr="008C530F">
        <w:rPr>
          <w:spacing w:val="2"/>
        </w:rPr>
        <w:t>犯下</w:t>
      </w:r>
      <w:r w:rsidRPr="008C530F">
        <w:rPr>
          <w:rFonts w:hint="eastAsia"/>
          <w:spacing w:val="2"/>
        </w:rPr>
        <w:t>的违</w:t>
      </w:r>
      <w:r w:rsidRPr="00BD3D94">
        <w:rPr>
          <w:rFonts w:hint="eastAsia"/>
        </w:rPr>
        <w:t>法行为或不作为所导致的损害以及因为这种行使所导致的损害承担</w:t>
      </w:r>
      <w:r w:rsidRPr="00BD3D94">
        <w:t>全部</w:t>
      </w:r>
      <w:r w:rsidRPr="00BD3D94">
        <w:rPr>
          <w:rFonts w:hint="eastAsia"/>
        </w:rPr>
        <w:t>责任。</w:t>
      </w:r>
    </w:p>
    <w:p w14:paraId="0E5AC09E" w14:textId="67D3DDD1" w:rsidR="00BD3D94" w:rsidRPr="00BD3D94" w:rsidRDefault="00BD3D94" w:rsidP="000F3501">
      <w:pPr>
        <w:pStyle w:val="SingleTxtGC"/>
        <w:tabs>
          <w:tab w:val="clear" w:pos="1565"/>
          <w:tab w:val="left" w:pos="1701"/>
        </w:tabs>
        <w:spacing w:line="332" w:lineRule="exact"/>
      </w:pPr>
      <w:r w:rsidRPr="008C530F">
        <w:rPr>
          <w:spacing w:val="2"/>
        </w:rPr>
        <w:t>270.</w:t>
      </w:r>
      <w:r w:rsidRPr="008C530F">
        <w:rPr>
          <w:spacing w:val="2"/>
        </w:rPr>
        <w:tab/>
      </w:r>
      <w:r w:rsidRPr="008C530F">
        <w:rPr>
          <w:rFonts w:hint="eastAsia"/>
          <w:spacing w:val="2"/>
        </w:rPr>
        <w:t>关于行使司法权力，司法不当所导致的损害</w:t>
      </w:r>
      <w:r w:rsidRPr="008C530F">
        <w:rPr>
          <w:rFonts w:hint="eastAsia"/>
          <w:spacing w:val="2"/>
        </w:rPr>
        <w:t>(</w:t>
      </w:r>
      <w:r w:rsidRPr="008C530F">
        <w:rPr>
          <w:rFonts w:hint="eastAsia"/>
          <w:spacing w:val="2"/>
        </w:rPr>
        <w:t>包括侵犯在合理时间内获得司</w:t>
      </w:r>
      <w:r w:rsidRPr="00BD3D94">
        <w:rPr>
          <w:rFonts w:hint="eastAsia"/>
        </w:rPr>
        <w:t>法裁决的权利</w:t>
      </w:r>
      <w:r w:rsidRPr="00BD3D94">
        <w:rPr>
          <w:rFonts w:hint="eastAsia"/>
        </w:rPr>
        <w:t>)</w:t>
      </w:r>
      <w:r w:rsidRPr="00BD3D94">
        <w:rPr>
          <w:rFonts w:hint="eastAsia"/>
        </w:rPr>
        <w:t>也要予以赔偿。</w:t>
      </w:r>
    </w:p>
    <w:p w14:paraId="4A9C38B3" w14:textId="6054D89C" w:rsidR="00BD3D94" w:rsidRPr="00BD3D94" w:rsidRDefault="00BD3D94" w:rsidP="000F3501">
      <w:pPr>
        <w:pStyle w:val="SingleTxtGC"/>
        <w:tabs>
          <w:tab w:val="clear" w:pos="1565"/>
          <w:tab w:val="left" w:pos="1701"/>
        </w:tabs>
        <w:spacing w:line="332" w:lineRule="exact"/>
      </w:pPr>
      <w:r>
        <w:t>271</w:t>
      </w:r>
      <w:r w:rsidRPr="00BD3D94">
        <w:t>.</w:t>
      </w:r>
      <w:r w:rsidRPr="00BD3D94">
        <w:tab/>
      </w:r>
      <w:r w:rsidRPr="00BD3D94">
        <w:rPr>
          <w:rFonts w:hint="eastAsia"/>
        </w:rPr>
        <w:t>在行使立法权力</w:t>
      </w:r>
      <w:r w:rsidRPr="00BD3D94">
        <w:t>的</w:t>
      </w:r>
      <w:r w:rsidRPr="00BD3D94">
        <w:rPr>
          <w:rFonts w:hint="eastAsia"/>
        </w:rPr>
        <w:t>过程中，国家对导致公民权利和法律保护的利益受到异常损害，从而违反《宪法》、国际法、欧洲</w:t>
      </w:r>
      <w:r w:rsidRPr="00BD3D94">
        <w:t>联</w:t>
      </w:r>
      <w:r w:rsidRPr="00BD3D94">
        <w:rPr>
          <w:rFonts w:hint="eastAsia"/>
        </w:rPr>
        <w:t>盟法律或经强化的规范</w:t>
      </w:r>
      <w:r w:rsidRPr="00BD3D94">
        <w:t>性</w:t>
      </w:r>
      <w:r w:rsidRPr="00BD3D94">
        <w:rPr>
          <w:rFonts w:hint="eastAsia"/>
        </w:rPr>
        <w:t>条例负有责任。</w:t>
      </w:r>
    </w:p>
    <w:p w14:paraId="663819EB" w14:textId="7F1A6020" w:rsidR="00BD3D94" w:rsidRPr="00BD3D94" w:rsidRDefault="00BD3D94" w:rsidP="000F3501">
      <w:pPr>
        <w:pStyle w:val="SingleTxtGC"/>
        <w:tabs>
          <w:tab w:val="clear" w:pos="1565"/>
          <w:tab w:val="left" w:pos="1701"/>
        </w:tabs>
        <w:spacing w:line="332" w:lineRule="exact"/>
      </w:pPr>
      <w:r>
        <w:t>272</w:t>
      </w:r>
      <w:r w:rsidR="007202BB">
        <w:rPr>
          <w:rFonts w:hint="eastAsia"/>
        </w:rPr>
        <w:t>.</w:t>
      </w:r>
      <w:r w:rsidR="007202BB">
        <w:rPr>
          <w:rFonts w:hint="eastAsia"/>
        </w:rPr>
        <w:tab/>
      </w:r>
      <w:r w:rsidRPr="00BD3D94">
        <w:rPr>
          <w:rFonts w:hint="eastAsia"/>
        </w:rPr>
        <w:t>受害者可以通过在法院提出民事赔偿要求的</w:t>
      </w:r>
      <w:r w:rsidRPr="00BD3D94">
        <w:t>方式</w:t>
      </w:r>
      <w:r w:rsidRPr="00BD3D94">
        <w:rPr>
          <w:rFonts w:hint="eastAsia"/>
        </w:rPr>
        <w:t>，要求罪犯赔偿和补偿</w:t>
      </w:r>
      <w:r w:rsidRPr="00B168B9">
        <w:rPr>
          <w:rFonts w:hint="eastAsia"/>
          <w:spacing w:val="4"/>
        </w:rPr>
        <w:t>(</w:t>
      </w:r>
      <w:r w:rsidRPr="00B168B9">
        <w:rPr>
          <w:rFonts w:hint="eastAsia"/>
          <w:spacing w:val="4"/>
        </w:rPr>
        <w:t>《刑事诉讼法》第</w:t>
      </w:r>
      <w:r w:rsidRPr="00B168B9">
        <w:rPr>
          <w:rFonts w:hint="eastAsia"/>
          <w:spacing w:val="4"/>
        </w:rPr>
        <w:t>7</w:t>
      </w:r>
      <w:r w:rsidRPr="00B168B9">
        <w:rPr>
          <w:spacing w:val="4"/>
        </w:rPr>
        <w:t>1</w:t>
      </w:r>
      <w:r w:rsidRPr="00B168B9">
        <w:rPr>
          <w:spacing w:val="4"/>
        </w:rPr>
        <w:t>至</w:t>
      </w:r>
      <w:r w:rsidRPr="00B168B9">
        <w:rPr>
          <w:spacing w:val="4"/>
        </w:rPr>
        <w:t>8</w:t>
      </w:r>
      <w:r w:rsidRPr="00B168B9">
        <w:rPr>
          <w:rFonts w:hint="eastAsia"/>
          <w:spacing w:val="4"/>
        </w:rPr>
        <w:t>4</w:t>
      </w:r>
      <w:r w:rsidRPr="00B168B9">
        <w:rPr>
          <w:rFonts w:hint="eastAsia"/>
          <w:spacing w:val="4"/>
        </w:rPr>
        <w:t>条</w:t>
      </w:r>
      <w:r w:rsidRPr="00B168B9">
        <w:rPr>
          <w:rFonts w:hint="eastAsia"/>
          <w:spacing w:val="4"/>
        </w:rPr>
        <w:t>)</w:t>
      </w:r>
      <w:r w:rsidRPr="00B168B9">
        <w:rPr>
          <w:rFonts w:hint="eastAsia"/>
          <w:spacing w:val="4"/>
        </w:rPr>
        <w:t>。暴力犯罪和家庭暴力的受害者可以获得特别保</w:t>
      </w:r>
      <w:r w:rsidRPr="00BD3D94">
        <w:rPr>
          <w:rFonts w:hint="eastAsia"/>
        </w:rPr>
        <w:t>护。她们</w:t>
      </w:r>
      <w:r w:rsidRPr="00BD3D94">
        <w:t>可以</w:t>
      </w:r>
      <w:r w:rsidRPr="00BD3D94">
        <w:rPr>
          <w:rFonts w:hint="eastAsia"/>
        </w:rPr>
        <w:t>向犯罪受害者保护委员会请求预支赔偿费。</w:t>
      </w:r>
    </w:p>
    <w:p w14:paraId="114745FC" w14:textId="0ACA0264" w:rsidR="00BD3D94" w:rsidRPr="00BD3D94" w:rsidRDefault="00BD3D94" w:rsidP="00012BB3">
      <w:pPr>
        <w:pStyle w:val="H23GC"/>
      </w:pPr>
      <w:r w:rsidRPr="00BD3D94">
        <w:lastRenderedPageBreak/>
        <w:tab/>
        <w:t>(</w:t>
      </w:r>
      <w:r>
        <w:t>d</w:t>
      </w:r>
      <w:r w:rsidRPr="00BD3D94">
        <w:t>)</w:t>
      </w:r>
      <w:r w:rsidRPr="00BD3D94">
        <w:tab/>
      </w:r>
      <w:r w:rsidRPr="00BD3D94">
        <w:rPr>
          <w:rFonts w:hint="eastAsia"/>
        </w:rPr>
        <w:t>民众诉讼权</w:t>
      </w:r>
    </w:p>
    <w:p w14:paraId="76548074" w14:textId="34900B56" w:rsidR="00BD3D94" w:rsidRPr="00BD3D94" w:rsidRDefault="00BD3D94" w:rsidP="005D57BA">
      <w:pPr>
        <w:pStyle w:val="SingleTxtGC"/>
        <w:tabs>
          <w:tab w:val="clear" w:pos="1565"/>
          <w:tab w:val="left" w:pos="1701"/>
        </w:tabs>
      </w:pPr>
      <w:r>
        <w:t>2</w:t>
      </w:r>
      <w:r>
        <w:rPr>
          <w:rFonts w:hint="eastAsia"/>
        </w:rPr>
        <w:t>73</w:t>
      </w:r>
      <w:r w:rsidR="007202BB">
        <w:rPr>
          <w:rFonts w:hint="eastAsia"/>
        </w:rPr>
        <w:t>.</w:t>
      </w:r>
      <w:r w:rsidR="007202BB">
        <w:rPr>
          <w:rFonts w:hint="eastAsia"/>
        </w:rPr>
        <w:tab/>
      </w:r>
      <w:r w:rsidRPr="00BD3D94">
        <w:rPr>
          <w:rFonts w:hint="eastAsia"/>
        </w:rPr>
        <w:t>《宪法》第</w:t>
      </w:r>
      <w:r>
        <w:rPr>
          <w:rFonts w:hint="eastAsia"/>
        </w:rPr>
        <w:t>52</w:t>
      </w:r>
      <w:r w:rsidRPr="00BD3D94">
        <w:rPr>
          <w:rFonts w:hint="eastAsia"/>
        </w:rPr>
        <w:t>条赋予每个人</w:t>
      </w:r>
      <w:r w:rsidRPr="00BD3D94">
        <w:rPr>
          <w:rFonts w:hint="eastAsia"/>
        </w:rPr>
        <w:t>(</w:t>
      </w:r>
      <w:r w:rsidRPr="00BD3D94">
        <w:rPr>
          <w:rFonts w:hint="eastAsia"/>
        </w:rPr>
        <w:t>个人或者通过捍卫消费者权利或环境等相关利益的协会</w:t>
      </w:r>
      <w:r w:rsidRPr="00BD3D94">
        <w:rPr>
          <w:rFonts w:hint="eastAsia"/>
        </w:rPr>
        <w:t>)</w:t>
      </w:r>
      <w:r w:rsidRPr="00BD3D94">
        <w:rPr>
          <w:rFonts w:hint="eastAsia"/>
        </w:rPr>
        <w:t>以民众诉讼权。</w:t>
      </w:r>
      <w:r>
        <w:rPr>
          <w:rFonts w:hint="eastAsia"/>
        </w:rPr>
        <w:t>1995</w:t>
      </w:r>
      <w:r w:rsidRPr="00BD3D94">
        <w:rPr>
          <w:rFonts w:hint="eastAsia"/>
        </w:rPr>
        <w:t>年</w:t>
      </w:r>
      <w:r>
        <w:rPr>
          <w:rFonts w:hint="eastAsia"/>
        </w:rPr>
        <w:t>8</w:t>
      </w:r>
      <w:r w:rsidRPr="00BD3D94">
        <w:rPr>
          <w:rFonts w:hint="eastAsia"/>
        </w:rPr>
        <w:t>月</w:t>
      </w:r>
      <w:r>
        <w:rPr>
          <w:rFonts w:hint="eastAsia"/>
        </w:rPr>
        <w:t>31</w:t>
      </w:r>
      <w:r w:rsidRPr="00BD3D94">
        <w:rPr>
          <w:rFonts w:hint="eastAsia"/>
        </w:rPr>
        <w:t>日第</w:t>
      </w:r>
      <w:r>
        <w:t>83</w:t>
      </w:r>
      <w:r w:rsidRPr="00BD3D94">
        <w:t>/</w:t>
      </w:r>
      <w:r>
        <w:t>95</w:t>
      </w:r>
      <w:r w:rsidRPr="00BD3D94">
        <w:rPr>
          <w:rFonts w:hint="eastAsia"/>
        </w:rPr>
        <w:t>号法案进一步实现了这一权利。</w:t>
      </w:r>
    </w:p>
    <w:p w14:paraId="22D0CCEA" w14:textId="0FC7CE76" w:rsidR="00BD3D94" w:rsidRPr="00BD3D94" w:rsidRDefault="00BD3D94" w:rsidP="00236477">
      <w:pPr>
        <w:pStyle w:val="H23GC"/>
      </w:pPr>
      <w:r w:rsidRPr="00BD3D94">
        <w:tab/>
        <w:t>(</w:t>
      </w:r>
      <w:r>
        <w:t>e</w:t>
      </w:r>
      <w:r w:rsidRPr="00BD3D94">
        <w:t>)</w:t>
      </w:r>
      <w:r w:rsidRPr="00BD3D94">
        <w:tab/>
      </w:r>
      <w:proofErr w:type="gramStart"/>
      <w:r w:rsidRPr="00BD3D94">
        <w:rPr>
          <w:rFonts w:hint="eastAsia"/>
        </w:rPr>
        <w:t>非司法</w:t>
      </w:r>
      <w:proofErr w:type="gramEnd"/>
      <w:r w:rsidRPr="00BD3D94">
        <w:rPr>
          <w:rFonts w:hint="eastAsia"/>
        </w:rPr>
        <w:t>机制</w:t>
      </w:r>
    </w:p>
    <w:p w14:paraId="3F5200B4" w14:textId="2CCFE453" w:rsidR="00BD3D94" w:rsidRPr="00BD3D94" w:rsidRDefault="00BD3D94" w:rsidP="005D57BA">
      <w:pPr>
        <w:pStyle w:val="SingleTxtGC"/>
        <w:tabs>
          <w:tab w:val="clear" w:pos="1565"/>
          <w:tab w:val="left" w:pos="1701"/>
        </w:tabs>
      </w:pPr>
      <w:r>
        <w:t>2</w:t>
      </w:r>
      <w:r>
        <w:rPr>
          <w:rFonts w:hint="eastAsia"/>
        </w:rPr>
        <w:t>74</w:t>
      </w:r>
      <w:r w:rsidRPr="00BD3D94">
        <w:rPr>
          <w:rFonts w:hint="eastAsia"/>
        </w:rPr>
        <w:t>.</w:t>
      </w:r>
      <w:r w:rsidR="00012BB3">
        <w:tab/>
      </w:r>
      <w:r w:rsidRPr="00BD3D94">
        <w:rPr>
          <w:rFonts w:hint="eastAsia"/>
        </w:rPr>
        <w:t>《宪法》第</w:t>
      </w:r>
      <w:r>
        <w:rPr>
          <w:rFonts w:hint="eastAsia"/>
        </w:rPr>
        <w:t>52</w:t>
      </w:r>
      <w:r w:rsidRPr="00BD3D94">
        <w:rPr>
          <w:rFonts w:hint="eastAsia"/>
        </w:rPr>
        <w:t>条规定，所有公民都有权向行使主权权力或任何其他权力的</w:t>
      </w:r>
      <w:r w:rsidRPr="00236477">
        <w:rPr>
          <w:rFonts w:hint="eastAsia"/>
          <w:spacing w:val="4"/>
        </w:rPr>
        <w:t>机构提交请愿书以捍卫自己的权利，包括在一个合理的时间内对审议结果的</w:t>
      </w:r>
      <w:r w:rsidRPr="00236477">
        <w:rPr>
          <w:rFonts w:hint="eastAsia"/>
        </w:rPr>
        <w:t>知情权</w:t>
      </w:r>
      <w:r w:rsidRPr="00BD3D94">
        <w:rPr>
          <w:rFonts w:hint="eastAsia"/>
        </w:rPr>
        <w:t>。</w:t>
      </w:r>
      <w:r>
        <w:rPr>
          <w:rFonts w:hint="eastAsia"/>
        </w:rPr>
        <w:t>199</w:t>
      </w:r>
      <w:r w:rsidRPr="00BD3D94">
        <w:rPr>
          <w:rFonts w:hint="eastAsia"/>
        </w:rPr>
        <w:t>0</w:t>
      </w:r>
      <w:r w:rsidRPr="00BD3D94">
        <w:rPr>
          <w:rFonts w:hint="eastAsia"/>
        </w:rPr>
        <w:t>年</w:t>
      </w:r>
      <w:r>
        <w:rPr>
          <w:rFonts w:hint="eastAsia"/>
        </w:rPr>
        <w:t>8</w:t>
      </w:r>
      <w:r w:rsidRPr="00BD3D94">
        <w:rPr>
          <w:rFonts w:hint="eastAsia"/>
        </w:rPr>
        <w:t>月</w:t>
      </w:r>
      <w:r>
        <w:rPr>
          <w:rFonts w:hint="eastAsia"/>
        </w:rPr>
        <w:t>1</w:t>
      </w:r>
      <w:r w:rsidRPr="00BD3D94">
        <w:rPr>
          <w:rFonts w:hint="eastAsia"/>
        </w:rPr>
        <w:t>0</w:t>
      </w:r>
      <w:r w:rsidRPr="00BD3D94">
        <w:rPr>
          <w:rFonts w:hint="eastAsia"/>
        </w:rPr>
        <w:t>日第</w:t>
      </w:r>
      <w:r>
        <w:t>43</w:t>
      </w:r>
      <w:r w:rsidRPr="00BD3D94">
        <w:t>/</w:t>
      </w:r>
      <w:r>
        <w:t>9</w:t>
      </w:r>
      <w:r w:rsidRPr="00BD3D94">
        <w:t>0</w:t>
      </w:r>
      <w:r w:rsidRPr="00BD3D94">
        <w:rPr>
          <w:rFonts w:hint="eastAsia"/>
        </w:rPr>
        <w:t>号法案进一步实现了这一权利。</w:t>
      </w:r>
    </w:p>
    <w:p w14:paraId="47F1CF1C" w14:textId="164233BA" w:rsidR="00BD3D94" w:rsidRPr="00BD3D94" w:rsidRDefault="00BD3D94" w:rsidP="005D57BA">
      <w:pPr>
        <w:pStyle w:val="SingleTxtGC"/>
        <w:tabs>
          <w:tab w:val="clear" w:pos="1565"/>
          <w:tab w:val="left" w:pos="1701"/>
        </w:tabs>
      </w:pPr>
      <w:r>
        <w:t>2</w:t>
      </w:r>
      <w:r>
        <w:rPr>
          <w:rFonts w:hint="eastAsia"/>
        </w:rPr>
        <w:t>75</w:t>
      </w:r>
      <w:r w:rsidR="007202BB">
        <w:rPr>
          <w:rFonts w:hint="eastAsia"/>
        </w:rPr>
        <w:t>.</w:t>
      </w:r>
      <w:r w:rsidR="007202BB">
        <w:rPr>
          <w:rFonts w:hint="eastAsia"/>
        </w:rPr>
        <w:tab/>
      </w:r>
      <w:r w:rsidRPr="00236477">
        <w:rPr>
          <w:rFonts w:hint="eastAsia"/>
          <w:spacing w:val="-4"/>
        </w:rPr>
        <w:t>人人都有权向监察员投诉公共当局的非法或不公正的行为或不作为</w:t>
      </w:r>
      <w:r w:rsidRPr="00236477">
        <w:rPr>
          <w:rFonts w:hint="eastAsia"/>
          <w:spacing w:val="-4"/>
        </w:rPr>
        <w:t>(</w:t>
      </w:r>
      <w:r w:rsidRPr="00236477">
        <w:rPr>
          <w:rFonts w:hint="eastAsia"/>
          <w:spacing w:val="-4"/>
        </w:rPr>
        <w:t>《宪法》</w:t>
      </w:r>
      <w:r w:rsidRPr="00BD3D94">
        <w:rPr>
          <w:rFonts w:hint="eastAsia"/>
        </w:rPr>
        <w:t>第</w:t>
      </w:r>
      <w:r>
        <w:rPr>
          <w:rFonts w:hint="eastAsia"/>
        </w:rPr>
        <w:t>23</w:t>
      </w:r>
      <w:r w:rsidRPr="00BD3D94">
        <w:rPr>
          <w:rFonts w:hint="eastAsia"/>
        </w:rPr>
        <w:t>条</w:t>
      </w:r>
      <w:r w:rsidRPr="00BD3D94">
        <w:rPr>
          <w:rFonts w:hint="eastAsia"/>
        </w:rPr>
        <w:t>)</w:t>
      </w:r>
      <w:r w:rsidRPr="00BD3D94">
        <w:rPr>
          <w:rFonts w:hint="eastAsia"/>
        </w:rPr>
        <w:t>。监察员进行调查，并提出认为必要的建议</w:t>
      </w:r>
      <w:r w:rsidRPr="00BD3D94">
        <w:rPr>
          <w:rFonts w:hint="eastAsia"/>
        </w:rPr>
        <w:t>(</w:t>
      </w:r>
      <w:r w:rsidRPr="00BD3D94">
        <w:rPr>
          <w:rFonts w:hint="eastAsia"/>
        </w:rPr>
        <w:t>不具约束力</w:t>
      </w:r>
      <w:r w:rsidRPr="00BD3D94">
        <w:rPr>
          <w:rFonts w:hint="eastAsia"/>
        </w:rPr>
        <w:t>)</w:t>
      </w:r>
      <w:r w:rsidRPr="00BD3D94">
        <w:rPr>
          <w:rFonts w:hint="eastAsia"/>
        </w:rPr>
        <w:t>，以防止和</w:t>
      </w:r>
      <w:r w:rsidRPr="00BD3D94">
        <w:rPr>
          <w:rFonts w:hint="eastAsia"/>
        </w:rPr>
        <w:t>(</w:t>
      </w:r>
      <w:r w:rsidRPr="00BD3D94">
        <w:rPr>
          <w:rFonts w:hint="eastAsia"/>
        </w:rPr>
        <w:t>或</w:t>
      </w:r>
      <w:r w:rsidRPr="00BD3D94">
        <w:rPr>
          <w:rFonts w:hint="eastAsia"/>
        </w:rPr>
        <w:t>)</w:t>
      </w:r>
      <w:r w:rsidRPr="00BD3D94">
        <w:rPr>
          <w:rFonts w:hint="eastAsia"/>
        </w:rPr>
        <w:t>补救不公正和侵犯法律的行为。</w:t>
      </w:r>
    </w:p>
    <w:p w14:paraId="22A33738" w14:textId="68DF8642" w:rsidR="00BD3D94" w:rsidRPr="00BD3D94" w:rsidRDefault="00BD3D94" w:rsidP="005D57BA">
      <w:pPr>
        <w:pStyle w:val="SingleTxtGC"/>
        <w:tabs>
          <w:tab w:val="clear" w:pos="1565"/>
          <w:tab w:val="left" w:pos="1701"/>
        </w:tabs>
      </w:pPr>
      <w:r w:rsidRPr="00B929CF">
        <w:rPr>
          <w:spacing w:val="2"/>
        </w:rPr>
        <w:t>2</w:t>
      </w:r>
      <w:r w:rsidRPr="00B929CF">
        <w:rPr>
          <w:rFonts w:hint="eastAsia"/>
          <w:spacing w:val="2"/>
        </w:rPr>
        <w:t>76</w:t>
      </w:r>
      <w:r w:rsidR="007202BB" w:rsidRPr="00B929CF">
        <w:rPr>
          <w:rFonts w:hint="eastAsia"/>
          <w:spacing w:val="2"/>
        </w:rPr>
        <w:t>.</w:t>
      </w:r>
      <w:r w:rsidR="007202BB" w:rsidRPr="00B929CF">
        <w:rPr>
          <w:rFonts w:hint="eastAsia"/>
          <w:spacing w:val="2"/>
        </w:rPr>
        <w:tab/>
      </w:r>
      <w:r w:rsidRPr="00B929CF">
        <w:rPr>
          <w:rFonts w:hint="eastAsia"/>
          <w:spacing w:val="2"/>
        </w:rPr>
        <w:t>独立的行政机构可对个人就权利受到侵犯的投诉进行评估，</w:t>
      </w:r>
      <w:proofErr w:type="gramStart"/>
      <w:r w:rsidRPr="00B929CF">
        <w:rPr>
          <w:rFonts w:hint="eastAsia"/>
          <w:spacing w:val="2"/>
        </w:rPr>
        <w:t>如媒体</w:t>
      </w:r>
      <w:proofErr w:type="gramEnd"/>
      <w:r w:rsidRPr="00B929CF">
        <w:rPr>
          <w:rFonts w:hint="eastAsia"/>
          <w:spacing w:val="2"/>
        </w:rPr>
        <w:t>监管机</w:t>
      </w:r>
      <w:r w:rsidRPr="00BD3D94">
        <w:rPr>
          <w:rFonts w:hint="eastAsia"/>
        </w:rPr>
        <w:t>构、国家数据保护委员会和获取正式文件委员会。</w:t>
      </w:r>
    </w:p>
    <w:p w14:paraId="6A8A3536" w14:textId="2B974F54" w:rsidR="00BD3D94" w:rsidRPr="00BD3D94" w:rsidRDefault="00BD3D94" w:rsidP="005D57BA">
      <w:pPr>
        <w:pStyle w:val="SingleTxtGC"/>
        <w:tabs>
          <w:tab w:val="clear" w:pos="1565"/>
          <w:tab w:val="left" w:pos="1701"/>
        </w:tabs>
      </w:pPr>
      <w:r>
        <w:t>277</w:t>
      </w:r>
      <w:r w:rsidR="007202BB">
        <w:rPr>
          <w:rFonts w:hint="eastAsia"/>
        </w:rPr>
        <w:t>.</w:t>
      </w:r>
      <w:r w:rsidR="007202BB">
        <w:rPr>
          <w:rFonts w:hint="eastAsia"/>
        </w:rPr>
        <w:tab/>
      </w:r>
      <w:r w:rsidRPr="00BD3D94">
        <w:rPr>
          <w:rFonts w:hint="eastAsia"/>
        </w:rPr>
        <w:t>平等事务机构负责防止和打击歧视，包括有权实施行政</w:t>
      </w:r>
      <w:r w:rsidRPr="00BD3D94">
        <w:t>惩</w:t>
      </w:r>
      <w:r w:rsidRPr="00BD3D94">
        <w:rPr>
          <w:rFonts w:hint="eastAsia"/>
        </w:rPr>
        <w:t>罚，并根据投诉</w:t>
      </w:r>
      <w:r w:rsidRPr="00B929CF">
        <w:rPr>
          <w:rFonts w:hint="eastAsia"/>
          <w:spacing w:val="2"/>
        </w:rPr>
        <w:t>后</w:t>
      </w:r>
      <w:r w:rsidRPr="00B929CF">
        <w:rPr>
          <w:spacing w:val="2"/>
        </w:rPr>
        <w:t>设立的</w:t>
      </w:r>
      <w:r w:rsidRPr="00B929CF">
        <w:rPr>
          <w:rFonts w:hint="eastAsia"/>
          <w:spacing w:val="2"/>
        </w:rPr>
        <w:t>程序或依职权就歧视行为发表意见，如</w:t>
      </w:r>
      <w:r w:rsidRPr="00B929CF">
        <w:rPr>
          <w:spacing w:val="2"/>
        </w:rPr>
        <w:t>平等和反对种族歧视委员会</w:t>
      </w:r>
      <w:r w:rsidRPr="00B929CF">
        <w:rPr>
          <w:rFonts w:hint="eastAsia"/>
          <w:spacing w:val="2"/>
        </w:rPr>
        <w:t>、公</w:t>
      </w:r>
      <w:r w:rsidRPr="00BD3D94">
        <w:rPr>
          <w:rFonts w:hint="eastAsia"/>
        </w:rPr>
        <w:t>民和性别平等委员会、劳动和就业平等委员会或国家康复研究所。</w:t>
      </w:r>
    </w:p>
    <w:p w14:paraId="53283899" w14:textId="6A90A2DE" w:rsidR="00BD3D94" w:rsidRPr="00BD3D94" w:rsidRDefault="00BD3D94" w:rsidP="005D57BA">
      <w:pPr>
        <w:pStyle w:val="SingleTxtGC"/>
        <w:tabs>
          <w:tab w:val="clear" w:pos="1565"/>
          <w:tab w:val="left" w:pos="1701"/>
        </w:tabs>
      </w:pPr>
      <w:r>
        <w:rPr>
          <w:rFonts w:hint="eastAsia"/>
        </w:rPr>
        <w:t>278</w:t>
      </w:r>
      <w:r w:rsidRPr="00BD3D94">
        <w:t>.</w:t>
      </w:r>
      <w:r w:rsidRPr="00BD3D94">
        <w:tab/>
      </w:r>
      <w:r w:rsidRPr="00BD3D94">
        <w:rPr>
          <w:rFonts w:hint="eastAsia"/>
        </w:rPr>
        <w:t>任何因行政法案而导致权利受侵犯的公民拥有旨在撤销或者修正所涉法案</w:t>
      </w:r>
      <w:r w:rsidRPr="00C7664A">
        <w:rPr>
          <w:rFonts w:hint="eastAsia"/>
          <w:spacing w:val="-6"/>
        </w:rPr>
        <w:t>的防卫手段，方法是向法案起草者索赔和</w:t>
      </w:r>
      <w:r w:rsidRPr="00C7664A">
        <w:rPr>
          <w:rFonts w:hint="eastAsia"/>
          <w:spacing w:val="-6"/>
        </w:rPr>
        <w:t>(</w:t>
      </w:r>
      <w:r w:rsidRPr="00C7664A">
        <w:rPr>
          <w:rFonts w:hint="eastAsia"/>
          <w:spacing w:val="-6"/>
        </w:rPr>
        <w:t>或</w:t>
      </w:r>
      <w:r w:rsidRPr="00C7664A">
        <w:rPr>
          <w:rFonts w:hint="eastAsia"/>
          <w:spacing w:val="-6"/>
        </w:rPr>
        <w:t>)</w:t>
      </w:r>
      <w:r w:rsidRPr="00C7664A">
        <w:rPr>
          <w:rFonts w:hint="eastAsia"/>
          <w:spacing w:val="-6"/>
        </w:rPr>
        <w:t>向主管上级提出申诉。</w:t>
      </w:r>
      <w:r w:rsidRPr="00C7664A">
        <w:rPr>
          <w:spacing w:val="-6"/>
        </w:rPr>
        <w:t>《行政诉讼法》</w:t>
      </w:r>
      <w:r w:rsidRPr="00BD3D94">
        <w:rPr>
          <w:rFonts w:hint="eastAsia"/>
        </w:rPr>
        <w:t>对</w:t>
      </w:r>
      <w:r w:rsidRPr="00BD3D94">
        <w:t>此</w:t>
      </w:r>
      <w:r w:rsidRPr="00BD3D94">
        <w:rPr>
          <w:rFonts w:hint="eastAsia"/>
        </w:rPr>
        <w:t>作</w:t>
      </w:r>
      <w:r w:rsidRPr="00BD3D94">
        <w:t>了规定</w:t>
      </w:r>
      <w:r w:rsidRPr="00BD3D94">
        <w:rPr>
          <w:rFonts w:hint="eastAsia"/>
        </w:rPr>
        <w:t>。</w:t>
      </w:r>
    </w:p>
    <w:p w14:paraId="49103992" w14:textId="19FE4CE6" w:rsidR="00BD3D94" w:rsidRPr="00BD3D94" w:rsidRDefault="00BD3D94" w:rsidP="005D57BA">
      <w:pPr>
        <w:pStyle w:val="SingleTxtGC"/>
        <w:tabs>
          <w:tab w:val="clear" w:pos="1565"/>
          <w:tab w:val="left" w:pos="1701"/>
        </w:tabs>
      </w:pPr>
      <w:r w:rsidRPr="00C7664A">
        <w:rPr>
          <w:spacing w:val="2"/>
        </w:rPr>
        <w:t>279</w:t>
      </w:r>
      <w:r w:rsidR="007202BB" w:rsidRPr="00C7664A">
        <w:rPr>
          <w:rFonts w:hint="eastAsia"/>
          <w:spacing w:val="2"/>
        </w:rPr>
        <w:t>.</w:t>
      </w:r>
      <w:r w:rsidR="007202BB" w:rsidRPr="00C7664A">
        <w:rPr>
          <w:rFonts w:hint="eastAsia"/>
          <w:spacing w:val="2"/>
        </w:rPr>
        <w:tab/>
      </w:r>
      <w:r w:rsidRPr="00C7664A">
        <w:rPr>
          <w:rFonts w:hint="eastAsia"/>
          <w:spacing w:val="2"/>
        </w:rPr>
        <w:t>司法部支持建立并采用包括调解、和解与仲裁在内的庭外替代争端解决方</w:t>
      </w:r>
      <w:r w:rsidRPr="00C7664A">
        <w:rPr>
          <w:rFonts w:hint="eastAsia"/>
          <w:spacing w:val="-4"/>
        </w:rPr>
        <w:t>式；</w:t>
      </w:r>
      <w:r w:rsidRPr="00BD3D94">
        <w:rPr>
          <w:rFonts w:hint="eastAsia"/>
        </w:rPr>
        <w:t>推动设立仲裁中心、治安法官和调解制度，并为其提供支持和法律援助。</w:t>
      </w:r>
    </w:p>
    <w:p w14:paraId="0E7D76C6" w14:textId="5616328D" w:rsidR="00BD3D94" w:rsidRPr="00BD3D94" w:rsidRDefault="00BD3D94" w:rsidP="005D57BA">
      <w:pPr>
        <w:pStyle w:val="SingleTxtGC"/>
        <w:tabs>
          <w:tab w:val="clear" w:pos="1565"/>
          <w:tab w:val="left" w:pos="1701"/>
        </w:tabs>
      </w:pPr>
      <w:r>
        <w:t>28</w:t>
      </w:r>
      <w:r w:rsidRPr="00BD3D94">
        <w:t>0</w:t>
      </w:r>
      <w:r w:rsidR="007202BB">
        <w:rPr>
          <w:rFonts w:hint="eastAsia"/>
        </w:rPr>
        <w:t>.</w:t>
      </w:r>
      <w:r w:rsidR="007202BB">
        <w:rPr>
          <w:rFonts w:hint="eastAsia"/>
        </w:rPr>
        <w:tab/>
      </w:r>
      <w:r w:rsidRPr="00BD3D94">
        <w:rPr>
          <w:rFonts w:hint="eastAsia"/>
        </w:rPr>
        <w:t>抵抗权</w:t>
      </w:r>
      <w:r w:rsidRPr="00BD3D94">
        <w:rPr>
          <w:rFonts w:hint="eastAsia"/>
        </w:rPr>
        <w:t>(</w:t>
      </w:r>
      <w:r w:rsidRPr="00BD3D94">
        <w:rPr>
          <w:rFonts w:hint="eastAsia"/>
        </w:rPr>
        <w:t>《宪法》第</w:t>
      </w:r>
      <w:r>
        <w:rPr>
          <w:rFonts w:hint="eastAsia"/>
        </w:rPr>
        <w:t>21</w:t>
      </w:r>
      <w:r w:rsidRPr="00BD3D94">
        <w:rPr>
          <w:rFonts w:hint="eastAsia"/>
        </w:rPr>
        <w:t>条</w:t>
      </w:r>
      <w:r w:rsidRPr="00BD3D94">
        <w:rPr>
          <w:rFonts w:hint="eastAsia"/>
        </w:rPr>
        <w:t>)</w:t>
      </w:r>
      <w:r w:rsidRPr="00BD3D94">
        <w:rPr>
          <w:rFonts w:hint="eastAsia"/>
        </w:rPr>
        <w:t>被认为是向所有面对某一侵犯</w:t>
      </w:r>
      <w:r w:rsidRPr="00BD3D94">
        <w:t>其</w:t>
      </w:r>
      <w:r w:rsidRPr="00BD3D94">
        <w:rPr>
          <w:rFonts w:hint="eastAsia"/>
        </w:rPr>
        <w:t>基本权利、自由和保障的命令的人提供保护</w:t>
      </w:r>
      <w:r w:rsidRPr="00BD3D94">
        <w:t>的</w:t>
      </w:r>
      <w:r w:rsidRPr="00BD3D94">
        <w:rPr>
          <w:rFonts w:hint="eastAsia"/>
        </w:rPr>
        <w:t>最后手段。</w:t>
      </w:r>
    </w:p>
    <w:p w14:paraId="7E425082" w14:textId="5A9F8D98" w:rsidR="00BD3D94" w:rsidRPr="00BD3D94" w:rsidRDefault="00BD3D94" w:rsidP="00012BB3">
      <w:pPr>
        <w:pStyle w:val="H23GC"/>
      </w:pPr>
      <w:r w:rsidRPr="00EA4853">
        <w:rPr>
          <w:spacing w:val="4"/>
        </w:rPr>
        <w:tab/>
      </w:r>
      <w:r w:rsidRPr="00EA4853">
        <w:rPr>
          <w:rFonts w:ascii="Time New Roman" w:hAnsi="Time New Roman"/>
          <w:bCs/>
          <w:spacing w:val="4"/>
        </w:rPr>
        <w:t>6.</w:t>
      </w:r>
      <w:r w:rsidRPr="00EA4853">
        <w:rPr>
          <w:rFonts w:hint="eastAsia"/>
          <w:spacing w:val="4"/>
        </w:rPr>
        <w:tab/>
      </w:r>
      <w:r w:rsidRPr="00EA4853">
        <w:rPr>
          <w:rFonts w:hint="eastAsia"/>
          <w:spacing w:val="-4"/>
        </w:rPr>
        <w:t>负责监督落实人权和提高妇女、儿童和青少年、老年人、残疾人、少数民族、</w:t>
      </w:r>
      <w:r w:rsidRPr="00BD3D94">
        <w:rPr>
          <w:rFonts w:hint="eastAsia"/>
        </w:rPr>
        <w:t>土著人民、难民和境内流离失所者地位的机构和机制</w:t>
      </w:r>
    </w:p>
    <w:p w14:paraId="51178F79" w14:textId="54D44F6A" w:rsidR="00BD3D94" w:rsidRPr="00BD3D94" w:rsidRDefault="00BD3D94" w:rsidP="006B40F5">
      <w:pPr>
        <w:pStyle w:val="H23GC"/>
      </w:pPr>
      <w:r w:rsidRPr="00BD3D94">
        <w:tab/>
        <w:t>(</w:t>
      </w:r>
      <w:r>
        <w:t>a</w:t>
      </w:r>
      <w:r w:rsidRPr="00BD3D94">
        <w:t>)</w:t>
      </w:r>
      <w:r w:rsidRPr="00BD3D94">
        <w:tab/>
      </w:r>
      <w:r w:rsidRPr="00BD3D94">
        <w:rPr>
          <w:rFonts w:hint="eastAsia"/>
        </w:rPr>
        <w:t>国家康复研究所</w:t>
      </w:r>
    </w:p>
    <w:p w14:paraId="0FE805BA" w14:textId="4CA42A18" w:rsidR="00BD3D94" w:rsidRPr="00BD3D94" w:rsidRDefault="00BD3D94" w:rsidP="005D57BA">
      <w:pPr>
        <w:pStyle w:val="SingleTxtGC"/>
        <w:tabs>
          <w:tab w:val="clear" w:pos="1565"/>
          <w:tab w:val="left" w:pos="1701"/>
        </w:tabs>
      </w:pPr>
      <w:r w:rsidRPr="00211817">
        <w:rPr>
          <w:spacing w:val="2"/>
        </w:rPr>
        <w:t>281</w:t>
      </w:r>
      <w:r w:rsidR="007202BB" w:rsidRPr="00211817">
        <w:rPr>
          <w:rFonts w:hint="eastAsia"/>
          <w:spacing w:val="2"/>
        </w:rPr>
        <w:t>.</w:t>
      </w:r>
      <w:r w:rsidR="007202BB" w:rsidRPr="00211817">
        <w:rPr>
          <w:rFonts w:hint="eastAsia"/>
          <w:spacing w:val="2"/>
        </w:rPr>
        <w:tab/>
      </w:r>
      <w:r w:rsidRPr="00211817">
        <w:rPr>
          <w:rFonts w:hint="eastAsia"/>
          <w:spacing w:val="2"/>
        </w:rPr>
        <w:t>国家康复研究所是一个拥有行政自主权的公共机构，隶属劳工</w:t>
      </w:r>
      <w:r w:rsidRPr="00211817">
        <w:rPr>
          <w:spacing w:val="2"/>
        </w:rPr>
        <w:t>、</w:t>
      </w:r>
      <w:r w:rsidRPr="00211817">
        <w:rPr>
          <w:rFonts w:hint="eastAsia"/>
          <w:spacing w:val="2"/>
        </w:rPr>
        <w:t>团结和社</w:t>
      </w:r>
      <w:r w:rsidRPr="00BD3D94">
        <w:rPr>
          <w:rFonts w:hint="eastAsia"/>
        </w:rPr>
        <w:t>会保障部。其主要目的是确保以促进残疾人权利的方式规划、执行和协调国家政策。</w:t>
      </w:r>
    </w:p>
    <w:p w14:paraId="53307235" w14:textId="15761491" w:rsidR="00BD3D94" w:rsidRPr="00BD3D94" w:rsidRDefault="00BD3D94" w:rsidP="005D57BA">
      <w:pPr>
        <w:pStyle w:val="SingleTxtGC"/>
        <w:tabs>
          <w:tab w:val="clear" w:pos="1565"/>
          <w:tab w:val="left" w:pos="1701"/>
        </w:tabs>
      </w:pPr>
      <w:r>
        <w:t>282</w:t>
      </w:r>
      <w:r w:rsidR="007202BB">
        <w:rPr>
          <w:rFonts w:hint="eastAsia"/>
        </w:rPr>
        <w:t>.</w:t>
      </w:r>
      <w:r w:rsidR="007202BB">
        <w:rPr>
          <w:rFonts w:hint="eastAsia"/>
        </w:rPr>
        <w:tab/>
      </w:r>
      <w:r w:rsidRPr="00BD3D94">
        <w:rPr>
          <w:rFonts w:hint="eastAsia"/>
        </w:rPr>
        <w:t>国家康复研究所的主要指导方针基于对残疾人的不歧视、包容及其参与的原则，基本目标是提高对残疾人权利的认识；确保防止歧视；通过采取必要措施将其有效纳入社会生活的所有领域这一方式，充分实现其人权。</w:t>
      </w:r>
    </w:p>
    <w:p w14:paraId="049A3998" w14:textId="05BB6FD6" w:rsidR="00BD3D94" w:rsidRPr="00BD3D94" w:rsidRDefault="00BD3D94" w:rsidP="005D57BA">
      <w:pPr>
        <w:pStyle w:val="SingleTxtGC"/>
        <w:tabs>
          <w:tab w:val="clear" w:pos="1565"/>
          <w:tab w:val="left" w:pos="1701"/>
        </w:tabs>
      </w:pPr>
      <w:r w:rsidRPr="00211817">
        <w:rPr>
          <w:spacing w:val="2"/>
        </w:rPr>
        <w:t>283</w:t>
      </w:r>
      <w:r w:rsidR="007202BB" w:rsidRPr="00211817">
        <w:rPr>
          <w:rFonts w:hint="eastAsia"/>
          <w:spacing w:val="2"/>
        </w:rPr>
        <w:t>.</w:t>
      </w:r>
      <w:r w:rsidR="007202BB" w:rsidRPr="00211817">
        <w:rPr>
          <w:rFonts w:hint="eastAsia"/>
          <w:spacing w:val="2"/>
        </w:rPr>
        <w:tab/>
      </w:r>
      <w:r w:rsidRPr="00211817">
        <w:rPr>
          <w:spacing w:val="2"/>
        </w:rPr>
        <w:t>2006</w:t>
      </w:r>
      <w:r w:rsidRPr="00211817">
        <w:rPr>
          <w:rFonts w:hint="eastAsia"/>
          <w:spacing w:val="2"/>
        </w:rPr>
        <w:t>年</w:t>
      </w:r>
      <w:r w:rsidRPr="00211817">
        <w:rPr>
          <w:rFonts w:hint="eastAsia"/>
          <w:spacing w:val="2"/>
        </w:rPr>
        <w:t>8</w:t>
      </w:r>
      <w:r w:rsidRPr="00211817">
        <w:rPr>
          <w:rFonts w:hint="eastAsia"/>
          <w:spacing w:val="2"/>
        </w:rPr>
        <w:t>月</w:t>
      </w:r>
      <w:r w:rsidRPr="00211817">
        <w:rPr>
          <w:rFonts w:hint="eastAsia"/>
          <w:spacing w:val="2"/>
        </w:rPr>
        <w:t>28</w:t>
      </w:r>
      <w:r w:rsidRPr="00211817">
        <w:rPr>
          <w:rFonts w:hint="eastAsia"/>
          <w:spacing w:val="2"/>
        </w:rPr>
        <w:t>日第</w:t>
      </w:r>
      <w:r w:rsidRPr="00211817">
        <w:rPr>
          <w:spacing w:val="2"/>
        </w:rPr>
        <w:t>46/2006</w:t>
      </w:r>
      <w:r w:rsidRPr="00211817">
        <w:rPr>
          <w:rFonts w:hint="eastAsia"/>
          <w:spacing w:val="2"/>
        </w:rPr>
        <w:t>号法案极大增强了国家康复研究所的作用和权</w:t>
      </w:r>
      <w:r w:rsidRPr="00BD3D94">
        <w:rPr>
          <w:rFonts w:hint="eastAsia"/>
        </w:rPr>
        <w:t>能。该</w:t>
      </w:r>
      <w:r w:rsidRPr="00BD3D94">
        <w:t>法</w:t>
      </w:r>
      <w:r w:rsidRPr="00BD3D94">
        <w:rPr>
          <w:rFonts w:hint="eastAsia"/>
        </w:rPr>
        <w:t>案禁止并惩罚歧视残疾以及存在</w:t>
      </w:r>
      <w:r w:rsidRPr="00BD3D94">
        <w:t>的</w:t>
      </w:r>
      <w:r w:rsidRPr="00BD3D94">
        <w:rPr>
          <w:rFonts w:hint="eastAsia"/>
        </w:rPr>
        <w:t>因健康状况而加剧的风险。该法案规定禁止在享受商品或服务、进入教育系统或培训系统、进入公共场所、就业和</w:t>
      </w:r>
      <w:r w:rsidRPr="00211817">
        <w:rPr>
          <w:rFonts w:hint="eastAsia"/>
          <w:spacing w:val="2"/>
        </w:rPr>
        <w:t>通信无障碍方面进行歧视。国家康复研究所受理投诉，将其转交给主管当局，并</w:t>
      </w:r>
      <w:r w:rsidRPr="00BD3D94">
        <w:rPr>
          <w:rFonts w:hint="eastAsia"/>
        </w:rPr>
        <w:t>编写关于该法适用情况的综合年度报告。此外，该法案规定，所有残疾方面的非政府组织都有权进行干预，支持投诉人。</w:t>
      </w:r>
    </w:p>
    <w:p w14:paraId="2BA023A2" w14:textId="6FAF3646" w:rsidR="00BD3D94" w:rsidRPr="00BD3D94" w:rsidRDefault="00BD3D94" w:rsidP="00D51DA1">
      <w:pPr>
        <w:pStyle w:val="H23GC"/>
        <w:spacing w:after="180"/>
      </w:pPr>
      <w:r w:rsidRPr="00BD3D94">
        <w:lastRenderedPageBreak/>
        <w:tab/>
        <w:t>(</w:t>
      </w:r>
      <w:r>
        <w:t>b</w:t>
      </w:r>
      <w:r w:rsidRPr="00BD3D94">
        <w:t>)</w:t>
      </w:r>
      <w:r w:rsidRPr="00BD3D94">
        <w:tab/>
      </w:r>
      <w:r w:rsidRPr="00BD3D94">
        <w:rPr>
          <w:rFonts w:hint="eastAsia"/>
        </w:rPr>
        <w:t>促进权利及保护儿童和青少年全国委员会</w:t>
      </w:r>
    </w:p>
    <w:p w14:paraId="3983C628" w14:textId="4FBFC485" w:rsidR="00BD3D94" w:rsidRPr="00BD3D94" w:rsidRDefault="00BD3D94" w:rsidP="00D51DA1">
      <w:pPr>
        <w:pStyle w:val="SingleTxtGC"/>
        <w:tabs>
          <w:tab w:val="clear" w:pos="1565"/>
          <w:tab w:val="left" w:pos="1701"/>
        </w:tabs>
        <w:spacing w:line="336" w:lineRule="exact"/>
      </w:pPr>
      <w:r>
        <w:t>2</w:t>
      </w:r>
      <w:r>
        <w:rPr>
          <w:rFonts w:hint="eastAsia"/>
        </w:rPr>
        <w:t>84</w:t>
      </w:r>
      <w:r w:rsidR="007202BB">
        <w:rPr>
          <w:rFonts w:hint="eastAsia"/>
        </w:rPr>
        <w:t>.</w:t>
      </w:r>
      <w:r w:rsidR="007202BB">
        <w:rPr>
          <w:rFonts w:hint="eastAsia"/>
        </w:rPr>
        <w:tab/>
      </w:r>
      <w:r w:rsidRPr="00BD3D94">
        <w:rPr>
          <w:rFonts w:hint="eastAsia"/>
        </w:rPr>
        <w:t>促进权利及保护儿童和青少年全国委员会的使命是帮助协调、跟进和评估</w:t>
      </w:r>
      <w:r w:rsidRPr="00D807C2">
        <w:rPr>
          <w:rFonts w:hint="eastAsia"/>
          <w:spacing w:val="4"/>
        </w:rPr>
        <w:t>参与促进和保护儿童和青少年权利的公共机构和社区机构的活动。委员会在劳</w:t>
      </w:r>
      <w:r w:rsidRPr="00BD3D94">
        <w:rPr>
          <w:rFonts w:hint="eastAsia"/>
        </w:rPr>
        <w:t>工、团结和社会保障部下面开展工作，拥有行政自主权。</w:t>
      </w:r>
    </w:p>
    <w:p w14:paraId="0F55D13D" w14:textId="3F19086A" w:rsidR="00BD3D94" w:rsidRPr="00BD3D94" w:rsidRDefault="00BD3D94" w:rsidP="00D51DA1">
      <w:pPr>
        <w:pStyle w:val="SingleTxtGC"/>
        <w:tabs>
          <w:tab w:val="clear" w:pos="1565"/>
          <w:tab w:val="left" w:pos="1701"/>
        </w:tabs>
        <w:spacing w:line="336" w:lineRule="exact"/>
      </w:pPr>
      <w:r>
        <w:t>2</w:t>
      </w:r>
      <w:r>
        <w:rPr>
          <w:rFonts w:hint="eastAsia"/>
        </w:rPr>
        <w:t>85</w:t>
      </w:r>
      <w:r w:rsidR="007202BB">
        <w:rPr>
          <w:rFonts w:hint="eastAsia"/>
        </w:rPr>
        <w:t>.</w:t>
      </w:r>
      <w:r w:rsidR="007202BB">
        <w:rPr>
          <w:rFonts w:hint="eastAsia"/>
        </w:rPr>
        <w:tab/>
      </w:r>
      <w:r>
        <w:rPr>
          <w:rFonts w:hint="eastAsia"/>
        </w:rPr>
        <w:t>2</w:t>
      </w:r>
      <w:r w:rsidRPr="00BD3D94">
        <w:rPr>
          <w:rFonts w:hint="eastAsia"/>
        </w:rPr>
        <w:t>0</w:t>
      </w:r>
      <w:r>
        <w:rPr>
          <w:rFonts w:hint="eastAsia"/>
        </w:rPr>
        <w:t>17</w:t>
      </w:r>
      <w:r w:rsidRPr="00BD3D94">
        <w:rPr>
          <w:rFonts w:hint="eastAsia"/>
        </w:rPr>
        <w:t>年，葡萄牙对委员会的职能和运作机制进行了审查，并加强了委员会的自主权。委员会取代了</w:t>
      </w:r>
      <w:r>
        <w:rPr>
          <w:rFonts w:hint="eastAsia"/>
        </w:rPr>
        <w:t>1998</w:t>
      </w:r>
      <w:r w:rsidRPr="00BD3D94">
        <w:rPr>
          <w:rFonts w:hint="eastAsia"/>
        </w:rPr>
        <w:t>年以来存在的保护处境危险的儿童和青少年全国</w:t>
      </w:r>
      <w:r w:rsidRPr="00096BEA">
        <w:rPr>
          <w:rFonts w:hint="eastAsia"/>
          <w:spacing w:val="2"/>
        </w:rPr>
        <w:t>委员会，并获得了范围更广泛的权限，不止限于预防和保护处境危险的儿童和青</w:t>
      </w:r>
      <w:r w:rsidRPr="00BD3D94">
        <w:rPr>
          <w:rFonts w:hint="eastAsia"/>
        </w:rPr>
        <w:t>少年的权利。</w:t>
      </w:r>
    </w:p>
    <w:p w14:paraId="6A48C96E" w14:textId="38210390" w:rsidR="00BD3D94" w:rsidRPr="00BD3D94" w:rsidRDefault="00BD3D94" w:rsidP="00D51DA1">
      <w:pPr>
        <w:pStyle w:val="SingleTxtGC"/>
        <w:tabs>
          <w:tab w:val="clear" w:pos="1565"/>
          <w:tab w:val="left" w:pos="1701"/>
        </w:tabs>
        <w:spacing w:line="336" w:lineRule="exact"/>
      </w:pPr>
      <w:r>
        <w:t>2</w:t>
      </w:r>
      <w:r>
        <w:rPr>
          <w:rFonts w:hint="eastAsia"/>
        </w:rPr>
        <w:t>86</w:t>
      </w:r>
      <w:r w:rsidR="007202BB">
        <w:rPr>
          <w:rFonts w:hint="eastAsia"/>
        </w:rPr>
        <w:t>.</w:t>
      </w:r>
      <w:r w:rsidR="007202BB">
        <w:rPr>
          <w:rFonts w:hint="eastAsia"/>
        </w:rPr>
        <w:tab/>
      </w:r>
      <w:r w:rsidRPr="00BD3D94">
        <w:rPr>
          <w:rFonts w:hint="eastAsia"/>
        </w:rPr>
        <w:t>委员会设一名主席，一个全国理事会</w:t>
      </w:r>
      <w:r w:rsidRPr="00BD3D94">
        <w:rPr>
          <w:rFonts w:hint="eastAsia"/>
        </w:rPr>
        <w:t>(</w:t>
      </w:r>
      <w:r w:rsidRPr="00BD3D94">
        <w:rPr>
          <w:rFonts w:hint="eastAsia"/>
        </w:rPr>
        <w:t>核心和扩大形式</w:t>
      </w:r>
      <w:r w:rsidRPr="00BD3D94">
        <w:rPr>
          <w:rFonts w:hint="eastAsia"/>
        </w:rPr>
        <w:t>)</w:t>
      </w:r>
      <w:r w:rsidRPr="00BD3D94">
        <w:rPr>
          <w:rFonts w:hint="eastAsia"/>
        </w:rPr>
        <w:t>，专员</w:t>
      </w:r>
      <w:r w:rsidRPr="00BD3D94">
        <w:rPr>
          <w:rFonts w:hint="eastAsia"/>
        </w:rPr>
        <w:t>(</w:t>
      </w:r>
      <w:r w:rsidRPr="00BD3D94">
        <w:rPr>
          <w:rFonts w:hint="eastAsia"/>
        </w:rPr>
        <w:t>由负责部长</w:t>
      </w:r>
      <w:r w:rsidRPr="00051C8C">
        <w:rPr>
          <w:rFonts w:hint="eastAsia"/>
          <w:spacing w:val="2"/>
        </w:rPr>
        <w:t>理事会、青年、司法、社会保障、卫生、教育、内政等领域的政府成员任命的代</w:t>
      </w:r>
      <w:r w:rsidRPr="00BD3D94">
        <w:rPr>
          <w:rFonts w:hint="eastAsia"/>
        </w:rPr>
        <w:t>表</w:t>
      </w:r>
      <w:r w:rsidRPr="00BD3D94">
        <w:rPr>
          <w:rFonts w:hint="eastAsia"/>
        </w:rPr>
        <w:t>)</w:t>
      </w:r>
      <w:r w:rsidRPr="00BD3D94">
        <w:rPr>
          <w:rFonts w:hint="eastAsia"/>
        </w:rPr>
        <w:t>，加上区域政府</w:t>
      </w:r>
      <w:r w:rsidRPr="00BD3D94">
        <w:rPr>
          <w:rFonts w:hint="eastAsia"/>
        </w:rPr>
        <w:t>(</w:t>
      </w:r>
      <w:r w:rsidRPr="00BD3D94">
        <w:rPr>
          <w:rFonts w:hint="eastAsia"/>
        </w:rPr>
        <w:t>亚速尔群岛和马德拉群岛</w:t>
      </w:r>
      <w:r w:rsidRPr="00BD3D94">
        <w:rPr>
          <w:rFonts w:hint="eastAsia"/>
        </w:rPr>
        <w:t>)</w:t>
      </w:r>
      <w:r w:rsidRPr="00BD3D94">
        <w:rPr>
          <w:rFonts w:hint="eastAsia"/>
        </w:rPr>
        <w:t>、总检察长、监察员和民间社会组织的代表。</w:t>
      </w:r>
    </w:p>
    <w:p w14:paraId="05646A9D" w14:textId="075E2BA2" w:rsidR="00BD3D94" w:rsidRPr="00BD3D94" w:rsidRDefault="00BD3D94" w:rsidP="00D51DA1">
      <w:pPr>
        <w:pStyle w:val="SingleTxtGC"/>
        <w:tabs>
          <w:tab w:val="clear" w:pos="1565"/>
          <w:tab w:val="left" w:pos="1701"/>
        </w:tabs>
        <w:spacing w:line="336" w:lineRule="exact"/>
      </w:pPr>
      <w:r>
        <w:rPr>
          <w:rFonts w:hint="eastAsia"/>
        </w:rPr>
        <w:t>287</w:t>
      </w:r>
      <w:r w:rsidRPr="00BD3D94">
        <w:rPr>
          <w:rFonts w:hint="eastAsia"/>
        </w:rPr>
        <w:t>.</w:t>
      </w:r>
      <w:r w:rsidRPr="00BD3D94">
        <w:rPr>
          <w:rFonts w:hint="eastAsia"/>
        </w:rPr>
        <w:tab/>
      </w:r>
      <w:r w:rsidRPr="00BD3D94">
        <w:rPr>
          <w:rFonts w:hint="eastAsia"/>
        </w:rPr>
        <w:t>区域协调小组确保向</w:t>
      </w:r>
      <w:r>
        <w:rPr>
          <w:rFonts w:hint="eastAsia"/>
        </w:rPr>
        <w:t>5</w:t>
      </w:r>
      <w:r w:rsidRPr="00BD3D94">
        <w:rPr>
          <w:rFonts w:hint="eastAsia"/>
        </w:rPr>
        <w:t>个地方大区中每一个大区内的地方委员会</w:t>
      </w:r>
      <w:r w:rsidRPr="00BD3D94">
        <w:rPr>
          <w:rFonts w:hint="eastAsia"/>
        </w:rPr>
        <w:t>(</w:t>
      </w:r>
      <w:r w:rsidRPr="00BD3D94">
        <w:rPr>
          <w:rFonts w:hint="eastAsia"/>
        </w:rPr>
        <w:t>目前全国有</w:t>
      </w:r>
      <w:r>
        <w:rPr>
          <w:rFonts w:hint="eastAsia"/>
        </w:rPr>
        <w:t>331</w:t>
      </w:r>
      <w:r w:rsidRPr="00BD3D94">
        <w:rPr>
          <w:rFonts w:hint="eastAsia"/>
        </w:rPr>
        <w:t>个</w:t>
      </w:r>
      <w:r w:rsidRPr="00BD3D94">
        <w:rPr>
          <w:rFonts w:hint="eastAsia"/>
        </w:rPr>
        <w:t>)</w:t>
      </w:r>
      <w:r w:rsidRPr="00BD3D94">
        <w:rPr>
          <w:rFonts w:hint="eastAsia"/>
        </w:rPr>
        <w:t>提供直接支持，帮助执行全国委员会的活动计划。一个具有执行职能并经过多学科培训的技术业务团队为全国委员会的活动提供支持。</w:t>
      </w:r>
    </w:p>
    <w:p w14:paraId="785AC0DB" w14:textId="3F3C2FA9" w:rsidR="00BD3D94" w:rsidRPr="00BD3D94" w:rsidRDefault="00BD3D94" w:rsidP="00D51DA1">
      <w:pPr>
        <w:pStyle w:val="SingleTxtGC"/>
        <w:tabs>
          <w:tab w:val="clear" w:pos="1565"/>
          <w:tab w:val="left" w:pos="1701"/>
        </w:tabs>
        <w:spacing w:line="336" w:lineRule="exact"/>
      </w:pPr>
      <w:r>
        <w:rPr>
          <w:rFonts w:hint="eastAsia"/>
        </w:rPr>
        <w:t>288</w:t>
      </w:r>
      <w:r w:rsidR="007202BB">
        <w:t>.</w:t>
      </w:r>
      <w:r w:rsidR="007202BB">
        <w:tab/>
      </w:r>
      <w:r w:rsidRPr="00BD3D94">
        <w:rPr>
          <w:rFonts w:hint="eastAsia"/>
        </w:rPr>
        <w:t>委员会还对儿童和青少年保护委员会的活动采取后续行动、提供支持并进行监督。这些委员会是拥有职能自主权的非司法官方机构，目的是促进儿童和青少年的权利，防范影响他们安全、健康、教育</w:t>
      </w:r>
      <w:r w:rsidRPr="00BD3D94">
        <w:t>、</w:t>
      </w:r>
      <w:r w:rsidRPr="00BD3D94">
        <w:rPr>
          <w:rFonts w:hint="eastAsia"/>
        </w:rPr>
        <w:t>培训和</w:t>
      </w:r>
      <w:r w:rsidRPr="00BD3D94">
        <w:t>身</w:t>
      </w:r>
      <w:r w:rsidRPr="00BD3D94">
        <w:rPr>
          <w:rFonts w:hint="eastAsia"/>
        </w:rPr>
        <w:t>心情感全面发展的各种情况并对他们进行保护。全国委员会促进预防文化，为儿童和青少年保护委员会开展的具体活动和系统项目提供支持。</w:t>
      </w:r>
    </w:p>
    <w:p w14:paraId="4CA577C3" w14:textId="4A36DCB7" w:rsidR="00BD3D94" w:rsidRPr="00BD3D94" w:rsidRDefault="00BD3D94" w:rsidP="00D51DA1">
      <w:pPr>
        <w:pStyle w:val="SingleTxtGC"/>
        <w:tabs>
          <w:tab w:val="clear" w:pos="1565"/>
          <w:tab w:val="left" w:pos="1701"/>
        </w:tabs>
        <w:spacing w:line="336" w:lineRule="exact"/>
      </w:pPr>
      <w:r>
        <w:t>289</w:t>
      </w:r>
      <w:r w:rsidR="007202BB">
        <w:rPr>
          <w:rFonts w:hint="eastAsia"/>
        </w:rPr>
        <w:t>.</w:t>
      </w:r>
      <w:r w:rsidR="007202BB">
        <w:rPr>
          <w:rFonts w:hint="eastAsia"/>
        </w:rPr>
        <w:tab/>
      </w:r>
      <w:r w:rsidRPr="00BD3D94">
        <w:rPr>
          <w:rFonts w:hint="eastAsia"/>
        </w:rPr>
        <w:t>自</w:t>
      </w:r>
      <w:r>
        <w:rPr>
          <w:rFonts w:hint="eastAsia"/>
        </w:rPr>
        <w:t>2</w:t>
      </w:r>
      <w:r w:rsidRPr="00BD3D94">
        <w:rPr>
          <w:rFonts w:hint="eastAsia"/>
        </w:rPr>
        <w:t>00</w:t>
      </w:r>
      <w:r>
        <w:rPr>
          <w:rFonts w:hint="eastAsia"/>
        </w:rPr>
        <w:t>4</w:t>
      </w:r>
      <w:r w:rsidRPr="00BD3D94">
        <w:rPr>
          <w:rFonts w:hint="eastAsia"/>
        </w:rPr>
        <w:t>年起，儿童和青少年保护委员会负责批准儿童参加艺术和娱乐相关活动的工作。凡发起有</w:t>
      </w:r>
      <w:r>
        <w:rPr>
          <w:rFonts w:hint="eastAsia"/>
        </w:rPr>
        <w:t>16</w:t>
      </w:r>
      <w:r w:rsidRPr="00BD3D94">
        <w:rPr>
          <w:rFonts w:hint="eastAsia"/>
        </w:rPr>
        <w:t>岁以下儿童作为演员、歌手、舞蹈演员、表演者、音乐家和模特参加的文化、艺术或宣传活动的实体必须向儿童和青少年保护委员会申请许可，才能让儿童参加活动。</w:t>
      </w:r>
    </w:p>
    <w:p w14:paraId="02F04464" w14:textId="6F9B98BC" w:rsidR="00BD3D94" w:rsidRPr="00BD3D94" w:rsidRDefault="00BD3D94" w:rsidP="00D51DA1">
      <w:pPr>
        <w:pStyle w:val="SingleTxtGC"/>
        <w:tabs>
          <w:tab w:val="clear" w:pos="1565"/>
          <w:tab w:val="left" w:pos="1701"/>
        </w:tabs>
        <w:spacing w:line="336" w:lineRule="exact"/>
      </w:pPr>
      <w:r>
        <w:t>29</w:t>
      </w:r>
      <w:r w:rsidRPr="00BD3D94">
        <w:t>0.</w:t>
      </w:r>
      <w:r w:rsidRPr="00BD3D94">
        <w:tab/>
      </w:r>
      <w:r w:rsidRPr="00BD3D94">
        <w:rPr>
          <w:rFonts w:hint="eastAsia"/>
        </w:rPr>
        <w:t>这些委员会的设施和日常管理所需的用品主要由市政区负责保障。目前</w:t>
      </w:r>
      <w:r w:rsidRPr="00BD3D94">
        <w:rPr>
          <w:rFonts w:hint="eastAsia"/>
        </w:rPr>
        <w:t>(</w:t>
      </w:r>
      <w:r>
        <w:rPr>
          <w:rFonts w:hint="eastAsia"/>
        </w:rPr>
        <w:t>2</w:t>
      </w:r>
      <w:r w:rsidRPr="00BD3D94">
        <w:rPr>
          <w:rFonts w:hint="eastAsia"/>
        </w:rPr>
        <w:t>0</w:t>
      </w:r>
      <w:r>
        <w:rPr>
          <w:rFonts w:hint="eastAsia"/>
        </w:rPr>
        <w:t>22</w:t>
      </w:r>
      <w:r w:rsidRPr="00BD3D94">
        <w:rPr>
          <w:rFonts w:hint="eastAsia"/>
        </w:rPr>
        <w:t>年</w:t>
      </w:r>
      <w:r w:rsidRPr="00BD3D94">
        <w:rPr>
          <w:rFonts w:hint="eastAsia"/>
        </w:rPr>
        <w:t>)</w:t>
      </w:r>
      <w:r w:rsidRPr="00BD3D94">
        <w:rPr>
          <w:rFonts w:hint="eastAsia"/>
        </w:rPr>
        <w:t>有</w:t>
      </w:r>
      <w:r>
        <w:rPr>
          <w:rFonts w:hint="eastAsia"/>
        </w:rPr>
        <w:t>311</w:t>
      </w:r>
      <w:r w:rsidRPr="00BD3D94">
        <w:rPr>
          <w:rFonts w:hint="eastAsia"/>
        </w:rPr>
        <w:t>个委员会，对应</w:t>
      </w:r>
      <w:r>
        <w:rPr>
          <w:rFonts w:hint="eastAsia"/>
        </w:rPr>
        <w:t>3</w:t>
      </w:r>
      <w:r w:rsidRPr="00BD3D94">
        <w:rPr>
          <w:rFonts w:hint="eastAsia"/>
        </w:rPr>
        <w:t>0</w:t>
      </w:r>
      <w:r>
        <w:rPr>
          <w:rFonts w:hint="eastAsia"/>
        </w:rPr>
        <w:t>8</w:t>
      </w:r>
      <w:r w:rsidRPr="00BD3D94">
        <w:rPr>
          <w:rFonts w:hint="eastAsia"/>
        </w:rPr>
        <w:t>个市政区。</w:t>
      </w:r>
    </w:p>
    <w:p w14:paraId="567C6DEB" w14:textId="5EFBE12D" w:rsidR="00BD3D94" w:rsidRPr="00BD3D94" w:rsidRDefault="00BD3D94" w:rsidP="00D51DA1">
      <w:pPr>
        <w:pStyle w:val="SingleTxtGC"/>
        <w:tabs>
          <w:tab w:val="clear" w:pos="1565"/>
          <w:tab w:val="left" w:pos="1701"/>
        </w:tabs>
        <w:spacing w:line="336" w:lineRule="exact"/>
      </w:pPr>
      <w:r w:rsidRPr="00FE5A7B">
        <w:rPr>
          <w:rFonts w:hint="eastAsia"/>
          <w:spacing w:val="2"/>
        </w:rPr>
        <w:t>291</w:t>
      </w:r>
      <w:r w:rsidR="007202BB" w:rsidRPr="00FE5A7B">
        <w:rPr>
          <w:rFonts w:hint="eastAsia"/>
          <w:spacing w:val="2"/>
        </w:rPr>
        <w:t>.</w:t>
      </w:r>
      <w:r w:rsidR="007202BB" w:rsidRPr="00FE5A7B">
        <w:rPr>
          <w:rFonts w:hint="eastAsia"/>
          <w:spacing w:val="2"/>
        </w:rPr>
        <w:tab/>
      </w:r>
      <w:r w:rsidRPr="00FE5A7B">
        <w:rPr>
          <w:rFonts w:hint="eastAsia"/>
          <w:spacing w:val="2"/>
        </w:rPr>
        <w:t>委员会开展了一项系统性的培训计划，目的是使其在儿童和青少年保护委</w:t>
      </w:r>
      <w:r w:rsidRPr="00BD3D94">
        <w:rPr>
          <w:rFonts w:hint="eastAsia"/>
        </w:rPr>
        <w:t>员会和</w:t>
      </w:r>
      <w:r w:rsidRPr="00BD3D94">
        <w:t>其他</w:t>
      </w:r>
      <w:r w:rsidRPr="00BD3D94">
        <w:rPr>
          <w:rFonts w:hint="eastAsia"/>
        </w:rPr>
        <w:t>主管儿童和青少年的</w:t>
      </w:r>
      <w:r w:rsidRPr="00BD3D94">
        <w:t>实体</w:t>
      </w:r>
      <w:r w:rsidRPr="00BD3D94">
        <w:rPr>
          <w:rFonts w:hint="eastAsia"/>
        </w:rPr>
        <w:t>中工作</w:t>
      </w:r>
      <w:r w:rsidRPr="00BD3D94">
        <w:t>的</w:t>
      </w:r>
      <w:r w:rsidRPr="00BD3D94">
        <w:rPr>
          <w:rFonts w:hint="eastAsia"/>
        </w:rPr>
        <w:t>专业</w:t>
      </w:r>
      <w:r w:rsidRPr="00BD3D94">
        <w:t>人员</w:t>
      </w:r>
      <w:r w:rsidRPr="00BD3D94">
        <w:rPr>
          <w:rFonts w:hint="eastAsia"/>
        </w:rPr>
        <w:t>具备促进和保护儿童和青</w:t>
      </w:r>
      <w:r w:rsidRPr="00FE5A7B">
        <w:rPr>
          <w:rFonts w:hint="eastAsia"/>
          <w:spacing w:val="-4"/>
        </w:rPr>
        <w:t>少年权利等方面</w:t>
      </w:r>
      <w:r w:rsidRPr="00FE5A7B">
        <w:rPr>
          <w:spacing w:val="-4"/>
        </w:rPr>
        <w:t>的</w:t>
      </w:r>
      <w:r w:rsidRPr="00FE5A7B">
        <w:rPr>
          <w:rFonts w:hint="eastAsia"/>
          <w:spacing w:val="-4"/>
        </w:rPr>
        <w:t>资质。委员会还与国家、区域和地方的相关利益攸关方合作，</w:t>
      </w:r>
      <w:r w:rsidRPr="00BD3D94">
        <w:rPr>
          <w:rFonts w:hint="eastAsia"/>
        </w:rPr>
        <w:t>推动实施为处境危险的家庭制定的父母培训方案。</w:t>
      </w:r>
    </w:p>
    <w:p w14:paraId="7E91B60C" w14:textId="42215E6B" w:rsidR="00BD3D94" w:rsidRPr="00BD3D94" w:rsidRDefault="00BD3D94" w:rsidP="00D51DA1">
      <w:pPr>
        <w:pStyle w:val="SingleTxtGC"/>
        <w:tabs>
          <w:tab w:val="clear" w:pos="1565"/>
          <w:tab w:val="left" w:pos="1701"/>
        </w:tabs>
        <w:spacing w:line="336" w:lineRule="exact"/>
      </w:pPr>
      <w:r w:rsidRPr="000C333F">
        <w:rPr>
          <w:rFonts w:hint="eastAsia"/>
          <w:spacing w:val="2"/>
        </w:rPr>
        <w:t>292</w:t>
      </w:r>
      <w:r w:rsidR="007202BB" w:rsidRPr="000C333F">
        <w:rPr>
          <w:rFonts w:hint="eastAsia"/>
          <w:spacing w:val="2"/>
        </w:rPr>
        <w:t>.</w:t>
      </w:r>
      <w:r w:rsidR="007202BB" w:rsidRPr="000C333F">
        <w:rPr>
          <w:rFonts w:hint="eastAsia"/>
          <w:spacing w:val="2"/>
        </w:rPr>
        <w:tab/>
      </w:r>
      <w:r w:rsidRPr="000C333F">
        <w:rPr>
          <w:rFonts w:hint="eastAsia"/>
          <w:spacing w:val="2"/>
        </w:rPr>
        <w:t>委员会负责在考虑葡萄牙执行《儿童权利公约》的情况下，规划、监测</w:t>
      </w:r>
      <w:r w:rsidRPr="000C333F">
        <w:rPr>
          <w:rFonts w:hint="eastAsia"/>
          <w:spacing w:val="2"/>
        </w:rPr>
        <w:t>/</w:t>
      </w:r>
      <w:r w:rsidRPr="000C333F">
        <w:rPr>
          <w:rFonts w:hint="eastAsia"/>
          <w:spacing w:val="2"/>
        </w:rPr>
        <w:t>监</w:t>
      </w:r>
      <w:r w:rsidRPr="00BD3D94">
        <w:rPr>
          <w:rFonts w:hint="eastAsia"/>
        </w:rPr>
        <w:t>督和评价《儿童权利国家战略》，并编制促进和保护儿童权利的多年期计划。</w:t>
      </w:r>
    </w:p>
    <w:p w14:paraId="3701EDDC" w14:textId="4D0A30CD" w:rsidR="00BD3D94" w:rsidRPr="00BD3D94" w:rsidRDefault="007867C7" w:rsidP="00D51DA1">
      <w:pPr>
        <w:pStyle w:val="H23GC"/>
        <w:spacing w:after="180" w:line="336" w:lineRule="exact"/>
      </w:pPr>
      <w:r>
        <w:tab/>
      </w:r>
      <w:r w:rsidR="00BD3D94" w:rsidRPr="00BD3D94">
        <w:t>(</w:t>
      </w:r>
      <w:r w:rsidR="00BD3D94">
        <w:t>c</w:t>
      </w:r>
      <w:r w:rsidR="00BD3D94" w:rsidRPr="00BD3D94">
        <w:t>)</w:t>
      </w:r>
      <w:r w:rsidR="00BD3D94" w:rsidRPr="00BD3D94">
        <w:tab/>
      </w:r>
      <w:r w:rsidR="00BD3D94" w:rsidRPr="00BD3D94">
        <w:rPr>
          <w:rFonts w:hint="eastAsia"/>
        </w:rPr>
        <w:t>平等和反对种族歧视委员会</w:t>
      </w:r>
    </w:p>
    <w:p w14:paraId="600EE25E" w14:textId="7051EE33" w:rsidR="00BD3D94" w:rsidRPr="00BD3D94" w:rsidRDefault="00BD3D94" w:rsidP="00D51DA1">
      <w:pPr>
        <w:pStyle w:val="SingleTxtGC"/>
        <w:tabs>
          <w:tab w:val="clear" w:pos="1565"/>
          <w:tab w:val="left" w:pos="1701"/>
        </w:tabs>
        <w:spacing w:line="336" w:lineRule="exact"/>
      </w:pPr>
      <w:r w:rsidRPr="000C333F">
        <w:rPr>
          <w:rFonts w:hint="eastAsia"/>
          <w:spacing w:val="2"/>
        </w:rPr>
        <w:t>2</w:t>
      </w:r>
      <w:r w:rsidRPr="000C333F">
        <w:rPr>
          <w:spacing w:val="2"/>
        </w:rPr>
        <w:t>93</w:t>
      </w:r>
      <w:r w:rsidR="007202BB" w:rsidRPr="000C333F">
        <w:rPr>
          <w:rFonts w:hint="eastAsia"/>
          <w:spacing w:val="2"/>
        </w:rPr>
        <w:t>.</w:t>
      </w:r>
      <w:r w:rsidR="007202BB" w:rsidRPr="000C333F">
        <w:rPr>
          <w:rFonts w:hint="eastAsia"/>
          <w:spacing w:val="2"/>
        </w:rPr>
        <w:tab/>
      </w:r>
      <w:r w:rsidRPr="000C333F">
        <w:rPr>
          <w:rFonts w:hint="eastAsia"/>
          <w:spacing w:val="2"/>
        </w:rPr>
        <w:t>平等和反对种族歧视委员会是</w:t>
      </w:r>
      <w:r w:rsidRPr="000C333F">
        <w:rPr>
          <w:rFonts w:hint="eastAsia"/>
          <w:spacing w:val="2"/>
        </w:rPr>
        <w:t>1999</w:t>
      </w:r>
      <w:r w:rsidRPr="000C333F">
        <w:rPr>
          <w:rFonts w:hint="eastAsia"/>
          <w:spacing w:val="2"/>
        </w:rPr>
        <w:t>年成立的国家专门机构，负责打击在获</w:t>
      </w:r>
      <w:r w:rsidRPr="00BD3D94">
        <w:rPr>
          <w:rFonts w:hint="eastAsia"/>
        </w:rPr>
        <w:t>得商品和服务、社会保护、医疗保健、社会福利、教育和文化方面存在的基于种族和族裔、肤色、国籍、血统和原籍地的种族歧视。委员会还监测以此为由的仇恨言论的传播情况。</w:t>
      </w:r>
    </w:p>
    <w:p w14:paraId="360F1AFF" w14:textId="3F3F645A" w:rsidR="00BD3D94" w:rsidRPr="00BD3D94" w:rsidRDefault="00BD3D94" w:rsidP="005D57BA">
      <w:pPr>
        <w:pStyle w:val="SingleTxtGC"/>
        <w:tabs>
          <w:tab w:val="clear" w:pos="1565"/>
          <w:tab w:val="left" w:pos="1701"/>
        </w:tabs>
      </w:pPr>
      <w:r>
        <w:rPr>
          <w:rFonts w:hint="eastAsia"/>
        </w:rPr>
        <w:lastRenderedPageBreak/>
        <w:t>294</w:t>
      </w:r>
      <w:r w:rsidRPr="00BD3D94">
        <w:rPr>
          <w:rFonts w:hint="eastAsia"/>
        </w:rPr>
        <w:t>.</w:t>
      </w:r>
      <w:r w:rsidRPr="00BD3D94">
        <w:rPr>
          <w:rFonts w:hint="eastAsia"/>
        </w:rPr>
        <w:tab/>
      </w:r>
      <w:r>
        <w:rPr>
          <w:rFonts w:hint="eastAsia"/>
        </w:rPr>
        <w:t>2</w:t>
      </w:r>
      <w:r w:rsidRPr="00BD3D94">
        <w:rPr>
          <w:rFonts w:hint="eastAsia"/>
        </w:rPr>
        <w:t>0</w:t>
      </w:r>
      <w:r>
        <w:rPr>
          <w:rFonts w:hint="eastAsia"/>
        </w:rPr>
        <w:t>17</w:t>
      </w:r>
      <w:r w:rsidRPr="00BD3D94">
        <w:rPr>
          <w:rFonts w:hint="eastAsia"/>
        </w:rPr>
        <w:t>年，平等和反对种族歧视委员会进一步强化了干预措施，即在受保护的理由中纳入了血统和原籍地，统一并简化了程序，并在法律中纳入了多重歧视和连带歧视。</w:t>
      </w:r>
    </w:p>
    <w:p w14:paraId="7C8B8339" w14:textId="7DF99481" w:rsidR="00BD3D94" w:rsidRPr="00BD3D94" w:rsidRDefault="00BD3D94" w:rsidP="005D57BA">
      <w:pPr>
        <w:pStyle w:val="SingleTxtGC"/>
        <w:tabs>
          <w:tab w:val="clear" w:pos="1565"/>
          <w:tab w:val="left" w:pos="1701"/>
        </w:tabs>
      </w:pPr>
      <w:r>
        <w:rPr>
          <w:rFonts w:hint="eastAsia"/>
        </w:rPr>
        <w:t>295</w:t>
      </w:r>
      <w:r w:rsidRPr="00BD3D94">
        <w:rPr>
          <w:rFonts w:hint="eastAsia"/>
        </w:rPr>
        <w:t>.</w:t>
      </w:r>
      <w:r w:rsidRPr="00BD3D94">
        <w:rPr>
          <w:rFonts w:hint="eastAsia"/>
        </w:rPr>
        <w:tab/>
      </w:r>
      <w:r w:rsidRPr="00BD3D94">
        <w:rPr>
          <w:rFonts w:hint="eastAsia"/>
        </w:rPr>
        <w:t>除了与宣传和提高认识有关的其他权限之外，平等和反对种族歧视委员会还有权受理歧视投诉，启动并决定相应的行政程序。任何人都可以通过各种方式提交投诉：电子邮件、信件、亲自前往平等和反对种族歧视委员会或警察局。</w:t>
      </w:r>
    </w:p>
    <w:p w14:paraId="0F3612B4" w14:textId="11C27840" w:rsidR="00BD3D94" w:rsidRPr="00BD3D94" w:rsidRDefault="007867C7" w:rsidP="007867C7">
      <w:pPr>
        <w:pStyle w:val="H23GC"/>
      </w:pPr>
      <w:r>
        <w:tab/>
      </w:r>
      <w:r w:rsidR="00BD3D94" w:rsidRPr="00BD3D94">
        <w:t>(</w:t>
      </w:r>
      <w:r w:rsidR="00BD3D94">
        <w:t>d</w:t>
      </w:r>
      <w:r w:rsidR="00BD3D94" w:rsidRPr="00BD3D94">
        <w:t>)</w:t>
      </w:r>
      <w:r w:rsidR="00BD3D94" w:rsidRPr="00BD3D94">
        <w:tab/>
      </w:r>
      <w:r w:rsidR="00BD3D94" w:rsidRPr="00BD3D94">
        <w:rPr>
          <w:rFonts w:hint="eastAsia"/>
        </w:rPr>
        <w:t>促进性别平等的政府机制</w:t>
      </w:r>
    </w:p>
    <w:p w14:paraId="28783392" w14:textId="6D5358B6" w:rsidR="00BD3D94" w:rsidRPr="00BD3D94" w:rsidRDefault="00BD3D94" w:rsidP="006F1ACC">
      <w:pPr>
        <w:pStyle w:val="H4GC"/>
      </w:pPr>
      <w:r w:rsidRPr="00BD3D94">
        <w:tab/>
        <w:t>(</w:t>
      </w:r>
      <w:proofErr w:type="gramStart"/>
      <w:r w:rsidRPr="00BD3D94">
        <w:rPr>
          <w:rFonts w:hint="eastAsia"/>
        </w:rPr>
        <w:t>一</w:t>
      </w:r>
      <w:proofErr w:type="gramEnd"/>
      <w:r w:rsidRPr="00BD3D94">
        <w:t>)</w:t>
      </w:r>
      <w:r w:rsidRPr="00BD3D94">
        <w:tab/>
      </w:r>
      <w:r w:rsidRPr="00BD3D94">
        <w:rPr>
          <w:rFonts w:hint="eastAsia"/>
        </w:rPr>
        <w:t>公民和性别平等委员会</w:t>
      </w:r>
    </w:p>
    <w:p w14:paraId="265F3A03" w14:textId="3D7832CE" w:rsidR="00BD3D94" w:rsidRPr="00BD3D94" w:rsidRDefault="00BD3D94" w:rsidP="005D57BA">
      <w:pPr>
        <w:pStyle w:val="SingleTxtGC"/>
        <w:tabs>
          <w:tab w:val="clear" w:pos="1565"/>
          <w:tab w:val="left" w:pos="1701"/>
        </w:tabs>
      </w:pPr>
      <w:r w:rsidRPr="004F7B92">
        <w:rPr>
          <w:spacing w:val="4"/>
        </w:rPr>
        <w:t>2</w:t>
      </w:r>
      <w:r w:rsidRPr="004F7B92">
        <w:rPr>
          <w:rFonts w:hint="eastAsia"/>
          <w:spacing w:val="4"/>
        </w:rPr>
        <w:t>96</w:t>
      </w:r>
      <w:r w:rsidR="007202BB" w:rsidRPr="004F7B92">
        <w:rPr>
          <w:rFonts w:hint="eastAsia"/>
          <w:spacing w:val="4"/>
        </w:rPr>
        <w:t>.</w:t>
      </w:r>
      <w:r w:rsidR="007202BB" w:rsidRPr="004F7B92">
        <w:rPr>
          <w:rFonts w:hint="eastAsia"/>
          <w:spacing w:val="4"/>
        </w:rPr>
        <w:tab/>
      </w:r>
      <w:r w:rsidRPr="004F7B92">
        <w:rPr>
          <w:rFonts w:hint="eastAsia"/>
          <w:spacing w:val="-4"/>
        </w:rPr>
        <w:t>公民和性别平等委员会是负责拟订和执行整体政策和部门政策的国家机制，</w:t>
      </w:r>
      <w:r w:rsidRPr="00BD3D94">
        <w:rPr>
          <w:rFonts w:hint="eastAsia"/>
        </w:rPr>
        <w:t>从而在所有政治干预领域促进</w:t>
      </w:r>
      <w:r w:rsidRPr="00BD3D94">
        <w:t>积极公民意识</w:t>
      </w:r>
      <w:r w:rsidRPr="00BD3D94">
        <w:rPr>
          <w:rFonts w:hint="eastAsia"/>
        </w:rPr>
        <w:t>和实现性别平等。委员会在总理内阁和议会事务部长的领导下开展工作，并向平等和移民事务国务秘书汇报。委员会的总部设在里斯本，在波尔图设有分支机构。</w:t>
      </w:r>
    </w:p>
    <w:p w14:paraId="2E4153FE" w14:textId="4787A2AA" w:rsidR="00BD3D94" w:rsidRPr="00BD3D94" w:rsidRDefault="00BD3D94" w:rsidP="005D57BA">
      <w:pPr>
        <w:pStyle w:val="SingleTxtGC"/>
        <w:tabs>
          <w:tab w:val="clear" w:pos="1565"/>
          <w:tab w:val="left" w:pos="1701"/>
        </w:tabs>
      </w:pPr>
      <w:r>
        <w:t>2</w:t>
      </w:r>
      <w:r>
        <w:rPr>
          <w:rFonts w:hint="eastAsia"/>
        </w:rPr>
        <w:t>97</w:t>
      </w:r>
      <w:r w:rsidR="007202BB">
        <w:rPr>
          <w:rFonts w:hint="eastAsia"/>
        </w:rPr>
        <w:t>.</w:t>
      </w:r>
      <w:r w:rsidR="007202BB">
        <w:rPr>
          <w:rFonts w:hint="eastAsia"/>
        </w:rPr>
        <w:tab/>
      </w:r>
      <w:r w:rsidRPr="00BD3D94">
        <w:rPr>
          <w:rFonts w:hint="eastAsia"/>
        </w:rPr>
        <w:t>公民和性别平等委员会协助修订监管框架或其落实工作；编写研究报告和规划文件以利政治决策；促进开展公民教育和活动，以提高公民意识，识别歧视情况，并找出消除歧视的方法；提出措施和开展活动，以打击各种形式的性别暴力和支持受害者；确保对全国家庭暴力受害者支持网络范围内的关爱</w:t>
      </w:r>
      <w:proofErr w:type="gramStart"/>
      <w:r w:rsidRPr="00BD3D94">
        <w:rPr>
          <w:rFonts w:hint="eastAsia"/>
        </w:rPr>
        <w:t>和援</w:t>
      </w:r>
      <w:proofErr w:type="gramEnd"/>
      <w:r w:rsidRPr="00BD3D94">
        <w:rPr>
          <w:rFonts w:hint="eastAsia"/>
        </w:rPr>
        <w:t>助受害者结构进行协调和技术监督。委员会还与国际组织、欧盟组织及其在其他国家的对应方开展合作。</w:t>
      </w:r>
    </w:p>
    <w:p w14:paraId="1B3FF504" w14:textId="5185C33F" w:rsidR="00BD3D94" w:rsidRPr="00BD3D94" w:rsidRDefault="00BD3D94" w:rsidP="005D57BA">
      <w:pPr>
        <w:pStyle w:val="SingleTxtGC"/>
        <w:tabs>
          <w:tab w:val="clear" w:pos="1565"/>
          <w:tab w:val="left" w:pos="1701"/>
        </w:tabs>
      </w:pPr>
      <w:r>
        <w:rPr>
          <w:rFonts w:hint="eastAsia"/>
        </w:rPr>
        <w:t>298</w:t>
      </w:r>
      <w:r w:rsidR="007202BB">
        <w:rPr>
          <w:rFonts w:hint="eastAsia"/>
        </w:rPr>
        <w:t>.</w:t>
      </w:r>
      <w:r w:rsidR="007202BB">
        <w:rPr>
          <w:rFonts w:hint="eastAsia"/>
        </w:rPr>
        <w:tab/>
      </w:r>
      <w:r w:rsidRPr="00BD3D94">
        <w:rPr>
          <w:rFonts w:hint="eastAsia"/>
        </w:rPr>
        <w:t>公民和性别平等委员会有一个咨询委员会，组成如下：</w:t>
      </w:r>
    </w:p>
    <w:p w14:paraId="7FA767B3" w14:textId="523B34D2" w:rsidR="00BD3D94" w:rsidRPr="00BD3D94" w:rsidRDefault="00BD3D94" w:rsidP="00673F1B">
      <w:pPr>
        <w:pStyle w:val="SingleTxtGC"/>
        <w:numPr>
          <w:ilvl w:val="0"/>
          <w:numId w:val="31"/>
        </w:numPr>
      </w:pPr>
      <w:r w:rsidRPr="00CB7DE9">
        <w:rPr>
          <w:rFonts w:hint="eastAsia"/>
          <w:spacing w:val="2"/>
        </w:rPr>
        <w:t>一个非政府组织部门</w:t>
      </w:r>
      <w:r w:rsidRPr="00CB7DE9">
        <w:rPr>
          <w:rFonts w:hint="eastAsia"/>
          <w:spacing w:val="2"/>
        </w:rPr>
        <w:t>(40</w:t>
      </w:r>
      <w:r w:rsidRPr="00CB7DE9">
        <w:rPr>
          <w:rFonts w:hint="eastAsia"/>
          <w:spacing w:val="2"/>
        </w:rPr>
        <w:t>个非政府组织，其中</w:t>
      </w:r>
      <w:r w:rsidRPr="00CB7DE9">
        <w:rPr>
          <w:spacing w:val="2"/>
        </w:rPr>
        <w:t>2</w:t>
      </w:r>
      <w:r w:rsidRPr="00CB7DE9">
        <w:rPr>
          <w:rFonts w:hint="eastAsia"/>
          <w:spacing w:val="2"/>
        </w:rPr>
        <w:t>9</w:t>
      </w:r>
      <w:r w:rsidRPr="00CB7DE9">
        <w:rPr>
          <w:rFonts w:hint="eastAsia"/>
          <w:spacing w:val="2"/>
        </w:rPr>
        <w:t>个是妇女权利协会和</w:t>
      </w:r>
      <w:r w:rsidRPr="00CB7DE9">
        <w:rPr>
          <w:rFonts w:hint="eastAsia"/>
          <w:spacing w:val="-4"/>
        </w:rPr>
        <w:t>从事性别平等领域工作的非政府组织，</w:t>
      </w:r>
      <w:r w:rsidRPr="00CB7DE9">
        <w:rPr>
          <w:rFonts w:hint="eastAsia"/>
          <w:spacing w:val="-4"/>
        </w:rPr>
        <w:t>11</w:t>
      </w:r>
      <w:r w:rsidRPr="00CB7DE9">
        <w:rPr>
          <w:rFonts w:hint="eastAsia"/>
          <w:spacing w:val="-4"/>
        </w:rPr>
        <w:t>个是从事人权领域工作的非政府组织</w:t>
      </w:r>
      <w:r w:rsidRPr="00CB7DE9">
        <w:rPr>
          <w:rFonts w:hint="eastAsia"/>
          <w:spacing w:val="-4"/>
        </w:rPr>
        <w:t>)</w:t>
      </w:r>
      <w:r w:rsidRPr="00CB7DE9">
        <w:rPr>
          <w:rFonts w:hint="eastAsia"/>
          <w:spacing w:val="-4"/>
        </w:rPr>
        <w:t>。</w:t>
      </w:r>
    </w:p>
    <w:p w14:paraId="544248A5" w14:textId="3EAC7D93" w:rsidR="00BD3D94" w:rsidRPr="00BD3D94" w:rsidRDefault="00BD3D94" w:rsidP="00673F1B">
      <w:pPr>
        <w:pStyle w:val="SingleTxtGC"/>
        <w:numPr>
          <w:ilvl w:val="0"/>
          <w:numId w:val="31"/>
        </w:numPr>
      </w:pPr>
      <w:r w:rsidRPr="00CE7233">
        <w:rPr>
          <w:rFonts w:hint="eastAsia"/>
          <w:spacing w:val="2"/>
        </w:rPr>
        <w:t>一个部际部门，由在各自领域担任性别平等联络人的各职能部委和司</w:t>
      </w:r>
      <w:r w:rsidRPr="00BD3D94">
        <w:rPr>
          <w:rFonts w:hint="eastAsia"/>
        </w:rPr>
        <w:t>局代表组成，目的是将性别平等纳入所有政策的主流。他们订有正式的性别平等顾问规约。</w:t>
      </w:r>
      <w:r>
        <w:rPr>
          <w:rFonts w:hint="eastAsia"/>
        </w:rPr>
        <w:t>“</w:t>
      </w:r>
      <w:r w:rsidRPr="00BD3D94">
        <w:rPr>
          <w:rFonts w:hint="eastAsia"/>
        </w:rPr>
        <w:t>性别平等顾问规约</w:t>
      </w:r>
      <w:r>
        <w:rPr>
          <w:rFonts w:hint="eastAsia"/>
        </w:rPr>
        <w:t>”</w:t>
      </w:r>
      <w:r w:rsidRPr="00BD3D94">
        <w:rPr>
          <w:rFonts w:hint="eastAsia"/>
        </w:rPr>
        <w:t>为性别平等顾问规定了明确的任务和职责，并包括建立部内工作组。</w:t>
      </w:r>
    </w:p>
    <w:p w14:paraId="0DE9BD48" w14:textId="7A5A34F5" w:rsidR="00BD3D94" w:rsidRPr="00BD3D94" w:rsidRDefault="00BD3D94" w:rsidP="00673F1B">
      <w:pPr>
        <w:pStyle w:val="SingleTxtGC"/>
        <w:numPr>
          <w:ilvl w:val="0"/>
          <w:numId w:val="31"/>
        </w:numPr>
      </w:pPr>
      <w:r w:rsidRPr="00BD3D94">
        <w:rPr>
          <w:rFonts w:hint="eastAsia"/>
        </w:rPr>
        <w:t>技术和科学咨询小组由负责公民和性别平等委员会的政府成员领导，由委员会主席和副主席以及在公民权、人权、妇女权利和性别平等领域拥有公认的科学专长的</w:t>
      </w:r>
      <w:r>
        <w:rPr>
          <w:rFonts w:hint="eastAsia"/>
        </w:rPr>
        <w:t>1</w:t>
      </w:r>
      <w:r w:rsidRPr="00BD3D94">
        <w:rPr>
          <w:rFonts w:hint="eastAsia"/>
        </w:rPr>
        <w:t>0</w:t>
      </w:r>
      <w:r w:rsidRPr="00BD3D94">
        <w:rPr>
          <w:rFonts w:hint="eastAsia"/>
        </w:rPr>
        <w:t>位人士组成。</w:t>
      </w:r>
    </w:p>
    <w:p w14:paraId="5B0F36BE" w14:textId="77777777" w:rsidR="00BD3D94" w:rsidRPr="00BD3D94" w:rsidRDefault="00BD3D94" w:rsidP="00673F1B">
      <w:pPr>
        <w:pStyle w:val="H4GC"/>
      </w:pPr>
      <w:r w:rsidRPr="00BD3D94">
        <w:tab/>
        <w:t>(</w:t>
      </w:r>
      <w:r w:rsidRPr="00BD3D94">
        <w:rPr>
          <w:rFonts w:hint="eastAsia"/>
        </w:rPr>
        <w:t>二</w:t>
      </w:r>
      <w:r w:rsidRPr="00BD3D94">
        <w:t>)</w:t>
      </w:r>
      <w:r w:rsidRPr="00BD3D94">
        <w:tab/>
      </w:r>
      <w:r w:rsidRPr="00BD3D94">
        <w:rPr>
          <w:rFonts w:hint="eastAsia"/>
        </w:rPr>
        <w:t>劳工和就业平等委员会</w:t>
      </w:r>
    </w:p>
    <w:p w14:paraId="71B3EAB7" w14:textId="01EA065B" w:rsidR="00BD3D94" w:rsidRPr="00BD3D94" w:rsidRDefault="00BD3D94" w:rsidP="001E0A0B">
      <w:pPr>
        <w:pStyle w:val="SingleTxtGC"/>
        <w:tabs>
          <w:tab w:val="clear" w:pos="1565"/>
          <w:tab w:val="left" w:pos="1701"/>
        </w:tabs>
      </w:pPr>
      <w:r w:rsidRPr="002C3B08">
        <w:rPr>
          <w:rFonts w:hint="eastAsia"/>
          <w:spacing w:val="2"/>
        </w:rPr>
        <w:t>299</w:t>
      </w:r>
      <w:r w:rsidR="007202BB" w:rsidRPr="002C3B08">
        <w:rPr>
          <w:rFonts w:hint="eastAsia"/>
          <w:spacing w:val="2"/>
        </w:rPr>
        <w:t>.</w:t>
      </w:r>
      <w:r w:rsidR="007202BB" w:rsidRPr="002C3B08">
        <w:rPr>
          <w:rFonts w:hint="eastAsia"/>
          <w:spacing w:val="2"/>
        </w:rPr>
        <w:tab/>
      </w:r>
      <w:r w:rsidRPr="002C3B08">
        <w:rPr>
          <w:rFonts w:hint="eastAsia"/>
          <w:spacing w:val="2"/>
        </w:rPr>
        <w:t>劳工和就业平等委员会在劳工、团结和社会保障部以及总理内阁和议会事</w:t>
      </w:r>
      <w:r w:rsidRPr="00BD3D94">
        <w:rPr>
          <w:rFonts w:hint="eastAsia"/>
        </w:rPr>
        <w:t>务部长</w:t>
      </w:r>
      <w:r w:rsidRPr="00BD3D94">
        <w:rPr>
          <w:rFonts w:hint="eastAsia"/>
        </w:rPr>
        <w:t>(</w:t>
      </w:r>
      <w:r w:rsidRPr="00BD3D94">
        <w:rPr>
          <w:rFonts w:hint="eastAsia"/>
        </w:rPr>
        <w:t>负责性别平等</w:t>
      </w:r>
      <w:r w:rsidRPr="00BD3D94">
        <w:rPr>
          <w:rFonts w:hint="eastAsia"/>
        </w:rPr>
        <w:t>)</w:t>
      </w:r>
      <w:r w:rsidRPr="00BD3D94">
        <w:rPr>
          <w:rFonts w:hint="eastAsia"/>
        </w:rPr>
        <w:t>的领导下开展工作。该委员会是一个三方平等机构，由政府代表、分别代表雇员和雇主的社会合作伙伴组成。</w:t>
      </w:r>
    </w:p>
    <w:p w14:paraId="1E406A90" w14:textId="2024509B" w:rsidR="00BD3D94" w:rsidRPr="00BD3D94" w:rsidRDefault="00BD3D94" w:rsidP="001E0A0B">
      <w:pPr>
        <w:pStyle w:val="SingleTxtGC"/>
        <w:tabs>
          <w:tab w:val="clear" w:pos="1565"/>
          <w:tab w:val="left" w:pos="1701"/>
        </w:tabs>
      </w:pPr>
      <w:r>
        <w:rPr>
          <w:rFonts w:hint="eastAsia"/>
        </w:rPr>
        <w:t>3</w:t>
      </w:r>
      <w:r w:rsidRPr="00BD3D94">
        <w:rPr>
          <w:rFonts w:hint="eastAsia"/>
        </w:rPr>
        <w:t>00</w:t>
      </w:r>
      <w:r w:rsidR="007202BB">
        <w:rPr>
          <w:rFonts w:hint="eastAsia"/>
        </w:rPr>
        <w:t>.</w:t>
      </w:r>
      <w:r w:rsidR="007202BB">
        <w:rPr>
          <w:rFonts w:hint="eastAsia"/>
        </w:rPr>
        <w:tab/>
      </w:r>
      <w:r w:rsidRPr="00BD3D94">
        <w:rPr>
          <w:rFonts w:hint="eastAsia"/>
        </w:rPr>
        <w:t>委员会的主要任务是在公共和私营部门促进妇女和男子在工作、就业和职业培训方面的平等和不歧视；保护产假和陪产假，以及兼顾职业生活、家庭生活和个人生活的问题，特别是为此就性别歧视投诉发表意见或提出建议。</w:t>
      </w:r>
    </w:p>
    <w:p w14:paraId="2844E85C" w14:textId="0B9BD3D2" w:rsidR="00BD3D94" w:rsidRPr="00BD3D94" w:rsidRDefault="00BD3D94" w:rsidP="001E0A0B">
      <w:pPr>
        <w:pStyle w:val="SingleTxtGC"/>
        <w:tabs>
          <w:tab w:val="clear" w:pos="1565"/>
          <w:tab w:val="left" w:pos="1701"/>
        </w:tabs>
      </w:pPr>
      <w:r>
        <w:rPr>
          <w:rFonts w:hint="eastAsia"/>
        </w:rPr>
        <w:t>3</w:t>
      </w:r>
      <w:r w:rsidRPr="00BD3D94">
        <w:rPr>
          <w:rFonts w:hint="eastAsia"/>
        </w:rPr>
        <w:t>0</w:t>
      </w:r>
      <w:r>
        <w:rPr>
          <w:rFonts w:hint="eastAsia"/>
        </w:rPr>
        <w:t>1</w:t>
      </w:r>
      <w:r w:rsidR="007202BB">
        <w:rPr>
          <w:rFonts w:hint="eastAsia"/>
        </w:rPr>
        <w:t>.</w:t>
      </w:r>
      <w:r w:rsidR="007202BB">
        <w:rPr>
          <w:rFonts w:hint="eastAsia"/>
        </w:rPr>
        <w:tab/>
      </w:r>
      <w:r w:rsidRPr="00BD3D94">
        <w:rPr>
          <w:rFonts w:hint="eastAsia"/>
        </w:rPr>
        <w:t>委员会对歧视投诉进行审评，起草关于这些事项的报告，并将报告送交有关各方。雇主在解雇孕妇、产后或哺乳期妇女之前，必须征求劳工和就业平等委员会的法律意见。委员会在</w:t>
      </w:r>
      <w:r>
        <w:rPr>
          <w:rFonts w:hint="eastAsia"/>
        </w:rPr>
        <w:t>3</w:t>
      </w:r>
      <w:r w:rsidRPr="00BD3D94">
        <w:rPr>
          <w:rFonts w:hint="eastAsia"/>
        </w:rPr>
        <w:t>0</w:t>
      </w:r>
      <w:r w:rsidRPr="00BD3D94">
        <w:rPr>
          <w:rFonts w:hint="eastAsia"/>
        </w:rPr>
        <w:t>天内给出法律意见。如果意见是否定的，则只有</w:t>
      </w:r>
      <w:r w:rsidRPr="00BD3D94">
        <w:rPr>
          <w:rFonts w:hint="eastAsia"/>
        </w:rPr>
        <w:lastRenderedPageBreak/>
        <w:t>法院才可核准解雇。如果雇主不同意有幼儿的妇女和男子关于削减工作时间或弹性工作制的要求，则雇主也需要征求委员会的法律意见。委员会必须在</w:t>
      </w:r>
      <w:r>
        <w:rPr>
          <w:rFonts w:hint="eastAsia"/>
        </w:rPr>
        <w:t>3</w:t>
      </w:r>
      <w:r w:rsidRPr="00BD3D94">
        <w:rPr>
          <w:rFonts w:hint="eastAsia"/>
        </w:rPr>
        <w:t>0</w:t>
      </w:r>
      <w:r w:rsidRPr="00BD3D94">
        <w:rPr>
          <w:rFonts w:hint="eastAsia"/>
        </w:rPr>
        <w:t>天内</w:t>
      </w:r>
      <w:r w:rsidRPr="004C0954">
        <w:rPr>
          <w:rFonts w:hint="eastAsia"/>
          <w:spacing w:val="4"/>
        </w:rPr>
        <w:t>给出意见。同样，如果意见是否定的，则只有法院才可授权雇主拒绝员工的要</w:t>
      </w:r>
      <w:r w:rsidRPr="00BD3D94">
        <w:rPr>
          <w:rFonts w:hint="eastAsia"/>
        </w:rPr>
        <w:t>求。员工或其代理人也可请委员会就指称的</w:t>
      </w:r>
      <w:r w:rsidRPr="00BD3D94">
        <w:t>基于性别的薪酬歧视</w:t>
      </w:r>
      <w:r w:rsidRPr="00BD3D94">
        <w:rPr>
          <w:rFonts w:hint="eastAsia"/>
        </w:rPr>
        <w:t>情况发表具有约束力的意见。</w:t>
      </w:r>
    </w:p>
    <w:p w14:paraId="7692E749" w14:textId="1C1AFD70" w:rsidR="00BD3D94" w:rsidRPr="00BD3D94" w:rsidRDefault="00BD3D94" w:rsidP="001E0A0B">
      <w:pPr>
        <w:pStyle w:val="SingleTxtGC"/>
        <w:tabs>
          <w:tab w:val="clear" w:pos="1565"/>
          <w:tab w:val="left" w:pos="1701"/>
        </w:tabs>
      </w:pPr>
      <w:r>
        <w:rPr>
          <w:rFonts w:hint="eastAsia"/>
        </w:rPr>
        <w:t>3</w:t>
      </w:r>
      <w:r w:rsidRPr="00BD3D94">
        <w:rPr>
          <w:rFonts w:hint="eastAsia"/>
        </w:rPr>
        <w:t>0</w:t>
      </w:r>
      <w:r>
        <w:rPr>
          <w:rFonts w:hint="eastAsia"/>
        </w:rPr>
        <w:t>2</w:t>
      </w:r>
      <w:r w:rsidR="007202BB">
        <w:rPr>
          <w:rFonts w:hint="eastAsia"/>
        </w:rPr>
        <w:t>.</w:t>
      </w:r>
      <w:r w:rsidR="007202BB">
        <w:rPr>
          <w:rFonts w:hint="eastAsia"/>
        </w:rPr>
        <w:tab/>
      </w:r>
      <w:r w:rsidRPr="00BD3D94">
        <w:rPr>
          <w:rFonts w:hint="eastAsia"/>
        </w:rPr>
        <w:t>劳工和就业平等委员会将法院就工作、就业和职业培训方面的男女平等和不歧视所作的判决登记在册，以便提供关于任何终审判决的信息。</w:t>
      </w:r>
    </w:p>
    <w:p w14:paraId="7CBFE1DD" w14:textId="15A0D424" w:rsidR="00BD3D94" w:rsidRPr="00BD3D94" w:rsidRDefault="00BD3D94" w:rsidP="001E0A0B">
      <w:pPr>
        <w:pStyle w:val="SingleTxtGC"/>
        <w:tabs>
          <w:tab w:val="clear" w:pos="1565"/>
          <w:tab w:val="left" w:pos="1701"/>
        </w:tabs>
      </w:pPr>
      <w:r w:rsidRPr="00221D06">
        <w:rPr>
          <w:rFonts w:hint="eastAsia"/>
          <w:spacing w:val="2"/>
        </w:rPr>
        <w:t>303</w:t>
      </w:r>
      <w:r w:rsidR="007202BB" w:rsidRPr="00221D06">
        <w:rPr>
          <w:rFonts w:hint="eastAsia"/>
          <w:spacing w:val="2"/>
        </w:rPr>
        <w:t>.</w:t>
      </w:r>
      <w:r w:rsidR="007202BB" w:rsidRPr="00221D06">
        <w:rPr>
          <w:rFonts w:hint="eastAsia"/>
          <w:spacing w:val="2"/>
        </w:rPr>
        <w:tab/>
      </w:r>
      <w:r w:rsidRPr="00221D06">
        <w:rPr>
          <w:rFonts w:hint="eastAsia"/>
          <w:spacing w:val="2"/>
        </w:rPr>
        <w:t>劳工和就业平等委员会提供关于平等和不歧视的信息和法律服务，并为工</w:t>
      </w:r>
      <w:r w:rsidRPr="00BD3D94">
        <w:rPr>
          <w:rFonts w:hint="eastAsia"/>
        </w:rPr>
        <w:t>作、就业或职业培训中的性别歧视受害者提供援助。</w:t>
      </w:r>
    </w:p>
    <w:p w14:paraId="6848CF59" w14:textId="04E3FBB1" w:rsidR="00BD3D94" w:rsidRPr="00BD3D94" w:rsidRDefault="00BD3D94" w:rsidP="001E0A0B">
      <w:pPr>
        <w:pStyle w:val="SingleTxtGC"/>
        <w:tabs>
          <w:tab w:val="clear" w:pos="1565"/>
          <w:tab w:val="left" w:pos="1701"/>
        </w:tabs>
      </w:pPr>
      <w:r>
        <w:rPr>
          <w:rFonts w:hint="eastAsia"/>
        </w:rPr>
        <w:t>3</w:t>
      </w:r>
      <w:r w:rsidRPr="00BD3D94">
        <w:rPr>
          <w:rFonts w:hint="eastAsia"/>
        </w:rPr>
        <w:t>0</w:t>
      </w:r>
      <w:r>
        <w:rPr>
          <w:rFonts w:hint="eastAsia"/>
        </w:rPr>
        <w:t>4</w:t>
      </w:r>
      <w:r w:rsidR="007202BB">
        <w:rPr>
          <w:rFonts w:hint="eastAsia"/>
        </w:rPr>
        <w:t>.</w:t>
      </w:r>
      <w:r w:rsidR="007202BB">
        <w:rPr>
          <w:rFonts w:hint="eastAsia"/>
        </w:rPr>
        <w:tab/>
      </w:r>
      <w:r w:rsidRPr="00BD3D94">
        <w:rPr>
          <w:rFonts w:hint="eastAsia"/>
        </w:rPr>
        <w:t>劳工和就业平等委员会推动就劳动、就业和职业培训方面的平等和不歧视开展各种研究和项目，并宣传兼顾职业生活、家庭生活和个人生活的良好做法。委员会还在国家和国际两级与公共和私人组织合作，开展与委员会的使命有关的活动和项目。</w:t>
      </w:r>
    </w:p>
    <w:p w14:paraId="4C47711B" w14:textId="6BC4C2B2" w:rsidR="00BD3D94" w:rsidRPr="00BD3D94" w:rsidRDefault="00BD3D94" w:rsidP="00E579A9">
      <w:pPr>
        <w:pStyle w:val="H1GC"/>
      </w:pPr>
      <w:r w:rsidRPr="00BD3D94">
        <w:tab/>
      </w:r>
      <w:bookmarkStart w:id="15" w:name="_Toc300837240"/>
      <w:r w:rsidRPr="00E579A9">
        <w:rPr>
          <w:rFonts w:ascii="Time New Roman" w:hAnsi="Time New Roman"/>
          <w:bCs/>
        </w:rPr>
        <w:t>C.</w:t>
      </w:r>
      <w:bookmarkEnd w:id="15"/>
      <w:r w:rsidRPr="00BD3D94">
        <w:rPr>
          <w:rFonts w:hint="eastAsia"/>
        </w:rPr>
        <w:tab/>
      </w:r>
      <w:r w:rsidRPr="00BD3D94">
        <w:rPr>
          <w:rFonts w:hint="eastAsia"/>
        </w:rPr>
        <w:t>国家一级促进人权的框架</w:t>
      </w:r>
    </w:p>
    <w:p w14:paraId="6BCB0899" w14:textId="27B60C69" w:rsidR="00BD3D94" w:rsidRPr="00BD3D94" w:rsidRDefault="00BD3D94" w:rsidP="006F1ACC">
      <w:pPr>
        <w:pStyle w:val="H23GC"/>
      </w:pPr>
      <w:r w:rsidRPr="00BD3D94">
        <w:tab/>
      </w:r>
      <w:r w:rsidRPr="00E579A9">
        <w:rPr>
          <w:rFonts w:ascii="Time New Roman" w:hAnsi="Time New Roman"/>
          <w:bCs/>
        </w:rPr>
        <w:t>1.</w:t>
      </w:r>
      <w:r w:rsidRPr="00BD3D94">
        <w:rPr>
          <w:rFonts w:hint="eastAsia"/>
        </w:rPr>
        <w:tab/>
      </w:r>
      <w:r w:rsidRPr="00BD3D94">
        <w:rPr>
          <w:rFonts w:hint="eastAsia"/>
        </w:rPr>
        <w:t>国家议会和区域议会</w:t>
      </w:r>
    </w:p>
    <w:p w14:paraId="6715D615" w14:textId="3768E961" w:rsidR="00BD3D94" w:rsidRPr="00BD3D94" w:rsidRDefault="00BD3D94" w:rsidP="001E0A0B">
      <w:pPr>
        <w:pStyle w:val="SingleTxtGC"/>
        <w:tabs>
          <w:tab w:val="clear" w:pos="1565"/>
          <w:tab w:val="left" w:pos="1701"/>
        </w:tabs>
      </w:pPr>
      <w:r>
        <w:rPr>
          <w:rFonts w:hint="eastAsia"/>
        </w:rPr>
        <w:t>3</w:t>
      </w:r>
      <w:r w:rsidRPr="00BD3D94">
        <w:rPr>
          <w:rFonts w:hint="eastAsia"/>
        </w:rPr>
        <w:t>0</w:t>
      </w:r>
      <w:r>
        <w:rPr>
          <w:rFonts w:hint="eastAsia"/>
        </w:rPr>
        <w:t>5</w:t>
      </w:r>
      <w:r w:rsidR="007202BB">
        <w:rPr>
          <w:rFonts w:hint="eastAsia"/>
        </w:rPr>
        <w:t>.</w:t>
      </w:r>
      <w:r w:rsidR="007202BB">
        <w:rPr>
          <w:rFonts w:hint="eastAsia"/>
        </w:rPr>
        <w:tab/>
      </w:r>
      <w:r w:rsidRPr="00BD3D94">
        <w:rPr>
          <w:rFonts w:hint="eastAsia"/>
        </w:rPr>
        <w:t>共和国议会是所有葡萄牙公民的代表大会。议员由各选区选举产生，其地理界线依照法律划定。有投票权的所有葡萄牙公民均可有资格当选，但必须服从选举法规定的限制条件。</w:t>
      </w:r>
    </w:p>
    <w:p w14:paraId="4BC2D140" w14:textId="502D038B" w:rsidR="00BD3D94" w:rsidRPr="00BD3D94" w:rsidRDefault="00BD3D94" w:rsidP="001E0A0B">
      <w:pPr>
        <w:pStyle w:val="SingleTxtGC"/>
        <w:tabs>
          <w:tab w:val="clear" w:pos="1565"/>
          <w:tab w:val="left" w:pos="1701"/>
        </w:tabs>
      </w:pPr>
      <w:r>
        <w:rPr>
          <w:rFonts w:hint="eastAsia"/>
        </w:rPr>
        <w:t>3</w:t>
      </w:r>
      <w:r w:rsidRPr="00BD3D94">
        <w:rPr>
          <w:rFonts w:hint="eastAsia"/>
        </w:rPr>
        <w:t>0</w:t>
      </w:r>
      <w:r>
        <w:rPr>
          <w:rFonts w:hint="eastAsia"/>
        </w:rPr>
        <w:t>6</w:t>
      </w:r>
      <w:r w:rsidR="007202BB">
        <w:rPr>
          <w:rFonts w:hint="eastAsia"/>
        </w:rPr>
        <w:t>.</w:t>
      </w:r>
      <w:r w:rsidR="007202BB">
        <w:rPr>
          <w:rFonts w:hint="eastAsia"/>
        </w:rPr>
        <w:tab/>
      </w:r>
      <w:r w:rsidRPr="00BD3D94">
        <w:rPr>
          <w:rFonts w:hint="eastAsia"/>
        </w:rPr>
        <w:t>议员自由行使职权，并且可以提出宪法修正案和议案；针对政府的任何行为或公共行政的任何行为向政府提出质询；要求政府或任何公共机构提供并取得议员认为履行职</w:t>
      </w:r>
      <w:r w:rsidRPr="00BD3D94">
        <w:t>权</w:t>
      </w:r>
      <w:r w:rsidRPr="00BD3D94">
        <w:rPr>
          <w:rFonts w:hint="eastAsia"/>
        </w:rPr>
        <w:t>所必要的数据、信息和出版物；要求设立议会调查委员会。</w:t>
      </w:r>
      <w:r w:rsidRPr="008C7FC6">
        <w:rPr>
          <w:rFonts w:hint="eastAsia"/>
          <w:spacing w:val="-4"/>
        </w:rPr>
        <w:t>《宪法》规定了议员的豁免权、权利、特权和职责，以及丧失职务和辞职的理由。</w:t>
      </w:r>
    </w:p>
    <w:p w14:paraId="0BE25421" w14:textId="608D535D" w:rsidR="00BD3D94" w:rsidRPr="00BD3D94" w:rsidRDefault="00BD3D94" w:rsidP="001E0A0B">
      <w:pPr>
        <w:pStyle w:val="SingleTxtGC"/>
        <w:tabs>
          <w:tab w:val="clear" w:pos="1565"/>
          <w:tab w:val="left" w:pos="1701"/>
        </w:tabs>
      </w:pPr>
      <w:r>
        <w:rPr>
          <w:rFonts w:hint="eastAsia"/>
        </w:rPr>
        <w:t>3</w:t>
      </w:r>
      <w:r w:rsidRPr="00BD3D94">
        <w:rPr>
          <w:rFonts w:hint="eastAsia"/>
        </w:rPr>
        <w:t>0</w:t>
      </w:r>
      <w:r>
        <w:rPr>
          <w:rFonts w:hint="eastAsia"/>
        </w:rPr>
        <w:t>7</w:t>
      </w:r>
      <w:r w:rsidR="007202BB">
        <w:rPr>
          <w:rFonts w:hint="eastAsia"/>
        </w:rPr>
        <w:t>.</w:t>
      </w:r>
      <w:r w:rsidR="007202BB">
        <w:rPr>
          <w:rFonts w:hint="eastAsia"/>
        </w:rPr>
        <w:tab/>
      </w:r>
      <w:r w:rsidRPr="00BD3D94">
        <w:rPr>
          <w:rFonts w:hint="eastAsia"/>
        </w:rPr>
        <w:t>共和国议会负责依照宪法修订规则对《宪法》进行修订。任何修订法公布</w:t>
      </w:r>
      <w:r w:rsidRPr="008C7FC6">
        <w:rPr>
          <w:rFonts w:hint="eastAsia"/>
          <w:spacing w:val="2"/>
        </w:rPr>
        <w:t>五年后或任何时候经有投票权的议员五分四之多数通过，可修订宪法。然而，修</w:t>
      </w:r>
      <w:r w:rsidRPr="00BD3D94">
        <w:rPr>
          <w:rFonts w:hint="eastAsia"/>
        </w:rPr>
        <w:t>宪必须尊重一些限制条件，诸如民族独立和国家统一；共和政体；政教分离；公民和劳动者的权利、自由和保障。</w:t>
      </w:r>
    </w:p>
    <w:p w14:paraId="04C21B3B" w14:textId="00DEB132" w:rsidR="00BD3D94" w:rsidRPr="00BD3D94" w:rsidRDefault="00BD3D94" w:rsidP="001E0A0B">
      <w:pPr>
        <w:pStyle w:val="SingleTxtGC"/>
        <w:tabs>
          <w:tab w:val="clear" w:pos="1565"/>
          <w:tab w:val="left" w:pos="1701"/>
        </w:tabs>
      </w:pPr>
      <w:r>
        <w:rPr>
          <w:rFonts w:hint="eastAsia"/>
        </w:rPr>
        <w:t>3</w:t>
      </w:r>
      <w:r w:rsidRPr="00BD3D94">
        <w:rPr>
          <w:rFonts w:hint="eastAsia"/>
        </w:rPr>
        <w:t>0</w:t>
      </w:r>
      <w:r>
        <w:rPr>
          <w:rFonts w:hint="eastAsia"/>
        </w:rPr>
        <w:t>8</w:t>
      </w:r>
      <w:r w:rsidR="007202BB">
        <w:rPr>
          <w:rFonts w:hint="eastAsia"/>
        </w:rPr>
        <w:t>.</w:t>
      </w:r>
      <w:r w:rsidR="007202BB">
        <w:rPr>
          <w:rFonts w:hint="eastAsia"/>
        </w:rPr>
        <w:tab/>
      </w:r>
      <w:r w:rsidRPr="00BD3D94">
        <w:rPr>
          <w:rFonts w:hint="eastAsia"/>
        </w:rPr>
        <w:t>共和国议会批准关于其权限范围内事项的国际公约、涉及葡萄牙参加国际组</w:t>
      </w:r>
      <w:r w:rsidRPr="003819C6">
        <w:rPr>
          <w:rFonts w:hint="eastAsia"/>
          <w:spacing w:val="-4"/>
        </w:rPr>
        <w:t>织的条约、友好条约、和平条约、防卫条约以及政府向其提交的其他任何条约。</w:t>
      </w:r>
      <w:r w:rsidRPr="00BD3D94">
        <w:rPr>
          <w:rFonts w:hint="eastAsia"/>
        </w:rPr>
        <w:t>共和国议会也有责任审视政府与行政机构的活动，并确保遵守《宪法》与法律。</w:t>
      </w:r>
    </w:p>
    <w:p w14:paraId="259B647A" w14:textId="184F9F5B" w:rsidR="00BD3D94" w:rsidRPr="00BD3D94" w:rsidRDefault="00BD3D94" w:rsidP="001E0A0B">
      <w:pPr>
        <w:pStyle w:val="SingleTxtGC"/>
        <w:tabs>
          <w:tab w:val="clear" w:pos="1565"/>
          <w:tab w:val="left" w:pos="1701"/>
        </w:tabs>
      </w:pPr>
      <w:r>
        <w:rPr>
          <w:rFonts w:hint="eastAsia"/>
        </w:rPr>
        <w:t>3</w:t>
      </w:r>
      <w:r w:rsidRPr="00BD3D94">
        <w:rPr>
          <w:rFonts w:hint="eastAsia"/>
        </w:rPr>
        <w:t>0</w:t>
      </w:r>
      <w:r>
        <w:rPr>
          <w:rFonts w:hint="eastAsia"/>
        </w:rPr>
        <w:t>9</w:t>
      </w:r>
      <w:r w:rsidR="007202BB">
        <w:rPr>
          <w:rFonts w:hint="eastAsia"/>
        </w:rPr>
        <w:t>.</w:t>
      </w:r>
      <w:r w:rsidR="007202BB">
        <w:rPr>
          <w:rFonts w:hint="eastAsia"/>
        </w:rPr>
        <w:tab/>
      </w:r>
      <w:r w:rsidRPr="009C10C6">
        <w:rPr>
          <w:rFonts w:hint="eastAsia"/>
          <w:spacing w:val="-4"/>
        </w:rPr>
        <w:t>除其他外，共和国议会有权制定主权机关官员的遴选法律；全民公决制度；</w:t>
      </w:r>
      <w:r w:rsidRPr="009C10C6">
        <w:rPr>
          <w:rFonts w:hint="eastAsia"/>
          <w:spacing w:val="2"/>
        </w:rPr>
        <w:t>宪法法院的组织、职能和程序；国防的组织；</w:t>
      </w:r>
      <w:r w:rsidRPr="009C10C6">
        <w:rPr>
          <w:spacing w:val="2"/>
        </w:rPr>
        <w:t>戒严或紧急状态</w:t>
      </w:r>
      <w:r w:rsidRPr="009C10C6">
        <w:rPr>
          <w:rFonts w:hint="eastAsia"/>
          <w:spacing w:val="2"/>
        </w:rPr>
        <w:t>；与葡萄牙公民身</w:t>
      </w:r>
      <w:r w:rsidRPr="00BD3D94">
        <w:rPr>
          <w:rFonts w:hint="eastAsia"/>
        </w:rPr>
        <w:t>份有关的情况；政党和社团。</w:t>
      </w:r>
    </w:p>
    <w:p w14:paraId="556A5F15" w14:textId="2D495838" w:rsidR="00BD3D94" w:rsidRPr="00BD3D94" w:rsidRDefault="00BD3D94" w:rsidP="006F1ACC">
      <w:pPr>
        <w:pStyle w:val="H23GC"/>
      </w:pPr>
      <w:r w:rsidRPr="00BD3D94">
        <w:tab/>
      </w:r>
      <w:r w:rsidRPr="00E579A9">
        <w:rPr>
          <w:rFonts w:ascii="Time New Roman" w:hAnsi="Time New Roman"/>
          <w:bCs/>
        </w:rPr>
        <w:t>2.</w:t>
      </w:r>
      <w:r w:rsidRPr="00BD3D94">
        <w:rPr>
          <w:rFonts w:hint="eastAsia"/>
        </w:rPr>
        <w:tab/>
      </w:r>
      <w:r w:rsidRPr="00BD3D94">
        <w:rPr>
          <w:rFonts w:hint="eastAsia"/>
        </w:rPr>
        <w:t>国家人权机构</w:t>
      </w:r>
    </w:p>
    <w:p w14:paraId="6CCE7C65" w14:textId="36B50688" w:rsidR="00BD3D94" w:rsidRPr="00BD3D94" w:rsidRDefault="00BD3D94" w:rsidP="006F1ACC">
      <w:pPr>
        <w:pStyle w:val="H23GC"/>
      </w:pPr>
      <w:r w:rsidRPr="00BD3D94">
        <w:tab/>
        <w:t>(</w:t>
      </w:r>
      <w:r>
        <w:t>a</w:t>
      </w:r>
      <w:r w:rsidRPr="00BD3D94">
        <w:t>)</w:t>
      </w:r>
      <w:r w:rsidRPr="00BD3D94">
        <w:tab/>
      </w:r>
      <w:r w:rsidRPr="00BD3D94">
        <w:rPr>
          <w:rFonts w:hint="eastAsia"/>
        </w:rPr>
        <w:t>监察员办公室</w:t>
      </w:r>
    </w:p>
    <w:p w14:paraId="488731BE" w14:textId="5EB3538A" w:rsidR="00BD3D94" w:rsidRPr="00BD3D94" w:rsidRDefault="00BD3D94" w:rsidP="001E0A0B">
      <w:pPr>
        <w:pStyle w:val="SingleTxtGC"/>
        <w:tabs>
          <w:tab w:val="clear" w:pos="1565"/>
          <w:tab w:val="left" w:pos="1701"/>
        </w:tabs>
      </w:pPr>
      <w:r>
        <w:rPr>
          <w:rFonts w:hint="eastAsia"/>
        </w:rPr>
        <w:t>31</w:t>
      </w:r>
      <w:r w:rsidRPr="00BD3D94">
        <w:rPr>
          <w:rFonts w:hint="eastAsia"/>
        </w:rPr>
        <w:t>0</w:t>
      </w:r>
      <w:r w:rsidR="007202BB">
        <w:rPr>
          <w:rFonts w:hint="eastAsia"/>
        </w:rPr>
        <w:t>.</w:t>
      </w:r>
      <w:r w:rsidR="007202BB">
        <w:rPr>
          <w:rFonts w:hint="eastAsia"/>
        </w:rPr>
        <w:tab/>
      </w:r>
      <w:r w:rsidRPr="00BD3D94">
        <w:rPr>
          <w:rFonts w:hint="eastAsia"/>
        </w:rPr>
        <w:t>监察员监测所有现行立法的实施情况。监察员由共和国议会三分之二成员</w:t>
      </w:r>
      <w:r w:rsidRPr="009C10C6">
        <w:rPr>
          <w:rFonts w:hint="eastAsia"/>
          <w:spacing w:val="4"/>
        </w:rPr>
        <w:t>民主选举产生，有权监督公共行政或其他实体包括致力于公益的私人实体的行</w:t>
      </w:r>
      <w:r w:rsidRPr="00BD3D94">
        <w:rPr>
          <w:rFonts w:hint="eastAsia"/>
        </w:rPr>
        <w:t>为，并且有权为了打击不法或不公正行为向公共权力机构建议某些措施。</w:t>
      </w:r>
    </w:p>
    <w:p w14:paraId="058C1407" w14:textId="4169D781" w:rsidR="00BD3D94" w:rsidRPr="00BD3D94" w:rsidRDefault="00BD3D94" w:rsidP="001E0A0B">
      <w:pPr>
        <w:pStyle w:val="SingleTxtGC"/>
        <w:tabs>
          <w:tab w:val="clear" w:pos="1565"/>
          <w:tab w:val="left" w:pos="1701"/>
        </w:tabs>
      </w:pPr>
      <w:r w:rsidRPr="008251AD">
        <w:rPr>
          <w:rFonts w:hint="eastAsia"/>
          <w:spacing w:val="2"/>
        </w:rPr>
        <w:lastRenderedPageBreak/>
        <w:t>311</w:t>
      </w:r>
      <w:r w:rsidRPr="008251AD">
        <w:rPr>
          <w:spacing w:val="2"/>
        </w:rPr>
        <w:t>.</w:t>
      </w:r>
      <w:r w:rsidRPr="008251AD">
        <w:rPr>
          <w:spacing w:val="2"/>
        </w:rPr>
        <w:tab/>
      </w:r>
      <w:r w:rsidRPr="008251AD">
        <w:rPr>
          <w:rFonts w:hint="eastAsia"/>
          <w:spacing w:val="-2"/>
        </w:rPr>
        <w:t>按照《巴黎原则》对“</w:t>
      </w:r>
      <w:r w:rsidRPr="008251AD">
        <w:rPr>
          <w:spacing w:val="-2"/>
        </w:rPr>
        <w:t>A</w:t>
      </w:r>
      <w:r w:rsidRPr="008251AD">
        <w:rPr>
          <w:rFonts w:hint="eastAsia"/>
          <w:spacing w:val="-2"/>
        </w:rPr>
        <w:t>”</w:t>
      </w:r>
      <w:r w:rsidRPr="008251AD">
        <w:rPr>
          <w:spacing w:val="-2"/>
        </w:rPr>
        <w:t>类认证</w:t>
      </w:r>
      <w:r w:rsidRPr="008251AD">
        <w:rPr>
          <w:rFonts w:hint="eastAsia"/>
          <w:spacing w:val="-2"/>
        </w:rPr>
        <w:t>的要求，监察员作为国家人权机构，必须</w:t>
      </w:r>
      <w:r w:rsidRPr="00BD3D94">
        <w:rPr>
          <w:rFonts w:hint="eastAsia"/>
        </w:rPr>
        <w:t>保持独立。葡萄牙编写的向国际组织机构提交的关于葡萄牙国履行国际义务情况的报告强化了这种独立性。</w:t>
      </w:r>
    </w:p>
    <w:p w14:paraId="69E90763" w14:textId="2031ED74" w:rsidR="00BD3D94" w:rsidRPr="00BD3D94" w:rsidRDefault="00BD3D94" w:rsidP="001E0A0B">
      <w:pPr>
        <w:pStyle w:val="SingleTxtGC"/>
        <w:tabs>
          <w:tab w:val="clear" w:pos="1565"/>
          <w:tab w:val="left" w:pos="1701"/>
        </w:tabs>
      </w:pPr>
      <w:r>
        <w:rPr>
          <w:rFonts w:hint="eastAsia"/>
        </w:rPr>
        <w:t>31</w:t>
      </w:r>
      <w:r>
        <w:t>2</w:t>
      </w:r>
      <w:r w:rsidR="007202BB">
        <w:rPr>
          <w:rFonts w:hint="eastAsia"/>
        </w:rPr>
        <w:t>.</w:t>
      </w:r>
      <w:r w:rsidR="007202BB">
        <w:rPr>
          <w:rFonts w:hint="eastAsia"/>
        </w:rPr>
        <w:tab/>
      </w:r>
      <w:r w:rsidRPr="00BD3D94">
        <w:rPr>
          <w:rFonts w:hint="eastAsia"/>
        </w:rPr>
        <w:t>公民可以口头或书面形式就公共当局的行为或不作为向监察员提出申诉。监察员进行调查并采取立场，即向主管机构提出预防或处理不公正行为的建议。</w:t>
      </w:r>
    </w:p>
    <w:p w14:paraId="2BCD5FAC" w14:textId="65759160" w:rsidR="00BD3D94" w:rsidRPr="00BD3D94" w:rsidRDefault="00BD3D94" w:rsidP="001E0A0B">
      <w:pPr>
        <w:pStyle w:val="SingleTxtGC"/>
        <w:tabs>
          <w:tab w:val="clear" w:pos="1565"/>
          <w:tab w:val="left" w:pos="1701"/>
        </w:tabs>
      </w:pPr>
      <w:r>
        <w:rPr>
          <w:rFonts w:hint="eastAsia"/>
        </w:rPr>
        <w:t>313</w:t>
      </w:r>
      <w:r w:rsidR="007202BB">
        <w:rPr>
          <w:rFonts w:hint="eastAsia"/>
        </w:rPr>
        <w:t>.</w:t>
      </w:r>
      <w:r w:rsidR="007202BB">
        <w:rPr>
          <w:rFonts w:hint="eastAsia"/>
        </w:rPr>
        <w:tab/>
      </w:r>
      <w:r w:rsidRPr="00BD3D94">
        <w:rPr>
          <w:rFonts w:hint="eastAsia"/>
        </w:rPr>
        <w:t>监察员有权：</w:t>
      </w:r>
      <w:r w:rsidRPr="00BD3D94">
        <w:t>(</w:t>
      </w:r>
      <w:r>
        <w:t>a</w:t>
      </w:r>
      <w:r w:rsidRPr="00BD3D94">
        <w:t>)</w:t>
      </w:r>
      <w:r w:rsidRPr="00BD3D94">
        <w:rPr>
          <w:rFonts w:hint="eastAsia"/>
        </w:rPr>
        <w:t xml:space="preserve"> </w:t>
      </w:r>
      <w:r w:rsidRPr="00BD3D94">
        <w:rPr>
          <w:rFonts w:hint="eastAsia"/>
        </w:rPr>
        <w:t>就纠正不合法或不公正行为或改善行政当局服务的方式提出建议；</w:t>
      </w:r>
      <w:r w:rsidRPr="00BD3D94">
        <w:t>(</w:t>
      </w:r>
      <w:r>
        <w:t>b</w:t>
      </w:r>
      <w:r w:rsidRPr="00BD3D94">
        <w:t>)</w:t>
      </w:r>
      <w:r w:rsidRPr="00BD3D94">
        <w:rPr>
          <w:rFonts w:hint="eastAsia"/>
        </w:rPr>
        <w:t xml:space="preserve"> </w:t>
      </w:r>
      <w:r w:rsidRPr="00BD3D94">
        <w:rPr>
          <w:rFonts w:hint="eastAsia"/>
        </w:rPr>
        <w:t>提请注意立法中的任何缺陷，并要求对任何规定的合法性或合宪性进行评价；</w:t>
      </w:r>
      <w:r w:rsidRPr="00BD3D94">
        <w:t>(</w:t>
      </w:r>
      <w:r>
        <w:t>c</w:t>
      </w:r>
      <w:r w:rsidRPr="00BD3D94">
        <w:t>)</w:t>
      </w:r>
      <w:r w:rsidRPr="00BD3D94">
        <w:rPr>
          <w:rFonts w:hint="eastAsia"/>
        </w:rPr>
        <w:t xml:space="preserve"> </w:t>
      </w:r>
      <w:r w:rsidRPr="00BD3D94">
        <w:rPr>
          <w:rFonts w:hint="eastAsia"/>
        </w:rPr>
        <w:t>针对共和国议会提出的所有问题出具意见；</w:t>
      </w:r>
      <w:r w:rsidRPr="00BD3D94">
        <w:t>(</w:t>
      </w:r>
      <w:r>
        <w:t>d</w:t>
      </w:r>
      <w:r w:rsidRPr="00BD3D94">
        <w:t>)</w:t>
      </w:r>
      <w:r w:rsidRPr="00BD3D94">
        <w:rPr>
          <w:rFonts w:hint="eastAsia"/>
        </w:rPr>
        <w:t xml:space="preserve"> </w:t>
      </w:r>
      <w:r w:rsidRPr="00BD3D94">
        <w:rPr>
          <w:rFonts w:hint="eastAsia"/>
        </w:rPr>
        <w:t>确保传播关于基本权利和自由的信息。</w:t>
      </w:r>
    </w:p>
    <w:p w14:paraId="00DC02E2" w14:textId="25450CA7" w:rsidR="00BD3D94" w:rsidRPr="00BD3D94" w:rsidRDefault="00BD3D94" w:rsidP="001E0A0B">
      <w:pPr>
        <w:pStyle w:val="SingleTxtGC"/>
        <w:tabs>
          <w:tab w:val="clear" w:pos="1565"/>
          <w:tab w:val="left" w:pos="1701"/>
        </w:tabs>
      </w:pPr>
      <w:r>
        <w:rPr>
          <w:rFonts w:hint="eastAsia"/>
        </w:rPr>
        <w:t>314</w:t>
      </w:r>
      <w:r w:rsidR="007202BB">
        <w:rPr>
          <w:rFonts w:hint="eastAsia"/>
        </w:rPr>
        <w:t>.</w:t>
      </w:r>
      <w:r w:rsidR="007202BB">
        <w:rPr>
          <w:rFonts w:hint="eastAsia"/>
        </w:rPr>
        <w:tab/>
      </w:r>
      <w:r w:rsidRPr="00BD3D94">
        <w:rPr>
          <w:rFonts w:hint="eastAsia"/>
        </w:rPr>
        <w:t>监察员可：</w:t>
      </w:r>
      <w:r w:rsidRPr="00BD3D94">
        <w:t>(</w:t>
      </w:r>
      <w:r>
        <w:t>a</w:t>
      </w:r>
      <w:r w:rsidRPr="00BD3D94">
        <w:t>)</w:t>
      </w:r>
      <w:r w:rsidRPr="00BD3D94">
        <w:rPr>
          <w:rFonts w:hint="eastAsia"/>
        </w:rPr>
        <w:t xml:space="preserve"> </w:t>
      </w:r>
      <w:r w:rsidRPr="00BD3D94">
        <w:rPr>
          <w:rFonts w:hint="eastAsia"/>
        </w:rPr>
        <w:t>审计行政当局的任何部门，审查文件，并要求提供任何必要信息；</w:t>
      </w:r>
      <w:r w:rsidRPr="00BD3D94">
        <w:t>(</w:t>
      </w:r>
      <w:r>
        <w:t>b</w:t>
      </w:r>
      <w:r w:rsidRPr="00BD3D94">
        <w:t>)</w:t>
      </w:r>
      <w:r w:rsidRPr="00BD3D94">
        <w:rPr>
          <w:rFonts w:hint="eastAsia"/>
        </w:rPr>
        <w:t xml:space="preserve"> </w:t>
      </w:r>
      <w:r w:rsidRPr="00BD3D94">
        <w:rPr>
          <w:rFonts w:hint="eastAsia"/>
        </w:rPr>
        <w:t>进行调查；</w:t>
      </w:r>
      <w:r w:rsidRPr="00BD3D94">
        <w:t>(</w:t>
      </w:r>
      <w:r>
        <w:t>c</w:t>
      </w:r>
      <w:r w:rsidRPr="00BD3D94">
        <w:t>)</w:t>
      </w:r>
      <w:r w:rsidRPr="00BD3D94">
        <w:rPr>
          <w:rFonts w:hint="eastAsia"/>
        </w:rPr>
        <w:t xml:space="preserve"> </w:t>
      </w:r>
      <w:r w:rsidRPr="00BD3D94">
        <w:rPr>
          <w:rFonts w:hint="eastAsia"/>
        </w:rPr>
        <w:t>与主管机关和部门合作，寻求保护公民合法权益的最恰当的解决方案以及改善行政服务的最佳手段；</w:t>
      </w:r>
      <w:r w:rsidRPr="00BD3D94">
        <w:t>(</w:t>
      </w:r>
      <w:r>
        <w:t>d</w:t>
      </w:r>
      <w:r w:rsidRPr="00BD3D94">
        <w:t xml:space="preserve">) </w:t>
      </w:r>
      <w:r w:rsidRPr="00BD3D94">
        <w:rPr>
          <w:rFonts w:hint="eastAsia"/>
        </w:rPr>
        <w:t>命令发布关于调查结果的新闻稿或新闻公报，必要时使用媒体。</w:t>
      </w:r>
    </w:p>
    <w:p w14:paraId="136750D3" w14:textId="442A4775" w:rsidR="00BD3D94" w:rsidRPr="00BD3D94" w:rsidRDefault="00BD3D94" w:rsidP="001E0A0B">
      <w:pPr>
        <w:pStyle w:val="SingleTxtGC"/>
        <w:tabs>
          <w:tab w:val="clear" w:pos="1565"/>
          <w:tab w:val="left" w:pos="1701"/>
        </w:tabs>
      </w:pPr>
      <w:r>
        <w:rPr>
          <w:rFonts w:hint="eastAsia"/>
        </w:rPr>
        <w:t>315</w:t>
      </w:r>
      <w:r w:rsidR="007202BB">
        <w:rPr>
          <w:rFonts w:hint="eastAsia"/>
        </w:rPr>
        <w:t>.</w:t>
      </w:r>
      <w:r w:rsidR="007202BB">
        <w:rPr>
          <w:rFonts w:hint="eastAsia"/>
        </w:rPr>
        <w:tab/>
      </w:r>
      <w:r w:rsidRPr="0034608D">
        <w:rPr>
          <w:rFonts w:hint="eastAsia"/>
          <w:spacing w:val="-2"/>
        </w:rPr>
        <w:t>监察员向共和国议会提交有关其活动的年度报告，在《政府公报》上发布。</w:t>
      </w:r>
    </w:p>
    <w:p w14:paraId="7D947562" w14:textId="42A19BB1" w:rsidR="00BD3D94" w:rsidRPr="00BD3D94" w:rsidRDefault="00BD3D94" w:rsidP="00180515">
      <w:pPr>
        <w:pStyle w:val="H23GC"/>
      </w:pPr>
      <w:r w:rsidRPr="00BD3D94">
        <w:tab/>
        <w:t>(</w:t>
      </w:r>
      <w:r>
        <w:t>b</w:t>
      </w:r>
      <w:r w:rsidRPr="00BD3D94">
        <w:t>)</w:t>
      </w:r>
      <w:r w:rsidRPr="00BD3D94">
        <w:tab/>
      </w:r>
      <w:r w:rsidRPr="00BD3D94">
        <w:rPr>
          <w:rFonts w:hint="eastAsia"/>
        </w:rPr>
        <w:t>检察院</w:t>
      </w:r>
    </w:p>
    <w:p w14:paraId="436827ED" w14:textId="2A583125" w:rsidR="00BD3D94" w:rsidRPr="00BD3D94" w:rsidRDefault="00BD3D94" w:rsidP="001E0A0B">
      <w:pPr>
        <w:pStyle w:val="SingleTxtGC"/>
        <w:tabs>
          <w:tab w:val="clear" w:pos="1565"/>
          <w:tab w:val="left" w:pos="1701"/>
        </w:tabs>
      </w:pPr>
      <w:r>
        <w:rPr>
          <w:rFonts w:hint="eastAsia"/>
        </w:rPr>
        <w:t>316</w:t>
      </w:r>
      <w:r w:rsidR="007202BB">
        <w:rPr>
          <w:rFonts w:hint="eastAsia"/>
        </w:rPr>
        <w:t>.</w:t>
      </w:r>
      <w:r w:rsidR="007202BB">
        <w:rPr>
          <w:rFonts w:hint="eastAsia"/>
        </w:rPr>
        <w:tab/>
      </w:r>
      <w:r w:rsidRPr="00BD3D94">
        <w:rPr>
          <w:rFonts w:hint="eastAsia"/>
        </w:rPr>
        <w:t>检察院是一个宪法机构，有权进行起诉、参与执行刑事政策、代表国家并保卫民主法制和法定权益。检察院有自己的规约，从程序角度看，被视为自治的治安机关。</w:t>
      </w:r>
    </w:p>
    <w:p w14:paraId="0DD07FF3" w14:textId="14585B0A" w:rsidR="00BD3D94" w:rsidRPr="00BD3D94" w:rsidRDefault="00BD3D94" w:rsidP="001E0A0B">
      <w:pPr>
        <w:pStyle w:val="SingleTxtGC"/>
        <w:tabs>
          <w:tab w:val="clear" w:pos="1565"/>
          <w:tab w:val="left" w:pos="1701"/>
        </w:tabs>
      </w:pPr>
      <w:r>
        <w:rPr>
          <w:rFonts w:hint="eastAsia"/>
        </w:rPr>
        <w:t>317</w:t>
      </w:r>
      <w:r w:rsidR="007202BB">
        <w:rPr>
          <w:rFonts w:hint="eastAsia"/>
        </w:rPr>
        <w:t>.</w:t>
      </w:r>
      <w:r w:rsidR="007202BB">
        <w:rPr>
          <w:rFonts w:hint="eastAsia"/>
        </w:rPr>
        <w:tab/>
      </w:r>
      <w:r w:rsidRPr="00BD3D94">
        <w:rPr>
          <w:rFonts w:hint="eastAsia"/>
        </w:rPr>
        <w:t>检察院除其他外，负责：</w:t>
      </w:r>
    </w:p>
    <w:p w14:paraId="12C94062" w14:textId="307EE306" w:rsidR="00BD3D94" w:rsidRPr="00BD3D94" w:rsidRDefault="00BD3D94" w:rsidP="00BD3D94">
      <w:pPr>
        <w:pStyle w:val="SingleTxtGC"/>
      </w:pPr>
      <w:r w:rsidRPr="00BD3D94">
        <w:tab/>
        <w:t>(</w:t>
      </w:r>
      <w:r>
        <w:t>a</w:t>
      </w:r>
      <w:r w:rsidRPr="00BD3D94">
        <w:t>)</w:t>
      </w:r>
      <w:r w:rsidRPr="00BD3D94">
        <w:tab/>
      </w:r>
      <w:r w:rsidRPr="00BD3D94">
        <w:rPr>
          <w:rFonts w:hint="eastAsia"/>
        </w:rPr>
        <w:t>保卫民主法制。</w:t>
      </w:r>
    </w:p>
    <w:p w14:paraId="4DB79E6E" w14:textId="18788CA8" w:rsidR="00BD3D94" w:rsidRPr="00BD3D94" w:rsidRDefault="00BD3D94" w:rsidP="00BD3D94">
      <w:pPr>
        <w:pStyle w:val="SingleTxtGC"/>
      </w:pPr>
      <w:r w:rsidRPr="00BD3D94">
        <w:tab/>
      </w:r>
      <w:r w:rsidRPr="00BD3D94">
        <w:rPr>
          <w:rFonts w:hint="eastAsia"/>
        </w:rPr>
        <w:t>(</w:t>
      </w:r>
      <w:r>
        <w:rPr>
          <w:rFonts w:hint="eastAsia"/>
        </w:rPr>
        <w:t>b</w:t>
      </w:r>
      <w:r w:rsidRPr="00BD3D94">
        <w:rPr>
          <w:rFonts w:hint="eastAsia"/>
        </w:rPr>
        <w:t>)</w:t>
      </w:r>
      <w:r w:rsidRPr="00BD3D94">
        <w:tab/>
      </w:r>
      <w:r w:rsidRPr="00BD3D94">
        <w:rPr>
          <w:rFonts w:hint="eastAsia"/>
        </w:rPr>
        <w:t>代表无行为能力、无常住地和下落不明的人。</w:t>
      </w:r>
    </w:p>
    <w:p w14:paraId="1845CFF5" w14:textId="2D65AB33" w:rsidR="00BD3D94" w:rsidRPr="00BD3D94" w:rsidRDefault="00BD3D94" w:rsidP="00BD3D94">
      <w:pPr>
        <w:pStyle w:val="SingleTxtGC"/>
      </w:pPr>
      <w:r w:rsidRPr="00BD3D94">
        <w:rPr>
          <w:rFonts w:hint="eastAsia"/>
        </w:rPr>
        <w:tab/>
        <w:t>(</w:t>
      </w:r>
      <w:r>
        <w:t>c</w:t>
      </w:r>
      <w:r w:rsidRPr="00BD3D94">
        <w:rPr>
          <w:rFonts w:hint="eastAsia"/>
        </w:rPr>
        <w:t>)</w:t>
      </w:r>
      <w:r w:rsidRPr="00BD3D94">
        <w:tab/>
      </w:r>
      <w:r w:rsidRPr="00BD3D94">
        <w:rPr>
          <w:rFonts w:hint="eastAsia"/>
        </w:rPr>
        <w:t>在行政诉讼中采取法律行动保护公共利益、基本权利和行政法制。</w:t>
      </w:r>
    </w:p>
    <w:p w14:paraId="4947B65B" w14:textId="13335922" w:rsidR="00BD3D94" w:rsidRPr="00BD3D94" w:rsidRDefault="00BD3D94" w:rsidP="00BD3D94">
      <w:pPr>
        <w:pStyle w:val="SingleTxtGC"/>
      </w:pPr>
      <w:r w:rsidRPr="00BD3D94">
        <w:tab/>
        <w:t>(</w:t>
      </w:r>
      <w:r>
        <w:t>d</w:t>
      </w:r>
      <w:r w:rsidRPr="00BD3D94">
        <w:t>)</w:t>
      </w:r>
      <w:r w:rsidRPr="00BD3D94">
        <w:tab/>
      </w:r>
      <w:r w:rsidRPr="00BD3D94">
        <w:rPr>
          <w:rFonts w:hint="eastAsia"/>
        </w:rPr>
        <w:t>依职权代表劳动者及其家属，以保护其社会权利。</w:t>
      </w:r>
    </w:p>
    <w:p w14:paraId="5F2B9E6B" w14:textId="121EE8B4" w:rsidR="00BD3D94" w:rsidRPr="00BD3D94" w:rsidRDefault="00BD3D94" w:rsidP="00BD3D94">
      <w:pPr>
        <w:pStyle w:val="SingleTxtGC"/>
      </w:pPr>
      <w:r w:rsidRPr="00BD3D94">
        <w:tab/>
        <w:t>(</w:t>
      </w:r>
      <w:r>
        <w:t>e</w:t>
      </w:r>
      <w:r w:rsidRPr="00BD3D94">
        <w:t>)</w:t>
      </w:r>
      <w:r w:rsidRPr="00BD3D94">
        <w:tab/>
      </w:r>
      <w:r w:rsidRPr="00A51AD7">
        <w:rPr>
          <w:rFonts w:hint="eastAsia"/>
          <w:spacing w:val="-4"/>
        </w:rPr>
        <w:t>保护和促进儿童、青年、老年人、残疾人和其他弱势人士的权利和利益。</w:t>
      </w:r>
    </w:p>
    <w:p w14:paraId="27695526" w14:textId="43F44099" w:rsidR="00BD3D94" w:rsidRPr="00BD3D94" w:rsidRDefault="00BD3D94" w:rsidP="0075545D">
      <w:pPr>
        <w:pStyle w:val="H23GC"/>
      </w:pPr>
      <w:r w:rsidRPr="00BD3D94">
        <w:tab/>
        <w:t>(</w:t>
      </w:r>
      <w:r>
        <w:t>c</w:t>
      </w:r>
      <w:r w:rsidRPr="00BD3D94">
        <w:t>)</w:t>
      </w:r>
      <w:r w:rsidRPr="00BD3D94">
        <w:tab/>
      </w:r>
      <w:r w:rsidRPr="00BD3D94">
        <w:rPr>
          <w:rFonts w:hint="eastAsia"/>
        </w:rPr>
        <w:t>司法合作和国际关系办公室</w:t>
      </w:r>
    </w:p>
    <w:p w14:paraId="0EF46A53" w14:textId="27D515C1" w:rsidR="00BD3D94" w:rsidRPr="00BD3D94" w:rsidRDefault="00BD3D94" w:rsidP="001E0A0B">
      <w:pPr>
        <w:pStyle w:val="SingleTxtGC"/>
        <w:tabs>
          <w:tab w:val="clear" w:pos="1565"/>
          <w:tab w:val="left" w:pos="1701"/>
        </w:tabs>
      </w:pPr>
      <w:r>
        <w:rPr>
          <w:rFonts w:hint="eastAsia"/>
        </w:rPr>
        <w:t>318</w:t>
      </w:r>
      <w:r w:rsidR="007202BB">
        <w:rPr>
          <w:rFonts w:hint="eastAsia"/>
        </w:rPr>
        <w:t>.</w:t>
      </w:r>
      <w:r w:rsidR="007202BB">
        <w:rPr>
          <w:rFonts w:hint="eastAsia"/>
        </w:rPr>
        <w:tab/>
      </w:r>
      <w:r w:rsidRPr="00BD3D94">
        <w:rPr>
          <w:rFonts w:hint="eastAsia"/>
        </w:rPr>
        <w:t>设立的这一办公室由总检察长直接管控，其目的是确保葡萄牙法律专业人员能够接触国外、国际和欧洲法律。办公室还负责设立和管理关于人权和国际法的文献中心。</w:t>
      </w:r>
    </w:p>
    <w:p w14:paraId="519FAB9F" w14:textId="6C9E8501" w:rsidR="00BD3D94" w:rsidRPr="00BD3D94" w:rsidRDefault="00BD3D94" w:rsidP="001E0A0B">
      <w:pPr>
        <w:pStyle w:val="SingleTxtGC"/>
        <w:tabs>
          <w:tab w:val="clear" w:pos="1565"/>
          <w:tab w:val="left" w:pos="1701"/>
        </w:tabs>
      </w:pPr>
      <w:r>
        <w:rPr>
          <w:rFonts w:hint="eastAsia"/>
        </w:rPr>
        <w:t>319</w:t>
      </w:r>
      <w:r w:rsidR="007202BB">
        <w:rPr>
          <w:rFonts w:hint="eastAsia"/>
        </w:rPr>
        <w:t>.</w:t>
      </w:r>
      <w:r w:rsidR="007202BB">
        <w:rPr>
          <w:rFonts w:hint="eastAsia"/>
        </w:rPr>
        <w:tab/>
      </w:r>
      <w:r w:rsidRPr="00BD3D94">
        <w:rPr>
          <w:rFonts w:hint="eastAsia"/>
        </w:rPr>
        <w:t>该办公室的网页载有关于联合国人权领域工作的信息</w:t>
      </w:r>
      <w:r w:rsidRPr="00BD3D94">
        <w:rPr>
          <w:rFonts w:hint="eastAsia"/>
        </w:rPr>
        <w:t>(</w:t>
      </w:r>
      <w:r w:rsidRPr="00BD3D94">
        <w:rPr>
          <w:rFonts w:hint="eastAsia"/>
        </w:rPr>
        <w:t>葡文</w:t>
      </w:r>
      <w:r w:rsidRPr="00BD3D94">
        <w:rPr>
          <w:rFonts w:hint="eastAsia"/>
        </w:rPr>
        <w:t>)</w:t>
      </w:r>
      <w:r w:rsidRPr="00BD3D94">
        <w:rPr>
          <w:rFonts w:hint="eastAsia"/>
        </w:rPr>
        <w:t>，以及葡萄牙</w:t>
      </w:r>
      <w:r w:rsidRPr="005857BE">
        <w:rPr>
          <w:rFonts w:hint="eastAsia"/>
          <w:spacing w:val="-4"/>
        </w:rPr>
        <w:t>向</w:t>
      </w:r>
      <w:r w:rsidRPr="005857BE">
        <w:rPr>
          <w:spacing w:val="-4"/>
        </w:rPr>
        <w:t>条约监督机构</w:t>
      </w:r>
      <w:r w:rsidRPr="005857BE">
        <w:rPr>
          <w:rFonts w:hint="eastAsia"/>
          <w:spacing w:val="-4"/>
        </w:rPr>
        <w:t>提交的所有报告文本、介绍报告的简要记录和各次的结论性意见。</w:t>
      </w:r>
    </w:p>
    <w:p w14:paraId="7587D8D0" w14:textId="6977BDFF" w:rsidR="00BD3D94" w:rsidRPr="00BD3D94" w:rsidRDefault="00BD3D94" w:rsidP="001E0A0B">
      <w:pPr>
        <w:pStyle w:val="SingleTxtGC"/>
        <w:tabs>
          <w:tab w:val="clear" w:pos="1565"/>
          <w:tab w:val="left" w:pos="1701"/>
        </w:tabs>
      </w:pPr>
      <w:r>
        <w:rPr>
          <w:rFonts w:hint="eastAsia"/>
        </w:rPr>
        <w:t>32</w:t>
      </w:r>
      <w:r w:rsidRPr="00BD3D94">
        <w:rPr>
          <w:rFonts w:hint="eastAsia"/>
        </w:rPr>
        <w:t>0</w:t>
      </w:r>
      <w:r w:rsidR="007202BB">
        <w:rPr>
          <w:rFonts w:hint="eastAsia"/>
        </w:rPr>
        <w:t>.</w:t>
      </w:r>
      <w:r w:rsidR="007202BB">
        <w:rPr>
          <w:rFonts w:hint="eastAsia"/>
        </w:rPr>
        <w:tab/>
      </w:r>
      <w:r w:rsidRPr="00BD3D94">
        <w:rPr>
          <w:rFonts w:hint="eastAsia"/>
        </w:rPr>
        <w:t>该办公室已将人权高专办的</w:t>
      </w:r>
      <w:r>
        <w:rPr>
          <w:rFonts w:hint="eastAsia"/>
        </w:rPr>
        <w:t>“</w:t>
      </w:r>
      <w:r w:rsidRPr="00BD3D94">
        <w:t>人权概况系列丛书</w:t>
      </w:r>
      <w:r>
        <w:rPr>
          <w:rFonts w:hint="eastAsia"/>
        </w:rPr>
        <w:t>”</w:t>
      </w:r>
      <w:r w:rsidRPr="00BD3D94">
        <w:rPr>
          <w:rFonts w:hint="eastAsia"/>
        </w:rPr>
        <w:t>译成葡文，并在网页中列入了向联合国人权条约机构或欧洲人权法院提出申诉的双语模板</w:t>
      </w:r>
      <w:r w:rsidRPr="00BD3D94">
        <w:rPr>
          <w:rFonts w:hint="eastAsia"/>
        </w:rPr>
        <w:t>(</w:t>
      </w:r>
      <w:r w:rsidRPr="00BD3D94">
        <w:rPr>
          <w:rFonts w:hint="eastAsia"/>
        </w:rPr>
        <w:t>葡文</w:t>
      </w:r>
      <w:r w:rsidRPr="00BD3D94">
        <w:rPr>
          <w:rFonts w:hint="eastAsia"/>
        </w:rPr>
        <w:t>/</w:t>
      </w:r>
      <w:r w:rsidRPr="00BD3D94">
        <w:rPr>
          <w:rFonts w:hint="eastAsia"/>
        </w:rPr>
        <w:t>英文</w:t>
      </w:r>
      <w:r w:rsidRPr="00BD3D94">
        <w:rPr>
          <w:rFonts w:hint="eastAsia"/>
        </w:rPr>
        <w:t>)</w:t>
      </w:r>
      <w:r w:rsidRPr="00BD3D94">
        <w:rPr>
          <w:rFonts w:hint="eastAsia"/>
        </w:rPr>
        <w:t>。</w:t>
      </w:r>
    </w:p>
    <w:p w14:paraId="77958C89" w14:textId="71E6CF46" w:rsidR="00BD3D94" w:rsidRPr="00BD3D94" w:rsidRDefault="00BD3D94" w:rsidP="00180515">
      <w:pPr>
        <w:pStyle w:val="H23GC"/>
      </w:pPr>
      <w:r w:rsidRPr="00BD3D94">
        <w:tab/>
      </w:r>
      <w:r w:rsidRPr="007455FE">
        <w:rPr>
          <w:rFonts w:ascii="Time New Roman" w:hAnsi="Time New Roman"/>
          <w:bCs/>
        </w:rPr>
        <w:t>3.</w:t>
      </w:r>
      <w:r w:rsidRPr="00BD3D94">
        <w:rPr>
          <w:rFonts w:hint="eastAsia"/>
        </w:rPr>
        <w:tab/>
      </w:r>
      <w:r w:rsidRPr="00BD3D94">
        <w:rPr>
          <w:rFonts w:hint="eastAsia"/>
        </w:rPr>
        <w:t>人权文书的传播</w:t>
      </w:r>
    </w:p>
    <w:p w14:paraId="3F3D500B" w14:textId="6494C6CD" w:rsidR="00BD3D94" w:rsidRPr="00BD3D94" w:rsidRDefault="00BD3D94" w:rsidP="001E0A0B">
      <w:pPr>
        <w:pStyle w:val="SingleTxtGC"/>
        <w:tabs>
          <w:tab w:val="clear" w:pos="1565"/>
          <w:tab w:val="left" w:pos="1701"/>
        </w:tabs>
      </w:pPr>
      <w:r>
        <w:rPr>
          <w:rFonts w:hint="eastAsia"/>
        </w:rPr>
        <w:t>321</w:t>
      </w:r>
      <w:r w:rsidR="007202BB">
        <w:rPr>
          <w:rFonts w:hint="eastAsia"/>
        </w:rPr>
        <w:t>.</w:t>
      </w:r>
      <w:r w:rsidR="007202BB">
        <w:rPr>
          <w:rFonts w:hint="eastAsia"/>
        </w:rPr>
        <w:tab/>
      </w:r>
      <w:r w:rsidRPr="00BD3D94">
        <w:rPr>
          <w:rFonts w:hint="eastAsia"/>
        </w:rPr>
        <w:t>葡萄牙为缔约国的所有人权文书均已译成葡文并在《政府公报》上颁布。这些文书可在其各自网页上免费查阅。颁布在《政府公报》上的文书被视为作准文本。</w:t>
      </w:r>
    </w:p>
    <w:p w14:paraId="2E347B9B" w14:textId="4702AF18" w:rsidR="00BD3D94" w:rsidRPr="00BD3D94" w:rsidRDefault="00BD3D94" w:rsidP="0083606A">
      <w:pPr>
        <w:pStyle w:val="SingleTxtGC"/>
        <w:tabs>
          <w:tab w:val="clear" w:pos="1565"/>
          <w:tab w:val="left" w:pos="1701"/>
        </w:tabs>
        <w:spacing w:line="340" w:lineRule="exact"/>
      </w:pPr>
      <w:r>
        <w:rPr>
          <w:rFonts w:hint="eastAsia"/>
        </w:rPr>
        <w:lastRenderedPageBreak/>
        <w:t>322</w:t>
      </w:r>
      <w:r w:rsidR="007202BB">
        <w:rPr>
          <w:rFonts w:hint="eastAsia"/>
        </w:rPr>
        <w:t>.</w:t>
      </w:r>
      <w:r w:rsidR="007202BB">
        <w:rPr>
          <w:rFonts w:hint="eastAsia"/>
        </w:rPr>
        <w:tab/>
      </w:r>
      <w:r w:rsidRPr="007455FE">
        <w:rPr>
          <w:rFonts w:hint="eastAsia"/>
          <w:spacing w:val="-2"/>
        </w:rPr>
        <w:t>传播人权文书的工作也通过司法合作和国际关系办公室的网页进行。该网页</w:t>
      </w:r>
      <w:r w:rsidRPr="00BD3D94">
        <w:rPr>
          <w:rFonts w:hint="eastAsia"/>
        </w:rPr>
        <w:t>载有世界和区域人权条约的详尽清单，其中包括葡萄牙尚未批准的条约。此外，隶属司法部的司法政策总局的网页载有对葡萄牙有约束力的主要人权条约。</w:t>
      </w:r>
    </w:p>
    <w:p w14:paraId="2E76B955" w14:textId="2E926DE8" w:rsidR="00BD3D94" w:rsidRPr="00BD3D94" w:rsidRDefault="00BD3D94" w:rsidP="0083606A">
      <w:pPr>
        <w:pStyle w:val="SingleTxtGC"/>
        <w:tabs>
          <w:tab w:val="clear" w:pos="1565"/>
          <w:tab w:val="left" w:pos="1701"/>
        </w:tabs>
        <w:spacing w:line="340" w:lineRule="exact"/>
      </w:pPr>
      <w:r>
        <w:rPr>
          <w:rFonts w:hint="eastAsia"/>
        </w:rPr>
        <w:t>323</w:t>
      </w:r>
      <w:r w:rsidR="007202BB">
        <w:rPr>
          <w:rFonts w:hint="eastAsia"/>
        </w:rPr>
        <w:t>.</w:t>
      </w:r>
      <w:r w:rsidR="007202BB">
        <w:rPr>
          <w:rFonts w:hint="eastAsia"/>
        </w:rPr>
        <w:tab/>
      </w:r>
      <w:r w:rsidRPr="00BD3D94">
        <w:rPr>
          <w:rFonts w:hint="eastAsia"/>
        </w:rPr>
        <w:t>国际人权文书的大量参考资料可在各部委的机构网站上找到，其编排方式不仅方便专业人士查阅，而且方便广大公众查阅。</w:t>
      </w:r>
    </w:p>
    <w:p w14:paraId="1BB0CB6C" w14:textId="09B8A3A8" w:rsidR="00BD3D94" w:rsidRPr="00BD3D94" w:rsidRDefault="00BD3D94" w:rsidP="0083606A">
      <w:pPr>
        <w:pStyle w:val="SingleTxtGC"/>
        <w:tabs>
          <w:tab w:val="clear" w:pos="1565"/>
          <w:tab w:val="left" w:pos="1701"/>
        </w:tabs>
        <w:spacing w:line="340" w:lineRule="exact"/>
      </w:pPr>
      <w:r>
        <w:rPr>
          <w:rFonts w:hint="eastAsia"/>
        </w:rPr>
        <w:t>324</w:t>
      </w:r>
      <w:r w:rsidR="007202BB">
        <w:rPr>
          <w:rFonts w:hint="eastAsia"/>
        </w:rPr>
        <w:t>.</w:t>
      </w:r>
      <w:r w:rsidR="007202BB">
        <w:rPr>
          <w:rFonts w:hint="eastAsia"/>
        </w:rPr>
        <w:tab/>
      </w:r>
      <w:r w:rsidRPr="00BD3D94">
        <w:rPr>
          <w:rFonts w:hint="eastAsia"/>
        </w:rPr>
        <w:t>促进权利及保护儿童和青少年全国委员会开展提高认识运动，诸如</w:t>
      </w:r>
      <w:r>
        <w:rPr>
          <w:rFonts w:hint="eastAsia"/>
        </w:rPr>
        <w:t>“</w:t>
      </w:r>
      <w:r w:rsidRPr="00BD3D94">
        <w:rPr>
          <w:rFonts w:hint="eastAsia"/>
        </w:rPr>
        <w:t>预防虐待儿童月全国运动</w:t>
      </w:r>
      <w:r>
        <w:rPr>
          <w:rFonts w:hint="eastAsia"/>
        </w:rPr>
        <w:t>”</w:t>
      </w:r>
      <w:r w:rsidRPr="00BD3D94">
        <w:rPr>
          <w:rFonts w:hint="eastAsia"/>
        </w:rPr>
        <w:t>。委员会制作并传播人权材料，诸如为教育、社会事务、警</w:t>
      </w:r>
      <w:r w:rsidRPr="00941879">
        <w:rPr>
          <w:rFonts w:hint="eastAsia"/>
          <w:spacing w:val="-6"/>
        </w:rPr>
        <w:t>察部队、卫生和媒体专业人员提供指导的在线手册、书籍、海报、传单和小册子。</w:t>
      </w:r>
      <w:r w:rsidRPr="00BD3D94">
        <w:rPr>
          <w:rFonts w:hint="eastAsia"/>
        </w:rPr>
        <w:t>委员会还就儿童保护、虐待和忽视方面的主题提供专业人员的专项证书培训，并为公共行政和公众提供咨询、转介和答疑解惑。</w:t>
      </w:r>
    </w:p>
    <w:p w14:paraId="6878A408" w14:textId="24BF9B6E" w:rsidR="00BD3D94" w:rsidRPr="00BD3D94" w:rsidRDefault="00BD3D94" w:rsidP="0083606A">
      <w:pPr>
        <w:pStyle w:val="SingleTxtGC"/>
        <w:tabs>
          <w:tab w:val="clear" w:pos="1565"/>
          <w:tab w:val="left" w:pos="1701"/>
        </w:tabs>
        <w:spacing w:line="340" w:lineRule="exact"/>
      </w:pPr>
      <w:r>
        <w:rPr>
          <w:rFonts w:hint="eastAsia"/>
        </w:rPr>
        <w:t>325</w:t>
      </w:r>
      <w:r w:rsidR="007202BB">
        <w:rPr>
          <w:rFonts w:hint="eastAsia"/>
        </w:rPr>
        <w:t>.</w:t>
      </w:r>
      <w:r w:rsidR="007202BB">
        <w:rPr>
          <w:rFonts w:hint="eastAsia"/>
        </w:rPr>
        <w:tab/>
      </w:r>
      <w:r w:rsidRPr="00BD3D94">
        <w:rPr>
          <w:rFonts w:hint="eastAsia"/>
        </w:rPr>
        <w:t>葡萄牙是联合国</w:t>
      </w:r>
      <w:r w:rsidRPr="00BD3D94">
        <w:t>工商企业与人权指导原则</w:t>
      </w:r>
      <w:r w:rsidRPr="00BD3D94">
        <w:rPr>
          <w:rFonts w:hint="eastAsia"/>
        </w:rPr>
        <w:t>的坚定支持者，并坚定地致力于履行其不让第三方包括企业践踏人权并保障侵犯人权行为的受害者获得有效补救的</w:t>
      </w:r>
      <w:r w:rsidRPr="009F3905">
        <w:rPr>
          <w:rFonts w:hint="eastAsia"/>
          <w:spacing w:val="-4"/>
        </w:rPr>
        <w:t>义务。目前，葡萄牙正在制定《负责任的企业行为与人权</w:t>
      </w:r>
      <w:r w:rsidRPr="009F3905">
        <w:rPr>
          <w:spacing w:val="-4"/>
        </w:rPr>
        <w:t>国家</w:t>
      </w:r>
      <w:r w:rsidRPr="009F3905">
        <w:rPr>
          <w:rFonts w:hint="eastAsia"/>
          <w:spacing w:val="-4"/>
        </w:rPr>
        <w:t>行动计划》，其中</w:t>
      </w:r>
      <w:r w:rsidRPr="00BD3D94">
        <w:rPr>
          <w:rFonts w:hint="eastAsia"/>
        </w:rPr>
        <w:t>将包括专门针对联合国</w:t>
      </w:r>
      <w:r w:rsidRPr="00BD3D94">
        <w:t>工商企业与人权指导原则</w:t>
      </w:r>
      <w:r w:rsidRPr="00BD3D94">
        <w:rPr>
          <w:rFonts w:hint="eastAsia"/>
        </w:rPr>
        <w:t>的具体措施，着重</w:t>
      </w:r>
      <w:r>
        <w:rPr>
          <w:rFonts w:hint="eastAsia"/>
        </w:rPr>
        <w:t>“</w:t>
      </w:r>
      <w:r w:rsidRPr="00BD3D94">
        <w:rPr>
          <w:rFonts w:hint="eastAsia"/>
        </w:rPr>
        <w:t>保护</w:t>
      </w:r>
      <w:r>
        <w:rPr>
          <w:rFonts w:hint="eastAsia"/>
        </w:rPr>
        <w:t>”</w:t>
      </w:r>
      <w:r w:rsidRPr="00BD3D94">
        <w:rPr>
          <w:rFonts w:hint="eastAsia"/>
        </w:rPr>
        <w:t>、</w:t>
      </w:r>
      <w:r>
        <w:rPr>
          <w:rFonts w:hint="eastAsia"/>
        </w:rPr>
        <w:t>“</w:t>
      </w:r>
      <w:r w:rsidRPr="00BD3D94">
        <w:rPr>
          <w:rFonts w:hint="eastAsia"/>
        </w:rPr>
        <w:t>尊重</w:t>
      </w:r>
      <w:r>
        <w:rPr>
          <w:rFonts w:hint="eastAsia"/>
        </w:rPr>
        <w:t>”</w:t>
      </w:r>
      <w:r w:rsidRPr="00BD3D94">
        <w:rPr>
          <w:rFonts w:hint="eastAsia"/>
        </w:rPr>
        <w:t>和</w:t>
      </w:r>
      <w:r>
        <w:rPr>
          <w:rFonts w:hint="eastAsia"/>
        </w:rPr>
        <w:t>“</w:t>
      </w:r>
      <w:r w:rsidRPr="00BD3D94">
        <w:rPr>
          <w:rFonts w:hint="eastAsia"/>
        </w:rPr>
        <w:t>补救</w:t>
      </w:r>
      <w:r>
        <w:rPr>
          <w:rFonts w:hint="eastAsia"/>
        </w:rPr>
        <w:t>”</w:t>
      </w:r>
      <w:r w:rsidRPr="00BD3D94">
        <w:rPr>
          <w:rFonts w:hint="eastAsia"/>
        </w:rPr>
        <w:t>这三大支柱。</w:t>
      </w:r>
    </w:p>
    <w:p w14:paraId="7739B0C7" w14:textId="4C63FA0F" w:rsidR="00BD3D94" w:rsidRPr="00BD3D94" w:rsidRDefault="00BD3D94" w:rsidP="0083606A">
      <w:pPr>
        <w:pStyle w:val="H23GC"/>
        <w:spacing w:before="320" w:line="340" w:lineRule="exact"/>
      </w:pPr>
      <w:r w:rsidRPr="00BD3D94">
        <w:tab/>
      </w:r>
      <w:r w:rsidRPr="00185F3E">
        <w:rPr>
          <w:bCs/>
        </w:rPr>
        <w:t>4.</w:t>
      </w:r>
      <w:r w:rsidRPr="00BD3D94">
        <w:rPr>
          <w:rFonts w:hint="eastAsia"/>
        </w:rPr>
        <w:tab/>
      </w:r>
      <w:r w:rsidRPr="00BD3D94">
        <w:rPr>
          <w:rFonts w:hint="eastAsia"/>
        </w:rPr>
        <w:t>提高公职人员及其他专业人员对人权的认识</w:t>
      </w:r>
    </w:p>
    <w:p w14:paraId="7B3FB561" w14:textId="15C9A341" w:rsidR="00BD3D94" w:rsidRPr="00BD3D94" w:rsidRDefault="00BD3D94" w:rsidP="0083606A">
      <w:pPr>
        <w:pStyle w:val="H23GC"/>
        <w:spacing w:after="220" w:line="340" w:lineRule="exact"/>
      </w:pPr>
      <w:r w:rsidRPr="00BD3D94">
        <w:tab/>
        <w:t>(</w:t>
      </w:r>
      <w:r>
        <w:t>a</w:t>
      </w:r>
      <w:r w:rsidRPr="00BD3D94">
        <w:t>)</w:t>
      </w:r>
      <w:r w:rsidRPr="00BD3D94">
        <w:tab/>
      </w:r>
      <w:r w:rsidRPr="00BD3D94">
        <w:rPr>
          <w:rFonts w:hint="eastAsia"/>
        </w:rPr>
        <w:t>司法研究中心</w:t>
      </w:r>
    </w:p>
    <w:p w14:paraId="561E4A71" w14:textId="3FC4F286" w:rsidR="00BD3D94" w:rsidRPr="00BD3D94" w:rsidRDefault="00BD3D94" w:rsidP="0083606A">
      <w:pPr>
        <w:pStyle w:val="SingleTxtGC"/>
        <w:tabs>
          <w:tab w:val="clear" w:pos="1565"/>
          <w:tab w:val="left" w:pos="1701"/>
        </w:tabs>
        <w:spacing w:line="340" w:lineRule="exact"/>
      </w:pPr>
      <w:r>
        <w:rPr>
          <w:rFonts w:hint="eastAsia"/>
        </w:rPr>
        <w:t>326</w:t>
      </w:r>
      <w:r w:rsidR="007202BB">
        <w:rPr>
          <w:rFonts w:hint="eastAsia"/>
        </w:rPr>
        <w:t>.</w:t>
      </w:r>
      <w:r w:rsidR="007202BB">
        <w:rPr>
          <w:rFonts w:hint="eastAsia"/>
        </w:rPr>
        <w:tab/>
      </w:r>
      <w:r w:rsidRPr="00BD3D94">
        <w:rPr>
          <w:rFonts w:hint="eastAsia"/>
        </w:rPr>
        <w:t>司法研究中心向检察官、司法法院法官以及行政和税务法院法官提供基本</w:t>
      </w:r>
      <w:r w:rsidRPr="009F3905">
        <w:rPr>
          <w:rFonts w:hint="eastAsia"/>
          <w:spacing w:val="4"/>
        </w:rPr>
        <w:t>权利和保护这些权利的国际体系方面的初步培训和继续培训。初步培训关注《欧</w:t>
      </w:r>
      <w:r w:rsidRPr="00BD3D94">
        <w:rPr>
          <w:rFonts w:hint="eastAsia"/>
        </w:rPr>
        <w:t>洲人权公约》和</w:t>
      </w:r>
      <w:r w:rsidRPr="00BD3D94">
        <w:t>《欧洲联盟基本权利宪章》</w:t>
      </w:r>
      <w:r w:rsidRPr="00BD3D94">
        <w:rPr>
          <w:rFonts w:hint="eastAsia"/>
        </w:rPr>
        <w:t>。继续培训则有关欧洲人权法院判例、人口贩运、家庭暴力、暴力侵害妇女、</w:t>
      </w:r>
      <w:proofErr w:type="gramStart"/>
      <w:r w:rsidRPr="00BD3D94">
        <w:rPr>
          <w:rFonts w:hint="eastAsia"/>
        </w:rPr>
        <w:t>残割女性</w:t>
      </w:r>
      <w:proofErr w:type="gramEnd"/>
      <w:r w:rsidRPr="00BD3D94">
        <w:rPr>
          <w:rFonts w:hint="eastAsia"/>
        </w:rPr>
        <w:t>生殖器、残疾人权利、</w:t>
      </w:r>
      <w:r>
        <w:rPr>
          <w:rFonts w:hint="eastAsia"/>
        </w:rPr>
        <w:t>“</w:t>
      </w:r>
      <w:r w:rsidRPr="00BD3D94">
        <w:rPr>
          <w:rFonts w:hint="eastAsia"/>
        </w:rPr>
        <w:t>儿童的最佳利益</w:t>
      </w:r>
      <w:r>
        <w:rPr>
          <w:rFonts w:hint="eastAsia"/>
        </w:rPr>
        <w:t>”</w:t>
      </w:r>
      <w:r w:rsidRPr="00BD3D94">
        <w:rPr>
          <w:rFonts w:hint="eastAsia"/>
        </w:rPr>
        <w:t>、受害者和刑法、落实基本权利、弱势青年和儿童的状况。</w:t>
      </w:r>
    </w:p>
    <w:p w14:paraId="631AA2CC" w14:textId="5CCEB97B" w:rsidR="00BD3D94" w:rsidRPr="00BD3D94" w:rsidRDefault="00BD3D94" w:rsidP="0083606A">
      <w:pPr>
        <w:pStyle w:val="SingleTxtGC"/>
        <w:tabs>
          <w:tab w:val="clear" w:pos="1565"/>
          <w:tab w:val="left" w:pos="1701"/>
        </w:tabs>
        <w:spacing w:line="340" w:lineRule="exact"/>
      </w:pPr>
      <w:r>
        <w:rPr>
          <w:rFonts w:hint="eastAsia"/>
        </w:rPr>
        <w:t>327</w:t>
      </w:r>
      <w:r w:rsidR="007202BB">
        <w:rPr>
          <w:rFonts w:hint="eastAsia"/>
        </w:rPr>
        <w:t>.</w:t>
      </w:r>
      <w:r w:rsidR="007202BB">
        <w:rPr>
          <w:rFonts w:hint="eastAsia"/>
        </w:rPr>
        <w:tab/>
      </w:r>
      <w:r w:rsidRPr="00BD3D94">
        <w:rPr>
          <w:rFonts w:hint="eastAsia"/>
        </w:rPr>
        <w:t>在刑事法院和家庭法院工作的检察官和法官都必须接受人权培训，内容必然包括家庭暴力和儿童权利。初步培训还包括欧洲人权法院和欧洲联盟法院关于</w:t>
      </w:r>
      <w:r w:rsidRPr="000929F5">
        <w:rPr>
          <w:rFonts w:hint="eastAsia"/>
          <w:spacing w:val="2"/>
        </w:rPr>
        <w:t>基本权利的判例法方面的必修课。在这第一阶段的学习中，家庭暴力和受害者保</w:t>
      </w:r>
      <w:r w:rsidRPr="00BD3D94">
        <w:rPr>
          <w:rFonts w:hint="eastAsia"/>
        </w:rPr>
        <w:t>护事项是《刑法》和《刑事诉讼法》这部分培训的必修科目。</w:t>
      </w:r>
    </w:p>
    <w:p w14:paraId="0FE44C78" w14:textId="22BB4526" w:rsidR="00BD3D94" w:rsidRPr="00BD3D94" w:rsidRDefault="00BD3D94" w:rsidP="0083606A">
      <w:pPr>
        <w:pStyle w:val="SingleTxtGC"/>
        <w:tabs>
          <w:tab w:val="clear" w:pos="1565"/>
          <w:tab w:val="left" w:pos="1701"/>
        </w:tabs>
        <w:spacing w:line="340" w:lineRule="exact"/>
      </w:pPr>
      <w:r w:rsidRPr="000929F5">
        <w:rPr>
          <w:rFonts w:hint="eastAsia"/>
          <w:spacing w:val="6"/>
        </w:rPr>
        <w:t>328</w:t>
      </w:r>
      <w:r w:rsidR="007202BB" w:rsidRPr="000929F5">
        <w:rPr>
          <w:rFonts w:hint="eastAsia"/>
          <w:spacing w:val="6"/>
        </w:rPr>
        <w:t>.</w:t>
      </w:r>
      <w:r w:rsidR="007202BB" w:rsidRPr="000929F5">
        <w:rPr>
          <w:rFonts w:hint="eastAsia"/>
          <w:spacing w:val="6"/>
        </w:rPr>
        <w:tab/>
      </w:r>
      <w:r w:rsidRPr="000929F5">
        <w:rPr>
          <w:rFonts w:hint="eastAsia"/>
          <w:spacing w:val="6"/>
        </w:rPr>
        <w:t>为了传播欧洲人权法院和欧洲联盟法院的相关判例，司法研究中心与这两</w:t>
      </w:r>
      <w:r w:rsidRPr="00BD3D94">
        <w:rPr>
          <w:rFonts w:hint="eastAsia"/>
        </w:rPr>
        <w:t>个法院的本国法官合作，分别以每月和每两个月的频率在司法研究中心的网站上发表通讯，通告在此期间</w:t>
      </w:r>
      <w:proofErr w:type="gramStart"/>
      <w:r w:rsidRPr="00BD3D94">
        <w:rPr>
          <w:rFonts w:hint="eastAsia"/>
        </w:rPr>
        <w:t>作出</w:t>
      </w:r>
      <w:proofErr w:type="gramEnd"/>
      <w:r w:rsidRPr="00BD3D94">
        <w:rPr>
          <w:rFonts w:hint="eastAsia"/>
        </w:rPr>
        <w:t>的最为相关的判决。</w:t>
      </w:r>
    </w:p>
    <w:p w14:paraId="445661B3" w14:textId="2EE3C3A4" w:rsidR="00BD3D94" w:rsidRPr="00BD3D94" w:rsidRDefault="00BD3D94" w:rsidP="0083606A">
      <w:pPr>
        <w:pStyle w:val="SingleTxtGC"/>
        <w:tabs>
          <w:tab w:val="clear" w:pos="1565"/>
          <w:tab w:val="left" w:pos="1701"/>
        </w:tabs>
        <w:spacing w:line="340" w:lineRule="exact"/>
      </w:pPr>
      <w:r w:rsidRPr="00BE0945">
        <w:rPr>
          <w:rFonts w:hint="eastAsia"/>
          <w:spacing w:val="2"/>
        </w:rPr>
        <w:t>329</w:t>
      </w:r>
      <w:r w:rsidR="007202BB" w:rsidRPr="00BE0945">
        <w:rPr>
          <w:rFonts w:hint="eastAsia"/>
          <w:spacing w:val="2"/>
        </w:rPr>
        <w:t>.</w:t>
      </w:r>
      <w:r w:rsidR="007202BB" w:rsidRPr="00BE0945">
        <w:rPr>
          <w:rFonts w:hint="eastAsia"/>
          <w:spacing w:val="2"/>
        </w:rPr>
        <w:tab/>
      </w:r>
      <w:r w:rsidRPr="00BE0945">
        <w:rPr>
          <w:rFonts w:hint="eastAsia"/>
          <w:spacing w:val="2"/>
        </w:rPr>
        <w:t>自</w:t>
      </w:r>
      <w:r w:rsidRPr="00BE0945">
        <w:rPr>
          <w:rFonts w:hint="eastAsia"/>
          <w:spacing w:val="2"/>
        </w:rPr>
        <w:t>2014</w:t>
      </w:r>
      <w:r w:rsidRPr="00BE0945">
        <w:rPr>
          <w:rFonts w:hint="eastAsia"/>
          <w:spacing w:val="2"/>
        </w:rPr>
        <w:t>年起，司法研究中心开始参加</w:t>
      </w:r>
      <w:r w:rsidRPr="00BE0945">
        <w:rPr>
          <w:spacing w:val="2"/>
        </w:rPr>
        <w:t>欧洲法律专业人员人权教育方案</w:t>
      </w:r>
      <w:r w:rsidRPr="00BE0945">
        <w:rPr>
          <w:rFonts w:hint="eastAsia"/>
          <w:spacing w:val="2"/>
        </w:rPr>
        <w:t>，从</w:t>
      </w:r>
      <w:r w:rsidRPr="00BD3D94">
        <w:rPr>
          <w:rFonts w:hint="eastAsia"/>
        </w:rPr>
        <w:t>而加强法官、律师和检察官适用《欧洲人权公约》的能力，并推动出版了若干与上述一些专题有关的电子书籍。</w:t>
      </w:r>
    </w:p>
    <w:p w14:paraId="40EEDC28" w14:textId="7980BC1E" w:rsidR="00BD3D94" w:rsidRPr="00BD3D94" w:rsidRDefault="00BD3D94" w:rsidP="0083606A">
      <w:pPr>
        <w:pStyle w:val="SingleTxtGC"/>
        <w:tabs>
          <w:tab w:val="clear" w:pos="1565"/>
          <w:tab w:val="left" w:pos="1701"/>
        </w:tabs>
        <w:spacing w:line="340" w:lineRule="exact"/>
      </w:pPr>
      <w:r>
        <w:rPr>
          <w:rFonts w:hint="eastAsia"/>
        </w:rPr>
        <w:t>33</w:t>
      </w:r>
      <w:r w:rsidRPr="00BD3D94">
        <w:rPr>
          <w:rFonts w:hint="eastAsia"/>
        </w:rPr>
        <w:t>0</w:t>
      </w:r>
      <w:r w:rsidR="007202BB">
        <w:rPr>
          <w:rFonts w:hint="eastAsia"/>
        </w:rPr>
        <w:t>.</w:t>
      </w:r>
      <w:r w:rsidR="007202BB">
        <w:rPr>
          <w:rFonts w:hint="eastAsia"/>
        </w:rPr>
        <w:tab/>
      </w:r>
      <w:r w:rsidRPr="00BD3D94">
        <w:rPr>
          <w:rFonts w:hint="eastAsia"/>
        </w:rPr>
        <w:t>司法研究中心参加了</w:t>
      </w:r>
      <w:r>
        <w:rPr>
          <w:rFonts w:hint="eastAsia"/>
        </w:rPr>
        <w:t>“</w:t>
      </w:r>
      <w:r w:rsidRPr="00BD3D94">
        <w:rPr>
          <w:rFonts w:hint="eastAsia"/>
        </w:rPr>
        <w:t>人人享有正义</w:t>
      </w:r>
      <w:r>
        <w:rPr>
          <w:rFonts w:hint="eastAsia"/>
        </w:rPr>
        <w:t>”</w:t>
      </w:r>
      <w:r w:rsidRPr="00BD3D94">
        <w:rPr>
          <w:rFonts w:hint="eastAsia"/>
        </w:rPr>
        <w:t>方案。这是与康复和监狱事务总局以及教育总局一起开展的方案，目的是弘扬民主价值。该项目针对</w:t>
      </w:r>
      <w:r>
        <w:rPr>
          <w:rFonts w:hint="eastAsia"/>
        </w:rPr>
        <w:t>12</w:t>
      </w:r>
      <w:r w:rsidRPr="00BD3D94">
        <w:rPr>
          <w:rFonts w:hint="eastAsia"/>
        </w:rPr>
        <w:t>至</w:t>
      </w:r>
      <w:r>
        <w:rPr>
          <w:rFonts w:hint="eastAsia"/>
        </w:rPr>
        <w:t>25</w:t>
      </w:r>
      <w:r w:rsidRPr="00BD3D94">
        <w:rPr>
          <w:rFonts w:hint="eastAsia"/>
        </w:rPr>
        <w:t>岁的青少年，通过提高认识、传播信息、举办讲习班和模拟法庭的方式进行。</w:t>
      </w:r>
    </w:p>
    <w:p w14:paraId="2680B2FD" w14:textId="401944ED" w:rsidR="00BD3D94" w:rsidRPr="00BD3D94" w:rsidRDefault="00BD3D94" w:rsidP="00180515">
      <w:pPr>
        <w:pStyle w:val="H23GC"/>
      </w:pPr>
      <w:r w:rsidRPr="00BD3D94">
        <w:lastRenderedPageBreak/>
        <w:tab/>
        <w:t>(</w:t>
      </w:r>
      <w:r>
        <w:t>b</w:t>
      </w:r>
      <w:r w:rsidRPr="00BD3D94">
        <w:t>)</w:t>
      </w:r>
      <w:r w:rsidRPr="00BD3D94">
        <w:tab/>
      </w:r>
      <w:r w:rsidRPr="00BD3D94">
        <w:rPr>
          <w:rFonts w:hint="eastAsia"/>
        </w:rPr>
        <w:t>律师协会</w:t>
      </w:r>
    </w:p>
    <w:p w14:paraId="325F6030" w14:textId="3FB22458" w:rsidR="00BD3D94" w:rsidRPr="00BD3D94" w:rsidRDefault="00BD3D94" w:rsidP="00132889">
      <w:pPr>
        <w:pStyle w:val="SingleTxtGC"/>
        <w:tabs>
          <w:tab w:val="clear" w:pos="1565"/>
          <w:tab w:val="left" w:pos="1701"/>
        </w:tabs>
      </w:pPr>
      <w:r>
        <w:rPr>
          <w:rFonts w:hint="eastAsia"/>
        </w:rPr>
        <w:t>331</w:t>
      </w:r>
      <w:r w:rsidR="007202BB">
        <w:rPr>
          <w:rFonts w:hint="eastAsia"/>
        </w:rPr>
        <w:t>.</w:t>
      </w:r>
      <w:r w:rsidR="007202BB">
        <w:rPr>
          <w:rFonts w:hint="eastAsia"/>
        </w:rPr>
        <w:tab/>
      </w:r>
      <w:r w:rsidRPr="00BD3D94">
        <w:rPr>
          <w:rFonts w:hint="eastAsia"/>
        </w:rPr>
        <w:t>律师协会的人权委员会在律师协会的总体行动框架内，开展了人权领域的许多活动。该委员会采取一切可用方式，促进人的权利、自由和保障，为此提供培训，召开会议，发布新闻稿，实地访问</w:t>
      </w:r>
      <w:r w:rsidRPr="00BD3D94">
        <w:t>老年公民</w:t>
      </w:r>
      <w:r w:rsidRPr="00BD3D94">
        <w:rPr>
          <w:rFonts w:hint="eastAsia"/>
        </w:rPr>
        <w:t>，走访监狱、拘留中心或移民住所，访问</w:t>
      </w:r>
      <w:r w:rsidRPr="00BD3D94">
        <w:t>无偿</w:t>
      </w:r>
      <w:r w:rsidRPr="00BD3D94">
        <w:rPr>
          <w:rFonts w:hint="eastAsia"/>
        </w:rPr>
        <w:t>支助团体，特别是乌克兰难民。</w:t>
      </w:r>
    </w:p>
    <w:p w14:paraId="0FF9E7D5" w14:textId="366628FB" w:rsidR="00BD3D94" w:rsidRPr="00BD3D94" w:rsidRDefault="00BD3D94" w:rsidP="00132889">
      <w:pPr>
        <w:pStyle w:val="SingleTxtGC"/>
        <w:tabs>
          <w:tab w:val="clear" w:pos="1565"/>
          <w:tab w:val="left" w:pos="1701"/>
        </w:tabs>
      </w:pPr>
      <w:r w:rsidRPr="00905BD2">
        <w:rPr>
          <w:rFonts w:hint="eastAsia"/>
          <w:spacing w:val="2"/>
        </w:rPr>
        <w:t>332</w:t>
      </w:r>
      <w:r w:rsidR="007202BB" w:rsidRPr="00905BD2">
        <w:rPr>
          <w:rFonts w:hint="eastAsia"/>
          <w:spacing w:val="2"/>
        </w:rPr>
        <w:t>.</w:t>
      </w:r>
      <w:r w:rsidR="007202BB" w:rsidRPr="00905BD2">
        <w:rPr>
          <w:rFonts w:hint="eastAsia"/>
          <w:spacing w:val="2"/>
        </w:rPr>
        <w:tab/>
      </w:r>
      <w:r w:rsidRPr="00905BD2">
        <w:rPr>
          <w:rFonts w:hint="eastAsia"/>
          <w:spacing w:val="2"/>
        </w:rPr>
        <w:t>律师协会的人权委员会与国家和国际的公民组织和机构组织进行接触，签</w:t>
      </w:r>
      <w:r w:rsidRPr="00BD3D94">
        <w:rPr>
          <w:rFonts w:hint="eastAsia"/>
        </w:rPr>
        <w:t>署了各种方便获得法律信息的协定，即为移民和妇女提供方便。委员会还公开谴责侵犯人权的情况，并每年</w:t>
      </w:r>
      <w:proofErr w:type="gramStart"/>
      <w:r w:rsidRPr="00BD3D94">
        <w:rPr>
          <w:rFonts w:hint="eastAsia"/>
        </w:rPr>
        <w:t>向确保</w:t>
      </w:r>
      <w:proofErr w:type="gramEnd"/>
      <w:r w:rsidRPr="00BD3D94">
        <w:rPr>
          <w:rFonts w:hint="eastAsia"/>
        </w:rPr>
        <w:t>尊重公民基本权利的实体颁奖。</w:t>
      </w:r>
    </w:p>
    <w:p w14:paraId="013F9A6B" w14:textId="73A4FC88" w:rsidR="00BD3D94" w:rsidRPr="00BD3D94" w:rsidRDefault="00BD3D94" w:rsidP="00132889">
      <w:pPr>
        <w:pStyle w:val="SingleTxtGC"/>
        <w:tabs>
          <w:tab w:val="clear" w:pos="1565"/>
          <w:tab w:val="left" w:pos="1701"/>
        </w:tabs>
      </w:pPr>
      <w:r w:rsidRPr="00907B8E">
        <w:rPr>
          <w:rFonts w:hint="eastAsia"/>
          <w:spacing w:val="2"/>
        </w:rPr>
        <w:t>333</w:t>
      </w:r>
      <w:r w:rsidR="007202BB" w:rsidRPr="00907B8E">
        <w:rPr>
          <w:rFonts w:hint="eastAsia"/>
          <w:spacing w:val="2"/>
        </w:rPr>
        <w:t>.</w:t>
      </w:r>
      <w:r w:rsidR="007202BB" w:rsidRPr="00907B8E">
        <w:rPr>
          <w:rFonts w:hint="eastAsia"/>
          <w:spacing w:val="2"/>
        </w:rPr>
        <w:tab/>
      </w:r>
      <w:r w:rsidRPr="00907B8E">
        <w:rPr>
          <w:rFonts w:hint="eastAsia"/>
          <w:spacing w:val="2"/>
        </w:rPr>
        <w:t>律师协会的人权委员会应律师协会内任何主管机构的请求，或者甚至应登</w:t>
      </w:r>
      <w:r w:rsidRPr="00BD3D94">
        <w:rPr>
          <w:rFonts w:hint="eastAsia"/>
        </w:rPr>
        <w:t>记在册的成员的请求，在刑事诉讼程序、监狱系统、判决的执行和安全措施、庇护、少数民族和移民、家庭、未成年人和家庭暴力、性别平等、就业、卫生和社会问题、文化和教育、环境、司法和律师执业条件等不同领域自主开展活动。</w:t>
      </w:r>
    </w:p>
    <w:p w14:paraId="0013ABA7" w14:textId="353685B3" w:rsidR="00BD3D94" w:rsidRPr="00BD3D94" w:rsidRDefault="00BD3D94" w:rsidP="00180515">
      <w:pPr>
        <w:pStyle w:val="H23GC"/>
      </w:pPr>
      <w:r w:rsidRPr="00BD3D94">
        <w:tab/>
        <w:t>(</w:t>
      </w:r>
      <w:r>
        <w:t>c</w:t>
      </w:r>
      <w:r w:rsidRPr="00BD3D94">
        <w:t>)</w:t>
      </w:r>
      <w:r w:rsidRPr="00BD3D94">
        <w:tab/>
      </w:r>
      <w:r w:rsidRPr="00BD3D94">
        <w:rPr>
          <w:bCs/>
        </w:rPr>
        <w:t>安全部队和</w:t>
      </w:r>
      <w:r w:rsidRPr="00BD3D94">
        <w:rPr>
          <w:rFonts w:hint="eastAsia"/>
          <w:bCs/>
        </w:rPr>
        <w:t>安全</w:t>
      </w:r>
      <w:r w:rsidRPr="00BD3D94">
        <w:rPr>
          <w:bCs/>
        </w:rPr>
        <w:t>部门</w:t>
      </w:r>
    </w:p>
    <w:p w14:paraId="0DACE2AA" w14:textId="05B6D416" w:rsidR="00BD3D94" w:rsidRPr="00BD3D94" w:rsidRDefault="00BD3D94" w:rsidP="00132889">
      <w:pPr>
        <w:pStyle w:val="SingleTxtGC"/>
        <w:tabs>
          <w:tab w:val="clear" w:pos="1565"/>
          <w:tab w:val="left" w:pos="1701"/>
        </w:tabs>
        <w:rPr>
          <w:lang w:val="en-GB"/>
        </w:rPr>
      </w:pPr>
      <w:r>
        <w:rPr>
          <w:rFonts w:hint="eastAsia"/>
        </w:rPr>
        <w:t>334</w:t>
      </w:r>
      <w:r w:rsidR="007202BB">
        <w:rPr>
          <w:rFonts w:hint="eastAsia"/>
        </w:rPr>
        <w:t>.</w:t>
      </w:r>
      <w:r w:rsidR="007202BB">
        <w:rPr>
          <w:rFonts w:hint="eastAsia"/>
        </w:rPr>
        <w:tab/>
      </w:r>
      <w:r w:rsidRPr="00BD3D94">
        <w:t>葡萄牙是世界上最安全的国家之一</w:t>
      </w:r>
      <w:r w:rsidRPr="00BD3D94">
        <w:rPr>
          <w:rFonts w:hint="eastAsia"/>
        </w:rPr>
        <w:t>，名列前</w:t>
      </w:r>
      <w:r w:rsidRPr="00BD3D94">
        <w:t>五</w:t>
      </w:r>
      <w:r w:rsidRPr="00BD3D94">
        <w:rPr>
          <w:rFonts w:hint="eastAsia"/>
        </w:rPr>
        <w:t>位</w:t>
      </w:r>
      <w:r w:rsidRPr="00BD3D94">
        <w:t>。葡萄牙执法机构在大型活动中维护和平与秩序的专业精神和能力</w:t>
      </w:r>
      <w:r w:rsidRPr="00BD3D94">
        <w:rPr>
          <w:rFonts w:hint="eastAsia"/>
        </w:rPr>
        <w:t>为</w:t>
      </w:r>
      <w:r w:rsidRPr="00BD3D94">
        <w:t>全世界</w:t>
      </w:r>
      <w:r w:rsidRPr="00BD3D94">
        <w:rPr>
          <w:rFonts w:hint="eastAsia"/>
        </w:rPr>
        <w:t>所</w:t>
      </w:r>
      <w:r w:rsidRPr="00BD3D94">
        <w:t>认可。葡萄牙执法机关在</w:t>
      </w:r>
      <w:proofErr w:type="gramStart"/>
      <w:r w:rsidRPr="0039660B">
        <w:rPr>
          <w:spacing w:val="4"/>
        </w:rPr>
        <w:t>1980</w:t>
      </w:r>
      <w:proofErr w:type="gramEnd"/>
      <w:r w:rsidRPr="0039660B">
        <w:rPr>
          <w:spacing w:val="4"/>
        </w:rPr>
        <w:t>年代采用了近距离</w:t>
      </w:r>
      <w:r w:rsidRPr="0039660B">
        <w:rPr>
          <w:spacing w:val="4"/>
        </w:rPr>
        <w:t>/</w:t>
      </w:r>
      <w:r w:rsidRPr="0039660B">
        <w:rPr>
          <w:spacing w:val="4"/>
        </w:rPr>
        <w:t>社区警务</w:t>
      </w:r>
      <w:r w:rsidRPr="0039660B">
        <w:rPr>
          <w:rFonts w:hint="eastAsia"/>
          <w:spacing w:val="4"/>
        </w:rPr>
        <w:t>方法</w:t>
      </w:r>
      <w:r w:rsidRPr="0039660B">
        <w:rPr>
          <w:spacing w:val="4"/>
        </w:rPr>
        <w:t>，并坚定地致力于建设</w:t>
      </w:r>
      <w:r w:rsidRPr="0039660B">
        <w:rPr>
          <w:rFonts w:hint="eastAsia"/>
          <w:spacing w:val="4"/>
        </w:rPr>
        <w:t>而且</w:t>
      </w:r>
      <w:r w:rsidRPr="0039660B">
        <w:rPr>
          <w:spacing w:val="4"/>
        </w:rPr>
        <w:t>参</w:t>
      </w:r>
      <w:r w:rsidRPr="0039660B">
        <w:rPr>
          <w:rFonts w:hint="eastAsia"/>
          <w:spacing w:val="4"/>
        </w:rPr>
        <w:t>与了数个</w:t>
      </w:r>
      <w:r w:rsidRPr="0039660B">
        <w:rPr>
          <w:spacing w:val="4"/>
        </w:rPr>
        <w:t>预</w:t>
      </w:r>
      <w:r w:rsidRPr="00BD3D94">
        <w:t>防犯罪和保护犯罪受害者</w:t>
      </w:r>
      <w:r w:rsidRPr="00BD3D94">
        <w:rPr>
          <w:rFonts w:hint="eastAsia"/>
        </w:rPr>
        <w:t>的</w:t>
      </w:r>
      <w:r w:rsidRPr="00BD3D94">
        <w:t>国家和地方网络，特别是</w:t>
      </w:r>
      <w:r w:rsidRPr="00BD3D94">
        <w:rPr>
          <w:rFonts w:hint="eastAsia"/>
        </w:rPr>
        <w:t>保护</w:t>
      </w:r>
      <w:r w:rsidRPr="00BD3D94">
        <w:t>那些最</w:t>
      </w:r>
      <w:r w:rsidRPr="00BD3D94">
        <w:rPr>
          <w:rFonts w:hint="eastAsia"/>
        </w:rPr>
        <w:t>容易受到犯罪侵害的</w:t>
      </w:r>
      <w:r w:rsidRPr="00BD3D94">
        <w:t>受害者。自那时以来，葡萄牙执法机关采用了一种非常全面的警务模式，</w:t>
      </w:r>
      <w:r w:rsidRPr="00BD3D94">
        <w:rPr>
          <w:rFonts w:hint="eastAsia"/>
        </w:rPr>
        <w:t>有</w:t>
      </w:r>
      <w:r w:rsidRPr="00BD3D94">
        <w:t>四</w:t>
      </w:r>
      <w:r w:rsidRPr="00BD3D94">
        <w:rPr>
          <w:rFonts w:hint="eastAsia"/>
        </w:rPr>
        <w:t>大支撑</w:t>
      </w:r>
      <w:r w:rsidRPr="00BD3D94">
        <w:t>支柱</w:t>
      </w:r>
      <w:r w:rsidRPr="00BD3D94">
        <w:t>(</w:t>
      </w:r>
      <w:r w:rsidRPr="00BD3D94">
        <w:t>情报、预防犯罪、警察应对和刑事调查</w:t>
      </w:r>
      <w:r w:rsidRPr="00BD3D94">
        <w:t>)</w:t>
      </w:r>
      <w:r w:rsidRPr="00BD3D94">
        <w:t>，并为</w:t>
      </w:r>
      <w:r w:rsidRPr="00BD3D94">
        <w:rPr>
          <w:rFonts w:hint="eastAsia"/>
        </w:rPr>
        <w:t>这四</w:t>
      </w:r>
      <w:r w:rsidRPr="00BD3D94">
        <w:t>种单位提供专</w:t>
      </w:r>
      <w:r w:rsidRPr="00C05B29">
        <w:rPr>
          <w:spacing w:val="-4"/>
        </w:rPr>
        <w:t>门培训。预防犯罪部门的负责人定期在国家电视频道、电台和报刊上</w:t>
      </w:r>
      <w:r w:rsidRPr="00C05B29">
        <w:rPr>
          <w:rFonts w:hint="eastAsia"/>
          <w:spacing w:val="-4"/>
        </w:rPr>
        <w:t>露面</w:t>
      </w:r>
      <w:r w:rsidRPr="00C05B29">
        <w:rPr>
          <w:spacing w:val="-4"/>
        </w:rPr>
        <w:t>，经常</w:t>
      </w:r>
      <w:r w:rsidRPr="00BD3D94">
        <w:t>分享</w:t>
      </w:r>
      <w:r w:rsidRPr="00BD3D94">
        <w:rPr>
          <w:rFonts w:hint="eastAsia"/>
        </w:rPr>
        <w:t>关于</w:t>
      </w:r>
      <w:r w:rsidRPr="00BD3D94">
        <w:t>自我保护程序</w:t>
      </w:r>
      <w:r w:rsidRPr="00BD3D94">
        <w:rPr>
          <w:rFonts w:hint="eastAsia"/>
        </w:rPr>
        <w:t>的</w:t>
      </w:r>
      <w:r w:rsidRPr="00BD3D94">
        <w:t>建议。</w:t>
      </w:r>
    </w:p>
    <w:p w14:paraId="3C804D30" w14:textId="313B12EF" w:rsidR="00BD3D94" w:rsidRPr="00BD3D94" w:rsidRDefault="00BD3D94" w:rsidP="00132889">
      <w:pPr>
        <w:pStyle w:val="SingleTxtGC"/>
        <w:tabs>
          <w:tab w:val="clear" w:pos="1565"/>
          <w:tab w:val="left" w:pos="1701"/>
        </w:tabs>
        <w:rPr>
          <w:lang w:val="en-GB"/>
        </w:rPr>
      </w:pPr>
      <w:r>
        <w:t>335</w:t>
      </w:r>
      <w:r w:rsidRPr="00BD3D94">
        <w:t>.</w:t>
      </w:r>
      <w:r w:rsidRPr="00BD3D94">
        <w:tab/>
      </w:r>
      <w:r w:rsidRPr="00BD3D94">
        <w:t>共和国卫队和公安警察</w:t>
      </w:r>
      <w:r w:rsidRPr="00BD3D94">
        <w:rPr>
          <w:rFonts w:hint="eastAsia"/>
        </w:rPr>
        <w:t>设</w:t>
      </w:r>
      <w:r w:rsidRPr="00BD3D94">
        <w:t>有大学一级的高级军官培训机构，</w:t>
      </w:r>
      <w:r w:rsidRPr="00BD3D94">
        <w:rPr>
          <w:rFonts w:hint="eastAsia"/>
        </w:rPr>
        <w:t>内</w:t>
      </w:r>
      <w:r w:rsidRPr="00BD3D94">
        <w:t>有研究和科学部门</w:t>
      </w:r>
      <w:r w:rsidRPr="00BD3D94">
        <w:rPr>
          <w:rFonts w:hint="eastAsia"/>
        </w:rPr>
        <w:t>，</w:t>
      </w:r>
      <w:r w:rsidRPr="00BD3D94">
        <w:t>与</w:t>
      </w:r>
      <w:r w:rsidRPr="00BD3D94">
        <w:rPr>
          <w:rFonts w:hint="eastAsia"/>
        </w:rPr>
        <w:t>来自</w:t>
      </w:r>
      <w:r w:rsidRPr="00BD3D94">
        <w:t>不同国家或不同学科</w:t>
      </w:r>
      <w:r w:rsidRPr="00BD3D94">
        <w:t>(</w:t>
      </w:r>
      <w:r w:rsidRPr="00BD3D94">
        <w:t>即法律、社会学、心理学、政治学、国际</w:t>
      </w:r>
      <w:r w:rsidRPr="001E448F">
        <w:rPr>
          <w:spacing w:val="4"/>
        </w:rPr>
        <w:t>科学</w:t>
      </w:r>
      <w:r w:rsidRPr="001E448F">
        <w:rPr>
          <w:spacing w:val="4"/>
        </w:rPr>
        <w:t>)</w:t>
      </w:r>
      <w:r w:rsidRPr="001E448F">
        <w:rPr>
          <w:spacing w:val="4"/>
        </w:rPr>
        <w:t>的其他大学</w:t>
      </w:r>
      <w:r w:rsidRPr="001E448F">
        <w:rPr>
          <w:rFonts w:hint="eastAsia"/>
          <w:spacing w:val="4"/>
        </w:rPr>
        <w:t>有着</w:t>
      </w:r>
      <w:r w:rsidRPr="001E448F">
        <w:rPr>
          <w:spacing w:val="4"/>
        </w:rPr>
        <w:t>非常活跃</w:t>
      </w:r>
      <w:r w:rsidRPr="001E448F">
        <w:rPr>
          <w:rFonts w:hint="eastAsia"/>
          <w:spacing w:val="4"/>
        </w:rPr>
        <w:t>的</w:t>
      </w:r>
      <w:r w:rsidRPr="001E448F">
        <w:rPr>
          <w:spacing w:val="4"/>
        </w:rPr>
        <w:t>合作。警察培训包括人权、不歧视、信息和法</w:t>
      </w:r>
      <w:r w:rsidRPr="00BD3D94">
        <w:t>律保护、监察员职责、法律制度和法院以及区域和全球保护制度研究等主题。</w:t>
      </w:r>
      <w:r w:rsidRPr="001E448F">
        <w:rPr>
          <w:spacing w:val="4"/>
        </w:rPr>
        <w:t>公安警察的招聘</w:t>
      </w:r>
      <w:r w:rsidRPr="001E448F">
        <w:rPr>
          <w:rFonts w:hint="eastAsia"/>
          <w:spacing w:val="4"/>
        </w:rPr>
        <w:t>流</w:t>
      </w:r>
      <w:r w:rsidRPr="001E448F">
        <w:rPr>
          <w:spacing w:val="4"/>
        </w:rPr>
        <w:t>程已</w:t>
      </w:r>
      <w:r w:rsidRPr="001E448F">
        <w:rPr>
          <w:rFonts w:hint="eastAsia"/>
          <w:spacing w:val="4"/>
        </w:rPr>
        <w:t>经</w:t>
      </w:r>
      <w:r w:rsidRPr="001E448F">
        <w:rPr>
          <w:spacing w:val="4"/>
        </w:rPr>
        <w:t>改进，最近采用了</w:t>
      </w:r>
      <w:r w:rsidRPr="001E448F">
        <w:rPr>
          <w:rFonts w:hint="eastAsia"/>
          <w:spacing w:val="4"/>
        </w:rPr>
        <w:t>一种</w:t>
      </w:r>
      <w:r w:rsidRPr="001E448F">
        <w:rPr>
          <w:spacing w:val="4"/>
        </w:rPr>
        <w:t>新的心理测试，旨在测量攻</w:t>
      </w:r>
      <w:r w:rsidRPr="00A23DA8">
        <w:rPr>
          <w:spacing w:val="4"/>
        </w:rPr>
        <w:t>击性、挫折感和不容忍</w:t>
      </w:r>
      <w:r w:rsidRPr="00A23DA8">
        <w:rPr>
          <w:spacing w:val="4"/>
        </w:rPr>
        <w:t>(</w:t>
      </w:r>
      <w:r w:rsidRPr="00A23DA8">
        <w:rPr>
          <w:spacing w:val="4"/>
        </w:rPr>
        <w:t>激进主义、无视规范、无端争</w:t>
      </w:r>
      <w:r w:rsidRPr="00A23DA8">
        <w:rPr>
          <w:rFonts w:hint="eastAsia"/>
          <w:spacing w:val="4"/>
        </w:rPr>
        <w:t>执</w:t>
      </w:r>
      <w:r w:rsidRPr="00A23DA8">
        <w:rPr>
          <w:spacing w:val="4"/>
        </w:rPr>
        <w:t>以及感到不被接受和自</w:t>
      </w:r>
      <w:r w:rsidRPr="00BD3D94">
        <w:rPr>
          <w:rFonts w:hint="eastAsia"/>
        </w:rPr>
        <w:t>负</w:t>
      </w:r>
      <w:r w:rsidRPr="00BD3D94">
        <w:t>)</w:t>
      </w:r>
      <w:r w:rsidRPr="00BD3D94">
        <w:t>。</w:t>
      </w:r>
    </w:p>
    <w:p w14:paraId="211E0B57" w14:textId="425218B7" w:rsidR="00BD3D94" w:rsidRPr="00BD3D94" w:rsidRDefault="00BD3D94" w:rsidP="00132889">
      <w:pPr>
        <w:pStyle w:val="SingleTxtGC"/>
        <w:tabs>
          <w:tab w:val="clear" w:pos="1565"/>
          <w:tab w:val="left" w:pos="1701"/>
        </w:tabs>
        <w:rPr>
          <w:lang w:val="en-GB"/>
        </w:rPr>
      </w:pPr>
      <w:r w:rsidRPr="00995F45">
        <w:rPr>
          <w:spacing w:val="2"/>
        </w:rPr>
        <w:t>336.</w:t>
      </w:r>
      <w:r w:rsidRPr="00995F45">
        <w:rPr>
          <w:spacing w:val="2"/>
        </w:rPr>
        <w:tab/>
      </w:r>
      <w:r w:rsidRPr="00995F45">
        <w:rPr>
          <w:spacing w:val="2"/>
        </w:rPr>
        <w:t>共和国卫队提供安全专业</w:t>
      </w:r>
      <w:r w:rsidRPr="00995F45">
        <w:rPr>
          <w:rFonts w:hint="eastAsia"/>
          <w:spacing w:val="2"/>
        </w:rPr>
        <w:t>的</w:t>
      </w:r>
      <w:r w:rsidRPr="00995F45">
        <w:rPr>
          <w:spacing w:val="2"/>
        </w:rPr>
        <w:t>军事科学硕士学位。该课程包括以下主</w:t>
      </w:r>
      <w:r w:rsidRPr="00995F45">
        <w:rPr>
          <w:rFonts w:hint="eastAsia"/>
          <w:spacing w:val="2"/>
        </w:rPr>
        <w:t>题</w:t>
      </w:r>
      <w:r w:rsidRPr="00995F45">
        <w:rPr>
          <w:spacing w:val="2"/>
        </w:rPr>
        <w:t>：基</w:t>
      </w:r>
      <w:r w:rsidRPr="00BD3D94">
        <w:t>本权利</w:t>
      </w:r>
      <w:r w:rsidRPr="00BD3D94">
        <w:t>(</w:t>
      </w:r>
      <w:r>
        <w:t>6</w:t>
      </w:r>
      <w:r w:rsidRPr="00BD3D94">
        <w:t>0</w:t>
      </w:r>
      <w:r w:rsidRPr="00BD3D94">
        <w:t>小时</w:t>
      </w:r>
      <w:r w:rsidRPr="00BD3D94">
        <w:t>)</w:t>
      </w:r>
      <w:r w:rsidRPr="00BD3D94">
        <w:t>、领导力和道德操守</w:t>
      </w:r>
      <w:r w:rsidRPr="00BD3D94">
        <w:t>(</w:t>
      </w:r>
      <w:r>
        <w:t>6</w:t>
      </w:r>
      <w:r w:rsidRPr="00BD3D94">
        <w:t>0</w:t>
      </w:r>
      <w:r w:rsidRPr="00BD3D94">
        <w:t>小时</w:t>
      </w:r>
      <w:r w:rsidRPr="00BD3D94">
        <w:t>)</w:t>
      </w:r>
      <w:r w:rsidRPr="00BD3D94">
        <w:t>、宪法权利</w:t>
      </w:r>
      <w:r w:rsidRPr="00BD3D94">
        <w:t>(</w:t>
      </w:r>
      <w:r>
        <w:t>12</w:t>
      </w:r>
      <w:r w:rsidRPr="00BD3D94">
        <w:t>0</w:t>
      </w:r>
      <w:r w:rsidRPr="00BD3D94">
        <w:t>小时</w:t>
      </w:r>
      <w:r w:rsidRPr="00BD3D94">
        <w:t>)</w:t>
      </w:r>
      <w:r w:rsidRPr="00BD3D94">
        <w:t>、刑法</w:t>
      </w:r>
      <w:r w:rsidRPr="00BD3D94">
        <w:t>(</w:t>
      </w:r>
      <w:r>
        <w:t>135</w:t>
      </w:r>
      <w:r w:rsidRPr="00BD3D94">
        <w:t>小时</w:t>
      </w:r>
      <w:r w:rsidRPr="00BD3D94">
        <w:t>)</w:t>
      </w:r>
      <w:r w:rsidRPr="00BD3D94">
        <w:t>、刑事诉讼法</w:t>
      </w:r>
      <w:r w:rsidRPr="00BD3D94">
        <w:t>(</w:t>
      </w:r>
      <w:r>
        <w:t>75</w:t>
      </w:r>
      <w:r w:rsidRPr="00BD3D94">
        <w:t>小时</w:t>
      </w:r>
      <w:r w:rsidRPr="00BD3D94">
        <w:t>)</w:t>
      </w:r>
      <w:r w:rsidRPr="00BD3D94">
        <w:t>、警察战术</w:t>
      </w:r>
      <w:r w:rsidRPr="00BD3D94">
        <w:t>(</w:t>
      </w:r>
      <w:r>
        <w:t>9</w:t>
      </w:r>
      <w:r w:rsidRPr="00BD3D94">
        <w:t>0</w:t>
      </w:r>
      <w:r w:rsidRPr="00BD3D94">
        <w:t>小时</w:t>
      </w:r>
      <w:r w:rsidRPr="00BD3D94">
        <w:t>)</w:t>
      </w:r>
      <w:r w:rsidRPr="00BD3D94">
        <w:t>、国内安全研究</w:t>
      </w:r>
      <w:r w:rsidRPr="00BD3D94">
        <w:t>(</w:t>
      </w:r>
      <w:r>
        <w:t>75</w:t>
      </w:r>
      <w:r w:rsidRPr="00BD3D94">
        <w:t>小时</w:t>
      </w:r>
      <w:r w:rsidRPr="00BD3D94">
        <w:t>)</w:t>
      </w:r>
      <w:r w:rsidRPr="00BD3D94">
        <w:t>、沟通</w:t>
      </w:r>
      <w:r w:rsidRPr="00BD3D94">
        <w:t>(</w:t>
      </w:r>
      <w:r>
        <w:t>45</w:t>
      </w:r>
      <w:r w:rsidRPr="00BD3D94">
        <w:t>小时</w:t>
      </w:r>
      <w:r w:rsidRPr="00BD3D94">
        <w:t>)</w:t>
      </w:r>
      <w:r w:rsidRPr="00BD3D94">
        <w:rPr>
          <w:rFonts w:hint="eastAsia"/>
        </w:rPr>
        <w:t>、</w:t>
      </w:r>
      <w:r w:rsidRPr="00BD3D94">
        <w:t>国际人权和武装冲突法</w:t>
      </w:r>
      <w:r w:rsidRPr="00BD3D94">
        <w:t>(</w:t>
      </w:r>
      <w:r>
        <w:t>45</w:t>
      </w:r>
      <w:r w:rsidRPr="00BD3D94">
        <w:t>小时</w:t>
      </w:r>
      <w:r w:rsidRPr="00BD3D94">
        <w:t>)</w:t>
      </w:r>
      <w:r w:rsidRPr="00BD3D94">
        <w:t>。共和国卫队学校提供的初步军事</w:t>
      </w:r>
      <w:r w:rsidRPr="00BD3D94">
        <w:rPr>
          <w:rFonts w:hint="eastAsia"/>
        </w:rPr>
        <w:t>培训</w:t>
      </w:r>
      <w:r w:rsidRPr="00BD3D94">
        <w:t>包括人权和道德操守科目。共和国卫队采取重大步骤，将特别方案科</w:t>
      </w:r>
      <w:r w:rsidRPr="00BD3D94">
        <w:rPr>
          <w:rFonts w:hint="eastAsia"/>
        </w:rPr>
        <w:t>室</w:t>
      </w:r>
      <w:r w:rsidRPr="00BD3D94">
        <w:t>改组为预防犯罪科和社区警务科</w:t>
      </w:r>
      <w:r w:rsidRPr="00BD3D94">
        <w:rPr>
          <w:rFonts w:hint="eastAsia"/>
        </w:rPr>
        <w:t>室</w:t>
      </w:r>
      <w:r w:rsidRPr="00BD3D94">
        <w:t>。为此，共和国卫队于</w:t>
      </w:r>
      <w:r>
        <w:t>2</w:t>
      </w:r>
      <w:r w:rsidRPr="00BD3D94">
        <w:t>0</w:t>
      </w:r>
      <w:r>
        <w:t>19</w:t>
      </w:r>
      <w:r w:rsidRPr="00BD3D94">
        <w:t>年开始开设预防犯罪、社区警务和人权课程专业，共</w:t>
      </w:r>
      <w:r>
        <w:t>12</w:t>
      </w:r>
      <w:r w:rsidRPr="00BD3D94">
        <w:t>0</w:t>
      </w:r>
      <w:r w:rsidRPr="00BD3D94">
        <w:t>小时，其中</w:t>
      </w:r>
      <w:r>
        <w:t>3</w:t>
      </w:r>
      <w:r w:rsidRPr="00BD3D94">
        <w:t>0</w:t>
      </w:r>
      <w:r w:rsidRPr="00BD3D94">
        <w:t>小时专门</w:t>
      </w:r>
      <w:r w:rsidRPr="00BD3D94">
        <w:rPr>
          <w:rFonts w:hint="eastAsia"/>
        </w:rPr>
        <w:t>用于</w:t>
      </w:r>
      <w:r w:rsidRPr="00BD3D94">
        <w:t>人权。该课程还</w:t>
      </w:r>
      <w:r w:rsidRPr="00995F45">
        <w:rPr>
          <w:rFonts w:hint="eastAsia"/>
          <w:spacing w:val="-4"/>
        </w:rPr>
        <w:t>覆盖</w:t>
      </w:r>
      <w:r w:rsidRPr="00995F45">
        <w:rPr>
          <w:spacing w:val="-4"/>
        </w:rPr>
        <w:t>其他主题，诸如仇恨犯罪、贩运人口、家庭暴力、受害者地位、种族歧视等。</w:t>
      </w:r>
      <w:r w:rsidRPr="00BD3D94">
        <w:t>自开办以来，已</w:t>
      </w:r>
      <w:r w:rsidRPr="00BD3D94">
        <w:rPr>
          <w:rFonts w:hint="eastAsia"/>
        </w:rPr>
        <w:t>有</w:t>
      </w:r>
      <w:r>
        <w:t>366</w:t>
      </w:r>
      <w:r w:rsidRPr="00BD3D94">
        <w:t>名警官</w:t>
      </w:r>
      <w:r w:rsidRPr="00BD3D94">
        <w:rPr>
          <w:rFonts w:hint="eastAsia"/>
        </w:rPr>
        <w:t>修课</w:t>
      </w:r>
      <w:r w:rsidRPr="00BD3D94">
        <w:t>。警卫培训课程包括与本文主题相关的以下课程</w:t>
      </w:r>
      <w:r w:rsidRPr="00EF0F96">
        <w:rPr>
          <w:spacing w:val="-4"/>
        </w:rPr>
        <w:t>单元</w:t>
      </w:r>
      <w:r w:rsidRPr="00EF0F96">
        <w:rPr>
          <w:rFonts w:hint="eastAsia"/>
          <w:spacing w:val="-4"/>
        </w:rPr>
        <w:t>和课时</w:t>
      </w:r>
      <w:r w:rsidRPr="00EF0F96">
        <w:rPr>
          <w:spacing w:val="-4"/>
        </w:rPr>
        <w:t>：人权和基本权利</w:t>
      </w:r>
      <w:r w:rsidRPr="00EF0F96">
        <w:rPr>
          <w:spacing w:val="-4"/>
        </w:rPr>
        <w:t>(25</w:t>
      </w:r>
      <w:r w:rsidRPr="00EF0F96">
        <w:rPr>
          <w:spacing w:val="-4"/>
        </w:rPr>
        <w:t>小时</w:t>
      </w:r>
      <w:r w:rsidRPr="00EF0F96">
        <w:rPr>
          <w:spacing w:val="-4"/>
        </w:rPr>
        <w:t>)</w:t>
      </w:r>
      <w:r w:rsidRPr="00EF0F96">
        <w:rPr>
          <w:spacing w:val="-4"/>
        </w:rPr>
        <w:t>；军事和职业</w:t>
      </w:r>
      <w:r w:rsidRPr="00EF0F96">
        <w:rPr>
          <w:rFonts w:hint="eastAsia"/>
          <w:spacing w:val="-4"/>
        </w:rPr>
        <w:t>操守与</w:t>
      </w:r>
      <w:r w:rsidRPr="00EF0F96">
        <w:rPr>
          <w:spacing w:val="-4"/>
        </w:rPr>
        <w:t>道义</w:t>
      </w:r>
      <w:r w:rsidRPr="00EF0F96">
        <w:rPr>
          <w:spacing w:val="-4"/>
        </w:rPr>
        <w:t>(25</w:t>
      </w:r>
      <w:r w:rsidRPr="00EF0F96">
        <w:rPr>
          <w:spacing w:val="-4"/>
        </w:rPr>
        <w:t>小时</w:t>
      </w:r>
      <w:r w:rsidRPr="00EF0F96">
        <w:rPr>
          <w:spacing w:val="-4"/>
        </w:rPr>
        <w:t>)</w:t>
      </w:r>
      <w:r w:rsidRPr="00EF0F96">
        <w:rPr>
          <w:spacing w:val="-4"/>
        </w:rPr>
        <w:t>；沟通</w:t>
      </w:r>
      <w:r w:rsidRPr="00BD3D94">
        <w:t>和</w:t>
      </w:r>
      <w:r w:rsidRPr="00EF0F96">
        <w:rPr>
          <w:spacing w:val="-4"/>
        </w:rPr>
        <w:t>与公民的关系</w:t>
      </w:r>
      <w:r w:rsidRPr="00EF0F96">
        <w:rPr>
          <w:spacing w:val="-4"/>
        </w:rPr>
        <w:t>(25</w:t>
      </w:r>
      <w:r w:rsidRPr="00EF0F96">
        <w:rPr>
          <w:spacing w:val="-4"/>
        </w:rPr>
        <w:t>小时</w:t>
      </w:r>
      <w:r w:rsidRPr="00EF0F96">
        <w:rPr>
          <w:spacing w:val="-4"/>
        </w:rPr>
        <w:t>)</w:t>
      </w:r>
      <w:r w:rsidRPr="00EF0F96">
        <w:rPr>
          <w:spacing w:val="-4"/>
        </w:rPr>
        <w:t>；一般法律概念</w:t>
      </w:r>
      <w:r w:rsidRPr="00EF0F96">
        <w:rPr>
          <w:spacing w:val="-4"/>
        </w:rPr>
        <w:t>(25</w:t>
      </w:r>
      <w:r w:rsidRPr="00EF0F96">
        <w:rPr>
          <w:spacing w:val="-4"/>
        </w:rPr>
        <w:t>小时</w:t>
      </w:r>
      <w:r w:rsidRPr="00EF0F96">
        <w:rPr>
          <w:spacing w:val="-4"/>
        </w:rPr>
        <w:t>)</w:t>
      </w:r>
      <w:r w:rsidRPr="00EF0F96">
        <w:rPr>
          <w:spacing w:val="-4"/>
        </w:rPr>
        <w:t>；刑法和刑事诉讼程序</w:t>
      </w:r>
      <w:r w:rsidRPr="00EF0F96">
        <w:rPr>
          <w:spacing w:val="-4"/>
        </w:rPr>
        <w:t>(50</w:t>
      </w:r>
      <w:r w:rsidRPr="00EF0F96">
        <w:rPr>
          <w:spacing w:val="-4"/>
        </w:rPr>
        <w:t>小时</w:t>
      </w:r>
      <w:r w:rsidRPr="00EF0F96">
        <w:rPr>
          <w:spacing w:val="-4"/>
        </w:rPr>
        <w:t>)</w:t>
      </w:r>
      <w:r w:rsidRPr="00EF0F96">
        <w:rPr>
          <w:spacing w:val="-4"/>
        </w:rPr>
        <w:t>；</w:t>
      </w:r>
      <w:r w:rsidRPr="00BD3D94">
        <w:t>刑事报告</w:t>
      </w:r>
      <w:r w:rsidRPr="00BD3D94">
        <w:t>(</w:t>
      </w:r>
      <w:r w:rsidRPr="00BD3D94">
        <w:t>家庭暴力</w:t>
      </w:r>
      <w:r w:rsidRPr="00BD3D94">
        <w:rPr>
          <w:rFonts w:hint="eastAsia"/>
        </w:rPr>
        <w:t>，</w:t>
      </w:r>
      <w:r>
        <w:t>5</w:t>
      </w:r>
      <w:r w:rsidRPr="00BD3D94">
        <w:t>小时；性犯罪</w:t>
      </w:r>
      <w:r w:rsidRPr="00BD3D94">
        <w:rPr>
          <w:rFonts w:hint="eastAsia"/>
        </w:rPr>
        <w:t>，</w:t>
      </w:r>
      <w:r>
        <w:t>3</w:t>
      </w:r>
      <w:r w:rsidRPr="00BD3D94">
        <w:t>小时</w:t>
      </w:r>
      <w:r w:rsidRPr="00BD3D94">
        <w:t>)</w:t>
      </w:r>
      <w:r w:rsidRPr="00BD3D94">
        <w:t>。专业课程或晋升课程在其各自的</w:t>
      </w:r>
      <w:r w:rsidRPr="00EF0F96">
        <w:rPr>
          <w:spacing w:val="4"/>
        </w:rPr>
        <w:t>详细教学大纲中列有与人权、刑法和诉讼程序</w:t>
      </w:r>
      <w:r w:rsidRPr="00EF0F96">
        <w:rPr>
          <w:rFonts w:hint="eastAsia"/>
          <w:spacing w:val="4"/>
        </w:rPr>
        <w:t>处理</w:t>
      </w:r>
      <w:r w:rsidRPr="00EF0F96">
        <w:rPr>
          <w:spacing w:val="4"/>
        </w:rPr>
        <w:t>方法以及职业</w:t>
      </w:r>
      <w:r w:rsidRPr="00EF0F96">
        <w:rPr>
          <w:rFonts w:hint="eastAsia"/>
          <w:spacing w:val="4"/>
        </w:rPr>
        <w:t>操守</w:t>
      </w:r>
      <w:r w:rsidRPr="00EF0F96">
        <w:rPr>
          <w:spacing w:val="4"/>
        </w:rPr>
        <w:t>有关的</w:t>
      </w:r>
      <w:r w:rsidRPr="00EF0F96">
        <w:rPr>
          <w:spacing w:val="4"/>
        </w:rPr>
        <w:lastRenderedPageBreak/>
        <w:t>主</w:t>
      </w:r>
      <w:r w:rsidRPr="00BD3D94">
        <w:t>题。</w:t>
      </w:r>
      <w:r w:rsidRPr="00BD3D94">
        <w:rPr>
          <w:rFonts w:hint="eastAsia"/>
        </w:rPr>
        <w:t>关于</w:t>
      </w:r>
      <w:r w:rsidRPr="00BD3D94">
        <w:t>贩运人口</w:t>
      </w:r>
      <w:r w:rsidRPr="00BD3D94">
        <w:rPr>
          <w:rFonts w:hint="eastAsia"/>
        </w:rPr>
        <w:t>问题的</w:t>
      </w:r>
      <w:r w:rsidRPr="00BD3D94">
        <w:t>培训，贩运人口问题观察站向共和国卫队提供</w:t>
      </w:r>
      <w:r w:rsidRPr="00BD3D94">
        <w:rPr>
          <w:rFonts w:hint="eastAsia"/>
        </w:rPr>
        <w:t>了以</w:t>
      </w:r>
      <w:r w:rsidRPr="00BD3D94">
        <w:t>下</w:t>
      </w:r>
      <w:r w:rsidRPr="00EF0F96">
        <w:rPr>
          <w:spacing w:val="4"/>
        </w:rPr>
        <w:t>培训：</w:t>
      </w:r>
      <w:r w:rsidRPr="00EF0F96">
        <w:rPr>
          <w:spacing w:val="4"/>
        </w:rPr>
        <w:t>2021</w:t>
      </w:r>
      <w:r w:rsidRPr="00EF0F96">
        <w:rPr>
          <w:spacing w:val="4"/>
        </w:rPr>
        <w:t>年：</w:t>
      </w:r>
      <w:r w:rsidRPr="00EF0F96">
        <w:rPr>
          <w:spacing w:val="4"/>
        </w:rPr>
        <w:t>11</w:t>
      </w:r>
      <w:r w:rsidRPr="00EF0F96">
        <w:rPr>
          <w:spacing w:val="4"/>
        </w:rPr>
        <w:t>项培训行动</w:t>
      </w:r>
      <w:r w:rsidRPr="00EF0F96">
        <w:rPr>
          <w:rFonts w:hint="eastAsia"/>
          <w:spacing w:val="4"/>
        </w:rPr>
        <w:t>，</w:t>
      </w:r>
      <w:r w:rsidRPr="00EF0F96">
        <w:rPr>
          <w:spacing w:val="4"/>
        </w:rPr>
        <w:t>共计约</w:t>
      </w:r>
      <w:r w:rsidRPr="00EF0F96">
        <w:rPr>
          <w:rFonts w:hint="eastAsia"/>
          <w:spacing w:val="4"/>
        </w:rPr>
        <w:t>有</w:t>
      </w:r>
      <w:r w:rsidRPr="00EF0F96">
        <w:rPr>
          <w:spacing w:val="4"/>
        </w:rPr>
        <w:t>1,630</w:t>
      </w:r>
      <w:r w:rsidRPr="00EF0F96">
        <w:rPr>
          <w:spacing w:val="4"/>
        </w:rPr>
        <w:t>名学员；</w:t>
      </w:r>
      <w:r w:rsidRPr="00EF0F96">
        <w:rPr>
          <w:spacing w:val="4"/>
        </w:rPr>
        <w:t>2022</w:t>
      </w:r>
      <w:r w:rsidRPr="00EF0F96">
        <w:rPr>
          <w:spacing w:val="4"/>
        </w:rPr>
        <w:t>年：</w:t>
      </w:r>
      <w:r w:rsidRPr="00EF0F96">
        <w:rPr>
          <w:spacing w:val="4"/>
        </w:rPr>
        <w:t>8</w:t>
      </w:r>
      <w:r w:rsidRPr="00EF0F96">
        <w:rPr>
          <w:spacing w:val="4"/>
        </w:rPr>
        <w:t>项培训行</w:t>
      </w:r>
      <w:r w:rsidRPr="00BD3D94">
        <w:t>动</w:t>
      </w:r>
      <w:r w:rsidRPr="00BD3D94">
        <w:rPr>
          <w:rFonts w:hint="eastAsia"/>
        </w:rPr>
        <w:t>，</w:t>
      </w:r>
      <w:r w:rsidRPr="00BD3D94">
        <w:t>共计</w:t>
      </w:r>
      <w:r>
        <w:t>1,643</w:t>
      </w:r>
      <w:r w:rsidRPr="00BD3D94">
        <w:t>名学员</w:t>
      </w:r>
      <w:r w:rsidRPr="00BD3D94">
        <w:rPr>
          <w:rFonts w:hint="eastAsia"/>
        </w:rPr>
        <w:t>。</w:t>
      </w:r>
      <w:r w:rsidRPr="00BD3D94">
        <w:t>公安警察提供了</w:t>
      </w:r>
      <w:r>
        <w:t>116</w:t>
      </w:r>
      <w:r w:rsidRPr="00BD3D94">
        <w:t>个小时的基本权利和人权培训，</w:t>
      </w:r>
      <w:r>
        <w:t>9</w:t>
      </w:r>
      <w:r w:rsidRPr="00BD3D94">
        <w:t>0</w:t>
      </w:r>
      <w:r w:rsidRPr="00BD3D94">
        <w:t>个小时的道德操守培训，</w:t>
      </w:r>
      <w:r>
        <w:t>45</w:t>
      </w:r>
      <w:r w:rsidRPr="00BD3D94">
        <w:t>个小时的宪法权利培训，</w:t>
      </w:r>
      <w:r>
        <w:t>224</w:t>
      </w:r>
      <w:r w:rsidRPr="00BD3D94">
        <w:t>个小时的刑法和社会秩序培训，</w:t>
      </w:r>
      <w:r>
        <w:t>142</w:t>
      </w:r>
      <w:r w:rsidRPr="00BD3D94">
        <w:t>个小时的刑事诉讼程序和司法组织培训，</w:t>
      </w:r>
      <w:r>
        <w:t>322</w:t>
      </w:r>
      <w:r w:rsidRPr="00BD3D94">
        <w:t>个小时的安全部队战略和战术培训，</w:t>
      </w:r>
      <w:r>
        <w:t>3</w:t>
      </w:r>
      <w:r w:rsidRPr="00BD3D94">
        <w:t>0</w:t>
      </w:r>
      <w:r w:rsidRPr="00BD3D94">
        <w:t>个小时的沟通技巧培训，</w:t>
      </w:r>
      <w:r>
        <w:t>64</w:t>
      </w:r>
      <w:r w:rsidRPr="00BD3D94">
        <w:t>个小时的指挥和领导力培训。</w:t>
      </w:r>
      <w:r w:rsidRPr="00E63460">
        <w:rPr>
          <w:spacing w:val="-4"/>
        </w:rPr>
        <w:t>2022</w:t>
      </w:r>
      <w:r w:rsidRPr="00E63460">
        <w:rPr>
          <w:spacing w:val="-4"/>
        </w:rPr>
        <w:t>年，贩运人口问题观察站与</w:t>
      </w:r>
      <w:r w:rsidRPr="00E63460">
        <w:rPr>
          <w:rFonts w:hint="eastAsia"/>
          <w:spacing w:val="-4"/>
        </w:rPr>
        <w:t>一批</w:t>
      </w:r>
      <w:r w:rsidRPr="00E63460">
        <w:rPr>
          <w:spacing w:val="-4"/>
        </w:rPr>
        <w:t>多学科培训人员一起开</w:t>
      </w:r>
      <w:r w:rsidRPr="00E63460">
        <w:rPr>
          <w:rFonts w:hint="eastAsia"/>
          <w:spacing w:val="-4"/>
        </w:rPr>
        <w:t>办了“</w:t>
      </w:r>
      <w:r w:rsidRPr="00E63460">
        <w:rPr>
          <w:spacing w:val="-4"/>
        </w:rPr>
        <w:t>贩运儿童问题：</w:t>
      </w:r>
      <w:r w:rsidRPr="00BD3D94">
        <w:t>从预防到发现</w:t>
      </w:r>
      <w:r>
        <w:rPr>
          <w:rFonts w:hint="eastAsia"/>
        </w:rPr>
        <w:t>”</w:t>
      </w:r>
      <w:r w:rsidRPr="00BD3D94">
        <w:rPr>
          <w:rFonts w:hint="eastAsia"/>
        </w:rPr>
        <w:t>培训</w:t>
      </w:r>
      <w:r w:rsidRPr="00BD3D94">
        <w:t>。这一培训将持续到</w:t>
      </w:r>
      <w:r>
        <w:t>2</w:t>
      </w:r>
      <w:r w:rsidRPr="00BD3D94">
        <w:t>0</w:t>
      </w:r>
      <w:r>
        <w:t>23</w:t>
      </w:r>
      <w:r w:rsidRPr="00BD3D94">
        <w:t>年</w:t>
      </w:r>
      <w:r>
        <w:t>2</w:t>
      </w:r>
      <w:r w:rsidRPr="00BD3D94">
        <w:t>月。</w:t>
      </w:r>
      <w:r>
        <w:t>2</w:t>
      </w:r>
      <w:r w:rsidRPr="00BD3D94">
        <w:t>0</w:t>
      </w:r>
      <w:r>
        <w:t>22</w:t>
      </w:r>
      <w:r w:rsidRPr="00BD3D94">
        <w:t>年期间提供了</w:t>
      </w:r>
      <w:r>
        <w:t>7</w:t>
      </w:r>
      <w:r w:rsidRPr="00BD3D94">
        <w:rPr>
          <w:rFonts w:hint="eastAsia"/>
        </w:rPr>
        <w:t>次</w:t>
      </w:r>
      <w:r w:rsidRPr="00BD3D94">
        <w:t>培训，共计</w:t>
      </w:r>
      <w:r>
        <w:t>182</w:t>
      </w:r>
      <w:r w:rsidRPr="00BD3D94">
        <w:t>名公安警察</w:t>
      </w:r>
      <w:r w:rsidRPr="00BD3D94">
        <w:rPr>
          <w:rFonts w:hint="eastAsia"/>
        </w:rPr>
        <w:t>接受</w:t>
      </w:r>
      <w:r w:rsidRPr="00BD3D94">
        <w:t>培训。</w:t>
      </w:r>
    </w:p>
    <w:p w14:paraId="18A5D543" w14:textId="628AFFAB" w:rsidR="00BD3D94" w:rsidRPr="00BD3D94" w:rsidRDefault="00BD3D94" w:rsidP="00132889">
      <w:pPr>
        <w:pStyle w:val="SingleTxtGC"/>
        <w:tabs>
          <w:tab w:val="clear" w:pos="1565"/>
          <w:tab w:val="left" w:pos="1701"/>
        </w:tabs>
        <w:rPr>
          <w:lang w:val="en-GB"/>
        </w:rPr>
      </w:pPr>
      <w:r>
        <w:t>337</w:t>
      </w:r>
      <w:r w:rsidRPr="00BD3D94">
        <w:t>.</w:t>
      </w:r>
      <w:r w:rsidRPr="00BD3D94">
        <w:tab/>
      </w:r>
      <w:r w:rsidRPr="00BD3D94">
        <w:rPr>
          <w:rFonts w:hint="eastAsia"/>
        </w:rPr>
        <w:t>除其他外，</w:t>
      </w:r>
      <w:r w:rsidRPr="00BD3D94">
        <w:t>公安警察培训包括</w:t>
      </w:r>
      <w:r>
        <w:t>116</w:t>
      </w:r>
      <w:r w:rsidRPr="00BD3D94">
        <w:t>个小时的基本权利和人权、</w:t>
      </w:r>
      <w:r>
        <w:t>9</w:t>
      </w:r>
      <w:r w:rsidRPr="00BD3D94">
        <w:t>0</w:t>
      </w:r>
      <w:r w:rsidRPr="00BD3D94">
        <w:t>个小时的道德操守、</w:t>
      </w:r>
      <w:r>
        <w:t>45</w:t>
      </w:r>
      <w:r w:rsidRPr="00BD3D94">
        <w:t>个小时的宪法权利、</w:t>
      </w:r>
      <w:r>
        <w:t>224</w:t>
      </w:r>
      <w:r w:rsidRPr="00BD3D94">
        <w:t>个小时的刑法和社会秩序、</w:t>
      </w:r>
      <w:r>
        <w:t>142</w:t>
      </w:r>
      <w:r w:rsidRPr="00BD3D94">
        <w:t>个小时的刑事诉讼程序和司法组织、</w:t>
      </w:r>
      <w:r>
        <w:t>322</w:t>
      </w:r>
      <w:r w:rsidRPr="00BD3D94">
        <w:t>个小时的安全部队战略和战术、</w:t>
      </w:r>
      <w:r>
        <w:t>3</w:t>
      </w:r>
      <w:r w:rsidRPr="00BD3D94">
        <w:t>0</w:t>
      </w:r>
      <w:r w:rsidRPr="00BD3D94">
        <w:t>个小时的沟通技巧和</w:t>
      </w:r>
      <w:r>
        <w:t>64</w:t>
      </w:r>
      <w:r w:rsidRPr="00BD3D94">
        <w:t>个小时的指挥和领导力。</w:t>
      </w:r>
    </w:p>
    <w:p w14:paraId="2CF317D9" w14:textId="097F1F23" w:rsidR="00BD3D94" w:rsidRPr="00BD3D94" w:rsidRDefault="00BD3D94" w:rsidP="00132889">
      <w:pPr>
        <w:pStyle w:val="SingleTxtGC"/>
        <w:tabs>
          <w:tab w:val="clear" w:pos="1565"/>
          <w:tab w:val="left" w:pos="1701"/>
        </w:tabs>
        <w:rPr>
          <w:lang w:val="en-GB"/>
        </w:rPr>
      </w:pPr>
      <w:r>
        <w:t>338</w:t>
      </w:r>
      <w:r w:rsidRPr="00BD3D94">
        <w:t>.</w:t>
      </w:r>
      <w:r w:rsidRPr="00BD3D94">
        <w:tab/>
      </w:r>
      <w:r>
        <w:t>2</w:t>
      </w:r>
      <w:r w:rsidRPr="00BD3D94">
        <w:t>0</w:t>
      </w:r>
      <w:r>
        <w:t>16</w:t>
      </w:r>
      <w:r w:rsidRPr="00BD3D94">
        <w:t>年</w:t>
      </w:r>
      <w:r>
        <w:t>7</w:t>
      </w:r>
      <w:r w:rsidRPr="00BD3D94">
        <w:t>月，公安警察与移民事务高级委员会签署了一项议定书，实施</w:t>
      </w:r>
      <w:r>
        <w:rPr>
          <w:rFonts w:hint="eastAsia"/>
        </w:rPr>
        <w:t>“</w:t>
      </w:r>
      <w:r w:rsidRPr="00BD3D94">
        <w:t>同心协力，造福全民方案</w:t>
      </w:r>
      <w:r>
        <w:rPr>
          <w:rFonts w:hint="eastAsia"/>
        </w:rPr>
        <w:t>”</w:t>
      </w:r>
      <w:r w:rsidRPr="00BD3D94">
        <w:t>。该方案</w:t>
      </w:r>
      <w:r w:rsidRPr="00BD3D94">
        <w:rPr>
          <w:rFonts w:hint="eastAsia"/>
        </w:rPr>
        <w:t>帮</w:t>
      </w:r>
      <w:r w:rsidRPr="00BD3D94">
        <w:t>助</w:t>
      </w:r>
      <w:r>
        <w:rPr>
          <w:rFonts w:hint="eastAsia"/>
        </w:rPr>
        <w:t>“</w:t>
      </w:r>
      <w:r w:rsidRPr="00BD3D94">
        <w:t>预防可能处于弱势境地的多元文化</w:t>
      </w:r>
      <w:r w:rsidRPr="004A15E0">
        <w:rPr>
          <w:spacing w:val="-4"/>
        </w:rPr>
        <w:t>社区</w:t>
      </w:r>
      <w:r w:rsidRPr="004A15E0">
        <w:rPr>
          <w:rFonts w:hint="eastAsia"/>
          <w:spacing w:val="-4"/>
        </w:rPr>
        <w:t>中</w:t>
      </w:r>
      <w:r w:rsidRPr="004A15E0">
        <w:rPr>
          <w:spacing w:val="-4"/>
        </w:rPr>
        <w:t>的冲突，并</w:t>
      </w:r>
      <w:r w:rsidRPr="004A15E0">
        <w:rPr>
          <w:rFonts w:hint="eastAsia"/>
          <w:spacing w:val="-4"/>
        </w:rPr>
        <w:t>帮</w:t>
      </w:r>
      <w:r w:rsidRPr="004A15E0">
        <w:rPr>
          <w:spacing w:val="-4"/>
        </w:rPr>
        <w:t>助</w:t>
      </w:r>
      <w:r w:rsidRPr="004A15E0">
        <w:rPr>
          <w:rFonts w:hint="eastAsia"/>
          <w:spacing w:val="-4"/>
        </w:rPr>
        <w:t>促进</w:t>
      </w:r>
      <w:r w:rsidRPr="004A15E0">
        <w:rPr>
          <w:spacing w:val="-4"/>
        </w:rPr>
        <w:t>所有公民的安全，无论其国籍或文化归属</w:t>
      </w:r>
      <w:r w:rsidRPr="004A15E0">
        <w:rPr>
          <w:rFonts w:hint="eastAsia"/>
          <w:spacing w:val="-4"/>
        </w:rPr>
        <w:t>为</w:t>
      </w:r>
      <w:r w:rsidRPr="004A15E0">
        <w:rPr>
          <w:spacing w:val="-4"/>
        </w:rPr>
        <w:t>何</w:t>
      </w:r>
      <w:r w:rsidRPr="004A15E0">
        <w:rPr>
          <w:rFonts w:hint="eastAsia"/>
          <w:spacing w:val="-4"/>
        </w:rPr>
        <w:t>”</w:t>
      </w:r>
      <w:r w:rsidRPr="004A15E0">
        <w:rPr>
          <w:spacing w:val="-4"/>
        </w:rPr>
        <w:t>。移民</w:t>
      </w:r>
      <w:r w:rsidRPr="00BD3D94">
        <w:t>事务高级委员会</w:t>
      </w:r>
      <w:r w:rsidRPr="00BD3D94">
        <w:rPr>
          <w:rFonts w:hint="eastAsia"/>
        </w:rPr>
        <w:t>承诺</w:t>
      </w:r>
      <w:r w:rsidRPr="00BD3D94">
        <w:t>为两</w:t>
      </w:r>
      <w:r w:rsidRPr="00BD3D94">
        <w:rPr>
          <w:rFonts w:hint="eastAsia"/>
        </w:rPr>
        <w:t>档</w:t>
      </w:r>
      <w:r w:rsidRPr="00BD3D94">
        <w:t>初始</w:t>
      </w:r>
      <w:r w:rsidRPr="00BD3D94">
        <w:rPr>
          <w:rFonts w:hint="eastAsia"/>
        </w:rPr>
        <w:t>职</w:t>
      </w:r>
      <w:r w:rsidRPr="00BD3D94">
        <w:t>级的公安警察成员提供以下培训</w:t>
      </w:r>
      <w:r w:rsidRPr="00BD3D94">
        <w:rPr>
          <w:rFonts w:hint="eastAsia"/>
        </w:rPr>
        <w:t>：应对</w:t>
      </w:r>
      <w:r w:rsidRPr="00BD3D94">
        <w:t>葡萄牙境内移民现象</w:t>
      </w:r>
      <w:r w:rsidRPr="00BD3D94">
        <w:rPr>
          <w:rFonts w:hint="eastAsia"/>
        </w:rPr>
        <w:t>的</w:t>
      </w:r>
      <w:r w:rsidRPr="00BD3D94">
        <w:t>干预措施、在该国生活的民族和文化群体、多样性问题和文化间对话</w:t>
      </w:r>
      <w:r w:rsidRPr="00BD3D94">
        <w:t>(</w:t>
      </w:r>
      <w:r w:rsidRPr="00BD3D94">
        <w:t>成见、歧视和处理分歧的方法</w:t>
      </w:r>
      <w:r w:rsidRPr="00BD3D94">
        <w:t>)</w:t>
      </w:r>
      <w:r w:rsidRPr="00BD3D94">
        <w:t>。公安警察还有一个专门的警务项目</w:t>
      </w:r>
      <w:r>
        <w:rPr>
          <w:rFonts w:hint="eastAsia"/>
        </w:rPr>
        <w:t>“</w:t>
      </w:r>
      <w:r w:rsidRPr="00BD3D94">
        <w:t>重要的蓝色</w:t>
      </w:r>
      <w:r>
        <w:rPr>
          <w:rFonts w:hint="eastAsia"/>
        </w:rPr>
        <w:t>”</w:t>
      </w:r>
      <w:r w:rsidRPr="00BD3D94">
        <w:t>，目的是预防</w:t>
      </w:r>
      <w:r w:rsidRPr="00BD3D94">
        <w:rPr>
          <w:rFonts w:hint="eastAsia"/>
        </w:rPr>
        <w:t>对</w:t>
      </w:r>
      <w:r w:rsidRPr="00BD3D94">
        <w:t>残疾人犯罪，特别是智力和认知残疾</w:t>
      </w:r>
      <w:r w:rsidRPr="00BD3D94">
        <w:rPr>
          <w:rFonts w:hint="eastAsia"/>
        </w:rPr>
        <w:t>的人</w:t>
      </w:r>
      <w:r w:rsidRPr="00BD3D94">
        <w:t>。</w:t>
      </w:r>
      <w:r w:rsidRPr="00BD3D94">
        <w:rPr>
          <w:rFonts w:hint="eastAsia"/>
        </w:rPr>
        <w:t>自</w:t>
      </w:r>
      <w:r>
        <w:t>2</w:t>
      </w:r>
      <w:r w:rsidRPr="00BD3D94">
        <w:t>0</w:t>
      </w:r>
      <w:r>
        <w:t>14</w:t>
      </w:r>
      <w:r w:rsidRPr="00BD3D94">
        <w:t>年</w:t>
      </w:r>
      <w:r w:rsidRPr="00BD3D94">
        <w:rPr>
          <w:rFonts w:hint="eastAsia"/>
        </w:rPr>
        <w:t>以来</w:t>
      </w:r>
      <w:r w:rsidRPr="00BD3D94">
        <w:t>，公安警察每年平均举办</w:t>
      </w:r>
      <w:r>
        <w:t>2</w:t>
      </w:r>
      <w:r w:rsidRPr="00BD3D94">
        <w:t>00</w:t>
      </w:r>
      <w:r w:rsidRPr="00BD3D94">
        <w:t>次提高认识活动，</w:t>
      </w:r>
      <w:r w:rsidRPr="00BD3D94">
        <w:rPr>
          <w:rFonts w:hint="eastAsia"/>
        </w:rPr>
        <w:t>其对象是</w:t>
      </w:r>
      <w:r w:rsidRPr="00BD3D94">
        <w:t>数千名残疾人及其家庭。</w:t>
      </w:r>
    </w:p>
    <w:p w14:paraId="04E6B5A1" w14:textId="71D90FC6" w:rsidR="00BD3D94" w:rsidRPr="00BD3D94" w:rsidRDefault="00BD3D94" w:rsidP="00132889">
      <w:pPr>
        <w:pStyle w:val="SingleTxtGC"/>
        <w:tabs>
          <w:tab w:val="clear" w:pos="1565"/>
          <w:tab w:val="left" w:pos="1701"/>
        </w:tabs>
        <w:rPr>
          <w:lang w:val="en-GB"/>
        </w:rPr>
      </w:pPr>
      <w:r w:rsidRPr="00F260C0">
        <w:rPr>
          <w:spacing w:val="2"/>
          <w:lang w:val="en-GB"/>
        </w:rPr>
        <w:t>339</w:t>
      </w:r>
      <w:r w:rsidR="007202BB" w:rsidRPr="00F260C0">
        <w:rPr>
          <w:spacing w:val="2"/>
          <w:lang w:val="en-GB"/>
        </w:rPr>
        <w:t>.</w:t>
      </w:r>
      <w:r w:rsidR="007202BB" w:rsidRPr="00F260C0">
        <w:rPr>
          <w:spacing w:val="2"/>
          <w:lang w:val="en-GB"/>
        </w:rPr>
        <w:tab/>
      </w:r>
      <w:r w:rsidRPr="00F260C0">
        <w:rPr>
          <w:spacing w:val="2"/>
          <w:lang w:val="en-GB"/>
        </w:rPr>
        <w:t>移民和边境事务局</w:t>
      </w:r>
      <w:r w:rsidRPr="00F260C0">
        <w:rPr>
          <w:spacing w:val="2"/>
        </w:rPr>
        <w:t>根据欧盟边境和海岸警卫</w:t>
      </w:r>
      <w:proofErr w:type="gramStart"/>
      <w:r w:rsidRPr="00F260C0">
        <w:rPr>
          <w:spacing w:val="2"/>
        </w:rPr>
        <w:t>队基础</w:t>
      </w:r>
      <w:proofErr w:type="gramEnd"/>
      <w:r w:rsidRPr="00F260C0">
        <w:rPr>
          <w:spacing w:val="2"/>
        </w:rPr>
        <w:t>培训共同核心课程</w:t>
      </w:r>
      <w:r w:rsidRPr="00F260C0">
        <w:rPr>
          <w:spacing w:val="2"/>
          <w:lang w:val="en-GB"/>
        </w:rPr>
        <w:t>，</w:t>
      </w:r>
      <w:r w:rsidRPr="00F260C0">
        <w:rPr>
          <w:spacing w:val="2"/>
        </w:rPr>
        <w:t>对</w:t>
      </w:r>
      <w:r w:rsidRPr="00BD3D94">
        <w:t>初</w:t>
      </w:r>
      <w:r w:rsidRPr="00BD3D94">
        <w:rPr>
          <w:rFonts w:hint="eastAsia"/>
        </w:rPr>
        <w:t>步</w:t>
      </w:r>
      <w:r w:rsidRPr="00BD3D94">
        <w:t>培训方案进行了更新</w:t>
      </w:r>
      <w:r w:rsidRPr="00BD3D94">
        <w:rPr>
          <w:lang w:val="en-GB"/>
        </w:rPr>
        <w:t>，</w:t>
      </w:r>
      <w:r w:rsidRPr="00BD3D94">
        <w:rPr>
          <w:rFonts w:hint="eastAsia"/>
        </w:rPr>
        <w:t>使</w:t>
      </w:r>
      <w:r w:rsidRPr="00BD3D94">
        <w:t>基本权利</w:t>
      </w:r>
      <w:r w:rsidRPr="00BD3D94">
        <w:rPr>
          <w:rFonts w:hint="eastAsia"/>
        </w:rPr>
        <w:t>因此</w:t>
      </w:r>
      <w:r w:rsidRPr="00BD3D94">
        <w:t>贯穿整个培训方案</w:t>
      </w:r>
      <w:r w:rsidRPr="00BD3D94">
        <w:rPr>
          <w:lang w:val="en-GB"/>
        </w:rPr>
        <w:t>，</w:t>
      </w:r>
      <w:r w:rsidRPr="00BD3D94">
        <w:rPr>
          <w:rFonts w:hint="eastAsia"/>
          <w:lang w:val="en-GB"/>
        </w:rPr>
        <w:t>同时</w:t>
      </w:r>
      <w:r w:rsidRPr="00BD3D94">
        <w:t>特别注重弱势群体</w:t>
      </w:r>
      <w:r w:rsidRPr="00BD3D94">
        <w:rPr>
          <w:lang w:val="en-GB"/>
        </w:rPr>
        <w:t>，</w:t>
      </w:r>
      <w:r w:rsidRPr="00BD3D94">
        <w:t>诸如未成年人和人口贩运受害者。在</w:t>
      </w:r>
      <w:r w:rsidRPr="00BD3D94">
        <w:rPr>
          <w:rFonts w:hint="eastAsia"/>
        </w:rPr>
        <w:t>这门</w:t>
      </w:r>
      <w:r w:rsidRPr="00BD3D94">
        <w:t>为期一年的课程中</w:t>
      </w:r>
      <w:r w:rsidRPr="00BD3D94">
        <w:rPr>
          <w:lang w:val="en-GB"/>
        </w:rPr>
        <w:t>，</w:t>
      </w:r>
      <w:r w:rsidRPr="00BD3D94">
        <w:t>有</w:t>
      </w:r>
      <w:r>
        <w:rPr>
          <w:lang w:val="en-GB"/>
        </w:rPr>
        <w:t>145</w:t>
      </w:r>
      <w:r w:rsidRPr="00BD3D94">
        <w:rPr>
          <w:lang w:val="en-GB"/>
        </w:rPr>
        <w:t>0</w:t>
      </w:r>
      <w:r w:rsidRPr="00BD3D94">
        <w:t>小时的理论培训</w:t>
      </w:r>
      <w:r w:rsidRPr="00BD3D94">
        <w:rPr>
          <w:rFonts w:hint="eastAsia"/>
        </w:rPr>
        <w:t>，</w:t>
      </w:r>
      <w:r>
        <w:rPr>
          <w:lang w:val="en-GB"/>
        </w:rPr>
        <w:t>6</w:t>
      </w:r>
      <w:r w:rsidRPr="00BD3D94">
        <w:t>个月的实践培训。培训大力强调与基本权利</w:t>
      </w:r>
      <w:r w:rsidRPr="00BD3D94">
        <w:rPr>
          <w:rFonts w:hint="eastAsia"/>
        </w:rPr>
        <w:t>有</w:t>
      </w:r>
      <w:r w:rsidRPr="00BD3D94">
        <w:t>关的</w:t>
      </w:r>
      <w:r w:rsidRPr="00BD3D94">
        <w:rPr>
          <w:rFonts w:hint="eastAsia"/>
        </w:rPr>
        <w:t>各个</w:t>
      </w:r>
      <w:r w:rsidRPr="00F260C0">
        <w:rPr>
          <w:spacing w:val="4"/>
        </w:rPr>
        <w:t>方面，</w:t>
      </w:r>
      <w:r w:rsidRPr="00F260C0">
        <w:rPr>
          <w:rFonts w:hint="eastAsia"/>
          <w:spacing w:val="4"/>
        </w:rPr>
        <w:t>而且在</w:t>
      </w:r>
      <w:r w:rsidRPr="00F260C0">
        <w:rPr>
          <w:spacing w:val="4"/>
        </w:rPr>
        <w:t>以下</w:t>
      </w:r>
      <w:r w:rsidRPr="00F260C0">
        <w:rPr>
          <w:rFonts w:hint="eastAsia"/>
          <w:spacing w:val="4"/>
        </w:rPr>
        <w:t>等主题</w:t>
      </w:r>
      <w:r w:rsidRPr="00F260C0">
        <w:rPr>
          <w:spacing w:val="4"/>
        </w:rPr>
        <w:t>包括</w:t>
      </w:r>
      <w:r w:rsidRPr="00F260C0">
        <w:rPr>
          <w:rFonts w:hint="eastAsia"/>
          <w:spacing w:val="4"/>
        </w:rPr>
        <w:t>了</w:t>
      </w:r>
      <w:r w:rsidRPr="00F260C0">
        <w:rPr>
          <w:spacing w:val="4"/>
        </w:rPr>
        <w:t>大量法律内容：宪法</w:t>
      </w:r>
      <w:r w:rsidRPr="00F260C0">
        <w:rPr>
          <w:spacing w:val="4"/>
        </w:rPr>
        <w:t>(</w:t>
      </w:r>
      <w:r w:rsidRPr="00F260C0">
        <w:rPr>
          <w:rFonts w:hint="eastAsia"/>
          <w:spacing w:val="4"/>
        </w:rPr>
        <w:t>着</w:t>
      </w:r>
      <w:r w:rsidRPr="00F260C0">
        <w:rPr>
          <w:spacing w:val="4"/>
        </w:rPr>
        <w:t>重权利、自由和保障</w:t>
      </w:r>
      <w:r w:rsidRPr="0077789F">
        <w:rPr>
          <w:spacing w:val="4"/>
        </w:rPr>
        <w:t>章</w:t>
      </w:r>
      <w:r w:rsidRPr="0077789F">
        <w:rPr>
          <w:rFonts w:hint="eastAsia"/>
          <w:spacing w:val="4"/>
        </w:rPr>
        <w:t>节</w:t>
      </w:r>
      <w:r w:rsidRPr="0077789F">
        <w:rPr>
          <w:spacing w:val="4"/>
        </w:rPr>
        <w:t>)</w:t>
      </w:r>
      <w:r w:rsidRPr="0077789F">
        <w:rPr>
          <w:spacing w:val="4"/>
        </w:rPr>
        <w:t>、基本权利</w:t>
      </w:r>
      <w:r w:rsidRPr="0077789F">
        <w:rPr>
          <w:spacing w:val="4"/>
        </w:rPr>
        <w:t>(</w:t>
      </w:r>
      <w:r w:rsidRPr="0077789F">
        <w:rPr>
          <w:spacing w:val="4"/>
        </w:rPr>
        <w:t>特别</w:t>
      </w:r>
      <w:r w:rsidRPr="0077789F">
        <w:rPr>
          <w:rFonts w:hint="eastAsia"/>
          <w:spacing w:val="4"/>
        </w:rPr>
        <w:t>着</w:t>
      </w:r>
      <w:r w:rsidRPr="0077789F">
        <w:rPr>
          <w:spacing w:val="4"/>
        </w:rPr>
        <w:t>重平等、歧视和保护受害者</w:t>
      </w:r>
      <w:r w:rsidRPr="0077789F">
        <w:rPr>
          <w:spacing w:val="4"/>
        </w:rPr>
        <w:t>)</w:t>
      </w:r>
      <w:r w:rsidRPr="0077789F">
        <w:rPr>
          <w:spacing w:val="4"/>
        </w:rPr>
        <w:t>、职业操守</w:t>
      </w:r>
      <w:r w:rsidRPr="0077789F">
        <w:rPr>
          <w:spacing w:val="4"/>
        </w:rPr>
        <w:t>(</w:t>
      </w:r>
      <w:r w:rsidRPr="0077789F">
        <w:rPr>
          <w:spacing w:val="4"/>
        </w:rPr>
        <w:t>强调官员在尊</w:t>
      </w:r>
      <w:r w:rsidRPr="00BD3D94">
        <w:t>重移民权利方面的职责</w:t>
      </w:r>
      <w:r w:rsidRPr="00BD3D94">
        <w:t>)</w:t>
      </w:r>
      <w:r w:rsidRPr="00BD3D94">
        <w:t>、移民社会学、庇护和保护个人数据。</w:t>
      </w:r>
    </w:p>
    <w:p w14:paraId="21D29424" w14:textId="6CDA3749" w:rsidR="00BD3D94" w:rsidRPr="00BD3D94" w:rsidRDefault="00BD3D94" w:rsidP="00132889">
      <w:pPr>
        <w:pStyle w:val="SingleTxtGC"/>
        <w:tabs>
          <w:tab w:val="clear" w:pos="1565"/>
          <w:tab w:val="left" w:pos="1701"/>
        </w:tabs>
        <w:rPr>
          <w:lang w:val="en-GB"/>
        </w:rPr>
      </w:pPr>
      <w:r w:rsidRPr="007B1F6D">
        <w:rPr>
          <w:spacing w:val="2"/>
        </w:rPr>
        <w:t>340.</w:t>
      </w:r>
      <w:r w:rsidRPr="007B1F6D">
        <w:rPr>
          <w:spacing w:val="2"/>
        </w:rPr>
        <w:tab/>
      </w:r>
      <w:r w:rsidRPr="007B1F6D">
        <w:rPr>
          <w:rFonts w:hint="eastAsia"/>
          <w:spacing w:val="2"/>
        </w:rPr>
        <w:t>在</w:t>
      </w:r>
      <w:r w:rsidRPr="007B1F6D">
        <w:rPr>
          <w:spacing w:val="2"/>
        </w:rPr>
        <w:t>保障基本权利和防止歧视</w:t>
      </w:r>
      <w:r w:rsidRPr="007B1F6D">
        <w:rPr>
          <w:rFonts w:hint="eastAsia"/>
          <w:spacing w:val="2"/>
        </w:rPr>
        <w:t>方面</w:t>
      </w:r>
      <w:r w:rsidRPr="007B1F6D">
        <w:rPr>
          <w:spacing w:val="2"/>
        </w:rPr>
        <w:t>，移民和边境事务局在年度培训计划中纳入了一项具体培训方案，</w:t>
      </w:r>
      <w:proofErr w:type="gramStart"/>
      <w:r w:rsidRPr="007B1F6D">
        <w:rPr>
          <w:spacing w:val="2"/>
        </w:rPr>
        <w:t>即以下</w:t>
      </w:r>
      <w:proofErr w:type="gramEnd"/>
      <w:r w:rsidRPr="007B1F6D">
        <w:rPr>
          <w:spacing w:val="2"/>
        </w:rPr>
        <w:t>课程：脆弱性、基本权利和道德操守；防止歧</w:t>
      </w:r>
      <w:r w:rsidRPr="00BD3D94">
        <w:t>视性做法；防止性别歧视和种族歧视；边境管制和基本权利；回返和</w:t>
      </w:r>
      <w:r w:rsidRPr="00BD3D94">
        <w:rPr>
          <w:rFonts w:hint="eastAsia"/>
        </w:rPr>
        <w:t>纳入</w:t>
      </w:r>
      <w:r w:rsidRPr="00BD3D94">
        <w:t>基本权利。移民和边境事务局视察员积极参加与欧洲和国际组织</w:t>
      </w:r>
      <w:r w:rsidRPr="00BD3D94">
        <w:rPr>
          <w:rFonts w:hint="eastAsia"/>
        </w:rPr>
        <w:t>诸如</w:t>
      </w:r>
      <w:r w:rsidRPr="00BD3D94">
        <w:t>欧洲警察学院、</w:t>
      </w:r>
      <w:r w:rsidRPr="007B1F6D">
        <w:rPr>
          <w:spacing w:val="2"/>
        </w:rPr>
        <w:t>欧盟边境与海岸警卫局和</w:t>
      </w:r>
      <w:r w:rsidRPr="007B1F6D">
        <w:rPr>
          <w:rFonts w:hint="eastAsia"/>
          <w:spacing w:val="2"/>
        </w:rPr>
        <w:t>伊比利亚美洲警察学校</w:t>
      </w:r>
      <w:r w:rsidRPr="007B1F6D">
        <w:rPr>
          <w:spacing w:val="2"/>
        </w:rPr>
        <w:t>合作</w:t>
      </w:r>
      <w:r w:rsidRPr="007B1F6D">
        <w:rPr>
          <w:rFonts w:hint="eastAsia"/>
          <w:spacing w:val="2"/>
        </w:rPr>
        <w:t>举办</w:t>
      </w:r>
      <w:r w:rsidRPr="007B1F6D">
        <w:rPr>
          <w:spacing w:val="2"/>
        </w:rPr>
        <w:t>的重要</w:t>
      </w:r>
      <w:r w:rsidRPr="007B1F6D">
        <w:rPr>
          <w:rFonts w:hint="eastAsia"/>
          <w:spacing w:val="2"/>
        </w:rPr>
        <w:t>的</w:t>
      </w:r>
      <w:r w:rsidRPr="007B1F6D">
        <w:rPr>
          <w:spacing w:val="2"/>
        </w:rPr>
        <w:t>专门培训，</w:t>
      </w:r>
      <w:r w:rsidRPr="007B1F6D">
        <w:rPr>
          <w:rFonts w:hint="eastAsia"/>
          <w:spacing w:val="2"/>
        </w:rPr>
        <w:t>所</w:t>
      </w:r>
      <w:r w:rsidRPr="00BD3D94">
        <w:rPr>
          <w:rFonts w:hint="eastAsia"/>
        </w:rPr>
        <w:t>涉事项为</w:t>
      </w:r>
      <w:r w:rsidRPr="00BD3D94">
        <w:t>识别孤身儿童和贩运受害者等特别弱势的人以及移民和回返</w:t>
      </w:r>
      <w:r w:rsidRPr="00BD3D94">
        <w:rPr>
          <w:rFonts w:hint="eastAsia"/>
        </w:rPr>
        <w:t>过程中</w:t>
      </w:r>
      <w:r w:rsidRPr="00BD3D94">
        <w:t>的人权。</w:t>
      </w:r>
    </w:p>
    <w:p w14:paraId="2689FAD4" w14:textId="21022AE6" w:rsidR="00BD3D94" w:rsidRPr="00BD3D94" w:rsidRDefault="00BD3D94" w:rsidP="00132889">
      <w:pPr>
        <w:pStyle w:val="SingleTxtGC"/>
        <w:tabs>
          <w:tab w:val="clear" w:pos="1565"/>
          <w:tab w:val="left" w:pos="1701"/>
        </w:tabs>
        <w:rPr>
          <w:lang w:val="en-GB"/>
        </w:rPr>
      </w:pPr>
      <w:r w:rsidRPr="00D14C7E">
        <w:rPr>
          <w:spacing w:val="2"/>
        </w:rPr>
        <w:t>341</w:t>
      </w:r>
      <w:r w:rsidR="007202BB" w:rsidRPr="00D14C7E">
        <w:rPr>
          <w:spacing w:val="2"/>
        </w:rPr>
        <w:t>.</w:t>
      </w:r>
      <w:r w:rsidR="007202BB" w:rsidRPr="00D14C7E">
        <w:rPr>
          <w:spacing w:val="2"/>
        </w:rPr>
        <w:tab/>
      </w:r>
      <w:r w:rsidRPr="00D14C7E">
        <w:rPr>
          <w:spacing w:val="2"/>
        </w:rPr>
        <w:t>移民和边境事务局</w:t>
      </w:r>
      <w:r w:rsidRPr="00D14C7E">
        <w:rPr>
          <w:rFonts w:hint="eastAsia"/>
          <w:spacing w:val="2"/>
        </w:rPr>
        <w:t>设</w:t>
      </w:r>
      <w:r w:rsidRPr="00D14C7E">
        <w:rPr>
          <w:spacing w:val="2"/>
        </w:rPr>
        <w:t>有一个重</w:t>
      </w:r>
      <w:r w:rsidRPr="00D14C7E">
        <w:rPr>
          <w:rFonts w:hint="eastAsia"/>
          <w:spacing w:val="2"/>
        </w:rPr>
        <w:t>点关</w:t>
      </w:r>
      <w:r w:rsidRPr="00D14C7E">
        <w:rPr>
          <w:spacing w:val="2"/>
        </w:rPr>
        <w:t>注保护移民儿童的专家组，</w:t>
      </w:r>
      <w:r w:rsidRPr="00D14C7E">
        <w:rPr>
          <w:rFonts w:hint="eastAsia"/>
          <w:spacing w:val="2"/>
        </w:rPr>
        <w:t>由该</w:t>
      </w:r>
      <w:r w:rsidRPr="00D14C7E">
        <w:rPr>
          <w:spacing w:val="2"/>
        </w:rPr>
        <w:t>局</w:t>
      </w:r>
      <w:r w:rsidRPr="00D14C7E">
        <w:rPr>
          <w:rFonts w:hint="eastAsia"/>
          <w:spacing w:val="2"/>
        </w:rPr>
        <w:t>在</w:t>
      </w:r>
      <w:r w:rsidRPr="00D14C7E">
        <w:rPr>
          <w:spacing w:val="2"/>
        </w:rPr>
        <w:t>人</w:t>
      </w:r>
      <w:r w:rsidRPr="00BD3D94">
        <w:t>口贩运、刑事调查、人权和国际保护</w:t>
      </w:r>
      <w:r w:rsidRPr="00BD3D94">
        <w:rPr>
          <w:rFonts w:hint="eastAsia"/>
        </w:rPr>
        <w:t>等涉及</w:t>
      </w:r>
      <w:r w:rsidRPr="00BD3D94">
        <w:t>未成年人</w:t>
      </w:r>
      <w:r w:rsidRPr="00BD3D94">
        <w:rPr>
          <w:rFonts w:hint="eastAsia"/>
        </w:rPr>
        <w:t>的</w:t>
      </w:r>
      <w:r w:rsidRPr="00BD3D94">
        <w:t>问题上具有丰富经验</w:t>
      </w:r>
      <w:r w:rsidRPr="00BD3D94">
        <w:rPr>
          <w:rFonts w:hint="eastAsia"/>
        </w:rPr>
        <w:t>的</w:t>
      </w:r>
      <w:r w:rsidRPr="00BD3D94">
        <w:t>视察员</w:t>
      </w:r>
      <w:r w:rsidRPr="00BD3D94">
        <w:rPr>
          <w:rFonts w:hint="eastAsia"/>
        </w:rPr>
        <w:t>组成</w:t>
      </w:r>
      <w:r w:rsidRPr="00BD3D94">
        <w:t>。该专家组包括在欧洲联盟委员会中代表葡萄牙国的专家</w:t>
      </w:r>
      <w:r w:rsidRPr="00BD3D94">
        <w:t>(</w:t>
      </w:r>
      <w:r w:rsidRPr="00BD3D94">
        <w:t>保护移</w:t>
      </w:r>
      <w:r w:rsidRPr="00BD3D94">
        <w:rPr>
          <w:rFonts w:hint="eastAsia"/>
        </w:rPr>
        <w:t>民</w:t>
      </w:r>
      <w:r w:rsidRPr="00BD3D94">
        <w:t>儿</w:t>
      </w:r>
      <w:r w:rsidRPr="00D14C7E">
        <w:rPr>
          <w:spacing w:val="-2"/>
        </w:rPr>
        <w:t>童非正式专家组</w:t>
      </w:r>
      <w:r w:rsidRPr="00D14C7E">
        <w:rPr>
          <w:spacing w:val="-2"/>
        </w:rPr>
        <w:t>)</w:t>
      </w:r>
      <w:r w:rsidRPr="00D14C7E">
        <w:rPr>
          <w:spacing w:val="-2"/>
        </w:rPr>
        <w:t>。该咨询组监测移民和边境事务局职权范围内所有与未成年人</w:t>
      </w:r>
      <w:r w:rsidRPr="00D14C7E">
        <w:rPr>
          <w:spacing w:val="2"/>
        </w:rPr>
        <w:t>有关的问题，</w:t>
      </w:r>
      <w:r w:rsidRPr="00D14C7E">
        <w:rPr>
          <w:rFonts w:hint="eastAsia"/>
          <w:spacing w:val="2"/>
        </w:rPr>
        <w:t>并</w:t>
      </w:r>
      <w:r w:rsidRPr="00D14C7E">
        <w:rPr>
          <w:spacing w:val="2"/>
        </w:rPr>
        <w:t>向欧洲联盟委员会、欧洲移民网络、儿童基金会等国家和国际实</w:t>
      </w:r>
      <w:r w:rsidRPr="00BD3D94">
        <w:t>体提供信息、建议和</w:t>
      </w:r>
      <w:r w:rsidRPr="00BD3D94">
        <w:rPr>
          <w:rFonts w:hint="eastAsia"/>
        </w:rPr>
        <w:t>文稿</w:t>
      </w:r>
      <w:r w:rsidRPr="00BD3D94">
        <w:rPr>
          <w:rFonts w:hint="eastAsia"/>
        </w:rPr>
        <w:t>(</w:t>
      </w:r>
      <w:proofErr w:type="gramStart"/>
      <w:r w:rsidRPr="00BD3D94">
        <w:rPr>
          <w:rFonts w:hint="eastAsia"/>
        </w:rPr>
        <w:t>对</w:t>
      </w:r>
      <w:r w:rsidRPr="00BD3D94">
        <w:t>内</w:t>
      </w:r>
      <w:r w:rsidRPr="00BD3D94">
        <w:rPr>
          <w:rFonts w:hint="eastAsia"/>
        </w:rPr>
        <w:t>或</w:t>
      </w:r>
      <w:proofErr w:type="gramEnd"/>
      <w:r w:rsidRPr="00BD3D94">
        <w:rPr>
          <w:rFonts w:hint="eastAsia"/>
        </w:rPr>
        <w:t>对</w:t>
      </w:r>
      <w:r w:rsidRPr="00BD3D94">
        <w:t>外</w:t>
      </w:r>
      <w:r w:rsidRPr="00BD3D94">
        <w:rPr>
          <w:rFonts w:hint="eastAsia"/>
        </w:rPr>
        <w:t>)</w:t>
      </w:r>
      <w:r w:rsidRPr="00BD3D94">
        <w:t>。</w:t>
      </w:r>
    </w:p>
    <w:p w14:paraId="16685103" w14:textId="76CE0CC6" w:rsidR="00BD3D94" w:rsidRPr="00BD3D94" w:rsidRDefault="00BD3D94" w:rsidP="004B45E4">
      <w:pPr>
        <w:pStyle w:val="SingleTxtGC"/>
        <w:tabs>
          <w:tab w:val="clear" w:pos="1565"/>
          <w:tab w:val="left" w:pos="1701"/>
        </w:tabs>
        <w:spacing w:line="334" w:lineRule="exact"/>
        <w:rPr>
          <w:lang w:val="en-GB"/>
        </w:rPr>
      </w:pPr>
      <w:r>
        <w:lastRenderedPageBreak/>
        <w:t>342</w:t>
      </w:r>
      <w:r w:rsidRPr="00BD3D94">
        <w:t>.</w:t>
      </w:r>
      <w:r w:rsidRPr="00BD3D94">
        <w:tab/>
      </w:r>
      <w:r w:rsidRPr="008502D3">
        <w:rPr>
          <w:spacing w:val="-4"/>
        </w:rPr>
        <w:t>在培训方面，值得</w:t>
      </w:r>
      <w:r w:rsidRPr="008502D3">
        <w:rPr>
          <w:rFonts w:hint="eastAsia"/>
          <w:spacing w:val="-4"/>
        </w:rPr>
        <w:t>指出</w:t>
      </w:r>
      <w:r w:rsidRPr="008502D3">
        <w:rPr>
          <w:spacing w:val="-4"/>
        </w:rPr>
        <w:t>的还有整个</w:t>
      </w:r>
      <w:r w:rsidRPr="008502D3">
        <w:rPr>
          <w:spacing w:val="-4"/>
        </w:rPr>
        <w:t>2022</w:t>
      </w:r>
      <w:r w:rsidRPr="008502D3">
        <w:rPr>
          <w:spacing w:val="-4"/>
        </w:rPr>
        <w:t>年期间</w:t>
      </w:r>
      <w:r w:rsidRPr="008502D3">
        <w:rPr>
          <w:rFonts w:hint="eastAsia"/>
          <w:spacing w:val="-4"/>
        </w:rPr>
        <w:t>开展</w:t>
      </w:r>
      <w:r w:rsidRPr="008502D3">
        <w:rPr>
          <w:spacing w:val="-4"/>
        </w:rPr>
        <w:t>的一系列人权培训行动：</w:t>
      </w:r>
      <w:r w:rsidRPr="008502D3">
        <w:rPr>
          <w:spacing w:val="8"/>
        </w:rPr>
        <w:t>内政监察总局根据《防止安全部队和</w:t>
      </w:r>
      <w:r w:rsidRPr="008502D3">
        <w:rPr>
          <w:rFonts w:hint="eastAsia"/>
          <w:spacing w:val="8"/>
        </w:rPr>
        <w:t>安全</w:t>
      </w:r>
      <w:r w:rsidRPr="008502D3">
        <w:rPr>
          <w:spacing w:val="8"/>
        </w:rPr>
        <w:t>部门歧视</w:t>
      </w:r>
      <w:r w:rsidRPr="008502D3">
        <w:rPr>
          <w:rFonts w:hint="eastAsia"/>
          <w:spacing w:val="8"/>
        </w:rPr>
        <w:t>行为</w:t>
      </w:r>
      <w:r w:rsidRPr="008502D3">
        <w:rPr>
          <w:spacing w:val="8"/>
        </w:rPr>
        <w:t>计划》</w:t>
      </w:r>
      <w:r w:rsidRPr="008502D3">
        <w:rPr>
          <w:rFonts w:hint="eastAsia"/>
          <w:spacing w:val="8"/>
        </w:rPr>
        <w:t>开展</w:t>
      </w:r>
      <w:r w:rsidRPr="008502D3">
        <w:rPr>
          <w:spacing w:val="8"/>
        </w:rPr>
        <w:t>的总共</w:t>
      </w:r>
      <w:r w:rsidRPr="008502D3">
        <w:rPr>
          <w:rFonts w:hint="eastAsia"/>
          <w:spacing w:val="8"/>
        </w:rPr>
        <w:t>六</w:t>
      </w:r>
      <w:r w:rsidRPr="008502D3">
        <w:rPr>
          <w:rFonts w:hint="eastAsia"/>
          <w:spacing w:val="8"/>
        </w:rPr>
        <w:t>(</w:t>
      </w:r>
      <w:r w:rsidRPr="008502D3">
        <w:rPr>
          <w:spacing w:val="8"/>
        </w:rPr>
        <w:t>6)</w:t>
      </w:r>
      <w:r w:rsidRPr="00BD3D94">
        <w:rPr>
          <w:rFonts w:hint="eastAsia"/>
        </w:rPr>
        <w:t>次</w:t>
      </w:r>
      <w:r w:rsidRPr="00BD3D94">
        <w:t>培训行动</w:t>
      </w:r>
      <w:r w:rsidR="008502D3">
        <w:rPr>
          <w:rFonts w:hint="eastAsia"/>
          <w:spacing w:val="-50"/>
        </w:rPr>
        <w:t>―</w:t>
      </w:r>
      <w:r w:rsidR="008502D3">
        <w:rPr>
          <w:rFonts w:hint="eastAsia"/>
        </w:rPr>
        <w:t>―</w:t>
      </w:r>
      <w:r w:rsidRPr="00BD3D94">
        <w:t>两</w:t>
      </w:r>
      <w:r w:rsidRPr="00BD3D94">
        <w:t>(</w:t>
      </w:r>
      <w:r>
        <w:t>2</w:t>
      </w:r>
      <w:r w:rsidRPr="00BD3D94">
        <w:t>)</w:t>
      </w:r>
      <w:r w:rsidRPr="00BD3D94">
        <w:rPr>
          <w:rFonts w:hint="eastAsia"/>
        </w:rPr>
        <w:t>次</w:t>
      </w:r>
      <w:r w:rsidRPr="00BD3D94">
        <w:t>与移民和边境事务局一起</w:t>
      </w:r>
      <w:r w:rsidRPr="00BD3D94">
        <w:rPr>
          <w:rFonts w:hint="eastAsia"/>
        </w:rPr>
        <w:t>开展</w:t>
      </w:r>
      <w:r w:rsidRPr="00BD3D94">
        <w:t>，两</w:t>
      </w:r>
      <w:r w:rsidRPr="00BD3D94">
        <w:t>(</w:t>
      </w:r>
      <w:r>
        <w:t>2</w:t>
      </w:r>
      <w:r w:rsidRPr="00BD3D94">
        <w:t>)</w:t>
      </w:r>
      <w:r w:rsidRPr="00BD3D94">
        <w:rPr>
          <w:rFonts w:hint="eastAsia"/>
        </w:rPr>
        <w:t>次</w:t>
      </w:r>
      <w:r w:rsidRPr="00BD3D94">
        <w:t>与公安警察一起</w:t>
      </w:r>
      <w:r w:rsidRPr="00BD3D94">
        <w:rPr>
          <w:rFonts w:hint="eastAsia"/>
        </w:rPr>
        <w:t>开展</w:t>
      </w:r>
      <w:r w:rsidRPr="00BD3D94">
        <w:t>，两</w:t>
      </w:r>
      <w:r w:rsidRPr="00BD3D94">
        <w:t>(</w:t>
      </w:r>
      <w:r>
        <w:t>2</w:t>
      </w:r>
      <w:r w:rsidRPr="00BD3D94">
        <w:t>)</w:t>
      </w:r>
      <w:r w:rsidRPr="00BD3D94">
        <w:rPr>
          <w:rFonts w:hint="eastAsia"/>
        </w:rPr>
        <w:t>次</w:t>
      </w:r>
      <w:r w:rsidRPr="00BD3D94">
        <w:t>与共和国卫队一起</w:t>
      </w:r>
      <w:r w:rsidRPr="00BD3D94">
        <w:rPr>
          <w:rFonts w:hint="eastAsia"/>
        </w:rPr>
        <w:t>开展</w:t>
      </w:r>
      <w:r w:rsidRPr="00BD3D94">
        <w:t>。</w:t>
      </w:r>
    </w:p>
    <w:p w14:paraId="3AF8AA32" w14:textId="10CF8318" w:rsidR="00BD3D94" w:rsidRPr="00BD3D94" w:rsidRDefault="00BD3D94" w:rsidP="004B45E4">
      <w:pPr>
        <w:pStyle w:val="SingleTxtGC"/>
        <w:tabs>
          <w:tab w:val="clear" w:pos="1565"/>
          <w:tab w:val="left" w:pos="1701"/>
        </w:tabs>
        <w:spacing w:line="334" w:lineRule="exact"/>
        <w:rPr>
          <w:lang w:val="en-GB"/>
        </w:rPr>
      </w:pPr>
      <w:r>
        <w:t>343</w:t>
      </w:r>
      <w:r w:rsidRPr="00BD3D94">
        <w:t>.</w:t>
      </w:r>
      <w:r w:rsidRPr="00BD3D94">
        <w:tab/>
      </w:r>
      <w:r w:rsidRPr="005F1F8D">
        <w:rPr>
          <w:spacing w:val="-4"/>
        </w:rPr>
        <w:t>截至</w:t>
      </w:r>
      <w:r w:rsidRPr="005F1F8D">
        <w:rPr>
          <w:spacing w:val="-4"/>
        </w:rPr>
        <w:t>2023</w:t>
      </w:r>
      <w:r w:rsidRPr="005F1F8D">
        <w:rPr>
          <w:spacing w:val="-4"/>
        </w:rPr>
        <w:t>年</w:t>
      </w:r>
      <w:r w:rsidRPr="005F1F8D">
        <w:rPr>
          <w:spacing w:val="-4"/>
        </w:rPr>
        <w:t>1</w:t>
      </w:r>
      <w:r w:rsidRPr="005F1F8D">
        <w:rPr>
          <w:spacing w:val="-4"/>
        </w:rPr>
        <w:t>月，移民事务高级委员会为</w:t>
      </w:r>
      <w:r w:rsidRPr="005F1F8D">
        <w:rPr>
          <w:spacing w:val="-4"/>
        </w:rPr>
        <w:t>338</w:t>
      </w:r>
      <w:r w:rsidRPr="005F1F8D">
        <w:rPr>
          <w:spacing w:val="-4"/>
        </w:rPr>
        <w:t>名新的司法警察视察员提供了</w:t>
      </w:r>
      <w:r w:rsidRPr="00BD3D94">
        <w:t>关于种族歧视的特别培训。</w:t>
      </w:r>
    </w:p>
    <w:p w14:paraId="70A60C4A" w14:textId="03E4F422" w:rsidR="00BD3D94" w:rsidRPr="00BD3D94" w:rsidRDefault="00BD3D94" w:rsidP="004B45E4">
      <w:pPr>
        <w:pStyle w:val="SingleTxtGC"/>
        <w:tabs>
          <w:tab w:val="clear" w:pos="1565"/>
          <w:tab w:val="left" w:pos="1701"/>
        </w:tabs>
        <w:spacing w:line="334" w:lineRule="exact"/>
      </w:pPr>
      <w:r>
        <w:t>344</w:t>
      </w:r>
      <w:r w:rsidRPr="00BD3D94">
        <w:t>.</w:t>
      </w:r>
      <w:r w:rsidRPr="00BD3D94">
        <w:tab/>
      </w:r>
      <w:r w:rsidRPr="00BD3D94">
        <w:t>移民事务高级委员会的学员通过培训认识到，需要向平等和反对种族歧视</w:t>
      </w:r>
      <w:r w:rsidRPr="005F1F8D">
        <w:rPr>
          <w:spacing w:val="2"/>
        </w:rPr>
        <w:t>委员会报告其目睹的歧视性做法，在行政罪行案件中与委员会合作，并向种族歧</w:t>
      </w:r>
      <w:r w:rsidRPr="00BD3D94">
        <w:t>视受害者提供信息。</w:t>
      </w:r>
    </w:p>
    <w:p w14:paraId="2D3261B4" w14:textId="76F0C083" w:rsidR="00BD3D94" w:rsidRPr="00BD3D94" w:rsidRDefault="00BD3D94" w:rsidP="004B45E4">
      <w:pPr>
        <w:pStyle w:val="H23GC"/>
        <w:spacing w:line="334" w:lineRule="exact"/>
      </w:pPr>
      <w:r w:rsidRPr="00BD3D94">
        <w:tab/>
        <w:t>(</w:t>
      </w:r>
      <w:r>
        <w:t>d</w:t>
      </w:r>
      <w:r w:rsidRPr="00BD3D94">
        <w:t>)</w:t>
      </w:r>
      <w:r w:rsidRPr="00BD3D94">
        <w:tab/>
      </w:r>
      <w:r w:rsidRPr="00BD3D94">
        <w:rPr>
          <w:rFonts w:hint="eastAsia"/>
        </w:rPr>
        <w:t>狱警</w:t>
      </w:r>
    </w:p>
    <w:p w14:paraId="00DB02BF" w14:textId="59E5086D" w:rsidR="00BD3D94" w:rsidRPr="00BD3D94" w:rsidRDefault="00BD3D94" w:rsidP="004B45E4">
      <w:pPr>
        <w:pStyle w:val="SingleTxtGC"/>
        <w:tabs>
          <w:tab w:val="clear" w:pos="1565"/>
          <w:tab w:val="left" w:pos="1701"/>
        </w:tabs>
        <w:spacing w:line="334" w:lineRule="exact"/>
      </w:pPr>
      <w:r w:rsidRPr="005F1F8D">
        <w:rPr>
          <w:rFonts w:hint="eastAsia"/>
          <w:spacing w:val="2"/>
        </w:rPr>
        <w:t>345</w:t>
      </w:r>
      <w:r w:rsidR="007202BB" w:rsidRPr="005F1F8D">
        <w:rPr>
          <w:rFonts w:hint="eastAsia"/>
          <w:spacing w:val="2"/>
        </w:rPr>
        <w:t>.</w:t>
      </w:r>
      <w:r w:rsidR="007202BB" w:rsidRPr="005F1F8D">
        <w:rPr>
          <w:rFonts w:hint="eastAsia"/>
          <w:spacing w:val="2"/>
        </w:rPr>
        <w:tab/>
      </w:r>
      <w:r w:rsidRPr="005F1F8D">
        <w:rPr>
          <w:rFonts w:hint="eastAsia"/>
          <w:spacing w:val="2"/>
        </w:rPr>
        <w:t>狱警收到关于相关国际文书和国内法的信息，尤其关于《执法人员行为守</w:t>
      </w:r>
      <w:r w:rsidRPr="00BD3D94">
        <w:rPr>
          <w:rFonts w:hint="eastAsia"/>
        </w:rPr>
        <w:t>则》；《</w:t>
      </w:r>
      <w:r w:rsidRPr="00BD3D94">
        <w:t>有关医务人员在保护被监禁和拘留的人不受酷刑和其他残忍、不人道</w:t>
      </w:r>
      <w:r w:rsidRPr="00DA4F64">
        <w:rPr>
          <w:spacing w:val="2"/>
        </w:rPr>
        <w:t>或有辱人格的待遇或惩罚方面的作用的医疗道德原则</w:t>
      </w:r>
      <w:r w:rsidRPr="00DA4F64">
        <w:rPr>
          <w:rFonts w:hint="eastAsia"/>
          <w:spacing w:val="2"/>
        </w:rPr>
        <w:t>》；《</w:t>
      </w:r>
      <w:r w:rsidRPr="00DA4F64">
        <w:rPr>
          <w:spacing w:val="2"/>
        </w:rPr>
        <w:t>囚犯待遇最低限度标准规则</w:t>
      </w:r>
      <w:r w:rsidRPr="00DA4F64">
        <w:rPr>
          <w:rFonts w:hint="eastAsia"/>
          <w:spacing w:val="2"/>
        </w:rPr>
        <w:t>》；《</w:t>
      </w:r>
      <w:r w:rsidRPr="00DA4F64">
        <w:rPr>
          <w:spacing w:val="2"/>
        </w:rPr>
        <w:t>保护所有遭受任何形式拘留或监禁的人的原则</w:t>
      </w:r>
      <w:r w:rsidRPr="00DA4F64">
        <w:rPr>
          <w:rFonts w:hint="eastAsia"/>
          <w:spacing w:val="2"/>
        </w:rPr>
        <w:t>》；《</w:t>
      </w:r>
      <w:r w:rsidRPr="00DA4F64">
        <w:rPr>
          <w:spacing w:val="2"/>
        </w:rPr>
        <w:t>欧洲监狱规</w:t>
      </w:r>
      <w:r w:rsidRPr="00BD3D94">
        <w:t>则</w:t>
      </w:r>
      <w:r w:rsidRPr="00BD3D94">
        <w:rPr>
          <w:rFonts w:hint="eastAsia"/>
        </w:rPr>
        <w:t>》。</w:t>
      </w:r>
    </w:p>
    <w:p w14:paraId="6D051062" w14:textId="6C813FF6" w:rsidR="00BD3D94" w:rsidRPr="00BD3D94" w:rsidRDefault="00BD3D94" w:rsidP="004B45E4">
      <w:pPr>
        <w:pStyle w:val="SingleTxtGC"/>
        <w:tabs>
          <w:tab w:val="clear" w:pos="1565"/>
          <w:tab w:val="left" w:pos="1701"/>
        </w:tabs>
        <w:spacing w:line="334" w:lineRule="exact"/>
      </w:pPr>
      <w:r>
        <w:rPr>
          <w:rFonts w:hint="eastAsia"/>
        </w:rPr>
        <w:t>346</w:t>
      </w:r>
      <w:r w:rsidR="007202BB">
        <w:rPr>
          <w:rFonts w:hint="eastAsia"/>
        </w:rPr>
        <w:t>.</w:t>
      </w:r>
      <w:r w:rsidR="007202BB">
        <w:rPr>
          <w:rFonts w:hint="eastAsia"/>
        </w:rPr>
        <w:tab/>
      </w:r>
      <w:r>
        <w:rPr>
          <w:rFonts w:hint="eastAsia"/>
        </w:rPr>
        <w:t>2</w:t>
      </w:r>
      <w:r w:rsidRPr="00BD3D94">
        <w:rPr>
          <w:rFonts w:hint="eastAsia"/>
        </w:rPr>
        <w:t>0</w:t>
      </w:r>
      <w:r>
        <w:rPr>
          <w:rFonts w:hint="eastAsia"/>
        </w:rPr>
        <w:t>18</w:t>
      </w:r>
      <w:r w:rsidRPr="00BD3D94">
        <w:rPr>
          <w:rFonts w:hint="eastAsia"/>
        </w:rPr>
        <w:t>年</w:t>
      </w:r>
      <w:r>
        <w:rPr>
          <w:rFonts w:hint="eastAsia"/>
        </w:rPr>
        <w:t>7</w:t>
      </w:r>
      <w:r w:rsidRPr="00BD3D94">
        <w:rPr>
          <w:rFonts w:hint="eastAsia"/>
        </w:rPr>
        <w:t>月，移民事务高级委员会与监狱事务和重返社会总局签署了一项议定书，设想增强再教育和重返社会方面的人力资源的权能，并让狱警具备与移民和来自</w:t>
      </w:r>
      <w:proofErr w:type="gramStart"/>
      <w:r w:rsidRPr="00BD3D94">
        <w:t>不</w:t>
      </w:r>
      <w:proofErr w:type="gramEnd"/>
      <w:r w:rsidRPr="00BD3D94">
        <w:t>同</w:t>
      </w:r>
      <w:r w:rsidRPr="00BD3D94">
        <w:rPr>
          <w:rFonts w:hint="eastAsia"/>
        </w:rPr>
        <w:t>族裔群体的人沟通的具体知识和工具。截至</w:t>
      </w:r>
      <w:r>
        <w:rPr>
          <w:rFonts w:hint="eastAsia"/>
        </w:rPr>
        <w:t>2</w:t>
      </w:r>
      <w:r w:rsidRPr="00BD3D94">
        <w:rPr>
          <w:rFonts w:hint="eastAsia"/>
        </w:rPr>
        <w:t>0</w:t>
      </w:r>
      <w:r>
        <w:rPr>
          <w:rFonts w:hint="eastAsia"/>
        </w:rPr>
        <w:t>23</w:t>
      </w:r>
      <w:r w:rsidRPr="00BD3D94">
        <w:rPr>
          <w:rFonts w:hint="eastAsia"/>
        </w:rPr>
        <w:t>年</w:t>
      </w:r>
      <w:r>
        <w:rPr>
          <w:rFonts w:hint="eastAsia"/>
        </w:rPr>
        <w:t>1</w:t>
      </w:r>
      <w:r w:rsidRPr="00BD3D94">
        <w:rPr>
          <w:rFonts w:hint="eastAsia"/>
        </w:rPr>
        <w:t>月，已举办</w:t>
      </w:r>
      <w:r w:rsidRPr="00DA4F64">
        <w:rPr>
          <w:rFonts w:hint="eastAsia"/>
          <w:spacing w:val="6"/>
        </w:rPr>
        <w:t>30</w:t>
      </w:r>
      <w:r w:rsidRPr="00DA4F64">
        <w:rPr>
          <w:rFonts w:hint="eastAsia"/>
          <w:spacing w:val="6"/>
        </w:rPr>
        <w:t>次培训，</w:t>
      </w:r>
      <w:r w:rsidRPr="00DA4F64">
        <w:rPr>
          <w:rFonts w:hint="eastAsia"/>
          <w:spacing w:val="6"/>
        </w:rPr>
        <w:t>566</w:t>
      </w:r>
      <w:r w:rsidRPr="00DA4F64">
        <w:rPr>
          <w:rFonts w:hint="eastAsia"/>
          <w:spacing w:val="6"/>
        </w:rPr>
        <w:t>名从业人员接受了消除成见、种族歧视和文化间教育方面的培</w:t>
      </w:r>
      <w:r w:rsidRPr="00BD3D94">
        <w:rPr>
          <w:rFonts w:hint="eastAsia"/>
        </w:rPr>
        <w:t>训。</w:t>
      </w:r>
    </w:p>
    <w:p w14:paraId="765265E0" w14:textId="7F32FFC0" w:rsidR="00BD3D94" w:rsidRPr="00BD3D94" w:rsidRDefault="00BD3D94" w:rsidP="004B45E4">
      <w:pPr>
        <w:pStyle w:val="H23GC"/>
        <w:spacing w:line="334" w:lineRule="exact"/>
      </w:pPr>
      <w:r w:rsidRPr="00BD3D94">
        <w:tab/>
        <w:t>(</w:t>
      </w:r>
      <w:r>
        <w:t>e</w:t>
      </w:r>
      <w:r w:rsidRPr="00BD3D94">
        <w:t>)</w:t>
      </w:r>
      <w:r w:rsidRPr="00BD3D94">
        <w:tab/>
      </w:r>
      <w:r w:rsidRPr="00BD3D94">
        <w:rPr>
          <w:rFonts w:hint="eastAsia"/>
        </w:rPr>
        <w:t>全国儿童和青少年卫生方案</w:t>
      </w:r>
    </w:p>
    <w:p w14:paraId="521B4BDE" w14:textId="7FE0803B" w:rsidR="00BD3D94" w:rsidRPr="00BD3D94" w:rsidRDefault="00BD3D94" w:rsidP="004B45E4">
      <w:pPr>
        <w:pStyle w:val="SingleTxtGC"/>
        <w:tabs>
          <w:tab w:val="clear" w:pos="1565"/>
          <w:tab w:val="left" w:pos="1701"/>
        </w:tabs>
        <w:spacing w:line="334" w:lineRule="exact"/>
      </w:pPr>
      <w:r w:rsidRPr="00263785">
        <w:rPr>
          <w:rFonts w:hint="eastAsia"/>
          <w:spacing w:val="4"/>
        </w:rPr>
        <w:t>347</w:t>
      </w:r>
      <w:r w:rsidR="007202BB" w:rsidRPr="00263785">
        <w:rPr>
          <w:rFonts w:hint="eastAsia"/>
          <w:spacing w:val="4"/>
        </w:rPr>
        <w:t>.</w:t>
      </w:r>
      <w:r w:rsidR="007202BB" w:rsidRPr="00263785">
        <w:rPr>
          <w:rFonts w:hint="eastAsia"/>
          <w:spacing w:val="4"/>
        </w:rPr>
        <w:tab/>
      </w:r>
      <w:r w:rsidRPr="00263785">
        <w:rPr>
          <w:rFonts w:hint="eastAsia"/>
          <w:spacing w:val="4"/>
        </w:rPr>
        <w:t>这一方案于</w:t>
      </w:r>
      <w:r w:rsidRPr="00263785">
        <w:rPr>
          <w:rFonts w:hint="eastAsia"/>
          <w:spacing w:val="4"/>
        </w:rPr>
        <w:t>2013</w:t>
      </w:r>
      <w:r w:rsidRPr="00263785">
        <w:rPr>
          <w:rFonts w:hint="eastAsia"/>
          <w:spacing w:val="4"/>
        </w:rPr>
        <w:t>年创建，强化了对儿童和青少年的保护，其方式是将查</w:t>
      </w:r>
      <w:r w:rsidRPr="00BD3D94">
        <w:rPr>
          <w:rFonts w:hint="eastAsia"/>
        </w:rPr>
        <w:t>明、支持和指导那些成为忽视、身体</w:t>
      </w:r>
      <w:r w:rsidRPr="00BD3D94">
        <w:rPr>
          <w:rFonts w:hint="eastAsia"/>
        </w:rPr>
        <w:t>/</w:t>
      </w:r>
      <w:r w:rsidRPr="00BD3D94">
        <w:rPr>
          <w:rFonts w:hint="eastAsia"/>
        </w:rPr>
        <w:t>心理</w:t>
      </w:r>
      <w:r w:rsidRPr="00BD3D94">
        <w:rPr>
          <w:rFonts w:hint="eastAsia"/>
        </w:rPr>
        <w:t>/</w:t>
      </w:r>
      <w:r w:rsidRPr="00BD3D94">
        <w:rPr>
          <w:rFonts w:hint="eastAsia"/>
        </w:rPr>
        <w:t>性虐待、</w:t>
      </w:r>
      <w:r w:rsidRPr="00BD3D94">
        <w:t>欺凌</w:t>
      </w:r>
      <w:r w:rsidRPr="00BD3D94">
        <w:rPr>
          <w:rFonts w:hint="eastAsia"/>
        </w:rPr>
        <w:t>以及有害传统习俗包括</w:t>
      </w:r>
      <w:proofErr w:type="gramStart"/>
      <w:r w:rsidRPr="00BD3D94">
        <w:t>残割女性</w:t>
      </w:r>
      <w:proofErr w:type="gramEnd"/>
      <w:r w:rsidRPr="00BD3D94">
        <w:t>生殖器</w:t>
      </w:r>
      <w:r w:rsidRPr="00BD3D94">
        <w:rPr>
          <w:rFonts w:hint="eastAsia"/>
        </w:rPr>
        <w:t>等虐待和暴力受害儿童和家庭的干预措施作为卫生监督工作的一个参数列入其中。</w:t>
      </w:r>
    </w:p>
    <w:p w14:paraId="7C3A6979" w14:textId="57B9E367" w:rsidR="00BD3D94" w:rsidRPr="00BD3D94" w:rsidRDefault="00BD3D94" w:rsidP="004B45E4">
      <w:pPr>
        <w:pStyle w:val="SingleTxtGC"/>
        <w:tabs>
          <w:tab w:val="clear" w:pos="1565"/>
          <w:tab w:val="left" w:pos="1701"/>
        </w:tabs>
        <w:spacing w:line="334" w:lineRule="exact"/>
      </w:pPr>
      <w:r>
        <w:rPr>
          <w:rFonts w:hint="eastAsia"/>
        </w:rPr>
        <w:t>348</w:t>
      </w:r>
      <w:r w:rsidR="007202BB">
        <w:rPr>
          <w:rFonts w:hint="eastAsia"/>
        </w:rPr>
        <w:t>.</w:t>
      </w:r>
      <w:r w:rsidR="007202BB">
        <w:rPr>
          <w:rFonts w:hint="eastAsia"/>
        </w:rPr>
        <w:tab/>
      </w:r>
      <w:r w:rsidRPr="00BD3D94">
        <w:rPr>
          <w:rFonts w:hint="eastAsia"/>
        </w:rPr>
        <w:t>卫生专业人员对发现的虐待风险因素、迹象和症状、状况的临床管理和转介方面的信息进行登记。这些信息还将生成关于这一问题的统计资料和流行病学资料。</w:t>
      </w:r>
    </w:p>
    <w:p w14:paraId="67ED4163" w14:textId="4EC3FEB4" w:rsidR="00BD3D94" w:rsidRPr="00BD3D94" w:rsidRDefault="00BD3D94" w:rsidP="004B45E4">
      <w:pPr>
        <w:pStyle w:val="H23GC"/>
        <w:spacing w:line="334" w:lineRule="exact"/>
      </w:pPr>
      <w:r w:rsidRPr="00BD3D94">
        <w:tab/>
      </w:r>
      <w:r w:rsidRPr="00BD3D94">
        <w:rPr>
          <w:rFonts w:hint="eastAsia"/>
        </w:rPr>
        <w:t>(</w:t>
      </w:r>
      <w:r>
        <w:rPr>
          <w:rFonts w:hint="eastAsia"/>
        </w:rPr>
        <w:t>f</w:t>
      </w:r>
      <w:r w:rsidRPr="00BD3D94">
        <w:rPr>
          <w:rFonts w:hint="eastAsia"/>
        </w:rPr>
        <w:t>)</w:t>
      </w:r>
      <w:r w:rsidRPr="00BD3D94">
        <w:tab/>
      </w:r>
      <w:r w:rsidRPr="00BD3D94">
        <w:t>精神卫生</w:t>
      </w:r>
    </w:p>
    <w:p w14:paraId="13F26BAD" w14:textId="24EAF10D" w:rsidR="00BD3D94" w:rsidRPr="00BD3D94" w:rsidRDefault="00BD3D94" w:rsidP="004B45E4">
      <w:pPr>
        <w:pStyle w:val="SingleTxtGC"/>
        <w:tabs>
          <w:tab w:val="clear" w:pos="1565"/>
          <w:tab w:val="left" w:pos="1701"/>
        </w:tabs>
        <w:spacing w:line="334" w:lineRule="exact"/>
      </w:pPr>
      <w:r>
        <w:rPr>
          <w:rFonts w:hint="eastAsia"/>
        </w:rPr>
        <w:t>349</w:t>
      </w:r>
      <w:r w:rsidR="007202BB">
        <w:rPr>
          <w:rFonts w:hint="eastAsia"/>
        </w:rPr>
        <w:t>.</w:t>
      </w:r>
      <w:r w:rsidR="007202BB">
        <w:rPr>
          <w:rFonts w:hint="eastAsia"/>
        </w:rPr>
        <w:tab/>
      </w:r>
      <w:r>
        <w:rPr>
          <w:rFonts w:hint="eastAsia"/>
        </w:rPr>
        <w:t>2</w:t>
      </w:r>
      <w:r w:rsidRPr="00BD3D94">
        <w:rPr>
          <w:rFonts w:hint="eastAsia"/>
        </w:rPr>
        <w:t>0</w:t>
      </w:r>
      <w:r>
        <w:rPr>
          <w:rFonts w:hint="eastAsia"/>
        </w:rPr>
        <w:t>1</w:t>
      </w:r>
      <w:r w:rsidRPr="00BD3D94">
        <w:rPr>
          <w:rFonts w:hint="eastAsia"/>
        </w:rPr>
        <w:t>0</w:t>
      </w:r>
      <w:r w:rsidRPr="00BD3D94">
        <w:rPr>
          <w:rFonts w:hint="eastAsia"/>
        </w:rPr>
        <w:t>年以来，全国</w:t>
      </w:r>
      <w:r w:rsidRPr="00BD3D94">
        <w:t>精神卫生</w:t>
      </w:r>
      <w:r w:rsidRPr="00BD3D94">
        <w:rPr>
          <w:rFonts w:hint="eastAsia"/>
        </w:rPr>
        <w:t>方案在</w:t>
      </w:r>
      <w:proofErr w:type="spellStart"/>
      <w:r>
        <w:t>Sobral</w:t>
      </w:r>
      <w:proofErr w:type="spellEnd"/>
      <w:r w:rsidRPr="00BD3D94">
        <w:t xml:space="preserve"> </w:t>
      </w:r>
      <w:r>
        <w:t>Cid</w:t>
      </w:r>
      <w:r w:rsidRPr="00BD3D94">
        <w:rPr>
          <w:rFonts w:hint="eastAsia"/>
        </w:rPr>
        <w:t>精神病医院</w:t>
      </w:r>
      <w:r w:rsidRPr="00BD3D94">
        <w:rPr>
          <w:rFonts w:hint="eastAsia"/>
        </w:rPr>
        <w:t>(</w:t>
      </w:r>
      <w:r w:rsidRPr="00BD3D94">
        <w:rPr>
          <w:rFonts w:hint="eastAsia"/>
        </w:rPr>
        <w:t>位于科英布拉</w:t>
      </w:r>
      <w:r w:rsidRPr="00BD3D94">
        <w:rPr>
          <w:rFonts w:hint="eastAsia"/>
        </w:rPr>
        <w:t>)</w:t>
      </w:r>
      <w:r w:rsidRPr="00BD3D94">
        <w:rPr>
          <w:rFonts w:hint="eastAsia"/>
        </w:rPr>
        <w:t>家庭暴力处的经验基础上，推动为全国各地的初级卫生保健和社区</w:t>
      </w:r>
      <w:r w:rsidRPr="00BD3D94">
        <w:t>精神卫生</w:t>
      </w:r>
      <w:r w:rsidRPr="00BD3D94">
        <w:rPr>
          <w:rFonts w:hint="eastAsia"/>
        </w:rPr>
        <w:t>部门的专业人员开展关于这一主题的培训活动。与此同时，该方案支持大陆五个区域</w:t>
      </w:r>
      <w:r w:rsidRPr="00BD3D94">
        <w:t>卫生主管机关</w:t>
      </w:r>
      <w:r w:rsidRPr="00BD3D94">
        <w:rPr>
          <w:rFonts w:hint="eastAsia"/>
        </w:rPr>
        <w:t>积累这方面的相关经验，在医院急诊部和初级保健部门的数据库中创建一个指标，用以登记需要监测的家庭暴力情况。</w:t>
      </w:r>
    </w:p>
    <w:p w14:paraId="56199739" w14:textId="5ED03645" w:rsidR="00BD3D94" w:rsidRPr="00BD3D94" w:rsidRDefault="00BD3D94" w:rsidP="004B45E4">
      <w:pPr>
        <w:pStyle w:val="SingleTxtGC"/>
        <w:tabs>
          <w:tab w:val="clear" w:pos="1565"/>
          <w:tab w:val="left" w:pos="1701"/>
        </w:tabs>
        <w:spacing w:line="334" w:lineRule="exact"/>
      </w:pPr>
      <w:r>
        <w:rPr>
          <w:rFonts w:hint="eastAsia"/>
        </w:rPr>
        <w:t>35</w:t>
      </w:r>
      <w:r w:rsidRPr="00BD3D94">
        <w:rPr>
          <w:rFonts w:hint="eastAsia"/>
        </w:rPr>
        <w:t>0</w:t>
      </w:r>
      <w:r w:rsidR="007202BB">
        <w:rPr>
          <w:rFonts w:hint="eastAsia"/>
        </w:rPr>
        <w:t>.</w:t>
      </w:r>
      <w:r w:rsidR="007202BB">
        <w:rPr>
          <w:rFonts w:hint="eastAsia"/>
        </w:rPr>
        <w:tab/>
      </w:r>
      <w:r w:rsidRPr="007F0349">
        <w:rPr>
          <w:rFonts w:hint="eastAsia"/>
          <w:spacing w:val="-4"/>
        </w:rPr>
        <w:t>2013</w:t>
      </w:r>
      <w:r w:rsidRPr="007F0349">
        <w:rPr>
          <w:rFonts w:hint="eastAsia"/>
          <w:spacing w:val="-4"/>
        </w:rPr>
        <w:t>年，科英布拉医院和大学中心专门为创伤事件受害者设立了一个科室。</w:t>
      </w:r>
      <w:r w:rsidRPr="00BD3D94">
        <w:rPr>
          <w:rFonts w:hint="eastAsia"/>
        </w:rPr>
        <w:t>预防和治疗心理创伤中心有一个多学科联合工作的战略，以便应对重视不够但对创伤事件受害者后果严重的疾病。</w:t>
      </w:r>
    </w:p>
    <w:p w14:paraId="2ECB5B92" w14:textId="51B72B20" w:rsidR="00BD3D94" w:rsidRPr="00BD3D94" w:rsidRDefault="00BD3D94" w:rsidP="00525CE1">
      <w:pPr>
        <w:pStyle w:val="SingleTxtGC"/>
        <w:tabs>
          <w:tab w:val="clear" w:pos="1565"/>
          <w:tab w:val="left" w:pos="1701"/>
        </w:tabs>
        <w:spacing w:line="314" w:lineRule="exact"/>
      </w:pPr>
      <w:r>
        <w:rPr>
          <w:rFonts w:hint="eastAsia"/>
        </w:rPr>
        <w:lastRenderedPageBreak/>
        <w:t>351</w:t>
      </w:r>
      <w:r w:rsidR="007202BB">
        <w:rPr>
          <w:rFonts w:hint="eastAsia"/>
        </w:rPr>
        <w:t>.</w:t>
      </w:r>
      <w:r w:rsidR="007202BB">
        <w:rPr>
          <w:rFonts w:hint="eastAsia"/>
        </w:rPr>
        <w:tab/>
      </w:r>
      <w:r w:rsidRPr="00BD3D94">
        <w:rPr>
          <w:rFonts w:hint="eastAsia"/>
        </w:rPr>
        <w:t>葡萄牙坚定致力于促进儿童和青少年的健康，包括其</w:t>
      </w:r>
      <w:r w:rsidRPr="00BD3D94">
        <w:t>精神卫生</w:t>
      </w:r>
      <w:r w:rsidRPr="00BD3D94">
        <w:rPr>
          <w:rFonts w:hint="eastAsia"/>
        </w:rPr>
        <w:t>。国家在这方面的优先事项见《</w:t>
      </w:r>
      <w:r>
        <w:rPr>
          <w:rFonts w:hint="eastAsia"/>
        </w:rPr>
        <w:t>2</w:t>
      </w:r>
      <w:r w:rsidRPr="00BD3D94">
        <w:rPr>
          <w:rFonts w:hint="eastAsia"/>
        </w:rPr>
        <w:t>00</w:t>
      </w:r>
      <w:r>
        <w:rPr>
          <w:rFonts w:hint="eastAsia"/>
        </w:rPr>
        <w:t>7</w:t>
      </w:r>
      <w:r w:rsidR="00900055">
        <w:t>-</w:t>
      </w:r>
      <w:r>
        <w:rPr>
          <w:rFonts w:hint="eastAsia"/>
        </w:rPr>
        <w:t>2</w:t>
      </w:r>
      <w:r w:rsidRPr="00BD3D94">
        <w:rPr>
          <w:rFonts w:hint="eastAsia"/>
        </w:rPr>
        <w:t>0</w:t>
      </w:r>
      <w:r>
        <w:rPr>
          <w:rFonts w:hint="eastAsia"/>
        </w:rPr>
        <w:t>16</w:t>
      </w:r>
      <w:r w:rsidRPr="00BD3D94">
        <w:rPr>
          <w:rFonts w:hint="eastAsia"/>
        </w:rPr>
        <w:t>年国家精神卫生计划》，其中载有针对儿童和青少年的具体措施。儿童和青少年精神病学包括</w:t>
      </w:r>
      <w:r w:rsidRPr="00BD3D94">
        <w:t>精神卫生</w:t>
      </w:r>
      <w:r w:rsidRPr="00BD3D94">
        <w:rPr>
          <w:rFonts w:hint="eastAsia"/>
        </w:rPr>
        <w:t>评估、诊断、针对精神疾病情况的治疗策略以及对高危群体的预防性干预措施。儿童和青少年精神病学通过医院</w:t>
      </w:r>
      <w:proofErr w:type="gramStart"/>
      <w:r w:rsidRPr="00BD3D94">
        <w:rPr>
          <w:rFonts w:hint="eastAsia"/>
        </w:rPr>
        <w:t>转诊网</w:t>
      </w:r>
      <w:proofErr w:type="gramEnd"/>
      <w:r w:rsidRPr="00BD3D94">
        <w:rPr>
          <w:rFonts w:hint="eastAsia"/>
        </w:rPr>
        <w:t>开展工作。该网络分三级：初级卫生保健、地方专业服务和区域专业服务。以下类别优先：孕期和幼儿期；正在努力促进健康生活方式的青少年；预防自杀，学校在这方面发挥特殊作用，覆盖的领域包括人际关系、性、自信、</w:t>
      </w:r>
      <w:r w:rsidRPr="009436C2">
        <w:rPr>
          <w:rFonts w:hint="eastAsia"/>
          <w:spacing w:val="2"/>
        </w:rPr>
        <w:t>预防吸毒和暴力。</w:t>
      </w:r>
      <w:r w:rsidRPr="009436C2">
        <w:rPr>
          <w:rFonts w:hint="eastAsia"/>
          <w:spacing w:val="2"/>
        </w:rPr>
        <w:t>2019</w:t>
      </w:r>
      <w:r w:rsidRPr="009436C2">
        <w:rPr>
          <w:rFonts w:hint="eastAsia"/>
          <w:spacing w:val="2"/>
        </w:rPr>
        <w:t>年，推出了一个新的转诊网络，以顺应过去</w:t>
      </w:r>
      <w:r w:rsidRPr="009436C2">
        <w:rPr>
          <w:rFonts w:hint="eastAsia"/>
          <w:spacing w:val="2"/>
        </w:rPr>
        <w:t>5</w:t>
      </w:r>
      <w:r w:rsidRPr="009436C2">
        <w:rPr>
          <w:rFonts w:hint="eastAsia"/>
          <w:spacing w:val="2"/>
        </w:rPr>
        <w:t>年来全国各</w:t>
      </w:r>
      <w:r w:rsidRPr="00BD3D94">
        <w:rPr>
          <w:rFonts w:hint="eastAsia"/>
        </w:rPr>
        <w:t>地的儿童和青少年精神病学科室数量增加的情况。</w:t>
      </w:r>
      <w:r>
        <w:rPr>
          <w:rFonts w:hint="eastAsia"/>
        </w:rPr>
        <w:t>2</w:t>
      </w:r>
      <w:r w:rsidRPr="00BD3D94">
        <w:rPr>
          <w:rFonts w:hint="eastAsia"/>
        </w:rPr>
        <w:t>0</w:t>
      </w:r>
      <w:r>
        <w:rPr>
          <w:rFonts w:hint="eastAsia"/>
        </w:rPr>
        <w:t>21</w:t>
      </w:r>
      <w:r w:rsidRPr="00BD3D94">
        <w:rPr>
          <w:rFonts w:hint="eastAsia"/>
        </w:rPr>
        <w:t>和</w:t>
      </w:r>
      <w:r>
        <w:rPr>
          <w:rFonts w:hint="eastAsia"/>
        </w:rPr>
        <w:t>2</w:t>
      </w:r>
      <w:r w:rsidRPr="00BD3D94">
        <w:rPr>
          <w:rFonts w:hint="eastAsia"/>
        </w:rPr>
        <w:t>0</w:t>
      </w:r>
      <w:r>
        <w:rPr>
          <w:rFonts w:hint="eastAsia"/>
        </w:rPr>
        <w:t>22</w:t>
      </w:r>
      <w:r w:rsidRPr="00BD3D94">
        <w:rPr>
          <w:rFonts w:hint="eastAsia"/>
        </w:rPr>
        <w:t>年期间，新组建了</w:t>
      </w:r>
      <w:r>
        <w:rPr>
          <w:rFonts w:hint="eastAsia"/>
        </w:rPr>
        <w:t>1</w:t>
      </w:r>
      <w:r w:rsidRPr="00BD3D94">
        <w:rPr>
          <w:rFonts w:hint="eastAsia"/>
        </w:rPr>
        <w:t>0</w:t>
      </w:r>
      <w:r w:rsidRPr="00BD3D94">
        <w:rPr>
          <w:rFonts w:hint="eastAsia"/>
        </w:rPr>
        <w:t>个社区</w:t>
      </w:r>
      <w:r w:rsidRPr="00BD3D94">
        <w:t>精神卫生</w:t>
      </w:r>
      <w:r w:rsidRPr="00BD3D94">
        <w:rPr>
          <w:rFonts w:hint="eastAsia"/>
        </w:rPr>
        <w:t>团队，由恢复和复原</w:t>
      </w:r>
      <w:proofErr w:type="gramStart"/>
      <w:r w:rsidRPr="00BD3D94">
        <w:rPr>
          <w:rFonts w:hint="eastAsia"/>
        </w:rPr>
        <w:t>力方案</w:t>
      </w:r>
      <w:proofErr w:type="gramEnd"/>
      <w:r w:rsidRPr="00BD3D94">
        <w:rPr>
          <w:rFonts w:hint="eastAsia"/>
        </w:rPr>
        <w:t>提供资金。这些团队分布在全国</w:t>
      </w:r>
      <w:r>
        <w:rPr>
          <w:rFonts w:hint="eastAsia"/>
        </w:rPr>
        <w:t>5</w:t>
      </w:r>
      <w:r w:rsidRPr="00BD3D94">
        <w:rPr>
          <w:rFonts w:hint="eastAsia"/>
        </w:rPr>
        <w:t>个卫生区域，与儿童和青少年精神病学部门并肩工作。到</w:t>
      </w:r>
      <w:r>
        <w:rPr>
          <w:rFonts w:hint="eastAsia"/>
        </w:rPr>
        <w:t>2</w:t>
      </w:r>
      <w:r w:rsidRPr="00BD3D94">
        <w:rPr>
          <w:rFonts w:hint="eastAsia"/>
        </w:rPr>
        <w:t>0</w:t>
      </w:r>
      <w:r>
        <w:rPr>
          <w:rFonts w:hint="eastAsia"/>
        </w:rPr>
        <w:t>26</w:t>
      </w:r>
      <w:r w:rsidRPr="00BD3D94">
        <w:rPr>
          <w:rFonts w:hint="eastAsia"/>
        </w:rPr>
        <w:t>年，还将创建</w:t>
      </w:r>
      <w:r>
        <w:rPr>
          <w:rFonts w:hint="eastAsia"/>
        </w:rPr>
        <w:t>1</w:t>
      </w:r>
      <w:r w:rsidRPr="00BD3D94">
        <w:rPr>
          <w:rFonts w:hint="eastAsia"/>
        </w:rPr>
        <w:t>0</w:t>
      </w:r>
      <w:r w:rsidRPr="00BD3D94">
        <w:rPr>
          <w:rFonts w:hint="eastAsia"/>
        </w:rPr>
        <w:t>个团队。</w:t>
      </w:r>
    </w:p>
    <w:p w14:paraId="4A84BF2A" w14:textId="69A459ED" w:rsidR="00BD3D94" w:rsidRPr="00BD3D94" w:rsidRDefault="00BD3D94" w:rsidP="00525CE1">
      <w:pPr>
        <w:pStyle w:val="SingleTxtGC"/>
        <w:tabs>
          <w:tab w:val="clear" w:pos="1565"/>
          <w:tab w:val="left" w:pos="1701"/>
        </w:tabs>
        <w:spacing w:line="314" w:lineRule="exact"/>
        <w:rPr>
          <w:lang w:val="en-GB"/>
        </w:rPr>
      </w:pPr>
      <w:r>
        <w:rPr>
          <w:rFonts w:hint="eastAsia"/>
        </w:rPr>
        <w:t>352</w:t>
      </w:r>
      <w:r w:rsidR="007202BB">
        <w:t>.</w:t>
      </w:r>
      <w:r w:rsidR="007202BB">
        <w:tab/>
      </w:r>
      <w:r w:rsidRPr="00BD3D94">
        <w:t>卫生部</w:t>
      </w:r>
      <w:r w:rsidRPr="00BD3D94">
        <w:rPr>
          <w:rFonts w:hint="eastAsia"/>
        </w:rPr>
        <w:t>以及</w:t>
      </w:r>
      <w:r w:rsidRPr="00BD3D94">
        <w:t>劳工、团结和社会保障部为</w:t>
      </w:r>
      <w:r w:rsidRPr="00BD3D94">
        <w:rPr>
          <w:rFonts w:hint="eastAsia"/>
        </w:rPr>
        <w:t>应对</w:t>
      </w:r>
      <w:r w:rsidRPr="00BD3D94">
        <w:t>患有严重精神疾病和</w:t>
      </w:r>
      <w:r w:rsidRPr="00BD3D94">
        <w:t>(</w:t>
      </w:r>
      <w:r w:rsidRPr="00BD3D94">
        <w:t>或</w:t>
      </w:r>
      <w:r w:rsidRPr="00BD3D94">
        <w:t>)</w:t>
      </w:r>
      <w:r w:rsidRPr="00BD3D94">
        <w:t>心理社会残疾</w:t>
      </w:r>
      <w:r w:rsidRPr="00BD3D94">
        <w:rPr>
          <w:rFonts w:hint="eastAsia"/>
        </w:rPr>
        <w:t>者</w:t>
      </w:r>
      <w:r w:rsidRPr="00BD3D94">
        <w:t>的卫生和社会保障</w:t>
      </w:r>
      <w:r w:rsidRPr="00BD3D94">
        <w:rPr>
          <w:rFonts w:hint="eastAsia"/>
        </w:rPr>
        <w:t>需求的综合</w:t>
      </w:r>
      <w:r w:rsidRPr="00BD3D94">
        <w:t>措施提供资金。</w:t>
      </w:r>
      <w:r>
        <w:rPr>
          <w:rFonts w:hint="eastAsia"/>
        </w:rPr>
        <w:t>“</w:t>
      </w:r>
      <w:r w:rsidRPr="00BD3D94">
        <w:rPr>
          <w:rFonts w:hint="eastAsia"/>
        </w:rPr>
        <w:t>恢复和复原力方案</w:t>
      </w:r>
      <w:r>
        <w:rPr>
          <w:rFonts w:hint="eastAsia"/>
        </w:rPr>
        <w:t>”</w:t>
      </w:r>
      <w:r w:rsidRPr="00BD3D94">
        <w:t>计划从</w:t>
      </w:r>
      <w:r>
        <w:t>2</w:t>
      </w:r>
      <w:r w:rsidRPr="00BD3D94">
        <w:t>0</w:t>
      </w:r>
      <w:r>
        <w:t>23</w:t>
      </w:r>
      <w:r w:rsidRPr="00BD3D94">
        <w:t>年</w:t>
      </w:r>
      <w:r w:rsidRPr="00BD3D94">
        <w:rPr>
          <w:rFonts w:hint="eastAsia"/>
        </w:rPr>
        <w:t>起</w:t>
      </w:r>
      <w:r w:rsidRPr="00BD3D94">
        <w:t>在新的长期护理</w:t>
      </w:r>
      <w:r w:rsidRPr="00BD3D94">
        <w:rPr>
          <w:rFonts w:hint="eastAsia"/>
        </w:rPr>
        <w:t>科室</w:t>
      </w:r>
      <w:r w:rsidRPr="00BD3D94">
        <w:t>提供</w:t>
      </w:r>
      <w:r>
        <w:t>1</w:t>
      </w:r>
      <w:r w:rsidRPr="00BD3D94">
        <w:t>000</w:t>
      </w:r>
      <w:r w:rsidRPr="00BD3D94">
        <w:rPr>
          <w:rFonts w:hint="eastAsia"/>
        </w:rPr>
        <w:t>张</w:t>
      </w:r>
      <w:r w:rsidRPr="00BD3D94">
        <w:t>床位。</w:t>
      </w:r>
    </w:p>
    <w:p w14:paraId="61A680E7" w14:textId="797E883E" w:rsidR="00BD3D94" w:rsidRPr="00BD3D94" w:rsidRDefault="00BD3D94" w:rsidP="00525CE1">
      <w:pPr>
        <w:pStyle w:val="SingleTxtGC"/>
        <w:tabs>
          <w:tab w:val="clear" w:pos="1565"/>
          <w:tab w:val="left" w:pos="1701"/>
        </w:tabs>
        <w:spacing w:line="314" w:lineRule="exact"/>
      </w:pPr>
      <w:r>
        <w:t>353</w:t>
      </w:r>
      <w:r w:rsidRPr="00BD3D94">
        <w:t>.</w:t>
      </w:r>
      <w:r w:rsidRPr="00BD3D94">
        <w:tab/>
      </w:r>
      <w:r w:rsidRPr="00BD3D94">
        <w:t>持续获得综合精神卫生保健的权利意味着</w:t>
      </w:r>
      <w:r w:rsidRPr="00BD3D94">
        <w:rPr>
          <w:rFonts w:hint="eastAsia"/>
        </w:rPr>
        <w:t>享有合乎需要的</w:t>
      </w:r>
      <w:r w:rsidRPr="00BD3D94">
        <w:t>服务和专业人员、个性化</w:t>
      </w:r>
      <w:r w:rsidRPr="00BD3D94">
        <w:rPr>
          <w:rFonts w:hint="eastAsia"/>
        </w:rPr>
        <w:t>的</w:t>
      </w:r>
      <w:r w:rsidRPr="00BD3D94">
        <w:t>治疗、有权享有促进自主、</w:t>
      </w:r>
      <w:r w:rsidRPr="00BD3D94">
        <w:rPr>
          <w:rFonts w:hint="eastAsia"/>
        </w:rPr>
        <w:t>减</w:t>
      </w:r>
      <w:r w:rsidRPr="00BD3D94">
        <w:t>少限</w:t>
      </w:r>
      <w:r w:rsidRPr="00BD3D94">
        <w:rPr>
          <w:rFonts w:hint="eastAsia"/>
        </w:rPr>
        <w:t>制</w:t>
      </w:r>
      <w:r w:rsidRPr="00BD3D94">
        <w:t>和</w:t>
      </w:r>
      <w:r w:rsidRPr="00BD3D94">
        <w:rPr>
          <w:rFonts w:hint="eastAsia"/>
        </w:rPr>
        <w:t>基于</w:t>
      </w:r>
      <w:r w:rsidRPr="00BD3D94">
        <w:t>社区服务的康复和护理方案。</w:t>
      </w:r>
      <w:r w:rsidRPr="00BD3D94">
        <w:rPr>
          <w:rFonts w:hint="eastAsia"/>
        </w:rPr>
        <w:t>进行的</w:t>
      </w:r>
      <w:r w:rsidRPr="00BD3D94">
        <w:t>试点</w:t>
      </w:r>
      <w:r w:rsidRPr="00BD3D94">
        <w:t>(</w:t>
      </w:r>
      <w:r w:rsidRPr="00BD3D94">
        <w:t>总共</w:t>
      </w:r>
      <w:r>
        <w:t>25</w:t>
      </w:r>
      <w:r w:rsidRPr="00BD3D94">
        <w:t>个单</w:t>
      </w:r>
      <w:r w:rsidRPr="00BD3D94">
        <w:rPr>
          <w:rFonts w:hint="eastAsia"/>
        </w:rPr>
        <w:t>元</w:t>
      </w:r>
      <w:r w:rsidRPr="00BD3D94">
        <w:t>)</w:t>
      </w:r>
      <w:r w:rsidRPr="00BD3D94">
        <w:t>包括</w:t>
      </w:r>
      <w:r>
        <w:t>4</w:t>
      </w:r>
      <w:r w:rsidRPr="00BD3D94">
        <w:t>个儿童和青少年单</w:t>
      </w:r>
      <w:r w:rsidRPr="00BD3D94">
        <w:rPr>
          <w:rFonts w:hint="eastAsia"/>
        </w:rPr>
        <w:t>元</w:t>
      </w:r>
      <w:r w:rsidRPr="00BD3D94">
        <w:t>(</w:t>
      </w:r>
      <w:r>
        <w:t>2</w:t>
      </w:r>
      <w:r w:rsidRPr="00BD3D94">
        <w:t>个</w:t>
      </w:r>
      <w:r w:rsidRPr="00BD3D94">
        <w:rPr>
          <w:rFonts w:hint="eastAsia"/>
        </w:rPr>
        <w:t>居住式</w:t>
      </w:r>
      <w:r w:rsidRPr="00BD3D94">
        <w:t>，</w:t>
      </w:r>
      <w:r>
        <w:t>2</w:t>
      </w:r>
      <w:r w:rsidRPr="00BD3D94">
        <w:t>个</w:t>
      </w:r>
      <w:r w:rsidRPr="00BD3D94">
        <w:rPr>
          <w:rFonts w:hint="eastAsia"/>
        </w:rPr>
        <w:t>社会</w:t>
      </w:r>
      <w:r w:rsidR="006E32B4">
        <w:rPr>
          <w:rFonts w:hint="eastAsia"/>
          <w:spacing w:val="-50"/>
        </w:rPr>
        <w:t>―</w:t>
      </w:r>
      <w:r w:rsidR="006E32B4">
        <w:rPr>
          <w:rFonts w:hint="eastAsia"/>
        </w:rPr>
        <w:t>―</w:t>
      </w:r>
      <w:r w:rsidRPr="001931D8">
        <w:rPr>
          <w:rFonts w:hint="eastAsia"/>
          <w:spacing w:val="4"/>
        </w:rPr>
        <w:t>职业式</w:t>
      </w:r>
      <w:r w:rsidRPr="001931D8">
        <w:rPr>
          <w:spacing w:val="4"/>
        </w:rPr>
        <w:t>)</w:t>
      </w:r>
      <w:r w:rsidRPr="001931D8">
        <w:rPr>
          <w:spacing w:val="4"/>
        </w:rPr>
        <w:t>以及</w:t>
      </w:r>
      <w:r w:rsidRPr="001931D8">
        <w:rPr>
          <w:spacing w:val="4"/>
        </w:rPr>
        <w:t>13</w:t>
      </w:r>
      <w:r w:rsidRPr="001931D8">
        <w:rPr>
          <w:spacing w:val="4"/>
        </w:rPr>
        <w:t>个成人</w:t>
      </w:r>
      <w:r w:rsidRPr="001931D8">
        <w:rPr>
          <w:rFonts w:hint="eastAsia"/>
          <w:spacing w:val="4"/>
        </w:rPr>
        <w:t>居</w:t>
      </w:r>
      <w:r w:rsidRPr="001931D8">
        <w:rPr>
          <w:spacing w:val="4"/>
        </w:rPr>
        <w:t>住</w:t>
      </w:r>
      <w:r w:rsidRPr="001931D8">
        <w:rPr>
          <w:rFonts w:hint="eastAsia"/>
          <w:spacing w:val="4"/>
        </w:rPr>
        <w:t>的</w:t>
      </w:r>
      <w:r w:rsidRPr="001931D8">
        <w:rPr>
          <w:spacing w:val="4"/>
        </w:rPr>
        <w:t>单元</w:t>
      </w:r>
      <w:r w:rsidRPr="00BD3D94">
        <w:t>(</w:t>
      </w:r>
      <w:r>
        <w:t>5</w:t>
      </w:r>
      <w:r w:rsidRPr="00BD3D94">
        <w:t>个</w:t>
      </w:r>
      <w:r w:rsidRPr="00BD3D94">
        <w:rPr>
          <w:rFonts w:hint="eastAsia"/>
        </w:rPr>
        <w:t>社会</w:t>
      </w:r>
      <w:r w:rsidR="006E32B4">
        <w:rPr>
          <w:rFonts w:hint="eastAsia"/>
          <w:spacing w:val="-50"/>
        </w:rPr>
        <w:t>―</w:t>
      </w:r>
      <w:r w:rsidR="006E32B4">
        <w:rPr>
          <w:rFonts w:hint="eastAsia"/>
        </w:rPr>
        <w:t>―</w:t>
      </w:r>
      <w:r w:rsidRPr="00BD3D94">
        <w:rPr>
          <w:rFonts w:hint="eastAsia"/>
        </w:rPr>
        <w:t>职业式</w:t>
      </w:r>
      <w:r w:rsidRPr="00BD3D94">
        <w:t>和</w:t>
      </w:r>
      <w:r>
        <w:t>3</w:t>
      </w:r>
      <w:r w:rsidRPr="00BD3D94">
        <w:t>个家庭式</w:t>
      </w:r>
      <w:r w:rsidRPr="00BD3D94">
        <w:t>)</w:t>
      </w:r>
      <w:r w:rsidRPr="00BD3D94">
        <w:t>。各单元和团队的目标如下：</w:t>
      </w:r>
      <w:r w:rsidR="006E32B4">
        <w:rPr>
          <w:rFonts w:hint="eastAsia"/>
        </w:rPr>
        <w:t>(</w:t>
      </w:r>
      <w:r>
        <w:t>1</w:t>
      </w:r>
      <w:r w:rsidRPr="00BD3D94">
        <w:t>)</w:t>
      </w:r>
      <w:r w:rsidR="006E32B4">
        <w:t xml:space="preserve"> </w:t>
      </w:r>
      <w:r w:rsidRPr="00BD3D94">
        <w:t>心理</w:t>
      </w:r>
      <w:r w:rsidRPr="00BD3D94">
        <w:rPr>
          <w:rFonts w:hint="eastAsia"/>
        </w:rPr>
        <w:t>社会</w:t>
      </w:r>
      <w:r w:rsidRPr="00BD3D94">
        <w:t>残疾人士</w:t>
      </w:r>
      <w:r w:rsidRPr="00BD3D94">
        <w:rPr>
          <w:rFonts w:hint="eastAsia"/>
        </w:rPr>
        <w:t>的</w:t>
      </w:r>
      <w:r w:rsidRPr="00BD3D94">
        <w:t>康复和自主；</w:t>
      </w:r>
      <w:r w:rsidR="006E32B4">
        <w:rPr>
          <w:rFonts w:hint="eastAsia"/>
        </w:rPr>
        <w:t>(</w:t>
      </w:r>
      <w:r>
        <w:t>2</w:t>
      </w:r>
      <w:r w:rsidRPr="00BD3D94">
        <w:t>)</w:t>
      </w:r>
      <w:r w:rsidR="006E32B4">
        <w:t xml:space="preserve"> </w:t>
      </w:r>
      <w:r w:rsidRPr="00BD3D94">
        <w:t>心理社会</w:t>
      </w:r>
      <w:r w:rsidRPr="001931D8">
        <w:rPr>
          <w:spacing w:val="4"/>
        </w:rPr>
        <w:t>残疾人士融入家庭和社会；</w:t>
      </w:r>
      <w:r w:rsidR="00FA7DFF" w:rsidRPr="001931D8">
        <w:rPr>
          <w:rFonts w:hint="eastAsia"/>
          <w:spacing w:val="4"/>
        </w:rPr>
        <w:t>(</w:t>
      </w:r>
      <w:r w:rsidRPr="001931D8">
        <w:rPr>
          <w:spacing w:val="4"/>
        </w:rPr>
        <w:t>3)</w:t>
      </w:r>
      <w:r w:rsidR="006E32B4" w:rsidRPr="001931D8">
        <w:rPr>
          <w:spacing w:val="4"/>
        </w:rPr>
        <w:t xml:space="preserve"> </w:t>
      </w:r>
      <w:r w:rsidRPr="001931D8">
        <w:rPr>
          <w:spacing w:val="4"/>
        </w:rPr>
        <w:t>促</w:t>
      </w:r>
      <w:r w:rsidRPr="001931D8">
        <w:rPr>
          <w:rFonts w:hint="eastAsia"/>
          <w:spacing w:val="4"/>
        </w:rPr>
        <w:t>进</w:t>
      </w:r>
      <w:r w:rsidRPr="001931D8">
        <w:rPr>
          <w:spacing w:val="4"/>
        </w:rPr>
        <w:t>尽可能独立的社区生活；</w:t>
      </w:r>
      <w:r w:rsidR="00FA7DFF" w:rsidRPr="001931D8">
        <w:rPr>
          <w:rFonts w:hint="eastAsia"/>
          <w:spacing w:val="4"/>
        </w:rPr>
        <w:t>(</w:t>
      </w:r>
      <w:r w:rsidRPr="001931D8">
        <w:rPr>
          <w:spacing w:val="4"/>
        </w:rPr>
        <w:t>4)</w:t>
      </w:r>
      <w:r w:rsidR="006E32B4" w:rsidRPr="001931D8">
        <w:rPr>
          <w:spacing w:val="4"/>
        </w:rPr>
        <w:t xml:space="preserve"> </w:t>
      </w:r>
      <w:r w:rsidRPr="001931D8">
        <w:rPr>
          <w:rFonts w:hint="eastAsia"/>
          <w:spacing w:val="4"/>
        </w:rPr>
        <w:t>增</w:t>
      </w:r>
      <w:r w:rsidRPr="001931D8">
        <w:rPr>
          <w:spacing w:val="4"/>
        </w:rPr>
        <w:t>强家庭和其</w:t>
      </w:r>
      <w:r w:rsidRPr="00BD3D94">
        <w:t>他照料者的能力，协助和鼓励家</w:t>
      </w:r>
      <w:r w:rsidRPr="00BD3D94">
        <w:rPr>
          <w:rFonts w:hint="eastAsia"/>
        </w:rPr>
        <w:t>人提供</w:t>
      </w:r>
      <w:r w:rsidRPr="00BD3D94">
        <w:t>支持，并促进他们参加和参与照料。</w:t>
      </w:r>
    </w:p>
    <w:p w14:paraId="4BAC052B" w14:textId="36BE546C" w:rsidR="00BD3D94" w:rsidRPr="00BD3D94" w:rsidRDefault="00BD3D94" w:rsidP="00525CE1">
      <w:pPr>
        <w:pStyle w:val="SingleTxtGC"/>
        <w:tabs>
          <w:tab w:val="clear" w:pos="1565"/>
          <w:tab w:val="left" w:pos="1701"/>
        </w:tabs>
        <w:spacing w:line="314" w:lineRule="exact"/>
        <w:rPr>
          <w:lang w:val="en-GB"/>
        </w:rPr>
      </w:pPr>
      <w:r>
        <w:t>354</w:t>
      </w:r>
      <w:r w:rsidRPr="00BD3D94">
        <w:t>.</w:t>
      </w:r>
      <w:r w:rsidRPr="00BD3D94">
        <w:tab/>
      </w:r>
      <w:r w:rsidRPr="00BD3D94">
        <w:t>各实体通过与社会保障研究所和区域卫生管理局签订方案合同的方式获得资金。劳工、团结和社会保障部为直系亲属提供资金，用于向心理社会残疾人士和处境特别脆弱的家庭提供福利。</w:t>
      </w:r>
    </w:p>
    <w:p w14:paraId="214F2800" w14:textId="36E1C46C" w:rsidR="00BD3D94" w:rsidRPr="00BD3D94" w:rsidRDefault="00BD3D94" w:rsidP="00525CE1">
      <w:pPr>
        <w:pStyle w:val="SingleTxtGC"/>
        <w:tabs>
          <w:tab w:val="clear" w:pos="1565"/>
          <w:tab w:val="left" w:pos="1701"/>
        </w:tabs>
        <w:spacing w:line="314" w:lineRule="exact"/>
      </w:pPr>
      <w:r>
        <w:t>355</w:t>
      </w:r>
      <w:r w:rsidRPr="00BD3D94">
        <w:t>.</w:t>
      </w:r>
      <w:r w:rsidRPr="00BD3D94">
        <w:tab/>
      </w:r>
      <w:r w:rsidRPr="00880FE6">
        <w:rPr>
          <w:rFonts w:hint="eastAsia"/>
          <w:spacing w:val="-4"/>
        </w:rPr>
        <w:t>葡萄牙</w:t>
      </w:r>
      <w:r w:rsidRPr="00880FE6">
        <w:rPr>
          <w:spacing w:val="-4"/>
        </w:rPr>
        <w:t>正在修订《精神卫生法》，关注</w:t>
      </w:r>
      <w:r w:rsidRPr="00880FE6">
        <w:rPr>
          <w:rFonts w:hint="eastAsia"/>
          <w:spacing w:val="-4"/>
        </w:rPr>
        <w:t>的</w:t>
      </w:r>
      <w:r w:rsidRPr="00880FE6">
        <w:rPr>
          <w:spacing w:val="-4"/>
        </w:rPr>
        <w:t>重点</w:t>
      </w:r>
      <w:r w:rsidRPr="00880FE6">
        <w:rPr>
          <w:rFonts w:hint="eastAsia"/>
          <w:spacing w:val="-4"/>
        </w:rPr>
        <w:t>是</w:t>
      </w:r>
      <w:r w:rsidRPr="00880FE6">
        <w:rPr>
          <w:spacing w:val="-4"/>
        </w:rPr>
        <w:t>组织方面、强制禁闭和落实</w:t>
      </w:r>
      <w:r w:rsidRPr="00BD3D94">
        <w:t>《残疾人权利公约》规定的各</w:t>
      </w:r>
      <w:r w:rsidRPr="00BD3D94">
        <w:rPr>
          <w:rFonts w:hint="eastAsia"/>
        </w:rPr>
        <w:t>方面</w:t>
      </w:r>
      <w:r w:rsidRPr="00BD3D94">
        <w:t>人权。</w:t>
      </w:r>
      <w:r>
        <w:t>2</w:t>
      </w:r>
      <w:r w:rsidRPr="00BD3D94">
        <w:t>0</w:t>
      </w:r>
      <w:r>
        <w:t>19</w:t>
      </w:r>
      <w:r w:rsidRPr="00BD3D94">
        <w:t>年推出新的立法后，对</w:t>
      </w:r>
      <w:r w:rsidRPr="00BD3D94">
        <w:rPr>
          <w:rFonts w:hint="eastAsia"/>
        </w:rPr>
        <w:t>法医</w:t>
      </w:r>
      <w:r w:rsidRPr="00BD3D94">
        <w:t>鉴</w:t>
      </w:r>
      <w:r w:rsidRPr="00BD3D94">
        <w:rPr>
          <w:rFonts w:hint="eastAsia"/>
        </w:rPr>
        <w:t>定</w:t>
      </w:r>
      <w:r w:rsidRPr="00BD3D94">
        <w:t>系统进行了改造。地方精神卫生服务机构将继续向经转介的用</w:t>
      </w:r>
      <w:r w:rsidRPr="00BD3D94">
        <w:rPr>
          <w:rFonts w:hint="eastAsia"/>
        </w:rPr>
        <w:t>户</w:t>
      </w:r>
      <w:r w:rsidRPr="00BD3D94">
        <w:t>提供精神疾病护</w:t>
      </w:r>
      <w:r w:rsidRPr="00661EA7">
        <w:rPr>
          <w:spacing w:val="2"/>
        </w:rPr>
        <w:t>理和精神卫生保健，</w:t>
      </w:r>
      <w:r w:rsidRPr="00661EA7">
        <w:rPr>
          <w:rFonts w:hint="eastAsia"/>
          <w:spacing w:val="2"/>
        </w:rPr>
        <w:t>但</w:t>
      </w:r>
      <w:r w:rsidRPr="00661EA7">
        <w:rPr>
          <w:spacing w:val="2"/>
        </w:rPr>
        <w:t>覆盖率尚未达到</w:t>
      </w:r>
      <w:r w:rsidRPr="00661EA7">
        <w:rPr>
          <w:spacing w:val="2"/>
        </w:rPr>
        <w:t>100%</w:t>
      </w:r>
      <w:r w:rsidRPr="00661EA7">
        <w:rPr>
          <w:spacing w:val="2"/>
        </w:rPr>
        <w:t>。葡萄牙正在恢复和复原</w:t>
      </w:r>
      <w:proofErr w:type="gramStart"/>
      <w:r w:rsidRPr="00661EA7">
        <w:rPr>
          <w:spacing w:val="2"/>
        </w:rPr>
        <w:t>力方案</w:t>
      </w:r>
      <w:proofErr w:type="gramEnd"/>
      <w:r w:rsidRPr="00661EA7">
        <w:rPr>
          <w:spacing w:val="2"/>
        </w:rPr>
        <w:t>范</w:t>
      </w:r>
      <w:r w:rsidRPr="00BD3D94">
        <w:t>围内，雄心勃勃</w:t>
      </w:r>
      <w:r w:rsidRPr="00BD3D94">
        <w:rPr>
          <w:rFonts w:hint="eastAsia"/>
        </w:rPr>
        <w:t>地</w:t>
      </w:r>
      <w:r w:rsidRPr="00BD3D94">
        <w:t>进行精神卫生改革，</w:t>
      </w:r>
      <w:r w:rsidRPr="00BD3D94">
        <w:rPr>
          <w:rFonts w:hint="eastAsia"/>
        </w:rPr>
        <w:t>其中涉及创</w:t>
      </w:r>
      <w:r w:rsidRPr="00BD3D94">
        <w:t>建</w:t>
      </w:r>
      <w:r>
        <w:t>2</w:t>
      </w:r>
      <w:r w:rsidRPr="00BD3D94">
        <w:t>0</w:t>
      </w:r>
      <w:r w:rsidRPr="00BD3D94">
        <w:t>个成人社区团队</w:t>
      </w:r>
      <w:r w:rsidRPr="00BD3D94">
        <w:t>(</w:t>
      </w:r>
      <w:r w:rsidRPr="00BD3D94">
        <w:t>外加</w:t>
      </w:r>
      <w:r>
        <w:t>2</w:t>
      </w:r>
      <w:r w:rsidRPr="00BD3D94">
        <w:t>0</w:t>
      </w:r>
      <w:r w:rsidRPr="00BD3D94">
        <w:t>个儿童团队</w:t>
      </w:r>
      <w:r w:rsidRPr="00BD3D94">
        <w:t>)</w:t>
      </w:r>
      <w:r w:rsidRPr="00BD3D94">
        <w:t>，并恢复和整修</w:t>
      </w:r>
      <w:r>
        <w:t>2</w:t>
      </w:r>
      <w:r w:rsidRPr="00BD3D94">
        <w:t>0</w:t>
      </w:r>
      <w:r w:rsidRPr="00BD3D94">
        <w:t>个精神卫生服务机构。</w:t>
      </w:r>
      <w:r w:rsidRPr="00BD3D94">
        <w:rPr>
          <w:rFonts w:hint="eastAsia"/>
        </w:rPr>
        <w:t>此外</w:t>
      </w:r>
      <w:r w:rsidRPr="00BD3D94">
        <w:t>还计划建造</w:t>
      </w:r>
      <w:r>
        <w:t>3</w:t>
      </w:r>
      <w:r w:rsidRPr="00BD3D94">
        <w:t>个新的法</w:t>
      </w:r>
      <w:r w:rsidRPr="00BD3D94">
        <w:rPr>
          <w:rFonts w:hint="eastAsia"/>
        </w:rPr>
        <w:t>医</w:t>
      </w:r>
      <w:r w:rsidRPr="00BD3D94">
        <w:t>鉴定</w:t>
      </w:r>
      <w:r w:rsidRPr="00BD3D94">
        <w:rPr>
          <w:rFonts w:hint="eastAsia"/>
        </w:rPr>
        <w:t>科室</w:t>
      </w:r>
      <w:r w:rsidRPr="00BD3D94">
        <w:t>和</w:t>
      </w:r>
      <w:r>
        <w:t>3</w:t>
      </w:r>
      <w:r w:rsidRPr="00BD3D94">
        <w:t>个法医精神病院，</w:t>
      </w:r>
      <w:r w:rsidRPr="00BD3D94">
        <w:rPr>
          <w:rFonts w:hint="eastAsia"/>
        </w:rPr>
        <w:t>以向</w:t>
      </w:r>
      <w:r w:rsidRPr="00BD3D94">
        <w:t>回</w:t>
      </w:r>
      <w:r w:rsidRPr="00BD3D94">
        <w:rPr>
          <w:rFonts w:hint="eastAsia"/>
        </w:rPr>
        <w:t>归</w:t>
      </w:r>
      <w:r w:rsidRPr="00BD3D94">
        <w:t>社区过渡。</w:t>
      </w:r>
    </w:p>
    <w:p w14:paraId="74BE589F" w14:textId="26D1F205" w:rsidR="00BD3D94" w:rsidRPr="00BD3D94" w:rsidRDefault="00BD3D94" w:rsidP="00525CE1">
      <w:pPr>
        <w:pStyle w:val="H23GC"/>
        <w:spacing w:line="314" w:lineRule="exact"/>
      </w:pPr>
      <w:r w:rsidRPr="00BD3D94">
        <w:tab/>
      </w:r>
      <w:r w:rsidRPr="00BD3D94">
        <w:rPr>
          <w:rFonts w:hint="eastAsia"/>
        </w:rPr>
        <w:t>(</w:t>
      </w:r>
      <w:r>
        <w:rPr>
          <w:rFonts w:hint="eastAsia"/>
        </w:rPr>
        <w:t>g</w:t>
      </w:r>
      <w:r w:rsidRPr="00BD3D94">
        <w:rPr>
          <w:rFonts w:hint="eastAsia"/>
        </w:rPr>
        <w:t>)</w:t>
      </w:r>
      <w:r w:rsidRPr="00BD3D94">
        <w:tab/>
      </w:r>
      <w:r w:rsidRPr="00BD3D94">
        <w:rPr>
          <w:rFonts w:hint="eastAsia"/>
        </w:rPr>
        <w:t>针对处境危险的儿童和青少年的健康行动</w:t>
      </w:r>
    </w:p>
    <w:p w14:paraId="455AB6AF" w14:textId="5CC1BFA5" w:rsidR="00BD3D94" w:rsidRPr="00BD3D94" w:rsidRDefault="00BD3D94" w:rsidP="00525CE1">
      <w:pPr>
        <w:pStyle w:val="SingleTxtGC"/>
        <w:tabs>
          <w:tab w:val="clear" w:pos="1565"/>
          <w:tab w:val="left" w:pos="1701"/>
        </w:tabs>
        <w:spacing w:line="314" w:lineRule="exact"/>
      </w:pPr>
      <w:r>
        <w:rPr>
          <w:rFonts w:hint="eastAsia"/>
        </w:rPr>
        <w:t>356</w:t>
      </w:r>
      <w:r w:rsidR="007202BB">
        <w:rPr>
          <w:rFonts w:hint="eastAsia"/>
        </w:rPr>
        <w:t>.</w:t>
      </w:r>
      <w:r w:rsidR="007202BB">
        <w:rPr>
          <w:rFonts w:hint="eastAsia"/>
        </w:rPr>
        <w:tab/>
      </w:r>
      <w:r w:rsidRPr="00BD3D94">
        <w:rPr>
          <w:rFonts w:hint="eastAsia"/>
        </w:rPr>
        <w:t>虐待儿童和青少年行为对卫生保健专业人员构成特殊挑战，无论在初级卫生保健还是在医院护理方面都是如此，因为他们对及早发现各种风险因素、报警和示意儿童和青少年处境危险或正在步入实际危险负有特殊责任。</w:t>
      </w:r>
    </w:p>
    <w:p w14:paraId="441F3935" w14:textId="6D5A4A95" w:rsidR="00BD3D94" w:rsidRPr="00BD3D94" w:rsidRDefault="00BD3D94" w:rsidP="00525CE1">
      <w:pPr>
        <w:pStyle w:val="SingleTxtGC"/>
        <w:tabs>
          <w:tab w:val="clear" w:pos="1565"/>
          <w:tab w:val="left" w:pos="1701"/>
        </w:tabs>
        <w:spacing w:line="314" w:lineRule="exact"/>
      </w:pPr>
      <w:r>
        <w:rPr>
          <w:rFonts w:hint="eastAsia"/>
        </w:rPr>
        <w:t>357</w:t>
      </w:r>
      <w:r w:rsidR="007202BB">
        <w:rPr>
          <w:rFonts w:hint="eastAsia"/>
        </w:rPr>
        <w:t>.</w:t>
      </w:r>
      <w:r w:rsidR="007202BB">
        <w:rPr>
          <w:rFonts w:hint="eastAsia"/>
        </w:rPr>
        <w:tab/>
      </w:r>
      <w:r>
        <w:t>2</w:t>
      </w:r>
      <w:r w:rsidRPr="00BD3D94">
        <w:t>00</w:t>
      </w:r>
      <w:r>
        <w:t>8</w:t>
      </w:r>
      <w:r w:rsidRPr="00BD3D94">
        <w:t>年</w:t>
      </w:r>
      <w:r w:rsidRPr="00BD3D94">
        <w:rPr>
          <w:rFonts w:hint="eastAsia"/>
        </w:rPr>
        <w:t>开展</w:t>
      </w:r>
      <w:r w:rsidRPr="00BD3D94">
        <w:t>了</w:t>
      </w:r>
      <w:r w:rsidRPr="00BD3D94">
        <w:rPr>
          <w:rFonts w:hint="eastAsia"/>
        </w:rPr>
        <w:t>针对</w:t>
      </w:r>
      <w:r w:rsidRPr="00BD3D94">
        <w:t>处境危险的儿童和青少年</w:t>
      </w:r>
      <w:r w:rsidRPr="00BD3D94">
        <w:rPr>
          <w:rFonts w:hint="eastAsia"/>
        </w:rPr>
        <w:t>的</w:t>
      </w:r>
      <w:r w:rsidRPr="00BD3D94">
        <w:t>健康行动，主要目标是在初级卫生保健一级和提供儿科护理的医院一级形成</w:t>
      </w:r>
      <w:r>
        <w:rPr>
          <w:rFonts w:hint="eastAsia"/>
        </w:rPr>
        <w:t>“</w:t>
      </w:r>
      <w:r w:rsidRPr="00BD3D94">
        <w:t>处境危险的儿童和青少年</w:t>
      </w:r>
      <w:r w:rsidRPr="00BD3D94">
        <w:rPr>
          <w:rFonts w:hint="eastAsia"/>
        </w:rPr>
        <w:t>支</w:t>
      </w:r>
      <w:r w:rsidRPr="00BD3D94">
        <w:t>助团队全国网络</w:t>
      </w:r>
      <w:r>
        <w:rPr>
          <w:rFonts w:hint="eastAsia"/>
        </w:rPr>
        <w:t>”</w:t>
      </w:r>
      <w:r w:rsidRPr="00BD3D94">
        <w:t>，从而</w:t>
      </w:r>
      <w:r w:rsidRPr="00BD3D94">
        <w:rPr>
          <w:rFonts w:hint="eastAsia"/>
        </w:rPr>
        <w:t>使</w:t>
      </w:r>
      <w:r w:rsidRPr="00BD3D94">
        <w:t>国家医疗服务</w:t>
      </w:r>
      <w:r w:rsidRPr="00BD3D94">
        <w:rPr>
          <w:rFonts w:hint="eastAsia"/>
        </w:rPr>
        <w:t>能在适当层级</w:t>
      </w:r>
      <w:r w:rsidRPr="00BD3D94">
        <w:t>对虐待现象</w:t>
      </w:r>
      <w:r w:rsidRPr="00BD3D94">
        <w:rPr>
          <w:rFonts w:hint="eastAsia"/>
        </w:rPr>
        <w:t>采取</w:t>
      </w:r>
      <w:r w:rsidRPr="00BD3D94">
        <w:t>应</w:t>
      </w:r>
      <w:r w:rsidRPr="00BD3D94">
        <w:rPr>
          <w:rFonts w:hint="eastAsia"/>
        </w:rPr>
        <w:t>对措施</w:t>
      </w:r>
      <w:r w:rsidRPr="00BD3D94">
        <w:t>。</w:t>
      </w:r>
      <w:r w:rsidRPr="00525CE1">
        <w:rPr>
          <w:rFonts w:hint="eastAsia"/>
          <w:spacing w:val="2"/>
        </w:rPr>
        <w:t>“</w:t>
      </w:r>
      <w:r w:rsidRPr="00525CE1">
        <w:rPr>
          <w:spacing w:val="2"/>
        </w:rPr>
        <w:t>处境危险的儿童和青少年</w:t>
      </w:r>
      <w:r w:rsidRPr="00525CE1">
        <w:rPr>
          <w:rFonts w:hint="eastAsia"/>
          <w:spacing w:val="2"/>
        </w:rPr>
        <w:t>支</w:t>
      </w:r>
      <w:r w:rsidRPr="00525CE1">
        <w:rPr>
          <w:spacing w:val="2"/>
        </w:rPr>
        <w:t>助团队</w:t>
      </w:r>
      <w:r w:rsidRPr="00525CE1">
        <w:rPr>
          <w:rFonts w:hint="eastAsia"/>
          <w:spacing w:val="2"/>
        </w:rPr>
        <w:t>”</w:t>
      </w:r>
      <w:r w:rsidRPr="00525CE1">
        <w:rPr>
          <w:spacing w:val="2"/>
        </w:rPr>
        <w:t>和</w:t>
      </w:r>
      <w:r w:rsidRPr="00525CE1">
        <w:rPr>
          <w:rFonts w:hint="eastAsia"/>
          <w:spacing w:val="2"/>
        </w:rPr>
        <w:t>“</w:t>
      </w:r>
      <w:r w:rsidRPr="00525CE1">
        <w:rPr>
          <w:spacing w:val="2"/>
        </w:rPr>
        <w:t>处境危险的儿童和青少年医院</w:t>
      </w:r>
      <w:r w:rsidRPr="00525CE1">
        <w:rPr>
          <w:rFonts w:hint="eastAsia"/>
          <w:spacing w:val="2"/>
        </w:rPr>
        <w:t>支</w:t>
      </w:r>
      <w:r w:rsidRPr="00525CE1">
        <w:rPr>
          <w:spacing w:val="2"/>
        </w:rPr>
        <w:t>助团</w:t>
      </w:r>
      <w:r w:rsidRPr="00BD3D94">
        <w:t>队</w:t>
      </w:r>
      <w:r>
        <w:rPr>
          <w:rFonts w:hint="eastAsia"/>
        </w:rPr>
        <w:t>”</w:t>
      </w:r>
      <w:r w:rsidRPr="00BD3D94">
        <w:t>这一网络</w:t>
      </w:r>
      <w:r w:rsidRPr="00BD3D94">
        <w:rPr>
          <w:rFonts w:hint="eastAsia"/>
        </w:rPr>
        <w:t>从</w:t>
      </w:r>
      <w:r w:rsidRPr="00BD3D94">
        <w:t>预防虐待儿童和青少年现象</w:t>
      </w:r>
      <w:r w:rsidRPr="00BD3D94">
        <w:rPr>
          <w:rFonts w:hint="eastAsia"/>
        </w:rPr>
        <w:t>的发生</w:t>
      </w:r>
      <w:r w:rsidRPr="00BD3D94">
        <w:rPr>
          <w:rFonts w:hint="eastAsia"/>
        </w:rPr>
        <w:t>(</w:t>
      </w:r>
      <w:r w:rsidRPr="00BD3D94">
        <w:t>如发现、监测和警示</w:t>
      </w:r>
      <w:r w:rsidRPr="00BD3D94">
        <w:rPr>
          <w:rFonts w:hint="eastAsia"/>
        </w:rPr>
        <w:t>已经</w:t>
      </w:r>
      <w:r w:rsidRPr="00BD3D94">
        <w:t>上升</w:t>
      </w:r>
      <w:r w:rsidRPr="00BD3D94">
        <w:rPr>
          <w:rFonts w:hint="eastAsia"/>
        </w:rPr>
        <w:t>的</w:t>
      </w:r>
      <w:r w:rsidRPr="00BD3D94">
        <w:t>发生率</w:t>
      </w:r>
      <w:r w:rsidRPr="00BD3D94">
        <w:rPr>
          <w:rFonts w:hint="eastAsia"/>
        </w:rPr>
        <w:t>)</w:t>
      </w:r>
      <w:r w:rsidRPr="00BD3D94">
        <w:rPr>
          <w:rFonts w:hint="eastAsia"/>
        </w:rPr>
        <w:t>和</w:t>
      </w:r>
      <w:r w:rsidRPr="00BD3D94">
        <w:t>促进儿童权利</w:t>
      </w:r>
      <w:r w:rsidRPr="00BD3D94">
        <w:rPr>
          <w:rFonts w:hint="eastAsia"/>
        </w:rPr>
        <w:t>这两</w:t>
      </w:r>
      <w:r w:rsidRPr="00BD3D94">
        <w:t>方面强</w:t>
      </w:r>
      <w:r w:rsidRPr="00BD3D94">
        <w:rPr>
          <w:rFonts w:hint="eastAsia"/>
        </w:rPr>
        <w:t>化</w:t>
      </w:r>
      <w:r w:rsidRPr="00BD3D94">
        <w:t>了</w:t>
      </w:r>
      <w:r w:rsidRPr="00BD3D94">
        <w:rPr>
          <w:rFonts w:hint="eastAsia"/>
        </w:rPr>
        <w:t>该</w:t>
      </w:r>
      <w:r w:rsidRPr="00BD3D94">
        <w:t>领域的干预措施。</w:t>
      </w:r>
    </w:p>
    <w:p w14:paraId="7CE273BA" w14:textId="6BCB5C37" w:rsidR="00BD3D94" w:rsidRPr="00BD3D94" w:rsidRDefault="00BD3D94" w:rsidP="001B63A7">
      <w:pPr>
        <w:pStyle w:val="SingleTxtGC"/>
        <w:tabs>
          <w:tab w:val="clear" w:pos="1565"/>
          <w:tab w:val="left" w:pos="1701"/>
        </w:tabs>
        <w:spacing w:line="330" w:lineRule="exact"/>
      </w:pPr>
      <w:r>
        <w:rPr>
          <w:rFonts w:hint="eastAsia"/>
        </w:rPr>
        <w:lastRenderedPageBreak/>
        <w:t>358</w:t>
      </w:r>
      <w:r w:rsidR="007202BB">
        <w:rPr>
          <w:rFonts w:hint="eastAsia"/>
        </w:rPr>
        <w:t>.</w:t>
      </w:r>
      <w:r w:rsidR="007202BB">
        <w:rPr>
          <w:rFonts w:hint="eastAsia"/>
        </w:rPr>
        <w:tab/>
      </w:r>
      <w:r w:rsidRPr="00BD3D94">
        <w:rPr>
          <w:rFonts w:hint="eastAsia"/>
        </w:rPr>
        <w:t>葡萄牙在初级卫生保健部门设立了跨学科业务团队，称为</w:t>
      </w:r>
      <w:r>
        <w:rPr>
          <w:rFonts w:hint="eastAsia"/>
        </w:rPr>
        <w:t>“</w:t>
      </w:r>
      <w:r w:rsidRPr="00BD3D94">
        <w:rPr>
          <w:rFonts w:hint="eastAsia"/>
        </w:rPr>
        <w:t>处境危险的儿童和青少年支</w:t>
      </w:r>
      <w:r w:rsidRPr="00BD3D94">
        <w:t>助</w:t>
      </w:r>
      <w:r w:rsidRPr="00BD3D94">
        <w:rPr>
          <w:rFonts w:hint="eastAsia"/>
        </w:rPr>
        <w:t>中心</w:t>
      </w:r>
      <w:r>
        <w:rPr>
          <w:rFonts w:hint="eastAsia"/>
        </w:rPr>
        <w:t>”</w:t>
      </w:r>
      <w:r w:rsidRPr="00BD3D94">
        <w:rPr>
          <w:rFonts w:hint="eastAsia"/>
        </w:rPr>
        <w:t>(</w:t>
      </w:r>
      <w:r w:rsidRPr="00BD3D94">
        <w:rPr>
          <w:rFonts w:hint="eastAsia"/>
        </w:rPr>
        <w:t>由至少</w:t>
      </w:r>
      <w:r>
        <w:rPr>
          <w:rFonts w:hint="eastAsia"/>
        </w:rPr>
        <w:t>1</w:t>
      </w:r>
      <w:r w:rsidRPr="00BD3D94">
        <w:rPr>
          <w:rFonts w:hint="eastAsia"/>
        </w:rPr>
        <w:t>名医生、</w:t>
      </w:r>
      <w:r>
        <w:rPr>
          <w:rFonts w:hint="eastAsia"/>
        </w:rPr>
        <w:t>1</w:t>
      </w:r>
      <w:r w:rsidRPr="00BD3D94">
        <w:rPr>
          <w:rFonts w:hint="eastAsia"/>
        </w:rPr>
        <w:t>名护士加</w:t>
      </w:r>
      <w:r>
        <w:rPr>
          <w:rFonts w:hint="eastAsia"/>
        </w:rPr>
        <w:t>1</w:t>
      </w:r>
      <w:r w:rsidRPr="00BD3D94">
        <w:rPr>
          <w:rFonts w:hint="eastAsia"/>
        </w:rPr>
        <w:t>名</w:t>
      </w:r>
      <w:r w:rsidRPr="00BD3D94">
        <w:t>精神卫生</w:t>
      </w:r>
      <w:r w:rsidRPr="00BD3D94">
        <w:rPr>
          <w:rFonts w:hint="eastAsia"/>
        </w:rPr>
        <w:t>专业人员和</w:t>
      </w:r>
      <w:r w:rsidRPr="00BD3D94">
        <w:t>(</w:t>
      </w:r>
      <w:r w:rsidRPr="00BD3D94">
        <w:rPr>
          <w:rFonts w:hint="eastAsia"/>
        </w:rPr>
        <w:t>或</w:t>
      </w:r>
      <w:r w:rsidRPr="00BD3D94">
        <w:rPr>
          <w:rFonts w:hint="eastAsia"/>
        </w:rPr>
        <w:t>)</w:t>
      </w:r>
      <w:r w:rsidRPr="00BD3D94">
        <w:rPr>
          <w:rFonts w:hint="eastAsia"/>
        </w:rPr>
        <w:t>社工组成</w:t>
      </w:r>
      <w:r w:rsidRPr="00BD3D94">
        <w:rPr>
          <w:rFonts w:hint="eastAsia"/>
        </w:rPr>
        <w:t>)</w:t>
      </w:r>
      <w:r w:rsidRPr="00BD3D94">
        <w:rPr>
          <w:rFonts w:hint="eastAsia"/>
        </w:rPr>
        <w:t>，并在有儿科护理的医院设立了这种团队，称为</w:t>
      </w:r>
      <w:r>
        <w:rPr>
          <w:rFonts w:hint="eastAsia"/>
        </w:rPr>
        <w:t>“</w:t>
      </w:r>
      <w:r w:rsidRPr="00BD3D94">
        <w:rPr>
          <w:rFonts w:hint="eastAsia"/>
        </w:rPr>
        <w:t>处境危险的儿童</w:t>
      </w:r>
      <w:r w:rsidRPr="00443BE4">
        <w:rPr>
          <w:rFonts w:hint="eastAsia"/>
          <w:spacing w:val="2"/>
        </w:rPr>
        <w:t>和青少年医院支</w:t>
      </w:r>
      <w:r w:rsidRPr="00443BE4">
        <w:rPr>
          <w:spacing w:val="2"/>
        </w:rPr>
        <w:t>助</w:t>
      </w:r>
      <w:r w:rsidRPr="00443BE4">
        <w:rPr>
          <w:rFonts w:hint="eastAsia"/>
          <w:spacing w:val="2"/>
        </w:rPr>
        <w:t>中心”</w:t>
      </w:r>
      <w:r w:rsidRPr="00443BE4">
        <w:rPr>
          <w:rFonts w:hint="eastAsia"/>
          <w:spacing w:val="2"/>
        </w:rPr>
        <w:t>(</w:t>
      </w:r>
      <w:r w:rsidRPr="00443BE4">
        <w:rPr>
          <w:rFonts w:hint="eastAsia"/>
          <w:spacing w:val="2"/>
        </w:rPr>
        <w:t>由至少</w:t>
      </w:r>
      <w:r w:rsidRPr="00443BE4">
        <w:rPr>
          <w:rFonts w:hint="eastAsia"/>
          <w:spacing w:val="2"/>
        </w:rPr>
        <w:t>1</w:t>
      </w:r>
      <w:r w:rsidRPr="00443BE4">
        <w:rPr>
          <w:rFonts w:hint="eastAsia"/>
          <w:spacing w:val="2"/>
        </w:rPr>
        <w:t>名儿科医生、</w:t>
      </w:r>
      <w:r w:rsidRPr="00443BE4">
        <w:rPr>
          <w:rFonts w:hint="eastAsia"/>
          <w:spacing w:val="2"/>
        </w:rPr>
        <w:t>1</w:t>
      </w:r>
      <w:r w:rsidRPr="00443BE4">
        <w:rPr>
          <w:rFonts w:hint="eastAsia"/>
          <w:spacing w:val="2"/>
        </w:rPr>
        <w:t>名护士、</w:t>
      </w:r>
      <w:r w:rsidRPr="00443BE4">
        <w:rPr>
          <w:rFonts w:hint="eastAsia"/>
          <w:spacing w:val="2"/>
        </w:rPr>
        <w:t>1</w:t>
      </w:r>
      <w:r w:rsidRPr="00443BE4">
        <w:rPr>
          <w:rFonts w:hint="eastAsia"/>
          <w:spacing w:val="2"/>
        </w:rPr>
        <w:t>名社工以及可能的</w:t>
      </w:r>
      <w:r w:rsidRPr="00BD3D94">
        <w:rPr>
          <w:rFonts w:hint="eastAsia"/>
        </w:rPr>
        <w:t>话</w:t>
      </w:r>
      <w:r>
        <w:rPr>
          <w:rFonts w:hint="eastAsia"/>
        </w:rPr>
        <w:t>1</w:t>
      </w:r>
      <w:r w:rsidRPr="00BD3D94">
        <w:rPr>
          <w:rFonts w:hint="eastAsia"/>
        </w:rPr>
        <w:t>名</w:t>
      </w:r>
      <w:r w:rsidRPr="00BD3D94">
        <w:t>精神卫生</w:t>
      </w:r>
      <w:r w:rsidRPr="00BD3D94">
        <w:rPr>
          <w:rFonts w:hint="eastAsia"/>
        </w:rPr>
        <w:t>专业人员和</w:t>
      </w:r>
      <w:r w:rsidRPr="00BD3D94">
        <w:rPr>
          <w:rFonts w:hint="eastAsia"/>
        </w:rPr>
        <w:t>(</w:t>
      </w:r>
      <w:r w:rsidRPr="00BD3D94">
        <w:rPr>
          <w:rFonts w:hint="eastAsia"/>
        </w:rPr>
        <w:t>或</w:t>
      </w:r>
      <w:r w:rsidRPr="00BD3D94">
        <w:rPr>
          <w:rFonts w:hint="eastAsia"/>
        </w:rPr>
        <w:t>)</w:t>
      </w:r>
      <w:r w:rsidRPr="00BD3D94">
        <w:rPr>
          <w:rFonts w:hint="eastAsia"/>
        </w:rPr>
        <w:t>法律部门的专业人员组成</w:t>
      </w:r>
      <w:r w:rsidRPr="00BD3D94">
        <w:rPr>
          <w:rFonts w:hint="eastAsia"/>
        </w:rPr>
        <w:t>)</w:t>
      </w:r>
      <w:r w:rsidRPr="00BD3D94">
        <w:rPr>
          <w:rFonts w:hint="eastAsia"/>
        </w:rPr>
        <w:t>。这样的跨学科团队有</w:t>
      </w:r>
      <w:r>
        <w:rPr>
          <w:rFonts w:hint="eastAsia"/>
        </w:rPr>
        <w:t>2</w:t>
      </w:r>
      <w:r>
        <w:t>91</w:t>
      </w:r>
      <w:r w:rsidRPr="00BD3D94">
        <w:rPr>
          <w:rFonts w:hint="eastAsia"/>
        </w:rPr>
        <w:t>个，已纳入处境危险的儿童和青少年全国支</w:t>
      </w:r>
      <w:r w:rsidRPr="00BD3D94">
        <w:t>助</w:t>
      </w:r>
      <w:r w:rsidRPr="00BD3D94">
        <w:rPr>
          <w:rFonts w:hint="eastAsia"/>
        </w:rPr>
        <w:t>中心网</w:t>
      </w:r>
      <w:r w:rsidRPr="00BD3D94">
        <w:t>络</w:t>
      </w:r>
      <w:r w:rsidRPr="00BD3D94">
        <w:rPr>
          <w:rFonts w:hint="eastAsia"/>
        </w:rPr>
        <w:t>，其主要作用是向保健专业人员提供咨询意见。</w:t>
      </w:r>
    </w:p>
    <w:p w14:paraId="167E9FBB" w14:textId="00DED2B0" w:rsidR="00BD3D94" w:rsidRPr="00BD3D94" w:rsidRDefault="00BD3D94" w:rsidP="001B63A7">
      <w:pPr>
        <w:pStyle w:val="SingleTxtGC"/>
        <w:tabs>
          <w:tab w:val="clear" w:pos="1565"/>
          <w:tab w:val="left" w:pos="1701"/>
        </w:tabs>
        <w:spacing w:line="330" w:lineRule="exact"/>
      </w:pPr>
      <w:r>
        <w:rPr>
          <w:rFonts w:hint="eastAsia"/>
        </w:rPr>
        <w:t>359</w:t>
      </w:r>
      <w:r w:rsidR="007202BB">
        <w:rPr>
          <w:rFonts w:hint="eastAsia"/>
        </w:rPr>
        <w:t>.</w:t>
      </w:r>
      <w:r w:rsidR="007202BB">
        <w:rPr>
          <w:rFonts w:hint="eastAsia"/>
        </w:rPr>
        <w:tab/>
      </w:r>
      <w:r>
        <w:rPr>
          <w:rFonts w:hint="eastAsia"/>
        </w:rPr>
        <w:t>2</w:t>
      </w:r>
      <w:r w:rsidRPr="00BD3D94">
        <w:rPr>
          <w:rFonts w:hint="eastAsia"/>
        </w:rPr>
        <w:t>00</w:t>
      </w:r>
      <w:r>
        <w:rPr>
          <w:rFonts w:hint="eastAsia"/>
        </w:rPr>
        <w:t>9</w:t>
      </w:r>
      <w:r w:rsidRPr="00BD3D94">
        <w:rPr>
          <w:rFonts w:hint="eastAsia"/>
        </w:rPr>
        <w:t>年以来，处境危险的儿童和青少年全国支</w:t>
      </w:r>
      <w:r w:rsidRPr="00BD3D94">
        <w:t>助</w:t>
      </w:r>
      <w:r w:rsidRPr="00BD3D94">
        <w:rPr>
          <w:rFonts w:hint="eastAsia"/>
        </w:rPr>
        <w:t>中心网</w:t>
      </w:r>
      <w:r w:rsidRPr="00BD3D94">
        <w:t>络</w:t>
      </w:r>
      <w:r w:rsidRPr="00BD3D94">
        <w:rPr>
          <w:rFonts w:hint="eastAsia"/>
        </w:rPr>
        <w:t>中的</w:t>
      </w:r>
      <w:r w:rsidRPr="00BD3D94">
        <w:t>卫生</w:t>
      </w:r>
      <w:r w:rsidRPr="00BD3D94">
        <w:rPr>
          <w:rFonts w:hint="eastAsia"/>
        </w:rPr>
        <w:t>部门登记和监测了多达</w:t>
      </w:r>
      <w:r>
        <w:rPr>
          <w:rFonts w:hint="eastAsia"/>
        </w:rPr>
        <w:t>1</w:t>
      </w:r>
      <w:r w:rsidRPr="00BD3D94">
        <w:rPr>
          <w:rFonts w:hint="eastAsia"/>
        </w:rPr>
        <w:t>0</w:t>
      </w:r>
      <w:r>
        <w:rPr>
          <w:rFonts w:hint="eastAsia"/>
        </w:rPr>
        <w:t>0,</w:t>
      </w:r>
      <w:r w:rsidRPr="00BD3D94">
        <w:t>000</w:t>
      </w:r>
      <w:r w:rsidRPr="00BD3D94">
        <w:rPr>
          <w:rFonts w:hint="eastAsia"/>
        </w:rPr>
        <w:t>个案例。卫生部门与其他社区部门一起，对其中的</w:t>
      </w:r>
      <w:r>
        <w:rPr>
          <w:rFonts w:hint="eastAsia"/>
        </w:rPr>
        <w:t>8</w:t>
      </w:r>
      <w:r w:rsidRPr="00BD3D94">
        <w:rPr>
          <w:rFonts w:hint="eastAsia"/>
        </w:rPr>
        <w:t>0%</w:t>
      </w:r>
      <w:r w:rsidRPr="00BD3D94">
        <w:rPr>
          <w:rFonts w:hint="eastAsia"/>
        </w:rPr>
        <w:t>采取了后续行动，但没有诉诸司法干预。</w:t>
      </w:r>
    </w:p>
    <w:p w14:paraId="12C297D6" w14:textId="21E70B26" w:rsidR="00BD3D94" w:rsidRPr="00BD3D94" w:rsidRDefault="00BD3D94" w:rsidP="001B63A7">
      <w:pPr>
        <w:pStyle w:val="SingleTxtGC"/>
        <w:tabs>
          <w:tab w:val="clear" w:pos="1565"/>
          <w:tab w:val="left" w:pos="1701"/>
        </w:tabs>
        <w:spacing w:line="330" w:lineRule="exact"/>
      </w:pPr>
      <w:r>
        <w:rPr>
          <w:rFonts w:hint="eastAsia"/>
        </w:rPr>
        <w:t>36</w:t>
      </w:r>
      <w:r w:rsidRPr="00BD3D94">
        <w:rPr>
          <w:rFonts w:hint="eastAsia"/>
        </w:rPr>
        <w:t>0</w:t>
      </w:r>
      <w:r w:rsidR="007202BB">
        <w:rPr>
          <w:rFonts w:hint="eastAsia"/>
        </w:rPr>
        <w:t>.</w:t>
      </w:r>
      <w:r w:rsidR="007202BB">
        <w:rPr>
          <w:rFonts w:hint="eastAsia"/>
        </w:rPr>
        <w:tab/>
      </w:r>
      <w:r>
        <w:rPr>
          <w:rFonts w:hint="eastAsia"/>
        </w:rPr>
        <w:t>2</w:t>
      </w:r>
      <w:r w:rsidRPr="00BD3D94">
        <w:rPr>
          <w:rFonts w:hint="eastAsia"/>
        </w:rPr>
        <w:t>0</w:t>
      </w:r>
      <w:r>
        <w:rPr>
          <w:rFonts w:hint="eastAsia"/>
        </w:rPr>
        <w:t>11</w:t>
      </w:r>
      <w:r w:rsidRPr="00BD3D94">
        <w:rPr>
          <w:rFonts w:hint="eastAsia"/>
        </w:rPr>
        <w:t>年出版了《与接近、诊断和干预遭受虐待的儿童和青少年有关的实用指南》，目的是促使卫生</w:t>
      </w:r>
      <w:r w:rsidRPr="00BD3D94">
        <w:t>专业人员</w:t>
      </w:r>
      <w:r w:rsidRPr="00BD3D94">
        <w:rPr>
          <w:rFonts w:hint="eastAsia"/>
        </w:rPr>
        <w:t>发挥其在预防虐待和进行干预方面的作用，并作为专业培训的基础，为此该指南澄清基本概念，帮助识别与虐待有关的情况和进行干预，并促进不同实体之间的协调行动。</w:t>
      </w:r>
    </w:p>
    <w:p w14:paraId="4E47AA7C" w14:textId="0B199FFF" w:rsidR="00BD3D94" w:rsidRPr="00BD3D94" w:rsidRDefault="00BD3D94" w:rsidP="001B63A7">
      <w:pPr>
        <w:pStyle w:val="H23GC"/>
        <w:spacing w:line="330" w:lineRule="exact"/>
      </w:pPr>
      <w:r w:rsidRPr="00BD3D94">
        <w:tab/>
        <w:t>(</w:t>
      </w:r>
      <w:r>
        <w:t>h</w:t>
      </w:r>
      <w:r w:rsidRPr="00BD3D94">
        <w:t>)</w:t>
      </w:r>
      <w:r w:rsidRPr="00BD3D94">
        <w:tab/>
      </w:r>
      <w:r w:rsidRPr="00BD3D94">
        <w:rPr>
          <w:rFonts w:hint="eastAsia"/>
        </w:rPr>
        <w:t>关于性别、暴力和生命周期的健康行动</w:t>
      </w:r>
    </w:p>
    <w:p w14:paraId="2E64244D" w14:textId="1769B4DC" w:rsidR="00BD3D94" w:rsidRPr="00BD3D94" w:rsidRDefault="00BD3D94" w:rsidP="001B63A7">
      <w:pPr>
        <w:pStyle w:val="SingleTxtGC"/>
        <w:tabs>
          <w:tab w:val="clear" w:pos="1565"/>
          <w:tab w:val="left" w:pos="1701"/>
        </w:tabs>
        <w:spacing w:line="330" w:lineRule="exact"/>
      </w:pPr>
      <w:r>
        <w:rPr>
          <w:rFonts w:hint="eastAsia"/>
        </w:rPr>
        <w:t>361</w:t>
      </w:r>
      <w:r w:rsidR="007202BB">
        <w:rPr>
          <w:rFonts w:hint="eastAsia"/>
        </w:rPr>
        <w:t>.</w:t>
      </w:r>
      <w:r w:rsidR="007202BB">
        <w:rPr>
          <w:rFonts w:hint="eastAsia"/>
        </w:rPr>
        <w:tab/>
      </w:r>
      <w:r w:rsidRPr="00344205">
        <w:rPr>
          <w:rFonts w:hint="eastAsia"/>
          <w:spacing w:val="-4"/>
        </w:rPr>
        <w:t>2013</w:t>
      </w:r>
      <w:r w:rsidRPr="00344205">
        <w:rPr>
          <w:rFonts w:hint="eastAsia"/>
          <w:spacing w:val="-4"/>
        </w:rPr>
        <w:t>年，卫生部创建了一个名为“关于性别、暴力和生命周期的健康行动”</w:t>
      </w:r>
      <w:r w:rsidRPr="00BD3D94">
        <w:rPr>
          <w:rFonts w:hint="eastAsia"/>
        </w:rPr>
        <w:t>的</w:t>
      </w:r>
      <w:r w:rsidRPr="00344205">
        <w:rPr>
          <w:rFonts w:hint="eastAsia"/>
          <w:spacing w:val="-4"/>
        </w:rPr>
        <w:t>全生命周期人际暴力综合干预模式，目的是保护直接或间接受害人、扭转犯罪者</w:t>
      </w:r>
      <w:r w:rsidRPr="00BD3D94">
        <w:rPr>
          <w:rFonts w:hint="eastAsia"/>
        </w:rPr>
        <w:t>的行为，并鼓励形成更平衡的家庭动态关系。</w:t>
      </w:r>
    </w:p>
    <w:p w14:paraId="52D15BDD" w14:textId="79FD4D77" w:rsidR="00BD3D94" w:rsidRPr="00BD3D94" w:rsidRDefault="00BD3D94" w:rsidP="001B63A7">
      <w:pPr>
        <w:pStyle w:val="SingleTxtGC"/>
        <w:tabs>
          <w:tab w:val="clear" w:pos="1565"/>
          <w:tab w:val="left" w:pos="1701"/>
        </w:tabs>
        <w:spacing w:line="330" w:lineRule="exact"/>
      </w:pPr>
      <w:r>
        <w:rPr>
          <w:rFonts w:hint="eastAsia"/>
        </w:rPr>
        <w:t>362</w:t>
      </w:r>
      <w:r w:rsidR="007202BB">
        <w:rPr>
          <w:rFonts w:hint="eastAsia"/>
        </w:rPr>
        <w:t>.</w:t>
      </w:r>
      <w:r w:rsidR="007202BB">
        <w:rPr>
          <w:rFonts w:hint="eastAsia"/>
        </w:rPr>
        <w:tab/>
      </w:r>
      <w:r w:rsidRPr="00BD3D94">
        <w:rPr>
          <w:rFonts w:hint="eastAsia"/>
        </w:rPr>
        <w:t>该健康行动的目标是促进平等，特别是健康公平；预防人际暴力，包括家庭暴力、</w:t>
      </w:r>
      <w:r w:rsidRPr="00BD3D94">
        <w:t>跟踪</w:t>
      </w:r>
      <w:r w:rsidRPr="00BD3D94">
        <w:rPr>
          <w:rFonts w:hint="eastAsia"/>
        </w:rPr>
        <w:t>、约会暴力、暴力侵害老年人、代受暴力和贩运人口；鼓励将处境危险的儿童和青少年健康行动与成人暴力领域的干预措施的作用结合起来，从而推动以综合方式打击暴力行为。</w:t>
      </w:r>
    </w:p>
    <w:p w14:paraId="44BE0879" w14:textId="445BD913" w:rsidR="00BD3D94" w:rsidRPr="00BD3D94" w:rsidRDefault="00BD3D94" w:rsidP="001B63A7">
      <w:pPr>
        <w:pStyle w:val="SingleTxtGC"/>
        <w:tabs>
          <w:tab w:val="clear" w:pos="1565"/>
          <w:tab w:val="left" w:pos="1701"/>
        </w:tabs>
        <w:spacing w:line="330" w:lineRule="exact"/>
        <w:rPr>
          <w:lang w:val="en-GB"/>
        </w:rPr>
      </w:pPr>
      <w:r>
        <w:rPr>
          <w:rFonts w:hint="eastAsia"/>
        </w:rPr>
        <w:t>363</w:t>
      </w:r>
      <w:r w:rsidR="007202BB">
        <w:rPr>
          <w:rFonts w:hint="eastAsia"/>
        </w:rPr>
        <w:t>.</w:t>
      </w:r>
      <w:r w:rsidR="007202BB">
        <w:rPr>
          <w:rFonts w:hint="eastAsia"/>
        </w:rPr>
        <w:tab/>
      </w:r>
      <w:r>
        <w:rPr>
          <w:rFonts w:hint="eastAsia"/>
        </w:rPr>
        <w:t>“</w:t>
      </w:r>
      <w:r w:rsidRPr="00BD3D94">
        <w:t>健康行动</w:t>
      </w:r>
      <w:r>
        <w:rPr>
          <w:rFonts w:hint="eastAsia"/>
        </w:rPr>
        <w:t>”</w:t>
      </w:r>
      <w:r w:rsidRPr="00BD3D94">
        <w:t>由</w:t>
      </w:r>
      <w:r>
        <w:t>26</w:t>
      </w:r>
      <w:r w:rsidRPr="00BD3D94">
        <w:t>0</w:t>
      </w:r>
      <w:r w:rsidRPr="00BD3D94">
        <w:t>个在初级卫生保健和医院预防成年人暴力的多学科团队开展，其组成和干预措施与处境危险的儿童和青少年支助团队相似。</w:t>
      </w:r>
      <w:r>
        <w:t>2</w:t>
      </w:r>
      <w:r w:rsidRPr="00BD3D94">
        <w:t>0</w:t>
      </w:r>
      <w:r>
        <w:t>14</w:t>
      </w:r>
      <w:r w:rsidRPr="00BD3D94">
        <w:t>年出版</w:t>
      </w:r>
      <w:r w:rsidRPr="00BD3D94">
        <w:rPr>
          <w:rFonts w:hint="eastAsia"/>
        </w:rPr>
        <w:t>了</w:t>
      </w:r>
      <w:r w:rsidRPr="00BD3D94">
        <w:t>《人际暴力手册》及其《实用指南》</w:t>
      </w:r>
      <w:r w:rsidRPr="00BD3D94">
        <w:rPr>
          <w:rFonts w:hint="eastAsia"/>
        </w:rPr>
        <w:t>，另有</w:t>
      </w:r>
      <w:r w:rsidRPr="00BD3D94">
        <w:t>预防战略、方法和流程图</w:t>
      </w:r>
      <w:r w:rsidRPr="00BD3D94">
        <w:rPr>
          <w:rFonts w:hint="eastAsia"/>
        </w:rPr>
        <w:t>，用以</w:t>
      </w:r>
      <w:r w:rsidRPr="00BD3D94">
        <w:t>进行诊断和干预。自</w:t>
      </w:r>
      <w:r>
        <w:t>2</w:t>
      </w:r>
      <w:r w:rsidRPr="00BD3D94">
        <w:t>0</w:t>
      </w:r>
      <w:r>
        <w:t>13</w:t>
      </w:r>
      <w:r w:rsidRPr="00BD3D94">
        <w:t>年以来，全国预防成人暴力团队网络</w:t>
      </w:r>
      <w:r w:rsidRPr="00BD3D94">
        <w:rPr>
          <w:rFonts w:hint="eastAsia"/>
        </w:rPr>
        <w:t>中</w:t>
      </w:r>
      <w:r w:rsidRPr="00BD3D94">
        <w:t>的卫生服务部门登记和监测</w:t>
      </w:r>
      <w:r w:rsidRPr="00BD3D94">
        <w:rPr>
          <w:rFonts w:hint="eastAsia"/>
        </w:rPr>
        <w:t>了</w:t>
      </w:r>
      <w:r w:rsidRPr="00BD3D94">
        <w:t>多达</w:t>
      </w:r>
      <w:r>
        <w:t>20,</w:t>
      </w:r>
      <w:r w:rsidRPr="00BD3D94">
        <w:t>000</w:t>
      </w:r>
      <w:r w:rsidRPr="00BD3D94">
        <w:t>起成人间</w:t>
      </w:r>
      <w:r w:rsidRPr="00BD3D94">
        <w:rPr>
          <w:rFonts w:hint="eastAsia"/>
        </w:rPr>
        <w:t>的</w:t>
      </w:r>
      <w:r w:rsidRPr="00BD3D94">
        <w:t>暴力案件。</w:t>
      </w:r>
    </w:p>
    <w:p w14:paraId="4957E5F8" w14:textId="235F7DD2" w:rsidR="00BD3D94" w:rsidRPr="00BD3D94" w:rsidRDefault="00BD3D94" w:rsidP="001B63A7">
      <w:pPr>
        <w:pStyle w:val="SingleTxtGC"/>
        <w:tabs>
          <w:tab w:val="clear" w:pos="1565"/>
          <w:tab w:val="left" w:pos="1701"/>
        </w:tabs>
        <w:spacing w:line="330" w:lineRule="exact"/>
        <w:rPr>
          <w:lang w:val="en-GB"/>
        </w:rPr>
      </w:pPr>
      <w:r>
        <w:t>364</w:t>
      </w:r>
      <w:r w:rsidRPr="00BD3D94">
        <w:t>.</w:t>
      </w:r>
      <w:r w:rsidRPr="00BD3D94">
        <w:tab/>
      </w:r>
      <w:r w:rsidRPr="00506EDE">
        <w:rPr>
          <w:spacing w:val="-6"/>
        </w:rPr>
        <w:t>2019</w:t>
      </w:r>
      <w:r w:rsidRPr="00506EDE">
        <w:rPr>
          <w:spacing w:val="-6"/>
        </w:rPr>
        <w:t>年，这两</w:t>
      </w:r>
      <w:r w:rsidRPr="00506EDE">
        <w:rPr>
          <w:rFonts w:hint="eastAsia"/>
          <w:spacing w:val="-6"/>
        </w:rPr>
        <w:t>个</w:t>
      </w:r>
      <w:r w:rsidRPr="00506EDE">
        <w:rPr>
          <w:spacing w:val="-6"/>
        </w:rPr>
        <w:t>健康行动都被纳入了</w:t>
      </w:r>
      <w:r w:rsidRPr="00506EDE">
        <w:rPr>
          <w:rFonts w:hint="eastAsia"/>
          <w:spacing w:val="-6"/>
        </w:rPr>
        <w:t>“</w:t>
      </w:r>
      <w:r w:rsidRPr="00506EDE">
        <w:rPr>
          <w:spacing w:val="-6"/>
        </w:rPr>
        <w:t>预防</w:t>
      </w:r>
      <w:r w:rsidRPr="00506EDE">
        <w:rPr>
          <w:rFonts w:hint="eastAsia"/>
          <w:spacing w:val="-6"/>
        </w:rPr>
        <w:t>贯穿</w:t>
      </w:r>
      <w:r w:rsidRPr="00506EDE">
        <w:rPr>
          <w:spacing w:val="-6"/>
        </w:rPr>
        <w:t>生命周期</w:t>
      </w:r>
      <w:r w:rsidRPr="00506EDE">
        <w:rPr>
          <w:rFonts w:hint="eastAsia"/>
          <w:spacing w:val="-6"/>
        </w:rPr>
        <w:t>的</w:t>
      </w:r>
      <w:r w:rsidRPr="00506EDE">
        <w:rPr>
          <w:spacing w:val="-6"/>
        </w:rPr>
        <w:t>暴力国家方案</w:t>
      </w:r>
      <w:r w:rsidRPr="00506EDE">
        <w:rPr>
          <w:rFonts w:hint="eastAsia"/>
          <w:spacing w:val="-6"/>
        </w:rPr>
        <w:t>”</w:t>
      </w:r>
      <w:r w:rsidRPr="00506EDE">
        <w:rPr>
          <w:spacing w:val="-6"/>
        </w:rPr>
        <w:t>。</w:t>
      </w:r>
      <w:r w:rsidRPr="00506EDE">
        <w:rPr>
          <w:spacing w:val="2"/>
        </w:rPr>
        <w:t>设立该方案是为了</w:t>
      </w:r>
      <w:r w:rsidRPr="00506EDE">
        <w:rPr>
          <w:rFonts w:hint="eastAsia"/>
          <w:spacing w:val="2"/>
        </w:rPr>
        <w:t>以</w:t>
      </w:r>
      <w:r w:rsidRPr="00506EDE">
        <w:rPr>
          <w:spacing w:val="2"/>
        </w:rPr>
        <w:t>生命周期的</w:t>
      </w:r>
      <w:r w:rsidRPr="00506EDE">
        <w:rPr>
          <w:rFonts w:hint="eastAsia"/>
          <w:spacing w:val="2"/>
        </w:rPr>
        <w:t>方式</w:t>
      </w:r>
      <w:r w:rsidRPr="00506EDE">
        <w:rPr>
          <w:spacing w:val="2"/>
        </w:rPr>
        <w:t>加强暴力</w:t>
      </w:r>
      <w:r w:rsidRPr="00506EDE">
        <w:rPr>
          <w:rFonts w:hint="eastAsia"/>
          <w:spacing w:val="2"/>
        </w:rPr>
        <w:t>方面的</w:t>
      </w:r>
      <w:r w:rsidRPr="00506EDE">
        <w:rPr>
          <w:spacing w:val="2"/>
        </w:rPr>
        <w:t>预防、诊断和干预机制，特</w:t>
      </w:r>
      <w:r w:rsidRPr="00BD3D94">
        <w:t>别关注更易</w:t>
      </w:r>
      <w:r w:rsidRPr="00BD3D94">
        <w:rPr>
          <w:rFonts w:hint="eastAsia"/>
        </w:rPr>
        <w:t>受</w:t>
      </w:r>
      <w:r w:rsidRPr="00BD3D94">
        <w:t>侵害的群体，并</w:t>
      </w:r>
      <w:r w:rsidRPr="00BD3D94">
        <w:rPr>
          <w:rFonts w:hint="eastAsia"/>
        </w:rPr>
        <w:t>以</w:t>
      </w:r>
      <w:r w:rsidRPr="00BD3D94">
        <w:t>一项具体的行动计划</w:t>
      </w:r>
      <w:r w:rsidR="00A66545">
        <w:rPr>
          <w:rFonts w:hint="eastAsia"/>
          <w:spacing w:val="-50"/>
        </w:rPr>
        <w:t>―</w:t>
      </w:r>
      <w:r w:rsidR="00A66545">
        <w:rPr>
          <w:rFonts w:hint="eastAsia"/>
        </w:rPr>
        <w:t>―</w:t>
      </w:r>
      <w:r>
        <w:rPr>
          <w:rFonts w:hint="eastAsia"/>
        </w:rPr>
        <w:t>“</w:t>
      </w:r>
      <w:r w:rsidRPr="00BD3D94">
        <w:t>预防卫生部门暴力行动计划</w:t>
      </w:r>
      <w:r>
        <w:rPr>
          <w:rFonts w:hint="eastAsia"/>
        </w:rPr>
        <w:t>”</w:t>
      </w:r>
      <w:r w:rsidRPr="00BD3D94">
        <w:t>将行动范围扩大到侵害卫生专业人员的暴力行为。该方案促进在国家医疗服务中形成能在生命周期的不同状态和阶段促进健康的关系和预防人际暴力</w:t>
      </w:r>
      <w:r w:rsidRPr="00A66545">
        <w:rPr>
          <w:spacing w:val="2"/>
        </w:rPr>
        <w:t>的良好做法范式。所有地区、</w:t>
      </w:r>
      <w:r w:rsidRPr="00A66545">
        <w:rPr>
          <w:rFonts w:hint="eastAsia"/>
          <w:spacing w:val="2"/>
        </w:rPr>
        <w:t>“</w:t>
      </w:r>
      <w:r w:rsidRPr="00A66545">
        <w:rPr>
          <w:spacing w:val="2"/>
        </w:rPr>
        <w:t>处境危险的儿童和青少年健康行动</w:t>
      </w:r>
      <w:r w:rsidRPr="00A66545">
        <w:rPr>
          <w:rFonts w:hint="eastAsia"/>
          <w:spacing w:val="2"/>
        </w:rPr>
        <w:t>”</w:t>
      </w:r>
      <w:r w:rsidRPr="00A66545">
        <w:rPr>
          <w:spacing w:val="2"/>
        </w:rPr>
        <w:t>、</w:t>
      </w:r>
      <w:r w:rsidRPr="00A66545">
        <w:rPr>
          <w:rFonts w:hint="eastAsia"/>
          <w:spacing w:val="2"/>
        </w:rPr>
        <w:t>“关于性</w:t>
      </w:r>
      <w:r w:rsidRPr="00BD3D94">
        <w:rPr>
          <w:rFonts w:hint="eastAsia"/>
        </w:rPr>
        <w:t>别、暴力和生命周期的健康行动</w:t>
      </w:r>
      <w:r>
        <w:rPr>
          <w:rFonts w:hint="eastAsia"/>
        </w:rPr>
        <w:t>”</w:t>
      </w:r>
      <w:r w:rsidRPr="00BD3D94">
        <w:t>和</w:t>
      </w:r>
      <w:r>
        <w:rPr>
          <w:rFonts w:hint="eastAsia"/>
        </w:rPr>
        <w:t>“</w:t>
      </w:r>
      <w:r w:rsidRPr="00BD3D94">
        <w:t>预防卫生部门暴力行动计划</w:t>
      </w:r>
      <w:r>
        <w:rPr>
          <w:rFonts w:hint="eastAsia"/>
        </w:rPr>
        <w:t>”</w:t>
      </w:r>
      <w:r w:rsidRPr="00BD3D94">
        <w:t>都有一个国家登记系统，与</w:t>
      </w:r>
      <w:proofErr w:type="gramStart"/>
      <w:r w:rsidRPr="00BD3D94">
        <w:t>世</w:t>
      </w:r>
      <w:proofErr w:type="gramEnd"/>
      <w:r w:rsidRPr="00BD3D94">
        <w:t>卫组织关于人权的若干准则和国际条例保持一致。</w:t>
      </w:r>
    </w:p>
    <w:p w14:paraId="4C1E3708" w14:textId="4847662C" w:rsidR="00BD3D94" w:rsidRPr="00BD3D94" w:rsidRDefault="001545FB" w:rsidP="001B63A7">
      <w:pPr>
        <w:pStyle w:val="H23GC"/>
        <w:spacing w:line="330" w:lineRule="exact"/>
        <w:rPr>
          <w:b/>
          <w:lang w:val="en-GB"/>
        </w:rPr>
      </w:pPr>
      <w:r>
        <w:rPr>
          <w:b/>
          <w:bCs/>
        </w:rPr>
        <w:tab/>
      </w:r>
      <w:r w:rsidR="00BD3D94">
        <w:rPr>
          <w:bCs/>
        </w:rPr>
        <w:t>(</w:t>
      </w:r>
      <w:proofErr w:type="spellStart"/>
      <w:r w:rsidR="00BD3D94">
        <w:rPr>
          <w:rFonts w:hint="eastAsia"/>
          <w:bCs/>
        </w:rPr>
        <w:t>i</w:t>
      </w:r>
      <w:proofErr w:type="spellEnd"/>
      <w:r w:rsidR="00BD3D94">
        <w:rPr>
          <w:bCs/>
        </w:rPr>
        <w:t>)</w:t>
      </w:r>
      <w:r w:rsidR="00BD3D94" w:rsidRPr="00BD3D94">
        <w:rPr>
          <w:b/>
        </w:rPr>
        <w:tab/>
      </w:r>
      <w:r w:rsidR="00BD3D94" w:rsidRPr="00506EDE">
        <w:t>国家预防事故方案</w:t>
      </w:r>
    </w:p>
    <w:p w14:paraId="3E3202E0" w14:textId="62A72F7F" w:rsidR="00BD3D94" w:rsidRPr="00BD3D94" w:rsidRDefault="00BD3D94" w:rsidP="001B63A7">
      <w:pPr>
        <w:pStyle w:val="SingleTxtGC"/>
        <w:tabs>
          <w:tab w:val="clear" w:pos="1565"/>
          <w:tab w:val="left" w:pos="1701"/>
        </w:tabs>
        <w:spacing w:line="330" w:lineRule="exact"/>
        <w:rPr>
          <w:lang w:val="en-GB"/>
        </w:rPr>
      </w:pPr>
      <w:r>
        <w:t>365</w:t>
      </w:r>
      <w:r w:rsidRPr="00BD3D94">
        <w:t>.</w:t>
      </w:r>
      <w:r w:rsidRPr="00BD3D94">
        <w:tab/>
      </w:r>
      <w:r w:rsidRPr="00BD3D94">
        <w:t>该方案</w:t>
      </w:r>
      <w:proofErr w:type="gramStart"/>
      <w:r w:rsidRPr="00BD3D94">
        <w:rPr>
          <w:rFonts w:hint="eastAsia"/>
        </w:rPr>
        <w:t>基于</w:t>
      </w:r>
      <w:r w:rsidRPr="00BD3D94">
        <w:t>促进</w:t>
      </w:r>
      <w:proofErr w:type="gramEnd"/>
      <w:r w:rsidRPr="00BD3D94">
        <w:t>健康和安全</w:t>
      </w:r>
      <w:r w:rsidRPr="00BD3D94">
        <w:rPr>
          <w:rFonts w:hint="eastAsia"/>
        </w:rPr>
        <w:t>的</w:t>
      </w:r>
      <w:r w:rsidRPr="00BD3D94">
        <w:t>原则</w:t>
      </w:r>
      <w:r w:rsidRPr="00BD3D94">
        <w:rPr>
          <w:rFonts w:hint="eastAsia"/>
        </w:rPr>
        <w:t>，</w:t>
      </w:r>
      <w:r w:rsidRPr="00BD3D94">
        <w:t>针对公民及其生活、工作和学习的具体环境；通过对弱势群体和主要</w:t>
      </w:r>
      <w:r w:rsidRPr="00BD3D94">
        <w:rPr>
          <w:rFonts w:hint="eastAsia"/>
        </w:rPr>
        <w:t>风</w:t>
      </w:r>
      <w:r w:rsidRPr="00BD3D94">
        <w:t>险因素采取行动</w:t>
      </w:r>
      <w:r w:rsidRPr="00BD3D94">
        <w:rPr>
          <w:rFonts w:hint="eastAsia"/>
        </w:rPr>
        <w:t>而</w:t>
      </w:r>
      <w:r w:rsidRPr="00BD3D94">
        <w:t>预防事故；并提高从入院前急救到为受害者及其家人提供综合服务</w:t>
      </w:r>
      <w:r w:rsidRPr="00BD3D94">
        <w:rPr>
          <w:rFonts w:hint="eastAsia"/>
        </w:rPr>
        <w:t>的卫生</w:t>
      </w:r>
      <w:r w:rsidRPr="00BD3D94">
        <w:t>保健质量。</w:t>
      </w:r>
    </w:p>
    <w:p w14:paraId="1FA52478" w14:textId="42D600BD" w:rsidR="00BD3D94" w:rsidRPr="00BD3D94" w:rsidRDefault="00BD3D94" w:rsidP="0042242B">
      <w:pPr>
        <w:pStyle w:val="SingleTxtGC"/>
        <w:tabs>
          <w:tab w:val="clear" w:pos="1565"/>
          <w:tab w:val="left" w:pos="1701"/>
        </w:tabs>
        <w:rPr>
          <w:lang w:val="en-GB"/>
        </w:rPr>
      </w:pPr>
      <w:r>
        <w:lastRenderedPageBreak/>
        <w:t>366</w:t>
      </w:r>
      <w:r w:rsidRPr="00BD3D94">
        <w:t>.</w:t>
      </w:r>
      <w:r w:rsidRPr="00BD3D94">
        <w:tab/>
      </w:r>
      <w:r w:rsidRPr="00BD3D94">
        <w:t>该方案的实施</w:t>
      </w:r>
      <w:r w:rsidRPr="00BD3D94">
        <w:rPr>
          <w:rFonts w:hint="eastAsia"/>
        </w:rPr>
        <w:t>工作</w:t>
      </w:r>
      <w:r w:rsidRPr="00BD3D94">
        <w:t>涉及培训卫生专业人员，</w:t>
      </w:r>
      <w:r w:rsidRPr="00BD3D94">
        <w:rPr>
          <w:rFonts w:hint="eastAsia"/>
        </w:rPr>
        <w:t>从而</w:t>
      </w:r>
      <w:r w:rsidRPr="00BD3D94">
        <w:t>使他们能够以称职的方式</w:t>
      </w:r>
      <w:r w:rsidRPr="00BD3D94">
        <w:rPr>
          <w:rFonts w:hint="eastAsia"/>
        </w:rPr>
        <w:t>对</w:t>
      </w:r>
      <w:r w:rsidRPr="00BD3D94">
        <w:t>创伤</w:t>
      </w:r>
      <w:r w:rsidRPr="00BD3D94">
        <w:rPr>
          <w:rFonts w:hint="eastAsia"/>
        </w:rPr>
        <w:t>全过程</w:t>
      </w:r>
      <w:r w:rsidRPr="00BD3D94">
        <w:t>进行干预，并监测意外事故。</w:t>
      </w:r>
    </w:p>
    <w:p w14:paraId="1D74C1F3" w14:textId="26E73831" w:rsidR="00BD3D94" w:rsidRPr="00BD3D94" w:rsidRDefault="00BD3D94" w:rsidP="0042242B">
      <w:pPr>
        <w:pStyle w:val="SingleTxtGC"/>
        <w:tabs>
          <w:tab w:val="clear" w:pos="1565"/>
          <w:tab w:val="left" w:pos="1701"/>
        </w:tabs>
        <w:rPr>
          <w:lang w:val="en-GB"/>
        </w:rPr>
      </w:pPr>
      <w:r w:rsidRPr="00C13D61">
        <w:rPr>
          <w:spacing w:val="2"/>
        </w:rPr>
        <w:t>367.</w:t>
      </w:r>
      <w:r w:rsidRPr="00C13D61">
        <w:rPr>
          <w:spacing w:val="2"/>
        </w:rPr>
        <w:tab/>
        <w:t>2010</w:t>
      </w:r>
      <w:r w:rsidRPr="00C13D61">
        <w:rPr>
          <w:spacing w:val="2"/>
        </w:rPr>
        <w:t>年发现在</w:t>
      </w:r>
      <w:r w:rsidRPr="00C13D61">
        <w:rPr>
          <w:rFonts w:hint="eastAsia"/>
          <w:spacing w:val="2"/>
        </w:rPr>
        <w:t>卫生</w:t>
      </w:r>
      <w:r w:rsidRPr="00C13D61">
        <w:rPr>
          <w:spacing w:val="2"/>
        </w:rPr>
        <w:t>保健中心和</w:t>
      </w:r>
      <w:proofErr w:type="gramStart"/>
      <w:r w:rsidRPr="00C13D61">
        <w:rPr>
          <w:spacing w:val="2"/>
        </w:rPr>
        <w:t>妇产院</w:t>
      </w:r>
      <w:proofErr w:type="gramEnd"/>
      <w:r w:rsidRPr="00C13D61">
        <w:rPr>
          <w:spacing w:val="2"/>
        </w:rPr>
        <w:t>工作的卫生专业人员缺乏儿童约束装</w:t>
      </w:r>
      <w:r w:rsidRPr="00BD3D94">
        <w:t>置</w:t>
      </w:r>
      <w:r w:rsidRPr="00BD3D94">
        <w:rPr>
          <w:rFonts w:hint="eastAsia"/>
        </w:rPr>
        <w:t>方面</w:t>
      </w:r>
      <w:r w:rsidRPr="00BD3D94">
        <w:t>的技术能力和日常安全教育</w:t>
      </w:r>
      <w:r w:rsidRPr="00BD3D94">
        <w:rPr>
          <w:rFonts w:hint="eastAsia"/>
        </w:rPr>
        <w:t>之后</w:t>
      </w:r>
      <w:r w:rsidRPr="00BD3D94">
        <w:t>，制定了</w:t>
      </w:r>
      <w:r>
        <w:rPr>
          <w:rFonts w:hint="eastAsia"/>
        </w:rPr>
        <w:t>“</w:t>
      </w:r>
      <w:r w:rsidRPr="00BD3D94">
        <w:t>婴儿、儿童和青少年安全</w:t>
      </w:r>
      <w:r>
        <w:rPr>
          <w:rFonts w:hint="eastAsia"/>
        </w:rPr>
        <w:t>”</w:t>
      </w:r>
      <w:r w:rsidRPr="00C13D61">
        <w:rPr>
          <w:spacing w:val="4"/>
        </w:rPr>
        <w:t>项目。</w:t>
      </w:r>
      <w:r w:rsidRPr="00C13D61">
        <w:rPr>
          <w:spacing w:val="4"/>
        </w:rPr>
        <w:t>2018</w:t>
      </w:r>
      <w:r w:rsidRPr="00C13D61">
        <w:rPr>
          <w:spacing w:val="4"/>
        </w:rPr>
        <w:t>年，</w:t>
      </w:r>
      <w:r w:rsidRPr="00C13D61">
        <w:rPr>
          <w:rFonts w:hint="eastAsia"/>
          <w:spacing w:val="4"/>
        </w:rPr>
        <w:t>为了继续这项工作，</w:t>
      </w:r>
      <w:r w:rsidRPr="00C13D61">
        <w:rPr>
          <w:spacing w:val="4"/>
        </w:rPr>
        <w:t>签署了一项议定书，重</w:t>
      </w:r>
      <w:r w:rsidRPr="00C13D61">
        <w:rPr>
          <w:rFonts w:hint="eastAsia"/>
          <w:spacing w:val="4"/>
        </w:rPr>
        <w:t>点</w:t>
      </w:r>
      <w:r w:rsidRPr="00C13D61">
        <w:rPr>
          <w:spacing w:val="4"/>
        </w:rPr>
        <w:t>发展新的伙伴关</w:t>
      </w:r>
      <w:r w:rsidRPr="00BD3D94">
        <w:t>系，促进</w:t>
      </w:r>
      <w:r w:rsidRPr="00BD3D94">
        <w:rPr>
          <w:rFonts w:hint="eastAsia"/>
        </w:rPr>
        <w:t>对</w:t>
      </w:r>
      <w:r w:rsidRPr="00BD3D94">
        <w:t>卫生专业人员</w:t>
      </w:r>
      <w:r w:rsidRPr="00BD3D94">
        <w:rPr>
          <w:rFonts w:hint="eastAsia"/>
        </w:rPr>
        <w:t>的</w:t>
      </w:r>
      <w:r w:rsidRPr="00BD3D94">
        <w:t>培训，将项目扩大到其他部门，并促进安全和事故预防方面的健康知识普及。</w:t>
      </w:r>
    </w:p>
    <w:p w14:paraId="23413D27" w14:textId="0F636800" w:rsidR="00BD3D94" w:rsidRPr="00BD3D94" w:rsidRDefault="00BD3D94" w:rsidP="0042242B">
      <w:pPr>
        <w:pStyle w:val="SingleTxtGC"/>
        <w:tabs>
          <w:tab w:val="clear" w:pos="1565"/>
          <w:tab w:val="left" w:pos="1701"/>
        </w:tabs>
        <w:rPr>
          <w:lang w:val="en-GB"/>
        </w:rPr>
      </w:pPr>
      <w:r>
        <w:t>368</w:t>
      </w:r>
      <w:r w:rsidRPr="00BD3D94">
        <w:t>.</w:t>
      </w:r>
      <w:r w:rsidRPr="00BD3D94">
        <w:tab/>
      </w:r>
      <w:r>
        <w:rPr>
          <w:rFonts w:hint="eastAsia"/>
        </w:rPr>
        <w:t>“</w:t>
      </w:r>
      <w:r w:rsidRPr="00BD3D94">
        <w:t>健康知识普及行动计划</w:t>
      </w:r>
      <w:r>
        <w:rPr>
          <w:rFonts w:hint="eastAsia"/>
        </w:rPr>
        <w:t>”</w:t>
      </w:r>
      <w:r w:rsidRPr="00BD3D94">
        <w:t>旨在</w:t>
      </w:r>
      <w:r w:rsidRPr="00BD3D94">
        <w:rPr>
          <w:rFonts w:hint="eastAsia"/>
        </w:rPr>
        <w:t>增加</w:t>
      </w:r>
      <w:r w:rsidRPr="00BD3D94">
        <w:t>和创造更多机会和新机会，以激发有利</w:t>
      </w:r>
      <w:r w:rsidRPr="00BD3D94">
        <w:rPr>
          <w:rFonts w:hint="eastAsia"/>
        </w:rPr>
        <w:t>于</w:t>
      </w:r>
      <w:r w:rsidRPr="00BD3D94">
        <w:t>健康的行为，将其他战略、倡议、项目和活动</w:t>
      </w:r>
      <w:r w:rsidRPr="00BD3D94">
        <w:rPr>
          <w:rFonts w:hint="eastAsia"/>
        </w:rPr>
        <w:t>结合起来</w:t>
      </w:r>
      <w:r w:rsidRPr="00BD3D94">
        <w:t>，促进</w:t>
      </w:r>
      <w:r w:rsidRPr="00BD3D94">
        <w:rPr>
          <w:rFonts w:hint="eastAsia"/>
        </w:rPr>
        <w:t>毕</w:t>
      </w:r>
      <w:r w:rsidRPr="00BD3D94">
        <w:t>生</w:t>
      </w:r>
      <w:r w:rsidRPr="00BD3D94">
        <w:rPr>
          <w:rFonts w:hint="eastAsia"/>
        </w:rPr>
        <w:t>的</w:t>
      </w:r>
      <w:r w:rsidRPr="00BD3D94">
        <w:t>健康。</w:t>
      </w:r>
    </w:p>
    <w:p w14:paraId="18D3CBA6" w14:textId="6375F9BB" w:rsidR="00BD3D94" w:rsidRPr="00BD3D94" w:rsidRDefault="00BD3D94" w:rsidP="0042242B">
      <w:pPr>
        <w:pStyle w:val="SingleTxtGC"/>
        <w:tabs>
          <w:tab w:val="clear" w:pos="1565"/>
          <w:tab w:val="left" w:pos="1701"/>
        </w:tabs>
      </w:pPr>
      <w:r w:rsidRPr="00D20648">
        <w:rPr>
          <w:spacing w:val="2"/>
        </w:rPr>
        <w:t>369.</w:t>
      </w:r>
      <w:r w:rsidRPr="00D20648">
        <w:rPr>
          <w:spacing w:val="2"/>
        </w:rPr>
        <w:tab/>
        <w:t>2017</w:t>
      </w:r>
      <w:r w:rsidRPr="00D20648">
        <w:rPr>
          <w:spacing w:val="2"/>
        </w:rPr>
        <w:t>年，葡萄牙成立了国家创伤委员会</w:t>
      </w:r>
      <w:r w:rsidRPr="00D20648">
        <w:rPr>
          <w:rFonts w:hint="eastAsia"/>
          <w:spacing w:val="2"/>
        </w:rPr>
        <w:t>，负责在</w:t>
      </w:r>
      <w:r w:rsidRPr="00D20648">
        <w:rPr>
          <w:spacing w:val="2"/>
        </w:rPr>
        <w:t>道路事故领域以及涉及中</w:t>
      </w:r>
      <w:r w:rsidRPr="00BD3D94">
        <w:t>央和区域卫生机构的各种创伤事件中采取行动，重点</w:t>
      </w:r>
      <w:r w:rsidRPr="00BD3D94">
        <w:rPr>
          <w:rFonts w:hint="eastAsia"/>
        </w:rPr>
        <w:t>强调</w:t>
      </w:r>
      <w:r w:rsidRPr="00BD3D94">
        <w:t>增加入院前和医院内的急诊</w:t>
      </w:r>
      <w:r w:rsidRPr="00BD3D94">
        <w:rPr>
          <w:rFonts w:hint="eastAsia"/>
        </w:rPr>
        <w:t>救治</w:t>
      </w:r>
      <w:r w:rsidRPr="00BD3D94">
        <w:t>，医</w:t>
      </w:r>
      <w:r w:rsidRPr="00BD3D94">
        <w:rPr>
          <w:rFonts w:hint="eastAsia"/>
        </w:rPr>
        <w:t>院处理方式</w:t>
      </w:r>
      <w:r w:rsidRPr="00BD3D94">
        <w:t>和随后对创伤患者的监测。</w:t>
      </w:r>
    </w:p>
    <w:p w14:paraId="103867EA" w14:textId="5E73E7C0" w:rsidR="00BD3D94" w:rsidRPr="00BD3D94" w:rsidRDefault="00BD3D94" w:rsidP="00E8377A">
      <w:pPr>
        <w:pStyle w:val="H23GC"/>
        <w:rPr>
          <w:bCs/>
          <w:iCs/>
        </w:rPr>
      </w:pPr>
      <w:r w:rsidRPr="00BD3D94">
        <w:rPr>
          <w:bCs/>
          <w:iCs/>
        </w:rPr>
        <w:tab/>
      </w:r>
      <w:r w:rsidRPr="00BD3D94">
        <w:rPr>
          <w:rFonts w:hint="eastAsia"/>
          <w:bCs/>
          <w:iCs/>
        </w:rPr>
        <w:t>(</w:t>
      </w:r>
      <w:r>
        <w:rPr>
          <w:bCs/>
          <w:iCs/>
        </w:rPr>
        <w:t>j</w:t>
      </w:r>
      <w:r w:rsidRPr="00BD3D94">
        <w:rPr>
          <w:rFonts w:hint="eastAsia"/>
          <w:bCs/>
          <w:iCs/>
        </w:rPr>
        <w:t>)</w:t>
      </w:r>
      <w:r w:rsidRPr="00BD3D94">
        <w:rPr>
          <w:bCs/>
          <w:iCs/>
        </w:rPr>
        <w:tab/>
      </w:r>
      <w:r w:rsidRPr="00BD3D94">
        <w:rPr>
          <w:rFonts w:hint="eastAsia"/>
        </w:rPr>
        <w:t>外国公民利用国家卫生系统</w:t>
      </w:r>
    </w:p>
    <w:p w14:paraId="5EF72FDB" w14:textId="247C0E24" w:rsidR="00BD3D94" w:rsidRPr="00BD3D94" w:rsidRDefault="00BD3D94" w:rsidP="0042242B">
      <w:pPr>
        <w:pStyle w:val="SingleTxtGC"/>
        <w:tabs>
          <w:tab w:val="clear" w:pos="1565"/>
          <w:tab w:val="left" w:pos="1701"/>
        </w:tabs>
      </w:pPr>
      <w:r>
        <w:rPr>
          <w:rFonts w:hint="eastAsia"/>
        </w:rPr>
        <w:t>37</w:t>
      </w:r>
      <w:r w:rsidRPr="00BD3D94">
        <w:rPr>
          <w:rFonts w:hint="eastAsia"/>
        </w:rPr>
        <w:t>0</w:t>
      </w:r>
      <w:r w:rsidR="007202BB">
        <w:rPr>
          <w:rFonts w:hint="eastAsia"/>
        </w:rPr>
        <w:t>.</w:t>
      </w:r>
      <w:r w:rsidR="007202BB">
        <w:rPr>
          <w:rFonts w:hint="eastAsia"/>
        </w:rPr>
        <w:tab/>
      </w:r>
      <w:r>
        <w:t>2</w:t>
      </w:r>
      <w:r w:rsidRPr="00BD3D94">
        <w:t>0</w:t>
      </w:r>
      <w:r>
        <w:t>14</w:t>
      </w:r>
      <w:r w:rsidRPr="00BD3D94">
        <w:t>年，卫生总</w:t>
      </w:r>
      <w:r w:rsidRPr="00BD3D94">
        <w:rPr>
          <w:rFonts w:hint="eastAsia"/>
        </w:rPr>
        <w:t>署</w:t>
      </w:r>
      <w:r w:rsidRPr="00BD3D94">
        <w:t>、卫生系统中央管理局和社会保障总局发布了一份行政程序</w:t>
      </w:r>
      <w:r w:rsidRPr="00BD3D94">
        <w:rPr>
          <w:rFonts w:hint="eastAsia"/>
        </w:rPr>
        <w:t>《</w:t>
      </w:r>
      <w:r w:rsidRPr="00BD3D94">
        <w:t>手册</w:t>
      </w:r>
      <w:r w:rsidRPr="00BD3D94">
        <w:rPr>
          <w:rFonts w:hint="eastAsia"/>
        </w:rPr>
        <w:t>》</w:t>
      </w:r>
      <w:r w:rsidRPr="00BD3D94">
        <w:t>，</w:t>
      </w:r>
      <w:r w:rsidRPr="00BD3D94">
        <w:rPr>
          <w:rFonts w:hint="eastAsia"/>
        </w:rPr>
        <w:t>其</w:t>
      </w:r>
      <w:r w:rsidRPr="00BD3D94">
        <w:t>主要目</w:t>
      </w:r>
      <w:r w:rsidRPr="00BD3D94">
        <w:rPr>
          <w:rFonts w:hint="eastAsia"/>
        </w:rPr>
        <w:t>的</w:t>
      </w:r>
      <w:r w:rsidRPr="00BD3D94">
        <w:t>是确保外国公民在国家医疗服务</w:t>
      </w:r>
      <w:r w:rsidRPr="00BD3D94">
        <w:rPr>
          <w:rFonts w:hint="eastAsia"/>
        </w:rPr>
        <w:t>单位</w:t>
      </w:r>
      <w:r w:rsidRPr="00BD3D94">
        <w:t>正确登记和就诊。该</w:t>
      </w:r>
      <w:r w:rsidRPr="00BD3D94">
        <w:rPr>
          <w:rFonts w:hint="eastAsia"/>
        </w:rPr>
        <w:t>《</w:t>
      </w:r>
      <w:r w:rsidRPr="00BD3D94">
        <w:t>手册</w:t>
      </w:r>
      <w:r w:rsidRPr="00BD3D94">
        <w:rPr>
          <w:rFonts w:hint="eastAsia"/>
        </w:rPr>
        <w:t>》</w:t>
      </w:r>
      <w:r w:rsidRPr="00BD3D94">
        <w:t>还根据外国公民在葡萄牙的居住</w:t>
      </w:r>
      <w:r w:rsidRPr="00BD3D94">
        <w:rPr>
          <w:rFonts w:hint="eastAsia"/>
        </w:rPr>
        <w:t>情况</w:t>
      </w:r>
      <w:r w:rsidRPr="00BD3D94">
        <w:t>，</w:t>
      </w:r>
      <w:r w:rsidRPr="00BD3D94">
        <w:rPr>
          <w:rFonts w:hint="eastAsia"/>
        </w:rPr>
        <w:t>说明</w:t>
      </w:r>
      <w:r w:rsidRPr="00BD3D94">
        <w:t>了保健治疗</w:t>
      </w:r>
      <w:r w:rsidRPr="00BD3D94">
        <w:rPr>
          <w:rFonts w:hint="eastAsia"/>
        </w:rPr>
        <w:t>费</w:t>
      </w:r>
      <w:r w:rsidRPr="00BD3D94">
        <w:t>的</w:t>
      </w:r>
      <w:r w:rsidRPr="00BD3D94">
        <w:rPr>
          <w:rFonts w:hint="eastAsia"/>
        </w:rPr>
        <w:t>财务</w:t>
      </w:r>
      <w:r w:rsidRPr="00BD3D94">
        <w:t>责任。《手册》中的程序根据葡萄牙和欧洲立法的规定，并根据葡萄牙与第三国之间关于外国公民利用葡萄牙卫生系统的双边协定。《手册》</w:t>
      </w:r>
      <w:r w:rsidRPr="00BD3D94">
        <w:rPr>
          <w:rFonts w:hint="eastAsia"/>
        </w:rPr>
        <w:t>归纳</w:t>
      </w:r>
      <w:r w:rsidRPr="00BD3D94">
        <w:t>并统一了关于病患权利和义务的所有现行立法，即选择权、知情权、同意权、心灵慰藉和宗教援助权。</w:t>
      </w:r>
    </w:p>
    <w:p w14:paraId="4BF3D912" w14:textId="0FFC484C" w:rsidR="00BD3D94" w:rsidRPr="00BD3D94" w:rsidRDefault="00BD3D94" w:rsidP="0042242B">
      <w:pPr>
        <w:pStyle w:val="SingleTxtGC"/>
        <w:tabs>
          <w:tab w:val="clear" w:pos="1565"/>
          <w:tab w:val="left" w:pos="1701"/>
        </w:tabs>
        <w:rPr>
          <w:lang w:val="en-GB"/>
        </w:rPr>
      </w:pPr>
      <w:r>
        <w:t>371</w:t>
      </w:r>
      <w:r w:rsidRPr="00BD3D94">
        <w:t>.</w:t>
      </w:r>
      <w:r w:rsidRPr="00BD3D94">
        <w:tab/>
      </w:r>
      <w:r w:rsidRPr="00BD3D94">
        <w:rPr>
          <w:rFonts w:hint="eastAsia"/>
        </w:rPr>
        <w:t>自</w:t>
      </w:r>
      <w:r>
        <w:t>2</w:t>
      </w:r>
      <w:r w:rsidRPr="00BD3D94">
        <w:t>0</w:t>
      </w:r>
      <w:r>
        <w:t>16</w:t>
      </w:r>
      <w:r w:rsidRPr="00BD3D94">
        <w:t>年以来，卫生部数次为</w:t>
      </w:r>
      <w:r w:rsidRPr="00BD3D94">
        <w:rPr>
          <w:rFonts w:hint="eastAsia"/>
        </w:rPr>
        <w:t>在</w:t>
      </w:r>
      <w:r w:rsidRPr="00BD3D94">
        <w:t>全国各地的地方卫生单位和医院</w:t>
      </w:r>
      <w:r w:rsidRPr="00BD3D94">
        <w:rPr>
          <w:rFonts w:hint="eastAsia"/>
        </w:rPr>
        <w:t>内</w:t>
      </w:r>
      <w:r w:rsidRPr="00BD3D94">
        <w:t>工作的</w:t>
      </w:r>
      <w:r w:rsidRPr="00907DFE">
        <w:rPr>
          <w:spacing w:val="2"/>
        </w:rPr>
        <w:t>卫生保健人员和行政人员提供关于难民利用国家</w:t>
      </w:r>
      <w:r w:rsidRPr="00907DFE">
        <w:rPr>
          <w:rFonts w:hint="eastAsia"/>
          <w:spacing w:val="2"/>
        </w:rPr>
        <w:t>医疗服务</w:t>
      </w:r>
      <w:r w:rsidRPr="00907DFE">
        <w:rPr>
          <w:spacing w:val="2"/>
        </w:rPr>
        <w:t>的权利和义务培训，介绍实际案例</w:t>
      </w:r>
      <w:r w:rsidRPr="00907DFE">
        <w:rPr>
          <w:rFonts w:hint="eastAsia"/>
          <w:spacing w:val="2"/>
        </w:rPr>
        <w:t>用于</w:t>
      </w:r>
      <w:r w:rsidRPr="00907DFE">
        <w:rPr>
          <w:spacing w:val="2"/>
        </w:rPr>
        <w:t>讨论，并给出法律文件。这些培训分两类：一类与移民事务高</w:t>
      </w:r>
      <w:r w:rsidRPr="00BD3D94">
        <w:t>级委员会合作进行，另一类</w:t>
      </w:r>
      <w:r w:rsidRPr="00BD3D94">
        <w:rPr>
          <w:rFonts w:hint="eastAsia"/>
        </w:rPr>
        <w:t>则</w:t>
      </w:r>
      <w:r w:rsidRPr="00BD3D94">
        <w:t>是在合作议定书框架内制定</w:t>
      </w:r>
      <w:r w:rsidRPr="00BD3D94">
        <w:rPr>
          <w:rFonts w:hint="eastAsia"/>
        </w:rPr>
        <w:t>的</w:t>
      </w:r>
      <w:r w:rsidRPr="00BD3D94">
        <w:t>部际一揽子培训的</w:t>
      </w:r>
      <w:r w:rsidRPr="00907DFE">
        <w:rPr>
          <w:spacing w:val="2"/>
        </w:rPr>
        <w:t>一部分，</w:t>
      </w:r>
      <w:r w:rsidRPr="00907DFE">
        <w:rPr>
          <w:rFonts w:hint="eastAsia"/>
          <w:spacing w:val="2"/>
        </w:rPr>
        <w:t>旨在为</w:t>
      </w:r>
      <w:r w:rsidRPr="00907DFE">
        <w:rPr>
          <w:spacing w:val="2"/>
        </w:rPr>
        <w:t>劳</w:t>
      </w:r>
      <w:r w:rsidRPr="00907DFE">
        <w:rPr>
          <w:rFonts w:hint="eastAsia"/>
          <w:spacing w:val="2"/>
        </w:rPr>
        <w:t>工</w:t>
      </w:r>
      <w:r w:rsidRPr="00907DFE">
        <w:rPr>
          <w:spacing w:val="2"/>
        </w:rPr>
        <w:t>、团结和社会保障部领导的国际保护申请人和接受人</w:t>
      </w:r>
      <w:r w:rsidRPr="00907DFE">
        <w:rPr>
          <w:rFonts w:hint="eastAsia"/>
          <w:spacing w:val="2"/>
        </w:rPr>
        <w:t>提供</w:t>
      </w:r>
      <w:r w:rsidRPr="00907DFE">
        <w:rPr>
          <w:spacing w:val="2"/>
        </w:rPr>
        <w:t>支</w:t>
      </w:r>
      <w:r w:rsidRPr="00BD3D94">
        <w:t>持。</w:t>
      </w:r>
    </w:p>
    <w:p w14:paraId="64DB72AF" w14:textId="6CF5679E" w:rsidR="00BD3D94" w:rsidRPr="00BD3D94" w:rsidRDefault="001512DB" w:rsidP="00E8377A">
      <w:pPr>
        <w:pStyle w:val="H23GC"/>
        <w:rPr>
          <w:bCs/>
          <w:iCs/>
          <w:lang w:val="en-GB"/>
        </w:rPr>
      </w:pPr>
      <w:r>
        <w:rPr>
          <w:bCs/>
        </w:rPr>
        <w:tab/>
      </w:r>
      <w:r w:rsidR="00BD3D94" w:rsidRPr="00BD3D94">
        <w:rPr>
          <w:bCs/>
        </w:rPr>
        <w:t>(</w:t>
      </w:r>
      <w:r w:rsidR="00BD3D94">
        <w:rPr>
          <w:bCs/>
        </w:rPr>
        <w:t>k</w:t>
      </w:r>
      <w:r w:rsidR="00BD3D94" w:rsidRPr="00BD3D94">
        <w:rPr>
          <w:bCs/>
        </w:rPr>
        <w:t>)</w:t>
      </w:r>
      <w:r w:rsidR="00BD3D94" w:rsidRPr="00BD3D94">
        <w:tab/>
      </w:r>
      <w:r w:rsidR="00BD3D94">
        <w:rPr>
          <w:bCs/>
        </w:rPr>
        <w:t>2</w:t>
      </w:r>
      <w:r w:rsidR="00BD3D94" w:rsidRPr="00BD3D94">
        <w:rPr>
          <w:bCs/>
        </w:rPr>
        <w:t>0</w:t>
      </w:r>
      <w:r w:rsidR="00BD3D94">
        <w:rPr>
          <w:bCs/>
        </w:rPr>
        <w:t>18</w:t>
      </w:r>
      <w:r w:rsidR="00B82678">
        <w:rPr>
          <w:bCs/>
        </w:rPr>
        <w:t>-</w:t>
      </w:r>
      <w:r w:rsidR="00BD3D94">
        <w:rPr>
          <w:bCs/>
        </w:rPr>
        <w:t>2</w:t>
      </w:r>
      <w:r w:rsidR="00BD3D94" w:rsidRPr="00BD3D94">
        <w:rPr>
          <w:bCs/>
        </w:rPr>
        <w:t>0</w:t>
      </w:r>
      <w:r w:rsidR="00BD3D94">
        <w:rPr>
          <w:bCs/>
        </w:rPr>
        <w:t>3</w:t>
      </w:r>
      <w:r w:rsidR="00BD3D94" w:rsidRPr="00BD3D94">
        <w:rPr>
          <w:bCs/>
        </w:rPr>
        <w:t>0</w:t>
      </w:r>
      <w:r w:rsidR="00BD3D94" w:rsidRPr="00BD3D94">
        <w:rPr>
          <w:bCs/>
        </w:rPr>
        <w:t>年平等和不歧视国家战略</w:t>
      </w:r>
    </w:p>
    <w:p w14:paraId="51CB9A09" w14:textId="0EE6C49B" w:rsidR="00BD3D94" w:rsidRPr="00BD3D94" w:rsidRDefault="00BD3D94" w:rsidP="0042242B">
      <w:pPr>
        <w:pStyle w:val="SingleTxtGC"/>
        <w:tabs>
          <w:tab w:val="clear" w:pos="1565"/>
          <w:tab w:val="left" w:pos="1701"/>
        </w:tabs>
        <w:rPr>
          <w:lang w:val="en-GB"/>
        </w:rPr>
      </w:pPr>
      <w:r>
        <w:t>372</w:t>
      </w:r>
      <w:r w:rsidRPr="00BD3D94">
        <w:t>.</w:t>
      </w:r>
      <w:r w:rsidRPr="00BD3D94">
        <w:tab/>
      </w:r>
      <w:r w:rsidRPr="00B82678">
        <w:rPr>
          <w:rFonts w:hint="eastAsia"/>
          <w:spacing w:val="-6"/>
        </w:rPr>
        <w:t>自</w:t>
      </w:r>
      <w:r w:rsidRPr="00B82678">
        <w:rPr>
          <w:spacing w:val="-6"/>
        </w:rPr>
        <w:t>2019</w:t>
      </w:r>
      <w:r w:rsidRPr="00B82678">
        <w:rPr>
          <w:spacing w:val="-6"/>
        </w:rPr>
        <w:t>年以来，公务员资格总司根据与公民和性</w:t>
      </w:r>
      <w:r w:rsidRPr="00B82678">
        <w:rPr>
          <w:rFonts w:hint="eastAsia"/>
          <w:spacing w:val="-6"/>
        </w:rPr>
        <w:t>别</w:t>
      </w:r>
      <w:r w:rsidRPr="00B82678">
        <w:rPr>
          <w:spacing w:val="-6"/>
        </w:rPr>
        <w:t>平等委员会订立的议定书，</w:t>
      </w:r>
      <w:r w:rsidRPr="00B82678">
        <w:rPr>
          <w:spacing w:val="2"/>
        </w:rPr>
        <w:t>制定了关于平等和不歧视的具体培训方案，作为其提供的定期培训的一部分。该</w:t>
      </w:r>
      <w:r w:rsidRPr="00BD3D94">
        <w:t>培训方案包括四门课程，分别关于平等和不歧视</w:t>
      </w:r>
      <w:r w:rsidRPr="00BD3D94">
        <w:rPr>
          <w:rFonts w:hint="eastAsia"/>
        </w:rPr>
        <w:t>，</w:t>
      </w:r>
      <w:r w:rsidRPr="00BD3D94">
        <w:t>促进性别平等的政策</w:t>
      </w:r>
      <w:r w:rsidRPr="00BD3D94">
        <w:rPr>
          <w:rFonts w:hint="eastAsia"/>
        </w:rPr>
        <w:t>，</w:t>
      </w:r>
      <w:r w:rsidRPr="00BD3D94">
        <w:t>性别反应预算编制和平等计划，</w:t>
      </w:r>
      <w:r w:rsidRPr="00BD3D94">
        <w:rPr>
          <w:rFonts w:hint="eastAsia"/>
        </w:rPr>
        <w:t>并</w:t>
      </w:r>
      <w:r w:rsidRPr="00BD3D94">
        <w:t>配备</w:t>
      </w:r>
      <w:r w:rsidRPr="00BD3D94">
        <w:rPr>
          <w:rFonts w:hint="eastAsia"/>
        </w:rPr>
        <w:t>了练</w:t>
      </w:r>
      <w:r w:rsidRPr="00BD3D94">
        <w:t>习板块。</w:t>
      </w:r>
    </w:p>
    <w:p w14:paraId="0AE12BC8" w14:textId="4611156C" w:rsidR="00BD3D94" w:rsidRPr="00BD3D94" w:rsidRDefault="00BD3D94" w:rsidP="0042242B">
      <w:pPr>
        <w:pStyle w:val="SingleTxtGC"/>
        <w:tabs>
          <w:tab w:val="clear" w:pos="1565"/>
          <w:tab w:val="left" w:pos="1701"/>
        </w:tabs>
        <w:rPr>
          <w:lang w:val="en-GB"/>
        </w:rPr>
      </w:pPr>
      <w:r>
        <w:t>373</w:t>
      </w:r>
      <w:r w:rsidRPr="00BD3D94">
        <w:t>.</w:t>
      </w:r>
      <w:r w:rsidRPr="00BD3D94">
        <w:tab/>
      </w:r>
      <w:r>
        <w:t>2</w:t>
      </w:r>
      <w:r w:rsidRPr="00BD3D94">
        <w:t>0</w:t>
      </w:r>
      <w:r>
        <w:t>2</w:t>
      </w:r>
      <w:r w:rsidRPr="00BD3D94">
        <w:t>0</w:t>
      </w:r>
      <w:r w:rsidRPr="00BD3D94">
        <w:t>年</w:t>
      </w:r>
      <w:r>
        <w:t>6</w:t>
      </w:r>
      <w:r w:rsidRPr="00BD3D94">
        <w:t>月，政府推出</w:t>
      </w:r>
      <w:r w:rsidRPr="00BD3D94">
        <w:rPr>
          <w:rFonts w:hint="eastAsia"/>
        </w:rPr>
        <w:t>了</w:t>
      </w:r>
      <w:r w:rsidRPr="00BD3D94">
        <w:t>首个</w:t>
      </w:r>
      <w:r>
        <w:rPr>
          <w:rFonts w:hint="eastAsia"/>
        </w:rPr>
        <w:t>“</w:t>
      </w:r>
      <w:r w:rsidRPr="00BD3D94">
        <w:t>暴力侵害妇女和家庭暴力问题共同年度培训计划</w:t>
      </w:r>
      <w:r>
        <w:rPr>
          <w:rFonts w:hint="eastAsia"/>
        </w:rPr>
        <w:t>”</w:t>
      </w:r>
      <w:r w:rsidRPr="00BD3D94">
        <w:rPr>
          <w:rFonts w:hint="eastAsia"/>
        </w:rPr>
        <w:t>。该计划</w:t>
      </w:r>
      <w:r w:rsidRPr="00BD3D94">
        <w:t>在分析具体案例和咨询众多专家的基础上，规范</w:t>
      </w:r>
      <w:r w:rsidRPr="00BD3D94">
        <w:rPr>
          <w:rFonts w:hint="eastAsia"/>
        </w:rPr>
        <w:t>统一了</w:t>
      </w:r>
      <w:r w:rsidRPr="00BD3D94">
        <w:t>概念、培训内容和方法。</w:t>
      </w:r>
      <w:r w:rsidRPr="00BD3D94">
        <w:rPr>
          <w:rFonts w:hint="eastAsia"/>
        </w:rPr>
        <w:t>该</w:t>
      </w:r>
      <w:r w:rsidRPr="00BD3D94">
        <w:t>计划</w:t>
      </w:r>
      <w:r w:rsidRPr="00BD3D94">
        <w:rPr>
          <w:rFonts w:hint="eastAsia"/>
        </w:rPr>
        <w:t>为</w:t>
      </w:r>
      <w:r w:rsidRPr="00BD3D94">
        <w:t>多个政府工</w:t>
      </w:r>
      <w:proofErr w:type="gramStart"/>
      <w:r w:rsidRPr="00BD3D94">
        <w:t>作</w:t>
      </w:r>
      <w:r w:rsidRPr="00BD3D94">
        <w:rPr>
          <w:rFonts w:hint="eastAsia"/>
        </w:rPr>
        <w:t>领域</w:t>
      </w:r>
      <w:proofErr w:type="gramEnd"/>
      <w:r w:rsidRPr="00BD3D94">
        <w:t>制定，</w:t>
      </w:r>
      <w:r w:rsidRPr="00BD3D94">
        <w:rPr>
          <w:rFonts w:hint="eastAsia"/>
        </w:rPr>
        <w:t>而且</w:t>
      </w:r>
      <w:r w:rsidRPr="00BD3D94">
        <w:t>保证所有部门都遵循同样的综合</w:t>
      </w:r>
      <w:r w:rsidRPr="00BD3D94">
        <w:rPr>
          <w:rFonts w:hint="eastAsia"/>
        </w:rPr>
        <w:t>和</w:t>
      </w:r>
      <w:r w:rsidRPr="00BD3D94">
        <w:t>跨学科</w:t>
      </w:r>
      <w:r w:rsidRPr="00BD3D94">
        <w:rPr>
          <w:rFonts w:hint="eastAsia"/>
        </w:rPr>
        <w:t>的</w:t>
      </w:r>
      <w:r w:rsidRPr="00BD3D94">
        <w:t>培训办法，同时保障技术</w:t>
      </w:r>
      <w:r w:rsidRPr="00BD3D94">
        <w:rPr>
          <w:rFonts w:hint="eastAsia"/>
        </w:rPr>
        <w:t>上的特性</w:t>
      </w:r>
      <w:r w:rsidRPr="00BD3D94">
        <w:t>。</w:t>
      </w:r>
    </w:p>
    <w:p w14:paraId="7B594955" w14:textId="186FA308" w:rsidR="00BD3D94" w:rsidRPr="00BD3D94" w:rsidRDefault="00BD3D94" w:rsidP="0042242B">
      <w:pPr>
        <w:pStyle w:val="SingleTxtGC"/>
        <w:tabs>
          <w:tab w:val="clear" w:pos="1565"/>
          <w:tab w:val="left" w:pos="1701"/>
        </w:tabs>
      </w:pPr>
      <w:r>
        <w:t>374</w:t>
      </w:r>
      <w:r w:rsidRPr="00BD3D94">
        <w:t>.</w:t>
      </w:r>
      <w:r w:rsidRPr="00BD3D94">
        <w:tab/>
      </w:r>
      <w:r w:rsidRPr="00BD3D94">
        <w:t>公务员资格总司为公共行政制定了一项人权培训方案，</w:t>
      </w:r>
      <w:r w:rsidRPr="00BD3D94">
        <w:rPr>
          <w:rFonts w:hint="eastAsia"/>
        </w:rPr>
        <w:t>其对象是</w:t>
      </w:r>
      <w:r w:rsidRPr="00BD3D94">
        <w:t>公共行政工作人员和管理人员。该方案已于</w:t>
      </w:r>
      <w:r>
        <w:t>2</w:t>
      </w:r>
      <w:r w:rsidRPr="00BD3D94">
        <w:t>0</w:t>
      </w:r>
      <w:r>
        <w:t>22</w:t>
      </w:r>
      <w:r w:rsidRPr="00BD3D94">
        <w:t>年开始，预计每年办两期，每期可培训</w:t>
      </w:r>
      <w:r>
        <w:t>4</w:t>
      </w:r>
      <w:r w:rsidRPr="00BD3D94">
        <w:t>0</w:t>
      </w:r>
      <w:r w:rsidRPr="00BD3D94">
        <w:t>名工作人员和管理人员。培训方案</w:t>
      </w:r>
      <w:r w:rsidRPr="00BD3D94">
        <w:rPr>
          <w:rFonts w:hint="eastAsia"/>
        </w:rPr>
        <w:t>的</w:t>
      </w:r>
      <w:r w:rsidRPr="00BD3D94">
        <w:t>目标包括促进、了解和宣传人权，并将这些权利纳入公务员的工作。</w:t>
      </w:r>
    </w:p>
    <w:p w14:paraId="2B5F2C21" w14:textId="0DCE38BC" w:rsidR="00BD3D94" w:rsidRPr="00BD3D94" w:rsidRDefault="00BD3D94" w:rsidP="00F8698B">
      <w:pPr>
        <w:pStyle w:val="SingleTxtGC"/>
        <w:tabs>
          <w:tab w:val="clear" w:pos="1565"/>
          <w:tab w:val="left" w:pos="1701"/>
        </w:tabs>
        <w:spacing w:line="314" w:lineRule="exact"/>
      </w:pPr>
      <w:r>
        <w:lastRenderedPageBreak/>
        <w:t>375</w:t>
      </w:r>
      <w:r w:rsidRPr="00BD3D94">
        <w:t>.</w:t>
      </w:r>
      <w:r w:rsidRPr="00BD3D94">
        <w:tab/>
      </w:r>
      <w:r w:rsidRPr="00BD3D94">
        <w:t>行政现代化机构编写并分发了</w:t>
      </w:r>
      <w:r>
        <w:rPr>
          <w:rFonts w:hint="eastAsia"/>
        </w:rPr>
        <w:t>“</w:t>
      </w:r>
      <w:r w:rsidRPr="00BD3D94">
        <w:t>基于人权的公共服务方法指南</w:t>
      </w:r>
      <w:r>
        <w:rPr>
          <w:rFonts w:hint="eastAsia"/>
        </w:rPr>
        <w:t>”</w:t>
      </w:r>
      <w:r w:rsidRPr="00BD3D94">
        <w:t>。该指南</w:t>
      </w:r>
      <w:r w:rsidRPr="00863EA8">
        <w:rPr>
          <w:spacing w:val="2"/>
        </w:rPr>
        <w:t>介绍一种基于国际公认的人权的工作方法，</w:t>
      </w:r>
      <w:r w:rsidRPr="00863EA8">
        <w:rPr>
          <w:rFonts w:hint="eastAsia"/>
          <w:spacing w:val="2"/>
        </w:rPr>
        <w:t>针对的读者</w:t>
      </w:r>
      <w:r w:rsidRPr="00863EA8">
        <w:rPr>
          <w:spacing w:val="2"/>
        </w:rPr>
        <w:t>是打算在评估和</w:t>
      </w:r>
      <w:r w:rsidRPr="00863EA8">
        <w:rPr>
          <w:spacing w:val="2"/>
        </w:rPr>
        <w:t>(</w:t>
      </w:r>
      <w:r w:rsidRPr="00863EA8">
        <w:rPr>
          <w:spacing w:val="2"/>
        </w:rPr>
        <w:t>重新</w:t>
      </w:r>
      <w:r w:rsidRPr="00863EA8">
        <w:rPr>
          <w:spacing w:val="2"/>
        </w:rPr>
        <w:t>)</w:t>
      </w:r>
      <w:r w:rsidRPr="00863EA8">
        <w:rPr>
          <w:spacing w:val="2"/>
        </w:rPr>
        <w:t>设</w:t>
      </w:r>
      <w:r w:rsidRPr="00BD3D94">
        <w:t>计公共服务的过程中采用这种方法的公共服务管理人员。</w:t>
      </w:r>
    </w:p>
    <w:p w14:paraId="7D2CB757" w14:textId="6C9BC50E" w:rsidR="00BD3D94" w:rsidRPr="00BD3D94" w:rsidRDefault="00BD3D94" w:rsidP="00F8698B">
      <w:pPr>
        <w:pStyle w:val="H23GC"/>
        <w:spacing w:line="314" w:lineRule="exact"/>
      </w:pPr>
      <w:r w:rsidRPr="00BD3D94">
        <w:tab/>
      </w:r>
      <w:r>
        <w:t>5</w:t>
      </w:r>
      <w:r w:rsidRPr="00BD3D94">
        <w:t>.</w:t>
      </w:r>
      <w:r w:rsidRPr="00BD3D94">
        <w:rPr>
          <w:rFonts w:hint="eastAsia"/>
        </w:rPr>
        <w:tab/>
      </w:r>
      <w:r w:rsidRPr="00BD3D94">
        <w:rPr>
          <w:rFonts w:hint="eastAsia"/>
        </w:rPr>
        <w:t>通过教育方案和政府主办的</w:t>
      </w:r>
      <w:r w:rsidRPr="00BD3D94">
        <w:rPr>
          <w:bCs/>
        </w:rPr>
        <w:t>宣传运动</w:t>
      </w:r>
      <w:r w:rsidRPr="00BD3D94">
        <w:rPr>
          <w:rFonts w:hint="eastAsia"/>
        </w:rPr>
        <w:t>，提高对人权的认识</w:t>
      </w:r>
    </w:p>
    <w:p w14:paraId="37827E24" w14:textId="4806911A" w:rsidR="00BD3D94" w:rsidRPr="00BD3D94" w:rsidRDefault="00BD3D94" w:rsidP="00F8698B">
      <w:pPr>
        <w:pStyle w:val="H23GC"/>
        <w:spacing w:line="314" w:lineRule="exact"/>
      </w:pPr>
      <w:r w:rsidRPr="00BD3D94">
        <w:tab/>
      </w:r>
      <w:r w:rsidRPr="00BD3D94">
        <w:rPr>
          <w:rFonts w:hint="eastAsia"/>
        </w:rPr>
        <w:t>(</w:t>
      </w:r>
      <w:r>
        <w:rPr>
          <w:rFonts w:hint="eastAsia"/>
        </w:rPr>
        <w:t>a</w:t>
      </w:r>
      <w:r w:rsidRPr="00BD3D94">
        <w:rPr>
          <w:rFonts w:hint="eastAsia"/>
        </w:rPr>
        <w:t>)</w:t>
      </w:r>
      <w:r w:rsidRPr="00BD3D94">
        <w:tab/>
      </w:r>
      <w:r w:rsidRPr="00BD3D94">
        <w:rPr>
          <w:rFonts w:hint="eastAsia"/>
        </w:rPr>
        <w:t>司法部</w:t>
      </w:r>
    </w:p>
    <w:p w14:paraId="242DF688" w14:textId="3B633B12" w:rsidR="00BD3D94" w:rsidRPr="00BD3D94" w:rsidRDefault="00BD3D94" w:rsidP="00F8698B">
      <w:pPr>
        <w:pStyle w:val="SingleTxtGC"/>
        <w:tabs>
          <w:tab w:val="clear" w:pos="1565"/>
          <w:tab w:val="left" w:pos="1701"/>
        </w:tabs>
        <w:spacing w:line="314" w:lineRule="exact"/>
        <w:rPr>
          <w:lang w:val="en-GB"/>
        </w:rPr>
      </w:pPr>
      <w:r w:rsidRPr="00863EA8">
        <w:rPr>
          <w:spacing w:val="2"/>
        </w:rPr>
        <w:t>376.</w:t>
      </w:r>
      <w:r w:rsidRPr="00863EA8">
        <w:rPr>
          <w:spacing w:val="2"/>
        </w:rPr>
        <w:tab/>
      </w:r>
      <w:r w:rsidRPr="00863EA8">
        <w:rPr>
          <w:spacing w:val="2"/>
        </w:rPr>
        <w:t>司法部和检察院通过研究、研讨会、文件翻译、人权</w:t>
      </w:r>
      <w:r w:rsidRPr="00863EA8">
        <w:rPr>
          <w:rFonts w:hint="eastAsia"/>
          <w:spacing w:val="2"/>
        </w:rPr>
        <w:t>事项</w:t>
      </w:r>
      <w:r w:rsidRPr="00863EA8">
        <w:rPr>
          <w:spacing w:val="2"/>
        </w:rPr>
        <w:t>培训以及宣传人</w:t>
      </w:r>
      <w:r w:rsidRPr="00BD3D94">
        <w:t>权委员会工作的长期政策，促进提高</w:t>
      </w:r>
      <w:r w:rsidRPr="00BD3D94">
        <w:rPr>
          <w:rFonts w:hint="eastAsia"/>
        </w:rPr>
        <w:t>对</w:t>
      </w:r>
      <w:r w:rsidRPr="00BD3D94">
        <w:t>人权</w:t>
      </w:r>
      <w:r w:rsidRPr="00BD3D94">
        <w:rPr>
          <w:rFonts w:hint="eastAsia"/>
        </w:rPr>
        <w:t>的认</w:t>
      </w:r>
      <w:r w:rsidRPr="00BD3D94">
        <w:t>识。</w:t>
      </w:r>
    </w:p>
    <w:p w14:paraId="125795E0" w14:textId="68DDF2E9" w:rsidR="00BD3D94" w:rsidRPr="00BD3D94" w:rsidRDefault="00BD3D94" w:rsidP="00F8698B">
      <w:pPr>
        <w:pStyle w:val="SingleTxtGC"/>
        <w:tabs>
          <w:tab w:val="clear" w:pos="1565"/>
          <w:tab w:val="left" w:pos="1701"/>
        </w:tabs>
        <w:spacing w:line="314" w:lineRule="exact"/>
        <w:rPr>
          <w:lang w:val="en-GB"/>
        </w:rPr>
      </w:pPr>
      <w:r>
        <w:t>377</w:t>
      </w:r>
      <w:r w:rsidRPr="00BD3D94">
        <w:t>.</w:t>
      </w:r>
      <w:r w:rsidRPr="00BD3D94">
        <w:tab/>
      </w:r>
      <w:r w:rsidRPr="00BD3D94">
        <w:t>司法合作和国际关系办公室的网页</w:t>
      </w:r>
      <w:r w:rsidRPr="00BD3D94">
        <w:rPr>
          <w:rFonts w:hint="eastAsia"/>
        </w:rPr>
        <w:t>载有关于</w:t>
      </w:r>
      <w:r w:rsidRPr="00BD3D94">
        <w:t>世界和区域人权保护制度的</w:t>
      </w:r>
      <w:r w:rsidRPr="00BD3D94">
        <w:rPr>
          <w:rFonts w:hint="eastAsia"/>
        </w:rPr>
        <w:t>大量</w:t>
      </w:r>
      <w:r w:rsidRPr="00BD3D94">
        <w:t>信息；</w:t>
      </w:r>
      <w:r w:rsidRPr="00BD3D94">
        <w:rPr>
          <w:rFonts w:hint="eastAsia"/>
        </w:rPr>
        <w:t>介绍</w:t>
      </w:r>
      <w:r w:rsidRPr="00BD3D94">
        <w:t>了《欧洲人权公约》和联合国条约机构框架内的个人申诉制度运作情况</w:t>
      </w:r>
      <w:r w:rsidRPr="00BD3D94">
        <w:rPr>
          <w:rFonts w:hint="eastAsia"/>
        </w:rPr>
        <w:t>，</w:t>
      </w:r>
      <w:r w:rsidRPr="00BD3D94">
        <w:t>欧洲法院判例法、联合国各种条约监督机构的一般性意见</w:t>
      </w:r>
      <w:r w:rsidRPr="00BD3D94">
        <w:t>/</w:t>
      </w:r>
      <w:r w:rsidRPr="00BD3D94">
        <w:t>建议和结论性意见</w:t>
      </w:r>
      <w:r w:rsidRPr="00BD3D94">
        <w:t>(</w:t>
      </w:r>
      <w:r w:rsidRPr="00BD3D94">
        <w:t>其中许多已译成葡文</w:t>
      </w:r>
      <w:r w:rsidRPr="00BD3D94">
        <w:t>)</w:t>
      </w:r>
      <w:r w:rsidRPr="00BD3D94">
        <w:t>，特别强调对葡萄牙有约束力的条约。</w:t>
      </w:r>
    </w:p>
    <w:p w14:paraId="451D7D61" w14:textId="25BCB887" w:rsidR="00BD3D94" w:rsidRPr="00BD3D94" w:rsidRDefault="00BD3D94" w:rsidP="00F8698B">
      <w:pPr>
        <w:pStyle w:val="SingleTxtGC"/>
        <w:tabs>
          <w:tab w:val="clear" w:pos="1565"/>
          <w:tab w:val="left" w:pos="1701"/>
        </w:tabs>
        <w:spacing w:line="314" w:lineRule="exact"/>
        <w:rPr>
          <w:lang w:val="en-GB"/>
        </w:rPr>
      </w:pPr>
      <w:r>
        <w:t>378</w:t>
      </w:r>
      <w:r w:rsidRPr="00BD3D94">
        <w:t>.</w:t>
      </w:r>
      <w:r w:rsidRPr="00BD3D94">
        <w:tab/>
      </w:r>
      <w:r w:rsidRPr="00BD3D94">
        <w:t>司法政策总局的网页及其脸书页面介绍了人权委员会的访问和活动报告、</w:t>
      </w:r>
      <w:r w:rsidRPr="00FC79FE">
        <w:rPr>
          <w:spacing w:val="-4"/>
        </w:rPr>
        <w:t>联合国条约监督机构发表的结论性意见、联合国和欧洲庆祝的国际日以及人权奖。</w:t>
      </w:r>
    </w:p>
    <w:p w14:paraId="175FC543" w14:textId="53FFCB63" w:rsidR="00BD3D94" w:rsidRPr="00BD3D94" w:rsidRDefault="001512DB" w:rsidP="00F8698B">
      <w:pPr>
        <w:pStyle w:val="H23GC"/>
        <w:spacing w:line="314" w:lineRule="exact"/>
      </w:pPr>
      <w:r>
        <w:rPr>
          <w:lang w:val="en-GB"/>
        </w:rPr>
        <w:tab/>
      </w:r>
      <w:r w:rsidR="00BD3D94" w:rsidRPr="00BD3D94">
        <w:t>(</w:t>
      </w:r>
      <w:r w:rsidR="00BD3D94">
        <w:t>b</w:t>
      </w:r>
      <w:r w:rsidR="00BD3D94" w:rsidRPr="00BD3D94">
        <w:t>)</w:t>
      </w:r>
      <w:r w:rsidR="00BD3D94" w:rsidRPr="00BD3D94">
        <w:tab/>
      </w:r>
      <w:r w:rsidR="00BD3D94" w:rsidRPr="00BD3D94">
        <w:t>内政部</w:t>
      </w:r>
    </w:p>
    <w:p w14:paraId="501F58B5" w14:textId="172A8596" w:rsidR="00BD3D94" w:rsidRPr="00BD3D94" w:rsidRDefault="00BD3D94" w:rsidP="00F8698B">
      <w:pPr>
        <w:pStyle w:val="SingleTxtGC"/>
        <w:tabs>
          <w:tab w:val="clear" w:pos="1565"/>
          <w:tab w:val="left" w:pos="1701"/>
        </w:tabs>
        <w:spacing w:line="314" w:lineRule="exact"/>
        <w:rPr>
          <w:lang w:val="en-GB"/>
        </w:rPr>
      </w:pPr>
      <w:r>
        <w:t>379</w:t>
      </w:r>
      <w:r w:rsidRPr="00BD3D94">
        <w:t>.</w:t>
      </w:r>
      <w:r w:rsidRPr="00BD3D94">
        <w:tab/>
      </w:r>
      <w:r w:rsidRPr="00BD3D94">
        <w:t>安全部队和</w:t>
      </w:r>
      <w:r w:rsidRPr="00BD3D94">
        <w:rPr>
          <w:rFonts w:hint="eastAsia"/>
        </w:rPr>
        <w:t>安全</w:t>
      </w:r>
      <w:r w:rsidRPr="00BD3D94">
        <w:t>部门积极参与</w:t>
      </w:r>
      <w:r w:rsidRPr="00BD3D94">
        <w:rPr>
          <w:rFonts w:hint="eastAsia"/>
        </w:rPr>
        <w:t>在</w:t>
      </w:r>
      <w:r w:rsidRPr="00BD3D94">
        <w:t>社会中促进宽容和尊重人权文化的努力，为此全面制定了一</w:t>
      </w:r>
      <w:r w:rsidRPr="00BD3D94">
        <w:rPr>
          <w:rFonts w:hint="eastAsia"/>
        </w:rPr>
        <w:t>整</w:t>
      </w:r>
      <w:r w:rsidRPr="00BD3D94">
        <w:t>套文书，重点关注具体问题和最</w:t>
      </w:r>
      <w:r w:rsidRPr="00BD3D94">
        <w:rPr>
          <w:rFonts w:hint="eastAsia"/>
        </w:rPr>
        <w:t>弱势</w:t>
      </w:r>
      <w:r w:rsidRPr="00BD3D94">
        <w:t>群体的需</w:t>
      </w:r>
      <w:r w:rsidRPr="00BD3D94">
        <w:rPr>
          <w:rFonts w:hint="eastAsia"/>
        </w:rPr>
        <w:t>要</w:t>
      </w:r>
      <w:r w:rsidRPr="00BD3D94">
        <w:t>。</w:t>
      </w:r>
    </w:p>
    <w:p w14:paraId="5D9AE886" w14:textId="55537F31" w:rsidR="00BD3D94" w:rsidRPr="00BD3D94" w:rsidRDefault="00BD3D94" w:rsidP="00F8698B">
      <w:pPr>
        <w:pStyle w:val="SingleTxtGC"/>
        <w:tabs>
          <w:tab w:val="clear" w:pos="1565"/>
          <w:tab w:val="left" w:pos="1701"/>
        </w:tabs>
        <w:spacing w:line="314" w:lineRule="exact"/>
        <w:rPr>
          <w:lang w:val="en-GB"/>
        </w:rPr>
      </w:pPr>
      <w:r>
        <w:t>38</w:t>
      </w:r>
      <w:r w:rsidRPr="00BD3D94">
        <w:t>0.</w:t>
      </w:r>
      <w:r w:rsidRPr="00BD3D94">
        <w:tab/>
      </w:r>
      <w:r w:rsidRPr="00BD3D94">
        <w:t>为了消除警察中</w:t>
      </w:r>
      <w:r w:rsidRPr="00BD3D94">
        <w:rPr>
          <w:rFonts w:hint="eastAsia"/>
        </w:rPr>
        <w:t>的化学</w:t>
      </w:r>
      <w:r w:rsidRPr="00BD3D94">
        <w:t>恐惧</w:t>
      </w:r>
      <w:r w:rsidRPr="00BD3D94">
        <w:rPr>
          <w:rFonts w:hint="eastAsia"/>
        </w:rPr>
        <w:t>症</w:t>
      </w:r>
      <w:r w:rsidRPr="00BD3D94">
        <w:t>或歧视行为，公安警察对其所有招聘程序都作了改进，引</w:t>
      </w:r>
      <w:r w:rsidRPr="00BD3D94">
        <w:rPr>
          <w:rFonts w:hint="eastAsia"/>
        </w:rPr>
        <w:t>进</w:t>
      </w:r>
      <w:r w:rsidRPr="00BD3D94">
        <w:t>了新</w:t>
      </w:r>
      <w:r w:rsidRPr="00BD3D94">
        <w:rPr>
          <w:rFonts w:hint="eastAsia"/>
        </w:rPr>
        <w:t>的</w:t>
      </w:r>
      <w:r w:rsidRPr="00BD3D94">
        <w:t>评估</w:t>
      </w:r>
      <w:r w:rsidRPr="00BD3D94">
        <w:rPr>
          <w:rFonts w:hint="eastAsia"/>
        </w:rPr>
        <w:t>领域</w:t>
      </w:r>
      <w:r w:rsidRPr="00BD3D94">
        <w:t>，即侵略性、挫折感和不容忍</w:t>
      </w:r>
      <w:r w:rsidRPr="00BD3D94">
        <w:t>(</w:t>
      </w:r>
      <w:r w:rsidRPr="00BD3D94">
        <w:t>激进主义、无视规范、无端争</w:t>
      </w:r>
      <w:r w:rsidRPr="00BD3D94">
        <w:rPr>
          <w:rFonts w:hint="eastAsia"/>
        </w:rPr>
        <w:t>执</w:t>
      </w:r>
      <w:r w:rsidRPr="00BD3D94">
        <w:t>、感到不被接受和自负</w:t>
      </w:r>
      <w:r w:rsidRPr="00BD3D94">
        <w:t>)</w:t>
      </w:r>
      <w:r w:rsidRPr="00BD3D94">
        <w:rPr>
          <w:rFonts w:hint="eastAsia"/>
        </w:rPr>
        <w:t>，并</w:t>
      </w:r>
      <w:r w:rsidRPr="00BD3D94">
        <w:t>还</w:t>
      </w:r>
      <w:r w:rsidRPr="00BD3D94">
        <w:rPr>
          <w:rFonts w:hint="eastAsia"/>
        </w:rPr>
        <w:t>引进了</w:t>
      </w:r>
      <w:r>
        <w:rPr>
          <w:rFonts w:hint="eastAsia"/>
        </w:rPr>
        <w:t>“</w:t>
      </w:r>
      <w:r w:rsidRPr="00BD3D94">
        <w:t>性格测试</w:t>
      </w:r>
      <w:r>
        <w:rPr>
          <w:rFonts w:hint="eastAsia"/>
        </w:rPr>
        <w:t>”</w:t>
      </w:r>
      <w:r w:rsidRPr="00BD3D94">
        <w:t>，以</w:t>
      </w:r>
      <w:r w:rsidRPr="00BD3D94">
        <w:rPr>
          <w:rFonts w:hint="eastAsia"/>
        </w:rPr>
        <w:t>识别</w:t>
      </w:r>
      <w:r>
        <w:rPr>
          <w:rFonts w:hint="eastAsia"/>
        </w:rPr>
        <w:t>“</w:t>
      </w:r>
      <w:r w:rsidRPr="00BD3D94">
        <w:t>态度</w:t>
      </w:r>
      <w:r w:rsidRPr="00BD3D94">
        <w:t>/</w:t>
      </w:r>
      <w:r w:rsidRPr="00BD3D94">
        <w:t>行为</w:t>
      </w:r>
      <w:r w:rsidRPr="00BD3D94">
        <w:t>/</w:t>
      </w:r>
      <w:r w:rsidRPr="00BD3D94">
        <w:t>性格特</w:t>
      </w:r>
      <w:r w:rsidRPr="00BD3D94">
        <w:rPr>
          <w:rFonts w:hint="eastAsia"/>
        </w:rPr>
        <w:t>征</w:t>
      </w:r>
      <w:r w:rsidRPr="00BD3D94">
        <w:t>或特点</w:t>
      </w:r>
      <w:r>
        <w:rPr>
          <w:rFonts w:hint="eastAsia"/>
        </w:rPr>
        <w:t>”</w:t>
      </w:r>
      <w:r w:rsidRPr="00BD3D94">
        <w:t>。</w:t>
      </w:r>
    </w:p>
    <w:p w14:paraId="1AD7558B" w14:textId="33272685" w:rsidR="00BD3D94" w:rsidRPr="00BD3D94" w:rsidRDefault="00BD3D94" w:rsidP="00F8698B">
      <w:pPr>
        <w:pStyle w:val="SingleTxtGC"/>
        <w:tabs>
          <w:tab w:val="clear" w:pos="1565"/>
          <w:tab w:val="left" w:pos="1701"/>
        </w:tabs>
        <w:spacing w:line="314" w:lineRule="exact"/>
        <w:rPr>
          <w:lang w:val="en-GB"/>
        </w:rPr>
      </w:pPr>
      <w:r>
        <w:t>381</w:t>
      </w:r>
      <w:r w:rsidRPr="00BD3D94">
        <w:t>.</w:t>
      </w:r>
      <w:r w:rsidRPr="00BD3D94">
        <w:tab/>
      </w:r>
      <w:r w:rsidRPr="00BD3D94">
        <w:t>安全部队和</w:t>
      </w:r>
      <w:r w:rsidRPr="00BD3D94">
        <w:rPr>
          <w:rFonts w:hint="eastAsia"/>
        </w:rPr>
        <w:t>安全</w:t>
      </w:r>
      <w:r w:rsidRPr="00BD3D94">
        <w:t>部门开展的全国运动在提高社会认识方面发挥</w:t>
      </w:r>
      <w:r w:rsidRPr="00BD3D94">
        <w:rPr>
          <w:rFonts w:hint="eastAsia"/>
        </w:rPr>
        <w:t>了</w:t>
      </w:r>
      <w:r w:rsidRPr="00BD3D94">
        <w:t>关键作用，</w:t>
      </w:r>
      <w:r w:rsidRPr="00BD3D94">
        <w:rPr>
          <w:rFonts w:hint="eastAsia"/>
        </w:rPr>
        <w:t>帮</w:t>
      </w:r>
      <w:r w:rsidRPr="00BD3D94">
        <w:t>助提高</w:t>
      </w:r>
      <w:r w:rsidRPr="00BD3D94">
        <w:rPr>
          <w:rFonts w:hint="eastAsia"/>
        </w:rPr>
        <w:t>了</w:t>
      </w:r>
      <w:r w:rsidRPr="00BD3D94">
        <w:t>公众对任何形式的暴力和歧视的总</w:t>
      </w:r>
      <w:r w:rsidRPr="00BD3D94">
        <w:rPr>
          <w:rFonts w:hint="eastAsia"/>
        </w:rPr>
        <w:t>体</w:t>
      </w:r>
      <w:r w:rsidRPr="00BD3D94">
        <w:t>认识。安全部队和</w:t>
      </w:r>
      <w:r w:rsidRPr="00BD3D94">
        <w:rPr>
          <w:rFonts w:hint="eastAsia"/>
        </w:rPr>
        <w:t>安全</w:t>
      </w:r>
      <w:r w:rsidRPr="00BD3D94">
        <w:t>部门还利用这些运动呼吁举报犯罪行为，</w:t>
      </w:r>
      <w:r w:rsidRPr="00BD3D94">
        <w:rPr>
          <w:rFonts w:hint="eastAsia"/>
        </w:rPr>
        <w:t>并倡导</w:t>
      </w:r>
      <w:r w:rsidRPr="00BD3D94">
        <w:t>公民行为。为了让</w:t>
      </w:r>
      <w:r w:rsidRPr="00BD3D94">
        <w:rPr>
          <w:rFonts w:hint="eastAsia"/>
        </w:rPr>
        <w:t>更</w:t>
      </w:r>
      <w:r w:rsidRPr="00BD3D94">
        <w:t>多的人了解这一信息，安全部队和</w:t>
      </w:r>
      <w:r w:rsidRPr="00BD3D94">
        <w:rPr>
          <w:rFonts w:hint="eastAsia"/>
        </w:rPr>
        <w:t>安全</w:t>
      </w:r>
      <w:r w:rsidRPr="00BD3D94">
        <w:t>部门</w:t>
      </w:r>
      <w:r w:rsidRPr="00BD3D94">
        <w:rPr>
          <w:rFonts w:hint="eastAsia"/>
        </w:rPr>
        <w:t>在</w:t>
      </w:r>
      <w:r w:rsidRPr="00BD3D94">
        <w:t>宣传</w:t>
      </w:r>
      <w:r w:rsidRPr="00BD3D94">
        <w:rPr>
          <w:rFonts w:hint="eastAsia"/>
        </w:rPr>
        <w:t>运</w:t>
      </w:r>
      <w:r w:rsidRPr="00BD3D94">
        <w:t>动中使用</w:t>
      </w:r>
      <w:r w:rsidRPr="00BD3D94">
        <w:rPr>
          <w:rFonts w:hint="eastAsia"/>
        </w:rPr>
        <w:t>多种</w:t>
      </w:r>
      <w:r w:rsidRPr="00BD3D94">
        <w:t>传播手段，包括使用社交网络和官方网站，以及定期参加广播和电视节目。安全部队和</w:t>
      </w:r>
      <w:r w:rsidRPr="00BD3D94">
        <w:rPr>
          <w:rFonts w:hint="eastAsia"/>
        </w:rPr>
        <w:t>安全</w:t>
      </w:r>
      <w:r w:rsidRPr="00BD3D94">
        <w:t>部门还</w:t>
      </w:r>
      <w:r w:rsidRPr="00BD3D94">
        <w:rPr>
          <w:rFonts w:hint="eastAsia"/>
        </w:rPr>
        <w:t>有各种</w:t>
      </w:r>
      <w:r w:rsidRPr="00BD3D94">
        <w:t>单独或合作实施</w:t>
      </w:r>
      <w:r w:rsidRPr="00BD3D94">
        <w:rPr>
          <w:rFonts w:hint="eastAsia"/>
        </w:rPr>
        <w:t>的</w:t>
      </w:r>
      <w:r w:rsidRPr="00BD3D94">
        <w:t>特别方案</w:t>
      </w:r>
      <w:r w:rsidRPr="00BD3D94">
        <w:rPr>
          <w:rFonts w:hint="eastAsia"/>
        </w:rPr>
        <w:t>，目的是</w:t>
      </w:r>
      <w:r w:rsidRPr="00BD3D94">
        <w:t>深化、</w:t>
      </w:r>
      <w:r w:rsidRPr="00BD3D94">
        <w:rPr>
          <w:rFonts w:hint="eastAsia"/>
        </w:rPr>
        <w:t>优化并切实</w:t>
      </w:r>
      <w:r w:rsidRPr="00BD3D94">
        <w:t>改进保护和保障人口中最弱势群体的机制，</w:t>
      </w:r>
      <w:r w:rsidRPr="00BD3D94">
        <w:rPr>
          <w:rFonts w:hint="eastAsia"/>
        </w:rPr>
        <w:t>诸</w:t>
      </w:r>
      <w:r w:rsidRPr="00BD3D94">
        <w:t>如儿童、移民、妇女和老年人等。</w:t>
      </w:r>
    </w:p>
    <w:p w14:paraId="51F96872" w14:textId="7F4D07BA" w:rsidR="00BD3D94" w:rsidRPr="00BD3D94" w:rsidRDefault="00BD3D94" w:rsidP="00F8698B">
      <w:pPr>
        <w:pStyle w:val="SingleTxtGC"/>
        <w:tabs>
          <w:tab w:val="clear" w:pos="1565"/>
          <w:tab w:val="left" w:pos="1701"/>
        </w:tabs>
        <w:spacing w:line="314" w:lineRule="exact"/>
        <w:rPr>
          <w:lang w:val="en-GB"/>
        </w:rPr>
      </w:pPr>
      <w:r>
        <w:t>382</w:t>
      </w:r>
      <w:r w:rsidRPr="00BD3D94">
        <w:t>.</w:t>
      </w:r>
      <w:r w:rsidRPr="00BD3D94">
        <w:tab/>
      </w:r>
      <w:r>
        <w:t>2</w:t>
      </w:r>
      <w:r w:rsidRPr="00BD3D94">
        <w:t>0</w:t>
      </w:r>
      <w:r>
        <w:t>21</w:t>
      </w:r>
      <w:r w:rsidRPr="00BD3D94">
        <w:t>/</w:t>
      </w:r>
      <w:r>
        <w:t>2</w:t>
      </w:r>
      <w:r w:rsidRPr="00BD3D94">
        <w:t>0</w:t>
      </w:r>
      <w:r>
        <w:t>22</w:t>
      </w:r>
      <w:r w:rsidRPr="00BD3D94">
        <w:t>学年期间，公安警察在安全学校方案范围内，就人权相关主题</w:t>
      </w:r>
      <w:r w:rsidRPr="000D5DDC">
        <w:rPr>
          <w:spacing w:val="4"/>
        </w:rPr>
        <w:t>开展了</w:t>
      </w:r>
      <w:r w:rsidRPr="000D5DDC">
        <w:rPr>
          <w:spacing w:val="4"/>
        </w:rPr>
        <w:t>8,723</w:t>
      </w:r>
      <w:r w:rsidRPr="000D5DDC">
        <w:rPr>
          <w:rFonts w:hint="eastAsia"/>
          <w:spacing w:val="4"/>
        </w:rPr>
        <w:t>次</w:t>
      </w:r>
      <w:r w:rsidRPr="000D5DDC">
        <w:rPr>
          <w:spacing w:val="4"/>
        </w:rPr>
        <w:t>提高认识活动，有</w:t>
      </w:r>
      <w:r w:rsidRPr="000D5DDC">
        <w:rPr>
          <w:spacing w:val="4"/>
        </w:rPr>
        <w:t>167,426</w:t>
      </w:r>
      <w:r w:rsidRPr="000D5DDC">
        <w:rPr>
          <w:spacing w:val="4"/>
        </w:rPr>
        <w:t>名学生参加。这些行动覆盖</w:t>
      </w:r>
      <w:r w:rsidRPr="000D5DDC">
        <w:rPr>
          <w:rFonts w:hint="eastAsia"/>
          <w:spacing w:val="4"/>
        </w:rPr>
        <w:t>的</w:t>
      </w:r>
      <w:r w:rsidRPr="000D5DDC">
        <w:rPr>
          <w:spacing w:val="4"/>
        </w:rPr>
        <w:t>专题</w:t>
      </w:r>
      <w:r w:rsidRPr="000D5DDC">
        <w:rPr>
          <w:rFonts w:hint="eastAsia"/>
          <w:spacing w:val="4"/>
        </w:rPr>
        <w:t>有</w:t>
      </w:r>
      <w:r w:rsidRPr="00BD3D94">
        <w:t>人权、性别平等、欺凌、网络欺凌、文化间对话、公民</w:t>
      </w:r>
      <w:r w:rsidRPr="00BD3D94">
        <w:rPr>
          <w:rFonts w:hint="eastAsia"/>
        </w:rPr>
        <w:t>意识</w:t>
      </w:r>
      <w:r w:rsidRPr="00BD3D94">
        <w:t>和不歧视、虐待、移民</w:t>
      </w:r>
      <w:r w:rsidRPr="00BD3D94">
        <w:t>/</w:t>
      </w:r>
      <w:r w:rsidRPr="00BD3D94">
        <w:t>难民、性犯罪、儿童安全、人口贩运、家庭暴力和约会暴力。</w:t>
      </w:r>
    </w:p>
    <w:p w14:paraId="6828CB08" w14:textId="7AD8F0B3" w:rsidR="00BD3D94" w:rsidRPr="00BD3D94" w:rsidRDefault="00BD3D94" w:rsidP="00F8698B">
      <w:pPr>
        <w:pStyle w:val="SingleTxtGC"/>
        <w:tabs>
          <w:tab w:val="clear" w:pos="1565"/>
          <w:tab w:val="left" w:pos="1701"/>
        </w:tabs>
        <w:spacing w:line="314" w:lineRule="exact"/>
        <w:rPr>
          <w:lang w:val="en-GB"/>
        </w:rPr>
      </w:pPr>
      <w:r>
        <w:t>383</w:t>
      </w:r>
      <w:r w:rsidRPr="00BD3D94">
        <w:t>.</w:t>
      </w:r>
      <w:r w:rsidRPr="00BD3D94">
        <w:tab/>
      </w:r>
      <w:r>
        <w:t>2</w:t>
      </w:r>
      <w:r w:rsidRPr="00BD3D94">
        <w:t>0</w:t>
      </w:r>
      <w:r>
        <w:t>22</w:t>
      </w:r>
      <w:r w:rsidRPr="00BD3D94">
        <w:t>年</w:t>
      </w:r>
      <w:r>
        <w:t>1</w:t>
      </w:r>
      <w:r w:rsidRPr="00BD3D94">
        <w:t>月，公安警察推出</w:t>
      </w:r>
      <w:r>
        <w:rPr>
          <w:rFonts w:hint="eastAsia"/>
        </w:rPr>
        <w:t>“</w:t>
      </w:r>
      <w:r w:rsidRPr="00BD3D94">
        <w:t>欢迎空间</w:t>
      </w:r>
      <w:r>
        <w:rPr>
          <w:rFonts w:hint="eastAsia"/>
        </w:rPr>
        <w:t>”</w:t>
      </w:r>
      <w:r w:rsidRPr="00BD3D94">
        <w:t>，一个</w:t>
      </w:r>
      <w:r w:rsidRPr="00BD3D94">
        <w:rPr>
          <w:rFonts w:hint="eastAsia"/>
        </w:rPr>
        <w:t>设</w:t>
      </w:r>
      <w:r w:rsidRPr="00BD3D94">
        <w:t>在辛特拉市</w:t>
      </w:r>
      <w:r w:rsidRPr="00BD3D94">
        <w:rPr>
          <w:rFonts w:hint="eastAsia"/>
        </w:rPr>
        <w:t>的</w:t>
      </w:r>
      <w:r w:rsidRPr="00BD3D94">
        <w:t>专门援助家庭暴力受害者的警察</w:t>
      </w:r>
      <w:r w:rsidRPr="00BD3D94">
        <w:rPr>
          <w:rFonts w:hint="eastAsia"/>
        </w:rPr>
        <w:t>场所</w:t>
      </w:r>
      <w:r w:rsidRPr="00BD3D94">
        <w:t>。</w:t>
      </w:r>
      <w:r>
        <w:t>1</w:t>
      </w:r>
      <w:r w:rsidRPr="00BD3D94">
        <w:t>0</w:t>
      </w:r>
      <w:r w:rsidRPr="00BD3D94">
        <w:t>月</w:t>
      </w:r>
      <w:r>
        <w:t>31</w:t>
      </w:r>
      <w:r w:rsidRPr="00BD3D94">
        <w:t>日至</w:t>
      </w:r>
      <w:r>
        <w:t>11</w:t>
      </w:r>
      <w:r w:rsidRPr="00BD3D94">
        <w:t>月</w:t>
      </w:r>
      <w:r>
        <w:t>25</w:t>
      </w:r>
      <w:r w:rsidRPr="00BD3D94">
        <w:t>日，公安警察举办了</w:t>
      </w:r>
      <w:r>
        <w:rPr>
          <w:rFonts w:hint="eastAsia"/>
        </w:rPr>
        <w:t>“</w:t>
      </w:r>
      <w:r w:rsidRPr="00BD3D94">
        <w:t>预防</w:t>
      </w:r>
      <w:r w:rsidRPr="00F8698B">
        <w:rPr>
          <w:spacing w:val="-4"/>
        </w:rPr>
        <w:t>和警察干预家庭暴力专门课程</w:t>
      </w:r>
      <w:r w:rsidRPr="00F8698B">
        <w:rPr>
          <w:rFonts w:hint="eastAsia"/>
          <w:spacing w:val="-4"/>
        </w:rPr>
        <w:t>”</w:t>
      </w:r>
      <w:r w:rsidRPr="00F8698B">
        <w:rPr>
          <w:spacing w:val="-4"/>
        </w:rPr>
        <w:t>，</w:t>
      </w:r>
      <w:r w:rsidRPr="00F8698B">
        <w:rPr>
          <w:rFonts w:hint="eastAsia"/>
          <w:spacing w:val="-4"/>
        </w:rPr>
        <w:t>总</w:t>
      </w:r>
      <w:r w:rsidRPr="00F8698B">
        <w:rPr>
          <w:spacing w:val="-4"/>
        </w:rPr>
        <w:t>共培训时间</w:t>
      </w:r>
      <w:r w:rsidRPr="00F8698B">
        <w:rPr>
          <w:spacing w:val="-4"/>
        </w:rPr>
        <w:t>140</w:t>
      </w:r>
      <w:r w:rsidRPr="00F8698B">
        <w:rPr>
          <w:spacing w:val="-4"/>
        </w:rPr>
        <w:t>小时，</w:t>
      </w:r>
      <w:r w:rsidRPr="00F8698B">
        <w:rPr>
          <w:rFonts w:hint="eastAsia"/>
          <w:spacing w:val="-4"/>
        </w:rPr>
        <w:t>针对</w:t>
      </w:r>
      <w:r w:rsidRPr="00F8698B">
        <w:rPr>
          <w:spacing w:val="-4"/>
        </w:rPr>
        <w:t>54</w:t>
      </w:r>
      <w:r w:rsidRPr="00F8698B">
        <w:rPr>
          <w:spacing w:val="-4"/>
        </w:rPr>
        <w:t>名警官。</w:t>
      </w:r>
      <w:r w:rsidRPr="00F8698B">
        <w:rPr>
          <w:spacing w:val="-4"/>
        </w:rPr>
        <w:t>11</w:t>
      </w:r>
      <w:r w:rsidRPr="00F8698B">
        <w:rPr>
          <w:spacing w:val="-4"/>
        </w:rPr>
        <w:t>月</w:t>
      </w:r>
      <w:r>
        <w:t>24</w:t>
      </w:r>
      <w:r w:rsidRPr="00BD3D94">
        <w:t>日，公安警察推出了</w:t>
      </w:r>
      <w:r>
        <w:rPr>
          <w:rFonts w:hint="eastAsia"/>
        </w:rPr>
        <w:t>“</w:t>
      </w:r>
      <w:r w:rsidRPr="00BD3D94">
        <w:t>生活空间</w:t>
      </w:r>
      <w:r w:rsidR="00F8698B">
        <w:rPr>
          <w:rFonts w:hint="eastAsia"/>
          <w:spacing w:val="-50"/>
        </w:rPr>
        <w:t>―</w:t>
      </w:r>
      <w:r w:rsidR="00F8698B">
        <w:rPr>
          <w:rFonts w:hint="eastAsia"/>
        </w:rPr>
        <w:t>―</w:t>
      </w:r>
      <w:r w:rsidRPr="00BD3D94">
        <w:t>支助受害者综合应对措施</w:t>
      </w:r>
      <w:r>
        <w:rPr>
          <w:rFonts w:hint="eastAsia"/>
        </w:rPr>
        <w:t>”</w:t>
      </w:r>
      <w:r w:rsidRPr="00BD3D94">
        <w:t>。这是专门援助家庭暴力受害者的另一个警察</w:t>
      </w:r>
      <w:r w:rsidRPr="00BD3D94">
        <w:rPr>
          <w:rFonts w:hint="eastAsia"/>
        </w:rPr>
        <w:t>场所</w:t>
      </w:r>
      <w:r w:rsidRPr="00BD3D94">
        <w:t>，位于洛里什市。</w:t>
      </w:r>
      <w:r>
        <w:t>11</w:t>
      </w:r>
      <w:r w:rsidRPr="00BD3D94">
        <w:t>月</w:t>
      </w:r>
      <w:r>
        <w:t>25</w:t>
      </w:r>
      <w:r w:rsidRPr="00BD3D94">
        <w:t>日，公安警察在新托里什市举办了</w:t>
      </w:r>
      <w:r>
        <w:rPr>
          <w:rFonts w:hint="eastAsia"/>
        </w:rPr>
        <w:t>“</w:t>
      </w:r>
      <w:r w:rsidRPr="00BD3D94">
        <w:t>家庭暴力中的健康与安全</w:t>
      </w:r>
      <w:r>
        <w:rPr>
          <w:rFonts w:hint="eastAsia"/>
        </w:rPr>
        <w:t>”</w:t>
      </w:r>
      <w:r w:rsidRPr="00BD3D94">
        <w:t>研讨会</w:t>
      </w:r>
      <w:r w:rsidRPr="00BD3D94">
        <w:rPr>
          <w:rFonts w:hint="eastAsia"/>
        </w:rPr>
        <w:t>，</w:t>
      </w:r>
      <w:r w:rsidRPr="00BD3D94">
        <w:t>有</w:t>
      </w:r>
      <w:r>
        <w:t>38</w:t>
      </w:r>
      <w:r w:rsidRPr="00BD3D94">
        <w:t>0</w:t>
      </w:r>
      <w:r w:rsidRPr="00BD3D94">
        <w:t>人参加</w:t>
      </w:r>
      <w:r w:rsidRPr="00BD3D94">
        <w:rPr>
          <w:rFonts w:hint="eastAsia"/>
        </w:rPr>
        <w:t>那</w:t>
      </w:r>
      <w:r w:rsidRPr="00BD3D94">
        <w:t>次活动。关于这</w:t>
      </w:r>
      <w:r w:rsidRPr="00BD3D94">
        <w:rPr>
          <w:rFonts w:hint="eastAsia"/>
        </w:rPr>
        <w:t>一主</w:t>
      </w:r>
      <w:r w:rsidRPr="00BD3D94">
        <w:t>题的最后一点是，</w:t>
      </w:r>
      <w:r>
        <w:t>11</w:t>
      </w:r>
      <w:r w:rsidRPr="00BD3D94">
        <w:t>月</w:t>
      </w:r>
      <w:r>
        <w:t>25</w:t>
      </w:r>
      <w:r w:rsidRPr="00BD3D94">
        <w:t>日至</w:t>
      </w:r>
      <w:r>
        <w:t>12</w:t>
      </w:r>
      <w:r w:rsidRPr="00BD3D94">
        <w:t>月</w:t>
      </w:r>
      <w:r>
        <w:t>1</w:t>
      </w:r>
      <w:r w:rsidRPr="00BD3D94">
        <w:t>0</w:t>
      </w:r>
      <w:r w:rsidRPr="00BD3D94">
        <w:t>日</w:t>
      </w:r>
      <w:r w:rsidRPr="00BD3D94">
        <w:rPr>
          <w:rFonts w:hint="eastAsia"/>
        </w:rPr>
        <w:t>，</w:t>
      </w:r>
      <w:r w:rsidRPr="00BD3D94">
        <w:t>公安警察</w:t>
      </w:r>
      <w:r w:rsidRPr="00BD3D94">
        <w:rPr>
          <w:rFonts w:hint="eastAsia"/>
        </w:rPr>
        <w:t>参加了</w:t>
      </w:r>
      <w:r>
        <w:rPr>
          <w:rFonts w:hint="eastAsia"/>
        </w:rPr>
        <w:t>“</w:t>
      </w:r>
      <w:r w:rsidRPr="00BD3D94">
        <w:t>团结起来</w:t>
      </w:r>
      <w:r w:rsidR="00DE1D68">
        <w:rPr>
          <w:rFonts w:hint="eastAsia"/>
          <w:spacing w:val="-50"/>
        </w:rPr>
        <w:t>―</w:t>
      </w:r>
      <w:r w:rsidR="00DE1D68">
        <w:rPr>
          <w:rFonts w:hint="eastAsia"/>
        </w:rPr>
        <w:t>―</w:t>
      </w:r>
      <w:r w:rsidRPr="00DE1D68">
        <w:rPr>
          <w:spacing w:val="-4"/>
        </w:rPr>
        <w:t>结束暴力侵害妇女和女童行为</w:t>
      </w:r>
      <w:r w:rsidRPr="00DE1D68">
        <w:rPr>
          <w:spacing w:val="-4"/>
        </w:rPr>
        <w:t>16</w:t>
      </w:r>
      <w:r w:rsidRPr="00DE1D68">
        <w:rPr>
          <w:spacing w:val="-4"/>
        </w:rPr>
        <w:t>天</w:t>
      </w:r>
      <w:r w:rsidRPr="00DE1D68">
        <w:rPr>
          <w:rFonts w:hint="eastAsia"/>
          <w:spacing w:val="-4"/>
        </w:rPr>
        <w:t>”</w:t>
      </w:r>
      <w:r w:rsidRPr="00DE1D68">
        <w:rPr>
          <w:spacing w:val="-4"/>
        </w:rPr>
        <w:t>的运动</w:t>
      </w:r>
      <w:r w:rsidRPr="00DE1D68">
        <w:rPr>
          <w:rFonts w:hint="eastAsia"/>
          <w:spacing w:val="-4"/>
        </w:rPr>
        <w:t>，其方式是</w:t>
      </w:r>
      <w:r w:rsidRPr="00DE1D68">
        <w:rPr>
          <w:spacing w:val="-4"/>
        </w:rPr>
        <w:t>在公安警察</w:t>
      </w:r>
      <w:r w:rsidRPr="00BD3D94">
        <w:rPr>
          <w:rFonts w:hint="eastAsia"/>
        </w:rPr>
        <w:t>的</w:t>
      </w:r>
      <w:r w:rsidRPr="00BD3D94">
        <w:t>社交网络</w:t>
      </w:r>
      <w:r w:rsidRPr="00BD3D94">
        <w:rPr>
          <w:rFonts w:hint="eastAsia"/>
        </w:rPr>
        <w:t>上张贴</w:t>
      </w:r>
      <w:r w:rsidRPr="00BD3D94">
        <w:t>日历</w:t>
      </w:r>
      <w:r w:rsidRPr="00BD3D94">
        <w:rPr>
          <w:rFonts w:hint="eastAsia"/>
        </w:rPr>
        <w:t>，</w:t>
      </w:r>
      <w:r w:rsidRPr="00BD3D94">
        <w:t>上</w:t>
      </w:r>
      <w:r w:rsidRPr="00BD3D94">
        <w:rPr>
          <w:rFonts w:hint="eastAsia"/>
        </w:rPr>
        <w:t>面有若干打</w:t>
      </w:r>
      <w:r w:rsidRPr="00BD3D94">
        <w:t>手势示意的警</w:t>
      </w:r>
      <w:r w:rsidRPr="00BD3D94">
        <w:rPr>
          <w:rFonts w:hint="eastAsia"/>
        </w:rPr>
        <w:t>察</w:t>
      </w:r>
      <w:r w:rsidRPr="00BD3D94">
        <w:t>照片</w:t>
      </w:r>
      <w:r w:rsidRPr="00BD3D94">
        <w:rPr>
          <w:rFonts w:hint="eastAsia"/>
        </w:rPr>
        <w:t>，</w:t>
      </w:r>
      <w:r w:rsidRPr="00BD3D94">
        <w:t>并</w:t>
      </w:r>
      <w:r w:rsidRPr="00BD3D94">
        <w:rPr>
          <w:rFonts w:hint="eastAsia"/>
        </w:rPr>
        <w:t>有</w:t>
      </w:r>
      <w:r w:rsidRPr="00BD3D94">
        <w:t>留言。</w:t>
      </w:r>
    </w:p>
    <w:p w14:paraId="0001E826" w14:textId="3F8A490D" w:rsidR="00BD3D94" w:rsidRPr="00BD3D94" w:rsidRDefault="00BD3D94" w:rsidP="0042242B">
      <w:pPr>
        <w:pStyle w:val="SingleTxtGC"/>
        <w:tabs>
          <w:tab w:val="clear" w:pos="1565"/>
          <w:tab w:val="left" w:pos="1701"/>
        </w:tabs>
        <w:rPr>
          <w:lang w:val="en-GB"/>
        </w:rPr>
      </w:pPr>
      <w:r w:rsidRPr="009B7DC9">
        <w:rPr>
          <w:spacing w:val="2"/>
        </w:rPr>
        <w:lastRenderedPageBreak/>
        <w:t>384.</w:t>
      </w:r>
      <w:r w:rsidRPr="009B7DC9">
        <w:rPr>
          <w:spacing w:val="2"/>
        </w:rPr>
        <w:tab/>
      </w:r>
      <w:r w:rsidRPr="009B7DC9">
        <w:rPr>
          <w:rFonts w:hint="eastAsia"/>
          <w:spacing w:val="2"/>
        </w:rPr>
        <w:t>“</w:t>
      </w:r>
      <w:r w:rsidRPr="009B7DC9">
        <w:rPr>
          <w:spacing w:val="2"/>
        </w:rPr>
        <w:t>在你身边</w:t>
      </w:r>
      <w:r w:rsidRPr="009B7DC9">
        <w:rPr>
          <w:rFonts w:hint="eastAsia"/>
          <w:spacing w:val="2"/>
        </w:rPr>
        <w:t>”</w:t>
      </w:r>
      <w:r w:rsidRPr="009B7DC9">
        <w:rPr>
          <w:spacing w:val="2"/>
        </w:rPr>
        <w:t>项目是</w:t>
      </w:r>
      <w:r w:rsidRPr="009B7DC9">
        <w:rPr>
          <w:spacing w:val="2"/>
        </w:rPr>
        <w:t>2022</w:t>
      </w:r>
      <w:r w:rsidRPr="009B7DC9">
        <w:rPr>
          <w:spacing w:val="2"/>
        </w:rPr>
        <w:t>年共和国卫队与促进权利以及保护儿童和青年全</w:t>
      </w:r>
      <w:r w:rsidRPr="00BD3D94">
        <w:t>国委员会、公安警察、</w:t>
      </w:r>
      <w:r w:rsidRPr="00BD3D94">
        <w:rPr>
          <w:rFonts w:hint="eastAsia"/>
        </w:rPr>
        <w:t>里斯本大学学院</w:t>
      </w:r>
      <w:r w:rsidRPr="00BD3D94">
        <w:t>、教育总局、卫生总局、社会保障</w:t>
      </w:r>
      <w:r w:rsidRPr="00BD3D94">
        <w:rPr>
          <w:rFonts w:hint="eastAsia"/>
        </w:rPr>
        <w:t>局</w:t>
      </w:r>
      <w:r w:rsidRPr="00BD3D94">
        <w:t>、葡萄牙心理学家协会、葡萄牙律师协会里斯本区域理事会、</w:t>
      </w:r>
      <w:proofErr w:type="spellStart"/>
      <w:r>
        <w:t>EMDR</w:t>
      </w:r>
      <w:proofErr w:type="spellEnd"/>
      <w:r w:rsidRPr="00BD3D94">
        <w:t>心理疗</w:t>
      </w:r>
      <w:r w:rsidRPr="00BD3D94">
        <w:rPr>
          <w:rFonts w:hint="eastAsia"/>
        </w:rPr>
        <w:t>法</w:t>
      </w:r>
      <w:r w:rsidRPr="00BD3D94">
        <w:t>协会</w:t>
      </w:r>
      <w:r w:rsidRPr="00BD3D94">
        <w:rPr>
          <w:rFonts w:hint="eastAsia"/>
        </w:rPr>
        <w:t>葡萄牙分会</w:t>
      </w:r>
      <w:r w:rsidRPr="00BD3D94">
        <w:t>签署议定书设立的。该议定书规定了各方合作与协作的一般条件，以</w:t>
      </w:r>
      <w:r w:rsidRPr="00BD3D94">
        <w:rPr>
          <w:rFonts w:hint="eastAsia"/>
        </w:rPr>
        <w:t>期</w:t>
      </w:r>
      <w:r w:rsidRPr="00BD3D94">
        <w:t>为家庭暴力受害儿童和青少年</w:t>
      </w:r>
      <w:r w:rsidRPr="00BD3D94">
        <w:rPr>
          <w:rFonts w:hint="eastAsia"/>
        </w:rPr>
        <w:t>开展以</w:t>
      </w:r>
      <w:r w:rsidRPr="00BD3D94">
        <w:t>下干预项目：</w:t>
      </w:r>
      <w:r>
        <w:rPr>
          <w:rFonts w:hint="eastAsia"/>
        </w:rPr>
        <w:t>“</w:t>
      </w:r>
      <w:r w:rsidRPr="00BD3D94">
        <w:t>在你身边</w:t>
      </w:r>
      <w:r w:rsidR="009B7DC9">
        <w:rPr>
          <w:rFonts w:hint="eastAsia"/>
          <w:spacing w:val="-50"/>
        </w:rPr>
        <w:t>―</w:t>
      </w:r>
      <w:r w:rsidR="009B7DC9">
        <w:rPr>
          <w:rFonts w:hint="eastAsia"/>
        </w:rPr>
        <w:t>―</w:t>
      </w:r>
      <w:r w:rsidRPr="00BD3D94">
        <w:t>孩子的时间不是诉讼的时间</w:t>
      </w:r>
      <w:r>
        <w:rPr>
          <w:rFonts w:hint="eastAsia"/>
        </w:rPr>
        <w:t>”</w:t>
      </w:r>
      <w:r w:rsidRPr="00BD3D94">
        <w:rPr>
          <w:rFonts w:hint="eastAsia"/>
        </w:rPr>
        <w:t>，</w:t>
      </w:r>
      <w:r w:rsidRPr="00BD3D94">
        <w:t>创伤治疗的重要性和打破家庭暴力</w:t>
      </w:r>
      <w:r w:rsidRPr="00BD3D94">
        <w:rPr>
          <w:rFonts w:hint="eastAsia"/>
        </w:rPr>
        <w:t>的</w:t>
      </w:r>
      <w:r w:rsidRPr="00BD3D94">
        <w:t>代</w:t>
      </w:r>
      <w:r w:rsidRPr="00BD3D94">
        <w:rPr>
          <w:rFonts w:hint="eastAsia"/>
        </w:rPr>
        <w:t>际</w:t>
      </w:r>
      <w:r w:rsidRPr="00BD3D94">
        <w:t>传递。</w:t>
      </w:r>
    </w:p>
    <w:p w14:paraId="64339F0B" w14:textId="3E41D1A6" w:rsidR="00BD3D94" w:rsidRPr="00BD3D94" w:rsidRDefault="00BD3D94" w:rsidP="0042242B">
      <w:pPr>
        <w:pStyle w:val="SingleTxtGC"/>
        <w:tabs>
          <w:tab w:val="clear" w:pos="1565"/>
          <w:tab w:val="left" w:pos="1701"/>
        </w:tabs>
        <w:rPr>
          <w:lang w:val="en-GB"/>
        </w:rPr>
      </w:pPr>
      <w:r>
        <w:t>385</w:t>
      </w:r>
      <w:r w:rsidRPr="00BD3D94">
        <w:t>.</w:t>
      </w:r>
      <w:r w:rsidRPr="00BD3D94">
        <w:tab/>
      </w:r>
      <w:r>
        <w:t>2</w:t>
      </w:r>
      <w:r w:rsidRPr="00BD3D94">
        <w:t>0</w:t>
      </w:r>
      <w:r>
        <w:t>22</w:t>
      </w:r>
      <w:r w:rsidRPr="00BD3D94">
        <w:t>年，共和国卫队与促进儿童安全协会订立议定书，以</w:t>
      </w:r>
      <w:r w:rsidRPr="00BD3D94">
        <w:rPr>
          <w:rFonts w:hint="eastAsia"/>
        </w:rPr>
        <w:t>改进</w:t>
      </w:r>
      <w:r w:rsidRPr="00BD3D94">
        <w:t>向公民</w:t>
      </w:r>
      <w:r w:rsidRPr="00BD3D94">
        <w:rPr>
          <w:rFonts w:hint="eastAsia"/>
        </w:rPr>
        <w:t>传达</w:t>
      </w:r>
      <w:r w:rsidRPr="00BD3D94">
        <w:t>信息</w:t>
      </w:r>
      <w:r w:rsidRPr="00BD3D94">
        <w:rPr>
          <w:rFonts w:hint="eastAsia"/>
        </w:rPr>
        <w:t>和解释说</w:t>
      </w:r>
      <w:r w:rsidRPr="00BD3D94">
        <w:t>明</w:t>
      </w:r>
      <w:r w:rsidRPr="00BD3D94">
        <w:rPr>
          <w:rFonts w:hint="eastAsia"/>
        </w:rPr>
        <w:t>的工作</w:t>
      </w:r>
      <w:r w:rsidRPr="00BD3D94">
        <w:t>，</w:t>
      </w:r>
      <w:r w:rsidRPr="00BD3D94">
        <w:rPr>
          <w:rFonts w:hint="eastAsia"/>
        </w:rPr>
        <w:t>将</w:t>
      </w:r>
      <w:r w:rsidRPr="00BD3D94">
        <w:t>家庭</w:t>
      </w:r>
      <w:r w:rsidRPr="00BD3D94">
        <w:rPr>
          <w:rFonts w:hint="eastAsia"/>
        </w:rPr>
        <w:t>作为</w:t>
      </w:r>
      <w:r w:rsidRPr="00BD3D94">
        <w:t>特别</w:t>
      </w:r>
      <w:r w:rsidRPr="00BD3D94">
        <w:rPr>
          <w:rFonts w:hint="eastAsia"/>
        </w:rPr>
        <w:t>关</w:t>
      </w:r>
      <w:r w:rsidRPr="00BD3D94">
        <w:t>注</w:t>
      </w:r>
      <w:r w:rsidRPr="00BD3D94">
        <w:rPr>
          <w:rFonts w:hint="eastAsia"/>
        </w:rPr>
        <w:t>的重点</w:t>
      </w:r>
      <w:r w:rsidRPr="00BD3D94">
        <w:t>，</w:t>
      </w:r>
      <w:r w:rsidRPr="00BD3D94">
        <w:rPr>
          <w:rFonts w:hint="eastAsia"/>
        </w:rPr>
        <w:t>从而</w:t>
      </w:r>
      <w:r w:rsidRPr="00BD3D94">
        <w:t>防止发生涉及儿童和青少年的事故。该议定书</w:t>
      </w:r>
      <w:r w:rsidRPr="00BD3D94">
        <w:rPr>
          <w:rFonts w:hint="eastAsia"/>
        </w:rPr>
        <w:t>所增添</w:t>
      </w:r>
      <w:r w:rsidRPr="00BD3D94">
        <w:t>的</w:t>
      </w:r>
      <w:r w:rsidRPr="00BD3D94">
        <w:rPr>
          <w:rFonts w:hint="eastAsia"/>
        </w:rPr>
        <w:t>价</w:t>
      </w:r>
      <w:r w:rsidRPr="00BD3D94">
        <w:t>值</w:t>
      </w:r>
      <w:r w:rsidRPr="00BD3D94">
        <w:rPr>
          <w:rFonts w:hint="eastAsia"/>
        </w:rPr>
        <w:t>在于</w:t>
      </w:r>
      <w:r w:rsidRPr="00BD3D94">
        <w:t>发挥</w:t>
      </w:r>
      <w:r w:rsidRPr="00BD3D94">
        <w:rPr>
          <w:rFonts w:hint="eastAsia"/>
        </w:rPr>
        <w:t>了</w:t>
      </w:r>
      <w:r w:rsidRPr="00BD3D94">
        <w:t>促进儿童安全协会</w:t>
      </w:r>
      <w:r w:rsidRPr="00BD3D94">
        <w:rPr>
          <w:rFonts w:hint="eastAsia"/>
        </w:rPr>
        <w:t>的</w:t>
      </w:r>
      <w:r w:rsidRPr="00BD3D94">
        <w:t>作用</w:t>
      </w:r>
      <w:r w:rsidRPr="00BD3D94">
        <w:rPr>
          <w:rFonts w:hint="eastAsia"/>
        </w:rPr>
        <w:t>。该</w:t>
      </w:r>
      <w:r w:rsidRPr="003374F9">
        <w:rPr>
          <w:rFonts w:hint="eastAsia"/>
          <w:spacing w:val="-4"/>
        </w:rPr>
        <w:t>协会是</w:t>
      </w:r>
      <w:r w:rsidRPr="003374F9">
        <w:rPr>
          <w:spacing w:val="-4"/>
        </w:rPr>
        <w:t>水安全、游戏和游戏空间中的安全、儿童乘客安全和儿童公共交通安全方面</w:t>
      </w:r>
      <w:r w:rsidRPr="00BD3D94">
        <w:t>的舆论领袖</w:t>
      </w:r>
      <w:r w:rsidRPr="00BD3D94">
        <w:rPr>
          <w:rFonts w:hint="eastAsia"/>
        </w:rPr>
        <w:t>，是</w:t>
      </w:r>
      <w:r w:rsidRPr="00BD3D94">
        <w:t>葡萄牙和欧洲在儿童安全领域的参照实体。</w:t>
      </w:r>
      <w:r w:rsidRPr="00BD3D94">
        <w:rPr>
          <w:rFonts w:hint="eastAsia"/>
        </w:rPr>
        <w:t>该</w:t>
      </w:r>
      <w:r w:rsidRPr="00BD3D94">
        <w:t>协会是葡萄牙唯一</w:t>
      </w:r>
      <w:r w:rsidRPr="00BD3D94">
        <w:rPr>
          <w:rFonts w:hint="eastAsia"/>
        </w:rPr>
        <w:t>的</w:t>
      </w:r>
      <w:r w:rsidRPr="00BD3D94">
        <w:t>专门</w:t>
      </w:r>
      <w:r w:rsidRPr="00BD3D94">
        <w:rPr>
          <w:rFonts w:hint="eastAsia"/>
        </w:rPr>
        <w:t>致力于</w:t>
      </w:r>
      <w:r w:rsidRPr="00BD3D94">
        <w:t>预防事故的实体，在这一领域具有非常丰富的知识和经验，</w:t>
      </w:r>
      <w:r w:rsidRPr="00BD3D94">
        <w:rPr>
          <w:rFonts w:hint="eastAsia"/>
        </w:rPr>
        <w:t>而且</w:t>
      </w:r>
      <w:r w:rsidRPr="00BD3D94">
        <w:t>在某些领域</w:t>
      </w:r>
      <w:r w:rsidRPr="00BD3D94">
        <w:rPr>
          <w:rFonts w:hint="eastAsia"/>
        </w:rPr>
        <w:t>堪称</w:t>
      </w:r>
      <w:r w:rsidRPr="00BD3D94">
        <w:t>国</w:t>
      </w:r>
      <w:r w:rsidRPr="00BD3D94">
        <w:rPr>
          <w:rFonts w:hint="eastAsia"/>
        </w:rPr>
        <w:t>内</w:t>
      </w:r>
      <w:r w:rsidRPr="00BD3D94">
        <w:t>独一无二。共和国卫队</w:t>
      </w:r>
      <w:r w:rsidRPr="00BD3D94">
        <w:rPr>
          <w:rFonts w:hint="eastAsia"/>
        </w:rPr>
        <w:t>分布</w:t>
      </w:r>
      <w:r w:rsidRPr="00BD3D94">
        <w:t>在全国</w:t>
      </w:r>
      <w:r>
        <w:t>94</w:t>
      </w:r>
      <w:r w:rsidRPr="00BD3D94">
        <w:t>%</w:t>
      </w:r>
      <w:r w:rsidRPr="00BD3D94">
        <w:t>的领土上，而且有专门</w:t>
      </w:r>
      <w:r w:rsidRPr="00BD3D94">
        <w:rPr>
          <w:rFonts w:hint="eastAsia"/>
        </w:rPr>
        <w:t>为</w:t>
      </w:r>
      <w:r w:rsidRPr="00BD3D94">
        <w:t>近距离警务特别方案</w:t>
      </w:r>
      <w:r w:rsidRPr="00BD3D94">
        <w:rPr>
          <w:rFonts w:hint="eastAsia"/>
        </w:rPr>
        <w:t>配备</w:t>
      </w:r>
      <w:r w:rsidRPr="00BD3D94">
        <w:t>的军事人员，因此具有广泛接触</w:t>
      </w:r>
      <w:r w:rsidRPr="00BD3D94">
        <w:rPr>
          <w:rFonts w:hint="eastAsia"/>
        </w:rPr>
        <w:t>民</w:t>
      </w:r>
      <w:r w:rsidRPr="00BD3D94">
        <w:t>众的独特能力。</w:t>
      </w:r>
    </w:p>
    <w:p w14:paraId="2B694D67" w14:textId="7E14A903" w:rsidR="00BD3D94" w:rsidRPr="00BD3D94" w:rsidRDefault="00BD3D94" w:rsidP="0042242B">
      <w:pPr>
        <w:pStyle w:val="SingleTxtGC"/>
        <w:tabs>
          <w:tab w:val="clear" w:pos="1565"/>
          <w:tab w:val="left" w:pos="1701"/>
        </w:tabs>
        <w:rPr>
          <w:lang w:val="en-GB"/>
        </w:rPr>
      </w:pPr>
      <w:r>
        <w:t>386</w:t>
      </w:r>
      <w:r w:rsidRPr="00BD3D94">
        <w:t>.</w:t>
      </w:r>
      <w:r w:rsidRPr="00BD3D94">
        <w:tab/>
      </w:r>
      <w:r>
        <w:t>2</w:t>
      </w:r>
      <w:r w:rsidRPr="00BD3D94">
        <w:t>0</w:t>
      </w:r>
      <w:r>
        <w:t>22</w:t>
      </w:r>
      <w:r w:rsidRPr="00BD3D94">
        <w:t>年</w:t>
      </w:r>
      <w:r>
        <w:t>5</w:t>
      </w:r>
      <w:r w:rsidRPr="00BD3D94">
        <w:t>月，公安警察与葡萄牙失踪和弱势儿童协会签署了合作议定书。</w:t>
      </w:r>
      <w:r w:rsidRPr="0038210C">
        <w:rPr>
          <w:spacing w:val="-4"/>
        </w:rPr>
        <w:t>该议定书强化了葡萄牙失踪和弱势儿童协会在某些情况下，应我们的</w:t>
      </w:r>
      <w:r w:rsidRPr="0038210C">
        <w:rPr>
          <w:rFonts w:hint="eastAsia"/>
          <w:spacing w:val="-4"/>
        </w:rPr>
        <w:t>请</w:t>
      </w:r>
      <w:r w:rsidRPr="0038210C">
        <w:rPr>
          <w:spacing w:val="-4"/>
        </w:rPr>
        <w:t>求，在公开披露信息方面相互合作，以</w:t>
      </w:r>
      <w:r w:rsidRPr="0038210C">
        <w:rPr>
          <w:rFonts w:hint="eastAsia"/>
          <w:spacing w:val="-4"/>
        </w:rPr>
        <w:t>便</w:t>
      </w:r>
      <w:r w:rsidRPr="0038210C">
        <w:rPr>
          <w:spacing w:val="-4"/>
        </w:rPr>
        <w:t>能找到失踪的未成年人</w:t>
      </w:r>
      <w:r w:rsidRPr="0038210C">
        <w:rPr>
          <w:spacing w:val="-4"/>
        </w:rPr>
        <w:t>(</w:t>
      </w:r>
      <w:r w:rsidRPr="0038210C">
        <w:rPr>
          <w:spacing w:val="-4"/>
        </w:rPr>
        <w:t>欧洲</w:t>
      </w:r>
      <w:proofErr w:type="gramStart"/>
      <w:r w:rsidRPr="0038210C">
        <w:rPr>
          <w:spacing w:val="-4"/>
        </w:rPr>
        <w:t>网协议</w:t>
      </w:r>
      <w:proofErr w:type="gramEnd"/>
      <w:r w:rsidRPr="0038210C">
        <w:rPr>
          <w:spacing w:val="-4"/>
        </w:rPr>
        <w:t>或</w:t>
      </w:r>
      <w:r w:rsidRPr="0038210C">
        <w:rPr>
          <w:rFonts w:hint="eastAsia"/>
          <w:spacing w:val="-4"/>
        </w:rPr>
        <w:t>以</w:t>
      </w:r>
      <w:r w:rsidRPr="0038210C">
        <w:rPr>
          <w:spacing w:val="-4"/>
        </w:rPr>
        <w:t>其他方式</w:t>
      </w:r>
      <w:r w:rsidRPr="0038210C">
        <w:rPr>
          <w:spacing w:val="-4"/>
        </w:rPr>
        <w:t>)</w:t>
      </w:r>
      <w:r w:rsidRPr="0038210C">
        <w:rPr>
          <w:spacing w:val="-4"/>
        </w:rPr>
        <w:t>；</w:t>
      </w:r>
      <w:r w:rsidRPr="00BD3D94">
        <w:t>葡萄牙失踪和弱势儿童协会通过法律和心理支持，在失踪期间和之后为失踪家庭和未成年人提供支持；在编写关</w:t>
      </w:r>
      <w:r w:rsidRPr="00BD3D94">
        <w:rPr>
          <w:rFonts w:hint="eastAsia"/>
        </w:rPr>
        <w:t>于</w:t>
      </w:r>
      <w:r w:rsidRPr="00BD3D94">
        <w:t>未成年人失踪的研究报告方面相互合作；</w:t>
      </w:r>
      <w:r w:rsidRPr="00BD3D94">
        <w:rPr>
          <w:rFonts w:hint="eastAsia"/>
        </w:rPr>
        <w:t>并</w:t>
      </w:r>
      <w:r w:rsidRPr="00BD3D94">
        <w:t>在编写用于初级预防领域行动的教材方面相互合作。</w:t>
      </w:r>
    </w:p>
    <w:p w14:paraId="01CB390C" w14:textId="79A4E4E0" w:rsidR="00BD3D94" w:rsidRPr="00BD3D94" w:rsidRDefault="00BD3D94" w:rsidP="0042242B">
      <w:pPr>
        <w:pStyle w:val="SingleTxtGC"/>
        <w:tabs>
          <w:tab w:val="clear" w:pos="1565"/>
          <w:tab w:val="left" w:pos="1701"/>
        </w:tabs>
        <w:rPr>
          <w:lang w:val="en-GB"/>
        </w:rPr>
      </w:pPr>
      <w:r>
        <w:t>387</w:t>
      </w:r>
      <w:r w:rsidRPr="00BD3D94">
        <w:t>.</w:t>
      </w:r>
      <w:r w:rsidRPr="00BD3D94">
        <w:tab/>
      </w:r>
      <w:r w:rsidRPr="00BD3D94">
        <w:t>共和国卫队与</w:t>
      </w:r>
      <w:r>
        <w:t>Pingo</w:t>
      </w:r>
      <w:r w:rsidRPr="00BD3D94">
        <w:t xml:space="preserve"> </w:t>
      </w:r>
      <w:proofErr w:type="spellStart"/>
      <w:r>
        <w:t>Doce</w:t>
      </w:r>
      <w:proofErr w:type="spellEnd"/>
      <w:r w:rsidRPr="00BD3D94">
        <w:t xml:space="preserve"> (</w:t>
      </w:r>
      <w:r w:rsidRPr="00BD3D94">
        <w:t>葡萄牙境内超市</w:t>
      </w:r>
      <w:r w:rsidRPr="00BD3D94">
        <w:rPr>
          <w:rFonts w:hint="eastAsia"/>
        </w:rPr>
        <w:t>行业</w:t>
      </w:r>
      <w:r w:rsidRPr="00BD3D94">
        <w:t>的主要连锁店，在全国</w:t>
      </w:r>
      <w:r>
        <w:t>3</w:t>
      </w:r>
      <w:r w:rsidRPr="00BD3D94">
        <w:t>00</w:t>
      </w:r>
      <w:r w:rsidRPr="007807B8">
        <w:rPr>
          <w:spacing w:val="-4"/>
        </w:rPr>
        <w:t>多</w:t>
      </w:r>
      <w:r w:rsidRPr="007807B8">
        <w:rPr>
          <w:rFonts w:hint="eastAsia"/>
          <w:spacing w:val="-4"/>
        </w:rPr>
        <w:t>处有</w:t>
      </w:r>
      <w:r w:rsidRPr="007807B8">
        <w:rPr>
          <w:spacing w:val="-4"/>
        </w:rPr>
        <w:t>460</w:t>
      </w:r>
      <w:r w:rsidRPr="007807B8">
        <w:rPr>
          <w:spacing w:val="-4"/>
        </w:rPr>
        <w:t>多家门店</w:t>
      </w:r>
      <w:r w:rsidRPr="007807B8">
        <w:rPr>
          <w:spacing w:val="-4"/>
        </w:rPr>
        <w:t>)</w:t>
      </w:r>
      <w:r w:rsidRPr="007807B8">
        <w:rPr>
          <w:spacing w:val="-4"/>
        </w:rPr>
        <w:t>于</w:t>
      </w:r>
      <w:r w:rsidRPr="007807B8">
        <w:rPr>
          <w:spacing w:val="-4"/>
        </w:rPr>
        <w:t>2022</w:t>
      </w:r>
      <w:r w:rsidRPr="007807B8">
        <w:rPr>
          <w:spacing w:val="-4"/>
        </w:rPr>
        <w:t>年签署合作议定书，目的是强</w:t>
      </w:r>
      <w:r w:rsidRPr="007807B8">
        <w:rPr>
          <w:rFonts w:hint="eastAsia"/>
          <w:spacing w:val="-4"/>
        </w:rPr>
        <w:t>化</w:t>
      </w:r>
      <w:r w:rsidRPr="007807B8">
        <w:rPr>
          <w:spacing w:val="-4"/>
        </w:rPr>
        <w:t>关系，以制定近距离</w:t>
      </w:r>
      <w:r w:rsidRPr="00BD3D94">
        <w:t>为老年人、儿童和有需要的青</w:t>
      </w:r>
      <w:r w:rsidRPr="00BD3D94">
        <w:rPr>
          <w:rFonts w:hint="eastAsia"/>
        </w:rPr>
        <w:t>少</w:t>
      </w:r>
      <w:r w:rsidRPr="00BD3D94">
        <w:t>年提供支持的共同行动和举措。双方对该议定书的共同承诺</w:t>
      </w:r>
      <w:r w:rsidRPr="00BD3D94">
        <w:rPr>
          <w:rFonts w:hint="eastAsia"/>
        </w:rPr>
        <w:t>彰显</w:t>
      </w:r>
      <w:r w:rsidRPr="00BD3D94">
        <w:t>了这两个机构</w:t>
      </w:r>
      <w:r w:rsidRPr="00BD3D94">
        <w:rPr>
          <w:rFonts w:hint="eastAsia"/>
        </w:rPr>
        <w:t>各</w:t>
      </w:r>
      <w:r w:rsidRPr="00BD3D94">
        <w:t>自</w:t>
      </w:r>
      <w:r w:rsidRPr="00BD3D94">
        <w:rPr>
          <w:rFonts w:hint="eastAsia"/>
        </w:rPr>
        <w:t>所</w:t>
      </w:r>
      <w:r w:rsidRPr="00BD3D94">
        <w:t>做的工作，</w:t>
      </w:r>
      <w:r w:rsidRPr="00BD3D94">
        <w:rPr>
          <w:rFonts w:hint="eastAsia"/>
        </w:rPr>
        <w:t>如今</w:t>
      </w:r>
      <w:r w:rsidRPr="00BD3D94">
        <w:t>通过分享自我保护措施</w:t>
      </w:r>
      <w:r w:rsidRPr="00BD3D94">
        <w:rPr>
          <w:rFonts w:hint="eastAsia"/>
        </w:rPr>
        <w:t>以及</w:t>
      </w:r>
      <w:r w:rsidRPr="00BD3D94">
        <w:t>促进防</w:t>
      </w:r>
      <w:r w:rsidRPr="00BD3D94">
        <w:rPr>
          <w:rFonts w:hint="eastAsia"/>
        </w:rPr>
        <w:t>止因</w:t>
      </w:r>
      <w:r w:rsidRPr="00BD3D94">
        <w:t>犯罪</w:t>
      </w:r>
      <w:r w:rsidRPr="00BD3D94">
        <w:rPr>
          <w:rFonts w:hint="eastAsia"/>
        </w:rPr>
        <w:t>而</w:t>
      </w:r>
      <w:r w:rsidRPr="00BD3D94">
        <w:t>受害的行为和提供社会支持，帮助改善最弱势群体的生活。</w:t>
      </w:r>
    </w:p>
    <w:p w14:paraId="6C581F8E" w14:textId="61798EB3" w:rsidR="00BD3D94" w:rsidRPr="00BD3D94" w:rsidRDefault="00BD3D94" w:rsidP="0042242B">
      <w:pPr>
        <w:pStyle w:val="SingleTxtGC"/>
        <w:tabs>
          <w:tab w:val="clear" w:pos="1565"/>
          <w:tab w:val="left" w:pos="1701"/>
        </w:tabs>
        <w:rPr>
          <w:lang w:val="en-GB"/>
        </w:rPr>
      </w:pPr>
      <w:r w:rsidRPr="00442402">
        <w:rPr>
          <w:spacing w:val="4"/>
        </w:rPr>
        <w:t>388.</w:t>
      </w:r>
      <w:r w:rsidRPr="00442402">
        <w:rPr>
          <w:spacing w:val="4"/>
        </w:rPr>
        <w:tab/>
        <w:t>2022</w:t>
      </w:r>
      <w:r w:rsidRPr="00442402">
        <w:rPr>
          <w:spacing w:val="4"/>
        </w:rPr>
        <w:t>年，共和国卫队与</w:t>
      </w:r>
      <w:r w:rsidRPr="00442402">
        <w:rPr>
          <w:rFonts w:hint="eastAsia"/>
          <w:spacing w:val="4"/>
        </w:rPr>
        <w:t>“</w:t>
      </w:r>
      <w:r w:rsidRPr="00442402">
        <w:rPr>
          <w:spacing w:val="4"/>
        </w:rPr>
        <w:t>推动积极使用数字</w:t>
      </w:r>
      <w:r w:rsidRPr="00442402">
        <w:rPr>
          <w:rFonts w:hint="eastAsia"/>
          <w:spacing w:val="4"/>
        </w:rPr>
        <w:t>化手段</w:t>
      </w:r>
      <w:r w:rsidRPr="00442402">
        <w:rPr>
          <w:spacing w:val="4"/>
        </w:rPr>
        <w:t>运动</w:t>
      </w:r>
      <w:r w:rsidRPr="00442402">
        <w:rPr>
          <w:rFonts w:hint="eastAsia"/>
          <w:spacing w:val="4"/>
        </w:rPr>
        <w:t>”</w:t>
      </w:r>
      <w:r w:rsidRPr="00442402">
        <w:rPr>
          <w:spacing w:val="4"/>
        </w:rPr>
        <w:t>签署了</w:t>
      </w:r>
      <w:r w:rsidRPr="00442402">
        <w:rPr>
          <w:rFonts w:hint="eastAsia"/>
          <w:spacing w:val="4"/>
        </w:rPr>
        <w:t>根据“我是数字化”</w:t>
      </w:r>
      <w:r w:rsidRPr="00442402">
        <w:rPr>
          <w:spacing w:val="4"/>
        </w:rPr>
        <w:t>方案制定的议定书，以促进</w:t>
      </w:r>
      <w:r w:rsidRPr="00442402">
        <w:rPr>
          <w:spacing w:val="4"/>
        </w:rPr>
        <w:t>45</w:t>
      </w:r>
      <w:r w:rsidRPr="00442402">
        <w:rPr>
          <w:spacing w:val="4"/>
        </w:rPr>
        <w:t>岁及以上成年人的数字</w:t>
      </w:r>
      <w:r w:rsidRPr="00442402">
        <w:rPr>
          <w:rFonts w:hint="eastAsia"/>
          <w:spacing w:val="4"/>
        </w:rPr>
        <w:t>化</w:t>
      </w:r>
      <w:r w:rsidRPr="00442402">
        <w:rPr>
          <w:spacing w:val="4"/>
        </w:rPr>
        <w:t>培训</w:t>
      </w:r>
      <w:r w:rsidRPr="00442402">
        <w:rPr>
          <w:spacing w:val="4"/>
        </w:rPr>
        <w:t>(</w:t>
      </w:r>
      <w:r w:rsidRPr="00442402">
        <w:rPr>
          <w:spacing w:val="-4"/>
        </w:rPr>
        <w:t>日常使用方面的基本</w:t>
      </w:r>
      <w:r w:rsidRPr="00442402">
        <w:rPr>
          <w:rFonts w:hint="eastAsia"/>
          <w:spacing w:val="-4"/>
        </w:rPr>
        <w:t>知识</w:t>
      </w:r>
      <w:r w:rsidRPr="00442402">
        <w:rPr>
          <w:spacing w:val="-4"/>
        </w:rPr>
        <w:t>)</w:t>
      </w:r>
      <w:r w:rsidRPr="00442402">
        <w:rPr>
          <w:spacing w:val="-4"/>
        </w:rPr>
        <w:t>，使他们能够适应就业</w:t>
      </w:r>
      <w:r w:rsidRPr="00442402">
        <w:rPr>
          <w:rFonts w:hint="eastAsia"/>
          <w:spacing w:val="-4"/>
        </w:rPr>
        <w:t>要靠</w:t>
      </w:r>
      <w:r w:rsidRPr="00442402">
        <w:rPr>
          <w:spacing w:val="-4"/>
        </w:rPr>
        <w:t>互联网接入</w:t>
      </w:r>
      <w:r w:rsidRPr="00442402">
        <w:rPr>
          <w:rFonts w:hint="eastAsia"/>
          <w:spacing w:val="-4"/>
        </w:rPr>
        <w:t>这一</w:t>
      </w:r>
      <w:r w:rsidRPr="00442402">
        <w:rPr>
          <w:spacing w:val="-4"/>
        </w:rPr>
        <w:t>新的现实，</w:t>
      </w:r>
      <w:r w:rsidRPr="00BD3D94">
        <w:t>能够借助数字</w:t>
      </w:r>
      <w:r w:rsidRPr="00BD3D94">
        <w:rPr>
          <w:rFonts w:hint="eastAsia"/>
        </w:rPr>
        <w:t>化</w:t>
      </w:r>
      <w:r w:rsidRPr="00BD3D94">
        <w:t>工具克服孤独，并</w:t>
      </w:r>
      <w:r w:rsidRPr="00BD3D94">
        <w:rPr>
          <w:rFonts w:hint="eastAsia"/>
        </w:rPr>
        <w:t>能够</w:t>
      </w:r>
      <w:r w:rsidRPr="00BD3D94">
        <w:t>安全使用互联网。为了实现这一议定书，共</w:t>
      </w:r>
      <w:r w:rsidRPr="00B04846">
        <w:rPr>
          <w:spacing w:val="-4"/>
        </w:rPr>
        <w:t>和国卫队</w:t>
      </w:r>
      <w:r w:rsidRPr="00B04846">
        <w:rPr>
          <w:rFonts w:hint="eastAsia"/>
          <w:spacing w:val="-4"/>
        </w:rPr>
        <w:t>专门为</w:t>
      </w:r>
      <w:r w:rsidRPr="00B04846">
        <w:rPr>
          <w:spacing w:val="-4"/>
        </w:rPr>
        <w:t>近距离警务特别方案</w:t>
      </w:r>
      <w:r w:rsidRPr="00B04846">
        <w:rPr>
          <w:rFonts w:hint="eastAsia"/>
          <w:spacing w:val="-4"/>
        </w:rPr>
        <w:t>配备</w:t>
      </w:r>
      <w:r w:rsidRPr="00B04846">
        <w:rPr>
          <w:spacing w:val="-4"/>
        </w:rPr>
        <w:t>的官员成了</w:t>
      </w:r>
      <w:r w:rsidRPr="00B04846">
        <w:rPr>
          <w:rFonts w:hint="eastAsia"/>
          <w:spacing w:val="-4"/>
        </w:rPr>
        <w:t>“我是数字化”</w:t>
      </w:r>
      <w:r w:rsidRPr="00B04846">
        <w:rPr>
          <w:spacing w:val="-4"/>
        </w:rPr>
        <w:t>的</w:t>
      </w:r>
      <w:r w:rsidRPr="00B04846">
        <w:rPr>
          <w:rFonts w:hint="eastAsia"/>
          <w:spacing w:val="-4"/>
        </w:rPr>
        <w:t>辅导员</w:t>
      </w:r>
      <w:r w:rsidRPr="00B04846">
        <w:rPr>
          <w:spacing w:val="-4"/>
        </w:rPr>
        <w:t>，</w:t>
      </w:r>
      <w:r w:rsidRPr="00BD3D94">
        <w:t>使他们能够增强</w:t>
      </w:r>
      <w:r w:rsidRPr="00BD3D94">
        <w:rPr>
          <w:rFonts w:hint="eastAsia"/>
        </w:rPr>
        <w:t>其</w:t>
      </w:r>
      <w:r w:rsidRPr="00BD3D94">
        <w:t>在老年人口普查行动</w:t>
      </w:r>
      <w:r w:rsidRPr="00BD3D94">
        <w:rPr>
          <w:rFonts w:hint="eastAsia"/>
        </w:rPr>
        <w:t>中查明的</w:t>
      </w:r>
      <w:r w:rsidRPr="00BD3D94">
        <w:t>老年人的权能。</w:t>
      </w:r>
    </w:p>
    <w:p w14:paraId="0BBF6C26" w14:textId="0F644EB5" w:rsidR="00BD3D94" w:rsidRPr="00BD3D94" w:rsidRDefault="00BD3D94" w:rsidP="0042242B">
      <w:pPr>
        <w:pStyle w:val="SingleTxtGC"/>
        <w:tabs>
          <w:tab w:val="clear" w:pos="1565"/>
          <w:tab w:val="left" w:pos="1701"/>
        </w:tabs>
        <w:rPr>
          <w:lang w:val="en-GB"/>
        </w:rPr>
      </w:pPr>
      <w:r>
        <w:rPr>
          <w:lang w:val="en-GB"/>
        </w:rPr>
        <w:t>389</w:t>
      </w:r>
      <w:r w:rsidRPr="00BD3D94">
        <w:rPr>
          <w:lang w:val="en-GB"/>
        </w:rPr>
        <w:t>.</w:t>
      </w:r>
      <w:r w:rsidRPr="00BD3D94">
        <w:rPr>
          <w:lang w:val="en-GB"/>
        </w:rPr>
        <w:tab/>
      </w:r>
      <w:r w:rsidRPr="00BD3D94">
        <w:rPr>
          <w:lang w:val="en-GB"/>
        </w:rPr>
        <w:t>公安警察</w:t>
      </w:r>
      <w:r w:rsidRPr="00BD3D94">
        <w:t>也是</w:t>
      </w:r>
      <w:r>
        <w:rPr>
          <w:rFonts w:hint="eastAsia"/>
        </w:rPr>
        <w:t>“</w:t>
      </w:r>
      <w:r w:rsidRPr="00BD3D94">
        <w:rPr>
          <w:rFonts w:hint="eastAsia"/>
        </w:rPr>
        <w:t>我是数字化</w:t>
      </w:r>
      <w:r>
        <w:rPr>
          <w:rFonts w:hint="eastAsia"/>
        </w:rPr>
        <w:t>”</w:t>
      </w:r>
      <w:r w:rsidRPr="00BD3D94">
        <w:t>方案的一部分</w:t>
      </w:r>
      <w:r w:rsidRPr="00BD3D94">
        <w:rPr>
          <w:rFonts w:hint="eastAsia"/>
        </w:rPr>
        <w:t>，是</w:t>
      </w:r>
      <w:r w:rsidRPr="00BD3D94">
        <w:t>与</w:t>
      </w:r>
      <w:proofErr w:type="spellStart"/>
      <w:r>
        <w:rPr>
          <w:lang w:val="en-GB"/>
        </w:rPr>
        <w:t>AD2</w:t>
      </w:r>
      <w:proofErr w:type="spellEnd"/>
      <w:r w:rsidRPr="00BD3D94">
        <w:rPr>
          <w:lang w:val="en-GB"/>
        </w:rPr>
        <w:t xml:space="preserve"> </w:t>
      </w:r>
      <w:r w:rsidRPr="00BD3D94">
        <w:rPr>
          <w:rFonts w:hint="eastAsia"/>
          <w:lang w:val="en-GB"/>
        </w:rPr>
        <w:t>咨询公司</w:t>
      </w:r>
      <w:r w:rsidRPr="00BD3D94">
        <w:t>签署的国际性协议。截至</w:t>
      </w:r>
      <w:r>
        <w:rPr>
          <w:lang w:val="en-GB"/>
        </w:rPr>
        <w:t>2</w:t>
      </w:r>
      <w:r w:rsidRPr="00BD3D94">
        <w:rPr>
          <w:lang w:val="en-GB"/>
        </w:rPr>
        <w:t>0</w:t>
      </w:r>
      <w:r>
        <w:rPr>
          <w:lang w:val="en-GB"/>
        </w:rPr>
        <w:t>22</w:t>
      </w:r>
      <w:r w:rsidRPr="00BD3D94">
        <w:t>年底</w:t>
      </w:r>
      <w:r w:rsidRPr="00BD3D94">
        <w:rPr>
          <w:lang w:val="en-GB"/>
        </w:rPr>
        <w:t>，</w:t>
      </w:r>
      <w:r w:rsidRPr="00BD3D94">
        <w:t>公安警察已为该项目培训了</w:t>
      </w:r>
      <w:r>
        <w:rPr>
          <w:lang w:val="en-GB"/>
        </w:rPr>
        <w:t>397</w:t>
      </w:r>
      <w:r w:rsidRPr="00BD3D94">
        <w:t>名警察</w:t>
      </w:r>
      <w:r w:rsidRPr="00BD3D94">
        <w:rPr>
          <w:rFonts w:hint="eastAsia"/>
        </w:rPr>
        <w:t>辅导员</w:t>
      </w:r>
      <w:r w:rsidRPr="00BD3D94">
        <w:rPr>
          <w:lang w:val="en-GB"/>
        </w:rPr>
        <w:t>，</w:t>
      </w:r>
      <w:r w:rsidRPr="00BD3D94">
        <w:t>开展了</w:t>
      </w:r>
      <w:r>
        <w:rPr>
          <w:lang w:val="en-GB"/>
        </w:rPr>
        <w:t>75</w:t>
      </w:r>
      <w:r w:rsidRPr="00BD3D94">
        <w:t>次提高认识行动</w:t>
      </w:r>
      <w:r w:rsidRPr="00BD3D94">
        <w:rPr>
          <w:lang w:val="en-GB"/>
        </w:rPr>
        <w:t>，</w:t>
      </w:r>
      <w:r w:rsidRPr="00BD3D94">
        <w:t>以增强老年人在数字包容和</w:t>
      </w:r>
      <w:r w:rsidRPr="00BD3D94">
        <w:rPr>
          <w:rFonts w:hint="eastAsia"/>
        </w:rPr>
        <w:t>增强</w:t>
      </w:r>
      <w:r w:rsidRPr="00BD3D94">
        <w:t>权</w:t>
      </w:r>
      <w:r w:rsidRPr="00BD3D94">
        <w:rPr>
          <w:rFonts w:hint="eastAsia"/>
        </w:rPr>
        <w:t>能</w:t>
      </w:r>
      <w:r w:rsidRPr="00BD3D94">
        <w:t>方面的能力。</w:t>
      </w:r>
    </w:p>
    <w:p w14:paraId="49A4A507" w14:textId="162C3BE4" w:rsidR="00BD3D94" w:rsidRPr="00BD3D94" w:rsidRDefault="00BD3D94" w:rsidP="0042242B">
      <w:pPr>
        <w:pStyle w:val="SingleTxtGC"/>
        <w:tabs>
          <w:tab w:val="clear" w:pos="1565"/>
          <w:tab w:val="left" w:pos="1701"/>
        </w:tabs>
        <w:rPr>
          <w:lang w:val="en-GB"/>
        </w:rPr>
      </w:pPr>
      <w:r>
        <w:t>39</w:t>
      </w:r>
      <w:r w:rsidRPr="00BD3D94">
        <w:t>0.</w:t>
      </w:r>
      <w:r w:rsidRPr="00BD3D94">
        <w:tab/>
      </w:r>
      <w:r>
        <w:t>2</w:t>
      </w:r>
      <w:r w:rsidRPr="00BD3D94">
        <w:t>0</w:t>
      </w:r>
      <w:r>
        <w:t>2</w:t>
      </w:r>
      <w:r w:rsidRPr="00BD3D94">
        <w:t>0</w:t>
      </w:r>
      <w:r w:rsidRPr="00BD3D94">
        <w:t>年第四季度至</w:t>
      </w:r>
      <w:r>
        <w:t>2</w:t>
      </w:r>
      <w:r w:rsidRPr="00BD3D94">
        <w:t>0</w:t>
      </w:r>
      <w:r>
        <w:t>21</w:t>
      </w:r>
      <w:r w:rsidRPr="00BD3D94">
        <w:t>年</w:t>
      </w:r>
      <w:r>
        <w:t>3</w:t>
      </w:r>
      <w:r w:rsidRPr="00BD3D94">
        <w:t>月期间，移民和边境事务局</w:t>
      </w:r>
      <w:r w:rsidRPr="00BD3D94">
        <w:rPr>
          <w:rFonts w:hint="eastAsia"/>
        </w:rPr>
        <w:t>执行</w:t>
      </w:r>
      <w:r w:rsidRPr="00BD3D94">
        <w:t>欧盟委员会和葡萄牙国家预算资助的加强移民综合管理项目，在圣多美和普林西比、几内亚</w:t>
      </w:r>
      <w:r w:rsidRPr="005158BB">
        <w:rPr>
          <w:spacing w:val="2"/>
        </w:rPr>
        <w:t>比绍和佛得角举办讲座。这是</w:t>
      </w:r>
      <w:r w:rsidRPr="005158BB">
        <w:rPr>
          <w:rFonts w:hint="eastAsia"/>
          <w:spacing w:val="2"/>
        </w:rPr>
        <w:t>一门</w:t>
      </w:r>
      <w:r w:rsidRPr="005158BB">
        <w:rPr>
          <w:spacing w:val="2"/>
        </w:rPr>
        <w:t>新的关于边境贩运人口和</w:t>
      </w:r>
      <w:r w:rsidRPr="005158BB">
        <w:rPr>
          <w:rFonts w:hint="eastAsia"/>
          <w:spacing w:val="2"/>
        </w:rPr>
        <w:t>处境</w:t>
      </w:r>
      <w:r w:rsidRPr="005158BB">
        <w:rPr>
          <w:spacing w:val="2"/>
        </w:rPr>
        <w:t>危险的儿童的培</w:t>
      </w:r>
      <w:r w:rsidRPr="00BD3D94">
        <w:t>训课程。该培训符合加强移民综合管理项目打击人口贩运特别强调儿童的</w:t>
      </w:r>
      <w:r w:rsidRPr="00BD3D94">
        <w:rPr>
          <w:rFonts w:hint="eastAsia"/>
        </w:rPr>
        <w:t>目的</w:t>
      </w:r>
      <w:r w:rsidRPr="00BD3D94">
        <w:t>宗旨。该项目在此宗旨范围内，为</w:t>
      </w:r>
      <w:r w:rsidRPr="00BD3D94">
        <w:rPr>
          <w:rFonts w:hint="eastAsia"/>
        </w:rPr>
        <w:t>上述</w:t>
      </w:r>
      <w:r w:rsidRPr="00BD3D94">
        <w:t>非洲国家</w:t>
      </w:r>
      <w:r w:rsidRPr="00BD3D94">
        <w:rPr>
          <w:rFonts w:hint="eastAsia"/>
        </w:rPr>
        <w:t>中</w:t>
      </w:r>
      <w:r w:rsidRPr="00BD3D94">
        <w:t>具有打击人口贩运方面</w:t>
      </w:r>
      <w:r w:rsidRPr="00BD3D94">
        <w:rPr>
          <w:rFonts w:hint="eastAsia"/>
        </w:rPr>
        <w:t>的</w:t>
      </w:r>
      <w:r w:rsidRPr="00BD3D94">
        <w:t>法定责任的实体特别是边防当局制定能力建设行动，并在潜在受害者中开展宣传行动和预防工作。</w:t>
      </w:r>
    </w:p>
    <w:p w14:paraId="4C5BD25D" w14:textId="77772AF0" w:rsidR="00BD3D94" w:rsidRPr="00BD3D94" w:rsidRDefault="00BD3D94" w:rsidP="0042242B">
      <w:pPr>
        <w:pStyle w:val="SingleTxtGC"/>
        <w:tabs>
          <w:tab w:val="clear" w:pos="1565"/>
          <w:tab w:val="left" w:pos="1701"/>
        </w:tabs>
        <w:rPr>
          <w:lang w:val="en-GB"/>
        </w:rPr>
      </w:pPr>
      <w:r>
        <w:lastRenderedPageBreak/>
        <w:t>391</w:t>
      </w:r>
      <w:r w:rsidRPr="00BD3D94">
        <w:t>.</w:t>
      </w:r>
      <w:r w:rsidRPr="00BD3D94">
        <w:tab/>
      </w:r>
      <w:r w:rsidRPr="005158BB">
        <w:rPr>
          <w:rFonts w:hint="eastAsia"/>
          <w:spacing w:val="-4"/>
        </w:rPr>
        <w:t>关于这一主题的另外一点是</w:t>
      </w:r>
      <w:r w:rsidRPr="005158BB">
        <w:rPr>
          <w:spacing w:val="-4"/>
        </w:rPr>
        <w:t>，</w:t>
      </w:r>
      <w:r w:rsidRPr="005158BB">
        <w:rPr>
          <w:spacing w:val="-4"/>
        </w:rPr>
        <w:t>2022</w:t>
      </w:r>
      <w:r w:rsidRPr="005158BB">
        <w:rPr>
          <w:spacing w:val="-4"/>
        </w:rPr>
        <w:t>年期间，公安警察与贩运人口问题观察站</w:t>
      </w:r>
      <w:r w:rsidRPr="00BD3D94">
        <w:t>合作，在</w:t>
      </w:r>
      <w:r>
        <w:rPr>
          <w:rFonts w:hint="eastAsia"/>
        </w:rPr>
        <w:t>“</w:t>
      </w:r>
      <w:r w:rsidRPr="00BD3D94">
        <w:t>贩运儿童问题培训</w:t>
      </w:r>
      <w:r w:rsidR="005158BB">
        <w:rPr>
          <w:rFonts w:hint="eastAsia"/>
          <w:spacing w:val="-50"/>
        </w:rPr>
        <w:t>―</w:t>
      </w:r>
      <w:r w:rsidR="005158BB">
        <w:rPr>
          <w:rFonts w:hint="eastAsia"/>
        </w:rPr>
        <w:t>―</w:t>
      </w:r>
      <w:r w:rsidRPr="00BD3D94">
        <w:t>从预防到保护</w:t>
      </w:r>
      <w:r>
        <w:rPr>
          <w:rFonts w:hint="eastAsia"/>
        </w:rPr>
        <w:t>”</w:t>
      </w:r>
      <w:r w:rsidRPr="00BD3D94">
        <w:t>的范围内，举办了</w:t>
      </w:r>
      <w:r>
        <w:t>7</w:t>
      </w:r>
      <w:r w:rsidRPr="00BD3D94">
        <w:t>次培训，</w:t>
      </w:r>
      <w:r>
        <w:t>182</w:t>
      </w:r>
      <w:r w:rsidRPr="00BD3D94">
        <w:t>名警察参加。</w:t>
      </w:r>
    </w:p>
    <w:p w14:paraId="79A204EF" w14:textId="057379FA" w:rsidR="00BD3D94" w:rsidRPr="00BD3D94" w:rsidRDefault="00BD3D94" w:rsidP="0042242B">
      <w:pPr>
        <w:pStyle w:val="SingleTxtGC"/>
        <w:tabs>
          <w:tab w:val="clear" w:pos="1565"/>
          <w:tab w:val="left" w:pos="1701"/>
        </w:tabs>
        <w:rPr>
          <w:lang w:val="en-GB"/>
        </w:rPr>
      </w:pPr>
      <w:r>
        <w:t>392</w:t>
      </w:r>
      <w:r w:rsidRPr="00BD3D94">
        <w:t>.</w:t>
      </w:r>
      <w:r w:rsidRPr="00BD3D94">
        <w:tab/>
      </w:r>
      <w:r w:rsidRPr="00FE4440">
        <w:rPr>
          <w:spacing w:val="-6"/>
        </w:rPr>
        <w:t>贩运人口问题观察站在国际和国家层面提供支持</w:t>
      </w:r>
      <w:r w:rsidRPr="00FE4440">
        <w:rPr>
          <w:rFonts w:hint="eastAsia"/>
          <w:spacing w:val="-6"/>
        </w:rPr>
        <w:t>并</w:t>
      </w:r>
      <w:r w:rsidRPr="00FE4440">
        <w:rPr>
          <w:spacing w:val="-6"/>
        </w:rPr>
        <w:t>开展培训和提高认识行动。</w:t>
      </w:r>
      <w:r w:rsidRPr="00BD3D94">
        <w:t>贩运人口问题观察站与联合国毒品和犯罪问题办公室、葡语国家共同体秘书处、国际移民组织和葡萄牙语国家各部委有着悠久的合作。这些培训行动基</w:t>
      </w:r>
      <w:r w:rsidRPr="00BD3D94">
        <w:rPr>
          <w:rFonts w:hint="eastAsia"/>
        </w:rPr>
        <w:t>于的是</w:t>
      </w:r>
      <w:r w:rsidRPr="00BD3D94">
        <w:t>毒品和犯罪问题办公室的《刑事司法从业人员打击人口贩运手册》葡文版</w:t>
      </w:r>
      <w:r w:rsidRPr="00BD3D94">
        <w:t>(</w:t>
      </w:r>
      <w:r w:rsidRPr="00BD3D94">
        <w:t>由贩运人口问题观察站翻译</w:t>
      </w:r>
      <w:r w:rsidRPr="00BD3D94">
        <w:t>)</w:t>
      </w:r>
      <w:r w:rsidRPr="00BD3D94">
        <w:t>。</w:t>
      </w:r>
    </w:p>
    <w:p w14:paraId="57A44C25" w14:textId="0ACAB98F" w:rsidR="00BD3D94" w:rsidRPr="00BD3D94" w:rsidRDefault="00BD3D94" w:rsidP="00C169E2">
      <w:pPr>
        <w:pStyle w:val="SingleTxtGC"/>
        <w:tabs>
          <w:tab w:val="clear" w:pos="1565"/>
          <w:tab w:val="left" w:pos="1701"/>
        </w:tabs>
        <w:rPr>
          <w:lang w:val="en-GB"/>
        </w:rPr>
      </w:pPr>
      <w:r>
        <w:t>393</w:t>
      </w:r>
      <w:r w:rsidRPr="00BD3D94">
        <w:t>.</w:t>
      </w:r>
      <w:r w:rsidRPr="00BD3D94">
        <w:tab/>
      </w:r>
      <w:r w:rsidRPr="00BD3D94">
        <w:t>《</w:t>
      </w:r>
      <w:r>
        <w:t>2</w:t>
      </w:r>
      <w:r w:rsidRPr="00BD3D94">
        <w:t>0</w:t>
      </w:r>
      <w:r>
        <w:t>18</w:t>
      </w:r>
      <w:r w:rsidR="00D23444">
        <w:t>-</w:t>
      </w:r>
      <w:r>
        <w:t>2</w:t>
      </w:r>
      <w:r w:rsidRPr="00BD3D94">
        <w:t>0</w:t>
      </w:r>
      <w:r>
        <w:t>21</w:t>
      </w:r>
      <w:r w:rsidRPr="00BD3D94">
        <w:t>年预防和打击人口贩运国家行动计划四》与《</w:t>
      </w:r>
      <w:r>
        <w:t>2</w:t>
      </w:r>
      <w:r w:rsidRPr="00BD3D94">
        <w:t>0</w:t>
      </w:r>
      <w:r>
        <w:t>3</w:t>
      </w:r>
      <w:r w:rsidRPr="00BD3D94">
        <w:t>0</w:t>
      </w:r>
      <w:r w:rsidRPr="00BD3D94">
        <w:t>年可持续发展议程》以及</w:t>
      </w:r>
      <w:r>
        <w:t>2</w:t>
      </w:r>
      <w:r w:rsidRPr="00BD3D94">
        <w:t>0</w:t>
      </w:r>
      <w:r>
        <w:t>17</w:t>
      </w:r>
      <w:r w:rsidRPr="00BD3D94">
        <w:t>年欧洲联盟委员会致欧洲议会和欧洲理事会的信函</w:t>
      </w:r>
      <w:r w:rsidR="006533E4">
        <w:rPr>
          <w:rFonts w:hint="eastAsia"/>
          <w:spacing w:val="-50"/>
        </w:rPr>
        <w:t>―</w:t>
      </w:r>
      <w:r w:rsidR="006533E4">
        <w:rPr>
          <w:rFonts w:hint="eastAsia"/>
        </w:rPr>
        <w:t>―</w:t>
      </w:r>
      <w:r w:rsidRPr="00BD3D94">
        <w:t>关于对《欧洲联盟争取铲除贩运人口现象战略》采取后续行动并确定进一步具体行动的报告</w:t>
      </w:r>
      <w:r w:rsidRPr="00BD3D94">
        <w:rPr>
          <w:rFonts w:hint="eastAsia"/>
        </w:rPr>
        <w:t>(</w:t>
      </w:r>
      <w:r w:rsidRPr="00BD3D94">
        <w:t>举例而言</w:t>
      </w:r>
      <w:r w:rsidRPr="00BD3D94">
        <w:rPr>
          <w:rFonts w:hint="eastAsia"/>
        </w:rPr>
        <w:t>)</w:t>
      </w:r>
      <w:r w:rsidRPr="00BD3D94">
        <w:t>保持一致。此外，计划四采纳了缔约方委员会</w:t>
      </w:r>
      <w:r>
        <w:t>2</w:t>
      </w:r>
      <w:r w:rsidRPr="00BD3D94">
        <w:t>0</w:t>
      </w:r>
      <w:r>
        <w:t>17</w:t>
      </w:r>
      <w:r w:rsidRPr="00BD3D94">
        <w:t>年批准的《欧洲委员会打击人口贩运公约》的建议。</w:t>
      </w:r>
    </w:p>
    <w:p w14:paraId="550A0314" w14:textId="0F3C1776" w:rsidR="00BD3D94" w:rsidRPr="00BD3D94" w:rsidRDefault="00BD3D94" w:rsidP="00C169E2">
      <w:pPr>
        <w:pStyle w:val="SingleTxtGC"/>
        <w:tabs>
          <w:tab w:val="clear" w:pos="1565"/>
          <w:tab w:val="left" w:pos="1701"/>
        </w:tabs>
      </w:pPr>
      <w:r>
        <w:t>394</w:t>
      </w:r>
      <w:r w:rsidRPr="00BD3D94">
        <w:t>.</w:t>
      </w:r>
      <w:r w:rsidRPr="00BD3D94">
        <w:tab/>
      </w:r>
      <w:r w:rsidRPr="00BD3D94">
        <w:t>计划四旨在：</w:t>
      </w:r>
      <w:r w:rsidR="00DC64FC">
        <w:rPr>
          <w:rFonts w:hint="eastAsia"/>
        </w:rPr>
        <w:t>(</w:t>
      </w:r>
      <w:r>
        <w:t>a</w:t>
      </w:r>
      <w:r w:rsidRPr="00BD3D94">
        <w:t>)</w:t>
      </w:r>
      <w:r w:rsidR="00DC64FC">
        <w:t xml:space="preserve"> </w:t>
      </w:r>
      <w:r w:rsidRPr="00BD3D94">
        <w:t>加强对人口贩运问题的了解，提供这方面的信息并提高认识；</w:t>
      </w:r>
      <w:r w:rsidR="00DC64FC">
        <w:rPr>
          <w:rFonts w:hint="eastAsia"/>
        </w:rPr>
        <w:t>(</w:t>
      </w:r>
      <w:r>
        <w:t>b</w:t>
      </w:r>
      <w:r w:rsidRPr="00BD3D94">
        <w:t>)</w:t>
      </w:r>
      <w:r w:rsidR="00DC64FC">
        <w:t xml:space="preserve"> </w:t>
      </w:r>
      <w:r w:rsidRPr="00BD3D94">
        <w:t>确保贩运受害者更好地享有其权利，并巩固、强化和</w:t>
      </w:r>
      <w:r w:rsidRPr="00BD3D94">
        <w:rPr>
          <w:rFonts w:hint="eastAsia"/>
        </w:rPr>
        <w:t>优化</w:t>
      </w:r>
      <w:r w:rsidRPr="00BD3D94">
        <w:t>干预措施；</w:t>
      </w:r>
      <w:r w:rsidR="00DC64FC">
        <w:rPr>
          <w:rFonts w:hint="eastAsia"/>
        </w:rPr>
        <w:t>(</w:t>
      </w:r>
      <w:r>
        <w:t>c</w:t>
      </w:r>
      <w:r w:rsidRPr="00BD3D94">
        <w:t>)</w:t>
      </w:r>
      <w:r w:rsidR="00DC64FC">
        <w:t xml:space="preserve"> </w:t>
      </w:r>
      <w:r w:rsidRPr="00BD3D94">
        <w:t>加强打击有组织犯罪网络，即</w:t>
      </w:r>
      <w:r w:rsidRPr="00BD3D94">
        <w:rPr>
          <w:rFonts w:hint="eastAsia"/>
        </w:rPr>
        <w:t>粉碎</w:t>
      </w:r>
      <w:r w:rsidRPr="00BD3D94">
        <w:t>这种商业模式，瓦解贩运链。</w:t>
      </w:r>
    </w:p>
    <w:p w14:paraId="7C24F5B9" w14:textId="53600BA2" w:rsidR="00BD3D94" w:rsidRPr="00BD3D94" w:rsidRDefault="00BD3D94" w:rsidP="00ED05B5">
      <w:pPr>
        <w:pStyle w:val="H23GC"/>
      </w:pPr>
      <w:r w:rsidRPr="00BD3D94">
        <w:tab/>
        <w:t>(</w:t>
      </w:r>
      <w:r>
        <w:t>c</w:t>
      </w:r>
      <w:r w:rsidRPr="00BD3D94">
        <w:t>)</w:t>
      </w:r>
      <w:r w:rsidRPr="00BD3D94">
        <w:tab/>
      </w:r>
      <w:r w:rsidRPr="00BD3D94">
        <w:rPr>
          <w:rFonts w:hint="eastAsia"/>
        </w:rPr>
        <w:t>教育部</w:t>
      </w:r>
    </w:p>
    <w:p w14:paraId="30F3A3C8" w14:textId="57FF314A" w:rsidR="00BD3D94" w:rsidRPr="00BD3D94" w:rsidRDefault="00BD3D94" w:rsidP="00C169E2">
      <w:pPr>
        <w:pStyle w:val="SingleTxtGC"/>
        <w:tabs>
          <w:tab w:val="clear" w:pos="1565"/>
          <w:tab w:val="left" w:pos="1701"/>
        </w:tabs>
        <w:rPr>
          <w:lang w:val="en-GB"/>
        </w:rPr>
      </w:pPr>
      <w:r>
        <w:t>395</w:t>
      </w:r>
      <w:r w:rsidRPr="00BD3D94">
        <w:t>.</w:t>
      </w:r>
      <w:r w:rsidRPr="00BD3D94">
        <w:tab/>
      </w:r>
      <w:r w:rsidRPr="00BD3D94">
        <w:t>《框架教育法</w:t>
      </w:r>
      <w:r w:rsidRPr="00BD3D94">
        <w:rPr>
          <w:rFonts w:hint="eastAsia"/>
        </w:rPr>
        <w:t>案</w:t>
      </w:r>
      <w:r w:rsidRPr="00BD3D94">
        <w:t>》具有积极的全球公民视角，旨在教育学生成为负责任的公民，能自己</w:t>
      </w:r>
      <w:proofErr w:type="gramStart"/>
      <w:r w:rsidRPr="00BD3D94">
        <w:rPr>
          <w:rFonts w:hint="eastAsia"/>
        </w:rPr>
        <w:t>作出</w:t>
      </w:r>
      <w:proofErr w:type="gramEnd"/>
      <w:r w:rsidRPr="00BD3D94">
        <w:t>决定。</w:t>
      </w:r>
    </w:p>
    <w:p w14:paraId="0DDF06F3" w14:textId="23E633E8" w:rsidR="00BD3D94" w:rsidRPr="00BD3D94" w:rsidRDefault="00BD3D94" w:rsidP="00C169E2">
      <w:pPr>
        <w:pStyle w:val="SingleTxtGC"/>
        <w:tabs>
          <w:tab w:val="clear" w:pos="1565"/>
          <w:tab w:val="left" w:pos="1701"/>
        </w:tabs>
        <w:rPr>
          <w:lang w:val="en-GB"/>
        </w:rPr>
      </w:pPr>
      <w:r>
        <w:t>396</w:t>
      </w:r>
      <w:r w:rsidRPr="00BD3D94">
        <w:t>.</w:t>
      </w:r>
      <w:r w:rsidRPr="00BD3D94">
        <w:tab/>
      </w:r>
      <w:r w:rsidRPr="00BD3D94">
        <w:t>修订后的课程加强了从学前教育</w:t>
      </w:r>
      <w:r w:rsidRPr="00BD3D94">
        <w:rPr>
          <w:rFonts w:hint="eastAsia"/>
        </w:rPr>
        <w:t>直</w:t>
      </w:r>
      <w:r w:rsidRPr="00BD3D94">
        <w:t>到高中教育的公民教育。</w:t>
      </w:r>
      <w:r>
        <w:t>2</w:t>
      </w:r>
      <w:r w:rsidRPr="00BD3D94">
        <w:t>0</w:t>
      </w:r>
      <w:r>
        <w:t>18</w:t>
      </w:r>
      <w:r w:rsidRPr="00BD3D94">
        <w:t>年关于基础教育和中等教育课程的法令规定，必须</w:t>
      </w:r>
      <w:r w:rsidRPr="00BD3D94">
        <w:rPr>
          <w:rFonts w:hint="eastAsia"/>
        </w:rPr>
        <w:t>为开办</w:t>
      </w:r>
      <w:r>
        <w:rPr>
          <w:rFonts w:hint="eastAsia"/>
        </w:rPr>
        <w:t>“</w:t>
      </w:r>
      <w:r w:rsidRPr="00BD3D94">
        <w:t>公民素质与发展</w:t>
      </w:r>
      <w:r>
        <w:rPr>
          <w:rFonts w:hint="eastAsia"/>
        </w:rPr>
        <w:t>”</w:t>
      </w:r>
      <w:r w:rsidRPr="00BD3D94">
        <w:rPr>
          <w:rFonts w:hint="eastAsia"/>
        </w:rPr>
        <w:t>这</w:t>
      </w:r>
      <w:r w:rsidRPr="00BD3D94">
        <w:t>一具体的</w:t>
      </w:r>
      <w:r w:rsidRPr="00DC64FC">
        <w:rPr>
          <w:spacing w:val="2"/>
        </w:rPr>
        <w:t>课</w:t>
      </w:r>
      <w:r w:rsidRPr="00DC64FC">
        <w:rPr>
          <w:spacing w:val="-4"/>
        </w:rPr>
        <w:t>程单元制定校</w:t>
      </w:r>
      <w:r w:rsidRPr="00DC64FC">
        <w:rPr>
          <w:rFonts w:hint="eastAsia"/>
          <w:spacing w:val="-4"/>
        </w:rPr>
        <w:t>级</w:t>
      </w:r>
      <w:r w:rsidRPr="00DC64FC">
        <w:rPr>
          <w:spacing w:val="-4"/>
        </w:rPr>
        <w:t>战略，目的是培养年轻人</w:t>
      </w:r>
      <w:r w:rsidRPr="00DC64FC">
        <w:rPr>
          <w:rFonts w:hint="eastAsia"/>
          <w:spacing w:val="-4"/>
        </w:rPr>
        <w:t>具备</w:t>
      </w:r>
      <w:r w:rsidRPr="00DC64FC">
        <w:rPr>
          <w:spacing w:val="-4"/>
        </w:rPr>
        <w:t>18</w:t>
      </w:r>
      <w:r w:rsidRPr="00DC64FC">
        <w:rPr>
          <w:spacing w:val="-4"/>
        </w:rPr>
        <w:t>岁时公认必须具备的积极公民</w:t>
      </w:r>
      <w:r w:rsidRPr="00BD3D94">
        <w:t>的广泛能力。</w:t>
      </w:r>
    </w:p>
    <w:p w14:paraId="401A6335" w14:textId="02BA2BC9" w:rsidR="00BD3D94" w:rsidRPr="00BD3D94" w:rsidRDefault="00BD3D94" w:rsidP="00C169E2">
      <w:pPr>
        <w:pStyle w:val="SingleTxtGC"/>
        <w:tabs>
          <w:tab w:val="clear" w:pos="1565"/>
          <w:tab w:val="left" w:pos="1701"/>
        </w:tabs>
        <w:rPr>
          <w:lang w:val="en-GB"/>
        </w:rPr>
      </w:pPr>
      <w:r>
        <w:t>397</w:t>
      </w:r>
      <w:r w:rsidRPr="00BD3D94">
        <w:t>.</w:t>
      </w:r>
      <w:r w:rsidRPr="00BD3D94">
        <w:tab/>
      </w:r>
      <w:r w:rsidRPr="00BD3D94">
        <w:t>这次课程更新遵循两</w:t>
      </w:r>
      <w:proofErr w:type="gramStart"/>
      <w:r w:rsidRPr="00BD3D94">
        <w:t>大指导</w:t>
      </w:r>
      <w:proofErr w:type="gramEnd"/>
      <w:r w:rsidRPr="00BD3D94">
        <w:t>方针：一是《国家公民教育战略》</w:t>
      </w:r>
      <w:r w:rsidRPr="00BD3D94">
        <w:t>(</w:t>
      </w:r>
      <w:r>
        <w:t>2</w:t>
      </w:r>
      <w:r w:rsidRPr="00BD3D94">
        <w:t>0</w:t>
      </w:r>
      <w:r>
        <w:t>17</w:t>
      </w:r>
      <w:r w:rsidRPr="00BD3D94">
        <w:t>年</w:t>
      </w:r>
      <w:r w:rsidRPr="00BD3D94">
        <w:t>)</w:t>
      </w:r>
      <w:r w:rsidRPr="00BD3D94">
        <w:t>，其中规定了指导方针。根据该指导方针，应</w:t>
      </w:r>
      <w:r w:rsidRPr="00BD3D94">
        <w:rPr>
          <w:rFonts w:hint="eastAsia"/>
        </w:rPr>
        <w:t>在</w:t>
      </w:r>
      <w:r w:rsidRPr="00BD3D94">
        <w:t>全国</w:t>
      </w:r>
      <w:r w:rsidRPr="00BD3D94">
        <w:rPr>
          <w:rFonts w:hint="eastAsia"/>
        </w:rPr>
        <w:t>统一</w:t>
      </w:r>
      <w:r w:rsidRPr="00BD3D94">
        <w:t>课程</w:t>
      </w:r>
      <w:r w:rsidRPr="00BD3D94">
        <w:rPr>
          <w:rFonts w:hint="eastAsia"/>
        </w:rPr>
        <w:t>中</w:t>
      </w:r>
      <w:r w:rsidRPr="00BD3D94">
        <w:t>通过</w:t>
      </w:r>
      <w:r>
        <w:rPr>
          <w:rFonts w:hint="eastAsia"/>
        </w:rPr>
        <w:t>“</w:t>
      </w:r>
      <w:r w:rsidRPr="00BD3D94">
        <w:t>公民素质与发展</w:t>
      </w:r>
      <w:r>
        <w:rPr>
          <w:rFonts w:hint="eastAsia"/>
        </w:rPr>
        <w:t>”</w:t>
      </w:r>
      <w:r w:rsidRPr="00BD3D94">
        <w:t>这一课程单元进行公民教育</w:t>
      </w:r>
      <w:r w:rsidRPr="00BD3D94">
        <w:t>(</w:t>
      </w:r>
      <w:r w:rsidRPr="00BD3D94">
        <w:t>从</w:t>
      </w:r>
      <w:r>
        <w:t>5</w:t>
      </w:r>
      <w:r w:rsidRPr="00BD3D94">
        <w:t>年级到</w:t>
      </w:r>
      <w:r>
        <w:t>9</w:t>
      </w:r>
      <w:r w:rsidRPr="00BD3D94">
        <w:t>年级的所有年级，并作为必修的单独科目</w:t>
      </w:r>
      <w:r w:rsidRPr="00BD3D94">
        <w:t>)</w:t>
      </w:r>
      <w:r w:rsidRPr="00BD3D94">
        <w:t>；二是《义务教育结束</w:t>
      </w:r>
      <w:r w:rsidRPr="00BD3D94">
        <w:rPr>
          <w:rFonts w:hint="eastAsia"/>
        </w:rPr>
        <w:t>时</w:t>
      </w:r>
      <w:r w:rsidRPr="00BD3D94">
        <w:t>的学生</w:t>
      </w:r>
      <w:r w:rsidRPr="00BD3D94">
        <w:rPr>
          <w:rFonts w:hint="eastAsia"/>
        </w:rPr>
        <w:t>素质</w:t>
      </w:r>
      <w:r w:rsidRPr="00BD3D94">
        <w:t>》</w:t>
      </w:r>
      <w:r w:rsidRPr="00BD3D94">
        <w:t>(</w:t>
      </w:r>
      <w:r>
        <w:t>2</w:t>
      </w:r>
      <w:r w:rsidRPr="00BD3D94">
        <w:t>0</w:t>
      </w:r>
      <w:r>
        <w:t>17</w:t>
      </w:r>
      <w:r w:rsidRPr="00BD3D94">
        <w:t>年</w:t>
      </w:r>
      <w:r w:rsidRPr="00BD3D94">
        <w:t>)</w:t>
      </w:r>
      <w:r w:rsidRPr="00BD3D94">
        <w:t>。教学大纲随后据</w:t>
      </w:r>
      <w:r w:rsidRPr="00BD3D94">
        <w:rPr>
          <w:rFonts w:hint="eastAsia"/>
        </w:rPr>
        <w:t>此</w:t>
      </w:r>
      <w:r w:rsidRPr="00BD3D94">
        <w:t>作</w:t>
      </w:r>
      <w:r w:rsidRPr="00BD3D94">
        <w:rPr>
          <w:rFonts w:hint="eastAsia"/>
        </w:rPr>
        <w:t>了</w:t>
      </w:r>
      <w:r w:rsidRPr="00BD3D94">
        <w:t>全面调整，</w:t>
      </w:r>
      <w:r w:rsidRPr="00BD3D94">
        <w:rPr>
          <w:rFonts w:hint="eastAsia"/>
        </w:rPr>
        <w:t>使每个科目都达到符合</w:t>
      </w:r>
      <w:r w:rsidRPr="00BD3D94">
        <w:t>学生</w:t>
      </w:r>
      <w:r w:rsidRPr="00BD3D94">
        <w:rPr>
          <w:rFonts w:hint="eastAsia"/>
        </w:rPr>
        <w:t>素质要求</w:t>
      </w:r>
      <w:r w:rsidRPr="00BD3D94">
        <w:t>的核心教学内容和目标</w:t>
      </w:r>
      <w:r w:rsidR="00767288">
        <w:rPr>
          <w:rFonts w:hint="eastAsia"/>
          <w:spacing w:val="-50"/>
        </w:rPr>
        <w:t>―</w:t>
      </w:r>
      <w:r w:rsidR="00767288">
        <w:rPr>
          <w:rFonts w:hint="eastAsia"/>
        </w:rPr>
        <w:t>―</w:t>
      </w:r>
      <w:r w:rsidRPr="00BD3D94">
        <w:t>核心课程</w:t>
      </w:r>
      <w:r w:rsidRPr="00BD3D94">
        <w:rPr>
          <w:rFonts w:hint="eastAsia"/>
        </w:rPr>
        <w:t>功底</w:t>
      </w:r>
      <w:r w:rsidRPr="00BD3D94">
        <w:t>。</w:t>
      </w:r>
    </w:p>
    <w:p w14:paraId="4F5CB44E" w14:textId="395454AE" w:rsidR="00BD3D94" w:rsidRPr="00BD3D94" w:rsidRDefault="00BD3D94" w:rsidP="00C169E2">
      <w:pPr>
        <w:pStyle w:val="SingleTxtGC"/>
        <w:tabs>
          <w:tab w:val="clear" w:pos="1565"/>
          <w:tab w:val="left" w:pos="1701"/>
        </w:tabs>
        <w:rPr>
          <w:lang w:val="en-GB"/>
        </w:rPr>
      </w:pPr>
      <w:r>
        <w:t>398</w:t>
      </w:r>
      <w:r w:rsidRPr="00BD3D94">
        <w:t>.</w:t>
      </w:r>
      <w:r w:rsidRPr="00BD3D94">
        <w:tab/>
      </w:r>
      <w:r w:rsidRPr="00C247B9">
        <w:rPr>
          <w:spacing w:val="-6"/>
        </w:rPr>
        <w:t>2017</w:t>
      </w:r>
      <w:r w:rsidRPr="00C247B9">
        <w:rPr>
          <w:spacing w:val="-6"/>
        </w:rPr>
        <w:t>年，</w:t>
      </w:r>
      <w:r w:rsidRPr="00C247B9">
        <w:rPr>
          <w:rFonts w:hint="eastAsia"/>
          <w:spacing w:val="-6"/>
        </w:rPr>
        <w:t>葡萄牙</w:t>
      </w:r>
      <w:r w:rsidRPr="00C247B9">
        <w:rPr>
          <w:spacing w:val="-6"/>
        </w:rPr>
        <w:t>推出了学校参与式预算，作为每所公立学校的年度追加资金，</w:t>
      </w:r>
      <w:r w:rsidRPr="00C247B9">
        <w:rPr>
          <w:spacing w:val="2"/>
        </w:rPr>
        <w:t>用于落实基础教育第三阶段和</w:t>
      </w:r>
      <w:r w:rsidRPr="00C247B9">
        <w:rPr>
          <w:rFonts w:hint="eastAsia"/>
          <w:spacing w:val="2"/>
        </w:rPr>
        <w:t>(</w:t>
      </w:r>
      <w:r w:rsidRPr="00C247B9">
        <w:rPr>
          <w:spacing w:val="2"/>
        </w:rPr>
        <w:t>或</w:t>
      </w:r>
      <w:r w:rsidRPr="00C247B9">
        <w:rPr>
          <w:rFonts w:hint="eastAsia"/>
          <w:spacing w:val="2"/>
        </w:rPr>
        <w:t>)</w:t>
      </w:r>
      <w:r w:rsidRPr="00C247B9">
        <w:rPr>
          <w:spacing w:val="2"/>
        </w:rPr>
        <w:t>中等教育的学生提</w:t>
      </w:r>
      <w:r w:rsidRPr="00C247B9">
        <w:rPr>
          <w:rFonts w:hint="eastAsia"/>
          <w:spacing w:val="2"/>
        </w:rPr>
        <w:t>出</w:t>
      </w:r>
      <w:r w:rsidRPr="00C247B9">
        <w:rPr>
          <w:spacing w:val="2"/>
        </w:rPr>
        <w:t>、讨论和表决的措施</w:t>
      </w:r>
      <w:r w:rsidRPr="00C247B9">
        <w:rPr>
          <w:rFonts w:hint="eastAsia"/>
          <w:spacing w:val="2"/>
        </w:rPr>
        <w:t>，</w:t>
      </w:r>
      <w:r w:rsidRPr="00C247B9">
        <w:rPr>
          <w:spacing w:val="2"/>
        </w:rPr>
        <w:t>主要目标是培养学生的归属感、参与感和民主程序意识。与此同时</w:t>
      </w:r>
      <w:r w:rsidRPr="00C247B9">
        <w:rPr>
          <w:rFonts w:hint="eastAsia"/>
          <w:spacing w:val="2"/>
        </w:rPr>
        <w:t>，还</w:t>
      </w:r>
      <w:r w:rsidRPr="00C247B9">
        <w:rPr>
          <w:spacing w:val="2"/>
        </w:rPr>
        <w:t>制定了青</w:t>
      </w:r>
      <w:r w:rsidRPr="00BD3D94">
        <w:t>年参与式预算，允许</w:t>
      </w:r>
      <w:r>
        <w:t>14</w:t>
      </w:r>
      <w:r w:rsidRPr="00BD3D94">
        <w:t>至</w:t>
      </w:r>
      <w:r>
        <w:t>3</w:t>
      </w:r>
      <w:r w:rsidRPr="00BD3D94">
        <w:t>0</w:t>
      </w:r>
      <w:r w:rsidRPr="00BD3D94">
        <w:t>岁的青年人决定将国家的一部分预算投向何处。这两项举措都是促进青年人参与公共事务的国家战略</w:t>
      </w:r>
      <w:r w:rsidRPr="00BD3D94">
        <w:rPr>
          <w:rFonts w:hint="eastAsia"/>
        </w:rPr>
        <w:t>的一</w:t>
      </w:r>
      <w:r w:rsidRPr="00BD3D94">
        <w:t>部分。</w:t>
      </w:r>
    </w:p>
    <w:p w14:paraId="327DFC30" w14:textId="7FA8B52A" w:rsidR="00BD3D94" w:rsidRPr="00BD3D94" w:rsidRDefault="00BD3D94" w:rsidP="00C169E2">
      <w:pPr>
        <w:pStyle w:val="SingleTxtGC"/>
        <w:tabs>
          <w:tab w:val="clear" w:pos="1565"/>
          <w:tab w:val="left" w:pos="1701"/>
        </w:tabs>
        <w:rPr>
          <w:lang w:val="en-GB"/>
        </w:rPr>
      </w:pPr>
      <w:r>
        <w:t>399</w:t>
      </w:r>
      <w:r w:rsidRPr="00BD3D94">
        <w:t>.</w:t>
      </w:r>
      <w:r w:rsidRPr="00BD3D94">
        <w:tab/>
      </w:r>
      <w:r>
        <w:rPr>
          <w:rFonts w:hint="eastAsia"/>
        </w:rPr>
        <w:t>“</w:t>
      </w:r>
      <w:r w:rsidRPr="00BD3D94">
        <w:t>学生的声音</w:t>
      </w:r>
      <w:r>
        <w:rPr>
          <w:rFonts w:hint="eastAsia"/>
        </w:rPr>
        <w:t>”</w:t>
      </w:r>
      <w:r w:rsidRPr="00BD3D94">
        <w:t>是教育部的一项举措，旨在</w:t>
      </w:r>
      <w:r w:rsidRPr="00BD3D94">
        <w:rPr>
          <w:rFonts w:hint="eastAsia"/>
        </w:rPr>
        <w:t>使</w:t>
      </w:r>
      <w:r w:rsidRPr="00BD3D94">
        <w:t>儿童和青年经常</w:t>
      </w:r>
      <w:r w:rsidRPr="00BD3D94">
        <w:rPr>
          <w:rFonts w:hint="eastAsia"/>
        </w:rPr>
        <w:t>有</w:t>
      </w:r>
      <w:r w:rsidRPr="00BD3D94">
        <w:t>机会讨论与其相关的事项，并</w:t>
      </w:r>
      <w:r w:rsidRPr="00BD3D94">
        <w:rPr>
          <w:rFonts w:hint="eastAsia"/>
        </w:rPr>
        <w:t>促使</w:t>
      </w:r>
      <w:r w:rsidRPr="00BD3D94">
        <w:t>他们</w:t>
      </w:r>
      <w:r w:rsidRPr="00BD3D94">
        <w:rPr>
          <w:rFonts w:hint="eastAsia"/>
        </w:rPr>
        <w:t>以评判眼光</w:t>
      </w:r>
      <w:r w:rsidRPr="00BD3D94">
        <w:t>积极参与寻求</w:t>
      </w:r>
      <w:r w:rsidRPr="00BD3D94">
        <w:rPr>
          <w:rFonts w:hint="eastAsia"/>
        </w:rPr>
        <w:t>克服其</w:t>
      </w:r>
      <w:r w:rsidRPr="00BD3D94">
        <w:t>在学校和社会日常生活中</w:t>
      </w:r>
      <w:r w:rsidRPr="00BD3D94">
        <w:rPr>
          <w:rFonts w:hint="eastAsia"/>
        </w:rPr>
        <w:t>所</w:t>
      </w:r>
      <w:r w:rsidRPr="00BD3D94">
        <w:t>面临的挑战的</w:t>
      </w:r>
      <w:r w:rsidRPr="00BD3D94">
        <w:rPr>
          <w:rFonts w:hint="eastAsia"/>
        </w:rPr>
        <w:t>解决方案</w:t>
      </w:r>
      <w:r w:rsidRPr="00BD3D94">
        <w:t>。通常这</w:t>
      </w:r>
      <w:r w:rsidRPr="00BD3D94">
        <w:rPr>
          <w:rFonts w:hint="eastAsia"/>
        </w:rPr>
        <w:t>一</w:t>
      </w:r>
      <w:r w:rsidRPr="00BD3D94">
        <w:t>活动在选定的学校举行</w:t>
      </w:r>
      <w:r w:rsidRPr="00BD3D94">
        <w:rPr>
          <w:rFonts w:hint="eastAsia"/>
        </w:rPr>
        <w:t>，</w:t>
      </w:r>
      <w:r w:rsidRPr="00BD3D94">
        <w:t>为期一天。教育部长也</w:t>
      </w:r>
      <w:r w:rsidRPr="00BD3D94">
        <w:rPr>
          <w:rFonts w:hint="eastAsia"/>
        </w:rPr>
        <w:t>会</w:t>
      </w:r>
      <w:r w:rsidRPr="00BD3D94">
        <w:t>参加辩论。来自全国各地的老师和学生都可以在线关注讨论</w:t>
      </w:r>
      <w:r w:rsidRPr="00BD3D94">
        <w:rPr>
          <w:rFonts w:hint="eastAsia"/>
        </w:rPr>
        <w:t>，例如</w:t>
      </w:r>
      <w:r>
        <w:t>2</w:t>
      </w:r>
      <w:r w:rsidRPr="00BD3D94">
        <w:t>0</w:t>
      </w:r>
      <w:r>
        <w:t>18</w:t>
      </w:r>
      <w:r w:rsidRPr="00BD3D94">
        <w:t>年</w:t>
      </w:r>
      <w:r>
        <w:t>12</w:t>
      </w:r>
      <w:r w:rsidRPr="00BD3D94">
        <w:t>月</w:t>
      </w:r>
      <w:r>
        <w:t>1</w:t>
      </w:r>
      <w:r w:rsidRPr="00BD3D94">
        <w:t>0</w:t>
      </w:r>
      <w:r w:rsidRPr="00BD3D94">
        <w:t>日</w:t>
      </w:r>
      <w:r w:rsidRPr="00BD3D94">
        <w:rPr>
          <w:rFonts w:hint="eastAsia"/>
        </w:rPr>
        <w:t>就</w:t>
      </w:r>
      <w:r w:rsidRPr="00BD3D94">
        <w:t>举办了一次这样的活动，为</w:t>
      </w:r>
      <w:r w:rsidRPr="00BD3D94">
        <w:rPr>
          <w:rFonts w:hint="eastAsia"/>
        </w:rPr>
        <w:t>的是</w:t>
      </w:r>
      <w:r w:rsidRPr="00BD3D94">
        <w:t>庆祝《世界人权宣言》发表</w:t>
      </w:r>
      <w:r>
        <w:t>7</w:t>
      </w:r>
      <w:r w:rsidRPr="00BD3D94">
        <w:t>0</w:t>
      </w:r>
      <w:r w:rsidRPr="00BD3D94">
        <w:t>周年。</w:t>
      </w:r>
    </w:p>
    <w:p w14:paraId="26408DD6" w14:textId="1564B915" w:rsidR="00BD3D94" w:rsidRPr="00BD3D94" w:rsidRDefault="00BD3D94" w:rsidP="00467695">
      <w:pPr>
        <w:pStyle w:val="SingleTxtGC"/>
        <w:tabs>
          <w:tab w:val="clear" w:pos="1565"/>
          <w:tab w:val="left" w:pos="1701"/>
        </w:tabs>
        <w:spacing w:line="334" w:lineRule="exact"/>
        <w:rPr>
          <w:lang w:val="en-GB"/>
        </w:rPr>
      </w:pPr>
      <w:r>
        <w:lastRenderedPageBreak/>
        <w:t>4</w:t>
      </w:r>
      <w:r w:rsidRPr="00BD3D94">
        <w:t>00.</w:t>
      </w:r>
      <w:r w:rsidRPr="00BD3D94">
        <w:tab/>
      </w:r>
      <w:r w:rsidRPr="00BD3D94">
        <w:t>从幼儿园到中等教育的各个学校都制定了促进健康教育的项目</w:t>
      </w:r>
      <w:r w:rsidRPr="00BD3D94">
        <w:rPr>
          <w:rFonts w:hint="eastAsia"/>
        </w:rPr>
        <w:t>，</w:t>
      </w:r>
      <w:r w:rsidRPr="00BD3D94">
        <w:t>针对精神卫生</w:t>
      </w:r>
      <w:r w:rsidRPr="00BD3D94">
        <w:rPr>
          <w:rFonts w:hint="eastAsia"/>
        </w:rPr>
        <w:t>和</w:t>
      </w:r>
      <w:r w:rsidRPr="00BD3D94">
        <w:t>预防暴力、健康食品教育、体育活动、情感和性教育</w:t>
      </w:r>
      <w:r w:rsidRPr="00BD3D94">
        <w:rPr>
          <w:rFonts w:hint="eastAsia"/>
        </w:rPr>
        <w:t>、</w:t>
      </w:r>
      <w:r w:rsidRPr="00BD3D94">
        <w:t>预防成瘾行为和药物依赖</w:t>
      </w:r>
      <w:r w:rsidRPr="00BD3D94">
        <w:rPr>
          <w:rFonts w:hint="eastAsia"/>
        </w:rPr>
        <w:t>问题</w:t>
      </w:r>
      <w:r w:rsidRPr="00BD3D94">
        <w:t>。所有学校</w:t>
      </w:r>
      <w:r w:rsidRPr="00BD3D94">
        <w:rPr>
          <w:rFonts w:hint="eastAsia"/>
        </w:rPr>
        <w:t>集</w:t>
      </w:r>
      <w:r w:rsidRPr="00BD3D94">
        <w:t>群都有一名</w:t>
      </w:r>
      <w:r>
        <w:rPr>
          <w:rFonts w:hint="eastAsia"/>
        </w:rPr>
        <w:t>“</w:t>
      </w:r>
      <w:r w:rsidRPr="00BD3D94">
        <w:t>健康和性教育协调员</w:t>
      </w:r>
      <w:r>
        <w:rPr>
          <w:rFonts w:hint="eastAsia"/>
        </w:rPr>
        <w:t>”</w:t>
      </w:r>
      <w:r w:rsidRPr="00BD3D94">
        <w:t>负责这方面</w:t>
      </w:r>
      <w:r w:rsidRPr="00BD3D94">
        <w:rPr>
          <w:rFonts w:hint="eastAsia"/>
        </w:rPr>
        <w:t>工作</w:t>
      </w:r>
      <w:r w:rsidRPr="00BD3D94">
        <w:t>，并有一项与</w:t>
      </w:r>
      <w:r w:rsidRPr="00BD3D94">
        <w:rPr>
          <w:rFonts w:hint="eastAsia"/>
        </w:rPr>
        <w:t>来自</w:t>
      </w:r>
      <w:r w:rsidRPr="00BD3D94">
        <w:t>地方卫生当局和社区组织的卫生工作人员合作</w:t>
      </w:r>
      <w:r w:rsidRPr="00BD3D94">
        <w:rPr>
          <w:rFonts w:hint="eastAsia"/>
        </w:rPr>
        <w:t>实施</w:t>
      </w:r>
      <w:r w:rsidRPr="00BD3D94">
        <w:t>的计划。</w:t>
      </w:r>
    </w:p>
    <w:p w14:paraId="158E20C3" w14:textId="4FAE1BFD" w:rsidR="00BD3D94" w:rsidRPr="00BD3D94" w:rsidRDefault="00BD3D94" w:rsidP="00467695">
      <w:pPr>
        <w:pStyle w:val="SingleTxtGC"/>
        <w:tabs>
          <w:tab w:val="clear" w:pos="1565"/>
          <w:tab w:val="left" w:pos="1701"/>
        </w:tabs>
        <w:spacing w:line="334" w:lineRule="exact"/>
      </w:pPr>
      <w:r w:rsidRPr="001046A7">
        <w:rPr>
          <w:rFonts w:hint="eastAsia"/>
          <w:spacing w:val="2"/>
        </w:rPr>
        <w:t>401</w:t>
      </w:r>
      <w:r w:rsidR="007202BB" w:rsidRPr="001046A7">
        <w:rPr>
          <w:rFonts w:hint="eastAsia"/>
          <w:spacing w:val="2"/>
        </w:rPr>
        <w:t>.</w:t>
      </w:r>
      <w:r w:rsidR="007202BB" w:rsidRPr="001046A7">
        <w:rPr>
          <w:rFonts w:hint="eastAsia"/>
          <w:spacing w:val="2"/>
        </w:rPr>
        <w:tab/>
      </w:r>
      <w:r w:rsidRPr="001046A7">
        <w:rPr>
          <w:rFonts w:hint="eastAsia"/>
          <w:spacing w:val="2"/>
        </w:rPr>
        <w:t>教育部正在采取措施帮助掌握葡萄牙语，通过在学校开设葡萄牙语作为非</w:t>
      </w:r>
      <w:r w:rsidRPr="00BD3D94">
        <w:rPr>
          <w:rFonts w:hint="eastAsia"/>
        </w:rPr>
        <w:t>母语这门课，将葡萄牙语作为学习内容和一门教学语言。这样做的目的是确保所有母语非葡萄牙语的儿童都能享有完成学校课程和学业取得成功的同等条件，无论其母语、文化、社会背景、血统和年龄如何。</w:t>
      </w:r>
    </w:p>
    <w:p w14:paraId="088BA066" w14:textId="4414C296" w:rsidR="00BD3D94" w:rsidRPr="00BD3D94" w:rsidRDefault="00BD3D94" w:rsidP="00467695">
      <w:pPr>
        <w:pStyle w:val="SingleTxtGC"/>
        <w:tabs>
          <w:tab w:val="clear" w:pos="1565"/>
          <w:tab w:val="left" w:pos="1701"/>
        </w:tabs>
        <w:spacing w:line="334" w:lineRule="exact"/>
      </w:pPr>
      <w:r w:rsidRPr="001046A7">
        <w:rPr>
          <w:rFonts w:hint="eastAsia"/>
          <w:spacing w:val="2"/>
        </w:rPr>
        <w:t>402</w:t>
      </w:r>
      <w:r w:rsidR="007202BB" w:rsidRPr="001046A7">
        <w:rPr>
          <w:rFonts w:hint="eastAsia"/>
          <w:spacing w:val="2"/>
        </w:rPr>
        <w:t>.</w:t>
      </w:r>
      <w:r w:rsidR="007202BB" w:rsidRPr="001046A7">
        <w:rPr>
          <w:rFonts w:hint="eastAsia"/>
          <w:spacing w:val="2"/>
        </w:rPr>
        <w:tab/>
      </w:r>
      <w:r w:rsidRPr="001046A7">
        <w:rPr>
          <w:rFonts w:hint="eastAsia"/>
          <w:spacing w:val="2"/>
        </w:rPr>
        <w:t>根据《欧洲语言共同参考框架》评定语言水平为</w:t>
      </w:r>
      <w:r w:rsidRPr="001046A7">
        <w:rPr>
          <w:rFonts w:hint="eastAsia"/>
          <w:spacing w:val="2"/>
        </w:rPr>
        <w:t>A1</w:t>
      </w:r>
      <w:r w:rsidRPr="001046A7">
        <w:rPr>
          <w:rFonts w:hint="eastAsia"/>
          <w:spacing w:val="2"/>
        </w:rPr>
        <w:t>、</w:t>
      </w:r>
      <w:proofErr w:type="spellStart"/>
      <w:r w:rsidRPr="001046A7">
        <w:rPr>
          <w:rFonts w:hint="eastAsia"/>
          <w:spacing w:val="2"/>
        </w:rPr>
        <w:t>A2</w:t>
      </w:r>
      <w:proofErr w:type="spellEnd"/>
      <w:r w:rsidRPr="001046A7">
        <w:rPr>
          <w:rFonts w:hint="eastAsia"/>
          <w:spacing w:val="2"/>
        </w:rPr>
        <w:t>和</w:t>
      </w:r>
      <w:proofErr w:type="spellStart"/>
      <w:r w:rsidRPr="001046A7">
        <w:rPr>
          <w:rFonts w:hint="eastAsia"/>
          <w:spacing w:val="2"/>
        </w:rPr>
        <w:t>B1</w:t>
      </w:r>
      <w:proofErr w:type="spellEnd"/>
      <w:r w:rsidRPr="001046A7">
        <w:rPr>
          <w:rFonts w:hint="eastAsia"/>
          <w:spacing w:val="2"/>
        </w:rPr>
        <w:t>级的移民儿</w:t>
      </w:r>
      <w:r w:rsidRPr="00BD3D94">
        <w:rPr>
          <w:rFonts w:hint="eastAsia"/>
        </w:rPr>
        <w:t>童还可得益于特殊评估标准以及以适合其语言水平的葡萄牙科目的最后考试。采取这一教育措施也可以直接或间接推动移民儿童及其家庭融入社区。</w:t>
      </w:r>
    </w:p>
    <w:p w14:paraId="6F952E70" w14:textId="3AAB4787" w:rsidR="00BD3D94" w:rsidRPr="00BD3D94" w:rsidRDefault="00BD3D94" w:rsidP="00467695">
      <w:pPr>
        <w:pStyle w:val="SingleTxtGC"/>
        <w:tabs>
          <w:tab w:val="clear" w:pos="1565"/>
          <w:tab w:val="left" w:pos="1701"/>
        </w:tabs>
        <w:spacing w:line="334" w:lineRule="exact"/>
      </w:pPr>
      <w:r>
        <w:rPr>
          <w:rFonts w:hint="eastAsia"/>
        </w:rPr>
        <w:t>4</w:t>
      </w:r>
      <w:r w:rsidRPr="00BD3D94">
        <w:rPr>
          <w:rFonts w:hint="eastAsia"/>
        </w:rPr>
        <w:t>0</w:t>
      </w:r>
      <w:r>
        <w:t>3</w:t>
      </w:r>
      <w:r w:rsidR="007202BB">
        <w:rPr>
          <w:rFonts w:hint="eastAsia"/>
        </w:rPr>
        <w:t>.</w:t>
      </w:r>
      <w:r w:rsidR="007202BB">
        <w:rPr>
          <w:rFonts w:hint="eastAsia"/>
        </w:rPr>
        <w:tab/>
      </w:r>
      <w:r w:rsidRPr="00BD3D94">
        <w:rPr>
          <w:rFonts w:hint="eastAsia"/>
        </w:rPr>
        <w:t>葡萄牙自</w:t>
      </w:r>
      <w:r>
        <w:rPr>
          <w:rFonts w:hint="eastAsia"/>
        </w:rPr>
        <w:t>1997</w:t>
      </w:r>
      <w:r w:rsidRPr="00BD3D94">
        <w:rPr>
          <w:rFonts w:hint="eastAsia"/>
        </w:rPr>
        <w:t>年起就参加了欧洲委员会的</w:t>
      </w:r>
      <w:r>
        <w:rPr>
          <w:rFonts w:hint="eastAsia"/>
        </w:rPr>
        <w:t>“</w:t>
      </w:r>
      <w:r w:rsidRPr="00BD3D94">
        <w:rPr>
          <w:rFonts w:hint="eastAsia"/>
        </w:rPr>
        <w:t>民主公民意识教育</w:t>
      </w:r>
      <w:r>
        <w:rPr>
          <w:rFonts w:hint="eastAsia"/>
        </w:rPr>
        <w:t>”</w:t>
      </w:r>
      <w:r w:rsidRPr="00BD3D94">
        <w:rPr>
          <w:rFonts w:hint="eastAsia"/>
        </w:rPr>
        <w:t>项目。</w:t>
      </w:r>
      <w:r>
        <w:rPr>
          <w:rFonts w:hint="eastAsia"/>
        </w:rPr>
        <w:t>2</w:t>
      </w:r>
      <w:r w:rsidRPr="00BD3D94">
        <w:rPr>
          <w:rFonts w:hint="eastAsia"/>
        </w:rPr>
        <w:t>00</w:t>
      </w:r>
      <w:r>
        <w:rPr>
          <w:rFonts w:hint="eastAsia"/>
        </w:rPr>
        <w:t>4</w:t>
      </w:r>
      <w:r w:rsidRPr="00BD3D94">
        <w:rPr>
          <w:rFonts w:hint="eastAsia"/>
        </w:rPr>
        <w:t>年，该项目改名为</w:t>
      </w:r>
      <w:r>
        <w:rPr>
          <w:rFonts w:hint="eastAsia"/>
        </w:rPr>
        <w:t>“</w:t>
      </w:r>
      <w:r w:rsidRPr="00BD3D94">
        <w:rPr>
          <w:rFonts w:hint="eastAsia"/>
        </w:rPr>
        <w:t>民主公民意识和人权教育</w:t>
      </w:r>
      <w:r>
        <w:rPr>
          <w:rFonts w:hint="eastAsia"/>
        </w:rPr>
        <w:t>”</w:t>
      </w:r>
      <w:r w:rsidRPr="00BD3D94">
        <w:rPr>
          <w:rFonts w:hint="eastAsia"/>
        </w:rPr>
        <w:t>。</w:t>
      </w:r>
    </w:p>
    <w:p w14:paraId="4923602B" w14:textId="58F75677" w:rsidR="00BD3D94" w:rsidRPr="00BD3D94" w:rsidRDefault="00BD3D94" w:rsidP="00467695">
      <w:pPr>
        <w:pStyle w:val="SingleTxtGC"/>
        <w:tabs>
          <w:tab w:val="clear" w:pos="1565"/>
          <w:tab w:val="left" w:pos="1701"/>
        </w:tabs>
        <w:spacing w:line="334" w:lineRule="exact"/>
      </w:pPr>
      <w:r>
        <w:rPr>
          <w:rFonts w:hint="eastAsia"/>
        </w:rPr>
        <w:t>4</w:t>
      </w:r>
      <w:r w:rsidRPr="00BD3D94">
        <w:rPr>
          <w:rFonts w:hint="eastAsia"/>
        </w:rPr>
        <w:t>0</w:t>
      </w:r>
      <w:r>
        <w:rPr>
          <w:rFonts w:hint="eastAsia"/>
        </w:rPr>
        <w:t>4</w:t>
      </w:r>
      <w:r w:rsidR="007202BB">
        <w:rPr>
          <w:rFonts w:hint="eastAsia"/>
        </w:rPr>
        <w:t>.</w:t>
      </w:r>
      <w:r w:rsidR="007202BB">
        <w:rPr>
          <w:rFonts w:hint="eastAsia"/>
        </w:rPr>
        <w:tab/>
      </w:r>
      <w:r w:rsidRPr="001046A7">
        <w:rPr>
          <w:rFonts w:hint="eastAsia"/>
          <w:spacing w:val="-4"/>
        </w:rPr>
        <w:t>目前正在一些高等教育机构和其他机构对“民主公民意识教育”进行研究。</w:t>
      </w:r>
      <w:r w:rsidRPr="001B5BAE">
        <w:rPr>
          <w:rFonts w:hint="eastAsia"/>
          <w:spacing w:val="2"/>
        </w:rPr>
        <w:t>地方当局或专项就业方案经常委派社会文化调解人到族裔多样化程度高的学校工</w:t>
      </w:r>
      <w:r w:rsidRPr="00BD3D94">
        <w:rPr>
          <w:rFonts w:hint="eastAsia"/>
        </w:rPr>
        <w:t>作。这些调解人在推动文化间对话以及进一步促进家庭参与学校活动中发挥了重要作用。</w:t>
      </w:r>
    </w:p>
    <w:p w14:paraId="6D2D3799" w14:textId="2588B30D" w:rsidR="00BD3D94" w:rsidRPr="00BD3D94" w:rsidRDefault="00BD3D94" w:rsidP="00467695">
      <w:pPr>
        <w:pStyle w:val="SingleTxtGC"/>
        <w:tabs>
          <w:tab w:val="clear" w:pos="1565"/>
          <w:tab w:val="left" w:pos="1701"/>
        </w:tabs>
        <w:spacing w:line="334" w:lineRule="exact"/>
      </w:pPr>
      <w:r>
        <w:rPr>
          <w:rFonts w:hint="eastAsia"/>
        </w:rPr>
        <w:t>4</w:t>
      </w:r>
      <w:r w:rsidRPr="00BD3D94">
        <w:rPr>
          <w:rFonts w:hint="eastAsia"/>
        </w:rPr>
        <w:t>0</w:t>
      </w:r>
      <w:r>
        <w:rPr>
          <w:rFonts w:hint="eastAsia"/>
        </w:rPr>
        <w:t>5</w:t>
      </w:r>
      <w:r w:rsidR="007202BB">
        <w:rPr>
          <w:rFonts w:hint="eastAsia"/>
        </w:rPr>
        <w:t>.</w:t>
      </w:r>
      <w:r w:rsidR="007202BB">
        <w:rPr>
          <w:rFonts w:hint="eastAsia"/>
        </w:rPr>
        <w:tab/>
      </w:r>
      <w:r w:rsidRPr="001B5BAE">
        <w:rPr>
          <w:rFonts w:hint="eastAsia"/>
          <w:spacing w:val="-4"/>
        </w:rPr>
        <w:t>自</w:t>
      </w:r>
      <w:r w:rsidRPr="001B5BAE">
        <w:rPr>
          <w:spacing w:val="-4"/>
        </w:rPr>
        <w:t>1986</w:t>
      </w:r>
      <w:r w:rsidRPr="001B5BAE">
        <w:rPr>
          <w:spacing w:val="-4"/>
        </w:rPr>
        <w:t>年以来，学校一直在促进创建欧洲俱乐部</w:t>
      </w:r>
      <w:r w:rsidRPr="001B5BAE">
        <w:rPr>
          <w:rFonts w:hint="eastAsia"/>
          <w:spacing w:val="-4"/>
        </w:rPr>
        <w:t>，囊括</w:t>
      </w:r>
      <w:r w:rsidRPr="001B5BAE">
        <w:rPr>
          <w:spacing w:val="-4"/>
        </w:rPr>
        <w:t>各级教育</w:t>
      </w:r>
      <w:r w:rsidRPr="001B5BAE">
        <w:rPr>
          <w:rFonts w:hint="eastAsia"/>
          <w:spacing w:val="-4"/>
        </w:rPr>
        <w:t>。这有</w:t>
      </w:r>
      <w:r w:rsidRPr="001B5BAE">
        <w:rPr>
          <w:spacing w:val="-4"/>
        </w:rPr>
        <w:t>助</w:t>
      </w:r>
      <w:r w:rsidRPr="001B5BAE">
        <w:rPr>
          <w:rFonts w:hint="eastAsia"/>
          <w:spacing w:val="-4"/>
        </w:rPr>
        <w:t>于</w:t>
      </w:r>
      <w:r w:rsidRPr="00BD3D94">
        <w:t>学生了解</w:t>
      </w:r>
      <w:r>
        <w:rPr>
          <w:rFonts w:hint="eastAsia"/>
        </w:rPr>
        <w:t>“</w:t>
      </w:r>
      <w:r w:rsidRPr="00BD3D94">
        <w:t>欧洲项目</w:t>
      </w:r>
      <w:r>
        <w:rPr>
          <w:rFonts w:hint="eastAsia"/>
        </w:rPr>
        <w:t>”</w:t>
      </w:r>
      <w:r w:rsidRPr="00BD3D94">
        <w:t>，增加他们的参与，</w:t>
      </w:r>
      <w:r w:rsidRPr="00BD3D94">
        <w:rPr>
          <w:rFonts w:hint="eastAsia"/>
        </w:rPr>
        <w:t>并</w:t>
      </w:r>
      <w:r w:rsidRPr="00BD3D94">
        <w:t>强</w:t>
      </w:r>
      <w:r w:rsidRPr="00BD3D94">
        <w:rPr>
          <w:rFonts w:hint="eastAsia"/>
        </w:rPr>
        <w:t>化</w:t>
      </w:r>
      <w:r w:rsidRPr="00BD3D94">
        <w:t>对他们的权利和义务的保护，从而</w:t>
      </w:r>
      <w:r w:rsidRPr="00BD3D94">
        <w:rPr>
          <w:rFonts w:hint="eastAsia"/>
        </w:rPr>
        <w:t>增</w:t>
      </w:r>
      <w:r w:rsidRPr="00BD3D94">
        <w:t>强他们的认同和欧洲公民价值观。全国俱乐部网络由教育部协调。</w:t>
      </w:r>
    </w:p>
    <w:p w14:paraId="7ABACA96" w14:textId="13180F0E" w:rsidR="00BD3D94" w:rsidRPr="00BD3D94" w:rsidRDefault="00BD3D94" w:rsidP="00467695">
      <w:pPr>
        <w:pStyle w:val="SingleTxtGC"/>
        <w:tabs>
          <w:tab w:val="clear" w:pos="1565"/>
          <w:tab w:val="left" w:pos="1701"/>
        </w:tabs>
        <w:spacing w:line="334" w:lineRule="exact"/>
      </w:pPr>
      <w:r w:rsidRPr="00747121">
        <w:rPr>
          <w:rFonts w:hint="eastAsia"/>
          <w:spacing w:val="2"/>
        </w:rPr>
        <w:t>406</w:t>
      </w:r>
      <w:r w:rsidR="007202BB" w:rsidRPr="00747121">
        <w:rPr>
          <w:rFonts w:hint="eastAsia"/>
          <w:spacing w:val="2"/>
        </w:rPr>
        <w:t>.</w:t>
      </w:r>
      <w:r w:rsidR="007202BB" w:rsidRPr="00747121">
        <w:rPr>
          <w:rFonts w:hint="eastAsia"/>
          <w:spacing w:val="2"/>
        </w:rPr>
        <w:tab/>
      </w:r>
      <w:r w:rsidRPr="00747121">
        <w:rPr>
          <w:rFonts w:hint="eastAsia"/>
          <w:spacing w:val="2"/>
        </w:rPr>
        <w:t>青年议会方案由议会与其他实体合作组织，目的是促进公民教育，激发青年人讨论当前话题的兴趣。该方案制定了整整一个学年，涉及议会两次全国会</w:t>
      </w:r>
      <w:r w:rsidRPr="00BD3D94">
        <w:rPr>
          <w:rFonts w:hint="eastAsia"/>
        </w:rPr>
        <w:t>议，议员们也参与其中，包括教育、科学和文化委员会这一负责指导该方案的</w:t>
      </w:r>
      <w:r w:rsidRPr="00C554A0">
        <w:rPr>
          <w:rFonts w:hint="eastAsia"/>
          <w:spacing w:val="2"/>
        </w:rPr>
        <w:t>议会机构。凡属基础教育第二和第三阶段以及高中教育的所有学校都接到邀请参</w:t>
      </w:r>
      <w:r w:rsidRPr="00BD3D94">
        <w:rPr>
          <w:rFonts w:hint="eastAsia"/>
        </w:rPr>
        <w:t>加这一方案。</w:t>
      </w:r>
    </w:p>
    <w:p w14:paraId="6AFACCCF" w14:textId="1CC19685" w:rsidR="00BD3D94" w:rsidRPr="00BD3D94" w:rsidRDefault="00BD3D94" w:rsidP="00467695">
      <w:pPr>
        <w:pStyle w:val="SingleTxtGC"/>
        <w:tabs>
          <w:tab w:val="clear" w:pos="1565"/>
          <w:tab w:val="left" w:pos="1701"/>
        </w:tabs>
        <w:spacing w:line="334" w:lineRule="exact"/>
        <w:rPr>
          <w:lang w:val="en-GB"/>
        </w:rPr>
      </w:pPr>
      <w:r>
        <w:t>4</w:t>
      </w:r>
      <w:r w:rsidRPr="00BD3D94">
        <w:t>0</w:t>
      </w:r>
      <w:r>
        <w:t>7</w:t>
      </w:r>
      <w:r w:rsidRPr="00BD3D94">
        <w:t>.</w:t>
      </w:r>
      <w:r w:rsidRPr="00BD3D94">
        <w:tab/>
      </w:r>
      <w:r w:rsidRPr="00222D5D">
        <w:rPr>
          <w:rFonts w:hint="eastAsia"/>
          <w:spacing w:val="-6"/>
        </w:rPr>
        <w:t>“</w:t>
      </w:r>
      <w:r w:rsidRPr="00222D5D">
        <w:rPr>
          <w:spacing w:val="-6"/>
        </w:rPr>
        <w:t>保重</w:t>
      </w:r>
      <w:r w:rsidRPr="00222D5D">
        <w:rPr>
          <w:spacing w:val="-6"/>
        </w:rPr>
        <w:t>+</w:t>
      </w:r>
      <w:r w:rsidRPr="00222D5D">
        <w:rPr>
          <w:rFonts w:hint="eastAsia"/>
          <w:spacing w:val="-6"/>
        </w:rPr>
        <w:t>”</w:t>
      </w:r>
      <w:r w:rsidRPr="00222D5D">
        <w:rPr>
          <w:spacing w:val="-6"/>
        </w:rPr>
        <w:t>方案</w:t>
      </w:r>
      <w:r w:rsidRPr="00222D5D">
        <w:rPr>
          <w:rFonts w:hint="eastAsia"/>
          <w:spacing w:val="-6"/>
        </w:rPr>
        <w:t>力求</w:t>
      </w:r>
      <w:r w:rsidRPr="00222D5D">
        <w:rPr>
          <w:spacing w:val="-6"/>
        </w:rPr>
        <w:t>在</w:t>
      </w:r>
      <w:r w:rsidRPr="00222D5D">
        <w:rPr>
          <w:spacing w:val="-6"/>
        </w:rPr>
        <w:t>12</w:t>
      </w:r>
      <w:r w:rsidRPr="00222D5D">
        <w:rPr>
          <w:spacing w:val="-6"/>
        </w:rPr>
        <w:t>至</w:t>
      </w:r>
      <w:r w:rsidRPr="00222D5D">
        <w:rPr>
          <w:spacing w:val="-6"/>
        </w:rPr>
        <w:t>25</w:t>
      </w:r>
      <w:r w:rsidRPr="00222D5D">
        <w:rPr>
          <w:spacing w:val="-6"/>
        </w:rPr>
        <w:t>岁的青</w:t>
      </w:r>
      <w:r w:rsidRPr="00222D5D">
        <w:rPr>
          <w:rFonts w:hint="eastAsia"/>
          <w:spacing w:val="-6"/>
        </w:rPr>
        <w:t>少</w:t>
      </w:r>
      <w:r w:rsidRPr="00222D5D">
        <w:rPr>
          <w:spacing w:val="-6"/>
        </w:rPr>
        <w:t>年</w:t>
      </w:r>
      <w:r w:rsidRPr="00222D5D">
        <w:rPr>
          <w:rFonts w:hint="eastAsia"/>
          <w:spacing w:val="-6"/>
        </w:rPr>
        <w:t>中增进</w:t>
      </w:r>
      <w:r w:rsidRPr="00222D5D">
        <w:rPr>
          <w:spacing w:val="-6"/>
        </w:rPr>
        <w:t>健康和促进健康</w:t>
      </w:r>
      <w:r w:rsidRPr="00222D5D">
        <w:rPr>
          <w:rFonts w:hint="eastAsia"/>
          <w:spacing w:val="-6"/>
        </w:rPr>
        <w:t>的</w:t>
      </w:r>
      <w:r w:rsidRPr="00222D5D">
        <w:rPr>
          <w:spacing w:val="-6"/>
        </w:rPr>
        <w:t>生活方式。</w:t>
      </w:r>
      <w:r w:rsidRPr="00222D5D">
        <w:rPr>
          <w:spacing w:val="-4"/>
        </w:rPr>
        <w:t>该方案</w:t>
      </w:r>
      <w:r w:rsidRPr="00222D5D">
        <w:rPr>
          <w:rFonts w:hint="eastAsia"/>
          <w:spacing w:val="-4"/>
        </w:rPr>
        <w:t>推动在</w:t>
      </w:r>
      <w:r w:rsidRPr="00222D5D">
        <w:rPr>
          <w:spacing w:val="-4"/>
        </w:rPr>
        <w:t>以下方面提高认识和</w:t>
      </w:r>
      <w:r w:rsidRPr="00222D5D">
        <w:rPr>
          <w:rFonts w:hint="eastAsia"/>
          <w:spacing w:val="-4"/>
        </w:rPr>
        <w:t>开展</w:t>
      </w:r>
      <w:r w:rsidRPr="00222D5D">
        <w:rPr>
          <w:spacing w:val="-4"/>
        </w:rPr>
        <w:t>培训：营养、体育</w:t>
      </w:r>
      <w:r w:rsidRPr="00222D5D">
        <w:rPr>
          <w:rFonts w:hint="eastAsia"/>
          <w:spacing w:val="-4"/>
        </w:rPr>
        <w:t>活动</w:t>
      </w:r>
      <w:r w:rsidRPr="00222D5D">
        <w:rPr>
          <w:spacing w:val="-4"/>
        </w:rPr>
        <w:t>和运动；成瘾行为；</w:t>
      </w:r>
      <w:r w:rsidRPr="00BD3D94">
        <w:t>性</w:t>
      </w:r>
      <w:r w:rsidRPr="00D5205E">
        <w:rPr>
          <w:spacing w:val="-4"/>
        </w:rPr>
        <w:t>健康和生殖健康以及精神卫生。该方案在全国各地设有青</w:t>
      </w:r>
      <w:r w:rsidRPr="00D5205E">
        <w:rPr>
          <w:rFonts w:hint="eastAsia"/>
          <w:spacing w:val="-4"/>
        </w:rPr>
        <w:t>少</w:t>
      </w:r>
      <w:r w:rsidRPr="00D5205E">
        <w:rPr>
          <w:spacing w:val="-4"/>
        </w:rPr>
        <w:t>年健康办公室，</w:t>
      </w:r>
      <w:r w:rsidRPr="00D5205E">
        <w:rPr>
          <w:rFonts w:hint="eastAsia"/>
          <w:spacing w:val="-4"/>
        </w:rPr>
        <w:t>并有</w:t>
      </w:r>
      <w:r w:rsidRPr="00BD3D94">
        <w:t>免费支助电话回答</w:t>
      </w:r>
      <w:r w:rsidRPr="00BD3D94">
        <w:rPr>
          <w:rFonts w:hint="eastAsia"/>
        </w:rPr>
        <w:t>与</w:t>
      </w:r>
      <w:r w:rsidRPr="00BD3D94">
        <w:t>性健康和生殖健康</w:t>
      </w:r>
      <w:r w:rsidRPr="00BD3D94">
        <w:rPr>
          <w:rFonts w:hint="eastAsia"/>
        </w:rPr>
        <w:t>有关的</w:t>
      </w:r>
      <w:r w:rsidRPr="00BD3D94">
        <w:t>问题</w:t>
      </w:r>
      <w:r w:rsidRPr="00BD3D94">
        <w:t>(</w:t>
      </w:r>
      <w:r w:rsidRPr="00BD3D94">
        <w:t>性</w:t>
      </w:r>
      <w:r w:rsidRPr="00BD3D94">
        <w:rPr>
          <w:rFonts w:hint="eastAsia"/>
        </w:rPr>
        <w:t>问题咨询</w:t>
      </w:r>
      <w:r w:rsidRPr="00BD3D94">
        <w:t>热线</w:t>
      </w:r>
      <w:r w:rsidRPr="00BD3D94">
        <w:t>)</w:t>
      </w:r>
      <w:r w:rsidRPr="00BD3D94">
        <w:t>、流动服务站和信息门户。</w:t>
      </w:r>
      <w:r>
        <w:t>2</w:t>
      </w:r>
      <w:r w:rsidRPr="00BD3D94">
        <w:t>0</w:t>
      </w:r>
      <w:r>
        <w:t>19</w:t>
      </w:r>
      <w:r w:rsidRPr="00BD3D94">
        <w:t>年，性</w:t>
      </w:r>
      <w:r w:rsidRPr="00BD3D94">
        <w:rPr>
          <w:rFonts w:hint="eastAsia"/>
        </w:rPr>
        <w:t>问题咨询</w:t>
      </w:r>
      <w:r w:rsidRPr="00BD3D94">
        <w:t>热线接听了</w:t>
      </w:r>
      <w:r>
        <w:t>4,716</w:t>
      </w:r>
      <w:r w:rsidRPr="00BD3D94">
        <w:t>个电话，</w:t>
      </w:r>
      <w:r>
        <w:t>19,656</w:t>
      </w:r>
      <w:r w:rsidRPr="00BD3D94">
        <w:t>名青</w:t>
      </w:r>
      <w:r w:rsidRPr="00BD3D94">
        <w:rPr>
          <w:rFonts w:hint="eastAsia"/>
        </w:rPr>
        <w:t>少</w:t>
      </w:r>
      <w:r w:rsidRPr="00BD3D94">
        <w:t>年</w:t>
      </w:r>
      <w:r w:rsidRPr="00D5205E">
        <w:rPr>
          <w:spacing w:val="2"/>
        </w:rPr>
        <w:t>使用了流动服务站，青</w:t>
      </w:r>
      <w:r w:rsidRPr="00D5205E">
        <w:rPr>
          <w:rFonts w:hint="eastAsia"/>
          <w:spacing w:val="2"/>
        </w:rPr>
        <w:t>少</w:t>
      </w:r>
      <w:r w:rsidRPr="00D5205E">
        <w:rPr>
          <w:spacing w:val="2"/>
        </w:rPr>
        <w:t>年健康办公室提供</w:t>
      </w:r>
      <w:r w:rsidRPr="00D5205E">
        <w:rPr>
          <w:rFonts w:hint="eastAsia"/>
          <w:spacing w:val="2"/>
        </w:rPr>
        <w:t>了</w:t>
      </w:r>
      <w:r w:rsidRPr="00D5205E">
        <w:rPr>
          <w:spacing w:val="2"/>
        </w:rPr>
        <w:t>9,417</w:t>
      </w:r>
      <w:r w:rsidRPr="00D5205E">
        <w:rPr>
          <w:rFonts w:hint="eastAsia"/>
          <w:spacing w:val="2"/>
        </w:rPr>
        <w:t>个</w:t>
      </w:r>
      <w:r w:rsidRPr="00D5205E">
        <w:rPr>
          <w:spacing w:val="2"/>
        </w:rPr>
        <w:t>预约，</w:t>
      </w:r>
      <w:r w:rsidRPr="00D5205E">
        <w:rPr>
          <w:spacing w:val="2"/>
        </w:rPr>
        <w:t>11,116</w:t>
      </w:r>
      <w:r w:rsidRPr="00D5205E">
        <w:rPr>
          <w:spacing w:val="2"/>
        </w:rPr>
        <w:t>名青</w:t>
      </w:r>
      <w:r w:rsidRPr="00D5205E">
        <w:rPr>
          <w:rFonts w:hint="eastAsia"/>
          <w:spacing w:val="2"/>
        </w:rPr>
        <w:t>少</w:t>
      </w:r>
      <w:r w:rsidRPr="00D5205E">
        <w:rPr>
          <w:spacing w:val="2"/>
        </w:rPr>
        <w:t>年参</w:t>
      </w:r>
      <w:r w:rsidRPr="00BD3D94">
        <w:t>加了各种提高认识活动。</w:t>
      </w:r>
    </w:p>
    <w:p w14:paraId="329005D4" w14:textId="6FDCC2A1" w:rsidR="00BD3D94" w:rsidRPr="00BD3D94" w:rsidRDefault="00BD3D94" w:rsidP="00467695">
      <w:pPr>
        <w:pStyle w:val="SingleTxtGC"/>
        <w:tabs>
          <w:tab w:val="clear" w:pos="1565"/>
          <w:tab w:val="left" w:pos="1701"/>
        </w:tabs>
        <w:spacing w:line="334" w:lineRule="exact"/>
        <w:rPr>
          <w:lang w:val="en-GB"/>
        </w:rPr>
      </w:pPr>
      <w:r>
        <w:t>4</w:t>
      </w:r>
      <w:r w:rsidRPr="00BD3D94">
        <w:t>0</w:t>
      </w:r>
      <w:r>
        <w:t>8</w:t>
      </w:r>
      <w:r w:rsidRPr="00BD3D94">
        <w:t>.</w:t>
      </w:r>
      <w:r w:rsidRPr="00BD3D94">
        <w:tab/>
      </w:r>
      <w:r w:rsidRPr="00BD3D94">
        <w:t>线上线下</w:t>
      </w:r>
      <w:r w:rsidRPr="00BD3D94">
        <w:rPr>
          <w:rFonts w:hint="eastAsia"/>
        </w:rPr>
        <w:t>的</w:t>
      </w:r>
      <w:r w:rsidRPr="00BD3D94">
        <w:t>宣传</w:t>
      </w:r>
      <w:r w:rsidRPr="00BD3D94">
        <w:rPr>
          <w:rFonts w:hint="eastAsia"/>
        </w:rPr>
        <w:t>运</w:t>
      </w:r>
      <w:r w:rsidRPr="00BD3D94">
        <w:t>动</w:t>
      </w:r>
      <w:r>
        <w:rPr>
          <w:rFonts w:hint="eastAsia"/>
        </w:rPr>
        <w:t>“</w:t>
      </w:r>
      <w:r w:rsidRPr="00BD3D94">
        <w:t>拥护</w:t>
      </w:r>
      <w:r>
        <w:t>7</w:t>
      </w:r>
      <w:r w:rsidRPr="00BD3D94">
        <w:t>0</w:t>
      </w:r>
      <w:r w:rsidRPr="00BD3D94">
        <w:t>条！</w:t>
      </w:r>
      <w:r>
        <w:rPr>
          <w:rFonts w:hint="eastAsia"/>
        </w:rPr>
        <w:t>”</w:t>
      </w:r>
      <w:r w:rsidRPr="00BD3D94">
        <w:t>针对</w:t>
      </w:r>
      <w:r>
        <w:t>15</w:t>
      </w:r>
      <w:r w:rsidRPr="00BD3D94">
        <w:t>至</w:t>
      </w:r>
      <w:r>
        <w:t>3</w:t>
      </w:r>
      <w:r w:rsidRPr="00BD3D94">
        <w:t>0</w:t>
      </w:r>
      <w:r w:rsidRPr="00BD3D94">
        <w:t>岁的青</w:t>
      </w:r>
      <w:r w:rsidRPr="00BD3D94">
        <w:rPr>
          <w:rFonts w:hint="eastAsia"/>
        </w:rPr>
        <w:t>少</w:t>
      </w:r>
      <w:r w:rsidRPr="00BD3D94">
        <w:t>年，</w:t>
      </w:r>
      <w:r w:rsidRPr="00BD3D94">
        <w:rPr>
          <w:rFonts w:hint="eastAsia"/>
        </w:rPr>
        <w:t>以</w:t>
      </w:r>
      <w:r w:rsidRPr="00BD3D94">
        <w:t>提高他们对青</w:t>
      </w:r>
      <w:r w:rsidRPr="00BD3D94">
        <w:rPr>
          <w:rFonts w:hint="eastAsia"/>
        </w:rPr>
        <w:t>少</w:t>
      </w:r>
      <w:r w:rsidRPr="00BD3D94">
        <w:t>年权利的认识，并促进在青年政策和工作上采取基于权利的办法。该运动</w:t>
      </w:r>
      <w:r w:rsidRPr="00BD3D94">
        <w:rPr>
          <w:rFonts w:hint="eastAsia"/>
        </w:rPr>
        <w:t>立足于</w:t>
      </w:r>
      <w:r w:rsidRPr="00BD3D94">
        <w:t>《葡萄牙宪法》第</w:t>
      </w:r>
      <w:r>
        <w:t>7</w:t>
      </w:r>
      <w:r w:rsidRPr="00BD3D94">
        <w:t>0</w:t>
      </w:r>
      <w:r w:rsidRPr="00BD3D94">
        <w:t>条</w:t>
      </w:r>
      <w:r w:rsidRPr="00BD3D94">
        <w:rPr>
          <w:rFonts w:hint="eastAsia"/>
        </w:rPr>
        <w:t>，其中</w:t>
      </w:r>
      <w:r w:rsidRPr="00BD3D94">
        <w:t>专门论</w:t>
      </w:r>
      <w:r w:rsidRPr="00BD3D94">
        <w:rPr>
          <w:rFonts w:hint="eastAsia"/>
        </w:rPr>
        <w:t>述</w:t>
      </w:r>
      <w:r w:rsidRPr="00BD3D94">
        <w:t>青年的权利和保障青年享有权利的特殊保护。</w:t>
      </w:r>
      <w:r>
        <w:rPr>
          <w:rFonts w:hint="eastAsia"/>
        </w:rPr>
        <w:t>“</w:t>
      </w:r>
      <w:r w:rsidRPr="00BD3D94">
        <w:t>拥护</w:t>
      </w:r>
      <w:r>
        <w:t>7</w:t>
      </w:r>
      <w:r w:rsidRPr="00BD3D94">
        <w:t>0</w:t>
      </w:r>
      <w:r w:rsidRPr="00BD3D94">
        <w:t>条！</w:t>
      </w:r>
      <w:r>
        <w:rPr>
          <w:rFonts w:hint="eastAsia"/>
        </w:rPr>
        <w:t>”</w:t>
      </w:r>
      <w:r w:rsidRPr="00BD3D94">
        <w:t>委员会涉及十几个公共行政机构、政府和青年组</w:t>
      </w:r>
      <w:r w:rsidRPr="003C4C31">
        <w:rPr>
          <w:spacing w:val="-4"/>
        </w:rPr>
        <w:t>织</w:t>
      </w:r>
      <w:r w:rsidRPr="003C4C31">
        <w:rPr>
          <w:rFonts w:hint="eastAsia"/>
          <w:spacing w:val="-4"/>
        </w:rPr>
        <w:t>，其</w:t>
      </w:r>
      <w:r w:rsidRPr="003C4C31">
        <w:rPr>
          <w:spacing w:val="-4"/>
        </w:rPr>
        <w:t>志愿方案由体育和青年研究所</w:t>
      </w:r>
      <w:r w:rsidRPr="003C4C31">
        <w:rPr>
          <w:rFonts w:hint="eastAsia"/>
          <w:spacing w:val="-4"/>
        </w:rPr>
        <w:t>宣传</w:t>
      </w:r>
      <w:r w:rsidRPr="003C4C31">
        <w:rPr>
          <w:spacing w:val="-4"/>
        </w:rPr>
        <w:t>推动</w:t>
      </w:r>
      <w:r w:rsidRPr="003C4C31">
        <w:rPr>
          <w:rFonts w:hint="eastAsia"/>
          <w:spacing w:val="-4"/>
        </w:rPr>
        <w:t>。构成</w:t>
      </w:r>
      <w:r w:rsidRPr="003C4C31">
        <w:rPr>
          <w:spacing w:val="-4"/>
        </w:rPr>
        <w:t>志愿方案</w:t>
      </w:r>
      <w:r w:rsidRPr="003C4C31">
        <w:rPr>
          <w:rFonts w:hint="eastAsia"/>
          <w:spacing w:val="-4"/>
        </w:rPr>
        <w:t>的是</w:t>
      </w:r>
      <w:r w:rsidRPr="003C4C31">
        <w:rPr>
          <w:spacing w:val="-4"/>
        </w:rPr>
        <w:t>在教育机构、</w:t>
      </w:r>
      <w:r w:rsidRPr="003C4C31">
        <w:rPr>
          <w:spacing w:val="4"/>
        </w:rPr>
        <w:t>协会或其他非营利实体</w:t>
      </w:r>
      <w:r w:rsidRPr="003C4C31">
        <w:rPr>
          <w:rFonts w:hint="eastAsia"/>
          <w:spacing w:val="4"/>
        </w:rPr>
        <w:t>开展</w:t>
      </w:r>
      <w:r w:rsidRPr="003C4C31">
        <w:rPr>
          <w:spacing w:val="4"/>
        </w:rPr>
        <w:t>行动</w:t>
      </w:r>
      <w:r w:rsidRPr="003C4C31">
        <w:rPr>
          <w:rFonts w:hint="eastAsia"/>
          <w:spacing w:val="4"/>
        </w:rPr>
        <w:t>，</w:t>
      </w:r>
      <w:r w:rsidRPr="003C4C31">
        <w:rPr>
          <w:spacing w:val="4"/>
        </w:rPr>
        <w:t>提高</w:t>
      </w:r>
      <w:r w:rsidRPr="003C4C31">
        <w:rPr>
          <w:rFonts w:hint="eastAsia"/>
          <w:spacing w:val="4"/>
        </w:rPr>
        <w:t>对</w:t>
      </w:r>
      <w:r w:rsidRPr="003C4C31">
        <w:rPr>
          <w:spacing w:val="4"/>
        </w:rPr>
        <w:t>青年人宪法权利</w:t>
      </w:r>
      <w:r w:rsidRPr="003C4C31">
        <w:rPr>
          <w:rFonts w:hint="eastAsia"/>
          <w:spacing w:val="4"/>
        </w:rPr>
        <w:t>的</w:t>
      </w:r>
      <w:r w:rsidRPr="003C4C31">
        <w:rPr>
          <w:spacing w:val="4"/>
        </w:rPr>
        <w:t>认识。</w:t>
      </w:r>
      <w:r w:rsidRPr="003C4C31">
        <w:rPr>
          <w:spacing w:val="4"/>
        </w:rPr>
        <w:t>2019</w:t>
      </w:r>
      <w:r w:rsidRPr="003C4C31">
        <w:rPr>
          <w:spacing w:val="4"/>
        </w:rPr>
        <w:t>年，共</w:t>
      </w:r>
      <w:r w:rsidRPr="00BD3D94">
        <w:t>有</w:t>
      </w:r>
      <w:r>
        <w:t>3,264</w:t>
      </w:r>
      <w:r w:rsidRPr="00BD3D94">
        <w:t>名青年人参加该方案。</w:t>
      </w:r>
    </w:p>
    <w:p w14:paraId="5A3C6DC1" w14:textId="25507FE8" w:rsidR="00BD3D94" w:rsidRPr="00BD3D94" w:rsidRDefault="00BD3D94" w:rsidP="00492578">
      <w:pPr>
        <w:pStyle w:val="SingleTxtGC"/>
        <w:tabs>
          <w:tab w:val="clear" w:pos="1565"/>
          <w:tab w:val="left" w:pos="1701"/>
        </w:tabs>
        <w:rPr>
          <w:lang w:val="en-GB"/>
        </w:rPr>
      </w:pPr>
      <w:r>
        <w:lastRenderedPageBreak/>
        <w:t>4</w:t>
      </w:r>
      <w:r w:rsidRPr="00BD3D94">
        <w:t>0</w:t>
      </w:r>
      <w:r>
        <w:t>9</w:t>
      </w:r>
      <w:r w:rsidRPr="00BD3D94">
        <w:t>.</w:t>
      </w:r>
      <w:r w:rsidRPr="00BD3D94">
        <w:tab/>
      </w:r>
      <w:r>
        <w:t>2</w:t>
      </w:r>
      <w:r w:rsidRPr="00BD3D94">
        <w:t>0</w:t>
      </w:r>
      <w:r>
        <w:t>12</w:t>
      </w:r>
      <w:r w:rsidRPr="00BD3D94">
        <w:t>年，欧洲委员会发起</w:t>
      </w:r>
      <w:r>
        <w:rPr>
          <w:rFonts w:hint="eastAsia"/>
        </w:rPr>
        <w:t>“</w:t>
      </w:r>
      <w:r w:rsidRPr="00BD3D94">
        <w:t>无仇恨言论运动</w:t>
      </w:r>
      <w:r>
        <w:rPr>
          <w:rFonts w:hint="eastAsia"/>
        </w:rPr>
        <w:t>”</w:t>
      </w:r>
      <w:r w:rsidRPr="00BD3D94">
        <w:rPr>
          <w:rFonts w:hint="eastAsia"/>
        </w:rPr>
        <w:t>。这项运动由</w:t>
      </w:r>
      <w:r w:rsidRPr="00BD3D94">
        <w:t>一个全国委员会</w:t>
      </w:r>
      <w:r w:rsidRPr="00BD3D94">
        <w:rPr>
          <w:rFonts w:hint="eastAsia"/>
        </w:rPr>
        <w:t>在</w:t>
      </w:r>
      <w:r w:rsidRPr="00BD3D94">
        <w:t>体育和青年研究所</w:t>
      </w:r>
      <w:r w:rsidRPr="00BD3D94">
        <w:rPr>
          <w:rFonts w:hint="eastAsia"/>
        </w:rPr>
        <w:t>的</w:t>
      </w:r>
      <w:r w:rsidRPr="00BD3D94">
        <w:t>协调</w:t>
      </w:r>
      <w:r w:rsidRPr="00BD3D94">
        <w:rPr>
          <w:rFonts w:hint="eastAsia"/>
        </w:rPr>
        <w:t>下</w:t>
      </w:r>
      <w:r w:rsidRPr="00BD3D94">
        <w:t>推动</w:t>
      </w:r>
      <w:r w:rsidRPr="00BD3D94">
        <w:rPr>
          <w:rFonts w:hint="eastAsia"/>
        </w:rPr>
        <w:t>开展</w:t>
      </w:r>
      <w:r w:rsidRPr="00BD3D94">
        <w:t>。该运动在欧洲一级结束后，体育和青年研究所继续通过</w:t>
      </w:r>
      <w:r>
        <w:rPr>
          <w:rFonts w:hint="eastAsia"/>
        </w:rPr>
        <w:t>“</w:t>
      </w:r>
      <w:r w:rsidRPr="00BD3D94">
        <w:t>更安全的互联网</w:t>
      </w:r>
      <w:r>
        <w:rPr>
          <w:rFonts w:hint="eastAsia"/>
        </w:rPr>
        <w:t>”</w:t>
      </w:r>
      <w:r w:rsidRPr="00BD3D94">
        <w:t>项目开展这方面的行动。</w:t>
      </w:r>
      <w:r w:rsidRPr="00BD3D94">
        <w:rPr>
          <w:rFonts w:hint="eastAsia"/>
        </w:rPr>
        <w:t>该</w:t>
      </w:r>
      <w:r w:rsidRPr="00BD3D94">
        <w:t>举措的</w:t>
      </w:r>
      <w:r w:rsidRPr="00BD3D94">
        <w:rPr>
          <w:rFonts w:hint="eastAsia"/>
        </w:rPr>
        <w:t>其中一项</w:t>
      </w:r>
      <w:r w:rsidRPr="00BD3D94">
        <w:t>具体成果是将《我们能够！采取行动通过反叙事和另类叙事反对仇恨言论》这本手册译成</w:t>
      </w:r>
      <w:r w:rsidRPr="00BD3D94">
        <w:rPr>
          <w:rFonts w:hint="eastAsia"/>
        </w:rPr>
        <w:t>了</w:t>
      </w:r>
      <w:r w:rsidRPr="00BD3D94">
        <w:t>葡文。</w:t>
      </w:r>
      <w:r>
        <w:t>2</w:t>
      </w:r>
      <w:r w:rsidRPr="00BD3D94">
        <w:t>0</w:t>
      </w:r>
      <w:r>
        <w:t>19</w:t>
      </w:r>
      <w:r w:rsidRPr="00BD3D94">
        <w:t>年期间，体育和青年研究所在</w:t>
      </w:r>
      <w:r>
        <w:rPr>
          <w:rFonts w:hint="eastAsia"/>
        </w:rPr>
        <w:t>“</w:t>
      </w:r>
      <w:r w:rsidRPr="00BD3D94">
        <w:t>无仇恨言论网络</w:t>
      </w:r>
      <w:r>
        <w:rPr>
          <w:rFonts w:hint="eastAsia"/>
        </w:rPr>
        <w:t>”</w:t>
      </w:r>
      <w:r w:rsidRPr="00BD3D94">
        <w:t>(</w:t>
      </w:r>
      <w:r>
        <w:t>2</w:t>
      </w:r>
      <w:r w:rsidRPr="00BD3D94">
        <w:t>0</w:t>
      </w:r>
      <w:r>
        <w:t>19</w:t>
      </w:r>
      <w:r w:rsidRPr="00BD3D94">
        <w:t>年创建</w:t>
      </w:r>
      <w:r w:rsidRPr="00BD3D94">
        <w:t>)</w:t>
      </w:r>
      <w:r w:rsidRPr="00BD3D94">
        <w:t>内</w:t>
      </w:r>
      <w:r w:rsidRPr="00BD3D94">
        <w:rPr>
          <w:rFonts w:hint="eastAsia"/>
        </w:rPr>
        <w:t>，</w:t>
      </w:r>
      <w:r w:rsidRPr="00BD3D94">
        <w:t>与</w:t>
      </w:r>
      <w:r w:rsidRPr="00BD3D94">
        <w:rPr>
          <w:rFonts w:hint="eastAsia"/>
        </w:rPr>
        <w:t>青</w:t>
      </w:r>
      <w:r w:rsidRPr="00BD3D94">
        <w:t>年活动家</w:t>
      </w:r>
      <w:r w:rsidRPr="00BD3D94">
        <w:t>(</w:t>
      </w:r>
      <w:r w:rsidRPr="00BD3D94">
        <w:rPr>
          <w:rFonts w:hint="eastAsia"/>
        </w:rPr>
        <w:t>并且也</w:t>
      </w:r>
      <w:r w:rsidRPr="00BD3D94">
        <w:t>为</w:t>
      </w:r>
      <w:r w:rsidRPr="00BD3D94">
        <w:rPr>
          <w:rFonts w:hint="eastAsia"/>
        </w:rPr>
        <w:t>青</w:t>
      </w:r>
      <w:r w:rsidRPr="00BD3D94">
        <w:t>年活动家</w:t>
      </w:r>
      <w:r w:rsidRPr="00BD3D94">
        <w:t>)</w:t>
      </w:r>
      <w:r w:rsidRPr="00BD3D94">
        <w:t>开展线上</w:t>
      </w:r>
      <w:r w:rsidRPr="00BD3D94">
        <w:rPr>
          <w:rFonts w:hint="eastAsia"/>
        </w:rPr>
        <w:t>和</w:t>
      </w:r>
      <w:r w:rsidRPr="00BD3D94">
        <w:t>线下</w:t>
      </w:r>
      <w:r w:rsidRPr="00BD3D94">
        <w:rPr>
          <w:rFonts w:hint="eastAsia"/>
        </w:rPr>
        <w:t>的</w:t>
      </w:r>
      <w:r w:rsidRPr="00BD3D94">
        <w:t>活动，使用《我们能够》这本手册制作反仇恨言论的叙事和另类叙事。体育和青年研究所根据</w:t>
      </w:r>
      <w:r>
        <w:t>2</w:t>
      </w:r>
      <w:r w:rsidRPr="00BD3D94">
        <w:t>0</w:t>
      </w:r>
      <w:r>
        <w:t>18</w:t>
      </w:r>
      <w:r w:rsidRPr="00BD3D94">
        <w:t>年</w:t>
      </w:r>
      <w:r>
        <w:t>4</w:t>
      </w:r>
      <w:r w:rsidRPr="00BD3D94">
        <w:t>月在斯特拉斯堡举行的评估会议的《最后宣言》，继续积极致力于</w:t>
      </w:r>
      <w:r w:rsidRPr="00BD3D94">
        <w:rPr>
          <w:rFonts w:hint="eastAsia"/>
        </w:rPr>
        <w:t>使</w:t>
      </w:r>
      <w:r w:rsidRPr="00BD3D94">
        <w:t>人权运动在线</w:t>
      </w:r>
      <w:r w:rsidRPr="00BD3D94">
        <w:rPr>
          <w:rFonts w:hint="eastAsia"/>
        </w:rPr>
        <w:t>保持</w:t>
      </w:r>
      <w:r w:rsidRPr="00BD3D94">
        <w:t>活力，</w:t>
      </w:r>
      <w:r w:rsidRPr="00BD3D94">
        <w:rPr>
          <w:rFonts w:hint="eastAsia"/>
        </w:rPr>
        <w:t>永</w:t>
      </w:r>
      <w:r w:rsidRPr="00BD3D94">
        <w:t>葆青春和</w:t>
      </w:r>
      <w:r w:rsidRPr="00BD3D94">
        <w:rPr>
          <w:rFonts w:hint="eastAsia"/>
        </w:rPr>
        <w:t>现实意义</w:t>
      </w:r>
      <w:r w:rsidRPr="00BD3D94">
        <w:t>，</w:t>
      </w:r>
      <w:r w:rsidRPr="00BD3D94">
        <w:rPr>
          <w:rFonts w:hint="eastAsia"/>
        </w:rPr>
        <w:t>并</w:t>
      </w:r>
      <w:r w:rsidRPr="00BD3D94">
        <w:t>邀请所有合作伙伴实体和青年协会参与其中。</w:t>
      </w:r>
    </w:p>
    <w:p w14:paraId="5B4B79DA" w14:textId="5219D0F1" w:rsidR="00BD3D94" w:rsidRPr="00BD3D94" w:rsidRDefault="00BD3D94" w:rsidP="00492578">
      <w:pPr>
        <w:pStyle w:val="SingleTxtGC"/>
        <w:tabs>
          <w:tab w:val="clear" w:pos="1565"/>
          <w:tab w:val="left" w:pos="1701"/>
        </w:tabs>
        <w:rPr>
          <w:lang w:val="en-GB"/>
        </w:rPr>
      </w:pPr>
      <w:r>
        <w:t>41</w:t>
      </w:r>
      <w:r w:rsidRPr="00BD3D94">
        <w:t>0.</w:t>
      </w:r>
      <w:r w:rsidRPr="00BD3D94">
        <w:tab/>
      </w:r>
      <w:r w:rsidRPr="00BD3D94">
        <w:t>《国家体育操守计划》</w:t>
      </w:r>
      <w:r w:rsidRPr="00BD3D94">
        <w:rPr>
          <w:rFonts w:hint="eastAsia"/>
        </w:rPr>
        <w:t>基于在各级</w:t>
      </w:r>
      <w:r w:rsidRPr="00BD3D94">
        <w:t>有条</w:t>
      </w:r>
      <w:r w:rsidRPr="00BD3D94">
        <w:rPr>
          <w:rFonts w:hint="eastAsia"/>
        </w:rPr>
        <w:t>不紊地开展</w:t>
      </w:r>
      <w:r w:rsidRPr="00BD3D94">
        <w:t>行动</w:t>
      </w:r>
      <w:r w:rsidRPr="00BD3D94">
        <w:rPr>
          <w:rFonts w:hint="eastAsia"/>
        </w:rPr>
        <w:t>，弘扬</w:t>
      </w:r>
      <w:r w:rsidRPr="00BD3D94">
        <w:t>体育活动和</w:t>
      </w:r>
      <w:r w:rsidRPr="00BF0A46">
        <w:rPr>
          <w:spacing w:val="2"/>
        </w:rPr>
        <w:t>运动中</w:t>
      </w:r>
      <w:r w:rsidRPr="00BF0A46">
        <w:rPr>
          <w:rFonts w:hint="eastAsia"/>
          <w:spacing w:val="2"/>
        </w:rPr>
        <w:t>的</w:t>
      </w:r>
      <w:r w:rsidRPr="00BF0A46">
        <w:rPr>
          <w:spacing w:val="2"/>
        </w:rPr>
        <w:t>道德价值，诸如</w:t>
      </w:r>
      <w:r w:rsidRPr="00BF0A46">
        <w:rPr>
          <w:rFonts w:hint="eastAsia"/>
          <w:spacing w:val="2"/>
        </w:rPr>
        <w:t>实事求是</w:t>
      </w:r>
      <w:r w:rsidRPr="00BF0A46">
        <w:rPr>
          <w:spacing w:val="2"/>
        </w:rPr>
        <w:t>、尊重</w:t>
      </w:r>
      <w:r w:rsidRPr="00BF0A46">
        <w:rPr>
          <w:rFonts w:hint="eastAsia"/>
          <w:spacing w:val="2"/>
        </w:rPr>
        <w:t>他人</w:t>
      </w:r>
      <w:r w:rsidRPr="00BF0A46">
        <w:rPr>
          <w:spacing w:val="2"/>
        </w:rPr>
        <w:t>和责任</w:t>
      </w:r>
      <w:r w:rsidRPr="00BF0A46">
        <w:rPr>
          <w:rFonts w:hint="eastAsia"/>
          <w:spacing w:val="2"/>
        </w:rPr>
        <w:t>心。</w:t>
      </w:r>
      <w:r w:rsidRPr="00BF0A46">
        <w:rPr>
          <w:spacing w:val="2"/>
        </w:rPr>
        <w:t>该计划的本</w:t>
      </w:r>
      <w:r w:rsidRPr="00BF0A46">
        <w:rPr>
          <w:rFonts w:hint="eastAsia"/>
          <w:spacing w:val="2"/>
        </w:rPr>
        <w:t>质想法</w:t>
      </w:r>
      <w:r w:rsidRPr="00BF0A46">
        <w:rPr>
          <w:spacing w:val="2"/>
        </w:rPr>
        <w:t>是</w:t>
      </w:r>
      <w:r w:rsidRPr="00BF0A46">
        <w:rPr>
          <w:rFonts w:hint="eastAsia"/>
          <w:spacing w:val="2"/>
        </w:rPr>
        <w:t>寓教于体育运动</w:t>
      </w:r>
      <w:r w:rsidRPr="00BF0A46">
        <w:rPr>
          <w:spacing w:val="2"/>
        </w:rPr>
        <w:t>，</w:t>
      </w:r>
      <w:r w:rsidRPr="00BF0A46">
        <w:rPr>
          <w:rFonts w:hint="eastAsia"/>
          <w:spacing w:val="2"/>
        </w:rPr>
        <w:t>尤其是</w:t>
      </w:r>
      <w:r w:rsidRPr="00BF0A46">
        <w:rPr>
          <w:spacing w:val="2"/>
        </w:rPr>
        <w:t>在幼年</w:t>
      </w:r>
      <w:r w:rsidRPr="00BF0A46">
        <w:rPr>
          <w:rFonts w:hint="eastAsia"/>
          <w:spacing w:val="2"/>
        </w:rPr>
        <w:t>时期就</w:t>
      </w:r>
      <w:r w:rsidRPr="00BF0A46">
        <w:rPr>
          <w:spacing w:val="2"/>
        </w:rPr>
        <w:t>这样做，可有助于在社区一级建设一个更</w:t>
      </w:r>
      <w:r w:rsidRPr="00BD3D94">
        <w:t>公平</w:t>
      </w:r>
      <w:r w:rsidRPr="00BD3D94">
        <w:rPr>
          <w:rFonts w:hint="eastAsia"/>
        </w:rPr>
        <w:t>和</w:t>
      </w:r>
      <w:r w:rsidRPr="00BD3D94">
        <w:t>更公正的社会。</w:t>
      </w:r>
    </w:p>
    <w:p w14:paraId="798E79E2" w14:textId="1C479C42" w:rsidR="00BD3D94" w:rsidRPr="00BD3D94" w:rsidRDefault="00BD3D94" w:rsidP="00492578">
      <w:pPr>
        <w:pStyle w:val="SingleTxtGC"/>
        <w:tabs>
          <w:tab w:val="clear" w:pos="1565"/>
          <w:tab w:val="left" w:pos="1701"/>
        </w:tabs>
        <w:rPr>
          <w:lang w:val="en-GB"/>
        </w:rPr>
      </w:pPr>
      <w:r w:rsidRPr="00A80D34">
        <w:rPr>
          <w:spacing w:val="2"/>
        </w:rPr>
        <w:t>411.</w:t>
      </w:r>
      <w:r w:rsidRPr="00A80D34">
        <w:rPr>
          <w:spacing w:val="2"/>
        </w:rPr>
        <w:tab/>
      </w:r>
      <w:r w:rsidRPr="00A80D34">
        <w:rPr>
          <w:spacing w:val="2"/>
        </w:rPr>
        <w:t>体育和青年研究所与促进权利及保护儿童和青少年</w:t>
      </w:r>
      <w:r w:rsidRPr="00A80D34">
        <w:rPr>
          <w:rFonts w:hint="eastAsia"/>
          <w:spacing w:val="2"/>
        </w:rPr>
        <w:t>全</w:t>
      </w:r>
      <w:r w:rsidRPr="00A80D34">
        <w:rPr>
          <w:spacing w:val="2"/>
        </w:rPr>
        <w:t>国委员会及非政府合</w:t>
      </w:r>
      <w:r w:rsidRPr="00996E68">
        <w:rPr>
          <w:spacing w:val="-2"/>
        </w:rPr>
        <w:t>作伙伴一起，一直在推动</w:t>
      </w:r>
      <w:r w:rsidRPr="00996E68">
        <w:rPr>
          <w:spacing w:val="-2"/>
        </w:rPr>
        <w:t>2018</w:t>
      </w:r>
      <w:r w:rsidRPr="00996E68">
        <w:rPr>
          <w:spacing w:val="-2"/>
        </w:rPr>
        <w:t>年欧洲委员会发起的</w:t>
      </w:r>
      <w:r w:rsidRPr="00996E68">
        <w:rPr>
          <w:rFonts w:hint="eastAsia"/>
          <w:spacing w:val="-2"/>
        </w:rPr>
        <w:t>“</w:t>
      </w:r>
      <w:r w:rsidRPr="00996E68">
        <w:rPr>
          <w:spacing w:val="-2"/>
        </w:rPr>
        <w:t>开始发声</w:t>
      </w:r>
      <w:r w:rsidRPr="00996E68">
        <w:rPr>
          <w:rFonts w:hint="eastAsia"/>
          <w:spacing w:val="-2"/>
        </w:rPr>
        <w:t>”</w:t>
      </w:r>
      <w:r w:rsidRPr="00996E68">
        <w:rPr>
          <w:spacing w:val="-2"/>
        </w:rPr>
        <w:t>运动。该运动</w:t>
      </w:r>
      <w:r w:rsidRPr="00BD3D94">
        <w:rPr>
          <w:rFonts w:hint="eastAsia"/>
        </w:rPr>
        <w:t>是</w:t>
      </w:r>
      <w:r w:rsidRPr="00996E68">
        <w:rPr>
          <w:rFonts w:hint="eastAsia"/>
          <w:spacing w:val="-4"/>
        </w:rPr>
        <w:t>向</w:t>
      </w:r>
      <w:r w:rsidRPr="00996E68">
        <w:rPr>
          <w:spacing w:val="-4"/>
        </w:rPr>
        <w:t>体育界和其他利益攸关方</w:t>
      </w:r>
      <w:r w:rsidRPr="00996E68">
        <w:rPr>
          <w:rFonts w:hint="eastAsia"/>
          <w:spacing w:val="-4"/>
        </w:rPr>
        <w:t>发出的行动</w:t>
      </w:r>
      <w:r w:rsidRPr="00996E68">
        <w:rPr>
          <w:spacing w:val="-4"/>
        </w:rPr>
        <w:t>呼吁</w:t>
      </w:r>
      <w:r w:rsidRPr="00996E68">
        <w:rPr>
          <w:rFonts w:hint="eastAsia"/>
          <w:spacing w:val="-4"/>
        </w:rPr>
        <w:t>，号召</w:t>
      </w:r>
      <w:r w:rsidRPr="00996E68">
        <w:rPr>
          <w:spacing w:val="-4"/>
        </w:rPr>
        <w:t>采取必要的预防和保护措施，</w:t>
      </w:r>
      <w:r w:rsidRPr="00BD3D94">
        <w:rPr>
          <w:rFonts w:hint="eastAsia"/>
        </w:rPr>
        <w:t>停</w:t>
      </w:r>
      <w:r w:rsidRPr="00BD3D94">
        <w:t>止对儿童的性虐待。</w:t>
      </w:r>
      <w:r>
        <w:rPr>
          <w:rFonts w:hint="eastAsia"/>
        </w:rPr>
        <w:t>“</w:t>
      </w:r>
      <w:r w:rsidRPr="00BD3D94">
        <w:t>开始发声</w:t>
      </w:r>
      <w:r>
        <w:rPr>
          <w:rFonts w:hint="eastAsia"/>
        </w:rPr>
        <w:t>”</w:t>
      </w:r>
      <w:r w:rsidRPr="00BD3D94">
        <w:t>是</w:t>
      </w:r>
      <w:r w:rsidRPr="00BD3D94">
        <w:rPr>
          <w:rFonts w:hint="eastAsia"/>
        </w:rPr>
        <w:t>让</w:t>
      </w:r>
      <w:r w:rsidRPr="00BD3D94">
        <w:t>成年人打破沉默，替</w:t>
      </w:r>
      <w:r w:rsidRPr="00BD3D94">
        <w:rPr>
          <w:rFonts w:hint="eastAsia"/>
        </w:rPr>
        <w:t>儿童</w:t>
      </w:r>
      <w:r w:rsidRPr="00BD3D94">
        <w:t>发声。</w:t>
      </w:r>
    </w:p>
    <w:p w14:paraId="69E6BD33" w14:textId="7E7263FE" w:rsidR="00BD3D94" w:rsidRPr="00BD3D94" w:rsidRDefault="00BD3D94" w:rsidP="00492578">
      <w:pPr>
        <w:pStyle w:val="SingleTxtGC"/>
        <w:tabs>
          <w:tab w:val="clear" w:pos="1565"/>
          <w:tab w:val="left" w:pos="1701"/>
        </w:tabs>
        <w:rPr>
          <w:lang w:val="en-GB"/>
        </w:rPr>
      </w:pPr>
      <w:r>
        <w:t>412</w:t>
      </w:r>
      <w:r w:rsidRPr="00BD3D94">
        <w:t>.</w:t>
      </w:r>
      <w:r w:rsidRPr="00BD3D94">
        <w:tab/>
      </w:r>
      <w:r>
        <w:rPr>
          <w:rFonts w:hint="eastAsia"/>
        </w:rPr>
        <w:t>“</w:t>
      </w:r>
      <w:r w:rsidRPr="00BD3D94">
        <w:t>全力以赴</w:t>
      </w:r>
      <w:r w:rsidR="00996E68">
        <w:rPr>
          <w:rFonts w:hint="eastAsia"/>
          <w:spacing w:val="-50"/>
        </w:rPr>
        <w:t>―</w:t>
      </w:r>
      <w:r w:rsidR="00996E68">
        <w:rPr>
          <w:rFonts w:hint="eastAsia"/>
        </w:rPr>
        <w:t>―</w:t>
      </w:r>
      <w:r w:rsidRPr="00BD3D94">
        <w:t>实现体育运动中的性别</w:t>
      </w:r>
      <w:r w:rsidRPr="00BD3D94">
        <w:rPr>
          <w:rFonts w:hint="eastAsia"/>
        </w:rPr>
        <w:t>平</w:t>
      </w:r>
      <w:r w:rsidRPr="00BD3D94">
        <w:t>衡</w:t>
      </w:r>
      <w:r>
        <w:rPr>
          <w:rFonts w:hint="eastAsia"/>
        </w:rPr>
        <w:t>”</w:t>
      </w:r>
      <w:r w:rsidRPr="00BD3D94">
        <w:t>是体育和青年研究所协调在葡萄牙</w:t>
      </w:r>
      <w:r w:rsidRPr="00BD3D94">
        <w:rPr>
          <w:rFonts w:hint="eastAsia"/>
        </w:rPr>
        <w:t>开展</w:t>
      </w:r>
      <w:r w:rsidRPr="00BD3D94">
        <w:t>的一个欧洲项目，目的是在体育运动中以实际行动落实平等和不歧视权利，使所有女童和妇女都能实现这一权利，</w:t>
      </w:r>
      <w:r w:rsidRPr="00BD3D94">
        <w:rPr>
          <w:rFonts w:hint="eastAsia"/>
        </w:rPr>
        <w:t>无</w:t>
      </w:r>
      <w:r w:rsidRPr="00BD3D94">
        <w:t>论</w:t>
      </w:r>
      <w:r w:rsidRPr="00BD3D94">
        <w:rPr>
          <w:rFonts w:hint="eastAsia"/>
        </w:rPr>
        <w:t>其血统</w:t>
      </w:r>
      <w:r w:rsidRPr="00BD3D94">
        <w:t>或能力如何。</w:t>
      </w:r>
    </w:p>
    <w:p w14:paraId="53F52F28" w14:textId="458C8F02" w:rsidR="00BD3D94" w:rsidRPr="00BD3D94" w:rsidRDefault="00BD3D94" w:rsidP="00492578">
      <w:pPr>
        <w:pStyle w:val="SingleTxtGC"/>
        <w:tabs>
          <w:tab w:val="clear" w:pos="1565"/>
          <w:tab w:val="left" w:pos="1701"/>
        </w:tabs>
      </w:pPr>
      <w:r w:rsidRPr="00D241A9">
        <w:rPr>
          <w:spacing w:val="4"/>
        </w:rPr>
        <w:t>413.</w:t>
      </w:r>
      <w:r w:rsidRPr="00D241A9">
        <w:rPr>
          <w:spacing w:val="4"/>
        </w:rPr>
        <w:tab/>
      </w:r>
      <w:r w:rsidRPr="00D241A9">
        <w:rPr>
          <w:spacing w:val="4"/>
        </w:rPr>
        <w:t>最后，儿童每年都在基础教育框架内</w:t>
      </w:r>
      <w:r w:rsidRPr="00D241A9">
        <w:rPr>
          <w:rFonts w:hint="eastAsia"/>
          <w:spacing w:val="4"/>
        </w:rPr>
        <w:t>上</w:t>
      </w:r>
      <w:r w:rsidRPr="00D241A9">
        <w:rPr>
          <w:spacing w:val="4"/>
        </w:rPr>
        <w:t>公民培训课。学校有一个名为</w:t>
      </w:r>
      <w:r w:rsidRPr="00D241A9">
        <w:rPr>
          <w:rFonts w:hint="eastAsia"/>
          <w:spacing w:val="4"/>
        </w:rPr>
        <w:t>“</w:t>
      </w:r>
      <w:r w:rsidRPr="00D241A9">
        <w:rPr>
          <w:spacing w:val="4"/>
        </w:rPr>
        <w:t>我</w:t>
      </w:r>
      <w:r w:rsidRPr="00BD3D94">
        <w:t>的学校反对歧视</w:t>
      </w:r>
      <w:r>
        <w:rPr>
          <w:rFonts w:hint="eastAsia"/>
        </w:rPr>
        <w:t>”</w:t>
      </w:r>
      <w:r w:rsidRPr="00BD3D94">
        <w:t>的竞赛，奖励</w:t>
      </w:r>
      <w:r w:rsidRPr="00BD3D94">
        <w:rPr>
          <w:rFonts w:hint="eastAsia"/>
        </w:rPr>
        <w:t>所做</w:t>
      </w:r>
      <w:r w:rsidRPr="00BD3D94">
        <w:t>的</w:t>
      </w:r>
      <w:r w:rsidRPr="00BD3D94">
        <w:rPr>
          <w:rFonts w:hint="eastAsia"/>
        </w:rPr>
        <w:t>有关</w:t>
      </w:r>
      <w:r w:rsidRPr="00BD3D94">
        <w:t>学校</w:t>
      </w:r>
      <w:r w:rsidRPr="00BD3D94">
        <w:rPr>
          <w:rFonts w:hint="eastAsia"/>
        </w:rPr>
        <w:t>和</w:t>
      </w:r>
      <w:r w:rsidRPr="00BD3D94">
        <w:t>歧视</w:t>
      </w:r>
      <w:r w:rsidRPr="00BD3D94">
        <w:rPr>
          <w:rFonts w:hint="eastAsia"/>
        </w:rPr>
        <w:t>的</w:t>
      </w:r>
      <w:r w:rsidRPr="00BD3D94">
        <w:t>工作。</w:t>
      </w:r>
    </w:p>
    <w:p w14:paraId="001F0560" w14:textId="408E48C6" w:rsidR="00BD3D94" w:rsidRPr="00BD3D94" w:rsidRDefault="00BD3D94" w:rsidP="00ED05B5">
      <w:pPr>
        <w:pStyle w:val="H23GC"/>
      </w:pPr>
      <w:r w:rsidRPr="00BD3D94">
        <w:tab/>
      </w:r>
      <w:r w:rsidRPr="00BD3D94">
        <w:rPr>
          <w:rFonts w:hint="eastAsia"/>
        </w:rPr>
        <w:t>(</w:t>
      </w:r>
      <w:r>
        <w:rPr>
          <w:rFonts w:hint="eastAsia"/>
        </w:rPr>
        <w:t>d</w:t>
      </w:r>
      <w:r w:rsidRPr="00BD3D94">
        <w:rPr>
          <w:rFonts w:hint="eastAsia"/>
        </w:rPr>
        <w:t>)</w:t>
      </w:r>
      <w:r w:rsidRPr="00BD3D94">
        <w:tab/>
      </w:r>
      <w:r w:rsidRPr="00BD3D94">
        <w:rPr>
          <w:bCs/>
        </w:rPr>
        <w:t>劳工、团结和社会保障部</w:t>
      </w:r>
    </w:p>
    <w:p w14:paraId="411DE04F" w14:textId="17D1DA2C" w:rsidR="00BD3D94" w:rsidRPr="00BD3D94" w:rsidRDefault="00BD3D94" w:rsidP="00492578">
      <w:pPr>
        <w:pStyle w:val="SingleTxtGC"/>
        <w:tabs>
          <w:tab w:val="clear" w:pos="1565"/>
          <w:tab w:val="left" w:pos="1701"/>
        </w:tabs>
      </w:pPr>
      <w:r>
        <w:rPr>
          <w:rFonts w:hint="eastAsia"/>
        </w:rPr>
        <w:t>414</w:t>
      </w:r>
      <w:r w:rsidR="007202BB">
        <w:rPr>
          <w:rFonts w:hint="eastAsia"/>
        </w:rPr>
        <w:t>.</w:t>
      </w:r>
      <w:r w:rsidR="007202BB">
        <w:rPr>
          <w:rFonts w:hint="eastAsia"/>
        </w:rPr>
        <w:tab/>
      </w:r>
      <w:r w:rsidRPr="00D241A9">
        <w:rPr>
          <w:rFonts w:hint="eastAsia"/>
          <w:spacing w:val="-4"/>
        </w:rPr>
        <w:t>社会保障研究所开发了“我们想与您谈谈老年人的权利：在选择社会服务时</w:t>
      </w:r>
      <w:r w:rsidRPr="00BD3D94">
        <w:rPr>
          <w:rFonts w:hint="eastAsia"/>
        </w:rPr>
        <w:t>您</w:t>
      </w:r>
      <w:r w:rsidRPr="00D241A9">
        <w:rPr>
          <w:rFonts w:hint="eastAsia"/>
          <w:spacing w:val="-4"/>
        </w:rPr>
        <w:t>需要知道些什么？”的项目，用意在于满足老年人及其家人的主要需求和期望。</w:t>
      </w:r>
      <w:r w:rsidRPr="00EB0318">
        <w:rPr>
          <w:rFonts w:hint="eastAsia"/>
          <w:spacing w:val="6"/>
        </w:rPr>
        <w:t>为了提高对老年人权利、提供的社会服务种类以及选择社会服务时需注意的</w:t>
      </w:r>
      <w:r w:rsidRPr="00EB0318">
        <w:rPr>
          <w:rFonts w:hint="eastAsia"/>
        </w:rPr>
        <w:t>事项</w:t>
      </w:r>
      <w:r w:rsidRPr="00BD3D94">
        <w:rPr>
          <w:rFonts w:hint="eastAsia"/>
        </w:rPr>
        <w:t>等方面的认识，该项目编写了一本小册子，以利更好地</w:t>
      </w:r>
      <w:proofErr w:type="gramStart"/>
      <w:r w:rsidRPr="00BD3D94">
        <w:rPr>
          <w:rFonts w:hint="eastAsia"/>
        </w:rPr>
        <w:t>作出</w:t>
      </w:r>
      <w:proofErr w:type="gramEnd"/>
      <w:r w:rsidRPr="00BD3D94">
        <w:rPr>
          <w:rFonts w:hint="eastAsia"/>
        </w:rPr>
        <w:t>决定。</w:t>
      </w:r>
    </w:p>
    <w:p w14:paraId="32330587" w14:textId="168E62D1" w:rsidR="00BD3D94" w:rsidRPr="00BD3D94" w:rsidRDefault="00BD3D94" w:rsidP="00492578">
      <w:pPr>
        <w:pStyle w:val="SingleTxtGC"/>
        <w:tabs>
          <w:tab w:val="clear" w:pos="1565"/>
          <w:tab w:val="left" w:pos="1701"/>
        </w:tabs>
        <w:rPr>
          <w:lang w:val="en-GB"/>
        </w:rPr>
      </w:pPr>
      <w:r>
        <w:rPr>
          <w:rFonts w:hint="eastAsia"/>
        </w:rPr>
        <w:t>415</w:t>
      </w:r>
      <w:r w:rsidR="007202BB">
        <w:rPr>
          <w:rFonts w:hint="eastAsia"/>
        </w:rPr>
        <w:t>.</w:t>
      </w:r>
      <w:r w:rsidR="007202BB">
        <w:rPr>
          <w:rFonts w:hint="eastAsia"/>
        </w:rPr>
        <w:tab/>
      </w:r>
      <w:r w:rsidRPr="00EB0318">
        <w:rPr>
          <w:spacing w:val="-4"/>
        </w:rPr>
        <w:t>关</w:t>
      </w:r>
      <w:r w:rsidRPr="00EB0318">
        <w:rPr>
          <w:rFonts w:hint="eastAsia"/>
          <w:spacing w:val="-4"/>
        </w:rPr>
        <w:t>于</w:t>
      </w:r>
      <w:r w:rsidRPr="00EB0318">
        <w:rPr>
          <w:spacing w:val="-4"/>
        </w:rPr>
        <w:t>社会福利和方案的一般信息可在社会保障网站上查阅，打电话</w:t>
      </w:r>
      <w:r w:rsidRPr="00EB0318">
        <w:rPr>
          <w:spacing w:val="-4"/>
        </w:rPr>
        <w:t>(</w:t>
      </w:r>
      <w:r w:rsidRPr="00EB0318">
        <w:rPr>
          <w:spacing w:val="-4"/>
        </w:rPr>
        <w:t>蓝色号码</w:t>
      </w:r>
      <w:r w:rsidRPr="00EB0318">
        <w:rPr>
          <w:spacing w:val="-4"/>
        </w:rPr>
        <w:t>)</w:t>
      </w:r>
      <w:r w:rsidRPr="00BD3D94">
        <w:t>或向当地的社会保障服务机构</w:t>
      </w:r>
      <w:r w:rsidRPr="00BD3D94">
        <w:rPr>
          <w:rFonts w:hint="eastAsia"/>
        </w:rPr>
        <w:t>索</w:t>
      </w:r>
      <w:r w:rsidRPr="00BD3D94">
        <w:t>取。在互联网上通过</w:t>
      </w:r>
      <w:r>
        <w:rPr>
          <w:rFonts w:hint="eastAsia"/>
        </w:rPr>
        <w:t>“</w:t>
      </w:r>
      <w:r w:rsidRPr="00BD3D94">
        <w:t>直接社会事务</w:t>
      </w:r>
      <w:r>
        <w:rPr>
          <w:rFonts w:hint="eastAsia"/>
        </w:rPr>
        <w:t>”</w:t>
      </w:r>
      <w:r w:rsidRPr="00BD3D94">
        <w:t>这</w:t>
      </w:r>
      <w:r w:rsidRPr="00BD3D94">
        <w:rPr>
          <w:rFonts w:hint="eastAsia"/>
        </w:rPr>
        <w:t>项</w:t>
      </w:r>
      <w:r w:rsidRPr="00BD3D94">
        <w:t>服务可直接获得若干服务，包括申请社会福利和查阅个人资料</w:t>
      </w:r>
      <w:r w:rsidRPr="00BD3D94">
        <w:rPr>
          <w:rFonts w:hint="eastAsia"/>
        </w:rPr>
        <w:t>的</w:t>
      </w:r>
      <w:r w:rsidRPr="00BD3D94">
        <w:t>可能</w:t>
      </w:r>
      <w:r w:rsidRPr="00BD3D94">
        <w:rPr>
          <w:rFonts w:hint="eastAsia"/>
        </w:rPr>
        <w:t>性</w:t>
      </w:r>
      <w:r w:rsidRPr="00BD3D94">
        <w:t>。</w:t>
      </w:r>
    </w:p>
    <w:p w14:paraId="6A67D133" w14:textId="73DE9F76" w:rsidR="00BD3D94" w:rsidRPr="00BD3D94" w:rsidRDefault="00BD3D94" w:rsidP="00492578">
      <w:pPr>
        <w:pStyle w:val="SingleTxtGC"/>
        <w:tabs>
          <w:tab w:val="clear" w:pos="1565"/>
          <w:tab w:val="left" w:pos="1701"/>
        </w:tabs>
        <w:rPr>
          <w:bCs/>
        </w:rPr>
      </w:pPr>
      <w:r>
        <w:t>416</w:t>
      </w:r>
      <w:r w:rsidRPr="00BD3D94">
        <w:t>.</w:t>
      </w:r>
      <w:r w:rsidRPr="00BD3D94">
        <w:tab/>
      </w:r>
      <w:r w:rsidRPr="00FE7275">
        <w:rPr>
          <w:spacing w:val="-6"/>
        </w:rPr>
        <w:t>2017</w:t>
      </w:r>
      <w:r w:rsidRPr="00FE7275">
        <w:rPr>
          <w:spacing w:val="-6"/>
        </w:rPr>
        <w:t>年</w:t>
      </w:r>
      <w:r w:rsidRPr="00FE7275">
        <w:rPr>
          <w:rFonts w:hint="eastAsia"/>
          <w:spacing w:val="-6"/>
        </w:rPr>
        <w:t>，为了</w:t>
      </w:r>
      <w:r w:rsidRPr="00FE7275">
        <w:rPr>
          <w:spacing w:val="-6"/>
        </w:rPr>
        <w:t>解决不</w:t>
      </w:r>
      <w:r w:rsidRPr="00FE7275">
        <w:rPr>
          <w:rFonts w:hint="eastAsia"/>
          <w:spacing w:val="-6"/>
        </w:rPr>
        <w:t>利</w:t>
      </w:r>
      <w:r w:rsidRPr="00FE7275">
        <w:rPr>
          <w:spacing w:val="-6"/>
        </w:rPr>
        <w:t>用社会融合收入的</w:t>
      </w:r>
      <w:r w:rsidRPr="00FE7275">
        <w:rPr>
          <w:rFonts w:hint="eastAsia"/>
          <w:spacing w:val="-6"/>
        </w:rPr>
        <w:t>问题，葡萄牙开展</w:t>
      </w:r>
      <w:r w:rsidRPr="00FE7275">
        <w:rPr>
          <w:spacing w:val="-6"/>
        </w:rPr>
        <w:t>了一项宣传</w:t>
      </w:r>
      <w:r w:rsidRPr="00FE7275">
        <w:rPr>
          <w:rFonts w:hint="eastAsia"/>
          <w:spacing w:val="-6"/>
        </w:rPr>
        <w:t>运</w:t>
      </w:r>
      <w:r w:rsidRPr="00FE7275">
        <w:rPr>
          <w:spacing w:val="-6"/>
        </w:rPr>
        <w:t>动。</w:t>
      </w:r>
      <w:r w:rsidRPr="00BD3D94">
        <w:t>该运动包括电视插播广告</w:t>
      </w:r>
      <w:r w:rsidRPr="00BD3D94">
        <w:rPr>
          <w:rFonts w:hint="eastAsia"/>
        </w:rPr>
        <w:t>，提供</w:t>
      </w:r>
      <w:r w:rsidRPr="00BD3D94">
        <w:t>互联网上可找到的</w:t>
      </w:r>
      <w:r w:rsidRPr="00BD3D94">
        <w:rPr>
          <w:rFonts w:hint="eastAsia"/>
        </w:rPr>
        <w:t>一些</w:t>
      </w:r>
      <w:r w:rsidRPr="00BD3D94">
        <w:t>机构的信息。</w:t>
      </w:r>
    </w:p>
    <w:p w14:paraId="2BD18478" w14:textId="50F7B8D1" w:rsidR="00BD3D94" w:rsidRPr="00BD3D94" w:rsidRDefault="00BD3D94" w:rsidP="00ED05B5">
      <w:pPr>
        <w:pStyle w:val="H23GC"/>
      </w:pPr>
      <w:r w:rsidRPr="00BD3D94">
        <w:tab/>
      </w:r>
      <w:r>
        <w:t>6</w:t>
      </w:r>
      <w:r w:rsidRPr="00BD3D94">
        <w:t>.</w:t>
      </w:r>
      <w:r w:rsidRPr="00BD3D94">
        <w:rPr>
          <w:rFonts w:hint="eastAsia"/>
        </w:rPr>
        <w:tab/>
      </w:r>
      <w:r w:rsidRPr="00BD3D94">
        <w:rPr>
          <w:rFonts w:hint="eastAsia"/>
        </w:rPr>
        <w:t>民间社会、包括非政府组织的作用</w:t>
      </w:r>
    </w:p>
    <w:p w14:paraId="1FD3BB80" w14:textId="774D2972" w:rsidR="00BD3D94" w:rsidRPr="00BD3D94" w:rsidRDefault="00BD3D94" w:rsidP="00B4471E">
      <w:pPr>
        <w:pStyle w:val="SingleTxtGC"/>
        <w:tabs>
          <w:tab w:val="clear" w:pos="1565"/>
          <w:tab w:val="left" w:pos="1701"/>
        </w:tabs>
        <w:rPr>
          <w:lang w:val="en-GB"/>
        </w:rPr>
      </w:pPr>
      <w:r>
        <w:rPr>
          <w:rFonts w:hint="eastAsia"/>
        </w:rPr>
        <w:t>417</w:t>
      </w:r>
      <w:r w:rsidR="007202BB">
        <w:rPr>
          <w:rFonts w:hint="eastAsia"/>
        </w:rPr>
        <w:t>.</w:t>
      </w:r>
      <w:r w:rsidR="007202BB">
        <w:rPr>
          <w:rFonts w:hint="eastAsia"/>
        </w:rPr>
        <w:tab/>
      </w:r>
      <w:r w:rsidRPr="00BD3D94">
        <w:rPr>
          <w:rFonts w:hint="eastAsia"/>
        </w:rPr>
        <w:t>公民和性别平等委员会</w:t>
      </w:r>
      <w:r w:rsidRPr="00BD3D94">
        <w:t>设有一个咨询委员会，其非政府组织</w:t>
      </w:r>
      <w:r w:rsidRPr="00BD3D94">
        <w:rPr>
          <w:rFonts w:hint="eastAsia"/>
        </w:rPr>
        <w:t>部门由致力于促进公民价值观、人权、妇女权利和性别平等的</w:t>
      </w:r>
      <w:r>
        <w:rPr>
          <w:rFonts w:hint="eastAsia"/>
        </w:rPr>
        <w:t>4</w:t>
      </w:r>
      <w:r w:rsidRPr="00BD3D94">
        <w:rPr>
          <w:rFonts w:hint="eastAsia"/>
        </w:rPr>
        <w:t>0</w:t>
      </w:r>
      <w:r w:rsidRPr="00BD3D94">
        <w:rPr>
          <w:rFonts w:hint="eastAsia"/>
        </w:rPr>
        <w:t>个全国性非政府组织组成。</w:t>
      </w:r>
      <w:r w:rsidRPr="00FE7275">
        <w:rPr>
          <w:rFonts w:hint="eastAsia"/>
          <w:spacing w:val="2"/>
        </w:rPr>
        <w:t>这些组织尤其打击基于性别、宗教或信仰、残疾、年龄、性取向、性别认同和表</w:t>
      </w:r>
      <w:r w:rsidRPr="00BD3D94">
        <w:rPr>
          <w:rFonts w:hint="eastAsia"/>
        </w:rPr>
        <w:t>达、性特征、社会出身和族裔等多重歧视和交叉歧视形式，其中</w:t>
      </w:r>
      <w:r>
        <w:rPr>
          <w:rFonts w:hint="eastAsia"/>
        </w:rPr>
        <w:t>25</w:t>
      </w:r>
      <w:r w:rsidRPr="00BD3D94">
        <w:rPr>
          <w:rFonts w:hint="eastAsia"/>
        </w:rPr>
        <w:t>个是性别</w:t>
      </w:r>
      <w:r w:rsidRPr="00C207D2">
        <w:rPr>
          <w:rFonts w:hint="eastAsia"/>
          <w:spacing w:val="4"/>
        </w:rPr>
        <w:t>平等领域的非政府组织。咨询委员会现已扩充，包括了</w:t>
      </w:r>
      <w:r w:rsidRPr="00C207D2">
        <w:rPr>
          <w:rFonts w:hint="eastAsia"/>
          <w:spacing w:val="4"/>
        </w:rPr>
        <w:t>15</w:t>
      </w:r>
      <w:r w:rsidRPr="00C207D2">
        <w:rPr>
          <w:rFonts w:hint="eastAsia"/>
          <w:spacing w:val="4"/>
        </w:rPr>
        <w:t>个从事公民意识和人</w:t>
      </w:r>
      <w:r w:rsidRPr="00BD3D94">
        <w:rPr>
          <w:rFonts w:hint="eastAsia"/>
        </w:rPr>
        <w:t>权工作的非政府组织。</w:t>
      </w:r>
    </w:p>
    <w:p w14:paraId="18CCD10E" w14:textId="7768C4C9" w:rsidR="00BD3D94" w:rsidRPr="00BD3D94" w:rsidRDefault="00BD3D94" w:rsidP="008C0E19">
      <w:pPr>
        <w:pStyle w:val="SingleTxtGC"/>
        <w:tabs>
          <w:tab w:val="clear" w:pos="1565"/>
          <w:tab w:val="left" w:pos="1701"/>
        </w:tabs>
        <w:spacing w:line="330" w:lineRule="exact"/>
        <w:rPr>
          <w:lang w:val="en-GB"/>
        </w:rPr>
      </w:pPr>
      <w:r>
        <w:lastRenderedPageBreak/>
        <w:t>418</w:t>
      </w:r>
      <w:r w:rsidRPr="00BD3D94">
        <w:t>.</w:t>
      </w:r>
      <w:r w:rsidRPr="00BD3D94">
        <w:tab/>
      </w:r>
      <w:r w:rsidRPr="00BD3D94">
        <w:rPr>
          <w:rFonts w:hint="eastAsia"/>
        </w:rPr>
        <w:t>公民和性别平等委员会让</w:t>
      </w:r>
      <w:r w:rsidRPr="00BD3D94">
        <w:t>非政府组织参与以下工作：</w:t>
      </w:r>
      <w:r w:rsidRPr="00BD3D94">
        <w:rPr>
          <w:rFonts w:hint="eastAsia"/>
        </w:rPr>
        <w:t>设计和执行</w:t>
      </w:r>
      <w:r w:rsidRPr="00BD3D94">
        <w:t>政策、行动计划和活动；建立伙伴关系；与非政府组织一起</w:t>
      </w:r>
      <w:r w:rsidRPr="00BD3D94">
        <w:rPr>
          <w:rFonts w:hint="eastAsia"/>
        </w:rPr>
        <w:t>举办</w:t>
      </w:r>
      <w:r w:rsidRPr="00BD3D94">
        <w:t>研讨会、会议、宣传运动和其他活动。此外，民间社会组织在全国家庭暴力受害者支助网络框架内，</w:t>
      </w:r>
      <w:r w:rsidRPr="00BD3D94">
        <w:rPr>
          <w:rFonts w:hint="eastAsia"/>
        </w:rPr>
        <w:t>并</w:t>
      </w:r>
      <w:r w:rsidRPr="00BD3D94">
        <w:t>在其他公共支助下，在保障并向家庭暴力受害者提供服务方面发挥关键作用。</w:t>
      </w:r>
    </w:p>
    <w:p w14:paraId="047CB85E" w14:textId="59FAF9B3" w:rsidR="00BD3D94" w:rsidRPr="00BD3D94" w:rsidRDefault="00BD3D94" w:rsidP="008C0E19">
      <w:pPr>
        <w:pStyle w:val="SingleTxtGC"/>
        <w:tabs>
          <w:tab w:val="clear" w:pos="1565"/>
          <w:tab w:val="left" w:pos="1701"/>
        </w:tabs>
        <w:spacing w:line="330" w:lineRule="exact"/>
      </w:pPr>
      <w:r>
        <w:t>419</w:t>
      </w:r>
      <w:r w:rsidRPr="00BD3D94">
        <w:t>.</w:t>
      </w:r>
      <w:r w:rsidRPr="00BD3D94">
        <w:tab/>
      </w:r>
      <w:r w:rsidRPr="00BD3D94">
        <w:t>教育部与公共和私营机构以及非政府组织合作，制定了若干公民教育举措和措施，诸如发布</w:t>
      </w:r>
      <w:r w:rsidRPr="00BD3D94">
        <w:rPr>
          <w:rFonts w:hint="eastAsia"/>
        </w:rPr>
        <w:t>关于</w:t>
      </w:r>
      <w:r w:rsidRPr="00BD3D94">
        <w:t>公民教育</w:t>
      </w:r>
      <w:r w:rsidRPr="00BD3D94">
        <w:rPr>
          <w:rFonts w:hint="eastAsia"/>
        </w:rPr>
        <w:t>的</w:t>
      </w:r>
      <w:r w:rsidRPr="00BD3D94">
        <w:t>《教学指南》，</w:t>
      </w:r>
      <w:r w:rsidRPr="00BD3D94">
        <w:rPr>
          <w:rFonts w:hint="eastAsia"/>
        </w:rPr>
        <w:t>以</w:t>
      </w:r>
      <w:r w:rsidRPr="00BD3D94">
        <w:t>用于教学实践。非政府组织</w:t>
      </w:r>
      <w:r w:rsidRPr="00BD3D94">
        <w:rPr>
          <w:rFonts w:hint="eastAsia"/>
        </w:rPr>
        <w:t>还</w:t>
      </w:r>
      <w:r w:rsidRPr="00BD3D94">
        <w:t>在《</w:t>
      </w:r>
      <w:r>
        <w:t>2</w:t>
      </w:r>
      <w:r w:rsidRPr="00BD3D94">
        <w:t>0</w:t>
      </w:r>
      <w:r>
        <w:t>18</w:t>
      </w:r>
      <w:r w:rsidR="00567185">
        <w:t>-</w:t>
      </w:r>
      <w:r>
        <w:t>2</w:t>
      </w:r>
      <w:r w:rsidRPr="00BD3D94">
        <w:t>0</w:t>
      </w:r>
      <w:r>
        <w:t>22</w:t>
      </w:r>
      <w:r w:rsidRPr="00BD3D94">
        <w:t>年国家发展教育战略》范围内发挥重要作用：非政府发展</w:t>
      </w:r>
      <w:r w:rsidRPr="00BD3D94">
        <w:rPr>
          <w:rFonts w:hint="eastAsia"/>
        </w:rPr>
        <w:t>合作</w:t>
      </w:r>
      <w:r w:rsidRPr="00BD3D94">
        <w:t>组织</w:t>
      </w:r>
      <w:r w:rsidRPr="00BD3D94">
        <w:rPr>
          <w:rFonts w:hint="eastAsia"/>
        </w:rPr>
        <w:t>的</w:t>
      </w:r>
      <w:r w:rsidRPr="00BD3D94">
        <w:t>葡萄牙平台是该战略的监测委员会成员，而且迄今已有若干民间社会组织加入行动计划。</w:t>
      </w:r>
    </w:p>
    <w:p w14:paraId="3FB99D0E" w14:textId="131BF229" w:rsidR="00BD3D94" w:rsidRPr="00BD3D94" w:rsidRDefault="00BD3D94" w:rsidP="008C0E19">
      <w:pPr>
        <w:pStyle w:val="SingleTxtGC"/>
        <w:tabs>
          <w:tab w:val="clear" w:pos="1565"/>
          <w:tab w:val="left" w:pos="1701"/>
        </w:tabs>
        <w:spacing w:line="330" w:lineRule="exact"/>
      </w:pPr>
      <w:r>
        <w:t>4</w:t>
      </w:r>
      <w:r>
        <w:rPr>
          <w:rFonts w:hint="eastAsia"/>
        </w:rPr>
        <w:t>2</w:t>
      </w:r>
      <w:r w:rsidRPr="00BD3D94">
        <w:rPr>
          <w:rFonts w:hint="eastAsia"/>
        </w:rPr>
        <w:t>0</w:t>
      </w:r>
      <w:r w:rsidRPr="00BD3D94">
        <w:t>.</w:t>
      </w:r>
      <w:r w:rsidRPr="00BD3D94">
        <w:tab/>
      </w:r>
      <w:r>
        <w:rPr>
          <w:rFonts w:hint="eastAsia"/>
        </w:rPr>
        <w:t>“</w:t>
      </w:r>
      <w:r w:rsidRPr="00BD3D94">
        <w:rPr>
          <w:rFonts w:hint="eastAsia"/>
        </w:rPr>
        <w:t>教育领域优先介入方案</w:t>
      </w:r>
      <w:r>
        <w:rPr>
          <w:rFonts w:hint="eastAsia"/>
        </w:rPr>
        <w:t>”</w:t>
      </w:r>
      <w:r w:rsidRPr="00BD3D94">
        <w:rPr>
          <w:rFonts w:hint="eastAsia"/>
        </w:rPr>
        <w:t>旨在创造条件，促使所有学生都能在学业上取得成功，克服辍学、旷课、无组织无纪律现象，并能合格地向就业生活过渡。有可能被学校和社会排斥的学生人数多的学校与父母、教师、企业、市政区和地方非政府组织一起，执行由</w:t>
      </w:r>
      <w:r>
        <w:rPr>
          <w:rFonts w:hint="eastAsia"/>
        </w:rPr>
        <w:t>“</w:t>
      </w:r>
      <w:r w:rsidRPr="00BD3D94">
        <w:rPr>
          <w:rFonts w:hint="eastAsia"/>
        </w:rPr>
        <w:t>学校</w:t>
      </w:r>
      <w:r w:rsidRPr="00BD3D94">
        <w:t>集群</w:t>
      </w:r>
      <w:r w:rsidRPr="00BD3D94">
        <w:rPr>
          <w:rFonts w:hint="eastAsia"/>
        </w:rPr>
        <w:t>教育项目</w:t>
      </w:r>
      <w:r>
        <w:rPr>
          <w:rFonts w:hint="eastAsia"/>
        </w:rPr>
        <w:t>”</w:t>
      </w:r>
      <w:r w:rsidRPr="00BD3D94">
        <w:rPr>
          <w:rFonts w:hint="eastAsia"/>
        </w:rPr>
        <w:t>支持的改进计划。</w:t>
      </w:r>
    </w:p>
    <w:p w14:paraId="4ECAF0AF" w14:textId="253B5A75" w:rsidR="00BD3D94" w:rsidRPr="00BD3D94" w:rsidRDefault="00BD3D94" w:rsidP="008C0E19">
      <w:pPr>
        <w:pStyle w:val="SingleTxtGC"/>
        <w:tabs>
          <w:tab w:val="clear" w:pos="1565"/>
          <w:tab w:val="left" w:pos="1701"/>
        </w:tabs>
        <w:spacing w:line="330" w:lineRule="exact"/>
      </w:pPr>
      <w:r>
        <w:rPr>
          <w:rFonts w:hint="eastAsia"/>
        </w:rPr>
        <w:t>421</w:t>
      </w:r>
      <w:r w:rsidR="007202BB">
        <w:rPr>
          <w:rFonts w:hint="eastAsia"/>
        </w:rPr>
        <w:t>.</w:t>
      </w:r>
      <w:r w:rsidR="007202BB">
        <w:rPr>
          <w:rFonts w:hint="eastAsia"/>
        </w:rPr>
        <w:tab/>
      </w:r>
      <w:r w:rsidRPr="00BD3D94">
        <w:t>几十年来，葡萄牙政府一直承认社会和团结部门各实体的战略重要性。</w:t>
      </w:r>
      <w:r>
        <w:t>1996</w:t>
      </w:r>
      <w:r w:rsidRPr="00BD3D94">
        <w:t>年，国家与社会部门机构的代表签署了《社会团结合作协定》</w:t>
      </w:r>
      <w:r w:rsidRPr="00BD3D94">
        <w:rPr>
          <w:rFonts w:hint="eastAsia"/>
        </w:rPr>
        <w:t>，使</w:t>
      </w:r>
      <w:r w:rsidRPr="00BD3D94">
        <w:t>签署方</w:t>
      </w:r>
      <w:r w:rsidRPr="009239E0">
        <w:rPr>
          <w:spacing w:val="2"/>
        </w:rPr>
        <w:t>承诺</w:t>
      </w:r>
      <w:r w:rsidRPr="009239E0">
        <w:rPr>
          <w:rFonts w:hint="eastAsia"/>
          <w:spacing w:val="2"/>
        </w:rPr>
        <w:t>开展</w:t>
      </w:r>
      <w:r w:rsidRPr="009239E0">
        <w:rPr>
          <w:spacing w:val="2"/>
        </w:rPr>
        <w:t>合作</w:t>
      </w:r>
      <w:r w:rsidRPr="009239E0">
        <w:rPr>
          <w:rFonts w:hint="eastAsia"/>
          <w:spacing w:val="2"/>
        </w:rPr>
        <w:t>，以</w:t>
      </w:r>
      <w:r w:rsidRPr="009239E0">
        <w:rPr>
          <w:spacing w:val="2"/>
        </w:rPr>
        <w:t>实现某些目标，即</w:t>
      </w:r>
      <w:r w:rsidRPr="009239E0">
        <w:rPr>
          <w:rFonts w:hint="eastAsia"/>
          <w:spacing w:val="2"/>
        </w:rPr>
        <w:t>“</w:t>
      </w:r>
      <w:r w:rsidRPr="009239E0">
        <w:rPr>
          <w:spacing w:val="2"/>
        </w:rPr>
        <w:t>发展</w:t>
      </w:r>
      <w:r w:rsidRPr="009239E0">
        <w:rPr>
          <w:rFonts w:hint="eastAsia"/>
          <w:spacing w:val="2"/>
        </w:rPr>
        <w:t>一体化的</w:t>
      </w:r>
      <w:r w:rsidRPr="009239E0">
        <w:rPr>
          <w:spacing w:val="2"/>
        </w:rPr>
        <w:t>社会支</w:t>
      </w:r>
      <w:r w:rsidRPr="009239E0">
        <w:rPr>
          <w:rFonts w:hint="eastAsia"/>
          <w:spacing w:val="2"/>
        </w:rPr>
        <w:t>持</w:t>
      </w:r>
      <w:r w:rsidRPr="009239E0">
        <w:rPr>
          <w:spacing w:val="2"/>
        </w:rPr>
        <w:t>网络，促进国家</w:t>
      </w:r>
      <w:r w:rsidRPr="009239E0">
        <w:rPr>
          <w:rFonts w:hint="eastAsia"/>
          <w:spacing w:val="2"/>
        </w:rPr>
        <w:t>以</w:t>
      </w:r>
      <w:r w:rsidRPr="00BD3D94">
        <w:rPr>
          <w:rFonts w:hint="eastAsia"/>
        </w:rPr>
        <w:t>及</w:t>
      </w:r>
      <w:r w:rsidRPr="00BD3D94">
        <w:t>社会服务</w:t>
      </w:r>
      <w:r w:rsidRPr="00BD3D94">
        <w:rPr>
          <w:rFonts w:hint="eastAsia"/>
        </w:rPr>
        <w:t>和</w:t>
      </w:r>
      <w:r w:rsidRPr="00BD3D94">
        <w:t>设施的公平覆盖</w:t>
      </w:r>
      <w:r>
        <w:rPr>
          <w:rFonts w:hint="eastAsia"/>
        </w:rPr>
        <w:t>”</w:t>
      </w:r>
      <w:r w:rsidRPr="00BD3D94">
        <w:t>以及</w:t>
      </w:r>
      <w:r>
        <w:rPr>
          <w:rFonts w:hint="eastAsia"/>
        </w:rPr>
        <w:t>“</w:t>
      </w:r>
      <w:r w:rsidRPr="00BD3D94">
        <w:t>优化现有资源，以根据服务成本</w:t>
      </w:r>
      <w:r w:rsidRPr="00BD3D94">
        <w:t>/</w:t>
      </w:r>
      <w:r w:rsidRPr="00BD3D94">
        <w:t>效益</w:t>
      </w:r>
      <w:r w:rsidRPr="00BD3D94">
        <w:t>/</w:t>
      </w:r>
      <w:r w:rsidRPr="00BD3D94">
        <w:t>质量，更好地提供社会服务</w:t>
      </w:r>
      <w:r>
        <w:rPr>
          <w:rFonts w:hint="eastAsia"/>
        </w:rPr>
        <w:t>”</w:t>
      </w:r>
      <w:r w:rsidRPr="00BD3D94">
        <w:t>。</w:t>
      </w:r>
      <w:r w:rsidRPr="00BD3D94">
        <w:rPr>
          <w:rFonts w:hint="eastAsia"/>
        </w:rPr>
        <w:t>此后</w:t>
      </w:r>
      <w:r w:rsidRPr="00BD3D94">
        <w:t>，社会设施网络</w:t>
      </w:r>
      <w:r w:rsidRPr="00BD3D94">
        <w:rPr>
          <w:rFonts w:hint="eastAsia"/>
        </w:rPr>
        <w:t>显著</w:t>
      </w:r>
      <w:r w:rsidRPr="00BD3D94">
        <w:t>扩大，第三部门在机构所在的社区中发挥根本性的作用。国家</w:t>
      </w:r>
      <w:r w:rsidRPr="00BD3D94">
        <w:rPr>
          <w:rFonts w:hint="eastAsia"/>
        </w:rPr>
        <w:t>则</w:t>
      </w:r>
      <w:r w:rsidRPr="00BD3D94">
        <w:t>提供技术和资金支持。</w:t>
      </w:r>
    </w:p>
    <w:p w14:paraId="5A80582B" w14:textId="6DBE26C2" w:rsidR="00BD3D94" w:rsidRPr="00BD3D94" w:rsidRDefault="00BD3D94" w:rsidP="008C0E19">
      <w:pPr>
        <w:pStyle w:val="SingleTxtGC"/>
        <w:tabs>
          <w:tab w:val="clear" w:pos="1565"/>
          <w:tab w:val="left" w:pos="1701"/>
        </w:tabs>
        <w:spacing w:line="330" w:lineRule="exact"/>
      </w:pPr>
      <w:r>
        <w:rPr>
          <w:rFonts w:hint="eastAsia"/>
        </w:rPr>
        <w:t>422</w:t>
      </w:r>
      <w:r w:rsidRPr="00BD3D94">
        <w:t>.</w:t>
      </w:r>
      <w:r w:rsidRPr="00BD3D94">
        <w:tab/>
      </w:r>
      <w:r w:rsidRPr="00BD3D94">
        <w:rPr>
          <w:rFonts w:hint="eastAsia"/>
        </w:rPr>
        <w:t>现有三个国家机构代表非营利</w:t>
      </w:r>
      <w:r w:rsidRPr="00BD3D94">
        <w:t>机构</w:t>
      </w:r>
      <w:r w:rsidRPr="00BD3D94">
        <w:rPr>
          <w:rFonts w:hint="eastAsia"/>
        </w:rPr>
        <w:t>(</w:t>
      </w:r>
      <w:r w:rsidRPr="00BD3D94">
        <w:t>社会团结私营机构全国联合会</w:t>
      </w:r>
      <w:r w:rsidRPr="00BD3D94">
        <w:rPr>
          <w:rFonts w:hint="eastAsia"/>
        </w:rPr>
        <w:t>、</w:t>
      </w:r>
      <w:r w:rsidRPr="00BD3D94">
        <w:t>葡萄牙互</w:t>
      </w:r>
      <w:r w:rsidRPr="00BD3D94">
        <w:rPr>
          <w:rFonts w:hint="eastAsia"/>
        </w:rPr>
        <w:t>助</w:t>
      </w:r>
      <w:r w:rsidRPr="00BD3D94">
        <w:t>联盟</w:t>
      </w:r>
      <w:r w:rsidRPr="00BD3D94">
        <w:rPr>
          <w:rFonts w:hint="eastAsia"/>
        </w:rPr>
        <w:t>、</w:t>
      </w:r>
      <w:r w:rsidRPr="00BD3D94">
        <w:t>葡萄牙</w:t>
      </w:r>
      <w:r w:rsidRPr="00BD3D94">
        <w:rPr>
          <w:rFonts w:hint="eastAsia"/>
        </w:rPr>
        <w:t>慈善协会</w:t>
      </w:r>
      <w:r w:rsidRPr="00BD3D94">
        <w:rPr>
          <w:rFonts w:hint="eastAsia"/>
        </w:rPr>
        <w:t>)</w:t>
      </w:r>
      <w:r w:rsidRPr="00BD3D94">
        <w:rPr>
          <w:rFonts w:hint="eastAsia"/>
        </w:rPr>
        <w:t>。三者共同代表大约</w:t>
      </w:r>
      <w:r>
        <w:rPr>
          <w:rFonts w:hint="eastAsia"/>
        </w:rPr>
        <w:t>4,7</w:t>
      </w:r>
      <w:r w:rsidRPr="00BD3D94">
        <w:rPr>
          <w:rFonts w:hint="eastAsia"/>
        </w:rPr>
        <w:t>00</w:t>
      </w:r>
      <w:r w:rsidRPr="00BD3D94">
        <w:rPr>
          <w:rFonts w:hint="eastAsia"/>
        </w:rPr>
        <w:t>家机构。</w:t>
      </w:r>
      <w:r w:rsidRPr="00BD3D94">
        <w:t>国家与社会和团结部门</w:t>
      </w:r>
      <w:r w:rsidRPr="00BD3D94">
        <w:rPr>
          <w:rFonts w:hint="eastAsia"/>
        </w:rPr>
        <w:t>各</w:t>
      </w:r>
      <w:r w:rsidRPr="00BD3D94">
        <w:t>机构之间的关系模式细节</w:t>
      </w:r>
      <w:r w:rsidRPr="00BD3D94">
        <w:rPr>
          <w:rFonts w:hint="eastAsia"/>
        </w:rPr>
        <w:t>随</w:t>
      </w:r>
      <w:r w:rsidRPr="00BD3D94">
        <w:t>后通过年度</w:t>
      </w:r>
      <w:r w:rsidRPr="00BD3D94">
        <w:rPr>
          <w:rFonts w:hint="eastAsia"/>
        </w:rPr>
        <w:t>(</w:t>
      </w:r>
      <w:r w:rsidRPr="00BD3D94">
        <w:t>最近</w:t>
      </w:r>
      <w:r w:rsidRPr="00BD3D94">
        <w:rPr>
          <w:rFonts w:hint="eastAsia"/>
        </w:rPr>
        <w:t>为双</w:t>
      </w:r>
      <w:r w:rsidRPr="00BD3D94">
        <w:t>年</w:t>
      </w:r>
      <w:r w:rsidRPr="00BD3D94">
        <w:rPr>
          <w:rFonts w:hint="eastAsia"/>
        </w:rPr>
        <w:t>度</w:t>
      </w:r>
      <w:r w:rsidRPr="00BD3D94">
        <w:rPr>
          <w:rFonts w:hint="eastAsia"/>
        </w:rPr>
        <w:t>)</w:t>
      </w:r>
      <w:r w:rsidRPr="00BD3D94">
        <w:t>《承诺议定书》</w:t>
      </w:r>
      <w:r w:rsidRPr="00BD3D94">
        <w:rPr>
          <w:rFonts w:hint="eastAsia"/>
        </w:rPr>
        <w:t>调节</w:t>
      </w:r>
      <w:r w:rsidRPr="00BD3D94">
        <w:t>。</w:t>
      </w:r>
      <w:r w:rsidRPr="00BD3D94">
        <w:rPr>
          <w:rFonts w:hint="eastAsia"/>
        </w:rPr>
        <w:t>国家与这三个机构开会讨论年度合作协议。</w:t>
      </w:r>
    </w:p>
    <w:p w14:paraId="08C3475C" w14:textId="2A2E6BFB" w:rsidR="00BD3D94" w:rsidRPr="00BD3D94" w:rsidRDefault="00BD3D94" w:rsidP="008C0E19">
      <w:pPr>
        <w:pStyle w:val="SingleTxtGC"/>
        <w:tabs>
          <w:tab w:val="clear" w:pos="1565"/>
          <w:tab w:val="left" w:pos="1701"/>
        </w:tabs>
        <w:spacing w:line="330" w:lineRule="exact"/>
      </w:pPr>
      <w:r>
        <w:rPr>
          <w:rFonts w:hint="eastAsia"/>
        </w:rPr>
        <w:t>423</w:t>
      </w:r>
      <w:r w:rsidR="007202BB">
        <w:rPr>
          <w:rFonts w:hint="eastAsia"/>
        </w:rPr>
        <w:t>.</w:t>
      </w:r>
      <w:r w:rsidR="007202BB">
        <w:rPr>
          <w:rFonts w:hint="eastAsia"/>
        </w:rPr>
        <w:tab/>
      </w:r>
      <w:r w:rsidRPr="00BD3D94">
        <w:rPr>
          <w:rFonts w:hint="eastAsia"/>
        </w:rPr>
        <w:t>当前的合作模式有赖于若干原则。根据这些原则，机构为国家保护公民的责任提供补充，鉴于机构更贴近社区，从而确保服务更容易获得，应对更及时，尤其在紧急情况下，并且也鉴于这些机构能够更合理地管理资源。</w:t>
      </w:r>
    </w:p>
    <w:p w14:paraId="469550D0" w14:textId="3B8CB800" w:rsidR="00BD3D94" w:rsidRPr="00BD3D94" w:rsidRDefault="00BD3D94" w:rsidP="008C0E19">
      <w:pPr>
        <w:pStyle w:val="H1GC"/>
        <w:spacing w:line="330" w:lineRule="exact"/>
      </w:pPr>
      <w:r w:rsidRPr="00BD3D94">
        <w:tab/>
      </w:r>
      <w:bookmarkStart w:id="16" w:name="_Toc300837241"/>
      <w:r w:rsidRPr="00567185">
        <w:rPr>
          <w:rFonts w:ascii="Time New Roman" w:hAnsi="Time New Roman"/>
          <w:bCs/>
        </w:rPr>
        <w:t>D.</w:t>
      </w:r>
      <w:bookmarkEnd w:id="16"/>
      <w:r w:rsidRPr="00BD3D94">
        <w:rPr>
          <w:rFonts w:hint="eastAsia"/>
        </w:rPr>
        <w:tab/>
      </w:r>
      <w:r w:rsidRPr="00BD3D94">
        <w:rPr>
          <w:rFonts w:hint="eastAsia"/>
        </w:rPr>
        <w:t>国家一级的报告编制程序</w:t>
      </w:r>
    </w:p>
    <w:p w14:paraId="694A24D6" w14:textId="5900965B" w:rsidR="00BD3D94" w:rsidRPr="00BD3D94" w:rsidRDefault="00BD3D94" w:rsidP="008C0E19">
      <w:pPr>
        <w:pStyle w:val="H23GC"/>
        <w:spacing w:line="330" w:lineRule="exact"/>
      </w:pPr>
      <w:r w:rsidRPr="00BD3D94">
        <w:tab/>
      </w:r>
      <w:r w:rsidRPr="00567185">
        <w:rPr>
          <w:rFonts w:ascii="Time New Roman" w:hAnsi="Time New Roman"/>
          <w:bCs/>
        </w:rPr>
        <w:t>1.</w:t>
      </w:r>
      <w:r w:rsidRPr="00BD3D94">
        <w:rPr>
          <w:rFonts w:hint="eastAsia"/>
        </w:rPr>
        <w:tab/>
      </w:r>
      <w:r w:rsidRPr="00D51EEB">
        <w:rPr>
          <w:rFonts w:hint="eastAsia"/>
          <w:spacing w:val="-4"/>
        </w:rPr>
        <w:t>根据条约编制报告的国家协调机构以及国家、区域和地方</w:t>
      </w:r>
      <w:proofErr w:type="gramStart"/>
      <w:r w:rsidRPr="00D51EEB">
        <w:rPr>
          <w:rFonts w:hint="eastAsia"/>
          <w:spacing w:val="-4"/>
        </w:rPr>
        <w:t>各治理</w:t>
      </w:r>
      <w:proofErr w:type="gramEnd"/>
      <w:r w:rsidRPr="00D51EEB">
        <w:rPr>
          <w:rFonts w:hint="eastAsia"/>
          <w:spacing w:val="-4"/>
        </w:rPr>
        <w:t>层级的部门、</w:t>
      </w:r>
      <w:r w:rsidRPr="00BD3D94">
        <w:rPr>
          <w:rFonts w:hint="eastAsia"/>
        </w:rPr>
        <w:t>机构和官员的参与</w:t>
      </w:r>
    </w:p>
    <w:p w14:paraId="5C740773" w14:textId="2E33E741" w:rsidR="00BD3D94" w:rsidRPr="00BD3D94" w:rsidRDefault="00BD3D94" w:rsidP="008C0E19">
      <w:pPr>
        <w:pStyle w:val="SingleTxtGC"/>
        <w:tabs>
          <w:tab w:val="clear" w:pos="1565"/>
          <w:tab w:val="left" w:pos="1701"/>
        </w:tabs>
        <w:spacing w:line="330" w:lineRule="exact"/>
      </w:pPr>
      <w:r>
        <w:t>4</w:t>
      </w:r>
      <w:r>
        <w:rPr>
          <w:rFonts w:hint="eastAsia"/>
        </w:rPr>
        <w:t>24</w:t>
      </w:r>
      <w:r w:rsidR="007202BB">
        <w:rPr>
          <w:rFonts w:hint="eastAsia"/>
        </w:rPr>
        <w:t>.</w:t>
      </w:r>
      <w:r w:rsidR="007202BB">
        <w:rPr>
          <w:rFonts w:hint="eastAsia"/>
        </w:rPr>
        <w:tab/>
      </w:r>
      <w:r w:rsidRPr="00AF6FFF">
        <w:rPr>
          <w:spacing w:val="-4"/>
        </w:rPr>
        <w:t>2010</w:t>
      </w:r>
      <w:r w:rsidRPr="00AF6FFF">
        <w:rPr>
          <w:spacing w:val="-4"/>
        </w:rPr>
        <w:t>年</w:t>
      </w:r>
      <w:r w:rsidRPr="00AF6FFF">
        <w:rPr>
          <w:rFonts w:hint="eastAsia"/>
          <w:spacing w:val="-4"/>
        </w:rPr>
        <w:t>，</w:t>
      </w:r>
      <w:r w:rsidRPr="00AF6FFF">
        <w:rPr>
          <w:spacing w:val="-4"/>
        </w:rPr>
        <w:t>设立</w:t>
      </w:r>
      <w:r w:rsidRPr="00AF6FFF">
        <w:rPr>
          <w:rFonts w:hint="eastAsia"/>
          <w:spacing w:val="-4"/>
        </w:rPr>
        <w:t>了</w:t>
      </w:r>
      <w:r w:rsidRPr="00AF6FFF">
        <w:rPr>
          <w:spacing w:val="-4"/>
        </w:rPr>
        <w:t>国家人权委员会执行秘书处</w:t>
      </w:r>
      <w:r w:rsidRPr="00AF6FFF">
        <w:rPr>
          <w:rFonts w:hint="eastAsia"/>
          <w:spacing w:val="-4"/>
        </w:rPr>
        <w:t>这一</w:t>
      </w:r>
      <w:r w:rsidRPr="00AF6FFF">
        <w:rPr>
          <w:spacing w:val="-4"/>
        </w:rPr>
        <w:t>协调机构</w:t>
      </w:r>
      <w:r w:rsidRPr="00AF6FFF">
        <w:rPr>
          <w:rFonts w:hint="eastAsia"/>
          <w:spacing w:val="-4"/>
        </w:rPr>
        <w:t>，</w:t>
      </w:r>
      <w:r w:rsidRPr="00AF6FFF">
        <w:rPr>
          <w:spacing w:val="-4"/>
        </w:rPr>
        <w:t>由外交部领导，</w:t>
      </w:r>
      <w:r w:rsidRPr="007C438E">
        <w:rPr>
          <w:rFonts w:hint="eastAsia"/>
          <w:spacing w:val="2"/>
        </w:rPr>
        <w:t>目的是</w:t>
      </w:r>
      <w:r w:rsidRPr="007C438E">
        <w:rPr>
          <w:spacing w:val="2"/>
        </w:rPr>
        <w:t>改善葡萄牙的人权状况</w:t>
      </w:r>
      <w:r w:rsidRPr="007C438E">
        <w:rPr>
          <w:rFonts w:hint="eastAsia"/>
          <w:spacing w:val="2"/>
        </w:rPr>
        <w:t>。该机构</w:t>
      </w:r>
      <w:r w:rsidRPr="007C438E">
        <w:rPr>
          <w:spacing w:val="2"/>
        </w:rPr>
        <w:t>负责收集和汇编各职能部委和其他公共实</w:t>
      </w:r>
      <w:r w:rsidRPr="00BD3D94">
        <w:t>体提交的资料，</w:t>
      </w:r>
      <w:r w:rsidRPr="00BD3D94">
        <w:rPr>
          <w:rFonts w:hint="eastAsia"/>
        </w:rPr>
        <w:t>用</w:t>
      </w:r>
      <w:r w:rsidRPr="00BD3D94">
        <w:t>以根据葡萄牙批准的国际人权条约提交报告。</w:t>
      </w:r>
    </w:p>
    <w:p w14:paraId="6A4E9B38" w14:textId="3E2AEC43" w:rsidR="00BD3D94" w:rsidRPr="00BD3D94" w:rsidRDefault="00BD3D94" w:rsidP="008C0E19">
      <w:pPr>
        <w:pStyle w:val="SingleTxtGC"/>
        <w:tabs>
          <w:tab w:val="clear" w:pos="1565"/>
          <w:tab w:val="left" w:pos="1701"/>
        </w:tabs>
        <w:spacing w:line="330" w:lineRule="exact"/>
      </w:pPr>
      <w:r>
        <w:t>4</w:t>
      </w:r>
      <w:r>
        <w:rPr>
          <w:rFonts w:hint="eastAsia"/>
        </w:rPr>
        <w:t>25</w:t>
      </w:r>
      <w:r w:rsidR="007202BB">
        <w:rPr>
          <w:rFonts w:hint="eastAsia"/>
        </w:rPr>
        <w:t>.</w:t>
      </w:r>
      <w:r w:rsidR="007202BB">
        <w:rPr>
          <w:rFonts w:hint="eastAsia"/>
        </w:rPr>
        <w:tab/>
      </w:r>
      <w:r w:rsidRPr="00BD3D94">
        <w:t>国家人权委员会领导编写和起草报告，包括与非政府组织磋商。</w:t>
      </w:r>
    </w:p>
    <w:p w14:paraId="64A5A861" w14:textId="27837F11" w:rsidR="00BD3D94" w:rsidRPr="00BD3D94" w:rsidRDefault="00BD3D94" w:rsidP="008C0E19">
      <w:pPr>
        <w:pStyle w:val="H23GC"/>
        <w:spacing w:line="330" w:lineRule="exact"/>
      </w:pPr>
      <w:r w:rsidRPr="00BD3D94">
        <w:tab/>
      </w:r>
      <w:r w:rsidRPr="008C4A17">
        <w:rPr>
          <w:rFonts w:ascii="Time New Roman" w:hAnsi="Time New Roman"/>
          <w:bCs/>
        </w:rPr>
        <w:t>2.</w:t>
      </w:r>
      <w:r w:rsidRPr="00BD3D94">
        <w:rPr>
          <w:rFonts w:hint="eastAsia"/>
        </w:rPr>
        <w:tab/>
      </w:r>
      <w:r w:rsidRPr="008C0E19">
        <w:rPr>
          <w:rFonts w:hint="eastAsia"/>
          <w:spacing w:val="2"/>
        </w:rPr>
        <w:t>报告提交给</w:t>
      </w:r>
      <w:r w:rsidRPr="008C0E19">
        <w:rPr>
          <w:spacing w:val="2"/>
        </w:rPr>
        <w:t>条约监督机构</w:t>
      </w:r>
      <w:r w:rsidRPr="008C0E19">
        <w:rPr>
          <w:rFonts w:hint="eastAsia"/>
          <w:spacing w:val="2"/>
        </w:rPr>
        <w:t>之前是否提供给国家立法机构或由国家立法机构进</w:t>
      </w:r>
      <w:r w:rsidRPr="00BD3D94">
        <w:rPr>
          <w:rFonts w:hint="eastAsia"/>
        </w:rPr>
        <w:t>行审查</w:t>
      </w:r>
    </w:p>
    <w:p w14:paraId="423986CD" w14:textId="6A712A4C" w:rsidR="00BD3D94" w:rsidRPr="00BD3D94" w:rsidRDefault="00BD3D94" w:rsidP="008C0E19">
      <w:pPr>
        <w:pStyle w:val="SingleTxtGC"/>
        <w:tabs>
          <w:tab w:val="clear" w:pos="1565"/>
          <w:tab w:val="left" w:pos="1701"/>
        </w:tabs>
        <w:spacing w:line="330" w:lineRule="exact"/>
      </w:pPr>
      <w:r w:rsidRPr="008C0E19">
        <w:rPr>
          <w:spacing w:val="2"/>
        </w:rPr>
        <w:t>4</w:t>
      </w:r>
      <w:r w:rsidRPr="008C0E19">
        <w:rPr>
          <w:rFonts w:hint="eastAsia"/>
          <w:spacing w:val="2"/>
        </w:rPr>
        <w:t>26</w:t>
      </w:r>
      <w:r w:rsidR="007202BB" w:rsidRPr="008C0E19">
        <w:rPr>
          <w:rFonts w:hint="eastAsia"/>
          <w:spacing w:val="2"/>
        </w:rPr>
        <w:t>.</w:t>
      </w:r>
      <w:r w:rsidR="007202BB" w:rsidRPr="008C0E19">
        <w:rPr>
          <w:rFonts w:hint="eastAsia"/>
          <w:spacing w:val="2"/>
        </w:rPr>
        <w:tab/>
      </w:r>
      <w:r w:rsidRPr="008C0E19">
        <w:rPr>
          <w:rFonts w:hint="eastAsia"/>
          <w:spacing w:val="2"/>
        </w:rPr>
        <w:t>通常，报告在提交给条约机构之前不经议会审查，除非要求议会对报告提</w:t>
      </w:r>
      <w:r w:rsidRPr="00BD3D94">
        <w:rPr>
          <w:rFonts w:hint="eastAsia"/>
        </w:rPr>
        <w:t>出具体的书面意见。</w:t>
      </w:r>
    </w:p>
    <w:p w14:paraId="33F54017" w14:textId="13657DE0" w:rsidR="00BD3D94" w:rsidRPr="00BD3D94" w:rsidRDefault="00BD3D94" w:rsidP="00ED05B5">
      <w:pPr>
        <w:pStyle w:val="H23GC"/>
      </w:pPr>
      <w:r w:rsidRPr="00BD3D94">
        <w:lastRenderedPageBreak/>
        <w:tab/>
      </w:r>
      <w:r w:rsidRPr="009C2CB7">
        <w:rPr>
          <w:rFonts w:ascii="Time New Roman" w:hAnsi="Time New Roman"/>
          <w:bCs/>
        </w:rPr>
        <w:t>3.</w:t>
      </w:r>
      <w:r w:rsidRPr="00BD3D94">
        <w:rPr>
          <w:rFonts w:hint="eastAsia"/>
        </w:rPr>
        <w:tab/>
      </w:r>
      <w:r w:rsidRPr="00BD3D94">
        <w:rPr>
          <w:rFonts w:hint="eastAsia"/>
        </w:rPr>
        <w:t>政府以外实体参与的性质</w:t>
      </w:r>
    </w:p>
    <w:p w14:paraId="62A86F1F" w14:textId="03E40D47" w:rsidR="00BD3D94" w:rsidRPr="00BD3D94" w:rsidRDefault="00BD3D94" w:rsidP="00B4471E">
      <w:pPr>
        <w:pStyle w:val="SingleTxtGC"/>
        <w:tabs>
          <w:tab w:val="clear" w:pos="1565"/>
          <w:tab w:val="left" w:pos="1701"/>
        </w:tabs>
      </w:pPr>
      <w:r>
        <w:t>4</w:t>
      </w:r>
      <w:r>
        <w:rPr>
          <w:rFonts w:hint="eastAsia"/>
        </w:rPr>
        <w:t>27</w:t>
      </w:r>
      <w:r w:rsidR="007202BB">
        <w:rPr>
          <w:rFonts w:hint="eastAsia"/>
        </w:rPr>
        <w:t>.</w:t>
      </w:r>
      <w:r w:rsidR="007202BB">
        <w:rPr>
          <w:rFonts w:hint="eastAsia"/>
        </w:rPr>
        <w:tab/>
      </w:r>
      <w:r w:rsidRPr="00BD3D94">
        <w:rPr>
          <w:rFonts w:hint="eastAsia"/>
        </w:rPr>
        <w:t>监察员办公室以及检察院的司法合作和国际关系部</w:t>
      </w:r>
      <w:r w:rsidRPr="00BD3D94">
        <w:rPr>
          <w:rFonts w:hint="eastAsia"/>
        </w:rPr>
        <w:t>(</w:t>
      </w:r>
      <w:r w:rsidRPr="00BD3D94">
        <w:rPr>
          <w:rFonts w:hint="eastAsia"/>
        </w:rPr>
        <w:t>两者均独立于政府</w:t>
      </w:r>
      <w:r w:rsidRPr="00BD3D94">
        <w:rPr>
          <w:rFonts w:hint="eastAsia"/>
        </w:rPr>
        <w:t>)</w:t>
      </w:r>
      <w:r w:rsidRPr="00BD3D94">
        <w:rPr>
          <w:rFonts w:hint="eastAsia"/>
        </w:rPr>
        <w:t>都全面积极地参与核心文件和国家报告的编制工作，并具有</w:t>
      </w:r>
      <w:r w:rsidRPr="00BD3D94">
        <w:t>国家人权委员会</w:t>
      </w:r>
      <w:r w:rsidRPr="00BD3D94">
        <w:rPr>
          <w:rFonts w:hint="eastAsia"/>
        </w:rPr>
        <w:t>观察员地位。</w:t>
      </w:r>
    </w:p>
    <w:p w14:paraId="72BBDE03" w14:textId="03551227" w:rsidR="00BD3D94" w:rsidRPr="00BD3D94" w:rsidRDefault="00BD3D94" w:rsidP="00567185">
      <w:pPr>
        <w:pStyle w:val="H1GC"/>
      </w:pPr>
      <w:r w:rsidRPr="00BD3D94">
        <w:tab/>
      </w:r>
      <w:bookmarkStart w:id="17" w:name="_Toc300837242"/>
      <w:r w:rsidRPr="00567185">
        <w:rPr>
          <w:bCs/>
        </w:rPr>
        <w:t>E.</w:t>
      </w:r>
      <w:bookmarkEnd w:id="17"/>
      <w:r w:rsidRPr="00BD3D94">
        <w:rPr>
          <w:rFonts w:hint="eastAsia"/>
        </w:rPr>
        <w:tab/>
      </w:r>
      <w:r w:rsidRPr="00BD3D94">
        <w:rPr>
          <w:rFonts w:hint="eastAsia"/>
        </w:rPr>
        <w:t>其他相关的人权信息</w:t>
      </w:r>
    </w:p>
    <w:p w14:paraId="2C410C8E" w14:textId="29693DD6" w:rsidR="00BD3D94" w:rsidRPr="00BD3D94" w:rsidRDefault="00BD3D94" w:rsidP="00ED05B5">
      <w:pPr>
        <w:pStyle w:val="H23GC"/>
      </w:pPr>
      <w:r w:rsidRPr="00BD3D94">
        <w:tab/>
      </w:r>
      <w:r w:rsidRPr="009C2CB7">
        <w:rPr>
          <w:rFonts w:ascii="Time New Roman" w:hAnsi="Time New Roman"/>
          <w:bCs/>
        </w:rPr>
        <w:t>1.</w:t>
      </w:r>
      <w:r w:rsidRPr="00BD3D94">
        <w:rPr>
          <w:rFonts w:hint="eastAsia"/>
        </w:rPr>
        <w:tab/>
      </w:r>
      <w:r w:rsidRPr="00BD3D94">
        <w:rPr>
          <w:rFonts w:hint="eastAsia"/>
        </w:rPr>
        <w:t>国际会议的后续行动</w:t>
      </w:r>
    </w:p>
    <w:p w14:paraId="568B79FA" w14:textId="06CFC801" w:rsidR="00BD3D94" w:rsidRPr="00BD3D94" w:rsidRDefault="00BD3D94" w:rsidP="00B4471E">
      <w:pPr>
        <w:pStyle w:val="SingleTxtGC"/>
        <w:tabs>
          <w:tab w:val="clear" w:pos="1565"/>
          <w:tab w:val="left" w:pos="1701"/>
        </w:tabs>
      </w:pPr>
      <w:r>
        <w:t>4</w:t>
      </w:r>
      <w:r>
        <w:rPr>
          <w:rFonts w:hint="eastAsia"/>
        </w:rPr>
        <w:t>28</w:t>
      </w:r>
      <w:r w:rsidR="007202BB">
        <w:rPr>
          <w:rFonts w:hint="eastAsia"/>
        </w:rPr>
        <w:t>.</w:t>
      </w:r>
      <w:r w:rsidR="007202BB">
        <w:rPr>
          <w:rFonts w:hint="eastAsia"/>
        </w:rPr>
        <w:tab/>
      </w:r>
      <w:r w:rsidRPr="00BD3D94">
        <w:rPr>
          <w:rFonts w:hint="eastAsia"/>
        </w:rPr>
        <w:t>一般而言，国家主管当局在其各自的活动领域中要考虑所有约束性和非约束性文书。而且，这些当局传播这方面的信息，认为这些信息在提高对重点问题的认识、就起草法律文本以及通过技术或实际解决方案以求以最高标准遵循</w:t>
      </w:r>
      <w:proofErr w:type="gramStart"/>
      <w:r w:rsidRPr="00BD3D94">
        <w:rPr>
          <w:rFonts w:hint="eastAsia"/>
        </w:rPr>
        <w:t>作出</w:t>
      </w:r>
      <w:proofErr w:type="gramEnd"/>
      <w:r w:rsidRPr="00BD3D94">
        <w:rPr>
          <w:rFonts w:hint="eastAsia"/>
        </w:rPr>
        <w:t>的承诺或采纳的建议而征求意见时最为相关。</w:t>
      </w:r>
    </w:p>
    <w:p w14:paraId="3FD35638" w14:textId="03B407A0" w:rsidR="00BD3D94" w:rsidRPr="00BD3D94" w:rsidRDefault="00BD3D94" w:rsidP="00ED05B5">
      <w:pPr>
        <w:pStyle w:val="H23GC"/>
      </w:pPr>
      <w:r w:rsidRPr="00BD3D94">
        <w:tab/>
      </w:r>
      <w:r w:rsidRPr="009C2CB7">
        <w:rPr>
          <w:rFonts w:ascii="Time New Roman" w:hAnsi="Time New Roman"/>
          <w:bCs/>
        </w:rPr>
        <w:t>2.</w:t>
      </w:r>
      <w:r w:rsidRPr="00BD3D94">
        <w:rPr>
          <w:rFonts w:hint="eastAsia"/>
        </w:rPr>
        <w:tab/>
      </w:r>
      <w:r w:rsidRPr="00BD3D94">
        <w:rPr>
          <w:rFonts w:hint="eastAsia"/>
        </w:rPr>
        <w:t>关于不歧视及平等和有效补救的信息</w:t>
      </w:r>
    </w:p>
    <w:p w14:paraId="299F797D" w14:textId="3C9F3902" w:rsidR="00BD3D94" w:rsidRPr="00BD3D94" w:rsidRDefault="00BD3D94" w:rsidP="001E188E">
      <w:pPr>
        <w:pStyle w:val="H23GC"/>
      </w:pPr>
      <w:r w:rsidRPr="00BD3D94">
        <w:tab/>
        <w:t>(</w:t>
      </w:r>
      <w:r>
        <w:t>a</w:t>
      </w:r>
      <w:r w:rsidRPr="00BD3D94">
        <w:t>)</w:t>
      </w:r>
      <w:r w:rsidRPr="00BD3D94">
        <w:tab/>
      </w:r>
      <w:r w:rsidRPr="00BD3D94">
        <w:rPr>
          <w:rFonts w:hint="eastAsia"/>
        </w:rPr>
        <w:t>总体框架</w:t>
      </w:r>
    </w:p>
    <w:p w14:paraId="66046D66" w14:textId="4CEB7D05" w:rsidR="00BD3D94" w:rsidRPr="00BD3D94" w:rsidRDefault="00BD3D94" w:rsidP="00B4471E">
      <w:pPr>
        <w:pStyle w:val="SingleTxtGC"/>
        <w:tabs>
          <w:tab w:val="clear" w:pos="1565"/>
          <w:tab w:val="left" w:pos="1701"/>
        </w:tabs>
      </w:pPr>
      <w:r w:rsidRPr="009A0AE2">
        <w:rPr>
          <w:spacing w:val="2"/>
        </w:rPr>
        <w:t>4</w:t>
      </w:r>
      <w:r w:rsidRPr="009A0AE2">
        <w:rPr>
          <w:rFonts w:hint="eastAsia"/>
          <w:spacing w:val="2"/>
        </w:rPr>
        <w:t>29</w:t>
      </w:r>
      <w:r w:rsidR="007202BB" w:rsidRPr="009A0AE2">
        <w:rPr>
          <w:rFonts w:hint="eastAsia"/>
          <w:spacing w:val="2"/>
        </w:rPr>
        <w:t>.</w:t>
      </w:r>
      <w:r w:rsidR="007202BB" w:rsidRPr="009A0AE2">
        <w:rPr>
          <w:rFonts w:hint="eastAsia"/>
          <w:spacing w:val="2"/>
        </w:rPr>
        <w:tab/>
      </w:r>
      <w:r w:rsidRPr="009A0AE2">
        <w:rPr>
          <w:rFonts w:hint="eastAsia"/>
          <w:spacing w:val="2"/>
        </w:rPr>
        <w:t>根据《宪法》第</w:t>
      </w:r>
      <w:r w:rsidRPr="009A0AE2">
        <w:rPr>
          <w:rFonts w:hint="eastAsia"/>
          <w:spacing w:val="2"/>
        </w:rPr>
        <w:t>15</w:t>
      </w:r>
      <w:r w:rsidRPr="009A0AE2">
        <w:rPr>
          <w:rFonts w:hint="eastAsia"/>
          <w:spacing w:val="2"/>
        </w:rPr>
        <w:t>条，在葡萄牙居住或身处该国的外国人、无国籍人和欧</w:t>
      </w:r>
      <w:r w:rsidRPr="00BD3D94">
        <w:rPr>
          <w:rFonts w:hint="eastAsia"/>
        </w:rPr>
        <w:t>洲公民，享有葡萄牙公民之权利，且须履行葡萄牙公民之义务。这条国民待遇原则也载于《民法典》第</w:t>
      </w:r>
      <w:r>
        <w:rPr>
          <w:rFonts w:hint="eastAsia"/>
        </w:rPr>
        <w:t>14</w:t>
      </w:r>
      <w:r w:rsidRPr="00BD3D94">
        <w:rPr>
          <w:rFonts w:hint="eastAsia"/>
        </w:rPr>
        <w:t>条。</w:t>
      </w:r>
    </w:p>
    <w:p w14:paraId="52E5DCB6" w14:textId="79AC99A9" w:rsidR="00BD3D94" w:rsidRPr="00BD3D94" w:rsidRDefault="00BD3D94" w:rsidP="00B4471E">
      <w:pPr>
        <w:pStyle w:val="SingleTxtGC"/>
        <w:tabs>
          <w:tab w:val="clear" w:pos="1565"/>
          <w:tab w:val="left" w:pos="1701"/>
        </w:tabs>
      </w:pPr>
      <w:r>
        <w:rPr>
          <w:rFonts w:hint="eastAsia"/>
        </w:rPr>
        <w:t>43</w:t>
      </w:r>
      <w:r w:rsidRPr="00BD3D94">
        <w:rPr>
          <w:rFonts w:hint="eastAsia"/>
        </w:rPr>
        <w:t>0</w:t>
      </w:r>
      <w:r w:rsidR="007202BB">
        <w:rPr>
          <w:rFonts w:hint="eastAsia"/>
        </w:rPr>
        <w:t>.</w:t>
      </w:r>
      <w:r w:rsidR="007202BB">
        <w:rPr>
          <w:rFonts w:hint="eastAsia"/>
        </w:rPr>
        <w:tab/>
      </w:r>
      <w:r w:rsidRPr="00BD3D94">
        <w:rPr>
          <w:rFonts w:hint="eastAsia"/>
        </w:rPr>
        <w:t>然而，外国人不得享有某些政治权利，不得履行本质并非以技术为主导的公职，并不得享有《宪法》和法律专门为葡萄牙公民保留的权利，诸如成为武装部队的一员，这仅限于葡萄牙国民。</w:t>
      </w:r>
    </w:p>
    <w:p w14:paraId="57511938" w14:textId="460BC529" w:rsidR="00BD3D94" w:rsidRPr="00BD3D94" w:rsidRDefault="00BD3D94" w:rsidP="00B4471E">
      <w:pPr>
        <w:pStyle w:val="SingleTxtGC"/>
        <w:tabs>
          <w:tab w:val="clear" w:pos="1565"/>
          <w:tab w:val="left" w:pos="1701"/>
        </w:tabs>
      </w:pPr>
      <w:r>
        <w:rPr>
          <w:rFonts w:hint="eastAsia"/>
        </w:rPr>
        <w:t>431</w:t>
      </w:r>
      <w:r w:rsidR="007202BB">
        <w:rPr>
          <w:rFonts w:hint="eastAsia"/>
        </w:rPr>
        <w:t>.</w:t>
      </w:r>
      <w:r w:rsidR="007202BB">
        <w:rPr>
          <w:rFonts w:hint="eastAsia"/>
        </w:rPr>
        <w:tab/>
      </w:r>
      <w:r w:rsidRPr="00BD3D94">
        <w:rPr>
          <w:rFonts w:hint="eastAsia"/>
        </w:rPr>
        <w:t>在互惠的前提下，破例允许居住在葡萄牙的外国人有权投票选举和当选为地方议员；破例允许居住在葡萄牙的欧洲联盟成员国公民有权投票选举和当选为欧洲议会议员；破例允许居住在葡萄牙的讲葡萄牙语国家的公民享有某些权利，但</w:t>
      </w:r>
      <w:r w:rsidRPr="009A0AE2">
        <w:rPr>
          <w:rFonts w:hint="eastAsia"/>
          <w:spacing w:val="-4"/>
        </w:rPr>
        <w:t>他们不得担任共和国总统、议会议长、总理和任何最高法院院长的职位，也不得</w:t>
      </w:r>
      <w:r w:rsidRPr="00BD3D94">
        <w:rPr>
          <w:rFonts w:hint="eastAsia"/>
        </w:rPr>
        <w:t>在武装部队和外交使团中任职。</w:t>
      </w:r>
    </w:p>
    <w:p w14:paraId="5D4150C9" w14:textId="6C0D8101" w:rsidR="00BD3D94" w:rsidRPr="00BD3D94" w:rsidRDefault="00BD3D94" w:rsidP="00B4471E">
      <w:pPr>
        <w:pStyle w:val="SingleTxtGC"/>
        <w:tabs>
          <w:tab w:val="clear" w:pos="1565"/>
          <w:tab w:val="left" w:pos="1701"/>
        </w:tabs>
      </w:pPr>
      <w:r>
        <w:rPr>
          <w:rFonts w:hint="eastAsia"/>
        </w:rPr>
        <w:t>432</w:t>
      </w:r>
      <w:r w:rsidR="007202BB">
        <w:rPr>
          <w:rFonts w:hint="eastAsia"/>
        </w:rPr>
        <w:t>.</w:t>
      </w:r>
      <w:r w:rsidR="007202BB">
        <w:rPr>
          <w:rFonts w:hint="eastAsia"/>
        </w:rPr>
        <w:tab/>
      </w:r>
      <w:r w:rsidRPr="00BD3D94">
        <w:rPr>
          <w:rFonts w:hint="eastAsia"/>
        </w:rPr>
        <w:t>平等原则是构建葡萄牙法律制度的原则。根据该原则，每个公民都应享有</w:t>
      </w:r>
      <w:r w:rsidRPr="006400A0">
        <w:rPr>
          <w:rFonts w:hint="eastAsia"/>
          <w:spacing w:val="2"/>
        </w:rPr>
        <w:t>同样的社会尊严，并且在法律面前一律平等，任何人都不得因其血统、性别、种</w:t>
      </w:r>
      <w:r w:rsidRPr="00BD3D94">
        <w:rPr>
          <w:rFonts w:hint="eastAsia"/>
        </w:rPr>
        <w:t>族、语言、原籍地、宗教、政治信仰或意识形态信仰、教育、经济状况、社会处境或性取向而享有特权、受到偏袒或偏见、被剥夺任何权利或免除任何义务。</w:t>
      </w:r>
    </w:p>
    <w:p w14:paraId="2DC507E3" w14:textId="6C6B1134" w:rsidR="00BD3D94" w:rsidRPr="00BD3D94" w:rsidRDefault="00BD3D94" w:rsidP="00B4471E">
      <w:pPr>
        <w:pStyle w:val="SingleTxtGC"/>
        <w:tabs>
          <w:tab w:val="clear" w:pos="1565"/>
          <w:tab w:val="left" w:pos="1701"/>
        </w:tabs>
      </w:pPr>
      <w:r>
        <w:rPr>
          <w:rFonts w:hint="eastAsia"/>
        </w:rPr>
        <w:t>433</w:t>
      </w:r>
      <w:r w:rsidR="007202BB">
        <w:rPr>
          <w:rFonts w:hint="eastAsia"/>
        </w:rPr>
        <w:t>.</w:t>
      </w:r>
      <w:r w:rsidR="007202BB">
        <w:rPr>
          <w:rFonts w:hint="eastAsia"/>
        </w:rPr>
        <w:tab/>
      </w:r>
      <w:r w:rsidRPr="00BD3D94">
        <w:rPr>
          <w:rFonts w:hint="eastAsia"/>
        </w:rPr>
        <w:t>《宪法》第</w:t>
      </w:r>
      <w:r>
        <w:rPr>
          <w:rFonts w:hint="eastAsia"/>
        </w:rPr>
        <w:t>18</w:t>
      </w:r>
      <w:r w:rsidRPr="00BD3D94">
        <w:rPr>
          <w:rFonts w:hint="eastAsia"/>
        </w:rPr>
        <w:t>条规定，有关权利、自由和保障的《宪法》条款应直接适用于各公私个人和实体，并对之有约束力。</w:t>
      </w:r>
    </w:p>
    <w:p w14:paraId="7ACC5346" w14:textId="5DC0178B" w:rsidR="00BD3D94" w:rsidRPr="00BD3D94" w:rsidRDefault="00BD3D94" w:rsidP="00B4471E">
      <w:pPr>
        <w:pStyle w:val="SingleTxtGC"/>
        <w:tabs>
          <w:tab w:val="clear" w:pos="1565"/>
          <w:tab w:val="left" w:pos="1701"/>
        </w:tabs>
      </w:pPr>
      <w:r w:rsidRPr="006400A0">
        <w:rPr>
          <w:spacing w:val="2"/>
        </w:rPr>
        <w:t>4</w:t>
      </w:r>
      <w:r w:rsidRPr="006400A0">
        <w:rPr>
          <w:rFonts w:hint="eastAsia"/>
          <w:spacing w:val="2"/>
        </w:rPr>
        <w:t>34</w:t>
      </w:r>
      <w:r w:rsidR="007202BB" w:rsidRPr="006400A0">
        <w:rPr>
          <w:rFonts w:hint="eastAsia"/>
          <w:spacing w:val="2"/>
        </w:rPr>
        <w:t>.</w:t>
      </w:r>
      <w:r w:rsidR="007202BB" w:rsidRPr="006400A0">
        <w:rPr>
          <w:rFonts w:hint="eastAsia"/>
          <w:spacing w:val="2"/>
        </w:rPr>
        <w:tab/>
      </w:r>
      <w:r w:rsidRPr="006400A0">
        <w:rPr>
          <w:rFonts w:hint="eastAsia"/>
          <w:spacing w:val="2"/>
        </w:rPr>
        <w:t>《宪法》第</w:t>
      </w:r>
      <w:r w:rsidRPr="006400A0">
        <w:rPr>
          <w:rFonts w:hint="eastAsia"/>
          <w:spacing w:val="2"/>
        </w:rPr>
        <w:t>59</w:t>
      </w:r>
      <w:r w:rsidRPr="006400A0">
        <w:rPr>
          <w:rFonts w:hint="eastAsia"/>
          <w:spacing w:val="2"/>
        </w:rPr>
        <w:t>条承认，所有工人，不分年龄、性别、种族、公民身份、原</w:t>
      </w:r>
      <w:r w:rsidRPr="00BD3D94">
        <w:rPr>
          <w:rFonts w:hint="eastAsia"/>
        </w:rPr>
        <w:t>籍地、宗教、政治信仰和意识形态信仰，均有一系列权利。这些权利涉及薪酬、安排工作以实现自我和工作</w:t>
      </w:r>
      <w:r w:rsidRPr="00BD3D94">
        <w:rPr>
          <w:rFonts w:hint="eastAsia"/>
        </w:rPr>
        <w:t>-</w:t>
      </w:r>
      <w:r w:rsidRPr="00BD3D94">
        <w:rPr>
          <w:rFonts w:hint="eastAsia"/>
        </w:rPr>
        <w:t>生活平衡、安全、个人卫生和工作条件、最长</w:t>
      </w:r>
      <w:r w:rsidRPr="006400A0">
        <w:rPr>
          <w:rFonts w:hint="eastAsia"/>
          <w:spacing w:val="4"/>
        </w:rPr>
        <w:t>工作时间、每周休息、带薪休假、失业援助和工伤或职业病援助，包括公平补</w:t>
      </w:r>
      <w:r w:rsidRPr="00BD3D94">
        <w:rPr>
          <w:rFonts w:hint="eastAsia"/>
        </w:rPr>
        <w:t>偿。</w:t>
      </w:r>
    </w:p>
    <w:p w14:paraId="0BA38D08" w14:textId="7236E2F0" w:rsidR="00BD3D94" w:rsidRPr="00BD3D94" w:rsidRDefault="00BD3D94" w:rsidP="00B4471E">
      <w:pPr>
        <w:pStyle w:val="SingleTxtGC"/>
        <w:tabs>
          <w:tab w:val="clear" w:pos="1565"/>
          <w:tab w:val="left" w:pos="1701"/>
        </w:tabs>
      </w:pPr>
      <w:r>
        <w:t>4</w:t>
      </w:r>
      <w:r>
        <w:rPr>
          <w:rFonts w:hint="eastAsia"/>
        </w:rPr>
        <w:t>35</w:t>
      </w:r>
      <w:r w:rsidR="007202BB">
        <w:rPr>
          <w:rFonts w:hint="eastAsia"/>
        </w:rPr>
        <w:t>.</w:t>
      </w:r>
      <w:r w:rsidR="007202BB">
        <w:rPr>
          <w:rFonts w:hint="eastAsia"/>
        </w:rPr>
        <w:tab/>
      </w:r>
      <w:r w:rsidRPr="00BD3D94">
        <w:rPr>
          <w:rFonts w:hint="eastAsia"/>
        </w:rPr>
        <w:t>平等和不歧视也载入了葡萄牙《劳动法》第</w:t>
      </w:r>
      <w:r>
        <w:rPr>
          <w:rFonts w:hint="eastAsia"/>
        </w:rPr>
        <w:t>23</w:t>
      </w:r>
      <w:r w:rsidRPr="00BD3D94">
        <w:rPr>
          <w:rFonts w:hint="eastAsia"/>
        </w:rPr>
        <w:t>至</w:t>
      </w:r>
      <w:r>
        <w:rPr>
          <w:rFonts w:hint="eastAsia"/>
        </w:rPr>
        <w:t>32</w:t>
      </w:r>
      <w:r w:rsidRPr="00BD3D94">
        <w:rPr>
          <w:rFonts w:hint="eastAsia"/>
        </w:rPr>
        <w:t>条及第</w:t>
      </w:r>
      <w:r>
        <w:rPr>
          <w:rFonts w:hint="eastAsia"/>
        </w:rPr>
        <w:t>85</w:t>
      </w:r>
      <w:r w:rsidRPr="00BD3D94">
        <w:rPr>
          <w:rFonts w:hint="eastAsia"/>
        </w:rPr>
        <w:t>至</w:t>
      </w:r>
      <w:r>
        <w:rPr>
          <w:rFonts w:hint="eastAsia"/>
        </w:rPr>
        <w:t>88</w:t>
      </w:r>
      <w:r w:rsidRPr="00BD3D94">
        <w:rPr>
          <w:rFonts w:hint="eastAsia"/>
        </w:rPr>
        <w:t>条。根据</w:t>
      </w:r>
      <w:r w:rsidR="003123D2">
        <w:rPr>
          <w:rFonts w:hint="eastAsia"/>
        </w:rPr>
        <w:t>2</w:t>
      </w:r>
      <w:r w:rsidR="003123D2">
        <w:t>014</w:t>
      </w:r>
      <w:r w:rsidR="003123D2" w:rsidRPr="00BD3D94">
        <w:rPr>
          <w:rFonts w:hint="eastAsia"/>
        </w:rPr>
        <w:t>年</w:t>
      </w:r>
      <w:r>
        <w:rPr>
          <w:rFonts w:hint="eastAsia"/>
        </w:rPr>
        <w:t>6</w:t>
      </w:r>
      <w:r w:rsidRPr="00BD3D94">
        <w:rPr>
          <w:rFonts w:hint="eastAsia"/>
        </w:rPr>
        <w:t>月</w:t>
      </w:r>
      <w:r>
        <w:rPr>
          <w:rFonts w:hint="eastAsia"/>
        </w:rPr>
        <w:t>2</w:t>
      </w:r>
      <w:r w:rsidRPr="00BD3D94">
        <w:rPr>
          <w:rFonts w:hint="eastAsia"/>
        </w:rPr>
        <w:t>0</w:t>
      </w:r>
      <w:r w:rsidRPr="00BD3D94">
        <w:rPr>
          <w:rFonts w:hint="eastAsia"/>
        </w:rPr>
        <w:t>日第</w:t>
      </w:r>
      <w:r>
        <w:rPr>
          <w:rFonts w:hint="eastAsia"/>
        </w:rPr>
        <w:t>35</w:t>
      </w:r>
      <w:r w:rsidRPr="00BD3D94">
        <w:rPr>
          <w:rFonts w:hint="eastAsia"/>
        </w:rPr>
        <w:t>/</w:t>
      </w:r>
      <w:r>
        <w:rPr>
          <w:rFonts w:hint="eastAsia"/>
        </w:rPr>
        <w:t>2</w:t>
      </w:r>
      <w:r w:rsidRPr="00BD3D94">
        <w:rPr>
          <w:rFonts w:hint="eastAsia"/>
        </w:rPr>
        <w:t>0</w:t>
      </w:r>
      <w:r>
        <w:rPr>
          <w:rFonts w:hint="eastAsia"/>
        </w:rPr>
        <w:t>14</w:t>
      </w:r>
      <w:r w:rsidRPr="00BD3D94">
        <w:rPr>
          <w:rFonts w:hint="eastAsia"/>
        </w:rPr>
        <w:t>号法案，公务员也享有平等和不歧视保障。</w:t>
      </w:r>
    </w:p>
    <w:p w14:paraId="1C663543" w14:textId="0428D8AE" w:rsidR="00BD3D94" w:rsidRPr="00BD3D94" w:rsidRDefault="00BD3D94" w:rsidP="00B4471E">
      <w:pPr>
        <w:pStyle w:val="SingleTxtGC"/>
        <w:tabs>
          <w:tab w:val="clear" w:pos="1565"/>
          <w:tab w:val="left" w:pos="1701"/>
        </w:tabs>
        <w:rPr>
          <w:lang w:val="en-GB"/>
        </w:rPr>
      </w:pPr>
      <w:r>
        <w:lastRenderedPageBreak/>
        <w:t>4</w:t>
      </w:r>
      <w:r>
        <w:rPr>
          <w:rFonts w:hint="eastAsia"/>
        </w:rPr>
        <w:t>36</w:t>
      </w:r>
      <w:r w:rsidR="007202BB">
        <w:rPr>
          <w:rFonts w:hint="eastAsia"/>
        </w:rPr>
        <w:t>.</w:t>
      </w:r>
      <w:r w:rsidR="007202BB">
        <w:rPr>
          <w:rFonts w:hint="eastAsia"/>
        </w:rPr>
        <w:tab/>
      </w:r>
      <w:r>
        <w:rPr>
          <w:rFonts w:hint="eastAsia"/>
        </w:rPr>
        <w:t>2</w:t>
      </w:r>
      <w:r w:rsidRPr="00BD3D94">
        <w:rPr>
          <w:rFonts w:hint="eastAsia"/>
        </w:rPr>
        <w:t>00</w:t>
      </w:r>
      <w:r>
        <w:rPr>
          <w:rFonts w:hint="eastAsia"/>
        </w:rPr>
        <w:t>6</w:t>
      </w:r>
      <w:r w:rsidRPr="00BD3D94">
        <w:rPr>
          <w:rFonts w:hint="eastAsia"/>
        </w:rPr>
        <w:t>年</w:t>
      </w:r>
      <w:r>
        <w:rPr>
          <w:rFonts w:hint="eastAsia"/>
        </w:rPr>
        <w:t>8</w:t>
      </w:r>
      <w:r w:rsidRPr="00BD3D94">
        <w:rPr>
          <w:rFonts w:hint="eastAsia"/>
        </w:rPr>
        <w:t>月</w:t>
      </w:r>
      <w:r>
        <w:rPr>
          <w:rFonts w:hint="eastAsia"/>
        </w:rPr>
        <w:t>28</w:t>
      </w:r>
      <w:r w:rsidRPr="00BD3D94">
        <w:rPr>
          <w:rFonts w:hint="eastAsia"/>
        </w:rPr>
        <w:t>日第</w:t>
      </w:r>
      <w:r>
        <w:rPr>
          <w:rFonts w:hint="eastAsia"/>
        </w:rPr>
        <w:t>46</w:t>
      </w:r>
      <w:r w:rsidRPr="00BD3D94">
        <w:rPr>
          <w:rFonts w:hint="eastAsia"/>
        </w:rPr>
        <w:t>/</w:t>
      </w:r>
      <w:r>
        <w:rPr>
          <w:rFonts w:hint="eastAsia"/>
        </w:rPr>
        <w:t>2</w:t>
      </w:r>
      <w:r w:rsidRPr="00BD3D94">
        <w:rPr>
          <w:rFonts w:hint="eastAsia"/>
        </w:rPr>
        <w:t>00</w:t>
      </w:r>
      <w:r>
        <w:rPr>
          <w:rFonts w:hint="eastAsia"/>
        </w:rPr>
        <w:t>6</w:t>
      </w:r>
      <w:r w:rsidRPr="00BD3D94">
        <w:rPr>
          <w:rFonts w:hint="eastAsia"/>
        </w:rPr>
        <w:t>号法案禁止并</w:t>
      </w:r>
      <w:r w:rsidRPr="00BD3D94">
        <w:t>惩</w:t>
      </w:r>
      <w:r w:rsidRPr="00BD3D94">
        <w:rPr>
          <w:rFonts w:hint="eastAsia"/>
        </w:rPr>
        <w:t>罚以残疾和严重健康风险为由的直接和间接歧视。</w:t>
      </w:r>
      <w:r>
        <w:t>2</w:t>
      </w:r>
      <w:r w:rsidRPr="00BD3D94">
        <w:t>0</w:t>
      </w:r>
      <w:r>
        <w:t>17</w:t>
      </w:r>
      <w:r w:rsidRPr="00BD3D94">
        <w:rPr>
          <w:rFonts w:hint="eastAsia"/>
        </w:rPr>
        <w:t>年</w:t>
      </w:r>
      <w:r>
        <w:t>8</w:t>
      </w:r>
      <w:r w:rsidRPr="00BD3D94">
        <w:t>月</w:t>
      </w:r>
      <w:r>
        <w:t>23</w:t>
      </w:r>
      <w:r w:rsidRPr="00BD3D94">
        <w:t>日第</w:t>
      </w:r>
      <w:r>
        <w:t>93</w:t>
      </w:r>
      <w:r w:rsidRPr="00BD3D94">
        <w:t>/</w:t>
      </w:r>
      <w:r>
        <w:t>2</w:t>
      </w:r>
      <w:r w:rsidRPr="00BD3D94">
        <w:t>0</w:t>
      </w:r>
      <w:r>
        <w:t>17</w:t>
      </w:r>
      <w:r w:rsidRPr="00BD3D94">
        <w:t>号法案</w:t>
      </w:r>
      <w:r w:rsidRPr="00BD3D94">
        <w:rPr>
          <w:rFonts w:hint="eastAsia"/>
        </w:rPr>
        <w:t>制定</w:t>
      </w:r>
      <w:r w:rsidRPr="00BD3D94">
        <w:t>了防止、禁止和打击在获得和提供货物和服务、社会保障、获得医疗保健、社会福利、教育和文化方面基于种族和族裔、肤色、国籍、血统和</w:t>
      </w:r>
      <w:r w:rsidRPr="00BD3D94">
        <w:rPr>
          <w:rFonts w:hint="eastAsia"/>
        </w:rPr>
        <w:t>原籍地</w:t>
      </w:r>
      <w:r w:rsidRPr="00BD3D94">
        <w:t>的歧视性做法的法律框架。</w:t>
      </w:r>
      <w:r>
        <w:t>2</w:t>
      </w:r>
      <w:r w:rsidRPr="00BD3D94">
        <w:t>00</w:t>
      </w:r>
      <w:r>
        <w:t>8</w:t>
      </w:r>
      <w:r w:rsidRPr="00BD3D94">
        <w:rPr>
          <w:rFonts w:hint="eastAsia"/>
        </w:rPr>
        <w:t>年</w:t>
      </w:r>
      <w:r>
        <w:t>3</w:t>
      </w:r>
      <w:r w:rsidRPr="00BD3D94">
        <w:t>月</w:t>
      </w:r>
      <w:r>
        <w:t>12</w:t>
      </w:r>
      <w:r w:rsidRPr="00BD3D94">
        <w:t>日第</w:t>
      </w:r>
      <w:r>
        <w:t>14</w:t>
      </w:r>
      <w:r w:rsidRPr="00BD3D94">
        <w:t>/</w:t>
      </w:r>
      <w:r>
        <w:t>2</w:t>
      </w:r>
      <w:r w:rsidRPr="00BD3D94">
        <w:t>00</w:t>
      </w:r>
      <w:r>
        <w:t>8</w:t>
      </w:r>
      <w:r w:rsidRPr="00BD3D94">
        <w:t>号法案禁止</w:t>
      </w:r>
      <w:r w:rsidRPr="00BD3D94">
        <w:rPr>
          <w:rFonts w:hint="eastAsia"/>
        </w:rPr>
        <w:t>并</w:t>
      </w:r>
      <w:r w:rsidRPr="00BD3D94">
        <w:t>惩</w:t>
      </w:r>
      <w:r w:rsidRPr="00BD3D94">
        <w:rPr>
          <w:rFonts w:hint="eastAsia"/>
        </w:rPr>
        <w:t>罚</w:t>
      </w:r>
      <w:r w:rsidRPr="00BD3D94">
        <w:t>在获得和提供货物和服务方面的性别歧视。</w:t>
      </w:r>
    </w:p>
    <w:p w14:paraId="18161E83" w14:textId="4DD44FFB" w:rsidR="00BD3D94" w:rsidRPr="00BD3D94" w:rsidRDefault="00BD3D94" w:rsidP="00B4471E">
      <w:pPr>
        <w:pStyle w:val="SingleTxtGC"/>
        <w:tabs>
          <w:tab w:val="clear" w:pos="1565"/>
          <w:tab w:val="left" w:pos="1701"/>
        </w:tabs>
      </w:pPr>
      <w:r>
        <w:rPr>
          <w:rFonts w:hint="eastAsia"/>
        </w:rPr>
        <w:t>437</w:t>
      </w:r>
      <w:r w:rsidR="007202BB">
        <w:rPr>
          <w:rFonts w:hint="eastAsia"/>
        </w:rPr>
        <w:t>.</w:t>
      </w:r>
      <w:r w:rsidR="007202BB">
        <w:rPr>
          <w:rFonts w:hint="eastAsia"/>
        </w:rPr>
        <w:tab/>
      </w:r>
      <w:r w:rsidRPr="00BD3D94">
        <w:rPr>
          <w:rFonts w:hint="eastAsia"/>
        </w:rPr>
        <w:t>根据葡萄牙法律，凡因社会出身、年龄、性别、性取向、性别认同、</w:t>
      </w:r>
      <w:r w:rsidRPr="00BD3D94">
        <w:t>公民</w:t>
      </w:r>
      <w:r w:rsidRPr="001C421F">
        <w:rPr>
          <w:spacing w:val="2"/>
        </w:rPr>
        <w:t>身份</w:t>
      </w:r>
      <w:r w:rsidRPr="001C421F">
        <w:rPr>
          <w:rFonts w:hint="eastAsia"/>
          <w:spacing w:val="2"/>
        </w:rPr>
        <w:t>、家庭状况、遗传基因、工作能力减退、残疾、慢性疾病、国籍、族裔、宗</w:t>
      </w:r>
      <w:r w:rsidRPr="00BD3D94">
        <w:rPr>
          <w:rFonts w:hint="eastAsia"/>
        </w:rPr>
        <w:t>教、政治信仰或意识形态信仰或工会成员资格而致使某人受到的待遇不如给予处于或曾经处于类似状况的其他人的待遇，则视为存在直接歧视。</w:t>
      </w:r>
    </w:p>
    <w:p w14:paraId="239D52E5" w14:textId="430F7100" w:rsidR="00BD3D94" w:rsidRPr="00BD3D94" w:rsidRDefault="00BD3D94" w:rsidP="00B4471E">
      <w:pPr>
        <w:pStyle w:val="SingleTxtGC"/>
        <w:tabs>
          <w:tab w:val="clear" w:pos="1565"/>
          <w:tab w:val="left" w:pos="1701"/>
        </w:tabs>
      </w:pPr>
      <w:r>
        <w:rPr>
          <w:rFonts w:hint="eastAsia"/>
        </w:rPr>
        <w:t>438</w:t>
      </w:r>
      <w:r w:rsidR="007202BB">
        <w:rPr>
          <w:rFonts w:hint="eastAsia"/>
        </w:rPr>
        <w:t>.</w:t>
      </w:r>
      <w:r w:rsidR="007202BB">
        <w:rPr>
          <w:rFonts w:hint="eastAsia"/>
        </w:rPr>
        <w:tab/>
      </w:r>
      <w:r w:rsidRPr="00BD3D94">
        <w:rPr>
          <w:rFonts w:hint="eastAsia"/>
        </w:rPr>
        <w:t>凡貌似中性的条款、标准或做法可能因社会出身、年龄、性别、性取向、性别认同、公民身份、家庭状况、遗传基因、工作能力减退、残疾、慢性疾病、国籍、族裔、宗教、政治信仰或意识形态信仰或工会成员资格而使人处于比其他人不利的状况，则视为存在间接歧视，除非所涉条款、标准或做法出于某种合法目的而具有存在的客观理由而且实现</w:t>
      </w:r>
      <w:proofErr w:type="gramStart"/>
      <w:r w:rsidRPr="00BD3D94">
        <w:rPr>
          <w:rFonts w:hint="eastAsia"/>
        </w:rPr>
        <w:t>该目的</w:t>
      </w:r>
      <w:proofErr w:type="gramEnd"/>
      <w:r w:rsidRPr="00BD3D94">
        <w:rPr>
          <w:rFonts w:hint="eastAsia"/>
        </w:rPr>
        <w:t>的方式必要且适当。</w:t>
      </w:r>
    </w:p>
    <w:p w14:paraId="6581E3B8" w14:textId="7DB0109D" w:rsidR="00BD3D94" w:rsidRPr="00BD3D94" w:rsidRDefault="00BD3D94" w:rsidP="001E188E">
      <w:pPr>
        <w:pStyle w:val="H23GC"/>
      </w:pPr>
      <w:r w:rsidRPr="00BD3D94">
        <w:tab/>
        <w:t>(</w:t>
      </w:r>
      <w:r>
        <w:t>b</w:t>
      </w:r>
      <w:r w:rsidRPr="00BD3D94">
        <w:t>)</w:t>
      </w:r>
      <w:r w:rsidRPr="00BD3D94">
        <w:tab/>
      </w:r>
      <w:r w:rsidRPr="00BD3D94">
        <w:rPr>
          <w:rFonts w:hint="eastAsia"/>
        </w:rPr>
        <w:t>促进男女平等的法律框架和一般政策</w:t>
      </w:r>
    </w:p>
    <w:p w14:paraId="430A0374" w14:textId="34D9A96C" w:rsidR="00BD3D94" w:rsidRPr="00BD3D94" w:rsidRDefault="00BD3D94" w:rsidP="00B4471E">
      <w:pPr>
        <w:pStyle w:val="SingleTxtGC"/>
        <w:tabs>
          <w:tab w:val="clear" w:pos="1565"/>
          <w:tab w:val="left" w:pos="1701"/>
        </w:tabs>
      </w:pPr>
      <w:r>
        <w:t>4</w:t>
      </w:r>
      <w:r>
        <w:rPr>
          <w:rFonts w:hint="eastAsia"/>
        </w:rPr>
        <w:t>39</w:t>
      </w:r>
      <w:r w:rsidR="007202BB">
        <w:rPr>
          <w:rFonts w:hint="eastAsia"/>
        </w:rPr>
        <w:t>.</w:t>
      </w:r>
      <w:r w:rsidR="007202BB">
        <w:rPr>
          <w:rFonts w:hint="eastAsia"/>
        </w:rPr>
        <w:tab/>
      </w:r>
      <w:r w:rsidRPr="00BD3D94">
        <w:rPr>
          <w:rFonts w:hint="eastAsia"/>
        </w:rPr>
        <w:t>《宪法》第</w:t>
      </w:r>
      <w:r>
        <w:rPr>
          <w:rFonts w:hint="eastAsia"/>
        </w:rPr>
        <w:t>13</w:t>
      </w:r>
      <w:r w:rsidRPr="00BD3D94">
        <w:rPr>
          <w:rFonts w:hint="eastAsia"/>
        </w:rPr>
        <w:t>条载有不论性别人人平等的原则，同时《宪法》第</w:t>
      </w:r>
      <w:r>
        <w:rPr>
          <w:rFonts w:hint="eastAsia"/>
        </w:rPr>
        <w:t>9</w:t>
      </w:r>
      <w:r w:rsidRPr="00BD3D94">
        <w:rPr>
          <w:rFonts w:hint="eastAsia"/>
        </w:rPr>
        <w:t>条规定</w:t>
      </w:r>
      <w:r w:rsidRPr="002127B9">
        <w:rPr>
          <w:rFonts w:hint="eastAsia"/>
          <w:spacing w:val="2"/>
        </w:rPr>
        <w:t>促进男女平等是国家的根本任务。《宪法》第</w:t>
      </w:r>
      <w:r w:rsidRPr="002127B9">
        <w:rPr>
          <w:rFonts w:hint="eastAsia"/>
          <w:spacing w:val="2"/>
        </w:rPr>
        <w:t>109</w:t>
      </w:r>
      <w:r w:rsidRPr="002127B9">
        <w:rPr>
          <w:rFonts w:hint="eastAsia"/>
          <w:spacing w:val="2"/>
        </w:rPr>
        <w:t>条规定，男女对政治生活之直</w:t>
      </w:r>
      <w:r w:rsidRPr="00BD3D94">
        <w:rPr>
          <w:rFonts w:hint="eastAsia"/>
        </w:rPr>
        <w:t>接及积极参与，为巩固民主体系之条件及基本工具；法律必须促进行使公民和政治权利的平等性以及在获取政治职位时不遭受基于性别的歧视。</w:t>
      </w:r>
    </w:p>
    <w:p w14:paraId="72334B69" w14:textId="0BFB7C4F" w:rsidR="00BD3D94" w:rsidRPr="00BD3D94" w:rsidRDefault="00BD3D94" w:rsidP="00B4471E">
      <w:pPr>
        <w:pStyle w:val="SingleTxtGC"/>
        <w:tabs>
          <w:tab w:val="clear" w:pos="1565"/>
          <w:tab w:val="left" w:pos="1701"/>
        </w:tabs>
      </w:pPr>
      <w:r w:rsidRPr="002127B9">
        <w:rPr>
          <w:spacing w:val="2"/>
        </w:rPr>
        <w:t>4</w:t>
      </w:r>
      <w:r w:rsidRPr="002127B9">
        <w:rPr>
          <w:rFonts w:hint="eastAsia"/>
          <w:spacing w:val="2"/>
        </w:rPr>
        <w:t>40</w:t>
      </w:r>
      <w:r w:rsidR="007202BB" w:rsidRPr="002127B9">
        <w:rPr>
          <w:rFonts w:hint="eastAsia"/>
          <w:spacing w:val="2"/>
        </w:rPr>
        <w:t>.</w:t>
      </w:r>
      <w:r w:rsidR="007202BB" w:rsidRPr="002127B9">
        <w:rPr>
          <w:rFonts w:hint="eastAsia"/>
          <w:spacing w:val="2"/>
        </w:rPr>
        <w:tab/>
      </w:r>
      <w:r w:rsidRPr="002127B9">
        <w:rPr>
          <w:rFonts w:hint="eastAsia"/>
          <w:iCs/>
          <w:spacing w:val="2"/>
        </w:rPr>
        <w:t>对雇员或求职者进行骚扰构成歧视。具有性属性并带有上述目的或产生上</w:t>
      </w:r>
      <w:r w:rsidRPr="00BD3D94">
        <w:rPr>
          <w:rFonts w:hint="eastAsia"/>
          <w:iCs/>
        </w:rPr>
        <w:t>述效应的任何形式的不良言语、非言语或动作均被视为骚扰，其定义是在招聘过程中、工作或职业培训时发生的尤其与性相关的、目的或产生的效应是损害人的尊严或制造恐吓、敌意、有辱人格、侮辱性或不稳定氛围的不良行为。</w:t>
      </w:r>
    </w:p>
    <w:p w14:paraId="34E0E5EB" w14:textId="310690AA" w:rsidR="00BD3D94" w:rsidRPr="00BD3D94" w:rsidRDefault="00BD3D94" w:rsidP="00B4471E">
      <w:pPr>
        <w:pStyle w:val="SingleTxtGC"/>
        <w:tabs>
          <w:tab w:val="clear" w:pos="1565"/>
          <w:tab w:val="left" w:pos="1701"/>
        </w:tabs>
      </w:pPr>
      <w:r w:rsidRPr="00ED5385">
        <w:rPr>
          <w:spacing w:val="2"/>
        </w:rPr>
        <w:t>4</w:t>
      </w:r>
      <w:r w:rsidRPr="00ED5385">
        <w:rPr>
          <w:rFonts w:hint="eastAsia"/>
          <w:spacing w:val="2"/>
        </w:rPr>
        <w:t>41</w:t>
      </w:r>
      <w:r w:rsidR="007202BB" w:rsidRPr="00ED5385">
        <w:rPr>
          <w:rFonts w:hint="eastAsia"/>
          <w:spacing w:val="2"/>
        </w:rPr>
        <w:t>.</w:t>
      </w:r>
      <w:r w:rsidR="007202BB" w:rsidRPr="00ED5385">
        <w:rPr>
          <w:rFonts w:hint="eastAsia"/>
          <w:spacing w:val="2"/>
        </w:rPr>
        <w:tab/>
      </w:r>
      <w:r w:rsidRPr="00ED5385">
        <w:rPr>
          <w:rFonts w:hint="eastAsia"/>
          <w:spacing w:val="2"/>
        </w:rPr>
        <w:t>国家有责任促进工作中机会平等，促进兼顾职业生活、家庭生活和个人生</w:t>
      </w:r>
      <w:r w:rsidRPr="00BD3D94">
        <w:rPr>
          <w:rFonts w:hint="eastAsia"/>
        </w:rPr>
        <w:t>活，促进平等行使公民和政治权利，并杜绝政治任职方面</w:t>
      </w:r>
      <w:r w:rsidRPr="00BD3D94">
        <w:t>基于</w:t>
      </w:r>
      <w:r w:rsidRPr="00BD3D94">
        <w:rPr>
          <w:rFonts w:hint="eastAsia"/>
        </w:rPr>
        <w:t>性别的歧视。</w:t>
      </w:r>
      <w:r w:rsidRPr="00ED5385">
        <w:rPr>
          <w:rFonts w:hint="eastAsia"/>
          <w:spacing w:val="4"/>
        </w:rPr>
        <w:t>2015</w:t>
      </w:r>
      <w:r w:rsidRPr="00ED5385">
        <w:rPr>
          <w:rFonts w:hint="eastAsia"/>
          <w:spacing w:val="4"/>
        </w:rPr>
        <w:t>年对《劳动法》的修正强化了产假和陪产假权利，即允许父母双方共享</w:t>
      </w:r>
      <w:r w:rsidRPr="00ED5385">
        <w:rPr>
          <w:spacing w:val="4"/>
        </w:rPr>
        <w:t>育</w:t>
      </w:r>
      <w:r w:rsidRPr="00BD3D94">
        <w:t>儿假</w:t>
      </w:r>
      <w:r w:rsidRPr="00BD3D94">
        <w:rPr>
          <w:rFonts w:hint="eastAsia"/>
        </w:rPr>
        <w:t>。</w:t>
      </w:r>
    </w:p>
    <w:p w14:paraId="32E13C11" w14:textId="76BB2186" w:rsidR="00BD3D94" w:rsidRPr="00BD3D94" w:rsidRDefault="00BD3D94" w:rsidP="00B4471E">
      <w:pPr>
        <w:pStyle w:val="SingleTxtGC"/>
        <w:tabs>
          <w:tab w:val="clear" w:pos="1565"/>
          <w:tab w:val="left" w:pos="1701"/>
        </w:tabs>
        <w:rPr>
          <w:lang w:val="en-GB"/>
        </w:rPr>
      </w:pPr>
      <w:r w:rsidRPr="007B355A">
        <w:rPr>
          <w:spacing w:val="2"/>
        </w:rPr>
        <w:t>4</w:t>
      </w:r>
      <w:r w:rsidRPr="007B355A">
        <w:rPr>
          <w:rFonts w:hint="eastAsia"/>
          <w:spacing w:val="2"/>
        </w:rPr>
        <w:t>42</w:t>
      </w:r>
      <w:r w:rsidR="007202BB" w:rsidRPr="007B355A">
        <w:rPr>
          <w:rFonts w:hint="eastAsia"/>
          <w:spacing w:val="2"/>
        </w:rPr>
        <w:t>.</w:t>
      </w:r>
      <w:r w:rsidR="007202BB" w:rsidRPr="007B355A">
        <w:rPr>
          <w:rFonts w:hint="eastAsia"/>
          <w:spacing w:val="2"/>
        </w:rPr>
        <w:tab/>
      </w:r>
      <w:r w:rsidRPr="007B355A">
        <w:rPr>
          <w:spacing w:val="2"/>
        </w:rPr>
        <w:t>2018</w:t>
      </w:r>
      <w:r w:rsidRPr="007B355A">
        <w:rPr>
          <w:spacing w:val="2"/>
        </w:rPr>
        <w:t>年，葡萄牙批准了</w:t>
      </w:r>
      <w:r w:rsidRPr="007B355A">
        <w:rPr>
          <w:rFonts w:hint="eastAsia"/>
          <w:spacing w:val="2"/>
        </w:rPr>
        <w:t>《</w:t>
      </w:r>
      <w:r w:rsidRPr="007B355A">
        <w:rPr>
          <w:spacing w:val="2"/>
        </w:rPr>
        <w:t>2018</w:t>
      </w:r>
      <w:r w:rsidR="00390CBB" w:rsidRPr="007B355A">
        <w:rPr>
          <w:spacing w:val="2"/>
        </w:rPr>
        <w:t>-</w:t>
      </w:r>
      <w:r w:rsidRPr="007B355A">
        <w:rPr>
          <w:spacing w:val="2"/>
        </w:rPr>
        <w:t>2030</w:t>
      </w:r>
      <w:r w:rsidRPr="007B355A">
        <w:rPr>
          <w:spacing w:val="2"/>
        </w:rPr>
        <w:t>年平等和不歧视国家战略</w:t>
      </w:r>
      <w:r w:rsidRPr="007B355A">
        <w:rPr>
          <w:rFonts w:hint="eastAsia"/>
          <w:spacing w:val="2"/>
        </w:rPr>
        <w:t>》“</w:t>
      </w:r>
      <w:r w:rsidRPr="007B355A">
        <w:rPr>
          <w:spacing w:val="2"/>
        </w:rPr>
        <w:t>葡萄牙</w:t>
      </w:r>
      <w:r w:rsidRPr="007B355A">
        <w:rPr>
          <w:spacing w:val="2"/>
        </w:rPr>
        <w:t>+</w:t>
      </w:r>
      <w:r w:rsidR="007B355A">
        <w:rPr>
          <w:spacing w:val="2"/>
        </w:rPr>
        <w:t xml:space="preserve"> </w:t>
      </w:r>
      <w:r w:rsidRPr="00BD3D94">
        <w:t>平等</w:t>
      </w:r>
      <w:r>
        <w:rPr>
          <w:rFonts w:hint="eastAsia"/>
        </w:rPr>
        <w:t>”</w:t>
      </w:r>
      <w:r w:rsidRPr="00BD3D94">
        <w:t>。该战略</w:t>
      </w:r>
      <w:r w:rsidRPr="00BD3D94">
        <w:rPr>
          <w:rFonts w:hint="eastAsia"/>
        </w:rPr>
        <w:t>与</w:t>
      </w:r>
      <w:r w:rsidRPr="00BD3D94">
        <w:t>《</w:t>
      </w:r>
      <w:r>
        <w:t>2</w:t>
      </w:r>
      <w:r w:rsidRPr="00BD3D94">
        <w:t>0</w:t>
      </w:r>
      <w:r>
        <w:t>3</w:t>
      </w:r>
      <w:r w:rsidRPr="00BD3D94">
        <w:t>0</w:t>
      </w:r>
      <w:r w:rsidRPr="00BD3D94">
        <w:t>年议程》</w:t>
      </w:r>
      <w:r w:rsidRPr="00BD3D94">
        <w:rPr>
          <w:rFonts w:hint="eastAsia"/>
        </w:rPr>
        <w:t>保持一致</w:t>
      </w:r>
      <w:r w:rsidRPr="00BD3D94">
        <w:t>，</w:t>
      </w:r>
      <w:r w:rsidRPr="00BD3D94">
        <w:rPr>
          <w:rFonts w:hint="eastAsia"/>
        </w:rPr>
        <w:t>以</w:t>
      </w:r>
      <w:r w:rsidRPr="00BD3D94">
        <w:t>系统全面</w:t>
      </w:r>
      <w:r w:rsidRPr="00BD3D94">
        <w:rPr>
          <w:rFonts w:hint="eastAsia"/>
        </w:rPr>
        <w:t>的方式制定了</w:t>
      </w:r>
      <w:r w:rsidRPr="00BD3D94">
        <w:t>以下三</w:t>
      </w:r>
      <w:r w:rsidRPr="00BD3D94">
        <w:rPr>
          <w:rFonts w:hint="eastAsia"/>
        </w:rPr>
        <w:t>大</w:t>
      </w:r>
      <w:r w:rsidRPr="00BD3D94">
        <w:t>领域的公共政策，</w:t>
      </w:r>
      <w:r w:rsidRPr="00BD3D94">
        <w:rPr>
          <w:rFonts w:hint="eastAsia"/>
        </w:rPr>
        <w:t>在此基础上启动</w:t>
      </w:r>
      <w:r w:rsidRPr="00BD3D94">
        <w:t>了促进妇女权利和消除歧视的</w:t>
      </w:r>
      <w:r w:rsidRPr="00BD3D94">
        <w:rPr>
          <w:rFonts w:hint="eastAsia"/>
        </w:rPr>
        <w:t>新</w:t>
      </w:r>
      <w:r w:rsidRPr="00BD3D94">
        <w:t>周期：</w:t>
      </w:r>
      <w:r w:rsidR="00390CBB">
        <w:rPr>
          <w:rFonts w:hint="eastAsia"/>
        </w:rPr>
        <w:t>(</w:t>
      </w:r>
      <w:r>
        <w:t>a</w:t>
      </w:r>
      <w:r w:rsidRPr="00BD3D94">
        <w:t>)</w:t>
      </w:r>
      <w:r w:rsidR="00390CBB">
        <w:t xml:space="preserve"> </w:t>
      </w:r>
      <w:r w:rsidRPr="00BD3D94">
        <w:t>促进男</w:t>
      </w:r>
      <w:r w:rsidRPr="00BD3D94">
        <w:rPr>
          <w:rFonts w:hint="eastAsia"/>
        </w:rPr>
        <w:t>女之间的</w:t>
      </w:r>
      <w:r w:rsidRPr="00BD3D94">
        <w:t>平等；</w:t>
      </w:r>
      <w:r w:rsidR="00390CBB">
        <w:rPr>
          <w:rFonts w:hint="eastAsia"/>
        </w:rPr>
        <w:t>(</w:t>
      </w:r>
      <w:r>
        <w:t>b</w:t>
      </w:r>
      <w:r w:rsidRPr="00BD3D94">
        <w:t>)</w:t>
      </w:r>
      <w:r w:rsidR="00390CBB">
        <w:t xml:space="preserve"> </w:t>
      </w:r>
      <w:r w:rsidRPr="00BD3D94">
        <w:t>预防和打击暴力侵害妇女行为和家庭暴力，包括</w:t>
      </w:r>
      <w:proofErr w:type="gramStart"/>
      <w:r w:rsidRPr="00BD3D94">
        <w:t>残</w:t>
      </w:r>
      <w:r w:rsidRPr="007B355A">
        <w:rPr>
          <w:spacing w:val="-4"/>
        </w:rPr>
        <w:t>割女性</w:t>
      </w:r>
      <w:proofErr w:type="gramEnd"/>
      <w:r w:rsidRPr="007B355A">
        <w:rPr>
          <w:spacing w:val="-4"/>
        </w:rPr>
        <w:t>生殖器、强迫婚姻和早婚等有害习俗；</w:t>
      </w:r>
      <w:r w:rsidR="00390CBB" w:rsidRPr="007B355A">
        <w:rPr>
          <w:rFonts w:hint="eastAsia"/>
          <w:spacing w:val="-4"/>
        </w:rPr>
        <w:t>(</w:t>
      </w:r>
      <w:r w:rsidRPr="007B355A">
        <w:rPr>
          <w:spacing w:val="-4"/>
        </w:rPr>
        <w:t>c)</w:t>
      </w:r>
      <w:r w:rsidR="00390CBB" w:rsidRPr="007B355A">
        <w:rPr>
          <w:spacing w:val="-4"/>
        </w:rPr>
        <w:t xml:space="preserve"> </w:t>
      </w:r>
      <w:r w:rsidRPr="007B355A">
        <w:rPr>
          <w:spacing w:val="-4"/>
        </w:rPr>
        <w:t>打击基于性取向、性别认同</w:t>
      </w:r>
      <w:r w:rsidRPr="007B355A">
        <w:rPr>
          <w:rFonts w:hint="eastAsia"/>
          <w:spacing w:val="-4"/>
        </w:rPr>
        <w:t>和</w:t>
      </w:r>
      <w:r w:rsidRPr="00BD3D94">
        <w:t>表</w:t>
      </w:r>
      <w:r w:rsidRPr="00B84721">
        <w:rPr>
          <w:spacing w:val="-4"/>
        </w:rPr>
        <w:t>达</w:t>
      </w:r>
      <w:r w:rsidRPr="00B84721">
        <w:rPr>
          <w:rFonts w:hint="eastAsia"/>
          <w:spacing w:val="-4"/>
        </w:rPr>
        <w:t>以及</w:t>
      </w:r>
      <w:r w:rsidRPr="00B84721">
        <w:rPr>
          <w:spacing w:val="-4"/>
        </w:rPr>
        <w:t>性特征的歧视。这三个领域对应</w:t>
      </w:r>
      <w:r w:rsidRPr="00B84721">
        <w:rPr>
          <w:rFonts w:hint="eastAsia"/>
          <w:spacing w:val="-4"/>
        </w:rPr>
        <w:t>《</w:t>
      </w:r>
      <w:r w:rsidRPr="00B84721">
        <w:rPr>
          <w:spacing w:val="-4"/>
        </w:rPr>
        <w:t>2018</w:t>
      </w:r>
      <w:r w:rsidR="00390CBB" w:rsidRPr="00B84721">
        <w:rPr>
          <w:spacing w:val="-4"/>
        </w:rPr>
        <w:t>-</w:t>
      </w:r>
      <w:r w:rsidRPr="00B84721">
        <w:rPr>
          <w:spacing w:val="-4"/>
        </w:rPr>
        <w:t>2030</w:t>
      </w:r>
      <w:r w:rsidRPr="00B84721">
        <w:rPr>
          <w:spacing w:val="-4"/>
        </w:rPr>
        <w:t>年平等和不歧视国家战略</w:t>
      </w:r>
      <w:r w:rsidRPr="00B84721">
        <w:rPr>
          <w:rFonts w:hint="eastAsia"/>
          <w:spacing w:val="-4"/>
        </w:rPr>
        <w:t>》</w:t>
      </w:r>
      <w:r w:rsidRPr="00F55B22">
        <w:rPr>
          <w:spacing w:val="2"/>
        </w:rPr>
        <w:t>2018</w:t>
      </w:r>
      <w:r w:rsidR="00390CBB" w:rsidRPr="00F55B22">
        <w:rPr>
          <w:spacing w:val="2"/>
        </w:rPr>
        <w:t>-</w:t>
      </w:r>
      <w:r w:rsidRPr="00F55B22">
        <w:rPr>
          <w:spacing w:val="2"/>
        </w:rPr>
        <w:t>2021</w:t>
      </w:r>
      <w:r w:rsidRPr="00F55B22">
        <w:rPr>
          <w:spacing w:val="2"/>
        </w:rPr>
        <w:t>年的三个行动计划。葡萄牙</w:t>
      </w:r>
      <w:r w:rsidRPr="00F55B22">
        <w:rPr>
          <w:rFonts w:hint="eastAsia"/>
          <w:spacing w:val="2"/>
        </w:rPr>
        <w:t>第一</w:t>
      </w:r>
      <w:r w:rsidRPr="00F55B22">
        <w:rPr>
          <w:spacing w:val="2"/>
        </w:rPr>
        <w:t>次</w:t>
      </w:r>
      <w:r w:rsidRPr="00F55B22">
        <w:rPr>
          <w:rFonts w:hint="eastAsia"/>
          <w:spacing w:val="2"/>
        </w:rPr>
        <w:t>有了</w:t>
      </w:r>
      <w:r w:rsidRPr="00F55B22">
        <w:rPr>
          <w:spacing w:val="2"/>
        </w:rPr>
        <w:t>将这三个领域结合在一起</w:t>
      </w:r>
      <w:r w:rsidRPr="00F55B22">
        <w:rPr>
          <w:rFonts w:hint="eastAsia"/>
          <w:spacing w:val="2"/>
        </w:rPr>
        <w:t>并加</w:t>
      </w:r>
      <w:r w:rsidRPr="00BD3D94">
        <w:rPr>
          <w:rFonts w:hint="eastAsia"/>
        </w:rPr>
        <w:t>以</w:t>
      </w:r>
      <w:r w:rsidRPr="00BD3D94">
        <w:t>阐述</w:t>
      </w:r>
      <w:r w:rsidRPr="00BD3D94">
        <w:rPr>
          <w:rFonts w:hint="eastAsia"/>
        </w:rPr>
        <w:t>的</w:t>
      </w:r>
      <w:r w:rsidRPr="00BD3D94">
        <w:t>全面长期的平等和不歧视国家战略。</w:t>
      </w:r>
    </w:p>
    <w:p w14:paraId="05CA2DE6" w14:textId="53D7A2F4" w:rsidR="00BD3D94" w:rsidRPr="00BD3D94" w:rsidRDefault="00BD3D94" w:rsidP="00ED707A">
      <w:pPr>
        <w:pStyle w:val="SingleTxtGC"/>
        <w:tabs>
          <w:tab w:val="clear" w:pos="1565"/>
          <w:tab w:val="left" w:pos="1701"/>
        </w:tabs>
        <w:rPr>
          <w:lang w:val="en-GB"/>
        </w:rPr>
      </w:pPr>
      <w:r>
        <w:t>443</w:t>
      </w:r>
      <w:r w:rsidRPr="00BD3D94">
        <w:t>.</w:t>
      </w:r>
      <w:r w:rsidRPr="00BD3D94">
        <w:tab/>
      </w:r>
      <w:r w:rsidRPr="00BD3D94">
        <w:t>这三</w:t>
      </w:r>
      <w:r w:rsidRPr="00BD3D94">
        <w:rPr>
          <w:rFonts w:hint="eastAsia"/>
        </w:rPr>
        <w:t>个</w:t>
      </w:r>
      <w:r w:rsidRPr="00BD3D94">
        <w:t>行动计划</w:t>
      </w:r>
      <w:r w:rsidRPr="00BD3D94">
        <w:rPr>
          <w:rFonts w:hint="eastAsia"/>
        </w:rPr>
        <w:t>是在</w:t>
      </w:r>
      <w:r w:rsidRPr="00BD3D94">
        <w:t>界定战略目标的</w:t>
      </w:r>
      <w:r w:rsidRPr="00BD3D94">
        <w:rPr>
          <w:rFonts w:hint="eastAsia"/>
        </w:rPr>
        <w:t>基础上制定的</w:t>
      </w:r>
      <w:r w:rsidRPr="00BD3D94">
        <w:t>。这些战略目标共转化为</w:t>
      </w:r>
      <w:r>
        <w:t>131</w:t>
      </w:r>
      <w:r w:rsidRPr="00BD3D94">
        <w:t>项</w:t>
      </w:r>
      <w:r w:rsidRPr="00BD3D94">
        <w:rPr>
          <w:rFonts w:hint="eastAsia"/>
        </w:rPr>
        <w:t>非常</w:t>
      </w:r>
      <w:r w:rsidRPr="00BD3D94">
        <w:t>具体的衡量</w:t>
      </w:r>
      <w:r w:rsidRPr="00BD3D94">
        <w:rPr>
          <w:rFonts w:hint="eastAsia"/>
        </w:rPr>
        <w:t>标准，用以衡量</w:t>
      </w:r>
      <w:r w:rsidRPr="00BD3D94">
        <w:t>战略头四年</w:t>
      </w:r>
      <w:r w:rsidRPr="00BD3D94">
        <w:t>(</w:t>
      </w:r>
      <w:r>
        <w:t>2</w:t>
      </w:r>
      <w:r w:rsidRPr="00BD3D94">
        <w:t>0</w:t>
      </w:r>
      <w:r>
        <w:t>18</w:t>
      </w:r>
      <w:r w:rsidR="00F55B22">
        <w:t>-</w:t>
      </w:r>
      <w:r>
        <w:t>2</w:t>
      </w:r>
      <w:r w:rsidRPr="00BD3D94">
        <w:t>0</w:t>
      </w:r>
      <w:r>
        <w:t>21</w:t>
      </w:r>
      <w:r w:rsidRPr="00BD3D94">
        <w:t>年</w:t>
      </w:r>
      <w:r w:rsidRPr="00BD3D94">
        <w:t>)</w:t>
      </w:r>
      <w:r w:rsidRPr="00BD3D94">
        <w:rPr>
          <w:rFonts w:hint="eastAsia"/>
        </w:rPr>
        <w:t>的</w:t>
      </w:r>
      <w:r w:rsidRPr="00BD3D94">
        <w:t>执行</w:t>
      </w:r>
      <w:r w:rsidRPr="00BD3D94">
        <w:rPr>
          <w:rFonts w:hint="eastAsia"/>
        </w:rPr>
        <w:t>情况，之</w:t>
      </w:r>
      <w:r w:rsidRPr="00BD3D94">
        <w:t>后在接下来的四年中进行修订。这些衡量</w:t>
      </w:r>
      <w:r w:rsidRPr="00BD3D94">
        <w:rPr>
          <w:rFonts w:hint="eastAsia"/>
        </w:rPr>
        <w:t>标准</w:t>
      </w:r>
      <w:r w:rsidRPr="00BD3D94">
        <w:t>进而</w:t>
      </w:r>
      <w:r w:rsidRPr="00BD3D94">
        <w:rPr>
          <w:rFonts w:hint="eastAsia"/>
        </w:rPr>
        <w:t>又</w:t>
      </w:r>
      <w:r w:rsidRPr="00BD3D94">
        <w:t>以更注重行动和更可操作的</w:t>
      </w:r>
      <w:r w:rsidRPr="00BD3D94">
        <w:rPr>
          <w:rFonts w:hint="eastAsia"/>
        </w:rPr>
        <w:t>方式</w:t>
      </w:r>
      <w:r w:rsidRPr="00BD3D94">
        <w:t>转化为</w:t>
      </w:r>
      <w:r w:rsidRPr="00BD3D94">
        <w:rPr>
          <w:rFonts w:hint="eastAsia"/>
        </w:rPr>
        <w:t>具备</w:t>
      </w:r>
      <w:r w:rsidRPr="00BD3D94">
        <w:t>可衡量的年度</w:t>
      </w:r>
      <w:r w:rsidRPr="00BD3D94">
        <w:rPr>
          <w:rFonts w:hint="eastAsia"/>
        </w:rPr>
        <w:t>具体</w:t>
      </w:r>
      <w:r w:rsidRPr="00BD3D94">
        <w:t>目标的</w:t>
      </w:r>
      <w:r w:rsidRPr="00BD3D94">
        <w:rPr>
          <w:rFonts w:hint="eastAsia"/>
        </w:rPr>
        <w:t>各项</w:t>
      </w:r>
      <w:r w:rsidRPr="00BD3D94">
        <w:t>指标。</w:t>
      </w:r>
    </w:p>
    <w:p w14:paraId="384F7C3D" w14:textId="06FF0630" w:rsidR="00BD3D94" w:rsidRPr="00BD3D94" w:rsidRDefault="00BD3D94" w:rsidP="00DC5974">
      <w:pPr>
        <w:pStyle w:val="SingleTxtGC"/>
        <w:tabs>
          <w:tab w:val="clear" w:pos="1565"/>
          <w:tab w:val="left" w:pos="1701"/>
        </w:tabs>
        <w:spacing w:line="330" w:lineRule="exact"/>
        <w:rPr>
          <w:lang w:val="en-GB"/>
        </w:rPr>
      </w:pPr>
      <w:r>
        <w:lastRenderedPageBreak/>
        <w:t>444</w:t>
      </w:r>
      <w:r w:rsidRPr="00BD3D94">
        <w:t>.</w:t>
      </w:r>
      <w:r w:rsidRPr="00BD3D94">
        <w:tab/>
      </w:r>
      <w:r w:rsidRPr="00BD3D94">
        <w:t>《</w:t>
      </w:r>
      <w:r>
        <w:t>2</w:t>
      </w:r>
      <w:r w:rsidRPr="00BD3D94">
        <w:t>0</w:t>
      </w:r>
      <w:r>
        <w:t>18</w:t>
      </w:r>
      <w:r w:rsidR="00EF47C1">
        <w:t>-</w:t>
      </w:r>
      <w:r>
        <w:t>2</w:t>
      </w:r>
      <w:r w:rsidRPr="00BD3D94">
        <w:t>0</w:t>
      </w:r>
      <w:r>
        <w:t>21</w:t>
      </w:r>
      <w:r w:rsidRPr="00BD3D94">
        <w:t>年预防和打击暴力侵害妇女行为和家庭暴力行动计划》</w:t>
      </w:r>
      <w:r w:rsidRPr="00BD3D94">
        <w:rPr>
          <w:rFonts w:hint="eastAsia"/>
        </w:rPr>
        <w:t>依靠</w:t>
      </w:r>
      <w:r w:rsidRPr="00BD3D94">
        <w:t>平等方针</w:t>
      </w:r>
      <w:r w:rsidRPr="00BD3D94">
        <w:rPr>
          <w:rFonts w:hint="eastAsia"/>
        </w:rPr>
        <w:t>，寻</w:t>
      </w:r>
      <w:r w:rsidRPr="00BD3D94">
        <w:t>求在消除性别成见和由此产生的歧视</w:t>
      </w:r>
      <w:r w:rsidRPr="00BD3D94">
        <w:rPr>
          <w:rFonts w:hint="eastAsia"/>
        </w:rPr>
        <w:t>现象</w:t>
      </w:r>
      <w:r w:rsidRPr="00BD3D94">
        <w:t>以及暴力侵害妇女和家庭暴力问题上</w:t>
      </w:r>
      <w:r w:rsidRPr="00BD3D94">
        <w:rPr>
          <w:rFonts w:hint="eastAsia"/>
        </w:rPr>
        <w:t>不懈地</w:t>
      </w:r>
      <w:r w:rsidRPr="00BD3D94">
        <w:t>采取长期行动。</w:t>
      </w:r>
    </w:p>
    <w:p w14:paraId="5C5E0607" w14:textId="63E98BA5" w:rsidR="00BD3D94" w:rsidRPr="00BD3D94" w:rsidRDefault="00BD3D94" w:rsidP="00DC5974">
      <w:pPr>
        <w:pStyle w:val="SingleTxtGC"/>
        <w:tabs>
          <w:tab w:val="clear" w:pos="1565"/>
          <w:tab w:val="left" w:pos="1701"/>
        </w:tabs>
        <w:spacing w:line="330" w:lineRule="exact"/>
        <w:rPr>
          <w:lang w:val="en-GB"/>
        </w:rPr>
      </w:pPr>
      <w:r>
        <w:t>445</w:t>
      </w:r>
      <w:r w:rsidRPr="00BD3D94">
        <w:t>.</w:t>
      </w:r>
      <w:r w:rsidRPr="00BD3D94">
        <w:tab/>
      </w:r>
      <w:r w:rsidRPr="00BD3D94">
        <w:t>《</w:t>
      </w:r>
      <w:r>
        <w:t>2</w:t>
      </w:r>
      <w:r w:rsidRPr="00BD3D94">
        <w:t>0</w:t>
      </w:r>
      <w:r>
        <w:t>18</w:t>
      </w:r>
      <w:r w:rsidR="00B621AE">
        <w:t>-</w:t>
      </w:r>
      <w:r>
        <w:t>2</w:t>
      </w:r>
      <w:r w:rsidRPr="00BD3D94">
        <w:t>0</w:t>
      </w:r>
      <w:r>
        <w:t>3</w:t>
      </w:r>
      <w:r w:rsidRPr="00BD3D94">
        <w:t>0</w:t>
      </w:r>
      <w:r w:rsidRPr="00BD3D94">
        <w:t>年平等和不歧视国家战略》强调性别</w:t>
      </w:r>
      <w:r w:rsidRPr="00BD3D94">
        <w:rPr>
          <w:rFonts w:hint="eastAsia"/>
        </w:rPr>
        <w:t>、</w:t>
      </w:r>
      <w:r w:rsidRPr="00BD3D94">
        <w:t>年龄、残疾、种族和民族或族裔等各种歧视因素交织</w:t>
      </w:r>
      <w:r w:rsidRPr="00BD3D94">
        <w:rPr>
          <w:rFonts w:hint="eastAsia"/>
        </w:rPr>
        <w:t>而导致</w:t>
      </w:r>
      <w:r w:rsidRPr="00BD3D94">
        <w:t>的不利</w:t>
      </w:r>
      <w:r w:rsidRPr="00BD3D94">
        <w:rPr>
          <w:rFonts w:hint="eastAsia"/>
        </w:rPr>
        <w:t>境地</w:t>
      </w:r>
      <w:r w:rsidRPr="00BD3D94">
        <w:t>具有多层面性质。因此，该战</w:t>
      </w:r>
      <w:r w:rsidRPr="00173306">
        <w:rPr>
          <w:spacing w:val="2"/>
        </w:rPr>
        <w:t>略将交叉性明确纳入所有三</w:t>
      </w:r>
      <w:r w:rsidRPr="00173306">
        <w:rPr>
          <w:rFonts w:hint="eastAsia"/>
          <w:spacing w:val="2"/>
        </w:rPr>
        <w:t>个</w:t>
      </w:r>
      <w:r w:rsidRPr="00173306">
        <w:rPr>
          <w:spacing w:val="2"/>
        </w:rPr>
        <w:t>计划，制定</w:t>
      </w:r>
      <w:r w:rsidRPr="00173306">
        <w:rPr>
          <w:rFonts w:hint="eastAsia"/>
          <w:spacing w:val="2"/>
        </w:rPr>
        <w:t>了</w:t>
      </w:r>
      <w:r w:rsidRPr="00173306">
        <w:rPr>
          <w:spacing w:val="2"/>
        </w:rPr>
        <w:t>承认妇女和女童交叉</w:t>
      </w:r>
      <w:proofErr w:type="gramStart"/>
      <w:r w:rsidRPr="00173306">
        <w:rPr>
          <w:rFonts w:hint="eastAsia"/>
          <w:spacing w:val="2"/>
        </w:rPr>
        <w:t>性</w:t>
      </w:r>
      <w:r w:rsidRPr="00173306">
        <w:rPr>
          <w:spacing w:val="2"/>
        </w:rPr>
        <w:t>具体</w:t>
      </w:r>
      <w:proofErr w:type="gramEnd"/>
      <w:r w:rsidRPr="00173306">
        <w:rPr>
          <w:spacing w:val="2"/>
        </w:rPr>
        <w:t>需求</w:t>
      </w:r>
      <w:r w:rsidRPr="00173306">
        <w:rPr>
          <w:rFonts w:hint="eastAsia"/>
          <w:spacing w:val="2"/>
        </w:rPr>
        <w:t>的</w:t>
      </w:r>
      <w:r w:rsidRPr="00173306">
        <w:rPr>
          <w:spacing w:val="2"/>
        </w:rPr>
        <w:t>具</w:t>
      </w:r>
      <w:r w:rsidRPr="00BD3D94">
        <w:t>体行动。</w:t>
      </w:r>
    </w:p>
    <w:p w14:paraId="1E1A1A87" w14:textId="28C0AA87" w:rsidR="00BD3D94" w:rsidRPr="00BD3D94" w:rsidRDefault="00BD3D94" w:rsidP="00DC5974">
      <w:pPr>
        <w:pStyle w:val="SingleTxtGC"/>
        <w:tabs>
          <w:tab w:val="clear" w:pos="1565"/>
          <w:tab w:val="left" w:pos="1701"/>
        </w:tabs>
        <w:spacing w:line="330" w:lineRule="exact"/>
        <w:rPr>
          <w:lang w:val="en-GB"/>
        </w:rPr>
      </w:pPr>
      <w:r>
        <w:t>446</w:t>
      </w:r>
      <w:r w:rsidRPr="00BD3D94">
        <w:t>.</w:t>
      </w:r>
      <w:r w:rsidRPr="00BD3D94">
        <w:tab/>
      </w:r>
      <w:r w:rsidRPr="00BD3D94">
        <w:t>《</w:t>
      </w:r>
      <w:r>
        <w:t>2</w:t>
      </w:r>
      <w:r w:rsidRPr="00BD3D94">
        <w:t>0</w:t>
      </w:r>
      <w:r>
        <w:t>18</w:t>
      </w:r>
      <w:r w:rsidR="00B621AE">
        <w:t>-</w:t>
      </w:r>
      <w:r>
        <w:t>2</w:t>
      </w:r>
      <w:r w:rsidRPr="00BD3D94">
        <w:t>0</w:t>
      </w:r>
      <w:r>
        <w:t>3</w:t>
      </w:r>
      <w:r w:rsidRPr="00BD3D94">
        <w:t>0</w:t>
      </w:r>
      <w:r w:rsidRPr="00BD3D94">
        <w:t>年平等和不歧视国家战略》</w:t>
      </w:r>
      <w:r w:rsidRPr="00BD3D94">
        <w:rPr>
          <w:rFonts w:hint="eastAsia"/>
        </w:rPr>
        <w:t>致力于多个</w:t>
      </w:r>
      <w:r w:rsidRPr="00BD3D94">
        <w:t>战略领域</w:t>
      </w:r>
      <w:r w:rsidRPr="00BD3D94">
        <w:rPr>
          <w:rFonts w:hint="eastAsia"/>
        </w:rPr>
        <w:t>，并</w:t>
      </w:r>
      <w:r w:rsidRPr="00BD3D94">
        <w:t>在立法层面</w:t>
      </w:r>
      <w:r w:rsidRPr="00BD3D94">
        <w:rPr>
          <w:rFonts w:hint="eastAsia"/>
        </w:rPr>
        <w:t>设定了具体</w:t>
      </w:r>
      <w:r w:rsidRPr="00BD3D94">
        <w:t>成果。</w:t>
      </w:r>
    </w:p>
    <w:p w14:paraId="6A787AAB" w14:textId="025AC3B4" w:rsidR="00BD3D94" w:rsidRPr="00BD3D94" w:rsidRDefault="00BD3D94" w:rsidP="00DC5974">
      <w:pPr>
        <w:pStyle w:val="SingleTxtGC"/>
        <w:tabs>
          <w:tab w:val="clear" w:pos="1565"/>
          <w:tab w:val="left" w:pos="1701"/>
        </w:tabs>
        <w:spacing w:line="330" w:lineRule="exact"/>
        <w:rPr>
          <w:lang w:val="en-GB"/>
        </w:rPr>
      </w:pPr>
      <w:r>
        <w:t>447</w:t>
      </w:r>
      <w:r w:rsidRPr="00BD3D94">
        <w:t>.</w:t>
      </w:r>
      <w:r w:rsidRPr="00BD3D94">
        <w:tab/>
      </w:r>
      <w:r>
        <w:t>2</w:t>
      </w:r>
      <w:r w:rsidRPr="00BD3D94">
        <w:t>0</w:t>
      </w:r>
      <w:r>
        <w:t>17</w:t>
      </w:r>
      <w:r w:rsidRPr="00BD3D94">
        <w:rPr>
          <w:rFonts w:hint="eastAsia"/>
        </w:rPr>
        <w:t>年</w:t>
      </w:r>
      <w:r>
        <w:t>8</w:t>
      </w:r>
      <w:r w:rsidRPr="00BD3D94">
        <w:t>月</w:t>
      </w:r>
      <w:r>
        <w:t>1</w:t>
      </w:r>
      <w:r w:rsidRPr="00BD3D94">
        <w:t>日第</w:t>
      </w:r>
      <w:r>
        <w:t>62</w:t>
      </w:r>
      <w:r w:rsidRPr="00BD3D94">
        <w:t>/</w:t>
      </w:r>
      <w:r>
        <w:t>2</w:t>
      </w:r>
      <w:r w:rsidRPr="00BD3D94">
        <w:t>0</w:t>
      </w:r>
      <w:r>
        <w:t>17</w:t>
      </w:r>
      <w:r w:rsidRPr="00BD3D94">
        <w:t>号法案规定了国营和地方</w:t>
      </w:r>
      <w:r w:rsidRPr="00BD3D94">
        <w:rPr>
          <w:rFonts w:hint="eastAsia"/>
        </w:rPr>
        <w:t>公</w:t>
      </w:r>
      <w:r w:rsidRPr="00BD3D94">
        <w:t>众公司董事会中</w:t>
      </w:r>
      <w:r w:rsidRPr="00BD3D94">
        <w:rPr>
          <w:rFonts w:hint="eastAsia"/>
        </w:rPr>
        <w:t>的</w:t>
      </w:r>
      <w:r w:rsidRPr="00BD3D94">
        <w:t>男女比例最低门槛</w:t>
      </w:r>
      <w:r w:rsidRPr="00BD3D94">
        <w:t>(</w:t>
      </w:r>
      <w:r>
        <w:t>2</w:t>
      </w:r>
      <w:r w:rsidRPr="00BD3D94">
        <w:t>0</w:t>
      </w:r>
      <w:r>
        <w:t>18</w:t>
      </w:r>
      <w:r w:rsidRPr="00BD3D94">
        <w:t>年</w:t>
      </w:r>
      <w:r>
        <w:t>1</w:t>
      </w:r>
      <w:r w:rsidRPr="00BD3D94">
        <w:t>月</w:t>
      </w:r>
      <w:r>
        <w:t>1</w:t>
      </w:r>
      <w:r w:rsidRPr="00BD3D94">
        <w:t>日为</w:t>
      </w:r>
      <w:r>
        <w:t>33</w:t>
      </w:r>
      <w:r w:rsidRPr="00BD3D94">
        <w:t>%)</w:t>
      </w:r>
      <w:r w:rsidRPr="00BD3D94">
        <w:t>和上市公司董事会中</w:t>
      </w:r>
      <w:r w:rsidRPr="00BD3D94">
        <w:rPr>
          <w:rFonts w:hint="eastAsia"/>
        </w:rPr>
        <w:t>的</w:t>
      </w:r>
      <w:r w:rsidRPr="00BD3D94">
        <w:t>男女比例最低</w:t>
      </w:r>
      <w:r w:rsidRPr="00246490">
        <w:rPr>
          <w:spacing w:val="-4"/>
        </w:rPr>
        <w:t>门槛</w:t>
      </w:r>
      <w:r w:rsidRPr="00246490">
        <w:rPr>
          <w:spacing w:val="-4"/>
        </w:rPr>
        <w:t>(2018</w:t>
      </w:r>
      <w:r w:rsidRPr="00246490">
        <w:rPr>
          <w:spacing w:val="-4"/>
        </w:rPr>
        <w:t>年</w:t>
      </w:r>
      <w:r w:rsidRPr="00246490">
        <w:rPr>
          <w:spacing w:val="-4"/>
        </w:rPr>
        <w:t>1</w:t>
      </w:r>
      <w:r w:rsidRPr="00246490">
        <w:rPr>
          <w:spacing w:val="-4"/>
        </w:rPr>
        <w:t>月</w:t>
      </w:r>
      <w:r w:rsidRPr="00246490">
        <w:rPr>
          <w:spacing w:val="-4"/>
        </w:rPr>
        <w:t>1</w:t>
      </w:r>
      <w:r w:rsidRPr="00246490">
        <w:rPr>
          <w:spacing w:val="-4"/>
        </w:rPr>
        <w:t>日为</w:t>
      </w:r>
      <w:r w:rsidRPr="00246490">
        <w:rPr>
          <w:spacing w:val="-4"/>
        </w:rPr>
        <w:t>20%</w:t>
      </w:r>
      <w:r w:rsidRPr="00246490">
        <w:rPr>
          <w:spacing w:val="-4"/>
        </w:rPr>
        <w:t>；</w:t>
      </w:r>
      <w:r w:rsidRPr="00246490">
        <w:rPr>
          <w:spacing w:val="-4"/>
        </w:rPr>
        <w:t>2020</w:t>
      </w:r>
      <w:r w:rsidRPr="00246490">
        <w:rPr>
          <w:spacing w:val="-4"/>
        </w:rPr>
        <w:t>年</w:t>
      </w:r>
      <w:r w:rsidRPr="00246490">
        <w:rPr>
          <w:spacing w:val="-4"/>
        </w:rPr>
        <w:t>1</w:t>
      </w:r>
      <w:r w:rsidRPr="00246490">
        <w:rPr>
          <w:spacing w:val="-4"/>
        </w:rPr>
        <w:t>月</w:t>
      </w:r>
      <w:r w:rsidRPr="00246490">
        <w:rPr>
          <w:spacing w:val="-4"/>
        </w:rPr>
        <w:t>1</w:t>
      </w:r>
      <w:r w:rsidRPr="00246490">
        <w:rPr>
          <w:spacing w:val="-4"/>
        </w:rPr>
        <w:t>日为</w:t>
      </w:r>
      <w:r w:rsidRPr="00246490">
        <w:rPr>
          <w:spacing w:val="-4"/>
        </w:rPr>
        <w:t>33%)</w:t>
      </w:r>
      <w:r w:rsidRPr="00246490">
        <w:rPr>
          <w:spacing w:val="-4"/>
        </w:rPr>
        <w:t>。</w:t>
      </w:r>
      <w:r w:rsidRPr="00246490">
        <w:rPr>
          <w:rFonts w:hint="eastAsia"/>
          <w:spacing w:val="-4"/>
        </w:rPr>
        <w:t>此举产生了</w:t>
      </w:r>
      <w:r w:rsidRPr="00246490">
        <w:rPr>
          <w:spacing w:val="-4"/>
        </w:rPr>
        <w:t>积极的影响：</w:t>
      </w:r>
      <w:r>
        <w:t>2</w:t>
      </w:r>
      <w:r w:rsidRPr="00BD3D94">
        <w:t>0</w:t>
      </w:r>
      <w:r>
        <w:t>17</w:t>
      </w:r>
      <w:r w:rsidRPr="00BD3D94">
        <w:t>年至</w:t>
      </w:r>
      <w:r>
        <w:t>2</w:t>
      </w:r>
      <w:r w:rsidRPr="00BD3D94">
        <w:t>0</w:t>
      </w:r>
      <w:r>
        <w:t>21</w:t>
      </w:r>
      <w:r w:rsidRPr="00BD3D94">
        <w:t>年</w:t>
      </w:r>
      <w:r>
        <w:t>12</w:t>
      </w:r>
      <w:r w:rsidRPr="00BD3D94">
        <w:t>月</w:t>
      </w:r>
      <w:r>
        <w:t>31</w:t>
      </w:r>
      <w:r w:rsidRPr="00BD3D94">
        <w:t>日，上市公司董事会中的妇女人数从</w:t>
      </w:r>
      <w:r>
        <w:t>12</w:t>
      </w:r>
      <w:r w:rsidRPr="00BD3D94">
        <w:t>%</w:t>
      </w:r>
      <w:r w:rsidRPr="00BD3D94">
        <w:t>增加到</w:t>
      </w:r>
      <w:r>
        <w:t>29</w:t>
      </w:r>
      <w:r w:rsidRPr="00BD3D94">
        <w:t>.</w:t>
      </w:r>
      <w:r>
        <w:t>3</w:t>
      </w:r>
      <w:r w:rsidRPr="00BD3D94">
        <w:t>%</w:t>
      </w:r>
      <w:r w:rsidRPr="00BD3D94">
        <w:t>，国营公司从</w:t>
      </w:r>
      <w:r>
        <w:t>27</w:t>
      </w:r>
      <w:r w:rsidRPr="00BD3D94">
        <w:t>%</w:t>
      </w:r>
      <w:r w:rsidRPr="00BD3D94">
        <w:t>增加到</w:t>
      </w:r>
      <w:r>
        <w:t>4</w:t>
      </w:r>
      <w:r w:rsidRPr="00BD3D94">
        <w:t>0.</w:t>
      </w:r>
      <w:r>
        <w:t>3</w:t>
      </w:r>
      <w:r w:rsidRPr="00BD3D94">
        <w:t>%</w:t>
      </w:r>
      <w:r w:rsidRPr="00BD3D94">
        <w:t>，地方公众公司从</w:t>
      </w:r>
      <w:r>
        <w:t>2</w:t>
      </w:r>
      <w:r w:rsidRPr="00BD3D94">
        <w:t>0%</w:t>
      </w:r>
      <w:r w:rsidRPr="00BD3D94">
        <w:t>增加到</w:t>
      </w:r>
      <w:r>
        <w:t>31</w:t>
      </w:r>
      <w:r w:rsidRPr="00BD3D94">
        <w:t>.</w:t>
      </w:r>
      <w:r>
        <w:t>8</w:t>
      </w:r>
      <w:r w:rsidRPr="00BD3D94">
        <w:t>%</w:t>
      </w:r>
      <w:r w:rsidRPr="00BD3D94">
        <w:t>。</w:t>
      </w:r>
    </w:p>
    <w:p w14:paraId="2B06D2DB" w14:textId="6F128EE1" w:rsidR="00BD3D94" w:rsidRPr="00BD3D94" w:rsidRDefault="00BD3D94" w:rsidP="00DC5974">
      <w:pPr>
        <w:pStyle w:val="SingleTxtGC"/>
        <w:tabs>
          <w:tab w:val="clear" w:pos="1565"/>
          <w:tab w:val="left" w:pos="1701"/>
        </w:tabs>
        <w:spacing w:line="330" w:lineRule="exact"/>
        <w:rPr>
          <w:lang w:val="en-GB"/>
        </w:rPr>
      </w:pPr>
      <w:r>
        <w:t>448</w:t>
      </w:r>
      <w:r w:rsidRPr="00BD3D94">
        <w:t>.</w:t>
      </w:r>
      <w:r w:rsidRPr="00BD3D94">
        <w:tab/>
      </w:r>
      <w:r>
        <w:t>2</w:t>
      </w:r>
      <w:r w:rsidRPr="00BD3D94">
        <w:t>0</w:t>
      </w:r>
      <w:r>
        <w:t>19</w:t>
      </w:r>
      <w:r w:rsidRPr="00BD3D94">
        <w:rPr>
          <w:rFonts w:hint="eastAsia"/>
        </w:rPr>
        <w:t>年</w:t>
      </w:r>
      <w:r>
        <w:t>3</w:t>
      </w:r>
      <w:r w:rsidRPr="00BD3D94">
        <w:t>月</w:t>
      </w:r>
      <w:r>
        <w:t>29</w:t>
      </w:r>
      <w:r w:rsidRPr="00BD3D94">
        <w:t>日第</w:t>
      </w:r>
      <w:r>
        <w:t>1</w:t>
      </w:r>
      <w:r w:rsidRPr="00BD3D94">
        <w:t>/</w:t>
      </w:r>
      <w:r>
        <w:t>2</w:t>
      </w:r>
      <w:r w:rsidRPr="00BD3D94">
        <w:t>0</w:t>
      </w:r>
      <w:r>
        <w:t>19</w:t>
      </w:r>
      <w:r w:rsidRPr="00BD3D94">
        <w:t>号组织法将国</w:t>
      </w:r>
      <w:r w:rsidRPr="00BD3D94">
        <w:rPr>
          <w:rFonts w:hint="eastAsia"/>
        </w:rPr>
        <w:t>家议</w:t>
      </w:r>
      <w:r w:rsidRPr="00BD3D94">
        <w:t>会和欧洲议会、市政区选举</w:t>
      </w:r>
      <w:r w:rsidRPr="0024035D">
        <w:rPr>
          <w:spacing w:val="4"/>
        </w:rPr>
        <w:t>机构和民政区</w:t>
      </w:r>
      <w:r w:rsidRPr="0024035D">
        <w:rPr>
          <w:rFonts w:hint="eastAsia"/>
          <w:spacing w:val="4"/>
        </w:rPr>
        <w:t>议</w:t>
      </w:r>
      <w:r w:rsidRPr="0024035D">
        <w:rPr>
          <w:spacing w:val="4"/>
        </w:rPr>
        <w:t>会成员选举名单中的男女最低门槛从</w:t>
      </w:r>
      <w:r w:rsidRPr="0024035D">
        <w:rPr>
          <w:spacing w:val="4"/>
        </w:rPr>
        <w:t>33.3%</w:t>
      </w:r>
      <w:r w:rsidRPr="0024035D">
        <w:rPr>
          <w:spacing w:val="4"/>
        </w:rPr>
        <w:t>提高到</w:t>
      </w:r>
      <w:r w:rsidRPr="0024035D">
        <w:rPr>
          <w:spacing w:val="4"/>
        </w:rPr>
        <w:t>40%</w:t>
      </w:r>
      <w:r w:rsidRPr="0024035D">
        <w:rPr>
          <w:spacing w:val="4"/>
        </w:rPr>
        <w:t>。在</w:t>
      </w:r>
      <w:r w:rsidRPr="0024035D">
        <w:rPr>
          <w:spacing w:val="4"/>
        </w:rPr>
        <w:t>2022</w:t>
      </w:r>
      <w:r w:rsidRPr="00BD3D94">
        <w:t>年</w:t>
      </w:r>
      <w:r>
        <w:t>1</w:t>
      </w:r>
      <w:r w:rsidRPr="00BD3D94">
        <w:t>月的</w:t>
      </w:r>
      <w:r w:rsidRPr="00BD3D94">
        <w:rPr>
          <w:rFonts w:hint="eastAsia"/>
        </w:rPr>
        <w:t>普</w:t>
      </w:r>
      <w:r w:rsidRPr="00BD3D94">
        <w:t>选中，</w:t>
      </w:r>
      <w:r>
        <w:t>85</w:t>
      </w:r>
      <w:r w:rsidRPr="00BD3D94">
        <w:t>名妇女</w:t>
      </w:r>
      <w:r w:rsidRPr="00BD3D94">
        <w:rPr>
          <w:rFonts w:hint="eastAsia"/>
        </w:rPr>
        <w:t>入</w:t>
      </w:r>
      <w:r w:rsidRPr="00BD3D94">
        <w:t>选国</w:t>
      </w:r>
      <w:r w:rsidRPr="00BD3D94">
        <w:rPr>
          <w:rFonts w:hint="eastAsia"/>
        </w:rPr>
        <w:t>家</w:t>
      </w:r>
      <w:r w:rsidRPr="00BD3D94">
        <w:t>议会</w:t>
      </w:r>
      <w:r w:rsidRPr="00BD3D94">
        <w:t>(</w:t>
      </w:r>
      <w:r>
        <w:t>37</w:t>
      </w:r>
      <w:r w:rsidRPr="00BD3D94">
        <w:t>%)</w:t>
      </w:r>
      <w:r w:rsidRPr="00BD3D94">
        <w:t>。另一方面，</w:t>
      </w:r>
      <w:r>
        <w:t>2</w:t>
      </w:r>
      <w:r w:rsidRPr="00BD3D94">
        <w:t>0</w:t>
      </w:r>
      <w:r>
        <w:t>22</w:t>
      </w:r>
      <w:r w:rsidRPr="00BD3D94">
        <w:t>年就职的政府中，女部长占</w:t>
      </w:r>
      <w:r>
        <w:t>5</w:t>
      </w:r>
      <w:r w:rsidRPr="00BD3D94">
        <w:t>0%</w:t>
      </w:r>
      <w:r w:rsidRPr="00BD3D94">
        <w:t>，</w:t>
      </w:r>
      <w:r w:rsidRPr="00BD3D94">
        <w:rPr>
          <w:rFonts w:hint="eastAsia"/>
        </w:rPr>
        <w:t>创下记录，</w:t>
      </w:r>
      <w:r w:rsidRPr="00BD3D94">
        <w:t>女国务秘书占</w:t>
      </w:r>
      <w:r>
        <w:t>38</w:t>
      </w:r>
      <w:r w:rsidRPr="00BD3D94">
        <w:t>%</w:t>
      </w:r>
      <w:r w:rsidRPr="00BD3D94">
        <w:t>。</w:t>
      </w:r>
    </w:p>
    <w:p w14:paraId="3FD3E224" w14:textId="69445250" w:rsidR="00BD3D94" w:rsidRPr="00BD3D94" w:rsidRDefault="00BD3D94" w:rsidP="00DC5974">
      <w:pPr>
        <w:pStyle w:val="SingleTxtGC"/>
        <w:tabs>
          <w:tab w:val="clear" w:pos="1565"/>
          <w:tab w:val="left" w:pos="1701"/>
        </w:tabs>
        <w:spacing w:line="330" w:lineRule="exact"/>
        <w:rPr>
          <w:lang w:val="en-GB"/>
        </w:rPr>
      </w:pPr>
      <w:r>
        <w:t>449</w:t>
      </w:r>
      <w:r w:rsidRPr="00BD3D94">
        <w:t>.</w:t>
      </w:r>
      <w:r w:rsidRPr="00BD3D94">
        <w:tab/>
      </w:r>
      <w:r>
        <w:t>2</w:t>
      </w:r>
      <w:r w:rsidRPr="00BD3D94">
        <w:t>0</w:t>
      </w:r>
      <w:r>
        <w:t>19</w:t>
      </w:r>
      <w:r w:rsidRPr="00BD3D94">
        <w:rPr>
          <w:rFonts w:hint="eastAsia"/>
        </w:rPr>
        <w:t>年</w:t>
      </w:r>
      <w:r>
        <w:t>3</w:t>
      </w:r>
      <w:r w:rsidRPr="00BD3D94">
        <w:t>月</w:t>
      </w:r>
      <w:r>
        <w:t>28</w:t>
      </w:r>
      <w:r w:rsidRPr="00BD3D94">
        <w:t>日第</w:t>
      </w:r>
      <w:r>
        <w:t>26</w:t>
      </w:r>
      <w:r w:rsidRPr="00BD3D94">
        <w:t>/</w:t>
      </w:r>
      <w:r>
        <w:t>2</w:t>
      </w:r>
      <w:r w:rsidRPr="00BD3D94">
        <w:t>0</w:t>
      </w:r>
      <w:r>
        <w:t>19</w:t>
      </w:r>
      <w:r w:rsidRPr="00BD3D94">
        <w:t>号法案规定，</w:t>
      </w:r>
      <w:r w:rsidRPr="00BD3D94">
        <w:rPr>
          <w:rFonts w:hint="eastAsia"/>
        </w:rPr>
        <w:t>在</w:t>
      </w:r>
      <w:r w:rsidRPr="00BD3D94">
        <w:t>公共行政、公立高等教育机构</w:t>
      </w:r>
      <w:r w:rsidRPr="00BF6DF9">
        <w:rPr>
          <w:spacing w:val="2"/>
        </w:rPr>
        <w:t>和公共协会的高级</w:t>
      </w:r>
      <w:r w:rsidRPr="00BF6DF9">
        <w:rPr>
          <w:rFonts w:hint="eastAsia"/>
          <w:spacing w:val="2"/>
        </w:rPr>
        <w:t>别</w:t>
      </w:r>
      <w:r w:rsidRPr="00BF6DF9">
        <w:rPr>
          <w:spacing w:val="2"/>
        </w:rPr>
        <w:t>公务员中，男女最低门槛为</w:t>
      </w:r>
      <w:r w:rsidRPr="00BF6DF9">
        <w:rPr>
          <w:spacing w:val="2"/>
        </w:rPr>
        <w:t>40%</w:t>
      </w:r>
      <w:r w:rsidRPr="00BF6DF9">
        <w:rPr>
          <w:spacing w:val="2"/>
        </w:rPr>
        <w:t>。</w:t>
      </w:r>
      <w:r w:rsidRPr="00BF6DF9">
        <w:rPr>
          <w:spacing w:val="2"/>
        </w:rPr>
        <w:t>2021</w:t>
      </w:r>
      <w:r w:rsidRPr="00BF6DF9">
        <w:rPr>
          <w:spacing w:val="2"/>
        </w:rPr>
        <w:t>年</w:t>
      </w:r>
      <w:r w:rsidRPr="00BF6DF9">
        <w:rPr>
          <w:spacing w:val="2"/>
        </w:rPr>
        <w:t>12</w:t>
      </w:r>
      <w:r w:rsidRPr="00BF6DF9">
        <w:rPr>
          <w:spacing w:val="2"/>
        </w:rPr>
        <w:t>月，女性在高</w:t>
      </w:r>
      <w:r w:rsidRPr="00BD3D94">
        <w:t>级别公务员中占</w:t>
      </w:r>
      <w:r>
        <w:t>44</w:t>
      </w:r>
      <w:r w:rsidRPr="00BD3D94">
        <w:t>.</w:t>
      </w:r>
      <w:r>
        <w:t>4</w:t>
      </w:r>
      <w:r w:rsidRPr="00BD3D94">
        <w:t>%</w:t>
      </w:r>
      <w:r w:rsidRPr="00BD3D94">
        <w:t>。</w:t>
      </w:r>
    </w:p>
    <w:p w14:paraId="3E975CF7" w14:textId="41C9E11C" w:rsidR="00BD3D94" w:rsidRPr="00BD3D94" w:rsidRDefault="00BD3D94" w:rsidP="00DC5974">
      <w:pPr>
        <w:pStyle w:val="SingleTxtGC"/>
        <w:tabs>
          <w:tab w:val="clear" w:pos="1565"/>
          <w:tab w:val="left" w:pos="1701"/>
        </w:tabs>
        <w:spacing w:line="330" w:lineRule="exact"/>
        <w:rPr>
          <w:lang w:val="en-GB"/>
        </w:rPr>
      </w:pPr>
      <w:r w:rsidRPr="00BF6DF9">
        <w:rPr>
          <w:spacing w:val="2"/>
        </w:rPr>
        <w:t>450.</w:t>
      </w:r>
      <w:r w:rsidRPr="00BF6DF9">
        <w:rPr>
          <w:spacing w:val="2"/>
        </w:rPr>
        <w:tab/>
        <w:t>2018</w:t>
      </w:r>
      <w:r w:rsidRPr="00BF6DF9">
        <w:rPr>
          <w:rFonts w:hint="eastAsia"/>
          <w:spacing w:val="2"/>
        </w:rPr>
        <w:t>年</w:t>
      </w:r>
      <w:r w:rsidRPr="00BF6DF9">
        <w:rPr>
          <w:spacing w:val="2"/>
        </w:rPr>
        <w:t>8</w:t>
      </w:r>
      <w:r w:rsidRPr="00BF6DF9">
        <w:rPr>
          <w:spacing w:val="2"/>
        </w:rPr>
        <w:t>月</w:t>
      </w:r>
      <w:r w:rsidRPr="00BF6DF9">
        <w:rPr>
          <w:spacing w:val="2"/>
        </w:rPr>
        <w:t>21</w:t>
      </w:r>
      <w:r w:rsidRPr="00BF6DF9">
        <w:rPr>
          <w:spacing w:val="2"/>
        </w:rPr>
        <w:t>日第</w:t>
      </w:r>
      <w:r w:rsidRPr="00BF6DF9">
        <w:rPr>
          <w:spacing w:val="2"/>
        </w:rPr>
        <w:t>60/2018</w:t>
      </w:r>
      <w:r w:rsidRPr="00BF6DF9">
        <w:rPr>
          <w:spacing w:val="2"/>
        </w:rPr>
        <w:t>号法案</w:t>
      </w:r>
      <w:r w:rsidRPr="00BF6DF9">
        <w:rPr>
          <w:rFonts w:hint="eastAsia"/>
          <w:spacing w:val="2"/>
        </w:rPr>
        <w:t>创</w:t>
      </w:r>
      <w:r w:rsidRPr="00BF6DF9">
        <w:rPr>
          <w:spacing w:val="2"/>
        </w:rPr>
        <w:t>建了促进男女同工同酬和同值工作同</w:t>
      </w:r>
      <w:r w:rsidRPr="00BD3D94">
        <w:t>等报酬的机制。该法律使公司有义务</w:t>
      </w:r>
      <w:r w:rsidRPr="00BD3D94">
        <w:rPr>
          <w:rFonts w:hint="eastAsia"/>
        </w:rPr>
        <w:t>以</w:t>
      </w:r>
      <w:r w:rsidRPr="00BD3D94">
        <w:t>性别中性的</w:t>
      </w:r>
      <w:r w:rsidRPr="00BD3D94">
        <w:rPr>
          <w:rFonts w:hint="eastAsia"/>
        </w:rPr>
        <w:t>方式</w:t>
      </w:r>
      <w:r w:rsidRPr="00BD3D94">
        <w:t>评估工作</w:t>
      </w:r>
      <w:r w:rsidRPr="00BD3D94">
        <w:rPr>
          <w:rFonts w:hint="eastAsia"/>
        </w:rPr>
        <w:t>，</w:t>
      </w:r>
      <w:r w:rsidRPr="00BD3D94">
        <w:t>在</w:t>
      </w:r>
      <w:r w:rsidRPr="00BD3D94">
        <w:rPr>
          <w:rFonts w:hint="eastAsia"/>
        </w:rPr>
        <w:t>此</w:t>
      </w:r>
      <w:r w:rsidRPr="00BD3D94">
        <w:t>基础上制定透明的薪酬政策，并包括以下方面：</w:t>
      </w:r>
    </w:p>
    <w:p w14:paraId="4FD63A0F" w14:textId="06419383" w:rsidR="00BD3D94" w:rsidRPr="00BD3D94" w:rsidRDefault="00BD3D94" w:rsidP="00DC5974">
      <w:pPr>
        <w:pStyle w:val="SingleTxtGC"/>
        <w:spacing w:line="330" w:lineRule="exact"/>
        <w:rPr>
          <w:lang w:val="en-GB"/>
        </w:rPr>
      </w:pPr>
      <w:r w:rsidRPr="00095CDB">
        <w:rPr>
          <w:spacing w:val="4"/>
        </w:rPr>
        <w:tab/>
        <w:t>(a)</w:t>
      </w:r>
      <w:r w:rsidRPr="00095CDB">
        <w:rPr>
          <w:spacing w:val="4"/>
        </w:rPr>
        <w:tab/>
      </w:r>
      <w:r w:rsidRPr="00095CDB">
        <w:rPr>
          <w:rFonts w:hint="eastAsia"/>
          <w:spacing w:val="4"/>
        </w:rPr>
        <w:t>每</w:t>
      </w:r>
      <w:r w:rsidRPr="00095CDB">
        <w:rPr>
          <w:spacing w:val="4"/>
        </w:rPr>
        <w:t>年</w:t>
      </w:r>
      <w:r w:rsidRPr="00095CDB">
        <w:rPr>
          <w:rFonts w:hint="eastAsia"/>
          <w:spacing w:val="4"/>
        </w:rPr>
        <w:t>提供</w:t>
      </w:r>
      <w:r w:rsidRPr="00095CDB">
        <w:rPr>
          <w:spacing w:val="4"/>
        </w:rPr>
        <w:t>按公司</w:t>
      </w:r>
      <w:r w:rsidRPr="00095CDB">
        <w:rPr>
          <w:spacing w:val="4"/>
        </w:rPr>
        <w:t>(</w:t>
      </w:r>
      <w:r w:rsidRPr="00095CDB">
        <w:rPr>
          <w:spacing w:val="4"/>
        </w:rPr>
        <w:t>资产负债表</w:t>
      </w:r>
      <w:r w:rsidRPr="00095CDB">
        <w:rPr>
          <w:spacing w:val="4"/>
        </w:rPr>
        <w:t>)</w:t>
      </w:r>
      <w:r w:rsidRPr="00095CDB">
        <w:rPr>
          <w:spacing w:val="4"/>
        </w:rPr>
        <w:t>和按活动部门</w:t>
      </w:r>
      <w:r w:rsidRPr="00095CDB">
        <w:rPr>
          <w:spacing w:val="4"/>
        </w:rPr>
        <w:t>(</w:t>
      </w:r>
      <w:r w:rsidRPr="00095CDB">
        <w:rPr>
          <w:rFonts w:hint="eastAsia"/>
          <w:spacing w:val="4"/>
        </w:rPr>
        <w:t>“</w:t>
      </w:r>
      <w:r w:rsidRPr="00095CDB">
        <w:rPr>
          <w:spacing w:val="4"/>
        </w:rPr>
        <w:t>晴雨表</w:t>
      </w:r>
      <w:r w:rsidRPr="00095CDB">
        <w:rPr>
          <w:rFonts w:hint="eastAsia"/>
          <w:spacing w:val="4"/>
        </w:rPr>
        <w:t>”</w:t>
      </w:r>
      <w:r w:rsidRPr="00095CDB">
        <w:rPr>
          <w:spacing w:val="4"/>
        </w:rPr>
        <w:t>)</w:t>
      </w:r>
      <w:r w:rsidRPr="00095CDB">
        <w:rPr>
          <w:spacing w:val="4"/>
        </w:rPr>
        <w:t>分列的薪酬</w:t>
      </w:r>
      <w:r w:rsidRPr="00C94ED6">
        <w:rPr>
          <w:spacing w:val="2"/>
        </w:rPr>
        <w:t>差异统计资料。晴雨表第一版于</w:t>
      </w:r>
      <w:r w:rsidRPr="00C94ED6">
        <w:rPr>
          <w:spacing w:val="2"/>
        </w:rPr>
        <w:t>2019</w:t>
      </w:r>
      <w:r w:rsidRPr="00C94ED6">
        <w:rPr>
          <w:spacing w:val="2"/>
        </w:rPr>
        <w:t>年</w:t>
      </w:r>
      <w:r w:rsidRPr="00C94ED6">
        <w:rPr>
          <w:spacing w:val="2"/>
        </w:rPr>
        <w:t>6</w:t>
      </w:r>
      <w:r w:rsidRPr="00C94ED6">
        <w:rPr>
          <w:spacing w:val="2"/>
        </w:rPr>
        <w:t>月推出，第二版于</w:t>
      </w:r>
      <w:r w:rsidRPr="00C94ED6">
        <w:rPr>
          <w:spacing w:val="2"/>
        </w:rPr>
        <w:t>2020</w:t>
      </w:r>
      <w:r w:rsidRPr="00C94ED6">
        <w:rPr>
          <w:spacing w:val="2"/>
        </w:rPr>
        <w:t>年</w:t>
      </w:r>
      <w:r w:rsidRPr="00C94ED6">
        <w:rPr>
          <w:spacing w:val="2"/>
        </w:rPr>
        <w:t>3</w:t>
      </w:r>
      <w:r w:rsidRPr="00C94ED6">
        <w:rPr>
          <w:spacing w:val="2"/>
        </w:rPr>
        <w:t>月</w:t>
      </w:r>
      <w:r w:rsidRPr="00C94ED6">
        <w:rPr>
          <w:spacing w:val="2"/>
        </w:rPr>
        <w:t>6</w:t>
      </w:r>
      <w:r w:rsidRPr="00C94ED6">
        <w:rPr>
          <w:spacing w:val="2"/>
        </w:rPr>
        <w:t>日推</w:t>
      </w:r>
      <w:r w:rsidRPr="00BD3D94">
        <w:t>出，其中包括经调整和未经调整的薪酬差异。资产负债表按公司、职业和资</w:t>
      </w:r>
      <w:r w:rsidRPr="00BD3D94">
        <w:rPr>
          <w:rFonts w:hint="eastAsia"/>
        </w:rPr>
        <w:t>质</w:t>
      </w:r>
      <w:r w:rsidRPr="00C94ED6">
        <w:rPr>
          <w:spacing w:val="4"/>
        </w:rPr>
        <w:t>分列</w:t>
      </w:r>
      <w:r w:rsidRPr="00C94ED6">
        <w:rPr>
          <w:rFonts w:hint="eastAsia"/>
          <w:spacing w:val="4"/>
        </w:rPr>
        <w:t>，于</w:t>
      </w:r>
      <w:r w:rsidRPr="00C94ED6">
        <w:rPr>
          <w:spacing w:val="4"/>
        </w:rPr>
        <w:t>2020</w:t>
      </w:r>
      <w:r w:rsidRPr="00C94ED6">
        <w:rPr>
          <w:spacing w:val="4"/>
        </w:rPr>
        <w:t>年推出。根据《同工同酬晴雨表》第四版</w:t>
      </w:r>
      <w:r w:rsidRPr="00C94ED6">
        <w:rPr>
          <w:spacing w:val="4"/>
        </w:rPr>
        <w:t>(2022</w:t>
      </w:r>
      <w:r w:rsidRPr="00C94ED6">
        <w:rPr>
          <w:spacing w:val="4"/>
        </w:rPr>
        <w:t>年</w:t>
      </w:r>
      <w:r w:rsidRPr="00C94ED6">
        <w:rPr>
          <w:spacing w:val="4"/>
        </w:rPr>
        <w:t>)</w:t>
      </w:r>
      <w:r w:rsidRPr="00C94ED6">
        <w:rPr>
          <w:spacing w:val="4"/>
        </w:rPr>
        <w:t>，</w:t>
      </w:r>
      <w:r w:rsidRPr="00C94ED6">
        <w:rPr>
          <w:spacing w:val="4"/>
        </w:rPr>
        <w:t>2020</w:t>
      </w:r>
      <w:r w:rsidRPr="00C94ED6">
        <w:rPr>
          <w:spacing w:val="4"/>
        </w:rPr>
        <w:t>年的男</w:t>
      </w:r>
      <w:r w:rsidRPr="00BD3D94">
        <w:t>女薪酬差异为男性</w:t>
      </w:r>
      <w:r>
        <w:t>1,1</w:t>
      </w:r>
      <w:r w:rsidRPr="00BD3D94">
        <w:t>0</w:t>
      </w:r>
      <w:r>
        <w:t>4</w:t>
      </w:r>
      <w:r w:rsidRPr="00BD3D94">
        <w:t>.</w:t>
      </w:r>
      <w:r>
        <w:t>5</w:t>
      </w:r>
      <w:r w:rsidRPr="00BD3D94">
        <w:t>0</w:t>
      </w:r>
      <w:r w:rsidRPr="00BD3D94">
        <w:t>欧元，女性</w:t>
      </w:r>
      <w:r>
        <w:t>957</w:t>
      </w:r>
      <w:r w:rsidRPr="00BD3D94">
        <w:t>.</w:t>
      </w:r>
      <w:r>
        <w:t>5</w:t>
      </w:r>
      <w:r w:rsidRPr="00BD3D94">
        <w:t>0</w:t>
      </w:r>
      <w:r w:rsidRPr="00BD3D94">
        <w:t>欧元</w:t>
      </w:r>
      <w:r w:rsidRPr="00BD3D94">
        <w:t>[</w:t>
      </w:r>
      <w:r w:rsidRPr="00BD3D94">
        <w:t>每月平均基本工资</w:t>
      </w:r>
      <w:r w:rsidRPr="00BD3D94">
        <w:t>]</w:t>
      </w:r>
      <w:r w:rsidRPr="00BD3D94">
        <w:t>；男性</w:t>
      </w:r>
      <w:r>
        <w:t>1,344</w:t>
      </w:r>
      <w:r w:rsidRPr="00BD3D94">
        <w:t>.</w:t>
      </w:r>
      <w:r>
        <w:t>5</w:t>
      </w:r>
      <w:r w:rsidRPr="00BD3D94">
        <w:t>0</w:t>
      </w:r>
      <w:r w:rsidRPr="00BD3D94">
        <w:t>欧元，女性</w:t>
      </w:r>
      <w:r>
        <w:t>1,128</w:t>
      </w:r>
      <w:r w:rsidRPr="00BD3D94">
        <w:t>.</w:t>
      </w:r>
      <w:r>
        <w:t>4</w:t>
      </w:r>
      <w:r w:rsidRPr="00BD3D94">
        <w:t>0</w:t>
      </w:r>
      <w:r w:rsidRPr="00BD3D94">
        <w:t>欧元</w:t>
      </w:r>
      <w:r w:rsidRPr="00BD3D94">
        <w:t>[</w:t>
      </w:r>
      <w:r w:rsidRPr="00BD3D94">
        <w:t>每月平均赚取的收入</w:t>
      </w:r>
      <w:r w:rsidRPr="00BD3D94">
        <w:t>]</w:t>
      </w:r>
      <w:r w:rsidRPr="00BD3D94">
        <w:t>；根据同一资料来源，</w:t>
      </w:r>
      <w:r w:rsidRPr="0066537F">
        <w:rPr>
          <w:spacing w:val="-2"/>
        </w:rPr>
        <w:t>男女薪酬差异</w:t>
      </w:r>
      <w:r w:rsidRPr="0066537F">
        <w:rPr>
          <w:spacing w:val="-2"/>
        </w:rPr>
        <w:t>(</w:t>
      </w:r>
      <w:r w:rsidRPr="0066537F">
        <w:rPr>
          <w:spacing w:val="-2"/>
        </w:rPr>
        <w:t>基本工资和</w:t>
      </w:r>
      <w:r w:rsidRPr="0066537F">
        <w:rPr>
          <w:rFonts w:hint="eastAsia"/>
          <w:spacing w:val="-2"/>
        </w:rPr>
        <w:t>收入</w:t>
      </w:r>
      <w:r w:rsidRPr="0066537F">
        <w:rPr>
          <w:spacing w:val="-2"/>
        </w:rPr>
        <w:t>)</w:t>
      </w:r>
      <w:r w:rsidRPr="0066537F">
        <w:rPr>
          <w:rFonts w:hint="eastAsia"/>
          <w:spacing w:val="-2"/>
        </w:rPr>
        <w:t>已</w:t>
      </w:r>
      <w:r w:rsidRPr="0066537F">
        <w:rPr>
          <w:spacing w:val="-2"/>
        </w:rPr>
        <w:t>在缩小，尽管仍分别为</w:t>
      </w:r>
      <w:r w:rsidRPr="0066537F">
        <w:rPr>
          <w:spacing w:val="-2"/>
        </w:rPr>
        <w:t>13.3%</w:t>
      </w:r>
      <w:r w:rsidRPr="0066537F">
        <w:rPr>
          <w:spacing w:val="-2"/>
        </w:rPr>
        <w:t>和</w:t>
      </w:r>
      <w:r w:rsidRPr="0066537F">
        <w:rPr>
          <w:spacing w:val="-2"/>
        </w:rPr>
        <w:t>16.1%</w:t>
      </w:r>
      <w:r w:rsidRPr="0066537F">
        <w:rPr>
          <w:spacing w:val="-2"/>
        </w:rPr>
        <w:t>，对妇女</w:t>
      </w:r>
      <w:r w:rsidRPr="0066537F">
        <w:rPr>
          <w:spacing w:val="-4"/>
        </w:rPr>
        <w:t>不利。</w:t>
      </w:r>
      <w:r w:rsidRPr="0066537F">
        <w:rPr>
          <w:spacing w:val="-4"/>
        </w:rPr>
        <w:t>2022</w:t>
      </w:r>
      <w:r w:rsidRPr="0066537F">
        <w:rPr>
          <w:spacing w:val="-4"/>
        </w:rPr>
        <w:t>年</w:t>
      </w:r>
      <w:r w:rsidRPr="0066537F">
        <w:rPr>
          <w:spacing w:val="-4"/>
        </w:rPr>
        <w:t>12</w:t>
      </w:r>
      <w:r w:rsidRPr="0066537F">
        <w:rPr>
          <w:spacing w:val="-4"/>
        </w:rPr>
        <w:t>月，政府批准了一项新举措，</w:t>
      </w:r>
      <w:r w:rsidRPr="0066537F">
        <w:rPr>
          <w:rFonts w:hint="eastAsia"/>
          <w:spacing w:val="-4"/>
        </w:rPr>
        <w:t>表彰“</w:t>
      </w:r>
      <w:r w:rsidRPr="0066537F">
        <w:rPr>
          <w:spacing w:val="-4"/>
        </w:rPr>
        <w:t>促进男女同工同酬的公司</w:t>
      </w:r>
      <w:r w:rsidRPr="0066537F">
        <w:rPr>
          <w:rFonts w:hint="eastAsia"/>
          <w:spacing w:val="-4"/>
        </w:rPr>
        <w:t>”</w:t>
      </w:r>
      <w:r w:rsidRPr="00BD3D94">
        <w:t>的良好做法。</w:t>
      </w:r>
    </w:p>
    <w:p w14:paraId="687E327B" w14:textId="6E96B1A7" w:rsidR="00BD3D94" w:rsidRPr="00BD3D94" w:rsidRDefault="00BD3D94" w:rsidP="00DC5974">
      <w:pPr>
        <w:pStyle w:val="SingleTxtGC"/>
        <w:spacing w:line="330" w:lineRule="exact"/>
        <w:rPr>
          <w:lang w:val="en-GB"/>
        </w:rPr>
      </w:pPr>
      <w:r w:rsidRPr="00BD3D94">
        <w:rPr>
          <w:lang w:val="en-GB"/>
        </w:rPr>
        <w:tab/>
      </w:r>
      <w:r w:rsidRPr="00BD3D94">
        <w:t>(</w:t>
      </w:r>
      <w:r>
        <w:t>b</w:t>
      </w:r>
      <w:r w:rsidRPr="00BD3D94">
        <w:t>)</w:t>
      </w:r>
      <w:r w:rsidRPr="00BD3D94">
        <w:tab/>
      </w:r>
      <w:r w:rsidRPr="00BD3D94">
        <w:t>自</w:t>
      </w:r>
      <w:r>
        <w:t>2</w:t>
      </w:r>
      <w:r w:rsidRPr="00BD3D94">
        <w:t>0</w:t>
      </w:r>
      <w:r>
        <w:t>19</w:t>
      </w:r>
      <w:r w:rsidRPr="00BD3D94">
        <w:t>年</w:t>
      </w:r>
      <w:r>
        <w:t>8</w:t>
      </w:r>
      <w:r w:rsidRPr="00BD3D94">
        <w:t>月起，任何工人</w:t>
      </w:r>
      <w:r w:rsidRPr="00BD3D94">
        <w:t>/</w:t>
      </w:r>
      <w:r w:rsidRPr="00BD3D94">
        <w:t>工会代表都可要求劳动和就业平等委员会就涉嫌薪酬歧视的情况发表具有约束力的意见。</w:t>
      </w:r>
    </w:p>
    <w:p w14:paraId="4C637B24" w14:textId="3FA1520A" w:rsidR="00BD3D94" w:rsidRPr="00BD3D94" w:rsidRDefault="00BD3D94" w:rsidP="00DC5974">
      <w:pPr>
        <w:pStyle w:val="SingleTxtGC"/>
        <w:spacing w:line="330" w:lineRule="exact"/>
        <w:rPr>
          <w:lang w:val="en-GB"/>
        </w:rPr>
      </w:pPr>
      <w:r w:rsidRPr="00BD3D94">
        <w:tab/>
        <w:t>(</w:t>
      </w:r>
      <w:r>
        <w:t>c</w:t>
      </w:r>
      <w:r w:rsidRPr="00BD3D94">
        <w:t>)</w:t>
      </w:r>
      <w:r w:rsidRPr="00BD3D94">
        <w:tab/>
      </w:r>
      <w:r w:rsidRPr="00BD3D94">
        <w:t>自</w:t>
      </w:r>
      <w:r>
        <w:t>2</w:t>
      </w:r>
      <w:r w:rsidRPr="00BD3D94">
        <w:t>0</w:t>
      </w:r>
      <w:r>
        <w:t>19</w:t>
      </w:r>
      <w:r w:rsidRPr="00BD3D94">
        <w:t>年</w:t>
      </w:r>
      <w:r>
        <w:t>8</w:t>
      </w:r>
      <w:r w:rsidRPr="00BD3D94">
        <w:t>月起，公司必须在客观评估工作</w:t>
      </w:r>
      <w:r w:rsidRPr="00BD3D94">
        <w:rPr>
          <w:rFonts w:hint="eastAsia"/>
        </w:rPr>
        <w:t>各个组成部分</w:t>
      </w:r>
      <w:r w:rsidRPr="00BD3D94">
        <w:t>的基础上制定透明的薪酬政策</w:t>
      </w:r>
      <w:r w:rsidRPr="00BD3D94">
        <w:rPr>
          <w:rFonts w:hint="eastAsia"/>
        </w:rPr>
        <w:t>。</w:t>
      </w:r>
      <w:r w:rsidRPr="00BD3D94">
        <w:t>如有歧视指控，公司有责任证明其薪酬政策是透明客观的。</w:t>
      </w:r>
    </w:p>
    <w:p w14:paraId="1F77E17B" w14:textId="5BE44465" w:rsidR="00BD3D94" w:rsidRPr="00BD3D94" w:rsidRDefault="00BD3D94" w:rsidP="00DC5974">
      <w:pPr>
        <w:pStyle w:val="SingleTxtGC"/>
        <w:spacing w:line="330" w:lineRule="exact"/>
        <w:rPr>
          <w:lang w:val="en-GB"/>
        </w:rPr>
      </w:pPr>
      <w:r w:rsidRPr="00DC5974">
        <w:rPr>
          <w:spacing w:val="4"/>
        </w:rPr>
        <w:tab/>
        <w:t>(d)</w:t>
      </w:r>
      <w:r w:rsidRPr="00DC5974">
        <w:rPr>
          <w:spacing w:val="4"/>
        </w:rPr>
        <w:tab/>
      </w:r>
      <w:r w:rsidRPr="00DC5974">
        <w:rPr>
          <w:spacing w:val="4"/>
        </w:rPr>
        <w:t>劳动监察局根据资产负债表，通知公司提交评估工资差异的计划。公</w:t>
      </w:r>
      <w:r w:rsidRPr="00BD3D94">
        <w:t>司必须在</w:t>
      </w:r>
      <w:r>
        <w:t>1</w:t>
      </w:r>
      <w:r w:rsidRPr="00BD3D94">
        <w:t>年内实施计划并报告结果；不合理的薪酬差</w:t>
      </w:r>
      <w:r w:rsidRPr="00BD3D94">
        <w:rPr>
          <w:rFonts w:hint="eastAsia"/>
        </w:rPr>
        <w:t>异被推断</w:t>
      </w:r>
      <w:r w:rsidRPr="00BD3D94">
        <w:t>为歧视。</w:t>
      </w:r>
    </w:p>
    <w:p w14:paraId="5511F783" w14:textId="092228BA" w:rsidR="00BD3D94" w:rsidRPr="00BD3D94" w:rsidRDefault="00BD3D94" w:rsidP="00324B13">
      <w:pPr>
        <w:pStyle w:val="SingleTxtGC"/>
        <w:tabs>
          <w:tab w:val="clear" w:pos="1565"/>
          <w:tab w:val="left" w:pos="1701"/>
        </w:tabs>
        <w:spacing w:line="340" w:lineRule="exact"/>
        <w:rPr>
          <w:lang w:val="en-GB"/>
        </w:rPr>
      </w:pPr>
      <w:r>
        <w:lastRenderedPageBreak/>
        <w:t>451</w:t>
      </w:r>
      <w:r w:rsidRPr="00BD3D94">
        <w:t>.</w:t>
      </w:r>
      <w:r w:rsidRPr="00BD3D94">
        <w:tab/>
      </w:r>
      <w:r w:rsidRPr="00BD3D94">
        <w:t>为了促进男女同工同酬，葡萄牙近年来在全国平等日通过媒体和社交网络</w:t>
      </w:r>
      <w:r w:rsidRPr="00BD3D94">
        <w:rPr>
          <w:rFonts w:hint="eastAsia"/>
        </w:rPr>
        <w:t>开展</w:t>
      </w:r>
      <w:r w:rsidRPr="00BD3D94">
        <w:t>宣传运动</w:t>
      </w:r>
      <w:r w:rsidRPr="00BD3D94">
        <w:rPr>
          <w:rFonts w:hint="eastAsia"/>
        </w:rPr>
        <w:t>，并</w:t>
      </w:r>
      <w:r w:rsidRPr="00BD3D94">
        <w:t>加入了同工同酬国际联盟。该联盟于</w:t>
      </w:r>
      <w:r>
        <w:t>2</w:t>
      </w:r>
      <w:r w:rsidRPr="00BD3D94">
        <w:t>0</w:t>
      </w:r>
      <w:r>
        <w:t>17</w:t>
      </w:r>
      <w:r w:rsidRPr="00BD3D94">
        <w:t>年底成立，由国际</w:t>
      </w:r>
      <w:r w:rsidRPr="00F332CE">
        <w:rPr>
          <w:spacing w:val="2"/>
        </w:rPr>
        <w:t>劳工组织、联合国妇女署和经合组织领导。葡萄牙是加入国际同工同酬联盟的</w:t>
      </w:r>
      <w:r w:rsidRPr="00F332CE">
        <w:rPr>
          <w:spacing w:val="4"/>
        </w:rPr>
        <w:t>第</w:t>
      </w:r>
      <w:r w:rsidRPr="00F332CE">
        <w:rPr>
          <w:spacing w:val="4"/>
        </w:rPr>
        <w:t>11</w:t>
      </w:r>
      <w:r w:rsidRPr="00F332CE">
        <w:rPr>
          <w:spacing w:val="4"/>
        </w:rPr>
        <w:t>个国家，</w:t>
      </w:r>
      <w:r w:rsidRPr="00F332CE">
        <w:rPr>
          <w:rFonts w:hint="eastAsia"/>
          <w:spacing w:val="4"/>
        </w:rPr>
        <w:t>之前有</w:t>
      </w:r>
      <w:r w:rsidRPr="00F332CE">
        <w:rPr>
          <w:spacing w:val="4"/>
        </w:rPr>
        <w:t>加拿大、德国和冰岛等国家以及一系列公共实体、社会合</w:t>
      </w:r>
      <w:r w:rsidRPr="00BD3D94">
        <w:t>作伙伴、公司和从事该领域工作的其他实体。成员资格取决于</w:t>
      </w:r>
      <w:r w:rsidRPr="00BD3D94">
        <w:rPr>
          <w:rFonts w:hint="eastAsia"/>
        </w:rPr>
        <w:t>是否</w:t>
      </w:r>
      <w:r w:rsidRPr="00BD3D94">
        <w:t>符合</w:t>
      </w:r>
      <w:r>
        <w:t>11</w:t>
      </w:r>
      <w:r w:rsidRPr="00BD3D94">
        <w:t>项</w:t>
      </w:r>
      <w:r w:rsidRPr="00BD3D94">
        <w:rPr>
          <w:rFonts w:hint="eastAsia"/>
        </w:rPr>
        <w:t>与</w:t>
      </w:r>
      <w:r w:rsidRPr="00BD3D94">
        <w:t>具备促进男女同酬的立法和公共措施</w:t>
      </w:r>
      <w:r w:rsidRPr="00BD3D94">
        <w:rPr>
          <w:rFonts w:hint="eastAsia"/>
        </w:rPr>
        <w:t>有关的</w:t>
      </w:r>
      <w:r w:rsidRPr="00BD3D94">
        <w:t>标准。</w:t>
      </w:r>
    </w:p>
    <w:p w14:paraId="2D512F89" w14:textId="7E810DA1" w:rsidR="00BD3D94" w:rsidRPr="00BD3D94" w:rsidRDefault="00BD3D94" w:rsidP="00324B13">
      <w:pPr>
        <w:pStyle w:val="SingleTxtGC"/>
        <w:tabs>
          <w:tab w:val="clear" w:pos="1565"/>
          <w:tab w:val="left" w:pos="1701"/>
        </w:tabs>
        <w:spacing w:line="340" w:lineRule="exact"/>
        <w:rPr>
          <w:lang w:val="en-GB"/>
        </w:rPr>
      </w:pPr>
      <w:r>
        <w:t>452</w:t>
      </w:r>
      <w:r w:rsidRPr="00BD3D94">
        <w:t>.</w:t>
      </w:r>
      <w:r w:rsidRPr="00BD3D94">
        <w:tab/>
      </w:r>
      <w:r w:rsidRPr="007139E9">
        <w:rPr>
          <w:rFonts w:hint="eastAsia"/>
          <w:spacing w:val="-2"/>
        </w:rPr>
        <w:t>在</w:t>
      </w:r>
      <w:r w:rsidRPr="007139E9">
        <w:rPr>
          <w:spacing w:val="-2"/>
        </w:rPr>
        <w:t>2017/2018</w:t>
      </w:r>
      <w:r w:rsidRPr="007139E9">
        <w:rPr>
          <w:spacing w:val="-2"/>
        </w:rPr>
        <w:t>学年</w:t>
      </w:r>
      <w:r w:rsidRPr="007139E9">
        <w:rPr>
          <w:rFonts w:hint="eastAsia"/>
          <w:spacing w:val="-2"/>
        </w:rPr>
        <w:t>开</w:t>
      </w:r>
      <w:r w:rsidRPr="007139E9">
        <w:rPr>
          <w:spacing w:val="-2"/>
        </w:rPr>
        <w:t>始的全国项目</w:t>
      </w:r>
      <w:r w:rsidRPr="007139E9">
        <w:rPr>
          <w:rFonts w:hint="eastAsia"/>
          <w:spacing w:val="-2"/>
        </w:rPr>
        <w:t>“</w:t>
      </w:r>
      <w:r w:rsidRPr="007139E9">
        <w:rPr>
          <w:spacing w:val="-2"/>
        </w:rPr>
        <w:t>当一天工程师</w:t>
      </w:r>
      <w:r w:rsidRPr="007139E9">
        <w:rPr>
          <w:rFonts w:hint="eastAsia"/>
          <w:spacing w:val="-2"/>
        </w:rPr>
        <w:t>”</w:t>
      </w:r>
      <w:r w:rsidRPr="007139E9">
        <w:rPr>
          <w:spacing w:val="-2"/>
        </w:rPr>
        <w:t>直接</w:t>
      </w:r>
      <w:r w:rsidRPr="007139E9">
        <w:rPr>
          <w:rFonts w:hint="eastAsia"/>
          <w:spacing w:val="-2"/>
        </w:rPr>
        <w:t>与</w:t>
      </w:r>
      <w:r w:rsidRPr="007139E9">
        <w:rPr>
          <w:spacing w:val="-2"/>
        </w:rPr>
        <w:t>初中生和高中生</w:t>
      </w:r>
      <w:r w:rsidRPr="00BD3D94">
        <w:rPr>
          <w:rFonts w:hint="eastAsia"/>
        </w:rPr>
        <w:t>合作</w:t>
      </w:r>
      <w:r w:rsidRPr="00BD3D94">
        <w:t>，通过实践活动、辅导和工作</w:t>
      </w:r>
      <w:r w:rsidRPr="00BD3D94">
        <w:rPr>
          <w:rFonts w:hint="eastAsia"/>
        </w:rPr>
        <w:t>体</w:t>
      </w:r>
      <w:r w:rsidRPr="00BD3D94">
        <w:t>验，挑战工程和信通技术领域的定型观念，激励更多的女生选择这些领域。该项目已办第三期</w:t>
      </w:r>
      <w:r w:rsidRPr="00BD3D94">
        <w:rPr>
          <w:rFonts w:hint="eastAsia"/>
        </w:rPr>
        <w:t>，</w:t>
      </w:r>
      <w:r w:rsidRPr="00BD3D94">
        <w:t>共有</w:t>
      </w:r>
      <w:r>
        <w:t>6,</w:t>
      </w:r>
      <w:r w:rsidRPr="00BD3D94">
        <w:t>000</w:t>
      </w:r>
      <w:r w:rsidRPr="00BD3D94">
        <w:t>多名学生、</w:t>
      </w:r>
      <w:r>
        <w:t>25</w:t>
      </w:r>
      <w:r w:rsidRPr="00BD3D94">
        <w:t>所</w:t>
      </w:r>
      <w:r w:rsidRPr="007139E9">
        <w:rPr>
          <w:spacing w:val="4"/>
        </w:rPr>
        <w:t>学校、</w:t>
      </w:r>
      <w:r w:rsidRPr="007139E9">
        <w:rPr>
          <w:spacing w:val="4"/>
        </w:rPr>
        <w:t>44</w:t>
      </w:r>
      <w:r w:rsidRPr="007139E9">
        <w:rPr>
          <w:spacing w:val="4"/>
        </w:rPr>
        <w:t>家公司、</w:t>
      </w:r>
      <w:r w:rsidRPr="007139E9">
        <w:rPr>
          <w:spacing w:val="4"/>
        </w:rPr>
        <w:t>11</w:t>
      </w:r>
      <w:r w:rsidRPr="007139E9">
        <w:rPr>
          <w:spacing w:val="4"/>
        </w:rPr>
        <w:t>所高等教育机构以及市政</w:t>
      </w:r>
      <w:r w:rsidRPr="007139E9">
        <w:rPr>
          <w:rFonts w:hint="eastAsia"/>
          <w:spacing w:val="4"/>
        </w:rPr>
        <w:t>区</w:t>
      </w:r>
      <w:r w:rsidRPr="007139E9">
        <w:rPr>
          <w:spacing w:val="4"/>
        </w:rPr>
        <w:t>、基金会和协会等</w:t>
      </w:r>
      <w:r w:rsidRPr="007139E9">
        <w:rPr>
          <w:rFonts w:hint="eastAsia"/>
          <w:spacing w:val="4"/>
        </w:rPr>
        <w:t>若干</w:t>
      </w:r>
      <w:r w:rsidRPr="007139E9">
        <w:rPr>
          <w:spacing w:val="4"/>
        </w:rPr>
        <w:t>其他利</w:t>
      </w:r>
      <w:r w:rsidRPr="00BD3D94">
        <w:t>益攸关方参与。《数字化转型行动计划》优先关注</w:t>
      </w:r>
      <w:r w:rsidRPr="00BD3D94">
        <w:rPr>
          <w:rFonts w:hint="eastAsia"/>
        </w:rPr>
        <w:t>在</w:t>
      </w:r>
      <w:r w:rsidRPr="00BD3D94">
        <w:t>信通技术部门就业的妇女比例</w:t>
      </w:r>
      <w:r w:rsidRPr="00BD3D94">
        <w:rPr>
          <w:rFonts w:hint="eastAsia"/>
        </w:rPr>
        <w:t>这项</w:t>
      </w:r>
      <w:r w:rsidRPr="00BD3D94">
        <w:t>指标。</w:t>
      </w:r>
    </w:p>
    <w:p w14:paraId="1E997788" w14:textId="67030CE9" w:rsidR="00BD3D94" w:rsidRPr="00BD3D94" w:rsidRDefault="00BD3D94" w:rsidP="00324B13">
      <w:pPr>
        <w:pStyle w:val="SingleTxtGC"/>
        <w:tabs>
          <w:tab w:val="clear" w:pos="1565"/>
          <w:tab w:val="left" w:pos="1701"/>
        </w:tabs>
        <w:spacing w:line="340" w:lineRule="exact"/>
        <w:rPr>
          <w:lang w:val="en-GB"/>
        </w:rPr>
      </w:pPr>
      <w:r>
        <w:t>453</w:t>
      </w:r>
      <w:r w:rsidRPr="00BD3D94">
        <w:t>.</w:t>
      </w:r>
      <w:r w:rsidRPr="00BD3D94">
        <w:tab/>
      </w:r>
      <w:r>
        <w:t>2</w:t>
      </w:r>
      <w:r w:rsidRPr="00BD3D94">
        <w:t>0</w:t>
      </w:r>
      <w:r>
        <w:t>18</w:t>
      </w:r>
      <w:r w:rsidRPr="00BD3D94">
        <w:t>年</w:t>
      </w:r>
      <w:r>
        <w:t>12</w:t>
      </w:r>
      <w:r w:rsidRPr="00BD3D94">
        <w:t>月，</w:t>
      </w:r>
      <w:r w:rsidRPr="00BD3D94">
        <w:rPr>
          <w:rFonts w:hint="eastAsia"/>
        </w:rPr>
        <w:t>葡萄牙</w:t>
      </w:r>
      <w:r w:rsidRPr="00BD3D94">
        <w:t>推出工作</w:t>
      </w:r>
      <w:r w:rsidRPr="00BD3D94">
        <w:rPr>
          <w:rFonts w:hint="eastAsia"/>
        </w:rPr>
        <w:t>-</w:t>
      </w:r>
      <w:r w:rsidRPr="00BD3D94">
        <w:t>生活平衡</w:t>
      </w:r>
      <w:r w:rsidRPr="00BD3D94">
        <w:rPr>
          <w:rFonts w:hint="eastAsia"/>
        </w:rPr>
        <w:t>这一</w:t>
      </w:r>
      <w:r w:rsidRPr="00BD3D94">
        <w:t>创新方案，</w:t>
      </w:r>
      <w:r w:rsidRPr="00BD3D94">
        <w:rPr>
          <w:rFonts w:hint="eastAsia"/>
        </w:rPr>
        <w:t>以便为</w:t>
      </w:r>
      <w:r w:rsidRPr="00BD3D94">
        <w:t>男女能</w:t>
      </w:r>
      <w:r w:rsidRPr="00BD3D94">
        <w:rPr>
          <w:rFonts w:hint="eastAsia"/>
        </w:rPr>
        <w:t>够</w:t>
      </w:r>
      <w:r w:rsidRPr="006224B7">
        <w:rPr>
          <w:spacing w:val="2"/>
        </w:rPr>
        <w:t>平衡</w:t>
      </w:r>
      <w:r w:rsidRPr="006224B7">
        <w:rPr>
          <w:rFonts w:hint="eastAsia"/>
          <w:spacing w:val="2"/>
        </w:rPr>
        <w:t>兼顾职业生活</w:t>
      </w:r>
      <w:r w:rsidRPr="006224B7">
        <w:rPr>
          <w:spacing w:val="2"/>
        </w:rPr>
        <w:t>、个人生活和家庭生活创造条件。该方案有</w:t>
      </w:r>
      <w:r w:rsidRPr="006224B7">
        <w:rPr>
          <w:spacing w:val="2"/>
        </w:rPr>
        <w:t>4</w:t>
      </w:r>
      <w:r w:rsidRPr="006224B7">
        <w:rPr>
          <w:spacing w:val="2"/>
        </w:rPr>
        <w:t>个跨部门</w:t>
      </w:r>
      <w:r w:rsidRPr="006224B7">
        <w:rPr>
          <w:rFonts w:hint="eastAsia"/>
          <w:spacing w:val="2"/>
        </w:rPr>
        <w:t>轴心</w:t>
      </w:r>
      <w:r w:rsidRPr="006224B7">
        <w:rPr>
          <w:spacing w:val="2"/>
        </w:rPr>
        <w:t>(</w:t>
      </w:r>
      <w:r w:rsidRPr="006224B7">
        <w:rPr>
          <w:spacing w:val="2"/>
        </w:rPr>
        <w:t>总</w:t>
      </w:r>
      <w:r w:rsidRPr="00BD3D94">
        <w:t>共</w:t>
      </w:r>
      <w:r>
        <w:t>33</w:t>
      </w:r>
      <w:r w:rsidRPr="00BD3D94">
        <w:t>项行动</w:t>
      </w:r>
      <w:r w:rsidRPr="00BD3D94">
        <w:t>)</w:t>
      </w:r>
      <w:r w:rsidRPr="00BD3D94">
        <w:t>，</w:t>
      </w:r>
      <w:r w:rsidRPr="00BD3D94">
        <w:rPr>
          <w:rFonts w:hint="eastAsia"/>
        </w:rPr>
        <w:t>分别是</w:t>
      </w:r>
      <w:r w:rsidRPr="00BD3D94">
        <w:t>在公私组织内促进工作</w:t>
      </w:r>
      <w:r w:rsidR="00E63DA3">
        <w:rPr>
          <w:rFonts w:hint="eastAsia"/>
          <w:spacing w:val="-50"/>
        </w:rPr>
        <w:t>―</w:t>
      </w:r>
      <w:r w:rsidR="00E63DA3">
        <w:rPr>
          <w:rFonts w:hint="eastAsia"/>
        </w:rPr>
        <w:t>―</w:t>
      </w:r>
      <w:r w:rsidRPr="00BD3D94">
        <w:t>生活平衡的做法，包括</w:t>
      </w:r>
      <w:r w:rsidRPr="00BD3D94">
        <w:rPr>
          <w:rFonts w:hint="eastAsia"/>
        </w:rPr>
        <w:t>为此</w:t>
      </w:r>
      <w:r w:rsidRPr="006224B7">
        <w:rPr>
          <w:spacing w:val="2"/>
        </w:rPr>
        <w:t>与社会合作伙伴对话；制定公共行政方面的具体行动措施；改善护理、教育、交</w:t>
      </w:r>
      <w:r w:rsidRPr="00BD3D94">
        <w:t>通和卫生部门的基础设施、服务和激励措施；生成知识。</w:t>
      </w:r>
    </w:p>
    <w:p w14:paraId="008B714E" w14:textId="066525E2" w:rsidR="00BD3D94" w:rsidRPr="00BD3D94" w:rsidRDefault="00BD3D94" w:rsidP="00324B13">
      <w:pPr>
        <w:pStyle w:val="SingleTxtGC"/>
        <w:tabs>
          <w:tab w:val="clear" w:pos="1565"/>
          <w:tab w:val="left" w:pos="1701"/>
        </w:tabs>
        <w:spacing w:line="340" w:lineRule="exact"/>
      </w:pPr>
      <w:r>
        <w:t>454</w:t>
      </w:r>
      <w:r w:rsidRPr="00BD3D94">
        <w:t>.</w:t>
      </w:r>
      <w:r w:rsidRPr="00BD3D94">
        <w:tab/>
      </w:r>
      <w:r w:rsidRPr="00FC12DF">
        <w:rPr>
          <w:spacing w:val="-6"/>
        </w:rPr>
        <w:t>葡萄牙通过了</w:t>
      </w:r>
      <w:r w:rsidRPr="00FC12DF">
        <w:rPr>
          <w:rFonts w:hint="eastAsia"/>
          <w:spacing w:val="-6"/>
        </w:rPr>
        <w:t>《</w:t>
      </w:r>
      <w:r w:rsidRPr="00FC12DF">
        <w:rPr>
          <w:spacing w:val="-6"/>
        </w:rPr>
        <w:t>执行第</w:t>
      </w:r>
      <w:r w:rsidRPr="00FC12DF">
        <w:rPr>
          <w:spacing w:val="-6"/>
        </w:rPr>
        <w:t>1325</w:t>
      </w:r>
      <w:r w:rsidRPr="00FC12DF">
        <w:rPr>
          <w:spacing w:val="-6"/>
        </w:rPr>
        <w:t>号决议的第三个国家行动计划</w:t>
      </w:r>
      <w:r w:rsidRPr="00FC12DF">
        <w:rPr>
          <w:rFonts w:hint="eastAsia"/>
          <w:spacing w:val="-6"/>
        </w:rPr>
        <w:t>》</w:t>
      </w:r>
      <w:r w:rsidRPr="00FC12DF">
        <w:rPr>
          <w:spacing w:val="-6"/>
        </w:rPr>
        <w:t>(2019</w:t>
      </w:r>
      <w:r w:rsidR="00FC12DF" w:rsidRPr="00FC12DF">
        <w:rPr>
          <w:spacing w:val="-6"/>
        </w:rPr>
        <w:t>-</w:t>
      </w:r>
      <w:r w:rsidRPr="00FC12DF">
        <w:rPr>
          <w:spacing w:val="-6"/>
        </w:rPr>
        <w:t>2022</w:t>
      </w:r>
      <w:r w:rsidRPr="00FC12DF">
        <w:rPr>
          <w:spacing w:val="-6"/>
        </w:rPr>
        <w:t>年</w:t>
      </w:r>
      <w:r w:rsidRPr="00FC12DF">
        <w:rPr>
          <w:spacing w:val="-6"/>
        </w:rPr>
        <w:t>)</w:t>
      </w:r>
      <w:r w:rsidRPr="00FC12DF">
        <w:rPr>
          <w:spacing w:val="-6"/>
        </w:rPr>
        <w:t>，</w:t>
      </w:r>
      <w:r w:rsidRPr="003513E0">
        <w:rPr>
          <w:spacing w:val="-4"/>
        </w:rPr>
        <w:t>其中概述了在国家和国际层面继续促进和实施</w:t>
      </w:r>
      <w:r w:rsidRPr="003513E0">
        <w:rPr>
          <w:rFonts w:hint="eastAsia"/>
          <w:spacing w:val="-4"/>
        </w:rPr>
        <w:t>“</w:t>
      </w:r>
      <w:r w:rsidRPr="003513E0">
        <w:rPr>
          <w:spacing w:val="-4"/>
        </w:rPr>
        <w:t>妇女与和平与安全</w:t>
      </w:r>
      <w:r w:rsidRPr="003513E0">
        <w:rPr>
          <w:rFonts w:hint="eastAsia"/>
          <w:spacing w:val="-4"/>
        </w:rPr>
        <w:t>”</w:t>
      </w:r>
      <w:r w:rsidRPr="003513E0">
        <w:rPr>
          <w:spacing w:val="-4"/>
        </w:rPr>
        <w:t>议程的目标。</w:t>
      </w:r>
      <w:r w:rsidRPr="003513E0">
        <w:rPr>
          <w:rFonts w:hint="eastAsia"/>
          <w:spacing w:val="-4"/>
        </w:rPr>
        <w:t>《</w:t>
      </w:r>
      <w:r w:rsidRPr="003513E0">
        <w:rPr>
          <w:spacing w:val="-4"/>
        </w:rPr>
        <w:t>第三个国家行动计划</w:t>
      </w:r>
      <w:r w:rsidRPr="003513E0">
        <w:rPr>
          <w:rFonts w:hint="eastAsia"/>
          <w:spacing w:val="-4"/>
        </w:rPr>
        <w:t>》载有</w:t>
      </w:r>
      <w:r w:rsidRPr="003513E0">
        <w:rPr>
          <w:rFonts w:hint="eastAsia"/>
          <w:spacing w:val="-4"/>
        </w:rPr>
        <w:t>2015</w:t>
      </w:r>
      <w:r w:rsidRPr="003513E0">
        <w:rPr>
          <w:rFonts w:hint="eastAsia"/>
          <w:spacing w:val="-4"/>
        </w:rPr>
        <w:t>年发布的</w:t>
      </w:r>
      <w:r w:rsidRPr="003513E0">
        <w:rPr>
          <w:spacing w:val="-4"/>
        </w:rPr>
        <w:t>关于联合国安全理事会第</w:t>
      </w:r>
      <w:r w:rsidRPr="003513E0">
        <w:rPr>
          <w:spacing w:val="-4"/>
        </w:rPr>
        <w:t>1325</w:t>
      </w:r>
      <w:r w:rsidRPr="003513E0">
        <w:rPr>
          <w:spacing w:val="-4"/>
        </w:rPr>
        <w:t>号决议</w:t>
      </w:r>
      <w:r w:rsidRPr="00BD3D94">
        <w:t>执行情况的全球研究报告</w:t>
      </w:r>
      <w:r w:rsidRPr="00BD3D94">
        <w:rPr>
          <w:rFonts w:hint="eastAsia"/>
        </w:rPr>
        <w:t>提出</w:t>
      </w:r>
      <w:r w:rsidRPr="00BD3D94">
        <w:t>的一些相关建议。</w:t>
      </w:r>
    </w:p>
    <w:p w14:paraId="00866919" w14:textId="395AF951" w:rsidR="00BD3D94" w:rsidRPr="00BD3D94" w:rsidRDefault="00BD3D94" w:rsidP="00324B13">
      <w:pPr>
        <w:pStyle w:val="SingleTxtGC"/>
        <w:tabs>
          <w:tab w:val="clear" w:pos="1565"/>
          <w:tab w:val="left" w:pos="1701"/>
        </w:tabs>
        <w:spacing w:line="340" w:lineRule="exact"/>
      </w:pPr>
      <w:r>
        <w:rPr>
          <w:rFonts w:hint="eastAsia"/>
        </w:rPr>
        <w:t>455</w:t>
      </w:r>
      <w:r w:rsidRPr="00BD3D94">
        <w:rPr>
          <w:rFonts w:hint="eastAsia"/>
        </w:rPr>
        <w:t>.</w:t>
      </w:r>
      <w:r w:rsidR="000F3CA7">
        <w:tab/>
      </w:r>
      <w:r w:rsidRPr="00BD3D94">
        <w:rPr>
          <w:rFonts w:hint="eastAsia"/>
        </w:rPr>
        <w:t>《</w:t>
      </w:r>
      <w:r w:rsidRPr="00BD3D94">
        <w:t>第三个</w:t>
      </w:r>
      <w:r w:rsidRPr="00BD3D94">
        <w:rPr>
          <w:rFonts w:hint="eastAsia"/>
        </w:rPr>
        <w:t>国家行动计划》</w:t>
      </w:r>
      <w:r w:rsidRPr="00BD3D94">
        <w:t>关注的一个问题是</w:t>
      </w:r>
      <w:r w:rsidRPr="00BD3D94">
        <w:rPr>
          <w:rFonts w:hint="eastAsia"/>
        </w:rPr>
        <w:t>将</w:t>
      </w:r>
      <w:r w:rsidRPr="00BD3D94">
        <w:t>国家、欧洲和国际这三</w:t>
      </w:r>
      <w:r w:rsidRPr="00BD3D94">
        <w:rPr>
          <w:rFonts w:hint="eastAsia"/>
        </w:rPr>
        <w:t>方</w:t>
      </w:r>
      <w:r w:rsidRPr="00BD3D94">
        <w:t>面的视角</w:t>
      </w:r>
      <w:r w:rsidRPr="00BD3D94">
        <w:rPr>
          <w:rFonts w:hint="eastAsia"/>
        </w:rPr>
        <w:t>结合起来</w:t>
      </w:r>
      <w:r w:rsidRPr="00BD3D94">
        <w:t>，其中包括国家</w:t>
      </w:r>
      <w:r w:rsidRPr="00BD3D94">
        <w:rPr>
          <w:rFonts w:hint="eastAsia"/>
        </w:rPr>
        <w:t>在</w:t>
      </w:r>
      <w:r w:rsidRPr="00BD3D94">
        <w:t>发展合作</w:t>
      </w:r>
      <w:r w:rsidRPr="00BD3D94">
        <w:rPr>
          <w:rFonts w:hint="eastAsia"/>
        </w:rPr>
        <w:t>(</w:t>
      </w:r>
      <w:r w:rsidRPr="00BD3D94">
        <w:rPr>
          <w:rFonts w:hint="eastAsia"/>
        </w:rPr>
        <w:t>举例而言</w:t>
      </w:r>
      <w:r w:rsidRPr="00BD3D94">
        <w:rPr>
          <w:rFonts w:hint="eastAsia"/>
        </w:rPr>
        <w:t>)</w:t>
      </w:r>
      <w:r w:rsidRPr="00BD3D94">
        <w:rPr>
          <w:rFonts w:hint="eastAsia"/>
        </w:rPr>
        <w:t>情况下</w:t>
      </w:r>
      <w:r w:rsidRPr="00BD3D94">
        <w:t>的</w:t>
      </w:r>
      <w:r w:rsidRPr="00BD3D94">
        <w:rPr>
          <w:rFonts w:hint="eastAsia"/>
        </w:rPr>
        <w:t>对</w:t>
      </w:r>
      <w:r w:rsidRPr="00BD3D94">
        <w:t>外代表</w:t>
      </w:r>
      <w:r w:rsidRPr="00BD3D94">
        <w:rPr>
          <w:rFonts w:hint="eastAsia"/>
        </w:rPr>
        <w:t>性这一方面</w:t>
      </w:r>
      <w:r w:rsidRPr="00BD3D94">
        <w:t>。作为执行</w:t>
      </w:r>
      <w:r>
        <w:rPr>
          <w:rFonts w:hint="eastAsia"/>
        </w:rPr>
        <w:t>“</w:t>
      </w:r>
      <w:r w:rsidRPr="00BD3D94">
        <w:t>妇女与和平与安全</w:t>
      </w:r>
      <w:r>
        <w:rPr>
          <w:rFonts w:hint="eastAsia"/>
        </w:rPr>
        <w:t>”</w:t>
      </w:r>
      <w:r w:rsidRPr="00BD3D94">
        <w:rPr>
          <w:rFonts w:hint="eastAsia"/>
        </w:rPr>
        <w:t>这项</w:t>
      </w:r>
      <w:r w:rsidRPr="00BD3D94">
        <w:t>决议的一个切实工具，该计划与以往</w:t>
      </w:r>
      <w:r w:rsidRPr="00E505CD">
        <w:rPr>
          <w:spacing w:val="4"/>
        </w:rPr>
        <w:t>的国家行动计划一样，是部际强有力承诺的</w:t>
      </w:r>
      <w:r w:rsidRPr="00E505CD">
        <w:rPr>
          <w:rFonts w:hint="eastAsia"/>
          <w:spacing w:val="4"/>
        </w:rPr>
        <w:t>产物，参与其中的有各种不同的部</w:t>
      </w:r>
      <w:r w:rsidRPr="00BD3D94">
        <w:rPr>
          <w:rFonts w:hint="eastAsia"/>
        </w:rPr>
        <w:t>门。这些部门通过</w:t>
      </w:r>
      <w:r w:rsidRPr="00BD3D94">
        <w:t>将性别平等纳入干预和治理</w:t>
      </w:r>
      <w:r w:rsidRPr="00BD3D94">
        <w:rPr>
          <w:rFonts w:hint="eastAsia"/>
        </w:rPr>
        <w:t>的</w:t>
      </w:r>
      <w:r w:rsidRPr="00BD3D94">
        <w:t>各</w:t>
      </w:r>
      <w:r w:rsidRPr="00BD3D94">
        <w:rPr>
          <w:rFonts w:hint="eastAsia"/>
        </w:rPr>
        <w:t>个方面，为</w:t>
      </w:r>
      <w:r w:rsidRPr="00BD3D94">
        <w:t>行动计划中</w:t>
      </w:r>
      <w:r w:rsidRPr="00BD3D94">
        <w:rPr>
          <w:rFonts w:hint="eastAsia"/>
        </w:rPr>
        <w:t>包括的</w:t>
      </w:r>
      <w:r w:rsidRPr="00BD3D94">
        <w:t>目标和措施</w:t>
      </w:r>
      <w:r w:rsidRPr="00BD3D94">
        <w:rPr>
          <w:rFonts w:hint="eastAsia"/>
        </w:rPr>
        <w:t>作贡献</w:t>
      </w:r>
      <w:r w:rsidRPr="00BD3D94">
        <w:t>。</w:t>
      </w:r>
    </w:p>
    <w:p w14:paraId="3F7A9A8E" w14:textId="6F1F5C93" w:rsidR="00BD3D94" w:rsidRPr="00BD3D94" w:rsidRDefault="00BD3D94" w:rsidP="00324B13">
      <w:pPr>
        <w:pStyle w:val="SingleTxtGC"/>
        <w:tabs>
          <w:tab w:val="clear" w:pos="1565"/>
          <w:tab w:val="left" w:pos="1701"/>
        </w:tabs>
        <w:spacing w:line="340" w:lineRule="exact"/>
        <w:rPr>
          <w:lang w:val="en-GB"/>
        </w:rPr>
      </w:pPr>
      <w:r w:rsidRPr="00E505CD">
        <w:rPr>
          <w:rFonts w:hint="eastAsia"/>
          <w:spacing w:val="2"/>
        </w:rPr>
        <w:t>456</w:t>
      </w:r>
      <w:r w:rsidR="007202BB" w:rsidRPr="00E505CD">
        <w:rPr>
          <w:rFonts w:hint="eastAsia"/>
          <w:spacing w:val="2"/>
        </w:rPr>
        <w:t>.</w:t>
      </w:r>
      <w:r w:rsidR="007202BB" w:rsidRPr="00E505CD">
        <w:rPr>
          <w:rFonts w:hint="eastAsia"/>
          <w:spacing w:val="2"/>
        </w:rPr>
        <w:tab/>
      </w:r>
      <w:r w:rsidRPr="00E505CD">
        <w:rPr>
          <w:spacing w:val="2"/>
        </w:rPr>
        <w:t>外交、防</w:t>
      </w:r>
      <w:r w:rsidRPr="00E505CD">
        <w:rPr>
          <w:rFonts w:hint="eastAsia"/>
          <w:spacing w:val="2"/>
        </w:rPr>
        <w:t>卫</w:t>
      </w:r>
      <w:r w:rsidRPr="00E505CD">
        <w:rPr>
          <w:spacing w:val="2"/>
        </w:rPr>
        <w:t>、安全和司法等主要部门</w:t>
      </w:r>
      <w:r w:rsidRPr="00E505CD">
        <w:rPr>
          <w:rFonts w:hint="eastAsia"/>
          <w:spacing w:val="2"/>
        </w:rPr>
        <w:t>都有</w:t>
      </w:r>
      <w:r w:rsidRPr="00E505CD">
        <w:rPr>
          <w:spacing w:val="2"/>
        </w:rPr>
        <w:t>提高对</w:t>
      </w:r>
      <w:r w:rsidRPr="00E505CD">
        <w:rPr>
          <w:rFonts w:hint="eastAsia"/>
          <w:spacing w:val="2"/>
        </w:rPr>
        <w:t>“</w:t>
      </w:r>
      <w:r w:rsidRPr="00E505CD">
        <w:rPr>
          <w:spacing w:val="2"/>
        </w:rPr>
        <w:t>妇女与和平与安全</w:t>
      </w:r>
      <w:r w:rsidRPr="00E505CD">
        <w:rPr>
          <w:rFonts w:hint="eastAsia"/>
          <w:spacing w:val="2"/>
        </w:rPr>
        <w:t>”</w:t>
      </w:r>
      <w:r w:rsidRPr="00E505CD">
        <w:rPr>
          <w:spacing w:val="2"/>
        </w:rPr>
        <w:t>议程相关事项认识的培训方案和课程，特别是关于性别平等</w:t>
      </w:r>
      <w:r w:rsidRPr="00E505CD">
        <w:rPr>
          <w:rFonts w:hint="eastAsia"/>
          <w:spacing w:val="2"/>
        </w:rPr>
        <w:t>与</w:t>
      </w:r>
      <w:r w:rsidRPr="00E505CD">
        <w:rPr>
          <w:spacing w:val="2"/>
        </w:rPr>
        <w:t>人权、性暴力和健</w:t>
      </w:r>
      <w:r w:rsidRPr="00BD3D94">
        <w:t>康问题的培训方案和课程。</w:t>
      </w:r>
    </w:p>
    <w:p w14:paraId="5D8820F2" w14:textId="7302B134" w:rsidR="00BD3D94" w:rsidRPr="00BD3D94" w:rsidRDefault="00BD3D94" w:rsidP="00324B13">
      <w:pPr>
        <w:pStyle w:val="SingleTxtGC"/>
        <w:tabs>
          <w:tab w:val="clear" w:pos="1565"/>
          <w:tab w:val="left" w:pos="1701"/>
        </w:tabs>
        <w:spacing w:line="340" w:lineRule="exact"/>
        <w:rPr>
          <w:lang w:val="en-GB"/>
        </w:rPr>
      </w:pPr>
      <w:r>
        <w:t>457</w:t>
      </w:r>
      <w:r w:rsidRPr="00BD3D94">
        <w:t>.</w:t>
      </w:r>
      <w:r w:rsidRPr="00BD3D94">
        <w:tab/>
      </w:r>
      <w:r w:rsidRPr="00BD3D94">
        <w:t>过去</w:t>
      </w:r>
      <w:r>
        <w:t>1</w:t>
      </w:r>
      <w:r w:rsidRPr="00BD3D94">
        <w:t>0</w:t>
      </w:r>
      <w:r w:rsidRPr="00BD3D94">
        <w:t>年中</w:t>
      </w:r>
      <w:r w:rsidRPr="00BD3D94">
        <w:t>(</w:t>
      </w:r>
      <w:r w:rsidRPr="00BD3D94">
        <w:t>自《第一个国家行动计划》批准以来</w:t>
      </w:r>
      <w:r w:rsidRPr="00BD3D94">
        <w:t>)</w:t>
      </w:r>
      <w:r w:rsidRPr="00BD3D94">
        <w:t>，葡萄牙增加了</w:t>
      </w:r>
      <w:r w:rsidRPr="00BD3D94">
        <w:rPr>
          <w:rFonts w:hint="eastAsia"/>
        </w:rPr>
        <w:t>培训</w:t>
      </w:r>
      <w:r w:rsidRPr="00BD3D94">
        <w:t>担任性别平等问题协调人和性别平等问题顾问的军事人员人数。</w:t>
      </w:r>
    </w:p>
    <w:p w14:paraId="4A64CFF6" w14:textId="49550D27" w:rsidR="00BD3D94" w:rsidRPr="00BD3D94" w:rsidRDefault="00BD3D94" w:rsidP="00324B13">
      <w:pPr>
        <w:pStyle w:val="SingleTxtGC"/>
        <w:tabs>
          <w:tab w:val="clear" w:pos="1565"/>
          <w:tab w:val="left" w:pos="1701"/>
        </w:tabs>
        <w:spacing w:line="340" w:lineRule="exact"/>
        <w:rPr>
          <w:lang w:val="en-GB"/>
        </w:rPr>
      </w:pPr>
      <w:r w:rsidRPr="00324B13">
        <w:rPr>
          <w:spacing w:val="2"/>
        </w:rPr>
        <w:t>458.</w:t>
      </w:r>
      <w:r w:rsidRPr="00324B13">
        <w:rPr>
          <w:spacing w:val="2"/>
        </w:rPr>
        <w:tab/>
      </w:r>
      <w:r w:rsidRPr="00324B13">
        <w:rPr>
          <w:spacing w:val="2"/>
        </w:rPr>
        <w:t>为了促进稳定和善治，葡萄牙一直在</w:t>
      </w:r>
      <w:r w:rsidRPr="00324B13">
        <w:rPr>
          <w:rFonts w:hint="eastAsia"/>
          <w:spacing w:val="2"/>
        </w:rPr>
        <w:t>开发关于</w:t>
      </w:r>
      <w:r w:rsidRPr="00324B13">
        <w:rPr>
          <w:spacing w:val="2"/>
        </w:rPr>
        <w:t>技术</w:t>
      </w:r>
      <w:r w:rsidRPr="00324B13">
        <w:rPr>
          <w:rFonts w:hint="eastAsia"/>
          <w:spacing w:val="2"/>
        </w:rPr>
        <w:t>-</w:t>
      </w:r>
      <w:r w:rsidRPr="00324B13">
        <w:rPr>
          <w:spacing w:val="2"/>
        </w:rPr>
        <w:t>军事、执法、法律和司</w:t>
      </w:r>
      <w:r w:rsidRPr="00BD3D94">
        <w:t>法问题</w:t>
      </w:r>
      <w:r w:rsidRPr="00BD3D94">
        <w:rPr>
          <w:rFonts w:hint="eastAsia"/>
        </w:rPr>
        <w:t>的</w:t>
      </w:r>
      <w:r w:rsidRPr="00BD3D94">
        <w:t>合作方案，目的是</w:t>
      </w:r>
      <w:r w:rsidRPr="00BD3D94">
        <w:rPr>
          <w:rFonts w:hint="eastAsia"/>
        </w:rPr>
        <w:t>帮助强化国</w:t>
      </w:r>
      <w:r w:rsidRPr="00BD3D94">
        <w:t>内安全和机构</w:t>
      </w:r>
      <w:r w:rsidRPr="00BD3D94">
        <w:rPr>
          <w:rFonts w:hint="eastAsia"/>
        </w:rPr>
        <w:t>方面的</w:t>
      </w:r>
      <w:r w:rsidRPr="00BD3D94">
        <w:t>能力</w:t>
      </w:r>
      <w:r w:rsidRPr="00BD3D94">
        <w:rPr>
          <w:rFonts w:hint="eastAsia"/>
        </w:rPr>
        <w:t>，</w:t>
      </w:r>
      <w:r w:rsidRPr="00BD3D94">
        <w:t>将性别平等观点纳入其中。</w:t>
      </w:r>
    </w:p>
    <w:p w14:paraId="188AE75D" w14:textId="5EE67558" w:rsidR="00BD3D94" w:rsidRPr="00BD3D94" w:rsidRDefault="00BD3D94" w:rsidP="00324B13">
      <w:pPr>
        <w:pStyle w:val="SingleTxtGC"/>
        <w:tabs>
          <w:tab w:val="clear" w:pos="1565"/>
          <w:tab w:val="left" w:pos="1701"/>
        </w:tabs>
        <w:spacing w:line="340" w:lineRule="exact"/>
        <w:rPr>
          <w:lang w:val="en-GB"/>
        </w:rPr>
      </w:pPr>
      <w:r>
        <w:t>459</w:t>
      </w:r>
      <w:r w:rsidRPr="00BD3D94">
        <w:t>.</w:t>
      </w:r>
      <w:r w:rsidRPr="00BD3D94">
        <w:tab/>
      </w:r>
      <w:r w:rsidRPr="00324B13">
        <w:rPr>
          <w:spacing w:val="-4"/>
        </w:rPr>
        <w:t>民间社会组织在制定这些政策方面发挥</w:t>
      </w:r>
      <w:r w:rsidRPr="00324B13">
        <w:rPr>
          <w:rFonts w:hint="eastAsia"/>
          <w:spacing w:val="-4"/>
        </w:rPr>
        <w:t>了</w:t>
      </w:r>
      <w:r w:rsidRPr="00324B13">
        <w:rPr>
          <w:spacing w:val="-4"/>
        </w:rPr>
        <w:t>重要作用，经常在冲突</w:t>
      </w:r>
      <w:r w:rsidRPr="00324B13">
        <w:rPr>
          <w:rFonts w:hint="eastAsia"/>
          <w:spacing w:val="-4"/>
        </w:rPr>
        <w:t>中</w:t>
      </w:r>
      <w:r w:rsidRPr="00324B13">
        <w:rPr>
          <w:spacing w:val="-4"/>
        </w:rPr>
        <w:t>和冲突后</w:t>
      </w:r>
      <w:r w:rsidRPr="00BD3D94">
        <w:rPr>
          <w:rFonts w:hint="eastAsia"/>
        </w:rPr>
        <w:t>局势</w:t>
      </w:r>
      <w:r w:rsidRPr="00BD3D94">
        <w:t>以及紧急情况下补充军事、安全和文职人员所做的工作。</w:t>
      </w:r>
    </w:p>
    <w:p w14:paraId="23DA89D8" w14:textId="782D240E" w:rsidR="00BD3D94" w:rsidRPr="00BD3D94" w:rsidRDefault="00BD3D94" w:rsidP="00373E98">
      <w:pPr>
        <w:pStyle w:val="H23GC"/>
      </w:pPr>
      <w:r w:rsidRPr="00BD3D94">
        <w:lastRenderedPageBreak/>
        <w:tab/>
        <w:t>(</w:t>
      </w:r>
      <w:r>
        <w:t>c</w:t>
      </w:r>
      <w:r w:rsidRPr="00BD3D94">
        <w:t>)</w:t>
      </w:r>
      <w:r w:rsidRPr="00BD3D94">
        <w:tab/>
      </w:r>
      <w:r w:rsidRPr="00BD3D94">
        <w:rPr>
          <w:rFonts w:hint="eastAsia"/>
        </w:rPr>
        <w:t>消除种族歧视的法律框架和一般政策</w:t>
      </w:r>
    </w:p>
    <w:p w14:paraId="11E6D9A5" w14:textId="32538B93" w:rsidR="00BD3D94" w:rsidRPr="00BD3D94" w:rsidRDefault="00BD3D94" w:rsidP="00ED707A">
      <w:pPr>
        <w:pStyle w:val="SingleTxtGC"/>
        <w:tabs>
          <w:tab w:val="clear" w:pos="1565"/>
          <w:tab w:val="left" w:pos="1701"/>
        </w:tabs>
      </w:pPr>
      <w:r>
        <w:t>4</w:t>
      </w:r>
      <w:r>
        <w:rPr>
          <w:rFonts w:hint="eastAsia"/>
        </w:rPr>
        <w:t>6</w:t>
      </w:r>
      <w:r w:rsidRPr="00BD3D94">
        <w:rPr>
          <w:rFonts w:hint="eastAsia"/>
        </w:rPr>
        <w:t>0</w:t>
      </w:r>
      <w:r w:rsidR="007202BB">
        <w:rPr>
          <w:rFonts w:hint="eastAsia"/>
        </w:rPr>
        <w:t>.</w:t>
      </w:r>
      <w:r w:rsidR="007202BB">
        <w:rPr>
          <w:rFonts w:hint="eastAsia"/>
        </w:rPr>
        <w:tab/>
      </w:r>
      <w:r w:rsidRPr="0018687D">
        <w:rPr>
          <w:rFonts w:hint="eastAsia"/>
          <w:spacing w:val="-6"/>
        </w:rPr>
        <w:t>《宪法》第</w:t>
      </w:r>
      <w:r w:rsidRPr="0018687D">
        <w:rPr>
          <w:rFonts w:hint="eastAsia"/>
          <w:spacing w:val="-6"/>
        </w:rPr>
        <w:t>13</w:t>
      </w:r>
      <w:r w:rsidRPr="0018687D">
        <w:rPr>
          <w:rFonts w:hint="eastAsia"/>
          <w:spacing w:val="-6"/>
        </w:rPr>
        <w:t>条庄严载入了平等和不歧视原则。《行政诉讼法》第</w:t>
      </w:r>
      <w:r w:rsidRPr="0018687D">
        <w:rPr>
          <w:rFonts w:hint="eastAsia"/>
          <w:spacing w:val="-6"/>
        </w:rPr>
        <w:t>5</w:t>
      </w:r>
      <w:r w:rsidRPr="0018687D">
        <w:rPr>
          <w:rFonts w:hint="eastAsia"/>
          <w:spacing w:val="-6"/>
        </w:rPr>
        <w:t>条规定，</w:t>
      </w:r>
      <w:r w:rsidRPr="00BD3D94">
        <w:rPr>
          <w:rFonts w:hint="eastAsia"/>
        </w:rPr>
        <w:t>公共当局或公共机构，无论是国家还是地方的，也都一律禁止进行种族歧视。针对这种违反行为，可以向监察员投诉，也可以提起法律诉讼。《宪法》第</w:t>
      </w:r>
      <w:r>
        <w:rPr>
          <w:rFonts w:hint="eastAsia"/>
        </w:rPr>
        <w:t>46</w:t>
      </w:r>
      <w:r w:rsidRPr="00BD3D94">
        <w:rPr>
          <w:rFonts w:hint="eastAsia"/>
        </w:rPr>
        <w:t>条禁止法西斯组织和种族主义组织。</w:t>
      </w:r>
    </w:p>
    <w:p w14:paraId="60384EEE" w14:textId="08623317" w:rsidR="00BD3D94" w:rsidRPr="00BD3D94" w:rsidRDefault="00BD3D94" w:rsidP="00ED707A">
      <w:pPr>
        <w:pStyle w:val="SingleTxtGC"/>
        <w:tabs>
          <w:tab w:val="clear" w:pos="1565"/>
          <w:tab w:val="left" w:pos="1701"/>
        </w:tabs>
        <w:rPr>
          <w:lang w:val="en-GB"/>
        </w:rPr>
      </w:pPr>
      <w:r>
        <w:t>4</w:t>
      </w:r>
      <w:r>
        <w:rPr>
          <w:rFonts w:hint="eastAsia"/>
        </w:rPr>
        <w:t>61</w:t>
      </w:r>
      <w:r w:rsidR="007202BB">
        <w:rPr>
          <w:rFonts w:hint="eastAsia"/>
        </w:rPr>
        <w:t>.</w:t>
      </w:r>
      <w:r w:rsidR="007202BB">
        <w:rPr>
          <w:rFonts w:hint="eastAsia"/>
        </w:rPr>
        <w:tab/>
      </w:r>
      <w:r>
        <w:t>2</w:t>
      </w:r>
      <w:r w:rsidRPr="00BD3D94">
        <w:t>00</w:t>
      </w:r>
      <w:r>
        <w:t>7</w:t>
      </w:r>
      <w:r w:rsidRPr="00BD3D94">
        <w:t>年和</w:t>
      </w:r>
      <w:r>
        <w:t>2</w:t>
      </w:r>
      <w:r w:rsidRPr="00BD3D94">
        <w:t>0</w:t>
      </w:r>
      <w:r>
        <w:t>13</w:t>
      </w:r>
      <w:r w:rsidRPr="00BD3D94">
        <w:t>年对《刑法</w:t>
      </w:r>
      <w:r w:rsidRPr="00BD3D94">
        <w:rPr>
          <w:rFonts w:hint="eastAsia"/>
        </w:rPr>
        <w:t>典</w:t>
      </w:r>
      <w:r w:rsidRPr="00BD3D94">
        <w:t>》第</w:t>
      </w:r>
      <w:r>
        <w:t>24</w:t>
      </w:r>
      <w:r w:rsidRPr="00BD3D94">
        <w:t>0</w:t>
      </w:r>
      <w:r w:rsidRPr="00BD3D94">
        <w:t>条所作的修正</w:t>
      </w:r>
      <w:r w:rsidRPr="00BD3D94">
        <w:rPr>
          <w:rFonts w:hint="eastAsia"/>
        </w:rPr>
        <w:t>帮</w:t>
      </w:r>
      <w:r w:rsidRPr="00BD3D94">
        <w:t>助加强</w:t>
      </w:r>
      <w:r w:rsidRPr="00BD3D94">
        <w:rPr>
          <w:rFonts w:hint="eastAsia"/>
        </w:rPr>
        <w:t>了有</w:t>
      </w:r>
      <w:r w:rsidRPr="00BD3D94">
        <w:t>关种族歧</w:t>
      </w:r>
      <w:r w:rsidRPr="00AC3896">
        <w:rPr>
          <w:spacing w:val="-4"/>
        </w:rPr>
        <w:t>视罪的法律框架。此外，《刑法</w:t>
      </w:r>
      <w:r w:rsidRPr="00AC3896">
        <w:rPr>
          <w:rFonts w:hint="eastAsia"/>
          <w:spacing w:val="-4"/>
        </w:rPr>
        <w:t>典</w:t>
      </w:r>
      <w:r w:rsidRPr="00AC3896">
        <w:rPr>
          <w:spacing w:val="-4"/>
        </w:rPr>
        <w:t>》第</w:t>
      </w:r>
      <w:r w:rsidRPr="00AC3896">
        <w:rPr>
          <w:spacing w:val="-4"/>
        </w:rPr>
        <w:t>246</w:t>
      </w:r>
      <w:r w:rsidRPr="00AC3896">
        <w:rPr>
          <w:spacing w:val="-4"/>
        </w:rPr>
        <w:t>条规定，凡因</w:t>
      </w:r>
      <w:r w:rsidRPr="00AC3896">
        <w:rPr>
          <w:rFonts w:hint="eastAsia"/>
          <w:spacing w:val="-4"/>
        </w:rPr>
        <w:t>这一</w:t>
      </w:r>
      <w:r w:rsidRPr="00AC3896">
        <w:rPr>
          <w:spacing w:val="-4"/>
        </w:rPr>
        <w:t>罪</w:t>
      </w:r>
      <w:r w:rsidRPr="00AC3896">
        <w:rPr>
          <w:rFonts w:hint="eastAsia"/>
          <w:spacing w:val="-4"/>
        </w:rPr>
        <w:t>行</w:t>
      </w:r>
      <w:r w:rsidRPr="00AC3896">
        <w:rPr>
          <w:spacing w:val="-4"/>
        </w:rPr>
        <w:t>而被定罪的人</w:t>
      </w:r>
      <w:r w:rsidRPr="00BD3D94">
        <w:t>可被暂时剥夺选举</w:t>
      </w:r>
      <w:r w:rsidRPr="00BD3D94">
        <w:rPr>
          <w:rFonts w:hint="eastAsia"/>
        </w:rPr>
        <w:t>权</w:t>
      </w:r>
      <w:r w:rsidRPr="00BD3D94">
        <w:t>和</w:t>
      </w:r>
      <w:r w:rsidRPr="00BD3D94">
        <w:rPr>
          <w:rFonts w:hint="eastAsia"/>
        </w:rPr>
        <w:t>(</w:t>
      </w:r>
      <w:r w:rsidRPr="00BD3D94">
        <w:t>或</w:t>
      </w:r>
      <w:r w:rsidRPr="00BD3D94">
        <w:rPr>
          <w:rFonts w:hint="eastAsia"/>
        </w:rPr>
        <w:t>)</w:t>
      </w:r>
      <w:r w:rsidRPr="00BD3D94">
        <w:t>被选举</w:t>
      </w:r>
      <w:r w:rsidRPr="00BD3D94">
        <w:rPr>
          <w:rFonts w:hint="eastAsia"/>
        </w:rPr>
        <w:t>权</w:t>
      </w:r>
      <w:r w:rsidRPr="00BD3D94">
        <w:t>，为期二至十年。</w:t>
      </w:r>
    </w:p>
    <w:p w14:paraId="6B38DEF1" w14:textId="774C18EB" w:rsidR="00BD3D94" w:rsidRPr="00BD3D94" w:rsidRDefault="00BD3D94" w:rsidP="00ED707A">
      <w:pPr>
        <w:pStyle w:val="SingleTxtGC"/>
        <w:tabs>
          <w:tab w:val="clear" w:pos="1565"/>
          <w:tab w:val="left" w:pos="1701"/>
        </w:tabs>
      </w:pPr>
      <w:r>
        <w:t>4</w:t>
      </w:r>
      <w:r>
        <w:rPr>
          <w:rFonts w:hint="eastAsia"/>
        </w:rPr>
        <w:t>62</w:t>
      </w:r>
      <w:r w:rsidR="007202BB">
        <w:rPr>
          <w:rFonts w:hint="eastAsia"/>
        </w:rPr>
        <w:t>.</w:t>
      </w:r>
      <w:r w:rsidR="007202BB">
        <w:rPr>
          <w:rFonts w:hint="eastAsia"/>
        </w:rPr>
        <w:tab/>
      </w:r>
      <w:r w:rsidRPr="00BD3D94">
        <w:rPr>
          <w:rFonts w:hint="eastAsia"/>
        </w:rPr>
        <w:t>在法律规定的限度内</w:t>
      </w:r>
      <w:r w:rsidRPr="00BD3D94">
        <w:t>量刑时，应考虑被告的罪行和防止</w:t>
      </w:r>
      <w:r w:rsidRPr="00BD3D94">
        <w:rPr>
          <w:rFonts w:hint="eastAsia"/>
        </w:rPr>
        <w:t>将</w:t>
      </w:r>
      <w:r w:rsidRPr="00BD3D94">
        <w:t>来犯罪</w:t>
      </w:r>
      <w:r w:rsidRPr="00BD3D94">
        <w:rPr>
          <w:rFonts w:hint="eastAsia"/>
        </w:rPr>
        <w:t>这一</w:t>
      </w:r>
      <w:r w:rsidRPr="00BD3D94">
        <w:t>需要</w:t>
      </w:r>
      <w:r w:rsidRPr="00BD3D94">
        <w:t>(</w:t>
      </w:r>
      <w:r w:rsidRPr="00BD3D94">
        <w:t>《刑法</w:t>
      </w:r>
      <w:r w:rsidRPr="00BD3D94">
        <w:rPr>
          <w:rFonts w:hint="eastAsia"/>
        </w:rPr>
        <w:t>典</w:t>
      </w:r>
      <w:r w:rsidRPr="00BD3D94">
        <w:t>》第</w:t>
      </w:r>
      <w:r>
        <w:t>71</w:t>
      </w:r>
      <w:r w:rsidRPr="00BD3D94">
        <w:t>条</w:t>
      </w:r>
      <w:r w:rsidRPr="00BD3D94">
        <w:t>)</w:t>
      </w:r>
      <w:r w:rsidRPr="00BD3D94">
        <w:t>。根据这</w:t>
      </w:r>
      <w:r w:rsidRPr="00BD3D94">
        <w:rPr>
          <w:rFonts w:hint="eastAsia"/>
        </w:rPr>
        <w:t>条</w:t>
      </w:r>
      <w:r w:rsidRPr="00BD3D94">
        <w:t>规定，法院考虑行为的不法程度、实施方式及其后果的严重性、</w:t>
      </w:r>
      <w:r w:rsidRPr="00BD3D94">
        <w:rPr>
          <w:rFonts w:hint="eastAsia"/>
        </w:rPr>
        <w:t>蓄</w:t>
      </w:r>
      <w:r w:rsidRPr="00BD3D94">
        <w:t>意行为或疏忽的严重程度、犯罪时所表现的情感以及决定犯罪</w:t>
      </w:r>
      <w:r w:rsidRPr="00AC3896">
        <w:rPr>
          <w:spacing w:val="2"/>
        </w:rPr>
        <w:t>的动机。因此，在种族主义罪</w:t>
      </w:r>
      <w:r w:rsidRPr="00AC3896">
        <w:rPr>
          <w:rFonts w:hint="eastAsia"/>
          <w:spacing w:val="2"/>
        </w:rPr>
        <w:t>行</w:t>
      </w:r>
      <w:r w:rsidRPr="00AC3896">
        <w:rPr>
          <w:spacing w:val="2"/>
        </w:rPr>
        <w:t>案件中，法官在</w:t>
      </w:r>
      <w:proofErr w:type="gramStart"/>
      <w:r w:rsidRPr="00AC3896">
        <w:rPr>
          <w:spacing w:val="2"/>
        </w:rPr>
        <w:t>作出</w:t>
      </w:r>
      <w:proofErr w:type="gramEnd"/>
      <w:r w:rsidRPr="00AC3896">
        <w:rPr>
          <w:spacing w:val="2"/>
        </w:rPr>
        <w:t>裁决时应考虑</w:t>
      </w:r>
      <w:r w:rsidRPr="00AC3896">
        <w:rPr>
          <w:rFonts w:hint="eastAsia"/>
          <w:spacing w:val="2"/>
        </w:rPr>
        <w:t>“</w:t>
      </w:r>
      <w:r w:rsidRPr="00AC3896">
        <w:rPr>
          <w:spacing w:val="2"/>
        </w:rPr>
        <w:t>种族主义目</w:t>
      </w:r>
      <w:r w:rsidRPr="00BD3D94">
        <w:t>的</w:t>
      </w:r>
      <w:r>
        <w:rPr>
          <w:rFonts w:hint="eastAsia"/>
        </w:rPr>
        <w:t>”</w:t>
      </w:r>
      <w:r w:rsidRPr="00BD3D94">
        <w:t>。</w:t>
      </w:r>
    </w:p>
    <w:p w14:paraId="7FCDC59F" w14:textId="50ECA649" w:rsidR="00BD3D94" w:rsidRPr="00BD3D94" w:rsidRDefault="00BD3D94" w:rsidP="00ED707A">
      <w:pPr>
        <w:pStyle w:val="SingleTxtGC"/>
        <w:tabs>
          <w:tab w:val="clear" w:pos="1565"/>
          <w:tab w:val="left" w:pos="1701"/>
        </w:tabs>
        <w:rPr>
          <w:lang w:val="en-GB"/>
        </w:rPr>
      </w:pPr>
      <w:r w:rsidRPr="00DD286B">
        <w:rPr>
          <w:spacing w:val="4"/>
        </w:rPr>
        <w:t>4</w:t>
      </w:r>
      <w:r w:rsidRPr="00DD286B">
        <w:rPr>
          <w:rFonts w:hint="eastAsia"/>
          <w:spacing w:val="4"/>
        </w:rPr>
        <w:t>63</w:t>
      </w:r>
      <w:r w:rsidR="007202BB" w:rsidRPr="00DD286B">
        <w:rPr>
          <w:rFonts w:hint="eastAsia"/>
          <w:spacing w:val="4"/>
        </w:rPr>
        <w:t>.</w:t>
      </w:r>
      <w:r w:rsidR="007202BB" w:rsidRPr="00DD286B">
        <w:rPr>
          <w:rFonts w:hint="eastAsia"/>
          <w:spacing w:val="4"/>
        </w:rPr>
        <w:tab/>
      </w:r>
      <w:r w:rsidRPr="00DD286B">
        <w:rPr>
          <w:spacing w:val="4"/>
        </w:rPr>
        <w:t>2020</w:t>
      </w:r>
      <w:r w:rsidRPr="00DD286B">
        <w:rPr>
          <w:rFonts w:hint="eastAsia"/>
          <w:spacing w:val="4"/>
        </w:rPr>
        <w:t>年</w:t>
      </w:r>
      <w:r w:rsidRPr="00DD286B">
        <w:rPr>
          <w:spacing w:val="4"/>
        </w:rPr>
        <w:t>8</w:t>
      </w:r>
      <w:r w:rsidRPr="00DD286B">
        <w:rPr>
          <w:spacing w:val="4"/>
        </w:rPr>
        <w:t>月</w:t>
      </w:r>
      <w:r w:rsidRPr="00DD286B">
        <w:rPr>
          <w:spacing w:val="4"/>
        </w:rPr>
        <w:t>23</w:t>
      </w:r>
      <w:r w:rsidRPr="00DD286B">
        <w:rPr>
          <w:spacing w:val="4"/>
        </w:rPr>
        <w:t>日第</w:t>
      </w:r>
      <w:r w:rsidRPr="00DD286B">
        <w:rPr>
          <w:spacing w:val="4"/>
        </w:rPr>
        <w:t>55/2020</w:t>
      </w:r>
      <w:r w:rsidRPr="00DD286B">
        <w:rPr>
          <w:spacing w:val="4"/>
        </w:rPr>
        <w:t>号法案规定了刑事调查的主要目</w:t>
      </w:r>
      <w:r w:rsidRPr="00DD286B">
        <w:rPr>
          <w:rFonts w:hint="eastAsia"/>
          <w:spacing w:val="4"/>
        </w:rPr>
        <w:t>的</w:t>
      </w:r>
      <w:r w:rsidRPr="00DD286B">
        <w:rPr>
          <w:spacing w:val="4"/>
        </w:rPr>
        <w:t>和优先事</w:t>
      </w:r>
      <w:r w:rsidRPr="00BD3D94">
        <w:t>项，指定了</w:t>
      </w:r>
      <w:r>
        <w:t>2</w:t>
      </w:r>
      <w:r w:rsidRPr="00BD3D94">
        <w:t>0</w:t>
      </w:r>
      <w:r>
        <w:t>2</w:t>
      </w:r>
      <w:r w:rsidRPr="00BD3D94">
        <w:t>0</w:t>
      </w:r>
      <w:r w:rsidR="00DD286B">
        <w:t>-</w:t>
      </w:r>
      <w:r>
        <w:t>2</w:t>
      </w:r>
      <w:r w:rsidRPr="00BD3D94">
        <w:t>0</w:t>
      </w:r>
      <w:r>
        <w:t>22</w:t>
      </w:r>
      <w:r w:rsidRPr="00BD3D94">
        <w:t>两年期当局主要预防和调查的具体罪行类</w:t>
      </w:r>
      <w:r w:rsidRPr="00BD3D94">
        <w:rPr>
          <w:rFonts w:hint="eastAsia"/>
        </w:rPr>
        <w:t>别</w:t>
      </w:r>
      <w:r w:rsidRPr="00BD3D94">
        <w:t>。</w:t>
      </w:r>
      <w:r w:rsidRPr="00BD3D94">
        <w:rPr>
          <w:rFonts w:hint="eastAsia"/>
        </w:rPr>
        <w:t>在认</w:t>
      </w:r>
      <w:r w:rsidRPr="00BD3D94">
        <w:t>为</w:t>
      </w:r>
      <w:r w:rsidRPr="00BD3D94">
        <w:rPr>
          <w:rFonts w:hint="eastAsia"/>
        </w:rPr>
        <w:t>需要</w:t>
      </w:r>
      <w:r w:rsidRPr="00BD3D94">
        <w:t>最优先预防的罪行</w:t>
      </w:r>
      <w:r w:rsidRPr="00BD3D94">
        <w:rPr>
          <w:rFonts w:hint="eastAsia"/>
        </w:rPr>
        <w:t>中，就有</w:t>
      </w:r>
      <w:r w:rsidRPr="00BD3D94">
        <w:t>种族歧视罪。</w:t>
      </w:r>
    </w:p>
    <w:p w14:paraId="1423718E" w14:textId="670201EE" w:rsidR="00BD3D94" w:rsidRPr="00BD3D94" w:rsidRDefault="00BD3D94" w:rsidP="00ED707A">
      <w:pPr>
        <w:pStyle w:val="SingleTxtGC"/>
        <w:tabs>
          <w:tab w:val="clear" w:pos="1565"/>
          <w:tab w:val="left" w:pos="1701"/>
        </w:tabs>
        <w:rPr>
          <w:lang w:val="en-GB"/>
        </w:rPr>
      </w:pPr>
      <w:r>
        <w:t>464</w:t>
      </w:r>
      <w:r w:rsidRPr="00BD3D94">
        <w:t>.</w:t>
      </w:r>
      <w:r w:rsidRPr="00BD3D94">
        <w:tab/>
      </w:r>
      <w:r w:rsidRPr="00BD3D94">
        <w:t>关于刑事政策的主要方向，</w:t>
      </w:r>
      <w:r>
        <w:t>2</w:t>
      </w:r>
      <w:r w:rsidRPr="00BD3D94">
        <w:t>00</w:t>
      </w:r>
      <w:r>
        <w:t>6</w:t>
      </w:r>
      <w:r w:rsidRPr="00BD3D94">
        <w:rPr>
          <w:rFonts w:hint="eastAsia"/>
        </w:rPr>
        <w:t>年</w:t>
      </w:r>
      <w:r>
        <w:t>5</w:t>
      </w:r>
      <w:r w:rsidRPr="00BD3D94">
        <w:t>月</w:t>
      </w:r>
      <w:r>
        <w:t>23</w:t>
      </w:r>
      <w:r w:rsidRPr="00BD3D94">
        <w:t>日第</w:t>
      </w:r>
      <w:r>
        <w:t>17</w:t>
      </w:r>
      <w:r w:rsidRPr="00BD3D94">
        <w:t>/</w:t>
      </w:r>
      <w:r>
        <w:t>2</w:t>
      </w:r>
      <w:r w:rsidRPr="00BD3D94">
        <w:t>00</w:t>
      </w:r>
      <w:r>
        <w:t>6</w:t>
      </w:r>
      <w:r w:rsidRPr="00BD3D94">
        <w:t>号法案</w:t>
      </w:r>
      <w:r w:rsidRPr="00BD3D94">
        <w:rPr>
          <w:rFonts w:hint="eastAsia"/>
        </w:rPr>
        <w:t>规</w:t>
      </w:r>
      <w:r w:rsidRPr="00BD3D94">
        <w:t>定了威慑、刑事调查、诉讼和惩</w:t>
      </w:r>
      <w:r w:rsidRPr="00BD3D94">
        <w:rPr>
          <w:rFonts w:hint="eastAsia"/>
        </w:rPr>
        <w:t>罚</w:t>
      </w:r>
      <w:r w:rsidRPr="00BD3D94">
        <w:t>的目</w:t>
      </w:r>
      <w:r w:rsidRPr="00BD3D94">
        <w:rPr>
          <w:rFonts w:hint="eastAsia"/>
        </w:rPr>
        <w:t>的</w:t>
      </w:r>
      <w:r w:rsidRPr="00BD3D94">
        <w:t>、优先事项和方向以及安全措施</w:t>
      </w:r>
      <w:r w:rsidRPr="00BD3D94">
        <w:rPr>
          <w:rFonts w:hint="eastAsia"/>
        </w:rPr>
        <w:t>的</w:t>
      </w:r>
      <w:r w:rsidRPr="00BD3D94">
        <w:t>执行</w:t>
      </w:r>
      <w:r w:rsidRPr="00BD3D94">
        <w:rPr>
          <w:rFonts w:hint="eastAsia"/>
        </w:rPr>
        <w:t>路线</w:t>
      </w:r>
      <w:r w:rsidRPr="00BD3D94">
        <w:t>。</w:t>
      </w:r>
      <w:r w:rsidRPr="00BD3D94">
        <w:rPr>
          <w:rFonts w:hint="eastAsia"/>
        </w:rPr>
        <w:t>根据</w:t>
      </w:r>
      <w:r w:rsidRPr="00BD3D94">
        <w:t>同一法案</w:t>
      </w:r>
      <w:r w:rsidRPr="00BD3D94">
        <w:rPr>
          <w:rFonts w:hint="eastAsia"/>
        </w:rPr>
        <w:t>的规定</w:t>
      </w:r>
      <w:r w:rsidRPr="00BD3D94">
        <w:t>，每两年</w:t>
      </w:r>
      <w:r w:rsidRPr="00BD3D94">
        <w:rPr>
          <w:rFonts w:hint="eastAsia"/>
        </w:rPr>
        <w:t>就</w:t>
      </w:r>
      <w:r w:rsidRPr="00BD3D94">
        <w:t>必须</w:t>
      </w:r>
      <w:r w:rsidRPr="00BD3D94">
        <w:rPr>
          <w:rFonts w:hint="eastAsia"/>
        </w:rPr>
        <w:t>有</w:t>
      </w:r>
      <w:r w:rsidRPr="00BD3D94">
        <w:t>一项法案</w:t>
      </w:r>
      <w:r w:rsidRPr="00BD3D94">
        <w:rPr>
          <w:rFonts w:hint="eastAsia"/>
        </w:rPr>
        <w:t>生效</w:t>
      </w:r>
      <w:r w:rsidRPr="00BD3D94">
        <w:t>，确立这些目标。</w:t>
      </w:r>
      <w:r w:rsidRPr="00BD3D94">
        <w:rPr>
          <w:rFonts w:hint="eastAsia"/>
        </w:rPr>
        <w:t>因此</w:t>
      </w:r>
      <w:r w:rsidRPr="00BD3D94">
        <w:t>，</w:t>
      </w:r>
      <w:r>
        <w:t>2</w:t>
      </w:r>
      <w:r w:rsidRPr="00BD3D94">
        <w:t>0</w:t>
      </w:r>
      <w:r>
        <w:t>2</w:t>
      </w:r>
      <w:r w:rsidRPr="00BD3D94">
        <w:t>0</w:t>
      </w:r>
      <w:r w:rsidRPr="00BD3D94">
        <w:rPr>
          <w:rFonts w:hint="eastAsia"/>
        </w:rPr>
        <w:t>年</w:t>
      </w:r>
      <w:r>
        <w:t>8</w:t>
      </w:r>
      <w:r w:rsidRPr="00BD3D94">
        <w:t>月</w:t>
      </w:r>
      <w:r>
        <w:t>23</w:t>
      </w:r>
      <w:r w:rsidRPr="00BD3D94">
        <w:t>日第</w:t>
      </w:r>
      <w:r>
        <w:t>55</w:t>
      </w:r>
      <w:r w:rsidRPr="00BD3D94">
        <w:t>/</w:t>
      </w:r>
      <w:r>
        <w:t>2</w:t>
      </w:r>
      <w:r w:rsidRPr="00BD3D94">
        <w:t>0</w:t>
      </w:r>
      <w:r>
        <w:t>2</w:t>
      </w:r>
      <w:r w:rsidRPr="00BD3D94">
        <w:t>0</w:t>
      </w:r>
      <w:r w:rsidRPr="00BD3D94">
        <w:t>号法案规定了刑事调查的主要目</w:t>
      </w:r>
      <w:r w:rsidRPr="00BD3D94">
        <w:rPr>
          <w:rFonts w:hint="eastAsia"/>
        </w:rPr>
        <w:t>的</w:t>
      </w:r>
      <w:r w:rsidRPr="00BD3D94">
        <w:t>和优先事项，指定了</w:t>
      </w:r>
      <w:r>
        <w:t>2</w:t>
      </w:r>
      <w:r w:rsidRPr="00BD3D94">
        <w:t>0</w:t>
      </w:r>
      <w:r>
        <w:t>2</w:t>
      </w:r>
      <w:r w:rsidRPr="00BD3D94">
        <w:t>0</w:t>
      </w:r>
      <w:r w:rsidR="00490A34">
        <w:t>-</w:t>
      </w:r>
      <w:r>
        <w:t>2</w:t>
      </w:r>
      <w:r w:rsidRPr="00BD3D94">
        <w:t>0</w:t>
      </w:r>
      <w:r>
        <w:t>22</w:t>
      </w:r>
      <w:r w:rsidRPr="00BD3D94">
        <w:t>两年期当局主要预防和调查的具体罪行类</w:t>
      </w:r>
      <w:r w:rsidRPr="00BD3D94">
        <w:rPr>
          <w:rFonts w:hint="eastAsia"/>
        </w:rPr>
        <w:t>别</w:t>
      </w:r>
      <w:r w:rsidRPr="00BD3D94">
        <w:t>。</w:t>
      </w:r>
      <w:r w:rsidRPr="00BD3D94">
        <w:rPr>
          <w:rFonts w:hint="eastAsia"/>
        </w:rPr>
        <w:t>在认</w:t>
      </w:r>
      <w:r w:rsidRPr="00BD3D94">
        <w:t>为</w:t>
      </w:r>
      <w:r w:rsidRPr="00BD3D94">
        <w:rPr>
          <w:rFonts w:hint="eastAsia"/>
        </w:rPr>
        <w:t>需要</w:t>
      </w:r>
      <w:r w:rsidRPr="00BD3D94">
        <w:t>最优先预防的罪行</w:t>
      </w:r>
      <w:r w:rsidRPr="00BD3D94">
        <w:rPr>
          <w:rFonts w:hint="eastAsia"/>
        </w:rPr>
        <w:t>中，就有</w:t>
      </w:r>
      <w:r w:rsidRPr="00BD3D94">
        <w:t>种族歧视罪。如今将有一项新的法案生效。</w:t>
      </w:r>
    </w:p>
    <w:p w14:paraId="2EC813C0" w14:textId="65E0769E" w:rsidR="00BD3D94" w:rsidRPr="00BD3D94" w:rsidRDefault="00BD3D94" w:rsidP="00ED707A">
      <w:pPr>
        <w:pStyle w:val="SingleTxtGC"/>
        <w:tabs>
          <w:tab w:val="clear" w:pos="1565"/>
          <w:tab w:val="left" w:pos="1701"/>
        </w:tabs>
        <w:rPr>
          <w:lang w:val="en-GB"/>
        </w:rPr>
      </w:pPr>
      <w:r w:rsidRPr="00373329">
        <w:rPr>
          <w:spacing w:val="10"/>
        </w:rPr>
        <w:t>465.</w:t>
      </w:r>
      <w:r w:rsidRPr="00373329">
        <w:rPr>
          <w:spacing w:val="10"/>
        </w:rPr>
        <w:tab/>
      </w:r>
      <w:r w:rsidRPr="00373329">
        <w:rPr>
          <w:spacing w:val="10"/>
        </w:rPr>
        <w:t>批准外国人入境、永久居留、出境和驱逐出境的法律框架的法案</w:t>
      </w:r>
      <w:r w:rsidR="00373329">
        <w:rPr>
          <w:rFonts w:hint="eastAsia"/>
          <w:spacing w:val="10"/>
        </w:rPr>
        <w:t xml:space="preserve"> </w:t>
      </w:r>
      <w:r w:rsidRPr="00373329">
        <w:rPr>
          <w:spacing w:val="10"/>
        </w:rPr>
        <w:t>(</w:t>
      </w:r>
      <w:r w:rsidRPr="00373329">
        <w:rPr>
          <w:spacing w:val="10"/>
        </w:rPr>
        <w:t>第</w:t>
      </w:r>
      <w:r>
        <w:t>23</w:t>
      </w:r>
      <w:r w:rsidRPr="00BD3D94">
        <w:t>/</w:t>
      </w:r>
      <w:r>
        <w:t>2</w:t>
      </w:r>
      <w:r w:rsidRPr="00BD3D94">
        <w:t>00</w:t>
      </w:r>
      <w:r>
        <w:t>7</w:t>
      </w:r>
      <w:r w:rsidRPr="00BD3D94">
        <w:t>号法案第</w:t>
      </w:r>
      <w:r>
        <w:t>1</w:t>
      </w:r>
      <w:r w:rsidRPr="00BD3D94">
        <w:t>0</w:t>
      </w:r>
      <w:r>
        <w:t>9</w:t>
      </w:r>
      <w:r w:rsidRPr="00BD3D94">
        <w:t>条</w:t>
      </w:r>
      <w:r w:rsidRPr="00BD3D94">
        <w:t>)</w:t>
      </w:r>
      <w:r w:rsidRPr="00BD3D94">
        <w:t>界定并</w:t>
      </w:r>
      <w:r w:rsidRPr="00BD3D94">
        <w:rPr>
          <w:rFonts w:hint="eastAsia"/>
        </w:rPr>
        <w:t>指出</w:t>
      </w:r>
      <w:r w:rsidRPr="00BD3D94">
        <w:t>了向人口贩运受害者发放居留证的可能情况。</w:t>
      </w:r>
      <w:r w:rsidRPr="00BD3D94">
        <w:rPr>
          <w:rFonts w:hint="eastAsia"/>
        </w:rPr>
        <w:t>以</w:t>
      </w:r>
      <w:r w:rsidRPr="00BD3D94">
        <w:t>下情况在考虑期过后发放居留证：</w:t>
      </w:r>
    </w:p>
    <w:p w14:paraId="4CAA8B4F" w14:textId="0CC9F5D7" w:rsidR="00BD3D94" w:rsidRPr="00BD3D94" w:rsidRDefault="00BD3D94" w:rsidP="00BD3D94">
      <w:pPr>
        <w:pStyle w:val="SingleTxtGC"/>
        <w:rPr>
          <w:lang w:val="en-GB"/>
        </w:rPr>
      </w:pPr>
      <w:r w:rsidRPr="00BD3D94">
        <w:tab/>
        <w:t>(</w:t>
      </w:r>
      <w:r>
        <w:t>a</w:t>
      </w:r>
      <w:r w:rsidRPr="00BD3D94">
        <w:t>)</w:t>
      </w:r>
      <w:r w:rsidRPr="00BD3D94">
        <w:tab/>
      </w:r>
      <w:r w:rsidRPr="00BD3D94">
        <w:rPr>
          <w:rFonts w:hint="eastAsia"/>
        </w:rPr>
        <w:t>鉴于</w:t>
      </w:r>
      <w:r w:rsidRPr="00BD3D94">
        <w:t>当事人在</w:t>
      </w:r>
      <w:r w:rsidRPr="00BD3D94">
        <w:rPr>
          <w:rFonts w:hint="eastAsia"/>
        </w:rPr>
        <w:t>场</w:t>
      </w:r>
      <w:r w:rsidRPr="00BD3D94">
        <w:t>可能对司法调查和诉讼有利，</w:t>
      </w:r>
      <w:r w:rsidRPr="00BD3D94">
        <w:rPr>
          <w:rFonts w:hint="eastAsia"/>
        </w:rPr>
        <w:t>有</w:t>
      </w:r>
      <w:r w:rsidRPr="00BD3D94">
        <w:t>必</w:t>
      </w:r>
      <w:r w:rsidRPr="00BD3D94">
        <w:rPr>
          <w:rFonts w:hint="eastAsia"/>
        </w:rPr>
        <w:t>要</w:t>
      </w:r>
      <w:r w:rsidRPr="00BD3D94">
        <w:t>延长</w:t>
      </w:r>
      <w:r w:rsidRPr="00BD3D94">
        <w:rPr>
          <w:rFonts w:hint="eastAsia"/>
        </w:rPr>
        <w:t>他</w:t>
      </w:r>
      <w:r w:rsidRPr="00BD3D94">
        <w:t>(</w:t>
      </w:r>
      <w:r w:rsidRPr="00BD3D94">
        <w:rPr>
          <w:rFonts w:hint="eastAsia"/>
        </w:rPr>
        <w:t>她</w:t>
      </w:r>
      <w:r w:rsidRPr="00BD3D94">
        <w:rPr>
          <w:rFonts w:hint="eastAsia"/>
        </w:rPr>
        <w:t>)</w:t>
      </w:r>
      <w:r w:rsidRPr="00BD3D94">
        <w:t>在境内的永久居留权。</w:t>
      </w:r>
    </w:p>
    <w:p w14:paraId="45AF3861" w14:textId="370A903D" w:rsidR="00BD3D94" w:rsidRPr="00BD3D94" w:rsidRDefault="00BD3D94" w:rsidP="00BD3D94">
      <w:pPr>
        <w:pStyle w:val="SingleTxtGC"/>
        <w:rPr>
          <w:lang w:val="en-GB"/>
        </w:rPr>
      </w:pPr>
      <w:r w:rsidRPr="002B60B2">
        <w:rPr>
          <w:spacing w:val="2"/>
        </w:rPr>
        <w:tab/>
        <w:t>(b)</w:t>
      </w:r>
      <w:r w:rsidRPr="002B60B2">
        <w:rPr>
          <w:spacing w:val="2"/>
        </w:rPr>
        <w:tab/>
      </w:r>
      <w:r w:rsidRPr="002B60B2">
        <w:rPr>
          <w:spacing w:val="2"/>
        </w:rPr>
        <w:t>他</w:t>
      </w:r>
      <w:r w:rsidRPr="002B60B2">
        <w:rPr>
          <w:spacing w:val="2"/>
        </w:rPr>
        <w:t>(</w:t>
      </w:r>
      <w:r w:rsidRPr="002B60B2">
        <w:rPr>
          <w:spacing w:val="2"/>
        </w:rPr>
        <w:t>她</w:t>
      </w:r>
      <w:r w:rsidRPr="002B60B2">
        <w:rPr>
          <w:rFonts w:hint="eastAsia"/>
          <w:spacing w:val="2"/>
        </w:rPr>
        <w:t>)</w:t>
      </w:r>
      <w:r w:rsidRPr="002B60B2">
        <w:rPr>
          <w:spacing w:val="2"/>
        </w:rPr>
        <w:t>是否明确表示愿意与当局合作</w:t>
      </w:r>
      <w:r w:rsidRPr="002B60B2">
        <w:rPr>
          <w:rFonts w:hint="eastAsia"/>
          <w:spacing w:val="2"/>
        </w:rPr>
        <w:t>，</w:t>
      </w:r>
      <w:r w:rsidRPr="002B60B2">
        <w:rPr>
          <w:spacing w:val="2"/>
        </w:rPr>
        <w:t>调查和制止贩运人口</w:t>
      </w:r>
      <w:r w:rsidRPr="002B60B2">
        <w:rPr>
          <w:rFonts w:hint="eastAsia"/>
          <w:spacing w:val="2"/>
        </w:rPr>
        <w:t>行为</w:t>
      </w:r>
      <w:r w:rsidRPr="002B60B2">
        <w:rPr>
          <w:spacing w:val="2"/>
        </w:rPr>
        <w:t>和为非</w:t>
      </w:r>
      <w:r w:rsidRPr="00BD3D94">
        <w:t>法移民提供便利的行为。</w:t>
      </w:r>
    </w:p>
    <w:p w14:paraId="6E12C38B" w14:textId="37130FDB" w:rsidR="00BD3D94" w:rsidRPr="00BD3D94" w:rsidRDefault="00BD3D94" w:rsidP="00BD3D94">
      <w:pPr>
        <w:pStyle w:val="SingleTxtGC"/>
        <w:rPr>
          <w:lang w:val="en-GB"/>
        </w:rPr>
      </w:pPr>
      <w:r w:rsidRPr="00BD3D94">
        <w:tab/>
        <w:t>(</w:t>
      </w:r>
      <w:r>
        <w:t>c</w:t>
      </w:r>
      <w:r w:rsidRPr="00BD3D94">
        <w:t>)</w:t>
      </w:r>
      <w:r w:rsidRPr="00BD3D94">
        <w:tab/>
      </w:r>
      <w:r w:rsidRPr="00BD3D94">
        <w:t>他</w:t>
      </w:r>
      <w:r w:rsidRPr="00BD3D94">
        <w:t>(</w:t>
      </w:r>
      <w:r w:rsidRPr="00BD3D94">
        <w:t>她</w:t>
      </w:r>
      <w:r w:rsidRPr="00BD3D94">
        <w:rPr>
          <w:rFonts w:hint="eastAsia"/>
        </w:rPr>
        <w:t>)</w:t>
      </w:r>
      <w:r w:rsidRPr="00BD3D94">
        <w:t>是否已与上段所列罪行的嫌疑人切断</w:t>
      </w:r>
      <w:r w:rsidRPr="00BD3D94">
        <w:rPr>
          <w:rFonts w:hint="eastAsia"/>
        </w:rPr>
        <w:t>所有</w:t>
      </w:r>
      <w:r w:rsidRPr="00BD3D94">
        <w:t>关系。</w:t>
      </w:r>
    </w:p>
    <w:p w14:paraId="60E49152" w14:textId="2BF512B5" w:rsidR="00BD3D94" w:rsidRPr="00BD3D94" w:rsidRDefault="00BD3D94" w:rsidP="00ED707A">
      <w:pPr>
        <w:pStyle w:val="SingleTxtGC"/>
        <w:tabs>
          <w:tab w:val="clear" w:pos="1565"/>
          <w:tab w:val="left" w:pos="1701"/>
        </w:tabs>
        <w:rPr>
          <w:lang w:val="en-GB"/>
        </w:rPr>
      </w:pPr>
      <w:r>
        <w:t>466</w:t>
      </w:r>
      <w:r w:rsidRPr="00BD3D94">
        <w:t>.</w:t>
      </w:r>
      <w:r w:rsidRPr="00BD3D94">
        <w:tab/>
      </w:r>
      <w:r w:rsidRPr="00BD3D94">
        <w:t>这些标准有一个例外：如果贩运人口受害者的个人情况</w:t>
      </w:r>
      <w:r w:rsidRPr="00BD3D94">
        <w:rPr>
          <w:rFonts w:hint="eastAsia"/>
        </w:rPr>
        <w:t>(</w:t>
      </w:r>
      <w:r w:rsidRPr="00BD3D94">
        <w:t>其家庭成员或与其关系密切的人处境脆弱</w:t>
      </w:r>
      <w:r w:rsidRPr="00BD3D94">
        <w:rPr>
          <w:rFonts w:hint="eastAsia"/>
        </w:rPr>
        <w:t>)</w:t>
      </w:r>
      <w:r w:rsidRPr="00BD3D94">
        <w:t>证明有理由批准其居留，则可予以批准</w:t>
      </w:r>
      <w:r w:rsidR="002B60B2">
        <w:rPr>
          <w:rFonts w:hint="eastAsia"/>
          <w:spacing w:val="-50"/>
        </w:rPr>
        <w:t>―</w:t>
      </w:r>
      <w:r w:rsidR="002B60B2">
        <w:rPr>
          <w:rFonts w:hint="eastAsia"/>
        </w:rPr>
        <w:t>―</w:t>
      </w:r>
      <w:r>
        <w:t>2</w:t>
      </w:r>
      <w:r w:rsidRPr="00BD3D94">
        <w:t>00</w:t>
      </w:r>
      <w:r>
        <w:t>7</w:t>
      </w:r>
      <w:r w:rsidRPr="00BD3D94">
        <w:t>年</w:t>
      </w:r>
      <w:r>
        <w:t>11</w:t>
      </w:r>
      <w:r w:rsidRPr="00BD3D94">
        <w:t>月</w:t>
      </w:r>
      <w:r>
        <w:t>5</w:t>
      </w:r>
      <w:r w:rsidRPr="003733BC">
        <w:rPr>
          <w:spacing w:val="-4"/>
        </w:rPr>
        <w:t>日第</w:t>
      </w:r>
      <w:r w:rsidRPr="003733BC">
        <w:rPr>
          <w:spacing w:val="-4"/>
        </w:rPr>
        <w:t>368/2007</w:t>
      </w:r>
      <w:r w:rsidRPr="003733BC">
        <w:rPr>
          <w:spacing w:val="-4"/>
        </w:rPr>
        <w:t>号法令</w:t>
      </w:r>
      <w:r w:rsidRPr="003733BC">
        <w:rPr>
          <w:rFonts w:hint="eastAsia"/>
          <w:spacing w:val="-4"/>
        </w:rPr>
        <w:t>，</w:t>
      </w:r>
      <w:r w:rsidRPr="003733BC">
        <w:rPr>
          <w:spacing w:val="-4"/>
        </w:rPr>
        <w:t>关于</w:t>
      </w:r>
      <w:r w:rsidRPr="003733BC">
        <w:rPr>
          <w:rFonts w:hint="eastAsia"/>
          <w:spacing w:val="-4"/>
        </w:rPr>
        <w:t>准予</w:t>
      </w:r>
      <w:r w:rsidRPr="003733BC">
        <w:rPr>
          <w:spacing w:val="-4"/>
        </w:rPr>
        <w:t>向不愿或不能与司法系统合作的贩运人口受害者</w:t>
      </w:r>
      <w:r w:rsidRPr="00BD3D94">
        <w:t>提供考虑期和居留</w:t>
      </w:r>
      <w:r w:rsidRPr="00BD3D94">
        <w:rPr>
          <w:rFonts w:hint="eastAsia"/>
        </w:rPr>
        <w:t>证的</w:t>
      </w:r>
      <w:r w:rsidRPr="00BD3D94">
        <w:t>条件。</w:t>
      </w:r>
    </w:p>
    <w:p w14:paraId="3BA7F14C" w14:textId="6B20E034" w:rsidR="00BD3D94" w:rsidRPr="00BD3D94" w:rsidRDefault="00BD3D94" w:rsidP="00ED707A">
      <w:pPr>
        <w:pStyle w:val="SingleTxtGC"/>
        <w:tabs>
          <w:tab w:val="clear" w:pos="1565"/>
          <w:tab w:val="left" w:pos="1701"/>
        </w:tabs>
        <w:rPr>
          <w:lang w:val="en-GB"/>
        </w:rPr>
      </w:pPr>
      <w:r>
        <w:t>467</w:t>
      </w:r>
      <w:r w:rsidRPr="00BD3D94">
        <w:t>.</w:t>
      </w:r>
      <w:r w:rsidRPr="00BD3D94">
        <w:tab/>
      </w:r>
      <w:r w:rsidRPr="00BD3D94">
        <w:t>该法令有一</w:t>
      </w:r>
      <w:r w:rsidRPr="00BD3D94">
        <w:rPr>
          <w:rFonts w:hint="eastAsia"/>
        </w:rPr>
        <w:t>项</w:t>
      </w:r>
      <w:r w:rsidRPr="00BD3D94">
        <w:t>条款，规定可因以下理由发放居留证：</w:t>
      </w:r>
    </w:p>
    <w:p w14:paraId="34E0C9C6" w14:textId="1313F576" w:rsidR="00BD3D94" w:rsidRPr="00BD3D94" w:rsidRDefault="00BD3D94" w:rsidP="00BD3D94">
      <w:pPr>
        <w:pStyle w:val="SingleTxtGC"/>
        <w:rPr>
          <w:lang w:val="en-GB"/>
        </w:rPr>
      </w:pPr>
      <w:r w:rsidRPr="00BD3D94">
        <w:tab/>
        <w:t>(</w:t>
      </w:r>
      <w:r>
        <w:t>a</w:t>
      </w:r>
      <w:r w:rsidRPr="00BD3D94">
        <w:t>)</w:t>
      </w:r>
      <w:r w:rsidRPr="00BD3D94">
        <w:tab/>
      </w:r>
      <w:r w:rsidRPr="00BD3D94">
        <w:t>担心自己和家人的安全。</w:t>
      </w:r>
    </w:p>
    <w:p w14:paraId="2EA9909D" w14:textId="2A4D7CAE" w:rsidR="00BD3D94" w:rsidRPr="00BD3D94" w:rsidRDefault="00BD3D94" w:rsidP="00BD3D94">
      <w:pPr>
        <w:pStyle w:val="SingleTxtGC"/>
        <w:rPr>
          <w:lang w:val="en-GB"/>
        </w:rPr>
      </w:pPr>
      <w:r w:rsidRPr="00BD3D94">
        <w:tab/>
        <w:t>(</w:t>
      </w:r>
      <w:r>
        <w:t>b</w:t>
      </w:r>
      <w:r w:rsidRPr="00BD3D94">
        <w:t>)</w:t>
      </w:r>
      <w:r w:rsidRPr="00BD3D94">
        <w:tab/>
      </w:r>
      <w:r w:rsidRPr="00BD3D94">
        <w:t>担心自己和亲属的健康。</w:t>
      </w:r>
    </w:p>
    <w:p w14:paraId="3A1DAF27" w14:textId="430DC181" w:rsidR="00BD3D94" w:rsidRPr="00BD3D94" w:rsidRDefault="00BD3D94" w:rsidP="00BD3D94">
      <w:pPr>
        <w:pStyle w:val="SingleTxtGC"/>
        <w:rPr>
          <w:lang w:val="en-GB"/>
        </w:rPr>
      </w:pPr>
      <w:r w:rsidRPr="00BD3D94">
        <w:tab/>
        <w:t>(</w:t>
      </w:r>
      <w:r>
        <w:t>c</w:t>
      </w:r>
      <w:r w:rsidRPr="00BD3D94">
        <w:t>)</w:t>
      </w:r>
      <w:r w:rsidRPr="00BD3D94">
        <w:tab/>
      </w:r>
      <w:r w:rsidRPr="00BD3D94">
        <w:t>家庭状况脆弱。</w:t>
      </w:r>
    </w:p>
    <w:p w14:paraId="1FD53606" w14:textId="097EFF90" w:rsidR="00BD3D94" w:rsidRPr="00BD3D94" w:rsidRDefault="00BD3D94" w:rsidP="00BD3D94">
      <w:pPr>
        <w:pStyle w:val="SingleTxtGC"/>
        <w:rPr>
          <w:lang w:val="en-GB"/>
        </w:rPr>
      </w:pPr>
      <w:r w:rsidRPr="00BD3D94">
        <w:tab/>
        <w:t>(</w:t>
      </w:r>
      <w:r>
        <w:t>d</w:t>
      </w:r>
      <w:r w:rsidRPr="00BD3D94">
        <w:t>)</w:t>
      </w:r>
      <w:r w:rsidRPr="00BD3D94">
        <w:tab/>
      </w:r>
      <w:r w:rsidRPr="00BD3D94">
        <w:rPr>
          <w:rFonts w:hint="eastAsia"/>
        </w:rPr>
        <w:t>认定在所处的</w:t>
      </w:r>
      <w:r w:rsidRPr="00BD3D94">
        <w:t>任何情况</w:t>
      </w:r>
      <w:r w:rsidRPr="00BD3D94">
        <w:rPr>
          <w:rFonts w:hint="eastAsia"/>
        </w:rPr>
        <w:t>下</w:t>
      </w:r>
      <w:r w:rsidRPr="00BD3D94">
        <w:t>都</w:t>
      </w:r>
      <w:r w:rsidRPr="00BD3D94">
        <w:rPr>
          <w:rFonts w:hint="eastAsia"/>
        </w:rPr>
        <w:t>易受伤害</w:t>
      </w:r>
      <w:r w:rsidRPr="00BD3D94">
        <w:t>。</w:t>
      </w:r>
    </w:p>
    <w:p w14:paraId="51864943" w14:textId="68F7D89B" w:rsidR="00BD3D94" w:rsidRPr="00BD3D94" w:rsidRDefault="00BD3D94" w:rsidP="00BD3D94">
      <w:pPr>
        <w:pStyle w:val="SingleTxtGC"/>
      </w:pPr>
      <w:r w:rsidRPr="00BD3D94">
        <w:lastRenderedPageBreak/>
        <w:tab/>
        <w:t>(</w:t>
      </w:r>
      <w:r>
        <w:t>e</w:t>
      </w:r>
      <w:r w:rsidRPr="00BD3D94">
        <w:t>)</w:t>
      </w:r>
      <w:r w:rsidRPr="00BD3D94">
        <w:tab/>
      </w:r>
      <w:r w:rsidRPr="00BD3D94">
        <w:t>可根据人口贩运问题国家报告专员、警察和司法当局向内政部长提出</w:t>
      </w:r>
      <w:r w:rsidRPr="003733BC">
        <w:rPr>
          <w:spacing w:val="2"/>
        </w:rPr>
        <w:t>的建议，发放这种居留证。</w:t>
      </w:r>
      <w:r w:rsidRPr="003733BC">
        <w:rPr>
          <w:rFonts w:hint="eastAsia"/>
          <w:spacing w:val="2"/>
        </w:rPr>
        <w:t>这是出于</w:t>
      </w:r>
      <w:r w:rsidRPr="003733BC">
        <w:rPr>
          <w:spacing w:val="2"/>
        </w:rPr>
        <w:t>保护需要</w:t>
      </w:r>
      <w:r w:rsidR="003733BC" w:rsidRPr="003733BC">
        <w:rPr>
          <w:rFonts w:hint="eastAsia"/>
          <w:spacing w:val="-50"/>
        </w:rPr>
        <w:t>―</w:t>
      </w:r>
      <w:r w:rsidR="003733BC" w:rsidRPr="003733BC">
        <w:rPr>
          <w:rFonts w:hint="eastAsia"/>
          <w:spacing w:val="2"/>
        </w:rPr>
        <w:t>―</w:t>
      </w:r>
      <w:r w:rsidRPr="003733BC">
        <w:rPr>
          <w:spacing w:val="2"/>
        </w:rPr>
        <w:t>因此，只要受害者及其家人需</w:t>
      </w:r>
      <w:r w:rsidRPr="00BD3D94">
        <w:t>要保护，就允许延长居留证。</w:t>
      </w:r>
    </w:p>
    <w:p w14:paraId="27B57B50" w14:textId="5F3392A8" w:rsidR="00BD3D94" w:rsidRPr="00BD3D94" w:rsidRDefault="00BD3D94" w:rsidP="00ED707A">
      <w:pPr>
        <w:pStyle w:val="SingleTxtGC"/>
        <w:tabs>
          <w:tab w:val="clear" w:pos="1565"/>
          <w:tab w:val="left" w:pos="1701"/>
        </w:tabs>
      </w:pPr>
      <w:r>
        <w:rPr>
          <w:rFonts w:hint="eastAsia"/>
        </w:rPr>
        <w:t>468</w:t>
      </w:r>
      <w:r w:rsidRPr="00BD3D94">
        <w:t>.</w:t>
      </w:r>
      <w:r w:rsidRPr="00BD3D94">
        <w:tab/>
      </w:r>
      <w:r w:rsidRPr="00BD3D94">
        <w:rPr>
          <w:rFonts w:hint="eastAsia"/>
        </w:rPr>
        <w:t>关于生活在葡萄牙境内的非葡萄牙公民的教育问题，不得因父母的非正常</w:t>
      </w:r>
      <w:r w:rsidRPr="00BD3D94">
        <w:t>居</w:t>
      </w:r>
      <w:r w:rsidRPr="00BD3D94">
        <w:rPr>
          <w:rFonts w:hint="eastAsia"/>
        </w:rPr>
        <w:t>留状况而剥夺子女享有公立学校教育的权益。对非正常未成年人的登记保密。</w:t>
      </w:r>
    </w:p>
    <w:p w14:paraId="78487C15" w14:textId="51D778E2" w:rsidR="00BD3D94" w:rsidRPr="00BD3D94" w:rsidRDefault="00BD3D94" w:rsidP="00ED707A">
      <w:pPr>
        <w:pStyle w:val="SingleTxtGC"/>
        <w:tabs>
          <w:tab w:val="clear" w:pos="1565"/>
          <w:tab w:val="left" w:pos="1701"/>
        </w:tabs>
      </w:pPr>
      <w:r>
        <w:rPr>
          <w:rFonts w:hint="eastAsia"/>
          <w:lang w:val="en-GB"/>
        </w:rPr>
        <w:t>469</w:t>
      </w:r>
      <w:r w:rsidR="007202BB">
        <w:rPr>
          <w:rFonts w:hint="eastAsia"/>
          <w:lang w:val="en-GB"/>
        </w:rPr>
        <w:t>.</w:t>
      </w:r>
      <w:r w:rsidR="007202BB">
        <w:rPr>
          <w:rFonts w:hint="eastAsia"/>
          <w:lang w:val="en-GB"/>
        </w:rPr>
        <w:tab/>
      </w:r>
      <w:r>
        <w:rPr>
          <w:rFonts w:hint="eastAsia"/>
        </w:rPr>
        <w:t>2</w:t>
      </w:r>
      <w:r w:rsidRPr="00BD3D94">
        <w:rPr>
          <w:rFonts w:hint="eastAsia"/>
        </w:rPr>
        <w:t>0</w:t>
      </w:r>
      <w:r>
        <w:rPr>
          <w:rFonts w:hint="eastAsia"/>
        </w:rPr>
        <w:t>18</w:t>
      </w:r>
      <w:r w:rsidRPr="00BD3D94">
        <w:rPr>
          <w:rFonts w:hint="eastAsia"/>
        </w:rPr>
        <w:t>年《葡萄牙国籍法》</w:t>
      </w:r>
      <w:r w:rsidRPr="00BD3D94">
        <w:t>作了两处变动。</w:t>
      </w:r>
      <w:r w:rsidRPr="00BD3D94">
        <w:rPr>
          <w:rFonts w:hint="eastAsia"/>
        </w:rPr>
        <w:t>第一</w:t>
      </w:r>
      <w:r w:rsidRPr="00BD3D94">
        <w:t>处</w:t>
      </w:r>
      <w:r w:rsidRPr="00BD3D94">
        <w:rPr>
          <w:rFonts w:hint="eastAsia"/>
        </w:rPr>
        <w:t>也是</w:t>
      </w:r>
      <w:r w:rsidRPr="00BD3D94">
        <w:t>最重要的变动无疑是</w:t>
      </w:r>
      <w:r w:rsidRPr="001458D3">
        <w:rPr>
          <w:rFonts w:hint="eastAsia"/>
          <w:spacing w:val="2"/>
        </w:rPr>
        <w:t>以温和的</w:t>
      </w:r>
      <w:r w:rsidRPr="001458D3">
        <w:rPr>
          <w:spacing w:val="2"/>
        </w:rPr>
        <w:t>出生地形式</w:t>
      </w:r>
      <w:r w:rsidRPr="001458D3">
        <w:rPr>
          <w:rFonts w:hint="eastAsia"/>
          <w:spacing w:val="2"/>
        </w:rPr>
        <w:t>在</w:t>
      </w:r>
      <w:r w:rsidRPr="001458D3">
        <w:rPr>
          <w:spacing w:val="2"/>
        </w:rPr>
        <w:t>出生时依法取得国籍。第二处变动涉及入籍</w:t>
      </w:r>
      <w:r w:rsidRPr="001458D3">
        <w:rPr>
          <w:rFonts w:hint="eastAsia"/>
          <w:spacing w:val="2"/>
        </w:rPr>
        <w:t>：</w:t>
      </w:r>
      <w:r w:rsidRPr="001458D3">
        <w:rPr>
          <w:spacing w:val="2"/>
        </w:rPr>
        <w:t>居</w:t>
      </w:r>
      <w:r w:rsidRPr="001458D3">
        <w:rPr>
          <w:rFonts w:hint="eastAsia"/>
          <w:spacing w:val="2"/>
        </w:rPr>
        <w:t>留</w:t>
      </w:r>
      <w:r w:rsidRPr="001458D3">
        <w:rPr>
          <w:spacing w:val="2"/>
        </w:rPr>
        <w:t>要求降</w:t>
      </w:r>
      <w:r w:rsidRPr="00BD3D94">
        <w:t>到</w:t>
      </w:r>
      <w:r w:rsidRPr="00BD3D94">
        <w:rPr>
          <w:rFonts w:hint="eastAsia"/>
        </w:rPr>
        <w:t>了</w:t>
      </w:r>
      <w:r>
        <w:t>5</w:t>
      </w:r>
      <w:r w:rsidRPr="00BD3D94">
        <w:t>年，</w:t>
      </w:r>
      <w:r w:rsidRPr="00BD3D94">
        <w:rPr>
          <w:rFonts w:hint="eastAsia"/>
        </w:rPr>
        <w:t>还有</w:t>
      </w:r>
      <w:r w:rsidRPr="00BD3D94">
        <w:t>其他变</w:t>
      </w:r>
      <w:r w:rsidRPr="00BD3D94">
        <w:rPr>
          <w:rFonts w:hint="eastAsia"/>
        </w:rPr>
        <w:t>动</w:t>
      </w:r>
      <w:r w:rsidRPr="00BD3D94">
        <w:t>，入籍</w:t>
      </w:r>
      <w:r w:rsidRPr="00BD3D94">
        <w:rPr>
          <w:rFonts w:hint="eastAsia"/>
        </w:rPr>
        <w:t>因此更为方</w:t>
      </w:r>
      <w:r w:rsidRPr="00BD3D94">
        <w:t>便。</w:t>
      </w:r>
    </w:p>
    <w:p w14:paraId="0FCD3189" w14:textId="588E1CB5" w:rsidR="00BD3D94" w:rsidRPr="00BD3D94" w:rsidRDefault="00BD3D94" w:rsidP="00ED707A">
      <w:pPr>
        <w:pStyle w:val="SingleTxtGC"/>
        <w:tabs>
          <w:tab w:val="clear" w:pos="1565"/>
          <w:tab w:val="left" w:pos="1701"/>
        </w:tabs>
        <w:rPr>
          <w:lang w:val="en-GB"/>
        </w:rPr>
      </w:pPr>
      <w:r w:rsidRPr="001458D3">
        <w:rPr>
          <w:spacing w:val="2"/>
        </w:rPr>
        <w:t>470.</w:t>
      </w:r>
      <w:r w:rsidRPr="001458D3">
        <w:rPr>
          <w:spacing w:val="2"/>
        </w:rPr>
        <w:tab/>
        <w:t>2017</w:t>
      </w:r>
      <w:r w:rsidRPr="001458D3">
        <w:rPr>
          <w:rFonts w:hint="eastAsia"/>
          <w:spacing w:val="2"/>
        </w:rPr>
        <w:t>年</w:t>
      </w:r>
      <w:r w:rsidRPr="001458D3">
        <w:rPr>
          <w:spacing w:val="2"/>
        </w:rPr>
        <w:t>8</w:t>
      </w:r>
      <w:r w:rsidRPr="001458D3">
        <w:rPr>
          <w:spacing w:val="2"/>
        </w:rPr>
        <w:t>月</w:t>
      </w:r>
      <w:r w:rsidRPr="001458D3">
        <w:rPr>
          <w:spacing w:val="2"/>
        </w:rPr>
        <w:t>23</w:t>
      </w:r>
      <w:r w:rsidRPr="001458D3">
        <w:rPr>
          <w:spacing w:val="2"/>
        </w:rPr>
        <w:t>日第</w:t>
      </w:r>
      <w:r w:rsidRPr="001458D3">
        <w:rPr>
          <w:spacing w:val="2"/>
        </w:rPr>
        <w:t>93/2017</w:t>
      </w:r>
      <w:r w:rsidRPr="001458D3">
        <w:rPr>
          <w:spacing w:val="2"/>
        </w:rPr>
        <w:t>号法案</w:t>
      </w:r>
      <w:r w:rsidRPr="001458D3">
        <w:rPr>
          <w:rFonts w:hint="eastAsia"/>
          <w:spacing w:val="2"/>
        </w:rPr>
        <w:t>就</w:t>
      </w:r>
      <w:r w:rsidRPr="001458D3">
        <w:rPr>
          <w:spacing w:val="2"/>
        </w:rPr>
        <w:t>禁止、预防和打击</w:t>
      </w:r>
      <w:r w:rsidRPr="001458D3">
        <w:rPr>
          <w:rFonts w:hint="eastAsia"/>
          <w:spacing w:val="2"/>
        </w:rPr>
        <w:t>以</w:t>
      </w:r>
      <w:r w:rsidRPr="001458D3">
        <w:rPr>
          <w:spacing w:val="2"/>
        </w:rPr>
        <w:t>种族或族裔、肤</w:t>
      </w:r>
      <w:r w:rsidRPr="00BD3D94">
        <w:t>色、国籍、血统和</w:t>
      </w:r>
      <w:r w:rsidRPr="00BD3D94">
        <w:rPr>
          <w:rFonts w:hint="eastAsia"/>
        </w:rPr>
        <w:t>原</w:t>
      </w:r>
      <w:r w:rsidRPr="00BD3D94">
        <w:t>籍</w:t>
      </w:r>
      <w:r w:rsidRPr="00BD3D94">
        <w:rPr>
          <w:rFonts w:hint="eastAsia"/>
        </w:rPr>
        <w:t>地为由</w:t>
      </w:r>
      <w:r w:rsidRPr="00BD3D94">
        <w:t>的歧视</w:t>
      </w:r>
      <w:r w:rsidRPr="00BD3D94">
        <w:rPr>
          <w:rFonts w:hint="eastAsia"/>
        </w:rPr>
        <w:t>制定</w:t>
      </w:r>
      <w:r w:rsidRPr="00BD3D94">
        <w:t>了新的法律制度。该法案还惩罚</w:t>
      </w:r>
      <w:r w:rsidRPr="00BD3D94">
        <w:rPr>
          <w:rFonts w:hint="eastAsia"/>
        </w:rPr>
        <w:t>将</w:t>
      </w:r>
      <w:r w:rsidRPr="00BD3D94">
        <w:t>导致侵犯任何人的任何基本权利、或拒绝或限制任何人行使经济、社会或文化权利的行为。</w:t>
      </w:r>
    </w:p>
    <w:p w14:paraId="4DF20AA4" w14:textId="5EF03840" w:rsidR="00BD3D94" w:rsidRPr="00BD3D94" w:rsidRDefault="00BD3D94" w:rsidP="00ED707A">
      <w:pPr>
        <w:pStyle w:val="SingleTxtGC"/>
        <w:tabs>
          <w:tab w:val="clear" w:pos="1565"/>
          <w:tab w:val="left" w:pos="1701"/>
        </w:tabs>
        <w:rPr>
          <w:lang w:val="en-GB"/>
        </w:rPr>
      </w:pPr>
      <w:r>
        <w:t>471</w:t>
      </w:r>
      <w:r w:rsidRPr="00BD3D94">
        <w:t>.</w:t>
      </w:r>
      <w:r w:rsidRPr="00BD3D94">
        <w:tab/>
      </w:r>
      <w:r>
        <w:t>2</w:t>
      </w:r>
      <w:r w:rsidRPr="00BD3D94">
        <w:t>0</w:t>
      </w:r>
      <w:r>
        <w:t>17</w:t>
      </w:r>
      <w:r w:rsidRPr="00BD3D94">
        <w:t>年，</w:t>
      </w:r>
      <w:r w:rsidRPr="00BD3D94">
        <w:rPr>
          <w:rFonts w:hint="eastAsia"/>
        </w:rPr>
        <w:t>葡萄牙在</w:t>
      </w:r>
      <w:r w:rsidRPr="00BD3D94">
        <w:t>禁止歧视的理由</w:t>
      </w:r>
      <w:r w:rsidRPr="00BD3D94">
        <w:rPr>
          <w:rFonts w:hint="eastAsia"/>
        </w:rPr>
        <w:t>中增加了</w:t>
      </w:r>
      <w:r w:rsidRPr="00BD3D94">
        <w:t>血统和原籍地，并禁止多重歧视和连带歧视</w:t>
      </w:r>
      <w:r w:rsidRPr="00BD3D94">
        <w:rPr>
          <w:rFonts w:hint="eastAsia"/>
        </w:rPr>
        <w:t>，而且</w:t>
      </w:r>
      <w:r w:rsidRPr="00BD3D94">
        <w:t>赋予平等和反对种族歧视委员会</w:t>
      </w:r>
      <w:r w:rsidRPr="00BD3D94">
        <w:rPr>
          <w:rFonts w:hint="eastAsia"/>
        </w:rPr>
        <w:t>以</w:t>
      </w:r>
      <w:r w:rsidRPr="00BD3D94">
        <w:t>新的权力。</w:t>
      </w:r>
      <w:r w:rsidRPr="00BD3D94">
        <w:rPr>
          <w:rFonts w:hint="eastAsia"/>
        </w:rPr>
        <w:t>如今</w:t>
      </w:r>
      <w:r w:rsidRPr="00BD3D94">
        <w:t>该委员会可</w:t>
      </w:r>
      <w:r w:rsidRPr="00921542">
        <w:rPr>
          <w:rFonts w:hint="eastAsia"/>
          <w:spacing w:val="-4"/>
        </w:rPr>
        <w:t>以</w:t>
      </w:r>
      <w:r w:rsidRPr="00921542">
        <w:rPr>
          <w:spacing w:val="-4"/>
        </w:rPr>
        <w:t>收集种族歧视案件的证据，并从头到尾</w:t>
      </w:r>
      <w:r w:rsidRPr="00921542">
        <w:rPr>
          <w:rFonts w:hint="eastAsia"/>
          <w:spacing w:val="-4"/>
        </w:rPr>
        <w:t>地</w:t>
      </w:r>
      <w:r w:rsidRPr="00921542">
        <w:rPr>
          <w:spacing w:val="-4"/>
        </w:rPr>
        <w:t>处理</w:t>
      </w:r>
      <w:r w:rsidRPr="00921542">
        <w:rPr>
          <w:rFonts w:hint="eastAsia"/>
          <w:spacing w:val="-4"/>
        </w:rPr>
        <w:t>全过</w:t>
      </w:r>
      <w:r w:rsidRPr="00921542">
        <w:rPr>
          <w:spacing w:val="-4"/>
        </w:rPr>
        <w:t>程，</w:t>
      </w:r>
      <w:r w:rsidRPr="00921542">
        <w:rPr>
          <w:rFonts w:hint="eastAsia"/>
          <w:spacing w:val="-4"/>
        </w:rPr>
        <w:t>增强</w:t>
      </w:r>
      <w:r w:rsidRPr="00921542">
        <w:rPr>
          <w:spacing w:val="-4"/>
        </w:rPr>
        <w:t>了该机构的效率。</w:t>
      </w:r>
      <w:r w:rsidRPr="00BD3D94">
        <w:t>此外</w:t>
      </w:r>
      <w:r w:rsidRPr="00BD3D94">
        <w:rPr>
          <w:rFonts w:hint="eastAsia"/>
        </w:rPr>
        <w:t>，</w:t>
      </w:r>
      <w:r w:rsidRPr="00BD3D94">
        <w:t>提高了最高罚款限</w:t>
      </w:r>
      <w:r w:rsidRPr="00BD3D94">
        <w:rPr>
          <w:rFonts w:hint="eastAsia"/>
        </w:rPr>
        <w:t>额</w:t>
      </w:r>
      <w:r w:rsidRPr="00BD3D94">
        <w:t>。</w:t>
      </w:r>
    </w:p>
    <w:p w14:paraId="598F266B" w14:textId="40AAC9B0" w:rsidR="00BD3D94" w:rsidRPr="00BD3D94" w:rsidRDefault="00BD3D94" w:rsidP="00ED707A">
      <w:pPr>
        <w:pStyle w:val="SingleTxtGC"/>
        <w:tabs>
          <w:tab w:val="clear" w:pos="1565"/>
          <w:tab w:val="left" w:pos="1701"/>
        </w:tabs>
        <w:rPr>
          <w:lang w:val="en-GB"/>
        </w:rPr>
      </w:pPr>
      <w:r>
        <w:t>472</w:t>
      </w:r>
      <w:r w:rsidRPr="00BD3D94">
        <w:t>.</w:t>
      </w:r>
      <w:r w:rsidRPr="00BD3D94">
        <w:tab/>
      </w:r>
      <w:r w:rsidRPr="00BD3D94">
        <w:t>自</w:t>
      </w:r>
      <w:r>
        <w:t>2</w:t>
      </w:r>
      <w:r w:rsidRPr="00BD3D94">
        <w:t>0</w:t>
      </w:r>
      <w:r>
        <w:t>21</w:t>
      </w:r>
      <w:r w:rsidRPr="00BD3D94">
        <w:t>年</w:t>
      </w:r>
      <w:r>
        <w:t>3</w:t>
      </w:r>
      <w:r w:rsidRPr="00BD3D94">
        <w:t>月起，由内政监察总局协调的《防止安全部队和安全部门歧视行为计划》生效</w:t>
      </w:r>
      <w:r w:rsidRPr="00BD3D94">
        <w:rPr>
          <w:rFonts w:hint="eastAsia"/>
        </w:rPr>
        <w:t>。该计划</w:t>
      </w:r>
      <w:r w:rsidRPr="00BD3D94">
        <w:t>责成共和国卫队</w:t>
      </w:r>
      <w:r w:rsidRPr="00BD3D94">
        <w:rPr>
          <w:rFonts w:hint="eastAsia"/>
        </w:rPr>
        <w:t>、</w:t>
      </w:r>
      <w:r w:rsidRPr="00BD3D94">
        <w:t>公安警察</w:t>
      </w:r>
      <w:r w:rsidRPr="00BD3D94">
        <w:rPr>
          <w:rFonts w:hint="eastAsia"/>
        </w:rPr>
        <w:t>以及</w:t>
      </w:r>
      <w:r w:rsidRPr="00BD3D94">
        <w:t>移民和边境事务局加强以下干预领域，即招募</w:t>
      </w:r>
      <w:r w:rsidRPr="00BD3D94">
        <w:rPr>
          <w:rFonts w:hint="eastAsia"/>
        </w:rPr>
        <w:t>并</w:t>
      </w:r>
      <w:r w:rsidRPr="00BD3D94">
        <w:t>培训</w:t>
      </w:r>
      <w:r w:rsidRPr="00BD3D94">
        <w:rPr>
          <w:rFonts w:hint="eastAsia"/>
        </w:rPr>
        <w:t>；上述</w:t>
      </w:r>
      <w:r w:rsidRPr="00BD3D94">
        <w:t>三个安全组织的成员与其他公民</w:t>
      </w:r>
      <w:r w:rsidRPr="00BD3D94">
        <w:rPr>
          <w:rFonts w:hint="eastAsia"/>
        </w:rPr>
        <w:t>的</w:t>
      </w:r>
      <w:r w:rsidRPr="00BD3D94">
        <w:t>互动和彼此</w:t>
      </w:r>
      <w:r w:rsidRPr="00BD3D94">
        <w:rPr>
          <w:rFonts w:hint="eastAsia"/>
        </w:rPr>
        <w:t>间的</w:t>
      </w:r>
      <w:r w:rsidRPr="00BD3D94">
        <w:t>互动</w:t>
      </w:r>
      <w:r w:rsidRPr="00BD3D94">
        <w:t>(</w:t>
      </w:r>
      <w:r w:rsidRPr="00BD3D94">
        <w:t>包括社交媒体</w:t>
      </w:r>
      <w:r w:rsidRPr="00BD3D94">
        <w:rPr>
          <w:rFonts w:hint="eastAsia"/>
        </w:rPr>
        <w:t>上的互动</w:t>
      </w:r>
      <w:r w:rsidRPr="00BD3D94">
        <w:t>)</w:t>
      </w:r>
      <w:r w:rsidRPr="00BD3D94">
        <w:rPr>
          <w:rFonts w:hint="eastAsia"/>
        </w:rPr>
        <w:t>；</w:t>
      </w:r>
      <w:r w:rsidRPr="00BD3D94">
        <w:t>提升警察的整体形象</w:t>
      </w:r>
      <w:r w:rsidRPr="00BD3D94">
        <w:rPr>
          <w:rFonts w:hint="eastAsia"/>
        </w:rPr>
        <w:t>；</w:t>
      </w:r>
      <w:r w:rsidRPr="00BD3D94">
        <w:t>沟通和预防机制</w:t>
      </w:r>
      <w:r w:rsidRPr="00BD3D94">
        <w:rPr>
          <w:rFonts w:hint="eastAsia"/>
        </w:rPr>
        <w:t>；</w:t>
      </w:r>
      <w:r w:rsidRPr="00BD3D94">
        <w:t>监测歧视表现。该计划是内政监察总局在共和国卫队</w:t>
      </w:r>
      <w:r w:rsidRPr="00BD3D94">
        <w:rPr>
          <w:rFonts w:hint="eastAsia"/>
        </w:rPr>
        <w:t>、</w:t>
      </w:r>
      <w:r w:rsidRPr="00BD3D94">
        <w:t>公安警察</w:t>
      </w:r>
      <w:r w:rsidRPr="00BD3D94">
        <w:rPr>
          <w:rFonts w:hint="eastAsia"/>
        </w:rPr>
        <w:t>以及</w:t>
      </w:r>
      <w:r w:rsidRPr="00BD3D94">
        <w:t>移民和边境事务局的参与下制定的，其中确定了</w:t>
      </w:r>
      <w:r w:rsidRPr="00BD3D94">
        <w:rPr>
          <w:rFonts w:hint="eastAsia"/>
        </w:rPr>
        <w:t>与</w:t>
      </w:r>
      <w:r w:rsidRPr="00BD3D94">
        <w:t>这三个安全组织成员的招募、培训和业绩有</w:t>
      </w:r>
      <w:r w:rsidRPr="00770CB8">
        <w:rPr>
          <w:spacing w:val="-4"/>
        </w:rPr>
        <w:t>关的干预领域、目标和具体措施。这三个安全机构</w:t>
      </w:r>
      <w:r w:rsidRPr="00770CB8">
        <w:rPr>
          <w:rFonts w:hint="eastAsia"/>
          <w:spacing w:val="-4"/>
        </w:rPr>
        <w:t>还各有</w:t>
      </w:r>
      <w:r w:rsidRPr="00770CB8">
        <w:rPr>
          <w:spacing w:val="-4"/>
        </w:rPr>
        <w:t>一名任命</w:t>
      </w:r>
      <w:r w:rsidRPr="00770CB8">
        <w:rPr>
          <w:rFonts w:hint="eastAsia"/>
          <w:spacing w:val="-4"/>
        </w:rPr>
        <w:t>的</w:t>
      </w:r>
      <w:r w:rsidRPr="00770CB8">
        <w:rPr>
          <w:spacing w:val="-4"/>
        </w:rPr>
        <w:t>人权干事，</w:t>
      </w:r>
      <w:r w:rsidRPr="00770CB8">
        <w:rPr>
          <w:rFonts w:hint="eastAsia"/>
          <w:spacing w:val="4"/>
        </w:rPr>
        <w:t>并从</w:t>
      </w:r>
      <w:r w:rsidRPr="00770CB8">
        <w:rPr>
          <w:spacing w:val="4"/>
        </w:rPr>
        <w:t>2021</w:t>
      </w:r>
      <w:r w:rsidRPr="00770CB8">
        <w:rPr>
          <w:spacing w:val="4"/>
        </w:rPr>
        <w:t>年</w:t>
      </w:r>
      <w:r w:rsidRPr="00770CB8">
        <w:rPr>
          <w:spacing w:val="4"/>
        </w:rPr>
        <w:t>4</w:t>
      </w:r>
      <w:r w:rsidRPr="00770CB8">
        <w:rPr>
          <w:spacing w:val="4"/>
        </w:rPr>
        <w:t>月起</w:t>
      </w:r>
      <w:r w:rsidRPr="00770CB8">
        <w:rPr>
          <w:rFonts w:hint="eastAsia"/>
          <w:spacing w:val="4"/>
        </w:rPr>
        <w:t>已经</w:t>
      </w:r>
      <w:r w:rsidRPr="00770CB8">
        <w:rPr>
          <w:spacing w:val="4"/>
        </w:rPr>
        <w:t>任职，与内政监察总局一起，在这三个安全机构中的每</w:t>
      </w:r>
      <w:r w:rsidRPr="00BD3D94">
        <w:t>个机构监测《防止歧视行为计划》。</w:t>
      </w:r>
    </w:p>
    <w:p w14:paraId="63C1C5D7" w14:textId="04D5D93B" w:rsidR="00BD3D94" w:rsidRPr="00BD3D94" w:rsidRDefault="00BD3D94" w:rsidP="00ED707A">
      <w:pPr>
        <w:pStyle w:val="SingleTxtGC"/>
        <w:tabs>
          <w:tab w:val="clear" w:pos="1565"/>
          <w:tab w:val="left" w:pos="1701"/>
        </w:tabs>
        <w:rPr>
          <w:lang w:val="en-GB"/>
        </w:rPr>
      </w:pPr>
      <w:r w:rsidRPr="005D5114">
        <w:rPr>
          <w:spacing w:val="4"/>
        </w:rPr>
        <w:t>473.</w:t>
      </w:r>
      <w:r w:rsidRPr="005D5114">
        <w:rPr>
          <w:spacing w:val="4"/>
        </w:rPr>
        <w:tab/>
        <w:t>2013</w:t>
      </w:r>
      <w:r w:rsidR="00B13AB1" w:rsidRPr="005D5114">
        <w:rPr>
          <w:spacing w:val="4"/>
        </w:rPr>
        <w:t>-</w:t>
      </w:r>
      <w:r w:rsidRPr="005D5114">
        <w:rPr>
          <w:spacing w:val="4"/>
        </w:rPr>
        <w:t>2020</w:t>
      </w:r>
      <w:r w:rsidRPr="005D5114">
        <w:rPr>
          <w:spacing w:val="4"/>
        </w:rPr>
        <w:t>年</w:t>
      </w:r>
      <w:r w:rsidRPr="005D5114">
        <w:rPr>
          <w:rFonts w:hint="eastAsia"/>
          <w:spacing w:val="4"/>
        </w:rPr>
        <w:t>的</w:t>
      </w:r>
      <w:r w:rsidRPr="005D5114">
        <w:rPr>
          <w:spacing w:val="4"/>
        </w:rPr>
        <w:t>《促进罗姆社区融入社会国家战略》已初步批准。</w:t>
      </w:r>
      <w:r w:rsidRPr="005D5114">
        <w:rPr>
          <w:rFonts w:hint="eastAsia"/>
          <w:spacing w:val="4"/>
        </w:rPr>
        <w:t>对</w:t>
      </w:r>
      <w:r w:rsidRPr="005D5114">
        <w:rPr>
          <w:spacing w:val="4"/>
        </w:rPr>
        <w:t>该战</w:t>
      </w:r>
      <w:r w:rsidRPr="00BD3D94">
        <w:t>略</w:t>
      </w:r>
      <w:r w:rsidRPr="00BD3D94">
        <w:rPr>
          <w:rFonts w:hint="eastAsia"/>
        </w:rPr>
        <w:t>进行的</w:t>
      </w:r>
      <w:r w:rsidRPr="00BD3D94">
        <w:t>监测表明，</w:t>
      </w:r>
      <w:r>
        <w:t>2</w:t>
      </w:r>
      <w:r w:rsidRPr="00BD3D94">
        <w:t>0</w:t>
      </w:r>
      <w:r>
        <w:t>13</w:t>
      </w:r>
      <w:r w:rsidRPr="00BD3D94">
        <w:t>至</w:t>
      </w:r>
      <w:r>
        <w:t>2</w:t>
      </w:r>
      <w:r w:rsidRPr="00BD3D94">
        <w:t>0</w:t>
      </w:r>
      <w:r>
        <w:t>16</w:t>
      </w:r>
      <w:r w:rsidRPr="00BD3D94">
        <w:t>年</w:t>
      </w:r>
      <w:r w:rsidRPr="00BD3D94">
        <w:rPr>
          <w:rFonts w:hint="eastAsia"/>
        </w:rPr>
        <w:t>期间</w:t>
      </w:r>
      <w:r w:rsidRPr="00BD3D94">
        <w:t>的执行率为</w:t>
      </w:r>
      <w:r>
        <w:t>94</w:t>
      </w:r>
      <w:r w:rsidRPr="00BD3D94">
        <w:t>.</w:t>
      </w:r>
      <w:r>
        <w:t>1</w:t>
      </w:r>
      <w:r w:rsidRPr="00BD3D94">
        <w:t>%</w:t>
      </w:r>
      <w:r w:rsidRPr="00BD3D94">
        <w:t>，并表明需要审查该战略的定义和确定优先干预领域</w:t>
      </w:r>
      <w:r w:rsidRPr="00BD3D94">
        <w:rPr>
          <w:rFonts w:hint="eastAsia"/>
        </w:rPr>
        <w:t>，</w:t>
      </w:r>
      <w:r w:rsidRPr="00BD3D94">
        <w:t>于是</w:t>
      </w:r>
      <w:r w:rsidRPr="00BD3D94">
        <w:rPr>
          <w:rFonts w:hint="eastAsia"/>
        </w:rPr>
        <w:t>，</w:t>
      </w:r>
      <w:r w:rsidRPr="00BD3D94">
        <w:t>该战略的</w:t>
      </w:r>
      <w:r w:rsidRPr="00BD3D94">
        <w:rPr>
          <w:rFonts w:hint="eastAsia"/>
        </w:rPr>
        <w:t>执行</w:t>
      </w:r>
      <w:r w:rsidRPr="00BD3D94">
        <w:t>期</w:t>
      </w:r>
      <w:r w:rsidRPr="00BD3D94">
        <w:rPr>
          <w:rFonts w:hint="eastAsia"/>
        </w:rPr>
        <w:t>被</w:t>
      </w:r>
      <w:r w:rsidRPr="00BD3D94">
        <w:t>延</w:t>
      </w:r>
      <w:r w:rsidRPr="00BD3D94">
        <w:rPr>
          <w:rFonts w:hint="eastAsia"/>
        </w:rPr>
        <w:t>长</w:t>
      </w:r>
      <w:r w:rsidRPr="00BD3D94">
        <w:t>至</w:t>
      </w:r>
      <w:r>
        <w:t>2</w:t>
      </w:r>
      <w:r w:rsidRPr="00BD3D94">
        <w:t>0</w:t>
      </w:r>
      <w:r>
        <w:t>22</w:t>
      </w:r>
      <w:r w:rsidRPr="00BD3D94">
        <w:t>年，以便能够进一步进行干预，并采取新的措施。</w:t>
      </w:r>
      <w:r w:rsidRPr="00BD3D94">
        <w:rPr>
          <w:rFonts w:hint="eastAsia"/>
        </w:rPr>
        <w:t>其中的</w:t>
      </w:r>
      <w:r w:rsidRPr="00BD3D94">
        <w:t>一项战略目标</w:t>
      </w:r>
      <w:r w:rsidRPr="00BD3D94">
        <w:rPr>
          <w:rFonts w:hint="eastAsia"/>
        </w:rPr>
        <w:t>是</w:t>
      </w:r>
      <w:r w:rsidRPr="00BD3D94">
        <w:t>促进包容和不</w:t>
      </w:r>
      <w:r w:rsidRPr="005D5114">
        <w:rPr>
          <w:spacing w:val="-4"/>
        </w:rPr>
        <w:t>歧视的公民意识，</w:t>
      </w:r>
      <w:r w:rsidRPr="005D5114">
        <w:rPr>
          <w:rFonts w:hint="eastAsia"/>
          <w:spacing w:val="-4"/>
        </w:rPr>
        <w:t>细</w:t>
      </w:r>
      <w:r w:rsidRPr="005D5114">
        <w:rPr>
          <w:spacing w:val="-4"/>
        </w:rPr>
        <w:t>分为两个具体目标：促进不歧视和反歧视措施；促进罗</w:t>
      </w:r>
      <w:proofErr w:type="gramStart"/>
      <w:r w:rsidRPr="005D5114">
        <w:rPr>
          <w:spacing w:val="-4"/>
        </w:rPr>
        <w:t>姆</w:t>
      </w:r>
      <w:proofErr w:type="gramEnd"/>
      <w:r w:rsidRPr="005D5114">
        <w:rPr>
          <w:spacing w:val="-4"/>
        </w:rPr>
        <w:t>人</w:t>
      </w:r>
      <w:r w:rsidRPr="005D5114">
        <w:rPr>
          <w:spacing w:val="-2"/>
        </w:rPr>
        <w:t>的公民、政治、文化和</w:t>
      </w:r>
      <w:r w:rsidRPr="005D5114">
        <w:rPr>
          <w:rFonts w:hint="eastAsia"/>
          <w:spacing w:val="-2"/>
        </w:rPr>
        <w:t>团体</w:t>
      </w:r>
      <w:r w:rsidRPr="005D5114">
        <w:rPr>
          <w:spacing w:val="-2"/>
        </w:rPr>
        <w:t>参与</w:t>
      </w:r>
      <w:r w:rsidRPr="005D5114">
        <w:rPr>
          <w:rFonts w:hint="eastAsia"/>
          <w:spacing w:val="-2"/>
        </w:rPr>
        <w:t>，</w:t>
      </w:r>
      <w:r w:rsidRPr="005D5114">
        <w:rPr>
          <w:spacing w:val="-2"/>
        </w:rPr>
        <w:t>并自愿为</w:t>
      </w:r>
      <w:r w:rsidRPr="005D5114">
        <w:rPr>
          <w:rFonts w:hint="eastAsia"/>
          <w:spacing w:val="-2"/>
        </w:rPr>
        <w:t>他们</w:t>
      </w:r>
      <w:r w:rsidRPr="005D5114">
        <w:rPr>
          <w:spacing w:val="-2"/>
        </w:rPr>
        <w:t>服务。</w:t>
      </w:r>
      <w:r w:rsidRPr="005D5114">
        <w:rPr>
          <w:spacing w:val="-2"/>
        </w:rPr>
        <w:t>2021</w:t>
      </w:r>
      <w:r w:rsidRPr="005D5114">
        <w:rPr>
          <w:spacing w:val="-2"/>
        </w:rPr>
        <w:t>年，该战略的执行率</w:t>
      </w:r>
      <w:r w:rsidRPr="00BD3D94">
        <w:t>为</w:t>
      </w:r>
      <w:r>
        <w:t>74</w:t>
      </w:r>
      <w:r w:rsidRPr="00BD3D94">
        <w:t>.</w:t>
      </w:r>
      <w:r>
        <w:t>2</w:t>
      </w:r>
      <w:r w:rsidRPr="00BD3D94">
        <w:t>%</w:t>
      </w:r>
      <w:r w:rsidRPr="00BD3D94">
        <w:t>。</w:t>
      </w:r>
    </w:p>
    <w:p w14:paraId="1BCFA352" w14:textId="50FE7C86" w:rsidR="00BD3D94" w:rsidRPr="00BD3D94" w:rsidRDefault="00BD3D94" w:rsidP="00ED707A">
      <w:pPr>
        <w:pStyle w:val="SingleTxtGC"/>
        <w:tabs>
          <w:tab w:val="clear" w:pos="1565"/>
          <w:tab w:val="left" w:pos="1701"/>
        </w:tabs>
        <w:rPr>
          <w:lang w:val="en-GB"/>
        </w:rPr>
      </w:pPr>
      <w:r w:rsidRPr="00685A34">
        <w:rPr>
          <w:spacing w:val="4"/>
        </w:rPr>
        <w:t>474.</w:t>
      </w:r>
      <w:r w:rsidRPr="00685A34">
        <w:rPr>
          <w:spacing w:val="4"/>
        </w:rPr>
        <w:tab/>
      </w:r>
      <w:r w:rsidRPr="00685A34">
        <w:rPr>
          <w:spacing w:val="4"/>
        </w:rPr>
        <w:t>在教育方面，教育和科学统计总局编制的</w:t>
      </w:r>
      <w:r w:rsidRPr="00685A34">
        <w:rPr>
          <w:spacing w:val="4"/>
        </w:rPr>
        <w:t>2016/2017</w:t>
      </w:r>
      <w:r w:rsidRPr="00685A34">
        <w:rPr>
          <w:spacing w:val="4"/>
        </w:rPr>
        <w:t>学年在葡萄牙公立</w:t>
      </w:r>
      <w:r w:rsidRPr="00685A34">
        <w:rPr>
          <w:spacing w:val="2"/>
        </w:rPr>
        <w:t>学校注册的罗</w:t>
      </w:r>
      <w:proofErr w:type="gramStart"/>
      <w:r w:rsidRPr="00685A34">
        <w:rPr>
          <w:spacing w:val="2"/>
        </w:rPr>
        <w:t>姆</w:t>
      </w:r>
      <w:proofErr w:type="gramEnd"/>
      <w:r w:rsidRPr="00685A34">
        <w:rPr>
          <w:spacing w:val="2"/>
        </w:rPr>
        <w:t>学生的概况</w:t>
      </w:r>
      <w:r w:rsidRPr="00685A34">
        <w:rPr>
          <w:rFonts w:hint="eastAsia"/>
          <w:spacing w:val="2"/>
        </w:rPr>
        <w:t>表明</w:t>
      </w:r>
      <w:r w:rsidRPr="00685A34">
        <w:rPr>
          <w:spacing w:val="2"/>
        </w:rPr>
        <w:t>，共有</w:t>
      </w:r>
      <w:r w:rsidRPr="00685A34">
        <w:rPr>
          <w:spacing w:val="2"/>
        </w:rPr>
        <w:t>12,963</w:t>
      </w:r>
      <w:r w:rsidRPr="00685A34">
        <w:rPr>
          <w:spacing w:val="2"/>
        </w:rPr>
        <w:t>名罗</w:t>
      </w:r>
      <w:proofErr w:type="gramStart"/>
      <w:r w:rsidRPr="00685A34">
        <w:rPr>
          <w:spacing w:val="2"/>
        </w:rPr>
        <w:t>姆</w:t>
      </w:r>
      <w:proofErr w:type="gramEnd"/>
      <w:r w:rsidRPr="00685A34">
        <w:rPr>
          <w:spacing w:val="2"/>
        </w:rPr>
        <w:t>儿童和</w:t>
      </w:r>
      <w:r w:rsidRPr="00685A34">
        <w:rPr>
          <w:rFonts w:hint="eastAsia"/>
          <w:spacing w:val="2"/>
        </w:rPr>
        <w:t>青少年</w:t>
      </w:r>
      <w:r w:rsidRPr="00685A34">
        <w:rPr>
          <w:spacing w:val="2"/>
        </w:rPr>
        <w:t>在公立学校上</w:t>
      </w:r>
      <w:r w:rsidRPr="00BD3D94">
        <w:t>学</w:t>
      </w:r>
      <w:r w:rsidRPr="00BD3D94">
        <w:rPr>
          <w:rFonts w:hint="eastAsia"/>
        </w:rPr>
        <w:t>，</w:t>
      </w:r>
      <w:r w:rsidRPr="00BD3D94">
        <w:t>其中</w:t>
      </w:r>
      <w:r>
        <w:t>15</w:t>
      </w:r>
      <w:r w:rsidRPr="00BD3D94">
        <w:t>%</w:t>
      </w:r>
      <w:r w:rsidRPr="00BD3D94">
        <w:t>为学龄前儿童</w:t>
      </w:r>
      <w:r w:rsidRPr="00BD3D94">
        <w:rPr>
          <w:rFonts w:hint="eastAsia"/>
        </w:rPr>
        <w:t>，</w:t>
      </w:r>
      <w:r w:rsidRPr="00BD3D94">
        <w:t>其余</w:t>
      </w:r>
      <w:r>
        <w:t>85</w:t>
      </w:r>
      <w:r w:rsidRPr="00BD3D94">
        <w:t>%</w:t>
      </w:r>
      <w:r w:rsidRPr="00BD3D94">
        <w:t>的学生分布在葡萄牙义务教育从低到高的四个级别，具体如下：基础教育第一阶段，</w:t>
      </w:r>
      <w:r>
        <w:t>45</w:t>
      </w:r>
      <w:r w:rsidRPr="00BD3D94">
        <w:t>.</w:t>
      </w:r>
      <w:r>
        <w:t>4</w:t>
      </w:r>
      <w:r w:rsidRPr="00BD3D94">
        <w:t>%</w:t>
      </w:r>
      <w:r w:rsidRPr="00BD3D94">
        <w:t>；基础教育第二阶段，</w:t>
      </w:r>
      <w:r w:rsidRPr="00665BA5">
        <w:rPr>
          <w:spacing w:val="4"/>
        </w:rPr>
        <w:t>23.7%</w:t>
      </w:r>
      <w:r w:rsidRPr="00665BA5">
        <w:rPr>
          <w:spacing w:val="4"/>
        </w:rPr>
        <w:t>；基础教育第三阶段，</w:t>
      </w:r>
      <w:r w:rsidRPr="00665BA5">
        <w:rPr>
          <w:spacing w:val="4"/>
        </w:rPr>
        <w:t>13.9%</w:t>
      </w:r>
      <w:r w:rsidRPr="00665BA5">
        <w:rPr>
          <w:spacing w:val="4"/>
        </w:rPr>
        <w:t>；高中教育，</w:t>
      </w:r>
      <w:r w:rsidRPr="00665BA5">
        <w:rPr>
          <w:spacing w:val="4"/>
        </w:rPr>
        <w:t>2%</w:t>
      </w:r>
      <w:r w:rsidRPr="00665BA5">
        <w:rPr>
          <w:spacing w:val="4"/>
        </w:rPr>
        <w:t>。</w:t>
      </w:r>
      <w:r w:rsidRPr="00665BA5">
        <w:rPr>
          <w:spacing w:val="4"/>
        </w:rPr>
        <w:t>67.3%</w:t>
      </w:r>
      <w:r w:rsidRPr="00665BA5">
        <w:rPr>
          <w:spacing w:val="4"/>
        </w:rPr>
        <w:t>的罗</w:t>
      </w:r>
      <w:proofErr w:type="gramStart"/>
      <w:r w:rsidRPr="00665BA5">
        <w:rPr>
          <w:spacing w:val="4"/>
        </w:rPr>
        <w:t>姆</w:t>
      </w:r>
      <w:proofErr w:type="gramEnd"/>
      <w:r w:rsidRPr="00665BA5">
        <w:rPr>
          <w:spacing w:val="4"/>
        </w:rPr>
        <w:t>学生享有社</w:t>
      </w:r>
      <w:r w:rsidRPr="00BD3D94">
        <w:t>会</w:t>
      </w:r>
      <w:r w:rsidR="00685A34">
        <w:rPr>
          <w:rFonts w:hint="eastAsia"/>
          <w:spacing w:val="-50"/>
        </w:rPr>
        <w:t>―</w:t>
      </w:r>
      <w:r w:rsidR="00685A34">
        <w:rPr>
          <w:rFonts w:hint="eastAsia"/>
        </w:rPr>
        <w:t>―</w:t>
      </w:r>
      <w:r w:rsidRPr="00BD3D94">
        <w:t>经济支助，其中</w:t>
      </w:r>
      <w:r>
        <w:t>65</w:t>
      </w:r>
      <w:r w:rsidRPr="00BD3D94">
        <w:t>%</w:t>
      </w:r>
      <w:r w:rsidRPr="00BD3D94">
        <w:t>的学生获得最高支助。</w:t>
      </w:r>
    </w:p>
    <w:p w14:paraId="07B94EF1" w14:textId="72F4A2BE" w:rsidR="00BD3D94" w:rsidRPr="00BD3D94" w:rsidRDefault="00BD3D94" w:rsidP="00885BDD">
      <w:pPr>
        <w:pStyle w:val="SingleTxtGC"/>
        <w:tabs>
          <w:tab w:val="clear" w:pos="1565"/>
          <w:tab w:val="left" w:pos="1701"/>
        </w:tabs>
        <w:rPr>
          <w:lang w:val="en-GB"/>
        </w:rPr>
      </w:pPr>
      <w:r>
        <w:t>475</w:t>
      </w:r>
      <w:r w:rsidRPr="00BD3D94">
        <w:t>.</w:t>
      </w:r>
      <w:r w:rsidRPr="00BD3D94">
        <w:tab/>
      </w:r>
      <w:r w:rsidRPr="00BD3D94">
        <w:t>在公立学校就读的罗</w:t>
      </w:r>
      <w:proofErr w:type="gramStart"/>
      <w:r w:rsidRPr="00BD3D94">
        <w:t>姆</w:t>
      </w:r>
      <w:proofErr w:type="gramEnd"/>
      <w:r w:rsidRPr="00BD3D94">
        <w:t>儿童和青</w:t>
      </w:r>
      <w:r w:rsidRPr="00BD3D94">
        <w:rPr>
          <w:rFonts w:hint="eastAsia"/>
        </w:rPr>
        <w:t>少</w:t>
      </w:r>
      <w:r w:rsidRPr="00BD3D94">
        <w:t>年中，</w:t>
      </w:r>
      <w:r>
        <w:t>56</w:t>
      </w:r>
      <w:r w:rsidRPr="00BD3D94">
        <w:t>.</w:t>
      </w:r>
      <w:r>
        <w:t>2</w:t>
      </w:r>
      <w:r w:rsidRPr="00BD3D94">
        <w:t>%</w:t>
      </w:r>
      <w:r w:rsidRPr="00BD3D94">
        <w:t>能成功</w:t>
      </w:r>
      <w:r w:rsidRPr="00BD3D94">
        <w:rPr>
          <w:rFonts w:hint="eastAsia"/>
        </w:rPr>
        <w:t>完成</w:t>
      </w:r>
      <w:r w:rsidRPr="00BD3D94">
        <w:t>学业，</w:t>
      </w:r>
      <w:r w:rsidRPr="00BD3D94">
        <w:rPr>
          <w:rFonts w:hint="eastAsia"/>
        </w:rPr>
        <w:t>完成</w:t>
      </w:r>
      <w:r w:rsidRPr="00BD3D94">
        <w:t>率</w:t>
      </w:r>
      <w:r w:rsidRPr="00BD3D94">
        <w:rPr>
          <w:rFonts w:hint="eastAsia"/>
        </w:rPr>
        <w:t>从</w:t>
      </w:r>
      <w:r w:rsidRPr="00BD3D94">
        <w:t>基础教育第二阶段的</w:t>
      </w:r>
      <w:r>
        <w:t>49</w:t>
      </w:r>
      <w:r w:rsidRPr="00BD3D94">
        <w:t>.</w:t>
      </w:r>
      <w:r>
        <w:t>1</w:t>
      </w:r>
      <w:r w:rsidRPr="00BD3D94">
        <w:t>%</w:t>
      </w:r>
      <w:r w:rsidRPr="00BD3D94">
        <w:rPr>
          <w:rFonts w:hint="eastAsia"/>
        </w:rPr>
        <w:t>到</w:t>
      </w:r>
      <w:r w:rsidRPr="00BD3D94">
        <w:t>高中教育</w:t>
      </w:r>
      <w:r w:rsidRPr="00BD3D94">
        <w:rPr>
          <w:rFonts w:hint="eastAsia"/>
        </w:rPr>
        <w:t>的</w:t>
      </w:r>
      <w:r>
        <w:t>64</w:t>
      </w:r>
      <w:r w:rsidRPr="00BD3D94">
        <w:t>%</w:t>
      </w:r>
      <w:r w:rsidRPr="00BD3D94">
        <w:t>。尽管如此，在基础教育第二和第三阶段，罗</w:t>
      </w:r>
      <w:proofErr w:type="gramStart"/>
      <w:r w:rsidRPr="00BD3D94">
        <w:t>姆</w:t>
      </w:r>
      <w:proofErr w:type="gramEnd"/>
      <w:r w:rsidRPr="00BD3D94">
        <w:t>族女生的辍学率显著高于男生：在第二阶段，女生辍学</w:t>
      </w:r>
      <w:r>
        <w:t>195</w:t>
      </w:r>
      <w:r w:rsidRPr="00BD3D94">
        <w:t>人，</w:t>
      </w:r>
      <w:r w:rsidRPr="00263ED4">
        <w:rPr>
          <w:rFonts w:hint="eastAsia"/>
          <w:spacing w:val="2"/>
        </w:rPr>
        <w:lastRenderedPageBreak/>
        <w:t>而</w:t>
      </w:r>
      <w:r w:rsidRPr="00263ED4">
        <w:rPr>
          <w:spacing w:val="2"/>
        </w:rPr>
        <w:t>男生</w:t>
      </w:r>
      <w:r w:rsidRPr="00263ED4">
        <w:rPr>
          <w:rFonts w:hint="eastAsia"/>
          <w:spacing w:val="2"/>
        </w:rPr>
        <w:t>为</w:t>
      </w:r>
      <w:r w:rsidRPr="00263ED4">
        <w:rPr>
          <w:spacing w:val="2"/>
        </w:rPr>
        <w:t>131</w:t>
      </w:r>
      <w:r w:rsidRPr="00263ED4">
        <w:rPr>
          <w:spacing w:val="2"/>
        </w:rPr>
        <w:t>人；在第三阶段，女生辍学</w:t>
      </w:r>
      <w:r w:rsidRPr="00263ED4">
        <w:rPr>
          <w:spacing w:val="2"/>
        </w:rPr>
        <w:t>93</w:t>
      </w:r>
      <w:r w:rsidRPr="00263ED4">
        <w:rPr>
          <w:spacing w:val="2"/>
        </w:rPr>
        <w:t>人，</w:t>
      </w:r>
      <w:r w:rsidRPr="00263ED4">
        <w:rPr>
          <w:rFonts w:hint="eastAsia"/>
          <w:spacing w:val="2"/>
        </w:rPr>
        <w:t>而</w:t>
      </w:r>
      <w:r w:rsidRPr="00263ED4">
        <w:rPr>
          <w:spacing w:val="2"/>
        </w:rPr>
        <w:t>男生</w:t>
      </w:r>
      <w:r w:rsidRPr="00263ED4">
        <w:rPr>
          <w:rFonts w:hint="eastAsia"/>
          <w:spacing w:val="2"/>
        </w:rPr>
        <w:t>为</w:t>
      </w:r>
      <w:r w:rsidRPr="00263ED4">
        <w:rPr>
          <w:spacing w:val="2"/>
        </w:rPr>
        <w:t>57</w:t>
      </w:r>
      <w:r w:rsidRPr="00263ED4">
        <w:rPr>
          <w:spacing w:val="2"/>
        </w:rPr>
        <w:t>人。另一方面，女</w:t>
      </w:r>
      <w:r w:rsidRPr="00BD3D94">
        <w:t>生和男生上高中</w:t>
      </w:r>
      <w:r w:rsidRPr="00BD3D94">
        <w:rPr>
          <w:rFonts w:hint="eastAsia"/>
        </w:rPr>
        <w:t>的</w:t>
      </w:r>
      <w:r w:rsidRPr="00BD3D94">
        <w:t>人数相对</w:t>
      </w:r>
      <w:r w:rsidRPr="00BD3D94">
        <w:rPr>
          <w:rFonts w:hint="eastAsia"/>
        </w:rPr>
        <w:t>较为</w:t>
      </w:r>
      <w:r w:rsidRPr="00BD3D94">
        <w:t>均衡</w:t>
      </w:r>
      <w:r w:rsidRPr="00BD3D94">
        <w:t>(</w:t>
      </w:r>
      <w:r w:rsidRPr="00BD3D94">
        <w:t>分别为</w:t>
      </w:r>
      <w:r>
        <w:t>46</w:t>
      </w:r>
      <w:r w:rsidRPr="00BD3D94">
        <w:t>%</w:t>
      </w:r>
      <w:r w:rsidRPr="00BD3D94">
        <w:t>和</w:t>
      </w:r>
      <w:r>
        <w:t>54</w:t>
      </w:r>
      <w:r w:rsidRPr="00BD3D94">
        <w:t>%)</w:t>
      </w:r>
      <w:r w:rsidRPr="00BD3D94">
        <w:t>。</w:t>
      </w:r>
    </w:p>
    <w:p w14:paraId="6B163855" w14:textId="595D4380" w:rsidR="00BD3D94" w:rsidRPr="00BD3D94" w:rsidRDefault="00BD3D94" w:rsidP="00885BDD">
      <w:pPr>
        <w:pStyle w:val="SingleTxtGC"/>
        <w:tabs>
          <w:tab w:val="clear" w:pos="1565"/>
          <w:tab w:val="left" w:pos="1701"/>
        </w:tabs>
        <w:rPr>
          <w:lang w:val="en-GB"/>
        </w:rPr>
      </w:pPr>
      <w:r>
        <w:t>476</w:t>
      </w:r>
      <w:r w:rsidRPr="00BD3D94">
        <w:t>.</w:t>
      </w:r>
      <w:r w:rsidRPr="00BD3D94">
        <w:tab/>
      </w:r>
      <w:r w:rsidRPr="00BD3D94">
        <w:t>《</w:t>
      </w:r>
      <w:r>
        <w:t>2</w:t>
      </w:r>
      <w:r w:rsidRPr="00BD3D94">
        <w:t>0</w:t>
      </w:r>
      <w:r>
        <w:t>21</w:t>
      </w:r>
      <w:r w:rsidR="006A5717">
        <w:t>-</w:t>
      </w:r>
      <w:r>
        <w:t>2</w:t>
      </w:r>
      <w:r w:rsidRPr="00BD3D94">
        <w:t>0</w:t>
      </w:r>
      <w:r>
        <w:t>25</w:t>
      </w:r>
      <w:r w:rsidRPr="00BD3D94">
        <w:t>年打击种族主义和歧视国家计划》</w:t>
      </w:r>
      <w:r w:rsidRPr="00BD3D94">
        <w:rPr>
          <w:rFonts w:hint="eastAsia"/>
        </w:rPr>
        <w:t>将</w:t>
      </w:r>
      <w:r w:rsidRPr="00BD3D94">
        <w:t>有关住房的措施和活动包括在</w:t>
      </w:r>
      <w:r w:rsidRPr="00BD3D94">
        <w:rPr>
          <w:rFonts w:hint="eastAsia"/>
        </w:rPr>
        <w:t>自身</w:t>
      </w:r>
      <w:r w:rsidRPr="00BD3D94">
        <w:t>框架内。其中一项措施是住房和城市改造研究所与移民事务高级委员会合作</w:t>
      </w:r>
      <w:r w:rsidRPr="00BD3D94">
        <w:rPr>
          <w:rFonts w:hint="eastAsia"/>
        </w:rPr>
        <w:t>，</w:t>
      </w:r>
      <w:r w:rsidRPr="00BD3D94">
        <w:t>创立住房、租赁和城市改造观察站。该观察站</w:t>
      </w:r>
      <w:r w:rsidRPr="00BD3D94">
        <w:rPr>
          <w:rFonts w:hint="eastAsia"/>
        </w:rPr>
        <w:t>旨在</w:t>
      </w:r>
      <w:r w:rsidRPr="00BD3D94">
        <w:t>通过调查研究收集并传播信息，从而能在国家、区域和地方各级生成知识。这类数据对进一步分析和更好地理解某些群体</w:t>
      </w:r>
      <w:r w:rsidRPr="00BD3D94">
        <w:rPr>
          <w:rFonts w:hint="eastAsia"/>
        </w:rPr>
        <w:t>如何亲身经历</w:t>
      </w:r>
      <w:r w:rsidRPr="00BD3D94">
        <w:t>住房不稳定的</w:t>
      </w:r>
      <w:r w:rsidRPr="00BD3D94">
        <w:rPr>
          <w:rFonts w:hint="eastAsia"/>
        </w:rPr>
        <w:t>状</w:t>
      </w:r>
      <w:r w:rsidRPr="00BD3D94">
        <w:t>况尤</w:t>
      </w:r>
      <w:r w:rsidRPr="00BD3D94">
        <w:rPr>
          <w:rFonts w:hint="eastAsia"/>
        </w:rPr>
        <w:t>为</w:t>
      </w:r>
      <w:r w:rsidRPr="00BD3D94">
        <w:t>必要。</w:t>
      </w:r>
    </w:p>
    <w:p w14:paraId="4E7C0B57" w14:textId="04AFB387" w:rsidR="00BD3D94" w:rsidRPr="00BD3D94" w:rsidRDefault="00BD3D94" w:rsidP="00885BDD">
      <w:pPr>
        <w:pStyle w:val="SingleTxtGC"/>
        <w:tabs>
          <w:tab w:val="clear" w:pos="1565"/>
          <w:tab w:val="left" w:pos="1701"/>
        </w:tabs>
        <w:rPr>
          <w:lang w:val="en-GB"/>
        </w:rPr>
      </w:pPr>
      <w:r>
        <w:t>477</w:t>
      </w:r>
      <w:r w:rsidRPr="00BD3D94">
        <w:t>.</w:t>
      </w:r>
      <w:r w:rsidRPr="00BD3D94">
        <w:tab/>
      </w:r>
      <w:r w:rsidRPr="00BD3D94">
        <w:t>罗</w:t>
      </w:r>
      <w:proofErr w:type="gramStart"/>
      <w:r w:rsidRPr="00BD3D94">
        <w:t>姆</w:t>
      </w:r>
      <w:proofErr w:type="gramEnd"/>
      <w:r w:rsidRPr="00BD3D94">
        <w:t>人社区观察站</w:t>
      </w:r>
      <w:r w:rsidRPr="00BD3D94">
        <w:t>(</w:t>
      </w:r>
      <w:r w:rsidRPr="00BD3D94">
        <w:rPr>
          <w:rFonts w:hint="eastAsia"/>
        </w:rPr>
        <w:t>纳</w:t>
      </w:r>
      <w:r w:rsidRPr="00BD3D94">
        <w:t>入移民事务高级委员会</w:t>
      </w:r>
      <w:r w:rsidRPr="00BD3D94">
        <w:t>)</w:t>
      </w:r>
      <w:r w:rsidRPr="00BD3D94">
        <w:t>的任务是对葡萄牙境内的罗</w:t>
      </w:r>
      <w:proofErr w:type="gramStart"/>
      <w:r w:rsidRPr="00BD3D94">
        <w:t>姆</w:t>
      </w:r>
      <w:proofErr w:type="gramEnd"/>
      <w:r w:rsidRPr="00BD3D94">
        <w:t>人社区进行研究，并</w:t>
      </w:r>
      <w:r w:rsidRPr="00BD3D94">
        <w:rPr>
          <w:rFonts w:hint="eastAsia"/>
        </w:rPr>
        <w:t>在</w:t>
      </w:r>
      <w:r w:rsidRPr="00BD3D94">
        <w:t>战略和科学</w:t>
      </w:r>
      <w:r w:rsidRPr="00BD3D94">
        <w:rPr>
          <w:rFonts w:hint="eastAsia"/>
        </w:rPr>
        <w:t>上</w:t>
      </w:r>
      <w:r w:rsidRPr="00BD3D94">
        <w:t>采取后续行动。该观察站</w:t>
      </w:r>
      <w:r w:rsidRPr="00BD3D94">
        <w:rPr>
          <w:rFonts w:hint="eastAsia"/>
        </w:rPr>
        <w:t>持续</w:t>
      </w:r>
      <w:r w:rsidRPr="00BD3D94">
        <w:t>制作新的信息资料，</w:t>
      </w:r>
      <w:r w:rsidRPr="00BD3D94">
        <w:rPr>
          <w:rFonts w:hint="eastAsia"/>
        </w:rPr>
        <w:t>憧憬</w:t>
      </w:r>
      <w:r w:rsidRPr="00BD3D94">
        <w:t>消除成见，促进平等享有机会和人权。</w:t>
      </w:r>
      <w:r>
        <w:t>2</w:t>
      </w:r>
      <w:r w:rsidRPr="00BD3D94">
        <w:t>0</w:t>
      </w:r>
      <w:r>
        <w:t>2</w:t>
      </w:r>
      <w:r w:rsidRPr="00BD3D94">
        <w:t>0</w:t>
      </w:r>
      <w:r w:rsidRPr="00BD3D94">
        <w:t>至</w:t>
      </w:r>
      <w:r>
        <w:t>2</w:t>
      </w:r>
      <w:r w:rsidRPr="00BD3D94">
        <w:t>0</w:t>
      </w:r>
      <w:r>
        <w:t>22</w:t>
      </w:r>
      <w:r w:rsidRPr="00BD3D94">
        <w:t>年期间，该观察站</w:t>
      </w:r>
      <w:r w:rsidRPr="00BD3D94">
        <w:rPr>
          <w:rFonts w:hint="eastAsia"/>
        </w:rPr>
        <w:t>总</w:t>
      </w:r>
      <w:r w:rsidRPr="00BD3D94">
        <w:t>共制作并分发了</w:t>
      </w:r>
      <w:r>
        <w:t>11</w:t>
      </w:r>
      <w:r w:rsidRPr="00BD3D94">
        <w:t>份通讯，</w:t>
      </w:r>
      <w:r w:rsidRPr="00BD3D94">
        <w:rPr>
          <w:rFonts w:hint="eastAsia"/>
        </w:rPr>
        <w:t>帮助</w:t>
      </w:r>
      <w:r w:rsidRPr="00BD3D94">
        <w:t>人们更好地了解和思考罗</w:t>
      </w:r>
      <w:proofErr w:type="gramStart"/>
      <w:r w:rsidRPr="00BD3D94">
        <w:t>姆</w:t>
      </w:r>
      <w:proofErr w:type="gramEnd"/>
      <w:r w:rsidRPr="00BD3D94">
        <w:t>人参与公民和政治生活的重要性、歧视</w:t>
      </w:r>
      <w:r w:rsidRPr="00BD3D94">
        <w:rPr>
          <w:rFonts w:hint="eastAsia"/>
        </w:rPr>
        <w:t>和</w:t>
      </w:r>
      <w:r w:rsidRPr="00BD3D94">
        <w:t>性别平等</w:t>
      </w:r>
      <w:r w:rsidRPr="00BD3D94">
        <w:rPr>
          <w:rFonts w:hint="eastAsia"/>
        </w:rPr>
        <w:t>及其他主题</w:t>
      </w:r>
      <w:r w:rsidRPr="00BD3D94">
        <w:t>。罗</w:t>
      </w:r>
      <w:proofErr w:type="gramStart"/>
      <w:r w:rsidRPr="00BD3D94">
        <w:t>姆</w:t>
      </w:r>
      <w:proofErr w:type="gramEnd"/>
      <w:r w:rsidRPr="00BD3D94">
        <w:t>人社区观察站</w:t>
      </w:r>
      <w:r w:rsidRPr="00BD3D94">
        <w:rPr>
          <w:rFonts w:hint="eastAsia"/>
        </w:rPr>
        <w:t>借助其</w:t>
      </w:r>
      <w:r w:rsidRPr="00BD3D94">
        <w:t>旨在传播</w:t>
      </w:r>
      <w:r w:rsidRPr="00BD3D94">
        <w:rPr>
          <w:rFonts w:hint="eastAsia"/>
        </w:rPr>
        <w:t>尤其</w:t>
      </w:r>
      <w:r w:rsidRPr="00BD3D94">
        <w:t>与葡萄牙境内的罗</w:t>
      </w:r>
      <w:proofErr w:type="gramStart"/>
      <w:r w:rsidRPr="00BD3D94">
        <w:t>姆</w:t>
      </w:r>
      <w:proofErr w:type="gramEnd"/>
      <w:r w:rsidRPr="00BD3D94">
        <w:t>人社区相关的研究、文章或论文</w:t>
      </w:r>
      <w:r w:rsidRPr="00BD3D94">
        <w:rPr>
          <w:rFonts w:hint="eastAsia"/>
        </w:rPr>
        <w:t>的刊物</w:t>
      </w:r>
      <w:r w:rsidRPr="00BD3D94">
        <w:t>《</w:t>
      </w:r>
      <w:proofErr w:type="spellStart"/>
      <w:r w:rsidRPr="009A0484">
        <w:rPr>
          <w:rFonts w:ascii="Time New Roman" w:eastAsia="楷体" w:hAnsi="Time New Roman"/>
          <w:iCs/>
        </w:rPr>
        <w:t>Olhares</w:t>
      </w:r>
      <w:proofErr w:type="spellEnd"/>
      <w:r w:rsidRPr="00BD3D94">
        <w:t>》，出版了两本新文</w:t>
      </w:r>
      <w:r w:rsidRPr="00BD3D94">
        <w:rPr>
          <w:rFonts w:hint="eastAsia"/>
        </w:rPr>
        <w:t>集</w:t>
      </w:r>
      <w:r w:rsidRPr="00BD3D94">
        <w:t>，题为《罗姆人家庭对家庭护士护理的期望》和《防止和打击暴力侵害罗姆妇女行为》。</w:t>
      </w:r>
      <w:r w:rsidRPr="00BD3D94">
        <w:rPr>
          <w:rFonts w:hint="eastAsia"/>
        </w:rPr>
        <w:t>该</w:t>
      </w:r>
      <w:r w:rsidRPr="00BD3D94">
        <w:t>观察站名为</w:t>
      </w:r>
      <w:r>
        <w:rPr>
          <w:rFonts w:hint="eastAsia"/>
        </w:rPr>
        <w:t>“</w:t>
      </w:r>
      <w:r w:rsidRPr="00BD3D94">
        <w:t>与</w:t>
      </w:r>
      <w:r w:rsidRPr="00BD3D94">
        <w:t>....</w:t>
      </w:r>
      <w:r w:rsidR="002A406C" w:rsidRPr="00BD3D94">
        <w:t>..</w:t>
      </w:r>
      <w:r w:rsidRPr="00BD3D94">
        <w:t>讨论</w:t>
      </w:r>
      <w:r>
        <w:rPr>
          <w:rFonts w:hint="eastAsia"/>
        </w:rPr>
        <w:t>”</w:t>
      </w:r>
      <w:r w:rsidRPr="00BD3D94">
        <w:t>的项目</w:t>
      </w:r>
      <w:r w:rsidRPr="00BD3D94">
        <w:rPr>
          <w:rFonts w:hint="eastAsia"/>
        </w:rPr>
        <w:t>力求提供</w:t>
      </w:r>
      <w:r w:rsidRPr="00BD3D94">
        <w:t>互动和反思的空间，促进研究人员、调解人、罗</w:t>
      </w:r>
      <w:proofErr w:type="gramStart"/>
      <w:r w:rsidRPr="00BD3D94">
        <w:t>姆</w:t>
      </w:r>
      <w:proofErr w:type="gramEnd"/>
      <w:r w:rsidRPr="00BD3D94">
        <w:t>族大学生和其他社会</w:t>
      </w:r>
      <w:r w:rsidRPr="0044446C">
        <w:rPr>
          <w:spacing w:val="2"/>
        </w:rPr>
        <w:t>行为体</w:t>
      </w:r>
      <w:r w:rsidRPr="0044446C">
        <w:rPr>
          <w:rFonts w:hint="eastAsia"/>
          <w:spacing w:val="2"/>
        </w:rPr>
        <w:t>以</w:t>
      </w:r>
      <w:r w:rsidRPr="0044446C">
        <w:rPr>
          <w:spacing w:val="2"/>
        </w:rPr>
        <w:t>在线</w:t>
      </w:r>
      <w:r w:rsidRPr="0044446C">
        <w:rPr>
          <w:rFonts w:hint="eastAsia"/>
          <w:spacing w:val="2"/>
        </w:rPr>
        <w:t>方式在</w:t>
      </w:r>
      <w:r w:rsidRPr="0044446C">
        <w:rPr>
          <w:spacing w:val="2"/>
        </w:rPr>
        <w:t>罗</w:t>
      </w:r>
      <w:proofErr w:type="gramStart"/>
      <w:r w:rsidRPr="0044446C">
        <w:rPr>
          <w:spacing w:val="2"/>
        </w:rPr>
        <w:t>姆</w:t>
      </w:r>
      <w:proofErr w:type="gramEnd"/>
      <w:r w:rsidRPr="0044446C">
        <w:rPr>
          <w:spacing w:val="2"/>
        </w:rPr>
        <w:t>人社区观察站</w:t>
      </w:r>
      <w:r w:rsidRPr="0044446C">
        <w:rPr>
          <w:rFonts w:hint="eastAsia"/>
          <w:spacing w:val="2"/>
        </w:rPr>
        <w:t>之</w:t>
      </w:r>
      <w:r w:rsidRPr="0044446C">
        <w:rPr>
          <w:spacing w:val="2"/>
        </w:rPr>
        <w:t>前其他活动研究</w:t>
      </w:r>
      <w:r w:rsidRPr="0044446C">
        <w:rPr>
          <w:rFonts w:hint="eastAsia"/>
          <w:spacing w:val="2"/>
        </w:rPr>
        <w:t>过</w:t>
      </w:r>
      <w:r w:rsidRPr="0044446C">
        <w:rPr>
          <w:spacing w:val="2"/>
        </w:rPr>
        <w:t>的主题基础</w:t>
      </w:r>
      <w:r w:rsidRPr="0044446C">
        <w:rPr>
          <w:rFonts w:hint="eastAsia"/>
          <w:spacing w:val="2"/>
        </w:rPr>
        <w:t>上展开</w:t>
      </w:r>
      <w:r w:rsidRPr="0044446C">
        <w:rPr>
          <w:spacing w:val="2"/>
        </w:rPr>
        <w:t>辩论</w:t>
      </w:r>
      <w:r w:rsidRPr="0044446C">
        <w:rPr>
          <w:rFonts w:hint="eastAsia"/>
          <w:spacing w:val="2"/>
        </w:rPr>
        <w:t>，迄今已总</w:t>
      </w:r>
      <w:r w:rsidRPr="0044446C">
        <w:rPr>
          <w:spacing w:val="2"/>
        </w:rPr>
        <w:t>共举行</w:t>
      </w:r>
      <w:r w:rsidRPr="0044446C">
        <w:rPr>
          <w:spacing w:val="2"/>
        </w:rPr>
        <w:t>9</w:t>
      </w:r>
      <w:r w:rsidRPr="0044446C">
        <w:rPr>
          <w:spacing w:val="2"/>
        </w:rPr>
        <w:t>次辩论会。主题多种多样，</w:t>
      </w:r>
      <w:r w:rsidRPr="0044446C">
        <w:rPr>
          <w:rFonts w:hint="eastAsia"/>
          <w:spacing w:val="2"/>
        </w:rPr>
        <w:t>有</w:t>
      </w:r>
      <w:r w:rsidRPr="0044446C">
        <w:rPr>
          <w:spacing w:val="2"/>
        </w:rPr>
        <w:t>住房政策、卫生和预防保</w:t>
      </w:r>
      <w:r w:rsidRPr="00BD3D94">
        <w:t>健、打击侵害罗</w:t>
      </w:r>
      <w:proofErr w:type="gramStart"/>
      <w:r w:rsidRPr="00BD3D94">
        <w:t>姆</w:t>
      </w:r>
      <w:proofErr w:type="gramEnd"/>
      <w:r w:rsidRPr="00BD3D94">
        <w:t>族妇女的家庭暴力等。</w:t>
      </w:r>
    </w:p>
    <w:p w14:paraId="07CBE931" w14:textId="76069497" w:rsidR="00BD3D94" w:rsidRPr="00BD3D94" w:rsidRDefault="00BD3D94" w:rsidP="00373E98">
      <w:pPr>
        <w:pStyle w:val="H23GC"/>
        <w:rPr>
          <w:lang w:val="en-GB"/>
        </w:rPr>
      </w:pPr>
      <w:r w:rsidRPr="00BD3D94">
        <w:tab/>
        <w:t>(</w:t>
      </w:r>
      <w:r>
        <w:t>d</w:t>
      </w:r>
      <w:r w:rsidRPr="00BD3D94">
        <w:t>)</w:t>
      </w:r>
      <w:r w:rsidRPr="00BD3D94">
        <w:tab/>
      </w:r>
      <w:r w:rsidRPr="00BD3D94">
        <w:t>向寻求庇护的成年人和</w:t>
      </w:r>
      <w:r w:rsidRPr="00BD3D94">
        <w:rPr>
          <w:rFonts w:hint="eastAsia"/>
        </w:rPr>
        <w:t>(</w:t>
      </w:r>
      <w:r w:rsidRPr="00BD3D94">
        <w:t>或</w:t>
      </w:r>
      <w:r w:rsidRPr="00BD3D94">
        <w:rPr>
          <w:rFonts w:hint="eastAsia"/>
        </w:rPr>
        <w:t>)</w:t>
      </w:r>
      <w:r w:rsidRPr="00BD3D94">
        <w:t>人道主义移民提供的措施</w:t>
      </w:r>
      <w:r w:rsidRPr="00BD3D94">
        <w:t>(</w:t>
      </w:r>
      <w:r w:rsidRPr="00BD3D94">
        <w:t>方案</w:t>
      </w:r>
      <w:r w:rsidRPr="00BD3D94">
        <w:rPr>
          <w:rFonts w:hint="eastAsia"/>
        </w:rPr>
        <w:t>)</w:t>
      </w:r>
    </w:p>
    <w:p w14:paraId="34BDB573" w14:textId="69F377B0" w:rsidR="00BD3D94" w:rsidRPr="00BD3D94" w:rsidRDefault="00BD3D94" w:rsidP="00885BDD">
      <w:pPr>
        <w:pStyle w:val="SingleTxtGC"/>
        <w:tabs>
          <w:tab w:val="clear" w:pos="1565"/>
          <w:tab w:val="left" w:pos="1701"/>
        </w:tabs>
        <w:rPr>
          <w:lang w:val="en-GB"/>
        </w:rPr>
      </w:pPr>
      <w:r>
        <w:t>478</w:t>
      </w:r>
      <w:r w:rsidRPr="00BD3D94">
        <w:t>.</w:t>
      </w:r>
      <w:r w:rsidRPr="00BD3D94">
        <w:tab/>
      </w:r>
      <w:r w:rsidRPr="00BD3D94">
        <w:t>葡萄牙难民理事会是</w:t>
      </w:r>
      <w:r>
        <w:t>1991</w:t>
      </w:r>
      <w:r w:rsidRPr="00BD3D94">
        <w:t>年成立的一个非政府发展</w:t>
      </w:r>
      <w:r w:rsidRPr="00BD3D94">
        <w:rPr>
          <w:rFonts w:hint="eastAsia"/>
        </w:rPr>
        <w:t>合作</w:t>
      </w:r>
      <w:r w:rsidRPr="00BD3D94">
        <w:t>组织，</w:t>
      </w:r>
      <w:r w:rsidRPr="00BD3D94">
        <w:rPr>
          <w:rFonts w:hint="eastAsia"/>
        </w:rPr>
        <w:t>自</w:t>
      </w:r>
      <w:r>
        <w:t>1993</w:t>
      </w:r>
      <w:r w:rsidRPr="00BD3D94">
        <w:t>年以来一直是难民署的合作伙伴</w:t>
      </w:r>
      <w:r w:rsidRPr="00BD3D94">
        <w:rPr>
          <w:rFonts w:hint="eastAsia"/>
        </w:rPr>
        <w:t>，</w:t>
      </w:r>
      <w:r w:rsidRPr="00BD3D94">
        <w:t>其主要目标是通过与葡萄牙政府</w:t>
      </w:r>
      <w:r w:rsidRPr="00BD3D94">
        <w:t>(</w:t>
      </w:r>
      <w:r w:rsidRPr="00BD3D94">
        <w:t>内政部以及劳工、团结和社会保障部</w:t>
      </w:r>
      <w:r w:rsidRPr="00BD3D94">
        <w:t>)</w:t>
      </w:r>
      <w:r w:rsidRPr="00BD3D94">
        <w:t>订立收容寻求庇护者和融</w:t>
      </w:r>
      <w:r w:rsidRPr="00BD3D94">
        <w:rPr>
          <w:rFonts w:hint="eastAsia"/>
        </w:rPr>
        <w:t>合</w:t>
      </w:r>
      <w:r w:rsidRPr="00BD3D94">
        <w:t>难民的</w:t>
      </w:r>
      <w:r w:rsidRPr="00BD3D94">
        <w:rPr>
          <w:rFonts w:hint="eastAsia"/>
        </w:rPr>
        <w:t>一些</w:t>
      </w:r>
      <w:r w:rsidRPr="00BD3D94">
        <w:t>议定书，在国家</w:t>
      </w:r>
      <w:proofErr w:type="gramStart"/>
      <w:r w:rsidRPr="002B6775">
        <w:rPr>
          <w:spacing w:val="-2"/>
        </w:rPr>
        <w:t>一级促进</w:t>
      </w:r>
      <w:proofErr w:type="gramEnd"/>
      <w:r w:rsidRPr="002B6775">
        <w:rPr>
          <w:spacing w:val="-2"/>
        </w:rPr>
        <w:t>更加人道的庇护政策。</w:t>
      </w:r>
      <w:r w:rsidRPr="002B6775">
        <w:rPr>
          <w:spacing w:val="-2"/>
        </w:rPr>
        <w:t>2014</w:t>
      </w:r>
      <w:r w:rsidRPr="002B6775">
        <w:rPr>
          <w:spacing w:val="-2"/>
        </w:rPr>
        <w:t>年，葡萄牙难民理事会与移民和边境</w:t>
      </w:r>
      <w:r w:rsidRPr="002B6775">
        <w:rPr>
          <w:rFonts w:hint="eastAsia"/>
          <w:spacing w:val="-2"/>
        </w:rPr>
        <w:t>事</w:t>
      </w:r>
      <w:r w:rsidRPr="002B6775">
        <w:rPr>
          <w:spacing w:val="-2"/>
        </w:rPr>
        <w:t>务局</w:t>
      </w:r>
      <w:r w:rsidRPr="00BD3D94">
        <w:t>签署了一项合作议定书，确定向申请国际保护的人直接提供支持，并确保</w:t>
      </w:r>
      <w:r w:rsidRPr="00BD3D94">
        <w:rPr>
          <w:rFonts w:hint="eastAsia"/>
        </w:rPr>
        <w:t>理事</w:t>
      </w:r>
      <w:r w:rsidRPr="00BD3D94">
        <w:t>会设施即难民收容中心和难民儿童中心的</w:t>
      </w:r>
      <w:r w:rsidRPr="00BD3D94">
        <w:rPr>
          <w:rFonts w:hint="eastAsia"/>
        </w:rPr>
        <w:t>维持工作</w:t>
      </w:r>
      <w:r w:rsidRPr="00BD3D94">
        <w:t>。</w:t>
      </w:r>
    </w:p>
    <w:p w14:paraId="6CE6BC8A" w14:textId="3C43943F" w:rsidR="00BD3D94" w:rsidRPr="00BD3D94" w:rsidRDefault="00BD3D94" w:rsidP="00885BDD">
      <w:pPr>
        <w:pStyle w:val="SingleTxtGC"/>
        <w:tabs>
          <w:tab w:val="clear" w:pos="1565"/>
          <w:tab w:val="left" w:pos="1701"/>
        </w:tabs>
        <w:rPr>
          <w:lang w:val="en-GB"/>
        </w:rPr>
      </w:pPr>
      <w:r>
        <w:t>479</w:t>
      </w:r>
      <w:r w:rsidRPr="00BD3D94">
        <w:t>.</w:t>
      </w:r>
      <w:r w:rsidRPr="00BD3D94">
        <w:tab/>
      </w:r>
      <w:r w:rsidRPr="00BD3D94">
        <w:t>移民事务高级委员会是负责提高公众对难民的认识并在收容过程中与民间社会组织和地方当局联络的机构。</w:t>
      </w:r>
      <w:r>
        <w:t>2</w:t>
      </w:r>
      <w:r w:rsidRPr="00BD3D94">
        <w:t>0</w:t>
      </w:r>
      <w:r>
        <w:t>16</w:t>
      </w:r>
      <w:r w:rsidRPr="00BD3D94">
        <w:t>年中</w:t>
      </w:r>
      <w:r w:rsidRPr="00BD3D94">
        <w:rPr>
          <w:rFonts w:hint="eastAsia"/>
        </w:rPr>
        <w:t>期</w:t>
      </w:r>
      <w:r w:rsidRPr="00BD3D94">
        <w:t>，移民事务高级委员会对其移民融</w:t>
      </w:r>
      <w:r w:rsidRPr="00BD3D94">
        <w:rPr>
          <w:rFonts w:hint="eastAsia"/>
        </w:rPr>
        <w:t>合</w:t>
      </w:r>
      <w:r w:rsidRPr="00BD3D94">
        <w:t>全国支持网络进行了调整，以符合更</w:t>
      </w:r>
      <w:r w:rsidRPr="00BD3D94">
        <w:rPr>
          <w:rFonts w:hint="eastAsia"/>
        </w:rPr>
        <w:t>为</w:t>
      </w:r>
      <w:r w:rsidRPr="00BD3D94">
        <w:t>现代</w:t>
      </w:r>
      <w:r w:rsidRPr="00BD3D94">
        <w:rPr>
          <w:rFonts w:hint="eastAsia"/>
        </w:rPr>
        <w:t>也更为一体化</w:t>
      </w:r>
      <w:r w:rsidRPr="00BD3D94">
        <w:t>的移民政策，并应对近</w:t>
      </w:r>
      <w:r w:rsidRPr="00BD3D94">
        <w:rPr>
          <w:rFonts w:hint="eastAsia"/>
        </w:rPr>
        <w:t>来</w:t>
      </w:r>
      <w:r w:rsidRPr="00BD3D94">
        <w:t>的移民态</w:t>
      </w:r>
      <w:r w:rsidRPr="00BD3D94">
        <w:rPr>
          <w:rFonts w:hint="eastAsia"/>
        </w:rPr>
        <w:t>势</w:t>
      </w:r>
      <w:r w:rsidRPr="00BD3D94">
        <w:t>。</w:t>
      </w:r>
      <w:r w:rsidRPr="00BD3D94">
        <w:rPr>
          <w:rFonts w:hint="eastAsia"/>
        </w:rPr>
        <w:t>该</w:t>
      </w:r>
      <w:r w:rsidRPr="00BD3D94">
        <w:t>网络由三个国家移民融</w:t>
      </w:r>
      <w:r w:rsidRPr="00BD3D94">
        <w:rPr>
          <w:rFonts w:hint="eastAsia"/>
        </w:rPr>
        <w:t>合支持</w:t>
      </w:r>
      <w:r w:rsidRPr="00BD3D94">
        <w:t>中心和</w:t>
      </w:r>
      <w:r>
        <w:t>1</w:t>
      </w:r>
      <w:r w:rsidRPr="00BD3D94">
        <w:t>0</w:t>
      </w:r>
      <w:r>
        <w:t>6</w:t>
      </w:r>
      <w:r w:rsidRPr="00BD3D94">
        <w:t>个地方移民融</w:t>
      </w:r>
      <w:r w:rsidRPr="00BD3D94">
        <w:rPr>
          <w:rFonts w:hint="eastAsia"/>
        </w:rPr>
        <w:t>合支持</w:t>
      </w:r>
      <w:r w:rsidRPr="00BD3D94">
        <w:t>中心组成。后者是地方市政</w:t>
      </w:r>
      <w:r w:rsidRPr="00BD3D94">
        <w:rPr>
          <w:rFonts w:hint="eastAsia"/>
        </w:rPr>
        <w:t>区</w:t>
      </w:r>
      <w:r w:rsidRPr="00BD3D94">
        <w:t>、大学和民间社会组织合作的结果。该网络在国家和地方一级为难民的收容、重新安置、迁居和融</w:t>
      </w:r>
      <w:r w:rsidRPr="00BD3D94">
        <w:rPr>
          <w:rFonts w:hint="eastAsia"/>
        </w:rPr>
        <w:t>合</w:t>
      </w:r>
      <w:r w:rsidRPr="00BD3D94">
        <w:t>提供</w:t>
      </w:r>
      <w:r w:rsidRPr="00BD3D94">
        <w:rPr>
          <w:rFonts w:hint="eastAsia"/>
        </w:rPr>
        <w:t>一体化</w:t>
      </w:r>
      <w:r w:rsidRPr="00BD3D94">
        <w:t>支</w:t>
      </w:r>
      <w:r w:rsidRPr="00BD3D94">
        <w:rPr>
          <w:rFonts w:hint="eastAsia"/>
        </w:rPr>
        <w:t>持</w:t>
      </w:r>
      <w:r w:rsidRPr="00BD3D94">
        <w:t>。</w:t>
      </w:r>
    </w:p>
    <w:p w14:paraId="6ADBEA13" w14:textId="079B11A7" w:rsidR="00BD3D94" w:rsidRPr="00BD3D94" w:rsidRDefault="00BD3D94" w:rsidP="00885BDD">
      <w:pPr>
        <w:pStyle w:val="SingleTxtGC"/>
        <w:tabs>
          <w:tab w:val="clear" w:pos="1565"/>
          <w:tab w:val="left" w:pos="1701"/>
        </w:tabs>
      </w:pPr>
      <w:r w:rsidRPr="009342E6">
        <w:rPr>
          <w:spacing w:val="2"/>
        </w:rPr>
        <w:t>480.</w:t>
      </w:r>
      <w:r w:rsidRPr="009342E6">
        <w:rPr>
          <w:spacing w:val="2"/>
        </w:rPr>
        <w:tab/>
      </w:r>
      <w:r w:rsidRPr="009342E6">
        <w:rPr>
          <w:rFonts w:hint="eastAsia"/>
          <w:spacing w:val="2"/>
        </w:rPr>
        <w:t>为了</w:t>
      </w:r>
      <w:r w:rsidRPr="009342E6">
        <w:rPr>
          <w:spacing w:val="2"/>
        </w:rPr>
        <w:t>克服语言障碍</w:t>
      </w:r>
      <w:r w:rsidRPr="009342E6">
        <w:rPr>
          <w:rFonts w:hint="eastAsia"/>
          <w:spacing w:val="2"/>
        </w:rPr>
        <w:t>这一</w:t>
      </w:r>
      <w:r w:rsidRPr="009342E6">
        <w:rPr>
          <w:spacing w:val="2"/>
        </w:rPr>
        <w:t>移民在葡萄牙与公共服务部门打交道</w:t>
      </w:r>
      <w:r w:rsidRPr="009342E6">
        <w:rPr>
          <w:rFonts w:hint="eastAsia"/>
          <w:spacing w:val="2"/>
        </w:rPr>
        <w:t>时</w:t>
      </w:r>
      <w:r w:rsidRPr="009342E6">
        <w:rPr>
          <w:spacing w:val="2"/>
        </w:rPr>
        <w:t>遇到的大</w:t>
      </w:r>
      <w:r w:rsidRPr="009342E6">
        <w:rPr>
          <w:spacing w:val="4"/>
        </w:rPr>
        <w:t>难</w:t>
      </w:r>
      <w:r w:rsidRPr="009342E6">
        <w:rPr>
          <w:rFonts w:hint="eastAsia"/>
          <w:spacing w:val="4"/>
        </w:rPr>
        <w:t>题</w:t>
      </w:r>
      <w:r w:rsidRPr="009342E6">
        <w:rPr>
          <w:spacing w:val="4"/>
        </w:rPr>
        <w:t>之一</w:t>
      </w:r>
      <w:r w:rsidRPr="009342E6">
        <w:rPr>
          <w:rFonts w:hint="eastAsia"/>
          <w:spacing w:val="4"/>
        </w:rPr>
        <w:t>，</w:t>
      </w:r>
      <w:r w:rsidRPr="009342E6">
        <w:rPr>
          <w:spacing w:val="4"/>
        </w:rPr>
        <w:t>移民事务高级委员会提供</w:t>
      </w:r>
      <w:r w:rsidRPr="009342E6">
        <w:rPr>
          <w:spacing w:val="4"/>
        </w:rPr>
        <w:t>69</w:t>
      </w:r>
      <w:r w:rsidRPr="009342E6">
        <w:rPr>
          <w:spacing w:val="4"/>
        </w:rPr>
        <w:t>种语言和方言的电话翻译服务</w:t>
      </w:r>
      <w:r w:rsidRPr="009342E6">
        <w:rPr>
          <w:rFonts w:hint="eastAsia"/>
          <w:spacing w:val="4"/>
        </w:rPr>
        <w:t>，同时</w:t>
      </w:r>
      <w:r w:rsidRPr="009342E6">
        <w:rPr>
          <w:spacing w:val="6"/>
        </w:rPr>
        <w:t>协调负责执行葡萄牙语东道国语言方案</w:t>
      </w:r>
      <w:r w:rsidRPr="009342E6">
        <w:rPr>
          <w:spacing w:val="6"/>
        </w:rPr>
        <w:t>(</w:t>
      </w:r>
      <w:r w:rsidRPr="009342E6">
        <w:rPr>
          <w:spacing w:val="6"/>
        </w:rPr>
        <w:t>为移民开设的葡语基础课和技术课</w:t>
      </w:r>
      <w:r w:rsidRPr="009342E6">
        <w:rPr>
          <w:spacing w:val="6"/>
        </w:rPr>
        <w:t>)</w:t>
      </w:r>
      <w:r w:rsidRPr="009342E6">
        <w:rPr>
          <w:spacing w:val="6"/>
        </w:rPr>
        <w:t>工作</w:t>
      </w:r>
      <w:r w:rsidRPr="00BD3D94">
        <w:t>组。</w:t>
      </w:r>
    </w:p>
    <w:p w14:paraId="11AFC321" w14:textId="6300E232" w:rsidR="00BD3D94" w:rsidRPr="00BD3D94" w:rsidRDefault="00BD3D94" w:rsidP="00885BDD">
      <w:pPr>
        <w:pStyle w:val="SingleTxtGC"/>
        <w:tabs>
          <w:tab w:val="clear" w:pos="1565"/>
          <w:tab w:val="left" w:pos="1701"/>
        </w:tabs>
        <w:rPr>
          <w:lang w:val="en-GB"/>
        </w:rPr>
      </w:pPr>
      <w:r w:rsidRPr="009342E6">
        <w:rPr>
          <w:spacing w:val="2"/>
        </w:rPr>
        <w:t>481.</w:t>
      </w:r>
      <w:r w:rsidRPr="009342E6">
        <w:rPr>
          <w:spacing w:val="2"/>
        </w:rPr>
        <w:tab/>
        <w:t>2020</w:t>
      </w:r>
      <w:r w:rsidRPr="009342E6">
        <w:rPr>
          <w:spacing w:val="2"/>
        </w:rPr>
        <w:t>年，为了更好地监测国际保护</w:t>
      </w:r>
      <w:r w:rsidRPr="009342E6">
        <w:rPr>
          <w:rFonts w:hint="eastAsia"/>
          <w:spacing w:val="2"/>
        </w:rPr>
        <w:t>范围</w:t>
      </w:r>
      <w:r w:rsidRPr="009342E6">
        <w:rPr>
          <w:spacing w:val="2"/>
        </w:rPr>
        <w:t>内</w:t>
      </w:r>
      <w:r w:rsidRPr="009342E6">
        <w:rPr>
          <w:rFonts w:hint="eastAsia"/>
          <w:spacing w:val="2"/>
        </w:rPr>
        <w:t>实施的</w:t>
      </w:r>
      <w:r w:rsidRPr="009342E6">
        <w:rPr>
          <w:spacing w:val="2"/>
        </w:rPr>
        <w:t>接收</w:t>
      </w:r>
      <w:r w:rsidRPr="009342E6">
        <w:rPr>
          <w:rFonts w:hint="eastAsia"/>
          <w:spacing w:val="2"/>
        </w:rPr>
        <w:t>流程的不同</w:t>
      </w:r>
      <w:r w:rsidRPr="009342E6">
        <w:rPr>
          <w:spacing w:val="2"/>
        </w:rPr>
        <w:t>阶段，</w:t>
      </w:r>
      <w:r w:rsidRPr="009342E6">
        <w:rPr>
          <w:rFonts w:hint="eastAsia"/>
          <w:spacing w:val="2"/>
        </w:rPr>
        <w:t>并</w:t>
      </w:r>
      <w:r w:rsidRPr="00BD3D94">
        <w:t>考虑</w:t>
      </w:r>
      <w:r w:rsidRPr="00BD3D94">
        <w:rPr>
          <w:rFonts w:hint="eastAsia"/>
        </w:rPr>
        <w:t>到</w:t>
      </w:r>
      <w:r w:rsidRPr="00BD3D94">
        <w:t>计划内</w:t>
      </w:r>
      <w:r w:rsidRPr="00BD3D94">
        <w:t>(</w:t>
      </w:r>
      <w:r w:rsidRPr="00BD3D94">
        <w:t>诸</w:t>
      </w:r>
      <w:r w:rsidRPr="00BD3D94">
        <w:rPr>
          <w:rFonts w:hint="eastAsia"/>
        </w:rPr>
        <w:t>如</w:t>
      </w:r>
      <w:r w:rsidRPr="00BD3D94">
        <w:t>重新安置、迁居和其他团结机制，包括双边协定</w:t>
      </w:r>
      <w:r w:rsidRPr="00BD3D94">
        <w:t>)</w:t>
      </w:r>
      <w:r w:rsidRPr="00BD3D94">
        <w:rPr>
          <w:rFonts w:hint="eastAsia"/>
        </w:rPr>
        <w:t>和</w:t>
      </w:r>
      <w:r w:rsidRPr="00BD3D94">
        <w:t>非计划</w:t>
      </w:r>
      <w:r w:rsidRPr="00BD3D94">
        <w:t>(</w:t>
      </w:r>
      <w:r w:rsidRPr="00BD3D94">
        <w:t>诸如自发申请</w:t>
      </w:r>
      <w:r w:rsidRPr="00BD3D94">
        <w:t>)</w:t>
      </w:r>
      <w:r w:rsidRPr="00BD3D94">
        <w:rPr>
          <w:rFonts w:hint="eastAsia"/>
        </w:rPr>
        <w:t>流</w:t>
      </w:r>
      <w:r w:rsidRPr="00BD3D94">
        <w:t>动，</w:t>
      </w:r>
      <w:r w:rsidRPr="00BD3D94">
        <w:rPr>
          <w:rFonts w:hint="eastAsia"/>
        </w:rPr>
        <w:t>葡萄牙</w:t>
      </w:r>
      <w:r w:rsidRPr="00BD3D94">
        <w:t>创建了联合行动小组，其精干形式包括移民事务高级委员会、移民和边境</w:t>
      </w:r>
      <w:r w:rsidRPr="00BD3D94">
        <w:rPr>
          <w:rFonts w:hint="eastAsia"/>
        </w:rPr>
        <w:t>事</w:t>
      </w:r>
      <w:r w:rsidRPr="00BD3D94">
        <w:t>务局以及社会保障局，其扩充形式</w:t>
      </w:r>
      <w:r w:rsidRPr="00BD3D94">
        <w:rPr>
          <w:rFonts w:hint="eastAsia"/>
        </w:rPr>
        <w:t>则</w:t>
      </w:r>
      <w:r w:rsidRPr="00BD3D94">
        <w:t>再加上从事接</w:t>
      </w:r>
      <w:r w:rsidRPr="00BD3D94">
        <w:rPr>
          <w:rFonts w:hint="eastAsia"/>
        </w:rPr>
        <w:t>收</w:t>
      </w:r>
      <w:r w:rsidRPr="00BD3D94">
        <w:t>和融</w:t>
      </w:r>
      <w:r w:rsidRPr="00BD3D94">
        <w:rPr>
          <w:rFonts w:hint="eastAsia"/>
        </w:rPr>
        <w:t>合方面</w:t>
      </w:r>
      <w:r w:rsidRPr="00BD3D94">
        <w:t>工作的其他相关实体。</w:t>
      </w:r>
    </w:p>
    <w:p w14:paraId="1EDD95F1" w14:textId="6C6599EB" w:rsidR="00BD3D94" w:rsidRPr="00BE797A" w:rsidRDefault="00BD3D94" w:rsidP="00885BDD">
      <w:pPr>
        <w:pStyle w:val="SingleTxtGC"/>
        <w:tabs>
          <w:tab w:val="clear" w:pos="1565"/>
          <w:tab w:val="left" w:pos="1701"/>
        </w:tabs>
        <w:rPr>
          <w:spacing w:val="-2"/>
          <w:lang w:val="en-GB"/>
        </w:rPr>
      </w:pPr>
      <w:r>
        <w:lastRenderedPageBreak/>
        <w:t>482</w:t>
      </w:r>
      <w:r w:rsidRPr="00BD3D94">
        <w:t>.</w:t>
      </w:r>
      <w:r w:rsidRPr="00BD3D94">
        <w:tab/>
      </w:r>
      <w:r w:rsidRPr="00E74BB9">
        <w:rPr>
          <w:spacing w:val="-4"/>
        </w:rPr>
        <w:t>截至</w:t>
      </w:r>
      <w:r w:rsidRPr="00E74BB9">
        <w:rPr>
          <w:spacing w:val="-4"/>
        </w:rPr>
        <w:t>2023</w:t>
      </w:r>
      <w:r w:rsidRPr="00E74BB9">
        <w:rPr>
          <w:spacing w:val="-4"/>
        </w:rPr>
        <w:t>年</w:t>
      </w:r>
      <w:r w:rsidRPr="00E74BB9">
        <w:rPr>
          <w:spacing w:val="-4"/>
        </w:rPr>
        <w:t>1</w:t>
      </w:r>
      <w:r w:rsidRPr="00E74BB9">
        <w:rPr>
          <w:spacing w:val="-4"/>
        </w:rPr>
        <w:t>月，葡萄牙在现有不同的重新安置和迁居机制范围内，共接收</w:t>
      </w:r>
      <w:r w:rsidRPr="00E74BB9">
        <w:rPr>
          <w:spacing w:val="4"/>
        </w:rPr>
        <w:t>37</w:t>
      </w:r>
      <w:r w:rsidRPr="00E74BB9">
        <w:rPr>
          <w:spacing w:val="4"/>
        </w:rPr>
        <w:t>个不同国籍的</w:t>
      </w:r>
      <w:r w:rsidRPr="00E74BB9">
        <w:rPr>
          <w:spacing w:val="4"/>
        </w:rPr>
        <w:t>4,261</w:t>
      </w:r>
      <w:r w:rsidRPr="00E74BB9">
        <w:rPr>
          <w:spacing w:val="4"/>
        </w:rPr>
        <w:t>人</w:t>
      </w:r>
      <w:r w:rsidRPr="00E74BB9">
        <w:rPr>
          <w:spacing w:val="4"/>
        </w:rPr>
        <w:t>(</w:t>
      </w:r>
      <w:r w:rsidRPr="00E74BB9">
        <w:rPr>
          <w:spacing w:val="4"/>
        </w:rPr>
        <w:t>男性</w:t>
      </w:r>
      <w:r w:rsidRPr="00E74BB9">
        <w:rPr>
          <w:spacing w:val="4"/>
        </w:rPr>
        <w:t>2,640</w:t>
      </w:r>
      <w:r w:rsidRPr="00E74BB9">
        <w:rPr>
          <w:spacing w:val="4"/>
        </w:rPr>
        <w:t>人，女性</w:t>
      </w:r>
      <w:r w:rsidRPr="00E74BB9">
        <w:rPr>
          <w:spacing w:val="4"/>
        </w:rPr>
        <w:t>1,618</w:t>
      </w:r>
      <w:r w:rsidRPr="00E74BB9">
        <w:rPr>
          <w:spacing w:val="4"/>
        </w:rPr>
        <w:t>人，</w:t>
      </w:r>
      <w:r w:rsidRPr="00E74BB9">
        <w:rPr>
          <w:spacing w:val="4"/>
        </w:rPr>
        <w:t>3</w:t>
      </w:r>
      <w:r w:rsidRPr="00E74BB9">
        <w:rPr>
          <w:spacing w:val="4"/>
        </w:rPr>
        <w:t>人没有性别方面的</w:t>
      </w:r>
      <w:r w:rsidRPr="00BE797A">
        <w:rPr>
          <w:spacing w:val="-2"/>
        </w:rPr>
        <w:t>进一步信息</w:t>
      </w:r>
      <w:r w:rsidRPr="00BE797A">
        <w:rPr>
          <w:spacing w:val="-2"/>
        </w:rPr>
        <w:t>)</w:t>
      </w:r>
      <w:r w:rsidRPr="00BE797A">
        <w:rPr>
          <w:spacing w:val="-2"/>
        </w:rPr>
        <w:t>。迄今为止，全国</w:t>
      </w:r>
      <w:r w:rsidRPr="00BE797A">
        <w:rPr>
          <w:rFonts w:hint="eastAsia"/>
          <w:spacing w:val="-2"/>
        </w:rPr>
        <w:t>各地</w:t>
      </w:r>
      <w:r w:rsidRPr="00BE797A">
        <w:rPr>
          <w:spacing w:val="-2"/>
        </w:rPr>
        <w:t>117</w:t>
      </w:r>
      <w:r w:rsidRPr="00BE797A">
        <w:rPr>
          <w:spacing w:val="-2"/>
        </w:rPr>
        <w:t>个</w:t>
      </w:r>
      <w:r w:rsidRPr="00BE797A">
        <w:rPr>
          <w:rFonts w:hint="eastAsia"/>
          <w:spacing w:val="-2"/>
        </w:rPr>
        <w:t>不同的</w:t>
      </w:r>
      <w:r w:rsidRPr="00BE797A">
        <w:rPr>
          <w:spacing w:val="-2"/>
        </w:rPr>
        <w:t>市</w:t>
      </w:r>
      <w:r w:rsidRPr="00BE797A">
        <w:rPr>
          <w:rFonts w:hint="eastAsia"/>
          <w:spacing w:val="-2"/>
        </w:rPr>
        <w:t>政区</w:t>
      </w:r>
      <w:r w:rsidRPr="00BE797A">
        <w:rPr>
          <w:spacing w:val="-2"/>
        </w:rPr>
        <w:t>参与</w:t>
      </w:r>
      <w:r w:rsidRPr="00BE797A">
        <w:rPr>
          <w:rFonts w:hint="eastAsia"/>
          <w:spacing w:val="-2"/>
        </w:rPr>
        <w:t>这些人的收容工作</w:t>
      </w:r>
      <w:r w:rsidRPr="00BE797A">
        <w:rPr>
          <w:spacing w:val="-2"/>
        </w:rPr>
        <w:t>。</w:t>
      </w:r>
    </w:p>
    <w:p w14:paraId="35CE06EF" w14:textId="333B0E34" w:rsidR="00BD3D94" w:rsidRPr="00BD3D94" w:rsidRDefault="00BD3D94" w:rsidP="00885BDD">
      <w:pPr>
        <w:pStyle w:val="SingleTxtGC"/>
        <w:tabs>
          <w:tab w:val="clear" w:pos="1565"/>
          <w:tab w:val="left" w:pos="1701"/>
        </w:tabs>
        <w:rPr>
          <w:lang w:val="en-GB"/>
        </w:rPr>
      </w:pPr>
      <w:r>
        <w:t>483</w:t>
      </w:r>
      <w:r w:rsidRPr="00BD3D94">
        <w:t>.</w:t>
      </w:r>
      <w:r w:rsidRPr="00BD3D94">
        <w:tab/>
      </w:r>
      <w:r w:rsidRPr="00BD3D94">
        <w:rPr>
          <w:rFonts w:hint="eastAsia"/>
        </w:rPr>
        <w:t>就</w:t>
      </w:r>
      <w:r w:rsidRPr="00BD3D94">
        <w:t>最好</w:t>
      </w:r>
      <w:r w:rsidRPr="00BD3D94">
        <w:rPr>
          <w:rFonts w:hint="eastAsia"/>
        </w:rPr>
        <w:t>地</w:t>
      </w:r>
      <w:r w:rsidRPr="00BD3D94">
        <w:t>实现</w:t>
      </w:r>
      <w:r w:rsidRPr="00BD3D94">
        <w:rPr>
          <w:rFonts w:hint="eastAsia"/>
        </w:rPr>
        <w:t>对</w:t>
      </w:r>
      <w:r w:rsidRPr="00BD3D94">
        <w:t>安置机制</w:t>
      </w:r>
      <w:r w:rsidRPr="00BD3D94">
        <w:rPr>
          <w:rFonts w:hint="eastAsia"/>
        </w:rPr>
        <w:t>(</w:t>
      </w:r>
      <w:r w:rsidRPr="00BD3D94">
        <w:rPr>
          <w:rFonts w:hint="eastAsia"/>
        </w:rPr>
        <w:t>实施</w:t>
      </w:r>
      <w:r w:rsidRPr="00BD3D94">
        <w:t>至</w:t>
      </w:r>
      <w:r>
        <w:t>2</w:t>
      </w:r>
      <w:r w:rsidRPr="00BD3D94">
        <w:t>0</w:t>
      </w:r>
      <w:r>
        <w:t>18</w:t>
      </w:r>
      <w:r w:rsidRPr="00BD3D94">
        <w:t>年</w:t>
      </w:r>
      <w:r w:rsidRPr="00BD3D94">
        <w:rPr>
          <w:rFonts w:hint="eastAsia"/>
        </w:rPr>
        <w:t>)</w:t>
      </w:r>
      <w:r w:rsidRPr="00BD3D94">
        <w:rPr>
          <w:rFonts w:hint="eastAsia"/>
        </w:rPr>
        <w:t>所作</w:t>
      </w:r>
      <w:r w:rsidRPr="00BD3D94">
        <w:t>承诺</w:t>
      </w:r>
      <w:r w:rsidRPr="00BD3D94">
        <w:rPr>
          <w:rFonts w:hint="eastAsia"/>
        </w:rPr>
        <w:t>而言，</w:t>
      </w:r>
      <w:r w:rsidRPr="00BD3D94">
        <w:t>葡萄牙</w:t>
      </w:r>
      <w:r w:rsidRPr="00BD3D94">
        <w:rPr>
          <w:rFonts w:hint="eastAsia"/>
        </w:rPr>
        <w:t>在</w:t>
      </w:r>
      <w:r w:rsidRPr="00BD3D94">
        <w:t>欧盟成员国中</w:t>
      </w:r>
      <w:r w:rsidRPr="00BD3D94">
        <w:rPr>
          <w:rFonts w:hint="eastAsia"/>
        </w:rPr>
        <w:t>名列</w:t>
      </w:r>
      <w:r w:rsidRPr="00BD3D94">
        <w:t>第</w:t>
      </w:r>
      <w:r w:rsidRPr="00BD3D94">
        <w:rPr>
          <w:rFonts w:hint="eastAsia"/>
        </w:rPr>
        <w:t>八</w:t>
      </w:r>
      <w:r w:rsidRPr="00BD3D94">
        <w:t>。</w:t>
      </w:r>
      <w:r w:rsidRPr="00BD3D94">
        <w:rPr>
          <w:rFonts w:hint="eastAsia"/>
        </w:rPr>
        <w:t>以</w:t>
      </w:r>
      <w:r w:rsidRPr="00BD3D94">
        <w:t>绝对数字</w:t>
      </w:r>
      <w:r w:rsidRPr="00BD3D94">
        <w:rPr>
          <w:rFonts w:hint="eastAsia"/>
        </w:rPr>
        <w:t>计算</w:t>
      </w:r>
      <w:r w:rsidRPr="00BD3D94">
        <w:t>，葡萄牙安置</w:t>
      </w:r>
      <w:r w:rsidRPr="00BD3D94">
        <w:rPr>
          <w:rFonts w:hint="eastAsia"/>
        </w:rPr>
        <w:t>的</w:t>
      </w:r>
      <w:r w:rsidRPr="00BD3D94">
        <w:t>难民在</w:t>
      </w:r>
      <w:r>
        <w:t>28</w:t>
      </w:r>
      <w:r w:rsidRPr="00BD3D94">
        <w:t>个欧盟成员国</w:t>
      </w:r>
      <w:r w:rsidRPr="00BD3D94">
        <w:rPr>
          <w:rFonts w:hint="eastAsia"/>
        </w:rPr>
        <w:t>中</w:t>
      </w:r>
      <w:r w:rsidRPr="00BD3D94">
        <w:t>位居第</w:t>
      </w:r>
      <w:r w:rsidRPr="00BD3D94">
        <w:rPr>
          <w:rFonts w:hint="eastAsia"/>
        </w:rPr>
        <w:t>六</w:t>
      </w:r>
      <w:r w:rsidRPr="00BD3D94">
        <w:t>。除了自发申请外，葡萄牙在</w:t>
      </w:r>
      <w:r>
        <w:t>2</w:t>
      </w:r>
      <w:r w:rsidRPr="00BD3D94">
        <w:t>0</w:t>
      </w:r>
      <w:r>
        <w:t>15</w:t>
      </w:r>
      <w:r w:rsidRPr="00BD3D94">
        <w:t>至</w:t>
      </w:r>
      <w:r>
        <w:t>2</w:t>
      </w:r>
      <w:r w:rsidRPr="00BD3D94">
        <w:t>0</w:t>
      </w:r>
      <w:r>
        <w:t>22</w:t>
      </w:r>
      <w:r w:rsidRPr="00BD3D94">
        <w:t>年期间还</w:t>
      </w:r>
      <w:r w:rsidRPr="00BD3D94">
        <w:rPr>
          <w:rFonts w:hint="eastAsia"/>
        </w:rPr>
        <w:t>根据</w:t>
      </w:r>
      <w:r w:rsidRPr="00BD3D94">
        <w:t>以下框架提供国际保护：欧盟团结安置机制，</w:t>
      </w:r>
      <w:r>
        <w:t>2</w:t>
      </w:r>
      <w:r w:rsidRPr="00BD3D94">
        <w:t>0</w:t>
      </w:r>
      <w:r>
        <w:t>15</w:t>
      </w:r>
      <w:r w:rsidRPr="00BD3D94">
        <w:t>年</w:t>
      </w:r>
      <w:r>
        <w:t>12</w:t>
      </w:r>
      <w:r w:rsidRPr="00BD3D94">
        <w:t>月至</w:t>
      </w:r>
      <w:r>
        <w:t>2</w:t>
      </w:r>
      <w:r w:rsidRPr="00BD3D94">
        <w:t>0</w:t>
      </w:r>
      <w:r>
        <w:t>18</w:t>
      </w:r>
      <w:r w:rsidRPr="00BD3D94">
        <w:t>年</w:t>
      </w:r>
      <w:r>
        <w:t>4</w:t>
      </w:r>
      <w:r w:rsidRPr="00BD3D94">
        <w:t>月实施，</w:t>
      </w:r>
      <w:r w:rsidRPr="00BD3D94">
        <w:rPr>
          <w:rFonts w:hint="eastAsia"/>
        </w:rPr>
        <w:t>收容</w:t>
      </w:r>
      <w:r>
        <w:t>1,55</w:t>
      </w:r>
      <w:r w:rsidRPr="00BD3D94">
        <w:t>0</w:t>
      </w:r>
      <w:r w:rsidRPr="00BD3D94">
        <w:t>人；欧盟</w:t>
      </w:r>
      <w:r w:rsidR="00035625">
        <w:rPr>
          <w:rFonts w:hint="eastAsia"/>
          <w:spacing w:val="-50"/>
        </w:rPr>
        <w:t>―</w:t>
      </w:r>
      <w:r w:rsidR="00035625">
        <w:rPr>
          <w:rFonts w:hint="eastAsia"/>
        </w:rPr>
        <w:t>―</w:t>
      </w:r>
      <w:r w:rsidRPr="00BD3D94">
        <w:t>土耳其协议，</w:t>
      </w:r>
      <w:r>
        <w:t>2</w:t>
      </w:r>
      <w:r w:rsidRPr="00BD3D94">
        <w:t>0</w:t>
      </w:r>
      <w:r>
        <w:t>16</w:t>
      </w:r>
      <w:r w:rsidRPr="00BD3D94">
        <w:t>年</w:t>
      </w:r>
      <w:r>
        <w:t>6</w:t>
      </w:r>
      <w:r w:rsidRPr="00BD3D94">
        <w:t>月至</w:t>
      </w:r>
      <w:r>
        <w:t>2</w:t>
      </w:r>
      <w:r w:rsidRPr="00BD3D94">
        <w:t>0</w:t>
      </w:r>
      <w:r>
        <w:t>17</w:t>
      </w:r>
      <w:r w:rsidRPr="00BD3D94">
        <w:t>年</w:t>
      </w:r>
      <w:r>
        <w:t>12</w:t>
      </w:r>
      <w:r w:rsidRPr="00BD3D94">
        <w:t>月</w:t>
      </w:r>
      <w:r w:rsidRPr="00BD3D94">
        <w:rPr>
          <w:rFonts w:hint="eastAsia"/>
        </w:rPr>
        <w:t>向</w:t>
      </w:r>
      <w:r>
        <w:t>142</w:t>
      </w:r>
      <w:r w:rsidRPr="00BD3D94">
        <w:t>名难民</w:t>
      </w:r>
      <w:r w:rsidRPr="00BD3D94">
        <w:rPr>
          <w:rFonts w:hint="eastAsia"/>
        </w:rPr>
        <w:t>提供了</w:t>
      </w:r>
      <w:r w:rsidRPr="00BD3D94">
        <w:t>在葡萄牙重新安置</w:t>
      </w:r>
      <w:r w:rsidRPr="00BD3D94">
        <w:rPr>
          <w:rFonts w:hint="eastAsia"/>
        </w:rPr>
        <w:t>的机会</w:t>
      </w:r>
      <w:r w:rsidRPr="00BD3D94">
        <w:t>；欧盟重新安置</w:t>
      </w:r>
      <w:r>
        <w:t>5</w:t>
      </w:r>
      <w:r w:rsidRPr="00BD3D94">
        <w:t>万人计划，重新安置</w:t>
      </w:r>
      <w:r w:rsidRPr="00BD3D94">
        <w:rPr>
          <w:rFonts w:hint="eastAsia"/>
        </w:rPr>
        <w:t>了</w:t>
      </w:r>
      <w:r w:rsidRPr="00BD3D94">
        <w:t>来自土耳其和埃及的</w:t>
      </w:r>
      <w:r>
        <w:t>93</w:t>
      </w:r>
      <w:r w:rsidRPr="00BD3D94">
        <w:t>0</w:t>
      </w:r>
      <w:r w:rsidRPr="00BD3D94">
        <w:t>人，直</w:t>
      </w:r>
      <w:r w:rsidRPr="00BD3D94">
        <w:rPr>
          <w:rFonts w:hint="eastAsia"/>
        </w:rPr>
        <w:t>至</w:t>
      </w:r>
      <w:r>
        <w:t>2</w:t>
      </w:r>
      <w:r w:rsidRPr="00BD3D94">
        <w:t>0</w:t>
      </w:r>
      <w:r>
        <w:t>21</w:t>
      </w:r>
      <w:r w:rsidRPr="00BD3D94">
        <w:t>年底；自</w:t>
      </w:r>
      <w:r>
        <w:t>2</w:t>
      </w:r>
      <w:r w:rsidRPr="00BD3D94">
        <w:t>0</w:t>
      </w:r>
      <w:r>
        <w:t>18</w:t>
      </w:r>
      <w:r w:rsidRPr="00BD3D94">
        <w:t>年</w:t>
      </w:r>
      <w:r>
        <w:t>7</w:t>
      </w:r>
      <w:r w:rsidRPr="00BD3D94">
        <w:t>月以来，随机安置来自马耳他和意大利的人道主义船只，</w:t>
      </w:r>
      <w:r w:rsidRPr="00BD3D94">
        <w:rPr>
          <w:rFonts w:hint="eastAsia"/>
        </w:rPr>
        <w:t>收容</w:t>
      </w:r>
      <w:r>
        <w:t>296</w:t>
      </w:r>
      <w:r w:rsidRPr="00BD3D94">
        <w:t>人。</w:t>
      </w:r>
    </w:p>
    <w:p w14:paraId="3BECC422" w14:textId="6845F840" w:rsidR="00BD3D94" w:rsidRPr="00BD3D94" w:rsidRDefault="00BD3D94" w:rsidP="00885BDD">
      <w:pPr>
        <w:pStyle w:val="SingleTxtGC"/>
        <w:tabs>
          <w:tab w:val="clear" w:pos="1565"/>
          <w:tab w:val="left" w:pos="1701"/>
        </w:tabs>
        <w:rPr>
          <w:lang w:val="en-GB"/>
        </w:rPr>
      </w:pPr>
      <w:r>
        <w:t>484</w:t>
      </w:r>
      <w:r w:rsidRPr="00BD3D94">
        <w:t>.</w:t>
      </w:r>
      <w:r w:rsidRPr="00BD3D94">
        <w:tab/>
      </w:r>
      <w:r w:rsidRPr="00BD3D94">
        <w:t>移民事务高级委员会的难民融</w:t>
      </w:r>
      <w:r w:rsidRPr="00BD3D94">
        <w:rPr>
          <w:rFonts w:hint="eastAsia"/>
        </w:rPr>
        <w:t>合</w:t>
      </w:r>
      <w:r w:rsidRPr="00BD3D94">
        <w:t>支持办公室和难民欢迎工具包旨在帮助难民与</w:t>
      </w:r>
      <w:r w:rsidRPr="00BD3D94">
        <w:rPr>
          <w:rFonts w:hint="eastAsia"/>
        </w:rPr>
        <w:t>东道</w:t>
      </w:r>
      <w:r w:rsidRPr="00BD3D94">
        <w:t>国</w:t>
      </w:r>
      <w:r w:rsidRPr="00BD3D94">
        <w:rPr>
          <w:rFonts w:hint="eastAsia"/>
        </w:rPr>
        <w:t>的</w:t>
      </w:r>
      <w:r w:rsidRPr="00BD3D94">
        <w:t>第一次接触，并为他们融入葡萄牙的</w:t>
      </w:r>
      <w:r w:rsidRPr="00BD3D94">
        <w:rPr>
          <w:rFonts w:hint="eastAsia"/>
        </w:rPr>
        <w:t>起始</w:t>
      </w:r>
      <w:r w:rsidRPr="00BD3D94">
        <w:t>阶段提供一</w:t>
      </w:r>
      <w:r w:rsidRPr="00BD3D94">
        <w:rPr>
          <w:rFonts w:hint="eastAsia"/>
        </w:rPr>
        <w:t>整</w:t>
      </w:r>
      <w:r w:rsidRPr="00BD3D94">
        <w:t>套有用的工具。难民欢迎工具包中有：</w:t>
      </w:r>
      <w:r w:rsidRPr="00BD3D94">
        <w:rPr>
          <w:rFonts w:hint="eastAsia"/>
        </w:rPr>
        <w:t>两本</w:t>
      </w:r>
      <w:r w:rsidRPr="00BD3D94">
        <w:t>词典</w:t>
      </w:r>
      <w:r w:rsidRPr="00BD3D94">
        <w:rPr>
          <w:rFonts w:hint="eastAsia"/>
        </w:rPr>
        <w:t>(</w:t>
      </w:r>
      <w:r w:rsidRPr="00BD3D94">
        <w:t>常用词词典和用语词典</w:t>
      </w:r>
      <w:r w:rsidRPr="00BD3D94">
        <w:rPr>
          <w:rFonts w:hint="eastAsia"/>
        </w:rPr>
        <w:t>)</w:t>
      </w:r>
      <w:r w:rsidRPr="00BD3D94">
        <w:t>；</w:t>
      </w:r>
      <w:r w:rsidRPr="00BD3D94">
        <w:rPr>
          <w:rFonts w:hint="eastAsia"/>
        </w:rPr>
        <w:t>预</w:t>
      </w:r>
      <w:r w:rsidRPr="00BD3D94">
        <w:t>存</w:t>
      </w:r>
      <w:r w:rsidRPr="00BD3D94">
        <w:rPr>
          <w:rFonts w:hint="eastAsia"/>
        </w:rPr>
        <w:t>了</w:t>
      </w:r>
      <w:r w:rsidRPr="00BD3D94">
        <w:t>有用内容</w:t>
      </w:r>
      <w:r w:rsidRPr="00BD3D94">
        <w:t>(</w:t>
      </w:r>
      <w:r w:rsidRPr="00BD3D94">
        <w:t>例如《葡萄牙共和国宪法》</w:t>
      </w:r>
      <w:r w:rsidRPr="00BD3D94">
        <w:t>)</w:t>
      </w:r>
      <w:r w:rsidRPr="00BD3D94">
        <w:t>的</w:t>
      </w:r>
      <w:r>
        <w:t>U</w:t>
      </w:r>
      <w:r w:rsidRPr="00BD3D94">
        <w:t>盘；移动电话卡；</w:t>
      </w:r>
      <w:r w:rsidRPr="00BD3D94">
        <w:rPr>
          <w:rFonts w:hint="eastAsia"/>
        </w:rPr>
        <w:t>一件</w:t>
      </w:r>
      <w:r>
        <w:t>T</w:t>
      </w:r>
      <w:r w:rsidRPr="00BD3D94">
        <w:t>恤</w:t>
      </w:r>
      <w:r w:rsidRPr="00BD3D94">
        <w:rPr>
          <w:rFonts w:hint="eastAsia"/>
        </w:rPr>
        <w:t>，上面</w:t>
      </w:r>
      <w:r w:rsidRPr="00BD3D94">
        <w:t>印有</w:t>
      </w:r>
      <w:r w:rsidRPr="00BD3D94">
        <w:rPr>
          <w:rFonts w:hint="eastAsia"/>
        </w:rPr>
        <w:t>提示</w:t>
      </w:r>
      <w:r w:rsidRPr="00BD3D94">
        <w:t>日常需要</w:t>
      </w:r>
      <w:r w:rsidRPr="00BD3D94">
        <w:rPr>
          <w:rFonts w:hint="eastAsia"/>
        </w:rPr>
        <w:t>的</w:t>
      </w:r>
      <w:r w:rsidRPr="00BD3D94">
        <w:t>标</w:t>
      </w:r>
      <w:r w:rsidRPr="00BD3D94">
        <w:rPr>
          <w:rFonts w:hint="eastAsia"/>
        </w:rPr>
        <w:t>志</w:t>
      </w:r>
      <w:r w:rsidRPr="00BD3D94">
        <w:t>；葡萄牙儿童绘制的欢迎难民的图画；纸质的葡萄牙地图；葡萄牙</w:t>
      </w:r>
      <w:r w:rsidRPr="0048502C">
        <w:rPr>
          <w:spacing w:val="2"/>
        </w:rPr>
        <w:t>难民理事会设计的关于申请</w:t>
      </w:r>
      <w:r w:rsidRPr="0048502C">
        <w:rPr>
          <w:rFonts w:hint="eastAsia"/>
          <w:spacing w:val="2"/>
        </w:rPr>
        <w:t>葡萄牙</w:t>
      </w:r>
      <w:r w:rsidRPr="0048502C">
        <w:rPr>
          <w:spacing w:val="2"/>
        </w:rPr>
        <w:t>难民理事会帮助的小册子。工具包内的所有</w:t>
      </w:r>
      <w:r w:rsidRPr="0048502C">
        <w:rPr>
          <w:spacing w:val="4"/>
        </w:rPr>
        <w:t>材料均以葡语、英语、法语、阿拉伯语和提格雷尼亚语</w:t>
      </w:r>
      <w:r w:rsidRPr="0048502C">
        <w:rPr>
          <w:rFonts w:hint="eastAsia"/>
          <w:spacing w:val="4"/>
        </w:rPr>
        <w:t>制作。</w:t>
      </w:r>
      <w:r w:rsidRPr="0048502C">
        <w:rPr>
          <w:spacing w:val="4"/>
        </w:rPr>
        <w:t>此外，为孤身</w:t>
      </w:r>
      <w:r w:rsidRPr="0048502C">
        <w:rPr>
          <w:spacing w:val="2"/>
        </w:rPr>
        <w:t>未成年人准备的欢迎包中还有</w:t>
      </w:r>
      <w:r w:rsidRPr="0048502C">
        <w:rPr>
          <w:rFonts w:hint="eastAsia"/>
          <w:spacing w:val="2"/>
        </w:rPr>
        <w:t>专门根据他们的</w:t>
      </w:r>
      <w:r w:rsidRPr="0048502C">
        <w:rPr>
          <w:spacing w:val="2"/>
        </w:rPr>
        <w:t>需要制作的欢迎指南，有葡语、英</w:t>
      </w:r>
      <w:r w:rsidRPr="00BD3D94">
        <w:t>语和阿拉伯语。</w:t>
      </w:r>
    </w:p>
    <w:p w14:paraId="052D26DE" w14:textId="5F51A5C9" w:rsidR="00BD3D94" w:rsidRPr="00BD3D94" w:rsidRDefault="00BD3D94" w:rsidP="00885BDD">
      <w:pPr>
        <w:pStyle w:val="SingleTxtGC"/>
        <w:tabs>
          <w:tab w:val="clear" w:pos="1565"/>
          <w:tab w:val="left" w:pos="1701"/>
        </w:tabs>
        <w:rPr>
          <w:lang w:val="en-GB"/>
        </w:rPr>
      </w:pPr>
      <w:r>
        <w:t>485</w:t>
      </w:r>
      <w:r w:rsidRPr="00BD3D94">
        <w:t>.</w:t>
      </w:r>
      <w:r w:rsidRPr="00BD3D94">
        <w:tab/>
      </w:r>
      <w:r>
        <w:t>2</w:t>
      </w:r>
      <w:r w:rsidRPr="00BD3D94">
        <w:t>0</w:t>
      </w:r>
      <w:r>
        <w:t>19</w:t>
      </w:r>
      <w:r w:rsidRPr="00BD3D94">
        <w:t>年，葡萄牙批准了《移民问题全球契约国家实施计划》，成为世界上首批</w:t>
      </w:r>
      <w:r w:rsidRPr="00BD3D94">
        <w:rPr>
          <w:rFonts w:hint="eastAsia"/>
        </w:rPr>
        <w:t>核</w:t>
      </w:r>
      <w:r w:rsidRPr="00BD3D94">
        <w:t>准国家计划</w:t>
      </w:r>
      <w:r w:rsidRPr="00BD3D94">
        <w:rPr>
          <w:rFonts w:hint="eastAsia"/>
        </w:rPr>
        <w:t>以执行</w:t>
      </w:r>
      <w:r w:rsidRPr="00BD3D94">
        <w:t>《移民问题全球契约》的国家之一。</w:t>
      </w:r>
      <w:r w:rsidRPr="00BD3D94">
        <w:rPr>
          <w:rFonts w:hint="eastAsia"/>
        </w:rPr>
        <w:t>该计划作为</w:t>
      </w:r>
      <w:r w:rsidRPr="00BD3D94">
        <w:t>操作性</w:t>
      </w:r>
      <w:r w:rsidRPr="00CB6EF4">
        <w:rPr>
          <w:spacing w:val="4"/>
        </w:rPr>
        <w:t>文件</w:t>
      </w:r>
      <w:r w:rsidRPr="00CB6EF4">
        <w:rPr>
          <w:rFonts w:hint="eastAsia"/>
          <w:spacing w:val="4"/>
        </w:rPr>
        <w:t>而构思</w:t>
      </w:r>
      <w:r w:rsidRPr="00CB6EF4">
        <w:rPr>
          <w:spacing w:val="4"/>
        </w:rPr>
        <w:t>，</w:t>
      </w:r>
      <w:r w:rsidRPr="00CB6EF4">
        <w:rPr>
          <w:rFonts w:hint="eastAsia"/>
          <w:spacing w:val="4"/>
        </w:rPr>
        <w:t>其目标是</w:t>
      </w:r>
      <w:r w:rsidRPr="00CB6EF4">
        <w:rPr>
          <w:spacing w:val="4"/>
        </w:rPr>
        <w:t>取得切实</w:t>
      </w:r>
      <w:r w:rsidRPr="00CB6EF4">
        <w:rPr>
          <w:rFonts w:hint="eastAsia"/>
          <w:spacing w:val="4"/>
        </w:rPr>
        <w:t>而</w:t>
      </w:r>
      <w:r w:rsidRPr="00CB6EF4">
        <w:rPr>
          <w:spacing w:val="4"/>
        </w:rPr>
        <w:t>准确的结果。</w:t>
      </w:r>
      <w:r w:rsidRPr="00CB6EF4">
        <w:rPr>
          <w:rFonts w:hint="eastAsia"/>
          <w:spacing w:val="4"/>
        </w:rPr>
        <w:t>根据</w:t>
      </w:r>
      <w:r w:rsidRPr="00CB6EF4">
        <w:rPr>
          <w:spacing w:val="4"/>
        </w:rPr>
        <w:t>《契约》的</w:t>
      </w:r>
      <w:r w:rsidRPr="00CB6EF4">
        <w:rPr>
          <w:spacing w:val="4"/>
        </w:rPr>
        <w:t>23</w:t>
      </w:r>
      <w:r w:rsidRPr="00CB6EF4">
        <w:rPr>
          <w:spacing w:val="4"/>
        </w:rPr>
        <w:t>项目标，国家计划</w:t>
      </w:r>
      <w:r w:rsidRPr="00CB6EF4">
        <w:rPr>
          <w:rFonts w:hint="eastAsia"/>
          <w:spacing w:val="4"/>
        </w:rPr>
        <w:t>制定了</w:t>
      </w:r>
      <w:r w:rsidRPr="00CB6EF4">
        <w:rPr>
          <w:spacing w:val="4"/>
        </w:rPr>
        <w:t>97</w:t>
      </w:r>
      <w:r w:rsidRPr="00CB6EF4">
        <w:rPr>
          <w:spacing w:val="4"/>
        </w:rPr>
        <w:t>项措施，围绕</w:t>
      </w:r>
      <w:r w:rsidRPr="00CB6EF4">
        <w:rPr>
          <w:rFonts w:hint="eastAsia"/>
          <w:spacing w:val="4"/>
        </w:rPr>
        <w:t>以下</w:t>
      </w:r>
      <w:r w:rsidRPr="00CB6EF4">
        <w:rPr>
          <w:spacing w:val="4"/>
        </w:rPr>
        <w:t>5</w:t>
      </w:r>
      <w:r w:rsidRPr="00CB6EF4">
        <w:rPr>
          <w:rFonts w:hint="eastAsia"/>
          <w:spacing w:val="4"/>
        </w:rPr>
        <w:t>个基本轴心构建</w:t>
      </w:r>
      <w:r w:rsidRPr="00CB6EF4">
        <w:rPr>
          <w:spacing w:val="4"/>
        </w:rPr>
        <w:t>：促进安全、有序和正</w:t>
      </w:r>
      <w:r w:rsidRPr="00BD3D94">
        <w:t>常移民；改善移民流动的组织工作和整合边境管理程序；促进移民接收和融合机制</w:t>
      </w:r>
      <w:r w:rsidRPr="00BD3D94">
        <w:rPr>
          <w:rFonts w:hint="eastAsia"/>
        </w:rPr>
        <w:t>及其</w:t>
      </w:r>
      <w:r w:rsidRPr="00BD3D94">
        <w:t>资</w:t>
      </w:r>
      <w:r w:rsidRPr="00BD3D94">
        <w:rPr>
          <w:rFonts w:hint="eastAsia"/>
        </w:rPr>
        <w:t>质鉴定</w:t>
      </w:r>
      <w:r w:rsidRPr="00BD3D94">
        <w:t>；支持移民与原籍国保持联系及其回返项目；</w:t>
      </w:r>
      <w:r w:rsidRPr="00BD3D94">
        <w:rPr>
          <w:rFonts w:hint="eastAsia"/>
        </w:rPr>
        <w:t>增</w:t>
      </w:r>
      <w:r w:rsidRPr="00BD3D94">
        <w:t>强与原籍国和过境国</w:t>
      </w:r>
      <w:r w:rsidRPr="00BD3D94">
        <w:rPr>
          <w:rFonts w:hint="eastAsia"/>
        </w:rPr>
        <w:t>的</w:t>
      </w:r>
      <w:r w:rsidRPr="00BD3D94">
        <w:t>发展</w:t>
      </w:r>
      <w:r w:rsidRPr="00BD3D94">
        <w:rPr>
          <w:rFonts w:hint="eastAsia"/>
        </w:rPr>
        <w:t>合作</w:t>
      </w:r>
      <w:r w:rsidRPr="00BD3D94">
        <w:t>关系，解决非正常移民的根源问题。</w:t>
      </w:r>
    </w:p>
    <w:p w14:paraId="3038D64F" w14:textId="5A51F77F" w:rsidR="00BD3D94" w:rsidRPr="00BD3D94" w:rsidRDefault="00BD3D94" w:rsidP="00885BDD">
      <w:pPr>
        <w:pStyle w:val="SingleTxtGC"/>
        <w:tabs>
          <w:tab w:val="clear" w:pos="1565"/>
          <w:tab w:val="left" w:pos="1701"/>
        </w:tabs>
        <w:rPr>
          <w:lang w:val="en-GB"/>
        </w:rPr>
      </w:pPr>
      <w:r>
        <w:t>486</w:t>
      </w:r>
      <w:r w:rsidRPr="00BD3D94">
        <w:t>.</w:t>
      </w:r>
      <w:r w:rsidRPr="00BD3D94">
        <w:tab/>
      </w:r>
      <w:r w:rsidRPr="00BD3D94">
        <w:t>乌克兰战争</w:t>
      </w:r>
      <w:r w:rsidRPr="00BD3D94">
        <w:rPr>
          <w:rFonts w:hint="eastAsia"/>
        </w:rPr>
        <w:t>爆发</w:t>
      </w:r>
      <w:r w:rsidRPr="00BD3D94">
        <w:t>后，移民和边境事务局负责制定、执行和运作为</w:t>
      </w:r>
      <w:r w:rsidRPr="00BD3D94">
        <w:rPr>
          <w:rFonts w:hint="eastAsia"/>
        </w:rPr>
        <w:t>了给</w:t>
      </w:r>
      <w:r w:rsidRPr="00BD3D94">
        <w:t>流离</w:t>
      </w:r>
      <w:r w:rsidRPr="000F0A40">
        <w:rPr>
          <w:spacing w:val="2"/>
        </w:rPr>
        <w:t>失所的乌克兰公民提供临时保护</w:t>
      </w:r>
      <w:r w:rsidRPr="000F0A40">
        <w:rPr>
          <w:rFonts w:hint="eastAsia"/>
          <w:spacing w:val="2"/>
        </w:rPr>
        <w:t>而建立</w:t>
      </w:r>
      <w:r w:rsidRPr="000F0A40">
        <w:rPr>
          <w:spacing w:val="2"/>
        </w:rPr>
        <w:t>的特别机制。针对更容易成为人口贩运</w:t>
      </w:r>
      <w:r w:rsidRPr="000F0A40">
        <w:rPr>
          <w:spacing w:val="4"/>
        </w:rPr>
        <w:t>受害者的儿童这一特殊情况，移民和边境事务局制定了用于这</w:t>
      </w:r>
      <w:r w:rsidRPr="000F0A40">
        <w:rPr>
          <w:rFonts w:hint="eastAsia"/>
          <w:spacing w:val="4"/>
        </w:rPr>
        <w:t>类</w:t>
      </w:r>
      <w:r w:rsidRPr="000F0A40">
        <w:rPr>
          <w:spacing w:val="4"/>
        </w:rPr>
        <w:t>人流中所有未成</w:t>
      </w:r>
      <w:r w:rsidRPr="00BD3D94">
        <w:t>年人的程序，无论是否有人陪伴，以确保向他们提供保护，并充分保障他们</w:t>
      </w:r>
      <w:r w:rsidRPr="00774F1D">
        <w:rPr>
          <w:spacing w:val="2"/>
        </w:rPr>
        <w:t>的权利。移民和边境事务局</w:t>
      </w:r>
      <w:r w:rsidRPr="00774F1D">
        <w:rPr>
          <w:rFonts w:hint="eastAsia"/>
          <w:spacing w:val="2"/>
        </w:rPr>
        <w:t>还</w:t>
      </w:r>
      <w:r w:rsidRPr="00774F1D">
        <w:rPr>
          <w:spacing w:val="2"/>
        </w:rPr>
        <w:t>是部际工作队</w:t>
      </w:r>
      <w:r w:rsidRPr="00774F1D">
        <w:rPr>
          <w:rFonts w:hint="eastAsia"/>
          <w:spacing w:val="2"/>
        </w:rPr>
        <w:t>“</w:t>
      </w:r>
      <w:proofErr w:type="spellStart"/>
      <w:r w:rsidRPr="00774F1D">
        <w:rPr>
          <w:spacing w:val="2"/>
        </w:rPr>
        <w:t>CriJovUKR</w:t>
      </w:r>
      <w:proofErr w:type="spellEnd"/>
      <w:r w:rsidRPr="00774F1D">
        <w:rPr>
          <w:rFonts w:hint="eastAsia"/>
          <w:spacing w:val="2"/>
        </w:rPr>
        <w:t>”</w:t>
      </w:r>
      <w:r w:rsidRPr="00774F1D">
        <w:rPr>
          <w:spacing w:val="2"/>
        </w:rPr>
        <w:t>的常设</w:t>
      </w:r>
      <w:r w:rsidRPr="00774F1D">
        <w:rPr>
          <w:rFonts w:hint="eastAsia"/>
          <w:spacing w:val="2"/>
        </w:rPr>
        <w:t>成员</w:t>
      </w:r>
      <w:r w:rsidRPr="00774F1D">
        <w:rPr>
          <w:spacing w:val="2"/>
        </w:rPr>
        <w:t>，以</w:t>
      </w:r>
      <w:r w:rsidRPr="00774F1D">
        <w:rPr>
          <w:rFonts w:hint="eastAsia"/>
          <w:spacing w:val="2"/>
        </w:rPr>
        <w:t>期</w:t>
      </w:r>
      <w:r w:rsidRPr="00774F1D">
        <w:rPr>
          <w:spacing w:val="2"/>
        </w:rPr>
        <w:t>加</w:t>
      </w:r>
      <w:r w:rsidRPr="00BD3D94">
        <w:t>快国家机构之间对流离失所的未成年人提供保护的</w:t>
      </w:r>
      <w:r w:rsidRPr="00BD3D94">
        <w:rPr>
          <w:rFonts w:hint="eastAsia"/>
        </w:rPr>
        <w:t>流</w:t>
      </w:r>
      <w:r w:rsidRPr="00BD3D94">
        <w:t>程。</w:t>
      </w:r>
    </w:p>
    <w:p w14:paraId="0F826F5E" w14:textId="6FEC9C83" w:rsidR="00BD3D94" w:rsidRPr="00BD3D94" w:rsidRDefault="00BD3D94" w:rsidP="00BF4623">
      <w:pPr>
        <w:pStyle w:val="H23GC"/>
      </w:pPr>
      <w:r w:rsidRPr="00BD3D94">
        <w:tab/>
        <w:t>(</w:t>
      </w:r>
      <w:r w:rsidR="009A0484">
        <w:t>e</w:t>
      </w:r>
      <w:r w:rsidRPr="00BD3D94">
        <w:t>)</w:t>
      </w:r>
      <w:r w:rsidRPr="00BD3D94">
        <w:tab/>
      </w:r>
      <w:r w:rsidRPr="00BD3D94">
        <w:rPr>
          <w:rFonts w:hint="eastAsia"/>
        </w:rPr>
        <w:t>对残疾人的歧视问题</w:t>
      </w:r>
    </w:p>
    <w:p w14:paraId="19F71462" w14:textId="498B718A" w:rsidR="00BD3D94" w:rsidRPr="00BD3D94" w:rsidRDefault="00BD3D94" w:rsidP="00885BDD">
      <w:pPr>
        <w:pStyle w:val="SingleTxtGC"/>
        <w:tabs>
          <w:tab w:val="clear" w:pos="1565"/>
          <w:tab w:val="left" w:pos="1701"/>
        </w:tabs>
      </w:pPr>
      <w:r>
        <w:rPr>
          <w:rFonts w:hint="eastAsia"/>
        </w:rPr>
        <w:t>487</w:t>
      </w:r>
      <w:r w:rsidR="007202BB">
        <w:rPr>
          <w:rFonts w:hint="eastAsia"/>
        </w:rPr>
        <w:t>.</w:t>
      </w:r>
      <w:r w:rsidR="007202BB">
        <w:rPr>
          <w:rFonts w:hint="eastAsia"/>
        </w:rPr>
        <w:tab/>
      </w:r>
      <w:r>
        <w:rPr>
          <w:rFonts w:hint="eastAsia"/>
        </w:rPr>
        <w:t>2</w:t>
      </w:r>
      <w:r w:rsidRPr="00BD3D94">
        <w:rPr>
          <w:rFonts w:hint="eastAsia"/>
        </w:rPr>
        <w:t>0</w:t>
      </w:r>
      <w:r>
        <w:rPr>
          <w:rFonts w:hint="eastAsia"/>
        </w:rPr>
        <w:t>21</w:t>
      </w:r>
      <w:r w:rsidRPr="00BD3D94">
        <w:rPr>
          <w:rFonts w:hint="eastAsia"/>
        </w:rPr>
        <w:t>年的人口普查数据表明，葡萄牙</w:t>
      </w:r>
      <w:r>
        <w:t>1</w:t>
      </w:r>
      <w:r w:rsidRPr="00BD3D94">
        <w:t>0.</w:t>
      </w:r>
      <w:r>
        <w:t>9</w:t>
      </w:r>
      <w:r w:rsidRPr="00BD3D94">
        <w:rPr>
          <w:rFonts w:hint="eastAsia"/>
        </w:rPr>
        <w:t>%</w:t>
      </w:r>
      <w:r w:rsidRPr="00BD3D94">
        <w:rPr>
          <w:rFonts w:hint="eastAsia"/>
        </w:rPr>
        <w:t>的</w:t>
      </w:r>
      <w:r>
        <w:rPr>
          <w:rFonts w:hint="eastAsia"/>
        </w:rPr>
        <w:t>5</w:t>
      </w:r>
      <w:r w:rsidRPr="00BD3D94">
        <w:rPr>
          <w:rFonts w:hint="eastAsia"/>
        </w:rPr>
        <w:t>岁及以上居民</w:t>
      </w:r>
      <w:r w:rsidRPr="00BD3D94">
        <w:t>因健康问题而难以进行至少一项日常生活活动</w:t>
      </w:r>
      <w:r w:rsidRPr="00BD3D94">
        <w:rPr>
          <w:rFonts w:hint="eastAsia"/>
        </w:rPr>
        <w:t>。在</w:t>
      </w:r>
      <w:r>
        <w:rPr>
          <w:rFonts w:hint="eastAsia"/>
        </w:rPr>
        <w:t>65</w:t>
      </w:r>
      <w:r w:rsidRPr="00BD3D94">
        <w:rPr>
          <w:rFonts w:hint="eastAsia"/>
        </w:rPr>
        <w:t>岁或以上的人</w:t>
      </w:r>
      <w:r w:rsidRPr="00BD3D94">
        <w:t>中</w:t>
      </w:r>
      <w:r w:rsidRPr="00BD3D94">
        <w:rPr>
          <w:rFonts w:hint="eastAsia"/>
        </w:rPr>
        <w:t>，这一比例</w:t>
      </w:r>
      <w:r w:rsidRPr="00BD3D94">
        <w:t>接近</w:t>
      </w:r>
      <w:r>
        <w:t>3</w:t>
      </w:r>
      <w:r w:rsidRPr="00BD3D94">
        <w:t>0%</w:t>
      </w:r>
      <w:r w:rsidRPr="00BD3D94">
        <w:rPr>
          <w:rFonts w:hint="eastAsia"/>
        </w:rPr>
        <w:t>。妇女发生这种情况的比例高于男性。</w:t>
      </w:r>
    </w:p>
    <w:p w14:paraId="36D5C606" w14:textId="71137D76" w:rsidR="00BD3D94" w:rsidRPr="00BD3D94" w:rsidRDefault="00BD3D94" w:rsidP="00885BDD">
      <w:pPr>
        <w:pStyle w:val="SingleTxtGC"/>
        <w:tabs>
          <w:tab w:val="clear" w:pos="1565"/>
          <w:tab w:val="left" w:pos="1701"/>
        </w:tabs>
      </w:pPr>
      <w:r>
        <w:t>4</w:t>
      </w:r>
      <w:r>
        <w:rPr>
          <w:rFonts w:hint="eastAsia"/>
        </w:rPr>
        <w:t>88</w:t>
      </w:r>
      <w:r w:rsidR="007202BB">
        <w:rPr>
          <w:rFonts w:hint="eastAsia"/>
        </w:rPr>
        <w:t>.</w:t>
      </w:r>
      <w:r w:rsidR="007202BB">
        <w:rPr>
          <w:rFonts w:hint="eastAsia"/>
        </w:rPr>
        <w:tab/>
      </w:r>
      <w:r w:rsidRPr="00BD3D94">
        <w:rPr>
          <w:rFonts w:hint="eastAsia"/>
        </w:rPr>
        <w:t>存在</w:t>
      </w:r>
      <w:r w:rsidRPr="00BD3D94">
        <w:t>这种功能障碍的大多数人只受过基础教育</w:t>
      </w:r>
      <w:r w:rsidRPr="00BD3D94">
        <w:rPr>
          <w:rFonts w:hint="eastAsia"/>
        </w:rPr>
        <w:t>，</w:t>
      </w:r>
      <w:r w:rsidRPr="00BD3D94">
        <w:t>或者</w:t>
      </w:r>
      <w:r w:rsidRPr="00BD3D94">
        <w:rPr>
          <w:rFonts w:hint="eastAsia"/>
        </w:rPr>
        <w:t>没有</w:t>
      </w:r>
      <w:r w:rsidRPr="00BD3D94">
        <w:t>受过正规教育</w:t>
      </w:r>
      <w:r w:rsidRPr="00BD3D94">
        <w:t>(</w:t>
      </w:r>
      <w:r>
        <w:t>64</w:t>
      </w:r>
      <w:r w:rsidRPr="00BD3D94">
        <w:t>.</w:t>
      </w:r>
      <w:r>
        <w:t>7</w:t>
      </w:r>
      <w:r w:rsidRPr="00BD3D94">
        <w:t>%)</w:t>
      </w:r>
      <w:r w:rsidRPr="00BD3D94">
        <w:t>。</w:t>
      </w:r>
    </w:p>
    <w:p w14:paraId="421AA687" w14:textId="7091AA0C" w:rsidR="00BD3D94" w:rsidRPr="00BD3D94" w:rsidRDefault="00BD3D94" w:rsidP="00885BDD">
      <w:pPr>
        <w:pStyle w:val="SingleTxtGC"/>
        <w:tabs>
          <w:tab w:val="clear" w:pos="1565"/>
          <w:tab w:val="left" w:pos="1701"/>
        </w:tabs>
      </w:pPr>
      <w:r w:rsidRPr="00586B2A">
        <w:rPr>
          <w:spacing w:val="6"/>
        </w:rPr>
        <w:t>4</w:t>
      </w:r>
      <w:r w:rsidRPr="00586B2A">
        <w:rPr>
          <w:rFonts w:hint="eastAsia"/>
          <w:spacing w:val="6"/>
        </w:rPr>
        <w:t>89</w:t>
      </w:r>
      <w:r w:rsidR="007202BB" w:rsidRPr="00586B2A">
        <w:rPr>
          <w:rFonts w:hint="eastAsia"/>
          <w:spacing w:val="6"/>
        </w:rPr>
        <w:t>.</w:t>
      </w:r>
      <w:r w:rsidR="007202BB" w:rsidRPr="00586B2A">
        <w:rPr>
          <w:rFonts w:hint="eastAsia"/>
          <w:spacing w:val="6"/>
        </w:rPr>
        <w:tab/>
      </w:r>
      <w:r w:rsidRPr="00586B2A">
        <w:rPr>
          <w:spacing w:val="-4"/>
        </w:rPr>
        <w:t>2021</w:t>
      </w:r>
      <w:r w:rsidRPr="00586B2A">
        <w:rPr>
          <w:spacing w:val="-4"/>
        </w:rPr>
        <w:t>年，</w:t>
      </w:r>
      <w:r w:rsidRPr="00586B2A">
        <w:rPr>
          <w:rFonts w:hint="eastAsia"/>
          <w:spacing w:val="-4"/>
        </w:rPr>
        <w:t>这一群体中大多数人</w:t>
      </w:r>
      <w:r w:rsidRPr="00586B2A">
        <w:rPr>
          <w:spacing w:val="-4"/>
        </w:rPr>
        <w:t>不工作</w:t>
      </w:r>
      <w:r w:rsidRPr="00586B2A">
        <w:rPr>
          <w:spacing w:val="-4"/>
        </w:rPr>
        <w:t>(84.4%)</w:t>
      </w:r>
      <w:r w:rsidRPr="00586B2A">
        <w:rPr>
          <w:spacing w:val="-4"/>
        </w:rPr>
        <w:t>，</w:t>
      </w:r>
      <w:r w:rsidRPr="00586B2A">
        <w:rPr>
          <w:rFonts w:hint="eastAsia"/>
          <w:spacing w:val="-4"/>
        </w:rPr>
        <w:t>仅</w:t>
      </w:r>
      <w:r w:rsidRPr="00586B2A">
        <w:rPr>
          <w:spacing w:val="-4"/>
        </w:rPr>
        <w:t>13.9%</w:t>
      </w:r>
      <w:r w:rsidRPr="00586B2A">
        <w:rPr>
          <w:spacing w:val="-4"/>
        </w:rPr>
        <w:t>的人就业。</w:t>
      </w:r>
      <w:r w:rsidRPr="00586B2A">
        <w:rPr>
          <w:rFonts w:hint="eastAsia"/>
          <w:spacing w:val="-4"/>
        </w:rPr>
        <w:t>对</w:t>
      </w:r>
      <w:r w:rsidRPr="00586B2A">
        <w:rPr>
          <w:spacing w:val="-4"/>
        </w:rPr>
        <w:t>71.9%</w:t>
      </w:r>
      <w:r w:rsidRPr="00BD3D94">
        <w:t>的人</w:t>
      </w:r>
      <w:r w:rsidRPr="00BD3D94">
        <w:rPr>
          <w:rFonts w:hint="eastAsia"/>
        </w:rPr>
        <w:t>而言，</w:t>
      </w:r>
      <w:r w:rsidRPr="00BD3D94">
        <w:t>主要收入来源是养老金或残疾养老金</w:t>
      </w:r>
      <w:r w:rsidRPr="00BD3D94">
        <w:rPr>
          <w:rFonts w:hint="eastAsia"/>
        </w:rPr>
        <w:t>。只有</w:t>
      </w:r>
      <w:r>
        <w:t>1</w:t>
      </w:r>
      <w:r w:rsidRPr="00BD3D94">
        <w:t>.</w:t>
      </w:r>
      <w:r>
        <w:t>8</w:t>
      </w:r>
      <w:r w:rsidRPr="00BD3D94">
        <w:t>%</w:t>
      </w:r>
      <w:r w:rsidRPr="00BD3D94">
        <w:rPr>
          <w:rFonts w:hint="eastAsia"/>
        </w:rPr>
        <w:t>的残疾人失业</w:t>
      </w:r>
      <w:r w:rsidRPr="00BD3D94">
        <w:t>。</w:t>
      </w:r>
    </w:p>
    <w:p w14:paraId="1373546D" w14:textId="61B13E67" w:rsidR="00BD3D94" w:rsidRPr="00BD3D94" w:rsidRDefault="00BD3D94" w:rsidP="00885BDD">
      <w:pPr>
        <w:pStyle w:val="SingleTxtGC"/>
        <w:tabs>
          <w:tab w:val="clear" w:pos="1565"/>
          <w:tab w:val="left" w:pos="1701"/>
        </w:tabs>
      </w:pPr>
      <w:r>
        <w:lastRenderedPageBreak/>
        <w:t>4</w:t>
      </w:r>
      <w:r>
        <w:rPr>
          <w:rFonts w:hint="eastAsia"/>
        </w:rPr>
        <w:t>9</w:t>
      </w:r>
      <w:r w:rsidRPr="00BD3D94">
        <w:rPr>
          <w:rFonts w:hint="eastAsia"/>
        </w:rPr>
        <w:t>0</w:t>
      </w:r>
      <w:r w:rsidR="007202BB">
        <w:rPr>
          <w:rFonts w:hint="eastAsia"/>
        </w:rPr>
        <w:t>.</w:t>
      </w:r>
      <w:r w:rsidR="007202BB">
        <w:rPr>
          <w:rFonts w:hint="eastAsia"/>
        </w:rPr>
        <w:tab/>
      </w:r>
      <w:r w:rsidRPr="00BD3D94">
        <w:t>为了</w:t>
      </w:r>
      <w:r w:rsidRPr="00BD3D94">
        <w:rPr>
          <w:rFonts w:hint="eastAsia"/>
        </w:rPr>
        <w:t>在</w:t>
      </w:r>
      <w:r w:rsidRPr="00BD3D94">
        <w:t>工作</w:t>
      </w:r>
      <w:r w:rsidRPr="00BD3D94">
        <w:rPr>
          <w:rFonts w:hint="eastAsia"/>
        </w:rPr>
        <w:t>中更好地融合</w:t>
      </w:r>
      <w:r w:rsidRPr="00BD3D94">
        <w:t>残疾人，</w:t>
      </w:r>
      <w:r>
        <w:t>2</w:t>
      </w:r>
      <w:r w:rsidRPr="00BD3D94">
        <w:t>0</w:t>
      </w:r>
      <w:r>
        <w:t>17</w:t>
      </w:r>
      <w:r w:rsidRPr="00BD3D94">
        <w:t>年</w:t>
      </w:r>
      <w:r w:rsidRPr="00BD3D94">
        <w:rPr>
          <w:rFonts w:hint="eastAsia"/>
        </w:rPr>
        <w:t>采取</w:t>
      </w:r>
      <w:r w:rsidRPr="00BD3D94">
        <w:t>了积极</w:t>
      </w:r>
      <w:r w:rsidRPr="00BD3D94">
        <w:rPr>
          <w:rFonts w:hint="eastAsia"/>
        </w:rPr>
        <w:t>的</w:t>
      </w:r>
      <w:r w:rsidRPr="00BD3D94">
        <w:t>劳动力市场政策</w:t>
      </w:r>
      <w:r w:rsidRPr="00BD3D94">
        <w:rPr>
          <w:rFonts w:hint="eastAsia"/>
        </w:rPr>
        <w:t>。该政策也覆盖了</w:t>
      </w:r>
      <w:r w:rsidRPr="00BD3D94">
        <w:t>其他</w:t>
      </w:r>
      <w:r w:rsidRPr="00BD3D94">
        <w:rPr>
          <w:rFonts w:hint="eastAsia"/>
        </w:rPr>
        <w:t>具体</w:t>
      </w:r>
      <w:r w:rsidRPr="00BD3D94">
        <w:t>的弱势群体</w:t>
      </w:r>
      <w:r w:rsidRPr="00BD3D94">
        <w:rPr>
          <w:rFonts w:hint="eastAsia"/>
        </w:rPr>
        <w:t>，诸如</w:t>
      </w:r>
      <w:r w:rsidRPr="00BD3D94">
        <w:t>家庭暴力受害者和难民。</w:t>
      </w:r>
    </w:p>
    <w:p w14:paraId="4A7A82BC" w14:textId="7CD75275" w:rsidR="00BD3D94" w:rsidRPr="00BD3D94" w:rsidRDefault="00BD3D94" w:rsidP="00885BDD">
      <w:pPr>
        <w:pStyle w:val="SingleTxtGC"/>
        <w:tabs>
          <w:tab w:val="clear" w:pos="1565"/>
          <w:tab w:val="left" w:pos="1701"/>
        </w:tabs>
      </w:pPr>
      <w:r>
        <w:t>4</w:t>
      </w:r>
      <w:r>
        <w:rPr>
          <w:rFonts w:hint="eastAsia"/>
        </w:rPr>
        <w:t>91</w:t>
      </w:r>
      <w:r w:rsidR="007202BB">
        <w:rPr>
          <w:rFonts w:hint="eastAsia"/>
        </w:rPr>
        <w:t>.</w:t>
      </w:r>
      <w:r w:rsidR="007202BB">
        <w:rPr>
          <w:rFonts w:hint="eastAsia"/>
        </w:rPr>
        <w:tab/>
      </w:r>
      <w:r w:rsidRPr="00BD3D94">
        <w:rPr>
          <w:rFonts w:hint="eastAsia"/>
        </w:rPr>
        <w:t>残疾人的状况由国家康复研究所等机构监测。该研究所与其他公共实体和非政府组织合作，负责推行旨在确保所有公民机会平等和打击歧视残疾人行为的综合政策。研究所的使命是规划、实施和协调促进残疾人权利的国家政策。</w:t>
      </w:r>
    </w:p>
    <w:p w14:paraId="58F6356C" w14:textId="27E91CDA" w:rsidR="00BD3D94" w:rsidRPr="00BD3D94" w:rsidRDefault="00BD3D94" w:rsidP="00885BDD">
      <w:pPr>
        <w:pStyle w:val="SingleTxtGC"/>
        <w:tabs>
          <w:tab w:val="clear" w:pos="1565"/>
          <w:tab w:val="left" w:pos="1701"/>
        </w:tabs>
      </w:pPr>
      <w:r>
        <w:t>4</w:t>
      </w:r>
      <w:r>
        <w:rPr>
          <w:rFonts w:hint="eastAsia"/>
        </w:rPr>
        <w:t>92</w:t>
      </w:r>
      <w:r w:rsidR="007202BB">
        <w:rPr>
          <w:rFonts w:hint="eastAsia"/>
        </w:rPr>
        <w:t>.</w:t>
      </w:r>
      <w:r w:rsidR="007202BB">
        <w:rPr>
          <w:rFonts w:hint="eastAsia"/>
        </w:rPr>
        <w:tab/>
      </w:r>
      <w:r>
        <w:rPr>
          <w:rFonts w:hint="eastAsia"/>
        </w:rPr>
        <w:t>2</w:t>
      </w:r>
      <w:r w:rsidRPr="00BD3D94">
        <w:rPr>
          <w:rFonts w:hint="eastAsia"/>
        </w:rPr>
        <w:t>0</w:t>
      </w:r>
      <w:r>
        <w:rPr>
          <w:rFonts w:hint="eastAsia"/>
        </w:rPr>
        <w:t>13</w:t>
      </w:r>
      <w:r w:rsidRPr="00BD3D94">
        <w:rPr>
          <w:rFonts w:hint="eastAsia"/>
        </w:rPr>
        <w:t>年，残疾委员会成立，其使命是促进残疾非政府组织参与和干预所有</w:t>
      </w:r>
      <w:r w:rsidRPr="007C7C11">
        <w:rPr>
          <w:rFonts w:hint="eastAsia"/>
          <w:spacing w:val="2"/>
        </w:rPr>
        <w:t>与残疾人权益有关的事项。该委员会由一名主管康复和残疾工作的政府成员、国</w:t>
      </w:r>
      <w:r w:rsidRPr="00BD3D94">
        <w:rPr>
          <w:rFonts w:hint="eastAsia"/>
        </w:rPr>
        <w:t>家康复研究所的主席以及感官、智力和运动残障领域的非政府组织的一位代表组成。</w:t>
      </w:r>
    </w:p>
    <w:p w14:paraId="786C42E1" w14:textId="4D5D4619" w:rsidR="00BD3D94" w:rsidRPr="00BD3D94" w:rsidRDefault="00BD3D94" w:rsidP="00885BDD">
      <w:pPr>
        <w:pStyle w:val="SingleTxtGC"/>
        <w:tabs>
          <w:tab w:val="clear" w:pos="1565"/>
          <w:tab w:val="left" w:pos="1701"/>
        </w:tabs>
      </w:pPr>
      <w:r>
        <w:t>4</w:t>
      </w:r>
      <w:r>
        <w:rPr>
          <w:rFonts w:hint="eastAsia"/>
        </w:rPr>
        <w:t>93</w:t>
      </w:r>
      <w:r w:rsidR="007202BB">
        <w:rPr>
          <w:rFonts w:hint="eastAsia"/>
        </w:rPr>
        <w:t>.</w:t>
      </w:r>
      <w:r w:rsidR="007202BB">
        <w:rPr>
          <w:rFonts w:hint="eastAsia"/>
        </w:rPr>
        <w:tab/>
      </w:r>
      <w:r w:rsidRPr="00BD3D94">
        <w:rPr>
          <w:rFonts w:hint="eastAsia"/>
        </w:rPr>
        <w:t>议会批准了</w:t>
      </w:r>
      <w:r>
        <w:rPr>
          <w:rFonts w:hint="eastAsia"/>
        </w:rPr>
        <w:t>2</w:t>
      </w:r>
      <w:r w:rsidRPr="00BD3D94">
        <w:rPr>
          <w:rFonts w:hint="eastAsia"/>
        </w:rPr>
        <w:t>00</w:t>
      </w:r>
      <w:r>
        <w:rPr>
          <w:rFonts w:hint="eastAsia"/>
        </w:rPr>
        <w:t>4</w:t>
      </w:r>
      <w:r w:rsidRPr="00BD3D94">
        <w:rPr>
          <w:rFonts w:hint="eastAsia"/>
        </w:rPr>
        <w:t>年</w:t>
      </w:r>
      <w:r>
        <w:rPr>
          <w:rFonts w:hint="eastAsia"/>
        </w:rPr>
        <w:t>8</w:t>
      </w:r>
      <w:r w:rsidRPr="00BD3D94">
        <w:rPr>
          <w:rFonts w:hint="eastAsia"/>
        </w:rPr>
        <w:t>月</w:t>
      </w:r>
      <w:r>
        <w:rPr>
          <w:rFonts w:hint="eastAsia"/>
        </w:rPr>
        <w:t>18</w:t>
      </w:r>
      <w:r w:rsidRPr="00BD3D94">
        <w:rPr>
          <w:rFonts w:hint="eastAsia"/>
        </w:rPr>
        <w:t>日第</w:t>
      </w:r>
      <w:r>
        <w:rPr>
          <w:rFonts w:hint="eastAsia"/>
        </w:rPr>
        <w:t>38</w:t>
      </w:r>
      <w:r w:rsidRPr="00BD3D94">
        <w:rPr>
          <w:rFonts w:hint="eastAsia"/>
        </w:rPr>
        <w:t>/</w:t>
      </w:r>
      <w:r>
        <w:rPr>
          <w:rFonts w:hint="eastAsia"/>
        </w:rPr>
        <w:t>2</w:t>
      </w:r>
      <w:r w:rsidRPr="00BD3D94">
        <w:rPr>
          <w:rFonts w:hint="eastAsia"/>
        </w:rPr>
        <w:t>00</w:t>
      </w:r>
      <w:r>
        <w:rPr>
          <w:rFonts w:hint="eastAsia"/>
        </w:rPr>
        <w:t>4</w:t>
      </w:r>
      <w:r w:rsidRPr="00BD3D94">
        <w:rPr>
          <w:rFonts w:hint="eastAsia"/>
        </w:rPr>
        <w:t>号法案。该法案为残疾人的预防、</w:t>
      </w:r>
      <w:r w:rsidRPr="00473711">
        <w:rPr>
          <w:rFonts w:hint="eastAsia"/>
          <w:spacing w:val="2"/>
        </w:rPr>
        <w:t>鉴定</w:t>
      </w:r>
      <w:r w:rsidRPr="00473711">
        <w:rPr>
          <w:spacing w:val="2"/>
        </w:rPr>
        <w:t>、</w:t>
      </w:r>
      <w:r w:rsidRPr="00473711">
        <w:rPr>
          <w:rFonts w:hint="eastAsia"/>
          <w:spacing w:val="2"/>
        </w:rPr>
        <w:t>康复和参与</w:t>
      </w:r>
      <w:r w:rsidRPr="00473711">
        <w:rPr>
          <w:spacing w:val="2"/>
        </w:rPr>
        <w:t>制定</w:t>
      </w:r>
      <w:r w:rsidRPr="00473711">
        <w:rPr>
          <w:rFonts w:hint="eastAsia"/>
          <w:spacing w:val="2"/>
        </w:rPr>
        <w:t>了总体框架</w:t>
      </w:r>
      <w:r w:rsidRPr="00473711">
        <w:rPr>
          <w:spacing w:val="2"/>
        </w:rPr>
        <w:t>，</w:t>
      </w:r>
      <w:r w:rsidRPr="00473711">
        <w:rPr>
          <w:rFonts w:hint="eastAsia"/>
          <w:spacing w:val="2"/>
        </w:rPr>
        <w:t>最终出台了</w:t>
      </w:r>
      <w:r w:rsidRPr="00473711">
        <w:rPr>
          <w:spacing w:val="2"/>
        </w:rPr>
        <w:t>第一个《残疾人或残障人融入社</w:t>
      </w:r>
      <w:r w:rsidRPr="00BD3D94">
        <w:t>会行动计划》</w:t>
      </w:r>
      <w:r w:rsidRPr="00BD3D94">
        <w:t>(</w:t>
      </w:r>
      <w:r>
        <w:t>2</w:t>
      </w:r>
      <w:r w:rsidRPr="00BD3D94">
        <w:t>00</w:t>
      </w:r>
      <w:r>
        <w:t>6</w:t>
      </w:r>
      <w:r w:rsidR="009022F0">
        <w:t>-</w:t>
      </w:r>
      <w:r>
        <w:t>2</w:t>
      </w:r>
      <w:r w:rsidRPr="00BD3D94">
        <w:t>00</w:t>
      </w:r>
      <w:r>
        <w:t>9</w:t>
      </w:r>
      <w:r w:rsidRPr="00BD3D94">
        <w:t>年</w:t>
      </w:r>
      <w:r w:rsidRPr="00BD3D94">
        <w:t>)</w:t>
      </w:r>
      <w:r w:rsidRPr="00BD3D94">
        <w:t>。</w:t>
      </w:r>
    </w:p>
    <w:p w14:paraId="6C4E98FD" w14:textId="511EDC5C" w:rsidR="00BD3D94" w:rsidRPr="00BD3D94" w:rsidRDefault="00BD3D94" w:rsidP="00885BDD">
      <w:pPr>
        <w:pStyle w:val="SingleTxtGC"/>
        <w:tabs>
          <w:tab w:val="clear" w:pos="1565"/>
          <w:tab w:val="left" w:pos="1701"/>
        </w:tabs>
        <w:rPr>
          <w:lang w:val="en-GB"/>
        </w:rPr>
      </w:pPr>
      <w:r>
        <w:t>4</w:t>
      </w:r>
      <w:r>
        <w:rPr>
          <w:rFonts w:hint="eastAsia"/>
        </w:rPr>
        <w:t>94</w:t>
      </w:r>
      <w:r w:rsidR="007202BB">
        <w:rPr>
          <w:rFonts w:hint="eastAsia"/>
        </w:rPr>
        <w:t>.</w:t>
      </w:r>
      <w:r w:rsidR="007202BB">
        <w:rPr>
          <w:rFonts w:hint="eastAsia"/>
        </w:rPr>
        <w:tab/>
      </w:r>
      <w:r w:rsidRPr="00473711">
        <w:rPr>
          <w:spacing w:val="-4"/>
        </w:rPr>
        <w:t>继《残疾人国家战略》</w:t>
      </w:r>
      <w:r w:rsidRPr="00473711">
        <w:rPr>
          <w:spacing w:val="-4"/>
        </w:rPr>
        <w:t>(2011</w:t>
      </w:r>
      <w:r w:rsidR="009022F0" w:rsidRPr="00473711">
        <w:rPr>
          <w:spacing w:val="-4"/>
        </w:rPr>
        <w:t>-</w:t>
      </w:r>
      <w:r w:rsidRPr="00473711">
        <w:rPr>
          <w:spacing w:val="-4"/>
        </w:rPr>
        <w:t>2013</w:t>
      </w:r>
      <w:r w:rsidRPr="00473711">
        <w:rPr>
          <w:spacing w:val="-4"/>
        </w:rPr>
        <w:t>年</w:t>
      </w:r>
      <w:r w:rsidRPr="00473711">
        <w:rPr>
          <w:spacing w:val="-4"/>
        </w:rPr>
        <w:t>)</w:t>
      </w:r>
      <w:r w:rsidRPr="00473711">
        <w:rPr>
          <w:spacing w:val="-4"/>
        </w:rPr>
        <w:t>之后，</w:t>
      </w:r>
      <w:r w:rsidRPr="00473711">
        <w:rPr>
          <w:spacing w:val="-4"/>
        </w:rPr>
        <w:t>2021</w:t>
      </w:r>
      <w:r w:rsidRPr="00473711">
        <w:rPr>
          <w:spacing w:val="-4"/>
        </w:rPr>
        <w:t>年</w:t>
      </w:r>
      <w:r w:rsidRPr="00473711">
        <w:rPr>
          <w:spacing w:val="-4"/>
        </w:rPr>
        <w:t>8</w:t>
      </w:r>
      <w:r w:rsidRPr="00473711">
        <w:rPr>
          <w:spacing w:val="-4"/>
        </w:rPr>
        <w:t>月批准</w:t>
      </w:r>
      <w:r w:rsidRPr="00473711">
        <w:rPr>
          <w:rFonts w:hint="eastAsia"/>
          <w:spacing w:val="-4"/>
        </w:rPr>
        <w:t>了</w:t>
      </w:r>
      <w:r w:rsidRPr="00473711">
        <w:rPr>
          <w:spacing w:val="-4"/>
        </w:rPr>
        <w:t>一项新的战略</w:t>
      </w:r>
      <w:r w:rsidRPr="003B4CBC">
        <w:rPr>
          <w:rFonts w:hint="eastAsia"/>
          <w:spacing w:val="4"/>
        </w:rPr>
        <w:t>“</w:t>
      </w:r>
      <w:r w:rsidRPr="003B4CBC">
        <w:rPr>
          <w:spacing w:val="4"/>
        </w:rPr>
        <w:t>2021</w:t>
      </w:r>
      <w:r w:rsidR="009022F0" w:rsidRPr="003B4CBC">
        <w:rPr>
          <w:spacing w:val="4"/>
        </w:rPr>
        <w:t>-</w:t>
      </w:r>
      <w:r w:rsidRPr="003B4CBC">
        <w:rPr>
          <w:spacing w:val="4"/>
        </w:rPr>
        <w:t>2025</w:t>
      </w:r>
      <w:r w:rsidRPr="003B4CBC">
        <w:rPr>
          <w:spacing w:val="4"/>
        </w:rPr>
        <w:t>年包容残疾人国家战略</w:t>
      </w:r>
      <w:r w:rsidRPr="003B4CBC">
        <w:rPr>
          <w:rFonts w:hint="eastAsia"/>
          <w:spacing w:val="4"/>
        </w:rPr>
        <w:t>”</w:t>
      </w:r>
      <w:r w:rsidRPr="003B4CBC">
        <w:rPr>
          <w:spacing w:val="4"/>
        </w:rPr>
        <w:t>。该战略围绕</w:t>
      </w:r>
      <w:r w:rsidRPr="003B4CBC">
        <w:rPr>
          <w:spacing w:val="4"/>
        </w:rPr>
        <w:t>8</w:t>
      </w:r>
      <w:r w:rsidRPr="003B4CBC">
        <w:rPr>
          <w:spacing w:val="4"/>
        </w:rPr>
        <w:t>个战略</w:t>
      </w:r>
      <w:r w:rsidRPr="003B4CBC">
        <w:rPr>
          <w:rFonts w:hint="eastAsia"/>
          <w:spacing w:val="4"/>
        </w:rPr>
        <w:t>轴心构建</w:t>
      </w:r>
      <w:r w:rsidRPr="003B4CBC">
        <w:rPr>
          <w:spacing w:val="4"/>
        </w:rPr>
        <w:t>，其中</w:t>
      </w:r>
      <w:r w:rsidRPr="003B4CBC">
        <w:rPr>
          <w:rFonts w:hint="eastAsia"/>
          <w:spacing w:val="4"/>
        </w:rPr>
        <w:t>2</w:t>
      </w:r>
      <w:r w:rsidRPr="00BD3D94">
        <w:t>个涉及教育、职业培训和就业</w:t>
      </w:r>
      <w:r w:rsidRPr="00BD3D94">
        <w:rPr>
          <w:rFonts w:hint="eastAsia"/>
        </w:rPr>
        <w:t>。</w:t>
      </w:r>
      <w:r w:rsidRPr="00BD3D94">
        <w:t>指导该战略</w:t>
      </w:r>
      <w:r w:rsidRPr="00BD3D94">
        <w:rPr>
          <w:rFonts w:hint="eastAsia"/>
        </w:rPr>
        <w:t>的基本</w:t>
      </w:r>
      <w:r w:rsidRPr="00BD3D94">
        <w:t>原则是尊重和保障残疾人的人格尊严、自主、独立和自决、参与生活的各个方面、全方位促进平等、公平和不歧视，包括多重歧视，并尊重差异和多样性。</w:t>
      </w:r>
    </w:p>
    <w:p w14:paraId="1E500771" w14:textId="12AFFCAC" w:rsidR="00BD3D94" w:rsidRPr="00BD3D94" w:rsidRDefault="00BD3D94" w:rsidP="00885BDD">
      <w:pPr>
        <w:pStyle w:val="SingleTxtGC"/>
        <w:tabs>
          <w:tab w:val="clear" w:pos="1565"/>
          <w:tab w:val="left" w:pos="1701"/>
        </w:tabs>
        <w:rPr>
          <w:lang w:val="en-GB"/>
        </w:rPr>
      </w:pPr>
      <w:r>
        <w:t>495</w:t>
      </w:r>
      <w:r w:rsidRPr="00BD3D94">
        <w:t>.</w:t>
      </w:r>
      <w:r w:rsidRPr="00BD3D94">
        <w:tab/>
      </w:r>
      <w:r>
        <w:t>2</w:t>
      </w:r>
      <w:r w:rsidRPr="00BD3D94">
        <w:t>0</w:t>
      </w:r>
      <w:r>
        <w:t>16</w:t>
      </w:r>
      <w:r w:rsidRPr="00BD3D94">
        <w:t>年，</w:t>
      </w:r>
      <w:r w:rsidRPr="00BD3D94">
        <w:rPr>
          <w:rFonts w:hint="eastAsia"/>
        </w:rPr>
        <w:t>创</w:t>
      </w:r>
      <w:r w:rsidRPr="00BD3D94">
        <w:t>设</w:t>
      </w:r>
      <w:r w:rsidRPr="00BD3D94">
        <w:rPr>
          <w:rFonts w:hint="eastAsia"/>
        </w:rPr>
        <w:t>了</w:t>
      </w:r>
      <w:r w:rsidRPr="00BD3D94">
        <w:t>包容服务台，专门向残疾人及其家</w:t>
      </w:r>
      <w:r w:rsidRPr="00BD3D94">
        <w:rPr>
          <w:rFonts w:hint="eastAsia"/>
        </w:rPr>
        <w:t>人提供</w:t>
      </w:r>
      <w:r w:rsidRPr="00BD3D94">
        <w:t>援助</w:t>
      </w:r>
      <w:r w:rsidRPr="00BD3D94">
        <w:rPr>
          <w:rFonts w:hint="eastAsia"/>
        </w:rPr>
        <w:t>服务</w:t>
      </w:r>
      <w:r w:rsidRPr="00BD3D94">
        <w:t>。包容服务台设在</w:t>
      </w:r>
      <w:r>
        <w:t>18</w:t>
      </w:r>
      <w:r w:rsidRPr="00BD3D94">
        <w:t>个社会保障服务区、一些市</w:t>
      </w:r>
      <w:r w:rsidRPr="00BD3D94">
        <w:rPr>
          <w:rFonts w:hint="eastAsia"/>
        </w:rPr>
        <w:t>政区</w:t>
      </w:r>
      <w:r w:rsidRPr="00BD3D94">
        <w:t>和国家康复研究所。这一专门援助</w:t>
      </w:r>
      <w:r w:rsidRPr="00BD3D94">
        <w:rPr>
          <w:rFonts w:hint="eastAsia"/>
        </w:rPr>
        <w:t>服务</w:t>
      </w:r>
      <w:r w:rsidRPr="00BD3D94">
        <w:t>提供信息，解决问题，同时促进社会包容。</w:t>
      </w:r>
    </w:p>
    <w:p w14:paraId="7F3A3252" w14:textId="38718386" w:rsidR="00BD3D94" w:rsidRPr="00BD3D94" w:rsidRDefault="00BD3D94" w:rsidP="00885BDD">
      <w:pPr>
        <w:pStyle w:val="SingleTxtGC"/>
        <w:tabs>
          <w:tab w:val="clear" w:pos="1565"/>
          <w:tab w:val="left" w:pos="1701"/>
        </w:tabs>
        <w:rPr>
          <w:lang w:val="en-GB"/>
        </w:rPr>
      </w:pPr>
      <w:r>
        <w:t>496</w:t>
      </w:r>
      <w:r w:rsidRPr="00BD3D94">
        <w:t>.</w:t>
      </w:r>
      <w:r w:rsidRPr="00BD3D94">
        <w:tab/>
      </w:r>
      <w:r w:rsidRPr="002C3178">
        <w:rPr>
          <w:spacing w:val="-4"/>
        </w:rPr>
        <w:t>独立生活支持模式和在日常生活活动中提供个人援助是在普遍性、自主性、</w:t>
      </w:r>
      <w:r w:rsidRPr="002C3178">
        <w:rPr>
          <w:spacing w:val="2"/>
        </w:rPr>
        <w:t>个性化、功能支持、包容、公民权、参与和机会平等的基础上支持独立生活的一种模式。该拟议模式的基本支柱是承认残疾人的自主性和自我代表权、个人援</w:t>
      </w:r>
      <w:r w:rsidRPr="00BD3D94">
        <w:t>助活动的尊严化和基于社区的视角。该模式的第一阶段已转化为</w:t>
      </w:r>
      <w:r>
        <w:t>2</w:t>
      </w:r>
      <w:r w:rsidRPr="00BD3D94">
        <w:t>0</w:t>
      </w:r>
      <w:r>
        <w:t>17</w:t>
      </w:r>
      <w:r w:rsidR="009022F0">
        <w:t>-</w:t>
      </w:r>
      <w:r>
        <w:t>2</w:t>
      </w:r>
      <w:r w:rsidRPr="00BD3D94">
        <w:t>0</w:t>
      </w:r>
      <w:r>
        <w:t>2</w:t>
      </w:r>
      <w:r w:rsidRPr="00BD3D94">
        <w:t>0</w:t>
      </w:r>
      <w:r w:rsidRPr="00BD3D94">
        <w:t>年</w:t>
      </w:r>
      <w:r w:rsidRPr="00BD3D94">
        <w:rPr>
          <w:rFonts w:hint="eastAsia"/>
        </w:rPr>
        <w:t>期间</w:t>
      </w:r>
      <w:r w:rsidRPr="00BD3D94">
        <w:t>的试点项目。在取得</w:t>
      </w:r>
      <w:r w:rsidRPr="00BD3D94">
        <w:rPr>
          <w:rFonts w:hint="eastAsia"/>
        </w:rPr>
        <w:t>成功</w:t>
      </w:r>
      <w:r w:rsidRPr="00BD3D94">
        <w:t>经验后，</w:t>
      </w:r>
      <w:r w:rsidRPr="00BD3D94">
        <w:rPr>
          <w:rFonts w:hint="eastAsia"/>
        </w:rPr>
        <w:t>已将</w:t>
      </w:r>
      <w:r w:rsidRPr="00BD3D94">
        <w:t>该模式纳入</w:t>
      </w:r>
      <w:r>
        <w:t>2</w:t>
      </w:r>
      <w:r w:rsidRPr="00BD3D94">
        <w:t>0</w:t>
      </w:r>
      <w:r>
        <w:t>21</w:t>
      </w:r>
      <w:r w:rsidR="009022F0">
        <w:t>-</w:t>
      </w:r>
      <w:r>
        <w:t>2</w:t>
      </w:r>
      <w:r w:rsidRPr="00BD3D94">
        <w:t>0</w:t>
      </w:r>
      <w:r>
        <w:t>25</w:t>
      </w:r>
      <w:r w:rsidRPr="00BD3D94">
        <w:t>年战略，作为逐步推广的措施</w:t>
      </w:r>
      <w:r w:rsidRPr="00BD3D94">
        <w:rPr>
          <w:rFonts w:hint="eastAsia"/>
        </w:rPr>
        <w:t>之</w:t>
      </w:r>
      <w:r w:rsidRPr="00BD3D94">
        <w:t>一。</w:t>
      </w:r>
    </w:p>
    <w:p w14:paraId="76A95D6F" w14:textId="4F4B72A5" w:rsidR="00BD3D94" w:rsidRPr="00BD3D94" w:rsidRDefault="00BD3D94" w:rsidP="00885BDD">
      <w:pPr>
        <w:pStyle w:val="SingleTxtGC"/>
        <w:tabs>
          <w:tab w:val="clear" w:pos="1565"/>
          <w:tab w:val="left" w:pos="1701"/>
        </w:tabs>
        <w:rPr>
          <w:lang w:val="en-GB"/>
        </w:rPr>
      </w:pPr>
      <w:r>
        <w:t>497</w:t>
      </w:r>
      <w:r w:rsidRPr="00BD3D94">
        <w:t>.</w:t>
      </w:r>
      <w:r w:rsidRPr="00BD3D94">
        <w:tab/>
      </w:r>
      <w:r w:rsidRPr="00D62DDE">
        <w:rPr>
          <w:spacing w:val="-4"/>
        </w:rPr>
        <w:t>社会包容福利旨在为残疾人提供福利，以强化其社会保障。这项社会福利的</w:t>
      </w:r>
      <w:r w:rsidRPr="00BD3D94">
        <w:t>目的是帮助残疾人，并确保没有人的收入低于贫困线。该福利</w:t>
      </w:r>
      <w:r w:rsidRPr="00BD3D94">
        <w:rPr>
          <w:rFonts w:hint="eastAsia"/>
        </w:rPr>
        <w:t>按其</w:t>
      </w:r>
      <w:r w:rsidRPr="00BD3D94">
        <w:t>三个组成部分</w:t>
      </w:r>
      <w:r w:rsidRPr="00BD3D94">
        <w:t>(</w:t>
      </w:r>
      <w:r w:rsidRPr="00BD3D94">
        <w:t>基本金额、补助金额和</w:t>
      </w:r>
      <w:r w:rsidRPr="00BD3D94">
        <w:rPr>
          <w:rFonts w:hint="eastAsia"/>
        </w:rPr>
        <w:t>增</w:t>
      </w:r>
      <w:r w:rsidRPr="00BD3D94">
        <w:t>补金额</w:t>
      </w:r>
      <w:r w:rsidRPr="00BD3D94">
        <w:t>)</w:t>
      </w:r>
      <w:r w:rsidRPr="00BD3D94">
        <w:t>分三个阶段实施。第三</w:t>
      </w:r>
      <w:r w:rsidRPr="00BD3D94">
        <w:rPr>
          <w:rFonts w:hint="eastAsia"/>
        </w:rPr>
        <w:t>个</w:t>
      </w:r>
      <w:r w:rsidRPr="00BD3D94">
        <w:t>也是最后一个阶段</w:t>
      </w:r>
      <w:r w:rsidRPr="00BD3D94">
        <w:rPr>
          <w:rFonts w:hint="eastAsia"/>
        </w:rPr>
        <w:t>已</w:t>
      </w:r>
      <w:r w:rsidRPr="00D62DDE">
        <w:rPr>
          <w:rFonts w:hint="eastAsia"/>
          <w:spacing w:val="4"/>
        </w:rPr>
        <w:t>在</w:t>
      </w:r>
      <w:r w:rsidRPr="00D62DDE">
        <w:rPr>
          <w:spacing w:val="4"/>
        </w:rPr>
        <w:t>2019</w:t>
      </w:r>
      <w:r w:rsidRPr="00D62DDE">
        <w:rPr>
          <w:spacing w:val="4"/>
        </w:rPr>
        <w:t>年开始，规定残疾程度等于或超过</w:t>
      </w:r>
      <w:r w:rsidRPr="00D62DDE">
        <w:rPr>
          <w:spacing w:val="4"/>
        </w:rPr>
        <w:t>60%</w:t>
      </w:r>
      <w:r w:rsidRPr="00D62DDE">
        <w:rPr>
          <w:spacing w:val="4"/>
        </w:rPr>
        <w:t>的儿童和青少年可以享受社会包</w:t>
      </w:r>
      <w:r w:rsidRPr="00BD3D94">
        <w:t>容福利。</w:t>
      </w:r>
      <w:r>
        <w:t>2</w:t>
      </w:r>
      <w:r w:rsidRPr="00BD3D94">
        <w:t>0</w:t>
      </w:r>
      <w:r>
        <w:t>23</w:t>
      </w:r>
      <w:r w:rsidRPr="00BD3D94">
        <w:t>年</w:t>
      </w:r>
      <w:r>
        <w:t>1</w:t>
      </w:r>
      <w:r w:rsidRPr="00BD3D94">
        <w:t>月</w:t>
      </w:r>
      <w:r w:rsidRPr="00BD3D94">
        <w:rPr>
          <w:rFonts w:hint="eastAsia"/>
        </w:rPr>
        <w:t>，</w:t>
      </w:r>
      <w:r w:rsidRPr="00BD3D94">
        <w:t>基本金额和补助金额均</w:t>
      </w:r>
      <w:r w:rsidRPr="00BD3D94">
        <w:rPr>
          <w:rFonts w:hint="eastAsia"/>
        </w:rPr>
        <w:t>已</w:t>
      </w:r>
      <w:r w:rsidRPr="00BD3D94">
        <w:t>更新。照顾他人的残疾人也</w:t>
      </w:r>
      <w:r w:rsidRPr="00BD3D94">
        <w:rPr>
          <w:rFonts w:hint="eastAsia"/>
        </w:rPr>
        <w:t>有</w:t>
      </w:r>
      <w:r w:rsidRPr="00BD3D94">
        <w:t>可</w:t>
      </w:r>
      <w:r w:rsidRPr="00BD3D94">
        <w:rPr>
          <w:rFonts w:hint="eastAsia"/>
        </w:rPr>
        <w:t>能</w:t>
      </w:r>
      <w:r w:rsidRPr="00BD3D94">
        <w:t>作为非正规护理人员积</w:t>
      </w:r>
      <w:r w:rsidRPr="00BD3D94">
        <w:rPr>
          <w:rFonts w:hint="eastAsia"/>
        </w:rPr>
        <w:t>攒</w:t>
      </w:r>
      <w:r w:rsidRPr="00BD3D94">
        <w:t>社会包容福利和支助津贴。</w:t>
      </w:r>
    </w:p>
    <w:p w14:paraId="5A727005" w14:textId="0BB4C9BC" w:rsidR="00BD3D94" w:rsidRPr="00BD3D94" w:rsidRDefault="00BD3D94" w:rsidP="00295BE1">
      <w:pPr>
        <w:pStyle w:val="H23GC"/>
        <w:rPr>
          <w:i/>
          <w:lang w:val="en-GB"/>
        </w:rPr>
      </w:pPr>
      <w:r w:rsidRPr="00BD3D94">
        <w:tab/>
        <w:t>(</w:t>
      </w:r>
      <w:r>
        <w:t>f</w:t>
      </w:r>
      <w:r w:rsidRPr="00BD3D94">
        <w:t>)</w:t>
      </w:r>
      <w:r w:rsidRPr="00BD3D94">
        <w:tab/>
      </w:r>
      <w:r w:rsidRPr="00BD3D94">
        <w:t>基于性取向和性别认同的歧视</w:t>
      </w:r>
    </w:p>
    <w:p w14:paraId="73406407" w14:textId="31ABE260" w:rsidR="00BD3D94" w:rsidRPr="00BD3D94" w:rsidRDefault="00BD3D94" w:rsidP="00397516">
      <w:pPr>
        <w:pStyle w:val="SingleTxtGC"/>
        <w:tabs>
          <w:tab w:val="clear" w:pos="1565"/>
          <w:tab w:val="left" w:pos="1701"/>
        </w:tabs>
        <w:rPr>
          <w:lang w:val="en-GB"/>
        </w:rPr>
      </w:pPr>
      <w:r>
        <w:t>498</w:t>
      </w:r>
      <w:r w:rsidRPr="00BD3D94">
        <w:t>.</w:t>
      </w:r>
      <w:r w:rsidRPr="00BD3D94">
        <w:tab/>
      </w:r>
      <w:r>
        <w:t>2</w:t>
      </w:r>
      <w:r w:rsidRPr="00BD3D94">
        <w:t>00</w:t>
      </w:r>
      <w:r>
        <w:t>3</w:t>
      </w:r>
      <w:r w:rsidRPr="00BD3D94">
        <w:rPr>
          <w:rFonts w:hint="eastAsia"/>
        </w:rPr>
        <w:t>年</w:t>
      </w:r>
      <w:r>
        <w:t>8</w:t>
      </w:r>
      <w:r w:rsidRPr="00BD3D94">
        <w:t>月</w:t>
      </w:r>
      <w:r>
        <w:t>27</w:t>
      </w:r>
      <w:r w:rsidRPr="00BD3D94">
        <w:t>日第</w:t>
      </w:r>
      <w:r>
        <w:t>99</w:t>
      </w:r>
      <w:r w:rsidRPr="00BD3D94">
        <w:t>/</w:t>
      </w:r>
      <w:r>
        <w:t>2</w:t>
      </w:r>
      <w:r w:rsidRPr="00BD3D94">
        <w:t>00</w:t>
      </w:r>
      <w:r>
        <w:t>3</w:t>
      </w:r>
      <w:r w:rsidRPr="00BD3D94">
        <w:t>号法案批准的</w:t>
      </w:r>
      <w:r w:rsidRPr="00BD3D94">
        <w:rPr>
          <w:rFonts w:hint="eastAsia"/>
        </w:rPr>
        <w:t>上一版</w:t>
      </w:r>
      <w:r w:rsidRPr="00BD3D94">
        <w:t>《劳动法》建立了</w:t>
      </w:r>
      <w:r w:rsidRPr="00BD3D94">
        <w:rPr>
          <w:rFonts w:hint="eastAsia"/>
        </w:rPr>
        <w:t>统</w:t>
      </w:r>
      <w:r w:rsidRPr="00BD3D94">
        <w:t>一</w:t>
      </w:r>
      <w:r w:rsidRPr="00BD3D94">
        <w:rPr>
          <w:rFonts w:hint="eastAsia"/>
        </w:rPr>
        <w:t>的</w:t>
      </w:r>
      <w:r w:rsidRPr="00532719">
        <w:rPr>
          <w:spacing w:val="4"/>
        </w:rPr>
        <w:t>平等和不歧视制度，不仅限于传统禁止</w:t>
      </w:r>
      <w:r w:rsidRPr="00532719">
        <w:rPr>
          <w:rFonts w:hint="eastAsia"/>
          <w:spacing w:val="4"/>
        </w:rPr>
        <w:t>的</w:t>
      </w:r>
      <w:r w:rsidRPr="00532719">
        <w:rPr>
          <w:spacing w:val="4"/>
        </w:rPr>
        <w:t>性别歧视，而且禁止基于性取向的歧</w:t>
      </w:r>
      <w:r w:rsidRPr="00BD3D94">
        <w:t>视。</w:t>
      </w:r>
    </w:p>
    <w:p w14:paraId="084A562F" w14:textId="2A1855BE" w:rsidR="00BD3D94" w:rsidRPr="00BD3D94" w:rsidRDefault="00BD3D94" w:rsidP="00397516">
      <w:pPr>
        <w:pStyle w:val="SingleTxtGC"/>
        <w:tabs>
          <w:tab w:val="clear" w:pos="1565"/>
          <w:tab w:val="left" w:pos="1701"/>
        </w:tabs>
        <w:rPr>
          <w:lang w:val="en-GB"/>
        </w:rPr>
      </w:pPr>
      <w:r w:rsidRPr="00301217">
        <w:rPr>
          <w:spacing w:val="4"/>
        </w:rPr>
        <w:t>499.</w:t>
      </w:r>
      <w:r w:rsidRPr="00301217">
        <w:rPr>
          <w:spacing w:val="4"/>
        </w:rPr>
        <w:tab/>
      </w:r>
      <w:r w:rsidRPr="00301217">
        <w:rPr>
          <w:spacing w:val="4"/>
        </w:rPr>
        <w:t>现行《劳动法》基于同样的原则</w:t>
      </w:r>
      <w:r w:rsidRPr="00301217">
        <w:rPr>
          <w:spacing w:val="4"/>
        </w:rPr>
        <w:t>(</w:t>
      </w:r>
      <w:r w:rsidRPr="00301217">
        <w:rPr>
          <w:spacing w:val="4"/>
        </w:rPr>
        <w:t>第</w:t>
      </w:r>
      <w:r w:rsidRPr="00301217">
        <w:rPr>
          <w:spacing w:val="4"/>
        </w:rPr>
        <w:t>24</w:t>
      </w:r>
      <w:r w:rsidRPr="00301217">
        <w:rPr>
          <w:spacing w:val="4"/>
        </w:rPr>
        <w:t>和</w:t>
      </w:r>
      <w:r w:rsidRPr="00301217">
        <w:rPr>
          <w:spacing w:val="4"/>
        </w:rPr>
        <w:t>25</w:t>
      </w:r>
      <w:r w:rsidRPr="00301217">
        <w:rPr>
          <w:spacing w:val="4"/>
        </w:rPr>
        <w:t>条</w:t>
      </w:r>
      <w:r w:rsidRPr="00301217">
        <w:rPr>
          <w:spacing w:val="4"/>
        </w:rPr>
        <w:t>)</w:t>
      </w:r>
      <w:r w:rsidRPr="00301217">
        <w:rPr>
          <w:spacing w:val="4"/>
        </w:rPr>
        <w:t>。平等和不歧视原则也适</w:t>
      </w:r>
      <w:r w:rsidRPr="00BD3D94">
        <w:t>用于公职。</w:t>
      </w:r>
      <w:r>
        <w:t>2</w:t>
      </w:r>
      <w:r w:rsidRPr="00BD3D94">
        <w:t>0</w:t>
      </w:r>
      <w:r>
        <w:t>11</w:t>
      </w:r>
      <w:r w:rsidRPr="00BD3D94">
        <w:rPr>
          <w:rFonts w:hint="eastAsia"/>
        </w:rPr>
        <w:t>年</w:t>
      </w:r>
      <w:r>
        <w:t>2</w:t>
      </w:r>
      <w:r w:rsidRPr="00BD3D94">
        <w:t>月</w:t>
      </w:r>
      <w:r>
        <w:t>22</w:t>
      </w:r>
      <w:r w:rsidRPr="00BD3D94">
        <w:t>日第</w:t>
      </w:r>
      <w:r>
        <w:t>3</w:t>
      </w:r>
      <w:r w:rsidRPr="00BD3D94">
        <w:t>/</w:t>
      </w:r>
      <w:r>
        <w:t>2</w:t>
      </w:r>
      <w:r w:rsidRPr="00BD3D94">
        <w:t>0</w:t>
      </w:r>
      <w:r>
        <w:t>11</w:t>
      </w:r>
      <w:r w:rsidRPr="00BD3D94">
        <w:t>号法案禁止</w:t>
      </w:r>
      <w:r w:rsidRPr="00BD3D94">
        <w:rPr>
          <w:rFonts w:hint="eastAsia"/>
        </w:rPr>
        <w:t>在</w:t>
      </w:r>
      <w:r w:rsidRPr="00BD3D94">
        <w:t>获得和从事独立工作方面</w:t>
      </w:r>
      <w:r w:rsidRPr="00BD3D94">
        <w:rPr>
          <w:rFonts w:hint="eastAsia"/>
        </w:rPr>
        <w:t>进行</w:t>
      </w:r>
      <w:r w:rsidRPr="00BD3D94">
        <w:t>任何歧视。《劳动法》中关于人格权以及平等和不歧视的规定经必要调整也适用公务员。</w:t>
      </w:r>
    </w:p>
    <w:p w14:paraId="26D90372" w14:textId="1875A602" w:rsidR="00BD3D94" w:rsidRPr="00BD3D94" w:rsidRDefault="00BD3D94" w:rsidP="00867FA2">
      <w:pPr>
        <w:pStyle w:val="SingleTxtGC"/>
        <w:tabs>
          <w:tab w:val="clear" w:pos="1565"/>
          <w:tab w:val="left" w:pos="1701"/>
        </w:tabs>
        <w:spacing w:line="334" w:lineRule="exact"/>
        <w:rPr>
          <w:lang w:val="en-GB"/>
        </w:rPr>
      </w:pPr>
      <w:r>
        <w:lastRenderedPageBreak/>
        <w:t>5</w:t>
      </w:r>
      <w:r w:rsidRPr="00BD3D94">
        <w:t>00</w:t>
      </w:r>
      <w:r w:rsidR="007202BB">
        <w:t>.</w:t>
      </w:r>
      <w:r w:rsidR="007202BB">
        <w:tab/>
      </w:r>
      <w:r w:rsidRPr="00BD3D94">
        <w:t>违反《劳动法》关于平等待遇和禁止</w:t>
      </w:r>
      <w:r w:rsidRPr="00BD3D94">
        <w:rPr>
          <w:rFonts w:hint="eastAsia"/>
        </w:rPr>
        <w:t>以</w:t>
      </w:r>
      <w:r w:rsidRPr="00BD3D94">
        <w:t>性取向</w:t>
      </w:r>
      <w:r w:rsidRPr="00BD3D94">
        <w:rPr>
          <w:rFonts w:hint="eastAsia"/>
        </w:rPr>
        <w:t>为由进行</w:t>
      </w:r>
      <w:r w:rsidRPr="00BD3D94">
        <w:t>歧视的条款是</w:t>
      </w:r>
      <w:r w:rsidRPr="00BD3D94">
        <w:rPr>
          <w:rFonts w:hint="eastAsia"/>
        </w:rPr>
        <w:t>极为</w:t>
      </w:r>
      <w:r w:rsidRPr="00BD3D94">
        <w:t>严重的罪行，可处以</w:t>
      </w:r>
      <w:r>
        <w:t>2</w:t>
      </w:r>
      <w:r w:rsidRPr="00BD3D94">
        <w:t>0</w:t>
      </w:r>
      <w:r w:rsidRPr="00BD3D94">
        <w:t>至</w:t>
      </w:r>
      <w:r>
        <w:t>6</w:t>
      </w:r>
      <w:r w:rsidRPr="00BD3D94">
        <w:t>00</w:t>
      </w:r>
      <w:proofErr w:type="gramStart"/>
      <w:r w:rsidRPr="00BD3D94">
        <w:t>记帐</w:t>
      </w:r>
      <w:proofErr w:type="gramEnd"/>
      <w:r w:rsidRPr="00BD3D94">
        <w:t>单位的行政罚款，还可导致附加惩罚。</w:t>
      </w:r>
    </w:p>
    <w:p w14:paraId="6E65F2FE" w14:textId="497E12C0" w:rsidR="00BD3D94" w:rsidRPr="00BD3D94" w:rsidRDefault="00BD3D94" w:rsidP="00867FA2">
      <w:pPr>
        <w:pStyle w:val="SingleTxtGC"/>
        <w:tabs>
          <w:tab w:val="clear" w:pos="1565"/>
          <w:tab w:val="left" w:pos="1701"/>
        </w:tabs>
        <w:spacing w:line="334" w:lineRule="exact"/>
        <w:rPr>
          <w:lang w:val="en-GB"/>
        </w:rPr>
      </w:pPr>
      <w:r w:rsidRPr="00AC17F1">
        <w:rPr>
          <w:spacing w:val="2"/>
        </w:rPr>
        <w:t>501</w:t>
      </w:r>
      <w:r w:rsidR="007202BB" w:rsidRPr="00AC17F1">
        <w:rPr>
          <w:spacing w:val="2"/>
        </w:rPr>
        <w:t>.</w:t>
      </w:r>
      <w:r w:rsidR="007202BB" w:rsidRPr="00AC17F1">
        <w:rPr>
          <w:spacing w:val="2"/>
        </w:rPr>
        <w:tab/>
      </w:r>
      <w:r w:rsidRPr="00AC17F1">
        <w:rPr>
          <w:spacing w:val="2"/>
        </w:rPr>
        <w:t>在获得和从事独立工作</w:t>
      </w:r>
      <w:r w:rsidRPr="00AC17F1">
        <w:rPr>
          <w:rFonts w:hint="eastAsia"/>
          <w:spacing w:val="2"/>
        </w:rPr>
        <w:t>方面</w:t>
      </w:r>
      <w:r w:rsidRPr="00AC17F1">
        <w:rPr>
          <w:spacing w:val="2"/>
        </w:rPr>
        <w:t>违反确保平等待遇和禁止</w:t>
      </w:r>
      <w:r w:rsidRPr="00AC17F1">
        <w:rPr>
          <w:rFonts w:hint="eastAsia"/>
          <w:spacing w:val="2"/>
        </w:rPr>
        <w:t>以</w:t>
      </w:r>
      <w:r w:rsidRPr="00AC17F1">
        <w:rPr>
          <w:spacing w:val="2"/>
        </w:rPr>
        <w:t>性取向</w:t>
      </w:r>
      <w:r w:rsidRPr="00AC17F1">
        <w:rPr>
          <w:rFonts w:hint="eastAsia"/>
          <w:spacing w:val="2"/>
        </w:rPr>
        <w:t>为由进行</w:t>
      </w:r>
      <w:r w:rsidRPr="00AC17F1">
        <w:rPr>
          <w:spacing w:val="2"/>
        </w:rPr>
        <w:t>任</w:t>
      </w:r>
      <w:r w:rsidRPr="00BD3D94">
        <w:t>何歧视的法律即构成行政犯罪，可处以相当于最低工资</w:t>
      </w:r>
      <w:r>
        <w:t>1</w:t>
      </w:r>
      <w:r w:rsidRPr="00BD3D94">
        <w:t>至</w:t>
      </w:r>
      <w:r>
        <w:t>5</w:t>
      </w:r>
      <w:r w:rsidRPr="00BD3D94">
        <w:t>倍或</w:t>
      </w:r>
      <w:r>
        <w:t>2</w:t>
      </w:r>
      <w:r w:rsidRPr="00BD3D94">
        <w:t>至</w:t>
      </w:r>
      <w:r>
        <w:t>1</w:t>
      </w:r>
      <w:r w:rsidRPr="00BD3D94">
        <w:t>0</w:t>
      </w:r>
      <w:r w:rsidRPr="00BD3D94">
        <w:t>倍的罚款，取决于涉及的是个人还是集体；还可处以附加惩罚。在这两种情况下，</w:t>
      </w:r>
      <w:r w:rsidRPr="008E6550">
        <w:rPr>
          <w:rFonts w:hint="eastAsia"/>
          <w:spacing w:val="2"/>
        </w:rPr>
        <w:t>所涉员工</w:t>
      </w:r>
      <w:r w:rsidRPr="008E6550">
        <w:rPr>
          <w:spacing w:val="2"/>
        </w:rPr>
        <w:t>都有权获得物质和精神损害赔偿。工作条件问题管理局负责调查违法行</w:t>
      </w:r>
      <w:r w:rsidRPr="00BD3D94">
        <w:t>为并确定惩罚。</w:t>
      </w:r>
    </w:p>
    <w:p w14:paraId="5827FE85" w14:textId="599E747F" w:rsidR="00BD3D94" w:rsidRPr="00BD3D94" w:rsidRDefault="00BD3D94" w:rsidP="00867FA2">
      <w:pPr>
        <w:pStyle w:val="SingleTxtGC"/>
        <w:tabs>
          <w:tab w:val="clear" w:pos="1565"/>
          <w:tab w:val="left" w:pos="1701"/>
        </w:tabs>
        <w:spacing w:line="334" w:lineRule="exact"/>
        <w:rPr>
          <w:lang w:val="en-GB"/>
        </w:rPr>
      </w:pPr>
      <w:r>
        <w:t>5</w:t>
      </w:r>
      <w:r w:rsidRPr="00BD3D94">
        <w:t>0</w:t>
      </w:r>
      <w:r>
        <w:t>2</w:t>
      </w:r>
      <w:r w:rsidR="007202BB">
        <w:t>.</w:t>
      </w:r>
      <w:r w:rsidR="007202BB">
        <w:tab/>
      </w:r>
      <w:r w:rsidRPr="00BD3D94">
        <w:rPr>
          <w:rFonts w:hint="eastAsia"/>
        </w:rPr>
        <w:t>法律保障</w:t>
      </w:r>
      <w:r w:rsidRPr="00BD3D94">
        <w:t>欧盟公民的配偶、与欧盟公民事实上结合的伴侣或与其保持永久关</w:t>
      </w:r>
      <w:r w:rsidRPr="008E6550">
        <w:rPr>
          <w:spacing w:val="-4"/>
        </w:rPr>
        <w:t>系的伴侣经其所在成员国主管机构正式证明，享有</w:t>
      </w:r>
      <w:r w:rsidRPr="008E6550">
        <w:rPr>
          <w:rFonts w:hint="eastAsia"/>
          <w:spacing w:val="-4"/>
        </w:rPr>
        <w:t>迁徙</w:t>
      </w:r>
      <w:r w:rsidRPr="008E6550">
        <w:rPr>
          <w:spacing w:val="-4"/>
        </w:rPr>
        <w:t>自由。</w:t>
      </w:r>
      <w:r w:rsidRPr="008E6550">
        <w:rPr>
          <w:spacing w:val="-4"/>
        </w:rPr>
        <w:t>2001</w:t>
      </w:r>
      <w:r w:rsidRPr="008E6550">
        <w:rPr>
          <w:rFonts w:hint="eastAsia"/>
          <w:spacing w:val="-4"/>
        </w:rPr>
        <w:t>年</w:t>
      </w:r>
      <w:r w:rsidRPr="008E6550">
        <w:rPr>
          <w:spacing w:val="-4"/>
        </w:rPr>
        <w:t>5</w:t>
      </w:r>
      <w:r w:rsidRPr="008E6550">
        <w:rPr>
          <w:spacing w:val="-4"/>
        </w:rPr>
        <w:t>月</w:t>
      </w:r>
      <w:r w:rsidRPr="008E6550">
        <w:rPr>
          <w:spacing w:val="-4"/>
        </w:rPr>
        <w:t>11</w:t>
      </w:r>
      <w:r w:rsidRPr="008E6550">
        <w:rPr>
          <w:spacing w:val="-4"/>
        </w:rPr>
        <w:t>日</w:t>
      </w:r>
      <w:r w:rsidRPr="008E6550">
        <w:rPr>
          <w:spacing w:val="2"/>
        </w:rPr>
        <w:t>第</w:t>
      </w:r>
      <w:r w:rsidRPr="008E6550">
        <w:rPr>
          <w:spacing w:val="2"/>
        </w:rPr>
        <w:t>7/2001</w:t>
      </w:r>
      <w:r w:rsidRPr="008E6550">
        <w:rPr>
          <w:spacing w:val="2"/>
        </w:rPr>
        <w:t>号法案承认事实上结合的人的权利。该法不区分异性还是同性</w:t>
      </w:r>
      <w:r w:rsidRPr="008E6550">
        <w:rPr>
          <w:rFonts w:hint="eastAsia"/>
          <w:spacing w:val="2"/>
        </w:rPr>
        <w:t>结合</w:t>
      </w:r>
      <w:r w:rsidRPr="008E6550">
        <w:rPr>
          <w:spacing w:val="2"/>
        </w:rPr>
        <w:t>，适</w:t>
      </w:r>
      <w:r w:rsidRPr="00BD3D94">
        <w:t>用于持续两年以上的</w:t>
      </w:r>
      <w:r w:rsidRPr="00BD3D94">
        <w:rPr>
          <w:rFonts w:hint="eastAsia"/>
        </w:rPr>
        <w:t>结合</w:t>
      </w:r>
      <w:r w:rsidRPr="00BD3D94">
        <w:t>。</w:t>
      </w:r>
      <w:r>
        <w:t>2</w:t>
      </w:r>
      <w:r w:rsidRPr="00BD3D94">
        <w:t>0</w:t>
      </w:r>
      <w:r>
        <w:t>1</w:t>
      </w:r>
      <w:r w:rsidRPr="00BD3D94">
        <w:t>0</w:t>
      </w:r>
      <w:r w:rsidRPr="00BD3D94">
        <w:rPr>
          <w:rFonts w:hint="eastAsia"/>
        </w:rPr>
        <w:t>年</w:t>
      </w:r>
      <w:r>
        <w:t>5</w:t>
      </w:r>
      <w:r w:rsidRPr="00BD3D94">
        <w:t>月</w:t>
      </w:r>
      <w:r>
        <w:t>31</w:t>
      </w:r>
      <w:r w:rsidRPr="00BD3D94">
        <w:t>日第</w:t>
      </w:r>
      <w:r>
        <w:t>9</w:t>
      </w:r>
      <w:r w:rsidRPr="00BD3D94">
        <w:t>/</w:t>
      </w:r>
      <w:r>
        <w:t>2</w:t>
      </w:r>
      <w:r w:rsidRPr="00BD3D94">
        <w:t>0</w:t>
      </w:r>
      <w:r>
        <w:t>1</w:t>
      </w:r>
      <w:r w:rsidRPr="00BD3D94">
        <w:t>0</w:t>
      </w:r>
      <w:r w:rsidRPr="00BD3D94">
        <w:t>号法案承认同性婚姻。</w:t>
      </w:r>
    </w:p>
    <w:p w14:paraId="115C2516" w14:textId="1684D622" w:rsidR="00BD3D94" w:rsidRPr="00BD3D94" w:rsidRDefault="00BD3D94" w:rsidP="00867FA2">
      <w:pPr>
        <w:pStyle w:val="SingleTxtGC"/>
        <w:tabs>
          <w:tab w:val="clear" w:pos="1565"/>
          <w:tab w:val="left" w:pos="1701"/>
        </w:tabs>
        <w:spacing w:line="334" w:lineRule="exact"/>
        <w:rPr>
          <w:lang w:val="en-GB"/>
        </w:rPr>
      </w:pPr>
      <w:r w:rsidRPr="00A96E58">
        <w:rPr>
          <w:spacing w:val="2"/>
        </w:rPr>
        <w:t>503</w:t>
      </w:r>
      <w:r w:rsidR="007202BB" w:rsidRPr="00A96E58">
        <w:rPr>
          <w:spacing w:val="2"/>
        </w:rPr>
        <w:t>.</w:t>
      </w:r>
      <w:r w:rsidR="007202BB" w:rsidRPr="00A96E58">
        <w:rPr>
          <w:spacing w:val="2"/>
        </w:rPr>
        <w:tab/>
      </w:r>
      <w:r w:rsidRPr="00A96E58">
        <w:rPr>
          <w:spacing w:val="2"/>
        </w:rPr>
        <w:t>这些法律适用于</w:t>
      </w:r>
      <w:r w:rsidRPr="00A96E58">
        <w:rPr>
          <w:rFonts w:hint="eastAsia"/>
          <w:spacing w:val="2"/>
        </w:rPr>
        <w:t>迁徙</w:t>
      </w:r>
      <w:r w:rsidRPr="00A96E58">
        <w:rPr>
          <w:spacing w:val="2"/>
        </w:rPr>
        <w:t>自由，因此异性</w:t>
      </w:r>
      <w:r w:rsidRPr="00A96E58">
        <w:rPr>
          <w:rFonts w:hint="eastAsia"/>
          <w:spacing w:val="2"/>
        </w:rPr>
        <w:t>还是</w:t>
      </w:r>
      <w:r w:rsidRPr="00A96E58">
        <w:rPr>
          <w:spacing w:val="2"/>
        </w:rPr>
        <w:t>同性伴侣不再</w:t>
      </w:r>
      <w:r w:rsidRPr="00A96E58">
        <w:rPr>
          <w:rFonts w:hint="eastAsia"/>
          <w:spacing w:val="2"/>
        </w:rPr>
        <w:t>相</w:t>
      </w:r>
      <w:r w:rsidRPr="00A96E58">
        <w:rPr>
          <w:spacing w:val="2"/>
        </w:rPr>
        <w:t>关。在国外与同</w:t>
      </w:r>
      <w:r w:rsidRPr="00BD3D94">
        <w:t>性人士结婚的葡萄牙公民也是同样的情况。他</w:t>
      </w:r>
      <w:r w:rsidRPr="00BD3D94">
        <w:rPr>
          <w:rFonts w:hint="eastAsia"/>
        </w:rPr>
        <w:t>(</w:t>
      </w:r>
      <w:r w:rsidRPr="00BD3D94">
        <w:t>她</w:t>
      </w:r>
      <w:r w:rsidRPr="00BD3D94">
        <w:rPr>
          <w:rFonts w:hint="eastAsia"/>
        </w:rPr>
        <w:t>)</w:t>
      </w:r>
      <w:r w:rsidRPr="00BD3D94">
        <w:t>在领事馆或葡萄牙境内的任何民事登记处出示外国结婚证书</w:t>
      </w:r>
      <w:r w:rsidRPr="00BD3D94">
        <w:rPr>
          <w:rFonts w:hint="eastAsia"/>
        </w:rPr>
        <w:t>后</w:t>
      </w:r>
      <w:r w:rsidRPr="00BD3D94">
        <w:t>，</w:t>
      </w:r>
      <w:r w:rsidRPr="00BD3D94">
        <w:rPr>
          <w:rFonts w:hint="eastAsia"/>
        </w:rPr>
        <w:t>即</w:t>
      </w:r>
      <w:r w:rsidRPr="00BD3D94">
        <w:t>可进行婚姻登记。</w:t>
      </w:r>
    </w:p>
    <w:p w14:paraId="17077EA2" w14:textId="002ECEC2" w:rsidR="00BD3D94" w:rsidRPr="00BD3D94" w:rsidRDefault="00BD3D94" w:rsidP="00867FA2">
      <w:pPr>
        <w:pStyle w:val="SingleTxtGC"/>
        <w:tabs>
          <w:tab w:val="clear" w:pos="1565"/>
          <w:tab w:val="left" w:pos="1701"/>
        </w:tabs>
        <w:spacing w:line="334" w:lineRule="exact"/>
        <w:rPr>
          <w:lang w:val="en-GB"/>
        </w:rPr>
      </w:pPr>
      <w:r>
        <w:t>5</w:t>
      </w:r>
      <w:r w:rsidRPr="00BD3D94">
        <w:t>0</w:t>
      </w:r>
      <w:r>
        <w:t>4</w:t>
      </w:r>
      <w:r w:rsidR="007202BB">
        <w:t>.</w:t>
      </w:r>
      <w:r w:rsidR="007202BB">
        <w:tab/>
      </w:r>
      <w:r w:rsidRPr="00BD3D94">
        <w:t>经</w:t>
      </w:r>
      <w:r>
        <w:t>2</w:t>
      </w:r>
      <w:r w:rsidRPr="00BD3D94">
        <w:t>0</w:t>
      </w:r>
      <w:r>
        <w:t>14</w:t>
      </w:r>
      <w:r w:rsidRPr="00BD3D94">
        <w:rPr>
          <w:rFonts w:hint="eastAsia"/>
        </w:rPr>
        <w:t>年</w:t>
      </w:r>
      <w:r>
        <w:t>5</w:t>
      </w:r>
      <w:r w:rsidRPr="00BD3D94">
        <w:t>月</w:t>
      </w:r>
      <w:r>
        <w:t>5</w:t>
      </w:r>
      <w:r w:rsidRPr="00BD3D94">
        <w:t>日第</w:t>
      </w:r>
      <w:r>
        <w:t>26</w:t>
      </w:r>
      <w:r w:rsidRPr="00BD3D94">
        <w:t>/</w:t>
      </w:r>
      <w:r>
        <w:t>2</w:t>
      </w:r>
      <w:r w:rsidRPr="00BD3D94">
        <w:t>0</w:t>
      </w:r>
      <w:r>
        <w:t>14</w:t>
      </w:r>
      <w:r w:rsidRPr="00BD3D94">
        <w:t>号法案修订并重新</w:t>
      </w:r>
      <w:r w:rsidRPr="00BD3D94">
        <w:rPr>
          <w:rFonts w:hint="eastAsia"/>
        </w:rPr>
        <w:t>颁</w:t>
      </w:r>
      <w:r w:rsidRPr="00BD3D94">
        <w:t>布的第</w:t>
      </w:r>
      <w:r>
        <w:t>27</w:t>
      </w:r>
      <w:r w:rsidRPr="00BD3D94">
        <w:t>/</w:t>
      </w:r>
      <w:r>
        <w:t>2</w:t>
      </w:r>
      <w:r w:rsidRPr="00BD3D94">
        <w:t>00</w:t>
      </w:r>
      <w:r>
        <w:t>8</w:t>
      </w:r>
      <w:r w:rsidRPr="00BD3D94">
        <w:t>号法案</w:t>
      </w:r>
      <w:r w:rsidRPr="00C241DC">
        <w:rPr>
          <w:spacing w:val="2"/>
        </w:rPr>
        <w:t>规定了受理庇护申请或辅助保护的条件和程序，</w:t>
      </w:r>
      <w:r w:rsidRPr="00C241DC">
        <w:rPr>
          <w:rFonts w:hint="eastAsia"/>
          <w:spacing w:val="2"/>
        </w:rPr>
        <w:t>而无</w:t>
      </w:r>
      <w:r w:rsidRPr="00C241DC">
        <w:rPr>
          <w:spacing w:val="2"/>
        </w:rPr>
        <w:t>论一个人的种族、宗教、性</w:t>
      </w:r>
      <w:r w:rsidRPr="00BD3D94">
        <w:t>别、国籍、语言、</w:t>
      </w:r>
      <w:r w:rsidRPr="00BD3D94">
        <w:rPr>
          <w:rFonts w:hint="eastAsia"/>
        </w:rPr>
        <w:t>政治信仰或意识形态信仰如何</w:t>
      </w:r>
      <w:r w:rsidRPr="00BD3D94">
        <w:t>，或</w:t>
      </w:r>
      <w:r w:rsidRPr="00BD3D94">
        <w:rPr>
          <w:rFonts w:hint="eastAsia"/>
        </w:rPr>
        <w:t>是否</w:t>
      </w:r>
      <w:r w:rsidRPr="00BD3D94">
        <w:t>属于</w:t>
      </w:r>
      <w:r w:rsidRPr="00BD3D94">
        <w:rPr>
          <w:rFonts w:hint="eastAsia"/>
        </w:rPr>
        <w:t>某个</w:t>
      </w:r>
      <w:r w:rsidRPr="00BD3D94">
        <w:t>社会群体，其中包括性取向或性别认同。</w:t>
      </w:r>
    </w:p>
    <w:p w14:paraId="1591C4D3" w14:textId="06EB5CFC" w:rsidR="00BD3D94" w:rsidRPr="00BD3D94" w:rsidRDefault="00BD3D94" w:rsidP="00867FA2">
      <w:pPr>
        <w:pStyle w:val="SingleTxtGC"/>
        <w:tabs>
          <w:tab w:val="clear" w:pos="1565"/>
          <w:tab w:val="left" w:pos="1701"/>
        </w:tabs>
        <w:spacing w:line="334" w:lineRule="exact"/>
        <w:rPr>
          <w:lang w:val="en-GB"/>
        </w:rPr>
      </w:pPr>
      <w:r>
        <w:t>5</w:t>
      </w:r>
      <w:r w:rsidRPr="00BD3D94">
        <w:t>0</w:t>
      </w:r>
      <w:r>
        <w:t>5</w:t>
      </w:r>
      <w:r w:rsidRPr="00BD3D94">
        <w:t>.</w:t>
      </w:r>
      <w:r w:rsidR="00257371">
        <w:tab/>
      </w:r>
      <w:r w:rsidRPr="00BD3D94">
        <w:t>《外国人入境、停留、离境和驱逐法》</w:t>
      </w:r>
      <w:r w:rsidRPr="00BD3D94">
        <w:t>(</w:t>
      </w:r>
      <w:r>
        <w:t>2</w:t>
      </w:r>
      <w:r w:rsidRPr="00BD3D94">
        <w:t>0</w:t>
      </w:r>
      <w:r>
        <w:t>12</w:t>
      </w:r>
      <w:r w:rsidRPr="00BD3D94">
        <w:rPr>
          <w:rFonts w:hint="eastAsia"/>
        </w:rPr>
        <w:t>年</w:t>
      </w:r>
      <w:r>
        <w:t>8</w:t>
      </w:r>
      <w:r w:rsidRPr="00BD3D94">
        <w:t>月</w:t>
      </w:r>
      <w:r>
        <w:t>9</w:t>
      </w:r>
      <w:r w:rsidRPr="00BD3D94">
        <w:t>日第</w:t>
      </w:r>
      <w:r>
        <w:t>29</w:t>
      </w:r>
      <w:r w:rsidRPr="00BD3D94">
        <w:t>/</w:t>
      </w:r>
      <w:r>
        <w:t>2</w:t>
      </w:r>
      <w:r w:rsidRPr="00BD3D94">
        <w:t>0</w:t>
      </w:r>
      <w:r>
        <w:t>12</w:t>
      </w:r>
      <w:r w:rsidRPr="00BD3D94">
        <w:t>号法案</w:t>
      </w:r>
      <w:r w:rsidRPr="00BD3D94">
        <w:t>)</w:t>
      </w:r>
      <w:r w:rsidRPr="00BD3D94">
        <w:t>承认欧洲联盟公民的配偶以及与欧洲联盟公民事实上结合的伴侣或与之保持永久关系的伴侣经其所在成员国主管机构正式证明，享有家庭团聚的权利。</w:t>
      </w:r>
    </w:p>
    <w:p w14:paraId="1438A06E" w14:textId="12DBEC85" w:rsidR="00BD3D94" w:rsidRPr="00BD3D94" w:rsidRDefault="00BD3D94" w:rsidP="00867FA2">
      <w:pPr>
        <w:pStyle w:val="SingleTxtGC"/>
        <w:tabs>
          <w:tab w:val="clear" w:pos="1565"/>
          <w:tab w:val="left" w:pos="1701"/>
        </w:tabs>
        <w:spacing w:line="334" w:lineRule="exact"/>
        <w:rPr>
          <w:lang w:val="en-GB"/>
        </w:rPr>
      </w:pPr>
      <w:r w:rsidRPr="00BC4D04">
        <w:rPr>
          <w:spacing w:val="2"/>
        </w:rPr>
        <w:t>506</w:t>
      </w:r>
      <w:r w:rsidR="007202BB" w:rsidRPr="00BC4D04">
        <w:rPr>
          <w:spacing w:val="2"/>
        </w:rPr>
        <w:t>.</w:t>
      </w:r>
      <w:r w:rsidR="007202BB" w:rsidRPr="00BC4D04">
        <w:rPr>
          <w:spacing w:val="2"/>
        </w:rPr>
        <w:tab/>
      </w:r>
      <w:r w:rsidRPr="00BC4D04">
        <w:rPr>
          <w:spacing w:val="2"/>
        </w:rPr>
        <w:t>因此</w:t>
      </w:r>
      <w:r w:rsidRPr="00BC4D04">
        <w:rPr>
          <w:rFonts w:hint="eastAsia"/>
          <w:spacing w:val="2"/>
        </w:rPr>
        <w:t>，</w:t>
      </w:r>
      <w:r w:rsidRPr="00BC4D04">
        <w:rPr>
          <w:spacing w:val="2"/>
        </w:rPr>
        <w:t>根据上段所述条件</w:t>
      </w:r>
      <w:r w:rsidRPr="00BC4D04">
        <w:rPr>
          <w:rFonts w:hint="eastAsia"/>
          <w:spacing w:val="2"/>
        </w:rPr>
        <w:t>，</w:t>
      </w:r>
      <w:r w:rsidRPr="00BC4D04">
        <w:rPr>
          <w:spacing w:val="2"/>
        </w:rPr>
        <w:t>难民地位或辅助保护的受益人有权按照关于外</w:t>
      </w:r>
      <w:r w:rsidRPr="00BD3D94">
        <w:t>国人入境葡萄牙、在葡萄牙停留、从葡萄牙离境和驱逐出境的法律框架界定的条件，与其家庭成员团聚。</w:t>
      </w:r>
    </w:p>
    <w:p w14:paraId="5B6F6444" w14:textId="0F9D11DC" w:rsidR="00BD3D94" w:rsidRPr="00BD3D94" w:rsidRDefault="00BD3D94" w:rsidP="00867FA2">
      <w:pPr>
        <w:pStyle w:val="SingleTxtGC"/>
        <w:tabs>
          <w:tab w:val="clear" w:pos="1565"/>
          <w:tab w:val="left" w:pos="1701"/>
        </w:tabs>
        <w:spacing w:line="334" w:lineRule="exact"/>
        <w:rPr>
          <w:lang w:val="en-GB"/>
        </w:rPr>
      </w:pPr>
      <w:r>
        <w:t>5</w:t>
      </w:r>
      <w:r w:rsidRPr="00BD3D94">
        <w:t>0</w:t>
      </w:r>
      <w:r>
        <w:t>7</w:t>
      </w:r>
      <w:r w:rsidR="007202BB">
        <w:t>.</w:t>
      </w:r>
      <w:r w:rsidR="007202BB">
        <w:tab/>
      </w:r>
      <w:r w:rsidRPr="00BD3D94">
        <w:t>葡萄牙《宪法》</w:t>
      </w:r>
      <w:r w:rsidRPr="00BD3D94">
        <w:rPr>
          <w:rFonts w:hint="eastAsia"/>
        </w:rPr>
        <w:t>中</w:t>
      </w:r>
      <w:r w:rsidRPr="00BD3D94">
        <w:t>关于基本权利和义务的章节规定了和平集会和结社自由的权利，</w:t>
      </w:r>
      <w:r w:rsidRPr="00BD3D94">
        <w:rPr>
          <w:rFonts w:hint="eastAsia"/>
        </w:rPr>
        <w:t>而且</w:t>
      </w:r>
      <w:r w:rsidRPr="00BD3D94">
        <w:t>直接适用私</w:t>
      </w:r>
      <w:r w:rsidRPr="00BD3D94">
        <w:rPr>
          <w:rFonts w:hint="eastAsia"/>
        </w:rPr>
        <w:t>有</w:t>
      </w:r>
      <w:r w:rsidRPr="00BD3D94">
        <w:t>和公共实体。虽然葡萄牙关于集会自由的法律</w:t>
      </w:r>
      <w:r w:rsidRPr="00BD3D94">
        <w:rPr>
          <w:rFonts w:hint="eastAsia"/>
        </w:rPr>
        <w:t>早在</w:t>
      </w:r>
      <w:r>
        <w:t>1974</w:t>
      </w:r>
      <w:r w:rsidRPr="00BD3D94">
        <w:t>年</w:t>
      </w:r>
      <w:r w:rsidRPr="00BD3D94">
        <w:rPr>
          <w:rFonts w:hint="eastAsia"/>
        </w:rPr>
        <w:t>制定</w:t>
      </w:r>
      <w:r w:rsidRPr="00BD3D94">
        <w:t>，但</w:t>
      </w:r>
      <w:r w:rsidRPr="00BD3D94">
        <w:rPr>
          <w:rFonts w:hint="eastAsia"/>
        </w:rPr>
        <w:t>其中</w:t>
      </w:r>
      <w:r w:rsidRPr="00BD3D94">
        <w:t>并</w:t>
      </w:r>
      <w:r w:rsidRPr="00BD3D94">
        <w:rPr>
          <w:rFonts w:hint="eastAsia"/>
        </w:rPr>
        <w:t>未</w:t>
      </w:r>
      <w:r w:rsidRPr="00BD3D94">
        <w:t>禁止</w:t>
      </w:r>
      <w:r>
        <w:t>LGBT</w:t>
      </w:r>
      <w:r w:rsidRPr="00BD3D94">
        <w:t>游行或示威，只要求希望在公共场所组织会</w:t>
      </w:r>
      <w:r w:rsidRPr="00BC4D04">
        <w:rPr>
          <w:spacing w:val="-4"/>
        </w:rPr>
        <w:t>议、集会、示威或游行或向公众开放</w:t>
      </w:r>
      <w:r w:rsidRPr="00BC4D04">
        <w:rPr>
          <w:rFonts w:hint="eastAsia"/>
          <w:spacing w:val="-4"/>
        </w:rPr>
        <w:t>这种活动</w:t>
      </w:r>
      <w:r w:rsidRPr="00BC4D04">
        <w:rPr>
          <w:spacing w:val="-4"/>
        </w:rPr>
        <w:t>的个人或组织最迟提前两个工作日</w:t>
      </w:r>
      <w:r w:rsidRPr="00BD3D94">
        <w:t>向主管机构发出书面通知。</w:t>
      </w:r>
    </w:p>
    <w:p w14:paraId="5B666968" w14:textId="286D78CE" w:rsidR="00BD3D94" w:rsidRPr="00BD3D94" w:rsidRDefault="00BD3D94" w:rsidP="00867FA2">
      <w:pPr>
        <w:pStyle w:val="SingleTxtGC"/>
        <w:tabs>
          <w:tab w:val="clear" w:pos="1565"/>
          <w:tab w:val="left" w:pos="1701"/>
        </w:tabs>
        <w:spacing w:line="334" w:lineRule="exact"/>
        <w:rPr>
          <w:lang w:val="en-GB"/>
        </w:rPr>
      </w:pPr>
      <w:r w:rsidRPr="006F2BDD">
        <w:rPr>
          <w:spacing w:val="2"/>
        </w:rPr>
        <w:t>508</w:t>
      </w:r>
      <w:r w:rsidR="007202BB" w:rsidRPr="006F2BDD">
        <w:rPr>
          <w:spacing w:val="2"/>
        </w:rPr>
        <w:t>.</w:t>
      </w:r>
      <w:r w:rsidR="007202BB" w:rsidRPr="006F2BDD">
        <w:rPr>
          <w:spacing w:val="2"/>
        </w:rPr>
        <w:tab/>
      </w:r>
      <w:r w:rsidRPr="006F2BDD">
        <w:rPr>
          <w:spacing w:val="2"/>
        </w:rPr>
        <w:t>同性恋已在</w:t>
      </w:r>
      <w:r w:rsidRPr="006F2BDD">
        <w:rPr>
          <w:spacing w:val="2"/>
        </w:rPr>
        <w:t>1982</w:t>
      </w:r>
      <w:r w:rsidRPr="006F2BDD">
        <w:rPr>
          <w:spacing w:val="2"/>
        </w:rPr>
        <w:t>年合法化。第</w:t>
      </w:r>
      <w:r w:rsidRPr="006F2BDD">
        <w:rPr>
          <w:spacing w:val="2"/>
        </w:rPr>
        <w:t>59/2007</w:t>
      </w:r>
      <w:r w:rsidRPr="006F2BDD">
        <w:rPr>
          <w:spacing w:val="2"/>
        </w:rPr>
        <w:t>号法案废除了任何</w:t>
      </w:r>
      <w:r w:rsidRPr="006F2BDD">
        <w:rPr>
          <w:rFonts w:hint="eastAsia"/>
          <w:spacing w:val="2"/>
        </w:rPr>
        <w:t>对</w:t>
      </w:r>
      <w:r w:rsidRPr="006F2BDD">
        <w:rPr>
          <w:spacing w:val="2"/>
        </w:rPr>
        <w:t>同性行为的提</w:t>
      </w:r>
      <w:r w:rsidRPr="00BD3D94">
        <w:t>及。</w:t>
      </w:r>
    </w:p>
    <w:p w14:paraId="02E6996B" w14:textId="0F1A6C11" w:rsidR="00BD3D94" w:rsidRPr="00BD3D94" w:rsidRDefault="00BD3D94" w:rsidP="00867FA2">
      <w:pPr>
        <w:pStyle w:val="SingleTxtGC"/>
        <w:tabs>
          <w:tab w:val="clear" w:pos="1565"/>
          <w:tab w:val="left" w:pos="1701"/>
        </w:tabs>
        <w:spacing w:line="334" w:lineRule="exact"/>
        <w:rPr>
          <w:lang w:val="en-GB"/>
        </w:rPr>
      </w:pPr>
      <w:r>
        <w:t>5</w:t>
      </w:r>
      <w:r w:rsidRPr="00BD3D94">
        <w:t>0</w:t>
      </w:r>
      <w:r>
        <w:t>9</w:t>
      </w:r>
      <w:r w:rsidR="007202BB">
        <w:t>.</w:t>
      </w:r>
      <w:r w:rsidR="007202BB">
        <w:tab/>
      </w:r>
      <w:r w:rsidRPr="00BD3D94">
        <w:t>经</w:t>
      </w:r>
      <w:r>
        <w:t>2</w:t>
      </w:r>
      <w:r w:rsidRPr="00BD3D94">
        <w:t>00</w:t>
      </w:r>
      <w:r>
        <w:t>7</w:t>
      </w:r>
      <w:r w:rsidRPr="00BD3D94">
        <w:t>年修正，仇恨犯罪</w:t>
      </w:r>
      <w:r w:rsidRPr="00BD3D94">
        <w:rPr>
          <w:rFonts w:hint="eastAsia"/>
        </w:rPr>
        <w:t>(</w:t>
      </w:r>
      <w:r w:rsidRPr="00BD3D94">
        <w:t>即基于受害者性取向的犯罪</w:t>
      </w:r>
      <w:r w:rsidRPr="00BD3D94">
        <w:rPr>
          <w:rFonts w:hint="eastAsia"/>
        </w:rPr>
        <w:t>)</w:t>
      </w:r>
      <w:r w:rsidRPr="00BD3D94">
        <w:t>惩罚加重，例如</w:t>
      </w:r>
      <w:r w:rsidRPr="00BD3D94">
        <w:rPr>
          <w:rFonts w:hint="eastAsia"/>
        </w:rPr>
        <w:t>在</w:t>
      </w:r>
      <w:r w:rsidRPr="001801AB">
        <w:rPr>
          <w:spacing w:val="2"/>
        </w:rPr>
        <w:t>谋杀或严重伤害人体</w:t>
      </w:r>
      <w:r w:rsidRPr="001801AB">
        <w:rPr>
          <w:rFonts w:hint="eastAsia"/>
          <w:spacing w:val="2"/>
        </w:rPr>
        <w:t>案件中</w:t>
      </w:r>
      <w:r w:rsidRPr="001801AB">
        <w:rPr>
          <w:spacing w:val="2"/>
        </w:rPr>
        <w:t>。另一方面，确</w:t>
      </w:r>
      <w:r w:rsidRPr="001801AB">
        <w:rPr>
          <w:rFonts w:hint="eastAsia"/>
          <w:spacing w:val="2"/>
        </w:rPr>
        <w:t>立</w:t>
      </w:r>
      <w:r w:rsidRPr="001801AB">
        <w:rPr>
          <w:spacing w:val="2"/>
        </w:rPr>
        <w:t>了家庭暴力罪也包括约会关系或类</w:t>
      </w:r>
      <w:r w:rsidRPr="00BD3D94">
        <w:t>似</w:t>
      </w:r>
      <w:r w:rsidRPr="00BD3D94">
        <w:rPr>
          <w:rFonts w:hint="eastAsia"/>
        </w:rPr>
        <w:t>于</w:t>
      </w:r>
      <w:r w:rsidRPr="00BD3D94">
        <w:t>婚姻关系的受害者，即</w:t>
      </w:r>
      <w:r w:rsidRPr="00BD3D94">
        <w:rPr>
          <w:rFonts w:hint="eastAsia"/>
        </w:rPr>
        <w:t>使没有</w:t>
      </w:r>
      <w:r w:rsidRPr="00BD3D94">
        <w:t>事实上</w:t>
      </w:r>
      <w:r w:rsidRPr="00BD3D94">
        <w:rPr>
          <w:rFonts w:hint="eastAsia"/>
        </w:rPr>
        <w:t>的</w:t>
      </w:r>
      <w:r w:rsidRPr="00BD3D94">
        <w:t>结合。</w:t>
      </w:r>
      <w:proofErr w:type="gramStart"/>
      <w:r w:rsidRPr="00BD3D94">
        <w:t>凡建立</w:t>
      </w:r>
      <w:proofErr w:type="gramEnd"/>
      <w:r w:rsidRPr="00BD3D94">
        <w:t>组织或开展有组织的宣传煽动对个人或群体</w:t>
      </w:r>
      <w:r w:rsidRPr="00BD3D94">
        <w:rPr>
          <w:rFonts w:hint="eastAsia"/>
        </w:rPr>
        <w:t>以</w:t>
      </w:r>
      <w:r w:rsidRPr="00BD3D94">
        <w:t>种族、肤色、族裔或民族、宗教、性别、性取向</w:t>
      </w:r>
      <w:r w:rsidRPr="00BD3D94">
        <w:rPr>
          <w:rFonts w:hint="eastAsia"/>
        </w:rPr>
        <w:t>为由</w:t>
      </w:r>
      <w:r w:rsidRPr="00BD3D94">
        <w:t>的歧</w:t>
      </w:r>
      <w:r w:rsidRPr="001801AB">
        <w:rPr>
          <w:spacing w:val="-4"/>
        </w:rPr>
        <w:t>视、仇恨或暴力以及</w:t>
      </w:r>
      <w:r w:rsidRPr="001801AB">
        <w:rPr>
          <w:rFonts w:hint="eastAsia"/>
          <w:spacing w:val="-4"/>
        </w:rPr>
        <w:t>以</w:t>
      </w:r>
      <w:r w:rsidRPr="001801AB">
        <w:rPr>
          <w:spacing w:val="-4"/>
        </w:rPr>
        <w:t>性取向</w:t>
      </w:r>
      <w:r w:rsidRPr="001801AB">
        <w:rPr>
          <w:rFonts w:hint="eastAsia"/>
          <w:spacing w:val="-4"/>
        </w:rPr>
        <w:t>为由</w:t>
      </w:r>
      <w:r w:rsidRPr="001801AB">
        <w:rPr>
          <w:spacing w:val="-4"/>
        </w:rPr>
        <w:t>对个人或群体进行诽谤或威胁</w:t>
      </w:r>
      <w:r w:rsidRPr="001801AB">
        <w:rPr>
          <w:rFonts w:hint="eastAsia"/>
          <w:spacing w:val="-4"/>
        </w:rPr>
        <w:t>的行为</w:t>
      </w:r>
      <w:r w:rsidRPr="001801AB">
        <w:rPr>
          <w:spacing w:val="-4"/>
        </w:rPr>
        <w:t>，即</w:t>
      </w:r>
      <w:r w:rsidRPr="001801AB">
        <w:rPr>
          <w:rFonts w:hint="eastAsia"/>
          <w:spacing w:val="-4"/>
        </w:rPr>
        <w:t>视为</w:t>
      </w:r>
      <w:r w:rsidRPr="00BD3D94">
        <w:t>歧视罪。</w:t>
      </w:r>
    </w:p>
    <w:p w14:paraId="63986128" w14:textId="2436EAD5" w:rsidR="00BD3D94" w:rsidRPr="00BD3D94" w:rsidRDefault="00BD3D94" w:rsidP="00867FA2">
      <w:pPr>
        <w:pStyle w:val="SingleTxtGC"/>
        <w:tabs>
          <w:tab w:val="clear" w:pos="1565"/>
          <w:tab w:val="left" w:pos="1701"/>
        </w:tabs>
        <w:spacing w:line="334" w:lineRule="exact"/>
        <w:rPr>
          <w:lang w:val="en-GB"/>
        </w:rPr>
      </w:pPr>
      <w:r>
        <w:t>51</w:t>
      </w:r>
      <w:r w:rsidRPr="00BD3D94">
        <w:t>0</w:t>
      </w:r>
      <w:r w:rsidR="007202BB">
        <w:t>.</w:t>
      </w:r>
      <w:r w:rsidR="007202BB">
        <w:tab/>
      </w:r>
      <w:r w:rsidRPr="00BD3D94">
        <w:t>经</w:t>
      </w:r>
      <w:r>
        <w:t>2</w:t>
      </w:r>
      <w:r w:rsidRPr="00BD3D94">
        <w:t>0</w:t>
      </w:r>
      <w:r>
        <w:t>13</w:t>
      </w:r>
      <w:r w:rsidRPr="00BD3D94">
        <w:t>年修正，性别认同</w:t>
      </w:r>
      <w:r w:rsidRPr="00BD3D94">
        <w:rPr>
          <w:rFonts w:hint="eastAsia"/>
        </w:rPr>
        <w:t>已列入</w:t>
      </w:r>
      <w:r w:rsidRPr="00BD3D94">
        <w:t>加重惩罚的因素，并</w:t>
      </w:r>
      <w:r w:rsidRPr="00BD3D94">
        <w:rPr>
          <w:rFonts w:hint="eastAsia"/>
        </w:rPr>
        <w:t>已</w:t>
      </w:r>
      <w:r w:rsidRPr="00BD3D94">
        <w:t>列入上述歧视罪。</w:t>
      </w:r>
    </w:p>
    <w:p w14:paraId="67D419B7" w14:textId="0CC288BA" w:rsidR="00BD3D94" w:rsidRPr="00BD3D94" w:rsidRDefault="00BD3D94" w:rsidP="00840953">
      <w:pPr>
        <w:pStyle w:val="SingleTxtGC"/>
        <w:tabs>
          <w:tab w:val="clear" w:pos="1565"/>
          <w:tab w:val="left" w:pos="1701"/>
        </w:tabs>
        <w:spacing w:line="332" w:lineRule="exact"/>
        <w:rPr>
          <w:lang w:val="en-GB"/>
        </w:rPr>
      </w:pPr>
      <w:r>
        <w:lastRenderedPageBreak/>
        <w:t>511</w:t>
      </w:r>
      <w:r w:rsidR="007202BB">
        <w:t>.</w:t>
      </w:r>
      <w:r w:rsidR="007202BB">
        <w:tab/>
      </w:r>
      <w:r>
        <w:t>2</w:t>
      </w:r>
      <w:r w:rsidRPr="00BD3D94">
        <w:t>0</w:t>
      </w:r>
      <w:r>
        <w:t>1</w:t>
      </w:r>
      <w:r w:rsidRPr="00BD3D94">
        <w:t>0</w:t>
      </w:r>
      <w:r w:rsidRPr="00BD3D94">
        <w:t>年</w:t>
      </w:r>
      <w:r>
        <w:t>2</w:t>
      </w:r>
      <w:r w:rsidRPr="00BD3D94">
        <w:t>月</w:t>
      </w:r>
      <w:r>
        <w:t>11</w:t>
      </w:r>
      <w:r w:rsidRPr="00BD3D94">
        <w:t>日，议会批准了政府提出的一项法律</w:t>
      </w:r>
      <w:r w:rsidR="00867FA2">
        <w:rPr>
          <w:rFonts w:hint="eastAsia"/>
          <w:spacing w:val="-50"/>
        </w:rPr>
        <w:t>―</w:t>
      </w:r>
      <w:r w:rsidR="00867FA2">
        <w:rPr>
          <w:rFonts w:hint="eastAsia"/>
        </w:rPr>
        <w:t>―</w:t>
      </w:r>
      <w:r w:rsidRPr="00BD3D94">
        <w:t>第</w:t>
      </w:r>
      <w:r>
        <w:t>9</w:t>
      </w:r>
      <w:r w:rsidRPr="00BD3D94">
        <w:t>/</w:t>
      </w:r>
      <w:r>
        <w:t>2</w:t>
      </w:r>
      <w:r w:rsidRPr="00BD3D94">
        <w:t>0</w:t>
      </w:r>
      <w:r>
        <w:t>1</w:t>
      </w:r>
      <w:r w:rsidRPr="00BD3D94">
        <w:t>0</w:t>
      </w:r>
      <w:r w:rsidRPr="00BD3D94">
        <w:t>号法案，</w:t>
      </w:r>
      <w:r w:rsidRPr="00867FA2">
        <w:rPr>
          <w:spacing w:val="4"/>
        </w:rPr>
        <w:t>允许同性婚姻，但</w:t>
      </w:r>
      <w:r w:rsidRPr="00867FA2">
        <w:rPr>
          <w:rFonts w:hint="eastAsia"/>
          <w:spacing w:val="4"/>
        </w:rPr>
        <w:t>无权</w:t>
      </w:r>
      <w:r w:rsidRPr="00867FA2">
        <w:rPr>
          <w:spacing w:val="4"/>
        </w:rPr>
        <w:t>收养子女。</w:t>
      </w:r>
      <w:r w:rsidRPr="00867FA2">
        <w:rPr>
          <w:spacing w:val="4"/>
        </w:rPr>
        <w:t>2016</w:t>
      </w:r>
      <w:r w:rsidRPr="00867FA2">
        <w:rPr>
          <w:rFonts w:hint="eastAsia"/>
          <w:spacing w:val="4"/>
        </w:rPr>
        <w:t>年</w:t>
      </w:r>
      <w:r w:rsidRPr="00867FA2">
        <w:rPr>
          <w:spacing w:val="4"/>
        </w:rPr>
        <w:t>2</w:t>
      </w:r>
      <w:r w:rsidRPr="00867FA2">
        <w:rPr>
          <w:spacing w:val="4"/>
        </w:rPr>
        <w:t>月</w:t>
      </w:r>
      <w:r w:rsidRPr="00867FA2">
        <w:rPr>
          <w:spacing w:val="4"/>
        </w:rPr>
        <w:t>9</w:t>
      </w:r>
      <w:r w:rsidRPr="00867FA2">
        <w:rPr>
          <w:spacing w:val="4"/>
        </w:rPr>
        <w:t>日第</w:t>
      </w:r>
      <w:r w:rsidRPr="00867FA2">
        <w:rPr>
          <w:spacing w:val="4"/>
        </w:rPr>
        <w:t>2/2016</w:t>
      </w:r>
      <w:r w:rsidRPr="00867FA2">
        <w:rPr>
          <w:spacing w:val="4"/>
        </w:rPr>
        <w:t>号法案取消了在收</w:t>
      </w:r>
      <w:r w:rsidRPr="00BD3D94">
        <w:t>养、监护和家庭事务方面的</w:t>
      </w:r>
      <w:r w:rsidRPr="00BD3D94">
        <w:rPr>
          <w:rFonts w:hint="eastAsia"/>
        </w:rPr>
        <w:t>其他</w:t>
      </w:r>
      <w:r w:rsidRPr="00BD3D94">
        <w:t>法律关系上的任何歧视，</w:t>
      </w:r>
      <w:r w:rsidRPr="00BD3D94">
        <w:rPr>
          <w:rFonts w:hint="eastAsia"/>
        </w:rPr>
        <w:t>并</w:t>
      </w:r>
      <w:r w:rsidRPr="00BD3D94">
        <w:t>扩大到同性伴侣。</w:t>
      </w:r>
    </w:p>
    <w:p w14:paraId="4EEB7EAF" w14:textId="32460423" w:rsidR="00BD3D94" w:rsidRPr="00BD3D94" w:rsidRDefault="00BD3D94" w:rsidP="00840953">
      <w:pPr>
        <w:pStyle w:val="SingleTxtGC"/>
        <w:tabs>
          <w:tab w:val="clear" w:pos="1565"/>
          <w:tab w:val="left" w:pos="1701"/>
        </w:tabs>
        <w:spacing w:line="332" w:lineRule="exact"/>
        <w:rPr>
          <w:lang w:val="en-GB"/>
        </w:rPr>
      </w:pPr>
      <w:r>
        <w:t>512</w:t>
      </w:r>
      <w:r w:rsidR="007202BB">
        <w:t>.</w:t>
      </w:r>
      <w:r w:rsidR="007202BB">
        <w:tab/>
      </w:r>
      <w:r>
        <w:t>2</w:t>
      </w:r>
      <w:r w:rsidRPr="00BD3D94">
        <w:t>0</w:t>
      </w:r>
      <w:r>
        <w:t>16</w:t>
      </w:r>
      <w:r w:rsidRPr="00BD3D94">
        <w:rPr>
          <w:rFonts w:hint="eastAsia"/>
        </w:rPr>
        <w:t>年</w:t>
      </w:r>
      <w:r>
        <w:t>6</w:t>
      </w:r>
      <w:r w:rsidRPr="00BD3D94">
        <w:t>月</w:t>
      </w:r>
      <w:r>
        <w:t>2</w:t>
      </w:r>
      <w:r w:rsidRPr="00BD3D94">
        <w:t>0</w:t>
      </w:r>
      <w:r w:rsidRPr="00BD3D94">
        <w:t>日第</w:t>
      </w:r>
      <w:r>
        <w:t>17</w:t>
      </w:r>
      <w:r w:rsidRPr="00BD3D94">
        <w:t>/</w:t>
      </w:r>
      <w:r>
        <w:t>2</w:t>
      </w:r>
      <w:r w:rsidRPr="00BD3D94">
        <w:t>0</w:t>
      </w:r>
      <w:r>
        <w:t>16</w:t>
      </w:r>
      <w:r w:rsidRPr="00BD3D94">
        <w:t>号法案将医疗辅助生殖技术</w:t>
      </w:r>
      <w:r w:rsidRPr="00BD3D94">
        <w:rPr>
          <w:rFonts w:hint="eastAsia"/>
        </w:rPr>
        <w:t>的利用</w:t>
      </w:r>
      <w:r w:rsidRPr="00BD3D94">
        <w:t>扩大到所有妇女，</w:t>
      </w:r>
      <w:r w:rsidRPr="00BD3D94">
        <w:rPr>
          <w:rFonts w:hint="eastAsia"/>
        </w:rPr>
        <w:t>无论</w:t>
      </w:r>
      <w:r w:rsidRPr="00BD3D94">
        <w:t>不孕诊断、婚姻状况和性取向</w:t>
      </w:r>
      <w:r w:rsidRPr="00BD3D94">
        <w:rPr>
          <w:rFonts w:hint="eastAsia"/>
        </w:rPr>
        <w:t>为何</w:t>
      </w:r>
      <w:r w:rsidRPr="00BD3D94">
        <w:t>。</w:t>
      </w:r>
    </w:p>
    <w:p w14:paraId="3B67ED6B" w14:textId="71549BA6" w:rsidR="00BD3D94" w:rsidRPr="00BD3D94" w:rsidRDefault="00BD3D94" w:rsidP="00840953">
      <w:pPr>
        <w:pStyle w:val="H23GC"/>
        <w:spacing w:line="332" w:lineRule="exact"/>
        <w:rPr>
          <w:i/>
          <w:lang w:val="en-GB"/>
        </w:rPr>
      </w:pPr>
      <w:r w:rsidRPr="00BD3D94">
        <w:rPr>
          <w:lang w:val="en-GB"/>
        </w:rPr>
        <w:tab/>
      </w:r>
      <w:r w:rsidRPr="00BD3D94">
        <w:t>(</w:t>
      </w:r>
      <w:r>
        <w:t>g</w:t>
      </w:r>
      <w:r w:rsidRPr="00BD3D94">
        <w:t>)</w:t>
      </w:r>
      <w:r w:rsidRPr="00BD3D94">
        <w:tab/>
      </w:r>
      <w:r w:rsidRPr="00BD3D94">
        <w:t>性别认同和表达的自决，以及保护性特征</w:t>
      </w:r>
    </w:p>
    <w:p w14:paraId="1D0C06A7" w14:textId="456B9E2E" w:rsidR="00BD3D94" w:rsidRPr="00BD3D94" w:rsidRDefault="00BD3D94" w:rsidP="00840953">
      <w:pPr>
        <w:pStyle w:val="SingleTxtGC"/>
        <w:tabs>
          <w:tab w:val="clear" w:pos="1565"/>
          <w:tab w:val="left" w:pos="1701"/>
        </w:tabs>
        <w:spacing w:line="332" w:lineRule="exact"/>
        <w:rPr>
          <w:lang w:val="en-GB"/>
        </w:rPr>
      </w:pPr>
      <w:r>
        <w:t>513</w:t>
      </w:r>
      <w:r w:rsidR="007202BB">
        <w:t>.</w:t>
      </w:r>
      <w:r w:rsidR="007202BB">
        <w:tab/>
      </w:r>
      <w:r>
        <w:t>2</w:t>
      </w:r>
      <w:r w:rsidRPr="00BD3D94">
        <w:t>0</w:t>
      </w:r>
      <w:r>
        <w:t>18</w:t>
      </w:r>
      <w:r w:rsidRPr="00BD3D94">
        <w:rPr>
          <w:rFonts w:hint="eastAsia"/>
        </w:rPr>
        <w:t>年</w:t>
      </w:r>
      <w:r>
        <w:t>8</w:t>
      </w:r>
      <w:r w:rsidRPr="00BD3D94">
        <w:t>月</w:t>
      </w:r>
      <w:r>
        <w:t>7</w:t>
      </w:r>
      <w:r w:rsidRPr="00BD3D94">
        <w:t>日第</w:t>
      </w:r>
      <w:r>
        <w:t>3</w:t>
      </w:r>
      <w:r w:rsidRPr="00BD3D94">
        <w:t>/</w:t>
      </w:r>
      <w:r>
        <w:t>2</w:t>
      </w:r>
      <w:r w:rsidRPr="00BD3D94">
        <w:t>0</w:t>
      </w:r>
      <w:r>
        <w:t>18</w:t>
      </w:r>
      <w:r w:rsidRPr="00BD3D94">
        <w:t>号法案规定了性别认同和性别表达的自主权以及保护性特征的法律框架。该法律规定，从</w:t>
      </w:r>
      <w:r>
        <w:t>16</w:t>
      </w:r>
      <w:r w:rsidRPr="00BD3D94">
        <w:t>岁起，可以改变法律文件中的性别</w:t>
      </w:r>
      <w:r w:rsidRPr="00A47536">
        <w:rPr>
          <w:spacing w:val="4"/>
        </w:rPr>
        <w:t>标</w:t>
      </w:r>
      <w:r w:rsidRPr="00A47536">
        <w:rPr>
          <w:rFonts w:hint="eastAsia"/>
          <w:spacing w:val="4"/>
        </w:rPr>
        <w:t>注</w:t>
      </w:r>
      <w:r w:rsidRPr="00A47536">
        <w:rPr>
          <w:spacing w:val="4"/>
        </w:rPr>
        <w:t>。</w:t>
      </w:r>
      <w:r w:rsidRPr="00A47536">
        <w:rPr>
          <w:spacing w:val="4"/>
        </w:rPr>
        <w:t>18</w:t>
      </w:r>
      <w:r w:rsidRPr="00A47536">
        <w:rPr>
          <w:spacing w:val="4"/>
        </w:rPr>
        <w:t>岁或以上的人</w:t>
      </w:r>
      <w:proofErr w:type="gramStart"/>
      <w:r w:rsidRPr="00A47536">
        <w:rPr>
          <w:rFonts w:hint="eastAsia"/>
          <w:spacing w:val="4"/>
        </w:rPr>
        <w:t>需</w:t>
      </w:r>
      <w:r w:rsidRPr="00A47536">
        <w:rPr>
          <w:spacing w:val="4"/>
        </w:rPr>
        <w:t>前往</w:t>
      </w:r>
      <w:proofErr w:type="gramEnd"/>
      <w:r w:rsidRPr="00A47536">
        <w:rPr>
          <w:spacing w:val="4"/>
        </w:rPr>
        <w:t>民事登记处申请该程序。未成年人</w:t>
      </w:r>
      <w:r w:rsidRPr="00A47536">
        <w:rPr>
          <w:spacing w:val="4"/>
        </w:rPr>
        <w:t>(16</w:t>
      </w:r>
      <w:r w:rsidRPr="00A47536">
        <w:rPr>
          <w:spacing w:val="4"/>
        </w:rPr>
        <w:t>或</w:t>
      </w:r>
      <w:r w:rsidRPr="00A47536">
        <w:rPr>
          <w:spacing w:val="4"/>
        </w:rPr>
        <w:t>17</w:t>
      </w:r>
      <w:r w:rsidRPr="00A47536">
        <w:rPr>
          <w:spacing w:val="4"/>
        </w:rPr>
        <w:t>岁</w:t>
      </w:r>
      <w:r w:rsidRPr="00A47536">
        <w:rPr>
          <w:spacing w:val="4"/>
        </w:rPr>
        <w:t>)</w:t>
      </w:r>
      <w:r w:rsidRPr="00A47536">
        <w:rPr>
          <w:spacing w:val="4"/>
        </w:rPr>
        <w:t>通</w:t>
      </w:r>
      <w:r w:rsidRPr="00BD3D94">
        <w:t>过其法定监护人在民事登记处申请该程序，同时携带医疗或心理报告，</w:t>
      </w:r>
      <w:r w:rsidRPr="00BD3D94">
        <w:rPr>
          <w:rFonts w:hint="eastAsia"/>
        </w:rPr>
        <w:t>证实</w:t>
      </w:r>
      <w:r w:rsidRPr="00BD3D94">
        <w:t>该未成年人完全知情，并有能力</w:t>
      </w:r>
      <w:proofErr w:type="gramStart"/>
      <w:r w:rsidRPr="00BD3D94">
        <w:t>作出</w:t>
      </w:r>
      <w:proofErr w:type="gramEnd"/>
      <w:r w:rsidRPr="00BD3D94">
        <w:t>决定。法律还承认跨性别者有权</w:t>
      </w:r>
      <w:r w:rsidRPr="00BD3D94">
        <w:rPr>
          <w:rFonts w:hint="eastAsia"/>
        </w:rPr>
        <w:t>以</w:t>
      </w:r>
      <w:r w:rsidRPr="00BD3D94">
        <w:t>自选名</w:t>
      </w:r>
      <w:r w:rsidRPr="00BD3D94">
        <w:rPr>
          <w:rFonts w:hint="eastAsia"/>
        </w:rPr>
        <w:t>字作为</w:t>
      </w:r>
      <w:r w:rsidRPr="00BD3D94">
        <w:t>正式称</w:t>
      </w:r>
      <w:r w:rsidRPr="00BD3D94">
        <w:rPr>
          <w:rFonts w:hint="eastAsia"/>
        </w:rPr>
        <w:t>谓</w:t>
      </w:r>
      <w:r w:rsidRPr="00BD3D94">
        <w:t>，无论法律文件</w:t>
      </w:r>
      <w:r w:rsidRPr="00BD3D94">
        <w:rPr>
          <w:rFonts w:hint="eastAsia"/>
        </w:rPr>
        <w:t>中</w:t>
      </w:r>
      <w:r w:rsidRPr="00BD3D94">
        <w:t>有</w:t>
      </w:r>
      <w:r w:rsidRPr="00BD3D94">
        <w:rPr>
          <w:rFonts w:hint="eastAsia"/>
        </w:rPr>
        <w:t>无</w:t>
      </w:r>
      <w:r w:rsidRPr="00BD3D94">
        <w:t>任何</w:t>
      </w:r>
      <w:r w:rsidRPr="00BD3D94">
        <w:rPr>
          <w:rFonts w:hint="eastAsia"/>
        </w:rPr>
        <w:t>改</w:t>
      </w:r>
      <w:r w:rsidRPr="00BD3D94">
        <w:t>变。这对</w:t>
      </w:r>
      <w:r>
        <w:t>16</w:t>
      </w:r>
      <w:r w:rsidRPr="00BD3D94">
        <w:t>岁以下的在校生</w:t>
      </w:r>
      <w:r w:rsidRPr="00BD3D94">
        <w:rPr>
          <w:rFonts w:hint="eastAsia"/>
        </w:rPr>
        <w:t>(</w:t>
      </w:r>
      <w:r w:rsidRPr="00BD3D94">
        <w:rPr>
          <w:rFonts w:hint="eastAsia"/>
        </w:rPr>
        <w:t>举例而言</w:t>
      </w:r>
      <w:r w:rsidRPr="00BD3D94">
        <w:rPr>
          <w:rFonts w:hint="eastAsia"/>
        </w:rPr>
        <w:t>)</w:t>
      </w:r>
      <w:r w:rsidRPr="00BD3D94">
        <w:t>尤</w:t>
      </w:r>
      <w:r w:rsidRPr="00BD3D94">
        <w:rPr>
          <w:rFonts w:hint="eastAsia"/>
        </w:rPr>
        <w:t>为</w:t>
      </w:r>
      <w:r w:rsidRPr="00BD3D94">
        <w:t>重要。</w:t>
      </w:r>
    </w:p>
    <w:p w14:paraId="7167F3E8" w14:textId="38F44C62" w:rsidR="00BD3D94" w:rsidRPr="00BD3D94" w:rsidRDefault="00BD3D94" w:rsidP="00840953">
      <w:pPr>
        <w:pStyle w:val="SingleTxtGC"/>
        <w:tabs>
          <w:tab w:val="clear" w:pos="1565"/>
          <w:tab w:val="left" w:pos="1701"/>
        </w:tabs>
        <w:spacing w:line="332" w:lineRule="exact"/>
        <w:rPr>
          <w:lang w:val="en-GB"/>
        </w:rPr>
      </w:pPr>
      <w:r>
        <w:t>514</w:t>
      </w:r>
      <w:r w:rsidR="007202BB">
        <w:t>.</w:t>
      </w:r>
      <w:r w:rsidR="007202BB">
        <w:tab/>
      </w:r>
      <w:r w:rsidRPr="00BD3D94">
        <w:t>此外，葡萄牙禁止在未经本人同意的情况下对任何年龄的间性者进行治疗和干预，除非证明对本人的健康有风险。</w:t>
      </w:r>
    </w:p>
    <w:p w14:paraId="3C04F0CF" w14:textId="522F53EC" w:rsidR="00BD3D94" w:rsidRPr="00BD3D94" w:rsidRDefault="00BD3D94" w:rsidP="00840953">
      <w:pPr>
        <w:pStyle w:val="SingleTxtGC"/>
        <w:tabs>
          <w:tab w:val="clear" w:pos="1565"/>
          <w:tab w:val="left" w:pos="1701"/>
        </w:tabs>
        <w:spacing w:line="332" w:lineRule="exact"/>
        <w:rPr>
          <w:lang w:val="en-GB"/>
        </w:rPr>
      </w:pPr>
      <w:r>
        <w:t>515</w:t>
      </w:r>
      <w:r w:rsidR="007202BB">
        <w:t>.</w:t>
      </w:r>
      <w:r w:rsidR="007202BB">
        <w:tab/>
      </w:r>
      <w:r w:rsidRPr="00A47536">
        <w:rPr>
          <w:spacing w:val="-4"/>
        </w:rPr>
        <w:t>2019</w:t>
      </w:r>
      <w:r w:rsidRPr="00A47536">
        <w:rPr>
          <w:spacing w:val="-4"/>
        </w:rPr>
        <w:t>年，葡萄牙根据这项法律，发布了由卫生总局与代表和支持</w:t>
      </w:r>
      <w:r w:rsidRPr="00A47536">
        <w:rPr>
          <w:spacing w:val="-4"/>
        </w:rPr>
        <w:t>LGBTI</w:t>
      </w:r>
      <w:r w:rsidRPr="00A47536">
        <w:rPr>
          <w:spacing w:val="-4"/>
        </w:rPr>
        <w:t>人士</w:t>
      </w:r>
      <w:r w:rsidRPr="00841CF0">
        <w:rPr>
          <w:spacing w:val="4"/>
        </w:rPr>
        <w:t>的</w:t>
      </w:r>
      <w:r w:rsidRPr="00841CF0">
        <w:rPr>
          <w:spacing w:val="4"/>
        </w:rPr>
        <w:t>7</w:t>
      </w:r>
      <w:r w:rsidRPr="00841CF0">
        <w:rPr>
          <w:spacing w:val="4"/>
        </w:rPr>
        <w:t>个协会合作编写</w:t>
      </w:r>
      <w:r w:rsidRPr="00841CF0">
        <w:rPr>
          <w:rFonts w:hint="eastAsia"/>
          <w:spacing w:val="4"/>
        </w:rPr>
        <w:t>的首</w:t>
      </w:r>
      <w:r w:rsidRPr="00841CF0">
        <w:rPr>
          <w:spacing w:val="4"/>
        </w:rPr>
        <w:t>个</w:t>
      </w:r>
      <w:r w:rsidRPr="00841CF0">
        <w:rPr>
          <w:spacing w:val="4"/>
        </w:rPr>
        <w:t>LGBTI</w:t>
      </w:r>
      <w:r w:rsidRPr="00841CF0">
        <w:rPr>
          <w:spacing w:val="4"/>
        </w:rPr>
        <w:t>人士健康战略。该战略第一卷论述促进跨性</w:t>
      </w:r>
      <w:r w:rsidRPr="00BD3D94">
        <w:t>别者和间性者健康的</w:t>
      </w:r>
      <w:r w:rsidRPr="00BD3D94">
        <w:rPr>
          <w:rFonts w:hint="eastAsia"/>
        </w:rPr>
        <w:t>问题</w:t>
      </w:r>
      <w:r w:rsidRPr="00BD3D94">
        <w:t>，其中包括：跨性别者和间性者的保健服务流程图</w:t>
      </w:r>
      <w:r w:rsidRPr="00841CF0">
        <w:rPr>
          <w:spacing w:val="4"/>
        </w:rPr>
        <w:t>(</w:t>
      </w:r>
      <w:r w:rsidRPr="00841CF0">
        <w:rPr>
          <w:spacing w:val="4"/>
        </w:rPr>
        <w:t>根据</w:t>
      </w:r>
      <w:r w:rsidRPr="00841CF0">
        <w:rPr>
          <w:rFonts w:hint="eastAsia"/>
          <w:spacing w:val="4"/>
        </w:rPr>
        <w:t>在</w:t>
      </w:r>
      <w:r w:rsidRPr="00841CF0">
        <w:rPr>
          <w:spacing w:val="4"/>
        </w:rPr>
        <w:t>出生时还是青春期</w:t>
      </w:r>
      <w:r w:rsidRPr="00841CF0">
        <w:rPr>
          <w:rFonts w:hint="eastAsia"/>
          <w:spacing w:val="4"/>
        </w:rPr>
        <w:t>时</w:t>
      </w:r>
      <w:r w:rsidRPr="00841CF0">
        <w:rPr>
          <w:spacing w:val="4"/>
        </w:rPr>
        <w:t>发现间性变异；组织规范和临床规范的定义</w:t>
      </w:r>
      <w:r w:rsidRPr="00841CF0">
        <w:rPr>
          <w:rFonts w:hint="eastAsia"/>
          <w:spacing w:val="4"/>
        </w:rPr>
        <w:t>及其</w:t>
      </w:r>
      <w:r w:rsidRPr="00841CF0">
        <w:rPr>
          <w:spacing w:val="4"/>
        </w:rPr>
        <w:t>批</w:t>
      </w:r>
      <w:r w:rsidRPr="00BD3D94">
        <w:t>准日</w:t>
      </w:r>
      <w:r w:rsidRPr="00BD3D94">
        <w:rPr>
          <w:rFonts w:hint="eastAsia"/>
        </w:rPr>
        <w:t>期</w:t>
      </w:r>
      <w:r w:rsidRPr="00BD3D94">
        <w:t>；专业人员培训</w:t>
      </w:r>
      <w:r w:rsidRPr="00BD3D94">
        <w:rPr>
          <w:rFonts w:hint="eastAsia"/>
        </w:rPr>
        <w:t>)</w:t>
      </w:r>
      <w:r w:rsidRPr="00BD3D94">
        <w:t>。在这方面，该卷明确指出，</w:t>
      </w:r>
      <w:r>
        <w:rPr>
          <w:rFonts w:hint="eastAsia"/>
        </w:rPr>
        <w:t>“</w:t>
      </w:r>
      <w:r w:rsidRPr="00BD3D94">
        <w:t>关于间性者，考虑到各种临床情况，干预必须充分，基</w:t>
      </w:r>
      <w:r w:rsidRPr="00BD3D94">
        <w:rPr>
          <w:rFonts w:hint="eastAsia"/>
        </w:rPr>
        <w:t>于</w:t>
      </w:r>
      <w:r w:rsidRPr="00BD3D94">
        <w:t>个案，有明确表达的知情同意，并</w:t>
      </w:r>
      <w:r w:rsidRPr="00BD3D94">
        <w:rPr>
          <w:rFonts w:hint="eastAsia"/>
        </w:rPr>
        <w:t>遵循</w:t>
      </w:r>
      <w:r w:rsidRPr="00BD3D94">
        <w:t>国际公认标准制定</w:t>
      </w:r>
      <w:r w:rsidRPr="00BD3D94">
        <w:rPr>
          <w:rFonts w:hint="eastAsia"/>
        </w:rPr>
        <w:t>的</w:t>
      </w:r>
      <w:r w:rsidRPr="00BD3D94">
        <w:t>严格的临床标准</w:t>
      </w:r>
      <w:r>
        <w:rPr>
          <w:rFonts w:hint="eastAsia"/>
        </w:rPr>
        <w:t>”</w:t>
      </w:r>
      <w:r w:rsidRPr="00BD3D94">
        <w:t>。</w:t>
      </w:r>
    </w:p>
    <w:p w14:paraId="249713D6" w14:textId="47FF07A4" w:rsidR="00BD3D94" w:rsidRPr="00BD3D94" w:rsidRDefault="00BD3D94" w:rsidP="00840953">
      <w:pPr>
        <w:pStyle w:val="SingleTxtGC"/>
        <w:tabs>
          <w:tab w:val="clear" w:pos="1565"/>
          <w:tab w:val="left" w:pos="1701"/>
        </w:tabs>
        <w:spacing w:line="332" w:lineRule="exact"/>
        <w:rPr>
          <w:lang w:val="en-GB"/>
        </w:rPr>
      </w:pPr>
      <w:r>
        <w:t>516</w:t>
      </w:r>
      <w:r w:rsidR="007202BB">
        <w:t>.</w:t>
      </w:r>
      <w:r w:rsidR="007202BB">
        <w:tab/>
      </w:r>
      <w:r w:rsidRPr="00BD3D94">
        <w:t>葡萄牙</w:t>
      </w:r>
      <w:r w:rsidRPr="00BD3D94">
        <w:rPr>
          <w:rFonts w:hint="eastAsia"/>
        </w:rPr>
        <w:t>建</w:t>
      </w:r>
      <w:r w:rsidRPr="00BD3D94">
        <w:t>有为遭受暴力侵害的</w:t>
      </w:r>
      <w:r>
        <w:t>LGBTI</w:t>
      </w:r>
      <w:r w:rsidRPr="00BD3D94">
        <w:t>人士</w:t>
      </w:r>
      <w:r w:rsidRPr="00BD3D94">
        <w:rPr>
          <w:rFonts w:hint="eastAsia"/>
        </w:rPr>
        <w:t>提供</w:t>
      </w:r>
      <w:r w:rsidRPr="00BD3D94">
        <w:t>支助</w:t>
      </w:r>
      <w:r w:rsidRPr="00BD3D94">
        <w:rPr>
          <w:rFonts w:hint="eastAsia"/>
        </w:rPr>
        <w:t>的</w:t>
      </w:r>
      <w:r w:rsidRPr="00BD3D94">
        <w:t>机构，其中包括三个支助服务机构和一个紧急庇护所，由民间社会组织经营，公民</w:t>
      </w:r>
      <w:r w:rsidRPr="00BD3D94">
        <w:rPr>
          <w:rFonts w:hint="eastAsia"/>
        </w:rPr>
        <w:t>和</w:t>
      </w:r>
      <w:r w:rsidRPr="00BD3D94">
        <w:t>性别平等委员会负责监督，并由公众提供支持。最后，政府</w:t>
      </w:r>
      <w:r w:rsidRPr="00BD3D94">
        <w:rPr>
          <w:rFonts w:hint="eastAsia"/>
        </w:rPr>
        <w:t>确保</w:t>
      </w:r>
      <w:r w:rsidRPr="00BD3D94">
        <w:t>进行干预和制定项目</w:t>
      </w:r>
      <w:r w:rsidRPr="00BD3D94">
        <w:rPr>
          <w:rFonts w:hint="eastAsia"/>
        </w:rPr>
        <w:t>以</w:t>
      </w:r>
      <w:r w:rsidRPr="00BD3D94">
        <w:t>保护</w:t>
      </w:r>
      <w:r w:rsidR="00FC21A4">
        <w:rPr>
          <w:rFonts w:hint="eastAsia"/>
        </w:rPr>
        <w:t>L</w:t>
      </w:r>
      <w:r>
        <w:t>GBTI</w:t>
      </w:r>
      <w:r w:rsidRPr="00BD3D94">
        <w:t>人士权利的民间社会组织</w:t>
      </w:r>
      <w:r w:rsidRPr="00BD3D94">
        <w:rPr>
          <w:rFonts w:hint="eastAsia"/>
        </w:rPr>
        <w:t>获</w:t>
      </w:r>
      <w:r w:rsidRPr="00BD3D94">
        <w:t>得财政支</w:t>
      </w:r>
      <w:r w:rsidRPr="00BD3D94">
        <w:rPr>
          <w:rFonts w:hint="eastAsia"/>
        </w:rPr>
        <w:t>持</w:t>
      </w:r>
      <w:r w:rsidRPr="00BD3D94">
        <w:t>。</w:t>
      </w:r>
    </w:p>
    <w:p w14:paraId="52E0BC07" w14:textId="056B0915" w:rsidR="00BD3D94" w:rsidRPr="00BD3D94" w:rsidRDefault="00BD3D94" w:rsidP="00840953">
      <w:pPr>
        <w:pStyle w:val="SingleTxtGC"/>
        <w:tabs>
          <w:tab w:val="clear" w:pos="1565"/>
          <w:tab w:val="left" w:pos="1701"/>
        </w:tabs>
        <w:spacing w:line="332" w:lineRule="exact"/>
        <w:rPr>
          <w:lang w:val="en-GB"/>
        </w:rPr>
      </w:pPr>
      <w:r w:rsidRPr="00B229A1">
        <w:rPr>
          <w:spacing w:val="2"/>
        </w:rPr>
        <w:t>517</w:t>
      </w:r>
      <w:r w:rsidR="007202BB" w:rsidRPr="00B229A1">
        <w:rPr>
          <w:spacing w:val="2"/>
        </w:rPr>
        <w:t>.</w:t>
      </w:r>
      <w:r w:rsidR="007202BB" w:rsidRPr="00B229A1">
        <w:rPr>
          <w:spacing w:val="2"/>
        </w:rPr>
        <w:tab/>
      </w:r>
      <w:r w:rsidRPr="00B229A1">
        <w:rPr>
          <w:spacing w:val="2"/>
        </w:rPr>
        <w:t>关于《学生章程》的</w:t>
      </w:r>
      <w:r w:rsidRPr="00B229A1">
        <w:rPr>
          <w:spacing w:val="2"/>
        </w:rPr>
        <w:t>2012</w:t>
      </w:r>
      <w:r w:rsidRPr="00B229A1">
        <w:rPr>
          <w:rFonts w:hint="eastAsia"/>
          <w:spacing w:val="2"/>
        </w:rPr>
        <w:t>年</w:t>
      </w:r>
      <w:r w:rsidRPr="00B229A1">
        <w:rPr>
          <w:spacing w:val="2"/>
        </w:rPr>
        <w:t>9</w:t>
      </w:r>
      <w:r w:rsidRPr="00B229A1">
        <w:rPr>
          <w:spacing w:val="2"/>
        </w:rPr>
        <w:t>月</w:t>
      </w:r>
      <w:r w:rsidRPr="00B229A1">
        <w:rPr>
          <w:spacing w:val="2"/>
        </w:rPr>
        <w:t>5</w:t>
      </w:r>
      <w:r w:rsidRPr="00B229A1">
        <w:rPr>
          <w:spacing w:val="2"/>
        </w:rPr>
        <w:t>日第</w:t>
      </w:r>
      <w:r w:rsidRPr="00B229A1">
        <w:rPr>
          <w:spacing w:val="2"/>
        </w:rPr>
        <w:t>51/2012</w:t>
      </w:r>
      <w:r w:rsidRPr="00B229A1">
        <w:rPr>
          <w:spacing w:val="2"/>
        </w:rPr>
        <w:t>号法案规定，教育界的任</w:t>
      </w:r>
      <w:r w:rsidRPr="00BD3D94">
        <w:t>何成员都应以尊重和正确的</w:t>
      </w:r>
      <w:r w:rsidRPr="00BD3D94">
        <w:rPr>
          <w:rFonts w:hint="eastAsia"/>
        </w:rPr>
        <w:t>方式</w:t>
      </w:r>
      <w:r w:rsidRPr="00BD3D94">
        <w:t>对待学生，任何情况下都不得以族裔、健康、性</w:t>
      </w:r>
      <w:r w:rsidRPr="00B229A1">
        <w:rPr>
          <w:spacing w:val="-4"/>
        </w:rPr>
        <w:t>别、性取向、年龄、性别认同、经济、文化或社会地位或政治</w:t>
      </w:r>
      <w:r w:rsidRPr="00B229A1">
        <w:rPr>
          <w:rFonts w:hint="eastAsia"/>
          <w:spacing w:val="-4"/>
        </w:rPr>
        <w:t>信念</w:t>
      </w:r>
      <w:r w:rsidRPr="00B229A1">
        <w:rPr>
          <w:spacing w:val="-4"/>
        </w:rPr>
        <w:t>、意识形态、</w:t>
      </w:r>
      <w:r w:rsidRPr="00BD3D94">
        <w:t>哲学或宗教信</w:t>
      </w:r>
      <w:r w:rsidRPr="00BD3D94">
        <w:rPr>
          <w:rFonts w:hint="eastAsia"/>
        </w:rPr>
        <w:t>仰</w:t>
      </w:r>
      <w:r w:rsidRPr="00BD3D94">
        <w:t>为由进行歧视。</w:t>
      </w:r>
    </w:p>
    <w:p w14:paraId="129A36BB" w14:textId="4921F32F" w:rsidR="00BD3D94" w:rsidRPr="00BD3D94" w:rsidRDefault="00BD3D94" w:rsidP="00840953">
      <w:pPr>
        <w:pStyle w:val="SingleTxtGC"/>
        <w:tabs>
          <w:tab w:val="clear" w:pos="1565"/>
          <w:tab w:val="left" w:pos="1701"/>
        </w:tabs>
        <w:spacing w:line="332" w:lineRule="exact"/>
        <w:rPr>
          <w:lang w:val="en-GB"/>
        </w:rPr>
      </w:pPr>
      <w:r>
        <w:t>518</w:t>
      </w:r>
      <w:r w:rsidR="007202BB">
        <w:t>.</w:t>
      </w:r>
      <w:r w:rsidR="007202BB">
        <w:tab/>
      </w:r>
      <w:r w:rsidRPr="008F6CA6">
        <w:rPr>
          <w:spacing w:val="-4"/>
        </w:rPr>
        <w:t>关于在学校提供性教育的</w:t>
      </w:r>
      <w:r w:rsidRPr="008F6CA6">
        <w:rPr>
          <w:spacing w:val="-4"/>
        </w:rPr>
        <w:t>2009</w:t>
      </w:r>
      <w:r w:rsidRPr="008F6CA6">
        <w:rPr>
          <w:rFonts w:hint="eastAsia"/>
          <w:spacing w:val="-4"/>
        </w:rPr>
        <w:t>年</w:t>
      </w:r>
      <w:r w:rsidRPr="008F6CA6">
        <w:rPr>
          <w:spacing w:val="-4"/>
        </w:rPr>
        <w:t>8</w:t>
      </w:r>
      <w:r w:rsidRPr="008F6CA6">
        <w:rPr>
          <w:spacing w:val="-4"/>
        </w:rPr>
        <w:t>月</w:t>
      </w:r>
      <w:r w:rsidRPr="008F6CA6">
        <w:rPr>
          <w:spacing w:val="-4"/>
        </w:rPr>
        <w:t>6</w:t>
      </w:r>
      <w:r w:rsidRPr="008F6CA6">
        <w:rPr>
          <w:spacing w:val="-4"/>
        </w:rPr>
        <w:t>日第</w:t>
      </w:r>
      <w:r w:rsidRPr="008F6CA6">
        <w:rPr>
          <w:spacing w:val="-4"/>
        </w:rPr>
        <w:t>60/2009</w:t>
      </w:r>
      <w:r w:rsidRPr="008F6CA6">
        <w:rPr>
          <w:spacing w:val="-4"/>
        </w:rPr>
        <w:t>号法案禁止任何</w:t>
      </w:r>
      <w:r w:rsidRPr="008F6CA6">
        <w:rPr>
          <w:rFonts w:hint="eastAsia"/>
          <w:spacing w:val="-4"/>
        </w:rPr>
        <w:t>以</w:t>
      </w:r>
      <w:r w:rsidRPr="008F6CA6">
        <w:rPr>
          <w:spacing w:val="-4"/>
        </w:rPr>
        <w:t>性别</w:t>
      </w:r>
      <w:r w:rsidRPr="00BD3D94">
        <w:t>或性取向</w:t>
      </w:r>
      <w:r w:rsidRPr="00BD3D94">
        <w:rPr>
          <w:rFonts w:hint="eastAsia"/>
        </w:rPr>
        <w:t>为由</w:t>
      </w:r>
      <w:r w:rsidRPr="00BD3D94">
        <w:t>的歧视行为或暴力。</w:t>
      </w:r>
      <w:r w:rsidRPr="00BD3D94">
        <w:rPr>
          <w:rFonts w:hint="eastAsia"/>
        </w:rPr>
        <w:t>这</w:t>
      </w:r>
      <w:r w:rsidRPr="00BD3D94">
        <w:t>提高</w:t>
      </w:r>
      <w:r w:rsidRPr="00BD3D94">
        <w:rPr>
          <w:rFonts w:hint="eastAsia"/>
        </w:rPr>
        <w:t>了</w:t>
      </w:r>
      <w:r w:rsidRPr="00BD3D94">
        <w:t>青少年对不得基于性取向进行歧视的认识。该法律</w:t>
      </w:r>
      <w:r w:rsidRPr="00BD3D94">
        <w:rPr>
          <w:rFonts w:hint="eastAsia"/>
        </w:rPr>
        <w:t>由</w:t>
      </w:r>
      <w:r w:rsidRPr="00BD3D94">
        <w:t>第</w:t>
      </w:r>
      <w:r>
        <w:t>196</w:t>
      </w:r>
      <w:r w:rsidRPr="00BD3D94">
        <w:rPr>
          <w:rFonts w:hint="eastAsia"/>
        </w:rPr>
        <w:t>-</w:t>
      </w:r>
      <w:r>
        <w:t>A</w:t>
      </w:r>
      <w:r w:rsidRPr="00BD3D94">
        <w:t>/</w:t>
      </w:r>
      <w:r>
        <w:t>2</w:t>
      </w:r>
      <w:r w:rsidRPr="00BD3D94">
        <w:t>0</w:t>
      </w:r>
      <w:r>
        <w:t>1</w:t>
      </w:r>
      <w:r w:rsidRPr="00BD3D94">
        <w:t>0</w:t>
      </w:r>
      <w:r w:rsidRPr="00BD3D94">
        <w:t>号法令</w:t>
      </w:r>
      <w:r w:rsidRPr="00BD3D94">
        <w:rPr>
          <w:rFonts w:hint="eastAsia"/>
        </w:rPr>
        <w:t>调控</w:t>
      </w:r>
      <w:r w:rsidRPr="00BD3D94">
        <w:t>，</w:t>
      </w:r>
      <w:r w:rsidRPr="00BD3D94">
        <w:rPr>
          <w:rFonts w:hint="eastAsia"/>
        </w:rPr>
        <w:t>后者</w:t>
      </w:r>
      <w:r w:rsidRPr="00BD3D94">
        <w:t>在小学和中学</w:t>
      </w:r>
      <w:r w:rsidRPr="00BD3D94">
        <w:rPr>
          <w:rFonts w:hint="eastAsia"/>
        </w:rPr>
        <w:t>引进了</w:t>
      </w:r>
      <w:r w:rsidRPr="00BD3D94">
        <w:t>性教育，并规定了各级教育的课程。</w:t>
      </w:r>
    </w:p>
    <w:p w14:paraId="413263C6" w14:textId="30EB63AD" w:rsidR="00BD3D94" w:rsidRPr="00BD3D94" w:rsidRDefault="00BD3D94" w:rsidP="00840953">
      <w:pPr>
        <w:pStyle w:val="SingleTxtGC"/>
        <w:tabs>
          <w:tab w:val="clear" w:pos="1565"/>
          <w:tab w:val="left" w:pos="1701"/>
        </w:tabs>
        <w:spacing w:line="332" w:lineRule="exact"/>
        <w:rPr>
          <w:lang w:val="en-GB"/>
        </w:rPr>
      </w:pPr>
      <w:r w:rsidRPr="008F6CA6">
        <w:rPr>
          <w:spacing w:val="2"/>
        </w:rPr>
        <w:t>519</w:t>
      </w:r>
      <w:r w:rsidR="007202BB" w:rsidRPr="008F6CA6">
        <w:rPr>
          <w:spacing w:val="2"/>
        </w:rPr>
        <w:t>.</w:t>
      </w:r>
      <w:r w:rsidR="007202BB" w:rsidRPr="008F6CA6">
        <w:rPr>
          <w:spacing w:val="2"/>
        </w:rPr>
        <w:tab/>
      </w:r>
      <w:r w:rsidRPr="008F6CA6">
        <w:rPr>
          <w:spacing w:val="2"/>
        </w:rPr>
        <w:t>2017</w:t>
      </w:r>
      <w:r w:rsidRPr="008F6CA6">
        <w:rPr>
          <w:spacing w:val="2"/>
        </w:rPr>
        <w:t>年推出的《健康教育参考》和《公民教育国家战略》也载有在所有学</w:t>
      </w:r>
      <w:r w:rsidRPr="00BD3D94">
        <w:t>校和各级教育中改善性教育和克服偏见的重要指导方针。</w:t>
      </w:r>
    </w:p>
    <w:p w14:paraId="452A737A" w14:textId="47EA9636" w:rsidR="00BD3D94" w:rsidRPr="00BD3D94" w:rsidRDefault="00BD3D94" w:rsidP="00840953">
      <w:pPr>
        <w:pStyle w:val="SingleTxtGC"/>
        <w:tabs>
          <w:tab w:val="clear" w:pos="1565"/>
          <w:tab w:val="left" w:pos="1701"/>
        </w:tabs>
        <w:spacing w:line="332" w:lineRule="exact"/>
        <w:rPr>
          <w:lang w:val="en-GB"/>
        </w:rPr>
      </w:pPr>
      <w:r>
        <w:t>52</w:t>
      </w:r>
      <w:r w:rsidRPr="00BD3D94">
        <w:t>0</w:t>
      </w:r>
      <w:r w:rsidR="007202BB">
        <w:t>.</w:t>
      </w:r>
      <w:r w:rsidR="007202BB">
        <w:tab/>
      </w:r>
      <w:r>
        <w:t>2</w:t>
      </w:r>
      <w:r w:rsidRPr="00BD3D94">
        <w:t>00</w:t>
      </w:r>
      <w:r>
        <w:t>7</w:t>
      </w:r>
      <w:r w:rsidRPr="00BD3D94">
        <w:rPr>
          <w:rFonts w:hint="eastAsia"/>
        </w:rPr>
        <w:t>年</w:t>
      </w:r>
      <w:r>
        <w:t>1</w:t>
      </w:r>
      <w:r w:rsidRPr="00BD3D94">
        <w:t>月</w:t>
      </w:r>
      <w:r>
        <w:t>16</w:t>
      </w:r>
      <w:r w:rsidRPr="00BD3D94">
        <w:t>日第</w:t>
      </w:r>
      <w:r>
        <w:t>5</w:t>
      </w:r>
      <w:r w:rsidRPr="00BD3D94">
        <w:t>/</w:t>
      </w:r>
      <w:r>
        <w:t>2</w:t>
      </w:r>
      <w:r w:rsidRPr="00BD3D94">
        <w:t>00</w:t>
      </w:r>
      <w:r>
        <w:t>7</w:t>
      </w:r>
      <w:r w:rsidRPr="00BD3D94">
        <w:t>号法案</w:t>
      </w:r>
      <w:r w:rsidRPr="00BD3D94">
        <w:t>(</w:t>
      </w:r>
      <w:r w:rsidRPr="00BD3D94">
        <w:t>《体育活动和运动法》</w:t>
      </w:r>
      <w:r w:rsidRPr="00BD3D94">
        <w:t>)</w:t>
      </w:r>
      <w:r w:rsidRPr="00BD3D94">
        <w:rPr>
          <w:rFonts w:hint="eastAsia"/>
        </w:rPr>
        <w:t>指出</w:t>
      </w:r>
      <w:r w:rsidRPr="00BD3D94">
        <w:t>，每个人，无论其性取向如何，都有体育活动和运动</w:t>
      </w:r>
      <w:r w:rsidRPr="00BD3D94">
        <w:rPr>
          <w:rFonts w:hint="eastAsia"/>
        </w:rPr>
        <w:t>的</w:t>
      </w:r>
      <w:r w:rsidRPr="00BD3D94">
        <w:t>权</w:t>
      </w:r>
      <w:r w:rsidRPr="00BD3D94">
        <w:rPr>
          <w:rFonts w:hint="eastAsia"/>
        </w:rPr>
        <w:t>利</w:t>
      </w:r>
      <w:r w:rsidRPr="00BD3D94">
        <w:t>。</w:t>
      </w:r>
    </w:p>
    <w:p w14:paraId="089CF347" w14:textId="215C16EF" w:rsidR="00BD3D94" w:rsidRPr="00BD3D94" w:rsidRDefault="00BD3D94" w:rsidP="00397516">
      <w:pPr>
        <w:pStyle w:val="SingleTxtGC"/>
        <w:tabs>
          <w:tab w:val="clear" w:pos="1565"/>
          <w:tab w:val="left" w:pos="1701"/>
        </w:tabs>
        <w:rPr>
          <w:lang w:val="en-GB"/>
        </w:rPr>
      </w:pPr>
      <w:r>
        <w:lastRenderedPageBreak/>
        <w:t>521</w:t>
      </w:r>
      <w:r w:rsidR="007202BB">
        <w:t>.</w:t>
      </w:r>
      <w:r w:rsidR="007202BB">
        <w:tab/>
      </w:r>
      <w:r>
        <w:t>2</w:t>
      </w:r>
      <w:r w:rsidRPr="00BD3D94">
        <w:t>0</w:t>
      </w:r>
      <w:r>
        <w:t>19</w:t>
      </w:r>
      <w:r w:rsidRPr="00BD3D94">
        <w:t>年</w:t>
      </w:r>
      <w:r w:rsidRPr="00BD3D94">
        <w:rPr>
          <w:rFonts w:hint="eastAsia"/>
        </w:rPr>
        <w:t>，葡萄牙设立了</w:t>
      </w:r>
      <w:r w:rsidRPr="00BD3D94">
        <w:t>预防和打击体育</w:t>
      </w:r>
      <w:r w:rsidRPr="00BD3D94">
        <w:rPr>
          <w:rFonts w:hint="eastAsia"/>
        </w:rPr>
        <w:t>运动</w:t>
      </w:r>
      <w:r w:rsidRPr="00BD3D94">
        <w:t>中的暴力行为管理局，其使命是预防</w:t>
      </w:r>
      <w:r w:rsidRPr="00BD3D94">
        <w:rPr>
          <w:rFonts w:hint="eastAsia"/>
        </w:rPr>
        <w:t>并</w:t>
      </w:r>
      <w:r w:rsidRPr="00BD3D94">
        <w:t>监测安全方面的法律制度的遵守情况，</w:t>
      </w:r>
      <w:r w:rsidRPr="00BD3D94">
        <w:rPr>
          <w:rFonts w:hint="eastAsia"/>
        </w:rPr>
        <w:t>并</w:t>
      </w:r>
      <w:r w:rsidRPr="00BD3D94">
        <w:t>打击体育中的种族主义</w:t>
      </w:r>
      <w:r w:rsidRPr="00BD3D94">
        <w:rPr>
          <w:rFonts w:hint="eastAsia"/>
        </w:rPr>
        <w:t>、</w:t>
      </w:r>
      <w:r w:rsidRPr="00BD3D94">
        <w:t>仇外</w:t>
      </w:r>
      <w:r w:rsidRPr="00371F72">
        <w:rPr>
          <w:spacing w:val="2"/>
        </w:rPr>
        <w:t>和不容忍。</w:t>
      </w:r>
      <w:r w:rsidRPr="00371F72">
        <w:rPr>
          <w:rFonts w:hint="eastAsia"/>
          <w:spacing w:val="2"/>
        </w:rPr>
        <w:t>“</w:t>
      </w:r>
      <w:r w:rsidRPr="00371F72">
        <w:rPr>
          <w:spacing w:val="2"/>
        </w:rPr>
        <w:t>零暴力</w:t>
      </w:r>
      <w:r w:rsidRPr="00371F72">
        <w:rPr>
          <w:rFonts w:hint="eastAsia"/>
          <w:spacing w:val="2"/>
        </w:rPr>
        <w:t>”</w:t>
      </w:r>
      <w:r w:rsidRPr="00371F72">
        <w:rPr>
          <w:spacing w:val="2"/>
        </w:rPr>
        <w:t>是打击体育中的暴力行为的全国运动</w:t>
      </w:r>
      <w:r w:rsidRPr="00371F72">
        <w:rPr>
          <w:rFonts w:hint="eastAsia"/>
          <w:spacing w:val="2"/>
        </w:rPr>
        <w:t>的</w:t>
      </w:r>
      <w:r w:rsidRPr="00371F72">
        <w:rPr>
          <w:spacing w:val="2"/>
        </w:rPr>
        <w:t>名称，</w:t>
      </w:r>
      <w:r w:rsidRPr="00371F72">
        <w:rPr>
          <w:rFonts w:hint="eastAsia"/>
          <w:spacing w:val="2"/>
        </w:rPr>
        <w:t>其目的是</w:t>
      </w:r>
      <w:r w:rsidRPr="00371F72">
        <w:rPr>
          <w:spacing w:val="2"/>
        </w:rPr>
        <w:t>提高民众对暴力现象的认识，</w:t>
      </w:r>
      <w:r w:rsidRPr="00371F72">
        <w:rPr>
          <w:rFonts w:hint="eastAsia"/>
          <w:spacing w:val="2"/>
        </w:rPr>
        <w:t>弘扬</w:t>
      </w:r>
      <w:r w:rsidRPr="00371F72">
        <w:rPr>
          <w:spacing w:val="2"/>
        </w:rPr>
        <w:t>体育的道德价值，诸如合作、尊重、团结和宽</w:t>
      </w:r>
      <w:r w:rsidRPr="00BD3D94">
        <w:t>容。</w:t>
      </w:r>
    </w:p>
    <w:p w14:paraId="082DAA1C" w14:textId="49CCB3C3" w:rsidR="00BD3D94" w:rsidRPr="00BD3D94" w:rsidRDefault="00BD3D94" w:rsidP="00397516">
      <w:pPr>
        <w:pStyle w:val="SingleTxtGC"/>
        <w:tabs>
          <w:tab w:val="clear" w:pos="1565"/>
          <w:tab w:val="left" w:pos="1701"/>
        </w:tabs>
        <w:rPr>
          <w:lang w:val="en-GB"/>
        </w:rPr>
      </w:pPr>
      <w:r>
        <w:t>522</w:t>
      </w:r>
      <w:r w:rsidR="007202BB">
        <w:t>.</w:t>
      </w:r>
      <w:r w:rsidR="007202BB">
        <w:tab/>
      </w:r>
      <w:r w:rsidRPr="00BD3D94">
        <w:t>内政监察总局是公民和性别平等委员会、共和国卫队</w:t>
      </w:r>
      <w:r w:rsidRPr="00BD3D94">
        <w:rPr>
          <w:rFonts w:hint="eastAsia"/>
        </w:rPr>
        <w:t>、</w:t>
      </w:r>
      <w:r w:rsidRPr="00BD3D94">
        <w:t>公安警察</w:t>
      </w:r>
      <w:r w:rsidRPr="00BD3D94">
        <w:rPr>
          <w:rFonts w:hint="eastAsia"/>
        </w:rPr>
        <w:t>、</w:t>
      </w:r>
      <w:r w:rsidRPr="00BD3D94">
        <w:t>移民和边境事务局和内政部总秘书处之间合作议定书的一</w:t>
      </w:r>
      <w:r w:rsidRPr="00BD3D94">
        <w:rPr>
          <w:rFonts w:hint="eastAsia"/>
        </w:rPr>
        <w:t>方</w:t>
      </w:r>
      <w:r w:rsidRPr="00BD3D94">
        <w:t>。该议定书旨在制定</w:t>
      </w:r>
      <w:r w:rsidRPr="00BD3D94">
        <w:rPr>
          <w:rFonts w:hint="eastAsia"/>
        </w:rPr>
        <w:t>并</w:t>
      </w:r>
      <w:proofErr w:type="gramStart"/>
      <w:r w:rsidRPr="00BD3D94">
        <w:t>界定六</w:t>
      </w:r>
      <w:proofErr w:type="gramEnd"/>
      <w:r w:rsidRPr="00BD3D94">
        <w:t>方之间</w:t>
      </w:r>
      <w:r w:rsidRPr="00BD3D94">
        <w:rPr>
          <w:rFonts w:hint="eastAsia"/>
        </w:rPr>
        <w:t>就</w:t>
      </w:r>
      <w:r w:rsidRPr="00BD3D94">
        <w:t>性取向、性别认同和表达以及性特征</w:t>
      </w:r>
      <w:r w:rsidRPr="00BD3D94">
        <w:rPr>
          <w:rFonts w:hint="eastAsia"/>
        </w:rPr>
        <w:t>这些</w:t>
      </w:r>
      <w:r w:rsidRPr="00BD3D94">
        <w:t>主题</w:t>
      </w:r>
      <w:r w:rsidRPr="00BD3D94">
        <w:rPr>
          <w:rFonts w:hint="eastAsia"/>
        </w:rPr>
        <w:t>进行</w:t>
      </w:r>
      <w:r w:rsidRPr="00BD3D94">
        <w:t>培训的合作条款和条件。</w:t>
      </w:r>
      <w:r>
        <w:t>2</w:t>
      </w:r>
      <w:r w:rsidRPr="00BD3D94">
        <w:t>0</w:t>
      </w:r>
      <w:r>
        <w:t>21</w:t>
      </w:r>
      <w:r w:rsidRPr="00BD3D94">
        <w:t>年</w:t>
      </w:r>
      <w:r>
        <w:t>11</w:t>
      </w:r>
      <w:r w:rsidRPr="00BD3D94">
        <w:t>月，各方签署了议定书，并正在制定培训</w:t>
      </w:r>
      <w:r w:rsidRPr="00BD3D94">
        <w:rPr>
          <w:rFonts w:hint="eastAsia"/>
        </w:rPr>
        <w:t>内容</w:t>
      </w:r>
      <w:r w:rsidRPr="00BD3D94">
        <w:t>。</w:t>
      </w:r>
      <w:r>
        <w:t>2</w:t>
      </w:r>
      <w:r w:rsidRPr="00BD3D94">
        <w:t>0</w:t>
      </w:r>
      <w:r>
        <w:t>22</w:t>
      </w:r>
      <w:r w:rsidRPr="00BD3D94">
        <w:t>年开始基</w:t>
      </w:r>
      <w:r w:rsidRPr="00BD3D94">
        <w:rPr>
          <w:rFonts w:hint="eastAsia"/>
        </w:rPr>
        <w:t>础工作</w:t>
      </w:r>
      <w:r w:rsidRPr="00BD3D94">
        <w:t>和开会。此外，各方在该议定书范围内，于</w:t>
      </w:r>
      <w:r>
        <w:t>2</w:t>
      </w:r>
      <w:r w:rsidRPr="00BD3D94">
        <w:t>0</w:t>
      </w:r>
      <w:r>
        <w:t>22</w:t>
      </w:r>
      <w:r w:rsidRPr="00BD3D94">
        <w:t>年</w:t>
      </w:r>
      <w:r>
        <w:t>7</w:t>
      </w:r>
      <w:r w:rsidRPr="00BD3D94">
        <w:t>月</w:t>
      </w:r>
      <w:r>
        <w:t>18</w:t>
      </w:r>
      <w:r w:rsidRPr="00BD3D94">
        <w:t>日</w:t>
      </w:r>
      <w:r w:rsidRPr="00BD3D94">
        <w:rPr>
          <w:rFonts w:hint="eastAsia"/>
        </w:rPr>
        <w:t>就</w:t>
      </w:r>
      <w:r>
        <w:rPr>
          <w:rFonts w:hint="eastAsia"/>
        </w:rPr>
        <w:t>“</w:t>
      </w:r>
      <w:r w:rsidRPr="00BD3D94">
        <w:rPr>
          <w:rFonts w:hint="eastAsia"/>
        </w:rPr>
        <w:t>防控</w:t>
      </w:r>
      <w:r w:rsidRPr="00BD3D94">
        <w:t>对</w:t>
      </w:r>
      <w:r>
        <w:t>LGBTI</w:t>
      </w:r>
      <w:r w:rsidRPr="00BD3D94">
        <w:t>人士的仇恨犯罪</w:t>
      </w:r>
      <w:r>
        <w:rPr>
          <w:rFonts w:hint="eastAsia"/>
        </w:rPr>
        <w:t>”</w:t>
      </w:r>
      <w:r w:rsidRPr="00BD3D94">
        <w:rPr>
          <w:rFonts w:hint="eastAsia"/>
        </w:rPr>
        <w:t>问题</w:t>
      </w:r>
      <w:r w:rsidRPr="00BD3D94">
        <w:t>举</w:t>
      </w:r>
      <w:r w:rsidRPr="00BD3D94">
        <w:rPr>
          <w:rFonts w:hint="eastAsia"/>
        </w:rPr>
        <w:t>办</w:t>
      </w:r>
      <w:r w:rsidRPr="00BD3D94">
        <w:t>了一次在线</w:t>
      </w:r>
      <w:r w:rsidRPr="00BD3D94">
        <w:rPr>
          <w:rFonts w:hint="eastAsia"/>
        </w:rPr>
        <w:t>讲习班</w:t>
      </w:r>
      <w:r w:rsidRPr="00BD3D94">
        <w:t>，内政监察总局的四</w:t>
      </w:r>
      <w:r w:rsidRPr="00BD3D94">
        <w:t>(</w:t>
      </w:r>
      <w:r>
        <w:t>4</w:t>
      </w:r>
      <w:r w:rsidRPr="00BD3D94">
        <w:t>)</w:t>
      </w:r>
      <w:r w:rsidRPr="00BD3D94">
        <w:t>名视察员参加。会议期间，调查</w:t>
      </w:r>
      <w:r w:rsidRPr="00BD3D94">
        <w:rPr>
          <w:rFonts w:hint="eastAsia"/>
        </w:rPr>
        <w:t>了</w:t>
      </w:r>
      <w:r w:rsidRPr="00BD3D94">
        <w:t>所涉各方的培训需求，并</w:t>
      </w:r>
      <w:r w:rsidRPr="00BD3D94">
        <w:rPr>
          <w:rFonts w:hint="eastAsia"/>
        </w:rPr>
        <w:t>拟定</w:t>
      </w:r>
      <w:r w:rsidRPr="00BD3D94">
        <w:t>了一份活动日历，</w:t>
      </w:r>
      <w:r w:rsidRPr="00BD3D94">
        <w:rPr>
          <w:rFonts w:hint="eastAsia"/>
        </w:rPr>
        <w:t>以</w:t>
      </w:r>
      <w:r w:rsidRPr="00BD3D94">
        <w:t>确定未来几个月《议定书》</w:t>
      </w:r>
      <w:r w:rsidRPr="00BD3D94">
        <w:rPr>
          <w:rFonts w:hint="eastAsia"/>
        </w:rPr>
        <w:t>要开展</w:t>
      </w:r>
      <w:r w:rsidRPr="00BD3D94">
        <w:t>的工作，即规划可能的行动，并为</w:t>
      </w:r>
      <w:r>
        <w:t>2</w:t>
      </w:r>
      <w:r w:rsidRPr="00BD3D94">
        <w:t>0</w:t>
      </w:r>
      <w:r>
        <w:t>23</w:t>
      </w:r>
      <w:r w:rsidRPr="00BD3D94">
        <w:t>年的行动计划奠定基础。</w:t>
      </w:r>
    </w:p>
    <w:p w14:paraId="784CF973" w14:textId="473E8026" w:rsidR="003A3471" w:rsidRDefault="00BD3D94" w:rsidP="00397516">
      <w:pPr>
        <w:pStyle w:val="SingleTxtGC"/>
        <w:tabs>
          <w:tab w:val="clear" w:pos="1565"/>
          <w:tab w:val="left" w:pos="1701"/>
        </w:tabs>
      </w:pPr>
      <w:r>
        <w:t>523</w:t>
      </w:r>
      <w:r w:rsidRPr="00BD3D94">
        <w:t>.</w:t>
      </w:r>
      <w:r w:rsidR="00583E62">
        <w:tab/>
      </w:r>
      <w:r w:rsidRPr="00BD3D94">
        <w:t>《宪法》第</w:t>
      </w:r>
      <w:r>
        <w:t>2</w:t>
      </w:r>
      <w:r w:rsidRPr="00BD3D94">
        <w:t>0</w:t>
      </w:r>
      <w:r w:rsidRPr="00BD3D94">
        <w:t>条规定，每个人都可以</w:t>
      </w:r>
      <w:r>
        <w:rPr>
          <w:rFonts w:hint="eastAsia"/>
        </w:rPr>
        <w:t>“</w:t>
      </w:r>
      <w:r w:rsidRPr="00BD3D94">
        <w:t>诉诸法律和法院，以维护其受法律保护的权利和利益</w:t>
      </w:r>
      <w:r>
        <w:rPr>
          <w:rFonts w:hint="eastAsia"/>
        </w:rPr>
        <w:t>”</w:t>
      </w:r>
      <w:r w:rsidRPr="00BD3D94">
        <w:t>。凡</w:t>
      </w:r>
      <w:r w:rsidRPr="00BD3D94">
        <w:rPr>
          <w:rFonts w:hint="eastAsia"/>
        </w:rPr>
        <w:t>存在</w:t>
      </w:r>
      <w:r w:rsidRPr="00BD3D94">
        <w:t>经济困难的人和属于</w:t>
      </w:r>
      <w:r w:rsidRPr="00BD3D94">
        <w:rPr>
          <w:rFonts w:hint="eastAsia"/>
        </w:rPr>
        <w:t>上文已提及的</w:t>
      </w:r>
      <w:r w:rsidRPr="00BD3D94">
        <w:t>三类</w:t>
      </w:r>
      <w:r w:rsidRPr="00BD3D94">
        <w:rPr>
          <w:rFonts w:hint="eastAsia"/>
        </w:rPr>
        <w:t>符合资格</w:t>
      </w:r>
      <w:r w:rsidRPr="00BD3D94">
        <w:t>的公民</w:t>
      </w:r>
      <w:r w:rsidRPr="00BD3D94">
        <w:rPr>
          <w:rFonts w:hint="eastAsia"/>
        </w:rPr>
        <w:t>中某</w:t>
      </w:r>
      <w:r w:rsidRPr="00BD3D94">
        <w:t>一</w:t>
      </w:r>
      <w:r w:rsidRPr="00BD3D94">
        <w:rPr>
          <w:rFonts w:hint="eastAsia"/>
        </w:rPr>
        <w:t>类的人</w:t>
      </w:r>
      <w:r w:rsidRPr="00BD3D94">
        <w:t>均可利用关于法律援助的法律框架。</w:t>
      </w:r>
    </w:p>
    <w:p w14:paraId="75ABDBF2" w14:textId="77777777" w:rsidR="00583E62" w:rsidRPr="002D6A9C" w:rsidRDefault="00583E6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83E62" w:rsidRPr="002D6A9C" w:rsidSect="0045772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1FD2D" w14:textId="77777777" w:rsidR="00ED5DCB" w:rsidRPr="000D319F" w:rsidRDefault="00ED5DCB" w:rsidP="000D319F">
      <w:pPr>
        <w:pStyle w:val="af0"/>
        <w:spacing w:after="240"/>
        <w:ind w:left="907"/>
        <w:rPr>
          <w:rFonts w:asciiTheme="majorBidi" w:eastAsia="宋体" w:hAnsiTheme="majorBidi" w:cstheme="majorBidi"/>
          <w:sz w:val="21"/>
          <w:szCs w:val="21"/>
          <w:lang w:val="en-US"/>
        </w:rPr>
      </w:pPr>
    </w:p>
    <w:p w14:paraId="36CA6C6F" w14:textId="77777777" w:rsidR="00ED5DCB" w:rsidRPr="000D319F" w:rsidRDefault="00ED5DC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CD3D7D9" w14:textId="77777777" w:rsidR="00ED5DCB" w:rsidRPr="000D319F" w:rsidRDefault="00ED5DCB" w:rsidP="000D319F">
      <w:pPr>
        <w:pStyle w:val="af0"/>
      </w:pPr>
    </w:p>
  </w:endnote>
  <w:endnote w:type="continuationNotice" w:id="1">
    <w:p w14:paraId="67990DAC" w14:textId="77777777" w:rsidR="00ED5DCB" w:rsidRDefault="00ED5D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388D3" w14:textId="77777777" w:rsidR="00056632" w:rsidRPr="00DE3A88" w:rsidRDefault="00DE3A88" w:rsidP="00DE3A8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E3A88">
      <w:rPr>
        <w:rStyle w:val="af2"/>
        <w:b w:val="0"/>
        <w:snapToGrid w:val="0"/>
        <w:sz w:val="16"/>
      </w:rPr>
      <w:t>GE.23</w:t>
    </w:r>
    <w:proofErr w:type="spellEnd"/>
    <w:r w:rsidRPr="00DE3A88">
      <w:rPr>
        <w:rStyle w:val="af2"/>
        <w:b w:val="0"/>
        <w:snapToGrid w:val="0"/>
        <w:sz w:val="16"/>
      </w:rPr>
      <w:t>-07747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8ABC3" w14:textId="77777777" w:rsidR="00056632" w:rsidRPr="00DE3A88" w:rsidRDefault="00DE3A88" w:rsidP="00DE3A88">
    <w:pPr>
      <w:pStyle w:val="af0"/>
      <w:tabs>
        <w:tab w:val="clear" w:pos="431"/>
        <w:tab w:val="right" w:pos="9638"/>
      </w:tabs>
      <w:rPr>
        <w:rStyle w:val="af2"/>
      </w:rPr>
    </w:pPr>
    <w:proofErr w:type="spellStart"/>
    <w:r>
      <w:t>GE.23</w:t>
    </w:r>
    <w:proofErr w:type="spellEnd"/>
    <w:r>
      <w:t>-07747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727F1" w14:textId="48B33519" w:rsidR="00056632" w:rsidRPr="00487939" w:rsidRDefault="00DE3A88"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B636CB3" wp14:editId="204DC83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-07747</w:t>
    </w:r>
    <w:r w:rsidR="00731A42" w:rsidRPr="00EE277A">
      <w:rPr>
        <w:sz w:val="20"/>
        <w:lang w:eastAsia="zh-CN"/>
      </w:rPr>
      <w:t xml:space="preserve"> (C)</w:t>
    </w:r>
    <w:r w:rsidR="0013023B">
      <w:rPr>
        <w:sz w:val="20"/>
        <w:lang w:eastAsia="zh-CN"/>
      </w:rPr>
      <w:tab/>
    </w:r>
    <w:r w:rsidR="00006290">
      <w:rPr>
        <w:sz w:val="20"/>
        <w:lang w:eastAsia="zh-CN"/>
      </w:rPr>
      <w:t>16</w:t>
    </w:r>
    <w:r w:rsidR="0013023B">
      <w:rPr>
        <w:sz w:val="20"/>
        <w:lang w:eastAsia="zh-CN"/>
      </w:rPr>
      <w:t>0</w:t>
    </w:r>
    <w:r w:rsidR="00006290">
      <w:rPr>
        <w:sz w:val="20"/>
        <w:lang w:eastAsia="zh-CN"/>
      </w:rPr>
      <w:t>8</w:t>
    </w:r>
    <w:r w:rsidR="00821D87">
      <w:rPr>
        <w:sz w:val="20"/>
        <w:lang w:eastAsia="zh-CN"/>
      </w:rPr>
      <w:t>2</w:t>
    </w:r>
    <w:r w:rsidR="00B90A77">
      <w:rPr>
        <w:rFonts w:asciiTheme="majorBidi" w:eastAsiaTheme="minorEastAsia" w:hAnsiTheme="majorBidi" w:cstheme="majorBidi"/>
        <w:sz w:val="20"/>
      </w:rPr>
      <w:t>3</w:t>
    </w:r>
    <w:r w:rsidR="00731A42">
      <w:rPr>
        <w:sz w:val="20"/>
        <w:lang w:eastAsia="zh-CN"/>
      </w:rPr>
      <w:tab/>
    </w:r>
    <w:r w:rsidR="00C278E1">
      <w:rPr>
        <w:sz w:val="20"/>
        <w:lang w:eastAsia="zh-CN"/>
      </w:rPr>
      <w:t>3</w:t>
    </w:r>
    <w:r w:rsidR="00731A42">
      <w:rPr>
        <w:sz w:val="20"/>
        <w:lang w:eastAsia="zh-CN"/>
      </w:rPr>
      <w:t>00</w:t>
    </w:r>
    <w:r w:rsidR="00006290">
      <w:rPr>
        <w:sz w:val="20"/>
        <w:lang w:eastAsia="zh-CN"/>
      </w:rPr>
      <w:t>8</w:t>
    </w:r>
    <w:r w:rsidR="00821D87">
      <w:rPr>
        <w:sz w:val="20"/>
        <w:lang w:eastAsia="zh-CN"/>
      </w:rPr>
      <w:t>2</w:t>
    </w:r>
    <w:r w:rsidR="00B90A7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630616B4" wp14:editId="7BA1F0D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DEDBA" w14:textId="77777777" w:rsidR="00ED5DCB" w:rsidRPr="000157B1" w:rsidRDefault="00ED5DC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AE266C3" w14:textId="77777777" w:rsidR="00ED5DCB" w:rsidRPr="000157B1" w:rsidRDefault="00ED5DC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311A60C" w14:textId="77777777" w:rsidR="00ED5DCB" w:rsidRDefault="00ED5DCB"/>
  </w:footnote>
  <w:footnote w:id="2">
    <w:p w14:paraId="0D3A2993" w14:textId="77777777" w:rsidR="00F1169C" w:rsidRPr="003C367D" w:rsidRDefault="00F1169C" w:rsidP="00282C84">
      <w:pPr>
        <w:pStyle w:val="a6"/>
      </w:pPr>
      <w:r>
        <w:rPr>
          <w:rFonts w:hint="eastAsia"/>
        </w:rPr>
        <w:tab/>
      </w:r>
      <w:r w:rsidRPr="00282C84">
        <w:rPr>
          <w:rStyle w:val="a8"/>
          <w:rFonts w:eastAsia="宋体"/>
          <w:vertAlign w:val="baseline"/>
        </w:rPr>
        <w:t>*</w:t>
      </w:r>
      <w:r w:rsidRPr="003C367D">
        <w:rPr>
          <w:rFonts w:hint="eastAsia"/>
        </w:rPr>
        <w:tab/>
      </w:r>
      <w:r w:rsidRPr="00E141FC">
        <w:rPr>
          <w:rFonts w:hint="eastAsia"/>
        </w:rPr>
        <w:t>本文件印发前未经正式编辑。</w:t>
      </w:r>
    </w:p>
  </w:footnote>
  <w:footnote w:id="3">
    <w:p w14:paraId="0B59B04A" w14:textId="055A4EF9" w:rsidR="00F1169C" w:rsidRDefault="006645BF" w:rsidP="00282C84">
      <w:pPr>
        <w:pStyle w:val="a6"/>
      </w:pPr>
      <w:r>
        <w:tab/>
      </w:r>
      <w:r w:rsidR="00F1169C" w:rsidRPr="00282C84">
        <w:rPr>
          <w:rStyle w:val="a8"/>
          <w:rFonts w:eastAsia="宋体"/>
          <w:vertAlign w:val="baseline"/>
        </w:rPr>
        <w:t>**</w:t>
      </w:r>
      <w:r>
        <w:tab/>
      </w:r>
      <w:r w:rsidR="00F1169C" w:rsidRPr="00F176FB">
        <w:rPr>
          <w:rFonts w:hint="eastAsia"/>
        </w:rPr>
        <w:t>本文件附件可</w:t>
      </w:r>
      <w:r w:rsidR="00F1169C">
        <w:rPr>
          <w:rFonts w:hint="eastAsia"/>
        </w:rPr>
        <w:t>在</w:t>
      </w:r>
      <w:r w:rsidR="00F1169C" w:rsidRPr="00F176FB">
        <w:t>联合国人权事务高级专员办事处</w:t>
      </w:r>
      <w:r w:rsidR="00F1169C" w:rsidRPr="00F176FB">
        <w:rPr>
          <w:rFonts w:hint="eastAsia"/>
        </w:rPr>
        <w:t>网站</w:t>
      </w:r>
      <w:r w:rsidR="00F1169C" w:rsidRPr="0084137A">
        <w:t>上</w:t>
      </w:r>
      <w:r w:rsidR="00F1169C" w:rsidRPr="00F176FB">
        <w:rPr>
          <w:rFonts w:hint="eastAsia"/>
        </w:rPr>
        <w:t>查阅。</w:t>
      </w:r>
    </w:p>
  </w:footnote>
  <w:footnote w:id="4">
    <w:p w14:paraId="6D6F1CC6" w14:textId="7B33D29B" w:rsidR="00BD3D94" w:rsidRDefault="00BD3D94" w:rsidP="008C2DFB">
      <w:pPr>
        <w:pStyle w:val="a6"/>
        <w:spacing w:after="0"/>
      </w:pPr>
      <w:r>
        <w:tab/>
      </w:r>
      <w:r>
        <w:rPr>
          <w:rStyle w:val="a8"/>
          <w:rFonts w:eastAsia="宋体"/>
        </w:rPr>
        <w:footnoteRef/>
      </w:r>
      <w:r w:rsidR="00EB393C">
        <w:tab/>
      </w:r>
      <w:r w:rsidRPr="007B4442">
        <w:rPr>
          <w:lang w:val="zh-CN"/>
        </w:rPr>
        <w:t>2021</w:t>
      </w:r>
      <w:r w:rsidRPr="007B4442">
        <w:rPr>
          <w:lang w:val="zh-CN"/>
        </w:rPr>
        <w:t>年人口普查，于</w:t>
      </w:r>
      <w:r w:rsidRPr="007B4442">
        <w:rPr>
          <w:lang w:val="zh-CN"/>
        </w:rPr>
        <w:t>2021</w:t>
      </w:r>
      <w:r w:rsidRPr="007B4442">
        <w:rPr>
          <w:lang w:val="zh-CN"/>
        </w:rPr>
        <w:t>年上半年进行。</w:t>
      </w:r>
    </w:p>
  </w:footnote>
  <w:footnote w:id="5">
    <w:p w14:paraId="5AAFBAFC" w14:textId="77777777" w:rsidR="00BD3D94" w:rsidRPr="00D41A49" w:rsidRDefault="00BD3D94" w:rsidP="00BD3D94">
      <w:pPr>
        <w:pStyle w:val="a6"/>
      </w:pPr>
      <w:r>
        <w:rPr>
          <w:lang w:val="zh-CN" w:eastAsia="pt-PT"/>
        </w:rPr>
        <w:tab/>
      </w:r>
      <w:r w:rsidRPr="000F3C10">
        <w:rPr>
          <w:rStyle w:val="a8"/>
          <w:rFonts w:eastAsia="宋体"/>
          <w:lang w:val="zh-CN"/>
        </w:rPr>
        <w:footnoteRef/>
      </w:r>
      <w:r>
        <w:rPr>
          <w:lang w:val="zh-CN"/>
        </w:rPr>
        <w:tab/>
      </w:r>
      <w:r>
        <w:rPr>
          <w:lang w:val="zh-CN"/>
        </w:rPr>
        <w:t>开发署，《</w:t>
      </w:r>
      <w:r>
        <w:rPr>
          <w:lang w:val="zh-CN"/>
        </w:rPr>
        <w:t>2021/2022</w:t>
      </w:r>
      <w:r>
        <w:rPr>
          <w:lang w:val="zh-CN"/>
        </w:rPr>
        <w:t>年人类发展报告》。</w:t>
      </w:r>
    </w:p>
  </w:footnote>
  <w:footnote w:id="6">
    <w:p w14:paraId="22A5347C" w14:textId="77777777" w:rsidR="00BD3D94" w:rsidRPr="00836896" w:rsidRDefault="00BD3D94" w:rsidP="00BD3D94">
      <w:pPr>
        <w:pStyle w:val="a6"/>
      </w:pPr>
      <w:r w:rsidRPr="00836896">
        <w:tab/>
      </w:r>
      <w:r w:rsidRPr="000F0573">
        <w:rPr>
          <w:rStyle w:val="a8"/>
          <w:rFonts w:eastAsia="宋体"/>
          <w:lang w:val="zh-CN"/>
        </w:rPr>
        <w:footnoteRef/>
      </w:r>
      <w:r w:rsidRPr="00836896">
        <w:tab/>
      </w:r>
      <w:r w:rsidRPr="00915B8F">
        <w:rPr>
          <w:rFonts w:hint="eastAsia"/>
          <w:spacing w:val="-2"/>
        </w:rPr>
        <w:t>宪法事项、权利、自由和保障；外交事务和葡侨；国防；欧洲事务；预算和财政；经济事项、</w:t>
      </w:r>
      <w:r w:rsidRPr="00836896">
        <w:rPr>
          <w:rFonts w:hint="eastAsia"/>
        </w:rPr>
        <w:t>创新和公共工程</w:t>
      </w:r>
      <w:r>
        <w:rPr>
          <w:rFonts w:hint="eastAsia"/>
        </w:rPr>
        <w:t>；农业和海洋；</w:t>
      </w:r>
      <w:r w:rsidRPr="00836896">
        <w:rPr>
          <w:rFonts w:hint="eastAsia"/>
        </w:rPr>
        <w:t>教育</w:t>
      </w:r>
      <w:r>
        <w:rPr>
          <w:rFonts w:hint="eastAsia"/>
        </w:rPr>
        <w:t>、</w:t>
      </w:r>
      <w:r w:rsidRPr="00836896">
        <w:rPr>
          <w:rFonts w:hint="eastAsia"/>
        </w:rPr>
        <w:t>科学</w:t>
      </w:r>
      <w:r>
        <w:rPr>
          <w:rFonts w:hint="eastAsia"/>
        </w:rPr>
        <w:t>、青年和体育；</w:t>
      </w:r>
      <w:r w:rsidRPr="00836896">
        <w:rPr>
          <w:rFonts w:hint="eastAsia"/>
        </w:rPr>
        <w:t>卫生</w:t>
      </w:r>
      <w:r>
        <w:rPr>
          <w:rFonts w:hint="eastAsia"/>
        </w:rPr>
        <w:t>；</w:t>
      </w:r>
      <w:r w:rsidRPr="00836896">
        <w:rPr>
          <w:rFonts w:hint="eastAsia"/>
        </w:rPr>
        <w:t>劳动</w:t>
      </w:r>
      <w:r>
        <w:rPr>
          <w:rFonts w:hint="eastAsia"/>
        </w:rPr>
        <w:t>和</w:t>
      </w:r>
      <w:r w:rsidRPr="00836896">
        <w:rPr>
          <w:rFonts w:hint="eastAsia"/>
        </w:rPr>
        <w:t>社会保障</w:t>
      </w:r>
      <w:r>
        <w:rPr>
          <w:rFonts w:hint="eastAsia"/>
        </w:rPr>
        <w:t>；环境、能源和国</w:t>
      </w:r>
      <w:r w:rsidRPr="00836896">
        <w:rPr>
          <w:rFonts w:hint="eastAsia"/>
        </w:rPr>
        <w:t>土</w:t>
      </w:r>
      <w:r>
        <w:rPr>
          <w:rFonts w:hint="eastAsia"/>
        </w:rPr>
        <w:t>规划；</w:t>
      </w:r>
      <w:r w:rsidRPr="00836896">
        <w:rPr>
          <w:rFonts w:hint="eastAsia"/>
        </w:rPr>
        <w:t>文化</w:t>
      </w:r>
      <w:r>
        <w:rPr>
          <w:rFonts w:hint="eastAsia"/>
        </w:rPr>
        <w:t>、</w:t>
      </w:r>
      <w:r w:rsidRPr="00836896">
        <w:rPr>
          <w:rFonts w:hint="eastAsia"/>
        </w:rPr>
        <w:t>通信</w:t>
      </w:r>
      <w:r>
        <w:rPr>
          <w:rFonts w:hint="eastAsia"/>
        </w:rPr>
        <w:t>、</w:t>
      </w:r>
      <w:r w:rsidRPr="00836896">
        <w:rPr>
          <w:rFonts w:hint="eastAsia"/>
        </w:rPr>
        <w:t>公共</w:t>
      </w:r>
      <w:r>
        <w:rPr>
          <w:rFonts w:hint="eastAsia"/>
        </w:rPr>
        <w:t>行政、行政现代化、权力下放和</w:t>
      </w:r>
      <w:r w:rsidRPr="00836896">
        <w:rPr>
          <w:rFonts w:hint="eastAsia"/>
        </w:rPr>
        <w:t>地方权力</w:t>
      </w:r>
      <w:r>
        <w:rPr>
          <w:rFonts w:hint="eastAsia"/>
        </w:rPr>
        <w:t>；透明和</w:t>
      </w:r>
      <w:r w:rsidRPr="00CF21B5">
        <w:rPr>
          <w:rFonts w:hint="eastAsia"/>
        </w:rPr>
        <w:t>国会议员章程</w:t>
      </w:r>
      <w:r>
        <w:rPr>
          <w:rFonts w:hint="eastAsia"/>
        </w:rPr>
        <w:t>。</w:t>
      </w:r>
    </w:p>
  </w:footnote>
  <w:footnote w:id="7">
    <w:p w14:paraId="36DB31D8" w14:textId="77777777" w:rsidR="00BD3D94" w:rsidRPr="00AC3C11" w:rsidRDefault="00BD3D94" w:rsidP="00BD3D94">
      <w:pPr>
        <w:pStyle w:val="a6"/>
      </w:pPr>
      <w:r w:rsidRPr="005E581A">
        <w:tab/>
      </w:r>
      <w:r w:rsidRPr="000F3C10">
        <w:rPr>
          <w:rStyle w:val="a8"/>
          <w:rFonts w:eastAsia="宋体"/>
          <w:lang w:val="zh-CN"/>
        </w:rPr>
        <w:footnoteRef/>
      </w:r>
      <w:r>
        <w:rPr>
          <w:lang w:val="zh-CN"/>
        </w:rPr>
        <w:tab/>
      </w:r>
      <w:r w:rsidRPr="00461A33">
        <w:rPr>
          <w:spacing w:val="-2"/>
          <w:lang w:val="zh-CN"/>
        </w:rPr>
        <w:t>部长会议主席团；外交事务；国防；内政；司法；财政；议会事务；经济和海洋事务；科学、技术和高等教育；教育；劳工、团结和社会保障；卫生；环境与气候行动；基础设施；住房；</w:t>
      </w:r>
      <w:r>
        <w:rPr>
          <w:lang w:val="zh-CN"/>
        </w:rPr>
        <w:t>国土融合；农业和粮食</w:t>
      </w:r>
      <w:r>
        <w:rPr>
          <w:rFonts w:hint="eastAsia"/>
          <w:lang w:val="zh-CN"/>
        </w:rPr>
        <w:t>。</w:t>
      </w:r>
    </w:p>
  </w:footnote>
  <w:footnote w:id="8">
    <w:p w14:paraId="1213F92C" w14:textId="77777777" w:rsidR="00BD3D94" w:rsidRPr="00AC3C11" w:rsidRDefault="00BD3D94" w:rsidP="00BD3D94">
      <w:pPr>
        <w:pStyle w:val="a6"/>
      </w:pPr>
      <w:r>
        <w:rPr>
          <w:lang w:val="zh-CN"/>
        </w:rPr>
        <w:tab/>
      </w:r>
      <w:r w:rsidRPr="000F3C10">
        <w:rPr>
          <w:rStyle w:val="a8"/>
          <w:rFonts w:eastAsia="宋体"/>
          <w:lang w:val="zh-CN"/>
        </w:rPr>
        <w:footnoteRef/>
      </w:r>
      <w:r>
        <w:rPr>
          <w:lang w:val="zh-CN"/>
        </w:rPr>
        <w:tab/>
        <w:t>2006</w:t>
      </w:r>
      <w:r>
        <w:rPr>
          <w:lang w:val="zh-CN"/>
        </w:rPr>
        <w:t>年</w:t>
      </w:r>
      <w:r>
        <w:rPr>
          <w:lang w:val="zh-CN"/>
        </w:rPr>
        <w:t>8</w:t>
      </w:r>
      <w:r>
        <w:rPr>
          <w:lang w:val="zh-CN"/>
        </w:rPr>
        <w:t>月</w:t>
      </w:r>
      <w:r>
        <w:rPr>
          <w:lang w:val="zh-CN"/>
        </w:rPr>
        <w:t>21</w:t>
      </w:r>
      <w:r>
        <w:rPr>
          <w:lang w:val="zh-CN"/>
        </w:rPr>
        <w:t>日第</w:t>
      </w:r>
      <w:r>
        <w:rPr>
          <w:lang w:val="zh-CN"/>
        </w:rPr>
        <w:t>3/2006</w:t>
      </w:r>
      <w:r>
        <w:rPr>
          <w:lang w:val="zh-CN"/>
        </w:rPr>
        <w:t>号组织法，经</w:t>
      </w:r>
      <w:r>
        <w:rPr>
          <w:lang w:val="zh-CN"/>
        </w:rPr>
        <w:t>2006</w:t>
      </w:r>
      <w:r>
        <w:rPr>
          <w:lang w:val="zh-CN"/>
        </w:rPr>
        <w:t>年</w:t>
      </w:r>
      <w:r>
        <w:rPr>
          <w:lang w:val="zh-CN"/>
        </w:rPr>
        <w:t>10</w:t>
      </w:r>
      <w:r>
        <w:rPr>
          <w:lang w:val="zh-CN"/>
        </w:rPr>
        <w:t>月</w:t>
      </w:r>
      <w:r>
        <w:rPr>
          <w:lang w:val="zh-CN"/>
        </w:rPr>
        <w:t>4</w:t>
      </w:r>
      <w:r>
        <w:rPr>
          <w:lang w:val="zh-CN"/>
        </w:rPr>
        <w:t>日第</w:t>
      </w:r>
      <w:r>
        <w:rPr>
          <w:lang w:val="zh-CN"/>
        </w:rPr>
        <w:t>71/2006</w:t>
      </w:r>
      <w:r>
        <w:rPr>
          <w:lang w:val="zh-CN"/>
        </w:rPr>
        <w:t>号更正声明修正。</w:t>
      </w:r>
    </w:p>
  </w:footnote>
  <w:footnote w:id="9">
    <w:p w14:paraId="234ACE53" w14:textId="77777777" w:rsidR="00BD3D94" w:rsidRPr="00836896" w:rsidRDefault="00BD3D94" w:rsidP="00BD3D94">
      <w:pPr>
        <w:pStyle w:val="a6"/>
      </w:pPr>
      <w:r w:rsidRPr="00836896">
        <w:tab/>
      </w:r>
      <w:r w:rsidRPr="00FE16D8">
        <w:rPr>
          <w:sz w:val="21"/>
          <w:vertAlign w:val="superscript"/>
        </w:rPr>
        <w:footnoteRef/>
      </w:r>
      <w:r w:rsidRPr="00836896">
        <w:tab/>
      </w:r>
      <w:r>
        <w:rPr>
          <w:rFonts w:hint="eastAsia"/>
        </w:rPr>
        <w:t>由</w:t>
      </w:r>
      <w:r>
        <w:rPr>
          <w:rFonts w:hint="eastAsia"/>
        </w:rPr>
        <w:t>1966</w:t>
      </w:r>
      <w:r w:rsidRPr="00836896">
        <w:rPr>
          <w:rFonts w:hint="eastAsia"/>
        </w:rPr>
        <w:t>年</w:t>
      </w:r>
      <w:r>
        <w:rPr>
          <w:rFonts w:hint="eastAsia"/>
        </w:rPr>
        <w:t>11</w:t>
      </w:r>
      <w:r w:rsidRPr="00836896">
        <w:rPr>
          <w:rFonts w:hint="eastAsia"/>
        </w:rPr>
        <w:t>月</w:t>
      </w:r>
      <w:r>
        <w:rPr>
          <w:rFonts w:hint="eastAsia"/>
        </w:rPr>
        <w:t>25</w:t>
      </w:r>
      <w:r w:rsidRPr="00836896">
        <w:rPr>
          <w:rFonts w:hint="eastAsia"/>
        </w:rPr>
        <w:t>日第</w:t>
      </w:r>
      <w:r>
        <w:t>47</w:t>
      </w:r>
      <w:r>
        <w:rPr>
          <w:rFonts w:hint="eastAsia"/>
        </w:rPr>
        <w:t>-</w:t>
      </w:r>
      <w:r>
        <w:t>344</w:t>
      </w:r>
      <w:r w:rsidRPr="00836896">
        <w:rPr>
          <w:rFonts w:hint="eastAsia"/>
        </w:rPr>
        <w:t>号法令批准</w:t>
      </w:r>
      <w:r>
        <w:rPr>
          <w:rFonts w:hint="eastAsia"/>
        </w:rPr>
        <w:t>，并经数</w:t>
      </w:r>
      <w:r w:rsidRPr="00836896">
        <w:rPr>
          <w:rFonts w:hint="eastAsia"/>
        </w:rPr>
        <w:t>次修正</w:t>
      </w:r>
      <w:r>
        <w:rPr>
          <w:rFonts w:hint="eastAsia"/>
        </w:rPr>
        <w:t>。</w:t>
      </w:r>
    </w:p>
  </w:footnote>
  <w:footnote w:id="10">
    <w:p w14:paraId="07DA089E" w14:textId="219C7D98" w:rsidR="00BD3D94" w:rsidRPr="00836896" w:rsidRDefault="00BD3D94" w:rsidP="00BD3D94">
      <w:pPr>
        <w:pStyle w:val="a6"/>
      </w:pPr>
      <w:r w:rsidRPr="00FE16D8">
        <w:rPr>
          <w:spacing w:val="2"/>
        </w:rPr>
        <w:tab/>
      </w:r>
      <w:r w:rsidRPr="00FE16D8">
        <w:rPr>
          <w:color w:val="000000" w:themeColor="text1"/>
          <w:spacing w:val="2"/>
          <w:sz w:val="21"/>
          <w:vertAlign w:val="superscript"/>
        </w:rPr>
        <w:footnoteRef/>
      </w:r>
      <w:r w:rsidRPr="00FE16D8">
        <w:rPr>
          <w:spacing w:val="2"/>
        </w:rPr>
        <w:tab/>
      </w:r>
      <w:r w:rsidRPr="00FE16D8">
        <w:rPr>
          <w:rFonts w:hint="eastAsia"/>
          <w:spacing w:val="2"/>
        </w:rPr>
        <w:t>由</w:t>
      </w:r>
      <w:r w:rsidRPr="00FE16D8">
        <w:rPr>
          <w:spacing w:val="2"/>
        </w:rPr>
        <w:t>1982</w:t>
      </w:r>
      <w:r w:rsidRPr="00FE16D8">
        <w:rPr>
          <w:rFonts w:hint="eastAsia"/>
          <w:spacing w:val="2"/>
        </w:rPr>
        <w:t>年</w:t>
      </w:r>
      <w:r w:rsidRPr="00FE16D8">
        <w:rPr>
          <w:rFonts w:hint="eastAsia"/>
          <w:spacing w:val="2"/>
        </w:rPr>
        <w:t>9</w:t>
      </w:r>
      <w:r w:rsidRPr="00FE16D8">
        <w:rPr>
          <w:rFonts w:hint="eastAsia"/>
          <w:spacing w:val="2"/>
        </w:rPr>
        <w:t>月</w:t>
      </w:r>
      <w:r w:rsidRPr="00FE16D8">
        <w:rPr>
          <w:rFonts w:hint="eastAsia"/>
          <w:spacing w:val="2"/>
        </w:rPr>
        <w:t>23</w:t>
      </w:r>
      <w:r w:rsidRPr="00FE16D8">
        <w:rPr>
          <w:rFonts w:hint="eastAsia"/>
          <w:spacing w:val="2"/>
        </w:rPr>
        <w:t>日第</w:t>
      </w:r>
      <w:r w:rsidRPr="00FE16D8">
        <w:rPr>
          <w:spacing w:val="2"/>
        </w:rPr>
        <w:t>400/82</w:t>
      </w:r>
      <w:r w:rsidRPr="00FE16D8">
        <w:rPr>
          <w:rFonts w:hint="eastAsia"/>
          <w:spacing w:val="2"/>
        </w:rPr>
        <w:t>号法令批准，</w:t>
      </w:r>
      <w:r w:rsidRPr="00FE16D8">
        <w:rPr>
          <w:rFonts w:hint="eastAsia"/>
          <w:spacing w:val="2"/>
        </w:rPr>
        <w:t>1995</w:t>
      </w:r>
      <w:r w:rsidRPr="00FE16D8">
        <w:rPr>
          <w:rFonts w:hint="eastAsia"/>
          <w:spacing w:val="2"/>
        </w:rPr>
        <w:t>年作了重要修正；最近一次修正由</w:t>
      </w:r>
      <w:r w:rsidRPr="00FE16D8">
        <w:rPr>
          <w:rFonts w:hint="eastAsia"/>
          <w:spacing w:val="2"/>
        </w:rPr>
        <w:t>2019</w:t>
      </w:r>
      <w:r w:rsidRPr="00FE16D8">
        <w:rPr>
          <w:rFonts w:hint="eastAsia"/>
          <w:spacing w:val="2"/>
        </w:rPr>
        <w:t>年</w:t>
      </w:r>
      <w:r w:rsidRPr="00FE16D8">
        <w:rPr>
          <w:rFonts w:hint="eastAsia"/>
          <w:spacing w:val="2"/>
        </w:rPr>
        <w:t>9</w:t>
      </w:r>
      <w:r w:rsidRPr="00836896">
        <w:rPr>
          <w:rFonts w:hint="eastAsia"/>
        </w:rPr>
        <w:t>月</w:t>
      </w:r>
      <w:r>
        <w:rPr>
          <w:rFonts w:hint="eastAsia"/>
        </w:rPr>
        <w:t>6</w:t>
      </w:r>
      <w:r>
        <w:rPr>
          <w:rFonts w:hint="eastAsia"/>
        </w:rPr>
        <w:t>日</w:t>
      </w:r>
      <w:r w:rsidRPr="00836896">
        <w:rPr>
          <w:rFonts w:hint="eastAsia"/>
        </w:rPr>
        <w:t>第</w:t>
      </w:r>
      <w:r>
        <w:rPr>
          <w:rFonts w:hint="eastAsia"/>
        </w:rPr>
        <w:t>102</w:t>
      </w:r>
      <w:r>
        <w:t>/20</w:t>
      </w:r>
      <w:r>
        <w:rPr>
          <w:rFonts w:hint="eastAsia"/>
        </w:rPr>
        <w:t>19</w:t>
      </w:r>
      <w:r w:rsidRPr="00836896">
        <w:rPr>
          <w:rFonts w:hint="eastAsia"/>
        </w:rPr>
        <w:t>号法案</w:t>
      </w:r>
      <w:proofErr w:type="gramStart"/>
      <w:r>
        <w:rPr>
          <w:rFonts w:hint="eastAsia"/>
        </w:rPr>
        <w:t>作出</w:t>
      </w:r>
      <w:proofErr w:type="gramEnd"/>
      <w:r w:rsidRPr="00836896">
        <w:rPr>
          <w:rFonts w:hint="eastAsia"/>
        </w:rPr>
        <w:t>。</w:t>
      </w:r>
    </w:p>
  </w:footnote>
  <w:footnote w:id="11">
    <w:p w14:paraId="52894D4B" w14:textId="7A29E719" w:rsidR="00BD3D94" w:rsidRPr="00836896" w:rsidRDefault="00BD3D94" w:rsidP="00C9142C">
      <w:pPr>
        <w:pStyle w:val="a6"/>
        <w:spacing w:after="20"/>
      </w:pPr>
      <w:r w:rsidRPr="00836896">
        <w:tab/>
      </w:r>
      <w:r w:rsidRPr="00135439">
        <w:rPr>
          <w:color w:val="000000" w:themeColor="text1"/>
          <w:sz w:val="21"/>
          <w:vertAlign w:val="superscript"/>
        </w:rPr>
        <w:footnoteRef/>
      </w:r>
      <w:r w:rsidRPr="00836896">
        <w:tab/>
      </w:r>
      <w:r>
        <w:rPr>
          <w:rFonts w:hint="eastAsia"/>
        </w:rPr>
        <w:t>1982</w:t>
      </w:r>
      <w:r>
        <w:rPr>
          <w:rFonts w:hint="eastAsia"/>
        </w:rPr>
        <w:t>年</w:t>
      </w:r>
      <w:r>
        <w:rPr>
          <w:rFonts w:hint="eastAsia"/>
        </w:rPr>
        <w:t>9</w:t>
      </w:r>
      <w:r w:rsidRPr="00836896">
        <w:rPr>
          <w:rFonts w:hint="eastAsia"/>
        </w:rPr>
        <w:t>月</w:t>
      </w:r>
      <w:r>
        <w:rPr>
          <w:rFonts w:hint="eastAsia"/>
        </w:rPr>
        <w:t>23</w:t>
      </w:r>
      <w:r w:rsidRPr="00836896">
        <w:rPr>
          <w:rFonts w:hint="eastAsia"/>
        </w:rPr>
        <w:t>日第</w:t>
      </w:r>
      <w:r>
        <w:rPr>
          <w:rFonts w:hint="eastAsia"/>
        </w:rPr>
        <w:t>401/82</w:t>
      </w:r>
      <w:r w:rsidRPr="00836896">
        <w:rPr>
          <w:rFonts w:hint="eastAsia"/>
        </w:rPr>
        <w:t>号法令规定的安排适用</w:t>
      </w:r>
      <w:r>
        <w:rPr>
          <w:rFonts w:hint="eastAsia"/>
        </w:rPr>
        <w:t>于</w:t>
      </w:r>
      <w:r>
        <w:rPr>
          <w:rFonts w:hint="eastAsia"/>
        </w:rPr>
        <w:t>16</w:t>
      </w:r>
      <w:r w:rsidRPr="00836896">
        <w:rPr>
          <w:rFonts w:hint="eastAsia"/>
        </w:rPr>
        <w:t>周岁</w:t>
      </w:r>
      <w:r>
        <w:rPr>
          <w:rFonts w:hint="eastAsia"/>
        </w:rPr>
        <w:t>以上至</w:t>
      </w:r>
      <w:r>
        <w:rPr>
          <w:rFonts w:hint="eastAsia"/>
        </w:rPr>
        <w:t>21</w:t>
      </w:r>
      <w:r w:rsidRPr="00836896">
        <w:rPr>
          <w:rFonts w:hint="eastAsia"/>
        </w:rPr>
        <w:t>周岁</w:t>
      </w:r>
      <w:r>
        <w:rPr>
          <w:rFonts w:hint="eastAsia"/>
        </w:rPr>
        <w:t>以下</w:t>
      </w:r>
      <w:r w:rsidRPr="00836896">
        <w:rPr>
          <w:rFonts w:hint="eastAsia"/>
        </w:rPr>
        <w:t>的青</w:t>
      </w:r>
      <w:r>
        <w:rPr>
          <w:rFonts w:hint="eastAsia"/>
        </w:rPr>
        <w:t>少</w:t>
      </w:r>
      <w:r w:rsidRPr="00836896">
        <w:rPr>
          <w:rFonts w:hint="eastAsia"/>
        </w:rPr>
        <w:t>年。</w:t>
      </w:r>
    </w:p>
  </w:footnote>
  <w:footnote w:id="12">
    <w:p w14:paraId="7867236A" w14:textId="77777777" w:rsidR="00BD3D94" w:rsidRPr="00836896" w:rsidRDefault="00BD3D94" w:rsidP="00BD3D94">
      <w:pPr>
        <w:pStyle w:val="a6"/>
      </w:pPr>
      <w:r w:rsidRPr="00836896">
        <w:tab/>
      </w:r>
      <w:r w:rsidRPr="00135439">
        <w:rPr>
          <w:color w:val="000000" w:themeColor="text1"/>
          <w:sz w:val="21"/>
          <w:vertAlign w:val="superscript"/>
        </w:rPr>
        <w:footnoteRef/>
      </w:r>
      <w:r w:rsidRPr="00836896">
        <w:tab/>
      </w:r>
      <w:r w:rsidRPr="00D56710">
        <w:rPr>
          <w:rFonts w:hint="eastAsia"/>
          <w:spacing w:val="2"/>
        </w:rPr>
        <w:t>1993</w:t>
      </w:r>
      <w:r w:rsidRPr="00D56710">
        <w:rPr>
          <w:rFonts w:hint="eastAsia"/>
          <w:spacing w:val="2"/>
        </w:rPr>
        <w:t>年</w:t>
      </w:r>
      <w:r w:rsidRPr="00D56710">
        <w:rPr>
          <w:rFonts w:hint="eastAsia"/>
          <w:spacing w:val="2"/>
        </w:rPr>
        <w:t>1</w:t>
      </w:r>
      <w:r w:rsidRPr="00D56710">
        <w:rPr>
          <w:rFonts w:hint="eastAsia"/>
          <w:spacing w:val="2"/>
        </w:rPr>
        <w:t>月</w:t>
      </w:r>
      <w:r w:rsidRPr="00D56710">
        <w:rPr>
          <w:rFonts w:hint="eastAsia"/>
          <w:spacing w:val="2"/>
        </w:rPr>
        <w:t>22</w:t>
      </w:r>
      <w:r w:rsidRPr="00D56710">
        <w:rPr>
          <w:rFonts w:hint="eastAsia"/>
          <w:spacing w:val="2"/>
        </w:rPr>
        <w:t>日第</w:t>
      </w:r>
      <w:r w:rsidRPr="00D56710">
        <w:rPr>
          <w:rFonts w:hint="eastAsia"/>
          <w:spacing w:val="2"/>
        </w:rPr>
        <w:t>15/93</w:t>
      </w:r>
      <w:r w:rsidRPr="00D56710">
        <w:rPr>
          <w:rFonts w:hint="eastAsia"/>
          <w:spacing w:val="2"/>
        </w:rPr>
        <w:t>号法令第</w:t>
      </w:r>
      <w:r w:rsidRPr="00D56710">
        <w:rPr>
          <w:rFonts w:hint="eastAsia"/>
          <w:spacing w:val="2"/>
        </w:rPr>
        <w:t>28</w:t>
      </w:r>
      <w:r w:rsidRPr="00D56710">
        <w:rPr>
          <w:rFonts w:hint="eastAsia"/>
          <w:spacing w:val="2"/>
        </w:rPr>
        <w:t>条；最近一次修订由</w:t>
      </w:r>
      <w:r w:rsidRPr="00D56710">
        <w:rPr>
          <w:rFonts w:hint="eastAsia"/>
          <w:spacing w:val="2"/>
        </w:rPr>
        <w:t>2020</w:t>
      </w:r>
      <w:r w:rsidRPr="00D56710">
        <w:rPr>
          <w:rFonts w:hint="eastAsia"/>
          <w:spacing w:val="2"/>
        </w:rPr>
        <w:t>年</w:t>
      </w:r>
      <w:r w:rsidRPr="00D56710">
        <w:rPr>
          <w:rFonts w:hint="eastAsia"/>
          <w:spacing w:val="2"/>
        </w:rPr>
        <w:t>5</w:t>
      </w:r>
      <w:r w:rsidRPr="00D56710">
        <w:rPr>
          <w:rFonts w:hint="eastAsia"/>
          <w:spacing w:val="2"/>
        </w:rPr>
        <w:t>月</w:t>
      </w:r>
      <w:r w:rsidRPr="00D56710">
        <w:rPr>
          <w:rFonts w:hint="eastAsia"/>
          <w:spacing w:val="2"/>
        </w:rPr>
        <w:t>29</w:t>
      </w:r>
      <w:r w:rsidRPr="00D56710">
        <w:rPr>
          <w:rFonts w:hint="eastAsia"/>
          <w:spacing w:val="2"/>
        </w:rPr>
        <w:t>日第</w:t>
      </w:r>
      <w:r w:rsidRPr="00D56710">
        <w:rPr>
          <w:rFonts w:hint="eastAsia"/>
          <w:spacing w:val="2"/>
        </w:rPr>
        <w:t>15/2020</w:t>
      </w:r>
      <w:r w:rsidRPr="00D56710">
        <w:rPr>
          <w:rFonts w:hint="eastAsia"/>
          <w:spacing w:val="2"/>
        </w:rPr>
        <w:t>号法</w:t>
      </w:r>
      <w:r w:rsidRPr="00836896">
        <w:rPr>
          <w:rFonts w:hint="eastAsia"/>
        </w:rPr>
        <w:t>案</w:t>
      </w:r>
      <w:proofErr w:type="gramStart"/>
      <w:r>
        <w:rPr>
          <w:rFonts w:hint="eastAsia"/>
        </w:rPr>
        <w:t>作出</w:t>
      </w:r>
      <w:proofErr w:type="gramEnd"/>
      <w:r w:rsidRPr="00836896">
        <w:rPr>
          <w:rFonts w:hint="eastAsia"/>
        </w:rPr>
        <w:t>。</w:t>
      </w:r>
    </w:p>
  </w:footnote>
  <w:footnote w:id="13">
    <w:p w14:paraId="27C68C4D" w14:textId="77777777" w:rsidR="00BD3D94" w:rsidRPr="00836896" w:rsidRDefault="00BD3D94" w:rsidP="00BD3D94">
      <w:pPr>
        <w:pStyle w:val="a6"/>
      </w:pPr>
      <w:r w:rsidRPr="00D56710">
        <w:rPr>
          <w:spacing w:val="2"/>
        </w:rPr>
        <w:tab/>
      </w:r>
      <w:r w:rsidRPr="00D56710">
        <w:rPr>
          <w:color w:val="000000" w:themeColor="text1"/>
          <w:spacing w:val="2"/>
          <w:sz w:val="21"/>
          <w:vertAlign w:val="superscript"/>
        </w:rPr>
        <w:footnoteRef/>
      </w:r>
      <w:r w:rsidRPr="00D56710">
        <w:rPr>
          <w:spacing w:val="2"/>
        </w:rPr>
        <w:tab/>
      </w:r>
      <w:r w:rsidRPr="00D56710">
        <w:rPr>
          <w:rFonts w:hint="eastAsia"/>
          <w:spacing w:val="2"/>
        </w:rPr>
        <w:t>由</w:t>
      </w:r>
      <w:r w:rsidRPr="00D56710">
        <w:rPr>
          <w:rFonts w:hint="eastAsia"/>
          <w:spacing w:val="2"/>
        </w:rPr>
        <w:t>1987</w:t>
      </w:r>
      <w:r w:rsidRPr="00D56710">
        <w:rPr>
          <w:rFonts w:hint="eastAsia"/>
          <w:spacing w:val="2"/>
        </w:rPr>
        <w:t>年</w:t>
      </w:r>
      <w:r w:rsidRPr="00D56710">
        <w:rPr>
          <w:rFonts w:hint="eastAsia"/>
          <w:spacing w:val="2"/>
        </w:rPr>
        <w:t>2</w:t>
      </w:r>
      <w:r w:rsidRPr="00D56710">
        <w:rPr>
          <w:rFonts w:hint="eastAsia"/>
          <w:spacing w:val="2"/>
        </w:rPr>
        <w:t>月</w:t>
      </w:r>
      <w:r w:rsidRPr="00D56710">
        <w:rPr>
          <w:rFonts w:hint="eastAsia"/>
          <w:spacing w:val="2"/>
        </w:rPr>
        <w:t>17</w:t>
      </w:r>
      <w:r w:rsidRPr="00D56710">
        <w:rPr>
          <w:rFonts w:hint="eastAsia"/>
          <w:spacing w:val="2"/>
        </w:rPr>
        <w:t>日第</w:t>
      </w:r>
      <w:r w:rsidRPr="00D56710">
        <w:rPr>
          <w:spacing w:val="2"/>
        </w:rPr>
        <w:t>78/87</w:t>
      </w:r>
      <w:r w:rsidRPr="00D56710">
        <w:rPr>
          <w:rFonts w:hint="eastAsia"/>
          <w:spacing w:val="2"/>
        </w:rPr>
        <w:t>号法令批准；最近一次修订由</w:t>
      </w:r>
      <w:r w:rsidRPr="00D56710">
        <w:rPr>
          <w:rFonts w:hint="eastAsia"/>
          <w:spacing w:val="2"/>
        </w:rPr>
        <w:t>2019</w:t>
      </w:r>
      <w:r w:rsidRPr="00D56710">
        <w:rPr>
          <w:rFonts w:hint="eastAsia"/>
          <w:spacing w:val="2"/>
        </w:rPr>
        <w:t>年</w:t>
      </w:r>
      <w:r w:rsidRPr="00D56710">
        <w:rPr>
          <w:rFonts w:hint="eastAsia"/>
          <w:spacing w:val="2"/>
        </w:rPr>
        <w:t>9</w:t>
      </w:r>
      <w:r w:rsidRPr="00D56710">
        <w:rPr>
          <w:rFonts w:hint="eastAsia"/>
          <w:spacing w:val="2"/>
        </w:rPr>
        <w:t>月</w:t>
      </w:r>
      <w:r w:rsidRPr="00D56710">
        <w:rPr>
          <w:rFonts w:hint="eastAsia"/>
          <w:spacing w:val="2"/>
        </w:rPr>
        <w:t>6</w:t>
      </w:r>
      <w:r w:rsidRPr="00D56710">
        <w:rPr>
          <w:rFonts w:hint="eastAsia"/>
          <w:spacing w:val="2"/>
        </w:rPr>
        <w:t>日第</w:t>
      </w:r>
      <w:r w:rsidRPr="00D56710">
        <w:rPr>
          <w:rFonts w:hint="eastAsia"/>
          <w:spacing w:val="2"/>
        </w:rPr>
        <w:t>102/2019</w:t>
      </w:r>
      <w:r w:rsidRPr="00D56710">
        <w:rPr>
          <w:rFonts w:hint="eastAsia"/>
          <w:spacing w:val="2"/>
        </w:rPr>
        <w:t>号法</w:t>
      </w:r>
      <w:r w:rsidRPr="00836896">
        <w:rPr>
          <w:rFonts w:hint="eastAsia"/>
        </w:rPr>
        <w:t>案</w:t>
      </w:r>
      <w:proofErr w:type="gramStart"/>
      <w:r>
        <w:rPr>
          <w:rFonts w:hint="eastAsia"/>
        </w:rPr>
        <w:t>作出</w:t>
      </w:r>
      <w:proofErr w:type="gramEnd"/>
      <w:r w:rsidRPr="00836896">
        <w:rPr>
          <w:rFonts w:hint="eastAsia"/>
        </w:rPr>
        <w:t>。</w:t>
      </w:r>
    </w:p>
  </w:footnote>
  <w:footnote w:id="14">
    <w:p w14:paraId="070123F1" w14:textId="06D15B95" w:rsidR="00BD3D94" w:rsidRPr="00836896" w:rsidRDefault="00BD3D94" w:rsidP="00AB359C">
      <w:pPr>
        <w:pStyle w:val="a6"/>
        <w:jc w:val="left"/>
      </w:pPr>
      <w:r w:rsidRPr="00836896">
        <w:tab/>
      </w:r>
      <w:r w:rsidRPr="00135439">
        <w:rPr>
          <w:color w:val="000000" w:themeColor="text1"/>
          <w:sz w:val="21"/>
          <w:vertAlign w:val="superscript"/>
        </w:rPr>
        <w:footnoteRef/>
      </w:r>
      <w:r w:rsidRPr="00836896">
        <w:tab/>
      </w:r>
      <w:r w:rsidRPr="002E7CAA">
        <w:rPr>
          <w:rFonts w:ascii="Time New Roman" w:eastAsia="楷体" w:hAnsi="Time New Roman" w:hint="eastAsia"/>
          <w:spacing w:val="4"/>
        </w:rPr>
        <w:t>资料来源：</w:t>
      </w:r>
      <w:r w:rsidRPr="002E7CAA">
        <w:rPr>
          <w:spacing w:val="4"/>
        </w:rPr>
        <w:t>卡蒙斯合作与语言学院</w:t>
      </w:r>
      <w:r w:rsidRPr="00553724">
        <w:rPr>
          <w:rFonts w:hint="eastAsia"/>
        </w:rPr>
        <w:t>，</w:t>
      </w:r>
      <w:hyperlink r:id="rId1" w:history="1">
        <w:r w:rsidR="00553724" w:rsidRPr="00553724">
          <w:rPr>
            <w:rStyle w:val="af9"/>
            <w:u w:val="none"/>
          </w:rPr>
          <w:t>http://www.instituto-camoes.pt/activity/o-que-fazemos/cooperacao/atuacao/financiamos/perguntas-frequentes-ongd-2/ongd-registadas</w:t>
        </w:r>
      </w:hyperlink>
      <w:r w:rsidRPr="00836896">
        <w:rPr>
          <w:rFonts w:hint="eastAsia"/>
        </w:rPr>
        <w:t>。</w:t>
      </w:r>
    </w:p>
  </w:footnote>
  <w:footnote w:id="15">
    <w:p w14:paraId="51CC9058" w14:textId="77777777" w:rsidR="00BD3D94" w:rsidRPr="00836896" w:rsidRDefault="00BD3D94" w:rsidP="00BD3D94">
      <w:pPr>
        <w:pStyle w:val="a6"/>
      </w:pPr>
      <w:r w:rsidRPr="00836896">
        <w:tab/>
      </w:r>
      <w:r w:rsidRPr="00135439">
        <w:rPr>
          <w:color w:val="000000" w:themeColor="text1"/>
          <w:sz w:val="21"/>
          <w:vertAlign w:val="superscript"/>
        </w:rPr>
        <w:footnoteRef/>
      </w:r>
      <w:r w:rsidRPr="00836896">
        <w:tab/>
      </w:r>
      <w:r w:rsidRPr="00237890">
        <w:rPr>
          <w:rFonts w:ascii="Time New Roman" w:eastAsia="楷体" w:hAnsi="Time New Roman" w:hint="eastAsia"/>
        </w:rPr>
        <w:t>资料来源：</w:t>
      </w:r>
      <w:r w:rsidRPr="00836896">
        <w:t>《政府公报》</w:t>
      </w:r>
      <w:r>
        <w:t>，</w:t>
      </w:r>
      <w:r w:rsidRPr="00836896">
        <w:t>第二辑</w:t>
      </w:r>
      <w:r>
        <w:t>，</w:t>
      </w:r>
      <w:r>
        <w:t>2008</w:t>
      </w:r>
      <w:r>
        <w:rPr>
          <w:rFonts w:hint="eastAsia"/>
        </w:rPr>
        <w:t>年</w:t>
      </w:r>
      <w:r>
        <w:t>2</w:t>
      </w:r>
      <w:r w:rsidRPr="00836896">
        <w:t>月</w:t>
      </w:r>
      <w:r>
        <w:t>19</w:t>
      </w:r>
      <w:r w:rsidRPr="00836896">
        <w:t>日第</w:t>
      </w:r>
      <w:r>
        <w:t>4115/2008</w:t>
      </w:r>
      <w:r w:rsidRPr="00836896">
        <w:t>号通告</w:t>
      </w:r>
      <w:r>
        <w:t>(</w:t>
      </w:r>
      <w:r w:rsidRPr="00836896">
        <w:t>摘要</w:t>
      </w:r>
      <w:r>
        <w:t>)</w:t>
      </w:r>
      <w:r w:rsidRPr="00836896">
        <w:rPr>
          <w:rFonts w:hint="eastAsia"/>
        </w:rPr>
        <w:t>。</w:t>
      </w:r>
    </w:p>
  </w:footnote>
  <w:footnote w:id="16">
    <w:p w14:paraId="2FCA57DC" w14:textId="77777777" w:rsidR="00BD3D94" w:rsidRPr="00836896" w:rsidRDefault="00BD3D94" w:rsidP="00BD3D94">
      <w:pPr>
        <w:pStyle w:val="a6"/>
      </w:pPr>
      <w:r w:rsidRPr="00836896">
        <w:tab/>
      </w:r>
      <w:r w:rsidRPr="00135439">
        <w:rPr>
          <w:color w:val="000000" w:themeColor="text1"/>
          <w:sz w:val="21"/>
          <w:vertAlign w:val="superscript"/>
        </w:rPr>
        <w:footnoteRef/>
      </w:r>
      <w:r w:rsidRPr="00836896">
        <w:tab/>
      </w:r>
      <w:r w:rsidRPr="00237890">
        <w:rPr>
          <w:rFonts w:ascii="Time New Roman" w:eastAsia="楷体" w:hAnsi="Time New Roman" w:hint="eastAsia"/>
        </w:rPr>
        <w:t>资料来源：</w:t>
      </w:r>
      <w:proofErr w:type="spellStart"/>
      <w:r>
        <w:t>IPJ</w:t>
      </w:r>
      <w:proofErr w:type="spellEnd"/>
      <w:r>
        <w:t>/</w:t>
      </w:r>
      <w:proofErr w:type="spellStart"/>
      <w:r>
        <w:t>RNAJ</w:t>
      </w:r>
      <w:proofErr w:type="spellEnd"/>
      <w:r w:rsidRPr="00836896">
        <w:rPr>
          <w:rFonts w:hint="eastAsia"/>
        </w:rPr>
        <w:t>。</w:t>
      </w:r>
    </w:p>
  </w:footnote>
  <w:footnote w:id="17">
    <w:p w14:paraId="00996F3D" w14:textId="77777777" w:rsidR="00BD3D94" w:rsidRPr="00836896" w:rsidRDefault="00BD3D94" w:rsidP="00991843">
      <w:pPr>
        <w:pStyle w:val="a6"/>
        <w:spacing w:after="180"/>
      </w:pPr>
      <w:r w:rsidRPr="00836896">
        <w:tab/>
      </w:r>
      <w:r w:rsidRPr="00135439">
        <w:rPr>
          <w:color w:val="000000" w:themeColor="text1"/>
          <w:sz w:val="21"/>
          <w:vertAlign w:val="superscript"/>
        </w:rPr>
        <w:footnoteRef/>
      </w:r>
      <w:r w:rsidRPr="00836896">
        <w:tab/>
      </w:r>
      <w:r w:rsidRPr="00AB359C">
        <w:rPr>
          <w:rFonts w:ascii="Time New Roman" w:eastAsia="楷体" w:hAnsi="Time New Roman" w:hint="eastAsia"/>
        </w:rPr>
        <w:t>资料来源：</w:t>
      </w:r>
      <w:r w:rsidRPr="00836896">
        <w:rPr>
          <w:rFonts w:hint="eastAsia"/>
        </w:rPr>
        <w:t>媒体监管机构</w:t>
      </w:r>
      <w:r>
        <w:rPr>
          <w:rFonts w:hint="eastAsia"/>
        </w:rPr>
        <w:t>，</w:t>
      </w:r>
      <w:r w:rsidR="00246B58">
        <w:fldChar w:fldCharType="begin"/>
      </w:r>
      <w:r w:rsidR="00246B58">
        <w:instrText>HYPERLINK "http://www.erc.pt/pt/transparencia"</w:instrText>
      </w:r>
      <w:r w:rsidR="00246B58">
        <w:fldChar w:fldCharType="separate"/>
      </w:r>
      <w:r w:rsidRPr="0017571B">
        <w:rPr>
          <w:rStyle w:val="af9"/>
          <w:u w:val="none"/>
        </w:rPr>
        <w:t>http://</w:t>
      </w:r>
      <w:proofErr w:type="spellStart"/>
      <w:r w:rsidRPr="0017571B">
        <w:rPr>
          <w:rStyle w:val="af9"/>
          <w:u w:val="none"/>
        </w:rPr>
        <w:t>www.erc.pt</w:t>
      </w:r>
      <w:proofErr w:type="spellEnd"/>
      <w:r w:rsidRPr="0017571B">
        <w:rPr>
          <w:rStyle w:val="af9"/>
          <w:u w:val="none"/>
        </w:rPr>
        <w:t>/pt/</w:t>
      </w:r>
      <w:proofErr w:type="spellStart"/>
      <w:r w:rsidRPr="0017571B">
        <w:rPr>
          <w:rStyle w:val="af9"/>
          <w:u w:val="none"/>
        </w:rPr>
        <w:t>transparencia</w:t>
      </w:r>
      <w:proofErr w:type="spellEnd"/>
      <w:r w:rsidR="00246B58">
        <w:rPr>
          <w:rStyle w:val="af9"/>
          <w:u w:val="none"/>
        </w:rPr>
        <w:fldChar w:fldCharType="end"/>
      </w:r>
      <w:r w:rsidRPr="00836896">
        <w:rPr>
          <w:rFonts w:hint="eastAsia"/>
        </w:rPr>
        <w:t>。</w:t>
      </w:r>
    </w:p>
  </w:footnote>
  <w:footnote w:id="18">
    <w:p w14:paraId="194D223F" w14:textId="36BC7F8F" w:rsidR="00BD3D94" w:rsidRPr="00D55CC1" w:rsidRDefault="00BD3D94" w:rsidP="0090038B">
      <w:pPr>
        <w:pStyle w:val="a6"/>
        <w:spacing w:after="140"/>
        <w:rPr>
          <w:lang w:val="pt-PT"/>
        </w:rPr>
      </w:pPr>
      <w:r w:rsidRPr="00836896">
        <w:rPr>
          <w:lang w:val="pt-PT"/>
        </w:rPr>
        <w:tab/>
      </w:r>
      <w:r w:rsidRPr="00135439">
        <w:rPr>
          <w:color w:val="000000" w:themeColor="text1"/>
          <w:sz w:val="21"/>
          <w:vertAlign w:val="superscript"/>
        </w:rPr>
        <w:footnoteRef/>
      </w:r>
      <w:r w:rsidRPr="00836896">
        <w:rPr>
          <w:lang w:val="pt-PT"/>
        </w:rPr>
        <w:tab/>
      </w:r>
      <w:r>
        <w:rPr>
          <w:lang w:val="pt-PT"/>
        </w:rPr>
        <w:t>Grupo</w:t>
      </w:r>
      <w:r w:rsidRPr="00836896">
        <w:rPr>
          <w:lang w:val="pt-PT"/>
        </w:rPr>
        <w:t xml:space="preserve"> </w:t>
      </w:r>
      <w:r>
        <w:rPr>
          <w:lang w:val="pt-PT"/>
        </w:rPr>
        <w:t>Marktest</w:t>
      </w:r>
      <w:r w:rsidR="002156BF">
        <w:rPr>
          <w:lang w:val="pt-PT"/>
        </w:rPr>
        <w:t xml:space="preserve"> </w:t>
      </w:r>
      <w:r>
        <w:rPr>
          <w:rFonts w:hint="eastAsia"/>
          <w:lang w:val="pt-PT"/>
        </w:rPr>
        <w:t>(2016</w:t>
      </w:r>
      <w:r w:rsidRPr="00836896">
        <w:rPr>
          <w:rFonts w:hint="eastAsia"/>
          <w:lang w:val="pt-PT"/>
        </w:rPr>
        <w:t>年</w:t>
      </w:r>
      <w:r>
        <w:rPr>
          <w:rFonts w:hint="eastAsia"/>
          <w:lang w:val="pt-PT"/>
        </w:rPr>
        <w:t>)</w:t>
      </w:r>
      <w:r>
        <w:rPr>
          <w:rFonts w:hint="eastAsia"/>
          <w:lang w:val="pt-PT"/>
        </w:rPr>
        <w:t>，</w:t>
      </w:r>
      <w:r w:rsidRPr="00836896">
        <w:rPr>
          <w:rFonts w:hint="eastAsia"/>
          <w:lang w:val="pt-PT"/>
        </w:rPr>
        <w:t>《</w:t>
      </w:r>
      <w:r>
        <w:rPr>
          <w:rFonts w:hint="eastAsia"/>
          <w:lang w:val="pt-PT"/>
        </w:rPr>
        <w:t>2016</w:t>
      </w:r>
      <w:r w:rsidRPr="00836896">
        <w:rPr>
          <w:rFonts w:hint="eastAsia"/>
          <w:lang w:val="pt-PT"/>
        </w:rPr>
        <w:t>年媒体和广告年鉴》。</w:t>
      </w:r>
    </w:p>
  </w:footnote>
  <w:footnote w:id="19">
    <w:p w14:paraId="3F278F5F" w14:textId="74C87455" w:rsidR="00BD3D94" w:rsidRPr="00D55CC1" w:rsidRDefault="00AB359C" w:rsidP="0090038B">
      <w:pPr>
        <w:pStyle w:val="a6"/>
        <w:spacing w:after="140"/>
        <w:ind w:hanging="234"/>
        <w:rPr>
          <w:lang w:val="pt-PT"/>
        </w:rPr>
      </w:pPr>
      <w:r>
        <w:rPr>
          <w:lang w:val="pt-PT"/>
        </w:rPr>
        <w:tab/>
      </w:r>
      <w:r w:rsidR="00BD3D94" w:rsidRPr="00AB359C">
        <w:rPr>
          <w:snapToGrid/>
          <w:color w:val="000000" w:themeColor="text1"/>
          <w:sz w:val="21"/>
          <w:szCs w:val="21"/>
          <w:vertAlign w:val="superscript"/>
        </w:rPr>
        <w:footnoteRef/>
      </w:r>
      <w:r w:rsidR="00A456BE">
        <w:rPr>
          <w:lang w:val="pt-PT"/>
        </w:rPr>
        <w:tab/>
      </w:r>
      <w:r w:rsidR="00BD3D94" w:rsidRPr="00D55CC1">
        <w:rPr>
          <w:lang w:val="pt-PT"/>
        </w:rPr>
        <w:t>INE(2016</w:t>
      </w:r>
      <w:r w:rsidR="00BD3D94">
        <w:rPr>
          <w:rFonts w:hint="eastAsia"/>
        </w:rPr>
        <w:t>年</w:t>
      </w:r>
      <w:r w:rsidR="00BD3D94" w:rsidRPr="00D55CC1">
        <w:rPr>
          <w:rFonts w:hint="eastAsia"/>
          <w:lang w:val="pt-PT"/>
        </w:rPr>
        <w:t>)</w:t>
      </w:r>
      <w:r w:rsidR="00BD3D94">
        <w:rPr>
          <w:rFonts w:hint="eastAsia"/>
        </w:rPr>
        <w:t>《文化统计数字》。</w:t>
      </w:r>
    </w:p>
  </w:footnote>
  <w:footnote w:id="20">
    <w:p w14:paraId="6BB41599" w14:textId="77777777" w:rsidR="00BD3D94" w:rsidRPr="00D55CC1" w:rsidRDefault="00BD3D94" w:rsidP="0090038B">
      <w:pPr>
        <w:pStyle w:val="a6"/>
        <w:spacing w:after="140"/>
        <w:rPr>
          <w:lang w:val="pt-PT"/>
        </w:rPr>
      </w:pPr>
      <w:r w:rsidRPr="00836896">
        <w:rPr>
          <w:lang w:val="pt-PT"/>
        </w:rPr>
        <w:tab/>
      </w:r>
      <w:r w:rsidRPr="00135439">
        <w:rPr>
          <w:color w:val="000000" w:themeColor="text1"/>
          <w:sz w:val="21"/>
          <w:vertAlign w:val="superscript"/>
        </w:rPr>
        <w:footnoteRef/>
      </w:r>
      <w:r w:rsidRPr="00836896">
        <w:rPr>
          <w:lang w:val="pt-PT"/>
        </w:rPr>
        <w:tab/>
      </w:r>
      <w:r>
        <w:rPr>
          <w:lang w:val="pt-PT"/>
        </w:rPr>
        <w:t>INE</w:t>
      </w:r>
      <w:r>
        <w:rPr>
          <w:rFonts w:hint="eastAsia"/>
          <w:lang w:val="pt-PT"/>
        </w:rPr>
        <w:t>(2016</w:t>
      </w:r>
      <w:r w:rsidRPr="00836896">
        <w:rPr>
          <w:rFonts w:hint="eastAsia"/>
          <w:lang w:val="pt-PT"/>
        </w:rPr>
        <w:t>年</w:t>
      </w:r>
      <w:r>
        <w:rPr>
          <w:rFonts w:hint="eastAsia"/>
          <w:lang w:val="pt-PT"/>
        </w:rPr>
        <w:t>)</w:t>
      </w:r>
      <w:r w:rsidRPr="00836896">
        <w:rPr>
          <w:rFonts w:hint="eastAsia"/>
          <w:lang w:val="pt-PT"/>
        </w:rPr>
        <w:t>《文化统计</w:t>
      </w:r>
      <w:r>
        <w:rPr>
          <w:rFonts w:hint="eastAsia"/>
        </w:rPr>
        <w:t>数字</w:t>
      </w:r>
      <w:r w:rsidRPr="00836896">
        <w:rPr>
          <w:rFonts w:hint="eastAsia"/>
          <w:lang w:val="pt-PT"/>
        </w:rPr>
        <w:t>》</w:t>
      </w:r>
      <w:r>
        <w:rPr>
          <w:rFonts w:hint="eastAsia"/>
          <w:lang w:val="pt-PT"/>
        </w:rPr>
        <w:t>，</w:t>
      </w:r>
      <w:r w:rsidRPr="00836896">
        <w:rPr>
          <w:rFonts w:hint="eastAsia"/>
          <w:lang w:val="pt-PT"/>
        </w:rPr>
        <w:t>第</w:t>
      </w:r>
      <w:r>
        <w:rPr>
          <w:rFonts w:hint="eastAsia"/>
          <w:lang w:val="pt-PT"/>
        </w:rPr>
        <w:t>165</w:t>
      </w:r>
      <w:r>
        <w:rPr>
          <w:rFonts w:hint="eastAsia"/>
          <w:lang w:val="pt-PT"/>
        </w:rPr>
        <w:t>页及其后</w:t>
      </w:r>
      <w:r w:rsidRPr="00836896">
        <w:rPr>
          <w:rFonts w:hint="eastAsia"/>
          <w:lang w:val="pt-PT"/>
        </w:rPr>
        <w:t>。</w:t>
      </w:r>
    </w:p>
  </w:footnote>
  <w:footnote w:id="21">
    <w:p w14:paraId="76AD8E42" w14:textId="77777777" w:rsidR="00BD3D94" w:rsidRPr="00D55CC1" w:rsidRDefault="00BD3D94" w:rsidP="0090038B">
      <w:pPr>
        <w:pStyle w:val="a6"/>
        <w:spacing w:after="140"/>
        <w:rPr>
          <w:lang w:val="pt-PT"/>
        </w:rPr>
      </w:pPr>
      <w:r w:rsidRPr="00836896">
        <w:rPr>
          <w:lang w:val="pt-PT"/>
        </w:rPr>
        <w:tab/>
      </w:r>
      <w:r w:rsidRPr="00135439">
        <w:rPr>
          <w:color w:val="000000" w:themeColor="text1"/>
          <w:sz w:val="21"/>
          <w:vertAlign w:val="superscript"/>
        </w:rPr>
        <w:footnoteRef/>
      </w:r>
      <w:r w:rsidRPr="00836896">
        <w:rPr>
          <w:lang w:val="pt-PT"/>
        </w:rPr>
        <w:tab/>
      </w:r>
      <w:r w:rsidRPr="00D55CC1">
        <w:rPr>
          <w:lang w:val="pt-PT"/>
        </w:rPr>
        <w:t>ERC</w:t>
      </w:r>
      <w:r>
        <w:rPr>
          <w:rFonts w:hint="eastAsia"/>
          <w:lang w:val="pt-PT"/>
        </w:rPr>
        <w:t>(2016</w:t>
      </w:r>
      <w:r w:rsidRPr="00836896">
        <w:rPr>
          <w:rFonts w:hint="eastAsia"/>
          <w:lang w:val="pt-PT"/>
        </w:rPr>
        <w:t>年</w:t>
      </w:r>
      <w:r>
        <w:rPr>
          <w:rFonts w:hint="eastAsia"/>
          <w:lang w:val="pt-PT"/>
        </w:rPr>
        <w:t>)</w:t>
      </w:r>
      <w:r>
        <w:rPr>
          <w:rFonts w:hint="eastAsia"/>
          <w:lang w:val="pt-PT"/>
        </w:rPr>
        <w:t>，</w:t>
      </w:r>
      <w:r w:rsidRPr="00F462CB">
        <w:rPr>
          <w:rFonts w:hint="eastAsia"/>
        </w:rPr>
        <w:t>《监管报告》</w:t>
      </w:r>
      <w:r w:rsidRPr="00D55CC1">
        <w:rPr>
          <w:rFonts w:hint="eastAsia"/>
          <w:lang w:val="pt-PT"/>
        </w:rPr>
        <w:t>，</w:t>
      </w:r>
      <w:r w:rsidRPr="00F462CB">
        <w:rPr>
          <w:rFonts w:hint="eastAsia"/>
        </w:rPr>
        <w:t>第</w:t>
      </w:r>
      <w:r w:rsidRPr="00D55CC1">
        <w:rPr>
          <w:rFonts w:hint="eastAsia"/>
          <w:lang w:val="pt-PT"/>
        </w:rPr>
        <w:t>1</w:t>
      </w:r>
      <w:r w:rsidRPr="00F462CB">
        <w:rPr>
          <w:rFonts w:hint="eastAsia"/>
        </w:rPr>
        <w:t>卷</w:t>
      </w:r>
      <w:r w:rsidRPr="00D55CC1">
        <w:rPr>
          <w:rFonts w:hint="eastAsia"/>
          <w:lang w:val="pt-PT"/>
        </w:rPr>
        <w:t>，</w:t>
      </w:r>
      <w:r w:rsidRPr="00836896">
        <w:rPr>
          <w:rFonts w:hint="eastAsia"/>
          <w:lang w:val="pt-PT"/>
        </w:rPr>
        <w:t>第</w:t>
      </w:r>
      <w:r>
        <w:rPr>
          <w:rFonts w:hint="eastAsia"/>
          <w:lang w:val="pt-PT"/>
        </w:rPr>
        <w:t>26</w:t>
      </w:r>
      <w:r w:rsidRPr="00836896">
        <w:rPr>
          <w:rFonts w:hint="eastAsia"/>
          <w:lang w:val="pt-PT"/>
        </w:rPr>
        <w:t>页。</w:t>
      </w:r>
    </w:p>
  </w:footnote>
  <w:footnote w:id="22">
    <w:p w14:paraId="7B376798" w14:textId="77777777" w:rsidR="00BD3D94" w:rsidRPr="00836896" w:rsidRDefault="00BD3D94" w:rsidP="0090038B">
      <w:pPr>
        <w:pStyle w:val="a6"/>
        <w:spacing w:after="140"/>
      </w:pPr>
      <w:r w:rsidRPr="00836896">
        <w:rPr>
          <w:lang w:val="es-ES"/>
        </w:rPr>
        <w:tab/>
      </w:r>
      <w:r w:rsidRPr="00135439">
        <w:rPr>
          <w:color w:val="000000" w:themeColor="text1"/>
          <w:sz w:val="21"/>
          <w:vertAlign w:val="superscript"/>
        </w:rPr>
        <w:footnoteRef/>
      </w:r>
      <w:r w:rsidRPr="00836896">
        <w:tab/>
      </w:r>
      <w:r w:rsidRPr="00F462CB">
        <w:t>ERC</w:t>
      </w:r>
      <w:r w:rsidRPr="00F462CB">
        <w:rPr>
          <w:rFonts w:hint="eastAsia"/>
          <w:lang w:val="pt-PT"/>
        </w:rPr>
        <w:t>(2016</w:t>
      </w:r>
      <w:r w:rsidRPr="00F462CB">
        <w:rPr>
          <w:rFonts w:hint="eastAsia"/>
          <w:lang w:val="pt-PT"/>
        </w:rPr>
        <w:t>年</w:t>
      </w:r>
      <w:r w:rsidRPr="00F462CB">
        <w:rPr>
          <w:rFonts w:hint="eastAsia"/>
          <w:lang w:val="pt-PT"/>
        </w:rPr>
        <w:t>)</w:t>
      </w:r>
      <w:r w:rsidRPr="00F462CB">
        <w:rPr>
          <w:rFonts w:hint="eastAsia"/>
          <w:lang w:val="pt-PT"/>
        </w:rPr>
        <w:t>，</w:t>
      </w:r>
      <w:r w:rsidRPr="00836896">
        <w:rPr>
          <w:rFonts w:hint="eastAsia"/>
        </w:rPr>
        <w:t>《</w:t>
      </w:r>
      <w:r>
        <w:rPr>
          <w:rFonts w:hint="eastAsia"/>
        </w:rPr>
        <w:t>2016</w:t>
      </w:r>
      <w:r w:rsidRPr="00836896">
        <w:rPr>
          <w:rFonts w:hint="eastAsia"/>
        </w:rPr>
        <w:t>年监管报告》</w:t>
      </w:r>
      <w:r>
        <w:rPr>
          <w:rFonts w:hint="eastAsia"/>
        </w:rPr>
        <w:t>，</w:t>
      </w:r>
      <w:r w:rsidRPr="00836896">
        <w:rPr>
          <w:rFonts w:hint="eastAsia"/>
        </w:rPr>
        <w:t>第</w:t>
      </w:r>
      <w:r>
        <w:rPr>
          <w:rFonts w:hint="eastAsia"/>
        </w:rPr>
        <w:t>1</w:t>
      </w:r>
      <w:r w:rsidRPr="00836896">
        <w:rPr>
          <w:rFonts w:hint="eastAsia"/>
        </w:rPr>
        <w:t>卷</w:t>
      </w:r>
      <w:r>
        <w:rPr>
          <w:rFonts w:hint="eastAsia"/>
        </w:rPr>
        <w:t>，</w:t>
      </w:r>
      <w:r w:rsidRPr="00836896">
        <w:rPr>
          <w:rFonts w:hint="eastAsia"/>
        </w:rPr>
        <w:t>第</w:t>
      </w:r>
      <w:r>
        <w:rPr>
          <w:rFonts w:hint="eastAsia"/>
        </w:rPr>
        <w:t>200</w:t>
      </w:r>
      <w:r w:rsidRPr="00836896">
        <w:rPr>
          <w:rFonts w:hint="eastAsia"/>
        </w:rPr>
        <w:t>页。</w:t>
      </w:r>
    </w:p>
  </w:footnote>
  <w:footnote w:id="23">
    <w:p w14:paraId="178E2889" w14:textId="77777777" w:rsidR="00BD3D94" w:rsidRPr="00836896" w:rsidRDefault="00BD3D94" w:rsidP="0090038B">
      <w:pPr>
        <w:pStyle w:val="a6"/>
        <w:spacing w:after="220"/>
      </w:pPr>
      <w:r w:rsidRPr="00836896">
        <w:tab/>
      </w:r>
      <w:r w:rsidRPr="00135439">
        <w:rPr>
          <w:color w:val="000000" w:themeColor="text1"/>
          <w:sz w:val="21"/>
          <w:vertAlign w:val="superscript"/>
        </w:rPr>
        <w:footnoteRef/>
      </w:r>
      <w:r w:rsidRPr="00836896">
        <w:tab/>
      </w:r>
      <w:r>
        <w:t>2005</w:t>
      </w:r>
      <w:r>
        <w:rPr>
          <w:rFonts w:hint="eastAsia"/>
        </w:rPr>
        <w:t>年</w:t>
      </w:r>
      <w:r>
        <w:rPr>
          <w:rFonts w:hint="eastAsia"/>
        </w:rPr>
        <w:t>11</w:t>
      </w:r>
      <w:r w:rsidRPr="00836896">
        <w:rPr>
          <w:rFonts w:hint="eastAsia"/>
        </w:rPr>
        <w:t>月</w:t>
      </w:r>
      <w:r>
        <w:rPr>
          <w:rFonts w:hint="eastAsia"/>
        </w:rPr>
        <w:t>8</w:t>
      </w:r>
      <w:r w:rsidRPr="00836896">
        <w:rPr>
          <w:rFonts w:hint="eastAsia"/>
        </w:rPr>
        <w:t>日第</w:t>
      </w:r>
      <w:r>
        <w:t>53/2005</w:t>
      </w:r>
      <w:r w:rsidRPr="00836896">
        <w:rPr>
          <w:rFonts w:hint="eastAsia"/>
        </w:rPr>
        <w:t>号法案。</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CBB26" w14:textId="77777777" w:rsidR="00056632" w:rsidRDefault="00DE3A88" w:rsidP="00DE3A88">
    <w:pPr>
      <w:pStyle w:val="af3"/>
    </w:pPr>
    <w:proofErr w:type="spellStart"/>
    <w:r>
      <w:t>HRI</w:t>
    </w:r>
    <w:proofErr w:type="spellEnd"/>
    <w:r>
      <w:t>/CORE/PRT/2023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1DD9E" w14:textId="77777777" w:rsidR="00056632" w:rsidRPr="00202A30" w:rsidRDefault="00DE3A88" w:rsidP="00DE3A88">
    <w:pPr>
      <w:pStyle w:val="af3"/>
      <w:jc w:val="right"/>
    </w:pPr>
    <w:proofErr w:type="spellStart"/>
    <w:r>
      <w:t>HRI</w:t>
    </w:r>
    <w:proofErr w:type="spellEnd"/>
    <w:r>
      <w:t>/CORE/PRT/2023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8F80CE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D682C9C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77661D56"/>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44666DCA"/>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07C488A"/>
    <w:multiLevelType w:val="hybridMultilevel"/>
    <w:tmpl w:val="34DA04F0"/>
    <w:lvl w:ilvl="0" w:tplc="1202150E">
      <w:start w:val="1"/>
      <w:numFmt w:val="chineseCountingThousand"/>
      <w:lvlRestart w:val="0"/>
      <w:lvlText w:val="(%1)"/>
      <w:lvlJc w:val="left"/>
      <w:pPr>
        <w:tabs>
          <w:tab w:val="num" w:pos="2426"/>
        </w:tabs>
        <w:ind w:left="2211" w:hanging="646"/>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08CE6CF6"/>
    <w:multiLevelType w:val="hybridMultilevel"/>
    <w:tmpl w:val="A3C2B9F4"/>
    <w:lvl w:ilvl="0" w:tplc="869A2C0C">
      <w:start w:val="1"/>
      <w:numFmt w:val="lowerLetter"/>
      <w:lvlRestart w:val="0"/>
      <w:lvlText w:val="(%1)"/>
      <w:lvlJc w:val="right"/>
      <w:rPr>
        <w:rFonts w:ascii="Times New Roman" w:eastAsia="宋体" w:hAnsi="Times New Roman" w:hint="default"/>
        <w:caps w:val="0"/>
        <w:strike w:val="0"/>
        <w:dstrike w:val="0"/>
        <w:snapToGrid w:val="0"/>
        <w:vanish w:val="0"/>
        <w:color w:val="000000"/>
        <w:spacing w:val="0"/>
        <w:kern w:val="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0453770"/>
    <w:multiLevelType w:val="hybridMultilevel"/>
    <w:tmpl w:val="0280405E"/>
    <w:lvl w:ilvl="0" w:tplc="E6283CD0">
      <w:start w:val="1"/>
      <w:numFmt w:val="chineseCountingThousand"/>
      <w:lvlRestart w:val="0"/>
      <w:lvlText w:val="(%1)"/>
      <w:lvlJc w:val="right"/>
      <w:rPr>
        <w:rFonts w:ascii="Times New Roman" w:eastAsia="宋体" w:hAnsi="Times New Roman" w:cs="Times New Roman" w:hint="default"/>
        <w:b w:val="0"/>
        <w:i w:val="0"/>
        <w:caps w:val="0"/>
        <w:strike w:val="0"/>
        <w:dstrike w:val="0"/>
        <w:snapToGrid w:val="0"/>
        <w:vanish w:val="0"/>
        <w:color w:val="000000"/>
        <w:spacing w:val="0"/>
        <w:kern w:val="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7" w15:restartNumberingAfterBreak="0">
    <w:nsid w:val="2AEC602B"/>
    <w:multiLevelType w:val="hybridMultilevel"/>
    <w:tmpl w:val="42D07318"/>
    <w:lvl w:ilvl="0" w:tplc="BD40C93A">
      <w:start w:val="1"/>
      <w:numFmt w:val="chineseCountingThousand"/>
      <w:lvlRestart w:val="0"/>
      <w:lvlText w:val="(%1)"/>
      <w:lvlJc w:val="right"/>
      <w:rPr>
        <w:rFonts w:ascii="Times New Roman" w:eastAsia="宋体" w:hAnsi="Times New Roman" w:cs="Times New Roman" w:hint="default"/>
        <w:b w:val="0"/>
        <w:i w:val="0"/>
        <w:caps w:val="0"/>
        <w:strike w:val="0"/>
        <w:dstrike w:val="0"/>
        <w:snapToGrid w:val="0"/>
        <w:vanish w:val="0"/>
        <w:color w:val="000000"/>
        <w:spacing w:val="0"/>
        <w:kern w:val="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32BE5269"/>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33BB413D"/>
    <w:multiLevelType w:val="hybridMultilevel"/>
    <w:tmpl w:val="FF6EBB26"/>
    <w:lvl w:ilvl="0" w:tplc="C7BE5676">
      <w:start w:val="1"/>
      <w:numFmt w:val="lowerLetter"/>
      <w:lvlRestart w:val="0"/>
      <w:lvlText w:val="(%1)"/>
      <w:lvlJc w:val="right"/>
      <w:rPr>
        <w:rFonts w:ascii="Times New Roman" w:eastAsia="宋体" w:hAnsi="Times New Roman" w:hint="default"/>
        <w:caps w:val="0"/>
        <w:strike w:val="0"/>
        <w:dstrike w:val="0"/>
        <w:snapToGrid w:val="0"/>
        <w:vanish w:val="0"/>
        <w:color w:val="000000"/>
        <w:spacing w:val="0"/>
        <w:kern w:val="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38665A1E"/>
    <w:multiLevelType w:val="hybridMultilevel"/>
    <w:tmpl w:val="7862E8B8"/>
    <w:lvl w:ilvl="0" w:tplc="A74446F4">
      <w:start w:val="1"/>
      <w:numFmt w:val="lowerLetter"/>
      <w:lvlText w:val="(%1)"/>
      <w:lvlJc w:val="left"/>
      <w:pPr>
        <w:ind w:left="430" w:hanging="43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3D4D74BC"/>
    <w:multiLevelType w:val="hybridMultilevel"/>
    <w:tmpl w:val="750E2968"/>
    <w:lvl w:ilvl="0" w:tplc="F71ECD60">
      <w:start w:val="1"/>
      <w:numFmt w:val="decimal"/>
      <w:lvlText w:val="(%1)"/>
      <w:lvlJc w:val="right"/>
      <w:rPr>
        <w:rFonts w:ascii="Times New Roman" w:eastAsia="宋体" w:hAnsi="Times New Roman" w:hint="default"/>
        <w:b w:val="0"/>
        <w:i w:val="0"/>
        <w:caps w:val="0"/>
        <w:strike w:val="0"/>
        <w:dstrike w:val="0"/>
        <w:snapToGrid w:val="0"/>
        <w:vanish w:val="0"/>
        <w:color w:val="000000"/>
        <w:spacing w:val="0"/>
        <w:kern w:val="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45602B54"/>
    <w:multiLevelType w:val="multilevel"/>
    <w:tmpl w:val="E21AA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3478A1"/>
    <w:multiLevelType w:val="hybridMultilevel"/>
    <w:tmpl w:val="7BA6F1FC"/>
    <w:lvl w:ilvl="0" w:tplc="EA789F72">
      <w:start w:val="1"/>
      <w:numFmt w:val="decimal"/>
      <w:lvlText w:val="(%1)"/>
      <w:lvlJc w:val="right"/>
      <w:rPr>
        <w:rFonts w:ascii="Times New Roman" w:eastAsia="宋体" w:hAnsi="Times New Roman" w:hint="default"/>
        <w:b w:val="0"/>
        <w:i w:val="0"/>
        <w:caps w:val="0"/>
        <w:strike w:val="0"/>
        <w:dstrike w:val="0"/>
        <w:snapToGrid w:val="0"/>
        <w:vanish w:val="0"/>
        <w:color w:val="000000"/>
        <w:spacing w:val="0"/>
        <w:kern w:val="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15:restartNumberingAfterBreak="0">
    <w:nsid w:val="5EDB372C"/>
    <w:multiLevelType w:val="hybridMultilevel"/>
    <w:tmpl w:val="A5984F92"/>
    <w:lvl w:ilvl="0" w:tplc="6FB6307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5" w15:restartNumberingAfterBreak="0">
    <w:nsid w:val="5FC84273"/>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6D8305A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8" w15:restartNumberingAfterBreak="0">
    <w:nsid w:val="703628F4"/>
    <w:multiLevelType w:val="hybridMultilevel"/>
    <w:tmpl w:val="9A182B58"/>
    <w:lvl w:ilvl="0" w:tplc="17E4E5A0">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15:restartNumberingAfterBreak="0">
    <w:nsid w:val="71533F7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78E11CB9"/>
    <w:multiLevelType w:val="hybridMultilevel"/>
    <w:tmpl w:val="435A4060"/>
    <w:lvl w:ilvl="0" w:tplc="F51A814E">
      <w:start w:val="1"/>
      <w:numFmt w:val="chineseCountingThousand"/>
      <w:lvlRestart w:val="0"/>
      <w:lvlText w:val="(%1)"/>
      <w:lvlJc w:val="right"/>
      <w:pPr>
        <w:tabs>
          <w:tab w:val="num" w:pos="1996"/>
        </w:tabs>
        <w:ind w:left="1996" w:hanging="216"/>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15:restartNumberingAfterBreak="0">
    <w:nsid w:val="7D4061CF"/>
    <w:multiLevelType w:val="hybridMultilevel"/>
    <w:tmpl w:val="F594F9F2"/>
    <w:lvl w:ilvl="0" w:tplc="07406ED2">
      <w:start w:val="1"/>
      <w:numFmt w:val="decimal"/>
      <w:lvlText w:val="%1."/>
      <w:lvlJc w:val="right"/>
      <w:rPr>
        <w:rFonts w:ascii="Times New Roman" w:eastAsia="宋体" w:hAnsi="Times New Roman" w:hint="default"/>
        <w:b w:val="0"/>
        <w:i w:val="0"/>
        <w:caps w:val="0"/>
        <w:strike w:val="0"/>
        <w:dstrike w:val="0"/>
        <w:snapToGrid w:val="0"/>
        <w:vanish w:val="0"/>
        <w:color w:val="000000"/>
        <w:spacing w:val="0"/>
        <w:kern w:val="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970597036">
    <w:abstractNumId w:val="12"/>
  </w:num>
  <w:num w:numId="2" w16cid:durableId="2068646104">
    <w:abstractNumId w:val="26"/>
  </w:num>
  <w:num w:numId="3" w16cid:durableId="817384815">
    <w:abstractNumId w:val="13"/>
  </w:num>
  <w:num w:numId="4" w16cid:durableId="299653067">
    <w:abstractNumId w:val="8"/>
  </w:num>
  <w:num w:numId="5" w16cid:durableId="1912082645">
    <w:abstractNumId w:val="14"/>
  </w:num>
  <w:num w:numId="6" w16cid:durableId="116068752">
    <w:abstractNumId w:val="16"/>
  </w:num>
  <w:num w:numId="7" w16cid:durableId="1362243639">
    <w:abstractNumId w:val="3"/>
  </w:num>
  <w:num w:numId="8" w16cid:durableId="1958488444">
    <w:abstractNumId w:val="2"/>
  </w:num>
  <w:num w:numId="9" w16cid:durableId="599534417">
    <w:abstractNumId w:val="1"/>
  </w:num>
  <w:num w:numId="10" w16cid:durableId="2073505041">
    <w:abstractNumId w:val="0"/>
  </w:num>
  <w:num w:numId="11" w16cid:durableId="768475906">
    <w:abstractNumId w:val="9"/>
  </w:num>
  <w:num w:numId="12" w16cid:durableId="323437499">
    <w:abstractNumId w:val="7"/>
  </w:num>
  <w:num w:numId="13" w16cid:durableId="505676722">
    <w:abstractNumId w:val="6"/>
  </w:num>
  <w:num w:numId="14" w16cid:durableId="11342464">
    <w:abstractNumId w:val="5"/>
  </w:num>
  <w:num w:numId="15" w16cid:durableId="1535340106">
    <w:abstractNumId w:val="4"/>
  </w:num>
  <w:num w:numId="16" w16cid:durableId="1407070636">
    <w:abstractNumId w:val="25"/>
  </w:num>
  <w:num w:numId="17" w16cid:durableId="1607696052">
    <w:abstractNumId w:val="27"/>
  </w:num>
  <w:num w:numId="18" w16cid:durableId="437800775">
    <w:abstractNumId w:val="18"/>
  </w:num>
  <w:num w:numId="19" w16cid:durableId="423189977">
    <w:abstractNumId w:val="23"/>
  </w:num>
  <w:num w:numId="20" w16cid:durableId="513304606">
    <w:abstractNumId w:val="19"/>
  </w:num>
  <w:num w:numId="21" w16cid:durableId="537935545">
    <w:abstractNumId w:val="15"/>
  </w:num>
  <w:num w:numId="22" w16cid:durableId="2056658240">
    <w:abstractNumId w:val="21"/>
  </w:num>
  <w:num w:numId="23" w16cid:durableId="1145660902">
    <w:abstractNumId w:val="11"/>
  </w:num>
  <w:num w:numId="24" w16cid:durableId="1841575120">
    <w:abstractNumId w:val="17"/>
  </w:num>
  <w:num w:numId="25" w16cid:durableId="1477837360">
    <w:abstractNumId w:val="31"/>
  </w:num>
  <w:num w:numId="26" w16cid:durableId="250550284">
    <w:abstractNumId w:val="29"/>
  </w:num>
  <w:num w:numId="27" w16cid:durableId="696538709">
    <w:abstractNumId w:val="28"/>
  </w:num>
  <w:num w:numId="28" w16cid:durableId="1296715333">
    <w:abstractNumId w:val="30"/>
  </w:num>
  <w:num w:numId="29" w16cid:durableId="87167233">
    <w:abstractNumId w:val="10"/>
  </w:num>
  <w:num w:numId="30" w16cid:durableId="2064712377">
    <w:abstractNumId w:val="22"/>
  </w:num>
  <w:num w:numId="31" w16cid:durableId="693700350">
    <w:abstractNumId w:val="24"/>
  </w:num>
  <w:num w:numId="32" w16cid:durableId="163567217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DCB"/>
    <w:rsid w:val="00006290"/>
    <w:rsid w:val="00011483"/>
    <w:rsid w:val="00012BB3"/>
    <w:rsid w:val="00014C46"/>
    <w:rsid w:val="00015F7A"/>
    <w:rsid w:val="00017ECC"/>
    <w:rsid w:val="00025F54"/>
    <w:rsid w:val="00026E71"/>
    <w:rsid w:val="0003021C"/>
    <w:rsid w:val="00035625"/>
    <w:rsid w:val="00050EA0"/>
    <w:rsid w:val="0005159D"/>
    <w:rsid w:val="00051C8C"/>
    <w:rsid w:val="00072FD4"/>
    <w:rsid w:val="000853A6"/>
    <w:rsid w:val="00090B89"/>
    <w:rsid w:val="000929F5"/>
    <w:rsid w:val="00095CDB"/>
    <w:rsid w:val="00096BEA"/>
    <w:rsid w:val="000A1718"/>
    <w:rsid w:val="000A4ACC"/>
    <w:rsid w:val="000A6B1D"/>
    <w:rsid w:val="000B0317"/>
    <w:rsid w:val="000B1857"/>
    <w:rsid w:val="000B7496"/>
    <w:rsid w:val="000B7CE4"/>
    <w:rsid w:val="000C1EDB"/>
    <w:rsid w:val="000C333F"/>
    <w:rsid w:val="000D319F"/>
    <w:rsid w:val="000D5DDC"/>
    <w:rsid w:val="000D7BB7"/>
    <w:rsid w:val="000E4D0E"/>
    <w:rsid w:val="000E65CE"/>
    <w:rsid w:val="000E70C9"/>
    <w:rsid w:val="000E7525"/>
    <w:rsid w:val="000F0573"/>
    <w:rsid w:val="000F0A40"/>
    <w:rsid w:val="000F3501"/>
    <w:rsid w:val="000F3CA7"/>
    <w:rsid w:val="000F78AA"/>
    <w:rsid w:val="001046A7"/>
    <w:rsid w:val="001067E9"/>
    <w:rsid w:val="0012116C"/>
    <w:rsid w:val="00122D08"/>
    <w:rsid w:val="00125AC6"/>
    <w:rsid w:val="0013023B"/>
    <w:rsid w:val="00130C41"/>
    <w:rsid w:val="00132889"/>
    <w:rsid w:val="00135439"/>
    <w:rsid w:val="00144B69"/>
    <w:rsid w:val="001458D3"/>
    <w:rsid w:val="001512DB"/>
    <w:rsid w:val="00153E86"/>
    <w:rsid w:val="001545FB"/>
    <w:rsid w:val="00164236"/>
    <w:rsid w:val="00164850"/>
    <w:rsid w:val="00172C3D"/>
    <w:rsid w:val="00173306"/>
    <w:rsid w:val="0017571B"/>
    <w:rsid w:val="00176C9D"/>
    <w:rsid w:val="00177CE1"/>
    <w:rsid w:val="001801AB"/>
    <w:rsid w:val="00180515"/>
    <w:rsid w:val="001844C5"/>
    <w:rsid w:val="0018522D"/>
    <w:rsid w:val="00185F3E"/>
    <w:rsid w:val="001867C1"/>
    <w:rsid w:val="0018687D"/>
    <w:rsid w:val="001931D8"/>
    <w:rsid w:val="00197F40"/>
    <w:rsid w:val="001B1BD1"/>
    <w:rsid w:val="001B5BAE"/>
    <w:rsid w:val="001B63A7"/>
    <w:rsid w:val="001B7831"/>
    <w:rsid w:val="001C3ADD"/>
    <w:rsid w:val="001C3EF2"/>
    <w:rsid w:val="001C421F"/>
    <w:rsid w:val="001D17F6"/>
    <w:rsid w:val="001D2C3F"/>
    <w:rsid w:val="001D6302"/>
    <w:rsid w:val="001D709F"/>
    <w:rsid w:val="001E0A0B"/>
    <w:rsid w:val="001E188E"/>
    <w:rsid w:val="001E2A76"/>
    <w:rsid w:val="001E448F"/>
    <w:rsid w:val="001E4B52"/>
    <w:rsid w:val="001F67FD"/>
    <w:rsid w:val="00204B42"/>
    <w:rsid w:val="002102B8"/>
    <w:rsid w:val="00211817"/>
    <w:rsid w:val="002127B9"/>
    <w:rsid w:val="002156BF"/>
    <w:rsid w:val="00221D06"/>
    <w:rsid w:val="00222530"/>
    <w:rsid w:val="00222D5D"/>
    <w:rsid w:val="002231C3"/>
    <w:rsid w:val="00224053"/>
    <w:rsid w:val="0022419B"/>
    <w:rsid w:val="00227343"/>
    <w:rsid w:val="002306E9"/>
    <w:rsid w:val="0023114C"/>
    <w:rsid w:val="00233FF6"/>
    <w:rsid w:val="00236477"/>
    <w:rsid w:val="00237890"/>
    <w:rsid w:val="00240055"/>
    <w:rsid w:val="0024035D"/>
    <w:rsid w:val="002429D8"/>
    <w:rsid w:val="0024417F"/>
    <w:rsid w:val="00245C69"/>
    <w:rsid w:val="00246490"/>
    <w:rsid w:val="002506CF"/>
    <w:rsid w:val="00250F8D"/>
    <w:rsid w:val="002524B5"/>
    <w:rsid w:val="00257371"/>
    <w:rsid w:val="002577A4"/>
    <w:rsid w:val="002615E1"/>
    <w:rsid w:val="00261ACF"/>
    <w:rsid w:val="002632D6"/>
    <w:rsid w:val="00263785"/>
    <w:rsid w:val="00263ED4"/>
    <w:rsid w:val="00266A48"/>
    <w:rsid w:val="00267D9E"/>
    <w:rsid w:val="0027789F"/>
    <w:rsid w:val="00280115"/>
    <w:rsid w:val="00282C84"/>
    <w:rsid w:val="00283273"/>
    <w:rsid w:val="00295BE1"/>
    <w:rsid w:val="002A406C"/>
    <w:rsid w:val="002B035B"/>
    <w:rsid w:val="002B0D99"/>
    <w:rsid w:val="002B60B2"/>
    <w:rsid w:val="002B6775"/>
    <w:rsid w:val="002C3178"/>
    <w:rsid w:val="002C323A"/>
    <w:rsid w:val="002C3B08"/>
    <w:rsid w:val="002E0877"/>
    <w:rsid w:val="002E1C97"/>
    <w:rsid w:val="002E7CAA"/>
    <w:rsid w:val="002F19D9"/>
    <w:rsid w:val="002F5834"/>
    <w:rsid w:val="002F7FBD"/>
    <w:rsid w:val="00301217"/>
    <w:rsid w:val="00302F53"/>
    <w:rsid w:val="00303F06"/>
    <w:rsid w:val="00306792"/>
    <w:rsid w:val="00307577"/>
    <w:rsid w:val="00307C80"/>
    <w:rsid w:val="003123D2"/>
    <w:rsid w:val="00322F05"/>
    <w:rsid w:val="003238EE"/>
    <w:rsid w:val="00324B13"/>
    <w:rsid w:val="00326EBF"/>
    <w:rsid w:val="00327FE4"/>
    <w:rsid w:val="0033385A"/>
    <w:rsid w:val="00336C6C"/>
    <w:rsid w:val="003374F9"/>
    <w:rsid w:val="00337B4E"/>
    <w:rsid w:val="00344205"/>
    <w:rsid w:val="0034608D"/>
    <w:rsid w:val="00346246"/>
    <w:rsid w:val="00346985"/>
    <w:rsid w:val="00350E71"/>
    <w:rsid w:val="003513E0"/>
    <w:rsid w:val="0035146A"/>
    <w:rsid w:val="0035230C"/>
    <w:rsid w:val="00356F26"/>
    <w:rsid w:val="00357AA5"/>
    <w:rsid w:val="00371F72"/>
    <w:rsid w:val="00372EC7"/>
    <w:rsid w:val="00373329"/>
    <w:rsid w:val="003733BC"/>
    <w:rsid w:val="00373E98"/>
    <w:rsid w:val="00380C69"/>
    <w:rsid w:val="003819C6"/>
    <w:rsid w:val="0038210C"/>
    <w:rsid w:val="003879AF"/>
    <w:rsid w:val="0039058C"/>
    <w:rsid w:val="00390CBB"/>
    <w:rsid w:val="00392F6C"/>
    <w:rsid w:val="0039660B"/>
    <w:rsid w:val="00397516"/>
    <w:rsid w:val="003A0232"/>
    <w:rsid w:val="003A3471"/>
    <w:rsid w:val="003A650C"/>
    <w:rsid w:val="003B41B4"/>
    <w:rsid w:val="003B4CBC"/>
    <w:rsid w:val="003B6D9A"/>
    <w:rsid w:val="003C4C31"/>
    <w:rsid w:val="003C60C3"/>
    <w:rsid w:val="003C6560"/>
    <w:rsid w:val="003D7D4D"/>
    <w:rsid w:val="003E2E78"/>
    <w:rsid w:val="003E515F"/>
    <w:rsid w:val="003F0290"/>
    <w:rsid w:val="004032E4"/>
    <w:rsid w:val="00404D62"/>
    <w:rsid w:val="00410055"/>
    <w:rsid w:val="004135CB"/>
    <w:rsid w:val="00413D23"/>
    <w:rsid w:val="00415D80"/>
    <w:rsid w:val="0042242B"/>
    <w:rsid w:val="0042607D"/>
    <w:rsid w:val="0042786E"/>
    <w:rsid w:val="00427F63"/>
    <w:rsid w:val="00427FDC"/>
    <w:rsid w:val="00434461"/>
    <w:rsid w:val="00440186"/>
    <w:rsid w:val="00442402"/>
    <w:rsid w:val="00443BE4"/>
    <w:rsid w:val="0044446C"/>
    <w:rsid w:val="00446645"/>
    <w:rsid w:val="004466B6"/>
    <w:rsid w:val="004525A6"/>
    <w:rsid w:val="00455D55"/>
    <w:rsid w:val="00457728"/>
    <w:rsid w:val="0046060C"/>
    <w:rsid w:val="00461A33"/>
    <w:rsid w:val="00467695"/>
    <w:rsid w:val="00473141"/>
    <w:rsid w:val="00473711"/>
    <w:rsid w:val="00475113"/>
    <w:rsid w:val="00483648"/>
    <w:rsid w:val="00484276"/>
    <w:rsid w:val="0048502C"/>
    <w:rsid w:val="00486A18"/>
    <w:rsid w:val="0048717A"/>
    <w:rsid w:val="00490A34"/>
    <w:rsid w:val="00492578"/>
    <w:rsid w:val="004A15E0"/>
    <w:rsid w:val="004A17D1"/>
    <w:rsid w:val="004A33CA"/>
    <w:rsid w:val="004A3F06"/>
    <w:rsid w:val="004A4F30"/>
    <w:rsid w:val="004A7FCE"/>
    <w:rsid w:val="004B0641"/>
    <w:rsid w:val="004B45E4"/>
    <w:rsid w:val="004B5287"/>
    <w:rsid w:val="004B725E"/>
    <w:rsid w:val="004C0954"/>
    <w:rsid w:val="004C0F74"/>
    <w:rsid w:val="004C4A0A"/>
    <w:rsid w:val="004C66CF"/>
    <w:rsid w:val="004D1288"/>
    <w:rsid w:val="004D32CD"/>
    <w:rsid w:val="004E63D2"/>
    <w:rsid w:val="004F5029"/>
    <w:rsid w:val="004F7B92"/>
    <w:rsid w:val="00506249"/>
    <w:rsid w:val="00506EDE"/>
    <w:rsid w:val="00510E16"/>
    <w:rsid w:val="00513A66"/>
    <w:rsid w:val="005158BB"/>
    <w:rsid w:val="00515F88"/>
    <w:rsid w:val="00520D96"/>
    <w:rsid w:val="00525CE1"/>
    <w:rsid w:val="0053070B"/>
    <w:rsid w:val="00532719"/>
    <w:rsid w:val="00537B3B"/>
    <w:rsid w:val="005433D3"/>
    <w:rsid w:val="00543EBA"/>
    <w:rsid w:val="00553724"/>
    <w:rsid w:val="00563AA5"/>
    <w:rsid w:val="00567185"/>
    <w:rsid w:val="00573CA5"/>
    <w:rsid w:val="00573CDF"/>
    <w:rsid w:val="00583E62"/>
    <w:rsid w:val="005857BE"/>
    <w:rsid w:val="00586B2A"/>
    <w:rsid w:val="00591CC3"/>
    <w:rsid w:val="005961FB"/>
    <w:rsid w:val="005B023A"/>
    <w:rsid w:val="005C1060"/>
    <w:rsid w:val="005C3168"/>
    <w:rsid w:val="005C32A5"/>
    <w:rsid w:val="005C4CC7"/>
    <w:rsid w:val="005C5C5B"/>
    <w:rsid w:val="005D11C3"/>
    <w:rsid w:val="005D3D69"/>
    <w:rsid w:val="005D5114"/>
    <w:rsid w:val="005D57BA"/>
    <w:rsid w:val="005D79E9"/>
    <w:rsid w:val="005E2D55"/>
    <w:rsid w:val="005E3FA4"/>
    <w:rsid w:val="005E403A"/>
    <w:rsid w:val="005F1F8D"/>
    <w:rsid w:val="005F4996"/>
    <w:rsid w:val="005F50EE"/>
    <w:rsid w:val="005F7775"/>
    <w:rsid w:val="006033FC"/>
    <w:rsid w:val="0060504A"/>
    <w:rsid w:val="006058D9"/>
    <w:rsid w:val="00607158"/>
    <w:rsid w:val="00607384"/>
    <w:rsid w:val="006224B7"/>
    <w:rsid w:val="006229C6"/>
    <w:rsid w:val="00624813"/>
    <w:rsid w:val="00626832"/>
    <w:rsid w:val="00626C64"/>
    <w:rsid w:val="0063581A"/>
    <w:rsid w:val="0063600D"/>
    <w:rsid w:val="006400A0"/>
    <w:rsid w:val="006533E4"/>
    <w:rsid w:val="0065548C"/>
    <w:rsid w:val="00655BE6"/>
    <w:rsid w:val="006609D0"/>
    <w:rsid w:val="00661EA7"/>
    <w:rsid w:val="006645BF"/>
    <w:rsid w:val="0066537F"/>
    <w:rsid w:val="00665BA5"/>
    <w:rsid w:val="0067159A"/>
    <w:rsid w:val="00671901"/>
    <w:rsid w:val="00673F1B"/>
    <w:rsid w:val="00680656"/>
    <w:rsid w:val="00685A34"/>
    <w:rsid w:val="00686A28"/>
    <w:rsid w:val="006A2ADF"/>
    <w:rsid w:val="006A2C9F"/>
    <w:rsid w:val="006A5717"/>
    <w:rsid w:val="006B1119"/>
    <w:rsid w:val="006B2F24"/>
    <w:rsid w:val="006B40F5"/>
    <w:rsid w:val="006B4EBF"/>
    <w:rsid w:val="006B4FC6"/>
    <w:rsid w:val="006D151A"/>
    <w:rsid w:val="006D5E75"/>
    <w:rsid w:val="006E1590"/>
    <w:rsid w:val="006E32B4"/>
    <w:rsid w:val="006E3E46"/>
    <w:rsid w:val="006E66D5"/>
    <w:rsid w:val="006E6F27"/>
    <w:rsid w:val="006E71B1"/>
    <w:rsid w:val="006F1ACC"/>
    <w:rsid w:val="006F221B"/>
    <w:rsid w:val="006F2BDD"/>
    <w:rsid w:val="006F49C1"/>
    <w:rsid w:val="00703B24"/>
    <w:rsid w:val="00705D89"/>
    <w:rsid w:val="00706943"/>
    <w:rsid w:val="007139E9"/>
    <w:rsid w:val="007202BB"/>
    <w:rsid w:val="00723F1D"/>
    <w:rsid w:val="0072647C"/>
    <w:rsid w:val="00730B2C"/>
    <w:rsid w:val="00731246"/>
    <w:rsid w:val="00731A42"/>
    <w:rsid w:val="00742C10"/>
    <w:rsid w:val="007455FE"/>
    <w:rsid w:val="00747121"/>
    <w:rsid w:val="00750487"/>
    <w:rsid w:val="00751B9E"/>
    <w:rsid w:val="0075474C"/>
    <w:rsid w:val="0075545D"/>
    <w:rsid w:val="00767288"/>
    <w:rsid w:val="00767E69"/>
    <w:rsid w:val="0077079A"/>
    <w:rsid w:val="00770CB8"/>
    <w:rsid w:val="00770E88"/>
    <w:rsid w:val="007725EB"/>
    <w:rsid w:val="00774F1D"/>
    <w:rsid w:val="0077789F"/>
    <w:rsid w:val="007807B8"/>
    <w:rsid w:val="00783221"/>
    <w:rsid w:val="007867C7"/>
    <w:rsid w:val="00794E01"/>
    <w:rsid w:val="007A1BF9"/>
    <w:rsid w:val="007A5599"/>
    <w:rsid w:val="007A661A"/>
    <w:rsid w:val="007B1F6D"/>
    <w:rsid w:val="007B355A"/>
    <w:rsid w:val="007B35C4"/>
    <w:rsid w:val="007C2475"/>
    <w:rsid w:val="007C438E"/>
    <w:rsid w:val="007C7C11"/>
    <w:rsid w:val="007D0100"/>
    <w:rsid w:val="007D0377"/>
    <w:rsid w:val="007D1C9F"/>
    <w:rsid w:val="007F0349"/>
    <w:rsid w:val="007F132C"/>
    <w:rsid w:val="007F4558"/>
    <w:rsid w:val="007F487D"/>
    <w:rsid w:val="00800BDA"/>
    <w:rsid w:val="00816936"/>
    <w:rsid w:val="00821D87"/>
    <w:rsid w:val="008251AD"/>
    <w:rsid w:val="0083606A"/>
    <w:rsid w:val="00840953"/>
    <w:rsid w:val="00841CF0"/>
    <w:rsid w:val="00844A58"/>
    <w:rsid w:val="008502D3"/>
    <w:rsid w:val="00855A87"/>
    <w:rsid w:val="00856233"/>
    <w:rsid w:val="0085638E"/>
    <w:rsid w:val="00860F27"/>
    <w:rsid w:val="00863EA8"/>
    <w:rsid w:val="00864721"/>
    <w:rsid w:val="00865ED3"/>
    <w:rsid w:val="00867FA2"/>
    <w:rsid w:val="00871760"/>
    <w:rsid w:val="00871EFB"/>
    <w:rsid w:val="00880FE6"/>
    <w:rsid w:val="00885BDD"/>
    <w:rsid w:val="008927D4"/>
    <w:rsid w:val="008A6DCE"/>
    <w:rsid w:val="008A6EA1"/>
    <w:rsid w:val="008B0560"/>
    <w:rsid w:val="008B087F"/>
    <w:rsid w:val="008B2BFA"/>
    <w:rsid w:val="008C0CC2"/>
    <w:rsid w:val="008C0E19"/>
    <w:rsid w:val="008C1B4A"/>
    <w:rsid w:val="008C2DFB"/>
    <w:rsid w:val="008C4A17"/>
    <w:rsid w:val="008C530F"/>
    <w:rsid w:val="008C7FC6"/>
    <w:rsid w:val="008E6550"/>
    <w:rsid w:val="008F2163"/>
    <w:rsid w:val="008F6CA6"/>
    <w:rsid w:val="00900055"/>
    <w:rsid w:val="0090038B"/>
    <w:rsid w:val="00900E41"/>
    <w:rsid w:val="00902271"/>
    <w:rsid w:val="009022F0"/>
    <w:rsid w:val="00902488"/>
    <w:rsid w:val="0090460E"/>
    <w:rsid w:val="00905BD2"/>
    <w:rsid w:val="00907B8E"/>
    <w:rsid w:val="00907DFE"/>
    <w:rsid w:val="00915B8F"/>
    <w:rsid w:val="009171A1"/>
    <w:rsid w:val="00917539"/>
    <w:rsid w:val="00920F28"/>
    <w:rsid w:val="00921542"/>
    <w:rsid w:val="009239E0"/>
    <w:rsid w:val="009264C2"/>
    <w:rsid w:val="009265C2"/>
    <w:rsid w:val="00926FEC"/>
    <w:rsid w:val="00932D5B"/>
    <w:rsid w:val="009342E6"/>
    <w:rsid w:val="00934E04"/>
    <w:rsid w:val="00936F03"/>
    <w:rsid w:val="0093747A"/>
    <w:rsid w:val="00941879"/>
    <w:rsid w:val="009436C2"/>
    <w:rsid w:val="00943B69"/>
    <w:rsid w:val="00944CB3"/>
    <w:rsid w:val="00945300"/>
    <w:rsid w:val="00947BCA"/>
    <w:rsid w:val="00951254"/>
    <w:rsid w:val="009519E8"/>
    <w:rsid w:val="00952CDD"/>
    <w:rsid w:val="0095419A"/>
    <w:rsid w:val="00965B32"/>
    <w:rsid w:val="00982922"/>
    <w:rsid w:val="00982E61"/>
    <w:rsid w:val="00987616"/>
    <w:rsid w:val="00991843"/>
    <w:rsid w:val="00992BB2"/>
    <w:rsid w:val="00995F45"/>
    <w:rsid w:val="00996E68"/>
    <w:rsid w:val="009A0484"/>
    <w:rsid w:val="009A0AE2"/>
    <w:rsid w:val="009A4F7B"/>
    <w:rsid w:val="009B09D7"/>
    <w:rsid w:val="009B6762"/>
    <w:rsid w:val="009B7DC9"/>
    <w:rsid w:val="009C10C6"/>
    <w:rsid w:val="009C20EE"/>
    <w:rsid w:val="009C2CB7"/>
    <w:rsid w:val="009D35ED"/>
    <w:rsid w:val="009E6C86"/>
    <w:rsid w:val="009F2083"/>
    <w:rsid w:val="009F3905"/>
    <w:rsid w:val="009F77A9"/>
    <w:rsid w:val="00A03CB6"/>
    <w:rsid w:val="00A10787"/>
    <w:rsid w:val="00A1364C"/>
    <w:rsid w:val="00A21076"/>
    <w:rsid w:val="00A21D94"/>
    <w:rsid w:val="00A23DA8"/>
    <w:rsid w:val="00A31668"/>
    <w:rsid w:val="00A32F13"/>
    <w:rsid w:val="00A331C4"/>
    <w:rsid w:val="00A36C89"/>
    <w:rsid w:val="00A3739A"/>
    <w:rsid w:val="00A43815"/>
    <w:rsid w:val="00A456BE"/>
    <w:rsid w:val="00A47536"/>
    <w:rsid w:val="00A50A56"/>
    <w:rsid w:val="00A51AD7"/>
    <w:rsid w:val="00A52DAF"/>
    <w:rsid w:val="00A65075"/>
    <w:rsid w:val="00A66545"/>
    <w:rsid w:val="00A66ECF"/>
    <w:rsid w:val="00A80D34"/>
    <w:rsid w:val="00A84072"/>
    <w:rsid w:val="00A86039"/>
    <w:rsid w:val="00A87428"/>
    <w:rsid w:val="00A909A2"/>
    <w:rsid w:val="00A965B4"/>
    <w:rsid w:val="00A96E58"/>
    <w:rsid w:val="00A97A83"/>
    <w:rsid w:val="00AA65AF"/>
    <w:rsid w:val="00AA7BC1"/>
    <w:rsid w:val="00AB359C"/>
    <w:rsid w:val="00AC17F1"/>
    <w:rsid w:val="00AC3896"/>
    <w:rsid w:val="00AD5497"/>
    <w:rsid w:val="00AE11DC"/>
    <w:rsid w:val="00AE6282"/>
    <w:rsid w:val="00AE6CC0"/>
    <w:rsid w:val="00AF2FC9"/>
    <w:rsid w:val="00AF673A"/>
    <w:rsid w:val="00AF6FFF"/>
    <w:rsid w:val="00B04846"/>
    <w:rsid w:val="00B04C13"/>
    <w:rsid w:val="00B1116C"/>
    <w:rsid w:val="00B13AB1"/>
    <w:rsid w:val="00B16570"/>
    <w:rsid w:val="00B168B9"/>
    <w:rsid w:val="00B172CE"/>
    <w:rsid w:val="00B229A1"/>
    <w:rsid w:val="00B31A90"/>
    <w:rsid w:val="00B4471E"/>
    <w:rsid w:val="00B45771"/>
    <w:rsid w:val="00B53320"/>
    <w:rsid w:val="00B54889"/>
    <w:rsid w:val="00B621AE"/>
    <w:rsid w:val="00B6600A"/>
    <w:rsid w:val="00B67889"/>
    <w:rsid w:val="00B76026"/>
    <w:rsid w:val="00B76C95"/>
    <w:rsid w:val="00B82552"/>
    <w:rsid w:val="00B82678"/>
    <w:rsid w:val="00B84721"/>
    <w:rsid w:val="00B90A77"/>
    <w:rsid w:val="00B929CF"/>
    <w:rsid w:val="00B92B36"/>
    <w:rsid w:val="00BA26A6"/>
    <w:rsid w:val="00BA5D73"/>
    <w:rsid w:val="00BA7988"/>
    <w:rsid w:val="00BB3E30"/>
    <w:rsid w:val="00BC4D04"/>
    <w:rsid w:val="00BC6427"/>
    <w:rsid w:val="00BC6522"/>
    <w:rsid w:val="00BD11A5"/>
    <w:rsid w:val="00BD3D94"/>
    <w:rsid w:val="00BD6643"/>
    <w:rsid w:val="00BE0945"/>
    <w:rsid w:val="00BE0F20"/>
    <w:rsid w:val="00BE3C1B"/>
    <w:rsid w:val="00BE797A"/>
    <w:rsid w:val="00BE7FC4"/>
    <w:rsid w:val="00BF0A46"/>
    <w:rsid w:val="00BF4623"/>
    <w:rsid w:val="00BF6DF9"/>
    <w:rsid w:val="00BF6E9A"/>
    <w:rsid w:val="00C05B29"/>
    <w:rsid w:val="00C0732F"/>
    <w:rsid w:val="00C121D5"/>
    <w:rsid w:val="00C1275D"/>
    <w:rsid w:val="00C13345"/>
    <w:rsid w:val="00C13D61"/>
    <w:rsid w:val="00C169E2"/>
    <w:rsid w:val="00C17349"/>
    <w:rsid w:val="00C207D2"/>
    <w:rsid w:val="00C241DC"/>
    <w:rsid w:val="00C247B9"/>
    <w:rsid w:val="00C278E1"/>
    <w:rsid w:val="00C32902"/>
    <w:rsid w:val="00C33DE2"/>
    <w:rsid w:val="00C351AA"/>
    <w:rsid w:val="00C35210"/>
    <w:rsid w:val="00C37426"/>
    <w:rsid w:val="00C514F7"/>
    <w:rsid w:val="00C52F0C"/>
    <w:rsid w:val="00C554A0"/>
    <w:rsid w:val="00C63D97"/>
    <w:rsid w:val="00C65433"/>
    <w:rsid w:val="00C663D0"/>
    <w:rsid w:val="00C7253F"/>
    <w:rsid w:val="00C7332E"/>
    <w:rsid w:val="00C75852"/>
    <w:rsid w:val="00C7664A"/>
    <w:rsid w:val="00C81EB4"/>
    <w:rsid w:val="00C82C75"/>
    <w:rsid w:val="00C9142C"/>
    <w:rsid w:val="00C94ED6"/>
    <w:rsid w:val="00CA1CC5"/>
    <w:rsid w:val="00CA2C27"/>
    <w:rsid w:val="00CA51AF"/>
    <w:rsid w:val="00CA7150"/>
    <w:rsid w:val="00CB5937"/>
    <w:rsid w:val="00CB6EF4"/>
    <w:rsid w:val="00CB7DE9"/>
    <w:rsid w:val="00CC7F43"/>
    <w:rsid w:val="00CD143F"/>
    <w:rsid w:val="00CD7ACE"/>
    <w:rsid w:val="00CE7233"/>
    <w:rsid w:val="00CF5BFB"/>
    <w:rsid w:val="00D00C2B"/>
    <w:rsid w:val="00D0631B"/>
    <w:rsid w:val="00D128FF"/>
    <w:rsid w:val="00D14C7E"/>
    <w:rsid w:val="00D20648"/>
    <w:rsid w:val="00D23444"/>
    <w:rsid w:val="00D241A9"/>
    <w:rsid w:val="00D26A05"/>
    <w:rsid w:val="00D51DA1"/>
    <w:rsid w:val="00D51EEB"/>
    <w:rsid w:val="00D5205E"/>
    <w:rsid w:val="00D56710"/>
    <w:rsid w:val="00D57385"/>
    <w:rsid w:val="00D621A5"/>
    <w:rsid w:val="00D62DDE"/>
    <w:rsid w:val="00D807C2"/>
    <w:rsid w:val="00D8454F"/>
    <w:rsid w:val="00D845B7"/>
    <w:rsid w:val="00D94766"/>
    <w:rsid w:val="00D97B98"/>
    <w:rsid w:val="00DA43BF"/>
    <w:rsid w:val="00DA4F64"/>
    <w:rsid w:val="00DA5540"/>
    <w:rsid w:val="00DB15C8"/>
    <w:rsid w:val="00DB6AA4"/>
    <w:rsid w:val="00DC38E0"/>
    <w:rsid w:val="00DC58F5"/>
    <w:rsid w:val="00DC5974"/>
    <w:rsid w:val="00DC64FC"/>
    <w:rsid w:val="00DC671F"/>
    <w:rsid w:val="00DC68EC"/>
    <w:rsid w:val="00DC7754"/>
    <w:rsid w:val="00DD18B0"/>
    <w:rsid w:val="00DD27CE"/>
    <w:rsid w:val="00DD286B"/>
    <w:rsid w:val="00DD36FA"/>
    <w:rsid w:val="00DE1D68"/>
    <w:rsid w:val="00DE3A88"/>
    <w:rsid w:val="00DE4DA7"/>
    <w:rsid w:val="00DE5BAC"/>
    <w:rsid w:val="00DE741A"/>
    <w:rsid w:val="00DF5213"/>
    <w:rsid w:val="00E01705"/>
    <w:rsid w:val="00E02F34"/>
    <w:rsid w:val="00E156BD"/>
    <w:rsid w:val="00E33B38"/>
    <w:rsid w:val="00E42EE6"/>
    <w:rsid w:val="00E468A6"/>
    <w:rsid w:val="00E4736A"/>
    <w:rsid w:val="00E4775A"/>
    <w:rsid w:val="00E47FE5"/>
    <w:rsid w:val="00E505CD"/>
    <w:rsid w:val="00E574AF"/>
    <w:rsid w:val="00E579A9"/>
    <w:rsid w:val="00E63460"/>
    <w:rsid w:val="00E634D1"/>
    <w:rsid w:val="00E63DA3"/>
    <w:rsid w:val="00E64ABA"/>
    <w:rsid w:val="00E74BB9"/>
    <w:rsid w:val="00E77FB8"/>
    <w:rsid w:val="00E8377A"/>
    <w:rsid w:val="00E83E35"/>
    <w:rsid w:val="00E95708"/>
    <w:rsid w:val="00E97B4A"/>
    <w:rsid w:val="00E97C69"/>
    <w:rsid w:val="00EA4853"/>
    <w:rsid w:val="00EA52D8"/>
    <w:rsid w:val="00EA5315"/>
    <w:rsid w:val="00EB0318"/>
    <w:rsid w:val="00EB2B53"/>
    <w:rsid w:val="00EB393C"/>
    <w:rsid w:val="00EB4D57"/>
    <w:rsid w:val="00EC3A76"/>
    <w:rsid w:val="00EC693E"/>
    <w:rsid w:val="00ED05B5"/>
    <w:rsid w:val="00ED0C46"/>
    <w:rsid w:val="00ED2F5B"/>
    <w:rsid w:val="00ED5385"/>
    <w:rsid w:val="00ED5DCB"/>
    <w:rsid w:val="00ED707A"/>
    <w:rsid w:val="00ED76AF"/>
    <w:rsid w:val="00EE2F47"/>
    <w:rsid w:val="00EE76C6"/>
    <w:rsid w:val="00EF0363"/>
    <w:rsid w:val="00EF0F96"/>
    <w:rsid w:val="00EF47C1"/>
    <w:rsid w:val="00F1169C"/>
    <w:rsid w:val="00F25861"/>
    <w:rsid w:val="00F260C0"/>
    <w:rsid w:val="00F31B58"/>
    <w:rsid w:val="00F332CE"/>
    <w:rsid w:val="00F35ADB"/>
    <w:rsid w:val="00F54A00"/>
    <w:rsid w:val="00F55B22"/>
    <w:rsid w:val="00F55C86"/>
    <w:rsid w:val="00F56024"/>
    <w:rsid w:val="00F714DA"/>
    <w:rsid w:val="00F72602"/>
    <w:rsid w:val="00F73867"/>
    <w:rsid w:val="00F73F87"/>
    <w:rsid w:val="00F7564D"/>
    <w:rsid w:val="00F83E0D"/>
    <w:rsid w:val="00F863EC"/>
    <w:rsid w:val="00F8698B"/>
    <w:rsid w:val="00F90004"/>
    <w:rsid w:val="00F92AE0"/>
    <w:rsid w:val="00F94F69"/>
    <w:rsid w:val="00FA7BF6"/>
    <w:rsid w:val="00FA7DFF"/>
    <w:rsid w:val="00FB31C8"/>
    <w:rsid w:val="00FB456B"/>
    <w:rsid w:val="00FC12DF"/>
    <w:rsid w:val="00FC21A4"/>
    <w:rsid w:val="00FC79FE"/>
    <w:rsid w:val="00FE16D8"/>
    <w:rsid w:val="00FE4440"/>
    <w:rsid w:val="00FE5A7B"/>
    <w:rsid w:val="00FE5A87"/>
    <w:rsid w:val="00FE727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A19F89"/>
  <w15:docId w15:val="{D585F8CC-00AB-454C-820E-04BBF0B8A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410055"/>
    <w:rPr>
      <w:snapToGrid w:val="0"/>
      <w:sz w:val="18"/>
      <w:szCs w:val="18"/>
    </w:rPr>
  </w:style>
  <w:style w:type="character" w:styleId="a8">
    <w:name w:val="footnote reference"/>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410055"/>
    <w:pPr>
      <w:keepLines w:val="0"/>
      <w:spacing w:after="0"/>
    </w:pPr>
  </w:style>
  <w:style w:type="character" w:customStyle="1" w:styleId="ad">
    <w:name w:val="尾注文本 字符"/>
    <w:basedOn w:val="a0"/>
    <w:link w:val="ac"/>
    <w:rsid w:val="00410055"/>
    <w:rPr>
      <w:snapToGrid w:val="0"/>
      <w:sz w:val="18"/>
      <w:szCs w:val="18"/>
    </w:rPr>
  </w:style>
  <w:style w:type="character" w:styleId="ae">
    <w:name w:val="endnote reference"/>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90460E"/>
    <w:rPr>
      <w:rFonts w:eastAsia="Times New Roman"/>
      <w:snapToGrid w:val="0"/>
      <w:sz w:val="16"/>
      <w:szCs w:val="16"/>
      <w:lang w:val="en-GB" w:eastAsia="en-US"/>
    </w:rPr>
  </w:style>
  <w:style w:type="character" w:styleId="af2">
    <w:name w:val="page number"/>
    <w:basedOn w:val="a0"/>
    <w:qFormat/>
    <w:rsid w:val="0090460E"/>
    <w:rPr>
      <w:rFonts w:ascii="Times New Roman" w:hAnsi="Times New Roman"/>
      <w:b/>
      <w:i w:val="0"/>
      <w:snapToGrid w:val="0"/>
      <w:spacing w:val="0"/>
      <w:kern w:val="0"/>
      <w:sz w:val="18"/>
      <w14:cntxtAlts w14:val="0"/>
    </w:rPr>
  </w:style>
  <w:style w:type="paragraph" w:styleId="af3">
    <w:name w:val="header"/>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90460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styleId="af5">
    <w:name w:val="macro"/>
    <w:link w:val="af6"/>
    <w:semiHidden/>
    <w:rsid w:val="00BD3D9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af6">
    <w:name w:val="宏文本 字符"/>
    <w:basedOn w:val="a0"/>
    <w:link w:val="af5"/>
    <w:semiHidden/>
    <w:rsid w:val="00BD3D94"/>
    <w:rPr>
      <w:kern w:val="24"/>
      <w:sz w:val="24"/>
    </w:rPr>
  </w:style>
  <w:style w:type="paragraph" w:styleId="af7">
    <w:name w:val="Title"/>
    <w:basedOn w:val="a"/>
    <w:link w:val="af8"/>
    <w:qFormat/>
    <w:rsid w:val="00BD3D94"/>
    <w:pPr>
      <w:spacing w:before="240" w:after="60"/>
      <w:jc w:val="center"/>
      <w:outlineLvl w:val="0"/>
    </w:pPr>
    <w:rPr>
      <w:rFonts w:ascii="Arial" w:hAnsi="Arial" w:cs="Arial"/>
      <w:b/>
      <w:bCs/>
      <w:sz w:val="32"/>
      <w:szCs w:val="32"/>
    </w:rPr>
  </w:style>
  <w:style w:type="character" w:customStyle="1" w:styleId="af8">
    <w:name w:val="标题 字符"/>
    <w:basedOn w:val="a0"/>
    <w:link w:val="af7"/>
    <w:rsid w:val="00BD3D94"/>
    <w:rPr>
      <w:rFonts w:ascii="Arial" w:hAnsi="Arial" w:cs="Arial"/>
      <w:b/>
      <w:bCs/>
      <w:snapToGrid w:val="0"/>
      <w:sz w:val="32"/>
      <w:szCs w:val="32"/>
    </w:rPr>
  </w:style>
  <w:style w:type="character" w:styleId="af9">
    <w:name w:val="Hyperlink"/>
    <w:semiHidden/>
    <w:rsid w:val="00BD3D94"/>
    <w:rPr>
      <w:color w:val="0000FF"/>
      <w:u w:val="single"/>
    </w:rPr>
  </w:style>
  <w:style w:type="character" w:styleId="afa">
    <w:name w:val="FollowedHyperlink"/>
    <w:semiHidden/>
    <w:rsid w:val="00BD3D94"/>
    <w:rPr>
      <w:color w:val="800080"/>
      <w:u w:val="single"/>
    </w:rPr>
  </w:style>
  <w:style w:type="paragraph" w:customStyle="1" w:styleId="afb">
    <w:name w:val="八"/>
    <w:rsid w:val="00BD3D94"/>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snapToGrid w:val="0"/>
      <w:sz w:val="21"/>
    </w:rPr>
  </w:style>
  <w:style w:type="character" w:styleId="afc">
    <w:name w:val="annotation reference"/>
    <w:rsid w:val="00BD3D94"/>
    <w:rPr>
      <w:sz w:val="16"/>
      <w:szCs w:val="16"/>
    </w:rPr>
  </w:style>
  <w:style w:type="paragraph" w:styleId="afd">
    <w:name w:val="annotation text"/>
    <w:basedOn w:val="a"/>
    <w:link w:val="afe"/>
    <w:rsid w:val="00BD3D94"/>
    <w:rPr>
      <w:sz w:val="20"/>
    </w:rPr>
  </w:style>
  <w:style w:type="character" w:customStyle="1" w:styleId="afe">
    <w:name w:val="批注文字 字符"/>
    <w:basedOn w:val="a0"/>
    <w:link w:val="afd"/>
    <w:rsid w:val="00BD3D94"/>
    <w:rPr>
      <w:snapToGrid w:val="0"/>
    </w:rPr>
  </w:style>
  <w:style w:type="paragraph" w:styleId="aff">
    <w:name w:val="annotation subject"/>
    <w:basedOn w:val="afd"/>
    <w:next w:val="afd"/>
    <w:link w:val="aff0"/>
    <w:rsid w:val="00BD3D94"/>
    <w:rPr>
      <w:b/>
      <w:bCs/>
    </w:rPr>
  </w:style>
  <w:style w:type="character" w:customStyle="1" w:styleId="aff0">
    <w:name w:val="批注主题 字符"/>
    <w:basedOn w:val="afe"/>
    <w:link w:val="aff"/>
    <w:rsid w:val="00BD3D94"/>
    <w:rPr>
      <w:b/>
      <w:bCs/>
      <w:snapToGrid w:val="0"/>
    </w:rPr>
  </w:style>
  <w:style w:type="paragraph" w:styleId="aff1">
    <w:name w:val="Balloon Text"/>
    <w:basedOn w:val="a"/>
    <w:link w:val="aff2"/>
    <w:rsid w:val="00BD3D94"/>
    <w:pPr>
      <w:spacing w:line="240" w:lineRule="auto"/>
    </w:pPr>
    <w:rPr>
      <w:rFonts w:ascii="Segoe UI" w:hAnsi="Segoe UI" w:cs="Segoe UI"/>
      <w:sz w:val="18"/>
      <w:szCs w:val="18"/>
    </w:rPr>
  </w:style>
  <w:style w:type="character" w:customStyle="1" w:styleId="aff2">
    <w:name w:val="批注框文本 字符"/>
    <w:basedOn w:val="a0"/>
    <w:link w:val="aff1"/>
    <w:rsid w:val="00BD3D94"/>
    <w:rPr>
      <w:rFonts w:ascii="Segoe UI" w:hAnsi="Segoe UI" w:cs="Segoe UI"/>
      <w:snapToGrid w:val="0"/>
      <w:sz w:val="18"/>
      <w:szCs w:val="18"/>
    </w:rPr>
  </w:style>
  <w:style w:type="paragraph" w:styleId="HTML">
    <w:name w:val="HTML Preformatted"/>
    <w:basedOn w:val="a"/>
    <w:link w:val="HTML0"/>
    <w:rsid w:val="00BD3D94"/>
    <w:rPr>
      <w:rFonts w:ascii="Courier New" w:hAnsi="Courier New" w:cs="Courier New"/>
      <w:sz w:val="20"/>
    </w:rPr>
  </w:style>
  <w:style w:type="character" w:customStyle="1" w:styleId="HTML0">
    <w:name w:val="HTML 预设格式 字符"/>
    <w:basedOn w:val="a0"/>
    <w:link w:val="HTML"/>
    <w:rsid w:val="00BD3D94"/>
    <w:rPr>
      <w:rFonts w:ascii="Courier New" w:hAnsi="Courier New" w:cs="Courier New"/>
      <w:snapToGrid w:val="0"/>
    </w:rPr>
  </w:style>
  <w:style w:type="paragraph" w:styleId="aff3">
    <w:name w:val="Revision"/>
    <w:hidden/>
    <w:uiPriority w:val="99"/>
    <w:semiHidden/>
    <w:rsid w:val="00BD3D94"/>
    <w:rPr>
      <w:snapToGrid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instituto-camoes.pt/activity/o-que-fazemos/cooperacao/atuacao/financiamos/perguntas-frequentes-ongd-2/ongd-registada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1</TotalTime>
  <Pages>67</Pages>
  <Words>70915</Words>
  <Characters>79063</Characters>
  <Application>Microsoft Office Word</Application>
  <DocSecurity>0</DocSecurity>
  <Lines>2499</Lines>
  <Paragraphs>703</Paragraphs>
  <ScaleCrop>false</ScaleCrop>
  <Company>DCM</Company>
  <LinksUpToDate>false</LinksUpToDate>
  <CharactersWithSpaces>80074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HRI/CORE/PRT/2023</dc:title>
  <dc:subject>2307747</dc:subject>
  <dc:creator>tian</dc:creator>
  <cp:keywords/>
  <dc:description/>
  <cp:lastModifiedBy>Hui Tian</cp:lastModifiedBy>
  <cp:revision>2</cp:revision>
  <cp:lastPrinted>2014-05-09T11:28:00Z</cp:lastPrinted>
  <dcterms:created xsi:type="dcterms:W3CDTF">2023-08-30T14:45:00Z</dcterms:created>
  <dcterms:modified xsi:type="dcterms:W3CDTF">2023-08-30T14:45:00Z</dcterms:modified>
</cp:coreProperties>
</file>