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D5EBE" w:rsidRPr="009C742F" w:rsidTr="00BD5EBE">
        <w:trPr>
          <w:cantSplit/>
          <w:trHeight w:hRule="exact" w:val="851"/>
        </w:trPr>
        <w:tc>
          <w:tcPr>
            <w:tcW w:w="1276" w:type="dxa"/>
            <w:tcBorders>
              <w:bottom w:val="single" w:sz="4" w:space="0" w:color="auto"/>
            </w:tcBorders>
            <w:vAlign w:val="bottom"/>
          </w:tcPr>
          <w:p w:rsidR="00BD5EBE" w:rsidRPr="002A0BBA" w:rsidRDefault="00BD5EBE" w:rsidP="00FC3DA7">
            <w:pPr>
              <w:spacing w:before="120" w:after="120" w:line="240" w:lineRule="auto"/>
            </w:pPr>
          </w:p>
        </w:tc>
        <w:tc>
          <w:tcPr>
            <w:tcW w:w="2268" w:type="dxa"/>
            <w:tcBorders>
              <w:bottom w:val="single" w:sz="4" w:space="0" w:color="auto"/>
            </w:tcBorders>
            <w:vAlign w:val="bottom"/>
          </w:tcPr>
          <w:p w:rsidR="00BD5EBE" w:rsidRPr="009C742F" w:rsidRDefault="00BD5EBE" w:rsidP="00FC3DA7">
            <w:pPr>
              <w:spacing w:before="120" w:after="120" w:line="240" w:lineRule="auto"/>
              <w:rPr>
                <w:b/>
                <w:sz w:val="24"/>
                <w:szCs w:val="24"/>
              </w:rPr>
            </w:pPr>
            <w:r w:rsidRPr="009C742F">
              <w:rPr>
                <w:sz w:val="28"/>
                <w:szCs w:val="28"/>
              </w:rPr>
              <w:t>United Nations</w:t>
            </w:r>
          </w:p>
        </w:tc>
        <w:tc>
          <w:tcPr>
            <w:tcW w:w="6095" w:type="dxa"/>
            <w:gridSpan w:val="2"/>
            <w:tcBorders>
              <w:bottom w:val="single" w:sz="4" w:space="0" w:color="auto"/>
            </w:tcBorders>
            <w:vAlign w:val="bottom"/>
          </w:tcPr>
          <w:p w:rsidR="00BD5EBE" w:rsidRPr="009C742F" w:rsidRDefault="00BD5EBE" w:rsidP="005C678F">
            <w:pPr>
              <w:spacing w:before="120" w:after="120" w:line="240" w:lineRule="auto"/>
              <w:ind w:right="100"/>
              <w:jc w:val="right"/>
            </w:pPr>
            <w:r w:rsidRPr="009C742F">
              <w:rPr>
                <w:sz w:val="40"/>
              </w:rPr>
              <w:t>CCPR</w:t>
            </w:r>
            <w:r w:rsidRPr="009C742F">
              <w:t>/C/</w:t>
            </w:r>
            <w:r w:rsidR="00A64849" w:rsidRPr="009C742F">
              <w:t>KGZ</w:t>
            </w:r>
            <w:r w:rsidRPr="009C742F">
              <w:t>/Q</w:t>
            </w:r>
            <w:r w:rsidR="00A64849" w:rsidRPr="009C742F">
              <w:t>/</w:t>
            </w:r>
            <w:r w:rsidRPr="009C742F">
              <w:t>2</w:t>
            </w:r>
          </w:p>
        </w:tc>
      </w:tr>
      <w:tr w:rsidR="00BD5EBE" w:rsidRPr="009C742F" w:rsidTr="00BD5EBE">
        <w:trPr>
          <w:cantSplit/>
          <w:trHeight w:hRule="exact" w:val="2835"/>
        </w:trPr>
        <w:tc>
          <w:tcPr>
            <w:tcW w:w="1276" w:type="dxa"/>
            <w:tcBorders>
              <w:top w:val="single" w:sz="4" w:space="0" w:color="auto"/>
              <w:bottom w:val="single" w:sz="12" w:space="0" w:color="auto"/>
            </w:tcBorders>
          </w:tcPr>
          <w:p w:rsidR="00BD5EBE" w:rsidRPr="009C742F" w:rsidRDefault="008711A4" w:rsidP="00FC3DA7">
            <w:pPr>
              <w:spacing w:before="120" w:after="120" w:line="240" w:lineRule="auto"/>
            </w:pPr>
            <w:r w:rsidRPr="009C742F">
              <w:rPr>
                <w:noProof/>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4.75pt;height:44.25pt;visibility:visible">
                  <v:imagedata r:id="rId7" o:title="_unlogo"/>
                </v:shape>
              </w:pict>
            </w:r>
          </w:p>
        </w:tc>
        <w:tc>
          <w:tcPr>
            <w:tcW w:w="5528" w:type="dxa"/>
            <w:gridSpan w:val="2"/>
            <w:tcBorders>
              <w:top w:val="single" w:sz="4" w:space="0" w:color="auto"/>
              <w:bottom w:val="single" w:sz="12" w:space="0" w:color="auto"/>
            </w:tcBorders>
          </w:tcPr>
          <w:p w:rsidR="00BD5EBE" w:rsidRPr="009C742F" w:rsidRDefault="00BD5EBE" w:rsidP="00FC3DA7">
            <w:pPr>
              <w:spacing w:before="120" w:after="120" w:line="240" w:lineRule="auto"/>
              <w:rPr>
                <w:b/>
                <w:sz w:val="34"/>
                <w:szCs w:val="40"/>
              </w:rPr>
            </w:pPr>
            <w:r w:rsidRPr="009C742F">
              <w:rPr>
                <w:b/>
                <w:sz w:val="34"/>
                <w:szCs w:val="40"/>
              </w:rPr>
              <w:t>International Covenant on</w:t>
            </w:r>
            <w:r w:rsidRPr="009C742F">
              <w:rPr>
                <w:b/>
                <w:sz w:val="34"/>
                <w:szCs w:val="40"/>
              </w:rPr>
              <w:br/>
              <w:t>Civil and Political Rights</w:t>
            </w:r>
          </w:p>
          <w:p w:rsidR="00BD5EBE" w:rsidRPr="009C742F" w:rsidRDefault="00BD5EBE" w:rsidP="00FC3DA7">
            <w:pPr>
              <w:spacing w:before="120" w:after="120" w:line="240" w:lineRule="auto"/>
            </w:pPr>
          </w:p>
        </w:tc>
        <w:tc>
          <w:tcPr>
            <w:tcW w:w="2835" w:type="dxa"/>
            <w:tcBorders>
              <w:top w:val="single" w:sz="4" w:space="0" w:color="auto"/>
              <w:bottom w:val="single" w:sz="12" w:space="0" w:color="auto"/>
            </w:tcBorders>
          </w:tcPr>
          <w:p w:rsidR="00A64849" w:rsidRPr="009C742F" w:rsidRDefault="00A64849" w:rsidP="00A64849">
            <w:pPr>
              <w:spacing w:before="240" w:line="240" w:lineRule="exact"/>
            </w:pPr>
            <w:r w:rsidRPr="009C742F">
              <w:t xml:space="preserve">Distr.: </w:t>
            </w:r>
            <w:r w:rsidR="005C678F" w:rsidRPr="009C742F">
              <w:t>General</w:t>
            </w:r>
          </w:p>
          <w:p w:rsidR="00A64849" w:rsidRPr="009C742F" w:rsidRDefault="002E26ED" w:rsidP="00A64849">
            <w:pPr>
              <w:spacing w:line="240" w:lineRule="exact"/>
            </w:pPr>
            <w:r w:rsidRPr="009C742F">
              <w:t>2</w:t>
            </w:r>
            <w:r w:rsidR="005D7B0B">
              <w:t xml:space="preserve">2 </w:t>
            </w:r>
            <w:r w:rsidRPr="009C742F">
              <w:t xml:space="preserve">August </w:t>
            </w:r>
            <w:r w:rsidR="00A64849" w:rsidRPr="009C742F">
              <w:t xml:space="preserve"> 2013</w:t>
            </w:r>
          </w:p>
          <w:p w:rsidR="00A64849" w:rsidRPr="009C742F" w:rsidRDefault="00A64849" w:rsidP="00A64849">
            <w:pPr>
              <w:spacing w:line="240" w:lineRule="exact"/>
            </w:pPr>
          </w:p>
          <w:p w:rsidR="00BD5EBE" w:rsidRPr="009C742F" w:rsidRDefault="00A64849" w:rsidP="00A64849">
            <w:pPr>
              <w:spacing w:before="120" w:after="120" w:line="240" w:lineRule="auto"/>
            </w:pPr>
            <w:r w:rsidRPr="009C742F">
              <w:t>Original: English</w:t>
            </w:r>
          </w:p>
        </w:tc>
      </w:tr>
    </w:tbl>
    <w:p w:rsidR="00993967" w:rsidRPr="009C742F" w:rsidRDefault="00993967" w:rsidP="00993967">
      <w:pPr>
        <w:autoSpaceDE w:val="0"/>
        <w:autoSpaceDN w:val="0"/>
        <w:adjustRightInd w:val="0"/>
        <w:spacing w:before="120"/>
        <w:rPr>
          <w:b/>
          <w:bCs/>
          <w:sz w:val="24"/>
          <w:szCs w:val="24"/>
        </w:rPr>
      </w:pPr>
      <w:r w:rsidRPr="009C742F">
        <w:rPr>
          <w:b/>
          <w:bCs/>
          <w:sz w:val="24"/>
          <w:szCs w:val="24"/>
        </w:rPr>
        <w:t>Human Rights Committee</w:t>
      </w:r>
    </w:p>
    <w:p w:rsidR="007C7F6F" w:rsidRPr="009C742F" w:rsidRDefault="00AA2E62" w:rsidP="005C678F">
      <w:pPr>
        <w:pStyle w:val="HChG"/>
      </w:pPr>
      <w:r w:rsidRPr="009C742F">
        <w:tab/>
      </w:r>
      <w:r w:rsidRPr="009C742F">
        <w:tab/>
      </w:r>
      <w:r w:rsidR="007C7F6F" w:rsidRPr="009C742F">
        <w:t>L</w:t>
      </w:r>
      <w:r w:rsidR="00993967" w:rsidRPr="009C742F">
        <w:t xml:space="preserve">ist </w:t>
      </w:r>
      <w:r w:rsidRPr="009C742F">
        <w:t xml:space="preserve">of issues </w:t>
      </w:r>
      <w:r w:rsidR="00785DA4" w:rsidRPr="009C742F">
        <w:t xml:space="preserve">in relation to </w:t>
      </w:r>
      <w:r w:rsidRPr="009C742F">
        <w:t xml:space="preserve">the </w:t>
      </w:r>
      <w:r w:rsidR="00BD5EBE" w:rsidRPr="009C742F">
        <w:t>second</w:t>
      </w:r>
      <w:r w:rsidR="004D7382" w:rsidRPr="009C742F">
        <w:t xml:space="preserve"> </w:t>
      </w:r>
      <w:r w:rsidRPr="009C742F">
        <w:t xml:space="preserve">periodic report of </w:t>
      </w:r>
      <w:smartTag w:uri="urn:schemas-microsoft-com:office:smarttags" w:element="place">
        <w:smartTag w:uri="urn:schemas-microsoft-com:office:smarttags" w:element="country-region">
          <w:r w:rsidR="00715541" w:rsidRPr="009C742F">
            <w:t>Kyrgyzstan</w:t>
          </w:r>
        </w:smartTag>
      </w:smartTag>
      <w:r w:rsidR="00E5013F" w:rsidRPr="009C742F">
        <w:t xml:space="preserve"> </w:t>
      </w:r>
      <w:r w:rsidRPr="009C742F">
        <w:t>(CCPR/C/</w:t>
      </w:r>
      <w:r w:rsidR="00715541" w:rsidRPr="009C742F">
        <w:t>KGZ</w:t>
      </w:r>
      <w:r w:rsidR="00BD5EBE" w:rsidRPr="009C742F">
        <w:t>/2</w:t>
      </w:r>
      <w:r w:rsidRPr="009C742F">
        <w:t>)</w:t>
      </w:r>
      <w:r w:rsidR="005C678F" w:rsidRPr="009C742F">
        <w:rPr>
          <w:rStyle w:val="FootnoteReference"/>
          <w:sz w:val="20"/>
          <w:vertAlign w:val="baseline"/>
        </w:rPr>
        <w:footnoteReference w:customMarkFollows="1" w:id="2"/>
        <w:t>*</w:t>
      </w:r>
    </w:p>
    <w:p w:rsidR="00AA2E62" w:rsidRPr="009C742F" w:rsidRDefault="00AA2E62" w:rsidP="00301CB0">
      <w:pPr>
        <w:pStyle w:val="H1G"/>
      </w:pPr>
      <w:r w:rsidRPr="009C742F">
        <w:tab/>
      </w:r>
      <w:r w:rsidR="00993967" w:rsidRPr="009C742F">
        <w:tab/>
      </w:r>
      <w:r w:rsidRPr="009C742F">
        <w:t>Constitutional and legal framework within which the Covenant is implemented (art.</w:t>
      </w:r>
      <w:r w:rsidR="00364E90" w:rsidRPr="009C742F">
        <w:t> </w:t>
      </w:r>
      <w:r w:rsidRPr="009C742F">
        <w:t>2)</w:t>
      </w:r>
    </w:p>
    <w:p w:rsidR="004C568B" w:rsidRPr="009C742F" w:rsidRDefault="00B62918" w:rsidP="00B62918">
      <w:pPr>
        <w:pStyle w:val="SingleTxtG"/>
      </w:pPr>
      <w:r w:rsidRPr="009C742F">
        <w:t>1.</w:t>
      </w:r>
      <w:r w:rsidRPr="009C742F">
        <w:tab/>
      </w:r>
      <w:r w:rsidR="000E2B86" w:rsidRPr="009C742F">
        <w:t>Given that the Covenant is directly applicable in the State party, p</w:t>
      </w:r>
      <w:r w:rsidR="009578DB" w:rsidRPr="009C742F">
        <w:t xml:space="preserve">lease </w:t>
      </w:r>
      <w:r w:rsidR="00B17AC2" w:rsidRPr="009C742F">
        <w:t>provide information on cases where</w:t>
      </w:r>
      <w:r w:rsidR="00C50CE1" w:rsidRPr="009C742F">
        <w:t xml:space="preserve"> the provisions </w:t>
      </w:r>
      <w:r w:rsidR="009C06DB" w:rsidRPr="009C742F">
        <w:t xml:space="preserve">of the </w:t>
      </w:r>
      <w:r w:rsidR="009578DB" w:rsidRPr="009C742F">
        <w:t>Covenant have been invoked directly</w:t>
      </w:r>
      <w:r w:rsidR="00903F0A" w:rsidRPr="009C742F">
        <w:t xml:space="preserve"> </w:t>
      </w:r>
      <w:r w:rsidR="009578DB" w:rsidRPr="009C742F">
        <w:t>before the courts</w:t>
      </w:r>
      <w:r w:rsidR="00B17AC2" w:rsidRPr="009C742F">
        <w:t xml:space="preserve">, and </w:t>
      </w:r>
      <w:r w:rsidR="009578DB" w:rsidRPr="009C742F">
        <w:t>on the availability of remedies</w:t>
      </w:r>
      <w:r w:rsidR="00B17AC2" w:rsidRPr="009C742F">
        <w:t>, and their effectiveness,</w:t>
      </w:r>
      <w:r w:rsidR="009578DB" w:rsidRPr="009C742F">
        <w:t xml:space="preserve"> for individuals claiming a violation of the rights contained in</w:t>
      </w:r>
      <w:r w:rsidR="00BD42BD" w:rsidRPr="009C742F">
        <w:t xml:space="preserve"> </w:t>
      </w:r>
      <w:r w:rsidR="009578DB" w:rsidRPr="009C742F">
        <w:t>the Covenant.</w:t>
      </w:r>
    </w:p>
    <w:p w:rsidR="00E124A0" w:rsidRPr="009C742F" w:rsidRDefault="00B62918" w:rsidP="00B76CFF">
      <w:pPr>
        <w:pStyle w:val="SingleTxtG"/>
      </w:pPr>
      <w:r w:rsidRPr="009C742F">
        <w:t>2.</w:t>
      </w:r>
      <w:r w:rsidRPr="009C742F">
        <w:tab/>
      </w:r>
      <w:r w:rsidR="004C568B" w:rsidRPr="009C742F">
        <w:t xml:space="preserve">Please indicate what procedures are in place for the implementation of the Committee’s Views under the Optional Protocol. Please indicate what concrete </w:t>
      </w:r>
      <w:r w:rsidR="00814CD5" w:rsidRPr="009C742F">
        <w:t>measures</w:t>
      </w:r>
      <w:r w:rsidR="004C568B" w:rsidRPr="009C742F">
        <w:t xml:space="preserve"> ha</w:t>
      </w:r>
      <w:r w:rsidR="00814CD5" w:rsidRPr="009C742F">
        <w:t>ve</w:t>
      </w:r>
      <w:r w:rsidR="004C568B" w:rsidRPr="009C742F">
        <w:t xml:space="preserve"> been taken </w:t>
      </w:r>
      <w:r w:rsidR="00D30CC9" w:rsidRPr="009C742F">
        <w:t xml:space="preserve">to give effect </w:t>
      </w:r>
      <w:r w:rsidR="004C568B" w:rsidRPr="009C742F">
        <w:t>to the Committee’s Views adopted in respect of the State party</w:t>
      </w:r>
      <w:r w:rsidR="00D30CC9" w:rsidRPr="009C742F">
        <w:t xml:space="preserve">, and provide information </w:t>
      </w:r>
      <w:r w:rsidR="00B76CFF" w:rsidRPr="009C742F">
        <w:t>on whether</w:t>
      </w:r>
      <w:r w:rsidR="00AC6DB5" w:rsidRPr="009C742F">
        <w:t xml:space="preserve"> </w:t>
      </w:r>
      <w:r w:rsidR="00D30CC9" w:rsidRPr="009C742F">
        <w:t xml:space="preserve">compensation </w:t>
      </w:r>
      <w:r w:rsidR="00032E8B" w:rsidRPr="009C742F">
        <w:t xml:space="preserve">has </w:t>
      </w:r>
      <w:r w:rsidR="00D30CC9" w:rsidRPr="009C742F">
        <w:t xml:space="preserve">been paid to victims. </w:t>
      </w:r>
    </w:p>
    <w:p w:rsidR="00C852D7" w:rsidRPr="009C742F" w:rsidRDefault="00B62918" w:rsidP="00B71D50">
      <w:pPr>
        <w:pStyle w:val="SingleTxtG"/>
      </w:pPr>
      <w:r w:rsidRPr="009C742F">
        <w:t>3.</w:t>
      </w:r>
      <w:r w:rsidRPr="009C742F">
        <w:tab/>
      </w:r>
      <w:r w:rsidR="00E124A0" w:rsidRPr="009C742F">
        <w:t xml:space="preserve">Please </w:t>
      </w:r>
      <w:r w:rsidR="00D71BBC" w:rsidRPr="009C742F">
        <w:t>explain whether any steps have been taken to bring the Ombudsman</w:t>
      </w:r>
      <w:r w:rsidR="00D434DB" w:rsidRPr="009C742F">
        <w:t>,</w:t>
      </w:r>
      <w:r w:rsidR="00D71BBC" w:rsidRPr="009C742F">
        <w:t xml:space="preserve"> in its capacity as national human rights institution, in</w:t>
      </w:r>
      <w:r w:rsidR="00D434DB" w:rsidRPr="009C742F">
        <w:t>to</w:t>
      </w:r>
      <w:r w:rsidR="00D71BBC" w:rsidRPr="009C742F">
        <w:t xml:space="preserve"> line with the principles relating to the status of national institutions for the promotion and protection of human </w:t>
      </w:r>
      <w:r w:rsidR="00470EAE" w:rsidRPr="009C742F">
        <w:t xml:space="preserve">rights </w:t>
      </w:r>
      <w:r w:rsidR="00733E2A" w:rsidRPr="009C742F">
        <w:t>(Paris</w:t>
      </w:r>
      <w:r w:rsidR="00D71BBC" w:rsidRPr="009C742F">
        <w:t xml:space="preserve"> Principle</w:t>
      </w:r>
      <w:r w:rsidR="00D434DB" w:rsidRPr="009C742F">
        <w:t>s</w:t>
      </w:r>
      <w:r w:rsidR="00D71BBC" w:rsidRPr="009C742F">
        <w:t xml:space="preserve">). </w:t>
      </w:r>
      <w:r w:rsidR="00624751" w:rsidRPr="009C742F">
        <w:t xml:space="preserve"> </w:t>
      </w:r>
    </w:p>
    <w:p w:rsidR="00C50CE1" w:rsidRPr="006A207B" w:rsidRDefault="00C852D7" w:rsidP="00AC6DB5">
      <w:pPr>
        <w:pStyle w:val="H23G"/>
        <w:rPr>
          <w:sz w:val="24"/>
          <w:szCs w:val="24"/>
          <w:lang w:eastAsia="en-GB"/>
        </w:rPr>
      </w:pPr>
      <w:r w:rsidRPr="009C742F">
        <w:tab/>
      </w:r>
      <w:r w:rsidRPr="006A207B">
        <w:rPr>
          <w:sz w:val="24"/>
          <w:szCs w:val="24"/>
        </w:rPr>
        <w:tab/>
      </w:r>
      <w:r w:rsidR="00AC4C9B" w:rsidRPr="006A207B">
        <w:rPr>
          <w:sz w:val="24"/>
          <w:szCs w:val="24"/>
        </w:rPr>
        <w:t>Non-discrimination, equal rights of men and women</w:t>
      </w:r>
      <w:r w:rsidR="00EE29C4" w:rsidRPr="006A207B">
        <w:rPr>
          <w:sz w:val="24"/>
          <w:szCs w:val="24"/>
        </w:rPr>
        <w:t>, and minority rights</w:t>
      </w:r>
      <w:r w:rsidR="00327A62" w:rsidRPr="006A207B">
        <w:rPr>
          <w:sz w:val="24"/>
          <w:szCs w:val="24"/>
        </w:rPr>
        <w:t xml:space="preserve"> (arts. 2, para. 1,</w:t>
      </w:r>
      <w:r w:rsidR="00AC4C9B" w:rsidRPr="006A207B">
        <w:rPr>
          <w:sz w:val="24"/>
          <w:szCs w:val="24"/>
        </w:rPr>
        <w:t xml:space="preserve"> 3</w:t>
      </w:r>
      <w:r w:rsidR="00327A62" w:rsidRPr="006A207B">
        <w:rPr>
          <w:sz w:val="24"/>
          <w:szCs w:val="24"/>
        </w:rPr>
        <w:t xml:space="preserve"> and 27</w:t>
      </w:r>
      <w:r w:rsidR="00AC4C9B" w:rsidRPr="006A207B">
        <w:rPr>
          <w:sz w:val="24"/>
          <w:szCs w:val="24"/>
        </w:rPr>
        <w:t>)</w:t>
      </w:r>
      <w:bookmarkStart w:id="0" w:name="art4"/>
      <w:bookmarkStart w:id="1" w:name="art15"/>
      <w:bookmarkStart w:id="2" w:name="art16"/>
      <w:bookmarkStart w:id="3" w:name="art17"/>
      <w:bookmarkStart w:id="4" w:name="art18"/>
      <w:bookmarkEnd w:id="0"/>
      <w:bookmarkEnd w:id="1"/>
      <w:bookmarkEnd w:id="2"/>
      <w:bookmarkEnd w:id="3"/>
      <w:bookmarkEnd w:id="4"/>
    </w:p>
    <w:p w:rsidR="00B1379C" w:rsidRPr="009C742F" w:rsidRDefault="00386EA8" w:rsidP="00B62918">
      <w:pPr>
        <w:pStyle w:val="SingleTxtG"/>
      </w:pPr>
      <w:r w:rsidRPr="009C742F">
        <w:t>4</w:t>
      </w:r>
      <w:r w:rsidR="00B62918" w:rsidRPr="009C742F">
        <w:t>.</w:t>
      </w:r>
      <w:r w:rsidR="00B62918" w:rsidRPr="009C742F">
        <w:tab/>
      </w:r>
      <w:r w:rsidR="00B1379C" w:rsidRPr="009C742F">
        <w:t>P</w:t>
      </w:r>
      <w:r w:rsidR="00AE0F44" w:rsidRPr="009C742F">
        <w:t xml:space="preserve">lease indicate all legislative measures adopted </w:t>
      </w:r>
      <w:r w:rsidR="00651AE3" w:rsidRPr="009C742F">
        <w:t xml:space="preserve">during the period under review </w:t>
      </w:r>
      <w:r w:rsidR="00AE0F44" w:rsidRPr="009C742F">
        <w:t>to combat discrimination</w:t>
      </w:r>
      <w:r w:rsidR="00B1379C" w:rsidRPr="009C742F">
        <w:t>.</w:t>
      </w:r>
    </w:p>
    <w:p w:rsidR="00A571AD" w:rsidRPr="009C742F" w:rsidRDefault="00386EA8" w:rsidP="005F449B">
      <w:pPr>
        <w:pStyle w:val="SingleTxtG"/>
      </w:pPr>
      <w:r w:rsidRPr="009C742F">
        <w:t>5</w:t>
      </w:r>
      <w:r w:rsidR="00B1379C" w:rsidRPr="009C742F">
        <w:t>.</w:t>
      </w:r>
      <w:r w:rsidR="00B1379C" w:rsidRPr="009C742F">
        <w:tab/>
      </w:r>
      <w:r w:rsidR="0093152C" w:rsidRPr="009C742F">
        <w:t>P</w:t>
      </w:r>
      <w:r w:rsidR="00575AEF" w:rsidRPr="009C742F">
        <w:t>lease indicate</w:t>
      </w:r>
      <w:r w:rsidR="0093152C" w:rsidRPr="009C742F">
        <w:t xml:space="preserve"> whether the </w:t>
      </w:r>
      <w:r w:rsidR="00575AEF" w:rsidRPr="009C742F">
        <w:t xml:space="preserve">national Strategy on Gender Equality and the </w:t>
      </w:r>
      <w:r w:rsidR="0093152C" w:rsidRPr="009C742F">
        <w:t>national plan of action 2</w:t>
      </w:r>
      <w:r w:rsidR="00575AEF" w:rsidRPr="009C742F">
        <w:t xml:space="preserve">012-2014 on gender equality have been approved by the Government and adopted by the Parliament. Please provide information on the mandate, human and financial capacities of these plans. </w:t>
      </w:r>
      <w:r w:rsidR="001B52F3" w:rsidRPr="009C742F">
        <w:t>Further to pledges made by women’s organization</w:t>
      </w:r>
      <w:r w:rsidR="000E2B86" w:rsidRPr="009C742F">
        <w:t>s</w:t>
      </w:r>
      <w:r w:rsidR="001B52F3" w:rsidRPr="009C742F">
        <w:t xml:space="preserve"> in the State party, p</w:t>
      </w:r>
      <w:r w:rsidR="00575AEF" w:rsidRPr="009C742F">
        <w:t xml:space="preserve">lease </w:t>
      </w:r>
      <w:r w:rsidR="00234D06" w:rsidRPr="009C742F">
        <w:t xml:space="preserve">provide </w:t>
      </w:r>
      <w:r w:rsidR="001B52F3" w:rsidRPr="009C742F">
        <w:t>inform</w:t>
      </w:r>
      <w:r w:rsidR="00234D06" w:rsidRPr="009C742F">
        <w:t>ation</w:t>
      </w:r>
      <w:r w:rsidR="001B52F3" w:rsidRPr="009C742F">
        <w:t xml:space="preserve"> on efforts</w:t>
      </w:r>
      <w:r w:rsidR="00575AEF" w:rsidRPr="009C742F">
        <w:t xml:space="preserve"> to create a separate body in the executive power </w:t>
      </w:r>
      <w:r w:rsidR="005F449B" w:rsidRPr="009C742F">
        <w:t>to</w:t>
      </w:r>
      <w:r w:rsidR="00575AEF" w:rsidRPr="009C742F">
        <w:t xml:space="preserve"> be responsible </w:t>
      </w:r>
      <w:r w:rsidR="004F4B4F" w:rsidRPr="009C742F">
        <w:t xml:space="preserve">for </w:t>
      </w:r>
      <w:r w:rsidR="00575AEF" w:rsidRPr="009C742F">
        <w:t>gender equality</w:t>
      </w:r>
      <w:r w:rsidR="00B06596" w:rsidRPr="009C742F">
        <w:t xml:space="preserve"> across all ministries.</w:t>
      </w:r>
    </w:p>
    <w:p w:rsidR="00780567" w:rsidRPr="009C742F" w:rsidRDefault="00B62918" w:rsidP="00B76CFF">
      <w:pPr>
        <w:pStyle w:val="SingleTxtG"/>
      </w:pPr>
      <w:r w:rsidRPr="009C742F">
        <w:t>6.</w:t>
      </w:r>
      <w:r w:rsidRPr="009C742F">
        <w:tab/>
      </w:r>
      <w:r w:rsidR="00780567" w:rsidRPr="009C742F">
        <w:t xml:space="preserve">Please </w:t>
      </w:r>
      <w:r w:rsidR="00E84234" w:rsidRPr="009C742F">
        <w:t xml:space="preserve">describe the measures adopted to prevent and punish discrimination </w:t>
      </w:r>
      <w:r w:rsidR="00D30CC9" w:rsidRPr="009C742F">
        <w:t>based on gender identity and sexual orientation</w:t>
      </w:r>
      <w:r w:rsidR="005F449B" w:rsidRPr="009C742F">
        <w:t>, together with</w:t>
      </w:r>
      <w:r w:rsidR="00B3342B" w:rsidRPr="009C742F">
        <w:t xml:space="preserve"> the remedies available to </w:t>
      </w:r>
      <w:r w:rsidR="00D30CC9" w:rsidRPr="009C742F">
        <w:t>victims</w:t>
      </w:r>
      <w:r w:rsidR="000C231D" w:rsidRPr="009C742F">
        <w:t xml:space="preserve"> of </w:t>
      </w:r>
      <w:r w:rsidR="006819BA" w:rsidRPr="009C742F">
        <w:t>s</w:t>
      </w:r>
      <w:r w:rsidR="000C231D" w:rsidRPr="009C742F">
        <w:t>uch discrimination</w:t>
      </w:r>
      <w:r w:rsidR="00814CD5" w:rsidRPr="009C742F">
        <w:t>.</w:t>
      </w:r>
      <w:r w:rsidR="00E84234" w:rsidRPr="009C742F">
        <w:t xml:space="preserve"> </w:t>
      </w:r>
      <w:r w:rsidR="006B0FF0" w:rsidRPr="009C742F">
        <w:t xml:space="preserve">Please provide </w:t>
      </w:r>
      <w:r w:rsidR="00F963C4" w:rsidRPr="009C742F">
        <w:t xml:space="preserve">detailed </w:t>
      </w:r>
      <w:r w:rsidR="006B0FF0" w:rsidRPr="009C742F">
        <w:t>information o</w:t>
      </w:r>
      <w:r w:rsidR="00F963C4" w:rsidRPr="009C742F">
        <w:t>n the case of Mikhail Kudryashov</w:t>
      </w:r>
      <w:r w:rsidR="004F4B4F" w:rsidRPr="009C742F">
        <w:t>,</w:t>
      </w:r>
      <w:r w:rsidR="00F963C4" w:rsidRPr="009C742F">
        <w:t xml:space="preserve"> who was</w:t>
      </w:r>
      <w:r w:rsidR="006B0FF0" w:rsidRPr="009C742F">
        <w:t xml:space="preserve"> detained and beaten </w:t>
      </w:r>
      <w:r w:rsidR="00F963C4" w:rsidRPr="009C742F">
        <w:t xml:space="preserve">while </w:t>
      </w:r>
      <w:r w:rsidR="006B0FF0" w:rsidRPr="009C742F">
        <w:t xml:space="preserve">in police </w:t>
      </w:r>
      <w:r w:rsidR="00F963C4" w:rsidRPr="009C742F">
        <w:t>custody in October 2010 for allegedly disseminating films</w:t>
      </w:r>
      <w:r w:rsidR="005F449B" w:rsidRPr="009C742F">
        <w:t xml:space="preserve"> </w:t>
      </w:r>
      <w:r w:rsidR="00B76CFF" w:rsidRPr="009C742F">
        <w:t>depicting gay themes</w:t>
      </w:r>
      <w:r w:rsidR="00B3342B" w:rsidRPr="009C742F">
        <w:t>.</w:t>
      </w:r>
      <w:r w:rsidR="00F963C4" w:rsidRPr="009C742F">
        <w:t xml:space="preserve"> </w:t>
      </w:r>
      <w:r w:rsidR="00B3342B" w:rsidRPr="009C742F">
        <w:t xml:space="preserve"> </w:t>
      </w:r>
    </w:p>
    <w:p w:rsidR="00CE3FC5" w:rsidRPr="009C742F" w:rsidRDefault="00BB17BC" w:rsidP="00B62918">
      <w:pPr>
        <w:pStyle w:val="SingleTxtG"/>
      </w:pPr>
      <w:r w:rsidRPr="009C742F">
        <w:t>7</w:t>
      </w:r>
      <w:r w:rsidR="00B62918" w:rsidRPr="009C742F">
        <w:t>.</w:t>
      </w:r>
      <w:r w:rsidR="00B62918" w:rsidRPr="009C742F">
        <w:tab/>
      </w:r>
      <w:r w:rsidR="00BC6E82" w:rsidRPr="009C742F">
        <w:t>Please indicate whether the Ethnic Policy has been approved by t</w:t>
      </w:r>
      <w:r w:rsidR="00A36FB4" w:rsidRPr="009C742F">
        <w:t>he Government and provide detailed information on its goals and allocated resources.</w:t>
      </w:r>
    </w:p>
    <w:p w:rsidR="00790AC6" w:rsidRPr="006A207B" w:rsidRDefault="0017283A" w:rsidP="00B62918">
      <w:pPr>
        <w:pStyle w:val="H23G"/>
        <w:rPr>
          <w:sz w:val="24"/>
          <w:szCs w:val="24"/>
        </w:rPr>
      </w:pPr>
      <w:r w:rsidRPr="009C742F">
        <w:tab/>
      </w:r>
      <w:r w:rsidRPr="009C742F">
        <w:tab/>
      </w:r>
      <w:r w:rsidR="00790AC6" w:rsidRPr="006A207B">
        <w:rPr>
          <w:sz w:val="24"/>
          <w:szCs w:val="24"/>
        </w:rPr>
        <w:t>State of emergency (art. 4)</w:t>
      </w:r>
    </w:p>
    <w:p w:rsidR="00790AC6" w:rsidRPr="009C742F" w:rsidRDefault="00BB17BC" w:rsidP="00B62918">
      <w:pPr>
        <w:pStyle w:val="SingleTxtG"/>
      </w:pPr>
      <w:r w:rsidRPr="009C742F">
        <w:t>8</w:t>
      </w:r>
      <w:r w:rsidR="00B62918" w:rsidRPr="009C742F">
        <w:t>.</w:t>
      </w:r>
      <w:r w:rsidR="00B62918" w:rsidRPr="009C742F">
        <w:tab/>
      </w:r>
      <w:r w:rsidR="00790AC6" w:rsidRPr="009C742F">
        <w:t>With reference to the Committee’s pr</w:t>
      </w:r>
      <w:r w:rsidR="00E417C6" w:rsidRPr="009C742F">
        <w:t>evious concluding observation (</w:t>
      </w:r>
      <w:r w:rsidR="00A3782B" w:rsidRPr="009C742F">
        <w:t xml:space="preserve">CCPR/CO/69/KGZ, </w:t>
      </w:r>
      <w:r w:rsidR="00E417C6" w:rsidRPr="009C742F">
        <w:t>para. 12) please provide detailed and updated information on the progress made to review the legislation governing the state of emergency in order to bring it in</w:t>
      </w:r>
      <w:r w:rsidR="004F4B4F" w:rsidRPr="009C742F">
        <w:t>to</w:t>
      </w:r>
      <w:r w:rsidR="00E417C6" w:rsidRPr="009C742F">
        <w:t xml:space="preserve"> compliance with article 4 of the Covenant. </w:t>
      </w:r>
    </w:p>
    <w:p w:rsidR="00F963C4" w:rsidRPr="006A207B" w:rsidRDefault="00790AC6" w:rsidP="00B62918">
      <w:pPr>
        <w:pStyle w:val="H23G"/>
        <w:rPr>
          <w:sz w:val="24"/>
          <w:szCs w:val="24"/>
        </w:rPr>
      </w:pPr>
      <w:r w:rsidRPr="009C742F">
        <w:tab/>
      </w:r>
      <w:r w:rsidRPr="009C742F">
        <w:tab/>
      </w:r>
      <w:r w:rsidR="00F963C4" w:rsidRPr="006A207B">
        <w:rPr>
          <w:sz w:val="24"/>
          <w:szCs w:val="24"/>
        </w:rPr>
        <w:t>Violence against women, including domestic violence</w:t>
      </w:r>
      <w:r w:rsidR="009C64FD" w:rsidRPr="006A207B">
        <w:rPr>
          <w:sz w:val="24"/>
          <w:szCs w:val="24"/>
        </w:rPr>
        <w:t xml:space="preserve">, </w:t>
      </w:r>
      <w:r w:rsidR="000A7A80" w:rsidRPr="006A207B">
        <w:rPr>
          <w:sz w:val="24"/>
          <w:szCs w:val="24"/>
        </w:rPr>
        <w:t xml:space="preserve">trafficking in persons, </w:t>
      </w:r>
      <w:r w:rsidR="001C75DA" w:rsidRPr="006A207B">
        <w:rPr>
          <w:sz w:val="24"/>
          <w:szCs w:val="24"/>
        </w:rPr>
        <w:t>family life</w:t>
      </w:r>
      <w:r w:rsidR="005B3EFA" w:rsidRPr="006A207B">
        <w:rPr>
          <w:sz w:val="24"/>
          <w:szCs w:val="24"/>
        </w:rPr>
        <w:t>,</w:t>
      </w:r>
      <w:r w:rsidR="009C64FD" w:rsidRPr="006A207B">
        <w:rPr>
          <w:sz w:val="24"/>
          <w:szCs w:val="24"/>
        </w:rPr>
        <w:t xml:space="preserve"> and equality before the law </w:t>
      </w:r>
      <w:r w:rsidR="00F963C4" w:rsidRPr="006A207B">
        <w:rPr>
          <w:sz w:val="24"/>
          <w:szCs w:val="24"/>
        </w:rPr>
        <w:t>(arts. 3, 7</w:t>
      </w:r>
      <w:r w:rsidR="009C64FD" w:rsidRPr="006A207B">
        <w:rPr>
          <w:sz w:val="24"/>
          <w:szCs w:val="24"/>
        </w:rPr>
        <w:t xml:space="preserve">, </w:t>
      </w:r>
      <w:r w:rsidR="000A7A80" w:rsidRPr="006A207B">
        <w:rPr>
          <w:sz w:val="24"/>
          <w:szCs w:val="24"/>
        </w:rPr>
        <w:t xml:space="preserve">8, </w:t>
      </w:r>
      <w:r w:rsidR="009C64FD" w:rsidRPr="006A207B">
        <w:rPr>
          <w:sz w:val="24"/>
          <w:szCs w:val="24"/>
        </w:rPr>
        <w:t>23 and 26</w:t>
      </w:r>
      <w:r w:rsidR="00F963C4" w:rsidRPr="006A207B">
        <w:rPr>
          <w:sz w:val="24"/>
          <w:szCs w:val="24"/>
        </w:rPr>
        <w:t>)</w:t>
      </w:r>
    </w:p>
    <w:p w:rsidR="00327A62" w:rsidRPr="009C742F" w:rsidRDefault="00BB17BC" w:rsidP="00722A6A">
      <w:pPr>
        <w:pStyle w:val="SingleTxtG"/>
      </w:pPr>
      <w:r w:rsidRPr="009C742F">
        <w:t>9</w:t>
      </w:r>
      <w:r w:rsidR="00B62918" w:rsidRPr="009C742F">
        <w:t>.</w:t>
      </w:r>
      <w:r w:rsidR="00B62918" w:rsidRPr="009C742F">
        <w:tab/>
      </w:r>
      <w:r w:rsidR="00FC3DA7" w:rsidRPr="009C742F">
        <w:t xml:space="preserve">Please describe </w:t>
      </w:r>
      <w:r w:rsidR="00977BC4" w:rsidRPr="009C742F">
        <w:t>legislative</w:t>
      </w:r>
      <w:r w:rsidR="00FC1E83" w:rsidRPr="009C742F">
        <w:t xml:space="preserve">, </w:t>
      </w:r>
      <w:r w:rsidR="00977BC4" w:rsidRPr="009C742F">
        <w:t xml:space="preserve">institutional </w:t>
      </w:r>
      <w:r w:rsidR="00FC1E83" w:rsidRPr="009C742F">
        <w:t xml:space="preserve">and awareness-raising </w:t>
      </w:r>
      <w:r w:rsidR="00977BC4" w:rsidRPr="009C742F">
        <w:t>measures adopted through the review period and their effectiveness</w:t>
      </w:r>
      <w:r w:rsidR="00FC1E83" w:rsidRPr="009C742F">
        <w:t>,</w:t>
      </w:r>
      <w:r w:rsidR="00977BC4" w:rsidRPr="009C742F">
        <w:t xml:space="preserve"> to </w:t>
      </w:r>
      <w:r w:rsidR="00FC3DA7" w:rsidRPr="009C742F">
        <w:t xml:space="preserve">(a) </w:t>
      </w:r>
      <w:r w:rsidR="00977BC4" w:rsidRPr="009C742F">
        <w:t>address the prevalence of violence against wo</w:t>
      </w:r>
      <w:r w:rsidR="00FC3DA7" w:rsidRPr="009C742F">
        <w:t>men</w:t>
      </w:r>
      <w:r w:rsidR="000C231D" w:rsidRPr="009C742F">
        <w:t>,</w:t>
      </w:r>
      <w:r w:rsidR="00FC3DA7" w:rsidRPr="009C742F">
        <w:t xml:space="preserve"> including domestic violence</w:t>
      </w:r>
      <w:r w:rsidR="00A3782B" w:rsidRPr="009C742F">
        <w:t>;</w:t>
      </w:r>
      <w:r w:rsidR="00FC3DA7" w:rsidRPr="009C742F">
        <w:t xml:space="preserve"> (b)</w:t>
      </w:r>
      <w:r w:rsidR="00160334" w:rsidRPr="009C742F">
        <w:t xml:space="preserve"> encourage </w:t>
      </w:r>
      <w:r w:rsidR="00FC1E83" w:rsidRPr="009C742F">
        <w:t>police</w:t>
      </w:r>
      <w:r w:rsidR="00A3782B" w:rsidRPr="009C742F">
        <w:t xml:space="preserve"> </w:t>
      </w:r>
      <w:r w:rsidR="00FC1E83" w:rsidRPr="009C742F">
        <w:t xml:space="preserve">reporting of </w:t>
      </w:r>
      <w:r w:rsidR="00160334" w:rsidRPr="009C742F">
        <w:t>gender-based</w:t>
      </w:r>
      <w:r w:rsidR="00A3782B" w:rsidRPr="009C742F">
        <w:t xml:space="preserve"> </w:t>
      </w:r>
      <w:r w:rsidR="00160334" w:rsidRPr="009C742F">
        <w:t>violence</w:t>
      </w:r>
      <w:r w:rsidR="00FC1E83" w:rsidRPr="009C742F">
        <w:t xml:space="preserve"> cases</w:t>
      </w:r>
      <w:r w:rsidR="00A3782B" w:rsidRPr="009C742F">
        <w:t>;</w:t>
      </w:r>
      <w:r w:rsidR="00FC3DA7" w:rsidRPr="009C742F">
        <w:t xml:space="preserve"> (c)</w:t>
      </w:r>
      <w:r w:rsidR="00160334" w:rsidRPr="009C742F">
        <w:t xml:space="preserve"> </w:t>
      </w:r>
      <w:r w:rsidR="00124EDD" w:rsidRPr="009C742F">
        <w:t>train the police on relevant legislation and the n</w:t>
      </w:r>
      <w:r w:rsidR="00FC3DA7" w:rsidRPr="009C742F">
        <w:t>ature of violence against women</w:t>
      </w:r>
      <w:r w:rsidR="00A3782B" w:rsidRPr="009C742F">
        <w:t>;</w:t>
      </w:r>
      <w:r w:rsidR="00FC3DA7" w:rsidRPr="009C742F">
        <w:t xml:space="preserve"> (d)</w:t>
      </w:r>
      <w:r w:rsidR="00124EDD" w:rsidRPr="009C742F">
        <w:t xml:space="preserve"> </w:t>
      </w:r>
      <w:r w:rsidR="00160334" w:rsidRPr="009C742F">
        <w:t>systematically prosecute perpetra</w:t>
      </w:r>
      <w:r w:rsidR="00FC3DA7" w:rsidRPr="009C742F">
        <w:t>tors and punish them adequately</w:t>
      </w:r>
      <w:r w:rsidR="00A3782B" w:rsidRPr="009C742F">
        <w:t>;</w:t>
      </w:r>
      <w:r w:rsidR="00FC3DA7" w:rsidRPr="009C742F">
        <w:t xml:space="preserve"> (e)</w:t>
      </w:r>
      <w:r w:rsidR="00722A6A" w:rsidRPr="009C742F">
        <w:t> </w:t>
      </w:r>
      <w:r w:rsidR="00124EDD" w:rsidRPr="009C742F">
        <w:t xml:space="preserve">change </w:t>
      </w:r>
      <w:r w:rsidR="00160334" w:rsidRPr="009C742F">
        <w:t xml:space="preserve">societal attitudes on violence against women </w:t>
      </w:r>
      <w:r w:rsidR="00124EDD" w:rsidRPr="009C742F">
        <w:t>in particular within the family</w:t>
      </w:r>
      <w:r w:rsidR="00A3782B" w:rsidRPr="009C742F">
        <w:t>;</w:t>
      </w:r>
      <w:r w:rsidR="00FC1E83" w:rsidRPr="009C742F">
        <w:t xml:space="preserve"> and </w:t>
      </w:r>
      <w:r w:rsidR="00FC3DA7" w:rsidRPr="009C742F">
        <w:t>(</w:t>
      </w:r>
      <w:r w:rsidR="00364E90" w:rsidRPr="009C742F">
        <w:t>f</w:t>
      </w:r>
      <w:r w:rsidR="00FC3DA7" w:rsidRPr="009C742F">
        <w:t xml:space="preserve">) </w:t>
      </w:r>
      <w:r w:rsidR="00FC1E83" w:rsidRPr="009C742F">
        <w:t>establish State-run shelters for wome</w:t>
      </w:r>
      <w:r w:rsidR="000A7A80" w:rsidRPr="009C742F">
        <w:t>n and girl victims of violence.</w:t>
      </w:r>
    </w:p>
    <w:p w:rsidR="000A7A80" w:rsidRPr="009C742F" w:rsidRDefault="00B62918" w:rsidP="00B62918">
      <w:pPr>
        <w:pStyle w:val="SingleTxtG"/>
      </w:pPr>
      <w:r w:rsidRPr="009C742F">
        <w:t>1</w:t>
      </w:r>
      <w:r w:rsidR="00BB17BC" w:rsidRPr="009C742F">
        <w:t>0</w:t>
      </w:r>
      <w:r w:rsidRPr="009C742F">
        <w:t>.</w:t>
      </w:r>
      <w:r w:rsidRPr="009C742F">
        <w:tab/>
      </w:r>
      <w:r w:rsidR="000A7A80" w:rsidRPr="009C742F">
        <w:t>Please provide the most recent data on trafficking, as well as information on the number of prosecutions, convictions and sentences imposed on convicted perpetrators</w:t>
      </w:r>
      <w:r w:rsidR="00AE0F44" w:rsidRPr="009C742F">
        <w:t xml:space="preserve"> of trafficking offences</w:t>
      </w:r>
      <w:r w:rsidR="000A7A80" w:rsidRPr="009C742F">
        <w:t>. Please describe the measures taken to improve the identification of victims and to enhance the effectiveness of the National Referral Mechanisms to protect, assist, support, compensate and rehabilitate victims of trafficking.</w:t>
      </w:r>
    </w:p>
    <w:p w:rsidR="005B3EFA" w:rsidRPr="009C742F" w:rsidRDefault="00B62918" w:rsidP="00DF3701">
      <w:pPr>
        <w:pStyle w:val="SingleTxtG"/>
      </w:pPr>
      <w:r w:rsidRPr="009C742F">
        <w:t>1</w:t>
      </w:r>
      <w:r w:rsidR="00BB17BC" w:rsidRPr="009C742F">
        <w:t>1</w:t>
      </w:r>
      <w:r w:rsidRPr="009C742F">
        <w:t>.</w:t>
      </w:r>
      <w:r w:rsidRPr="009C742F">
        <w:tab/>
      </w:r>
      <w:r w:rsidR="005B3EFA" w:rsidRPr="009C742F">
        <w:t xml:space="preserve">Please describe in detail the mandate and role of the </w:t>
      </w:r>
      <w:r w:rsidR="00094F4D" w:rsidRPr="009C742F">
        <w:t>Elders’ court (</w:t>
      </w:r>
      <w:r w:rsidR="00094F4D" w:rsidRPr="009C742F">
        <w:rPr>
          <w:i/>
        </w:rPr>
        <w:t>Aksakals</w:t>
      </w:r>
      <w:r w:rsidR="00094F4D" w:rsidRPr="009C742F">
        <w:t>)</w:t>
      </w:r>
      <w:r w:rsidR="00DF3701" w:rsidRPr="009C742F">
        <w:t xml:space="preserve">, a </w:t>
      </w:r>
      <w:r w:rsidR="00094F4D" w:rsidRPr="009C742F">
        <w:t>community justice system that handles some domestic disputes,</w:t>
      </w:r>
      <w:r w:rsidR="005B3EFA" w:rsidRPr="009C742F">
        <w:t xml:space="preserve"> including the legal prerequisites </w:t>
      </w:r>
      <w:r w:rsidR="00DF3701" w:rsidRPr="009C742F">
        <w:t xml:space="preserve">for </w:t>
      </w:r>
      <w:r w:rsidR="005B3EFA" w:rsidRPr="009C742F">
        <w:t>refer</w:t>
      </w:r>
      <w:r w:rsidR="00DF3701" w:rsidRPr="009C742F">
        <w:t>ring</w:t>
      </w:r>
      <w:r w:rsidR="005B3EFA" w:rsidRPr="009C742F">
        <w:t xml:space="preserve"> cases to this mechanism, and its compatibility with the Covenant. Please respond to allegations that the police refer to the Elders’ court too often and inappropriately, including when cases should be investigated as criminal case</w:t>
      </w:r>
      <w:r w:rsidR="00434E68" w:rsidRPr="009C742F">
        <w:t>s,</w:t>
      </w:r>
      <w:r w:rsidR="005B3EFA" w:rsidRPr="009C742F">
        <w:t xml:space="preserve"> and in particular cases of violence against women, thus affecting adversely women’s trust in the law enforcement institutions</w:t>
      </w:r>
      <w:r w:rsidRPr="009C742F">
        <w:t>.</w:t>
      </w:r>
    </w:p>
    <w:p w:rsidR="00817BC8" w:rsidRPr="009C742F" w:rsidRDefault="00B62918" w:rsidP="00B62918">
      <w:pPr>
        <w:pStyle w:val="SingleTxtG"/>
      </w:pPr>
      <w:r w:rsidRPr="009C742F">
        <w:t>1</w:t>
      </w:r>
      <w:r w:rsidR="00BB17BC" w:rsidRPr="009C742F">
        <w:t>2</w:t>
      </w:r>
      <w:r w:rsidRPr="009C742F">
        <w:t>.</w:t>
      </w:r>
      <w:r w:rsidRPr="009C742F">
        <w:tab/>
      </w:r>
      <w:r w:rsidR="00BC375C" w:rsidRPr="009C742F">
        <w:t>Please provide detailed information on measures taken to combat and eliminate practices of bride-kidnapping, early and forced marriage, and polygamy</w:t>
      </w:r>
      <w:r w:rsidR="00FC3DA7" w:rsidRPr="009C742F">
        <w:t xml:space="preserve">. Please provide statistics on </w:t>
      </w:r>
      <w:r w:rsidR="00817BC8" w:rsidRPr="009C742F">
        <w:t xml:space="preserve">the number of </w:t>
      </w:r>
      <w:r w:rsidR="00FC3DA7" w:rsidRPr="009C742F">
        <w:t xml:space="preserve">(a) complaints received (b) </w:t>
      </w:r>
      <w:r w:rsidR="00BC375C" w:rsidRPr="009C742F">
        <w:t>police investigation</w:t>
      </w:r>
      <w:r w:rsidR="00817BC8" w:rsidRPr="009C742F">
        <w:t>s</w:t>
      </w:r>
      <w:r w:rsidR="00FC3DA7" w:rsidRPr="009C742F">
        <w:t xml:space="preserve"> conducted</w:t>
      </w:r>
      <w:r w:rsidR="00BC375C" w:rsidRPr="009C742F">
        <w:t>,</w:t>
      </w:r>
      <w:r w:rsidR="00FC3DA7" w:rsidRPr="009C742F">
        <w:t xml:space="preserve"> and (c)</w:t>
      </w:r>
      <w:r w:rsidR="00BC375C" w:rsidRPr="009C742F">
        <w:t xml:space="preserve"> </w:t>
      </w:r>
      <w:r w:rsidR="00817BC8" w:rsidRPr="009C742F">
        <w:t>cases prosecuted and the type of penalties imposed</w:t>
      </w:r>
      <w:r w:rsidR="00BC375C" w:rsidRPr="009C742F">
        <w:t>.</w:t>
      </w:r>
      <w:r w:rsidR="00817BC8" w:rsidRPr="009C742F">
        <w:t xml:space="preserve"> </w:t>
      </w:r>
    </w:p>
    <w:p w:rsidR="00D028D4" w:rsidRPr="006A207B" w:rsidRDefault="00F963C4" w:rsidP="00B62918">
      <w:pPr>
        <w:pStyle w:val="H23G"/>
        <w:rPr>
          <w:sz w:val="24"/>
          <w:szCs w:val="24"/>
        </w:rPr>
      </w:pPr>
      <w:r w:rsidRPr="009C742F">
        <w:tab/>
      </w:r>
      <w:r w:rsidRPr="006A207B">
        <w:rPr>
          <w:sz w:val="24"/>
          <w:szCs w:val="24"/>
        </w:rPr>
        <w:tab/>
      </w:r>
      <w:r w:rsidR="00A3199D" w:rsidRPr="006A207B">
        <w:rPr>
          <w:sz w:val="24"/>
          <w:szCs w:val="24"/>
        </w:rPr>
        <w:t>Right to life</w:t>
      </w:r>
      <w:r w:rsidR="00F830DD" w:rsidRPr="006A207B">
        <w:rPr>
          <w:sz w:val="24"/>
          <w:szCs w:val="24"/>
        </w:rPr>
        <w:t xml:space="preserve"> and accountability</w:t>
      </w:r>
      <w:r w:rsidR="00411375" w:rsidRPr="006A207B">
        <w:rPr>
          <w:sz w:val="24"/>
          <w:szCs w:val="24"/>
          <w:lang w:val="en-GB"/>
        </w:rPr>
        <w:t xml:space="preserve"> (arts. 2, 6, and 14) </w:t>
      </w:r>
      <w:r w:rsidR="00A3199D" w:rsidRPr="006A207B">
        <w:rPr>
          <w:sz w:val="24"/>
          <w:szCs w:val="24"/>
        </w:rPr>
        <w:t xml:space="preserve"> </w:t>
      </w:r>
    </w:p>
    <w:p w:rsidR="00D028D4" w:rsidRPr="009C742F" w:rsidRDefault="00B62918" w:rsidP="00B62918">
      <w:pPr>
        <w:pStyle w:val="SingleTxtG"/>
        <w:rPr>
          <w:rFonts w:eastAsia="MS Mincho"/>
        </w:rPr>
      </w:pPr>
      <w:r w:rsidRPr="009C742F">
        <w:rPr>
          <w:rFonts w:eastAsia="MS Mincho"/>
        </w:rPr>
        <w:t>1</w:t>
      </w:r>
      <w:r w:rsidR="00BB17BC" w:rsidRPr="009C742F">
        <w:rPr>
          <w:rFonts w:eastAsia="MS Mincho"/>
        </w:rPr>
        <w:t>3</w:t>
      </w:r>
      <w:r w:rsidRPr="009C742F">
        <w:rPr>
          <w:rFonts w:eastAsia="MS Mincho"/>
        </w:rPr>
        <w:t>.</w:t>
      </w:r>
      <w:r w:rsidRPr="009C742F">
        <w:rPr>
          <w:rFonts w:eastAsia="MS Mincho"/>
        </w:rPr>
        <w:tab/>
      </w:r>
      <w:r w:rsidR="00D028D4" w:rsidRPr="009C742F">
        <w:rPr>
          <w:rFonts w:eastAsia="MS Mincho"/>
        </w:rPr>
        <w:t xml:space="preserve">Please provide information on the number of deaths in custody, and their causes, </w:t>
      </w:r>
      <w:r w:rsidR="00F830DD" w:rsidRPr="009C742F">
        <w:rPr>
          <w:rFonts w:eastAsia="MS Mincho"/>
        </w:rPr>
        <w:t xml:space="preserve">that occurred </w:t>
      </w:r>
      <w:r w:rsidR="00D028D4" w:rsidRPr="009C742F">
        <w:rPr>
          <w:rFonts w:eastAsia="MS Mincho"/>
        </w:rPr>
        <w:t>during the reporting period.</w:t>
      </w:r>
      <w:r w:rsidR="00E525D2" w:rsidRPr="009C742F">
        <w:rPr>
          <w:rFonts w:eastAsia="MS Mincho"/>
        </w:rPr>
        <w:t xml:space="preserve"> P</w:t>
      </w:r>
      <w:r w:rsidR="00D028D4" w:rsidRPr="009C742F">
        <w:rPr>
          <w:rFonts w:eastAsia="MS Mincho"/>
        </w:rPr>
        <w:t xml:space="preserve">lease provide information on the investigations, prosecutions and sentencing of perpetrators, responsible for the </w:t>
      </w:r>
      <w:r w:rsidR="00EC254A" w:rsidRPr="009C742F">
        <w:rPr>
          <w:rFonts w:eastAsia="MS Mincho"/>
        </w:rPr>
        <w:t>death in custody of</w:t>
      </w:r>
      <w:r w:rsidR="00577130" w:rsidRPr="009C742F">
        <w:rPr>
          <w:rFonts w:eastAsia="MS Mincho"/>
        </w:rPr>
        <w:t xml:space="preserve"> </w:t>
      </w:r>
      <w:r w:rsidR="00D25EAD" w:rsidRPr="009C742F">
        <w:rPr>
          <w:rFonts w:eastAsia="MS Mincho"/>
        </w:rPr>
        <w:t xml:space="preserve">the following: </w:t>
      </w:r>
      <w:r w:rsidR="00577130" w:rsidRPr="009C742F">
        <w:rPr>
          <w:rFonts w:eastAsia="MS Mincho"/>
        </w:rPr>
        <w:t>Usmanzhan Kha</w:t>
      </w:r>
      <w:r w:rsidR="00B85492" w:rsidRPr="009C742F">
        <w:rPr>
          <w:rFonts w:eastAsia="MS Mincho"/>
        </w:rPr>
        <w:t>lmirzaev</w:t>
      </w:r>
      <w:r w:rsidR="002809F7" w:rsidRPr="009C742F">
        <w:rPr>
          <w:rFonts w:eastAsia="MS Mincho"/>
        </w:rPr>
        <w:t xml:space="preserve">, Mamataziz Bizrukov, Hurmatullo Shermatov, Hairulla Amanbaev, </w:t>
      </w:r>
      <w:r w:rsidR="00651AE3" w:rsidRPr="009C742F">
        <w:rPr>
          <w:rFonts w:eastAsia="MS Mincho"/>
        </w:rPr>
        <w:t xml:space="preserve">Ulugbek Khamrakulov, </w:t>
      </w:r>
      <w:r w:rsidR="006E27C1" w:rsidRPr="009C742F">
        <w:rPr>
          <w:rFonts w:eastAsia="MS Mincho"/>
        </w:rPr>
        <w:t xml:space="preserve">Esen Mambekov, </w:t>
      </w:r>
      <w:r w:rsidR="00651AE3" w:rsidRPr="009C742F">
        <w:rPr>
          <w:rFonts w:eastAsia="MS Mincho"/>
        </w:rPr>
        <w:t xml:space="preserve">and </w:t>
      </w:r>
      <w:r w:rsidR="006E27C1" w:rsidRPr="009C742F">
        <w:rPr>
          <w:rFonts w:eastAsia="MS Mincho"/>
        </w:rPr>
        <w:t>Feruzbek Fiziyev</w:t>
      </w:r>
      <w:r w:rsidR="00D028D4" w:rsidRPr="009C742F">
        <w:rPr>
          <w:rFonts w:eastAsia="MS Mincho"/>
        </w:rPr>
        <w:t xml:space="preserve">. Was any compensation paid to the victims’ family members? </w:t>
      </w:r>
    </w:p>
    <w:p w:rsidR="00D028D4" w:rsidRPr="009C742F" w:rsidRDefault="00B62918" w:rsidP="00B62918">
      <w:pPr>
        <w:pStyle w:val="SingleTxtG"/>
        <w:rPr>
          <w:rFonts w:eastAsia="MS Mincho"/>
        </w:rPr>
      </w:pPr>
      <w:r w:rsidRPr="009C742F">
        <w:rPr>
          <w:rFonts w:eastAsia="MS Mincho"/>
        </w:rPr>
        <w:t>1</w:t>
      </w:r>
      <w:r w:rsidR="00BB17BC" w:rsidRPr="009C742F">
        <w:rPr>
          <w:rFonts w:eastAsia="MS Mincho"/>
        </w:rPr>
        <w:t>4</w:t>
      </w:r>
      <w:r w:rsidRPr="009C742F">
        <w:rPr>
          <w:rFonts w:eastAsia="MS Mincho"/>
        </w:rPr>
        <w:t>.</w:t>
      </w:r>
      <w:r w:rsidRPr="009C742F">
        <w:rPr>
          <w:rFonts w:eastAsia="MS Mincho"/>
        </w:rPr>
        <w:tab/>
      </w:r>
      <w:r w:rsidR="00BD42BD" w:rsidRPr="009C742F">
        <w:t xml:space="preserve">Please indicate the legislative and institutional measures that have been adopted to combat terrorism, and their effects on the rights guaranteed under the Covenant. In this regard, </w:t>
      </w:r>
      <w:r w:rsidR="00BD42BD" w:rsidRPr="009C742F">
        <w:rPr>
          <w:rFonts w:eastAsia="MS Mincho"/>
        </w:rPr>
        <w:t>p</w:t>
      </w:r>
      <w:r w:rsidR="00D028D4" w:rsidRPr="009C742F">
        <w:rPr>
          <w:rFonts w:eastAsia="MS Mincho"/>
        </w:rPr>
        <w:t>lease pro</w:t>
      </w:r>
      <w:r w:rsidR="00EC1137" w:rsidRPr="009C742F">
        <w:rPr>
          <w:rFonts w:eastAsia="MS Mincho"/>
        </w:rPr>
        <w:t>vide information on the special</w:t>
      </w:r>
      <w:r w:rsidR="00D028D4" w:rsidRPr="009C742F">
        <w:rPr>
          <w:rFonts w:eastAsia="MS Mincho"/>
        </w:rPr>
        <w:t xml:space="preserve"> operati</w:t>
      </w:r>
      <w:r w:rsidR="00EC1137" w:rsidRPr="009C742F">
        <w:rPr>
          <w:rFonts w:eastAsia="MS Mincho"/>
        </w:rPr>
        <w:t xml:space="preserve">on launched by the special services of the </w:t>
      </w:r>
      <w:smartTag w:uri="urn:schemas-microsoft-com:office:smarttags" w:element="place">
        <w:smartTag w:uri="urn:schemas-microsoft-com:office:smarttags" w:element="PlaceName">
          <w:r w:rsidR="00EC1137" w:rsidRPr="009C742F">
            <w:rPr>
              <w:rFonts w:eastAsia="MS Mincho"/>
            </w:rPr>
            <w:t>Kyrgyz</w:t>
          </w:r>
        </w:smartTag>
        <w:r w:rsidR="00EC1137" w:rsidRPr="009C742F">
          <w:rPr>
            <w:rFonts w:eastAsia="MS Mincho"/>
          </w:rPr>
          <w:t xml:space="preserve"> </w:t>
        </w:r>
        <w:smartTag w:uri="urn:schemas-microsoft-com:office:smarttags" w:element="PlaceType">
          <w:r w:rsidR="00EC1137" w:rsidRPr="009C742F">
            <w:rPr>
              <w:rFonts w:eastAsia="MS Mincho"/>
            </w:rPr>
            <w:t>Republic</w:t>
          </w:r>
        </w:smartTag>
      </w:smartTag>
      <w:r w:rsidR="00EC1137" w:rsidRPr="009C742F">
        <w:rPr>
          <w:rFonts w:eastAsia="MS Mincho"/>
        </w:rPr>
        <w:t xml:space="preserve"> on 23 and 27</w:t>
      </w:r>
      <w:r w:rsidR="006F4AAC" w:rsidRPr="009C742F">
        <w:rPr>
          <w:rFonts w:eastAsia="MS Mincho"/>
        </w:rPr>
        <w:t xml:space="preserve"> July </w:t>
      </w:r>
      <w:r w:rsidR="00EC1137" w:rsidRPr="009C742F">
        <w:rPr>
          <w:rFonts w:eastAsia="MS Mincho"/>
        </w:rPr>
        <w:t>2008 under the title “On annihilation of terrorists”, during which nine persons were killed</w:t>
      </w:r>
      <w:r w:rsidR="00BD42BD" w:rsidRPr="009C742F">
        <w:rPr>
          <w:rFonts w:eastAsia="MS Mincho"/>
        </w:rPr>
        <w:t xml:space="preserve">, and comment on the alleged </w:t>
      </w:r>
      <w:r w:rsidR="00BD42BD" w:rsidRPr="009C742F">
        <w:t xml:space="preserve">excessive use of force by law enforcement officers. </w:t>
      </w:r>
      <w:r w:rsidR="00EC1137" w:rsidRPr="009C742F">
        <w:rPr>
          <w:rFonts w:eastAsia="MS Mincho"/>
        </w:rPr>
        <w:t xml:space="preserve">Please indicate </w:t>
      </w:r>
      <w:r w:rsidR="006F4AAC" w:rsidRPr="009C742F">
        <w:rPr>
          <w:rFonts w:eastAsia="MS Mincho"/>
        </w:rPr>
        <w:t>whether</w:t>
      </w:r>
      <w:r w:rsidR="00EC1137" w:rsidRPr="009C742F">
        <w:rPr>
          <w:rFonts w:eastAsia="MS Mincho"/>
        </w:rPr>
        <w:t xml:space="preserve"> an investigation was </w:t>
      </w:r>
      <w:r w:rsidR="006F4AAC" w:rsidRPr="009C742F">
        <w:rPr>
          <w:rFonts w:eastAsia="MS Mincho"/>
        </w:rPr>
        <w:t xml:space="preserve">carried out, the </w:t>
      </w:r>
      <w:r w:rsidR="00EC1137" w:rsidRPr="009C742F">
        <w:rPr>
          <w:rFonts w:eastAsia="MS Mincho"/>
        </w:rPr>
        <w:t xml:space="preserve">perpetrators were identified and brought to justice </w:t>
      </w:r>
      <w:r w:rsidR="006F4AAC" w:rsidRPr="009C742F">
        <w:rPr>
          <w:rFonts w:eastAsia="MS Mincho"/>
        </w:rPr>
        <w:t xml:space="preserve">and </w:t>
      </w:r>
      <w:r w:rsidR="00B74EF5" w:rsidRPr="009C742F">
        <w:rPr>
          <w:rFonts w:eastAsia="MS Mincho"/>
        </w:rPr>
        <w:t>compensation was</w:t>
      </w:r>
      <w:r w:rsidR="00EC1137" w:rsidRPr="009C742F">
        <w:rPr>
          <w:rFonts w:eastAsia="MS Mincho"/>
        </w:rPr>
        <w:t xml:space="preserve"> </w:t>
      </w:r>
      <w:r w:rsidR="00BD42BD" w:rsidRPr="009C742F">
        <w:rPr>
          <w:rFonts w:eastAsia="MS Mincho"/>
        </w:rPr>
        <w:t xml:space="preserve">provided </w:t>
      </w:r>
      <w:r w:rsidR="00EC1137" w:rsidRPr="009C742F">
        <w:rPr>
          <w:rFonts w:eastAsia="MS Mincho"/>
        </w:rPr>
        <w:t>to family members.</w:t>
      </w:r>
    </w:p>
    <w:p w:rsidR="00F83077" w:rsidRPr="009C742F" w:rsidRDefault="00B62918" w:rsidP="00F83077">
      <w:pPr>
        <w:pStyle w:val="SingleTxtG"/>
      </w:pPr>
      <w:r w:rsidRPr="009C742F">
        <w:t>1</w:t>
      </w:r>
      <w:r w:rsidR="00BB17BC" w:rsidRPr="009C742F">
        <w:t>5</w:t>
      </w:r>
      <w:r w:rsidRPr="009C742F">
        <w:t>.</w:t>
      </w:r>
      <w:r w:rsidRPr="009C742F">
        <w:tab/>
      </w:r>
      <w:r w:rsidR="00431B10" w:rsidRPr="009C742F">
        <w:t xml:space="preserve">With respect to human rights violations committed during the violent inter-ethnic clashes between the Uzbek minority and Kyrgyz majority in June 2010 in the south of Kyrgyzstan, resulting in more than 400 </w:t>
      </w:r>
      <w:r w:rsidR="00CC7A1F" w:rsidRPr="009C742F">
        <w:t>deaths</w:t>
      </w:r>
      <w:r w:rsidR="00431B10" w:rsidRPr="009C742F">
        <w:t>, thousands injured and over 2,600 homes destroyed (hereinafter: the June 2010 events</w:t>
      </w:r>
      <w:r w:rsidR="007D1AB2" w:rsidRPr="009C742F">
        <w:t>)</w:t>
      </w:r>
      <w:r w:rsidR="00DF18E0" w:rsidRPr="009C742F">
        <w:t>:</w:t>
      </w:r>
      <w:r w:rsidR="007D1AB2" w:rsidRPr="009C742F">
        <w:t xml:space="preserve"> </w:t>
      </w:r>
    </w:p>
    <w:p w:rsidR="0093026F" w:rsidRPr="009C742F" w:rsidRDefault="00F83077" w:rsidP="00F83077">
      <w:pPr>
        <w:pStyle w:val="SingleTxtG"/>
      </w:pPr>
      <w:r w:rsidRPr="009C742F">
        <w:tab/>
        <w:t>(i)</w:t>
      </w:r>
      <w:r w:rsidRPr="009C742F">
        <w:tab/>
        <w:t>P</w:t>
      </w:r>
      <w:r w:rsidR="00431B10" w:rsidRPr="009C742F">
        <w:t>lease provide information on</w:t>
      </w:r>
      <w:r w:rsidR="00D25EAD" w:rsidRPr="009C742F">
        <w:t>:</w:t>
      </w:r>
      <w:r w:rsidR="00431B10" w:rsidRPr="009C742F">
        <w:t xml:space="preserve"> (a) </w:t>
      </w:r>
      <w:r w:rsidR="00D25EAD" w:rsidRPr="009C742F">
        <w:t>all inquiries launched as a result of these events and their conclusions, including the Ombudsman inquiry referred to in para</w:t>
      </w:r>
      <w:r w:rsidR="00722A6A" w:rsidRPr="009C742F">
        <w:t>graph</w:t>
      </w:r>
      <w:r w:rsidR="00D25EAD" w:rsidRPr="009C742F">
        <w:t xml:space="preserve"> 325 of the State party report and the International </w:t>
      </w:r>
      <w:r w:rsidR="007D1AB2" w:rsidRPr="009C742F">
        <w:t>Commission of Inquiry</w:t>
      </w:r>
      <w:r w:rsidR="00D25EAD" w:rsidRPr="009C742F">
        <w:t xml:space="preserve">, (b) </w:t>
      </w:r>
      <w:r w:rsidR="005F640F" w:rsidRPr="009C742F">
        <w:t xml:space="preserve">the </w:t>
      </w:r>
      <w:r w:rsidR="00D25EAD" w:rsidRPr="009C742F">
        <w:t>State party’s efforts to comply with the inquiries’ recommendations, and (c) r</w:t>
      </w:r>
      <w:r w:rsidR="00431B10" w:rsidRPr="009C742F">
        <w:t>emedies provided to victims</w:t>
      </w:r>
      <w:r w:rsidR="00411375" w:rsidRPr="009C742F">
        <w:t>;</w:t>
      </w:r>
      <w:r w:rsidR="00431B10" w:rsidRPr="009C742F">
        <w:t xml:space="preserve"> </w:t>
      </w:r>
    </w:p>
    <w:p w:rsidR="00D028D4" w:rsidRPr="009C742F" w:rsidRDefault="00A64849" w:rsidP="00CC7A1F">
      <w:pPr>
        <w:pStyle w:val="SingleTxtG"/>
      </w:pPr>
      <w:r w:rsidRPr="009C742F">
        <w:tab/>
        <w:t>(ii)</w:t>
      </w:r>
      <w:r w:rsidRPr="009C742F">
        <w:tab/>
      </w:r>
      <w:r w:rsidR="008A28A6" w:rsidRPr="009C742F">
        <w:t>Please respond to allegations tha</w:t>
      </w:r>
      <w:r w:rsidR="00CB6C49" w:rsidRPr="009C742F">
        <w:t xml:space="preserve">t police investigation </w:t>
      </w:r>
      <w:r w:rsidR="00431B10" w:rsidRPr="009C742F">
        <w:t xml:space="preserve">into the June 2010 events </w:t>
      </w:r>
      <w:r w:rsidR="00CB6C49" w:rsidRPr="009C742F">
        <w:t xml:space="preserve">have been and continue to be marred </w:t>
      </w:r>
      <w:r w:rsidR="00CC7A1F" w:rsidRPr="009C742F">
        <w:t xml:space="preserve">by </w:t>
      </w:r>
      <w:r w:rsidR="00CB6C49" w:rsidRPr="009C742F">
        <w:t>serious human rights violations</w:t>
      </w:r>
      <w:r w:rsidR="00CC7A1F" w:rsidRPr="009C742F">
        <w:t>,</w:t>
      </w:r>
      <w:r w:rsidR="00CB6C49" w:rsidRPr="009C742F">
        <w:t xml:space="preserve"> and trials lack fairness and impartiality, thus rendering law enforcement and</w:t>
      </w:r>
      <w:r w:rsidR="00E525D2" w:rsidRPr="009C742F">
        <w:t xml:space="preserve"> judicial investigative exertions</w:t>
      </w:r>
      <w:r w:rsidR="00CB6C49" w:rsidRPr="009C742F">
        <w:t xml:space="preserve"> </w:t>
      </w:r>
      <w:r w:rsidR="00CC7A1F" w:rsidRPr="009C742F">
        <w:t xml:space="preserve">in </w:t>
      </w:r>
      <w:r w:rsidR="00E525D2" w:rsidRPr="009C742F">
        <w:t>re</w:t>
      </w:r>
      <w:r w:rsidR="00E02FC3" w:rsidRPr="009C742F">
        <w:t>lation to</w:t>
      </w:r>
      <w:r w:rsidR="00E525D2" w:rsidRPr="009C742F">
        <w:t xml:space="preserve"> June 2010 events</w:t>
      </w:r>
      <w:r w:rsidR="00E02FC3" w:rsidRPr="009C742F">
        <w:t xml:space="preserve"> ineffective.</w:t>
      </w:r>
      <w:r w:rsidR="0093026F" w:rsidRPr="009C742F">
        <w:t xml:space="preserve"> Please provide information on any steps taken to develop an independent police complaints commission to investigate past allegations of violations of rights under the Covenant committed by law enforcement personnel during and in the aftermath of the June 2010 events</w:t>
      </w:r>
      <w:r w:rsidR="00411375" w:rsidRPr="009C742F">
        <w:t>; and,</w:t>
      </w:r>
    </w:p>
    <w:p w:rsidR="00411375" w:rsidRPr="009C742F" w:rsidRDefault="00411375" w:rsidP="00CC7A1F">
      <w:pPr>
        <w:pStyle w:val="SingleTxtG"/>
      </w:pPr>
      <w:r w:rsidRPr="009C742F">
        <w:tab/>
        <w:t>(iii)</w:t>
      </w:r>
      <w:r w:rsidRPr="009C742F">
        <w:tab/>
        <w:t xml:space="preserve">Please explain any disparity between the number of criminal investigations initiated in the aftermath of the June 2010 events against ethnic Uzbeks and those initiated against ethnic Kyrgyz. </w:t>
      </w:r>
    </w:p>
    <w:p w:rsidR="00A3199D" w:rsidRPr="006A207B" w:rsidRDefault="00D028D4" w:rsidP="00B62918">
      <w:pPr>
        <w:pStyle w:val="H23G"/>
        <w:rPr>
          <w:sz w:val="24"/>
          <w:szCs w:val="24"/>
        </w:rPr>
      </w:pPr>
      <w:r w:rsidRPr="009C742F">
        <w:tab/>
      </w:r>
      <w:r w:rsidRPr="006A207B">
        <w:rPr>
          <w:sz w:val="24"/>
          <w:szCs w:val="24"/>
        </w:rPr>
        <w:tab/>
        <w:t>P</w:t>
      </w:r>
      <w:r w:rsidR="00A3199D" w:rsidRPr="006A207B">
        <w:rPr>
          <w:sz w:val="24"/>
          <w:szCs w:val="24"/>
        </w:rPr>
        <w:t xml:space="preserve">rohibition of torture and cruel, inhuman or </w:t>
      </w:r>
      <w:r w:rsidR="000C65F6" w:rsidRPr="006A207B">
        <w:rPr>
          <w:sz w:val="24"/>
          <w:szCs w:val="24"/>
        </w:rPr>
        <w:t>d</w:t>
      </w:r>
      <w:r w:rsidR="00A3199D" w:rsidRPr="006A207B">
        <w:rPr>
          <w:sz w:val="24"/>
          <w:szCs w:val="24"/>
        </w:rPr>
        <w:t>egrading treatment</w:t>
      </w:r>
      <w:r w:rsidR="00896612" w:rsidRPr="006A207B">
        <w:rPr>
          <w:sz w:val="24"/>
          <w:szCs w:val="24"/>
        </w:rPr>
        <w:t>, and fight against impunity</w:t>
      </w:r>
      <w:r w:rsidR="00A3199D" w:rsidRPr="006A207B">
        <w:rPr>
          <w:sz w:val="24"/>
          <w:szCs w:val="24"/>
        </w:rPr>
        <w:t xml:space="preserve"> (arts.</w:t>
      </w:r>
      <w:r w:rsidR="00896612" w:rsidRPr="006A207B">
        <w:rPr>
          <w:sz w:val="24"/>
          <w:szCs w:val="24"/>
        </w:rPr>
        <w:t xml:space="preserve"> 2,</w:t>
      </w:r>
      <w:r w:rsidR="00A3199D" w:rsidRPr="006A207B">
        <w:rPr>
          <w:sz w:val="24"/>
          <w:szCs w:val="24"/>
        </w:rPr>
        <w:t xml:space="preserve"> 6 and 7)</w:t>
      </w:r>
    </w:p>
    <w:p w:rsidR="00ED2360" w:rsidRPr="009C742F" w:rsidRDefault="00B62918" w:rsidP="00B62918">
      <w:pPr>
        <w:pStyle w:val="SingleTxtG"/>
      </w:pPr>
      <w:r w:rsidRPr="009C742F">
        <w:t>1</w:t>
      </w:r>
      <w:r w:rsidR="00BB17BC" w:rsidRPr="009C742F">
        <w:t>6</w:t>
      </w:r>
      <w:r w:rsidRPr="009C742F">
        <w:t>.</w:t>
      </w:r>
      <w:r w:rsidRPr="009C742F">
        <w:tab/>
      </w:r>
      <w:r w:rsidR="00B74EF5" w:rsidRPr="009C742F">
        <w:t>Please provide</w:t>
      </w:r>
      <w:r w:rsidR="00401A14" w:rsidRPr="009C742F">
        <w:t xml:space="preserve"> information on</w:t>
      </w:r>
      <w:r w:rsidR="00D70F62" w:rsidRPr="009C742F">
        <w:t xml:space="preserve"> </w:t>
      </w:r>
      <w:r w:rsidR="002857F2" w:rsidRPr="009C742F">
        <w:t xml:space="preserve">the </w:t>
      </w:r>
      <w:r w:rsidR="00401A14" w:rsidRPr="009C742F">
        <w:t>judicial reforms</w:t>
      </w:r>
      <w:r w:rsidR="00D00FEE" w:rsidRPr="009C742F">
        <w:t xml:space="preserve"> embarked </w:t>
      </w:r>
      <w:r w:rsidR="007D374C" w:rsidRPr="009C742F">
        <w:t xml:space="preserve">upon </w:t>
      </w:r>
      <w:r w:rsidR="00D00FEE" w:rsidRPr="009C742F">
        <w:t>after the 2010 presidential elections</w:t>
      </w:r>
      <w:r w:rsidR="00401A14" w:rsidRPr="009C742F">
        <w:t xml:space="preserve">, in particular </w:t>
      </w:r>
      <w:r w:rsidR="006E4EEE" w:rsidRPr="009C742F">
        <w:t xml:space="preserve">and as a matter of priority </w:t>
      </w:r>
      <w:r w:rsidR="00401A14" w:rsidRPr="009C742F">
        <w:t xml:space="preserve">the </w:t>
      </w:r>
      <w:r w:rsidR="006E4EEE" w:rsidRPr="009C742F">
        <w:t xml:space="preserve">revision </w:t>
      </w:r>
      <w:r w:rsidR="00A87182" w:rsidRPr="009C742F">
        <w:t xml:space="preserve">and harmonization </w:t>
      </w:r>
      <w:r w:rsidR="006E4EEE" w:rsidRPr="009C742F">
        <w:t>of</w:t>
      </w:r>
      <w:r w:rsidR="0040132F" w:rsidRPr="009C742F">
        <w:t xml:space="preserve"> the</w:t>
      </w:r>
      <w:r w:rsidR="006E4EEE" w:rsidRPr="009C742F">
        <w:t xml:space="preserve"> </w:t>
      </w:r>
      <w:r w:rsidR="00401A14" w:rsidRPr="009C742F">
        <w:t>Criminal Code and Criminal Procedural Code</w:t>
      </w:r>
      <w:r w:rsidR="002857F2" w:rsidRPr="009C742F">
        <w:t xml:space="preserve">. Please </w:t>
      </w:r>
      <w:r w:rsidR="00D70F62" w:rsidRPr="009C742F">
        <w:t xml:space="preserve">provide an update </w:t>
      </w:r>
      <w:r w:rsidR="002857F2" w:rsidRPr="009C742F">
        <w:t>on efforts</w:t>
      </w:r>
      <w:r w:rsidR="006E4EEE" w:rsidRPr="009C742F">
        <w:t xml:space="preserve"> to reform the police with a view to fostering a zero-tolerance policy </w:t>
      </w:r>
      <w:r w:rsidR="00D70F62" w:rsidRPr="009C742F">
        <w:t xml:space="preserve">against </w:t>
      </w:r>
      <w:r w:rsidR="006E4EEE" w:rsidRPr="009C742F">
        <w:t>torture and ill-treatment by law enforcement</w:t>
      </w:r>
      <w:r w:rsidR="00D70F62" w:rsidRPr="009C742F">
        <w:t xml:space="preserve"> officials</w:t>
      </w:r>
      <w:r w:rsidR="006E4EEE" w:rsidRPr="009C742F">
        <w:t xml:space="preserve">, and ending impunity. </w:t>
      </w:r>
    </w:p>
    <w:p w:rsidR="00D0367F" w:rsidRPr="009C742F" w:rsidRDefault="00B62918" w:rsidP="007D374C">
      <w:pPr>
        <w:pStyle w:val="SingleTxtG"/>
      </w:pPr>
      <w:r w:rsidRPr="009C742F">
        <w:t>1</w:t>
      </w:r>
      <w:r w:rsidR="00BB17BC" w:rsidRPr="009C742F">
        <w:t>7</w:t>
      </w:r>
      <w:r w:rsidRPr="009C742F">
        <w:t>.</w:t>
      </w:r>
      <w:r w:rsidRPr="009C742F">
        <w:tab/>
      </w:r>
      <w:r w:rsidR="00D0367F" w:rsidRPr="009C742F">
        <w:t xml:space="preserve">Please provide a full breakdown </w:t>
      </w:r>
      <w:r w:rsidR="007D374C" w:rsidRPr="009C742F">
        <w:t xml:space="preserve">of </w:t>
      </w:r>
      <w:r w:rsidR="00D0367F" w:rsidRPr="009C742F">
        <w:t xml:space="preserve">the following, based on the relevant articles of the national legislation, and specifically on article 305-1 of </w:t>
      </w:r>
      <w:r w:rsidR="00BD6C54" w:rsidRPr="009C742F">
        <w:t xml:space="preserve">the </w:t>
      </w:r>
      <w:r w:rsidR="00D0367F" w:rsidRPr="009C742F">
        <w:t>Criminal Procedural Code -“Torture”: (a) the number of claims of alleged torture and cruel, inhuman or</w:t>
      </w:r>
      <w:r w:rsidR="007D1AB2" w:rsidRPr="009C742F">
        <w:t xml:space="preserve"> </w:t>
      </w:r>
      <w:r w:rsidR="00D0367F" w:rsidRPr="009C742F">
        <w:t>degrading treatment during the reporting period; (b) the number of such cases investigated; (c) the outcome of these investigations, including prosecutions, and sanctions imposed; (d) the number of those convicted of torture and those who benefited from amnesty laws and/or suspended sentences</w:t>
      </w:r>
      <w:r w:rsidR="00B20C3D" w:rsidRPr="009C742F">
        <w:t>; and</w:t>
      </w:r>
      <w:r w:rsidR="00D0367F" w:rsidRPr="009C742F">
        <w:t xml:space="preserve"> (e) the measures taken for the rehabilitation of compensation of victims. </w:t>
      </w:r>
    </w:p>
    <w:p w:rsidR="00D0367F" w:rsidRPr="009C742F" w:rsidRDefault="00B62918" w:rsidP="00B76CFF">
      <w:pPr>
        <w:pStyle w:val="SingleTxtG"/>
        <w:rPr>
          <w:rFonts w:eastAsia="MS Mincho"/>
        </w:rPr>
      </w:pPr>
      <w:r w:rsidRPr="009C742F">
        <w:t>1</w:t>
      </w:r>
      <w:r w:rsidR="00BB17BC" w:rsidRPr="009C742F">
        <w:t>8</w:t>
      </w:r>
      <w:r w:rsidRPr="009C742F">
        <w:t>.</w:t>
      </w:r>
      <w:r w:rsidRPr="009C742F">
        <w:tab/>
      </w:r>
      <w:r w:rsidR="00D0367F" w:rsidRPr="009C742F">
        <w:rPr>
          <w:rFonts w:eastAsia="MS Mincho"/>
        </w:rPr>
        <w:t>Please respond to reports that torture and other ill-treatment remain</w:t>
      </w:r>
      <w:r w:rsidR="001B1DAF" w:rsidRPr="009C742F">
        <w:rPr>
          <w:rFonts w:eastAsia="MS Mincho"/>
        </w:rPr>
        <w:t xml:space="preserve"> widespread </w:t>
      </w:r>
      <w:r w:rsidR="006A19DD" w:rsidRPr="009C742F">
        <w:rPr>
          <w:rFonts w:eastAsia="MS Mincho"/>
        </w:rPr>
        <w:t xml:space="preserve">despite decrees issued by the Prosecutor </w:t>
      </w:r>
      <w:r w:rsidR="00B20C3D" w:rsidRPr="009C742F">
        <w:rPr>
          <w:rFonts w:eastAsia="MS Mincho"/>
        </w:rPr>
        <w:t xml:space="preserve">General </w:t>
      </w:r>
      <w:r w:rsidR="006A19DD" w:rsidRPr="009C742F">
        <w:rPr>
          <w:rFonts w:eastAsia="MS Mincho"/>
        </w:rPr>
        <w:t xml:space="preserve">in 2011, </w:t>
      </w:r>
      <w:r w:rsidR="001B1DAF" w:rsidRPr="009C742F">
        <w:rPr>
          <w:rFonts w:eastAsia="MS Mincho"/>
        </w:rPr>
        <w:t xml:space="preserve">particularly in temporary and unofficial </w:t>
      </w:r>
      <w:r w:rsidR="00D0367F" w:rsidRPr="009C742F">
        <w:rPr>
          <w:rFonts w:eastAsia="MS Mincho"/>
        </w:rPr>
        <w:t>detention</w:t>
      </w:r>
      <w:r w:rsidR="001B1DAF" w:rsidRPr="009C742F">
        <w:rPr>
          <w:rFonts w:eastAsia="MS Mincho"/>
        </w:rPr>
        <w:t xml:space="preserve"> settings</w:t>
      </w:r>
      <w:r w:rsidR="00D0367F" w:rsidRPr="009C742F">
        <w:rPr>
          <w:rFonts w:eastAsia="MS Mincho"/>
        </w:rPr>
        <w:t>; in situations</w:t>
      </w:r>
      <w:r w:rsidR="001B1DAF" w:rsidRPr="009C742F">
        <w:rPr>
          <w:rFonts w:eastAsia="MS Mincho"/>
        </w:rPr>
        <w:t xml:space="preserve"> of</w:t>
      </w:r>
      <w:r w:rsidR="00D0367F" w:rsidRPr="009C742F">
        <w:rPr>
          <w:rFonts w:eastAsia="MS Mincho"/>
        </w:rPr>
        <w:t xml:space="preserve"> incommunicado detention; and during interrogations carried out without the presence of a lawyer. </w:t>
      </w:r>
      <w:r w:rsidR="00C13C0E" w:rsidRPr="009C742F">
        <w:t>Please comment on allegations that police officers are reluctant to register torture complaints brought by detainees</w:t>
      </w:r>
      <w:r w:rsidR="00BB17BC" w:rsidRPr="009C742F">
        <w:t>,</w:t>
      </w:r>
      <w:r w:rsidR="00C13C0E" w:rsidRPr="009C742F">
        <w:t xml:space="preserve"> and about the undue delay in providing medical assistance to victims of torture. </w:t>
      </w:r>
      <w:r w:rsidR="00D0367F" w:rsidRPr="009C742F">
        <w:rPr>
          <w:rFonts w:eastAsia="MS Mincho"/>
        </w:rPr>
        <w:t xml:space="preserve">Please </w:t>
      </w:r>
      <w:r w:rsidR="00C13C0E" w:rsidRPr="009C742F">
        <w:rPr>
          <w:rFonts w:eastAsia="MS Mincho"/>
        </w:rPr>
        <w:t xml:space="preserve">respond to reports that </w:t>
      </w:r>
      <w:r w:rsidR="00D0367F" w:rsidRPr="009C742F">
        <w:rPr>
          <w:rFonts w:eastAsia="MS Mincho"/>
        </w:rPr>
        <w:t xml:space="preserve">detention is </w:t>
      </w:r>
      <w:r w:rsidR="00716219" w:rsidRPr="009C742F">
        <w:rPr>
          <w:rFonts w:eastAsia="MS Mincho"/>
        </w:rPr>
        <w:t xml:space="preserve">not </w:t>
      </w:r>
      <w:r w:rsidR="00D0367F" w:rsidRPr="009C742F">
        <w:rPr>
          <w:rFonts w:eastAsia="MS Mincho"/>
        </w:rPr>
        <w:t>duly registered</w:t>
      </w:r>
      <w:r w:rsidR="00C13C0E" w:rsidRPr="009C742F">
        <w:rPr>
          <w:rFonts w:eastAsia="MS Mincho"/>
        </w:rPr>
        <w:t xml:space="preserve"> as a matter of practice</w:t>
      </w:r>
      <w:r w:rsidR="00D0367F" w:rsidRPr="009C742F">
        <w:rPr>
          <w:rFonts w:eastAsia="MS Mincho"/>
        </w:rPr>
        <w:t xml:space="preserve">, and </w:t>
      </w:r>
      <w:r w:rsidR="00C13C0E" w:rsidRPr="009C742F">
        <w:rPr>
          <w:rFonts w:eastAsia="MS Mincho"/>
        </w:rPr>
        <w:t>that detaine</w:t>
      </w:r>
      <w:r w:rsidR="00716219" w:rsidRPr="009C742F">
        <w:rPr>
          <w:rFonts w:eastAsia="MS Mincho"/>
        </w:rPr>
        <w:t>e</w:t>
      </w:r>
      <w:r w:rsidR="00C13C0E" w:rsidRPr="009C742F">
        <w:rPr>
          <w:rFonts w:eastAsia="MS Mincho"/>
        </w:rPr>
        <w:t>s are denied the right</w:t>
      </w:r>
      <w:r w:rsidR="00D0367F" w:rsidRPr="009C742F">
        <w:rPr>
          <w:rFonts w:eastAsia="MS Mincho"/>
        </w:rPr>
        <w:t xml:space="preserve"> to</w:t>
      </w:r>
      <w:r w:rsidR="00C13C0E" w:rsidRPr="009C742F">
        <w:rPr>
          <w:rFonts w:eastAsia="MS Mincho"/>
        </w:rPr>
        <w:t xml:space="preserve"> access to a lawyer.</w:t>
      </w:r>
      <w:r w:rsidR="00D0367F" w:rsidRPr="009C742F">
        <w:rPr>
          <w:rFonts w:eastAsia="MS Mincho"/>
        </w:rPr>
        <w:t xml:space="preserve"> </w:t>
      </w:r>
      <w:r w:rsidR="0093026F" w:rsidRPr="009C742F">
        <w:t xml:space="preserve">Please update the Committee on steps taken to establish the Kyrgyz National Preventive Mechanism. </w:t>
      </w:r>
      <w:r w:rsidR="00D0367F" w:rsidRPr="009C742F">
        <w:rPr>
          <w:rFonts w:eastAsia="MS Mincho"/>
        </w:rPr>
        <w:t xml:space="preserve">Please </w:t>
      </w:r>
      <w:r w:rsidR="00716219" w:rsidRPr="009C742F">
        <w:rPr>
          <w:rFonts w:eastAsia="MS Mincho"/>
        </w:rPr>
        <w:t xml:space="preserve">also </w:t>
      </w:r>
      <w:r w:rsidR="00D0367F" w:rsidRPr="009C742F">
        <w:rPr>
          <w:rFonts w:eastAsia="MS Mincho"/>
        </w:rPr>
        <w:t>respond to allegations that torture is routinely used to extract confessions an</w:t>
      </w:r>
      <w:r w:rsidR="005F3638" w:rsidRPr="009C742F">
        <w:rPr>
          <w:rFonts w:eastAsia="MS Mincho"/>
        </w:rPr>
        <w:t>d that judges</w:t>
      </w:r>
      <w:r w:rsidR="00D0367F" w:rsidRPr="009C742F">
        <w:rPr>
          <w:rFonts w:eastAsia="MS Mincho"/>
        </w:rPr>
        <w:t xml:space="preserve"> regularly disregard allegations of torture by detainees</w:t>
      </w:r>
      <w:r w:rsidR="00AA7600" w:rsidRPr="009C742F">
        <w:rPr>
          <w:rFonts w:eastAsia="MS Mincho"/>
        </w:rPr>
        <w:t xml:space="preserve"> and accept allegedly coerced</w:t>
      </w:r>
      <w:r w:rsidR="00B76CFF" w:rsidRPr="009C742F">
        <w:rPr>
          <w:rFonts w:eastAsia="MS Mincho"/>
        </w:rPr>
        <w:t xml:space="preserve"> </w:t>
      </w:r>
      <w:r w:rsidR="00AA7600" w:rsidRPr="009C742F">
        <w:rPr>
          <w:rFonts w:eastAsia="MS Mincho"/>
        </w:rPr>
        <w:t>confession</w:t>
      </w:r>
      <w:r w:rsidR="00836D72" w:rsidRPr="009C742F">
        <w:rPr>
          <w:rFonts w:eastAsia="MS Mincho"/>
        </w:rPr>
        <w:t>s</w:t>
      </w:r>
      <w:r w:rsidR="00AA7600" w:rsidRPr="009C742F">
        <w:rPr>
          <w:rFonts w:eastAsia="MS Mincho"/>
        </w:rPr>
        <w:t xml:space="preserve"> </w:t>
      </w:r>
      <w:r w:rsidR="00B76CFF" w:rsidRPr="009C742F">
        <w:rPr>
          <w:rFonts w:eastAsia="MS Mincho"/>
        </w:rPr>
        <w:t xml:space="preserve">of guilt </w:t>
      </w:r>
      <w:r w:rsidR="00AA7600" w:rsidRPr="009C742F">
        <w:rPr>
          <w:rFonts w:eastAsia="MS Mincho"/>
        </w:rPr>
        <w:t>as evidence</w:t>
      </w:r>
      <w:r w:rsidR="006D387A" w:rsidRPr="009C742F">
        <w:rPr>
          <w:rFonts w:eastAsia="MS Mincho"/>
        </w:rPr>
        <w:t xml:space="preserve"> presented by the prosecution</w:t>
      </w:r>
      <w:r w:rsidR="00D0367F" w:rsidRPr="009C742F">
        <w:rPr>
          <w:rFonts w:eastAsia="MS Mincho"/>
        </w:rPr>
        <w:t>.</w:t>
      </w:r>
    </w:p>
    <w:p w:rsidR="00AA2E62" w:rsidRPr="009C742F" w:rsidRDefault="00BB17BC" w:rsidP="00B62918">
      <w:pPr>
        <w:pStyle w:val="SingleTxtG"/>
      </w:pPr>
      <w:r w:rsidRPr="009C742F">
        <w:t>19</w:t>
      </w:r>
      <w:r w:rsidR="00B62918" w:rsidRPr="009C742F">
        <w:t>.</w:t>
      </w:r>
      <w:r w:rsidR="00B62918" w:rsidRPr="009C742F">
        <w:tab/>
      </w:r>
      <w:r w:rsidR="00857363" w:rsidRPr="009C742F">
        <w:t xml:space="preserve">Please </w:t>
      </w:r>
      <w:r w:rsidR="001566EC" w:rsidRPr="009C742F">
        <w:t>describe</w:t>
      </w:r>
      <w:r w:rsidR="00857363" w:rsidRPr="009C742F">
        <w:t xml:space="preserve"> </w:t>
      </w:r>
      <w:r w:rsidR="002F5BBD" w:rsidRPr="009C742F">
        <w:t>the</w:t>
      </w:r>
      <w:r w:rsidR="00857363" w:rsidRPr="009C742F">
        <w:t xml:space="preserve"> measures taken to </w:t>
      </w:r>
      <w:r w:rsidR="002C2573" w:rsidRPr="009C742F">
        <w:t>implement the legal prohibition of</w:t>
      </w:r>
      <w:r w:rsidR="002F5BBD" w:rsidRPr="009C742F">
        <w:t xml:space="preserve"> corporal punishment in all sett</w:t>
      </w:r>
      <w:r w:rsidR="009E2E1A" w:rsidRPr="009C742F">
        <w:t>ings in compliance with the Law on the Protection from Violence (2003) and Code on Children (2012)</w:t>
      </w:r>
      <w:r w:rsidR="002C2573" w:rsidRPr="009C742F">
        <w:t>. Please also provide information on</w:t>
      </w:r>
      <w:r w:rsidR="002F5BBD" w:rsidRPr="009C742F">
        <w:t xml:space="preserve"> </w:t>
      </w:r>
      <w:r w:rsidR="00857363" w:rsidRPr="009C742F">
        <w:t>steps taken to</w:t>
      </w:r>
      <w:r w:rsidR="002C2573" w:rsidRPr="009C742F">
        <w:t xml:space="preserve"> </w:t>
      </w:r>
      <w:r w:rsidR="002C2573" w:rsidRPr="009C742F">
        <w:rPr>
          <w:bCs/>
        </w:rPr>
        <w:t xml:space="preserve">raise awareness about the harmful effects of corporal punishment, and on </w:t>
      </w:r>
      <w:r w:rsidR="006D387A" w:rsidRPr="009C742F">
        <w:rPr>
          <w:bCs/>
        </w:rPr>
        <w:t xml:space="preserve">recourse </w:t>
      </w:r>
      <w:r w:rsidR="00836D72" w:rsidRPr="009C742F">
        <w:rPr>
          <w:bCs/>
        </w:rPr>
        <w:t xml:space="preserve">to </w:t>
      </w:r>
      <w:r w:rsidR="002C2573" w:rsidRPr="009C742F">
        <w:rPr>
          <w:bCs/>
        </w:rPr>
        <w:t>non-violent forms of discipline.</w:t>
      </w:r>
    </w:p>
    <w:p w:rsidR="00CB699D" w:rsidRPr="006A207B" w:rsidRDefault="00E5013F" w:rsidP="00B62918">
      <w:pPr>
        <w:pStyle w:val="H23G"/>
        <w:rPr>
          <w:sz w:val="24"/>
          <w:szCs w:val="24"/>
        </w:rPr>
      </w:pPr>
      <w:r w:rsidRPr="009C742F">
        <w:tab/>
      </w:r>
      <w:r w:rsidRPr="009C742F">
        <w:tab/>
      </w:r>
      <w:r w:rsidR="0040525B" w:rsidRPr="006A207B">
        <w:rPr>
          <w:sz w:val="24"/>
          <w:szCs w:val="24"/>
        </w:rPr>
        <w:t xml:space="preserve">Right to liberty and security of person, treatment of persons deprived of their liberty </w:t>
      </w:r>
      <w:r w:rsidR="0017283A" w:rsidRPr="006A207B">
        <w:rPr>
          <w:sz w:val="24"/>
          <w:szCs w:val="24"/>
        </w:rPr>
        <w:t xml:space="preserve">and </w:t>
      </w:r>
      <w:r w:rsidR="0040525B" w:rsidRPr="006A207B">
        <w:rPr>
          <w:sz w:val="24"/>
          <w:szCs w:val="24"/>
        </w:rPr>
        <w:t>fair trial (art</w:t>
      </w:r>
      <w:r w:rsidR="00B07057" w:rsidRPr="006A207B">
        <w:rPr>
          <w:sz w:val="24"/>
          <w:szCs w:val="24"/>
        </w:rPr>
        <w:t>s</w:t>
      </w:r>
      <w:r w:rsidR="0040525B" w:rsidRPr="006A207B">
        <w:rPr>
          <w:sz w:val="24"/>
          <w:szCs w:val="24"/>
        </w:rPr>
        <w:t>. 9, 10 and 14)</w:t>
      </w:r>
    </w:p>
    <w:p w:rsidR="00ED2360" w:rsidRPr="009C742F" w:rsidRDefault="00B62918" w:rsidP="006D094C">
      <w:pPr>
        <w:pStyle w:val="SingleTxtG"/>
      </w:pPr>
      <w:r w:rsidRPr="009C742F">
        <w:t>2</w:t>
      </w:r>
      <w:r w:rsidR="00BB17BC" w:rsidRPr="009C742F">
        <w:t>0</w:t>
      </w:r>
      <w:r w:rsidRPr="009C742F">
        <w:t>.</w:t>
      </w:r>
      <w:r w:rsidRPr="009C742F">
        <w:tab/>
      </w:r>
      <w:r w:rsidR="00ED2360" w:rsidRPr="009C742F">
        <w:rPr>
          <w:rFonts w:eastAsia="MS Mincho"/>
        </w:rPr>
        <w:t>Please comment on reports of excessive use of pretrial detention and clarify the grounds on which pretrial detention may be authorized by a judge</w:t>
      </w:r>
      <w:r w:rsidR="006D094C" w:rsidRPr="009C742F">
        <w:rPr>
          <w:rFonts w:eastAsia="MS Mincho"/>
        </w:rPr>
        <w:t>.</w:t>
      </w:r>
      <w:r w:rsidR="00ED2360" w:rsidRPr="009C742F">
        <w:rPr>
          <w:rFonts w:eastAsia="MS Mincho"/>
        </w:rPr>
        <w:t xml:space="preserve"> </w:t>
      </w:r>
      <w:r w:rsidR="006D094C" w:rsidRPr="009C742F">
        <w:rPr>
          <w:rFonts w:eastAsia="MS Mincho"/>
        </w:rPr>
        <w:t>P</w:t>
      </w:r>
      <w:r w:rsidR="00ED2360" w:rsidRPr="009C742F">
        <w:rPr>
          <w:rFonts w:eastAsia="MS Mincho"/>
        </w:rPr>
        <w:t xml:space="preserve">lease describe efforts to comply with the Committee’s previous recommendation to abolish </w:t>
      </w:r>
      <w:r w:rsidR="006D094C" w:rsidRPr="009C742F">
        <w:rPr>
          <w:rFonts w:eastAsia="MS Mincho"/>
        </w:rPr>
        <w:t>the practice by c</w:t>
      </w:r>
      <w:r w:rsidR="00ED2360" w:rsidRPr="009C742F">
        <w:rPr>
          <w:rFonts w:eastAsia="MS Mincho"/>
        </w:rPr>
        <w:t xml:space="preserve">ourts </w:t>
      </w:r>
      <w:r w:rsidR="006D094C" w:rsidRPr="009C742F">
        <w:rPr>
          <w:rFonts w:eastAsia="MS Mincho"/>
        </w:rPr>
        <w:t xml:space="preserve">of </w:t>
      </w:r>
      <w:r w:rsidR="00ED2360" w:rsidRPr="009C742F">
        <w:rPr>
          <w:rFonts w:eastAsia="MS Mincho"/>
        </w:rPr>
        <w:t>remit</w:t>
      </w:r>
      <w:r w:rsidR="006D094C" w:rsidRPr="009C742F">
        <w:rPr>
          <w:rFonts w:eastAsia="MS Mincho"/>
        </w:rPr>
        <w:t>ting</w:t>
      </w:r>
      <w:r w:rsidR="00ED2360" w:rsidRPr="009C742F">
        <w:rPr>
          <w:rFonts w:eastAsia="MS Mincho"/>
        </w:rPr>
        <w:t xml:space="preserve"> cases back to the prosecution for re-investigation</w:t>
      </w:r>
      <w:r w:rsidR="00A64849" w:rsidRPr="009C742F">
        <w:rPr>
          <w:rFonts w:eastAsia="MS Mincho"/>
        </w:rPr>
        <w:t>.</w:t>
      </w:r>
      <w:r w:rsidR="00ED2360" w:rsidRPr="009C742F">
        <w:t xml:space="preserve"> </w:t>
      </w:r>
      <w:r w:rsidR="006E2B73" w:rsidRPr="009C742F">
        <w:rPr>
          <w:lang w:eastAsia="en-GB"/>
        </w:rPr>
        <w:t>Please indicate what measures have been adopted to prevent arbitrary detention and to guarantee that persons subjected to illegal and/or arbitrary detention are able to report such violations and are afforded effective judicial redress and compensation</w:t>
      </w:r>
      <w:r w:rsidR="006D094C" w:rsidRPr="009C742F">
        <w:rPr>
          <w:lang w:eastAsia="en-GB"/>
        </w:rPr>
        <w:t>.</w:t>
      </w:r>
    </w:p>
    <w:p w:rsidR="00B21977" w:rsidRPr="009C742F" w:rsidRDefault="00B62918" w:rsidP="00B71D50">
      <w:pPr>
        <w:pStyle w:val="SingleTxtG"/>
      </w:pPr>
      <w:r w:rsidRPr="009C742F">
        <w:t>2</w:t>
      </w:r>
      <w:r w:rsidR="00BB17BC" w:rsidRPr="009C742F">
        <w:t>1</w:t>
      </w:r>
      <w:r w:rsidRPr="009C742F">
        <w:t>.</w:t>
      </w:r>
      <w:r w:rsidRPr="009C742F">
        <w:tab/>
      </w:r>
      <w:r w:rsidR="00DB410E" w:rsidRPr="009C742F">
        <w:t xml:space="preserve">Please provide information on the measures taken to guarantee that all persons detained by the police are fully informed of their fundamental rights from the outset of their detention, and have immediate access to a lawyer and a medical doctor, and are systematically brought before </w:t>
      </w:r>
      <w:r w:rsidR="001542F1" w:rsidRPr="009C742F">
        <w:t>a</w:t>
      </w:r>
      <w:r w:rsidR="00DB410E" w:rsidRPr="009C742F">
        <w:t xml:space="preserve"> judge </w:t>
      </w:r>
      <w:r w:rsidR="00FD2E6C" w:rsidRPr="009C742F">
        <w:t>in compliance with the Covenant.</w:t>
      </w:r>
      <w:r w:rsidR="00B71D50" w:rsidRPr="009C742F">
        <w:t xml:space="preserve"> Please indicate efforts to improve detention conditions, and in doing so please refer particularly to the Kara Suu district pretrial detention facility in </w:t>
      </w:r>
      <w:smartTag w:uri="urn:schemas-microsoft-com:office:smarttags" w:element="place">
        <w:smartTag w:uri="urn:schemas-microsoft-com:office:smarttags" w:element="City">
          <w:r w:rsidR="00B71D50" w:rsidRPr="009C742F">
            <w:t>Osh</w:t>
          </w:r>
        </w:smartTag>
      </w:smartTag>
      <w:r w:rsidR="00B71D50" w:rsidRPr="009C742F">
        <w:t xml:space="preserve"> province.</w:t>
      </w:r>
      <w:r w:rsidR="00EF07F7" w:rsidRPr="009C742F">
        <w:t xml:space="preserve"> </w:t>
      </w:r>
      <w:r w:rsidR="00B71D50" w:rsidRPr="009C742F">
        <w:t xml:space="preserve">Please also indicate all measures taken to ensure </w:t>
      </w:r>
      <w:r w:rsidR="00BB17BC" w:rsidRPr="009C742F">
        <w:t xml:space="preserve">a </w:t>
      </w:r>
      <w:r w:rsidR="00B71D50" w:rsidRPr="009C742F">
        <w:t xml:space="preserve">regular inspection of all places of deprivation of liberty. </w:t>
      </w:r>
    </w:p>
    <w:p w:rsidR="00234D06" w:rsidRPr="009C742F" w:rsidRDefault="00B62918" w:rsidP="00B62918">
      <w:pPr>
        <w:pStyle w:val="SingleTxtG"/>
        <w:rPr>
          <w:iCs/>
        </w:rPr>
      </w:pPr>
      <w:r w:rsidRPr="009C742F">
        <w:t>2</w:t>
      </w:r>
      <w:r w:rsidR="00BB17BC" w:rsidRPr="009C742F">
        <w:t>2</w:t>
      </w:r>
      <w:r w:rsidRPr="009C742F">
        <w:t>.</w:t>
      </w:r>
      <w:r w:rsidRPr="009C742F">
        <w:tab/>
      </w:r>
      <w:r w:rsidR="00F323D7" w:rsidRPr="009C742F">
        <w:t xml:space="preserve">Please </w:t>
      </w:r>
      <w:r w:rsidR="00EF57E9" w:rsidRPr="009C742F">
        <w:t xml:space="preserve">provide information </w:t>
      </w:r>
      <w:r w:rsidR="00F323D7" w:rsidRPr="009C742F">
        <w:t xml:space="preserve">on the </w:t>
      </w:r>
      <w:r w:rsidR="00917283" w:rsidRPr="009C742F">
        <w:t xml:space="preserve">mandate </w:t>
      </w:r>
      <w:r w:rsidR="00836D72" w:rsidRPr="009C742F">
        <w:t xml:space="preserve">of </w:t>
      </w:r>
      <w:r w:rsidR="00917283" w:rsidRPr="009C742F">
        <w:t xml:space="preserve">the </w:t>
      </w:r>
      <w:r w:rsidR="00917283" w:rsidRPr="009C742F">
        <w:rPr>
          <w:iCs/>
        </w:rPr>
        <w:t>Council for the Selection of Judges, and respond to allegation</w:t>
      </w:r>
      <w:r w:rsidR="006C6B92" w:rsidRPr="009C742F">
        <w:rPr>
          <w:iCs/>
        </w:rPr>
        <w:t>s</w:t>
      </w:r>
      <w:r w:rsidR="00917283" w:rsidRPr="009C742F">
        <w:rPr>
          <w:iCs/>
        </w:rPr>
        <w:t xml:space="preserve"> that the process of selecting judges lacks independenc</w:t>
      </w:r>
      <w:r w:rsidR="00836D72" w:rsidRPr="009C742F">
        <w:rPr>
          <w:iCs/>
        </w:rPr>
        <w:t>e</w:t>
      </w:r>
      <w:r w:rsidR="00917283" w:rsidRPr="009C742F">
        <w:rPr>
          <w:iCs/>
        </w:rPr>
        <w:t xml:space="preserve"> given the </w:t>
      </w:r>
      <w:r w:rsidR="00C27E66" w:rsidRPr="009C742F">
        <w:rPr>
          <w:iCs/>
        </w:rPr>
        <w:t>President’s</w:t>
      </w:r>
      <w:r w:rsidR="00917283" w:rsidRPr="009C742F">
        <w:rPr>
          <w:iCs/>
        </w:rPr>
        <w:t xml:space="preserve"> power to </w:t>
      </w:r>
      <w:r w:rsidR="00C27E66" w:rsidRPr="009C742F">
        <w:rPr>
          <w:iCs/>
        </w:rPr>
        <w:t>veto proposed candidates by the Council. Please explain ho</w:t>
      </w:r>
      <w:r w:rsidR="00ED2360" w:rsidRPr="009C742F">
        <w:rPr>
          <w:iCs/>
        </w:rPr>
        <w:t>w the executive power</w:t>
      </w:r>
      <w:r w:rsidR="00836D72" w:rsidRPr="009C742F">
        <w:rPr>
          <w:iCs/>
        </w:rPr>
        <w:t>’s</w:t>
      </w:r>
      <w:r w:rsidR="00ED2360" w:rsidRPr="009C742F">
        <w:rPr>
          <w:iCs/>
        </w:rPr>
        <w:t xml:space="preserve"> oversight o</w:t>
      </w:r>
      <w:r w:rsidR="00836D72" w:rsidRPr="009C742F">
        <w:rPr>
          <w:iCs/>
        </w:rPr>
        <w:t>f</w:t>
      </w:r>
      <w:r w:rsidR="00ED2360" w:rsidRPr="009C742F">
        <w:rPr>
          <w:iCs/>
        </w:rPr>
        <w:t xml:space="preserve"> judici</w:t>
      </w:r>
      <w:r w:rsidR="00836D72" w:rsidRPr="009C742F">
        <w:rPr>
          <w:iCs/>
        </w:rPr>
        <w:t>al</w:t>
      </w:r>
      <w:r w:rsidR="00ED2360" w:rsidRPr="009C742F">
        <w:rPr>
          <w:iCs/>
        </w:rPr>
        <w:t xml:space="preserve"> selection</w:t>
      </w:r>
      <w:r w:rsidR="00C27E66" w:rsidRPr="009C742F">
        <w:rPr>
          <w:iCs/>
        </w:rPr>
        <w:t xml:space="preserve"> is compatible with t</w:t>
      </w:r>
      <w:r w:rsidR="00ED2360" w:rsidRPr="009C742F">
        <w:rPr>
          <w:iCs/>
        </w:rPr>
        <w:t>he Covenant. Please describe</w:t>
      </w:r>
      <w:r w:rsidR="00C27E66" w:rsidRPr="009C742F">
        <w:rPr>
          <w:iCs/>
        </w:rPr>
        <w:t xml:space="preserve"> legislative measures taken to ensure </w:t>
      </w:r>
      <w:r w:rsidR="00ED2360" w:rsidRPr="009C742F">
        <w:rPr>
          <w:iCs/>
        </w:rPr>
        <w:t>equality of arms, i</w:t>
      </w:r>
      <w:r w:rsidR="00C27E66" w:rsidRPr="009C742F">
        <w:rPr>
          <w:iCs/>
        </w:rPr>
        <w:t xml:space="preserve">n particular, with regard to </w:t>
      </w:r>
      <w:r w:rsidR="00ED2360" w:rsidRPr="009C742F">
        <w:rPr>
          <w:iCs/>
        </w:rPr>
        <w:t xml:space="preserve">(a) </w:t>
      </w:r>
      <w:r w:rsidR="00C27E66" w:rsidRPr="009C742F">
        <w:rPr>
          <w:iCs/>
        </w:rPr>
        <w:t xml:space="preserve">access to </w:t>
      </w:r>
      <w:r w:rsidR="009A4B8B" w:rsidRPr="009C742F">
        <w:rPr>
          <w:iCs/>
        </w:rPr>
        <w:t>legal counse</w:t>
      </w:r>
      <w:r w:rsidR="006044D8" w:rsidRPr="009C742F">
        <w:rPr>
          <w:iCs/>
        </w:rPr>
        <w:t>l,</w:t>
      </w:r>
      <w:r w:rsidR="009A4B8B" w:rsidRPr="009C742F">
        <w:rPr>
          <w:iCs/>
        </w:rPr>
        <w:t xml:space="preserve"> t</w:t>
      </w:r>
      <w:r w:rsidR="006044D8" w:rsidRPr="009C742F">
        <w:rPr>
          <w:iCs/>
        </w:rPr>
        <w:t>o</w:t>
      </w:r>
      <w:r w:rsidR="00C27E66" w:rsidRPr="009C742F">
        <w:rPr>
          <w:iCs/>
        </w:rPr>
        <w:t xml:space="preserve"> </w:t>
      </w:r>
      <w:r w:rsidR="006044D8" w:rsidRPr="009C742F">
        <w:rPr>
          <w:iCs/>
        </w:rPr>
        <w:t>court file</w:t>
      </w:r>
      <w:r w:rsidR="008711A4" w:rsidRPr="009C742F">
        <w:rPr>
          <w:iCs/>
        </w:rPr>
        <w:t>s</w:t>
      </w:r>
      <w:r w:rsidR="006044D8" w:rsidRPr="009C742F">
        <w:rPr>
          <w:iCs/>
        </w:rPr>
        <w:t xml:space="preserve"> and evidence</w:t>
      </w:r>
      <w:r w:rsidR="006D094C" w:rsidRPr="009C742F">
        <w:rPr>
          <w:iCs/>
        </w:rPr>
        <w:t>;</w:t>
      </w:r>
      <w:r w:rsidR="00ED2360" w:rsidRPr="009C742F">
        <w:rPr>
          <w:iCs/>
        </w:rPr>
        <w:t xml:space="preserve"> (b)</w:t>
      </w:r>
      <w:r w:rsidR="00DF74B1" w:rsidRPr="009C742F">
        <w:rPr>
          <w:iCs/>
        </w:rPr>
        <w:t xml:space="preserve"> security and safety of the parties</w:t>
      </w:r>
      <w:r w:rsidR="00C27E66" w:rsidRPr="009C742F">
        <w:rPr>
          <w:iCs/>
        </w:rPr>
        <w:t xml:space="preserve"> </w:t>
      </w:r>
      <w:r w:rsidR="00DF74B1" w:rsidRPr="009C742F">
        <w:rPr>
          <w:iCs/>
        </w:rPr>
        <w:t>including defendants, lawyers and family members</w:t>
      </w:r>
      <w:r w:rsidR="006D094C" w:rsidRPr="009C742F">
        <w:rPr>
          <w:iCs/>
        </w:rPr>
        <w:t>;</w:t>
      </w:r>
      <w:r w:rsidR="00ED2360" w:rsidRPr="009C742F">
        <w:rPr>
          <w:iCs/>
        </w:rPr>
        <w:t xml:space="preserve"> (c)</w:t>
      </w:r>
      <w:r w:rsidR="00C27E66" w:rsidRPr="009C742F">
        <w:rPr>
          <w:iCs/>
        </w:rPr>
        <w:t xml:space="preserve"> </w:t>
      </w:r>
      <w:r w:rsidR="006044D8" w:rsidRPr="009C742F">
        <w:rPr>
          <w:iCs/>
        </w:rPr>
        <w:t>ability to summon witnesses</w:t>
      </w:r>
      <w:r w:rsidR="006D094C" w:rsidRPr="009C742F">
        <w:rPr>
          <w:iCs/>
        </w:rPr>
        <w:t>;</w:t>
      </w:r>
      <w:r w:rsidR="006044D8" w:rsidRPr="009C742F">
        <w:rPr>
          <w:iCs/>
        </w:rPr>
        <w:t xml:space="preserve"> and</w:t>
      </w:r>
      <w:r w:rsidR="00ED2360" w:rsidRPr="009C742F">
        <w:rPr>
          <w:iCs/>
        </w:rPr>
        <w:t xml:space="preserve"> (d)</w:t>
      </w:r>
      <w:r w:rsidR="006044D8" w:rsidRPr="009C742F">
        <w:rPr>
          <w:iCs/>
        </w:rPr>
        <w:t xml:space="preserve"> </w:t>
      </w:r>
      <w:r w:rsidR="00C27E66" w:rsidRPr="009C742F">
        <w:rPr>
          <w:iCs/>
        </w:rPr>
        <w:t xml:space="preserve">equal evidentiary weight </w:t>
      </w:r>
      <w:r w:rsidR="008711A4" w:rsidRPr="009C742F">
        <w:rPr>
          <w:iCs/>
        </w:rPr>
        <w:t>of</w:t>
      </w:r>
      <w:r w:rsidR="00C27E66" w:rsidRPr="009C742F">
        <w:rPr>
          <w:iCs/>
        </w:rPr>
        <w:t xml:space="preserve"> medical forensic reports</w:t>
      </w:r>
      <w:r w:rsidR="008226C7" w:rsidRPr="009C742F">
        <w:rPr>
          <w:iCs/>
        </w:rPr>
        <w:t>.</w:t>
      </w:r>
    </w:p>
    <w:p w:rsidR="00AE0F44" w:rsidRPr="009C742F" w:rsidRDefault="00EF07F7" w:rsidP="00B62918">
      <w:pPr>
        <w:pStyle w:val="SingleTxtG"/>
      </w:pPr>
      <w:r w:rsidRPr="009C742F">
        <w:rPr>
          <w:rFonts w:eastAsia="MS Mincho"/>
        </w:rPr>
        <w:t>2</w:t>
      </w:r>
      <w:r w:rsidR="00BB17BC" w:rsidRPr="009C742F">
        <w:rPr>
          <w:rFonts w:eastAsia="MS Mincho"/>
        </w:rPr>
        <w:t>3</w:t>
      </w:r>
      <w:r w:rsidR="00AE0F44" w:rsidRPr="009C742F">
        <w:rPr>
          <w:rFonts w:eastAsia="MS Mincho"/>
        </w:rPr>
        <w:t>.</w:t>
      </w:r>
      <w:r w:rsidR="00AE0F44" w:rsidRPr="009C742F">
        <w:rPr>
          <w:rFonts w:eastAsia="MS Mincho"/>
        </w:rPr>
        <w:tab/>
      </w:r>
      <w:r w:rsidR="00BB17BC" w:rsidRPr="009C742F">
        <w:rPr>
          <w:rFonts w:eastAsia="MS Mincho"/>
        </w:rPr>
        <w:t>Please clarify whether military courts</w:t>
      </w:r>
      <w:r w:rsidR="00AE0F44" w:rsidRPr="009C742F">
        <w:rPr>
          <w:rFonts w:eastAsia="MS Mincho"/>
        </w:rPr>
        <w:t xml:space="preserve"> can try civilians and if so, how </w:t>
      </w:r>
      <w:r w:rsidR="00BB17BC" w:rsidRPr="009C742F">
        <w:rPr>
          <w:rFonts w:eastAsia="MS Mincho"/>
        </w:rPr>
        <w:t>and under</w:t>
      </w:r>
      <w:r w:rsidR="00AE0F44" w:rsidRPr="009C742F">
        <w:rPr>
          <w:rFonts w:eastAsia="MS Mincho"/>
        </w:rPr>
        <w:t xml:space="preserve"> what circumstances.</w:t>
      </w:r>
    </w:p>
    <w:p w:rsidR="005C2638" w:rsidRPr="006A207B" w:rsidRDefault="00E5013F" w:rsidP="00B62918">
      <w:pPr>
        <w:pStyle w:val="H23G"/>
        <w:rPr>
          <w:sz w:val="24"/>
          <w:szCs w:val="24"/>
        </w:rPr>
      </w:pPr>
      <w:r w:rsidRPr="009C742F">
        <w:tab/>
      </w:r>
      <w:r w:rsidRPr="006A207B">
        <w:rPr>
          <w:sz w:val="24"/>
          <w:szCs w:val="24"/>
        </w:rPr>
        <w:tab/>
      </w:r>
      <w:r w:rsidR="00C94E0B" w:rsidRPr="006A207B">
        <w:rPr>
          <w:sz w:val="24"/>
          <w:szCs w:val="24"/>
        </w:rPr>
        <w:t>Freedom of conscience and religious belief, including the right of conscientious objection (art. 18)</w:t>
      </w:r>
    </w:p>
    <w:p w:rsidR="00EB3F81" w:rsidRPr="009C742F" w:rsidRDefault="00B62918" w:rsidP="00F83077">
      <w:pPr>
        <w:pStyle w:val="SingleTxtG"/>
      </w:pPr>
      <w:r w:rsidRPr="009C742F">
        <w:t>2</w:t>
      </w:r>
      <w:r w:rsidR="00BB17BC" w:rsidRPr="009C742F">
        <w:t>4</w:t>
      </w:r>
      <w:r w:rsidRPr="009C742F">
        <w:t>.</w:t>
      </w:r>
      <w:r w:rsidRPr="009C742F">
        <w:tab/>
      </w:r>
      <w:r w:rsidR="006D387A" w:rsidRPr="009C742F">
        <w:t>Please provide information on efforts to bring the</w:t>
      </w:r>
      <w:r w:rsidR="00571C54" w:rsidRPr="009C742F">
        <w:t xml:space="preserve"> </w:t>
      </w:r>
      <w:r w:rsidR="006D387A" w:rsidRPr="009C742F">
        <w:t xml:space="preserve">2008 Law on Freedom of Religion and Religious Organization in line with Covenant provisions. Please provide </w:t>
      </w:r>
      <w:r w:rsidR="00F83077" w:rsidRPr="009C742F">
        <w:t>data dis</w:t>
      </w:r>
      <w:r w:rsidR="006D387A" w:rsidRPr="009C742F">
        <w:t xml:space="preserve">aggregated </w:t>
      </w:r>
      <w:r w:rsidR="00F83077" w:rsidRPr="009C742F">
        <w:t xml:space="preserve">by religion </w:t>
      </w:r>
      <w:r w:rsidR="006D387A" w:rsidRPr="009C742F">
        <w:t xml:space="preserve">on the religious organizations which </w:t>
      </w:r>
      <w:r w:rsidR="006C4FC2" w:rsidRPr="009C742F">
        <w:t xml:space="preserve">have been </w:t>
      </w:r>
      <w:r w:rsidR="006D387A" w:rsidRPr="009C742F">
        <w:t>registered since the above</w:t>
      </w:r>
      <w:r w:rsidR="006C4FC2" w:rsidRPr="009C742F">
        <w:t xml:space="preserve"> </w:t>
      </w:r>
      <w:r w:rsidR="006D387A" w:rsidRPr="009C742F">
        <w:t xml:space="preserve">law came into force. </w:t>
      </w:r>
    </w:p>
    <w:p w:rsidR="00B127B8" w:rsidRPr="009C742F" w:rsidRDefault="00B62918" w:rsidP="00B62918">
      <w:pPr>
        <w:pStyle w:val="SingleTxtG"/>
      </w:pPr>
      <w:r w:rsidRPr="009C742F">
        <w:t>2</w:t>
      </w:r>
      <w:r w:rsidR="00BB17BC" w:rsidRPr="009C742F">
        <w:t>5</w:t>
      </w:r>
      <w:r w:rsidRPr="009C742F">
        <w:t>.</w:t>
      </w:r>
      <w:r w:rsidRPr="009C742F">
        <w:tab/>
      </w:r>
      <w:r w:rsidR="00A9621E" w:rsidRPr="009C742F">
        <w:t xml:space="preserve">Please explain how </w:t>
      </w:r>
      <w:r w:rsidR="00EB3F81" w:rsidRPr="009C742F">
        <w:t>the 200</w:t>
      </w:r>
      <w:r w:rsidR="00260178" w:rsidRPr="009C742F">
        <w:t>9 Military Service Law</w:t>
      </w:r>
      <w:r w:rsidR="00EB3F81" w:rsidRPr="009C742F">
        <w:t xml:space="preserve"> </w:t>
      </w:r>
      <w:r w:rsidR="00A9621E" w:rsidRPr="009C742F">
        <w:t>complies</w:t>
      </w:r>
      <w:r w:rsidR="00EB3F81" w:rsidRPr="009C742F">
        <w:t xml:space="preserve"> with the Committee’s previous recommendation on conscientious objection. </w:t>
      </w:r>
      <w:r w:rsidR="00260178" w:rsidRPr="009C742F">
        <w:t>Please provide information on the arrest and detention of more than a dozen Jehovah’s Witnesses who were imprisoned owing to their refusal to enlist in the military and participate in alternative service.</w:t>
      </w:r>
      <w:r w:rsidR="00EB3F81" w:rsidRPr="009C742F">
        <w:t xml:space="preserve"> </w:t>
      </w:r>
      <w:r w:rsidR="00AD2E5F" w:rsidRPr="009C742F">
        <w:t xml:space="preserve"> </w:t>
      </w:r>
    </w:p>
    <w:p w:rsidR="001D4BEA" w:rsidRPr="006A207B" w:rsidRDefault="001D4BEA" w:rsidP="00B62918">
      <w:pPr>
        <w:pStyle w:val="H23G"/>
        <w:rPr>
          <w:sz w:val="24"/>
          <w:szCs w:val="24"/>
        </w:rPr>
      </w:pPr>
      <w:r w:rsidRPr="009C742F">
        <w:tab/>
      </w:r>
      <w:r w:rsidRPr="009C742F">
        <w:tab/>
      </w:r>
      <w:r w:rsidRPr="006A207B">
        <w:rPr>
          <w:sz w:val="24"/>
          <w:szCs w:val="24"/>
        </w:rPr>
        <w:t>Freedom of expression</w:t>
      </w:r>
      <w:r w:rsidR="0042188D" w:rsidRPr="006A207B">
        <w:rPr>
          <w:sz w:val="24"/>
          <w:szCs w:val="24"/>
        </w:rPr>
        <w:t>, freedom of assembly and of association</w:t>
      </w:r>
      <w:r w:rsidR="00703287" w:rsidRPr="006A207B">
        <w:rPr>
          <w:sz w:val="24"/>
          <w:szCs w:val="24"/>
        </w:rPr>
        <w:t xml:space="preserve"> (art</w:t>
      </w:r>
      <w:r w:rsidR="0050202A" w:rsidRPr="006A207B">
        <w:rPr>
          <w:sz w:val="24"/>
          <w:szCs w:val="24"/>
        </w:rPr>
        <w:t>s</w:t>
      </w:r>
      <w:r w:rsidR="00703287" w:rsidRPr="006A207B">
        <w:rPr>
          <w:sz w:val="24"/>
          <w:szCs w:val="24"/>
        </w:rPr>
        <w:t>. 19</w:t>
      </w:r>
      <w:r w:rsidR="0042188D" w:rsidRPr="006A207B">
        <w:rPr>
          <w:sz w:val="24"/>
          <w:szCs w:val="24"/>
        </w:rPr>
        <w:t>, 21 and 22</w:t>
      </w:r>
      <w:r w:rsidR="00703287" w:rsidRPr="006A207B">
        <w:rPr>
          <w:sz w:val="24"/>
          <w:szCs w:val="24"/>
        </w:rPr>
        <w:t>)</w:t>
      </w:r>
      <w:r w:rsidRPr="006A207B">
        <w:rPr>
          <w:sz w:val="24"/>
          <w:szCs w:val="24"/>
        </w:rPr>
        <w:t xml:space="preserve"> </w:t>
      </w:r>
    </w:p>
    <w:p w:rsidR="009A3385" w:rsidRPr="009C742F" w:rsidRDefault="00B62918" w:rsidP="00B76CFF">
      <w:pPr>
        <w:pStyle w:val="SingleTxtG"/>
      </w:pPr>
      <w:r w:rsidRPr="009C742F">
        <w:t>2</w:t>
      </w:r>
      <w:r w:rsidR="00BB17BC" w:rsidRPr="009C742F">
        <w:t>6</w:t>
      </w:r>
      <w:r w:rsidRPr="009C742F">
        <w:t>.</w:t>
      </w:r>
      <w:r w:rsidRPr="009C742F">
        <w:tab/>
      </w:r>
      <w:r w:rsidR="00F443C4" w:rsidRPr="009C742F">
        <w:t>Please provide information on persecution of individuals, including journalists</w:t>
      </w:r>
      <w:r w:rsidR="00E95FDE" w:rsidRPr="009C742F">
        <w:t xml:space="preserve"> and prominent human rights defenders</w:t>
      </w:r>
      <w:r w:rsidR="00F443C4" w:rsidRPr="009C742F">
        <w:t xml:space="preserve"> for their criticism of S</w:t>
      </w:r>
      <w:r w:rsidR="00C14C2D" w:rsidRPr="009C742F">
        <w:t>tate institutions in relation to</w:t>
      </w:r>
      <w:r w:rsidR="00F443C4" w:rsidRPr="009C742F">
        <w:t xml:space="preserve"> the June 2010 events. </w:t>
      </w:r>
      <w:r w:rsidR="00E95FDE" w:rsidRPr="009C742F">
        <w:t>Please explain how the closure of the two independent Osh-based Uzbek language television stations, Mezon TV and Osh TV, following the June 2010 events conform</w:t>
      </w:r>
      <w:r w:rsidR="006D094C" w:rsidRPr="009C742F">
        <w:t>s</w:t>
      </w:r>
      <w:r w:rsidR="00E95FDE" w:rsidRPr="009C742F">
        <w:t xml:space="preserve"> to the Covenant’s provisions</w:t>
      </w:r>
      <w:r w:rsidR="006E2419" w:rsidRPr="009C742F">
        <w:t xml:space="preserve"> on freedom of expression</w:t>
      </w:r>
      <w:r w:rsidR="00E95FDE" w:rsidRPr="009C742F">
        <w:t xml:space="preserve">. </w:t>
      </w:r>
      <w:r w:rsidR="00387062" w:rsidRPr="009C742F">
        <w:t xml:space="preserve">Please </w:t>
      </w:r>
      <w:r w:rsidR="00F443C4" w:rsidRPr="009C742F">
        <w:t xml:space="preserve">also </w:t>
      </w:r>
      <w:r w:rsidR="00387062" w:rsidRPr="009C742F">
        <w:t>indi</w:t>
      </w:r>
      <w:r w:rsidR="00C14C2D" w:rsidRPr="009C742F">
        <w:t xml:space="preserve">cate how the crimes of </w:t>
      </w:r>
      <w:r w:rsidR="006C4FC2" w:rsidRPr="009C742F">
        <w:t>“</w:t>
      </w:r>
      <w:r w:rsidR="00C14C2D" w:rsidRPr="009C742F">
        <w:t>insult</w:t>
      </w:r>
      <w:r w:rsidR="006C4FC2" w:rsidRPr="009C742F">
        <w:t>”</w:t>
      </w:r>
      <w:r w:rsidR="00F443C4" w:rsidRPr="009C742F">
        <w:t xml:space="preserve"> </w:t>
      </w:r>
      <w:r w:rsidR="00387062" w:rsidRPr="009C742F">
        <w:t xml:space="preserve">and </w:t>
      </w:r>
      <w:r w:rsidR="006C4FC2" w:rsidRPr="009C742F">
        <w:t>“</w:t>
      </w:r>
      <w:r w:rsidR="00387062" w:rsidRPr="009C742F">
        <w:t>insult of public officials</w:t>
      </w:r>
      <w:r w:rsidR="006C4FC2" w:rsidRPr="009C742F">
        <w:t>”</w:t>
      </w:r>
      <w:r w:rsidR="00387062" w:rsidRPr="009C742F">
        <w:t xml:space="preserve"> adopted in the Criminal Code </w:t>
      </w:r>
      <w:r w:rsidR="00C14C2D" w:rsidRPr="009C742F">
        <w:t>(</w:t>
      </w:r>
      <w:r w:rsidR="006C4FC2" w:rsidRPr="009C742F">
        <w:t>a</w:t>
      </w:r>
      <w:r w:rsidR="00C14C2D" w:rsidRPr="009C742F">
        <w:t xml:space="preserve">rticle 128) </w:t>
      </w:r>
      <w:r w:rsidR="00387062" w:rsidRPr="009C742F">
        <w:t xml:space="preserve">are compatible with the Covenant, in particular with regard to the Committee’s general comment </w:t>
      </w:r>
      <w:r w:rsidR="00205905" w:rsidRPr="009C742F">
        <w:t xml:space="preserve">No. </w:t>
      </w:r>
      <w:r w:rsidR="00B76CFF" w:rsidRPr="009C742F">
        <w:t>34</w:t>
      </w:r>
      <w:r w:rsidR="00205905" w:rsidRPr="009C742F">
        <w:t xml:space="preserve"> </w:t>
      </w:r>
      <w:r w:rsidR="006D094C" w:rsidRPr="009C742F">
        <w:t>(</w:t>
      </w:r>
      <w:r w:rsidR="00B76CFF" w:rsidRPr="009C742F">
        <w:t>2011</w:t>
      </w:r>
      <w:r w:rsidR="006D094C" w:rsidRPr="009C742F">
        <w:t xml:space="preserve">) </w:t>
      </w:r>
      <w:r w:rsidR="00387062" w:rsidRPr="009C742F">
        <w:t xml:space="preserve">on </w:t>
      </w:r>
      <w:r w:rsidR="00B76CFF" w:rsidRPr="009C742F">
        <w:t xml:space="preserve">the </w:t>
      </w:r>
      <w:r w:rsidR="00205905" w:rsidRPr="009C742F">
        <w:t>freedom</w:t>
      </w:r>
      <w:r w:rsidR="00B76CFF" w:rsidRPr="009C742F">
        <w:t>s</w:t>
      </w:r>
      <w:r w:rsidR="00205905" w:rsidRPr="009C742F">
        <w:t xml:space="preserve"> of </w:t>
      </w:r>
      <w:r w:rsidR="00B76CFF" w:rsidRPr="009C742F">
        <w:t xml:space="preserve">opinion and </w:t>
      </w:r>
      <w:r w:rsidR="00205905" w:rsidRPr="009C742F">
        <w:t>expression</w:t>
      </w:r>
      <w:r w:rsidR="00387062" w:rsidRPr="009C742F">
        <w:t xml:space="preserve">. </w:t>
      </w:r>
    </w:p>
    <w:p w:rsidR="00E357C7" w:rsidRPr="009C742F" w:rsidRDefault="00B62918" w:rsidP="00DF18E0">
      <w:pPr>
        <w:pStyle w:val="SingleTxtG"/>
      </w:pPr>
      <w:r w:rsidRPr="009C742F">
        <w:t>2</w:t>
      </w:r>
      <w:r w:rsidR="00BB17BC" w:rsidRPr="009C742F">
        <w:t>7</w:t>
      </w:r>
      <w:r w:rsidRPr="009C742F">
        <w:t>.</w:t>
      </w:r>
      <w:r w:rsidRPr="009C742F">
        <w:tab/>
      </w:r>
      <w:r w:rsidR="00E95FDE" w:rsidRPr="009C742F">
        <w:t>Please</w:t>
      </w:r>
      <w:r w:rsidR="006E2419" w:rsidRPr="009C742F">
        <w:t xml:space="preserve"> provide information on the </w:t>
      </w:r>
      <w:r w:rsidR="00B71D50" w:rsidRPr="009C742F">
        <w:t xml:space="preserve">new </w:t>
      </w:r>
      <w:r w:rsidR="006E2419" w:rsidRPr="009C742F">
        <w:t xml:space="preserve">Law </w:t>
      </w:r>
      <w:r w:rsidR="006D094C" w:rsidRPr="009C742F">
        <w:t>o</w:t>
      </w:r>
      <w:r w:rsidR="006E2419" w:rsidRPr="009C742F">
        <w:t xml:space="preserve">n Peaceful Assembly, and the draft bill </w:t>
      </w:r>
      <w:r w:rsidR="00DF18E0" w:rsidRPr="009C742F">
        <w:t>o</w:t>
      </w:r>
      <w:r w:rsidR="006E2419" w:rsidRPr="009C742F">
        <w:t xml:space="preserve">n Fighting against Legalization (Laundering) of Criminal Revenue and Financing Terrorist or Extremist Activity that </w:t>
      </w:r>
      <w:r w:rsidR="00FD2E6C" w:rsidRPr="009C742F">
        <w:t xml:space="preserve">allegedly </w:t>
      </w:r>
      <w:r w:rsidR="006E2419" w:rsidRPr="009C742F">
        <w:t xml:space="preserve">imposes restrictive reporting obligations on </w:t>
      </w:r>
      <w:r w:rsidR="006D094C" w:rsidRPr="009C742F">
        <w:t>non-governmental organizations (</w:t>
      </w:r>
      <w:r w:rsidR="006E2419" w:rsidRPr="009C742F">
        <w:t>NGOs</w:t>
      </w:r>
      <w:r w:rsidR="006D094C" w:rsidRPr="009C742F">
        <w:t>)</w:t>
      </w:r>
      <w:r w:rsidR="006E2419" w:rsidRPr="009C742F">
        <w:t xml:space="preserve"> to various State authorities, and their </w:t>
      </w:r>
      <w:r w:rsidR="00E95FDE" w:rsidRPr="009C742F">
        <w:t xml:space="preserve">compatibility </w:t>
      </w:r>
      <w:r w:rsidR="00DC017B" w:rsidRPr="009C742F">
        <w:t>with the Covenant’s provisions on freedoms of asse</w:t>
      </w:r>
      <w:r w:rsidR="006E2419" w:rsidRPr="009C742F">
        <w:t>mbly and association</w:t>
      </w:r>
      <w:r w:rsidR="00DC017B" w:rsidRPr="009C742F">
        <w:t>.</w:t>
      </w:r>
    </w:p>
    <w:p w:rsidR="00234D06" w:rsidRPr="006A207B" w:rsidRDefault="00D64993" w:rsidP="00B62918">
      <w:pPr>
        <w:pStyle w:val="H23G"/>
        <w:rPr>
          <w:sz w:val="24"/>
          <w:szCs w:val="24"/>
        </w:rPr>
      </w:pPr>
      <w:r w:rsidRPr="009C742F">
        <w:tab/>
      </w:r>
      <w:r w:rsidRPr="009C742F">
        <w:tab/>
      </w:r>
      <w:r w:rsidR="00234D06" w:rsidRPr="006A207B">
        <w:rPr>
          <w:sz w:val="24"/>
          <w:szCs w:val="24"/>
        </w:rPr>
        <w:t xml:space="preserve">Birth registration and equality before the law (arts. </w:t>
      </w:r>
      <w:r w:rsidR="00B71D50" w:rsidRPr="006A207B">
        <w:rPr>
          <w:sz w:val="24"/>
          <w:szCs w:val="24"/>
          <w:lang w:val="en-GB"/>
        </w:rPr>
        <w:t xml:space="preserve">2, </w:t>
      </w:r>
      <w:r w:rsidR="00234D06" w:rsidRPr="006A207B">
        <w:rPr>
          <w:sz w:val="24"/>
          <w:szCs w:val="24"/>
        </w:rPr>
        <w:t>24</w:t>
      </w:r>
      <w:r w:rsidR="00B71D50" w:rsidRPr="006A207B">
        <w:rPr>
          <w:sz w:val="24"/>
          <w:szCs w:val="24"/>
          <w:lang w:val="en-GB"/>
        </w:rPr>
        <w:t xml:space="preserve"> and</w:t>
      </w:r>
      <w:r w:rsidR="00234D06" w:rsidRPr="006A207B">
        <w:rPr>
          <w:sz w:val="24"/>
          <w:szCs w:val="24"/>
        </w:rPr>
        <w:t xml:space="preserve"> 26)</w:t>
      </w:r>
    </w:p>
    <w:p w:rsidR="004B594A" w:rsidRPr="009C742F" w:rsidRDefault="00B62918" w:rsidP="00205905">
      <w:pPr>
        <w:pStyle w:val="SingleTxtG"/>
      </w:pPr>
      <w:r w:rsidRPr="009C742F">
        <w:t>2</w:t>
      </w:r>
      <w:r w:rsidR="00BB17BC" w:rsidRPr="009C742F">
        <w:t>8</w:t>
      </w:r>
      <w:r w:rsidRPr="009C742F">
        <w:t>.</w:t>
      </w:r>
      <w:r w:rsidRPr="009C742F">
        <w:tab/>
      </w:r>
      <w:r w:rsidR="004B594A" w:rsidRPr="009C742F">
        <w:t xml:space="preserve">Please explain why registration of newborns has been introduced in all regions except in the Uzbek-ethnic populated provinces of </w:t>
      </w:r>
      <w:smartTag w:uri="urn:schemas-microsoft-com:office:smarttags" w:element="place">
        <w:smartTag w:uri="urn:schemas-microsoft-com:office:smarttags" w:element="City">
          <w:r w:rsidR="004B594A" w:rsidRPr="009C742F">
            <w:t>Osh</w:t>
          </w:r>
        </w:smartTag>
      </w:smartTag>
      <w:r w:rsidR="004B594A" w:rsidRPr="009C742F">
        <w:t xml:space="preserve"> and Jalal-Abad</w:t>
      </w:r>
      <w:r w:rsidR="008711A4" w:rsidRPr="009C742F">
        <w:t>.</w:t>
      </w:r>
      <w:r w:rsidR="004B594A" w:rsidRPr="009C742F">
        <w:t xml:space="preserve"> Please also explain measures taken to eliminate difficulties</w:t>
      </w:r>
      <w:r w:rsidR="00833A43" w:rsidRPr="009C742F">
        <w:t xml:space="preserve"> faced by</w:t>
      </w:r>
      <w:r w:rsidR="004B594A" w:rsidRPr="009C742F">
        <w:t xml:space="preserve"> women without passport</w:t>
      </w:r>
      <w:r w:rsidR="008711A4" w:rsidRPr="009C742F">
        <w:t>s</w:t>
      </w:r>
      <w:r w:rsidR="004B594A" w:rsidRPr="009C742F">
        <w:t xml:space="preserve"> </w:t>
      </w:r>
      <w:r w:rsidR="00205905" w:rsidRPr="009C742F">
        <w:t xml:space="preserve">in </w:t>
      </w:r>
      <w:r w:rsidR="004B594A" w:rsidRPr="009C742F">
        <w:t>register</w:t>
      </w:r>
      <w:r w:rsidR="00205905" w:rsidRPr="009C742F">
        <w:t>ing</w:t>
      </w:r>
      <w:r w:rsidR="004B594A" w:rsidRPr="009C742F">
        <w:t xml:space="preserve"> their newborn children</w:t>
      </w:r>
      <w:r w:rsidRPr="009C742F">
        <w:t>.</w:t>
      </w:r>
    </w:p>
    <w:p w:rsidR="00090F94" w:rsidRPr="006A207B" w:rsidRDefault="00FC3DA7" w:rsidP="005C3558">
      <w:pPr>
        <w:pStyle w:val="H23G"/>
        <w:rPr>
          <w:sz w:val="24"/>
          <w:szCs w:val="24"/>
        </w:rPr>
      </w:pPr>
      <w:r w:rsidRPr="009C742F">
        <w:tab/>
      </w:r>
      <w:r w:rsidRPr="006A207B">
        <w:rPr>
          <w:sz w:val="24"/>
          <w:szCs w:val="24"/>
        </w:rPr>
        <w:tab/>
      </w:r>
      <w:r w:rsidR="00631812" w:rsidRPr="006A207B">
        <w:rPr>
          <w:sz w:val="24"/>
          <w:szCs w:val="24"/>
        </w:rPr>
        <w:t xml:space="preserve">Right </w:t>
      </w:r>
      <w:r w:rsidR="00917283" w:rsidRPr="006A207B">
        <w:rPr>
          <w:sz w:val="24"/>
          <w:szCs w:val="24"/>
        </w:rPr>
        <w:t>to participate in public life</w:t>
      </w:r>
      <w:r w:rsidR="00631812" w:rsidRPr="006A207B">
        <w:rPr>
          <w:sz w:val="24"/>
          <w:szCs w:val="24"/>
        </w:rPr>
        <w:t xml:space="preserve"> </w:t>
      </w:r>
      <w:r w:rsidR="004A2164" w:rsidRPr="006A207B">
        <w:rPr>
          <w:sz w:val="24"/>
          <w:szCs w:val="24"/>
        </w:rPr>
        <w:t xml:space="preserve">and minority rights </w:t>
      </w:r>
      <w:r w:rsidR="00631812" w:rsidRPr="006A207B">
        <w:rPr>
          <w:sz w:val="24"/>
          <w:szCs w:val="24"/>
        </w:rPr>
        <w:t>(art</w:t>
      </w:r>
      <w:r w:rsidR="004A2164" w:rsidRPr="006A207B">
        <w:rPr>
          <w:sz w:val="24"/>
          <w:szCs w:val="24"/>
        </w:rPr>
        <w:t>s</w:t>
      </w:r>
      <w:r w:rsidR="00631812" w:rsidRPr="006A207B">
        <w:rPr>
          <w:sz w:val="24"/>
          <w:szCs w:val="24"/>
        </w:rPr>
        <w:t>. 25</w:t>
      </w:r>
      <w:r w:rsidR="005C3558" w:rsidRPr="006A207B">
        <w:rPr>
          <w:sz w:val="24"/>
          <w:szCs w:val="24"/>
        </w:rPr>
        <w:t xml:space="preserve"> and</w:t>
      </w:r>
      <w:r w:rsidR="004A2164" w:rsidRPr="006A207B">
        <w:rPr>
          <w:sz w:val="24"/>
          <w:szCs w:val="24"/>
        </w:rPr>
        <w:t xml:space="preserve"> 27</w:t>
      </w:r>
      <w:r w:rsidR="00631812" w:rsidRPr="006A207B">
        <w:rPr>
          <w:sz w:val="24"/>
          <w:szCs w:val="24"/>
        </w:rPr>
        <w:t>)</w:t>
      </w:r>
    </w:p>
    <w:p w:rsidR="006F41BA" w:rsidRPr="009C742F" w:rsidRDefault="00BB17BC" w:rsidP="00DF18E0">
      <w:pPr>
        <w:pStyle w:val="SingleTxtG"/>
        <w:rPr>
          <w:b/>
          <w:sz w:val="24"/>
        </w:rPr>
      </w:pPr>
      <w:r w:rsidRPr="009C742F">
        <w:t>29</w:t>
      </w:r>
      <w:r w:rsidR="00B62918" w:rsidRPr="009C742F">
        <w:t>.</w:t>
      </w:r>
      <w:r w:rsidR="00B62918" w:rsidRPr="009C742F">
        <w:tab/>
      </w:r>
      <w:r w:rsidR="006B4CD4" w:rsidRPr="009C742F">
        <w:t>Please describe in detail measures taken to increase the representation of ethnic minorit</w:t>
      </w:r>
      <w:r w:rsidR="008711A4" w:rsidRPr="009C742F">
        <w:t>ies</w:t>
      </w:r>
      <w:r w:rsidR="00DC3ABD" w:rsidRPr="009C742F">
        <w:t>,</w:t>
      </w:r>
      <w:r w:rsidR="006B4CD4" w:rsidRPr="009C742F">
        <w:t xml:space="preserve"> especially persons of Russian and Uzbek origin</w:t>
      </w:r>
      <w:r w:rsidR="00DC3ABD" w:rsidRPr="009C742F">
        <w:t>,</w:t>
      </w:r>
      <w:r w:rsidR="006B4CD4" w:rsidRPr="009C742F">
        <w:t xml:space="preserve"> in </w:t>
      </w:r>
      <w:r w:rsidR="00FD63A9" w:rsidRPr="009C742F">
        <w:t>p</w:t>
      </w:r>
      <w:r w:rsidR="006B4CD4" w:rsidRPr="009C742F">
        <w:t xml:space="preserve">arliament, </w:t>
      </w:r>
      <w:r w:rsidR="00721450" w:rsidRPr="009C742F">
        <w:t>g</w:t>
      </w:r>
      <w:r w:rsidR="00E40945" w:rsidRPr="009C742F">
        <w:t xml:space="preserve">overnment, </w:t>
      </w:r>
      <w:r w:rsidR="003866AE" w:rsidRPr="009C742F">
        <w:t>public administration</w:t>
      </w:r>
      <w:r w:rsidR="00E40945" w:rsidRPr="009C742F">
        <w:t xml:space="preserve"> and law enforcement</w:t>
      </w:r>
      <w:r w:rsidR="00AA7600" w:rsidRPr="009C742F">
        <w:t>.</w:t>
      </w:r>
      <w:r w:rsidR="008711A4" w:rsidRPr="009C742F">
        <w:t xml:space="preserve"> </w:t>
      </w:r>
      <w:r w:rsidR="00AA7600" w:rsidRPr="009C742F">
        <w:t xml:space="preserve">Please provide </w:t>
      </w:r>
      <w:r w:rsidR="00DF18E0" w:rsidRPr="009C742F">
        <w:t xml:space="preserve">data </w:t>
      </w:r>
      <w:r w:rsidR="00AA7600" w:rsidRPr="009C742F">
        <w:t xml:space="preserve">disaggregated </w:t>
      </w:r>
      <w:r w:rsidR="00DF18E0" w:rsidRPr="009C742F">
        <w:t xml:space="preserve">by ethnicity </w:t>
      </w:r>
      <w:r w:rsidR="00AA7600" w:rsidRPr="009C742F">
        <w:t xml:space="preserve">on </w:t>
      </w:r>
      <w:r w:rsidR="008711A4" w:rsidRPr="009C742F">
        <w:t xml:space="preserve">the </w:t>
      </w:r>
      <w:r w:rsidR="00AA7600" w:rsidRPr="009C742F">
        <w:t>representation of ethnic minorities in the</w:t>
      </w:r>
      <w:r w:rsidR="009635AB" w:rsidRPr="009C742F">
        <w:t>se</w:t>
      </w:r>
      <w:r w:rsidR="00AA7600" w:rsidRPr="009C742F">
        <w:t xml:space="preserve"> </w:t>
      </w:r>
      <w:r w:rsidR="008711A4" w:rsidRPr="009C742F">
        <w:t>S</w:t>
      </w:r>
      <w:r w:rsidR="00AA7600" w:rsidRPr="009C742F">
        <w:t>tate structure</w:t>
      </w:r>
      <w:r w:rsidR="006E190C" w:rsidRPr="009C742F">
        <w:t>s</w:t>
      </w:r>
      <w:r w:rsidR="003866AE" w:rsidRPr="009C742F">
        <w:t>.</w:t>
      </w:r>
      <w:r w:rsidR="00E40945" w:rsidRPr="009C742F">
        <w:t xml:space="preserve"> </w:t>
      </w:r>
    </w:p>
    <w:p w:rsidR="00BB3D07" w:rsidRPr="006A207B" w:rsidRDefault="00631812" w:rsidP="00DF18E0">
      <w:pPr>
        <w:pStyle w:val="H23G"/>
        <w:rPr>
          <w:sz w:val="24"/>
          <w:szCs w:val="24"/>
        </w:rPr>
      </w:pPr>
      <w:r w:rsidRPr="009C742F">
        <w:tab/>
      </w:r>
      <w:r w:rsidRPr="009C742F">
        <w:tab/>
      </w:r>
      <w:r w:rsidR="00BB3D07" w:rsidRPr="006A207B">
        <w:rPr>
          <w:sz w:val="24"/>
          <w:szCs w:val="24"/>
        </w:rPr>
        <w:t>Dissemination of information relating to the Covenant and the Optional Protocol (art.</w:t>
      </w:r>
      <w:r w:rsidR="00DF18E0" w:rsidRPr="006A207B">
        <w:rPr>
          <w:sz w:val="24"/>
          <w:szCs w:val="24"/>
        </w:rPr>
        <w:t> </w:t>
      </w:r>
      <w:r w:rsidR="00BB3D07" w:rsidRPr="006A207B">
        <w:rPr>
          <w:sz w:val="24"/>
          <w:szCs w:val="24"/>
        </w:rPr>
        <w:t>2)</w:t>
      </w:r>
    </w:p>
    <w:p w:rsidR="00B55954" w:rsidRPr="00D64993" w:rsidRDefault="00B62918" w:rsidP="00B62918">
      <w:pPr>
        <w:pStyle w:val="SingleTxtG"/>
      </w:pPr>
      <w:bookmarkStart w:id="5" w:name="_GoBack"/>
      <w:bookmarkEnd w:id="5"/>
      <w:r w:rsidRPr="009C742F">
        <w:t>3</w:t>
      </w:r>
      <w:r w:rsidR="00C3786B" w:rsidRPr="009C742F">
        <w:t>0</w:t>
      </w:r>
      <w:r w:rsidRPr="009C742F">
        <w:t>.</w:t>
      </w:r>
      <w:r w:rsidRPr="009C742F">
        <w:tab/>
      </w:r>
      <w:r w:rsidR="00AA2E62" w:rsidRPr="009C742F">
        <w:t>Please provide information on the steps taken to disseminate information on the Covenant and the Optional Pr</w:t>
      </w:r>
      <w:r w:rsidR="002A2B5D" w:rsidRPr="009C742F">
        <w:t xml:space="preserve">otocols, the submission of the </w:t>
      </w:r>
      <w:r w:rsidR="00651923" w:rsidRPr="009C742F">
        <w:t>second</w:t>
      </w:r>
      <w:r w:rsidR="00AA2E62" w:rsidRPr="009C742F">
        <w:t xml:space="preserve"> periodic report of the State party, its examination by the Committee and the Committee’s previous concluding observations on the State party’s </w:t>
      </w:r>
      <w:r w:rsidR="00651923" w:rsidRPr="009C742F">
        <w:t>initial</w:t>
      </w:r>
      <w:r w:rsidR="00AA2E62" w:rsidRPr="009C742F">
        <w:t xml:space="preserve"> report. Please also provide information on the involvement of representatives of ethnic and minority groups</w:t>
      </w:r>
      <w:r w:rsidR="002007B4" w:rsidRPr="009C742F">
        <w:t>,</w:t>
      </w:r>
      <w:r w:rsidR="00AA2E62" w:rsidRPr="009C742F">
        <w:t xml:space="preserve"> civil society, non-governmental organizations and national human rights institutions in the preparatory process for the report</w:t>
      </w:r>
      <w:r w:rsidR="00BB3D07" w:rsidRPr="009C742F">
        <w:t>.</w:t>
      </w:r>
    </w:p>
    <w:p w:rsidR="00442A83" w:rsidRPr="008C2F3D" w:rsidRDefault="008C2F3D" w:rsidP="001D36EF">
      <w:pPr>
        <w:spacing w:before="120" w:after="120" w:line="240" w:lineRule="auto"/>
        <w:ind w:left="1134" w:right="1134"/>
        <w:jc w:val="center"/>
        <w:rPr>
          <w:u w:val="single"/>
        </w:rPr>
      </w:pPr>
      <w:r>
        <w:rPr>
          <w:u w:val="single"/>
        </w:rPr>
        <w:tab/>
      </w:r>
      <w:r>
        <w:rPr>
          <w:u w:val="single"/>
        </w:rPr>
        <w:tab/>
      </w:r>
      <w:r>
        <w:rPr>
          <w:u w:val="single"/>
        </w:rPr>
        <w:tab/>
      </w:r>
    </w:p>
    <w:sectPr w:rsidR="00442A83" w:rsidRPr="008C2F3D" w:rsidSect="002C08F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30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087" w:rsidRDefault="00C20087"/>
  </w:endnote>
  <w:endnote w:type="continuationSeparator" w:id="0">
    <w:p w:rsidR="00C20087" w:rsidRDefault="00C20087"/>
  </w:endnote>
  <w:endnote w:type="continuationNotice" w:id="1">
    <w:p w:rsidR="00C20087" w:rsidRDefault="00C20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Arial"/>
    <w:charset w:val="00"/>
    <w:family w:val="auto"/>
    <w:pitch w:val="variable"/>
    <w:sig w:usb0="00000000" w:usb1="5000A1FF" w:usb2="00000000" w:usb3="00000000" w:csb0="000001BF" w:csb1="00000000"/>
  </w:font>
  <w:font w:name="ヒラギノ角ゴ Pro W3">
    <w:altName w:val="MS Mincho"/>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2F" w:rsidRPr="00EB7F18" w:rsidRDefault="009C742F"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6A207B">
      <w:rPr>
        <w:b/>
        <w:noProof/>
        <w:sz w:val="18"/>
      </w:rPr>
      <w:t>2</w:t>
    </w:r>
    <w:r w:rsidRPr="00EB7F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2F" w:rsidRPr="00EB7F18" w:rsidRDefault="009C742F"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6A207B">
      <w:rPr>
        <w:b/>
        <w:noProof/>
        <w:sz w:val="18"/>
      </w:rPr>
      <w:t>5</w:t>
    </w:r>
    <w:r w:rsidRPr="00EB7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2F" w:rsidRPr="00EB7F18" w:rsidRDefault="009C742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
          <v:imagedata r:id="rId1" o:title="recycle_English"/>
          <w10:anchorlock/>
        </v:shape>
      </w:pict>
    </w:r>
    <w:r>
      <w:t>GE.13-</w:t>
    </w:r>
    <w:r w:rsidR="006A207B">
      <w:t>46324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087" w:rsidRPr="000B175B" w:rsidRDefault="00C20087" w:rsidP="000B175B">
      <w:pPr>
        <w:tabs>
          <w:tab w:val="right" w:pos="2155"/>
        </w:tabs>
        <w:spacing w:after="80"/>
        <w:ind w:left="680"/>
        <w:rPr>
          <w:u w:val="single"/>
        </w:rPr>
      </w:pPr>
      <w:r>
        <w:rPr>
          <w:u w:val="single"/>
        </w:rPr>
        <w:tab/>
      </w:r>
    </w:p>
  </w:footnote>
  <w:footnote w:type="continuationSeparator" w:id="0">
    <w:p w:rsidR="00C20087" w:rsidRPr="00FC68B7" w:rsidRDefault="00C20087" w:rsidP="00FC68B7">
      <w:pPr>
        <w:tabs>
          <w:tab w:val="left" w:pos="2155"/>
        </w:tabs>
        <w:spacing w:after="80"/>
        <w:ind w:left="680"/>
        <w:rPr>
          <w:u w:val="single"/>
        </w:rPr>
      </w:pPr>
      <w:r>
        <w:rPr>
          <w:u w:val="single"/>
        </w:rPr>
        <w:tab/>
      </w:r>
    </w:p>
  </w:footnote>
  <w:footnote w:type="continuationNotice" w:id="1">
    <w:p w:rsidR="00C20087" w:rsidRDefault="00C20087"/>
  </w:footnote>
  <w:footnote w:id="2">
    <w:p w:rsidR="009C742F" w:rsidRPr="00032E8B" w:rsidRDefault="009C742F">
      <w:pPr>
        <w:pStyle w:val="FootnoteText"/>
        <w:rPr>
          <w:lang w:val="en-US"/>
        </w:rPr>
      </w:pPr>
      <w:r>
        <w:rPr>
          <w:rStyle w:val="FootnoteReference"/>
        </w:rPr>
        <w:tab/>
      </w:r>
      <w:r w:rsidRPr="005C678F">
        <w:rPr>
          <w:rStyle w:val="FootnoteReference"/>
          <w:sz w:val="20"/>
          <w:vertAlign w:val="baseline"/>
        </w:rPr>
        <w:t>*</w:t>
      </w:r>
      <w:r>
        <w:rPr>
          <w:rStyle w:val="FootnoteReference"/>
          <w:sz w:val="20"/>
          <w:vertAlign w:val="baseline"/>
        </w:rPr>
        <w:tab/>
      </w:r>
      <w:r w:rsidRPr="00CE0DE3">
        <w:t>Adopted by the Committee at its</w:t>
      </w:r>
      <w:r>
        <w:t xml:space="preserve"> 108th</w:t>
      </w:r>
      <w:r w:rsidRPr="00CE0DE3">
        <w:t xml:space="preserve"> session (</w:t>
      </w:r>
      <w:r>
        <w:t>8-26 July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2F" w:rsidRPr="00655030" w:rsidRDefault="009C742F" w:rsidP="00655030">
    <w:pPr>
      <w:pStyle w:val="Header"/>
    </w:pPr>
    <w:r w:rsidRPr="00655030">
      <w:rPr>
        <w:szCs w:val="18"/>
      </w:rPr>
      <w:t>CCPR/</w:t>
    </w:r>
    <w:r>
      <w:t>C/KGZ/Q/2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2F" w:rsidRPr="00EB7F18" w:rsidRDefault="009C742F" w:rsidP="00375235">
    <w:pPr>
      <w:pStyle w:val="Header"/>
      <w:jc w:val="right"/>
    </w:pPr>
    <w:r>
      <w:t>CCPR/C/KGZ/Q/2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7B" w:rsidRDefault="006A20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multilevel"/>
    <w:tmpl w:val="894EE885"/>
    <w:lvl w:ilvl="0">
      <w:numFmt w:val="bullet"/>
      <w:lvlText w:val="·"/>
      <w:lvlJc w:val="left"/>
      <w:pPr>
        <w:tabs>
          <w:tab w:val="num" w:pos="360"/>
        </w:tabs>
        <w:ind w:left="360"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51A1C2E"/>
    <w:multiLevelType w:val="hybridMultilevel"/>
    <w:tmpl w:val="8A2E7A72"/>
    <w:lvl w:ilvl="0" w:tplc="DDC687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B0A5D70"/>
    <w:multiLevelType w:val="hybridMultilevel"/>
    <w:tmpl w:val="720C9E7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DF3BF0"/>
    <w:multiLevelType w:val="hybridMultilevel"/>
    <w:tmpl w:val="C88C32BE"/>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B704CCF"/>
    <w:multiLevelType w:val="hybridMultilevel"/>
    <w:tmpl w:val="6AEC4FC4"/>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DD5389B"/>
    <w:multiLevelType w:val="hybridMultilevel"/>
    <w:tmpl w:val="B81229B2"/>
    <w:lvl w:ilvl="0" w:tplc="08090001">
      <w:start w:val="1"/>
      <w:numFmt w:val="bullet"/>
      <w:lvlText w:val=""/>
      <w:lvlJc w:val="left"/>
      <w:pPr>
        <w:ind w:left="1125" w:hanging="360"/>
      </w:pPr>
      <w:rPr>
        <w:rFonts w:ascii="Symbol" w:hAnsi="Symbol" w:hint="default"/>
      </w:rPr>
    </w:lvl>
    <w:lvl w:ilvl="1" w:tplc="08090003">
      <w:start w:val="1"/>
      <w:numFmt w:val="bullet"/>
      <w:lvlText w:val="o"/>
      <w:lvlJc w:val="left"/>
      <w:pPr>
        <w:ind w:left="1845" w:hanging="360"/>
      </w:pPr>
      <w:rPr>
        <w:rFonts w:ascii="Courier New" w:hAnsi="Courier New" w:cs="Courier New" w:hint="default"/>
      </w:rPr>
    </w:lvl>
    <w:lvl w:ilvl="2" w:tplc="08090005">
      <w:start w:val="1"/>
      <w:numFmt w:val="bullet"/>
      <w:lvlText w:val=""/>
      <w:lvlJc w:val="left"/>
      <w:pPr>
        <w:ind w:left="2565" w:hanging="360"/>
      </w:pPr>
      <w:rPr>
        <w:rFonts w:ascii="Wingdings" w:hAnsi="Wingdings" w:hint="default"/>
      </w:rPr>
    </w:lvl>
    <w:lvl w:ilvl="3" w:tplc="08090001">
      <w:start w:val="1"/>
      <w:numFmt w:val="bullet"/>
      <w:lvlText w:val=""/>
      <w:lvlJc w:val="left"/>
      <w:pPr>
        <w:ind w:left="3285" w:hanging="360"/>
      </w:pPr>
      <w:rPr>
        <w:rFonts w:ascii="Symbol" w:hAnsi="Symbol" w:hint="default"/>
      </w:rPr>
    </w:lvl>
    <w:lvl w:ilvl="4" w:tplc="08090003">
      <w:start w:val="1"/>
      <w:numFmt w:val="bullet"/>
      <w:lvlText w:val="o"/>
      <w:lvlJc w:val="left"/>
      <w:pPr>
        <w:ind w:left="4005" w:hanging="360"/>
      </w:pPr>
      <w:rPr>
        <w:rFonts w:ascii="Courier New" w:hAnsi="Courier New" w:cs="Courier New" w:hint="default"/>
      </w:rPr>
    </w:lvl>
    <w:lvl w:ilvl="5" w:tplc="08090005">
      <w:start w:val="1"/>
      <w:numFmt w:val="bullet"/>
      <w:lvlText w:val=""/>
      <w:lvlJc w:val="left"/>
      <w:pPr>
        <w:ind w:left="4725" w:hanging="360"/>
      </w:pPr>
      <w:rPr>
        <w:rFonts w:ascii="Wingdings" w:hAnsi="Wingdings" w:hint="default"/>
      </w:rPr>
    </w:lvl>
    <w:lvl w:ilvl="6" w:tplc="08090001">
      <w:start w:val="1"/>
      <w:numFmt w:val="bullet"/>
      <w:lvlText w:val=""/>
      <w:lvlJc w:val="left"/>
      <w:pPr>
        <w:ind w:left="5445" w:hanging="360"/>
      </w:pPr>
      <w:rPr>
        <w:rFonts w:ascii="Symbol" w:hAnsi="Symbol" w:hint="default"/>
      </w:rPr>
    </w:lvl>
    <w:lvl w:ilvl="7" w:tplc="08090003">
      <w:start w:val="1"/>
      <w:numFmt w:val="bullet"/>
      <w:lvlText w:val="o"/>
      <w:lvlJc w:val="left"/>
      <w:pPr>
        <w:ind w:left="6165" w:hanging="360"/>
      </w:pPr>
      <w:rPr>
        <w:rFonts w:ascii="Courier New" w:hAnsi="Courier New" w:cs="Courier New" w:hint="default"/>
      </w:rPr>
    </w:lvl>
    <w:lvl w:ilvl="8" w:tplc="08090005">
      <w:start w:val="1"/>
      <w:numFmt w:val="bullet"/>
      <w:lvlText w:val=""/>
      <w:lvlJc w:val="left"/>
      <w:pPr>
        <w:ind w:left="6885" w:hanging="360"/>
      </w:pPr>
      <w:rPr>
        <w:rFonts w:ascii="Wingdings" w:hAnsi="Wingdings" w:hint="default"/>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11"/>
  </w:num>
  <w:num w:numId="3">
    <w:abstractNumId w:val="3"/>
  </w:num>
  <w:num w:numId="4">
    <w:abstractNumId w:val="7"/>
  </w:num>
  <w:num w:numId="5">
    <w:abstractNumId w:val="1"/>
  </w:num>
  <w:num w:numId="6">
    <w:abstractNumId w:val="12"/>
  </w:num>
  <w:num w:numId="7">
    <w:abstractNumId w:val="4"/>
  </w:num>
  <w:num w:numId="8">
    <w:abstractNumId w:val="0"/>
  </w:num>
  <w:num w:numId="9">
    <w:abstractNumId w:val="6"/>
  </w:num>
  <w:num w:numId="10">
    <w:abstractNumId w:val="8"/>
  </w:num>
  <w:num w:numId="11">
    <w:abstractNumId w:val="5"/>
  </w:num>
  <w:num w:numId="12">
    <w:abstractNumId w:val="10"/>
  </w:num>
  <w:num w:numId="1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F18"/>
    <w:rsid w:val="00002FF0"/>
    <w:rsid w:val="00004D69"/>
    <w:rsid w:val="000104EE"/>
    <w:rsid w:val="000108EF"/>
    <w:rsid w:val="00012DC3"/>
    <w:rsid w:val="00014532"/>
    <w:rsid w:val="0002684C"/>
    <w:rsid w:val="00026E1C"/>
    <w:rsid w:val="000272B3"/>
    <w:rsid w:val="00031565"/>
    <w:rsid w:val="00032E8B"/>
    <w:rsid w:val="000335DA"/>
    <w:rsid w:val="00043ECD"/>
    <w:rsid w:val="0004515D"/>
    <w:rsid w:val="00047E28"/>
    <w:rsid w:val="00050F6B"/>
    <w:rsid w:val="00052042"/>
    <w:rsid w:val="00054F9F"/>
    <w:rsid w:val="00055581"/>
    <w:rsid w:val="00057E0C"/>
    <w:rsid w:val="00057E97"/>
    <w:rsid w:val="00060A89"/>
    <w:rsid w:val="00060C3A"/>
    <w:rsid w:val="00065AD7"/>
    <w:rsid w:val="00072C8C"/>
    <w:rsid w:val="000733B5"/>
    <w:rsid w:val="000761FE"/>
    <w:rsid w:val="00080289"/>
    <w:rsid w:val="00081815"/>
    <w:rsid w:val="00082EAC"/>
    <w:rsid w:val="00086545"/>
    <w:rsid w:val="00090AE8"/>
    <w:rsid w:val="00090F94"/>
    <w:rsid w:val="000931C0"/>
    <w:rsid w:val="00094F4D"/>
    <w:rsid w:val="00097EBF"/>
    <w:rsid w:val="000A0704"/>
    <w:rsid w:val="000A1FD2"/>
    <w:rsid w:val="000A7A80"/>
    <w:rsid w:val="000B06C0"/>
    <w:rsid w:val="000B175B"/>
    <w:rsid w:val="000B2B67"/>
    <w:rsid w:val="000B3A0F"/>
    <w:rsid w:val="000B4EF7"/>
    <w:rsid w:val="000B5CD2"/>
    <w:rsid w:val="000C231D"/>
    <w:rsid w:val="000C27B6"/>
    <w:rsid w:val="000C2C03"/>
    <w:rsid w:val="000C2D2E"/>
    <w:rsid w:val="000C2DD3"/>
    <w:rsid w:val="000C65F6"/>
    <w:rsid w:val="000C6B36"/>
    <w:rsid w:val="000D2CC7"/>
    <w:rsid w:val="000D38E8"/>
    <w:rsid w:val="000E0415"/>
    <w:rsid w:val="000E2243"/>
    <w:rsid w:val="000E2B86"/>
    <w:rsid w:val="000F45E4"/>
    <w:rsid w:val="00100714"/>
    <w:rsid w:val="00101C5C"/>
    <w:rsid w:val="00105FB0"/>
    <w:rsid w:val="00107537"/>
    <w:rsid w:val="001103AA"/>
    <w:rsid w:val="00116F55"/>
    <w:rsid w:val="00121FB8"/>
    <w:rsid w:val="00124EDD"/>
    <w:rsid w:val="00130EAC"/>
    <w:rsid w:val="00140D5C"/>
    <w:rsid w:val="00143C0B"/>
    <w:rsid w:val="0014566E"/>
    <w:rsid w:val="00151024"/>
    <w:rsid w:val="001542F1"/>
    <w:rsid w:val="00154DD0"/>
    <w:rsid w:val="001566EC"/>
    <w:rsid w:val="00160334"/>
    <w:rsid w:val="00163F23"/>
    <w:rsid w:val="00165F3A"/>
    <w:rsid w:val="0017283A"/>
    <w:rsid w:val="0017459D"/>
    <w:rsid w:val="001746ED"/>
    <w:rsid w:val="0018151B"/>
    <w:rsid w:val="00181C71"/>
    <w:rsid w:val="00183968"/>
    <w:rsid w:val="001850CB"/>
    <w:rsid w:val="001857C4"/>
    <w:rsid w:val="00190385"/>
    <w:rsid w:val="00190E36"/>
    <w:rsid w:val="00193B2D"/>
    <w:rsid w:val="00196C00"/>
    <w:rsid w:val="00197FBD"/>
    <w:rsid w:val="001A3E52"/>
    <w:rsid w:val="001A51B7"/>
    <w:rsid w:val="001A6686"/>
    <w:rsid w:val="001B01B9"/>
    <w:rsid w:val="001B1DAF"/>
    <w:rsid w:val="001B4B04"/>
    <w:rsid w:val="001B52F3"/>
    <w:rsid w:val="001B687E"/>
    <w:rsid w:val="001C6663"/>
    <w:rsid w:val="001C75DA"/>
    <w:rsid w:val="001C7895"/>
    <w:rsid w:val="001D0C8C"/>
    <w:rsid w:val="001D26DF"/>
    <w:rsid w:val="001D36EF"/>
    <w:rsid w:val="001D3812"/>
    <w:rsid w:val="001D3A03"/>
    <w:rsid w:val="001D4BEA"/>
    <w:rsid w:val="001D6C4C"/>
    <w:rsid w:val="001E456B"/>
    <w:rsid w:val="001E4850"/>
    <w:rsid w:val="001E5509"/>
    <w:rsid w:val="001E559F"/>
    <w:rsid w:val="001F074D"/>
    <w:rsid w:val="001F0804"/>
    <w:rsid w:val="001F31B8"/>
    <w:rsid w:val="002007B4"/>
    <w:rsid w:val="00202DA8"/>
    <w:rsid w:val="00205905"/>
    <w:rsid w:val="002075EA"/>
    <w:rsid w:val="00210133"/>
    <w:rsid w:val="00211BA6"/>
    <w:rsid w:val="00211E0B"/>
    <w:rsid w:val="00212432"/>
    <w:rsid w:val="002131AD"/>
    <w:rsid w:val="00214D9C"/>
    <w:rsid w:val="00224F21"/>
    <w:rsid w:val="00230B4E"/>
    <w:rsid w:val="00230B51"/>
    <w:rsid w:val="0023210C"/>
    <w:rsid w:val="00234D06"/>
    <w:rsid w:val="002377DC"/>
    <w:rsid w:val="00243F8C"/>
    <w:rsid w:val="00245159"/>
    <w:rsid w:val="0024701C"/>
    <w:rsid w:val="002547DB"/>
    <w:rsid w:val="00260178"/>
    <w:rsid w:val="002604AD"/>
    <w:rsid w:val="002644AE"/>
    <w:rsid w:val="00267435"/>
    <w:rsid w:val="00267A86"/>
    <w:rsid w:val="00267F5F"/>
    <w:rsid w:val="00271ACC"/>
    <w:rsid w:val="0027289B"/>
    <w:rsid w:val="00275D3E"/>
    <w:rsid w:val="00276FE8"/>
    <w:rsid w:val="002776E6"/>
    <w:rsid w:val="002809F7"/>
    <w:rsid w:val="002819C7"/>
    <w:rsid w:val="00282744"/>
    <w:rsid w:val="002857F2"/>
    <w:rsid w:val="00286B4D"/>
    <w:rsid w:val="002906CC"/>
    <w:rsid w:val="002956D3"/>
    <w:rsid w:val="0029695C"/>
    <w:rsid w:val="002A2B5D"/>
    <w:rsid w:val="002A385D"/>
    <w:rsid w:val="002A7119"/>
    <w:rsid w:val="002B593A"/>
    <w:rsid w:val="002C079C"/>
    <w:rsid w:val="002C08F5"/>
    <w:rsid w:val="002C2573"/>
    <w:rsid w:val="002C2623"/>
    <w:rsid w:val="002C39BE"/>
    <w:rsid w:val="002C3B9D"/>
    <w:rsid w:val="002C5C77"/>
    <w:rsid w:val="002D23A1"/>
    <w:rsid w:val="002D23D8"/>
    <w:rsid w:val="002D6075"/>
    <w:rsid w:val="002E0266"/>
    <w:rsid w:val="002E26ED"/>
    <w:rsid w:val="002E369F"/>
    <w:rsid w:val="002E386F"/>
    <w:rsid w:val="002E39BB"/>
    <w:rsid w:val="002E4CE2"/>
    <w:rsid w:val="002E633E"/>
    <w:rsid w:val="002F175C"/>
    <w:rsid w:val="002F1E94"/>
    <w:rsid w:val="002F23C7"/>
    <w:rsid w:val="002F3850"/>
    <w:rsid w:val="002F3C11"/>
    <w:rsid w:val="002F46FF"/>
    <w:rsid w:val="002F5404"/>
    <w:rsid w:val="002F5BBD"/>
    <w:rsid w:val="002F666C"/>
    <w:rsid w:val="00301CB0"/>
    <w:rsid w:val="003037E7"/>
    <w:rsid w:val="00310FC6"/>
    <w:rsid w:val="00315377"/>
    <w:rsid w:val="00316CE6"/>
    <w:rsid w:val="00320F07"/>
    <w:rsid w:val="003224FF"/>
    <w:rsid w:val="003229D8"/>
    <w:rsid w:val="00324A23"/>
    <w:rsid w:val="00327A62"/>
    <w:rsid w:val="00335B64"/>
    <w:rsid w:val="00340F7B"/>
    <w:rsid w:val="00342E89"/>
    <w:rsid w:val="00343356"/>
    <w:rsid w:val="00345321"/>
    <w:rsid w:val="003456B2"/>
    <w:rsid w:val="003465F2"/>
    <w:rsid w:val="00351A50"/>
    <w:rsid w:val="00351BBB"/>
    <w:rsid w:val="00352709"/>
    <w:rsid w:val="00353993"/>
    <w:rsid w:val="003637EF"/>
    <w:rsid w:val="00364E90"/>
    <w:rsid w:val="0036609B"/>
    <w:rsid w:val="003673BC"/>
    <w:rsid w:val="00367567"/>
    <w:rsid w:val="00367ABD"/>
    <w:rsid w:val="00367DB6"/>
    <w:rsid w:val="00371178"/>
    <w:rsid w:val="00371746"/>
    <w:rsid w:val="00373D2C"/>
    <w:rsid w:val="00374101"/>
    <w:rsid w:val="00375235"/>
    <w:rsid w:val="003805D5"/>
    <w:rsid w:val="003810C1"/>
    <w:rsid w:val="00382E4C"/>
    <w:rsid w:val="00382F91"/>
    <w:rsid w:val="003830E9"/>
    <w:rsid w:val="0038336C"/>
    <w:rsid w:val="003866AE"/>
    <w:rsid w:val="00386EA8"/>
    <w:rsid w:val="00387062"/>
    <w:rsid w:val="00394D42"/>
    <w:rsid w:val="003968AF"/>
    <w:rsid w:val="003A164D"/>
    <w:rsid w:val="003A1DB5"/>
    <w:rsid w:val="003A4AD9"/>
    <w:rsid w:val="003A6810"/>
    <w:rsid w:val="003A781E"/>
    <w:rsid w:val="003B3C9E"/>
    <w:rsid w:val="003B5D94"/>
    <w:rsid w:val="003B657E"/>
    <w:rsid w:val="003B6B0E"/>
    <w:rsid w:val="003B7475"/>
    <w:rsid w:val="003C0674"/>
    <w:rsid w:val="003C1615"/>
    <w:rsid w:val="003C2CC4"/>
    <w:rsid w:val="003C3AFE"/>
    <w:rsid w:val="003C71BF"/>
    <w:rsid w:val="003D12B1"/>
    <w:rsid w:val="003D472F"/>
    <w:rsid w:val="003D4B23"/>
    <w:rsid w:val="003E46B6"/>
    <w:rsid w:val="003F1D7E"/>
    <w:rsid w:val="0040132F"/>
    <w:rsid w:val="00401A14"/>
    <w:rsid w:val="004022C8"/>
    <w:rsid w:val="00404C65"/>
    <w:rsid w:val="0040525B"/>
    <w:rsid w:val="00410C89"/>
    <w:rsid w:val="00411375"/>
    <w:rsid w:val="00413311"/>
    <w:rsid w:val="00415CB0"/>
    <w:rsid w:val="00415F6D"/>
    <w:rsid w:val="004206E4"/>
    <w:rsid w:val="0042188D"/>
    <w:rsid w:val="00423E8A"/>
    <w:rsid w:val="00426B9B"/>
    <w:rsid w:val="0042731D"/>
    <w:rsid w:val="004309C3"/>
    <w:rsid w:val="00431B10"/>
    <w:rsid w:val="004325CB"/>
    <w:rsid w:val="00434E68"/>
    <w:rsid w:val="00436B33"/>
    <w:rsid w:val="00440F85"/>
    <w:rsid w:val="00442A83"/>
    <w:rsid w:val="0044781B"/>
    <w:rsid w:val="00451AE8"/>
    <w:rsid w:val="00454243"/>
    <w:rsid w:val="0045495B"/>
    <w:rsid w:val="0046291F"/>
    <w:rsid w:val="004640D3"/>
    <w:rsid w:val="00466542"/>
    <w:rsid w:val="004675AD"/>
    <w:rsid w:val="00470EAE"/>
    <w:rsid w:val="00487488"/>
    <w:rsid w:val="00490DA0"/>
    <w:rsid w:val="00491F82"/>
    <w:rsid w:val="004A095F"/>
    <w:rsid w:val="004A2164"/>
    <w:rsid w:val="004B594A"/>
    <w:rsid w:val="004C0198"/>
    <w:rsid w:val="004C21F7"/>
    <w:rsid w:val="004C23BE"/>
    <w:rsid w:val="004C568B"/>
    <w:rsid w:val="004D1521"/>
    <w:rsid w:val="004D4037"/>
    <w:rsid w:val="004D6482"/>
    <w:rsid w:val="004D6D2B"/>
    <w:rsid w:val="004D7382"/>
    <w:rsid w:val="004D7512"/>
    <w:rsid w:val="004E30AE"/>
    <w:rsid w:val="004E3AFD"/>
    <w:rsid w:val="004E4921"/>
    <w:rsid w:val="004E4AA6"/>
    <w:rsid w:val="004E7160"/>
    <w:rsid w:val="004F46AB"/>
    <w:rsid w:val="004F4B4F"/>
    <w:rsid w:val="004F66A8"/>
    <w:rsid w:val="004F79BA"/>
    <w:rsid w:val="004F7B38"/>
    <w:rsid w:val="0050202A"/>
    <w:rsid w:val="00506045"/>
    <w:rsid w:val="00506C2C"/>
    <w:rsid w:val="00514277"/>
    <w:rsid w:val="0052136D"/>
    <w:rsid w:val="00521DE2"/>
    <w:rsid w:val="00524084"/>
    <w:rsid w:val="00525CF0"/>
    <w:rsid w:val="0052775E"/>
    <w:rsid w:val="00535145"/>
    <w:rsid w:val="00541CAA"/>
    <w:rsid w:val="005420F2"/>
    <w:rsid w:val="005433F2"/>
    <w:rsid w:val="005506F1"/>
    <w:rsid w:val="00553678"/>
    <w:rsid w:val="00561E3B"/>
    <w:rsid w:val="005628B6"/>
    <w:rsid w:val="00571C54"/>
    <w:rsid w:val="00571F7C"/>
    <w:rsid w:val="00573A4A"/>
    <w:rsid w:val="00575AEF"/>
    <w:rsid w:val="00576957"/>
    <w:rsid w:val="00577130"/>
    <w:rsid w:val="005802BB"/>
    <w:rsid w:val="00583449"/>
    <w:rsid w:val="005848B3"/>
    <w:rsid w:val="0058689C"/>
    <w:rsid w:val="00591C3F"/>
    <w:rsid w:val="0059210F"/>
    <w:rsid w:val="00593F18"/>
    <w:rsid w:val="00596420"/>
    <w:rsid w:val="005A21C2"/>
    <w:rsid w:val="005A375C"/>
    <w:rsid w:val="005B01D0"/>
    <w:rsid w:val="005B3DB3"/>
    <w:rsid w:val="005B3EFA"/>
    <w:rsid w:val="005C1425"/>
    <w:rsid w:val="005C2638"/>
    <w:rsid w:val="005C3558"/>
    <w:rsid w:val="005C54F9"/>
    <w:rsid w:val="005C678F"/>
    <w:rsid w:val="005D26CC"/>
    <w:rsid w:val="005D6076"/>
    <w:rsid w:val="005D70B0"/>
    <w:rsid w:val="005D7B0B"/>
    <w:rsid w:val="005E363C"/>
    <w:rsid w:val="005F2570"/>
    <w:rsid w:val="005F3018"/>
    <w:rsid w:val="005F3638"/>
    <w:rsid w:val="005F449B"/>
    <w:rsid w:val="005F640F"/>
    <w:rsid w:val="005F7717"/>
    <w:rsid w:val="005F7B75"/>
    <w:rsid w:val="006001EE"/>
    <w:rsid w:val="00602908"/>
    <w:rsid w:val="006044D8"/>
    <w:rsid w:val="00604CE4"/>
    <w:rsid w:val="00605042"/>
    <w:rsid w:val="00605E68"/>
    <w:rsid w:val="00611FC4"/>
    <w:rsid w:val="006176FB"/>
    <w:rsid w:val="00624751"/>
    <w:rsid w:val="00627337"/>
    <w:rsid w:val="00627D7E"/>
    <w:rsid w:val="00631812"/>
    <w:rsid w:val="0063264E"/>
    <w:rsid w:val="006358B9"/>
    <w:rsid w:val="0063597A"/>
    <w:rsid w:val="00637812"/>
    <w:rsid w:val="00640B26"/>
    <w:rsid w:val="006434CE"/>
    <w:rsid w:val="00650EA6"/>
    <w:rsid w:val="00651923"/>
    <w:rsid w:val="00651AE3"/>
    <w:rsid w:val="00652D0A"/>
    <w:rsid w:val="00655030"/>
    <w:rsid w:val="00656131"/>
    <w:rsid w:val="0065793C"/>
    <w:rsid w:val="00660F37"/>
    <w:rsid w:val="00662BB6"/>
    <w:rsid w:val="00666F5E"/>
    <w:rsid w:val="006702C2"/>
    <w:rsid w:val="0067522A"/>
    <w:rsid w:val="006776A8"/>
    <w:rsid w:val="006819BA"/>
    <w:rsid w:val="0068276B"/>
    <w:rsid w:val="00684B1C"/>
    <w:rsid w:val="00684C21"/>
    <w:rsid w:val="00693F80"/>
    <w:rsid w:val="006965A7"/>
    <w:rsid w:val="006A19DD"/>
    <w:rsid w:val="006A207B"/>
    <w:rsid w:val="006A580F"/>
    <w:rsid w:val="006B0FF0"/>
    <w:rsid w:val="006B1DF4"/>
    <w:rsid w:val="006B4CD4"/>
    <w:rsid w:val="006B52C8"/>
    <w:rsid w:val="006B6954"/>
    <w:rsid w:val="006B6D66"/>
    <w:rsid w:val="006C283A"/>
    <w:rsid w:val="006C4FC2"/>
    <w:rsid w:val="006C6B92"/>
    <w:rsid w:val="006C747B"/>
    <w:rsid w:val="006D094C"/>
    <w:rsid w:val="006D20F8"/>
    <w:rsid w:val="006D35F9"/>
    <w:rsid w:val="006D37AF"/>
    <w:rsid w:val="006D387A"/>
    <w:rsid w:val="006D4411"/>
    <w:rsid w:val="006D51D0"/>
    <w:rsid w:val="006E190C"/>
    <w:rsid w:val="006E1B24"/>
    <w:rsid w:val="006E2419"/>
    <w:rsid w:val="006E27C1"/>
    <w:rsid w:val="006E2B73"/>
    <w:rsid w:val="006E4EEE"/>
    <w:rsid w:val="006E564B"/>
    <w:rsid w:val="006E65B8"/>
    <w:rsid w:val="006E7191"/>
    <w:rsid w:val="006E7710"/>
    <w:rsid w:val="006E7C61"/>
    <w:rsid w:val="006F2192"/>
    <w:rsid w:val="006F41BA"/>
    <w:rsid w:val="006F4AAC"/>
    <w:rsid w:val="00703287"/>
    <w:rsid w:val="00703577"/>
    <w:rsid w:val="00710BC6"/>
    <w:rsid w:val="00711AE1"/>
    <w:rsid w:val="00713BD1"/>
    <w:rsid w:val="00715541"/>
    <w:rsid w:val="00716219"/>
    <w:rsid w:val="00717C5A"/>
    <w:rsid w:val="00721450"/>
    <w:rsid w:val="00722A6A"/>
    <w:rsid w:val="00724784"/>
    <w:rsid w:val="007262A8"/>
    <w:rsid w:val="0072632A"/>
    <w:rsid w:val="007307F4"/>
    <w:rsid w:val="007327D5"/>
    <w:rsid w:val="00733E2A"/>
    <w:rsid w:val="00735BF3"/>
    <w:rsid w:val="007372F2"/>
    <w:rsid w:val="007416BB"/>
    <w:rsid w:val="007439C3"/>
    <w:rsid w:val="00745ED7"/>
    <w:rsid w:val="0076018B"/>
    <w:rsid w:val="007629C8"/>
    <w:rsid w:val="0076700C"/>
    <w:rsid w:val="00767CD6"/>
    <w:rsid w:val="007715B2"/>
    <w:rsid w:val="00776651"/>
    <w:rsid w:val="00780567"/>
    <w:rsid w:val="00781CA7"/>
    <w:rsid w:val="00785DA4"/>
    <w:rsid w:val="00790AC6"/>
    <w:rsid w:val="00793423"/>
    <w:rsid w:val="007A1310"/>
    <w:rsid w:val="007A2CF3"/>
    <w:rsid w:val="007A7BBC"/>
    <w:rsid w:val="007A7F4D"/>
    <w:rsid w:val="007B38C4"/>
    <w:rsid w:val="007B458F"/>
    <w:rsid w:val="007B5CFE"/>
    <w:rsid w:val="007B6BA5"/>
    <w:rsid w:val="007C3390"/>
    <w:rsid w:val="007C4F4B"/>
    <w:rsid w:val="007C6AFE"/>
    <w:rsid w:val="007C784F"/>
    <w:rsid w:val="007C7F6F"/>
    <w:rsid w:val="007D0B09"/>
    <w:rsid w:val="007D1AB2"/>
    <w:rsid w:val="007D374C"/>
    <w:rsid w:val="007D7A2E"/>
    <w:rsid w:val="007D7FC1"/>
    <w:rsid w:val="007E0B2D"/>
    <w:rsid w:val="007E11A3"/>
    <w:rsid w:val="007E5C3A"/>
    <w:rsid w:val="007E7590"/>
    <w:rsid w:val="007F0AA9"/>
    <w:rsid w:val="007F5669"/>
    <w:rsid w:val="007F6611"/>
    <w:rsid w:val="008006B1"/>
    <w:rsid w:val="008058A9"/>
    <w:rsid w:val="00806FF5"/>
    <w:rsid w:val="008101C0"/>
    <w:rsid w:val="008105B8"/>
    <w:rsid w:val="008135E9"/>
    <w:rsid w:val="00814CD5"/>
    <w:rsid w:val="00817BC8"/>
    <w:rsid w:val="008226C7"/>
    <w:rsid w:val="008242D7"/>
    <w:rsid w:val="008257B1"/>
    <w:rsid w:val="00826C3B"/>
    <w:rsid w:val="008305F8"/>
    <w:rsid w:val="00833624"/>
    <w:rsid w:val="00833A43"/>
    <w:rsid w:val="0083682C"/>
    <w:rsid w:val="00836D72"/>
    <w:rsid w:val="0083721D"/>
    <w:rsid w:val="00837821"/>
    <w:rsid w:val="00843767"/>
    <w:rsid w:val="00843B0E"/>
    <w:rsid w:val="0085639A"/>
    <w:rsid w:val="00857363"/>
    <w:rsid w:val="0086121F"/>
    <w:rsid w:val="00865F30"/>
    <w:rsid w:val="008679D9"/>
    <w:rsid w:val="008711A4"/>
    <w:rsid w:val="008711E8"/>
    <w:rsid w:val="00871AC6"/>
    <w:rsid w:val="00877B63"/>
    <w:rsid w:val="00880465"/>
    <w:rsid w:val="008843D7"/>
    <w:rsid w:val="00885FB4"/>
    <w:rsid w:val="00886D82"/>
    <w:rsid w:val="00891A5B"/>
    <w:rsid w:val="008936A4"/>
    <w:rsid w:val="00896612"/>
    <w:rsid w:val="008979B1"/>
    <w:rsid w:val="008A0D18"/>
    <w:rsid w:val="008A1C50"/>
    <w:rsid w:val="008A1DB2"/>
    <w:rsid w:val="008A28A6"/>
    <w:rsid w:val="008A4425"/>
    <w:rsid w:val="008A6B25"/>
    <w:rsid w:val="008A6C4F"/>
    <w:rsid w:val="008B1546"/>
    <w:rsid w:val="008B2335"/>
    <w:rsid w:val="008B48C6"/>
    <w:rsid w:val="008C19F4"/>
    <w:rsid w:val="008C2F3D"/>
    <w:rsid w:val="008C2F7B"/>
    <w:rsid w:val="008C7BF0"/>
    <w:rsid w:val="008D35B4"/>
    <w:rsid w:val="008D468A"/>
    <w:rsid w:val="008E0678"/>
    <w:rsid w:val="008E5BF7"/>
    <w:rsid w:val="008F0039"/>
    <w:rsid w:val="008F39E0"/>
    <w:rsid w:val="008F7420"/>
    <w:rsid w:val="00903F0A"/>
    <w:rsid w:val="009078A7"/>
    <w:rsid w:val="009103C4"/>
    <w:rsid w:val="00910F40"/>
    <w:rsid w:val="00912C08"/>
    <w:rsid w:val="00917145"/>
    <w:rsid w:val="00917283"/>
    <w:rsid w:val="009223CA"/>
    <w:rsid w:val="0093026F"/>
    <w:rsid w:val="0093152C"/>
    <w:rsid w:val="00935E4A"/>
    <w:rsid w:val="00940F93"/>
    <w:rsid w:val="00945570"/>
    <w:rsid w:val="00947948"/>
    <w:rsid w:val="0095347F"/>
    <w:rsid w:val="00954401"/>
    <w:rsid w:val="00955A13"/>
    <w:rsid w:val="009578DB"/>
    <w:rsid w:val="009635AB"/>
    <w:rsid w:val="00967EC7"/>
    <w:rsid w:val="00971260"/>
    <w:rsid w:val="00971E3B"/>
    <w:rsid w:val="009760F3"/>
    <w:rsid w:val="00977BC4"/>
    <w:rsid w:val="009832FD"/>
    <w:rsid w:val="009834EE"/>
    <w:rsid w:val="00984048"/>
    <w:rsid w:val="00984509"/>
    <w:rsid w:val="009909F5"/>
    <w:rsid w:val="009920DC"/>
    <w:rsid w:val="00993967"/>
    <w:rsid w:val="00996DDC"/>
    <w:rsid w:val="009A0E8D"/>
    <w:rsid w:val="009A3385"/>
    <w:rsid w:val="009A3FDB"/>
    <w:rsid w:val="009A4B8B"/>
    <w:rsid w:val="009A6571"/>
    <w:rsid w:val="009A6936"/>
    <w:rsid w:val="009B26E7"/>
    <w:rsid w:val="009B5784"/>
    <w:rsid w:val="009C06DB"/>
    <w:rsid w:val="009C118C"/>
    <w:rsid w:val="009C26DE"/>
    <w:rsid w:val="009C55AD"/>
    <w:rsid w:val="009C64FD"/>
    <w:rsid w:val="009C742F"/>
    <w:rsid w:val="009D0A7C"/>
    <w:rsid w:val="009D1A6C"/>
    <w:rsid w:val="009E2E1A"/>
    <w:rsid w:val="009F32EC"/>
    <w:rsid w:val="009F4C87"/>
    <w:rsid w:val="009F5D1E"/>
    <w:rsid w:val="009F75BC"/>
    <w:rsid w:val="00A00A3F"/>
    <w:rsid w:val="00A01489"/>
    <w:rsid w:val="00A02BC3"/>
    <w:rsid w:val="00A04B5D"/>
    <w:rsid w:val="00A04B86"/>
    <w:rsid w:val="00A10B5A"/>
    <w:rsid w:val="00A11778"/>
    <w:rsid w:val="00A1188A"/>
    <w:rsid w:val="00A12866"/>
    <w:rsid w:val="00A17426"/>
    <w:rsid w:val="00A17557"/>
    <w:rsid w:val="00A22B9F"/>
    <w:rsid w:val="00A23976"/>
    <w:rsid w:val="00A23FE9"/>
    <w:rsid w:val="00A24322"/>
    <w:rsid w:val="00A25273"/>
    <w:rsid w:val="00A25DED"/>
    <w:rsid w:val="00A3199D"/>
    <w:rsid w:val="00A338F1"/>
    <w:rsid w:val="00A342C0"/>
    <w:rsid w:val="00A36FB4"/>
    <w:rsid w:val="00A3732B"/>
    <w:rsid w:val="00A3782B"/>
    <w:rsid w:val="00A41DD1"/>
    <w:rsid w:val="00A44615"/>
    <w:rsid w:val="00A45226"/>
    <w:rsid w:val="00A566FC"/>
    <w:rsid w:val="00A571AD"/>
    <w:rsid w:val="00A603B1"/>
    <w:rsid w:val="00A60768"/>
    <w:rsid w:val="00A62F31"/>
    <w:rsid w:val="00A64849"/>
    <w:rsid w:val="00A67BBF"/>
    <w:rsid w:val="00A70B56"/>
    <w:rsid w:val="00A72F22"/>
    <w:rsid w:val="00A7360F"/>
    <w:rsid w:val="00A748A6"/>
    <w:rsid w:val="00A769F4"/>
    <w:rsid w:val="00A7738F"/>
    <w:rsid w:val="00A776B4"/>
    <w:rsid w:val="00A80DFA"/>
    <w:rsid w:val="00A8113B"/>
    <w:rsid w:val="00A81CFC"/>
    <w:rsid w:val="00A83104"/>
    <w:rsid w:val="00A84F7D"/>
    <w:rsid w:val="00A87182"/>
    <w:rsid w:val="00A94361"/>
    <w:rsid w:val="00A9585B"/>
    <w:rsid w:val="00A958F7"/>
    <w:rsid w:val="00A9621E"/>
    <w:rsid w:val="00AA293C"/>
    <w:rsid w:val="00AA2E62"/>
    <w:rsid w:val="00AA7600"/>
    <w:rsid w:val="00AB2EE8"/>
    <w:rsid w:val="00AB6F83"/>
    <w:rsid w:val="00AC08C1"/>
    <w:rsid w:val="00AC3933"/>
    <w:rsid w:val="00AC4C9B"/>
    <w:rsid w:val="00AC6126"/>
    <w:rsid w:val="00AC6DB5"/>
    <w:rsid w:val="00AD047B"/>
    <w:rsid w:val="00AD2238"/>
    <w:rsid w:val="00AD2E5F"/>
    <w:rsid w:val="00AD2E72"/>
    <w:rsid w:val="00AD389E"/>
    <w:rsid w:val="00AD5CC0"/>
    <w:rsid w:val="00AE0895"/>
    <w:rsid w:val="00AE0F44"/>
    <w:rsid w:val="00AE63BC"/>
    <w:rsid w:val="00B00DAC"/>
    <w:rsid w:val="00B06596"/>
    <w:rsid w:val="00B07057"/>
    <w:rsid w:val="00B10610"/>
    <w:rsid w:val="00B10B6E"/>
    <w:rsid w:val="00B121B2"/>
    <w:rsid w:val="00B127B8"/>
    <w:rsid w:val="00B1379C"/>
    <w:rsid w:val="00B13E9B"/>
    <w:rsid w:val="00B14EB4"/>
    <w:rsid w:val="00B14F63"/>
    <w:rsid w:val="00B17AC2"/>
    <w:rsid w:val="00B202A0"/>
    <w:rsid w:val="00B20C3D"/>
    <w:rsid w:val="00B21977"/>
    <w:rsid w:val="00B30179"/>
    <w:rsid w:val="00B3342B"/>
    <w:rsid w:val="00B339A7"/>
    <w:rsid w:val="00B44E2F"/>
    <w:rsid w:val="00B53C59"/>
    <w:rsid w:val="00B53E8E"/>
    <w:rsid w:val="00B55954"/>
    <w:rsid w:val="00B56E4A"/>
    <w:rsid w:val="00B56E9C"/>
    <w:rsid w:val="00B62918"/>
    <w:rsid w:val="00B64B1F"/>
    <w:rsid w:val="00B6553F"/>
    <w:rsid w:val="00B66E5E"/>
    <w:rsid w:val="00B70867"/>
    <w:rsid w:val="00B71D50"/>
    <w:rsid w:val="00B73D33"/>
    <w:rsid w:val="00B74187"/>
    <w:rsid w:val="00B74DFB"/>
    <w:rsid w:val="00B74EF5"/>
    <w:rsid w:val="00B76CFF"/>
    <w:rsid w:val="00B77D05"/>
    <w:rsid w:val="00B80818"/>
    <w:rsid w:val="00B81206"/>
    <w:rsid w:val="00B81E12"/>
    <w:rsid w:val="00B843AD"/>
    <w:rsid w:val="00B85492"/>
    <w:rsid w:val="00B9067B"/>
    <w:rsid w:val="00B956EA"/>
    <w:rsid w:val="00B97B42"/>
    <w:rsid w:val="00BA7E40"/>
    <w:rsid w:val="00BB01EA"/>
    <w:rsid w:val="00BB16D5"/>
    <w:rsid w:val="00BB17BC"/>
    <w:rsid w:val="00BB29CB"/>
    <w:rsid w:val="00BB3D07"/>
    <w:rsid w:val="00BB650B"/>
    <w:rsid w:val="00BB71C0"/>
    <w:rsid w:val="00BC2C23"/>
    <w:rsid w:val="00BC375C"/>
    <w:rsid w:val="00BC5929"/>
    <w:rsid w:val="00BC6E82"/>
    <w:rsid w:val="00BC74E9"/>
    <w:rsid w:val="00BC78BB"/>
    <w:rsid w:val="00BD3E25"/>
    <w:rsid w:val="00BD42BD"/>
    <w:rsid w:val="00BD5EBE"/>
    <w:rsid w:val="00BD6C54"/>
    <w:rsid w:val="00BE067C"/>
    <w:rsid w:val="00BE4AA9"/>
    <w:rsid w:val="00BE4BBC"/>
    <w:rsid w:val="00BF0CCD"/>
    <w:rsid w:val="00BF59D5"/>
    <w:rsid w:val="00BF68A8"/>
    <w:rsid w:val="00BF7EBC"/>
    <w:rsid w:val="00C03230"/>
    <w:rsid w:val="00C04281"/>
    <w:rsid w:val="00C101EE"/>
    <w:rsid w:val="00C11A03"/>
    <w:rsid w:val="00C13C0E"/>
    <w:rsid w:val="00C144FE"/>
    <w:rsid w:val="00C14C2D"/>
    <w:rsid w:val="00C20087"/>
    <w:rsid w:val="00C22820"/>
    <w:rsid w:val="00C235B8"/>
    <w:rsid w:val="00C27E66"/>
    <w:rsid w:val="00C3786B"/>
    <w:rsid w:val="00C40168"/>
    <w:rsid w:val="00C428D2"/>
    <w:rsid w:val="00C463DD"/>
    <w:rsid w:val="00C4724C"/>
    <w:rsid w:val="00C47BFF"/>
    <w:rsid w:val="00C505A5"/>
    <w:rsid w:val="00C50CE1"/>
    <w:rsid w:val="00C55FDE"/>
    <w:rsid w:val="00C57F89"/>
    <w:rsid w:val="00C629A0"/>
    <w:rsid w:val="00C745C3"/>
    <w:rsid w:val="00C8003A"/>
    <w:rsid w:val="00C82377"/>
    <w:rsid w:val="00C85295"/>
    <w:rsid w:val="00C852D7"/>
    <w:rsid w:val="00C9483C"/>
    <w:rsid w:val="00C94DDB"/>
    <w:rsid w:val="00C94E0B"/>
    <w:rsid w:val="00C960A5"/>
    <w:rsid w:val="00CA1795"/>
    <w:rsid w:val="00CA3670"/>
    <w:rsid w:val="00CA3F6E"/>
    <w:rsid w:val="00CA74CD"/>
    <w:rsid w:val="00CA7A00"/>
    <w:rsid w:val="00CB20B2"/>
    <w:rsid w:val="00CB699D"/>
    <w:rsid w:val="00CB6C49"/>
    <w:rsid w:val="00CC502B"/>
    <w:rsid w:val="00CC52B9"/>
    <w:rsid w:val="00CC7A1F"/>
    <w:rsid w:val="00CD4236"/>
    <w:rsid w:val="00CD7462"/>
    <w:rsid w:val="00CE3DA3"/>
    <w:rsid w:val="00CE3FC5"/>
    <w:rsid w:val="00CE4A8F"/>
    <w:rsid w:val="00CE708E"/>
    <w:rsid w:val="00CF7C0C"/>
    <w:rsid w:val="00D006A1"/>
    <w:rsid w:val="00D00F60"/>
    <w:rsid w:val="00D00FEE"/>
    <w:rsid w:val="00D010F6"/>
    <w:rsid w:val="00D028D4"/>
    <w:rsid w:val="00D02FAE"/>
    <w:rsid w:val="00D0367F"/>
    <w:rsid w:val="00D2031B"/>
    <w:rsid w:val="00D20E49"/>
    <w:rsid w:val="00D23E53"/>
    <w:rsid w:val="00D25EAD"/>
    <w:rsid w:val="00D25FE2"/>
    <w:rsid w:val="00D26A3F"/>
    <w:rsid w:val="00D273B8"/>
    <w:rsid w:val="00D30CC9"/>
    <w:rsid w:val="00D3118C"/>
    <w:rsid w:val="00D324C9"/>
    <w:rsid w:val="00D43252"/>
    <w:rsid w:val="00D434DB"/>
    <w:rsid w:val="00D45A19"/>
    <w:rsid w:val="00D47EEA"/>
    <w:rsid w:val="00D55222"/>
    <w:rsid w:val="00D5598B"/>
    <w:rsid w:val="00D56EFC"/>
    <w:rsid w:val="00D6312B"/>
    <w:rsid w:val="00D6344E"/>
    <w:rsid w:val="00D64993"/>
    <w:rsid w:val="00D64E6E"/>
    <w:rsid w:val="00D661E6"/>
    <w:rsid w:val="00D70F62"/>
    <w:rsid w:val="00D71BBC"/>
    <w:rsid w:val="00D730D7"/>
    <w:rsid w:val="00D73833"/>
    <w:rsid w:val="00D764B1"/>
    <w:rsid w:val="00D814D5"/>
    <w:rsid w:val="00D95303"/>
    <w:rsid w:val="00D97174"/>
    <w:rsid w:val="00D978C6"/>
    <w:rsid w:val="00DA3111"/>
    <w:rsid w:val="00DA3C1C"/>
    <w:rsid w:val="00DA5A3A"/>
    <w:rsid w:val="00DB0C79"/>
    <w:rsid w:val="00DB410E"/>
    <w:rsid w:val="00DB4453"/>
    <w:rsid w:val="00DC017B"/>
    <w:rsid w:val="00DC3ABD"/>
    <w:rsid w:val="00DD408F"/>
    <w:rsid w:val="00DD438C"/>
    <w:rsid w:val="00DD5C67"/>
    <w:rsid w:val="00DD6CA0"/>
    <w:rsid w:val="00DD7352"/>
    <w:rsid w:val="00DD739E"/>
    <w:rsid w:val="00DE41C9"/>
    <w:rsid w:val="00DE49C5"/>
    <w:rsid w:val="00DE5146"/>
    <w:rsid w:val="00DF00A4"/>
    <w:rsid w:val="00DF18E0"/>
    <w:rsid w:val="00DF3701"/>
    <w:rsid w:val="00DF74B1"/>
    <w:rsid w:val="00E02FC3"/>
    <w:rsid w:val="00E05C18"/>
    <w:rsid w:val="00E10A1D"/>
    <w:rsid w:val="00E1106A"/>
    <w:rsid w:val="00E124A0"/>
    <w:rsid w:val="00E125A4"/>
    <w:rsid w:val="00E12636"/>
    <w:rsid w:val="00E1670A"/>
    <w:rsid w:val="00E23A1A"/>
    <w:rsid w:val="00E27346"/>
    <w:rsid w:val="00E27735"/>
    <w:rsid w:val="00E357C7"/>
    <w:rsid w:val="00E40945"/>
    <w:rsid w:val="00E4130D"/>
    <w:rsid w:val="00E417C6"/>
    <w:rsid w:val="00E44ABA"/>
    <w:rsid w:val="00E459FB"/>
    <w:rsid w:val="00E45FDC"/>
    <w:rsid w:val="00E46732"/>
    <w:rsid w:val="00E5013F"/>
    <w:rsid w:val="00E525D2"/>
    <w:rsid w:val="00E537FB"/>
    <w:rsid w:val="00E53CF1"/>
    <w:rsid w:val="00E60FA8"/>
    <w:rsid w:val="00E65B08"/>
    <w:rsid w:val="00E71BC8"/>
    <w:rsid w:val="00E7260F"/>
    <w:rsid w:val="00E776F8"/>
    <w:rsid w:val="00E779FC"/>
    <w:rsid w:val="00E84234"/>
    <w:rsid w:val="00E938BA"/>
    <w:rsid w:val="00E93D6F"/>
    <w:rsid w:val="00E947D7"/>
    <w:rsid w:val="00E95FDE"/>
    <w:rsid w:val="00E964E2"/>
    <w:rsid w:val="00E96630"/>
    <w:rsid w:val="00EA02C7"/>
    <w:rsid w:val="00EB21BD"/>
    <w:rsid w:val="00EB2581"/>
    <w:rsid w:val="00EB3DCA"/>
    <w:rsid w:val="00EB3F81"/>
    <w:rsid w:val="00EB6242"/>
    <w:rsid w:val="00EB7F18"/>
    <w:rsid w:val="00EC1137"/>
    <w:rsid w:val="00EC13C9"/>
    <w:rsid w:val="00EC254A"/>
    <w:rsid w:val="00ED1909"/>
    <w:rsid w:val="00ED2360"/>
    <w:rsid w:val="00ED7A2A"/>
    <w:rsid w:val="00EE29C4"/>
    <w:rsid w:val="00EE60B9"/>
    <w:rsid w:val="00EE7AE2"/>
    <w:rsid w:val="00EF07F7"/>
    <w:rsid w:val="00EF1B69"/>
    <w:rsid w:val="00EF1D7F"/>
    <w:rsid w:val="00EF22AF"/>
    <w:rsid w:val="00EF57E9"/>
    <w:rsid w:val="00F054CB"/>
    <w:rsid w:val="00F073A9"/>
    <w:rsid w:val="00F11926"/>
    <w:rsid w:val="00F15436"/>
    <w:rsid w:val="00F2010B"/>
    <w:rsid w:val="00F20C3D"/>
    <w:rsid w:val="00F31B99"/>
    <w:rsid w:val="00F323D7"/>
    <w:rsid w:val="00F43E9E"/>
    <w:rsid w:val="00F443C4"/>
    <w:rsid w:val="00F45429"/>
    <w:rsid w:val="00F46CD4"/>
    <w:rsid w:val="00F539A0"/>
    <w:rsid w:val="00F665B2"/>
    <w:rsid w:val="00F673D5"/>
    <w:rsid w:val="00F74791"/>
    <w:rsid w:val="00F83077"/>
    <w:rsid w:val="00F830DD"/>
    <w:rsid w:val="00F836EF"/>
    <w:rsid w:val="00F84897"/>
    <w:rsid w:val="00F84AA7"/>
    <w:rsid w:val="00F86C4E"/>
    <w:rsid w:val="00F9057C"/>
    <w:rsid w:val="00F906D7"/>
    <w:rsid w:val="00F92910"/>
    <w:rsid w:val="00F9338C"/>
    <w:rsid w:val="00F93781"/>
    <w:rsid w:val="00F963C4"/>
    <w:rsid w:val="00FA22C7"/>
    <w:rsid w:val="00FA598A"/>
    <w:rsid w:val="00FA7C79"/>
    <w:rsid w:val="00FB19BF"/>
    <w:rsid w:val="00FB1F3C"/>
    <w:rsid w:val="00FB519A"/>
    <w:rsid w:val="00FB613B"/>
    <w:rsid w:val="00FC1E83"/>
    <w:rsid w:val="00FC3DA7"/>
    <w:rsid w:val="00FC68B7"/>
    <w:rsid w:val="00FC7170"/>
    <w:rsid w:val="00FD0145"/>
    <w:rsid w:val="00FD2E6C"/>
    <w:rsid w:val="00FD3398"/>
    <w:rsid w:val="00FD63A9"/>
    <w:rsid w:val="00FD74CD"/>
    <w:rsid w:val="00FE106A"/>
    <w:rsid w:val="00FE3502"/>
    <w:rsid w:val="00FF32D2"/>
    <w:rsid w:val="00FF4ED1"/>
    <w:rsid w:val="00FF6B35"/>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t"/>
    <w:basedOn w:val="Normal"/>
    <w:link w:val="FootnoteTextChar2"/>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styleId="CommentSubject">
    <w:name w:val="annotation subject"/>
    <w:basedOn w:val="CommentText"/>
    <w:next w:val="CommentText"/>
    <w:semiHidden/>
    <w:rsid w:val="00713BD1"/>
    <w:pPr>
      <w:suppressAutoHyphens/>
      <w:spacing w:line="240" w:lineRule="atLeast"/>
    </w:pPr>
    <w:rPr>
      <w:rFonts w:eastAsia="Times New Roman"/>
      <w:b/>
      <w:bCs/>
      <w:lang w:val="en-GB" w:eastAsia="en-US"/>
    </w:rPr>
  </w:style>
  <w:style w:type="character" w:customStyle="1" w:styleId="H1GChar">
    <w:name w:val="_ H_1_G Char"/>
    <w:link w:val="H1G"/>
    <w:rsid w:val="00E5013F"/>
    <w:rPr>
      <w:b/>
      <w:sz w:val="24"/>
      <w:lang w:val="en-GB" w:eastAsia="en-US" w:bidi="ar-SA"/>
    </w:rPr>
  </w:style>
  <w:style w:type="character" w:customStyle="1" w:styleId="H23GChar">
    <w:name w:val="_ H_2/3_G Char"/>
    <w:link w:val="H23G"/>
    <w:rsid w:val="00AC4C9B"/>
    <w:rPr>
      <w:b/>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ft Char1"/>
    <w:link w:val="FootnoteText"/>
    <w:locked/>
    <w:rsid w:val="00571F7C"/>
    <w:rPr>
      <w:sz w:val="18"/>
      <w:lang w:eastAsia="en-US"/>
    </w:rPr>
  </w:style>
  <w:style w:type="paragraph" w:customStyle="1" w:styleId="FreeForm">
    <w:name w:val="Free Form"/>
    <w:rsid w:val="00012DC3"/>
    <w:rPr>
      <w:rFonts w:eastAsia="ヒラギノ角ゴ Pro W3"/>
      <w:color w:val="000000"/>
      <w:lang w:val="es-ES"/>
    </w:rPr>
  </w:style>
  <w:style w:type="character" w:customStyle="1" w:styleId="FAFuChar">
    <w:name w:val="FA Fu Char"/>
    <w:aliases w:val="ft Char,Style 27 Char,Char Char Char Char Char Char,Footnote Text Char Char Char Char Char Char,Footnote Text Char Char Char Char Char1,Footnote reference Char,Style 11 Char,Char Char Char Char,Char Char,fn Char,12pt Char"/>
    <w:uiPriority w:val="99"/>
    <w:rsid w:val="00591C3F"/>
    <w:rPr>
      <w:sz w:val="20"/>
      <w:szCs w:val="20"/>
      <w:lang w:val="ky-KG"/>
    </w:rPr>
  </w:style>
  <w:style w:type="paragraph" w:styleId="ListParagraph">
    <w:name w:val="List Paragraph"/>
    <w:basedOn w:val="Normal"/>
    <w:uiPriority w:val="34"/>
    <w:qFormat/>
    <w:rsid w:val="00D0367F"/>
    <w:pPr>
      <w:suppressAutoHyphens w:val="0"/>
      <w:spacing w:after="200" w:line="276" w:lineRule="auto"/>
      <w:ind w:left="720"/>
      <w:contextualSpacing/>
    </w:pPr>
    <w:rPr>
      <w:rFonts w:ascii="Calibri" w:eastAsia="Calibri" w:hAnsi="Calibri"/>
      <w:sz w:val="22"/>
      <w:szCs w:val="22"/>
    </w:rPr>
  </w:style>
  <w:style w:type="paragraph" w:styleId="Revision">
    <w:name w:val="Revision"/>
    <w:hidden/>
    <w:uiPriority w:val="99"/>
    <w:semiHidden/>
    <w:rsid w:val="00B71D5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534951">
      <w:bodyDiv w:val="1"/>
      <w:marLeft w:val="0"/>
      <w:marRight w:val="0"/>
      <w:marTop w:val="0"/>
      <w:marBottom w:val="0"/>
      <w:divBdr>
        <w:top w:val="none" w:sz="0" w:space="0" w:color="auto"/>
        <w:left w:val="none" w:sz="0" w:space="0" w:color="auto"/>
        <w:bottom w:val="none" w:sz="0" w:space="0" w:color="auto"/>
        <w:right w:val="none" w:sz="0" w:space="0" w:color="auto"/>
      </w:divBdr>
    </w:div>
    <w:div w:id="193320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2445</Words>
  <Characters>13133</Characters>
  <Application>Microsoft Office Word</Application>
  <DocSecurity>4</DocSecurity>
  <Lines>208</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2013-08-22T09:55:00Z</cp:lastPrinted>
  <dcterms:created xsi:type="dcterms:W3CDTF">2013-08-23T16:09:00Z</dcterms:created>
  <dcterms:modified xsi:type="dcterms:W3CDTF">2013-08-23T16:09:00Z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332853706</vt:i4>
  </property>
</Properties>
</file>