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C61" w:rsidRDefault="00EE1C61" w:rsidP="00EE1C61">
      <w:pPr>
        <w:spacing w:line="60" w:lineRule="exact"/>
        <w:rPr>
          <w:sz w:val="6"/>
          <w:lang w:val="en-US"/>
        </w:rPr>
        <w:sectPr w:rsidR="00EE1C61" w:rsidSect="00EE1C6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D1D30" w:rsidRDefault="001D1D30" w:rsidP="001D1D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1D1D30" w:rsidRDefault="001D1D30" w:rsidP="001D1D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1D1D30" w:rsidRDefault="001D1D30" w:rsidP="001D1D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и сорок первая сессии</w:t>
      </w:r>
    </w:p>
    <w:p w:rsidR="001D1D30" w:rsidRDefault="001D1D30" w:rsidP="001D1D3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16–20 июля 2007 года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1D1D3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</w:t>
      </w:r>
      <w:r w:rsidRPr="001D1D30">
        <w:t xml:space="preserve"> </w:t>
      </w:r>
      <w:r>
        <w:t>и вопросов, касающихся рассмотрения периодических докладов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1D1D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Йемен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1D1D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4673DD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Йемена (</w:t>
      </w:r>
      <w:r>
        <w:rPr>
          <w:lang w:val="en-US"/>
        </w:rPr>
        <w:t>CEDAW</w:t>
      </w:r>
      <w:r w:rsidRPr="003B0208">
        <w:t>/</w:t>
      </w:r>
      <w:r>
        <w:rPr>
          <w:lang w:val="en-US"/>
        </w:rPr>
        <w:t>C</w:t>
      </w:r>
      <w:r w:rsidRPr="003B0208">
        <w:t>/</w:t>
      </w:r>
      <w:r>
        <w:rPr>
          <w:lang w:val="en-US"/>
        </w:rPr>
        <w:t>YEM</w:t>
      </w:r>
      <w:r w:rsidRPr="003B0208">
        <w:t>/6</w:t>
      </w:r>
      <w:r>
        <w:t>).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1D1D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сведения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4673DD">
      <w:pPr>
        <w:pStyle w:val="SingleTxt"/>
      </w:pPr>
      <w:r>
        <w:t>1.</w:t>
      </w:r>
      <w:r>
        <w:tab/>
        <w:t>Просьба предоставить информацию о процессе подготовки шестого п</w:t>
      </w:r>
      <w:r>
        <w:t>е</w:t>
      </w:r>
      <w:r>
        <w:t>риодического доклада Йемена. Следует указать, какие правительственные и неправительственные структуры участвовали в подготовке документа, в чем заключалось их участие и в какой степени они были задействованы, а также следует указать, был ли данный доклад принят Советом министров и предста</w:t>
      </w:r>
      <w:r>
        <w:t>в</w:t>
      </w:r>
      <w:r>
        <w:t>лен на рассмотрение Палаты представителей.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1D1D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Законодательные и институциональные рамки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4673DD">
      <w:pPr>
        <w:pStyle w:val="SingleTxt"/>
      </w:pPr>
      <w:r>
        <w:t>2.</w:t>
      </w:r>
      <w:r>
        <w:tab/>
        <w:t>Просьба предоставить информацию о роли и функциях Национального комитета женщин, а также информацию о его бюджете и персонале с учетом</w:t>
      </w:r>
      <w:r w:rsidR="004E6C3F">
        <w:t xml:space="preserve"> его мандата и уровня</w:t>
      </w:r>
      <w:r>
        <w:t xml:space="preserve"> ответственности.</w:t>
      </w:r>
    </w:p>
    <w:p w:rsidR="001D1D30" w:rsidRDefault="001D1D30" w:rsidP="004673DD">
      <w:pPr>
        <w:pStyle w:val="SingleTxt"/>
      </w:pPr>
      <w:r>
        <w:t>3.</w:t>
      </w:r>
      <w:r>
        <w:tab/>
        <w:t>Просьба указать, как взаимо</w:t>
      </w:r>
      <w:r w:rsidR="004E6C3F">
        <w:t>действие</w:t>
      </w:r>
      <w:r>
        <w:t xml:space="preserve"> между Национальным комитетом женщин и Верховным</w:t>
      </w:r>
      <w:r w:rsidR="004E6C3F">
        <w:t xml:space="preserve"> советом по делам женщин помогае</w:t>
      </w:r>
      <w:r>
        <w:t>т повысить эффекти</w:t>
      </w:r>
      <w:r>
        <w:t>в</w:t>
      </w:r>
      <w:r>
        <w:t>ность национальных механизмов защиты прав женщин.</w:t>
      </w:r>
    </w:p>
    <w:p w:rsidR="001D1D30" w:rsidRDefault="001D1D30" w:rsidP="004673DD">
      <w:pPr>
        <w:pStyle w:val="SingleTxt"/>
      </w:pPr>
      <w:r>
        <w:t>4.</w:t>
      </w:r>
      <w:r>
        <w:tab/>
        <w:t>В докладе сказано о создании комитета в составе министра по правовым вопросам, министра по правам человека и председателя Национального ком</w:t>
      </w:r>
      <w:r>
        <w:t>и</w:t>
      </w:r>
      <w:r>
        <w:t xml:space="preserve">тета женщин, </w:t>
      </w:r>
      <w:r w:rsidR="004E6C3F">
        <w:t>комитету поручено пересмотреть многочисленные</w:t>
      </w:r>
      <w:r>
        <w:t xml:space="preserve"> дискримин</w:t>
      </w:r>
      <w:r>
        <w:t>а</w:t>
      </w:r>
      <w:r w:rsidR="004E6C3F">
        <w:t>ционные</w:t>
      </w:r>
      <w:r>
        <w:t xml:space="preserve"> закон</w:t>
      </w:r>
      <w:r w:rsidR="004E6C3F">
        <w:t>ы</w:t>
      </w:r>
      <w:r>
        <w:t xml:space="preserve"> (см. пункты 1.2 и 1.3 доклада). Просьба предоставить инфо</w:t>
      </w:r>
      <w:r>
        <w:t>р</w:t>
      </w:r>
      <w:r>
        <w:t>мацию о положениях, которые предполагается пересмотреть, а также о предп</w:t>
      </w:r>
      <w:r>
        <w:t>о</w:t>
      </w:r>
      <w:r>
        <w:t>лагаем</w:t>
      </w:r>
      <w:r w:rsidR="004E6C3F">
        <w:t>ых</w:t>
      </w:r>
      <w:r>
        <w:t xml:space="preserve"> </w:t>
      </w:r>
      <w:r w:rsidR="004E6C3F">
        <w:t xml:space="preserve">сроках </w:t>
      </w:r>
      <w:r>
        <w:t>завершения работы данного комитета.</w:t>
      </w:r>
    </w:p>
    <w:p w:rsidR="001D1D30" w:rsidRDefault="003272B3" w:rsidP="004673DD">
      <w:pPr>
        <w:pStyle w:val="SingleTxt"/>
      </w:pPr>
      <w:r>
        <w:t>5.</w:t>
      </w:r>
      <w:r>
        <w:tab/>
        <w:t>Сообщается, что к</w:t>
      </w:r>
      <w:r w:rsidR="001D1D30">
        <w:t>абинет</w:t>
      </w:r>
      <w:r>
        <w:t xml:space="preserve"> министров препроводил</w:t>
      </w:r>
      <w:r w:rsidR="001D1D30">
        <w:t xml:space="preserve"> минист</w:t>
      </w:r>
      <w:r>
        <w:t>ерству</w:t>
      </w:r>
      <w:r w:rsidR="001D1D30">
        <w:t xml:space="preserve"> по пр</w:t>
      </w:r>
      <w:r w:rsidR="001D1D30">
        <w:t>а</w:t>
      </w:r>
      <w:r w:rsidR="001D1D30">
        <w:t>вовым вопросам 27 </w:t>
      </w:r>
      <w:r>
        <w:t xml:space="preserve">предлагаемых </w:t>
      </w:r>
      <w:r w:rsidR="001D1D30">
        <w:t>поправок к существующим законодательным актам (см. пункт 1.5 доклада). Просьба указать, сколько поправок из этого чи</w:t>
      </w:r>
      <w:r w:rsidR="001D1D30">
        <w:t>с</w:t>
      </w:r>
      <w:r w:rsidR="001D1D30">
        <w:t xml:space="preserve">ла </w:t>
      </w:r>
      <w:r>
        <w:t xml:space="preserve">имеют </w:t>
      </w:r>
      <w:r w:rsidR="001D1D30">
        <w:t>непосредственно</w:t>
      </w:r>
      <w:r>
        <w:t>е</w:t>
      </w:r>
      <w:r w:rsidR="001D1D30">
        <w:t xml:space="preserve"> </w:t>
      </w:r>
      <w:r>
        <w:t>отношение к обязательствам</w:t>
      </w:r>
      <w:r w:rsidR="001D1D30">
        <w:t xml:space="preserve"> прав</w:t>
      </w:r>
      <w:r w:rsidR="001D1D30">
        <w:t>и</w:t>
      </w:r>
      <w:r w:rsidR="001D1D30">
        <w:t xml:space="preserve">тельства по Конвенции; также просьба сообщить о содержании </w:t>
      </w:r>
      <w:r>
        <w:t>этих</w:t>
      </w:r>
      <w:r w:rsidR="001D1D30">
        <w:t xml:space="preserve"> п</w:t>
      </w:r>
      <w:r w:rsidR="001D1D30">
        <w:t>о</w:t>
      </w:r>
      <w:r w:rsidR="001D1D30">
        <w:t>правок.</w:t>
      </w:r>
    </w:p>
    <w:p w:rsidR="001D1D30" w:rsidRDefault="001D1D30" w:rsidP="004673DD">
      <w:pPr>
        <w:pStyle w:val="SingleTxt"/>
      </w:pPr>
      <w:r>
        <w:t>6.</w:t>
      </w:r>
      <w:r>
        <w:tab/>
        <w:t xml:space="preserve">Как следует из доклада (пункт 1.4), женщины могут обращаться в органы </w:t>
      </w:r>
      <w:r w:rsidR="003272B3">
        <w:t xml:space="preserve">правосудия </w:t>
      </w:r>
      <w:r>
        <w:t xml:space="preserve">напрямую или косвенно. Просьба объяснить принцип косвенного обращения женщин в судебные органы </w:t>
      </w:r>
      <w:r w:rsidR="003272B3">
        <w:t>согласно</w:t>
      </w:r>
      <w:r>
        <w:t xml:space="preserve"> статьям 51 и 153 Конституции, а также предоставить данные и информацию </w:t>
      </w:r>
      <w:r w:rsidR="003272B3">
        <w:t>об исках,</w:t>
      </w:r>
      <w:r>
        <w:t xml:space="preserve"> поданных женщинами, столкнувшимися с дискриминацией по половому признаку, а также просьба сообщить, были ли вынесены какие</w:t>
      </w:r>
      <w:r>
        <w:noBreakHyphen/>
        <w:t>либо судебные решения</w:t>
      </w:r>
      <w:r w:rsidR="000E4124">
        <w:t xml:space="preserve"> со ссылкой </w:t>
      </w:r>
      <w:r>
        <w:t>на Конвенцию.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1D1D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4673DD">
      <w:pPr>
        <w:pStyle w:val="SingleTxt"/>
      </w:pPr>
      <w:r>
        <w:t>7.</w:t>
      </w:r>
      <w:r>
        <w:tab/>
        <w:t>В своих предыдущих заключительных замечаниях</w:t>
      </w:r>
      <w:r w:rsidRPr="009B1DC1">
        <w:rPr>
          <w:rStyle w:val="FootnoteReference"/>
        </w:rPr>
        <w:footnoteReference w:id="1"/>
      </w:r>
      <w:r>
        <w:t xml:space="preserve"> Комитет выразил свою озабоченность в связи с недостатком информации и систематических данных о всех формах насилия в отношении женщин. Просьба сообщить о к</w:t>
      </w:r>
      <w:r>
        <w:t>а</w:t>
      </w:r>
      <w:r>
        <w:t>ких</w:t>
      </w:r>
      <w:r>
        <w:noBreakHyphen/>
        <w:t>либо специальных или регулярных мероприятиях по сбору данных, ук</w:t>
      </w:r>
      <w:r>
        <w:t>а</w:t>
      </w:r>
      <w:r>
        <w:t>зать, проводил</w:t>
      </w:r>
      <w:r w:rsidR="002E7033">
        <w:t xml:space="preserve">ось ли </w:t>
      </w:r>
      <w:r>
        <w:t xml:space="preserve">среди населения </w:t>
      </w:r>
      <w:r w:rsidR="002E7033">
        <w:t>исследование, касающееся</w:t>
      </w:r>
      <w:r>
        <w:t xml:space="preserve"> наси</w:t>
      </w:r>
      <w:r w:rsidR="002E7033">
        <w:t>лия</w:t>
      </w:r>
      <w:r>
        <w:t xml:space="preserve"> в о</w:t>
      </w:r>
      <w:r>
        <w:t>т</w:t>
      </w:r>
      <w:r>
        <w:t>ношении женщин, а также предоставить имеющиеся данные о текущих те</w:t>
      </w:r>
      <w:r>
        <w:t>н</w:t>
      </w:r>
      <w:r>
        <w:t xml:space="preserve">денциях, </w:t>
      </w:r>
      <w:r w:rsidR="00E7233E">
        <w:t xml:space="preserve">связанных с </w:t>
      </w:r>
      <w:r>
        <w:t>различны</w:t>
      </w:r>
      <w:r w:rsidR="00E7233E">
        <w:t>ми</w:t>
      </w:r>
      <w:r>
        <w:t xml:space="preserve"> форм</w:t>
      </w:r>
      <w:r w:rsidR="00E7233E">
        <w:t>ами</w:t>
      </w:r>
      <w:r>
        <w:t xml:space="preserve"> насилия в отношении же</w:t>
      </w:r>
      <w:r>
        <w:t>н</w:t>
      </w:r>
      <w:r>
        <w:t xml:space="preserve">щин. </w:t>
      </w:r>
    </w:p>
    <w:p w:rsidR="001D1D30" w:rsidRDefault="001D1D30" w:rsidP="004673DD">
      <w:pPr>
        <w:pStyle w:val="SingleTxt"/>
      </w:pPr>
      <w:r>
        <w:t>8.</w:t>
      </w:r>
      <w:r>
        <w:tab/>
        <w:t>Как сообщает Специальный докладчик по вопросу о насилии в отнош</w:t>
      </w:r>
      <w:r>
        <w:t>е</w:t>
      </w:r>
      <w:r>
        <w:t>нии женщин, его причинах и последствиях (</w:t>
      </w:r>
      <w:r>
        <w:rPr>
          <w:lang w:val="en-US"/>
        </w:rPr>
        <w:t>E</w:t>
      </w:r>
      <w:r w:rsidRPr="009F1363">
        <w:t>/</w:t>
      </w:r>
      <w:r>
        <w:rPr>
          <w:lang w:val="en-US"/>
        </w:rPr>
        <w:t>CN</w:t>
      </w:r>
      <w:r w:rsidRPr="009F1363">
        <w:t>.4/2003/75/</w:t>
      </w:r>
      <w:r>
        <w:rPr>
          <w:lang w:val="en-US"/>
        </w:rPr>
        <w:t>Add</w:t>
      </w:r>
      <w:r w:rsidRPr="009F1363">
        <w:t>.1</w:t>
      </w:r>
      <w:r>
        <w:t xml:space="preserve">, пункты 858, 870 и 871), формы бытового насилия, в том числе </w:t>
      </w:r>
      <w:r w:rsidR="00F656C0">
        <w:t>изнасилование в б</w:t>
      </w:r>
      <w:r>
        <w:t xml:space="preserve">раке, </w:t>
      </w:r>
      <w:r w:rsidR="00F656C0">
        <w:t>уп</w:t>
      </w:r>
      <w:r w:rsidR="00F656C0">
        <w:t>о</w:t>
      </w:r>
      <w:r w:rsidR="00F656C0">
        <w:t xml:space="preserve">мянуты </w:t>
      </w:r>
      <w:r>
        <w:t xml:space="preserve">в Законе о личном статусе, </w:t>
      </w:r>
      <w:r w:rsidR="00F656C0">
        <w:t xml:space="preserve">но </w:t>
      </w:r>
      <w:r>
        <w:t>никакого специального закона о бытовом насилии не существует. Как</w:t>
      </w:r>
      <w:r w:rsidR="00F656C0">
        <w:t xml:space="preserve"> правительство</w:t>
      </w:r>
      <w:r>
        <w:t xml:space="preserve"> </w:t>
      </w:r>
      <w:r w:rsidR="00F656C0">
        <w:t>планирует решать данную пробл</w:t>
      </w:r>
      <w:r w:rsidR="00F656C0">
        <w:t>е</w:t>
      </w:r>
      <w:r w:rsidR="00F656C0">
        <w:t>му</w:t>
      </w:r>
      <w:r>
        <w:t xml:space="preserve">, </w:t>
      </w:r>
      <w:r w:rsidR="00F656C0">
        <w:t xml:space="preserve">в том числе </w:t>
      </w:r>
      <w:r>
        <w:t>проблему доступа женщин к системе правосудия, для выполн</w:t>
      </w:r>
      <w:r>
        <w:t>е</w:t>
      </w:r>
      <w:r>
        <w:t>ния своих обязательств, связанных с Конвенцией и общей рекомендацией 19 Комитета?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1D1D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девочками</w:t>
      </w:r>
    </w:p>
    <w:p w:rsidR="001D1D30" w:rsidRPr="001D1D30" w:rsidRDefault="001D1D30" w:rsidP="001D1D30">
      <w:pPr>
        <w:pStyle w:val="SingleTxt"/>
        <w:spacing w:after="0" w:line="120" w:lineRule="exact"/>
        <w:rPr>
          <w:sz w:val="10"/>
        </w:rPr>
      </w:pPr>
    </w:p>
    <w:p w:rsidR="001D1D30" w:rsidRDefault="001D1D30" w:rsidP="004673DD">
      <w:pPr>
        <w:pStyle w:val="SingleTxt"/>
      </w:pPr>
      <w:r>
        <w:t>9.</w:t>
      </w:r>
      <w:r>
        <w:tab/>
        <w:t xml:space="preserve">В докладе нет информации о </w:t>
      </w:r>
      <w:r w:rsidR="00651A06">
        <w:t>проблеме торговли</w:t>
      </w:r>
      <w:r>
        <w:t xml:space="preserve"> женщинами и девочками. Просьба предоставить такую информацию, в том числе данные о числе девочек и женщин, незаконно </w:t>
      </w:r>
      <w:r w:rsidR="006516F7">
        <w:t>переправленных</w:t>
      </w:r>
      <w:r>
        <w:t xml:space="preserve"> в Йемен, через него или из него, а также указать число правонарушителей, обвиненных в данном преступлении и осу</w:t>
      </w:r>
      <w:r>
        <w:t>ж</w:t>
      </w:r>
      <w:r>
        <w:t xml:space="preserve">денных </w:t>
      </w:r>
      <w:r w:rsidR="00671C44">
        <w:t>за него</w:t>
      </w:r>
      <w:r>
        <w:t>, а также сообщить, какие приговоры были вын</w:t>
      </w:r>
      <w:r>
        <w:t>е</w:t>
      </w:r>
      <w:r>
        <w:t>сены.</w:t>
      </w:r>
    </w:p>
    <w:p w:rsidR="009B1DC1" w:rsidRDefault="009B1DC1" w:rsidP="004673DD">
      <w:pPr>
        <w:pStyle w:val="SingleTxt"/>
      </w:pPr>
      <w:r>
        <w:t>10.</w:t>
      </w:r>
      <w:r>
        <w:tab/>
        <w:t>Специальный докладчик по вопросу о торговле людьми, особенно же</w:t>
      </w:r>
      <w:r>
        <w:t>н</w:t>
      </w:r>
      <w:r>
        <w:t>щинами и детьми (</w:t>
      </w:r>
      <w:r>
        <w:rPr>
          <w:lang w:val="en-US"/>
        </w:rPr>
        <w:t>E</w:t>
      </w:r>
      <w:r w:rsidRPr="003718D4">
        <w:t>/</w:t>
      </w:r>
      <w:r>
        <w:rPr>
          <w:lang w:val="en-US"/>
        </w:rPr>
        <w:t>CN</w:t>
      </w:r>
      <w:r w:rsidRPr="003718D4">
        <w:t>.4/2006/62/</w:t>
      </w:r>
      <w:r>
        <w:rPr>
          <w:lang w:val="en-US"/>
        </w:rPr>
        <w:t>Add</w:t>
      </w:r>
      <w:r w:rsidRPr="003718D4">
        <w:t>.1</w:t>
      </w:r>
      <w:r>
        <w:t>), совместно со Специальным докла</w:t>
      </w:r>
      <w:r>
        <w:t>д</w:t>
      </w:r>
      <w:r>
        <w:t xml:space="preserve">чиком по вопросу </w:t>
      </w:r>
      <w:r w:rsidR="007302B9">
        <w:t xml:space="preserve">о </w:t>
      </w:r>
      <w:r>
        <w:t>торговле детьми, детской проституции и детской порн</w:t>
      </w:r>
      <w:r>
        <w:t>о</w:t>
      </w:r>
      <w:r>
        <w:t>графии (</w:t>
      </w:r>
      <w:r>
        <w:rPr>
          <w:lang w:val="en-US"/>
        </w:rPr>
        <w:t>E</w:t>
      </w:r>
      <w:r w:rsidRPr="003718D4">
        <w:t>/</w:t>
      </w:r>
      <w:r>
        <w:rPr>
          <w:lang w:val="en-US"/>
        </w:rPr>
        <w:t>CN</w:t>
      </w:r>
      <w:r w:rsidRPr="003718D4">
        <w:t>.4/2005/78/</w:t>
      </w:r>
      <w:r>
        <w:rPr>
          <w:lang w:val="en-US"/>
        </w:rPr>
        <w:t>Add</w:t>
      </w:r>
      <w:r w:rsidRPr="003718D4">
        <w:t>.2</w:t>
      </w:r>
      <w:r>
        <w:t>) довел до сведения правительства письмо, в к</w:t>
      </w:r>
      <w:r>
        <w:t>о</w:t>
      </w:r>
      <w:r>
        <w:t>тором содержались обвинения в том, что б</w:t>
      </w:r>
      <w:r w:rsidR="007302B9">
        <w:t>ольшое число детей, как правило</w:t>
      </w:r>
      <w:r>
        <w:t xml:space="preserve"> мальчиков, нелегально переправляется из Йемена в Саудовскую Ар</w:t>
      </w:r>
      <w:r>
        <w:t>а</w:t>
      </w:r>
      <w:r>
        <w:t>вию. Просьба предоставить информацию о текущей ситуации, а также о к</w:t>
      </w:r>
      <w:r>
        <w:t>а</w:t>
      </w:r>
      <w:r>
        <w:t>ких</w:t>
      </w:r>
      <w:r>
        <w:noBreakHyphen/>
        <w:t xml:space="preserve">либо программах, разработанных для предотвращения торговли детьми, </w:t>
      </w:r>
      <w:r w:rsidR="000D16CD">
        <w:t>прежде вс</w:t>
      </w:r>
      <w:r w:rsidR="000D16CD">
        <w:t>е</w:t>
      </w:r>
      <w:r w:rsidR="000D16CD">
        <w:t xml:space="preserve">го </w:t>
      </w:r>
      <w:r>
        <w:t>девочками.</w:t>
      </w:r>
    </w:p>
    <w:p w:rsidR="009B1DC1" w:rsidRPr="009B1DC1" w:rsidRDefault="009B1DC1" w:rsidP="009B1DC1">
      <w:pPr>
        <w:pStyle w:val="SingleTxt"/>
        <w:spacing w:after="0" w:line="120" w:lineRule="exact"/>
        <w:rPr>
          <w:sz w:val="10"/>
        </w:rPr>
      </w:pPr>
    </w:p>
    <w:p w:rsidR="009B1DC1" w:rsidRDefault="009B1DC1" w:rsidP="009B1D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9B1DC1" w:rsidRPr="009B1DC1" w:rsidRDefault="009B1DC1" w:rsidP="009B1DC1">
      <w:pPr>
        <w:pStyle w:val="SingleTxt"/>
        <w:spacing w:after="0" w:line="120" w:lineRule="exact"/>
        <w:rPr>
          <w:sz w:val="10"/>
        </w:rPr>
      </w:pPr>
    </w:p>
    <w:p w:rsidR="009B1DC1" w:rsidRDefault="009B1DC1" w:rsidP="004673DD">
      <w:pPr>
        <w:pStyle w:val="SingleTxt"/>
      </w:pPr>
      <w:r>
        <w:t>11.</w:t>
      </w:r>
      <w:r>
        <w:tab/>
        <w:t xml:space="preserve">В своих предыдущих заключительных замечаниях Комитет настоятельно призвал государство-участник принять меры, в том числе </w:t>
      </w:r>
      <w:r w:rsidR="00F231B4">
        <w:t xml:space="preserve">провести </w:t>
      </w:r>
      <w:r>
        <w:t>просвет</w:t>
      </w:r>
      <w:r>
        <w:t>и</w:t>
      </w:r>
      <w:r>
        <w:t>тельские мероприятия, с целью изменить стереотипное отношение и негати</w:t>
      </w:r>
      <w:r>
        <w:t>в</w:t>
      </w:r>
      <w:r>
        <w:t>ные культурные нормы, касающиеся обязанностей и ролей женщин и мужчин</w:t>
      </w:r>
      <w:r w:rsidRPr="009B1DC1">
        <w:rPr>
          <w:rStyle w:val="FootnoteReference"/>
        </w:rPr>
        <w:footnoteReference w:id="2"/>
      </w:r>
      <w:r>
        <w:t>. Просьба предоставить информацию о каких</w:t>
      </w:r>
      <w:r>
        <w:noBreakHyphen/>
        <w:t xml:space="preserve">либо </w:t>
      </w:r>
      <w:r w:rsidR="00F231B4">
        <w:t xml:space="preserve">проведенных </w:t>
      </w:r>
      <w:r>
        <w:t xml:space="preserve">мероприятиях просветительского характера, </w:t>
      </w:r>
      <w:r w:rsidR="00F231B4">
        <w:t>направленных на</w:t>
      </w:r>
      <w:r>
        <w:t xml:space="preserve"> изменен</w:t>
      </w:r>
      <w:r w:rsidR="00F231B4">
        <w:t>ие</w:t>
      </w:r>
      <w:r>
        <w:t xml:space="preserve"> гендерных стере</w:t>
      </w:r>
      <w:r>
        <w:t>о</w:t>
      </w:r>
      <w:r>
        <w:t xml:space="preserve">типов, </w:t>
      </w:r>
      <w:r w:rsidR="00F231B4">
        <w:t>включая</w:t>
      </w:r>
      <w:r>
        <w:t xml:space="preserve"> пересмотр содержания школьных учебников и уче</w:t>
      </w:r>
      <w:r>
        <w:t>б</w:t>
      </w:r>
      <w:r>
        <w:t>ных планов (см. пункты 5.7 и 10.5 доклада), а также сообщить о мерах, принятых для и</w:t>
      </w:r>
      <w:r>
        <w:t>з</w:t>
      </w:r>
      <w:r>
        <w:t>менения «негативных традиций и культурного наследия», которые препятств</w:t>
      </w:r>
      <w:r>
        <w:t>у</w:t>
      </w:r>
      <w:r>
        <w:t>ют доступу женщин из сельских районов к системе правос</w:t>
      </w:r>
      <w:r>
        <w:t>у</w:t>
      </w:r>
      <w:r>
        <w:t>дия (см. пункт 15.7 доклада).</w:t>
      </w:r>
    </w:p>
    <w:p w:rsidR="009B1DC1" w:rsidRDefault="009B1DC1" w:rsidP="004673DD">
      <w:pPr>
        <w:pStyle w:val="SingleTxt"/>
      </w:pPr>
      <w:r>
        <w:t>12.</w:t>
      </w:r>
      <w:r>
        <w:tab/>
        <w:t>Просьба предо</w:t>
      </w:r>
      <w:r w:rsidR="007A3DAA">
        <w:t>ставить детальную информацию о с</w:t>
      </w:r>
      <w:r>
        <w:t>тратегии в области н</w:t>
      </w:r>
      <w:r>
        <w:t>а</w:t>
      </w:r>
      <w:r>
        <w:t>чального образования (2003–2015 годы), которая упоминается в пунктах 2.2 и 10.1 доклада, включая информацию о программах и планах, разработанных и реализ</w:t>
      </w:r>
      <w:r w:rsidR="007A3DAA">
        <w:t>ованных в целях борьбы с неграмотностью</w:t>
      </w:r>
      <w:r>
        <w:t xml:space="preserve"> среди женщин, а также </w:t>
      </w:r>
      <w:r w:rsidR="002B528D">
        <w:t>просьба сообщить, на каком этапе находится разработка</w:t>
      </w:r>
      <w:r>
        <w:t xml:space="preserve"> принципов искорен</w:t>
      </w:r>
      <w:r>
        <w:t>е</w:t>
      </w:r>
      <w:r>
        <w:t xml:space="preserve">ния </w:t>
      </w:r>
      <w:r w:rsidR="002B528D">
        <w:t>неграмотности.</w:t>
      </w:r>
      <w:r>
        <w:t xml:space="preserve"> Какова </w:t>
      </w:r>
      <w:r w:rsidR="00B50077">
        <w:t xml:space="preserve">при этом </w:t>
      </w:r>
      <w:r>
        <w:t>роль Организации по ликвидации негр</w:t>
      </w:r>
      <w:r>
        <w:t>а</w:t>
      </w:r>
      <w:r>
        <w:t>мотности и образованию для взрослых (см. пункт 10.11 доклада)?</w:t>
      </w:r>
    </w:p>
    <w:p w:rsidR="009B1DC1" w:rsidRDefault="009B1DC1" w:rsidP="004673DD">
      <w:pPr>
        <w:pStyle w:val="SingleTxt"/>
      </w:pPr>
      <w:r>
        <w:t>13.</w:t>
      </w:r>
      <w:r>
        <w:tab/>
        <w:t>Как</w:t>
      </w:r>
      <w:r w:rsidR="00980C11">
        <w:t>овы</w:t>
      </w:r>
      <w:r>
        <w:t xml:space="preserve"> результат</w:t>
      </w:r>
      <w:r w:rsidR="00980C11">
        <w:t>ы</w:t>
      </w:r>
      <w:r>
        <w:t xml:space="preserve"> </w:t>
      </w:r>
      <w:r w:rsidR="00980C11">
        <w:t>усилий по увеличению</w:t>
      </w:r>
      <w:r>
        <w:t xml:space="preserve"> числа девочек, зачисленных в начальную школу, </w:t>
      </w:r>
      <w:r w:rsidR="00115845">
        <w:t>и сокращению</w:t>
      </w:r>
      <w:r>
        <w:t xml:space="preserve"> гендерного разрыва в образовании, особенно в сельских районах? Каков результат реализации продовольственного пр</w:t>
      </w:r>
      <w:r>
        <w:t>о</w:t>
      </w:r>
      <w:r>
        <w:t>екта, финансируемого Всемирной продовольственной программой, и отмены платы за обучение для девочек с первого по шестой класс (см. пункт 10.3)?</w:t>
      </w:r>
    </w:p>
    <w:p w:rsidR="009B1DC1" w:rsidRPr="009B1DC1" w:rsidRDefault="009B1DC1" w:rsidP="009B1DC1">
      <w:pPr>
        <w:pStyle w:val="SingleTxt"/>
        <w:spacing w:after="0" w:line="120" w:lineRule="exact"/>
        <w:rPr>
          <w:sz w:val="10"/>
        </w:rPr>
      </w:pPr>
    </w:p>
    <w:p w:rsidR="009B1DC1" w:rsidRDefault="009B1DC1" w:rsidP="009B1D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</w:t>
      </w:r>
      <w:r w:rsidR="007302B9">
        <w:t>венной жизни и представленность</w:t>
      </w:r>
      <w:r w:rsidR="007302B9">
        <w:br/>
      </w:r>
      <w:r>
        <w:t>на международном уровне</w:t>
      </w:r>
    </w:p>
    <w:p w:rsidR="009B1DC1" w:rsidRPr="009B1DC1" w:rsidRDefault="009B1DC1" w:rsidP="009B1DC1">
      <w:pPr>
        <w:pStyle w:val="SingleTxt"/>
        <w:spacing w:after="0" w:line="120" w:lineRule="exact"/>
        <w:rPr>
          <w:sz w:val="10"/>
        </w:rPr>
      </w:pPr>
    </w:p>
    <w:p w:rsidR="009B1DC1" w:rsidRDefault="009B1DC1" w:rsidP="004673DD">
      <w:pPr>
        <w:pStyle w:val="SingleTxt"/>
      </w:pPr>
      <w:r>
        <w:t>14.</w:t>
      </w:r>
      <w:r>
        <w:tab/>
        <w:t>В своих предыдущих заключительных замечаниях Комитет выразил оз</w:t>
      </w:r>
      <w:r>
        <w:t>а</w:t>
      </w:r>
      <w:r>
        <w:t>боченность низким уровнем представленности женщин в избирательных сп</w:t>
      </w:r>
      <w:r>
        <w:t>и</w:t>
      </w:r>
      <w:r>
        <w:t>сках и в политических управленческих структурах</w:t>
      </w:r>
      <w:r w:rsidRPr="009B1DC1">
        <w:rPr>
          <w:rStyle w:val="FootnoteReference"/>
        </w:rPr>
        <w:footnoteReference w:id="3"/>
      </w:r>
      <w:r>
        <w:t>. Как показывает таблица 7 доклада, наблюдается снижение числа женщин-кандидатов и числа женщин, выбранных в Палату представителей. В докладе также сообщается (см. пункт 4.1), что политические партии в предварительном порядке отреаг</w:t>
      </w:r>
      <w:r>
        <w:t>и</w:t>
      </w:r>
      <w:r>
        <w:t xml:space="preserve">ровали на </w:t>
      </w:r>
      <w:r w:rsidR="006516F7">
        <w:t>предложение</w:t>
      </w:r>
      <w:r w:rsidR="0046576F">
        <w:t xml:space="preserve"> </w:t>
      </w:r>
      <w:r>
        <w:t>женского движения увелич</w:t>
      </w:r>
      <w:r w:rsidR="0046576F">
        <w:t>ить число</w:t>
      </w:r>
      <w:r>
        <w:t xml:space="preserve"> женщин </w:t>
      </w:r>
      <w:r w:rsidR="0046576F">
        <w:t>на</w:t>
      </w:r>
      <w:r>
        <w:t xml:space="preserve"> рук</w:t>
      </w:r>
      <w:r>
        <w:t>о</w:t>
      </w:r>
      <w:r>
        <w:t xml:space="preserve">водящих </w:t>
      </w:r>
      <w:r w:rsidR="0046576F">
        <w:t>должностях</w:t>
      </w:r>
      <w:r>
        <w:t xml:space="preserve"> высшего и среднего звена </w:t>
      </w:r>
      <w:r w:rsidR="0046576F">
        <w:t xml:space="preserve">в политических партиях </w:t>
      </w:r>
      <w:r>
        <w:t xml:space="preserve">и </w:t>
      </w:r>
      <w:r w:rsidR="0046576F">
        <w:t>дать</w:t>
      </w:r>
      <w:r>
        <w:t xml:space="preserve"> им более широкие возможности на выборах в сентябре 2006 года. Просьба ук</w:t>
      </w:r>
      <w:r>
        <w:t>а</w:t>
      </w:r>
      <w:r>
        <w:t>зать, связано ли препятствование значимому участию женщин в политической жизни и заполнению рекомендованных квот с выдвигаемыми в их адрес обв</w:t>
      </w:r>
      <w:r>
        <w:t>и</w:t>
      </w:r>
      <w:r>
        <w:t>нениями в аморальности.</w:t>
      </w:r>
    </w:p>
    <w:p w:rsidR="009B1DC1" w:rsidRDefault="009B1DC1" w:rsidP="004673DD">
      <w:pPr>
        <w:pStyle w:val="SingleTxt"/>
      </w:pPr>
      <w:r>
        <w:t>15.</w:t>
      </w:r>
      <w:r>
        <w:tab/>
        <w:t>Просьба прояснить роль и функции Координационного комитета (см. вводный абзац к главе, касающейся статьи 7) и Генерального департамента по делам женщин, образованного в 2005 году.</w:t>
      </w:r>
    </w:p>
    <w:p w:rsidR="009B1DC1" w:rsidRDefault="009B1DC1" w:rsidP="004673DD">
      <w:pPr>
        <w:pStyle w:val="SingleTxt"/>
      </w:pPr>
      <w:r>
        <w:t>16.</w:t>
      </w:r>
      <w:r>
        <w:tab/>
        <w:t>Как обстоят дела с предложением, выдвинутым Национальным комитетом женщин, по изменению закона, касающегося дипломатической службы (см. пункт 8.2 доклада)? Просьба указать число женщин, назначенных на о</w:t>
      </w:r>
      <w:r>
        <w:t>т</w:t>
      </w:r>
      <w:r>
        <w:t>ветственные должности в системе государственного управления, в сравнении с мужчинами, как это оговорено в общей рекомендации 23 Комитета.</w:t>
      </w:r>
    </w:p>
    <w:p w:rsidR="009B1DC1" w:rsidRPr="009B1DC1" w:rsidRDefault="009B1DC1" w:rsidP="009B1DC1">
      <w:pPr>
        <w:pStyle w:val="SingleTxt"/>
        <w:spacing w:after="0" w:line="120" w:lineRule="exact"/>
        <w:rPr>
          <w:sz w:val="10"/>
        </w:rPr>
      </w:pPr>
    </w:p>
    <w:p w:rsidR="009B1DC1" w:rsidRDefault="009B1DC1" w:rsidP="009B1D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 и право пребывания</w:t>
      </w:r>
    </w:p>
    <w:p w:rsidR="009B1DC1" w:rsidRPr="009B1DC1" w:rsidRDefault="009B1DC1" w:rsidP="009B1DC1">
      <w:pPr>
        <w:pStyle w:val="SingleTxt"/>
        <w:spacing w:after="0" w:line="120" w:lineRule="exact"/>
        <w:rPr>
          <w:sz w:val="10"/>
        </w:rPr>
      </w:pPr>
    </w:p>
    <w:p w:rsidR="009B1DC1" w:rsidRDefault="009B1DC1" w:rsidP="004673DD">
      <w:pPr>
        <w:pStyle w:val="SingleTxt"/>
      </w:pPr>
      <w:r>
        <w:t>17.</w:t>
      </w:r>
      <w:r>
        <w:tab/>
        <w:t>Планирует ли правительство внести какие</w:t>
      </w:r>
      <w:r>
        <w:noBreakHyphen/>
        <w:t>либо дополнительные измен</w:t>
      </w:r>
      <w:r>
        <w:t>е</w:t>
      </w:r>
      <w:r>
        <w:t>ния в закон о гражданстве, позвол</w:t>
      </w:r>
      <w:r w:rsidR="00C657D7">
        <w:t>яющие</w:t>
      </w:r>
      <w:r>
        <w:t xml:space="preserve"> женщинам Йемена, ставшим супр</w:t>
      </w:r>
      <w:r>
        <w:t>у</w:t>
      </w:r>
      <w:r>
        <w:t>гами граждан других стран, передать свое гражданство детям (см. пункты 9.1–9.3 доклада)?</w:t>
      </w:r>
    </w:p>
    <w:p w:rsidR="009B1DC1" w:rsidRDefault="009B1DC1" w:rsidP="004673DD">
      <w:pPr>
        <w:pStyle w:val="SingleTxt"/>
      </w:pPr>
      <w:r>
        <w:t>18.</w:t>
      </w:r>
      <w:r>
        <w:tab/>
      </w:r>
      <w:r w:rsidR="00447520">
        <w:t>Как обстоит дело с</w:t>
      </w:r>
      <w:r>
        <w:t xml:space="preserve"> предложением </w:t>
      </w:r>
      <w:r w:rsidR="00447520">
        <w:t>о внесении поправки к</w:t>
      </w:r>
      <w:r>
        <w:t xml:space="preserve"> стать</w:t>
      </w:r>
      <w:r w:rsidR="00447520">
        <w:t>е</w:t>
      </w:r>
      <w:r>
        <w:t> 14 И</w:t>
      </w:r>
      <w:r>
        <w:t>с</w:t>
      </w:r>
      <w:r>
        <w:t>полнительного устава № 47 (1991), касающегося выдачи вида на жительство муж</w:t>
      </w:r>
      <w:r w:rsidR="00447520">
        <w:t>чинам</w:t>
      </w:r>
      <w:r>
        <w:t xml:space="preserve">, не имеющим </w:t>
      </w:r>
      <w:r w:rsidR="00447520">
        <w:t xml:space="preserve">йеменского </w:t>
      </w:r>
      <w:r>
        <w:t>гражданства</w:t>
      </w:r>
      <w:r w:rsidR="00447520">
        <w:t>, но состоящим в браке с женщинами-гражданками Й</w:t>
      </w:r>
      <w:r>
        <w:t>емена (см. пункт 9.4 докл</w:t>
      </w:r>
      <w:r>
        <w:t>а</w:t>
      </w:r>
      <w:r>
        <w:t>да)?</w:t>
      </w:r>
    </w:p>
    <w:p w:rsidR="009B1DC1" w:rsidRPr="009B1DC1" w:rsidRDefault="009B1DC1" w:rsidP="009B1DC1">
      <w:pPr>
        <w:pStyle w:val="SingleTxt"/>
        <w:spacing w:after="0" w:line="120" w:lineRule="exact"/>
        <w:rPr>
          <w:sz w:val="10"/>
        </w:rPr>
      </w:pPr>
    </w:p>
    <w:p w:rsidR="009B1DC1" w:rsidRDefault="009B1DC1" w:rsidP="009B1D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9B1DC1" w:rsidRPr="009B1DC1" w:rsidRDefault="009B1DC1" w:rsidP="009B1DC1">
      <w:pPr>
        <w:pStyle w:val="SingleTxt"/>
        <w:spacing w:after="0" w:line="120" w:lineRule="exact"/>
        <w:rPr>
          <w:sz w:val="10"/>
        </w:rPr>
      </w:pPr>
    </w:p>
    <w:p w:rsidR="001417B8" w:rsidRDefault="001417B8" w:rsidP="004673DD">
      <w:pPr>
        <w:pStyle w:val="SingleTxt"/>
      </w:pPr>
      <w:r>
        <w:t>19.</w:t>
      </w:r>
      <w:r>
        <w:tab/>
        <w:t>В пункте 10.2 доклада сказано, что, несмотря на внесенные в Трудовой кодекс (2003) поправки, обязывающие руководство предприятий организов</w:t>
      </w:r>
      <w:r>
        <w:t>ы</w:t>
      </w:r>
      <w:r>
        <w:t>вать свои детские сады или брать на себя расходы по содержанию детей с</w:t>
      </w:r>
      <w:r>
        <w:t>о</w:t>
      </w:r>
      <w:r>
        <w:t xml:space="preserve">трудников в </w:t>
      </w:r>
      <w:r w:rsidR="00ED7329">
        <w:t xml:space="preserve">других </w:t>
      </w:r>
      <w:r>
        <w:t>детских садах</w:t>
      </w:r>
      <w:r w:rsidR="00ED7329">
        <w:t>, «нет никакой заинтересованности в реш</w:t>
      </w:r>
      <w:r w:rsidR="00ED7329">
        <w:t>е</w:t>
      </w:r>
      <w:r w:rsidR="00ED7329">
        <w:t>нии этого вопроса».</w:t>
      </w:r>
      <w:r>
        <w:t xml:space="preserve"> Что предприн</w:t>
      </w:r>
      <w:r w:rsidR="00E252E5">
        <w:t>имается</w:t>
      </w:r>
      <w:r>
        <w:t xml:space="preserve"> или планируется </w:t>
      </w:r>
      <w:r w:rsidR="00E252E5">
        <w:t xml:space="preserve">предпринять для </w:t>
      </w:r>
      <w:r>
        <w:t>обес</w:t>
      </w:r>
      <w:r w:rsidR="00E252E5">
        <w:t>печения</w:t>
      </w:r>
      <w:r>
        <w:t xml:space="preserve"> полного выполн</w:t>
      </w:r>
      <w:r w:rsidR="00E252E5">
        <w:t>ения соответствующих положений Т</w:t>
      </w:r>
      <w:r>
        <w:t>рудового к</w:t>
      </w:r>
      <w:r>
        <w:t>о</w:t>
      </w:r>
      <w:r>
        <w:t>декса</w:t>
      </w:r>
      <w:r w:rsidRPr="002F10C1">
        <w:t>?</w:t>
      </w:r>
    </w:p>
    <w:p w:rsidR="001417B8" w:rsidRDefault="001417B8" w:rsidP="004673DD">
      <w:pPr>
        <w:pStyle w:val="SingleTxt"/>
      </w:pPr>
      <w:r>
        <w:t>20.</w:t>
      </w:r>
      <w:r>
        <w:tab/>
        <w:t xml:space="preserve">В докладе перечислен ряд проблем, с которыми сталкиваются </w:t>
      </w:r>
      <w:r w:rsidR="00FE7051">
        <w:t xml:space="preserve">трудящиеся </w:t>
      </w:r>
      <w:r>
        <w:t>женщины</w:t>
      </w:r>
      <w:r w:rsidR="00FE7051">
        <w:t>,</w:t>
      </w:r>
      <w:r>
        <w:t xml:space="preserve"> а также перечислены меры, которые были приняты или принимаю</w:t>
      </w:r>
      <w:r>
        <w:t>т</w:t>
      </w:r>
      <w:r>
        <w:t xml:space="preserve">ся в настоящее </w:t>
      </w:r>
      <w:r w:rsidR="00FE7051">
        <w:t xml:space="preserve">время </w:t>
      </w:r>
      <w:r>
        <w:t>для решения этих проблем (см. пункты 11.5 и 11.6 докл</w:t>
      </w:r>
      <w:r>
        <w:t>а</w:t>
      </w:r>
      <w:r>
        <w:t>да). К</w:t>
      </w:r>
      <w:r>
        <w:t>а</w:t>
      </w:r>
      <w:r>
        <w:t xml:space="preserve">ковы результаты </w:t>
      </w:r>
      <w:r w:rsidR="00FE7051">
        <w:t>этих</w:t>
      </w:r>
      <w:r>
        <w:t xml:space="preserve"> мер</w:t>
      </w:r>
      <w:r w:rsidRPr="00FE7051">
        <w:t>?</w:t>
      </w:r>
    </w:p>
    <w:p w:rsidR="001417B8" w:rsidRPr="001417B8" w:rsidRDefault="001417B8" w:rsidP="001417B8">
      <w:pPr>
        <w:pStyle w:val="SingleTxt"/>
        <w:spacing w:after="0" w:line="120" w:lineRule="exact"/>
        <w:rPr>
          <w:sz w:val="10"/>
        </w:rPr>
      </w:pPr>
    </w:p>
    <w:p w:rsidR="001417B8" w:rsidRDefault="001417B8" w:rsidP="001417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1417B8" w:rsidRPr="001417B8" w:rsidRDefault="001417B8" w:rsidP="001417B8">
      <w:pPr>
        <w:pStyle w:val="SingleTxt"/>
        <w:spacing w:after="0" w:line="120" w:lineRule="exact"/>
        <w:rPr>
          <w:sz w:val="10"/>
        </w:rPr>
      </w:pPr>
    </w:p>
    <w:p w:rsidR="001417B8" w:rsidRDefault="001417B8" w:rsidP="004673DD">
      <w:pPr>
        <w:pStyle w:val="SingleTxt"/>
      </w:pPr>
      <w:r>
        <w:t>21.</w:t>
      </w:r>
      <w:r>
        <w:tab/>
        <w:t>Просьба предоставить дополнительную информацию о мерах, принятых для снижения материнской и младенческой смертности, в том числе в рамках Рабочей про</w:t>
      </w:r>
      <w:r w:rsidR="00D42E6B">
        <w:t>граммы в области демографии (200</w:t>
      </w:r>
      <w:r>
        <w:t>1–2005</w:t>
      </w:r>
      <w:r w:rsidR="007302B9">
        <w:t> годы</w:t>
      </w:r>
      <w:r>
        <w:t>)</w:t>
      </w:r>
      <w:r w:rsidR="00D42E6B">
        <w:t xml:space="preserve"> и</w:t>
      </w:r>
      <w:r>
        <w:t xml:space="preserve"> проекта по безопасному материнству, который был представлен министерством здрав</w:t>
      </w:r>
      <w:r>
        <w:t>о</w:t>
      </w:r>
      <w:r>
        <w:t xml:space="preserve">охранения на рассмотрение </w:t>
      </w:r>
      <w:r w:rsidR="00616F0C">
        <w:t>П</w:t>
      </w:r>
      <w:r>
        <w:t>алаты представителей</w:t>
      </w:r>
      <w:r w:rsidR="00616F0C">
        <w:t>;</w:t>
      </w:r>
      <w:r>
        <w:t xml:space="preserve"> просьба также дать свед</w:t>
      </w:r>
      <w:r>
        <w:t>е</w:t>
      </w:r>
      <w:r>
        <w:t>ния о р</w:t>
      </w:r>
      <w:r>
        <w:t>е</w:t>
      </w:r>
      <w:r>
        <w:t>зультатах, достигнутых за время реализации таких мер.</w:t>
      </w:r>
    </w:p>
    <w:p w:rsidR="001417B8" w:rsidRDefault="001417B8" w:rsidP="004673DD">
      <w:pPr>
        <w:pStyle w:val="SingleTxt"/>
      </w:pPr>
      <w:r>
        <w:t>22.</w:t>
      </w:r>
      <w:r>
        <w:tab/>
        <w:t xml:space="preserve">Каково содержание и </w:t>
      </w:r>
      <w:r w:rsidR="00616F0C">
        <w:t>нынешнее состояние</w:t>
      </w:r>
      <w:r>
        <w:t xml:space="preserve"> предлагаемого законопроекта о к</w:t>
      </w:r>
      <w:r>
        <w:t>а</w:t>
      </w:r>
      <w:r>
        <w:t>лечащих операциях на женских гениталиях (см. пункт</w:t>
      </w:r>
      <w:r>
        <w:rPr>
          <w:lang w:val="en-US"/>
        </w:rPr>
        <w:t> </w:t>
      </w:r>
      <w:r>
        <w:t>12.14 доклада)</w:t>
      </w:r>
      <w:r w:rsidRPr="002F10C1">
        <w:t>?</w:t>
      </w:r>
      <w:r>
        <w:t xml:space="preserve"> Просьба указать, будут ли такие операции считаться незаконными согласно данному законопроекту и </w:t>
      </w:r>
      <w:r w:rsidR="00616F0C">
        <w:t xml:space="preserve">намечены </w:t>
      </w:r>
      <w:r>
        <w:t xml:space="preserve">ли какие-то </w:t>
      </w:r>
      <w:r w:rsidR="00616F0C">
        <w:t>сроки</w:t>
      </w:r>
      <w:r>
        <w:t xml:space="preserve"> принятия данного зак</w:t>
      </w:r>
      <w:r>
        <w:t>о</w:t>
      </w:r>
      <w:r>
        <w:t>на</w:t>
      </w:r>
      <w:r w:rsidRPr="00BD4D41">
        <w:t>?</w:t>
      </w:r>
    </w:p>
    <w:p w:rsidR="001417B8" w:rsidRPr="001417B8" w:rsidRDefault="001417B8" w:rsidP="001417B8">
      <w:pPr>
        <w:pStyle w:val="SingleTxt"/>
        <w:spacing w:after="0" w:line="120" w:lineRule="exact"/>
        <w:rPr>
          <w:sz w:val="10"/>
        </w:rPr>
      </w:pPr>
    </w:p>
    <w:p w:rsidR="001417B8" w:rsidRDefault="001417B8" w:rsidP="001417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Женщины-инвалиды</w:t>
      </w:r>
    </w:p>
    <w:p w:rsidR="001417B8" w:rsidRPr="001417B8" w:rsidRDefault="001417B8" w:rsidP="001417B8">
      <w:pPr>
        <w:pStyle w:val="SingleTxt"/>
        <w:spacing w:after="0" w:line="120" w:lineRule="exact"/>
        <w:rPr>
          <w:sz w:val="10"/>
        </w:rPr>
      </w:pPr>
    </w:p>
    <w:p w:rsidR="001417B8" w:rsidRDefault="001417B8" w:rsidP="004673DD">
      <w:pPr>
        <w:pStyle w:val="SingleTxt"/>
      </w:pPr>
      <w:r>
        <w:t>23.</w:t>
      </w:r>
      <w:r>
        <w:tab/>
        <w:t xml:space="preserve">В пунктах 3.1 и 3.2 доклада сказано, что правительство не располагает достаточными сведениями и точными статистическими данными </w:t>
      </w:r>
      <w:r w:rsidR="008B59F5">
        <w:t>о</w:t>
      </w:r>
      <w:r>
        <w:t xml:space="preserve"> численн</w:t>
      </w:r>
      <w:r>
        <w:t>о</w:t>
      </w:r>
      <w:r>
        <w:t xml:space="preserve">сти женщин-инвалидов, а также сказано, что </w:t>
      </w:r>
      <w:r w:rsidR="008B59F5">
        <w:t xml:space="preserve">выделяемые </w:t>
      </w:r>
      <w:r>
        <w:t xml:space="preserve">финансовые средства не доходят до </w:t>
      </w:r>
      <w:r w:rsidR="00835969">
        <w:t>этой</w:t>
      </w:r>
      <w:r>
        <w:t xml:space="preserve"> целевой группы. </w:t>
      </w:r>
      <w:r w:rsidR="006516F7">
        <w:t>Что предпринимается или пл</w:t>
      </w:r>
      <w:r w:rsidR="006516F7">
        <w:t>а</w:t>
      </w:r>
      <w:r w:rsidR="006516F7">
        <w:t>нируется предпринять для улучшения сбора данных в этой области и расширения во</w:t>
      </w:r>
      <w:r w:rsidR="006516F7">
        <w:t>з</w:t>
      </w:r>
      <w:r w:rsidR="006516F7">
        <w:t>можностей Фонда для ухода за инвалидами и Фонда социального развития в деле оказания помощи женщинам-инвалидам как в сельской, так и в горо</w:t>
      </w:r>
      <w:r w:rsidR="006516F7">
        <w:t>д</w:t>
      </w:r>
      <w:r w:rsidR="006516F7">
        <w:t>ской местности</w:t>
      </w:r>
      <w:r w:rsidR="006516F7" w:rsidRPr="00BD4D41">
        <w:t>?</w:t>
      </w:r>
    </w:p>
    <w:p w:rsidR="001417B8" w:rsidRPr="001417B8" w:rsidRDefault="001417B8" w:rsidP="001417B8">
      <w:pPr>
        <w:pStyle w:val="SingleTxt"/>
        <w:spacing w:after="0" w:line="120" w:lineRule="exact"/>
        <w:rPr>
          <w:sz w:val="10"/>
        </w:rPr>
      </w:pPr>
    </w:p>
    <w:p w:rsidR="001417B8" w:rsidRDefault="001417B8" w:rsidP="001417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1417B8" w:rsidRPr="001417B8" w:rsidRDefault="001417B8" w:rsidP="001417B8">
      <w:pPr>
        <w:pStyle w:val="SingleTxt"/>
        <w:spacing w:after="0" w:line="120" w:lineRule="exact"/>
        <w:rPr>
          <w:sz w:val="10"/>
        </w:rPr>
      </w:pPr>
    </w:p>
    <w:p w:rsidR="001417B8" w:rsidRDefault="001417B8" w:rsidP="004673DD">
      <w:pPr>
        <w:pStyle w:val="SingleTxt"/>
      </w:pPr>
      <w:r>
        <w:t>24.</w:t>
      </w:r>
      <w:r>
        <w:tab/>
      </w:r>
      <w:r w:rsidR="003D0D56">
        <w:t>В</w:t>
      </w:r>
      <w:r>
        <w:t xml:space="preserve"> своих предыдущих заключительных замечаниях</w:t>
      </w:r>
      <w:r>
        <w:rPr>
          <w:rStyle w:val="FootnoteReference"/>
        </w:rPr>
        <w:footnoteReference w:id="4"/>
      </w:r>
      <w:r w:rsidRPr="00ED7FDF">
        <w:t xml:space="preserve"> </w:t>
      </w:r>
      <w:r>
        <w:t>Комитет на</w:t>
      </w:r>
      <w:r w:rsidR="003D0D56">
        <w:t>стоятельно призвал правительство</w:t>
      </w:r>
      <w:r>
        <w:t xml:space="preserve"> отменить любые дискриминационные положения Уг</w:t>
      </w:r>
      <w:r>
        <w:t>о</w:t>
      </w:r>
      <w:r>
        <w:t xml:space="preserve">ловного кодекса, в частности статью 232, </w:t>
      </w:r>
      <w:r w:rsidR="003D0D56">
        <w:t>которая гласит</w:t>
      </w:r>
      <w:r>
        <w:t>, что</w:t>
      </w:r>
      <w:r w:rsidR="003D0D56">
        <w:t>,</w:t>
      </w:r>
      <w:r>
        <w:t xml:space="preserve"> если муж или другой родственник мужского пола убивает жену в связи с супружеской изм</w:t>
      </w:r>
      <w:r>
        <w:t>е</w:t>
      </w:r>
      <w:r>
        <w:t xml:space="preserve">ной, </w:t>
      </w:r>
      <w:r w:rsidR="00237C85">
        <w:t xml:space="preserve">ему не может быть предъявлено </w:t>
      </w:r>
      <w:r>
        <w:t>обвинение в убийстве</w:t>
      </w:r>
      <w:r w:rsidR="00237C85">
        <w:t>.</w:t>
      </w:r>
      <w:r>
        <w:t xml:space="preserve"> Просьба предост</w:t>
      </w:r>
      <w:r>
        <w:t>а</w:t>
      </w:r>
      <w:r>
        <w:t xml:space="preserve">вить четкую информацию о положении дел с </w:t>
      </w:r>
      <w:r w:rsidR="007302B9">
        <w:t>ре</w:t>
      </w:r>
      <w:r w:rsidR="00B73577">
        <w:t xml:space="preserve">формированием уголовного </w:t>
      </w:r>
      <w:r>
        <w:t>з</w:t>
      </w:r>
      <w:r>
        <w:t>а</w:t>
      </w:r>
      <w:r>
        <w:t xml:space="preserve">конодательства, прежде всего </w:t>
      </w:r>
      <w:r w:rsidR="00412E57">
        <w:t>статьи</w:t>
      </w:r>
      <w:r>
        <w:t> 232 Уголовного коде</w:t>
      </w:r>
      <w:r>
        <w:t>к</w:t>
      </w:r>
      <w:r>
        <w:t xml:space="preserve">са. </w:t>
      </w:r>
    </w:p>
    <w:p w:rsidR="001417B8" w:rsidRDefault="001417B8" w:rsidP="004673DD">
      <w:pPr>
        <w:pStyle w:val="SingleTxt"/>
      </w:pPr>
      <w:r>
        <w:t>25</w:t>
      </w:r>
      <w:r w:rsidR="006A6465">
        <w:t>.</w:t>
      </w:r>
      <w:r>
        <w:tab/>
        <w:t>В своих предыдущих заключительных замечаниях</w:t>
      </w:r>
      <w:r>
        <w:rPr>
          <w:rStyle w:val="FootnoteReference"/>
        </w:rPr>
        <w:footnoteReference w:id="5"/>
      </w:r>
      <w:r>
        <w:t xml:space="preserve"> Комитет </w:t>
      </w:r>
      <w:r w:rsidR="006A6465">
        <w:t xml:space="preserve">высказал </w:t>
      </w:r>
      <w:r>
        <w:t>обеспокоен</w:t>
      </w:r>
      <w:r w:rsidR="006A6465">
        <w:t>ность</w:t>
      </w:r>
      <w:r>
        <w:t xml:space="preserve"> дискриминационными положениями Закона о личном статусе, который разрешает полигамию и устанавливает разные </w:t>
      </w:r>
      <w:r w:rsidR="00C1532F">
        <w:t xml:space="preserve">стандарты поведения </w:t>
      </w:r>
      <w:r>
        <w:t>для женщин и мужнин в браке и семейной жизни. Аналогичным образом К</w:t>
      </w:r>
      <w:r>
        <w:t>о</w:t>
      </w:r>
      <w:r>
        <w:t>митет по правам человека в своих заключительных замечаниях в отношении четвертого периодического доклада Йемена (</w:t>
      </w:r>
      <w:r>
        <w:rPr>
          <w:lang w:val="en-US"/>
        </w:rPr>
        <w:t>CCPR</w:t>
      </w:r>
      <w:r w:rsidRPr="00E423DD">
        <w:t>/</w:t>
      </w:r>
      <w:r>
        <w:rPr>
          <w:lang w:val="en-US"/>
        </w:rPr>
        <w:t>CO</w:t>
      </w:r>
      <w:r w:rsidRPr="00E423DD">
        <w:t>/84/</w:t>
      </w:r>
      <w:r>
        <w:rPr>
          <w:lang w:val="en-US"/>
        </w:rPr>
        <w:t>YEM</w:t>
      </w:r>
      <w:r>
        <w:t>, пункт</w:t>
      </w:r>
      <w:r>
        <w:rPr>
          <w:lang w:val="en-US"/>
        </w:rPr>
        <w:t> </w:t>
      </w:r>
      <w:r w:rsidRPr="00E423DD">
        <w:t>9</w:t>
      </w:r>
      <w:r>
        <w:t>) выр</w:t>
      </w:r>
      <w:r>
        <w:t>а</w:t>
      </w:r>
      <w:r>
        <w:t>зил озабоченность в связи с сохран</w:t>
      </w:r>
      <w:r w:rsidR="00C1532F">
        <w:t>ением</w:t>
      </w:r>
      <w:r>
        <w:t xml:space="preserve"> полигамии, а также в связи с сущес</w:t>
      </w:r>
      <w:r>
        <w:t>т</w:t>
      </w:r>
      <w:r>
        <w:t>вованием правил, дискриминирующих женщин в вопросах брака, развода, дачи свидетельских показаний и наследования. К</w:t>
      </w:r>
      <w:r>
        <w:t>а</w:t>
      </w:r>
      <w:r>
        <w:t>кие усилия предпринимаются правительством для решения данных проблем в соответствии с его обязател</w:t>
      </w:r>
      <w:r>
        <w:t>ь</w:t>
      </w:r>
      <w:r>
        <w:t>ствами по Конвенции</w:t>
      </w:r>
      <w:r w:rsidRPr="00E423DD">
        <w:t>?</w:t>
      </w:r>
      <w:r>
        <w:t xml:space="preserve"> </w:t>
      </w:r>
    </w:p>
    <w:p w:rsidR="001417B8" w:rsidRDefault="001417B8" w:rsidP="004673DD">
      <w:pPr>
        <w:pStyle w:val="SingleTxt"/>
      </w:pPr>
      <w:r>
        <w:t>26.</w:t>
      </w:r>
      <w:r>
        <w:tab/>
        <w:t>Просьба предоставить информацию о так называемых «туристических браках»</w:t>
      </w:r>
      <w:r w:rsidR="00F44022">
        <w:t>,</w:t>
      </w:r>
      <w:r>
        <w:t xml:space="preserve"> или «временных браках» (см.</w:t>
      </w:r>
      <w:r w:rsidRPr="00E423DD">
        <w:t xml:space="preserve"> </w:t>
      </w:r>
      <w:r>
        <w:t>пункт</w:t>
      </w:r>
      <w:r>
        <w:rPr>
          <w:lang w:val="en-US"/>
        </w:rPr>
        <w:t> </w:t>
      </w:r>
      <w:r>
        <w:t xml:space="preserve">6.2 доклада), которые получили распространение за последние три года. </w:t>
      </w:r>
      <w:r w:rsidR="00F44022">
        <w:t>Эта</w:t>
      </w:r>
      <w:r>
        <w:t xml:space="preserve"> информация должна включать в себя сведения о правовом статусе подобных союзов и о правах, которые пол</w:t>
      </w:r>
      <w:r>
        <w:t>у</w:t>
      </w:r>
      <w:r w:rsidR="00D16A29">
        <w:t>чают женщины</w:t>
      </w:r>
      <w:r>
        <w:t xml:space="preserve"> и рожденные в </w:t>
      </w:r>
      <w:r w:rsidR="005538ED">
        <w:t>таком браке дети,</w:t>
      </w:r>
      <w:r>
        <w:t xml:space="preserve"> а также </w:t>
      </w:r>
      <w:r w:rsidR="005538ED">
        <w:t>сведения о любых</w:t>
      </w:r>
      <w:r>
        <w:t xml:space="preserve"> и</w:t>
      </w:r>
      <w:r>
        <w:t>з</w:t>
      </w:r>
      <w:r>
        <w:t xml:space="preserve">менениях, которые могли быть внесены в </w:t>
      </w:r>
      <w:r w:rsidR="005538ED">
        <w:t>З</w:t>
      </w:r>
      <w:r>
        <w:t>акон о личном статусе</w:t>
      </w:r>
      <w:r w:rsidR="005538ED">
        <w:t>, как было р</w:t>
      </w:r>
      <w:r w:rsidR="005538ED">
        <w:t>е</w:t>
      </w:r>
      <w:r w:rsidR="005538ED">
        <w:t>комендовано в</w:t>
      </w:r>
      <w:r>
        <w:t xml:space="preserve"> предложения</w:t>
      </w:r>
      <w:r w:rsidR="005538ED">
        <w:t>х</w:t>
      </w:r>
      <w:r>
        <w:t>, представленны</w:t>
      </w:r>
      <w:r w:rsidR="005538ED">
        <w:t>х</w:t>
      </w:r>
      <w:r>
        <w:t xml:space="preserve"> Комитетом исламских юр</w:t>
      </w:r>
      <w:r>
        <w:t>и</w:t>
      </w:r>
      <w:r>
        <w:t>стов/законодателей.</w:t>
      </w:r>
    </w:p>
    <w:p w:rsidR="001417B8" w:rsidRDefault="001417B8" w:rsidP="004673DD">
      <w:pPr>
        <w:pStyle w:val="SingleTxt"/>
      </w:pPr>
      <w:r>
        <w:t>27.</w:t>
      </w:r>
      <w:r>
        <w:tab/>
        <w:t xml:space="preserve">Как сообщается в докладе, ранние браки способствуют </w:t>
      </w:r>
      <w:r w:rsidR="005538ED">
        <w:t xml:space="preserve">сохранению </w:t>
      </w:r>
      <w:r>
        <w:t>н</w:t>
      </w:r>
      <w:r>
        <w:t>е</w:t>
      </w:r>
      <w:r>
        <w:t>приемлемо в</w:t>
      </w:r>
      <w:r>
        <w:t>ы</w:t>
      </w:r>
      <w:r>
        <w:t>соко</w:t>
      </w:r>
      <w:r w:rsidR="005538ED">
        <w:t>го уровня</w:t>
      </w:r>
      <w:r>
        <w:t xml:space="preserve"> материнской смертности и низко</w:t>
      </w:r>
      <w:r w:rsidR="005538ED">
        <w:t>й доли грамотных</w:t>
      </w:r>
      <w:r>
        <w:t xml:space="preserve"> среди женщин и девочек. Просьба указать, рассматрива</w:t>
      </w:r>
      <w:r w:rsidR="005538ED">
        <w:t>ет</w:t>
      </w:r>
      <w:r>
        <w:t xml:space="preserve"> ли правительство возмо</w:t>
      </w:r>
      <w:r>
        <w:t>ж</w:t>
      </w:r>
      <w:r>
        <w:t>ность установить для девочек минимальный возраст вступления в брак — 18</w:t>
      </w:r>
      <w:r>
        <w:rPr>
          <w:lang w:val="en-US"/>
        </w:rPr>
        <w:t> </w:t>
      </w:r>
      <w:r>
        <w:t>лет, что соответств</w:t>
      </w:r>
      <w:r w:rsidR="005538ED">
        <w:t>ует</w:t>
      </w:r>
      <w:r>
        <w:t xml:space="preserve"> статье</w:t>
      </w:r>
      <w:r>
        <w:rPr>
          <w:lang w:val="en-US"/>
        </w:rPr>
        <w:t> </w:t>
      </w:r>
      <w:r>
        <w:t>1 Конвенции о правах ребенка, ст</w:t>
      </w:r>
      <w:r>
        <w:t>а</w:t>
      </w:r>
      <w:r>
        <w:t>тье 16 Конвенции о ликвидации всех форм дискриминации в отношении же</w:t>
      </w:r>
      <w:r>
        <w:t>н</w:t>
      </w:r>
      <w:r>
        <w:t>щин, а также общей рекомендации №</w:t>
      </w:r>
      <w:r>
        <w:rPr>
          <w:lang w:val="en-US"/>
        </w:rPr>
        <w:t> </w:t>
      </w:r>
      <w:r>
        <w:t xml:space="preserve">21 Комитета; </w:t>
      </w:r>
      <w:r w:rsidR="004E54AC">
        <w:t xml:space="preserve">если такая возможность рассматривается, то </w:t>
      </w:r>
      <w:r w:rsidR="006516F7">
        <w:t>каковы</w:t>
      </w:r>
      <w:r w:rsidR="004E54AC">
        <w:t xml:space="preserve"> намеченные сроки принятия такого закона?</w:t>
      </w:r>
    </w:p>
    <w:p w:rsidR="001417B8" w:rsidRPr="001417B8" w:rsidRDefault="001417B8" w:rsidP="001417B8">
      <w:pPr>
        <w:pStyle w:val="SingleTxt"/>
        <w:spacing w:after="0" w:line="120" w:lineRule="exact"/>
        <w:rPr>
          <w:sz w:val="10"/>
        </w:rPr>
      </w:pPr>
    </w:p>
    <w:p w:rsidR="001417B8" w:rsidRDefault="001417B8" w:rsidP="001417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1417B8" w:rsidRPr="001417B8" w:rsidRDefault="001417B8" w:rsidP="001417B8">
      <w:pPr>
        <w:pStyle w:val="SingleTxt"/>
        <w:spacing w:after="0" w:line="120" w:lineRule="exact"/>
        <w:rPr>
          <w:sz w:val="10"/>
        </w:rPr>
      </w:pPr>
    </w:p>
    <w:p w:rsidR="001417B8" w:rsidRDefault="001417B8" w:rsidP="004673DD">
      <w:pPr>
        <w:pStyle w:val="SingleTxt"/>
      </w:pPr>
      <w:r>
        <w:t>28.</w:t>
      </w:r>
      <w:r>
        <w:tab/>
        <w:t>Просьба указать, были ли приняты какие-либо меры для ратификации Факультативного протокола.</w:t>
      </w:r>
    </w:p>
    <w:p w:rsidR="00B46D7A" w:rsidRPr="00671C44" w:rsidRDefault="004E54AC" w:rsidP="006516F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09pt,10.6pt" to="281pt,10.6pt" strokeweight=".25pt"/>
        </w:pict>
      </w:r>
    </w:p>
    <w:sectPr w:rsidR="00B46D7A" w:rsidRPr="00671C44" w:rsidSect="001D1D3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10-05T15:24:00Z" w:initials="Start">
    <w:p w:rsidR="004247DB" w:rsidRPr="001D1D30" w:rsidRDefault="004247DB">
      <w:pPr>
        <w:pStyle w:val="CommentText"/>
        <w:rPr>
          <w:lang w:val="en-US"/>
        </w:rPr>
      </w:pPr>
      <w:r>
        <w:fldChar w:fldCharType="begin"/>
      </w:r>
      <w:r w:rsidRPr="001D1D30">
        <w:rPr>
          <w:rStyle w:val="CommentReference"/>
          <w:lang w:val="en-US"/>
        </w:rPr>
        <w:instrText xml:space="preserve"> </w:instrText>
      </w:r>
      <w:r w:rsidRPr="001D1D30">
        <w:rPr>
          <w:lang w:val="en-US"/>
        </w:rPr>
        <w:instrText>PAGE \# "'Page: '#'</w:instrText>
      </w:r>
      <w:r w:rsidRPr="001D1D30">
        <w:rPr>
          <w:lang w:val="en-US"/>
        </w:rPr>
        <w:br/>
        <w:instrText>'"</w:instrText>
      </w:r>
      <w:r w:rsidRPr="001D1D3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D1D30">
        <w:rPr>
          <w:lang w:val="en-US"/>
        </w:rPr>
        <w:t>&lt;&lt;ODS JOB NO&gt;&gt;N0752035R&lt;&lt;ODS JOB NO&gt;&gt;</w:t>
      </w:r>
    </w:p>
    <w:p w:rsidR="004247DB" w:rsidRPr="001D1D30" w:rsidRDefault="004247DB">
      <w:pPr>
        <w:pStyle w:val="CommentText"/>
        <w:rPr>
          <w:lang w:val="en-US"/>
        </w:rPr>
      </w:pPr>
      <w:r w:rsidRPr="001D1D30">
        <w:rPr>
          <w:lang w:val="en-US"/>
        </w:rPr>
        <w:t>&lt;&lt;ODS DOC SYMBOL1&gt;&gt;CEDAW/C/YEM/Q/6&lt;&lt;ODS DOC SYMBOL1&gt;&gt;</w:t>
      </w:r>
    </w:p>
    <w:p w:rsidR="004247DB" w:rsidRPr="001D1D30" w:rsidRDefault="004247DB">
      <w:pPr>
        <w:pStyle w:val="CommentText"/>
        <w:rPr>
          <w:lang w:val="en-US"/>
        </w:rPr>
      </w:pPr>
      <w:r w:rsidRPr="001D1D3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757" w:rsidRPr="00A70AF3" w:rsidRDefault="007A6757" w:rsidP="00EE1C6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7A6757" w:rsidRPr="00A70AF3" w:rsidRDefault="007A6757" w:rsidP="00EE1C6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247D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247DB" w:rsidRPr="00EE1C61" w:rsidRDefault="004247DB" w:rsidP="00EE1C6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247DB" w:rsidRPr="00EE1C61" w:rsidRDefault="004247DB" w:rsidP="00EE1C6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07-52035</w:t>
          </w:r>
          <w:r>
            <w:rPr>
              <w:b w:val="0"/>
              <w:sz w:val="14"/>
            </w:rPr>
            <w:fldChar w:fldCharType="end"/>
          </w:r>
        </w:p>
      </w:tc>
    </w:tr>
  </w:tbl>
  <w:p w:rsidR="004247DB" w:rsidRPr="00EE1C61" w:rsidRDefault="004247DB" w:rsidP="00EE1C6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247D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247DB" w:rsidRPr="00EE1C61" w:rsidRDefault="004247DB" w:rsidP="00EE1C6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07-52035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247DB" w:rsidRPr="00EE1C61" w:rsidRDefault="004247DB" w:rsidP="00EE1C6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4247DB" w:rsidRPr="00EE1C61" w:rsidRDefault="004247DB" w:rsidP="00EE1C6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7DB" w:rsidRDefault="004247DB">
    <w:pPr>
      <w:pStyle w:val="Footer"/>
    </w:pPr>
  </w:p>
  <w:p w:rsidR="004247DB" w:rsidRDefault="004247DB" w:rsidP="00EE1C6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07-52035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051007    </w:t>
    </w:r>
    <w:r>
      <w:rPr>
        <w:b w:val="0"/>
        <w:sz w:val="20"/>
        <w:lang w:val="ru-RU"/>
      </w:rPr>
      <w:t>17</w:t>
    </w:r>
    <w:r>
      <w:rPr>
        <w:b w:val="0"/>
        <w:sz w:val="20"/>
      </w:rPr>
      <w:t>1007</w:t>
    </w:r>
  </w:p>
  <w:p w:rsidR="004247DB" w:rsidRPr="00EE1C61" w:rsidRDefault="004247DB" w:rsidP="00EE1C6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*0752035*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757" w:rsidRPr="009B1DC1" w:rsidRDefault="007A6757" w:rsidP="009B1DC1">
      <w:pPr>
        <w:pStyle w:val="Footer"/>
        <w:spacing w:after="80"/>
        <w:ind w:left="792"/>
        <w:rPr>
          <w:sz w:val="16"/>
        </w:rPr>
      </w:pPr>
      <w:r w:rsidRPr="009B1DC1">
        <w:rPr>
          <w:sz w:val="16"/>
        </w:rPr>
        <w:t>__________________</w:t>
      </w:r>
    </w:p>
  </w:footnote>
  <w:footnote w:type="continuationSeparator" w:id="0">
    <w:p w:rsidR="007A6757" w:rsidRPr="009B1DC1" w:rsidRDefault="007A6757" w:rsidP="009B1DC1">
      <w:pPr>
        <w:pStyle w:val="Footer"/>
        <w:spacing w:after="80"/>
        <w:ind w:left="792"/>
        <w:rPr>
          <w:sz w:val="16"/>
        </w:rPr>
      </w:pPr>
      <w:r w:rsidRPr="009B1DC1">
        <w:rPr>
          <w:sz w:val="16"/>
        </w:rPr>
        <w:t>__________________</w:t>
      </w:r>
    </w:p>
  </w:footnote>
  <w:footnote w:id="1">
    <w:p w:rsidR="004247DB" w:rsidRPr="00E779B5" w:rsidRDefault="004247DB" w:rsidP="009B1DC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>
        <w:rPr>
          <w:i/>
        </w:rPr>
        <w:t>Официальные отчеты Генеральной Ассамблеи, пятьдесят седьмая сессия, Дополнение № 38</w:t>
      </w:r>
      <w:r>
        <w:t xml:space="preserve"> (А/57/38), часть третья, пункт 398.</w:t>
      </w:r>
    </w:p>
  </w:footnote>
  <w:footnote w:id="2">
    <w:p w:rsidR="004247DB" w:rsidRDefault="004247DB" w:rsidP="009B1DC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389.</w:t>
      </w:r>
    </w:p>
  </w:footnote>
  <w:footnote w:id="3">
    <w:p w:rsidR="004247DB" w:rsidRDefault="004247DB" w:rsidP="009B1DC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402.</w:t>
      </w:r>
    </w:p>
  </w:footnote>
  <w:footnote w:id="4">
    <w:p w:rsidR="004247DB" w:rsidRPr="00ED7FDF" w:rsidRDefault="004247DB" w:rsidP="004673D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Там же, пункт</w:t>
      </w:r>
      <w:r>
        <w:rPr>
          <w:lang w:val="en-US"/>
        </w:rPr>
        <w:t xml:space="preserve"> 391.</w:t>
      </w:r>
    </w:p>
  </w:footnote>
  <w:footnote w:id="5">
    <w:p w:rsidR="004247DB" w:rsidRDefault="004247DB" w:rsidP="004673D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</w:t>
      </w:r>
      <w:r>
        <w:rPr>
          <w:lang w:val="en-US"/>
        </w:rPr>
        <w:t xml:space="preserve"> 39</w:t>
      </w:r>
      <w:r>
        <w:t>2</w:t>
      </w:r>
      <w:r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247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247DB" w:rsidRPr="00EE1C61" w:rsidRDefault="004247DB" w:rsidP="00EE1C6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CEDAW/C/YEM/Q/6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247DB" w:rsidRDefault="004247DB" w:rsidP="00EE1C61">
          <w:pPr>
            <w:pStyle w:val="Header"/>
          </w:pPr>
        </w:p>
      </w:tc>
    </w:tr>
  </w:tbl>
  <w:p w:rsidR="004247DB" w:rsidRPr="00EE1C61" w:rsidRDefault="004247DB" w:rsidP="00EE1C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247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247DB" w:rsidRDefault="004247DB" w:rsidP="00EE1C6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247DB" w:rsidRPr="00EE1C61" w:rsidRDefault="004247DB" w:rsidP="00EE1C6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CEDAW/C/YEM/Q/6</w:t>
          </w:r>
          <w:r>
            <w:rPr>
              <w:b/>
            </w:rPr>
            <w:fldChar w:fldCharType="end"/>
          </w:r>
        </w:p>
      </w:tc>
    </w:tr>
  </w:tbl>
  <w:p w:rsidR="004247DB" w:rsidRPr="00EE1C61" w:rsidRDefault="004247DB" w:rsidP="00EE1C6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247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247DB" w:rsidRPr="00EE1C61" w:rsidRDefault="004247DB" w:rsidP="00EE1C6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247DB" w:rsidRDefault="004247DB" w:rsidP="00EE1C6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247DB" w:rsidRPr="00EE1C61" w:rsidRDefault="004247DB" w:rsidP="00EE1C6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/C/YEM/Q/6</w:t>
          </w:r>
        </w:p>
      </w:tc>
    </w:tr>
    <w:tr w:rsidR="004247DB" w:rsidRPr="001D1D3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47DB" w:rsidRDefault="004247DB" w:rsidP="00EE1C6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247DB" w:rsidRPr="00EE1C61" w:rsidRDefault="004247DB" w:rsidP="00EE1C6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47DB" w:rsidRPr="00EE1C61" w:rsidRDefault="004247DB" w:rsidP="00EE1C6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47DB" w:rsidRPr="001D1D30" w:rsidRDefault="004247DB" w:rsidP="00EE1C6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47DB" w:rsidRPr="001D1D30" w:rsidRDefault="004247DB" w:rsidP="00EE1C61">
          <w:pPr>
            <w:spacing w:before="240"/>
            <w:rPr>
              <w:lang w:val="en-US"/>
            </w:rPr>
          </w:pPr>
          <w:r w:rsidRPr="001D1D30">
            <w:rPr>
              <w:lang w:val="en-US"/>
            </w:rPr>
            <w:t>Distr.: General</w:t>
          </w:r>
        </w:p>
        <w:p w:rsidR="004247DB" w:rsidRPr="001D1D30" w:rsidRDefault="004247DB" w:rsidP="00EE1C61">
          <w:pPr>
            <w:rPr>
              <w:lang w:val="en-US"/>
            </w:rPr>
          </w:pPr>
          <w:r w:rsidRPr="001D1D30">
            <w:rPr>
              <w:lang w:val="en-US"/>
            </w:rPr>
            <w:t>27 September 2007</w:t>
          </w:r>
        </w:p>
        <w:p w:rsidR="004247DB" w:rsidRPr="001D1D30" w:rsidRDefault="004247DB" w:rsidP="00EE1C61">
          <w:pPr>
            <w:rPr>
              <w:lang w:val="en-US"/>
            </w:rPr>
          </w:pPr>
          <w:r w:rsidRPr="001D1D30">
            <w:rPr>
              <w:lang w:val="en-US"/>
            </w:rPr>
            <w:t>Russian</w:t>
          </w:r>
        </w:p>
        <w:p w:rsidR="004247DB" w:rsidRPr="001D1D30" w:rsidRDefault="004247DB" w:rsidP="00EE1C61">
          <w:pPr>
            <w:rPr>
              <w:lang w:val="en-US"/>
            </w:rPr>
          </w:pPr>
          <w:r w:rsidRPr="001D1D30">
            <w:rPr>
              <w:lang w:val="en-US"/>
            </w:rPr>
            <w:t>Original: English</w:t>
          </w:r>
        </w:p>
      </w:tc>
    </w:tr>
  </w:tbl>
  <w:p w:rsidR="004247DB" w:rsidRPr="00EE1C61" w:rsidRDefault="004247DB" w:rsidP="00EE1C6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2035*"/>
    <w:docVar w:name="CreationDt" w:val="05/10/2007 15:24:42"/>
    <w:docVar w:name="DocCategory" w:val="Doc"/>
    <w:docVar w:name="DocType" w:val="Final"/>
    <w:docVar w:name="FooterJN" w:val="07-52035"/>
    <w:docVar w:name="jobn" w:val="07-52035 (R)"/>
    <w:docVar w:name="jobnDT" w:val="07-52035 (R)   051007"/>
    <w:docVar w:name="jobnDTDT" w:val="07-52035 (R)   051007   051007"/>
    <w:docVar w:name="JobNo" w:val="0752035R"/>
    <w:docVar w:name="OandT" w:val=" "/>
    <w:docVar w:name="sss1" w:val="CEDAW/C/YEM/Q/6"/>
    <w:docVar w:name="sss2" w:val="-"/>
    <w:docVar w:name="Symbol1" w:val="CEDAW/C/YEM/Q/6"/>
    <w:docVar w:name="Symbol2" w:val="-"/>
  </w:docVars>
  <w:rsids>
    <w:rsidRoot w:val="00F03BD4"/>
    <w:rsid w:val="000121EB"/>
    <w:rsid w:val="00023EF2"/>
    <w:rsid w:val="000453DA"/>
    <w:rsid w:val="000456EE"/>
    <w:rsid w:val="00051525"/>
    <w:rsid w:val="00067768"/>
    <w:rsid w:val="00086C68"/>
    <w:rsid w:val="00094451"/>
    <w:rsid w:val="000D16CD"/>
    <w:rsid w:val="000D4332"/>
    <w:rsid w:val="000E4124"/>
    <w:rsid w:val="000E5AE4"/>
    <w:rsid w:val="0010004F"/>
    <w:rsid w:val="00101C22"/>
    <w:rsid w:val="001107C6"/>
    <w:rsid w:val="001117C6"/>
    <w:rsid w:val="00115845"/>
    <w:rsid w:val="0011681A"/>
    <w:rsid w:val="0012286E"/>
    <w:rsid w:val="00124792"/>
    <w:rsid w:val="00137928"/>
    <w:rsid w:val="001417B8"/>
    <w:rsid w:val="00153F7F"/>
    <w:rsid w:val="0015549A"/>
    <w:rsid w:val="00162122"/>
    <w:rsid w:val="001663A4"/>
    <w:rsid w:val="00187070"/>
    <w:rsid w:val="001907AF"/>
    <w:rsid w:val="00190B0F"/>
    <w:rsid w:val="00190F6D"/>
    <w:rsid w:val="00194D77"/>
    <w:rsid w:val="001A0224"/>
    <w:rsid w:val="001B4B9E"/>
    <w:rsid w:val="001B78EB"/>
    <w:rsid w:val="001C07B7"/>
    <w:rsid w:val="001D1AAB"/>
    <w:rsid w:val="001D1D30"/>
    <w:rsid w:val="001E0D73"/>
    <w:rsid w:val="001E2245"/>
    <w:rsid w:val="001E549D"/>
    <w:rsid w:val="002063C7"/>
    <w:rsid w:val="00206D99"/>
    <w:rsid w:val="00224617"/>
    <w:rsid w:val="002300BF"/>
    <w:rsid w:val="00237C85"/>
    <w:rsid w:val="00252F1F"/>
    <w:rsid w:val="0026033B"/>
    <w:rsid w:val="00263747"/>
    <w:rsid w:val="0027035E"/>
    <w:rsid w:val="00273D16"/>
    <w:rsid w:val="00295953"/>
    <w:rsid w:val="002A529E"/>
    <w:rsid w:val="002B528D"/>
    <w:rsid w:val="002B7B47"/>
    <w:rsid w:val="002E557C"/>
    <w:rsid w:val="002E7033"/>
    <w:rsid w:val="00301FA0"/>
    <w:rsid w:val="00322BEE"/>
    <w:rsid w:val="00323640"/>
    <w:rsid w:val="00324CF9"/>
    <w:rsid w:val="003272B3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D0D56"/>
    <w:rsid w:val="003F2AAD"/>
    <w:rsid w:val="0040710C"/>
    <w:rsid w:val="004106FC"/>
    <w:rsid w:val="00412514"/>
    <w:rsid w:val="00412E57"/>
    <w:rsid w:val="004238B0"/>
    <w:rsid w:val="004247DB"/>
    <w:rsid w:val="00426C2A"/>
    <w:rsid w:val="00427059"/>
    <w:rsid w:val="00433B37"/>
    <w:rsid w:val="00447520"/>
    <w:rsid w:val="00450ABB"/>
    <w:rsid w:val="0045465A"/>
    <w:rsid w:val="00465704"/>
    <w:rsid w:val="0046576F"/>
    <w:rsid w:val="004673DD"/>
    <w:rsid w:val="00480A82"/>
    <w:rsid w:val="0049561B"/>
    <w:rsid w:val="004B3EAA"/>
    <w:rsid w:val="004C1CDE"/>
    <w:rsid w:val="004D67BC"/>
    <w:rsid w:val="004E1B63"/>
    <w:rsid w:val="004E2D79"/>
    <w:rsid w:val="004E2F73"/>
    <w:rsid w:val="004E54AC"/>
    <w:rsid w:val="004E6C3F"/>
    <w:rsid w:val="004E7281"/>
    <w:rsid w:val="004E7495"/>
    <w:rsid w:val="004F77CC"/>
    <w:rsid w:val="00511165"/>
    <w:rsid w:val="00525B01"/>
    <w:rsid w:val="00525C54"/>
    <w:rsid w:val="00541410"/>
    <w:rsid w:val="00543171"/>
    <w:rsid w:val="005447CB"/>
    <w:rsid w:val="0055246B"/>
    <w:rsid w:val="005538ED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6F0C"/>
    <w:rsid w:val="006176BE"/>
    <w:rsid w:val="00632D0B"/>
    <w:rsid w:val="00636167"/>
    <w:rsid w:val="006373F3"/>
    <w:rsid w:val="006516F7"/>
    <w:rsid w:val="00651A06"/>
    <w:rsid w:val="00656FF1"/>
    <w:rsid w:val="00663E67"/>
    <w:rsid w:val="00671C44"/>
    <w:rsid w:val="0068780B"/>
    <w:rsid w:val="006A6465"/>
    <w:rsid w:val="006A70C8"/>
    <w:rsid w:val="006E57BD"/>
    <w:rsid w:val="006F23E6"/>
    <w:rsid w:val="007022D4"/>
    <w:rsid w:val="007211BA"/>
    <w:rsid w:val="007302B9"/>
    <w:rsid w:val="007529E4"/>
    <w:rsid w:val="0077752C"/>
    <w:rsid w:val="00777664"/>
    <w:rsid w:val="007807F7"/>
    <w:rsid w:val="00785467"/>
    <w:rsid w:val="007A3DAA"/>
    <w:rsid w:val="007A675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5969"/>
    <w:rsid w:val="00842CEF"/>
    <w:rsid w:val="00851780"/>
    <w:rsid w:val="00864B77"/>
    <w:rsid w:val="00871EEE"/>
    <w:rsid w:val="00882568"/>
    <w:rsid w:val="00890728"/>
    <w:rsid w:val="008A1A2E"/>
    <w:rsid w:val="008A267B"/>
    <w:rsid w:val="008A2A07"/>
    <w:rsid w:val="008B1543"/>
    <w:rsid w:val="008B59F5"/>
    <w:rsid w:val="008D20C2"/>
    <w:rsid w:val="008D2173"/>
    <w:rsid w:val="008F21B6"/>
    <w:rsid w:val="0091632F"/>
    <w:rsid w:val="00920724"/>
    <w:rsid w:val="00927EEA"/>
    <w:rsid w:val="00933A95"/>
    <w:rsid w:val="00944E74"/>
    <w:rsid w:val="00956090"/>
    <w:rsid w:val="00960D80"/>
    <w:rsid w:val="00980C11"/>
    <w:rsid w:val="00981D86"/>
    <w:rsid w:val="009A4712"/>
    <w:rsid w:val="009B1853"/>
    <w:rsid w:val="009B1DC1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93C2F"/>
    <w:rsid w:val="00AB20FA"/>
    <w:rsid w:val="00AB749A"/>
    <w:rsid w:val="00AC0C75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077"/>
    <w:rsid w:val="00B50A04"/>
    <w:rsid w:val="00B53281"/>
    <w:rsid w:val="00B73577"/>
    <w:rsid w:val="00B742FC"/>
    <w:rsid w:val="00B85829"/>
    <w:rsid w:val="00B93D7B"/>
    <w:rsid w:val="00BA6CEF"/>
    <w:rsid w:val="00BB39DF"/>
    <w:rsid w:val="00BB40BF"/>
    <w:rsid w:val="00BB592C"/>
    <w:rsid w:val="00BD1023"/>
    <w:rsid w:val="00BD2395"/>
    <w:rsid w:val="00BD5105"/>
    <w:rsid w:val="00BE732F"/>
    <w:rsid w:val="00BE735B"/>
    <w:rsid w:val="00BF60A8"/>
    <w:rsid w:val="00C00F56"/>
    <w:rsid w:val="00C0213B"/>
    <w:rsid w:val="00C125D8"/>
    <w:rsid w:val="00C1532F"/>
    <w:rsid w:val="00C22F31"/>
    <w:rsid w:val="00C323D9"/>
    <w:rsid w:val="00C353FB"/>
    <w:rsid w:val="00C3589B"/>
    <w:rsid w:val="00C36C3D"/>
    <w:rsid w:val="00C4049B"/>
    <w:rsid w:val="00C62474"/>
    <w:rsid w:val="00C62D32"/>
    <w:rsid w:val="00C657D7"/>
    <w:rsid w:val="00C67968"/>
    <w:rsid w:val="00C74A64"/>
    <w:rsid w:val="00C91290"/>
    <w:rsid w:val="00CA13D0"/>
    <w:rsid w:val="00CA5356"/>
    <w:rsid w:val="00CB4395"/>
    <w:rsid w:val="00CB63B3"/>
    <w:rsid w:val="00CB6A45"/>
    <w:rsid w:val="00CE23C8"/>
    <w:rsid w:val="00CE57D7"/>
    <w:rsid w:val="00CE5881"/>
    <w:rsid w:val="00CF623C"/>
    <w:rsid w:val="00D06046"/>
    <w:rsid w:val="00D06B8D"/>
    <w:rsid w:val="00D16A29"/>
    <w:rsid w:val="00D30806"/>
    <w:rsid w:val="00D42E6B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00B6"/>
    <w:rsid w:val="00DC24D3"/>
    <w:rsid w:val="00DC32E5"/>
    <w:rsid w:val="00DC4696"/>
    <w:rsid w:val="00DE5E5D"/>
    <w:rsid w:val="00DF1785"/>
    <w:rsid w:val="00E05593"/>
    <w:rsid w:val="00E252E5"/>
    <w:rsid w:val="00E3468B"/>
    <w:rsid w:val="00E42C75"/>
    <w:rsid w:val="00E45B2C"/>
    <w:rsid w:val="00E54D9D"/>
    <w:rsid w:val="00E60C54"/>
    <w:rsid w:val="00E7233E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7329"/>
    <w:rsid w:val="00EE1C61"/>
    <w:rsid w:val="00F01AD0"/>
    <w:rsid w:val="00F03BD4"/>
    <w:rsid w:val="00F1582B"/>
    <w:rsid w:val="00F219A2"/>
    <w:rsid w:val="00F231B4"/>
    <w:rsid w:val="00F24A3B"/>
    <w:rsid w:val="00F32208"/>
    <w:rsid w:val="00F34ED6"/>
    <w:rsid w:val="00F409BE"/>
    <w:rsid w:val="00F4347F"/>
    <w:rsid w:val="00F44022"/>
    <w:rsid w:val="00F5092C"/>
    <w:rsid w:val="00F656C0"/>
    <w:rsid w:val="00F91203"/>
    <w:rsid w:val="00FA0AC9"/>
    <w:rsid w:val="00FB6F38"/>
    <w:rsid w:val="00FC49A2"/>
    <w:rsid w:val="00FC6CE4"/>
    <w:rsid w:val="00FD3C21"/>
    <w:rsid w:val="00FE705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E1C61"/>
  </w:style>
  <w:style w:type="paragraph" w:styleId="CommentSubject">
    <w:name w:val="annotation subject"/>
    <w:basedOn w:val="CommentText"/>
    <w:next w:val="CommentText"/>
    <w:semiHidden/>
    <w:rsid w:val="00EE1C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1613</Words>
  <Characters>10727</Characters>
  <Application>Microsoft Office Word</Application>
  <DocSecurity>4</DocSecurity>
  <Lines>238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Sofiya Pochigayeva</cp:lastModifiedBy>
  <cp:revision>11</cp:revision>
  <cp:lastPrinted>2007-10-17T08:37:00Z</cp:lastPrinted>
  <dcterms:created xsi:type="dcterms:W3CDTF">2007-10-08T07:26:00Z</dcterms:created>
  <dcterms:modified xsi:type="dcterms:W3CDTF">2007-10-17T08:41:00Z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0752035</vt:lpwstr>
  </property>
  <property fmtid="{D5CDD505-2E9C-101B-9397-08002B2CF9AE}" pid="3" name="Symbol1">
    <vt:lpwstr>CEDAW/C/YEM/Q/6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Pochigayeva</vt:lpwstr>
  </property>
</Properties>
</file>