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8A5B83">
                <w:t>RES/24/29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8A5B83">
                <w:rPr>
                  <w:lang w:val="en-US"/>
                </w:rPr>
                <w:t>8 October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087750" w:rsidRPr="00723255" w:rsidRDefault="00087750" w:rsidP="00087750">
      <w:pPr>
        <w:rPr>
          <w:b/>
        </w:rPr>
      </w:pPr>
      <w:r w:rsidRPr="00723255">
        <w:rPr>
          <w:b/>
        </w:rPr>
        <w:t>Двадцать четвертая сессия</w:t>
      </w:r>
    </w:p>
    <w:p w:rsidR="00087750" w:rsidRPr="00723255" w:rsidRDefault="00087750" w:rsidP="00087750">
      <w:r w:rsidRPr="00723255">
        <w:t>Пункт 10 повестки дня</w:t>
      </w:r>
    </w:p>
    <w:p w:rsidR="00087750" w:rsidRPr="00723255" w:rsidRDefault="00087750" w:rsidP="00087750">
      <w:r w:rsidRPr="00723255">
        <w:rPr>
          <w:b/>
        </w:rPr>
        <w:t>Техническая помощь и создание потенциала</w:t>
      </w:r>
    </w:p>
    <w:p w:rsidR="00087750" w:rsidRPr="001C2AA2" w:rsidRDefault="00F22B61" w:rsidP="00F22B61">
      <w:pPr>
        <w:pStyle w:val="H23GR"/>
      </w:pPr>
      <w:r>
        <w:tab/>
      </w:r>
      <w:r>
        <w:tab/>
        <w:t xml:space="preserve">Резолюция, </w:t>
      </w:r>
      <w:r w:rsidR="00AD1ED8">
        <w:t>принятая Советом по правам человека</w:t>
      </w:r>
      <w:r w:rsidR="00AD1ED8" w:rsidRPr="001C2AA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87750" w:rsidRPr="00691132" w:rsidRDefault="00087750" w:rsidP="00087750">
      <w:pPr>
        <w:pStyle w:val="H1GR"/>
      </w:pPr>
      <w:r w:rsidRPr="00CE7FB0">
        <w:tab/>
      </w:r>
      <w:r w:rsidRPr="00CE7FB0">
        <w:tab/>
      </w:r>
      <w:r w:rsidRPr="00691132">
        <w:t>24/</w:t>
      </w:r>
      <w:r w:rsidR="001C2AA2" w:rsidRPr="001C2AA2">
        <w:t>29</w:t>
      </w:r>
      <w:r w:rsidRPr="00087750">
        <w:br/>
      </w:r>
      <w:r w:rsidRPr="00691132">
        <w:t>Консультативные услуги и техническая помощь для Камбоджи</w:t>
      </w:r>
    </w:p>
    <w:p w:rsidR="00087750" w:rsidRPr="00CE7FB0" w:rsidRDefault="00087750" w:rsidP="00087750">
      <w:pPr>
        <w:pStyle w:val="SingleTxtGR"/>
      </w:pPr>
      <w:r w:rsidRPr="00CE7FB0">
        <w:tab/>
      </w:r>
      <w:r w:rsidRPr="00CE7FB0">
        <w:rPr>
          <w:i/>
        </w:rPr>
        <w:t>Совет по правам человека</w:t>
      </w:r>
      <w:r w:rsidRPr="00CE7FB0">
        <w:t xml:space="preserve">, </w:t>
      </w:r>
    </w:p>
    <w:p w:rsidR="00087750" w:rsidRPr="00CE7FB0" w:rsidRDefault="00087750" w:rsidP="00087750">
      <w:pPr>
        <w:pStyle w:val="SingleTxtGR"/>
      </w:pPr>
      <w:r w:rsidRPr="00CE7FB0">
        <w:tab/>
      </w:r>
      <w:r w:rsidRPr="00CE7FB0">
        <w:rPr>
          <w:i/>
        </w:rPr>
        <w:t xml:space="preserve">вновь подтверждая, </w:t>
      </w:r>
      <w:r w:rsidRPr="00CE7FB0">
        <w:t>что все государства-члены обязаны поощрять и з</w:t>
      </w:r>
      <w:r w:rsidRPr="00CE7FB0">
        <w:t>а</w:t>
      </w:r>
      <w:r w:rsidRPr="00CE7FB0">
        <w:t>щищать права человека и основные свободы, провозглашенные в Уставе Орг</w:t>
      </w:r>
      <w:r w:rsidRPr="00CE7FB0">
        <w:t>а</w:t>
      </w:r>
      <w:r w:rsidRPr="00CE7FB0">
        <w:t>низации Объединенных Наций и подтвержденные в</w:t>
      </w:r>
      <w:r>
        <w:t>о</w:t>
      </w:r>
      <w:r w:rsidRPr="00CE7FB0">
        <w:t xml:space="preserve"> Всеобщей декларации прав человека, и согласно своим соответствующим обязательствам по Межд</w:t>
      </w:r>
      <w:r w:rsidRPr="00CE7FB0">
        <w:t>у</w:t>
      </w:r>
      <w:r w:rsidRPr="00CE7FB0">
        <w:t>народным пактам о правах человека и другим применимым договорам о права</w:t>
      </w:r>
      <w:r w:rsidR="001C2AA2" w:rsidRPr="001C2AA2">
        <w:t>х</w:t>
      </w:r>
      <w:r w:rsidRPr="00CE7FB0">
        <w:t xml:space="preserve"> человека,</w:t>
      </w:r>
    </w:p>
    <w:p w:rsidR="00087750" w:rsidRPr="00CE7FB0" w:rsidRDefault="00087750" w:rsidP="00087750">
      <w:pPr>
        <w:pStyle w:val="SingleTxtGR"/>
      </w:pPr>
      <w:r w:rsidRPr="00CE7FB0">
        <w:tab/>
      </w:r>
      <w:r w:rsidRPr="00CE7FB0">
        <w:rPr>
          <w:i/>
        </w:rPr>
        <w:t>ссылаясь</w:t>
      </w:r>
      <w:r w:rsidRPr="00CE7FB0">
        <w:t xml:space="preserve"> на резолюцию 60/251 Генеральной Ассамблеи от 15</w:t>
      </w:r>
      <w:r w:rsidR="001C2AA2">
        <w:t> </w:t>
      </w:r>
      <w:r w:rsidRPr="00CE7FB0">
        <w:t xml:space="preserve">марта </w:t>
      </w:r>
      <w:r w:rsidR="00AD1ED8">
        <w:t>2006 </w:t>
      </w:r>
      <w:r w:rsidRPr="00CE7FB0">
        <w:t>года,</w:t>
      </w:r>
    </w:p>
    <w:p w:rsidR="00087750" w:rsidRPr="00CE7FB0" w:rsidRDefault="00087750" w:rsidP="00087750">
      <w:pPr>
        <w:pStyle w:val="SingleTxtGR"/>
      </w:pPr>
      <w:r w:rsidRPr="00CE7FB0">
        <w:tab/>
      </w:r>
      <w:r w:rsidRPr="00CE7FB0">
        <w:rPr>
          <w:i/>
        </w:rPr>
        <w:t>ссылаясь также</w:t>
      </w:r>
      <w:r w:rsidRPr="00CE7FB0">
        <w:t xml:space="preserve"> на резолюции </w:t>
      </w:r>
      <w:r w:rsidR="001C2AA2" w:rsidRPr="00CE7FB0">
        <w:t xml:space="preserve">Совета </w:t>
      </w:r>
      <w:r w:rsidRPr="00CE7FB0">
        <w:t>5/1 и 5/2 от 18 июня 2007 года и подчеркивая, что мандатарий исполняет св</w:t>
      </w:r>
      <w:r w:rsidR="001C2AA2">
        <w:t>ои обязанности в соответствии с эти</w:t>
      </w:r>
      <w:r w:rsidRPr="00CE7FB0">
        <w:t xml:space="preserve">ми резолюциями и приложениями к ним, </w:t>
      </w:r>
    </w:p>
    <w:p w:rsidR="00087750" w:rsidRPr="00CE7FB0" w:rsidRDefault="00087750" w:rsidP="00087750">
      <w:pPr>
        <w:pStyle w:val="SingleTxtGR"/>
      </w:pPr>
      <w:r w:rsidRPr="00CE7FB0">
        <w:tab/>
      </w:r>
      <w:r w:rsidRPr="00CE7FB0">
        <w:rPr>
          <w:i/>
        </w:rPr>
        <w:t>ссылаясь далее</w:t>
      </w:r>
      <w:r w:rsidRPr="00CE7FB0">
        <w:t xml:space="preserve"> на резолюцию 18/25 Совета от 30 сентября 2011 года и на другие соответствующие резолюции,</w:t>
      </w:r>
    </w:p>
    <w:p w:rsidR="00087750" w:rsidRPr="00CE7FB0" w:rsidRDefault="00087750" w:rsidP="00087750">
      <w:pPr>
        <w:pStyle w:val="SingleTxtGR"/>
      </w:pPr>
      <w:r w:rsidRPr="00CE7FB0">
        <w:tab/>
      </w:r>
      <w:r w:rsidRPr="00CE7FB0">
        <w:rPr>
          <w:i/>
        </w:rPr>
        <w:t>принимая во внимание</w:t>
      </w:r>
      <w:r w:rsidRPr="00CE7FB0">
        <w:t xml:space="preserve"> доклад Генерального секретаря о роли и достиж</w:t>
      </w:r>
      <w:r w:rsidRPr="00CE7FB0">
        <w:t>е</w:t>
      </w:r>
      <w:r w:rsidRPr="00CE7FB0">
        <w:t xml:space="preserve">ниях Управления Верховного комиссара Организации Объединенных Наций по правам человека </w:t>
      </w:r>
      <w:r>
        <w:t>в</w:t>
      </w:r>
      <w:r w:rsidRPr="00CE7FB0">
        <w:t xml:space="preserve"> оказани</w:t>
      </w:r>
      <w:r>
        <w:t>и</w:t>
      </w:r>
      <w:r w:rsidRPr="00CE7FB0">
        <w:t xml:space="preserve"> помощи правительству и народу Камбоджи в деле поощрения и защиты прав человека</w:t>
      </w:r>
      <w:r w:rsidR="001C2AA2">
        <w:rPr>
          <w:rStyle w:val="FootnoteReference"/>
        </w:rPr>
        <w:footnoteReference w:id="2"/>
      </w:r>
      <w:r w:rsidRPr="00CE7FB0">
        <w:t>,</w:t>
      </w:r>
    </w:p>
    <w:p w:rsidR="00087750" w:rsidRPr="00CE7FB0" w:rsidRDefault="00087750" w:rsidP="00087750">
      <w:pPr>
        <w:pStyle w:val="SingleTxtGR"/>
      </w:pPr>
      <w:r w:rsidRPr="00CE7FB0">
        <w:tab/>
      </w:r>
      <w:r w:rsidRPr="00CE7FB0">
        <w:rPr>
          <w:i/>
        </w:rPr>
        <w:t>признавая</w:t>
      </w:r>
      <w:r w:rsidRPr="00CE7FB0">
        <w:t>, что трагическая история Камбоджи требует принятия особых мер для обеспечения защиты прав человека и недопущени</w:t>
      </w:r>
      <w:r>
        <w:t>я</w:t>
      </w:r>
      <w:r w:rsidRPr="00CE7FB0">
        <w:t xml:space="preserve"> возврата к политике и практике прошлого, как это предусмотрено в Соглашении о всеобъемлющем политическом урегулировании камбоджийского конфликта, подписанном в П</w:t>
      </w:r>
      <w:r w:rsidRPr="00CE7FB0">
        <w:t>а</w:t>
      </w:r>
      <w:r w:rsidRPr="00CE7FB0">
        <w:t>риже 23 октября 1991 года,</w:t>
      </w:r>
    </w:p>
    <w:p w:rsidR="00087750" w:rsidRPr="00CE7FB0" w:rsidRDefault="00087750" w:rsidP="00087750">
      <w:pPr>
        <w:pStyle w:val="SingleTxtGR"/>
      </w:pPr>
      <w:r w:rsidRPr="00CE7FB0">
        <w:tab/>
      </w:r>
      <w:r w:rsidRPr="00CE7FB0">
        <w:rPr>
          <w:i/>
        </w:rPr>
        <w:t xml:space="preserve">учитывая </w:t>
      </w:r>
      <w:r w:rsidRPr="00CE7FB0">
        <w:t>новые изменения в Камбодже, особенно связанные с недавним прогрессом и усилиями правительства Камбоджи в деле поощрения и защиты прав человека, проявляющиеся прежде всего в достижениях и улучшениях в социальной</w:t>
      </w:r>
      <w:r>
        <w:t>,</w:t>
      </w:r>
      <w:r w:rsidRPr="00CE7FB0">
        <w:t xml:space="preserve"> экономической, политической и культурной сферах за последние годы благодаря его соответствующим национальным планам, стратегиям и пр</w:t>
      </w:r>
      <w:r w:rsidRPr="00CE7FB0">
        <w:t>о</w:t>
      </w:r>
      <w:r w:rsidRPr="00CE7FB0">
        <w:t xml:space="preserve">граммам, </w:t>
      </w:r>
    </w:p>
    <w:p w:rsidR="00087750" w:rsidRPr="00CE7FB0" w:rsidRDefault="00087750" w:rsidP="00087750">
      <w:pPr>
        <w:pStyle w:val="SingleTxtGR"/>
      </w:pPr>
      <w:r w:rsidRPr="00CE7FB0">
        <w:tab/>
        <w:t>1.</w:t>
      </w:r>
      <w:r w:rsidRPr="00CE7FB0">
        <w:tab/>
      </w:r>
      <w:r w:rsidR="008C28CE">
        <w:rPr>
          <w:i/>
        </w:rPr>
        <w:t xml:space="preserve">вновь </w:t>
      </w:r>
      <w:r w:rsidRPr="00CE7FB0">
        <w:rPr>
          <w:i/>
        </w:rPr>
        <w:t>подтверждает</w:t>
      </w:r>
      <w:r w:rsidRPr="00CE7FB0">
        <w:t xml:space="preserve"> важность Чрезвычайных палат в судах Ка</w:t>
      </w:r>
      <w:r w:rsidRPr="00CE7FB0">
        <w:t>м</w:t>
      </w:r>
      <w:r w:rsidRPr="00CE7FB0">
        <w:t>боджи, выступающих в качестве независимого и беспристрастного органа</w:t>
      </w:r>
      <w:r>
        <w:t>,</w:t>
      </w:r>
      <w:r w:rsidRPr="00CE7FB0">
        <w:t xml:space="preserve"> и считает, что они внесут значительный вклад в искоренение безнаказанности и обеспечение верховенства права, в частности используя свой потенциал в кач</w:t>
      </w:r>
      <w:r w:rsidRPr="00CE7FB0">
        <w:t>е</w:t>
      </w:r>
      <w:r w:rsidRPr="00CE7FB0">
        <w:t>стве м</w:t>
      </w:r>
      <w:r w:rsidRPr="00CE7FB0">
        <w:t>о</w:t>
      </w:r>
      <w:r w:rsidRPr="00CE7FB0">
        <w:t>дели судебных органов Камбоджи;</w:t>
      </w:r>
    </w:p>
    <w:p w:rsidR="00087750" w:rsidRPr="00CE7FB0" w:rsidRDefault="00087750" w:rsidP="00087750">
      <w:pPr>
        <w:pStyle w:val="SingleTxtGR"/>
      </w:pPr>
      <w:r w:rsidRPr="00CE7FB0">
        <w:tab/>
        <w:t>2.</w:t>
      </w:r>
      <w:r w:rsidRPr="00CE7FB0">
        <w:tab/>
      </w:r>
      <w:r w:rsidRPr="00CE7FB0">
        <w:rPr>
          <w:i/>
        </w:rPr>
        <w:t>приветствует</w:t>
      </w:r>
      <w:r w:rsidRPr="00CE7FB0">
        <w:t xml:space="preserve"> прогресс, достигнутый в работе Чрезвычайных п</w:t>
      </w:r>
      <w:r w:rsidRPr="00CE7FB0">
        <w:t>а</w:t>
      </w:r>
      <w:r w:rsidRPr="00CE7FB0">
        <w:t>лат, включая вынесение судебного решения по делу 001 пр</w:t>
      </w:r>
      <w:r w:rsidRPr="00CE7FB0">
        <w:t>о</w:t>
      </w:r>
      <w:r w:rsidRPr="00CE7FB0">
        <w:t>тив Канга Кека Иеу 3 февраля 2012 года и завершение слушания дела 002/01 23 июля 2013 года</w:t>
      </w:r>
      <w:r>
        <w:t>,</w:t>
      </w:r>
      <w:r w:rsidR="008C28CE">
        <w:t xml:space="preserve"> и </w:t>
      </w:r>
      <w:r w:rsidRPr="00CE7FB0">
        <w:t>поддерживает позицию правительства Камбоджи и Организации Объедине</w:t>
      </w:r>
      <w:r w:rsidRPr="00CE7FB0">
        <w:t>н</w:t>
      </w:r>
      <w:r w:rsidRPr="00CE7FB0">
        <w:t>ных Наций по проведению справедливого, эффективного и оперативного суде</w:t>
      </w:r>
      <w:r w:rsidRPr="00CE7FB0">
        <w:t>б</w:t>
      </w:r>
      <w:r w:rsidRPr="00CE7FB0">
        <w:t>ного разбирательства с учетом преклонного возраста и слабого здоровья обв</w:t>
      </w:r>
      <w:r w:rsidRPr="00CE7FB0">
        <w:t>и</w:t>
      </w:r>
      <w:r w:rsidRPr="00CE7FB0">
        <w:t>няемых, а также давно назревшей необходимости обеспечения торжества спр</w:t>
      </w:r>
      <w:r w:rsidRPr="00CE7FB0">
        <w:t>а</w:t>
      </w:r>
      <w:r w:rsidRPr="00CE7FB0">
        <w:t>ведливости для народа Камбоджи;</w:t>
      </w:r>
    </w:p>
    <w:p w:rsidR="00087750" w:rsidRPr="00CE7FB0" w:rsidRDefault="00087750" w:rsidP="00087750">
      <w:pPr>
        <w:pStyle w:val="SingleTxtGR"/>
      </w:pPr>
      <w:r w:rsidRPr="00CE7FB0">
        <w:tab/>
        <w:t>3.</w:t>
      </w:r>
      <w:r w:rsidRPr="00CE7FB0">
        <w:tab/>
      </w:r>
      <w:r w:rsidRPr="00CE7FB0">
        <w:rPr>
          <w:i/>
        </w:rPr>
        <w:t xml:space="preserve">выражает серьезную обеспокоенность </w:t>
      </w:r>
      <w:r w:rsidRPr="00CE7FB0">
        <w:t>финансовым положением Чрезвычайных палат, насто</w:t>
      </w:r>
      <w:r>
        <w:t>яте</w:t>
      </w:r>
      <w:r w:rsidRPr="00CE7FB0">
        <w:t>льно призывает правительств</w:t>
      </w:r>
      <w:r>
        <w:t>о</w:t>
      </w:r>
      <w:r w:rsidRPr="00CE7FB0">
        <w:t xml:space="preserve"> Камбоджи вза</w:t>
      </w:r>
      <w:r w:rsidRPr="00CE7FB0">
        <w:t>и</w:t>
      </w:r>
      <w:r w:rsidRPr="00CE7FB0">
        <w:t>модействовать с Организацией Объединенных Наций и государствами, предо</w:t>
      </w:r>
      <w:r w:rsidRPr="00CE7FB0">
        <w:t>с</w:t>
      </w:r>
      <w:r w:rsidRPr="00CE7FB0">
        <w:t>тавляющими помощь, для обеспечения самых высоких стандартов организации работы Чрезвычайных палат и подчеркивает необходимость предоставления правительств</w:t>
      </w:r>
      <w:r>
        <w:t>о</w:t>
      </w:r>
      <w:r w:rsidRPr="00CE7FB0">
        <w:t>м и междуна</w:t>
      </w:r>
      <w:r>
        <w:t>родным сообщество</w:t>
      </w:r>
      <w:r w:rsidRPr="00CE7FB0">
        <w:t>м всей соответс</w:t>
      </w:r>
      <w:r w:rsidRPr="00CE7FB0">
        <w:t>т</w:t>
      </w:r>
      <w:r w:rsidRPr="00CE7FB0">
        <w:t>вующей помощи Чрезвычайным палатам;</w:t>
      </w:r>
    </w:p>
    <w:p w:rsidR="00087750" w:rsidRPr="00CE7FB0" w:rsidRDefault="00087750" w:rsidP="00087750">
      <w:pPr>
        <w:pStyle w:val="SingleTxtGR"/>
      </w:pPr>
      <w:r w:rsidRPr="00CE7FB0">
        <w:tab/>
        <w:t>4.</w:t>
      </w:r>
      <w:r w:rsidRPr="00CE7FB0">
        <w:tab/>
      </w:r>
      <w:r w:rsidRPr="00CE7FB0">
        <w:rPr>
          <w:i/>
        </w:rPr>
        <w:t>приветствует</w:t>
      </w:r>
      <w:r w:rsidRPr="00CE7FB0">
        <w:t xml:space="preserve"> позитивное участие правительства Камбоджи в пр</w:t>
      </w:r>
      <w:r w:rsidRPr="00CE7FB0">
        <w:t>о</w:t>
      </w:r>
      <w:r w:rsidRPr="00CE7FB0">
        <w:t xml:space="preserve">цессе универсального периодического обзора, а также его согласие со всеми вынесенными в связи с ним рекомендациями и </w:t>
      </w:r>
      <w:r w:rsidR="008C28CE">
        <w:t>прогресс, достигнутый до н</w:t>
      </w:r>
      <w:r w:rsidR="008C28CE">
        <w:t>а</w:t>
      </w:r>
      <w:r w:rsidR="008C28CE">
        <w:t>стоящего времени в деле</w:t>
      </w:r>
      <w:r w:rsidRPr="00CE7FB0">
        <w:t xml:space="preserve"> их осуществлени</w:t>
      </w:r>
      <w:r w:rsidR="008C28CE">
        <w:t>я</w:t>
      </w:r>
      <w:r w:rsidRPr="00CE7FB0">
        <w:t>;</w:t>
      </w:r>
    </w:p>
    <w:p w:rsidR="00087750" w:rsidRPr="00CE7FB0" w:rsidRDefault="00087750" w:rsidP="00087750">
      <w:pPr>
        <w:pStyle w:val="SingleTxtGR"/>
      </w:pPr>
      <w:r w:rsidRPr="00CE7FB0">
        <w:tab/>
        <w:t>5.</w:t>
      </w:r>
      <w:r w:rsidRPr="00CE7FB0">
        <w:tab/>
      </w:r>
      <w:r w:rsidRPr="00CE7FB0">
        <w:rPr>
          <w:i/>
        </w:rPr>
        <w:t>приветствует</w:t>
      </w:r>
      <w:r w:rsidR="008C28CE">
        <w:rPr>
          <w:i/>
        </w:rPr>
        <w:t xml:space="preserve"> также</w:t>
      </w:r>
      <w:r w:rsidRPr="00CE7FB0">
        <w:t xml:space="preserve"> доклады Специального докладчика по в</w:t>
      </w:r>
      <w:r w:rsidRPr="00CE7FB0">
        <w:t>о</w:t>
      </w:r>
      <w:r w:rsidRPr="00CE7FB0">
        <w:t>просу о положении в области прав человека в Камбодж</w:t>
      </w:r>
      <w:r>
        <w:t>е</w:t>
      </w:r>
      <w:r w:rsidR="00F51007">
        <w:rPr>
          <w:rStyle w:val="FootnoteReference"/>
        </w:rPr>
        <w:footnoteReference w:id="3"/>
      </w:r>
      <w:r w:rsidRPr="00CE7FB0">
        <w:t xml:space="preserve"> и содержащиеся в них рекомендации и принимает к сведению необходимость поддержания тесных и уважительных консультаций между правительством Камбоджи и Специальным докладчиком в целях дальнейшего улучшения положения в области прав чел</w:t>
      </w:r>
      <w:r w:rsidRPr="00CE7FB0">
        <w:t>о</w:t>
      </w:r>
      <w:r w:rsidRPr="00CE7FB0">
        <w:t xml:space="preserve">века в </w:t>
      </w:r>
      <w:r>
        <w:t xml:space="preserve">этой </w:t>
      </w:r>
      <w:r w:rsidRPr="00CE7FB0">
        <w:t>стране, а также необходимость продолжения технического сотру</w:t>
      </w:r>
      <w:r w:rsidRPr="00CE7FB0">
        <w:t>д</w:t>
      </w:r>
      <w:r w:rsidRPr="00CE7FB0">
        <w:t>ничества между Управлением Верховного комиссара Организации Объедине</w:t>
      </w:r>
      <w:r w:rsidRPr="00CE7FB0">
        <w:t>н</w:t>
      </w:r>
      <w:r w:rsidRPr="00CE7FB0">
        <w:t>ных Наций по правам человека и правительством;</w:t>
      </w:r>
    </w:p>
    <w:p w:rsidR="00087750" w:rsidRPr="00CE7FB0" w:rsidRDefault="00087750" w:rsidP="00087750">
      <w:pPr>
        <w:pStyle w:val="SingleTxtGR"/>
      </w:pPr>
      <w:r w:rsidRPr="00CE7FB0">
        <w:tab/>
        <w:t>6.</w:t>
      </w:r>
      <w:r w:rsidRPr="00CE7FB0">
        <w:tab/>
      </w:r>
      <w:r w:rsidR="00F51007">
        <w:rPr>
          <w:i/>
        </w:rPr>
        <w:t>вновь подтверждает</w:t>
      </w:r>
      <w:r w:rsidRPr="00CE7FB0">
        <w:t xml:space="preserve"> необходимость для правительства Камбоджи </w:t>
      </w:r>
      <w:r>
        <w:t>пред</w:t>
      </w:r>
      <w:r w:rsidRPr="00CE7FB0">
        <w:t>принимать еще более значительные усилия по укреплению верховенства права, в том числе путем принятия и дальнейшего осуществления основных з</w:t>
      </w:r>
      <w:r w:rsidRPr="00CE7FB0">
        <w:t>а</w:t>
      </w:r>
      <w:r w:rsidRPr="00CE7FB0">
        <w:t xml:space="preserve">конов и кодексов </w:t>
      </w:r>
      <w:r>
        <w:t>в целях</w:t>
      </w:r>
      <w:r w:rsidRPr="00CE7FB0">
        <w:t xml:space="preserve"> создания демократического общества;</w:t>
      </w:r>
    </w:p>
    <w:p w:rsidR="00087750" w:rsidRPr="00CE7FB0" w:rsidRDefault="00087750" w:rsidP="00087750">
      <w:pPr>
        <w:pStyle w:val="SingleTxtGR"/>
      </w:pPr>
      <w:r w:rsidRPr="00CE7FB0">
        <w:tab/>
        <w:t>7.</w:t>
      </w:r>
      <w:r w:rsidRPr="00CE7FB0">
        <w:tab/>
      </w:r>
      <w:r w:rsidRPr="00CE7FB0">
        <w:rPr>
          <w:i/>
        </w:rPr>
        <w:t>приветствует</w:t>
      </w:r>
      <w:r w:rsidRPr="00CE7FB0">
        <w:t xml:space="preserve"> усилия правительства Камбоджи и достигнутый им прогресс в деле поощрения проведения правовой реформы под руководством Совета по правовой и судебной реформе, включая принятие и/или обеспечение применения таких базовых законов, как Гражданско-процессуальный кодекс, Гражданский кодекс, Уголовно-процессуальный кодекс и Уголовный кодекс;</w:t>
      </w:r>
    </w:p>
    <w:p w:rsidR="00087750" w:rsidRPr="00CE7FB0" w:rsidRDefault="00087750" w:rsidP="00087750">
      <w:pPr>
        <w:pStyle w:val="SingleTxtGR"/>
      </w:pPr>
      <w:r w:rsidRPr="00CE7FB0">
        <w:tab/>
        <w:t>8.</w:t>
      </w:r>
      <w:r w:rsidRPr="00CE7FB0">
        <w:tab/>
      </w:r>
      <w:r w:rsidRPr="00CE7FB0">
        <w:rPr>
          <w:i/>
        </w:rPr>
        <w:t xml:space="preserve">призывает </w:t>
      </w:r>
      <w:r w:rsidRPr="00CE7FB0">
        <w:t>правительство Камбоджи представить в Национальную ассамблею три основных законопроекта, а именно законопроект о статусе судей и прокуроров, законопроект об организации и работе судов и проект поправки к закону об организации и работе Верховного совета магистратуры, и насто</w:t>
      </w:r>
      <w:r w:rsidRPr="00CE7FB0">
        <w:t>я</w:t>
      </w:r>
      <w:r w:rsidRPr="00CE7FB0">
        <w:t>тельно призывает правительство продолжать усилия по проведению судебной реформы, в том числе посредством оперативного принятия и осуществления этих трех основных законов в целях обеспечения независимости, беспристр</w:t>
      </w:r>
      <w:r w:rsidRPr="00CE7FB0">
        <w:t>а</w:t>
      </w:r>
      <w:r w:rsidRPr="00CE7FB0">
        <w:t xml:space="preserve">стности, транспарентности и эффективности судебной системы, а также </w:t>
      </w:r>
      <w:r>
        <w:t>пер</w:t>
      </w:r>
      <w:r>
        <w:t>е</w:t>
      </w:r>
      <w:r>
        <w:t xml:space="preserve">дачи знаний судебных должностных лиц </w:t>
      </w:r>
      <w:r w:rsidRPr="00CE7FB0">
        <w:t>в Чрезвычайных палатах и обмена опытом в отношении передовой практики в суде;</w:t>
      </w:r>
    </w:p>
    <w:p w:rsidR="00087750" w:rsidRPr="00CE7FB0" w:rsidRDefault="00087750" w:rsidP="00087750">
      <w:pPr>
        <w:pStyle w:val="SingleTxtGR"/>
      </w:pPr>
      <w:r w:rsidRPr="00CE7FB0">
        <w:tab/>
        <w:t>9.</w:t>
      </w:r>
      <w:r w:rsidRPr="00CE7FB0">
        <w:tab/>
      </w:r>
      <w:r w:rsidRPr="00CE7FB0">
        <w:rPr>
          <w:i/>
        </w:rPr>
        <w:t>подчеркивает</w:t>
      </w:r>
      <w:r w:rsidRPr="00CE7FB0">
        <w:t xml:space="preserve"> необходимость того, чтобы правительство Камбоджи продолжало активизировать свои усилия по безотлагательному проведению расследований и судебному преследованию в соответствии с надлежащими процессуальными </w:t>
      </w:r>
      <w:r>
        <w:t>гарантиями и своими обязательствами по международным договорам о правах человека всех лиц,</w:t>
      </w:r>
      <w:r w:rsidRPr="00CE7FB0">
        <w:t xml:space="preserve"> совершивших серьезн</w:t>
      </w:r>
      <w:r>
        <w:t>ы</w:t>
      </w:r>
      <w:r w:rsidRPr="00CE7FB0">
        <w:t>е преступлени</w:t>
      </w:r>
      <w:r>
        <w:t>я</w:t>
      </w:r>
      <w:r w:rsidRPr="00CE7FB0">
        <w:t>, включ</w:t>
      </w:r>
      <w:r>
        <w:t>ая</w:t>
      </w:r>
      <w:r w:rsidRPr="00CE7FB0">
        <w:t xml:space="preserve"> нарушения прав человека;</w:t>
      </w:r>
    </w:p>
    <w:p w:rsidR="00087750" w:rsidRPr="000E4F8F" w:rsidRDefault="00087750" w:rsidP="00087750">
      <w:pPr>
        <w:pStyle w:val="SingleTxtGR"/>
      </w:pPr>
      <w:r w:rsidRPr="000E4F8F">
        <w:tab/>
        <w:t>10.</w:t>
      </w:r>
      <w:r w:rsidRPr="000E4F8F">
        <w:tab/>
      </w:r>
      <w:r w:rsidRPr="000E4F8F">
        <w:rPr>
          <w:i/>
        </w:rPr>
        <w:t>приветствует</w:t>
      </w:r>
      <w:r w:rsidRPr="000E4F8F">
        <w:t xml:space="preserve"> усилия, прилагаемые правительством Камбоджи по борьбе с коррупцией, включая осуществление Уголовного кодекса и антико</w:t>
      </w:r>
      <w:r w:rsidRPr="000E4F8F">
        <w:t>р</w:t>
      </w:r>
      <w:r w:rsidRPr="000E4F8F">
        <w:t>рупционного законодательства, а также работу Управления по борьбе с корру</w:t>
      </w:r>
      <w:r w:rsidRPr="000E4F8F">
        <w:t>п</w:t>
      </w:r>
      <w:r w:rsidRPr="000E4F8F">
        <w:t>цией</w:t>
      </w:r>
      <w:r>
        <w:t>,</w:t>
      </w:r>
      <w:r w:rsidRPr="000E4F8F">
        <w:t xml:space="preserve"> и призывает правительство продолжать такие усилия;</w:t>
      </w:r>
    </w:p>
    <w:p w:rsidR="00087750" w:rsidRPr="000E4F8F" w:rsidRDefault="00087750" w:rsidP="00087750">
      <w:pPr>
        <w:pStyle w:val="SingleTxtGR"/>
      </w:pPr>
      <w:r w:rsidRPr="000E4F8F">
        <w:tab/>
        <w:t>11.</w:t>
      </w:r>
      <w:r w:rsidRPr="000E4F8F">
        <w:tab/>
      </w:r>
      <w:r w:rsidRPr="000E4F8F">
        <w:rPr>
          <w:i/>
        </w:rPr>
        <w:t>приветствует также</w:t>
      </w:r>
      <w:r w:rsidRPr="000E4F8F">
        <w:t xml:space="preserve"> усилия, предпринимаемые правительством Камбоджи по борьбе с такими преступлениями, как торговля людьми, эксплу</w:t>
      </w:r>
      <w:r w:rsidRPr="000E4F8F">
        <w:t>а</w:t>
      </w:r>
      <w:r w:rsidRPr="000E4F8F">
        <w:t>тация труда, а также сексуальная эксплуатация женщин и детей, и настоятельно призывает правительство предпринять дальнейшие усилия в этом направлении совместно с международным сообществом в целях борьбы с сохраняющимися крупными проблемами в этой области;</w:t>
      </w:r>
    </w:p>
    <w:p w:rsidR="00087750" w:rsidRPr="000E4F8F" w:rsidRDefault="00087750" w:rsidP="00087750">
      <w:pPr>
        <w:pStyle w:val="SingleTxtGR"/>
      </w:pPr>
      <w:r w:rsidRPr="000E4F8F">
        <w:tab/>
        <w:t>12.</w:t>
      </w:r>
      <w:r w:rsidRPr="000E4F8F">
        <w:tab/>
      </w:r>
      <w:r w:rsidRPr="000E4F8F">
        <w:rPr>
          <w:i/>
        </w:rPr>
        <w:t>принимает к сведению с озабоченностью</w:t>
      </w:r>
      <w:r w:rsidRPr="000E4F8F">
        <w:t xml:space="preserve"> недавние сведения о ге</w:t>
      </w:r>
      <w:r w:rsidRPr="000E4F8F">
        <w:t>н</w:t>
      </w:r>
      <w:r w:rsidRPr="000E4F8F">
        <w:t>дерном насилии в Камбодже и призывает правительство Камбоджи укреплять предпринимаемые им усилия по борьбе с гендерным насилием, в том числе п</w:t>
      </w:r>
      <w:r w:rsidRPr="000E4F8F">
        <w:t>у</w:t>
      </w:r>
      <w:r w:rsidRPr="000E4F8F">
        <w:t>тем эффективного обеспечения соблюдения существующих законов и норм</w:t>
      </w:r>
      <w:r w:rsidRPr="000E4F8F">
        <w:t>а</w:t>
      </w:r>
      <w:r w:rsidRPr="000E4F8F">
        <w:t>тивных положений;</w:t>
      </w:r>
    </w:p>
    <w:p w:rsidR="00087750" w:rsidRPr="000E4F8F" w:rsidRDefault="00087750" w:rsidP="00087750">
      <w:pPr>
        <w:pStyle w:val="SingleTxtGR"/>
      </w:pPr>
      <w:r w:rsidRPr="000E4F8F">
        <w:tab/>
        <w:t>13.</w:t>
      </w:r>
      <w:r w:rsidRPr="000E4F8F">
        <w:tab/>
      </w:r>
      <w:r w:rsidRPr="000E4F8F">
        <w:rPr>
          <w:i/>
        </w:rPr>
        <w:t>приветствует</w:t>
      </w:r>
      <w:r w:rsidRPr="000E4F8F">
        <w:t xml:space="preserve"> усилия, прилагаемые правительством Камбоджи с целью решения земельных проблем путем, в частности, осуществления соо</w:t>
      </w:r>
      <w:r w:rsidRPr="000E4F8F">
        <w:t>т</w:t>
      </w:r>
      <w:r w:rsidRPr="000E4F8F">
        <w:t>ветствующих законов и норм, включая мораторий на предоставление земли в аренду в коммерческих целях, выражает озабоченность в связи с сохраняющ</w:t>
      </w:r>
      <w:r w:rsidRPr="000E4F8F">
        <w:t>и</w:t>
      </w:r>
      <w:r w:rsidRPr="000E4F8F">
        <w:t>мися проблемами в этой области и настоятельно призывает правительство пр</w:t>
      </w:r>
      <w:r w:rsidRPr="000E4F8F">
        <w:t>о</w:t>
      </w:r>
      <w:r w:rsidRPr="000E4F8F">
        <w:t>должать и активизировать свои усилия в целях их справедливого и оперативн</w:t>
      </w:r>
      <w:r w:rsidRPr="000E4F8F">
        <w:t>о</w:t>
      </w:r>
      <w:r w:rsidRPr="000E4F8F">
        <w:t>го урегулирования на беспристрастной и открытой основе с учетом прав и фа</w:t>
      </w:r>
      <w:r w:rsidRPr="000E4F8F">
        <w:t>к</w:t>
      </w:r>
      <w:r w:rsidRPr="000E4F8F">
        <w:t>тических последствий для всех соответствующих сторон и согласно соответс</w:t>
      </w:r>
      <w:r w:rsidRPr="000E4F8F">
        <w:t>т</w:t>
      </w:r>
      <w:r w:rsidRPr="000E4F8F">
        <w:t>вующим законам и подзаконным актам, включая Закон о земле 2001 года, Закон об экспроприации, Циркулярное письмо о возведении незаконных временных построек в городах и городских районах и Национальную политику в области жилья, а также посредством укрепления потенциала и повышения эффективн</w:t>
      </w:r>
      <w:r w:rsidRPr="000E4F8F">
        <w:t>о</w:t>
      </w:r>
      <w:r w:rsidRPr="000E4F8F">
        <w:t>сти таких соответствующих учреждений, как Национальный орган по урегул</w:t>
      </w:r>
      <w:r w:rsidRPr="000E4F8F">
        <w:t>и</w:t>
      </w:r>
      <w:r w:rsidRPr="000E4F8F">
        <w:t>рованию земельных споров и кадастровые комитеты на национальном, прови</w:t>
      </w:r>
      <w:r w:rsidRPr="000E4F8F">
        <w:t>н</w:t>
      </w:r>
      <w:r w:rsidRPr="000E4F8F">
        <w:t>циальном и районном уровнях;</w:t>
      </w:r>
    </w:p>
    <w:p w:rsidR="00087750" w:rsidRPr="000E4F8F" w:rsidRDefault="00087750" w:rsidP="00087750">
      <w:pPr>
        <w:pStyle w:val="SingleTxtGR"/>
      </w:pPr>
      <w:r w:rsidRPr="000E4F8F">
        <w:tab/>
        <w:t>14.</w:t>
      </w:r>
      <w:r w:rsidRPr="000E4F8F">
        <w:tab/>
      </w:r>
      <w:r w:rsidRPr="000E4F8F">
        <w:rPr>
          <w:i/>
        </w:rPr>
        <w:t>приветствует также</w:t>
      </w:r>
      <w:r w:rsidRPr="000E4F8F">
        <w:t xml:space="preserve"> принятые правительством Камбоджи обяз</w:t>
      </w:r>
      <w:r w:rsidRPr="000E4F8F">
        <w:t>а</w:t>
      </w:r>
      <w:r w:rsidRPr="000E4F8F">
        <w:t>тельства и достигнутый им прогресс в осуществлении его обязательств по ме</w:t>
      </w:r>
      <w:r w:rsidRPr="000E4F8F">
        <w:t>ж</w:t>
      </w:r>
      <w:r w:rsidRPr="000E4F8F">
        <w:t xml:space="preserve">дународным правозащитным договорам и конвенциям, стороной которых </w:t>
      </w:r>
      <w:r>
        <w:t>Ка</w:t>
      </w:r>
      <w:r>
        <w:t>м</w:t>
      </w:r>
      <w:r>
        <w:t>боджа</w:t>
      </w:r>
      <w:r w:rsidRPr="000E4F8F">
        <w:t xml:space="preserve"> является, в том, что касается его приверженности делу создания наци</w:t>
      </w:r>
      <w:r w:rsidRPr="000E4F8F">
        <w:t>о</w:t>
      </w:r>
      <w:r w:rsidRPr="000E4F8F">
        <w:t>нального правозащитного учреждения и поощрения того, чтобы это было сд</w:t>
      </w:r>
      <w:r w:rsidRPr="000E4F8F">
        <w:t>е</w:t>
      </w:r>
      <w:r w:rsidRPr="000E4F8F">
        <w:t>лано после проведения надлежащих консультаций с соответствующими заинт</w:t>
      </w:r>
      <w:r w:rsidRPr="000E4F8F">
        <w:t>е</w:t>
      </w:r>
      <w:r w:rsidRPr="000E4F8F">
        <w:t>ресованными сторонами; его усилия по ратификации Международной конве</w:t>
      </w:r>
      <w:r w:rsidRPr="000E4F8F">
        <w:t>н</w:t>
      </w:r>
      <w:r w:rsidRPr="000E4F8F">
        <w:t>ции для защиты всех лиц от насильственных и</w:t>
      </w:r>
      <w:r w:rsidR="00F26B1B">
        <w:t>счезновений в июне 2013 года, а </w:t>
      </w:r>
      <w:r w:rsidRPr="000E4F8F">
        <w:t>также Конвенции о правах инвалидов в декабре 2012 года и настоятельно пр</w:t>
      </w:r>
      <w:r w:rsidRPr="000E4F8F">
        <w:t>и</w:t>
      </w:r>
      <w:r w:rsidRPr="000E4F8F">
        <w:t xml:space="preserve">зывает правительство продолжать предпринимать шаги для выполнения своих обязательств по </w:t>
      </w:r>
      <w:r w:rsidR="00F26B1B">
        <w:t>тем</w:t>
      </w:r>
      <w:r w:rsidRPr="000E4F8F">
        <w:t xml:space="preserve"> договорам и конвенциям, стороной которых </w:t>
      </w:r>
      <w:r>
        <w:t>Камбоджа</w:t>
      </w:r>
      <w:r w:rsidRPr="000E4F8F">
        <w:t xml:space="preserve"> я</w:t>
      </w:r>
      <w:r w:rsidRPr="000E4F8F">
        <w:t>в</w:t>
      </w:r>
      <w:r w:rsidRPr="000E4F8F">
        <w:t>ляется, и с этой целью укреплять сотрудничество с учреждениями Организации Объединенных Наций, включая Управление Верховного комисс</w:t>
      </w:r>
      <w:r w:rsidRPr="000E4F8F">
        <w:t>а</w:t>
      </w:r>
      <w:r w:rsidRPr="000E4F8F">
        <w:t>ра, в том числе посредством расширения диалога и организации совместных мероприятий;</w:t>
      </w:r>
    </w:p>
    <w:p w:rsidR="00087750" w:rsidRPr="000E4F8F" w:rsidRDefault="00087750" w:rsidP="00087750">
      <w:pPr>
        <w:pStyle w:val="SingleTxtGR"/>
      </w:pPr>
      <w:r w:rsidRPr="000E4F8F">
        <w:tab/>
        <w:t>15.</w:t>
      </w:r>
      <w:r w:rsidRPr="000E4F8F">
        <w:tab/>
      </w:r>
      <w:r w:rsidRPr="000E4F8F">
        <w:rPr>
          <w:i/>
        </w:rPr>
        <w:t>приветствует далее</w:t>
      </w:r>
      <w:r w:rsidRPr="000E4F8F">
        <w:t xml:space="preserve"> усилия, прилагаемые Камбоджийским ком</w:t>
      </w:r>
      <w:r w:rsidRPr="000E4F8F">
        <w:t>и</w:t>
      </w:r>
      <w:r w:rsidRPr="000E4F8F">
        <w:t>тетом по правам человека, особенно в деле урегулирования поступающих от людей жалоб;</w:t>
      </w:r>
    </w:p>
    <w:p w:rsidR="00087750" w:rsidRPr="000E4F8F" w:rsidRDefault="00087750" w:rsidP="00087750">
      <w:pPr>
        <w:pStyle w:val="SingleTxtGR"/>
      </w:pPr>
      <w:r w:rsidRPr="000E4F8F">
        <w:tab/>
        <w:t>16.</w:t>
      </w:r>
      <w:r w:rsidRPr="000E4F8F">
        <w:tab/>
      </w:r>
      <w:r w:rsidRPr="000E4F8F">
        <w:rPr>
          <w:i/>
        </w:rPr>
        <w:t>приветствует</w:t>
      </w:r>
      <w:r w:rsidRPr="000E4F8F">
        <w:t xml:space="preserve"> усилия, прилага</w:t>
      </w:r>
      <w:r w:rsidR="00F26B1B">
        <w:t>емые правительством Камбоджи, и </w:t>
      </w:r>
      <w:r w:rsidRPr="000E4F8F">
        <w:t>достигнутый им прогресс в содействии проведению реформы, направленной на децентрализацию и деконцентрацию, в целях обеспечения демократического развития посредством укрепления субнациональных и низовых институтов;</w:t>
      </w:r>
    </w:p>
    <w:p w:rsidR="00087750" w:rsidRPr="000E4F8F" w:rsidRDefault="00087750" w:rsidP="00087750">
      <w:pPr>
        <w:pStyle w:val="SingleTxtGR"/>
      </w:pPr>
      <w:r w:rsidRPr="000E4F8F">
        <w:tab/>
        <w:t>17.</w:t>
      </w:r>
      <w:r w:rsidRPr="000E4F8F">
        <w:tab/>
      </w:r>
      <w:r w:rsidRPr="000E4F8F">
        <w:rPr>
          <w:i/>
        </w:rPr>
        <w:t>приветствует также</w:t>
      </w:r>
      <w:r w:rsidRPr="000E4F8F">
        <w:t xml:space="preserve"> тот факт, что состоявшиеся 28 июля 2013 г</w:t>
      </w:r>
      <w:r w:rsidRPr="000E4F8F">
        <w:t>о</w:t>
      </w:r>
      <w:r w:rsidRPr="000E4F8F">
        <w:t>да выборы в Национальную ассамблею в целом прошли гладко и мирно, отм</w:t>
      </w:r>
      <w:r w:rsidRPr="000E4F8F">
        <w:t>е</w:t>
      </w:r>
      <w:r w:rsidRPr="000E4F8F">
        <w:t xml:space="preserve">чая в то же время протесты, прозвучавшие после выборов, а также совместное заявление правящих и оппозиционных партий от 16 сентября </w:t>
      </w:r>
      <w:r>
        <w:t>о</w:t>
      </w:r>
      <w:r w:rsidRPr="000E4F8F">
        <w:t xml:space="preserve"> реформе</w:t>
      </w:r>
      <w:r>
        <w:t xml:space="preserve"> изб</w:t>
      </w:r>
      <w:r>
        <w:t>и</w:t>
      </w:r>
      <w:r>
        <w:t>рательной системы</w:t>
      </w:r>
      <w:r w:rsidRPr="000E4F8F">
        <w:t xml:space="preserve">, и настоятельно призывает правительство Камбоджи </w:t>
      </w:r>
      <w:r>
        <w:t>пост</w:t>
      </w:r>
      <w:r>
        <w:t>о</w:t>
      </w:r>
      <w:r>
        <w:t xml:space="preserve">янно </w:t>
      </w:r>
      <w:r w:rsidRPr="000E4F8F">
        <w:t>прилагать дополнительные усилия по содействию созданию благоприя</w:t>
      </w:r>
      <w:r w:rsidRPr="000E4F8F">
        <w:t>т</w:t>
      </w:r>
      <w:r w:rsidRPr="000E4F8F">
        <w:t>ных условий для проведения законной политической деятельности всеми пол</w:t>
      </w:r>
      <w:r w:rsidRPr="000E4F8F">
        <w:t>и</w:t>
      </w:r>
      <w:r w:rsidRPr="000E4F8F">
        <w:t>тическими партиями и предпринять дальнейшие усилия по совершенствованию своей избирательной системы в соответствии с международными стандартами таким образом, чтобы процесс выборов в целом был удовлетворительным и приемлемым для всех з</w:t>
      </w:r>
      <w:r w:rsidRPr="000E4F8F">
        <w:t>а</w:t>
      </w:r>
      <w:r w:rsidRPr="000E4F8F">
        <w:t>интересованных сторон;</w:t>
      </w:r>
    </w:p>
    <w:p w:rsidR="00087750" w:rsidRPr="000E4F8F" w:rsidRDefault="00087750" w:rsidP="00087750">
      <w:pPr>
        <w:pStyle w:val="SingleTxtGR"/>
      </w:pPr>
      <w:r w:rsidRPr="000E4F8F">
        <w:tab/>
        <w:t>18.</w:t>
      </w:r>
      <w:r w:rsidRPr="000E4F8F">
        <w:tab/>
      </w:r>
      <w:r w:rsidRPr="000E4F8F">
        <w:rPr>
          <w:i/>
        </w:rPr>
        <w:t>подчеркивает</w:t>
      </w:r>
      <w:r w:rsidRPr="000E4F8F">
        <w:t xml:space="preserve"> необходимость дальнейшего прогресса и дальне</w:t>
      </w:r>
      <w:r w:rsidRPr="000E4F8F">
        <w:t>й</w:t>
      </w:r>
      <w:r w:rsidRPr="000E4F8F">
        <w:t>ших усилий правительства Камбоджи в целях содействия обеспечению плюр</w:t>
      </w:r>
      <w:r w:rsidRPr="000E4F8F">
        <w:t>а</w:t>
      </w:r>
      <w:r w:rsidRPr="000E4F8F">
        <w:t>листического и демократического процесса в Камбодже на основе парламен</w:t>
      </w:r>
      <w:r w:rsidRPr="000E4F8F">
        <w:t>т</w:t>
      </w:r>
      <w:r w:rsidRPr="000E4F8F">
        <w:t>ских прений в соответствии с Конституцией и с этой целью призывает прав</w:t>
      </w:r>
      <w:r w:rsidRPr="000E4F8F">
        <w:t>и</w:t>
      </w:r>
      <w:r w:rsidRPr="000E4F8F">
        <w:t>тельство работать с законодательной властью с целью поощрения ее независ</w:t>
      </w:r>
      <w:r w:rsidRPr="000E4F8F">
        <w:t>и</w:t>
      </w:r>
      <w:r w:rsidRPr="000E4F8F">
        <w:t>мости и эффективности, в том числе обеспечивая весомое участие членов па</w:t>
      </w:r>
      <w:r w:rsidRPr="000E4F8F">
        <w:t>р</w:t>
      </w:r>
      <w:r w:rsidRPr="000E4F8F">
        <w:t>ламента из различных политических партий в его работе;</w:t>
      </w:r>
    </w:p>
    <w:p w:rsidR="00087750" w:rsidRPr="000E4F8F" w:rsidRDefault="00087750" w:rsidP="00087750">
      <w:pPr>
        <w:pStyle w:val="SingleTxtGR"/>
      </w:pPr>
      <w:r w:rsidRPr="000E4F8F">
        <w:tab/>
        <w:t>19.</w:t>
      </w:r>
      <w:r w:rsidRPr="000E4F8F">
        <w:tab/>
      </w:r>
      <w:r w:rsidRPr="000E4F8F">
        <w:rPr>
          <w:i/>
        </w:rPr>
        <w:t>настоятельно призывает</w:t>
      </w:r>
      <w:r w:rsidRPr="000E4F8F">
        <w:t xml:space="preserve"> правительство Камбоджи принимать надлежащие меры, с тем чтобы поощрять гражданское общество и средства массовой информации и создавать возможности для того, чтобы они играли конструктивную роль в консолидации демократического развития в Камбодже, в том числе путем обеспечения и поощрения их деятельности и содействия обеспечению равного доступа к средствам массовой информации для всех ст</w:t>
      </w:r>
      <w:r w:rsidRPr="000E4F8F">
        <w:t>о</w:t>
      </w:r>
      <w:r w:rsidRPr="000E4F8F">
        <w:t>рон;</w:t>
      </w:r>
    </w:p>
    <w:p w:rsidR="00087750" w:rsidRPr="000E4F8F" w:rsidRDefault="00087750" w:rsidP="00087750">
      <w:pPr>
        <w:pStyle w:val="SingleTxtGR"/>
      </w:pPr>
      <w:r w:rsidRPr="000E4F8F">
        <w:tab/>
        <w:t>20.</w:t>
      </w:r>
      <w:r w:rsidRPr="000E4F8F">
        <w:tab/>
      </w:r>
      <w:r w:rsidRPr="000E4F8F">
        <w:rPr>
          <w:i/>
        </w:rPr>
        <w:t>подчеркивает</w:t>
      </w:r>
      <w:r w:rsidRPr="000E4F8F">
        <w:t xml:space="preserve"> необходимость того, чтобы правительство Камбоджи продолжало принимать меры для поощрения прав и достоинства всех камбо</w:t>
      </w:r>
      <w:r w:rsidRPr="000E4F8F">
        <w:t>д</w:t>
      </w:r>
      <w:r w:rsidRPr="000E4F8F">
        <w:t>жийцев посредством защиты гражданских и политических прав, включая св</w:t>
      </w:r>
      <w:r w:rsidRPr="000E4F8F">
        <w:t>о</w:t>
      </w:r>
      <w:r w:rsidRPr="000E4F8F">
        <w:t xml:space="preserve">боду мнений и их свободное выражение, и </w:t>
      </w:r>
      <w:r w:rsidR="00F26B1B">
        <w:t>с</w:t>
      </w:r>
      <w:r w:rsidRPr="000E4F8F">
        <w:t xml:space="preserve"> эт</w:t>
      </w:r>
      <w:r w:rsidR="00F26B1B">
        <w:t>ой</w:t>
      </w:r>
      <w:r w:rsidRPr="000E4F8F">
        <w:t xml:space="preserve"> цел</w:t>
      </w:r>
      <w:r w:rsidR="00F26B1B">
        <w:t>ью</w:t>
      </w:r>
      <w:r w:rsidRPr="000E4F8F">
        <w:t xml:space="preserve"> обеспечивало, чтобы соответствующие законы, в частности Уголовный кодекс, истолковывались и применялись осмотрительно, с тем чтобы поощрять экономические, социал</w:t>
      </w:r>
      <w:r w:rsidRPr="000E4F8F">
        <w:t>ь</w:t>
      </w:r>
      <w:r w:rsidRPr="000E4F8F">
        <w:t>ные и культурные права в соответствии с принципом верховенства права;</w:t>
      </w:r>
    </w:p>
    <w:p w:rsidR="00087750" w:rsidRPr="000E4F8F" w:rsidRDefault="00087750" w:rsidP="00087750">
      <w:pPr>
        <w:pStyle w:val="SingleTxtGR"/>
      </w:pPr>
      <w:r w:rsidRPr="000E4F8F">
        <w:tab/>
        <w:t>21.</w:t>
      </w:r>
      <w:r w:rsidRPr="000E4F8F">
        <w:tab/>
      </w:r>
      <w:r w:rsidRPr="000E4F8F">
        <w:rPr>
          <w:i/>
        </w:rPr>
        <w:t>призывает</w:t>
      </w:r>
      <w:r w:rsidRPr="000E4F8F">
        <w:t xml:space="preserve"> Генерального секретаря, учреждения системы Орган</w:t>
      </w:r>
      <w:r w:rsidRPr="000E4F8F">
        <w:t>и</w:t>
      </w:r>
      <w:r w:rsidRPr="000E4F8F">
        <w:t xml:space="preserve">зации Объединенных Наций, имеющие свои представительства в Камбодже, </w:t>
      </w:r>
      <w:r w:rsidR="00F26B1B">
        <w:t>а </w:t>
      </w:r>
      <w:r w:rsidRPr="000E4F8F">
        <w:t xml:space="preserve">также международное сообщество, включая гражданское общество, </w:t>
      </w:r>
      <w:r w:rsidR="00F26B1B">
        <w:t>продо</w:t>
      </w:r>
      <w:r w:rsidR="00F26B1B">
        <w:t>л</w:t>
      </w:r>
      <w:r w:rsidR="00F26B1B">
        <w:t>жать</w:t>
      </w:r>
      <w:r w:rsidRPr="000E4F8F">
        <w:t xml:space="preserve"> взаимодействовать с правительством Камбоджи в деле укрепления дем</w:t>
      </w:r>
      <w:r w:rsidRPr="000E4F8F">
        <w:t>о</w:t>
      </w:r>
      <w:r w:rsidRPr="000E4F8F">
        <w:t>кратии, а также обеспечения защиты и поощрения прав человека всех людей в Камбодже, в том числе путем предоставления помощи, в частности, в следу</w:t>
      </w:r>
      <w:r w:rsidRPr="000E4F8F">
        <w:t>ю</w:t>
      </w:r>
      <w:r w:rsidRPr="000E4F8F">
        <w:t>щих о</w:t>
      </w:r>
      <w:r w:rsidRPr="000E4F8F">
        <w:t>б</w:t>
      </w:r>
      <w:r w:rsidRPr="000E4F8F">
        <w:t>ластях:</w:t>
      </w:r>
    </w:p>
    <w:p w:rsidR="00087750" w:rsidRPr="000E4F8F" w:rsidRDefault="00087750" w:rsidP="00087750">
      <w:pPr>
        <w:pStyle w:val="SingleTxtGR"/>
      </w:pPr>
      <w:r w:rsidRPr="000E4F8F">
        <w:tab/>
        <w:t>а)</w:t>
      </w:r>
      <w:r w:rsidRPr="000E4F8F">
        <w:tab/>
        <w:t>разработка законов и оказание помощи в деле создания независ</w:t>
      </w:r>
      <w:r w:rsidRPr="000E4F8F">
        <w:t>и</w:t>
      </w:r>
      <w:r w:rsidRPr="000E4F8F">
        <w:t>мого национального правозащитного учреждения;</w:t>
      </w:r>
    </w:p>
    <w:p w:rsidR="00087750" w:rsidRPr="000E4F8F" w:rsidRDefault="00087750" w:rsidP="00087750">
      <w:pPr>
        <w:pStyle w:val="SingleTxtGR"/>
      </w:pPr>
      <w:r w:rsidRPr="000E4F8F">
        <w:tab/>
      </w:r>
      <w:r w:rsidRPr="000E4F8F">
        <w:rPr>
          <w:lang w:val="en-US"/>
        </w:rPr>
        <w:t>b</w:t>
      </w:r>
      <w:r w:rsidRPr="000E4F8F">
        <w:t>)</w:t>
      </w:r>
      <w:r w:rsidRPr="000E4F8F">
        <w:tab/>
        <w:t>создание потенциала в целях укрепления правовых институтов, включая повышение качества подготовки судей, прокуроров, адвокатов и др</w:t>
      </w:r>
      <w:r w:rsidRPr="000E4F8F">
        <w:t>у</w:t>
      </w:r>
      <w:r w:rsidRPr="000E4F8F">
        <w:t>гих судебных работников, с использованием опыта камбоджийских граждан, работающих в Чрезвычайных палатах в судах Камбоджи;</w:t>
      </w:r>
    </w:p>
    <w:p w:rsidR="00087750" w:rsidRPr="000E4F8F" w:rsidRDefault="00087750" w:rsidP="00087750">
      <w:pPr>
        <w:pStyle w:val="SingleTxtGR"/>
      </w:pPr>
      <w:r w:rsidRPr="000E4F8F">
        <w:tab/>
      </w:r>
      <w:r w:rsidRPr="000E4F8F">
        <w:rPr>
          <w:lang w:val="en-US"/>
        </w:rPr>
        <w:t>c</w:t>
      </w:r>
      <w:r w:rsidRPr="000E4F8F">
        <w:t>)</w:t>
      </w:r>
      <w:r w:rsidRPr="000E4F8F">
        <w:tab/>
        <w:t>создание потенциала в целях укрепления национальных учрежд</w:t>
      </w:r>
      <w:r w:rsidRPr="000E4F8F">
        <w:t>е</w:t>
      </w:r>
      <w:r w:rsidRPr="000E4F8F">
        <w:t>ний, занимающихся проведением уголовн</w:t>
      </w:r>
      <w:r>
        <w:t>ых</w:t>
      </w:r>
      <w:r w:rsidRPr="000E4F8F">
        <w:t xml:space="preserve"> расследовани</w:t>
      </w:r>
      <w:r>
        <w:t>й</w:t>
      </w:r>
      <w:r w:rsidRPr="000E4F8F">
        <w:t xml:space="preserve"> и правопримен</w:t>
      </w:r>
      <w:r w:rsidRPr="000E4F8F">
        <w:t>и</w:t>
      </w:r>
      <w:r w:rsidRPr="000E4F8F">
        <w:t>тельной деятельностью, а также предоставление необходимого для этих целей оборудования;</w:t>
      </w:r>
    </w:p>
    <w:p w:rsidR="00087750" w:rsidRPr="000E4F8F" w:rsidRDefault="00087750" w:rsidP="00087750">
      <w:pPr>
        <w:pStyle w:val="SingleTxtGR"/>
      </w:pPr>
      <w:r w:rsidRPr="000E4F8F">
        <w:tab/>
      </w:r>
      <w:r w:rsidRPr="000E4F8F">
        <w:rPr>
          <w:lang w:val="en-US"/>
        </w:rPr>
        <w:t>d</w:t>
      </w:r>
      <w:r w:rsidRPr="000E4F8F">
        <w:t>)</w:t>
      </w:r>
      <w:r w:rsidRPr="000E4F8F">
        <w:tab/>
        <w:t>осуществление рекомендаций в рамках процесса универсального периодического обзора;</w:t>
      </w:r>
    </w:p>
    <w:p w:rsidR="00087750" w:rsidRPr="000E4F8F" w:rsidRDefault="00087750" w:rsidP="00087750">
      <w:pPr>
        <w:pStyle w:val="SingleTxtGR"/>
      </w:pPr>
      <w:r w:rsidRPr="000E4F8F">
        <w:tab/>
      </w:r>
      <w:r w:rsidRPr="000E4F8F">
        <w:rPr>
          <w:lang w:val="en-US"/>
        </w:rPr>
        <w:t>e</w:t>
      </w:r>
      <w:r w:rsidRPr="000E4F8F">
        <w:t>)</w:t>
      </w:r>
      <w:r w:rsidRPr="000E4F8F">
        <w:tab/>
        <w:t>оказание помощи в оценке прогресса в решении вопросов в обла</w:t>
      </w:r>
      <w:r w:rsidRPr="000E4F8F">
        <w:t>с</w:t>
      </w:r>
      <w:r w:rsidRPr="000E4F8F">
        <w:t>ти прав человека;</w:t>
      </w:r>
    </w:p>
    <w:p w:rsidR="00087750" w:rsidRPr="000E4F8F" w:rsidRDefault="00087750" w:rsidP="00087750">
      <w:pPr>
        <w:pStyle w:val="SingleTxtGR"/>
      </w:pPr>
      <w:r w:rsidRPr="000E4F8F">
        <w:tab/>
        <w:t>22.</w:t>
      </w:r>
      <w:r w:rsidRPr="000E4F8F">
        <w:tab/>
      </w:r>
      <w:r w:rsidRPr="000E4F8F">
        <w:rPr>
          <w:i/>
        </w:rPr>
        <w:t>постановляет</w:t>
      </w:r>
      <w:r w:rsidRPr="000E4F8F">
        <w:t xml:space="preserve"> продлить на два года мандат Специального докла</w:t>
      </w:r>
      <w:r w:rsidRPr="000E4F8F">
        <w:t>д</w:t>
      </w:r>
      <w:r w:rsidRPr="000E4F8F">
        <w:t>чика по вопросу о положении в области прав человека в Камбодже и просит Специального докладчика представить доклады об осуществлении его мандата Совету на его двадцать седьмой и тридцатой сессиях, а также конструктивно взаимодействовать с правительством Камбоджи в целях дальнейшего улучш</w:t>
      </w:r>
      <w:r w:rsidRPr="000E4F8F">
        <w:t>е</w:t>
      </w:r>
      <w:r w:rsidRPr="000E4F8F">
        <w:t>ния положения в области прав человека в этой стране;</w:t>
      </w:r>
    </w:p>
    <w:p w:rsidR="00087750" w:rsidRPr="000E4F8F" w:rsidRDefault="00087750" w:rsidP="00087750">
      <w:pPr>
        <w:pStyle w:val="SingleTxtGR"/>
      </w:pPr>
      <w:r w:rsidRPr="000E4F8F">
        <w:tab/>
        <w:t>23.</w:t>
      </w:r>
      <w:r w:rsidRPr="000E4F8F">
        <w:tab/>
      </w:r>
      <w:r w:rsidRPr="000E4F8F">
        <w:rPr>
          <w:i/>
        </w:rPr>
        <w:t>просит</w:t>
      </w:r>
      <w:r w:rsidRPr="000E4F8F">
        <w:t xml:space="preserve"> Генерального секретаря представить Совету по правам ч</w:t>
      </w:r>
      <w:r w:rsidRPr="000E4F8F">
        <w:t>е</w:t>
      </w:r>
      <w:r w:rsidRPr="000E4F8F">
        <w:t>ловека на его двадцать седьмой и тридцатой сессиях доклады о роли и дост</w:t>
      </w:r>
      <w:r w:rsidRPr="000E4F8F">
        <w:t>и</w:t>
      </w:r>
      <w:r w:rsidRPr="000E4F8F">
        <w:t xml:space="preserve">жениях Управления Верховного комиссара </w:t>
      </w:r>
      <w:r>
        <w:t>в</w:t>
      </w:r>
      <w:r w:rsidRPr="000E4F8F">
        <w:t xml:space="preserve"> оказани</w:t>
      </w:r>
      <w:r>
        <w:t>и</w:t>
      </w:r>
      <w:r w:rsidRPr="000E4F8F">
        <w:t xml:space="preserve"> помощи правительству и народу Камбоджи в деле поощрения и защиты прав человека;</w:t>
      </w:r>
    </w:p>
    <w:p w:rsidR="007F7553" w:rsidRDefault="00087750" w:rsidP="00087750">
      <w:pPr>
        <w:pStyle w:val="SingleTxtGR"/>
      </w:pPr>
      <w:r w:rsidRPr="000E4F8F">
        <w:tab/>
        <w:t>24.</w:t>
      </w:r>
      <w:r w:rsidRPr="000E4F8F">
        <w:tab/>
      </w:r>
      <w:r w:rsidRPr="000E4F8F">
        <w:rPr>
          <w:i/>
        </w:rPr>
        <w:t>постановляет</w:t>
      </w:r>
      <w:r w:rsidRPr="000E4F8F">
        <w:t xml:space="preserve"> продолжить рассмотрение вопроса о положении в области прав человека в Камбодже на своей тридцатой сессии.</w:t>
      </w:r>
    </w:p>
    <w:p w:rsidR="00F26B1B" w:rsidRDefault="00F26B1B" w:rsidP="00F26B1B">
      <w:pPr>
        <w:pStyle w:val="SingleTxtGR"/>
        <w:jc w:val="right"/>
        <w:rPr>
          <w:i/>
        </w:rPr>
      </w:pPr>
      <w:r>
        <w:rPr>
          <w:i/>
        </w:rPr>
        <w:t>37-е заседание</w:t>
      </w:r>
      <w:r>
        <w:rPr>
          <w:i/>
        </w:rPr>
        <w:br/>
        <w:t>27 сентября 2013 года</w:t>
      </w:r>
    </w:p>
    <w:p w:rsidR="00F26B1B" w:rsidRPr="009543DE" w:rsidRDefault="00F26B1B" w:rsidP="00F26B1B">
      <w:pPr>
        <w:pStyle w:val="SingleTxtGR"/>
        <w:jc w:val="left"/>
      </w:pPr>
      <w:r>
        <w:t>[Принята без голосования.]</w:t>
      </w:r>
    </w:p>
    <w:p w:rsidR="00087750" w:rsidRPr="00F22B61" w:rsidRDefault="00087750" w:rsidP="00087750">
      <w:pPr>
        <w:spacing w:before="240"/>
        <w:jc w:val="center"/>
        <w:rPr>
          <w:u w:val="single"/>
        </w:rPr>
      </w:pPr>
      <w:r w:rsidRPr="009543DE">
        <w:rPr>
          <w:u w:val="single"/>
        </w:rPr>
        <w:tab/>
      </w:r>
      <w:r w:rsidRPr="009543DE">
        <w:rPr>
          <w:u w:val="single"/>
        </w:rPr>
        <w:tab/>
      </w:r>
      <w:r w:rsidRPr="009543DE">
        <w:rPr>
          <w:u w:val="single"/>
        </w:rPr>
        <w:tab/>
      </w:r>
    </w:p>
    <w:sectPr w:rsidR="00087750" w:rsidRPr="00F22B61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06B" w:rsidRDefault="0094006B">
      <w:r>
        <w:rPr>
          <w:lang w:val="en-US"/>
        </w:rPr>
        <w:tab/>
      </w:r>
      <w:r>
        <w:separator/>
      </w:r>
    </w:p>
  </w:endnote>
  <w:endnote w:type="continuationSeparator" w:id="0">
    <w:p w:rsidR="0094006B" w:rsidRDefault="00940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D16" w:rsidRPr="009A6F4A" w:rsidRDefault="00742D1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291C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GE.13-17987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D16" w:rsidRPr="009A6F4A" w:rsidRDefault="00742D16">
    <w:pPr>
      <w:pStyle w:val="Footer"/>
      <w:rPr>
        <w:lang w:val="en-US"/>
      </w:rPr>
    </w:pPr>
    <w:r>
      <w:rPr>
        <w:lang w:val="en-US"/>
      </w:rPr>
      <w:t>GE.13-17987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291C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D16" w:rsidRPr="009A6F4A" w:rsidRDefault="00742D16">
    <w:pPr>
      <w:pStyle w:val="Footer"/>
      <w:rPr>
        <w:sz w:val="20"/>
        <w:lang w:val="en-US"/>
      </w:rPr>
    </w:pPr>
    <w:r>
      <w:rPr>
        <w:sz w:val="20"/>
        <w:lang w:val="en-US"/>
      </w:rPr>
      <w:t>GE.13-17987  (R)  081113  081113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06B" w:rsidRPr="00F71F63" w:rsidRDefault="0094006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4006B" w:rsidRPr="00F71F63" w:rsidRDefault="0094006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4006B" w:rsidRPr="00635E86" w:rsidRDefault="0094006B" w:rsidP="00635E86">
      <w:pPr>
        <w:pStyle w:val="Footer"/>
      </w:pPr>
    </w:p>
  </w:footnote>
  <w:footnote w:id="1">
    <w:p w:rsidR="00742D16" w:rsidRPr="001C2AA2" w:rsidRDefault="00742D16">
      <w:pPr>
        <w:pStyle w:val="FootnoteText"/>
        <w:rPr>
          <w:sz w:val="20"/>
          <w:lang w:val="ru-RU"/>
        </w:rPr>
      </w:pPr>
      <w:r>
        <w:tab/>
      </w:r>
      <w:r w:rsidRPr="001C2AA2">
        <w:rPr>
          <w:rStyle w:val="FootnoteReference"/>
          <w:sz w:val="20"/>
          <w:vertAlign w:val="baseline"/>
          <w:lang w:val="ru-RU"/>
        </w:rPr>
        <w:t>*</w:t>
      </w:r>
      <w:r w:rsidRPr="001C2AA2">
        <w:rPr>
          <w:lang w:val="ru-RU"/>
        </w:rPr>
        <w:tab/>
      </w:r>
      <w:r>
        <w:rPr>
          <w:lang w:val="ru-RU"/>
        </w:rPr>
        <w:t>Резолюции и решения, принятые Советом по правам человека, будут содержаться в первой части доклада Совета о работе его двадцать четвертой сессии (</w:t>
      </w:r>
      <w:r>
        <w:rPr>
          <w:lang w:val="en-US"/>
        </w:rPr>
        <w:t>A</w:t>
      </w:r>
      <w:r w:rsidRPr="001C2AA2">
        <w:rPr>
          <w:lang w:val="ru-RU"/>
        </w:rPr>
        <w:t>/</w:t>
      </w:r>
      <w:r>
        <w:rPr>
          <w:lang w:val="en-US"/>
        </w:rPr>
        <w:t>HRC</w:t>
      </w:r>
      <w:r w:rsidRPr="001C2AA2">
        <w:rPr>
          <w:lang w:val="ru-RU"/>
        </w:rPr>
        <w:t>/24/2</w:t>
      </w:r>
      <w:r>
        <w:rPr>
          <w:lang w:val="ru-RU"/>
        </w:rPr>
        <w:t>).</w:t>
      </w:r>
    </w:p>
  </w:footnote>
  <w:footnote w:id="2">
    <w:p w:rsidR="00742D16" w:rsidRPr="001C2AA2" w:rsidRDefault="00742D1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E37B90">
        <w:rPr>
          <w:rFonts w:hint="eastAsia"/>
        </w:rPr>
        <w:t>A/HRC/24/32</w:t>
      </w:r>
      <w:r>
        <w:t>.</w:t>
      </w:r>
    </w:p>
  </w:footnote>
  <w:footnote w:id="3">
    <w:p w:rsidR="00742D16" w:rsidRPr="00F51007" w:rsidRDefault="00742D1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E37B90">
        <w:rPr>
          <w:rFonts w:hint="eastAsia"/>
        </w:rPr>
        <w:t>A/HRC/21/63</w:t>
      </w:r>
      <w:r>
        <w:t xml:space="preserve"> </w:t>
      </w:r>
      <w:r>
        <w:rPr>
          <w:lang w:val="ru-RU"/>
        </w:rPr>
        <w:t>и</w:t>
      </w:r>
      <w:r w:rsidRPr="00E37B90">
        <w:rPr>
          <w:rFonts w:hint="eastAsia"/>
        </w:rPr>
        <w:t xml:space="preserve"> A/HRC/24/36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D16" w:rsidRPr="004D6DD6" w:rsidRDefault="00742D16">
    <w:pPr>
      <w:pStyle w:val="Header"/>
      <w:rPr>
        <w:lang w:val="en-US"/>
      </w:rPr>
    </w:pPr>
    <w:r>
      <w:rPr>
        <w:lang w:val="en-US"/>
      </w:rPr>
      <w:t>A/HRC/RES/24/29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D16" w:rsidRPr="009A6F4A" w:rsidRDefault="00742D16">
    <w:pPr>
      <w:pStyle w:val="Header"/>
      <w:rPr>
        <w:lang w:val="en-US"/>
      </w:rPr>
    </w:pPr>
    <w:r>
      <w:rPr>
        <w:lang w:val="en-US"/>
      </w:rPr>
      <w:tab/>
      <w:t>A/HRC/RES/24/29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5B8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750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C2AA2"/>
    <w:rsid w:val="001D07F7"/>
    <w:rsid w:val="001D7B8F"/>
    <w:rsid w:val="001E48EE"/>
    <w:rsid w:val="001F2D04"/>
    <w:rsid w:val="0020059C"/>
    <w:rsid w:val="00201552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42D16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B83"/>
    <w:rsid w:val="008A5FA8"/>
    <w:rsid w:val="008A7575"/>
    <w:rsid w:val="008B5F47"/>
    <w:rsid w:val="008C28CE"/>
    <w:rsid w:val="008C7B87"/>
    <w:rsid w:val="008D6A7A"/>
    <w:rsid w:val="008E3E87"/>
    <w:rsid w:val="008E7F13"/>
    <w:rsid w:val="008F3185"/>
    <w:rsid w:val="00915B0A"/>
    <w:rsid w:val="00926904"/>
    <w:rsid w:val="009372F0"/>
    <w:rsid w:val="0094006B"/>
    <w:rsid w:val="009543DE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1ED8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91C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2B61"/>
    <w:rsid w:val="00F26B1B"/>
    <w:rsid w:val="00F275F5"/>
    <w:rsid w:val="00F33188"/>
    <w:rsid w:val="00F35BDE"/>
    <w:rsid w:val="00F41016"/>
    <w:rsid w:val="00F51007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1</Pages>
  <Words>2023</Words>
  <Characters>11537</Characters>
  <Application>Microsoft Office Outlook</Application>
  <DocSecurity>4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A/HRC/RES/24/29</vt:lpstr>
    </vt:vector>
  </TitlesOfParts>
  <Manager>Likholetov</Manager>
  <Company>CSD</Company>
  <LinksUpToDate>false</LinksUpToDate>
  <CharactersWithSpaces>13533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A/HRC/RES/24/29</dc:title>
  <dc:subject>13-17987</dc:subject>
  <dc:creator>Ioulia Goussarova</dc:creator>
  <cp:keywords/>
  <dc:description/>
  <cp:lastModifiedBy>Ioulia Goussarova</cp:lastModifiedBy>
  <cp:revision>3</cp:revision>
  <cp:lastPrinted>2013-11-08T12:19:00Z</cp:lastPrinted>
  <dcterms:created xsi:type="dcterms:W3CDTF">2013-11-08T12:19:00Z</dcterms:created>
  <dcterms:modified xsi:type="dcterms:W3CDTF">2013-11-08T12:19:00Z</dcterms:modified>
</cp:coreProperties>
</file>