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0F83" w:rsidRPr="00F14CA5" w:rsidRDefault="00F14CA5" w:rsidP="00F14CA5">
      <w:pPr>
        <w:spacing w:line="60" w:lineRule="exact"/>
        <w:rPr>
          <w:spacing w:val="0"/>
          <w:w w:val="100"/>
          <w:sz w:val="6"/>
        </w:rPr>
        <w:sectPr w:rsidR="00C40F83" w:rsidRPr="00F14CA5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type w:val="continuous"/>
          <w:pgSz w:w="12240" w:h="15840" w:code="1"/>
          <w:pgMar w:top="1742" w:right="1195" w:bottom="1901" w:left="1195" w:header="576" w:footer="1037" w:gutter="0"/>
          <w:cols w:space="708"/>
          <w:titlePg/>
          <w:docGrid w:linePitch="360"/>
        </w:sectPr>
      </w:pPr>
      <w:r>
        <w:rPr>
          <w:rStyle w:val="CommentReference"/>
        </w:rPr>
        <w:commentReference w:id="0"/>
      </w:r>
    </w:p>
    <w:p w:rsidR="00C40F83" w:rsidRPr="00D23BC5" w:rsidRDefault="00C40F83">
      <w:pPr>
        <w:pStyle w:val="H1"/>
        <w:spacing w:line="240" w:lineRule="auto"/>
        <w:rPr>
          <w:spacing w:val="0"/>
          <w:w w:val="100"/>
          <w:lang w:val="ru-RU"/>
        </w:rPr>
      </w:pPr>
      <w:r w:rsidRPr="00D23BC5">
        <w:rPr>
          <w:spacing w:val="0"/>
          <w:w w:val="100"/>
          <w:lang w:val="ru-RU"/>
        </w:rPr>
        <w:t>Комитет по ликвидации дискриминации</w:t>
      </w:r>
    </w:p>
    <w:p w:rsidR="00C40F83" w:rsidRPr="00D23BC5" w:rsidRDefault="00C40F83">
      <w:pPr>
        <w:pStyle w:val="H1"/>
        <w:rPr>
          <w:spacing w:val="0"/>
          <w:w w:val="100"/>
          <w:lang w:val="ru-RU"/>
        </w:rPr>
      </w:pPr>
      <w:r w:rsidRPr="00D23BC5">
        <w:rPr>
          <w:spacing w:val="0"/>
          <w:w w:val="100"/>
          <w:lang w:val="ru-RU"/>
        </w:rPr>
        <w:t>в отношении женщин</w:t>
      </w:r>
    </w:p>
    <w:p w:rsidR="00C40F83" w:rsidRPr="00D23BC5" w:rsidRDefault="00E777C1">
      <w:pPr>
        <w:pStyle w:val="H23"/>
        <w:rPr>
          <w:spacing w:val="0"/>
          <w:w w:val="100"/>
          <w:lang w:val="ru-RU"/>
        </w:rPr>
      </w:pPr>
      <w:r w:rsidRPr="00D23BC5">
        <w:rPr>
          <w:spacing w:val="0"/>
          <w:w w:val="100"/>
          <w:lang w:val="ru-RU"/>
        </w:rPr>
        <w:t>Сорок первая</w:t>
      </w:r>
      <w:r w:rsidR="00C40F83" w:rsidRPr="00D23BC5">
        <w:rPr>
          <w:spacing w:val="0"/>
          <w:w w:val="100"/>
          <w:lang w:val="ru-RU"/>
        </w:rPr>
        <w:t xml:space="preserve"> сессия</w:t>
      </w:r>
    </w:p>
    <w:p w:rsidR="00C40F83" w:rsidRPr="00D23BC5" w:rsidRDefault="00C40F83">
      <w:pPr>
        <w:spacing w:line="240" w:lineRule="auto"/>
        <w:rPr>
          <w:spacing w:val="0"/>
          <w:w w:val="100"/>
          <w:sz w:val="12"/>
          <w:lang w:val="ru-RU"/>
        </w:rPr>
      </w:pPr>
    </w:p>
    <w:p w:rsidR="00C40F83" w:rsidRPr="00D23BC5" w:rsidRDefault="00C40F83">
      <w:pPr>
        <w:pStyle w:val="H23"/>
        <w:rPr>
          <w:spacing w:val="0"/>
          <w:w w:val="100"/>
          <w:lang w:val="ru-RU"/>
        </w:rPr>
      </w:pPr>
      <w:r w:rsidRPr="00D23BC5">
        <w:rPr>
          <w:spacing w:val="0"/>
          <w:w w:val="100"/>
          <w:lang w:val="ru-RU"/>
        </w:rPr>
        <w:t xml:space="preserve">Краткий отчет о </w:t>
      </w:r>
      <w:r w:rsidR="00E777C1" w:rsidRPr="00D23BC5">
        <w:rPr>
          <w:spacing w:val="0"/>
          <w:w w:val="100"/>
          <w:lang w:val="ru-RU"/>
        </w:rPr>
        <w:t>8</w:t>
      </w:r>
      <w:r w:rsidR="00755254" w:rsidRPr="00755254">
        <w:rPr>
          <w:spacing w:val="0"/>
          <w:w w:val="100"/>
          <w:lang w:val="ru-RU"/>
        </w:rPr>
        <w:t>42</w:t>
      </w:r>
      <w:r w:rsidRPr="00D23BC5">
        <w:rPr>
          <w:spacing w:val="0"/>
          <w:w w:val="100"/>
          <w:lang w:val="ru-RU"/>
        </w:rPr>
        <w:t>-м заседании,</w:t>
      </w:r>
    </w:p>
    <w:p w:rsidR="00C40F83" w:rsidRPr="00D23BC5" w:rsidRDefault="00C40F83">
      <w:pPr>
        <w:rPr>
          <w:spacing w:val="0"/>
          <w:w w:val="100"/>
          <w:lang w:val="ru-RU"/>
        </w:rPr>
      </w:pPr>
      <w:r w:rsidRPr="00D23BC5">
        <w:rPr>
          <w:spacing w:val="0"/>
          <w:w w:val="100"/>
          <w:lang w:val="ru-RU"/>
        </w:rPr>
        <w:t xml:space="preserve">состоявшемся в Центральных учреждениях, Нью-Йорк, в </w:t>
      </w:r>
      <w:r w:rsidR="00755254">
        <w:rPr>
          <w:spacing w:val="0"/>
          <w:w w:val="100"/>
          <w:lang w:val="ru-RU"/>
        </w:rPr>
        <w:t>четверг</w:t>
      </w:r>
      <w:r w:rsidRPr="00D23BC5">
        <w:rPr>
          <w:spacing w:val="0"/>
          <w:w w:val="100"/>
          <w:lang w:val="ru-RU"/>
        </w:rPr>
        <w:t xml:space="preserve">, </w:t>
      </w:r>
      <w:r w:rsidR="00755254">
        <w:rPr>
          <w:spacing w:val="0"/>
          <w:w w:val="100"/>
          <w:lang w:val="ru-RU"/>
        </w:rPr>
        <w:t>10</w:t>
      </w:r>
      <w:r w:rsidRPr="00D23BC5">
        <w:rPr>
          <w:spacing w:val="0"/>
          <w:w w:val="100"/>
          <w:lang w:val="ru-RU"/>
        </w:rPr>
        <w:t xml:space="preserve"> </w:t>
      </w:r>
      <w:r w:rsidR="00E777C1" w:rsidRPr="00D23BC5">
        <w:rPr>
          <w:spacing w:val="0"/>
          <w:w w:val="100"/>
          <w:lang w:val="ru-RU"/>
        </w:rPr>
        <w:t>июля</w:t>
      </w:r>
      <w:r w:rsidRPr="00D23BC5">
        <w:rPr>
          <w:spacing w:val="0"/>
          <w:w w:val="100"/>
          <w:lang w:val="ru-RU"/>
        </w:rPr>
        <w:t xml:space="preserve"> 200</w:t>
      </w:r>
      <w:r w:rsidR="00E777C1" w:rsidRPr="00D23BC5">
        <w:rPr>
          <w:spacing w:val="0"/>
          <w:w w:val="100"/>
          <w:lang w:val="ru-RU"/>
        </w:rPr>
        <w:t>8</w:t>
      </w:r>
      <w:r w:rsidRPr="00D23BC5">
        <w:rPr>
          <w:spacing w:val="0"/>
          <w:w w:val="100"/>
          <w:lang w:val="ru-RU"/>
        </w:rPr>
        <w:t xml:space="preserve"> года, в 1</w:t>
      </w:r>
      <w:r w:rsidR="00E777C1" w:rsidRPr="00D23BC5">
        <w:rPr>
          <w:spacing w:val="0"/>
          <w:w w:val="100"/>
          <w:lang w:val="ru-RU"/>
        </w:rPr>
        <w:t>5</w:t>
      </w:r>
      <w:r w:rsidRPr="00D23BC5">
        <w:rPr>
          <w:spacing w:val="0"/>
          <w:w w:val="100"/>
        </w:rPr>
        <w:t> </w:t>
      </w:r>
      <w:r w:rsidRPr="00D23BC5">
        <w:rPr>
          <w:spacing w:val="0"/>
          <w:w w:val="100"/>
          <w:lang w:val="ru-RU"/>
        </w:rPr>
        <w:t>ч. 00</w:t>
      </w:r>
      <w:r w:rsidRPr="00D23BC5">
        <w:rPr>
          <w:spacing w:val="0"/>
          <w:w w:val="100"/>
        </w:rPr>
        <w:t> </w:t>
      </w:r>
      <w:r w:rsidRPr="00D23BC5">
        <w:rPr>
          <w:spacing w:val="0"/>
          <w:w w:val="100"/>
          <w:lang w:val="ru-RU"/>
        </w:rPr>
        <w:t>м.</w:t>
      </w:r>
    </w:p>
    <w:p w:rsidR="00C40F83" w:rsidRPr="00D23BC5" w:rsidRDefault="00C40F83">
      <w:pPr>
        <w:spacing w:line="120" w:lineRule="exact"/>
        <w:rPr>
          <w:spacing w:val="0"/>
          <w:w w:val="100"/>
          <w:sz w:val="10"/>
          <w:lang w:val="ru-RU"/>
        </w:rPr>
      </w:pPr>
    </w:p>
    <w:p w:rsidR="00C40F83" w:rsidRPr="00D23BC5" w:rsidRDefault="00C40F83">
      <w:pPr>
        <w:tabs>
          <w:tab w:val="right" w:pos="907"/>
          <w:tab w:val="left" w:pos="1672"/>
          <w:tab w:val="right" w:leader="dot" w:pos="8568"/>
        </w:tabs>
        <w:ind w:right="1267"/>
        <w:rPr>
          <w:spacing w:val="0"/>
          <w:w w:val="100"/>
          <w:lang w:val="ru-RU"/>
        </w:rPr>
      </w:pPr>
      <w:r w:rsidRPr="00D23BC5">
        <w:rPr>
          <w:i/>
          <w:spacing w:val="0"/>
          <w:w w:val="100"/>
          <w:lang w:val="ru-RU"/>
        </w:rPr>
        <w:tab/>
        <w:t>Председатель</w:t>
      </w:r>
      <w:r w:rsidRPr="00D23BC5">
        <w:rPr>
          <w:iCs/>
          <w:spacing w:val="0"/>
          <w:w w:val="100"/>
          <w:lang w:val="ru-RU"/>
        </w:rPr>
        <w:t>:</w:t>
      </w:r>
      <w:r w:rsidRPr="00D23BC5">
        <w:rPr>
          <w:spacing w:val="0"/>
          <w:w w:val="100"/>
          <w:lang w:val="ru-RU"/>
        </w:rPr>
        <w:tab/>
      </w:r>
      <w:r w:rsidRPr="00D23BC5">
        <w:rPr>
          <w:iCs/>
          <w:spacing w:val="0"/>
          <w:w w:val="100"/>
          <w:lang w:val="ru-RU"/>
        </w:rPr>
        <w:t>г-жа Шимонович</w:t>
      </w:r>
    </w:p>
    <w:p w:rsidR="00C40F83" w:rsidRPr="00D23BC5" w:rsidRDefault="00C40F83">
      <w:pPr>
        <w:tabs>
          <w:tab w:val="right" w:pos="907"/>
          <w:tab w:val="left" w:pos="1267"/>
          <w:tab w:val="right" w:leader="dot" w:pos="8568"/>
        </w:tabs>
        <w:spacing w:line="120" w:lineRule="exact"/>
        <w:ind w:right="1267"/>
        <w:rPr>
          <w:spacing w:val="0"/>
          <w:w w:val="100"/>
          <w:sz w:val="10"/>
          <w:lang w:val="ru-RU"/>
        </w:rPr>
      </w:pPr>
    </w:p>
    <w:p w:rsidR="00C40F83" w:rsidRPr="00D23BC5" w:rsidRDefault="00C40F83">
      <w:pPr>
        <w:tabs>
          <w:tab w:val="right" w:pos="907"/>
          <w:tab w:val="left" w:pos="1267"/>
          <w:tab w:val="right" w:leader="dot" w:pos="8568"/>
        </w:tabs>
        <w:spacing w:line="120" w:lineRule="exact"/>
        <w:ind w:right="1267"/>
        <w:rPr>
          <w:spacing w:val="0"/>
          <w:w w:val="100"/>
          <w:sz w:val="10"/>
          <w:lang w:val="ru-RU"/>
        </w:rPr>
      </w:pPr>
    </w:p>
    <w:p w:rsidR="00C40F83" w:rsidRPr="00D23BC5" w:rsidRDefault="00C40F83">
      <w:pPr>
        <w:tabs>
          <w:tab w:val="right" w:pos="907"/>
          <w:tab w:val="left" w:pos="1267"/>
          <w:tab w:val="right" w:leader="dot" w:pos="8568"/>
        </w:tabs>
        <w:spacing w:line="120" w:lineRule="exact"/>
        <w:ind w:right="1267"/>
        <w:rPr>
          <w:spacing w:val="0"/>
          <w:w w:val="100"/>
          <w:sz w:val="10"/>
          <w:lang w:val="ru-RU"/>
        </w:rPr>
      </w:pPr>
    </w:p>
    <w:p w:rsidR="00C40F83" w:rsidRPr="00D23BC5" w:rsidRDefault="00C40F83">
      <w:pPr>
        <w:pStyle w:val="HCh"/>
        <w:rPr>
          <w:b w:val="0"/>
          <w:bCs/>
          <w:spacing w:val="0"/>
          <w:w w:val="100"/>
          <w:lang w:val="ru-RU"/>
        </w:rPr>
      </w:pPr>
      <w:r w:rsidRPr="00D23BC5">
        <w:rPr>
          <w:b w:val="0"/>
          <w:bCs/>
          <w:spacing w:val="0"/>
          <w:w w:val="100"/>
          <w:lang w:val="ru-RU"/>
        </w:rPr>
        <w:t>Содержание</w:t>
      </w:r>
    </w:p>
    <w:p w:rsidR="00C40F83" w:rsidRPr="00D23BC5" w:rsidRDefault="00C40F83">
      <w:pPr>
        <w:pStyle w:val="HCh"/>
        <w:spacing w:line="240" w:lineRule="auto"/>
        <w:rPr>
          <w:b w:val="0"/>
          <w:spacing w:val="0"/>
          <w:w w:val="100"/>
          <w:sz w:val="12"/>
          <w:lang w:val="ru-RU"/>
        </w:rPr>
      </w:pPr>
    </w:p>
    <w:p w:rsidR="00E777C1" w:rsidRPr="00D23BC5" w:rsidRDefault="00E777C1" w:rsidP="00E777C1">
      <w:pPr>
        <w:tabs>
          <w:tab w:val="left" w:pos="1672"/>
        </w:tabs>
        <w:spacing w:before="40" w:after="120"/>
        <w:ind w:left="1673" w:right="1134" w:hanging="1673"/>
        <w:rPr>
          <w:i/>
          <w:spacing w:val="0"/>
          <w:w w:val="100"/>
          <w:lang w:val="ru-RU"/>
        </w:rPr>
      </w:pPr>
      <w:r w:rsidRPr="00D23BC5">
        <w:rPr>
          <w:spacing w:val="0"/>
          <w:w w:val="100"/>
          <w:lang w:val="ru-RU"/>
        </w:rPr>
        <w:tab/>
        <w:t xml:space="preserve">Рассмотрение докладов, представленных государствами-участниками </w:t>
      </w:r>
      <w:r w:rsidRPr="00D23BC5">
        <w:rPr>
          <w:spacing w:val="0"/>
          <w:w w:val="100"/>
          <w:lang w:val="ru-RU"/>
        </w:rPr>
        <w:br/>
        <w:t>в соответствии со статьей 18 Конвенции (</w:t>
      </w:r>
      <w:r w:rsidRPr="00D23BC5">
        <w:rPr>
          <w:i/>
          <w:spacing w:val="0"/>
          <w:w w:val="100"/>
          <w:lang w:val="ru-RU"/>
        </w:rPr>
        <w:t>продолжение</w:t>
      </w:r>
      <w:r w:rsidRPr="00D23BC5">
        <w:rPr>
          <w:spacing w:val="0"/>
          <w:w w:val="100"/>
          <w:lang w:val="ru-RU"/>
        </w:rPr>
        <w:t>)</w:t>
      </w:r>
    </w:p>
    <w:p w:rsidR="00E777C1" w:rsidRPr="00755254" w:rsidRDefault="00E777C1" w:rsidP="00E777C1">
      <w:pPr>
        <w:tabs>
          <w:tab w:val="left" w:pos="2090"/>
        </w:tabs>
        <w:ind w:right="1134"/>
        <w:jc w:val="both"/>
        <w:rPr>
          <w:i/>
          <w:spacing w:val="0"/>
          <w:w w:val="100"/>
          <w:lang w:val="ru-RU"/>
        </w:rPr>
      </w:pPr>
      <w:r w:rsidRPr="00D23BC5">
        <w:rPr>
          <w:i/>
          <w:spacing w:val="0"/>
          <w:w w:val="100"/>
          <w:lang w:val="ru-RU"/>
        </w:rPr>
        <w:tab/>
      </w:r>
      <w:r w:rsidR="00755254" w:rsidRPr="00755254">
        <w:rPr>
          <w:i/>
          <w:spacing w:val="0"/>
          <w:w w:val="100"/>
          <w:lang w:val="ru-RU"/>
        </w:rPr>
        <w:t>Пятый и шестой периодические доклады Финляндии</w:t>
      </w:r>
      <w:r w:rsidR="00755254" w:rsidRPr="00755254">
        <w:rPr>
          <w:spacing w:val="0"/>
          <w:w w:val="100"/>
          <w:lang w:val="ru-RU"/>
        </w:rPr>
        <w:t xml:space="preserve"> </w:t>
      </w:r>
      <w:r w:rsidRPr="00755254">
        <w:rPr>
          <w:spacing w:val="0"/>
          <w:w w:val="100"/>
          <w:lang w:val="ru-RU"/>
        </w:rPr>
        <w:t>(</w:t>
      </w:r>
      <w:r w:rsidRPr="00755254">
        <w:rPr>
          <w:i/>
          <w:spacing w:val="0"/>
          <w:w w:val="100"/>
          <w:lang w:val="ru-RU"/>
        </w:rPr>
        <w:t>продолжение</w:t>
      </w:r>
      <w:r w:rsidRPr="00755254">
        <w:rPr>
          <w:spacing w:val="0"/>
          <w:w w:val="100"/>
          <w:lang w:val="ru-RU"/>
        </w:rPr>
        <w:t>)</w:t>
      </w:r>
    </w:p>
    <w:p w:rsidR="00C40F83" w:rsidRPr="00D23BC5" w:rsidRDefault="00C40F83">
      <w:pPr>
        <w:pStyle w:val="SingleTxt"/>
        <w:spacing w:after="0" w:line="240" w:lineRule="auto"/>
        <w:jc w:val="left"/>
        <w:rPr>
          <w:spacing w:val="0"/>
          <w:w w:val="100"/>
          <w:sz w:val="2"/>
          <w:lang w:val="ru-RU"/>
        </w:rPr>
        <w:sectPr w:rsidR="00C40F83" w:rsidRPr="00D23BC5">
          <w:type w:val="continuous"/>
          <w:pgSz w:w="12240" w:h="15840" w:code="1"/>
          <w:pgMar w:top="1742" w:right="1195" w:bottom="1901" w:left="1195" w:header="576" w:footer="1037" w:gutter="0"/>
          <w:cols w:space="708"/>
          <w:noEndnote/>
          <w:docGrid w:linePitch="360"/>
        </w:sectPr>
      </w:pPr>
      <w:r w:rsidRPr="00D23BC5">
        <w:rPr>
          <w:spacing w:val="0"/>
          <w:w w:val="100"/>
          <w:lang w:val="ru-RU"/>
        </w:rPr>
        <w:br w:type="page"/>
      </w:r>
    </w:p>
    <w:p w:rsidR="00E777C1" w:rsidRPr="00D23BC5" w:rsidRDefault="00E777C1" w:rsidP="00755254">
      <w:pPr>
        <w:pStyle w:val="std"/>
        <w:tabs>
          <w:tab w:val="left" w:pos="454"/>
        </w:tabs>
        <w:spacing w:after="160"/>
        <w:rPr>
          <w:i/>
          <w:sz w:val="20"/>
          <w:szCs w:val="20"/>
        </w:rPr>
      </w:pPr>
      <w:r w:rsidRPr="00D23BC5">
        <w:rPr>
          <w:i/>
          <w:sz w:val="20"/>
          <w:szCs w:val="20"/>
        </w:rPr>
        <w:t>Заседание открывается в 15 ч. 05 м.</w:t>
      </w:r>
    </w:p>
    <w:p w:rsidR="00E777C1" w:rsidRPr="00D23BC5" w:rsidRDefault="00E777C1" w:rsidP="00755254">
      <w:pPr>
        <w:pStyle w:val="std"/>
        <w:tabs>
          <w:tab w:val="left" w:pos="454"/>
        </w:tabs>
        <w:spacing w:after="100"/>
        <w:rPr>
          <w:i/>
          <w:sz w:val="20"/>
          <w:szCs w:val="20"/>
        </w:rPr>
      </w:pPr>
      <w:r w:rsidRPr="00D23BC5">
        <w:rPr>
          <w:b/>
          <w:sz w:val="20"/>
          <w:szCs w:val="20"/>
        </w:rPr>
        <w:t>Рассмотрение докладов, представленных государствам</w:t>
      </w:r>
      <w:r w:rsidR="00111D5B">
        <w:rPr>
          <w:b/>
          <w:sz w:val="20"/>
          <w:szCs w:val="20"/>
        </w:rPr>
        <w:t>и-участниками в соответствии со </w:t>
      </w:r>
      <w:r w:rsidRPr="00D23BC5">
        <w:rPr>
          <w:b/>
          <w:sz w:val="20"/>
          <w:szCs w:val="20"/>
        </w:rPr>
        <w:t xml:space="preserve">статьей 18 Конвенции </w:t>
      </w:r>
      <w:r w:rsidRPr="00D23BC5">
        <w:rPr>
          <w:sz w:val="20"/>
          <w:szCs w:val="20"/>
        </w:rPr>
        <w:t>(</w:t>
      </w:r>
      <w:r w:rsidRPr="00D23BC5">
        <w:rPr>
          <w:i/>
          <w:sz w:val="20"/>
          <w:szCs w:val="20"/>
        </w:rPr>
        <w:t>продолжение</w:t>
      </w:r>
      <w:r w:rsidRPr="00D23BC5">
        <w:rPr>
          <w:sz w:val="20"/>
          <w:szCs w:val="20"/>
        </w:rPr>
        <w:t>)</w:t>
      </w:r>
    </w:p>
    <w:p w:rsidR="00755254" w:rsidRPr="00025C32" w:rsidRDefault="00E777C1" w:rsidP="00755254">
      <w:pPr>
        <w:pStyle w:val="H4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left" w:pos="454"/>
        </w:tabs>
        <w:spacing w:after="100" w:line="240" w:lineRule="auto"/>
        <w:ind w:left="454" w:right="0" w:hanging="454"/>
        <w:rPr>
          <w:spacing w:val="0"/>
          <w:w w:val="100"/>
          <w:lang w:val="ru-RU"/>
        </w:rPr>
      </w:pPr>
      <w:r w:rsidRPr="00D23BC5">
        <w:rPr>
          <w:i w:val="0"/>
        </w:rPr>
        <w:tab/>
      </w:r>
      <w:r w:rsidR="00755254" w:rsidRPr="00025C32">
        <w:rPr>
          <w:spacing w:val="0"/>
          <w:w w:val="100"/>
          <w:lang w:val="ru-RU"/>
        </w:rPr>
        <w:t xml:space="preserve">Пятый и шестой периодические доклады Финляндии </w:t>
      </w:r>
      <w:r w:rsidR="00755254" w:rsidRPr="00025C32">
        <w:rPr>
          <w:i w:val="0"/>
          <w:spacing w:val="0"/>
          <w:w w:val="100"/>
          <w:lang w:val="ru-RU"/>
        </w:rPr>
        <w:t>(</w:t>
      </w:r>
      <w:r w:rsidR="00755254" w:rsidRPr="00025C32">
        <w:rPr>
          <w:spacing w:val="0"/>
          <w:w w:val="100"/>
          <w:lang w:val="ru-RU"/>
        </w:rPr>
        <w:t>продолжение</w:t>
      </w:r>
      <w:r w:rsidR="00755254" w:rsidRPr="00025C32">
        <w:rPr>
          <w:i w:val="0"/>
          <w:spacing w:val="0"/>
          <w:w w:val="100"/>
          <w:lang w:val="ru-RU"/>
        </w:rPr>
        <w:t>)</w:t>
      </w:r>
      <w:r w:rsidR="00755254" w:rsidRPr="00025C32">
        <w:rPr>
          <w:spacing w:val="0"/>
          <w:w w:val="100"/>
          <w:lang w:val="ru-RU"/>
        </w:rPr>
        <w:t xml:space="preserve"> </w:t>
      </w:r>
      <w:r w:rsidR="00755254" w:rsidRPr="00025C32">
        <w:rPr>
          <w:i w:val="0"/>
          <w:spacing w:val="0"/>
          <w:w w:val="100"/>
          <w:lang w:val="ru-RU"/>
        </w:rPr>
        <w:t>(</w:t>
      </w:r>
      <w:r w:rsidR="00755254" w:rsidRPr="00025C32">
        <w:rPr>
          <w:i w:val="0"/>
          <w:spacing w:val="0"/>
          <w:w w:val="100"/>
        </w:rPr>
        <w:t>CEDAW</w:t>
      </w:r>
      <w:r w:rsidR="00755254" w:rsidRPr="00025C32">
        <w:rPr>
          <w:i w:val="0"/>
          <w:spacing w:val="0"/>
          <w:w w:val="100"/>
          <w:lang w:val="ru-RU"/>
        </w:rPr>
        <w:t>/</w:t>
      </w:r>
      <w:r w:rsidR="00755254" w:rsidRPr="00025C32">
        <w:rPr>
          <w:i w:val="0"/>
          <w:spacing w:val="0"/>
          <w:w w:val="100"/>
        </w:rPr>
        <w:t>C</w:t>
      </w:r>
      <w:r w:rsidR="00755254" w:rsidRPr="00025C32">
        <w:rPr>
          <w:i w:val="0"/>
          <w:spacing w:val="0"/>
          <w:w w:val="100"/>
          <w:lang w:val="ru-RU"/>
        </w:rPr>
        <w:t>/</w:t>
      </w:r>
      <w:r w:rsidR="00755254" w:rsidRPr="00025C32">
        <w:rPr>
          <w:i w:val="0"/>
          <w:spacing w:val="0"/>
          <w:w w:val="100"/>
        </w:rPr>
        <w:t>FIN</w:t>
      </w:r>
      <w:r w:rsidR="00755254" w:rsidRPr="00025C32">
        <w:rPr>
          <w:i w:val="0"/>
          <w:spacing w:val="0"/>
          <w:w w:val="100"/>
          <w:lang w:val="ru-RU"/>
        </w:rPr>
        <w:t>/5 и</w:t>
      </w:r>
      <w:r w:rsidR="00755254" w:rsidRPr="00025C32">
        <w:rPr>
          <w:i w:val="0"/>
          <w:spacing w:val="0"/>
          <w:w w:val="100"/>
          <w:lang w:val="en-US"/>
        </w:rPr>
        <w:t> </w:t>
      </w:r>
      <w:r w:rsidR="00755254" w:rsidRPr="00025C32">
        <w:rPr>
          <w:i w:val="0"/>
          <w:spacing w:val="0"/>
          <w:w w:val="100"/>
          <w:lang w:val="ru-RU"/>
        </w:rPr>
        <w:t xml:space="preserve">6; </w:t>
      </w:r>
      <w:r w:rsidR="00755254" w:rsidRPr="00025C32">
        <w:rPr>
          <w:i w:val="0"/>
          <w:spacing w:val="0"/>
          <w:w w:val="100"/>
        </w:rPr>
        <w:t>CEDAW</w:t>
      </w:r>
      <w:r w:rsidR="00755254" w:rsidRPr="00025C32">
        <w:rPr>
          <w:i w:val="0"/>
          <w:spacing w:val="0"/>
          <w:w w:val="100"/>
          <w:lang w:val="ru-RU"/>
        </w:rPr>
        <w:t>/</w:t>
      </w:r>
      <w:r w:rsidR="00755254" w:rsidRPr="00025C32">
        <w:rPr>
          <w:i w:val="0"/>
          <w:spacing w:val="0"/>
          <w:w w:val="100"/>
        </w:rPr>
        <w:t>C</w:t>
      </w:r>
      <w:r w:rsidR="00755254" w:rsidRPr="00025C32">
        <w:rPr>
          <w:i w:val="0"/>
          <w:spacing w:val="0"/>
          <w:w w:val="100"/>
          <w:lang w:val="ru-RU"/>
        </w:rPr>
        <w:t>/</w:t>
      </w:r>
      <w:r w:rsidR="00755254" w:rsidRPr="00025C32">
        <w:rPr>
          <w:i w:val="0"/>
          <w:spacing w:val="0"/>
          <w:w w:val="100"/>
        </w:rPr>
        <w:t>FIN</w:t>
      </w:r>
      <w:r w:rsidR="00755254" w:rsidRPr="00025C32">
        <w:rPr>
          <w:i w:val="0"/>
          <w:spacing w:val="0"/>
          <w:w w:val="100"/>
          <w:lang w:val="ru-RU"/>
        </w:rPr>
        <w:t>/</w:t>
      </w:r>
      <w:r w:rsidR="00755254" w:rsidRPr="00025C32">
        <w:rPr>
          <w:i w:val="0"/>
          <w:spacing w:val="0"/>
          <w:w w:val="100"/>
        </w:rPr>
        <w:t>Q</w:t>
      </w:r>
      <w:r w:rsidR="00755254" w:rsidRPr="00025C32">
        <w:rPr>
          <w:i w:val="0"/>
          <w:spacing w:val="0"/>
          <w:w w:val="100"/>
          <w:lang w:val="ru-RU"/>
        </w:rPr>
        <w:t>/6 и</w:t>
      </w:r>
      <w:r w:rsidR="00755254" w:rsidRPr="00025C32">
        <w:rPr>
          <w:i w:val="0"/>
          <w:spacing w:val="0"/>
          <w:w w:val="100"/>
          <w:lang w:val="en-US"/>
        </w:rPr>
        <w:t> </w:t>
      </w:r>
      <w:r w:rsidR="00755254" w:rsidRPr="00025C32">
        <w:rPr>
          <w:i w:val="0"/>
          <w:spacing w:val="0"/>
          <w:w w:val="100"/>
        </w:rPr>
        <w:t>Add</w:t>
      </w:r>
      <w:r w:rsidR="00755254" w:rsidRPr="00025C32">
        <w:rPr>
          <w:i w:val="0"/>
          <w:spacing w:val="0"/>
          <w:w w:val="100"/>
          <w:lang w:val="ru-RU"/>
        </w:rPr>
        <w:t>.1)</w:t>
      </w:r>
    </w:p>
    <w:p w:rsidR="00755254" w:rsidRPr="00025C32" w:rsidRDefault="00755254" w:rsidP="00755254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after="100" w:line="240" w:lineRule="auto"/>
        <w:rPr>
          <w:i/>
          <w:spacing w:val="0"/>
          <w:w w:val="100"/>
          <w:lang w:val="ru-RU"/>
        </w:rPr>
      </w:pPr>
      <w:r w:rsidRPr="00025C32">
        <w:rPr>
          <w:spacing w:val="0"/>
          <w:w w:val="100"/>
          <w:lang w:val="ru-RU"/>
        </w:rPr>
        <w:t>1.</w:t>
      </w:r>
      <w:r w:rsidRPr="00025C32">
        <w:rPr>
          <w:spacing w:val="0"/>
          <w:w w:val="100"/>
          <w:lang w:val="ru-RU"/>
        </w:rPr>
        <w:tab/>
      </w:r>
      <w:r w:rsidRPr="00025C32">
        <w:rPr>
          <w:i/>
          <w:spacing w:val="0"/>
          <w:w w:val="100"/>
          <w:lang w:val="ru-RU"/>
        </w:rPr>
        <w:t>По приглашению Председателя делегация Финляндии занимает места за столом Комитета.</w:t>
      </w:r>
    </w:p>
    <w:p w:rsidR="00755254" w:rsidRPr="00025C32" w:rsidRDefault="00755254" w:rsidP="00755254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after="100" w:line="240" w:lineRule="auto"/>
        <w:rPr>
          <w:spacing w:val="0"/>
          <w:w w:val="100"/>
          <w:lang w:val="ru-RU"/>
        </w:rPr>
      </w:pPr>
      <w:r w:rsidRPr="00025C32">
        <w:rPr>
          <w:spacing w:val="0"/>
          <w:w w:val="100"/>
          <w:lang w:val="ru-RU"/>
        </w:rPr>
        <w:t>2.</w:t>
      </w:r>
      <w:r w:rsidRPr="00025C32">
        <w:rPr>
          <w:spacing w:val="0"/>
          <w:w w:val="100"/>
          <w:lang w:val="ru-RU"/>
        </w:rPr>
        <w:tab/>
      </w:r>
      <w:r w:rsidRPr="00025C32">
        <w:rPr>
          <w:b/>
          <w:spacing w:val="0"/>
          <w:w w:val="100"/>
          <w:lang w:val="ru-RU"/>
        </w:rPr>
        <w:t>Председатель</w:t>
      </w:r>
      <w:r w:rsidRPr="00025C32">
        <w:rPr>
          <w:spacing w:val="0"/>
          <w:w w:val="100"/>
          <w:lang w:val="ru-RU"/>
        </w:rPr>
        <w:t xml:space="preserve"> предлагает членам Комитета вновь приступить к вопросам и замечаниям по конкретным статьям Конвенции. </w:t>
      </w:r>
    </w:p>
    <w:p w:rsidR="00755254" w:rsidRPr="00755254" w:rsidRDefault="00755254" w:rsidP="00755254">
      <w:pPr>
        <w:pStyle w:val="H4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left" w:pos="454"/>
        </w:tabs>
        <w:spacing w:after="100" w:line="240" w:lineRule="auto"/>
        <w:ind w:left="0" w:right="0" w:firstLine="0"/>
        <w:jc w:val="both"/>
        <w:rPr>
          <w:spacing w:val="0"/>
          <w:w w:val="100"/>
          <w:lang w:val="ru-RU"/>
        </w:rPr>
      </w:pPr>
      <w:r w:rsidRPr="00025C32">
        <w:rPr>
          <w:spacing w:val="0"/>
          <w:w w:val="100"/>
          <w:lang w:val="ru-RU"/>
        </w:rPr>
        <w:t>Статьи</w:t>
      </w:r>
      <w:r w:rsidRPr="00755254">
        <w:rPr>
          <w:spacing w:val="0"/>
          <w:w w:val="100"/>
          <w:lang w:val="ru-RU"/>
        </w:rPr>
        <w:t xml:space="preserve"> 7–9</w:t>
      </w:r>
    </w:p>
    <w:p w:rsidR="00755254" w:rsidRPr="00025C32" w:rsidRDefault="00755254" w:rsidP="00755254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after="100" w:line="240" w:lineRule="auto"/>
        <w:rPr>
          <w:spacing w:val="0"/>
          <w:w w:val="100"/>
          <w:lang w:val="ru-RU"/>
        </w:rPr>
      </w:pPr>
      <w:r w:rsidRPr="00025C32">
        <w:rPr>
          <w:spacing w:val="0"/>
          <w:w w:val="100"/>
          <w:lang w:val="ru-RU"/>
        </w:rPr>
        <w:t>3.</w:t>
      </w:r>
      <w:r w:rsidRPr="00025C32">
        <w:rPr>
          <w:spacing w:val="0"/>
          <w:w w:val="100"/>
          <w:lang w:val="ru-RU"/>
        </w:rPr>
        <w:tab/>
      </w:r>
      <w:r w:rsidRPr="00025C32">
        <w:rPr>
          <w:b/>
          <w:spacing w:val="0"/>
          <w:w w:val="100"/>
          <w:lang w:val="ru-RU"/>
        </w:rPr>
        <w:t>Г-жа</w:t>
      </w:r>
      <w:r w:rsidRPr="00025C32">
        <w:rPr>
          <w:b/>
          <w:spacing w:val="0"/>
          <w:w w:val="100"/>
        </w:rPr>
        <w:t> </w:t>
      </w:r>
      <w:r w:rsidRPr="00025C32">
        <w:rPr>
          <w:b/>
          <w:spacing w:val="0"/>
          <w:w w:val="100"/>
          <w:lang w:val="ru-RU"/>
        </w:rPr>
        <w:t>Нойбауэр</w:t>
      </w:r>
      <w:r w:rsidRPr="00025C32">
        <w:rPr>
          <w:spacing w:val="0"/>
          <w:w w:val="100"/>
          <w:lang w:val="ru-RU"/>
        </w:rPr>
        <w:t>, отмечая, что достигнутые успехи в увеличени</w:t>
      </w:r>
      <w:r w:rsidR="009C3032">
        <w:rPr>
          <w:spacing w:val="0"/>
          <w:w w:val="100"/>
          <w:lang w:val="ru-RU"/>
        </w:rPr>
        <w:t>и</w:t>
      </w:r>
      <w:r w:rsidRPr="00025C32">
        <w:rPr>
          <w:spacing w:val="0"/>
          <w:w w:val="100"/>
          <w:lang w:val="ru-RU"/>
        </w:rPr>
        <w:t xml:space="preserve"> процентного числа женщин на руководящих постах и среди должностных лиц высшего уровня в государственной администрации были нестабильными, просит делегацию объяснить причины столь медленного прогресса и характер препятствий на его пути. Заметные результаты, достигнутые в отношении постов, занимаемых женщинами в кабинете министров, и выборных должностей, не послужили образцом для подражания, как этого можно было ожидать. Поскольку доклады государств-участников в соответствии со статьей 8 Конвенции носили краткий характер или вообще отсутствовали, она была бы признательна за информацию о числе женщин на дипломатической службе, в частности на уровне послов.</w:t>
      </w:r>
    </w:p>
    <w:p w:rsidR="00755254" w:rsidRPr="00025C32" w:rsidRDefault="00755254" w:rsidP="00755254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after="100" w:line="240" w:lineRule="auto"/>
        <w:rPr>
          <w:spacing w:val="0"/>
          <w:w w:val="100"/>
          <w:lang w:val="ru-RU"/>
        </w:rPr>
      </w:pPr>
      <w:r w:rsidRPr="00025C32">
        <w:rPr>
          <w:spacing w:val="0"/>
          <w:w w:val="100"/>
          <w:lang w:val="ru-RU"/>
        </w:rPr>
        <w:t>4.</w:t>
      </w:r>
      <w:r w:rsidRPr="00025C32">
        <w:rPr>
          <w:spacing w:val="0"/>
          <w:w w:val="100"/>
          <w:lang w:val="ru-RU"/>
        </w:rPr>
        <w:tab/>
      </w:r>
      <w:r w:rsidRPr="00025C32">
        <w:rPr>
          <w:b/>
          <w:spacing w:val="0"/>
          <w:w w:val="100"/>
          <w:lang w:val="ru-RU"/>
        </w:rPr>
        <w:t>Г-жа</w:t>
      </w:r>
      <w:r w:rsidRPr="00025C32">
        <w:rPr>
          <w:b/>
          <w:spacing w:val="0"/>
          <w:w w:val="100"/>
        </w:rPr>
        <w:t> </w:t>
      </w:r>
      <w:r w:rsidRPr="00025C32">
        <w:rPr>
          <w:b/>
          <w:spacing w:val="0"/>
          <w:w w:val="100"/>
          <w:lang w:val="ru-RU"/>
        </w:rPr>
        <w:t>Бельмихуб-Зердани</w:t>
      </w:r>
      <w:r w:rsidRPr="00025C32">
        <w:rPr>
          <w:spacing w:val="0"/>
          <w:w w:val="100"/>
          <w:lang w:val="ru-RU"/>
        </w:rPr>
        <w:t xml:space="preserve">, отмечая, что в докладе содержатся сведения о значительных успехах в участии женщин в работе парламента и кабинета министров, интересуется числом женщин, работающих в судебных и следственных органах. Что касается национальной принадлежности,  она была бы признательна за разъяснение гражданского статуса саамов, народности рома и других меньшинств или самоуправляемых народов в Финляндии, включая их представительство в процентном отношении в парламенте, в национальном и местном управлении и их право на получение паспортов и свободу въезда и выезда из Финляндии. </w:t>
      </w:r>
    </w:p>
    <w:p w:rsidR="00755254" w:rsidRPr="009C3032" w:rsidRDefault="00755254" w:rsidP="00755254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line="240" w:lineRule="auto"/>
        <w:rPr>
          <w:spacing w:val="-2"/>
          <w:w w:val="100"/>
          <w:lang w:val="ru-RU"/>
        </w:rPr>
      </w:pPr>
      <w:r w:rsidRPr="00025C32">
        <w:rPr>
          <w:spacing w:val="0"/>
          <w:w w:val="100"/>
          <w:lang w:val="ru-RU"/>
        </w:rPr>
        <w:t>5.</w:t>
      </w:r>
      <w:r w:rsidRPr="00025C32">
        <w:rPr>
          <w:spacing w:val="0"/>
          <w:w w:val="100"/>
          <w:lang w:val="ru-RU"/>
        </w:rPr>
        <w:tab/>
      </w:r>
      <w:r w:rsidRPr="00025C32">
        <w:rPr>
          <w:b/>
          <w:spacing w:val="0"/>
          <w:w w:val="100"/>
          <w:lang w:val="ru-RU"/>
        </w:rPr>
        <w:t>Г-н</w:t>
      </w:r>
      <w:r w:rsidRPr="00025C32">
        <w:rPr>
          <w:b/>
          <w:spacing w:val="0"/>
          <w:w w:val="100"/>
        </w:rPr>
        <w:t> </w:t>
      </w:r>
      <w:r w:rsidRPr="00025C32">
        <w:rPr>
          <w:b/>
          <w:spacing w:val="0"/>
          <w:w w:val="100"/>
          <w:lang w:val="ru-RU"/>
        </w:rPr>
        <w:t>Флинтерман</w:t>
      </w:r>
      <w:r w:rsidRPr="00025C32">
        <w:rPr>
          <w:spacing w:val="0"/>
          <w:w w:val="100"/>
          <w:lang w:val="ru-RU"/>
        </w:rPr>
        <w:t xml:space="preserve"> говорит, что следует отдать должное государству-участнику за достигнутый рост числа женщин в советах директоров компаний, принадлежащих государству полностью или частично, в среднем до 40 процентов, однако следует иметь в виду, что текущей задачей является поддержание этого процентного соотношения. В отношении частных компаний подход правительства к достижению гендерного равенства имеет косвенный характер и сопряжен с необходимостью проведения информационно-разъяснительных мероприятий и осуществления сотрудничества. Он хотел бы знать, установлены ли какие-либо временн</w:t>
      </w:r>
      <w:r>
        <w:rPr>
          <w:spacing w:val="0"/>
          <w:w w:val="100"/>
          <w:lang w:val="ru-RU"/>
        </w:rPr>
        <w:t>ы</w:t>
      </w:r>
      <w:r w:rsidRPr="00025C32">
        <w:rPr>
          <w:spacing w:val="0"/>
          <w:w w:val="100"/>
          <w:lang w:val="ru-RU"/>
        </w:rPr>
        <w:t xml:space="preserve">е рамки или ориентиры в отношении мониторинга достигнутых успехов по проблемам гендерного равенства в частных компаниях. В ответах государства-участника отмечается, что правительство не планирует подготовку закона о введении квот для женщин в публичных акционерных компаниях. Оратор хотел бы знать, </w:t>
      </w:r>
      <w:r w:rsidR="009C3032">
        <w:rPr>
          <w:spacing w:val="0"/>
          <w:w w:val="100"/>
          <w:lang w:val="ru-RU"/>
        </w:rPr>
        <w:br/>
      </w:r>
      <w:r w:rsidRPr="009C3032">
        <w:rPr>
          <w:spacing w:val="-2"/>
          <w:w w:val="100"/>
          <w:lang w:val="ru-RU"/>
        </w:rPr>
        <w:t>во-первых, является ли термин "публичные акционерные компании" синонимом термина "частные компании" или данный термин отражает промежуточную категорию; и во-вторых, каковы причины отказа от подготовки законодательства в этой связи.</w:t>
      </w:r>
    </w:p>
    <w:p w:rsidR="00755254" w:rsidRPr="00025C32" w:rsidRDefault="00755254" w:rsidP="00755254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line="240" w:lineRule="auto"/>
        <w:rPr>
          <w:spacing w:val="0"/>
          <w:w w:val="100"/>
          <w:lang w:val="ru-RU"/>
        </w:rPr>
      </w:pPr>
      <w:r w:rsidRPr="00025C32">
        <w:rPr>
          <w:spacing w:val="0"/>
          <w:w w:val="100"/>
          <w:lang w:val="ru-RU"/>
        </w:rPr>
        <w:t>6.</w:t>
      </w:r>
      <w:r w:rsidRPr="00025C32">
        <w:rPr>
          <w:spacing w:val="0"/>
          <w:w w:val="100"/>
          <w:lang w:val="ru-RU"/>
        </w:rPr>
        <w:tab/>
      </w:r>
      <w:r w:rsidRPr="00025C32">
        <w:rPr>
          <w:b/>
          <w:spacing w:val="0"/>
          <w:w w:val="100"/>
          <w:lang w:val="ru-RU"/>
        </w:rPr>
        <w:t>Г-жа</w:t>
      </w:r>
      <w:r w:rsidRPr="00025C32">
        <w:rPr>
          <w:b/>
          <w:spacing w:val="0"/>
          <w:w w:val="100"/>
        </w:rPr>
        <w:t> </w:t>
      </w:r>
      <w:r w:rsidRPr="00025C32">
        <w:rPr>
          <w:b/>
          <w:spacing w:val="0"/>
          <w:w w:val="100"/>
          <w:lang w:val="ru-RU"/>
        </w:rPr>
        <w:t>Мартикайнен</w:t>
      </w:r>
      <w:r w:rsidRPr="00025C32">
        <w:rPr>
          <w:spacing w:val="0"/>
          <w:w w:val="100"/>
          <w:lang w:val="ru-RU"/>
        </w:rPr>
        <w:t xml:space="preserve"> (Финляндия) говорит, что процентное число женщин, занимающих должности высокого уровня в государственной администрации, ежегодно возрастает; в настоящее время женщины занимают 24,8</w:t>
      </w:r>
      <w:r w:rsidRPr="00025C32">
        <w:rPr>
          <w:spacing w:val="0"/>
          <w:w w:val="100"/>
        </w:rPr>
        <w:t> </w:t>
      </w:r>
      <w:r w:rsidRPr="00025C32">
        <w:rPr>
          <w:spacing w:val="0"/>
          <w:w w:val="100"/>
          <w:lang w:val="ru-RU"/>
        </w:rPr>
        <w:t xml:space="preserve">процента должностей высокого уровня. Этот рост, хотя и является стабильным, однако осуществляется медленными темпами, ввиду незначительной текучести персонала на этих постах. Что касается участия женщин в судебной системе, </w:t>
      </w:r>
      <w:r w:rsidR="009C3032">
        <w:rPr>
          <w:spacing w:val="0"/>
          <w:w w:val="100"/>
          <w:lang w:val="ru-RU"/>
        </w:rPr>
        <w:t xml:space="preserve">то </w:t>
      </w:r>
      <w:r w:rsidRPr="00025C32">
        <w:rPr>
          <w:spacing w:val="0"/>
          <w:w w:val="100"/>
          <w:lang w:val="ru-RU"/>
        </w:rPr>
        <w:t>Председатель Верховного суда и 28 процентов его членов являются женщинами. Женщины составляют 30 процентов состава Высшего административного суда; в апелляционных судах – 42 процента женщин; в окружных судах – 40 процентов; и в административных судах – 53 процента. Эти цифры показывают, что проблемы гендерного равенства в судебной системе решаются удовлетворительным образом.</w:t>
      </w:r>
    </w:p>
    <w:p w:rsidR="00755254" w:rsidRPr="00025C32" w:rsidRDefault="00755254" w:rsidP="009C3032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after="140" w:line="240" w:lineRule="auto"/>
        <w:rPr>
          <w:spacing w:val="0"/>
          <w:w w:val="100"/>
          <w:lang w:val="ru-RU"/>
        </w:rPr>
      </w:pPr>
      <w:r w:rsidRPr="00025C32">
        <w:rPr>
          <w:spacing w:val="0"/>
          <w:w w:val="100"/>
          <w:lang w:val="ru-RU"/>
        </w:rPr>
        <w:t>7.</w:t>
      </w:r>
      <w:r w:rsidRPr="00025C32">
        <w:rPr>
          <w:spacing w:val="0"/>
          <w:w w:val="100"/>
          <w:lang w:val="ru-RU"/>
        </w:rPr>
        <w:tab/>
      </w:r>
      <w:r w:rsidRPr="00025C32">
        <w:rPr>
          <w:b/>
          <w:spacing w:val="0"/>
          <w:w w:val="100"/>
          <w:lang w:val="ru-RU"/>
        </w:rPr>
        <w:t>Г-н</w:t>
      </w:r>
      <w:r w:rsidRPr="00025C32">
        <w:rPr>
          <w:b/>
          <w:spacing w:val="0"/>
          <w:w w:val="100"/>
        </w:rPr>
        <w:t> </w:t>
      </w:r>
      <w:r w:rsidRPr="00025C32">
        <w:rPr>
          <w:b/>
          <w:spacing w:val="0"/>
          <w:w w:val="100"/>
          <w:lang w:val="ru-RU"/>
        </w:rPr>
        <w:t>Косонен</w:t>
      </w:r>
      <w:r w:rsidRPr="00025C32">
        <w:rPr>
          <w:spacing w:val="0"/>
          <w:w w:val="100"/>
          <w:lang w:val="ru-RU"/>
        </w:rPr>
        <w:t xml:space="preserve"> (Финляндия) говорит, что у него нет под рукой цифр, касающихся Министерства юстиции, тем не менее, он полагает, что процентное число женщин в министерстве возрастает.</w:t>
      </w:r>
    </w:p>
    <w:p w:rsidR="00755254" w:rsidRPr="00025C32" w:rsidRDefault="00755254" w:rsidP="00293CDE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line="240" w:lineRule="auto"/>
        <w:rPr>
          <w:spacing w:val="0"/>
          <w:w w:val="100"/>
          <w:lang w:val="ru-RU"/>
        </w:rPr>
      </w:pPr>
      <w:r w:rsidRPr="00025C32">
        <w:rPr>
          <w:spacing w:val="0"/>
          <w:w w:val="100"/>
          <w:lang w:val="ru-RU"/>
        </w:rPr>
        <w:t>8.</w:t>
      </w:r>
      <w:r w:rsidRPr="00025C32">
        <w:rPr>
          <w:spacing w:val="0"/>
          <w:w w:val="100"/>
          <w:lang w:val="ru-RU"/>
        </w:rPr>
        <w:tab/>
        <w:t>Что касается гражданского статуса меньшинств, то в Конституции указывается, что саамы являются коренным народом, имеющим свой собственный Парламент. При проведении выборов в Саамский парламент определяются избиратели, которые имеют право голоса, и при последнем подсчете их число составило 5 тысяч. Некоторые саамы живут также в городах за пределами своей родины. Помимо свободы передвижения, которой пользуются обычные граждане, саамам разрешено свободно передвигаться через границы на их родину в Северных странах и Российской Федерации вместе со стадами оленей. Народность рома и другие группы населения считаются меньшинствами, однако меньшинства в Финляндии не зарегистрированы как таковые, поэтому точных статистических данных не существует. В Финляндии, по оценкам, проживают примерно 10</w:t>
      </w:r>
      <w:r w:rsidRPr="00025C32">
        <w:rPr>
          <w:spacing w:val="0"/>
          <w:w w:val="100"/>
        </w:rPr>
        <w:t> </w:t>
      </w:r>
      <w:r w:rsidRPr="00025C32">
        <w:rPr>
          <w:spacing w:val="0"/>
          <w:w w:val="100"/>
          <w:lang w:val="ru-RU"/>
        </w:rPr>
        <w:t xml:space="preserve">тысяч человек народности рома. Большинство лиц, принадлежащих к группам меньшинств в Финляндии, имеют финское гражданство. Что касается ссылок на шведское население, то имеется в виду меньшинство, говорящее на шведском языке в Финляндии, представители которого также являются гражданами Финляндии. </w:t>
      </w:r>
    </w:p>
    <w:p w:rsidR="00755254" w:rsidRPr="009C3032" w:rsidRDefault="00755254" w:rsidP="00293CDE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line="240" w:lineRule="auto"/>
        <w:rPr>
          <w:spacing w:val="-2"/>
          <w:w w:val="100"/>
          <w:lang w:val="ru-RU"/>
        </w:rPr>
      </w:pPr>
      <w:r w:rsidRPr="00025C32">
        <w:rPr>
          <w:spacing w:val="0"/>
          <w:w w:val="100"/>
          <w:lang w:val="ru-RU"/>
        </w:rPr>
        <w:t>9.</w:t>
      </w:r>
      <w:r w:rsidRPr="00025C32">
        <w:rPr>
          <w:spacing w:val="0"/>
          <w:w w:val="100"/>
          <w:lang w:val="ru-RU"/>
        </w:rPr>
        <w:tab/>
      </w:r>
      <w:r w:rsidRPr="009C3032">
        <w:rPr>
          <w:spacing w:val="-2"/>
          <w:w w:val="100"/>
          <w:lang w:val="ru-RU"/>
        </w:rPr>
        <w:t xml:space="preserve">Правительство хорошо понимает, что хотя цель обеспечения надлежащего процентного числа женщин в советах директоров компаний, принадлежащих государству, достигнута, задача поддержания и последующего увеличения этого показателя продолжает быть актуальной. В плане </w:t>
      </w:r>
      <w:r w:rsidR="009C3032" w:rsidRPr="009C3032">
        <w:rPr>
          <w:spacing w:val="-2"/>
          <w:w w:val="100"/>
          <w:lang w:val="ru-RU"/>
        </w:rPr>
        <w:t xml:space="preserve">решения проблем обеспечения </w:t>
      </w:r>
      <w:r w:rsidRPr="009C3032">
        <w:rPr>
          <w:spacing w:val="-2"/>
          <w:w w:val="100"/>
          <w:lang w:val="ru-RU"/>
        </w:rPr>
        <w:t>гендерного равенства в частном секторе никакие временн</w:t>
      </w:r>
      <w:r w:rsidR="00293CDE" w:rsidRPr="009C3032">
        <w:rPr>
          <w:bCs/>
          <w:iCs/>
          <w:spacing w:val="-2"/>
          <w:w w:val="100"/>
          <w:lang w:val="ru-RU"/>
        </w:rPr>
        <w:t>ы</w:t>
      </w:r>
      <w:r w:rsidRPr="009C3032">
        <w:rPr>
          <w:spacing w:val="-2"/>
          <w:w w:val="100"/>
          <w:lang w:val="ru-RU"/>
        </w:rPr>
        <w:t xml:space="preserve">е рамки или ориентиры не устанавливались, однако в случае отсутствия результатов правительству придется пересмотреть свой подход. В государственных компаниях, где ему принадлежит значительная доля, оно, конечно, имеет значительно бóльшее влияние, чем в компаниях частных владельцев. </w:t>
      </w:r>
    </w:p>
    <w:p w:rsidR="00755254" w:rsidRPr="00293CDE" w:rsidRDefault="00755254" w:rsidP="00293CDE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line="240" w:lineRule="auto"/>
        <w:rPr>
          <w:spacing w:val="-2"/>
          <w:w w:val="100"/>
          <w:lang w:val="ru-RU"/>
        </w:rPr>
      </w:pPr>
      <w:r w:rsidRPr="00025C32">
        <w:rPr>
          <w:spacing w:val="0"/>
          <w:w w:val="100"/>
          <w:lang w:val="ru-RU"/>
        </w:rPr>
        <w:t>10.</w:t>
      </w:r>
      <w:r w:rsidRPr="00025C32">
        <w:rPr>
          <w:spacing w:val="0"/>
          <w:w w:val="100"/>
          <w:lang w:val="ru-RU"/>
        </w:rPr>
        <w:tab/>
      </w:r>
      <w:r w:rsidRPr="00293CDE">
        <w:rPr>
          <w:spacing w:val="-2"/>
          <w:w w:val="100"/>
          <w:lang w:val="ru-RU"/>
        </w:rPr>
        <w:t>Что касается статьи</w:t>
      </w:r>
      <w:r w:rsidRPr="00293CDE">
        <w:rPr>
          <w:spacing w:val="-2"/>
          <w:w w:val="100"/>
        </w:rPr>
        <w:t> </w:t>
      </w:r>
      <w:r w:rsidRPr="00293CDE">
        <w:rPr>
          <w:spacing w:val="-2"/>
          <w:w w:val="100"/>
          <w:lang w:val="ru-RU"/>
        </w:rPr>
        <w:t xml:space="preserve">8, то отмечено повышение уровня представленности женщин в Министерстве иностранных дел. В настоящее время должности послов занимают 22 женщины по сравнению с 57  мужчинами. Женщины Финляндии уже давно принимают участие в работе организаций на международном уровне. </w:t>
      </w:r>
    </w:p>
    <w:p w:rsidR="00755254" w:rsidRPr="00025C32" w:rsidRDefault="00755254" w:rsidP="00293CDE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line="240" w:lineRule="auto"/>
        <w:rPr>
          <w:spacing w:val="0"/>
          <w:w w:val="100"/>
          <w:lang w:val="ru-RU"/>
        </w:rPr>
      </w:pPr>
      <w:r w:rsidRPr="00025C32">
        <w:rPr>
          <w:spacing w:val="0"/>
          <w:w w:val="100"/>
          <w:lang w:val="ru-RU"/>
        </w:rPr>
        <w:t>11.</w:t>
      </w:r>
      <w:r w:rsidRPr="00025C32">
        <w:rPr>
          <w:spacing w:val="0"/>
          <w:w w:val="100"/>
          <w:lang w:val="ru-RU"/>
        </w:rPr>
        <w:tab/>
      </w:r>
      <w:r w:rsidRPr="00025C32">
        <w:rPr>
          <w:b/>
          <w:spacing w:val="0"/>
          <w:w w:val="100"/>
          <w:lang w:val="ru-RU"/>
        </w:rPr>
        <w:t>Г-жа</w:t>
      </w:r>
      <w:r w:rsidRPr="00025C32">
        <w:rPr>
          <w:b/>
          <w:spacing w:val="0"/>
          <w:w w:val="100"/>
        </w:rPr>
        <w:t> </w:t>
      </w:r>
      <w:r w:rsidRPr="00025C32">
        <w:rPr>
          <w:b/>
          <w:spacing w:val="0"/>
          <w:w w:val="100"/>
          <w:lang w:val="ru-RU"/>
        </w:rPr>
        <w:t>Науклер</w:t>
      </w:r>
      <w:r w:rsidRPr="00025C32">
        <w:rPr>
          <w:spacing w:val="0"/>
          <w:w w:val="100"/>
          <w:lang w:val="ru-RU"/>
        </w:rPr>
        <w:t xml:space="preserve"> (Финляндия) говорит, что в финском парламенте она представляет интересы Аландских </w:t>
      </w:r>
      <w:r w:rsidR="009C3032">
        <w:rPr>
          <w:spacing w:val="0"/>
          <w:w w:val="100"/>
          <w:lang w:val="ru-RU"/>
        </w:rPr>
        <w:t>о</w:t>
      </w:r>
      <w:r w:rsidRPr="00025C32">
        <w:rPr>
          <w:spacing w:val="0"/>
          <w:w w:val="100"/>
          <w:lang w:val="ru-RU"/>
        </w:rPr>
        <w:t xml:space="preserve">стровов. Согласно Конституции ее провинция обладает особым статусом в результате урегулирования спора, решение по которому принято Лигой Наций в 1921 году, в силу чего Аландские </w:t>
      </w:r>
      <w:r w:rsidR="009C3032">
        <w:rPr>
          <w:spacing w:val="0"/>
          <w:w w:val="100"/>
          <w:lang w:val="ru-RU"/>
        </w:rPr>
        <w:t>о</w:t>
      </w:r>
      <w:r w:rsidRPr="00025C32">
        <w:rPr>
          <w:spacing w:val="0"/>
          <w:w w:val="100"/>
          <w:lang w:val="ru-RU"/>
        </w:rPr>
        <w:t>строва являются самоуправляющейся провинцией под финским суверенитетом и имеют одно место в парламенте. Другие меньшинства в Финляндии не имеют специально выделенных для них мест в парламенте, однако они представлены как часть общего населения. Путаница возникает из-за того, что слова "финны" и "финский" в английском языке могут относиться либо к тем, кто пользуется финским языком в качестве родного языка, либо к финским гражданам. Саамы, народность рома, жители Аландских островов и другие меньшинства, говорящие на шведском языке, не пользуются финским языком в качестве родного, однако тем не менее все они являются гражданами Финляндии.</w:t>
      </w:r>
    </w:p>
    <w:p w:rsidR="00755254" w:rsidRPr="00755254" w:rsidRDefault="00755254" w:rsidP="00293CDE">
      <w:pPr>
        <w:pStyle w:val="H4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left" w:pos="454"/>
        </w:tabs>
        <w:spacing w:after="120" w:line="240" w:lineRule="auto"/>
        <w:ind w:left="0" w:right="0" w:firstLine="0"/>
        <w:jc w:val="both"/>
        <w:rPr>
          <w:spacing w:val="0"/>
          <w:w w:val="100"/>
          <w:lang w:val="ru-RU"/>
        </w:rPr>
      </w:pPr>
      <w:r w:rsidRPr="00025C32">
        <w:rPr>
          <w:spacing w:val="0"/>
          <w:w w:val="100"/>
          <w:lang w:val="ru-RU"/>
        </w:rPr>
        <w:t>Статьи </w:t>
      </w:r>
      <w:r w:rsidRPr="00755254">
        <w:rPr>
          <w:spacing w:val="0"/>
          <w:w w:val="100"/>
          <w:lang w:val="ru-RU"/>
        </w:rPr>
        <w:t>10–14</w:t>
      </w:r>
    </w:p>
    <w:p w:rsidR="00755254" w:rsidRPr="00025C32" w:rsidRDefault="00755254" w:rsidP="00755254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line="240" w:lineRule="auto"/>
        <w:rPr>
          <w:spacing w:val="0"/>
          <w:w w:val="100"/>
          <w:lang w:val="ru-RU"/>
        </w:rPr>
      </w:pPr>
      <w:r w:rsidRPr="00025C32">
        <w:rPr>
          <w:spacing w:val="0"/>
          <w:w w:val="100"/>
          <w:lang w:val="ru-RU"/>
        </w:rPr>
        <w:t>12.</w:t>
      </w:r>
      <w:r w:rsidRPr="00025C32">
        <w:rPr>
          <w:spacing w:val="0"/>
          <w:w w:val="100"/>
          <w:lang w:val="ru-RU"/>
        </w:rPr>
        <w:tab/>
      </w:r>
      <w:r w:rsidRPr="00025C32">
        <w:rPr>
          <w:b/>
          <w:spacing w:val="0"/>
          <w:w w:val="100"/>
          <w:lang w:val="ru-RU"/>
        </w:rPr>
        <w:t>Г-жа</w:t>
      </w:r>
      <w:r w:rsidRPr="00025C32">
        <w:rPr>
          <w:b/>
          <w:spacing w:val="0"/>
          <w:w w:val="100"/>
        </w:rPr>
        <w:t> </w:t>
      </w:r>
      <w:r w:rsidRPr="00025C32">
        <w:rPr>
          <w:b/>
          <w:spacing w:val="0"/>
          <w:w w:val="100"/>
          <w:lang w:val="ru-RU"/>
        </w:rPr>
        <w:t>Симмс</w:t>
      </w:r>
      <w:r w:rsidRPr="00025C32">
        <w:rPr>
          <w:spacing w:val="0"/>
          <w:w w:val="100"/>
          <w:lang w:val="ru-RU"/>
        </w:rPr>
        <w:t xml:space="preserve"> отмечает, что государство-участник предприняло значительные усилия в области образования. Однако поскольку привычки, сформировавшиеся в раннем возрасте, имеют тенденцию к сохранению, она хотела бы знать, какие принимаются меры по разъяснению важного значения обеспечения гендерного равенства в молодом возрасте, в частности, пересмотрены ли учебники и учебные пособия, используемые в детских садах и начальных школах, в целях отображения в них роли женщин. </w:t>
      </w:r>
    </w:p>
    <w:p w:rsidR="00755254" w:rsidRPr="00025C32" w:rsidRDefault="00755254" w:rsidP="00755254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line="240" w:lineRule="auto"/>
        <w:rPr>
          <w:spacing w:val="0"/>
          <w:w w:val="100"/>
          <w:lang w:val="ru-RU"/>
        </w:rPr>
      </w:pPr>
      <w:r w:rsidRPr="00025C32">
        <w:rPr>
          <w:spacing w:val="0"/>
          <w:w w:val="100"/>
          <w:lang w:val="ru-RU"/>
        </w:rPr>
        <w:t>13.</w:t>
      </w:r>
      <w:r w:rsidRPr="00025C32">
        <w:rPr>
          <w:spacing w:val="0"/>
          <w:w w:val="100"/>
          <w:lang w:val="ru-RU"/>
        </w:rPr>
        <w:tab/>
      </w:r>
      <w:r w:rsidRPr="00025C32">
        <w:rPr>
          <w:b/>
          <w:spacing w:val="0"/>
          <w:w w:val="100"/>
          <w:lang w:val="ru-RU"/>
        </w:rPr>
        <w:t>Г-жа</w:t>
      </w:r>
      <w:r w:rsidRPr="00025C32">
        <w:rPr>
          <w:b/>
          <w:spacing w:val="0"/>
          <w:w w:val="100"/>
        </w:rPr>
        <w:t> </w:t>
      </w:r>
      <w:r w:rsidRPr="00025C32">
        <w:rPr>
          <w:b/>
          <w:spacing w:val="0"/>
          <w:w w:val="100"/>
          <w:lang w:val="ru-RU"/>
        </w:rPr>
        <w:t>Гальперин-Каддари</w:t>
      </w:r>
      <w:r w:rsidRPr="00025C32">
        <w:rPr>
          <w:spacing w:val="0"/>
          <w:w w:val="100"/>
          <w:lang w:val="ru-RU"/>
        </w:rPr>
        <w:t xml:space="preserve"> говорит, что цифры, касающиеся представленности женщин на самых высоких уровнях научных кругов и системы образования, не соответствуют высоким финским стандартам; например, женщины занимают лишь 23 процента должностей ординарн</w:t>
      </w:r>
      <w:r w:rsidR="009C3032">
        <w:rPr>
          <w:spacing w:val="0"/>
          <w:w w:val="100"/>
          <w:lang w:val="ru-RU"/>
        </w:rPr>
        <w:t>ых</w:t>
      </w:r>
      <w:r w:rsidRPr="00025C32">
        <w:rPr>
          <w:spacing w:val="0"/>
          <w:w w:val="100"/>
          <w:lang w:val="ru-RU"/>
        </w:rPr>
        <w:t xml:space="preserve"> профессоров. В своем пятом периодическом докладе государство-участник информировало о плане обеспечения равенства, предусматривающем меры по содействию росту женщин, работающих на должностях исследователей; в этом плане упомянуты обязательства, установлены соответствующие квоты и дано согласие на финансирование. Однако в шестом периодическом докладе в рекомендациях Рабочей группы в отношении деятельности в сфере научных исследований не содержится упоминания о директивах, мониторинге или санкциях; очевидно, меры по обеспечению гендерного равенства будут зависеть от добровольного согласия научно-исследовательских институтов. Оратор интересуется, является ли это отражением перемен в политике правительства.</w:t>
      </w:r>
    </w:p>
    <w:p w:rsidR="00755254" w:rsidRPr="00025C32" w:rsidRDefault="00755254" w:rsidP="00755254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line="240" w:lineRule="auto"/>
        <w:rPr>
          <w:spacing w:val="0"/>
          <w:w w:val="100"/>
          <w:lang w:val="ru-RU"/>
        </w:rPr>
      </w:pPr>
      <w:r w:rsidRPr="00025C32">
        <w:rPr>
          <w:spacing w:val="0"/>
          <w:w w:val="100"/>
          <w:lang w:val="ru-RU"/>
        </w:rPr>
        <w:t>14.</w:t>
      </w:r>
      <w:r w:rsidRPr="00025C32">
        <w:rPr>
          <w:spacing w:val="0"/>
          <w:w w:val="100"/>
          <w:lang w:val="ru-RU"/>
        </w:rPr>
        <w:tab/>
      </w:r>
      <w:r w:rsidRPr="00025C32">
        <w:rPr>
          <w:b/>
          <w:spacing w:val="0"/>
          <w:w w:val="100"/>
          <w:lang w:val="ru-RU"/>
        </w:rPr>
        <w:t>Г-жа</w:t>
      </w:r>
      <w:r w:rsidRPr="00025C32">
        <w:rPr>
          <w:b/>
          <w:spacing w:val="0"/>
          <w:w w:val="100"/>
        </w:rPr>
        <w:t> </w:t>
      </w:r>
      <w:r w:rsidRPr="00025C32">
        <w:rPr>
          <w:b/>
          <w:spacing w:val="0"/>
          <w:w w:val="100"/>
          <w:lang w:val="ru-RU"/>
        </w:rPr>
        <w:t>Цзоу</w:t>
      </w:r>
      <w:r w:rsidRPr="00025C32">
        <w:rPr>
          <w:spacing w:val="0"/>
          <w:w w:val="100"/>
          <w:lang w:val="ru-RU"/>
        </w:rPr>
        <w:t xml:space="preserve"> Сяоцяо говорит, что усилия государства-участника в области образования заслуживают одобрения, однако она озабочена заявлением, содержащимся в его пятом докладе (</w:t>
      </w:r>
      <w:r w:rsidRPr="00025C32">
        <w:rPr>
          <w:spacing w:val="0"/>
          <w:w w:val="100"/>
        </w:rPr>
        <w:t>CEDAW</w:t>
      </w:r>
      <w:r w:rsidRPr="00025C32">
        <w:rPr>
          <w:spacing w:val="0"/>
          <w:w w:val="100"/>
          <w:lang w:val="ru-RU"/>
        </w:rPr>
        <w:t>/</w:t>
      </w:r>
      <w:r w:rsidRPr="00025C32">
        <w:rPr>
          <w:spacing w:val="0"/>
          <w:w w:val="100"/>
        </w:rPr>
        <w:t>C</w:t>
      </w:r>
      <w:r w:rsidRPr="00025C32">
        <w:rPr>
          <w:spacing w:val="0"/>
          <w:w w:val="100"/>
          <w:lang w:val="ru-RU"/>
        </w:rPr>
        <w:t>/</w:t>
      </w:r>
      <w:r w:rsidRPr="00025C32">
        <w:rPr>
          <w:spacing w:val="0"/>
          <w:w w:val="100"/>
        </w:rPr>
        <w:t>FIN</w:t>
      </w:r>
      <w:r w:rsidRPr="00025C32">
        <w:rPr>
          <w:spacing w:val="0"/>
          <w:w w:val="100"/>
          <w:lang w:val="ru-RU"/>
        </w:rPr>
        <w:t>/5), о том, что в учебные программы школ не включено обучение по вопросам обеспечения равенства, а само преподавание не обязательно способствует развитию понимания гендерных вопросов. Оратор хотела бы знать, проводился ли с тех пор пересмотр учебных программ и методов обучения и был ли он вообще запланирован. Поскольку Закон о равноправии женщин и мужчин 2005</w:t>
      </w:r>
      <w:r w:rsidRPr="00025C32">
        <w:rPr>
          <w:spacing w:val="0"/>
          <w:w w:val="100"/>
          <w:lang w:val="en-US"/>
        </w:rPr>
        <w:t> </w:t>
      </w:r>
      <w:r w:rsidRPr="00025C32">
        <w:rPr>
          <w:spacing w:val="0"/>
          <w:w w:val="100"/>
          <w:lang w:val="ru-RU"/>
        </w:rPr>
        <w:t>года обязывает учебные заведения составлять план обеспечения равенства, она была бы признательна за информацию о том, какие уровни системы образования охватываются этим обязательством, какое правительственное учреждение будет контролировать его выполнение и какое количество школ до настоящего времени составили такой план обеспечения гендерного равенства.</w:t>
      </w:r>
    </w:p>
    <w:p w:rsidR="00755254" w:rsidRPr="00025C32" w:rsidRDefault="00755254" w:rsidP="00755254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line="240" w:lineRule="auto"/>
        <w:rPr>
          <w:spacing w:val="0"/>
          <w:w w:val="100"/>
          <w:lang w:val="ru-RU"/>
        </w:rPr>
      </w:pPr>
      <w:r w:rsidRPr="00025C32">
        <w:rPr>
          <w:spacing w:val="0"/>
          <w:w w:val="100"/>
          <w:lang w:val="ru-RU"/>
        </w:rPr>
        <w:t>15.</w:t>
      </w:r>
      <w:r w:rsidRPr="00025C32">
        <w:rPr>
          <w:spacing w:val="0"/>
          <w:w w:val="100"/>
          <w:lang w:val="ru-RU"/>
        </w:rPr>
        <w:tab/>
      </w:r>
      <w:r w:rsidRPr="00025C32">
        <w:rPr>
          <w:b/>
          <w:spacing w:val="0"/>
          <w:w w:val="100"/>
          <w:lang w:val="ru-RU"/>
        </w:rPr>
        <w:t>Г-н</w:t>
      </w:r>
      <w:r w:rsidRPr="00025C32">
        <w:rPr>
          <w:b/>
          <w:spacing w:val="0"/>
          <w:w w:val="100"/>
        </w:rPr>
        <w:t> </w:t>
      </w:r>
      <w:r w:rsidRPr="00025C32">
        <w:rPr>
          <w:b/>
          <w:spacing w:val="0"/>
          <w:w w:val="100"/>
          <w:lang w:val="ru-RU"/>
        </w:rPr>
        <w:t>Косонен</w:t>
      </w:r>
      <w:r w:rsidRPr="00025C32">
        <w:rPr>
          <w:spacing w:val="0"/>
          <w:w w:val="100"/>
          <w:lang w:val="ru-RU"/>
        </w:rPr>
        <w:t xml:space="preserve"> (Финляндия) говорит, что в системе образования на уровне детских садов используются игровые карточки, а на уровне начальных и средних школ – учебники, в которых рассматриваются вопросы прав человека, включая обеспечение гендерного равенства.</w:t>
      </w:r>
    </w:p>
    <w:p w:rsidR="00755254" w:rsidRPr="00025C32" w:rsidRDefault="00755254" w:rsidP="00755254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line="240" w:lineRule="auto"/>
        <w:rPr>
          <w:spacing w:val="0"/>
          <w:w w:val="100"/>
          <w:lang w:val="ru-RU"/>
        </w:rPr>
      </w:pPr>
      <w:r w:rsidRPr="00025C32">
        <w:rPr>
          <w:spacing w:val="0"/>
          <w:w w:val="100"/>
          <w:lang w:val="ru-RU"/>
        </w:rPr>
        <w:t>16.</w:t>
      </w:r>
      <w:r w:rsidRPr="00025C32">
        <w:rPr>
          <w:spacing w:val="0"/>
          <w:w w:val="100"/>
          <w:lang w:val="ru-RU"/>
        </w:rPr>
        <w:tab/>
      </w:r>
      <w:r w:rsidRPr="00025C32">
        <w:rPr>
          <w:b/>
          <w:spacing w:val="0"/>
          <w:w w:val="100"/>
          <w:lang w:val="ru-RU"/>
        </w:rPr>
        <w:t>Г-жа</w:t>
      </w:r>
      <w:r w:rsidRPr="00025C32">
        <w:rPr>
          <w:b/>
          <w:spacing w:val="0"/>
          <w:w w:val="100"/>
        </w:rPr>
        <w:t> </w:t>
      </w:r>
      <w:r w:rsidRPr="00025C32">
        <w:rPr>
          <w:b/>
          <w:spacing w:val="0"/>
          <w:w w:val="100"/>
          <w:lang w:val="ru-RU"/>
        </w:rPr>
        <w:t>Мартикайнен</w:t>
      </w:r>
      <w:r w:rsidRPr="00025C32">
        <w:rPr>
          <w:spacing w:val="0"/>
          <w:w w:val="100"/>
          <w:lang w:val="ru-RU"/>
        </w:rPr>
        <w:t xml:space="preserve"> (Финляндия) говорит, что число женщин, занимающих должности ординарных профессоров, увеличивается; хотя число женщин, работающих в финских университетах, в целом составляет 23</w:t>
      </w:r>
      <w:r w:rsidRPr="00025C32">
        <w:rPr>
          <w:spacing w:val="0"/>
          <w:w w:val="100"/>
        </w:rPr>
        <w:t> </w:t>
      </w:r>
      <w:r w:rsidRPr="00025C32">
        <w:rPr>
          <w:spacing w:val="0"/>
          <w:w w:val="100"/>
          <w:lang w:val="ru-RU"/>
        </w:rPr>
        <w:t>процента, процентный состав женщин в Университете Хельсинки более высокий. Изменения происходят медленно ввиду того, что заявок на такие должности от мужчин поступает больше, чем от женщин. Правительство пришло к выводу, что усилия должны быть направлены не только на процесс назначения, но и на увеличение количества приемлемых заявок от женщин путем обеспечения наставничества и обучения женщин управлению на всех уровнях карьеры в научной сфере и в области образования.</w:t>
      </w:r>
    </w:p>
    <w:p w:rsidR="00755254" w:rsidRPr="00025C32" w:rsidRDefault="00755254" w:rsidP="00755254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line="240" w:lineRule="auto"/>
        <w:rPr>
          <w:spacing w:val="0"/>
          <w:w w:val="100"/>
          <w:lang w:val="ru-RU"/>
        </w:rPr>
      </w:pPr>
      <w:r w:rsidRPr="00025C32">
        <w:rPr>
          <w:spacing w:val="0"/>
          <w:w w:val="100"/>
          <w:lang w:val="ru-RU"/>
        </w:rPr>
        <w:t>17.</w:t>
      </w:r>
      <w:r w:rsidRPr="00025C32">
        <w:rPr>
          <w:spacing w:val="0"/>
          <w:w w:val="100"/>
          <w:lang w:val="ru-RU"/>
        </w:rPr>
        <w:tab/>
      </w:r>
      <w:r w:rsidRPr="00025C32">
        <w:rPr>
          <w:b/>
          <w:spacing w:val="0"/>
          <w:w w:val="100"/>
          <w:lang w:val="ru-RU"/>
        </w:rPr>
        <w:t>Г-жа</w:t>
      </w:r>
      <w:r w:rsidRPr="00025C32">
        <w:rPr>
          <w:b/>
          <w:spacing w:val="0"/>
          <w:w w:val="100"/>
        </w:rPr>
        <w:t> </w:t>
      </w:r>
      <w:r w:rsidRPr="00025C32">
        <w:rPr>
          <w:b/>
          <w:spacing w:val="0"/>
          <w:w w:val="100"/>
          <w:lang w:val="ru-RU"/>
        </w:rPr>
        <w:t>Лённ</w:t>
      </w:r>
      <w:r w:rsidRPr="00025C32">
        <w:rPr>
          <w:spacing w:val="0"/>
          <w:w w:val="100"/>
          <w:lang w:val="ru-RU"/>
        </w:rPr>
        <w:t xml:space="preserve"> (Финляндия) говорит, что Закон о равноправии женщин и мужчин обязывает учебные заведения (общее число которых превышает 1 тысячу), включая средние школы, политехнические учебные заведения и университеты, разрабатывать планы обеспечения гендерного равенства. Из 36 существующих в Финляндии профессионально-технических университетов в 25 подготовлены планы обеспечения равенства, в 10 приступили к разработке такого плана и только в одном университет не составлен такой план. Правительство также разработало руководящие указания в отношении основных учебных программ, которые обязывают школы содействовать обеспечению гендерного равенства и проявлять уважение к многообразию. Принцип обеспечения гендерного равенства включен в уроки, задачи, экзамены, а также учитывается при получении научных степеней и в преподавании во всех учебных заведениях. В 2008</w:t>
      </w:r>
      <w:r w:rsidRPr="00025C32">
        <w:rPr>
          <w:spacing w:val="0"/>
          <w:w w:val="100"/>
          <w:lang w:val="en-US"/>
        </w:rPr>
        <w:t> </w:t>
      </w:r>
      <w:r w:rsidRPr="00025C32">
        <w:rPr>
          <w:spacing w:val="0"/>
          <w:w w:val="100"/>
          <w:lang w:val="ru-RU"/>
        </w:rPr>
        <w:t>году разрабатываются национальные руководящие принципы при проведении экзаменов на профессионально-технических курсах, в которые также будет включен принцип обеспечения гендерного равенства.</w:t>
      </w:r>
    </w:p>
    <w:p w:rsidR="00755254" w:rsidRPr="00025C32" w:rsidRDefault="00755254" w:rsidP="00755254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line="240" w:lineRule="auto"/>
        <w:rPr>
          <w:spacing w:val="0"/>
          <w:w w:val="100"/>
          <w:lang w:val="ru-RU"/>
        </w:rPr>
      </w:pPr>
      <w:r w:rsidRPr="00025C32">
        <w:rPr>
          <w:spacing w:val="0"/>
          <w:w w:val="100"/>
          <w:lang w:val="ru-RU"/>
        </w:rPr>
        <w:t>18.</w:t>
      </w:r>
      <w:r w:rsidRPr="00025C32">
        <w:rPr>
          <w:spacing w:val="0"/>
          <w:w w:val="100"/>
          <w:lang w:val="ru-RU"/>
        </w:rPr>
        <w:tab/>
        <w:t>В начале 2008 года Национальный совет по образованию подготовил руководство в отношении планов обеспечения равенства. Планы должны быть составлены в сотрудничестве со студентами и должны включать следующие области: консультирование по вопросам службы, отбор студентов, оценка выполнения и предупреждение сексуальных домогательств и притеснения по признаку пола. У оратора нет достаточно информации о том, каких успехов добились учреждения в осуществлении законодательства в области образования, однако предварительные опросы показывают, что им не известно об их обязательствах в отношении планов обеспечения равенства. Оценка будет проведена в 2009 году.</w:t>
      </w:r>
    </w:p>
    <w:p w:rsidR="00755254" w:rsidRPr="00025C32" w:rsidRDefault="00755254" w:rsidP="00755254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line="240" w:lineRule="auto"/>
        <w:rPr>
          <w:spacing w:val="0"/>
          <w:w w:val="100"/>
          <w:lang w:val="ru-RU"/>
        </w:rPr>
      </w:pPr>
      <w:r w:rsidRPr="00025C32">
        <w:rPr>
          <w:spacing w:val="0"/>
          <w:w w:val="100"/>
          <w:lang w:val="ru-RU"/>
        </w:rPr>
        <w:t>19.</w:t>
      </w:r>
      <w:r w:rsidRPr="00025C32">
        <w:rPr>
          <w:spacing w:val="0"/>
          <w:w w:val="100"/>
          <w:lang w:val="ru-RU"/>
        </w:rPr>
        <w:tab/>
      </w:r>
      <w:r w:rsidRPr="00025C32">
        <w:rPr>
          <w:b/>
          <w:spacing w:val="0"/>
          <w:w w:val="100"/>
          <w:lang w:val="ru-RU"/>
        </w:rPr>
        <w:t>Г-жа</w:t>
      </w:r>
      <w:r w:rsidRPr="00025C32">
        <w:rPr>
          <w:b/>
          <w:spacing w:val="0"/>
          <w:w w:val="100"/>
        </w:rPr>
        <w:t> </w:t>
      </w:r>
      <w:r w:rsidRPr="00025C32">
        <w:rPr>
          <w:b/>
          <w:spacing w:val="0"/>
          <w:w w:val="100"/>
          <w:lang w:val="ru-RU"/>
        </w:rPr>
        <w:t>Паттен</w:t>
      </w:r>
      <w:r w:rsidRPr="00025C32">
        <w:rPr>
          <w:spacing w:val="0"/>
          <w:w w:val="100"/>
          <w:lang w:val="ru-RU"/>
        </w:rPr>
        <w:t xml:space="preserve"> дает высокую оценку правительству в связи с принятием законодательства, направленного на содействие обеспечению гендерного равенства в области занятости. Однако в этом законодательстве существуют некоторые пробелы, связанные в частности </w:t>
      </w:r>
      <w:r w:rsidR="009C3032">
        <w:rPr>
          <w:spacing w:val="0"/>
          <w:w w:val="100"/>
          <w:lang w:val="ru-RU"/>
        </w:rPr>
        <w:t>с</w:t>
      </w:r>
      <w:r w:rsidRPr="00025C32">
        <w:rPr>
          <w:spacing w:val="0"/>
          <w:w w:val="100"/>
          <w:lang w:val="ru-RU"/>
        </w:rPr>
        <w:t xml:space="preserve"> невозможностью восстановления на работе женщины, которая была незаконно уволена в связи со случаями дискриминации по признаку пола или в связи с беременностью, или отпуском по беременности и родам, или в результате выполнения ею семейных обязанностей. Необходимо внести уточнения в планы правительства в целях исправления этой ситуации. Учитывая, что случаи сексуального домогательства на рабочем месте все еще встречаются, было бы интересно знать, предусматривает ли правительство принятие более строгих мер наказания. Кроме того, Закон о равноправии предоставляет определенную свободу действий для работодателей (как правило, это мужчины), которые получают тот или иной сигнал в отношении того, что вопрос о сексуальных домогательствах может быть решен в рамках компании. В своем следующем периодическом докладе отчитывающееся государство должно предоставить информацию о числе случаев сексуальных домогательств, переданных в суд, и о санкциях, принятых в отношении работодателей.</w:t>
      </w:r>
    </w:p>
    <w:p w:rsidR="00755254" w:rsidRPr="00025C32" w:rsidRDefault="00755254" w:rsidP="00755254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line="240" w:lineRule="auto"/>
        <w:rPr>
          <w:spacing w:val="0"/>
          <w:w w:val="100"/>
          <w:lang w:val="ru-RU"/>
        </w:rPr>
      </w:pPr>
      <w:r w:rsidRPr="00025C32">
        <w:rPr>
          <w:spacing w:val="0"/>
          <w:w w:val="100"/>
          <w:lang w:val="ru-RU"/>
        </w:rPr>
        <w:t>20.</w:t>
      </w:r>
      <w:r w:rsidRPr="00025C32">
        <w:rPr>
          <w:spacing w:val="0"/>
          <w:w w:val="100"/>
          <w:lang w:val="ru-RU"/>
        </w:rPr>
        <w:tab/>
        <w:t>Дополнительная информация должна быть представлена в отношении усилий правительства по сокращению разрыва в оплате труда мужчин и женщин и обеспечения выполнения решений Омбудсмена по вопросам равноправия в случаях дискриминации в оплате труда. Следует отметить, что статья</w:t>
      </w:r>
      <w:r w:rsidRPr="00025C32">
        <w:rPr>
          <w:spacing w:val="0"/>
          <w:w w:val="100"/>
          <w:lang w:val="en-US"/>
        </w:rPr>
        <w:t> </w:t>
      </w:r>
      <w:r w:rsidRPr="00025C32">
        <w:rPr>
          <w:spacing w:val="0"/>
          <w:w w:val="100"/>
          <w:lang w:val="ru-RU"/>
        </w:rPr>
        <w:t>2</w:t>
      </w:r>
      <w:r w:rsidRPr="00025C32">
        <w:rPr>
          <w:spacing w:val="0"/>
          <w:w w:val="100"/>
          <w:lang w:val="en-US"/>
        </w:rPr>
        <w:t> </w:t>
      </w:r>
      <w:r w:rsidRPr="00025C32">
        <w:rPr>
          <w:spacing w:val="0"/>
          <w:w w:val="100"/>
        </w:rPr>
        <w:t>e</w:t>
      </w:r>
      <w:r w:rsidRPr="00025C32">
        <w:rPr>
          <w:spacing w:val="0"/>
          <w:w w:val="100"/>
          <w:lang w:val="ru-RU"/>
        </w:rPr>
        <w:t>) Конвенции обязывает государства устранить разрыв в оплате труда как в частном, так и в государственном секторах. В отношении срочных трудовых соглашений должно быть</w:t>
      </w:r>
      <w:r w:rsidR="009C3032">
        <w:rPr>
          <w:spacing w:val="0"/>
          <w:w w:val="100"/>
          <w:lang w:val="ru-RU"/>
        </w:rPr>
        <w:t xml:space="preserve"> получено</w:t>
      </w:r>
      <w:r w:rsidRPr="00025C32">
        <w:rPr>
          <w:spacing w:val="0"/>
          <w:w w:val="100"/>
          <w:lang w:val="ru-RU"/>
        </w:rPr>
        <w:t xml:space="preserve"> разъяснение относительно того, применяются ли положения Закона о трудовых договорах и есть ли данные о случаях его неисполнения. Было бы полезно также знать, занимают ли женщины должности высокого уровня в профсоюзах и имеют ли они возможность принимать участие в трехсторонних программах на равноправной основе.</w:t>
      </w:r>
    </w:p>
    <w:p w:rsidR="00755254" w:rsidRPr="00025C32" w:rsidRDefault="00755254" w:rsidP="00293CDE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after="100" w:line="240" w:lineRule="auto"/>
        <w:rPr>
          <w:spacing w:val="0"/>
          <w:w w:val="100"/>
          <w:lang w:val="ru-RU"/>
        </w:rPr>
      </w:pPr>
      <w:r w:rsidRPr="00025C32">
        <w:rPr>
          <w:spacing w:val="0"/>
          <w:w w:val="100"/>
          <w:lang w:val="ru-RU"/>
        </w:rPr>
        <w:t>21.</w:t>
      </w:r>
      <w:r w:rsidRPr="00025C32">
        <w:rPr>
          <w:spacing w:val="0"/>
          <w:w w:val="100"/>
          <w:lang w:val="ru-RU"/>
        </w:rPr>
        <w:tab/>
      </w:r>
      <w:r w:rsidRPr="00025C32">
        <w:rPr>
          <w:b/>
          <w:spacing w:val="0"/>
          <w:w w:val="100"/>
          <w:lang w:val="ru-RU"/>
        </w:rPr>
        <w:t>Г-жа</w:t>
      </w:r>
      <w:r w:rsidRPr="00025C32">
        <w:rPr>
          <w:b/>
          <w:spacing w:val="0"/>
          <w:w w:val="100"/>
        </w:rPr>
        <w:t> </w:t>
      </w:r>
      <w:r w:rsidRPr="00025C32">
        <w:rPr>
          <w:b/>
          <w:spacing w:val="0"/>
          <w:w w:val="100"/>
          <w:lang w:val="ru-RU"/>
        </w:rPr>
        <w:t>Шёпп-Шиллинг</w:t>
      </w:r>
      <w:r w:rsidRPr="00025C32">
        <w:rPr>
          <w:spacing w:val="0"/>
          <w:w w:val="100"/>
          <w:lang w:val="ru-RU"/>
        </w:rPr>
        <w:t xml:space="preserve"> говорит, что усилия правительства по повышению уровня заработной платы в государственном секторе, в котором работают преимущественно женщины, заслуживают одобрения. Было бы желательно получить дополнительную информацию о том, какие используются аргументы в пользу заключения срочных трудовых соглашений. Было бы также интересно знать, какое число женщин представили жалобы своим работодателям или Омбудсмену по вопросам равноправия. Оратор хотела бы получить разъяснения в отношении того, сравнима ли заработная плата работников по срочным трудовым соглашениям с заработной платой обычных служащих и какие меры принимаются для защиты этих работников. Наконец, делегация должна уточнить, какие принимаются меры для устранения несоответствий в выплате пособий женщинам и мужчинам в случаях отпусков по уходу за ребенком. Было бы предпочтительно, чтобы государство, а не работодатель несло ответственность за выплату таких пособий.</w:t>
      </w:r>
    </w:p>
    <w:p w:rsidR="00755254" w:rsidRPr="00025C32" w:rsidRDefault="00755254" w:rsidP="00293CDE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after="100" w:line="240" w:lineRule="auto"/>
        <w:rPr>
          <w:spacing w:val="0"/>
          <w:w w:val="100"/>
          <w:lang w:val="ru-RU"/>
        </w:rPr>
      </w:pPr>
      <w:r w:rsidRPr="00025C32">
        <w:rPr>
          <w:spacing w:val="0"/>
          <w:w w:val="100"/>
          <w:lang w:val="ru-RU"/>
        </w:rPr>
        <w:t>22.</w:t>
      </w:r>
      <w:r w:rsidRPr="00025C32">
        <w:rPr>
          <w:spacing w:val="0"/>
          <w:w w:val="100"/>
          <w:lang w:val="ru-RU"/>
        </w:rPr>
        <w:tab/>
      </w:r>
      <w:r w:rsidRPr="00025C32">
        <w:rPr>
          <w:b/>
          <w:spacing w:val="0"/>
          <w:w w:val="100"/>
          <w:lang w:val="ru-RU"/>
        </w:rPr>
        <w:t>Г-жа</w:t>
      </w:r>
      <w:r w:rsidRPr="00025C32">
        <w:rPr>
          <w:b/>
          <w:spacing w:val="0"/>
          <w:w w:val="100"/>
        </w:rPr>
        <w:t> </w:t>
      </w:r>
      <w:r w:rsidRPr="00025C32">
        <w:rPr>
          <w:b/>
          <w:spacing w:val="0"/>
          <w:w w:val="100"/>
          <w:lang w:val="ru-RU"/>
        </w:rPr>
        <w:t>Мартикайнен</w:t>
      </w:r>
      <w:r w:rsidRPr="00025C32">
        <w:rPr>
          <w:spacing w:val="0"/>
          <w:w w:val="100"/>
          <w:lang w:val="ru-RU"/>
        </w:rPr>
        <w:t xml:space="preserve"> (Финляндия) говорит, что все организации на рынке труда принимают участие в программе равной оплаты за равный труд. Система коллективных договоров играет весьма важную роль в Финляндии, поскольку заработная плата выплачивается в соответствии с коллективным договором. Правительство выделило средства на повышение окладов на муниципальном уровне служащим, занятым в секторах, где преимущественно работают женщины, включая работу медсестрами и преподавателями. Кроме того, правительство приступило к осуществлению проектов по улучшению систем оплаты труда в государственном и частном секторах и принятию мер по включению в эти системы гендерных аспектов. В программе также содержатся меры по совмещению семейных обязанностей и работы с возможностью карьерного роста женщин.</w:t>
      </w:r>
    </w:p>
    <w:p w:rsidR="00755254" w:rsidRPr="00293CDE" w:rsidRDefault="00755254" w:rsidP="00293CDE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after="140" w:line="240" w:lineRule="auto"/>
        <w:rPr>
          <w:spacing w:val="-2"/>
          <w:w w:val="100"/>
          <w:lang w:val="ru-RU"/>
        </w:rPr>
      </w:pPr>
      <w:r w:rsidRPr="00025C32">
        <w:rPr>
          <w:spacing w:val="0"/>
          <w:w w:val="100"/>
          <w:lang w:val="ru-RU"/>
        </w:rPr>
        <w:t>23.</w:t>
      </w:r>
      <w:r w:rsidRPr="00025C32">
        <w:rPr>
          <w:spacing w:val="0"/>
          <w:w w:val="100"/>
          <w:lang w:val="ru-RU"/>
        </w:rPr>
        <w:tab/>
      </w:r>
      <w:r w:rsidRPr="00293CDE">
        <w:rPr>
          <w:b/>
          <w:spacing w:val="-2"/>
          <w:w w:val="100"/>
          <w:lang w:val="ru-RU"/>
        </w:rPr>
        <w:t>Г-жа</w:t>
      </w:r>
      <w:r w:rsidRPr="00293CDE">
        <w:rPr>
          <w:b/>
          <w:spacing w:val="-2"/>
          <w:w w:val="100"/>
        </w:rPr>
        <w:t> </w:t>
      </w:r>
      <w:r w:rsidRPr="00293CDE">
        <w:rPr>
          <w:b/>
          <w:spacing w:val="-2"/>
          <w:w w:val="100"/>
          <w:lang w:val="ru-RU"/>
        </w:rPr>
        <w:t>Лённ</w:t>
      </w:r>
      <w:r w:rsidRPr="00293CDE">
        <w:rPr>
          <w:spacing w:val="-2"/>
          <w:w w:val="100"/>
          <w:lang w:val="ru-RU"/>
        </w:rPr>
        <w:t xml:space="preserve"> (Финляндия) говорит, что в 2005</w:t>
      </w:r>
      <w:r w:rsidRPr="00293CDE">
        <w:rPr>
          <w:spacing w:val="-2"/>
          <w:w w:val="100"/>
        </w:rPr>
        <w:t> </w:t>
      </w:r>
      <w:r w:rsidRPr="00293CDE">
        <w:rPr>
          <w:spacing w:val="-2"/>
          <w:w w:val="100"/>
          <w:lang w:val="ru-RU"/>
        </w:rPr>
        <w:t>году Омбудсмен по вопросам равноправия рекомендовал внести поправки в закон о трудовых договорах, с тем чтобы запретить отказы от возобновления срочных трудовых соглашений по причине беременности или отпуска по семейным обстоятельствам. Однако эти рекомендации не были включены в закон, поскольку правовая система Финляндии уже запрещает и налагает санкции на прекращение трудовых договоров в этих случаях. Правительство также создало рабочие группы по проблемам срочных трудовых договоров и работников, нанимаемых на условиях срочных соглашений. Эти рабочие группы приняли определенные меры по повышению осведомленности среди работодателей в отношении незаконности отказа от возобновления таких трудовых договоров на основании беременности или отпуска по семейным обстоятельствам, однако необходимо сделать еще больше. Организации по трудоустройству должны предоставить работодателям более подробную информацию и инструкции в отношении срочных трудовых договоров. Что касается временной работы, правительство представило в парламент законопроект о регулировании деятельности временных учреждений в целях улучшения условий труда временных работников.</w:t>
      </w:r>
    </w:p>
    <w:p w:rsidR="00755254" w:rsidRPr="00025C32" w:rsidRDefault="00755254" w:rsidP="00293CDE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after="140" w:line="240" w:lineRule="auto"/>
        <w:rPr>
          <w:spacing w:val="0"/>
          <w:w w:val="100"/>
          <w:lang w:val="ru-RU"/>
        </w:rPr>
      </w:pPr>
      <w:r w:rsidRPr="00025C32">
        <w:rPr>
          <w:spacing w:val="0"/>
          <w:w w:val="100"/>
          <w:lang w:val="ru-RU"/>
        </w:rPr>
        <w:t>24.</w:t>
      </w:r>
      <w:r w:rsidRPr="00025C32">
        <w:rPr>
          <w:spacing w:val="0"/>
          <w:w w:val="100"/>
          <w:lang w:val="ru-RU"/>
        </w:rPr>
        <w:tab/>
      </w:r>
      <w:r w:rsidRPr="00025C32">
        <w:rPr>
          <w:b/>
          <w:spacing w:val="0"/>
          <w:w w:val="100"/>
          <w:lang w:val="ru-RU"/>
        </w:rPr>
        <w:t>Г-жа</w:t>
      </w:r>
      <w:r w:rsidRPr="00025C32">
        <w:rPr>
          <w:b/>
          <w:spacing w:val="0"/>
          <w:w w:val="100"/>
        </w:rPr>
        <w:t> </w:t>
      </w:r>
      <w:r w:rsidRPr="00025C32">
        <w:rPr>
          <w:b/>
          <w:spacing w:val="0"/>
          <w:w w:val="100"/>
          <w:lang w:val="ru-RU"/>
        </w:rPr>
        <w:t>Аррхениус</w:t>
      </w:r>
      <w:r w:rsidRPr="00025C32">
        <w:rPr>
          <w:spacing w:val="0"/>
          <w:w w:val="100"/>
          <w:lang w:val="ru-RU"/>
        </w:rPr>
        <w:t xml:space="preserve"> (Финляндия) говорит, что правительство устранило несоответствие в выплатах матерям и отцам пособий по родительскому отпуску. В 2007 году правительство создало комитет по реформированию системы социальной защиты в целях обеспечения базового уровня социального обеспечения для всех граждан. </w:t>
      </w:r>
    </w:p>
    <w:p w:rsidR="00755254" w:rsidRPr="00025C32" w:rsidRDefault="00755254" w:rsidP="00293CDE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after="140" w:line="240" w:lineRule="auto"/>
        <w:rPr>
          <w:spacing w:val="0"/>
          <w:w w:val="100"/>
          <w:lang w:val="ru-RU"/>
        </w:rPr>
      </w:pPr>
      <w:r w:rsidRPr="00025C32">
        <w:rPr>
          <w:spacing w:val="0"/>
          <w:w w:val="100"/>
          <w:lang w:val="ru-RU"/>
        </w:rPr>
        <w:t>25.</w:t>
      </w:r>
      <w:r w:rsidRPr="00025C32">
        <w:rPr>
          <w:spacing w:val="0"/>
          <w:w w:val="100"/>
          <w:lang w:val="ru-RU"/>
        </w:rPr>
        <w:tab/>
      </w:r>
      <w:r w:rsidRPr="00025C32">
        <w:rPr>
          <w:b/>
          <w:spacing w:val="0"/>
          <w:w w:val="100"/>
          <w:lang w:val="ru-RU"/>
        </w:rPr>
        <w:t>Г-жа</w:t>
      </w:r>
      <w:r w:rsidRPr="00025C32">
        <w:rPr>
          <w:b/>
          <w:spacing w:val="0"/>
          <w:w w:val="100"/>
        </w:rPr>
        <w:t> </w:t>
      </w:r>
      <w:r w:rsidRPr="00025C32">
        <w:rPr>
          <w:b/>
          <w:spacing w:val="0"/>
          <w:w w:val="100"/>
          <w:lang w:val="ru-RU"/>
        </w:rPr>
        <w:t>Нуммиярви</w:t>
      </w:r>
      <w:r w:rsidRPr="00025C32">
        <w:rPr>
          <w:spacing w:val="0"/>
          <w:w w:val="100"/>
          <w:lang w:val="ru-RU"/>
        </w:rPr>
        <w:t xml:space="preserve"> (Финляндия) говорит, что существует широкий круг санкций, налагаемых в случаях сексуальных домогательств, причем работодатель может и уволить виновную сторону. На многих предприятиях разработана стратегия борьбы с сексуальными домогательствами, которые запрещены законом.</w:t>
      </w:r>
    </w:p>
    <w:p w:rsidR="00755254" w:rsidRPr="00025C32" w:rsidRDefault="00755254" w:rsidP="00755254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line="240" w:lineRule="auto"/>
        <w:rPr>
          <w:spacing w:val="0"/>
          <w:w w:val="100"/>
          <w:lang w:val="ru-RU"/>
        </w:rPr>
      </w:pPr>
      <w:r w:rsidRPr="00025C32">
        <w:rPr>
          <w:spacing w:val="0"/>
          <w:w w:val="100"/>
          <w:lang w:val="ru-RU"/>
        </w:rPr>
        <w:t>26.</w:t>
      </w:r>
      <w:r w:rsidRPr="00025C32">
        <w:rPr>
          <w:spacing w:val="0"/>
          <w:w w:val="100"/>
          <w:lang w:val="ru-RU"/>
        </w:rPr>
        <w:tab/>
      </w:r>
      <w:r w:rsidRPr="00025C32">
        <w:rPr>
          <w:b/>
          <w:spacing w:val="0"/>
          <w:w w:val="100"/>
          <w:lang w:val="ru-RU"/>
        </w:rPr>
        <w:t>Г-жа</w:t>
      </w:r>
      <w:r w:rsidRPr="00025C32">
        <w:rPr>
          <w:b/>
          <w:spacing w:val="0"/>
          <w:w w:val="100"/>
        </w:rPr>
        <w:t> </w:t>
      </w:r>
      <w:r w:rsidRPr="00025C32">
        <w:rPr>
          <w:b/>
          <w:spacing w:val="0"/>
          <w:w w:val="100"/>
          <w:lang w:val="ru-RU"/>
        </w:rPr>
        <w:t>Бегум</w:t>
      </w:r>
      <w:r w:rsidRPr="00025C32">
        <w:rPr>
          <w:spacing w:val="0"/>
          <w:w w:val="100"/>
          <w:lang w:val="ru-RU"/>
        </w:rPr>
        <w:t xml:space="preserve">, ссылаясь на высокий уровень самоубийств в Финляндии, спрашивает, какие принимаются меры по обеспечению психологической помощи молодым женщинам. Необходимо предоставить дополнительную информацию об инициативах в области защиты сексуального здоровья, с тем чтобы удержать девушек от курения или употребления наркотиков. В отношении саамского населения было бы интересно знать, могут ли саамы посещать медицинские центры в отдаленных районах страны и доступны ли они по цене. Кроме того, было бы полезно знать, имеются ли пакеты медицинских услуг для престарелых женщин и женщин-инвалидов. </w:t>
      </w:r>
    </w:p>
    <w:p w:rsidR="00755254" w:rsidRPr="00025C32" w:rsidRDefault="00755254" w:rsidP="00755254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line="240" w:lineRule="auto"/>
        <w:rPr>
          <w:spacing w:val="0"/>
          <w:w w:val="100"/>
          <w:lang w:val="ru-RU"/>
        </w:rPr>
      </w:pPr>
      <w:r w:rsidRPr="00025C32">
        <w:rPr>
          <w:spacing w:val="0"/>
          <w:w w:val="100"/>
          <w:lang w:val="ru-RU"/>
        </w:rPr>
        <w:t>27.</w:t>
      </w:r>
      <w:r w:rsidRPr="00025C32">
        <w:rPr>
          <w:spacing w:val="0"/>
          <w:w w:val="100"/>
          <w:lang w:val="ru-RU"/>
        </w:rPr>
        <w:tab/>
      </w:r>
      <w:r w:rsidRPr="00025C32">
        <w:rPr>
          <w:b/>
          <w:spacing w:val="0"/>
          <w:w w:val="100"/>
          <w:lang w:val="ru-RU"/>
        </w:rPr>
        <w:t>Г-жа</w:t>
      </w:r>
      <w:r w:rsidRPr="00025C32">
        <w:rPr>
          <w:b/>
          <w:spacing w:val="0"/>
          <w:w w:val="100"/>
        </w:rPr>
        <w:t> </w:t>
      </w:r>
      <w:r w:rsidRPr="00025C32">
        <w:rPr>
          <w:b/>
          <w:spacing w:val="0"/>
          <w:w w:val="100"/>
          <w:lang w:val="ru-RU"/>
        </w:rPr>
        <w:t>Пиментель</w:t>
      </w:r>
      <w:r w:rsidRPr="00025C32">
        <w:rPr>
          <w:spacing w:val="0"/>
          <w:w w:val="100"/>
          <w:lang w:val="ru-RU"/>
        </w:rPr>
        <w:t xml:space="preserve"> спрашивает, какие были приняты меры по решению проблем психического здоровья, включая с расстройства пищевого поведения, а также обеспечения престарелых женщин необходимой психологической помощью. Она интересуется, проводило ли правительство исследования о медицинском обслуживании групп, представляющих меньшинства.</w:t>
      </w:r>
    </w:p>
    <w:p w:rsidR="00755254" w:rsidRPr="00025C32" w:rsidRDefault="00755254" w:rsidP="00755254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line="240" w:lineRule="auto"/>
        <w:rPr>
          <w:spacing w:val="0"/>
          <w:w w:val="100"/>
          <w:lang w:val="ru-RU"/>
        </w:rPr>
      </w:pPr>
      <w:r w:rsidRPr="00025C32">
        <w:rPr>
          <w:spacing w:val="0"/>
          <w:w w:val="100"/>
          <w:lang w:val="ru-RU"/>
        </w:rPr>
        <w:t>28.</w:t>
      </w:r>
      <w:r w:rsidRPr="00025C32">
        <w:rPr>
          <w:spacing w:val="0"/>
          <w:w w:val="100"/>
          <w:lang w:val="ru-RU"/>
        </w:rPr>
        <w:tab/>
      </w:r>
      <w:r w:rsidRPr="00025C32">
        <w:rPr>
          <w:b/>
          <w:spacing w:val="0"/>
          <w:w w:val="100"/>
          <w:lang w:val="ru-RU"/>
        </w:rPr>
        <w:t>Г-жа</w:t>
      </w:r>
      <w:r w:rsidRPr="00025C32">
        <w:rPr>
          <w:b/>
          <w:spacing w:val="0"/>
          <w:w w:val="100"/>
        </w:rPr>
        <w:t> </w:t>
      </w:r>
      <w:r w:rsidRPr="00025C32">
        <w:rPr>
          <w:b/>
          <w:spacing w:val="0"/>
          <w:w w:val="100"/>
          <w:lang w:val="ru-RU"/>
        </w:rPr>
        <w:t>Дайриам</w:t>
      </w:r>
      <w:r w:rsidRPr="00025C32">
        <w:rPr>
          <w:spacing w:val="0"/>
          <w:w w:val="100"/>
          <w:lang w:val="ru-RU"/>
        </w:rPr>
        <w:t xml:space="preserve"> спрашивает, существуют ли планы по определению официальной черты бедности в Финляндии. Необходимо получить разъяснения, каким образом правительство намерено решать многоплановую проблему нищеты, включая гендерный аспект, и существуют ли планы проведения всестороннего изучения этой проблемы с использованием данных, дезагрегированных по полу.</w:t>
      </w:r>
    </w:p>
    <w:p w:rsidR="00755254" w:rsidRPr="00025C32" w:rsidRDefault="00755254" w:rsidP="00755254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line="240" w:lineRule="auto"/>
        <w:rPr>
          <w:spacing w:val="0"/>
          <w:w w:val="100"/>
          <w:lang w:val="ru-RU"/>
        </w:rPr>
      </w:pPr>
      <w:r w:rsidRPr="00025C32">
        <w:rPr>
          <w:spacing w:val="0"/>
          <w:w w:val="100"/>
          <w:lang w:val="ru-RU"/>
        </w:rPr>
        <w:t>29.</w:t>
      </w:r>
      <w:r w:rsidRPr="00025C32">
        <w:rPr>
          <w:spacing w:val="0"/>
          <w:w w:val="100"/>
          <w:lang w:val="ru-RU"/>
        </w:rPr>
        <w:tab/>
      </w:r>
      <w:r w:rsidRPr="00025C32">
        <w:rPr>
          <w:b/>
          <w:spacing w:val="0"/>
          <w:w w:val="100"/>
          <w:lang w:val="ru-RU"/>
        </w:rPr>
        <w:t>Г-жа</w:t>
      </w:r>
      <w:r w:rsidRPr="00025C32">
        <w:rPr>
          <w:b/>
          <w:spacing w:val="0"/>
          <w:w w:val="100"/>
        </w:rPr>
        <w:t> </w:t>
      </w:r>
      <w:r w:rsidRPr="00025C32">
        <w:rPr>
          <w:b/>
          <w:spacing w:val="0"/>
          <w:w w:val="100"/>
          <w:lang w:val="ru-RU"/>
        </w:rPr>
        <w:t>Тан</w:t>
      </w:r>
      <w:r w:rsidRPr="00025C32">
        <w:rPr>
          <w:spacing w:val="0"/>
          <w:w w:val="100"/>
          <w:lang w:val="ru-RU"/>
        </w:rPr>
        <w:t xml:space="preserve"> говорит, что в своих заключительных замечаниях по предыдущим периодическим докладам Комитет выразил озабоченность в связи с продолжающейся двойной дискриминацией в отношении женщин-иммигрантов и женщин из национальных меньшинств по признаку пола и этнической принадлежности. Несмотря на то, что некоторые сведения о положении женщин-рома и женщин-иммигрантов были представлены, информация о положении саамских женщин является недостаточной. Оратор хотела бы больше знать об их положении по сравнению с положением финских женщин касательно получения образования, доступа к здравоохранению, возможностей трудоустройства и доступа к государственным фондам. Она также интересуется, есть ли у правительства план действий по улучшению положения саамских женщин в сельских районах. </w:t>
      </w:r>
    </w:p>
    <w:p w:rsidR="00755254" w:rsidRPr="00025C32" w:rsidRDefault="00755254" w:rsidP="00755254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line="240" w:lineRule="auto"/>
        <w:rPr>
          <w:spacing w:val="0"/>
          <w:w w:val="100"/>
          <w:lang w:val="ru-RU"/>
        </w:rPr>
      </w:pPr>
      <w:r w:rsidRPr="00025C32">
        <w:rPr>
          <w:spacing w:val="0"/>
          <w:w w:val="100"/>
          <w:lang w:val="ru-RU"/>
        </w:rPr>
        <w:t>30.</w:t>
      </w:r>
      <w:r w:rsidRPr="00025C32">
        <w:rPr>
          <w:spacing w:val="0"/>
          <w:w w:val="100"/>
          <w:lang w:val="ru-RU"/>
        </w:rPr>
        <w:tab/>
        <w:t>Оратор была бы признательна за информацию о любых мерах, принимаемых правительством по интеграции женщин-иммигрантов в финское общество, и о последующих оценках результатов осуществления местных интеграционных программ. И наконец, она также хотела бы знать, сколько женщин-иммигрантов обучалось на курсах изучения финского языка, организованных правительством, и были ли эти курсы бесплатными.</w:t>
      </w:r>
    </w:p>
    <w:p w:rsidR="00755254" w:rsidRPr="00025C32" w:rsidRDefault="00755254" w:rsidP="00755254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line="240" w:lineRule="auto"/>
        <w:rPr>
          <w:spacing w:val="0"/>
          <w:w w:val="100"/>
          <w:lang w:val="ru-RU"/>
        </w:rPr>
      </w:pPr>
      <w:r w:rsidRPr="00025C32">
        <w:rPr>
          <w:spacing w:val="0"/>
          <w:w w:val="100"/>
          <w:lang w:val="ru-RU"/>
        </w:rPr>
        <w:t>31.</w:t>
      </w:r>
      <w:r w:rsidRPr="00025C32">
        <w:rPr>
          <w:spacing w:val="0"/>
          <w:w w:val="100"/>
          <w:lang w:val="ru-RU"/>
        </w:rPr>
        <w:tab/>
      </w:r>
      <w:r w:rsidRPr="00025C32">
        <w:rPr>
          <w:b/>
          <w:spacing w:val="0"/>
          <w:w w:val="100"/>
          <w:lang w:val="ru-RU"/>
        </w:rPr>
        <w:t>Г-жа</w:t>
      </w:r>
      <w:r w:rsidRPr="00025C32">
        <w:rPr>
          <w:b/>
          <w:spacing w:val="0"/>
          <w:w w:val="100"/>
        </w:rPr>
        <w:t> </w:t>
      </w:r>
      <w:r w:rsidRPr="00025C32">
        <w:rPr>
          <w:b/>
          <w:spacing w:val="0"/>
          <w:w w:val="100"/>
          <w:lang w:val="ru-RU"/>
        </w:rPr>
        <w:t>Пелконен</w:t>
      </w:r>
      <w:r w:rsidRPr="00025C32">
        <w:rPr>
          <w:spacing w:val="0"/>
          <w:w w:val="100"/>
          <w:lang w:val="ru-RU"/>
        </w:rPr>
        <w:t xml:space="preserve"> (Финляндия) говорит, что ее правительство хорошо осведомлено о широком распространении случаев депрессии и самоубийств среди молодых женщин и девушек. Усилия правительства по выявлению и лечению случаев депрессии включают введение ряда законодательных актов, которые предусматривают предоставление услуг психологической поддержки в школах, наряду с установлением стандартов качества в отношении медицинских обследований и консультаций. Кроме того, в новом национальном плане развития социального и медицинского обслуживания на период с 2008 по 2010 годы уделяется особое внимание оказанию психологических услуг и предоставлению помощи детям в их повседневных условиях в целях постепенного пересмотра существующей системы. Для повышения осведомленности населения Национальный институт общественного здравоохранения опубликовал информационные материалы по вопросам депрессии для родителей и молодежи.</w:t>
      </w:r>
    </w:p>
    <w:p w:rsidR="00755254" w:rsidRPr="00025C32" w:rsidRDefault="00755254" w:rsidP="00755254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line="240" w:lineRule="auto"/>
        <w:rPr>
          <w:spacing w:val="0"/>
          <w:w w:val="100"/>
          <w:lang w:val="ru-RU"/>
        </w:rPr>
      </w:pPr>
      <w:r w:rsidRPr="00025C32">
        <w:rPr>
          <w:spacing w:val="0"/>
          <w:w w:val="100"/>
          <w:lang w:val="ru-RU"/>
        </w:rPr>
        <w:t>32.</w:t>
      </w:r>
      <w:r w:rsidRPr="00025C32">
        <w:rPr>
          <w:spacing w:val="0"/>
          <w:w w:val="100"/>
          <w:lang w:val="ru-RU"/>
        </w:rPr>
        <w:tab/>
        <w:t>Касаясь вопроса о курении, оратор говорит, что проведенное недавно обследование здоровья и образа жизни подростков свидетельствует о том, что положение улучшается, ввиду того, что молодые люди начинают курить в более позднем возрасте, и коэффициент курящих среди девушек в возрасте от 14 до 18</w:t>
      </w:r>
      <w:r w:rsidRPr="00025C32">
        <w:rPr>
          <w:spacing w:val="0"/>
          <w:w w:val="100"/>
        </w:rPr>
        <w:t> </w:t>
      </w:r>
      <w:r w:rsidRPr="00025C32">
        <w:rPr>
          <w:spacing w:val="0"/>
          <w:w w:val="100"/>
          <w:lang w:val="ru-RU"/>
        </w:rPr>
        <w:t xml:space="preserve">лет снижается. Правительственные меры, такие как запрещение курения в местах общественного </w:t>
      </w:r>
      <w:r w:rsidR="009C3032">
        <w:rPr>
          <w:spacing w:val="0"/>
          <w:w w:val="100"/>
          <w:lang w:val="ru-RU"/>
        </w:rPr>
        <w:t>питания</w:t>
      </w:r>
      <w:r w:rsidRPr="00025C32">
        <w:rPr>
          <w:spacing w:val="0"/>
          <w:w w:val="100"/>
          <w:lang w:val="ru-RU"/>
        </w:rPr>
        <w:t>, оказались особенно эффективными применительно к молодежи. Поскольку запрет на продажу табачных изделий детям до 18 лет нарушался, в парламент был представлен законопроект о необходимости получения лицензии на продажу табака. Уровень потребления наркотиков стабилизировался и несколько сократился, хотя к этой сфере все еще необходимо подходить с осторожными оценками.</w:t>
      </w:r>
    </w:p>
    <w:p w:rsidR="00755254" w:rsidRPr="00025C32" w:rsidRDefault="00755254" w:rsidP="00755254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line="240" w:lineRule="auto"/>
        <w:rPr>
          <w:spacing w:val="0"/>
          <w:w w:val="100"/>
          <w:lang w:val="ru-RU"/>
        </w:rPr>
      </w:pPr>
      <w:r w:rsidRPr="00025C32">
        <w:rPr>
          <w:spacing w:val="0"/>
          <w:w w:val="100"/>
          <w:lang w:val="ru-RU"/>
        </w:rPr>
        <w:t>33.</w:t>
      </w:r>
      <w:r w:rsidRPr="00025C32">
        <w:rPr>
          <w:spacing w:val="0"/>
          <w:w w:val="100"/>
          <w:lang w:val="ru-RU"/>
        </w:rPr>
        <w:tab/>
        <w:t>В отношении полового воспитания оратор отмечает, что медико-санитарное просвещение, ставшее обязательным с 2006</w:t>
      </w:r>
      <w:r w:rsidRPr="00025C32">
        <w:rPr>
          <w:spacing w:val="0"/>
          <w:w w:val="100"/>
        </w:rPr>
        <w:t> </w:t>
      </w:r>
      <w:r w:rsidRPr="00025C32">
        <w:rPr>
          <w:spacing w:val="0"/>
          <w:w w:val="100"/>
          <w:lang w:val="ru-RU"/>
        </w:rPr>
        <w:t>года</w:t>
      </w:r>
      <w:r w:rsidR="009C3032">
        <w:rPr>
          <w:spacing w:val="0"/>
          <w:w w:val="100"/>
          <w:lang w:val="ru-RU"/>
        </w:rPr>
        <w:t>,</w:t>
      </w:r>
      <w:r w:rsidRPr="00025C32">
        <w:rPr>
          <w:spacing w:val="0"/>
          <w:w w:val="100"/>
          <w:lang w:val="ru-RU"/>
        </w:rPr>
        <w:t xml:space="preserve"> уже принесло положительные результаты в школах, которые включили предмет полового воспитания в свои учебные планы, в частности среди мальчиков, осведомленность которых в сексуальных вопросах отставала по сравнению с девочками. Правительство представило для рассмотрения национальный план действий по обеспечению сексуального и репродуктивного здоровья на 2007–2011 годы, который защищает права сексуальных меньшинств и гарантирует их доступ к услугам здравоохранения.</w:t>
      </w:r>
    </w:p>
    <w:p w:rsidR="00755254" w:rsidRPr="00025C32" w:rsidRDefault="00755254" w:rsidP="00755254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line="240" w:lineRule="auto"/>
        <w:rPr>
          <w:spacing w:val="0"/>
          <w:w w:val="100"/>
          <w:lang w:val="ru-RU"/>
        </w:rPr>
      </w:pPr>
      <w:r w:rsidRPr="00025C32">
        <w:rPr>
          <w:spacing w:val="0"/>
          <w:w w:val="100"/>
          <w:lang w:val="ru-RU"/>
        </w:rPr>
        <w:t>34.</w:t>
      </w:r>
      <w:r w:rsidRPr="00025C32">
        <w:rPr>
          <w:spacing w:val="0"/>
          <w:w w:val="100"/>
          <w:lang w:val="ru-RU"/>
        </w:rPr>
        <w:tab/>
        <w:t>Хотя действительно саамские женщины, чтобы попасть в роддома, должны преодолевать большие расстояния, подвергая опасности свое здоровье и здоровье ребенка, медицинские работники, обслуживающие регионы, в которых проживают саамы, такие как Лапландия, имеют высокую квалификацию, получив подготовку в области акушерства и общественного здравоохранения. В отношении предоставления медицинского обслуживания в отдаленных районах основная национальная программа включает планы реформирования здравоохранения и облегчения доступа к обслуживанию на территории всей страны.</w:t>
      </w:r>
    </w:p>
    <w:p w:rsidR="00755254" w:rsidRPr="00025C32" w:rsidRDefault="00755254" w:rsidP="00293CDE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after="100" w:line="240" w:lineRule="auto"/>
        <w:rPr>
          <w:spacing w:val="0"/>
          <w:w w:val="100"/>
          <w:lang w:val="ru-RU"/>
        </w:rPr>
      </w:pPr>
      <w:r w:rsidRPr="00025C32">
        <w:rPr>
          <w:spacing w:val="0"/>
          <w:w w:val="100"/>
          <w:lang w:val="ru-RU"/>
        </w:rPr>
        <w:t>35.</w:t>
      </w:r>
      <w:r w:rsidRPr="00025C32">
        <w:rPr>
          <w:spacing w:val="0"/>
          <w:w w:val="100"/>
          <w:lang w:val="ru-RU"/>
        </w:rPr>
        <w:tab/>
      </w:r>
      <w:r w:rsidRPr="00025C32">
        <w:rPr>
          <w:b/>
          <w:spacing w:val="0"/>
          <w:w w:val="100"/>
          <w:lang w:val="ru-RU"/>
        </w:rPr>
        <w:t>Г-жа</w:t>
      </w:r>
      <w:r w:rsidRPr="00025C32">
        <w:rPr>
          <w:b/>
          <w:spacing w:val="0"/>
          <w:w w:val="100"/>
        </w:rPr>
        <w:t> </w:t>
      </w:r>
      <w:r w:rsidRPr="00025C32">
        <w:rPr>
          <w:b/>
          <w:spacing w:val="0"/>
          <w:w w:val="100"/>
          <w:lang w:val="ru-RU"/>
        </w:rPr>
        <w:t>Аррхениус</w:t>
      </w:r>
      <w:r w:rsidRPr="00025C32">
        <w:rPr>
          <w:spacing w:val="0"/>
          <w:w w:val="100"/>
          <w:lang w:val="ru-RU"/>
        </w:rPr>
        <w:t xml:space="preserve"> отмечает, что хотя население в целом, включая меньшинства и инвалидов, пользуется предоставляемыми в настоящее время медицинскими услугами</w:t>
      </w:r>
      <w:r w:rsidR="009C3032">
        <w:rPr>
          <w:spacing w:val="0"/>
          <w:w w:val="100"/>
          <w:lang w:val="ru-RU"/>
        </w:rPr>
        <w:t xml:space="preserve"> </w:t>
      </w:r>
      <w:r w:rsidRPr="00025C32">
        <w:rPr>
          <w:spacing w:val="0"/>
          <w:w w:val="100"/>
          <w:lang w:val="ru-RU"/>
        </w:rPr>
        <w:t>– в условиях требований, связанных с конкретными временн</w:t>
      </w:r>
      <w:r w:rsidR="009C3032">
        <w:rPr>
          <w:spacing w:val="0"/>
          <w:w w:val="100"/>
          <w:lang w:val="ru-RU"/>
        </w:rPr>
        <w:t>ым</w:t>
      </w:r>
      <w:r w:rsidRPr="00025C32">
        <w:rPr>
          <w:spacing w:val="0"/>
          <w:w w:val="100"/>
          <w:lang w:val="ru-RU"/>
        </w:rPr>
        <w:t>и рамками,</w:t>
      </w:r>
      <w:r w:rsidR="009C3032">
        <w:rPr>
          <w:spacing w:val="0"/>
          <w:w w:val="100"/>
          <w:lang w:val="ru-RU"/>
        </w:rPr>
        <w:t xml:space="preserve"> </w:t>
      </w:r>
      <w:r w:rsidRPr="00025C32">
        <w:rPr>
          <w:spacing w:val="0"/>
          <w:w w:val="100"/>
          <w:lang w:val="ru-RU"/>
        </w:rPr>
        <w:t>– существует необходимость преодоления саамским населением языкового барьера, а также решения проблемы нехватки врачей в северном регионе, где они проживают. Неправительственные организации могут оказать дополнительную поддержку преобладающему стационарному лечению, которое предоставляется саамскому населению и пациентам-инвалидам в больницах. Правительством выделены также дополнительные средства на финансирование социального медицинского обслуживания саамского населения.</w:t>
      </w:r>
    </w:p>
    <w:p w:rsidR="00755254" w:rsidRPr="00025C32" w:rsidRDefault="00755254" w:rsidP="00293CDE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after="100" w:line="240" w:lineRule="auto"/>
        <w:rPr>
          <w:spacing w:val="0"/>
          <w:w w:val="100"/>
          <w:lang w:val="ru-RU"/>
        </w:rPr>
      </w:pPr>
      <w:r w:rsidRPr="00025C32">
        <w:rPr>
          <w:spacing w:val="0"/>
          <w:w w:val="100"/>
          <w:lang w:val="ru-RU"/>
        </w:rPr>
        <w:t>36.</w:t>
      </w:r>
      <w:r w:rsidRPr="00025C32">
        <w:rPr>
          <w:spacing w:val="0"/>
          <w:w w:val="100"/>
          <w:lang w:val="ru-RU"/>
        </w:rPr>
        <w:tab/>
        <w:t xml:space="preserve">Что касается проблем нищеты, то правительство считает, что безработица не является единственным решающим фактором; одинокие родители и одиноко проживающие лица также находятся в зоне риска, </w:t>
      </w:r>
      <w:r w:rsidR="009C3032">
        <w:rPr>
          <w:spacing w:val="0"/>
          <w:w w:val="100"/>
          <w:lang w:val="ru-RU"/>
        </w:rPr>
        <w:t xml:space="preserve">и </w:t>
      </w:r>
      <w:r w:rsidRPr="00025C32">
        <w:rPr>
          <w:spacing w:val="0"/>
          <w:w w:val="100"/>
          <w:lang w:val="ru-RU"/>
        </w:rPr>
        <w:t>уровень нищеты среди пожилых пенсионеров-женщин и безработных обычно является более высоким. В результате пенсионной реформы, проведенной в 2005</w:t>
      </w:r>
      <w:r w:rsidRPr="00025C32">
        <w:rPr>
          <w:spacing w:val="0"/>
          <w:w w:val="100"/>
        </w:rPr>
        <w:t> </w:t>
      </w:r>
      <w:r w:rsidRPr="00025C32">
        <w:rPr>
          <w:spacing w:val="0"/>
          <w:w w:val="100"/>
          <w:lang w:val="ru-RU"/>
        </w:rPr>
        <w:t>году, пенсии повышались в 2005, 2006 и 2008 годах. Оратор надеется, что Комитет, которому поручено провести реформирование системы социального обеспечения, примет конкретные меры по преодолению нищеты.</w:t>
      </w:r>
    </w:p>
    <w:p w:rsidR="00755254" w:rsidRPr="00755254" w:rsidRDefault="00755254" w:rsidP="00293CDE">
      <w:pPr>
        <w:pStyle w:val="H4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left" w:pos="454"/>
        </w:tabs>
        <w:spacing w:after="100" w:line="240" w:lineRule="auto"/>
        <w:ind w:left="0" w:right="0" w:firstLine="0"/>
        <w:jc w:val="both"/>
        <w:rPr>
          <w:spacing w:val="0"/>
          <w:w w:val="100"/>
          <w:lang w:val="ru-RU"/>
        </w:rPr>
      </w:pPr>
      <w:r w:rsidRPr="00025C32">
        <w:rPr>
          <w:spacing w:val="0"/>
          <w:w w:val="100"/>
          <w:lang w:val="ru-RU"/>
        </w:rPr>
        <w:t>Статьи</w:t>
      </w:r>
      <w:r w:rsidRPr="00755254">
        <w:rPr>
          <w:spacing w:val="0"/>
          <w:w w:val="100"/>
          <w:lang w:val="ru-RU"/>
        </w:rPr>
        <w:t xml:space="preserve"> 15 </w:t>
      </w:r>
      <w:r w:rsidRPr="00025C32">
        <w:rPr>
          <w:spacing w:val="0"/>
          <w:w w:val="100"/>
          <w:lang w:val="ru-RU"/>
        </w:rPr>
        <w:t>и</w:t>
      </w:r>
      <w:r w:rsidRPr="00755254">
        <w:rPr>
          <w:spacing w:val="0"/>
          <w:w w:val="100"/>
          <w:lang w:val="ru-RU"/>
        </w:rPr>
        <w:t xml:space="preserve"> 16</w:t>
      </w:r>
    </w:p>
    <w:p w:rsidR="00755254" w:rsidRPr="00025C32" w:rsidRDefault="00755254" w:rsidP="00293CDE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after="100" w:line="240" w:lineRule="auto"/>
        <w:rPr>
          <w:spacing w:val="0"/>
          <w:w w:val="100"/>
          <w:lang w:val="ru-RU"/>
        </w:rPr>
      </w:pPr>
      <w:r w:rsidRPr="00025C32">
        <w:rPr>
          <w:spacing w:val="0"/>
          <w:w w:val="100"/>
          <w:lang w:val="ru-RU"/>
        </w:rPr>
        <w:t>37.</w:t>
      </w:r>
      <w:r w:rsidRPr="00025C32">
        <w:rPr>
          <w:spacing w:val="0"/>
          <w:w w:val="100"/>
          <w:lang w:val="ru-RU"/>
        </w:rPr>
        <w:tab/>
      </w:r>
      <w:r w:rsidRPr="00025C32">
        <w:rPr>
          <w:b/>
          <w:spacing w:val="0"/>
          <w:w w:val="100"/>
          <w:lang w:val="ru-RU"/>
        </w:rPr>
        <w:t>Г-жа</w:t>
      </w:r>
      <w:r w:rsidRPr="00025C32">
        <w:rPr>
          <w:b/>
          <w:spacing w:val="0"/>
          <w:w w:val="100"/>
        </w:rPr>
        <w:t> </w:t>
      </w:r>
      <w:r w:rsidRPr="00025C32">
        <w:rPr>
          <w:b/>
          <w:spacing w:val="0"/>
          <w:w w:val="100"/>
          <w:lang w:val="ru-RU"/>
        </w:rPr>
        <w:t>Гальперин-Каддари</w:t>
      </w:r>
      <w:r w:rsidRPr="00025C32">
        <w:rPr>
          <w:spacing w:val="0"/>
          <w:w w:val="100"/>
          <w:lang w:val="ru-RU"/>
        </w:rPr>
        <w:t xml:space="preserve"> с озабоченностью отмечает, что партнер биологической матери того же пола не может юридически усыновить их ребенка; она интересуется, было ли принято предлагаемое законодательство, предусматривающее возможность такого усыновления. Оратор также хотела бы знать, были ли внесены какие-либо поправки в положение закона о семье, в соответствии с которым права ребенка определяются гражданством отца; она не понимает, почему это должно иметь место в отношении ребенка, имеющего финское гражданство или проживающего в Финляндии. В своем пятом периодическом докладе государство-участник выразило намерение изменить данное положение, однако в последующем докладе какого-либо упоминания об этом не содержится. И наконец, она была бы признательна за более подробную информацию о том, включает ли распределение средств между супругами после развода нематериальные активы, такие как пенсионные права, страховку и выходные пособия. Принимается ли во внимание при разделе имущества неравенство потенциальных возможностей супругов зарабатывать на жизнь; обычно это относится к супруге, отказавшейся от служебной карьеры ради семьи, что может служить причиной более широкого распространения нищеты среди матерей-одиночек.</w:t>
      </w:r>
    </w:p>
    <w:p w:rsidR="00755254" w:rsidRPr="00755254" w:rsidRDefault="00755254" w:rsidP="00293CDE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after="100" w:line="240" w:lineRule="auto"/>
        <w:rPr>
          <w:spacing w:val="0"/>
          <w:w w:val="100"/>
          <w:lang w:val="ru-RU"/>
        </w:rPr>
      </w:pPr>
      <w:r w:rsidRPr="00025C32">
        <w:rPr>
          <w:spacing w:val="0"/>
          <w:w w:val="100"/>
          <w:lang w:val="ru-RU"/>
        </w:rPr>
        <w:t>38.</w:t>
      </w:r>
      <w:r w:rsidRPr="00025C32">
        <w:rPr>
          <w:spacing w:val="0"/>
          <w:w w:val="100"/>
          <w:lang w:val="ru-RU"/>
        </w:rPr>
        <w:tab/>
      </w:r>
      <w:r w:rsidRPr="00025C32">
        <w:rPr>
          <w:b/>
          <w:spacing w:val="0"/>
          <w:w w:val="100"/>
          <w:lang w:val="ru-RU"/>
        </w:rPr>
        <w:t>Г-жа</w:t>
      </w:r>
      <w:r w:rsidRPr="00025C32">
        <w:rPr>
          <w:b/>
          <w:spacing w:val="0"/>
          <w:w w:val="100"/>
        </w:rPr>
        <w:t> </w:t>
      </w:r>
      <w:r w:rsidRPr="00025C32">
        <w:rPr>
          <w:b/>
          <w:spacing w:val="0"/>
          <w:w w:val="100"/>
          <w:lang w:val="ru-RU"/>
        </w:rPr>
        <w:t>Тан</w:t>
      </w:r>
      <w:r w:rsidRPr="00025C32">
        <w:rPr>
          <w:spacing w:val="0"/>
          <w:w w:val="100"/>
          <w:lang w:val="ru-RU"/>
        </w:rPr>
        <w:t xml:space="preserve"> говорит, что было бы интересно получить информацию об уровне разводов в Финляндии, а также о связанных с ними тенденциях. Она хотела бы знать, имеют ли женщины возможность получения бесплатной юридической помощи по процедуре развода, включая спорные вопросы об опеке и разделе нажитого в браке имущества. Было бы полезно знать, включены ли в имущество, нажитое в браке, пенсия мужа и принадлежащая ему собственность, помимо общего супружеского дома, и какой процент указанного имущества женщина обычно получает. Оратор также спрашивает, имеют ли право женщины или их дети на получение средств к существованию, и если да, то в течение какого времени. Оказывает ли государство поддержку детям одиноких матерей в случае ухода или смерти супруга? </w:t>
      </w:r>
    </w:p>
    <w:p w:rsidR="00755254" w:rsidRPr="00025C32" w:rsidRDefault="00755254" w:rsidP="00293CDE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after="100" w:line="240" w:lineRule="auto"/>
        <w:rPr>
          <w:spacing w:val="0"/>
          <w:w w:val="100"/>
          <w:lang w:val="ru-RU"/>
        </w:rPr>
      </w:pPr>
      <w:r w:rsidRPr="00025C32">
        <w:rPr>
          <w:spacing w:val="0"/>
          <w:w w:val="100"/>
          <w:lang w:val="ru-RU"/>
        </w:rPr>
        <w:t>39.</w:t>
      </w:r>
      <w:r w:rsidRPr="00025C32">
        <w:rPr>
          <w:spacing w:val="0"/>
          <w:w w:val="100"/>
          <w:lang w:val="ru-RU"/>
        </w:rPr>
        <w:tab/>
        <w:t xml:space="preserve">Оратор также хотела бы знать, имеют ли оба партнера, состоящие в лесбийских отношениях, такие же права, как и жена. Кроме этого, она хотела бы получить данные о пожилых женщинах с разбивкой по возрастным группам, этнической принадлежности и проживании в сельских или городских районах. И наконец, она была бы признательна за информацию о числе вдов, проживающих в сельских и городских районах, и о предоставляемой правительством помощи нуждающимся в виде финансовой поддержки, медицинского обслуживания и предоставления жилья. </w:t>
      </w:r>
    </w:p>
    <w:p w:rsidR="00755254" w:rsidRPr="00025C32" w:rsidRDefault="00755254" w:rsidP="00293CDE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after="100" w:line="240" w:lineRule="auto"/>
        <w:rPr>
          <w:spacing w:val="0"/>
          <w:w w:val="100"/>
          <w:lang w:val="ru-RU"/>
        </w:rPr>
      </w:pPr>
      <w:r w:rsidRPr="00025C32">
        <w:rPr>
          <w:spacing w:val="0"/>
          <w:w w:val="100"/>
          <w:lang w:val="ru-RU"/>
        </w:rPr>
        <w:t>40.</w:t>
      </w:r>
      <w:r w:rsidRPr="00025C32">
        <w:rPr>
          <w:spacing w:val="0"/>
          <w:w w:val="100"/>
          <w:lang w:val="ru-RU"/>
        </w:rPr>
        <w:tab/>
      </w:r>
      <w:r w:rsidRPr="00025C32">
        <w:rPr>
          <w:b/>
          <w:spacing w:val="0"/>
          <w:w w:val="100"/>
          <w:lang w:val="ru-RU"/>
        </w:rPr>
        <w:t>Г-жа</w:t>
      </w:r>
      <w:r w:rsidRPr="00025C32">
        <w:rPr>
          <w:b/>
          <w:spacing w:val="0"/>
          <w:w w:val="100"/>
        </w:rPr>
        <w:t> </w:t>
      </w:r>
      <w:r w:rsidRPr="00025C32">
        <w:rPr>
          <w:b/>
          <w:spacing w:val="0"/>
          <w:w w:val="100"/>
          <w:lang w:val="ru-RU"/>
        </w:rPr>
        <w:t>Пулккинен</w:t>
      </w:r>
      <w:r w:rsidRPr="00025C32">
        <w:rPr>
          <w:spacing w:val="0"/>
          <w:w w:val="100"/>
          <w:lang w:val="ru-RU"/>
        </w:rPr>
        <w:t xml:space="preserve"> (Финляндия) говорит, что в соответствии с существующим законодательством только супружеские пары могут усыновлять детей, однако этой осенью в парламент будет представлен законопроект, предлагающий внутрисемейное усыновление для зарегистрированных партнерств между лицами одного пола. Хотя закон о зарегистрированном партнерстве предусматривает, что все положения, относящиеся к супружеским парам, применяются и по отношению к зарегистрированным партнерам, право на усыновление является одним из исключений.</w:t>
      </w:r>
    </w:p>
    <w:p w:rsidR="00755254" w:rsidRPr="00025C32" w:rsidRDefault="00755254" w:rsidP="00293CDE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after="100" w:line="240" w:lineRule="auto"/>
        <w:rPr>
          <w:spacing w:val="0"/>
          <w:w w:val="100"/>
          <w:lang w:val="ru-RU"/>
        </w:rPr>
      </w:pPr>
      <w:r w:rsidRPr="00025C32">
        <w:rPr>
          <w:spacing w:val="0"/>
          <w:w w:val="100"/>
          <w:lang w:val="ru-RU"/>
        </w:rPr>
        <w:t>41.</w:t>
      </w:r>
      <w:r w:rsidRPr="00025C32">
        <w:rPr>
          <w:spacing w:val="0"/>
          <w:w w:val="100"/>
          <w:lang w:val="ru-RU"/>
        </w:rPr>
        <w:tab/>
        <w:t>Что касается юридической помощи, женщина может бесплатно получать такую помощь в случае процедур, связанных с разводом или опекой ребенка, если она испытывает финансовые затруднения.</w:t>
      </w:r>
    </w:p>
    <w:p w:rsidR="00755254" w:rsidRPr="00025C32" w:rsidRDefault="00755254" w:rsidP="00293CDE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line="240" w:lineRule="auto"/>
        <w:rPr>
          <w:spacing w:val="0"/>
          <w:w w:val="100"/>
          <w:lang w:val="ru-RU"/>
        </w:rPr>
      </w:pPr>
      <w:r w:rsidRPr="00025C32">
        <w:rPr>
          <w:spacing w:val="0"/>
          <w:w w:val="100"/>
          <w:lang w:val="ru-RU"/>
        </w:rPr>
        <w:t>42.</w:t>
      </w:r>
      <w:r w:rsidRPr="00025C32">
        <w:rPr>
          <w:spacing w:val="0"/>
          <w:w w:val="100"/>
          <w:lang w:val="ru-RU"/>
        </w:rPr>
        <w:tab/>
      </w:r>
      <w:r w:rsidRPr="00025C32">
        <w:rPr>
          <w:b/>
          <w:spacing w:val="0"/>
          <w:w w:val="100"/>
          <w:lang w:val="ru-RU"/>
        </w:rPr>
        <w:t>Г-жа</w:t>
      </w:r>
      <w:r w:rsidRPr="00025C32">
        <w:rPr>
          <w:b/>
          <w:spacing w:val="0"/>
          <w:w w:val="100"/>
        </w:rPr>
        <w:t> </w:t>
      </w:r>
      <w:r w:rsidRPr="00025C32">
        <w:rPr>
          <w:b/>
          <w:spacing w:val="0"/>
          <w:w w:val="100"/>
          <w:lang w:val="ru-RU"/>
        </w:rPr>
        <w:t>Лённ</w:t>
      </w:r>
      <w:r w:rsidRPr="00025C32">
        <w:rPr>
          <w:spacing w:val="0"/>
          <w:w w:val="100"/>
          <w:lang w:val="ru-RU"/>
        </w:rPr>
        <w:t xml:space="preserve"> (Финляндия) говорит, что в Финляндии в соответствии с нынешними тенденциями третья часть существующих браков распадется в течение последующих 15–20</w:t>
      </w:r>
      <w:r w:rsidRPr="00025C32">
        <w:rPr>
          <w:spacing w:val="0"/>
          <w:w w:val="100"/>
        </w:rPr>
        <w:t> </w:t>
      </w:r>
      <w:r w:rsidRPr="00025C32">
        <w:rPr>
          <w:spacing w:val="0"/>
          <w:w w:val="100"/>
          <w:lang w:val="ru-RU"/>
        </w:rPr>
        <w:t>лет.</w:t>
      </w:r>
    </w:p>
    <w:p w:rsidR="00755254" w:rsidRPr="00025C32" w:rsidRDefault="00755254" w:rsidP="00293CDE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after="100" w:line="240" w:lineRule="auto"/>
        <w:rPr>
          <w:spacing w:val="0"/>
          <w:w w:val="100"/>
          <w:lang w:val="ru-RU"/>
        </w:rPr>
      </w:pPr>
      <w:r w:rsidRPr="00025C32">
        <w:rPr>
          <w:spacing w:val="0"/>
          <w:w w:val="100"/>
          <w:lang w:val="ru-RU"/>
        </w:rPr>
        <w:t>43.</w:t>
      </w:r>
      <w:r w:rsidRPr="00025C32">
        <w:rPr>
          <w:spacing w:val="0"/>
          <w:w w:val="100"/>
          <w:lang w:val="ru-RU"/>
        </w:rPr>
        <w:tab/>
      </w:r>
      <w:r w:rsidRPr="00025C32">
        <w:rPr>
          <w:b/>
          <w:spacing w:val="0"/>
          <w:w w:val="100"/>
          <w:lang w:val="ru-RU"/>
        </w:rPr>
        <w:t>Г-н</w:t>
      </w:r>
      <w:r w:rsidRPr="00025C32">
        <w:rPr>
          <w:b/>
          <w:spacing w:val="0"/>
          <w:w w:val="100"/>
        </w:rPr>
        <w:t> </w:t>
      </w:r>
      <w:r w:rsidRPr="00025C32">
        <w:rPr>
          <w:b/>
          <w:spacing w:val="0"/>
          <w:w w:val="100"/>
          <w:lang w:val="ru-RU"/>
        </w:rPr>
        <w:t>Косонен</w:t>
      </w:r>
      <w:r w:rsidRPr="00025C32">
        <w:rPr>
          <w:spacing w:val="0"/>
          <w:w w:val="100"/>
          <w:lang w:val="ru-RU"/>
        </w:rPr>
        <w:t xml:space="preserve"> (Финляндия) говорит, что нажитое в браке имущество обычно делится на равные части между супругами, если заключенное ранее соглашение не предусматривает иного. Он также указывает, что сбор данных об этнической принадлежности в Финляндии запрещен.</w:t>
      </w:r>
    </w:p>
    <w:p w:rsidR="00755254" w:rsidRPr="00025C32" w:rsidRDefault="00755254" w:rsidP="00293CDE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after="100" w:line="240" w:lineRule="auto"/>
        <w:rPr>
          <w:spacing w:val="0"/>
          <w:w w:val="100"/>
          <w:lang w:val="ru-RU"/>
        </w:rPr>
      </w:pPr>
      <w:r w:rsidRPr="00025C32">
        <w:rPr>
          <w:spacing w:val="0"/>
          <w:w w:val="100"/>
          <w:lang w:val="ru-RU"/>
        </w:rPr>
        <w:t>44.</w:t>
      </w:r>
      <w:r w:rsidRPr="00025C32">
        <w:rPr>
          <w:spacing w:val="0"/>
          <w:w w:val="100"/>
          <w:lang w:val="ru-RU"/>
        </w:rPr>
        <w:tab/>
      </w:r>
      <w:r w:rsidRPr="00025C32">
        <w:rPr>
          <w:b/>
          <w:spacing w:val="0"/>
          <w:w w:val="100"/>
          <w:lang w:val="ru-RU"/>
        </w:rPr>
        <w:t>Г-жа</w:t>
      </w:r>
      <w:r w:rsidRPr="00025C32">
        <w:rPr>
          <w:b/>
          <w:spacing w:val="0"/>
          <w:w w:val="100"/>
        </w:rPr>
        <w:t> </w:t>
      </w:r>
      <w:r w:rsidRPr="00025C32">
        <w:rPr>
          <w:b/>
          <w:spacing w:val="0"/>
          <w:w w:val="100"/>
          <w:lang w:val="ru-RU"/>
        </w:rPr>
        <w:t>Пулккинен</w:t>
      </w:r>
      <w:r w:rsidRPr="00025C32">
        <w:rPr>
          <w:spacing w:val="0"/>
          <w:w w:val="100"/>
          <w:lang w:val="ru-RU"/>
        </w:rPr>
        <w:t xml:space="preserve"> (Финляндия) говорит, что суд может вынести решение о выплате одним из супругов средств на содержание другого супруга. В процедуру раздела имущества могут быть внесены поправки с учетом вклада каждого из супругов в их совместную собственность и домашнее хозяйство, в частности в тех случаях, когда один из супругов занимался воспитанием детей за счет своей собственной служебной карьеры.</w:t>
      </w:r>
    </w:p>
    <w:p w:rsidR="00755254" w:rsidRPr="00025C32" w:rsidRDefault="00755254" w:rsidP="00293CDE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after="100" w:line="240" w:lineRule="auto"/>
        <w:rPr>
          <w:spacing w:val="0"/>
          <w:w w:val="100"/>
          <w:lang w:val="ru-RU"/>
        </w:rPr>
      </w:pPr>
      <w:r w:rsidRPr="00025C32">
        <w:rPr>
          <w:spacing w:val="0"/>
          <w:w w:val="100"/>
          <w:lang w:val="ru-RU"/>
        </w:rPr>
        <w:t>45.</w:t>
      </w:r>
      <w:r w:rsidRPr="00025C32">
        <w:rPr>
          <w:spacing w:val="0"/>
          <w:w w:val="100"/>
          <w:lang w:val="ru-RU"/>
        </w:rPr>
        <w:tab/>
      </w:r>
      <w:r w:rsidRPr="00025C32">
        <w:rPr>
          <w:b/>
          <w:spacing w:val="0"/>
          <w:w w:val="100"/>
          <w:lang w:val="ru-RU"/>
        </w:rPr>
        <w:t>Г-жа</w:t>
      </w:r>
      <w:r w:rsidRPr="00025C32">
        <w:rPr>
          <w:b/>
          <w:spacing w:val="0"/>
          <w:w w:val="100"/>
        </w:rPr>
        <w:t> </w:t>
      </w:r>
      <w:r w:rsidRPr="00025C32">
        <w:rPr>
          <w:b/>
          <w:spacing w:val="0"/>
          <w:w w:val="100"/>
          <w:lang w:val="ru-RU"/>
        </w:rPr>
        <w:t>Дайриам</w:t>
      </w:r>
      <w:r w:rsidRPr="00025C32">
        <w:rPr>
          <w:spacing w:val="0"/>
          <w:w w:val="100"/>
          <w:lang w:val="ru-RU"/>
        </w:rPr>
        <w:t xml:space="preserve"> дает высокую оценку усилиям правительства, сформировавш</w:t>
      </w:r>
      <w:r w:rsidR="009C3032">
        <w:rPr>
          <w:spacing w:val="0"/>
          <w:w w:val="100"/>
          <w:lang w:val="ru-RU"/>
        </w:rPr>
        <w:t>им</w:t>
      </w:r>
      <w:r w:rsidRPr="00025C32">
        <w:rPr>
          <w:spacing w:val="0"/>
          <w:w w:val="100"/>
          <w:lang w:val="ru-RU"/>
        </w:rPr>
        <w:t xml:space="preserve"> многопрофильную делегацию, и с удовлетворением отмечает рост сотрудничества между исполнительной и законодательной ветвями органов власти. Отмечая все возрастающую важную роль парламента в оценке результативности мер в области обеспечения гендерного равенства, она спрашивает, какая профессиональная подготовка была организована для членов парламента, и в частности членов Конституционного комитета, в отношении норм, положений и требований Конвенции.</w:t>
      </w:r>
    </w:p>
    <w:p w:rsidR="00755254" w:rsidRPr="00025C32" w:rsidRDefault="00755254" w:rsidP="00293CDE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after="100" w:line="240" w:lineRule="auto"/>
        <w:rPr>
          <w:spacing w:val="0"/>
          <w:w w:val="100"/>
          <w:lang w:val="ru-RU"/>
        </w:rPr>
      </w:pPr>
      <w:r w:rsidRPr="00025C32">
        <w:rPr>
          <w:spacing w:val="0"/>
          <w:w w:val="100"/>
          <w:lang w:val="ru-RU"/>
        </w:rPr>
        <w:t>46.</w:t>
      </w:r>
      <w:r w:rsidRPr="00025C32">
        <w:rPr>
          <w:spacing w:val="0"/>
          <w:w w:val="100"/>
          <w:lang w:val="ru-RU"/>
        </w:rPr>
        <w:tab/>
      </w:r>
      <w:r w:rsidRPr="00025C32">
        <w:rPr>
          <w:b/>
          <w:spacing w:val="0"/>
          <w:w w:val="100"/>
          <w:lang w:val="ru-RU"/>
        </w:rPr>
        <w:t>Г-жа</w:t>
      </w:r>
      <w:r w:rsidRPr="00025C32">
        <w:rPr>
          <w:b/>
          <w:spacing w:val="0"/>
          <w:w w:val="100"/>
        </w:rPr>
        <w:t> </w:t>
      </w:r>
      <w:r w:rsidRPr="00025C32">
        <w:rPr>
          <w:b/>
          <w:spacing w:val="0"/>
          <w:w w:val="100"/>
          <w:lang w:val="ru-RU"/>
        </w:rPr>
        <w:t>Науклер</w:t>
      </w:r>
      <w:r w:rsidRPr="00025C32">
        <w:rPr>
          <w:spacing w:val="0"/>
          <w:w w:val="100"/>
          <w:lang w:val="ru-RU"/>
        </w:rPr>
        <w:t xml:space="preserve"> (Финляндия)</w:t>
      </w:r>
      <w:r w:rsidRPr="00025C32">
        <w:rPr>
          <w:b/>
          <w:spacing w:val="0"/>
          <w:w w:val="100"/>
          <w:lang w:val="ru-RU"/>
        </w:rPr>
        <w:t xml:space="preserve"> </w:t>
      </w:r>
      <w:r w:rsidRPr="00025C32">
        <w:rPr>
          <w:spacing w:val="0"/>
          <w:w w:val="100"/>
          <w:lang w:val="ru-RU"/>
        </w:rPr>
        <w:t xml:space="preserve">говорит, что хотя члены Конституционного комитета не прошли конкретную профессиональную подготовку, тем не менее они обязаны быть информированными в отношении всех международных договоров и поэтому хорошо осведомлены о вопросах, требующих особого внимания. В качестве члена Конституционного комитета она намерена представить, в свою очередь, парламенту доклад о результатах сессии. Поскольку финские законы требуют внесения поправок в законодательство в отношении того или иного договора до его ратификации, то международные договоры не столь широко известны и упоминаемы в Финляндии. </w:t>
      </w:r>
    </w:p>
    <w:p w:rsidR="00755254" w:rsidRPr="00755254" w:rsidRDefault="00755254" w:rsidP="00293CDE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after="100" w:line="240" w:lineRule="auto"/>
        <w:rPr>
          <w:spacing w:val="0"/>
          <w:w w:val="100"/>
          <w:lang w:val="ru-RU"/>
        </w:rPr>
      </w:pPr>
      <w:r w:rsidRPr="00025C32">
        <w:rPr>
          <w:spacing w:val="0"/>
          <w:w w:val="100"/>
          <w:lang w:val="ru-RU"/>
        </w:rPr>
        <w:t>47.</w:t>
      </w:r>
      <w:r w:rsidRPr="00025C32">
        <w:rPr>
          <w:spacing w:val="0"/>
          <w:w w:val="100"/>
          <w:lang w:val="ru-RU"/>
        </w:rPr>
        <w:tab/>
      </w:r>
      <w:r w:rsidRPr="00025C32">
        <w:rPr>
          <w:b/>
          <w:spacing w:val="0"/>
          <w:w w:val="100"/>
          <w:lang w:val="ru-RU"/>
        </w:rPr>
        <w:t>Г-н</w:t>
      </w:r>
      <w:r w:rsidRPr="00025C32">
        <w:rPr>
          <w:b/>
          <w:spacing w:val="0"/>
          <w:w w:val="100"/>
        </w:rPr>
        <w:t> </w:t>
      </w:r>
      <w:r w:rsidRPr="00025C32">
        <w:rPr>
          <w:b/>
          <w:spacing w:val="0"/>
          <w:w w:val="100"/>
          <w:lang w:val="ru-RU"/>
        </w:rPr>
        <w:t>Косонен</w:t>
      </w:r>
      <w:r w:rsidRPr="00025C32">
        <w:rPr>
          <w:spacing w:val="0"/>
          <w:w w:val="100"/>
          <w:lang w:val="ru-RU"/>
        </w:rPr>
        <w:t xml:space="preserve"> (Финляндия) признает, что по некоторым вопросам был достигнут заметный прогресс, в то время как другие вопросы, включая насилие в отношении женщин, торговлю людьми и отсутствие многообразия в обществе, все еще требуют кропотливой работы. Делегация представит выводы сессии финским властям, а также проконсультируется с соответствующими министерствами о принятых мерах по осуществлению Конвенции</w:t>
      </w:r>
      <w:r w:rsidRPr="00755254">
        <w:rPr>
          <w:spacing w:val="0"/>
          <w:w w:val="100"/>
          <w:lang w:val="ru-RU"/>
        </w:rPr>
        <w:t>.</w:t>
      </w:r>
    </w:p>
    <w:p w:rsidR="00755254" w:rsidRPr="00025C32" w:rsidRDefault="00755254" w:rsidP="00755254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  <w:tab w:val="left" w:pos="454"/>
        </w:tabs>
        <w:spacing w:line="240" w:lineRule="auto"/>
        <w:rPr>
          <w:spacing w:val="0"/>
          <w:w w:val="100"/>
          <w:lang w:val="ru-RU"/>
        </w:rPr>
      </w:pPr>
      <w:r w:rsidRPr="00025C32">
        <w:rPr>
          <w:spacing w:val="0"/>
          <w:w w:val="100"/>
          <w:lang w:val="ru-RU"/>
        </w:rPr>
        <w:t>48.</w:t>
      </w:r>
      <w:r w:rsidRPr="00025C32">
        <w:rPr>
          <w:spacing w:val="0"/>
          <w:w w:val="100"/>
          <w:lang w:val="ru-RU"/>
        </w:rPr>
        <w:tab/>
      </w:r>
      <w:r w:rsidRPr="00025C32">
        <w:rPr>
          <w:b/>
          <w:spacing w:val="0"/>
          <w:w w:val="100"/>
          <w:lang w:val="ru-RU"/>
        </w:rPr>
        <w:t>Председатель</w:t>
      </w:r>
      <w:r w:rsidRPr="00025C32">
        <w:rPr>
          <w:spacing w:val="0"/>
          <w:w w:val="100"/>
          <w:lang w:val="ru-RU"/>
        </w:rPr>
        <w:t xml:space="preserve"> благодарит делегацию за ее участие в конструктивном диалоге и приветствует достижения государства-участника в улучшении положения женщин на национальном уровне</w:t>
      </w:r>
      <w:r w:rsidR="00BB56A0">
        <w:rPr>
          <w:spacing w:val="0"/>
          <w:w w:val="100"/>
          <w:lang w:val="ru-RU"/>
        </w:rPr>
        <w:t>,</w:t>
      </w:r>
      <w:r w:rsidRPr="00025C32">
        <w:rPr>
          <w:spacing w:val="0"/>
          <w:w w:val="100"/>
          <w:lang w:val="ru-RU"/>
        </w:rPr>
        <w:t xml:space="preserve"> выразивш</w:t>
      </w:r>
      <w:r w:rsidR="009C3032">
        <w:rPr>
          <w:spacing w:val="0"/>
          <w:w w:val="100"/>
          <w:lang w:val="ru-RU"/>
        </w:rPr>
        <w:t>и</w:t>
      </w:r>
      <w:r w:rsidRPr="00025C32">
        <w:rPr>
          <w:spacing w:val="0"/>
          <w:w w:val="100"/>
          <w:lang w:val="ru-RU"/>
        </w:rPr>
        <w:t xml:space="preserve">еся в высоком уровне (60 процентов) представленности женщин в правительстве. Она также одобряет усилия государства-участника по выполнению заключительных замечаний договорных органов и надеется на достижение дальнейших положительных результатов по вопросам, затронутым Комитетом в его замечаниях. Однако Конвенция может еще более широко применяться в качестве основы реформирования законодательства. Как было отмечено рядом финских неправительственных организаций, половая принадлежность не может считаться одной из причин для дискриминации, наряду с другими, поскольку она является неотъемлемой частью жизни каждого человека; вследствие этого усилия, направленные на осуществление Конвенции и поддержание принципа </w:t>
      </w:r>
      <w:r w:rsidR="009C3032">
        <w:rPr>
          <w:spacing w:val="0"/>
          <w:w w:val="100"/>
          <w:lang w:val="ru-RU"/>
        </w:rPr>
        <w:t xml:space="preserve">обеспечения </w:t>
      </w:r>
      <w:r w:rsidRPr="00025C32">
        <w:rPr>
          <w:spacing w:val="0"/>
          <w:w w:val="100"/>
          <w:lang w:val="ru-RU"/>
        </w:rPr>
        <w:t xml:space="preserve">фактического гендерного равенства, должны быть продолжены. </w:t>
      </w:r>
    </w:p>
    <w:p w:rsidR="00755254" w:rsidRPr="00025C32" w:rsidRDefault="00755254" w:rsidP="00755254">
      <w:pPr>
        <w:pStyle w:val="H4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left" w:pos="454"/>
        </w:tabs>
        <w:spacing w:after="120" w:line="240" w:lineRule="auto"/>
        <w:ind w:left="0" w:right="0" w:firstLine="0"/>
        <w:jc w:val="both"/>
        <w:rPr>
          <w:spacing w:val="0"/>
          <w:w w:val="100"/>
          <w:lang w:val="ru-RU"/>
        </w:rPr>
      </w:pPr>
      <w:r w:rsidRPr="00025C32">
        <w:rPr>
          <w:spacing w:val="0"/>
          <w:w w:val="100"/>
          <w:lang w:val="ru-RU"/>
        </w:rPr>
        <w:t>Заседание закрывается в 17 ч. 00 м.</w:t>
      </w:r>
    </w:p>
    <w:p w:rsidR="00C40F83" w:rsidRPr="00D23BC5" w:rsidRDefault="00C40F83" w:rsidP="00755254">
      <w:pPr>
        <w:pStyle w:val="std"/>
        <w:tabs>
          <w:tab w:val="left" w:pos="454"/>
        </w:tabs>
        <w:spacing w:after="120"/>
        <w:ind w:left="454" w:hanging="454"/>
      </w:pPr>
    </w:p>
    <w:sectPr w:rsidR="00C40F83" w:rsidRPr="00D23BC5">
      <w:type w:val="continuous"/>
      <w:pgSz w:w="12240" w:h="15840" w:code="1"/>
      <w:pgMar w:top="1742" w:right="1195" w:bottom="1901" w:left="1195" w:header="576" w:footer="1037" w:gutter="0"/>
      <w:cols w:num="2" w:space="24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8-08-28T10:17:00Z" w:initials="Start">
    <w:p w:rsidR="00F14CA5" w:rsidRDefault="00F14CA5">
      <w:pPr>
        <w:pStyle w:val="CommentText"/>
      </w:pPr>
      <w: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NO&gt;&gt;N0841605R&lt;&lt;ODS JOB NO&gt;&gt;</w:t>
      </w:r>
    </w:p>
    <w:p w:rsidR="00F14CA5" w:rsidRDefault="00F14CA5">
      <w:pPr>
        <w:pStyle w:val="CommentText"/>
      </w:pPr>
      <w:r>
        <w:t>&lt;&lt;ODS DOC SYMBOL1&gt;&gt;CEDAW/C/SR.842&lt;&lt;ODS DOC SYMBOL1&gt;&gt;</w:t>
      </w:r>
    </w:p>
    <w:p w:rsidR="00F14CA5" w:rsidRDefault="00F14CA5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39D0" w:rsidRDefault="002039D0">
      <w:r>
        <w:separator/>
      </w:r>
    </w:p>
  </w:endnote>
  <w:endnote w:type="continuationSeparator" w:id="0">
    <w:p w:rsidR="002039D0" w:rsidRDefault="00203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right"/>
      <w:tblLayout w:type="fixed"/>
      <w:tblLook w:val="0000" w:firstRow="0" w:lastRow="0" w:firstColumn="0" w:lastColumn="0" w:noHBand="0" w:noVBand="0"/>
    </w:tblPr>
    <w:tblGrid>
      <w:gridCol w:w="10066"/>
    </w:tblGrid>
    <w:tr w:rsidR="00755254">
      <w:tblPrEx>
        <w:tblCellMar>
          <w:top w:w="0" w:type="dxa"/>
          <w:bottom w:w="0" w:type="dxa"/>
        </w:tblCellMar>
      </w:tblPrEx>
      <w:trPr>
        <w:cantSplit/>
        <w:jc w:val="right"/>
      </w:trPr>
      <w:tc>
        <w:tcPr>
          <w:tcW w:w="10066" w:type="dxa"/>
        </w:tcPr>
        <w:p w:rsidR="00755254" w:rsidRDefault="00755254">
          <w:pPr>
            <w:pStyle w:val="Footer"/>
            <w:tabs>
              <w:tab w:val="clear" w:pos="4320"/>
              <w:tab w:val="clear" w:pos="8640"/>
              <w:tab w:val="right" w:pos="9823"/>
            </w:tabs>
            <w:rPr>
              <w:w w:val="103"/>
              <w:lang w:val="ru-RU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F14CA5">
            <w:rPr>
              <w:w w:val="103"/>
            </w:rPr>
            <w:t>8</w:t>
          </w:r>
          <w:r>
            <w:rPr>
              <w:w w:val="103"/>
            </w:rPr>
            <w:fldChar w:fldCharType="end"/>
          </w:r>
          <w:r>
            <w:rPr>
              <w:w w:val="103"/>
            </w:rPr>
            <w:tab/>
          </w:r>
          <w:r w:rsidRPr="00111D5B">
            <w:rPr>
              <w:b w:val="0"/>
              <w:bCs/>
              <w:w w:val="103"/>
              <w:sz w:val="14"/>
              <w:szCs w:val="14"/>
            </w:rPr>
            <w:t>08-4</w:t>
          </w:r>
          <w:r>
            <w:rPr>
              <w:b w:val="0"/>
              <w:bCs/>
              <w:w w:val="103"/>
              <w:sz w:val="14"/>
              <w:szCs w:val="14"/>
            </w:rPr>
            <w:t>1605</w:t>
          </w:r>
        </w:p>
      </w:tc>
    </w:tr>
  </w:tbl>
  <w:p w:rsidR="00755254" w:rsidRDefault="0075525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right"/>
      <w:tblLayout w:type="fixed"/>
      <w:tblLook w:val="0000" w:firstRow="0" w:lastRow="0" w:firstColumn="0" w:lastColumn="0" w:noHBand="0" w:noVBand="0"/>
    </w:tblPr>
    <w:tblGrid>
      <w:gridCol w:w="10066"/>
    </w:tblGrid>
    <w:tr w:rsidR="00755254">
      <w:tblPrEx>
        <w:tblCellMar>
          <w:top w:w="0" w:type="dxa"/>
          <w:bottom w:w="0" w:type="dxa"/>
        </w:tblCellMar>
      </w:tblPrEx>
      <w:trPr>
        <w:cantSplit/>
        <w:jc w:val="right"/>
      </w:trPr>
      <w:tc>
        <w:tcPr>
          <w:tcW w:w="10066" w:type="dxa"/>
        </w:tcPr>
        <w:p w:rsidR="00755254" w:rsidRDefault="00755254">
          <w:pPr>
            <w:pStyle w:val="Footer"/>
            <w:tabs>
              <w:tab w:val="clear" w:pos="4320"/>
              <w:tab w:val="clear" w:pos="8640"/>
              <w:tab w:val="right" w:pos="9850"/>
            </w:tabs>
            <w:rPr>
              <w:b w:val="0"/>
              <w:w w:val="103"/>
              <w:sz w:val="14"/>
            </w:rPr>
          </w:pPr>
          <w:r w:rsidRPr="00111D5B">
            <w:rPr>
              <w:b w:val="0"/>
              <w:bCs/>
              <w:w w:val="103"/>
              <w:sz w:val="14"/>
              <w:szCs w:val="14"/>
            </w:rPr>
            <w:t>08-4</w:t>
          </w:r>
          <w:r>
            <w:rPr>
              <w:b w:val="0"/>
              <w:bCs/>
              <w:w w:val="103"/>
              <w:sz w:val="14"/>
              <w:szCs w:val="14"/>
            </w:rPr>
            <w:t>160</w:t>
          </w:r>
          <w:r w:rsidR="009C3032">
            <w:rPr>
              <w:b w:val="0"/>
              <w:bCs/>
              <w:w w:val="103"/>
              <w:sz w:val="14"/>
              <w:szCs w:val="14"/>
              <w:lang w:val="ru-RU"/>
            </w:rPr>
            <w:t>5</w:t>
          </w:r>
          <w:r>
            <w:rPr>
              <w:b w:val="0"/>
              <w:bCs/>
              <w:w w:val="103"/>
            </w:rPr>
            <w:tab/>
          </w: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F14CA5">
            <w:rPr>
              <w:w w:val="103"/>
            </w:rPr>
            <w:t>7</w:t>
          </w:r>
          <w:r>
            <w:rPr>
              <w:w w:val="103"/>
            </w:rPr>
            <w:fldChar w:fldCharType="end"/>
          </w:r>
        </w:p>
      </w:tc>
    </w:tr>
  </w:tbl>
  <w:p w:rsidR="00755254" w:rsidRDefault="00755254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5254" w:rsidRDefault="00755254">
    <w:pPr>
      <w:pStyle w:val="Footer"/>
      <w:pBdr>
        <w:top w:val="single" w:sz="2" w:space="1" w:color="auto"/>
      </w:pBdr>
      <w:rPr>
        <w:sz w:val="2"/>
      </w:rPr>
    </w:pPr>
  </w:p>
  <w:p w:rsidR="00755254" w:rsidRDefault="00755254">
    <w:pPr>
      <w:pStyle w:val="FootnoteText"/>
      <w:ind w:left="1701" w:right="1134" w:firstLine="0"/>
      <w:rPr>
        <w:color w:val="000000"/>
        <w:spacing w:val="0"/>
        <w:w w:val="100"/>
        <w:szCs w:val="17"/>
        <w:lang w:val="ru-RU"/>
      </w:rPr>
    </w:pPr>
    <w:r>
      <w:rPr>
        <w:color w:val="000000"/>
        <w:spacing w:val="0"/>
        <w:w w:val="100"/>
        <w:szCs w:val="17"/>
        <w:lang w:val="ru-RU"/>
      </w:rPr>
      <w:t xml:space="preserve">В </w:t>
    </w:r>
    <w:r>
      <w:rPr>
        <w:spacing w:val="0"/>
        <w:w w:val="100"/>
        <w:lang w:val="ru-RU"/>
      </w:rPr>
      <w:t>настоящий</w:t>
    </w:r>
    <w:r>
      <w:rPr>
        <w:color w:val="000000"/>
        <w:spacing w:val="0"/>
        <w:w w:val="100"/>
        <w:szCs w:val="17"/>
        <w:lang w:val="ru-RU"/>
      </w:rPr>
      <w:t xml:space="preserve"> отчет могут вноситься поправки. </w:t>
    </w:r>
  </w:p>
  <w:p w:rsidR="00755254" w:rsidRDefault="00755254">
    <w:pPr>
      <w:pStyle w:val="FootnoteText"/>
      <w:ind w:left="1701" w:right="1134" w:firstLine="0"/>
      <w:rPr>
        <w:color w:val="000000"/>
        <w:spacing w:val="0"/>
        <w:w w:val="100"/>
        <w:szCs w:val="17"/>
        <w:lang w:val="ru-RU"/>
      </w:rPr>
    </w:pPr>
  </w:p>
  <w:p w:rsidR="00755254" w:rsidRDefault="00755254">
    <w:pPr>
      <w:pStyle w:val="FootnoteText"/>
      <w:ind w:left="1701" w:right="1134" w:firstLine="0"/>
      <w:rPr>
        <w:spacing w:val="0"/>
        <w:w w:val="100"/>
        <w:lang w:val="ru-RU"/>
      </w:rPr>
    </w:pPr>
    <w:r>
      <w:rPr>
        <w:spacing w:val="0"/>
        <w:w w:val="100"/>
        <w:lang w:val="ru-RU"/>
      </w:rPr>
      <w:t xml:space="preserve">Поправки должны представляться на одном из рабочих языков. Они должны быть изложены в пояснительной записке, а также внесены в один из экземпляров отчета. Поправки должны направляться </w:t>
    </w:r>
    <w:r>
      <w:rPr>
        <w:i/>
        <w:spacing w:val="0"/>
        <w:w w:val="100"/>
        <w:lang w:val="ru-RU"/>
      </w:rPr>
      <w:t>в течение одной недели с даты выпуска настоящего документа</w:t>
    </w:r>
    <w:r>
      <w:rPr>
        <w:spacing w:val="0"/>
        <w:w w:val="100"/>
        <w:lang w:val="ru-RU"/>
      </w:rPr>
      <w:t xml:space="preserve"> на имя начальника Секции редактирования официальных отчетов, комната</w:t>
    </w:r>
    <w:r>
      <w:rPr>
        <w:spacing w:val="0"/>
        <w:w w:val="100"/>
        <w:lang w:val="en-US"/>
      </w:rPr>
      <w:t> </w:t>
    </w:r>
    <w:r>
      <w:rPr>
        <w:spacing w:val="0"/>
        <w:w w:val="100"/>
      </w:rPr>
      <w:t>DC</w:t>
    </w:r>
    <w:r>
      <w:rPr>
        <w:spacing w:val="0"/>
        <w:w w:val="100"/>
        <w:lang w:val="ru-RU"/>
      </w:rPr>
      <w:t>2-750 (</w:t>
    </w:r>
    <w:r>
      <w:rPr>
        <w:spacing w:val="0"/>
        <w:w w:val="100"/>
      </w:rPr>
      <w:t>Chief</w:t>
    </w:r>
    <w:r>
      <w:rPr>
        <w:spacing w:val="0"/>
        <w:w w:val="100"/>
        <w:lang w:val="ru-RU"/>
      </w:rPr>
      <w:t xml:space="preserve">, </w:t>
    </w:r>
    <w:r>
      <w:rPr>
        <w:spacing w:val="0"/>
        <w:w w:val="100"/>
      </w:rPr>
      <w:t>Official</w:t>
    </w:r>
    <w:r>
      <w:rPr>
        <w:spacing w:val="0"/>
        <w:w w:val="100"/>
        <w:lang w:val="ru-RU"/>
      </w:rPr>
      <w:t xml:space="preserve"> </w:t>
    </w:r>
    <w:r>
      <w:rPr>
        <w:spacing w:val="0"/>
        <w:w w:val="100"/>
      </w:rPr>
      <w:t>Records</w:t>
    </w:r>
    <w:r>
      <w:rPr>
        <w:spacing w:val="0"/>
        <w:w w:val="100"/>
        <w:lang w:val="ru-RU"/>
      </w:rPr>
      <w:t xml:space="preserve"> </w:t>
    </w:r>
    <w:r>
      <w:rPr>
        <w:spacing w:val="0"/>
        <w:w w:val="100"/>
      </w:rPr>
      <w:t>Editing</w:t>
    </w:r>
    <w:r>
      <w:rPr>
        <w:spacing w:val="0"/>
        <w:w w:val="100"/>
        <w:lang w:val="ru-RU"/>
      </w:rPr>
      <w:t xml:space="preserve"> </w:t>
    </w:r>
    <w:r>
      <w:rPr>
        <w:spacing w:val="0"/>
        <w:w w:val="100"/>
      </w:rPr>
      <w:t>Section</w:t>
    </w:r>
    <w:r>
      <w:rPr>
        <w:spacing w:val="0"/>
        <w:w w:val="100"/>
        <w:lang w:val="ru-RU"/>
      </w:rPr>
      <w:t xml:space="preserve">, </w:t>
    </w:r>
    <w:r>
      <w:rPr>
        <w:spacing w:val="0"/>
        <w:w w:val="100"/>
      </w:rPr>
      <w:t>room</w:t>
    </w:r>
    <w:r>
      <w:rPr>
        <w:spacing w:val="0"/>
        <w:w w:val="100"/>
        <w:lang w:val="ru-RU"/>
      </w:rPr>
      <w:t xml:space="preserve"> </w:t>
    </w:r>
    <w:r>
      <w:rPr>
        <w:spacing w:val="0"/>
        <w:w w:val="100"/>
      </w:rPr>
      <w:t>DC</w:t>
    </w:r>
    <w:r>
      <w:rPr>
        <w:spacing w:val="0"/>
        <w:w w:val="100"/>
        <w:lang w:val="ru-RU"/>
      </w:rPr>
      <w:t xml:space="preserve">2-750, 2 </w:t>
    </w:r>
    <w:r>
      <w:rPr>
        <w:spacing w:val="0"/>
        <w:w w:val="100"/>
      </w:rPr>
      <w:t>United</w:t>
    </w:r>
    <w:r>
      <w:rPr>
        <w:spacing w:val="0"/>
        <w:w w:val="100"/>
        <w:lang w:val="ru-RU"/>
      </w:rPr>
      <w:t xml:space="preserve"> </w:t>
    </w:r>
    <w:r>
      <w:rPr>
        <w:spacing w:val="0"/>
        <w:w w:val="100"/>
      </w:rPr>
      <w:t>Nations</w:t>
    </w:r>
    <w:r>
      <w:rPr>
        <w:spacing w:val="0"/>
        <w:w w:val="100"/>
        <w:lang w:val="ru-RU"/>
      </w:rPr>
      <w:t xml:space="preserve"> </w:t>
    </w:r>
    <w:r>
      <w:rPr>
        <w:spacing w:val="0"/>
        <w:w w:val="100"/>
      </w:rPr>
      <w:t>Plaza</w:t>
    </w:r>
    <w:r>
      <w:rPr>
        <w:spacing w:val="0"/>
        <w:w w:val="100"/>
        <w:lang w:val="ru-RU"/>
      </w:rPr>
      <w:t>).</w:t>
    </w:r>
  </w:p>
  <w:p w:rsidR="00755254" w:rsidRDefault="00755254">
    <w:pPr>
      <w:pStyle w:val="FootnoteText"/>
      <w:ind w:left="1701" w:right="1134" w:firstLine="0"/>
      <w:rPr>
        <w:spacing w:val="0"/>
        <w:w w:val="100"/>
        <w:lang w:val="ru-RU"/>
      </w:rPr>
    </w:pPr>
  </w:p>
  <w:p w:rsidR="00755254" w:rsidRDefault="00755254">
    <w:pPr>
      <w:pStyle w:val="FootnoteText"/>
      <w:spacing w:after="120"/>
      <w:ind w:left="1701" w:right="1267" w:firstLine="0"/>
      <w:rPr>
        <w:lang w:val="ru-RU"/>
      </w:rPr>
    </w:pPr>
    <w:r>
      <w:rPr>
        <w:color w:val="000000"/>
        <w:spacing w:val="0"/>
        <w:w w:val="100"/>
        <w:szCs w:val="17"/>
        <w:lang w:val="ru-RU"/>
      </w:rP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755254" w:rsidRDefault="00755254">
    <w:pPr>
      <w:pStyle w:val="Footer"/>
      <w:rPr>
        <w:b w:val="0"/>
        <w:sz w:val="20"/>
      </w:rPr>
    </w:pPr>
    <w:r>
      <w:rPr>
        <w:b w:val="0"/>
        <w:sz w:val="20"/>
      </w:rPr>
      <w:t>08-41605</w:t>
    </w:r>
    <w:r w:rsidR="00F14CA5">
      <w:rPr>
        <w:b w:val="0"/>
        <w:sz w:val="20"/>
      </w:rPr>
      <w:t xml:space="preserve"> (</w:t>
    </w:r>
    <w:r>
      <w:rPr>
        <w:b w:val="0"/>
        <w:sz w:val="20"/>
      </w:rPr>
      <w:t>R</w:t>
    </w:r>
    <w:r w:rsidR="00F14CA5">
      <w:rPr>
        <w:b w:val="0"/>
        <w:sz w:val="20"/>
      </w:rPr>
      <w:t>)</w:t>
    </w:r>
  </w:p>
  <w:p w:rsidR="00F14CA5" w:rsidRPr="00F14CA5" w:rsidRDefault="00F14CA5">
    <w:pPr>
      <w:pStyle w:val="Footer"/>
      <w:rPr>
        <w:rFonts w:ascii="Barcode 3 of 9 by request" w:hAnsi="Barcode 3 of 9 by request"/>
        <w:b w:val="0"/>
        <w:sz w:val="20"/>
      </w:rPr>
    </w:pPr>
    <w:r w:rsidRPr="00F14CA5">
      <w:rPr>
        <w:rFonts w:ascii="Barcode 3 of 9 by request" w:hAnsi="Barcode 3 of 9 by request"/>
        <w:b w:val="0"/>
        <w:sz w:val="20"/>
      </w:rPr>
      <w:t>08-41605 (R)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39D0" w:rsidRDefault="002039D0">
      <w:r>
        <w:separator/>
      </w:r>
    </w:p>
  </w:footnote>
  <w:footnote w:type="continuationSeparator" w:id="0">
    <w:p w:rsidR="002039D0" w:rsidRDefault="002039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755254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vAlign w:val="bottom"/>
        </w:tcPr>
        <w:p w:rsidR="00755254" w:rsidRPr="00755254" w:rsidRDefault="00755254">
          <w:pPr>
            <w:pStyle w:val="Header"/>
            <w:spacing w:after="80"/>
            <w:rPr>
              <w:b/>
            </w:rPr>
          </w:pPr>
          <w:r>
            <w:rPr>
              <w:b/>
            </w:rPr>
            <w:t>CEDAW/C/SR.</w:t>
          </w:r>
          <w:r>
            <w:rPr>
              <w:b/>
              <w:lang w:val="ru-RU"/>
            </w:rPr>
            <w:t>8</w:t>
          </w:r>
          <w:r>
            <w:rPr>
              <w:b/>
            </w:rPr>
            <w:t>42</w:t>
          </w:r>
        </w:p>
      </w:tc>
      <w:tc>
        <w:tcPr>
          <w:tcW w:w="5033" w:type="dxa"/>
          <w:vAlign w:val="bottom"/>
        </w:tcPr>
        <w:p w:rsidR="00755254" w:rsidRDefault="00755254">
          <w:pPr>
            <w:pStyle w:val="Header"/>
          </w:pPr>
        </w:p>
      </w:tc>
    </w:tr>
  </w:tbl>
  <w:p w:rsidR="00755254" w:rsidRDefault="0075525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755254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vAlign w:val="bottom"/>
        </w:tcPr>
        <w:p w:rsidR="00755254" w:rsidRDefault="00755254">
          <w:pPr>
            <w:pStyle w:val="Header"/>
          </w:pPr>
        </w:p>
      </w:tc>
      <w:tc>
        <w:tcPr>
          <w:tcW w:w="5033" w:type="dxa"/>
          <w:vAlign w:val="bottom"/>
        </w:tcPr>
        <w:p w:rsidR="00755254" w:rsidRPr="00755254" w:rsidRDefault="00755254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t>CEDAW/C/SR.</w:t>
          </w:r>
          <w:r>
            <w:rPr>
              <w:b/>
              <w:lang w:val="ru-RU"/>
            </w:rPr>
            <w:t>8</w:t>
          </w:r>
          <w:r>
            <w:rPr>
              <w:b/>
            </w:rPr>
            <w:t>42</w:t>
          </w:r>
        </w:p>
      </w:tc>
    </w:tr>
  </w:tbl>
  <w:p w:rsidR="00755254" w:rsidRDefault="00755254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0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5220"/>
      <w:gridCol w:w="7"/>
      <w:gridCol w:w="245"/>
      <w:gridCol w:w="166"/>
      <w:gridCol w:w="2974"/>
      <w:gridCol w:w="28"/>
    </w:tblGrid>
    <w:tr w:rsidR="00755254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1267" w:type="dxa"/>
          <w:tcBorders>
            <w:bottom w:val="single" w:sz="4" w:space="0" w:color="auto"/>
          </w:tcBorders>
          <w:vAlign w:val="bottom"/>
        </w:tcPr>
        <w:p w:rsidR="00755254" w:rsidRDefault="00755254">
          <w:pPr>
            <w:pStyle w:val="Header"/>
            <w:spacing w:after="120"/>
          </w:pPr>
        </w:p>
      </w:tc>
      <w:tc>
        <w:tcPr>
          <w:tcW w:w="5220" w:type="dxa"/>
          <w:tcBorders>
            <w:bottom w:val="single" w:sz="4" w:space="0" w:color="auto"/>
          </w:tcBorders>
          <w:vAlign w:val="bottom"/>
        </w:tcPr>
        <w:p w:rsidR="00755254" w:rsidRDefault="00755254">
          <w:pPr>
            <w:pStyle w:val="HCh"/>
            <w:spacing w:after="80"/>
            <w:rPr>
              <w:b w:val="0"/>
              <w:spacing w:val="2"/>
              <w:w w:val="96"/>
              <w:lang w:val="ru-RU"/>
            </w:rPr>
          </w:pPr>
          <w:r>
            <w:rPr>
              <w:b w:val="0"/>
              <w:spacing w:val="-4"/>
              <w:lang w:val="ru-RU"/>
            </w:rPr>
            <w:t>Организация Объединенных Наций</w:t>
          </w:r>
        </w:p>
      </w:tc>
      <w:tc>
        <w:tcPr>
          <w:tcW w:w="418" w:type="dxa"/>
          <w:gridSpan w:val="3"/>
          <w:tcBorders>
            <w:bottom w:val="single" w:sz="4" w:space="0" w:color="auto"/>
          </w:tcBorders>
          <w:vAlign w:val="bottom"/>
        </w:tcPr>
        <w:p w:rsidR="00755254" w:rsidRDefault="00755254">
          <w:pPr>
            <w:pStyle w:val="Header"/>
            <w:spacing w:after="120"/>
            <w:rPr>
              <w:lang w:val="ru-RU"/>
            </w:rPr>
          </w:pPr>
        </w:p>
      </w:tc>
      <w:tc>
        <w:tcPr>
          <w:tcW w:w="3002" w:type="dxa"/>
          <w:gridSpan w:val="2"/>
          <w:tcBorders>
            <w:bottom w:val="single" w:sz="4" w:space="0" w:color="auto"/>
          </w:tcBorders>
          <w:vAlign w:val="bottom"/>
        </w:tcPr>
        <w:p w:rsidR="00755254" w:rsidRDefault="00755254">
          <w:pPr>
            <w:spacing w:after="80" w:line="240" w:lineRule="auto"/>
            <w:jc w:val="right"/>
            <w:rPr>
              <w:position w:val="-4"/>
              <w:lang w:val="ru-RU"/>
            </w:rPr>
          </w:pPr>
          <w:r>
            <w:rPr>
              <w:position w:val="-4"/>
              <w:sz w:val="40"/>
            </w:rPr>
            <w:t>CEDAW</w:t>
          </w:r>
          <w:r>
            <w:rPr>
              <w:position w:val="-4"/>
              <w:lang w:val="ru-RU"/>
            </w:rPr>
            <w:t>/</w:t>
          </w:r>
          <w:r>
            <w:rPr>
              <w:position w:val="-4"/>
            </w:rPr>
            <w:t>C</w:t>
          </w:r>
          <w:r>
            <w:rPr>
              <w:position w:val="-4"/>
              <w:lang w:val="ru-RU"/>
            </w:rPr>
            <w:t>/</w:t>
          </w:r>
          <w:r>
            <w:rPr>
              <w:position w:val="-4"/>
            </w:rPr>
            <w:t>SR</w:t>
          </w:r>
          <w:r>
            <w:rPr>
              <w:position w:val="-4"/>
              <w:lang w:val="ru-RU"/>
            </w:rPr>
            <w:t>.842</w:t>
          </w:r>
        </w:p>
      </w:tc>
    </w:tr>
    <w:tr w:rsidR="00755254">
      <w:tblPrEx>
        <w:tblCellMar>
          <w:top w:w="0" w:type="dxa"/>
          <w:bottom w:w="0" w:type="dxa"/>
        </w:tblCellMar>
      </w:tblPrEx>
      <w:trPr>
        <w:gridAfter w:val="1"/>
        <w:wAfter w:w="28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</w:tcPr>
        <w:p w:rsidR="00755254" w:rsidRDefault="00755254">
          <w:pPr>
            <w:pStyle w:val="Header"/>
            <w:spacing w:before="109"/>
          </w:pPr>
          <w:r>
            <w:rPr>
              <w:lang w:val="ru-RU"/>
            </w:rP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755254" w:rsidRDefault="00755254">
          <w:pPr>
            <w:pStyle w:val="Header"/>
            <w:spacing w:before="109"/>
          </w:pPr>
        </w:p>
      </w:tc>
      <w:tc>
        <w:tcPr>
          <w:tcW w:w="5227" w:type="dxa"/>
          <w:gridSpan w:val="2"/>
          <w:tcBorders>
            <w:top w:val="single" w:sz="4" w:space="0" w:color="auto"/>
            <w:bottom w:val="single" w:sz="12" w:space="0" w:color="auto"/>
          </w:tcBorders>
        </w:tcPr>
        <w:p w:rsidR="00755254" w:rsidRDefault="00755254">
          <w:pPr>
            <w:pStyle w:val="XLarge"/>
            <w:spacing w:before="109" w:line="330" w:lineRule="exact"/>
            <w:rPr>
              <w:sz w:val="34"/>
              <w:lang w:val="ru-RU"/>
            </w:rPr>
          </w:pPr>
          <w:r>
            <w:rPr>
              <w:bCs/>
              <w:sz w:val="32"/>
              <w:lang w:val="ru-RU"/>
            </w:rPr>
            <w:t xml:space="preserve">Конвенция о ликвидации </w:t>
          </w:r>
          <w:r>
            <w:rPr>
              <w:bCs/>
              <w:sz w:val="32"/>
              <w:lang w:val="ru-RU"/>
            </w:rPr>
            <w:br/>
            <w:t xml:space="preserve">всех форм дискриминации </w:t>
          </w:r>
          <w:r>
            <w:rPr>
              <w:bCs/>
              <w:sz w:val="32"/>
              <w:lang w:val="ru-RU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</w:tcPr>
        <w:p w:rsidR="00755254" w:rsidRDefault="00755254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gridSpan w:val="2"/>
          <w:tcBorders>
            <w:top w:val="single" w:sz="4" w:space="0" w:color="auto"/>
            <w:bottom w:val="single" w:sz="12" w:space="0" w:color="auto"/>
          </w:tcBorders>
        </w:tcPr>
        <w:p w:rsidR="00755254" w:rsidRDefault="00755254">
          <w:pPr>
            <w:spacing w:before="240"/>
            <w:rPr>
              <w:spacing w:val="0"/>
              <w:w w:val="100"/>
            </w:rPr>
          </w:pPr>
          <w:r>
            <w:rPr>
              <w:spacing w:val="0"/>
              <w:w w:val="100"/>
            </w:rPr>
            <w:t>Distr.: General</w:t>
          </w:r>
        </w:p>
        <w:p w:rsidR="00755254" w:rsidRDefault="00755254">
          <w:pPr>
            <w:rPr>
              <w:spacing w:val="0"/>
              <w:w w:val="100"/>
            </w:rPr>
          </w:pPr>
          <w:r>
            <w:rPr>
              <w:spacing w:val="0"/>
              <w:w w:val="100"/>
              <w:lang w:val="ru-RU"/>
            </w:rPr>
            <w:t>5</w:t>
          </w:r>
          <w:r>
            <w:rPr>
              <w:spacing w:val="0"/>
              <w:w w:val="100"/>
            </w:rPr>
            <w:t xml:space="preserve"> August 2008</w:t>
          </w:r>
        </w:p>
        <w:p w:rsidR="00755254" w:rsidRDefault="00755254">
          <w:pPr>
            <w:rPr>
              <w:spacing w:val="0"/>
              <w:w w:val="100"/>
            </w:rPr>
          </w:pPr>
        </w:p>
        <w:p w:rsidR="00755254" w:rsidRDefault="00755254">
          <w:pPr>
            <w:rPr>
              <w:spacing w:val="0"/>
              <w:w w:val="100"/>
            </w:rPr>
          </w:pPr>
          <w:r>
            <w:rPr>
              <w:spacing w:val="0"/>
              <w:w w:val="100"/>
            </w:rPr>
            <w:t>Russian</w:t>
          </w:r>
        </w:p>
        <w:p w:rsidR="00755254" w:rsidRDefault="00755254">
          <w:r>
            <w:rPr>
              <w:spacing w:val="0"/>
              <w:w w:val="100"/>
            </w:rPr>
            <w:t>Original: English</w:t>
          </w:r>
        </w:p>
      </w:tc>
    </w:tr>
  </w:tbl>
  <w:p w:rsidR="00755254" w:rsidRDefault="00755254">
    <w:pPr>
      <w:pStyle w:val="Header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evenAndOddHeaders/>
  <w:drawingGridHorizontalSpacing w:val="209"/>
  <w:characterSpacingControl w:val="doNotCompress"/>
  <w:hdrShapeDefaults>
    <o:shapedefaults v:ext="edit" spidmax="3074"/>
  </w:hdrShapeDefaults>
  <w:footnotePr>
    <w:footnote w:id="-1"/>
    <w:footnote w:id="0"/>
  </w:footnotePr>
  <w:endnotePr>
    <w:pos w:val="sectEnd"/>
    <w:endnote w:id="-1"/>
    <w:endnote w:id="0"/>
  </w:endnotePr>
  <w:compat>
    <w:noColumnBalance/>
    <w:printColBlack/>
    <w:showBreaksInFrames/>
    <w:suppressBottomSpacing/>
    <w:suppressTopSpacing/>
    <w:shapeLayoutLikeWW8/>
    <w:doNotUseHTMLParagraphAutoSpacing/>
    <w:layoutRawTableWidth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735260*"/>
    <w:docVar w:name="CreationDt" w:val="16/07/2007 12:04:45"/>
    <w:docVar w:name="DocCategory" w:val="SROthers"/>
    <w:docVar w:name="DocType" w:val="Final"/>
    <w:docVar w:name="FooterJN" w:val="07-35260"/>
    <w:docVar w:name="jobn" w:val="07-35260 (E)"/>
    <w:docVar w:name="jobnDT" w:val="07-35260 (E)   160707"/>
    <w:docVar w:name="jobnDTDT" w:val="07-35260 (E)   160707   160707"/>
    <w:docVar w:name="JobNo" w:val="0735260E"/>
    <w:docVar w:name="OandT" w:val="kg"/>
    <w:docVar w:name="sss1" w:val="CEDAW/C/SR.781"/>
    <w:docVar w:name="sss2" w:val="-"/>
    <w:docVar w:name="Symbol1" w:val="CEDAW/C/SR.781"/>
    <w:docVar w:name="Symbol2" w:val="-"/>
  </w:docVars>
  <w:rsids>
    <w:rsidRoot w:val="002B6BF3"/>
    <w:rsid w:val="00071ADA"/>
    <w:rsid w:val="000B376A"/>
    <w:rsid w:val="00111D5B"/>
    <w:rsid w:val="002039D0"/>
    <w:rsid w:val="00293CDE"/>
    <w:rsid w:val="002B6BF3"/>
    <w:rsid w:val="00421B31"/>
    <w:rsid w:val="005B6545"/>
    <w:rsid w:val="006E2370"/>
    <w:rsid w:val="00755254"/>
    <w:rsid w:val="00760838"/>
    <w:rsid w:val="009C3032"/>
    <w:rsid w:val="00A631FA"/>
    <w:rsid w:val="00A73AE4"/>
    <w:rsid w:val="00BB56A0"/>
    <w:rsid w:val="00C40F83"/>
    <w:rsid w:val="00CE23B8"/>
    <w:rsid w:val="00CF7308"/>
    <w:rsid w:val="00D23BC5"/>
    <w:rsid w:val="00DF6FB0"/>
    <w:rsid w:val="00E777C1"/>
    <w:rsid w:val="00F14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uppressAutoHyphens/>
      <w:spacing w:line="240" w:lineRule="exact"/>
    </w:pPr>
    <w:rPr>
      <w:spacing w:val="4"/>
      <w:w w:val="103"/>
      <w:kern w:val="14"/>
      <w:lang w:val="en-GB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H1">
    <w:name w:val="_ H_1"/>
    <w:basedOn w:val="Normal"/>
    <w:next w:val="Normal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spacing w:line="300" w:lineRule="exact"/>
      <w:ind w:left="0" w:right="0" w:firstLine="0"/>
    </w:pPr>
    <w:rPr>
      <w:spacing w:val="-2"/>
      <w:sz w:val="28"/>
    </w:rPr>
  </w:style>
  <w:style w:type="paragraph" w:customStyle="1" w:styleId="HM">
    <w:name w:val="_ H __M"/>
    <w:basedOn w:val="HCh"/>
    <w:next w:val="Normal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DualTxt"/>
    <w:pPr>
      <w:spacing w:line="240" w:lineRule="exact"/>
      <w:outlineLvl w:val="1"/>
    </w:pPr>
    <w:rPr>
      <w:spacing w:val="2"/>
      <w:sz w:val="20"/>
    </w:r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H4">
    <w:name w:val="_ H_4"/>
    <w:basedOn w:val="Normal"/>
    <w:next w:val="DualTxt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  <w:outlineLvl w:val="4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</w:style>
  <w:style w:type="paragraph" w:customStyle="1" w:styleId="BalloonText1">
    <w:name w:val="Balloon Text1"/>
    <w:basedOn w:val="Normal"/>
    <w:semiHidden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Pr>
      <w:sz w:val="14"/>
    </w:r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  <w:style w:type="paragraph" w:customStyle="1" w:styleId="CommentSubject1">
    <w:name w:val="Comment Subject1"/>
    <w:basedOn w:val="CommentText"/>
    <w:next w:val="CommentText"/>
    <w:semiHidden/>
    <w:rPr>
      <w:b/>
      <w:bCs/>
    </w:rPr>
  </w:style>
  <w:style w:type="paragraph" w:customStyle="1" w:styleId="std">
    <w:name w:val="std"/>
    <w:basedOn w:val="Normal"/>
    <w:rsid w:val="00E777C1"/>
    <w:pPr>
      <w:suppressAutoHyphens w:val="0"/>
      <w:spacing w:line="240" w:lineRule="auto"/>
    </w:pPr>
    <w:rPr>
      <w:spacing w:val="0"/>
      <w:w w:val="100"/>
      <w:kern w:val="0"/>
      <w:sz w:val="24"/>
      <w:szCs w:val="24"/>
      <w:lang w:val="ru-RU" w:eastAsia="ru-RU"/>
    </w:rPr>
  </w:style>
  <w:style w:type="paragraph" w:styleId="BalloonText">
    <w:name w:val="Balloon Text"/>
    <w:basedOn w:val="Normal"/>
    <w:semiHidden/>
    <w:rsid w:val="00F14CA5"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sid w:val="00F14CA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3987</Words>
  <Characters>27074</Characters>
  <Application>Microsoft Office Word</Application>
  <DocSecurity>4</DocSecurity>
  <Lines>694</Lines>
  <Paragraphs>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Etpu</vt:lpstr>
    </vt:vector>
  </TitlesOfParts>
  <Company>United Nations</Company>
  <LinksUpToDate>false</LinksUpToDate>
  <CharactersWithSpaces>30988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Etpu</dc:title>
  <dc:subject/>
  <dc:creator>Katalin.Goencz</dc:creator>
  <cp:keywords/>
  <dc:description/>
  <cp:lastModifiedBy>Olga Fedorova</cp:lastModifiedBy>
  <cp:revision>3</cp:revision>
  <cp:lastPrinted>2008-08-21T10:09:00Z</cp:lastPrinted>
  <dcterms:created xsi:type="dcterms:W3CDTF">2008-08-28T07:56:00Z</dcterms:created>
  <dcterms:modified xsi:type="dcterms:W3CDTF">2008-08-28T08:18:00Z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0735260</vt:lpwstr>
  </property>
  <property fmtid="{D5CDD505-2E9C-101B-9397-08002B2CF9AE}" pid="3" name="Symbol1">
    <vt:lpwstr>CEDAW/C/SR.781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8</vt:lpwstr>
  </property>
  <property fmtid="{D5CDD505-2E9C-101B-9397-08002B2CF9AE}" pid="8" name="Operator">
    <vt:lpwstr>Fedorova</vt:lpwstr>
  </property>
</Properties>
</file>