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925248" w14:paraId="0A4BD492" w14:textId="77777777" w:rsidTr="002B7BC7">
        <w:trPr>
          <w:trHeight w:hRule="exact" w:val="851"/>
        </w:trPr>
        <w:tc>
          <w:tcPr>
            <w:tcW w:w="1276" w:type="dxa"/>
            <w:tcBorders>
              <w:bottom w:val="single" w:sz="4" w:space="0" w:color="auto"/>
            </w:tcBorders>
          </w:tcPr>
          <w:p w14:paraId="1253A5DA" w14:textId="77777777" w:rsidR="006F71EA" w:rsidRPr="00925248" w:rsidRDefault="006F71EA" w:rsidP="00EF6924">
            <w:pPr>
              <w:rPr>
                <w:lang w:val="fr-FR"/>
              </w:rPr>
            </w:pPr>
          </w:p>
        </w:tc>
        <w:tc>
          <w:tcPr>
            <w:tcW w:w="2268" w:type="dxa"/>
            <w:tcBorders>
              <w:bottom w:val="single" w:sz="4" w:space="0" w:color="auto"/>
            </w:tcBorders>
            <w:vAlign w:val="bottom"/>
          </w:tcPr>
          <w:p w14:paraId="2E0E5824" w14:textId="77777777" w:rsidR="006F71EA" w:rsidRPr="00925248" w:rsidRDefault="006F71EA" w:rsidP="002B7BC7">
            <w:pPr>
              <w:spacing w:after="80" w:line="300" w:lineRule="exact"/>
              <w:rPr>
                <w:sz w:val="28"/>
                <w:lang w:val="fr-FR"/>
              </w:rPr>
            </w:pPr>
            <w:r w:rsidRPr="00925248">
              <w:rPr>
                <w:sz w:val="28"/>
                <w:lang w:val="fr-FR"/>
              </w:rPr>
              <w:t>Nations Unies</w:t>
            </w:r>
          </w:p>
        </w:tc>
        <w:tc>
          <w:tcPr>
            <w:tcW w:w="6095" w:type="dxa"/>
            <w:gridSpan w:val="2"/>
            <w:tcBorders>
              <w:bottom w:val="single" w:sz="4" w:space="0" w:color="auto"/>
            </w:tcBorders>
            <w:vAlign w:val="bottom"/>
          </w:tcPr>
          <w:p w14:paraId="77581C8A" w14:textId="2C3474DE" w:rsidR="006F71EA" w:rsidRPr="00925248" w:rsidRDefault="00EF6924" w:rsidP="00EF6924">
            <w:pPr>
              <w:jc w:val="right"/>
              <w:rPr>
                <w:lang w:val="fr-FR"/>
              </w:rPr>
            </w:pPr>
            <w:r w:rsidRPr="00925248">
              <w:rPr>
                <w:sz w:val="40"/>
                <w:lang w:val="fr-FR"/>
              </w:rPr>
              <w:t>CRPD</w:t>
            </w:r>
            <w:r w:rsidRPr="00925248">
              <w:rPr>
                <w:lang w:val="fr-FR"/>
              </w:rPr>
              <w:t>/C/MWI/RQ/1-2</w:t>
            </w:r>
          </w:p>
        </w:tc>
      </w:tr>
      <w:tr w:rsidR="006F71EA" w:rsidRPr="00925248" w14:paraId="1B1201E7" w14:textId="77777777" w:rsidTr="002B7BC7">
        <w:trPr>
          <w:trHeight w:hRule="exact" w:val="2835"/>
        </w:trPr>
        <w:tc>
          <w:tcPr>
            <w:tcW w:w="1276" w:type="dxa"/>
            <w:tcBorders>
              <w:top w:val="single" w:sz="4" w:space="0" w:color="auto"/>
              <w:bottom w:val="single" w:sz="12" w:space="0" w:color="auto"/>
            </w:tcBorders>
          </w:tcPr>
          <w:p w14:paraId="1A269106" w14:textId="77777777" w:rsidR="006F71EA" w:rsidRPr="00925248" w:rsidRDefault="006F71EA" w:rsidP="002B7BC7">
            <w:pPr>
              <w:spacing w:before="120"/>
              <w:jc w:val="center"/>
              <w:rPr>
                <w:lang w:val="fr-FR"/>
              </w:rPr>
            </w:pPr>
            <w:r w:rsidRPr="00925248">
              <w:rPr>
                <w:noProof/>
                <w:lang w:val="fr-FR" w:eastAsia="fr-CH"/>
              </w:rPr>
              <w:drawing>
                <wp:inline distT="0" distB="0" distL="0" distR="0" wp14:anchorId="6DFC1DB0" wp14:editId="7C0BDF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965E8E" w14:textId="5394B657" w:rsidR="006F71EA" w:rsidRPr="00925248" w:rsidRDefault="00B51089" w:rsidP="002B7BC7">
            <w:pPr>
              <w:spacing w:before="120" w:line="380" w:lineRule="exact"/>
              <w:rPr>
                <w:b/>
                <w:sz w:val="34"/>
                <w:szCs w:val="34"/>
                <w:lang w:val="fr-FR"/>
              </w:rPr>
            </w:pPr>
            <w:r w:rsidRPr="00925248">
              <w:rPr>
                <w:b/>
                <w:sz w:val="34"/>
                <w:lang w:val="fr-FR"/>
              </w:rPr>
              <w:t>Convention relative aux droits</w:t>
            </w:r>
            <w:r w:rsidRPr="00925248">
              <w:rPr>
                <w:b/>
                <w:sz w:val="34"/>
                <w:lang w:val="fr-FR"/>
              </w:rPr>
              <w:br/>
              <w:t>des personnes handicapées</w:t>
            </w:r>
          </w:p>
        </w:tc>
        <w:tc>
          <w:tcPr>
            <w:tcW w:w="2835" w:type="dxa"/>
            <w:tcBorders>
              <w:top w:val="single" w:sz="4" w:space="0" w:color="auto"/>
              <w:bottom w:val="single" w:sz="12" w:space="0" w:color="auto"/>
            </w:tcBorders>
          </w:tcPr>
          <w:p w14:paraId="6D7A8562" w14:textId="29997A0B" w:rsidR="006F71EA" w:rsidRPr="00925248" w:rsidRDefault="00EF6924" w:rsidP="002B7BC7">
            <w:pPr>
              <w:spacing w:before="240"/>
              <w:rPr>
                <w:lang w:val="fr-FR"/>
              </w:rPr>
            </w:pPr>
            <w:r w:rsidRPr="00925248">
              <w:rPr>
                <w:lang w:val="fr-FR"/>
              </w:rPr>
              <w:t>Distr</w:t>
            </w:r>
            <w:r w:rsidR="00DB7789" w:rsidRPr="00925248">
              <w:rPr>
                <w:lang w:val="fr-FR"/>
              </w:rPr>
              <w:t>.</w:t>
            </w:r>
            <w:r w:rsidRPr="00925248">
              <w:rPr>
                <w:lang w:val="fr-FR"/>
              </w:rPr>
              <w:t xml:space="preserve"> générale</w:t>
            </w:r>
          </w:p>
          <w:p w14:paraId="10F811DE" w14:textId="77777777" w:rsidR="00EF6924" w:rsidRPr="00925248" w:rsidRDefault="00EF6924" w:rsidP="00EF6924">
            <w:pPr>
              <w:spacing w:line="240" w:lineRule="exact"/>
              <w:rPr>
                <w:lang w:val="fr-FR"/>
              </w:rPr>
            </w:pPr>
            <w:r w:rsidRPr="00925248">
              <w:rPr>
                <w:lang w:val="fr-FR"/>
              </w:rPr>
              <w:t>28 avril 2023</w:t>
            </w:r>
          </w:p>
          <w:p w14:paraId="3D5B18D7" w14:textId="77777777" w:rsidR="00EF6924" w:rsidRPr="00925248" w:rsidRDefault="00EF6924" w:rsidP="00EF6924">
            <w:pPr>
              <w:spacing w:line="240" w:lineRule="exact"/>
              <w:rPr>
                <w:lang w:val="fr-FR"/>
              </w:rPr>
            </w:pPr>
            <w:r w:rsidRPr="00925248">
              <w:rPr>
                <w:lang w:val="fr-FR"/>
              </w:rPr>
              <w:t>Français</w:t>
            </w:r>
          </w:p>
          <w:p w14:paraId="75C3EC0D" w14:textId="28CA9905" w:rsidR="00EF6924" w:rsidRPr="00925248" w:rsidRDefault="00EF6924" w:rsidP="00EF6924">
            <w:pPr>
              <w:spacing w:line="240" w:lineRule="exact"/>
              <w:rPr>
                <w:lang w:val="fr-FR"/>
              </w:rPr>
            </w:pPr>
            <w:r w:rsidRPr="00925248">
              <w:rPr>
                <w:lang w:val="fr-FR"/>
              </w:rPr>
              <w:t>Original</w:t>
            </w:r>
            <w:r w:rsidR="00377B7C" w:rsidRPr="00925248">
              <w:rPr>
                <w:lang w:val="fr-FR"/>
              </w:rPr>
              <w:t> :</w:t>
            </w:r>
            <w:r w:rsidRPr="00925248">
              <w:rPr>
                <w:lang w:val="fr-FR"/>
              </w:rPr>
              <w:t xml:space="preserve"> anglais</w:t>
            </w:r>
          </w:p>
          <w:p w14:paraId="27B66373" w14:textId="4A2D07C3" w:rsidR="00EF6924" w:rsidRPr="00925248" w:rsidRDefault="00EF6924" w:rsidP="00EF6924">
            <w:pPr>
              <w:spacing w:line="240" w:lineRule="exact"/>
              <w:rPr>
                <w:lang w:val="fr-FR"/>
              </w:rPr>
            </w:pPr>
            <w:r w:rsidRPr="00925248">
              <w:rPr>
                <w:lang w:val="fr-FR"/>
              </w:rPr>
              <w:t xml:space="preserve">Anglais, arabe, espagnol et français </w:t>
            </w:r>
            <w:r w:rsidR="00193B4A" w:rsidRPr="00925248">
              <w:rPr>
                <w:lang w:val="fr-FR"/>
              </w:rPr>
              <w:t>seulement</w:t>
            </w:r>
          </w:p>
        </w:tc>
      </w:tr>
    </w:tbl>
    <w:p w14:paraId="1CDFCD91" w14:textId="090A6F25" w:rsidR="006F71EA" w:rsidRPr="00925248" w:rsidRDefault="00B51089" w:rsidP="006F71EA">
      <w:pPr>
        <w:spacing w:before="120"/>
        <w:rPr>
          <w:b/>
          <w:sz w:val="24"/>
          <w:szCs w:val="24"/>
          <w:lang w:val="fr-FR"/>
        </w:rPr>
      </w:pPr>
      <w:r w:rsidRPr="00925248">
        <w:rPr>
          <w:b/>
          <w:sz w:val="24"/>
          <w:szCs w:val="24"/>
          <w:lang w:val="fr-FR"/>
        </w:rPr>
        <w:t>Comité des droits des personnes handicapées</w:t>
      </w:r>
    </w:p>
    <w:p w14:paraId="274F3EB9" w14:textId="77777777" w:rsidR="00EF6924" w:rsidRPr="00925248" w:rsidRDefault="00EF6924" w:rsidP="00F84A1A">
      <w:pPr>
        <w:rPr>
          <w:b/>
          <w:bCs/>
          <w:color w:val="000000" w:themeColor="text1"/>
          <w:lang w:val="fr-FR"/>
        </w:rPr>
      </w:pPr>
      <w:r w:rsidRPr="00925248">
        <w:rPr>
          <w:b/>
          <w:bCs/>
          <w:lang w:val="fr-FR"/>
        </w:rPr>
        <w:t>Vingt-neuvième session</w:t>
      </w:r>
    </w:p>
    <w:p w14:paraId="26260CAF" w14:textId="77777777" w:rsidR="00EF6924" w:rsidRPr="00925248" w:rsidRDefault="00EF6924" w:rsidP="00F84A1A">
      <w:pPr>
        <w:rPr>
          <w:color w:val="000000" w:themeColor="text1"/>
          <w:lang w:val="fr-FR"/>
        </w:rPr>
      </w:pPr>
      <w:r w:rsidRPr="00925248">
        <w:rPr>
          <w:lang w:val="fr-FR"/>
        </w:rPr>
        <w:t>14 août-8 septembre 2023</w:t>
      </w:r>
    </w:p>
    <w:p w14:paraId="1CC1685F" w14:textId="12F31E07" w:rsidR="00EF6924" w:rsidRPr="00925248" w:rsidRDefault="00EF6924" w:rsidP="00F84A1A">
      <w:pPr>
        <w:ind w:right="3968"/>
        <w:rPr>
          <w:b/>
          <w:bCs/>
          <w:color w:val="000000" w:themeColor="text1"/>
          <w:lang w:val="fr-FR"/>
        </w:rPr>
      </w:pPr>
      <w:r w:rsidRPr="00925248">
        <w:rPr>
          <w:b/>
          <w:bCs/>
          <w:lang w:val="fr-FR"/>
        </w:rPr>
        <w:t>Examen des rapports soumis par les États parties en</w:t>
      </w:r>
      <w:r w:rsidR="00F84A1A" w:rsidRPr="00925248">
        <w:rPr>
          <w:b/>
          <w:bCs/>
          <w:lang w:val="fr-FR"/>
        </w:rPr>
        <w:t> </w:t>
      </w:r>
      <w:r w:rsidRPr="00925248">
        <w:rPr>
          <w:b/>
          <w:bCs/>
          <w:lang w:val="fr-FR"/>
        </w:rPr>
        <w:t>application</w:t>
      </w:r>
      <w:r w:rsidR="00F84A1A" w:rsidRPr="00925248">
        <w:rPr>
          <w:b/>
          <w:bCs/>
          <w:lang w:val="fr-FR"/>
        </w:rPr>
        <w:t> </w:t>
      </w:r>
      <w:r w:rsidRPr="00925248">
        <w:rPr>
          <w:b/>
          <w:bCs/>
          <w:lang w:val="fr-FR"/>
        </w:rPr>
        <w:t>de l</w:t>
      </w:r>
      <w:r w:rsidR="00377B7C" w:rsidRPr="00925248">
        <w:rPr>
          <w:b/>
          <w:bCs/>
          <w:lang w:val="fr-FR"/>
        </w:rPr>
        <w:t>’</w:t>
      </w:r>
      <w:r w:rsidRPr="00925248">
        <w:rPr>
          <w:b/>
          <w:bCs/>
          <w:lang w:val="fr-FR"/>
        </w:rPr>
        <w:t>article 35 de la Convention</w:t>
      </w:r>
    </w:p>
    <w:p w14:paraId="6D316760" w14:textId="7CAA0CE1" w:rsidR="00EF6924" w:rsidRPr="00925248" w:rsidRDefault="00EF6924" w:rsidP="00F84A1A">
      <w:pPr>
        <w:pStyle w:val="HMG"/>
        <w:rPr>
          <w:lang w:val="fr-FR"/>
        </w:rPr>
      </w:pPr>
      <w:r w:rsidRPr="00925248">
        <w:rPr>
          <w:lang w:val="fr-FR"/>
        </w:rPr>
        <w:tab/>
      </w:r>
      <w:r w:rsidRPr="00925248">
        <w:rPr>
          <w:lang w:val="fr-FR"/>
        </w:rPr>
        <w:tab/>
        <w:t>Réponses du Malawi à la liste de points concernant son rapport valant rapport initial et</w:t>
      </w:r>
      <w:r w:rsidR="00377B7C" w:rsidRPr="00925248">
        <w:rPr>
          <w:lang w:val="fr-FR"/>
        </w:rPr>
        <w:t> </w:t>
      </w:r>
      <w:r w:rsidRPr="00925248">
        <w:rPr>
          <w:lang w:val="fr-FR"/>
        </w:rPr>
        <w:t>deuxième rapport périodique</w:t>
      </w:r>
      <w:r w:rsidRPr="00925248">
        <w:rPr>
          <w:b w:val="0"/>
          <w:bCs/>
          <w:position w:val="6"/>
          <w:sz w:val="20"/>
          <w:lang w:val="fr-FR"/>
        </w:rPr>
        <w:footnoteReference w:customMarkFollows="1" w:id="2"/>
        <w:t>*</w:t>
      </w:r>
    </w:p>
    <w:p w14:paraId="1B57C59D" w14:textId="1C484DDC" w:rsidR="00EF6924" w:rsidRPr="00925248" w:rsidRDefault="00EF6924" w:rsidP="00F84A1A">
      <w:pPr>
        <w:pStyle w:val="SingleTxtG"/>
        <w:jc w:val="right"/>
        <w:rPr>
          <w:lang w:val="fr-FR"/>
        </w:rPr>
      </w:pPr>
      <w:r w:rsidRPr="00925248">
        <w:rPr>
          <w:lang w:val="fr-FR"/>
        </w:rPr>
        <w:t>[Date de réception</w:t>
      </w:r>
      <w:r w:rsidR="00377B7C" w:rsidRPr="00925248">
        <w:rPr>
          <w:lang w:val="fr-FR"/>
        </w:rPr>
        <w:t> :</w:t>
      </w:r>
      <w:r w:rsidRPr="00925248">
        <w:rPr>
          <w:lang w:val="fr-FR"/>
        </w:rPr>
        <w:t xml:space="preserve"> 19 avril 2023]</w:t>
      </w:r>
    </w:p>
    <w:p w14:paraId="57C5C595" w14:textId="7709CC9C" w:rsidR="00E85C42" w:rsidRPr="00925248" w:rsidRDefault="00E85C42" w:rsidP="00EF6924">
      <w:pPr>
        <w:pStyle w:val="SingleTxtG"/>
        <w:rPr>
          <w:lang w:val="fr-FR"/>
        </w:rPr>
      </w:pPr>
    </w:p>
    <w:p w14:paraId="4DFB6ABE" w14:textId="4A9949A0" w:rsidR="00F84A1A" w:rsidRPr="00925248" w:rsidRDefault="00F84A1A">
      <w:pPr>
        <w:suppressAutoHyphens w:val="0"/>
        <w:kinsoku/>
        <w:overflowPunct/>
        <w:autoSpaceDE/>
        <w:autoSpaceDN/>
        <w:adjustRightInd/>
        <w:snapToGrid/>
        <w:spacing w:after="200" w:line="276" w:lineRule="auto"/>
        <w:rPr>
          <w:lang w:val="fr-FR"/>
        </w:rPr>
      </w:pPr>
      <w:r w:rsidRPr="00925248">
        <w:rPr>
          <w:lang w:val="fr-FR"/>
        </w:rPr>
        <w:br w:type="page"/>
      </w:r>
    </w:p>
    <w:p w14:paraId="6C5AA2D6" w14:textId="15004EDD" w:rsidR="00F84A1A" w:rsidRPr="00925248" w:rsidRDefault="00F84A1A" w:rsidP="00F84A1A">
      <w:pPr>
        <w:pStyle w:val="HChG"/>
        <w:rPr>
          <w:lang w:val="fr-FR"/>
        </w:rPr>
      </w:pPr>
      <w:r w:rsidRPr="00925248">
        <w:rPr>
          <w:lang w:val="fr-FR"/>
        </w:rPr>
        <w:lastRenderedPageBreak/>
        <w:tab/>
        <w:t>I</w:t>
      </w:r>
      <w:r w:rsidR="00DB7789" w:rsidRPr="00925248">
        <w:rPr>
          <w:lang w:val="fr-FR"/>
        </w:rPr>
        <w:t>.</w:t>
      </w:r>
      <w:r w:rsidRPr="00925248">
        <w:rPr>
          <w:lang w:val="fr-FR"/>
        </w:rPr>
        <w:tab/>
        <w:t>Introduction</w:t>
      </w:r>
    </w:p>
    <w:p w14:paraId="6C25E580" w14:textId="599E2367" w:rsidR="00F84A1A" w:rsidRPr="00925248" w:rsidRDefault="00F84A1A" w:rsidP="00F84A1A">
      <w:pPr>
        <w:pStyle w:val="SingleTxtG"/>
        <w:rPr>
          <w:lang w:val="fr-FR"/>
        </w:rPr>
      </w:pPr>
      <w:r w:rsidRPr="00925248">
        <w:rPr>
          <w:lang w:val="fr-FR"/>
        </w:rPr>
        <w:t>1</w:t>
      </w:r>
      <w:r w:rsidR="00DB7789" w:rsidRPr="00925248">
        <w:rPr>
          <w:lang w:val="fr-FR"/>
        </w:rPr>
        <w:t>.</w:t>
      </w:r>
      <w:r w:rsidRPr="00925248">
        <w:rPr>
          <w:lang w:val="fr-FR"/>
        </w:rPr>
        <w:tab/>
        <w:t>Le Gouvernement malawien a le plaisir de soumettre ses réponses à la liste de points soulevés par le Comité des droits des personnes handicapées concernant son rapport valant rapport initial et deuxième rapport périodique</w:t>
      </w:r>
      <w:r w:rsidR="00DB7789" w:rsidRPr="00925248">
        <w:rPr>
          <w:lang w:val="fr-FR"/>
        </w:rPr>
        <w:t>.</w:t>
      </w:r>
    </w:p>
    <w:p w14:paraId="04E23FC9" w14:textId="64920ED9" w:rsidR="00F84A1A" w:rsidRPr="00925248" w:rsidRDefault="00F84A1A" w:rsidP="00F84A1A">
      <w:pPr>
        <w:pStyle w:val="HChG"/>
        <w:rPr>
          <w:lang w:val="fr-FR"/>
        </w:rPr>
      </w:pPr>
      <w:r w:rsidRPr="00925248">
        <w:rPr>
          <w:lang w:val="fr-FR"/>
        </w:rPr>
        <w:tab/>
        <w:t>II</w:t>
      </w:r>
      <w:r w:rsidR="00DB7789" w:rsidRPr="00925248">
        <w:rPr>
          <w:lang w:val="fr-FR"/>
        </w:rPr>
        <w:t>.</w:t>
      </w:r>
      <w:r w:rsidRPr="00925248">
        <w:rPr>
          <w:lang w:val="fr-FR"/>
        </w:rPr>
        <w:tab/>
        <w:t>Réponses à la liste de points</w:t>
      </w:r>
    </w:p>
    <w:p w14:paraId="76B5C53A" w14:textId="65B6997E" w:rsidR="00F84A1A" w:rsidRPr="00925248" w:rsidRDefault="00F84A1A" w:rsidP="00F84A1A">
      <w:pPr>
        <w:pStyle w:val="H1G"/>
        <w:rPr>
          <w:lang w:val="fr-FR"/>
        </w:rPr>
      </w:pPr>
      <w:r w:rsidRPr="00925248">
        <w:rPr>
          <w:lang w:val="fr-FR"/>
        </w:rPr>
        <w:tab/>
        <w:t>A</w:t>
      </w:r>
      <w:r w:rsidR="00DB7789" w:rsidRPr="00925248">
        <w:rPr>
          <w:lang w:val="fr-FR"/>
        </w:rPr>
        <w:t>.</w:t>
      </w:r>
      <w:r w:rsidRPr="00925248">
        <w:rPr>
          <w:lang w:val="fr-FR"/>
        </w:rPr>
        <w:tab/>
        <w:t>Objet et obligations générales (art</w:t>
      </w:r>
      <w:r w:rsidR="00DB7789" w:rsidRPr="00925248">
        <w:rPr>
          <w:lang w:val="fr-FR"/>
        </w:rPr>
        <w:t>.</w:t>
      </w:r>
      <w:r w:rsidRPr="00925248">
        <w:rPr>
          <w:lang w:val="fr-FR"/>
        </w:rPr>
        <w:t xml:space="preserve"> </w:t>
      </w:r>
      <w:r w:rsidR="00377B7C" w:rsidRPr="00925248">
        <w:rPr>
          <w:lang w:val="fr-FR"/>
        </w:rPr>
        <w:t>1</w:t>
      </w:r>
      <w:r w:rsidRPr="00925248">
        <w:rPr>
          <w:lang w:val="fr-FR"/>
        </w:rPr>
        <w:t xml:space="preserve"> à 4)</w:t>
      </w:r>
    </w:p>
    <w:p w14:paraId="365C3FA7" w14:textId="77777777" w:rsidR="00F84A1A" w:rsidRPr="00925248" w:rsidRDefault="00F84A1A" w:rsidP="00F84A1A">
      <w:pPr>
        <w:pStyle w:val="H23G"/>
        <w:rPr>
          <w:lang w:val="fr-FR"/>
        </w:rPr>
      </w:pPr>
      <w:r w:rsidRPr="00925248">
        <w:rPr>
          <w:lang w:val="fr-FR"/>
        </w:rPr>
        <w:tab/>
      </w:r>
      <w:r w:rsidRPr="00925248">
        <w:rPr>
          <w:lang w:val="fr-FR"/>
        </w:rPr>
        <w:tab/>
        <w:t>Réponse du Malawi au paragraphe 1 de la liste de points concernant son rapport valant rapport initial et deuxième rapport périodique (CRPD/C/MWI/Q/1-2)</w:t>
      </w:r>
    </w:p>
    <w:p w14:paraId="0C02ADA2" w14:textId="2B45C6EC" w:rsidR="00F84A1A" w:rsidRPr="00925248" w:rsidRDefault="00F84A1A" w:rsidP="00F84A1A">
      <w:pPr>
        <w:pStyle w:val="SingleTxtG"/>
        <w:rPr>
          <w:lang w:val="fr-FR"/>
        </w:rPr>
      </w:pPr>
      <w:r w:rsidRPr="00925248">
        <w:rPr>
          <w:lang w:val="fr-FR"/>
        </w:rPr>
        <w:t>2</w:t>
      </w:r>
      <w:r w:rsidR="00DB7789" w:rsidRPr="00925248">
        <w:rPr>
          <w:lang w:val="fr-FR"/>
        </w:rPr>
        <w:t>.</w:t>
      </w:r>
      <w:r w:rsidRPr="00925248">
        <w:rPr>
          <w:lang w:val="fr-FR"/>
        </w:rPr>
        <w:tab/>
        <w:t>Dans le cadre de l</w:t>
      </w:r>
      <w:r w:rsidR="00377B7C" w:rsidRPr="00925248">
        <w:rPr>
          <w:lang w:val="fr-FR"/>
        </w:rPr>
        <w:t>’</w:t>
      </w:r>
      <w:r w:rsidRPr="00925248">
        <w:rPr>
          <w:lang w:val="fr-FR"/>
        </w:rPr>
        <w:t>examen de la législation nationale et de son harmonisation avec la Convention, le Gouvernement malawien procède actuellement, par l</w:t>
      </w:r>
      <w:r w:rsidR="00377B7C" w:rsidRPr="00925248">
        <w:rPr>
          <w:lang w:val="fr-FR"/>
        </w:rPr>
        <w:t>’</w:t>
      </w:r>
      <w:r w:rsidRPr="00925248">
        <w:rPr>
          <w:lang w:val="fr-FR"/>
        </w:rPr>
        <w:t>intermédiaire du Ministère de l</w:t>
      </w:r>
      <w:r w:rsidR="00377B7C" w:rsidRPr="00925248">
        <w:rPr>
          <w:lang w:val="fr-FR"/>
        </w:rPr>
        <w:t>’</w:t>
      </w:r>
      <w:r w:rsidRPr="00925248">
        <w:rPr>
          <w:lang w:val="fr-FR"/>
        </w:rPr>
        <w:t>égalité des sexes, du développement communautaire et de la protection sociale, à la révision de la loi relative au handicap (chap</w:t>
      </w:r>
      <w:r w:rsidR="00DB7789" w:rsidRPr="00925248">
        <w:rPr>
          <w:lang w:val="fr-FR"/>
        </w:rPr>
        <w:t>.</w:t>
      </w:r>
      <w:r w:rsidRPr="00925248">
        <w:rPr>
          <w:lang w:val="fr-FR"/>
        </w:rPr>
        <w:t xml:space="preserve"> 33</w:t>
      </w:r>
      <w:r w:rsidR="00377B7C" w:rsidRPr="00925248">
        <w:rPr>
          <w:lang w:val="fr-FR"/>
        </w:rPr>
        <w:t>:</w:t>
      </w:r>
      <w:r w:rsidRPr="00925248">
        <w:rPr>
          <w:lang w:val="fr-FR"/>
        </w:rPr>
        <w:t>06)</w:t>
      </w:r>
      <w:r w:rsidR="00DB7789" w:rsidRPr="00925248">
        <w:rPr>
          <w:lang w:val="fr-FR"/>
        </w:rPr>
        <w:t>.</w:t>
      </w:r>
      <w:r w:rsidRPr="00925248">
        <w:rPr>
          <w:lang w:val="fr-FR"/>
        </w:rPr>
        <w:t xml:space="preserve"> Le Ministère de la justice a reçu des instructions de rédaction et l</w:t>
      </w:r>
      <w:r w:rsidR="00377B7C" w:rsidRPr="00925248">
        <w:rPr>
          <w:lang w:val="fr-FR"/>
        </w:rPr>
        <w:t>’</w:t>
      </w:r>
      <w:r w:rsidRPr="00925248">
        <w:rPr>
          <w:lang w:val="fr-FR"/>
        </w:rPr>
        <w:t>élaboration d</w:t>
      </w:r>
      <w:r w:rsidR="00377B7C" w:rsidRPr="00925248">
        <w:rPr>
          <w:lang w:val="fr-FR"/>
        </w:rPr>
        <w:t>’</w:t>
      </w:r>
      <w:r w:rsidRPr="00925248">
        <w:rPr>
          <w:lang w:val="fr-FR"/>
        </w:rPr>
        <w:t>un nouveau projet de loi sur les personnes handicapées est en cours</w:t>
      </w:r>
      <w:r w:rsidR="00DB7789" w:rsidRPr="00925248">
        <w:rPr>
          <w:lang w:val="fr-FR"/>
        </w:rPr>
        <w:t>.</w:t>
      </w:r>
      <w:r w:rsidRPr="00925248">
        <w:rPr>
          <w:lang w:val="fr-FR"/>
        </w:rPr>
        <w:t xml:space="preserve"> Cette révision vise à abroger la loi relative aux personnes handicapées (chap</w:t>
      </w:r>
      <w:r w:rsidR="00DB7789" w:rsidRPr="00925248">
        <w:rPr>
          <w:lang w:val="fr-FR"/>
        </w:rPr>
        <w:t>.</w:t>
      </w:r>
      <w:r w:rsidRPr="00925248">
        <w:rPr>
          <w:lang w:val="fr-FR"/>
        </w:rPr>
        <w:t xml:space="preserve"> 33</w:t>
      </w:r>
      <w:r w:rsidR="00377B7C" w:rsidRPr="00925248">
        <w:rPr>
          <w:lang w:val="fr-FR"/>
        </w:rPr>
        <w:t>:</w:t>
      </w:r>
      <w:r w:rsidRPr="00925248">
        <w:rPr>
          <w:lang w:val="fr-FR"/>
        </w:rPr>
        <w:t xml:space="preserve">02) et la loi relative au handicap pour les remplacer par un nouveau </w:t>
      </w:r>
      <w:r w:rsidRPr="00925248">
        <w:rPr>
          <w:spacing w:val="-1"/>
          <w:lang w:val="fr-FR"/>
        </w:rPr>
        <w:t xml:space="preserve">texte législatif qui </w:t>
      </w:r>
      <w:r w:rsidR="009C295A" w:rsidRPr="00925248">
        <w:rPr>
          <w:spacing w:val="-1"/>
          <w:lang w:val="fr-FR"/>
        </w:rPr>
        <w:t>réglementera</w:t>
      </w:r>
      <w:r w:rsidRPr="00925248">
        <w:rPr>
          <w:spacing w:val="-1"/>
          <w:lang w:val="fr-FR"/>
        </w:rPr>
        <w:t xml:space="preserve"> toutes les questions ayant trait aux personnes handicapées au Malawi</w:t>
      </w:r>
      <w:r w:rsidR="00DB7789" w:rsidRPr="00925248">
        <w:rPr>
          <w:spacing w:val="-1"/>
          <w:lang w:val="fr-FR"/>
        </w:rPr>
        <w:t>.</w:t>
      </w:r>
      <w:r w:rsidRPr="00925248">
        <w:rPr>
          <w:spacing w:val="-1"/>
          <w:lang w:val="fr-FR"/>
        </w:rPr>
        <w:t xml:space="preserve"> Le projet de loi prévoit l</w:t>
      </w:r>
      <w:r w:rsidR="00377B7C" w:rsidRPr="00925248">
        <w:rPr>
          <w:spacing w:val="-1"/>
          <w:lang w:val="fr-FR"/>
        </w:rPr>
        <w:t>’</w:t>
      </w:r>
      <w:r w:rsidRPr="00925248">
        <w:rPr>
          <w:spacing w:val="-1"/>
          <w:lang w:val="fr-FR"/>
        </w:rPr>
        <w:t>amélioration du dispositif de promotion et de protection des droits des personnes handicapées, de sorte que celui-ci soit conforme à la Convention</w:t>
      </w:r>
      <w:r w:rsidR="00DB7789" w:rsidRPr="00925248">
        <w:rPr>
          <w:spacing w:val="-1"/>
          <w:lang w:val="fr-FR"/>
        </w:rPr>
        <w:t>.</w:t>
      </w:r>
      <w:r w:rsidRPr="00925248">
        <w:rPr>
          <w:spacing w:val="-1"/>
          <w:lang w:val="fr-FR"/>
        </w:rPr>
        <w:t xml:space="preserve"> L</w:t>
      </w:r>
      <w:r w:rsidR="00377B7C" w:rsidRPr="00925248">
        <w:rPr>
          <w:spacing w:val="-1"/>
          <w:lang w:val="fr-FR"/>
        </w:rPr>
        <w:t>’</w:t>
      </w:r>
      <w:r w:rsidRPr="00925248">
        <w:rPr>
          <w:spacing w:val="-1"/>
          <w:lang w:val="fr-FR"/>
        </w:rPr>
        <w:t>objectif est de créer un nouvel organisme de réglementation chargé des affaires de handicap, le Conseil du Malawi pour les affaires de handicap, qui sera habilité à faire respecter les droits des personnes handicapées en cas de manquement des autorités responsables à leurs obligations de promotion, de protection et de mise en œuvre de ces droits</w:t>
      </w:r>
      <w:r w:rsidR="00DB7789" w:rsidRPr="00925248">
        <w:rPr>
          <w:spacing w:val="-1"/>
          <w:lang w:val="fr-FR"/>
        </w:rPr>
        <w:t>.</w:t>
      </w:r>
    </w:p>
    <w:p w14:paraId="5DCBC9A9" w14:textId="07E786E9" w:rsidR="00F84A1A" w:rsidRPr="00925248" w:rsidRDefault="00F84A1A" w:rsidP="00F84A1A">
      <w:pPr>
        <w:pStyle w:val="SingleTxtG"/>
        <w:rPr>
          <w:lang w:val="fr-FR"/>
        </w:rPr>
      </w:pPr>
      <w:r w:rsidRPr="00925248">
        <w:rPr>
          <w:lang w:val="fr-FR"/>
        </w:rPr>
        <w:t>3</w:t>
      </w:r>
      <w:r w:rsidR="00DB7789" w:rsidRPr="00925248">
        <w:rPr>
          <w:lang w:val="fr-FR"/>
        </w:rPr>
        <w:t>.</w:t>
      </w:r>
      <w:r w:rsidRPr="00925248">
        <w:rPr>
          <w:lang w:val="fr-FR"/>
        </w:rPr>
        <w:tab/>
        <w:t>Le Gouvernement malawien a également entamé la révision de la loi relative au traitement psychiatrique (chap</w:t>
      </w:r>
      <w:r w:rsidR="00DB7789" w:rsidRPr="00925248">
        <w:rPr>
          <w:lang w:val="fr-FR"/>
        </w:rPr>
        <w:t>.</w:t>
      </w:r>
      <w:r w:rsidRPr="00925248">
        <w:rPr>
          <w:lang w:val="fr-FR"/>
        </w:rPr>
        <w:t xml:space="preserve"> 34</w:t>
      </w:r>
      <w:r w:rsidR="00377B7C" w:rsidRPr="00925248">
        <w:rPr>
          <w:lang w:val="fr-FR"/>
        </w:rPr>
        <w:t>:</w:t>
      </w:r>
      <w:r w:rsidRPr="00925248">
        <w:rPr>
          <w:lang w:val="fr-FR"/>
        </w:rPr>
        <w:t>02) afin de la rendre conforme aux dispositions de la Convention</w:t>
      </w:r>
      <w:r w:rsidR="00DB7789" w:rsidRPr="00925248">
        <w:rPr>
          <w:lang w:val="fr-FR"/>
        </w:rPr>
        <w:t>.</w:t>
      </w:r>
    </w:p>
    <w:p w14:paraId="6E043FDE" w14:textId="40AFF91C" w:rsidR="00F84A1A" w:rsidRPr="00925248" w:rsidRDefault="00F84A1A" w:rsidP="00F84A1A">
      <w:pPr>
        <w:pStyle w:val="SingleTxtG"/>
        <w:rPr>
          <w:lang w:val="fr-FR"/>
        </w:rPr>
      </w:pPr>
      <w:r w:rsidRPr="00925248">
        <w:rPr>
          <w:lang w:val="fr-FR"/>
        </w:rPr>
        <w:t>4</w:t>
      </w:r>
      <w:r w:rsidR="00DB7789" w:rsidRPr="00925248">
        <w:rPr>
          <w:lang w:val="fr-FR"/>
        </w:rPr>
        <w:t>.</w:t>
      </w:r>
      <w:r w:rsidRPr="00925248">
        <w:rPr>
          <w:lang w:val="fr-FR"/>
        </w:rPr>
        <w:tab/>
        <w:t>S</w:t>
      </w:r>
      <w:r w:rsidR="00377B7C" w:rsidRPr="00925248">
        <w:rPr>
          <w:lang w:val="fr-FR"/>
        </w:rPr>
        <w:t>’</w:t>
      </w:r>
      <w:r w:rsidRPr="00925248">
        <w:rPr>
          <w:lang w:val="fr-FR"/>
        </w:rPr>
        <w:t>agissant de la révision des politiques, la politique nationale sur l</w:t>
      </w:r>
      <w:r w:rsidR="00377B7C" w:rsidRPr="00925248">
        <w:rPr>
          <w:lang w:val="fr-FR"/>
        </w:rPr>
        <w:t>’</w:t>
      </w:r>
      <w:r w:rsidRPr="00925248">
        <w:rPr>
          <w:lang w:val="fr-FR"/>
        </w:rPr>
        <w:t>égalisation des chances pour les personnes handicapées fait actuellement l</w:t>
      </w:r>
      <w:r w:rsidR="00377B7C" w:rsidRPr="00925248">
        <w:rPr>
          <w:lang w:val="fr-FR"/>
        </w:rPr>
        <w:t>’</w:t>
      </w:r>
      <w:r w:rsidRPr="00925248">
        <w:rPr>
          <w:lang w:val="fr-FR"/>
        </w:rPr>
        <w:t>objet d</w:t>
      </w:r>
      <w:r w:rsidR="00377B7C" w:rsidRPr="00925248">
        <w:rPr>
          <w:lang w:val="fr-FR"/>
        </w:rPr>
        <w:t>’</w:t>
      </w:r>
      <w:r w:rsidRPr="00925248">
        <w:rPr>
          <w:lang w:val="fr-FR"/>
        </w:rPr>
        <w:t>un examen en vue de vérifier sa conformité avec la Convention</w:t>
      </w:r>
      <w:r w:rsidR="00DB7789" w:rsidRPr="00925248">
        <w:rPr>
          <w:lang w:val="fr-FR"/>
        </w:rPr>
        <w:t>.</w:t>
      </w:r>
    </w:p>
    <w:p w14:paraId="341321EF" w14:textId="4B46D53F" w:rsidR="00F84A1A" w:rsidRPr="00925248" w:rsidRDefault="00F84A1A" w:rsidP="00F84A1A">
      <w:pPr>
        <w:pStyle w:val="SingleTxtG"/>
        <w:rPr>
          <w:lang w:val="fr-FR"/>
        </w:rPr>
      </w:pPr>
      <w:r w:rsidRPr="00925248">
        <w:rPr>
          <w:lang w:val="fr-FR"/>
        </w:rPr>
        <w:t>5</w:t>
      </w:r>
      <w:r w:rsidR="00DB7789" w:rsidRPr="00925248">
        <w:rPr>
          <w:lang w:val="fr-FR"/>
        </w:rPr>
        <w:t>.</w:t>
      </w:r>
      <w:r w:rsidRPr="00925248">
        <w:rPr>
          <w:lang w:val="fr-FR"/>
        </w:rPr>
        <w:tab/>
        <w:t>En ce qui concerne l</w:t>
      </w:r>
      <w:r w:rsidR="00377B7C" w:rsidRPr="00925248">
        <w:rPr>
          <w:lang w:val="fr-FR"/>
        </w:rPr>
        <w:t>’</w:t>
      </w:r>
      <w:r w:rsidRPr="00925248">
        <w:rPr>
          <w:lang w:val="fr-FR"/>
        </w:rPr>
        <w:t>exécution des politiques et des programmes, le Gouvernement malawien applique la stratégie nationale d</w:t>
      </w:r>
      <w:r w:rsidR="00377B7C" w:rsidRPr="00925248">
        <w:rPr>
          <w:lang w:val="fr-FR"/>
        </w:rPr>
        <w:t>’</w:t>
      </w:r>
      <w:r w:rsidRPr="00925248">
        <w:rPr>
          <w:lang w:val="fr-FR"/>
        </w:rPr>
        <w:t>intégration du handicap (2018-2023) et son plan de mise en œuvre</w:t>
      </w:r>
      <w:r w:rsidR="00DB7789" w:rsidRPr="00925248">
        <w:rPr>
          <w:lang w:val="fr-FR"/>
        </w:rPr>
        <w:t>.</w:t>
      </w:r>
      <w:r w:rsidRPr="00925248">
        <w:rPr>
          <w:lang w:val="fr-FR"/>
        </w:rPr>
        <w:t xml:space="preserve"> Il s</w:t>
      </w:r>
      <w:r w:rsidR="00377B7C" w:rsidRPr="00925248">
        <w:rPr>
          <w:lang w:val="fr-FR"/>
        </w:rPr>
        <w:t>’</w:t>
      </w:r>
      <w:r w:rsidRPr="00925248">
        <w:rPr>
          <w:lang w:val="fr-FR"/>
        </w:rPr>
        <w:t>agit d</w:t>
      </w:r>
      <w:r w:rsidR="00377B7C" w:rsidRPr="00925248">
        <w:rPr>
          <w:lang w:val="fr-FR"/>
        </w:rPr>
        <w:t>’</w:t>
      </w:r>
      <w:r w:rsidRPr="00925248">
        <w:rPr>
          <w:lang w:val="fr-FR"/>
        </w:rPr>
        <w:t>un cadre destiné à promouvoir l</w:t>
      </w:r>
      <w:r w:rsidR="00377B7C" w:rsidRPr="00925248">
        <w:rPr>
          <w:lang w:val="fr-FR"/>
        </w:rPr>
        <w:t>’</w:t>
      </w:r>
      <w:r w:rsidRPr="00925248">
        <w:rPr>
          <w:lang w:val="fr-FR"/>
        </w:rPr>
        <w:t>équité et le développement inclusif dans le secteur public par la mise en œuvre de politiques nationales et sectorielles qui tiennent compte des droits de l</w:t>
      </w:r>
      <w:r w:rsidR="00377B7C" w:rsidRPr="00925248">
        <w:rPr>
          <w:lang w:val="fr-FR"/>
        </w:rPr>
        <w:t>’</w:t>
      </w:r>
      <w:r w:rsidRPr="00925248">
        <w:rPr>
          <w:lang w:val="fr-FR"/>
        </w:rPr>
        <w:t>homme et des besoins des personnes handicapées en matière de développement, conformément aux dispositions de la Convention</w:t>
      </w:r>
      <w:r w:rsidR="00DB7789" w:rsidRPr="00925248">
        <w:rPr>
          <w:lang w:val="fr-FR"/>
        </w:rPr>
        <w:t>.</w:t>
      </w:r>
      <w:r w:rsidRPr="00925248">
        <w:rPr>
          <w:lang w:val="fr-FR"/>
        </w:rPr>
        <w:t xml:space="preserve"> Le Gouvernement met également en œuvre d</w:t>
      </w:r>
      <w:r w:rsidR="00377B7C" w:rsidRPr="00925248">
        <w:rPr>
          <w:lang w:val="fr-FR"/>
        </w:rPr>
        <w:t>’</w:t>
      </w:r>
      <w:r w:rsidRPr="00925248">
        <w:rPr>
          <w:lang w:val="fr-FR"/>
        </w:rPr>
        <w:t>autres politiques et stratégies, telles que la stratégie nationale d</w:t>
      </w:r>
      <w:r w:rsidR="00377B7C" w:rsidRPr="00925248">
        <w:rPr>
          <w:lang w:val="fr-FR"/>
        </w:rPr>
        <w:t>’</w:t>
      </w:r>
      <w:r w:rsidRPr="00925248">
        <w:rPr>
          <w:lang w:val="fr-FR"/>
        </w:rPr>
        <w:t>éducation inclusive, la stratégie de communication sur le handicap et la politique de réadaptation médicale</w:t>
      </w:r>
      <w:r w:rsidR="00DB7789" w:rsidRPr="00925248">
        <w:rPr>
          <w:lang w:val="fr-FR"/>
        </w:rPr>
        <w:t>.</w:t>
      </w:r>
    </w:p>
    <w:p w14:paraId="5D099215" w14:textId="1B4DC965" w:rsidR="00F84A1A" w:rsidRPr="00925248" w:rsidRDefault="00F84A1A" w:rsidP="00F84A1A">
      <w:pPr>
        <w:pStyle w:val="SingleTxtG"/>
        <w:rPr>
          <w:lang w:val="fr-FR"/>
        </w:rPr>
      </w:pPr>
      <w:r w:rsidRPr="00925248">
        <w:rPr>
          <w:lang w:val="fr-FR"/>
        </w:rPr>
        <w:t>6</w:t>
      </w:r>
      <w:r w:rsidR="00DB7789" w:rsidRPr="00925248">
        <w:rPr>
          <w:lang w:val="fr-FR"/>
        </w:rPr>
        <w:t>.</w:t>
      </w:r>
      <w:r w:rsidRPr="00925248">
        <w:rPr>
          <w:lang w:val="fr-FR"/>
        </w:rPr>
        <w:tab/>
        <w:t>Le Gouvernement malawien a engagé un processus de consultation avec toutes les parties prenantes concernées pour déterminer s</w:t>
      </w:r>
      <w:r w:rsidR="00377B7C" w:rsidRPr="00925248">
        <w:rPr>
          <w:lang w:val="fr-FR"/>
        </w:rPr>
        <w:t>’</w:t>
      </w:r>
      <w:r w:rsidRPr="00925248">
        <w:rPr>
          <w:lang w:val="fr-FR"/>
        </w:rPr>
        <w:t xml:space="preserve">il convient de ratifier le </w:t>
      </w:r>
      <w:r w:rsidR="00237DC5" w:rsidRPr="00925248">
        <w:rPr>
          <w:lang w:val="fr-FR"/>
        </w:rPr>
        <w:t>P</w:t>
      </w:r>
      <w:r w:rsidRPr="00925248">
        <w:rPr>
          <w:lang w:val="fr-FR"/>
        </w:rPr>
        <w:t>rotocole facultatif à la Convention</w:t>
      </w:r>
      <w:r w:rsidR="00DB7789" w:rsidRPr="00925248">
        <w:rPr>
          <w:lang w:val="fr-FR"/>
        </w:rPr>
        <w:t>.</w:t>
      </w:r>
      <w:r w:rsidRPr="00925248">
        <w:rPr>
          <w:lang w:val="fr-FR"/>
        </w:rPr>
        <w:t xml:space="preserve"> Ce processus impliquant plusieurs acteurs, il est difficile de fournir un calendrier définitif</w:t>
      </w:r>
      <w:r w:rsidR="00DB7789" w:rsidRPr="00925248">
        <w:rPr>
          <w:lang w:val="fr-FR"/>
        </w:rPr>
        <w:t>.</w:t>
      </w:r>
      <w:r w:rsidRPr="00925248">
        <w:rPr>
          <w:lang w:val="fr-FR"/>
        </w:rPr>
        <w:t xml:space="preserve"> Le Gouvernement malawien fera suite aux conclusions de cette consultation, quelle qu</w:t>
      </w:r>
      <w:r w:rsidR="00377B7C" w:rsidRPr="00925248">
        <w:rPr>
          <w:lang w:val="fr-FR"/>
        </w:rPr>
        <w:t>’</w:t>
      </w:r>
      <w:r w:rsidRPr="00925248">
        <w:rPr>
          <w:lang w:val="fr-FR"/>
        </w:rPr>
        <w:t>en soit l</w:t>
      </w:r>
      <w:r w:rsidR="00377B7C" w:rsidRPr="00925248">
        <w:rPr>
          <w:lang w:val="fr-FR"/>
        </w:rPr>
        <w:t>’</w:t>
      </w:r>
      <w:r w:rsidRPr="00925248">
        <w:rPr>
          <w:lang w:val="fr-FR"/>
        </w:rPr>
        <w:t>issue</w:t>
      </w:r>
      <w:r w:rsidR="00DB7789" w:rsidRPr="00925248">
        <w:rPr>
          <w:lang w:val="fr-FR"/>
        </w:rPr>
        <w:t>.</w:t>
      </w:r>
    </w:p>
    <w:p w14:paraId="53361BAD" w14:textId="77777777" w:rsidR="00F84A1A" w:rsidRPr="00925248" w:rsidRDefault="00F84A1A" w:rsidP="00F84A1A">
      <w:pPr>
        <w:pStyle w:val="H23G"/>
        <w:rPr>
          <w:lang w:val="fr-FR"/>
        </w:rPr>
      </w:pPr>
      <w:r w:rsidRPr="00925248">
        <w:rPr>
          <w:lang w:val="fr-FR"/>
        </w:rPr>
        <w:tab/>
      </w:r>
      <w:r w:rsidRPr="00925248">
        <w:rPr>
          <w:lang w:val="fr-FR"/>
        </w:rPr>
        <w:tab/>
        <w:t>Réponse au paragraphe 2 de la liste de points</w:t>
      </w:r>
    </w:p>
    <w:p w14:paraId="5DD092D7" w14:textId="17DE2E91" w:rsidR="00F84A1A" w:rsidRPr="00925248" w:rsidRDefault="00F84A1A" w:rsidP="00F84A1A">
      <w:pPr>
        <w:pStyle w:val="SingleTxtG"/>
        <w:rPr>
          <w:lang w:val="fr-FR"/>
        </w:rPr>
      </w:pPr>
      <w:r w:rsidRPr="00925248">
        <w:rPr>
          <w:lang w:val="fr-FR"/>
        </w:rPr>
        <w:t>7</w:t>
      </w:r>
      <w:r w:rsidR="00DB7789" w:rsidRPr="00925248">
        <w:rPr>
          <w:lang w:val="fr-FR"/>
        </w:rPr>
        <w:t>.</w:t>
      </w:r>
      <w:r w:rsidRPr="00925248">
        <w:rPr>
          <w:lang w:val="fr-FR"/>
        </w:rPr>
        <w:tab/>
        <w:t>Le Gouvernement malawien apporte un soutien constant aux personnes handicapées par l</w:t>
      </w:r>
      <w:r w:rsidR="00377B7C" w:rsidRPr="00925248">
        <w:rPr>
          <w:lang w:val="fr-FR"/>
        </w:rPr>
        <w:t>’</w:t>
      </w:r>
      <w:r w:rsidRPr="00925248">
        <w:rPr>
          <w:lang w:val="fr-FR"/>
        </w:rPr>
        <w:t>intermédiaire de l</w:t>
      </w:r>
      <w:r w:rsidR="00377B7C" w:rsidRPr="00925248">
        <w:rPr>
          <w:lang w:val="fr-FR"/>
        </w:rPr>
        <w:t>’</w:t>
      </w:r>
      <w:r w:rsidRPr="00925248">
        <w:rPr>
          <w:lang w:val="fr-FR"/>
        </w:rPr>
        <w:t>organe statutaire, le Conseil du Malawi pour les personnes handicapées, et le Ministère de l</w:t>
      </w:r>
      <w:r w:rsidR="00377B7C" w:rsidRPr="00925248">
        <w:rPr>
          <w:lang w:val="fr-FR"/>
        </w:rPr>
        <w:t>’</w:t>
      </w:r>
      <w:r w:rsidRPr="00925248">
        <w:rPr>
          <w:lang w:val="fr-FR"/>
        </w:rPr>
        <w:t>égalité des sexes, du développement communautaire et de la protection sociale (Département du handicap)</w:t>
      </w:r>
      <w:r w:rsidR="00DB7789" w:rsidRPr="00925248">
        <w:rPr>
          <w:lang w:val="fr-FR"/>
        </w:rPr>
        <w:t>.</w:t>
      </w:r>
      <w:r w:rsidRPr="00925248">
        <w:rPr>
          <w:lang w:val="fr-FR"/>
        </w:rPr>
        <w:t xml:space="preserve"> Le Département du handicap continue d</w:t>
      </w:r>
      <w:r w:rsidR="00377B7C" w:rsidRPr="00925248">
        <w:rPr>
          <w:lang w:val="fr-FR"/>
        </w:rPr>
        <w:t>’</w:t>
      </w:r>
      <w:r w:rsidRPr="00925248">
        <w:rPr>
          <w:lang w:val="fr-FR"/>
        </w:rPr>
        <w:t>œuvrer en étroite collaboration avec la Fédération des organisations de personnes handicapées du Malawi, une organisation-cadre qui regroupe l</w:t>
      </w:r>
      <w:r w:rsidR="00377B7C" w:rsidRPr="00925248">
        <w:rPr>
          <w:lang w:val="fr-FR"/>
        </w:rPr>
        <w:t>’</w:t>
      </w:r>
      <w:r w:rsidRPr="00925248">
        <w:rPr>
          <w:lang w:val="fr-FR"/>
        </w:rPr>
        <w:t xml:space="preserve">Union malawienne des </w:t>
      </w:r>
      <w:r w:rsidRPr="00925248">
        <w:rPr>
          <w:lang w:val="fr-FR"/>
        </w:rPr>
        <w:lastRenderedPageBreak/>
        <w:t>aveugles, l</w:t>
      </w:r>
      <w:r w:rsidR="00377B7C" w:rsidRPr="00925248">
        <w:rPr>
          <w:lang w:val="fr-FR"/>
        </w:rPr>
        <w:t>’</w:t>
      </w:r>
      <w:r w:rsidRPr="00925248">
        <w:rPr>
          <w:lang w:val="fr-FR"/>
        </w:rPr>
        <w:t>association Femmes handicapées et développement, l</w:t>
      </w:r>
      <w:r w:rsidR="00377B7C" w:rsidRPr="00925248">
        <w:rPr>
          <w:lang w:val="fr-FR"/>
        </w:rPr>
        <w:t>’</w:t>
      </w:r>
      <w:r w:rsidRPr="00925248">
        <w:rPr>
          <w:lang w:val="fr-FR"/>
        </w:rPr>
        <w:t>Association nationale malawienne des sourds, l</w:t>
      </w:r>
      <w:r w:rsidR="00377B7C" w:rsidRPr="00925248">
        <w:rPr>
          <w:lang w:val="fr-FR"/>
        </w:rPr>
        <w:t>’</w:t>
      </w:r>
      <w:r w:rsidRPr="00925248">
        <w:rPr>
          <w:lang w:val="fr-FR"/>
        </w:rPr>
        <w:t>Association malawienne pour les personnes atteintes de lésion de la moelle épinière, l</w:t>
      </w:r>
      <w:r w:rsidR="00377B7C" w:rsidRPr="00925248">
        <w:rPr>
          <w:lang w:val="fr-FR"/>
        </w:rPr>
        <w:t>’</w:t>
      </w:r>
      <w:r w:rsidRPr="00925248">
        <w:rPr>
          <w:lang w:val="fr-FR"/>
        </w:rPr>
        <w:t xml:space="preserve">Association malawienne des </w:t>
      </w:r>
      <w:r w:rsidR="00237DC5" w:rsidRPr="00925248">
        <w:rPr>
          <w:lang w:val="fr-FR"/>
        </w:rPr>
        <w:t>p</w:t>
      </w:r>
      <w:r w:rsidRPr="00925248">
        <w:rPr>
          <w:lang w:val="fr-FR"/>
        </w:rPr>
        <w:t>arents d</w:t>
      </w:r>
      <w:r w:rsidR="00377B7C" w:rsidRPr="00925248">
        <w:rPr>
          <w:lang w:val="fr-FR"/>
        </w:rPr>
        <w:t>’</w:t>
      </w:r>
      <w:r w:rsidRPr="00925248">
        <w:rPr>
          <w:lang w:val="fr-FR"/>
        </w:rPr>
        <w:t>enfants handicapés, l</w:t>
      </w:r>
      <w:r w:rsidR="00377B7C" w:rsidRPr="00925248">
        <w:rPr>
          <w:lang w:val="fr-FR"/>
        </w:rPr>
        <w:t>’</w:t>
      </w:r>
      <w:r w:rsidRPr="00925248">
        <w:rPr>
          <w:lang w:val="fr-FR"/>
        </w:rPr>
        <w:t>Association malawienne des personnes atteintes d</w:t>
      </w:r>
      <w:r w:rsidR="00377B7C" w:rsidRPr="00925248">
        <w:rPr>
          <w:lang w:val="fr-FR"/>
        </w:rPr>
        <w:t>’</w:t>
      </w:r>
      <w:r w:rsidRPr="00925248">
        <w:rPr>
          <w:lang w:val="fr-FR"/>
        </w:rPr>
        <w:t>albinisme, l</w:t>
      </w:r>
      <w:r w:rsidR="00377B7C" w:rsidRPr="00925248">
        <w:rPr>
          <w:lang w:val="fr-FR"/>
        </w:rPr>
        <w:t>’</w:t>
      </w:r>
      <w:r w:rsidRPr="00925248">
        <w:rPr>
          <w:lang w:val="fr-FR"/>
        </w:rPr>
        <w:t>Association malawienne des personnes handicapées physiques, l</w:t>
      </w:r>
      <w:r w:rsidR="00377B7C" w:rsidRPr="00925248">
        <w:rPr>
          <w:lang w:val="fr-FR"/>
        </w:rPr>
        <w:t>’</w:t>
      </w:r>
      <w:r w:rsidRPr="00925248">
        <w:rPr>
          <w:lang w:val="fr-FR"/>
        </w:rPr>
        <w:t>Organisation malawienne des veuves et des orphelins handicapés, l</w:t>
      </w:r>
      <w:r w:rsidR="00377B7C" w:rsidRPr="00925248">
        <w:rPr>
          <w:lang w:val="fr-FR"/>
        </w:rPr>
        <w:t>’</w:t>
      </w:r>
      <w:r w:rsidRPr="00925248">
        <w:rPr>
          <w:lang w:val="fr-FR"/>
        </w:rPr>
        <w:t>Association nationale pour l</w:t>
      </w:r>
      <w:r w:rsidR="00377B7C" w:rsidRPr="00925248">
        <w:rPr>
          <w:lang w:val="fr-FR"/>
        </w:rPr>
        <w:t>’</w:t>
      </w:r>
      <w:r w:rsidRPr="00925248">
        <w:rPr>
          <w:lang w:val="fr-FR"/>
        </w:rPr>
        <w:t>épilepsie, le Mouvement pour les droits des personnes handicapées, l</w:t>
      </w:r>
      <w:r w:rsidR="00377B7C" w:rsidRPr="00925248">
        <w:rPr>
          <w:lang w:val="fr-FR"/>
        </w:rPr>
        <w:t>’</w:t>
      </w:r>
      <w:r w:rsidRPr="00925248">
        <w:rPr>
          <w:lang w:val="fr-FR"/>
        </w:rPr>
        <w:t>Association malawienne pour les malvoyants et les malentendants et l</w:t>
      </w:r>
      <w:r w:rsidR="00377B7C" w:rsidRPr="00925248">
        <w:rPr>
          <w:lang w:val="fr-FR"/>
        </w:rPr>
        <w:t>’</w:t>
      </w:r>
      <w:r w:rsidRPr="00925248">
        <w:rPr>
          <w:lang w:val="fr-FR"/>
        </w:rPr>
        <w:t>Association des utilisateurs et des soignants dans le domaine de la santé mentale</w:t>
      </w:r>
      <w:r w:rsidR="00DB7789" w:rsidRPr="00925248">
        <w:rPr>
          <w:lang w:val="fr-FR"/>
        </w:rPr>
        <w:t>.</w:t>
      </w:r>
    </w:p>
    <w:p w14:paraId="259E1787" w14:textId="13F5A594" w:rsidR="00F84A1A" w:rsidRPr="00925248" w:rsidRDefault="00F84A1A" w:rsidP="00F84A1A">
      <w:pPr>
        <w:pStyle w:val="SingleTxtG"/>
        <w:rPr>
          <w:lang w:val="fr-FR"/>
        </w:rPr>
      </w:pPr>
      <w:r w:rsidRPr="00925248">
        <w:rPr>
          <w:lang w:val="fr-FR"/>
        </w:rPr>
        <w:t>8</w:t>
      </w:r>
      <w:r w:rsidR="00DB7789" w:rsidRPr="00925248">
        <w:rPr>
          <w:lang w:val="fr-FR"/>
        </w:rPr>
        <w:t>.</w:t>
      </w:r>
      <w:r w:rsidRPr="00925248">
        <w:rPr>
          <w:lang w:val="fr-FR"/>
        </w:rPr>
        <w:tab/>
        <w:t xml:space="preserve">En outre, des mécanismes ont été mis en place pour garantir la consultation des personnes handicapées </w:t>
      </w:r>
      <w:r w:rsidR="002617CA" w:rsidRPr="00925248">
        <w:rPr>
          <w:lang w:val="fr-FR"/>
        </w:rPr>
        <w:t>−</w:t>
      </w:r>
      <w:r w:rsidRPr="00925248">
        <w:rPr>
          <w:lang w:val="fr-FR"/>
        </w:rPr>
        <w:t xml:space="preserve"> directement ou par l</w:t>
      </w:r>
      <w:r w:rsidR="00377B7C" w:rsidRPr="00925248">
        <w:rPr>
          <w:lang w:val="fr-FR"/>
        </w:rPr>
        <w:t>’</w:t>
      </w:r>
      <w:r w:rsidRPr="00925248">
        <w:rPr>
          <w:lang w:val="fr-FR"/>
        </w:rPr>
        <w:t>intermédiaire de l</w:t>
      </w:r>
      <w:r w:rsidR="00377B7C" w:rsidRPr="00925248">
        <w:rPr>
          <w:lang w:val="fr-FR"/>
        </w:rPr>
        <w:t>’</w:t>
      </w:r>
      <w:r w:rsidRPr="00925248">
        <w:rPr>
          <w:lang w:val="fr-FR"/>
        </w:rPr>
        <w:t xml:space="preserve">organisation-cadre suscitée </w:t>
      </w:r>
      <w:r w:rsidR="002617CA" w:rsidRPr="00925248">
        <w:rPr>
          <w:lang w:val="fr-FR"/>
        </w:rPr>
        <w:t>−</w:t>
      </w:r>
      <w:r w:rsidRPr="00925248">
        <w:rPr>
          <w:lang w:val="fr-FR"/>
        </w:rPr>
        <w:t xml:space="preserve"> lors de l</w:t>
      </w:r>
      <w:r w:rsidR="00377B7C" w:rsidRPr="00925248">
        <w:rPr>
          <w:lang w:val="fr-FR"/>
        </w:rPr>
        <w:t>’</w:t>
      </w:r>
      <w:r w:rsidRPr="00925248">
        <w:rPr>
          <w:lang w:val="fr-FR"/>
        </w:rPr>
        <w:t>élaboration et de l</w:t>
      </w:r>
      <w:r w:rsidR="00377B7C" w:rsidRPr="00925248">
        <w:rPr>
          <w:lang w:val="fr-FR"/>
        </w:rPr>
        <w:t>’</w:t>
      </w:r>
      <w:r w:rsidRPr="00925248">
        <w:rPr>
          <w:lang w:val="fr-FR"/>
        </w:rPr>
        <w:t>application des politiques et de la législation</w:t>
      </w:r>
      <w:r w:rsidR="00DB7789" w:rsidRPr="00925248">
        <w:rPr>
          <w:lang w:val="fr-FR"/>
        </w:rPr>
        <w:t>.</w:t>
      </w:r>
      <w:r w:rsidRPr="00925248">
        <w:rPr>
          <w:lang w:val="fr-FR"/>
        </w:rPr>
        <w:t xml:space="preserve"> Les personnes handicapées sont également associées à la formulation des politiques et des lois</w:t>
      </w:r>
      <w:r w:rsidR="00DB7789" w:rsidRPr="00925248">
        <w:rPr>
          <w:lang w:val="fr-FR"/>
        </w:rPr>
        <w:t>.</w:t>
      </w:r>
      <w:r w:rsidRPr="00925248">
        <w:rPr>
          <w:lang w:val="fr-FR"/>
        </w:rPr>
        <w:t xml:space="preserve"> Les organisations qui les représentent participent à des mécanismes de consultation, tels que le comité national consultatif et de coordination pour les questions de handicap, le groupe de travail technique national sur les questions de handicap, les comités exécutifs de district, les forums de district sur le handicap, les comités de développement de zone et les comités de développement de village</w:t>
      </w:r>
      <w:r w:rsidR="00DB7789" w:rsidRPr="00925248">
        <w:rPr>
          <w:lang w:val="fr-FR"/>
        </w:rPr>
        <w:t>.</w:t>
      </w:r>
      <w:bookmarkStart w:id="0" w:name="_Hlk132560146"/>
      <w:bookmarkEnd w:id="0"/>
    </w:p>
    <w:p w14:paraId="3CF94C37" w14:textId="5A3E5A88" w:rsidR="00F84A1A" w:rsidRPr="00925248" w:rsidRDefault="00F84A1A" w:rsidP="00F84A1A">
      <w:pPr>
        <w:pStyle w:val="SingleTxtG"/>
        <w:rPr>
          <w:lang w:val="fr-FR"/>
        </w:rPr>
      </w:pPr>
      <w:r w:rsidRPr="00925248">
        <w:rPr>
          <w:lang w:val="fr-FR"/>
        </w:rPr>
        <w:t>9</w:t>
      </w:r>
      <w:r w:rsidR="00DB7789" w:rsidRPr="00925248">
        <w:rPr>
          <w:lang w:val="fr-FR"/>
        </w:rPr>
        <w:t>.</w:t>
      </w:r>
      <w:r w:rsidRPr="00925248">
        <w:rPr>
          <w:lang w:val="fr-FR"/>
        </w:rPr>
        <w:tab/>
        <w:t>Le Malawi a signé le Protocole à la Charte africaine des droits de l</w:t>
      </w:r>
      <w:r w:rsidR="00377B7C" w:rsidRPr="00925248">
        <w:rPr>
          <w:lang w:val="fr-FR"/>
        </w:rPr>
        <w:t>’</w:t>
      </w:r>
      <w:r w:rsidRPr="00925248">
        <w:rPr>
          <w:lang w:val="fr-FR"/>
        </w:rPr>
        <w:t>homme et des peuples relatif aux droits des personnes handicapées en Afrique le 6 février 2022</w:t>
      </w:r>
      <w:r w:rsidR="00DB7789" w:rsidRPr="00925248">
        <w:rPr>
          <w:lang w:val="fr-FR"/>
        </w:rPr>
        <w:t>.</w:t>
      </w:r>
      <w:r w:rsidRPr="00925248">
        <w:rPr>
          <w:lang w:val="fr-FR"/>
        </w:rPr>
        <w:t xml:space="preserve"> Son processus de ratification est en cours</w:t>
      </w:r>
      <w:r w:rsidR="00DB7789" w:rsidRPr="00925248">
        <w:rPr>
          <w:lang w:val="fr-FR"/>
        </w:rPr>
        <w:t>.</w:t>
      </w:r>
    </w:p>
    <w:p w14:paraId="42EDC055" w14:textId="77777777" w:rsidR="00F84A1A" w:rsidRPr="00925248" w:rsidRDefault="00F84A1A" w:rsidP="00F84A1A">
      <w:pPr>
        <w:pStyle w:val="H23G"/>
        <w:rPr>
          <w:lang w:val="fr-FR"/>
        </w:rPr>
      </w:pPr>
      <w:r w:rsidRPr="00925248">
        <w:rPr>
          <w:lang w:val="fr-FR"/>
        </w:rPr>
        <w:tab/>
      </w:r>
      <w:r w:rsidRPr="00925248">
        <w:rPr>
          <w:lang w:val="fr-FR"/>
        </w:rPr>
        <w:tab/>
        <w:t>Réponse au paragraphe 3 de la liste de points</w:t>
      </w:r>
    </w:p>
    <w:p w14:paraId="35F85B5D" w14:textId="6337B626" w:rsidR="00F84A1A" w:rsidRPr="00925248" w:rsidRDefault="00F84A1A" w:rsidP="00F84A1A">
      <w:pPr>
        <w:pStyle w:val="SingleTxtG"/>
        <w:rPr>
          <w:lang w:val="fr-FR"/>
        </w:rPr>
      </w:pPr>
      <w:r w:rsidRPr="00925248">
        <w:rPr>
          <w:lang w:val="fr-FR"/>
        </w:rPr>
        <w:t>10</w:t>
      </w:r>
      <w:r w:rsidR="00DB7789" w:rsidRPr="00925248">
        <w:rPr>
          <w:lang w:val="fr-FR"/>
        </w:rPr>
        <w:t>.</w:t>
      </w:r>
      <w:r w:rsidRPr="00925248">
        <w:rPr>
          <w:lang w:val="fr-FR"/>
        </w:rPr>
        <w:tab/>
        <w:t>L</w:t>
      </w:r>
      <w:r w:rsidR="00377B7C" w:rsidRPr="00925248">
        <w:rPr>
          <w:lang w:val="fr-FR"/>
        </w:rPr>
        <w:t>’</w:t>
      </w:r>
      <w:r w:rsidRPr="00925248">
        <w:rPr>
          <w:lang w:val="fr-FR"/>
        </w:rPr>
        <w:t>article 139 du Code pénal a été modifié par la loi de 2022 portant modification du Code pénal afin de supprimer la terminologie péjorative utilisée pour désigner les personnes handicapées</w:t>
      </w:r>
      <w:r w:rsidR="00DB7789" w:rsidRPr="00925248">
        <w:rPr>
          <w:lang w:val="fr-FR"/>
        </w:rPr>
        <w:t>.</w:t>
      </w:r>
      <w:r w:rsidRPr="00925248">
        <w:rPr>
          <w:lang w:val="fr-FR"/>
        </w:rPr>
        <w:t xml:space="preserve"> La disposition de l</w:t>
      </w:r>
      <w:r w:rsidR="00377B7C" w:rsidRPr="00925248">
        <w:rPr>
          <w:lang w:val="fr-FR"/>
        </w:rPr>
        <w:t>’</w:t>
      </w:r>
      <w:r w:rsidRPr="00925248">
        <w:rPr>
          <w:lang w:val="fr-FR"/>
        </w:rPr>
        <w:t>article est désormais libellée comme suit</w:t>
      </w:r>
      <w:r w:rsidR="00377B7C" w:rsidRPr="00925248">
        <w:rPr>
          <w:lang w:val="fr-FR"/>
        </w:rPr>
        <w:t> :</w:t>
      </w:r>
      <w:r w:rsidRPr="00925248">
        <w:rPr>
          <w:lang w:val="fr-FR"/>
        </w:rPr>
        <w:t xml:space="preserve"> «</w:t>
      </w:r>
      <w:r w:rsidR="00237DC5" w:rsidRPr="00925248">
        <w:rPr>
          <w:lang w:val="fr-FR"/>
        </w:rPr>
        <w:t> </w:t>
      </w:r>
      <w:r w:rsidRPr="00925248">
        <w:rPr>
          <w:lang w:val="fr-FR"/>
        </w:rPr>
        <w:t>Tout homme qui, sachant qu</w:t>
      </w:r>
      <w:r w:rsidR="00377B7C" w:rsidRPr="00925248">
        <w:rPr>
          <w:lang w:val="fr-FR"/>
        </w:rPr>
        <w:t>’</w:t>
      </w:r>
      <w:r w:rsidRPr="00925248">
        <w:rPr>
          <w:lang w:val="fr-FR"/>
        </w:rPr>
        <w:t>une femme ou une jeune fille présente un handicap mental, a des relations sexuelles ou tente d</w:t>
      </w:r>
      <w:r w:rsidR="00377B7C" w:rsidRPr="00925248">
        <w:rPr>
          <w:lang w:val="fr-FR"/>
        </w:rPr>
        <w:t>’</w:t>
      </w:r>
      <w:r w:rsidRPr="00925248">
        <w:rPr>
          <w:lang w:val="fr-FR"/>
        </w:rPr>
        <w:t>en avoir avec cette femme ou cette jeune fille dans des circonstances qui ne constituent pas un viol mais indiquent qu</w:t>
      </w:r>
      <w:r w:rsidR="00377B7C" w:rsidRPr="00925248">
        <w:rPr>
          <w:lang w:val="fr-FR"/>
        </w:rPr>
        <w:t>’</w:t>
      </w:r>
      <w:r w:rsidRPr="00925248">
        <w:rPr>
          <w:lang w:val="fr-FR"/>
        </w:rPr>
        <w:t>il connaissait l</w:t>
      </w:r>
      <w:r w:rsidR="00377B7C" w:rsidRPr="00925248">
        <w:rPr>
          <w:lang w:val="fr-FR"/>
        </w:rPr>
        <w:t>’</w:t>
      </w:r>
      <w:r w:rsidRPr="00925248">
        <w:rPr>
          <w:lang w:val="fr-FR"/>
        </w:rPr>
        <w:t>existence du handicap mental au moment des faits, commet une infraction et, en cas de condamnation, encourt une peine d</w:t>
      </w:r>
      <w:r w:rsidR="00377B7C" w:rsidRPr="00925248">
        <w:rPr>
          <w:lang w:val="fr-FR"/>
        </w:rPr>
        <w:t>’</w:t>
      </w:r>
      <w:r w:rsidRPr="00925248">
        <w:rPr>
          <w:lang w:val="fr-FR"/>
        </w:rPr>
        <w:t>emprisonnement à perpétuité</w:t>
      </w:r>
      <w:r w:rsidR="00237DC5" w:rsidRPr="00925248">
        <w:rPr>
          <w:lang w:val="fr-FR"/>
        </w:rPr>
        <w:t> </w:t>
      </w:r>
      <w:r w:rsidRPr="00925248">
        <w:rPr>
          <w:lang w:val="fr-FR"/>
        </w:rPr>
        <w:t>»</w:t>
      </w:r>
      <w:r w:rsidR="00DB7789" w:rsidRPr="00925248">
        <w:rPr>
          <w:lang w:val="fr-FR"/>
        </w:rPr>
        <w:t>.</w:t>
      </w:r>
    </w:p>
    <w:p w14:paraId="13D5DA80" w14:textId="5515AF6F" w:rsidR="00F84A1A" w:rsidRPr="00925248" w:rsidRDefault="00F84A1A" w:rsidP="00F84A1A">
      <w:pPr>
        <w:pStyle w:val="SingleTxtG"/>
        <w:rPr>
          <w:lang w:val="fr-FR"/>
        </w:rPr>
      </w:pPr>
      <w:r w:rsidRPr="00925248">
        <w:rPr>
          <w:lang w:val="fr-FR"/>
        </w:rPr>
        <w:t>11</w:t>
      </w:r>
      <w:r w:rsidR="00DB7789" w:rsidRPr="00925248">
        <w:rPr>
          <w:lang w:val="fr-FR"/>
        </w:rPr>
        <w:t>.</w:t>
      </w:r>
      <w:r w:rsidRPr="00925248">
        <w:rPr>
          <w:lang w:val="fr-FR"/>
        </w:rPr>
        <w:tab/>
        <w:t>En outre, pour tenir compte de la gravité du fait de profiter d</w:t>
      </w:r>
      <w:r w:rsidR="00377B7C" w:rsidRPr="00925248">
        <w:rPr>
          <w:lang w:val="fr-FR"/>
        </w:rPr>
        <w:t>’</w:t>
      </w:r>
      <w:r w:rsidRPr="00925248">
        <w:rPr>
          <w:lang w:val="fr-FR"/>
        </w:rPr>
        <w:t>une personne ayant un handicap mental, la peine maximale pour cette infraction a été renforcée, de quatorze ans de prison à l</w:t>
      </w:r>
      <w:r w:rsidR="00377B7C" w:rsidRPr="00925248">
        <w:rPr>
          <w:lang w:val="fr-FR"/>
        </w:rPr>
        <w:t>’</w:t>
      </w:r>
      <w:r w:rsidRPr="00925248">
        <w:rPr>
          <w:lang w:val="fr-FR"/>
        </w:rPr>
        <w:t>emprisonnement à perpétuité</w:t>
      </w:r>
      <w:r w:rsidR="00DB7789" w:rsidRPr="00925248">
        <w:rPr>
          <w:lang w:val="fr-FR"/>
        </w:rPr>
        <w:t>.</w:t>
      </w:r>
    </w:p>
    <w:p w14:paraId="0E2C2091" w14:textId="54808133" w:rsidR="00F84A1A" w:rsidRPr="00925248" w:rsidRDefault="00F84A1A" w:rsidP="00F84A1A">
      <w:pPr>
        <w:pStyle w:val="H1G"/>
        <w:rPr>
          <w:lang w:val="fr-FR"/>
        </w:rPr>
      </w:pPr>
      <w:r w:rsidRPr="00925248">
        <w:rPr>
          <w:lang w:val="fr-FR"/>
        </w:rPr>
        <w:tab/>
        <w:t>B</w:t>
      </w:r>
      <w:r w:rsidR="00DB7789" w:rsidRPr="00925248">
        <w:rPr>
          <w:lang w:val="fr-FR"/>
        </w:rPr>
        <w:t>.</w:t>
      </w:r>
      <w:r w:rsidRPr="00925248">
        <w:rPr>
          <w:lang w:val="fr-FR"/>
        </w:rPr>
        <w:tab/>
        <w:t>Droits particuliers (art</w:t>
      </w:r>
      <w:r w:rsidR="00DB7789" w:rsidRPr="00925248">
        <w:rPr>
          <w:lang w:val="fr-FR"/>
        </w:rPr>
        <w:t>.</w:t>
      </w:r>
      <w:r w:rsidRPr="00925248">
        <w:rPr>
          <w:lang w:val="fr-FR"/>
        </w:rPr>
        <w:t xml:space="preserve"> 5 à 30)</w:t>
      </w:r>
    </w:p>
    <w:p w14:paraId="4DEA19C4" w14:textId="73D311C6" w:rsidR="00F84A1A" w:rsidRPr="00925248" w:rsidRDefault="00F84A1A" w:rsidP="00F84A1A">
      <w:pPr>
        <w:pStyle w:val="H1G"/>
        <w:rPr>
          <w:lang w:val="fr-FR"/>
        </w:rPr>
      </w:pPr>
      <w:r w:rsidRPr="00925248">
        <w:rPr>
          <w:lang w:val="fr-FR"/>
        </w:rPr>
        <w:tab/>
      </w:r>
      <w:r w:rsidRPr="00925248">
        <w:rPr>
          <w:lang w:val="fr-FR"/>
        </w:rPr>
        <w:tab/>
        <w:t>Égalité et non-discrimination (art</w:t>
      </w:r>
      <w:r w:rsidR="00DB7789" w:rsidRPr="00925248">
        <w:rPr>
          <w:lang w:val="fr-FR"/>
        </w:rPr>
        <w:t>.</w:t>
      </w:r>
      <w:r w:rsidRPr="00925248">
        <w:rPr>
          <w:lang w:val="fr-FR"/>
        </w:rPr>
        <w:t xml:space="preserve"> 5)</w:t>
      </w:r>
    </w:p>
    <w:p w14:paraId="28EB4BCC" w14:textId="77777777" w:rsidR="00F84A1A" w:rsidRPr="00925248" w:rsidRDefault="00F84A1A" w:rsidP="00F84A1A">
      <w:pPr>
        <w:pStyle w:val="H23G"/>
        <w:rPr>
          <w:lang w:val="fr-FR"/>
        </w:rPr>
      </w:pPr>
      <w:r w:rsidRPr="00925248">
        <w:rPr>
          <w:lang w:val="fr-FR"/>
        </w:rPr>
        <w:tab/>
      </w:r>
      <w:r w:rsidRPr="00925248">
        <w:rPr>
          <w:lang w:val="fr-FR"/>
        </w:rPr>
        <w:tab/>
        <w:t>Réponse au paragraphe 4 de la liste de points</w:t>
      </w:r>
    </w:p>
    <w:p w14:paraId="65C7918C" w14:textId="7CAA061D" w:rsidR="00F84A1A" w:rsidRPr="00925248" w:rsidRDefault="00F84A1A" w:rsidP="00F84A1A">
      <w:pPr>
        <w:pStyle w:val="SingleTxtG"/>
        <w:rPr>
          <w:lang w:val="fr-FR"/>
        </w:rPr>
      </w:pPr>
      <w:r w:rsidRPr="00925248">
        <w:rPr>
          <w:lang w:val="fr-FR"/>
        </w:rPr>
        <w:t>12</w:t>
      </w:r>
      <w:r w:rsidR="00DB7789" w:rsidRPr="00925248">
        <w:rPr>
          <w:lang w:val="fr-FR"/>
        </w:rPr>
        <w:t>.</w:t>
      </w:r>
      <w:r w:rsidRPr="00925248">
        <w:rPr>
          <w:lang w:val="fr-FR"/>
        </w:rPr>
        <w:tab/>
        <w:t>La Constitution du Malawi garantit la protection des personnes handicapées contre toute forme de discrimination</w:t>
      </w:r>
      <w:r w:rsidR="00DB7789" w:rsidRPr="00925248">
        <w:rPr>
          <w:lang w:val="fr-FR"/>
        </w:rPr>
        <w:t>.</w:t>
      </w:r>
      <w:r w:rsidRPr="00925248">
        <w:rPr>
          <w:lang w:val="fr-FR"/>
        </w:rPr>
        <w:t xml:space="preserve"> En application de ce principe, l</w:t>
      </w:r>
      <w:r w:rsidR="00377B7C" w:rsidRPr="00925248">
        <w:rPr>
          <w:lang w:val="fr-FR"/>
        </w:rPr>
        <w:t>’</w:t>
      </w:r>
      <w:r w:rsidRPr="00925248">
        <w:rPr>
          <w:lang w:val="fr-FR"/>
        </w:rPr>
        <w:t>article 9 de la loi relative au handicap dispose que le refus d</w:t>
      </w:r>
      <w:r w:rsidR="00377B7C" w:rsidRPr="00925248">
        <w:rPr>
          <w:lang w:val="fr-FR"/>
        </w:rPr>
        <w:t>’</w:t>
      </w:r>
      <w:r w:rsidRPr="00925248">
        <w:rPr>
          <w:lang w:val="fr-FR"/>
        </w:rPr>
        <w:t>aménagements raisonnables équivaut à une forme de discrimination fondée sur le handicap</w:t>
      </w:r>
      <w:r w:rsidR="00DB7789" w:rsidRPr="00925248">
        <w:rPr>
          <w:lang w:val="fr-FR"/>
        </w:rPr>
        <w:t>.</w:t>
      </w:r>
    </w:p>
    <w:p w14:paraId="342789CB" w14:textId="6655E843" w:rsidR="00F84A1A" w:rsidRPr="00925248" w:rsidRDefault="00F84A1A" w:rsidP="00F84A1A">
      <w:pPr>
        <w:pStyle w:val="H1G"/>
        <w:rPr>
          <w:lang w:val="fr-FR"/>
        </w:rPr>
      </w:pPr>
      <w:r w:rsidRPr="00925248">
        <w:rPr>
          <w:lang w:val="fr-FR"/>
        </w:rPr>
        <w:tab/>
      </w:r>
      <w:r w:rsidRPr="00925248">
        <w:rPr>
          <w:lang w:val="fr-FR"/>
        </w:rPr>
        <w:tab/>
        <w:t>Femmes handicapées (art</w:t>
      </w:r>
      <w:r w:rsidR="00DB7789" w:rsidRPr="00925248">
        <w:rPr>
          <w:lang w:val="fr-FR"/>
        </w:rPr>
        <w:t>.</w:t>
      </w:r>
      <w:r w:rsidRPr="00925248">
        <w:rPr>
          <w:lang w:val="fr-FR"/>
        </w:rPr>
        <w:t xml:space="preserve"> 6)</w:t>
      </w:r>
    </w:p>
    <w:p w14:paraId="6BDDF3BB" w14:textId="77777777" w:rsidR="00F84A1A" w:rsidRPr="00925248" w:rsidRDefault="00F84A1A" w:rsidP="00F84A1A">
      <w:pPr>
        <w:pStyle w:val="H23G"/>
        <w:rPr>
          <w:lang w:val="fr-FR"/>
        </w:rPr>
      </w:pPr>
      <w:r w:rsidRPr="00925248">
        <w:rPr>
          <w:lang w:val="fr-FR"/>
        </w:rPr>
        <w:tab/>
      </w:r>
      <w:r w:rsidRPr="00925248">
        <w:rPr>
          <w:lang w:val="fr-FR"/>
        </w:rPr>
        <w:tab/>
        <w:t>Réponse au paragraphe 5 de la liste de points</w:t>
      </w:r>
    </w:p>
    <w:p w14:paraId="3CDC359C" w14:textId="223C6B25" w:rsidR="00F84A1A" w:rsidRPr="00925248" w:rsidRDefault="00F84A1A" w:rsidP="00F84A1A">
      <w:pPr>
        <w:pStyle w:val="SingleTxtG"/>
        <w:rPr>
          <w:lang w:val="fr-FR"/>
        </w:rPr>
      </w:pPr>
      <w:r w:rsidRPr="00925248">
        <w:rPr>
          <w:lang w:val="fr-FR"/>
        </w:rPr>
        <w:t>13</w:t>
      </w:r>
      <w:r w:rsidR="00DB7789" w:rsidRPr="00925248">
        <w:rPr>
          <w:lang w:val="fr-FR"/>
        </w:rPr>
        <w:t>.</w:t>
      </w:r>
      <w:r w:rsidRPr="00925248">
        <w:rPr>
          <w:lang w:val="fr-FR"/>
        </w:rPr>
        <w:tab/>
      </w:r>
      <w:r w:rsidRPr="00925248">
        <w:rPr>
          <w:spacing w:val="-2"/>
          <w:lang w:val="fr-FR"/>
        </w:rPr>
        <w:t>Les dispositions de l</w:t>
      </w:r>
      <w:r w:rsidR="00377B7C" w:rsidRPr="00925248">
        <w:rPr>
          <w:spacing w:val="-2"/>
          <w:lang w:val="fr-FR"/>
        </w:rPr>
        <w:t>’</w:t>
      </w:r>
      <w:r w:rsidRPr="00925248">
        <w:rPr>
          <w:spacing w:val="-2"/>
          <w:lang w:val="fr-FR"/>
        </w:rPr>
        <w:t>article 20 de la Constitution du Malawi, de la loi relative au handicap, de la loi relative à l</w:t>
      </w:r>
      <w:r w:rsidR="00377B7C" w:rsidRPr="00925248">
        <w:rPr>
          <w:spacing w:val="-2"/>
          <w:lang w:val="fr-FR"/>
        </w:rPr>
        <w:t>’</w:t>
      </w:r>
      <w:r w:rsidRPr="00925248">
        <w:rPr>
          <w:spacing w:val="-2"/>
          <w:lang w:val="fr-FR"/>
        </w:rPr>
        <w:t>égalité des sexes (chap</w:t>
      </w:r>
      <w:r w:rsidR="00DB7789" w:rsidRPr="00925248">
        <w:rPr>
          <w:spacing w:val="-2"/>
          <w:lang w:val="fr-FR"/>
        </w:rPr>
        <w:t>.</w:t>
      </w:r>
      <w:r w:rsidRPr="00925248">
        <w:rPr>
          <w:spacing w:val="-2"/>
          <w:lang w:val="fr-FR"/>
        </w:rPr>
        <w:t xml:space="preserve"> 25</w:t>
      </w:r>
      <w:r w:rsidR="00377B7C" w:rsidRPr="00925248">
        <w:rPr>
          <w:spacing w:val="-2"/>
          <w:lang w:val="fr-FR"/>
        </w:rPr>
        <w:t>:</w:t>
      </w:r>
      <w:r w:rsidRPr="00925248">
        <w:rPr>
          <w:spacing w:val="-2"/>
          <w:lang w:val="fr-FR"/>
        </w:rPr>
        <w:t>06) et de la loi relative à la prévention de la violence domestique peuvent toutes être appliquées dans le cadre de l</w:t>
      </w:r>
      <w:r w:rsidR="00377B7C" w:rsidRPr="00925248">
        <w:rPr>
          <w:spacing w:val="-2"/>
          <w:lang w:val="fr-FR"/>
        </w:rPr>
        <w:t>’</w:t>
      </w:r>
      <w:r w:rsidRPr="00925248">
        <w:rPr>
          <w:spacing w:val="-2"/>
          <w:lang w:val="fr-FR"/>
        </w:rPr>
        <w:t>élimination de la discrimination multiple et intersectionnelle à l</w:t>
      </w:r>
      <w:r w:rsidR="00377B7C" w:rsidRPr="00925248">
        <w:rPr>
          <w:spacing w:val="-2"/>
          <w:lang w:val="fr-FR"/>
        </w:rPr>
        <w:t>’</w:t>
      </w:r>
      <w:r w:rsidRPr="00925248">
        <w:rPr>
          <w:spacing w:val="-2"/>
          <w:lang w:val="fr-FR"/>
        </w:rPr>
        <w:t>égard des femmes et des filles</w:t>
      </w:r>
      <w:r w:rsidR="00DB7789" w:rsidRPr="00925248">
        <w:rPr>
          <w:spacing w:val="-2"/>
          <w:lang w:val="fr-FR"/>
        </w:rPr>
        <w:t>.</w:t>
      </w:r>
    </w:p>
    <w:p w14:paraId="67017211" w14:textId="41B8D1AE" w:rsidR="00F84A1A" w:rsidRPr="00925248" w:rsidRDefault="00F84A1A" w:rsidP="00D77344">
      <w:pPr>
        <w:pStyle w:val="SingleTxtG"/>
        <w:keepLines/>
        <w:rPr>
          <w:lang w:val="fr-FR"/>
        </w:rPr>
      </w:pPr>
      <w:r w:rsidRPr="00925248">
        <w:rPr>
          <w:lang w:val="fr-FR"/>
        </w:rPr>
        <w:lastRenderedPageBreak/>
        <w:t>14</w:t>
      </w:r>
      <w:r w:rsidR="00DB7789" w:rsidRPr="00925248">
        <w:rPr>
          <w:lang w:val="fr-FR"/>
        </w:rPr>
        <w:t>.</w:t>
      </w:r>
      <w:r w:rsidRPr="00925248">
        <w:rPr>
          <w:lang w:val="fr-FR"/>
        </w:rPr>
        <w:tab/>
        <w:t>En ce qui concerne les politiques, il existe plusieurs mesures destinées à éliminer la discrimination multiple et intersectionnelle à l</w:t>
      </w:r>
      <w:r w:rsidR="00377B7C" w:rsidRPr="00925248">
        <w:rPr>
          <w:lang w:val="fr-FR"/>
        </w:rPr>
        <w:t>’</w:t>
      </w:r>
      <w:r w:rsidRPr="00925248">
        <w:rPr>
          <w:lang w:val="fr-FR"/>
        </w:rPr>
        <w:t>égard des femmes et des filles handicapées, en particulier la violence fondée sur le genre</w:t>
      </w:r>
      <w:r w:rsidR="00DB7789" w:rsidRPr="00925248">
        <w:rPr>
          <w:lang w:val="fr-FR"/>
        </w:rPr>
        <w:t>.</w:t>
      </w:r>
      <w:r w:rsidRPr="00925248">
        <w:rPr>
          <w:lang w:val="fr-FR"/>
        </w:rPr>
        <w:t xml:space="preserve"> Il s</w:t>
      </w:r>
      <w:r w:rsidR="00377B7C" w:rsidRPr="00925248">
        <w:rPr>
          <w:lang w:val="fr-FR"/>
        </w:rPr>
        <w:t>’</w:t>
      </w:r>
      <w:r w:rsidRPr="00925248">
        <w:rPr>
          <w:lang w:val="fr-FR"/>
        </w:rPr>
        <w:t>agit notamment de la politique nationale en matière d</w:t>
      </w:r>
      <w:r w:rsidR="00377B7C" w:rsidRPr="00925248">
        <w:rPr>
          <w:lang w:val="fr-FR"/>
        </w:rPr>
        <w:t>’</w:t>
      </w:r>
      <w:r w:rsidRPr="00925248">
        <w:rPr>
          <w:lang w:val="fr-FR"/>
        </w:rPr>
        <w:t>égalité des sexes et du plan d</w:t>
      </w:r>
      <w:r w:rsidR="00377B7C" w:rsidRPr="00925248">
        <w:rPr>
          <w:lang w:val="fr-FR"/>
        </w:rPr>
        <w:t>’</w:t>
      </w:r>
      <w:r w:rsidRPr="00925248">
        <w:rPr>
          <w:lang w:val="fr-FR"/>
        </w:rPr>
        <w:t>action national de lutte contre la violence fondée sur le genre</w:t>
      </w:r>
      <w:r w:rsidR="00DB7789" w:rsidRPr="00925248">
        <w:rPr>
          <w:lang w:val="fr-FR"/>
        </w:rPr>
        <w:t>.</w:t>
      </w:r>
      <w:r w:rsidRPr="00925248">
        <w:rPr>
          <w:lang w:val="fr-FR"/>
        </w:rPr>
        <w:t xml:space="preserve"> Tous les programmes gouvernementaux intègrent des questions liées au handicap et des activités ayant trait à l</w:t>
      </w:r>
      <w:r w:rsidR="00377B7C" w:rsidRPr="00925248">
        <w:rPr>
          <w:lang w:val="fr-FR"/>
        </w:rPr>
        <w:t>’</w:t>
      </w:r>
      <w:r w:rsidRPr="00925248">
        <w:rPr>
          <w:lang w:val="fr-FR"/>
        </w:rPr>
        <w:t>égalité des sexes et à la violence liée au sexe sont mises en place pour promouvoir également les droits des femmes handicapées, prévenir la violence à l</w:t>
      </w:r>
      <w:r w:rsidR="00377B7C" w:rsidRPr="00925248">
        <w:rPr>
          <w:lang w:val="fr-FR"/>
        </w:rPr>
        <w:t>’</w:t>
      </w:r>
      <w:r w:rsidRPr="00925248">
        <w:rPr>
          <w:lang w:val="fr-FR"/>
        </w:rPr>
        <w:t>égard des femmes handicapées et faire face à cette violence</w:t>
      </w:r>
      <w:r w:rsidR="00DB7789" w:rsidRPr="00925248">
        <w:rPr>
          <w:lang w:val="fr-FR"/>
        </w:rPr>
        <w:t>.</w:t>
      </w:r>
    </w:p>
    <w:p w14:paraId="5158E5CD" w14:textId="05DED6C1" w:rsidR="00377B7C" w:rsidRPr="00925248" w:rsidRDefault="00F84A1A" w:rsidP="00F84A1A">
      <w:pPr>
        <w:pStyle w:val="SingleTxtG"/>
        <w:rPr>
          <w:lang w:val="fr-FR"/>
        </w:rPr>
      </w:pPr>
      <w:r w:rsidRPr="00925248">
        <w:rPr>
          <w:lang w:val="fr-FR"/>
        </w:rPr>
        <w:t>15</w:t>
      </w:r>
      <w:r w:rsidR="00DB7789" w:rsidRPr="00925248">
        <w:rPr>
          <w:lang w:val="fr-FR"/>
        </w:rPr>
        <w:t>.</w:t>
      </w:r>
      <w:r w:rsidRPr="00925248">
        <w:rPr>
          <w:lang w:val="fr-FR"/>
        </w:rPr>
        <w:tab/>
        <w:t>L</w:t>
      </w:r>
      <w:r w:rsidR="00377B7C" w:rsidRPr="00925248">
        <w:rPr>
          <w:lang w:val="fr-FR"/>
        </w:rPr>
        <w:t>’</w:t>
      </w:r>
      <w:r w:rsidRPr="00925248">
        <w:rPr>
          <w:lang w:val="fr-FR"/>
        </w:rPr>
        <w:t>intégration du handicap est prise en considération lors de l</w:t>
      </w:r>
      <w:r w:rsidR="00377B7C" w:rsidRPr="00925248">
        <w:rPr>
          <w:lang w:val="fr-FR"/>
        </w:rPr>
        <w:t>’</w:t>
      </w:r>
      <w:r w:rsidRPr="00925248">
        <w:rPr>
          <w:lang w:val="fr-FR"/>
        </w:rPr>
        <w:t>application de ces politiques et des stratégies nationales</w:t>
      </w:r>
      <w:r w:rsidR="00DB7789" w:rsidRPr="00925248">
        <w:rPr>
          <w:lang w:val="fr-FR"/>
        </w:rPr>
        <w:t>.</w:t>
      </w:r>
      <w:r w:rsidRPr="00925248">
        <w:rPr>
          <w:lang w:val="fr-FR"/>
        </w:rPr>
        <w:t xml:space="preserve"> Ainsi, la stratégie nationale d</w:t>
      </w:r>
      <w:r w:rsidR="00377B7C" w:rsidRPr="00925248">
        <w:rPr>
          <w:lang w:val="fr-FR"/>
        </w:rPr>
        <w:t>’</w:t>
      </w:r>
      <w:r w:rsidRPr="00925248">
        <w:rPr>
          <w:lang w:val="fr-FR"/>
        </w:rPr>
        <w:t>intégration du handicap et son plan de mise en œuvre (2018-2023), lancés en 2019, constituent un cadre pour l</w:t>
      </w:r>
      <w:r w:rsidR="00377B7C" w:rsidRPr="00925248">
        <w:rPr>
          <w:lang w:val="fr-FR"/>
        </w:rPr>
        <w:t>’</w:t>
      </w:r>
      <w:r w:rsidRPr="00925248">
        <w:rPr>
          <w:lang w:val="fr-FR"/>
        </w:rPr>
        <w:t>intégration du handicap dans tous les secteurs du Gouvernement et de la société, notamment l</w:t>
      </w:r>
      <w:r w:rsidR="00377B7C" w:rsidRPr="00925248">
        <w:rPr>
          <w:lang w:val="fr-FR"/>
        </w:rPr>
        <w:t>’</w:t>
      </w:r>
      <w:r w:rsidRPr="00925248">
        <w:rPr>
          <w:lang w:val="fr-FR"/>
        </w:rPr>
        <w:t>éducation, la santé, l</w:t>
      </w:r>
      <w:r w:rsidR="00377B7C" w:rsidRPr="00925248">
        <w:rPr>
          <w:lang w:val="fr-FR"/>
        </w:rPr>
        <w:t>’</w:t>
      </w:r>
      <w:r w:rsidRPr="00925248">
        <w:rPr>
          <w:lang w:val="fr-FR"/>
        </w:rPr>
        <w:t>emploi et la protection sociale</w:t>
      </w:r>
      <w:r w:rsidR="00DB7789" w:rsidRPr="00925248">
        <w:rPr>
          <w:lang w:val="fr-FR"/>
        </w:rPr>
        <w:t>.</w:t>
      </w:r>
      <w:r w:rsidRPr="00925248">
        <w:rPr>
          <w:lang w:val="fr-FR"/>
        </w:rPr>
        <w:t xml:space="preserve"> Cette stratégie met en lumière les principaux domaines d</w:t>
      </w:r>
      <w:r w:rsidR="00377B7C" w:rsidRPr="00925248">
        <w:rPr>
          <w:lang w:val="fr-FR"/>
        </w:rPr>
        <w:t>’</w:t>
      </w:r>
      <w:r w:rsidRPr="00925248">
        <w:rPr>
          <w:lang w:val="fr-FR"/>
        </w:rPr>
        <w:t>intégration du handicap, dans l</w:t>
      </w:r>
      <w:r w:rsidR="00377B7C" w:rsidRPr="00925248">
        <w:rPr>
          <w:lang w:val="fr-FR"/>
        </w:rPr>
        <w:t>’</w:t>
      </w:r>
      <w:r w:rsidRPr="00925248">
        <w:rPr>
          <w:lang w:val="fr-FR"/>
        </w:rPr>
        <w:t>esprit des autres politiques et stratégies nationales et internationales, parmi lesquels l</w:t>
      </w:r>
      <w:r w:rsidR="00377B7C" w:rsidRPr="00925248">
        <w:rPr>
          <w:lang w:val="fr-FR"/>
        </w:rPr>
        <w:t>’</w:t>
      </w:r>
      <w:r w:rsidRPr="00925248">
        <w:rPr>
          <w:lang w:val="fr-FR"/>
        </w:rPr>
        <w:t>accès à la santé, à l</w:t>
      </w:r>
      <w:r w:rsidR="00377B7C" w:rsidRPr="00925248">
        <w:rPr>
          <w:lang w:val="fr-FR"/>
        </w:rPr>
        <w:t>’</w:t>
      </w:r>
      <w:r w:rsidRPr="00925248">
        <w:rPr>
          <w:lang w:val="fr-FR"/>
        </w:rPr>
        <w:t>éducation, aux moyens de subsistance, à l</w:t>
      </w:r>
      <w:r w:rsidR="00377B7C" w:rsidRPr="00925248">
        <w:rPr>
          <w:lang w:val="fr-FR"/>
        </w:rPr>
        <w:t>’</w:t>
      </w:r>
      <w:r w:rsidRPr="00925248">
        <w:rPr>
          <w:lang w:val="fr-FR"/>
        </w:rPr>
        <w:t>emploi et aux moyens d</w:t>
      </w:r>
      <w:r w:rsidR="00377B7C" w:rsidRPr="00925248">
        <w:rPr>
          <w:lang w:val="fr-FR"/>
        </w:rPr>
        <w:t>’</w:t>
      </w:r>
      <w:r w:rsidRPr="00925248">
        <w:rPr>
          <w:lang w:val="fr-FR"/>
        </w:rPr>
        <w:t>inclusion sociale</w:t>
      </w:r>
      <w:r w:rsidR="00DB7789" w:rsidRPr="00925248">
        <w:rPr>
          <w:lang w:val="fr-FR"/>
        </w:rPr>
        <w:t>.</w:t>
      </w:r>
      <w:r w:rsidRPr="00925248">
        <w:rPr>
          <w:lang w:val="fr-FR"/>
        </w:rPr>
        <w:t xml:space="preserve"> En tant que stratégie de développement, elle prévoit également des mesures visant à intégrer le handicap dans d</w:t>
      </w:r>
      <w:r w:rsidR="00377B7C" w:rsidRPr="00925248">
        <w:rPr>
          <w:lang w:val="fr-FR"/>
        </w:rPr>
        <w:t>’</w:t>
      </w:r>
      <w:r w:rsidRPr="00925248">
        <w:rPr>
          <w:lang w:val="fr-FR"/>
        </w:rPr>
        <w:t>autres domaines transversaux essentiels, tels que le VIH et le sida, l</w:t>
      </w:r>
      <w:r w:rsidR="00377B7C" w:rsidRPr="00925248">
        <w:rPr>
          <w:lang w:val="fr-FR"/>
        </w:rPr>
        <w:t>’</w:t>
      </w:r>
      <w:r w:rsidRPr="00925248">
        <w:rPr>
          <w:lang w:val="fr-FR"/>
        </w:rPr>
        <w:t>égalité des sexes et la recherche</w:t>
      </w:r>
      <w:r w:rsidR="00DB7789" w:rsidRPr="00925248">
        <w:rPr>
          <w:lang w:val="fr-FR"/>
        </w:rPr>
        <w:t>.</w:t>
      </w:r>
    </w:p>
    <w:p w14:paraId="3D431F82" w14:textId="503EB777" w:rsidR="00F84A1A" w:rsidRPr="00925248" w:rsidRDefault="00F84A1A" w:rsidP="00F84A1A">
      <w:pPr>
        <w:pStyle w:val="SingleTxtG"/>
        <w:rPr>
          <w:lang w:val="fr-FR"/>
        </w:rPr>
      </w:pPr>
      <w:r w:rsidRPr="00925248">
        <w:rPr>
          <w:lang w:val="fr-FR"/>
        </w:rPr>
        <w:t>16</w:t>
      </w:r>
      <w:r w:rsidR="00DB7789" w:rsidRPr="00925248">
        <w:rPr>
          <w:lang w:val="fr-FR"/>
        </w:rPr>
        <w:t>.</w:t>
      </w:r>
      <w:r w:rsidRPr="00925248">
        <w:rPr>
          <w:lang w:val="fr-FR"/>
        </w:rPr>
        <w:tab/>
        <w:t>Les ministères, départements et agences mentionnés dans les stratégies, les plans d</w:t>
      </w:r>
      <w:r w:rsidR="00377B7C" w:rsidRPr="00925248">
        <w:rPr>
          <w:lang w:val="fr-FR"/>
        </w:rPr>
        <w:t>’</w:t>
      </w:r>
      <w:r w:rsidRPr="00925248">
        <w:rPr>
          <w:lang w:val="fr-FR"/>
        </w:rPr>
        <w:t>action et les plans de travail qui appliquent les politiques suscitées sont chargés de mettre en œuvre les diverses activités qui leur sont assignées</w:t>
      </w:r>
      <w:r w:rsidR="00DB7789" w:rsidRPr="00925248">
        <w:rPr>
          <w:lang w:val="fr-FR"/>
        </w:rPr>
        <w:t>.</w:t>
      </w:r>
      <w:r w:rsidRPr="00925248">
        <w:rPr>
          <w:lang w:val="fr-FR"/>
        </w:rPr>
        <w:t xml:space="preserve"> Le Ministère de l</w:t>
      </w:r>
      <w:r w:rsidR="00377B7C" w:rsidRPr="00925248">
        <w:rPr>
          <w:lang w:val="fr-FR"/>
        </w:rPr>
        <w:t>’</w:t>
      </w:r>
      <w:r w:rsidRPr="00925248">
        <w:rPr>
          <w:lang w:val="fr-FR"/>
        </w:rPr>
        <w:t>égalité des sexes, du développement communautaire et de la protection sociale assure le suivi des activités menées par les différents acteurs</w:t>
      </w:r>
      <w:r w:rsidR="00377B7C" w:rsidRPr="00925248">
        <w:rPr>
          <w:lang w:val="fr-FR"/>
        </w:rPr>
        <w:t> :</w:t>
      </w:r>
      <w:r w:rsidRPr="00925248">
        <w:rPr>
          <w:lang w:val="fr-FR"/>
        </w:rPr>
        <w:t xml:space="preserve"> il reçoit les rapports y relatifs, qu</w:t>
      </w:r>
      <w:r w:rsidR="00377B7C" w:rsidRPr="00925248">
        <w:rPr>
          <w:lang w:val="fr-FR"/>
        </w:rPr>
        <w:t>’</w:t>
      </w:r>
      <w:r w:rsidRPr="00925248">
        <w:rPr>
          <w:lang w:val="fr-FR"/>
        </w:rPr>
        <w:t>il soumet ensuite au secrétaire du Président et du Cabinet</w:t>
      </w:r>
      <w:r w:rsidR="00DB7789" w:rsidRPr="00925248">
        <w:rPr>
          <w:lang w:val="fr-FR"/>
        </w:rPr>
        <w:t>.</w:t>
      </w:r>
      <w:r w:rsidRPr="00925248">
        <w:rPr>
          <w:lang w:val="fr-FR"/>
        </w:rPr>
        <w:t xml:space="preserve"> Ce dernier, qui remplit les fonctions de Président du comité national consultatif et de coordination pour les questions de handicap, créé en application de l</w:t>
      </w:r>
      <w:r w:rsidR="00377B7C" w:rsidRPr="00925248">
        <w:rPr>
          <w:lang w:val="fr-FR"/>
        </w:rPr>
        <w:t>’</w:t>
      </w:r>
      <w:r w:rsidRPr="00925248">
        <w:rPr>
          <w:lang w:val="fr-FR"/>
        </w:rPr>
        <w:t>article 5 (par</w:t>
      </w:r>
      <w:r w:rsidR="00DB7789" w:rsidRPr="00925248">
        <w:rPr>
          <w:lang w:val="fr-FR"/>
        </w:rPr>
        <w:t>.</w:t>
      </w:r>
      <w:r w:rsidRPr="00925248">
        <w:rPr>
          <w:lang w:val="fr-FR"/>
        </w:rPr>
        <w:t xml:space="preserve"> 2)) de la loi relative au handicap, supervise la mise en œuvre des programmes liés au handicap</w:t>
      </w:r>
      <w:r w:rsidR="00DB7789" w:rsidRPr="00925248">
        <w:rPr>
          <w:lang w:val="fr-FR"/>
        </w:rPr>
        <w:t>.</w:t>
      </w:r>
      <w:bookmarkStart w:id="1" w:name="_Hlk132197717"/>
      <w:bookmarkEnd w:id="1"/>
    </w:p>
    <w:p w14:paraId="531C839C" w14:textId="6DC43849" w:rsidR="00F84A1A" w:rsidRPr="00925248" w:rsidRDefault="00F84A1A" w:rsidP="00F84A1A">
      <w:pPr>
        <w:pStyle w:val="SingleTxtG"/>
        <w:rPr>
          <w:lang w:val="fr-FR"/>
        </w:rPr>
      </w:pPr>
      <w:r w:rsidRPr="00925248">
        <w:rPr>
          <w:lang w:val="fr-FR"/>
        </w:rPr>
        <w:t>17</w:t>
      </w:r>
      <w:r w:rsidR="00DB7789" w:rsidRPr="00925248">
        <w:rPr>
          <w:lang w:val="fr-FR"/>
        </w:rPr>
        <w:t>.</w:t>
      </w:r>
      <w:r w:rsidRPr="00925248">
        <w:rPr>
          <w:lang w:val="fr-FR"/>
        </w:rPr>
        <w:tab/>
        <w:t>Les femmes handicapées sont également consultées, individuellement ou par l</w:t>
      </w:r>
      <w:r w:rsidR="00377B7C" w:rsidRPr="00925248">
        <w:rPr>
          <w:lang w:val="fr-FR"/>
        </w:rPr>
        <w:t>’</w:t>
      </w:r>
      <w:r w:rsidRPr="00925248">
        <w:rPr>
          <w:lang w:val="fr-FR"/>
        </w:rPr>
        <w:t>intermédiaire d</w:t>
      </w:r>
      <w:r w:rsidR="00377B7C" w:rsidRPr="00925248">
        <w:rPr>
          <w:lang w:val="fr-FR"/>
        </w:rPr>
        <w:t>’</w:t>
      </w:r>
      <w:r w:rsidRPr="00925248">
        <w:rPr>
          <w:lang w:val="fr-FR"/>
        </w:rPr>
        <w:t xml:space="preserve">organisations non gouvernementales (ONG) </w:t>
      </w:r>
      <w:r w:rsidR="002617CA" w:rsidRPr="00925248">
        <w:rPr>
          <w:lang w:val="fr-FR"/>
        </w:rPr>
        <w:t>−</w:t>
      </w:r>
      <w:r w:rsidRPr="00925248">
        <w:rPr>
          <w:lang w:val="fr-FR"/>
        </w:rPr>
        <w:t xml:space="preserve"> telles que l</w:t>
      </w:r>
      <w:r w:rsidR="00377B7C" w:rsidRPr="00925248">
        <w:rPr>
          <w:lang w:val="fr-FR"/>
        </w:rPr>
        <w:t>’</w:t>
      </w:r>
      <w:r w:rsidRPr="00925248">
        <w:rPr>
          <w:lang w:val="fr-FR"/>
        </w:rPr>
        <w:t>association Femmes handicapées et développement, l</w:t>
      </w:r>
      <w:r w:rsidR="00377B7C" w:rsidRPr="00925248">
        <w:rPr>
          <w:lang w:val="fr-FR"/>
        </w:rPr>
        <w:t>’</w:t>
      </w:r>
      <w:r w:rsidRPr="00925248">
        <w:rPr>
          <w:lang w:val="fr-FR"/>
        </w:rPr>
        <w:t>Organisation malawienne des veuves et des orphelins handicapés ou encore l</w:t>
      </w:r>
      <w:r w:rsidR="00377B7C" w:rsidRPr="00925248">
        <w:rPr>
          <w:lang w:val="fr-FR"/>
        </w:rPr>
        <w:t>’</w:t>
      </w:r>
      <w:r w:rsidRPr="00925248">
        <w:rPr>
          <w:lang w:val="fr-FR"/>
        </w:rPr>
        <w:t xml:space="preserve">organisation </w:t>
      </w:r>
      <w:r w:rsidR="00377407" w:rsidRPr="00925248">
        <w:rPr>
          <w:lang w:val="fr-FR"/>
        </w:rPr>
        <w:t>F</w:t>
      </w:r>
      <w:r w:rsidRPr="00925248">
        <w:rPr>
          <w:lang w:val="fr-FR"/>
        </w:rPr>
        <w:t xml:space="preserve">emmes handicapées en Afrique </w:t>
      </w:r>
      <w:r w:rsidR="002617CA" w:rsidRPr="00925248">
        <w:rPr>
          <w:lang w:val="fr-FR"/>
        </w:rPr>
        <w:t>−</w:t>
      </w:r>
      <w:r w:rsidRPr="00925248">
        <w:rPr>
          <w:lang w:val="fr-FR"/>
        </w:rPr>
        <w:t>, sur la manière de participer efficacement à la formulation de leurs droits, à la prise de décision</w:t>
      </w:r>
      <w:r w:rsidR="00377407" w:rsidRPr="00925248">
        <w:rPr>
          <w:lang w:val="fr-FR"/>
        </w:rPr>
        <w:t>s</w:t>
      </w:r>
      <w:r w:rsidRPr="00925248">
        <w:rPr>
          <w:lang w:val="fr-FR"/>
        </w:rPr>
        <w:t xml:space="preserve"> et à d</w:t>
      </w:r>
      <w:r w:rsidR="00377B7C" w:rsidRPr="00925248">
        <w:rPr>
          <w:lang w:val="fr-FR"/>
        </w:rPr>
        <w:t>’</w:t>
      </w:r>
      <w:r w:rsidRPr="00925248">
        <w:rPr>
          <w:lang w:val="fr-FR"/>
        </w:rPr>
        <w:t>autres aspects de la vie (notamment économiques et publics)</w:t>
      </w:r>
      <w:r w:rsidR="00DB7789" w:rsidRPr="00925248">
        <w:rPr>
          <w:lang w:val="fr-FR"/>
        </w:rPr>
        <w:t>.</w:t>
      </w:r>
      <w:r w:rsidRPr="00925248">
        <w:rPr>
          <w:lang w:val="fr-FR"/>
        </w:rPr>
        <w:t xml:space="preserve"> Elles prennent part à des mécanismes de consultation tant au niveau national qu</w:t>
      </w:r>
      <w:r w:rsidR="00377B7C" w:rsidRPr="00925248">
        <w:rPr>
          <w:lang w:val="fr-FR"/>
        </w:rPr>
        <w:t>’</w:t>
      </w:r>
      <w:r w:rsidRPr="00925248">
        <w:rPr>
          <w:lang w:val="fr-FR"/>
        </w:rPr>
        <w:t>aux niveaux du district et de la communauté, notamment au groupe de travail technique sur les questions de genre et au sous</w:t>
      </w:r>
      <w:r w:rsidR="00377407" w:rsidRPr="00925248">
        <w:rPr>
          <w:lang w:val="fr-FR"/>
        </w:rPr>
        <w:noBreakHyphen/>
      </w:r>
      <w:r w:rsidRPr="00925248">
        <w:rPr>
          <w:lang w:val="fr-FR"/>
        </w:rPr>
        <w:t>groupe de travail technique sur la violence fondée sur le genre</w:t>
      </w:r>
      <w:r w:rsidR="00DB7789" w:rsidRPr="00925248">
        <w:rPr>
          <w:lang w:val="fr-FR"/>
        </w:rPr>
        <w:t>.</w:t>
      </w:r>
    </w:p>
    <w:p w14:paraId="07F1D928" w14:textId="32380917" w:rsidR="00F84A1A" w:rsidRPr="00925248" w:rsidRDefault="00F84A1A" w:rsidP="00F84A1A">
      <w:pPr>
        <w:pStyle w:val="SingleTxtG"/>
        <w:rPr>
          <w:lang w:val="fr-FR"/>
        </w:rPr>
      </w:pPr>
      <w:r w:rsidRPr="00925248">
        <w:rPr>
          <w:lang w:val="fr-FR"/>
        </w:rPr>
        <w:t>18</w:t>
      </w:r>
      <w:r w:rsidR="00DB7789" w:rsidRPr="00925248">
        <w:rPr>
          <w:lang w:val="fr-FR"/>
        </w:rPr>
        <w:t>.</w:t>
      </w:r>
      <w:r w:rsidRPr="00925248">
        <w:rPr>
          <w:lang w:val="fr-FR"/>
        </w:rPr>
        <w:tab/>
        <w:t>Le Gouvernement malawien, par l</w:t>
      </w:r>
      <w:r w:rsidR="00377B7C" w:rsidRPr="00925248">
        <w:rPr>
          <w:lang w:val="fr-FR"/>
        </w:rPr>
        <w:t>’</w:t>
      </w:r>
      <w:r w:rsidRPr="00925248">
        <w:rPr>
          <w:lang w:val="fr-FR"/>
        </w:rPr>
        <w:t>intermédiaire du Ministère de l</w:t>
      </w:r>
      <w:r w:rsidR="00377B7C" w:rsidRPr="00925248">
        <w:rPr>
          <w:lang w:val="fr-FR"/>
        </w:rPr>
        <w:t>’</w:t>
      </w:r>
      <w:r w:rsidRPr="00925248">
        <w:rPr>
          <w:lang w:val="fr-FR"/>
        </w:rPr>
        <w:t>égalité des sexes, du développement communautaire et de la protection sociale, continue de faire œuvre de sensibilisation à l</w:t>
      </w:r>
      <w:r w:rsidR="00377B7C" w:rsidRPr="00925248">
        <w:rPr>
          <w:lang w:val="fr-FR"/>
        </w:rPr>
        <w:t>’</w:t>
      </w:r>
      <w:r w:rsidRPr="00925248">
        <w:rPr>
          <w:lang w:val="fr-FR"/>
        </w:rPr>
        <w:t>inclusion des femmes handicapées dans les structures de gouvernance locale, telles que les comités de développement de zone et les comités de développement de village</w:t>
      </w:r>
      <w:r w:rsidR="00377B7C" w:rsidRPr="00925248">
        <w:rPr>
          <w:lang w:val="fr-FR"/>
        </w:rPr>
        <w:t> ;</w:t>
      </w:r>
      <w:r w:rsidRPr="00925248">
        <w:rPr>
          <w:lang w:val="fr-FR"/>
        </w:rPr>
        <w:t xml:space="preserve"> il soutient également leur participation et leur implication lors de l</w:t>
      </w:r>
      <w:r w:rsidR="00377B7C" w:rsidRPr="00925248">
        <w:rPr>
          <w:lang w:val="fr-FR"/>
        </w:rPr>
        <w:t>’</w:t>
      </w:r>
      <w:r w:rsidRPr="00925248">
        <w:rPr>
          <w:lang w:val="fr-FR"/>
        </w:rPr>
        <w:t>élaboration des plans d</w:t>
      </w:r>
      <w:r w:rsidR="00377B7C" w:rsidRPr="00925248">
        <w:rPr>
          <w:lang w:val="fr-FR"/>
        </w:rPr>
        <w:t>’</w:t>
      </w:r>
      <w:r w:rsidRPr="00925248">
        <w:rPr>
          <w:lang w:val="fr-FR"/>
        </w:rPr>
        <w:t>action de village au niveau du conseil de district, afin d</w:t>
      </w:r>
      <w:r w:rsidR="00377B7C" w:rsidRPr="00925248">
        <w:rPr>
          <w:lang w:val="fr-FR"/>
        </w:rPr>
        <w:t>’</w:t>
      </w:r>
      <w:r w:rsidRPr="00925248">
        <w:rPr>
          <w:lang w:val="fr-FR"/>
        </w:rPr>
        <w:t>intégrer les questions ayant trait aux femmes handicapées dans les plans de développement de district</w:t>
      </w:r>
      <w:r w:rsidR="00DB7789" w:rsidRPr="00925248">
        <w:rPr>
          <w:lang w:val="fr-FR"/>
        </w:rPr>
        <w:t>.</w:t>
      </w:r>
    </w:p>
    <w:p w14:paraId="64249312" w14:textId="5EEBFCD6" w:rsidR="00F84A1A" w:rsidRPr="00925248" w:rsidRDefault="00F84A1A" w:rsidP="00F84A1A">
      <w:pPr>
        <w:pStyle w:val="H1G"/>
        <w:rPr>
          <w:lang w:val="fr-FR"/>
        </w:rPr>
      </w:pPr>
      <w:r w:rsidRPr="00925248">
        <w:rPr>
          <w:lang w:val="fr-FR"/>
        </w:rPr>
        <w:tab/>
      </w:r>
      <w:r w:rsidRPr="00925248">
        <w:rPr>
          <w:lang w:val="fr-FR"/>
        </w:rPr>
        <w:tab/>
        <w:t>Enfants handicapés (art</w:t>
      </w:r>
      <w:r w:rsidR="00DB7789" w:rsidRPr="00925248">
        <w:rPr>
          <w:lang w:val="fr-FR"/>
        </w:rPr>
        <w:t>.</w:t>
      </w:r>
      <w:r w:rsidRPr="00925248">
        <w:rPr>
          <w:lang w:val="fr-FR"/>
        </w:rPr>
        <w:t xml:space="preserve"> 7)</w:t>
      </w:r>
    </w:p>
    <w:p w14:paraId="6A2AF493" w14:textId="77777777" w:rsidR="00F84A1A" w:rsidRPr="00925248" w:rsidRDefault="00F84A1A" w:rsidP="00F84A1A">
      <w:pPr>
        <w:pStyle w:val="H23G"/>
        <w:rPr>
          <w:lang w:val="fr-FR"/>
        </w:rPr>
      </w:pPr>
      <w:r w:rsidRPr="00925248">
        <w:rPr>
          <w:lang w:val="fr-FR"/>
        </w:rPr>
        <w:tab/>
      </w:r>
      <w:r w:rsidRPr="00925248">
        <w:rPr>
          <w:lang w:val="fr-FR"/>
        </w:rPr>
        <w:tab/>
        <w:t>Réponse au paragraphe 6 de la liste de points</w:t>
      </w:r>
    </w:p>
    <w:p w14:paraId="0CF59FD8" w14:textId="2FC453FB" w:rsidR="00F84A1A" w:rsidRPr="00925248" w:rsidRDefault="00F84A1A" w:rsidP="00F84A1A">
      <w:pPr>
        <w:pStyle w:val="SingleTxtG"/>
        <w:rPr>
          <w:lang w:val="fr-FR"/>
        </w:rPr>
      </w:pPr>
      <w:r w:rsidRPr="00925248">
        <w:rPr>
          <w:lang w:val="fr-FR"/>
        </w:rPr>
        <w:t>19</w:t>
      </w:r>
      <w:r w:rsidR="00DB7789" w:rsidRPr="00925248">
        <w:rPr>
          <w:lang w:val="fr-FR"/>
        </w:rPr>
        <w:t>.</w:t>
      </w:r>
      <w:r w:rsidRPr="00925248">
        <w:rPr>
          <w:lang w:val="fr-FR"/>
        </w:rPr>
        <w:tab/>
        <w:t>Des consultations sur la révision de la loi relative à la protection et à la justice en matière de garde d</w:t>
      </w:r>
      <w:r w:rsidR="00377B7C" w:rsidRPr="00925248">
        <w:rPr>
          <w:lang w:val="fr-FR"/>
        </w:rPr>
        <w:t>’</w:t>
      </w:r>
      <w:r w:rsidRPr="00925248">
        <w:rPr>
          <w:lang w:val="fr-FR"/>
        </w:rPr>
        <w:t>enfants (chap</w:t>
      </w:r>
      <w:r w:rsidR="00DB7789" w:rsidRPr="00925248">
        <w:rPr>
          <w:lang w:val="fr-FR"/>
        </w:rPr>
        <w:t>.</w:t>
      </w:r>
      <w:r w:rsidRPr="00925248">
        <w:rPr>
          <w:lang w:val="fr-FR"/>
        </w:rPr>
        <w:t xml:space="preserve"> 26</w:t>
      </w:r>
      <w:r w:rsidR="00377B7C" w:rsidRPr="00925248">
        <w:rPr>
          <w:lang w:val="fr-FR"/>
        </w:rPr>
        <w:t>:</w:t>
      </w:r>
      <w:r w:rsidRPr="00925248">
        <w:rPr>
          <w:lang w:val="fr-FR"/>
        </w:rPr>
        <w:t>03) sont en cours</w:t>
      </w:r>
      <w:r w:rsidR="00DB7789" w:rsidRPr="00925248">
        <w:rPr>
          <w:lang w:val="fr-FR"/>
        </w:rPr>
        <w:t>.</w:t>
      </w:r>
      <w:r w:rsidRPr="00925248">
        <w:rPr>
          <w:lang w:val="fr-FR"/>
        </w:rPr>
        <w:t xml:space="preserve"> La question de savoir s</w:t>
      </w:r>
      <w:r w:rsidR="00377B7C" w:rsidRPr="00925248">
        <w:rPr>
          <w:lang w:val="fr-FR"/>
        </w:rPr>
        <w:t>’</w:t>
      </w:r>
      <w:r w:rsidRPr="00925248">
        <w:rPr>
          <w:lang w:val="fr-FR"/>
        </w:rPr>
        <w:t>il convient d</w:t>
      </w:r>
      <w:r w:rsidR="00377B7C" w:rsidRPr="00925248">
        <w:rPr>
          <w:lang w:val="fr-FR"/>
        </w:rPr>
        <w:t>’</w:t>
      </w:r>
      <w:r w:rsidRPr="00925248">
        <w:rPr>
          <w:lang w:val="fr-FR"/>
        </w:rPr>
        <w:t>y inclure des dispositions spécifiques pour les enfants handicapés sera examinée</w:t>
      </w:r>
      <w:r w:rsidR="00DB7789" w:rsidRPr="00925248">
        <w:rPr>
          <w:lang w:val="fr-FR"/>
        </w:rPr>
        <w:t>.</w:t>
      </w:r>
    </w:p>
    <w:p w14:paraId="4601DF49" w14:textId="20DB3324" w:rsidR="00F84A1A" w:rsidRPr="00925248" w:rsidRDefault="00F84A1A" w:rsidP="00F84A1A">
      <w:pPr>
        <w:pStyle w:val="SingleTxtG"/>
        <w:rPr>
          <w:lang w:val="fr-FR"/>
        </w:rPr>
      </w:pPr>
      <w:r w:rsidRPr="00925248">
        <w:rPr>
          <w:lang w:val="fr-FR"/>
        </w:rPr>
        <w:t>20</w:t>
      </w:r>
      <w:r w:rsidR="00DB7789" w:rsidRPr="00925248">
        <w:rPr>
          <w:lang w:val="fr-FR"/>
        </w:rPr>
        <w:t>.</w:t>
      </w:r>
      <w:r w:rsidRPr="00925248">
        <w:rPr>
          <w:lang w:val="fr-FR"/>
        </w:rPr>
        <w:tab/>
        <w:t>S</w:t>
      </w:r>
      <w:r w:rsidR="00377B7C" w:rsidRPr="00925248">
        <w:rPr>
          <w:lang w:val="fr-FR"/>
        </w:rPr>
        <w:t>’</w:t>
      </w:r>
      <w:r w:rsidRPr="00925248">
        <w:rPr>
          <w:lang w:val="fr-FR"/>
        </w:rPr>
        <w:t>agissant des consultations et de la participation concrète des organisations qui représentent les enfants handicapés, ces organisations sont membres de groupes de mères, de comités de protection de l</w:t>
      </w:r>
      <w:r w:rsidR="00377B7C" w:rsidRPr="00925248">
        <w:rPr>
          <w:lang w:val="fr-FR"/>
        </w:rPr>
        <w:t>’</w:t>
      </w:r>
      <w:r w:rsidRPr="00925248">
        <w:rPr>
          <w:lang w:val="fr-FR"/>
        </w:rPr>
        <w:t>enfance et d</w:t>
      </w:r>
      <w:r w:rsidR="00377B7C" w:rsidRPr="00925248">
        <w:rPr>
          <w:lang w:val="fr-FR"/>
        </w:rPr>
        <w:t>’</w:t>
      </w:r>
      <w:r w:rsidRPr="00925248">
        <w:rPr>
          <w:lang w:val="fr-FR"/>
        </w:rPr>
        <w:t>autres structures communautaires et, au niveau national, de groupes de travail techniques</w:t>
      </w:r>
      <w:r w:rsidR="00DB7789" w:rsidRPr="00925248">
        <w:rPr>
          <w:lang w:val="fr-FR"/>
        </w:rPr>
        <w:t>.</w:t>
      </w:r>
    </w:p>
    <w:p w14:paraId="50DFC7BD" w14:textId="4DF87CE7" w:rsidR="00F84A1A" w:rsidRPr="00925248" w:rsidRDefault="00F84A1A" w:rsidP="00F84A1A">
      <w:pPr>
        <w:pStyle w:val="H1G"/>
        <w:rPr>
          <w:lang w:val="fr-FR"/>
        </w:rPr>
      </w:pPr>
      <w:r w:rsidRPr="00925248">
        <w:rPr>
          <w:lang w:val="fr-FR"/>
        </w:rPr>
        <w:lastRenderedPageBreak/>
        <w:tab/>
      </w:r>
      <w:r w:rsidRPr="00925248">
        <w:rPr>
          <w:lang w:val="fr-FR"/>
        </w:rPr>
        <w:tab/>
        <w:t>Sensibilisation (art</w:t>
      </w:r>
      <w:r w:rsidR="00DB7789" w:rsidRPr="00925248">
        <w:rPr>
          <w:lang w:val="fr-FR"/>
        </w:rPr>
        <w:t>.</w:t>
      </w:r>
      <w:r w:rsidRPr="00925248">
        <w:rPr>
          <w:lang w:val="fr-FR"/>
        </w:rPr>
        <w:t xml:space="preserve"> 8)</w:t>
      </w:r>
    </w:p>
    <w:p w14:paraId="33FE7DCB" w14:textId="77777777" w:rsidR="00F84A1A" w:rsidRPr="00925248" w:rsidRDefault="00F84A1A" w:rsidP="00F84A1A">
      <w:pPr>
        <w:pStyle w:val="H23G"/>
        <w:rPr>
          <w:lang w:val="fr-FR"/>
        </w:rPr>
      </w:pPr>
      <w:r w:rsidRPr="00925248">
        <w:rPr>
          <w:lang w:val="fr-FR"/>
        </w:rPr>
        <w:tab/>
      </w:r>
      <w:r w:rsidRPr="00925248">
        <w:rPr>
          <w:lang w:val="fr-FR"/>
        </w:rPr>
        <w:tab/>
        <w:t>Réponse au paragraphe 7 de la liste de points</w:t>
      </w:r>
    </w:p>
    <w:p w14:paraId="452CB04F" w14:textId="5B288EA2" w:rsidR="00F84A1A" w:rsidRPr="00925248" w:rsidRDefault="00F84A1A" w:rsidP="00F84A1A">
      <w:pPr>
        <w:pStyle w:val="SingleTxtG"/>
        <w:rPr>
          <w:lang w:val="fr-FR"/>
        </w:rPr>
      </w:pPr>
      <w:r w:rsidRPr="00925248">
        <w:rPr>
          <w:lang w:val="fr-FR"/>
        </w:rPr>
        <w:t>21</w:t>
      </w:r>
      <w:r w:rsidR="00DB7789" w:rsidRPr="00925248">
        <w:rPr>
          <w:lang w:val="fr-FR"/>
        </w:rPr>
        <w:t>.</w:t>
      </w:r>
      <w:r w:rsidRPr="00925248">
        <w:rPr>
          <w:lang w:val="fr-FR"/>
        </w:rPr>
        <w:tab/>
        <w:t>Le Gouvernement malawien recourt à différents canaux et approches médiatiques pour sensibiliser les secteurs public et privé à la lutte contre la stigmatisation et contre toute forme de violence à l</w:t>
      </w:r>
      <w:r w:rsidR="00377B7C" w:rsidRPr="00925248">
        <w:rPr>
          <w:lang w:val="fr-FR"/>
        </w:rPr>
        <w:t>’</w:t>
      </w:r>
      <w:r w:rsidRPr="00925248">
        <w:rPr>
          <w:lang w:val="fr-FR"/>
        </w:rPr>
        <w:t>égard des personnes atteintes d</w:t>
      </w:r>
      <w:r w:rsidR="00377B7C" w:rsidRPr="00925248">
        <w:rPr>
          <w:lang w:val="fr-FR"/>
        </w:rPr>
        <w:t>’</w:t>
      </w:r>
      <w:r w:rsidRPr="00925248">
        <w:rPr>
          <w:lang w:val="fr-FR"/>
        </w:rPr>
        <w:t>albinisme, notamment par la diffusion d</w:t>
      </w:r>
      <w:r w:rsidR="00377B7C" w:rsidRPr="00925248">
        <w:rPr>
          <w:lang w:val="fr-FR"/>
        </w:rPr>
        <w:t>’</w:t>
      </w:r>
      <w:r w:rsidRPr="00925248">
        <w:rPr>
          <w:lang w:val="fr-FR"/>
        </w:rPr>
        <w:t>affiches, de brochures et de dépliants, de documents en braille et de programmes de radio et de télévision</w:t>
      </w:r>
      <w:r w:rsidR="00DB7789" w:rsidRPr="00925248">
        <w:rPr>
          <w:lang w:val="fr-FR"/>
        </w:rPr>
        <w:t>.</w:t>
      </w:r>
      <w:r w:rsidRPr="00925248">
        <w:rPr>
          <w:lang w:val="fr-FR"/>
        </w:rPr>
        <w:t xml:space="preserve"> Par l</w:t>
      </w:r>
      <w:r w:rsidR="00377B7C" w:rsidRPr="00925248">
        <w:rPr>
          <w:lang w:val="fr-FR"/>
        </w:rPr>
        <w:t>’</w:t>
      </w:r>
      <w:r w:rsidRPr="00925248">
        <w:rPr>
          <w:lang w:val="fr-FR"/>
        </w:rPr>
        <w:t>intermédiaire du Ministère de l</w:t>
      </w:r>
      <w:r w:rsidR="00377B7C" w:rsidRPr="00925248">
        <w:rPr>
          <w:lang w:val="fr-FR"/>
        </w:rPr>
        <w:t>’</w:t>
      </w:r>
      <w:r w:rsidRPr="00925248">
        <w:rPr>
          <w:lang w:val="fr-FR"/>
        </w:rPr>
        <w:t>égalité des sexes, du développement communautaire et de la protection sociale (Département du handicap), il organise des formations ciblées pour divers ministères, départements et agences au niveau national et au niveau des districts, destinées à soutenir l</w:t>
      </w:r>
      <w:r w:rsidR="00377B7C" w:rsidRPr="00925248">
        <w:rPr>
          <w:lang w:val="fr-FR"/>
        </w:rPr>
        <w:t>’</w:t>
      </w:r>
      <w:r w:rsidRPr="00925248">
        <w:rPr>
          <w:lang w:val="fr-FR"/>
        </w:rPr>
        <w:t>intégration et l</w:t>
      </w:r>
      <w:r w:rsidR="00377B7C" w:rsidRPr="00925248">
        <w:rPr>
          <w:lang w:val="fr-FR"/>
        </w:rPr>
        <w:t>’</w:t>
      </w:r>
      <w:r w:rsidRPr="00925248">
        <w:rPr>
          <w:lang w:val="fr-FR"/>
        </w:rPr>
        <w:t>inclusion des personnes handicapées</w:t>
      </w:r>
      <w:r w:rsidR="00DB7789" w:rsidRPr="00925248">
        <w:rPr>
          <w:lang w:val="fr-FR"/>
        </w:rPr>
        <w:t>.</w:t>
      </w:r>
      <w:r w:rsidRPr="00925248">
        <w:rPr>
          <w:lang w:val="fr-FR"/>
        </w:rPr>
        <w:t xml:space="preserve"> Cette sensibilisation se déroule en coopération avec des partenaires de développement</w:t>
      </w:r>
      <w:r w:rsidR="00DB7789" w:rsidRPr="00925248">
        <w:rPr>
          <w:lang w:val="fr-FR"/>
        </w:rPr>
        <w:t>.</w:t>
      </w:r>
    </w:p>
    <w:p w14:paraId="5E749F30" w14:textId="32CECE99" w:rsidR="00F84A1A" w:rsidRPr="00925248" w:rsidRDefault="00F84A1A" w:rsidP="00F84A1A">
      <w:pPr>
        <w:pStyle w:val="SingleTxtG"/>
        <w:rPr>
          <w:lang w:val="fr-FR"/>
        </w:rPr>
      </w:pPr>
      <w:r w:rsidRPr="00925248">
        <w:rPr>
          <w:lang w:val="fr-FR"/>
        </w:rPr>
        <w:t>22</w:t>
      </w:r>
      <w:r w:rsidR="00DB7789" w:rsidRPr="00925248">
        <w:rPr>
          <w:lang w:val="fr-FR"/>
        </w:rPr>
        <w:t>.</w:t>
      </w:r>
      <w:r w:rsidRPr="00925248">
        <w:rPr>
          <w:lang w:val="fr-FR"/>
        </w:rPr>
        <w:tab/>
        <w:t>Les médias jouent un rôle majeur en tant que vecteur d</w:t>
      </w:r>
      <w:r w:rsidR="00377B7C" w:rsidRPr="00925248">
        <w:rPr>
          <w:lang w:val="fr-FR"/>
        </w:rPr>
        <w:t>’</w:t>
      </w:r>
      <w:r w:rsidRPr="00925248">
        <w:rPr>
          <w:lang w:val="fr-FR"/>
        </w:rPr>
        <w:t>image positive des personnes handicapées dans le cadre de leur contribution à la vie publique</w:t>
      </w:r>
      <w:r w:rsidR="00DB7789" w:rsidRPr="00925248">
        <w:rPr>
          <w:lang w:val="fr-FR"/>
        </w:rPr>
        <w:t>.</w:t>
      </w:r>
      <w:r w:rsidRPr="00925248">
        <w:rPr>
          <w:lang w:val="fr-FR"/>
        </w:rPr>
        <w:t xml:space="preserve"> Les professionnels des médias reçoivent une formation ciblée destinée à les sensibiliser aux droits des personnes handicapées et à garantir que les informations qu</w:t>
      </w:r>
      <w:r w:rsidR="00377B7C" w:rsidRPr="00925248">
        <w:rPr>
          <w:lang w:val="fr-FR"/>
        </w:rPr>
        <w:t>’</w:t>
      </w:r>
      <w:r w:rsidRPr="00925248">
        <w:rPr>
          <w:lang w:val="fr-FR"/>
        </w:rPr>
        <w:t>ils diffusent s</w:t>
      </w:r>
      <w:r w:rsidR="00377B7C" w:rsidRPr="00925248">
        <w:rPr>
          <w:lang w:val="fr-FR"/>
        </w:rPr>
        <w:t>’</w:t>
      </w:r>
      <w:r w:rsidRPr="00925248">
        <w:rPr>
          <w:lang w:val="fr-FR"/>
        </w:rPr>
        <w:t>inscrivent dans le respect de la Convention</w:t>
      </w:r>
      <w:r w:rsidR="00DB7789" w:rsidRPr="00925248">
        <w:rPr>
          <w:lang w:val="fr-FR"/>
        </w:rPr>
        <w:t>.</w:t>
      </w:r>
    </w:p>
    <w:p w14:paraId="3B0BE222" w14:textId="3AE4D92F" w:rsidR="00F84A1A" w:rsidRPr="00925248" w:rsidRDefault="00F84A1A" w:rsidP="00F84A1A">
      <w:pPr>
        <w:pStyle w:val="SingleTxtG"/>
        <w:rPr>
          <w:lang w:val="fr-FR"/>
        </w:rPr>
      </w:pPr>
      <w:r w:rsidRPr="00925248">
        <w:rPr>
          <w:lang w:val="fr-FR"/>
        </w:rPr>
        <w:t>23</w:t>
      </w:r>
      <w:r w:rsidR="00DB7789" w:rsidRPr="00925248">
        <w:rPr>
          <w:lang w:val="fr-FR"/>
        </w:rPr>
        <w:t>.</w:t>
      </w:r>
      <w:r w:rsidRPr="00925248">
        <w:rPr>
          <w:lang w:val="fr-FR"/>
        </w:rPr>
        <w:tab/>
        <w:t>Par la voie des organisations qui les représentent, les personnes handicapées sont associées à la conception et à la mise en œuvre des campagnes de sensibilisation</w:t>
      </w:r>
      <w:r w:rsidR="00DB7789" w:rsidRPr="00925248">
        <w:rPr>
          <w:lang w:val="fr-FR"/>
        </w:rPr>
        <w:t>.</w:t>
      </w:r>
      <w:r w:rsidRPr="00925248">
        <w:rPr>
          <w:lang w:val="fr-FR"/>
        </w:rPr>
        <w:t xml:space="preserve"> Elles jouent un rôle de premier plan pour déterminer les modalités de ces campagnes et leur localisation</w:t>
      </w:r>
      <w:r w:rsidR="00DB7789" w:rsidRPr="00925248">
        <w:rPr>
          <w:lang w:val="fr-FR"/>
        </w:rPr>
        <w:t>.</w:t>
      </w:r>
    </w:p>
    <w:p w14:paraId="51EF0931" w14:textId="7C1FAEF4" w:rsidR="00F84A1A" w:rsidRPr="00925248" w:rsidRDefault="00F84A1A" w:rsidP="00F84A1A">
      <w:pPr>
        <w:pStyle w:val="H1G"/>
        <w:rPr>
          <w:lang w:val="fr-FR"/>
        </w:rPr>
      </w:pPr>
      <w:r w:rsidRPr="00925248">
        <w:rPr>
          <w:lang w:val="fr-FR"/>
        </w:rPr>
        <w:tab/>
      </w:r>
      <w:r w:rsidRPr="00925248">
        <w:rPr>
          <w:lang w:val="fr-FR"/>
        </w:rPr>
        <w:tab/>
        <w:t>Accessibilité (art</w:t>
      </w:r>
      <w:r w:rsidR="00DB7789" w:rsidRPr="00925248">
        <w:rPr>
          <w:lang w:val="fr-FR"/>
        </w:rPr>
        <w:t>.</w:t>
      </w:r>
      <w:r w:rsidRPr="00925248">
        <w:rPr>
          <w:lang w:val="fr-FR"/>
        </w:rPr>
        <w:t xml:space="preserve"> 9)</w:t>
      </w:r>
    </w:p>
    <w:p w14:paraId="5A408AA5" w14:textId="77777777" w:rsidR="00F84A1A" w:rsidRPr="00925248" w:rsidRDefault="00F84A1A" w:rsidP="00F84A1A">
      <w:pPr>
        <w:pStyle w:val="H23G"/>
        <w:rPr>
          <w:lang w:val="fr-FR"/>
        </w:rPr>
      </w:pPr>
      <w:r w:rsidRPr="00925248">
        <w:rPr>
          <w:lang w:val="fr-FR"/>
        </w:rPr>
        <w:tab/>
      </w:r>
      <w:r w:rsidRPr="00925248">
        <w:rPr>
          <w:lang w:val="fr-FR"/>
        </w:rPr>
        <w:tab/>
        <w:t>Réponse au paragraphe 8 de la liste de points</w:t>
      </w:r>
    </w:p>
    <w:p w14:paraId="7913C0B8" w14:textId="1BB035D8" w:rsidR="00F84A1A" w:rsidRPr="00925248" w:rsidRDefault="00F84A1A" w:rsidP="00F84A1A">
      <w:pPr>
        <w:pStyle w:val="SingleTxtG"/>
        <w:rPr>
          <w:lang w:val="fr-FR"/>
        </w:rPr>
      </w:pPr>
      <w:r w:rsidRPr="00925248">
        <w:rPr>
          <w:lang w:val="fr-FR"/>
        </w:rPr>
        <w:t>24</w:t>
      </w:r>
      <w:r w:rsidR="00DB7789" w:rsidRPr="00925248">
        <w:rPr>
          <w:lang w:val="fr-FR"/>
        </w:rPr>
        <w:t>.</w:t>
      </w:r>
      <w:r w:rsidRPr="00925248">
        <w:rPr>
          <w:lang w:val="fr-FR"/>
        </w:rPr>
        <w:tab/>
        <w:t>Le Gouvernement malawien, par l</w:t>
      </w:r>
      <w:r w:rsidR="00377B7C" w:rsidRPr="00925248">
        <w:rPr>
          <w:lang w:val="fr-FR"/>
        </w:rPr>
        <w:t>’</w:t>
      </w:r>
      <w:r w:rsidRPr="00925248">
        <w:rPr>
          <w:lang w:val="fr-FR"/>
        </w:rPr>
        <w:t>intermédiaire du Bureau de normalisation du Malawi, a élaboré les normes nationales sur l</w:t>
      </w:r>
      <w:r w:rsidR="00377B7C" w:rsidRPr="00925248">
        <w:rPr>
          <w:lang w:val="fr-FR"/>
        </w:rPr>
        <w:t>’</w:t>
      </w:r>
      <w:r w:rsidRPr="00925248">
        <w:rPr>
          <w:lang w:val="fr-FR"/>
        </w:rPr>
        <w:t>accessibilité et la fonctionnalité du cadre bâti</w:t>
      </w:r>
      <w:r w:rsidR="00DB7789" w:rsidRPr="00925248">
        <w:rPr>
          <w:lang w:val="fr-FR"/>
        </w:rPr>
        <w:t>.</w:t>
      </w:r>
      <w:r w:rsidRPr="00925248">
        <w:rPr>
          <w:lang w:val="fr-FR"/>
        </w:rPr>
        <w:t xml:space="preserve"> Ces normes, qui seront publiées prochainement au Journal officiel, définissent la manière dont l</w:t>
      </w:r>
      <w:r w:rsidR="00377B7C" w:rsidRPr="00925248">
        <w:rPr>
          <w:lang w:val="fr-FR"/>
        </w:rPr>
        <w:t>’</w:t>
      </w:r>
      <w:r w:rsidRPr="00925248">
        <w:rPr>
          <w:lang w:val="fr-FR"/>
        </w:rPr>
        <w:t>environnement bâti doit être conçu, construit et géré pour permettre aux utilisateurs d</w:t>
      </w:r>
      <w:r w:rsidR="00377B7C" w:rsidRPr="00925248">
        <w:rPr>
          <w:lang w:val="fr-FR"/>
        </w:rPr>
        <w:t>’</w:t>
      </w:r>
      <w:r w:rsidRPr="00925248">
        <w:rPr>
          <w:lang w:val="fr-FR"/>
        </w:rPr>
        <w:t>accéder à un bâtiment, d</w:t>
      </w:r>
      <w:r w:rsidR="00377B7C" w:rsidRPr="00925248">
        <w:rPr>
          <w:lang w:val="fr-FR"/>
        </w:rPr>
        <w:t>’</w:t>
      </w:r>
      <w:r w:rsidRPr="00925248">
        <w:rPr>
          <w:lang w:val="fr-FR"/>
        </w:rPr>
        <w:t>y entrer, de l</w:t>
      </w:r>
      <w:r w:rsidR="00377B7C" w:rsidRPr="00925248">
        <w:rPr>
          <w:lang w:val="fr-FR"/>
        </w:rPr>
        <w:t>’</w:t>
      </w:r>
      <w:r w:rsidRPr="00925248">
        <w:rPr>
          <w:lang w:val="fr-FR"/>
        </w:rPr>
        <w:t>utiliser, d</w:t>
      </w:r>
      <w:r w:rsidR="00377B7C" w:rsidRPr="00925248">
        <w:rPr>
          <w:lang w:val="fr-FR"/>
        </w:rPr>
        <w:t>’</w:t>
      </w:r>
      <w:r w:rsidRPr="00925248">
        <w:rPr>
          <w:lang w:val="fr-FR"/>
        </w:rPr>
        <w:t>en sortir et de l</w:t>
      </w:r>
      <w:r w:rsidR="00377B7C" w:rsidRPr="00925248">
        <w:rPr>
          <w:lang w:val="fr-FR"/>
        </w:rPr>
        <w:t>’</w:t>
      </w:r>
      <w:r w:rsidRPr="00925248">
        <w:rPr>
          <w:lang w:val="fr-FR"/>
        </w:rPr>
        <w:t>évacuer de manière indépendante, équitable et digne, dans la plus large mesure possible</w:t>
      </w:r>
      <w:r w:rsidR="00DB7789" w:rsidRPr="00925248">
        <w:rPr>
          <w:lang w:val="fr-FR"/>
        </w:rPr>
        <w:t>.</w:t>
      </w:r>
      <w:r w:rsidRPr="00925248">
        <w:rPr>
          <w:lang w:val="fr-FR"/>
        </w:rPr>
        <w:t xml:space="preserve"> Elles fournissent aux utilisateurs des bâtiments, aux architectes, aux concepteurs, aux ingénieurs, aux constructeurs, aux maître</w:t>
      </w:r>
      <w:r w:rsidR="00377407" w:rsidRPr="00925248">
        <w:rPr>
          <w:lang w:val="fr-FR"/>
        </w:rPr>
        <w:t>s</w:t>
      </w:r>
      <w:r w:rsidRPr="00925248">
        <w:rPr>
          <w:lang w:val="fr-FR"/>
        </w:rPr>
        <w:t xml:space="preserve"> d</w:t>
      </w:r>
      <w:r w:rsidR="00377B7C" w:rsidRPr="00925248">
        <w:rPr>
          <w:lang w:val="fr-FR"/>
        </w:rPr>
        <w:t>’</w:t>
      </w:r>
      <w:r w:rsidRPr="00925248">
        <w:rPr>
          <w:lang w:val="fr-FR"/>
        </w:rPr>
        <w:t>ouvrage, aux gestionnaires, aux fabricants, aux décideurs et aux législateurs des consignes et recommandations pour la création d</w:t>
      </w:r>
      <w:r w:rsidR="00377B7C" w:rsidRPr="00925248">
        <w:rPr>
          <w:lang w:val="fr-FR"/>
        </w:rPr>
        <w:t>’</w:t>
      </w:r>
      <w:r w:rsidRPr="00925248">
        <w:rPr>
          <w:lang w:val="fr-FR"/>
        </w:rPr>
        <w:t>un environnement bâti durable et accessible</w:t>
      </w:r>
      <w:r w:rsidR="00DB7789" w:rsidRPr="00925248">
        <w:rPr>
          <w:lang w:val="fr-FR"/>
        </w:rPr>
        <w:t>.</w:t>
      </w:r>
    </w:p>
    <w:p w14:paraId="05D53873" w14:textId="4260A1C2" w:rsidR="00F84A1A" w:rsidRPr="00925248" w:rsidRDefault="00F84A1A" w:rsidP="00F84A1A">
      <w:pPr>
        <w:pStyle w:val="H1G"/>
        <w:rPr>
          <w:lang w:val="fr-FR"/>
        </w:rPr>
      </w:pPr>
      <w:r w:rsidRPr="00925248">
        <w:rPr>
          <w:lang w:val="fr-FR"/>
        </w:rPr>
        <w:tab/>
      </w:r>
      <w:r w:rsidRPr="00925248">
        <w:rPr>
          <w:lang w:val="fr-FR"/>
        </w:rPr>
        <w:tab/>
        <w:t>Droit à la vie (art</w:t>
      </w:r>
      <w:r w:rsidR="00DB7789" w:rsidRPr="00925248">
        <w:rPr>
          <w:lang w:val="fr-FR"/>
        </w:rPr>
        <w:t>.</w:t>
      </w:r>
      <w:r w:rsidRPr="00925248">
        <w:rPr>
          <w:lang w:val="fr-FR"/>
        </w:rPr>
        <w:t xml:space="preserve"> 10)</w:t>
      </w:r>
    </w:p>
    <w:p w14:paraId="5FE352F1" w14:textId="77777777" w:rsidR="00F84A1A" w:rsidRPr="00925248" w:rsidRDefault="00F84A1A" w:rsidP="00F84A1A">
      <w:pPr>
        <w:pStyle w:val="H23G"/>
        <w:rPr>
          <w:lang w:val="fr-FR"/>
        </w:rPr>
      </w:pPr>
      <w:r w:rsidRPr="00925248">
        <w:rPr>
          <w:lang w:val="fr-FR"/>
        </w:rPr>
        <w:tab/>
      </w:r>
      <w:r w:rsidRPr="00925248">
        <w:rPr>
          <w:lang w:val="fr-FR"/>
        </w:rPr>
        <w:tab/>
        <w:t>Réponse au paragraphe 9 de la liste de points</w:t>
      </w:r>
    </w:p>
    <w:p w14:paraId="2EF1C61D" w14:textId="520E538B" w:rsidR="00F84A1A" w:rsidRPr="00925248" w:rsidRDefault="00F84A1A" w:rsidP="00F84A1A">
      <w:pPr>
        <w:pStyle w:val="SingleTxtG"/>
        <w:rPr>
          <w:lang w:val="fr-FR"/>
        </w:rPr>
      </w:pPr>
      <w:r w:rsidRPr="00925248">
        <w:rPr>
          <w:lang w:val="fr-FR"/>
        </w:rPr>
        <w:t>25</w:t>
      </w:r>
      <w:r w:rsidR="00DB7789" w:rsidRPr="00925248">
        <w:rPr>
          <w:lang w:val="fr-FR"/>
        </w:rPr>
        <w:t>.</w:t>
      </w:r>
      <w:r w:rsidRPr="00925248">
        <w:rPr>
          <w:lang w:val="fr-FR"/>
        </w:rPr>
        <w:tab/>
        <w:t>Des mesures législatives ont été adoptées pour protéger les personnes handicapées, en particulier les personnes atteintes d</w:t>
      </w:r>
      <w:r w:rsidR="00377B7C" w:rsidRPr="00925248">
        <w:rPr>
          <w:lang w:val="fr-FR"/>
        </w:rPr>
        <w:t>’</w:t>
      </w:r>
      <w:r w:rsidRPr="00925248">
        <w:rPr>
          <w:lang w:val="fr-FR"/>
        </w:rPr>
        <w:t>albinisme, contre différentes formes de violence, dont les meurtres rituels perpétrés pour exploiter des parties de leur corps</w:t>
      </w:r>
      <w:r w:rsidR="00DB7789" w:rsidRPr="00925248">
        <w:rPr>
          <w:lang w:val="fr-FR"/>
        </w:rPr>
        <w:t>.</w:t>
      </w:r>
      <w:r w:rsidRPr="00925248">
        <w:rPr>
          <w:lang w:val="fr-FR"/>
        </w:rPr>
        <w:t xml:space="preserve"> En 2016, la loi relative à l</w:t>
      </w:r>
      <w:r w:rsidR="00377B7C" w:rsidRPr="00925248">
        <w:rPr>
          <w:lang w:val="fr-FR"/>
        </w:rPr>
        <w:t>’</w:t>
      </w:r>
      <w:r w:rsidRPr="00925248">
        <w:rPr>
          <w:lang w:val="fr-FR"/>
        </w:rPr>
        <w:t>anatomie (chap</w:t>
      </w:r>
      <w:r w:rsidR="00DB7789" w:rsidRPr="00925248">
        <w:rPr>
          <w:lang w:val="fr-FR"/>
        </w:rPr>
        <w:t>.</w:t>
      </w:r>
      <w:r w:rsidRPr="00925248">
        <w:rPr>
          <w:lang w:val="fr-FR"/>
        </w:rPr>
        <w:t xml:space="preserve"> 34</w:t>
      </w:r>
      <w:r w:rsidR="00377B7C" w:rsidRPr="00925248">
        <w:rPr>
          <w:lang w:val="fr-FR"/>
        </w:rPr>
        <w:t>:</w:t>
      </w:r>
      <w:r w:rsidRPr="00925248">
        <w:rPr>
          <w:lang w:val="fr-FR"/>
        </w:rPr>
        <w:t>03) a été modifiée de manière à élargir les infractions liées au prélèvement et à la possession non autorisée de tissus humains et à alourdir les peines encourues en cas d</w:t>
      </w:r>
      <w:r w:rsidR="00377B7C" w:rsidRPr="00925248">
        <w:rPr>
          <w:lang w:val="fr-FR"/>
        </w:rPr>
        <w:t>’</w:t>
      </w:r>
      <w:r w:rsidRPr="00925248">
        <w:rPr>
          <w:lang w:val="fr-FR"/>
        </w:rPr>
        <w:t>infraction à cette loi</w:t>
      </w:r>
      <w:r w:rsidR="00DB7789" w:rsidRPr="00925248">
        <w:rPr>
          <w:lang w:val="fr-FR"/>
        </w:rPr>
        <w:t>.</w:t>
      </w:r>
      <w:r w:rsidRPr="00925248">
        <w:rPr>
          <w:lang w:val="fr-FR"/>
        </w:rPr>
        <w:t xml:space="preserve"> Son article 18 dispose désormais que la possession du corps d</w:t>
      </w:r>
      <w:r w:rsidR="00377B7C" w:rsidRPr="00925248">
        <w:rPr>
          <w:lang w:val="fr-FR"/>
        </w:rPr>
        <w:t>’</w:t>
      </w:r>
      <w:r w:rsidRPr="00925248">
        <w:rPr>
          <w:lang w:val="fr-FR"/>
        </w:rPr>
        <w:t>une personne décédée ou de tissus humains est une infraction passible d</w:t>
      </w:r>
      <w:r w:rsidR="00377B7C" w:rsidRPr="00925248">
        <w:rPr>
          <w:lang w:val="fr-FR"/>
        </w:rPr>
        <w:t>’</w:t>
      </w:r>
      <w:r w:rsidRPr="00925248">
        <w:rPr>
          <w:lang w:val="fr-FR"/>
        </w:rPr>
        <w:t>une peine d</w:t>
      </w:r>
      <w:r w:rsidR="00377B7C" w:rsidRPr="00925248">
        <w:rPr>
          <w:lang w:val="fr-FR"/>
        </w:rPr>
        <w:t>’</w:t>
      </w:r>
      <w:r w:rsidRPr="00925248">
        <w:rPr>
          <w:lang w:val="fr-FR"/>
        </w:rPr>
        <w:t>emprisonnement à perpétuité, sans possibilité de verser une amende</w:t>
      </w:r>
      <w:r w:rsidR="00DB7789" w:rsidRPr="00925248">
        <w:rPr>
          <w:lang w:val="fr-FR"/>
        </w:rPr>
        <w:t>.</w:t>
      </w:r>
      <w:r w:rsidRPr="00925248">
        <w:rPr>
          <w:lang w:val="fr-FR"/>
        </w:rPr>
        <w:t xml:space="preserve"> En outre, un manuel relatif aux infractions commises contre des personnes atteintes d</w:t>
      </w:r>
      <w:r w:rsidR="00377B7C" w:rsidRPr="00925248">
        <w:rPr>
          <w:lang w:val="fr-FR"/>
        </w:rPr>
        <w:t>’</w:t>
      </w:r>
      <w:r w:rsidRPr="00925248">
        <w:rPr>
          <w:lang w:val="fr-FR"/>
        </w:rPr>
        <w:t>albinisme, destiné à renforcer la réponse juridique à de telles infractions, a été lancé à l</w:t>
      </w:r>
      <w:r w:rsidR="00377B7C" w:rsidRPr="00925248">
        <w:rPr>
          <w:lang w:val="fr-FR"/>
        </w:rPr>
        <w:t>’</w:t>
      </w:r>
      <w:r w:rsidRPr="00925248">
        <w:rPr>
          <w:lang w:val="fr-FR"/>
        </w:rPr>
        <w:t>intention des enquêteurs, des procureurs et des magistrats</w:t>
      </w:r>
      <w:r w:rsidR="00DB7789" w:rsidRPr="00925248">
        <w:rPr>
          <w:lang w:val="fr-FR"/>
        </w:rPr>
        <w:t>.</w:t>
      </w:r>
      <w:r w:rsidRPr="00925248">
        <w:rPr>
          <w:lang w:val="fr-FR"/>
        </w:rPr>
        <w:t xml:space="preserve"> Ce manuel, qui regroupe les dispositions applicables du Code pénal (chap</w:t>
      </w:r>
      <w:r w:rsidR="00DB7789" w:rsidRPr="00925248">
        <w:rPr>
          <w:lang w:val="fr-FR"/>
        </w:rPr>
        <w:t>.</w:t>
      </w:r>
      <w:r w:rsidRPr="00925248">
        <w:rPr>
          <w:lang w:val="fr-FR"/>
        </w:rPr>
        <w:t xml:space="preserve"> 7</w:t>
      </w:r>
      <w:r w:rsidR="00377B7C" w:rsidRPr="00925248">
        <w:rPr>
          <w:lang w:val="fr-FR"/>
        </w:rPr>
        <w:t>:</w:t>
      </w:r>
      <w:r w:rsidRPr="00925248">
        <w:rPr>
          <w:lang w:val="fr-FR"/>
        </w:rPr>
        <w:t>01), de la loi relative à l</w:t>
      </w:r>
      <w:r w:rsidR="00377B7C" w:rsidRPr="00925248">
        <w:rPr>
          <w:lang w:val="fr-FR"/>
        </w:rPr>
        <w:t>’</w:t>
      </w:r>
      <w:r w:rsidRPr="00925248">
        <w:rPr>
          <w:lang w:val="fr-FR"/>
        </w:rPr>
        <w:t>anatomie (chap</w:t>
      </w:r>
      <w:r w:rsidR="00DB7789" w:rsidRPr="00925248">
        <w:rPr>
          <w:lang w:val="fr-FR"/>
        </w:rPr>
        <w:t>.</w:t>
      </w:r>
      <w:r w:rsidRPr="00925248">
        <w:rPr>
          <w:lang w:val="fr-FR"/>
        </w:rPr>
        <w:t xml:space="preserve"> 34</w:t>
      </w:r>
      <w:r w:rsidR="00377B7C" w:rsidRPr="00925248">
        <w:rPr>
          <w:lang w:val="fr-FR"/>
        </w:rPr>
        <w:t>:</w:t>
      </w:r>
      <w:r w:rsidRPr="00925248">
        <w:rPr>
          <w:lang w:val="fr-FR"/>
        </w:rPr>
        <w:t>03), de la loi relative aux soins, à la protection et à la justice des enfants (chap</w:t>
      </w:r>
      <w:r w:rsidR="00DB7789" w:rsidRPr="00925248">
        <w:rPr>
          <w:lang w:val="fr-FR"/>
        </w:rPr>
        <w:t>.</w:t>
      </w:r>
      <w:r w:rsidRPr="00925248">
        <w:rPr>
          <w:lang w:val="fr-FR"/>
        </w:rPr>
        <w:t xml:space="preserve"> 26</w:t>
      </w:r>
      <w:r w:rsidR="00377B7C" w:rsidRPr="00925248">
        <w:rPr>
          <w:lang w:val="fr-FR"/>
        </w:rPr>
        <w:t>:</w:t>
      </w:r>
      <w:r w:rsidRPr="00925248">
        <w:rPr>
          <w:lang w:val="fr-FR"/>
        </w:rPr>
        <w:t>03), de la loi relative à la traite des personnes (chap</w:t>
      </w:r>
      <w:r w:rsidR="00DB7789" w:rsidRPr="00925248">
        <w:rPr>
          <w:lang w:val="fr-FR"/>
        </w:rPr>
        <w:t>.</w:t>
      </w:r>
      <w:r w:rsidRPr="00925248">
        <w:rPr>
          <w:lang w:val="fr-FR"/>
        </w:rPr>
        <w:t xml:space="preserve"> 7</w:t>
      </w:r>
      <w:r w:rsidR="00377B7C" w:rsidRPr="00925248">
        <w:rPr>
          <w:lang w:val="fr-FR"/>
        </w:rPr>
        <w:t>:</w:t>
      </w:r>
      <w:r w:rsidRPr="00925248">
        <w:rPr>
          <w:lang w:val="fr-FR"/>
        </w:rPr>
        <w:t>06) et de la loi relative à la sorcellerie (chap</w:t>
      </w:r>
      <w:r w:rsidR="00DB7789" w:rsidRPr="00925248">
        <w:rPr>
          <w:lang w:val="fr-FR"/>
        </w:rPr>
        <w:t>.</w:t>
      </w:r>
      <w:r w:rsidRPr="00925248">
        <w:rPr>
          <w:lang w:val="fr-FR"/>
        </w:rPr>
        <w:t xml:space="preserve"> 7</w:t>
      </w:r>
      <w:r w:rsidR="00377B7C" w:rsidRPr="00925248">
        <w:rPr>
          <w:lang w:val="fr-FR"/>
        </w:rPr>
        <w:t>:</w:t>
      </w:r>
      <w:r w:rsidRPr="00925248">
        <w:rPr>
          <w:lang w:val="fr-FR"/>
        </w:rPr>
        <w:t>02), décrit de manière simplifiée toutes les infractions susceptibles d</w:t>
      </w:r>
      <w:r w:rsidR="00377B7C" w:rsidRPr="00925248">
        <w:rPr>
          <w:lang w:val="fr-FR"/>
        </w:rPr>
        <w:t>’</w:t>
      </w:r>
      <w:r w:rsidRPr="00925248">
        <w:rPr>
          <w:lang w:val="fr-FR"/>
        </w:rPr>
        <w:t>être commises contre des personnes atteintes d</w:t>
      </w:r>
      <w:r w:rsidR="00377B7C" w:rsidRPr="00925248">
        <w:rPr>
          <w:lang w:val="fr-FR"/>
        </w:rPr>
        <w:t>’</w:t>
      </w:r>
      <w:r w:rsidRPr="00925248">
        <w:rPr>
          <w:lang w:val="fr-FR"/>
        </w:rPr>
        <w:t>albinisme</w:t>
      </w:r>
      <w:r w:rsidR="00DB7789" w:rsidRPr="00925248">
        <w:rPr>
          <w:lang w:val="fr-FR"/>
        </w:rPr>
        <w:t>.</w:t>
      </w:r>
    </w:p>
    <w:p w14:paraId="0C4A02DB" w14:textId="5AC07F9C" w:rsidR="00F84A1A" w:rsidRPr="00925248" w:rsidRDefault="00F84A1A" w:rsidP="00F84A1A">
      <w:pPr>
        <w:pStyle w:val="SingleTxtG"/>
        <w:rPr>
          <w:lang w:val="fr-FR"/>
        </w:rPr>
      </w:pPr>
      <w:r w:rsidRPr="00925248">
        <w:rPr>
          <w:lang w:val="fr-FR"/>
        </w:rPr>
        <w:lastRenderedPageBreak/>
        <w:t>26</w:t>
      </w:r>
      <w:r w:rsidR="00DB7789" w:rsidRPr="00925248">
        <w:rPr>
          <w:lang w:val="fr-FR"/>
        </w:rPr>
        <w:t>.</w:t>
      </w:r>
      <w:r w:rsidRPr="00925248">
        <w:rPr>
          <w:lang w:val="fr-FR"/>
        </w:rPr>
        <w:tab/>
        <w:t>En ce qui concerne les politiques, le Ministère de l</w:t>
      </w:r>
      <w:r w:rsidR="00377B7C" w:rsidRPr="00925248">
        <w:rPr>
          <w:lang w:val="fr-FR"/>
        </w:rPr>
        <w:t>’</w:t>
      </w:r>
      <w:r w:rsidRPr="00925248">
        <w:rPr>
          <w:lang w:val="fr-FR"/>
        </w:rPr>
        <w:t>égalité des sexes, du développement communautaire et de la protection sociale a adopté le plan national d</w:t>
      </w:r>
      <w:r w:rsidR="00377B7C" w:rsidRPr="00925248">
        <w:rPr>
          <w:lang w:val="fr-FR"/>
        </w:rPr>
        <w:t>’</w:t>
      </w:r>
      <w:r w:rsidRPr="00925248">
        <w:rPr>
          <w:lang w:val="fr-FR"/>
        </w:rPr>
        <w:t>action sur les personnes atteintes d</w:t>
      </w:r>
      <w:r w:rsidR="00377B7C" w:rsidRPr="00925248">
        <w:rPr>
          <w:lang w:val="fr-FR"/>
        </w:rPr>
        <w:t>’</w:t>
      </w:r>
      <w:r w:rsidRPr="00925248">
        <w:rPr>
          <w:lang w:val="fr-FR"/>
        </w:rPr>
        <w:t>albinisme (2018-2020)</w:t>
      </w:r>
      <w:r w:rsidR="00DB7789" w:rsidRPr="00925248">
        <w:rPr>
          <w:lang w:val="fr-FR"/>
        </w:rPr>
        <w:t>.</w:t>
      </w:r>
      <w:r w:rsidRPr="00925248">
        <w:rPr>
          <w:lang w:val="fr-FR"/>
        </w:rPr>
        <w:t xml:space="preserve"> Ce plan d</w:t>
      </w:r>
      <w:r w:rsidR="00377B7C" w:rsidRPr="00925248">
        <w:rPr>
          <w:lang w:val="fr-FR"/>
        </w:rPr>
        <w:t>’</w:t>
      </w:r>
      <w:r w:rsidRPr="00925248">
        <w:rPr>
          <w:lang w:val="fr-FR"/>
        </w:rPr>
        <w:t>action, toujours en vigueur, fournit des orientations détaillées et multisectorielles destinées à mettre un terme à la violence contre les personnes atteintes d</w:t>
      </w:r>
      <w:r w:rsidR="00377B7C" w:rsidRPr="00925248">
        <w:rPr>
          <w:lang w:val="fr-FR"/>
        </w:rPr>
        <w:t>’</w:t>
      </w:r>
      <w:r w:rsidRPr="00925248">
        <w:rPr>
          <w:lang w:val="fr-FR"/>
        </w:rPr>
        <w:t>albinisme afin qu</w:t>
      </w:r>
      <w:r w:rsidR="00377B7C" w:rsidRPr="00925248">
        <w:rPr>
          <w:lang w:val="fr-FR"/>
        </w:rPr>
        <w:t>’</w:t>
      </w:r>
      <w:r w:rsidRPr="00925248">
        <w:rPr>
          <w:lang w:val="fr-FR"/>
        </w:rPr>
        <w:t>elles jouissent de leurs droits dans des conditions d</w:t>
      </w:r>
      <w:r w:rsidR="00377B7C" w:rsidRPr="00925248">
        <w:rPr>
          <w:lang w:val="fr-FR"/>
        </w:rPr>
        <w:t>’</w:t>
      </w:r>
      <w:r w:rsidRPr="00925248">
        <w:rPr>
          <w:lang w:val="fr-FR"/>
        </w:rPr>
        <w:t>égalité avec les autres</w:t>
      </w:r>
      <w:r w:rsidR="00DB7789" w:rsidRPr="00925248">
        <w:rPr>
          <w:lang w:val="fr-FR"/>
        </w:rPr>
        <w:t>.</w:t>
      </w:r>
      <w:r w:rsidRPr="00925248">
        <w:rPr>
          <w:lang w:val="fr-FR"/>
        </w:rPr>
        <w:t xml:space="preserve"> Il définit sept domaines prioritaires en accord avec d</w:t>
      </w:r>
      <w:r w:rsidR="00377B7C" w:rsidRPr="00925248">
        <w:rPr>
          <w:lang w:val="fr-FR"/>
        </w:rPr>
        <w:t>’</w:t>
      </w:r>
      <w:r w:rsidRPr="00925248">
        <w:rPr>
          <w:lang w:val="fr-FR"/>
        </w:rPr>
        <w:t>autres instruments nationaux, régionaux et internationaux relatifs aux droits de l</w:t>
      </w:r>
      <w:r w:rsidR="00377B7C" w:rsidRPr="00925248">
        <w:rPr>
          <w:lang w:val="fr-FR"/>
        </w:rPr>
        <w:t>’</w:t>
      </w:r>
      <w:r w:rsidRPr="00925248">
        <w:rPr>
          <w:lang w:val="fr-FR"/>
        </w:rPr>
        <w:t>homme</w:t>
      </w:r>
      <w:r w:rsidR="00377B7C" w:rsidRPr="00925248">
        <w:rPr>
          <w:lang w:val="fr-FR"/>
        </w:rPr>
        <w:t> :</w:t>
      </w:r>
      <w:r w:rsidRPr="00925248">
        <w:rPr>
          <w:lang w:val="fr-FR"/>
        </w:rPr>
        <w:t xml:space="preserve"> l</w:t>
      </w:r>
      <w:r w:rsidR="00377B7C" w:rsidRPr="00925248">
        <w:rPr>
          <w:lang w:val="fr-FR"/>
        </w:rPr>
        <w:t>’</w:t>
      </w:r>
      <w:r w:rsidRPr="00925248">
        <w:rPr>
          <w:lang w:val="fr-FR"/>
        </w:rPr>
        <w:t>éducation civique, la sensibilisation et la formation</w:t>
      </w:r>
      <w:r w:rsidR="00377B7C" w:rsidRPr="00925248">
        <w:rPr>
          <w:lang w:val="fr-FR"/>
        </w:rPr>
        <w:t> ;</w:t>
      </w:r>
      <w:r w:rsidRPr="00925248">
        <w:rPr>
          <w:lang w:val="fr-FR"/>
        </w:rPr>
        <w:t xml:space="preserve"> l</w:t>
      </w:r>
      <w:r w:rsidR="00377B7C" w:rsidRPr="00925248">
        <w:rPr>
          <w:lang w:val="fr-FR"/>
        </w:rPr>
        <w:t>’</w:t>
      </w:r>
      <w:r w:rsidRPr="00925248">
        <w:rPr>
          <w:lang w:val="fr-FR"/>
        </w:rPr>
        <w:t>administration de la justice et le soutien aux victimes d</w:t>
      </w:r>
      <w:r w:rsidR="00377B7C" w:rsidRPr="00925248">
        <w:rPr>
          <w:lang w:val="fr-FR"/>
        </w:rPr>
        <w:t>’</w:t>
      </w:r>
      <w:r w:rsidRPr="00925248">
        <w:rPr>
          <w:lang w:val="fr-FR"/>
        </w:rPr>
        <w:t>attentats</w:t>
      </w:r>
      <w:r w:rsidR="00377B7C" w:rsidRPr="00925248">
        <w:rPr>
          <w:lang w:val="fr-FR"/>
        </w:rPr>
        <w:t> ;</w:t>
      </w:r>
      <w:r w:rsidRPr="00925248">
        <w:rPr>
          <w:lang w:val="fr-FR"/>
        </w:rPr>
        <w:t xml:space="preserve"> la sécurité des personnes atteintes d</w:t>
      </w:r>
      <w:r w:rsidR="00377B7C" w:rsidRPr="00925248">
        <w:rPr>
          <w:lang w:val="fr-FR"/>
        </w:rPr>
        <w:t>’</w:t>
      </w:r>
      <w:r w:rsidRPr="00925248">
        <w:rPr>
          <w:lang w:val="fr-FR"/>
        </w:rPr>
        <w:t>albinisme</w:t>
      </w:r>
      <w:r w:rsidR="00377B7C" w:rsidRPr="00925248">
        <w:rPr>
          <w:lang w:val="fr-FR"/>
        </w:rPr>
        <w:t> ;</w:t>
      </w:r>
      <w:r w:rsidRPr="00925248">
        <w:rPr>
          <w:lang w:val="fr-FR"/>
        </w:rPr>
        <w:t xml:space="preserve"> la surveillance, l</w:t>
      </w:r>
      <w:r w:rsidR="00377B7C" w:rsidRPr="00925248">
        <w:rPr>
          <w:lang w:val="fr-FR"/>
        </w:rPr>
        <w:t>’</w:t>
      </w:r>
      <w:r w:rsidRPr="00925248">
        <w:rPr>
          <w:lang w:val="fr-FR"/>
        </w:rPr>
        <w:t>établissement de rapports et la recherche en matière de droits de l</w:t>
      </w:r>
      <w:r w:rsidR="00377B7C" w:rsidRPr="00925248">
        <w:rPr>
          <w:lang w:val="fr-FR"/>
        </w:rPr>
        <w:t>’</w:t>
      </w:r>
      <w:r w:rsidRPr="00925248">
        <w:rPr>
          <w:lang w:val="fr-FR"/>
        </w:rPr>
        <w:t>homme</w:t>
      </w:r>
      <w:r w:rsidR="00377B7C" w:rsidRPr="00925248">
        <w:rPr>
          <w:lang w:val="fr-FR"/>
        </w:rPr>
        <w:t> ;</w:t>
      </w:r>
      <w:r w:rsidRPr="00925248">
        <w:rPr>
          <w:lang w:val="fr-FR"/>
        </w:rPr>
        <w:t xml:space="preserve"> l</w:t>
      </w:r>
      <w:r w:rsidR="00377B7C" w:rsidRPr="00925248">
        <w:rPr>
          <w:lang w:val="fr-FR"/>
        </w:rPr>
        <w:t>’</w:t>
      </w:r>
      <w:r w:rsidRPr="00925248">
        <w:rPr>
          <w:lang w:val="fr-FR"/>
        </w:rPr>
        <w:t>intégration et l</w:t>
      </w:r>
      <w:r w:rsidR="00377B7C" w:rsidRPr="00925248">
        <w:rPr>
          <w:lang w:val="fr-FR"/>
        </w:rPr>
        <w:t>’</w:t>
      </w:r>
      <w:r w:rsidRPr="00925248">
        <w:rPr>
          <w:lang w:val="fr-FR"/>
        </w:rPr>
        <w:t>autonomisation des personnes atteintes d</w:t>
      </w:r>
      <w:r w:rsidR="00377B7C" w:rsidRPr="00925248">
        <w:rPr>
          <w:lang w:val="fr-FR"/>
        </w:rPr>
        <w:t>’</w:t>
      </w:r>
      <w:r w:rsidRPr="00925248">
        <w:rPr>
          <w:lang w:val="fr-FR"/>
        </w:rPr>
        <w:t>albinisme</w:t>
      </w:r>
      <w:r w:rsidR="00377B7C" w:rsidRPr="00925248">
        <w:rPr>
          <w:lang w:val="fr-FR"/>
        </w:rPr>
        <w:t> ;</w:t>
      </w:r>
      <w:r w:rsidRPr="00925248">
        <w:rPr>
          <w:lang w:val="fr-FR"/>
        </w:rPr>
        <w:t xml:space="preserve"> l</w:t>
      </w:r>
      <w:r w:rsidR="00377B7C" w:rsidRPr="00925248">
        <w:rPr>
          <w:lang w:val="fr-FR"/>
        </w:rPr>
        <w:t>’</w:t>
      </w:r>
      <w:r w:rsidRPr="00925248">
        <w:rPr>
          <w:lang w:val="fr-FR"/>
        </w:rPr>
        <w:t>accès à des services de santé abordables et de qualité</w:t>
      </w:r>
      <w:r w:rsidR="00377407" w:rsidRPr="00925248">
        <w:rPr>
          <w:lang w:val="fr-FR"/>
        </w:rPr>
        <w:t> ;</w:t>
      </w:r>
      <w:r w:rsidRPr="00925248">
        <w:rPr>
          <w:lang w:val="fr-FR"/>
        </w:rPr>
        <w:t xml:space="preserve"> et </w:t>
      </w:r>
      <w:r w:rsidR="00377407" w:rsidRPr="00925248">
        <w:rPr>
          <w:lang w:val="fr-FR"/>
        </w:rPr>
        <w:t xml:space="preserve">l’accès </w:t>
      </w:r>
      <w:r w:rsidRPr="00925248">
        <w:rPr>
          <w:lang w:val="fr-FR"/>
        </w:rPr>
        <w:t>à un enseignement équitable et de qualité</w:t>
      </w:r>
      <w:r w:rsidR="00DB7789" w:rsidRPr="00925248">
        <w:rPr>
          <w:lang w:val="fr-FR"/>
        </w:rPr>
        <w:t>.</w:t>
      </w:r>
      <w:r w:rsidRPr="00925248">
        <w:rPr>
          <w:lang w:val="fr-FR"/>
        </w:rPr>
        <w:t xml:space="preserve"> Les principales parties prenantes à la mise en œuvre du plan d</w:t>
      </w:r>
      <w:r w:rsidR="00377B7C" w:rsidRPr="00925248">
        <w:rPr>
          <w:lang w:val="fr-FR"/>
        </w:rPr>
        <w:t>’</w:t>
      </w:r>
      <w:r w:rsidRPr="00925248">
        <w:rPr>
          <w:lang w:val="fr-FR"/>
        </w:rPr>
        <w:t>action sont le Département du handicap, l</w:t>
      </w:r>
      <w:r w:rsidR="00377B7C" w:rsidRPr="00925248">
        <w:rPr>
          <w:lang w:val="fr-FR"/>
        </w:rPr>
        <w:t>’</w:t>
      </w:r>
      <w:r w:rsidRPr="00925248">
        <w:rPr>
          <w:lang w:val="fr-FR"/>
        </w:rPr>
        <w:t>Association des personnes atteintes d</w:t>
      </w:r>
      <w:r w:rsidR="00377B7C" w:rsidRPr="00925248">
        <w:rPr>
          <w:lang w:val="fr-FR"/>
        </w:rPr>
        <w:t>’</w:t>
      </w:r>
      <w:r w:rsidRPr="00925248">
        <w:rPr>
          <w:lang w:val="fr-FR"/>
        </w:rPr>
        <w:t>albinisme, la Commission des droits de l</w:t>
      </w:r>
      <w:r w:rsidR="00377B7C" w:rsidRPr="00925248">
        <w:rPr>
          <w:lang w:val="fr-FR"/>
        </w:rPr>
        <w:t>’</w:t>
      </w:r>
      <w:r w:rsidRPr="00925248">
        <w:rPr>
          <w:lang w:val="fr-FR"/>
        </w:rPr>
        <w:t>homme, le Ministère de la justice, les services de police du Malawi, le Ministère de l</w:t>
      </w:r>
      <w:r w:rsidR="00377B7C" w:rsidRPr="00925248">
        <w:rPr>
          <w:lang w:val="fr-FR"/>
        </w:rPr>
        <w:t>’</w:t>
      </w:r>
      <w:r w:rsidRPr="00925248">
        <w:rPr>
          <w:lang w:val="fr-FR"/>
        </w:rPr>
        <w:t>éducation, les autorités judiciaires, le Ministère de l</w:t>
      </w:r>
      <w:r w:rsidR="00377B7C" w:rsidRPr="00925248">
        <w:rPr>
          <w:lang w:val="fr-FR"/>
        </w:rPr>
        <w:t>’</w:t>
      </w:r>
      <w:r w:rsidRPr="00925248">
        <w:rPr>
          <w:lang w:val="fr-FR"/>
        </w:rPr>
        <w:t xml:space="preserve">éducation civique, le Ministère de la santé, le </w:t>
      </w:r>
      <w:r w:rsidR="008F6D0B" w:rsidRPr="00925248">
        <w:rPr>
          <w:lang w:val="fr-FR"/>
        </w:rPr>
        <w:t>B</w:t>
      </w:r>
      <w:r w:rsidRPr="00925248">
        <w:rPr>
          <w:lang w:val="fr-FR"/>
        </w:rPr>
        <w:t>ureau de l</w:t>
      </w:r>
      <w:r w:rsidR="00377B7C" w:rsidRPr="00925248">
        <w:rPr>
          <w:lang w:val="fr-FR"/>
        </w:rPr>
        <w:t>’</w:t>
      </w:r>
      <w:r w:rsidRPr="00925248">
        <w:rPr>
          <w:lang w:val="fr-FR"/>
        </w:rPr>
        <w:t>aide juridictionnelle du Malawi, le Ministère de l</w:t>
      </w:r>
      <w:r w:rsidR="00377B7C" w:rsidRPr="00925248">
        <w:rPr>
          <w:lang w:val="fr-FR"/>
        </w:rPr>
        <w:t>’</w:t>
      </w:r>
      <w:r w:rsidRPr="00925248">
        <w:rPr>
          <w:lang w:val="fr-FR"/>
        </w:rPr>
        <w:t>aménagement du territoire, du logement et du développement urbain, les 28 conseils de district et des ONG</w:t>
      </w:r>
      <w:r w:rsidR="00DB7789" w:rsidRPr="00925248">
        <w:rPr>
          <w:lang w:val="fr-FR"/>
        </w:rPr>
        <w:t>.</w:t>
      </w:r>
      <w:r w:rsidRPr="00925248">
        <w:rPr>
          <w:lang w:val="fr-FR"/>
        </w:rPr>
        <w:t xml:space="preserve"> Ce plan a permis de mener dans tout le pays des formations continues à l</w:t>
      </w:r>
      <w:r w:rsidR="00377B7C" w:rsidRPr="00925248">
        <w:rPr>
          <w:lang w:val="fr-FR"/>
        </w:rPr>
        <w:t>’</w:t>
      </w:r>
      <w:r w:rsidRPr="00925248">
        <w:rPr>
          <w:lang w:val="fr-FR"/>
        </w:rPr>
        <w:t>intention des procureurs et des magistrats chargés de poursuivre les auteurs d</w:t>
      </w:r>
      <w:r w:rsidR="00377B7C" w:rsidRPr="00925248">
        <w:rPr>
          <w:lang w:val="fr-FR"/>
        </w:rPr>
        <w:t>’</w:t>
      </w:r>
      <w:r w:rsidRPr="00925248">
        <w:rPr>
          <w:lang w:val="fr-FR"/>
        </w:rPr>
        <w:t>atrocités commises contre des personnes atteintes d</w:t>
      </w:r>
      <w:r w:rsidR="00377B7C" w:rsidRPr="00925248">
        <w:rPr>
          <w:lang w:val="fr-FR"/>
        </w:rPr>
        <w:t>’</w:t>
      </w:r>
      <w:r w:rsidRPr="00925248">
        <w:rPr>
          <w:lang w:val="fr-FR"/>
        </w:rPr>
        <w:t>albinisme</w:t>
      </w:r>
      <w:r w:rsidR="00DB7789" w:rsidRPr="00925248">
        <w:rPr>
          <w:lang w:val="fr-FR"/>
        </w:rPr>
        <w:t>.</w:t>
      </w:r>
      <w:r w:rsidRPr="00925248">
        <w:rPr>
          <w:lang w:val="fr-FR"/>
        </w:rPr>
        <w:t xml:space="preserve"> En outre, le </w:t>
      </w:r>
      <w:r w:rsidR="008F6D0B" w:rsidRPr="00925248">
        <w:rPr>
          <w:lang w:val="fr-FR"/>
        </w:rPr>
        <w:t>B</w:t>
      </w:r>
      <w:r w:rsidRPr="00925248">
        <w:rPr>
          <w:lang w:val="fr-FR"/>
        </w:rPr>
        <w:t>ureau du Procureur général a nommé un conseiller spécial chargé de se pencher sur les affaires concernant les personnes atteintes d</w:t>
      </w:r>
      <w:r w:rsidR="00377B7C" w:rsidRPr="00925248">
        <w:rPr>
          <w:lang w:val="fr-FR"/>
        </w:rPr>
        <w:t>’</w:t>
      </w:r>
      <w:r w:rsidRPr="00925248">
        <w:rPr>
          <w:lang w:val="fr-FR"/>
        </w:rPr>
        <w:t>albinisme</w:t>
      </w:r>
      <w:r w:rsidR="00DB7789" w:rsidRPr="00925248">
        <w:rPr>
          <w:lang w:val="fr-FR"/>
        </w:rPr>
        <w:t>.</w:t>
      </w:r>
      <w:r w:rsidRPr="00925248">
        <w:rPr>
          <w:lang w:val="fr-FR"/>
        </w:rPr>
        <w:t xml:space="preserve"> Par ailleurs, le </w:t>
      </w:r>
      <w:r w:rsidR="008F6D0B" w:rsidRPr="00925248">
        <w:rPr>
          <w:lang w:val="fr-FR"/>
        </w:rPr>
        <w:t>P</w:t>
      </w:r>
      <w:r w:rsidRPr="00925248">
        <w:rPr>
          <w:lang w:val="fr-FR"/>
        </w:rPr>
        <w:t>résident de la Cour suprême a publié une directive pratique selon laquelle le traitement de toutes les affaires ayant trait à l</w:t>
      </w:r>
      <w:r w:rsidR="00377B7C" w:rsidRPr="00925248">
        <w:rPr>
          <w:lang w:val="fr-FR"/>
        </w:rPr>
        <w:t>’</w:t>
      </w:r>
      <w:r w:rsidRPr="00925248">
        <w:rPr>
          <w:lang w:val="fr-FR"/>
        </w:rPr>
        <w:t>albinisme relève exclusivement de magistrats professionnels</w:t>
      </w:r>
      <w:r w:rsidR="00DB7789" w:rsidRPr="00925248">
        <w:rPr>
          <w:lang w:val="fr-FR"/>
        </w:rPr>
        <w:t>.</w:t>
      </w:r>
      <w:r w:rsidRPr="00925248">
        <w:rPr>
          <w:lang w:val="fr-FR"/>
        </w:rPr>
        <w:t xml:space="preserve"> Les autorités judiciaires accordent un niveau de priorité élevé aux audiences relatives aux infractions commises contre des personnes atteintes d</w:t>
      </w:r>
      <w:r w:rsidR="00377B7C" w:rsidRPr="00925248">
        <w:rPr>
          <w:lang w:val="fr-FR"/>
        </w:rPr>
        <w:t>’</w:t>
      </w:r>
      <w:r w:rsidRPr="00925248">
        <w:rPr>
          <w:lang w:val="fr-FR"/>
        </w:rPr>
        <w:t>albinisme et continuent de prononcer des peines très sévères en la matière, pouvant aller jusqu</w:t>
      </w:r>
      <w:r w:rsidR="00377B7C" w:rsidRPr="00925248">
        <w:rPr>
          <w:lang w:val="fr-FR"/>
        </w:rPr>
        <w:t>’</w:t>
      </w:r>
      <w:r w:rsidRPr="00925248">
        <w:rPr>
          <w:lang w:val="fr-FR"/>
        </w:rPr>
        <w:t>à l</w:t>
      </w:r>
      <w:r w:rsidR="00377B7C" w:rsidRPr="00925248">
        <w:rPr>
          <w:lang w:val="fr-FR"/>
        </w:rPr>
        <w:t>’</w:t>
      </w:r>
      <w:r w:rsidRPr="00925248">
        <w:rPr>
          <w:lang w:val="fr-FR"/>
        </w:rPr>
        <w:t>emprisonnement à perpétuité</w:t>
      </w:r>
      <w:r w:rsidR="00DB7789" w:rsidRPr="00925248">
        <w:rPr>
          <w:lang w:val="fr-FR"/>
        </w:rPr>
        <w:t>.</w:t>
      </w:r>
      <w:r w:rsidRPr="00925248">
        <w:rPr>
          <w:lang w:val="fr-FR"/>
        </w:rPr>
        <w:t xml:space="preserve"> Les statistiques relatives aux affaires pénales portant sur des infractions commises contre des personnes atteintes d</w:t>
      </w:r>
      <w:r w:rsidR="00377B7C" w:rsidRPr="00925248">
        <w:rPr>
          <w:lang w:val="fr-FR"/>
        </w:rPr>
        <w:t>’</w:t>
      </w:r>
      <w:r w:rsidRPr="00925248">
        <w:rPr>
          <w:lang w:val="fr-FR"/>
        </w:rPr>
        <w:t>albinisme sont présentées ci</w:t>
      </w:r>
      <w:r w:rsidR="008F6D0B" w:rsidRPr="00925248">
        <w:rPr>
          <w:lang w:val="fr-FR"/>
        </w:rPr>
        <w:noBreakHyphen/>
      </w:r>
      <w:r w:rsidRPr="00925248">
        <w:rPr>
          <w:lang w:val="fr-FR"/>
        </w:rPr>
        <w:t>dessous</w:t>
      </w:r>
      <w:r w:rsidR="00DB7789" w:rsidRPr="00925248">
        <w:rPr>
          <w:lang w:val="fr-FR"/>
        </w:rPr>
        <w:t>.</w:t>
      </w:r>
    </w:p>
    <w:p w14:paraId="0E5C4781" w14:textId="6D16892D" w:rsidR="00F84A1A" w:rsidRPr="00925248" w:rsidRDefault="00F84A1A" w:rsidP="00F640D2">
      <w:pPr>
        <w:pStyle w:val="Heading1"/>
        <w:rPr>
          <w:b/>
          <w:bCs/>
          <w:lang w:val="fr-FR"/>
        </w:rPr>
      </w:pPr>
      <w:r w:rsidRPr="00925248">
        <w:rPr>
          <w:lang w:val="fr-FR"/>
        </w:rPr>
        <w:t>Figure 1</w:t>
      </w:r>
      <w:r w:rsidR="001C06FC" w:rsidRPr="00925248">
        <w:rPr>
          <w:lang w:val="fr-FR"/>
        </w:rPr>
        <w:br/>
      </w:r>
      <w:r w:rsidR="001C06FC" w:rsidRPr="00925248">
        <w:rPr>
          <w:b/>
          <w:bCs/>
          <w:lang w:val="fr-FR"/>
        </w:rPr>
        <w:t>S</w:t>
      </w:r>
      <w:r w:rsidRPr="00925248">
        <w:rPr>
          <w:b/>
          <w:bCs/>
          <w:lang w:val="fr-FR"/>
        </w:rPr>
        <w:t>tatut des affaires d</w:t>
      </w:r>
      <w:r w:rsidR="00377B7C" w:rsidRPr="00925248">
        <w:rPr>
          <w:b/>
          <w:bCs/>
          <w:lang w:val="fr-FR"/>
        </w:rPr>
        <w:t>’</w:t>
      </w:r>
      <w:r w:rsidRPr="00925248">
        <w:rPr>
          <w:b/>
          <w:bCs/>
          <w:lang w:val="fr-FR"/>
        </w:rPr>
        <w:t>homicide devant les tribunaux en mai 2022</w:t>
      </w:r>
    </w:p>
    <w:tbl>
      <w:tblPr>
        <w:tblW w:w="7370" w:type="dxa"/>
        <w:tblInd w:w="1134" w:type="dxa"/>
        <w:tblLayout w:type="fixed"/>
        <w:tblCellMar>
          <w:left w:w="0" w:type="dxa"/>
          <w:right w:w="0" w:type="dxa"/>
        </w:tblCellMar>
        <w:tblLook w:val="04A0" w:firstRow="1" w:lastRow="0" w:firstColumn="1" w:lastColumn="0" w:noHBand="0" w:noVBand="1"/>
      </w:tblPr>
      <w:tblGrid>
        <w:gridCol w:w="1370"/>
        <w:gridCol w:w="2000"/>
        <w:gridCol w:w="2000"/>
        <w:gridCol w:w="2000"/>
      </w:tblGrid>
      <w:tr w:rsidR="00F84A1A" w:rsidRPr="00925248" w14:paraId="7D4E74C3" w14:textId="77777777" w:rsidTr="00581170">
        <w:trPr>
          <w:tblHeader/>
        </w:trPr>
        <w:tc>
          <w:tcPr>
            <w:tcW w:w="1370" w:type="dxa"/>
            <w:tcBorders>
              <w:top w:val="single" w:sz="4" w:space="0" w:color="auto"/>
              <w:bottom w:val="single" w:sz="12" w:space="0" w:color="auto"/>
            </w:tcBorders>
            <w:shd w:val="clear" w:color="auto" w:fill="auto"/>
            <w:vAlign w:val="bottom"/>
          </w:tcPr>
          <w:p w14:paraId="052FDF55" w14:textId="77777777" w:rsidR="00F84A1A" w:rsidRPr="00925248" w:rsidRDefault="00F84A1A" w:rsidP="00F84A1A">
            <w:pPr>
              <w:suppressAutoHyphens w:val="0"/>
              <w:spacing w:before="80" w:after="80" w:line="200" w:lineRule="exact"/>
              <w:rPr>
                <w:i/>
                <w:sz w:val="16"/>
                <w:lang w:val="fr-FR"/>
              </w:rPr>
            </w:pPr>
            <w:r w:rsidRPr="00925248">
              <w:rPr>
                <w:i/>
                <w:sz w:val="16"/>
                <w:lang w:val="fr-FR"/>
              </w:rPr>
              <w:t>Greffe</w:t>
            </w:r>
          </w:p>
        </w:tc>
        <w:tc>
          <w:tcPr>
            <w:tcW w:w="2000" w:type="dxa"/>
            <w:tcBorders>
              <w:top w:val="single" w:sz="4" w:space="0" w:color="auto"/>
              <w:bottom w:val="single" w:sz="12" w:space="0" w:color="auto"/>
            </w:tcBorders>
            <w:shd w:val="clear" w:color="auto" w:fill="auto"/>
            <w:vAlign w:val="bottom"/>
          </w:tcPr>
          <w:p w14:paraId="18976D97" w14:textId="77777777" w:rsidR="00F84A1A" w:rsidRPr="00925248" w:rsidRDefault="00F84A1A" w:rsidP="00F84A1A">
            <w:pPr>
              <w:suppressAutoHyphens w:val="0"/>
              <w:spacing w:before="80" w:after="80" w:line="200" w:lineRule="exact"/>
              <w:jc w:val="right"/>
              <w:rPr>
                <w:i/>
                <w:sz w:val="16"/>
                <w:lang w:val="fr-FR"/>
              </w:rPr>
            </w:pPr>
            <w:r w:rsidRPr="00925248">
              <w:rPr>
                <w:i/>
                <w:sz w:val="16"/>
                <w:lang w:val="fr-FR"/>
              </w:rPr>
              <w:t>Affaires enregistrées</w:t>
            </w:r>
          </w:p>
        </w:tc>
        <w:tc>
          <w:tcPr>
            <w:tcW w:w="2000" w:type="dxa"/>
            <w:tcBorders>
              <w:top w:val="single" w:sz="4" w:space="0" w:color="auto"/>
              <w:bottom w:val="single" w:sz="12" w:space="0" w:color="auto"/>
            </w:tcBorders>
            <w:shd w:val="clear" w:color="auto" w:fill="auto"/>
            <w:vAlign w:val="bottom"/>
          </w:tcPr>
          <w:p w14:paraId="0453E5B1" w14:textId="77777777" w:rsidR="00F84A1A" w:rsidRPr="00925248" w:rsidRDefault="00F84A1A" w:rsidP="00F84A1A">
            <w:pPr>
              <w:suppressAutoHyphens w:val="0"/>
              <w:spacing w:before="80" w:after="80" w:line="200" w:lineRule="exact"/>
              <w:jc w:val="right"/>
              <w:rPr>
                <w:i/>
                <w:sz w:val="16"/>
                <w:lang w:val="fr-FR"/>
              </w:rPr>
            </w:pPr>
            <w:r w:rsidRPr="00925248">
              <w:rPr>
                <w:i/>
                <w:sz w:val="16"/>
                <w:lang w:val="fr-FR"/>
              </w:rPr>
              <w:t>Affaires closes</w:t>
            </w:r>
          </w:p>
        </w:tc>
        <w:tc>
          <w:tcPr>
            <w:tcW w:w="2000" w:type="dxa"/>
            <w:tcBorders>
              <w:top w:val="single" w:sz="4" w:space="0" w:color="auto"/>
              <w:bottom w:val="single" w:sz="12" w:space="0" w:color="auto"/>
            </w:tcBorders>
            <w:shd w:val="clear" w:color="auto" w:fill="auto"/>
            <w:vAlign w:val="bottom"/>
          </w:tcPr>
          <w:p w14:paraId="219F74BF" w14:textId="77777777" w:rsidR="00F84A1A" w:rsidRPr="00925248" w:rsidRDefault="00F84A1A" w:rsidP="00F84A1A">
            <w:pPr>
              <w:suppressAutoHyphens w:val="0"/>
              <w:spacing w:before="80" w:after="80" w:line="200" w:lineRule="exact"/>
              <w:jc w:val="right"/>
              <w:rPr>
                <w:i/>
                <w:sz w:val="16"/>
                <w:lang w:val="fr-FR"/>
              </w:rPr>
            </w:pPr>
            <w:r w:rsidRPr="00925248">
              <w:rPr>
                <w:i/>
                <w:sz w:val="16"/>
                <w:lang w:val="fr-FR"/>
              </w:rPr>
              <w:t>Affaires en instance</w:t>
            </w:r>
          </w:p>
        </w:tc>
      </w:tr>
      <w:tr w:rsidR="00F84A1A" w:rsidRPr="00925248" w14:paraId="00E99AA2" w14:textId="77777777" w:rsidTr="00B55ECF">
        <w:tc>
          <w:tcPr>
            <w:tcW w:w="1370" w:type="dxa"/>
            <w:tcBorders>
              <w:top w:val="single" w:sz="12" w:space="0" w:color="auto"/>
            </w:tcBorders>
            <w:shd w:val="clear" w:color="auto" w:fill="auto"/>
          </w:tcPr>
          <w:p w14:paraId="45E25194" w14:textId="77777777" w:rsidR="00F84A1A" w:rsidRPr="00925248" w:rsidRDefault="00F84A1A" w:rsidP="00B55ECF">
            <w:pPr>
              <w:suppressAutoHyphens w:val="0"/>
              <w:spacing w:before="40" w:after="40" w:line="220" w:lineRule="exact"/>
              <w:rPr>
                <w:sz w:val="18"/>
                <w:lang w:val="fr-FR"/>
              </w:rPr>
            </w:pPr>
            <w:r w:rsidRPr="00925248">
              <w:rPr>
                <w:sz w:val="18"/>
                <w:lang w:val="fr-FR"/>
              </w:rPr>
              <w:t>Sud</w:t>
            </w:r>
          </w:p>
        </w:tc>
        <w:tc>
          <w:tcPr>
            <w:tcW w:w="2000" w:type="dxa"/>
            <w:tcBorders>
              <w:top w:val="single" w:sz="12" w:space="0" w:color="auto"/>
            </w:tcBorders>
            <w:shd w:val="clear" w:color="auto" w:fill="auto"/>
          </w:tcPr>
          <w:p w14:paraId="1660749C"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8</w:t>
            </w:r>
          </w:p>
        </w:tc>
        <w:tc>
          <w:tcPr>
            <w:tcW w:w="2000" w:type="dxa"/>
            <w:tcBorders>
              <w:top w:val="single" w:sz="12" w:space="0" w:color="auto"/>
            </w:tcBorders>
            <w:shd w:val="clear" w:color="auto" w:fill="auto"/>
          </w:tcPr>
          <w:p w14:paraId="0D662FFC"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6</w:t>
            </w:r>
          </w:p>
        </w:tc>
        <w:tc>
          <w:tcPr>
            <w:tcW w:w="2000" w:type="dxa"/>
            <w:tcBorders>
              <w:top w:val="single" w:sz="12" w:space="0" w:color="auto"/>
            </w:tcBorders>
            <w:shd w:val="clear" w:color="auto" w:fill="auto"/>
          </w:tcPr>
          <w:p w14:paraId="244B8993"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2 jugements en instance</w:t>
            </w:r>
          </w:p>
        </w:tc>
      </w:tr>
      <w:tr w:rsidR="00581170" w:rsidRPr="00925248" w14:paraId="51326015" w14:textId="77777777" w:rsidTr="00B55ECF">
        <w:tc>
          <w:tcPr>
            <w:tcW w:w="1370" w:type="dxa"/>
            <w:shd w:val="clear" w:color="auto" w:fill="auto"/>
          </w:tcPr>
          <w:p w14:paraId="1CDDDE3E" w14:textId="77777777" w:rsidR="00F84A1A" w:rsidRPr="00925248" w:rsidRDefault="00F84A1A" w:rsidP="00B55ECF">
            <w:pPr>
              <w:suppressAutoHyphens w:val="0"/>
              <w:spacing w:before="40" w:after="40" w:line="220" w:lineRule="exact"/>
              <w:rPr>
                <w:sz w:val="18"/>
                <w:lang w:val="fr-FR"/>
              </w:rPr>
            </w:pPr>
            <w:r w:rsidRPr="00925248">
              <w:rPr>
                <w:sz w:val="18"/>
                <w:lang w:val="fr-FR"/>
              </w:rPr>
              <w:t>Centre</w:t>
            </w:r>
          </w:p>
        </w:tc>
        <w:tc>
          <w:tcPr>
            <w:tcW w:w="2000" w:type="dxa"/>
            <w:shd w:val="clear" w:color="auto" w:fill="auto"/>
          </w:tcPr>
          <w:p w14:paraId="06A3BC81"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5</w:t>
            </w:r>
          </w:p>
        </w:tc>
        <w:tc>
          <w:tcPr>
            <w:tcW w:w="2000" w:type="dxa"/>
            <w:shd w:val="clear" w:color="auto" w:fill="auto"/>
          </w:tcPr>
          <w:p w14:paraId="528366E2"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5</w:t>
            </w:r>
          </w:p>
        </w:tc>
        <w:tc>
          <w:tcPr>
            <w:tcW w:w="2000" w:type="dxa"/>
            <w:shd w:val="clear" w:color="auto" w:fill="auto"/>
          </w:tcPr>
          <w:p w14:paraId="160ECF46"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0</w:t>
            </w:r>
          </w:p>
        </w:tc>
      </w:tr>
      <w:tr w:rsidR="00F84A1A" w:rsidRPr="00925248" w14:paraId="6DB17E8E" w14:textId="77777777" w:rsidTr="00B55ECF">
        <w:tc>
          <w:tcPr>
            <w:tcW w:w="1370" w:type="dxa"/>
            <w:shd w:val="clear" w:color="auto" w:fill="auto"/>
          </w:tcPr>
          <w:p w14:paraId="149CF38D" w14:textId="77777777" w:rsidR="00F84A1A" w:rsidRPr="00925248" w:rsidRDefault="00F84A1A" w:rsidP="00B55ECF">
            <w:pPr>
              <w:suppressAutoHyphens w:val="0"/>
              <w:spacing w:before="40" w:after="40" w:line="220" w:lineRule="exact"/>
              <w:rPr>
                <w:sz w:val="18"/>
                <w:lang w:val="fr-FR"/>
              </w:rPr>
            </w:pPr>
            <w:r w:rsidRPr="00925248">
              <w:rPr>
                <w:sz w:val="18"/>
                <w:lang w:val="fr-FR"/>
              </w:rPr>
              <w:t>Est</w:t>
            </w:r>
          </w:p>
        </w:tc>
        <w:tc>
          <w:tcPr>
            <w:tcW w:w="2000" w:type="dxa"/>
            <w:shd w:val="clear" w:color="auto" w:fill="auto"/>
          </w:tcPr>
          <w:p w14:paraId="64382D9B"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5</w:t>
            </w:r>
          </w:p>
        </w:tc>
        <w:tc>
          <w:tcPr>
            <w:tcW w:w="2000" w:type="dxa"/>
            <w:shd w:val="clear" w:color="auto" w:fill="auto"/>
          </w:tcPr>
          <w:p w14:paraId="5A3A74CA"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3</w:t>
            </w:r>
          </w:p>
        </w:tc>
        <w:tc>
          <w:tcPr>
            <w:tcW w:w="2000" w:type="dxa"/>
            <w:shd w:val="clear" w:color="auto" w:fill="auto"/>
          </w:tcPr>
          <w:p w14:paraId="0F9F4F4A" w14:textId="194E2C38" w:rsidR="00F84A1A" w:rsidRPr="00925248" w:rsidRDefault="00F84A1A" w:rsidP="00B55ECF">
            <w:pPr>
              <w:suppressAutoHyphens w:val="0"/>
              <w:spacing w:before="40" w:after="40" w:line="220" w:lineRule="exact"/>
              <w:jc w:val="right"/>
              <w:rPr>
                <w:sz w:val="18"/>
                <w:lang w:val="fr-FR"/>
              </w:rPr>
            </w:pPr>
            <w:r w:rsidRPr="00925248">
              <w:rPr>
                <w:sz w:val="18"/>
                <w:lang w:val="fr-FR"/>
              </w:rPr>
              <w:t>2 affaires en attente</w:t>
            </w:r>
            <w:r w:rsidR="00581170" w:rsidRPr="00925248">
              <w:rPr>
                <w:sz w:val="18"/>
                <w:lang w:val="fr-FR"/>
              </w:rPr>
              <w:br/>
            </w:r>
            <w:r w:rsidRPr="00925248">
              <w:rPr>
                <w:sz w:val="18"/>
                <w:lang w:val="fr-FR"/>
              </w:rPr>
              <w:t>d</w:t>
            </w:r>
            <w:r w:rsidR="00377B7C" w:rsidRPr="00925248">
              <w:rPr>
                <w:sz w:val="18"/>
                <w:lang w:val="fr-FR"/>
              </w:rPr>
              <w:t>’</w:t>
            </w:r>
            <w:r w:rsidRPr="00925248">
              <w:rPr>
                <w:sz w:val="18"/>
                <w:lang w:val="fr-FR"/>
              </w:rPr>
              <w:t>une nouvelle audience</w:t>
            </w:r>
          </w:p>
        </w:tc>
      </w:tr>
      <w:tr w:rsidR="00F84A1A" w:rsidRPr="00925248" w14:paraId="60416229" w14:textId="77777777" w:rsidTr="00B55ECF">
        <w:tc>
          <w:tcPr>
            <w:tcW w:w="1370" w:type="dxa"/>
            <w:tcBorders>
              <w:bottom w:val="single" w:sz="4" w:space="0" w:color="auto"/>
            </w:tcBorders>
            <w:shd w:val="clear" w:color="auto" w:fill="auto"/>
          </w:tcPr>
          <w:p w14:paraId="4D510206" w14:textId="77777777" w:rsidR="00F84A1A" w:rsidRPr="00925248" w:rsidRDefault="00F84A1A" w:rsidP="00B55ECF">
            <w:pPr>
              <w:suppressAutoHyphens w:val="0"/>
              <w:spacing w:before="40" w:after="40" w:line="220" w:lineRule="exact"/>
              <w:rPr>
                <w:sz w:val="18"/>
                <w:lang w:val="fr-FR"/>
              </w:rPr>
            </w:pPr>
            <w:r w:rsidRPr="00925248">
              <w:rPr>
                <w:sz w:val="18"/>
                <w:lang w:val="fr-FR"/>
              </w:rPr>
              <w:t>Nord</w:t>
            </w:r>
          </w:p>
        </w:tc>
        <w:tc>
          <w:tcPr>
            <w:tcW w:w="2000" w:type="dxa"/>
            <w:tcBorders>
              <w:bottom w:val="single" w:sz="4" w:space="0" w:color="auto"/>
            </w:tcBorders>
            <w:shd w:val="clear" w:color="auto" w:fill="auto"/>
          </w:tcPr>
          <w:p w14:paraId="37C78482"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2</w:t>
            </w:r>
          </w:p>
        </w:tc>
        <w:tc>
          <w:tcPr>
            <w:tcW w:w="2000" w:type="dxa"/>
            <w:tcBorders>
              <w:bottom w:val="single" w:sz="4" w:space="0" w:color="auto"/>
            </w:tcBorders>
            <w:shd w:val="clear" w:color="auto" w:fill="auto"/>
          </w:tcPr>
          <w:p w14:paraId="7C335161"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2</w:t>
            </w:r>
          </w:p>
        </w:tc>
        <w:tc>
          <w:tcPr>
            <w:tcW w:w="2000" w:type="dxa"/>
            <w:tcBorders>
              <w:bottom w:val="single" w:sz="4" w:space="0" w:color="auto"/>
            </w:tcBorders>
            <w:shd w:val="clear" w:color="auto" w:fill="auto"/>
          </w:tcPr>
          <w:p w14:paraId="57C5F47E" w14:textId="77777777" w:rsidR="00F84A1A" w:rsidRPr="00925248" w:rsidRDefault="00F84A1A" w:rsidP="00B55ECF">
            <w:pPr>
              <w:suppressAutoHyphens w:val="0"/>
              <w:spacing w:before="40" w:after="40" w:line="220" w:lineRule="exact"/>
              <w:jc w:val="right"/>
              <w:rPr>
                <w:sz w:val="18"/>
                <w:lang w:val="fr-FR"/>
              </w:rPr>
            </w:pPr>
            <w:r w:rsidRPr="00925248">
              <w:rPr>
                <w:sz w:val="18"/>
                <w:lang w:val="fr-FR"/>
              </w:rPr>
              <w:t>0</w:t>
            </w:r>
          </w:p>
        </w:tc>
      </w:tr>
      <w:tr w:rsidR="00F84A1A" w:rsidRPr="00925248" w14:paraId="7363A82B" w14:textId="77777777" w:rsidTr="00B55ECF">
        <w:tc>
          <w:tcPr>
            <w:tcW w:w="1370" w:type="dxa"/>
            <w:tcBorders>
              <w:top w:val="single" w:sz="4" w:space="0" w:color="auto"/>
              <w:bottom w:val="single" w:sz="12" w:space="0" w:color="auto"/>
            </w:tcBorders>
            <w:shd w:val="clear" w:color="auto" w:fill="auto"/>
          </w:tcPr>
          <w:p w14:paraId="475F974F" w14:textId="5DA502FB" w:rsidR="00F84A1A" w:rsidRPr="00925248" w:rsidRDefault="00F84A1A" w:rsidP="00B55ECF">
            <w:pPr>
              <w:suppressAutoHyphens w:val="0"/>
              <w:spacing w:before="80" w:after="80" w:line="220" w:lineRule="exact"/>
              <w:ind w:left="283"/>
              <w:rPr>
                <w:b/>
                <w:sz w:val="18"/>
                <w:lang w:val="fr-FR"/>
              </w:rPr>
            </w:pPr>
            <w:r w:rsidRPr="00925248">
              <w:rPr>
                <w:b/>
                <w:sz w:val="18"/>
                <w:lang w:val="fr-FR"/>
              </w:rPr>
              <w:t>Total</w:t>
            </w:r>
          </w:p>
        </w:tc>
        <w:tc>
          <w:tcPr>
            <w:tcW w:w="2000" w:type="dxa"/>
            <w:tcBorders>
              <w:top w:val="single" w:sz="4" w:space="0" w:color="auto"/>
              <w:bottom w:val="single" w:sz="12" w:space="0" w:color="auto"/>
            </w:tcBorders>
            <w:shd w:val="clear" w:color="auto" w:fill="auto"/>
          </w:tcPr>
          <w:p w14:paraId="393C986D" w14:textId="77777777" w:rsidR="00F84A1A" w:rsidRPr="00925248" w:rsidRDefault="00F84A1A" w:rsidP="00B55ECF">
            <w:pPr>
              <w:suppressAutoHyphens w:val="0"/>
              <w:spacing w:before="80" w:after="80" w:line="220" w:lineRule="exact"/>
              <w:jc w:val="right"/>
              <w:rPr>
                <w:b/>
                <w:sz w:val="18"/>
                <w:lang w:val="fr-FR"/>
              </w:rPr>
            </w:pPr>
            <w:r w:rsidRPr="00925248">
              <w:rPr>
                <w:b/>
                <w:sz w:val="18"/>
                <w:lang w:val="fr-FR"/>
              </w:rPr>
              <w:t>20</w:t>
            </w:r>
          </w:p>
        </w:tc>
        <w:tc>
          <w:tcPr>
            <w:tcW w:w="2000" w:type="dxa"/>
            <w:tcBorders>
              <w:top w:val="single" w:sz="4" w:space="0" w:color="auto"/>
              <w:bottom w:val="single" w:sz="12" w:space="0" w:color="auto"/>
            </w:tcBorders>
            <w:shd w:val="clear" w:color="auto" w:fill="auto"/>
          </w:tcPr>
          <w:p w14:paraId="64B0688F" w14:textId="77777777" w:rsidR="00F84A1A" w:rsidRPr="00925248" w:rsidRDefault="00F84A1A" w:rsidP="00B55ECF">
            <w:pPr>
              <w:suppressAutoHyphens w:val="0"/>
              <w:spacing w:before="80" w:after="80" w:line="220" w:lineRule="exact"/>
              <w:jc w:val="right"/>
              <w:rPr>
                <w:b/>
                <w:sz w:val="18"/>
                <w:lang w:val="fr-FR"/>
              </w:rPr>
            </w:pPr>
            <w:r w:rsidRPr="00925248">
              <w:rPr>
                <w:b/>
                <w:sz w:val="18"/>
                <w:lang w:val="fr-FR"/>
              </w:rPr>
              <w:t>16</w:t>
            </w:r>
          </w:p>
        </w:tc>
        <w:tc>
          <w:tcPr>
            <w:tcW w:w="2000" w:type="dxa"/>
            <w:tcBorders>
              <w:top w:val="single" w:sz="4" w:space="0" w:color="auto"/>
              <w:bottom w:val="single" w:sz="12" w:space="0" w:color="auto"/>
            </w:tcBorders>
            <w:shd w:val="clear" w:color="auto" w:fill="auto"/>
          </w:tcPr>
          <w:p w14:paraId="5EA8236B" w14:textId="77777777" w:rsidR="00F84A1A" w:rsidRPr="00925248" w:rsidRDefault="00F84A1A" w:rsidP="00B55ECF">
            <w:pPr>
              <w:suppressAutoHyphens w:val="0"/>
              <w:spacing w:before="80" w:after="80" w:line="220" w:lineRule="exact"/>
              <w:jc w:val="right"/>
              <w:rPr>
                <w:b/>
                <w:sz w:val="18"/>
                <w:lang w:val="fr-FR"/>
              </w:rPr>
            </w:pPr>
            <w:r w:rsidRPr="00925248">
              <w:rPr>
                <w:b/>
                <w:sz w:val="18"/>
                <w:lang w:val="fr-FR"/>
              </w:rPr>
              <w:t>4</w:t>
            </w:r>
          </w:p>
        </w:tc>
      </w:tr>
    </w:tbl>
    <w:p w14:paraId="513773D4" w14:textId="747808E8" w:rsidR="00F84A1A" w:rsidRPr="00925248" w:rsidRDefault="00F84A1A" w:rsidP="00F640D2">
      <w:pPr>
        <w:pStyle w:val="SingleTxtG"/>
        <w:spacing w:before="120" w:after="240"/>
        <w:ind w:firstLine="170"/>
        <w:rPr>
          <w:sz w:val="18"/>
          <w:szCs w:val="18"/>
          <w:lang w:val="fr-FR"/>
        </w:rPr>
      </w:pPr>
      <w:bookmarkStart w:id="2" w:name="_Hlk132737979"/>
      <w:r w:rsidRPr="00925248">
        <w:rPr>
          <w:sz w:val="18"/>
          <w:szCs w:val="18"/>
          <w:lang w:val="fr-FR"/>
        </w:rPr>
        <w:t>(</w:t>
      </w:r>
      <w:r w:rsidRPr="00925248">
        <w:rPr>
          <w:i/>
          <w:iCs/>
          <w:sz w:val="18"/>
          <w:szCs w:val="18"/>
          <w:lang w:val="fr-FR"/>
        </w:rPr>
        <w:t>Source</w:t>
      </w:r>
      <w:r w:rsidR="00377B7C" w:rsidRPr="00925248">
        <w:rPr>
          <w:sz w:val="18"/>
          <w:szCs w:val="18"/>
          <w:lang w:val="fr-FR"/>
        </w:rPr>
        <w:t> :</w:t>
      </w:r>
      <w:r w:rsidRPr="00925248">
        <w:rPr>
          <w:sz w:val="18"/>
          <w:szCs w:val="18"/>
          <w:lang w:val="fr-FR"/>
        </w:rPr>
        <w:t xml:space="preserve"> </w:t>
      </w:r>
      <w:r w:rsidR="00F640D2" w:rsidRPr="00925248">
        <w:rPr>
          <w:sz w:val="18"/>
          <w:szCs w:val="18"/>
          <w:lang w:val="fr-FR"/>
        </w:rPr>
        <w:t>B</w:t>
      </w:r>
      <w:r w:rsidRPr="00925248">
        <w:rPr>
          <w:sz w:val="18"/>
          <w:szCs w:val="18"/>
          <w:lang w:val="fr-FR"/>
        </w:rPr>
        <w:t>ureau du Procureur général</w:t>
      </w:r>
      <w:r w:rsidR="00F640D2" w:rsidRPr="00925248">
        <w:rPr>
          <w:sz w:val="18"/>
          <w:szCs w:val="18"/>
          <w:lang w:val="fr-FR"/>
        </w:rPr>
        <w:t>.</w:t>
      </w:r>
      <w:r w:rsidRPr="00925248">
        <w:rPr>
          <w:sz w:val="18"/>
          <w:szCs w:val="18"/>
          <w:lang w:val="fr-FR"/>
        </w:rPr>
        <w:t>)</w:t>
      </w:r>
    </w:p>
    <w:p w14:paraId="57636FBE" w14:textId="4549AC51" w:rsidR="00F84A1A" w:rsidRPr="00925248" w:rsidRDefault="00F84A1A" w:rsidP="00B562D2">
      <w:pPr>
        <w:pStyle w:val="Heading1"/>
        <w:rPr>
          <w:b/>
          <w:bCs/>
          <w:lang w:val="fr-FR"/>
        </w:rPr>
      </w:pPr>
      <w:r w:rsidRPr="00925248">
        <w:rPr>
          <w:lang w:val="fr-FR"/>
        </w:rPr>
        <w:t>Figure 2</w:t>
      </w:r>
      <w:r w:rsidR="00F640D2" w:rsidRPr="00925248">
        <w:rPr>
          <w:lang w:val="fr-FR"/>
        </w:rPr>
        <w:br/>
      </w:r>
      <w:r w:rsidR="00F640D2" w:rsidRPr="00925248">
        <w:rPr>
          <w:b/>
          <w:bCs/>
          <w:lang w:val="fr-FR"/>
        </w:rPr>
        <w:t>N</w:t>
      </w:r>
      <w:r w:rsidRPr="00925248">
        <w:rPr>
          <w:b/>
          <w:bCs/>
          <w:lang w:val="fr-FR"/>
        </w:rPr>
        <w:t>ombre d</w:t>
      </w:r>
      <w:r w:rsidR="00377B7C" w:rsidRPr="00925248">
        <w:rPr>
          <w:b/>
          <w:bCs/>
          <w:lang w:val="fr-FR"/>
        </w:rPr>
        <w:t>’</w:t>
      </w:r>
      <w:r w:rsidRPr="00925248">
        <w:rPr>
          <w:b/>
          <w:bCs/>
          <w:lang w:val="fr-FR"/>
        </w:rPr>
        <w:t>affaires portées devant les magistrats concernant d</w:t>
      </w:r>
      <w:r w:rsidR="00377B7C" w:rsidRPr="00925248">
        <w:rPr>
          <w:b/>
          <w:bCs/>
          <w:lang w:val="fr-FR"/>
        </w:rPr>
        <w:t>’</w:t>
      </w:r>
      <w:r w:rsidRPr="00925248">
        <w:rPr>
          <w:b/>
          <w:bCs/>
          <w:lang w:val="fr-FR"/>
        </w:rPr>
        <w:t>autres</w:t>
      </w:r>
      <w:r w:rsidR="00B562D2" w:rsidRPr="00925248">
        <w:rPr>
          <w:b/>
          <w:bCs/>
          <w:lang w:val="fr-FR"/>
        </w:rPr>
        <w:t xml:space="preserve"> </w:t>
      </w:r>
      <w:r w:rsidRPr="00925248">
        <w:rPr>
          <w:b/>
          <w:bCs/>
          <w:lang w:val="fr-FR"/>
        </w:rPr>
        <w:t>infractions commises contre des personnes atteintes d</w:t>
      </w:r>
      <w:r w:rsidR="00377B7C" w:rsidRPr="00925248">
        <w:rPr>
          <w:b/>
          <w:bCs/>
          <w:lang w:val="fr-FR"/>
        </w:rPr>
        <w:t>’</w:t>
      </w:r>
      <w:r w:rsidRPr="00925248">
        <w:rPr>
          <w:b/>
          <w:bCs/>
          <w:lang w:val="fr-FR"/>
        </w:rPr>
        <w:t>albinisme</w:t>
      </w:r>
    </w:p>
    <w:tbl>
      <w:tblPr>
        <w:tblW w:w="7370" w:type="dxa"/>
        <w:tblInd w:w="1134" w:type="dxa"/>
        <w:tblLayout w:type="fixed"/>
        <w:tblCellMar>
          <w:left w:w="0" w:type="dxa"/>
          <w:right w:w="0" w:type="dxa"/>
        </w:tblCellMar>
        <w:tblLook w:val="04A0" w:firstRow="1" w:lastRow="0" w:firstColumn="1" w:lastColumn="0" w:noHBand="0" w:noVBand="1"/>
      </w:tblPr>
      <w:tblGrid>
        <w:gridCol w:w="1358"/>
        <w:gridCol w:w="2004"/>
        <w:gridCol w:w="2004"/>
        <w:gridCol w:w="2004"/>
      </w:tblGrid>
      <w:tr w:rsidR="00581170" w:rsidRPr="00925248" w14:paraId="6DC29466" w14:textId="77777777" w:rsidTr="00581170">
        <w:trPr>
          <w:tblHeader/>
        </w:trPr>
        <w:tc>
          <w:tcPr>
            <w:tcW w:w="1358" w:type="dxa"/>
            <w:tcBorders>
              <w:top w:val="single" w:sz="4" w:space="0" w:color="auto"/>
              <w:bottom w:val="single" w:sz="12" w:space="0" w:color="auto"/>
            </w:tcBorders>
            <w:shd w:val="clear" w:color="auto" w:fill="auto"/>
            <w:vAlign w:val="bottom"/>
          </w:tcPr>
          <w:p w14:paraId="1CC2C329" w14:textId="77777777" w:rsidR="00F84A1A" w:rsidRPr="00925248" w:rsidRDefault="00F84A1A" w:rsidP="00581170">
            <w:pPr>
              <w:suppressAutoHyphens w:val="0"/>
              <w:spacing w:before="80" w:after="80" w:line="200" w:lineRule="exact"/>
              <w:rPr>
                <w:i/>
                <w:sz w:val="16"/>
                <w:lang w:val="fr-FR"/>
              </w:rPr>
            </w:pPr>
            <w:r w:rsidRPr="00925248">
              <w:rPr>
                <w:i/>
                <w:sz w:val="16"/>
                <w:lang w:val="fr-FR"/>
              </w:rPr>
              <w:t>Région</w:t>
            </w:r>
          </w:p>
        </w:tc>
        <w:tc>
          <w:tcPr>
            <w:tcW w:w="2004" w:type="dxa"/>
            <w:tcBorders>
              <w:top w:val="single" w:sz="4" w:space="0" w:color="auto"/>
              <w:bottom w:val="single" w:sz="12" w:space="0" w:color="auto"/>
            </w:tcBorders>
            <w:shd w:val="clear" w:color="auto" w:fill="auto"/>
            <w:vAlign w:val="bottom"/>
          </w:tcPr>
          <w:p w14:paraId="76C5CE63" w14:textId="77777777" w:rsidR="00F84A1A" w:rsidRPr="00925248" w:rsidRDefault="00F84A1A" w:rsidP="00581170">
            <w:pPr>
              <w:suppressAutoHyphens w:val="0"/>
              <w:spacing w:before="80" w:after="80" w:line="200" w:lineRule="exact"/>
              <w:jc w:val="right"/>
              <w:rPr>
                <w:i/>
                <w:sz w:val="16"/>
                <w:lang w:val="fr-FR"/>
              </w:rPr>
            </w:pPr>
            <w:r w:rsidRPr="00925248">
              <w:rPr>
                <w:i/>
                <w:sz w:val="16"/>
                <w:lang w:val="fr-FR"/>
              </w:rPr>
              <w:t>Affaires enregistrées</w:t>
            </w:r>
          </w:p>
        </w:tc>
        <w:tc>
          <w:tcPr>
            <w:tcW w:w="2004" w:type="dxa"/>
            <w:tcBorders>
              <w:top w:val="single" w:sz="4" w:space="0" w:color="auto"/>
              <w:bottom w:val="single" w:sz="12" w:space="0" w:color="auto"/>
            </w:tcBorders>
            <w:shd w:val="clear" w:color="auto" w:fill="auto"/>
            <w:vAlign w:val="bottom"/>
          </w:tcPr>
          <w:p w14:paraId="1D8BABA5" w14:textId="77777777" w:rsidR="00F84A1A" w:rsidRPr="00925248" w:rsidRDefault="00F84A1A" w:rsidP="00581170">
            <w:pPr>
              <w:suppressAutoHyphens w:val="0"/>
              <w:spacing w:before="80" w:after="80" w:line="200" w:lineRule="exact"/>
              <w:jc w:val="right"/>
              <w:rPr>
                <w:i/>
                <w:sz w:val="16"/>
                <w:lang w:val="fr-FR"/>
              </w:rPr>
            </w:pPr>
            <w:r w:rsidRPr="00925248">
              <w:rPr>
                <w:i/>
                <w:sz w:val="16"/>
                <w:lang w:val="fr-FR"/>
              </w:rPr>
              <w:t>Affaires closes</w:t>
            </w:r>
          </w:p>
        </w:tc>
        <w:tc>
          <w:tcPr>
            <w:tcW w:w="2004" w:type="dxa"/>
            <w:tcBorders>
              <w:top w:val="single" w:sz="4" w:space="0" w:color="auto"/>
              <w:bottom w:val="single" w:sz="12" w:space="0" w:color="auto"/>
            </w:tcBorders>
            <w:shd w:val="clear" w:color="auto" w:fill="auto"/>
            <w:vAlign w:val="bottom"/>
          </w:tcPr>
          <w:p w14:paraId="1244A034" w14:textId="77777777" w:rsidR="00F84A1A" w:rsidRPr="00925248" w:rsidRDefault="00F84A1A" w:rsidP="00581170">
            <w:pPr>
              <w:suppressAutoHyphens w:val="0"/>
              <w:spacing w:before="80" w:after="80" w:line="200" w:lineRule="exact"/>
              <w:jc w:val="right"/>
              <w:rPr>
                <w:i/>
                <w:sz w:val="16"/>
                <w:lang w:val="fr-FR"/>
              </w:rPr>
            </w:pPr>
            <w:r w:rsidRPr="00925248">
              <w:rPr>
                <w:i/>
                <w:sz w:val="16"/>
                <w:lang w:val="fr-FR"/>
              </w:rPr>
              <w:t>Affaires en instance</w:t>
            </w:r>
          </w:p>
        </w:tc>
      </w:tr>
      <w:tr w:rsidR="00581170" w:rsidRPr="00925248" w14:paraId="4EE527AC" w14:textId="77777777" w:rsidTr="00581170">
        <w:tc>
          <w:tcPr>
            <w:tcW w:w="1358" w:type="dxa"/>
            <w:tcBorders>
              <w:top w:val="single" w:sz="12" w:space="0" w:color="auto"/>
            </w:tcBorders>
            <w:shd w:val="clear" w:color="auto" w:fill="auto"/>
          </w:tcPr>
          <w:p w14:paraId="5CC3FF05" w14:textId="77777777" w:rsidR="00F84A1A" w:rsidRPr="00925248" w:rsidRDefault="00F84A1A" w:rsidP="00581170">
            <w:pPr>
              <w:suppressAutoHyphens w:val="0"/>
              <w:spacing w:before="40" w:after="40" w:line="220" w:lineRule="exact"/>
              <w:rPr>
                <w:sz w:val="18"/>
                <w:lang w:val="fr-FR"/>
              </w:rPr>
            </w:pPr>
            <w:r w:rsidRPr="00925248">
              <w:rPr>
                <w:sz w:val="18"/>
                <w:lang w:val="fr-FR"/>
              </w:rPr>
              <w:t>Sud</w:t>
            </w:r>
          </w:p>
        </w:tc>
        <w:tc>
          <w:tcPr>
            <w:tcW w:w="2004" w:type="dxa"/>
            <w:tcBorders>
              <w:top w:val="single" w:sz="12" w:space="0" w:color="auto"/>
            </w:tcBorders>
            <w:shd w:val="clear" w:color="auto" w:fill="auto"/>
            <w:vAlign w:val="bottom"/>
          </w:tcPr>
          <w:p w14:paraId="661B474B"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10</w:t>
            </w:r>
          </w:p>
        </w:tc>
        <w:tc>
          <w:tcPr>
            <w:tcW w:w="2004" w:type="dxa"/>
            <w:tcBorders>
              <w:top w:val="single" w:sz="12" w:space="0" w:color="auto"/>
            </w:tcBorders>
            <w:shd w:val="clear" w:color="auto" w:fill="auto"/>
            <w:vAlign w:val="bottom"/>
          </w:tcPr>
          <w:p w14:paraId="3F8AF857"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4</w:t>
            </w:r>
          </w:p>
        </w:tc>
        <w:tc>
          <w:tcPr>
            <w:tcW w:w="2004" w:type="dxa"/>
            <w:tcBorders>
              <w:top w:val="single" w:sz="12" w:space="0" w:color="auto"/>
            </w:tcBorders>
            <w:shd w:val="clear" w:color="auto" w:fill="auto"/>
            <w:vAlign w:val="bottom"/>
          </w:tcPr>
          <w:p w14:paraId="5165F141"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6</w:t>
            </w:r>
          </w:p>
        </w:tc>
      </w:tr>
      <w:tr w:rsidR="00581170" w:rsidRPr="00925248" w14:paraId="124C0152" w14:textId="77777777" w:rsidTr="00581170">
        <w:tc>
          <w:tcPr>
            <w:tcW w:w="1358" w:type="dxa"/>
            <w:shd w:val="clear" w:color="auto" w:fill="auto"/>
          </w:tcPr>
          <w:p w14:paraId="482FE240" w14:textId="77777777" w:rsidR="00F84A1A" w:rsidRPr="00925248" w:rsidRDefault="00F84A1A" w:rsidP="00581170">
            <w:pPr>
              <w:suppressAutoHyphens w:val="0"/>
              <w:spacing w:before="40" w:after="40" w:line="220" w:lineRule="exact"/>
              <w:rPr>
                <w:sz w:val="18"/>
                <w:lang w:val="fr-FR"/>
              </w:rPr>
            </w:pPr>
            <w:r w:rsidRPr="00925248">
              <w:rPr>
                <w:sz w:val="18"/>
                <w:lang w:val="fr-FR"/>
              </w:rPr>
              <w:t>Centre</w:t>
            </w:r>
          </w:p>
        </w:tc>
        <w:tc>
          <w:tcPr>
            <w:tcW w:w="2004" w:type="dxa"/>
            <w:shd w:val="clear" w:color="auto" w:fill="auto"/>
            <w:vAlign w:val="bottom"/>
          </w:tcPr>
          <w:p w14:paraId="7007993F"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14</w:t>
            </w:r>
          </w:p>
        </w:tc>
        <w:tc>
          <w:tcPr>
            <w:tcW w:w="2004" w:type="dxa"/>
            <w:shd w:val="clear" w:color="auto" w:fill="auto"/>
            <w:vAlign w:val="bottom"/>
          </w:tcPr>
          <w:p w14:paraId="6E8F0A95"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6</w:t>
            </w:r>
          </w:p>
        </w:tc>
        <w:tc>
          <w:tcPr>
            <w:tcW w:w="2004" w:type="dxa"/>
            <w:shd w:val="clear" w:color="auto" w:fill="auto"/>
            <w:vAlign w:val="bottom"/>
          </w:tcPr>
          <w:p w14:paraId="0095EA59"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8</w:t>
            </w:r>
          </w:p>
        </w:tc>
      </w:tr>
      <w:tr w:rsidR="00581170" w:rsidRPr="00925248" w14:paraId="5E74F7ED" w14:textId="77777777" w:rsidTr="00581170">
        <w:tc>
          <w:tcPr>
            <w:tcW w:w="1358" w:type="dxa"/>
            <w:shd w:val="clear" w:color="auto" w:fill="auto"/>
          </w:tcPr>
          <w:p w14:paraId="08DB67FB" w14:textId="77777777" w:rsidR="00F84A1A" w:rsidRPr="00925248" w:rsidRDefault="00F84A1A" w:rsidP="00581170">
            <w:pPr>
              <w:suppressAutoHyphens w:val="0"/>
              <w:spacing w:before="40" w:after="40" w:line="220" w:lineRule="exact"/>
              <w:rPr>
                <w:sz w:val="18"/>
                <w:lang w:val="fr-FR"/>
              </w:rPr>
            </w:pPr>
            <w:r w:rsidRPr="00925248">
              <w:rPr>
                <w:sz w:val="18"/>
                <w:lang w:val="fr-FR"/>
              </w:rPr>
              <w:t>Est</w:t>
            </w:r>
          </w:p>
        </w:tc>
        <w:tc>
          <w:tcPr>
            <w:tcW w:w="2004" w:type="dxa"/>
            <w:shd w:val="clear" w:color="auto" w:fill="auto"/>
            <w:vAlign w:val="bottom"/>
          </w:tcPr>
          <w:p w14:paraId="6430C835"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9</w:t>
            </w:r>
          </w:p>
        </w:tc>
        <w:tc>
          <w:tcPr>
            <w:tcW w:w="2004" w:type="dxa"/>
            <w:shd w:val="clear" w:color="auto" w:fill="auto"/>
            <w:vAlign w:val="bottom"/>
          </w:tcPr>
          <w:p w14:paraId="3E7D8E68"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5</w:t>
            </w:r>
          </w:p>
        </w:tc>
        <w:tc>
          <w:tcPr>
            <w:tcW w:w="2004" w:type="dxa"/>
            <w:shd w:val="clear" w:color="auto" w:fill="auto"/>
            <w:vAlign w:val="bottom"/>
          </w:tcPr>
          <w:p w14:paraId="71CCF236"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4</w:t>
            </w:r>
          </w:p>
        </w:tc>
      </w:tr>
      <w:tr w:rsidR="00581170" w:rsidRPr="00925248" w14:paraId="7DAA1401" w14:textId="77777777" w:rsidTr="00F35E0D">
        <w:tc>
          <w:tcPr>
            <w:tcW w:w="1358" w:type="dxa"/>
            <w:tcBorders>
              <w:bottom w:val="single" w:sz="4" w:space="0" w:color="auto"/>
            </w:tcBorders>
            <w:shd w:val="clear" w:color="auto" w:fill="auto"/>
          </w:tcPr>
          <w:p w14:paraId="4858381B" w14:textId="77777777" w:rsidR="00F84A1A" w:rsidRPr="00925248" w:rsidRDefault="00F84A1A" w:rsidP="00581170">
            <w:pPr>
              <w:suppressAutoHyphens w:val="0"/>
              <w:spacing w:before="40" w:after="40" w:line="220" w:lineRule="exact"/>
              <w:rPr>
                <w:sz w:val="18"/>
                <w:lang w:val="fr-FR"/>
              </w:rPr>
            </w:pPr>
            <w:r w:rsidRPr="00925248">
              <w:rPr>
                <w:sz w:val="18"/>
                <w:lang w:val="fr-FR"/>
              </w:rPr>
              <w:t>Nord</w:t>
            </w:r>
          </w:p>
        </w:tc>
        <w:tc>
          <w:tcPr>
            <w:tcW w:w="2004" w:type="dxa"/>
            <w:tcBorders>
              <w:bottom w:val="single" w:sz="4" w:space="0" w:color="auto"/>
            </w:tcBorders>
            <w:shd w:val="clear" w:color="auto" w:fill="auto"/>
            <w:vAlign w:val="bottom"/>
          </w:tcPr>
          <w:p w14:paraId="7B6D4B0E"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11</w:t>
            </w:r>
          </w:p>
        </w:tc>
        <w:tc>
          <w:tcPr>
            <w:tcW w:w="2004" w:type="dxa"/>
            <w:tcBorders>
              <w:bottom w:val="single" w:sz="4" w:space="0" w:color="auto"/>
            </w:tcBorders>
            <w:shd w:val="clear" w:color="auto" w:fill="auto"/>
            <w:vAlign w:val="bottom"/>
          </w:tcPr>
          <w:p w14:paraId="2AE563D4"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6</w:t>
            </w:r>
          </w:p>
        </w:tc>
        <w:tc>
          <w:tcPr>
            <w:tcW w:w="2004" w:type="dxa"/>
            <w:tcBorders>
              <w:bottom w:val="single" w:sz="4" w:space="0" w:color="auto"/>
            </w:tcBorders>
            <w:shd w:val="clear" w:color="auto" w:fill="auto"/>
            <w:vAlign w:val="bottom"/>
          </w:tcPr>
          <w:p w14:paraId="3D338CB7" w14:textId="77777777" w:rsidR="00F84A1A" w:rsidRPr="00925248" w:rsidRDefault="00F84A1A" w:rsidP="00581170">
            <w:pPr>
              <w:suppressAutoHyphens w:val="0"/>
              <w:spacing w:before="40" w:after="40" w:line="220" w:lineRule="exact"/>
              <w:jc w:val="right"/>
              <w:rPr>
                <w:sz w:val="18"/>
                <w:lang w:val="fr-FR"/>
              </w:rPr>
            </w:pPr>
            <w:r w:rsidRPr="00925248">
              <w:rPr>
                <w:sz w:val="18"/>
                <w:lang w:val="fr-FR"/>
              </w:rPr>
              <w:t>5</w:t>
            </w:r>
          </w:p>
        </w:tc>
      </w:tr>
      <w:tr w:rsidR="00581170" w:rsidRPr="00925248" w14:paraId="4B87942D" w14:textId="77777777" w:rsidTr="00F35E0D">
        <w:tc>
          <w:tcPr>
            <w:tcW w:w="1358" w:type="dxa"/>
            <w:tcBorders>
              <w:top w:val="single" w:sz="4" w:space="0" w:color="auto"/>
              <w:bottom w:val="single" w:sz="12" w:space="0" w:color="auto"/>
            </w:tcBorders>
            <w:shd w:val="clear" w:color="auto" w:fill="auto"/>
          </w:tcPr>
          <w:p w14:paraId="00CE6E2B" w14:textId="38281A74" w:rsidR="00F84A1A" w:rsidRPr="00925248" w:rsidRDefault="00F84A1A" w:rsidP="00F35E0D">
            <w:pPr>
              <w:suppressAutoHyphens w:val="0"/>
              <w:spacing w:before="80" w:after="80" w:line="220" w:lineRule="exact"/>
              <w:ind w:left="283"/>
              <w:rPr>
                <w:b/>
                <w:sz w:val="18"/>
                <w:lang w:val="fr-FR"/>
              </w:rPr>
            </w:pPr>
            <w:r w:rsidRPr="00925248">
              <w:rPr>
                <w:b/>
                <w:sz w:val="18"/>
                <w:lang w:val="fr-FR"/>
              </w:rPr>
              <w:t>Total</w:t>
            </w:r>
          </w:p>
        </w:tc>
        <w:tc>
          <w:tcPr>
            <w:tcW w:w="2004" w:type="dxa"/>
            <w:tcBorders>
              <w:top w:val="single" w:sz="4" w:space="0" w:color="auto"/>
              <w:bottom w:val="single" w:sz="12" w:space="0" w:color="auto"/>
            </w:tcBorders>
            <w:shd w:val="clear" w:color="auto" w:fill="auto"/>
            <w:vAlign w:val="bottom"/>
          </w:tcPr>
          <w:p w14:paraId="0A650838" w14:textId="77777777" w:rsidR="00F84A1A" w:rsidRPr="00925248" w:rsidRDefault="00F84A1A" w:rsidP="00F35E0D">
            <w:pPr>
              <w:suppressAutoHyphens w:val="0"/>
              <w:spacing w:before="80" w:after="80" w:line="220" w:lineRule="exact"/>
              <w:jc w:val="right"/>
              <w:rPr>
                <w:b/>
                <w:sz w:val="18"/>
                <w:lang w:val="fr-FR"/>
              </w:rPr>
            </w:pPr>
            <w:r w:rsidRPr="00925248">
              <w:rPr>
                <w:b/>
                <w:sz w:val="18"/>
                <w:lang w:val="fr-FR"/>
              </w:rPr>
              <w:t>44</w:t>
            </w:r>
          </w:p>
        </w:tc>
        <w:tc>
          <w:tcPr>
            <w:tcW w:w="2004" w:type="dxa"/>
            <w:tcBorders>
              <w:top w:val="single" w:sz="4" w:space="0" w:color="auto"/>
              <w:bottom w:val="single" w:sz="12" w:space="0" w:color="auto"/>
            </w:tcBorders>
            <w:shd w:val="clear" w:color="auto" w:fill="auto"/>
            <w:vAlign w:val="bottom"/>
          </w:tcPr>
          <w:p w14:paraId="60F90058" w14:textId="77777777" w:rsidR="00F84A1A" w:rsidRPr="00925248" w:rsidRDefault="00F84A1A" w:rsidP="00F35E0D">
            <w:pPr>
              <w:suppressAutoHyphens w:val="0"/>
              <w:spacing w:before="80" w:after="80" w:line="220" w:lineRule="exact"/>
              <w:jc w:val="right"/>
              <w:rPr>
                <w:b/>
                <w:sz w:val="18"/>
                <w:lang w:val="fr-FR"/>
              </w:rPr>
            </w:pPr>
            <w:r w:rsidRPr="00925248">
              <w:rPr>
                <w:b/>
                <w:sz w:val="18"/>
                <w:lang w:val="fr-FR"/>
              </w:rPr>
              <w:t>21</w:t>
            </w:r>
          </w:p>
        </w:tc>
        <w:tc>
          <w:tcPr>
            <w:tcW w:w="2004" w:type="dxa"/>
            <w:tcBorders>
              <w:top w:val="single" w:sz="4" w:space="0" w:color="auto"/>
              <w:bottom w:val="single" w:sz="12" w:space="0" w:color="auto"/>
            </w:tcBorders>
            <w:shd w:val="clear" w:color="auto" w:fill="auto"/>
            <w:vAlign w:val="bottom"/>
          </w:tcPr>
          <w:p w14:paraId="4B8F178F" w14:textId="77777777" w:rsidR="00F84A1A" w:rsidRPr="00925248" w:rsidRDefault="00F84A1A" w:rsidP="00F35E0D">
            <w:pPr>
              <w:suppressAutoHyphens w:val="0"/>
              <w:spacing w:before="80" w:after="80" w:line="220" w:lineRule="exact"/>
              <w:jc w:val="right"/>
              <w:rPr>
                <w:b/>
                <w:sz w:val="18"/>
                <w:lang w:val="fr-FR"/>
              </w:rPr>
            </w:pPr>
            <w:r w:rsidRPr="00925248">
              <w:rPr>
                <w:b/>
                <w:sz w:val="18"/>
                <w:lang w:val="fr-FR"/>
              </w:rPr>
              <w:t>23</w:t>
            </w:r>
          </w:p>
        </w:tc>
      </w:tr>
    </w:tbl>
    <w:bookmarkEnd w:id="2"/>
    <w:p w14:paraId="2B4C6A46" w14:textId="0A43EF7F" w:rsidR="00F84A1A" w:rsidRPr="00925248" w:rsidRDefault="00F84A1A" w:rsidP="0038193C">
      <w:pPr>
        <w:pStyle w:val="SingleTxtG"/>
        <w:spacing w:before="120" w:after="240"/>
        <w:ind w:firstLine="170"/>
        <w:rPr>
          <w:sz w:val="18"/>
          <w:szCs w:val="18"/>
          <w:lang w:val="fr-FR"/>
        </w:rPr>
      </w:pPr>
      <w:r w:rsidRPr="00925248">
        <w:rPr>
          <w:sz w:val="18"/>
          <w:szCs w:val="18"/>
          <w:lang w:val="fr-FR"/>
        </w:rPr>
        <w:t>(</w:t>
      </w:r>
      <w:r w:rsidRPr="00925248">
        <w:rPr>
          <w:i/>
          <w:iCs/>
          <w:sz w:val="18"/>
          <w:szCs w:val="18"/>
          <w:lang w:val="fr-FR"/>
        </w:rPr>
        <w:t>Source</w:t>
      </w:r>
      <w:r w:rsidR="00377B7C" w:rsidRPr="00925248">
        <w:rPr>
          <w:sz w:val="18"/>
          <w:szCs w:val="18"/>
          <w:lang w:val="fr-FR"/>
        </w:rPr>
        <w:t> :</w:t>
      </w:r>
      <w:r w:rsidRPr="00925248">
        <w:rPr>
          <w:sz w:val="18"/>
          <w:szCs w:val="18"/>
          <w:lang w:val="fr-FR"/>
        </w:rPr>
        <w:t xml:space="preserve"> </w:t>
      </w:r>
      <w:r w:rsidR="0038193C" w:rsidRPr="00925248">
        <w:rPr>
          <w:sz w:val="18"/>
          <w:szCs w:val="18"/>
          <w:lang w:val="fr-FR"/>
        </w:rPr>
        <w:t>B</w:t>
      </w:r>
      <w:r w:rsidRPr="00925248">
        <w:rPr>
          <w:sz w:val="18"/>
          <w:szCs w:val="18"/>
          <w:lang w:val="fr-FR"/>
        </w:rPr>
        <w:t>ureau du Procureur général</w:t>
      </w:r>
      <w:r w:rsidR="0038193C" w:rsidRPr="00925248">
        <w:rPr>
          <w:sz w:val="18"/>
          <w:szCs w:val="18"/>
          <w:lang w:val="fr-FR"/>
        </w:rPr>
        <w:t>.</w:t>
      </w:r>
      <w:r w:rsidRPr="00925248">
        <w:rPr>
          <w:sz w:val="18"/>
          <w:szCs w:val="18"/>
          <w:lang w:val="fr-FR"/>
        </w:rPr>
        <w:t>)</w:t>
      </w:r>
      <w:bookmarkStart w:id="3" w:name="_Hlk132738036"/>
      <w:bookmarkEnd w:id="3"/>
    </w:p>
    <w:p w14:paraId="2D95D6CC" w14:textId="50A9B670" w:rsidR="00F84A1A" w:rsidRPr="00925248" w:rsidRDefault="00F84A1A" w:rsidP="007B1DF9">
      <w:pPr>
        <w:pStyle w:val="Heading1"/>
        <w:rPr>
          <w:lang w:val="fr-FR"/>
        </w:rPr>
      </w:pPr>
      <w:r w:rsidRPr="00925248">
        <w:rPr>
          <w:lang w:val="fr-FR"/>
        </w:rPr>
        <w:lastRenderedPageBreak/>
        <w:t>Figure 3</w:t>
      </w:r>
      <w:r w:rsidR="007B1DF9" w:rsidRPr="00925248">
        <w:rPr>
          <w:lang w:val="fr-FR"/>
        </w:rPr>
        <w:br/>
      </w:r>
      <w:r w:rsidR="007B1DF9" w:rsidRPr="00925248">
        <w:rPr>
          <w:b/>
          <w:bCs/>
          <w:lang w:val="fr-FR"/>
        </w:rPr>
        <w:t>S</w:t>
      </w:r>
      <w:r w:rsidRPr="00925248">
        <w:rPr>
          <w:b/>
          <w:bCs/>
          <w:lang w:val="fr-FR"/>
        </w:rPr>
        <w:t>tatut des affaires impliquant des personnes atteintes d</w:t>
      </w:r>
      <w:r w:rsidR="00377B7C" w:rsidRPr="00925248">
        <w:rPr>
          <w:b/>
          <w:bCs/>
          <w:lang w:val="fr-FR"/>
        </w:rPr>
        <w:t>’</w:t>
      </w:r>
      <w:r w:rsidRPr="00925248">
        <w:rPr>
          <w:b/>
          <w:bCs/>
          <w:lang w:val="fr-FR"/>
        </w:rPr>
        <w:t>albinisme en</w:t>
      </w:r>
      <w:r w:rsidR="007B1DF9" w:rsidRPr="00925248">
        <w:rPr>
          <w:b/>
          <w:bCs/>
          <w:lang w:val="fr-FR"/>
        </w:rPr>
        <w:t xml:space="preserve"> </w:t>
      </w:r>
      <w:r w:rsidRPr="00925248">
        <w:rPr>
          <w:b/>
          <w:bCs/>
          <w:lang w:val="fr-FR"/>
        </w:rPr>
        <w:t>mai</w:t>
      </w:r>
      <w:r w:rsidR="007B1DF9" w:rsidRPr="00925248">
        <w:rPr>
          <w:b/>
          <w:bCs/>
          <w:lang w:val="fr-FR"/>
        </w:rPr>
        <w:t xml:space="preserve"> </w:t>
      </w:r>
      <w:r w:rsidRPr="00925248">
        <w:rPr>
          <w:b/>
          <w:bCs/>
          <w:lang w:val="fr-FR"/>
        </w:rPr>
        <w:t>2022</w:t>
      </w:r>
    </w:p>
    <w:tbl>
      <w:tblPr>
        <w:tblW w:w="7370" w:type="dxa"/>
        <w:tblInd w:w="1134" w:type="dxa"/>
        <w:tblLayout w:type="fixed"/>
        <w:tblCellMar>
          <w:left w:w="0" w:type="dxa"/>
          <w:right w:w="0" w:type="dxa"/>
        </w:tblCellMar>
        <w:tblLook w:val="04A0" w:firstRow="1" w:lastRow="0" w:firstColumn="1" w:lastColumn="0" w:noHBand="0" w:noVBand="1"/>
      </w:tblPr>
      <w:tblGrid>
        <w:gridCol w:w="4689"/>
        <w:gridCol w:w="2681"/>
      </w:tblGrid>
      <w:tr w:rsidR="00B17D00" w:rsidRPr="00925248" w14:paraId="2EE10B42" w14:textId="77777777" w:rsidTr="00B17D00">
        <w:trPr>
          <w:tblHeader/>
        </w:trPr>
        <w:tc>
          <w:tcPr>
            <w:tcW w:w="4689" w:type="dxa"/>
            <w:tcBorders>
              <w:top w:val="single" w:sz="4" w:space="0" w:color="auto"/>
              <w:bottom w:val="single" w:sz="12" w:space="0" w:color="auto"/>
            </w:tcBorders>
            <w:shd w:val="clear" w:color="auto" w:fill="auto"/>
            <w:vAlign w:val="bottom"/>
          </w:tcPr>
          <w:p w14:paraId="685E2201" w14:textId="77777777" w:rsidR="00F84A1A" w:rsidRPr="00925248" w:rsidRDefault="00F84A1A" w:rsidP="00B17D00">
            <w:pPr>
              <w:suppressAutoHyphens w:val="0"/>
              <w:spacing w:before="80" w:after="80" w:line="200" w:lineRule="exact"/>
              <w:rPr>
                <w:i/>
                <w:sz w:val="16"/>
                <w:lang w:val="fr-FR"/>
              </w:rPr>
            </w:pPr>
            <w:r w:rsidRPr="00925248">
              <w:rPr>
                <w:i/>
                <w:sz w:val="16"/>
                <w:lang w:val="fr-FR"/>
              </w:rPr>
              <w:t>Commentaire</w:t>
            </w:r>
          </w:p>
        </w:tc>
        <w:tc>
          <w:tcPr>
            <w:tcW w:w="2681" w:type="dxa"/>
            <w:tcBorders>
              <w:top w:val="single" w:sz="4" w:space="0" w:color="auto"/>
              <w:bottom w:val="single" w:sz="12" w:space="0" w:color="auto"/>
            </w:tcBorders>
            <w:shd w:val="clear" w:color="auto" w:fill="auto"/>
            <w:vAlign w:val="bottom"/>
          </w:tcPr>
          <w:p w14:paraId="7E4B6EA7" w14:textId="77777777" w:rsidR="00F84A1A" w:rsidRPr="00925248" w:rsidRDefault="00F84A1A" w:rsidP="00B17D00">
            <w:pPr>
              <w:suppressAutoHyphens w:val="0"/>
              <w:spacing w:before="80" w:after="80" w:line="200" w:lineRule="exact"/>
              <w:jc w:val="right"/>
              <w:rPr>
                <w:b/>
                <w:bCs/>
                <w:i/>
                <w:sz w:val="16"/>
                <w:lang w:val="fr-FR"/>
              </w:rPr>
            </w:pPr>
            <w:r w:rsidRPr="00925248">
              <w:rPr>
                <w:b/>
                <w:bCs/>
                <w:i/>
                <w:sz w:val="16"/>
                <w:lang w:val="fr-FR"/>
              </w:rPr>
              <w:t>Total</w:t>
            </w:r>
          </w:p>
        </w:tc>
      </w:tr>
      <w:tr w:rsidR="00F84A1A" w:rsidRPr="00925248" w14:paraId="4D6FF4C7" w14:textId="77777777" w:rsidTr="00B17D00">
        <w:tc>
          <w:tcPr>
            <w:tcW w:w="4689" w:type="dxa"/>
            <w:tcBorders>
              <w:top w:val="single" w:sz="12" w:space="0" w:color="auto"/>
            </w:tcBorders>
            <w:shd w:val="clear" w:color="auto" w:fill="auto"/>
          </w:tcPr>
          <w:p w14:paraId="0A79AFEE" w14:textId="77777777" w:rsidR="00F84A1A" w:rsidRPr="00925248" w:rsidRDefault="00F84A1A" w:rsidP="00B17D00">
            <w:pPr>
              <w:suppressAutoHyphens w:val="0"/>
              <w:spacing w:before="40" w:after="40" w:line="220" w:lineRule="exact"/>
              <w:rPr>
                <w:sz w:val="18"/>
                <w:lang w:val="fr-FR"/>
              </w:rPr>
            </w:pPr>
            <w:r w:rsidRPr="00925248">
              <w:rPr>
                <w:sz w:val="18"/>
                <w:lang w:val="fr-FR"/>
              </w:rPr>
              <w:t>Affaires cumulées (2018-2022)</w:t>
            </w:r>
          </w:p>
        </w:tc>
        <w:tc>
          <w:tcPr>
            <w:tcW w:w="2681" w:type="dxa"/>
            <w:tcBorders>
              <w:top w:val="single" w:sz="12" w:space="0" w:color="auto"/>
            </w:tcBorders>
            <w:shd w:val="clear" w:color="auto" w:fill="auto"/>
            <w:vAlign w:val="bottom"/>
          </w:tcPr>
          <w:p w14:paraId="795F05D7" w14:textId="77777777" w:rsidR="00F84A1A" w:rsidRPr="00925248" w:rsidRDefault="00F84A1A" w:rsidP="00B17D00">
            <w:pPr>
              <w:suppressAutoHyphens w:val="0"/>
              <w:spacing w:before="40" w:after="40" w:line="220" w:lineRule="exact"/>
              <w:jc w:val="right"/>
              <w:rPr>
                <w:b/>
                <w:bCs/>
                <w:sz w:val="18"/>
                <w:lang w:val="fr-FR"/>
              </w:rPr>
            </w:pPr>
            <w:r w:rsidRPr="00925248">
              <w:rPr>
                <w:b/>
                <w:bCs/>
                <w:sz w:val="18"/>
                <w:lang w:val="fr-FR"/>
              </w:rPr>
              <w:t>200</w:t>
            </w:r>
          </w:p>
        </w:tc>
      </w:tr>
      <w:tr w:rsidR="00F84A1A" w:rsidRPr="00925248" w14:paraId="2758B47A" w14:textId="77777777" w:rsidTr="00B17D00">
        <w:tc>
          <w:tcPr>
            <w:tcW w:w="4689" w:type="dxa"/>
            <w:shd w:val="clear" w:color="auto" w:fill="auto"/>
          </w:tcPr>
          <w:p w14:paraId="5B0E50E1" w14:textId="77777777" w:rsidR="00F84A1A" w:rsidRPr="00925248" w:rsidRDefault="00F84A1A" w:rsidP="00B17D00">
            <w:pPr>
              <w:suppressAutoHyphens w:val="0"/>
              <w:spacing w:before="40" w:after="40" w:line="220" w:lineRule="exact"/>
              <w:rPr>
                <w:sz w:val="18"/>
                <w:lang w:val="fr-FR"/>
              </w:rPr>
            </w:pPr>
            <w:r w:rsidRPr="00925248">
              <w:rPr>
                <w:sz w:val="18"/>
                <w:lang w:val="fr-FR"/>
              </w:rPr>
              <w:t>Affaires closes avec condamnations</w:t>
            </w:r>
          </w:p>
        </w:tc>
        <w:tc>
          <w:tcPr>
            <w:tcW w:w="2681" w:type="dxa"/>
            <w:shd w:val="clear" w:color="auto" w:fill="auto"/>
            <w:vAlign w:val="bottom"/>
          </w:tcPr>
          <w:p w14:paraId="4F41B8BB" w14:textId="77777777" w:rsidR="00F84A1A" w:rsidRPr="00925248" w:rsidRDefault="00F84A1A" w:rsidP="00B17D00">
            <w:pPr>
              <w:suppressAutoHyphens w:val="0"/>
              <w:spacing w:before="40" w:after="40" w:line="220" w:lineRule="exact"/>
              <w:jc w:val="right"/>
              <w:rPr>
                <w:b/>
                <w:bCs/>
                <w:sz w:val="18"/>
                <w:lang w:val="fr-FR"/>
              </w:rPr>
            </w:pPr>
            <w:r w:rsidRPr="00925248">
              <w:rPr>
                <w:b/>
                <w:bCs/>
                <w:sz w:val="18"/>
                <w:lang w:val="fr-FR"/>
              </w:rPr>
              <w:t>75</w:t>
            </w:r>
          </w:p>
        </w:tc>
      </w:tr>
      <w:tr w:rsidR="00F84A1A" w:rsidRPr="00925248" w14:paraId="198FB98C" w14:textId="77777777" w:rsidTr="00B17D00">
        <w:tc>
          <w:tcPr>
            <w:tcW w:w="4689" w:type="dxa"/>
            <w:shd w:val="clear" w:color="auto" w:fill="auto"/>
          </w:tcPr>
          <w:p w14:paraId="11107E4C" w14:textId="77777777" w:rsidR="00F84A1A" w:rsidRPr="00925248" w:rsidRDefault="00F84A1A" w:rsidP="00B17D00">
            <w:pPr>
              <w:suppressAutoHyphens w:val="0"/>
              <w:spacing w:before="40" w:after="40" w:line="220" w:lineRule="exact"/>
              <w:rPr>
                <w:sz w:val="18"/>
                <w:lang w:val="fr-FR"/>
              </w:rPr>
            </w:pPr>
            <w:r w:rsidRPr="00925248">
              <w:rPr>
                <w:sz w:val="18"/>
                <w:lang w:val="fr-FR"/>
              </w:rPr>
              <w:t>Acquittements</w:t>
            </w:r>
          </w:p>
        </w:tc>
        <w:tc>
          <w:tcPr>
            <w:tcW w:w="2681" w:type="dxa"/>
            <w:shd w:val="clear" w:color="auto" w:fill="auto"/>
            <w:vAlign w:val="bottom"/>
          </w:tcPr>
          <w:p w14:paraId="40C9D225" w14:textId="77777777" w:rsidR="00F84A1A" w:rsidRPr="00925248" w:rsidRDefault="00F84A1A" w:rsidP="00B17D00">
            <w:pPr>
              <w:suppressAutoHyphens w:val="0"/>
              <w:spacing w:before="40" w:after="40" w:line="220" w:lineRule="exact"/>
              <w:jc w:val="right"/>
              <w:rPr>
                <w:b/>
                <w:bCs/>
                <w:sz w:val="18"/>
                <w:lang w:val="fr-FR"/>
              </w:rPr>
            </w:pPr>
            <w:r w:rsidRPr="00925248">
              <w:rPr>
                <w:b/>
                <w:bCs/>
                <w:sz w:val="18"/>
                <w:lang w:val="fr-FR"/>
              </w:rPr>
              <w:t>18</w:t>
            </w:r>
          </w:p>
        </w:tc>
      </w:tr>
      <w:tr w:rsidR="00F84A1A" w:rsidRPr="00925248" w14:paraId="331AD3C9" w14:textId="77777777" w:rsidTr="00B17D00">
        <w:tc>
          <w:tcPr>
            <w:tcW w:w="4689" w:type="dxa"/>
            <w:shd w:val="clear" w:color="auto" w:fill="auto"/>
          </w:tcPr>
          <w:p w14:paraId="39CDFD1C" w14:textId="2ED78E05" w:rsidR="00F84A1A" w:rsidRPr="00925248" w:rsidRDefault="00F84A1A" w:rsidP="00B17D00">
            <w:pPr>
              <w:suppressAutoHyphens w:val="0"/>
              <w:spacing w:before="40" w:after="40" w:line="220" w:lineRule="exact"/>
              <w:rPr>
                <w:sz w:val="18"/>
                <w:lang w:val="fr-FR"/>
              </w:rPr>
            </w:pPr>
            <w:r w:rsidRPr="00925248">
              <w:rPr>
                <w:sz w:val="18"/>
                <w:lang w:val="fr-FR"/>
              </w:rPr>
              <w:t>Affaires en cours</w:t>
            </w:r>
            <w:r w:rsidR="00377B7C" w:rsidRPr="00925248">
              <w:rPr>
                <w:sz w:val="18"/>
                <w:lang w:val="fr-FR"/>
              </w:rPr>
              <w:t> :</w:t>
            </w:r>
            <w:r w:rsidRPr="00925248">
              <w:rPr>
                <w:sz w:val="18"/>
                <w:lang w:val="fr-FR"/>
              </w:rPr>
              <w:t xml:space="preserve"> stade de l</w:t>
            </w:r>
            <w:r w:rsidR="00377B7C" w:rsidRPr="00925248">
              <w:rPr>
                <w:sz w:val="18"/>
                <w:lang w:val="fr-FR"/>
              </w:rPr>
              <w:t>’</w:t>
            </w:r>
            <w:r w:rsidRPr="00925248">
              <w:rPr>
                <w:sz w:val="18"/>
                <w:lang w:val="fr-FR"/>
              </w:rPr>
              <w:t>audience</w:t>
            </w:r>
          </w:p>
        </w:tc>
        <w:tc>
          <w:tcPr>
            <w:tcW w:w="2681" w:type="dxa"/>
            <w:shd w:val="clear" w:color="auto" w:fill="auto"/>
            <w:vAlign w:val="bottom"/>
          </w:tcPr>
          <w:p w14:paraId="2E73FF6D" w14:textId="77777777" w:rsidR="00F84A1A" w:rsidRPr="00925248" w:rsidRDefault="00F84A1A" w:rsidP="00B17D00">
            <w:pPr>
              <w:suppressAutoHyphens w:val="0"/>
              <w:spacing w:before="40" w:after="40" w:line="220" w:lineRule="exact"/>
              <w:jc w:val="right"/>
              <w:rPr>
                <w:b/>
                <w:bCs/>
                <w:sz w:val="18"/>
                <w:lang w:val="fr-FR"/>
              </w:rPr>
            </w:pPr>
            <w:r w:rsidRPr="00925248">
              <w:rPr>
                <w:b/>
                <w:bCs/>
                <w:sz w:val="18"/>
                <w:lang w:val="fr-FR"/>
              </w:rPr>
              <w:t>25</w:t>
            </w:r>
          </w:p>
        </w:tc>
      </w:tr>
      <w:tr w:rsidR="00F84A1A" w:rsidRPr="00925248" w14:paraId="37C87B70" w14:textId="77777777" w:rsidTr="00B17D00">
        <w:tc>
          <w:tcPr>
            <w:tcW w:w="4689" w:type="dxa"/>
            <w:shd w:val="clear" w:color="auto" w:fill="auto"/>
          </w:tcPr>
          <w:p w14:paraId="273BA209" w14:textId="77777777" w:rsidR="00F84A1A" w:rsidRPr="00925248" w:rsidRDefault="00F84A1A" w:rsidP="00B17D00">
            <w:pPr>
              <w:suppressAutoHyphens w:val="0"/>
              <w:spacing w:before="40" w:after="40" w:line="220" w:lineRule="exact"/>
              <w:rPr>
                <w:sz w:val="18"/>
                <w:lang w:val="fr-FR"/>
              </w:rPr>
            </w:pPr>
            <w:r w:rsidRPr="00925248">
              <w:rPr>
                <w:sz w:val="18"/>
                <w:lang w:val="fr-FR"/>
              </w:rPr>
              <w:t>Jugements en instance</w:t>
            </w:r>
          </w:p>
        </w:tc>
        <w:tc>
          <w:tcPr>
            <w:tcW w:w="2681" w:type="dxa"/>
            <w:shd w:val="clear" w:color="auto" w:fill="auto"/>
            <w:vAlign w:val="bottom"/>
          </w:tcPr>
          <w:p w14:paraId="35C3E8D8" w14:textId="77777777" w:rsidR="00F84A1A" w:rsidRPr="00925248" w:rsidRDefault="00F84A1A" w:rsidP="00B17D00">
            <w:pPr>
              <w:suppressAutoHyphens w:val="0"/>
              <w:spacing w:before="40" w:after="40" w:line="220" w:lineRule="exact"/>
              <w:jc w:val="right"/>
              <w:rPr>
                <w:b/>
                <w:bCs/>
                <w:sz w:val="18"/>
                <w:lang w:val="fr-FR"/>
              </w:rPr>
            </w:pPr>
            <w:r w:rsidRPr="00925248">
              <w:rPr>
                <w:b/>
                <w:bCs/>
                <w:sz w:val="18"/>
                <w:lang w:val="fr-FR"/>
              </w:rPr>
              <w:t>5</w:t>
            </w:r>
          </w:p>
        </w:tc>
      </w:tr>
      <w:tr w:rsidR="00F84A1A" w:rsidRPr="00925248" w14:paraId="301217F7" w14:textId="77777777" w:rsidTr="00B17D00">
        <w:tc>
          <w:tcPr>
            <w:tcW w:w="4689" w:type="dxa"/>
            <w:tcBorders>
              <w:bottom w:val="single" w:sz="12" w:space="0" w:color="auto"/>
            </w:tcBorders>
            <w:shd w:val="clear" w:color="auto" w:fill="auto"/>
          </w:tcPr>
          <w:p w14:paraId="213450C8" w14:textId="77777777" w:rsidR="00F84A1A" w:rsidRPr="00925248" w:rsidRDefault="00F84A1A" w:rsidP="00B17D00">
            <w:pPr>
              <w:suppressAutoHyphens w:val="0"/>
              <w:spacing w:before="40" w:after="40" w:line="220" w:lineRule="exact"/>
              <w:rPr>
                <w:sz w:val="18"/>
                <w:lang w:val="fr-FR"/>
              </w:rPr>
            </w:pPr>
            <w:r w:rsidRPr="00925248">
              <w:rPr>
                <w:sz w:val="18"/>
                <w:lang w:val="fr-FR"/>
              </w:rPr>
              <w:t>Enquêtes en cours</w:t>
            </w:r>
          </w:p>
        </w:tc>
        <w:tc>
          <w:tcPr>
            <w:tcW w:w="2681" w:type="dxa"/>
            <w:tcBorders>
              <w:bottom w:val="single" w:sz="12" w:space="0" w:color="auto"/>
            </w:tcBorders>
            <w:shd w:val="clear" w:color="auto" w:fill="auto"/>
            <w:vAlign w:val="bottom"/>
          </w:tcPr>
          <w:p w14:paraId="6F0BBB01" w14:textId="77777777" w:rsidR="00F84A1A" w:rsidRPr="00925248" w:rsidRDefault="00F84A1A" w:rsidP="00B17D00">
            <w:pPr>
              <w:suppressAutoHyphens w:val="0"/>
              <w:spacing w:before="40" w:after="40" w:line="220" w:lineRule="exact"/>
              <w:jc w:val="right"/>
              <w:rPr>
                <w:b/>
                <w:bCs/>
                <w:sz w:val="18"/>
                <w:lang w:val="fr-FR"/>
              </w:rPr>
            </w:pPr>
            <w:r w:rsidRPr="00925248">
              <w:rPr>
                <w:b/>
                <w:bCs/>
                <w:sz w:val="18"/>
                <w:lang w:val="fr-FR"/>
              </w:rPr>
              <w:t>77</w:t>
            </w:r>
          </w:p>
        </w:tc>
      </w:tr>
    </w:tbl>
    <w:p w14:paraId="412E2949" w14:textId="197C6302" w:rsidR="00F84A1A" w:rsidRPr="00925248" w:rsidRDefault="00F84A1A" w:rsidP="00377B7C">
      <w:pPr>
        <w:pStyle w:val="SingleTxtG"/>
        <w:spacing w:before="120"/>
        <w:ind w:firstLine="170"/>
        <w:rPr>
          <w:sz w:val="18"/>
          <w:szCs w:val="18"/>
          <w:lang w:val="fr-FR"/>
        </w:rPr>
      </w:pPr>
      <w:r w:rsidRPr="00925248">
        <w:rPr>
          <w:sz w:val="18"/>
          <w:szCs w:val="18"/>
          <w:lang w:val="fr-FR"/>
        </w:rPr>
        <w:t>(</w:t>
      </w:r>
      <w:r w:rsidRPr="00925248">
        <w:rPr>
          <w:i/>
          <w:iCs/>
          <w:sz w:val="18"/>
          <w:szCs w:val="18"/>
          <w:lang w:val="fr-FR"/>
        </w:rPr>
        <w:t>Source</w:t>
      </w:r>
      <w:r w:rsidR="00377B7C" w:rsidRPr="00925248">
        <w:rPr>
          <w:sz w:val="18"/>
          <w:szCs w:val="18"/>
          <w:lang w:val="fr-FR"/>
        </w:rPr>
        <w:t> :</w:t>
      </w:r>
      <w:r w:rsidRPr="00925248">
        <w:rPr>
          <w:sz w:val="18"/>
          <w:szCs w:val="18"/>
          <w:lang w:val="fr-FR"/>
        </w:rPr>
        <w:t xml:space="preserve"> Département du handicap et </w:t>
      </w:r>
      <w:r w:rsidR="0077564E" w:rsidRPr="00925248">
        <w:rPr>
          <w:sz w:val="18"/>
          <w:szCs w:val="18"/>
          <w:lang w:val="fr-FR"/>
        </w:rPr>
        <w:t>B</w:t>
      </w:r>
      <w:r w:rsidRPr="00925248">
        <w:rPr>
          <w:sz w:val="18"/>
          <w:szCs w:val="18"/>
          <w:lang w:val="fr-FR"/>
        </w:rPr>
        <w:t>ureau du Procureur général</w:t>
      </w:r>
      <w:r w:rsidR="007B1DF9" w:rsidRPr="00925248">
        <w:rPr>
          <w:sz w:val="18"/>
          <w:szCs w:val="18"/>
          <w:lang w:val="fr-FR"/>
        </w:rPr>
        <w:t>.</w:t>
      </w:r>
      <w:r w:rsidRPr="00925248">
        <w:rPr>
          <w:sz w:val="18"/>
          <w:szCs w:val="18"/>
          <w:lang w:val="fr-FR"/>
        </w:rPr>
        <w:t>)</w:t>
      </w:r>
    </w:p>
    <w:p w14:paraId="22F2A518" w14:textId="39860BF2" w:rsidR="00F84A1A" w:rsidRPr="00925248" w:rsidRDefault="00F84A1A" w:rsidP="00377B7C">
      <w:pPr>
        <w:pStyle w:val="SingleTxtG"/>
        <w:rPr>
          <w:lang w:val="fr-FR"/>
        </w:rPr>
      </w:pPr>
      <w:r w:rsidRPr="00925248">
        <w:rPr>
          <w:lang w:val="fr-FR"/>
        </w:rPr>
        <w:t>27</w:t>
      </w:r>
      <w:r w:rsidR="00DB7789" w:rsidRPr="00925248">
        <w:rPr>
          <w:lang w:val="fr-FR"/>
        </w:rPr>
        <w:t>.</w:t>
      </w:r>
      <w:r w:rsidRPr="00925248">
        <w:rPr>
          <w:lang w:val="fr-FR"/>
        </w:rPr>
        <w:tab/>
        <w:t>En outre, le Gouvernement malawien, par l</w:t>
      </w:r>
      <w:r w:rsidR="00377B7C" w:rsidRPr="00925248">
        <w:rPr>
          <w:lang w:val="fr-FR"/>
        </w:rPr>
        <w:t>’</w:t>
      </w:r>
      <w:r w:rsidRPr="00925248">
        <w:rPr>
          <w:lang w:val="fr-FR"/>
        </w:rPr>
        <w:t>intermédiaire du Département du handicap (au sein du Ministère de l</w:t>
      </w:r>
      <w:r w:rsidR="00377B7C" w:rsidRPr="00925248">
        <w:rPr>
          <w:lang w:val="fr-FR"/>
        </w:rPr>
        <w:t>’</w:t>
      </w:r>
      <w:r w:rsidRPr="00925248">
        <w:rPr>
          <w:lang w:val="fr-FR"/>
        </w:rPr>
        <w:t>égalité des sexes, du développement communautaire et de la protection sociale), a créé une base de données, dont il assure la gestion, pour recenser et localiser les cas signalés impliquant des personnes atteintes d</w:t>
      </w:r>
      <w:r w:rsidR="00377B7C" w:rsidRPr="00925248">
        <w:rPr>
          <w:lang w:val="fr-FR"/>
        </w:rPr>
        <w:t>’</w:t>
      </w:r>
      <w:r w:rsidRPr="00925248">
        <w:rPr>
          <w:lang w:val="fr-FR"/>
        </w:rPr>
        <w:t>albinisme dans le pays</w:t>
      </w:r>
      <w:r w:rsidR="00DB7789" w:rsidRPr="00925248">
        <w:rPr>
          <w:lang w:val="fr-FR"/>
        </w:rPr>
        <w:t>.</w:t>
      </w:r>
      <w:r w:rsidRPr="00925248">
        <w:rPr>
          <w:lang w:val="fr-FR"/>
        </w:rPr>
        <w:t xml:space="preserve"> Par</w:t>
      </w:r>
      <w:r w:rsidR="0077564E" w:rsidRPr="00925248">
        <w:rPr>
          <w:lang w:val="fr-FR"/>
        </w:rPr>
        <w:t> </w:t>
      </w:r>
      <w:r w:rsidRPr="00925248">
        <w:rPr>
          <w:lang w:val="fr-FR"/>
        </w:rPr>
        <w:t>ailleurs, les communautés ont été sensibilisées à la protection des personnes handicapées</w:t>
      </w:r>
      <w:r w:rsidR="00DB7789" w:rsidRPr="00925248">
        <w:rPr>
          <w:lang w:val="fr-FR"/>
        </w:rPr>
        <w:t>.</w:t>
      </w:r>
    </w:p>
    <w:p w14:paraId="51B45FD0" w14:textId="5FC70EA9" w:rsidR="00F84A1A" w:rsidRPr="00925248" w:rsidRDefault="00F84A1A" w:rsidP="00377B7C">
      <w:pPr>
        <w:pStyle w:val="H1G"/>
        <w:rPr>
          <w:lang w:val="fr-FR"/>
        </w:rPr>
      </w:pPr>
      <w:r w:rsidRPr="00925248">
        <w:rPr>
          <w:lang w:val="fr-FR"/>
        </w:rPr>
        <w:tab/>
      </w:r>
      <w:r w:rsidRPr="00925248">
        <w:rPr>
          <w:lang w:val="fr-FR"/>
        </w:rPr>
        <w:tab/>
        <w:t>Situations de risque et situations d</w:t>
      </w:r>
      <w:r w:rsidR="00377B7C" w:rsidRPr="00925248">
        <w:rPr>
          <w:lang w:val="fr-FR"/>
        </w:rPr>
        <w:t>’</w:t>
      </w:r>
      <w:r w:rsidRPr="00925248">
        <w:rPr>
          <w:lang w:val="fr-FR"/>
        </w:rPr>
        <w:t>urgence humanitaire (art</w:t>
      </w:r>
      <w:r w:rsidR="00DB7789" w:rsidRPr="00925248">
        <w:rPr>
          <w:lang w:val="fr-FR"/>
        </w:rPr>
        <w:t>.</w:t>
      </w:r>
      <w:r w:rsidRPr="00925248">
        <w:rPr>
          <w:lang w:val="fr-FR"/>
        </w:rPr>
        <w:t xml:space="preserve"> 11)</w:t>
      </w:r>
    </w:p>
    <w:p w14:paraId="0FCC7D17" w14:textId="77777777" w:rsidR="00F84A1A" w:rsidRPr="00925248" w:rsidRDefault="00F84A1A" w:rsidP="00377B7C">
      <w:pPr>
        <w:pStyle w:val="H23G"/>
        <w:rPr>
          <w:lang w:val="fr-FR"/>
        </w:rPr>
      </w:pPr>
      <w:r w:rsidRPr="00925248">
        <w:rPr>
          <w:lang w:val="fr-FR"/>
        </w:rPr>
        <w:tab/>
      </w:r>
      <w:r w:rsidRPr="00925248">
        <w:rPr>
          <w:lang w:val="fr-FR"/>
        </w:rPr>
        <w:tab/>
        <w:t>Réponse au paragraphe 10 de la liste de points</w:t>
      </w:r>
    </w:p>
    <w:p w14:paraId="32E79C9E" w14:textId="6DFE58EC" w:rsidR="00F84A1A" w:rsidRPr="00925248" w:rsidRDefault="00F84A1A" w:rsidP="00377B7C">
      <w:pPr>
        <w:pStyle w:val="SingleTxtG"/>
        <w:rPr>
          <w:lang w:val="fr-FR"/>
        </w:rPr>
      </w:pPr>
      <w:r w:rsidRPr="00925248">
        <w:rPr>
          <w:lang w:val="fr-FR"/>
        </w:rPr>
        <w:t>28</w:t>
      </w:r>
      <w:r w:rsidR="00DB7789" w:rsidRPr="00925248">
        <w:rPr>
          <w:lang w:val="fr-FR"/>
        </w:rPr>
        <w:t>.</w:t>
      </w:r>
      <w:r w:rsidRPr="00925248">
        <w:rPr>
          <w:lang w:val="fr-FR"/>
        </w:rPr>
        <w:tab/>
        <w:t>Compte tenu des cyclones tropicaux qui ont frappé le Malawi ces dernières années, une révision de la politique nationale de gestion des risques de catastrophe a été lancée</w:t>
      </w:r>
      <w:r w:rsidR="00DB7789" w:rsidRPr="00925248">
        <w:rPr>
          <w:lang w:val="fr-FR"/>
        </w:rPr>
        <w:t>.</w:t>
      </w:r>
      <w:r w:rsidRPr="00925248">
        <w:rPr>
          <w:lang w:val="fr-FR"/>
        </w:rPr>
        <w:t xml:space="preserve"> Elle portera sur le Cadre de Sendai pour la réduction des risques de catastrophe (2015-2030) et sur la Convention</w:t>
      </w:r>
      <w:r w:rsidR="00DB7789" w:rsidRPr="00925248">
        <w:rPr>
          <w:lang w:val="fr-FR"/>
        </w:rPr>
        <w:t>.</w:t>
      </w:r>
      <w:r w:rsidRPr="00925248">
        <w:rPr>
          <w:lang w:val="fr-FR"/>
        </w:rPr>
        <w:t xml:space="preserve"> De fait, le projet de loi relatif à la gestion des risques de catastrophe de 2023, qui a été présenté au Parlement, tient compte du Cadre de Sendai</w:t>
      </w:r>
      <w:r w:rsidR="00DB7789" w:rsidRPr="00925248">
        <w:rPr>
          <w:lang w:val="fr-FR"/>
        </w:rPr>
        <w:t>.</w:t>
      </w:r>
    </w:p>
    <w:p w14:paraId="7A703B40" w14:textId="544712D7" w:rsidR="00F84A1A" w:rsidRPr="00925248" w:rsidRDefault="00F84A1A" w:rsidP="00377B7C">
      <w:pPr>
        <w:pStyle w:val="SingleTxtG"/>
        <w:rPr>
          <w:lang w:val="fr-FR"/>
        </w:rPr>
      </w:pPr>
      <w:r w:rsidRPr="00925248">
        <w:rPr>
          <w:lang w:val="fr-FR"/>
        </w:rPr>
        <w:t>29</w:t>
      </w:r>
      <w:r w:rsidR="00DB7789" w:rsidRPr="00925248">
        <w:rPr>
          <w:lang w:val="fr-FR"/>
        </w:rPr>
        <w:t>.</w:t>
      </w:r>
      <w:r w:rsidRPr="00925248">
        <w:rPr>
          <w:lang w:val="fr-FR"/>
        </w:rPr>
        <w:tab/>
        <w:t>Le Gouvernement malawien veille à ce que les organisations de personnes handicapées soient consultées pour les stratégies de gestion et pour les mesures de préparation aux catastrophes et de réduction des risques en la matière</w:t>
      </w:r>
      <w:r w:rsidR="00DB7789" w:rsidRPr="00925248">
        <w:rPr>
          <w:lang w:val="fr-FR"/>
        </w:rPr>
        <w:t>.</w:t>
      </w:r>
      <w:r w:rsidRPr="00925248">
        <w:rPr>
          <w:lang w:val="fr-FR"/>
        </w:rPr>
        <w:t xml:space="preserve"> Il les intègre dans des groupes de travail techniques et divers comités chargés de superviser la mise en œuvre de ces mesures</w:t>
      </w:r>
      <w:r w:rsidR="00DB7789" w:rsidRPr="00925248">
        <w:rPr>
          <w:lang w:val="fr-FR"/>
        </w:rPr>
        <w:t>.</w:t>
      </w:r>
      <w:r w:rsidRPr="00925248">
        <w:rPr>
          <w:lang w:val="fr-FR"/>
        </w:rPr>
        <w:t xml:space="preserve"> Si ces organisations ne sont pas consultées à tous les stades, elles sont en revanche impliquées lors des étapes décisives de la mise en œuvre</w:t>
      </w:r>
      <w:r w:rsidR="00DB7789" w:rsidRPr="00925248">
        <w:rPr>
          <w:lang w:val="fr-FR"/>
        </w:rPr>
        <w:t>.</w:t>
      </w:r>
    </w:p>
    <w:p w14:paraId="3E9E0EFF" w14:textId="4B89CAF5" w:rsidR="00F84A1A" w:rsidRPr="00925248" w:rsidRDefault="00F84A1A" w:rsidP="00377B7C">
      <w:pPr>
        <w:pStyle w:val="SingleTxtG"/>
        <w:rPr>
          <w:lang w:val="fr-FR"/>
        </w:rPr>
      </w:pPr>
      <w:r w:rsidRPr="00925248">
        <w:rPr>
          <w:lang w:val="fr-FR"/>
        </w:rPr>
        <w:t>30</w:t>
      </w:r>
      <w:r w:rsidR="00DB7789" w:rsidRPr="00925248">
        <w:rPr>
          <w:lang w:val="fr-FR"/>
        </w:rPr>
        <w:t>.</w:t>
      </w:r>
      <w:r w:rsidRPr="00925248">
        <w:rPr>
          <w:lang w:val="fr-FR"/>
        </w:rPr>
        <w:tab/>
        <w:t>Le personnel de secours et d</w:t>
      </w:r>
      <w:r w:rsidR="00377B7C" w:rsidRPr="00925248">
        <w:rPr>
          <w:lang w:val="fr-FR"/>
        </w:rPr>
        <w:t>’</w:t>
      </w:r>
      <w:r w:rsidRPr="00925248">
        <w:rPr>
          <w:lang w:val="fr-FR"/>
        </w:rPr>
        <w:t>urgence est régulièrement formé aux interventions d</w:t>
      </w:r>
      <w:r w:rsidR="00377B7C" w:rsidRPr="00925248">
        <w:rPr>
          <w:lang w:val="fr-FR"/>
        </w:rPr>
        <w:t>’</w:t>
      </w:r>
      <w:r w:rsidRPr="00925248">
        <w:rPr>
          <w:lang w:val="fr-FR"/>
        </w:rPr>
        <w:t>urgence</w:t>
      </w:r>
      <w:r w:rsidR="00DB7789" w:rsidRPr="00925248">
        <w:rPr>
          <w:lang w:val="fr-FR"/>
        </w:rPr>
        <w:t>.</w:t>
      </w:r>
      <w:r w:rsidRPr="00925248">
        <w:rPr>
          <w:lang w:val="fr-FR"/>
        </w:rPr>
        <w:t xml:space="preserve"> Les formations portent sur certains aspects de la prise en charge des personnes handicapées, mais ne couvrent pas de manière exhaustive les interventions de sauvetage et d</w:t>
      </w:r>
      <w:r w:rsidR="00377B7C" w:rsidRPr="00925248">
        <w:rPr>
          <w:lang w:val="fr-FR"/>
        </w:rPr>
        <w:t>’</w:t>
      </w:r>
      <w:r w:rsidRPr="00925248">
        <w:rPr>
          <w:lang w:val="fr-FR"/>
        </w:rPr>
        <w:t>urgence spécifiquement adaptées à leurs besoins</w:t>
      </w:r>
      <w:r w:rsidR="00DB7789" w:rsidRPr="00925248">
        <w:rPr>
          <w:lang w:val="fr-FR"/>
        </w:rPr>
        <w:t>.</w:t>
      </w:r>
      <w:r w:rsidRPr="00925248">
        <w:rPr>
          <w:lang w:val="fr-FR"/>
        </w:rPr>
        <w:t xml:space="preserve"> À cet égard, le Gouvernement malawien apprécierait l</w:t>
      </w:r>
      <w:r w:rsidR="00377B7C" w:rsidRPr="00925248">
        <w:rPr>
          <w:lang w:val="fr-FR"/>
        </w:rPr>
        <w:t>’</w:t>
      </w:r>
      <w:r w:rsidRPr="00925248">
        <w:rPr>
          <w:lang w:val="fr-FR"/>
        </w:rPr>
        <w:t>assistance technique du Comité</w:t>
      </w:r>
      <w:r w:rsidR="00DB7789" w:rsidRPr="00925248">
        <w:rPr>
          <w:lang w:val="fr-FR"/>
        </w:rPr>
        <w:t>.</w:t>
      </w:r>
    </w:p>
    <w:p w14:paraId="50B21325" w14:textId="77777777" w:rsidR="00F84A1A" w:rsidRPr="00925248" w:rsidRDefault="00F84A1A" w:rsidP="00377B7C">
      <w:pPr>
        <w:pStyle w:val="H23G"/>
        <w:rPr>
          <w:lang w:val="fr-FR"/>
        </w:rPr>
      </w:pPr>
      <w:r w:rsidRPr="00925248">
        <w:rPr>
          <w:lang w:val="fr-FR"/>
        </w:rPr>
        <w:tab/>
      </w:r>
      <w:r w:rsidRPr="00925248">
        <w:rPr>
          <w:lang w:val="fr-FR"/>
        </w:rPr>
        <w:tab/>
        <w:t>Réponse au paragraphe 11 de la liste de points</w:t>
      </w:r>
    </w:p>
    <w:p w14:paraId="4B0B7607" w14:textId="185B0A25" w:rsidR="00377B7C" w:rsidRPr="00925248" w:rsidRDefault="00F84A1A" w:rsidP="00377B7C">
      <w:pPr>
        <w:pStyle w:val="SingleTxtG"/>
        <w:rPr>
          <w:lang w:val="fr-FR"/>
        </w:rPr>
      </w:pPr>
      <w:r w:rsidRPr="00925248">
        <w:rPr>
          <w:lang w:val="fr-FR"/>
        </w:rPr>
        <w:t>31</w:t>
      </w:r>
      <w:r w:rsidR="00DB7789" w:rsidRPr="00925248">
        <w:rPr>
          <w:lang w:val="fr-FR"/>
        </w:rPr>
        <w:t>.</w:t>
      </w:r>
      <w:r w:rsidRPr="00925248">
        <w:rPr>
          <w:lang w:val="fr-FR"/>
        </w:rPr>
        <w:tab/>
        <w:t>Pour faire face à la pandémie de maladie à coronavirus (COVID-19), le Gouvernement malawien a déclaré l</w:t>
      </w:r>
      <w:r w:rsidR="00377B7C" w:rsidRPr="00925248">
        <w:rPr>
          <w:lang w:val="fr-FR"/>
        </w:rPr>
        <w:t>’</w:t>
      </w:r>
      <w:r w:rsidRPr="00925248">
        <w:rPr>
          <w:lang w:val="fr-FR"/>
        </w:rPr>
        <w:t>état de catastrophe nationale le 20 mai 2020 et élaboré le plan national de préparation et de lutte contre la COVID-19, dont les objectifs sont les suivants</w:t>
      </w:r>
      <w:r w:rsidR="00377B7C" w:rsidRPr="00925248">
        <w:rPr>
          <w:lang w:val="fr-FR"/>
        </w:rPr>
        <w:t> :</w:t>
      </w:r>
      <w:r w:rsidRPr="00925248">
        <w:rPr>
          <w:lang w:val="fr-FR"/>
        </w:rPr>
        <w:t xml:space="preserve"> renforcer les capacités de résistance pour gérer l</w:t>
      </w:r>
      <w:r w:rsidR="00377B7C" w:rsidRPr="00925248">
        <w:rPr>
          <w:lang w:val="fr-FR"/>
        </w:rPr>
        <w:t>’</w:t>
      </w:r>
      <w:r w:rsidRPr="00925248">
        <w:rPr>
          <w:lang w:val="fr-FR"/>
        </w:rPr>
        <w:t>épidémie actuelle et prévenir les futures flambées épidémiques, s</w:t>
      </w:r>
      <w:r w:rsidR="00377B7C" w:rsidRPr="00925248">
        <w:rPr>
          <w:lang w:val="fr-FR"/>
        </w:rPr>
        <w:t>’</w:t>
      </w:r>
      <w:r w:rsidRPr="00925248">
        <w:rPr>
          <w:lang w:val="fr-FR"/>
        </w:rPr>
        <w:t>y préparer et les endiguer</w:t>
      </w:r>
      <w:r w:rsidR="00377B7C" w:rsidRPr="00925248">
        <w:rPr>
          <w:lang w:val="fr-FR"/>
        </w:rPr>
        <w:t> ;</w:t>
      </w:r>
      <w:r w:rsidRPr="00925248">
        <w:rPr>
          <w:lang w:val="fr-FR"/>
        </w:rPr>
        <w:t xml:space="preserve"> anticiper toutes autres urgences de santé publique potentielles et s</w:t>
      </w:r>
      <w:r w:rsidR="00377B7C" w:rsidRPr="00925248">
        <w:rPr>
          <w:lang w:val="fr-FR"/>
        </w:rPr>
        <w:t>’</w:t>
      </w:r>
      <w:r w:rsidRPr="00925248">
        <w:rPr>
          <w:lang w:val="fr-FR"/>
        </w:rPr>
        <w:t>y préparer</w:t>
      </w:r>
      <w:r w:rsidR="00DB7789" w:rsidRPr="00925248">
        <w:rPr>
          <w:lang w:val="fr-FR"/>
        </w:rPr>
        <w:t>.</w:t>
      </w:r>
      <w:r w:rsidRPr="00925248">
        <w:rPr>
          <w:lang w:val="fr-FR"/>
        </w:rPr>
        <w:t xml:space="preserve"> Au-delà des domaines épidémiologiques et médicaux de la lutte, ce plan recense les impacts et effets pervers liés à la charge de la maladie ainsi que ses conséquences sur les individus, les familles et la société au sens large</w:t>
      </w:r>
      <w:r w:rsidR="00DB7789" w:rsidRPr="00925248">
        <w:rPr>
          <w:lang w:val="fr-FR"/>
        </w:rPr>
        <w:t>.</w:t>
      </w:r>
      <w:r w:rsidRPr="00925248">
        <w:rPr>
          <w:lang w:val="fr-FR"/>
        </w:rPr>
        <w:t xml:space="preserve"> Parmi les activités mises en œuvre figurent le renforcement de la sécurité, de la protection et du bien</w:t>
      </w:r>
      <w:r w:rsidR="0077564E" w:rsidRPr="00925248">
        <w:rPr>
          <w:lang w:val="fr-FR"/>
        </w:rPr>
        <w:noBreakHyphen/>
      </w:r>
      <w:r w:rsidRPr="00925248">
        <w:rPr>
          <w:lang w:val="fr-FR"/>
        </w:rPr>
        <w:t xml:space="preserve">être de tous les apprenants </w:t>
      </w:r>
      <w:r w:rsidR="002617CA" w:rsidRPr="00925248">
        <w:rPr>
          <w:lang w:val="fr-FR"/>
        </w:rPr>
        <w:t>−</w:t>
      </w:r>
      <w:r w:rsidRPr="00925248">
        <w:rPr>
          <w:lang w:val="fr-FR"/>
        </w:rPr>
        <w:t xml:space="preserve"> en particulier les filles, les personnes handicapées et les enseignants </w:t>
      </w:r>
      <w:r w:rsidR="002617CA" w:rsidRPr="00925248">
        <w:rPr>
          <w:lang w:val="fr-FR"/>
        </w:rPr>
        <w:t>−</w:t>
      </w:r>
      <w:r w:rsidRPr="00925248">
        <w:rPr>
          <w:lang w:val="fr-FR"/>
        </w:rPr>
        <w:t xml:space="preserve"> durant la pandémie et à la suite de la réouverture des établissements scolaires, ainsi que la diffusion d</w:t>
      </w:r>
      <w:r w:rsidR="00377B7C" w:rsidRPr="00925248">
        <w:rPr>
          <w:lang w:val="fr-FR"/>
        </w:rPr>
        <w:t>’</w:t>
      </w:r>
      <w:r w:rsidRPr="00925248">
        <w:rPr>
          <w:lang w:val="fr-FR"/>
        </w:rPr>
        <w:t>informations sur la prévention de la COVID-19 et la lutte contre celle</w:t>
      </w:r>
      <w:r w:rsidR="0077564E" w:rsidRPr="00925248">
        <w:rPr>
          <w:lang w:val="fr-FR"/>
        </w:rPr>
        <w:noBreakHyphen/>
      </w:r>
      <w:r w:rsidRPr="00925248">
        <w:rPr>
          <w:lang w:val="fr-FR"/>
        </w:rPr>
        <w:t>ci auprès des groupes vulnérables exposés au risque de la contracter, notamment les personnes handicapées</w:t>
      </w:r>
      <w:r w:rsidR="00DB7789" w:rsidRPr="00925248">
        <w:rPr>
          <w:lang w:val="fr-FR"/>
        </w:rPr>
        <w:t>.</w:t>
      </w:r>
      <w:r w:rsidRPr="00925248">
        <w:rPr>
          <w:lang w:val="fr-FR"/>
        </w:rPr>
        <w:t xml:space="preserve"> Des informations sur la COVID-19 sont diffusées auprès des personnes handicapées par différents moyens, tels que la radio et le bouche-à-oreille</w:t>
      </w:r>
      <w:r w:rsidR="00DB7789" w:rsidRPr="00925248">
        <w:rPr>
          <w:lang w:val="fr-FR"/>
        </w:rPr>
        <w:t>.</w:t>
      </w:r>
      <w:r w:rsidRPr="00925248">
        <w:rPr>
          <w:lang w:val="fr-FR"/>
        </w:rPr>
        <w:t xml:space="preserve"> Pour les personnes malentendantes, les informations sont transmises au moyen d</w:t>
      </w:r>
      <w:r w:rsidR="00377B7C" w:rsidRPr="00925248">
        <w:rPr>
          <w:lang w:val="fr-FR"/>
        </w:rPr>
        <w:t>’</w:t>
      </w:r>
      <w:r w:rsidRPr="00925248">
        <w:rPr>
          <w:lang w:val="fr-FR"/>
        </w:rPr>
        <w:t xml:space="preserve">images ou dans </w:t>
      </w:r>
      <w:r w:rsidRPr="00925248">
        <w:rPr>
          <w:lang w:val="fr-FR"/>
        </w:rPr>
        <w:lastRenderedPageBreak/>
        <w:t>la langue des signes</w:t>
      </w:r>
      <w:r w:rsidR="00377B7C" w:rsidRPr="00925248">
        <w:rPr>
          <w:lang w:val="fr-FR"/>
        </w:rPr>
        <w:t> ;</w:t>
      </w:r>
      <w:r w:rsidRPr="00925248">
        <w:rPr>
          <w:lang w:val="fr-FR"/>
        </w:rPr>
        <w:t xml:space="preserve"> néanmoins, le Gouvernement manque de ressources financières pour toucher les communautés difficiles à atteindre</w:t>
      </w:r>
      <w:r w:rsidR="00DB7789" w:rsidRPr="00925248">
        <w:rPr>
          <w:lang w:val="fr-FR"/>
        </w:rPr>
        <w:t>.</w:t>
      </w:r>
      <w:r w:rsidRPr="00925248">
        <w:rPr>
          <w:lang w:val="fr-FR"/>
        </w:rPr>
        <w:t xml:space="preserve"> Certaines organisations de personnes handicapées ont également aidé le Gouvernement à diffuser des informations sur la COVID</w:t>
      </w:r>
      <w:r w:rsidR="0072209C" w:rsidRPr="00925248">
        <w:rPr>
          <w:lang w:val="fr-FR"/>
        </w:rPr>
        <w:noBreakHyphen/>
      </w:r>
      <w:r w:rsidRPr="00925248">
        <w:rPr>
          <w:lang w:val="fr-FR"/>
        </w:rPr>
        <w:t>19 par des envois de SMS, la publication de communiqués de presse, la réalisation et la diffusion de documentaires radiophoniques et de jingles et la distribution de documents sur la COVID-19 en braille, en DVD ou sous forme imprimée</w:t>
      </w:r>
      <w:r w:rsidR="00DB7789" w:rsidRPr="00925248">
        <w:rPr>
          <w:lang w:val="fr-FR"/>
        </w:rPr>
        <w:t>.</w:t>
      </w:r>
      <w:r w:rsidRPr="00925248">
        <w:rPr>
          <w:lang w:val="fr-FR"/>
        </w:rPr>
        <w:t xml:space="preserve"> Avec l</w:t>
      </w:r>
      <w:r w:rsidR="00377B7C" w:rsidRPr="00925248">
        <w:rPr>
          <w:lang w:val="fr-FR"/>
        </w:rPr>
        <w:t>’</w:t>
      </w:r>
      <w:r w:rsidRPr="00925248">
        <w:rPr>
          <w:lang w:val="fr-FR"/>
        </w:rPr>
        <w:t>aide du Programme des Nations Unies pour le développement (PNUD), le Département du handicap a fait imprimer en braille 4 500 documents sur la COVID-19 à l</w:t>
      </w:r>
      <w:r w:rsidR="00377B7C" w:rsidRPr="00925248">
        <w:rPr>
          <w:lang w:val="fr-FR"/>
        </w:rPr>
        <w:t>’</w:t>
      </w:r>
      <w:r w:rsidRPr="00925248">
        <w:rPr>
          <w:lang w:val="fr-FR"/>
        </w:rPr>
        <w:t>intention des malvoyants</w:t>
      </w:r>
      <w:r w:rsidR="00DB7789" w:rsidRPr="00925248">
        <w:rPr>
          <w:lang w:val="fr-FR"/>
        </w:rPr>
        <w:t>.</w:t>
      </w:r>
    </w:p>
    <w:p w14:paraId="6E6C129D" w14:textId="73A1C615" w:rsidR="00377B7C" w:rsidRPr="00925248" w:rsidRDefault="00F84A1A" w:rsidP="00377B7C">
      <w:pPr>
        <w:pStyle w:val="SingleTxtG"/>
        <w:rPr>
          <w:lang w:val="fr-FR"/>
        </w:rPr>
      </w:pPr>
      <w:r w:rsidRPr="00925248">
        <w:rPr>
          <w:lang w:val="fr-FR"/>
        </w:rPr>
        <w:t>32</w:t>
      </w:r>
      <w:r w:rsidR="00DB7789" w:rsidRPr="00925248">
        <w:rPr>
          <w:lang w:val="fr-FR"/>
        </w:rPr>
        <w:t>.</w:t>
      </w:r>
      <w:r w:rsidRPr="00925248">
        <w:rPr>
          <w:lang w:val="fr-FR"/>
        </w:rPr>
        <w:tab/>
        <w:t>La pandémie de COVID-19 a eu des effets négatifs sur la poursuite de l</w:t>
      </w:r>
      <w:r w:rsidR="00377B7C" w:rsidRPr="00925248">
        <w:rPr>
          <w:lang w:val="fr-FR"/>
        </w:rPr>
        <w:t>’</w:t>
      </w:r>
      <w:r w:rsidRPr="00925248">
        <w:rPr>
          <w:lang w:val="fr-FR"/>
        </w:rPr>
        <w:t>aide apportée par les services communautaires, en particulier les soins à domicile et l</w:t>
      </w:r>
      <w:r w:rsidR="00377B7C" w:rsidRPr="00925248">
        <w:rPr>
          <w:lang w:val="fr-FR"/>
        </w:rPr>
        <w:t>’</w:t>
      </w:r>
      <w:r w:rsidRPr="00925248">
        <w:rPr>
          <w:lang w:val="fr-FR"/>
        </w:rPr>
        <w:t>aide personnelle, en raison de la réaffectation du personnel de santé à la gestion de la pandémie</w:t>
      </w:r>
      <w:r w:rsidR="00DB7789" w:rsidRPr="00925248">
        <w:rPr>
          <w:lang w:val="fr-FR"/>
        </w:rPr>
        <w:t>.</w:t>
      </w:r>
    </w:p>
    <w:p w14:paraId="335C77AC" w14:textId="27DF11A6" w:rsidR="00F84A1A" w:rsidRPr="00925248" w:rsidRDefault="00F84A1A" w:rsidP="00377B7C">
      <w:pPr>
        <w:pStyle w:val="SingleTxtG"/>
        <w:rPr>
          <w:lang w:val="fr-FR"/>
        </w:rPr>
      </w:pPr>
      <w:r w:rsidRPr="00925248">
        <w:rPr>
          <w:lang w:val="fr-FR"/>
        </w:rPr>
        <w:t>33</w:t>
      </w:r>
      <w:r w:rsidR="00DB7789" w:rsidRPr="00925248">
        <w:rPr>
          <w:lang w:val="fr-FR"/>
        </w:rPr>
        <w:t>.</w:t>
      </w:r>
      <w:r w:rsidRPr="00925248">
        <w:rPr>
          <w:lang w:val="fr-FR"/>
        </w:rPr>
        <w:tab/>
        <w:t>Dans le cadre de l</w:t>
      </w:r>
      <w:r w:rsidR="00377B7C" w:rsidRPr="00925248">
        <w:rPr>
          <w:lang w:val="fr-FR"/>
        </w:rPr>
        <w:t>’</w:t>
      </w:r>
      <w:r w:rsidRPr="00925248">
        <w:rPr>
          <w:lang w:val="fr-FR"/>
        </w:rPr>
        <w:t>égalité d</w:t>
      </w:r>
      <w:r w:rsidR="00377B7C" w:rsidRPr="00925248">
        <w:rPr>
          <w:lang w:val="fr-FR"/>
        </w:rPr>
        <w:t>’</w:t>
      </w:r>
      <w:r w:rsidRPr="00925248">
        <w:rPr>
          <w:lang w:val="fr-FR"/>
        </w:rPr>
        <w:t>accès aux soins de santé, les personnes handicapées ont eu accès aux établissements de santé durant la pandémie de COVID-19 de la même manière qu</w:t>
      </w:r>
      <w:r w:rsidR="00377B7C" w:rsidRPr="00925248">
        <w:rPr>
          <w:lang w:val="fr-FR"/>
        </w:rPr>
        <w:t>’</w:t>
      </w:r>
      <w:r w:rsidRPr="00925248">
        <w:rPr>
          <w:lang w:val="fr-FR"/>
        </w:rPr>
        <w:t>avant la pandémie</w:t>
      </w:r>
      <w:r w:rsidR="00DB7789" w:rsidRPr="00925248">
        <w:rPr>
          <w:lang w:val="fr-FR"/>
        </w:rPr>
        <w:t>.</w:t>
      </w:r>
      <w:r w:rsidRPr="00925248">
        <w:rPr>
          <w:lang w:val="fr-FR"/>
        </w:rPr>
        <w:t xml:space="preserve"> La plupart des ressources financières et humaines du système de santé ayant été affectées à la gestion de la pandémie, le Gouvernement malawien reconnaît que les personnes handicapées n</w:t>
      </w:r>
      <w:r w:rsidR="00377B7C" w:rsidRPr="00925248">
        <w:rPr>
          <w:lang w:val="fr-FR"/>
        </w:rPr>
        <w:t>’</w:t>
      </w:r>
      <w:r w:rsidRPr="00925248">
        <w:rPr>
          <w:lang w:val="fr-FR"/>
        </w:rPr>
        <w:t>ont pas pu bénéficier des services spécialisés dispensés auparavant</w:t>
      </w:r>
      <w:r w:rsidR="00DB7789" w:rsidRPr="00925248">
        <w:rPr>
          <w:lang w:val="fr-FR"/>
        </w:rPr>
        <w:t>.</w:t>
      </w:r>
      <w:r w:rsidRPr="00925248">
        <w:rPr>
          <w:lang w:val="fr-FR"/>
        </w:rPr>
        <w:t xml:space="preserve"> Cela étant, les personnes handicapées atteintes de la COVID-19 ont eu accès à des soins de santé sur la base de l</w:t>
      </w:r>
      <w:r w:rsidR="00377B7C" w:rsidRPr="00925248">
        <w:rPr>
          <w:lang w:val="fr-FR"/>
        </w:rPr>
        <w:t>’</w:t>
      </w:r>
      <w:r w:rsidRPr="00925248">
        <w:rPr>
          <w:lang w:val="fr-FR"/>
        </w:rPr>
        <w:t>égalité avec les autres</w:t>
      </w:r>
      <w:r w:rsidR="00DB7789" w:rsidRPr="00925248">
        <w:rPr>
          <w:lang w:val="fr-FR"/>
        </w:rPr>
        <w:t>.</w:t>
      </w:r>
    </w:p>
    <w:p w14:paraId="48EE97EE" w14:textId="28CC4563" w:rsidR="00377B7C" w:rsidRPr="00925248" w:rsidRDefault="00F84A1A" w:rsidP="00377B7C">
      <w:pPr>
        <w:pStyle w:val="SingleTxtG"/>
        <w:rPr>
          <w:lang w:val="fr-FR"/>
        </w:rPr>
      </w:pPr>
      <w:r w:rsidRPr="00925248">
        <w:rPr>
          <w:lang w:val="fr-FR"/>
        </w:rPr>
        <w:t>34</w:t>
      </w:r>
      <w:r w:rsidR="00DB7789" w:rsidRPr="00925248">
        <w:rPr>
          <w:lang w:val="fr-FR"/>
        </w:rPr>
        <w:t>.</w:t>
      </w:r>
      <w:r w:rsidRPr="00925248">
        <w:rPr>
          <w:lang w:val="fr-FR"/>
        </w:rPr>
        <w:tab/>
        <w:t>En ce qui concerne le maintien des prestations sociales, celles-ci restent garanties à tout moment</w:t>
      </w:r>
      <w:r w:rsidR="00377B7C" w:rsidRPr="00925248">
        <w:rPr>
          <w:lang w:val="fr-FR"/>
        </w:rPr>
        <w:t> :</w:t>
      </w:r>
      <w:r w:rsidRPr="00925248">
        <w:rPr>
          <w:lang w:val="fr-FR"/>
        </w:rPr>
        <w:t xml:space="preserve"> les personnes handicapées continuent de bénéficier des programmes de protection sociale mis en œuvre au Malawi, notamment le programme de transferts sociaux en espèces et le programme d</w:t>
      </w:r>
      <w:r w:rsidR="00377B7C" w:rsidRPr="00925248">
        <w:rPr>
          <w:lang w:val="fr-FR"/>
        </w:rPr>
        <w:t>’</w:t>
      </w:r>
      <w:r w:rsidRPr="00925248">
        <w:rPr>
          <w:lang w:val="fr-FR"/>
        </w:rPr>
        <w:t>intrants à prix abordables, pour autant qu</w:t>
      </w:r>
      <w:r w:rsidR="00377B7C" w:rsidRPr="00925248">
        <w:rPr>
          <w:lang w:val="fr-FR"/>
        </w:rPr>
        <w:t>’</w:t>
      </w:r>
      <w:r w:rsidRPr="00925248">
        <w:rPr>
          <w:lang w:val="fr-FR"/>
        </w:rPr>
        <w:t>elles répondent aux critères d</w:t>
      </w:r>
      <w:r w:rsidR="00377B7C" w:rsidRPr="00925248">
        <w:rPr>
          <w:lang w:val="fr-FR"/>
        </w:rPr>
        <w:t>’</w:t>
      </w:r>
      <w:r w:rsidRPr="00925248">
        <w:rPr>
          <w:lang w:val="fr-FR"/>
        </w:rPr>
        <w:t>éligibilité</w:t>
      </w:r>
      <w:r w:rsidR="00DB7789" w:rsidRPr="00925248">
        <w:rPr>
          <w:lang w:val="fr-FR"/>
        </w:rPr>
        <w:t>.</w:t>
      </w:r>
      <w:r w:rsidRPr="00925248">
        <w:rPr>
          <w:lang w:val="fr-FR"/>
        </w:rPr>
        <w:t xml:space="preserve"> Cette situation n</w:t>
      </w:r>
      <w:r w:rsidR="00377B7C" w:rsidRPr="00925248">
        <w:rPr>
          <w:lang w:val="fr-FR"/>
        </w:rPr>
        <w:t>’</w:t>
      </w:r>
      <w:r w:rsidRPr="00925248">
        <w:rPr>
          <w:lang w:val="fr-FR"/>
        </w:rPr>
        <w:t>a pas changé à la suite de la pandémie de COVID-19</w:t>
      </w:r>
      <w:r w:rsidR="00DB7789" w:rsidRPr="00925248">
        <w:rPr>
          <w:lang w:val="fr-FR"/>
        </w:rPr>
        <w:t>.</w:t>
      </w:r>
    </w:p>
    <w:p w14:paraId="1067BE17" w14:textId="5D6B8B59" w:rsidR="00F84A1A" w:rsidRPr="00925248" w:rsidRDefault="00F84A1A" w:rsidP="00377B7C">
      <w:pPr>
        <w:pStyle w:val="H1G"/>
        <w:rPr>
          <w:lang w:val="fr-FR"/>
        </w:rPr>
      </w:pPr>
      <w:r w:rsidRPr="00925248">
        <w:rPr>
          <w:lang w:val="fr-FR"/>
        </w:rPr>
        <w:tab/>
      </w:r>
      <w:r w:rsidRPr="00925248">
        <w:rPr>
          <w:lang w:val="fr-FR"/>
        </w:rPr>
        <w:tab/>
        <w:t>Reconnaissance de la personnalité juridique dans des conditions d</w:t>
      </w:r>
      <w:r w:rsidR="00377B7C" w:rsidRPr="00925248">
        <w:rPr>
          <w:lang w:val="fr-FR"/>
        </w:rPr>
        <w:t>’</w:t>
      </w:r>
      <w:r w:rsidRPr="00925248">
        <w:rPr>
          <w:lang w:val="fr-FR"/>
        </w:rPr>
        <w:t>égalité (art</w:t>
      </w:r>
      <w:r w:rsidR="00DB7789" w:rsidRPr="00925248">
        <w:rPr>
          <w:lang w:val="fr-FR"/>
        </w:rPr>
        <w:t>.</w:t>
      </w:r>
      <w:r w:rsidRPr="00925248">
        <w:rPr>
          <w:lang w:val="fr-FR"/>
        </w:rPr>
        <w:t xml:space="preserve"> 12)</w:t>
      </w:r>
    </w:p>
    <w:p w14:paraId="76F4424F" w14:textId="77777777" w:rsidR="00F84A1A" w:rsidRPr="00925248" w:rsidRDefault="00F84A1A" w:rsidP="00377B7C">
      <w:pPr>
        <w:pStyle w:val="H23G"/>
        <w:rPr>
          <w:lang w:val="fr-FR"/>
        </w:rPr>
      </w:pPr>
      <w:r w:rsidRPr="00925248">
        <w:rPr>
          <w:lang w:val="fr-FR"/>
        </w:rPr>
        <w:tab/>
      </w:r>
      <w:r w:rsidRPr="00925248">
        <w:rPr>
          <w:lang w:val="fr-FR"/>
        </w:rPr>
        <w:tab/>
        <w:t>Réponse au paragraphe 12 de la liste de points</w:t>
      </w:r>
    </w:p>
    <w:p w14:paraId="13A0B542" w14:textId="787F0360" w:rsidR="00F84A1A" w:rsidRPr="00925248" w:rsidRDefault="00F84A1A" w:rsidP="00377B7C">
      <w:pPr>
        <w:pStyle w:val="SingleTxtG"/>
        <w:rPr>
          <w:lang w:val="fr-FR"/>
        </w:rPr>
      </w:pPr>
      <w:r w:rsidRPr="00925248">
        <w:rPr>
          <w:lang w:val="fr-FR"/>
        </w:rPr>
        <w:t>35</w:t>
      </w:r>
      <w:r w:rsidR="00DB7789" w:rsidRPr="00925248">
        <w:rPr>
          <w:lang w:val="fr-FR"/>
        </w:rPr>
        <w:t>.</w:t>
      </w:r>
      <w:r w:rsidRPr="00925248">
        <w:rPr>
          <w:lang w:val="fr-FR"/>
        </w:rPr>
        <w:tab/>
        <w:t>En ce qui concerne la capacité juridique de conclure des contrats, le Malawi continue d</w:t>
      </w:r>
      <w:r w:rsidR="00377B7C" w:rsidRPr="00925248">
        <w:rPr>
          <w:lang w:val="fr-FR"/>
        </w:rPr>
        <w:t>’</w:t>
      </w:r>
      <w:r w:rsidRPr="00925248">
        <w:rPr>
          <w:lang w:val="fr-FR"/>
        </w:rPr>
        <w:t xml:space="preserve">appliquer la doctrine de la </w:t>
      </w:r>
      <w:r w:rsidRPr="00925248">
        <w:rPr>
          <w:i/>
          <w:iCs/>
          <w:lang w:val="fr-FR"/>
        </w:rPr>
        <w:t>common law</w:t>
      </w:r>
      <w:r w:rsidRPr="00925248">
        <w:rPr>
          <w:lang w:val="fr-FR"/>
        </w:rPr>
        <w:t>, selon laquelle une personne ayant un handicap intellectuel peut conclure un contrat avec l</w:t>
      </w:r>
      <w:r w:rsidR="00377B7C" w:rsidRPr="00925248">
        <w:rPr>
          <w:lang w:val="fr-FR"/>
        </w:rPr>
        <w:t>’</w:t>
      </w:r>
      <w:r w:rsidRPr="00925248">
        <w:rPr>
          <w:lang w:val="fr-FR"/>
        </w:rPr>
        <w:t>aide d</w:t>
      </w:r>
      <w:r w:rsidR="00377B7C" w:rsidRPr="00925248">
        <w:rPr>
          <w:lang w:val="fr-FR"/>
        </w:rPr>
        <w:t>’</w:t>
      </w:r>
      <w:r w:rsidRPr="00925248">
        <w:rPr>
          <w:lang w:val="fr-FR"/>
        </w:rPr>
        <w:t>un représentant légal</w:t>
      </w:r>
      <w:r w:rsidR="00DB7789" w:rsidRPr="00925248">
        <w:rPr>
          <w:lang w:val="fr-FR"/>
        </w:rPr>
        <w:t>.</w:t>
      </w:r>
      <w:r w:rsidRPr="00925248">
        <w:rPr>
          <w:lang w:val="fr-FR"/>
        </w:rPr>
        <w:t xml:space="preserve"> Ce principe vise à protéger les personnes ayant un handicap intellectuel de toute exploitation éventuelle</w:t>
      </w:r>
      <w:r w:rsidR="00DB7789" w:rsidRPr="00925248">
        <w:rPr>
          <w:lang w:val="fr-FR"/>
        </w:rPr>
        <w:t>.</w:t>
      </w:r>
      <w:r w:rsidRPr="00925248">
        <w:rPr>
          <w:lang w:val="fr-FR"/>
        </w:rPr>
        <w:t xml:space="preserve"> Il vaut également pour l</w:t>
      </w:r>
      <w:r w:rsidR="00377B7C" w:rsidRPr="00925248">
        <w:rPr>
          <w:lang w:val="fr-FR"/>
        </w:rPr>
        <w:t>’</w:t>
      </w:r>
      <w:r w:rsidRPr="00925248">
        <w:rPr>
          <w:lang w:val="fr-FR"/>
        </w:rPr>
        <w:t>ouverture de comptes bancaires</w:t>
      </w:r>
      <w:r w:rsidR="00DB7789" w:rsidRPr="00925248">
        <w:rPr>
          <w:lang w:val="fr-FR"/>
        </w:rPr>
        <w:t>.</w:t>
      </w:r>
    </w:p>
    <w:p w14:paraId="17564F77" w14:textId="71490FE5" w:rsidR="00F84A1A" w:rsidRPr="00925248" w:rsidRDefault="00F84A1A" w:rsidP="00377B7C">
      <w:pPr>
        <w:pStyle w:val="SingleTxtG"/>
        <w:rPr>
          <w:lang w:val="fr-FR"/>
        </w:rPr>
      </w:pPr>
      <w:r w:rsidRPr="00925248">
        <w:rPr>
          <w:lang w:val="fr-FR"/>
        </w:rPr>
        <w:t>36</w:t>
      </w:r>
      <w:r w:rsidR="00DB7789" w:rsidRPr="00925248">
        <w:rPr>
          <w:lang w:val="fr-FR"/>
        </w:rPr>
        <w:t>.</w:t>
      </w:r>
      <w:r w:rsidRPr="00925248">
        <w:rPr>
          <w:lang w:val="fr-FR"/>
        </w:rPr>
        <w:tab/>
        <w:t>Des mesures doivent encore être adoptées quant à la manière de remplacer les régimes de prise de décision</w:t>
      </w:r>
      <w:r w:rsidR="0077564E" w:rsidRPr="00925248">
        <w:rPr>
          <w:lang w:val="fr-FR"/>
        </w:rPr>
        <w:t>s</w:t>
      </w:r>
      <w:r w:rsidRPr="00925248">
        <w:rPr>
          <w:lang w:val="fr-FR"/>
        </w:rPr>
        <w:t xml:space="preserve"> substitutive par des régimes de prise de décision</w:t>
      </w:r>
      <w:r w:rsidR="0077564E" w:rsidRPr="00925248">
        <w:rPr>
          <w:lang w:val="fr-FR"/>
        </w:rPr>
        <w:t>s</w:t>
      </w:r>
      <w:r w:rsidRPr="00925248">
        <w:rPr>
          <w:lang w:val="fr-FR"/>
        </w:rPr>
        <w:t xml:space="preserve"> accompagnée</w:t>
      </w:r>
      <w:r w:rsidR="00DB7789" w:rsidRPr="00925248">
        <w:rPr>
          <w:lang w:val="fr-FR"/>
        </w:rPr>
        <w:t>.</w:t>
      </w:r>
      <w:r w:rsidRPr="00925248">
        <w:rPr>
          <w:lang w:val="fr-FR"/>
        </w:rPr>
        <w:t xml:space="preserve"> Le Gouvernement devra s</w:t>
      </w:r>
      <w:r w:rsidR="00377B7C" w:rsidRPr="00925248">
        <w:rPr>
          <w:lang w:val="fr-FR"/>
        </w:rPr>
        <w:t>’</w:t>
      </w:r>
      <w:r w:rsidRPr="00925248">
        <w:rPr>
          <w:lang w:val="fr-FR"/>
        </w:rPr>
        <w:t>entretenir avec diverses parties prenantes sur la meilleure façon de les mettre en œuvre compte tenu de la situation économique du Malawi</w:t>
      </w:r>
      <w:r w:rsidR="00DB7789" w:rsidRPr="00925248">
        <w:rPr>
          <w:lang w:val="fr-FR"/>
        </w:rPr>
        <w:t>.</w:t>
      </w:r>
    </w:p>
    <w:p w14:paraId="65333B54" w14:textId="70BD2AD3" w:rsidR="00F84A1A" w:rsidRPr="00925248" w:rsidRDefault="00F84A1A" w:rsidP="00377B7C">
      <w:pPr>
        <w:pStyle w:val="H1G"/>
        <w:rPr>
          <w:lang w:val="fr-FR"/>
        </w:rPr>
      </w:pPr>
      <w:r w:rsidRPr="00925248">
        <w:rPr>
          <w:lang w:val="fr-FR"/>
        </w:rPr>
        <w:tab/>
      </w:r>
      <w:r w:rsidRPr="00925248">
        <w:rPr>
          <w:lang w:val="fr-FR"/>
        </w:rPr>
        <w:tab/>
        <w:t>Accès à la justice (art</w:t>
      </w:r>
      <w:r w:rsidR="00DB7789" w:rsidRPr="00925248">
        <w:rPr>
          <w:lang w:val="fr-FR"/>
        </w:rPr>
        <w:t>.</w:t>
      </w:r>
      <w:r w:rsidRPr="00925248">
        <w:rPr>
          <w:lang w:val="fr-FR"/>
        </w:rPr>
        <w:t xml:space="preserve"> 13)</w:t>
      </w:r>
    </w:p>
    <w:p w14:paraId="79780112" w14:textId="77777777" w:rsidR="00F84A1A" w:rsidRPr="00925248" w:rsidRDefault="00F84A1A" w:rsidP="00377B7C">
      <w:pPr>
        <w:pStyle w:val="H23G"/>
        <w:rPr>
          <w:lang w:val="fr-FR"/>
        </w:rPr>
      </w:pPr>
      <w:r w:rsidRPr="00925248">
        <w:rPr>
          <w:lang w:val="fr-FR"/>
        </w:rPr>
        <w:tab/>
      </w:r>
      <w:r w:rsidRPr="00925248">
        <w:rPr>
          <w:lang w:val="fr-FR"/>
        </w:rPr>
        <w:tab/>
        <w:t>Réponse au paragraphe 13 de la liste de points</w:t>
      </w:r>
    </w:p>
    <w:p w14:paraId="0BCDFD8A" w14:textId="6D5A819B" w:rsidR="00F84A1A" w:rsidRPr="00925248" w:rsidRDefault="00F84A1A" w:rsidP="00377B7C">
      <w:pPr>
        <w:pStyle w:val="SingleTxtG"/>
        <w:rPr>
          <w:lang w:val="fr-FR"/>
        </w:rPr>
      </w:pPr>
      <w:r w:rsidRPr="00925248">
        <w:rPr>
          <w:lang w:val="fr-FR"/>
        </w:rPr>
        <w:t>37</w:t>
      </w:r>
      <w:r w:rsidR="00DB7789" w:rsidRPr="00925248">
        <w:rPr>
          <w:lang w:val="fr-FR"/>
        </w:rPr>
        <w:t>.</w:t>
      </w:r>
      <w:r w:rsidRPr="00925248">
        <w:rPr>
          <w:lang w:val="fr-FR"/>
        </w:rPr>
        <w:tab/>
        <w:t>À l</w:t>
      </w:r>
      <w:r w:rsidR="00377B7C" w:rsidRPr="00925248">
        <w:rPr>
          <w:lang w:val="fr-FR"/>
        </w:rPr>
        <w:t>’</w:t>
      </w:r>
      <w:r w:rsidRPr="00925248">
        <w:rPr>
          <w:lang w:val="fr-FR"/>
        </w:rPr>
        <w:t>heure actuelle, des aménagements en fonction de l</w:t>
      </w:r>
      <w:r w:rsidR="00377B7C" w:rsidRPr="00925248">
        <w:rPr>
          <w:lang w:val="fr-FR"/>
        </w:rPr>
        <w:t>’</w:t>
      </w:r>
      <w:r w:rsidRPr="00925248">
        <w:rPr>
          <w:lang w:val="fr-FR"/>
        </w:rPr>
        <w:t>âge, tels que la tenue d</w:t>
      </w:r>
      <w:r w:rsidR="00377B7C" w:rsidRPr="00925248">
        <w:rPr>
          <w:lang w:val="fr-FR"/>
        </w:rPr>
        <w:t>’</w:t>
      </w:r>
      <w:r w:rsidRPr="00925248">
        <w:rPr>
          <w:lang w:val="fr-FR"/>
        </w:rPr>
        <w:t>audiences à huis clos, sont prévus dans le cadre de la loi relative aux soins, à la protection et à la justice des enfants (chap</w:t>
      </w:r>
      <w:r w:rsidR="00DB7789" w:rsidRPr="00925248">
        <w:rPr>
          <w:lang w:val="fr-FR"/>
        </w:rPr>
        <w:t>.</w:t>
      </w:r>
      <w:r w:rsidRPr="00925248">
        <w:rPr>
          <w:lang w:val="fr-FR"/>
        </w:rPr>
        <w:t xml:space="preserve"> 26</w:t>
      </w:r>
      <w:r w:rsidR="00377B7C" w:rsidRPr="00925248">
        <w:rPr>
          <w:lang w:val="fr-FR"/>
        </w:rPr>
        <w:t>:</w:t>
      </w:r>
      <w:r w:rsidRPr="00925248">
        <w:rPr>
          <w:lang w:val="fr-FR"/>
        </w:rPr>
        <w:t>03)</w:t>
      </w:r>
      <w:r w:rsidR="00DB7789" w:rsidRPr="00925248">
        <w:rPr>
          <w:lang w:val="fr-FR"/>
        </w:rPr>
        <w:t>.</w:t>
      </w:r>
      <w:r w:rsidRPr="00925248">
        <w:rPr>
          <w:lang w:val="fr-FR"/>
        </w:rPr>
        <w:t xml:space="preserve"> Toutefois, les règles de procédure des tribunaux ne prévoient pas explicitement d</w:t>
      </w:r>
      <w:r w:rsidR="00377B7C" w:rsidRPr="00925248">
        <w:rPr>
          <w:lang w:val="fr-FR"/>
        </w:rPr>
        <w:t>’</w:t>
      </w:r>
      <w:r w:rsidRPr="00925248">
        <w:rPr>
          <w:lang w:val="fr-FR"/>
        </w:rPr>
        <w:t>aménagements procéduraux</w:t>
      </w:r>
      <w:r w:rsidR="00DB7789" w:rsidRPr="00925248">
        <w:rPr>
          <w:lang w:val="fr-FR"/>
        </w:rPr>
        <w:t>.</w:t>
      </w:r>
      <w:r w:rsidRPr="00925248">
        <w:rPr>
          <w:lang w:val="fr-FR"/>
        </w:rPr>
        <w:t xml:space="preserve"> Quoi qu</w:t>
      </w:r>
      <w:r w:rsidR="00377B7C" w:rsidRPr="00925248">
        <w:rPr>
          <w:lang w:val="fr-FR"/>
        </w:rPr>
        <w:t>’</w:t>
      </w:r>
      <w:r w:rsidRPr="00925248">
        <w:rPr>
          <w:lang w:val="fr-FR"/>
        </w:rPr>
        <w:t>il en soit, un tribunal peut ordonner des aménagements pour permettre la participation effective d</w:t>
      </w:r>
      <w:r w:rsidR="00377B7C" w:rsidRPr="00925248">
        <w:rPr>
          <w:lang w:val="fr-FR"/>
        </w:rPr>
        <w:t>’</w:t>
      </w:r>
      <w:r w:rsidRPr="00925248">
        <w:rPr>
          <w:lang w:val="fr-FR"/>
        </w:rPr>
        <w:t>une personne handicapée à une procédure judiciaire</w:t>
      </w:r>
      <w:r w:rsidR="00DB7789" w:rsidRPr="00925248">
        <w:rPr>
          <w:lang w:val="fr-FR"/>
        </w:rPr>
        <w:t>.</w:t>
      </w:r>
      <w:r w:rsidRPr="00925248">
        <w:rPr>
          <w:lang w:val="fr-FR"/>
        </w:rPr>
        <w:t xml:space="preserve"> Comme indiqué plus haut, la loi relative au handicap fait actuellement l</w:t>
      </w:r>
      <w:r w:rsidR="00377B7C" w:rsidRPr="00925248">
        <w:rPr>
          <w:lang w:val="fr-FR"/>
        </w:rPr>
        <w:t>’</w:t>
      </w:r>
      <w:r w:rsidRPr="00925248">
        <w:rPr>
          <w:lang w:val="fr-FR"/>
        </w:rPr>
        <w:t>objet d</w:t>
      </w:r>
      <w:r w:rsidR="00377B7C" w:rsidRPr="00925248">
        <w:rPr>
          <w:lang w:val="fr-FR"/>
        </w:rPr>
        <w:t>’</w:t>
      </w:r>
      <w:r w:rsidRPr="00925248">
        <w:rPr>
          <w:lang w:val="fr-FR"/>
        </w:rPr>
        <w:t>une révision</w:t>
      </w:r>
      <w:r w:rsidR="00DB7789" w:rsidRPr="00925248">
        <w:rPr>
          <w:lang w:val="fr-FR"/>
        </w:rPr>
        <w:t>.</w:t>
      </w:r>
      <w:r w:rsidRPr="00925248">
        <w:rPr>
          <w:lang w:val="fr-FR"/>
        </w:rPr>
        <w:t xml:space="preserve"> Les principes d</w:t>
      </w:r>
      <w:r w:rsidR="00377B7C" w:rsidRPr="00925248">
        <w:rPr>
          <w:lang w:val="fr-FR"/>
        </w:rPr>
        <w:t>’</w:t>
      </w:r>
      <w:r w:rsidRPr="00925248">
        <w:rPr>
          <w:lang w:val="fr-FR"/>
        </w:rPr>
        <w:t>aménagements procéduraux en fonction de l</w:t>
      </w:r>
      <w:r w:rsidR="00377B7C" w:rsidRPr="00925248">
        <w:rPr>
          <w:lang w:val="fr-FR"/>
        </w:rPr>
        <w:t>’</w:t>
      </w:r>
      <w:r w:rsidRPr="00925248">
        <w:rPr>
          <w:lang w:val="fr-FR"/>
        </w:rPr>
        <w:t>âge de la personne handicapée sont à l</w:t>
      </w:r>
      <w:r w:rsidR="00377B7C" w:rsidRPr="00925248">
        <w:rPr>
          <w:lang w:val="fr-FR"/>
        </w:rPr>
        <w:t>’</w:t>
      </w:r>
      <w:r w:rsidRPr="00925248">
        <w:rPr>
          <w:lang w:val="fr-FR"/>
        </w:rPr>
        <w:t>étude, de même que la garantie d</w:t>
      </w:r>
      <w:r w:rsidR="00377B7C" w:rsidRPr="00925248">
        <w:rPr>
          <w:lang w:val="fr-FR"/>
        </w:rPr>
        <w:t>’</w:t>
      </w:r>
      <w:r w:rsidRPr="00925248">
        <w:rPr>
          <w:lang w:val="fr-FR"/>
        </w:rPr>
        <w:t>une participation effective au système judiciaire en tant que témoins, avocats, auxiliaires de justice ou agents chargés de l</w:t>
      </w:r>
      <w:r w:rsidR="00377B7C" w:rsidRPr="00925248">
        <w:rPr>
          <w:lang w:val="fr-FR"/>
        </w:rPr>
        <w:t>’</w:t>
      </w:r>
      <w:r w:rsidRPr="00925248">
        <w:rPr>
          <w:lang w:val="fr-FR"/>
        </w:rPr>
        <w:t>application de la loi</w:t>
      </w:r>
      <w:r w:rsidR="00DB7789" w:rsidRPr="00925248">
        <w:rPr>
          <w:lang w:val="fr-FR"/>
        </w:rPr>
        <w:t>.</w:t>
      </w:r>
    </w:p>
    <w:p w14:paraId="78843D1E" w14:textId="6C4542A6" w:rsidR="00F84A1A" w:rsidRPr="00925248" w:rsidRDefault="00F84A1A" w:rsidP="00377B7C">
      <w:pPr>
        <w:pStyle w:val="SingleTxtG"/>
        <w:rPr>
          <w:lang w:val="fr-FR"/>
        </w:rPr>
      </w:pPr>
      <w:r w:rsidRPr="00925248">
        <w:rPr>
          <w:lang w:val="fr-FR"/>
        </w:rPr>
        <w:t>38</w:t>
      </w:r>
      <w:r w:rsidR="00DB7789" w:rsidRPr="00925248">
        <w:rPr>
          <w:lang w:val="fr-FR"/>
        </w:rPr>
        <w:t>.</w:t>
      </w:r>
      <w:r w:rsidRPr="00925248">
        <w:rPr>
          <w:lang w:val="fr-FR"/>
        </w:rPr>
        <w:tab/>
        <w:t>Les membres du système judiciaire, notamment les officiers de police et les agents pénitentiaires, ont reçu une formation aux dispositions de la Convention, formation dont ils continueront de bénéficier à l</w:t>
      </w:r>
      <w:r w:rsidR="00377B7C" w:rsidRPr="00925248">
        <w:rPr>
          <w:lang w:val="fr-FR"/>
        </w:rPr>
        <w:t>’</w:t>
      </w:r>
      <w:r w:rsidRPr="00925248">
        <w:rPr>
          <w:lang w:val="fr-FR"/>
        </w:rPr>
        <w:t>avenir</w:t>
      </w:r>
      <w:r w:rsidR="00DB7789" w:rsidRPr="00925248">
        <w:rPr>
          <w:lang w:val="fr-FR"/>
        </w:rPr>
        <w:t>.</w:t>
      </w:r>
    </w:p>
    <w:p w14:paraId="0429ABA0" w14:textId="783ACA9C" w:rsidR="00F84A1A" w:rsidRPr="00925248" w:rsidRDefault="00F84A1A" w:rsidP="00377B7C">
      <w:pPr>
        <w:pStyle w:val="H1G"/>
        <w:rPr>
          <w:lang w:val="fr-FR"/>
        </w:rPr>
      </w:pPr>
      <w:r w:rsidRPr="00925248">
        <w:rPr>
          <w:lang w:val="fr-FR"/>
        </w:rPr>
        <w:lastRenderedPageBreak/>
        <w:tab/>
      </w:r>
      <w:r w:rsidRPr="00925248">
        <w:rPr>
          <w:lang w:val="fr-FR"/>
        </w:rPr>
        <w:tab/>
        <w:t>Liberté et sécurité de la personne (art</w:t>
      </w:r>
      <w:r w:rsidR="00DB7789" w:rsidRPr="00925248">
        <w:rPr>
          <w:lang w:val="fr-FR"/>
        </w:rPr>
        <w:t>.</w:t>
      </w:r>
      <w:r w:rsidRPr="00925248">
        <w:rPr>
          <w:lang w:val="fr-FR"/>
        </w:rPr>
        <w:t xml:space="preserve"> 14)</w:t>
      </w:r>
    </w:p>
    <w:p w14:paraId="4DA9D930" w14:textId="77777777" w:rsidR="00F84A1A" w:rsidRPr="00925248" w:rsidRDefault="00F84A1A" w:rsidP="00377B7C">
      <w:pPr>
        <w:pStyle w:val="H23G"/>
        <w:rPr>
          <w:lang w:val="fr-FR"/>
        </w:rPr>
      </w:pPr>
      <w:r w:rsidRPr="00925248">
        <w:rPr>
          <w:lang w:val="fr-FR"/>
        </w:rPr>
        <w:tab/>
      </w:r>
      <w:r w:rsidRPr="00925248">
        <w:rPr>
          <w:lang w:val="fr-FR"/>
        </w:rPr>
        <w:tab/>
        <w:t>Réponse au paragraphe 14 de la liste de points</w:t>
      </w:r>
    </w:p>
    <w:p w14:paraId="4259308C" w14:textId="4180A003" w:rsidR="00377B7C" w:rsidRPr="00925248" w:rsidRDefault="00F84A1A" w:rsidP="00377B7C">
      <w:pPr>
        <w:pStyle w:val="SingleTxtG"/>
        <w:rPr>
          <w:lang w:val="fr-FR"/>
        </w:rPr>
      </w:pPr>
      <w:r w:rsidRPr="00925248">
        <w:rPr>
          <w:lang w:val="fr-FR"/>
        </w:rPr>
        <w:t>39</w:t>
      </w:r>
      <w:r w:rsidR="00DB7789" w:rsidRPr="00925248">
        <w:rPr>
          <w:lang w:val="fr-FR"/>
        </w:rPr>
        <w:t>.</w:t>
      </w:r>
      <w:r w:rsidRPr="00925248">
        <w:rPr>
          <w:lang w:val="fr-FR"/>
        </w:rPr>
        <w:tab/>
        <w:t>La loi relative au traitement psychiatrique (chap</w:t>
      </w:r>
      <w:r w:rsidR="00DB7789" w:rsidRPr="00925248">
        <w:rPr>
          <w:lang w:val="fr-FR"/>
        </w:rPr>
        <w:t>.</w:t>
      </w:r>
      <w:r w:rsidRPr="00925248">
        <w:rPr>
          <w:lang w:val="fr-FR"/>
        </w:rPr>
        <w:t xml:space="preserve"> 34</w:t>
      </w:r>
      <w:r w:rsidR="00377B7C" w:rsidRPr="00925248">
        <w:rPr>
          <w:lang w:val="fr-FR"/>
        </w:rPr>
        <w:t>:</w:t>
      </w:r>
      <w:r w:rsidRPr="00925248">
        <w:rPr>
          <w:lang w:val="fr-FR"/>
        </w:rPr>
        <w:t>02) continue de faire l</w:t>
      </w:r>
      <w:r w:rsidR="00377B7C" w:rsidRPr="00925248">
        <w:rPr>
          <w:lang w:val="fr-FR"/>
        </w:rPr>
        <w:t>’</w:t>
      </w:r>
      <w:r w:rsidRPr="00925248">
        <w:rPr>
          <w:lang w:val="fr-FR"/>
        </w:rPr>
        <w:t>objet d</w:t>
      </w:r>
      <w:r w:rsidR="00377B7C" w:rsidRPr="00925248">
        <w:rPr>
          <w:lang w:val="fr-FR"/>
        </w:rPr>
        <w:t>’</w:t>
      </w:r>
      <w:r w:rsidRPr="00925248">
        <w:rPr>
          <w:lang w:val="fr-FR"/>
        </w:rPr>
        <w:t>une révision</w:t>
      </w:r>
      <w:r w:rsidR="00DB7789" w:rsidRPr="00925248">
        <w:rPr>
          <w:lang w:val="fr-FR"/>
        </w:rPr>
        <w:t>.</w:t>
      </w:r>
      <w:r w:rsidRPr="00925248">
        <w:rPr>
          <w:lang w:val="fr-FR"/>
        </w:rPr>
        <w:t xml:space="preserve"> L</w:t>
      </w:r>
      <w:r w:rsidR="00377B7C" w:rsidRPr="00925248">
        <w:rPr>
          <w:lang w:val="fr-FR"/>
        </w:rPr>
        <w:t>’</w:t>
      </w:r>
      <w:r w:rsidRPr="00925248">
        <w:rPr>
          <w:lang w:val="fr-FR"/>
        </w:rPr>
        <w:t>objectif est de la remplacer par un projet de loi soutenant, protégeant et garantissant les droits des personnes qui présentent des problèmes de santé mentale au Malawi</w:t>
      </w:r>
      <w:r w:rsidR="00DB7789" w:rsidRPr="00925248">
        <w:rPr>
          <w:lang w:val="fr-FR"/>
        </w:rPr>
        <w:t>.</w:t>
      </w:r>
      <w:r w:rsidRPr="00925248">
        <w:rPr>
          <w:lang w:val="fr-FR"/>
        </w:rPr>
        <w:t xml:space="preserve"> Ce projet de loi tiendra compte de la nécessité de prévoir des services de santé mentale de qualité, disponibles et accessibles à tous les citoyens, indépendamment de leur statut social, de leur appartenance ethnique et de leur sexe</w:t>
      </w:r>
      <w:r w:rsidR="00DB7789" w:rsidRPr="00925248">
        <w:rPr>
          <w:lang w:val="fr-FR"/>
        </w:rPr>
        <w:t>.</w:t>
      </w:r>
    </w:p>
    <w:p w14:paraId="334F616C" w14:textId="29F81454" w:rsidR="00F84A1A" w:rsidRPr="00925248" w:rsidRDefault="00F84A1A" w:rsidP="00377B7C">
      <w:pPr>
        <w:pStyle w:val="H1G"/>
        <w:rPr>
          <w:lang w:val="fr-FR"/>
        </w:rPr>
      </w:pPr>
      <w:r w:rsidRPr="00925248">
        <w:rPr>
          <w:lang w:val="fr-FR"/>
        </w:rPr>
        <w:tab/>
      </w:r>
      <w:r w:rsidRPr="00925248">
        <w:rPr>
          <w:lang w:val="fr-FR"/>
        </w:rPr>
        <w:tab/>
        <w:t>Droit de ne pas être soumis à l</w:t>
      </w:r>
      <w:r w:rsidR="00377B7C" w:rsidRPr="00925248">
        <w:rPr>
          <w:lang w:val="fr-FR"/>
        </w:rPr>
        <w:t>’</w:t>
      </w:r>
      <w:r w:rsidRPr="00925248">
        <w:rPr>
          <w:lang w:val="fr-FR"/>
        </w:rPr>
        <w:t>exploitation, à la violence</w:t>
      </w:r>
      <w:r w:rsidR="00377B7C" w:rsidRPr="00925248">
        <w:rPr>
          <w:lang w:val="fr-FR"/>
        </w:rPr>
        <w:br/>
      </w:r>
      <w:r w:rsidRPr="00925248">
        <w:rPr>
          <w:lang w:val="fr-FR"/>
        </w:rPr>
        <w:t>et à la maltraitance (art</w:t>
      </w:r>
      <w:r w:rsidR="00DB7789" w:rsidRPr="00925248">
        <w:rPr>
          <w:lang w:val="fr-FR"/>
        </w:rPr>
        <w:t>.</w:t>
      </w:r>
      <w:r w:rsidRPr="00925248">
        <w:rPr>
          <w:lang w:val="fr-FR"/>
        </w:rPr>
        <w:t xml:space="preserve"> 16)</w:t>
      </w:r>
    </w:p>
    <w:p w14:paraId="07592CAD" w14:textId="77777777" w:rsidR="00F84A1A" w:rsidRPr="00925248" w:rsidRDefault="00F84A1A" w:rsidP="00377B7C">
      <w:pPr>
        <w:pStyle w:val="H23G"/>
        <w:rPr>
          <w:lang w:val="fr-FR"/>
        </w:rPr>
      </w:pPr>
      <w:r w:rsidRPr="00925248">
        <w:rPr>
          <w:lang w:val="fr-FR"/>
        </w:rPr>
        <w:tab/>
      </w:r>
      <w:r w:rsidRPr="00925248">
        <w:rPr>
          <w:lang w:val="fr-FR"/>
        </w:rPr>
        <w:tab/>
        <w:t>Réponse au paragraphe 15 de la liste de points</w:t>
      </w:r>
    </w:p>
    <w:p w14:paraId="0313A46B" w14:textId="2F504DB2" w:rsidR="00F84A1A" w:rsidRPr="00925248" w:rsidRDefault="00F84A1A" w:rsidP="00377B7C">
      <w:pPr>
        <w:pStyle w:val="SingleTxtG"/>
        <w:rPr>
          <w:lang w:val="fr-FR"/>
        </w:rPr>
      </w:pPr>
      <w:r w:rsidRPr="00925248">
        <w:rPr>
          <w:lang w:val="fr-FR"/>
        </w:rPr>
        <w:t>40</w:t>
      </w:r>
      <w:r w:rsidR="00DB7789" w:rsidRPr="00925248">
        <w:rPr>
          <w:lang w:val="fr-FR"/>
        </w:rPr>
        <w:t>.</w:t>
      </w:r>
      <w:r w:rsidRPr="00925248">
        <w:rPr>
          <w:lang w:val="fr-FR"/>
        </w:rPr>
        <w:tab/>
        <w:t>Outre la promulgation de la loi relative au handicap, de la loi relative à l</w:t>
      </w:r>
      <w:r w:rsidR="00377B7C" w:rsidRPr="00925248">
        <w:rPr>
          <w:lang w:val="fr-FR"/>
        </w:rPr>
        <w:t>’</w:t>
      </w:r>
      <w:r w:rsidRPr="00925248">
        <w:rPr>
          <w:lang w:val="fr-FR"/>
        </w:rPr>
        <w:t>égalité des sexes et de la loi relative à la prévention de la violence domestique, qui interdisent la violence liée au sexe et les expériences médicales sur les personnes, notamment les personnes handicapées, le Gouvernement a mis en place un dispositif solide de signalement et d</w:t>
      </w:r>
      <w:r w:rsidR="00377B7C" w:rsidRPr="00925248">
        <w:rPr>
          <w:lang w:val="fr-FR"/>
        </w:rPr>
        <w:t>’</w:t>
      </w:r>
      <w:r w:rsidRPr="00925248">
        <w:rPr>
          <w:lang w:val="fr-FR"/>
        </w:rPr>
        <w:t>orientation pour lutter efficacement contre la violence et traiter comme il convient les données sur la prévalence de la violence liée au sexe, en particulier la violence à l</w:t>
      </w:r>
      <w:r w:rsidR="00377B7C" w:rsidRPr="00925248">
        <w:rPr>
          <w:lang w:val="fr-FR"/>
        </w:rPr>
        <w:t>’</w:t>
      </w:r>
      <w:r w:rsidRPr="00925248">
        <w:rPr>
          <w:lang w:val="fr-FR"/>
        </w:rPr>
        <w:t>égard des femmes handicapées</w:t>
      </w:r>
      <w:r w:rsidR="00DB7789" w:rsidRPr="00925248">
        <w:rPr>
          <w:lang w:val="fr-FR"/>
        </w:rPr>
        <w:t>.</w:t>
      </w:r>
      <w:r w:rsidRPr="00925248">
        <w:rPr>
          <w:lang w:val="fr-FR"/>
        </w:rPr>
        <w:t xml:space="preserve"> Il mène des actions de sensibilisation sur le signalement de toutes les formes de violence, dont la violence à l</w:t>
      </w:r>
      <w:r w:rsidR="00377B7C" w:rsidRPr="00925248">
        <w:rPr>
          <w:lang w:val="fr-FR"/>
        </w:rPr>
        <w:t>’</w:t>
      </w:r>
      <w:r w:rsidRPr="00925248">
        <w:rPr>
          <w:lang w:val="fr-FR"/>
        </w:rPr>
        <w:t xml:space="preserve">égard des femmes handicapées, et sur le renvoi des cas de violence vers des structures compétentes </w:t>
      </w:r>
      <w:r w:rsidR="002617CA" w:rsidRPr="00925248">
        <w:rPr>
          <w:lang w:val="fr-FR"/>
        </w:rPr>
        <w:t>−</w:t>
      </w:r>
      <w:r w:rsidRPr="00925248">
        <w:rPr>
          <w:lang w:val="fr-FR"/>
        </w:rPr>
        <w:t xml:space="preserve"> telles que les unités communautaires d</w:t>
      </w:r>
      <w:r w:rsidR="00377B7C" w:rsidRPr="00925248">
        <w:rPr>
          <w:lang w:val="fr-FR"/>
        </w:rPr>
        <w:t>’</w:t>
      </w:r>
      <w:r w:rsidRPr="00925248">
        <w:rPr>
          <w:lang w:val="fr-FR"/>
        </w:rPr>
        <w:t>aide aux victimes, les bureaux de district pour l</w:t>
      </w:r>
      <w:r w:rsidR="00377B7C" w:rsidRPr="00925248">
        <w:rPr>
          <w:lang w:val="fr-FR"/>
        </w:rPr>
        <w:t>’</w:t>
      </w:r>
      <w:r w:rsidRPr="00925248">
        <w:rPr>
          <w:lang w:val="fr-FR"/>
        </w:rPr>
        <w:t>égalité des sexes et la protection sociale, les centres à guichet unique et les unités de police chargées de l</w:t>
      </w:r>
      <w:r w:rsidR="00377B7C" w:rsidRPr="00925248">
        <w:rPr>
          <w:lang w:val="fr-FR"/>
        </w:rPr>
        <w:t>’</w:t>
      </w:r>
      <w:r w:rsidRPr="00925248">
        <w:rPr>
          <w:lang w:val="fr-FR"/>
        </w:rPr>
        <w:t xml:space="preserve">aide aux victimes </w:t>
      </w:r>
      <w:r w:rsidR="002617CA" w:rsidRPr="00925248">
        <w:rPr>
          <w:lang w:val="fr-FR"/>
        </w:rPr>
        <w:t>−</w:t>
      </w:r>
      <w:r w:rsidRPr="00925248">
        <w:rPr>
          <w:lang w:val="fr-FR"/>
        </w:rPr>
        <w:t xml:space="preserve"> pour permettre l</w:t>
      </w:r>
      <w:r w:rsidR="00377B7C" w:rsidRPr="00925248">
        <w:rPr>
          <w:lang w:val="fr-FR"/>
        </w:rPr>
        <w:t>’</w:t>
      </w:r>
      <w:r w:rsidRPr="00925248">
        <w:rPr>
          <w:lang w:val="fr-FR"/>
        </w:rPr>
        <w:t>adoption de mesures efficaces et la protection correcte des données</w:t>
      </w:r>
      <w:r w:rsidR="00DB7789" w:rsidRPr="00925248">
        <w:rPr>
          <w:lang w:val="fr-FR"/>
        </w:rPr>
        <w:t>.</w:t>
      </w:r>
    </w:p>
    <w:p w14:paraId="23975FDC" w14:textId="121CCF01" w:rsidR="00F84A1A" w:rsidRPr="00925248" w:rsidRDefault="00F84A1A" w:rsidP="00377B7C">
      <w:pPr>
        <w:pStyle w:val="SingleTxtG"/>
        <w:rPr>
          <w:lang w:val="fr-FR"/>
        </w:rPr>
      </w:pPr>
      <w:r w:rsidRPr="00925248">
        <w:rPr>
          <w:lang w:val="fr-FR"/>
        </w:rPr>
        <w:t>41</w:t>
      </w:r>
      <w:r w:rsidR="00DB7789" w:rsidRPr="00925248">
        <w:rPr>
          <w:lang w:val="fr-FR"/>
        </w:rPr>
        <w:t>.</w:t>
      </w:r>
      <w:r w:rsidRPr="00925248">
        <w:rPr>
          <w:lang w:val="fr-FR"/>
        </w:rPr>
        <w:tab/>
        <w:t>Le Gouvernement malawien, par l</w:t>
      </w:r>
      <w:r w:rsidR="00377B7C" w:rsidRPr="00925248">
        <w:rPr>
          <w:lang w:val="fr-FR"/>
        </w:rPr>
        <w:t>’</w:t>
      </w:r>
      <w:r w:rsidRPr="00925248">
        <w:rPr>
          <w:lang w:val="fr-FR"/>
        </w:rPr>
        <w:t>intermédiaire du Ministère de l</w:t>
      </w:r>
      <w:r w:rsidR="00377B7C" w:rsidRPr="00925248">
        <w:rPr>
          <w:lang w:val="fr-FR"/>
        </w:rPr>
        <w:t>’</w:t>
      </w:r>
      <w:r w:rsidRPr="00925248">
        <w:rPr>
          <w:lang w:val="fr-FR"/>
        </w:rPr>
        <w:t>égalité des sexes, du développement communautaire et de la protection sociale, a mis en place un dispositif d</w:t>
      </w:r>
      <w:r w:rsidR="00377B7C" w:rsidRPr="00925248">
        <w:rPr>
          <w:lang w:val="fr-FR"/>
        </w:rPr>
        <w:t>’</w:t>
      </w:r>
      <w:r w:rsidRPr="00925248">
        <w:rPr>
          <w:lang w:val="fr-FR"/>
        </w:rPr>
        <w:t>information sur la gestion de la violence liée au sexe, qui permet de collecter des données relatives à la violence liée au sexe perpétrée contre toutes les femmes, y compris les femmes handicapées, et de les analyser</w:t>
      </w:r>
      <w:r w:rsidR="00DB7789" w:rsidRPr="00925248">
        <w:rPr>
          <w:lang w:val="fr-FR"/>
        </w:rPr>
        <w:t>.</w:t>
      </w:r>
      <w:r w:rsidRPr="00925248">
        <w:rPr>
          <w:lang w:val="fr-FR"/>
        </w:rPr>
        <w:t xml:space="preserve"> Ce dispositif est relié aux structures de signalement de violence liée au sexe au niveau des communautés et des districts</w:t>
      </w:r>
      <w:r w:rsidR="00DB7789" w:rsidRPr="00925248">
        <w:rPr>
          <w:lang w:val="fr-FR"/>
        </w:rPr>
        <w:t>.</w:t>
      </w:r>
      <w:r w:rsidRPr="00925248">
        <w:rPr>
          <w:lang w:val="fr-FR"/>
        </w:rPr>
        <w:t xml:space="preserve"> Il recueille des données sur les cas particuliers, assorties de toutes les informations nécessaires, notamment des précisions sur les victimes et les auteurs de l</w:t>
      </w:r>
      <w:r w:rsidR="00377B7C" w:rsidRPr="00925248">
        <w:rPr>
          <w:lang w:val="fr-FR"/>
        </w:rPr>
        <w:t>’</w:t>
      </w:r>
      <w:r w:rsidRPr="00925248">
        <w:rPr>
          <w:lang w:val="fr-FR"/>
        </w:rPr>
        <w:t>infraction, ventilées par sexe, âge et handicap</w:t>
      </w:r>
      <w:r w:rsidR="00DB7789" w:rsidRPr="00925248">
        <w:rPr>
          <w:lang w:val="fr-FR"/>
        </w:rPr>
        <w:t>.</w:t>
      </w:r>
      <w:r w:rsidRPr="00925248">
        <w:rPr>
          <w:lang w:val="fr-FR"/>
        </w:rPr>
        <w:t xml:space="preserve"> Des actions ont été entreprises pour le relier à la base nationale de données sur la violence liée au sexe gérée par l</w:t>
      </w:r>
      <w:r w:rsidR="00377B7C" w:rsidRPr="00925248">
        <w:rPr>
          <w:lang w:val="fr-FR"/>
        </w:rPr>
        <w:t>’</w:t>
      </w:r>
      <w:r w:rsidRPr="00925248">
        <w:rPr>
          <w:lang w:val="fr-FR"/>
        </w:rPr>
        <w:t>organisme national de statistique</w:t>
      </w:r>
      <w:r w:rsidR="00DB7789" w:rsidRPr="00925248">
        <w:rPr>
          <w:lang w:val="fr-FR"/>
        </w:rPr>
        <w:t>.</w:t>
      </w:r>
    </w:p>
    <w:p w14:paraId="01453D3D" w14:textId="471A7349" w:rsidR="00F84A1A" w:rsidRPr="00925248" w:rsidRDefault="00F84A1A" w:rsidP="00377B7C">
      <w:pPr>
        <w:pStyle w:val="H1G"/>
        <w:rPr>
          <w:lang w:val="fr-FR"/>
        </w:rPr>
      </w:pPr>
      <w:r w:rsidRPr="00925248">
        <w:rPr>
          <w:lang w:val="fr-FR"/>
        </w:rPr>
        <w:tab/>
      </w:r>
      <w:r w:rsidRPr="00925248">
        <w:rPr>
          <w:lang w:val="fr-FR"/>
        </w:rPr>
        <w:tab/>
        <w:t>Protection de l</w:t>
      </w:r>
      <w:r w:rsidR="00377B7C" w:rsidRPr="00925248">
        <w:rPr>
          <w:lang w:val="fr-FR"/>
        </w:rPr>
        <w:t>’</w:t>
      </w:r>
      <w:r w:rsidRPr="00925248">
        <w:rPr>
          <w:lang w:val="fr-FR"/>
        </w:rPr>
        <w:t>intégrité de la personne (art</w:t>
      </w:r>
      <w:r w:rsidR="00DB7789" w:rsidRPr="00925248">
        <w:rPr>
          <w:lang w:val="fr-FR"/>
        </w:rPr>
        <w:t>.</w:t>
      </w:r>
      <w:r w:rsidRPr="00925248">
        <w:rPr>
          <w:lang w:val="fr-FR"/>
        </w:rPr>
        <w:t xml:space="preserve"> 17)</w:t>
      </w:r>
    </w:p>
    <w:p w14:paraId="584B0E1F" w14:textId="77777777" w:rsidR="00F84A1A" w:rsidRPr="00925248" w:rsidRDefault="00F84A1A" w:rsidP="00377B7C">
      <w:pPr>
        <w:pStyle w:val="H23G"/>
        <w:rPr>
          <w:lang w:val="fr-FR"/>
        </w:rPr>
      </w:pPr>
      <w:r w:rsidRPr="00925248">
        <w:rPr>
          <w:lang w:val="fr-FR"/>
        </w:rPr>
        <w:tab/>
      </w:r>
      <w:r w:rsidRPr="00925248">
        <w:rPr>
          <w:lang w:val="fr-FR"/>
        </w:rPr>
        <w:tab/>
        <w:t>Réponse au paragraphe 16 de la liste de points</w:t>
      </w:r>
    </w:p>
    <w:p w14:paraId="5269A79C" w14:textId="7C83B214" w:rsidR="00F84A1A" w:rsidRPr="00925248" w:rsidRDefault="00F84A1A" w:rsidP="00377B7C">
      <w:pPr>
        <w:pStyle w:val="SingleTxtG"/>
        <w:rPr>
          <w:lang w:val="fr-FR"/>
        </w:rPr>
      </w:pPr>
      <w:r w:rsidRPr="00925248">
        <w:rPr>
          <w:lang w:val="fr-FR"/>
        </w:rPr>
        <w:t>42</w:t>
      </w:r>
      <w:r w:rsidR="00DB7789" w:rsidRPr="00925248">
        <w:rPr>
          <w:lang w:val="fr-FR"/>
        </w:rPr>
        <w:t>.</w:t>
      </w:r>
      <w:r w:rsidRPr="00925248">
        <w:rPr>
          <w:lang w:val="fr-FR"/>
        </w:rPr>
        <w:tab/>
        <w:t>Selon l</w:t>
      </w:r>
      <w:r w:rsidR="00377B7C" w:rsidRPr="00925248">
        <w:rPr>
          <w:lang w:val="fr-FR"/>
        </w:rPr>
        <w:t>’</w:t>
      </w:r>
      <w:r w:rsidRPr="00925248">
        <w:rPr>
          <w:lang w:val="fr-FR"/>
        </w:rPr>
        <w:t>article 19 (par</w:t>
      </w:r>
      <w:r w:rsidR="00DB7789" w:rsidRPr="00925248">
        <w:rPr>
          <w:lang w:val="fr-FR"/>
        </w:rPr>
        <w:t>.</w:t>
      </w:r>
      <w:r w:rsidRPr="00925248">
        <w:rPr>
          <w:lang w:val="fr-FR"/>
        </w:rPr>
        <w:t xml:space="preserve"> 5) de la Constitution du Malawi, nul ne peut être soumis à une expérience médicale ou scientifique sans son consentement</w:t>
      </w:r>
      <w:r w:rsidR="00DB7789" w:rsidRPr="00925248">
        <w:rPr>
          <w:lang w:val="fr-FR"/>
        </w:rPr>
        <w:t>.</w:t>
      </w:r>
      <w:r w:rsidRPr="00925248">
        <w:rPr>
          <w:lang w:val="fr-FR"/>
        </w:rPr>
        <w:t xml:space="preserve"> En outre, la loi n</w:t>
      </w:r>
      <w:r w:rsidR="0072209C" w:rsidRPr="00925248">
        <w:rPr>
          <w:vertAlign w:val="superscript"/>
          <w:lang w:val="fr-FR"/>
        </w:rPr>
        <w:t>o</w:t>
      </w:r>
      <w:r w:rsidRPr="00925248">
        <w:rPr>
          <w:lang w:val="fr-FR"/>
        </w:rPr>
        <w:t xml:space="preserve"> 9 de 2018 relative à la prévention et à la gestion du VIH et du sida interdit de soumettre une personne à des tests de dépistage du VIH et du sida sans son consentement libre et éclairé</w:t>
      </w:r>
      <w:r w:rsidR="00DB7789" w:rsidRPr="00925248">
        <w:rPr>
          <w:lang w:val="fr-FR"/>
        </w:rPr>
        <w:t>.</w:t>
      </w:r>
      <w:r w:rsidRPr="00925248">
        <w:rPr>
          <w:lang w:val="fr-FR"/>
        </w:rPr>
        <w:t xml:space="preserve"> Si une personne devant subir un dépistage présente un handicap qui, de l</w:t>
      </w:r>
      <w:r w:rsidR="00377B7C" w:rsidRPr="00925248">
        <w:rPr>
          <w:lang w:val="fr-FR"/>
        </w:rPr>
        <w:t>’</w:t>
      </w:r>
      <w:r w:rsidRPr="00925248">
        <w:rPr>
          <w:lang w:val="fr-FR"/>
        </w:rPr>
        <w:t>avis de la personne qui fournit les informations préalables au dépistage, la rend incapable d</w:t>
      </w:r>
      <w:r w:rsidR="00377B7C" w:rsidRPr="00925248">
        <w:rPr>
          <w:lang w:val="fr-FR"/>
        </w:rPr>
        <w:t>’</w:t>
      </w:r>
      <w:r w:rsidRPr="00925248">
        <w:rPr>
          <w:lang w:val="fr-FR"/>
        </w:rPr>
        <w:t>en comprendre la signification et les conséquences, le consentement volontaire et éclairé du partenaire ou du conjoint de la personne handicapée, de son représentant légal ou encore d</w:t>
      </w:r>
      <w:r w:rsidR="00377B7C" w:rsidRPr="00925248">
        <w:rPr>
          <w:lang w:val="fr-FR"/>
        </w:rPr>
        <w:t>’</w:t>
      </w:r>
      <w:r w:rsidRPr="00925248">
        <w:rPr>
          <w:lang w:val="fr-FR"/>
        </w:rPr>
        <w:t>un proche doit être obtenu</w:t>
      </w:r>
      <w:r w:rsidR="00DB7789" w:rsidRPr="00925248">
        <w:rPr>
          <w:lang w:val="fr-FR"/>
        </w:rPr>
        <w:t>.</w:t>
      </w:r>
    </w:p>
    <w:p w14:paraId="3A4FE3A3" w14:textId="3C6B1BEB" w:rsidR="00F84A1A" w:rsidRPr="00925248" w:rsidRDefault="00F84A1A" w:rsidP="00377B7C">
      <w:pPr>
        <w:pStyle w:val="SingleTxtG"/>
        <w:rPr>
          <w:lang w:val="fr-FR"/>
        </w:rPr>
      </w:pPr>
      <w:r w:rsidRPr="00925248">
        <w:rPr>
          <w:lang w:val="fr-FR"/>
        </w:rPr>
        <w:t>43</w:t>
      </w:r>
      <w:r w:rsidR="00DB7789" w:rsidRPr="00925248">
        <w:rPr>
          <w:lang w:val="fr-FR"/>
        </w:rPr>
        <w:t>.</w:t>
      </w:r>
      <w:r w:rsidRPr="00925248">
        <w:rPr>
          <w:lang w:val="fr-FR"/>
        </w:rPr>
        <w:tab/>
        <w:t>Actuellement, il est très difficile de collecter des données statistiques ventilées fiables sur le nombre de cas signalés impliquant des violations de l</w:t>
      </w:r>
      <w:r w:rsidR="00377B7C" w:rsidRPr="00925248">
        <w:rPr>
          <w:lang w:val="fr-FR"/>
        </w:rPr>
        <w:t>’</w:t>
      </w:r>
      <w:r w:rsidRPr="00925248">
        <w:rPr>
          <w:lang w:val="fr-FR"/>
        </w:rPr>
        <w:t>article 17 de la Convention</w:t>
      </w:r>
      <w:r w:rsidR="00DB7789" w:rsidRPr="00925248">
        <w:rPr>
          <w:lang w:val="fr-FR"/>
        </w:rPr>
        <w:t>.</w:t>
      </w:r>
      <w:r w:rsidRPr="00925248">
        <w:rPr>
          <w:lang w:val="fr-FR"/>
        </w:rPr>
        <w:t xml:space="preserve"> À</w:t>
      </w:r>
      <w:r w:rsidR="0072209C" w:rsidRPr="00925248">
        <w:rPr>
          <w:lang w:val="fr-FR"/>
        </w:rPr>
        <w:t> </w:t>
      </w:r>
      <w:r w:rsidRPr="00925248">
        <w:rPr>
          <w:lang w:val="fr-FR"/>
        </w:rPr>
        <w:t>cet égard, le Gouvernement malawien apprécierait de recevoir une assistance technique qui lui permettrait de concevoir des systèmes de collecte permettant la saisie de ces données et de former du personnel apte à gérer ces systèmes comme il se doit</w:t>
      </w:r>
      <w:r w:rsidR="00DB7789" w:rsidRPr="00925248">
        <w:rPr>
          <w:lang w:val="fr-FR"/>
        </w:rPr>
        <w:t>.</w:t>
      </w:r>
    </w:p>
    <w:p w14:paraId="25DCC77F" w14:textId="20C245DB" w:rsidR="00F84A1A" w:rsidRPr="00925248" w:rsidRDefault="00F84A1A" w:rsidP="00377B7C">
      <w:pPr>
        <w:pStyle w:val="SingleTxtG"/>
        <w:rPr>
          <w:lang w:val="fr-FR"/>
        </w:rPr>
      </w:pPr>
      <w:r w:rsidRPr="00925248">
        <w:rPr>
          <w:lang w:val="fr-FR"/>
        </w:rPr>
        <w:lastRenderedPageBreak/>
        <w:t>44</w:t>
      </w:r>
      <w:r w:rsidR="00DB7789" w:rsidRPr="00925248">
        <w:rPr>
          <w:lang w:val="fr-FR"/>
        </w:rPr>
        <w:t>.</w:t>
      </w:r>
      <w:r w:rsidRPr="00925248">
        <w:rPr>
          <w:lang w:val="fr-FR"/>
        </w:rPr>
        <w:tab/>
      </w:r>
      <w:r w:rsidRPr="00925248">
        <w:rPr>
          <w:spacing w:val="-2"/>
          <w:lang w:val="fr-FR"/>
        </w:rPr>
        <w:t>En ce qui concerne les recours, conformément à la loi relative à la prévention et à la gestion du VIH et du sida, le fait d</w:t>
      </w:r>
      <w:r w:rsidR="00377B7C" w:rsidRPr="00925248">
        <w:rPr>
          <w:spacing w:val="-2"/>
          <w:lang w:val="fr-FR"/>
        </w:rPr>
        <w:t>’</w:t>
      </w:r>
      <w:r w:rsidRPr="00925248">
        <w:rPr>
          <w:spacing w:val="-2"/>
          <w:lang w:val="fr-FR"/>
        </w:rPr>
        <w:t>effectuer un test de dépistage du VIH sans le consentement de l</w:t>
      </w:r>
      <w:r w:rsidR="00377B7C" w:rsidRPr="00925248">
        <w:rPr>
          <w:spacing w:val="-2"/>
          <w:lang w:val="fr-FR"/>
        </w:rPr>
        <w:t>’</w:t>
      </w:r>
      <w:r w:rsidRPr="00925248">
        <w:rPr>
          <w:spacing w:val="-2"/>
          <w:lang w:val="fr-FR"/>
        </w:rPr>
        <w:t>intéressé constitue une infraction passible d</w:t>
      </w:r>
      <w:r w:rsidR="00377B7C" w:rsidRPr="00925248">
        <w:rPr>
          <w:spacing w:val="-2"/>
          <w:lang w:val="fr-FR"/>
        </w:rPr>
        <w:t>’</w:t>
      </w:r>
      <w:r w:rsidRPr="00925248">
        <w:rPr>
          <w:spacing w:val="-2"/>
          <w:lang w:val="fr-FR"/>
        </w:rPr>
        <w:t>une amende de 5</w:t>
      </w:r>
      <w:r w:rsidR="00064199" w:rsidRPr="00925248">
        <w:rPr>
          <w:spacing w:val="-2"/>
          <w:lang w:val="fr-FR"/>
        </w:rPr>
        <w:t> </w:t>
      </w:r>
      <w:r w:rsidRPr="00925248">
        <w:rPr>
          <w:spacing w:val="-2"/>
          <w:lang w:val="fr-FR"/>
        </w:rPr>
        <w:t>000</w:t>
      </w:r>
      <w:r w:rsidR="00064199" w:rsidRPr="00925248">
        <w:rPr>
          <w:spacing w:val="-2"/>
          <w:lang w:val="fr-FR"/>
        </w:rPr>
        <w:t> </w:t>
      </w:r>
      <w:r w:rsidRPr="00925248">
        <w:rPr>
          <w:spacing w:val="-2"/>
          <w:lang w:val="fr-FR"/>
        </w:rPr>
        <w:t xml:space="preserve">000 </w:t>
      </w:r>
      <w:r w:rsidR="00064199" w:rsidRPr="00925248">
        <w:rPr>
          <w:spacing w:val="-2"/>
          <w:lang w:val="fr-FR"/>
        </w:rPr>
        <w:t xml:space="preserve">de </w:t>
      </w:r>
      <w:r w:rsidRPr="00925248">
        <w:rPr>
          <w:spacing w:val="-2"/>
          <w:lang w:val="fr-FR"/>
        </w:rPr>
        <w:t>kwacha malawien</w:t>
      </w:r>
      <w:r w:rsidR="00064199" w:rsidRPr="00925248">
        <w:rPr>
          <w:spacing w:val="-2"/>
          <w:lang w:val="fr-FR"/>
        </w:rPr>
        <w:t>s</w:t>
      </w:r>
      <w:r w:rsidRPr="00925248">
        <w:rPr>
          <w:spacing w:val="-2"/>
          <w:lang w:val="fr-FR"/>
        </w:rPr>
        <w:t>, soit environ 4</w:t>
      </w:r>
      <w:r w:rsidR="00064199" w:rsidRPr="00925248">
        <w:rPr>
          <w:spacing w:val="-2"/>
          <w:lang w:val="fr-FR"/>
        </w:rPr>
        <w:t> </w:t>
      </w:r>
      <w:r w:rsidRPr="00925248">
        <w:rPr>
          <w:spacing w:val="-2"/>
          <w:lang w:val="fr-FR"/>
        </w:rPr>
        <w:t>800 dollars des États-Unis, et d</w:t>
      </w:r>
      <w:r w:rsidR="00377B7C" w:rsidRPr="00925248">
        <w:rPr>
          <w:spacing w:val="-2"/>
          <w:lang w:val="fr-FR"/>
        </w:rPr>
        <w:t>’</w:t>
      </w:r>
      <w:r w:rsidRPr="00925248">
        <w:rPr>
          <w:spacing w:val="-2"/>
          <w:lang w:val="fr-FR"/>
        </w:rPr>
        <w:t>une peine d</w:t>
      </w:r>
      <w:r w:rsidR="00377B7C" w:rsidRPr="00925248">
        <w:rPr>
          <w:spacing w:val="-2"/>
          <w:lang w:val="fr-FR"/>
        </w:rPr>
        <w:t>’</w:t>
      </w:r>
      <w:r w:rsidRPr="00925248">
        <w:rPr>
          <w:spacing w:val="-2"/>
          <w:lang w:val="fr-FR"/>
        </w:rPr>
        <w:t>emprisonnement de cinq ans</w:t>
      </w:r>
      <w:r w:rsidR="00DB7789" w:rsidRPr="00925248">
        <w:rPr>
          <w:spacing w:val="-2"/>
          <w:lang w:val="fr-FR"/>
        </w:rPr>
        <w:t>.</w:t>
      </w:r>
      <w:r w:rsidRPr="00925248">
        <w:rPr>
          <w:spacing w:val="-2"/>
          <w:lang w:val="fr-FR"/>
        </w:rPr>
        <w:t xml:space="preserve"> En outre, dans le cadre de la révision de la loi relative au handicap, il est envisagé d</w:t>
      </w:r>
      <w:r w:rsidR="00377B7C" w:rsidRPr="00925248">
        <w:rPr>
          <w:spacing w:val="-2"/>
          <w:lang w:val="fr-FR"/>
        </w:rPr>
        <w:t>’</w:t>
      </w:r>
      <w:r w:rsidRPr="00925248">
        <w:rPr>
          <w:spacing w:val="-2"/>
          <w:lang w:val="fr-FR"/>
        </w:rPr>
        <w:t>ériger en infraction la stérilisation des personnes handicapées et toute forme d</w:t>
      </w:r>
      <w:r w:rsidR="00377B7C" w:rsidRPr="00925248">
        <w:rPr>
          <w:spacing w:val="-2"/>
          <w:lang w:val="fr-FR"/>
        </w:rPr>
        <w:t>’</w:t>
      </w:r>
      <w:r w:rsidRPr="00925248">
        <w:rPr>
          <w:spacing w:val="-2"/>
          <w:lang w:val="fr-FR"/>
        </w:rPr>
        <w:t>expérimentation médicale réalisée sans leur consentement ou celui de leur tuteur légal</w:t>
      </w:r>
      <w:r w:rsidR="00DB7789" w:rsidRPr="00925248">
        <w:rPr>
          <w:spacing w:val="-2"/>
          <w:lang w:val="fr-FR"/>
        </w:rPr>
        <w:t>.</w:t>
      </w:r>
    </w:p>
    <w:p w14:paraId="21DE2077" w14:textId="46B93C5D" w:rsidR="00F84A1A" w:rsidRPr="00925248" w:rsidRDefault="00F84A1A" w:rsidP="00377B7C">
      <w:pPr>
        <w:pStyle w:val="SingleTxtG"/>
        <w:rPr>
          <w:lang w:val="fr-FR"/>
        </w:rPr>
      </w:pPr>
      <w:r w:rsidRPr="00925248">
        <w:rPr>
          <w:lang w:val="fr-FR"/>
        </w:rPr>
        <w:t>45</w:t>
      </w:r>
      <w:r w:rsidR="00DB7789" w:rsidRPr="00925248">
        <w:rPr>
          <w:lang w:val="fr-FR"/>
        </w:rPr>
        <w:t>.</w:t>
      </w:r>
      <w:r w:rsidRPr="00925248">
        <w:rPr>
          <w:lang w:val="fr-FR"/>
        </w:rPr>
        <w:tab/>
        <w:t>Pour protéger les personnes atteintes d</w:t>
      </w:r>
      <w:r w:rsidR="00377B7C" w:rsidRPr="00925248">
        <w:rPr>
          <w:lang w:val="fr-FR"/>
        </w:rPr>
        <w:t>’</w:t>
      </w:r>
      <w:r w:rsidRPr="00925248">
        <w:rPr>
          <w:lang w:val="fr-FR"/>
        </w:rPr>
        <w:t>albinisme contre les enlèvements, les meurtres, les attaques et les mutilations, le Gouvernement malawien a créé un comité technique national multisectoriel sur les mauvais traitements infligés aux personnes atteintes d</w:t>
      </w:r>
      <w:r w:rsidR="00377B7C" w:rsidRPr="00925248">
        <w:rPr>
          <w:lang w:val="fr-FR"/>
        </w:rPr>
        <w:t>’</w:t>
      </w:r>
      <w:r w:rsidRPr="00925248">
        <w:rPr>
          <w:lang w:val="fr-FR"/>
        </w:rPr>
        <w:t>albinisme au Malawi, destiné à coordonner les initiatives et stratégies en vigueur concernant les personnes atteintes d</w:t>
      </w:r>
      <w:r w:rsidR="00377B7C" w:rsidRPr="00925248">
        <w:rPr>
          <w:lang w:val="fr-FR"/>
        </w:rPr>
        <w:t>’</w:t>
      </w:r>
      <w:r w:rsidRPr="00925248">
        <w:rPr>
          <w:lang w:val="fr-FR"/>
        </w:rPr>
        <w:t>albinisme</w:t>
      </w:r>
      <w:r w:rsidR="00DB7789" w:rsidRPr="00925248">
        <w:rPr>
          <w:lang w:val="fr-FR"/>
        </w:rPr>
        <w:t>.</w:t>
      </w:r>
      <w:r w:rsidRPr="00925248">
        <w:rPr>
          <w:lang w:val="fr-FR"/>
        </w:rPr>
        <w:t xml:space="preserve"> En outre, un programme d</w:t>
      </w:r>
      <w:r w:rsidR="00377B7C" w:rsidRPr="00925248">
        <w:rPr>
          <w:lang w:val="fr-FR"/>
        </w:rPr>
        <w:t>’</w:t>
      </w:r>
      <w:r w:rsidRPr="00925248">
        <w:rPr>
          <w:lang w:val="fr-FR"/>
        </w:rPr>
        <w:t>information multimédia est mis en œuvre pour éduquer et sensibiliser le grand public aux questions relatives à l</w:t>
      </w:r>
      <w:r w:rsidR="00377B7C" w:rsidRPr="00925248">
        <w:rPr>
          <w:lang w:val="fr-FR"/>
        </w:rPr>
        <w:t>’</w:t>
      </w:r>
      <w:r w:rsidRPr="00925248">
        <w:rPr>
          <w:lang w:val="fr-FR"/>
        </w:rPr>
        <w:t>albinisme au Malawi, et les structures de police de proximité ont été réorganisées dans tout le pays pour assurer la protection des personnes atteintes d</w:t>
      </w:r>
      <w:r w:rsidR="00377B7C" w:rsidRPr="00925248">
        <w:rPr>
          <w:lang w:val="fr-FR"/>
        </w:rPr>
        <w:t>’</w:t>
      </w:r>
      <w:r w:rsidRPr="00925248">
        <w:rPr>
          <w:lang w:val="fr-FR"/>
        </w:rPr>
        <w:t>albinisme</w:t>
      </w:r>
      <w:r w:rsidR="00DB7789" w:rsidRPr="00925248">
        <w:rPr>
          <w:lang w:val="fr-FR"/>
        </w:rPr>
        <w:t>.</w:t>
      </w:r>
      <w:r w:rsidRPr="00925248">
        <w:rPr>
          <w:lang w:val="fr-FR"/>
        </w:rPr>
        <w:t xml:space="preserve"> Les élèves atteints d</w:t>
      </w:r>
      <w:r w:rsidR="00377B7C" w:rsidRPr="00925248">
        <w:rPr>
          <w:lang w:val="fr-FR"/>
        </w:rPr>
        <w:t>’</w:t>
      </w:r>
      <w:r w:rsidRPr="00925248">
        <w:rPr>
          <w:lang w:val="fr-FR"/>
        </w:rPr>
        <w:t>albinisme sont placés dans des établissements scolaires disposant d</w:t>
      </w:r>
      <w:r w:rsidR="00377B7C" w:rsidRPr="00925248">
        <w:rPr>
          <w:lang w:val="fr-FR"/>
        </w:rPr>
        <w:t>’</w:t>
      </w:r>
      <w:r w:rsidRPr="00925248">
        <w:rPr>
          <w:lang w:val="fr-FR"/>
        </w:rPr>
        <w:t>internats, dont la police assure la sécurité</w:t>
      </w:r>
      <w:r w:rsidR="00DB7789" w:rsidRPr="00925248">
        <w:rPr>
          <w:lang w:val="fr-FR"/>
        </w:rPr>
        <w:t>.</w:t>
      </w:r>
      <w:r w:rsidRPr="00925248">
        <w:rPr>
          <w:lang w:val="fr-FR"/>
        </w:rPr>
        <w:t xml:space="preserve"> Une cartographie des personnes atteintes d</w:t>
      </w:r>
      <w:r w:rsidR="00377B7C" w:rsidRPr="00925248">
        <w:rPr>
          <w:lang w:val="fr-FR"/>
        </w:rPr>
        <w:t>’</w:t>
      </w:r>
      <w:r w:rsidRPr="00925248">
        <w:rPr>
          <w:lang w:val="fr-FR"/>
        </w:rPr>
        <w:t>albinisme dans le pays, mettant en évidence leur effectif et leur lieu de résidence, a été réalisée en vue de l</w:t>
      </w:r>
      <w:r w:rsidR="00377B7C" w:rsidRPr="00925248">
        <w:rPr>
          <w:lang w:val="fr-FR"/>
        </w:rPr>
        <w:t>’</w:t>
      </w:r>
      <w:r w:rsidRPr="00925248">
        <w:rPr>
          <w:lang w:val="fr-FR"/>
        </w:rPr>
        <w:t>instauration de mesures de sécurité adéquates</w:t>
      </w:r>
      <w:r w:rsidR="00DB7789" w:rsidRPr="00925248">
        <w:rPr>
          <w:lang w:val="fr-FR"/>
        </w:rPr>
        <w:t>.</w:t>
      </w:r>
    </w:p>
    <w:p w14:paraId="61903A16" w14:textId="7A860BE3" w:rsidR="00F84A1A" w:rsidRPr="00925248" w:rsidRDefault="00F84A1A" w:rsidP="00377B7C">
      <w:pPr>
        <w:pStyle w:val="H1G"/>
        <w:rPr>
          <w:lang w:val="fr-FR"/>
        </w:rPr>
      </w:pPr>
      <w:r w:rsidRPr="00925248">
        <w:rPr>
          <w:lang w:val="fr-FR"/>
        </w:rPr>
        <w:tab/>
      </w:r>
      <w:r w:rsidRPr="00925248">
        <w:rPr>
          <w:lang w:val="fr-FR"/>
        </w:rPr>
        <w:tab/>
        <w:t>Autonomie de vie et inclusion dans la société (art</w:t>
      </w:r>
      <w:r w:rsidR="00DB7789" w:rsidRPr="00925248">
        <w:rPr>
          <w:lang w:val="fr-FR"/>
        </w:rPr>
        <w:t>.</w:t>
      </w:r>
      <w:r w:rsidRPr="00925248">
        <w:rPr>
          <w:lang w:val="fr-FR"/>
        </w:rPr>
        <w:t xml:space="preserve"> 19)</w:t>
      </w:r>
    </w:p>
    <w:p w14:paraId="75115B6B" w14:textId="77777777" w:rsidR="00F84A1A" w:rsidRPr="00925248" w:rsidRDefault="00F84A1A" w:rsidP="00377B7C">
      <w:pPr>
        <w:pStyle w:val="H23G"/>
        <w:rPr>
          <w:lang w:val="fr-FR"/>
        </w:rPr>
      </w:pPr>
      <w:r w:rsidRPr="00925248">
        <w:rPr>
          <w:lang w:val="fr-FR"/>
        </w:rPr>
        <w:tab/>
      </w:r>
      <w:r w:rsidRPr="00925248">
        <w:rPr>
          <w:lang w:val="fr-FR"/>
        </w:rPr>
        <w:tab/>
        <w:t>Réponse au paragraphe 17 de la liste de points</w:t>
      </w:r>
    </w:p>
    <w:p w14:paraId="3DFB6635" w14:textId="202E97EA" w:rsidR="00377B7C" w:rsidRPr="00925248" w:rsidRDefault="00F84A1A" w:rsidP="00377B7C">
      <w:pPr>
        <w:pStyle w:val="SingleTxtG"/>
        <w:rPr>
          <w:lang w:val="fr-FR"/>
        </w:rPr>
      </w:pPr>
      <w:r w:rsidRPr="00925248">
        <w:rPr>
          <w:lang w:val="fr-FR"/>
        </w:rPr>
        <w:t>46</w:t>
      </w:r>
      <w:r w:rsidR="00DB7789" w:rsidRPr="00925248">
        <w:rPr>
          <w:lang w:val="fr-FR"/>
        </w:rPr>
        <w:t>.</w:t>
      </w:r>
      <w:r w:rsidRPr="00925248">
        <w:rPr>
          <w:lang w:val="fr-FR"/>
        </w:rPr>
        <w:tab/>
        <w:t>Comme indiqué au paragraphe 135 de notre rapport, il n</w:t>
      </w:r>
      <w:r w:rsidR="00377B7C" w:rsidRPr="00925248">
        <w:rPr>
          <w:lang w:val="fr-FR"/>
        </w:rPr>
        <w:t>’</w:t>
      </w:r>
      <w:r w:rsidRPr="00925248">
        <w:rPr>
          <w:lang w:val="fr-FR"/>
        </w:rPr>
        <w:t>existe aucun système permettant l</w:t>
      </w:r>
      <w:r w:rsidR="00377B7C" w:rsidRPr="00925248">
        <w:rPr>
          <w:lang w:val="fr-FR"/>
        </w:rPr>
        <w:t>’</w:t>
      </w:r>
      <w:r w:rsidRPr="00925248">
        <w:rPr>
          <w:lang w:val="fr-FR"/>
        </w:rPr>
        <w:t>autonomie de vie des personnes handicapées, avec notamment des assistants personnels, et ce</w:t>
      </w:r>
      <w:r w:rsidR="00071699" w:rsidRPr="00925248">
        <w:rPr>
          <w:lang w:val="fr-FR"/>
        </w:rPr>
        <w:t>,</w:t>
      </w:r>
      <w:r w:rsidRPr="00925248">
        <w:rPr>
          <w:lang w:val="fr-FR"/>
        </w:rPr>
        <w:t xml:space="preserve"> en raison des contraintes budgétaires</w:t>
      </w:r>
      <w:r w:rsidR="00DB7789" w:rsidRPr="00925248">
        <w:rPr>
          <w:lang w:val="fr-FR"/>
        </w:rPr>
        <w:t>.</w:t>
      </w:r>
      <w:r w:rsidRPr="00925248">
        <w:rPr>
          <w:lang w:val="fr-FR"/>
        </w:rPr>
        <w:t xml:space="preserve"> Cela étant, des ONG et des partenaires de développement apportent leur concours au Gouvernement</w:t>
      </w:r>
      <w:r w:rsidR="00377B7C" w:rsidRPr="00925248">
        <w:rPr>
          <w:lang w:val="fr-FR"/>
        </w:rPr>
        <w:t> ;</w:t>
      </w:r>
      <w:r w:rsidRPr="00925248">
        <w:rPr>
          <w:lang w:val="fr-FR"/>
        </w:rPr>
        <w:t xml:space="preserve"> à titre d</w:t>
      </w:r>
      <w:r w:rsidR="00377B7C" w:rsidRPr="00925248">
        <w:rPr>
          <w:lang w:val="fr-FR"/>
        </w:rPr>
        <w:t>’</w:t>
      </w:r>
      <w:r w:rsidRPr="00925248">
        <w:rPr>
          <w:lang w:val="fr-FR"/>
        </w:rPr>
        <w:t>exemple, l</w:t>
      </w:r>
      <w:r w:rsidR="00377B7C" w:rsidRPr="00925248">
        <w:rPr>
          <w:lang w:val="fr-FR"/>
        </w:rPr>
        <w:t>’</w:t>
      </w:r>
      <w:r w:rsidRPr="00925248">
        <w:rPr>
          <w:lang w:val="fr-FR"/>
        </w:rPr>
        <w:t>organisation Habitat for Humanity Malawi met en œuvre un projet d</w:t>
      </w:r>
      <w:r w:rsidR="00377B7C" w:rsidRPr="00925248">
        <w:rPr>
          <w:lang w:val="fr-FR"/>
        </w:rPr>
        <w:t>’</w:t>
      </w:r>
      <w:r w:rsidRPr="00925248">
        <w:rPr>
          <w:lang w:val="fr-FR"/>
        </w:rPr>
        <w:t>autonomisation des familles de personnes handicapées destiné à améliorer les conditions de vie matérielles des familles concernées</w:t>
      </w:r>
      <w:r w:rsidR="00DB7789" w:rsidRPr="00925248">
        <w:rPr>
          <w:lang w:val="fr-FR"/>
        </w:rPr>
        <w:t>.</w:t>
      </w:r>
      <w:r w:rsidRPr="00925248">
        <w:rPr>
          <w:lang w:val="fr-FR"/>
        </w:rPr>
        <w:t xml:space="preserve"> Le Conseil du Malawi pour les personnes handicapées collabore étroitement avec des ONG à l</w:t>
      </w:r>
      <w:r w:rsidR="00377B7C" w:rsidRPr="00925248">
        <w:rPr>
          <w:lang w:val="fr-FR"/>
        </w:rPr>
        <w:t>’</w:t>
      </w:r>
      <w:r w:rsidRPr="00925248">
        <w:rPr>
          <w:lang w:val="fr-FR"/>
        </w:rPr>
        <w:t>application de l</w:t>
      </w:r>
      <w:r w:rsidR="00377B7C" w:rsidRPr="00925248">
        <w:rPr>
          <w:lang w:val="fr-FR"/>
        </w:rPr>
        <w:t>’</w:t>
      </w:r>
      <w:r w:rsidRPr="00925248">
        <w:rPr>
          <w:lang w:val="fr-FR"/>
        </w:rPr>
        <w:t>article 19 de la Convention</w:t>
      </w:r>
      <w:r w:rsidR="00DB7789" w:rsidRPr="00925248">
        <w:rPr>
          <w:lang w:val="fr-FR"/>
        </w:rPr>
        <w:t>.</w:t>
      </w:r>
    </w:p>
    <w:p w14:paraId="64231E40" w14:textId="477E417B" w:rsidR="00F84A1A" w:rsidRPr="00925248" w:rsidRDefault="00F84A1A" w:rsidP="00377B7C">
      <w:pPr>
        <w:pStyle w:val="SingleTxtG"/>
        <w:rPr>
          <w:lang w:val="fr-FR"/>
        </w:rPr>
      </w:pPr>
      <w:r w:rsidRPr="00925248">
        <w:rPr>
          <w:lang w:val="fr-FR"/>
        </w:rPr>
        <w:t>47</w:t>
      </w:r>
      <w:r w:rsidR="00DB7789" w:rsidRPr="00925248">
        <w:rPr>
          <w:lang w:val="fr-FR"/>
        </w:rPr>
        <w:t>.</w:t>
      </w:r>
      <w:r w:rsidRPr="00925248">
        <w:rPr>
          <w:lang w:val="fr-FR"/>
        </w:rPr>
        <w:tab/>
        <w:t>Les équipements, biens et services communautaires accessibles étant encore peu répandus, le Gouvernement malawien continue de recourir aux institutions de soins de santé</w:t>
      </w:r>
      <w:r w:rsidR="00DB7789" w:rsidRPr="00925248">
        <w:rPr>
          <w:lang w:val="fr-FR"/>
        </w:rPr>
        <w:t>.</w:t>
      </w:r>
      <w:r w:rsidRPr="00925248">
        <w:rPr>
          <w:lang w:val="fr-FR"/>
        </w:rPr>
        <w:t xml:space="preserve"> Néanmoins, il est déterminé à proposer progressivement des services publics facilement accessibles aux personnes handicapées</w:t>
      </w:r>
      <w:r w:rsidR="00DB7789" w:rsidRPr="00925248">
        <w:rPr>
          <w:lang w:val="fr-FR"/>
        </w:rPr>
        <w:t>.</w:t>
      </w:r>
    </w:p>
    <w:p w14:paraId="324C6AF2" w14:textId="6FDF07C6" w:rsidR="00F84A1A" w:rsidRPr="00925248" w:rsidRDefault="00F84A1A" w:rsidP="00377B7C">
      <w:pPr>
        <w:pStyle w:val="H1G"/>
        <w:rPr>
          <w:lang w:val="fr-FR"/>
        </w:rPr>
      </w:pPr>
      <w:r w:rsidRPr="00925248">
        <w:rPr>
          <w:lang w:val="fr-FR"/>
        </w:rPr>
        <w:tab/>
      </w:r>
      <w:r w:rsidRPr="00925248">
        <w:rPr>
          <w:lang w:val="fr-FR"/>
        </w:rPr>
        <w:tab/>
        <w:t>Mobilité personnelle (art</w:t>
      </w:r>
      <w:r w:rsidR="00DB7789" w:rsidRPr="00925248">
        <w:rPr>
          <w:lang w:val="fr-FR"/>
        </w:rPr>
        <w:t>.</w:t>
      </w:r>
      <w:r w:rsidRPr="00925248">
        <w:rPr>
          <w:lang w:val="fr-FR"/>
        </w:rPr>
        <w:t xml:space="preserve"> 20)</w:t>
      </w:r>
    </w:p>
    <w:p w14:paraId="38AF9CC2" w14:textId="77777777" w:rsidR="00F84A1A" w:rsidRPr="00925248" w:rsidRDefault="00F84A1A" w:rsidP="00377B7C">
      <w:pPr>
        <w:pStyle w:val="H23G"/>
        <w:rPr>
          <w:lang w:val="fr-FR"/>
        </w:rPr>
      </w:pPr>
      <w:r w:rsidRPr="00925248">
        <w:rPr>
          <w:lang w:val="fr-FR"/>
        </w:rPr>
        <w:tab/>
      </w:r>
      <w:r w:rsidRPr="00925248">
        <w:rPr>
          <w:lang w:val="fr-FR"/>
        </w:rPr>
        <w:tab/>
        <w:t>Réponse au paragraphe 18 de la liste de points</w:t>
      </w:r>
    </w:p>
    <w:p w14:paraId="441D85F5" w14:textId="2166DD39" w:rsidR="00F84A1A" w:rsidRPr="00925248" w:rsidRDefault="00F84A1A" w:rsidP="00377B7C">
      <w:pPr>
        <w:pStyle w:val="SingleTxtG"/>
        <w:rPr>
          <w:lang w:val="fr-FR"/>
        </w:rPr>
      </w:pPr>
      <w:r w:rsidRPr="00925248">
        <w:rPr>
          <w:lang w:val="fr-FR"/>
        </w:rPr>
        <w:t>48</w:t>
      </w:r>
      <w:r w:rsidR="00DB7789" w:rsidRPr="00925248">
        <w:rPr>
          <w:lang w:val="fr-FR"/>
        </w:rPr>
        <w:t>.</w:t>
      </w:r>
      <w:r w:rsidRPr="00925248">
        <w:rPr>
          <w:lang w:val="fr-FR"/>
        </w:rPr>
        <w:tab/>
        <w:t>Les articles 8 et 25 de la loi relative au handicap font obligation au Gouvernement d</w:t>
      </w:r>
      <w:r w:rsidR="00377B7C" w:rsidRPr="00925248">
        <w:rPr>
          <w:lang w:val="fr-FR"/>
        </w:rPr>
        <w:t>’</w:t>
      </w:r>
      <w:r w:rsidRPr="00925248">
        <w:rPr>
          <w:lang w:val="fr-FR"/>
        </w:rPr>
        <w:t>adopter des mesures garantissant aux personnes handicapées l</w:t>
      </w:r>
      <w:r w:rsidR="00377B7C" w:rsidRPr="00925248">
        <w:rPr>
          <w:lang w:val="fr-FR"/>
        </w:rPr>
        <w:t>’</w:t>
      </w:r>
      <w:r w:rsidRPr="00925248">
        <w:rPr>
          <w:lang w:val="fr-FR"/>
        </w:rPr>
        <w:t>exercice de leur droit à la mobilité personnelle, en élaborant des politiques qui favorisent l</w:t>
      </w:r>
      <w:r w:rsidR="00377B7C" w:rsidRPr="00925248">
        <w:rPr>
          <w:lang w:val="fr-FR"/>
        </w:rPr>
        <w:t>’</w:t>
      </w:r>
      <w:r w:rsidRPr="00925248">
        <w:rPr>
          <w:lang w:val="fr-FR"/>
        </w:rPr>
        <w:t>accessibilité de tous les équipements et services disponibles et proposés au public, en les promulguant et en assurant le suivi de leur exécution</w:t>
      </w:r>
      <w:r w:rsidR="00DB7789" w:rsidRPr="00925248">
        <w:rPr>
          <w:lang w:val="fr-FR"/>
        </w:rPr>
        <w:t>.</w:t>
      </w:r>
      <w:r w:rsidRPr="00925248">
        <w:rPr>
          <w:lang w:val="fr-FR"/>
        </w:rPr>
        <w:t xml:space="preserve"> S</w:t>
      </w:r>
      <w:r w:rsidR="00377B7C" w:rsidRPr="00925248">
        <w:rPr>
          <w:lang w:val="fr-FR"/>
        </w:rPr>
        <w:t>’</w:t>
      </w:r>
      <w:r w:rsidRPr="00925248">
        <w:rPr>
          <w:lang w:val="fr-FR"/>
        </w:rPr>
        <w:t>agissant des lignes d</w:t>
      </w:r>
      <w:r w:rsidR="00377B7C" w:rsidRPr="00925248">
        <w:rPr>
          <w:lang w:val="fr-FR"/>
        </w:rPr>
        <w:t>’</w:t>
      </w:r>
      <w:r w:rsidRPr="00925248">
        <w:rPr>
          <w:lang w:val="fr-FR"/>
        </w:rPr>
        <w:t>action, bien qu</w:t>
      </w:r>
      <w:r w:rsidR="00377B7C" w:rsidRPr="00925248">
        <w:rPr>
          <w:lang w:val="fr-FR"/>
        </w:rPr>
        <w:t>’</w:t>
      </w:r>
      <w:r w:rsidRPr="00925248">
        <w:rPr>
          <w:lang w:val="fr-FR"/>
        </w:rPr>
        <w:t>il n</w:t>
      </w:r>
      <w:r w:rsidR="00377B7C" w:rsidRPr="00925248">
        <w:rPr>
          <w:lang w:val="fr-FR"/>
        </w:rPr>
        <w:t>’</w:t>
      </w:r>
      <w:r w:rsidRPr="00925248">
        <w:rPr>
          <w:lang w:val="fr-FR"/>
        </w:rPr>
        <w:t>existe aucune mesure spécifique couvrant la mobilité personnelle, la stratégie nationale d</w:t>
      </w:r>
      <w:r w:rsidR="00377B7C" w:rsidRPr="00925248">
        <w:rPr>
          <w:lang w:val="fr-FR"/>
        </w:rPr>
        <w:t>’</w:t>
      </w:r>
      <w:r w:rsidRPr="00925248">
        <w:rPr>
          <w:lang w:val="fr-FR"/>
        </w:rPr>
        <w:t>intégration du handicap et le plan de mise en œuvre intègrent les questions de mobilité personnelle dans la programmation des ministères, des départements et des agences</w:t>
      </w:r>
      <w:r w:rsidR="00DB7789" w:rsidRPr="00925248">
        <w:rPr>
          <w:lang w:val="fr-FR"/>
        </w:rPr>
        <w:t>.</w:t>
      </w:r>
      <w:r w:rsidRPr="00925248">
        <w:rPr>
          <w:lang w:val="fr-FR"/>
        </w:rPr>
        <w:t xml:space="preserve"> Cela étant, comme indiqué au paragraphe 147 de notre rapport, le Gouvernement prend acte de l</w:t>
      </w:r>
      <w:r w:rsidR="00377B7C" w:rsidRPr="00925248">
        <w:rPr>
          <w:lang w:val="fr-FR"/>
        </w:rPr>
        <w:t>’</w:t>
      </w:r>
      <w:r w:rsidRPr="00925248">
        <w:rPr>
          <w:lang w:val="fr-FR"/>
        </w:rPr>
        <w:t>absence de mesures établies concernant la mobilité personnelle dans le pays</w:t>
      </w:r>
      <w:r w:rsidR="00DB7789" w:rsidRPr="00925248">
        <w:rPr>
          <w:lang w:val="fr-FR"/>
        </w:rPr>
        <w:t>.</w:t>
      </w:r>
      <w:r w:rsidRPr="00925248">
        <w:rPr>
          <w:lang w:val="fr-FR"/>
        </w:rPr>
        <w:t xml:space="preserve"> Des actions sont en cours dans 12</w:t>
      </w:r>
      <w:r w:rsidR="0072209C" w:rsidRPr="00925248">
        <w:rPr>
          <w:lang w:val="fr-FR"/>
        </w:rPr>
        <w:t> </w:t>
      </w:r>
      <w:r w:rsidRPr="00925248">
        <w:rPr>
          <w:lang w:val="fr-FR"/>
        </w:rPr>
        <w:t>des 28 districts du Malawi pour produire et distribuer des appareils de mobilité par l</w:t>
      </w:r>
      <w:r w:rsidR="00377B7C" w:rsidRPr="00925248">
        <w:rPr>
          <w:lang w:val="fr-FR"/>
        </w:rPr>
        <w:t>’</w:t>
      </w:r>
      <w:r w:rsidRPr="00925248">
        <w:rPr>
          <w:lang w:val="fr-FR"/>
        </w:rPr>
        <w:t>intermédiaire de programmes de réadaptation à base communautaire</w:t>
      </w:r>
      <w:r w:rsidR="00377B7C" w:rsidRPr="00925248">
        <w:rPr>
          <w:lang w:val="fr-FR"/>
        </w:rPr>
        <w:t> ;</w:t>
      </w:r>
      <w:r w:rsidRPr="00925248">
        <w:rPr>
          <w:lang w:val="fr-FR"/>
        </w:rPr>
        <w:t xml:space="preserve"> elles seront étendues à tous les districts</w:t>
      </w:r>
      <w:r w:rsidR="00DB7789" w:rsidRPr="00925248">
        <w:rPr>
          <w:lang w:val="fr-FR"/>
        </w:rPr>
        <w:t>.</w:t>
      </w:r>
      <w:r w:rsidRPr="00925248">
        <w:rPr>
          <w:lang w:val="fr-FR"/>
        </w:rPr>
        <w:t xml:space="preserve"> Les ONG et les partenaires de développement restent des acteurs déterminants pour aider le Gouvernement à fournir des formes de mobilité personnelle et d</w:t>
      </w:r>
      <w:r w:rsidR="00377B7C" w:rsidRPr="00925248">
        <w:rPr>
          <w:lang w:val="fr-FR"/>
        </w:rPr>
        <w:t>’</w:t>
      </w:r>
      <w:r w:rsidRPr="00925248">
        <w:rPr>
          <w:lang w:val="fr-FR"/>
        </w:rPr>
        <w:t>autres équipements d</w:t>
      </w:r>
      <w:r w:rsidR="00377B7C" w:rsidRPr="00925248">
        <w:rPr>
          <w:lang w:val="fr-FR"/>
        </w:rPr>
        <w:t>’</w:t>
      </w:r>
      <w:r w:rsidRPr="00925248">
        <w:rPr>
          <w:lang w:val="fr-FR"/>
        </w:rPr>
        <w:t>assistance</w:t>
      </w:r>
      <w:r w:rsidR="00DB7789" w:rsidRPr="00925248">
        <w:rPr>
          <w:lang w:val="fr-FR"/>
        </w:rPr>
        <w:t>.</w:t>
      </w:r>
    </w:p>
    <w:p w14:paraId="3BA8ECC8" w14:textId="286196EF" w:rsidR="00F84A1A" w:rsidRPr="00925248" w:rsidRDefault="00F84A1A" w:rsidP="00377B7C">
      <w:pPr>
        <w:pStyle w:val="H1G"/>
        <w:rPr>
          <w:lang w:val="fr-FR"/>
        </w:rPr>
      </w:pPr>
      <w:r w:rsidRPr="00925248">
        <w:rPr>
          <w:lang w:val="fr-FR"/>
        </w:rPr>
        <w:lastRenderedPageBreak/>
        <w:tab/>
      </w:r>
      <w:r w:rsidRPr="00925248">
        <w:rPr>
          <w:lang w:val="fr-FR"/>
        </w:rPr>
        <w:tab/>
        <w:t>Liberté d</w:t>
      </w:r>
      <w:r w:rsidR="00377B7C" w:rsidRPr="00925248">
        <w:rPr>
          <w:lang w:val="fr-FR"/>
        </w:rPr>
        <w:t>’</w:t>
      </w:r>
      <w:r w:rsidRPr="00925248">
        <w:rPr>
          <w:lang w:val="fr-FR"/>
        </w:rPr>
        <w:t>expression et d</w:t>
      </w:r>
      <w:r w:rsidR="00377B7C" w:rsidRPr="00925248">
        <w:rPr>
          <w:lang w:val="fr-FR"/>
        </w:rPr>
        <w:t>’</w:t>
      </w:r>
      <w:r w:rsidRPr="00925248">
        <w:rPr>
          <w:lang w:val="fr-FR"/>
        </w:rPr>
        <w:t>opinion et accès à l</w:t>
      </w:r>
      <w:r w:rsidR="00377B7C" w:rsidRPr="00925248">
        <w:rPr>
          <w:lang w:val="fr-FR"/>
        </w:rPr>
        <w:t>’</w:t>
      </w:r>
      <w:r w:rsidRPr="00925248">
        <w:rPr>
          <w:lang w:val="fr-FR"/>
        </w:rPr>
        <w:t>information (art</w:t>
      </w:r>
      <w:r w:rsidR="00DB7789" w:rsidRPr="00925248">
        <w:rPr>
          <w:lang w:val="fr-FR"/>
        </w:rPr>
        <w:t>.</w:t>
      </w:r>
      <w:r w:rsidRPr="00925248">
        <w:rPr>
          <w:lang w:val="fr-FR"/>
        </w:rPr>
        <w:t xml:space="preserve"> 21)</w:t>
      </w:r>
    </w:p>
    <w:p w14:paraId="5A909A42" w14:textId="77777777" w:rsidR="00F84A1A" w:rsidRPr="00925248" w:rsidRDefault="00F84A1A" w:rsidP="00377B7C">
      <w:pPr>
        <w:pStyle w:val="H23G"/>
        <w:rPr>
          <w:lang w:val="fr-FR"/>
        </w:rPr>
      </w:pPr>
      <w:r w:rsidRPr="00925248">
        <w:rPr>
          <w:lang w:val="fr-FR"/>
        </w:rPr>
        <w:tab/>
      </w:r>
      <w:r w:rsidRPr="00925248">
        <w:rPr>
          <w:lang w:val="fr-FR"/>
        </w:rPr>
        <w:tab/>
        <w:t>Réponse au paragraphe 19 de la liste de points</w:t>
      </w:r>
    </w:p>
    <w:p w14:paraId="644F17F6" w14:textId="3AF8F921" w:rsidR="00377B7C" w:rsidRPr="00925248" w:rsidRDefault="00F84A1A" w:rsidP="00377B7C">
      <w:pPr>
        <w:pStyle w:val="SingleTxtG"/>
        <w:rPr>
          <w:lang w:val="fr-FR"/>
        </w:rPr>
      </w:pPr>
      <w:r w:rsidRPr="00925248">
        <w:rPr>
          <w:lang w:val="fr-FR"/>
        </w:rPr>
        <w:t>49</w:t>
      </w:r>
      <w:r w:rsidR="00DB7789" w:rsidRPr="00925248">
        <w:rPr>
          <w:lang w:val="fr-FR"/>
        </w:rPr>
        <w:t>.</w:t>
      </w:r>
      <w:r w:rsidRPr="00925248">
        <w:rPr>
          <w:lang w:val="fr-FR"/>
        </w:rPr>
        <w:tab/>
        <w:t>Le 17 août 2021, le Président du Malawi, Lazarus McCarthy Chakwera, a prescrit l</w:t>
      </w:r>
      <w:r w:rsidR="00377B7C" w:rsidRPr="00925248">
        <w:rPr>
          <w:lang w:val="fr-FR"/>
        </w:rPr>
        <w:t>’</w:t>
      </w:r>
      <w:r w:rsidRPr="00925248">
        <w:rPr>
          <w:lang w:val="fr-FR"/>
        </w:rPr>
        <w:t>utilisation de la langue des signes sur toutes les chaînes de télévision et lors de toutes les réceptions officielles, ainsi que sa reconnaissance en tant que langue nationale</w:t>
      </w:r>
      <w:r w:rsidR="00DB7789" w:rsidRPr="00925248">
        <w:rPr>
          <w:lang w:val="fr-FR"/>
        </w:rPr>
        <w:t>.</w:t>
      </w:r>
      <w:r w:rsidRPr="00925248">
        <w:rPr>
          <w:lang w:val="fr-FR"/>
        </w:rPr>
        <w:t xml:space="preserve"> Toutefois, la langue des signes ne bénéficie pas encore d</w:t>
      </w:r>
      <w:r w:rsidR="00377B7C" w:rsidRPr="00925248">
        <w:rPr>
          <w:lang w:val="fr-FR"/>
        </w:rPr>
        <w:t>’</w:t>
      </w:r>
      <w:r w:rsidRPr="00925248">
        <w:rPr>
          <w:lang w:val="fr-FR"/>
        </w:rPr>
        <w:t>une reconnaissance juridique en tant que langue officielle</w:t>
      </w:r>
      <w:r w:rsidR="00DB7789" w:rsidRPr="00925248">
        <w:rPr>
          <w:lang w:val="fr-FR"/>
        </w:rPr>
        <w:t>.</w:t>
      </w:r>
      <w:r w:rsidRPr="00925248">
        <w:rPr>
          <w:lang w:val="fr-FR"/>
        </w:rPr>
        <w:t xml:space="preserve"> Elle est disponible sur la chaîne de télévision publique Malawi Broadcasting Corporation Television, mais pas encore sur les chaînes de télévision privées</w:t>
      </w:r>
      <w:r w:rsidR="00DB7789" w:rsidRPr="00925248">
        <w:rPr>
          <w:lang w:val="fr-FR"/>
        </w:rPr>
        <w:t>.</w:t>
      </w:r>
      <w:r w:rsidRPr="00925248">
        <w:rPr>
          <w:lang w:val="fr-FR"/>
        </w:rPr>
        <w:t xml:space="preserve"> Sa faible présence est due au nombre limité d</w:t>
      </w:r>
      <w:r w:rsidR="00377B7C" w:rsidRPr="00925248">
        <w:rPr>
          <w:lang w:val="fr-FR"/>
        </w:rPr>
        <w:t>’</w:t>
      </w:r>
      <w:r w:rsidRPr="00925248">
        <w:rPr>
          <w:lang w:val="fr-FR"/>
        </w:rPr>
        <w:t>interprètes en langue des signes</w:t>
      </w:r>
      <w:r w:rsidR="00DB7789" w:rsidRPr="00925248">
        <w:rPr>
          <w:lang w:val="fr-FR"/>
        </w:rPr>
        <w:t>.</w:t>
      </w:r>
      <w:r w:rsidRPr="00925248">
        <w:rPr>
          <w:lang w:val="fr-FR"/>
        </w:rPr>
        <w:t xml:space="preserve"> À l</w:t>
      </w:r>
      <w:r w:rsidR="00377B7C" w:rsidRPr="00925248">
        <w:rPr>
          <w:lang w:val="fr-FR"/>
        </w:rPr>
        <w:t>’</w:t>
      </w:r>
      <w:r w:rsidRPr="00925248">
        <w:rPr>
          <w:lang w:val="fr-FR"/>
        </w:rPr>
        <w:t>heure actuelle, il existe 10 interprètes certifiés en langue des signes en activité et 30 assistants à la communication qui maîtrisent cette langue et pourront devenir interprètes lorsqu</w:t>
      </w:r>
      <w:r w:rsidR="00377B7C" w:rsidRPr="00925248">
        <w:rPr>
          <w:lang w:val="fr-FR"/>
        </w:rPr>
        <w:t>’</w:t>
      </w:r>
      <w:r w:rsidRPr="00925248">
        <w:rPr>
          <w:lang w:val="fr-FR"/>
        </w:rPr>
        <w:t>ils auront reçu la formation adéquate</w:t>
      </w:r>
      <w:r w:rsidR="00DB7789" w:rsidRPr="00925248">
        <w:rPr>
          <w:lang w:val="fr-FR"/>
        </w:rPr>
        <w:t>.</w:t>
      </w:r>
      <w:r w:rsidRPr="00925248">
        <w:rPr>
          <w:lang w:val="fr-FR"/>
        </w:rPr>
        <w:t xml:space="preserve"> Le Gouvernement malawien continuera d</w:t>
      </w:r>
      <w:r w:rsidR="00377B7C" w:rsidRPr="00925248">
        <w:rPr>
          <w:lang w:val="fr-FR"/>
        </w:rPr>
        <w:t>’</w:t>
      </w:r>
      <w:r w:rsidRPr="00925248">
        <w:rPr>
          <w:lang w:val="fr-FR"/>
        </w:rPr>
        <w:t>œuvrer à la formation d</w:t>
      </w:r>
      <w:r w:rsidR="00377B7C" w:rsidRPr="00925248">
        <w:rPr>
          <w:lang w:val="fr-FR"/>
        </w:rPr>
        <w:t>’</w:t>
      </w:r>
      <w:r w:rsidRPr="00925248">
        <w:rPr>
          <w:lang w:val="fr-FR"/>
        </w:rPr>
        <w:t>un plus grand nombre d</w:t>
      </w:r>
      <w:r w:rsidR="00377B7C" w:rsidRPr="00925248">
        <w:rPr>
          <w:lang w:val="fr-FR"/>
        </w:rPr>
        <w:t>’</w:t>
      </w:r>
      <w:r w:rsidRPr="00925248">
        <w:rPr>
          <w:lang w:val="fr-FR"/>
        </w:rPr>
        <w:t>interprètes en langue des signes avec l</w:t>
      </w:r>
      <w:r w:rsidR="00377B7C" w:rsidRPr="00925248">
        <w:rPr>
          <w:lang w:val="fr-FR"/>
        </w:rPr>
        <w:t>’</w:t>
      </w:r>
      <w:r w:rsidRPr="00925248">
        <w:rPr>
          <w:lang w:val="fr-FR"/>
        </w:rPr>
        <w:t>aide d</w:t>
      </w:r>
      <w:r w:rsidR="00377B7C" w:rsidRPr="00925248">
        <w:rPr>
          <w:lang w:val="fr-FR"/>
        </w:rPr>
        <w:t>’</w:t>
      </w:r>
      <w:r w:rsidRPr="00925248">
        <w:rPr>
          <w:lang w:val="fr-FR"/>
        </w:rPr>
        <w:t>ONG, telles que l</w:t>
      </w:r>
      <w:r w:rsidR="00377B7C" w:rsidRPr="00925248">
        <w:rPr>
          <w:lang w:val="fr-FR"/>
        </w:rPr>
        <w:t>’</w:t>
      </w:r>
      <w:r w:rsidRPr="00925248">
        <w:rPr>
          <w:lang w:val="fr-FR"/>
        </w:rPr>
        <w:t>Association des sourds du Malawi</w:t>
      </w:r>
      <w:r w:rsidR="00DB7789" w:rsidRPr="00925248">
        <w:rPr>
          <w:lang w:val="fr-FR"/>
        </w:rPr>
        <w:t>.</w:t>
      </w:r>
      <w:r w:rsidRPr="00925248">
        <w:rPr>
          <w:lang w:val="fr-FR"/>
        </w:rPr>
        <w:t xml:space="preserve"> Cette dernière a lancé, en 2022, le premier dictionnaire de la langue des signes malawienne, qui contribuera à surmonter les problèmes de communication entre les personnes entendantes et la communauté sourde</w:t>
      </w:r>
      <w:r w:rsidR="00DB7789" w:rsidRPr="00925248">
        <w:rPr>
          <w:lang w:val="fr-FR"/>
        </w:rPr>
        <w:t>.</w:t>
      </w:r>
    </w:p>
    <w:p w14:paraId="2EACB28B" w14:textId="7ABAB84A" w:rsidR="00377B7C" w:rsidRPr="00925248" w:rsidRDefault="00F84A1A" w:rsidP="00377B7C">
      <w:pPr>
        <w:pStyle w:val="SingleTxtG"/>
        <w:rPr>
          <w:lang w:val="fr-FR"/>
        </w:rPr>
      </w:pPr>
      <w:r w:rsidRPr="00925248">
        <w:rPr>
          <w:lang w:val="fr-FR"/>
        </w:rPr>
        <w:t>50</w:t>
      </w:r>
      <w:r w:rsidR="00DB7789" w:rsidRPr="00925248">
        <w:rPr>
          <w:lang w:val="fr-FR"/>
        </w:rPr>
        <w:t>.</w:t>
      </w:r>
      <w:r w:rsidRPr="00925248">
        <w:rPr>
          <w:lang w:val="fr-FR"/>
        </w:rPr>
        <w:tab/>
        <w:t>Les informations destinées au grand public restent encore peu diffusées aux personnes handicapées sous des formes accessibles</w:t>
      </w:r>
      <w:r w:rsidR="00DB7789" w:rsidRPr="00925248">
        <w:rPr>
          <w:lang w:val="fr-FR"/>
        </w:rPr>
        <w:t>.</w:t>
      </w:r>
      <w:r w:rsidRPr="00925248">
        <w:rPr>
          <w:lang w:val="fr-FR"/>
        </w:rPr>
        <w:t xml:space="preserve"> Le Gouvernement malawien a besoin d</w:t>
      </w:r>
      <w:r w:rsidR="00377B7C" w:rsidRPr="00925248">
        <w:rPr>
          <w:lang w:val="fr-FR"/>
        </w:rPr>
        <w:t>’</w:t>
      </w:r>
      <w:r w:rsidRPr="00925248">
        <w:rPr>
          <w:lang w:val="fr-FR"/>
        </w:rPr>
        <w:t>une assistance technique et financière pour les rendre disponibles dans différents formats accessibles</w:t>
      </w:r>
      <w:r w:rsidR="00DB7789" w:rsidRPr="00925248">
        <w:rPr>
          <w:lang w:val="fr-FR"/>
        </w:rPr>
        <w:t>.</w:t>
      </w:r>
    </w:p>
    <w:p w14:paraId="76CD6C10" w14:textId="424D5393" w:rsidR="00F84A1A" w:rsidRPr="00925248" w:rsidRDefault="00F84A1A" w:rsidP="00377B7C">
      <w:pPr>
        <w:pStyle w:val="SingleTxtG"/>
        <w:rPr>
          <w:lang w:val="fr-FR"/>
        </w:rPr>
      </w:pPr>
      <w:r w:rsidRPr="00925248">
        <w:rPr>
          <w:lang w:val="fr-FR"/>
        </w:rPr>
        <w:t>51</w:t>
      </w:r>
      <w:r w:rsidR="00DB7789" w:rsidRPr="00925248">
        <w:rPr>
          <w:lang w:val="fr-FR"/>
        </w:rPr>
        <w:t>.</w:t>
      </w:r>
      <w:r w:rsidRPr="00925248">
        <w:rPr>
          <w:lang w:val="fr-FR"/>
        </w:rPr>
        <w:tab/>
        <w:t>Le Conseil du Malawi pour les personnes handicapées fait tout ce qui est en son pouvoir pour rendre certaines informations accessibles au public par l</w:t>
      </w:r>
      <w:r w:rsidR="00377B7C" w:rsidRPr="00925248">
        <w:rPr>
          <w:lang w:val="fr-FR"/>
        </w:rPr>
        <w:t>’</w:t>
      </w:r>
      <w:r w:rsidRPr="00925248">
        <w:rPr>
          <w:lang w:val="fr-FR"/>
        </w:rPr>
        <w:t>intermédiaire de son site Web</w:t>
      </w:r>
      <w:r w:rsidR="00DB7789" w:rsidRPr="00925248">
        <w:rPr>
          <w:lang w:val="fr-FR"/>
        </w:rPr>
        <w:t>.</w:t>
      </w:r>
      <w:r w:rsidRPr="00925248">
        <w:rPr>
          <w:lang w:val="fr-FR"/>
        </w:rPr>
        <w:t xml:space="preserve"> Ce site dispose d</w:t>
      </w:r>
      <w:r w:rsidR="00377B7C" w:rsidRPr="00925248">
        <w:rPr>
          <w:lang w:val="fr-FR"/>
        </w:rPr>
        <w:t>’</w:t>
      </w:r>
      <w:r w:rsidRPr="00925248">
        <w:rPr>
          <w:lang w:val="fr-FR"/>
        </w:rPr>
        <w:t>une bibliothèque électronique qui contient des documents d</w:t>
      </w:r>
      <w:r w:rsidR="00377B7C" w:rsidRPr="00925248">
        <w:rPr>
          <w:lang w:val="fr-FR"/>
        </w:rPr>
        <w:t>’</w:t>
      </w:r>
      <w:r w:rsidRPr="00925248">
        <w:rPr>
          <w:lang w:val="fr-FR"/>
        </w:rPr>
        <w:t>orientation et législatifs essentiels</w:t>
      </w:r>
      <w:r w:rsidR="00DB7789" w:rsidRPr="00925248">
        <w:rPr>
          <w:lang w:val="fr-FR"/>
        </w:rPr>
        <w:t>.</w:t>
      </w:r>
      <w:r w:rsidRPr="00925248">
        <w:rPr>
          <w:lang w:val="fr-FR"/>
        </w:rPr>
        <w:t xml:space="preserve"> Des ministères, départements et agences gèrent également des sites Web qui diffusent diverses informations</w:t>
      </w:r>
      <w:r w:rsidR="00DB7789" w:rsidRPr="00925248">
        <w:rPr>
          <w:lang w:val="fr-FR"/>
        </w:rPr>
        <w:t>.</w:t>
      </w:r>
    </w:p>
    <w:p w14:paraId="41B7920E" w14:textId="3672A0B4" w:rsidR="00F84A1A" w:rsidRPr="00925248" w:rsidRDefault="00F84A1A" w:rsidP="00377B7C">
      <w:pPr>
        <w:pStyle w:val="H1G"/>
        <w:rPr>
          <w:lang w:val="fr-FR"/>
        </w:rPr>
      </w:pPr>
      <w:r w:rsidRPr="00925248">
        <w:rPr>
          <w:lang w:val="fr-FR"/>
        </w:rPr>
        <w:tab/>
      </w:r>
      <w:r w:rsidRPr="00925248">
        <w:rPr>
          <w:lang w:val="fr-FR"/>
        </w:rPr>
        <w:tab/>
        <w:t>Respect de la vie privée (art</w:t>
      </w:r>
      <w:r w:rsidR="00DB7789" w:rsidRPr="00925248">
        <w:rPr>
          <w:lang w:val="fr-FR"/>
        </w:rPr>
        <w:t>.</w:t>
      </w:r>
      <w:r w:rsidRPr="00925248">
        <w:rPr>
          <w:lang w:val="fr-FR"/>
        </w:rPr>
        <w:t xml:space="preserve"> 22)</w:t>
      </w:r>
    </w:p>
    <w:p w14:paraId="3A6B00D2" w14:textId="77777777" w:rsidR="00F84A1A" w:rsidRPr="00925248" w:rsidRDefault="00F84A1A" w:rsidP="00377B7C">
      <w:pPr>
        <w:pStyle w:val="H23G"/>
        <w:rPr>
          <w:lang w:val="fr-FR"/>
        </w:rPr>
      </w:pPr>
      <w:r w:rsidRPr="00925248">
        <w:rPr>
          <w:lang w:val="fr-FR"/>
        </w:rPr>
        <w:tab/>
      </w:r>
      <w:r w:rsidRPr="00925248">
        <w:rPr>
          <w:lang w:val="fr-FR"/>
        </w:rPr>
        <w:tab/>
        <w:t>Réponse au paragraphe 20 de la liste de points</w:t>
      </w:r>
    </w:p>
    <w:p w14:paraId="360B5B0C" w14:textId="1A9F396B" w:rsidR="00F84A1A" w:rsidRPr="00925248" w:rsidRDefault="00F84A1A" w:rsidP="00377B7C">
      <w:pPr>
        <w:pStyle w:val="SingleTxtG"/>
        <w:rPr>
          <w:lang w:val="fr-FR"/>
        </w:rPr>
      </w:pPr>
      <w:r w:rsidRPr="00925248">
        <w:rPr>
          <w:lang w:val="fr-FR"/>
        </w:rPr>
        <w:t>52</w:t>
      </w:r>
      <w:r w:rsidR="00DB7789" w:rsidRPr="00925248">
        <w:rPr>
          <w:lang w:val="fr-FR"/>
        </w:rPr>
        <w:t>.</w:t>
      </w:r>
      <w:r w:rsidRPr="00925248">
        <w:rPr>
          <w:lang w:val="fr-FR"/>
        </w:rPr>
        <w:tab/>
        <w:t>La Constitution du Malawi, dans son article 21, garantit le droit de toute personne à la vie privée, qui comprend le droit de ne pas faire l</w:t>
      </w:r>
      <w:r w:rsidR="00377B7C" w:rsidRPr="00925248">
        <w:rPr>
          <w:lang w:val="fr-FR"/>
        </w:rPr>
        <w:t>’</w:t>
      </w:r>
      <w:r w:rsidRPr="00925248">
        <w:rPr>
          <w:lang w:val="fr-FR"/>
        </w:rPr>
        <w:t>objet de fouilles corporelles ni de fouilles de son domicile ou de ses biens, de ne pas voir ses biens privés saisis et de ne pas subir d</w:t>
      </w:r>
      <w:r w:rsidR="00377B7C" w:rsidRPr="00925248">
        <w:rPr>
          <w:lang w:val="fr-FR"/>
        </w:rPr>
        <w:t>’</w:t>
      </w:r>
      <w:r w:rsidRPr="00925248">
        <w:rPr>
          <w:lang w:val="fr-FR"/>
        </w:rPr>
        <w:t>ingérence dans ses communications privées, notamment ses courriers et toutes formes de télécommunications</w:t>
      </w:r>
      <w:r w:rsidR="00DB7789" w:rsidRPr="00925248">
        <w:rPr>
          <w:lang w:val="fr-FR"/>
        </w:rPr>
        <w:t>.</w:t>
      </w:r>
      <w:r w:rsidRPr="00925248">
        <w:rPr>
          <w:lang w:val="fr-FR"/>
        </w:rPr>
        <w:t xml:space="preserve"> L</w:t>
      </w:r>
      <w:r w:rsidR="00377B7C" w:rsidRPr="00925248">
        <w:rPr>
          <w:lang w:val="fr-FR"/>
        </w:rPr>
        <w:t>’</w:t>
      </w:r>
      <w:r w:rsidRPr="00925248">
        <w:rPr>
          <w:lang w:val="fr-FR"/>
        </w:rPr>
        <w:t>article 20 de la Constitution interdisant toute forme de discrimination fondée sur un handicap, les personnes handicapées jouissent de ce droit sur la base de l</w:t>
      </w:r>
      <w:r w:rsidR="00377B7C" w:rsidRPr="00925248">
        <w:rPr>
          <w:lang w:val="fr-FR"/>
        </w:rPr>
        <w:t>’</w:t>
      </w:r>
      <w:r w:rsidRPr="00925248">
        <w:rPr>
          <w:lang w:val="fr-FR"/>
        </w:rPr>
        <w:t>égalité avec les autres</w:t>
      </w:r>
      <w:r w:rsidR="00DB7789" w:rsidRPr="00925248">
        <w:rPr>
          <w:lang w:val="fr-FR"/>
        </w:rPr>
        <w:t>.</w:t>
      </w:r>
    </w:p>
    <w:p w14:paraId="6CB09E45" w14:textId="35BBBBC9" w:rsidR="00F84A1A" w:rsidRPr="00925248" w:rsidRDefault="00F84A1A" w:rsidP="00377B7C">
      <w:pPr>
        <w:pStyle w:val="H1G"/>
        <w:rPr>
          <w:lang w:val="fr-FR"/>
        </w:rPr>
      </w:pPr>
      <w:r w:rsidRPr="00925248">
        <w:rPr>
          <w:lang w:val="fr-FR"/>
        </w:rPr>
        <w:tab/>
      </w:r>
      <w:r w:rsidRPr="00925248">
        <w:rPr>
          <w:lang w:val="fr-FR"/>
        </w:rPr>
        <w:tab/>
        <w:t>Respect du domicile et de la famille (art</w:t>
      </w:r>
      <w:r w:rsidR="00DB7789" w:rsidRPr="00925248">
        <w:rPr>
          <w:lang w:val="fr-FR"/>
        </w:rPr>
        <w:t>.</w:t>
      </w:r>
      <w:r w:rsidRPr="00925248">
        <w:rPr>
          <w:lang w:val="fr-FR"/>
        </w:rPr>
        <w:t xml:space="preserve"> 23)</w:t>
      </w:r>
    </w:p>
    <w:p w14:paraId="4EB49EC6" w14:textId="77777777" w:rsidR="00F84A1A" w:rsidRPr="00925248" w:rsidRDefault="00F84A1A" w:rsidP="00377B7C">
      <w:pPr>
        <w:pStyle w:val="H23G"/>
        <w:rPr>
          <w:lang w:val="fr-FR"/>
        </w:rPr>
      </w:pPr>
      <w:r w:rsidRPr="00925248">
        <w:rPr>
          <w:lang w:val="fr-FR"/>
        </w:rPr>
        <w:tab/>
      </w:r>
      <w:r w:rsidRPr="00925248">
        <w:rPr>
          <w:lang w:val="fr-FR"/>
        </w:rPr>
        <w:tab/>
        <w:t>Réponse au paragraphe 21 de la liste de points</w:t>
      </w:r>
    </w:p>
    <w:p w14:paraId="023BE661" w14:textId="367152DE" w:rsidR="00F84A1A" w:rsidRPr="00925248" w:rsidRDefault="00F84A1A" w:rsidP="00377B7C">
      <w:pPr>
        <w:pStyle w:val="SingleTxtG"/>
        <w:rPr>
          <w:lang w:val="fr-FR"/>
        </w:rPr>
      </w:pPr>
      <w:r w:rsidRPr="00925248">
        <w:rPr>
          <w:lang w:val="fr-FR"/>
        </w:rPr>
        <w:t>53</w:t>
      </w:r>
      <w:r w:rsidR="00DB7789" w:rsidRPr="00925248">
        <w:rPr>
          <w:lang w:val="fr-FR"/>
        </w:rPr>
        <w:t>.</w:t>
      </w:r>
      <w:r w:rsidRPr="00925248">
        <w:rPr>
          <w:lang w:val="fr-FR"/>
        </w:rPr>
        <w:tab/>
        <w:t>Le Gouvernement malawien a adopté des mesures législatives et politiques pour permettre aux personnes handicapées, en particulier les femmes et les filles, ainsi qu</w:t>
      </w:r>
      <w:r w:rsidR="00377B7C" w:rsidRPr="00925248">
        <w:rPr>
          <w:lang w:val="fr-FR"/>
        </w:rPr>
        <w:t>’</w:t>
      </w:r>
      <w:r w:rsidRPr="00925248">
        <w:rPr>
          <w:lang w:val="fr-FR"/>
        </w:rPr>
        <w:t>aux personne</w:t>
      </w:r>
      <w:r w:rsidR="00794E90" w:rsidRPr="00925248">
        <w:rPr>
          <w:lang w:val="fr-FR"/>
        </w:rPr>
        <w:t>s</w:t>
      </w:r>
      <w:r w:rsidRPr="00925248">
        <w:rPr>
          <w:lang w:val="fr-FR"/>
        </w:rPr>
        <w:t xml:space="preserve"> ayant un handicap psychosocial ou intellectuel, d</w:t>
      </w:r>
      <w:r w:rsidR="00377B7C" w:rsidRPr="00925248">
        <w:rPr>
          <w:lang w:val="fr-FR"/>
        </w:rPr>
        <w:t>’</w:t>
      </w:r>
      <w:r w:rsidRPr="00925248">
        <w:rPr>
          <w:lang w:val="fr-FR"/>
        </w:rPr>
        <w:t>exercer leurs droits en matière de foyer et de famille</w:t>
      </w:r>
      <w:r w:rsidR="00377B7C" w:rsidRPr="00925248">
        <w:rPr>
          <w:lang w:val="fr-FR"/>
        </w:rPr>
        <w:t> ;</w:t>
      </w:r>
      <w:r w:rsidRPr="00925248">
        <w:rPr>
          <w:lang w:val="fr-FR"/>
        </w:rPr>
        <w:t xml:space="preserve"> il s</w:t>
      </w:r>
      <w:r w:rsidR="00377B7C" w:rsidRPr="00925248">
        <w:rPr>
          <w:lang w:val="fr-FR"/>
        </w:rPr>
        <w:t>’</w:t>
      </w:r>
      <w:r w:rsidRPr="00925248">
        <w:rPr>
          <w:lang w:val="fr-FR"/>
        </w:rPr>
        <w:t>agit notamment du droit de se marier, de fonder une famille et de recevoir des informations sur leurs droits à la santé sexuelle et procréative sous des formes accessibles</w:t>
      </w:r>
      <w:r w:rsidR="00DB7789" w:rsidRPr="00925248">
        <w:rPr>
          <w:lang w:val="fr-FR"/>
        </w:rPr>
        <w:t>.</w:t>
      </w:r>
      <w:r w:rsidRPr="00925248">
        <w:rPr>
          <w:lang w:val="fr-FR"/>
        </w:rPr>
        <w:t xml:space="preserve"> S</w:t>
      </w:r>
      <w:r w:rsidR="00377B7C" w:rsidRPr="00925248">
        <w:rPr>
          <w:lang w:val="fr-FR"/>
        </w:rPr>
        <w:t>’</w:t>
      </w:r>
      <w:r w:rsidRPr="00925248">
        <w:rPr>
          <w:lang w:val="fr-FR"/>
        </w:rPr>
        <w:t>agissant des mesures législatives, l</w:t>
      </w:r>
      <w:r w:rsidR="00377B7C" w:rsidRPr="00925248">
        <w:rPr>
          <w:lang w:val="fr-FR"/>
        </w:rPr>
        <w:t>’</w:t>
      </w:r>
      <w:r w:rsidRPr="00925248">
        <w:rPr>
          <w:lang w:val="fr-FR"/>
        </w:rPr>
        <w:t>article 24 de la Constitution, qui précise que la famille est l</w:t>
      </w:r>
      <w:r w:rsidR="00377B7C" w:rsidRPr="00925248">
        <w:rPr>
          <w:lang w:val="fr-FR"/>
        </w:rPr>
        <w:t>’</w:t>
      </w:r>
      <w:r w:rsidRPr="00925248">
        <w:rPr>
          <w:lang w:val="fr-FR"/>
        </w:rPr>
        <w:t>unité naturelle et fondamentale de la société et qu</w:t>
      </w:r>
      <w:r w:rsidR="00377B7C" w:rsidRPr="00925248">
        <w:rPr>
          <w:lang w:val="fr-FR"/>
        </w:rPr>
        <w:t>’</w:t>
      </w:r>
      <w:r w:rsidRPr="00925248">
        <w:rPr>
          <w:lang w:val="fr-FR"/>
        </w:rPr>
        <w:t>elle a droit à la protection de la société et de l</w:t>
      </w:r>
      <w:r w:rsidR="00377B7C" w:rsidRPr="00925248">
        <w:rPr>
          <w:lang w:val="fr-FR"/>
        </w:rPr>
        <w:t>’</w:t>
      </w:r>
      <w:r w:rsidRPr="00925248">
        <w:rPr>
          <w:lang w:val="fr-FR"/>
        </w:rPr>
        <w:t>État, garantit aux personnes de plus de 18 ans le droit de se marier et de fonder une famille</w:t>
      </w:r>
      <w:r w:rsidR="00DB7789" w:rsidRPr="00925248">
        <w:rPr>
          <w:lang w:val="fr-FR"/>
        </w:rPr>
        <w:t>.</w:t>
      </w:r>
      <w:r w:rsidRPr="00925248">
        <w:rPr>
          <w:lang w:val="fr-FR"/>
        </w:rPr>
        <w:t xml:space="preserve"> Ce droit s</w:t>
      </w:r>
      <w:r w:rsidR="00377B7C" w:rsidRPr="00925248">
        <w:rPr>
          <w:lang w:val="fr-FR"/>
        </w:rPr>
        <w:t>’</w:t>
      </w:r>
      <w:r w:rsidRPr="00925248">
        <w:rPr>
          <w:lang w:val="fr-FR"/>
        </w:rPr>
        <w:t>applique ainsi aux femmes ayant un handicap psychosocial ou intellectuel</w:t>
      </w:r>
      <w:r w:rsidR="00DB7789" w:rsidRPr="00925248">
        <w:rPr>
          <w:lang w:val="fr-FR"/>
        </w:rPr>
        <w:t>.</w:t>
      </w:r>
      <w:r w:rsidRPr="00925248">
        <w:rPr>
          <w:lang w:val="fr-FR"/>
        </w:rPr>
        <w:t xml:space="preserve"> Cela étant, afin de ménager un environnement propice à l</w:t>
      </w:r>
      <w:r w:rsidR="00377B7C" w:rsidRPr="00925248">
        <w:rPr>
          <w:lang w:val="fr-FR"/>
        </w:rPr>
        <w:t>’</w:t>
      </w:r>
      <w:r w:rsidRPr="00925248">
        <w:rPr>
          <w:lang w:val="fr-FR"/>
        </w:rPr>
        <w:t>exercice de ce droit, le Gouvernement malawien continue de sensibiliser le grand public aux droits des personnes handicapées et au fait de ne pas les stigmatiser, par l</w:t>
      </w:r>
      <w:r w:rsidR="00377B7C" w:rsidRPr="00925248">
        <w:rPr>
          <w:lang w:val="fr-FR"/>
        </w:rPr>
        <w:t>’</w:t>
      </w:r>
      <w:r w:rsidRPr="00925248">
        <w:rPr>
          <w:lang w:val="fr-FR"/>
        </w:rPr>
        <w:t>intermédiaire de structures de développement local en collaboration avec des forums de district sur le handicap</w:t>
      </w:r>
      <w:r w:rsidR="00DB7789" w:rsidRPr="00925248">
        <w:rPr>
          <w:lang w:val="fr-FR"/>
        </w:rPr>
        <w:t>.</w:t>
      </w:r>
    </w:p>
    <w:p w14:paraId="4F01BF8D" w14:textId="32E862F5" w:rsidR="00F84A1A" w:rsidRPr="00925248" w:rsidRDefault="00F84A1A" w:rsidP="00377B7C">
      <w:pPr>
        <w:pStyle w:val="SingleTxtG"/>
        <w:rPr>
          <w:lang w:val="fr-FR"/>
        </w:rPr>
      </w:pPr>
      <w:r w:rsidRPr="00925248">
        <w:rPr>
          <w:lang w:val="fr-FR"/>
        </w:rPr>
        <w:lastRenderedPageBreak/>
        <w:t>54</w:t>
      </w:r>
      <w:r w:rsidR="00DB7789" w:rsidRPr="00925248">
        <w:rPr>
          <w:lang w:val="fr-FR"/>
        </w:rPr>
        <w:t>.</w:t>
      </w:r>
      <w:r w:rsidRPr="00925248">
        <w:rPr>
          <w:lang w:val="fr-FR"/>
        </w:rPr>
        <w:tab/>
        <w:t>Le Gouvernement malawien met en œuvre la politique nationale sur les droits en matière de santé sexuelle et procréative</w:t>
      </w:r>
      <w:r w:rsidR="00DB7789" w:rsidRPr="00925248">
        <w:rPr>
          <w:lang w:val="fr-FR"/>
        </w:rPr>
        <w:t>.</w:t>
      </w:r>
      <w:r w:rsidRPr="00925248">
        <w:rPr>
          <w:lang w:val="fr-FR"/>
        </w:rPr>
        <w:t xml:space="preserve"> Cette politique, destinée à établir une orientation stratégique pour la fourniture de services sexuels et procréatifs au Malawi, est également reliée à la politique nationale de la jeunesse du Malawi et aux normes nationales des services de santé adaptés aux jeunes</w:t>
      </w:r>
      <w:r w:rsidR="00DB7789" w:rsidRPr="00925248">
        <w:rPr>
          <w:lang w:val="fr-FR"/>
        </w:rPr>
        <w:t>.</w:t>
      </w:r>
      <w:r w:rsidRPr="00925248">
        <w:rPr>
          <w:lang w:val="fr-FR"/>
        </w:rPr>
        <w:t xml:space="preserve"> Elle vise à renforcer les actions dans les domaines suivants</w:t>
      </w:r>
      <w:r w:rsidR="00377B7C" w:rsidRPr="00925248">
        <w:rPr>
          <w:lang w:val="fr-FR"/>
        </w:rPr>
        <w:t> :</w:t>
      </w:r>
    </w:p>
    <w:p w14:paraId="111E536D" w14:textId="58570640" w:rsidR="00F84A1A" w:rsidRPr="00925248" w:rsidRDefault="00F84A1A" w:rsidP="00377B7C">
      <w:pPr>
        <w:pStyle w:val="SingleTxtG"/>
        <w:rPr>
          <w:lang w:val="fr-FR"/>
        </w:rPr>
      </w:pPr>
      <w:r w:rsidRPr="00925248">
        <w:rPr>
          <w:lang w:val="fr-FR"/>
        </w:rPr>
        <w:tab/>
        <w:t>a)</w:t>
      </w:r>
      <w:r w:rsidRPr="00925248">
        <w:rPr>
          <w:lang w:val="fr-FR"/>
        </w:rPr>
        <w:tab/>
      </w:r>
      <w:r w:rsidR="00794E90" w:rsidRPr="00925248">
        <w:rPr>
          <w:lang w:val="fr-FR"/>
        </w:rPr>
        <w:t>L</w:t>
      </w:r>
      <w:r w:rsidRPr="00925248">
        <w:rPr>
          <w:lang w:val="fr-FR"/>
        </w:rPr>
        <w:t>es soins de santé maternelle et néonatale (dont la prévention et la gestion des avortements non sécurisé</w:t>
      </w:r>
      <w:r w:rsidR="00876D5D" w:rsidRPr="00925248">
        <w:rPr>
          <w:lang w:val="fr-FR"/>
        </w:rPr>
        <w:t>s</w:t>
      </w:r>
      <w:r w:rsidRPr="00925248">
        <w:rPr>
          <w:lang w:val="fr-FR"/>
        </w:rPr>
        <w:t>)</w:t>
      </w:r>
      <w:r w:rsidR="00377B7C" w:rsidRPr="00925248">
        <w:rPr>
          <w:lang w:val="fr-FR"/>
        </w:rPr>
        <w:t> ;</w:t>
      </w:r>
    </w:p>
    <w:p w14:paraId="6998E7FF" w14:textId="4730B7C1" w:rsidR="00377B7C" w:rsidRPr="00925248" w:rsidRDefault="00F84A1A" w:rsidP="00377B7C">
      <w:pPr>
        <w:pStyle w:val="SingleTxtG"/>
        <w:rPr>
          <w:lang w:val="fr-FR"/>
        </w:rPr>
      </w:pPr>
      <w:r w:rsidRPr="00925248">
        <w:rPr>
          <w:lang w:val="fr-FR"/>
        </w:rPr>
        <w:tab/>
        <w:t>b)</w:t>
      </w:r>
      <w:r w:rsidRPr="00925248">
        <w:rPr>
          <w:lang w:val="fr-FR"/>
        </w:rPr>
        <w:tab/>
      </w:r>
      <w:r w:rsidR="00794E90" w:rsidRPr="00925248">
        <w:rPr>
          <w:lang w:val="fr-FR"/>
        </w:rPr>
        <w:t>L</w:t>
      </w:r>
      <w:r w:rsidRPr="00925248">
        <w:rPr>
          <w:lang w:val="fr-FR"/>
        </w:rPr>
        <w:t>a santé sexuelle et procréative des jeunes</w:t>
      </w:r>
      <w:r w:rsidR="00377B7C" w:rsidRPr="00925248">
        <w:rPr>
          <w:lang w:val="fr-FR"/>
        </w:rPr>
        <w:t> ;</w:t>
      </w:r>
    </w:p>
    <w:p w14:paraId="0871F343" w14:textId="14B6E2A1" w:rsidR="00F84A1A" w:rsidRPr="00925248" w:rsidRDefault="00F84A1A" w:rsidP="00377B7C">
      <w:pPr>
        <w:pStyle w:val="SingleTxtG"/>
        <w:rPr>
          <w:lang w:val="fr-FR"/>
        </w:rPr>
      </w:pPr>
      <w:r w:rsidRPr="00925248">
        <w:rPr>
          <w:lang w:val="fr-FR"/>
        </w:rPr>
        <w:tab/>
        <w:t>c)</w:t>
      </w:r>
      <w:r w:rsidRPr="00925248">
        <w:rPr>
          <w:lang w:val="fr-FR"/>
        </w:rPr>
        <w:tab/>
      </w:r>
      <w:r w:rsidR="00794E90" w:rsidRPr="00925248">
        <w:rPr>
          <w:lang w:val="fr-FR"/>
        </w:rPr>
        <w:t>L</w:t>
      </w:r>
      <w:r w:rsidRPr="00925248">
        <w:rPr>
          <w:lang w:val="fr-FR"/>
        </w:rPr>
        <w:t>a planification familiale</w:t>
      </w:r>
      <w:r w:rsidR="00377B7C" w:rsidRPr="00925248">
        <w:rPr>
          <w:lang w:val="fr-FR"/>
        </w:rPr>
        <w:t> ;</w:t>
      </w:r>
    </w:p>
    <w:p w14:paraId="168E118E" w14:textId="73C8F2DE" w:rsidR="00F84A1A" w:rsidRPr="00925248" w:rsidRDefault="00F84A1A" w:rsidP="00377B7C">
      <w:pPr>
        <w:pStyle w:val="SingleTxtG"/>
        <w:rPr>
          <w:lang w:val="fr-FR"/>
        </w:rPr>
      </w:pPr>
      <w:r w:rsidRPr="00925248">
        <w:rPr>
          <w:lang w:val="fr-FR"/>
        </w:rPr>
        <w:tab/>
        <w:t>d)</w:t>
      </w:r>
      <w:r w:rsidRPr="00925248">
        <w:rPr>
          <w:lang w:val="fr-FR"/>
        </w:rPr>
        <w:tab/>
      </w:r>
      <w:r w:rsidR="00794E90" w:rsidRPr="00925248">
        <w:rPr>
          <w:lang w:val="fr-FR"/>
        </w:rPr>
        <w:t>L</w:t>
      </w:r>
      <w:r w:rsidRPr="00925248">
        <w:rPr>
          <w:lang w:val="fr-FR"/>
        </w:rPr>
        <w:t xml:space="preserve">a prévention et la gestion des infections sexuellement transmissibles, du VIH et du </w:t>
      </w:r>
      <w:r w:rsidR="001E76F5" w:rsidRPr="00925248">
        <w:rPr>
          <w:lang w:val="fr-FR"/>
        </w:rPr>
        <w:t>sida</w:t>
      </w:r>
      <w:r w:rsidR="00377B7C" w:rsidRPr="00925248">
        <w:rPr>
          <w:lang w:val="fr-FR"/>
        </w:rPr>
        <w:t> ;</w:t>
      </w:r>
    </w:p>
    <w:p w14:paraId="6344419C" w14:textId="158F4EFA" w:rsidR="00F84A1A" w:rsidRPr="00925248" w:rsidRDefault="00F84A1A" w:rsidP="00377B7C">
      <w:pPr>
        <w:pStyle w:val="SingleTxtG"/>
        <w:rPr>
          <w:lang w:val="fr-FR"/>
        </w:rPr>
      </w:pPr>
      <w:r w:rsidRPr="00925248">
        <w:rPr>
          <w:lang w:val="fr-FR"/>
        </w:rPr>
        <w:tab/>
        <w:t>e)</w:t>
      </w:r>
      <w:r w:rsidRPr="00925248">
        <w:rPr>
          <w:lang w:val="fr-FR"/>
        </w:rPr>
        <w:tab/>
      </w:r>
      <w:r w:rsidR="00794E90" w:rsidRPr="00925248">
        <w:rPr>
          <w:lang w:val="fr-FR"/>
        </w:rPr>
        <w:t>L</w:t>
      </w:r>
      <w:r w:rsidRPr="00925248">
        <w:rPr>
          <w:lang w:val="fr-FR"/>
        </w:rPr>
        <w:t>a détection précoce des cancers du col de l</w:t>
      </w:r>
      <w:r w:rsidR="00377B7C" w:rsidRPr="00925248">
        <w:rPr>
          <w:lang w:val="fr-FR"/>
        </w:rPr>
        <w:t>’</w:t>
      </w:r>
      <w:r w:rsidRPr="00925248">
        <w:rPr>
          <w:lang w:val="fr-FR"/>
        </w:rPr>
        <w:t>utérus, de la prostate et du sein, et leur prise en charge</w:t>
      </w:r>
      <w:r w:rsidR="00377B7C" w:rsidRPr="00925248">
        <w:rPr>
          <w:lang w:val="fr-FR"/>
        </w:rPr>
        <w:t> ;</w:t>
      </w:r>
    </w:p>
    <w:p w14:paraId="4C95F362" w14:textId="5B7F4B95" w:rsidR="00F84A1A" w:rsidRPr="00925248" w:rsidRDefault="00F84A1A" w:rsidP="00377B7C">
      <w:pPr>
        <w:pStyle w:val="SingleTxtG"/>
        <w:rPr>
          <w:lang w:val="fr-FR"/>
        </w:rPr>
      </w:pPr>
      <w:r w:rsidRPr="00925248">
        <w:rPr>
          <w:lang w:val="fr-FR"/>
        </w:rPr>
        <w:tab/>
        <w:t>f)</w:t>
      </w:r>
      <w:r w:rsidRPr="00925248">
        <w:rPr>
          <w:lang w:val="fr-FR"/>
        </w:rPr>
        <w:tab/>
      </w:r>
      <w:r w:rsidR="00794E90" w:rsidRPr="00925248">
        <w:rPr>
          <w:lang w:val="fr-FR"/>
        </w:rPr>
        <w:t>L</w:t>
      </w:r>
      <w:r w:rsidR="00377B7C" w:rsidRPr="00925248">
        <w:rPr>
          <w:lang w:val="fr-FR"/>
        </w:rPr>
        <w:t>’</w:t>
      </w:r>
      <w:r w:rsidRPr="00925248">
        <w:rPr>
          <w:lang w:val="fr-FR"/>
        </w:rPr>
        <w:t>élimination des pratiques maternelles néfastes, notamment la violence domestique et sexuelle</w:t>
      </w:r>
      <w:r w:rsidR="00377B7C" w:rsidRPr="00925248">
        <w:rPr>
          <w:lang w:val="fr-FR"/>
        </w:rPr>
        <w:t> ;</w:t>
      </w:r>
    </w:p>
    <w:p w14:paraId="2FA6DE27" w14:textId="75939C4A" w:rsidR="00F84A1A" w:rsidRPr="00925248" w:rsidRDefault="00F84A1A" w:rsidP="00377B7C">
      <w:pPr>
        <w:pStyle w:val="SingleTxtG"/>
        <w:rPr>
          <w:lang w:val="fr-FR"/>
        </w:rPr>
      </w:pPr>
      <w:r w:rsidRPr="00925248">
        <w:rPr>
          <w:lang w:val="fr-FR"/>
        </w:rPr>
        <w:tab/>
        <w:t>g)</w:t>
      </w:r>
      <w:r w:rsidRPr="00925248">
        <w:rPr>
          <w:lang w:val="fr-FR"/>
        </w:rPr>
        <w:tab/>
      </w:r>
      <w:r w:rsidR="00794E90" w:rsidRPr="00925248">
        <w:rPr>
          <w:lang w:val="fr-FR"/>
        </w:rPr>
        <w:t>L</w:t>
      </w:r>
      <w:r w:rsidRPr="00925248">
        <w:rPr>
          <w:lang w:val="fr-FR"/>
        </w:rPr>
        <w:t>a prévention et la prise en charge des fistules obstétricales</w:t>
      </w:r>
      <w:r w:rsidR="00377B7C" w:rsidRPr="00925248">
        <w:rPr>
          <w:lang w:val="fr-FR"/>
        </w:rPr>
        <w:t> ;</w:t>
      </w:r>
    </w:p>
    <w:p w14:paraId="2FA5590F" w14:textId="33D9257F" w:rsidR="00F84A1A" w:rsidRPr="00925248" w:rsidRDefault="00F84A1A" w:rsidP="00377B7C">
      <w:pPr>
        <w:pStyle w:val="SingleTxtG"/>
        <w:rPr>
          <w:lang w:val="fr-FR"/>
        </w:rPr>
      </w:pPr>
      <w:r w:rsidRPr="00925248">
        <w:rPr>
          <w:lang w:val="fr-FR"/>
        </w:rPr>
        <w:tab/>
        <w:t>h)</w:t>
      </w:r>
      <w:r w:rsidRPr="00925248">
        <w:rPr>
          <w:lang w:val="fr-FR"/>
        </w:rPr>
        <w:tab/>
      </w:r>
      <w:r w:rsidR="00794E90" w:rsidRPr="00925248">
        <w:rPr>
          <w:lang w:val="fr-FR"/>
        </w:rPr>
        <w:t>L</w:t>
      </w:r>
      <w:r w:rsidRPr="00925248">
        <w:rPr>
          <w:lang w:val="fr-FR"/>
        </w:rPr>
        <w:t>a prévention et la gestion de l</w:t>
      </w:r>
      <w:r w:rsidR="00377B7C" w:rsidRPr="00925248">
        <w:rPr>
          <w:lang w:val="fr-FR"/>
        </w:rPr>
        <w:t>’</w:t>
      </w:r>
      <w:r w:rsidRPr="00925248">
        <w:rPr>
          <w:lang w:val="fr-FR"/>
        </w:rPr>
        <w:t>infertilité</w:t>
      </w:r>
      <w:r w:rsidR="00377B7C" w:rsidRPr="00925248">
        <w:rPr>
          <w:lang w:val="fr-FR"/>
        </w:rPr>
        <w:t> ;</w:t>
      </w:r>
    </w:p>
    <w:p w14:paraId="75565496" w14:textId="532FA4A7" w:rsidR="00F84A1A" w:rsidRPr="00925248" w:rsidRDefault="00F84A1A" w:rsidP="00377B7C">
      <w:pPr>
        <w:pStyle w:val="SingleTxtG"/>
        <w:rPr>
          <w:lang w:val="fr-FR"/>
        </w:rPr>
      </w:pPr>
      <w:r w:rsidRPr="00925248">
        <w:rPr>
          <w:lang w:val="fr-FR"/>
        </w:rPr>
        <w:tab/>
        <w:t>i)</w:t>
      </w:r>
      <w:r w:rsidRPr="00925248">
        <w:rPr>
          <w:lang w:val="fr-FR"/>
        </w:rPr>
        <w:tab/>
      </w:r>
      <w:r w:rsidR="00794E90" w:rsidRPr="00925248">
        <w:rPr>
          <w:lang w:val="fr-FR"/>
        </w:rPr>
        <w:t>L</w:t>
      </w:r>
      <w:r w:rsidRPr="00925248">
        <w:rPr>
          <w:lang w:val="fr-FR"/>
        </w:rPr>
        <w:t>a participation des hommes à l</w:t>
      </w:r>
      <w:r w:rsidR="00377B7C" w:rsidRPr="00925248">
        <w:rPr>
          <w:lang w:val="fr-FR"/>
        </w:rPr>
        <w:t>’</w:t>
      </w:r>
      <w:r w:rsidRPr="00925248">
        <w:rPr>
          <w:lang w:val="fr-FR"/>
        </w:rPr>
        <w:t>élaboration, à la promotion et à la dispense de services de santé sexuelle et procréative</w:t>
      </w:r>
      <w:r w:rsidR="00377B7C" w:rsidRPr="00925248">
        <w:rPr>
          <w:lang w:val="fr-FR"/>
        </w:rPr>
        <w:t> ;</w:t>
      </w:r>
    </w:p>
    <w:p w14:paraId="0BF7EAEB" w14:textId="7275B02D" w:rsidR="00F84A1A" w:rsidRPr="00925248" w:rsidRDefault="00F84A1A" w:rsidP="00377B7C">
      <w:pPr>
        <w:pStyle w:val="SingleTxtG"/>
        <w:rPr>
          <w:lang w:val="fr-FR"/>
        </w:rPr>
      </w:pPr>
      <w:r w:rsidRPr="00925248">
        <w:rPr>
          <w:lang w:val="fr-FR"/>
        </w:rPr>
        <w:tab/>
        <w:t>j)</w:t>
      </w:r>
      <w:r w:rsidRPr="00925248">
        <w:rPr>
          <w:lang w:val="fr-FR"/>
        </w:rPr>
        <w:tab/>
      </w:r>
      <w:r w:rsidR="00794E90" w:rsidRPr="00925248">
        <w:rPr>
          <w:lang w:val="fr-FR"/>
        </w:rPr>
        <w:t>L</w:t>
      </w:r>
      <w:r w:rsidRPr="00925248">
        <w:rPr>
          <w:lang w:val="fr-FR"/>
        </w:rPr>
        <w:t>e développement de ressources humaines pour les services de santé sexuelle et procréative</w:t>
      </w:r>
      <w:r w:rsidR="00377B7C" w:rsidRPr="00925248">
        <w:rPr>
          <w:lang w:val="fr-FR"/>
        </w:rPr>
        <w:t> ;</w:t>
      </w:r>
      <w:r w:rsidRPr="00925248">
        <w:rPr>
          <w:lang w:val="fr-FR"/>
        </w:rPr>
        <w:t xml:space="preserve"> et</w:t>
      </w:r>
    </w:p>
    <w:p w14:paraId="40FBE68E" w14:textId="6FC25596" w:rsidR="00F84A1A" w:rsidRPr="00925248" w:rsidRDefault="00F84A1A" w:rsidP="00377B7C">
      <w:pPr>
        <w:pStyle w:val="SingleTxtG"/>
        <w:rPr>
          <w:lang w:val="fr-FR"/>
        </w:rPr>
      </w:pPr>
      <w:r w:rsidRPr="00925248">
        <w:rPr>
          <w:lang w:val="fr-FR"/>
        </w:rPr>
        <w:tab/>
        <w:t>k)</w:t>
      </w:r>
      <w:r w:rsidRPr="00925248">
        <w:rPr>
          <w:lang w:val="fr-FR"/>
        </w:rPr>
        <w:tab/>
      </w:r>
      <w:r w:rsidR="00794E90" w:rsidRPr="00925248">
        <w:rPr>
          <w:lang w:val="fr-FR"/>
        </w:rPr>
        <w:t>L</w:t>
      </w:r>
      <w:r w:rsidRPr="00925248">
        <w:rPr>
          <w:lang w:val="fr-FR"/>
        </w:rPr>
        <w:t>es systèmes d</w:t>
      </w:r>
      <w:r w:rsidR="00377B7C" w:rsidRPr="00925248">
        <w:rPr>
          <w:lang w:val="fr-FR"/>
        </w:rPr>
        <w:t>’</w:t>
      </w:r>
      <w:r w:rsidRPr="00925248">
        <w:rPr>
          <w:lang w:val="fr-FR"/>
        </w:rPr>
        <w:t>appui à la fourniture de services de santé sexuelle et procréative</w:t>
      </w:r>
      <w:r w:rsidR="00DB7789" w:rsidRPr="00925248">
        <w:rPr>
          <w:lang w:val="fr-FR"/>
        </w:rPr>
        <w:t>.</w:t>
      </w:r>
    </w:p>
    <w:p w14:paraId="3ADA0CFC" w14:textId="2A45658D" w:rsidR="00377B7C" w:rsidRPr="00925248" w:rsidRDefault="00F84A1A" w:rsidP="00377B7C">
      <w:pPr>
        <w:pStyle w:val="SingleTxtG"/>
        <w:rPr>
          <w:lang w:val="fr-FR"/>
        </w:rPr>
      </w:pPr>
      <w:r w:rsidRPr="00925248">
        <w:rPr>
          <w:lang w:val="fr-FR"/>
        </w:rPr>
        <w:t>55</w:t>
      </w:r>
      <w:r w:rsidR="00DB7789" w:rsidRPr="00925248">
        <w:rPr>
          <w:lang w:val="fr-FR"/>
        </w:rPr>
        <w:t>.</w:t>
      </w:r>
      <w:r w:rsidRPr="00925248">
        <w:rPr>
          <w:lang w:val="fr-FR"/>
        </w:rPr>
        <w:tab/>
        <w:t>La politique sur les droits en matière de santé sexuelle et procréative suit une approche fondée sur les droits de l</w:t>
      </w:r>
      <w:r w:rsidR="00377B7C" w:rsidRPr="00925248">
        <w:rPr>
          <w:lang w:val="fr-FR"/>
        </w:rPr>
        <w:t>’</w:t>
      </w:r>
      <w:r w:rsidRPr="00925248">
        <w:rPr>
          <w:lang w:val="fr-FR"/>
        </w:rPr>
        <w:t>homme, dont l</w:t>
      </w:r>
      <w:r w:rsidR="00377B7C" w:rsidRPr="00925248">
        <w:rPr>
          <w:lang w:val="fr-FR"/>
        </w:rPr>
        <w:t>’</w:t>
      </w:r>
      <w:r w:rsidRPr="00925248">
        <w:rPr>
          <w:lang w:val="fr-FR"/>
        </w:rPr>
        <w:t>objet est la fourniture de services de santé sexuelle et procréative sans discrimination fondée notamment sur le handicap</w:t>
      </w:r>
      <w:r w:rsidR="00DB7789" w:rsidRPr="00925248">
        <w:rPr>
          <w:lang w:val="fr-FR"/>
        </w:rPr>
        <w:t>.</w:t>
      </w:r>
    </w:p>
    <w:p w14:paraId="1D49F971" w14:textId="35054273" w:rsidR="00F84A1A" w:rsidRPr="00925248" w:rsidRDefault="00F84A1A" w:rsidP="00377B7C">
      <w:pPr>
        <w:pStyle w:val="SingleTxtG"/>
        <w:rPr>
          <w:lang w:val="fr-FR"/>
        </w:rPr>
      </w:pPr>
      <w:r w:rsidRPr="00925248">
        <w:rPr>
          <w:lang w:val="fr-FR"/>
        </w:rPr>
        <w:t>56</w:t>
      </w:r>
      <w:r w:rsidR="00DB7789" w:rsidRPr="00925248">
        <w:rPr>
          <w:lang w:val="fr-FR"/>
        </w:rPr>
        <w:t>.</w:t>
      </w:r>
      <w:r w:rsidRPr="00925248">
        <w:rPr>
          <w:lang w:val="fr-FR"/>
        </w:rPr>
        <w:tab/>
        <w:t>Cette politique est appliquée parallèlement à la stratégie nationale en matière de services adaptés aux jeunes</w:t>
      </w:r>
      <w:r w:rsidR="00DB7789" w:rsidRPr="00925248">
        <w:rPr>
          <w:lang w:val="fr-FR"/>
        </w:rPr>
        <w:t>.</w:t>
      </w:r>
      <w:r w:rsidRPr="00925248">
        <w:rPr>
          <w:lang w:val="fr-FR"/>
        </w:rPr>
        <w:t xml:space="preserve"> Cette stratégie vise à combler les lacunes concernant la prestation de services de santé destinés aux jeunes </w:t>
      </w:r>
      <w:r w:rsidR="002617CA" w:rsidRPr="00925248">
        <w:rPr>
          <w:lang w:val="fr-FR"/>
        </w:rPr>
        <w:t>−</w:t>
      </w:r>
      <w:r w:rsidRPr="00925248">
        <w:rPr>
          <w:lang w:val="fr-FR"/>
        </w:rPr>
        <w:t xml:space="preserve"> en particulier dans les domaines des connaissances et des services en matière de santé sexuelle et procréative </w:t>
      </w:r>
      <w:r w:rsidR="002617CA" w:rsidRPr="00925248">
        <w:rPr>
          <w:lang w:val="fr-FR"/>
        </w:rPr>
        <w:t>−</w:t>
      </w:r>
      <w:r w:rsidRPr="00925248">
        <w:rPr>
          <w:lang w:val="fr-FR"/>
        </w:rPr>
        <w:t xml:space="preserve"> par une approche multisectorielle, afin de fournir</w:t>
      </w:r>
      <w:r w:rsidR="00377B7C" w:rsidRPr="00925248">
        <w:rPr>
          <w:lang w:val="fr-FR"/>
        </w:rPr>
        <w:t> :</w:t>
      </w:r>
      <w:bookmarkStart w:id="4" w:name="_Hlk132549319"/>
      <w:bookmarkEnd w:id="4"/>
    </w:p>
    <w:p w14:paraId="39F312CF" w14:textId="60739C59" w:rsidR="00F84A1A" w:rsidRPr="00925248" w:rsidRDefault="00F84A1A" w:rsidP="00377B7C">
      <w:pPr>
        <w:pStyle w:val="SingleTxtG"/>
        <w:rPr>
          <w:lang w:val="fr-FR"/>
        </w:rPr>
      </w:pPr>
      <w:r w:rsidRPr="00925248">
        <w:rPr>
          <w:lang w:val="fr-FR"/>
        </w:rPr>
        <w:tab/>
        <w:t>a)</w:t>
      </w:r>
      <w:r w:rsidRPr="00925248">
        <w:rPr>
          <w:lang w:val="fr-FR"/>
        </w:rPr>
        <w:tab/>
      </w:r>
      <w:r w:rsidR="00876D5D" w:rsidRPr="00925248">
        <w:rPr>
          <w:lang w:val="fr-FR"/>
        </w:rPr>
        <w:t>U</w:t>
      </w:r>
      <w:r w:rsidRPr="00925248">
        <w:rPr>
          <w:lang w:val="fr-FR"/>
        </w:rPr>
        <w:t>n accès à l</w:t>
      </w:r>
      <w:r w:rsidR="00377B7C" w:rsidRPr="00925248">
        <w:rPr>
          <w:lang w:val="fr-FR"/>
        </w:rPr>
        <w:t>’</w:t>
      </w:r>
      <w:r w:rsidRPr="00925248">
        <w:rPr>
          <w:lang w:val="fr-FR"/>
        </w:rPr>
        <w:t>information par des activités de promotion de la santé, de communications sur les changements sociaux et comportementaux et d</w:t>
      </w:r>
      <w:r w:rsidR="00377B7C" w:rsidRPr="00925248">
        <w:rPr>
          <w:lang w:val="fr-FR"/>
        </w:rPr>
        <w:t>’</w:t>
      </w:r>
      <w:r w:rsidRPr="00925248">
        <w:rPr>
          <w:lang w:val="fr-FR"/>
        </w:rPr>
        <w:t>apprentissage formel</w:t>
      </w:r>
      <w:r w:rsidR="00377B7C" w:rsidRPr="00925248">
        <w:rPr>
          <w:lang w:val="fr-FR"/>
        </w:rPr>
        <w:t> ;</w:t>
      </w:r>
    </w:p>
    <w:p w14:paraId="3D254FDD" w14:textId="52C1B1F6" w:rsidR="00F84A1A" w:rsidRPr="00925248" w:rsidRDefault="00F84A1A" w:rsidP="00377B7C">
      <w:pPr>
        <w:pStyle w:val="SingleTxtG"/>
        <w:rPr>
          <w:lang w:val="fr-FR"/>
        </w:rPr>
      </w:pPr>
      <w:r w:rsidRPr="00925248">
        <w:rPr>
          <w:lang w:val="fr-FR"/>
        </w:rPr>
        <w:tab/>
        <w:t>b)</w:t>
      </w:r>
      <w:r w:rsidRPr="00925248">
        <w:rPr>
          <w:lang w:val="fr-FR"/>
        </w:rPr>
        <w:tab/>
      </w:r>
      <w:r w:rsidR="00876D5D" w:rsidRPr="00925248">
        <w:rPr>
          <w:lang w:val="fr-FR"/>
        </w:rPr>
        <w:t>D</w:t>
      </w:r>
      <w:r w:rsidRPr="00925248">
        <w:rPr>
          <w:lang w:val="fr-FR"/>
        </w:rPr>
        <w:t>es services essentiellement par des sites statiques et de proximité</w:t>
      </w:r>
      <w:r w:rsidR="00377B7C" w:rsidRPr="00925248">
        <w:rPr>
          <w:lang w:val="fr-FR"/>
        </w:rPr>
        <w:t> ;</w:t>
      </w:r>
      <w:r w:rsidRPr="00925248">
        <w:rPr>
          <w:lang w:val="fr-FR"/>
        </w:rPr>
        <w:t xml:space="preserve"> et</w:t>
      </w:r>
    </w:p>
    <w:p w14:paraId="24B0D312" w14:textId="6803606C" w:rsidR="00377B7C" w:rsidRPr="00925248" w:rsidRDefault="00F84A1A" w:rsidP="00377B7C">
      <w:pPr>
        <w:pStyle w:val="SingleTxtG"/>
        <w:rPr>
          <w:lang w:val="fr-FR"/>
        </w:rPr>
      </w:pPr>
      <w:r w:rsidRPr="00925248">
        <w:rPr>
          <w:lang w:val="fr-FR"/>
        </w:rPr>
        <w:tab/>
        <w:t>c)</w:t>
      </w:r>
      <w:r w:rsidRPr="00925248">
        <w:rPr>
          <w:lang w:val="fr-FR"/>
        </w:rPr>
        <w:tab/>
      </w:r>
      <w:r w:rsidR="00876D5D" w:rsidRPr="00925248">
        <w:rPr>
          <w:lang w:val="fr-FR"/>
        </w:rPr>
        <w:t>D</w:t>
      </w:r>
      <w:r w:rsidRPr="00925248">
        <w:rPr>
          <w:lang w:val="fr-FR"/>
        </w:rPr>
        <w:t>es recommandations en fonction de la situation (services sociaux, hôpitaux de district et centraux, structures communautaires ou police)</w:t>
      </w:r>
      <w:r w:rsidR="00DB7789" w:rsidRPr="00925248">
        <w:rPr>
          <w:lang w:val="fr-FR"/>
        </w:rPr>
        <w:t>.</w:t>
      </w:r>
    </w:p>
    <w:p w14:paraId="4ACB6C76" w14:textId="1F29D5EA" w:rsidR="00F84A1A" w:rsidRPr="00925248" w:rsidRDefault="00F84A1A" w:rsidP="00377B7C">
      <w:pPr>
        <w:pStyle w:val="SingleTxtG"/>
        <w:rPr>
          <w:lang w:val="fr-FR"/>
        </w:rPr>
      </w:pPr>
      <w:r w:rsidRPr="00925248">
        <w:rPr>
          <w:lang w:val="fr-FR"/>
        </w:rPr>
        <w:t>57</w:t>
      </w:r>
      <w:r w:rsidR="00DB7789" w:rsidRPr="00925248">
        <w:rPr>
          <w:lang w:val="fr-FR"/>
        </w:rPr>
        <w:t>.</w:t>
      </w:r>
      <w:r w:rsidRPr="00925248">
        <w:rPr>
          <w:lang w:val="fr-FR"/>
        </w:rPr>
        <w:tab/>
        <w:t>Les jeunes handicapés constituent un groupe cible spécifique dans la mise en œuvre de la politique sur les droits en matière de santé sexuelle et procréative et de la stratégie nationale de services adaptés aux jeunes</w:t>
      </w:r>
      <w:r w:rsidR="00DB7789" w:rsidRPr="00925248">
        <w:rPr>
          <w:lang w:val="fr-FR"/>
        </w:rPr>
        <w:t>.</w:t>
      </w:r>
    </w:p>
    <w:p w14:paraId="009FA18B" w14:textId="5AE16641" w:rsidR="00377B7C" w:rsidRPr="00925248" w:rsidRDefault="00F84A1A" w:rsidP="00377B7C">
      <w:pPr>
        <w:pStyle w:val="SingleTxtG"/>
        <w:rPr>
          <w:lang w:val="fr-FR"/>
        </w:rPr>
      </w:pPr>
      <w:r w:rsidRPr="00925248">
        <w:rPr>
          <w:lang w:val="fr-FR"/>
        </w:rPr>
        <w:t>58</w:t>
      </w:r>
      <w:r w:rsidR="00DB7789" w:rsidRPr="00925248">
        <w:rPr>
          <w:lang w:val="fr-FR"/>
        </w:rPr>
        <w:t>.</w:t>
      </w:r>
      <w:r w:rsidRPr="00925248">
        <w:rPr>
          <w:lang w:val="fr-FR"/>
        </w:rPr>
        <w:tab/>
        <w:t>Au Malawi, 59</w:t>
      </w:r>
      <w:r w:rsidR="00377B7C" w:rsidRPr="00925248">
        <w:rPr>
          <w:lang w:val="fr-FR"/>
        </w:rPr>
        <w:t> %</w:t>
      </w:r>
      <w:r w:rsidRPr="00925248">
        <w:rPr>
          <w:lang w:val="fr-FR"/>
        </w:rPr>
        <w:t xml:space="preserve"> des femmes mariées et 44</w:t>
      </w:r>
      <w:r w:rsidR="00377B7C" w:rsidRPr="00925248">
        <w:rPr>
          <w:lang w:val="fr-FR"/>
        </w:rPr>
        <w:t> %</w:t>
      </w:r>
      <w:r w:rsidRPr="00925248">
        <w:rPr>
          <w:lang w:val="fr-FR"/>
        </w:rPr>
        <w:t xml:space="preserve"> des femmes célibataires sexuellement actives ont recours à des méthodes de planification familiale</w:t>
      </w:r>
      <w:r w:rsidR="00DB7789" w:rsidRPr="00925248">
        <w:rPr>
          <w:lang w:val="fr-FR"/>
        </w:rPr>
        <w:t>.</w:t>
      </w:r>
      <w:r w:rsidRPr="00925248">
        <w:rPr>
          <w:lang w:val="fr-FR"/>
        </w:rPr>
        <w:t xml:space="preserve"> Les femmes se procurent des contraceptifs modernes en majorité auprès des hôpitaux publics, 4</w:t>
      </w:r>
      <w:r w:rsidR="00377B7C" w:rsidRPr="00925248">
        <w:rPr>
          <w:lang w:val="fr-FR"/>
        </w:rPr>
        <w:t> %</w:t>
      </w:r>
      <w:r w:rsidRPr="00925248">
        <w:rPr>
          <w:lang w:val="fr-FR"/>
        </w:rPr>
        <w:t xml:space="preserve"> d</w:t>
      </w:r>
      <w:r w:rsidR="00377B7C" w:rsidRPr="00925248">
        <w:rPr>
          <w:lang w:val="fr-FR"/>
        </w:rPr>
        <w:t>’</w:t>
      </w:r>
      <w:r w:rsidRPr="00925248">
        <w:rPr>
          <w:lang w:val="fr-FR"/>
        </w:rPr>
        <w:t>entre elles dans des hôpitaux et établissements de santé de l</w:t>
      </w:r>
      <w:r w:rsidR="00377B7C" w:rsidRPr="00925248">
        <w:rPr>
          <w:lang w:val="fr-FR"/>
        </w:rPr>
        <w:t>’</w:t>
      </w:r>
      <w:r w:rsidRPr="00925248">
        <w:rPr>
          <w:lang w:val="fr-FR"/>
        </w:rPr>
        <w:t>Association chrétienne de santé du Malawi, 8</w:t>
      </w:r>
      <w:r w:rsidR="00377B7C" w:rsidRPr="00925248">
        <w:rPr>
          <w:lang w:val="fr-FR"/>
        </w:rPr>
        <w:t> %</w:t>
      </w:r>
      <w:r w:rsidRPr="00925248">
        <w:rPr>
          <w:lang w:val="fr-FR"/>
        </w:rPr>
        <w:t xml:space="preserve"> dans des cliniques du réseau </w:t>
      </w:r>
      <w:r w:rsidRPr="00925248">
        <w:rPr>
          <w:i/>
          <w:iCs/>
          <w:lang w:val="fr-FR"/>
        </w:rPr>
        <w:t>Banja La Mtsogolo</w:t>
      </w:r>
      <w:r w:rsidRPr="00925248">
        <w:rPr>
          <w:lang w:val="fr-FR"/>
        </w:rPr>
        <w:t>, gérées par MSI Reproductive Choices (une ONG qui se consacre exclusivement à la planification familiale), 6</w:t>
      </w:r>
      <w:r w:rsidR="00377B7C" w:rsidRPr="00925248">
        <w:rPr>
          <w:lang w:val="fr-FR"/>
        </w:rPr>
        <w:t> %</w:t>
      </w:r>
      <w:r w:rsidRPr="00925248">
        <w:rPr>
          <w:lang w:val="fr-FR"/>
        </w:rPr>
        <w:t xml:space="preserve"> auprès de fournisseurs privés, et 2</w:t>
      </w:r>
      <w:r w:rsidR="00377B7C" w:rsidRPr="00925248">
        <w:rPr>
          <w:lang w:val="fr-FR"/>
        </w:rPr>
        <w:t> %</w:t>
      </w:r>
      <w:r w:rsidRPr="00925248">
        <w:rPr>
          <w:lang w:val="fr-FR"/>
        </w:rPr>
        <w:t xml:space="preserve"> auprès d</w:t>
      </w:r>
      <w:r w:rsidR="00377B7C" w:rsidRPr="00925248">
        <w:rPr>
          <w:lang w:val="fr-FR"/>
        </w:rPr>
        <w:t>’</w:t>
      </w:r>
      <w:r w:rsidRPr="00925248">
        <w:rPr>
          <w:lang w:val="fr-FR"/>
        </w:rPr>
        <w:t>autres sources</w:t>
      </w:r>
      <w:r w:rsidR="00DB7789" w:rsidRPr="00925248">
        <w:rPr>
          <w:lang w:val="fr-FR"/>
        </w:rPr>
        <w:t>.</w:t>
      </w:r>
    </w:p>
    <w:p w14:paraId="7C4769E0" w14:textId="12D0B39D" w:rsidR="00F84A1A" w:rsidRPr="00925248" w:rsidRDefault="00F84A1A" w:rsidP="00377B7C">
      <w:pPr>
        <w:pStyle w:val="SingleTxtG"/>
        <w:rPr>
          <w:lang w:val="fr-FR"/>
        </w:rPr>
      </w:pPr>
      <w:r w:rsidRPr="00925248">
        <w:rPr>
          <w:lang w:val="fr-FR"/>
        </w:rPr>
        <w:t>59</w:t>
      </w:r>
      <w:r w:rsidR="00DB7789" w:rsidRPr="00925248">
        <w:rPr>
          <w:lang w:val="fr-FR"/>
        </w:rPr>
        <w:t>.</w:t>
      </w:r>
      <w:r w:rsidRPr="00925248">
        <w:rPr>
          <w:lang w:val="fr-FR"/>
        </w:rPr>
        <w:tab/>
        <w:t>S</w:t>
      </w:r>
      <w:r w:rsidR="00377B7C" w:rsidRPr="00925248">
        <w:rPr>
          <w:lang w:val="fr-FR"/>
        </w:rPr>
        <w:t>’</w:t>
      </w:r>
      <w:r w:rsidRPr="00925248">
        <w:rPr>
          <w:lang w:val="fr-FR"/>
        </w:rPr>
        <w:t xml:space="preserve">il est vrai que des services de santé sexuelle et procréative sont également proposés aux filles et aux jeunes femmes en fonction de leur âge et que le Malawi renforce son action générale pour diffuser des informations sur les droits en la matière, ces informations restent </w:t>
      </w:r>
      <w:r w:rsidRPr="00925248">
        <w:rPr>
          <w:lang w:val="fr-FR"/>
        </w:rPr>
        <w:lastRenderedPageBreak/>
        <w:t>minoritairement fournies sous des formes accessibles aux personnes handicapées, notamment les femmes et les filles handicapées</w:t>
      </w:r>
      <w:r w:rsidR="00DB7789" w:rsidRPr="00925248">
        <w:rPr>
          <w:lang w:val="fr-FR"/>
        </w:rPr>
        <w:t>.</w:t>
      </w:r>
      <w:r w:rsidRPr="00925248">
        <w:rPr>
          <w:lang w:val="fr-FR"/>
        </w:rPr>
        <w:t xml:space="preserve"> Cette situation s</w:t>
      </w:r>
      <w:r w:rsidR="00377B7C" w:rsidRPr="00925248">
        <w:rPr>
          <w:lang w:val="fr-FR"/>
        </w:rPr>
        <w:t>’</w:t>
      </w:r>
      <w:r w:rsidRPr="00925248">
        <w:rPr>
          <w:lang w:val="fr-FR"/>
        </w:rPr>
        <w:t>explique en grande partie par le manque de ressources financières pour concevoir des informations sur la santé sexuelle et procréative sous des formes accessibles aux personnes handicapées</w:t>
      </w:r>
      <w:r w:rsidR="00DB7789" w:rsidRPr="00925248">
        <w:rPr>
          <w:lang w:val="fr-FR"/>
        </w:rPr>
        <w:t>.</w:t>
      </w:r>
      <w:r w:rsidRPr="00925248">
        <w:rPr>
          <w:lang w:val="fr-FR"/>
        </w:rPr>
        <w:t xml:space="preserve"> Toutefois, des efforts continueront d</w:t>
      </w:r>
      <w:r w:rsidR="00377B7C" w:rsidRPr="00925248">
        <w:rPr>
          <w:lang w:val="fr-FR"/>
        </w:rPr>
        <w:t>’</w:t>
      </w:r>
      <w:r w:rsidRPr="00925248">
        <w:rPr>
          <w:lang w:val="fr-FR"/>
        </w:rPr>
        <w:t>être faits pour y remédier</w:t>
      </w:r>
      <w:r w:rsidR="00DB7789" w:rsidRPr="00925248">
        <w:rPr>
          <w:lang w:val="fr-FR"/>
        </w:rPr>
        <w:t>.</w:t>
      </w:r>
      <w:r w:rsidRPr="00925248">
        <w:rPr>
          <w:lang w:val="fr-FR"/>
        </w:rPr>
        <w:t xml:space="preserve"> Avec l</w:t>
      </w:r>
      <w:r w:rsidR="00377B7C" w:rsidRPr="00925248">
        <w:rPr>
          <w:lang w:val="fr-FR"/>
        </w:rPr>
        <w:t>’</w:t>
      </w:r>
      <w:r w:rsidRPr="00925248">
        <w:rPr>
          <w:lang w:val="fr-FR"/>
        </w:rPr>
        <w:t>aide d</w:t>
      </w:r>
      <w:r w:rsidR="00377B7C" w:rsidRPr="00925248">
        <w:rPr>
          <w:lang w:val="fr-FR"/>
        </w:rPr>
        <w:t>’</w:t>
      </w:r>
      <w:r w:rsidRPr="00925248">
        <w:rPr>
          <w:lang w:val="fr-FR"/>
        </w:rPr>
        <w:t>ONG, le Gouvernement malawien transmet aux femmes et aux filles handicapées des informations sur ces droits sous différentes formes, notamment en braille</w:t>
      </w:r>
      <w:r w:rsidR="00DB7789" w:rsidRPr="00925248">
        <w:rPr>
          <w:lang w:val="fr-FR"/>
        </w:rPr>
        <w:t>.</w:t>
      </w:r>
      <w:r w:rsidRPr="00925248">
        <w:rPr>
          <w:lang w:val="fr-FR"/>
        </w:rPr>
        <w:t xml:space="preserve"> Par ailleurs, des ONG, telles que MANAD, forment des jeunes femmes handicapées afin qu</w:t>
      </w:r>
      <w:r w:rsidR="00377B7C" w:rsidRPr="00925248">
        <w:rPr>
          <w:lang w:val="fr-FR"/>
        </w:rPr>
        <w:t>’</w:t>
      </w:r>
      <w:r w:rsidRPr="00925248">
        <w:rPr>
          <w:lang w:val="fr-FR"/>
        </w:rPr>
        <w:t>elles soient en mesure de fournir des informations sur la santé sexuelle et reproductive à d</w:t>
      </w:r>
      <w:r w:rsidR="00377B7C" w:rsidRPr="00925248">
        <w:rPr>
          <w:lang w:val="fr-FR"/>
        </w:rPr>
        <w:t>’</w:t>
      </w:r>
      <w:r w:rsidRPr="00925248">
        <w:rPr>
          <w:lang w:val="fr-FR"/>
        </w:rPr>
        <w:t>autres personnes handicapées</w:t>
      </w:r>
      <w:r w:rsidR="00DB7789" w:rsidRPr="00925248">
        <w:rPr>
          <w:lang w:val="fr-FR"/>
        </w:rPr>
        <w:t>.</w:t>
      </w:r>
      <w:r w:rsidRPr="00925248">
        <w:rPr>
          <w:lang w:val="fr-FR"/>
        </w:rPr>
        <w:t xml:space="preserve"> En outre, le Fonds des Nations Unies pour la population (FNUAP) a soutenu une formation dispensée à 125 jeunes handicapés et 25</w:t>
      </w:r>
      <w:r w:rsidR="0072209C" w:rsidRPr="00925248">
        <w:rPr>
          <w:lang w:val="fr-FR"/>
        </w:rPr>
        <w:t> </w:t>
      </w:r>
      <w:r w:rsidRPr="00925248">
        <w:rPr>
          <w:lang w:val="fr-FR"/>
        </w:rPr>
        <w:t xml:space="preserve">jeunes non handicapés </w:t>
      </w:r>
      <w:r w:rsidR="002617CA" w:rsidRPr="00925248">
        <w:rPr>
          <w:lang w:val="fr-FR"/>
        </w:rPr>
        <w:t xml:space="preserve">− </w:t>
      </w:r>
      <w:r w:rsidRPr="00925248">
        <w:rPr>
          <w:lang w:val="fr-FR"/>
        </w:rPr>
        <w:t xml:space="preserve">tous membres de clubs de jeunes </w:t>
      </w:r>
      <w:r w:rsidR="002617CA" w:rsidRPr="00925248">
        <w:rPr>
          <w:lang w:val="fr-FR"/>
        </w:rPr>
        <w:t xml:space="preserve">− </w:t>
      </w:r>
      <w:r w:rsidRPr="00925248">
        <w:rPr>
          <w:lang w:val="fr-FR"/>
        </w:rPr>
        <w:t>qui portait sur ces droits</w:t>
      </w:r>
      <w:r w:rsidR="00DB7789" w:rsidRPr="00925248">
        <w:rPr>
          <w:lang w:val="fr-FR"/>
        </w:rPr>
        <w:t>.</w:t>
      </w:r>
    </w:p>
    <w:p w14:paraId="5AB5BAC6" w14:textId="3F422C41" w:rsidR="00F84A1A" w:rsidRPr="00925248" w:rsidRDefault="00F84A1A" w:rsidP="00377B7C">
      <w:pPr>
        <w:pStyle w:val="H1G"/>
        <w:rPr>
          <w:lang w:val="fr-FR"/>
        </w:rPr>
      </w:pPr>
      <w:r w:rsidRPr="00925248">
        <w:rPr>
          <w:lang w:val="fr-FR"/>
        </w:rPr>
        <w:tab/>
      </w:r>
      <w:r w:rsidRPr="00925248">
        <w:rPr>
          <w:lang w:val="fr-FR"/>
        </w:rPr>
        <w:tab/>
        <w:t>Éducation (art</w:t>
      </w:r>
      <w:r w:rsidR="00DB7789" w:rsidRPr="00925248">
        <w:rPr>
          <w:lang w:val="fr-FR"/>
        </w:rPr>
        <w:t>.</w:t>
      </w:r>
      <w:r w:rsidRPr="00925248">
        <w:rPr>
          <w:lang w:val="fr-FR"/>
        </w:rPr>
        <w:t xml:space="preserve"> 24)</w:t>
      </w:r>
    </w:p>
    <w:p w14:paraId="08CB1646" w14:textId="77777777" w:rsidR="00F84A1A" w:rsidRPr="00925248" w:rsidRDefault="00F84A1A" w:rsidP="00377B7C">
      <w:pPr>
        <w:pStyle w:val="H23G"/>
        <w:rPr>
          <w:lang w:val="fr-FR"/>
        </w:rPr>
      </w:pPr>
      <w:r w:rsidRPr="00925248">
        <w:rPr>
          <w:lang w:val="fr-FR"/>
        </w:rPr>
        <w:tab/>
      </w:r>
      <w:r w:rsidRPr="00925248">
        <w:rPr>
          <w:lang w:val="fr-FR"/>
        </w:rPr>
        <w:tab/>
        <w:t>Réponse au paragraphe 22 de la liste de points</w:t>
      </w:r>
    </w:p>
    <w:p w14:paraId="65B0E0BC" w14:textId="050C2DAE" w:rsidR="00377B7C" w:rsidRPr="00925248" w:rsidRDefault="00F84A1A" w:rsidP="00377B7C">
      <w:pPr>
        <w:pStyle w:val="SingleTxtG"/>
        <w:rPr>
          <w:lang w:val="fr-FR"/>
        </w:rPr>
      </w:pPr>
      <w:r w:rsidRPr="00925248">
        <w:rPr>
          <w:lang w:val="fr-FR"/>
        </w:rPr>
        <w:t>60</w:t>
      </w:r>
      <w:r w:rsidR="00DB7789" w:rsidRPr="00925248">
        <w:rPr>
          <w:lang w:val="fr-FR"/>
        </w:rPr>
        <w:t>.</w:t>
      </w:r>
      <w:r w:rsidRPr="00925248">
        <w:rPr>
          <w:lang w:val="fr-FR"/>
        </w:rPr>
        <w:tab/>
        <w:t>La loi relative à l</w:t>
      </w:r>
      <w:r w:rsidR="00377B7C" w:rsidRPr="00925248">
        <w:rPr>
          <w:lang w:val="fr-FR"/>
        </w:rPr>
        <w:t>’</w:t>
      </w:r>
      <w:r w:rsidRPr="00925248">
        <w:rPr>
          <w:lang w:val="fr-FR"/>
        </w:rPr>
        <w:t>éducation (chap</w:t>
      </w:r>
      <w:r w:rsidR="00DB7789" w:rsidRPr="00925248">
        <w:rPr>
          <w:lang w:val="fr-FR"/>
        </w:rPr>
        <w:t>.</w:t>
      </w:r>
      <w:r w:rsidRPr="00925248">
        <w:rPr>
          <w:lang w:val="fr-FR"/>
        </w:rPr>
        <w:t xml:space="preserve"> 30</w:t>
      </w:r>
      <w:r w:rsidR="00377B7C" w:rsidRPr="00925248">
        <w:rPr>
          <w:lang w:val="fr-FR"/>
        </w:rPr>
        <w:t>:</w:t>
      </w:r>
      <w:r w:rsidRPr="00925248">
        <w:rPr>
          <w:lang w:val="fr-FR"/>
        </w:rPr>
        <w:t>01) a été promulguée en 2013 et est entrée en vigueur le 6 décembre 2013</w:t>
      </w:r>
      <w:r w:rsidR="00DB7789" w:rsidRPr="00925248">
        <w:rPr>
          <w:lang w:val="fr-FR"/>
        </w:rPr>
        <w:t>.</w:t>
      </w:r>
    </w:p>
    <w:p w14:paraId="255161BD" w14:textId="41430326" w:rsidR="00F84A1A" w:rsidRPr="00925248" w:rsidRDefault="00F84A1A" w:rsidP="00377B7C">
      <w:pPr>
        <w:pStyle w:val="SingleTxtG"/>
        <w:rPr>
          <w:lang w:val="fr-FR"/>
        </w:rPr>
      </w:pPr>
      <w:r w:rsidRPr="00925248">
        <w:rPr>
          <w:lang w:val="fr-FR"/>
        </w:rPr>
        <w:t>61</w:t>
      </w:r>
      <w:r w:rsidR="00DB7789" w:rsidRPr="00925248">
        <w:rPr>
          <w:lang w:val="fr-FR"/>
        </w:rPr>
        <w:t>.</w:t>
      </w:r>
      <w:r w:rsidRPr="00925248">
        <w:rPr>
          <w:lang w:val="fr-FR"/>
        </w:rPr>
        <w:tab/>
        <w:t>Le Gouvernement malawien, par l</w:t>
      </w:r>
      <w:r w:rsidR="00377B7C" w:rsidRPr="00925248">
        <w:rPr>
          <w:lang w:val="fr-FR"/>
        </w:rPr>
        <w:t>’</w:t>
      </w:r>
      <w:r w:rsidRPr="00925248">
        <w:rPr>
          <w:lang w:val="fr-FR"/>
        </w:rPr>
        <w:t>intermédiaire du Ministère de l</w:t>
      </w:r>
      <w:r w:rsidR="00377B7C" w:rsidRPr="00925248">
        <w:rPr>
          <w:lang w:val="fr-FR"/>
        </w:rPr>
        <w:t>’</w:t>
      </w:r>
      <w:r w:rsidRPr="00925248">
        <w:rPr>
          <w:lang w:val="fr-FR"/>
        </w:rPr>
        <w:t>éducation, de la science et de la technologie, a élaboré la stratégie nationale sur l</w:t>
      </w:r>
      <w:r w:rsidR="00377B7C" w:rsidRPr="00925248">
        <w:rPr>
          <w:lang w:val="fr-FR"/>
        </w:rPr>
        <w:t>’</w:t>
      </w:r>
      <w:r w:rsidRPr="00925248">
        <w:rPr>
          <w:lang w:val="fr-FR"/>
        </w:rPr>
        <w:t>éducation inclusive, qu</w:t>
      </w:r>
      <w:r w:rsidR="00377B7C" w:rsidRPr="00925248">
        <w:rPr>
          <w:lang w:val="fr-FR"/>
        </w:rPr>
        <w:t>’</w:t>
      </w:r>
      <w:r w:rsidRPr="00925248">
        <w:rPr>
          <w:lang w:val="fr-FR"/>
        </w:rPr>
        <w:t>il met actuellement en œuvre</w:t>
      </w:r>
      <w:r w:rsidR="00DB7789" w:rsidRPr="00925248">
        <w:rPr>
          <w:lang w:val="fr-FR"/>
        </w:rPr>
        <w:t>.</w:t>
      </w:r>
      <w:r w:rsidRPr="00925248">
        <w:rPr>
          <w:lang w:val="fr-FR"/>
        </w:rPr>
        <w:t xml:space="preserve"> Cette stratégie actualise la déclaration de politique générale sur l</w:t>
      </w:r>
      <w:r w:rsidR="00377B7C" w:rsidRPr="00925248">
        <w:rPr>
          <w:lang w:val="fr-FR"/>
        </w:rPr>
        <w:t>’</w:t>
      </w:r>
      <w:r w:rsidRPr="00925248">
        <w:rPr>
          <w:lang w:val="fr-FR"/>
        </w:rPr>
        <w:t>éducation inclusive énoncée dans la politique nationale d</w:t>
      </w:r>
      <w:r w:rsidR="00377B7C" w:rsidRPr="00925248">
        <w:rPr>
          <w:lang w:val="fr-FR"/>
        </w:rPr>
        <w:t>’</w:t>
      </w:r>
      <w:r w:rsidRPr="00925248">
        <w:rPr>
          <w:lang w:val="fr-FR"/>
        </w:rPr>
        <w:t>éducation (2016) pour en faire un plan d</w:t>
      </w:r>
      <w:r w:rsidR="00377B7C" w:rsidRPr="00925248">
        <w:rPr>
          <w:lang w:val="fr-FR"/>
        </w:rPr>
        <w:t>’</w:t>
      </w:r>
      <w:r w:rsidRPr="00925248">
        <w:rPr>
          <w:lang w:val="fr-FR"/>
        </w:rPr>
        <w:t>action visant à améliorer l</w:t>
      </w:r>
      <w:r w:rsidR="00377B7C" w:rsidRPr="00925248">
        <w:rPr>
          <w:lang w:val="fr-FR"/>
        </w:rPr>
        <w:t>’</w:t>
      </w:r>
      <w:r w:rsidRPr="00925248">
        <w:rPr>
          <w:lang w:val="fr-FR"/>
        </w:rPr>
        <w:t>accès à une éducation de qualité équitable et adéquate pour tous les apprenants au Malawi</w:t>
      </w:r>
      <w:r w:rsidR="00DB7789" w:rsidRPr="00925248">
        <w:rPr>
          <w:lang w:val="fr-FR"/>
        </w:rPr>
        <w:t>.</w:t>
      </w:r>
      <w:r w:rsidRPr="00925248">
        <w:rPr>
          <w:lang w:val="fr-FR"/>
        </w:rPr>
        <w:t xml:space="preserve"> Elle s</w:t>
      </w:r>
      <w:r w:rsidR="00377B7C" w:rsidRPr="00925248">
        <w:rPr>
          <w:lang w:val="fr-FR"/>
        </w:rPr>
        <w:t>’</w:t>
      </w:r>
      <w:r w:rsidRPr="00925248">
        <w:rPr>
          <w:lang w:val="fr-FR"/>
        </w:rPr>
        <w:t>appuie en outre sur des interventions, stratégies et mesures existantes, parmi lesquelles</w:t>
      </w:r>
      <w:r w:rsidR="00377B7C" w:rsidRPr="00925248">
        <w:rPr>
          <w:lang w:val="fr-FR"/>
        </w:rPr>
        <w:t> :</w:t>
      </w:r>
      <w:r w:rsidRPr="00925248">
        <w:rPr>
          <w:lang w:val="fr-FR"/>
        </w:rPr>
        <w:t xml:space="preserve"> l</w:t>
      </w:r>
      <w:r w:rsidR="00377B7C" w:rsidRPr="00925248">
        <w:rPr>
          <w:lang w:val="fr-FR"/>
        </w:rPr>
        <w:t>’</w:t>
      </w:r>
      <w:r w:rsidRPr="00925248">
        <w:rPr>
          <w:lang w:val="fr-FR"/>
        </w:rPr>
        <w:t>éducation primaire gratuite</w:t>
      </w:r>
      <w:r w:rsidR="00377B7C" w:rsidRPr="00925248">
        <w:rPr>
          <w:lang w:val="fr-FR"/>
        </w:rPr>
        <w:t> ;</w:t>
      </w:r>
      <w:r w:rsidRPr="00925248">
        <w:rPr>
          <w:lang w:val="fr-FR"/>
        </w:rPr>
        <w:t xml:space="preserve"> l</w:t>
      </w:r>
      <w:r w:rsidR="00377B7C" w:rsidRPr="00925248">
        <w:rPr>
          <w:lang w:val="fr-FR"/>
        </w:rPr>
        <w:t>’</w:t>
      </w:r>
      <w:r w:rsidRPr="00925248">
        <w:rPr>
          <w:lang w:val="fr-FR"/>
        </w:rPr>
        <w:t>éducation de base complémentaire</w:t>
      </w:r>
      <w:r w:rsidR="00377B7C" w:rsidRPr="00925248">
        <w:rPr>
          <w:lang w:val="fr-FR"/>
        </w:rPr>
        <w:t> ;</w:t>
      </w:r>
      <w:r w:rsidRPr="00925248">
        <w:rPr>
          <w:lang w:val="fr-FR"/>
        </w:rPr>
        <w:t xml:space="preserve"> les écoles amies des enfants</w:t>
      </w:r>
      <w:r w:rsidR="00377B7C" w:rsidRPr="00925248">
        <w:rPr>
          <w:lang w:val="fr-FR"/>
        </w:rPr>
        <w:t> ;</w:t>
      </w:r>
      <w:r w:rsidRPr="00925248">
        <w:rPr>
          <w:lang w:val="fr-FR"/>
        </w:rPr>
        <w:t xml:space="preserve"> le programme d</w:t>
      </w:r>
      <w:r w:rsidR="00377B7C" w:rsidRPr="00925248">
        <w:rPr>
          <w:lang w:val="fr-FR"/>
        </w:rPr>
        <w:t>’</w:t>
      </w:r>
      <w:r w:rsidRPr="00925248">
        <w:rPr>
          <w:lang w:val="fr-FR"/>
        </w:rPr>
        <w:t>amélioration des écoles primaires</w:t>
      </w:r>
      <w:r w:rsidR="00377B7C" w:rsidRPr="00925248">
        <w:rPr>
          <w:lang w:val="fr-FR"/>
        </w:rPr>
        <w:t> ;</w:t>
      </w:r>
      <w:r w:rsidRPr="00925248">
        <w:rPr>
          <w:lang w:val="fr-FR"/>
        </w:rPr>
        <w:t xml:space="preserve"> les centres communautaires de garde d</w:t>
      </w:r>
      <w:r w:rsidR="00377B7C" w:rsidRPr="00925248">
        <w:rPr>
          <w:lang w:val="fr-FR"/>
        </w:rPr>
        <w:t>’</w:t>
      </w:r>
      <w:r w:rsidRPr="00925248">
        <w:rPr>
          <w:lang w:val="fr-FR"/>
        </w:rPr>
        <w:t>enfants</w:t>
      </w:r>
      <w:r w:rsidR="00377B7C" w:rsidRPr="00925248">
        <w:rPr>
          <w:lang w:val="fr-FR"/>
        </w:rPr>
        <w:t> ;</w:t>
      </w:r>
      <w:r w:rsidRPr="00925248">
        <w:rPr>
          <w:lang w:val="fr-FR"/>
        </w:rPr>
        <w:t xml:space="preserve"> les programmes répondant à des besoins éducatifs spéciaux</w:t>
      </w:r>
      <w:r w:rsidR="00377B7C" w:rsidRPr="00925248">
        <w:rPr>
          <w:lang w:val="fr-FR"/>
        </w:rPr>
        <w:t> ;</w:t>
      </w:r>
      <w:r w:rsidRPr="00925248">
        <w:rPr>
          <w:lang w:val="fr-FR"/>
        </w:rPr>
        <w:t xml:space="preserve"> les projets d</w:t>
      </w:r>
      <w:r w:rsidR="00377B7C" w:rsidRPr="00925248">
        <w:rPr>
          <w:lang w:val="fr-FR"/>
        </w:rPr>
        <w:t>’</w:t>
      </w:r>
      <w:r w:rsidRPr="00925248">
        <w:rPr>
          <w:lang w:val="fr-FR"/>
        </w:rPr>
        <w:t>éducation inclusive</w:t>
      </w:r>
      <w:r w:rsidR="00377B7C" w:rsidRPr="00925248">
        <w:rPr>
          <w:lang w:val="fr-FR"/>
        </w:rPr>
        <w:t> ;</w:t>
      </w:r>
      <w:r w:rsidRPr="00925248">
        <w:rPr>
          <w:lang w:val="fr-FR"/>
        </w:rPr>
        <w:t xml:space="preserve"> le programme santé et nutrition à l</w:t>
      </w:r>
      <w:r w:rsidR="00377B7C" w:rsidRPr="00925248">
        <w:rPr>
          <w:lang w:val="fr-FR"/>
        </w:rPr>
        <w:t>’</w:t>
      </w:r>
      <w:r w:rsidRPr="00925248">
        <w:rPr>
          <w:lang w:val="fr-FR"/>
        </w:rPr>
        <w:t>école</w:t>
      </w:r>
      <w:r w:rsidR="00377B7C" w:rsidRPr="00925248">
        <w:rPr>
          <w:lang w:val="fr-FR"/>
        </w:rPr>
        <w:t> ;</w:t>
      </w:r>
      <w:r w:rsidRPr="00925248">
        <w:rPr>
          <w:lang w:val="fr-FR"/>
        </w:rPr>
        <w:t xml:space="preserve"> les programmes de réadaptation communautaire</w:t>
      </w:r>
      <w:r w:rsidR="00377B7C" w:rsidRPr="00925248">
        <w:rPr>
          <w:lang w:val="fr-FR"/>
        </w:rPr>
        <w:t> ;</w:t>
      </w:r>
      <w:r w:rsidRPr="00925248">
        <w:rPr>
          <w:lang w:val="fr-FR"/>
        </w:rPr>
        <w:t xml:space="preserve"> les normes nationales d</w:t>
      </w:r>
      <w:r w:rsidR="00377B7C" w:rsidRPr="00925248">
        <w:rPr>
          <w:lang w:val="fr-FR"/>
        </w:rPr>
        <w:t>’</w:t>
      </w:r>
      <w:r w:rsidRPr="00925248">
        <w:rPr>
          <w:lang w:val="fr-FR"/>
        </w:rPr>
        <w:t>éducation</w:t>
      </w:r>
      <w:r w:rsidR="00377B7C" w:rsidRPr="00925248">
        <w:rPr>
          <w:lang w:val="fr-FR"/>
        </w:rPr>
        <w:t> ;</w:t>
      </w:r>
      <w:r w:rsidRPr="00925248">
        <w:rPr>
          <w:lang w:val="fr-FR"/>
        </w:rPr>
        <w:t xml:space="preserve"> la stratégie de plaidoyer et de communication pour le développement du jeune enfant au Malawi</w:t>
      </w:r>
      <w:r w:rsidR="00377B7C" w:rsidRPr="00925248">
        <w:rPr>
          <w:lang w:val="fr-FR"/>
        </w:rPr>
        <w:t> ;</w:t>
      </w:r>
      <w:r w:rsidRPr="00925248">
        <w:rPr>
          <w:lang w:val="fr-FR"/>
        </w:rPr>
        <w:t xml:space="preserve"> le projet d</w:t>
      </w:r>
      <w:r w:rsidR="00377B7C" w:rsidRPr="00925248">
        <w:rPr>
          <w:lang w:val="fr-FR"/>
        </w:rPr>
        <w:t>’</w:t>
      </w:r>
      <w:r w:rsidRPr="00925248">
        <w:rPr>
          <w:lang w:val="fr-FR"/>
        </w:rPr>
        <w:t>amélioration du secteur de l</w:t>
      </w:r>
      <w:r w:rsidR="00377B7C" w:rsidRPr="00925248">
        <w:rPr>
          <w:lang w:val="fr-FR"/>
        </w:rPr>
        <w:t>’</w:t>
      </w:r>
      <w:r w:rsidRPr="00925248">
        <w:rPr>
          <w:lang w:val="fr-FR"/>
        </w:rPr>
        <w:t>éducation au Malawi</w:t>
      </w:r>
      <w:r w:rsidR="00377B7C" w:rsidRPr="00925248">
        <w:rPr>
          <w:lang w:val="fr-FR"/>
        </w:rPr>
        <w:t> ;</w:t>
      </w:r>
      <w:r w:rsidRPr="00925248">
        <w:rPr>
          <w:lang w:val="fr-FR"/>
        </w:rPr>
        <w:t xml:space="preserve"> la stratégie nationale d</w:t>
      </w:r>
      <w:r w:rsidR="00377B7C" w:rsidRPr="00925248">
        <w:rPr>
          <w:lang w:val="fr-FR"/>
        </w:rPr>
        <w:t>’</w:t>
      </w:r>
      <w:r w:rsidRPr="00925248">
        <w:rPr>
          <w:lang w:val="fr-FR"/>
        </w:rPr>
        <w:t>éducation des filles</w:t>
      </w:r>
      <w:r w:rsidR="00377B7C" w:rsidRPr="00925248">
        <w:rPr>
          <w:lang w:val="fr-FR"/>
        </w:rPr>
        <w:t> ;</w:t>
      </w:r>
      <w:r w:rsidRPr="00925248">
        <w:rPr>
          <w:lang w:val="fr-FR"/>
        </w:rPr>
        <w:t xml:space="preserve"> et le programme national de soutien social, qui couvre les transferts en espèces, les bourses d</w:t>
      </w:r>
      <w:r w:rsidR="00377B7C" w:rsidRPr="00925248">
        <w:rPr>
          <w:lang w:val="fr-FR"/>
        </w:rPr>
        <w:t>’</w:t>
      </w:r>
      <w:r w:rsidRPr="00925248">
        <w:rPr>
          <w:lang w:val="fr-FR"/>
        </w:rPr>
        <w:t>études et les prêts</w:t>
      </w:r>
      <w:r w:rsidR="00DB7789" w:rsidRPr="00925248">
        <w:rPr>
          <w:lang w:val="fr-FR"/>
        </w:rPr>
        <w:t>.</w:t>
      </w:r>
    </w:p>
    <w:p w14:paraId="1DAB6806" w14:textId="22EB818D" w:rsidR="00377B7C" w:rsidRPr="00925248" w:rsidRDefault="00F84A1A" w:rsidP="00377B7C">
      <w:pPr>
        <w:pStyle w:val="SingleTxtG"/>
        <w:rPr>
          <w:lang w:val="fr-FR"/>
        </w:rPr>
      </w:pPr>
      <w:r w:rsidRPr="00925248">
        <w:rPr>
          <w:lang w:val="fr-FR"/>
        </w:rPr>
        <w:t>62</w:t>
      </w:r>
      <w:r w:rsidR="00DB7789" w:rsidRPr="00925248">
        <w:rPr>
          <w:lang w:val="fr-FR"/>
        </w:rPr>
        <w:t>.</w:t>
      </w:r>
      <w:r w:rsidRPr="00925248">
        <w:rPr>
          <w:lang w:val="fr-FR"/>
        </w:rPr>
        <w:tab/>
        <w:t>La stratégie nationale d</w:t>
      </w:r>
      <w:r w:rsidR="00377B7C" w:rsidRPr="00925248">
        <w:rPr>
          <w:lang w:val="fr-FR"/>
        </w:rPr>
        <w:t>’</w:t>
      </w:r>
      <w:r w:rsidRPr="00925248">
        <w:rPr>
          <w:lang w:val="fr-FR"/>
        </w:rPr>
        <w:t>éducation inclusive met en évidence huit domaines clés à prendre en considération pour faire de l</w:t>
      </w:r>
      <w:r w:rsidR="00377B7C" w:rsidRPr="00925248">
        <w:rPr>
          <w:lang w:val="fr-FR"/>
        </w:rPr>
        <w:t>’</w:t>
      </w:r>
      <w:r w:rsidRPr="00925248">
        <w:rPr>
          <w:lang w:val="fr-FR"/>
        </w:rPr>
        <w:t>éducation inclusive au Malawi une réalité</w:t>
      </w:r>
      <w:r w:rsidR="00377B7C" w:rsidRPr="00925248">
        <w:rPr>
          <w:lang w:val="fr-FR"/>
        </w:rPr>
        <w:t> :</w:t>
      </w:r>
    </w:p>
    <w:p w14:paraId="53450605" w14:textId="09508275" w:rsidR="00F84A1A" w:rsidRPr="00925248" w:rsidRDefault="00F84A1A" w:rsidP="00377B7C">
      <w:pPr>
        <w:pStyle w:val="SingleTxtG"/>
        <w:rPr>
          <w:lang w:val="fr-FR"/>
        </w:rPr>
      </w:pPr>
      <w:r w:rsidRPr="00925248">
        <w:rPr>
          <w:lang w:val="fr-FR"/>
        </w:rPr>
        <w:tab/>
        <w:t>a)</w:t>
      </w:r>
      <w:r w:rsidRPr="00925248">
        <w:rPr>
          <w:lang w:val="fr-FR"/>
        </w:rPr>
        <w:tab/>
      </w:r>
      <w:r w:rsidR="005F272E" w:rsidRPr="00925248">
        <w:rPr>
          <w:lang w:val="fr-FR"/>
        </w:rPr>
        <w:t>L</w:t>
      </w:r>
      <w:r w:rsidRPr="00925248">
        <w:rPr>
          <w:lang w:val="fr-FR"/>
        </w:rPr>
        <w:t>es capacités en matière d</w:t>
      </w:r>
      <w:r w:rsidR="00377B7C" w:rsidRPr="00925248">
        <w:rPr>
          <w:lang w:val="fr-FR"/>
        </w:rPr>
        <w:t>’</w:t>
      </w:r>
      <w:r w:rsidRPr="00925248">
        <w:rPr>
          <w:lang w:val="fr-FR"/>
        </w:rPr>
        <w:t>éducation inclusive</w:t>
      </w:r>
      <w:r w:rsidR="00377B7C" w:rsidRPr="00925248">
        <w:rPr>
          <w:lang w:val="fr-FR"/>
        </w:rPr>
        <w:t> ;</w:t>
      </w:r>
    </w:p>
    <w:p w14:paraId="1A04D226" w14:textId="2F8796B6" w:rsidR="00F84A1A" w:rsidRPr="00925248" w:rsidRDefault="00F84A1A" w:rsidP="00377B7C">
      <w:pPr>
        <w:pStyle w:val="SingleTxtG"/>
        <w:rPr>
          <w:lang w:val="fr-FR"/>
        </w:rPr>
      </w:pPr>
      <w:r w:rsidRPr="00925248">
        <w:rPr>
          <w:lang w:val="fr-FR"/>
        </w:rPr>
        <w:tab/>
        <w:t>b)</w:t>
      </w:r>
      <w:r w:rsidRPr="00925248">
        <w:rPr>
          <w:lang w:val="fr-FR"/>
        </w:rPr>
        <w:tab/>
      </w:r>
      <w:r w:rsidR="005F272E" w:rsidRPr="00925248">
        <w:rPr>
          <w:lang w:val="fr-FR"/>
        </w:rPr>
        <w:t>L</w:t>
      </w:r>
      <w:r w:rsidRPr="00925248">
        <w:rPr>
          <w:lang w:val="fr-FR"/>
        </w:rPr>
        <w:t>a gouvernance et la gestion de l</w:t>
      </w:r>
      <w:r w:rsidR="00377B7C" w:rsidRPr="00925248">
        <w:rPr>
          <w:lang w:val="fr-FR"/>
        </w:rPr>
        <w:t>’</w:t>
      </w:r>
      <w:r w:rsidRPr="00925248">
        <w:rPr>
          <w:lang w:val="fr-FR"/>
        </w:rPr>
        <w:t>éducation inclusive</w:t>
      </w:r>
      <w:r w:rsidR="00377B7C" w:rsidRPr="00925248">
        <w:rPr>
          <w:lang w:val="fr-FR"/>
        </w:rPr>
        <w:t> ;</w:t>
      </w:r>
    </w:p>
    <w:p w14:paraId="45FEB799" w14:textId="40BFE6A0" w:rsidR="00F84A1A" w:rsidRPr="00925248" w:rsidRDefault="00F84A1A" w:rsidP="00377B7C">
      <w:pPr>
        <w:pStyle w:val="SingleTxtG"/>
        <w:rPr>
          <w:lang w:val="fr-FR"/>
        </w:rPr>
      </w:pPr>
      <w:r w:rsidRPr="00925248">
        <w:rPr>
          <w:lang w:val="fr-FR"/>
        </w:rPr>
        <w:tab/>
        <w:t>c)</w:t>
      </w:r>
      <w:r w:rsidRPr="00925248">
        <w:rPr>
          <w:lang w:val="fr-FR"/>
        </w:rPr>
        <w:tab/>
      </w:r>
      <w:r w:rsidR="005F272E" w:rsidRPr="00925248">
        <w:rPr>
          <w:lang w:val="fr-FR"/>
        </w:rPr>
        <w:t>L</w:t>
      </w:r>
      <w:r w:rsidRPr="00925248">
        <w:rPr>
          <w:lang w:val="fr-FR"/>
        </w:rPr>
        <w:t>e recensement et l</w:t>
      </w:r>
      <w:r w:rsidR="00377B7C" w:rsidRPr="00925248">
        <w:rPr>
          <w:lang w:val="fr-FR"/>
        </w:rPr>
        <w:t>’</w:t>
      </w:r>
      <w:r w:rsidRPr="00925248">
        <w:rPr>
          <w:lang w:val="fr-FR"/>
        </w:rPr>
        <w:t>évaluation des apprenants</w:t>
      </w:r>
      <w:r w:rsidR="00377B7C" w:rsidRPr="00925248">
        <w:rPr>
          <w:lang w:val="fr-FR"/>
        </w:rPr>
        <w:t> ;</w:t>
      </w:r>
    </w:p>
    <w:p w14:paraId="57D64079" w14:textId="0E9CF88A" w:rsidR="00F84A1A" w:rsidRPr="00925248" w:rsidRDefault="00F84A1A" w:rsidP="00377B7C">
      <w:pPr>
        <w:pStyle w:val="SingleTxtG"/>
        <w:rPr>
          <w:lang w:val="fr-FR"/>
        </w:rPr>
      </w:pPr>
      <w:r w:rsidRPr="00925248">
        <w:rPr>
          <w:lang w:val="fr-FR"/>
        </w:rPr>
        <w:tab/>
        <w:t>d)</w:t>
      </w:r>
      <w:r w:rsidRPr="00925248">
        <w:rPr>
          <w:lang w:val="fr-FR"/>
        </w:rPr>
        <w:tab/>
      </w:r>
      <w:r w:rsidR="005F272E" w:rsidRPr="00925248">
        <w:rPr>
          <w:lang w:val="fr-FR"/>
        </w:rPr>
        <w:t>L</w:t>
      </w:r>
      <w:r w:rsidRPr="00925248">
        <w:rPr>
          <w:lang w:val="fr-FR"/>
        </w:rPr>
        <w:t>e système d</w:t>
      </w:r>
      <w:r w:rsidR="00377B7C" w:rsidRPr="00925248">
        <w:rPr>
          <w:lang w:val="fr-FR"/>
        </w:rPr>
        <w:t>’</w:t>
      </w:r>
      <w:r w:rsidRPr="00925248">
        <w:rPr>
          <w:lang w:val="fr-FR"/>
        </w:rPr>
        <w:t>information sur la gestion de l</w:t>
      </w:r>
      <w:r w:rsidR="00377B7C" w:rsidRPr="00925248">
        <w:rPr>
          <w:lang w:val="fr-FR"/>
        </w:rPr>
        <w:t>’</w:t>
      </w:r>
      <w:r w:rsidRPr="00925248">
        <w:rPr>
          <w:lang w:val="fr-FR"/>
        </w:rPr>
        <w:t>éducation inclusive</w:t>
      </w:r>
      <w:r w:rsidR="00377B7C" w:rsidRPr="00925248">
        <w:rPr>
          <w:lang w:val="fr-FR"/>
        </w:rPr>
        <w:t> ;</w:t>
      </w:r>
    </w:p>
    <w:p w14:paraId="51743E45" w14:textId="51E6C5FA" w:rsidR="00F84A1A" w:rsidRPr="00925248" w:rsidRDefault="00F84A1A" w:rsidP="00377B7C">
      <w:pPr>
        <w:pStyle w:val="SingleTxtG"/>
        <w:rPr>
          <w:lang w:val="fr-FR"/>
        </w:rPr>
      </w:pPr>
      <w:r w:rsidRPr="00925248">
        <w:rPr>
          <w:lang w:val="fr-FR"/>
        </w:rPr>
        <w:tab/>
        <w:t>e)</w:t>
      </w:r>
      <w:r w:rsidRPr="00925248">
        <w:rPr>
          <w:lang w:val="fr-FR"/>
        </w:rPr>
        <w:tab/>
      </w:r>
      <w:r w:rsidR="005F272E" w:rsidRPr="00925248">
        <w:rPr>
          <w:lang w:val="fr-FR"/>
        </w:rPr>
        <w:t>L</w:t>
      </w:r>
      <w:r w:rsidRPr="00925248">
        <w:rPr>
          <w:lang w:val="fr-FR"/>
        </w:rPr>
        <w:t>a formation et la motivation des enseignants</w:t>
      </w:r>
      <w:r w:rsidR="00377B7C" w:rsidRPr="00925248">
        <w:rPr>
          <w:lang w:val="fr-FR"/>
        </w:rPr>
        <w:t> ;</w:t>
      </w:r>
    </w:p>
    <w:p w14:paraId="7385AE83" w14:textId="1E814FF7" w:rsidR="00F84A1A" w:rsidRPr="00925248" w:rsidRDefault="00F84A1A" w:rsidP="00377B7C">
      <w:pPr>
        <w:pStyle w:val="SingleTxtG"/>
        <w:rPr>
          <w:lang w:val="fr-FR"/>
        </w:rPr>
      </w:pPr>
      <w:r w:rsidRPr="00925248">
        <w:rPr>
          <w:lang w:val="fr-FR"/>
        </w:rPr>
        <w:tab/>
        <w:t>f)</w:t>
      </w:r>
      <w:r w:rsidRPr="00925248">
        <w:rPr>
          <w:lang w:val="fr-FR"/>
        </w:rPr>
        <w:tab/>
      </w:r>
      <w:r w:rsidR="005F272E" w:rsidRPr="00925248">
        <w:rPr>
          <w:lang w:val="fr-FR"/>
        </w:rPr>
        <w:t>L</w:t>
      </w:r>
      <w:r w:rsidRPr="00925248">
        <w:rPr>
          <w:lang w:val="fr-FR"/>
        </w:rPr>
        <w:t>es partenariats pour l</w:t>
      </w:r>
      <w:r w:rsidR="00377B7C" w:rsidRPr="00925248">
        <w:rPr>
          <w:lang w:val="fr-FR"/>
        </w:rPr>
        <w:t>’</w:t>
      </w:r>
      <w:r w:rsidRPr="00925248">
        <w:rPr>
          <w:lang w:val="fr-FR"/>
        </w:rPr>
        <w:t>éducation inclusive</w:t>
      </w:r>
      <w:r w:rsidR="00377B7C" w:rsidRPr="00925248">
        <w:rPr>
          <w:lang w:val="fr-FR"/>
        </w:rPr>
        <w:t> ;</w:t>
      </w:r>
    </w:p>
    <w:p w14:paraId="6A84C26F" w14:textId="38DD884A" w:rsidR="00F84A1A" w:rsidRPr="00925248" w:rsidRDefault="00F84A1A" w:rsidP="00377B7C">
      <w:pPr>
        <w:pStyle w:val="SingleTxtG"/>
        <w:rPr>
          <w:lang w:val="fr-FR"/>
        </w:rPr>
      </w:pPr>
      <w:r w:rsidRPr="00925248">
        <w:rPr>
          <w:lang w:val="fr-FR"/>
        </w:rPr>
        <w:tab/>
        <w:t>g)</w:t>
      </w:r>
      <w:r w:rsidRPr="00925248">
        <w:rPr>
          <w:lang w:val="fr-FR"/>
        </w:rPr>
        <w:tab/>
      </w:r>
      <w:r w:rsidR="005F272E" w:rsidRPr="00925248">
        <w:rPr>
          <w:lang w:val="fr-FR"/>
        </w:rPr>
        <w:t>U</w:t>
      </w:r>
      <w:r w:rsidRPr="00925248">
        <w:rPr>
          <w:lang w:val="fr-FR"/>
        </w:rPr>
        <w:t>n environnement propice à l</w:t>
      </w:r>
      <w:r w:rsidR="00377B7C" w:rsidRPr="00925248">
        <w:rPr>
          <w:lang w:val="fr-FR"/>
        </w:rPr>
        <w:t>’</w:t>
      </w:r>
      <w:r w:rsidRPr="00925248">
        <w:rPr>
          <w:lang w:val="fr-FR"/>
        </w:rPr>
        <w:t>enseignement et à l</w:t>
      </w:r>
      <w:r w:rsidR="00377B7C" w:rsidRPr="00925248">
        <w:rPr>
          <w:lang w:val="fr-FR"/>
        </w:rPr>
        <w:t>’</w:t>
      </w:r>
      <w:r w:rsidRPr="00925248">
        <w:rPr>
          <w:lang w:val="fr-FR"/>
        </w:rPr>
        <w:t>apprentissage</w:t>
      </w:r>
      <w:r w:rsidR="00377B7C" w:rsidRPr="00925248">
        <w:rPr>
          <w:lang w:val="fr-FR"/>
        </w:rPr>
        <w:t> ;</w:t>
      </w:r>
      <w:r w:rsidRPr="00925248">
        <w:rPr>
          <w:lang w:val="fr-FR"/>
        </w:rPr>
        <w:t xml:space="preserve"> et</w:t>
      </w:r>
    </w:p>
    <w:p w14:paraId="02241D6E" w14:textId="2A90915D" w:rsidR="00F84A1A" w:rsidRPr="00925248" w:rsidRDefault="00F84A1A" w:rsidP="00377B7C">
      <w:pPr>
        <w:pStyle w:val="SingleTxtG"/>
        <w:rPr>
          <w:lang w:val="fr-FR"/>
        </w:rPr>
      </w:pPr>
      <w:r w:rsidRPr="00925248">
        <w:rPr>
          <w:lang w:val="fr-FR"/>
        </w:rPr>
        <w:tab/>
        <w:t>h)</w:t>
      </w:r>
      <w:r w:rsidRPr="00925248">
        <w:rPr>
          <w:lang w:val="fr-FR"/>
        </w:rPr>
        <w:tab/>
      </w:r>
      <w:r w:rsidR="005F272E" w:rsidRPr="00925248">
        <w:rPr>
          <w:lang w:val="fr-FR"/>
        </w:rPr>
        <w:t>L</w:t>
      </w:r>
      <w:r w:rsidRPr="00925248">
        <w:rPr>
          <w:lang w:val="fr-FR"/>
        </w:rPr>
        <w:t>e financement de l</w:t>
      </w:r>
      <w:r w:rsidR="00377B7C" w:rsidRPr="00925248">
        <w:rPr>
          <w:lang w:val="fr-FR"/>
        </w:rPr>
        <w:t>’</w:t>
      </w:r>
      <w:r w:rsidRPr="00925248">
        <w:rPr>
          <w:lang w:val="fr-FR"/>
        </w:rPr>
        <w:t>éducation inclusive</w:t>
      </w:r>
      <w:r w:rsidR="00DB7789" w:rsidRPr="00925248">
        <w:rPr>
          <w:lang w:val="fr-FR"/>
        </w:rPr>
        <w:t>.</w:t>
      </w:r>
    </w:p>
    <w:p w14:paraId="3E89B72A" w14:textId="3A48D998" w:rsidR="00F84A1A" w:rsidRPr="00925248" w:rsidRDefault="00F84A1A" w:rsidP="00377B7C">
      <w:pPr>
        <w:pStyle w:val="SingleTxtG"/>
        <w:rPr>
          <w:lang w:val="fr-FR"/>
        </w:rPr>
      </w:pPr>
      <w:r w:rsidRPr="00925248">
        <w:rPr>
          <w:lang w:val="fr-FR"/>
        </w:rPr>
        <w:t>63</w:t>
      </w:r>
      <w:r w:rsidR="00DB7789" w:rsidRPr="00925248">
        <w:rPr>
          <w:lang w:val="fr-FR"/>
        </w:rPr>
        <w:t>.</w:t>
      </w:r>
      <w:r w:rsidRPr="00925248">
        <w:rPr>
          <w:lang w:val="fr-FR"/>
        </w:rPr>
        <w:tab/>
      </w:r>
      <w:r w:rsidRPr="00925248">
        <w:rPr>
          <w:spacing w:val="-2"/>
          <w:lang w:val="fr-FR"/>
        </w:rPr>
        <w:t>Le Ministère de l</w:t>
      </w:r>
      <w:r w:rsidR="00377B7C" w:rsidRPr="00925248">
        <w:rPr>
          <w:spacing w:val="-2"/>
          <w:lang w:val="fr-FR"/>
        </w:rPr>
        <w:t>’</w:t>
      </w:r>
      <w:r w:rsidRPr="00925248">
        <w:rPr>
          <w:spacing w:val="-2"/>
          <w:lang w:val="fr-FR"/>
        </w:rPr>
        <w:t>éducation a diffusé la stratégie nationale d</w:t>
      </w:r>
      <w:r w:rsidR="00377B7C" w:rsidRPr="00925248">
        <w:rPr>
          <w:spacing w:val="-2"/>
          <w:lang w:val="fr-FR"/>
        </w:rPr>
        <w:t>’</w:t>
      </w:r>
      <w:r w:rsidRPr="00925248">
        <w:rPr>
          <w:spacing w:val="-2"/>
          <w:lang w:val="fr-FR"/>
        </w:rPr>
        <w:t>éducation inclusive aux responsables pédagogique</w:t>
      </w:r>
      <w:r w:rsidR="005F272E" w:rsidRPr="00925248">
        <w:rPr>
          <w:spacing w:val="-2"/>
          <w:lang w:val="fr-FR"/>
        </w:rPr>
        <w:t>s</w:t>
      </w:r>
      <w:r w:rsidRPr="00925248">
        <w:rPr>
          <w:spacing w:val="-2"/>
          <w:lang w:val="fr-FR"/>
        </w:rPr>
        <w:t>, du niveau national au niveau des zones, en ciblant les directeurs, les commissaires de district, les gestionnaires d</w:t>
      </w:r>
      <w:r w:rsidR="00377B7C" w:rsidRPr="00925248">
        <w:rPr>
          <w:spacing w:val="-2"/>
          <w:lang w:val="fr-FR"/>
        </w:rPr>
        <w:t>’</w:t>
      </w:r>
      <w:r w:rsidRPr="00925248">
        <w:rPr>
          <w:spacing w:val="-2"/>
          <w:lang w:val="fr-FR"/>
        </w:rPr>
        <w:t>éducation des districts, les directeurs d</w:t>
      </w:r>
      <w:r w:rsidR="00377B7C" w:rsidRPr="00925248">
        <w:rPr>
          <w:spacing w:val="-2"/>
          <w:lang w:val="fr-FR"/>
        </w:rPr>
        <w:t>’</w:t>
      </w:r>
      <w:r w:rsidRPr="00925248">
        <w:rPr>
          <w:spacing w:val="-2"/>
          <w:lang w:val="fr-FR"/>
        </w:rPr>
        <w:t>établissements scolaires primaires et secondaires et les enseignants</w:t>
      </w:r>
      <w:r w:rsidR="00DB7789" w:rsidRPr="00925248">
        <w:rPr>
          <w:spacing w:val="-2"/>
          <w:lang w:val="fr-FR"/>
        </w:rPr>
        <w:t>.</w:t>
      </w:r>
      <w:r w:rsidRPr="00925248">
        <w:rPr>
          <w:spacing w:val="-2"/>
          <w:lang w:val="fr-FR"/>
        </w:rPr>
        <w:t xml:space="preserve"> Les capacités en matière d</w:t>
      </w:r>
      <w:r w:rsidR="00377B7C" w:rsidRPr="00925248">
        <w:rPr>
          <w:spacing w:val="-2"/>
          <w:lang w:val="fr-FR"/>
        </w:rPr>
        <w:t>’</w:t>
      </w:r>
      <w:r w:rsidRPr="00925248">
        <w:rPr>
          <w:spacing w:val="-2"/>
          <w:lang w:val="fr-FR"/>
        </w:rPr>
        <w:t>éducation inclusive ont été renforcées par des actions de sensibilisation, en collaboration avec des organisations de personnes handicapées</w:t>
      </w:r>
      <w:r w:rsidR="00377B7C" w:rsidRPr="00925248">
        <w:rPr>
          <w:spacing w:val="-2"/>
          <w:lang w:val="fr-FR"/>
        </w:rPr>
        <w:t> ;</w:t>
      </w:r>
      <w:r w:rsidRPr="00925248">
        <w:rPr>
          <w:spacing w:val="-2"/>
          <w:lang w:val="fr-FR"/>
        </w:rPr>
        <w:t xml:space="preserve"> le nombre d</w:t>
      </w:r>
      <w:r w:rsidR="00377B7C" w:rsidRPr="00925248">
        <w:rPr>
          <w:spacing w:val="-2"/>
          <w:lang w:val="fr-FR"/>
        </w:rPr>
        <w:t>’</w:t>
      </w:r>
      <w:r w:rsidRPr="00925248">
        <w:rPr>
          <w:spacing w:val="-2"/>
          <w:lang w:val="fr-FR"/>
        </w:rPr>
        <w:t>apprenants handicapés dans l</w:t>
      </w:r>
      <w:r w:rsidR="00377B7C" w:rsidRPr="00925248">
        <w:rPr>
          <w:spacing w:val="-2"/>
          <w:lang w:val="fr-FR"/>
        </w:rPr>
        <w:t>’</w:t>
      </w:r>
      <w:r w:rsidRPr="00925248">
        <w:rPr>
          <w:spacing w:val="-2"/>
          <w:lang w:val="fr-FR"/>
        </w:rPr>
        <w:t>éducation de base est ainsi passé de 120 007 (57 655 filles et 62</w:t>
      </w:r>
      <w:r w:rsidR="005F272E" w:rsidRPr="00925248">
        <w:rPr>
          <w:spacing w:val="-2"/>
          <w:lang w:val="fr-FR"/>
        </w:rPr>
        <w:t xml:space="preserve"> </w:t>
      </w:r>
      <w:r w:rsidRPr="00925248">
        <w:rPr>
          <w:spacing w:val="-2"/>
          <w:lang w:val="fr-FR"/>
        </w:rPr>
        <w:t>362</w:t>
      </w:r>
      <w:r w:rsidR="005F272E" w:rsidRPr="00925248">
        <w:rPr>
          <w:spacing w:val="-2"/>
          <w:lang w:val="fr-FR"/>
        </w:rPr>
        <w:t xml:space="preserve"> </w:t>
      </w:r>
      <w:r w:rsidRPr="00925248">
        <w:rPr>
          <w:spacing w:val="-2"/>
          <w:lang w:val="fr-FR"/>
        </w:rPr>
        <w:t>garçons) en 2016 à 173</w:t>
      </w:r>
      <w:r w:rsidR="005F272E" w:rsidRPr="00925248">
        <w:rPr>
          <w:spacing w:val="-2"/>
          <w:lang w:val="fr-FR"/>
        </w:rPr>
        <w:t> </w:t>
      </w:r>
      <w:r w:rsidRPr="00925248">
        <w:rPr>
          <w:spacing w:val="-2"/>
          <w:lang w:val="fr-FR"/>
        </w:rPr>
        <w:t>715 (84 826 filles et 88 889 garçons) en 2021</w:t>
      </w:r>
      <w:r w:rsidR="00DB7789" w:rsidRPr="00925248">
        <w:rPr>
          <w:spacing w:val="-2"/>
          <w:lang w:val="fr-FR"/>
        </w:rPr>
        <w:t>.</w:t>
      </w:r>
    </w:p>
    <w:p w14:paraId="4444948F" w14:textId="40A9E706" w:rsidR="00F84A1A" w:rsidRPr="00925248" w:rsidRDefault="00F84A1A" w:rsidP="00F92F4A">
      <w:pPr>
        <w:pStyle w:val="SingleTxtG"/>
        <w:keepLines/>
        <w:rPr>
          <w:lang w:val="fr-FR"/>
        </w:rPr>
      </w:pPr>
      <w:r w:rsidRPr="00925248">
        <w:rPr>
          <w:lang w:val="fr-FR"/>
        </w:rPr>
        <w:lastRenderedPageBreak/>
        <w:t>64</w:t>
      </w:r>
      <w:r w:rsidR="00DB7789" w:rsidRPr="00925248">
        <w:rPr>
          <w:lang w:val="fr-FR"/>
        </w:rPr>
        <w:t>.</w:t>
      </w:r>
      <w:r w:rsidRPr="00925248">
        <w:rPr>
          <w:lang w:val="fr-FR"/>
        </w:rPr>
        <w:tab/>
        <w:t>Dans le cadre d</w:t>
      </w:r>
      <w:r w:rsidR="00377B7C" w:rsidRPr="00925248">
        <w:rPr>
          <w:lang w:val="fr-FR"/>
        </w:rPr>
        <w:t>’</w:t>
      </w:r>
      <w:r w:rsidRPr="00925248">
        <w:rPr>
          <w:lang w:val="fr-FR"/>
        </w:rPr>
        <w:t>une stratégie visant à soutenir les apprenants handicapés dans les établissements scolaires, un budget spécifique est fourni aux conseils de district</w:t>
      </w:r>
      <w:r w:rsidR="00DB7789" w:rsidRPr="00925248">
        <w:rPr>
          <w:lang w:val="fr-FR"/>
        </w:rPr>
        <w:t>.</w:t>
      </w:r>
      <w:r w:rsidRPr="00925248">
        <w:rPr>
          <w:lang w:val="fr-FR"/>
        </w:rPr>
        <w:t xml:space="preserve"> Le financement national prévu pour la mise en œuvre de l</w:t>
      </w:r>
      <w:r w:rsidR="00377B7C" w:rsidRPr="00925248">
        <w:rPr>
          <w:lang w:val="fr-FR"/>
        </w:rPr>
        <w:t>’</w:t>
      </w:r>
      <w:r w:rsidRPr="00925248">
        <w:rPr>
          <w:lang w:val="fr-FR"/>
        </w:rPr>
        <w:t>éducation inclusive est passé de 1,2</w:t>
      </w:r>
      <w:r w:rsidR="0072209C" w:rsidRPr="00925248">
        <w:rPr>
          <w:lang w:val="fr-FR"/>
        </w:rPr>
        <w:t> </w:t>
      </w:r>
      <w:r w:rsidRPr="00925248">
        <w:rPr>
          <w:lang w:val="fr-FR"/>
        </w:rPr>
        <w:t xml:space="preserve">milliard </w:t>
      </w:r>
      <w:r w:rsidR="00C66C5D" w:rsidRPr="00925248">
        <w:rPr>
          <w:lang w:val="fr-FR"/>
        </w:rPr>
        <w:t>de kwacha malawiens</w:t>
      </w:r>
      <w:r w:rsidRPr="00925248">
        <w:rPr>
          <w:lang w:val="fr-FR"/>
        </w:rPr>
        <w:t xml:space="preserve"> (1</w:t>
      </w:r>
      <w:r w:rsidR="007D0E17" w:rsidRPr="00925248">
        <w:rPr>
          <w:lang w:val="fr-FR"/>
        </w:rPr>
        <w:t> </w:t>
      </w:r>
      <w:r w:rsidRPr="00925248">
        <w:rPr>
          <w:lang w:val="fr-FR"/>
        </w:rPr>
        <w:t>160</w:t>
      </w:r>
      <w:r w:rsidR="007D0E17" w:rsidRPr="00925248">
        <w:rPr>
          <w:lang w:val="fr-FR"/>
        </w:rPr>
        <w:t> </w:t>
      </w:r>
      <w:r w:rsidRPr="00925248">
        <w:rPr>
          <w:lang w:val="fr-FR"/>
        </w:rPr>
        <w:t xml:space="preserve">303 </w:t>
      </w:r>
      <w:r w:rsidR="00570BC4" w:rsidRPr="00925248">
        <w:rPr>
          <w:lang w:val="fr-FR"/>
        </w:rPr>
        <w:t xml:space="preserve">de </w:t>
      </w:r>
      <w:r w:rsidR="007D0E17" w:rsidRPr="00925248">
        <w:rPr>
          <w:lang w:val="fr-FR"/>
        </w:rPr>
        <w:t>dollars É.-U.</w:t>
      </w:r>
      <w:r w:rsidRPr="00925248">
        <w:rPr>
          <w:lang w:val="fr-FR"/>
        </w:rPr>
        <w:t>) pour l</w:t>
      </w:r>
      <w:r w:rsidR="00377B7C" w:rsidRPr="00925248">
        <w:rPr>
          <w:lang w:val="fr-FR"/>
        </w:rPr>
        <w:t>’</w:t>
      </w:r>
      <w:r w:rsidRPr="00925248">
        <w:rPr>
          <w:lang w:val="fr-FR"/>
        </w:rPr>
        <w:t>exercice 2018</w:t>
      </w:r>
      <w:r w:rsidR="005F272E" w:rsidRPr="00925248">
        <w:rPr>
          <w:lang w:val="fr-FR"/>
        </w:rPr>
        <w:t>/19</w:t>
      </w:r>
      <w:r w:rsidRPr="00925248">
        <w:rPr>
          <w:lang w:val="fr-FR"/>
        </w:rPr>
        <w:t xml:space="preserve"> à 1,7</w:t>
      </w:r>
      <w:r w:rsidR="00F4173E" w:rsidRPr="00925248">
        <w:rPr>
          <w:lang w:val="fr-FR"/>
        </w:rPr>
        <w:t> </w:t>
      </w:r>
      <w:r w:rsidRPr="00925248">
        <w:rPr>
          <w:lang w:val="fr-FR"/>
        </w:rPr>
        <w:t xml:space="preserve">milliard </w:t>
      </w:r>
      <w:r w:rsidR="00F4173E" w:rsidRPr="00925248">
        <w:rPr>
          <w:lang w:val="fr-FR"/>
        </w:rPr>
        <w:t>de kwacha malawiens</w:t>
      </w:r>
      <w:r w:rsidRPr="00925248">
        <w:rPr>
          <w:lang w:val="fr-FR"/>
        </w:rPr>
        <w:t xml:space="preserve"> (1</w:t>
      </w:r>
      <w:r w:rsidR="0072209C" w:rsidRPr="00925248">
        <w:rPr>
          <w:lang w:val="fr-FR"/>
        </w:rPr>
        <w:t> </w:t>
      </w:r>
      <w:r w:rsidRPr="00925248">
        <w:rPr>
          <w:lang w:val="fr-FR"/>
        </w:rPr>
        <w:t>643</w:t>
      </w:r>
      <w:r w:rsidR="0072209C" w:rsidRPr="00925248">
        <w:rPr>
          <w:lang w:val="fr-FR"/>
        </w:rPr>
        <w:t> </w:t>
      </w:r>
      <w:r w:rsidRPr="00925248">
        <w:rPr>
          <w:lang w:val="fr-FR"/>
        </w:rPr>
        <w:t xml:space="preserve">763 </w:t>
      </w:r>
      <w:r w:rsidR="00570BC4" w:rsidRPr="00925248">
        <w:rPr>
          <w:lang w:val="fr-FR"/>
        </w:rPr>
        <w:t xml:space="preserve">de </w:t>
      </w:r>
      <w:r w:rsidR="00D538A6" w:rsidRPr="00925248">
        <w:rPr>
          <w:lang w:val="fr-FR"/>
        </w:rPr>
        <w:t>dollars É.-U.</w:t>
      </w:r>
      <w:r w:rsidRPr="00925248">
        <w:rPr>
          <w:lang w:val="fr-FR"/>
        </w:rPr>
        <w:t>) pour l</w:t>
      </w:r>
      <w:r w:rsidR="00377B7C" w:rsidRPr="00925248">
        <w:rPr>
          <w:lang w:val="fr-FR"/>
        </w:rPr>
        <w:t>’</w:t>
      </w:r>
      <w:r w:rsidRPr="00925248">
        <w:rPr>
          <w:lang w:val="fr-FR"/>
        </w:rPr>
        <w:t>exercice 2022</w:t>
      </w:r>
      <w:r w:rsidR="005F272E" w:rsidRPr="00925248">
        <w:rPr>
          <w:lang w:val="fr-FR"/>
        </w:rPr>
        <w:t>/23</w:t>
      </w:r>
      <w:r w:rsidR="00DB7789" w:rsidRPr="00925248">
        <w:rPr>
          <w:lang w:val="fr-FR"/>
        </w:rPr>
        <w:t>.</w:t>
      </w:r>
    </w:p>
    <w:p w14:paraId="16041BAD" w14:textId="0E4E3523" w:rsidR="00F84A1A" w:rsidRPr="00925248" w:rsidRDefault="00F84A1A" w:rsidP="00377B7C">
      <w:pPr>
        <w:pStyle w:val="SingleTxtG"/>
        <w:rPr>
          <w:lang w:val="fr-FR"/>
        </w:rPr>
      </w:pPr>
      <w:r w:rsidRPr="00925248">
        <w:rPr>
          <w:lang w:val="fr-FR"/>
        </w:rPr>
        <w:t>65</w:t>
      </w:r>
      <w:r w:rsidR="00DB7789" w:rsidRPr="00925248">
        <w:rPr>
          <w:lang w:val="fr-FR"/>
        </w:rPr>
        <w:t>.</w:t>
      </w:r>
      <w:r w:rsidRPr="00925248">
        <w:rPr>
          <w:lang w:val="fr-FR"/>
        </w:rPr>
        <w:tab/>
        <w:t>Les mentalités ayant évolué en matière d</w:t>
      </w:r>
      <w:r w:rsidR="00377B7C" w:rsidRPr="00925248">
        <w:rPr>
          <w:lang w:val="fr-FR"/>
        </w:rPr>
        <w:t>’</w:t>
      </w:r>
      <w:r w:rsidRPr="00925248">
        <w:rPr>
          <w:lang w:val="fr-FR"/>
        </w:rPr>
        <w:t>éducation des enfants handicapés, davantage de parents sont désormais disposés à scolariser leurs enfants handicapés</w:t>
      </w:r>
      <w:r w:rsidR="00DB7789" w:rsidRPr="00925248">
        <w:rPr>
          <w:lang w:val="fr-FR"/>
        </w:rPr>
        <w:t>.</w:t>
      </w:r>
      <w:r w:rsidRPr="00925248">
        <w:rPr>
          <w:lang w:val="fr-FR"/>
        </w:rPr>
        <w:t xml:space="preserve"> Le Gouvernement malawien continue de sensibiliser les parties prenantes à l</w:t>
      </w:r>
      <w:r w:rsidR="00377B7C" w:rsidRPr="00925248">
        <w:rPr>
          <w:lang w:val="fr-FR"/>
        </w:rPr>
        <w:t>’</w:t>
      </w:r>
      <w:r w:rsidRPr="00925248">
        <w:rPr>
          <w:lang w:val="fr-FR"/>
        </w:rPr>
        <w:t>éducation inclusive afin que celle</w:t>
      </w:r>
      <w:r w:rsidR="006B70ED" w:rsidRPr="00925248">
        <w:rPr>
          <w:lang w:val="fr-FR"/>
        </w:rPr>
        <w:noBreakHyphen/>
      </w:r>
      <w:r w:rsidRPr="00925248">
        <w:rPr>
          <w:lang w:val="fr-FR"/>
        </w:rPr>
        <w:t>ci devienne une réalité</w:t>
      </w:r>
      <w:r w:rsidR="00DB7789" w:rsidRPr="00925248">
        <w:rPr>
          <w:lang w:val="fr-FR"/>
        </w:rPr>
        <w:t>.</w:t>
      </w:r>
    </w:p>
    <w:p w14:paraId="36A67AA3" w14:textId="7DD233B7" w:rsidR="00F84A1A" w:rsidRPr="00925248" w:rsidRDefault="00F84A1A" w:rsidP="00377B7C">
      <w:pPr>
        <w:pStyle w:val="SingleTxtG"/>
        <w:rPr>
          <w:lang w:val="fr-FR"/>
        </w:rPr>
      </w:pPr>
      <w:r w:rsidRPr="00925248">
        <w:rPr>
          <w:lang w:val="fr-FR"/>
        </w:rPr>
        <w:t>66</w:t>
      </w:r>
      <w:r w:rsidR="00DB7789" w:rsidRPr="00925248">
        <w:rPr>
          <w:lang w:val="fr-FR"/>
        </w:rPr>
        <w:t>.</w:t>
      </w:r>
      <w:r w:rsidRPr="00925248">
        <w:rPr>
          <w:lang w:val="fr-FR"/>
        </w:rPr>
        <w:tab/>
        <w:t>Le recensement scolaire annuel de 2022 a permis de recueillir des informations sur le nombre d</w:t>
      </w:r>
      <w:r w:rsidR="00377B7C" w:rsidRPr="00925248">
        <w:rPr>
          <w:lang w:val="fr-FR"/>
        </w:rPr>
        <w:t>’</w:t>
      </w:r>
      <w:r w:rsidRPr="00925248">
        <w:rPr>
          <w:lang w:val="fr-FR"/>
        </w:rPr>
        <w:t>élèves handicapés en fonction des types et spécificités de handicap</w:t>
      </w:r>
      <w:r w:rsidR="00DB7789" w:rsidRPr="00925248">
        <w:rPr>
          <w:lang w:val="fr-FR"/>
        </w:rPr>
        <w:t>.</w:t>
      </w:r>
      <w:r w:rsidRPr="00925248">
        <w:rPr>
          <w:lang w:val="fr-FR"/>
        </w:rPr>
        <w:t xml:space="preserve"> Durant l</w:t>
      </w:r>
      <w:r w:rsidR="00377B7C" w:rsidRPr="00925248">
        <w:rPr>
          <w:lang w:val="fr-FR"/>
        </w:rPr>
        <w:t>’</w:t>
      </w:r>
      <w:r w:rsidRPr="00925248">
        <w:rPr>
          <w:lang w:val="fr-FR"/>
        </w:rPr>
        <w:t>année scolaire 2022, 9 281 élèves de l</w:t>
      </w:r>
      <w:r w:rsidR="00377B7C" w:rsidRPr="00925248">
        <w:rPr>
          <w:lang w:val="fr-FR"/>
        </w:rPr>
        <w:t>’</w:t>
      </w:r>
      <w:r w:rsidRPr="00925248">
        <w:rPr>
          <w:lang w:val="fr-FR"/>
        </w:rPr>
        <w:t>enseignement secondaire, soit 2,1</w:t>
      </w:r>
      <w:r w:rsidR="00377B7C" w:rsidRPr="00925248">
        <w:rPr>
          <w:lang w:val="fr-FR"/>
        </w:rPr>
        <w:t> %</w:t>
      </w:r>
      <w:r w:rsidRPr="00925248">
        <w:rPr>
          <w:lang w:val="fr-FR"/>
        </w:rPr>
        <w:t xml:space="preserve"> de l</w:t>
      </w:r>
      <w:r w:rsidR="00377B7C" w:rsidRPr="00925248">
        <w:rPr>
          <w:lang w:val="fr-FR"/>
        </w:rPr>
        <w:t>’</w:t>
      </w:r>
      <w:r w:rsidRPr="00925248">
        <w:rPr>
          <w:lang w:val="fr-FR"/>
        </w:rPr>
        <w:t>effectif total des élèves, présentaient un handicap</w:t>
      </w:r>
      <w:r w:rsidR="00DB7789" w:rsidRPr="00925248">
        <w:rPr>
          <w:lang w:val="fr-FR"/>
        </w:rPr>
        <w:t>.</w:t>
      </w:r>
      <w:r w:rsidRPr="00925248">
        <w:rPr>
          <w:lang w:val="fr-FR"/>
        </w:rPr>
        <w:t xml:space="preserve"> Sur l</w:t>
      </w:r>
      <w:r w:rsidR="00377B7C" w:rsidRPr="00925248">
        <w:rPr>
          <w:lang w:val="fr-FR"/>
        </w:rPr>
        <w:t>’</w:t>
      </w:r>
      <w:r w:rsidRPr="00925248">
        <w:rPr>
          <w:lang w:val="fr-FR"/>
        </w:rPr>
        <w:t>ensemble des élèves de l</w:t>
      </w:r>
      <w:r w:rsidR="00377B7C" w:rsidRPr="00925248">
        <w:rPr>
          <w:lang w:val="fr-FR"/>
        </w:rPr>
        <w:t>’</w:t>
      </w:r>
      <w:r w:rsidRPr="00925248">
        <w:rPr>
          <w:lang w:val="fr-FR"/>
        </w:rPr>
        <w:t>enseignement secondaire présentant des déficiences et déclarés comme ayant des besoins éducatifs spéciaux, 36</w:t>
      </w:r>
      <w:r w:rsidR="00377B7C" w:rsidRPr="00925248">
        <w:rPr>
          <w:lang w:val="fr-FR"/>
        </w:rPr>
        <w:t> %</w:t>
      </w:r>
      <w:r w:rsidRPr="00925248">
        <w:rPr>
          <w:lang w:val="fr-FR"/>
        </w:rPr>
        <w:t xml:space="preserve"> avaient des difficultés d</w:t>
      </w:r>
      <w:r w:rsidR="00377B7C" w:rsidRPr="00925248">
        <w:rPr>
          <w:lang w:val="fr-FR"/>
        </w:rPr>
        <w:t>’</w:t>
      </w:r>
      <w:r w:rsidRPr="00925248">
        <w:rPr>
          <w:lang w:val="fr-FR"/>
        </w:rPr>
        <w:t>apprentissage, 34</w:t>
      </w:r>
      <w:r w:rsidR="00377B7C" w:rsidRPr="00925248">
        <w:rPr>
          <w:lang w:val="fr-FR"/>
        </w:rPr>
        <w:t> %</w:t>
      </w:r>
      <w:r w:rsidRPr="00925248">
        <w:rPr>
          <w:lang w:val="fr-FR"/>
        </w:rPr>
        <w:t xml:space="preserve"> présentaient une déficience visuelle et 1</w:t>
      </w:r>
      <w:r w:rsidR="00377B7C" w:rsidRPr="00925248">
        <w:rPr>
          <w:lang w:val="fr-FR"/>
        </w:rPr>
        <w:t> %</w:t>
      </w:r>
      <w:r w:rsidRPr="00925248">
        <w:rPr>
          <w:lang w:val="fr-FR"/>
        </w:rPr>
        <w:t xml:space="preserve"> étaient sourds et aveugles</w:t>
      </w:r>
      <w:r w:rsidR="00DB7789" w:rsidRPr="00925248">
        <w:rPr>
          <w:lang w:val="fr-FR"/>
        </w:rPr>
        <w:t>.</w:t>
      </w:r>
      <w:r w:rsidRPr="00925248">
        <w:rPr>
          <w:lang w:val="fr-FR"/>
        </w:rPr>
        <w:t xml:space="preserve"> La figure ci-dessous montre les résultats par type d</w:t>
      </w:r>
      <w:r w:rsidR="00377B7C" w:rsidRPr="00925248">
        <w:rPr>
          <w:lang w:val="fr-FR"/>
        </w:rPr>
        <w:t>’</w:t>
      </w:r>
      <w:r w:rsidRPr="00925248">
        <w:rPr>
          <w:lang w:val="fr-FR"/>
        </w:rPr>
        <w:t>incapacité</w:t>
      </w:r>
      <w:r w:rsidR="00DB7789" w:rsidRPr="00925248">
        <w:rPr>
          <w:lang w:val="fr-FR"/>
        </w:rPr>
        <w:t>.</w:t>
      </w:r>
    </w:p>
    <w:p w14:paraId="3BECCC03" w14:textId="77777777" w:rsidR="006B70ED" w:rsidRPr="00925248" w:rsidRDefault="00F84A1A" w:rsidP="006B70ED">
      <w:pPr>
        <w:pStyle w:val="Heading1"/>
        <w:rPr>
          <w:lang w:val="fr-FR"/>
        </w:rPr>
      </w:pPr>
      <w:r w:rsidRPr="00925248">
        <w:rPr>
          <w:lang w:val="fr-FR"/>
        </w:rPr>
        <w:t>Figure 4</w:t>
      </w:r>
      <w:r w:rsidR="006B70ED" w:rsidRPr="00925248">
        <w:rPr>
          <w:lang w:val="fr-FR"/>
        </w:rPr>
        <w:br/>
      </w:r>
      <w:r w:rsidR="006B70ED" w:rsidRPr="00925248">
        <w:rPr>
          <w:b/>
          <w:bCs/>
          <w:lang w:val="fr-FR"/>
        </w:rPr>
        <w:t>É</w:t>
      </w:r>
      <w:r w:rsidRPr="00925248">
        <w:rPr>
          <w:b/>
          <w:bCs/>
          <w:lang w:val="fr-FR"/>
        </w:rPr>
        <w:t>lèves ayant des besoins spéciaux par type de handicap</w:t>
      </w:r>
    </w:p>
    <w:p w14:paraId="01BBA3F7" w14:textId="5AFECD46" w:rsidR="00D46F41" w:rsidRPr="00925248" w:rsidRDefault="00D46F41" w:rsidP="00D46F41">
      <w:pPr>
        <w:ind w:left="1148"/>
        <w:rPr>
          <w:lang w:val="fr-FR"/>
        </w:rPr>
      </w:pPr>
      <w:r w:rsidRPr="00925248">
        <w:rPr>
          <w:noProof/>
          <w:lang w:val="fr-FR"/>
        </w:rPr>
        <w:drawing>
          <wp:inline distT="0" distB="0" distL="0" distR="0" wp14:anchorId="5E30DED1" wp14:editId="6FF4A7D8">
            <wp:extent cx="4717774" cy="2418648"/>
            <wp:effectExtent l="0" t="0" r="6985" b="127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94419" cy="2457941"/>
                    </a:xfrm>
                    <a:prstGeom prst="rect">
                      <a:avLst/>
                    </a:prstGeom>
                  </pic:spPr>
                </pic:pic>
              </a:graphicData>
            </a:graphic>
          </wp:inline>
        </w:drawing>
      </w:r>
    </w:p>
    <w:p w14:paraId="708F82F0" w14:textId="7B8A7F7E" w:rsidR="006B70ED" w:rsidRPr="00925248" w:rsidRDefault="006B70ED" w:rsidP="006B70ED">
      <w:pPr>
        <w:pStyle w:val="SingleTxtG"/>
        <w:spacing w:before="120" w:after="240"/>
        <w:ind w:firstLine="170"/>
        <w:rPr>
          <w:sz w:val="18"/>
          <w:szCs w:val="18"/>
          <w:lang w:val="fr-FR"/>
        </w:rPr>
      </w:pPr>
      <w:r w:rsidRPr="00925248">
        <w:rPr>
          <w:sz w:val="18"/>
          <w:szCs w:val="18"/>
          <w:lang w:val="fr-FR"/>
        </w:rPr>
        <w:t>(</w:t>
      </w:r>
      <w:r w:rsidRPr="00925248">
        <w:rPr>
          <w:i/>
          <w:iCs/>
          <w:sz w:val="18"/>
          <w:szCs w:val="18"/>
          <w:lang w:val="fr-FR"/>
        </w:rPr>
        <w:t>S</w:t>
      </w:r>
      <w:r w:rsidRPr="00925248">
        <w:rPr>
          <w:i/>
          <w:iCs/>
          <w:sz w:val="18"/>
          <w:szCs w:val="18"/>
          <w:lang w:val="fr-FR"/>
        </w:rPr>
        <w:t>ource</w:t>
      </w:r>
      <w:r w:rsidRPr="00925248">
        <w:rPr>
          <w:sz w:val="18"/>
          <w:szCs w:val="18"/>
          <w:lang w:val="fr-FR"/>
        </w:rPr>
        <w:t> : Ministère de l’éducation</w:t>
      </w:r>
      <w:r w:rsidRPr="00925248">
        <w:rPr>
          <w:sz w:val="18"/>
          <w:szCs w:val="18"/>
          <w:lang w:val="fr-FR"/>
        </w:rPr>
        <w:t>.</w:t>
      </w:r>
      <w:r w:rsidRPr="00925248">
        <w:rPr>
          <w:sz w:val="18"/>
          <w:szCs w:val="18"/>
          <w:lang w:val="fr-FR"/>
        </w:rPr>
        <w:t>)</w:t>
      </w:r>
    </w:p>
    <w:p w14:paraId="79BE9F2D" w14:textId="5A5D2128" w:rsidR="00F84A1A" w:rsidRPr="00925248" w:rsidRDefault="00F84A1A" w:rsidP="002F679E">
      <w:pPr>
        <w:pStyle w:val="SingleTxtG"/>
        <w:spacing w:before="120"/>
        <w:rPr>
          <w:lang w:val="fr-FR"/>
        </w:rPr>
      </w:pPr>
      <w:r w:rsidRPr="00925248">
        <w:rPr>
          <w:lang w:val="fr-FR"/>
        </w:rPr>
        <w:t>67</w:t>
      </w:r>
      <w:r w:rsidR="00DB7789" w:rsidRPr="00925248">
        <w:rPr>
          <w:lang w:val="fr-FR"/>
        </w:rPr>
        <w:t>.</w:t>
      </w:r>
      <w:r w:rsidRPr="00925248">
        <w:rPr>
          <w:lang w:val="fr-FR"/>
        </w:rPr>
        <w:tab/>
        <w:t>Dans le cadre de la formation d</w:t>
      </w:r>
      <w:r w:rsidR="00377B7C" w:rsidRPr="00925248">
        <w:rPr>
          <w:lang w:val="fr-FR"/>
        </w:rPr>
        <w:t>’</w:t>
      </w:r>
      <w:r w:rsidRPr="00925248">
        <w:rPr>
          <w:lang w:val="fr-FR"/>
        </w:rPr>
        <w:t>enseignants à l</w:t>
      </w:r>
      <w:r w:rsidR="00377B7C" w:rsidRPr="00925248">
        <w:rPr>
          <w:lang w:val="fr-FR"/>
        </w:rPr>
        <w:t>’</w:t>
      </w:r>
      <w:r w:rsidRPr="00925248">
        <w:rPr>
          <w:lang w:val="fr-FR"/>
        </w:rPr>
        <w:t>enseignement inclusif au Malawi, le Gouvernement a commencé à accroître le nombre d</w:t>
      </w:r>
      <w:r w:rsidR="00377B7C" w:rsidRPr="00925248">
        <w:rPr>
          <w:lang w:val="fr-FR"/>
        </w:rPr>
        <w:t>’</w:t>
      </w:r>
      <w:r w:rsidRPr="00925248">
        <w:rPr>
          <w:lang w:val="fr-FR"/>
        </w:rPr>
        <w:t>enseignants chargés d</w:t>
      </w:r>
      <w:r w:rsidR="00377B7C" w:rsidRPr="00925248">
        <w:rPr>
          <w:lang w:val="fr-FR"/>
        </w:rPr>
        <w:t>’</w:t>
      </w:r>
      <w:r w:rsidRPr="00925248">
        <w:rPr>
          <w:lang w:val="fr-FR"/>
        </w:rPr>
        <w:t>accompagner les apprenants handicapés</w:t>
      </w:r>
      <w:r w:rsidR="00DB7789" w:rsidRPr="00925248">
        <w:rPr>
          <w:lang w:val="fr-FR"/>
        </w:rPr>
        <w:t>.</w:t>
      </w:r>
      <w:r w:rsidRPr="00925248">
        <w:rPr>
          <w:lang w:val="fr-FR"/>
        </w:rPr>
        <w:t xml:space="preserve"> Ainsi, en 2019, le Ministère de l</w:t>
      </w:r>
      <w:r w:rsidR="00377B7C" w:rsidRPr="00925248">
        <w:rPr>
          <w:lang w:val="fr-FR"/>
        </w:rPr>
        <w:t>’</w:t>
      </w:r>
      <w:r w:rsidRPr="00925248">
        <w:rPr>
          <w:lang w:val="fr-FR"/>
        </w:rPr>
        <w:t>éducation, de la science et de la technologie a lancé un cours d</w:t>
      </w:r>
      <w:r w:rsidR="00377B7C" w:rsidRPr="00925248">
        <w:rPr>
          <w:lang w:val="fr-FR"/>
        </w:rPr>
        <w:t>’</w:t>
      </w:r>
      <w:r w:rsidRPr="00925248">
        <w:rPr>
          <w:lang w:val="fr-FR"/>
        </w:rPr>
        <w:t>enseignement inclusif en apprentissage mixte sur un an au Montfort SNE College</w:t>
      </w:r>
      <w:r w:rsidR="00377B7C" w:rsidRPr="00925248">
        <w:rPr>
          <w:lang w:val="fr-FR"/>
        </w:rPr>
        <w:t> ;</w:t>
      </w:r>
      <w:r w:rsidRPr="00925248">
        <w:rPr>
          <w:lang w:val="fr-FR"/>
        </w:rPr>
        <w:t xml:space="preserve"> ce cours, sanctionné par un certificat, est destiné à former à l</w:t>
      </w:r>
      <w:r w:rsidR="00377B7C" w:rsidRPr="00925248">
        <w:rPr>
          <w:lang w:val="fr-FR"/>
        </w:rPr>
        <w:t>’</w:t>
      </w:r>
      <w:r w:rsidRPr="00925248">
        <w:rPr>
          <w:lang w:val="fr-FR"/>
        </w:rPr>
        <w:t>enseignement inclusif une moyenne annuelle de 200 enseignants</w:t>
      </w:r>
      <w:r w:rsidR="00DB7789" w:rsidRPr="00925248">
        <w:rPr>
          <w:lang w:val="fr-FR"/>
        </w:rPr>
        <w:t>.</w:t>
      </w:r>
      <w:r w:rsidRPr="00925248">
        <w:rPr>
          <w:lang w:val="fr-FR"/>
        </w:rPr>
        <w:t xml:space="preserve"> Par ailleurs, le Ministère a mis en place une formation diplômante à distance ouverte à tous qui permettra de former, pour chaque programme, 200 enseignants spécialisés dans les besoins spéciaux</w:t>
      </w:r>
      <w:r w:rsidR="00DB7789" w:rsidRPr="00925248">
        <w:rPr>
          <w:lang w:val="fr-FR"/>
        </w:rPr>
        <w:t>.</w:t>
      </w:r>
      <w:r w:rsidRPr="00925248">
        <w:rPr>
          <w:lang w:val="fr-FR"/>
        </w:rPr>
        <w:t xml:space="preserve"> Il a également lancé un module d</w:t>
      </w:r>
      <w:r w:rsidR="00377B7C" w:rsidRPr="00925248">
        <w:rPr>
          <w:lang w:val="fr-FR"/>
        </w:rPr>
        <w:t>’</w:t>
      </w:r>
      <w:r w:rsidRPr="00925248">
        <w:rPr>
          <w:lang w:val="fr-FR"/>
        </w:rPr>
        <w:t>éducation inclusive dans tous les établissements de formation d</w:t>
      </w:r>
      <w:r w:rsidR="00377B7C" w:rsidRPr="00925248">
        <w:rPr>
          <w:lang w:val="fr-FR"/>
        </w:rPr>
        <w:t>’</w:t>
      </w:r>
      <w:r w:rsidRPr="00925248">
        <w:rPr>
          <w:lang w:val="fr-FR"/>
        </w:rPr>
        <w:t>enseignants du pays</w:t>
      </w:r>
      <w:r w:rsidR="00DB7789" w:rsidRPr="00925248">
        <w:rPr>
          <w:lang w:val="fr-FR"/>
        </w:rPr>
        <w:t>.</w:t>
      </w:r>
      <w:r w:rsidRPr="00925248">
        <w:rPr>
          <w:lang w:val="fr-FR"/>
        </w:rPr>
        <w:t xml:space="preserve"> En outre, en collaboration avec ses partenaires, il a instauré des cours de perfectionnement professionnel continu sur l</w:t>
      </w:r>
      <w:r w:rsidR="00377B7C" w:rsidRPr="00925248">
        <w:rPr>
          <w:lang w:val="fr-FR"/>
        </w:rPr>
        <w:t>’</w:t>
      </w:r>
      <w:r w:rsidRPr="00925248">
        <w:rPr>
          <w:lang w:val="fr-FR"/>
        </w:rPr>
        <w:t>éducation inclusive destinés aux enseignants et aux structures de gouvernance</w:t>
      </w:r>
      <w:r w:rsidR="00DB7789" w:rsidRPr="00925248">
        <w:rPr>
          <w:lang w:val="fr-FR"/>
        </w:rPr>
        <w:t>.</w:t>
      </w:r>
      <w:r w:rsidRPr="00925248">
        <w:rPr>
          <w:lang w:val="fr-FR"/>
        </w:rPr>
        <w:t xml:space="preserve"> Toujours en collaboration avec ses partenaires, le Ministère mène des activités de recensement, d</w:t>
      </w:r>
      <w:r w:rsidR="00377B7C" w:rsidRPr="00925248">
        <w:rPr>
          <w:lang w:val="fr-FR"/>
        </w:rPr>
        <w:t>’</w:t>
      </w:r>
      <w:r w:rsidRPr="00925248">
        <w:rPr>
          <w:lang w:val="fr-FR"/>
        </w:rPr>
        <w:t>évaluation et de gestion des cas des apprenants, par l</w:t>
      </w:r>
      <w:r w:rsidR="00377B7C" w:rsidRPr="00925248">
        <w:rPr>
          <w:lang w:val="fr-FR"/>
        </w:rPr>
        <w:t>’</w:t>
      </w:r>
      <w:r w:rsidRPr="00925248">
        <w:rPr>
          <w:lang w:val="fr-FR"/>
        </w:rPr>
        <w:t>intermédiaire de différents programmes d</w:t>
      </w:r>
      <w:r w:rsidR="00377B7C" w:rsidRPr="00925248">
        <w:rPr>
          <w:lang w:val="fr-FR"/>
        </w:rPr>
        <w:t>’</w:t>
      </w:r>
      <w:r w:rsidRPr="00925248">
        <w:rPr>
          <w:lang w:val="fr-FR"/>
        </w:rPr>
        <w:t>éducation inclusive, et renforce l</w:t>
      </w:r>
      <w:r w:rsidR="00377B7C" w:rsidRPr="00925248">
        <w:rPr>
          <w:lang w:val="fr-FR"/>
        </w:rPr>
        <w:t>’</w:t>
      </w:r>
      <w:r w:rsidRPr="00925248">
        <w:rPr>
          <w:lang w:val="fr-FR"/>
        </w:rPr>
        <w:t>environnement d</w:t>
      </w:r>
      <w:r w:rsidR="00377B7C" w:rsidRPr="00925248">
        <w:rPr>
          <w:lang w:val="fr-FR"/>
        </w:rPr>
        <w:t>’</w:t>
      </w:r>
      <w:r w:rsidRPr="00925248">
        <w:rPr>
          <w:lang w:val="fr-FR"/>
        </w:rPr>
        <w:t>enseignement et d</w:t>
      </w:r>
      <w:r w:rsidR="00377B7C" w:rsidRPr="00925248">
        <w:rPr>
          <w:lang w:val="fr-FR"/>
        </w:rPr>
        <w:t>’</w:t>
      </w:r>
      <w:r w:rsidRPr="00925248">
        <w:rPr>
          <w:lang w:val="fr-FR"/>
        </w:rPr>
        <w:t>apprentissage en adaptant le matériel d</w:t>
      </w:r>
      <w:r w:rsidR="00377B7C" w:rsidRPr="00925248">
        <w:rPr>
          <w:lang w:val="fr-FR"/>
        </w:rPr>
        <w:t>’</w:t>
      </w:r>
      <w:r w:rsidRPr="00925248">
        <w:rPr>
          <w:lang w:val="fr-FR"/>
        </w:rPr>
        <w:t>enseignement et d</w:t>
      </w:r>
      <w:r w:rsidR="00377B7C" w:rsidRPr="00925248">
        <w:rPr>
          <w:lang w:val="fr-FR"/>
        </w:rPr>
        <w:t>’</w:t>
      </w:r>
      <w:r w:rsidRPr="00925248">
        <w:rPr>
          <w:lang w:val="fr-FR"/>
        </w:rPr>
        <w:t>apprentissage et les programmes existants pour y intégrer l</w:t>
      </w:r>
      <w:r w:rsidR="00377B7C" w:rsidRPr="00925248">
        <w:rPr>
          <w:lang w:val="fr-FR"/>
        </w:rPr>
        <w:t>’</w:t>
      </w:r>
      <w:r w:rsidRPr="00925248">
        <w:rPr>
          <w:lang w:val="fr-FR"/>
        </w:rPr>
        <w:t>éducation inclusive</w:t>
      </w:r>
      <w:r w:rsidR="00DB7789" w:rsidRPr="00925248">
        <w:rPr>
          <w:lang w:val="fr-FR"/>
        </w:rPr>
        <w:t>.</w:t>
      </w:r>
      <w:r w:rsidRPr="00925248">
        <w:rPr>
          <w:lang w:val="fr-FR"/>
        </w:rPr>
        <w:t xml:space="preserve"> Cela passe notamment par l</w:t>
      </w:r>
      <w:r w:rsidR="00377B7C" w:rsidRPr="00925248">
        <w:rPr>
          <w:lang w:val="fr-FR"/>
        </w:rPr>
        <w:t>’</w:t>
      </w:r>
      <w:r w:rsidRPr="00925248">
        <w:rPr>
          <w:lang w:val="fr-FR"/>
        </w:rPr>
        <w:t>acquisition d</w:t>
      </w:r>
      <w:r w:rsidR="00377B7C" w:rsidRPr="00925248">
        <w:rPr>
          <w:lang w:val="fr-FR"/>
        </w:rPr>
        <w:t>’</w:t>
      </w:r>
      <w:r w:rsidRPr="00925248">
        <w:rPr>
          <w:lang w:val="fr-FR"/>
        </w:rPr>
        <w:t>équipements d</w:t>
      </w:r>
      <w:r w:rsidR="00377B7C" w:rsidRPr="00925248">
        <w:rPr>
          <w:lang w:val="fr-FR"/>
        </w:rPr>
        <w:t>’</w:t>
      </w:r>
      <w:r w:rsidRPr="00925248">
        <w:rPr>
          <w:lang w:val="fr-FR"/>
        </w:rPr>
        <w:t>assistance et de matériel adaptés aux apprenants handicapés</w:t>
      </w:r>
      <w:r w:rsidR="00DB7789" w:rsidRPr="00925248">
        <w:rPr>
          <w:lang w:val="fr-FR"/>
        </w:rPr>
        <w:t>.</w:t>
      </w:r>
      <w:r w:rsidRPr="00925248">
        <w:rPr>
          <w:lang w:val="fr-FR"/>
        </w:rPr>
        <w:t xml:space="preserve"> Le budget consacré à ces acquisitions a été augmenté, de 550 millions </w:t>
      </w:r>
      <w:r w:rsidR="006877C6" w:rsidRPr="00925248">
        <w:rPr>
          <w:lang w:val="fr-FR"/>
        </w:rPr>
        <w:t xml:space="preserve">de kwacha malawiens </w:t>
      </w:r>
      <w:r w:rsidRPr="00925248">
        <w:rPr>
          <w:lang w:val="fr-FR"/>
        </w:rPr>
        <w:t>(483 459</w:t>
      </w:r>
      <w:r w:rsidR="006877C6" w:rsidRPr="00925248">
        <w:rPr>
          <w:lang w:val="fr-FR"/>
        </w:rPr>
        <w:t xml:space="preserve"> dollars É.-U.</w:t>
      </w:r>
      <w:r w:rsidRPr="00925248">
        <w:rPr>
          <w:lang w:val="fr-FR"/>
        </w:rPr>
        <w:t>) pour l</w:t>
      </w:r>
      <w:r w:rsidR="00377B7C" w:rsidRPr="00925248">
        <w:rPr>
          <w:lang w:val="fr-FR"/>
        </w:rPr>
        <w:t>’</w:t>
      </w:r>
      <w:r w:rsidRPr="00925248">
        <w:rPr>
          <w:lang w:val="fr-FR"/>
        </w:rPr>
        <w:t>exercice 2022</w:t>
      </w:r>
      <w:r w:rsidR="005F272E" w:rsidRPr="00925248">
        <w:rPr>
          <w:lang w:val="fr-FR"/>
        </w:rPr>
        <w:t>/23</w:t>
      </w:r>
      <w:r w:rsidRPr="00925248">
        <w:rPr>
          <w:lang w:val="fr-FR"/>
        </w:rPr>
        <w:t xml:space="preserve"> à 650 millions </w:t>
      </w:r>
      <w:r w:rsidR="006877C6" w:rsidRPr="00925248">
        <w:rPr>
          <w:lang w:val="fr-FR"/>
        </w:rPr>
        <w:t>de kwacha malawiens</w:t>
      </w:r>
      <w:r w:rsidRPr="00925248">
        <w:rPr>
          <w:lang w:val="fr-FR"/>
        </w:rPr>
        <w:t xml:space="preserve"> (628</w:t>
      </w:r>
      <w:r w:rsidR="006877C6" w:rsidRPr="00925248">
        <w:rPr>
          <w:lang w:val="fr-FR"/>
        </w:rPr>
        <w:t> </w:t>
      </w:r>
      <w:r w:rsidRPr="00925248">
        <w:rPr>
          <w:lang w:val="fr-FR"/>
        </w:rPr>
        <w:t>497</w:t>
      </w:r>
      <w:r w:rsidR="006877C6" w:rsidRPr="00925248">
        <w:rPr>
          <w:lang w:val="fr-FR"/>
        </w:rPr>
        <w:t xml:space="preserve"> dollars É.-U.</w:t>
      </w:r>
      <w:r w:rsidRPr="00925248">
        <w:rPr>
          <w:lang w:val="fr-FR"/>
        </w:rPr>
        <w:t>) pour l</w:t>
      </w:r>
      <w:r w:rsidR="00377B7C" w:rsidRPr="00925248">
        <w:rPr>
          <w:lang w:val="fr-FR"/>
        </w:rPr>
        <w:t>’</w:t>
      </w:r>
      <w:r w:rsidRPr="00925248">
        <w:rPr>
          <w:lang w:val="fr-FR"/>
        </w:rPr>
        <w:t>exercice 2023</w:t>
      </w:r>
      <w:r w:rsidR="005F272E" w:rsidRPr="00925248">
        <w:rPr>
          <w:lang w:val="fr-FR"/>
        </w:rPr>
        <w:t>/24</w:t>
      </w:r>
      <w:r w:rsidR="00DB7789" w:rsidRPr="00925248">
        <w:rPr>
          <w:lang w:val="fr-FR"/>
        </w:rPr>
        <w:t>.</w:t>
      </w:r>
    </w:p>
    <w:p w14:paraId="20ED6FB8" w14:textId="4C750003" w:rsidR="00F84A1A" w:rsidRPr="00925248" w:rsidRDefault="00F84A1A" w:rsidP="006877C6">
      <w:pPr>
        <w:pStyle w:val="SingleTxtG"/>
        <w:keepLines/>
        <w:rPr>
          <w:lang w:val="fr-FR"/>
        </w:rPr>
      </w:pPr>
      <w:r w:rsidRPr="00925248">
        <w:rPr>
          <w:lang w:val="fr-FR"/>
        </w:rPr>
        <w:lastRenderedPageBreak/>
        <w:t>68</w:t>
      </w:r>
      <w:r w:rsidR="00DB7789" w:rsidRPr="00925248">
        <w:rPr>
          <w:lang w:val="fr-FR"/>
        </w:rPr>
        <w:t>.</w:t>
      </w:r>
      <w:r w:rsidRPr="00925248">
        <w:rPr>
          <w:lang w:val="fr-FR"/>
        </w:rPr>
        <w:tab/>
        <w:t>Pour contribuer au renforcement de l</w:t>
      </w:r>
      <w:r w:rsidR="00377B7C" w:rsidRPr="00925248">
        <w:rPr>
          <w:lang w:val="fr-FR"/>
        </w:rPr>
        <w:t>’</w:t>
      </w:r>
      <w:r w:rsidRPr="00925248">
        <w:rPr>
          <w:lang w:val="fr-FR"/>
        </w:rPr>
        <w:t>éducation inclusive au Malawi, le Gouvernement, par l</w:t>
      </w:r>
      <w:r w:rsidR="00377B7C" w:rsidRPr="00925248">
        <w:rPr>
          <w:lang w:val="fr-FR"/>
        </w:rPr>
        <w:t>’</w:t>
      </w:r>
      <w:r w:rsidRPr="00925248">
        <w:rPr>
          <w:lang w:val="fr-FR"/>
        </w:rPr>
        <w:t>intermédiaire du Ministère de l</w:t>
      </w:r>
      <w:r w:rsidR="00377B7C" w:rsidRPr="00925248">
        <w:rPr>
          <w:lang w:val="fr-FR"/>
        </w:rPr>
        <w:t>’</w:t>
      </w:r>
      <w:r w:rsidRPr="00925248">
        <w:rPr>
          <w:lang w:val="fr-FR"/>
        </w:rPr>
        <w:t>éducation, de la science et de la technologie, a élaboré un plan décennal national d</w:t>
      </w:r>
      <w:r w:rsidR="00377B7C" w:rsidRPr="00925248">
        <w:rPr>
          <w:lang w:val="fr-FR"/>
        </w:rPr>
        <w:t>’</w:t>
      </w:r>
      <w:r w:rsidRPr="00925248">
        <w:rPr>
          <w:lang w:val="fr-FR"/>
        </w:rPr>
        <w:t>investissement dans l</w:t>
      </w:r>
      <w:r w:rsidR="00377B7C" w:rsidRPr="00925248">
        <w:rPr>
          <w:lang w:val="fr-FR"/>
        </w:rPr>
        <w:t>’</w:t>
      </w:r>
      <w:r w:rsidRPr="00925248">
        <w:rPr>
          <w:lang w:val="fr-FR"/>
        </w:rPr>
        <w:t>éducation (2020</w:t>
      </w:r>
      <w:r w:rsidR="0072209C" w:rsidRPr="00925248">
        <w:rPr>
          <w:lang w:val="fr-FR"/>
        </w:rPr>
        <w:noBreakHyphen/>
      </w:r>
      <w:r w:rsidRPr="00925248">
        <w:rPr>
          <w:lang w:val="fr-FR"/>
        </w:rPr>
        <w:t>2030), qui place l</w:t>
      </w:r>
      <w:r w:rsidR="00377B7C" w:rsidRPr="00925248">
        <w:rPr>
          <w:lang w:val="fr-FR"/>
        </w:rPr>
        <w:t>’</w:t>
      </w:r>
      <w:r w:rsidRPr="00925248">
        <w:rPr>
          <w:lang w:val="fr-FR"/>
        </w:rPr>
        <w:t>éducation inclusive et l</w:t>
      </w:r>
      <w:r w:rsidR="00377B7C" w:rsidRPr="00925248">
        <w:rPr>
          <w:lang w:val="fr-FR"/>
        </w:rPr>
        <w:t>’</w:t>
      </w:r>
      <w:r w:rsidRPr="00925248">
        <w:rPr>
          <w:lang w:val="fr-FR"/>
        </w:rPr>
        <w:t>égalité entre les sexes au centre des priorités</w:t>
      </w:r>
      <w:r w:rsidR="00DB7789" w:rsidRPr="00925248">
        <w:rPr>
          <w:lang w:val="fr-FR"/>
        </w:rPr>
        <w:t>.</w:t>
      </w:r>
      <w:r w:rsidRPr="00925248">
        <w:rPr>
          <w:lang w:val="fr-FR"/>
        </w:rPr>
        <w:t xml:space="preserve"> Ce plan tient compte de la révision de la stratégie nationale d</w:t>
      </w:r>
      <w:r w:rsidR="00377B7C" w:rsidRPr="00925248">
        <w:rPr>
          <w:lang w:val="fr-FR"/>
        </w:rPr>
        <w:t>’</w:t>
      </w:r>
      <w:r w:rsidRPr="00925248">
        <w:rPr>
          <w:lang w:val="fr-FR"/>
        </w:rPr>
        <w:t>éducation inclusive</w:t>
      </w:r>
      <w:r w:rsidR="00DB7789" w:rsidRPr="00925248">
        <w:rPr>
          <w:lang w:val="fr-FR"/>
        </w:rPr>
        <w:t>.</w:t>
      </w:r>
    </w:p>
    <w:p w14:paraId="4FE3AEC0" w14:textId="20AD6C37" w:rsidR="00F84A1A" w:rsidRPr="00925248" w:rsidRDefault="00F84A1A" w:rsidP="00377B7C">
      <w:pPr>
        <w:pStyle w:val="SingleTxtG"/>
        <w:rPr>
          <w:lang w:val="fr-FR"/>
        </w:rPr>
      </w:pPr>
      <w:r w:rsidRPr="00925248">
        <w:rPr>
          <w:lang w:val="fr-FR"/>
        </w:rPr>
        <w:t>69</w:t>
      </w:r>
      <w:r w:rsidR="00DB7789" w:rsidRPr="00925248">
        <w:rPr>
          <w:lang w:val="fr-FR"/>
        </w:rPr>
        <w:t>.</w:t>
      </w:r>
      <w:r w:rsidRPr="00925248">
        <w:rPr>
          <w:lang w:val="fr-FR"/>
        </w:rPr>
        <w:tab/>
        <w:t>Par ailleurs, le Ministère de l</w:t>
      </w:r>
      <w:r w:rsidR="00377B7C" w:rsidRPr="00925248">
        <w:rPr>
          <w:lang w:val="fr-FR"/>
        </w:rPr>
        <w:t>’</w:t>
      </w:r>
      <w:r w:rsidRPr="00925248">
        <w:rPr>
          <w:lang w:val="fr-FR"/>
        </w:rPr>
        <w:t>éducation considère que l</w:t>
      </w:r>
      <w:r w:rsidR="00377B7C" w:rsidRPr="00925248">
        <w:rPr>
          <w:lang w:val="fr-FR"/>
        </w:rPr>
        <w:t>’</w:t>
      </w:r>
      <w:r w:rsidRPr="00925248">
        <w:rPr>
          <w:lang w:val="fr-FR"/>
        </w:rPr>
        <w:t>élaboration d</w:t>
      </w:r>
      <w:r w:rsidR="00377B7C" w:rsidRPr="00925248">
        <w:rPr>
          <w:lang w:val="fr-FR"/>
        </w:rPr>
        <w:t>’</w:t>
      </w:r>
      <w:r w:rsidRPr="00925248">
        <w:rPr>
          <w:lang w:val="fr-FR"/>
        </w:rPr>
        <w:t>une politique d</w:t>
      </w:r>
      <w:r w:rsidR="00377B7C" w:rsidRPr="00925248">
        <w:rPr>
          <w:lang w:val="fr-FR"/>
        </w:rPr>
        <w:t>’</w:t>
      </w:r>
      <w:r w:rsidRPr="00925248">
        <w:rPr>
          <w:lang w:val="fr-FR"/>
        </w:rPr>
        <w:t>éducation inclusive, la promotion du Département de l</w:t>
      </w:r>
      <w:r w:rsidR="00377B7C" w:rsidRPr="00925248">
        <w:rPr>
          <w:lang w:val="fr-FR"/>
        </w:rPr>
        <w:t>’</w:t>
      </w:r>
      <w:r w:rsidRPr="00925248">
        <w:rPr>
          <w:lang w:val="fr-FR"/>
        </w:rPr>
        <w:t>éducation inclusive au statut de direction à part entière et la construction d</w:t>
      </w:r>
      <w:r w:rsidR="00377B7C" w:rsidRPr="00925248">
        <w:rPr>
          <w:lang w:val="fr-FR"/>
        </w:rPr>
        <w:t>’</w:t>
      </w:r>
      <w:r w:rsidRPr="00925248">
        <w:rPr>
          <w:lang w:val="fr-FR"/>
        </w:rPr>
        <w:t>un institut pour l</w:t>
      </w:r>
      <w:r w:rsidR="00377B7C" w:rsidRPr="00925248">
        <w:rPr>
          <w:lang w:val="fr-FR"/>
        </w:rPr>
        <w:t>’</w:t>
      </w:r>
      <w:r w:rsidRPr="00925248">
        <w:rPr>
          <w:lang w:val="fr-FR"/>
        </w:rPr>
        <w:t>éducation inclusive en son sein figurent parmi les réformes à mettre en œuvre</w:t>
      </w:r>
      <w:r w:rsidR="00DB7789" w:rsidRPr="00925248">
        <w:rPr>
          <w:lang w:val="fr-FR"/>
        </w:rPr>
        <w:t>.</w:t>
      </w:r>
      <w:r w:rsidRPr="00925248">
        <w:rPr>
          <w:lang w:val="fr-FR"/>
        </w:rPr>
        <w:t xml:space="preserve"> Le projet de politique d</w:t>
      </w:r>
      <w:r w:rsidR="00377B7C" w:rsidRPr="00925248">
        <w:rPr>
          <w:lang w:val="fr-FR"/>
        </w:rPr>
        <w:t>’</w:t>
      </w:r>
      <w:r w:rsidRPr="00925248">
        <w:rPr>
          <w:lang w:val="fr-FR"/>
        </w:rPr>
        <w:t>éducation inclusive a été préparé et doit être approuvé par le Cabinet</w:t>
      </w:r>
      <w:r w:rsidR="00DB7789" w:rsidRPr="00925248">
        <w:rPr>
          <w:lang w:val="fr-FR"/>
        </w:rPr>
        <w:t>.</w:t>
      </w:r>
    </w:p>
    <w:p w14:paraId="6CB3CB79" w14:textId="7D526608" w:rsidR="00F84A1A" w:rsidRPr="00925248" w:rsidRDefault="00F84A1A" w:rsidP="00377B7C">
      <w:pPr>
        <w:pStyle w:val="SingleTxtG"/>
        <w:rPr>
          <w:lang w:val="fr-FR"/>
        </w:rPr>
      </w:pPr>
      <w:r w:rsidRPr="00925248">
        <w:rPr>
          <w:lang w:val="fr-FR"/>
        </w:rPr>
        <w:t>70</w:t>
      </w:r>
      <w:r w:rsidR="00DB7789" w:rsidRPr="00925248">
        <w:rPr>
          <w:lang w:val="fr-FR"/>
        </w:rPr>
        <w:t>.</w:t>
      </w:r>
      <w:r w:rsidRPr="00925248">
        <w:rPr>
          <w:lang w:val="fr-FR"/>
        </w:rPr>
        <w:tab/>
        <w:t>Certaines stratégies adoptées pour renforcer l</w:t>
      </w:r>
      <w:r w:rsidR="00377B7C" w:rsidRPr="00925248">
        <w:rPr>
          <w:lang w:val="fr-FR"/>
        </w:rPr>
        <w:t>’</w:t>
      </w:r>
      <w:r w:rsidRPr="00925248">
        <w:rPr>
          <w:lang w:val="fr-FR"/>
        </w:rPr>
        <w:t>éducation inclusive prévoient l</w:t>
      </w:r>
      <w:r w:rsidR="00377B7C" w:rsidRPr="00925248">
        <w:rPr>
          <w:lang w:val="fr-FR"/>
        </w:rPr>
        <w:t>’</w:t>
      </w:r>
      <w:r w:rsidRPr="00925248">
        <w:rPr>
          <w:lang w:val="fr-FR"/>
        </w:rPr>
        <w:t>amélioration des infrastructures physiques, avec la construction de rampes, l</w:t>
      </w:r>
      <w:r w:rsidR="00377B7C" w:rsidRPr="00925248">
        <w:rPr>
          <w:lang w:val="fr-FR"/>
        </w:rPr>
        <w:t>’</w:t>
      </w:r>
      <w:r w:rsidRPr="00925248">
        <w:rPr>
          <w:lang w:val="fr-FR"/>
        </w:rPr>
        <w:t>élargissement des portes et la construction de toilettes adaptées aux personnes handicapées</w:t>
      </w:r>
      <w:r w:rsidR="00DB7789" w:rsidRPr="00925248">
        <w:rPr>
          <w:lang w:val="fr-FR"/>
        </w:rPr>
        <w:t>.</w:t>
      </w:r>
      <w:r w:rsidRPr="00925248">
        <w:rPr>
          <w:lang w:val="fr-FR"/>
        </w:rPr>
        <w:t xml:space="preserve"> Dans certains établissements scolaires, les élèves utilisent des technologies d</w:t>
      </w:r>
      <w:r w:rsidR="00377B7C" w:rsidRPr="00925248">
        <w:rPr>
          <w:lang w:val="fr-FR"/>
        </w:rPr>
        <w:t>’</w:t>
      </w:r>
      <w:r w:rsidRPr="00925248">
        <w:rPr>
          <w:lang w:val="fr-FR"/>
        </w:rPr>
        <w:t>assistance qui facilitent leur apprentissage</w:t>
      </w:r>
      <w:r w:rsidR="00DB7789" w:rsidRPr="00925248">
        <w:rPr>
          <w:lang w:val="fr-FR"/>
        </w:rPr>
        <w:t>.</w:t>
      </w:r>
      <w:r w:rsidRPr="00925248">
        <w:rPr>
          <w:lang w:val="fr-FR"/>
        </w:rPr>
        <w:t xml:space="preserve"> Les formats accessibles, tels que le braille, les gros caractères et la langue des signes, sont autant d</w:t>
      </w:r>
      <w:r w:rsidR="00377B7C" w:rsidRPr="00925248">
        <w:rPr>
          <w:lang w:val="fr-FR"/>
        </w:rPr>
        <w:t>’</w:t>
      </w:r>
      <w:r w:rsidRPr="00925248">
        <w:rPr>
          <w:lang w:val="fr-FR"/>
        </w:rPr>
        <w:t>initiatives destinées à améliorer l</w:t>
      </w:r>
      <w:r w:rsidR="00377B7C" w:rsidRPr="00925248">
        <w:rPr>
          <w:lang w:val="fr-FR"/>
        </w:rPr>
        <w:t>’</w:t>
      </w:r>
      <w:r w:rsidRPr="00925248">
        <w:rPr>
          <w:lang w:val="fr-FR"/>
        </w:rPr>
        <w:t>accessibilité</w:t>
      </w:r>
      <w:r w:rsidR="00DB7789" w:rsidRPr="00925248">
        <w:rPr>
          <w:lang w:val="fr-FR"/>
        </w:rPr>
        <w:t>.</w:t>
      </w:r>
    </w:p>
    <w:p w14:paraId="4891C4FC" w14:textId="2E29CF98" w:rsidR="00F84A1A" w:rsidRPr="00925248" w:rsidRDefault="00F84A1A" w:rsidP="00377B7C">
      <w:pPr>
        <w:pStyle w:val="SingleTxtG"/>
        <w:rPr>
          <w:lang w:val="fr-FR"/>
        </w:rPr>
      </w:pPr>
      <w:r w:rsidRPr="00925248">
        <w:rPr>
          <w:lang w:val="fr-FR"/>
        </w:rPr>
        <w:t>71</w:t>
      </w:r>
      <w:r w:rsidR="00DB7789" w:rsidRPr="00925248">
        <w:rPr>
          <w:lang w:val="fr-FR"/>
        </w:rPr>
        <w:t>.</w:t>
      </w:r>
      <w:r w:rsidRPr="00925248">
        <w:rPr>
          <w:lang w:val="fr-FR"/>
        </w:rPr>
        <w:tab/>
        <w:t>La figure ci-dessous montre l</w:t>
      </w:r>
      <w:r w:rsidR="00377B7C" w:rsidRPr="00925248">
        <w:rPr>
          <w:lang w:val="fr-FR"/>
        </w:rPr>
        <w:t>’</w:t>
      </w:r>
      <w:r w:rsidRPr="00925248">
        <w:rPr>
          <w:lang w:val="fr-FR"/>
        </w:rPr>
        <w:t>évolution du nombre des salles de classe équipées de rampes d</w:t>
      </w:r>
      <w:r w:rsidR="00377B7C" w:rsidRPr="00925248">
        <w:rPr>
          <w:lang w:val="fr-FR"/>
        </w:rPr>
        <w:t>’</w:t>
      </w:r>
      <w:r w:rsidRPr="00925248">
        <w:rPr>
          <w:lang w:val="fr-FR"/>
        </w:rPr>
        <w:t>accès, par rapport au total des salles de classe permanentes</w:t>
      </w:r>
      <w:r w:rsidR="00DB7789" w:rsidRPr="00925248">
        <w:rPr>
          <w:lang w:val="fr-FR"/>
        </w:rPr>
        <w:t>.</w:t>
      </w:r>
      <w:r w:rsidRPr="00925248">
        <w:rPr>
          <w:lang w:val="fr-FR"/>
        </w:rPr>
        <w:t xml:space="preserve"> Entre 2018 et 2022, ce nombre a augmenté de 70</w:t>
      </w:r>
      <w:r w:rsidR="00377B7C" w:rsidRPr="00925248">
        <w:rPr>
          <w:lang w:val="fr-FR"/>
        </w:rPr>
        <w:t> %</w:t>
      </w:r>
      <w:r w:rsidRPr="00925248">
        <w:rPr>
          <w:lang w:val="fr-FR"/>
        </w:rPr>
        <w:t>, passant de 13</w:t>
      </w:r>
      <w:r w:rsidR="0072209C" w:rsidRPr="00925248">
        <w:rPr>
          <w:lang w:val="fr-FR"/>
        </w:rPr>
        <w:t> </w:t>
      </w:r>
      <w:r w:rsidRPr="00925248">
        <w:rPr>
          <w:lang w:val="fr-FR"/>
        </w:rPr>
        <w:t>348 à 22</w:t>
      </w:r>
      <w:r w:rsidR="0072209C" w:rsidRPr="00925248">
        <w:rPr>
          <w:lang w:val="fr-FR"/>
        </w:rPr>
        <w:t> </w:t>
      </w:r>
      <w:r w:rsidRPr="00925248">
        <w:rPr>
          <w:lang w:val="fr-FR"/>
        </w:rPr>
        <w:t>729, soit une croissance annuelle moyenne de 14</w:t>
      </w:r>
      <w:r w:rsidR="00377B7C" w:rsidRPr="00925248">
        <w:rPr>
          <w:lang w:val="fr-FR"/>
        </w:rPr>
        <w:t> %</w:t>
      </w:r>
      <w:r w:rsidR="00DB7789" w:rsidRPr="00925248">
        <w:rPr>
          <w:lang w:val="fr-FR"/>
        </w:rPr>
        <w:t>.</w:t>
      </w:r>
    </w:p>
    <w:p w14:paraId="1B3EE445" w14:textId="0B8038A4" w:rsidR="00F84A1A" w:rsidRPr="00925248" w:rsidRDefault="00F84A1A" w:rsidP="008C24F3">
      <w:pPr>
        <w:pStyle w:val="Heading1"/>
        <w:rPr>
          <w:lang w:val="fr-FR"/>
        </w:rPr>
      </w:pPr>
      <w:r w:rsidRPr="00925248">
        <w:rPr>
          <w:lang w:val="fr-FR"/>
        </w:rPr>
        <w:t>Figure 5</w:t>
      </w:r>
      <w:r w:rsidR="008C24F3" w:rsidRPr="00925248">
        <w:rPr>
          <w:lang w:val="fr-FR"/>
        </w:rPr>
        <w:br/>
      </w:r>
      <w:r w:rsidR="008C24F3" w:rsidRPr="00925248">
        <w:rPr>
          <w:b/>
          <w:bCs/>
          <w:lang w:val="fr-FR"/>
        </w:rPr>
        <w:t>N</w:t>
      </w:r>
      <w:r w:rsidRPr="00925248">
        <w:rPr>
          <w:b/>
          <w:bCs/>
          <w:lang w:val="fr-FR"/>
        </w:rPr>
        <w:t>ombre de salles de classe permanentes équipées de rampes d</w:t>
      </w:r>
      <w:r w:rsidR="00377B7C" w:rsidRPr="00925248">
        <w:rPr>
          <w:b/>
          <w:bCs/>
          <w:lang w:val="fr-FR"/>
        </w:rPr>
        <w:t>’</w:t>
      </w:r>
      <w:r w:rsidRPr="00925248">
        <w:rPr>
          <w:b/>
          <w:bCs/>
          <w:lang w:val="fr-FR"/>
        </w:rPr>
        <w:t>accès en 2022</w:t>
      </w:r>
      <w:bookmarkStart w:id="5" w:name="_Hlk139033444"/>
    </w:p>
    <w:p w14:paraId="385F85B9" w14:textId="103F6D5E" w:rsidR="0085004C" w:rsidRPr="00925248" w:rsidRDefault="00623642" w:rsidP="00623642">
      <w:pPr>
        <w:ind w:left="1134"/>
        <w:rPr>
          <w:lang w:val="fr-FR"/>
        </w:rPr>
      </w:pPr>
      <w:r w:rsidRPr="00925248">
        <w:rPr>
          <w:noProof/>
          <w:lang w:val="fr-FR"/>
        </w:rPr>
        <w:drawing>
          <wp:inline distT="0" distB="0" distL="0" distR="0" wp14:anchorId="0E831A43" wp14:editId="03E25869">
            <wp:extent cx="5340321" cy="1972007"/>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71274" cy="1983437"/>
                    </a:xfrm>
                    <a:prstGeom prst="rect">
                      <a:avLst/>
                    </a:prstGeom>
                  </pic:spPr>
                </pic:pic>
              </a:graphicData>
            </a:graphic>
          </wp:inline>
        </w:drawing>
      </w:r>
    </w:p>
    <w:p w14:paraId="6C5374FB" w14:textId="44B30D61" w:rsidR="008C24F3" w:rsidRPr="00925248" w:rsidRDefault="008C24F3" w:rsidP="0017212C">
      <w:pPr>
        <w:pStyle w:val="SingleTxtG"/>
        <w:spacing w:before="120" w:after="240"/>
        <w:ind w:firstLine="170"/>
        <w:rPr>
          <w:sz w:val="18"/>
          <w:szCs w:val="18"/>
          <w:lang w:val="fr-FR"/>
        </w:rPr>
      </w:pPr>
      <w:r w:rsidRPr="00925248">
        <w:rPr>
          <w:sz w:val="18"/>
          <w:szCs w:val="18"/>
          <w:lang w:val="fr-FR"/>
        </w:rPr>
        <w:t>(</w:t>
      </w:r>
      <w:r w:rsidR="0017212C" w:rsidRPr="00925248">
        <w:rPr>
          <w:i/>
          <w:iCs/>
          <w:sz w:val="18"/>
          <w:szCs w:val="18"/>
          <w:lang w:val="fr-FR"/>
        </w:rPr>
        <w:t>S</w:t>
      </w:r>
      <w:r w:rsidRPr="00925248">
        <w:rPr>
          <w:i/>
          <w:iCs/>
          <w:sz w:val="18"/>
          <w:szCs w:val="18"/>
          <w:lang w:val="fr-FR"/>
        </w:rPr>
        <w:t>ource</w:t>
      </w:r>
      <w:r w:rsidRPr="00925248">
        <w:rPr>
          <w:sz w:val="18"/>
          <w:szCs w:val="18"/>
          <w:lang w:val="fr-FR"/>
        </w:rPr>
        <w:t> : Ministère de l’éducation</w:t>
      </w:r>
      <w:r w:rsidR="0017212C" w:rsidRPr="00925248">
        <w:rPr>
          <w:sz w:val="18"/>
          <w:szCs w:val="18"/>
          <w:lang w:val="fr-FR"/>
        </w:rPr>
        <w:t>.</w:t>
      </w:r>
      <w:r w:rsidRPr="00925248">
        <w:rPr>
          <w:sz w:val="18"/>
          <w:szCs w:val="18"/>
          <w:lang w:val="fr-FR"/>
        </w:rPr>
        <w:t>)</w:t>
      </w:r>
    </w:p>
    <w:p w14:paraId="51101682" w14:textId="649AD595" w:rsidR="00F84A1A" w:rsidRPr="00925248" w:rsidRDefault="00F84A1A" w:rsidP="00623642">
      <w:pPr>
        <w:pStyle w:val="SingleTxtG"/>
        <w:spacing w:before="240"/>
        <w:rPr>
          <w:lang w:val="fr-FR"/>
        </w:rPr>
      </w:pPr>
      <w:r w:rsidRPr="00925248">
        <w:rPr>
          <w:lang w:val="fr-FR"/>
        </w:rPr>
        <w:t>72</w:t>
      </w:r>
      <w:r w:rsidR="00DB7789" w:rsidRPr="00925248">
        <w:rPr>
          <w:lang w:val="fr-FR"/>
        </w:rPr>
        <w:t>.</w:t>
      </w:r>
      <w:r w:rsidRPr="00925248">
        <w:rPr>
          <w:lang w:val="fr-FR"/>
        </w:rPr>
        <w:tab/>
        <w:t xml:space="preserve">La figure ci-dessous montre le nombre de toilettes adaptées aux personnes </w:t>
      </w:r>
      <w:bookmarkEnd w:id="5"/>
      <w:r w:rsidRPr="00925248">
        <w:rPr>
          <w:lang w:val="fr-FR"/>
        </w:rPr>
        <w:t>handicapées dans les écoles primaires</w:t>
      </w:r>
      <w:r w:rsidR="00DB7789" w:rsidRPr="00925248">
        <w:rPr>
          <w:lang w:val="fr-FR"/>
        </w:rPr>
        <w:t>.</w:t>
      </w:r>
    </w:p>
    <w:p w14:paraId="7AC1FA1C" w14:textId="77777777" w:rsidR="00FD3CE7" w:rsidRPr="00925248" w:rsidRDefault="00F84A1A" w:rsidP="00FD3CE7">
      <w:pPr>
        <w:pStyle w:val="Heading1"/>
        <w:rPr>
          <w:b/>
          <w:bCs/>
          <w:lang w:val="fr-FR"/>
        </w:rPr>
      </w:pPr>
      <w:r w:rsidRPr="00925248">
        <w:rPr>
          <w:lang w:val="fr-FR"/>
        </w:rPr>
        <w:lastRenderedPageBreak/>
        <w:t>Figure 6</w:t>
      </w:r>
      <w:r w:rsidR="00FD3CE7" w:rsidRPr="00925248">
        <w:rPr>
          <w:lang w:val="fr-FR"/>
        </w:rPr>
        <w:br/>
      </w:r>
      <w:r w:rsidR="00FD3CE7" w:rsidRPr="00925248">
        <w:rPr>
          <w:b/>
          <w:bCs/>
          <w:lang w:val="fr-FR"/>
        </w:rPr>
        <w:t>N</w:t>
      </w:r>
      <w:r w:rsidRPr="00925248">
        <w:rPr>
          <w:b/>
          <w:bCs/>
          <w:lang w:val="fr-FR"/>
        </w:rPr>
        <w:t>ombre de toilettes adaptées aux personnes handicapées en 2022</w:t>
      </w:r>
    </w:p>
    <w:p w14:paraId="00175B7B" w14:textId="66D6302A" w:rsidR="00635CDD" w:rsidRPr="00925248" w:rsidRDefault="00F739F0" w:rsidP="00377B7C">
      <w:pPr>
        <w:pStyle w:val="SingleTxtG"/>
        <w:rPr>
          <w:lang w:val="fr-FR"/>
        </w:rPr>
      </w:pPr>
      <w:r w:rsidRPr="00925248">
        <w:rPr>
          <w:lang w:val="fr-FR"/>
        </w:rPr>
        <w:drawing>
          <wp:inline distT="0" distB="0" distL="0" distR="0" wp14:anchorId="4202BA39" wp14:editId="19FAC8B2">
            <wp:extent cx="5400000" cy="3052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28"/>
                    <a:stretch/>
                  </pic:blipFill>
                  <pic:spPr bwMode="auto">
                    <a:xfrm>
                      <a:off x="0" y="0"/>
                      <a:ext cx="5400000" cy="3052800"/>
                    </a:xfrm>
                    <a:prstGeom prst="rect">
                      <a:avLst/>
                    </a:prstGeom>
                    <a:ln>
                      <a:noFill/>
                    </a:ln>
                    <a:extLst>
                      <a:ext uri="{53640926-AAD7-44D8-BBD7-CCE9431645EC}">
                        <a14:shadowObscured xmlns:a14="http://schemas.microsoft.com/office/drawing/2010/main"/>
                      </a:ext>
                    </a:extLst>
                  </pic:spPr>
                </pic:pic>
              </a:graphicData>
            </a:graphic>
          </wp:inline>
        </w:drawing>
      </w:r>
    </w:p>
    <w:p w14:paraId="513EBA90" w14:textId="38520FBB" w:rsidR="00FD3CE7" w:rsidRPr="00925248" w:rsidRDefault="00FD3CE7" w:rsidP="00FD3CE7">
      <w:pPr>
        <w:pStyle w:val="SingleTxtG"/>
        <w:spacing w:before="120" w:after="240"/>
        <w:ind w:firstLine="170"/>
        <w:rPr>
          <w:sz w:val="18"/>
          <w:szCs w:val="18"/>
          <w:lang w:val="fr-FR"/>
        </w:rPr>
      </w:pPr>
      <w:r w:rsidRPr="00925248">
        <w:rPr>
          <w:sz w:val="18"/>
          <w:szCs w:val="18"/>
          <w:lang w:val="fr-FR"/>
        </w:rPr>
        <w:t>(</w:t>
      </w:r>
      <w:r w:rsidRPr="00925248">
        <w:rPr>
          <w:i/>
          <w:iCs/>
          <w:sz w:val="18"/>
          <w:szCs w:val="18"/>
          <w:lang w:val="fr-FR"/>
        </w:rPr>
        <w:t>S</w:t>
      </w:r>
      <w:r w:rsidRPr="00925248">
        <w:rPr>
          <w:i/>
          <w:iCs/>
          <w:sz w:val="18"/>
          <w:szCs w:val="18"/>
          <w:lang w:val="fr-FR"/>
        </w:rPr>
        <w:t>ource</w:t>
      </w:r>
      <w:r w:rsidRPr="00925248">
        <w:rPr>
          <w:sz w:val="18"/>
          <w:szCs w:val="18"/>
          <w:lang w:val="fr-FR"/>
        </w:rPr>
        <w:t> : Ministère de l’éducation</w:t>
      </w:r>
      <w:r w:rsidR="0024717A" w:rsidRPr="00925248">
        <w:rPr>
          <w:sz w:val="18"/>
          <w:szCs w:val="18"/>
          <w:lang w:val="fr-FR"/>
        </w:rPr>
        <w:t>.</w:t>
      </w:r>
      <w:r w:rsidRPr="00925248">
        <w:rPr>
          <w:sz w:val="18"/>
          <w:szCs w:val="18"/>
          <w:lang w:val="fr-FR"/>
        </w:rPr>
        <w:t>)</w:t>
      </w:r>
    </w:p>
    <w:p w14:paraId="33F211D6" w14:textId="1D80337D" w:rsidR="00F84A1A" w:rsidRPr="00925248" w:rsidRDefault="00F84A1A" w:rsidP="00377B7C">
      <w:pPr>
        <w:pStyle w:val="SingleTxtG"/>
        <w:rPr>
          <w:lang w:val="fr-FR"/>
        </w:rPr>
      </w:pPr>
      <w:r w:rsidRPr="00925248">
        <w:rPr>
          <w:lang w:val="fr-FR"/>
        </w:rPr>
        <w:t>73</w:t>
      </w:r>
      <w:r w:rsidR="00DB7789" w:rsidRPr="00925248">
        <w:rPr>
          <w:lang w:val="fr-FR"/>
        </w:rPr>
        <w:t>.</w:t>
      </w:r>
      <w:r w:rsidRPr="00925248">
        <w:rPr>
          <w:lang w:val="fr-FR"/>
        </w:rPr>
        <w:tab/>
        <w:t>Dans le cadre de la transition vers la pleine mise en œuvre de l</w:t>
      </w:r>
      <w:r w:rsidR="00377B7C" w:rsidRPr="00925248">
        <w:rPr>
          <w:lang w:val="fr-FR"/>
        </w:rPr>
        <w:t>’</w:t>
      </w:r>
      <w:r w:rsidRPr="00925248">
        <w:rPr>
          <w:lang w:val="fr-FR"/>
        </w:rPr>
        <w:t>éducation inclusive, des établissements scolaires répondant à des besoins spéciaux ont été aménagés en centres de ressources pour apprenants ayant des besoins éducatifs spéciaux, en tant que structures institutionnelles rattachées à des établissements d</w:t>
      </w:r>
      <w:r w:rsidR="00377B7C" w:rsidRPr="00925248">
        <w:rPr>
          <w:lang w:val="fr-FR"/>
        </w:rPr>
        <w:t>’</w:t>
      </w:r>
      <w:r w:rsidRPr="00925248">
        <w:rPr>
          <w:lang w:val="fr-FR"/>
        </w:rPr>
        <w:t>enseignement primaire, secondaire ou supérieur</w:t>
      </w:r>
      <w:r w:rsidR="00DB7789" w:rsidRPr="00925248">
        <w:rPr>
          <w:lang w:val="fr-FR"/>
        </w:rPr>
        <w:t>.</w:t>
      </w:r>
      <w:r w:rsidRPr="00925248">
        <w:rPr>
          <w:lang w:val="fr-FR"/>
        </w:rPr>
        <w:t xml:space="preserve"> En 2019, on comptait 140 centres de ressources primaires et 37 centres de ressources secondaires</w:t>
      </w:r>
      <w:r w:rsidR="00DB7789" w:rsidRPr="00925248">
        <w:rPr>
          <w:lang w:val="fr-FR"/>
        </w:rPr>
        <w:t>.</w:t>
      </w:r>
      <w:r w:rsidRPr="00925248">
        <w:rPr>
          <w:lang w:val="fr-FR"/>
        </w:rPr>
        <w:t xml:space="preserve"> Certaines communautés ont également dégagé des ressources pour créer des centres de ressources pour personnes handicapées qui sont rattachés à des écoles ordinaires locales, tels que le centre Gumbo dans le district de Ntcheu et le centre Migowi dans le district de Phalombe</w:t>
      </w:r>
      <w:r w:rsidR="00DB7789" w:rsidRPr="00925248">
        <w:rPr>
          <w:lang w:val="fr-FR"/>
        </w:rPr>
        <w:t>.</w:t>
      </w:r>
    </w:p>
    <w:p w14:paraId="68A32039" w14:textId="7F47D416" w:rsidR="00F84A1A" w:rsidRPr="00925248" w:rsidRDefault="00F84A1A" w:rsidP="00377B7C">
      <w:pPr>
        <w:pStyle w:val="H1G"/>
        <w:rPr>
          <w:lang w:val="fr-FR"/>
        </w:rPr>
      </w:pPr>
      <w:r w:rsidRPr="00925248">
        <w:rPr>
          <w:lang w:val="fr-FR"/>
        </w:rPr>
        <w:tab/>
      </w:r>
      <w:r w:rsidRPr="00925248">
        <w:rPr>
          <w:lang w:val="fr-FR"/>
        </w:rPr>
        <w:tab/>
        <w:t>Santé (art</w:t>
      </w:r>
      <w:r w:rsidR="00DB7789" w:rsidRPr="00925248">
        <w:rPr>
          <w:lang w:val="fr-FR"/>
        </w:rPr>
        <w:t>.</w:t>
      </w:r>
      <w:r w:rsidRPr="00925248">
        <w:rPr>
          <w:lang w:val="fr-FR"/>
        </w:rPr>
        <w:t xml:space="preserve"> 25)</w:t>
      </w:r>
    </w:p>
    <w:p w14:paraId="5518109C" w14:textId="77777777" w:rsidR="00F84A1A" w:rsidRPr="00925248" w:rsidRDefault="00F84A1A" w:rsidP="00377B7C">
      <w:pPr>
        <w:pStyle w:val="H23G"/>
        <w:rPr>
          <w:lang w:val="fr-FR"/>
        </w:rPr>
      </w:pPr>
      <w:r w:rsidRPr="00925248">
        <w:rPr>
          <w:lang w:val="fr-FR"/>
        </w:rPr>
        <w:tab/>
      </w:r>
      <w:r w:rsidRPr="00925248">
        <w:rPr>
          <w:lang w:val="fr-FR"/>
        </w:rPr>
        <w:tab/>
        <w:t>Réponse au paragraphe 23 de la liste de points</w:t>
      </w:r>
    </w:p>
    <w:p w14:paraId="17420BB6" w14:textId="3686B451" w:rsidR="00F84A1A" w:rsidRPr="00925248" w:rsidRDefault="00F84A1A" w:rsidP="00377B7C">
      <w:pPr>
        <w:pStyle w:val="SingleTxtG"/>
        <w:rPr>
          <w:lang w:val="fr-FR"/>
        </w:rPr>
      </w:pPr>
      <w:r w:rsidRPr="00925248">
        <w:rPr>
          <w:lang w:val="fr-FR"/>
        </w:rPr>
        <w:t>74</w:t>
      </w:r>
      <w:r w:rsidR="00DB7789" w:rsidRPr="00925248">
        <w:rPr>
          <w:lang w:val="fr-FR"/>
        </w:rPr>
        <w:t>.</w:t>
      </w:r>
      <w:r w:rsidRPr="00925248">
        <w:rPr>
          <w:lang w:val="fr-FR"/>
        </w:rPr>
        <w:tab/>
        <w:t>Selon l</w:t>
      </w:r>
      <w:r w:rsidR="00377B7C" w:rsidRPr="00925248">
        <w:rPr>
          <w:lang w:val="fr-FR"/>
        </w:rPr>
        <w:t>’</w:t>
      </w:r>
      <w:r w:rsidRPr="00925248">
        <w:rPr>
          <w:lang w:val="fr-FR"/>
        </w:rPr>
        <w:t>article 13 de la Constitution du Malawi, l</w:t>
      </w:r>
      <w:r w:rsidR="00377B7C" w:rsidRPr="00925248">
        <w:rPr>
          <w:lang w:val="fr-FR"/>
        </w:rPr>
        <w:t>’</w:t>
      </w:r>
      <w:r w:rsidRPr="00925248">
        <w:rPr>
          <w:lang w:val="fr-FR"/>
        </w:rPr>
        <w:t>État est chargé de promouvoir le bien-être et le développement de la population malawienne en adoptant et en mettant en œuvre progressivement des mesures et une législation permettant la dispense de soins de santé adéquats, à la hauteur des besoins de la société malawienne et des normes internationales en matière de soins de santé</w:t>
      </w:r>
      <w:r w:rsidR="00DB7789" w:rsidRPr="00925248">
        <w:rPr>
          <w:lang w:val="fr-FR"/>
        </w:rPr>
        <w:t>.</w:t>
      </w:r>
      <w:r w:rsidRPr="00925248">
        <w:rPr>
          <w:lang w:val="fr-FR"/>
        </w:rPr>
        <w:t xml:space="preserve"> Diverses dispositions juridiques et politiques ont été adoptées pour donner effet à cette disposition</w:t>
      </w:r>
      <w:r w:rsidR="00DB7789" w:rsidRPr="00925248">
        <w:rPr>
          <w:lang w:val="fr-FR"/>
        </w:rPr>
        <w:t>.</w:t>
      </w:r>
      <w:r w:rsidRPr="00925248">
        <w:rPr>
          <w:lang w:val="fr-FR"/>
        </w:rPr>
        <w:t xml:space="preserve"> Comme indiqué au paragraphe 185 de notre rapport, l</w:t>
      </w:r>
      <w:r w:rsidR="00377B7C" w:rsidRPr="00925248">
        <w:rPr>
          <w:lang w:val="fr-FR"/>
        </w:rPr>
        <w:t>’</w:t>
      </w:r>
      <w:r w:rsidRPr="00925248">
        <w:rPr>
          <w:lang w:val="fr-FR"/>
        </w:rPr>
        <w:t>article 6 de la loi relative au handicap fait obligation au Gouvernement de fournir des services de santé appropriés aux personnes handicapées, notamment en termes de prévention, d</w:t>
      </w:r>
      <w:r w:rsidR="00377B7C" w:rsidRPr="00925248">
        <w:rPr>
          <w:lang w:val="fr-FR"/>
        </w:rPr>
        <w:t>’</w:t>
      </w:r>
      <w:r w:rsidRPr="00925248">
        <w:rPr>
          <w:lang w:val="fr-FR"/>
        </w:rPr>
        <w:t>identification précoce et d</w:t>
      </w:r>
      <w:r w:rsidR="00377B7C" w:rsidRPr="00925248">
        <w:rPr>
          <w:lang w:val="fr-FR"/>
        </w:rPr>
        <w:t>’</w:t>
      </w:r>
      <w:r w:rsidRPr="00925248">
        <w:rPr>
          <w:lang w:val="fr-FR"/>
        </w:rPr>
        <w:t>intervention, ainsi que d</w:t>
      </w:r>
      <w:r w:rsidR="00377B7C" w:rsidRPr="00925248">
        <w:rPr>
          <w:lang w:val="fr-FR"/>
        </w:rPr>
        <w:t>’</w:t>
      </w:r>
      <w:r w:rsidRPr="00925248">
        <w:rPr>
          <w:lang w:val="fr-FR"/>
        </w:rPr>
        <w:t>autres services destinés à réduire et à prévenir l</w:t>
      </w:r>
      <w:r w:rsidR="00377B7C" w:rsidRPr="00925248">
        <w:rPr>
          <w:lang w:val="fr-FR"/>
        </w:rPr>
        <w:t>’</w:t>
      </w:r>
      <w:r w:rsidRPr="00925248">
        <w:rPr>
          <w:lang w:val="fr-FR"/>
        </w:rPr>
        <w:t>apparition de handicaps</w:t>
      </w:r>
      <w:r w:rsidR="00DB7789" w:rsidRPr="00925248">
        <w:rPr>
          <w:lang w:val="fr-FR"/>
        </w:rPr>
        <w:t>.</w:t>
      </w:r>
      <w:r w:rsidRPr="00925248">
        <w:rPr>
          <w:lang w:val="fr-FR"/>
        </w:rPr>
        <w:t xml:space="preserve"> En outre, en application de l</w:t>
      </w:r>
      <w:r w:rsidR="00377B7C" w:rsidRPr="00925248">
        <w:rPr>
          <w:lang w:val="fr-FR"/>
        </w:rPr>
        <w:t>’</w:t>
      </w:r>
      <w:r w:rsidRPr="00925248">
        <w:rPr>
          <w:lang w:val="fr-FR"/>
        </w:rPr>
        <w:t>article 7 de cette même loi, nul ne peut se voir refuser l</w:t>
      </w:r>
      <w:r w:rsidR="00377B7C" w:rsidRPr="00925248">
        <w:rPr>
          <w:lang w:val="fr-FR"/>
        </w:rPr>
        <w:t>’</w:t>
      </w:r>
      <w:r w:rsidRPr="00925248">
        <w:rPr>
          <w:lang w:val="fr-FR"/>
        </w:rPr>
        <w:t>accès à des soins de santé et à des services de réadaptation dans un établissement de santé ni réclamer le paiement d</w:t>
      </w:r>
      <w:r w:rsidR="00377B7C" w:rsidRPr="00925248">
        <w:rPr>
          <w:lang w:val="fr-FR"/>
        </w:rPr>
        <w:t>’</w:t>
      </w:r>
      <w:r w:rsidRPr="00925248">
        <w:rPr>
          <w:lang w:val="fr-FR"/>
        </w:rPr>
        <w:t>un tarif plus élevé pour ces services au motif d</w:t>
      </w:r>
      <w:r w:rsidR="00377B7C" w:rsidRPr="00925248">
        <w:rPr>
          <w:lang w:val="fr-FR"/>
        </w:rPr>
        <w:t>’</w:t>
      </w:r>
      <w:r w:rsidRPr="00925248">
        <w:rPr>
          <w:lang w:val="fr-FR"/>
        </w:rPr>
        <w:t>un handicap</w:t>
      </w:r>
      <w:r w:rsidR="00DB7789" w:rsidRPr="00925248">
        <w:rPr>
          <w:lang w:val="fr-FR"/>
        </w:rPr>
        <w:t>.</w:t>
      </w:r>
      <w:r w:rsidRPr="00925248">
        <w:rPr>
          <w:lang w:val="fr-FR"/>
        </w:rPr>
        <w:t xml:space="preserve"> Dans le cadre de la consolidation des dispositions juridiques relatives à l</w:t>
      </w:r>
      <w:r w:rsidR="00377B7C" w:rsidRPr="00925248">
        <w:rPr>
          <w:lang w:val="fr-FR"/>
        </w:rPr>
        <w:t>’</w:t>
      </w:r>
      <w:r w:rsidRPr="00925248">
        <w:rPr>
          <w:lang w:val="fr-FR"/>
        </w:rPr>
        <w:t xml:space="preserve">accès à la santé des personnes handicapées, le Gouvernement a prévu de renforcer les obligations des prestataires de services de santé </w:t>
      </w:r>
      <w:r w:rsidR="002617CA" w:rsidRPr="00925248">
        <w:rPr>
          <w:lang w:val="fr-FR"/>
        </w:rPr>
        <w:t>−</w:t>
      </w:r>
      <w:r w:rsidRPr="00925248">
        <w:rPr>
          <w:lang w:val="fr-FR"/>
        </w:rPr>
        <w:t xml:space="preserve"> dont les prestataires privés </w:t>
      </w:r>
      <w:r w:rsidR="002617CA" w:rsidRPr="00925248">
        <w:rPr>
          <w:lang w:val="fr-FR"/>
        </w:rPr>
        <w:t>−</w:t>
      </w:r>
      <w:r w:rsidRPr="00925248">
        <w:rPr>
          <w:lang w:val="fr-FR"/>
        </w:rPr>
        <w:t xml:space="preserve"> dans la loi relative au handicap, actuellement en cours de révision, et ce</w:t>
      </w:r>
      <w:r w:rsidR="00071699" w:rsidRPr="00925248">
        <w:rPr>
          <w:lang w:val="fr-FR"/>
        </w:rPr>
        <w:t>,</w:t>
      </w:r>
      <w:r w:rsidRPr="00925248">
        <w:rPr>
          <w:lang w:val="fr-FR"/>
        </w:rPr>
        <w:t xml:space="preserve"> afin d</w:t>
      </w:r>
      <w:r w:rsidR="00377B7C" w:rsidRPr="00925248">
        <w:rPr>
          <w:lang w:val="fr-FR"/>
        </w:rPr>
        <w:t>’</w:t>
      </w:r>
      <w:r w:rsidRPr="00925248">
        <w:rPr>
          <w:lang w:val="fr-FR"/>
        </w:rPr>
        <w:t>améliorer l</w:t>
      </w:r>
      <w:r w:rsidR="00377B7C" w:rsidRPr="00925248">
        <w:rPr>
          <w:lang w:val="fr-FR"/>
        </w:rPr>
        <w:t>’</w:t>
      </w:r>
      <w:r w:rsidRPr="00925248">
        <w:rPr>
          <w:lang w:val="fr-FR"/>
        </w:rPr>
        <w:t>accès des personnes handicapées à ces services</w:t>
      </w:r>
      <w:r w:rsidR="00DB7789" w:rsidRPr="00925248">
        <w:rPr>
          <w:lang w:val="fr-FR"/>
        </w:rPr>
        <w:t>.</w:t>
      </w:r>
    </w:p>
    <w:p w14:paraId="5BC81331" w14:textId="1CCFF9F7" w:rsidR="00F84A1A" w:rsidRPr="00925248" w:rsidRDefault="00F84A1A" w:rsidP="00377B7C">
      <w:pPr>
        <w:pStyle w:val="SingleTxtG"/>
        <w:rPr>
          <w:lang w:val="fr-FR"/>
        </w:rPr>
      </w:pPr>
      <w:r w:rsidRPr="00925248">
        <w:rPr>
          <w:lang w:val="fr-FR"/>
        </w:rPr>
        <w:lastRenderedPageBreak/>
        <w:t>75</w:t>
      </w:r>
      <w:r w:rsidR="00DB7789" w:rsidRPr="00925248">
        <w:rPr>
          <w:lang w:val="fr-FR"/>
        </w:rPr>
        <w:t>.</w:t>
      </w:r>
      <w:r w:rsidRPr="00925248">
        <w:rPr>
          <w:lang w:val="fr-FR"/>
        </w:rPr>
        <w:tab/>
        <w:t>Par ailleurs, le Gouvernement malawien met en œuvre diverses politiques de santé destinées à élargir l</w:t>
      </w:r>
      <w:r w:rsidR="00377B7C" w:rsidRPr="00925248">
        <w:rPr>
          <w:lang w:val="fr-FR"/>
        </w:rPr>
        <w:t>’</w:t>
      </w:r>
      <w:r w:rsidRPr="00925248">
        <w:rPr>
          <w:lang w:val="fr-FR"/>
        </w:rPr>
        <w:t>accès à la santé pour tous, en particulier les personnes handicapées</w:t>
      </w:r>
      <w:r w:rsidR="00DB7789" w:rsidRPr="00925248">
        <w:rPr>
          <w:lang w:val="fr-FR"/>
        </w:rPr>
        <w:t>.</w:t>
      </w:r>
      <w:r w:rsidRPr="00925248">
        <w:rPr>
          <w:lang w:val="fr-FR"/>
        </w:rPr>
        <w:t xml:space="preserve"> Les mesures, stratégies et lignes directrices en la matière sont les suivantes</w:t>
      </w:r>
      <w:r w:rsidR="00377B7C" w:rsidRPr="00925248">
        <w:rPr>
          <w:lang w:val="fr-FR"/>
        </w:rPr>
        <w:t> :</w:t>
      </w:r>
    </w:p>
    <w:p w14:paraId="259522FB" w14:textId="522682C4" w:rsidR="00F84A1A" w:rsidRPr="00925248" w:rsidRDefault="00F84A1A" w:rsidP="00377B7C">
      <w:pPr>
        <w:pStyle w:val="SingleTxtG"/>
        <w:rPr>
          <w:lang w:val="fr-FR"/>
        </w:rPr>
      </w:pPr>
      <w:r w:rsidRPr="00925248">
        <w:rPr>
          <w:lang w:val="fr-FR"/>
        </w:rPr>
        <w:tab/>
        <w:t>a)</w:t>
      </w:r>
      <w:r w:rsidRPr="00925248">
        <w:rPr>
          <w:lang w:val="fr-FR"/>
        </w:rPr>
        <w:tab/>
      </w:r>
      <w:r w:rsidR="008D5C59" w:rsidRPr="00925248">
        <w:rPr>
          <w:lang w:val="fr-FR"/>
        </w:rPr>
        <w:t>L</w:t>
      </w:r>
      <w:r w:rsidRPr="00925248">
        <w:rPr>
          <w:lang w:val="fr-FR"/>
        </w:rPr>
        <w:t>a politique nationale de santé (2016-2022)</w:t>
      </w:r>
      <w:r w:rsidR="00377B7C" w:rsidRPr="00925248">
        <w:rPr>
          <w:lang w:val="fr-FR"/>
        </w:rPr>
        <w:t> ;</w:t>
      </w:r>
    </w:p>
    <w:p w14:paraId="656BCB67" w14:textId="6BDD0EBD" w:rsidR="00F84A1A" w:rsidRPr="00925248" w:rsidRDefault="00F84A1A" w:rsidP="00377B7C">
      <w:pPr>
        <w:pStyle w:val="SingleTxtG"/>
        <w:rPr>
          <w:lang w:val="fr-FR"/>
        </w:rPr>
      </w:pPr>
      <w:r w:rsidRPr="00925248">
        <w:rPr>
          <w:lang w:val="fr-FR"/>
        </w:rPr>
        <w:tab/>
        <w:t>b)</w:t>
      </w:r>
      <w:r w:rsidRPr="00925248">
        <w:rPr>
          <w:lang w:val="fr-FR"/>
        </w:rPr>
        <w:tab/>
      </w:r>
      <w:r w:rsidR="008D5C59" w:rsidRPr="00925248">
        <w:rPr>
          <w:lang w:val="fr-FR"/>
        </w:rPr>
        <w:t>L</w:t>
      </w:r>
      <w:r w:rsidRPr="00925248">
        <w:rPr>
          <w:lang w:val="fr-FR"/>
        </w:rPr>
        <w:t>a politique nationale sur les droits en matière de santé sexuelle et procréative (2017-202</w:t>
      </w:r>
      <w:r w:rsidR="008D5C59" w:rsidRPr="00925248">
        <w:rPr>
          <w:lang w:val="fr-FR"/>
        </w:rPr>
        <w:t>2</w:t>
      </w:r>
      <w:r w:rsidRPr="00925248">
        <w:rPr>
          <w:lang w:val="fr-FR"/>
        </w:rPr>
        <w:t>)</w:t>
      </w:r>
      <w:r w:rsidR="00377B7C" w:rsidRPr="00925248">
        <w:rPr>
          <w:lang w:val="fr-FR"/>
        </w:rPr>
        <w:t> ;</w:t>
      </w:r>
    </w:p>
    <w:p w14:paraId="73670E8C" w14:textId="6FA7AA73" w:rsidR="00F84A1A" w:rsidRPr="00925248" w:rsidRDefault="00F84A1A" w:rsidP="00377B7C">
      <w:pPr>
        <w:pStyle w:val="SingleTxtG"/>
        <w:rPr>
          <w:lang w:val="fr-FR"/>
        </w:rPr>
      </w:pPr>
      <w:r w:rsidRPr="00925248">
        <w:rPr>
          <w:lang w:val="fr-FR"/>
        </w:rPr>
        <w:tab/>
        <w:t>c)</w:t>
      </w:r>
      <w:r w:rsidRPr="00925248">
        <w:rPr>
          <w:lang w:val="fr-FR"/>
        </w:rPr>
        <w:tab/>
      </w:r>
      <w:r w:rsidR="008D5C59" w:rsidRPr="00925248">
        <w:rPr>
          <w:lang w:val="fr-FR"/>
        </w:rPr>
        <w:t>L</w:t>
      </w:r>
      <w:r w:rsidRPr="00925248">
        <w:rPr>
          <w:lang w:val="fr-FR"/>
        </w:rPr>
        <w:t>a stratégie nationale sur les droits en matière de santé sexuelle et procréative (2021-2025)</w:t>
      </w:r>
      <w:r w:rsidR="00377B7C" w:rsidRPr="00925248">
        <w:rPr>
          <w:lang w:val="fr-FR"/>
        </w:rPr>
        <w:t> ;</w:t>
      </w:r>
    </w:p>
    <w:p w14:paraId="53A612C9" w14:textId="37592312" w:rsidR="00F84A1A" w:rsidRPr="00925248" w:rsidRDefault="00F84A1A" w:rsidP="00377B7C">
      <w:pPr>
        <w:pStyle w:val="SingleTxtG"/>
        <w:rPr>
          <w:lang w:val="fr-FR"/>
        </w:rPr>
      </w:pPr>
      <w:r w:rsidRPr="00925248">
        <w:rPr>
          <w:lang w:val="fr-FR"/>
        </w:rPr>
        <w:tab/>
        <w:t>d)</w:t>
      </w:r>
      <w:r w:rsidRPr="00925248">
        <w:rPr>
          <w:lang w:val="fr-FR"/>
        </w:rPr>
        <w:tab/>
      </w:r>
      <w:r w:rsidR="008D5C59" w:rsidRPr="00925248">
        <w:rPr>
          <w:lang w:val="fr-FR"/>
        </w:rPr>
        <w:t>L</w:t>
      </w:r>
      <w:r w:rsidRPr="00925248">
        <w:rPr>
          <w:lang w:val="fr-FR"/>
        </w:rPr>
        <w:t>a stratégie nationale de santé communautaire (2018-2022)</w:t>
      </w:r>
      <w:r w:rsidR="00377B7C" w:rsidRPr="00925248">
        <w:rPr>
          <w:lang w:val="fr-FR"/>
        </w:rPr>
        <w:t> ;</w:t>
      </w:r>
    </w:p>
    <w:p w14:paraId="252B81A9" w14:textId="2011C9C4" w:rsidR="00F84A1A" w:rsidRPr="00925248" w:rsidRDefault="00F84A1A" w:rsidP="00377B7C">
      <w:pPr>
        <w:pStyle w:val="SingleTxtG"/>
        <w:rPr>
          <w:lang w:val="fr-FR"/>
        </w:rPr>
      </w:pPr>
      <w:r w:rsidRPr="00925248">
        <w:rPr>
          <w:lang w:val="fr-FR"/>
        </w:rPr>
        <w:tab/>
        <w:t>e)</w:t>
      </w:r>
      <w:r w:rsidRPr="00925248">
        <w:rPr>
          <w:lang w:val="fr-FR"/>
        </w:rPr>
        <w:tab/>
      </w:r>
      <w:r w:rsidR="008D5C59" w:rsidRPr="00925248">
        <w:rPr>
          <w:lang w:val="fr-FR"/>
        </w:rPr>
        <w:t>L</w:t>
      </w:r>
      <w:r w:rsidRPr="00925248">
        <w:rPr>
          <w:lang w:val="fr-FR"/>
        </w:rPr>
        <w:t>e plan stratégique du secteur de la santé II (2017-2022)</w:t>
      </w:r>
      <w:r w:rsidR="00377B7C" w:rsidRPr="00925248">
        <w:rPr>
          <w:lang w:val="fr-FR"/>
        </w:rPr>
        <w:t> ;</w:t>
      </w:r>
    </w:p>
    <w:p w14:paraId="678A4944" w14:textId="508D10B6" w:rsidR="00377B7C" w:rsidRPr="00925248" w:rsidRDefault="00F84A1A" w:rsidP="00377B7C">
      <w:pPr>
        <w:pStyle w:val="SingleTxtG"/>
        <w:rPr>
          <w:lang w:val="fr-FR"/>
        </w:rPr>
      </w:pPr>
      <w:r w:rsidRPr="00925248">
        <w:rPr>
          <w:lang w:val="fr-FR"/>
        </w:rPr>
        <w:tab/>
        <w:t>f)</w:t>
      </w:r>
      <w:r w:rsidRPr="00925248">
        <w:rPr>
          <w:lang w:val="fr-FR"/>
        </w:rPr>
        <w:tab/>
      </w:r>
      <w:r w:rsidR="008D5C59" w:rsidRPr="00925248">
        <w:rPr>
          <w:lang w:val="fr-FR"/>
        </w:rPr>
        <w:t>L</w:t>
      </w:r>
      <w:r w:rsidRPr="00925248">
        <w:rPr>
          <w:lang w:val="fr-FR"/>
        </w:rPr>
        <w:t>es lignes directrices relative</w:t>
      </w:r>
      <w:r w:rsidR="008D5C59" w:rsidRPr="00925248">
        <w:rPr>
          <w:lang w:val="fr-FR"/>
        </w:rPr>
        <w:t>s</w:t>
      </w:r>
      <w:r w:rsidRPr="00925248">
        <w:rPr>
          <w:lang w:val="fr-FR"/>
        </w:rPr>
        <w:t xml:space="preserve"> à la prestation de services de santé procréative (2019-2024)</w:t>
      </w:r>
      <w:r w:rsidR="00377B7C" w:rsidRPr="00925248">
        <w:rPr>
          <w:lang w:val="fr-FR"/>
        </w:rPr>
        <w:t> ;</w:t>
      </w:r>
    </w:p>
    <w:p w14:paraId="38FE92F6" w14:textId="38615931" w:rsidR="00377B7C" w:rsidRPr="00925248" w:rsidRDefault="00F84A1A" w:rsidP="00377B7C">
      <w:pPr>
        <w:pStyle w:val="SingleTxtG"/>
        <w:rPr>
          <w:lang w:val="fr-FR"/>
        </w:rPr>
      </w:pPr>
      <w:r w:rsidRPr="00925248">
        <w:rPr>
          <w:lang w:val="fr-FR"/>
        </w:rPr>
        <w:tab/>
        <w:t>g)</w:t>
      </w:r>
      <w:r w:rsidRPr="00925248">
        <w:rPr>
          <w:lang w:val="fr-FR"/>
        </w:rPr>
        <w:tab/>
      </w:r>
      <w:r w:rsidR="008D5C59" w:rsidRPr="00925248">
        <w:rPr>
          <w:lang w:val="fr-FR"/>
        </w:rPr>
        <w:t>L</w:t>
      </w:r>
      <w:r w:rsidRPr="00925248">
        <w:rPr>
          <w:lang w:val="fr-FR"/>
        </w:rPr>
        <w:t>a politique nationale de réadaptation médicale</w:t>
      </w:r>
      <w:r w:rsidR="00377B7C" w:rsidRPr="00925248">
        <w:rPr>
          <w:lang w:val="fr-FR"/>
        </w:rPr>
        <w:t> ;</w:t>
      </w:r>
    </w:p>
    <w:p w14:paraId="04D1A6A8" w14:textId="7727DE50" w:rsidR="00F84A1A" w:rsidRPr="00925248" w:rsidRDefault="00F84A1A" w:rsidP="00377B7C">
      <w:pPr>
        <w:pStyle w:val="SingleTxtG"/>
        <w:rPr>
          <w:lang w:val="fr-FR"/>
        </w:rPr>
      </w:pPr>
      <w:r w:rsidRPr="00925248">
        <w:rPr>
          <w:lang w:val="fr-FR"/>
        </w:rPr>
        <w:tab/>
        <w:t>h)</w:t>
      </w:r>
      <w:r w:rsidRPr="00925248">
        <w:rPr>
          <w:lang w:val="fr-FR"/>
        </w:rPr>
        <w:tab/>
      </w:r>
      <w:r w:rsidR="008D5C59" w:rsidRPr="00925248">
        <w:rPr>
          <w:lang w:val="fr-FR"/>
        </w:rPr>
        <w:t>L</w:t>
      </w:r>
      <w:r w:rsidRPr="00925248">
        <w:rPr>
          <w:lang w:val="fr-FR"/>
        </w:rPr>
        <w:t>a politique de santé mentale</w:t>
      </w:r>
      <w:r w:rsidR="00377B7C" w:rsidRPr="00925248">
        <w:rPr>
          <w:lang w:val="fr-FR"/>
        </w:rPr>
        <w:t> ;</w:t>
      </w:r>
      <w:r w:rsidRPr="00925248">
        <w:rPr>
          <w:lang w:val="fr-FR"/>
        </w:rPr>
        <w:t xml:space="preserve"> et</w:t>
      </w:r>
    </w:p>
    <w:p w14:paraId="79F33266" w14:textId="468AA948" w:rsidR="00F84A1A" w:rsidRPr="00925248" w:rsidRDefault="00F84A1A" w:rsidP="00377B7C">
      <w:pPr>
        <w:pStyle w:val="SingleTxtG"/>
        <w:rPr>
          <w:lang w:val="fr-FR"/>
        </w:rPr>
      </w:pPr>
      <w:r w:rsidRPr="00925248">
        <w:rPr>
          <w:lang w:val="fr-FR"/>
        </w:rPr>
        <w:tab/>
        <w:t>i)</w:t>
      </w:r>
      <w:r w:rsidRPr="00925248">
        <w:rPr>
          <w:lang w:val="fr-FR"/>
        </w:rPr>
        <w:tab/>
      </w:r>
      <w:r w:rsidR="008D5C59" w:rsidRPr="00925248">
        <w:rPr>
          <w:lang w:val="fr-FR"/>
        </w:rPr>
        <w:t>L</w:t>
      </w:r>
      <w:r w:rsidRPr="00925248">
        <w:rPr>
          <w:lang w:val="fr-FR"/>
        </w:rPr>
        <w:t>e plan d</w:t>
      </w:r>
      <w:r w:rsidR="00377B7C" w:rsidRPr="00925248">
        <w:rPr>
          <w:lang w:val="fr-FR"/>
        </w:rPr>
        <w:t>’</w:t>
      </w:r>
      <w:r w:rsidRPr="00925248">
        <w:rPr>
          <w:lang w:val="fr-FR"/>
        </w:rPr>
        <w:t>action national relatif aux personnes atteintes d</w:t>
      </w:r>
      <w:r w:rsidR="00377B7C" w:rsidRPr="00925248">
        <w:rPr>
          <w:lang w:val="fr-FR"/>
        </w:rPr>
        <w:t>’</w:t>
      </w:r>
      <w:r w:rsidRPr="00925248">
        <w:rPr>
          <w:lang w:val="fr-FR"/>
        </w:rPr>
        <w:t>albinisme au Malawi (2018-2022)</w:t>
      </w:r>
      <w:r w:rsidR="00DB7789" w:rsidRPr="00925248">
        <w:rPr>
          <w:lang w:val="fr-FR"/>
        </w:rPr>
        <w:t>.</w:t>
      </w:r>
    </w:p>
    <w:p w14:paraId="7C01AB0B" w14:textId="0D14375D" w:rsidR="00377B7C" w:rsidRPr="00925248" w:rsidRDefault="00F84A1A" w:rsidP="00377B7C">
      <w:pPr>
        <w:pStyle w:val="SingleTxtG"/>
        <w:rPr>
          <w:lang w:val="fr-FR"/>
        </w:rPr>
      </w:pPr>
      <w:r w:rsidRPr="00925248">
        <w:rPr>
          <w:lang w:val="fr-FR"/>
        </w:rPr>
        <w:t>76</w:t>
      </w:r>
      <w:r w:rsidR="00DB7789" w:rsidRPr="00925248">
        <w:rPr>
          <w:lang w:val="fr-FR"/>
        </w:rPr>
        <w:t>.</w:t>
      </w:r>
      <w:r w:rsidRPr="00925248">
        <w:rPr>
          <w:lang w:val="fr-FR"/>
        </w:rPr>
        <w:tab/>
        <w:t>Les personnes atteintes d</w:t>
      </w:r>
      <w:r w:rsidR="00377B7C" w:rsidRPr="00925248">
        <w:rPr>
          <w:lang w:val="fr-FR"/>
        </w:rPr>
        <w:t>’</w:t>
      </w:r>
      <w:r w:rsidRPr="00925248">
        <w:rPr>
          <w:lang w:val="fr-FR"/>
        </w:rPr>
        <w:t>albinisme continuent de bénéficier de médicaments essentiels et d</w:t>
      </w:r>
      <w:r w:rsidR="00377B7C" w:rsidRPr="00925248">
        <w:rPr>
          <w:lang w:val="fr-FR"/>
        </w:rPr>
        <w:t>’</w:t>
      </w:r>
      <w:r w:rsidRPr="00925248">
        <w:rPr>
          <w:lang w:val="fr-FR"/>
        </w:rPr>
        <w:t>autres produits de première nécessité, tels que des crèmes solaires</w:t>
      </w:r>
      <w:r w:rsidR="00DB7789" w:rsidRPr="00925248">
        <w:rPr>
          <w:lang w:val="fr-FR"/>
        </w:rPr>
        <w:t>.</w:t>
      </w:r>
      <w:r w:rsidRPr="00925248">
        <w:rPr>
          <w:lang w:val="fr-FR"/>
        </w:rPr>
        <w:t xml:space="preserve"> Cela étant, la dispense de services de santé adaptés à leurs besoins reste une tâche ardue pour le Gouvernement</w:t>
      </w:r>
      <w:r w:rsidR="00DB7789" w:rsidRPr="00925248">
        <w:rPr>
          <w:lang w:val="fr-FR"/>
        </w:rPr>
        <w:t>.</w:t>
      </w:r>
    </w:p>
    <w:p w14:paraId="42658D69" w14:textId="27E62D20" w:rsidR="00F84A1A" w:rsidRPr="00925248" w:rsidRDefault="00F84A1A" w:rsidP="00D77344">
      <w:pPr>
        <w:pStyle w:val="SingleTxtG"/>
        <w:keepLines/>
        <w:rPr>
          <w:lang w:val="fr-FR"/>
        </w:rPr>
      </w:pPr>
      <w:r w:rsidRPr="00925248">
        <w:rPr>
          <w:lang w:val="fr-FR"/>
        </w:rPr>
        <w:t>77</w:t>
      </w:r>
      <w:r w:rsidR="00DB7789" w:rsidRPr="00925248">
        <w:rPr>
          <w:lang w:val="fr-FR"/>
        </w:rPr>
        <w:t>.</w:t>
      </w:r>
      <w:r w:rsidRPr="00925248">
        <w:rPr>
          <w:lang w:val="fr-FR"/>
        </w:rPr>
        <w:tab/>
        <w:t>Par ailleurs, en raison de la pénurie aiguë de personnel médical, le Gouvernement malawien continue de se heurter à des difficultés en termes de prestation des services de santé requis aux personnes présentant des handicaps psychologiques ou intellectuels</w:t>
      </w:r>
      <w:r w:rsidR="00DB7789" w:rsidRPr="00925248">
        <w:rPr>
          <w:lang w:val="fr-FR"/>
        </w:rPr>
        <w:t>.</w:t>
      </w:r>
      <w:r w:rsidRPr="00925248">
        <w:rPr>
          <w:lang w:val="fr-FR"/>
        </w:rPr>
        <w:t xml:space="preserve"> Actuellement, il n</w:t>
      </w:r>
      <w:r w:rsidR="00377B7C" w:rsidRPr="00925248">
        <w:rPr>
          <w:lang w:val="fr-FR"/>
        </w:rPr>
        <w:t>’</w:t>
      </w:r>
      <w:r w:rsidRPr="00925248">
        <w:rPr>
          <w:lang w:val="fr-FR"/>
        </w:rPr>
        <w:t>existe que deux psychiatres pour servir l</w:t>
      </w:r>
      <w:r w:rsidR="00377B7C" w:rsidRPr="00925248">
        <w:rPr>
          <w:lang w:val="fr-FR"/>
        </w:rPr>
        <w:t>’</w:t>
      </w:r>
      <w:r w:rsidRPr="00925248">
        <w:rPr>
          <w:lang w:val="fr-FR"/>
        </w:rPr>
        <w:t>ensemble de la population, dont les personnes handicapées</w:t>
      </w:r>
      <w:r w:rsidR="00DB7789" w:rsidRPr="00925248">
        <w:rPr>
          <w:lang w:val="fr-FR"/>
        </w:rPr>
        <w:t>.</w:t>
      </w:r>
      <w:r w:rsidRPr="00925248">
        <w:rPr>
          <w:lang w:val="fr-FR"/>
        </w:rPr>
        <w:t xml:space="preserve"> Qui plus est, le pays manque cruellement de cliniciens spécialisés en psychiatrie</w:t>
      </w:r>
      <w:r w:rsidR="00DB7789" w:rsidRPr="00925248">
        <w:rPr>
          <w:lang w:val="fr-FR"/>
        </w:rPr>
        <w:t>.</w:t>
      </w:r>
      <w:r w:rsidRPr="00925248">
        <w:rPr>
          <w:lang w:val="fr-FR"/>
        </w:rPr>
        <w:t xml:space="preserve"> Les services de santé mentale des districts sont principalement gérés par des infirmiers psychiatriques</w:t>
      </w:r>
      <w:r w:rsidR="00DB7789" w:rsidRPr="00925248">
        <w:rPr>
          <w:lang w:val="fr-FR"/>
        </w:rPr>
        <w:t>.</w:t>
      </w:r>
      <w:r w:rsidRPr="00925248">
        <w:rPr>
          <w:lang w:val="fr-FR"/>
        </w:rPr>
        <w:t xml:space="preserve"> Cela étant, le pays dispose désormais de psychologues et de travailleurs sociaux formés à la santé mentale</w:t>
      </w:r>
      <w:r w:rsidR="00DB7789" w:rsidRPr="00925248">
        <w:rPr>
          <w:lang w:val="fr-FR"/>
        </w:rPr>
        <w:t>.</w:t>
      </w:r>
      <w:r w:rsidRPr="00925248">
        <w:rPr>
          <w:lang w:val="fr-FR"/>
        </w:rPr>
        <w:t xml:space="preserve"> Le Gouvernement continue d</w:t>
      </w:r>
      <w:r w:rsidR="00377B7C" w:rsidRPr="00925248">
        <w:rPr>
          <w:lang w:val="fr-FR"/>
        </w:rPr>
        <w:t>’</w:t>
      </w:r>
      <w:r w:rsidRPr="00925248">
        <w:rPr>
          <w:lang w:val="fr-FR"/>
        </w:rPr>
        <w:t>inciter les étudiants en médecine à se spécialiser en psychiatrie et, grâce à l</w:t>
      </w:r>
      <w:r w:rsidR="00377B7C" w:rsidRPr="00925248">
        <w:rPr>
          <w:lang w:val="fr-FR"/>
        </w:rPr>
        <w:t>’</w:t>
      </w:r>
      <w:r w:rsidRPr="00925248">
        <w:rPr>
          <w:lang w:val="fr-FR"/>
        </w:rPr>
        <w:t>aide de partenaires de développement, a pu bénéficier par le passé du soutien de psychiatres étrangers en visite</w:t>
      </w:r>
      <w:r w:rsidR="00DB7789" w:rsidRPr="00925248">
        <w:rPr>
          <w:lang w:val="fr-FR"/>
        </w:rPr>
        <w:t>.</w:t>
      </w:r>
    </w:p>
    <w:p w14:paraId="4CEEBE6D" w14:textId="4A6FA37A" w:rsidR="00F84A1A" w:rsidRPr="00925248" w:rsidRDefault="00F84A1A" w:rsidP="00377B7C">
      <w:pPr>
        <w:pStyle w:val="SingleTxtG"/>
        <w:rPr>
          <w:lang w:val="fr-FR"/>
        </w:rPr>
      </w:pPr>
      <w:r w:rsidRPr="00925248">
        <w:rPr>
          <w:lang w:val="fr-FR"/>
        </w:rPr>
        <w:t>78</w:t>
      </w:r>
      <w:r w:rsidR="00DB7789" w:rsidRPr="00925248">
        <w:rPr>
          <w:lang w:val="fr-FR"/>
        </w:rPr>
        <w:t>.</w:t>
      </w:r>
      <w:r w:rsidRPr="00925248">
        <w:rPr>
          <w:lang w:val="fr-FR"/>
        </w:rPr>
        <w:tab/>
        <w:t>Afin de remédier aux difficultés d</w:t>
      </w:r>
      <w:r w:rsidR="00377B7C" w:rsidRPr="00925248">
        <w:rPr>
          <w:lang w:val="fr-FR"/>
        </w:rPr>
        <w:t>’</w:t>
      </w:r>
      <w:r w:rsidRPr="00925248">
        <w:rPr>
          <w:lang w:val="fr-FR"/>
        </w:rPr>
        <w:t xml:space="preserve">accès aux services de santé rencontrées par les personnes handicapées, énumérées au paragraphe 197 de notre rapport, le Gouvernement malawien </w:t>
      </w:r>
      <w:r w:rsidR="002617CA" w:rsidRPr="00925248">
        <w:rPr>
          <w:lang w:val="fr-FR"/>
        </w:rPr>
        <w:t>−</w:t>
      </w:r>
      <w:r w:rsidRPr="00925248">
        <w:rPr>
          <w:lang w:val="fr-FR"/>
        </w:rPr>
        <w:t xml:space="preserve"> par l</w:t>
      </w:r>
      <w:r w:rsidR="00377B7C" w:rsidRPr="00925248">
        <w:rPr>
          <w:lang w:val="fr-FR"/>
        </w:rPr>
        <w:t>’</w:t>
      </w:r>
      <w:r w:rsidRPr="00925248">
        <w:rPr>
          <w:lang w:val="fr-FR"/>
        </w:rPr>
        <w:t>intermédiaire du Ministère de l</w:t>
      </w:r>
      <w:r w:rsidR="00377B7C" w:rsidRPr="00925248">
        <w:rPr>
          <w:lang w:val="fr-FR"/>
        </w:rPr>
        <w:t>’</w:t>
      </w:r>
      <w:r w:rsidRPr="00925248">
        <w:rPr>
          <w:lang w:val="fr-FR"/>
        </w:rPr>
        <w:t xml:space="preserve">égalité des sexes, du développement communautaire et de la protection sociale </w:t>
      </w:r>
      <w:r w:rsidR="002617CA" w:rsidRPr="00925248">
        <w:rPr>
          <w:lang w:val="fr-FR"/>
        </w:rPr>
        <w:t xml:space="preserve">− </w:t>
      </w:r>
      <w:r w:rsidRPr="00925248">
        <w:rPr>
          <w:lang w:val="fr-FR"/>
        </w:rPr>
        <w:t>continue d</w:t>
      </w:r>
      <w:r w:rsidR="00377B7C" w:rsidRPr="00925248">
        <w:rPr>
          <w:lang w:val="fr-FR"/>
        </w:rPr>
        <w:t>’</w:t>
      </w:r>
      <w:r w:rsidRPr="00925248">
        <w:rPr>
          <w:lang w:val="fr-FR"/>
        </w:rPr>
        <w:t>informer les personnes handicapées sur l</w:t>
      </w:r>
      <w:r w:rsidR="00377B7C" w:rsidRPr="00925248">
        <w:rPr>
          <w:lang w:val="fr-FR"/>
        </w:rPr>
        <w:t>’</w:t>
      </w:r>
      <w:r w:rsidRPr="00925248">
        <w:rPr>
          <w:lang w:val="fr-FR"/>
        </w:rPr>
        <w:t>importance de se faire soigner dans un établissement médical au lieu de s</w:t>
      </w:r>
      <w:r w:rsidR="00377B7C" w:rsidRPr="00925248">
        <w:rPr>
          <w:lang w:val="fr-FR"/>
        </w:rPr>
        <w:t>’</w:t>
      </w:r>
      <w:r w:rsidRPr="00925248">
        <w:rPr>
          <w:lang w:val="fr-FR"/>
        </w:rPr>
        <w:t>en remettre essentiellement aux médecines traditionnelles et aux croyances ancestrales</w:t>
      </w:r>
      <w:r w:rsidR="00DB7789" w:rsidRPr="00925248">
        <w:rPr>
          <w:lang w:val="fr-FR"/>
        </w:rPr>
        <w:t>.</w:t>
      </w:r>
      <w:r w:rsidRPr="00925248">
        <w:rPr>
          <w:lang w:val="fr-FR"/>
        </w:rPr>
        <w:t xml:space="preserve"> Il poursuit également ses actions de sensibilisation contre la stigmatisation des personnes handicapées auprès des communautés</w:t>
      </w:r>
      <w:r w:rsidR="00DB7789" w:rsidRPr="00925248">
        <w:rPr>
          <w:lang w:val="fr-FR"/>
        </w:rPr>
        <w:t>.</w:t>
      </w:r>
      <w:r w:rsidRPr="00925248">
        <w:rPr>
          <w:lang w:val="fr-FR"/>
        </w:rPr>
        <w:t xml:space="preserve"> Pour parer aux difficultés de communication entre le personnel de santé et les personnes malentendantes, le Gouvernement a affecté des agents qualifiés chargés de la réadaptation médicale dans tous les hôpitaux centraux et de district, dans les centres de santé et dans certains hôpitaux ruraux du pays</w:t>
      </w:r>
      <w:r w:rsidR="00DB7789" w:rsidRPr="00925248">
        <w:rPr>
          <w:lang w:val="fr-FR"/>
        </w:rPr>
        <w:t>.</w:t>
      </w:r>
      <w:r w:rsidRPr="00925248">
        <w:rPr>
          <w:lang w:val="fr-FR"/>
        </w:rPr>
        <w:t xml:space="preserve"> Certains de ces agents ont déjà été formés à la langue des signes et l</w:t>
      </w:r>
      <w:r w:rsidR="00377B7C" w:rsidRPr="00925248">
        <w:rPr>
          <w:lang w:val="fr-FR"/>
        </w:rPr>
        <w:t>’</w:t>
      </w:r>
      <w:r w:rsidRPr="00925248">
        <w:rPr>
          <w:lang w:val="fr-FR"/>
        </w:rPr>
        <w:t>accent est mis sur la présence d</w:t>
      </w:r>
      <w:r w:rsidR="00377B7C" w:rsidRPr="00925248">
        <w:rPr>
          <w:lang w:val="fr-FR"/>
        </w:rPr>
        <w:t>’</w:t>
      </w:r>
      <w:r w:rsidRPr="00925248">
        <w:rPr>
          <w:lang w:val="fr-FR"/>
        </w:rPr>
        <w:t>un référent dans chaque établissement qui sera formé à l</w:t>
      </w:r>
      <w:r w:rsidR="00377B7C" w:rsidRPr="00925248">
        <w:rPr>
          <w:lang w:val="fr-FR"/>
        </w:rPr>
        <w:t>’</w:t>
      </w:r>
      <w:r w:rsidRPr="00925248">
        <w:rPr>
          <w:lang w:val="fr-FR"/>
        </w:rPr>
        <w:t>accompagnement des personnes malentendantes</w:t>
      </w:r>
      <w:r w:rsidR="00DB7789" w:rsidRPr="00925248">
        <w:rPr>
          <w:lang w:val="fr-FR"/>
        </w:rPr>
        <w:t>.</w:t>
      </w:r>
      <w:r w:rsidRPr="00925248">
        <w:rPr>
          <w:lang w:val="fr-FR"/>
        </w:rPr>
        <w:t xml:space="preserve"> Il s</w:t>
      </w:r>
      <w:r w:rsidR="00377B7C" w:rsidRPr="00925248">
        <w:rPr>
          <w:lang w:val="fr-FR"/>
        </w:rPr>
        <w:t>’</w:t>
      </w:r>
      <w:r w:rsidRPr="00925248">
        <w:rPr>
          <w:lang w:val="fr-FR"/>
        </w:rPr>
        <w:t>agit là d</w:t>
      </w:r>
      <w:r w:rsidR="00377B7C" w:rsidRPr="00925248">
        <w:rPr>
          <w:lang w:val="fr-FR"/>
        </w:rPr>
        <w:t>’</w:t>
      </w:r>
      <w:r w:rsidRPr="00925248">
        <w:rPr>
          <w:lang w:val="fr-FR"/>
        </w:rPr>
        <w:t>une étape importante dans la réalisation de l</w:t>
      </w:r>
      <w:r w:rsidR="00377B7C" w:rsidRPr="00925248">
        <w:rPr>
          <w:lang w:val="fr-FR"/>
        </w:rPr>
        <w:t>’</w:t>
      </w:r>
      <w:r w:rsidRPr="00925248">
        <w:rPr>
          <w:lang w:val="fr-FR"/>
        </w:rPr>
        <w:t>accessibilité des services de santé pour tous</w:t>
      </w:r>
      <w:r w:rsidR="00DB7789" w:rsidRPr="00925248">
        <w:rPr>
          <w:lang w:val="fr-FR"/>
        </w:rPr>
        <w:t>.</w:t>
      </w:r>
      <w:r w:rsidRPr="00925248">
        <w:rPr>
          <w:lang w:val="fr-FR"/>
        </w:rPr>
        <w:t xml:space="preserve"> Afin de remédier aux problèmes de mobilité, certains établissements médicaux ont réaménagé leurs bâtiments en tenant compte des questions d</w:t>
      </w:r>
      <w:r w:rsidR="00377B7C" w:rsidRPr="00925248">
        <w:rPr>
          <w:lang w:val="fr-FR"/>
        </w:rPr>
        <w:t>’</w:t>
      </w:r>
      <w:r w:rsidRPr="00925248">
        <w:rPr>
          <w:lang w:val="fr-FR"/>
        </w:rPr>
        <w:t>accessibilité</w:t>
      </w:r>
      <w:r w:rsidR="00DB7789" w:rsidRPr="00925248">
        <w:rPr>
          <w:lang w:val="fr-FR"/>
        </w:rPr>
        <w:t>.</w:t>
      </w:r>
      <w:r w:rsidRPr="00925248">
        <w:rPr>
          <w:lang w:val="fr-FR"/>
        </w:rPr>
        <w:t xml:space="preserve"> À cela s</w:t>
      </w:r>
      <w:r w:rsidR="00377B7C" w:rsidRPr="00925248">
        <w:rPr>
          <w:lang w:val="fr-FR"/>
        </w:rPr>
        <w:t>’</w:t>
      </w:r>
      <w:r w:rsidRPr="00925248">
        <w:rPr>
          <w:lang w:val="fr-FR"/>
        </w:rPr>
        <w:t>ajoute la révision de la loi relative au handicap, qui devrait rendre obligatoire le réaménagement des hôpitaux et des centres de santé existants pour prendre en compte les questions d</w:t>
      </w:r>
      <w:r w:rsidR="00377B7C" w:rsidRPr="00925248">
        <w:rPr>
          <w:lang w:val="fr-FR"/>
        </w:rPr>
        <w:t>’</w:t>
      </w:r>
      <w:r w:rsidRPr="00925248">
        <w:rPr>
          <w:lang w:val="fr-FR"/>
        </w:rPr>
        <w:t>accessibilité</w:t>
      </w:r>
      <w:r w:rsidR="00DB7789" w:rsidRPr="00925248">
        <w:rPr>
          <w:lang w:val="fr-FR"/>
        </w:rPr>
        <w:t>.</w:t>
      </w:r>
    </w:p>
    <w:p w14:paraId="7E0C3ECD" w14:textId="113B023E" w:rsidR="00F84A1A" w:rsidRPr="00925248" w:rsidRDefault="00F84A1A" w:rsidP="00377B7C">
      <w:pPr>
        <w:pStyle w:val="H1G"/>
        <w:rPr>
          <w:lang w:val="fr-FR"/>
        </w:rPr>
      </w:pPr>
      <w:r w:rsidRPr="00925248">
        <w:rPr>
          <w:lang w:val="fr-FR"/>
        </w:rPr>
        <w:lastRenderedPageBreak/>
        <w:tab/>
      </w:r>
      <w:r w:rsidRPr="00925248">
        <w:rPr>
          <w:lang w:val="fr-FR"/>
        </w:rPr>
        <w:tab/>
        <w:t>Travail et emploi (art</w:t>
      </w:r>
      <w:r w:rsidR="00DB7789" w:rsidRPr="00925248">
        <w:rPr>
          <w:lang w:val="fr-FR"/>
        </w:rPr>
        <w:t>.</w:t>
      </w:r>
      <w:r w:rsidRPr="00925248">
        <w:rPr>
          <w:lang w:val="fr-FR"/>
        </w:rPr>
        <w:t xml:space="preserve"> 27)</w:t>
      </w:r>
    </w:p>
    <w:p w14:paraId="36D22B32" w14:textId="77777777" w:rsidR="00F84A1A" w:rsidRPr="00925248" w:rsidRDefault="00F84A1A" w:rsidP="00377B7C">
      <w:pPr>
        <w:pStyle w:val="H23G"/>
        <w:rPr>
          <w:lang w:val="fr-FR"/>
        </w:rPr>
      </w:pPr>
      <w:r w:rsidRPr="00925248">
        <w:rPr>
          <w:lang w:val="fr-FR"/>
        </w:rPr>
        <w:tab/>
      </w:r>
      <w:r w:rsidRPr="00925248">
        <w:rPr>
          <w:lang w:val="fr-FR"/>
        </w:rPr>
        <w:tab/>
        <w:t>Réponse au paragraphe 24 de la liste de points</w:t>
      </w:r>
    </w:p>
    <w:p w14:paraId="37CFE638" w14:textId="23AD787C" w:rsidR="00F84A1A" w:rsidRPr="00925248" w:rsidRDefault="00F84A1A" w:rsidP="00377B7C">
      <w:pPr>
        <w:pStyle w:val="SingleTxtG"/>
        <w:rPr>
          <w:lang w:val="fr-FR"/>
        </w:rPr>
      </w:pPr>
      <w:r w:rsidRPr="00925248">
        <w:rPr>
          <w:lang w:val="fr-FR"/>
        </w:rPr>
        <w:t>79</w:t>
      </w:r>
      <w:r w:rsidR="00DB7789" w:rsidRPr="00925248">
        <w:rPr>
          <w:lang w:val="fr-FR"/>
        </w:rPr>
        <w:t>.</w:t>
      </w:r>
      <w:r w:rsidRPr="00925248">
        <w:rPr>
          <w:lang w:val="fr-FR"/>
        </w:rPr>
        <w:tab/>
        <w:t>Les garanties juridiques prévues par la Constitution du Malawi, par la loi relative à l</w:t>
      </w:r>
      <w:r w:rsidR="00377B7C" w:rsidRPr="00925248">
        <w:rPr>
          <w:lang w:val="fr-FR"/>
        </w:rPr>
        <w:t>’</w:t>
      </w:r>
      <w:r w:rsidRPr="00925248">
        <w:rPr>
          <w:lang w:val="fr-FR"/>
        </w:rPr>
        <w:t>emploi (chap</w:t>
      </w:r>
      <w:r w:rsidR="00DB7789" w:rsidRPr="00925248">
        <w:rPr>
          <w:lang w:val="fr-FR"/>
        </w:rPr>
        <w:t>.</w:t>
      </w:r>
      <w:r w:rsidRPr="00925248">
        <w:rPr>
          <w:lang w:val="fr-FR"/>
        </w:rPr>
        <w:t xml:space="preserve"> 55</w:t>
      </w:r>
      <w:r w:rsidR="00377B7C" w:rsidRPr="00925248">
        <w:rPr>
          <w:lang w:val="fr-FR"/>
        </w:rPr>
        <w:t>:</w:t>
      </w:r>
      <w:r w:rsidRPr="00925248">
        <w:rPr>
          <w:lang w:val="fr-FR"/>
        </w:rPr>
        <w:t>01) et par la loi relative au handicap qui sont mentionnées aux paragraphes</w:t>
      </w:r>
      <w:r w:rsidR="006F1D60" w:rsidRPr="00925248">
        <w:rPr>
          <w:lang w:val="fr-FR"/>
        </w:rPr>
        <w:t> </w:t>
      </w:r>
      <w:r w:rsidRPr="00925248">
        <w:rPr>
          <w:lang w:val="fr-FR"/>
        </w:rPr>
        <w:t>202 à 204 de notre rapport sont toujours en vigueur</w:t>
      </w:r>
      <w:r w:rsidR="00DB7789" w:rsidRPr="00925248">
        <w:rPr>
          <w:lang w:val="fr-FR"/>
        </w:rPr>
        <w:t>.</w:t>
      </w:r>
      <w:r w:rsidRPr="00925248">
        <w:rPr>
          <w:lang w:val="fr-FR"/>
        </w:rPr>
        <w:t xml:space="preserve"> Cela étant, le Gouvernement malawien envisage de renforcer la garantie du droit au travail pour les personnes handicapées dans la loi relative au handicap, en cours de révision, notamment en imposant des quotas d</w:t>
      </w:r>
      <w:r w:rsidR="00377B7C" w:rsidRPr="00925248">
        <w:rPr>
          <w:lang w:val="fr-FR"/>
        </w:rPr>
        <w:t>’</w:t>
      </w:r>
      <w:r w:rsidRPr="00925248">
        <w:rPr>
          <w:lang w:val="fr-FR"/>
        </w:rPr>
        <w:t>embauche de personnes handicapées dans les secteurs public et privé et en faisant obligation aux employeurs de prévoir des aménagements raisonnables pour leurs employés handicapés</w:t>
      </w:r>
      <w:r w:rsidR="00DB7789" w:rsidRPr="00925248">
        <w:rPr>
          <w:lang w:val="fr-FR"/>
        </w:rPr>
        <w:t>.</w:t>
      </w:r>
    </w:p>
    <w:p w14:paraId="3DBFD001" w14:textId="655C09F8" w:rsidR="00F84A1A" w:rsidRPr="00925248" w:rsidRDefault="00F84A1A" w:rsidP="00377B7C">
      <w:pPr>
        <w:pStyle w:val="SingleTxtG"/>
        <w:rPr>
          <w:lang w:val="fr-FR"/>
        </w:rPr>
      </w:pPr>
      <w:r w:rsidRPr="00925248">
        <w:rPr>
          <w:lang w:val="fr-FR"/>
        </w:rPr>
        <w:t>80</w:t>
      </w:r>
      <w:r w:rsidR="00DB7789" w:rsidRPr="00925248">
        <w:rPr>
          <w:lang w:val="fr-FR"/>
        </w:rPr>
        <w:t>.</w:t>
      </w:r>
      <w:r w:rsidRPr="00925248">
        <w:rPr>
          <w:lang w:val="fr-FR"/>
        </w:rPr>
        <w:tab/>
        <w:t>En ce qui concerne les politiques, la politique nationale de l</w:t>
      </w:r>
      <w:r w:rsidR="00377B7C" w:rsidRPr="00925248">
        <w:rPr>
          <w:lang w:val="fr-FR"/>
        </w:rPr>
        <w:t>’</w:t>
      </w:r>
      <w:r w:rsidRPr="00925248">
        <w:rPr>
          <w:lang w:val="fr-FR"/>
        </w:rPr>
        <w:t>emploi et de la main</w:t>
      </w:r>
      <w:r w:rsidR="00FE06BC" w:rsidRPr="00925248">
        <w:rPr>
          <w:lang w:val="fr-FR"/>
        </w:rPr>
        <w:noBreakHyphen/>
      </w:r>
      <w:r w:rsidRPr="00925248">
        <w:rPr>
          <w:lang w:val="fr-FR"/>
        </w:rPr>
        <w:t>d</w:t>
      </w:r>
      <w:r w:rsidR="00377B7C" w:rsidRPr="00925248">
        <w:rPr>
          <w:lang w:val="fr-FR"/>
        </w:rPr>
        <w:t>’</w:t>
      </w:r>
      <w:r w:rsidRPr="00925248">
        <w:rPr>
          <w:lang w:val="fr-FR"/>
        </w:rPr>
        <w:t>œuvre, actuellement en vigueur, définit le cadre stratégique du Gouvernement pour créer des opportunités de travail décent et promouvoir la protection sociale pour tous les travailleurs dans le pays</w:t>
      </w:r>
      <w:r w:rsidR="00DB7789" w:rsidRPr="00925248">
        <w:rPr>
          <w:lang w:val="fr-FR"/>
        </w:rPr>
        <w:t>.</w:t>
      </w:r>
      <w:r w:rsidRPr="00925248">
        <w:rPr>
          <w:lang w:val="fr-FR"/>
        </w:rPr>
        <w:t xml:space="preserve"> Cette stratégie est axée sur les domaines clés suivants</w:t>
      </w:r>
      <w:r w:rsidR="00377B7C" w:rsidRPr="00925248">
        <w:rPr>
          <w:lang w:val="fr-FR"/>
        </w:rPr>
        <w:t> :</w:t>
      </w:r>
    </w:p>
    <w:p w14:paraId="029B9228" w14:textId="2C16D80F" w:rsidR="00F84A1A" w:rsidRPr="00925248" w:rsidRDefault="00F84A1A" w:rsidP="00377B7C">
      <w:pPr>
        <w:pStyle w:val="SingleTxtG"/>
        <w:rPr>
          <w:lang w:val="fr-FR"/>
        </w:rPr>
      </w:pPr>
      <w:r w:rsidRPr="00925248">
        <w:rPr>
          <w:lang w:val="fr-FR"/>
        </w:rPr>
        <w:tab/>
        <w:t>a)</w:t>
      </w:r>
      <w:r w:rsidRPr="00925248">
        <w:rPr>
          <w:lang w:val="fr-FR"/>
        </w:rPr>
        <w:tab/>
      </w:r>
      <w:r w:rsidR="00FE06BC" w:rsidRPr="00925248">
        <w:rPr>
          <w:lang w:val="fr-FR"/>
        </w:rPr>
        <w:t>L</w:t>
      </w:r>
      <w:r w:rsidRPr="00925248">
        <w:rPr>
          <w:lang w:val="fr-FR"/>
        </w:rPr>
        <w:t>a création d</w:t>
      </w:r>
      <w:r w:rsidR="00377B7C" w:rsidRPr="00925248">
        <w:rPr>
          <w:lang w:val="fr-FR"/>
        </w:rPr>
        <w:t>’</w:t>
      </w:r>
      <w:r w:rsidRPr="00925248">
        <w:rPr>
          <w:lang w:val="fr-FR"/>
        </w:rPr>
        <w:t>emplois et la croissance économique</w:t>
      </w:r>
      <w:r w:rsidR="00377B7C" w:rsidRPr="00925248">
        <w:rPr>
          <w:lang w:val="fr-FR"/>
        </w:rPr>
        <w:t> ;</w:t>
      </w:r>
    </w:p>
    <w:p w14:paraId="2542A934" w14:textId="513B8F59" w:rsidR="00F84A1A" w:rsidRPr="00925248" w:rsidRDefault="00F84A1A" w:rsidP="00377B7C">
      <w:pPr>
        <w:pStyle w:val="SingleTxtG"/>
        <w:rPr>
          <w:lang w:val="fr-FR"/>
        </w:rPr>
      </w:pPr>
      <w:r w:rsidRPr="00925248">
        <w:rPr>
          <w:lang w:val="fr-FR"/>
        </w:rPr>
        <w:tab/>
        <w:t>b)</w:t>
      </w:r>
      <w:r w:rsidRPr="00925248">
        <w:rPr>
          <w:lang w:val="fr-FR"/>
        </w:rPr>
        <w:tab/>
      </w:r>
      <w:r w:rsidR="00FE06BC" w:rsidRPr="00925248">
        <w:rPr>
          <w:lang w:val="fr-FR"/>
        </w:rPr>
        <w:t>L</w:t>
      </w:r>
      <w:r w:rsidRPr="00925248">
        <w:rPr>
          <w:lang w:val="fr-FR"/>
        </w:rPr>
        <w:t>a gouvernance du marché du travail</w:t>
      </w:r>
      <w:r w:rsidR="00377B7C" w:rsidRPr="00925248">
        <w:rPr>
          <w:lang w:val="fr-FR"/>
        </w:rPr>
        <w:t> ;</w:t>
      </w:r>
    </w:p>
    <w:p w14:paraId="0961EADD" w14:textId="4715EBC7" w:rsidR="00F84A1A" w:rsidRPr="00925248" w:rsidRDefault="00F84A1A" w:rsidP="00377B7C">
      <w:pPr>
        <w:pStyle w:val="SingleTxtG"/>
        <w:rPr>
          <w:lang w:val="fr-FR"/>
        </w:rPr>
      </w:pPr>
      <w:r w:rsidRPr="00925248">
        <w:rPr>
          <w:lang w:val="fr-FR"/>
        </w:rPr>
        <w:tab/>
        <w:t>c)</w:t>
      </w:r>
      <w:r w:rsidRPr="00925248">
        <w:rPr>
          <w:lang w:val="fr-FR"/>
        </w:rPr>
        <w:tab/>
      </w:r>
      <w:r w:rsidR="00FE06BC" w:rsidRPr="00925248">
        <w:rPr>
          <w:lang w:val="fr-FR"/>
        </w:rPr>
        <w:t>L</w:t>
      </w:r>
      <w:r w:rsidRPr="00925248">
        <w:rPr>
          <w:lang w:val="fr-FR"/>
        </w:rPr>
        <w:t>e développement des compétences et la gestion des ressources humaines</w:t>
      </w:r>
      <w:r w:rsidR="00377B7C" w:rsidRPr="00925248">
        <w:rPr>
          <w:lang w:val="fr-FR"/>
        </w:rPr>
        <w:t> ;</w:t>
      </w:r>
    </w:p>
    <w:p w14:paraId="0C7BE8E5" w14:textId="241C5A06" w:rsidR="00F84A1A" w:rsidRPr="00925248" w:rsidRDefault="00F84A1A" w:rsidP="00377B7C">
      <w:pPr>
        <w:pStyle w:val="SingleTxtG"/>
        <w:rPr>
          <w:lang w:val="fr-FR"/>
        </w:rPr>
      </w:pPr>
      <w:r w:rsidRPr="00925248">
        <w:rPr>
          <w:lang w:val="fr-FR"/>
        </w:rPr>
        <w:tab/>
        <w:t>d)</w:t>
      </w:r>
      <w:r w:rsidRPr="00925248">
        <w:rPr>
          <w:lang w:val="fr-FR"/>
        </w:rPr>
        <w:tab/>
      </w:r>
      <w:r w:rsidR="00FE06BC" w:rsidRPr="00925248">
        <w:rPr>
          <w:lang w:val="fr-FR"/>
        </w:rPr>
        <w:t>L</w:t>
      </w:r>
      <w:r w:rsidRPr="00925248">
        <w:rPr>
          <w:lang w:val="fr-FR"/>
        </w:rPr>
        <w:t>a protection sociale et les conditions de travail</w:t>
      </w:r>
      <w:r w:rsidR="00377B7C" w:rsidRPr="00925248">
        <w:rPr>
          <w:lang w:val="fr-FR"/>
        </w:rPr>
        <w:t> ;</w:t>
      </w:r>
      <w:r w:rsidRPr="00925248">
        <w:rPr>
          <w:lang w:val="fr-FR"/>
        </w:rPr>
        <w:t xml:space="preserve"> et</w:t>
      </w:r>
    </w:p>
    <w:p w14:paraId="08A24D0C" w14:textId="65895AC8" w:rsidR="00F84A1A" w:rsidRPr="00925248" w:rsidRDefault="00F84A1A" w:rsidP="00377B7C">
      <w:pPr>
        <w:pStyle w:val="SingleTxtG"/>
        <w:rPr>
          <w:spacing w:val="-2"/>
          <w:lang w:val="fr-FR"/>
        </w:rPr>
      </w:pPr>
      <w:r w:rsidRPr="00925248">
        <w:rPr>
          <w:spacing w:val="-2"/>
          <w:lang w:val="fr-FR"/>
        </w:rPr>
        <w:tab/>
        <w:t>e)</w:t>
      </w:r>
      <w:r w:rsidRPr="00925248">
        <w:rPr>
          <w:spacing w:val="-2"/>
          <w:lang w:val="fr-FR"/>
        </w:rPr>
        <w:tab/>
      </w:r>
      <w:r w:rsidR="00FE06BC" w:rsidRPr="00925248">
        <w:rPr>
          <w:spacing w:val="-2"/>
          <w:lang w:val="fr-FR"/>
        </w:rPr>
        <w:t>L</w:t>
      </w:r>
      <w:r w:rsidR="00377B7C" w:rsidRPr="00925248">
        <w:rPr>
          <w:spacing w:val="-2"/>
          <w:lang w:val="fr-FR"/>
        </w:rPr>
        <w:t>’</w:t>
      </w:r>
      <w:r w:rsidRPr="00925248">
        <w:rPr>
          <w:spacing w:val="-2"/>
          <w:lang w:val="fr-FR"/>
        </w:rPr>
        <w:t>égalité des sexes et la non-discrimination (en particulier la non-discrimination à l</w:t>
      </w:r>
      <w:r w:rsidR="00377B7C" w:rsidRPr="00925248">
        <w:rPr>
          <w:spacing w:val="-2"/>
          <w:lang w:val="fr-FR"/>
        </w:rPr>
        <w:t>’</w:t>
      </w:r>
      <w:r w:rsidRPr="00925248">
        <w:rPr>
          <w:spacing w:val="-2"/>
          <w:lang w:val="fr-FR"/>
        </w:rPr>
        <w:t>égard des femmes et des personnes handicapées)</w:t>
      </w:r>
      <w:r w:rsidR="00DB7789" w:rsidRPr="00925248">
        <w:rPr>
          <w:spacing w:val="-2"/>
          <w:lang w:val="fr-FR"/>
        </w:rPr>
        <w:t>.</w:t>
      </w:r>
    </w:p>
    <w:p w14:paraId="55726D25" w14:textId="290C7FA1" w:rsidR="00F84A1A" w:rsidRPr="00925248" w:rsidRDefault="00F84A1A" w:rsidP="00D77344">
      <w:pPr>
        <w:pStyle w:val="SingleTxtG"/>
        <w:keepLines/>
        <w:rPr>
          <w:lang w:val="fr-FR"/>
        </w:rPr>
      </w:pPr>
      <w:r w:rsidRPr="00925248">
        <w:rPr>
          <w:lang w:val="fr-FR"/>
        </w:rPr>
        <w:t>81</w:t>
      </w:r>
      <w:r w:rsidR="00DB7789" w:rsidRPr="00925248">
        <w:rPr>
          <w:lang w:val="fr-FR"/>
        </w:rPr>
        <w:t>.</w:t>
      </w:r>
      <w:r w:rsidRPr="00925248">
        <w:rPr>
          <w:lang w:val="fr-FR"/>
        </w:rPr>
        <w:tab/>
        <w:t>Pour donner effet à cette politique, le Ministère de l</w:t>
      </w:r>
      <w:r w:rsidR="00377B7C" w:rsidRPr="00925248">
        <w:rPr>
          <w:lang w:val="fr-FR"/>
        </w:rPr>
        <w:t>’</w:t>
      </w:r>
      <w:r w:rsidRPr="00925248">
        <w:rPr>
          <w:lang w:val="fr-FR"/>
        </w:rPr>
        <w:t>égalité des sexes, du développement communautaire et de la protection sociale (Département du handicap), en collaboration avec le Ministère du travail, l</w:t>
      </w:r>
      <w:r w:rsidR="00377B7C" w:rsidRPr="00925248">
        <w:rPr>
          <w:lang w:val="fr-FR"/>
        </w:rPr>
        <w:t>’</w:t>
      </w:r>
      <w:r w:rsidRPr="00925248">
        <w:rPr>
          <w:lang w:val="fr-FR"/>
        </w:rPr>
        <w:t>autorité chargée de l</w:t>
      </w:r>
      <w:r w:rsidR="00377B7C" w:rsidRPr="00925248">
        <w:rPr>
          <w:lang w:val="fr-FR"/>
        </w:rPr>
        <w:t>’</w:t>
      </w:r>
      <w:r w:rsidRPr="00925248">
        <w:rPr>
          <w:lang w:val="fr-FR"/>
        </w:rPr>
        <w:t xml:space="preserve">enseignement et de la formation techniques, </w:t>
      </w:r>
      <w:r w:rsidR="00495C77" w:rsidRPr="00925248">
        <w:rPr>
          <w:lang w:val="fr-FR"/>
        </w:rPr>
        <w:t>entrepren</w:t>
      </w:r>
      <w:r w:rsidR="00495C77">
        <w:rPr>
          <w:lang w:val="fr-FR"/>
        </w:rPr>
        <w:t>e</w:t>
      </w:r>
      <w:r w:rsidR="00495C77" w:rsidRPr="00925248">
        <w:rPr>
          <w:lang w:val="fr-FR"/>
        </w:rPr>
        <w:t>uriaux</w:t>
      </w:r>
      <w:r w:rsidRPr="00925248">
        <w:rPr>
          <w:lang w:val="fr-FR"/>
        </w:rPr>
        <w:t xml:space="preserve"> et professionnels et le Conseil du Malawi pour les personnes handicapées, poursuit la formation de personnes handicapées à diverses compétences afin de les valoriser sur le marché de l</w:t>
      </w:r>
      <w:r w:rsidR="00377B7C" w:rsidRPr="00925248">
        <w:rPr>
          <w:lang w:val="fr-FR"/>
        </w:rPr>
        <w:t>’</w:t>
      </w:r>
      <w:r w:rsidRPr="00925248">
        <w:rPr>
          <w:lang w:val="fr-FR"/>
        </w:rPr>
        <w:t>emploi</w:t>
      </w:r>
      <w:r w:rsidR="00DB7789" w:rsidRPr="00925248">
        <w:rPr>
          <w:lang w:val="fr-FR"/>
        </w:rPr>
        <w:t>.</w:t>
      </w:r>
      <w:r w:rsidRPr="00925248">
        <w:rPr>
          <w:lang w:val="fr-FR"/>
        </w:rPr>
        <w:t xml:space="preserve"> En outre, le Conseil du Malawi pour les personnes handicapées continue de fournir des services de placement aux personnes handicapées pour leur permettre d</w:t>
      </w:r>
      <w:r w:rsidR="00377B7C" w:rsidRPr="00925248">
        <w:rPr>
          <w:lang w:val="fr-FR"/>
        </w:rPr>
        <w:t>’</w:t>
      </w:r>
      <w:r w:rsidRPr="00925248">
        <w:rPr>
          <w:lang w:val="fr-FR"/>
        </w:rPr>
        <w:t>obtenir un emploi dans le secteur public ou privé, de le conserver et de progresser</w:t>
      </w:r>
      <w:r w:rsidR="00DB7789" w:rsidRPr="00925248">
        <w:rPr>
          <w:lang w:val="fr-FR"/>
        </w:rPr>
        <w:t>.</w:t>
      </w:r>
      <w:r w:rsidRPr="00925248">
        <w:rPr>
          <w:lang w:val="fr-FR"/>
        </w:rPr>
        <w:t xml:space="preserve"> Le nombre de personnes handicapées employées est relativement faible en raison d</w:t>
      </w:r>
      <w:r w:rsidR="00377B7C" w:rsidRPr="00925248">
        <w:rPr>
          <w:lang w:val="fr-FR"/>
        </w:rPr>
        <w:t>’</w:t>
      </w:r>
      <w:r w:rsidRPr="00925248">
        <w:rPr>
          <w:lang w:val="fr-FR"/>
        </w:rPr>
        <w:t>un manque de sensibilisation à leurs droits, à leurs capacités et à leurs potentiels et des attitudes négatives des employeurs, ce qui est regrettable</w:t>
      </w:r>
      <w:r w:rsidR="00377B7C" w:rsidRPr="00925248">
        <w:rPr>
          <w:lang w:val="fr-FR"/>
        </w:rPr>
        <w:t> ;</w:t>
      </w:r>
      <w:r w:rsidRPr="00925248">
        <w:rPr>
          <w:lang w:val="fr-FR"/>
        </w:rPr>
        <w:t xml:space="preserve"> c</w:t>
      </w:r>
      <w:r w:rsidR="00377B7C" w:rsidRPr="00925248">
        <w:rPr>
          <w:lang w:val="fr-FR"/>
        </w:rPr>
        <w:t>’</w:t>
      </w:r>
      <w:r w:rsidRPr="00925248">
        <w:rPr>
          <w:lang w:val="fr-FR"/>
        </w:rPr>
        <w:t>est pourquoi le Gouvernement examine de près la proposition relative à l</w:t>
      </w:r>
      <w:r w:rsidR="00377B7C" w:rsidRPr="00925248">
        <w:rPr>
          <w:lang w:val="fr-FR"/>
        </w:rPr>
        <w:t>’</w:t>
      </w:r>
      <w:r w:rsidRPr="00925248">
        <w:rPr>
          <w:lang w:val="fr-FR"/>
        </w:rPr>
        <w:t>imposition de quotas d</w:t>
      </w:r>
      <w:r w:rsidR="00377B7C" w:rsidRPr="00925248">
        <w:rPr>
          <w:lang w:val="fr-FR"/>
        </w:rPr>
        <w:t>’</w:t>
      </w:r>
      <w:r w:rsidRPr="00925248">
        <w:rPr>
          <w:lang w:val="fr-FR"/>
        </w:rPr>
        <w:t>embauche</w:t>
      </w:r>
      <w:r w:rsidR="00DB7789" w:rsidRPr="00925248">
        <w:rPr>
          <w:lang w:val="fr-FR"/>
        </w:rPr>
        <w:t>.</w:t>
      </w:r>
    </w:p>
    <w:p w14:paraId="21D20F97" w14:textId="2B9E1C5E" w:rsidR="00F84A1A" w:rsidRPr="00925248" w:rsidRDefault="00F84A1A" w:rsidP="00377B7C">
      <w:pPr>
        <w:pStyle w:val="SingleTxtG"/>
        <w:rPr>
          <w:lang w:val="fr-FR"/>
        </w:rPr>
      </w:pPr>
      <w:r w:rsidRPr="00925248">
        <w:rPr>
          <w:lang w:val="fr-FR"/>
        </w:rPr>
        <w:t>82</w:t>
      </w:r>
      <w:r w:rsidR="00DB7789" w:rsidRPr="00925248">
        <w:rPr>
          <w:lang w:val="fr-FR"/>
        </w:rPr>
        <w:t>.</w:t>
      </w:r>
      <w:r w:rsidRPr="00925248">
        <w:rPr>
          <w:lang w:val="fr-FR"/>
        </w:rPr>
        <w:tab/>
        <w:t>Le Gouvernement continuera à sensibiliser les employeurs potentiels à ces questions, pour améliorer l</w:t>
      </w:r>
      <w:r w:rsidR="00377B7C" w:rsidRPr="00925248">
        <w:rPr>
          <w:lang w:val="fr-FR"/>
        </w:rPr>
        <w:t>’</w:t>
      </w:r>
      <w:r w:rsidRPr="00925248">
        <w:rPr>
          <w:lang w:val="fr-FR"/>
        </w:rPr>
        <w:t>aptitude à l</w:t>
      </w:r>
      <w:r w:rsidR="00377B7C" w:rsidRPr="00925248">
        <w:rPr>
          <w:lang w:val="fr-FR"/>
        </w:rPr>
        <w:t>’</w:t>
      </w:r>
      <w:r w:rsidRPr="00925248">
        <w:rPr>
          <w:lang w:val="fr-FR"/>
        </w:rPr>
        <w:t>emploi des personnes handicapées dans les secteurs public et privé, et à assurer le suivi des performances des personnes handicapées déjà recrutées pour qu</w:t>
      </w:r>
      <w:r w:rsidR="00377B7C" w:rsidRPr="00925248">
        <w:rPr>
          <w:lang w:val="fr-FR"/>
        </w:rPr>
        <w:t>’</w:t>
      </w:r>
      <w:r w:rsidRPr="00925248">
        <w:rPr>
          <w:lang w:val="fr-FR"/>
        </w:rPr>
        <w:t>elles s</w:t>
      </w:r>
      <w:r w:rsidR="00377B7C" w:rsidRPr="00925248">
        <w:rPr>
          <w:lang w:val="fr-FR"/>
        </w:rPr>
        <w:t>’</w:t>
      </w:r>
      <w:r w:rsidRPr="00925248">
        <w:rPr>
          <w:lang w:val="fr-FR"/>
        </w:rPr>
        <w:t>acquittent de leurs tâches conformément aux normes requises</w:t>
      </w:r>
      <w:r w:rsidR="00DB7789" w:rsidRPr="00925248">
        <w:rPr>
          <w:lang w:val="fr-FR"/>
        </w:rPr>
        <w:t>.</w:t>
      </w:r>
    </w:p>
    <w:p w14:paraId="12ACE3F5" w14:textId="1845F568" w:rsidR="00F84A1A" w:rsidRPr="00925248" w:rsidRDefault="00F84A1A" w:rsidP="00377B7C">
      <w:pPr>
        <w:pStyle w:val="SingleTxtG"/>
        <w:rPr>
          <w:lang w:val="fr-FR"/>
        </w:rPr>
      </w:pPr>
      <w:r w:rsidRPr="00925248">
        <w:rPr>
          <w:lang w:val="fr-FR"/>
        </w:rPr>
        <w:t>83</w:t>
      </w:r>
      <w:r w:rsidR="00DB7789" w:rsidRPr="00925248">
        <w:rPr>
          <w:lang w:val="fr-FR"/>
        </w:rPr>
        <w:t>.</w:t>
      </w:r>
      <w:r w:rsidRPr="00925248">
        <w:rPr>
          <w:lang w:val="fr-FR"/>
        </w:rPr>
        <w:tab/>
        <w:t>Le Gouvernement malawien ne dispose pas de données et d</w:t>
      </w:r>
      <w:r w:rsidR="00377B7C" w:rsidRPr="00925248">
        <w:rPr>
          <w:lang w:val="fr-FR"/>
        </w:rPr>
        <w:t>’</w:t>
      </w:r>
      <w:r w:rsidRPr="00925248">
        <w:rPr>
          <w:lang w:val="fr-FR"/>
        </w:rPr>
        <w:t>informations statistiques, ventilées par sexe et par âge, sur le nombre de personnes handicapées employées sur le marché du travail général</w:t>
      </w:r>
      <w:r w:rsidR="00DB7789" w:rsidRPr="00925248">
        <w:rPr>
          <w:lang w:val="fr-FR"/>
        </w:rPr>
        <w:t>.</w:t>
      </w:r>
    </w:p>
    <w:p w14:paraId="0DB1E827" w14:textId="272F9595" w:rsidR="00F84A1A" w:rsidRPr="00925248" w:rsidRDefault="00F84A1A" w:rsidP="00377B7C">
      <w:pPr>
        <w:pStyle w:val="H1G"/>
        <w:rPr>
          <w:lang w:val="fr-FR"/>
        </w:rPr>
      </w:pPr>
      <w:r w:rsidRPr="00925248">
        <w:rPr>
          <w:lang w:val="fr-FR"/>
        </w:rPr>
        <w:tab/>
      </w:r>
      <w:r w:rsidRPr="00925248">
        <w:rPr>
          <w:lang w:val="fr-FR"/>
        </w:rPr>
        <w:tab/>
        <w:t>Niveau de vie adéquat et protection sociale (art</w:t>
      </w:r>
      <w:r w:rsidR="00DB7789" w:rsidRPr="00925248">
        <w:rPr>
          <w:lang w:val="fr-FR"/>
        </w:rPr>
        <w:t>.</w:t>
      </w:r>
      <w:r w:rsidRPr="00925248">
        <w:rPr>
          <w:lang w:val="fr-FR"/>
        </w:rPr>
        <w:t xml:space="preserve"> 28)</w:t>
      </w:r>
    </w:p>
    <w:p w14:paraId="7D23D1D8" w14:textId="77777777" w:rsidR="00F84A1A" w:rsidRPr="00925248" w:rsidRDefault="00F84A1A" w:rsidP="00377B7C">
      <w:pPr>
        <w:pStyle w:val="H23G"/>
        <w:rPr>
          <w:lang w:val="fr-FR"/>
        </w:rPr>
      </w:pPr>
      <w:r w:rsidRPr="00925248">
        <w:rPr>
          <w:lang w:val="fr-FR"/>
        </w:rPr>
        <w:tab/>
      </w:r>
      <w:r w:rsidRPr="00925248">
        <w:rPr>
          <w:lang w:val="fr-FR"/>
        </w:rPr>
        <w:tab/>
        <w:t>Réponse au paragraphe 25 de la liste de points</w:t>
      </w:r>
    </w:p>
    <w:p w14:paraId="4AE67846" w14:textId="7F6917E2" w:rsidR="00377B7C" w:rsidRPr="00925248" w:rsidRDefault="00F84A1A" w:rsidP="00377B7C">
      <w:pPr>
        <w:pStyle w:val="SingleTxtG"/>
        <w:rPr>
          <w:lang w:val="fr-FR"/>
        </w:rPr>
      </w:pPr>
      <w:r w:rsidRPr="00925248">
        <w:rPr>
          <w:lang w:val="fr-FR"/>
        </w:rPr>
        <w:t>84</w:t>
      </w:r>
      <w:r w:rsidR="00DB7789" w:rsidRPr="00925248">
        <w:rPr>
          <w:lang w:val="fr-FR"/>
        </w:rPr>
        <w:t>.</w:t>
      </w:r>
      <w:r w:rsidRPr="00925248">
        <w:rPr>
          <w:lang w:val="fr-FR"/>
        </w:rPr>
        <w:tab/>
        <w:t>Les personnes handicapées, en particulier les personnes âgées vivant en zone rurale ainsi que les enfants handicapés et leur famille, bénéficient du programme de transferts sociaux en espèces mis en œuvre par le Gouvernement, avec l</w:t>
      </w:r>
      <w:r w:rsidR="00377B7C" w:rsidRPr="00925248">
        <w:rPr>
          <w:lang w:val="fr-FR"/>
        </w:rPr>
        <w:t>’</w:t>
      </w:r>
      <w:r w:rsidRPr="00925248">
        <w:rPr>
          <w:lang w:val="fr-FR"/>
        </w:rPr>
        <w:t xml:space="preserve">aide de partenaires de développement, pour </w:t>
      </w:r>
      <w:r w:rsidRPr="002B73AC">
        <w:rPr>
          <w:lang w:val="fr-FR"/>
        </w:rPr>
        <w:t>leur permettre de faire face aux dépenses liées à leur handicap</w:t>
      </w:r>
      <w:r w:rsidR="00DB7789" w:rsidRPr="002B73AC">
        <w:rPr>
          <w:lang w:val="fr-FR"/>
        </w:rPr>
        <w:t>.</w:t>
      </w:r>
      <w:r w:rsidRPr="002B73AC">
        <w:rPr>
          <w:lang w:val="fr-FR"/>
        </w:rPr>
        <w:t xml:space="preserve"> Ce</w:t>
      </w:r>
      <w:r w:rsidR="006F1D60" w:rsidRPr="002B73AC">
        <w:rPr>
          <w:lang w:val="fr-FR"/>
        </w:rPr>
        <w:t> </w:t>
      </w:r>
      <w:r w:rsidRPr="002B73AC">
        <w:rPr>
          <w:lang w:val="fr-FR"/>
        </w:rPr>
        <w:t>programme fournit à ses bénéficiaires des transferts en espèces non assortis de conditions</w:t>
      </w:r>
      <w:r w:rsidR="00DB7789" w:rsidRPr="002B73AC">
        <w:rPr>
          <w:lang w:val="fr-FR"/>
        </w:rPr>
        <w:t>.</w:t>
      </w:r>
      <w:r w:rsidRPr="002B73AC">
        <w:rPr>
          <w:lang w:val="fr-FR"/>
        </w:rPr>
        <w:t xml:space="preserve"> Ces transferts ont lieu tous les deux mois dans 22 districts du Malawi, les espèces étant remises en mains propres par les équipes de district directement aux bénéficiaires le jour fixé pour le versement</w:t>
      </w:r>
      <w:r w:rsidR="00DB7789" w:rsidRPr="002B73AC">
        <w:rPr>
          <w:lang w:val="fr-FR"/>
        </w:rPr>
        <w:t>.</w:t>
      </w:r>
      <w:r w:rsidRPr="002B73AC">
        <w:rPr>
          <w:lang w:val="fr-FR"/>
        </w:rPr>
        <w:t xml:space="preserve"> Dans les six autres districts du pays, ces transferts sont effectués chaque mois par paiements électroniques</w:t>
      </w:r>
      <w:r w:rsidR="00DB7789" w:rsidRPr="002B73AC">
        <w:rPr>
          <w:lang w:val="fr-FR"/>
        </w:rPr>
        <w:t>.</w:t>
      </w:r>
      <w:r w:rsidRPr="002B73AC">
        <w:rPr>
          <w:lang w:val="fr-FR"/>
        </w:rPr>
        <w:t xml:space="preserve"> Pour être éligible à cette prestation, le foyer doit être très </w:t>
      </w:r>
      <w:r w:rsidRPr="002B73AC">
        <w:rPr>
          <w:lang w:val="fr-FR"/>
        </w:rPr>
        <w:lastRenderedPageBreak/>
        <w:t>pauvre (incapable de satisfaire la plupart de ses besoins fondamentaux, tels qu</w:t>
      </w:r>
      <w:r w:rsidR="009D4215" w:rsidRPr="002B73AC">
        <w:rPr>
          <w:lang w:val="fr-FR"/>
        </w:rPr>
        <w:t>e l</w:t>
      </w:r>
      <w:r w:rsidR="00377B7C" w:rsidRPr="002B73AC">
        <w:rPr>
          <w:lang w:val="fr-FR"/>
        </w:rPr>
        <w:t>’</w:t>
      </w:r>
      <w:r w:rsidRPr="002B73AC">
        <w:rPr>
          <w:lang w:val="fr-FR"/>
        </w:rPr>
        <w:t>achat de nourriture et d</w:t>
      </w:r>
      <w:r w:rsidR="00377B7C" w:rsidRPr="002B73AC">
        <w:rPr>
          <w:lang w:val="fr-FR"/>
        </w:rPr>
        <w:t>’</w:t>
      </w:r>
      <w:r w:rsidRPr="002B73AC">
        <w:rPr>
          <w:lang w:val="fr-FR"/>
        </w:rPr>
        <w:t>articles non alimentaires essentiels) et avoir un accès à l</w:t>
      </w:r>
      <w:r w:rsidR="00377B7C" w:rsidRPr="002B73AC">
        <w:rPr>
          <w:lang w:val="fr-FR"/>
        </w:rPr>
        <w:t>’</w:t>
      </w:r>
      <w:r w:rsidRPr="002B73AC">
        <w:rPr>
          <w:lang w:val="fr-FR"/>
        </w:rPr>
        <w:t>emploi limité (aucun membre du foyer ne doit être en capacité de travailler ou le rapport de dépendance entre les personnes qui ne sont pas en capacité de travailler et celles qui le sont doit être supérieur à trois)</w:t>
      </w:r>
      <w:r w:rsidR="00DB7789" w:rsidRPr="002B73AC">
        <w:rPr>
          <w:lang w:val="fr-FR"/>
        </w:rPr>
        <w:t>.</w:t>
      </w:r>
      <w:r w:rsidRPr="002B73AC">
        <w:rPr>
          <w:lang w:val="fr-FR"/>
        </w:rPr>
        <w:t xml:space="preserve"> Les membres du foyer définis comme n</w:t>
      </w:r>
      <w:r w:rsidR="00377B7C" w:rsidRPr="002B73AC">
        <w:rPr>
          <w:lang w:val="fr-FR"/>
        </w:rPr>
        <w:t>’</w:t>
      </w:r>
      <w:r w:rsidRPr="002B73AC">
        <w:rPr>
          <w:lang w:val="fr-FR"/>
        </w:rPr>
        <w:t>étant pas en capacité de travailler sont ceux âgés de moins de 18 ans et de plus de 64 ans et ceux appartenant à la tranche d</w:t>
      </w:r>
      <w:r w:rsidR="00377B7C" w:rsidRPr="002B73AC">
        <w:rPr>
          <w:lang w:val="fr-FR"/>
        </w:rPr>
        <w:t>’</w:t>
      </w:r>
      <w:r w:rsidRPr="002B73AC">
        <w:rPr>
          <w:lang w:val="fr-FR"/>
        </w:rPr>
        <w:t>âge des 18</w:t>
      </w:r>
      <w:r w:rsidR="006F1D60" w:rsidRPr="002B73AC">
        <w:rPr>
          <w:lang w:val="fr-FR"/>
        </w:rPr>
        <w:noBreakHyphen/>
      </w:r>
      <w:r w:rsidRPr="002B73AC">
        <w:rPr>
          <w:lang w:val="fr-FR"/>
        </w:rPr>
        <w:t>64</w:t>
      </w:r>
      <w:r w:rsidR="006F1D60" w:rsidRPr="002B73AC">
        <w:rPr>
          <w:lang w:val="fr-FR"/>
        </w:rPr>
        <w:t> </w:t>
      </w:r>
      <w:r w:rsidRPr="002B73AC">
        <w:rPr>
          <w:lang w:val="fr-FR"/>
        </w:rPr>
        <w:t>ans qui présentent une maladie chronique ou un handicap ou sont incapables de travailler pour d</w:t>
      </w:r>
      <w:r w:rsidR="00377B7C" w:rsidRPr="002B73AC">
        <w:rPr>
          <w:lang w:val="fr-FR"/>
        </w:rPr>
        <w:t>’</w:t>
      </w:r>
      <w:r w:rsidRPr="002B73AC">
        <w:rPr>
          <w:lang w:val="fr-FR"/>
        </w:rPr>
        <w:t>autres raisons</w:t>
      </w:r>
      <w:r w:rsidR="00DB7789" w:rsidRPr="002B73AC">
        <w:rPr>
          <w:lang w:val="fr-FR"/>
        </w:rPr>
        <w:t>.</w:t>
      </w:r>
      <w:r w:rsidRPr="002B73AC">
        <w:rPr>
          <w:lang w:val="fr-FR"/>
        </w:rPr>
        <w:t xml:space="preserve"> Depuis septembre 2022, le programme de transferts sociaux en espèces a permis à 297 138 ménages, soit environ 7</w:t>
      </w:r>
      <w:r w:rsidR="00377B7C" w:rsidRPr="002B73AC">
        <w:rPr>
          <w:lang w:val="fr-FR"/>
        </w:rPr>
        <w:t> %</w:t>
      </w:r>
      <w:r w:rsidRPr="002B73AC">
        <w:rPr>
          <w:lang w:val="fr-FR"/>
        </w:rPr>
        <w:t xml:space="preserve"> des ménages du pays, de percevoir des transferts </w:t>
      </w:r>
      <w:r w:rsidR="00495C77">
        <w:rPr>
          <w:lang w:val="fr-FR"/>
        </w:rPr>
        <w:t>tous les deux mois</w:t>
      </w:r>
      <w:r w:rsidRPr="002B73AC">
        <w:rPr>
          <w:lang w:val="fr-FR"/>
        </w:rPr>
        <w:t xml:space="preserve"> </w:t>
      </w:r>
      <w:r w:rsidR="00495C77">
        <w:rPr>
          <w:lang w:val="fr-FR"/>
        </w:rPr>
        <w:t>ou chaque mois</w:t>
      </w:r>
      <w:r w:rsidRPr="00925248">
        <w:rPr>
          <w:lang w:val="fr-FR"/>
        </w:rPr>
        <w:t xml:space="preserve"> en espèces dans les 28 districts du Malawi</w:t>
      </w:r>
      <w:r w:rsidR="00DB7789" w:rsidRPr="00925248">
        <w:rPr>
          <w:lang w:val="fr-FR"/>
        </w:rPr>
        <w:t>.</w:t>
      </w:r>
      <w:r w:rsidRPr="00925248">
        <w:rPr>
          <w:lang w:val="fr-FR"/>
        </w:rPr>
        <w:t xml:space="preserve"> Ces ménages représentent plus de 1,4 million de personnes, ce qui signifie que le programme touche plus de 7</w:t>
      </w:r>
      <w:r w:rsidR="00377B7C" w:rsidRPr="00925248">
        <w:rPr>
          <w:lang w:val="fr-FR"/>
        </w:rPr>
        <w:t> %</w:t>
      </w:r>
      <w:r w:rsidRPr="00925248">
        <w:rPr>
          <w:lang w:val="fr-FR"/>
        </w:rPr>
        <w:t xml:space="preserve"> de la population du pays</w:t>
      </w:r>
      <w:r w:rsidR="00DB7789" w:rsidRPr="00925248">
        <w:rPr>
          <w:lang w:val="fr-FR"/>
        </w:rPr>
        <w:t>.</w:t>
      </w:r>
      <w:r w:rsidRPr="00925248">
        <w:rPr>
          <w:lang w:val="fr-FR"/>
        </w:rPr>
        <w:t xml:space="preserve"> La plupart des personnes handicapées qui vivent dans les zones rurales répondent aux critères d</w:t>
      </w:r>
      <w:r w:rsidR="00377B7C" w:rsidRPr="00925248">
        <w:rPr>
          <w:lang w:val="fr-FR"/>
        </w:rPr>
        <w:t>’</w:t>
      </w:r>
      <w:r w:rsidRPr="00925248">
        <w:rPr>
          <w:lang w:val="fr-FR"/>
        </w:rPr>
        <w:t>éligibilité et, partant, bénéficient de ce programme</w:t>
      </w:r>
      <w:r w:rsidR="00DB7789" w:rsidRPr="00925248">
        <w:rPr>
          <w:lang w:val="fr-FR"/>
        </w:rPr>
        <w:t>.</w:t>
      </w:r>
      <w:r w:rsidRPr="00925248">
        <w:rPr>
          <w:lang w:val="fr-FR"/>
        </w:rPr>
        <w:t xml:space="preserve"> Le nombre précis des bénéficiaires sera communiqué au cours de l</w:t>
      </w:r>
      <w:r w:rsidR="00377B7C" w:rsidRPr="00925248">
        <w:rPr>
          <w:lang w:val="fr-FR"/>
        </w:rPr>
        <w:t>’</w:t>
      </w:r>
      <w:r w:rsidRPr="00925248">
        <w:rPr>
          <w:lang w:val="fr-FR"/>
        </w:rPr>
        <w:t>examen</w:t>
      </w:r>
      <w:r w:rsidR="00DB7789" w:rsidRPr="00925248">
        <w:rPr>
          <w:lang w:val="fr-FR"/>
        </w:rPr>
        <w:t>.</w:t>
      </w:r>
    </w:p>
    <w:p w14:paraId="54B79D33" w14:textId="24132FCA" w:rsidR="00F84A1A" w:rsidRPr="00925248" w:rsidRDefault="00F84A1A" w:rsidP="00377B7C">
      <w:pPr>
        <w:pStyle w:val="H1G"/>
        <w:rPr>
          <w:lang w:val="fr-FR"/>
        </w:rPr>
      </w:pPr>
      <w:r w:rsidRPr="00925248">
        <w:rPr>
          <w:lang w:val="fr-FR"/>
        </w:rPr>
        <w:tab/>
      </w:r>
      <w:r w:rsidRPr="00925248">
        <w:rPr>
          <w:lang w:val="fr-FR"/>
        </w:rPr>
        <w:tab/>
        <w:t>Participation à la vie politique et à la vie publique (art</w:t>
      </w:r>
      <w:r w:rsidR="00DB7789" w:rsidRPr="00925248">
        <w:rPr>
          <w:lang w:val="fr-FR"/>
        </w:rPr>
        <w:t>.</w:t>
      </w:r>
      <w:r w:rsidRPr="00925248">
        <w:rPr>
          <w:lang w:val="fr-FR"/>
        </w:rPr>
        <w:t xml:space="preserve"> 29)</w:t>
      </w:r>
    </w:p>
    <w:p w14:paraId="231680B3" w14:textId="77777777" w:rsidR="00F84A1A" w:rsidRPr="00925248" w:rsidRDefault="00F84A1A" w:rsidP="00377B7C">
      <w:pPr>
        <w:pStyle w:val="H23G"/>
        <w:rPr>
          <w:lang w:val="fr-FR"/>
        </w:rPr>
      </w:pPr>
      <w:r w:rsidRPr="00925248">
        <w:rPr>
          <w:lang w:val="fr-FR"/>
        </w:rPr>
        <w:tab/>
      </w:r>
      <w:r w:rsidRPr="00925248">
        <w:rPr>
          <w:lang w:val="fr-FR"/>
        </w:rPr>
        <w:tab/>
        <w:t>Réponse au paragraphe 26 de la liste de points</w:t>
      </w:r>
    </w:p>
    <w:p w14:paraId="31541E55" w14:textId="2D80F4FB" w:rsidR="00F84A1A" w:rsidRPr="00925248" w:rsidRDefault="00F84A1A" w:rsidP="00377B7C">
      <w:pPr>
        <w:pStyle w:val="SingleTxtG"/>
        <w:rPr>
          <w:lang w:val="fr-FR"/>
        </w:rPr>
      </w:pPr>
      <w:r w:rsidRPr="00925248">
        <w:rPr>
          <w:lang w:val="fr-FR"/>
        </w:rPr>
        <w:t>85</w:t>
      </w:r>
      <w:r w:rsidR="00DB7789" w:rsidRPr="00925248">
        <w:rPr>
          <w:lang w:val="fr-FR"/>
        </w:rPr>
        <w:t>.</w:t>
      </w:r>
      <w:r w:rsidRPr="00925248">
        <w:rPr>
          <w:lang w:val="fr-FR"/>
        </w:rPr>
        <w:tab/>
        <w:t>Les garanties juridiques énoncées aux paragraphes 213 à 219 de notre rapport continuent de s</w:t>
      </w:r>
      <w:r w:rsidR="00377B7C" w:rsidRPr="00925248">
        <w:rPr>
          <w:lang w:val="fr-FR"/>
        </w:rPr>
        <w:t>’</w:t>
      </w:r>
      <w:r w:rsidRPr="00925248">
        <w:rPr>
          <w:lang w:val="fr-FR"/>
        </w:rPr>
        <w:t>appliquer</w:t>
      </w:r>
      <w:r w:rsidR="00DB7789" w:rsidRPr="00925248">
        <w:rPr>
          <w:lang w:val="fr-FR"/>
        </w:rPr>
        <w:t>.</w:t>
      </w:r>
      <w:r w:rsidRPr="00925248">
        <w:rPr>
          <w:lang w:val="fr-FR"/>
        </w:rPr>
        <w:t xml:space="preserve"> Toutefois, le Gouvernement malawien fait observer qu</w:t>
      </w:r>
      <w:r w:rsidR="00377B7C" w:rsidRPr="00925248">
        <w:rPr>
          <w:lang w:val="fr-FR"/>
        </w:rPr>
        <w:t>’</w:t>
      </w:r>
      <w:r w:rsidRPr="00925248">
        <w:rPr>
          <w:lang w:val="fr-FR"/>
        </w:rPr>
        <w:t>il n</w:t>
      </w:r>
      <w:r w:rsidR="00377B7C" w:rsidRPr="00925248">
        <w:rPr>
          <w:lang w:val="fr-FR"/>
        </w:rPr>
        <w:t>’</w:t>
      </w:r>
      <w:r w:rsidRPr="00925248">
        <w:rPr>
          <w:lang w:val="fr-FR"/>
        </w:rPr>
        <w:t>existe pas de garanties juridiques spécialement destinées à faire en sorte que les personnes présentant des handicaps psychologiques ou intellectuels participent activement aux opérations électorales</w:t>
      </w:r>
      <w:r w:rsidR="00DB7789" w:rsidRPr="00925248">
        <w:rPr>
          <w:lang w:val="fr-FR"/>
        </w:rPr>
        <w:t>.</w:t>
      </w:r>
      <w:r w:rsidRPr="00925248">
        <w:rPr>
          <w:lang w:val="fr-FR"/>
        </w:rPr>
        <w:t xml:space="preserve"> Il se penchera sur ce point, en concertation avec les acteurs concernés</w:t>
      </w:r>
      <w:r w:rsidR="00DB7789" w:rsidRPr="00925248">
        <w:rPr>
          <w:lang w:val="fr-FR"/>
        </w:rPr>
        <w:t>.</w:t>
      </w:r>
    </w:p>
    <w:p w14:paraId="031C6B6A" w14:textId="3E7A2270" w:rsidR="00F84A1A" w:rsidRPr="00925248" w:rsidRDefault="00F84A1A" w:rsidP="00377B7C">
      <w:pPr>
        <w:pStyle w:val="SingleTxtG"/>
        <w:rPr>
          <w:lang w:val="fr-FR"/>
        </w:rPr>
      </w:pPr>
      <w:r w:rsidRPr="00925248">
        <w:rPr>
          <w:lang w:val="fr-FR"/>
        </w:rPr>
        <w:t>86</w:t>
      </w:r>
      <w:r w:rsidR="00DB7789" w:rsidRPr="00925248">
        <w:rPr>
          <w:lang w:val="fr-FR"/>
        </w:rPr>
        <w:t>.</w:t>
      </w:r>
      <w:r w:rsidRPr="00925248">
        <w:rPr>
          <w:lang w:val="fr-FR"/>
        </w:rPr>
        <w:tab/>
        <w:t>Les dispositions de la loi n</w:t>
      </w:r>
      <w:r w:rsidR="006F1D60" w:rsidRPr="00925248">
        <w:rPr>
          <w:vertAlign w:val="superscript"/>
          <w:lang w:val="fr-FR"/>
        </w:rPr>
        <w:t>o</w:t>
      </w:r>
      <w:r w:rsidR="006F1D60" w:rsidRPr="00925248">
        <w:rPr>
          <w:lang w:val="fr-FR"/>
        </w:rPr>
        <w:t> </w:t>
      </w:r>
      <w:r w:rsidRPr="00925248">
        <w:rPr>
          <w:lang w:val="fr-FR"/>
        </w:rPr>
        <w:t>10 de 2023 relative aux élections présidentielles et législatives garantissent aux personnes handicapées la confidentialité de leur vote lors des élections</w:t>
      </w:r>
      <w:r w:rsidR="00DB7789" w:rsidRPr="00925248">
        <w:rPr>
          <w:lang w:val="fr-FR"/>
        </w:rPr>
        <w:t>.</w:t>
      </w:r>
      <w:r w:rsidRPr="00925248">
        <w:rPr>
          <w:lang w:val="fr-FR"/>
        </w:rPr>
        <w:t xml:space="preserve"> L</w:t>
      </w:r>
      <w:r w:rsidR="00377B7C" w:rsidRPr="00925248">
        <w:rPr>
          <w:lang w:val="fr-FR"/>
        </w:rPr>
        <w:t>’</w:t>
      </w:r>
      <w:r w:rsidRPr="00925248">
        <w:rPr>
          <w:lang w:val="fr-FR"/>
        </w:rPr>
        <w:t>article 84, en particulier, dispose qu</w:t>
      </w:r>
      <w:r w:rsidR="00377B7C" w:rsidRPr="00925248">
        <w:rPr>
          <w:lang w:val="fr-FR"/>
        </w:rPr>
        <w:t>’</w:t>
      </w:r>
      <w:r w:rsidRPr="00925248">
        <w:rPr>
          <w:lang w:val="fr-FR"/>
        </w:rPr>
        <w:t>un électeur aveugle, atteint d</w:t>
      </w:r>
      <w:r w:rsidR="00377B7C" w:rsidRPr="00925248">
        <w:rPr>
          <w:lang w:val="fr-FR"/>
        </w:rPr>
        <w:t>’</w:t>
      </w:r>
      <w:r w:rsidRPr="00925248">
        <w:rPr>
          <w:lang w:val="fr-FR"/>
        </w:rPr>
        <w:t>une maladie ou présentant un handicap physique peut voter avec l</w:t>
      </w:r>
      <w:r w:rsidR="00377B7C" w:rsidRPr="00925248">
        <w:rPr>
          <w:lang w:val="fr-FR"/>
        </w:rPr>
        <w:t>’</w:t>
      </w:r>
      <w:r w:rsidRPr="00925248">
        <w:rPr>
          <w:lang w:val="fr-FR"/>
        </w:rPr>
        <w:t>aide d</w:t>
      </w:r>
      <w:r w:rsidR="00377B7C" w:rsidRPr="00925248">
        <w:rPr>
          <w:lang w:val="fr-FR"/>
        </w:rPr>
        <w:t>’</w:t>
      </w:r>
      <w:r w:rsidRPr="00925248">
        <w:rPr>
          <w:lang w:val="fr-FR"/>
        </w:rPr>
        <w:t>un autre électeur inscrit de son choix ou d</w:t>
      </w:r>
      <w:r w:rsidR="00377B7C" w:rsidRPr="00925248">
        <w:rPr>
          <w:lang w:val="fr-FR"/>
        </w:rPr>
        <w:t>’</w:t>
      </w:r>
      <w:r w:rsidRPr="00925248">
        <w:rPr>
          <w:lang w:val="fr-FR"/>
        </w:rPr>
        <w:t>un membre du bureau de vote, qui doit voter conformément au souhait de l</w:t>
      </w:r>
      <w:r w:rsidR="00377B7C" w:rsidRPr="00925248">
        <w:rPr>
          <w:lang w:val="fr-FR"/>
        </w:rPr>
        <w:t>’</w:t>
      </w:r>
      <w:r w:rsidRPr="00925248">
        <w:rPr>
          <w:lang w:val="fr-FR"/>
        </w:rPr>
        <w:t>électeur, dans le secret absolu</w:t>
      </w:r>
      <w:r w:rsidR="00DB7789" w:rsidRPr="00925248">
        <w:rPr>
          <w:lang w:val="fr-FR"/>
        </w:rPr>
        <w:t>.</w:t>
      </w:r>
    </w:p>
    <w:p w14:paraId="655BAF01" w14:textId="3B097ADB" w:rsidR="00377B7C" w:rsidRPr="00925248" w:rsidRDefault="00F84A1A" w:rsidP="00377B7C">
      <w:pPr>
        <w:pStyle w:val="SingleTxtG"/>
        <w:rPr>
          <w:lang w:val="fr-FR"/>
        </w:rPr>
      </w:pPr>
      <w:r w:rsidRPr="00925248">
        <w:rPr>
          <w:lang w:val="fr-FR"/>
        </w:rPr>
        <w:t>87</w:t>
      </w:r>
      <w:r w:rsidR="00DB7789" w:rsidRPr="00925248">
        <w:rPr>
          <w:lang w:val="fr-FR"/>
        </w:rPr>
        <w:t>.</w:t>
      </w:r>
      <w:r w:rsidRPr="00925248">
        <w:rPr>
          <w:lang w:val="fr-FR"/>
        </w:rPr>
        <w:tab/>
        <w:t>Le Gouvernement malawien s</w:t>
      </w:r>
      <w:r w:rsidR="00377B7C" w:rsidRPr="00925248">
        <w:rPr>
          <w:lang w:val="fr-FR"/>
        </w:rPr>
        <w:t>’</w:t>
      </w:r>
      <w:r w:rsidRPr="00925248">
        <w:rPr>
          <w:lang w:val="fr-FR"/>
        </w:rPr>
        <w:t>engage à fournir, au cours de l</w:t>
      </w:r>
      <w:r w:rsidR="00377B7C" w:rsidRPr="00925248">
        <w:rPr>
          <w:lang w:val="fr-FR"/>
        </w:rPr>
        <w:t>’</w:t>
      </w:r>
      <w:r w:rsidRPr="00925248">
        <w:rPr>
          <w:lang w:val="fr-FR"/>
        </w:rPr>
        <w:t>examen du rapport, des données statistiques sur le nombre de personnes handicapées occupant des postes de responsabilité à tous les niveaux de l</w:t>
      </w:r>
      <w:r w:rsidR="00377B7C" w:rsidRPr="00925248">
        <w:rPr>
          <w:lang w:val="fr-FR"/>
        </w:rPr>
        <w:t>’</w:t>
      </w:r>
      <w:r w:rsidRPr="00925248">
        <w:rPr>
          <w:lang w:val="fr-FR"/>
        </w:rPr>
        <w:t>État</w:t>
      </w:r>
      <w:r w:rsidR="00DB7789" w:rsidRPr="00925248">
        <w:rPr>
          <w:lang w:val="fr-FR"/>
        </w:rPr>
        <w:t>.</w:t>
      </w:r>
    </w:p>
    <w:p w14:paraId="7304C499" w14:textId="219523DC" w:rsidR="00F84A1A" w:rsidRPr="00925248" w:rsidRDefault="00F84A1A" w:rsidP="00377B7C">
      <w:pPr>
        <w:pStyle w:val="H1G"/>
        <w:rPr>
          <w:lang w:val="fr-FR"/>
        </w:rPr>
      </w:pPr>
      <w:r w:rsidRPr="00925248">
        <w:rPr>
          <w:lang w:val="fr-FR"/>
        </w:rPr>
        <w:tab/>
      </w:r>
      <w:r w:rsidRPr="00925248">
        <w:rPr>
          <w:lang w:val="fr-FR"/>
        </w:rPr>
        <w:tab/>
        <w:t>Participation à la vie culturelle et récréative, aux loisirs et aux sports (art</w:t>
      </w:r>
      <w:r w:rsidR="00DB7789" w:rsidRPr="00925248">
        <w:rPr>
          <w:lang w:val="fr-FR"/>
        </w:rPr>
        <w:t>.</w:t>
      </w:r>
      <w:r w:rsidRPr="00925248">
        <w:rPr>
          <w:lang w:val="fr-FR"/>
        </w:rPr>
        <w:t xml:space="preserve"> 30)</w:t>
      </w:r>
    </w:p>
    <w:p w14:paraId="18F7236F" w14:textId="77777777" w:rsidR="00F84A1A" w:rsidRPr="00925248" w:rsidRDefault="00F84A1A" w:rsidP="00377B7C">
      <w:pPr>
        <w:pStyle w:val="H23G"/>
        <w:rPr>
          <w:lang w:val="fr-FR"/>
        </w:rPr>
      </w:pPr>
      <w:r w:rsidRPr="00925248">
        <w:rPr>
          <w:lang w:val="fr-FR"/>
        </w:rPr>
        <w:tab/>
      </w:r>
      <w:r w:rsidRPr="00925248">
        <w:rPr>
          <w:lang w:val="fr-FR"/>
        </w:rPr>
        <w:tab/>
        <w:t>Réponse au paragraphe 27 de la liste de points</w:t>
      </w:r>
    </w:p>
    <w:p w14:paraId="5C172AEB" w14:textId="7DF67FED" w:rsidR="00F84A1A" w:rsidRPr="00925248" w:rsidRDefault="00F84A1A" w:rsidP="00377B7C">
      <w:pPr>
        <w:pStyle w:val="SingleTxtG"/>
        <w:rPr>
          <w:lang w:val="fr-FR"/>
        </w:rPr>
      </w:pPr>
      <w:r w:rsidRPr="00925248">
        <w:rPr>
          <w:lang w:val="fr-FR"/>
        </w:rPr>
        <w:t>88</w:t>
      </w:r>
      <w:r w:rsidR="00DB7789" w:rsidRPr="00925248">
        <w:rPr>
          <w:lang w:val="fr-FR"/>
        </w:rPr>
        <w:t>.</w:t>
      </w:r>
      <w:r w:rsidRPr="00925248">
        <w:rPr>
          <w:lang w:val="fr-FR"/>
        </w:rPr>
        <w:tab/>
        <w:t>Le Gouvernement malawien poursuivra ses initiatives en faveur de l</w:t>
      </w:r>
      <w:r w:rsidR="00377B7C" w:rsidRPr="00925248">
        <w:rPr>
          <w:lang w:val="fr-FR"/>
        </w:rPr>
        <w:t>’</w:t>
      </w:r>
      <w:r w:rsidRPr="00925248">
        <w:rPr>
          <w:lang w:val="fr-FR"/>
        </w:rPr>
        <w:t>accès des personnes handicapées aux lieux de loisirs, de culture et de sport</w:t>
      </w:r>
      <w:r w:rsidR="00DB7789" w:rsidRPr="00925248">
        <w:rPr>
          <w:lang w:val="fr-FR"/>
        </w:rPr>
        <w:t>.</w:t>
      </w:r>
      <w:r w:rsidRPr="00925248">
        <w:rPr>
          <w:lang w:val="fr-FR"/>
        </w:rPr>
        <w:t xml:space="preserve"> Les nouveaux complexes sportifs sont construits compte tenu des principes de la conception universelle</w:t>
      </w:r>
      <w:r w:rsidR="00DB7789" w:rsidRPr="00925248">
        <w:rPr>
          <w:lang w:val="fr-FR"/>
        </w:rPr>
        <w:t>.</w:t>
      </w:r>
      <w:r w:rsidRPr="00925248">
        <w:rPr>
          <w:lang w:val="fr-FR"/>
        </w:rPr>
        <w:t xml:space="preserve"> Le Gouvernement compte renforcer les obligations relatives à l</w:t>
      </w:r>
      <w:r w:rsidR="00377B7C" w:rsidRPr="00925248">
        <w:rPr>
          <w:lang w:val="fr-FR"/>
        </w:rPr>
        <w:t>’</w:t>
      </w:r>
      <w:r w:rsidRPr="00925248">
        <w:rPr>
          <w:lang w:val="fr-FR"/>
        </w:rPr>
        <w:t>accessibilité physique de ces infrastructures</w:t>
      </w:r>
      <w:r w:rsidR="00DB7789" w:rsidRPr="00925248">
        <w:rPr>
          <w:lang w:val="fr-FR"/>
        </w:rPr>
        <w:t>.</w:t>
      </w:r>
    </w:p>
    <w:p w14:paraId="7FD67227" w14:textId="057F29DE" w:rsidR="00F84A1A" w:rsidRPr="00925248" w:rsidRDefault="00F84A1A" w:rsidP="00377B7C">
      <w:pPr>
        <w:pStyle w:val="SingleTxtG"/>
        <w:rPr>
          <w:lang w:val="fr-FR"/>
        </w:rPr>
      </w:pPr>
      <w:r w:rsidRPr="00925248">
        <w:rPr>
          <w:lang w:val="fr-FR"/>
        </w:rPr>
        <w:t>89</w:t>
      </w:r>
      <w:r w:rsidR="00DB7789" w:rsidRPr="00925248">
        <w:rPr>
          <w:lang w:val="fr-FR"/>
        </w:rPr>
        <w:t>.</w:t>
      </w:r>
      <w:r w:rsidRPr="00925248">
        <w:rPr>
          <w:lang w:val="fr-FR"/>
        </w:rPr>
        <w:tab/>
        <w:t>Le Gouvernement malawien continue de veiller à ce que les enfants handicapés participent à des activités ludiques, récréatives et sportives, notamment à l</w:t>
      </w:r>
      <w:r w:rsidR="00377B7C" w:rsidRPr="00925248">
        <w:rPr>
          <w:lang w:val="fr-FR"/>
        </w:rPr>
        <w:t>’</w:t>
      </w:r>
      <w:r w:rsidRPr="00925248">
        <w:rPr>
          <w:lang w:val="fr-FR"/>
        </w:rPr>
        <w:t>école</w:t>
      </w:r>
      <w:r w:rsidR="00DB7789" w:rsidRPr="00925248">
        <w:rPr>
          <w:lang w:val="fr-FR"/>
        </w:rPr>
        <w:t>.</w:t>
      </w:r>
      <w:r w:rsidRPr="00925248">
        <w:rPr>
          <w:lang w:val="fr-FR"/>
        </w:rPr>
        <w:t xml:space="preserve"> Par l</w:t>
      </w:r>
      <w:r w:rsidR="00377B7C" w:rsidRPr="00925248">
        <w:rPr>
          <w:lang w:val="fr-FR"/>
        </w:rPr>
        <w:t>’</w:t>
      </w:r>
      <w:r w:rsidRPr="00925248">
        <w:rPr>
          <w:lang w:val="fr-FR"/>
        </w:rPr>
        <w:t>intermédiaire du Ministère de la jeunesse et des sports, il met en œuvre la politique nationale du sport</w:t>
      </w:r>
      <w:r w:rsidR="00DB7789" w:rsidRPr="00925248">
        <w:rPr>
          <w:lang w:val="fr-FR"/>
        </w:rPr>
        <w:t>.</w:t>
      </w:r>
      <w:r w:rsidRPr="00925248">
        <w:rPr>
          <w:lang w:val="fr-FR"/>
        </w:rPr>
        <w:t xml:space="preserve"> Cette politique précise que les sports peuvent être pratiqués à des fins de compétition ou de loisirs et que la participation des enfants handicapés à des activités sportives doit reposer sur leur motivation</w:t>
      </w:r>
      <w:r w:rsidR="00DB7789" w:rsidRPr="00925248">
        <w:rPr>
          <w:lang w:val="fr-FR"/>
        </w:rPr>
        <w:t>.</w:t>
      </w:r>
      <w:r w:rsidRPr="00925248">
        <w:rPr>
          <w:lang w:val="fr-FR"/>
        </w:rPr>
        <w:t xml:space="preserve"> Elle aborde ainsi la question des groupes vulnérables et défavorisés en tant que thème transversal et prévoit que le Gouvernement veille à ce que le sport soit accessible à tous, notamment indépendamment du handicap</w:t>
      </w:r>
      <w:r w:rsidR="00DB7789" w:rsidRPr="00925248">
        <w:rPr>
          <w:lang w:val="fr-FR"/>
        </w:rPr>
        <w:t>.</w:t>
      </w:r>
    </w:p>
    <w:p w14:paraId="60E63AE0" w14:textId="480CA8C4" w:rsidR="00F84A1A" w:rsidRPr="00925248" w:rsidRDefault="00F84A1A" w:rsidP="00377B7C">
      <w:pPr>
        <w:pStyle w:val="SingleTxtG"/>
        <w:rPr>
          <w:lang w:val="fr-FR"/>
        </w:rPr>
      </w:pPr>
      <w:r w:rsidRPr="00925248">
        <w:rPr>
          <w:lang w:val="fr-FR"/>
        </w:rPr>
        <w:t>90</w:t>
      </w:r>
      <w:r w:rsidR="00DB7789" w:rsidRPr="00925248">
        <w:rPr>
          <w:lang w:val="fr-FR"/>
        </w:rPr>
        <w:t>.</w:t>
      </w:r>
      <w:r w:rsidRPr="00925248">
        <w:rPr>
          <w:lang w:val="fr-FR"/>
        </w:rPr>
        <w:tab/>
        <w:t>Le Ministère de la jeunesse et des sports, en étroite collaboration avec le Ministère de l</w:t>
      </w:r>
      <w:r w:rsidR="00377B7C" w:rsidRPr="00925248">
        <w:rPr>
          <w:lang w:val="fr-FR"/>
        </w:rPr>
        <w:t>’</w:t>
      </w:r>
      <w:r w:rsidRPr="00925248">
        <w:rPr>
          <w:lang w:val="fr-FR"/>
        </w:rPr>
        <w:t>égalité des sexes, du développement communautaire et de la protection sociale (Département du handicap), le Conseil du Malawi pour les personnes handicapées et l</w:t>
      </w:r>
      <w:r w:rsidR="00377B7C" w:rsidRPr="00925248">
        <w:rPr>
          <w:lang w:val="fr-FR"/>
        </w:rPr>
        <w:t>’</w:t>
      </w:r>
      <w:r w:rsidRPr="00925248">
        <w:rPr>
          <w:lang w:val="fr-FR"/>
        </w:rPr>
        <w:t>Association des sports pour handicapés du Malawi, s</w:t>
      </w:r>
      <w:r w:rsidR="00377B7C" w:rsidRPr="00925248">
        <w:rPr>
          <w:lang w:val="fr-FR"/>
        </w:rPr>
        <w:t>’</w:t>
      </w:r>
      <w:r w:rsidRPr="00925248">
        <w:rPr>
          <w:lang w:val="fr-FR"/>
        </w:rPr>
        <w:t>emploie à ce que les enfants handicapés participent aux loisirs et aux activités récréatives</w:t>
      </w:r>
      <w:r w:rsidR="00DB7789" w:rsidRPr="00925248">
        <w:rPr>
          <w:lang w:val="fr-FR"/>
        </w:rPr>
        <w:t>.</w:t>
      </w:r>
    </w:p>
    <w:p w14:paraId="7B6D9530" w14:textId="46B924BC" w:rsidR="00F84A1A" w:rsidRPr="00925248" w:rsidRDefault="00F84A1A" w:rsidP="00377B7C">
      <w:pPr>
        <w:pStyle w:val="SingleTxtG"/>
        <w:rPr>
          <w:lang w:val="fr-FR"/>
        </w:rPr>
      </w:pPr>
      <w:r w:rsidRPr="00925248">
        <w:rPr>
          <w:lang w:val="fr-FR"/>
        </w:rPr>
        <w:lastRenderedPageBreak/>
        <w:t>91</w:t>
      </w:r>
      <w:r w:rsidR="00DB7789" w:rsidRPr="00925248">
        <w:rPr>
          <w:lang w:val="fr-FR"/>
        </w:rPr>
        <w:t>.</w:t>
      </w:r>
      <w:r w:rsidRPr="00925248">
        <w:rPr>
          <w:lang w:val="fr-FR"/>
        </w:rPr>
        <w:tab/>
        <w:t>Toutefois, des efforts supplémentaires s</w:t>
      </w:r>
      <w:r w:rsidR="00377B7C" w:rsidRPr="00925248">
        <w:rPr>
          <w:lang w:val="fr-FR"/>
        </w:rPr>
        <w:t>’</w:t>
      </w:r>
      <w:r w:rsidRPr="00925248">
        <w:rPr>
          <w:lang w:val="fr-FR"/>
        </w:rPr>
        <w:t>imposent pour que les enfants handicapés prennent pleinement part aux loisirs et aux activités récréatives</w:t>
      </w:r>
      <w:r w:rsidR="00DB7789" w:rsidRPr="00925248">
        <w:rPr>
          <w:lang w:val="fr-FR"/>
        </w:rPr>
        <w:t>.</w:t>
      </w:r>
      <w:r w:rsidRPr="00925248">
        <w:rPr>
          <w:lang w:val="fr-FR"/>
        </w:rPr>
        <w:t xml:space="preserve"> Le Gouvernement continuera d</w:t>
      </w:r>
      <w:r w:rsidR="00377B7C" w:rsidRPr="00925248">
        <w:rPr>
          <w:lang w:val="fr-FR"/>
        </w:rPr>
        <w:t>’</w:t>
      </w:r>
      <w:r w:rsidRPr="00925248">
        <w:rPr>
          <w:lang w:val="fr-FR"/>
        </w:rPr>
        <w:t>œuvrer en ce sens</w:t>
      </w:r>
      <w:r w:rsidR="00DB7789" w:rsidRPr="00925248">
        <w:rPr>
          <w:lang w:val="fr-FR"/>
        </w:rPr>
        <w:t>.</w:t>
      </w:r>
    </w:p>
    <w:p w14:paraId="36014F45" w14:textId="125C14C3" w:rsidR="00F84A1A" w:rsidRPr="00925248" w:rsidRDefault="00F84A1A" w:rsidP="00377B7C">
      <w:pPr>
        <w:pStyle w:val="H1G"/>
        <w:rPr>
          <w:lang w:val="fr-FR"/>
        </w:rPr>
      </w:pPr>
      <w:r w:rsidRPr="00925248">
        <w:rPr>
          <w:lang w:val="fr-FR"/>
        </w:rPr>
        <w:tab/>
        <w:t>C</w:t>
      </w:r>
      <w:r w:rsidR="00DB7789" w:rsidRPr="00925248">
        <w:rPr>
          <w:lang w:val="fr-FR"/>
        </w:rPr>
        <w:t>.</w:t>
      </w:r>
      <w:r w:rsidRPr="00925248">
        <w:rPr>
          <w:lang w:val="fr-FR"/>
        </w:rPr>
        <w:tab/>
        <w:t>Obligations particulières (art</w:t>
      </w:r>
      <w:r w:rsidR="00DB7789" w:rsidRPr="00925248">
        <w:rPr>
          <w:lang w:val="fr-FR"/>
        </w:rPr>
        <w:t>.</w:t>
      </w:r>
      <w:r w:rsidRPr="00925248">
        <w:rPr>
          <w:lang w:val="fr-FR"/>
        </w:rPr>
        <w:t xml:space="preserve"> 31 à 33)</w:t>
      </w:r>
    </w:p>
    <w:p w14:paraId="6B4AD538" w14:textId="031AE8B9" w:rsidR="00F84A1A" w:rsidRPr="00925248" w:rsidRDefault="00F84A1A" w:rsidP="00377B7C">
      <w:pPr>
        <w:pStyle w:val="H1G"/>
        <w:rPr>
          <w:lang w:val="fr-FR"/>
        </w:rPr>
      </w:pPr>
      <w:r w:rsidRPr="00925248">
        <w:rPr>
          <w:lang w:val="fr-FR"/>
        </w:rPr>
        <w:tab/>
      </w:r>
      <w:r w:rsidRPr="00925248">
        <w:rPr>
          <w:lang w:val="fr-FR"/>
        </w:rPr>
        <w:tab/>
        <w:t>Statistiques et collecte des données (art</w:t>
      </w:r>
      <w:r w:rsidR="00DB7789" w:rsidRPr="00925248">
        <w:rPr>
          <w:lang w:val="fr-FR"/>
        </w:rPr>
        <w:t>.</w:t>
      </w:r>
      <w:r w:rsidRPr="00925248">
        <w:rPr>
          <w:lang w:val="fr-FR"/>
        </w:rPr>
        <w:t xml:space="preserve"> 31)</w:t>
      </w:r>
    </w:p>
    <w:p w14:paraId="30E2A64D" w14:textId="77777777" w:rsidR="00F84A1A" w:rsidRPr="00925248" w:rsidRDefault="00F84A1A" w:rsidP="00377B7C">
      <w:pPr>
        <w:pStyle w:val="H23G"/>
        <w:rPr>
          <w:lang w:val="fr-FR"/>
        </w:rPr>
      </w:pPr>
      <w:r w:rsidRPr="00925248">
        <w:rPr>
          <w:lang w:val="fr-FR"/>
        </w:rPr>
        <w:tab/>
      </w:r>
      <w:r w:rsidRPr="00925248">
        <w:rPr>
          <w:lang w:val="fr-FR"/>
        </w:rPr>
        <w:tab/>
        <w:t>Réponse au paragraphe 28 de la liste de points</w:t>
      </w:r>
    </w:p>
    <w:p w14:paraId="0212B39D" w14:textId="34B6BD52" w:rsidR="00F84A1A" w:rsidRPr="00925248" w:rsidRDefault="00F84A1A" w:rsidP="00377B7C">
      <w:pPr>
        <w:pStyle w:val="SingleTxtG"/>
        <w:rPr>
          <w:lang w:val="fr-FR"/>
        </w:rPr>
      </w:pPr>
      <w:r w:rsidRPr="00925248">
        <w:rPr>
          <w:lang w:val="fr-FR"/>
        </w:rPr>
        <w:t>92</w:t>
      </w:r>
      <w:r w:rsidR="00DB7789" w:rsidRPr="00925248">
        <w:rPr>
          <w:lang w:val="fr-FR"/>
        </w:rPr>
        <w:t>.</w:t>
      </w:r>
      <w:r w:rsidRPr="00925248">
        <w:rPr>
          <w:lang w:val="fr-FR"/>
        </w:rPr>
        <w:tab/>
        <w:t>Le Gouvernement malawien a mis en place divers dispositifs aux niveaux national et local qui constituent des cadres pour la consultation et la participation effective des personnes handicapées, notamment lors du processus de conception, de mise en œuvre et de suivi des systèmes de collecte de données</w:t>
      </w:r>
      <w:r w:rsidR="00DB7789" w:rsidRPr="00925248">
        <w:rPr>
          <w:lang w:val="fr-FR"/>
        </w:rPr>
        <w:t>.</w:t>
      </w:r>
      <w:r w:rsidRPr="00925248">
        <w:rPr>
          <w:lang w:val="fr-FR"/>
        </w:rPr>
        <w:t xml:space="preserve"> Il s</w:t>
      </w:r>
      <w:r w:rsidR="00377B7C" w:rsidRPr="00925248">
        <w:rPr>
          <w:lang w:val="fr-FR"/>
        </w:rPr>
        <w:t>’</w:t>
      </w:r>
      <w:r w:rsidRPr="00925248">
        <w:rPr>
          <w:lang w:val="fr-FR"/>
        </w:rPr>
        <w:t>agit notamment des dispositifs ci-dessous</w:t>
      </w:r>
      <w:r w:rsidR="000F1C08" w:rsidRPr="00925248">
        <w:rPr>
          <w:lang w:val="fr-FR"/>
        </w:rPr>
        <w:t> :</w:t>
      </w:r>
    </w:p>
    <w:p w14:paraId="22814722" w14:textId="55415C7E" w:rsidR="00F84A1A" w:rsidRPr="00925248" w:rsidRDefault="00F84A1A" w:rsidP="00377B7C">
      <w:pPr>
        <w:pStyle w:val="SingleTxtG"/>
        <w:rPr>
          <w:lang w:val="fr-FR"/>
        </w:rPr>
      </w:pPr>
      <w:r w:rsidRPr="00925248">
        <w:rPr>
          <w:lang w:val="fr-FR"/>
        </w:rPr>
        <w:tab/>
        <w:t>a)</w:t>
      </w:r>
      <w:r w:rsidRPr="00925248">
        <w:rPr>
          <w:lang w:val="fr-FR"/>
        </w:rPr>
        <w:tab/>
        <w:t>Le comité national de consultation et de coordination en matière de handicap, créé en application de l</w:t>
      </w:r>
      <w:r w:rsidR="00377B7C" w:rsidRPr="00925248">
        <w:rPr>
          <w:lang w:val="fr-FR"/>
        </w:rPr>
        <w:t>’</w:t>
      </w:r>
      <w:r w:rsidRPr="00925248">
        <w:rPr>
          <w:lang w:val="fr-FR"/>
        </w:rPr>
        <w:t>article 5 (par</w:t>
      </w:r>
      <w:r w:rsidR="00DB7789" w:rsidRPr="00925248">
        <w:rPr>
          <w:lang w:val="fr-FR"/>
        </w:rPr>
        <w:t>.</w:t>
      </w:r>
      <w:r w:rsidRPr="00925248">
        <w:rPr>
          <w:lang w:val="fr-FR"/>
        </w:rPr>
        <w:t xml:space="preserve"> 2)) de la loi relative au handicap</w:t>
      </w:r>
      <w:r w:rsidR="00DB7789" w:rsidRPr="00925248">
        <w:rPr>
          <w:lang w:val="fr-FR"/>
        </w:rPr>
        <w:t>.</w:t>
      </w:r>
      <w:r w:rsidRPr="00925248">
        <w:rPr>
          <w:lang w:val="fr-FR"/>
        </w:rPr>
        <w:t xml:space="preserve"> L</w:t>
      </w:r>
      <w:r w:rsidR="00377B7C" w:rsidRPr="00925248">
        <w:rPr>
          <w:lang w:val="fr-FR"/>
        </w:rPr>
        <w:t>’</w:t>
      </w:r>
      <w:r w:rsidRPr="00925248">
        <w:rPr>
          <w:lang w:val="fr-FR"/>
        </w:rPr>
        <w:t>objectif de ce comité est de fournir un cadre permettant aux principaux intervenants dans le domaine du handicap</w:t>
      </w:r>
      <w:r w:rsidR="00377B7C" w:rsidRPr="00925248">
        <w:rPr>
          <w:lang w:val="fr-FR"/>
        </w:rPr>
        <w:t> :</w:t>
      </w:r>
      <w:r w:rsidRPr="00925248">
        <w:rPr>
          <w:lang w:val="fr-FR"/>
        </w:rPr>
        <w:t xml:space="preserve"> de recevoir les rapports des ministères et départements du Gouvernement et des autres parties prenantes concernées par l</w:t>
      </w:r>
      <w:r w:rsidR="00377B7C" w:rsidRPr="00925248">
        <w:rPr>
          <w:lang w:val="fr-FR"/>
        </w:rPr>
        <w:t>’</w:t>
      </w:r>
      <w:r w:rsidRPr="00925248">
        <w:rPr>
          <w:lang w:val="fr-FR"/>
        </w:rPr>
        <w:t>intégration du handicap, de les examiner et de les commenter</w:t>
      </w:r>
      <w:r w:rsidR="00377B7C" w:rsidRPr="00925248">
        <w:rPr>
          <w:lang w:val="fr-FR"/>
        </w:rPr>
        <w:t> ;</w:t>
      </w:r>
      <w:r w:rsidRPr="00925248">
        <w:rPr>
          <w:lang w:val="fr-FR"/>
        </w:rPr>
        <w:t xml:space="preserve"> de faire des recommandations au Gouvernement sur les meilleures pratiques concernant la formulation des politiques, de la législation et des programmes relatifs au handicap</w:t>
      </w:r>
      <w:r w:rsidR="00377B7C" w:rsidRPr="00925248">
        <w:rPr>
          <w:lang w:val="fr-FR"/>
        </w:rPr>
        <w:t> ;</w:t>
      </w:r>
      <w:r w:rsidRPr="00925248">
        <w:rPr>
          <w:lang w:val="fr-FR"/>
        </w:rPr>
        <w:t xml:space="preserve"> et de superviser l</w:t>
      </w:r>
      <w:r w:rsidR="00377B7C" w:rsidRPr="00925248">
        <w:rPr>
          <w:lang w:val="fr-FR"/>
        </w:rPr>
        <w:t>’</w:t>
      </w:r>
      <w:r w:rsidRPr="00925248">
        <w:rPr>
          <w:lang w:val="fr-FR"/>
        </w:rPr>
        <w:t>exécution, le suivi et l</w:t>
      </w:r>
      <w:r w:rsidR="00377B7C" w:rsidRPr="00925248">
        <w:rPr>
          <w:lang w:val="fr-FR"/>
        </w:rPr>
        <w:t>’</w:t>
      </w:r>
      <w:r w:rsidRPr="00925248">
        <w:rPr>
          <w:lang w:val="fr-FR"/>
        </w:rPr>
        <w:t>évaluation des programmes liés au handicap</w:t>
      </w:r>
      <w:r w:rsidR="00DB7789" w:rsidRPr="00925248">
        <w:rPr>
          <w:lang w:val="fr-FR"/>
        </w:rPr>
        <w:t>.</w:t>
      </w:r>
      <w:r w:rsidRPr="00925248">
        <w:rPr>
          <w:lang w:val="fr-FR"/>
        </w:rPr>
        <w:t xml:space="preserve"> Le comité est composé de représentants de divers ministères, d</w:t>
      </w:r>
      <w:r w:rsidR="00377B7C" w:rsidRPr="00925248">
        <w:rPr>
          <w:lang w:val="fr-FR"/>
        </w:rPr>
        <w:t>’</w:t>
      </w:r>
      <w:r w:rsidRPr="00925248">
        <w:rPr>
          <w:lang w:val="fr-FR"/>
        </w:rPr>
        <w:t>organisations de personnes handicapées et d</w:t>
      </w:r>
      <w:r w:rsidR="00377B7C" w:rsidRPr="00925248">
        <w:rPr>
          <w:lang w:val="fr-FR"/>
        </w:rPr>
        <w:t>’</w:t>
      </w:r>
      <w:r w:rsidRPr="00925248">
        <w:rPr>
          <w:lang w:val="fr-FR"/>
        </w:rPr>
        <w:t>autres parties prenantes</w:t>
      </w:r>
      <w:r w:rsidR="00DB7789" w:rsidRPr="00925248">
        <w:rPr>
          <w:lang w:val="fr-FR"/>
        </w:rPr>
        <w:t>.</w:t>
      </w:r>
      <w:r w:rsidRPr="00925248">
        <w:rPr>
          <w:lang w:val="fr-FR"/>
        </w:rPr>
        <w:t xml:space="preserve"> Des organisations représentant les personnes handicapées, telles que la Fédération des organisations de personnes handicapées du Malawi, ont voix au chapitre au même titre que les autres membres lors du processus de conseils adressés au Gouvernement et de suivi de l</w:t>
      </w:r>
      <w:r w:rsidR="00377B7C" w:rsidRPr="00925248">
        <w:rPr>
          <w:lang w:val="fr-FR"/>
        </w:rPr>
        <w:t>’</w:t>
      </w:r>
      <w:r w:rsidRPr="00925248">
        <w:rPr>
          <w:lang w:val="fr-FR"/>
        </w:rPr>
        <w:t>exécution des programmes liés au handicap</w:t>
      </w:r>
      <w:r w:rsidR="00DB7789" w:rsidRPr="00925248">
        <w:rPr>
          <w:lang w:val="fr-FR"/>
        </w:rPr>
        <w:t>.</w:t>
      </w:r>
      <w:r w:rsidRPr="00925248">
        <w:rPr>
          <w:lang w:val="fr-FR"/>
        </w:rPr>
        <w:t xml:space="preserve"> Parmi les activités du comité figurent l</w:t>
      </w:r>
      <w:r w:rsidR="00377B7C" w:rsidRPr="00925248">
        <w:rPr>
          <w:lang w:val="fr-FR"/>
        </w:rPr>
        <w:t>’</w:t>
      </w:r>
      <w:r w:rsidRPr="00925248">
        <w:rPr>
          <w:lang w:val="fr-FR"/>
        </w:rPr>
        <w:t>élaboration et la mise en œuvre de politiques et de stratégies en matière de handicap, la fourniture d</w:t>
      </w:r>
      <w:r w:rsidR="00377B7C" w:rsidRPr="00925248">
        <w:rPr>
          <w:lang w:val="fr-FR"/>
        </w:rPr>
        <w:t>’</w:t>
      </w:r>
      <w:r w:rsidRPr="00925248">
        <w:rPr>
          <w:lang w:val="fr-FR"/>
        </w:rPr>
        <w:t>une assistance technique aux ministères et agences gouvernementales, la défense des droits des personnes handicapées et la sensibilisation du public aux questions de handicap</w:t>
      </w:r>
      <w:r w:rsidR="000F1C08" w:rsidRPr="00925248">
        <w:rPr>
          <w:lang w:val="fr-FR"/>
        </w:rPr>
        <w:t> ;</w:t>
      </w:r>
    </w:p>
    <w:p w14:paraId="5492A690" w14:textId="7AD7BCF4" w:rsidR="00F84A1A" w:rsidRPr="00925248" w:rsidRDefault="00F84A1A" w:rsidP="00377B7C">
      <w:pPr>
        <w:pStyle w:val="SingleTxtG"/>
        <w:rPr>
          <w:lang w:val="fr-FR"/>
        </w:rPr>
      </w:pPr>
      <w:r w:rsidRPr="00925248">
        <w:rPr>
          <w:lang w:val="fr-FR"/>
        </w:rPr>
        <w:tab/>
        <w:t>b)</w:t>
      </w:r>
      <w:r w:rsidRPr="00925248">
        <w:rPr>
          <w:lang w:val="fr-FR"/>
        </w:rPr>
        <w:tab/>
        <w:t>Le groupe de travail technique national sur les questions de handicap, qui joue le rôle de coord</w:t>
      </w:r>
      <w:r w:rsidR="000F1C08" w:rsidRPr="00925248">
        <w:rPr>
          <w:lang w:val="fr-FR"/>
        </w:rPr>
        <w:t>onn</w:t>
      </w:r>
      <w:r w:rsidRPr="00925248">
        <w:rPr>
          <w:lang w:val="fr-FR"/>
        </w:rPr>
        <w:t>ateur dans la mise en œuvre de diverses activités liées au handicap</w:t>
      </w:r>
      <w:r w:rsidR="00DB7789" w:rsidRPr="00925248">
        <w:rPr>
          <w:lang w:val="fr-FR"/>
        </w:rPr>
        <w:t>.</w:t>
      </w:r>
      <w:r w:rsidRPr="00925248">
        <w:rPr>
          <w:lang w:val="fr-FR"/>
        </w:rPr>
        <w:t xml:space="preserve"> Il rassemble des organisations représentant les personnes handicapées, telles que l</w:t>
      </w:r>
      <w:r w:rsidR="00377B7C" w:rsidRPr="00925248">
        <w:rPr>
          <w:lang w:val="fr-FR"/>
        </w:rPr>
        <w:t>’</w:t>
      </w:r>
      <w:r w:rsidRPr="00925248">
        <w:rPr>
          <w:lang w:val="fr-FR"/>
        </w:rPr>
        <w:t>Union malawienne des aveugles, l</w:t>
      </w:r>
      <w:r w:rsidR="00377B7C" w:rsidRPr="00925248">
        <w:rPr>
          <w:lang w:val="fr-FR"/>
        </w:rPr>
        <w:t>’</w:t>
      </w:r>
      <w:r w:rsidRPr="00925248">
        <w:rPr>
          <w:lang w:val="fr-FR"/>
        </w:rPr>
        <w:t>association Femmes handicapées et développement, l</w:t>
      </w:r>
      <w:r w:rsidR="00377B7C" w:rsidRPr="00925248">
        <w:rPr>
          <w:lang w:val="fr-FR"/>
        </w:rPr>
        <w:t>’</w:t>
      </w:r>
      <w:r w:rsidRPr="00925248">
        <w:rPr>
          <w:lang w:val="fr-FR"/>
        </w:rPr>
        <w:t>Association nationale malawienne des sourds, l</w:t>
      </w:r>
      <w:r w:rsidR="00377B7C" w:rsidRPr="00925248">
        <w:rPr>
          <w:lang w:val="fr-FR"/>
        </w:rPr>
        <w:t>’</w:t>
      </w:r>
      <w:r w:rsidRPr="00925248">
        <w:rPr>
          <w:lang w:val="fr-FR"/>
        </w:rPr>
        <w:t>Association malawienne des personnes atteintes d</w:t>
      </w:r>
      <w:r w:rsidR="00377B7C" w:rsidRPr="00925248">
        <w:rPr>
          <w:lang w:val="fr-FR"/>
        </w:rPr>
        <w:t>’</w:t>
      </w:r>
      <w:r w:rsidRPr="00925248">
        <w:rPr>
          <w:lang w:val="fr-FR"/>
        </w:rPr>
        <w:t>albinisme et l</w:t>
      </w:r>
      <w:r w:rsidR="00377B7C" w:rsidRPr="00925248">
        <w:rPr>
          <w:lang w:val="fr-FR"/>
        </w:rPr>
        <w:t>’</w:t>
      </w:r>
      <w:r w:rsidRPr="00925248">
        <w:rPr>
          <w:lang w:val="fr-FR"/>
        </w:rPr>
        <w:t>Association malawienne des personnes handicapées physiques</w:t>
      </w:r>
      <w:r w:rsidR="00DB7789" w:rsidRPr="00925248">
        <w:rPr>
          <w:lang w:val="fr-FR"/>
        </w:rPr>
        <w:t>.</w:t>
      </w:r>
      <w:r w:rsidRPr="00925248">
        <w:rPr>
          <w:lang w:val="fr-FR"/>
        </w:rPr>
        <w:t xml:space="preserve"> Il examine les rapports des comités exécutifs de district et des forums de district sur le handicap concernant la mise en œuvre des actions liées au handicap au niveau du district</w:t>
      </w:r>
      <w:r w:rsidR="000F1C08" w:rsidRPr="00925248">
        <w:rPr>
          <w:lang w:val="fr-FR"/>
        </w:rPr>
        <w:t> ;</w:t>
      </w:r>
    </w:p>
    <w:p w14:paraId="190CD089" w14:textId="6B8E710A" w:rsidR="00F84A1A" w:rsidRPr="00925248" w:rsidRDefault="00F84A1A" w:rsidP="00377B7C">
      <w:pPr>
        <w:pStyle w:val="SingleTxtG"/>
        <w:rPr>
          <w:lang w:val="fr-FR"/>
        </w:rPr>
      </w:pPr>
      <w:r w:rsidRPr="00925248">
        <w:rPr>
          <w:lang w:val="fr-FR"/>
        </w:rPr>
        <w:tab/>
        <w:t>c)</w:t>
      </w:r>
      <w:r w:rsidRPr="00925248">
        <w:rPr>
          <w:lang w:val="fr-FR"/>
        </w:rPr>
        <w:tab/>
        <w:t>Au niveau du district, les comités exécutifs de district et les forums de district sur le handicap coordonnent la mise en œuvre des programmes liés au handicap</w:t>
      </w:r>
      <w:r w:rsidR="00DB7789" w:rsidRPr="00925248">
        <w:rPr>
          <w:lang w:val="fr-FR"/>
        </w:rPr>
        <w:t>.</w:t>
      </w:r>
      <w:r w:rsidRPr="00925248">
        <w:rPr>
          <w:lang w:val="fr-FR"/>
        </w:rPr>
        <w:t xml:space="preserve"> Parmi leurs membres figurent des organisations représentant les personnes handicapées qui opèrent au sein du district</w:t>
      </w:r>
      <w:r w:rsidR="000F1C08" w:rsidRPr="00925248">
        <w:rPr>
          <w:lang w:val="fr-FR"/>
        </w:rPr>
        <w:t> ;</w:t>
      </w:r>
    </w:p>
    <w:p w14:paraId="1BA8D2AA" w14:textId="7D1E8B36" w:rsidR="00F84A1A" w:rsidRPr="00925248" w:rsidRDefault="00F84A1A" w:rsidP="00377B7C">
      <w:pPr>
        <w:pStyle w:val="SingleTxtG"/>
        <w:rPr>
          <w:lang w:val="fr-FR"/>
        </w:rPr>
      </w:pPr>
      <w:bookmarkStart w:id="6" w:name="_Hlk132560656"/>
      <w:r w:rsidRPr="00925248">
        <w:rPr>
          <w:lang w:val="fr-FR"/>
        </w:rPr>
        <w:tab/>
        <w:t>d)</w:t>
      </w:r>
      <w:r w:rsidRPr="00925248">
        <w:rPr>
          <w:lang w:val="fr-FR"/>
        </w:rPr>
        <w:tab/>
        <w:t>Au niveau communautaire, des comités de développement de zone et des comités de développement de village sont chargés de coordonner la mise en œuvre d</w:t>
      </w:r>
      <w:r w:rsidR="00377B7C" w:rsidRPr="00925248">
        <w:rPr>
          <w:lang w:val="fr-FR"/>
        </w:rPr>
        <w:t>’</w:t>
      </w:r>
      <w:r w:rsidRPr="00925248">
        <w:rPr>
          <w:lang w:val="fr-FR"/>
        </w:rPr>
        <w:t>activités pour la réalisation des droits des personnes handicapées</w:t>
      </w:r>
      <w:r w:rsidR="00DB7789" w:rsidRPr="00925248">
        <w:rPr>
          <w:lang w:val="fr-FR"/>
        </w:rPr>
        <w:t>.</w:t>
      </w:r>
      <w:r w:rsidRPr="00925248">
        <w:rPr>
          <w:lang w:val="fr-FR"/>
        </w:rPr>
        <w:t xml:space="preserve"> Les comités sont supposés compter des personnes handicapées parmi leurs membres, mais tel n</w:t>
      </w:r>
      <w:r w:rsidR="00377B7C" w:rsidRPr="00925248">
        <w:rPr>
          <w:lang w:val="fr-FR"/>
        </w:rPr>
        <w:t>’</w:t>
      </w:r>
      <w:r w:rsidRPr="00925248">
        <w:rPr>
          <w:lang w:val="fr-FR"/>
        </w:rPr>
        <w:t>est pas toujours le cas</w:t>
      </w:r>
      <w:r w:rsidR="00DB7789" w:rsidRPr="00925248">
        <w:rPr>
          <w:lang w:val="fr-FR"/>
        </w:rPr>
        <w:t>.</w:t>
      </w:r>
      <w:r w:rsidRPr="00925248">
        <w:rPr>
          <w:lang w:val="fr-FR"/>
        </w:rPr>
        <w:t xml:space="preserve"> Le</w:t>
      </w:r>
      <w:r w:rsidR="00ED04E6" w:rsidRPr="00925248">
        <w:rPr>
          <w:lang w:val="fr-FR"/>
        </w:rPr>
        <w:t> </w:t>
      </w:r>
      <w:r w:rsidRPr="00925248">
        <w:rPr>
          <w:lang w:val="fr-FR"/>
        </w:rPr>
        <w:t>Gouvernement malawien, par l</w:t>
      </w:r>
      <w:r w:rsidR="00377B7C" w:rsidRPr="00925248">
        <w:rPr>
          <w:lang w:val="fr-FR"/>
        </w:rPr>
        <w:t>’</w:t>
      </w:r>
      <w:r w:rsidRPr="00925248">
        <w:rPr>
          <w:lang w:val="fr-FR"/>
        </w:rPr>
        <w:t>intermédiaire du Ministère de l</w:t>
      </w:r>
      <w:r w:rsidR="00377B7C" w:rsidRPr="00925248">
        <w:rPr>
          <w:lang w:val="fr-FR"/>
        </w:rPr>
        <w:t>’</w:t>
      </w:r>
      <w:r w:rsidRPr="00925248">
        <w:rPr>
          <w:lang w:val="fr-FR"/>
        </w:rPr>
        <w:t>égalité des sexes, du développement communautaire et de la protection sociale (Département du handicap), collabore avec des ONG et des partenaires de développement pour sensibiliser les communautés à l</w:t>
      </w:r>
      <w:r w:rsidR="00377B7C" w:rsidRPr="00925248">
        <w:rPr>
          <w:lang w:val="fr-FR"/>
        </w:rPr>
        <w:t>’</w:t>
      </w:r>
      <w:r w:rsidRPr="00925248">
        <w:rPr>
          <w:lang w:val="fr-FR"/>
        </w:rPr>
        <w:t>importance d</w:t>
      </w:r>
      <w:r w:rsidR="00377B7C" w:rsidRPr="00925248">
        <w:rPr>
          <w:lang w:val="fr-FR"/>
        </w:rPr>
        <w:t>’</w:t>
      </w:r>
      <w:r w:rsidRPr="00925248">
        <w:rPr>
          <w:lang w:val="fr-FR"/>
        </w:rPr>
        <w:t>y inclure des personnes handicapées</w:t>
      </w:r>
      <w:r w:rsidR="00DB7789" w:rsidRPr="00925248">
        <w:rPr>
          <w:lang w:val="fr-FR"/>
        </w:rPr>
        <w:t>.</w:t>
      </w:r>
    </w:p>
    <w:bookmarkEnd w:id="6"/>
    <w:p w14:paraId="36A694C2" w14:textId="3F242D92" w:rsidR="00F84A1A" w:rsidRPr="00925248" w:rsidRDefault="00F84A1A" w:rsidP="00377B7C">
      <w:pPr>
        <w:pStyle w:val="SingleTxtG"/>
        <w:rPr>
          <w:lang w:val="fr-FR"/>
        </w:rPr>
      </w:pPr>
      <w:r w:rsidRPr="00925248">
        <w:rPr>
          <w:lang w:val="fr-FR"/>
        </w:rPr>
        <w:t>93</w:t>
      </w:r>
      <w:r w:rsidR="00DB7789" w:rsidRPr="00925248">
        <w:rPr>
          <w:lang w:val="fr-FR"/>
        </w:rPr>
        <w:t>.</w:t>
      </w:r>
      <w:r w:rsidRPr="00925248">
        <w:rPr>
          <w:lang w:val="fr-FR"/>
        </w:rPr>
        <w:tab/>
        <w:t>Le Malawi envisage d</w:t>
      </w:r>
      <w:r w:rsidR="00377B7C" w:rsidRPr="00925248">
        <w:rPr>
          <w:lang w:val="fr-FR"/>
        </w:rPr>
        <w:t>’</w:t>
      </w:r>
      <w:r w:rsidRPr="00925248">
        <w:rPr>
          <w:lang w:val="fr-FR"/>
        </w:rPr>
        <w:t>utiliser le questionnaire du Groupe de Washington sur les situations de handicap dans le cadre de sa politique et de ses programmes de collecte de données statistiques</w:t>
      </w:r>
      <w:r w:rsidR="00DB7789" w:rsidRPr="00925248">
        <w:rPr>
          <w:lang w:val="fr-FR"/>
        </w:rPr>
        <w:t>.</w:t>
      </w:r>
      <w:r w:rsidRPr="00925248">
        <w:rPr>
          <w:lang w:val="fr-FR"/>
        </w:rPr>
        <w:t xml:space="preserve"> De fait, lors du recensement de la population et des logements mené en 2018, le Gouvernement s</w:t>
      </w:r>
      <w:r w:rsidR="00377B7C" w:rsidRPr="00925248">
        <w:rPr>
          <w:lang w:val="fr-FR"/>
        </w:rPr>
        <w:t>’</w:t>
      </w:r>
      <w:r w:rsidRPr="00925248">
        <w:rPr>
          <w:lang w:val="fr-FR"/>
        </w:rPr>
        <w:t xml:space="preserve">est fondé sur des mesures de handicap basées sur la Classification internationale du fonctionnement, du handicap et de la santé et sur le concept de limitations </w:t>
      </w:r>
      <w:r w:rsidRPr="00925248">
        <w:rPr>
          <w:lang w:val="fr-FR"/>
        </w:rPr>
        <w:lastRenderedPageBreak/>
        <w:t>d</w:t>
      </w:r>
      <w:r w:rsidR="00377B7C" w:rsidRPr="00925248">
        <w:rPr>
          <w:lang w:val="fr-FR"/>
        </w:rPr>
        <w:t>’</w:t>
      </w:r>
      <w:r w:rsidRPr="00925248">
        <w:rPr>
          <w:lang w:val="fr-FR"/>
        </w:rPr>
        <w:t>activité (difficultés à voir, à entendre, à marcher, à parler, à apprendre ou à se concentrer et à prendre soin de soi) pour recenser les personnes handicapées</w:t>
      </w:r>
      <w:r w:rsidR="00377B7C" w:rsidRPr="00925248">
        <w:rPr>
          <w:lang w:val="fr-FR"/>
        </w:rPr>
        <w:t> ;</w:t>
      </w:r>
      <w:r w:rsidRPr="00925248">
        <w:rPr>
          <w:lang w:val="fr-FR"/>
        </w:rPr>
        <w:t xml:space="preserve"> lors de la collecte de données, il a également utilisé le questionnaire du Groupe de Washington sur les situations de handicap</w:t>
      </w:r>
      <w:r w:rsidR="00DB7789" w:rsidRPr="00925248">
        <w:rPr>
          <w:lang w:val="fr-FR"/>
        </w:rPr>
        <w:t>.</w:t>
      </w:r>
      <w:r w:rsidRPr="00925248">
        <w:rPr>
          <w:lang w:val="fr-FR"/>
        </w:rPr>
        <w:t xml:space="preserve"> Les données ainsi recueillies portent sur les personnes âgées de 5 ans et plus qui présentent un handicap, sauf pour les cas d</w:t>
      </w:r>
      <w:r w:rsidR="00377B7C" w:rsidRPr="00925248">
        <w:rPr>
          <w:lang w:val="fr-FR"/>
        </w:rPr>
        <w:t>’</w:t>
      </w:r>
      <w:r w:rsidRPr="00925248">
        <w:rPr>
          <w:lang w:val="fr-FR"/>
        </w:rPr>
        <w:t>albinisme et d</w:t>
      </w:r>
      <w:r w:rsidR="00377B7C" w:rsidRPr="00925248">
        <w:rPr>
          <w:lang w:val="fr-FR"/>
        </w:rPr>
        <w:t>’</w:t>
      </w:r>
      <w:r w:rsidRPr="00925248">
        <w:rPr>
          <w:lang w:val="fr-FR"/>
        </w:rPr>
        <w:t>épilepsie (données collectées à partir de la naissance) et pour les retards de développement (données de la naissance à 8 ans)</w:t>
      </w:r>
      <w:r w:rsidR="00DB7789" w:rsidRPr="00925248">
        <w:rPr>
          <w:lang w:val="fr-FR"/>
        </w:rPr>
        <w:t>.</w:t>
      </w:r>
      <w:r w:rsidRPr="00925248">
        <w:rPr>
          <w:lang w:val="fr-FR"/>
        </w:rPr>
        <w:t xml:space="preserve"> Par ailleurs, les résultats basés sur la définition du Groupe de Washington font apparaître les taux de prévalence les plus bas, soit 1,4</w:t>
      </w:r>
      <w:r w:rsidR="00377B7C" w:rsidRPr="00925248">
        <w:rPr>
          <w:lang w:val="fr-FR"/>
        </w:rPr>
        <w:t> %</w:t>
      </w:r>
      <w:r w:rsidRPr="00925248">
        <w:rPr>
          <w:lang w:val="fr-FR"/>
        </w:rPr>
        <w:t>, et des taux de 11,6</w:t>
      </w:r>
      <w:r w:rsidR="00377B7C" w:rsidRPr="00925248">
        <w:rPr>
          <w:lang w:val="fr-FR"/>
        </w:rPr>
        <w:t> %</w:t>
      </w:r>
      <w:r w:rsidRPr="00925248">
        <w:rPr>
          <w:lang w:val="fr-FR"/>
        </w:rPr>
        <w:t xml:space="preserve"> et de 10,4</w:t>
      </w:r>
      <w:r w:rsidR="00377B7C" w:rsidRPr="00925248">
        <w:rPr>
          <w:lang w:val="fr-FR"/>
        </w:rPr>
        <w:t> %</w:t>
      </w:r>
      <w:r w:rsidRPr="00925248">
        <w:rPr>
          <w:lang w:val="fr-FR"/>
        </w:rPr>
        <w:t xml:space="preserve"> lorsque les personnes atteintes d</w:t>
      </w:r>
      <w:r w:rsidR="00377B7C" w:rsidRPr="00925248">
        <w:rPr>
          <w:lang w:val="fr-FR"/>
        </w:rPr>
        <w:t>’</w:t>
      </w:r>
      <w:r w:rsidRPr="00925248">
        <w:rPr>
          <w:lang w:val="fr-FR"/>
        </w:rPr>
        <w:t>albinisme et d</w:t>
      </w:r>
      <w:r w:rsidR="00377B7C" w:rsidRPr="00925248">
        <w:rPr>
          <w:lang w:val="fr-FR"/>
        </w:rPr>
        <w:t>’</w:t>
      </w:r>
      <w:r w:rsidRPr="00925248">
        <w:rPr>
          <w:lang w:val="fr-FR"/>
        </w:rPr>
        <w:t>épilepsie sont incluses et exclues, respectivement</w:t>
      </w:r>
      <w:r w:rsidR="00DB7789" w:rsidRPr="00925248">
        <w:rPr>
          <w:lang w:val="fr-FR"/>
        </w:rPr>
        <w:t>.</w:t>
      </w:r>
    </w:p>
    <w:p w14:paraId="2FA59784" w14:textId="76F0D1FB" w:rsidR="00F84A1A" w:rsidRPr="00925248" w:rsidRDefault="00F84A1A" w:rsidP="00377B7C">
      <w:pPr>
        <w:pStyle w:val="SingleTxtG"/>
        <w:rPr>
          <w:lang w:val="fr-FR"/>
        </w:rPr>
      </w:pPr>
      <w:r w:rsidRPr="00925248">
        <w:rPr>
          <w:lang w:val="fr-FR"/>
        </w:rPr>
        <w:t>94</w:t>
      </w:r>
      <w:r w:rsidR="00DB7789" w:rsidRPr="00925248">
        <w:rPr>
          <w:lang w:val="fr-FR"/>
        </w:rPr>
        <w:t>.</w:t>
      </w:r>
      <w:r w:rsidRPr="00925248">
        <w:rPr>
          <w:lang w:val="fr-FR"/>
        </w:rPr>
        <w:tab/>
        <w:t>La plupart des données statistiques, en particulier celles provenant de l</w:t>
      </w:r>
      <w:r w:rsidR="00377B7C" w:rsidRPr="00925248">
        <w:rPr>
          <w:lang w:val="fr-FR"/>
        </w:rPr>
        <w:t>’</w:t>
      </w:r>
      <w:r w:rsidRPr="00925248">
        <w:rPr>
          <w:lang w:val="fr-FR"/>
        </w:rPr>
        <w:t>organisme national de statistique, ne sont disponibles qu</w:t>
      </w:r>
      <w:r w:rsidR="00377B7C" w:rsidRPr="00925248">
        <w:rPr>
          <w:lang w:val="fr-FR"/>
        </w:rPr>
        <w:t>’</w:t>
      </w:r>
      <w:r w:rsidRPr="00925248">
        <w:rPr>
          <w:lang w:val="fr-FR"/>
        </w:rPr>
        <w:t>en version imprimée et en version électronique sur le site Web de cet organisme</w:t>
      </w:r>
      <w:r w:rsidR="00DB7789" w:rsidRPr="00925248">
        <w:rPr>
          <w:lang w:val="fr-FR"/>
        </w:rPr>
        <w:t>.</w:t>
      </w:r>
    </w:p>
    <w:p w14:paraId="7EB26FE7" w14:textId="1881D3EE" w:rsidR="00F84A1A" w:rsidRPr="00925248" w:rsidRDefault="00F84A1A" w:rsidP="00377B7C">
      <w:pPr>
        <w:pStyle w:val="H1G"/>
        <w:rPr>
          <w:lang w:val="fr-FR"/>
        </w:rPr>
      </w:pPr>
      <w:r w:rsidRPr="00925248">
        <w:rPr>
          <w:lang w:val="fr-FR"/>
        </w:rPr>
        <w:tab/>
      </w:r>
      <w:r w:rsidRPr="00925248">
        <w:rPr>
          <w:lang w:val="fr-FR"/>
        </w:rPr>
        <w:tab/>
        <w:t>Coopération internationale (art</w:t>
      </w:r>
      <w:r w:rsidR="00DB7789" w:rsidRPr="00925248">
        <w:rPr>
          <w:lang w:val="fr-FR"/>
        </w:rPr>
        <w:t>.</w:t>
      </w:r>
      <w:r w:rsidRPr="00925248">
        <w:rPr>
          <w:lang w:val="fr-FR"/>
        </w:rPr>
        <w:t xml:space="preserve"> 32)</w:t>
      </w:r>
    </w:p>
    <w:p w14:paraId="1E7BDFAA" w14:textId="77777777" w:rsidR="00F84A1A" w:rsidRPr="00925248" w:rsidRDefault="00F84A1A" w:rsidP="00377B7C">
      <w:pPr>
        <w:pStyle w:val="H23G"/>
        <w:rPr>
          <w:lang w:val="fr-FR"/>
        </w:rPr>
      </w:pPr>
      <w:r w:rsidRPr="00925248">
        <w:rPr>
          <w:lang w:val="fr-FR"/>
        </w:rPr>
        <w:tab/>
      </w:r>
      <w:r w:rsidRPr="00925248">
        <w:rPr>
          <w:lang w:val="fr-FR"/>
        </w:rPr>
        <w:tab/>
        <w:t>Réponse au paragraphe 29 de la liste de points</w:t>
      </w:r>
    </w:p>
    <w:p w14:paraId="38B421BD" w14:textId="05EE32AD" w:rsidR="00377B7C" w:rsidRPr="00925248" w:rsidRDefault="00F84A1A" w:rsidP="00377B7C">
      <w:pPr>
        <w:pStyle w:val="SingleTxtG"/>
        <w:rPr>
          <w:lang w:val="fr-FR"/>
        </w:rPr>
      </w:pPr>
      <w:r w:rsidRPr="00925248">
        <w:rPr>
          <w:lang w:val="fr-FR"/>
        </w:rPr>
        <w:t>95</w:t>
      </w:r>
      <w:r w:rsidR="00DB7789" w:rsidRPr="00925248">
        <w:rPr>
          <w:lang w:val="fr-FR"/>
        </w:rPr>
        <w:t>.</w:t>
      </w:r>
      <w:r w:rsidRPr="00925248">
        <w:rPr>
          <w:lang w:val="fr-FR"/>
        </w:rPr>
        <w:tab/>
        <w:t>Les personnes handicapées et les organisations qui les représentent sont consultées et impliquées dans les décisions relatives aux accords internationaux lors de réunions consultatives organisées au niveau régional</w:t>
      </w:r>
      <w:r w:rsidR="00DB7789" w:rsidRPr="00925248">
        <w:rPr>
          <w:lang w:val="fr-FR"/>
        </w:rPr>
        <w:t>.</w:t>
      </w:r>
      <w:r w:rsidRPr="00925248">
        <w:rPr>
          <w:lang w:val="fr-FR"/>
        </w:rPr>
        <w:t xml:space="preserve"> Les organisations sont invitées à ces réunions consultatives, qui influencent l</w:t>
      </w:r>
      <w:r w:rsidR="00377B7C" w:rsidRPr="00925248">
        <w:rPr>
          <w:lang w:val="fr-FR"/>
        </w:rPr>
        <w:t>’</w:t>
      </w:r>
      <w:r w:rsidRPr="00925248">
        <w:rPr>
          <w:lang w:val="fr-FR"/>
        </w:rPr>
        <w:t>orientation du Gouvernement quant à la signature ou à la ratification d</w:t>
      </w:r>
      <w:r w:rsidR="00377B7C" w:rsidRPr="00925248">
        <w:rPr>
          <w:lang w:val="fr-FR"/>
        </w:rPr>
        <w:t>’</w:t>
      </w:r>
      <w:r w:rsidRPr="00925248">
        <w:rPr>
          <w:lang w:val="fr-FR"/>
        </w:rPr>
        <w:t>un accord international</w:t>
      </w:r>
      <w:r w:rsidR="00DB7789" w:rsidRPr="00925248">
        <w:rPr>
          <w:lang w:val="fr-FR"/>
        </w:rPr>
        <w:t>.</w:t>
      </w:r>
    </w:p>
    <w:p w14:paraId="6939206E" w14:textId="05325F6E" w:rsidR="00F84A1A" w:rsidRPr="00925248" w:rsidRDefault="00F84A1A" w:rsidP="00377B7C">
      <w:pPr>
        <w:pStyle w:val="H1G"/>
        <w:rPr>
          <w:lang w:val="fr-FR"/>
        </w:rPr>
      </w:pPr>
      <w:r w:rsidRPr="00925248">
        <w:rPr>
          <w:lang w:val="fr-FR"/>
        </w:rPr>
        <w:tab/>
      </w:r>
      <w:r w:rsidRPr="00925248">
        <w:rPr>
          <w:lang w:val="fr-FR"/>
        </w:rPr>
        <w:tab/>
        <w:t>Mise en œuvre et suivi au niveau national (art</w:t>
      </w:r>
      <w:r w:rsidR="00DB7789" w:rsidRPr="00925248">
        <w:rPr>
          <w:lang w:val="fr-FR"/>
        </w:rPr>
        <w:t>.</w:t>
      </w:r>
      <w:r w:rsidRPr="00925248">
        <w:rPr>
          <w:lang w:val="fr-FR"/>
        </w:rPr>
        <w:t xml:space="preserve"> 33)</w:t>
      </w:r>
    </w:p>
    <w:p w14:paraId="4F9DFDBE" w14:textId="77777777" w:rsidR="00F84A1A" w:rsidRPr="00925248" w:rsidRDefault="00F84A1A" w:rsidP="00377B7C">
      <w:pPr>
        <w:pStyle w:val="H23G"/>
        <w:rPr>
          <w:lang w:val="fr-FR"/>
        </w:rPr>
      </w:pPr>
      <w:r w:rsidRPr="00925248">
        <w:rPr>
          <w:lang w:val="fr-FR"/>
        </w:rPr>
        <w:tab/>
      </w:r>
      <w:r w:rsidRPr="00925248">
        <w:rPr>
          <w:lang w:val="fr-FR"/>
        </w:rPr>
        <w:tab/>
        <w:t>Réponse au paragraphe 30 de la liste de points</w:t>
      </w:r>
    </w:p>
    <w:p w14:paraId="7B1C3D6F" w14:textId="2A57DD9F" w:rsidR="00F84A1A" w:rsidRPr="00925248" w:rsidRDefault="00F84A1A" w:rsidP="00377B7C">
      <w:pPr>
        <w:pStyle w:val="SingleTxtG"/>
        <w:rPr>
          <w:lang w:val="fr-FR"/>
        </w:rPr>
      </w:pPr>
      <w:r w:rsidRPr="00925248">
        <w:rPr>
          <w:lang w:val="fr-FR"/>
        </w:rPr>
        <w:t>96</w:t>
      </w:r>
      <w:r w:rsidR="00DB7789" w:rsidRPr="00925248">
        <w:rPr>
          <w:lang w:val="fr-FR"/>
        </w:rPr>
        <w:t>.</w:t>
      </w:r>
      <w:r w:rsidRPr="00925248">
        <w:rPr>
          <w:lang w:val="fr-FR"/>
        </w:rPr>
        <w:tab/>
        <w:t>Le Ministère de l</w:t>
      </w:r>
      <w:r w:rsidR="00377B7C" w:rsidRPr="00925248">
        <w:rPr>
          <w:lang w:val="fr-FR"/>
        </w:rPr>
        <w:t>’</w:t>
      </w:r>
      <w:r w:rsidRPr="00925248">
        <w:rPr>
          <w:lang w:val="fr-FR"/>
        </w:rPr>
        <w:t>égalité des sexes, du développement communautaire et de la protection sociale, par l</w:t>
      </w:r>
      <w:r w:rsidR="00377B7C" w:rsidRPr="00925248">
        <w:rPr>
          <w:lang w:val="fr-FR"/>
        </w:rPr>
        <w:t>’</w:t>
      </w:r>
      <w:r w:rsidRPr="00925248">
        <w:rPr>
          <w:lang w:val="fr-FR"/>
        </w:rPr>
        <w:t>intermédiaire d</w:t>
      </w:r>
      <w:r w:rsidR="006C19E0">
        <w:rPr>
          <w:lang w:val="fr-FR"/>
        </w:rPr>
        <w:t>u</w:t>
      </w:r>
      <w:r w:rsidRPr="00925248">
        <w:rPr>
          <w:lang w:val="fr-FR"/>
        </w:rPr>
        <w:t xml:space="preserve"> </w:t>
      </w:r>
      <w:r w:rsidR="00467AE3" w:rsidRPr="00925248">
        <w:rPr>
          <w:lang w:val="fr-FR"/>
        </w:rPr>
        <w:t>Département</w:t>
      </w:r>
      <w:r w:rsidRPr="00925248">
        <w:rPr>
          <w:lang w:val="fr-FR"/>
        </w:rPr>
        <w:t xml:space="preserve"> du handicap, agit en tant que coordonnateur chargé de faire progresser la mise en œuvre de la Convention</w:t>
      </w:r>
      <w:r w:rsidR="00DB7789" w:rsidRPr="00925248">
        <w:rPr>
          <w:lang w:val="fr-FR"/>
        </w:rPr>
        <w:t>.</w:t>
      </w:r>
    </w:p>
    <w:p w14:paraId="056DBC3F" w14:textId="50107122" w:rsidR="00F84A1A" w:rsidRPr="00925248" w:rsidRDefault="00F84A1A" w:rsidP="00377B7C">
      <w:pPr>
        <w:pStyle w:val="SingleTxtG"/>
        <w:rPr>
          <w:lang w:val="fr-FR"/>
        </w:rPr>
      </w:pPr>
      <w:r w:rsidRPr="00925248">
        <w:rPr>
          <w:lang w:val="fr-FR"/>
        </w:rPr>
        <w:t>97</w:t>
      </w:r>
      <w:r w:rsidR="00DB7789" w:rsidRPr="00925248">
        <w:rPr>
          <w:lang w:val="fr-FR"/>
        </w:rPr>
        <w:t>.</w:t>
      </w:r>
      <w:r w:rsidRPr="00925248">
        <w:rPr>
          <w:lang w:val="fr-FR"/>
        </w:rPr>
        <w:tab/>
        <w:t>Le comité national de consultation et de coordination en matière de handicap, créé en application de l</w:t>
      </w:r>
      <w:r w:rsidR="00377B7C" w:rsidRPr="00925248">
        <w:rPr>
          <w:lang w:val="fr-FR"/>
        </w:rPr>
        <w:t>’</w:t>
      </w:r>
      <w:r w:rsidRPr="00925248">
        <w:rPr>
          <w:lang w:val="fr-FR"/>
        </w:rPr>
        <w:t>article 5 (par</w:t>
      </w:r>
      <w:r w:rsidR="00DB7789" w:rsidRPr="00925248">
        <w:rPr>
          <w:lang w:val="fr-FR"/>
        </w:rPr>
        <w:t>.</w:t>
      </w:r>
      <w:r w:rsidRPr="00925248">
        <w:rPr>
          <w:lang w:val="fr-FR"/>
        </w:rPr>
        <w:t xml:space="preserve"> 2)) de la loi relative au handicap et institué en 2018, joue le rôle mis en exergue au paragraphe 50 de ce rapport</w:t>
      </w:r>
      <w:r w:rsidR="00DB7789" w:rsidRPr="00925248">
        <w:rPr>
          <w:lang w:val="fr-FR"/>
        </w:rPr>
        <w:t>.</w:t>
      </w:r>
    </w:p>
    <w:p w14:paraId="327132D3" w14:textId="3AB9C238" w:rsidR="00377B7C" w:rsidRPr="00925248" w:rsidRDefault="00F84A1A" w:rsidP="00377B7C">
      <w:pPr>
        <w:pStyle w:val="SingleTxtG"/>
        <w:rPr>
          <w:lang w:val="fr-FR"/>
        </w:rPr>
      </w:pPr>
      <w:r w:rsidRPr="00925248">
        <w:rPr>
          <w:lang w:val="fr-FR"/>
        </w:rPr>
        <w:t>98</w:t>
      </w:r>
      <w:r w:rsidR="00DB7789" w:rsidRPr="00925248">
        <w:rPr>
          <w:lang w:val="fr-FR"/>
        </w:rPr>
        <w:t>.</w:t>
      </w:r>
      <w:r w:rsidRPr="00925248">
        <w:rPr>
          <w:lang w:val="fr-FR"/>
        </w:rPr>
        <w:tab/>
        <w:t>Le Fonds d</w:t>
      </w:r>
      <w:r w:rsidR="00377B7C" w:rsidRPr="00925248">
        <w:rPr>
          <w:lang w:val="fr-FR"/>
        </w:rPr>
        <w:t>’</w:t>
      </w:r>
      <w:r w:rsidRPr="00925248">
        <w:rPr>
          <w:lang w:val="fr-FR"/>
        </w:rPr>
        <w:t>affectation spéciale pour les personnes handicapées sera prochainement opérationnel</w:t>
      </w:r>
      <w:r w:rsidR="00DB7789" w:rsidRPr="00925248">
        <w:rPr>
          <w:lang w:val="fr-FR"/>
        </w:rPr>
        <w:t>.</w:t>
      </w:r>
      <w:r w:rsidRPr="00925248">
        <w:rPr>
          <w:lang w:val="fr-FR"/>
        </w:rPr>
        <w:t xml:space="preserve"> Le Gouvernement malawien a promulgué le règlement y relatif en 2019 et des efforts sont actuellement déployés pour recruter du personnel compétent qui sera chargé de la gestion du </w:t>
      </w:r>
      <w:r w:rsidR="00467AE3" w:rsidRPr="00925248">
        <w:rPr>
          <w:lang w:val="fr-FR"/>
        </w:rPr>
        <w:t>Fonds</w:t>
      </w:r>
      <w:r w:rsidR="00DB7789" w:rsidRPr="00925248">
        <w:rPr>
          <w:lang w:val="fr-FR"/>
        </w:rPr>
        <w:t>.</w:t>
      </w:r>
    </w:p>
    <w:p w14:paraId="44EB830C" w14:textId="65B18910" w:rsidR="00F84A1A" w:rsidRPr="00925248" w:rsidRDefault="00F84A1A" w:rsidP="00377B7C">
      <w:pPr>
        <w:pStyle w:val="SingleTxtG"/>
        <w:rPr>
          <w:spacing w:val="-2"/>
          <w:lang w:val="fr-FR"/>
        </w:rPr>
      </w:pPr>
      <w:r w:rsidRPr="00925248">
        <w:rPr>
          <w:lang w:val="fr-FR"/>
        </w:rPr>
        <w:t>99</w:t>
      </w:r>
      <w:r w:rsidR="00DB7789" w:rsidRPr="00925248">
        <w:rPr>
          <w:lang w:val="fr-FR"/>
        </w:rPr>
        <w:t>.</w:t>
      </w:r>
      <w:r w:rsidRPr="00925248">
        <w:rPr>
          <w:lang w:val="fr-FR"/>
        </w:rPr>
        <w:tab/>
      </w:r>
      <w:r w:rsidRPr="00925248">
        <w:rPr>
          <w:spacing w:val="-2"/>
          <w:lang w:val="fr-FR"/>
        </w:rPr>
        <w:t>La Commission des droits de l</w:t>
      </w:r>
      <w:r w:rsidR="00377B7C" w:rsidRPr="00925248">
        <w:rPr>
          <w:spacing w:val="-2"/>
          <w:lang w:val="fr-FR"/>
        </w:rPr>
        <w:t>’</w:t>
      </w:r>
      <w:r w:rsidRPr="00925248">
        <w:rPr>
          <w:spacing w:val="-2"/>
          <w:lang w:val="fr-FR"/>
        </w:rPr>
        <w:t>homme est chargée de contrôler de manière indépendante la promotion et la protection des droits prévus par la Convention</w:t>
      </w:r>
      <w:r w:rsidR="00DB7789" w:rsidRPr="00925248">
        <w:rPr>
          <w:spacing w:val="-2"/>
          <w:lang w:val="fr-FR"/>
        </w:rPr>
        <w:t>.</w:t>
      </w:r>
      <w:r w:rsidRPr="00925248">
        <w:rPr>
          <w:spacing w:val="-2"/>
          <w:lang w:val="fr-FR"/>
        </w:rPr>
        <w:t xml:space="preserve"> Elle bénéficie du statut «</w:t>
      </w:r>
      <w:r w:rsidR="00ED48A7" w:rsidRPr="00925248">
        <w:rPr>
          <w:spacing w:val="-2"/>
          <w:lang w:val="fr-FR"/>
        </w:rPr>
        <w:t> A </w:t>
      </w:r>
      <w:r w:rsidRPr="00925248">
        <w:rPr>
          <w:spacing w:val="-2"/>
          <w:lang w:val="fr-FR"/>
        </w:rPr>
        <w:t>», en tant qu</w:t>
      </w:r>
      <w:r w:rsidR="00377B7C" w:rsidRPr="00925248">
        <w:rPr>
          <w:spacing w:val="-2"/>
          <w:lang w:val="fr-FR"/>
        </w:rPr>
        <w:t>’</w:t>
      </w:r>
      <w:r w:rsidRPr="00925248">
        <w:rPr>
          <w:spacing w:val="-2"/>
          <w:lang w:val="fr-FR"/>
        </w:rPr>
        <w:t>organisation pleinement conforme aux Principes de Paris</w:t>
      </w:r>
      <w:r w:rsidR="00DB7789" w:rsidRPr="00925248">
        <w:rPr>
          <w:spacing w:val="-2"/>
          <w:lang w:val="fr-FR"/>
        </w:rPr>
        <w:t>.</w:t>
      </w:r>
      <w:r w:rsidRPr="00925248">
        <w:rPr>
          <w:spacing w:val="-2"/>
          <w:lang w:val="fr-FR"/>
        </w:rPr>
        <w:t xml:space="preserve"> Elle comporte une division chargée des questions de handicap, qui œuvre à la promotion et à la protection des droits des personnes handicapées, notamment pour les personnes atteintes d</w:t>
      </w:r>
      <w:r w:rsidR="00377B7C" w:rsidRPr="00925248">
        <w:rPr>
          <w:spacing w:val="-2"/>
          <w:lang w:val="fr-FR"/>
        </w:rPr>
        <w:t>’</w:t>
      </w:r>
      <w:r w:rsidRPr="00925248">
        <w:rPr>
          <w:spacing w:val="-2"/>
          <w:lang w:val="fr-FR"/>
        </w:rPr>
        <w:t>albinisme, et contrôle l</w:t>
      </w:r>
      <w:r w:rsidR="00377B7C" w:rsidRPr="00925248">
        <w:rPr>
          <w:spacing w:val="-2"/>
          <w:lang w:val="fr-FR"/>
        </w:rPr>
        <w:t>’</w:t>
      </w:r>
      <w:r w:rsidRPr="00925248">
        <w:rPr>
          <w:spacing w:val="-2"/>
          <w:lang w:val="fr-FR"/>
        </w:rPr>
        <w:t>application de la Convention par des actions de sensibilisation et d</w:t>
      </w:r>
      <w:r w:rsidR="00377B7C" w:rsidRPr="00925248">
        <w:rPr>
          <w:spacing w:val="-2"/>
          <w:lang w:val="fr-FR"/>
        </w:rPr>
        <w:t>’</w:t>
      </w:r>
      <w:r w:rsidRPr="00925248">
        <w:rPr>
          <w:spacing w:val="-2"/>
          <w:lang w:val="fr-FR"/>
        </w:rPr>
        <w:t>éducation civique, des enquêtes sur les violations des droits de l</w:t>
      </w:r>
      <w:r w:rsidR="00377B7C" w:rsidRPr="00925248">
        <w:rPr>
          <w:spacing w:val="-2"/>
          <w:lang w:val="fr-FR"/>
        </w:rPr>
        <w:t>’</w:t>
      </w:r>
      <w:r w:rsidRPr="00925248">
        <w:rPr>
          <w:spacing w:val="-2"/>
          <w:lang w:val="fr-FR"/>
        </w:rPr>
        <w:t>homme, la surveillance des lieux de détention et des institutions de soins et l</w:t>
      </w:r>
      <w:r w:rsidR="00377B7C" w:rsidRPr="00925248">
        <w:rPr>
          <w:spacing w:val="-2"/>
          <w:lang w:val="fr-FR"/>
        </w:rPr>
        <w:t>’</w:t>
      </w:r>
      <w:r w:rsidRPr="00925248">
        <w:rPr>
          <w:spacing w:val="-2"/>
          <w:lang w:val="fr-FR"/>
        </w:rPr>
        <w:t>analyse de la législation en vigueur</w:t>
      </w:r>
      <w:r w:rsidR="00DB7789" w:rsidRPr="00925248">
        <w:rPr>
          <w:spacing w:val="-2"/>
          <w:lang w:val="fr-FR"/>
        </w:rPr>
        <w:t>.</w:t>
      </w:r>
      <w:r w:rsidRPr="00925248">
        <w:rPr>
          <w:spacing w:val="-2"/>
          <w:lang w:val="fr-FR"/>
        </w:rPr>
        <w:t xml:space="preserve"> La Commission des droits de l</w:t>
      </w:r>
      <w:r w:rsidR="00377B7C" w:rsidRPr="00925248">
        <w:rPr>
          <w:spacing w:val="-2"/>
          <w:lang w:val="fr-FR"/>
        </w:rPr>
        <w:t>’</w:t>
      </w:r>
      <w:r w:rsidRPr="00925248">
        <w:rPr>
          <w:spacing w:val="-2"/>
          <w:lang w:val="fr-FR"/>
        </w:rPr>
        <w:t>homme a mené une enquête sur l</w:t>
      </w:r>
      <w:r w:rsidR="00377B7C" w:rsidRPr="00925248">
        <w:rPr>
          <w:spacing w:val="-2"/>
          <w:lang w:val="fr-FR"/>
        </w:rPr>
        <w:t>’</w:t>
      </w:r>
      <w:r w:rsidRPr="00925248">
        <w:rPr>
          <w:spacing w:val="-2"/>
          <w:lang w:val="fr-FR"/>
        </w:rPr>
        <w:t>enlèvement et l</w:t>
      </w:r>
      <w:r w:rsidR="00377B7C" w:rsidRPr="00925248">
        <w:rPr>
          <w:spacing w:val="-2"/>
          <w:lang w:val="fr-FR"/>
        </w:rPr>
        <w:t>’</w:t>
      </w:r>
      <w:r w:rsidRPr="00925248">
        <w:rPr>
          <w:spacing w:val="-2"/>
          <w:lang w:val="fr-FR"/>
        </w:rPr>
        <w:t>assassinat de personnes atteintes d</w:t>
      </w:r>
      <w:r w:rsidR="00377B7C" w:rsidRPr="00925248">
        <w:rPr>
          <w:spacing w:val="-2"/>
          <w:lang w:val="fr-FR"/>
        </w:rPr>
        <w:t>’</w:t>
      </w:r>
      <w:r w:rsidRPr="00925248">
        <w:rPr>
          <w:spacing w:val="-2"/>
          <w:lang w:val="fr-FR"/>
        </w:rPr>
        <w:t>albinisme ainsi qu</w:t>
      </w:r>
      <w:r w:rsidR="00377B7C" w:rsidRPr="00925248">
        <w:rPr>
          <w:spacing w:val="-2"/>
          <w:lang w:val="fr-FR"/>
        </w:rPr>
        <w:t>’</w:t>
      </w:r>
      <w:r w:rsidRPr="00925248">
        <w:rPr>
          <w:spacing w:val="-2"/>
          <w:lang w:val="fr-FR"/>
        </w:rPr>
        <w:t>une étude portant sur l</w:t>
      </w:r>
      <w:r w:rsidR="00377B7C" w:rsidRPr="00925248">
        <w:rPr>
          <w:spacing w:val="-2"/>
          <w:lang w:val="fr-FR"/>
        </w:rPr>
        <w:t>’</w:t>
      </w:r>
      <w:r w:rsidRPr="00925248">
        <w:rPr>
          <w:spacing w:val="-2"/>
          <w:lang w:val="fr-FR"/>
        </w:rPr>
        <w:t>accès des personnes handicapées aux services sociaux</w:t>
      </w:r>
      <w:r w:rsidR="00DB7789" w:rsidRPr="00925248">
        <w:rPr>
          <w:spacing w:val="-2"/>
          <w:lang w:val="fr-FR"/>
        </w:rPr>
        <w:t>.</w:t>
      </w:r>
    </w:p>
    <w:p w14:paraId="1A0F2DC4" w14:textId="31D5485C" w:rsidR="00F84A1A" w:rsidRPr="00925248" w:rsidRDefault="00F84A1A" w:rsidP="00377B7C">
      <w:pPr>
        <w:pStyle w:val="SingleTxtG"/>
        <w:rPr>
          <w:lang w:val="fr-FR"/>
        </w:rPr>
      </w:pPr>
      <w:r w:rsidRPr="00925248">
        <w:rPr>
          <w:lang w:val="fr-FR"/>
        </w:rPr>
        <w:t>100</w:t>
      </w:r>
      <w:r w:rsidR="00DB7789" w:rsidRPr="00925248">
        <w:rPr>
          <w:lang w:val="fr-FR"/>
        </w:rPr>
        <w:t>.</w:t>
      </w:r>
      <w:r w:rsidRPr="00925248">
        <w:rPr>
          <w:lang w:val="fr-FR"/>
        </w:rPr>
        <w:tab/>
      </w:r>
      <w:r w:rsidRPr="00925248">
        <w:rPr>
          <w:spacing w:val="-3"/>
          <w:lang w:val="fr-FR"/>
        </w:rPr>
        <w:t>Le Gouvernement malawien finance la Commission, pour qu</w:t>
      </w:r>
      <w:r w:rsidR="00377B7C" w:rsidRPr="00925248">
        <w:rPr>
          <w:spacing w:val="-3"/>
          <w:lang w:val="fr-FR"/>
        </w:rPr>
        <w:t>’</w:t>
      </w:r>
      <w:r w:rsidRPr="00925248">
        <w:rPr>
          <w:spacing w:val="-3"/>
          <w:lang w:val="fr-FR"/>
        </w:rPr>
        <w:t>elle s</w:t>
      </w:r>
      <w:r w:rsidR="00377B7C" w:rsidRPr="00925248">
        <w:rPr>
          <w:spacing w:val="-3"/>
          <w:lang w:val="fr-FR"/>
        </w:rPr>
        <w:t>’</w:t>
      </w:r>
      <w:r w:rsidRPr="00925248">
        <w:rPr>
          <w:spacing w:val="-3"/>
          <w:lang w:val="fr-FR"/>
        </w:rPr>
        <w:t>acquitte de ses fonctions, au moyen du budget alloué par le Parlement à chaque exercice</w:t>
      </w:r>
      <w:r w:rsidR="00DB7789" w:rsidRPr="00925248">
        <w:rPr>
          <w:spacing w:val="-3"/>
          <w:lang w:val="fr-FR"/>
        </w:rPr>
        <w:t>.</w:t>
      </w:r>
      <w:r w:rsidRPr="00925248">
        <w:rPr>
          <w:spacing w:val="-3"/>
          <w:lang w:val="fr-FR"/>
        </w:rPr>
        <w:t xml:space="preserve"> Ce financement est passé de 789 065 236 </w:t>
      </w:r>
      <w:r w:rsidR="00467AE3" w:rsidRPr="00925248">
        <w:rPr>
          <w:spacing w:val="-3"/>
          <w:lang w:val="fr-FR"/>
        </w:rPr>
        <w:t>de kwacha malawiens</w:t>
      </w:r>
      <w:r w:rsidRPr="00925248">
        <w:rPr>
          <w:spacing w:val="-3"/>
          <w:lang w:val="fr-FR"/>
        </w:rPr>
        <w:t xml:space="preserve"> (768 320 </w:t>
      </w:r>
      <w:r w:rsidR="00467AE3" w:rsidRPr="00925248">
        <w:rPr>
          <w:spacing w:val="-3"/>
          <w:lang w:val="fr-FR"/>
        </w:rPr>
        <w:t>dollars É.-U.</w:t>
      </w:r>
      <w:r w:rsidRPr="00925248">
        <w:rPr>
          <w:spacing w:val="-3"/>
          <w:lang w:val="fr-FR"/>
        </w:rPr>
        <w:t>) pour l</w:t>
      </w:r>
      <w:r w:rsidR="00377B7C" w:rsidRPr="00925248">
        <w:rPr>
          <w:spacing w:val="-3"/>
          <w:lang w:val="fr-FR"/>
        </w:rPr>
        <w:t>’</w:t>
      </w:r>
      <w:r w:rsidRPr="00925248">
        <w:rPr>
          <w:spacing w:val="-3"/>
          <w:lang w:val="fr-FR"/>
        </w:rPr>
        <w:t>exercice 2018</w:t>
      </w:r>
      <w:r w:rsidR="005F272E" w:rsidRPr="00925248">
        <w:rPr>
          <w:spacing w:val="-3"/>
          <w:lang w:val="fr-FR"/>
        </w:rPr>
        <w:t>/19</w:t>
      </w:r>
      <w:r w:rsidRPr="00925248">
        <w:rPr>
          <w:spacing w:val="-3"/>
          <w:lang w:val="fr-FR"/>
        </w:rPr>
        <w:t xml:space="preserve"> à 1</w:t>
      </w:r>
      <w:r w:rsidR="004A0337" w:rsidRPr="00925248">
        <w:rPr>
          <w:spacing w:val="-3"/>
          <w:lang w:val="fr-FR"/>
        </w:rPr>
        <w:t> </w:t>
      </w:r>
      <w:r w:rsidRPr="00925248">
        <w:rPr>
          <w:spacing w:val="-3"/>
          <w:lang w:val="fr-FR"/>
        </w:rPr>
        <w:t>064</w:t>
      </w:r>
      <w:r w:rsidR="004A0337" w:rsidRPr="00925248">
        <w:rPr>
          <w:spacing w:val="-3"/>
          <w:lang w:val="fr-FR"/>
        </w:rPr>
        <w:t> </w:t>
      </w:r>
      <w:r w:rsidRPr="00925248">
        <w:rPr>
          <w:spacing w:val="-3"/>
          <w:lang w:val="fr-FR"/>
        </w:rPr>
        <w:t>182</w:t>
      </w:r>
      <w:r w:rsidR="004A0337" w:rsidRPr="00925248">
        <w:rPr>
          <w:spacing w:val="-3"/>
          <w:lang w:val="fr-FR"/>
        </w:rPr>
        <w:t> </w:t>
      </w:r>
      <w:r w:rsidRPr="00925248">
        <w:rPr>
          <w:spacing w:val="-3"/>
          <w:lang w:val="fr-FR"/>
        </w:rPr>
        <w:t xml:space="preserve">804 </w:t>
      </w:r>
      <w:r w:rsidR="00467AE3" w:rsidRPr="00925248">
        <w:rPr>
          <w:spacing w:val="-3"/>
          <w:lang w:val="fr-FR"/>
        </w:rPr>
        <w:t>de kwacha malawiens</w:t>
      </w:r>
      <w:r w:rsidRPr="00925248">
        <w:rPr>
          <w:spacing w:val="-3"/>
          <w:lang w:val="fr-FR"/>
        </w:rPr>
        <w:t xml:space="preserve"> (1</w:t>
      </w:r>
      <w:r w:rsidR="004A0337" w:rsidRPr="00925248">
        <w:rPr>
          <w:spacing w:val="-3"/>
          <w:lang w:val="fr-FR"/>
        </w:rPr>
        <w:t> </w:t>
      </w:r>
      <w:r w:rsidRPr="00925248">
        <w:rPr>
          <w:spacing w:val="-3"/>
          <w:lang w:val="fr-FR"/>
        </w:rPr>
        <w:t>036</w:t>
      </w:r>
      <w:r w:rsidR="004A0337" w:rsidRPr="00925248">
        <w:rPr>
          <w:spacing w:val="-3"/>
          <w:lang w:val="fr-FR"/>
        </w:rPr>
        <w:t> </w:t>
      </w:r>
      <w:r w:rsidRPr="00925248">
        <w:rPr>
          <w:spacing w:val="-3"/>
          <w:lang w:val="fr-FR"/>
        </w:rPr>
        <w:t xml:space="preserve">205 </w:t>
      </w:r>
      <w:r w:rsidR="00467AE3" w:rsidRPr="00925248">
        <w:rPr>
          <w:spacing w:val="-3"/>
          <w:lang w:val="fr-FR"/>
        </w:rPr>
        <w:t>de dollars É.-U.</w:t>
      </w:r>
      <w:r w:rsidRPr="00925248">
        <w:rPr>
          <w:spacing w:val="-3"/>
          <w:lang w:val="fr-FR"/>
        </w:rPr>
        <w:t>) pour l</w:t>
      </w:r>
      <w:r w:rsidR="00377B7C" w:rsidRPr="00925248">
        <w:rPr>
          <w:spacing w:val="-3"/>
          <w:lang w:val="fr-FR"/>
        </w:rPr>
        <w:t>’</w:t>
      </w:r>
      <w:r w:rsidRPr="00925248">
        <w:rPr>
          <w:spacing w:val="-3"/>
          <w:lang w:val="fr-FR"/>
        </w:rPr>
        <w:t>exercice 2020</w:t>
      </w:r>
      <w:r w:rsidR="005F272E" w:rsidRPr="00925248">
        <w:rPr>
          <w:spacing w:val="-3"/>
          <w:lang w:val="fr-FR"/>
        </w:rPr>
        <w:t>/21</w:t>
      </w:r>
      <w:r w:rsidR="00DB7789" w:rsidRPr="00925248">
        <w:rPr>
          <w:spacing w:val="-3"/>
          <w:lang w:val="fr-FR"/>
        </w:rPr>
        <w:t>.</w:t>
      </w:r>
      <w:r w:rsidRPr="00925248">
        <w:rPr>
          <w:spacing w:val="-3"/>
          <w:lang w:val="fr-FR"/>
        </w:rPr>
        <w:t xml:space="preserve"> Néanmoins, en raison des difficultés économiques rencontrées par le pays, le financement pour l</w:t>
      </w:r>
      <w:r w:rsidR="00377B7C" w:rsidRPr="00925248">
        <w:rPr>
          <w:spacing w:val="-3"/>
          <w:lang w:val="fr-FR"/>
        </w:rPr>
        <w:t>’</w:t>
      </w:r>
      <w:r w:rsidRPr="00925248">
        <w:rPr>
          <w:spacing w:val="-3"/>
          <w:lang w:val="fr-FR"/>
        </w:rPr>
        <w:t>exercice 2021</w:t>
      </w:r>
      <w:r w:rsidR="005F272E" w:rsidRPr="00925248">
        <w:rPr>
          <w:spacing w:val="-3"/>
          <w:lang w:val="fr-FR"/>
        </w:rPr>
        <w:t>/22</w:t>
      </w:r>
      <w:r w:rsidRPr="00925248">
        <w:rPr>
          <w:spacing w:val="-3"/>
          <w:lang w:val="fr-FR"/>
        </w:rPr>
        <w:t xml:space="preserve"> a été revu à la baisse, à 911</w:t>
      </w:r>
      <w:r w:rsidR="00ED04E6" w:rsidRPr="00925248">
        <w:rPr>
          <w:spacing w:val="-3"/>
          <w:lang w:val="fr-FR"/>
        </w:rPr>
        <w:t> </w:t>
      </w:r>
      <w:r w:rsidRPr="00925248">
        <w:rPr>
          <w:spacing w:val="-3"/>
          <w:lang w:val="fr-FR"/>
        </w:rPr>
        <w:t>021</w:t>
      </w:r>
      <w:r w:rsidR="004A0337" w:rsidRPr="00925248">
        <w:rPr>
          <w:spacing w:val="-3"/>
          <w:lang w:val="fr-FR"/>
        </w:rPr>
        <w:t> </w:t>
      </w:r>
      <w:r w:rsidRPr="00925248">
        <w:rPr>
          <w:spacing w:val="-3"/>
          <w:lang w:val="fr-FR"/>
        </w:rPr>
        <w:t xml:space="preserve">442 </w:t>
      </w:r>
      <w:r w:rsidR="00467AE3" w:rsidRPr="00925248">
        <w:rPr>
          <w:spacing w:val="-3"/>
          <w:lang w:val="fr-FR"/>
        </w:rPr>
        <w:t>de kwacha malawiens</w:t>
      </w:r>
      <w:r w:rsidR="00467AE3" w:rsidRPr="00925248">
        <w:rPr>
          <w:spacing w:val="-3"/>
          <w:lang w:val="fr-FR"/>
        </w:rPr>
        <w:t xml:space="preserve"> </w:t>
      </w:r>
      <w:r w:rsidRPr="00925248">
        <w:rPr>
          <w:spacing w:val="-3"/>
          <w:lang w:val="fr-FR"/>
        </w:rPr>
        <w:t>(887</w:t>
      </w:r>
      <w:r w:rsidR="004A0337" w:rsidRPr="00925248">
        <w:rPr>
          <w:spacing w:val="-3"/>
          <w:lang w:val="fr-FR"/>
        </w:rPr>
        <w:t> </w:t>
      </w:r>
      <w:r w:rsidRPr="00925248">
        <w:rPr>
          <w:spacing w:val="-3"/>
          <w:lang w:val="fr-FR"/>
        </w:rPr>
        <w:t>070</w:t>
      </w:r>
      <w:r w:rsidR="004A0337" w:rsidRPr="00925248">
        <w:rPr>
          <w:spacing w:val="-3"/>
          <w:lang w:val="fr-FR"/>
        </w:rPr>
        <w:t> </w:t>
      </w:r>
      <w:r w:rsidR="00467AE3" w:rsidRPr="00925248">
        <w:rPr>
          <w:spacing w:val="-3"/>
          <w:lang w:val="fr-FR"/>
        </w:rPr>
        <w:t>dollars</w:t>
      </w:r>
      <w:r w:rsidR="004A0337" w:rsidRPr="00925248">
        <w:rPr>
          <w:spacing w:val="-3"/>
          <w:lang w:val="fr-FR"/>
        </w:rPr>
        <w:t> </w:t>
      </w:r>
      <w:r w:rsidR="00467AE3" w:rsidRPr="00925248">
        <w:rPr>
          <w:spacing w:val="-3"/>
          <w:lang w:val="fr-FR"/>
        </w:rPr>
        <w:t>É.-U.</w:t>
      </w:r>
      <w:r w:rsidRPr="00925248">
        <w:rPr>
          <w:spacing w:val="-3"/>
          <w:lang w:val="fr-FR"/>
        </w:rPr>
        <w:t>)</w:t>
      </w:r>
      <w:r w:rsidR="00DB7789" w:rsidRPr="00925248">
        <w:rPr>
          <w:spacing w:val="-3"/>
          <w:lang w:val="fr-FR"/>
        </w:rPr>
        <w:t>.</w:t>
      </w:r>
      <w:r w:rsidRPr="00925248">
        <w:rPr>
          <w:spacing w:val="-3"/>
          <w:lang w:val="fr-FR"/>
        </w:rPr>
        <w:t xml:space="preserve"> Pour l</w:t>
      </w:r>
      <w:r w:rsidR="00377B7C" w:rsidRPr="00925248">
        <w:rPr>
          <w:spacing w:val="-3"/>
          <w:lang w:val="fr-FR"/>
        </w:rPr>
        <w:t>’</w:t>
      </w:r>
      <w:r w:rsidRPr="00925248">
        <w:rPr>
          <w:spacing w:val="-3"/>
          <w:lang w:val="fr-FR"/>
        </w:rPr>
        <w:t>exercice 2022</w:t>
      </w:r>
      <w:r w:rsidR="005F272E" w:rsidRPr="00925248">
        <w:rPr>
          <w:spacing w:val="-3"/>
          <w:lang w:val="fr-FR"/>
        </w:rPr>
        <w:t>/23</w:t>
      </w:r>
      <w:r w:rsidRPr="00925248">
        <w:rPr>
          <w:spacing w:val="-3"/>
          <w:lang w:val="fr-FR"/>
        </w:rPr>
        <w:t>, le Parlement du Malawi a affecté à la Commission la</w:t>
      </w:r>
      <w:r w:rsidR="004A0337" w:rsidRPr="00925248">
        <w:rPr>
          <w:spacing w:val="-3"/>
          <w:lang w:val="fr-FR"/>
        </w:rPr>
        <w:t xml:space="preserve"> </w:t>
      </w:r>
      <w:r w:rsidRPr="00925248">
        <w:rPr>
          <w:spacing w:val="-3"/>
          <w:lang w:val="fr-FR"/>
        </w:rPr>
        <w:t xml:space="preserve">somme de 2 059 448 312 </w:t>
      </w:r>
      <w:r w:rsidR="00467AE3" w:rsidRPr="00925248">
        <w:rPr>
          <w:spacing w:val="-3"/>
          <w:lang w:val="fr-FR"/>
        </w:rPr>
        <w:t>de kwacha malawiens</w:t>
      </w:r>
      <w:r w:rsidRPr="00925248">
        <w:rPr>
          <w:spacing w:val="-3"/>
          <w:lang w:val="fr-FR"/>
        </w:rPr>
        <w:t xml:space="preserve"> (2 005 305 </w:t>
      </w:r>
      <w:r w:rsidR="00467AE3" w:rsidRPr="00925248">
        <w:rPr>
          <w:spacing w:val="-3"/>
          <w:lang w:val="fr-FR"/>
        </w:rPr>
        <w:t>de dollars É.-U.</w:t>
      </w:r>
      <w:r w:rsidRPr="00925248">
        <w:rPr>
          <w:spacing w:val="-3"/>
          <w:lang w:val="fr-FR"/>
        </w:rPr>
        <w:t>)</w:t>
      </w:r>
      <w:r w:rsidR="00DB7789" w:rsidRPr="00925248">
        <w:rPr>
          <w:spacing w:val="-3"/>
          <w:lang w:val="fr-FR"/>
        </w:rPr>
        <w:t>.</w:t>
      </w:r>
      <w:r w:rsidRPr="00925248">
        <w:rPr>
          <w:spacing w:val="-3"/>
          <w:lang w:val="fr-FR"/>
        </w:rPr>
        <w:t xml:space="preserve"> </w:t>
      </w:r>
      <w:r w:rsidRPr="00925248">
        <w:rPr>
          <w:spacing w:val="-3"/>
          <w:lang w:val="fr-FR"/>
        </w:rPr>
        <w:lastRenderedPageBreak/>
        <w:t>La</w:t>
      </w:r>
      <w:r w:rsidR="004A0337" w:rsidRPr="00925248">
        <w:rPr>
          <w:spacing w:val="-3"/>
          <w:lang w:val="fr-FR"/>
        </w:rPr>
        <w:t> </w:t>
      </w:r>
      <w:r w:rsidRPr="00925248">
        <w:rPr>
          <w:spacing w:val="-3"/>
          <w:lang w:val="fr-FR"/>
        </w:rPr>
        <w:t>Commission possède un effectif total de 124 personnes, dont 61 postes pourvus, soit une dotation en effectifs de 49,1</w:t>
      </w:r>
      <w:r w:rsidR="00377B7C" w:rsidRPr="00925248">
        <w:rPr>
          <w:spacing w:val="-3"/>
          <w:lang w:val="fr-FR"/>
        </w:rPr>
        <w:t> %</w:t>
      </w:r>
      <w:r w:rsidR="00DB7789" w:rsidRPr="00925248">
        <w:rPr>
          <w:spacing w:val="-3"/>
          <w:lang w:val="fr-FR"/>
        </w:rPr>
        <w:t>.</w:t>
      </w:r>
    </w:p>
    <w:p w14:paraId="535B79D7" w14:textId="62AA1FAE" w:rsidR="00F84A1A" w:rsidRPr="00925248" w:rsidRDefault="00F84A1A" w:rsidP="00377B7C">
      <w:pPr>
        <w:pStyle w:val="SingleTxtG"/>
        <w:rPr>
          <w:lang w:val="fr-FR"/>
        </w:rPr>
      </w:pPr>
      <w:r w:rsidRPr="00925248">
        <w:rPr>
          <w:lang w:val="fr-FR"/>
        </w:rPr>
        <w:t>101</w:t>
      </w:r>
      <w:r w:rsidR="00DB7789" w:rsidRPr="00925248">
        <w:rPr>
          <w:lang w:val="fr-FR"/>
        </w:rPr>
        <w:t>.</w:t>
      </w:r>
      <w:r w:rsidRPr="00925248">
        <w:rPr>
          <w:lang w:val="fr-FR"/>
        </w:rPr>
        <w:tab/>
        <w:t>Le Gouvernement recourt à des structures nationales et locales existantes en tant que cadres pour la consultation et la participation des personnes handicapées et des organisations qui les représentent, afin de garantir leur implication efficace et fructueuse au processus de suivi de la Convention</w:t>
      </w:r>
      <w:r w:rsidR="00DB7789" w:rsidRPr="00925248">
        <w:rPr>
          <w:lang w:val="fr-FR"/>
        </w:rPr>
        <w:t>.</w:t>
      </w:r>
      <w:r w:rsidRPr="00925248">
        <w:rPr>
          <w:lang w:val="fr-FR"/>
        </w:rPr>
        <w:t xml:space="preserve"> Parmi ces structures figurent le comité national de conseil et de coordination sur les questions de handicap et le groupe de travail technique national sur les questions de handicap</w:t>
      </w:r>
      <w:r w:rsidR="00DB7789" w:rsidRPr="00925248">
        <w:rPr>
          <w:lang w:val="fr-FR"/>
        </w:rPr>
        <w:t>.</w:t>
      </w:r>
    </w:p>
    <w:p w14:paraId="775E0B70" w14:textId="72B4CED2" w:rsidR="00F84A1A" w:rsidRPr="00925248" w:rsidRDefault="00F84A1A" w:rsidP="00377B7C">
      <w:pPr>
        <w:pStyle w:val="HChG"/>
        <w:rPr>
          <w:lang w:val="fr-FR"/>
        </w:rPr>
      </w:pPr>
      <w:r w:rsidRPr="00925248">
        <w:rPr>
          <w:lang w:val="fr-FR"/>
        </w:rPr>
        <w:tab/>
        <w:t>III</w:t>
      </w:r>
      <w:r w:rsidR="00DB7789" w:rsidRPr="00925248">
        <w:rPr>
          <w:lang w:val="fr-FR"/>
        </w:rPr>
        <w:t>.</w:t>
      </w:r>
      <w:r w:rsidRPr="00925248">
        <w:rPr>
          <w:lang w:val="fr-FR"/>
        </w:rPr>
        <w:tab/>
        <w:t>Conclusion</w:t>
      </w:r>
    </w:p>
    <w:p w14:paraId="75AA6519" w14:textId="7A967F2A" w:rsidR="00EF6924" w:rsidRPr="00925248" w:rsidRDefault="00F84A1A" w:rsidP="00377B7C">
      <w:pPr>
        <w:pStyle w:val="SingleTxtG"/>
        <w:rPr>
          <w:lang w:val="fr-FR"/>
        </w:rPr>
      </w:pPr>
      <w:r w:rsidRPr="00925248">
        <w:rPr>
          <w:lang w:val="fr-FR"/>
        </w:rPr>
        <w:t>102</w:t>
      </w:r>
      <w:r w:rsidR="00DB7789" w:rsidRPr="00925248">
        <w:rPr>
          <w:lang w:val="fr-FR"/>
        </w:rPr>
        <w:t>.</w:t>
      </w:r>
      <w:r w:rsidRPr="00925248">
        <w:rPr>
          <w:lang w:val="fr-FR"/>
        </w:rPr>
        <w:tab/>
        <w:t>Le Gouvernement malawien est disposé à fournir toute information supplémentaire que le Comité pourrait demander au cours de l</w:t>
      </w:r>
      <w:r w:rsidR="00377B7C" w:rsidRPr="00925248">
        <w:rPr>
          <w:lang w:val="fr-FR"/>
        </w:rPr>
        <w:t>’</w:t>
      </w:r>
      <w:r w:rsidRPr="00925248">
        <w:rPr>
          <w:lang w:val="fr-FR"/>
        </w:rPr>
        <w:t>examen du rapport valant rapport initial et deuxième rapport périodique</w:t>
      </w:r>
      <w:r w:rsidR="00DB7789" w:rsidRPr="00925248">
        <w:rPr>
          <w:lang w:val="fr-FR"/>
        </w:rPr>
        <w:t>.</w:t>
      </w:r>
    </w:p>
    <w:p w14:paraId="08D3DAF5" w14:textId="4283B129" w:rsidR="00F84A1A" w:rsidRPr="00925248" w:rsidRDefault="00F84A1A" w:rsidP="00F84A1A">
      <w:pPr>
        <w:pStyle w:val="SingleTxtG"/>
        <w:spacing w:before="240" w:after="0"/>
        <w:jc w:val="center"/>
        <w:rPr>
          <w:u w:val="single"/>
          <w:lang w:val="fr-FR"/>
        </w:rPr>
      </w:pPr>
      <w:r w:rsidRPr="00925248">
        <w:rPr>
          <w:u w:val="single"/>
          <w:lang w:val="fr-FR"/>
        </w:rPr>
        <w:tab/>
      </w:r>
      <w:r w:rsidRPr="00925248">
        <w:rPr>
          <w:u w:val="single"/>
          <w:lang w:val="fr-FR"/>
        </w:rPr>
        <w:tab/>
      </w:r>
      <w:r w:rsidRPr="00925248">
        <w:rPr>
          <w:u w:val="single"/>
          <w:lang w:val="fr-FR"/>
        </w:rPr>
        <w:tab/>
      </w:r>
    </w:p>
    <w:sectPr w:rsidR="00F84A1A" w:rsidRPr="00925248" w:rsidSect="00EF692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B6E18" w14:textId="77777777" w:rsidR="008D59B2" w:rsidRDefault="008D59B2" w:rsidP="00F95C08">
      <w:pPr>
        <w:spacing w:line="240" w:lineRule="auto"/>
      </w:pPr>
    </w:p>
  </w:endnote>
  <w:endnote w:type="continuationSeparator" w:id="0">
    <w:p w14:paraId="4171B9DB" w14:textId="77777777" w:rsidR="008D59B2" w:rsidRPr="00AC3823" w:rsidRDefault="008D59B2" w:rsidP="00AC3823">
      <w:pPr>
        <w:pStyle w:val="Footer"/>
      </w:pPr>
    </w:p>
  </w:endnote>
  <w:endnote w:type="continuationNotice" w:id="1">
    <w:p w14:paraId="21BDB1AD" w14:textId="77777777" w:rsidR="008D59B2" w:rsidRDefault="008D59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BE188" w14:textId="169E361E" w:rsidR="00EF6924" w:rsidRPr="00EF6924" w:rsidRDefault="00EF6924" w:rsidP="00EF6924">
    <w:pPr>
      <w:pStyle w:val="Footer"/>
      <w:tabs>
        <w:tab w:val="right" w:pos="9638"/>
      </w:tabs>
    </w:pPr>
    <w:r w:rsidRPr="00EF6924">
      <w:rPr>
        <w:b/>
        <w:sz w:val="18"/>
      </w:rPr>
      <w:fldChar w:fldCharType="begin"/>
    </w:r>
    <w:r w:rsidRPr="00EF6924">
      <w:rPr>
        <w:b/>
        <w:sz w:val="18"/>
      </w:rPr>
      <w:instrText xml:space="preserve"> PAGE  \* MERGEFORMAT </w:instrText>
    </w:r>
    <w:r w:rsidRPr="00EF6924">
      <w:rPr>
        <w:b/>
        <w:sz w:val="18"/>
      </w:rPr>
      <w:fldChar w:fldCharType="separate"/>
    </w:r>
    <w:r w:rsidRPr="00EF6924">
      <w:rPr>
        <w:b/>
        <w:noProof/>
        <w:sz w:val="18"/>
      </w:rPr>
      <w:t>2</w:t>
    </w:r>
    <w:r w:rsidRPr="00EF6924">
      <w:rPr>
        <w:b/>
        <w:sz w:val="18"/>
      </w:rPr>
      <w:fldChar w:fldCharType="end"/>
    </w:r>
    <w:r>
      <w:rPr>
        <w:b/>
        <w:sz w:val="18"/>
      </w:rPr>
      <w:tab/>
    </w:r>
    <w:r>
      <w:t>GE.23-07495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4CA6B" w14:textId="4064E6D3" w:rsidR="00EF6924" w:rsidRPr="00EF6924" w:rsidRDefault="00EF6924" w:rsidP="00EF6924">
    <w:pPr>
      <w:pStyle w:val="Footer"/>
      <w:tabs>
        <w:tab w:val="right" w:pos="9638"/>
      </w:tabs>
      <w:rPr>
        <w:b/>
        <w:sz w:val="18"/>
      </w:rPr>
    </w:pPr>
    <w:r>
      <w:t>GE.23-07495</w:t>
    </w:r>
    <w:r>
      <w:tab/>
    </w:r>
    <w:r w:rsidRPr="00EF6924">
      <w:rPr>
        <w:b/>
        <w:sz w:val="18"/>
      </w:rPr>
      <w:fldChar w:fldCharType="begin"/>
    </w:r>
    <w:r w:rsidRPr="00EF6924">
      <w:rPr>
        <w:b/>
        <w:sz w:val="18"/>
      </w:rPr>
      <w:instrText xml:space="preserve"> PAGE  \* MERGEFORMAT </w:instrText>
    </w:r>
    <w:r w:rsidRPr="00EF6924">
      <w:rPr>
        <w:b/>
        <w:sz w:val="18"/>
      </w:rPr>
      <w:fldChar w:fldCharType="separate"/>
    </w:r>
    <w:r w:rsidRPr="00EF6924">
      <w:rPr>
        <w:b/>
        <w:noProof/>
        <w:sz w:val="18"/>
      </w:rPr>
      <w:t>3</w:t>
    </w:r>
    <w:r w:rsidRPr="00EF69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03BC9" w14:textId="25CEB2F7" w:rsidR="001B379B" w:rsidRPr="00EF6924" w:rsidRDefault="00EF6924" w:rsidP="00EF6924">
    <w:pPr>
      <w:pStyle w:val="Footer"/>
      <w:spacing w:before="120"/>
      <w:rPr>
        <w:sz w:val="20"/>
      </w:rPr>
    </w:pPr>
    <w:r w:rsidRPr="003C6F00">
      <w:rPr>
        <w:sz w:val="20"/>
      </w:rPr>
      <w:t>GE.</w:t>
    </w:r>
    <w:r w:rsidR="001B379B" w:rsidRPr="003C6F00">
      <w:rPr>
        <w:noProof/>
        <w:lang w:eastAsia="fr-CH"/>
      </w:rPr>
      <w:drawing>
        <wp:anchor distT="0" distB="0" distL="114300" distR="114300" simplePos="0" relativeHeight="251659264" behindDoc="0" locked="0" layoutInCell="1" allowOverlap="0" wp14:anchorId="60A15D04" wp14:editId="1861E51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F00">
      <w:rPr>
        <w:sz w:val="20"/>
      </w:rPr>
      <w:t>23-07495  (F)</w:t>
    </w:r>
    <w:r w:rsidRPr="003C6F00">
      <w:rPr>
        <w:noProof/>
        <w:sz w:val="20"/>
      </w:rPr>
      <w:drawing>
        <wp:anchor distT="0" distB="0" distL="114300" distR="114300" simplePos="0" relativeHeight="251660288" behindDoc="0" locked="0" layoutInCell="1" allowOverlap="1" wp14:anchorId="31E7AF3D" wp14:editId="67A5F652">
          <wp:simplePos x="0" y="0"/>
          <wp:positionH relativeFrom="margin">
            <wp:posOffset>5489575</wp:posOffset>
          </wp:positionH>
          <wp:positionV relativeFrom="margin">
            <wp:posOffset>8891905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4A1A" w:rsidRPr="003C6F00">
      <w:rPr>
        <w:sz w:val="20"/>
      </w:rPr>
      <w:t xml:space="preserve">    300623    </w:t>
    </w:r>
    <w:r w:rsidR="00004FEB" w:rsidRPr="003C6F00">
      <w:rPr>
        <w:sz w:val="20"/>
      </w:rPr>
      <w:t>0</w:t>
    </w:r>
    <w:r w:rsidR="00193B4A" w:rsidRPr="003C6F00">
      <w:rPr>
        <w:sz w:val="20"/>
      </w:rPr>
      <w:t>3</w:t>
    </w:r>
    <w:r w:rsidR="00004FEB" w:rsidRPr="003C6F00">
      <w:rPr>
        <w:sz w:val="20"/>
      </w:rPr>
      <w:t>07</w:t>
    </w:r>
    <w:r w:rsidR="00F84A1A" w:rsidRPr="003C6F00">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A4BA8" w14:textId="77777777" w:rsidR="008D59B2" w:rsidRPr="00AC3823" w:rsidRDefault="008D59B2" w:rsidP="00AC3823">
      <w:pPr>
        <w:pStyle w:val="Footer"/>
        <w:tabs>
          <w:tab w:val="right" w:pos="2155"/>
        </w:tabs>
        <w:spacing w:after="80" w:line="240" w:lineRule="atLeast"/>
        <w:ind w:left="680"/>
        <w:rPr>
          <w:u w:val="single"/>
        </w:rPr>
      </w:pPr>
      <w:r>
        <w:rPr>
          <w:u w:val="single"/>
        </w:rPr>
        <w:tab/>
      </w:r>
    </w:p>
  </w:footnote>
  <w:footnote w:type="continuationSeparator" w:id="0">
    <w:p w14:paraId="5391404F" w14:textId="77777777" w:rsidR="008D59B2" w:rsidRPr="00AC3823" w:rsidRDefault="008D59B2" w:rsidP="00AC3823">
      <w:pPr>
        <w:pStyle w:val="Footer"/>
        <w:tabs>
          <w:tab w:val="right" w:pos="2155"/>
        </w:tabs>
        <w:spacing w:after="80" w:line="240" w:lineRule="atLeast"/>
        <w:ind w:left="680"/>
        <w:rPr>
          <w:u w:val="single"/>
        </w:rPr>
      </w:pPr>
      <w:r>
        <w:rPr>
          <w:u w:val="single"/>
        </w:rPr>
        <w:tab/>
      </w:r>
    </w:p>
  </w:footnote>
  <w:footnote w:type="continuationNotice" w:id="1">
    <w:p w14:paraId="3681CFEF" w14:textId="77777777" w:rsidR="008D59B2" w:rsidRPr="00AC3823" w:rsidRDefault="008D59B2">
      <w:pPr>
        <w:spacing w:line="240" w:lineRule="auto"/>
        <w:rPr>
          <w:sz w:val="2"/>
          <w:szCs w:val="2"/>
        </w:rPr>
      </w:pPr>
    </w:p>
  </w:footnote>
  <w:footnote w:id="2">
    <w:p w14:paraId="1144D5B4" w14:textId="77777777" w:rsidR="00EF6924" w:rsidRPr="00BF7EA7" w:rsidRDefault="00EF6924" w:rsidP="00EF6924">
      <w:pPr>
        <w:pStyle w:val="FootnoteText"/>
        <w:rPr>
          <w:lang w:val="fr-FR"/>
        </w:rPr>
      </w:pPr>
      <w:r>
        <w:rPr>
          <w:lang w:val="fr-FR"/>
        </w:rPr>
        <w:tab/>
      </w:r>
      <w:r w:rsidRPr="00BC0A02">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CD731" w14:textId="47756C5E" w:rsidR="00EF6924" w:rsidRPr="00EF6924" w:rsidRDefault="00510F97">
    <w:pPr>
      <w:pStyle w:val="Header"/>
    </w:pPr>
    <w:r>
      <w:fldChar w:fldCharType="begin"/>
    </w:r>
    <w:r>
      <w:instrText xml:space="preserve"> TITLE  \* MERGEFORMAT </w:instrText>
    </w:r>
    <w:r>
      <w:fldChar w:fldCharType="separate"/>
    </w:r>
    <w:r w:rsidR="006A4679">
      <w:t>CRPD/C/MWI/RQ/1-2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FCBDB" w14:textId="51D6AC6E" w:rsidR="00EF6924" w:rsidRPr="00EF6924" w:rsidRDefault="00510F97" w:rsidP="00EF6924">
    <w:pPr>
      <w:pStyle w:val="Header"/>
      <w:jc w:val="right"/>
    </w:pPr>
    <w:r>
      <w:fldChar w:fldCharType="begin"/>
    </w:r>
    <w:r>
      <w:instrText xml:space="preserve"> TITLE  \* MERGEFORMAT </w:instrText>
    </w:r>
    <w:r>
      <w:fldChar w:fldCharType="separate"/>
    </w:r>
    <w:r w:rsidR="006A4679">
      <w:t>CRPD/C/MWI/RQ/1-2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4082350">
    <w:abstractNumId w:val="18"/>
  </w:num>
  <w:num w:numId="2" w16cid:durableId="365562778">
    <w:abstractNumId w:val="15"/>
  </w:num>
  <w:num w:numId="3" w16cid:durableId="1178737452">
    <w:abstractNumId w:val="11"/>
  </w:num>
  <w:num w:numId="4" w16cid:durableId="521824273">
    <w:abstractNumId w:val="8"/>
  </w:num>
  <w:num w:numId="5" w16cid:durableId="381446441">
    <w:abstractNumId w:val="3"/>
  </w:num>
  <w:num w:numId="6" w16cid:durableId="1474641768">
    <w:abstractNumId w:val="2"/>
  </w:num>
  <w:num w:numId="7" w16cid:durableId="1852530325">
    <w:abstractNumId w:val="1"/>
  </w:num>
  <w:num w:numId="8" w16cid:durableId="489105263">
    <w:abstractNumId w:val="0"/>
  </w:num>
  <w:num w:numId="9" w16cid:durableId="1334452031">
    <w:abstractNumId w:val="9"/>
  </w:num>
  <w:num w:numId="10" w16cid:durableId="1274560310">
    <w:abstractNumId w:val="7"/>
  </w:num>
  <w:num w:numId="11" w16cid:durableId="400949459">
    <w:abstractNumId w:val="6"/>
  </w:num>
  <w:num w:numId="12" w16cid:durableId="1624996137">
    <w:abstractNumId w:val="5"/>
  </w:num>
  <w:num w:numId="13" w16cid:durableId="1097170808">
    <w:abstractNumId w:val="4"/>
  </w:num>
  <w:num w:numId="14" w16cid:durableId="503398106">
    <w:abstractNumId w:val="18"/>
  </w:num>
  <w:num w:numId="15" w16cid:durableId="1403140951">
    <w:abstractNumId w:val="15"/>
  </w:num>
  <w:num w:numId="16" w16cid:durableId="888684999">
    <w:abstractNumId w:val="11"/>
  </w:num>
  <w:num w:numId="17" w16cid:durableId="459421212">
    <w:abstractNumId w:val="18"/>
  </w:num>
  <w:num w:numId="18" w16cid:durableId="1270813695">
    <w:abstractNumId w:val="15"/>
  </w:num>
  <w:num w:numId="19" w16cid:durableId="1673138789">
    <w:abstractNumId w:val="11"/>
  </w:num>
  <w:num w:numId="20" w16cid:durableId="184370703">
    <w:abstractNumId w:val="14"/>
  </w:num>
  <w:num w:numId="21" w16cid:durableId="51346979">
    <w:abstractNumId w:val="13"/>
  </w:num>
  <w:num w:numId="22" w16cid:durableId="1352419317">
    <w:abstractNumId w:val="10"/>
  </w:num>
  <w:num w:numId="23" w16cid:durableId="1467237332">
    <w:abstractNumId w:val="16"/>
  </w:num>
  <w:num w:numId="24" w16cid:durableId="1338654670">
    <w:abstractNumId w:val="17"/>
  </w:num>
  <w:num w:numId="25" w16cid:durableId="162013425">
    <w:abstractNumId w:val="19"/>
  </w:num>
  <w:num w:numId="26" w16cid:durableId="1189620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9B2"/>
    <w:rsid w:val="00004FEB"/>
    <w:rsid w:val="00017F94"/>
    <w:rsid w:val="00023842"/>
    <w:rsid w:val="000334F9"/>
    <w:rsid w:val="00064199"/>
    <w:rsid w:val="00071699"/>
    <w:rsid w:val="0007796D"/>
    <w:rsid w:val="000919AD"/>
    <w:rsid w:val="000B7790"/>
    <w:rsid w:val="000C2225"/>
    <w:rsid w:val="000E24F1"/>
    <w:rsid w:val="000E5598"/>
    <w:rsid w:val="000F1C08"/>
    <w:rsid w:val="00111F2F"/>
    <w:rsid w:val="0013796C"/>
    <w:rsid w:val="0014365E"/>
    <w:rsid w:val="0017212C"/>
    <w:rsid w:val="00173F16"/>
    <w:rsid w:val="00176178"/>
    <w:rsid w:val="00176C9C"/>
    <w:rsid w:val="00190B82"/>
    <w:rsid w:val="00193B4A"/>
    <w:rsid w:val="001A0273"/>
    <w:rsid w:val="001B379B"/>
    <w:rsid w:val="001C06FC"/>
    <w:rsid w:val="001C3922"/>
    <w:rsid w:val="001E76F5"/>
    <w:rsid w:val="001F525A"/>
    <w:rsid w:val="00214B73"/>
    <w:rsid w:val="00223272"/>
    <w:rsid w:val="00237DC5"/>
    <w:rsid w:val="0024717A"/>
    <w:rsid w:val="0024779E"/>
    <w:rsid w:val="002617CA"/>
    <w:rsid w:val="0029483F"/>
    <w:rsid w:val="002B73AC"/>
    <w:rsid w:val="002B7BC7"/>
    <w:rsid w:val="002E2D46"/>
    <w:rsid w:val="002F679E"/>
    <w:rsid w:val="0032225A"/>
    <w:rsid w:val="003265B7"/>
    <w:rsid w:val="003402F1"/>
    <w:rsid w:val="00351332"/>
    <w:rsid w:val="003719B7"/>
    <w:rsid w:val="00377407"/>
    <w:rsid w:val="00377B7C"/>
    <w:rsid w:val="0038193C"/>
    <w:rsid w:val="003A6E96"/>
    <w:rsid w:val="003C6F00"/>
    <w:rsid w:val="00446FE5"/>
    <w:rsid w:val="00452396"/>
    <w:rsid w:val="00467AE3"/>
    <w:rsid w:val="00495747"/>
    <w:rsid w:val="00495C77"/>
    <w:rsid w:val="004A0337"/>
    <w:rsid w:val="004E3E6C"/>
    <w:rsid w:val="00510F97"/>
    <w:rsid w:val="005505B7"/>
    <w:rsid w:val="00561DD5"/>
    <w:rsid w:val="00570BC4"/>
    <w:rsid w:val="00573BE5"/>
    <w:rsid w:val="00581170"/>
    <w:rsid w:val="00586ED3"/>
    <w:rsid w:val="00596AA9"/>
    <w:rsid w:val="005D350C"/>
    <w:rsid w:val="005F272E"/>
    <w:rsid w:val="00623642"/>
    <w:rsid w:val="006320C3"/>
    <w:rsid w:val="00635CDD"/>
    <w:rsid w:val="00681533"/>
    <w:rsid w:val="006877C6"/>
    <w:rsid w:val="006A4679"/>
    <w:rsid w:val="006B70ED"/>
    <w:rsid w:val="006C19E0"/>
    <w:rsid w:val="006D1448"/>
    <w:rsid w:val="006E1138"/>
    <w:rsid w:val="006F1D60"/>
    <w:rsid w:val="006F3158"/>
    <w:rsid w:val="006F7144"/>
    <w:rsid w:val="006F71EA"/>
    <w:rsid w:val="007133EF"/>
    <w:rsid w:val="0071601D"/>
    <w:rsid w:val="0072209C"/>
    <w:rsid w:val="00726751"/>
    <w:rsid w:val="00755674"/>
    <w:rsid w:val="00772CB1"/>
    <w:rsid w:val="0077564E"/>
    <w:rsid w:val="00793E85"/>
    <w:rsid w:val="00794E90"/>
    <w:rsid w:val="007A42ED"/>
    <w:rsid w:val="007A611C"/>
    <w:rsid w:val="007A62E6"/>
    <w:rsid w:val="007B1DF9"/>
    <w:rsid w:val="007B5874"/>
    <w:rsid w:val="007D0E17"/>
    <w:rsid w:val="007D12B4"/>
    <w:rsid w:val="007E2032"/>
    <w:rsid w:val="007E6CE5"/>
    <w:rsid w:val="0080684C"/>
    <w:rsid w:val="008361EF"/>
    <w:rsid w:val="0085004C"/>
    <w:rsid w:val="008560DB"/>
    <w:rsid w:val="00871C75"/>
    <w:rsid w:val="00876D5D"/>
    <w:rsid w:val="008776DC"/>
    <w:rsid w:val="00894328"/>
    <w:rsid w:val="00894576"/>
    <w:rsid w:val="008C24F3"/>
    <w:rsid w:val="008D59B2"/>
    <w:rsid w:val="008D5C59"/>
    <w:rsid w:val="008F6D0B"/>
    <w:rsid w:val="00925248"/>
    <w:rsid w:val="0095183C"/>
    <w:rsid w:val="009705C8"/>
    <w:rsid w:val="009B1E6C"/>
    <w:rsid w:val="009C295A"/>
    <w:rsid w:val="009D4215"/>
    <w:rsid w:val="009E2C6A"/>
    <w:rsid w:val="00A160E5"/>
    <w:rsid w:val="00A17445"/>
    <w:rsid w:val="00A44010"/>
    <w:rsid w:val="00A57411"/>
    <w:rsid w:val="00A9151D"/>
    <w:rsid w:val="00A92823"/>
    <w:rsid w:val="00AA6A35"/>
    <w:rsid w:val="00AC228C"/>
    <w:rsid w:val="00AC3823"/>
    <w:rsid w:val="00AD79F2"/>
    <w:rsid w:val="00AE323C"/>
    <w:rsid w:val="00B00181"/>
    <w:rsid w:val="00B17D00"/>
    <w:rsid w:val="00B51089"/>
    <w:rsid w:val="00B55ECF"/>
    <w:rsid w:val="00B562D2"/>
    <w:rsid w:val="00B66D76"/>
    <w:rsid w:val="00B765F7"/>
    <w:rsid w:val="00BA0CA9"/>
    <w:rsid w:val="00BC0A02"/>
    <w:rsid w:val="00BE5728"/>
    <w:rsid w:val="00C01ACF"/>
    <w:rsid w:val="00C02897"/>
    <w:rsid w:val="00C24B26"/>
    <w:rsid w:val="00C44824"/>
    <w:rsid w:val="00C66C5D"/>
    <w:rsid w:val="00CA7BC4"/>
    <w:rsid w:val="00CB7616"/>
    <w:rsid w:val="00D05667"/>
    <w:rsid w:val="00D22C9C"/>
    <w:rsid w:val="00D278F7"/>
    <w:rsid w:val="00D3439C"/>
    <w:rsid w:val="00D46F41"/>
    <w:rsid w:val="00D538A6"/>
    <w:rsid w:val="00D744E5"/>
    <w:rsid w:val="00D77344"/>
    <w:rsid w:val="00D80E8D"/>
    <w:rsid w:val="00D83177"/>
    <w:rsid w:val="00DB1831"/>
    <w:rsid w:val="00DB6632"/>
    <w:rsid w:val="00DB7789"/>
    <w:rsid w:val="00DD3BFD"/>
    <w:rsid w:val="00DF6678"/>
    <w:rsid w:val="00E16A47"/>
    <w:rsid w:val="00E85C42"/>
    <w:rsid w:val="00EA4263"/>
    <w:rsid w:val="00EC30D5"/>
    <w:rsid w:val="00EC654B"/>
    <w:rsid w:val="00ED04E6"/>
    <w:rsid w:val="00ED48A7"/>
    <w:rsid w:val="00EE1BD4"/>
    <w:rsid w:val="00EF6924"/>
    <w:rsid w:val="00F01C1D"/>
    <w:rsid w:val="00F12152"/>
    <w:rsid w:val="00F219BA"/>
    <w:rsid w:val="00F35E0D"/>
    <w:rsid w:val="00F4173E"/>
    <w:rsid w:val="00F43F7D"/>
    <w:rsid w:val="00F640D2"/>
    <w:rsid w:val="00F660DF"/>
    <w:rsid w:val="00F739F0"/>
    <w:rsid w:val="00F84A1A"/>
    <w:rsid w:val="00F92F4A"/>
    <w:rsid w:val="00F95C08"/>
    <w:rsid w:val="00FA0170"/>
    <w:rsid w:val="00FB3DEA"/>
    <w:rsid w:val="00FD3CE7"/>
    <w:rsid w:val="00FD57A3"/>
    <w:rsid w:val="00FE06B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B5FC3"/>
  <w15:docId w15:val="{AA048CDB-A480-47BD-98D5-BEA5F37D0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8C24F3"/>
    <w:pPr>
      <w:keepNext/>
      <w:keepLines/>
      <w:spacing w:line="240" w:lineRule="auto"/>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
    <w:basedOn w:val="DefaultParagraphFont"/>
    <w:qFormat/>
    <w:rsid w:val="00D744E5"/>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D744E5"/>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D744E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8C24F3"/>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basedOn w:val="DefaultParagraphFont"/>
    <w:link w:val="SingleTxtG"/>
    <w:rsid w:val="00EF6924"/>
    <w:rPr>
      <w:rFonts w:ascii="Times New Roman" w:eastAsiaTheme="minorHAnsi" w:hAnsi="Times New Roman" w:cs="Times New Roman"/>
      <w:sz w:val="20"/>
      <w:szCs w:val="20"/>
      <w:lang w:eastAsia="en-US"/>
    </w:rPr>
  </w:style>
  <w:style w:type="paragraph" w:customStyle="1" w:styleId="ParaNoG">
    <w:name w:val="_ParaNo._G"/>
    <w:basedOn w:val="SingleTxtG"/>
    <w:rsid w:val="00F84A1A"/>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NoList"/>
    <w:semiHidden/>
    <w:rsid w:val="00F84A1A"/>
    <w:pPr>
      <w:numPr>
        <w:numId w:val="24"/>
      </w:numPr>
    </w:pPr>
  </w:style>
  <w:style w:type="numbering" w:styleId="1ai">
    <w:name w:val="Outline List 1"/>
    <w:basedOn w:val="NoList"/>
    <w:semiHidden/>
    <w:rsid w:val="00F84A1A"/>
    <w:pPr>
      <w:numPr>
        <w:numId w:val="25"/>
      </w:numPr>
    </w:pPr>
  </w:style>
  <w:style w:type="character" w:styleId="BookTitle">
    <w:name w:val="Book Title"/>
    <w:basedOn w:val="DefaultParagraphFont"/>
    <w:uiPriority w:val="33"/>
    <w:semiHidden/>
    <w:rsid w:val="00F84A1A"/>
    <w:rPr>
      <w:b/>
      <w:bCs/>
      <w:smallCaps/>
      <w:spacing w:val="5"/>
    </w:rPr>
  </w:style>
  <w:style w:type="character" w:styleId="CommentReference">
    <w:name w:val="annotation reference"/>
    <w:basedOn w:val="DefaultParagraphFont"/>
    <w:uiPriority w:val="99"/>
    <w:semiHidden/>
    <w:unhideWhenUsed/>
    <w:rsid w:val="00F84A1A"/>
    <w:rPr>
      <w:sz w:val="16"/>
      <w:szCs w:val="16"/>
    </w:rPr>
  </w:style>
  <w:style w:type="paragraph" w:styleId="CommentText">
    <w:name w:val="annotation text"/>
    <w:basedOn w:val="Normal"/>
    <w:link w:val="CommentTextChar"/>
    <w:uiPriority w:val="99"/>
    <w:semiHidden/>
    <w:unhideWhenUsed/>
    <w:rsid w:val="00F84A1A"/>
    <w:pPr>
      <w:kinsoku/>
      <w:overflowPunct/>
      <w:autoSpaceDE/>
      <w:autoSpaceDN/>
      <w:adjustRightInd/>
      <w:snapToGrid/>
      <w:spacing w:line="240" w:lineRule="auto"/>
    </w:pPr>
    <w:rPr>
      <w:rFonts w:eastAsia="SimSun"/>
      <w:lang w:val="en-GB"/>
    </w:rPr>
  </w:style>
  <w:style w:type="character" w:customStyle="1" w:styleId="CommentTextChar">
    <w:name w:val="Comment Text Char"/>
    <w:basedOn w:val="DefaultParagraphFont"/>
    <w:link w:val="CommentText"/>
    <w:uiPriority w:val="99"/>
    <w:semiHidden/>
    <w:rsid w:val="00F84A1A"/>
    <w:rPr>
      <w:rFonts w:ascii="Times New Roman" w:eastAsia="SimSu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F84A1A"/>
    <w:rPr>
      <w:b/>
      <w:bCs/>
    </w:rPr>
  </w:style>
  <w:style w:type="character" w:customStyle="1" w:styleId="CommentSubjectChar">
    <w:name w:val="Comment Subject Char"/>
    <w:basedOn w:val="CommentTextChar"/>
    <w:link w:val="CommentSubject"/>
    <w:uiPriority w:val="99"/>
    <w:semiHidden/>
    <w:rsid w:val="00F84A1A"/>
    <w:rPr>
      <w:rFonts w:ascii="Times New Roman" w:eastAsia="SimSun" w:hAnsi="Times New Roman" w:cs="Times New Roman"/>
      <w:b/>
      <w:bCs/>
      <w:sz w:val="20"/>
      <w:szCs w:val="20"/>
      <w:lang w:val="en-GB" w:eastAsia="en-US"/>
    </w:rPr>
  </w:style>
  <w:style w:type="paragraph" w:styleId="Revision">
    <w:name w:val="Revision"/>
    <w:hidden/>
    <w:uiPriority w:val="99"/>
    <w:semiHidden/>
    <w:rsid w:val="00F84A1A"/>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55321-8E06-4D1A-BFD6-1C162A905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10998</Words>
  <Characters>64342</Characters>
  <Application>Microsoft Office Word</Application>
  <DocSecurity>0</DocSecurity>
  <Lines>1214</Lines>
  <Paragraphs>407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CRPD/C/MWI/RQ/1-2</vt:lpstr>
      <vt:lpstr>CRPD/C/MWI/RQ/1-2</vt:lpstr>
    </vt:vector>
  </TitlesOfParts>
  <Company>DCM</Company>
  <LinksUpToDate>false</LinksUpToDate>
  <CharactersWithSpaces>74933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CRPD/C/MWI/RQ/1-2</dc:title>
  <dc:subject/>
  <dc:creator>Luisa PENA-MONTERO</dc:creator>
  <cp:keywords/>
  <cp:lastModifiedBy>Luisa PENA-MONTERO</cp:lastModifiedBy>
  <cp:revision>2</cp:revision>
  <cp:lastPrinted>2023-07-03T06:59:00Z</cp:lastPrinted>
  <dcterms:created xsi:type="dcterms:W3CDTF">2023-07-03T14:26:00Z</dcterms:created>
  <dcterms:modified xsi:type="dcterms:W3CDTF">2023-07-03T14:26:00Z</dcterms:modified>
</cp:coreProperties>
</file>