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2515F2" w14:paraId="635D7076" w14:textId="77777777" w:rsidTr="00E866BF">
        <w:trPr>
          <w:trHeight w:hRule="exact" w:val="851"/>
        </w:trPr>
        <w:tc>
          <w:tcPr>
            <w:tcW w:w="1274" w:type="dxa"/>
            <w:tcBorders>
              <w:bottom w:val="single" w:sz="4" w:space="0" w:color="auto"/>
            </w:tcBorders>
          </w:tcPr>
          <w:p w14:paraId="60C4B88C" w14:textId="77777777" w:rsidR="006B3E27" w:rsidRPr="00796F5E" w:rsidRDefault="006B3E27" w:rsidP="00D37712">
            <w:pPr>
              <w:kinsoku w:val="0"/>
              <w:overflowPunct w:val="0"/>
              <w:autoSpaceDE w:val="0"/>
              <w:autoSpaceDN w:val="0"/>
              <w:adjustRightInd w:val="0"/>
              <w:snapToGrid w:val="0"/>
              <w:spacing w:after="80" w:line="480" w:lineRule="exact"/>
              <w:jc w:val="left"/>
              <w:rPr>
                <w:rFonts w:hint="cs"/>
                <w:szCs w:val="40"/>
                <w:rtl/>
              </w:rPr>
            </w:pPr>
          </w:p>
        </w:tc>
        <w:tc>
          <w:tcPr>
            <w:tcW w:w="4679" w:type="dxa"/>
            <w:tcBorders>
              <w:bottom w:val="single" w:sz="4" w:space="0" w:color="auto"/>
            </w:tcBorders>
            <w:vAlign w:val="bottom"/>
          </w:tcPr>
          <w:p w14:paraId="75E8CC3E" w14:textId="77777777" w:rsidR="006B3E27" w:rsidRPr="002515F2" w:rsidRDefault="006B3E27" w:rsidP="00E866BF">
            <w:pPr>
              <w:spacing w:after="80" w:line="480" w:lineRule="exact"/>
              <w:ind w:left="57"/>
              <w:jc w:val="left"/>
              <w:rPr>
                <w:sz w:val="30"/>
                <w:szCs w:val="30"/>
                <w:rtl/>
              </w:rPr>
            </w:pPr>
            <w:r w:rsidRPr="002515F2">
              <w:rPr>
                <w:rFonts w:hint="cs"/>
                <w:sz w:val="30"/>
                <w:szCs w:val="30"/>
                <w:rtl/>
              </w:rPr>
              <w:t>الأمم المتحدة</w:t>
            </w:r>
          </w:p>
        </w:tc>
        <w:tc>
          <w:tcPr>
            <w:tcW w:w="3686" w:type="dxa"/>
            <w:tcBorders>
              <w:bottom w:val="single" w:sz="4" w:space="0" w:color="auto"/>
            </w:tcBorders>
            <w:vAlign w:val="bottom"/>
          </w:tcPr>
          <w:p w14:paraId="7EF04A40" w14:textId="066B22AB" w:rsidR="006B3E27" w:rsidRPr="002515F2" w:rsidRDefault="00D3583F" w:rsidP="00D3583F">
            <w:pPr>
              <w:bidi w:val="0"/>
              <w:jc w:val="left"/>
            </w:pPr>
            <w:r w:rsidRPr="002515F2">
              <w:rPr>
                <w:sz w:val="40"/>
              </w:rPr>
              <w:t>CED</w:t>
            </w:r>
            <w:r w:rsidRPr="002515F2">
              <w:t>/C/29/2</w:t>
            </w:r>
          </w:p>
        </w:tc>
      </w:tr>
      <w:tr w:rsidR="006B3E27" w:rsidRPr="002515F2" w14:paraId="0BE97E54" w14:textId="77777777" w:rsidTr="00E866BF">
        <w:trPr>
          <w:trHeight w:hRule="exact" w:val="2835"/>
        </w:trPr>
        <w:tc>
          <w:tcPr>
            <w:tcW w:w="1274" w:type="dxa"/>
            <w:tcBorders>
              <w:top w:val="single" w:sz="4" w:space="0" w:color="auto"/>
              <w:bottom w:val="single" w:sz="12" w:space="0" w:color="auto"/>
            </w:tcBorders>
          </w:tcPr>
          <w:p w14:paraId="12B03869" w14:textId="77777777" w:rsidR="006B3E27" w:rsidRPr="002515F2" w:rsidRDefault="0059622A" w:rsidP="008F729B">
            <w:pPr>
              <w:jc w:val="center"/>
              <w:rPr>
                <w:rtl/>
              </w:rPr>
            </w:pPr>
            <w:r w:rsidRPr="002515F2">
              <w:rPr>
                <w:noProof/>
              </w:rPr>
              <w:drawing>
                <wp:inline distT="0" distB="0" distL="0" distR="0" wp14:anchorId="729254F1" wp14:editId="72D1A14D">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14:paraId="0D70C9F2" w14:textId="77777777" w:rsidR="006B3E27" w:rsidRPr="002515F2" w:rsidRDefault="004E1586" w:rsidP="00E866BF">
            <w:pPr>
              <w:spacing w:before="160" w:after="40" w:line="560" w:lineRule="exact"/>
              <w:ind w:left="57"/>
              <w:jc w:val="left"/>
              <w:rPr>
                <w:b/>
                <w:bCs/>
                <w:sz w:val="44"/>
                <w:szCs w:val="44"/>
                <w:rtl/>
              </w:rPr>
            </w:pPr>
            <w:r w:rsidRPr="002515F2">
              <w:rPr>
                <w:rFonts w:hint="cs"/>
                <w:b/>
                <w:bCs/>
                <w:sz w:val="44"/>
                <w:szCs w:val="44"/>
                <w:rtl/>
              </w:rPr>
              <w:t>الاتفاقيـة الدوليــة لحمـايـة جمـيـع الأشخاص من الاختفاء القسري</w:t>
            </w:r>
          </w:p>
        </w:tc>
        <w:tc>
          <w:tcPr>
            <w:tcW w:w="3686" w:type="dxa"/>
            <w:tcBorders>
              <w:top w:val="single" w:sz="4" w:space="0" w:color="auto"/>
              <w:bottom w:val="single" w:sz="12" w:space="0" w:color="auto"/>
            </w:tcBorders>
          </w:tcPr>
          <w:p w14:paraId="2233D52C" w14:textId="77777777" w:rsidR="007B74C8" w:rsidRPr="007B74C8" w:rsidRDefault="007B74C8" w:rsidP="007B74C8">
            <w:pPr>
              <w:suppressAutoHyphens/>
              <w:bidi w:val="0"/>
              <w:spacing w:before="240"/>
              <w:jc w:val="left"/>
              <w:rPr>
                <w:rFonts w:eastAsia="Times New Roman"/>
              </w:rPr>
            </w:pPr>
            <w:r w:rsidRPr="007B74C8">
              <w:rPr>
                <w:rFonts w:eastAsia="Times New Roman"/>
              </w:rPr>
              <w:t>Distr.: General</w:t>
            </w:r>
          </w:p>
          <w:p w14:paraId="3985CEDA" w14:textId="77777777" w:rsidR="007B74C8" w:rsidRPr="007B74C8" w:rsidRDefault="007B74C8" w:rsidP="007B74C8">
            <w:pPr>
              <w:bidi w:val="0"/>
              <w:jc w:val="left"/>
              <w:rPr>
                <w:rFonts w:eastAsia="Times New Roman"/>
              </w:rPr>
            </w:pPr>
            <w:r w:rsidRPr="007B74C8">
              <w:rPr>
                <w:rFonts w:eastAsia="Times New Roman"/>
              </w:rPr>
              <w:t>11 November 2025</w:t>
            </w:r>
          </w:p>
          <w:p w14:paraId="5D5D612D" w14:textId="54214661" w:rsidR="007B74C8" w:rsidRPr="007B74C8" w:rsidRDefault="007B74C8" w:rsidP="007B74C8">
            <w:pPr>
              <w:bidi w:val="0"/>
              <w:jc w:val="left"/>
              <w:rPr>
                <w:rFonts w:eastAsia="Times New Roman"/>
              </w:rPr>
            </w:pPr>
            <w:r w:rsidRPr="002515F2">
              <w:rPr>
                <w:rFonts w:eastAsia="Times New Roman"/>
              </w:rPr>
              <w:t>Arabic</w:t>
            </w:r>
          </w:p>
          <w:p w14:paraId="3B000C6D" w14:textId="6265EF56" w:rsidR="006A69CA" w:rsidRPr="002515F2" w:rsidRDefault="007B74C8" w:rsidP="007B74C8">
            <w:pPr>
              <w:bidi w:val="0"/>
              <w:jc w:val="left"/>
            </w:pPr>
            <w:r w:rsidRPr="002515F2">
              <w:rPr>
                <w:rFonts w:eastAsia="Times New Roman"/>
              </w:rPr>
              <w:t>Original</w:t>
            </w:r>
            <w:r w:rsidRPr="002515F2">
              <w:rPr>
                <w:rFonts w:eastAsia="Times New Roman"/>
                <w:lang w:eastAsia="en-US"/>
              </w:rPr>
              <w:t>: English</w:t>
            </w:r>
          </w:p>
        </w:tc>
      </w:tr>
    </w:tbl>
    <w:p w14:paraId="47F692A3" w14:textId="77777777" w:rsidR="007B74C8" w:rsidRPr="002515F2" w:rsidRDefault="007B74C8" w:rsidP="007B74C8">
      <w:pPr>
        <w:spacing w:before="120" w:after="120" w:line="360" w:lineRule="exact"/>
        <w:rPr>
          <w:b/>
          <w:bCs/>
          <w:sz w:val="24"/>
          <w:szCs w:val="26"/>
          <w:rtl/>
        </w:rPr>
      </w:pPr>
      <w:r w:rsidRPr="002515F2">
        <w:rPr>
          <w:b/>
          <w:bCs/>
          <w:sz w:val="24"/>
          <w:szCs w:val="26"/>
          <w:rtl/>
        </w:rPr>
        <w:t>اللجنة المعنية بحالات الاختفاء القسري</w:t>
      </w:r>
    </w:p>
    <w:p w14:paraId="59644238" w14:textId="2A661F1D" w:rsidR="007B74C8" w:rsidRPr="002515F2" w:rsidRDefault="007B74C8" w:rsidP="007B74C8">
      <w:pPr>
        <w:pStyle w:val="HChGA"/>
        <w:rPr>
          <w:lang w:val="en-US"/>
        </w:rPr>
      </w:pPr>
      <w:r w:rsidRPr="002515F2">
        <w:rPr>
          <w:rtl/>
          <w:lang w:val="en-US"/>
        </w:rPr>
        <w:tab/>
      </w:r>
      <w:r w:rsidRPr="002515F2">
        <w:rPr>
          <w:rtl/>
          <w:lang w:val="en-US"/>
        </w:rPr>
        <w:tab/>
        <w:t>تقرير عن طلبات الإجراءات العاجلة المقدمة بموجب المادة 30 من الاتفاقية</w:t>
      </w:r>
      <w:r w:rsidRPr="002515F2">
        <w:rPr>
          <w:rStyle w:val="FootnoteReference"/>
          <w:vertAlign w:val="baseline"/>
          <w:rtl/>
          <w:lang w:val="en-US"/>
        </w:rPr>
        <w:footnoteReference w:customMarkFollows="1" w:id="1"/>
        <w:t>*</w:t>
      </w:r>
      <w:bookmarkStart w:id="0" w:name="_Hlk177406036"/>
      <w:bookmarkEnd w:id="0"/>
    </w:p>
    <w:p w14:paraId="764D315C" w14:textId="77777777" w:rsidR="007B74C8" w:rsidRPr="002515F2" w:rsidRDefault="007B74C8" w:rsidP="007B74C8">
      <w:pPr>
        <w:pStyle w:val="H1GA"/>
        <w:rPr>
          <w:lang w:val="en-US"/>
        </w:rPr>
      </w:pPr>
      <w:r w:rsidRPr="002515F2">
        <w:rPr>
          <w:rtl/>
          <w:lang w:val="en-US"/>
        </w:rPr>
        <w:tab/>
        <w:t>ألف-</w:t>
      </w:r>
      <w:r w:rsidRPr="002515F2">
        <w:rPr>
          <w:rtl/>
          <w:lang w:val="en-US"/>
        </w:rPr>
        <w:tab/>
        <w:t>مقدمة</w:t>
      </w:r>
    </w:p>
    <w:p w14:paraId="0A6BA085" w14:textId="77777777" w:rsidR="007B74C8" w:rsidRPr="007B74C8" w:rsidRDefault="007B74C8" w:rsidP="007B74C8">
      <w:pPr>
        <w:pStyle w:val="SingleTxtGA"/>
      </w:pPr>
      <w:r w:rsidRPr="007B74C8">
        <w:rPr>
          <w:rtl/>
        </w:rPr>
        <w:t>1-</w:t>
      </w:r>
      <w:r w:rsidRPr="007B74C8">
        <w:rPr>
          <w:rtl/>
        </w:rPr>
        <w:tab/>
        <w:t>عملاً بالمادتين 57 و58 من النظام الداخلي للجنة، يوجَّه انتباه اللجنة إلى جميع طلبات الإجراءات العاجلة المقدَّمة لتنظر فيها اللجنة بمقتضى المادة 30 من الاتفاقية. ويتضمن هذا التقرير موجزاً بالمسائل الرئيسية التي أثيرت فيما يتعلق بطلبات الإجراءات العاجلة التي تلقتها اللجنة وفي سياق متابعة الإجراءات المسجلة، للفترة من 1 آذار/مارس 2025 إلى 16 أيلول/سبتمبر 2025.</w:t>
      </w:r>
      <w:bookmarkStart w:id="1" w:name="_Hlk109051135"/>
      <w:bookmarkStart w:id="2" w:name="_Hlk109051126"/>
      <w:bookmarkEnd w:id="1"/>
      <w:bookmarkEnd w:id="2"/>
    </w:p>
    <w:p w14:paraId="5DF9B8CD" w14:textId="77777777" w:rsidR="007B74C8" w:rsidRPr="002515F2" w:rsidRDefault="007B74C8" w:rsidP="007B74C8">
      <w:pPr>
        <w:pStyle w:val="H1GA"/>
        <w:rPr>
          <w:lang w:val="en-US"/>
        </w:rPr>
      </w:pPr>
      <w:r w:rsidRPr="002515F2">
        <w:rPr>
          <w:rtl/>
          <w:lang w:val="en-US"/>
        </w:rPr>
        <w:tab/>
        <w:t>باء-</w:t>
      </w:r>
      <w:r w:rsidRPr="002515F2">
        <w:rPr>
          <w:rtl/>
          <w:lang w:val="en-US"/>
        </w:rPr>
        <w:tab/>
        <w:t>طلبات الإجراءات العاجلة الواردة</w:t>
      </w:r>
    </w:p>
    <w:p w14:paraId="503369F0" w14:textId="54E79856" w:rsidR="007B74C8" w:rsidRPr="007B74C8" w:rsidRDefault="007B74C8" w:rsidP="007B74C8">
      <w:pPr>
        <w:pStyle w:val="SingleTxtGA"/>
      </w:pPr>
      <w:bookmarkStart w:id="3" w:name="_Hlk176981603"/>
      <w:r w:rsidRPr="007B74C8">
        <w:rPr>
          <w:rtl/>
        </w:rPr>
        <w:t>2-</w:t>
      </w:r>
      <w:r w:rsidRPr="007B74C8">
        <w:rPr>
          <w:rtl/>
        </w:rPr>
        <w:tab/>
        <w:t>قدمت اللجنة في تقريرها السابق عن طلبات الإجراءات العاجلة</w:t>
      </w:r>
      <w:r w:rsidR="00817ABF" w:rsidRPr="002515F2">
        <w:rPr>
          <w:vertAlign w:val="superscript"/>
          <w:rtl/>
        </w:rPr>
        <w:t>(</w:t>
      </w:r>
      <w:r w:rsidR="00817ABF" w:rsidRPr="007B74C8">
        <w:rPr>
          <w:vertAlign w:val="superscript"/>
          <w:rtl/>
        </w:rPr>
        <w:footnoteReference w:id="2"/>
      </w:r>
      <w:r w:rsidR="00817ABF" w:rsidRPr="002515F2">
        <w:rPr>
          <w:vertAlign w:val="superscript"/>
          <w:rtl/>
        </w:rPr>
        <w:t>)</w:t>
      </w:r>
      <w:r w:rsidR="00817ABF" w:rsidRPr="002515F2">
        <w:rPr>
          <w:rFonts w:hint="cs"/>
          <w:rtl/>
        </w:rPr>
        <w:t xml:space="preserve"> </w:t>
      </w:r>
      <w:r w:rsidRPr="007B74C8">
        <w:rPr>
          <w:rtl/>
        </w:rPr>
        <w:t>معلومات عن الاتجاهات التي لوحظت في الطلبات المتعلقة بالأشخاص المختفين التي سُجِلت حتى 28 شباط/فبراير 2025. وفي الفترة الممتدة بين 1 آذار/مارس 2025 و16 أيلول/سبتمبر 2025، تلقت اللجنة 205 طلبات إجراءات عاجلة جديدةً (مقارنة ب‍‍ 159 طلباً في الفترة المشمولة بالتقرير السابق). ووقت كتابة هذا التقرير، كانت اللجنة قد قررت تسجيل 133 طلباً منها و11 طلباً إضافياً ورد قبل الفترة قيد الاستعراض، أي ما مجموعه 144 طلباً جديداً مسجلاً (مقارنة ب</w:t>
      </w:r>
      <w:r w:rsidR="00817ABF" w:rsidRPr="002515F2">
        <w:rPr>
          <w:rFonts w:hint="cs"/>
          <w:rtl/>
        </w:rPr>
        <w:t>‍ </w:t>
      </w:r>
      <w:r w:rsidRPr="007B74C8">
        <w:rPr>
          <w:rtl/>
        </w:rPr>
        <w:t xml:space="preserve">106 طلبات مسجلة في الفترة المشمولة بالتقرير السابق)؛ ويجري إعداد 7 من الطلبات الجديدة لتقديمها إلى اللجنة. </w:t>
      </w:r>
    </w:p>
    <w:p w14:paraId="5F73F161" w14:textId="77777777" w:rsidR="007B74C8" w:rsidRPr="007B74C8" w:rsidRDefault="007B74C8" w:rsidP="007B74C8">
      <w:pPr>
        <w:pStyle w:val="SingleTxtGA"/>
      </w:pPr>
      <w:r w:rsidRPr="007B74C8">
        <w:rPr>
          <w:rtl/>
        </w:rPr>
        <w:t>3-</w:t>
      </w:r>
      <w:r w:rsidRPr="007B74C8">
        <w:rPr>
          <w:rtl/>
        </w:rPr>
        <w:tab/>
        <w:t>ولم يسجَّل 65 طلباً من الطلبات الجديدة للأسباب التالية:</w:t>
      </w:r>
    </w:p>
    <w:p w14:paraId="7E00043B" w14:textId="77777777" w:rsidR="007B74C8" w:rsidRPr="007B74C8" w:rsidRDefault="007B74C8" w:rsidP="007B74C8">
      <w:pPr>
        <w:pStyle w:val="SingleTxtGA"/>
      </w:pPr>
      <w:r w:rsidRPr="007B74C8">
        <w:rPr>
          <w:rtl/>
        </w:rPr>
        <w:tab/>
        <w:t>(أ)</w:t>
      </w:r>
      <w:r w:rsidRPr="007B74C8">
        <w:rPr>
          <w:rtl/>
        </w:rPr>
        <w:tab/>
        <w:t>التُمست معلومات إضافية من مقدمي 22 طلباً، لكنها لم تكن قد قُدمت بعدُ وقتَ كتابة هذا التقرير؛</w:t>
      </w:r>
    </w:p>
    <w:p w14:paraId="61AF3E26" w14:textId="77777777" w:rsidR="007B74C8" w:rsidRPr="007B74C8" w:rsidRDefault="007B74C8" w:rsidP="007B74C8">
      <w:pPr>
        <w:pStyle w:val="SingleTxtGA"/>
      </w:pPr>
      <w:r w:rsidRPr="007B74C8">
        <w:rPr>
          <w:rtl/>
        </w:rPr>
        <w:tab/>
        <w:t>(ب)</w:t>
      </w:r>
      <w:r w:rsidRPr="007B74C8">
        <w:rPr>
          <w:rtl/>
        </w:rPr>
        <w:tab/>
        <w:t>لم تتضمن الادعاءات المقدمة في ستة طلبات العناصر المكونة للاختفاء أو الاختفاء القسري بموجب المادتين 2 و3 من الاتفاقية: تتعلق ثلاثة منها بفرنسا وواحد بكمبوديا وواحد بالمكسيك وواحد بإسبانيا؛</w:t>
      </w:r>
    </w:p>
    <w:p w14:paraId="1AF0153E" w14:textId="77777777" w:rsidR="007B74C8" w:rsidRPr="007B74C8" w:rsidRDefault="007B74C8" w:rsidP="007B74C8">
      <w:pPr>
        <w:pStyle w:val="SingleTxtGA"/>
      </w:pPr>
      <w:r w:rsidRPr="007B74C8">
        <w:rPr>
          <w:rtl/>
        </w:rPr>
        <w:lastRenderedPageBreak/>
        <w:tab/>
        <w:t>(ج)</w:t>
      </w:r>
      <w:r w:rsidRPr="007B74C8">
        <w:rPr>
          <w:rtl/>
        </w:rPr>
        <w:tab/>
        <w:t>أشارت الوقائع في 21 طلباً إلى حالة اختفاء وقعت في دولة ليست طرفاً في الاتفاقية: تتعلق أربعة منها بالجمهورية العربية السورية، وأربعة بفنزويلا (جمهورية - البوليفارية)، وثلاثة بالاتحاد الروسي، ويتعلق اثنان منها بتركيا، واثنان بالولايات المتحدة الأمريكية، وواحد بالجزائر، وواحد بمصر، وواحد بالأردن، وواحد بليبيا، وواحد بميانمار، وواحد بباكستان؛</w:t>
      </w:r>
    </w:p>
    <w:p w14:paraId="076BB269" w14:textId="77777777" w:rsidR="007B74C8" w:rsidRPr="007B74C8" w:rsidRDefault="007B74C8" w:rsidP="007B74C8">
      <w:pPr>
        <w:pStyle w:val="SingleTxtGA"/>
      </w:pPr>
      <w:r w:rsidRPr="007B74C8">
        <w:rPr>
          <w:rtl/>
        </w:rPr>
        <w:tab/>
        <w:t>(د)</w:t>
      </w:r>
      <w:r w:rsidRPr="007B74C8">
        <w:rPr>
          <w:rtl/>
        </w:rPr>
        <w:tab/>
        <w:t>أشارت ثلاثة طلبات إلى حالات بدأ فيها الاختفاء قبل دخول الاتفاقية حيز النفاذ: يتعلق اثنان منها بالمكسيك والآخر بالعراق؛</w:t>
      </w:r>
    </w:p>
    <w:p w14:paraId="49A8132D" w14:textId="2AC45E1C" w:rsidR="007B74C8" w:rsidRPr="007B74C8" w:rsidRDefault="007B74C8" w:rsidP="007B74C8">
      <w:pPr>
        <w:pStyle w:val="SingleTxtGA"/>
      </w:pPr>
      <w:r w:rsidRPr="007B74C8">
        <w:rPr>
          <w:rtl/>
        </w:rPr>
        <w:tab/>
        <w:t>(ه)</w:t>
      </w:r>
      <w:r w:rsidRPr="007B74C8">
        <w:rPr>
          <w:rtl/>
        </w:rPr>
        <w:tab/>
        <w:t>أشار اثنا عشر طلباً إلى حالات ما يسمى الاختفاء القسري القصير الأجل، حيث وُضّح مصير ومكان الأشخاص المختفين قبل أن تتمكن اللجنة من تسجيل الطلب: تتعلق 10 منها ببنما وواحد بالمكسيك والآخر بأوكرانيا؛</w:t>
      </w:r>
    </w:p>
    <w:p w14:paraId="4FF4858E" w14:textId="77777777" w:rsidR="007B74C8" w:rsidRPr="007B74C8" w:rsidRDefault="007B74C8" w:rsidP="007B74C8">
      <w:pPr>
        <w:pStyle w:val="SingleTxtGA"/>
      </w:pPr>
      <w:r w:rsidRPr="007B74C8">
        <w:rPr>
          <w:rtl/>
        </w:rPr>
        <w:tab/>
        <w:t>(و)</w:t>
      </w:r>
      <w:r w:rsidRPr="007B74C8">
        <w:rPr>
          <w:rtl/>
        </w:rPr>
        <w:tab/>
        <w:t>في طلب واحد، يتعلق بالنمسا، قدم أصحابه أيضاً بلاغاً فردياً بموجب المادة 31 من الاتفاقية بشأن الوقائع نفسها؛ وبعد بحث كلا الطلبين، وبالنظر إلى الملابسات الخاصة للقضية، قررت اللجنة عدم تسجيل الإجراء العاجل وشرعت في النظر في البلاغ الفردي، ومنحت تدابير مؤقتة.</w:t>
      </w:r>
    </w:p>
    <w:p w14:paraId="72B47B1D" w14:textId="77777777" w:rsidR="007B74C8" w:rsidRPr="007B74C8" w:rsidRDefault="007B74C8" w:rsidP="007B74C8">
      <w:pPr>
        <w:pStyle w:val="SingleTxtGA"/>
      </w:pPr>
      <w:r w:rsidRPr="007B74C8">
        <w:rPr>
          <w:rtl/>
        </w:rPr>
        <w:t>4-</w:t>
      </w:r>
      <w:r w:rsidRPr="007B74C8">
        <w:rPr>
          <w:rtl/>
        </w:rPr>
        <w:tab/>
        <w:t>وأحيلت الطلبات المتعلقة بالدول التي لم تصدِّق على الاتفاقية وبحالات الاختفاء التي وقعت قبل دخول الاتفاقية حيز النفاذ إلى الفريق العامل المعني بحالات الاختفاء القسري أو غير الطوعي للنظر فيها، امتثالاً لمبدأ التكامل بين ولايتي الآليتين، ووفقاً للممارسة المتبعة.</w:t>
      </w:r>
    </w:p>
    <w:bookmarkEnd w:id="3"/>
    <w:p w14:paraId="10E40245" w14:textId="2C3020FB" w:rsidR="007B74C8" w:rsidRPr="007B74C8" w:rsidRDefault="007B74C8" w:rsidP="007B74C8">
      <w:pPr>
        <w:pStyle w:val="SingleTxtGA"/>
      </w:pPr>
      <w:r w:rsidRPr="007B74C8">
        <w:rPr>
          <w:rtl/>
        </w:rPr>
        <w:t>5-</w:t>
      </w:r>
      <w:r w:rsidRPr="007B74C8">
        <w:rPr>
          <w:rtl/>
        </w:rPr>
        <w:tab/>
        <w:t>وحتى 16 أيلول/سبتمبر 2025، كانت اللجنة قد سجلت 132 2 طلباً بناءً على مكان وقوع الاختفاء المزعوم (انظر الجدولين 1 و2). وأسفر 58 منها عن تسجيل موازٍ، حيث اعتُبرت المساعدة وآليات التعاون في المجال القضائي بين دول أطراف مختلفة ضرورية، وفقاً لملابسات القضية: للتحقيق في الاختفاء المزعوم؛ وتعزيز فرص جمع المعلومات ذات الصلة بالبحث عن الشخص المختفي، مثل المعلومات المتعلقة بمكان وقوع الجريمة، وبالمكان الذي عُثر فيه على الأدلة، وبالبلد الذي يحمل جنسيته الجناة المزعومون والشخص المختفي وأي ضحية آخر، وببلد العبور؛ ومساعدة الضحايا في جملة أمور منها الحصول على المعلومات والمشاركة في عمليات البحث والتحقيق</w:t>
      </w:r>
      <w:r w:rsidR="00817ABF" w:rsidRPr="002515F2">
        <w:rPr>
          <w:vertAlign w:val="superscript"/>
          <w:rtl/>
        </w:rPr>
        <w:t>(</w:t>
      </w:r>
      <w:r w:rsidR="00817ABF" w:rsidRPr="007B74C8">
        <w:rPr>
          <w:vertAlign w:val="superscript"/>
          <w:rtl/>
        </w:rPr>
        <w:footnoteReference w:id="3"/>
      </w:r>
      <w:r w:rsidR="00817ABF" w:rsidRPr="002515F2">
        <w:rPr>
          <w:vertAlign w:val="superscript"/>
          <w:rtl/>
        </w:rPr>
        <w:t>)</w:t>
      </w:r>
      <w:r w:rsidRPr="007B74C8">
        <w:rPr>
          <w:rtl/>
        </w:rPr>
        <w:t>. وحتى 16 أيلول/</w:t>
      </w:r>
      <w:r w:rsidR="007641E3" w:rsidRPr="002515F2">
        <w:rPr>
          <w:rFonts w:hint="cs"/>
          <w:rtl/>
        </w:rPr>
        <w:t xml:space="preserve"> </w:t>
      </w:r>
      <w:r w:rsidRPr="007B74C8">
        <w:rPr>
          <w:rtl/>
        </w:rPr>
        <w:t>سبتمبر</w:t>
      </w:r>
      <w:r w:rsidR="007641E3" w:rsidRPr="002515F2">
        <w:rPr>
          <w:rFonts w:hint="cs"/>
          <w:rtl/>
        </w:rPr>
        <w:t> </w:t>
      </w:r>
      <w:r w:rsidRPr="007B74C8">
        <w:rPr>
          <w:rtl/>
        </w:rPr>
        <w:t xml:space="preserve">2025، كانت 3 من التسجيلات الموازية قد أحيلت إلى الدولة الطرف (أو الدول الأطراف) الأخرى المعنية للعلم (الممارسة المتبعة حتى عام 2022)، وكان 55 طلباً قد سُجل تحت رقم تسجيل محدد لتسهيل متابعة الإجراءات التي تتخذها كل دولة من الدول المعنية. </w:t>
      </w:r>
    </w:p>
    <w:p w14:paraId="1637D8ED" w14:textId="67DDF9EF" w:rsidR="007B74C8" w:rsidRPr="002515F2" w:rsidRDefault="007B74C8" w:rsidP="007B74C8">
      <w:pPr>
        <w:pStyle w:val="H23GA"/>
        <w:contextualSpacing/>
        <w:rPr>
          <w:b w:val="0"/>
          <w:bCs w:val="0"/>
          <w:lang w:val="en-US"/>
        </w:rPr>
      </w:pPr>
      <w:r w:rsidRPr="002515F2">
        <w:rPr>
          <w:b w:val="0"/>
          <w:bCs w:val="0"/>
          <w:rtl/>
          <w:lang w:val="en-US"/>
        </w:rPr>
        <w:tab/>
      </w:r>
      <w:r w:rsidRPr="002515F2">
        <w:rPr>
          <w:b w:val="0"/>
          <w:bCs w:val="0"/>
          <w:rtl/>
          <w:lang w:val="en-US"/>
        </w:rPr>
        <w:tab/>
        <w:t>الجدول 1</w:t>
      </w:r>
    </w:p>
    <w:p w14:paraId="7789B6FD" w14:textId="26F52633" w:rsidR="007B74C8" w:rsidRPr="002515F2" w:rsidRDefault="007B74C8" w:rsidP="007B74C8">
      <w:pPr>
        <w:pStyle w:val="H23GA"/>
        <w:contextualSpacing/>
        <w:rPr>
          <w:lang w:val="en-US"/>
        </w:rPr>
      </w:pPr>
      <w:r w:rsidRPr="002515F2">
        <w:rPr>
          <w:b w:val="0"/>
          <w:bCs w:val="0"/>
          <w:rtl/>
          <w:lang w:val="en-US"/>
        </w:rPr>
        <w:tab/>
      </w:r>
      <w:r w:rsidRPr="002515F2">
        <w:rPr>
          <w:b w:val="0"/>
          <w:bCs w:val="0"/>
          <w:rtl/>
          <w:lang w:val="en-US"/>
        </w:rPr>
        <w:tab/>
      </w:r>
      <w:r w:rsidRPr="002515F2">
        <w:rPr>
          <w:rtl/>
          <w:lang w:val="en-US"/>
        </w:rPr>
        <w:t>طلبات الإجراءات العاجلة المسجلة، حتى 16 أيلول/سبتمبر 2025، حسب الدولة الطرف (مكان حدوث الاختفاء) وحسب السنة</w:t>
      </w:r>
    </w:p>
    <w:tbl>
      <w:tblPr>
        <w:tblStyle w:val="TABLEA"/>
        <w:bidiVisual/>
        <w:tblW w:w="9570" w:type="dxa"/>
        <w:jc w:val="left"/>
        <w:tblLayout w:type="fixed"/>
        <w:tblLook w:val="04E0" w:firstRow="1" w:lastRow="1" w:firstColumn="1" w:lastColumn="0" w:noHBand="0" w:noVBand="1"/>
      </w:tblPr>
      <w:tblGrid>
        <w:gridCol w:w="1351"/>
        <w:gridCol w:w="467"/>
        <w:gridCol w:w="448"/>
        <w:gridCol w:w="503"/>
        <w:gridCol w:w="561"/>
        <w:gridCol w:w="490"/>
        <w:gridCol w:w="517"/>
        <w:gridCol w:w="558"/>
        <w:gridCol w:w="567"/>
        <w:gridCol w:w="567"/>
        <w:gridCol w:w="567"/>
        <w:gridCol w:w="527"/>
        <w:gridCol w:w="546"/>
        <w:gridCol w:w="532"/>
        <w:gridCol w:w="663"/>
        <w:gridCol w:w="706"/>
      </w:tblGrid>
      <w:tr w:rsidR="007641E3" w:rsidRPr="002515F2" w14:paraId="3FDDC53D" w14:textId="77777777" w:rsidTr="007641E3">
        <w:trPr>
          <w:cnfStyle w:val="100000000000" w:firstRow="1" w:lastRow="0" w:firstColumn="0" w:lastColumn="0" w:oddVBand="0" w:evenVBand="0" w:oddHBand="0" w:evenHBand="0" w:firstRowFirstColumn="0" w:firstRowLastColumn="0" w:lastRowFirstColumn="0" w:lastRowLastColumn="0"/>
          <w:tblHeader/>
          <w:jc w:val="left"/>
        </w:trPr>
        <w:tc>
          <w:tcPr>
            <w:tcW w:w="1351" w:type="dxa"/>
            <w:hideMark/>
          </w:tcPr>
          <w:p w14:paraId="793DFF45" w14:textId="77777777" w:rsidR="007B74C8" w:rsidRPr="002515F2" w:rsidRDefault="007B74C8" w:rsidP="007641E3">
            <w:pPr>
              <w:spacing w:after="40" w:line="280" w:lineRule="exact"/>
              <w:ind w:left="57" w:right="57"/>
              <w:rPr>
                <w:sz w:val="16"/>
                <w:szCs w:val="16"/>
              </w:rPr>
            </w:pPr>
            <w:bookmarkStart w:id="4" w:name="_Hlk162008352"/>
            <w:r w:rsidRPr="002515F2">
              <w:rPr>
                <w:sz w:val="16"/>
                <w:szCs w:val="16"/>
                <w:rtl/>
              </w:rPr>
              <w:t>الدولة الطرف</w:t>
            </w:r>
          </w:p>
        </w:tc>
        <w:tc>
          <w:tcPr>
            <w:tcW w:w="467" w:type="dxa"/>
            <w:hideMark/>
          </w:tcPr>
          <w:p w14:paraId="5A76E18B" w14:textId="77777777" w:rsidR="007B74C8" w:rsidRPr="002515F2" w:rsidRDefault="007B74C8" w:rsidP="007641E3">
            <w:pPr>
              <w:spacing w:after="40" w:line="280" w:lineRule="exact"/>
              <w:ind w:left="57" w:right="57"/>
              <w:rPr>
                <w:sz w:val="16"/>
                <w:szCs w:val="16"/>
              </w:rPr>
            </w:pPr>
            <w:r w:rsidRPr="002515F2">
              <w:rPr>
                <w:sz w:val="16"/>
                <w:szCs w:val="16"/>
                <w:rtl/>
              </w:rPr>
              <w:t>2012</w:t>
            </w:r>
          </w:p>
        </w:tc>
        <w:tc>
          <w:tcPr>
            <w:tcW w:w="448" w:type="dxa"/>
            <w:hideMark/>
          </w:tcPr>
          <w:p w14:paraId="1DB7657E" w14:textId="77777777" w:rsidR="007B74C8" w:rsidRPr="002515F2" w:rsidRDefault="007B74C8" w:rsidP="007641E3">
            <w:pPr>
              <w:spacing w:after="40" w:line="280" w:lineRule="exact"/>
              <w:ind w:left="57" w:right="57"/>
              <w:rPr>
                <w:sz w:val="16"/>
                <w:szCs w:val="16"/>
              </w:rPr>
            </w:pPr>
            <w:r w:rsidRPr="002515F2">
              <w:rPr>
                <w:sz w:val="16"/>
                <w:szCs w:val="16"/>
                <w:rtl/>
              </w:rPr>
              <w:t>2013</w:t>
            </w:r>
          </w:p>
        </w:tc>
        <w:tc>
          <w:tcPr>
            <w:tcW w:w="503" w:type="dxa"/>
            <w:hideMark/>
          </w:tcPr>
          <w:p w14:paraId="1FBD5E01" w14:textId="77777777" w:rsidR="007B74C8" w:rsidRPr="002515F2" w:rsidRDefault="007B74C8" w:rsidP="007641E3">
            <w:pPr>
              <w:spacing w:after="40" w:line="280" w:lineRule="exact"/>
              <w:ind w:left="57" w:right="57"/>
              <w:rPr>
                <w:sz w:val="16"/>
                <w:szCs w:val="16"/>
              </w:rPr>
            </w:pPr>
            <w:r w:rsidRPr="002515F2">
              <w:rPr>
                <w:sz w:val="16"/>
                <w:szCs w:val="16"/>
                <w:rtl/>
              </w:rPr>
              <w:t>2014</w:t>
            </w:r>
          </w:p>
        </w:tc>
        <w:tc>
          <w:tcPr>
            <w:tcW w:w="561" w:type="dxa"/>
            <w:hideMark/>
          </w:tcPr>
          <w:p w14:paraId="3ECC0DED" w14:textId="77777777" w:rsidR="007B74C8" w:rsidRPr="002515F2" w:rsidRDefault="007B74C8" w:rsidP="007641E3">
            <w:pPr>
              <w:spacing w:after="40" w:line="280" w:lineRule="exact"/>
              <w:ind w:left="57" w:right="57"/>
              <w:rPr>
                <w:sz w:val="16"/>
                <w:szCs w:val="16"/>
              </w:rPr>
            </w:pPr>
            <w:r w:rsidRPr="002515F2">
              <w:rPr>
                <w:sz w:val="16"/>
                <w:szCs w:val="16"/>
                <w:rtl/>
              </w:rPr>
              <w:t>2015</w:t>
            </w:r>
          </w:p>
        </w:tc>
        <w:tc>
          <w:tcPr>
            <w:tcW w:w="490" w:type="dxa"/>
            <w:hideMark/>
          </w:tcPr>
          <w:p w14:paraId="353F1477" w14:textId="77777777" w:rsidR="007B74C8" w:rsidRPr="002515F2" w:rsidRDefault="007B74C8" w:rsidP="007641E3">
            <w:pPr>
              <w:spacing w:after="40" w:line="280" w:lineRule="exact"/>
              <w:ind w:left="57" w:right="57"/>
              <w:rPr>
                <w:sz w:val="16"/>
                <w:szCs w:val="16"/>
              </w:rPr>
            </w:pPr>
            <w:r w:rsidRPr="002515F2">
              <w:rPr>
                <w:sz w:val="16"/>
                <w:szCs w:val="16"/>
                <w:rtl/>
              </w:rPr>
              <w:t>2016</w:t>
            </w:r>
          </w:p>
        </w:tc>
        <w:tc>
          <w:tcPr>
            <w:tcW w:w="517" w:type="dxa"/>
            <w:hideMark/>
          </w:tcPr>
          <w:p w14:paraId="5000EB20" w14:textId="77777777" w:rsidR="007B74C8" w:rsidRPr="002515F2" w:rsidRDefault="007B74C8" w:rsidP="007641E3">
            <w:pPr>
              <w:spacing w:after="40" w:line="280" w:lineRule="exact"/>
              <w:ind w:left="57" w:right="57"/>
              <w:rPr>
                <w:sz w:val="16"/>
                <w:szCs w:val="16"/>
              </w:rPr>
            </w:pPr>
            <w:r w:rsidRPr="002515F2">
              <w:rPr>
                <w:sz w:val="16"/>
                <w:szCs w:val="16"/>
                <w:rtl/>
              </w:rPr>
              <w:t>2017</w:t>
            </w:r>
          </w:p>
        </w:tc>
        <w:tc>
          <w:tcPr>
            <w:tcW w:w="558" w:type="dxa"/>
            <w:hideMark/>
          </w:tcPr>
          <w:p w14:paraId="4E4918EB" w14:textId="77777777" w:rsidR="007B74C8" w:rsidRPr="002515F2" w:rsidRDefault="007B74C8" w:rsidP="007641E3">
            <w:pPr>
              <w:spacing w:after="40" w:line="280" w:lineRule="exact"/>
              <w:ind w:left="57" w:right="57"/>
              <w:rPr>
                <w:sz w:val="16"/>
                <w:szCs w:val="16"/>
              </w:rPr>
            </w:pPr>
            <w:r w:rsidRPr="002515F2">
              <w:rPr>
                <w:sz w:val="16"/>
                <w:szCs w:val="16"/>
                <w:rtl/>
              </w:rPr>
              <w:t>2018</w:t>
            </w:r>
          </w:p>
        </w:tc>
        <w:tc>
          <w:tcPr>
            <w:tcW w:w="567" w:type="dxa"/>
            <w:hideMark/>
          </w:tcPr>
          <w:p w14:paraId="654DD798" w14:textId="77777777" w:rsidR="007B74C8" w:rsidRPr="002515F2" w:rsidRDefault="007B74C8" w:rsidP="007641E3">
            <w:pPr>
              <w:spacing w:after="40" w:line="280" w:lineRule="exact"/>
              <w:ind w:left="57" w:right="57"/>
              <w:rPr>
                <w:sz w:val="16"/>
                <w:szCs w:val="16"/>
              </w:rPr>
            </w:pPr>
            <w:r w:rsidRPr="002515F2">
              <w:rPr>
                <w:sz w:val="16"/>
                <w:szCs w:val="16"/>
                <w:rtl/>
              </w:rPr>
              <w:t>2019</w:t>
            </w:r>
          </w:p>
        </w:tc>
        <w:tc>
          <w:tcPr>
            <w:tcW w:w="567" w:type="dxa"/>
            <w:hideMark/>
          </w:tcPr>
          <w:p w14:paraId="7654D575" w14:textId="77777777" w:rsidR="007B74C8" w:rsidRPr="002515F2" w:rsidRDefault="007B74C8" w:rsidP="007641E3">
            <w:pPr>
              <w:spacing w:after="40" w:line="280" w:lineRule="exact"/>
              <w:ind w:left="57" w:right="57"/>
              <w:rPr>
                <w:sz w:val="16"/>
                <w:szCs w:val="16"/>
              </w:rPr>
            </w:pPr>
            <w:r w:rsidRPr="002515F2">
              <w:rPr>
                <w:sz w:val="16"/>
                <w:szCs w:val="16"/>
                <w:rtl/>
              </w:rPr>
              <w:t>2020</w:t>
            </w:r>
          </w:p>
        </w:tc>
        <w:tc>
          <w:tcPr>
            <w:tcW w:w="567" w:type="dxa"/>
            <w:hideMark/>
          </w:tcPr>
          <w:p w14:paraId="2F8DD148" w14:textId="77777777" w:rsidR="007B74C8" w:rsidRPr="002515F2" w:rsidRDefault="007B74C8" w:rsidP="007641E3">
            <w:pPr>
              <w:spacing w:after="40" w:line="280" w:lineRule="exact"/>
              <w:ind w:left="57" w:right="57"/>
              <w:rPr>
                <w:sz w:val="16"/>
                <w:szCs w:val="16"/>
              </w:rPr>
            </w:pPr>
            <w:r w:rsidRPr="002515F2">
              <w:rPr>
                <w:sz w:val="16"/>
                <w:szCs w:val="16"/>
                <w:rtl/>
              </w:rPr>
              <w:t>2021</w:t>
            </w:r>
          </w:p>
        </w:tc>
        <w:tc>
          <w:tcPr>
            <w:tcW w:w="527" w:type="dxa"/>
            <w:hideMark/>
          </w:tcPr>
          <w:p w14:paraId="6EA280A9" w14:textId="77777777" w:rsidR="007B74C8" w:rsidRPr="002515F2" w:rsidRDefault="007B74C8" w:rsidP="007641E3">
            <w:pPr>
              <w:spacing w:after="40" w:line="280" w:lineRule="exact"/>
              <w:ind w:left="57" w:right="57"/>
              <w:rPr>
                <w:sz w:val="16"/>
                <w:szCs w:val="16"/>
              </w:rPr>
            </w:pPr>
            <w:r w:rsidRPr="002515F2">
              <w:rPr>
                <w:sz w:val="16"/>
                <w:szCs w:val="16"/>
                <w:rtl/>
              </w:rPr>
              <w:t>2022</w:t>
            </w:r>
          </w:p>
        </w:tc>
        <w:tc>
          <w:tcPr>
            <w:tcW w:w="546" w:type="dxa"/>
            <w:hideMark/>
          </w:tcPr>
          <w:p w14:paraId="6B2EB480" w14:textId="77777777" w:rsidR="007B74C8" w:rsidRPr="002515F2" w:rsidRDefault="007B74C8" w:rsidP="007641E3">
            <w:pPr>
              <w:spacing w:after="40" w:line="280" w:lineRule="exact"/>
              <w:ind w:left="57" w:right="57"/>
              <w:rPr>
                <w:sz w:val="16"/>
                <w:szCs w:val="16"/>
              </w:rPr>
            </w:pPr>
            <w:r w:rsidRPr="002515F2">
              <w:rPr>
                <w:sz w:val="16"/>
                <w:szCs w:val="16"/>
                <w:rtl/>
              </w:rPr>
              <w:t>2023</w:t>
            </w:r>
          </w:p>
        </w:tc>
        <w:tc>
          <w:tcPr>
            <w:tcW w:w="532" w:type="dxa"/>
            <w:hideMark/>
          </w:tcPr>
          <w:p w14:paraId="79CF7BEC" w14:textId="77777777" w:rsidR="007B74C8" w:rsidRPr="002515F2" w:rsidRDefault="007B74C8" w:rsidP="007641E3">
            <w:pPr>
              <w:spacing w:after="40" w:line="280" w:lineRule="exact"/>
              <w:ind w:left="57" w:right="57"/>
              <w:rPr>
                <w:sz w:val="16"/>
                <w:szCs w:val="16"/>
              </w:rPr>
            </w:pPr>
            <w:r w:rsidRPr="002515F2">
              <w:rPr>
                <w:sz w:val="16"/>
                <w:szCs w:val="16"/>
                <w:rtl/>
              </w:rPr>
              <w:t>2024</w:t>
            </w:r>
          </w:p>
        </w:tc>
        <w:tc>
          <w:tcPr>
            <w:tcW w:w="663" w:type="dxa"/>
          </w:tcPr>
          <w:p w14:paraId="27D1FC74" w14:textId="77777777" w:rsidR="007B74C8" w:rsidRPr="002515F2" w:rsidRDefault="007B74C8" w:rsidP="007641E3">
            <w:pPr>
              <w:spacing w:after="40" w:line="280" w:lineRule="exact"/>
              <w:ind w:left="57" w:right="57"/>
              <w:rPr>
                <w:sz w:val="16"/>
                <w:szCs w:val="16"/>
              </w:rPr>
            </w:pPr>
            <w:r w:rsidRPr="002515F2">
              <w:rPr>
                <w:sz w:val="16"/>
                <w:szCs w:val="16"/>
                <w:rtl/>
              </w:rPr>
              <w:t>2025</w:t>
            </w:r>
            <w:r w:rsidRPr="002515F2">
              <w:rPr>
                <w:sz w:val="16"/>
                <w:szCs w:val="16"/>
                <w:vertAlign w:val="superscript"/>
                <w:rtl/>
              </w:rPr>
              <w:t>(أ)</w:t>
            </w:r>
          </w:p>
        </w:tc>
        <w:tc>
          <w:tcPr>
            <w:tcW w:w="706" w:type="dxa"/>
            <w:hideMark/>
          </w:tcPr>
          <w:p w14:paraId="3DCEC163" w14:textId="77777777" w:rsidR="007B74C8" w:rsidRPr="002515F2" w:rsidRDefault="007B74C8" w:rsidP="007641E3">
            <w:pPr>
              <w:spacing w:after="40" w:line="280" w:lineRule="exact"/>
              <w:ind w:left="57" w:right="57"/>
              <w:rPr>
                <w:sz w:val="16"/>
                <w:szCs w:val="16"/>
              </w:rPr>
            </w:pPr>
            <w:r w:rsidRPr="002515F2">
              <w:rPr>
                <w:sz w:val="16"/>
                <w:szCs w:val="16"/>
                <w:rtl/>
              </w:rPr>
              <w:t>المجموع</w:t>
            </w:r>
          </w:p>
        </w:tc>
      </w:tr>
      <w:tr w:rsidR="007641E3" w:rsidRPr="002515F2" w14:paraId="29DAC23F" w14:textId="77777777" w:rsidTr="007641E3">
        <w:trPr>
          <w:jc w:val="left"/>
        </w:trPr>
        <w:tc>
          <w:tcPr>
            <w:tcW w:w="1351" w:type="dxa"/>
            <w:hideMark/>
          </w:tcPr>
          <w:p w14:paraId="39E47992" w14:textId="77777777" w:rsidR="007B74C8" w:rsidRPr="002515F2" w:rsidRDefault="007B74C8" w:rsidP="007B74C8">
            <w:pPr>
              <w:spacing w:after="40" w:line="280" w:lineRule="exact"/>
            </w:pPr>
            <w:r w:rsidRPr="002515F2">
              <w:rPr>
                <w:rtl/>
              </w:rPr>
              <w:t>الأرجنتين</w:t>
            </w:r>
          </w:p>
        </w:tc>
        <w:tc>
          <w:tcPr>
            <w:tcW w:w="467" w:type="dxa"/>
            <w:hideMark/>
          </w:tcPr>
          <w:p w14:paraId="0D18A9AA" w14:textId="77777777" w:rsidR="007B74C8" w:rsidRPr="00E960C3" w:rsidRDefault="007B74C8" w:rsidP="007B74C8">
            <w:pPr>
              <w:spacing w:after="40" w:line="280" w:lineRule="exact"/>
              <w:rPr>
                <w:sz w:val="18"/>
                <w:szCs w:val="18"/>
              </w:rPr>
            </w:pPr>
            <w:r w:rsidRPr="00E960C3">
              <w:rPr>
                <w:sz w:val="18"/>
                <w:szCs w:val="18"/>
              </w:rPr>
              <w:t>–</w:t>
            </w:r>
          </w:p>
        </w:tc>
        <w:tc>
          <w:tcPr>
            <w:tcW w:w="448" w:type="dxa"/>
            <w:hideMark/>
          </w:tcPr>
          <w:p w14:paraId="06318726" w14:textId="77777777" w:rsidR="007B74C8" w:rsidRPr="00E960C3" w:rsidRDefault="007B74C8" w:rsidP="007B74C8">
            <w:pPr>
              <w:spacing w:after="40" w:line="280" w:lineRule="exact"/>
              <w:rPr>
                <w:sz w:val="18"/>
                <w:szCs w:val="18"/>
              </w:rPr>
            </w:pPr>
            <w:r w:rsidRPr="00E960C3">
              <w:rPr>
                <w:sz w:val="18"/>
                <w:szCs w:val="18"/>
              </w:rPr>
              <w:t>–</w:t>
            </w:r>
          </w:p>
        </w:tc>
        <w:tc>
          <w:tcPr>
            <w:tcW w:w="503" w:type="dxa"/>
            <w:hideMark/>
          </w:tcPr>
          <w:p w14:paraId="351A6C9C" w14:textId="77777777" w:rsidR="007B74C8" w:rsidRPr="00E960C3" w:rsidRDefault="007B74C8" w:rsidP="007B74C8">
            <w:pPr>
              <w:spacing w:after="40" w:line="280" w:lineRule="exact"/>
              <w:rPr>
                <w:sz w:val="18"/>
                <w:szCs w:val="18"/>
              </w:rPr>
            </w:pPr>
            <w:r w:rsidRPr="00E960C3">
              <w:rPr>
                <w:sz w:val="18"/>
                <w:szCs w:val="18"/>
              </w:rPr>
              <w:t>–</w:t>
            </w:r>
          </w:p>
        </w:tc>
        <w:tc>
          <w:tcPr>
            <w:tcW w:w="561" w:type="dxa"/>
            <w:hideMark/>
          </w:tcPr>
          <w:p w14:paraId="51C5722A" w14:textId="77777777" w:rsidR="007B74C8" w:rsidRPr="00E960C3" w:rsidRDefault="007B74C8" w:rsidP="007B74C8">
            <w:pPr>
              <w:spacing w:after="40" w:line="280" w:lineRule="exact"/>
              <w:rPr>
                <w:sz w:val="18"/>
                <w:szCs w:val="18"/>
              </w:rPr>
            </w:pPr>
            <w:r w:rsidRPr="00E960C3">
              <w:rPr>
                <w:sz w:val="18"/>
                <w:szCs w:val="18"/>
              </w:rPr>
              <w:t>–</w:t>
            </w:r>
          </w:p>
        </w:tc>
        <w:tc>
          <w:tcPr>
            <w:tcW w:w="490" w:type="dxa"/>
            <w:hideMark/>
          </w:tcPr>
          <w:p w14:paraId="1EB998C4" w14:textId="77777777" w:rsidR="007B74C8" w:rsidRPr="00E960C3" w:rsidRDefault="007B74C8" w:rsidP="007B74C8">
            <w:pPr>
              <w:spacing w:after="40" w:line="280" w:lineRule="exact"/>
              <w:rPr>
                <w:sz w:val="18"/>
                <w:szCs w:val="18"/>
              </w:rPr>
            </w:pPr>
            <w:r w:rsidRPr="00E960C3">
              <w:rPr>
                <w:sz w:val="18"/>
                <w:szCs w:val="18"/>
              </w:rPr>
              <w:t>–</w:t>
            </w:r>
          </w:p>
        </w:tc>
        <w:tc>
          <w:tcPr>
            <w:tcW w:w="517" w:type="dxa"/>
            <w:hideMark/>
          </w:tcPr>
          <w:p w14:paraId="51265312" w14:textId="77777777" w:rsidR="007B74C8" w:rsidRPr="00E960C3" w:rsidRDefault="007B74C8" w:rsidP="007B74C8">
            <w:pPr>
              <w:spacing w:after="40" w:line="280" w:lineRule="exact"/>
              <w:rPr>
                <w:sz w:val="18"/>
                <w:szCs w:val="18"/>
              </w:rPr>
            </w:pPr>
            <w:r w:rsidRPr="00E960C3">
              <w:rPr>
                <w:sz w:val="18"/>
                <w:szCs w:val="18"/>
                <w:rtl/>
              </w:rPr>
              <w:t>2</w:t>
            </w:r>
          </w:p>
        </w:tc>
        <w:tc>
          <w:tcPr>
            <w:tcW w:w="558" w:type="dxa"/>
            <w:hideMark/>
          </w:tcPr>
          <w:p w14:paraId="464DB866" w14:textId="77777777" w:rsidR="007B74C8" w:rsidRPr="00E960C3" w:rsidRDefault="007B74C8" w:rsidP="007B74C8">
            <w:pPr>
              <w:spacing w:after="40" w:line="280" w:lineRule="exact"/>
              <w:rPr>
                <w:sz w:val="18"/>
                <w:szCs w:val="18"/>
              </w:rPr>
            </w:pPr>
            <w:r w:rsidRPr="00E960C3">
              <w:rPr>
                <w:sz w:val="18"/>
                <w:szCs w:val="18"/>
              </w:rPr>
              <w:t>–</w:t>
            </w:r>
          </w:p>
        </w:tc>
        <w:tc>
          <w:tcPr>
            <w:tcW w:w="567" w:type="dxa"/>
            <w:hideMark/>
          </w:tcPr>
          <w:p w14:paraId="2EA7F93F" w14:textId="77777777" w:rsidR="007B74C8" w:rsidRPr="00E960C3" w:rsidRDefault="007B74C8" w:rsidP="007B74C8">
            <w:pPr>
              <w:spacing w:after="40" w:line="280" w:lineRule="exact"/>
              <w:rPr>
                <w:sz w:val="18"/>
                <w:szCs w:val="18"/>
              </w:rPr>
            </w:pPr>
            <w:r w:rsidRPr="00E960C3">
              <w:rPr>
                <w:sz w:val="18"/>
                <w:szCs w:val="18"/>
              </w:rPr>
              <w:t>–</w:t>
            </w:r>
          </w:p>
        </w:tc>
        <w:tc>
          <w:tcPr>
            <w:tcW w:w="567" w:type="dxa"/>
            <w:hideMark/>
          </w:tcPr>
          <w:p w14:paraId="7D11B7B4" w14:textId="77777777" w:rsidR="007B74C8" w:rsidRPr="00E960C3" w:rsidRDefault="007B74C8" w:rsidP="007B74C8">
            <w:pPr>
              <w:spacing w:after="40" w:line="280" w:lineRule="exact"/>
              <w:rPr>
                <w:sz w:val="18"/>
                <w:szCs w:val="18"/>
              </w:rPr>
            </w:pPr>
            <w:r w:rsidRPr="00E960C3">
              <w:rPr>
                <w:sz w:val="18"/>
                <w:szCs w:val="18"/>
                <w:rtl/>
              </w:rPr>
              <w:t>1</w:t>
            </w:r>
          </w:p>
        </w:tc>
        <w:tc>
          <w:tcPr>
            <w:tcW w:w="567" w:type="dxa"/>
            <w:hideMark/>
          </w:tcPr>
          <w:p w14:paraId="2BC18215" w14:textId="77777777" w:rsidR="007B74C8" w:rsidRPr="00E960C3" w:rsidRDefault="007B74C8" w:rsidP="007B74C8">
            <w:pPr>
              <w:spacing w:after="40" w:line="280" w:lineRule="exact"/>
              <w:rPr>
                <w:sz w:val="18"/>
                <w:szCs w:val="18"/>
              </w:rPr>
            </w:pPr>
            <w:r w:rsidRPr="00E960C3">
              <w:rPr>
                <w:sz w:val="18"/>
                <w:szCs w:val="18"/>
              </w:rPr>
              <w:t>–</w:t>
            </w:r>
          </w:p>
        </w:tc>
        <w:tc>
          <w:tcPr>
            <w:tcW w:w="527" w:type="dxa"/>
            <w:hideMark/>
          </w:tcPr>
          <w:p w14:paraId="39A825B0" w14:textId="77777777" w:rsidR="007B74C8" w:rsidRPr="00E960C3" w:rsidRDefault="007B74C8" w:rsidP="007B74C8">
            <w:pPr>
              <w:spacing w:after="40" w:line="280" w:lineRule="exact"/>
              <w:rPr>
                <w:sz w:val="18"/>
                <w:szCs w:val="18"/>
              </w:rPr>
            </w:pPr>
            <w:r w:rsidRPr="00E960C3">
              <w:rPr>
                <w:sz w:val="18"/>
                <w:szCs w:val="18"/>
              </w:rPr>
              <w:t>–</w:t>
            </w:r>
          </w:p>
        </w:tc>
        <w:tc>
          <w:tcPr>
            <w:tcW w:w="546" w:type="dxa"/>
            <w:hideMark/>
          </w:tcPr>
          <w:p w14:paraId="02BAA469" w14:textId="77777777" w:rsidR="007B74C8" w:rsidRPr="00E960C3" w:rsidRDefault="007B74C8" w:rsidP="007B74C8">
            <w:pPr>
              <w:spacing w:after="40" w:line="280" w:lineRule="exact"/>
              <w:rPr>
                <w:sz w:val="18"/>
                <w:szCs w:val="18"/>
              </w:rPr>
            </w:pPr>
            <w:r w:rsidRPr="00E960C3">
              <w:rPr>
                <w:sz w:val="18"/>
                <w:szCs w:val="18"/>
              </w:rPr>
              <w:t>–</w:t>
            </w:r>
          </w:p>
        </w:tc>
        <w:tc>
          <w:tcPr>
            <w:tcW w:w="532" w:type="dxa"/>
            <w:hideMark/>
          </w:tcPr>
          <w:p w14:paraId="4D4210F5" w14:textId="77777777" w:rsidR="007B74C8" w:rsidRPr="00E960C3" w:rsidRDefault="007B74C8" w:rsidP="007B74C8">
            <w:pPr>
              <w:spacing w:after="40" w:line="280" w:lineRule="exact"/>
              <w:rPr>
                <w:sz w:val="18"/>
                <w:szCs w:val="18"/>
              </w:rPr>
            </w:pPr>
            <w:r w:rsidRPr="00E960C3">
              <w:rPr>
                <w:sz w:val="18"/>
                <w:szCs w:val="18"/>
                <w:rtl/>
              </w:rPr>
              <w:t>1</w:t>
            </w:r>
          </w:p>
        </w:tc>
        <w:tc>
          <w:tcPr>
            <w:tcW w:w="663" w:type="dxa"/>
          </w:tcPr>
          <w:p w14:paraId="7A91656A" w14:textId="77777777" w:rsidR="007B74C8" w:rsidRPr="00E960C3" w:rsidRDefault="007B74C8" w:rsidP="007B74C8">
            <w:pPr>
              <w:spacing w:after="40" w:line="280" w:lineRule="exact"/>
              <w:rPr>
                <w:sz w:val="18"/>
                <w:szCs w:val="18"/>
              </w:rPr>
            </w:pPr>
            <w:r w:rsidRPr="00E960C3">
              <w:rPr>
                <w:sz w:val="18"/>
                <w:szCs w:val="18"/>
              </w:rPr>
              <w:t>–</w:t>
            </w:r>
          </w:p>
        </w:tc>
        <w:tc>
          <w:tcPr>
            <w:tcW w:w="706" w:type="dxa"/>
            <w:hideMark/>
          </w:tcPr>
          <w:p w14:paraId="36EC7F41" w14:textId="77777777" w:rsidR="007B74C8" w:rsidRPr="00E960C3" w:rsidRDefault="007B74C8" w:rsidP="007B74C8">
            <w:pPr>
              <w:spacing w:after="40" w:line="280" w:lineRule="exact"/>
              <w:rPr>
                <w:sz w:val="18"/>
                <w:szCs w:val="18"/>
              </w:rPr>
            </w:pPr>
            <w:r w:rsidRPr="00E960C3">
              <w:rPr>
                <w:sz w:val="18"/>
                <w:szCs w:val="18"/>
                <w:rtl/>
              </w:rPr>
              <w:t>4</w:t>
            </w:r>
          </w:p>
        </w:tc>
      </w:tr>
      <w:tr w:rsidR="007641E3" w:rsidRPr="002515F2" w14:paraId="4A0BEC43" w14:textId="77777777" w:rsidTr="007641E3">
        <w:trPr>
          <w:jc w:val="left"/>
        </w:trPr>
        <w:tc>
          <w:tcPr>
            <w:tcW w:w="1351" w:type="dxa"/>
            <w:hideMark/>
          </w:tcPr>
          <w:p w14:paraId="485AB85D" w14:textId="77777777" w:rsidR="007B74C8" w:rsidRPr="002515F2" w:rsidRDefault="007B74C8" w:rsidP="007B74C8">
            <w:pPr>
              <w:spacing w:after="40" w:line="280" w:lineRule="exact"/>
            </w:pPr>
            <w:r w:rsidRPr="002515F2">
              <w:rPr>
                <w:rtl/>
              </w:rPr>
              <w:t>أرمينيا</w:t>
            </w:r>
          </w:p>
        </w:tc>
        <w:tc>
          <w:tcPr>
            <w:tcW w:w="467" w:type="dxa"/>
            <w:hideMark/>
          </w:tcPr>
          <w:p w14:paraId="5B5F9A94" w14:textId="77777777" w:rsidR="007B74C8" w:rsidRPr="00E960C3" w:rsidRDefault="007B74C8" w:rsidP="007B74C8">
            <w:pPr>
              <w:spacing w:after="40" w:line="280" w:lineRule="exact"/>
              <w:rPr>
                <w:sz w:val="18"/>
                <w:szCs w:val="18"/>
              </w:rPr>
            </w:pPr>
            <w:r w:rsidRPr="00E960C3">
              <w:rPr>
                <w:sz w:val="18"/>
                <w:szCs w:val="18"/>
              </w:rPr>
              <w:t>–</w:t>
            </w:r>
          </w:p>
        </w:tc>
        <w:tc>
          <w:tcPr>
            <w:tcW w:w="448" w:type="dxa"/>
            <w:hideMark/>
          </w:tcPr>
          <w:p w14:paraId="7DBA14F3" w14:textId="77777777" w:rsidR="007B74C8" w:rsidRPr="00E960C3" w:rsidRDefault="007B74C8" w:rsidP="007B74C8">
            <w:pPr>
              <w:spacing w:after="40" w:line="280" w:lineRule="exact"/>
              <w:rPr>
                <w:sz w:val="18"/>
                <w:szCs w:val="18"/>
              </w:rPr>
            </w:pPr>
            <w:r w:rsidRPr="00E960C3">
              <w:rPr>
                <w:sz w:val="18"/>
                <w:szCs w:val="18"/>
              </w:rPr>
              <w:t>–</w:t>
            </w:r>
          </w:p>
        </w:tc>
        <w:tc>
          <w:tcPr>
            <w:tcW w:w="503" w:type="dxa"/>
            <w:hideMark/>
          </w:tcPr>
          <w:p w14:paraId="66C2B1C6" w14:textId="77777777" w:rsidR="007B74C8" w:rsidRPr="00E960C3" w:rsidRDefault="007B74C8" w:rsidP="007B74C8">
            <w:pPr>
              <w:spacing w:after="40" w:line="280" w:lineRule="exact"/>
              <w:rPr>
                <w:sz w:val="18"/>
                <w:szCs w:val="18"/>
              </w:rPr>
            </w:pPr>
            <w:r w:rsidRPr="00E960C3">
              <w:rPr>
                <w:sz w:val="18"/>
                <w:szCs w:val="18"/>
              </w:rPr>
              <w:t>–</w:t>
            </w:r>
          </w:p>
        </w:tc>
        <w:tc>
          <w:tcPr>
            <w:tcW w:w="561" w:type="dxa"/>
            <w:hideMark/>
          </w:tcPr>
          <w:p w14:paraId="562AF0BD" w14:textId="77777777" w:rsidR="007B74C8" w:rsidRPr="00E960C3" w:rsidRDefault="007B74C8" w:rsidP="007B74C8">
            <w:pPr>
              <w:spacing w:after="40" w:line="280" w:lineRule="exact"/>
              <w:rPr>
                <w:sz w:val="18"/>
                <w:szCs w:val="18"/>
              </w:rPr>
            </w:pPr>
            <w:r w:rsidRPr="00E960C3">
              <w:rPr>
                <w:sz w:val="18"/>
                <w:szCs w:val="18"/>
              </w:rPr>
              <w:t>–</w:t>
            </w:r>
          </w:p>
        </w:tc>
        <w:tc>
          <w:tcPr>
            <w:tcW w:w="490" w:type="dxa"/>
            <w:hideMark/>
          </w:tcPr>
          <w:p w14:paraId="48626D82" w14:textId="77777777" w:rsidR="007B74C8" w:rsidRPr="00E960C3" w:rsidRDefault="007B74C8" w:rsidP="007B74C8">
            <w:pPr>
              <w:spacing w:after="40" w:line="280" w:lineRule="exact"/>
              <w:rPr>
                <w:sz w:val="18"/>
                <w:szCs w:val="18"/>
              </w:rPr>
            </w:pPr>
            <w:r w:rsidRPr="00E960C3">
              <w:rPr>
                <w:sz w:val="18"/>
                <w:szCs w:val="18"/>
              </w:rPr>
              <w:t>–</w:t>
            </w:r>
          </w:p>
        </w:tc>
        <w:tc>
          <w:tcPr>
            <w:tcW w:w="517" w:type="dxa"/>
            <w:hideMark/>
          </w:tcPr>
          <w:p w14:paraId="030FEED2" w14:textId="77777777" w:rsidR="007B74C8" w:rsidRPr="00E960C3" w:rsidRDefault="007B74C8" w:rsidP="007B74C8">
            <w:pPr>
              <w:spacing w:after="40" w:line="280" w:lineRule="exact"/>
              <w:rPr>
                <w:sz w:val="18"/>
                <w:szCs w:val="18"/>
              </w:rPr>
            </w:pPr>
            <w:r w:rsidRPr="00E960C3">
              <w:rPr>
                <w:sz w:val="18"/>
                <w:szCs w:val="18"/>
                <w:rtl/>
              </w:rPr>
              <w:t>1</w:t>
            </w:r>
          </w:p>
        </w:tc>
        <w:tc>
          <w:tcPr>
            <w:tcW w:w="558" w:type="dxa"/>
            <w:hideMark/>
          </w:tcPr>
          <w:p w14:paraId="1549928F" w14:textId="77777777" w:rsidR="007B74C8" w:rsidRPr="00E960C3" w:rsidRDefault="007B74C8" w:rsidP="007B74C8">
            <w:pPr>
              <w:spacing w:after="40" w:line="280" w:lineRule="exact"/>
              <w:rPr>
                <w:sz w:val="18"/>
                <w:szCs w:val="18"/>
              </w:rPr>
            </w:pPr>
            <w:r w:rsidRPr="00E960C3">
              <w:rPr>
                <w:sz w:val="18"/>
                <w:szCs w:val="18"/>
              </w:rPr>
              <w:t>–</w:t>
            </w:r>
          </w:p>
        </w:tc>
        <w:tc>
          <w:tcPr>
            <w:tcW w:w="567" w:type="dxa"/>
            <w:hideMark/>
          </w:tcPr>
          <w:p w14:paraId="42882821" w14:textId="77777777" w:rsidR="007B74C8" w:rsidRPr="00E960C3" w:rsidRDefault="007B74C8" w:rsidP="007B74C8">
            <w:pPr>
              <w:spacing w:after="40" w:line="280" w:lineRule="exact"/>
              <w:rPr>
                <w:sz w:val="18"/>
                <w:szCs w:val="18"/>
              </w:rPr>
            </w:pPr>
            <w:r w:rsidRPr="00E960C3">
              <w:rPr>
                <w:sz w:val="18"/>
                <w:szCs w:val="18"/>
              </w:rPr>
              <w:t>–</w:t>
            </w:r>
          </w:p>
        </w:tc>
        <w:tc>
          <w:tcPr>
            <w:tcW w:w="567" w:type="dxa"/>
            <w:hideMark/>
          </w:tcPr>
          <w:p w14:paraId="7C7862F6" w14:textId="77777777" w:rsidR="007B74C8" w:rsidRPr="00E960C3" w:rsidRDefault="007B74C8" w:rsidP="007B74C8">
            <w:pPr>
              <w:spacing w:after="40" w:line="280" w:lineRule="exact"/>
              <w:rPr>
                <w:sz w:val="18"/>
                <w:szCs w:val="18"/>
              </w:rPr>
            </w:pPr>
            <w:r w:rsidRPr="00E960C3">
              <w:rPr>
                <w:sz w:val="18"/>
                <w:szCs w:val="18"/>
              </w:rPr>
              <w:t>–</w:t>
            </w:r>
          </w:p>
        </w:tc>
        <w:tc>
          <w:tcPr>
            <w:tcW w:w="567" w:type="dxa"/>
            <w:hideMark/>
          </w:tcPr>
          <w:p w14:paraId="31796391" w14:textId="77777777" w:rsidR="007B74C8" w:rsidRPr="00E960C3" w:rsidRDefault="007B74C8" w:rsidP="007B74C8">
            <w:pPr>
              <w:spacing w:after="40" w:line="280" w:lineRule="exact"/>
              <w:rPr>
                <w:sz w:val="18"/>
                <w:szCs w:val="18"/>
              </w:rPr>
            </w:pPr>
            <w:r w:rsidRPr="00E960C3">
              <w:rPr>
                <w:sz w:val="18"/>
                <w:szCs w:val="18"/>
              </w:rPr>
              <w:t>–</w:t>
            </w:r>
          </w:p>
        </w:tc>
        <w:tc>
          <w:tcPr>
            <w:tcW w:w="527" w:type="dxa"/>
            <w:hideMark/>
          </w:tcPr>
          <w:p w14:paraId="18ED703E" w14:textId="77777777" w:rsidR="007B74C8" w:rsidRPr="00E960C3" w:rsidRDefault="007B74C8" w:rsidP="007B74C8">
            <w:pPr>
              <w:spacing w:after="40" w:line="280" w:lineRule="exact"/>
              <w:rPr>
                <w:sz w:val="18"/>
                <w:szCs w:val="18"/>
              </w:rPr>
            </w:pPr>
            <w:r w:rsidRPr="00E960C3">
              <w:rPr>
                <w:sz w:val="18"/>
                <w:szCs w:val="18"/>
              </w:rPr>
              <w:t>–</w:t>
            </w:r>
          </w:p>
        </w:tc>
        <w:tc>
          <w:tcPr>
            <w:tcW w:w="546" w:type="dxa"/>
            <w:hideMark/>
          </w:tcPr>
          <w:p w14:paraId="67F7C7B3" w14:textId="77777777" w:rsidR="007B74C8" w:rsidRPr="00E960C3" w:rsidRDefault="007B74C8" w:rsidP="007B74C8">
            <w:pPr>
              <w:spacing w:after="40" w:line="280" w:lineRule="exact"/>
              <w:rPr>
                <w:sz w:val="18"/>
                <w:szCs w:val="18"/>
              </w:rPr>
            </w:pPr>
            <w:r w:rsidRPr="00E960C3">
              <w:rPr>
                <w:sz w:val="18"/>
                <w:szCs w:val="18"/>
              </w:rPr>
              <w:t>–</w:t>
            </w:r>
          </w:p>
        </w:tc>
        <w:tc>
          <w:tcPr>
            <w:tcW w:w="532" w:type="dxa"/>
            <w:hideMark/>
          </w:tcPr>
          <w:p w14:paraId="27B4FB51" w14:textId="77777777" w:rsidR="007B74C8" w:rsidRPr="00E960C3" w:rsidRDefault="007B74C8" w:rsidP="007B74C8">
            <w:pPr>
              <w:spacing w:after="40" w:line="280" w:lineRule="exact"/>
              <w:rPr>
                <w:sz w:val="18"/>
                <w:szCs w:val="18"/>
              </w:rPr>
            </w:pPr>
            <w:r w:rsidRPr="00E960C3">
              <w:rPr>
                <w:sz w:val="18"/>
                <w:szCs w:val="18"/>
              </w:rPr>
              <w:t>–</w:t>
            </w:r>
          </w:p>
        </w:tc>
        <w:tc>
          <w:tcPr>
            <w:tcW w:w="663" w:type="dxa"/>
          </w:tcPr>
          <w:p w14:paraId="651A0B5F" w14:textId="77777777" w:rsidR="007B74C8" w:rsidRPr="00E960C3" w:rsidRDefault="007B74C8" w:rsidP="007B74C8">
            <w:pPr>
              <w:spacing w:after="40" w:line="280" w:lineRule="exact"/>
              <w:rPr>
                <w:sz w:val="18"/>
                <w:szCs w:val="18"/>
              </w:rPr>
            </w:pPr>
            <w:r w:rsidRPr="00E960C3">
              <w:rPr>
                <w:sz w:val="18"/>
                <w:szCs w:val="18"/>
              </w:rPr>
              <w:t>–</w:t>
            </w:r>
          </w:p>
        </w:tc>
        <w:tc>
          <w:tcPr>
            <w:tcW w:w="706" w:type="dxa"/>
            <w:hideMark/>
          </w:tcPr>
          <w:p w14:paraId="33331726" w14:textId="77777777" w:rsidR="007B74C8" w:rsidRPr="00E960C3" w:rsidRDefault="007B74C8" w:rsidP="007B74C8">
            <w:pPr>
              <w:spacing w:after="40" w:line="280" w:lineRule="exact"/>
              <w:rPr>
                <w:sz w:val="18"/>
                <w:szCs w:val="18"/>
              </w:rPr>
            </w:pPr>
            <w:r w:rsidRPr="00E960C3">
              <w:rPr>
                <w:sz w:val="18"/>
                <w:szCs w:val="18"/>
                <w:rtl/>
              </w:rPr>
              <w:t>1</w:t>
            </w:r>
          </w:p>
        </w:tc>
      </w:tr>
      <w:tr w:rsidR="007641E3" w:rsidRPr="002515F2" w14:paraId="7C00A5E9" w14:textId="77777777" w:rsidTr="007641E3">
        <w:trPr>
          <w:jc w:val="left"/>
        </w:trPr>
        <w:tc>
          <w:tcPr>
            <w:tcW w:w="1351" w:type="dxa"/>
            <w:hideMark/>
          </w:tcPr>
          <w:p w14:paraId="4673AFEA" w14:textId="77777777" w:rsidR="007B74C8" w:rsidRPr="002515F2" w:rsidRDefault="007B74C8" w:rsidP="007B74C8">
            <w:pPr>
              <w:spacing w:after="40" w:line="280" w:lineRule="exact"/>
            </w:pPr>
            <w:r w:rsidRPr="002515F2">
              <w:rPr>
                <w:rtl/>
              </w:rPr>
              <w:t>بوليفيا (دولة - المتعددة القوميات)</w:t>
            </w:r>
          </w:p>
        </w:tc>
        <w:tc>
          <w:tcPr>
            <w:tcW w:w="467" w:type="dxa"/>
            <w:hideMark/>
          </w:tcPr>
          <w:p w14:paraId="5F307B39" w14:textId="77777777" w:rsidR="007B74C8" w:rsidRPr="00E960C3" w:rsidRDefault="007B74C8" w:rsidP="007B74C8">
            <w:pPr>
              <w:spacing w:after="40" w:line="280" w:lineRule="exact"/>
              <w:rPr>
                <w:sz w:val="18"/>
                <w:szCs w:val="18"/>
              </w:rPr>
            </w:pPr>
            <w:r w:rsidRPr="00E960C3">
              <w:rPr>
                <w:sz w:val="18"/>
                <w:szCs w:val="18"/>
              </w:rPr>
              <w:t>–</w:t>
            </w:r>
          </w:p>
        </w:tc>
        <w:tc>
          <w:tcPr>
            <w:tcW w:w="448" w:type="dxa"/>
            <w:hideMark/>
          </w:tcPr>
          <w:p w14:paraId="61F42407" w14:textId="77777777" w:rsidR="007B74C8" w:rsidRPr="00E960C3" w:rsidRDefault="007B74C8" w:rsidP="007B74C8">
            <w:pPr>
              <w:spacing w:after="40" w:line="280" w:lineRule="exact"/>
              <w:rPr>
                <w:sz w:val="18"/>
                <w:szCs w:val="18"/>
              </w:rPr>
            </w:pPr>
            <w:r w:rsidRPr="00E960C3">
              <w:rPr>
                <w:sz w:val="18"/>
                <w:szCs w:val="18"/>
              </w:rPr>
              <w:t>–</w:t>
            </w:r>
          </w:p>
        </w:tc>
        <w:tc>
          <w:tcPr>
            <w:tcW w:w="503" w:type="dxa"/>
            <w:hideMark/>
          </w:tcPr>
          <w:p w14:paraId="6E171714" w14:textId="77777777" w:rsidR="007B74C8" w:rsidRPr="00E960C3" w:rsidRDefault="007B74C8" w:rsidP="007B74C8">
            <w:pPr>
              <w:spacing w:after="40" w:line="280" w:lineRule="exact"/>
              <w:rPr>
                <w:sz w:val="18"/>
                <w:szCs w:val="18"/>
              </w:rPr>
            </w:pPr>
            <w:r w:rsidRPr="00E960C3">
              <w:rPr>
                <w:sz w:val="18"/>
                <w:szCs w:val="18"/>
              </w:rPr>
              <w:t>–</w:t>
            </w:r>
          </w:p>
        </w:tc>
        <w:tc>
          <w:tcPr>
            <w:tcW w:w="561" w:type="dxa"/>
            <w:hideMark/>
          </w:tcPr>
          <w:p w14:paraId="06DD41BF" w14:textId="77777777" w:rsidR="007B74C8" w:rsidRPr="00E960C3" w:rsidRDefault="007B74C8" w:rsidP="007B74C8">
            <w:pPr>
              <w:spacing w:after="40" w:line="280" w:lineRule="exact"/>
              <w:rPr>
                <w:sz w:val="18"/>
                <w:szCs w:val="18"/>
              </w:rPr>
            </w:pPr>
            <w:r w:rsidRPr="00E960C3">
              <w:rPr>
                <w:sz w:val="18"/>
                <w:szCs w:val="18"/>
              </w:rPr>
              <w:t>–</w:t>
            </w:r>
          </w:p>
        </w:tc>
        <w:tc>
          <w:tcPr>
            <w:tcW w:w="490" w:type="dxa"/>
            <w:hideMark/>
          </w:tcPr>
          <w:p w14:paraId="712FEA04" w14:textId="77777777" w:rsidR="007B74C8" w:rsidRPr="00E960C3" w:rsidRDefault="007B74C8" w:rsidP="007B74C8">
            <w:pPr>
              <w:spacing w:after="40" w:line="280" w:lineRule="exact"/>
              <w:rPr>
                <w:sz w:val="18"/>
                <w:szCs w:val="18"/>
              </w:rPr>
            </w:pPr>
            <w:r w:rsidRPr="00E960C3">
              <w:rPr>
                <w:sz w:val="18"/>
                <w:szCs w:val="18"/>
              </w:rPr>
              <w:t>–</w:t>
            </w:r>
          </w:p>
        </w:tc>
        <w:tc>
          <w:tcPr>
            <w:tcW w:w="517" w:type="dxa"/>
            <w:hideMark/>
          </w:tcPr>
          <w:p w14:paraId="56318D0B" w14:textId="77777777" w:rsidR="007B74C8" w:rsidRPr="00E960C3" w:rsidRDefault="007B74C8" w:rsidP="007B74C8">
            <w:pPr>
              <w:spacing w:after="40" w:line="280" w:lineRule="exact"/>
              <w:rPr>
                <w:sz w:val="18"/>
                <w:szCs w:val="18"/>
              </w:rPr>
            </w:pPr>
            <w:r w:rsidRPr="00E960C3">
              <w:rPr>
                <w:sz w:val="18"/>
                <w:szCs w:val="18"/>
              </w:rPr>
              <w:t>–</w:t>
            </w:r>
          </w:p>
        </w:tc>
        <w:tc>
          <w:tcPr>
            <w:tcW w:w="558" w:type="dxa"/>
            <w:hideMark/>
          </w:tcPr>
          <w:p w14:paraId="45FCC6EC" w14:textId="77777777" w:rsidR="007B74C8" w:rsidRPr="00E960C3" w:rsidRDefault="007B74C8" w:rsidP="007B74C8">
            <w:pPr>
              <w:spacing w:after="40" w:line="280" w:lineRule="exact"/>
              <w:rPr>
                <w:sz w:val="18"/>
                <w:szCs w:val="18"/>
              </w:rPr>
            </w:pPr>
            <w:r w:rsidRPr="00E960C3">
              <w:rPr>
                <w:sz w:val="18"/>
                <w:szCs w:val="18"/>
              </w:rPr>
              <w:t>–</w:t>
            </w:r>
          </w:p>
        </w:tc>
        <w:tc>
          <w:tcPr>
            <w:tcW w:w="567" w:type="dxa"/>
            <w:hideMark/>
          </w:tcPr>
          <w:p w14:paraId="0D68231B" w14:textId="77777777" w:rsidR="007B74C8" w:rsidRPr="00E960C3" w:rsidRDefault="007B74C8" w:rsidP="007B74C8">
            <w:pPr>
              <w:spacing w:after="40" w:line="280" w:lineRule="exact"/>
              <w:rPr>
                <w:sz w:val="18"/>
                <w:szCs w:val="18"/>
              </w:rPr>
            </w:pPr>
            <w:r w:rsidRPr="00E960C3">
              <w:rPr>
                <w:sz w:val="18"/>
                <w:szCs w:val="18"/>
                <w:rtl/>
              </w:rPr>
              <w:t>1</w:t>
            </w:r>
          </w:p>
        </w:tc>
        <w:tc>
          <w:tcPr>
            <w:tcW w:w="567" w:type="dxa"/>
            <w:hideMark/>
          </w:tcPr>
          <w:p w14:paraId="6F176E57" w14:textId="77777777" w:rsidR="007B74C8" w:rsidRPr="00E960C3" w:rsidRDefault="007B74C8" w:rsidP="007B74C8">
            <w:pPr>
              <w:spacing w:after="40" w:line="280" w:lineRule="exact"/>
              <w:rPr>
                <w:sz w:val="18"/>
                <w:szCs w:val="18"/>
              </w:rPr>
            </w:pPr>
            <w:r w:rsidRPr="00E960C3">
              <w:rPr>
                <w:sz w:val="18"/>
                <w:szCs w:val="18"/>
              </w:rPr>
              <w:t>–</w:t>
            </w:r>
          </w:p>
        </w:tc>
        <w:tc>
          <w:tcPr>
            <w:tcW w:w="567" w:type="dxa"/>
            <w:hideMark/>
          </w:tcPr>
          <w:p w14:paraId="70F0EDE6" w14:textId="77777777" w:rsidR="007B74C8" w:rsidRPr="00E960C3" w:rsidRDefault="007B74C8" w:rsidP="007B74C8">
            <w:pPr>
              <w:spacing w:after="40" w:line="280" w:lineRule="exact"/>
              <w:rPr>
                <w:sz w:val="18"/>
                <w:szCs w:val="18"/>
              </w:rPr>
            </w:pPr>
            <w:r w:rsidRPr="00E960C3">
              <w:rPr>
                <w:sz w:val="18"/>
                <w:szCs w:val="18"/>
              </w:rPr>
              <w:t>–</w:t>
            </w:r>
          </w:p>
        </w:tc>
        <w:tc>
          <w:tcPr>
            <w:tcW w:w="527" w:type="dxa"/>
            <w:hideMark/>
          </w:tcPr>
          <w:p w14:paraId="65E378C7" w14:textId="77777777" w:rsidR="007B74C8" w:rsidRPr="00E960C3" w:rsidRDefault="007B74C8" w:rsidP="007B74C8">
            <w:pPr>
              <w:spacing w:after="40" w:line="280" w:lineRule="exact"/>
              <w:rPr>
                <w:sz w:val="18"/>
                <w:szCs w:val="18"/>
              </w:rPr>
            </w:pPr>
            <w:r w:rsidRPr="00E960C3">
              <w:rPr>
                <w:sz w:val="18"/>
                <w:szCs w:val="18"/>
              </w:rPr>
              <w:t>–</w:t>
            </w:r>
          </w:p>
        </w:tc>
        <w:tc>
          <w:tcPr>
            <w:tcW w:w="546" w:type="dxa"/>
            <w:hideMark/>
          </w:tcPr>
          <w:p w14:paraId="629D5D9B" w14:textId="77777777" w:rsidR="007B74C8" w:rsidRPr="00E960C3" w:rsidRDefault="007B74C8" w:rsidP="007B74C8">
            <w:pPr>
              <w:spacing w:after="40" w:line="280" w:lineRule="exact"/>
              <w:rPr>
                <w:sz w:val="18"/>
                <w:szCs w:val="18"/>
              </w:rPr>
            </w:pPr>
            <w:r w:rsidRPr="00E960C3">
              <w:rPr>
                <w:sz w:val="18"/>
                <w:szCs w:val="18"/>
              </w:rPr>
              <w:t>–</w:t>
            </w:r>
          </w:p>
        </w:tc>
        <w:tc>
          <w:tcPr>
            <w:tcW w:w="532" w:type="dxa"/>
            <w:hideMark/>
          </w:tcPr>
          <w:p w14:paraId="4A1CF20D" w14:textId="77777777" w:rsidR="007B74C8" w:rsidRPr="00E960C3" w:rsidRDefault="007B74C8" w:rsidP="007B74C8">
            <w:pPr>
              <w:spacing w:after="40" w:line="280" w:lineRule="exact"/>
              <w:rPr>
                <w:sz w:val="18"/>
                <w:szCs w:val="18"/>
              </w:rPr>
            </w:pPr>
            <w:r w:rsidRPr="00E960C3">
              <w:rPr>
                <w:sz w:val="18"/>
                <w:szCs w:val="18"/>
              </w:rPr>
              <w:t>–</w:t>
            </w:r>
          </w:p>
        </w:tc>
        <w:tc>
          <w:tcPr>
            <w:tcW w:w="663" w:type="dxa"/>
          </w:tcPr>
          <w:p w14:paraId="537EC865" w14:textId="77777777" w:rsidR="007B74C8" w:rsidRPr="00E960C3" w:rsidRDefault="007B74C8" w:rsidP="007B74C8">
            <w:pPr>
              <w:spacing w:after="40" w:line="280" w:lineRule="exact"/>
              <w:rPr>
                <w:sz w:val="18"/>
                <w:szCs w:val="18"/>
              </w:rPr>
            </w:pPr>
            <w:r w:rsidRPr="00E960C3">
              <w:rPr>
                <w:sz w:val="18"/>
                <w:szCs w:val="18"/>
              </w:rPr>
              <w:t>–</w:t>
            </w:r>
          </w:p>
        </w:tc>
        <w:tc>
          <w:tcPr>
            <w:tcW w:w="706" w:type="dxa"/>
            <w:hideMark/>
          </w:tcPr>
          <w:p w14:paraId="41DAA534" w14:textId="77777777" w:rsidR="007B74C8" w:rsidRPr="00E960C3" w:rsidRDefault="007B74C8" w:rsidP="007B74C8">
            <w:pPr>
              <w:spacing w:after="40" w:line="280" w:lineRule="exact"/>
              <w:rPr>
                <w:sz w:val="18"/>
                <w:szCs w:val="18"/>
              </w:rPr>
            </w:pPr>
            <w:r w:rsidRPr="00E960C3">
              <w:rPr>
                <w:sz w:val="18"/>
                <w:szCs w:val="18"/>
                <w:rtl/>
              </w:rPr>
              <w:t>1</w:t>
            </w:r>
          </w:p>
        </w:tc>
      </w:tr>
      <w:tr w:rsidR="007641E3" w:rsidRPr="002515F2" w14:paraId="60E127D3" w14:textId="77777777" w:rsidTr="007641E3">
        <w:trPr>
          <w:jc w:val="left"/>
        </w:trPr>
        <w:tc>
          <w:tcPr>
            <w:tcW w:w="1351" w:type="dxa"/>
            <w:hideMark/>
          </w:tcPr>
          <w:p w14:paraId="3FE9DCAC" w14:textId="77777777" w:rsidR="007B74C8" w:rsidRPr="002515F2" w:rsidRDefault="007B74C8" w:rsidP="007B74C8">
            <w:pPr>
              <w:spacing w:after="40" w:line="280" w:lineRule="exact"/>
            </w:pPr>
            <w:r w:rsidRPr="002515F2">
              <w:rPr>
                <w:rtl/>
              </w:rPr>
              <w:t>البرازيل</w:t>
            </w:r>
          </w:p>
        </w:tc>
        <w:tc>
          <w:tcPr>
            <w:tcW w:w="467" w:type="dxa"/>
            <w:hideMark/>
          </w:tcPr>
          <w:p w14:paraId="09C3843C" w14:textId="77777777" w:rsidR="007B74C8" w:rsidRPr="00E960C3" w:rsidRDefault="007B74C8" w:rsidP="007B74C8">
            <w:pPr>
              <w:spacing w:after="40" w:line="280" w:lineRule="exact"/>
              <w:rPr>
                <w:sz w:val="18"/>
                <w:szCs w:val="18"/>
              </w:rPr>
            </w:pPr>
            <w:r w:rsidRPr="00E960C3">
              <w:rPr>
                <w:sz w:val="18"/>
                <w:szCs w:val="18"/>
              </w:rPr>
              <w:t>–</w:t>
            </w:r>
          </w:p>
        </w:tc>
        <w:tc>
          <w:tcPr>
            <w:tcW w:w="448" w:type="dxa"/>
            <w:hideMark/>
          </w:tcPr>
          <w:p w14:paraId="2CB4ABCB" w14:textId="77777777" w:rsidR="007B74C8" w:rsidRPr="00E960C3" w:rsidRDefault="007B74C8" w:rsidP="007B74C8">
            <w:pPr>
              <w:spacing w:after="40" w:line="280" w:lineRule="exact"/>
              <w:rPr>
                <w:sz w:val="18"/>
                <w:szCs w:val="18"/>
              </w:rPr>
            </w:pPr>
            <w:r w:rsidRPr="00E960C3">
              <w:rPr>
                <w:sz w:val="18"/>
                <w:szCs w:val="18"/>
              </w:rPr>
              <w:t>–</w:t>
            </w:r>
          </w:p>
        </w:tc>
        <w:tc>
          <w:tcPr>
            <w:tcW w:w="503" w:type="dxa"/>
            <w:hideMark/>
          </w:tcPr>
          <w:p w14:paraId="2A2F54DA" w14:textId="77777777" w:rsidR="007B74C8" w:rsidRPr="00E960C3" w:rsidRDefault="007B74C8" w:rsidP="007B74C8">
            <w:pPr>
              <w:spacing w:after="40" w:line="280" w:lineRule="exact"/>
              <w:rPr>
                <w:sz w:val="18"/>
                <w:szCs w:val="18"/>
              </w:rPr>
            </w:pPr>
            <w:r w:rsidRPr="00E960C3">
              <w:rPr>
                <w:sz w:val="18"/>
                <w:szCs w:val="18"/>
                <w:rtl/>
              </w:rPr>
              <w:t>1</w:t>
            </w:r>
          </w:p>
        </w:tc>
        <w:tc>
          <w:tcPr>
            <w:tcW w:w="561" w:type="dxa"/>
            <w:hideMark/>
          </w:tcPr>
          <w:p w14:paraId="74D6FB52" w14:textId="77777777" w:rsidR="007B74C8" w:rsidRPr="00E960C3" w:rsidRDefault="007B74C8" w:rsidP="007B74C8">
            <w:pPr>
              <w:spacing w:after="40" w:line="280" w:lineRule="exact"/>
              <w:rPr>
                <w:sz w:val="18"/>
                <w:szCs w:val="18"/>
              </w:rPr>
            </w:pPr>
            <w:r w:rsidRPr="00E960C3">
              <w:rPr>
                <w:sz w:val="18"/>
                <w:szCs w:val="18"/>
              </w:rPr>
              <w:t>–</w:t>
            </w:r>
          </w:p>
        </w:tc>
        <w:tc>
          <w:tcPr>
            <w:tcW w:w="490" w:type="dxa"/>
            <w:hideMark/>
          </w:tcPr>
          <w:p w14:paraId="7674679B" w14:textId="77777777" w:rsidR="007B74C8" w:rsidRPr="00E960C3" w:rsidRDefault="007B74C8" w:rsidP="007B74C8">
            <w:pPr>
              <w:spacing w:after="40" w:line="280" w:lineRule="exact"/>
              <w:rPr>
                <w:sz w:val="18"/>
                <w:szCs w:val="18"/>
              </w:rPr>
            </w:pPr>
            <w:r w:rsidRPr="00E960C3">
              <w:rPr>
                <w:sz w:val="18"/>
                <w:szCs w:val="18"/>
              </w:rPr>
              <w:t>–</w:t>
            </w:r>
          </w:p>
        </w:tc>
        <w:tc>
          <w:tcPr>
            <w:tcW w:w="517" w:type="dxa"/>
            <w:hideMark/>
          </w:tcPr>
          <w:p w14:paraId="6AB79806" w14:textId="77777777" w:rsidR="007B74C8" w:rsidRPr="00E960C3" w:rsidRDefault="007B74C8" w:rsidP="007B74C8">
            <w:pPr>
              <w:spacing w:after="40" w:line="280" w:lineRule="exact"/>
              <w:rPr>
                <w:sz w:val="18"/>
                <w:szCs w:val="18"/>
              </w:rPr>
            </w:pPr>
            <w:r w:rsidRPr="00E960C3">
              <w:rPr>
                <w:sz w:val="18"/>
                <w:szCs w:val="18"/>
              </w:rPr>
              <w:t>–</w:t>
            </w:r>
          </w:p>
        </w:tc>
        <w:tc>
          <w:tcPr>
            <w:tcW w:w="558" w:type="dxa"/>
            <w:hideMark/>
          </w:tcPr>
          <w:p w14:paraId="204FFB9E" w14:textId="77777777" w:rsidR="007B74C8" w:rsidRPr="00E960C3" w:rsidRDefault="007B74C8" w:rsidP="007B74C8">
            <w:pPr>
              <w:spacing w:after="40" w:line="280" w:lineRule="exact"/>
              <w:rPr>
                <w:sz w:val="18"/>
                <w:szCs w:val="18"/>
              </w:rPr>
            </w:pPr>
            <w:r w:rsidRPr="00E960C3">
              <w:rPr>
                <w:sz w:val="18"/>
                <w:szCs w:val="18"/>
              </w:rPr>
              <w:t>–</w:t>
            </w:r>
          </w:p>
        </w:tc>
        <w:tc>
          <w:tcPr>
            <w:tcW w:w="567" w:type="dxa"/>
            <w:hideMark/>
          </w:tcPr>
          <w:p w14:paraId="3774A348" w14:textId="77777777" w:rsidR="007B74C8" w:rsidRPr="00E960C3" w:rsidRDefault="007B74C8" w:rsidP="007B74C8">
            <w:pPr>
              <w:spacing w:after="40" w:line="280" w:lineRule="exact"/>
              <w:rPr>
                <w:sz w:val="18"/>
                <w:szCs w:val="18"/>
              </w:rPr>
            </w:pPr>
            <w:r w:rsidRPr="00E960C3">
              <w:rPr>
                <w:sz w:val="18"/>
                <w:szCs w:val="18"/>
              </w:rPr>
              <w:t>–</w:t>
            </w:r>
          </w:p>
        </w:tc>
        <w:tc>
          <w:tcPr>
            <w:tcW w:w="567" w:type="dxa"/>
            <w:hideMark/>
          </w:tcPr>
          <w:p w14:paraId="10A8D48E" w14:textId="77777777" w:rsidR="007B74C8" w:rsidRPr="00E960C3" w:rsidRDefault="007B74C8" w:rsidP="007B74C8">
            <w:pPr>
              <w:spacing w:after="40" w:line="280" w:lineRule="exact"/>
              <w:rPr>
                <w:sz w:val="18"/>
                <w:szCs w:val="18"/>
              </w:rPr>
            </w:pPr>
            <w:r w:rsidRPr="00E960C3">
              <w:rPr>
                <w:sz w:val="18"/>
                <w:szCs w:val="18"/>
              </w:rPr>
              <w:t>–</w:t>
            </w:r>
          </w:p>
        </w:tc>
        <w:tc>
          <w:tcPr>
            <w:tcW w:w="567" w:type="dxa"/>
            <w:hideMark/>
          </w:tcPr>
          <w:p w14:paraId="37EF056E" w14:textId="77777777" w:rsidR="007B74C8" w:rsidRPr="00E960C3" w:rsidRDefault="007B74C8" w:rsidP="007B74C8">
            <w:pPr>
              <w:spacing w:after="40" w:line="280" w:lineRule="exact"/>
              <w:rPr>
                <w:sz w:val="18"/>
                <w:szCs w:val="18"/>
              </w:rPr>
            </w:pPr>
            <w:r w:rsidRPr="00E960C3">
              <w:rPr>
                <w:sz w:val="18"/>
                <w:szCs w:val="18"/>
              </w:rPr>
              <w:t>–</w:t>
            </w:r>
          </w:p>
        </w:tc>
        <w:tc>
          <w:tcPr>
            <w:tcW w:w="527" w:type="dxa"/>
            <w:hideMark/>
          </w:tcPr>
          <w:p w14:paraId="67B02F7D" w14:textId="77777777" w:rsidR="007B74C8" w:rsidRPr="00E960C3" w:rsidRDefault="007B74C8" w:rsidP="007B74C8">
            <w:pPr>
              <w:spacing w:after="40" w:line="280" w:lineRule="exact"/>
              <w:rPr>
                <w:sz w:val="18"/>
                <w:szCs w:val="18"/>
              </w:rPr>
            </w:pPr>
            <w:r w:rsidRPr="00E960C3">
              <w:rPr>
                <w:sz w:val="18"/>
                <w:szCs w:val="18"/>
              </w:rPr>
              <w:t>–</w:t>
            </w:r>
          </w:p>
        </w:tc>
        <w:tc>
          <w:tcPr>
            <w:tcW w:w="546" w:type="dxa"/>
            <w:hideMark/>
          </w:tcPr>
          <w:p w14:paraId="6D1AC924" w14:textId="77777777" w:rsidR="007B74C8" w:rsidRPr="00E960C3" w:rsidRDefault="007B74C8" w:rsidP="007B74C8">
            <w:pPr>
              <w:spacing w:after="40" w:line="280" w:lineRule="exact"/>
              <w:rPr>
                <w:sz w:val="18"/>
                <w:szCs w:val="18"/>
              </w:rPr>
            </w:pPr>
            <w:r w:rsidRPr="00E960C3">
              <w:rPr>
                <w:sz w:val="18"/>
                <w:szCs w:val="18"/>
              </w:rPr>
              <w:t>–</w:t>
            </w:r>
          </w:p>
        </w:tc>
        <w:tc>
          <w:tcPr>
            <w:tcW w:w="532" w:type="dxa"/>
            <w:hideMark/>
          </w:tcPr>
          <w:p w14:paraId="37A35826" w14:textId="77777777" w:rsidR="007B74C8" w:rsidRPr="00E960C3" w:rsidRDefault="007B74C8" w:rsidP="007B74C8">
            <w:pPr>
              <w:spacing w:after="40" w:line="280" w:lineRule="exact"/>
              <w:rPr>
                <w:sz w:val="18"/>
                <w:szCs w:val="18"/>
              </w:rPr>
            </w:pPr>
            <w:r w:rsidRPr="00E960C3">
              <w:rPr>
                <w:sz w:val="18"/>
                <w:szCs w:val="18"/>
                <w:rtl/>
              </w:rPr>
              <w:t>2</w:t>
            </w:r>
            <w:r w:rsidRPr="00E960C3">
              <w:rPr>
                <w:sz w:val="18"/>
                <w:szCs w:val="18"/>
                <w:vertAlign w:val="superscript"/>
                <w:rtl/>
              </w:rPr>
              <w:t>(ب)</w:t>
            </w:r>
          </w:p>
        </w:tc>
        <w:tc>
          <w:tcPr>
            <w:tcW w:w="663" w:type="dxa"/>
          </w:tcPr>
          <w:p w14:paraId="10797D34" w14:textId="77777777" w:rsidR="007B74C8" w:rsidRPr="00E960C3" w:rsidRDefault="007B74C8" w:rsidP="007B74C8">
            <w:pPr>
              <w:spacing w:after="40" w:line="280" w:lineRule="exact"/>
              <w:rPr>
                <w:sz w:val="18"/>
                <w:szCs w:val="18"/>
              </w:rPr>
            </w:pPr>
            <w:r w:rsidRPr="00E960C3">
              <w:rPr>
                <w:sz w:val="18"/>
                <w:szCs w:val="18"/>
              </w:rPr>
              <w:t>–</w:t>
            </w:r>
          </w:p>
        </w:tc>
        <w:tc>
          <w:tcPr>
            <w:tcW w:w="706" w:type="dxa"/>
            <w:hideMark/>
          </w:tcPr>
          <w:p w14:paraId="1FC4EDBD" w14:textId="77777777" w:rsidR="007B74C8" w:rsidRPr="00E960C3" w:rsidRDefault="007B74C8" w:rsidP="007B74C8">
            <w:pPr>
              <w:spacing w:after="40" w:line="280" w:lineRule="exact"/>
              <w:rPr>
                <w:sz w:val="18"/>
                <w:szCs w:val="18"/>
              </w:rPr>
            </w:pPr>
            <w:r w:rsidRPr="00E960C3">
              <w:rPr>
                <w:sz w:val="18"/>
                <w:szCs w:val="18"/>
                <w:rtl/>
              </w:rPr>
              <w:t>3</w:t>
            </w:r>
          </w:p>
        </w:tc>
      </w:tr>
      <w:tr w:rsidR="007641E3" w:rsidRPr="002515F2" w14:paraId="2A29BECF" w14:textId="77777777" w:rsidTr="007641E3">
        <w:trPr>
          <w:jc w:val="left"/>
        </w:trPr>
        <w:tc>
          <w:tcPr>
            <w:tcW w:w="1351" w:type="dxa"/>
            <w:hideMark/>
          </w:tcPr>
          <w:p w14:paraId="38C1C463" w14:textId="77777777" w:rsidR="007B74C8" w:rsidRPr="002515F2" w:rsidRDefault="007B74C8" w:rsidP="007B74C8">
            <w:pPr>
              <w:spacing w:after="40" w:line="280" w:lineRule="exact"/>
            </w:pPr>
            <w:r w:rsidRPr="002515F2">
              <w:rPr>
                <w:rtl/>
              </w:rPr>
              <w:t>بوركينا فاسو</w:t>
            </w:r>
          </w:p>
        </w:tc>
        <w:tc>
          <w:tcPr>
            <w:tcW w:w="467" w:type="dxa"/>
            <w:hideMark/>
          </w:tcPr>
          <w:p w14:paraId="7C97D1AB" w14:textId="77777777" w:rsidR="007B74C8" w:rsidRPr="00E960C3" w:rsidRDefault="007B74C8" w:rsidP="007B74C8">
            <w:pPr>
              <w:spacing w:after="40" w:line="280" w:lineRule="exact"/>
              <w:rPr>
                <w:sz w:val="18"/>
                <w:szCs w:val="18"/>
              </w:rPr>
            </w:pPr>
            <w:r w:rsidRPr="00E960C3">
              <w:rPr>
                <w:sz w:val="18"/>
                <w:szCs w:val="18"/>
              </w:rPr>
              <w:t>–</w:t>
            </w:r>
          </w:p>
        </w:tc>
        <w:tc>
          <w:tcPr>
            <w:tcW w:w="448" w:type="dxa"/>
            <w:hideMark/>
          </w:tcPr>
          <w:p w14:paraId="675386CD" w14:textId="77777777" w:rsidR="007B74C8" w:rsidRPr="00E960C3" w:rsidRDefault="007B74C8" w:rsidP="007B74C8">
            <w:pPr>
              <w:spacing w:after="40" w:line="280" w:lineRule="exact"/>
              <w:rPr>
                <w:sz w:val="18"/>
                <w:szCs w:val="18"/>
              </w:rPr>
            </w:pPr>
            <w:r w:rsidRPr="00E960C3">
              <w:rPr>
                <w:sz w:val="18"/>
                <w:szCs w:val="18"/>
              </w:rPr>
              <w:t>–</w:t>
            </w:r>
          </w:p>
        </w:tc>
        <w:tc>
          <w:tcPr>
            <w:tcW w:w="503" w:type="dxa"/>
            <w:hideMark/>
          </w:tcPr>
          <w:p w14:paraId="0A676614" w14:textId="77777777" w:rsidR="007B74C8" w:rsidRPr="00E960C3" w:rsidRDefault="007B74C8" w:rsidP="007B74C8">
            <w:pPr>
              <w:spacing w:after="40" w:line="280" w:lineRule="exact"/>
              <w:rPr>
                <w:sz w:val="18"/>
                <w:szCs w:val="18"/>
              </w:rPr>
            </w:pPr>
            <w:r w:rsidRPr="00E960C3">
              <w:rPr>
                <w:sz w:val="18"/>
                <w:szCs w:val="18"/>
              </w:rPr>
              <w:t>–</w:t>
            </w:r>
          </w:p>
        </w:tc>
        <w:tc>
          <w:tcPr>
            <w:tcW w:w="561" w:type="dxa"/>
            <w:hideMark/>
          </w:tcPr>
          <w:p w14:paraId="3BC3CD8E" w14:textId="77777777" w:rsidR="007B74C8" w:rsidRPr="00E960C3" w:rsidRDefault="007B74C8" w:rsidP="007B74C8">
            <w:pPr>
              <w:spacing w:after="40" w:line="280" w:lineRule="exact"/>
              <w:rPr>
                <w:sz w:val="18"/>
                <w:szCs w:val="18"/>
              </w:rPr>
            </w:pPr>
            <w:r w:rsidRPr="00E960C3">
              <w:rPr>
                <w:sz w:val="18"/>
                <w:szCs w:val="18"/>
              </w:rPr>
              <w:t>–</w:t>
            </w:r>
          </w:p>
        </w:tc>
        <w:tc>
          <w:tcPr>
            <w:tcW w:w="490" w:type="dxa"/>
            <w:hideMark/>
          </w:tcPr>
          <w:p w14:paraId="61B19494" w14:textId="77777777" w:rsidR="007B74C8" w:rsidRPr="00E960C3" w:rsidRDefault="007B74C8" w:rsidP="007B74C8">
            <w:pPr>
              <w:spacing w:after="40" w:line="280" w:lineRule="exact"/>
              <w:rPr>
                <w:sz w:val="18"/>
                <w:szCs w:val="18"/>
              </w:rPr>
            </w:pPr>
            <w:r w:rsidRPr="00E960C3">
              <w:rPr>
                <w:sz w:val="18"/>
                <w:szCs w:val="18"/>
              </w:rPr>
              <w:t>–</w:t>
            </w:r>
          </w:p>
        </w:tc>
        <w:tc>
          <w:tcPr>
            <w:tcW w:w="517" w:type="dxa"/>
            <w:hideMark/>
          </w:tcPr>
          <w:p w14:paraId="749DE35B" w14:textId="77777777" w:rsidR="007B74C8" w:rsidRPr="00E960C3" w:rsidRDefault="007B74C8" w:rsidP="007B74C8">
            <w:pPr>
              <w:spacing w:after="40" w:line="280" w:lineRule="exact"/>
              <w:rPr>
                <w:sz w:val="18"/>
                <w:szCs w:val="18"/>
              </w:rPr>
            </w:pPr>
            <w:r w:rsidRPr="00E960C3">
              <w:rPr>
                <w:sz w:val="18"/>
                <w:szCs w:val="18"/>
              </w:rPr>
              <w:t>–</w:t>
            </w:r>
          </w:p>
        </w:tc>
        <w:tc>
          <w:tcPr>
            <w:tcW w:w="558" w:type="dxa"/>
            <w:hideMark/>
          </w:tcPr>
          <w:p w14:paraId="682801FB" w14:textId="77777777" w:rsidR="007B74C8" w:rsidRPr="00E960C3" w:rsidRDefault="007B74C8" w:rsidP="007B74C8">
            <w:pPr>
              <w:spacing w:after="40" w:line="280" w:lineRule="exact"/>
              <w:rPr>
                <w:sz w:val="18"/>
                <w:szCs w:val="18"/>
              </w:rPr>
            </w:pPr>
            <w:r w:rsidRPr="00E960C3">
              <w:rPr>
                <w:sz w:val="18"/>
                <w:szCs w:val="18"/>
              </w:rPr>
              <w:t>–</w:t>
            </w:r>
          </w:p>
        </w:tc>
        <w:tc>
          <w:tcPr>
            <w:tcW w:w="567" w:type="dxa"/>
            <w:hideMark/>
          </w:tcPr>
          <w:p w14:paraId="61E0F7FD" w14:textId="77777777" w:rsidR="007B74C8" w:rsidRPr="00E960C3" w:rsidRDefault="007B74C8" w:rsidP="007B74C8">
            <w:pPr>
              <w:spacing w:after="40" w:line="280" w:lineRule="exact"/>
              <w:rPr>
                <w:sz w:val="18"/>
                <w:szCs w:val="18"/>
              </w:rPr>
            </w:pPr>
            <w:r w:rsidRPr="00E960C3">
              <w:rPr>
                <w:sz w:val="18"/>
                <w:szCs w:val="18"/>
              </w:rPr>
              <w:t>–</w:t>
            </w:r>
          </w:p>
        </w:tc>
        <w:tc>
          <w:tcPr>
            <w:tcW w:w="567" w:type="dxa"/>
            <w:hideMark/>
          </w:tcPr>
          <w:p w14:paraId="0E967DC7" w14:textId="77777777" w:rsidR="007B74C8" w:rsidRPr="00E960C3" w:rsidRDefault="007B74C8" w:rsidP="007B74C8">
            <w:pPr>
              <w:spacing w:after="40" w:line="280" w:lineRule="exact"/>
              <w:rPr>
                <w:sz w:val="18"/>
                <w:szCs w:val="18"/>
              </w:rPr>
            </w:pPr>
            <w:r w:rsidRPr="00E960C3">
              <w:rPr>
                <w:sz w:val="18"/>
                <w:szCs w:val="18"/>
                <w:rtl/>
              </w:rPr>
              <w:t>1</w:t>
            </w:r>
          </w:p>
        </w:tc>
        <w:tc>
          <w:tcPr>
            <w:tcW w:w="567" w:type="dxa"/>
            <w:hideMark/>
          </w:tcPr>
          <w:p w14:paraId="3E63FF1A" w14:textId="77777777" w:rsidR="007B74C8" w:rsidRPr="00E960C3" w:rsidRDefault="007B74C8" w:rsidP="007B74C8">
            <w:pPr>
              <w:spacing w:after="40" w:line="280" w:lineRule="exact"/>
              <w:rPr>
                <w:sz w:val="18"/>
                <w:szCs w:val="18"/>
              </w:rPr>
            </w:pPr>
            <w:r w:rsidRPr="00E960C3">
              <w:rPr>
                <w:sz w:val="18"/>
                <w:szCs w:val="18"/>
              </w:rPr>
              <w:t>–</w:t>
            </w:r>
          </w:p>
        </w:tc>
        <w:tc>
          <w:tcPr>
            <w:tcW w:w="527" w:type="dxa"/>
            <w:hideMark/>
          </w:tcPr>
          <w:p w14:paraId="1D3E710C" w14:textId="77777777" w:rsidR="007B74C8" w:rsidRPr="00E960C3" w:rsidRDefault="007B74C8" w:rsidP="007B74C8">
            <w:pPr>
              <w:spacing w:after="40" w:line="280" w:lineRule="exact"/>
              <w:rPr>
                <w:sz w:val="18"/>
                <w:szCs w:val="18"/>
              </w:rPr>
            </w:pPr>
            <w:r w:rsidRPr="00E960C3">
              <w:rPr>
                <w:sz w:val="18"/>
                <w:szCs w:val="18"/>
              </w:rPr>
              <w:t>-</w:t>
            </w:r>
          </w:p>
        </w:tc>
        <w:tc>
          <w:tcPr>
            <w:tcW w:w="546" w:type="dxa"/>
            <w:hideMark/>
          </w:tcPr>
          <w:p w14:paraId="7F83A2B6" w14:textId="77777777" w:rsidR="007B74C8" w:rsidRPr="00E960C3" w:rsidRDefault="007B74C8" w:rsidP="007B74C8">
            <w:pPr>
              <w:spacing w:after="40" w:line="280" w:lineRule="exact"/>
              <w:rPr>
                <w:sz w:val="18"/>
                <w:szCs w:val="18"/>
              </w:rPr>
            </w:pPr>
            <w:r w:rsidRPr="00E960C3">
              <w:rPr>
                <w:sz w:val="18"/>
                <w:szCs w:val="18"/>
                <w:rtl/>
              </w:rPr>
              <w:t>1</w:t>
            </w:r>
          </w:p>
        </w:tc>
        <w:tc>
          <w:tcPr>
            <w:tcW w:w="532" w:type="dxa"/>
            <w:hideMark/>
          </w:tcPr>
          <w:p w14:paraId="780619A6" w14:textId="77777777" w:rsidR="007B74C8" w:rsidRPr="00E960C3" w:rsidRDefault="007B74C8" w:rsidP="007B74C8">
            <w:pPr>
              <w:spacing w:after="40" w:line="280" w:lineRule="exact"/>
              <w:rPr>
                <w:sz w:val="18"/>
                <w:szCs w:val="18"/>
              </w:rPr>
            </w:pPr>
            <w:r w:rsidRPr="00E960C3">
              <w:rPr>
                <w:sz w:val="18"/>
                <w:szCs w:val="18"/>
                <w:rtl/>
              </w:rPr>
              <w:t>1</w:t>
            </w:r>
          </w:p>
        </w:tc>
        <w:tc>
          <w:tcPr>
            <w:tcW w:w="663" w:type="dxa"/>
          </w:tcPr>
          <w:p w14:paraId="1D12E720" w14:textId="77777777" w:rsidR="007B74C8" w:rsidRPr="00E960C3" w:rsidRDefault="007B74C8" w:rsidP="007B74C8">
            <w:pPr>
              <w:spacing w:after="40" w:line="280" w:lineRule="exact"/>
              <w:rPr>
                <w:sz w:val="18"/>
                <w:szCs w:val="18"/>
              </w:rPr>
            </w:pPr>
            <w:r w:rsidRPr="00E960C3">
              <w:rPr>
                <w:sz w:val="18"/>
                <w:szCs w:val="18"/>
                <w:rtl/>
              </w:rPr>
              <w:t>9</w:t>
            </w:r>
          </w:p>
        </w:tc>
        <w:tc>
          <w:tcPr>
            <w:tcW w:w="706" w:type="dxa"/>
            <w:hideMark/>
          </w:tcPr>
          <w:p w14:paraId="793966CD" w14:textId="77777777" w:rsidR="007B74C8" w:rsidRPr="00E960C3" w:rsidRDefault="007B74C8" w:rsidP="007B74C8">
            <w:pPr>
              <w:spacing w:after="40" w:line="280" w:lineRule="exact"/>
              <w:rPr>
                <w:sz w:val="18"/>
                <w:szCs w:val="18"/>
              </w:rPr>
            </w:pPr>
            <w:r w:rsidRPr="00E960C3">
              <w:rPr>
                <w:sz w:val="18"/>
                <w:szCs w:val="18"/>
                <w:rtl/>
              </w:rPr>
              <w:t>12</w:t>
            </w:r>
          </w:p>
        </w:tc>
      </w:tr>
      <w:tr w:rsidR="007641E3" w:rsidRPr="002515F2" w14:paraId="37260A9E" w14:textId="77777777" w:rsidTr="007641E3">
        <w:trPr>
          <w:jc w:val="left"/>
        </w:trPr>
        <w:tc>
          <w:tcPr>
            <w:tcW w:w="1351" w:type="dxa"/>
            <w:hideMark/>
          </w:tcPr>
          <w:p w14:paraId="1E89DA40" w14:textId="77777777" w:rsidR="007B74C8" w:rsidRPr="002515F2" w:rsidRDefault="007B74C8" w:rsidP="007B74C8">
            <w:pPr>
              <w:spacing w:after="40" w:line="280" w:lineRule="exact"/>
            </w:pPr>
            <w:r w:rsidRPr="002515F2">
              <w:rPr>
                <w:rtl/>
              </w:rPr>
              <w:lastRenderedPageBreak/>
              <w:t>كمبوديا</w:t>
            </w:r>
          </w:p>
        </w:tc>
        <w:tc>
          <w:tcPr>
            <w:tcW w:w="467" w:type="dxa"/>
            <w:hideMark/>
          </w:tcPr>
          <w:p w14:paraId="298694EE" w14:textId="77777777" w:rsidR="007B74C8" w:rsidRPr="00E960C3" w:rsidRDefault="007B74C8" w:rsidP="007B74C8">
            <w:pPr>
              <w:spacing w:after="40" w:line="280" w:lineRule="exact"/>
              <w:rPr>
                <w:sz w:val="18"/>
                <w:szCs w:val="18"/>
              </w:rPr>
            </w:pPr>
            <w:r w:rsidRPr="00E960C3">
              <w:rPr>
                <w:sz w:val="18"/>
                <w:szCs w:val="18"/>
              </w:rPr>
              <w:t>–</w:t>
            </w:r>
          </w:p>
        </w:tc>
        <w:tc>
          <w:tcPr>
            <w:tcW w:w="448" w:type="dxa"/>
            <w:hideMark/>
          </w:tcPr>
          <w:p w14:paraId="2B0C3379" w14:textId="77777777" w:rsidR="007B74C8" w:rsidRPr="00E960C3" w:rsidRDefault="007B74C8" w:rsidP="007B74C8">
            <w:pPr>
              <w:spacing w:after="40" w:line="280" w:lineRule="exact"/>
              <w:rPr>
                <w:sz w:val="18"/>
                <w:szCs w:val="18"/>
              </w:rPr>
            </w:pPr>
            <w:r w:rsidRPr="00E960C3">
              <w:rPr>
                <w:sz w:val="18"/>
                <w:szCs w:val="18"/>
              </w:rPr>
              <w:t>–</w:t>
            </w:r>
          </w:p>
        </w:tc>
        <w:tc>
          <w:tcPr>
            <w:tcW w:w="503" w:type="dxa"/>
            <w:hideMark/>
          </w:tcPr>
          <w:p w14:paraId="0E1F679A" w14:textId="77777777" w:rsidR="007B74C8" w:rsidRPr="00E960C3" w:rsidRDefault="007B74C8" w:rsidP="007B74C8">
            <w:pPr>
              <w:spacing w:after="40" w:line="280" w:lineRule="exact"/>
              <w:rPr>
                <w:sz w:val="18"/>
                <w:szCs w:val="18"/>
              </w:rPr>
            </w:pPr>
            <w:r w:rsidRPr="00E960C3">
              <w:rPr>
                <w:sz w:val="18"/>
                <w:szCs w:val="18"/>
                <w:rtl/>
              </w:rPr>
              <w:t>1</w:t>
            </w:r>
          </w:p>
        </w:tc>
        <w:tc>
          <w:tcPr>
            <w:tcW w:w="561" w:type="dxa"/>
            <w:hideMark/>
          </w:tcPr>
          <w:p w14:paraId="65D62CB9" w14:textId="77777777" w:rsidR="007B74C8" w:rsidRPr="00E960C3" w:rsidRDefault="007B74C8" w:rsidP="007B74C8">
            <w:pPr>
              <w:spacing w:after="40" w:line="280" w:lineRule="exact"/>
              <w:rPr>
                <w:sz w:val="18"/>
                <w:szCs w:val="18"/>
              </w:rPr>
            </w:pPr>
            <w:r w:rsidRPr="00E960C3">
              <w:rPr>
                <w:sz w:val="18"/>
                <w:szCs w:val="18"/>
              </w:rPr>
              <w:t>–</w:t>
            </w:r>
          </w:p>
        </w:tc>
        <w:tc>
          <w:tcPr>
            <w:tcW w:w="490" w:type="dxa"/>
            <w:hideMark/>
          </w:tcPr>
          <w:p w14:paraId="647EB4BC" w14:textId="77777777" w:rsidR="007B74C8" w:rsidRPr="00E960C3" w:rsidRDefault="007B74C8" w:rsidP="007B74C8">
            <w:pPr>
              <w:spacing w:after="40" w:line="280" w:lineRule="exact"/>
              <w:rPr>
                <w:sz w:val="18"/>
                <w:szCs w:val="18"/>
              </w:rPr>
            </w:pPr>
            <w:r w:rsidRPr="00E960C3">
              <w:rPr>
                <w:sz w:val="18"/>
                <w:szCs w:val="18"/>
              </w:rPr>
              <w:t>–</w:t>
            </w:r>
          </w:p>
        </w:tc>
        <w:tc>
          <w:tcPr>
            <w:tcW w:w="517" w:type="dxa"/>
            <w:hideMark/>
          </w:tcPr>
          <w:p w14:paraId="6BE86FFA" w14:textId="77777777" w:rsidR="007B74C8" w:rsidRPr="00E960C3" w:rsidRDefault="007B74C8" w:rsidP="007B74C8">
            <w:pPr>
              <w:spacing w:after="40" w:line="280" w:lineRule="exact"/>
              <w:rPr>
                <w:sz w:val="18"/>
                <w:szCs w:val="18"/>
              </w:rPr>
            </w:pPr>
            <w:r w:rsidRPr="00E960C3">
              <w:rPr>
                <w:sz w:val="18"/>
                <w:szCs w:val="18"/>
              </w:rPr>
              <w:t>–</w:t>
            </w:r>
          </w:p>
        </w:tc>
        <w:tc>
          <w:tcPr>
            <w:tcW w:w="558" w:type="dxa"/>
            <w:hideMark/>
          </w:tcPr>
          <w:p w14:paraId="4F1CC84C" w14:textId="77777777" w:rsidR="007B74C8" w:rsidRPr="00E960C3" w:rsidRDefault="007B74C8" w:rsidP="007B74C8">
            <w:pPr>
              <w:spacing w:after="40" w:line="280" w:lineRule="exact"/>
              <w:rPr>
                <w:sz w:val="18"/>
                <w:szCs w:val="18"/>
              </w:rPr>
            </w:pPr>
            <w:r w:rsidRPr="00E960C3">
              <w:rPr>
                <w:sz w:val="18"/>
                <w:szCs w:val="18"/>
              </w:rPr>
              <w:t>–</w:t>
            </w:r>
          </w:p>
        </w:tc>
        <w:tc>
          <w:tcPr>
            <w:tcW w:w="567" w:type="dxa"/>
            <w:hideMark/>
          </w:tcPr>
          <w:p w14:paraId="1E3CFCD4" w14:textId="77777777" w:rsidR="007B74C8" w:rsidRPr="00E960C3" w:rsidRDefault="007B74C8" w:rsidP="007B74C8">
            <w:pPr>
              <w:spacing w:after="40" w:line="280" w:lineRule="exact"/>
              <w:rPr>
                <w:sz w:val="18"/>
                <w:szCs w:val="18"/>
              </w:rPr>
            </w:pPr>
            <w:r w:rsidRPr="00E960C3">
              <w:rPr>
                <w:sz w:val="18"/>
                <w:szCs w:val="18"/>
                <w:rtl/>
              </w:rPr>
              <w:t>2</w:t>
            </w:r>
          </w:p>
        </w:tc>
        <w:tc>
          <w:tcPr>
            <w:tcW w:w="567" w:type="dxa"/>
            <w:hideMark/>
          </w:tcPr>
          <w:p w14:paraId="24BC161A" w14:textId="77777777" w:rsidR="007B74C8" w:rsidRPr="00E960C3" w:rsidRDefault="007B74C8" w:rsidP="007B74C8">
            <w:pPr>
              <w:spacing w:after="40" w:line="280" w:lineRule="exact"/>
              <w:rPr>
                <w:sz w:val="18"/>
                <w:szCs w:val="18"/>
              </w:rPr>
            </w:pPr>
            <w:r w:rsidRPr="00E960C3">
              <w:rPr>
                <w:sz w:val="18"/>
                <w:szCs w:val="18"/>
                <w:rtl/>
              </w:rPr>
              <w:t>1</w:t>
            </w:r>
          </w:p>
        </w:tc>
        <w:tc>
          <w:tcPr>
            <w:tcW w:w="567" w:type="dxa"/>
            <w:hideMark/>
          </w:tcPr>
          <w:p w14:paraId="5EA8A90D" w14:textId="77777777" w:rsidR="007B74C8" w:rsidRPr="00E960C3" w:rsidRDefault="007B74C8" w:rsidP="007B74C8">
            <w:pPr>
              <w:spacing w:after="40" w:line="280" w:lineRule="exact"/>
              <w:rPr>
                <w:sz w:val="18"/>
                <w:szCs w:val="18"/>
              </w:rPr>
            </w:pPr>
            <w:r w:rsidRPr="00E960C3">
              <w:rPr>
                <w:sz w:val="18"/>
                <w:szCs w:val="18"/>
              </w:rPr>
              <w:t>–</w:t>
            </w:r>
          </w:p>
        </w:tc>
        <w:tc>
          <w:tcPr>
            <w:tcW w:w="527" w:type="dxa"/>
            <w:hideMark/>
          </w:tcPr>
          <w:p w14:paraId="076A4E1D" w14:textId="77777777" w:rsidR="007B74C8" w:rsidRPr="00E960C3" w:rsidRDefault="007B74C8" w:rsidP="007B74C8">
            <w:pPr>
              <w:spacing w:after="40" w:line="280" w:lineRule="exact"/>
              <w:rPr>
                <w:sz w:val="18"/>
                <w:szCs w:val="18"/>
              </w:rPr>
            </w:pPr>
            <w:r w:rsidRPr="00E960C3">
              <w:rPr>
                <w:sz w:val="18"/>
                <w:szCs w:val="18"/>
              </w:rPr>
              <w:t>–</w:t>
            </w:r>
          </w:p>
        </w:tc>
        <w:tc>
          <w:tcPr>
            <w:tcW w:w="546" w:type="dxa"/>
            <w:hideMark/>
          </w:tcPr>
          <w:p w14:paraId="144361B7" w14:textId="77777777" w:rsidR="007B74C8" w:rsidRPr="00E960C3" w:rsidRDefault="007B74C8" w:rsidP="007B74C8">
            <w:pPr>
              <w:spacing w:after="40" w:line="280" w:lineRule="exact"/>
              <w:rPr>
                <w:sz w:val="18"/>
                <w:szCs w:val="18"/>
              </w:rPr>
            </w:pPr>
            <w:r w:rsidRPr="00E960C3">
              <w:rPr>
                <w:sz w:val="18"/>
                <w:szCs w:val="18"/>
              </w:rPr>
              <w:t>–</w:t>
            </w:r>
          </w:p>
        </w:tc>
        <w:tc>
          <w:tcPr>
            <w:tcW w:w="532" w:type="dxa"/>
            <w:hideMark/>
          </w:tcPr>
          <w:p w14:paraId="78085F47" w14:textId="77777777" w:rsidR="007B74C8" w:rsidRPr="00E960C3" w:rsidRDefault="007B74C8" w:rsidP="007B74C8">
            <w:pPr>
              <w:spacing w:after="40" w:line="280" w:lineRule="exact"/>
              <w:rPr>
                <w:sz w:val="18"/>
                <w:szCs w:val="18"/>
              </w:rPr>
            </w:pPr>
            <w:r w:rsidRPr="00E960C3">
              <w:rPr>
                <w:sz w:val="18"/>
                <w:szCs w:val="18"/>
              </w:rPr>
              <w:t>–</w:t>
            </w:r>
          </w:p>
        </w:tc>
        <w:tc>
          <w:tcPr>
            <w:tcW w:w="663" w:type="dxa"/>
          </w:tcPr>
          <w:p w14:paraId="743C10AA" w14:textId="77777777" w:rsidR="007B74C8" w:rsidRPr="00E960C3" w:rsidRDefault="007B74C8" w:rsidP="007B74C8">
            <w:pPr>
              <w:spacing w:after="40" w:line="280" w:lineRule="exact"/>
              <w:rPr>
                <w:sz w:val="18"/>
                <w:szCs w:val="18"/>
              </w:rPr>
            </w:pPr>
            <w:r w:rsidRPr="00E960C3">
              <w:rPr>
                <w:sz w:val="18"/>
                <w:szCs w:val="18"/>
                <w:rtl/>
              </w:rPr>
              <w:t>2</w:t>
            </w:r>
          </w:p>
        </w:tc>
        <w:tc>
          <w:tcPr>
            <w:tcW w:w="706" w:type="dxa"/>
            <w:hideMark/>
          </w:tcPr>
          <w:p w14:paraId="3F583CEC" w14:textId="77777777" w:rsidR="007B74C8" w:rsidRPr="00E960C3" w:rsidRDefault="007B74C8" w:rsidP="007B74C8">
            <w:pPr>
              <w:spacing w:after="40" w:line="280" w:lineRule="exact"/>
              <w:rPr>
                <w:sz w:val="18"/>
                <w:szCs w:val="18"/>
              </w:rPr>
            </w:pPr>
            <w:r w:rsidRPr="00E960C3">
              <w:rPr>
                <w:sz w:val="18"/>
                <w:szCs w:val="18"/>
                <w:rtl/>
              </w:rPr>
              <w:t>6</w:t>
            </w:r>
          </w:p>
        </w:tc>
      </w:tr>
      <w:tr w:rsidR="007641E3" w:rsidRPr="002515F2" w14:paraId="730FF8ED" w14:textId="77777777" w:rsidTr="007641E3">
        <w:trPr>
          <w:jc w:val="left"/>
        </w:trPr>
        <w:tc>
          <w:tcPr>
            <w:tcW w:w="1351" w:type="dxa"/>
          </w:tcPr>
          <w:p w14:paraId="497223EB" w14:textId="77777777" w:rsidR="007B74C8" w:rsidRPr="002515F2" w:rsidRDefault="007B74C8" w:rsidP="007B74C8">
            <w:pPr>
              <w:spacing w:after="40" w:line="280" w:lineRule="exact"/>
            </w:pPr>
            <w:r w:rsidRPr="002515F2">
              <w:rPr>
                <w:rtl/>
              </w:rPr>
              <w:t>شيلي</w:t>
            </w:r>
          </w:p>
        </w:tc>
        <w:tc>
          <w:tcPr>
            <w:tcW w:w="467" w:type="dxa"/>
          </w:tcPr>
          <w:p w14:paraId="3AD8C404" w14:textId="77777777" w:rsidR="007B74C8" w:rsidRPr="00E960C3" w:rsidRDefault="007B74C8" w:rsidP="007B74C8">
            <w:pPr>
              <w:spacing w:after="40" w:line="280" w:lineRule="exact"/>
              <w:rPr>
                <w:sz w:val="18"/>
                <w:szCs w:val="18"/>
              </w:rPr>
            </w:pPr>
            <w:r w:rsidRPr="00E960C3">
              <w:rPr>
                <w:sz w:val="18"/>
                <w:szCs w:val="18"/>
              </w:rPr>
              <w:t>–</w:t>
            </w:r>
          </w:p>
        </w:tc>
        <w:tc>
          <w:tcPr>
            <w:tcW w:w="448" w:type="dxa"/>
          </w:tcPr>
          <w:p w14:paraId="28E49888" w14:textId="77777777" w:rsidR="007B74C8" w:rsidRPr="00E960C3" w:rsidRDefault="007B74C8" w:rsidP="007B74C8">
            <w:pPr>
              <w:spacing w:after="40" w:line="280" w:lineRule="exact"/>
              <w:rPr>
                <w:sz w:val="18"/>
                <w:szCs w:val="18"/>
              </w:rPr>
            </w:pPr>
            <w:r w:rsidRPr="00E960C3">
              <w:rPr>
                <w:sz w:val="18"/>
                <w:szCs w:val="18"/>
              </w:rPr>
              <w:t>–</w:t>
            </w:r>
          </w:p>
        </w:tc>
        <w:tc>
          <w:tcPr>
            <w:tcW w:w="503" w:type="dxa"/>
          </w:tcPr>
          <w:p w14:paraId="64BC7365" w14:textId="77777777" w:rsidR="007B74C8" w:rsidRPr="00E960C3" w:rsidRDefault="007B74C8" w:rsidP="007B74C8">
            <w:pPr>
              <w:spacing w:after="40" w:line="280" w:lineRule="exact"/>
              <w:rPr>
                <w:sz w:val="18"/>
                <w:szCs w:val="18"/>
              </w:rPr>
            </w:pPr>
            <w:r w:rsidRPr="00E960C3">
              <w:rPr>
                <w:sz w:val="18"/>
                <w:szCs w:val="18"/>
              </w:rPr>
              <w:t>–</w:t>
            </w:r>
          </w:p>
        </w:tc>
        <w:tc>
          <w:tcPr>
            <w:tcW w:w="561" w:type="dxa"/>
          </w:tcPr>
          <w:p w14:paraId="2CA3C94D" w14:textId="77777777" w:rsidR="007B74C8" w:rsidRPr="00E960C3" w:rsidRDefault="007B74C8" w:rsidP="007B74C8">
            <w:pPr>
              <w:spacing w:after="40" w:line="280" w:lineRule="exact"/>
              <w:rPr>
                <w:sz w:val="18"/>
                <w:szCs w:val="18"/>
              </w:rPr>
            </w:pPr>
            <w:r w:rsidRPr="00E960C3">
              <w:rPr>
                <w:sz w:val="18"/>
                <w:szCs w:val="18"/>
              </w:rPr>
              <w:t>–</w:t>
            </w:r>
          </w:p>
        </w:tc>
        <w:tc>
          <w:tcPr>
            <w:tcW w:w="490" w:type="dxa"/>
          </w:tcPr>
          <w:p w14:paraId="226E601F" w14:textId="77777777" w:rsidR="007B74C8" w:rsidRPr="00E960C3" w:rsidRDefault="007B74C8" w:rsidP="007B74C8">
            <w:pPr>
              <w:spacing w:after="40" w:line="280" w:lineRule="exact"/>
              <w:rPr>
                <w:sz w:val="18"/>
                <w:szCs w:val="18"/>
              </w:rPr>
            </w:pPr>
            <w:r w:rsidRPr="00E960C3">
              <w:rPr>
                <w:sz w:val="18"/>
                <w:szCs w:val="18"/>
              </w:rPr>
              <w:t>–</w:t>
            </w:r>
          </w:p>
        </w:tc>
        <w:tc>
          <w:tcPr>
            <w:tcW w:w="517" w:type="dxa"/>
          </w:tcPr>
          <w:p w14:paraId="7F6A543C" w14:textId="77777777" w:rsidR="007B74C8" w:rsidRPr="00E960C3" w:rsidRDefault="007B74C8" w:rsidP="007B74C8">
            <w:pPr>
              <w:spacing w:after="40" w:line="280" w:lineRule="exact"/>
              <w:rPr>
                <w:sz w:val="18"/>
                <w:szCs w:val="18"/>
              </w:rPr>
            </w:pPr>
            <w:r w:rsidRPr="00E960C3">
              <w:rPr>
                <w:sz w:val="18"/>
                <w:szCs w:val="18"/>
              </w:rPr>
              <w:t>–</w:t>
            </w:r>
          </w:p>
        </w:tc>
        <w:tc>
          <w:tcPr>
            <w:tcW w:w="558" w:type="dxa"/>
          </w:tcPr>
          <w:p w14:paraId="2D2E6CDF" w14:textId="77777777" w:rsidR="007B74C8" w:rsidRPr="00E960C3" w:rsidRDefault="007B74C8" w:rsidP="007B74C8">
            <w:pPr>
              <w:spacing w:after="40" w:line="280" w:lineRule="exact"/>
              <w:rPr>
                <w:sz w:val="18"/>
                <w:szCs w:val="18"/>
              </w:rPr>
            </w:pPr>
            <w:r w:rsidRPr="00E960C3">
              <w:rPr>
                <w:sz w:val="18"/>
                <w:szCs w:val="18"/>
              </w:rPr>
              <w:t>–</w:t>
            </w:r>
          </w:p>
        </w:tc>
        <w:tc>
          <w:tcPr>
            <w:tcW w:w="567" w:type="dxa"/>
          </w:tcPr>
          <w:p w14:paraId="69137037" w14:textId="77777777" w:rsidR="007B74C8" w:rsidRPr="00E960C3" w:rsidRDefault="007B74C8" w:rsidP="007B74C8">
            <w:pPr>
              <w:spacing w:after="40" w:line="280" w:lineRule="exact"/>
              <w:rPr>
                <w:sz w:val="18"/>
                <w:szCs w:val="18"/>
              </w:rPr>
            </w:pPr>
            <w:r w:rsidRPr="00E960C3">
              <w:rPr>
                <w:sz w:val="18"/>
                <w:szCs w:val="18"/>
              </w:rPr>
              <w:t>–</w:t>
            </w:r>
          </w:p>
        </w:tc>
        <w:tc>
          <w:tcPr>
            <w:tcW w:w="567" w:type="dxa"/>
          </w:tcPr>
          <w:p w14:paraId="29C4D994" w14:textId="77777777" w:rsidR="007B74C8" w:rsidRPr="00E960C3" w:rsidRDefault="007B74C8" w:rsidP="007B74C8">
            <w:pPr>
              <w:spacing w:after="40" w:line="280" w:lineRule="exact"/>
              <w:rPr>
                <w:sz w:val="18"/>
                <w:szCs w:val="18"/>
              </w:rPr>
            </w:pPr>
            <w:r w:rsidRPr="00E960C3">
              <w:rPr>
                <w:sz w:val="18"/>
                <w:szCs w:val="18"/>
              </w:rPr>
              <w:t>–</w:t>
            </w:r>
          </w:p>
        </w:tc>
        <w:tc>
          <w:tcPr>
            <w:tcW w:w="567" w:type="dxa"/>
          </w:tcPr>
          <w:p w14:paraId="7FDBD64F" w14:textId="77777777" w:rsidR="007B74C8" w:rsidRPr="00E960C3" w:rsidRDefault="007B74C8" w:rsidP="007B74C8">
            <w:pPr>
              <w:spacing w:after="40" w:line="280" w:lineRule="exact"/>
              <w:rPr>
                <w:sz w:val="18"/>
                <w:szCs w:val="18"/>
              </w:rPr>
            </w:pPr>
            <w:r w:rsidRPr="00E960C3">
              <w:rPr>
                <w:sz w:val="18"/>
                <w:szCs w:val="18"/>
              </w:rPr>
              <w:t>–</w:t>
            </w:r>
          </w:p>
        </w:tc>
        <w:tc>
          <w:tcPr>
            <w:tcW w:w="527" w:type="dxa"/>
          </w:tcPr>
          <w:p w14:paraId="2FB982D8" w14:textId="77777777" w:rsidR="007B74C8" w:rsidRPr="00E960C3" w:rsidRDefault="007B74C8" w:rsidP="007B74C8">
            <w:pPr>
              <w:spacing w:after="40" w:line="280" w:lineRule="exact"/>
              <w:rPr>
                <w:sz w:val="18"/>
                <w:szCs w:val="18"/>
              </w:rPr>
            </w:pPr>
            <w:r w:rsidRPr="00E960C3">
              <w:rPr>
                <w:sz w:val="18"/>
                <w:szCs w:val="18"/>
              </w:rPr>
              <w:t>–</w:t>
            </w:r>
          </w:p>
        </w:tc>
        <w:tc>
          <w:tcPr>
            <w:tcW w:w="546" w:type="dxa"/>
          </w:tcPr>
          <w:p w14:paraId="7ADD72E7" w14:textId="77777777" w:rsidR="007B74C8" w:rsidRPr="00E960C3" w:rsidRDefault="007B74C8" w:rsidP="007B74C8">
            <w:pPr>
              <w:spacing w:after="40" w:line="280" w:lineRule="exact"/>
              <w:rPr>
                <w:sz w:val="18"/>
                <w:szCs w:val="18"/>
              </w:rPr>
            </w:pPr>
            <w:r w:rsidRPr="00E960C3">
              <w:rPr>
                <w:sz w:val="18"/>
                <w:szCs w:val="18"/>
              </w:rPr>
              <w:t>–</w:t>
            </w:r>
          </w:p>
        </w:tc>
        <w:tc>
          <w:tcPr>
            <w:tcW w:w="532" w:type="dxa"/>
          </w:tcPr>
          <w:p w14:paraId="1C8E1157" w14:textId="77777777" w:rsidR="007B74C8" w:rsidRPr="00E960C3" w:rsidRDefault="007B74C8" w:rsidP="007B74C8">
            <w:pPr>
              <w:spacing w:after="40" w:line="280" w:lineRule="exact"/>
              <w:rPr>
                <w:sz w:val="18"/>
                <w:szCs w:val="18"/>
              </w:rPr>
            </w:pPr>
            <w:r w:rsidRPr="00E960C3">
              <w:rPr>
                <w:sz w:val="18"/>
                <w:szCs w:val="18"/>
              </w:rPr>
              <w:t>–</w:t>
            </w:r>
          </w:p>
        </w:tc>
        <w:tc>
          <w:tcPr>
            <w:tcW w:w="663" w:type="dxa"/>
          </w:tcPr>
          <w:p w14:paraId="113BEF2E" w14:textId="77777777" w:rsidR="007B74C8" w:rsidRPr="00E960C3" w:rsidRDefault="007B74C8" w:rsidP="007B74C8">
            <w:pPr>
              <w:spacing w:after="40" w:line="280" w:lineRule="exact"/>
              <w:rPr>
                <w:sz w:val="18"/>
                <w:szCs w:val="18"/>
              </w:rPr>
            </w:pPr>
            <w:r w:rsidRPr="00E960C3">
              <w:rPr>
                <w:sz w:val="18"/>
                <w:szCs w:val="18"/>
                <w:rtl/>
              </w:rPr>
              <w:t>1</w:t>
            </w:r>
          </w:p>
        </w:tc>
        <w:tc>
          <w:tcPr>
            <w:tcW w:w="706" w:type="dxa"/>
          </w:tcPr>
          <w:p w14:paraId="43537082" w14:textId="77777777" w:rsidR="007B74C8" w:rsidRPr="00E960C3" w:rsidRDefault="007B74C8" w:rsidP="007B74C8">
            <w:pPr>
              <w:spacing w:after="40" w:line="280" w:lineRule="exact"/>
              <w:rPr>
                <w:sz w:val="18"/>
                <w:szCs w:val="18"/>
              </w:rPr>
            </w:pPr>
            <w:r w:rsidRPr="00E960C3">
              <w:rPr>
                <w:sz w:val="18"/>
                <w:szCs w:val="18"/>
                <w:rtl/>
              </w:rPr>
              <w:t>1</w:t>
            </w:r>
          </w:p>
        </w:tc>
      </w:tr>
      <w:tr w:rsidR="007641E3" w:rsidRPr="002515F2" w14:paraId="7F044921" w14:textId="77777777" w:rsidTr="007641E3">
        <w:trPr>
          <w:jc w:val="left"/>
        </w:trPr>
        <w:tc>
          <w:tcPr>
            <w:tcW w:w="1351" w:type="dxa"/>
            <w:hideMark/>
          </w:tcPr>
          <w:p w14:paraId="46CD83CC" w14:textId="77777777" w:rsidR="007B74C8" w:rsidRPr="002515F2" w:rsidRDefault="007B74C8" w:rsidP="007B74C8">
            <w:pPr>
              <w:spacing w:after="40" w:line="280" w:lineRule="exact"/>
            </w:pPr>
            <w:r w:rsidRPr="002515F2">
              <w:rPr>
                <w:rtl/>
              </w:rPr>
              <w:t>كولومبيا</w:t>
            </w:r>
          </w:p>
        </w:tc>
        <w:tc>
          <w:tcPr>
            <w:tcW w:w="467" w:type="dxa"/>
            <w:hideMark/>
          </w:tcPr>
          <w:p w14:paraId="554611EF" w14:textId="77777777" w:rsidR="007B74C8" w:rsidRPr="00E960C3" w:rsidRDefault="007B74C8" w:rsidP="007B74C8">
            <w:pPr>
              <w:spacing w:after="40" w:line="280" w:lineRule="exact"/>
              <w:rPr>
                <w:sz w:val="18"/>
                <w:szCs w:val="18"/>
              </w:rPr>
            </w:pPr>
            <w:r w:rsidRPr="00E960C3">
              <w:rPr>
                <w:sz w:val="18"/>
                <w:szCs w:val="18"/>
              </w:rPr>
              <w:t>–</w:t>
            </w:r>
          </w:p>
        </w:tc>
        <w:tc>
          <w:tcPr>
            <w:tcW w:w="448" w:type="dxa"/>
            <w:hideMark/>
          </w:tcPr>
          <w:p w14:paraId="7C2ADC15" w14:textId="77777777" w:rsidR="007B74C8" w:rsidRPr="00E960C3" w:rsidRDefault="007B74C8" w:rsidP="007B74C8">
            <w:pPr>
              <w:spacing w:after="40" w:line="280" w:lineRule="exact"/>
              <w:rPr>
                <w:sz w:val="18"/>
                <w:szCs w:val="18"/>
              </w:rPr>
            </w:pPr>
            <w:r w:rsidRPr="00E960C3">
              <w:rPr>
                <w:sz w:val="18"/>
                <w:szCs w:val="18"/>
                <w:rtl/>
              </w:rPr>
              <w:t>1</w:t>
            </w:r>
          </w:p>
        </w:tc>
        <w:tc>
          <w:tcPr>
            <w:tcW w:w="503" w:type="dxa"/>
            <w:hideMark/>
          </w:tcPr>
          <w:p w14:paraId="1349FECD" w14:textId="77777777" w:rsidR="007B74C8" w:rsidRPr="00E960C3" w:rsidRDefault="007B74C8" w:rsidP="007B74C8">
            <w:pPr>
              <w:spacing w:after="40" w:line="280" w:lineRule="exact"/>
              <w:rPr>
                <w:sz w:val="18"/>
                <w:szCs w:val="18"/>
              </w:rPr>
            </w:pPr>
            <w:r w:rsidRPr="00E960C3">
              <w:rPr>
                <w:sz w:val="18"/>
                <w:szCs w:val="18"/>
                <w:rtl/>
              </w:rPr>
              <w:t>1</w:t>
            </w:r>
          </w:p>
        </w:tc>
        <w:tc>
          <w:tcPr>
            <w:tcW w:w="561" w:type="dxa"/>
            <w:hideMark/>
          </w:tcPr>
          <w:p w14:paraId="18C0CAFA" w14:textId="77777777" w:rsidR="007B74C8" w:rsidRPr="00E960C3" w:rsidRDefault="007B74C8" w:rsidP="007B74C8">
            <w:pPr>
              <w:spacing w:after="40" w:line="280" w:lineRule="exact"/>
              <w:rPr>
                <w:sz w:val="18"/>
                <w:szCs w:val="18"/>
              </w:rPr>
            </w:pPr>
            <w:r w:rsidRPr="00E960C3">
              <w:rPr>
                <w:sz w:val="18"/>
                <w:szCs w:val="18"/>
                <w:rtl/>
              </w:rPr>
              <w:t>3</w:t>
            </w:r>
          </w:p>
        </w:tc>
        <w:tc>
          <w:tcPr>
            <w:tcW w:w="490" w:type="dxa"/>
            <w:hideMark/>
          </w:tcPr>
          <w:p w14:paraId="37379DC1" w14:textId="77777777" w:rsidR="007B74C8" w:rsidRPr="00E960C3" w:rsidRDefault="007B74C8" w:rsidP="007B74C8">
            <w:pPr>
              <w:spacing w:after="40" w:line="280" w:lineRule="exact"/>
              <w:rPr>
                <w:sz w:val="18"/>
                <w:szCs w:val="18"/>
              </w:rPr>
            </w:pPr>
            <w:r w:rsidRPr="00E960C3">
              <w:rPr>
                <w:sz w:val="18"/>
                <w:szCs w:val="18"/>
                <w:rtl/>
              </w:rPr>
              <w:t>4</w:t>
            </w:r>
          </w:p>
        </w:tc>
        <w:tc>
          <w:tcPr>
            <w:tcW w:w="517" w:type="dxa"/>
            <w:hideMark/>
          </w:tcPr>
          <w:p w14:paraId="6BABD325" w14:textId="77777777" w:rsidR="007B74C8" w:rsidRPr="00E960C3" w:rsidRDefault="007B74C8" w:rsidP="007B74C8">
            <w:pPr>
              <w:spacing w:after="40" w:line="280" w:lineRule="exact"/>
              <w:rPr>
                <w:sz w:val="18"/>
                <w:szCs w:val="18"/>
              </w:rPr>
            </w:pPr>
            <w:r w:rsidRPr="00E960C3">
              <w:rPr>
                <w:sz w:val="18"/>
                <w:szCs w:val="18"/>
                <w:rtl/>
              </w:rPr>
              <w:t>3</w:t>
            </w:r>
          </w:p>
        </w:tc>
        <w:tc>
          <w:tcPr>
            <w:tcW w:w="558" w:type="dxa"/>
            <w:hideMark/>
          </w:tcPr>
          <w:p w14:paraId="39D03112" w14:textId="77777777" w:rsidR="007B74C8" w:rsidRPr="00E960C3" w:rsidRDefault="007B74C8" w:rsidP="007B74C8">
            <w:pPr>
              <w:spacing w:after="40" w:line="280" w:lineRule="exact"/>
              <w:rPr>
                <w:sz w:val="18"/>
                <w:szCs w:val="18"/>
              </w:rPr>
            </w:pPr>
            <w:r w:rsidRPr="00E960C3">
              <w:rPr>
                <w:sz w:val="18"/>
                <w:szCs w:val="18"/>
                <w:rtl/>
              </w:rPr>
              <w:t>9</w:t>
            </w:r>
          </w:p>
        </w:tc>
        <w:tc>
          <w:tcPr>
            <w:tcW w:w="567" w:type="dxa"/>
            <w:hideMark/>
          </w:tcPr>
          <w:p w14:paraId="02F7587C" w14:textId="77777777" w:rsidR="007B74C8" w:rsidRPr="00E960C3" w:rsidRDefault="007B74C8" w:rsidP="007B74C8">
            <w:pPr>
              <w:spacing w:after="40" w:line="280" w:lineRule="exact"/>
              <w:rPr>
                <w:sz w:val="18"/>
                <w:szCs w:val="18"/>
              </w:rPr>
            </w:pPr>
            <w:r w:rsidRPr="00E960C3">
              <w:rPr>
                <w:sz w:val="18"/>
                <w:szCs w:val="18"/>
                <w:rtl/>
              </w:rPr>
              <w:t>3</w:t>
            </w:r>
          </w:p>
        </w:tc>
        <w:tc>
          <w:tcPr>
            <w:tcW w:w="567" w:type="dxa"/>
            <w:hideMark/>
          </w:tcPr>
          <w:p w14:paraId="660A3176" w14:textId="77777777" w:rsidR="007B74C8" w:rsidRPr="00E960C3" w:rsidRDefault="007B74C8" w:rsidP="007B74C8">
            <w:pPr>
              <w:spacing w:after="40" w:line="280" w:lineRule="exact"/>
              <w:rPr>
                <w:sz w:val="18"/>
                <w:szCs w:val="18"/>
              </w:rPr>
            </w:pPr>
            <w:r w:rsidRPr="00E960C3">
              <w:rPr>
                <w:sz w:val="18"/>
                <w:szCs w:val="18"/>
                <w:rtl/>
              </w:rPr>
              <w:t>2</w:t>
            </w:r>
          </w:p>
        </w:tc>
        <w:tc>
          <w:tcPr>
            <w:tcW w:w="567" w:type="dxa"/>
            <w:hideMark/>
          </w:tcPr>
          <w:p w14:paraId="3018605A" w14:textId="77777777" w:rsidR="007B74C8" w:rsidRPr="00E960C3" w:rsidRDefault="007B74C8" w:rsidP="007B74C8">
            <w:pPr>
              <w:spacing w:after="40" w:line="280" w:lineRule="exact"/>
              <w:rPr>
                <w:sz w:val="18"/>
                <w:szCs w:val="18"/>
              </w:rPr>
            </w:pPr>
            <w:r w:rsidRPr="00E960C3">
              <w:rPr>
                <w:sz w:val="18"/>
                <w:szCs w:val="18"/>
                <w:rtl/>
              </w:rPr>
              <w:t>153</w:t>
            </w:r>
          </w:p>
        </w:tc>
        <w:tc>
          <w:tcPr>
            <w:tcW w:w="527" w:type="dxa"/>
            <w:hideMark/>
          </w:tcPr>
          <w:p w14:paraId="32351711" w14:textId="77777777" w:rsidR="007B74C8" w:rsidRPr="00E960C3" w:rsidRDefault="007B74C8" w:rsidP="007B74C8">
            <w:pPr>
              <w:spacing w:after="40" w:line="280" w:lineRule="exact"/>
              <w:rPr>
                <w:sz w:val="18"/>
                <w:szCs w:val="18"/>
              </w:rPr>
            </w:pPr>
            <w:r w:rsidRPr="00E960C3">
              <w:rPr>
                <w:sz w:val="18"/>
                <w:szCs w:val="18"/>
              </w:rPr>
              <w:t>–</w:t>
            </w:r>
          </w:p>
        </w:tc>
        <w:tc>
          <w:tcPr>
            <w:tcW w:w="546" w:type="dxa"/>
            <w:hideMark/>
          </w:tcPr>
          <w:p w14:paraId="39C2ADC2" w14:textId="77777777" w:rsidR="007B74C8" w:rsidRPr="00E960C3" w:rsidRDefault="007B74C8" w:rsidP="007B74C8">
            <w:pPr>
              <w:spacing w:after="40" w:line="280" w:lineRule="exact"/>
              <w:rPr>
                <w:sz w:val="18"/>
                <w:szCs w:val="18"/>
              </w:rPr>
            </w:pPr>
            <w:r w:rsidRPr="00E960C3">
              <w:rPr>
                <w:sz w:val="18"/>
                <w:szCs w:val="18"/>
                <w:rtl/>
              </w:rPr>
              <w:t>4</w:t>
            </w:r>
          </w:p>
        </w:tc>
        <w:tc>
          <w:tcPr>
            <w:tcW w:w="532" w:type="dxa"/>
            <w:hideMark/>
          </w:tcPr>
          <w:p w14:paraId="7C90C95C" w14:textId="77777777" w:rsidR="007B74C8" w:rsidRPr="00E960C3" w:rsidRDefault="007B74C8" w:rsidP="007B74C8">
            <w:pPr>
              <w:spacing w:after="40" w:line="280" w:lineRule="exact"/>
              <w:rPr>
                <w:sz w:val="18"/>
                <w:szCs w:val="18"/>
              </w:rPr>
            </w:pPr>
            <w:r w:rsidRPr="00E960C3">
              <w:rPr>
                <w:sz w:val="18"/>
                <w:szCs w:val="18"/>
                <w:rtl/>
              </w:rPr>
              <w:t>56</w:t>
            </w:r>
            <w:r w:rsidRPr="00E960C3">
              <w:rPr>
                <w:sz w:val="18"/>
                <w:szCs w:val="18"/>
                <w:vertAlign w:val="superscript"/>
                <w:rtl/>
              </w:rPr>
              <w:t>(ج)</w:t>
            </w:r>
          </w:p>
        </w:tc>
        <w:tc>
          <w:tcPr>
            <w:tcW w:w="663" w:type="dxa"/>
          </w:tcPr>
          <w:p w14:paraId="5989BF1D" w14:textId="77777777" w:rsidR="007B74C8" w:rsidRPr="00E960C3" w:rsidRDefault="007B74C8" w:rsidP="007B74C8">
            <w:pPr>
              <w:spacing w:after="40" w:line="280" w:lineRule="exact"/>
              <w:rPr>
                <w:sz w:val="18"/>
                <w:szCs w:val="18"/>
              </w:rPr>
            </w:pPr>
            <w:r w:rsidRPr="00E960C3">
              <w:rPr>
                <w:sz w:val="18"/>
                <w:szCs w:val="18"/>
                <w:rtl/>
              </w:rPr>
              <w:t>5</w:t>
            </w:r>
          </w:p>
        </w:tc>
        <w:tc>
          <w:tcPr>
            <w:tcW w:w="706" w:type="dxa"/>
            <w:hideMark/>
          </w:tcPr>
          <w:p w14:paraId="14759C92" w14:textId="77777777" w:rsidR="007B74C8" w:rsidRPr="00E960C3" w:rsidRDefault="007B74C8" w:rsidP="007B74C8">
            <w:pPr>
              <w:spacing w:after="40" w:line="280" w:lineRule="exact"/>
              <w:rPr>
                <w:sz w:val="18"/>
                <w:szCs w:val="18"/>
              </w:rPr>
            </w:pPr>
            <w:r w:rsidRPr="00E960C3">
              <w:rPr>
                <w:sz w:val="18"/>
                <w:szCs w:val="18"/>
                <w:rtl/>
              </w:rPr>
              <w:t>244</w:t>
            </w:r>
          </w:p>
        </w:tc>
      </w:tr>
      <w:tr w:rsidR="007641E3" w:rsidRPr="002515F2" w14:paraId="63C6DE74" w14:textId="77777777" w:rsidTr="007641E3">
        <w:trPr>
          <w:jc w:val="left"/>
        </w:trPr>
        <w:tc>
          <w:tcPr>
            <w:tcW w:w="1351" w:type="dxa"/>
            <w:hideMark/>
          </w:tcPr>
          <w:p w14:paraId="62766AC0" w14:textId="77777777" w:rsidR="007B74C8" w:rsidRPr="002515F2" w:rsidRDefault="007B74C8" w:rsidP="007B74C8">
            <w:pPr>
              <w:spacing w:after="40" w:line="280" w:lineRule="exact"/>
            </w:pPr>
            <w:r w:rsidRPr="002515F2">
              <w:rPr>
                <w:rtl/>
              </w:rPr>
              <w:t>كرواتيا</w:t>
            </w:r>
          </w:p>
        </w:tc>
        <w:tc>
          <w:tcPr>
            <w:tcW w:w="467" w:type="dxa"/>
            <w:hideMark/>
          </w:tcPr>
          <w:p w14:paraId="73EA3A03" w14:textId="77777777" w:rsidR="007B74C8" w:rsidRPr="00E960C3" w:rsidRDefault="007B74C8" w:rsidP="007B74C8">
            <w:pPr>
              <w:spacing w:after="40" w:line="280" w:lineRule="exact"/>
              <w:rPr>
                <w:sz w:val="18"/>
                <w:szCs w:val="18"/>
              </w:rPr>
            </w:pPr>
            <w:r w:rsidRPr="00E960C3">
              <w:rPr>
                <w:sz w:val="18"/>
                <w:szCs w:val="18"/>
              </w:rPr>
              <w:t>–</w:t>
            </w:r>
          </w:p>
        </w:tc>
        <w:tc>
          <w:tcPr>
            <w:tcW w:w="448" w:type="dxa"/>
            <w:hideMark/>
          </w:tcPr>
          <w:p w14:paraId="7BC0855D" w14:textId="77777777" w:rsidR="007B74C8" w:rsidRPr="00E960C3" w:rsidRDefault="007B74C8" w:rsidP="007B74C8">
            <w:pPr>
              <w:spacing w:after="40" w:line="280" w:lineRule="exact"/>
              <w:rPr>
                <w:sz w:val="18"/>
                <w:szCs w:val="18"/>
              </w:rPr>
            </w:pPr>
            <w:r w:rsidRPr="00E960C3">
              <w:rPr>
                <w:sz w:val="18"/>
                <w:szCs w:val="18"/>
              </w:rPr>
              <w:t>–</w:t>
            </w:r>
          </w:p>
        </w:tc>
        <w:tc>
          <w:tcPr>
            <w:tcW w:w="503" w:type="dxa"/>
            <w:hideMark/>
          </w:tcPr>
          <w:p w14:paraId="23C93FCA" w14:textId="77777777" w:rsidR="007B74C8" w:rsidRPr="00E960C3" w:rsidRDefault="007B74C8" w:rsidP="007B74C8">
            <w:pPr>
              <w:spacing w:after="40" w:line="280" w:lineRule="exact"/>
              <w:rPr>
                <w:sz w:val="18"/>
                <w:szCs w:val="18"/>
              </w:rPr>
            </w:pPr>
            <w:r w:rsidRPr="00E960C3">
              <w:rPr>
                <w:sz w:val="18"/>
                <w:szCs w:val="18"/>
              </w:rPr>
              <w:t>–</w:t>
            </w:r>
          </w:p>
        </w:tc>
        <w:tc>
          <w:tcPr>
            <w:tcW w:w="561" w:type="dxa"/>
            <w:hideMark/>
          </w:tcPr>
          <w:p w14:paraId="7AA0FDB9" w14:textId="77777777" w:rsidR="007B74C8" w:rsidRPr="00E960C3" w:rsidRDefault="007B74C8" w:rsidP="007B74C8">
            <w:pPr>
              <w:spacing w:after="40" w:line="280" w:lineRule="exact"/>
              <w:rPr>
                <w:sz w:val="18"/>
                <w:szCs w:val="18"/>
              </w:rPr>
            </w:pPr>
            <w:r w:rsidRPr="00E960C3">
              <w:rPr>
                <w:sz w:val="18"/>
                <w:szCs w:val="18"/>
              </w:rPr>
              <w:t>–</w:t>
            </w:r>
          </w:p>
        </w:tc>
        <w:tc>
          <w:tcPr>
            <w:tcW w:w="490" w:type="dxa"/>
            <w:hideMark/>
          </w:tcPr>
          <w:p w14:paraId="0D329E24" w14:textId="77777777" w:rsidR="007B74C8" w:rsidRPr="00E960C3" w:rsidRDefault="007B74C8" w:rsidP="007B74C8">
            <w:pPr>
              <w:spacing w:after="40" w:line="280" w:lineRule="exact"/>
              <w:rPr>
                <w:sz w:val="18"/>
                <w:szCs w:val="18"/>
              </w:rPr>
            </w:pPr>
            <w:r w:rsidRPr="00E960C3">
              <w:rPr>
                <w:sz w:val="18"/>
                <w:szCs w:val="18"/>
              </w:rPr>
              <w:t>–</w:t>
            </w:r>
          </w:p>
        </w:tc>
        <w:tc>
          <w:tcPr>
            <w:tcW w:w="517" w:type="dxa"/>
            <w:hideMark/>
          </w:tcPr>
          <w:p w14:paraId="69E98F56" w14:textId="77777777" w:rsidR="007B74C8" w:rsidRPr="00E960C3" w:rsidRDefault="007B74C8" w:rsidP="007B74C8">
            <w:pPr>
              <w:spacing w:after="40" w:line="280" w:lineRule="exact"/>
              <w:rPr>
                <w:sz w:val="18"/>
                <w:szCs w:val="18"/>
              </w:rPr>
            </w:pPr>
            <w:r w:rsidRPr="00E960C3">
              <w:rPr>
                <w:sz w:val="18"/>
                <w:szCs w:val="18"/>
              </w:rPr>
              <w:t>–</w:t>
            </w:r>
          </w:p>
        </w:tc>
        <w:tc>
          <w:tcPr>
            <w:tcW w:w="558" w:type="dxa"/>
            <w:hideMark/>
          </w:tcPr>
          <w:p w14:paraId="402CC24A" w14:textId="77777777" w:rsidR="007B74C8" w:rsidRPr="00E960C3" w:rsidRDefault="007B74C8" w:rsidP="007B74C8">
            <w:pPr>
              <w:spacing w:after="40" w:line="280" w:lineRule="exact"/>
              <w:rPr>
                <w:sz w:val="18"/>
                <w:szCs w:val="18"/>
              </w:rPr>
            </w:pPr>
            <w:r w:rsidRPr="00E960C3">
              <w:rPr>
                <w:sz w:val="18"/>
                <w:szCs w:val="18"/>
              </w:rPr>
              <w:t>–</w:t>
            </w:r>
          </w:p>
        </w:tc>
        <w:tc>
          <w:tcPr>
            <w:tcW w:w="567" w:type="dxa"/>
            <w:hideMark/>
          </w:tcPr>
          <w:p w14:paraId="102667E1" w14:textId="77777777" w:rsidR="007B74C8" w:rsidRPr="00E960C3" w:rsidRDefault="007B74C8" w:rsidP="007B74C8">
            <w:pPr>
              <w:spacing w:after="40" w:line="280" w:lineRule="exact"/>
              <w:rPr>
                <w:sz w:val="18"/>
                <w:szCs w:val="18"/>
              </w:rPr>
            </w:pPr>
            <w:r w:rsidRPr="00E960C3">
              <w:rPr>
                <w:sz w:val="18"/>
                <w:szCs w:val="18"/>
              </w:rPr>
              <w:t>–</w:t>
            </w:r>
          </w:p>
        </w:tc>
        <w:tc>
          <w:tcPr>
            <w:tcW w:w="567" w:type="dxa"/>
            <w:hideMark/>
          </w:tcPr>
          <w:p w14:paraId="2C6BD1CB" w14:textId="77777777" w:rsidR="007B74C8" w:rsidRPr="00E960C3" w:rsidRDefault="007B74C8" w:rsidP="007B74C8">
            <w:pPr>
              <w:spacing w:after="40" w:line="280" w:lineRule="exact"/>
              <w:rPr>
                <w:sz w:val="18"/>
                <w:szCs w:val="18"/>
              </w:rPr>
            </w:pPr>
            <w:r w:rsidRPr="00E960C3">
              <w:rPr>
                <w:sz w:val="18"/>
                <w:szCs w:val="18"/>
              </w:rPr>
              <w:t>–</w:t>
            </w:r>
          </w:p>
        </w:tc>
        <w:tc>
          <w:tcPr>
            <w:tcW w:w="567" w:type="dxa"/>
            <w:hideMark/>
          </w:tcPr>
          <w:p w14:paraId="3F5C3548" w14:textId="77777777" w:rsidR="007B74C8" w:rsidRPr="00E960C3" w:rsidRDefault="007B74C8" w:rsidP="007B74C8">
            <w:pPr>
              <w:spacing w:after="40" w:line="280" w:lineRule="exact"/>
              <w:rPr>
                <w:sz w:val="18"/>
                <w:szCs w:val="18"/>
              </w:rPr>
            </w:pPr>
            <w:r w:rsidRPr="00E960C3">
              <w:rPr>
                <w:sz w:val="18"/>
                <w:szCs w:val="18"/>
              </w:rPr>
              <w:t>–</w:t>
            </w:r>
          </w:p>
        </w:tc>
        <w:tc>
          <w:tcPr>
            <w:tcW w:w="527" w:type="dxa"/>
            <w:hideMark/>
          </w:tcPr>
          <w:p w14:paraId="4F74F182" w14:textId="77777777" w:rsidR="007B74C8" w:rsidRPr="00E960C3" w:rsidRDefault="007B74C8" w:rsidP="007B74C8">
            <w:pPr>
              <w:spacing w:after="40" w:line="280" w:lineRule="exact"/>
              <w:rPr>
                <w:sz w:val="18"/>
                <w:szCs w:val="18"/>
              </w:rPr>
            </w:pPr>
            <w:r w:rsidRPr="00E960C3">
              <w:rPr>
                <w:sz w:val="18"/>
                <w:szCs w:val="18"/>
              </w:rPr>
              <w:t>–</w:t>
            </w:r>
          </w:p>
        </w:tc>
        <w:tc>
          <w:tcPr>
            <w:tcW w:w="546" w:type="dxa"/>
            <w:hideMark/>
          </w:tcPr>
          <w:p w14:paraId="5461E6B6" w14:textId="77777777" w:rsidR="007B74C8" w:rsidRPr="00E960C3" w:rsidRDefault="007B74C8" w:rsidP="007B74C8">
            <w:pPr>
              <w:spacing w:after="40" w:line="280" w:lineRule="exact"/>
              <w:rPr>
                <w:sz w:val="18"/>
                <w:szCs w:val="18"/>
              </w:rPr>
            </w:pPr>
            <w:r w:rsidRPr="00E960C3">
              <w:rPr>
                <w:sz w:val="18"/>
                <w:szCs w:val="18"/>
                <w:rtl/>
              </w:rPr>
              <w:t>1</w:t>
            </w:r>
          </w:p>
        </w:tc>
        <w:tc>
          <w:tcPr>
            <w:tcW w:w="532" w:type="dxa"/>
            <w:hideMark/>
          </w:tcPr>
          <w:p w14:paraId="4ADCAFD4" w14:textId="77777777" w:rsidR="007B74C8" w:rsidRPr="00E960C3" w:rsidRDefault="007B74C8" w:rsidP="007B74C8">
            <w:pPr>
              <w:spacing w:after="40" w:line="280" w:lineRule="exact"/>
              <w:rPr>
                <w:sz w:val="18"/>
                <w:szCs w:val="18"/>
              </w:rPr>
            </w:pPr>
            <w:r w:rsidRPr="00E960C3">
              <w:rPr>
                <w:sz w:val="18"/>
                <w:szCs w:val="18"/>
              </w:rPr>
              <w:t>–</w:t>
            </w:r>
          </w:p>
        </w:tc>
        <w:tc>
          <w:tcPr>
            <w:tcW w:w="663" w:type="dxa"/>
          </w:tcPr>
          <w:p w14:paraId="0F523E72" w14:textId="77777777" w:rsidR="007B74C8" w:rsidRPr="00E960C3" w:rsidRDefault="007B74C8" w:rsidP="007B74C8">
            <w:pPr>
              <w:spacing w:after="40" w:line="280" w:lineRule="exact"/>
              <w:rPr>
                <w:sz w:val="18"/>
                <w:szCs w:val="18"/>
              </w:rPr>
            </w:pPr>
            <w:r w:rsidRPr="00E960C3">
              <w:rPr>
                <w:sz w:val="18"/>
                <w:szCs w:val="18"/>
              </w:rPr>
              <w:t>–</w:t>
            </w:r>
          </w:p>
        </w:tc>
        <w:tc>
          <w:tcPr>
            <w:tcW w:w="706" w:type="dxa"/>
            <w:hideMark/>
          </w:tcPr>
          <w:p w14:paraId="61325A81" w14:textId="77777777" w:rsidR="007B74C8" w:rsidRPr="00E960C3" w:rsidRDefault="007B74C8" w:rsidP="007B74C8">
            <w:pPr>
              <w:spacing w:after="40" w:line="280" w:lineRule="exact"/>
              <w:rPr>
                <w:sz w:val="18"/>
                <w:szCs w:val="18"/>
              </w:rPr>
            </w:pPr>
            <w:r w:rsidRPr="00E960C3">
              <w:rPr>
                <w:sz w:val="18"/>
                <w:szCs w:val="18"/>
                <w:rtl/>
              </w:rPr>
              <w:t>1</w:t>
            </w:r>
          </w:p>
        </w:tc>
      </w:tr>
      <w:tr w:rsidR="007641E3" w:rsidRPr="002515F2" w14:paraId="6A3F3B4B" w14:textId="77777777" w:rsidTr="007641E3">
        <w:trPr>
          <w:jc w:val="left"/>
        </w:trPr>
        <w:tc>
          <w:tcPr>
            <w:tcW w:w="1351" w:type="dxa"/>
            <w:hideMark/>
          </w:tcPr>
          <w:p w14:paraId="5F50EEF1" w14:textId="77777777" w:rsidR="007B74C8" w:rsidRPr="002515F2" w:rsidRDefault="007B74C8" w:rsidP="007B74C8">
            <w:pPr>
              <w:spacing w:after="40" w:line="280" w:lineRule="exact"/>
            </w:pPr>
            <w:r w:rsidRPr="002515F2">
              <w:rPr>
                <w:rtl/>
              </w:rPr>
              <w:t>كوبا</w:t>
            </w:r>
          </w:p>
        </w:tc>
        <w:tc>
          <w:tcPr>
            <w:tcW w:w="467" w:type="dxa"/>
            <w:hideMark/>
          </w:tcPr>
          <w:p w14:paraId="3EEB757C" w14:textId="77777777" w:rsidR="007B74C8" w:rsidRPr="00E960C3" w:rsidRDefault="007B74C8" w:rsidP="007B74C8">
            <w:pPr>
              <w:spacing w:after="40" w:line="280" w:lineRule="exact"/>
              <w:rPr>
                <w:sz w:val="18"/>
                <w:szCs w:val="18"/>
              </w:rPr>
            </w:pPr>
            <w:r w:rsidRPr="00E960C3">
              <w:rPr>
                <w:sz w:val="18"/>
                <w:szCs w:val="18"/>
              </w:rPr>
              <w:t>–</w:t>
            </w:r>
          </w:p>
        </w:tc>
        <w:tc>
          <w:tcPr>
            <w:tcW w:w="448" w:type="dxa"/>
            <w:hideMark/>
          </w:tcPr>
          <w:p w14:paraId="6A06D908" w14:textId="77777777" w:rsidR="007B74C8" w:rsidRPr="00E960C3" w:rsidRDefault="007B74C8" w:rsidP="007B74C8">
            <w:pPr>
              <w:spacing w:after="40" w:line="280" w:lineRule="exact"/>
              <w:rPr>
                <w:sz w:val="18"/>
                <w:szCs w:val="18"/>
              </w:rPr>
            </w:pPr>
            <w:r w:rsidRPr="00E960C3">
              <w:rPr>
                <w:sz w:val="18"/>
                <w:szCs w:val="18"/>
              </w:rPr>
              <w:t>–</w:t>
            </w:r>
          </w:p>
        </w:tc>
        <w:tc>
          <w:tcPr>
            <w:tcW w:w="503" w:type="dxa"/>
            <w:hideMark/>
          </w:tcPr>
          <w:p w14:paraId="23C0F095" w14:textId="77777777" w:rsidR="007B74C8" w:rsidRPr="00E960C3" w:rsidRDefault="007B74C8" w:rsidP="007B74C8">
            <w:pPr>
              <w:spacing w:after="40" w:line="280" w:lineRule="exact"/>
              <w:rPr>
                <w:sz w:val="18"/>
                <w:szCs w:val="18"/>
              </w:rPr>
            </w:pPr>
            <w:r w:rsidRPr="00E960C3">
              <w:rPr>
                <w:sz w:val="18"/>
                <w:szCs w:val="18"/>
              </w:rPr>
              <w:t>–</w:t>
            </w:r>
          </w:p>
        </w:tc>
        <w:tc>
          <w:tcPr>
            <w:tcW w:w="561" w:type="dxa"/>
            <w:hideMark/>
          </w:tcPr>
          <w:p w14:paraId="3BDA5474" w14:textId="77777777" w:rsidR="007B74C8" w:rsidRPr="00E960C3" w:rsidRDefault="007B74C8" w:rsidP="007B74C8">
            <w:pPr>
              <w:spacing w:after="40" w:line="280" w:lineRule="exact"/>
              <w:rPr>
                <w:sz w:val="18"/>
                <w:szCs w:val="18"/>
              </w:rPr>
            </w:pPr>
            <w:r w:rsidRPr="00E960C3">
              <w:rPr>
                <w:sz w:val="18"/>
                <w:szCs w:val="18"/>
              </w:rPr>
              <w:t>–</w:t>
            </w:r>
          </w:p>
        </w:tc>
        <w:tc>
          <w:tcPr>
            <w:tcW w:w="490" w:type="dxa"/>
            <w:hideMark/>
          </w:tcPr>
          <w:p w14:paraId="41E6B531" w14:textId="77777777" w:rsidR="007B74C8" w:rsidRPr="00E960C3" w:rsidRDefault="007B74C8" w:rsidP="007B74C8">
            <w:pPr>
              <w:spacing w:after="40" w:line="280" w:lineRule="exact"/>
              <w:rPr>
                <w:sz w:val="18"/>
                <w:szCs w:val="18"/>
              </w:rPr>
            </w:pPr>
            <w:r w:rsidRPr="00E960C3">
              <w:rPr>
                <w:sz w:val="18"/>
                <w:szCs w:val="18"/>
              </w:rPr>
              <w:t>–</w:t>
            </w:r>
          </w:p>
        </w:tc>
        <w:tc>
          <w:tcPr>
            <w:tcW w:w="517" w:type="dxa"/>
            <w:hideMark/>
          </w:tcPr>
          <w:p w14:paraId="4AC1E47A" w14:textId="77777777" w:rsidR="007B74C8" w:rsidRPr="00E960C3" w:rsidRDefault="007B74C8" w:rsidP="007B74C8">
            <w:pPr>
              <w:spacing w:after="40" w:line="280" w:lineRule="exact"/>
              <w:rPr>
                <w:sz w:val="18"/>
                <w:szCs w:val="18"/>
              </w:rPr>
            </w:pPr>
            <w:r w:rsidRPr="00E960C3">
              <w:rPr>
                <w:sz w:val="18"/>
                <w:szCs w:val="18"/>
              </w:rPr>
              <w:t>–</w:t>
            </w:r>
          </w:p>
        </w:tc>
        <w:tc>
          <w:tcPr>
            <w:tcW w:w="558" w:type="dxa"/>
            <w:hideMark/>
          </w:tcPr>
          <w:p w14:paraId="0B6707B2" w14:textId="77777777" w:rsidR="007B74C8" w:rsidRPr="00E960C3" w:rsidRDefault="007B74C8" w:rsidP="007B74C8">
            <w:pPr>
              <w:spacing w:after="40" w:line="280" w:lineRule="exact"/>
              <w:rPr>
                <w:sz w:val="18"/>
                <w:szCs w:val="18"/>
              </w:rPr>
            </w:pPr>
            <w:r w:rsidRPr="00E960C3">
              <w:rPr>
                <w:sz w:val="18"/>
                <w:szCs w:val="18"/>
                <w:rtl/>
              </w:rPr>
              <w:t>1</w:t>
            </w:r>
          </w:p>
        </w:tc>
        <w:tc>
          <w:tcPr>
            <w:tcW w:w="567" w:type="dxa"/>
            <w:hideMark/>
          </w:tcPr>
          <w:p w14:paraId="0A9EF64F" w14:textId="77777777" w:rsidR="007B74C8" w:rsidRPr="00E960C3" w:rsidRDefault="007B74C8" w:rsidP="007B74C8">
            <w:pPr>
              <w:spacing w:after="40" w:line="280" w:lineRule="exact"/>
              <w:rPr>
                <w:sz w:val="18"/>
                <w:szCs w:val="18"/>
              </w:rPr>
            </w:pPr>
            <w:r w:rsidRPr="00E960C3">
              <w:rPr>
                <w:sz w:val="18"/>
                <w:szCs w:val="18"/>
                <w:rtl/>
              </w:rPr>
              <w:t>3</w:t>
            </w:r>
          </w:p>
        </w:tc>
        <w:tc>
          <w:tcPr>
            <w:tcW w:w="567" w:type="dxa"/>
            <w:hideMark/>
          </w:tcPr>
          <w:p w14:paraId="0F5BE27C" w14:textId="77777777" w:rsidR="007B74C8" w:rsidRPr="00E960C3" w:rsidRDefault="007B74C8" w:rsidP="007B74C8">
            <w:pPr>
              <w:spacing w:after="40" w:line="280" w:lineRule="exact"/>
              <w:rPr>
                <w:sz w:val="18"/>
                <w:szCs w:val="18"/>
              </w:rPr>
            </w:pPr>
            <w:r w:rsidRPr="00E960C3">
              <w:rPr>
                <w:sz w:val="18"/>
                <w:szCs w:val="18"/>
              </w:rPr>
              <w:t>–</w:t>
            </w:r>
          </w:p>
        </w:tc>
        <w:tc>
          <w:tcPr>
            <w:tcW w:w="567" w:type="dxa"/>
            <w:hideMark/>
          </w:tcPr>
          <w:p w14:paraId="530C61D9" w14:textId="77777777" w:rsidR="007B74C8" w:rsidRPr="00E960C3" w:rsidRDefault="007B74C8" w:rsidP="007B74C8">
            <w:pPr>
              <w:spacing w:after="40" w:line="280" w:lineRule="exact"/>
              <w:rPr>
                <w:sz w:val="18"/>
                <w:szCs w:val="18"/>
              </w:rPr>
            </w:pPr>
            <w:r w:rsidRPr="00E960C3">
              <w:rPr>
                <w:sz w:val="18"/>
                <w:szCs w:val="18"/>
                <w:rtl/>
              </w:rPr>
              <w:t>188</w:t>
            </w:r>
          </w:p>
        </w:tc>
        <w:tc>
          <w:tcPr>
            <w:tcW w:w="527" w:type="dxa"/>
            <w:hideMark/>
          </w:tcPr>
          <w:p w14:paraId="1D12A185" w14:textId="77777777" w:rsidR="007B74C8" w:rsidRPr="00E960C3" w:rsidRDefault="007B74C8" w:rsidP="007B74C8">
            <w:pPr>
              <w:spacing w:after="40" w:line="280" w:lineRule="exact"/>
              <w:rPr>
                <w:sz w:val="18"/>
                <w:szCs w:val="18"/>
              </w:rPr>
            </w:pPr>
            <w:r w:rsidRPr="00E960C3">
              <w:rPr>
                <w:sz w:val="18"/>
                <w:szCs w:val="18"/>
              </w:rPr>
              <w:t>–</w:t>
            </w:r>
          </w:p>
        </w:tc>
        <w:tc>
          <w:tcPr>
            <w:tcW w:w="546" w:type="dxa"/>
            <w:hideMark/>
          </w:tcPr>
          <w:p w14:paraId="6ECB1D11" w14:textId="77777777" w:rsidR="007B74C8" w:rsidRPr="00E960C3" w:rsidRDefault="007B74C8" w:rsidP="007B74C8">
            <w:pPr>
              <w:spacing w:after="40" w:line="280" w:lineRule="exact"/>
              <w:rPr>
                <w:sz w:val="18"/>
                <w:szCs w:val="18"/>
              </w:rPr>
            </w:pPr>
            <w:r w:rsidRPr="00E960C3">
              <w:rPr>
                <w:sz w:val="18"/>
                <w:szCs w:val="18"/>
              </w:rPr>
              <w:t>–</w:t>
            </w:r>
          </w:p>
        </w:tc>
        <w:tc>
          <w:tcPr>
            <w:tcW w:w="532" w:type="dxa"/>
            <w:hideMark/>
          </w:tcPr>
          <w:p w14:paraId="01270666" w14:textId="77777777" w:rsidR="007B74C8" w:rsidRPr="00E960C3" w:rsidRDefault="007B74C8" w:rsidP="007B74C8">
            <w:pPr>
              <w:spacing w:after="40" w:line="280" w:lineRule="exact"/>
              <w:rPr>
                <w:sz w:val="18"/>
                <w:szCs w:val="18"/>
              </w:rPr>
            </w:pPr>
            <w:r w:rsidRPr="00E960C3">
              <w:rPr>
                <w:sz w:val="18"/>
                <w:szCs w:val="18"/>
                <w:rtl/>
              </w:rPr>
              <w:t>2</w:t>
            </w:r>
          </w:p>
        </w:tc>
        <w:tc>
          <w:tcPr>
            <w:tcW w:w="663" w:type="dxa"/>
          </w:tcPr>
          <w:p w14:paraId="512D15D9" w14:textId="77777777" w:rsidR="007B74C8" w:rsidRPr="00E960C3" w:rsidRDefault="007B74C8" w:rsidP="007B74C8">
            <w:pPr>
              <w:spacing w:after="40" w:line="280" w:lineRule="exact"/>
              <w:rPr>
                <w:sz w:val="18"/>
                <w:szCs w:val="18"/>
              </w:rPr>
            </w:pPr>
            <w:r w:rsidRPr="00E960C3">
              <w:rPr>
                <w:sz w:val="18"/>
                <w:szCs w:val="18"/>
                <w:rtl/>
              </w:rPr>
              <w:t>6</w:t>
            </w:r>
          </w:p>
        </w:tc>
        <w:tc>
          <w:tcPr>
            <w:tcW w:w="706" w:type="dxa"/>
            <w:hideMark/>
          </w:tcPr>
          <w:p w14:paraId="49AC18C6" w14:textId="77777777" w:rsidR="007B74C8" w:rsidRPr="00E960C3" w:rsidRDefault="007B74C8" w:rsidP="007B74C8">
            <w:pPr>
              <w:spacing w:after="40" w:line="280" w:lineRule="exact"/>
              <w:rPr>
                <w:sz w:val="18"/>
                <w:szCs w:val="18"/>
              </w:rPr>
            </w:pPr>
            <w:r w:rsidRPr="00E960C3">
              <w:rPr>
                <w:sz w:val="18"/>
                <w:szCs w:val="18"/>
                <w:rtl/>
              </w:rPr>
              <w:t>200</w:t>
            </w:r>
          </w:p>
        </w:tc>
      </w:tr>
      <w:tr w:rsidR="007641E3" w:rsidRPr="002515F2" w14:paraId="0DE67B5B" w14:textId="77777777" w:rsidTr="007641E3">
        <w:trPr>
          <w:jc w:val="left"/>
        </w:trPr>
        <w:tc>
          <w:tcPr>
            <w:tcW w:w="1351" w:type="dxa"/>
            <w:hideMark/>
          </w:tcPr>
          <w:p w14:paraId="16D2A482" w14:textId="77777777" w:rsidR="007B74C8" w:rsidRPr="002515F2" w:rsidRDefault="007B74C8" w:rsidP="007B74C8">
            <w:pPr>
              <w:spacing w:after="40" w:line="280" w:lineRule="exact"/>
            </w:pPr>
            <w:r w:rsidRPr="002515F2">
              <w:rPr>
                <w:rtl/>
              </w:rPr>
              <w:t>إكوادور</w:t>
            </w:r>
          </w:p>
        </w:tc>
        <w:tc>
          <w:tcPr>
            <w:tcW w:w="467" w:type="dxa"/>
            <w:hideMark/>
          </w:tcPr>
          <w:p w14:paraId="29FDD729" w14:textId="77777777" w:rsidR="007B74C8" w:rsidRPr="00E960C3" w:rsidRDefault="007B74C8" w:rsidP="007B74C8">
            <w:pPr>
              <w:spacing w:after="40" w:line="280" w:lineRule="exact"/>
              <w:rPr>
                <w:sz w:val="18"/>
                <w:szCs w:val="18"/>
              </w:rPr>
            </w:pPr>
            <w:r w:rsidRPr="00E960C3">
              <w:rPr>
                <w:sz w:val="18"/>
                <w:szCs w:val="18"/>
              </w:rPr>
              <w:t>–</w:t>
            </w:r>
          </w:p>
        </w:tc>
        <w:tc>
          <w:tcPr>
            <w:tcW w:w="448" w:type="dxa"/>
            <w:hideMark/>
          </w:tcPr>
          <w:p w14:paraId="0A3401C3" w14:textId="77777777" w:rsidR="007B74C8" w:rsidRPr="00E960C3" w:rsidRDefault="007B74C8" w:rsidP="007B74C8">
            <w:pPr>
              <w:spacing w:after="40" w:line="280" w:lineRule="exact"/>
              <w:rPr>
                <w:sz w:val="18"/>
                <w:szCs w:val="18"/>
              </w:rPr>
            </w:pPr>
            <w:r w:rsidRPr="00E960C3">
              <w:rPr>
                <w:sz w:val="18"/>
                <w:szCs w:val="18"/>
              </w:rPr>
              <w:t>–</w:t>
            </w:r>
          </w:p>
        </w:tc>
        <w:tc>
          <w:tcPr>
            <w:tcW w:w="503" w:type="dxa"/>
            <w:hideMark/>
          </w:tcPr>
          <w:p w14:paraId="08343C5B" w14:textId="77777777" w:rsidR="007B74C8" w:rsidRPr="00E960C3" w:rsidRDefault="007B74C8" w:rsidP="007B74C8">
            <w:pPr>
              <w:spacing w:after="40" w:line="280" w:lineRule="exact"/>
              <w:rPr>
                <w:sz w:val="18"/>
                <w:szCs w:val="18"/>
              </w:rPr>
            </w:pPr>
            <w:r w:rsidRPr="00E960C3">
              <w:rPr>
                <w:sz w:val="18"/>
                <w:szCs w:val="18"/>
              </w:rPr>
              <w:t>–</w:t>
            </w:r>
          </w:p>
        </w:tc>
        <w:tc>
          <w:tcPr>
            <w:tcW w:w="561" w:type="dxa"/>
            <w:hideMark/>
          </w:tcPr>
          <w:p w14:paraId="56FC3078" w14:textId="77777777" w:rsidR="007B74C8" w:rsidRPr="00E960C3" w:rsidRDefault="007B74C8" w:rsidP="007B74C8">
            <w:pPr>
              <w:spacing w:after="40" w:line="280" w:lineRule="exact"/>
              <w:rPr>
                <w:sz w:val="18"/>
                <w:szCs w:val="18"/>
              </w:rPr>
            </w:pPr>
            <w:r w:rsidRPr="00E960C3">
              <w:rPr>
                <w:sz w:val="18"/>
                <w:szCs w:val="18"/>
              </w:rPr>
              <w:t>–</w:t>
            </w:r>
          </w:p>
        </w:tc>
        <w:tc>
          <w:tcPr>
            <w:tcW w:w="490" w:type="dxa"/>
            <w:hideMark/>
          </w:tcPr>
          <w:p w14:paraId="23DC5B64" w14:textId="77777777" w:rsidR="007B74C8" w:rsidRPr="00E960C3" w:rsidRDefault="007B74C8" w:rsidP="007B74C8">
            <w:pPr>
              <w:spacing w:after="40" w:line="280" w:lineRule="exact"/>
              <w:rPr>
                <w:sz w:val="18"/>
                <w:szCs w:val="18"/>
              </w:rPr>
            </w:pPr>
            <w:r w:rsidRPr="00E960C3">
              <w:rPr>
                <w:sz w:val="18"/>
                <w:szCs w:val="18"/>
              </w:rPr>
              <w:t>–</w:t>
            </w:r>
          </w:p>
        </w:tc>
        <w:tc>
          <w:tcPr>
            <w:tcW w:w="517" w:type="dxa"/>
            <w:hideMark/>
          </w:tcPr>
          <w:p w14:paraId="57AABF1A" w14:textId="77777777" w:rsidR="007B74C8" w:rsidRPr="00E960C3" w:rsidRDefault="007B74C8" w:rsidP="007B74C8">
            <w:pPr>
              <w:spacing w:after="40" w:line="280" w:lineRule="exact"/>
              <w:rPr>
                <w:sz w:val="18"/>
                <w:szCs w:val="18"/>
              </w:rPr>
            </w:pPr>
            <w:r w:rsidRPr="00E960C3">
              <w:rPr>
                <w:sz w:val="18"/>
                <w:szCs w:val="18"/>
              </w:rPr>
              <w:t>–</w:t>
            </w:r>
          </w:p>
        </w:tc>
        <w:tc>
          <w:tcPr>
            <w:tcW w:w="558" w:type="dxa"/>
            <w:hideMark/>
          </w:tcPr>
          <w:p w14:paraId="4C7235FD" w14:textId="77777777" w:rsidR="007B74C8" w:rsidRPr="00E960C3" w:rsidRDefault="007B74C8" w:rsidP="007B74C8">
            <w:pPr>
              <w:spacing w:after="40" w:line="280" w:lineRule="exact"/>
              <w:rPr>
                <w:sz w:val="18"/>
                <w:szCs w:val="18"/>
              </w:rPr>
            </w:pPr>
            <w:r w:rsidRPr="00E960C3">
              <w:rPr>
                <w:sz w:val="18"/>
                <w:szCs w:val="18"/>
              </w:rPr>
              <w:t>–</w:t>
            </w:r>
          </w:p>
        </w:tc>
        <w:tc>
          <w:tcPr>
            <w:tcW w:w="567" w:type="dxa"/>
            <w:hideMark/>
          </w:tcPr>
          <w:p w14:paraId="548E1A2E" w14:textId="77777777" w:rsidR="007B74C8" w:rsidRPr="00E960C3" w:rsidRDefault="007B74C8" w:rsidP="007B74C8">
            <w:pPr>
              <w:spacing w:after="40" w:line="280" w:lineRule="exact"/>
              <w:rPr>
                <w:sz w:val="18"/>
                <w:szCs w:val="18"/>
              </w:rPr>
            </w:pPr>
            <w:r w:rsidRPr="00E960C3">
              <w:rPr>
                <w:sz w:val="18"/>
                <w:szCs w:val="18"/>
              </w:rPr>
              <w:t>–</w:t>
            </w:r>
          </w:p>
        </w:tc>
        <w:tc>
          <w:tcPr>
            <w:tcW w:w="567" w:type="dxa"/>
            <w:hideMark/>
          </w:tcPr>
          <w:p w14:paraId="6A8F266F" w14:textId="77777777" w:rsidR="007B74C8" w:rsidRPr="00E960C3" w:rsidRDefault="007B74C8" w:rsidP="007B74C8">
            <w:pPr>
              <w:spacing w:after="40" w:line="280" w:lineRule="exact"/>
              <w:rPr>
                <w:sz w:val="18"/>
                <w:szCs w:val="18"/>
              </w:rPr>
            </w:pPr>
            <w:r w:rsidRPr="00E960C3">
              <w:rPr>
                <w:sz w:val="18"/>
                <w:szCs w:val="18"/>
              </w:rPr>
              <w:t>–</w:t>
            </w:r>
          </w:p>
        </w:tc>
        <w:tc>
          <w:tcPr>
            <w:tcW w:w="567" w:type="dxa"/>
            <w:hideMark/>
          </w:tcPr>
          <w:p w14:paraId="10C2545B" w14:textId="77777777" w:rsidR="007B74C8" w:rsidRPr="00E960C3" w:rsidRDefault="007B74C8" w:rsidP="007B74C8">
            <w:pPr>
              <w:spacing w:after="40" w:line="280" w:lineRule="exact"/>
              <w:rPr>
                <w:sz w:val="18"/>
                <w:szCs w:val="18"/>
              </w:rPr>
            </w:pPr>
            <w:r w:rsidRPr="00E960C3">
              <w:rPr>
                <w:sz w:val="18"/>
                <w:szCs w:val="18"/>
              </w:rPr>
              <w:t>–</w:t>
            </w:r>
          </w:p>
        </w:tc>
        <w:tc>
          <w:tcPr>
            <w:tcW w:w="527" w:type="dxa"/>
            <w:hideMark/>
          </w:tcPr>
          <w:p w14:paraId="0A2AED58" w14:textId="77777777" w:rsidR="007B74C8" w:rsidRPr="00E960C3" w:rsidRDefault="007B74C8" w:rsidP="007B74C8">
            <w:pPr>
              <w:spacing w:after="40" w:line="280" w:lineRule="exact"/>
              <w:rPr>
                <w:sz w:val="18"/>
                <w:szCs w:val="18"/>
              </w:rPr>
            </w:pPr>
            <w:r w:rsidRPr="00E960C3">
              <w:rPr>
                <w:sz w:val="18"/>
                <w:szCs w:val="18"/>
              </w:rPr>
              <w:t>–</w:t>
            </w:r>
          </w:p>
        </w:tc>
        <w:tc>
          <w:tcPr>
            <w:tcW w:w="546" w:type="dxa"/>
            <w:hideMark/>
          </w:tcPr>
          <w:p w14:paraId="2BE00AFB" w14:textId="77777777" w:rsidR="007B74C8" w:rsidRPr="00E960C3" w:rsidRDefault="007B74C8" w:rsidP="007B74C8">
            <w:pPr>
              <w:spacing w:after="40" w:line="280" w:lineRule="exact"/>
              <w:rPr>
                <w:sz w:val="18"/>
                <w:szCs w:val="18"/>
              </w:rPr>
            </w:pPr>
            <w:r w:rsidRPr="00E960C3">
              <w:rPr>
                <w:sz w:val="18"/>
                <w:szCs w:val="18"/>
              </w:rPr>
              <w:t>–</w:t>
            </w:r>
          </w:p>
        </w:tc>
        <w:tc>
          <w:tcPr>
            <w:tcW w:w="532" w:type="dxa"/>
            <w:hideMark/>
          </w:tcPr>
          <w:p w14:paraId="4D1219FF" w14:textId="77777777" w:rsidR="007B74C8" w:rsidRPr="00E960C3" w:rsidRDefault="007B74C8" w:rsidP="007B74C8">
            <w:pPr>
              <w:spacing w:after="40" w:line="280" w:lineRule="exact"/>
              <w:rPr>
                <w:sz w:val="18"/>
                <w:szCs w:val="18"/>
              </w:rPr>
            </w:pPr>
            <w:r w:rsidRPr="00E960C3">
              <w:rPr>
                <w:sz w:val="18"/>
                <w:szCs w:val="18"/>
                <w:rtl/>
              </w:rPr>
              <w:t>5</w:t>
            </w:r>
          </w:p>
        </w:tc>
        <w:tc>
          <w:tcPr>
            <w:tcW w:w="663" w:type="dxa"/>
          </w:tcPr>
          <w:p w14:paraId="4A7C2B2C" w14:textId="77777777" w:rsidR="007B74C8" w:rsidRPr="00E960C3" w:rsidRDefault="007B74C8" w:rsidP="007B74C8">
            <w:pPr>
              <w:spacing w:after="40" w:line="280" w:lineRule="exact"/>
              <w:rPr>
                <w:sz w:val="18"/>
                <w:szCs w:val="18"/>
              </w:rPr>
            </w:pPr>
            <w:r w:rsidRPr="00E960C3">
              <w:rPr>
                <w:sz w:val="18"/>
                <w:szCs w:val="18"/>
                <w:rtl/>
              </w:rPr>
              <w:t>24</w:t>
            </w:r>
          </w:p>
        </w:tc>
        <w:tc>
          <w:tcPr>
            <w:tcW w:w="706" w:type="dxa"/>
            <w:hideMark/>
          </w:tcPr>
          <w:p w14:paraId="1891012B" w14:textId="77777777" w:rsidR="007B74C8" w:rsidRPr="00E960C3" w:rsidRDefault="007B74C8" w:rsidP="007B74C8">
            <w:pPr>
              <w:spacing w:after="40" w:line="280" w:lineRule="exact"/>
              <w:rPr>
                <w:sz w:val="18"/>
                <w:szCs w:val="18"/>
              </w:rPr>
            </w:pPr>
            <w:r w:rsidRPr="00E960C3">
              <w:rPr>
                <w:sz w:val="18"/>
                <w:szCs w:val="18"/>
                <w:rtl/>
              </w:rPr>
              <w:t>29</w:t>
            </w:r>
          </w:p>
        </w:tc>
      </w:tr>
      <w:tr w:rsidR="007641E3" w:rsidRPr="002515F2" w14:paraId="033999C7" w14:textId="77777777" w:rsidTr="007641E3">
        <w:trPr>
          <w:jc w:val="left"/>
        </w:trPr>
        <w:tc>
          <w:tcPr>
            <w:tcW w:w="1351" w:type="dxa"/>
            <w:hideMark/>
          </w:tcPr>
          <w:p w14:paraId="5E171664" w14:textId="77777777" w:rsidR="007B74C8" w:rsidRPr="002515F2" w:rsidRDefault="007B74C8" w:rsidP="007B74C8">
            <w:pPr>
              <w:spacing w:after="40" w:line="280" w:lineRule="exact"/>
            </w:pPr>
            <w:r w:rsidRPr="002515F2">
              <w:rPr>
                <w:rtl/>
              </w:rPr>
              <w:t>غابون</w:t>
            </w:r>
          </w:p>
        </w:tc>
        <w:tc>
          <w:tcPr>
            <w:tcW w:w="467" w:type="dxa"/>
            <w:hideMark/>
          </w:tcPr>
          <w:p w14:paraId="36C2ED58" w14:textId="77777777" w:rsidR="007B74C8" w:rsidRPr="00E960C3" w:rsidRDefault="007B74C8" w:rsidP="007B74C8">
            <w:pPr>
              <w:spacing w:after="40" w:line="280" w:lineRule="exact"/>
              <w:rPr>
                <w:sz w:val="18"/>
                <w:szCs w:val="18"/>
              </w:rPr>
            </w:pPr>
            <w:r w:rsidRPr="00E960C3">
              <w:rPr>
                <w:sz w:val="18"/>
                <w:szCs w:val="18"/>
              </w:rPr>
              <w:t>–</w:t>
            </w:r>
          </w:p>
        </w:tc>
        <w:tc>
          <w:tcPr>
            <w:tcW w:w="448" w:type="dxa"/>
            <w:hideMark/>
          </w:tcPr>
          <w:p w14:paraId="6F181BD6" w14:textId="77777777" w:rsidR="007B74C8" w:rsidRPr="00E960C3" w:rsidRDefault="007B74C8" w:rsidP="007B74C8">
            <w:pPr>
              <w:spacing w:after="40" w:line="280" w:lineRule="exact"/>
              <w:rPr>
                <w:sz w:val="18"/>
                <w:szCs w:val="18"/>
              </w:rPr>
            </w:pPr>
            <w:r w:rsidRPr="00E960C3">
              <w:rPr>
                <w:sz w:val="18"/>
                <w:szCs w:val="18"/>
              </w:rPr>
              <w:t>–</w:t>
            </w:r>
          </w:p>
        </w:tc>
        <w:tc>
          <w:tcPr>
            <w:tcW w:w="503" w:type="dxa"/>
            <w:hideMark/>
          </w:tcPr>
          <w:p w14:paraId="0AF0DCE7" w14:textId="77777777" w:rsidR="007B74C8" w:rsidRPr="00E960C3" w:rsidRDefault="007B74C8" w:rsidP="007B74C8">
            <w:pPr>
              <w:spacing w:after="40" w:line="280" w:lineRule="exact"/>
              <w:rPr>
                <w:sz w:val="18"/>
                <w:szCs w:val="18"/>
              </w:rPr>
            </w:pPr>
            <w:r w:rsidRPr="00E960C3">
              <w:rPr>
                <w:sz w:val="18"/>
                <w:szCs w:val="18"/>
              </w:rPr>
              <w:t>–</w:t>
            </w:r>
          </w:p>
        </w:tc>
        <w:tc>
          <w:tcPr>
            <w:tcW w:w="561" w:type="dxa"/>
            <w:hideMark/>
          </w:tcPr>
          <w:p w14:paraId="55573CA5" w14:textId="77777777" w:rsidR="007B74C8" w:rsidRPr="00E960C3" w:rsidRDefault="007B74C8" w:rsidP="007B74C8">
            <w:pPr>
              <w:spacing w:after="40" w:line="280" w:lineRule="exact"/>
              <w:rPr>
                <w:sz w:val="18"/>
                <w:szCs w:val="18"/>
              </w:rPr>
            </w:pPr>
            <w:r w:rsidRPr="00E960C3">
              <w:rPr>
                <w:sz w:val="18"/>
                <w:szCs w:val="18"/>
              </w:rPr>
              <w:t>–</w:t>
            </w:r>
          </w:p>
        </w:tc>
        <w:tc>
          <w:tcPr>
            <w:tcW w:w="490" w:type="dxa"/>
            <w:hideMark/>
          </w:tcPr>
          <w:p w14:paraId="0EBE5EA9" w14:textId="77777777" w:rsidR="007B74C8" w:rsidRPr="00E960C3" w:rsidRDefault="007B74C8" w:rsidP="007B74C8">
            <w:pPr>
              <w:spacing w:after="40" w:line="280" w:lineRule="exact"/>
              <w:rPr>
                <w:sz w:val="18"/>
                <w:szCs w:val="18"/>
              </w:rPr>
            </w:pPr>
            <w:r w:rsidRPr="00E960C3">
              <w:rPr>
                <w:sz w:val="18"/>
                <w:szCs w:val="18"/>
              </w:rPr>
              <w:t>–</w:t>
            </w:r>
          </w:p>
        </w:tc>
        <w:tc>
          <w:tcPr>
            <w:tcW w:w="517" w:type="dxa"/>
            <w:hideMark/>
          </w:tcPr>
          <w:p w14:paraId="38422F45" w14:textId="77777777" w:rsidR="007B74C8" w:rsidRPr="00E960C3" w:rsidRDefault="007B74C8" w:rsidP="007B74C8">
            <w:pPr>
              <w:spacing w:after="40" w:line="280" w:lineRule="exact"/>
              <w:rPr>
                <w:sz w:val="18"/>
                <w:szCs w:val="18"/>
              </w:rPr>
            </w:pPr>
            <w:r w:rsidRPr="00E960C3">
              <w:rPr>
                <w:sz w:val="18"/>
                <w:szCs w:val="18"/>
              </w:rPr>
              <w:t>–</w:t>
            </w:r>
          </w:p>
        </w:tc>
        <w:tc>
          <w:tcPr>
            <w:tcW w:w="558" w:type="dxa"/>
            <w:hideMark/>
          </w:tcPr>
          <w:p w14:paraId="5E1C348B" w14:textId="77777777" w:rsidR="007B74C8" w:rsidRPr="00E960C3" w:rsidRDefault="007B74C8" w:rsidP="007B74C8">
            <w:pPr>
              <w:spacing w:after="40" w:line="280" w:lineRule="exact"/>
              <w:rPr>
                <w:sz w:val="18"/>
                <w:szCs w:val="18"/>
              </w:rPr>
            </w:pPr>
            <w:r w:rsidRPr="00E960C3">
              <w:rPr>
                <w:sz w:val="18"/>
                <w:szCs w:val="18"/>
              </w:rPr>
              <w:t>–</w:t>
            </w:r>
          </w:p>
        </w:tc>
        <w:tc>
          <w:tcPr>
            <w:tcW w:w="567" w:type="dxa"/>
            <w:hideMark/>
          </w:tcPr>
          <w:p w14:paraId="7B18A776" w14:textId="77777777" w:rsidR="007B74C8" w:rsidRPr="00E960C3" w:rsidRDefault="007B74C8" w:rsidP="007B74C8">
            <w:pPr>
              <w:spacing w:after="40" w:line="280" w:lineRule="exact"/>
              <w:rPr>
                <w:sz w:val="18"/>
                <w:szCs w:val="18"/>
              </w:rPr>
            </w:pPr>
            <w:r w:rsidRPr="00E960C3">
              <w:rPr>
                <w:sz w:val="18"/>
                <w:szCs w:val="18"/>
              </w:rPr>
              <w:t>–</w:t>
            </w:r>
          </w:p>
        </w:tc>
        <w:tc>
          <w:tcPr>
            <w:tcW w:w="567" w:type="dxa"/>
            <w:hideMark/>
          </w:tcPr>
          <w:p w14:paraId="7BDD5A71" w14:textId="77777777" w:rsidR="007B74C8" w:rsidRPr="00E960C3" w:rsidRDefault="007B74C8" w:rsidP="007B74C8">
            <w:pPr>
              <w:spacing w:after="40" w:line="280" w:lineRule="exact"/>
              <w:rPr>
                <w:sz w:val="18"/>
                <w:szCs w:val="18"/>
              </w:rPr>
            </w:pPr>
            <w:r w:rsidRPr="00E960C3">
              <w:rPr>
                <w:sz w:val="18"/>
                <w:szCs w:val="18"/>
              </w:rPr>
              <w:t>–</w:t>
            </w:r>
          </w:p>
        </w:tc>
        <w:tc>
          <w:tcPr>
            <w:tcW w:w="567" w:type="dxa"/>
            <w:hideMark/>
          </w:tcPr>
          <w:p w14:paraId="75E39590" w14:textId="77777777" w:rsidR="007B74C8" w:rsidRPr="00E960C3" w:rsidRDefault="007B74C8" w:rsidP="007B74C8">
            <w:pPr>
              <w:spacing w:after="40" w:line="280" w:lineRule="exact"/>
              <w:rPr>
                <w:sz w:val="18"/>
                <w:szCs w:val="18"/>
              </w:rPr>
            </w:pPr>
            <w:r w:rsidRPr="00E960C3">
              <w:rPr>
                <w:sz w:val="18"/>
                <w:szCs w:val="18"/>
              </w:rPr>
              <w:t>–</w:t>
            </w:r>
          </w:p>
        </w:tc>
        <w:tc>
          <w:tcPr>
            <w:tcW w:w="527" w:type="dxa"/>
            <w:hideMark/>
          </w:tcPr>
          <w:p w14:paraId="36EDA089" w14:textId="77777777" w:rsidR="007B74C8" w:rsidRPr="00E960C3" w:rsidRDefault="007B74C8" w:rsidP="007B74C8">
            <w:pPr>
              <w:spacing w:after="40" w:line="280" w:lineRule="exact"/>
              <w:rPr>
                <w:sz w:val="18"/>
                <w:szCs w:val="18"/>
              </w:rPr>
            </w:pPr>
            <w:r w:rsidRPr="00E960C3">
              <w:rPr>
                <w:sz w:val="18"/>
                <w:szCs w:val="18"/>
              </w:rPr>
              <w:t>–</w:t>
            </w:r>
          </w:p>
        </w:tc>
        <w:tc>
          <w:tcPr>
            <w:tcW w:w="546" w:type="dxa"/>
            <w:hideMark/>
          </w:tcPr>
          <w:p w14:paraId="55347EE9" w14:textId="77777777" w:rsidR="007B74C8" w:rsidRPr="00E960C3" w:rsidRDefault="007B74C8" w:rsidP="007B74C8">
            <w:pPr>
              <w:spacing w:after="40" w:line="280" w:lineRule="exact"/>
              <w:rPr>
                <w:sz w:val="18"/>
                <w:szCs w:val="18"/>
              </w:rPr>
            </w:pPr>
            <w:r w:rsidRPr="00E960C3">
              <w:rPr>
                <w:sz w:val="18"/>
                <w:szCs w:val="18"/>
                <w:rtl/>
              </w:rPr>
              <w:t>8</w:t>
            </w:r>
          </w:p>
        </w:tc>
        <w:tc>
          <w:tcPr>
            <w:tcW w:w="532" w:type="dxa"/>
            <w:hideMark/>
          </w:tcPr>
          <w:p w14:paraId="59F59400" w14:textId="77777777" w:rsidR="007B74C8" w:rsidRPr="00E960C3" w:rsidRDefault="007B74C8" w:rsidP="007B74C8">
            <w:pPr>
              <w:spacing w:after="40" w:line="280" w:lineRule="exact"/>
              <w:rPr>
                <w:sz w:val="18"/>
                <w:szCs w:val="18"/>
              </w:rPr>
            </w:pPr>
            <w:r w:rsidRPr="00E960C3">
              <w:rPr>
                <w:sz w:val="18"/>
                <w:szCs w:val="18"/>
              </w:rPr>
              <w:t>–</w:t>
            </w:r>
          </w:p>
        </w:tc>
        <w:tc>
          <w:tcPr>
            <w:tcW w:w="663" w:type="dxa"/>
          </w:tcPr>
          <w:p w14:paraId="3D3B984B" w14:textId="77777777" w:rsidR="007B74C8" w:rsidRPr="00E960C3" w:rsidRDefault="007B74C8" w:rsidP="007B74C8">
            <w:pPr>
              <w:spacing w:after="40" w:line="280" w:lineRule="exact"/>
              <w:rPr>
                <w:sz w:val="18"/>
                <w:szCs w:val="18"/>
              </w:rPr>
            </w:pPr>
            <w:r w:rsidRPr="00E960C3">
              <w:rPr>
                <w:sz w:val="18"/>
                <w:szCs w:val="18"/>
              </w:rPr>
              <w:t>–</w:t>
            </w:r>
          </w:p>
        </w:tc>
        <w:tc>
          <w:tcPr>
            <w:tcW w:w="706" w:type="dxa"/>
            <w:hideMark/>
          </w:tcPr>
          <w:p w14:paraId="324E5C59" w14:textId="77777777" w:rsidR="007B74C8" w:rsidRPr="00E960C3" w:rsidRDefault="007B74C8" w:rsidP="007B74C8">
            <w:pPr>
              <w:spacing w:after="40" w:line="280" w:lineRule="exact"/>
              <w:rPr>
                <w:sz w:val="18"/>
                <w:szCs w:val="18"/>
              </w:rPr>
            </w:pPr>
            <w:r w:rsidRPr="00E960C3">
              <w:rPr>
                <w:sz w:val="18"/>
                <w:szCs w:val="18"/>
                <w:rtl/>
              </w:rPr>
              <w:t>8</w:t>
            </w:r>
          </w:p>
        </w:tc>
      </w:tr>
      <w:tr w:rsidR="007641E3" w:rsidRPr="002515F2" w14:paraId="5C2EA685" w14:textId="77777777" w:rsidTr="007641E3">
        <w:trPr>
          <w:jc w:val="left"/>
        </w:trPr>
        <w:tc>
          <w:tcPr>
            <w:tcW w:w="1351" w:type="dxa"/>
            <w:hideMark/>
          </w:tcPr>
          <w:p w14:paraId="53CD19CB" w14:textId="77777777" w:rsidR="007B74C8" w:rsidRPr="002515F2" w:rsidRDefault="007B74C8" w:rsidP="007B74C8">
            <w:pPr>
              <w:spacing w:after="40" w:line="280" w:lineRule="exact"/>
            </w:pPr>
            <w:r w:rsidRPr="002515F2">
              <w:rPr>
                <w:rtl/>
              </w:rPr>
              <w:t>هندوراس</w:t>
            </w:r>
          </w:p>
        </w:tc>
        <w:tc>
          <w:tcPr>
            <w:tcW w:w="467" w:type="dxa"/>
            <w:hideMark/>
          </w:tcPr>
          <w:p w14:paraId="7E636AEB" w14:textId="77777777" w:rsidR="007B74C8" w:rsidRPr="00E960C3" w:rsidRDefault="007B74C8" w:rsidP="007B74C8">
            <w:pPr>
              <w:spacing w:after="40" w:line="280" w:lineRule="exact"/>
              <w:rPr>
                <w:sz w:val="18"/>
                <w:szCs w:val="18"/>
              </w:rPr>
            </w:pPr>
            <w:r w:rsidRPr="00E960C3">
              <w:rPr>
                <w:sz w:val="18"/>
                <w:szCs w:val="18"/>
              </w:rPr>
              <w:t>–</w:t>
            </w:r>
          </w:p>
        </w:tc>
        <w:tc>
          <w:tcPr>
            <w:tcW w:w="448" w:type="dxa"/>
            <w:hideMark/>
          </w:tcPr>
          <w:p w14:paraId="4709B8F9" w14:textId="77777777" w:rsidR="007B74C8" w:rsidRPr="00E960C3" w:rsidRDefault="007B74C8" w:rsidP="007B74C8">
            <w:pPr>
              <w:spacing w:after="40" w:line="280" w:lineRule="exact"/>
              <w:rPr>
                <w:sz w:val="18"/>
                <w:szCs w:val="18"/>
              </w:rPr>
            </w:pPr>
            <w:r w:rsidRPr="00E960C3">
              <w:rPr>
                <w:sz w:val="18"/>
                <w:szCs w:val="18"/>
              </w:rPr>
              <w:t>–</w:t>
            </w:r>
          </w:p>
        </w:tc>
        <w:tc>
          <w:tcPr>
            <w:tcW w:w="503" w:type="dxa"/>
            <w:hideMark/>
          </w:tcPr>
          <w:p w14:paraId="5B0A0F2F" w14:textId="77777777" w:rsidR="007B74C8" w:rsidRPr="00E960C3" w:rsidRDefault="007B74C8" w:rsidP="007B74C8">
            <w:pPr>
              <w:spacing w:after="40" w:line="280" w:lineRule="exact"/>
              <w:rPr>
                <w:sz w:val="18"/>
                <w:szCs w:val="18"/>
              </w:rPr>
            </w:pPr>
            <w:r w:rsidRPr="00E960C3">
              <w:rPr>
                <w:sz w:val="18"/>
                <w:szCs w:val="18"/>
              </w:rPr>
              <w:t>–</w:t>
            </w:r>
          </w:p>
        </w:tc>
        <w:tc>
          <w:tcPr>
            <w:tcW w:w="561" w:type="dxa"/>
            <w:hideMark/>
          </w:tcPr>
          <w:p w14:paraId="2BF5590A" w14:textId="77777777" w:rsidR="007B74C8" w:rsidRPr="00E960C3" w:rsidRDefault="007B74C8" w:rsidP="007B74C8">
            <w:pPr>
              <w:spacing w:after="40" w:line="280" w:lineRule="exact"/>
              <w:rPr>
                <w:sz w:val="18"/>
                <w:szCs w:val="18"/>
              </w:rPr>
            </w:pPr>
            <w:r w:rsidRPr="00E960C3">
              <w:rPr>
                <w:sz w:val="18"/>
                <w:szCs w:val="18"/>
              </w:rPr>
              <w:t>–</w:t>
            </w:r>
          </w:p>
        </w:tc>
        <w:tc>
          <w:tcPr>
            <w:tcW w:w="490" w:type="dxa"/>
            <w:hideMark/>
          </w:tcPr>
          <w:p w14:paraId="7E659BBC" w14:textId="77777777" w:rsidR="007B74C8" w:rsidRPr="00E960C3" w:rsidRDefault="007B74C8" w:rsidP="007B74C8">
            <w:pPr>
              <w:spacing w:after="40" w:line="280" w:lineRule="exact"/>
              <w:rPr>
                <w:sz w:val="18"/>
                <w:szCs w:val="18"/>
              </w:rPr>
            </w:pPr>
            <w:r w:rsidRPr="00E960C3">
              <w:rPr>
                <w:sz w:val="18"/>
                <w:szCs w:val="18"/>
              </w:rPr>
              <w:t>–</w:t>
            </w:r>
          </w:p>
        </w:tc>
        <w:tc>
          <w:tcPr>
            <w:tcW w:w="517" w:type="dxa"/>
            <w:hideMark/>
          </w:tcPr>
          <w:p w14:paraId="1B1489F7" w14:textId="77777777" w:rsidR="007B74C8" w:rsidRPr="00E960C3" w:rsidRDefault="007B74C8" w:rsidP="007B74C8">
            <w:pPr>
              <w:spacing w:after="40" w:line="280" w:lineRule="exact"/>
              <w:rPr>
                <w:sz w:val="18"/>
                <w:szCs w:val="18"/>
              </w:rPr>
            </w:pPr>
            <w:r w:rsidRPr="00E960C3">
              <w:rPr>
                <w:sz w:val="18"/>
                <w:szCs w:val="18"/>
              </w:rPr>
              <w:t>–</w:t>
            </w:r>
          </w:p>
        </w:tc>
        <w:tc>
          <w:tcPr>
            <w:tcW w:w="558" w:type="dxa"/>
            <w:hideMark/>
          </w:tcPr>
          <w:p w14:paraId="7DFD7635" w14:textId="77777777" w:rsidR="007B74C8" w:rsidRPr="00E960C3" w:rsidRDefault="007B74C8" w:rsidP="007B74C8">
            <w:pPr>
              <w:spacing w:after="40" w:line="280" w:lineRule="exact"/>
              <w:rPr>
                <w:sz w:val="18"/>
                <w:szCs w:val="18"/>
              </w:rPr>
            </w:pPr>
            <w:r w:rsidRPr="00E960C3">
              <w:rPr>
                <w:sz w:val="18"/>
                <w:szCs w:val="18"/>
                <w:rtl/>
              </w:rPr>
              <w:t>14</w:t>
            </w:r>
          </w:p>
        </w:tc>
        <w:tc>
          <w:tcPr>
            <w:tcW w:w="567" w:type="dxa"/>
            <w:hideMark/>
          </w:tcPr>
          <w:p w14:paraId="7FACD945" w14:textId="77777777" w:rsidR="007B74C8" w:rsidRPr="00E960C3" w:rsidRDefault="007B74C8" w:rsidP="007B74C8">
            <w:pPr>
              <w:spacing w:after="40" w:line="280" w:lineRule="exact"/>
              <w:rPr>
                <w:sz w:val="18"/>
                <w:szCs w:val="18"/>
              </w:rPr>
            </w:pPr>
            <w:r w:rsidRPr="00E960C3">
              <w:rPr>
                <w:sz w:val="18"/>
                <w:szCs w:val="18"/>
              </w:rPr>
              <w:t>–</w:t>
            </w:r>
          </w:p>
        </w:tc>
        <w:tc>
          <w:tcPr>
            <w:tcW w:w="567" w:type="dxa"/>
            <w:hideMark/>
          </w:tcPr>
          <w:p w14:paraId="25181C63" w14:textId="77777777" w:rsidR="007B74C8" w:rsidRPr="00E960C3" w:rsidRDefault="007B74C8" w:rsidP="007B74C8">
            <w:pPr>
              <w:spacing w:after="40" w:line="280" w:lineRule="exact"/>
              <w:rPr>
                <w:sz w:val="18"/>
                <w:szCs w:val="18"/>
              </w:rPr>
            </w:pPr>
            <w:r w:rsidRPr="00E960C3">
              <w:rPr>
                <w:sz w:val="18"/>
                <w:szCs w:val="18"/>
                <w:rtl/>
              </w:rPr>
              <w:t>9</w:t>
            </w:r>
          </w:p>
        </w:tc>
        <w:tc>
          <w:tcPr>
            <w:tcW w:w="567" w:type="dxa"/>
            <w:hideMark/>
          </w:tcPr>
          <w:p w14:paraId="2905C03B" w14:textId="77777777" w:rsidR="007B74C8" w:rsidRPr="00E960C3" w:rsidRDefault="007B74C8" w:rsidP="007B74C8">
            <w:pPr>
              <w:spacing w:after="40" w:line="280" w:lineRule="exact"/>
              <w:rPr>
                <w:sz w:val="18"/>
                <w:szCs w:val="18"/>
              </w:rPr>
            </w:pPr>
            <w:r w:rsidRPr="00E960C3">
              <w:rPr>
                <w:sz w:val="18"/>
                <w:szCs w:val="18"/>
                <w:rtl/>
              </w:rPr>
              <w:t>2</w:t>
            </w:r>
          </w:p>
        </w:tc>
        <w:tc>
          <w:tcPr>
            <w:tcW w:w="527" w:type="dxa"/>
            <w:hideMark/>
          </w:tcPr>
          <w:p w14:paraId="5CAC6F19" w14:textId="77777777" w:rsidR="007B74C8" w:rsidRPr="00E960C3" w:rsidRDefault="007B74C8" w:rsidP="007B74C8">
            <w:pPr>
              <w:spacing w:after="40" w:line="280" w:lineRule="exact"/>
              <w:rPr>
                <w:sz w:val="18"/>
                <w:szCs w:val="18"/>
              </w:rPr>
            </w:pPr>
            <w:r w:rsidRPr="00E960C3">
              <w:rPr>
                <w:sz w:val="18"/>
                <w:szCs w:val="18"/>
              </w:rPr>
              <w:t>–</w:t>
            </w:r>
          </w:p>
        </w:tc>
        <w:tc>
          <w:tcPr>
            <w:tcW w:w="546" w:type="dxa"/>
            <w:hideMark/>
          </w:tcPr>
          <w:p w14:paraId="5E2EFFDA" w14:textId="77777777" w:rsidR="007B74C8" w:rsidRPr="00E960C3" w:rsidRDefault="007B74C8" w:rsidP="007B74C8">
            <w:pPr>
              <w:spacing w:after="40" w:line="280" w:lineRule="exact"/>
              <w:rPr>
                <w:sz w:val="18"/>
                <w:szCs w:val="18"/>
              </w:rPr>
            </w:pPr>
            <w:r w:rsidRPr="00E960C3">
              <w:rPr>
                <w:sz w:val="18"/>
                <w:szCs w:val="18"/>
                <w:rtl/>
              </w:rPr>
              <w:t>7</w:t>
            </w:r>
          </w:p>
        </w:tc>
        <w:tc>
          <w:tcPr>
            <w:tcW w:w="532" w:type="dxa"/>
            <w:hideMark/>
          </w:tcPr>
          <w:p w14:paraId="4C1A2C01" w14:textId="77777777" w:rsidR="007B74C8" w:rsidRPr="00E960C3" w:rsidRDefault="007B74C8" w:rsidP="007B74C8">
            <w:pPr>
              <w:spacing w:after="40" w:line="280" w:lineRule="exact"/>
              <w:rPr>
                <w:sz w:val="18"/>
                <w:szCs w:val="18"/>
              </w:rPr>
            </w:pPr>
            <w:r w:rsidRPr="00E960C3">
              <w:rPr>
                <w:sz w:val="18"/>
                <w:szCs w:val="18"/>
                <w:rtl/>
              </w:rPr>
              <w:t>3</w:t>
            </w:r>
          </w:p>
        </w:tc>
        <w:tc>
          <w:tcPr>
            <w:tcW w:w="663" w:type="dxa"/>
          </w:tcPr>
          <w:p w14:paraId="23170C17" w14:textId="77777777" w:rsidR="007B74C8" w:rsidRPr="00E960C3" w:rsidRDefault="007B74C8" w:rsidP="007B74C8">
            <w:pPr>
              <w:spacing w:after="40" w:line="280" w:lineRule="exact"/>
              <w:rPr>
                <w:sz w:val="18"/>
                <w:szCs w:val="18"/>
              </w:rPr>
            </w:pPr>
            <w:r w:rsidRPr="00E960C3">
              <w:rPr>
                <w:sz w:val="18"/>
                <w:szCs w:val="18"/>
                <w:rtl/>
              </w:rPr>
              <w:t>1</w:t>
            </w:r>
          </w:p>
        </w:tc>
        <w:tc>
          <w:tcPr>
            <w:tcW w:w="706" w:type="dxa"/>
            <w:hideMark/>
          </w:tcPr>
          <w:p w14:paraId="46378D25" w14:textId="77777777" w:rsidR="007B74C8" w:rsidRPr="00E960C3" w:rsidRDefault="007B74C8" w:rsidP="007B74C8">
            <w:pPr>
              <w:spacing w:after="40" w:line="280" w:lineRule="exact"/>
              <w:rPr>
                <w:sz w:val="18"/>
                <w:szCs w:val="18"/>
              </w:rPr>
            </w:pPr>
            <w:r w:rsidRPr="00E960C3">
              <w:rPr>
                <w:sz w:val="18"/>
                <w:szCs w:val="18"/>
                <w:rtl/>
              </w:rPr>
              <w:t>36</w:t>
            </w:r>
          </w:p>
        </w:tc>
      </w:tr>
      <w:tr w:rsidR="007641E3" w:rsidRPr="002515F2" w14:paraId="70D09712" w14:textId="77777777" w:rsidTr="007641E3">
        <w:trPr>
          <w:jc w:val="left"/>
        </w:trPr>
        <w:tc>
          <w:tcPr>
            <w:tcW w:w="1351" w:type="dxa"/>
            <w:hideMark/>
          </w:tcPr>
          <w:p w14:paraId="04B7339B" w14:textId="77777777" w:rsidR="007B74C8" w:rsidRPr="002515F2" w:rsidRDefault="007B74C8" w:rsidP="007B74C8">
            <w:pPr>
              <w:spacing w:after="40" w:line="280" w:lineRule="exact"/>
            </w:pPr>
            <w:r w:rsidRPr="002515F2">
              <w:rPr>
                <w:rtl/>
              </w:rPr>
              <w:t>العراق</w:t>
            </w:r>
          </w:p>
        </w:tc>
        <w:tc>
          <w:tcPr>
            <w:tcW w:w="467" w:type="dxa"/>
            <w:hideMark/>
          </w:tcPr>
          <w:p w14:paraId="03437B62" w14:textId="77777777" w:rsidR="007B74C8" w:rsidRPr="00E960C3" w:rsidRDefault="007B74C8" w:rsidP="007B74C8">
            <w:pPr>
              <w:spacing w:after="40" w:line="280" w:lineRule="exact"/>
              <w:rPr>
                <w:sz w:val="18"/>
                <w:szCs w:val="18"/>
              </w:rPr>
            </w:pPr>
            <w:r w:rsidRPr="00E960C3">
              <w:rPr>
                <w:sz w:val="18"/>
                <w:szCs w:val="18"/>
              </w:rPr>
              <w:t>–</w:t>
            </w:r>
          </w:p>
        </w:tc>
        <w:tc>
          <w:tcPr>
            <w:tcW w:w="448" w:type="dxa"/>
            <w:hideMark/>
          </w:tcPr>
          <w:p w14:paraId="4EE1094F" w14:textId="77777777" w:rsidR="007B74C8" w:rsidRPr="00E960C3" w:rsidRDefault="007B74C8" w:rsidP="007B74C8">
            <w:pPr>
              <w:spacing w:after="40" w:line="280" w:lineRule="exact"/>
              <w:rPr>
                <w:sz w:val="18"/>
                <w:szCs w:val="18"/>
              </w:rPr>
            </w:pPr>
            <w:r w:rsidRPr="00E960C3">
              <w:rPr>
                <w:sz w:val="18"/>
                <w:szCs w:val="18"/>
              </w:rPr>
              <w:t>–</w:t>
            </w:r>
          </w:p>
        </w:tc>
        <w:tc>
          <w:tcPr>
            <w:tcW w:w="503" w:type="dxa"/>
            <w:hideMark/>
          </w:tcPr>
          <w:p w14:paraId="2A2F0A13" w14:textId="77777777" w:rsidR="007B74C8" w:rsidRPr="00E960C3" w:rsidRDefault="007B74C8" w:rsidP="007B74C8">
            <w:pPr>
              <w:spacing w:after="40" w:line="280" w:lineRule="exact"/>
              <w:rPr>
                <w:sz w:val="18"/>
                <w:szCs w:val="18"/>
              </w:rPr>
            </w:pPr>
            <w:r w:rsidRPr="00E960C3">
              <w:rPr>
                <w:sz w:val="18"/>
                <w:szCs w:val="18"/>
                <w:rtl/>
              </w:rPr>
              <w:t>5</w:t>
            </w:r>
          </w:p>
        </w:tc>
        <w:tc>
          <w:tcPr>
            <w:tcW w:w="561" w:type="dxa"/>
            <w:hideMark/>
          </w:tcPr>
          <w:p w14:paraId="69A2345F" w14:textId="77777777" w:rsidR="007B74C8" w:rsidRPr="00E960C3" w:rsidRDefault="007B74C8" w:rsidP="007B74C8">
            <w:pPr>
              <w:spacing w:after="40" w:line="280" w:lineRule="exact"/>
              <w:rPr>
                <w:sz w:val="18"/>
                <w:szCs w:val="18"/>
              </w:rPr>
            </w:pPr>
            <w:r w:rsidRPr="00E960C3">
              <w:rPr>
                <w:sz w:val="18"/>
                <w:szCs w:val="18"/>
                <w:rtl/>
              </w:rPr>
              <w:t>42</w:t>
            </w:r>
          </w:p>
        </w:tc>
        <w:tc>
          <w:tcPr>
            <w:tcW w:w="490" w:type="dxa"/>
            <w:hideMark/>
          </w:tcPr>
          <w:p w14:paraId="0EC00691" w14:textId="77777777" w:rsidR="007B74C8" w:rsidRPr="00E960C3" w:rsidRDefault="007B74C8" w:rsidP="007B74C8">
            <w:pPr>
              <w:spacing w:after="40" w:line="280" w:lineRule="exact"/>
              <w:rPr>
                <w:sz w:val="18"/>
                <w:szCs w:val="18"/>
              </w:rPr>
            </w:pPr>
            <w:r w:rsidRPr="00E960C3">
              <w:rPr>
                <w:sz w:val="18"/>
                <w:szCs w:val="18"/>
                <w:rtl/>
              </w:rPr>
              <w:t>22</w:t>
            </w:r>
          </w:p>
        </w:tc>
        <w:tc>
          <w:tcPr>
            <w:tcW w:w="517" w:type="dxa"/>
            <w:hideMark/>
          </w:tcPr>
          <w:p w14:paraId="77C8AB49" w14:textId="77777777" w:rsidR="007B74C8" w:rsidRPr="00E960C3" w:rsidRDefault="007B74C8" w:rsidP="007B74C8">
            <w:pPr>
              <w:spacing w:after="40" w:line="280" w:lineRule="exact"/>
              <w:rPr>
                <w:sz w:val="18"/>
                <w:szCs w:val="18"/>
              </w:rPr>
            </w:pPr>
            <w:r w:rsidRPr="00E960C3">
              <w:rPr>
                <w:sz w:val="18"/>
                <w:szCs w:val="18"/>
                <w:rtl/>
              </w:rPr>
              <w:t>43</w:t>
            </w:r>
          </w:p>
        </w:tc>
        <w:tc>
          <w:tcPr>
            <w:tcW w:w="558" w:type="dxa"/>
            <w:hideMark/>
          </w:tcPr>
          <w:p w14:paraId="685FFBB7" w14:textId="77777777" w:rsidR="007B74C8" w:rsidRPr="00E960C3" w:rsidRDefault="007B74C8" w:rsidP="007B74C8">
            <w:pPr>
              <w:spacing w:after="40" w:line="280" w:lineRule="exact"/>
              <w:rPr>
                <w:sz w:val="18"/>
                <w:szCs w:val="18"/>
              </w:rPr>
            </w:pPr>
            <w:r w:rsidRPr="00E960C3">
              <w:rPr>
                <w:sz w:val="18"/>
                <w:szCs w:val="18"/>
                <w:rtl/>
              </w:rPr>
              <w:t>50</w:t>
            </w:r>
          </w:p>
        </w:tc>
        <w:tc>
          <w:tcPr>
            <w:tcW w:w="567" w:type="dxa"/>
            <w:hideMark/>
          </w:tcPr>
          <w:p w14:paraId="45488069" w14:textId="77777777" w:rsidR="007B74C8" w:rsidRPr="00E960C3" w:rsidRDefault="007B74C8" w:rsidP="007B74C8">
            <w:pPr>
              <w:spacing w:after="40" w:line="280" w:lineRule="exact"/>
              <w:rPr>
                <w:sz w:val="18"/>
                <w:szCs w:val="18"/>
              </w:rPr>
            </w:pPr>
            <w:r w:rsidRPr="00E960C3">
              <w:rPr>
                <w:sz w:val="18"/>
                <w:szCs w:val="18"/>
                <w:rtl/>
              </w:rPr>
              <w:t>226</w:t>
            </w:r>
          </w:p>
        </w:tc>
        <w:tc>
          <w:tcPr>
            <w:tcW w:w="567" w:type="dxa"/>
            <w:hideMark/>
          </w:tcPr>
          <w:p w14:paraId="09730953" w14:textId="77777777" w:rsidR="007B74C8" w:rsidRPr="00E960C3" w:rsidRDefault="007B74C8" w:rsidP="007B74C8">
            <w:pPr>
              <w:spacing w:after="40" w:line="280" w:lineRule="exact"/>
              <w:rPr>
                <w:sz w:val="18"/>
                <w:szCs w:val="18"/>
              </w:rPr>
            </w:pPr>
            <w:r w:rsidRPr="00E960C3">
              <w:rPr>
                <w:sz w:val="18"/>
                <w:szCs w:val="18"/>
                <w:rtl/>
              </w:rPr>
              <w:t>103</w:t>
            </w:r>
          </w:p>
        </w:tc>
        <w:tc>
          <w:tcPr>
            <w:tcW w:w="567" w:type="dxa"/>
            <w:hideMark/>
          </w:tcPr>
          <w:p w14:paraId="1D396C14" w14:textId="77777777" w:rsidR="007B74C8" w:rsidRPr="00E960C3" w:rsidRDefault="007B74C8" w:rsidP="007B74C8">
            <w:pPr>
              <w:spacing w:after="40" w:line="280" w:lineRule="exact"/>
              <w:rPr>
                <w:sz w:val="18"/>
                <w:szCs w:val="18"/>
              </w:rPr>
            </w:pPr>
            <w:r w:rsidRPr="00E960C3">
              <w:rPr>
                <w:sz w:val="18"/>
                <w:szCs w:val="18"/>
                <w:rtl/>
              </w:rPr>
              <w:t>41</w:t>
            </w:r>
          </w:p>
        </w:tc>
        <w:tc>
          <w:tcPr>
            <w:tcW w:w="527" w:type="dxa"/>
            <w:hideMark/>
          </w:tcPr>
          <w:p w14:paraId="3EF3F436" w14:textId="77777777" w:rsidR="007B74C8" w:rsidRPr="00E960C3" w:rsidRDefault="007B74C8" w:rsidP="007B74C8">
            <w:pPr>
              <w:spacing w:after="40" w:line="280" w:lineRule="exact"/>
              <w:rPr>
                <w:sz w:val="18"/>
                <w:szCs w:val="18"/>
              </w:rPr>
            </w:pPr>
            <w:r w:rsidRPr="00E960C3">
              <w:rPr>
                <w:sz w:val="18"/>
                <w:szCs w:val="18"/>
                <w:rtl/>
              </w:rPr>
              <w:t>42</w:t>
            </w:r>
          </w:p>
        </w:tc>
        <w:tc>
          <w:tcPr>
            <w:tcW w:w="546" w:type="dxa"/>
            <w:hideMark/>
          </w:tcPr>
          <w:p w14:paraId="2FEC9741" w14:textId="77777777" w:rsidR="007B74C8" w:rsidRPr="00E960C3" w:rsidRDefault="007B74C8" w:rsidP="007B74C8">
            <w:pPr>
              <w:spacing w:after="40" w:line="280" w:lineRule="exact"/>
              <w:rPr>
                <w:sz w:val="18"/>
                <w:szCs w:val="18"/>
              </w:rPr>
            </w:pPr>
            <w:r w:rsidRPr="00E960C3">
              <w:rPr>
                <w:sz w:val="18"/>
                <w:szCs w:val="18"/>
                <w:rtl/>
              </w:rPr>
              <w:t>10</w:t>
            </w:r>
          </w:p>
        </w:tc>
        <w:tc>
          <w:tcPr>
            <w:tcW w:w="532" w:type="dxa"/>
            <w:hideMark/>
          </w:tcPr>
          <w:p w14:paraId="22737813" w14:textId="77777777" w:rsidR="007B74C8" w:rsidRPr="00E960C3" w:rsidRDefault="007B74C8" w:rsidP="007B74C8">
            <w:pPr>
              <w:spacing w:after="40" w:line="280" w:lineRule="exact"/>
              <w:rPr>
                <w:sz w:val="18"/>
                <w:szCs w:val="18"/>
              </w:rPr>
            </w:pPr>
            <w:r w:rsidRPr="00E960C3">
              <w:rPr>
                <w:sz w:val="18"/>
                <w:szCs w:val="18"/>
                <w:rtl/>
              </w:rPr>
              <w:t>27</w:t>
            </w:r>
          </w:p>
        </w:tc>
        <w:tc>
          <w:tcPr>
            <w:tcW w:w="663" w:type="dxa"/>
          </w:tcPr>
          <w:p w14:paraId="42D2341D" w14:textId="77777777" w:rsidR="007B74C8" w:rsidRPr="00E960C3" w:rsidRDefault="007B74C8" w:rsidP="007B74C8">
            <w:pPr>
              <w:spacing w:after="40" w:line="280" w:lineRule="exact"/>
              <w:rPr>
                <w:sz w:val="18"/>
                <w:szCs w:val="18"/>
              </w:rPr>
            </w:pPr>
            <w:r w:rsidRPr="00E960C3">
              <w:rPr>
                <w:sz w:val="18"/>
                <w:szCs w:val="18"/>
                <w:rtl/>
              </w:rPr>
              <w:t>52</w:t>
            </w:r>
          </w:p>
        </w:tc>
        <w:tc>
          <w:tcPr>
            <w:tcW w:w="706" w:type="dxa"/>
            <w:hideMark/>
          </w:tcPr>
          <w:p w14:paraId="152613C1" w14:textId="77777777" w:rsidR="007B74C8" w:rsidRPr="00E960C3" w:rsidRDefault="007B74C8" w:rsidP="007B74C8">
            <w:pPr>
              <w:spacing w:after="40" w:line="280" w:lineRule="exact"/>
              <w:rPr>
                <w:sz w:val="18"/>
                <w:szCs w:val="18"/>
              </w:rPr>
            </w:pPr>
            <w:r w:rsidRPr="00E960C3">
              <w:rPr>
                <w:sz w:val="18"/>
                <w:szCs w:val="18"/>
                <w:rtl/>
              </w:rPr>
              <w:t>663</w:t>
            </w:r>
          </w:p>
        </w:tc>
      </w:tr>
      <w:tr w:rsidR="007641E3" w:rsidRPr="002515F2" w14:paraId="5BE22C1F" w14:textId="77777777" w:rsidTr="007641E3">
        <w:trPr>
          <w:jc w:val="left"/>
        </w:trPr>
        <w:tc>
          <w:tcPr>
            <w:tcW w:w="1351" w:type="dxa"/>
            <w:hideMark/>
          </w:tcPr>
          <w:p w14:paraId="0D408414" w14:textId="77777777" w:rsidR="007B74C8" w:rsidRPr="002515F2" w:rsidRDefault="007B74C8" w:rsidP="007B74C8">
            <w:pPr>
              <w:spacing w:after="40" w:line="280" w:lineRule="exact"/>
            </w:pPr>
            <w:r w:rsidRPr="002515F2">
              <w:rPr>
                <w:rtl/>
              </w:rPr>
              <w:t>اليابان</w:t>
            </w:r>
          </w:p>
        </w:tc>
        <w:tc>
          <w:tcPr>
            <w:tcW w:w="467" w:type="dxa"/>
            <w:hideMark/>
          </w:tcPr>
          <w:p w14:paraId="7F17B486" w14:textId="77777777" w:rsidR="007B74C8" w:rsidRPr="00E960C3" w:rsidRDefault="007B74C8" w:rsidP="007B74C8">
            <w:pPr>
              <w:spacing w:after="40" w:line="280" w:lineRule="exact"/>
              <w:rPr>
                <w:sz w:val="18"/>
                <w:szCs w:val="18"/>
              </w:rPr>
            </w:pPr>
            <w:r w:rsidRPr="00E960C3">
              <w:rPr>
                <w:sz w:val="18"/>
                <w:szCs w:val="18"/>
              </w:rPr>
              <w:t>–</w:t>
            </w:r>
          </w:p>
        </w:tc>
        <w:tc>
          <w:tcPr>
            <w:tcW w:w="448" w:type="dxa"/>
            <w:hideMark/>
          </w:tcPr>
          <w:p w14:paraId="4B7580E6" w14:textId="77777777" w:rsidR="007B74C8" w:rsidRPr="00E960C3" w:rsidRDefault="007B74C8" w:rsidP="007B74C8">
            <w:pPr>
              <w:spacing w:after="40" w:line="280" w:lineRule="exact"/>
              <w:rPr>
                <w:sz w:val="18"/>
                <w:szCs w:val="18"/>
              </w:rPr>
            </w:pPr>
            <w:r w:rsidRPr="00E960C3">
              <w:rPr>
                <w:sz w:val="18"/>
                <w:szCs w:val="18"/>
              </w:rPr>
              <w:t>–</w:t>
            </w:r>
          </w:p>
        </w:tc>
        <w:tc>
          <w:tcPr>
            <w:tcW w:w="503" w:type="dxa"/>
            <w:hideMark/>
          </w:tcPr>
          <w:p w14:paraId="75DEDA15" w14:textId="77777777" w:rsidR="007B74C8" w:rsidRPr="00E960C3" w:rsidRDefault="007B74C8" w:rsidP="007B74C8">
            <w:pPr>
              <w:spacing w:after="40" w:line="280" w:lineRule="exact"/>
              <w:rPr>
                <w:sz w:val="18"/>
                <w:szCs w:val="18"/>
              </w:rPr>
            </w:pPr>
            <w:r w:rsidRPr="00E960C3">
              <w:rPr>
                <w:sz w:val="18"/>
                <w:szCs w:val="18"/>
              </w:rPr>
              <w:t>–</w:t>
            </w:r>
          </w:p>
        </w:tc>
        <w:tc>
          <w:tcPr>
            <w:tcW w:w="561" w:type="dxa"/>
            <w:hideMark/>
          </w:tcPr>
          <w:p w14:paraId="0161525E" w14:textId="77777777" w:rsidR="007B74C8" w:rsidRPr="00E960C3" w:rsidRDefault="007B74C8" w:rsidP="007B74C8">
            <w:pPr>
              <w:spacing w:after="40" w:line="280" w:lineRule="exact"/>
              <w:rPr>
                <w:sz w:val="18"/>
                <w:szCs w:val="18"/>
              </w:rPr>
            </w:pPr>
            <w:r w:rsidRPr="00E960C3">
              <w:rPr>
                <w:sz w:val="18"/>
                <w:szCs w:val="18"/>
              </w:rPr>
              <w:t>–</w:t>
            </w:r>
          </w:p>
        </w:tc>
        <w:tc>
          <w:tcPr>
            <w:tcW w:w="490" w:type="dxa"/>
            <w:hideMark/>
          </w:tcPr>
          <w:p w14:paraId="0DA181A5" w14:textId="77777777" w:rsidR="007B74C8" w:rsidRPr="00E960C3" w:rsidRDefault="007B74C8" w:rsidP="007B74C8">
            <w:pPr>
              <w:spacing w:after="40" w:line="280" w:lineRule="exact"/>
              <w:rPr>
                <w:sz w:val="18"/>
                <w:szCs w:val="18"/>
              </w:rPr>
            </w:pPr>
            <w:r w:rsidRPr="00E960C3">
              <w:rPr>
                <w:sz w:val="18"/>
                <w:szCs w:val="18"/>
              </w:rPr>
              <w:t>–</w:t>
            </w:r>
          </w:p>
        </w:tc>
        <w:tc>
          <w:tcPr>
            <w:tcW w:w="517" w:type="dxa"/>
            <w:hideMark/>
          </w:tcPr>
          <w:p w14:paraId="07F751D7" w14:textId="77777777" w:rsidR="007B74C8" w:rsidRPr="00E960C3" w:rsidRDefault="007B74C8" w:rsidP="007B74C8">
            <w:pPr>
              <w:spacing w:after="40" w:line="280" w:lineRule="exact"/>
              <w:rPr>
                <w:sz w:val="18"/>
                <w:szCs w:val="18"/>
              </w:rPr>
            </w:pPr>
            <w:r w:rsidRPr="00E960C3">
              <w:rPr>
                <w:sz w:val="18"/>
                <w:szCs w:val="18"/>
              </w:rPr>
              <w:t>–</w:t>
            </w:r>
          </w:p>
        </w:tc>
        <w:tc>
          <w:tcPr>
            <w:tcW w:w="558" w:type="dxa"/>
            <w:hideMark/>
          </w:tcPr>
          <w:p w14:paraId="360B5B3E" w14:textId="77777777" w:rsidR="007B74C8" w:rsidRPr="00E960C3" w:rsidRDefault="007B74C8" w:rsidP="007B74C8">
            <w:pPr>
              <w:spacing w:after="40" w:line="280" w:lineRule="exact"/>
              <w:rPr>
                <w:sz w:val="18"/>
                <w:szCs w:val="18"/>
              </w:rPr>
            </w:pPr>
            <w:r w:rsidRPr="00E960C3">
              <w:rPr>
                <w:sz w:val="18"/>
                <w:szCs w:val="18"/>
              </w:rPr>
              <w:t>–</w:t>
            </w:r>
          </w:p>
        </w:tc>
        <w:tc>
          <w:tcPr>
            <w:tcW w:w="567" w:type="dxa"/>
            <w:hideMark/>
          </w:tcPr>
          <w:p w14:paraId="6CB82935" w14:textId="77777777" w:rsidR="007B74C8" w:rsidRPr="00E960C3" w:rsidRDefault="007B74C8" w:rsidP="007B74C8">
            <w:pPr>
              <w:spacing w:after="40" w:line="280" w:lineRule="exact"/>
              <w:rPr>
                <w:sz w:val="18"/>
                <w:szCs w:val="18"/>
              </w:rPr>
            </w:pPr>
            <w:r w:rsidRPr="00E960C3">
              <w:rPr>
                <w:sz w:val="18"/>
                <w:szCs w:val="18"/>
              </w:rPr>
              <w:t>–</w:t>
            </w:r>
          </w:p>
        </w:tc>
        <w:tc>
          <w:tcPr>
            <w:tcW w:w="567" w:type="dxa"/>
            <w:hideMark/>
          </w:tcPr>
          <w:p w14:paraId="7011C9F1" w14:textId="77777777" w:rsidR="007B74C8" w:rsidRPr="00E960C3" w:rsidRDefault="007B74C8" w:rsidP="007B74C8">
            <w:pPr>
              <w:spacing w:after="40" w:line="280" w:lineRule="exact"/>
              <w:rPr>
                <w:sz w:val="18"/>
                <w:szCs w:val="18"/>
              </w:rPr>
            </w:pPr>
            <w:r w:rsidRPr="00E960C3">
              <w:rPr>
                <w:sz w:val="18"/>
                <w:szCs w:val="18"/>
              </w:rPr>
              <w:t>–</w:t>
            </w:r>
          </w:p>
        </w:tc>
        <w:tc>
          <w:tcPr>
            <w:tcW w:w="567" w:type="dxa"/>
            <w:hideMark/>
          </w:tcPr>
          <w:p w14:paraId="757D0DC5" w14:textId="77777777" w:rsidR="007B74C8" w:rsidRPr="00E960C3" w:rsidRDefault="007B74C8" w:rsidP="007B74C8">
            <w:pPr>
              <w:spacing w:after="40" w:line="280" w:lineRule="exact"/>
              <w:rPr>
                <w:sz w:val="18"/>
                <w:szCs w:val="18"/>
              </w:rPr>
            </w:pPr>
            <w:r w:rsidRPr="00E960C3">
              <w:rPr>
                <w:sz w:val="18"/>
                <w:szCs w:val="18"/>
              </w:rPr>
              <w:t>–</w:t>
            </w:r>
          </w:p>
        </w:tc>
        <w:tc>
          <w:tcPr>
            <w:tcW w:w="527" w:type="dxa"/>
            <w:hideMark/>
          </w:tcPr>
          <w:p w14:paraId="59863C12" w14:textId="77777777" w:rsidR="007B74C8" w:rsidRPr="00E960C3" w:rsidRDefault="007B74C8" w:rsidP="007B74C8">
            <w:pPr>
              <w:spacing w:after="40" w:line="280" w:lineRule="exact"/>
              <w:rPr>
                <w:sz w:val="18"/>
                <w:szCs w:val="18"/>
              </w:rPr>
            </w:pPr>
            <w:r w:rsidRPr="00E960C3">
              <w:rPr>
                <w:sz w:val="18"/>
                <w:szCs w:val="18"/>
              </w:rPr>
              <w:t>–</w:t>
            </w:r>
          </w:p>
        </w:tc>
        <w:tc>
          <w:tcPr>
            <w:tcW w:w="546" w:type="dxa"/>
            <w:hideMark/>
          </w:tcPr>
          <w:p w14:paraId="0DBB61F9" w14:textId="77777777" w:rsidR="007B74C8" w:rsidRPr="00E960C3" w:rsidRDefault="007B74C8" w:rsidP="007B74C8">
            <w:pPr>
              <w:spacing w:after="40" w:line="280" w:lineRule="exact"/>
              <w:rPr>
                <w:sz w:val="18"/>
                <w:szCs w:val="18"/>
              </w:rPr>
            </w:pPr>
            <w:r w:rsidRPr="00E960C3">
              <w:rPr>
                <w:sz w:val="18"/>
                <w:szCs w:val="18"/>
                <w:rtl/>
              </w:rPr>
              <w:t>1</w:t>
            </w:r>
            <w:r w:rsidRPr="00E960C3">
              <w:rPr>
                <w:sz w:val="18"/>
                <w:szCs w:val="18"/>
                <w:vertAlign w:val="superscript"/>
                <w:rtl/>
              </w:rPr>
              <w:t>(د)</w:t>
            </w:r>
          </w:p>
        </w:tc>
        <w:tc>
          <w:tcPr>
            <w:tcW w:w="532" w:type="dxa"/>
            <w:hideMark/>
          </w:tcPr>
          <w:p w14:paraId="68AA425B" w14:textId="77777777" w:rsidR="007B74C8" w:rsidRPr="00E960C3" w:rsidRDefault="007B74C8" w:rsidP="007B74C8">
            <w:pPr>
              <w:spacing w:after="40" w:line="280" w:lineRule="exact"/>
              <w:rPr>
                <w:sz w:val="18"/>
                <w:szCs w:val="18"/>
              </w:rPr>
            </w:pPr>
            <w:r w:rsidRPr="00E960C3">
              <w:rPr>
                <w:sz w:val="18"/>
                <w:szCs w:val="18"/>
              </w:rPr>
              <w:t>–</w:t>
            </w:r>
          </w:p>
        </w:tc>
        <w:tc>
          <w:tcPr>
            <w:tcW w:w="663" w:type="dxa"/>
          </w:tcPr>
          <w:p w14:paraId="66C08009" w14:textId="77777777" w:rsidR="007B74C8" w:rsidRPr="00E960C3" w:rsidRDefault="007B74C8" w:rsidP="007B74C8">
            <w:pPr>
              <w:spacing w:after="40" w:line="280" w:lineRule="exact"/>
              <w:rPr>
                <w:sz w:val="18"/>
                <w:szCs w:val="18"/>
              </w:rPr>
            </w:pPr>
            <w:r w:rsidRPr="00E960C3">
              <w:rPr>
                <w:sz w:val="18"/>
                <w:szCs w:val="18"/>
              </w:rPr>
              <w:t>–</w:t>
            </w:r>
          </w:p>
        </w:tc>
        <w:tc>
          <w:tcPr>
            <w:tcW w:w="706" w:type="dxa"/>
            <w:hideMark/>
          </w:tcPr>
          <w:p w14:paraId="01FCD774" w14:textId="77777777" w:rsidR="007B74C8" w:rsidRPr="00E960C3" w:rsidRDefault="007B74C8" w:rsidP="007B74C8">
            <w:pPr>
              <w:spacing w:after="40" w:line="280" w:lineRule="exact"/>
              <w:rPr>
                <w:sz w:val="18"/>
                <w:szCs w:val="18"/>
              </w:rPr>
            </w:pPr>
            <w:r w:rsidRPr="00E960C3">
              <w:rPr>
                <w:sz w:val="18"/>
                <w:szCs w:val="18"/>
                <w:rtl/>
              </w:rPr>
              <w:t>1</w:t>
            </w:r>
          </w:p>
        </w:tc>
      </w:tr>
      <w:tr w:rsidR="007641E3" w:rsidRPr="002515F2" w14:paraId="34CEAB7E" w14:textId="77777777" w:rsidTr="007641E3">
        <w:trPr>
          <w:jc w:val="left"/>
        </w:trPr>
        <w:tc>
          <w:tcPr>
            <w:tcW w:w="1351" w:type="dxa"/>
            <w:hideMark/>
          </w:tcPr>
          <w:p w14:paraId="0EC376D6" w14:textId="77777777" w:rsidR="007B74C8" w:rsidRPr="002515F2" w:rsidRDefault="007B74C8" w:rsidP="007B74C8">
            <w:pPr>
              <w:spacing w:after="40" w:line="280" w:lineRule="exact"/>
            </w:pPr>
            <w:r w:rsidRPr="002515F2">
              <w:rPr>
                <w:rtl/>
              </w:rPr>
              <w:t>كازاخستان</w:t>
            </w:r>
          </w:p>
        </w:tc>
        <w:tc>
          <w:tcPr>
            <w:tcW w:w="467" w:type="dxa"/>
            <w:hideMark/>
          </w:tcPr>
          <w:p w14:paraId="7BB2A47D" w14:textId="77777777" w:rsidR="007B74C8" w:rsidRPr="00E960C3" w:rsidRDefault="007B74C8" w:rsidP="007B74C8">
            <w:pPr>
              <w:spacing w:after="40" w:line="280" w:lineRule="exact"/>
              <w:rPr>
                <w:sz w:val="18"/>
                <w:szCs w:val="18"/>
              </w:rPr>
            </w:pPr>
            <w:r w:rsidRPr="00E960C3">
              <w:rPr>
                <w:sz w:val="18"/>
                <w:szCs w:val="18"/>
              </w:rPr>
              <w:t>–</w:t>
            </w:r>
          </w:p>
        </w:tc>
        <w:tc>
          <w:tcPr>
            <w:tcW w:w="448" w:type="dxa"/>
            <w:hideMark/>
          </w:tcPr>
          <w:p w14:paraId="0F5D4AD2" w14:textId="77777777" w:rsidR="007B74C8" w:rsidRPr="00E960C3" w:rsidRDefault="007B74C8" w:rsidP="007B74C8">
            <w:pPr>
              <w:spacing w:after="40" w:line="280" w:lineRule="exact"/>
              <w:rPr>
                <w:sz w:val="18"/>
                <w:szCs w:val="18"/>
              </w:rPr>
            </w:pPr>
            <w:r w:rsidRPr="00E960C3">
              <w:rPr>
                <w:sz w:val="18"/>
                <w:szCs w:val="18"/>
              </w:rPr>
              <w:t>–</w:t>
            </w:r>
          </w:p>
        </w:tc>
        <w:tc>
          <w:tcPr>
            <w:tcW w:w="503" w:type="dxa"/>
            <w:hideMark/>
          </w:tcPr>
          <w:p w14:paraId="090C1410" w14:textId="77777777" w:rsidR="007B74C8" w:rsidRPr="00E960C3" w:rsidRDefault="007B74C8" w:rsidP="007B74C8">
            <w:pPr>
              <w:spacing w:after="40" w:line="280" w:lineRule="exact"/>
              <w:rPr>
                <w:sz w:val="18"/>
                <w:szCs w:val="18"/>
              </w:rPr>
            </w:pPr>
            <w:r w:rsidRPr="00E960C3">
              <w:rPr>
                <w:sz w:val="18"/>
                <w:szCs w:val="18"/>
              </w:rPr>
              <w:t>–</w:t>
            </w:r>
          </w:p>
        </w:tc>
        <w:tc>
          <w:tcPr>
            <w:tcW w:w="561" w:type="dxa"/>
            <w:hideMark/>
          </w:tcPr>
          <w:p w14:paraId="2F6A5F03" w14:textId="77777777" w:rsidR="007B74C8" w:rsidRPr="00E960C3" w:rsidRDefault="007B74C8" w:rsidP="007B74C8">
            <w:pPr>
              <w:spacing w:after="40" w:line="280" w:lineRule="exact"/>
              <w:rPr>
                <w:sz w:val="18"/>
                <w:szCs w:val="18"/>
              </w:rPr>
            </w:pPr>
            <w:r w:rsidRPr="00E960C3">
              <w:rPr>
                <w:sz w:val="18"/>
                <w:szCs w:val="18"/>
              </w:rPr>
              <w:t>–</w:t>
            </w:r>
          </w:p>
        </w:tc>
        <w:tc>
          <w:tcPr>
            <w:tcW w:w="490" w:type="dxa"/>
            <w:hideMark/>
          </w:tcPr>
          <w:p w14:paraId="1ECBCE95" w14:textId="77777777" w:rsidR="007B74C8" w:rsidRPr="00E960C3" w:rsidRDefault="007B74C8" w:rsidP="007B74C8">
            <w:pPr>
              <w:spacing w:after="40" w:line="280" w:lineRule="exact"/>
              <w:rPr>
                <w:sz w:val="18"/>
                <w:szCs w:val="18"/>
              </w:rPr>
            </w:pPr>
            <w:r w:rsidRPr="00E960C3">
              <w:rPr>
                <w:sz w:val="18"/>
                <w:szCs w:val="18"/>
              </w:rPr>
              <w:t>–</w:t>
            </w:r>
          </w:p>
        </w:tc>
        <w:tc>
          <w:tcPr>
            <w:tcW w:w="517" w:type="dxa"/>
            <w:hideMark/>
          </w:tcPr>
          <w:p w14:paraId="0BC0F177" w14:textId="77777777" w:rsidR="007B74C8" w:rsidRPr="00E960C3" w:rsidRDefault="007B74C8" w:rsidP="007B74C8">
            <w:pPr>
              <w:spacing w:after="40" w:line="280" w:lineRule="exact"/>
              <w:rPr>
                <w:sz w:val="18"/>
                <w:szCs w:val="18"/>
              </w:rPr>
            </w:pPr>
            <w:r w:rsidRPr="00E960C3">
              <w:rPr>
                <w:sz w:val="18"/>
                <w:szCs w:val="18"/>
                <w:rtl/>
              </w:rPr>
              <w:t>2</w:t>
            </w:r>
          </w:p>
        </w:tc>
        <w:tc>
          <w:tcPr>
            <w:tcW w:w="558" w:type="dxa"/>
            <w:hideMark/>
          </w:tcPr>
          <w:p w14:paraId="03FC12B7" w14:textId="77777777" w:rsidR="007B74C8" w:rsidRPr="00E960C3" w:rsidRDefault="007B74C8" w:rsidP="007B74C8">
            <w:pPr>
              <w:spacing w:after="40" w:line="280" w:lineRule="exact"/>
              <w:rPr>
                <w:sz w:val="18"/>
                <w:szCs w:val="18"/>
              </w:rPr>
            </w:pPr>
            <w:r w:rsidRPr="00E960C3">
              <w:rPr>
                <w:sz w:val="18"/>
                <w:szCs w:val="18"/>
              </w:rPr>
              <w:t>–</w:t>
            </w:r>
          </w:p>
        </w:tc>
        <w:tc>
          <w:tcPr>
            <w:tcW w:w="567" w:type="dxa"/>
            <w:hideMark/>
          </w:tcPr>
          <w:p w14:paraId="78669798" w14:textId="77777777" w:rsidR="007B74C8" w:rsidRPr="00E960C3" w:rsidRDefault="007B74C8" w:rsidP="007B74C8">
            <w:pPr>
              <w:spacing w:after="40" w:line="280" w:lineRule="exact"/>
              <w:rPr>
                <w:sz w:val="18"/>
                <w:szCs w:val="18"/>
              </w:rPr>
            </w:pPr>
            <w:r w:rsidRPr="00E960C3">
              <w:rPr>
                <w:sz w:val="18"/>
                <w:szCs w:val="18"/>
              </w:rPr>
              <w:t>–</w:t>
            </w:r>
          </w:p>
        </w:tc>
        <w:tc>
          <w:tcPr>
            <w:tcW w:w="567" w:type="dxa"/>
            <w:hideMark/>
          </w:tcPr>
          <w:p w14:paraId="12D2AD5D" w14:textId="77777777" w:rsidR="007B74C8" w:rsidRPr="00E960C3" w:rsidRDefault="007B74C8" w:rsidP="007B74C8">
            <w:pPr>
              <w:spacing w:after="40" w:line="280" w:lineRule="exact"/>
              <w:rPr>
                <w:sz w:val="18"/>
                <w:szCs w:val="18"/>
              </w:rPr>
            </w:pPr>
            <w:r w:rsidRPr="00E960C3">
              <w:rPr>
                <w:sz w:val="18"/>
                <w:szCs w:val="18"/>
              </w:rPr>
              <w:t>–</w:t>
            </w:r>
          </w:p>
        </w:tc>
        <w:tc>
          <w:tcPr>
            <w:tcW w:w="567" w:type="dxa"/>
            <w:hideMark/>
          </w:tcPr>
          <w:p w14:paraId="3751881A" w14:textId="77777777" w:rsidR="007B74C8" w:rsidRPr="00E960C3" w:rsidRDefault="007B74C8" w:rsidP="007B74C8">
            <w:pPr>
              <w:spacing w:after="40" w:line="280" w:lineRule="exact"/>
              <w:rPr>
                <w:sz w:val="18"/>
                <w:szCs w:val="18"/>
              </w:rPr>
            </w:pPr>
            <w:r w:rsidRPr="00E960C3">
              <w:rPr>
                <w:sz w:val="18"/>
                <w:szCs w:val="18"/>
              </w:rPr>
              <w:t>–</w:t>
            </w:r>
          </w:p>
        </w:tc>
        <w:tc>
          <w:tcPr>
            <w:tcW w:w="527" w:type="dxa"/>
            <w:hideMark/>
          </w:tcPr>
          <w:p w14:paraId="4DDF1394" w14:textId="77777777" w:rsidR="007B74C8" w:rsidRPr="00E960C3" w:rsidRDefault="007B74C8" w:rsidP="007B74C8">
            <w:pPr>
              <w:spacing w:after="40" w:line="280" w:lineRule="exact"/>
              <w:rPr>
                <w:sz w:val="18"/>
                <w:szCs w:val="18"/>
              </w:rPr>
            </w:pPr>
            <w:r w:rsidRPr="00E960C3">
              <w:rPr>
                <w:sz w:val="18"/>
                <w:szCs w:val="18"/>
              </w:rPr>
              <w:t>–</w:t>
            </w:r>
          </w:p>
        </w:tc>
        <w:tc>
          <w:tcPr>
            <w:tcW w:w="546" w:type="dxa"/>
            <w:hideMark/>
          </w:tcPr>
          <w:p w14:paraId="01FEEF35" w14:textId="77777777" w:rsidR="007B74C8" w:rsidRPr="00E960C3" w:rsidRDefault="007B74C8" w:rsidP="007B74C8">
            <w:pPr>
              <w:spacing w:after="40" w:line="280" w:lineRule="exact"/>
              <w:rPr>
                <w:sz w:val="18"/>
                <w:szCs w:val="18"/>
              </w:rPr>
            </w:pPr>
            <w:r w:rsidRPr="00E960C3">
              <w:rPr>
                <w:sz w:val="18"/>
                <w:szCs w:val="18"/>
              </w:rPr>
              <w:t>–</w:t>
            </w:r>
          </w:p>
        </w:tc>
        <w:tc>
          <w:tcPr>
            <w:tcW w:w="532" w:type="dxa"/>
            <w:hideMark/>
          </w:tcPr>
          <w:p w14:paraId="2C2B80F3" w14:textId="77777777" w:rsidR="007B74C8" w:rsidRPr="00E960C3" w:rsidRDefault="007B74C8" w:rsidP="007B74C8">
            <w:pPr>
              <w:spacing w:after="40" w:line="280" w:lineRule="exact"/>
              <w:rPr>
                <w:sz w:val="18"/>
                <w:szCs w:val="18"/>
              </w:rPr>
            </w:pPr>
            <w:r w:rsidRPr="00E960C3">
              <w:rPr>
                <w:sz w:val="18"/>
                <w:szCs w:val="18"/>
              </w:rPr>
              <w:t>–</w:t>
            </w:r>
          </w:p>
        </w:tc>
        <w:tc>
          <w:tcPr>
            <w:tcW w:w="663" w:type="dxa"/>
          </w:tcPr>
          <w:p w14:paraId="1BFEA2B4" w14:textId="77777777" w:rsidR="007B74C8" w:rsidRPr="00E960C3" w:rsidRDefault="007B74C8" w:rsidP="007B74C8">
            <w:pPr>
              <w:spacing w:after="40" w:line="280" w:lineRule="exact"/>
              <w:rPr>
                <w:sz w:val="18"/>
                <w:szCs w:val="18"/>
              </w:rPr>
            </w:pPr>
            <w:r w:rsidRPr="00E960C3">
              <w:rPr>
                <w:sz w:val="18"/>
                <w:szCs w:val="18"/>
              </w:rPr>
              <w:t>–</w:t>
            </w:r>
          </w:p>
        </w:tc>
        <w:tc>
          <w:tcPr>
            <w:tcW w:w="706" w:type="dxa"/>
            <w:hideMark/>
          </w:tcPr>
          <w:p w14:paraId="12B49541" w14:textId="77777777" w:rsidR="007B74C8" w:rsidRPr="00E960C3" w:rsidRDefault="007B74C8" w:rsidP="007B74C8">
            <w:pPr>
              <w:spacing w:after="40" w:line="280" w:lineRule="exact"/>
              <w:rPr>
                <w:sz w:val="18"/>
                <w:szCs w:val="18"/>
              </w:rPr>
            </w:pPr>
            <w:r w:rsidRPr="00E960C3">
              <w:rPr>
                <w:sz w:val="18"/>
                <w:szCs w:val="18"/>
                <w:rtl/>
              </w:rPr>
              <w:t>2</w:t>
            </w:r>
          </w:p>
        </w:tc>
      </w:tr>
      <w:tr w:rsidR="007641E3" w:rsidRPr="002515F2" w14:paraId="3F10F65E" w14:textId="77777777" w:rsidTr="007641E3">
        <w:trPr>
          <w:jc w:val="left"/>
        </w:trPr>
        <w:tc>
          <w:tcPr>
            <w:tcW w:w="1351" w:type="dxa"/>
            <w:hideMark/>
          </w:tcPr>
          <w:p w14:paraId="7795C22F" w14:textId="77777777" w:rsidR="007B74C8" w:rsidRPr="002515F2" w:rsidRDefault="007B74C8" w:rsidP="007B74C8">
            <w:pPr>
              <w:spacing w:after="40" w:line="280" w:lineRule="exact"/>
            </w:pPr>
            <w:r w:rsidRPr="002515F2">
              <w:rPr>
                <w:rtl/>
              </w:rPr>
              <w:t>ليتوانيا</w:t>
            </w:r>
          </w:p>
        </w:tc>
        <w:tc>
          <w:tcPr>
            <w:tcW w:w="467" w:type="dxa"/>
            <w:hideMark/>
          </w:tcPr>
          <w:p w14:paraId="474774DE" w14:textId="77777777" w:rsidR="007B74C8" w:rsidRPr="00E960C3" w:rsidRDefault="007B74C8" w:rsidP="007B74C8">
            <w:pPr>
              <w:spacing w:after="40" w:line="280" w:lineRule="exact"/>
              <w:rPr>
                <w:sz w:val="18"/>
                <w:szCs w:val="18"/>
              </w:rPr>
            </w:pPr>
            <w:r w:rsidRPr="00E960C3">
              <w:rPr>
                <w:sz w:val="18"/>
                <w:szCs w:val="18"/>
              </w:rPr>
              <w:t>–</w:t>
            </w:r>
          </w:p>
        </w:tc>
        <w:tc>
          <w:tcPr>
            <w:tcW w:w="448" w:type="dxa"/>
            <w:hideMark/>
          </w:tcPr>
          <w:p w14:paraId="1B5B42CA" w14:textId="77777777" w:rsidR="007B74C8" w:rsidRPr="00E960C3" w:rsidRDefault="007B74C8" w:rsidP="007B74C8">
            <w:pPr>
              <w:spacing w:after="40" w:line="280" w:lineRule="exact"/>
              <w:rPr>
                <w:sz w:val="18"/>
                <w:szCs w:val="18"/>
              </w:rPr>
            </w:pPr>
            <w:r w:rsidRPr="00E960C3">
              <w:rPr>
                <w:sz w:val="18"/>
                <w:szCs w:val="18"/>
              </w:rPr>
              <w:t>–</w:t>
            </w:r>
          </w:p>
        </w:tc>
        <w:tc>
          <w:tcPr>
            <w:tcW w:w="503" w:type="dxa"/>
            <w:hideMark/>
          </w:tcPr>
          <w:p w14:paraId="171E0691" w14:textId="77777777" w:rsidR="007B74C8" w:rsidRPr="00E960C3" w:rsidRDefault="007B74C8" w:rsidP="007B74C8">
            <w:pPr>
              <w:spacing w:after="40" w:line="280" w:lineRule="exact"/>
              <w:rPr>
                <w:sz w:val="18"/>
                <w:szCs w:val="18"/>
              </w:rPr>
            </w:pPr>
            <w:r w:rsidRPr="00E960C3">
              <w:rPr>
                <w:sz w:val="18"/>
                <w:szCs w:val="18"/>
              </w:rPr>
              <w:t>–</w:t>
            </w:r>
          </w:p>
        </w:tc>
        <w:tc>
          <w:tcPr>
            <w:tcW w:w="561" w:type="dxa"/>
            <w:hideMark/>
          </w:tcPr>
          <w:p w14:paraId="75EEB194" w14:textId="77777777" w:rsidR="007B74C8" w:rsidRPr="00E960C3" w:rsidRDefault="007B74C8" w:rsidP="007B74C8">
            <w:pPr>
              <w:spacing w:after="40" w:line="280" w:lineRule="exact"/>
              <w:rPr>
                <w:sz w:val="18"/>
                <w:szCs w:val="18"/>
              </w:rPr>
            </w:pPr>
            <w:r w:rsidRPr="00E960C3">
              <w:rPr>
                <w:sz w:val="18"/>
                <w:szCs w:val="18"/>
              </w:rPr>
              <w:t>–</w:t>
            </w:r>
          </w:p>
        </w:tc>
        <w:tc>
          <w:tcPr>
            <w:tcW w:w="490" w:type="dxa"/>
            <w:hideMark/>
          </w:tcPr>
          <w:p w14:paraId="611F70DA" w14:textId="77777777" w:rsidR="007B74C8" w:rsidRPr="00E960C3" w:rsidRDefault="007B74C8" w:rsidP="007B74C8">
            <w:pPr>
              <w:spacing w:after="40" w:line="280" w:lineRule="exact"/>
              <w:rPr>
                <w:sz w:val="18"/>
                <w:szCs w:val="18"/>
              </w:rPr>
            </w:pPr>
            <w:r w:rsidRPr="00E960C3">
              <w:rPr>
                <w:sz w:val="18"/>
                <w:szCs w:val="18"/>
              </w:rPr>
              <w:t>–</w:t>
            </w:r>
          </w:p>
        </w:tc>
        <w:tc>
          <w:tcPr>
            <w:tcW w:w="517" w:type="dxa"/>
            <w:hideMark/>
          </w:tcPr>
          <w:p w14:paraId="0E393F3A" w14:textId="77777777" w:rsidR="007B74C8" w:rsidRPr="00E960C3" w:rsidRDefault="007B74C8" w:rsidP="007B74C8">
            <w:pPr>
              <w:spacing w:after="40" w:line="280" w:lineRule="exact"/>
              <w:rPr>
                <w:sz w:val="18"/>
                <w:szCs w:val="18"/>
              </w:rPr>
            </w:pPr>
            <w:r w:rsidRPr="00E960C3">
              <w:rPr>
                <w:sz w:val="18"/>
                <w:szCs w:val="18"/>
              </w:rPr>
              <w:t>–</w:t>
            </w:r>
          </w:p>
        </w:tc>
        <w:tc>
          <w:tcPr>
            <w:tcW w:w="558" w:type="dxa"/>
            <w:hideMark/>
          </w:tcPr>
          <w:p w14:paraId="453B5A5A" w14:textId="77777777" w:rsidR="007B74C8" w:rsidRPr="00E960C3" w:rsidRDefault="007B74C8" w:rsidP="007B74C8">
            <w:pPr>
              <w:spacing w:after="40" w:line="280" w:lineRule="exact"/>
              <w:rPr>
                <w:sz w:val="18"/>
                <w:szCs w:val="18"/>
              </w:rPr>
            </w:pPr>
            <w:r w:rsidRPr="00E960C3">
              <w:rPr>
                <w:sz w:val="18"/>
                <w:szCs w:val="18"/>
              </w:rPr>
              <w:t>–</w:t>
            </w:r>
          </w:p>
        </w:tc>
        <w:tc>
          <w:tcPr>
            <w:tcW w:w="567" w:type="dxa"/>
            <w:hideMark/>
          </w:tcPr>
          <w:p w14:paraId="11061713" w14:textId="77777777" w:rsidR="007B74C8" w:rsidRPr="00E960C3" w:rsidRDefault="007B74C8" w:rsidP="007B74C8">
            <w:pPr>
              <w:spacing w:after="40" w:line="280" w:lineRule="exact"/>
              <w:rPr>
                <w:sz w:val="18"/>
                <w:szCs w:val="18"/>
              </w:rPr>
            </w:pPr>
            <w:r w:rsidRPr="00E960C3">
              <w:rPr>
                <w:sz w:val="18"/>
                <w:szCs w:val="18"/>
                <w:rtl/>
              </w:rPr>
              <w:t>2</w:t>
            </w:r>
          </w:p>
        </w:tc>
        <w:tc>
          <w:tcPr>
            <w:tcW w:w="567" w:type="dxa"/>
            <w:hideMark/>
          </w:tcPr>
          <w:p w14:paraId="31AFE85A" w14:textId="77777777" w:rsidR="007B74C8" w:rsidRPr="00E960C3" w:rsidRDefault="007B74C8" w:rsidP="007B74C8">
            <w:pPr>
              <w:spacing w:after="40" w:line="280" w:lineRule="exact"/>
              <w:rPr>
                <w:sz w:val="18"/>
                <w:szCs w:val="18"/>
              </w:rPr>
            </w:pPr>
            <w:r w:rsidRPr="00E960C3">
              <w:rPr>
                <w:sz w:val="18"/>
                <w:szCs w:val="18"/>
              </w:rPr>
              <w:t>–</w:t>
            </w:r>
          </w:p>
        </w:tc>
        <w:tc>
          <w:tcPr>
            <w:tcW w:w="567" w:type="dxa"/>
            <w:hideMark/>
          </w:tcPr>
          <w:p w14:paraId="4471A43B" w14:textId="77777777" w:rsidR="007B74C8" w:rsidRPr="00E960C3" w:rsidRDefault="007B74C8" w:rsidP="007B74C8">
            <w:pPr>
              <w:spacing w:after="40" w:line="280" w:lineRule="exact"/>
              <w:rPr>
                <w:sz w:val="18"/>
                <w:szCs w:val="18"/>
              </w:rPr>
            </w:pPr>
            <w:r w:rsidRPr="00E960C3">
              <w:rPr>
                <w:sz w:val="18"/>
                <w:szCs w:val="18"/>
              </w:rPr>
              <w:t>–</w:t>
            </w:r>
          </w:p>
        </w:tc>
        <w:tc>
          <w:tcPr>
            <w:tcW w:w="527" w:type="dxa"/>
            <w:hideMark/>
          </w:tcPr>
          <w:p w14:paraId="56B6359D" w14:textId="77777777" w:rsidR="007B74C8" w:rsidRPr="00E960C3" w:rsidRDefault="007B74C8" w:rsidP="007B74C8">
            <w:pPr>
              <w:spacing w:after="40" w:line="280" w:lineRule="exact"/>
              <w:rPr>
                <w:sz w:val="18"/>
                <w:szCs w:val="18"/>
              </w:rPr>
            </w:pPr>
            <w:r w:rsidRPr="00E960C3">
              <w:rPr>
                <w:sz w:val="18"/>
                <w:szCs w:val="18"/>
              </w:rPr>
              <w:t>–</w:t>
            </w:r>
          </w:p>
        </w:tc>
        <w:tc>
          <w:tcPr>
            <w:tcW w:w="546" w:type="dxa"/>
            <w:hideMark/>
          </w:tcPr>
          <w:p w14:paraId="27339B22" w14:textId="77777777" w:rsidR="007B74C8" w:rsidRPr="00E960C3" w:rsidRDefault="007B74C8" w:rsidP="007B74C8">
            <w:pPr>
              <w:spacing w:after="40" w:line="280" w:lineRule="exact"/>
              <w:rPr>
                <w:sz w:val="18"/>
                <w:szCs w:val="18"/>
              </w:rPr>
            </w:pPr>
            <w:r w:rsidRPr="00E960C3">
              <w:rPr>
                <w:sz w:val="18"/>
                <w:szCs w:val="18"/>
              </w:rPr>
              <w:t>–</w:t>
            </w:r>
          </w:p>
        </w:tc>
        <w:tc>
          <w:tcPr>
            <w:tcW w:w="532" w:type="dxa"/>
            <w:hideMark/>
          </w:tcPr>
          <w:p w14:paraId="01D32BB1" w14:textId="77777777" w:rsidR="007B74C8" w:rsidRPr="00E960C3" w:rsidRDefault="007B74C8" w:rsidP="007B74C8">
            <w:pPr>
              <w:spacing w:after="40" w:line="280" w:lineRule="exact"/>
              <w:rPr>
                <w:sz w:val="18"/>
                <w:szCs w:val="18"/>
              </w:rPr>
            </w:pPr>
            <w:r w:rsidRPr="00E960C3">
              <w:rPr>
                <w:sz w:val="18"/>
                <w:szCs w:val="18"/>
              </w:rPr>
              <w:t>–</w:t>
            </w:r>
          </w:p>
        </w:tc>
        <w:tc>
          <w:tcPr>
            <w:tcW w:w="663" w:type="dxa"/>
          </w:tcPr>
          <w:p w14:paraId="1D3FCB97" w14:textId="77777777" w:rsidR="007B74C8" w:rsidRPr="00E960C3" w:rsidRDefault="007B74C8" w:rsidP="007B74C8">
            <w:pPr>
              <w:spacing w:after="40" w:line="280" w:lineRule="exact"/>
              <w:rPr>
                <w:sz w:val="18"/>
                <w:szCs w:val="18"/>
              </w:rPr>
            </w:pPr>
            <w:r w:rsidRPr="00E960C3">
              <w:rPr>
                <w:sz w:val="18"/>
                <w:szCs w:val="18"/>
              </w:rPr>
              <w:t>–</w:t>
            </w:r>
          </w:p>
        </w:tc>
        <w:tc>
          <w:tcPr>
            <w:tcW w:w="706" w:type="dxa"/>
            <w:hideMark/>
          </w:tcPr>
          <w:p w14:paraId="337232BB" w14:textId="77777777" w:rsidR="007B74C8" w:rsidRPr="00E960C3" w:rsidRDefault="007B74C8" w:rsidP="007B74C8">
            <w:pPr>
              <w:spacing w:after="40" w:line="280" w:lineRule="exact"/>
              <w:rPr>
                <w:sz w:val="18"/>
                <w:szCs w:val="18"/>
              </w:rPr>
            </w:pPr>
            <w:r w:rsidRPr="00E960C3">
              <w:rPr>
                <w:sz w:val="18"/>
                <w:szCs w:val="18"/>
                <w:rtl/>
              </w:rPr>
              <w:t>2</w:t>
            </w:r>
          </w:p>
        </w:tc>
      </w:tr>
      <w:tr w:rsidR="007641E3" w:rsidRPr="002515F2" w14:paraId="47106BD8" w14:textId="77777777" w:rsidTr="007641E3">
        <w:trPr>
          <w:jc w:val="left"/>
        </w:trPr>
        <w:tc>
          <w:tcPr>
            <w:tcW w:w="1351" w:type="dxa"/>
            <w:hideMark/>
          </w:tcPr>
          <w:p w14:paraId="08C8441A" w14:textId="77777777" w:rsidR="007B74C8" w:rsidRPr="002515F2" w:rsidRDefault="007B74C8" w:rsidP="007B74C8">
            <w:pPr>
              <w:spacing w:after="40" w:line="280" w:lineRule="exact"/>
            </w:pPr>
            <w:r w:rsidRPr="002515F2">
              <w:rPr>
                <w:rtl/>
              </w:rPr>
              <w:t>مالي</w:t>
            </w:r>
          </w:p>
        </w:tc>
        <w:tc>
          <w:tcPr>
            <w:tcW w:w="467" w:type="dxa"/>
            <w:hideMark/>
          </w:tcPr>
          <w:p w14:paraId="05E945A8" w14:textId="77777777" w:rsidR="007B74C8" w:rsidRPr="00E960C3" w:rsidRDefault="007B74C8" w:rsidP="007B74C8">
            <w:pPr>
              <w:spacing w:after="40" w:line="280" w:lineRule="exact"/>
              <w:rPr>
                <w:sz w:val="18"/>
                <w:szCs w:val="18"/>
              </w:rPr>
            </w:pPr>
            <w:r w:rsidRPr="00E960C3">
              <w:rPr>
                <w:sz w:val="18"/>
                <w:szCs w:val="18"/>
              </w:rPr>
              <w:t>–</w:t>
            </w:r>
          </w:p>
        </w:tc>
        <w:tc>
          <w:tcPr>
            <w:tcW w:w="448" w:type="dxa"/>
            <w:hideMark/>
          </w:tcPr>
          <w:p w14:paraId="6121F7F3" w14:textId="77777777" w:rsidR="007B74C8" w:rsidRPr="00E960C3" w:rsidRDefault="007B74C8" w:rsidP="007B74C8">
            <w:pPr>
              <w:spacing w:after="40" w:line="280" w:lineRule="exact"/>
              <w:rPr>
                <w:sz w:val="18"/>
                <w:szCs w:val="18"/>
              </w:rPr>
            </w:pPr>
            <w:r w:rsidRPr="00E960C3">
              <w:rPr>
                <w:sz w:val="18"/>
                <w:szCs w:val="18"/>
              </w:rPr>
              <w:t>–</w:t>
            </w:r>
          </w:p>
        </w:tc>
        <w:tc>
          <w:tcPr>
            <w:tcW w:w="503" w:type="dxa"/>
            <w:hideMark/>
          </w:tcPr>
          <w:p w14:paraId="6F320EC6" w14:textId="77777777" w:rsidR="007B74C8" w:rsidRPr="00E960C3" w:rsidRDefault="007B74C8" w:rsidP="007B74C8">
            <w:pPr>
              <w:spacing w:after="40" w:line="280" w:lineRule="exact"/>
              <w:rPr>
                <w:sz w:val="18"/>
                <w:szCs w:val="18"/>
              </w:rPr>
            </w:pPr>
            <w:r w:rsidRPr="00E960C3">
              <w:rPr>
                <w:sz w:val="18"/>
                <w:szCs w:val="18"/>
              </w:rPr>
              <w:t>–</w:t>
            </w:r>
          </w:p>
        </w:tc>
        <w:tc>
          <w:tcPr>
            <w:tcW w:w="561" w:type="dxa"/>
            <w:hideMark/>
          </w:tcPr>
          <w:p w14:paraId="6E6DB88A" w14:textId="77777777" w:rsidR="007B74C8" w:rsidRPr="00E960C3" w:rsidRDefault="007B74C8" w:rsidP="007B74C8">
            <w:pPr>
              <w:spacing w:after="40" w:line="280" w:lineRule="exact"/>
              <w:rPr>
                <w:sz w:val="18"/>
                <w:szCs w:val="18"/>
              </w:rPr>
            </w:pPr>
            <w:r w:rsidRPr="00E960C3">
              <w:rPr>
                <w:sz w:val="18"/>
                <w:szCs w:val="18"/>
              </w:rPr>
              <w:t>–</w:t>
            </w:r>
          </w:p>
        </w:tc>
        <w:tc>
          <w:tcPr>
            <w:tcW w:w="490" w:type="dxa"/>
            <w:hideMark/>
          </w:tcPr>
          <w:p w14:paraId="024D74A8" w14:textId="77777777" w:rsidR="007B74C8" w:rsidRPr="00E960C3" w:rsidRDefault="007B74C8" w:rsidP="007B74C8">
            <w:pPr>
              <w:spacing w:after="40" w:line="280" w:lineRule="exact"/>
              <w:rPr>
                <w:sz w:val="18"/>
                <w:szCs w:val="18"/>
              </w:rPr>
            </w:pPr>
            <w:r w:rsidRPr="00E960C3">
              <w:rPr>
                <w:sz w:val="18"/>
                <w:szCs w:val="18"/>
              </w:rPr>
              <w:t>–</w:t>
            </w:r>
          </w:p>
        </w:tc>
        <w:tc>
          <w:tcPr>
            <w:tcW w:w="517" w:type="dxa"/>
            <w:hideMark/>
          </w:tcPr>
          <w:p w14:paraId="70810182" w14:textId="77777777" w:rsidR="007B74C8" w:rsidRPr="00E960C3" w:rsidRDefault="007B74C8" w:rsidP="007B74C8">
            <w:pPr>
              <w:spacing w:after="40" w:line="280" w:lineRule="exact"/>
              <w:rPr>
                <w:sz w:val="18"/>
                <w:szCs w:val="18"/>
              </w:rPr>
            </w:pPr>
            <w:r w:rsidRPr="00E960C3">
              <w:rPr>
                <w:sz w:val="18"/>
                <w:szCs w:val="18"/>
              </w:rPr>
              <w:t>–</w:t>
            </w:r>
          </w:p>
        </w:tc>
        <w:tc>
          <w:tcPr>
            <w:tcW w:w="558" w:type="dxa"/>
            <w:hideMark/>
          </w:tcPr>
          <w:p w14:paraId="2023C613" w14:textId="77777777" w:rsidR="007B74C8" w:rsidRPr="00E960C3" w:rsidRDefault="007B74C8" w:rsidP="007B74C8">
            <w:pPr>
              <w:spacing w:after="40" w:line="280" w:lineRule="exact"/>
              <w:rPr>
                <w:sz w:val="18"/>
                <w:szCs w:val="18"/>
              </w:rPr>
            </w:pPr>
            <w:r w:rsidRPr="00E960C3">
              <w:rPr>
                <w:sz w:val="18"/>
                <w:szCs w:val="18"/>
              </w:rPr>
              <w:t>–</w:t>
            </w:r>
          </w:p>
        </w:tc>
        <w:tc>
          <w:tcPr>
            <w:tcW w:w="567" w:type="dxa"/>
            <w:hideMark/>
          </w:tcPr>
          <w:p w14:paraId="17729C66" w14:textId="77777777" w:rsidR="007B74C8" w:rsidRPr="00E960C3" w:rsidRDefault="007B74C8" w:rsidP="007B74C8">
            <w:pPr>
              <w:spacing w:after="40" w:line="280" w:lineRule="exact"/>
              <w:rPr>
                <w:sz w:val="18"/>
                <w:szCs w:val="18"/>
              </w:rPr>
            </w:pPr>
            <w:r w:rsidRPr="00E960C3">
              <w:rPr>
                <w:sz w:val="18"/>
                <w:szCs w:val="18"/>
              </w:rPr>
              <w:t>–</w:t>
            </w:r>
          </w:p>
        </w:tc>
        <w:tc>
          <w:tcPr>
            <w:tcW w:w="567" w:type="dxa"/>
            <w:hideMark/>
          </w:tcPr>
          <w:p w14:paraId="22E6B233" w14:textId="77777777" w:rsidR="007B74C8" w:rsidRPr="00E960C3" w:rsidRDefault="007B74C8" w:rsidP="007B74C8">
            <w:pPr>
              <w:spacing w:after="40" w:line="280" w:lineRule="exact"/>
              <w:rPr>
                <w:sz w:val="18"/>
                <w:szCs w:val="18"/>
              </w:rPr>
            </w:pPr>
            <w:r w:rsidRPr="00E960C3">
              <w:rPr>
                <w:sz w:val="18"/>
                <w:szCs w:val="18"/>
                <w:rtl/>
              </w:rPr>
              <w:t>1</w:t>
            </w:r>
          </w:p>
        </w:tc>
        <w:tc>
          <w:tcPr>
            <w:tcW w:w="567" w:type="dxa"/>
            <w:hideMark/>
          </w:tcPr>
          <w:p w14:paraId="074F0A66" w14:textId="77777777" w:rsidR="007B74C8" w:rsidRPr="00E960C3" w:rsidRDefault="007B74C8" w:rsidP="007B74C8">
            <w:pPr>
              <w:spacing w:after="40" w:line="280" w:lineRule="exact"/>
              <w:rPr>
                <w:sz w:val="18"/>
                <w:szCs w:val="18"/>
              </w:rPr>
            </w:pPr>
            <w:r w:rsidRPr="00E960C3">
              <w:rPr>
                <w:sz w:val="18"/>
                <w:szCs w:val="18"/>
                <w:rtl/>
              </w:rPr>
              <w:t>11</w:t>
            </w:r>
          </w:p>
        </w:tc>
        <w:tc>
          <w:tcPr>
            <w:tcW w:w="527" w:type="dxa"/>
            <w:hideMark/>
          </w:tcPr>
          <w:p w14:paraId="7E4EA38C" w14:textId="77777777" w:rsidR="007B74C8" w:rsidRPr="00E960C3" w:rsidRDefault="007B74C8" w:rsidP="007B74C8">
            <w:pPr>
              <w:spacing w:after="40" w:line="280" w:lineRule="exact"/>
              <w:rPr>
                <w:sz w:val="18"/>
                <w:szCs w:val="18"/>
              </w:rPr>
            </w:pPr>
            <w:r w:rsidRPr="00E960C3">
              <w:rPr>
                <w:sz w:val="18"/>
                <w:szCs w:val="18"/>
              </w:rPr>
              <w:t>–</w:t>
            </w:r>
          </w:p>
        </w:tc>
        <w:tc>
          <w:tcPr>
            <w:tcW w:w="546" w:type="dxa"/>
            <w:hideMark/>
          </w:tcPr>
          <w:p w14:paraId="29E5306A" w14:textId="77777777" w:rsidR="007B74C8" w:rsidRPr="00E960C3" w:rsidRDefault="007B74C8" w:rsidP="007B74C8">
            <w:pPr>
              <w:spacing w:after="40" w:line="280" w:lineRule="exact"/>
              <w:rPr>
                <w:sz w:val="18"/>
                <w:szCs w:val="18"/>
              </w:rPr>
            </w:pPr>
            <w:r w:rsidRPr="00E960C3">
              <w:rPr>
                <w:sz w:val="18"/>
                <w:szCs w:val="18"/>
              </w:rPr>
              <w:t>–</w:t>
            </w:r>
          </w:p>
        </w:tc>
        <w:tc>
          <w:tcPr>
            <w:tcW w:w="532" w:type="dxa"/>
            <w:hideMark/>
          </w:tcPr>
          <w:p w14:paraId="587F2467" w14:textId="77777777" w:rsidR="007B74C8" w:rsidRPr="00E960C3" w:rsidRDefault="007B74C8" w:rsidP="007B74C8">
            <w:pPr>
              <w:spacing w:after="40" w:line="280" w:lineRule="exact"/>
              <w:rPr>
                <w:sz w:val="18"/>
                <w:szCs w:val="18"/>
              </w:rPr>
            </w:pPr>
            <w:r w:rsidRPr="00E960C3">
              <w:rPr>
                <w:sz w:val="18"/>
                <w:szCs w:val="18"/>
              </w:rPr>
              <w:t>–</w:t>
            </w:r>
          </w:p>
        </w:tc>
        <w:tc>
          <w:tcPr>
            <w:tcW w:w="663" w:type="dxa"/>
          </w:tcPr>
          <w:p w14:paraId="20A471B7" w14:textId="77777777" w:rsidR="007B74C8" w:rsidRPr="00E960C3" w:rsidRDefault="007B74C8" w:rsidP="007B74C8">
            <w:pPr>
              <w:spacing w:after="40" w:line="280" w:lineRule="exact"/>
              <w:rPr>
                <w:sz w:val="18"/>
                <w:szCs w:val="18"/>
              </w:rPr>
            </w:pPr>
            <w:r w:rsidRPr="00E960C3">
              <w:rPr>
                <w:sz w:val="18"/>
                <w:szCs w:val="18"/>
                <w:rtl/>
              </w:rPr>
              <w:t>1</w:t>
            </w:r>
          </w:p>
        </w:tc>
        <w:tc>
          <w:tcPr>
            <w:tcW w:w="706" w:type="dxa"/>
            <w:hideMark/>
          </w:tcPr>
          <w:p w14:paraId="5FAB3B57" w14:textId="77777777" w:rsidR="007B74C8" w:rsidRPr="00E960C3" w:rsidRDefault="007B74C8" w:rsidP="007B74C8">
            <w:pPr>
              <w:spacing w:after="40" w:line="280" w:lineRule="exact"/>
              <w:rPr>
                <w:sz w:val="18"/>
                <w:szCs w:val="18"/>
              </w:rPr>
            </w:pPr>
            <w:r w:rsidRPr="00E960C3">
              <w:rPr>
                <w:sz w:val="18"/>
                <w:szCs w:val="18"/>
                <w:rtl/>
              </w:rPr>
              <w:t>13</w:t>
            </w:r>
          </w:p>
        </w:tc>
      </w:tr>
      <w:tr w:rsidR="007641E3" w:rsidRPr="002515F2" w14:paraId="479B1DA3" w14:textId="77777777" w:rsidTr="007641E3">
        <w:trPr>
          <w:jc w:val="left"/>
        </w:trPr>
        <w:tc>
          <w:tcPr>
            <w:tcW w:w="1351" w:type="dxa"/>
            <w:hideMark/>
          </w:tcPr>
          <w:p w14:paraId="5C06253E" w14:textId="77777777" w:rsidR="007B74C8" w:rsidRPr="002515F2" w:rsidRDefault="007B74C8" w:rsidP="007B74C8">
            <w:pPr>
              <w:spacing w:after="40" w:line="280" w:lineRule="exact"/>
            </w:pPr>
            <w:r w:rsidRPr="002515F2">
              <w:rPr>
                <w:rtl/>
              </w:rPr>
              <w:t>موريتانيا</w:t>
            </w:r>
          </w:p>
        </w:tc>
        <w:tc>
          <w:tcPr>
            <w:tcW w:w="467" w:type="dxa"/>
            <w:hideMark/>
          </w:tcPr>
          <w:p w14:paraId="72CFAB50" w14:textId="77777777" w:rsidR="007B74C8" w:rsidRPr="00E960C3" w:rsidRDefault="007B74C8" w:rsidP="007B74C8">
            <w:pPr>
              <w:spacing w:after="40" w:line="280" w:lineRule="exact"/>
              <w:rPr>
                <w:sz w:val="18"/>
                <w:szCs w:val="18"/>
              </w:rPr>
            </w:pPr>
            <w:r w:rsidRPr="00E960C3">
              <w:rPr>
                <w:sz w:val="18"/>
                <w:szCs w:val="18"/>
              </w:rPr>
              <w:t>–</w:t>
            </w:r>
          </w:p>
        </w:tc>
        <w:tc>
          <w:tcPr>
            <w:tcW w:w="448" w:type="dxa"/>
            <w:hideMark/>
          </w:tcPr>
          <w:p w14:paraId="23EC1C91" w14:textId="77777777" w:rsidR="007B74C8" w:rsidRPr="00E960C3" w:rsidRDefault="007B74C8" w:rsidP="007B74C8">
            <w:pPr>
              <w:spacing w:after="40" w:line="280" w:lineRule="exact"/>
              <w:rPr>
                <w:sz w:val="18"/>
                <w:szCs w:val="18"/>
              </w:rPr>
            </w:pPr>
            <w:r w:rsidRPr="00E960C3">
              <w:rPr>
                <w:sz w:val="18"/>
                <w:szCs w:val="18"/>
              </w:rPr>
              <w:t>–</w:t>
            </w:r>
          </w:p>
        </w:tc>
        <w:tc>
          <w:tcPr>
            <w:tcW w:w="503" w:type="dxa"/>
            <w:hideMark/>
          </w:tcPr>
          <w:p w14:paraId="3410ADEF" w14:textId="77777777" w:rsidR="007B74C8" w:rsidRPr="00E960C3" w:rsidRDefault="007B74C8" w:rsidP="007B74C8">
            <w:pPr>
              <w:spacing w:after="40" w:line="280" w:lineRule="exact"/>
              <w:rPr>
                <w:sz w:val="18"/>
                <w:szCs w:val="18"/>
              </w:rPr>
            </w:pPr>
            <w:r w:rsidRPr="00E960C3">
              <w:rPr>
                <w:sz w:val="18"/>
                <w:szCs w:val="18"/>
              </w:rPr>
              <w:t>–</w:t>
            </w:r>
          </w:p>
        </w:tc>
        <w:tc>
          <w:tcPr>
            <w:tcW w:w="561" w:type="dxa"/>
            <w:hideMark/>
          </w:tcPr>
          <w:p w14:paraId="7EED79B2" w14:textId="77777777" w:rsidR="007B74C8" w:rsidRPr="00E960C3" w:rsidRDefault="007B74C8" w:rsidP="007B74C8">
            <w:pPr>
              <w:spacing w:after="40" w:line="280" w:lineRule="exact"/>
              <w:rPr>
                <w:sz w:val="18"/>
                <w:szCs w:val="18"/>
              </w:rPr>
            </w:pPr>
            <w:r w:rsidRPr="00E960C3">
              <w:rPr>
                <w:sz w:val="18"/>
                <w:szCs w:val="18"/>
              </w:rPr>
              <w:t>–</w:t>
            </w:r>
          </w:p>
        </w:tc>
        <w:tc>
          <w:tcPr>
            <w:tcW w:w="490" w:type="dxa"/>
            <w:hideMark/>
          </w:tcPr>
          <w:p w14:paraId="776293A0" w14:textId="77777777" w:rsidR="007B74C8" w:rsidRPr="00E960C3" w:rsidRDefault="007B74C8" w:rsidP="007B74C8">
            <w:pPr>
              <w:spacing w:after="40" w:line="280" w:lineRule="exact"/>
              <w:rPr>
                <w:sz w:val="18"/>
                <w:szCs w:val="18"/>
              </w:rPr>
            </w:pPr>
            <w:r w:rsidRPr="00E960C3">
              <w:rPr>
                <w:sz w:val="18"/>
                <w:szCs w:val="18"/>
              </w:rPr>
              <w:t>–</w:t>
            </w:r>
          </w:p>
        </w:tc>
        <w:tc>
          <w:tcPr>
            <w:tcW w:w="517" w:type="dxa"/>
            <w:hideMark/>
          </w:tcPr>
          <w:p w14:paraId="1BC66BF8" w14:textId="77777777" w:rsidR="007B74C8" w:rsidRPr="00E960C3" w:rsidRDefault="007B74C8" w:rsidP="007B74C8">
            <w:pPr>
              <w:spacing w:after="40" w:line="280" w:lineRule="exact"/>
              <w:rPr>
                <w:sz w:val="18"/>
                <w:szCs w:val="18"/>
              </w:rPr>
            </w:pPr>
            <w:r w:rsidRPr="00E960C3">
              <w:rPr>
                <w:sz w:val="18"/>
                <w:szCs w:val="18"/>
                <w:rtl/>
              </w:rPr>
              <w:t>1</w:t>
            </w:r>
          </w:p>
        </w:tc>
        <w:tc>
          <w:tcPr>
            <w:tcW w:w="558" w:type="dxa"/>
            <w:hideMark/>
          </w:tcPr>
          <w:p w14:paraId="2628D2E6" w14:textId="77777777" w:rsidR="007B74C8" w:rsidRPr="00E960C3" w:rsidRDefault="007B74C8" w:rsidP="007B74C8">
            <w:pPr>
              <w:spacing w:after="40" w:line="280" w:lineRule="exact"/>
              <w:rPr>
                <w:sz w:val="18"/>
                <w:szCs w:val="18"/>
              </w:rPr>
            </w:pPr>
            <w:r w:rsidRPr="00E960C3">
              <w:rPr>
                <w:sz w:val="18"/>
                <w:szCs w:val="18"/>
              </w:rPr>
              <w:t>–</w:t>
            </w:r>
          </w:p>
        </w:tc>
        <w:tc>
          <w:tcPr>
            <w:tcW w:w="567" w:type="dxa"/>
            <w:hideMark/>
          </w:tcPr>
          <w:p w14:paraId="072F982D" w14:textId="77777777" w:rsidR="007B74C8" w:rsidRPr="00E960C3" w:rsidRDefault="007B74C8" w:rsidP="007B74C8">
            <w:pPr>
              <w:spacing w:after="40" w:line="280" w:lineRule="exact"/>
              <w:rPr>
                <w:sz w:val="18"/>
                <w:szCs w:val="18"/>
              </w:rPr>
            </w:pPr>
            <w:r w:rsidRPr="00E960C3">
              <w:rPr>
                <w:sz w:val="18"/>
                <w:szCs w:val="18"/>
              </w:rPr>
              <w:t>–</w:t>
            </w:r>
          </w:p>
        </w:tc>
        <w:tc>
          <w:tcPr>
            <w:tcW w:w="567" w:type="dxa"/>
            <w:hideMark/>
          </w:tcPr>
          <w:p w14:paraId="47EDA8ED" w14:textId="77777777" w:rsidR="007B74C8" w:rsidRPr="00E960C3" w:rsidRDefault="007B74C8" w:rsidP="007B74C8">
            <w:pPr>
              <w:spacing w:after="40" w:line="280" w:lineRule="exact"/>
              <w:rPr>
                <w:sz w:val="18"/>
                <w:szCs w:val="18"/>
              </w:rPr>
            </w:pPr>
            <w:r w:rsidRPr="00E960C3">
              <w:rPr>
                <w:sz w:val="18"/>
                <w:szCs w:val="18"/>
              </w:rPr>
              <w:t>–</w:t>
            </w:r>
          </w:p>
        </w:tc>
        <w:tc>
          <w:tcPr>
            <w:tcW w:w="567" w:type="dxa"/>
            <w:hideMark/>
          </w:tcPr>
          <w:p w14:paraId="037656E1" w14:textId="77777777" w:rsidR="007B74C8" w:rsidRPr="00E960C3" w:rsidRDefault="007B74C8" w:rsidP="007B74C8">
            <w:pPr>
              <w:spacing w:after="40" w:line="280" w:lineRule="exact"/>
              <w:rPr>
                <w:sz w:val="18"/>
                <w:szCs w:val="18"/>
              </w:rPr>
            </w:pPr>
            <w:r w:rsidRPr="00E960C3">
              <w:rPr>
                <w:sz w:val="18"/>
                <w:szCs w:val="18"/>
              </w:rPr>
              <w:t>–</w:t>
            </w:r>
          </w:p>
        </w:tc>
        <w:tc>
          <w:tcPr>
            <w:tcW w:w="527" w:type="dxa"/>
            <w:hideMark/>
          </w:tcPr>
          <w:p w14:paraId="6DEFB3DA" w14:textId="77777777" w:rsidR="007B74C8" w:rsidRPr="00E960C3" w:rsidRDefault="007B74C8" w:rsidP="007B74C8">
            <w:pPr>
              <w:spacing w:after="40" w:line="280" w:lineRule="exact"/>
              <w:rPr>
                <w:sz w:val="18"/>
                <w:szCs w:val="18"/>
              </w:rPr>
            </w:pPr>
            <w:r w:rsidRPr="00E960C3">
              <w:rPr>
                <w:sz w:val="18"/>
                <w:szCs w:val="18"/>
              </w:rPr>
              <w:t>–</w:t>
            </w:r>
          </w:p>
        </w:tc>
        <w:tc>
          <w:tcPr>
            <w:tcW w:w="546" w:type="dxa"/>
            <w:hideMark/>
          </w:tcPr>
          <w:p w14:paraId="1FD3A24A" w14:textId="77777777" w:rsidR="007B74C8" w:rsidRPr="00E960C3" w:rsidRDefault="007B74C8" w:rsidP="007B74C8">
            <w:pPr>
              <w:spacing w:after="40" w:line="280" w:lineRule="exact"/>
              <w:rPr>
                <w:sz w:val="18"/>
                <w:szCs w:val="18"/>
              </w:rPr>
            </w:pPr>
            <w:r w:rsidRPr="00E960C3">
              <w:rPr>
                <w:sz w:val="18"/>
                <w:szCs w:val="18"/>
              </w:rPr>
              <w:t>–</w:t>
            </w:r>
          </w:p>
        </w:tc>
        <w:tc>
          <w:tcPr>
            <w:tcW w:w="532" w:type="dxa"/>
            <w:hideMark/>
          </w:tcPr>
          <w:p w14:paraId="1505C089" w14:textId="77777777" w:rsidR="007B74C8" w:rsidRPr="00E960C3" w:rsidRDefault="007B74C8" w:rsidP="007B74C8">
            <w:pPr>
              <w:spacing w:after="40" w:line="280" w:lineRule="exact"/>
              <w:rPr>
                <w:sz w:val="18"/>
                <w:szCs w:val="18"/>
              </w:rPr>
            </w:pPr>
            <w:r w:rsidRPr="00E960C3">
              <w:rPr>
                <w:sz w:val="18"/>
                <w:szCs w:val="18"/>
              </w:rPr>
              <w:t>–</w:t>
            </w:r>
          </w:p>
        </w:tc>
        <w:tc>
          <w:tcPr>
            <w:tcW w:w="663" w:type="dxa"/>
          </w:tcPr>
          <w:p w14:paraId="18B7FE78" w14:textId="77777777" w:rsidR="007B74C8" w:rsidRPr="00E960C3" w:rsidRDefault="007B74C8" w:rsidP="007B74C8">
            <w:pPr>
              <w:spacing w:after="40" w:line="280" w:lineRule="exact"/>
              <w:rPr>
                <w:sz w:val="18"/>
                <w:szCs w:val="18"/>
              </w:rPr>
            </w:pPr>
            <w:r w:rsidRPr="00E960C3">
              <w:rPr>
                <w:sz w:val="18"/>
                <w:szCs w:val="18"/>
              </w:rPr>
              <w:t>–</w:t>
            </w:r>
          </w:p>
        </w:tc>
        <w:tc>
          <w:tcPr>
            <w:tcW w:w="706" w:type="dxa"/>
            <w:hideMark/>
          </w:tcPr>
          <w:p w14:paraId="65AA0BFF" w14:textId="77777777" w:rsidR="007B74C8" w:rsidRPr="00E960C3" w:rsidRDefault="007B74C8" w:rsidP="007B74C8">
            <w:pPr>
              <w:spacing w:after="40" w:line="280" w:lineRule="exact"/>
              <w:rPr>
                <w:sz w:val="18"/>
                <w:szCs w:val="18"/>
              </w:rPr>
            </w:pPr>
            <w:r w:rsidRPr="00E960C3">
              <w:rPr>
                <w:sz w:val="18"/>
                <w:szCs w:val="18"/>
                <w:rtl/>
              </w:rPr>
              <w:t>1</w:t>
            </w:r>
          </w:p>
        </w:tc>
      </w:tr>
      <w:tr w:rsidR="007641E3" w:rsidRPr="002515F2" w14:paraId="4B8DE0E9" w14:textId="77777777" w:rsidTr="007641E3">
        <w:trPr>
          <w:jc w:val="left"/>
        </w:trPr>
        <w:tc>
          <w:tcPr>
            <w:tcW w:w="1351" w:type="dxa"/>
            <w:hideMark/>
          </w:tcPr>
          <w:p w14:paraId="24CCD48D" w14:textId="77777777" w:rsidR="007B74C8" w:rsidRPr="002515F2" w:rsidRDefault="007B74C8" w:rsidP="007B74C8">
            <w:pPr>
              <w:spacing w:after="40" w:line="280" w:lineRule="exact"/>
            </w:pPr>
            <w:r w:rsidRPr="002515F2">
              <w:rPr>
                <w:rtl/>
              </w:rPr>
              <w:t>المكسيك</w:t>
            </w:r>
          </w:p>
        </w:tc>
        <w:tc>
          <w:tcPr>
            <w:tcW w:w="467" w:type="dxa"/>
            <w:hideMark/>
          </w:tcPr>
          <w:p w14:paraId="6102F2FF" w14:textId="77777777" w:rsidR="007B74C8" w:rsidRPr="00E960C3" w:rsidRDefault="007B74C8" w:rsidP="007B74C8">
            <w:pPr>
              <w:spacing w:after="40" w:line="280" w:lineRule="exact"/>
              <w:rPr>
                <w:sz w:val="18"/>
                <w:szCs w:val="18"/>
              </w:rPr>
            </w:pPr>
            <w:r w:rsidRPr="00E960C3">
              <w:rPr>
                <w:sz w:val="18"/>
                <w:szCs w:val="18"/>
                <w:rtl/>
              </w:rPr>
              <w:t>5</w:t>
            </w:r>
          </w:p>
        </w:tc>
        <w:tc>
          <w:tcPr>
            <w:tcW w:w="448" w:type="dxa"/>
            <w:hideMark/>
          </w:tcPr>
          <w:p w14:paraId="49310F4E" w14:textId="77777777" w:rsidR="007B74C8" w:rsidRPr="00E960C3" w:rsidRDefault="007B74C8" w:rsidP="007B74C8">
            <w:pPr>
              <w:spacing w:after="40" w:line="280" w:lineRule="exact"/>
              <w:rPr>
                <w:sz w:val="18"/>
                <w:szCs w:val="18"/>
              </w:rPr>
            </w:pPr>
            <w:r w:rsidRPr="00E960C3">
              <w:rPr>
                <w:sz w:val="18"/>
                <w:szCs w:val="18"/>
                <w:rtl/>
              </w:rPr>
              <w:t>4</w:t>
            </w:r>
          </w:p>
        </w:tc>
        <w:tc>
          <w:tcPr>
            <w:tcW w:w="503" w:type="dxa"/>
            <w:hideMark/>
          </w:tcPr>
          <w:p w14:paraId="7A250809" w14:textId="77777777" w:rsidR="007B74C8" w:rsidRPr="00E960C3" w:rsidRDefault="007B74C8" w:rsidP="007B74C8">
            <w:pPr>
              <w:spacing w:after="40" w:line="280" w:lineRule="exact"/>
              <w:rPr>
                <w:sz w:val="18"/>
                <w:szCs w:val="18"/>
              </w:rPr>
            </w:pPr>
            <w:r w:rsidRPr="00E960C3">
              <w:rPr>
                <w:sz w:val="18"/>
                <w:szCs w:val="18"/>
                <w:rtl/>
              </w:rPr>
              <w:t>43</w:t>
            </w:r>
          </w:p>
        </w:tc>
        <w:tc>
          <w:tcPr>
            <w:tcW w:w="561" w:type="dxa"/>
            <w:hideMark/>
          </w:tcPr>
          <w:p w14:paraId="79B24644" w14:textId="77777777" w:rsidR="007B74C8" w:rsidRPr="00E960C3" w:rsidRDefault="007B74C8" w:rsidP="007B74C8">
            <w:pPr>
              <w:spacing w:after="40" w:line="280" w:lineRule="exact"/>
              <w:rPr>
                <w:sz w:val="18"/>
                <w:szCs w:val="18"/>
              </w:rPr>
            </w:pPr>
            <w:r w:rsidRPr="00E960C3">
              <w:rPr>
                <w:sz w:val="18"/>
                <w:szCs w:val="18"/>
                <w:rtl/>
              </w:rPr>
              <w:t>166</w:t>
            </w:r>
          </w:p>
        </w:tc>
        <w:tc>
          <w:tcPr>
            <w:tcW w:w="490" w:type="dxa"/>
            <w:hideMark/>
          </w:tcPr>
          <w:p w14:paraId="473E886D" w14:textId="77777777" w:rsidR="007B74C8" w:rsidRPr="00E960C3" w:rsidRDefault="007B74C8" w:rsidP="007B74C8">
            <w:pPr>
              <w:spacing w:after="40" w:line="280" w:lineRule="exact"/>
              <w:rPr>
                <w:sz w:val="18"/>
                <w:szCs w:val="18"/>
              </w:rPr>
            </w:pPr>
            <w:r w:rsidRPr="00E960C3">
              <w:rPr>
                <w:sz w:val="18"/>
                <w:szCs w:val="18"/>
                <w:rtl/>
              </w:rPr>
              <w:t>58</w:t>
            </w:r>
          </w:p>
        </w:tc>
        <w:tc>
          <w:tcPr>
            <w:tcW w:w="517" w:type="dxa"/>
            <w:hideMark/>
          </w:tcPr>
          <w:p w14:paraId="4504A2D3" w14:textId="77777777" w:rsidR="007B74C8" w:rsidRPr="00E960C3" w:rsidRDefault="007B74C8" w:rsidP="007B74C8">
            <w:pPr>
              <w:spacing w:after="40" w:line="280" w:lineRule="exact"/>
              <w:rPr>
                <w:sz w:val="18"/>
                <w:szCs w:val="18"/>
              </w:rPr>
            </w:pPr>
            <w:r w:rsidRPr="00E960C3">
              <w:rPr>
                <w:sz w:val="18"/>
                <w:szCs w:val="18"/>
                <w:rtl/>
              </w:rPr>
              <w:t>31</w:t>
            </w:r>
          </w:p>
        </w:tc>
        <w:tc>
          <w:tcPr>
            <w:tcW w:w="558" w:type="dxa"/>
            <w:hideMark/>
          </w:tcPr>
          <w:p w14:paraId="5DE761B3" w14:textId="77777777" w:rsidR="007B74C8" w:rsidRPr="00E960C3" w:rsidRDefault="007B74C8" w:rsidP="007B74C8">
            <w:pPr>
              <w:spacing w:after="40" w:line="280" w:lineRule="exact"/>
              <w:rPr>
                <w:sz w:val="18"/>
                <w:szCs w:val="18"/>
              </w:rPr>
            </w:pPr>
            <w:r w:rsidRPr="00E960C3">
              <w:rPr>
                <w:sz w:val="18"/>
                <w:szCs w:val="18"/>
                <w:rtl/>
              </w:rPr>
              <w:t>42</w:t>
            </w:r>
          </w:p>
        </w:tc>
        <w:tc>
          <w:tcPr>
            <w:tcW w:w="567" w:type="dxa"/>
            <w:hideMark/>
          </w:tcPr>
          <w:p w14:paraId="109C0332" w14:textId="77777777" w:rsidR="007B74C8" w:rsidRPr="00E960C3" w:rsidRDefault="007B74C8" w:rsidP="007B74C8">
            <w:pPr>
              <w:spacing w:after="40" w:line="280" w:lineRule="exact"/>
              <w:rPr>
                <w:sz w:val="18"/>
                <w:szCs w:val="18"/>
              </w:rPr>
            </w:pPr>
            <w:r w:rsidRPr="00E960C3">
              <w:rPr>
                <w:sz w:val="18"/>
                <w:szCs w:val="18"/>
                <w:rtl/>
              </w:rPr>
              <w:t>10</w:t>
            </w:r>
          </w:p>
        </w:tc>
        <w:tc>
          <w:tcPr>
            <w:tcW w:w="567" w:type="dxa"/>
            <w:hideMark/>
          </w:tcPr>
          <w:p w14:paraId="4C334F9C" w14:textId="77777777" w:rsidR="007B74C8" w:rsidRPr="00E960C3" w:rsidRDefault="007B74C8" w:rsidP="007B74C8">
            <w:pPr>
              <w:spacing w:after="40" w:line="280" w:lineRule="exact"/>
              <w:rPr>
                <w:sz w:val="18"/>
                <w:szCs w:val="18"/>
              </w:rPr>
            </w:pPr>
            <w:r w:rsidRPr="00E960C3">
              <w:rPr>
                <w:sz w:val="18"/>
                <w:szCs w:val="18"/>
                <w:rtl/>
              </w:rPr>
              <w:t>57</w:t>
            </w:r>
          </w:p>
        </w:tc>
        <w:tc>
          <w:tcPr>
            <w:tcW w:w="567" w:type="dxa"/>
            <w:hideMark/>
          </w:tcPr>
          <w:p w14:paraId="6781E138" w14:textId="77777777" w:rsidR="007B74C8" w:rsidRPr="00E960C3" w:rsidRDefault="007B74C8" w:rsidP="007B74C8">
            <w:pPr>
              <w:spacing w:after="40" w:line="280" w:lineRule="exact"/>
              <w:rPr>
                <w:sz w:val="18"/>
                <w:szCs w:val="18"/>
              </w:rPr>
            </w:pPr>
            <w:r w:rsidRPr="00E960C3">
              <w:rPr>
                <w:sz w:val="18"/>
                <w:szCs w:val="18"/>
                <w:rtl/>
              </w:rPr>
              <w:t>60</w:t>
            </w:r>
          </w:p>
        </w:tc>
        <w:tc>
          <w:tcPr>
            <w:tcW w:w="527" w:type="dxa"/>
            <w:hideMark/>
          </w:tcPr>
          <w:p w14:paraId="7CAA2178" w14:textId="77777777" w:rsidR="007B74C8" w:rsidRPr="00E960C3" w:rsidRDefault="007B74C8" w:rsidP="007B74C8">
            <w:pPr>
              <w:spacing w:after="40" w:line="280" w:lineRule="exact"/>
              <w:rPr>
                <w:sz w:val="18"/>
                <w:szCs w:val="18"/>
              </w:rPr>
            </w:pPr>
            <w:r w:rsidRPr="00E960C3">
              <w:rPr>
                <w:sz w:val="18"/>
                <w:szCs w:val="18"/>
                <w:rtl/>
              </w:rPr>
              <w:t>52</w:t>
            </w:r>
          </w:p>
        </w:tc>
        <w:tc>
          <w:tcPr>
            <w:tcW w:w="546" w:type="dxa"/>
            <w:hideMark/>
          </w:tcPr>
          <w:p w14:paraId="25D2E9AA" w14:textId="77777777" w:rsidR="007B74C8" w:rsidRPr="00E960C3" w:rsidRDefault="007B74C8" w:rsidP="007B74C8">
            <w:pPr>
              <w:spacing w:after="40" w:line="280" w:lineRule="exact"/>
              <w:rPr>
                <w:sz w:val="18"/>
                <w:szCs w:val="18"/>
              </w:rPr>
            </w:pPr>
            <w:r w:rsidRPr="00E960C3">
              <w:rPr>
                <w:sz w:val="18"/>
                <w:szCs w:val="18"/>
                <w:rtl/>
              </w:rPr>
              <w:t>86</w:t>
            </w:r>
            <w:r w:rsidRPr="00E960C3">
              <w:rPr>
                <w:sz w:val="18"/>
                <w:szCs w:val="18"/>
                <w:vertAlign w:val="superscript"/>
                <w:rtl/>
              </w:rPr>
              <w:t>(د)</w:t>
            </w:r>
          </w:p>
        </w:tc>
        <w:tc>
          <w:tcPr>
            <w:tcW w:w="532" w:type="dxa"/>
            <w:hideMark/>
          </w:tcPr>
          <w:p w14:paraId="275AD5FB" w14:textId="77777777" w:rsidR="007B74C8" w:rsidRPr="00E960C3" w:rsidRDefault="007B74C8" w:rsidP="007B74C8">
            <w:pPr>
              <w:spacing w:after="40" w:line="280" w:lineRule="exact"/>
              <w:rPr>
                <w:sz w:val="18"/>
                <w:szCs w:val="18"/>
              </w:rPr>
            </w:pPr>
            <w:r w:rsidRPr="00E960C3">
              <w:rPr>
                <w:sz w:val="18"/>
                <w:szCs w:val="18"/>
                <w:rtl/>
              </w:rPr>
              <w:t>100</w:t>
            </w:r>
          </w:p>
        </w:tc>
        <w:tc>
          <w:tcPr>
            <w:tcW w:w="663" w:type="dxa"/>
          </w:tcPr>
          <w:p w14:paraId="62CFD300" w14:textId="77777777" w:rsidR="007B74C8" w:rsidRPr="00E960C3" w:rsidRDefault="007B74C8" w:rsidP="007B74C8">
            <w:pPr>
              <w:spacing w:after="40" w:line="280" w:lineRule="exact"/>
              <w:rPr>
                <w:sz w:val="18"/>
                <w:szCs w:val="18"/>
              </w:rPr>
            </w:pPr>
            <w:r w:rsidRPr="00E960C3">
              <w:rPr>
                <w:sz w:val="18"/>
                <w:szCs w:val="18"/>
                <w:rtl/>
              </w:rPr>
              <w:t>65</w:t>
            </w:r>
            <w:r w:rsidRPr="00E960C3">
              <w:rPr>
                <w:sz w:val="18"/>
                <w:szCs w:val="18"/>
                <w:vertAlign w:val="superscript"/>
                <w:rtl/>
              </w:rPr>
              <w:t>(ب)</w:t>
            </w:r>
          </w:p>
        </w:tc>
        <w:tc>
          <w:tcPr>
            <w:tcW w:w="706" w:type="dxa"/>
            <w:hideMark/>
          </w:tcPr>
          <w:p w14:paraId="59DE9884" w14:textId="77777777" w:rsidR="007B74C8" w:rsidRPr="00E960C3" w:rsidRDefault="007B74C8" w:rsidP="007B74C8">
            <w:pPr>
              <w:spacing w:after="40" w:line="280" w:lineRule="exact"/>
              <w:rPr>
                <w:sz w:val="18"/>
                <w:szCs w:val="18"/>
              </w:rPr>
            </w:pPr>
            <w:r w:rsidRPr="00E960C3">
              <w:rPr>
                <w:sz w:val="18"/>
                <w:szCs w:val="18"/>
                <w:rtl/>
              </w:rPr>
              <w:t>779</w:t>
            </w:r>
          </w:p>
        </w:tc>
      </w:tr>
      <w:tr w:rsidR="007641E3" w:rsidRPr="002515F2" w14:paraId="293DBB48" w14:textId="77777777" w:rsidTr="007641E3">
        <w:trPr>
          <w:jc w:val="left"/>
        </w:trPr>
        <w:tc>
          <w:tcPr>
            <w:tcW w:w="1351" w:type="dxa"/>
            <w:hideMark/>
          </w:tcPr>
          <w:p w14:paraId="1CFA2622" w14:textId="77777777" w:rsidR="007B74C8" w:rsidRPr="002515F2" w:rsidRDefault="007B74C8" w:rsidP="007B74C8">
            <w:pPr>
              <w:spacing w:after="40" w:line="280" w:lineRule="exact"/>
            </w:pPr>
            <w:r w:rsidRPr="002515F2">
              <w:rPr>
                <w:rtl/>
              </w:rPr>
              <w:t>المغرب</w:t>
            </w:r>
          </w:p>
        </w:tc>
        <w:tc>
          <w:tcPr>
            <w:tcW w:w="467" w:type="dxa"/>
            <w:hideMark/>
          </w:tcPr>
          <w:p w14:paraId="4395B7E0" w14:textId="77777777" w:rsidR="007B74C8" w:rsidRPr="00E960C3" w:rsidRDefault="007B74C8" w:rsidP="007B74C8">
            <w:pPr>
              <w:spacing w:after="40" w:line="280" w:lineRule="exact"/>
              <w:rPr>
                <w:sz w:val="18"/>
                <w:szCs w:val="18"/>
              </w:rPr>
            </w:pPr>
            <w:r w:rsidRPr="00E960C3">
              <w:rPr>
                <w:sz w:val="18"/>
                <w:szCs w:val="18"/>
              </w:rPr>
              <w:t>–</w:t>
            </w:r>
          </w:p>
        </w:tc>
        <w:tc>
          <w:tcPr>
            <w:tcW w:w="448" w:type="dxa"/>
            <w:hideMark/>
          </w:tcPr>
          <w:p w14:paraId="61BBD7D3" w14:textId="77777777" w:rsidR="007B74C8" w:rsidRPr="00E960C3" w:rsidRDefault="007B74C8" w:rsidP="007B74C8">
            <w:pPr>
              <w:spacing w:after="40" w:line="280" w:lineRule="exact"/>
              <w:rPr>
                <w:sz w:val="18"/>
                <w:szCs w:val="18"/>
              </w:rPr>
            </w:pPr>
            <w:r w:rsidRPr="00E960C3">
              <w:rPr>
                <w:sz w:val="18"/>
                <w:szCs w:val="18"/>
              </w:rPr>
              <w:t>–</w:t>
            </w:r>
          </w:p>
        </w:tc>
        <w:tc>
          <w:tcPr>
            <w:tcW w:w="503" w:type="dxa"/>
            <w:hideMark/>
          </w:tcPr>
          <w:p w14:paraId="7E53B67B" w14:textId="77777777" w:rsidR="007B74C8" w:rsidRPr="00E960C3" w:rsidRDefault="007B74C8" w:rsidP="007B74C8">
            <w:pPr>
              <w:spacing w:after="40" w:line="280" w:lineRule="exact"/>
              <w:rPr>
                <w:sz w:val="18"/>
                <w:szCs w:val="18"/>
              </w:rPr>
            </w:pPr>
            <w:r w:rsidRPr="00E960C3">
              <w:rPr>
                <w:sz w:val="18"/>
                <w:szCs w:val="18"/>
              </w:rPr>
              <w:t>–</w:t>
            </w:r>
          </w:p>
        </w:tc>
        <w:tc>
          <w:tcPr>
            <w:tcW w:w="561" w:type="dxa"/>
            <w:hideMark/>
          </w:tcPr>
          <w:p w14:paraId="6C8C7E0C" w14:textId="77777777" w:rsidR="007B74C8" w:rsidRPr="00E960C3" w:rsidRDefault="007B74C8" w:rsidP="007B74C8">
            <w:pPr>
              <w:spacing w:after="40" w:line="280" w:lineRule="exact"/>
              <w:rPr>
                <w:sz w:val="18"/>
                <w:szCs w:val="18"/>
              </w:rPr>
            </w:pPr>
            <w:r w:rsidRPr="00E960C3">
              <w:rPr>
                <w:sz w:val="18"/>
                <w:szCs w:val="18"/>
              </w:rPr>
              <w:t>–</w:t>
            </w:r>
          </w:p>
        </w:tc>
        <w:tc>
          <w:tcPr>
            <w:tcW w:w="490" w:type="dxa"/>
            <w:hideMark/>
          </w:tcPr>
          <w:p w14:paraId="64CC8BD1" w14:textId="77777777" w:rsidR="007B74C8" w:rsidRPr="00E960C3" w:rsidRDefault="007B74C8" w:rsidP="007B74C8">
            <w:pPr>
              <w:spacing w:after="40" w:line="280" w:lineRule="exact"/>
              <w:rPr>
                <w:sz w:val="18"/>
                <w:szCs w:val="18"/>
              </w:rPr>
            </w:pPr>
            <w:r w:rsidRPr="00E960C3">
              <w:rPr>
                <w:sz w:val="18"/>
                <w:szCs w:val="18"/>
                <w:rtl/>
              </w:rPr>
              <w:t>1</w:t>
            </w:r>
          </w:p>
        </w:tc>
        <w:tc>
          <w:tcPr>
            <w:tcW w:w="517" w:type="dxa"/>
            <w:hideMark/>
          </w:tcPr>
          <w:p w14:paraId="161CBBB4" w14:textId="77777777" w:rsidR="007B74C8" w:rsidRPr="00E960C3" w:rsidRDefault="007B74C8" w:rsidP="007B74C8">
            <w:pPr>
              <w:spacing w:after="40" w:line="280" w:lineRule="exact"/>
              <w:rPr>
                <w:sz w:val="18"/>
                <w:szCs w:val="18"/>
              </w:rPr>
            </w:pPr>
            <w:r w:rsidRPr="00E960C3">
              <w:rPr>
                <w:sz w:val="18"/>
                <w:szCs w:val="18"/>
                <w:rtl/>
              </w:rPr>
              <w:t>2</w:t>
            </w:r>
          </w:p>
        </w:tc>
        <w:tc>
          <w:tcPr>
            <w:tcW w:w="558" w:type="dxa"/>
            <w:hideMark/>
          </w:tcPr>
          <w:p w14:paraId="675995A5" w14:textId="77777777" w:rsidR="007B74C8" w:rsidRPr="00E960C3" w:rsidRDefault="007B74C8" w:rsidP="007B74C8">
            <w:pPr>
              <w:spacing w:after="40" w:line="280" w:lineRule="exact"/>
              <w:rPr>
                <w:sz w:val="18"/>
                <w:szCs w:val="18"/>
              </w:rPr>
            </w:pPr>
            <w:r w:rsidRPr="00E960C3">
              <w:rPr>
                <w:sz w:val="18"/>
                <w:szCs w:val="18"/>
              </w:rPr>
              <w:t>–</w:t>
            </w:r>
          </w:p>
        </w:tc>
        <w:tc>
          <w:tcPr>
            <w:tcW w:w="567" w:type="dxa"/>
            <w:hideMark/>
          </w:tcPr>
          <w:p w14:paraId="72CED00D" w14:textId="77777777" w:rsidR="007B74C8" w:rsidRPr="00E960C3" w:rsidRDefault="007B74C8" w:rsidP="007B74C8">
            <w:pPr>
              <w:spacing w:after="40" w:line="280" w:lineRule="exact"/>
              <w:rPr>
                <w:sz w:val="18"/>
                <w:szCs w:val="18"/>
              </w:rPr>
            </w:pPr>
            <w:r w:rsidRPr="00E960C3">
              <w:rPr>
                <w:sz w:val="18"/>
                <w:szCs w:val="18"/>
              </w:rPr>
              <w:t>–</w:t>
            </w:r>
          </w:p>
        </w:tc>
        <w:tc>
          <w:tcPr>
            <w:tcW w:w="567" w:type="dxa"/>
            <w:hideMark/>
          </w:tcPr>
          <w:p w14:paraId="03107F42" w14:textId="77777777" w:rsidR="007B74C8" w:rsidRPr="00E960C3" w:rsidRDefault="007B74C8" w:rsidP="007B74C8">
            <w:pPr>
              <w:spacing w:after="40" w:line="280" w:lineRule="exact"/>
              <w:rPr>
                <w:sz w:val="18"/>
                <w:szCs w:val="18"/>
              </w:rPr>
            </w:pPr>
            <w:r w:rsidRPr="00E960C3">
              <w:rPr>
                <w:sz w:val="18"/>
                <w:szCs w:val="18"/>
              </w:rPr>
              <w:t>–</w:t>
            </w:r>
          </w:p>
        </w:tc>
        <w:tc>
          <w:tcPr>
            <w:tcW w:w="567" w:type="dxa"/>
            <w:hideMark/>
          </w:tcPr>
          <w:p w14:paraId="2AEEB642" w14:textId="77777777" w:rsidR="007B74C8" w:rsidRPr="00E960C3" w:rsidRDefault="007B74C8" w:rsidP="007B74C8">
            <w:pPr>
              <w:spacing w:after="40" w:line="280" w:lineRule="exact"/>
              <w:rPr>
                <w:sz w:val="18"/>
                <w:szCs w:val="18"/>
              </w:rPr>
            </w:pPr>
            <w:r w:rsidRPr="00E960C3">
              <w:rPr>
                <w:sz w:val="18"/>
                <w:szCs w:val="18"/>
                <w:rtl/>
              </w:rPr>
              <w:t>2</w:t>
            </w:r>
          </w:p>
        </w:tc>
        <w:tc>
          <w:tcPr>
            <w:tcW w:w="527" w:type="dxa"/>
            <w:hideMark/>
          </w:tcPr>
          <w:p w14:paraId="22D2CD0F" w14:textId="77777777" w:rsidR="007B74C8" w:rsidRPr="00E960C3" w:rsidRDefault="007B74C8" w:rsidP="007B74C8">
            <w:pPr>
              <w:spacing w:after="40" w:line="280" w:lineRule="exact"/>
              <w:rPr>
                <w:sz w:val="18"/>
                <w:szCs w:val="18"/>
              </w:rPr>
            </w:pPr>
            <w:r w:rsidRPr="00E960C3">
              <w:rPr>
                <w:sz w:val="18"/>
                <w:szCs w:val="18"/>
                <w:rtl/>
              </w:rPr>
              <w:t>2</w:t>
            </w:r>
            <w:r w:rsidRPr="00E960C3">
              <w:rPr>
                <w:sz w:val="18"/>
                <w:szCs w:val="18"/>
                <w:vertAlign w:val="superscript"/>
                <w:rtl/>
              </w:rPr>
              <w:t>(د)</w:t>
            </w:r>
          </w:p>
        </w:tc>
        <w:tc>
          <w:tcPr>
            <w:tcW w:w="546" w:type="dxa"/>
            <w:hideMark/>
          </w:tcPr>
          <w:p w14:paraId="0C118315" w14:textId="77777777" w:rsidR="007B74C8" w:rsidRPr="00E960C3" w:rsidRDefault="007B74C8" w:rsidP="007B74C8">
            <w:pPr>
              <w:spacing w:after="40" w:line="280" w:lineRule="exact"/>
              <w:rPr>
                <w:sz w:val="18"/>
                <w:szCs w:val="18"/>
              </w:rPr>
            </w:pPr>
            <w:r w:rsidRPr="00E960C3">
              <w:rPr>
                <w:sz w:val="18"/>
                <w:szCs w:val="18"/>
              </w:rPr>
              <w:t>–</w:t>
            </w:r>
          </w:p>
        </w:tc>
        <w:tc>
          <w:tcPr>
            <w:tcW w:w="532" w:type="dxa"/>
            <w:hideMark/>
          </w:tcPr>
          <w:p w14:paraId="16DE6CD0" w14:textId="77777777" w:rsidR="007B74C8" w:rsidRPr="00E960C3" w:rsidRDefault="007B74C8" w:rsidP="007B74C8">
            <w:pPr>
              <w:spacing w:after="40" w:line="280" w:lineRule="exact"/>
              <w:rPr>
                <w:sz w:val="18"/>
                <w:szCs w:val="18"/>
              </w:rPr>
            </w:pPr>
            <w:r w:rsidRPr="00E960C3">
              <w:rPr>
                <w:sz w:val="18"/>
                <w:szCs w:val="18"/>
              </w:rPr>
              <w:t>–</w:t>
            </w:r>
          </w:p>
        </w:tc>
        <w:tc>
          <w:tcPr>
            <w:tcW w:w="663" w:type="dxa"/>
          </w:tcPr>
          <w:p w14:paraId="6E01132B" w14:textId="77777777" w:rsidR="007B74C8" w:rsidRPr="00E960C3" w:rsidRDefault="007B74C8" w:rsidP="007B74C8">
            <w:pPr>
              <w:spacing w:after="40" w:line="280" w:lineRule="exact"/>
              <w:rPr>
                <w:sz w:val="18"/>
                <w:szCs w:val="18"/>
              </w:rPr>
            </w:pPr>
            <w:r w:rsidRPr="00E960C3">
              <w:rPr>
                <w:sz w:val="18"/>
                <w:szCs w:val="18"/>
              </w:rPr>
              <w:t>–</w:t>
            </w:r>
          </w:p>
        </w:tc>
        <w:tc>
          <w:tcPr>
            <w:tcW w:w="706" w:type="dxa"/>
            <w:hideMark/>
          </w:tcPr>
          <w:p w14:paraId="3A494DE2" w14:textId="77777777" w:rsidR="007B74C8" w:rsidRPr="00E960C3" w:rsidRDefault="007B74C8" w:rsidP="007B74C8">
            <w:pPr>
              <w:spacing w:after="40" w:line="280" w:lineRule="exact"/>
              <w:rPr>
                <w:sz w:val="18"/>
                <w:szCs w:val="18"/>
              </w:rPr>
            </w:pPr>
            <w:r w:rsidRPr="00E960C3">
              <w:rPr>
                <w:sz w:val="18"/>
                <w:szCs w:val="18"/>
                <w:rtl/>
              </w:rPr>
              <w:t>7</w:t>
            </w:r>
          </w:p>
        </w:tc>
      </w:tr>
      <w:tr w:rsidR="007641E3" w:rsidRPr="002515F2" w14:paraId="7B60C729" w14:textId="77777777" w:rsidTr="007641E3">
        <w:trPr>
          <w:jc w:val="left"/>
        </w:trPr>
        <w:tc>
          <w:tcPr>
            <w:tcW w:w="1351" w:type="dxa"/>
            <w:hideMark/>
          </w:tcPr>
          <w:p w14:paraId="40468D60" w14:textId="77777777" w:rsidR="007B74C8" w:rsidRPr="002515F2" w:rsidRDefault="007B74C8" w:rsidP="007B74C8">
            <w:pPr>
              <w:spacing w:after="40" w:line="280" w:lineRule="exact"/>
            </w:pPr>
            <w:r w:rsidRPr="002515F2">
              <w:rPr>
                <w:rtl/>
              </w:rPr>
              <w:t>النيجر</w:t>
            </w:r>
          </w:p>
        </w:tc>
        <w:tc>
          <w:tcPr>
            <w:tcW w:w="467" w:type="dxa"/>
            <w:hideMark/>
          </w:tcPr>
          <w:p w14:paraId="6DAA7C01" w14:textId="77777777" w:rsidR="007B74C8" w:rsidRPr="00E960C3" w:rsidRDefault="007B74C8" w:rsidP="007B74C8">
            <w:pPr>
              <w:spacing w:after="40" w:line="280" w:lineRule="exact"/>
              <w:rPr>
                <w:sz w:val="18"/>
                <w:szCs w:val="18"/>
              </w:rPr>
            </w:pPr>
            <w:r w:rsidRPr="00E960C3">
              <w:rPr>
                <w:sz w:val="18"/>
                <w:szCs w:val="18"/>
              </w:rPr>
              <w:t>–</w:t>
            </w:r>
          </w:p>
        </w:tc>
        <w:tc>
          <w:tcPr>
            <w:tcW w:w="448" w:type="dxa"/>
            <w:hideMark/>
          </w:tcPr>
          <w:p w14:paraId="4064344A" w14:textId="77777777" w:rsidR="007B74C8" w:rsidRPr="00E960C3" w:rsidRDefault="007B74C8" w:rsidP="007B74C8">
            <w:pPr>
              <w:spacing w:after="40" w:line="280" w:lineRule="exact"/>
              <w:rPr>
                <w:sz w:val="18"/>
                <w:szCs w:val="18"/>
              </w:rPr>
            </w:pPr>
            <w:r w:rsidRPr="00E960C3">
              <w:rPr>
                <w:sz w:val="18"/>
                <w:szCs w:val="18"/>
              </w:rPr>
              <w:t>–</w:t>
            </w:r>
          </w:p>
        </w:tc>
        <w:tc>
          <w:tcPr>
            <w:tcW w:w="503" w:type="dxa"/>
            <w:hideMark/>
          </w:tcPr>
          <w:p w14:paraId="5F36D385" w14:textId="77777777" w:rsidR="007B74C8" w:rsidRPr="00E960C3" w:rsidRDefault="007B74C8" w:rsidP="007B74C8">
            <w:pPr>
              <w:spacing w:after="40" w:line="280" w:lineRule="exact"/>
              <w:rPr>
                <w:sz w:val="18"/>
                <w:szCs w:val="18"/>
              </w:rPr>
            </w:pPr>
            <w:r w:rsidRPr="00E960C3">
              <w:rPr>
                <w:sz w:val="18"/>
                <w:szCs w:val="18"/>
              </w:rPr>
              <w:t>–</w:t>
            </w:r>
          </w:p>
        </w:tc>
        <w:tc>
          <w:tcPr>
            <w:tcW w:w="561" w:type="dxa"/>
            <w:hideMark/>
          </w:tcPr>
          <w:p w14:paraId="555D90F2" w14:textId="77777777" w:rsidR="007B74C8" w:rsidRPr="00E960C3" w:rsidRDefault="007B74C8" w:rsidP="007B74C8">
            <w:pPr>
              <w:spacing w:after="40" w:line="280" w:lineRule="exact"/>
              <w:rPr>
                <w:sz w:val="18"/>
                <w:szCs w:val="18"/>
              </w:rPr>
            </w:pPr>
            <w:r w:rsidRPr="00E960C3">
              <w:rPr>
                <w:sz w:val="18"/>
                <w:szCs w:val="18"/>
              </w:rPr>
              <w:t>–</w:t>
            </w:r>
          </w:p>
        </w:tc>
        <w:tc>
          <w:tcPr>
            <w:tcW w:w="490" w:type="dxa"/>
            <w:hideMark/>
          </w:tcPr>
          <w:p w14:paraId="018E88E2" w14:textId="77777777" w:rsidR="007B74C8" w:rsidRPr="00E960C3" w:rsidRDefault="007B74C8" w:rsidP="007B74C8">
            <w:pPr>
              <w:spacing w:after="40" w:line="280" w:lineRule="exact"/>
              <w:rPr>
                <w:sz w:val="18"/>
                <w:szCs w:val="18"/>
              </w:rPr>
            </w:pPr>
            <w:r w:rsidRPr="00E960C3">
              <w:rPr>
                <w:sz w:val="18"/>
                <w:szCs w:val="18"/>
              </w:rPr>
              <w:t>–</w:t>
            </w:r>
          </w:p>
        </w:tc>
        <w:tc>
          <w:tcPr>
            <w:tcW w:w="517" w:type="dxa"/>
            <w:hideMark/>
          </w:tcPr>
          <w:p w14:paraId="5425E7F8" w14:textId="77777777" w:rsidR="007B74C8" w:rsidRPr="00E960C3" w:rsidRDefault="007B74C8" w:rsidP="007B74C8">
            <w:pPr>
              <w:spacing w:after="40" w:line="280" w:lineRule="exact"/>
              <w:rPr>
                <w:sz w:val="18"/>
                <w:szCs w:val="18"/>
              </w:rPr>
            </w:pPr>
            <w:r w:rsidRPr="00E960C3">
              <w:rPr>
                <w:sz w:val="18"/>
                <w:szCs w:val="18"/>
              </w:rPr>
              <w:t>–</w:t>
            </w:r>
          </w:p>
        </w:tc>
        <w:tc>
          <w:tcPr>
            <w:tcW w:w="558" w:type="dxa"/>
            <w:hideMark/>
          </w:tcPr>
          <w:p w14:paraId="4D40F2D4" w14:textId="77777777" w:rsidR="007B74C8" w:rsidRPr="00E960C3" w:rsidRDefault="007B74C8" w:rsidP="007B74C8">
            <w:pPr>
              <w:spacing w:after="40" w:line="280" w:lineRule="exact"/>
              <w:rPr>
                <w:sz w:val="18"/>
                <w:szCs w:val="18"/>
              </w:rPr>
            </w:pPr>
            <w:r w:rsidRPr="00E960C3">
              <w:rPr>
                <w:sz w:val="18"/>
                <w:szCs w:val="18"/>
              </w:rPr>
              <w:t>–</w:t>
            </w:r>
          </w:p>
        </w:tc>
        <w:tc>
          <w:tcPr>
            <w:tcW w:w="567" w:type="dxa"/>
            <w:hideMark/>
          </w:tcPr>
          <w:p w14:paraId="4FB09D3C" w14:textId="77777777" w:rsidR="007B74C8" w:rsidRPr="00E960C3" w:rsidRDefault="007B74C8" w:rsidP="007B74C8">
            <w:pPr>
              <w:spacing w:after="40" w:line="280" w:lineRule="exact"/>
              <w:rPr>
                <w:sz w:val="18"/>
                <w:szCs w:val="18"/>
              </w:rPr>
            </w:pPr>
            <w:r w:rsidRPr="00E960C3">
              <w:rPr>
                <w:sz w:val="18"/>
                <w:szCs w:val="18"/>
              </w:rPr>
              <w:t>–</w:t>
            </w:r>
          </w:p>
        </w:tc>
        <w:tc>
          <w:tcPr>
            <w:tcW w:w="567" w:type="dxa"/>
            <w:hideMark/>
          </w:tcPr>
          <w:p w14:paraId="458CE80E" w14:textId="77777777" w:rsidR="007B74C8" w:rsidRPr="00E960C3" w:rsidRDefault="007B74C8" w:rsidP="007B74C8">
            <w:pPr>
              <w:spacing w:after="40" w:line="280" w:lineRule="exact"/>
              <w:rPr>
                <w:sz w:val="18"/>
                <w:szCs w:val="18"/>
              </w:rPr>
            </w:pPr>
            <w:r w:rsidRPr="00E960C3">
              <w:rPr>
                <w:sz w:val="18"/>
                <w:szCs w:val="18"/>
                <w:rtl/>
              </w:rPr>
              <w:t>1</w:t>
            </w:r>
          </w:p>
        </w:tc>
        <w:tc>
          <w:tcPr>
            <w:tcW w:w="567" w:type="dxa"/>
            <w:hideMark/>
          </w:tcPr>
          <w:p w14:paraId="49AF3215" w14:textId="77777777" w:rsidR="007B74C8" w:rsidRPr="00E960C3" w:rsidRDefault="007B74C8" w:rsidP="007B74C8">
            <w:pPr>
              <w:spacing w:after="40" w:line="280" w:lineRule="exact"/>
              <w:rPr>
                <w:sz w:val="18"/>
                <w:szCs w:val="18"/>
              </w:rPr>
            </w:pPr>
            <w:r w:rsidRPr="00E960C3">
              <w:rPr>
                <w:sz w:val="18"/>
                <w:szCs w:val="18"/>
              </w:rPr>
              <w:t>–</w:t>
            </w:r>
          </w:p>
        </w:tc>
        <w:tc>
          <w:tcPr>
            <w:tcW w:w="527" w:type="dxa"/>
            <w:hideMark/>
          </w:tcPr>
          <w:p w14:paraId="61213707" w14:textId="77777777" w:rsidR="007B74C8" w:rsidRPr="00E960C3" w:rsidRDefault="007B74C8" w:rsidP="007B74C8">
            <w:pPr>
              <w:spacing w:after="40" w:line="280" w:lineRule="exact"/>
              <w:rPr>
                <w:sz w:val="18"/>
                <w:szCs w:val="18"/>
              </w:rPr>
            </w:pPr>
            <w:r w:rsidRPr="00E960C3">
              <w:rPr>
                <w:sz w:val="18"/>
                <w:szCs w:val="18"/>
              </w:rPr>
              <w:t>–</w:t>
            </w:r>
          </w:p>
        </w:tc>
        <w:tc>
          <w:tcPr>
            <w:tcW w:w="546" w:type="dxa"/>
            <w:hideMark/>
          </w:tcPr>
          <w:p w14:paraId="5248FADB" w14:textId="77777777" w:rsidR="007B74C8" w:rsidRPr="00E960C3" w:rsidRDefault="007B74C8" w:rsidP="007B74C8">
            <w:pPr>
              <w:spacing w:after="40" w:line="280" w:lineRule="exact"/>
              <w:rPr>
                <w:sz w:val="18"/>
                <w:szCs w:val="18"/>
              </w:rPr>
            </w:pPr>
            <w:r w:rsidRPr="00E960C3">
              <w:rPr>
                <w:sz w:val="18"/>
                <w:szCs w:val="18"/>
              </w:rPr>
              <w:t>–</w:t>
            </w:r>
          </w:p>
        </w:tc>
        <w:tc>
          <w:tcPr>
            <w:tcW w:w="532" w:type="dxa"/>
            <w:hideMark/>
          </w:tcPr>
          <w:p w14:paraId="54CC924D" w14:textId="77777777" w:rsidR="007B74C8" w:rsidRPr="00E960C3" w:rsidRDefault="007B74C8" w:rsidP="007B74C8">
            <w:pPr>
              <w:spacing w:after="40" w:line="280" w:lineRule="exact"/>
              <w:rPr>
                <w:sz w:val="18"/>
                <w:szCs w:val="18"/>
              </w:rPr>
            </w:pPr>
            <w:r w:rsidRPr="00E960C3">
              <w:rPr>
                <w:sz w:val="18"/>
                <w:szCs w:val="18"/>
                <w:rtl/>
              </w:rPr>
              <w:t>1</w:t>
            </w:r>
            <w:r w:rsidRPr="00E960C3">
              <w:rPr>
                <w:sz w:val="18"/>
                <w:szCs w:val="18"/>
                <w:vertAlign w:val="superscript"/>
                <w:rtl/>
              </w:rPr>
              <w:t>(د)</w:t>
            </w:r>
          </w:p>
        </w:tc>
        <w:tc>
          <w:tcPr>
            <w:tcW w:w="663" w:type="dxa"/>
          </w:tcPr>
          <w:p w14:paraId="47157FA5" w14:textId="77777777" w:rsidR="007B74C8" w:rsidRPr="00E960C3" w:rsidRDefault="007B74C8" w:rsidP="007B74C8">
            <w:pPr>
              <w:spacing w:after="40" w:line="280" w:lineRule="exact"/>
              <w:rPr>
                <w:sz w:val="18"/>
                <w:szCs w:val="18"/>
              </w:rPr>
            </w:pPr>
            <w:r w:rsidRPr="00E960C3">
              <w:rPr>
                <w:sz w:val="18"/>
                <w:szCs w:val="18"/>
              </w:rPr>
              <w:t>–</w:t>
            </w:r>
          </w:p>
        </w:tc>
        <w:tc>
          <w:tcPr>
            <w:tcW w:w="706" w:type="dxa"/>
            <w:hideMark/>
          </w:tcPr>
          <w:p w14:paraId="1ECEB775" w14:textId="77777777" w:rsidR="007B74C8" w:rsidRPr="00E960C3" w:rsidRDefault="007B74C8" w:rsidP="007B74C8">
            <w:pPr>
              <w:spacing w:after="40" w:line="280" w:lineRule="exact"/>
              <w:rPr>
                <w:sz w:val="18"/>
                <w:szCs w:val="18"/>
              </w:rPr>
            </w:pPr>
            <w:r w:rsidRPr="00E960C3">
              <w:rPr>
                <w:sz w:val="18"/>
                <w:szCs w:val="18"/>
                <w:rtl/>
              </w:rPr>
              <w:t>2</w:t>
            </w:r>
          </w:p>
        </w:tc>
      </w:tr>
      <w:tr w:rsidR="007641E3" w:rsidRPr="002515F2" w14:paraId="64F57CB4" w14:textId="77777777" w:rsidTr="007641E3">
        <w:trPr>
          <w:jc w:val="left"/>
        </w:trPr>
        <w:tc>
          <w:tcPr>
            <w:tcW w:w="1351" w:type="dxa"/>
            <w:hideMark/>
          </w:tcPr>
          <w:p w14:paraId="4AC570EC" w14:textId="77777777" w:rsidR="007B74C8" w:rsidRPr="002515F2" w:rsidRDefault="007B74C8" w:rsidP="007B74C8">
            <w:pPr>
              <w:spacing w:after="40" w:line="280" w:lineRule="exact"/>
            </w:pPr>
            <w:r w:rsidRPr="002515F2">
              <w:rPr>
                <w:rtl/>
              </w:rPr>
              <w:t>عمان</w:t>
            </w:r>
          </w:p>
        </w:tc>
        <w:tc>
          <w:tcPr>
            <w:tcW w:w="467" w:type="dxa"/>
            <w:hideMark/>
          </w:tcPr>
          <w:p w14:paraId="1389DF7C" w14:textId="77777777" w:rsidR="007B74C8" w:rsidRPr="00E960C3" w:rsidRDefault="007B74C8" w:rsidP="007B74C8">
            <w:pPr>
              <w:spacing w:after="40" w:line="280" w:lineRule="exact"/>
              <w:rPr>
                <w:sz w:val="18"/>
                <w:szCs w:val="18"/>
              </w:rPr>
            </w:pPr>
            <w:r w:rsidRPr="00E960C3">
              <w:rPr>
                <w:sz w:val="18"/>
                <w:szCs w:val="18"/>
              </w:rPr>
              <w:t>–</w:t>
            </w:r>
          </w:p>
        </w:tc>
        <w:tc>
          <w:tcPr>
            <w:tcW w:w="448" w:type="dxa"/>
            <w:hideMark/>
          </w:tcPr>
          <w:p w14:paraId="2B4F520B" w14:textId="77777777" w:rsidR="007B74C8" w:rsidRPr="00E960C3" w:rsidRDefault="007B74C8" w:rsidP="007B74C8">
            <w:pPr>
              <w:spacing w:after="40" w:line="280" w:lineRule="exact"/>
              <w:rPr>
                <w:sz w:val="18"/>
                <w:szCs w:val="18"/>
              </w:rPr>
            </w:pPr>
            <w:r w:rsidRPr="00E960C3">
              <w:rPr>
                <w:sz w:val="18"/>
                <w:szCs w:val="18"/>
              </w:rPr>
              <w:t>–</w:t>
            </w:r>
          </w:p>
        </w:tc>
        <w:tc>
          <w:tcPr>
            <w:tcW w:w="503" w:type="dxa"/>
            <w:hideMark/>
          </w:tcPr>
          <w:p w14:paraId="1D0B3A1A" w14:textId="77777777" w:rsidR="007B74C8" w:rsidRPr="00E960C3" w:rsidRDefault="007B74C8" w:rsidP="007B74C8">
            <w:pPr>
              <w:spacing w:after="40" w:line="280" w:lineRule="exact"/>
              <w:rPr>
                <w:sz w:val="18"/>
                <w:szCs w:val="18"/>
              </w:rPr>
            </w:pPr>
            <w:r w:rsidRPr="00E960C3">
              <w:rPr>
                <w:sz w:val="18"/>
                <w:szCs w:val="18"/>
              </w:rPr>
              <w:t>–</w:t>
            </w:r>
          </w:p>
        </w:tc>
        <w:tc>
          <w:tcPr>
            <w:tcW w:w="561" w:type="dxa"/>
            <w:hideMark/>
          </w:tcPr>
          <w:p w14:paraId="52C0C392" w14:textId="77777777" w:rsidR="007B74C8" w:rsidRPr="00E960C3" w:rsidRDefault="007B74C8" w:rsidP="007B74C8">
            <w:pPr>
              <w:spacing w:after="40" w:line="280" w:lineRule="exact"/>
              <w:rPr>
                <w:sz w:val="18"/>
                <w:szCs w:val="18"/>
              </w:rPr>
            </w:pPr>
            <w:r w:rsidRPr="00E960C3">
              <w:rPr>
                <w:sz w:val="18"/>
                <w:szCs w:val="18"/>
              </w:rPr>
              <w:t>–</w:t>
            </w:r>
          </w:p>
        </w:tc>
        <w:tc>
          <w:tcPr>
            <w:tcW w:w="490" w:type="dxa"/>
            <w:hideMark/>
          </w:tcPr>
          <w:p w14:paraId="481BA6DC" w14:textId="77777777" w:rsidR="007B74C8" w:rsidRPr="00E960C3" w:rsidRDefault="007B74C8" w:rsidP="007B74C8">
            <w:pPr>
              <w:spacing w:after="40" w:line="280" w:lineRule="exact"/>
              <w:rPr>
                <w:sz w:val="18"/>
                <w:szCs w:val="18"/>
              </w:rPr>
            </w:pPr>
            <w:r w:rsidRPr="00E960C3">
              <w:rPr>
                <w:sz w:val="18"/>
                <w:szCs w:val="18"/>
              </w:rPr>
              <w:t>–</w:t>
            </w:r>
          </w:p>
        </w:tc>
        <w:tc>
          <w:tcPr>
            <w:tcW w:w="517" w:type="dxa"/>
            <w:hideMark/>
          </w:tcPr>
          <w:p w14:paraId="67DD1232" w14:textId="77777777" w:rsidR="007B74C8" w:rsidRPr="00E960C3" w:rsidRDefault="007B74C8" w:rsidP="007B74C8">
            <w:pPr>
              <w:spacing w:after="40" w:line="280" w:lineRule="exact"/>
              <w:rPr>
                <w:sz w:val="18"/>
                <w:szCs w:val="18"/>
              </w:rPr>
            </w:pPr>
            <w:r w:rsidRPr="00E960C3">
              <w:rPr>
                <w:sz w:val="18"/>
                <w:szCs w:val="18"/>
              </w:rPr>
              <w:t>–</w:t>
            </w:r>
          </w:p>
        </w:tc>
        <w:tc>
          <w:tcPr>
            <w:tcW w:w="558" w:type="dxa"/>
            <w:hideMark/>
          </w:tcPr>
          <w:p w14:paraId="271004EC" w14:textId="77777777" w:rsidR="007B74C8" w:rsidRPr="00E960C3" w:rsidRDefault="007B74C8" w:rsidP="007B74C8">
            <w:pPr>
              <w:spacing w:after="40" w:line="280" w:lineRule="exact"/>
              <w:rPr>
                <w:sz w:val="18"/>
                <w:szCs w:val="18"/>
              </w:rPr>
            </w:pPr>
            <w:r w:rsidRPr="00E960C3">
              <w:rPr>
                <w:sz w:val="18"/>
                <w:szCs w:val="18"/>
              </w:rPr>
              <w:t>–</w:t>
            </w:r>
          </w:p>
        </w:tc>
        <w:tc>
          <w:tcPr>
            <w:tcW w:w="567" w:type="dxa"/>
            <w:hideMark/>
          </w:tcPr>
          <w:p w14:paraId="2C9995C5" w14:textId="77777777" w:rsidR="007B74C8" w:rsidRPr="00E960C3" w:rsidRDefault="007B74C8" w:rsidP="007B74C8">
            <w:pPr>
              <w:spacing w:after="40" w:line="280" w:lineRule="exact"/>
              <w:rPr>
                <w:sz w:val="18"/>
                <w:szCs w:val="18"/>
              </w:rPr>
            </w:pPr>
            <w:r w:rsidRPr="00E960C3">
              <w:rPr>
                <w:sz w:val="18"/>
                <w:szCs w:val="18"/>
              </w:rPr>
              <w:t>–</w:t>
            </w:r>
          </w:p>
        </w:tc>
        <w:tc>
          <w:tcPr>
            <w:tcW w:w="567" w:type="dxa"/>
            <w:hideMark/>
          </w:tcPr>
          <w:p w14:paraId="1B137DB6" w14:textId="77777777" w:rsidR="007B74C8" w:rsidRPr="00E960C3" w:rsidRDefault="007B74C8" w:rsidP="007B74C8">
            <w:pPr>
              <w:spacing w:after="40" w:line="280" w:lineRule="exact"/>
              <w:rPr>
                <w:sz w:val="18"/>
                <w:szCs w:val="18"/>
              </w:rPr>
            </w:pPr>
            <w:r w:rsidRPr="00E960C3">
              <w:rPr>
                <w:sz w:val="18"/>
                <w:szCs w:val="18"/>
              </w:rPr>
              <w:t>–</w:t>
            </w:r>
          </w:p>
        </w:tc>
        <w:tc>
          <w:tcPr>
            <w:tcW w:w="567" w:type="dxa"/>
            <w:hideMark/>
          </w:tcPr>
          <w:p w14:paraId="55CA6C1C" w14:textId="77777777" w:rsidR="007B74C8" w:rsidRPr="00E960C3" w:rsidRDefault="007B74C8" w:rsidP="007B74C8">
            <w:pPr>
              <w:spacing w:after="40" w:line="280" w:lineRule="exact"/>
              <w:rPr>
                <w:sz w:val="18"/>
                <w:szCs w:val="18"/>
              </w:rPr>
            </w:pPr>
            <w:r w:rsidRPr="00E960C3">
              <w:rPr>
                <w:sz w:val="18"/>
                <w:szCs w:val="18"/>
                <w:rtl/>
              </w:rPr>
              <w:t>1</w:t>
            </w:r>
            <w:r w:rsidRPr="00E960C3">
              <w:rPr>
                <w:sz w:val="18"/>
                <w:szCs w:val="18"/>
                <w:vertAlign w:val="superscript"/>
                <w:rtl/>
              </w:rPr>
              <w:t>(د)</w:t>
            </w:r>
          </w:p>
        </w:tc>
        <w:tc>
          <w:tcPr>
            <w:tcW w:w="527" w:type="dxa"/>
            <w:hideMark/>
          </w:tcPr>
          <w:p w14:paraId="51A24277" w14:textId="77777777" w:rsidR="007B74C8" w:rsidRPr="00E960C3" w:rsidRDefault="007B74C8" w:rsidP="007B74C8">
            <w:pPr>
              <w:spacing w:after="40" w:line="280" w:lineRule="exact"/>
              <w:rPr>
                <w:sz w:val="18"/>
                <w:szCs w:val="18"/>
              </w:rPr>
            </w:pPr>
            <w:r w:rsidRPr="00E960C3">
              <w:rPr>
                <w:sz w:val="18"/>
                <w:szCs w:val="18"/>
              </w:rPr>
              <w:t>–</w:t>
            </w:r>
          </w:p>
        </w:tc>
        <w:tc>
          <w:tcPr>
            <w:tcW w:w="546" w:type="dxa"/>
            <w:hideMark/>
          </w:tcPr>
          <w:p w14:paraId="58DCB655" w14:textId="77777777" w:rsidR="007B74C8" w:rsidRPr="00E960C3" w:rsidRDefault="007B74C8" w:rsidP="007B74C8">
            <w:pPr>
              <w:spacing w:after="40" w:line="280" w:lineRule="exact"/>
              <w:rPr>
                <w:sz w:val="18"/>
                <w:szCs w:val="18"/>
              </w:rPr>
            </w:pPr>
            <w:r w:rsidRPr="00E960C3">
              <w:rPr>
                <w:sz w:val="18"/>
                <w:szCs w:val="18"/>
              </w:rPr>
              <w:t>–</w:t>
            </w:r>
          </w:p>
        </w:tc>
        <w:tc>
          <w:tcPr>
            <w:tcW w:w="532" w:type="dxa"/>
            <w:hideMark/>
          </w:tcPr>
          <w:p w14:paraId="264BB252" w14:textId="77777777" w:rsidR="007B74C8" w:rsidRPr="00E960C3" w:rsidRDefault="007B74C8" w:rsidP="007B74C8">
            <w:pPr>
              <w:spacing w:after="40" w:line="280" w:lineRule="exact"/>
              <w:rPr>
                <w:sz w:val="18"/>
                <w:szCs w:val="18"/>
              </w:rPr>
            </w:pPr>
            <w:r w:rsidRPr="00E960C3">
              <w:rPr>
                <w:sz w:val="18"/>
                <w:szCs w:val="18"/>
              </w:rPr>
              <w:t>–</w:t>
            </w:r>
          </w:p>
        </w:tc>
        <w:tc>
          <w:tcPr>
            <w:tcW w:w="663" w:type="dxa"/>
          </w:tcPr>
          <w:p w14:paraId="4104CCA7" w14:textId="77777777" w:rsidR="007B74C8" w:rsidRPr="00E960C3" w:rsidRDefault="007B74C8" w:rsidP="007B74C8">
            <w:pPr>
              <w:spacing w:after="40" w:line="280" w:lineRule="exact"/>
              <w:rPr>
                <w:sz w:val="18"/>
                <w:szCs w:val="18"/>
              </w:rPr>
            </w:pPr>
            <w:r w:rsidRPr="00E960C3">
              <w:rPr>
                <w:sz w:val="18"/>
                <w:szCs w:val="18"/>
              </w:rPr>
              <w:t>–</w:t>
            </w:r>
          </w:p>
        </w:tc>
        <w:tc>
          <w:tcPr>
            <w:tcW w:w="706" w:type="dxa"/>
            <w:hideMark/>
          </w:tcPr>
          <w:p w14:paraId="702C0CD7" w14:textId="77777777" w:rsidR="007B74C8" w:rsidRPr="00E960C3" w:rsidRDefault="007B74C8" w:rsidP="007B74C8">
            <w:pPr>
              <w:spacing w:after="40" w:line="280" w:lineRule="exact"/>
              <w:rPr>
                <w:sz w:val="18"/>
                <w:szCs w:val="18"/>
              </w:rPr>
            </w:pPr>
            <w:r w:rsidRPr="00E960C3">
              <w:rPr>
                <w:sz w:val="18"/>
                <w:szCs w:val="18"/>
                <w:rtl/>
              </w:rPr>
              <w:t>1</w:t>
            </w:r>
          </w:p>
        </w:tc>
      </w:tr>
      <w:tr w:rsidR="007641E3" w:rsidRPr="002515F2" w14:paraId="6257A2B1" w14:textId="77777777" w:rsidTr="007641E3">
        <w:trPr>
          <w:jc w:val="left"/>
        </w:trPr>
        <w:tc>
          <w:tcPr>
            <w:tcW w:w="1351" w:type="dxa"/>
            <w:hideMark/>
          </w:tcPr>
          <w:p w14:paraId="38BDF51C" w14:textId="77777777" w:rsidR="007B74C8" w:rsidRPr="002515F2" w:rsidRDefault="007B74C8" w:rsidP="007B74C8">
            <w:pPr>
              <w:spacing w:after="40" w:line="280" w:lineRule="exact"/>
            </w:pPr>
            <w:r w:rsidRPr="002515F2">
              <w:rPr>
                <w:rtl/>
              </w:rPr>
              <w:t>باراغواي</w:t>
            </w:r>
          </w:p>
        </w:tc>
        <w:tc>
          <w:tcPr>
            <w:tcW w:w="467" w:type="dxa"/>
            <w:hideMark/>
          </w:tcPr>
          <w:p w14:paraId="6A710657" w14:textId="77777777" w:rsidR="007B74C8" w:rsidRPr="00E960C3" w:rsidRDefault="007B74C8" w:rsidP="007B74C8">
            <w:pPr>
              <w:spacing w:after="40" w:line="280" w:lineRule="exact"/>
              <w:rPr>
                <w:sz w:val="18"/>
                <w:szCs w:val="18"/>
              </w:rPr>
            </w:pPr>
            <w:r w:rsidRPr="00E960C3">
              <w:rPr>
                <w:sz w:val="18"/>
                <w:szCs w:val="18"/>
              </w:rPr>
              <w:t>–</w:t>
            </w:r>
          </w:p>
        </w:tc>
        <w:tc>
          <w:tcPr>
            <w:tcW w:w="448" w:type="dxa"/>
            <w:hideMark/>
          </w:tcPr>
          <w:p w14:paraId="0D0D2946" w14:textId="77777777" w:rsidR="007B74C8" w:rsidRPr="00E960C3" w:rsidRDefault="007B74C8" w:rsidP="007B74C8">
            <w:pPr>
              <w:spacing w:after="40" w:line="280" w:lineRule="exact"/>
              <w:rPr>
                <w:sz w:val="18"/>
                <w:szCs w:val="18"/>
              </w:rPr>
            </w:pPr>
            <w:r w:rsidRPr="00E960C3">
              <w:rPr>
                <w:sz w:val="18"/>
                <w:szCs w:val="18"/>
              </w:rPr>
              <w:t>–</w:t>
            </w:r>
          </w:p>
        </w:tc>
        <w:tc>
          <w:tcPr>
            <w:tcW w:w="503" w:type="dxa"/>
            <w:hideMark/>
          </w:tcPr>
          <w:p w14:paraId="4CF52AF6" w14:textId="77777777" w:rsidR="007B74C8" w:rsidRPr="00E960C3" w:rsidRDefault="007B74C8" w:rsidP="007B74C8">
            <w:pPr>
              <w:spacing w:after="40" w:line="280" w:lineRule="exact"/>
              <w:rPr>
                <w:sz w:val="18"/>
                <w:szCs w:val="18"/>
              </w:rPr>
            </w:pPr>
            <w:r w:rsidRPr="00E960C3">
              <w:rPr>
                <w:sz w:val="18"/>
                <w:szCs w:val="18"/>
              </w:rPr>
              <w:t>–</w:t>
            </w:r>
          </w:p>
        </w:tc>
        <w:tc>
          <w:tcPr>
            <w:tcW w:w="561" w:type="dxa"/>
            <w:hideMark/>
          </w:tcPr>
          <w:p w14:paraId="747DF29C" w14:textId="77777777" w:rsidR="007B74C8" w:rsidRPr="00E960C3" w:rsidRDefault="007B74C8" w:rsidP="007B74C8">
            <w:pPr>
              <w:spacing w:after="40" w:line="280" w:lineRule="exact"/>
              <w:rPr>
                <w:sz w:val="18"/>
                <w:szCs w:val="18"/>
              </w:rPr>
            </w:pPr>
            <w:r w:rsidRPr="00E960C3">
              <w:rPr>
                <w:sz w:val="18"/>
                <w:szCs w:val="18"/>
              </w:rPr>
              <w:t>–</w:t>
            </w:r>
          </w:p>
        </w:tc>
        <w:tc>
          <w:tcPr>
            <w:tcW w:w="490" w:type="dxa"/>
            <w:hideMark/>
          </w:tcPr>
          <w:p w14:paraId="1ED1434F" w14:textId="77777777" w:rsidR="007B74C8" w:rsidRPr="00E960C3" w:rsidRDefault="007B74C8" w:rsidP="007B74C8">
            <w:pPr>
              <w:spacing w:after="40" w:line="280" w:lineRule="exact"/>
              <w:rPr>
                <w:sz w:val="18"/>
                <w:szCs w:val="18"/>
              </w:rPr>
            </w:pPr>
            <w:r w:rsidRPr="00E960C3">
              <w:rPr>
                <w:sz w:val="18"/>
                <w:szCs w:val="18"/>
              </w:rPr>
              <w:t>–</w:t>
            </w:r>
          </w:p>
        </w:tc>
        <w:tc>
          <w:tcPr>
            <w:tcW w:w="517" w:type="dxa"/>
            <w:hideMark/>
          </w:tcPr>
          <w:p w14:paraId="5D0FF242" w14:textId="77777777" w:rsidR="007B74C8" w:rsidRPr="00E960C3" w:rsidRDefault="007B74C8" w:rsidP="007B74C8">
            <w:pPr>
              <w:spacing w:after="40" w:line="280" w:lineRule="exact"/>
              <w:rPr>
                <w:sz w:val="18"/>
                <w:szCs w:val="18"/>
              </w:rPr>
            </w:pPr>
            <w:r w:rsidRPr="00E960C3">
              <w:rPr>
                <w:sz w:val="18"/>
                <w:szCs w:val="18"/>
              </w:rPr>
              <w:t>–</w:t>
            </w:r>
          </w:p>
        </w:tc>
        <w:tc>
          <w:tcPr>
            <w:tcW w:w="558" w:type="dxa"/>
            <w:hideMark/>
          </w:tcPr>
          <w:p w14:paraId="47CDAF88" w14:textId="77777777" w:rsidR="007B74C8" w:rsidRPr="00E960C3" w:rsidRDefault="007B74C8" w:rsidP="007B74C8">
            <w:pPr>
              <w:spacing w:after="40" w:line="280" w:lineRule="exact"/>
              <w:rPr>
                <w:sz w:val="18"/>
                <w:szCs w:val="18"/>
              </w:rPr>
            </w:pPr>
            <w:r w:rsidRPr="00E960C3">
              <w:rPr>
                <w:sz w:val="18"/>
                <w:szCs w:val="18"/>
              </w:rPr>
              <w:t>–</w:t>
            </w:r>
          </w:p>
        </w:tc>
        <w:tc>
          <w:tcPr>
            <w:tcW w:w="567" w:type="dxa"/>
            <w:hideMark/>
          </w:tcPr>
          <w:p w14:paraId="38D3E147" w14:textId="77777777" w:rsidR="007B74C8" w:rsidRPr="00E960C3" w:rsidRDefault="007B74C8" w:rsidP="007B74C8">
            <w:pPr>
              <w:spacing w:after="40" w:line="280" w:lineRule="exact"/>
              <w:rPr>
                <w:sz w:val="18"/>
                <w:szCs w:val="18"/>
              </w:rPr>
            </w:pPr>
            <w:r w:rsidRPr="00E960C3">
              <w:rPr>
                <w:sz w:val="18"/>
                <w:szCs w:val="18"/>
              </w:rPr>
              <w:t>–</w:t>
            </w:r>
          </w:p>
        </w:tc>
        <w:tc>
          <w:tcPr>
            <w:tcW w:w="567" w:type="dxa"/>
            <w:hideMark/>
          </w:tcPr>
          <w:p w14:paraId="337637B6" w14:textId="77777777" w:rsidR="007B74C8" w:rsidRPr="00E960C3" w:rsidRDefault="007B74C8" w:rsidP="007B74C8">
            <w:pPr>
              <w:spacing w:after="40" w:line="280" w:lineRule="exact"/>
              <w:rPr>
                <w:sz w:val="18"/>
                <w:szCs w:val="18"/>
              </w:rPr>
            </w:pPr>
            <w:r w:rsidRPr="00E960C3">
              <w:rPr>
                <w:sz w:val="18"/>
                <w:szCs w:val="18"/>
              </w:rPr>
              <w:t>–</w:t>
            </w:r>
          </w:p>
        </w:tc>
        <w:tc>
          <w:tcPr>
            <w:tcW w:w="567" w:type="dxa"/>
            <w:hideMark/>
          </w:tcPr>
          <w:p w14:paraId="59440F91" w14:textId="77777777" w:rsidR="007B74C8" w:rsidRPr="00E960C3" w:rsidRDefault="007B74C8" w:rsidP="007B74C8">
            <w:pPr>
              <w:spacing w:after="40" w:line="280" w:lineRule="exact"/>
              <w:rPr>
                <w:sz w:val="18"/>
                <w:szCs w:val="18"/>
              </w:rPr>
            </w:pPr>
            <w:r w:rsidRPr="00E960C3">
              <w:rPr>
                <w:sz w:val="18"/>
                <w:szCs w:val="18"/>
                <w:rtl/>
              </w:rPr>
              <w:t>1</w:t>
            </w:r>
          </w:p>
        </w:tc>
        <w:tc>
          <w:tcPr>
            <w:tcW w:w="527" w:type="dxa"/>
            <w:hideMark/>
          </w:tcPr>
          <w:p w14:paraId="23160E56" w14:textId="77777777" w:rsidR="007B74C8" w:rsidRPr="00E960C3" w:rsidRDefault="007B74C8" w:rsidP="007B74C8">
            <w:pPr>
              <w:spacing w:after="40" w:line="280" w:lineRule="exact"/>
              <w:rPr>
                <w:sz w:val="18"/>
                <w:szCs w:val="18"/>
              </w:rPr>
            </w:pPr>
            <w:r w:rsidRPr="00E960C3">
              <w:rPr>
                <w:sz w:val="18"/>
                <w:szCs w:val="18"/>
              </w:rPr>
              <w:t>–</w:t>
            </w:r>
          </w:p>
        </w:tc>
        <w:tc>
          <w:tcPr>
            <w:tcW w:w="546" w:type="dxa"/>
            <w:hideMark/>
          </w:tcPr>
          <w:p w14:paraId="2030B8DC" w14:textId="77777777" w:rsidR="007B74C8" w:rsidRPr="00E960C3" w:rsidRDefault="007B74C8" w:rsidP="007B74C8">
            <w:pPr>
              <w:spacing w:after="40" w:line="280" w:lineRule="exact"/>
              <w:rPr>
                <w:sz w:val="18"/>
                <w:szCs w:val="18"/>
              </w:rPr>
            </w:pPr>
            <w:r w:rsidRPr="00E960C3">
              <w:rPr>
                <w:sz w:val="18"/>
                <w:szCs w:val="18"/>
              </w:rPr>
              <w:t>–</w:t>
            </w:r>
          </w:p>
        </w:tc>
        <w:tc>
          <w:tcPr>
            <w:tcW w:w="532" w:type="dxa"/>
            <w:hideMark/>
          </w:tcPr>
          <w:p w14:paraId="08308B92" w14:textId="77777777" w:rsidR="007B74C8" w:rsidRPr="00E960C3" w:rsidRDefault="007B74C8" w:rsidP="007B74C8">
            <w:pPr>
              <w:spacing w:after="40" w:line="280" w:lineRule="exact"/>
              <w:rPr>
                <w:sz w:val="18"/>
                <w:szCs w:val="18"/>
              </w:rPr>
            </w:pPr>
            <w:r w:rsidRPr="00E960C3">
              <w:rPr>
                <w:sz w:val="18"/>
                <w:szCs w:val="18"/>
              </w:rPr>
              <w:t>–</w:t>
            </w:r>
          </w:p>
        </w:tc>
        <w:tc>
          <w:tcPr>
            <w:tcW w:w="663" w:type="dxa"/>
          </w:tcPr>
          <w:p w14:paraId="496703A1" w14:textId="77777777" w:rsidR="007B74C8" w:rsidRPr="00E960C3" w:rsidRDefault="007B74C8" w:rsidP="007B74C8">
            <w:pPr>
              <w:spacing w:after="40" w:line="280" w:lineRule="exact"/>
              <w:rPr>
                <w:sz w:val="18"/>
                <w:szCs w:val="18"/>
              </w:rPr>
            </w:pPr>
            <w:r w:rsidRPr="00E960C3">
              <w:rPr>
                <w:sz w:val="18"/>
                <w:szCs w:val="18"/>
              </w:rPr>
              <w:t>–</w:t>
            </w:r>
          </w:p>
        </w:tc>
        <w:tc>
          <w:tcPr>
            <w:tcW w:w="706" w:type="dxa"/>
            <w:hideMark/>
          </w:tcPr>
          <w:p w14:paraId="10031C0C" w14:textId="77777777" w:rsidR="007B74C8" w:rsidRPr="00E960C3" w:rsidRDefault="007B74C8" w:rsidP="007B74C8">
            <w:pPr>
              <w:spacing w:after="40" w:line="280" w:lineRule="exact"/>
              <w:rPr>
                <w:sz w:val="18"/>
                <w:szCs w:val="18"/>
              </w:rPr>
            </w:pPr>
            <w:r w:rsidRPr="00E960C3">
              <w:rPr>
                <w:sz w:val="18"/>
                <w:szCs w:val="18"/>
                <w:rtl/>
              </w:rPr>
              <w:t>1</w:t>
            </w:r>
          </w:p>
        </w:tc>
      </w:tr>
      <w:tr w:rsidR="007641E3" w:rsidRPr="002515F2" w14:paraId="30C1D065" w14:textId="77777777" w:rsidTr="007641E3">
        <w:trPr>
          <w:jc w:val="left"/>
        </w:trPr>
        <w:tc>
          <w:tcPr>
            <w:tcW w:w="1351" w:type="dxa"/>
            <w:hideMark/>
          </w:tcPr>
          <w:p w14:paraId="57095231" w14:textId="77777777" w:rsidR="007B74C8" w:rsidRPr="002515F2" w:rsidRDefault="007B74C8" w:rsidP="007B74C8">
            <w:pPr>
              <w:spacing w:after="40" w:line="280" w:lineRule="exact"/>
            </w:pPr>
            <w:r w:rsidRPr="002515F2">
              <w:rPr>
                <w:rtl/>
              </w:rPr>
              <w:t>بيرو</w:t>
            </w:r>
          </w:p>
        </w:tc>
        <w:tc>
          <w:tcPr>
            <w:tcW w:w="467" w:type="dxa"/>
            <w:hideMark/>
          </w:tcPr>
          <w:p w14:paraId="1BA2FF3D" w14:textId="77777777" w:rsidR="007B74C8" w:rsidRPr="00E960C3" w:rsidRDefault="007B74C8" w:rsidP="007B74C8">
            <w:pPr>
              <w:spacing w:after="40" w:line="280" w:lineRule="exact"/>
              <w:rPr>
                <w:sz w:val="18"/>
                <w:szCs w:val="18"/>
              </w:rPr>
            </w:pPr>
            <w:r w:rsidRPr="00E960C3">
              <w:rPr>
                <w:sz w:val="18"/>
                <w:szCs w:val="18"/>
              </w:rPr>
              <w:t>–</w:t>
            </w:r>
          </w:p>
        </w:tc>
        <w:tc>
          <w:tcPr>
            <w:tcW w:w="448" w:type="dxa"/>
            <w:hideMark/>
          </w:tcPr>
          <w:p w14:paraId="57268E0B" w14:textId="77777777" w:rsidR="007B74C8" w:rsidRPr="00E960C3" w:rsidRDefault="007B74C8" w:rsidP="007B74C8">
            <w:pPr>
              <w:spacing w:after="40" w:line="280" w:lineRule="exact"/>
              <w:rPr>
                <w:sz w:val="18"/>
                <w:szCs w:val="18"/>
              </w:rPr>
            </w:pPr>
            <w:r w:rsidRPr="00E960C3">
              <w:rPr>
                <w:sz w:val="18"/>
                <w:szCs w:val="18"/>
              </w:rPr>
              <w:t>–</w:t>
            </w:r>
          </w:p>
        </w:tc>
        <w:tc>
          <w:tcPr>
            <w:tcW w:w="503" w:type="dxa"/>
            <w:hideMark/>
          </w:tcPr>
          <w:p w14:paraId="7D240F63" w14:textId="77777777" w:rsidR="007B74C8" w:rsidRPr="00E960C3" w:rsidRDefault="007B74C8" w:rsidP="007B74C8">
            <w:pPr>
              <w:spacing w:after="40" w:line="280" w:lineRule="exact"/>
              <w:rPr>
                <w:sz w:val="18"/>
                <w:szCs w:val="18"/>
              </w:rPr>
            </w:pPr>
            <w:r w:rsidRPr="00E960C3">
              <w:rPr>
                <w:sz w:val="18"/>
                <w:szCs w:val="18"/>
              </w:rPr>
              <w:t>–</w:t>
            </w:r>
          </w:p>
        </w:tc>
        <w:tc>
          <w:tcPr>
            <w:tcW w:w="561" w:type="dxa"/>
            <w:hideMark/>
          </w:tcPr>
          <w:p w14:paraId="6B6F4F89" w14:textId="77777777" w:rsidR="007B74C8" w:rsidRPr="00E960C3" w:rsidRDefault="007B74C8" w:rsidP="007B74C8">
            <w:pPr>
              <w:spacing w:after="40" w:line="280" w:lineRule="exact"/>
              <w:rPr>
                <w:sz w:val="18"/>
                <w:szCs w:val="18"/>
              </w:rPr>
            </w:pPr>
            <w:r w:rsidRPr="00E960C3">
              <w:rPr>
                <w:sz w:val="18"/>
                <w:szCs w:val="18"/>
              </w:rPr>
              <w:t>–</w:t>
            </w:r>
          </w:p>
        </w:tc>
        <w:tc>
          <w:tcPr>
            <w:tcW w:w="490" w:type="dxa"/>
            <w:hideMark/>
          </w:tcPr>
          <w:p w14:paraId="284B1D4D" w14:textId="77777777" w:rsidR="007B74C8" w:rsidRPr="00E960C3" w:rsidRDefault="007B74C8" w:rsidP="007B74C8">
            <w:pPr>
              <w:spacing w:after="40" w:line="280" w:lineRule="exact"/>
              <w:rPr>
                <w:sz w:val="18"/>
                <w:szCs w:val="18"/>
              </w:rPr>
            </w:pPr>
            <w:r w:rsidRPr="00E960C3">
              <w:rPr>
                <w:sz w:val="18"/>
                <w:szCs w:val="18"/>
              </w:rPr>
              <w:t>–</w:t>
            </w:r>
          </w:p>
        </w:tc>
        <w:tc>
          <w:tcPr>
            <w:tcW w:w="517" w:type="dxa"/>
            <w:hideMark/>
          </w:tcPr>
          <w:p w14:paraId="64AFE76A" w14:textId="77777777" w:rsidR="007B74C8" w:rsidRPr="00E960C3" w:rsidRDefault="007B74C8" w:rsidP="007B74C8">
            <w:pPr>
              <w:spacing w:after="40" w:line="280" w:lineRule="exact"/>
              <w:rPr>
                <w:sz w:val="18"/>
                <w:szCs w:val="18"/>
              </w:rPr>
            </w:pPr>
            <w:r w:rsidRPr="00E960C3">
              <w:rPr>
                <w:sz w:val="18"/>
                <w:szCs w:val="18"/>
              </w:rPr>
              <w:t>–</w:t>
            </w:r>
          </w:p>
        </w:tc>
        <w:tc>
          <w:tcPr>
            <w:tcW w:w="558" w:type="dxa"/>
            <w:hideMark/>
          </w:tcPr>
          <w:p w14:paraId="4B4DC28C" w14:textId="77777777" w:rsidR="007B74C8" w:rsidRPr="00E960C3" w:rsidRDefault="007B74C8" w:rsidP="007B74C8">
            <w:pPr>
              <w:spacing w:after="40" w:line="280" w:lineRule="exact"/>
              <w:rPr>
                <w:sz w:val="18"/>
                <w:szCs w:val="18"/>
              </w:rPr>
            </w:pPr>
            <w:r w:rsidRPr="00E960C3">
              <w:rPr>
                <w:sz w:val="18"/>
                <w:szCs w:val="18"/>
              </w:rPr>
              <w:t>–</w:t>
            </w:r>
          </w:p>
        </w:tc>
        <w:tc>
          <w:tcPr>
            <w:tcW w:w="567" w:type="dxa"/>
            <w:hideMark/>
          </w:tcPr>
          <w:p w14:paraId="012D4410" w14:textId="77777777" w:rsidR="007B74C8" w:rsidRPr="00E960C3" w:rsidRDefault="007B74C8" w:rsidP="007B74C8">
            <w:pPr>
              <w:spacing w:after="40" w:line="280" w:lineRule="exact"/>
              <w:rPr>
                <w:sz w:val="18"/>
                <w:szCs w:val="18"/>
              </w:rPr>
            </w:pPr>
            <w:r w:rsidRPr="00E960C3">
              <w:rPr>
                <w:sz w:val="18"/>
                <w:szCs w:val="18"/>
              </w:rPr>
              <w:t>–</w:t>
            </w:r>
          </w:p>
        </w:tc>
        <w:tc>
          <w:tcPr>
            <w:tcW w:w="567" w:type="dxa"/>
            <w:hideMark/>
          </w:tcPr>
          <w:p w14:paraId="4098CD10" w14:textId="77777777" w:rsidR="007B74C8" w:rsidRPr="00E960C3" w:rsidRDefault="007B74C8" w:rsidP="007B74C8">
            <w:pPr>
              <w:spacing w:after="40" w:line="280" w:lineRule="exact"/>
              <w:rPr>
                <w:sz w:val="18"/>
                <w:szCs w:val="18"/>
              </w:rPr>
            </w:pPr>
            <w:r w:rsidRPr="00E960C3">
              <w:rPr>
                <w:sz w:val="18"/>
                <w:szCs w:val="18"/>
                <w:rtl/>
              </w:rPr>
              <w:t>14</w:t>
            </w:r>
          </w:p>
        </w:tc>
        <w:tc>
          <w:tcPr>
            <w:tcW w:w="567" w:type="dxa"/>
            <w:hideMark/>
          </w:tcPr>
          <w:p w14:paraId="40FFC1F2" w14:textId="77777777" w:rsidR="007B74C8" w:rsidRPr="00E960C3" w:rsidRDefault="007B74C8" w:rsidP="007B74C8">
            <w:pPr>
              <w:spacing w:after="40" w:line="280" w:lineRule="exact"/>
              <w:rPr>
                <w:sz w:val="18"/>
                <w:szCs w:val="18"/>
              </w:rPr>
            </w:pPr>
            <w:r w:rsidRPr="00E960C3">
              <w:rPr>
                <w:sz w:val="18"/>
                <w:szCs w:val="18"/>
              </w:rPr>
              <w:t>–</w:t>
            </w:r>
          </w:p>
        </w:tc>
        <w:tc>
          <w:tcPr>
            <w:tcW w:w="527" w:type="dxa"/>
            <w:hideMark/>
          </w:tcPr>
          <w:p w14:paraId="2EC02BC5" w14:textId="77777777" w:rsidR="007B74C8" w:rsidRPr="00E960C3" w:rsidRDefault="007B74C8" w:rsidP="007B74C8">
            <w:pPr>
              <w:spacing w:after="40" w:line="280" w:lineRule="exact"/>
              <w:rPr>
                <w:sz w:val="18"/>
                <w:szCs w:val="18"/>
              </w:rPr>
            </w:pPr>
            <w:r w:rsidRPr="00E960C3">
              <w:rPr>
                <w:sz w:val="18"/>
                <w:szCs w:val="18"/>
              </w:rPr>
              <w:t>–</w:t>
            </w:r>
          </w:p>
        </w:tc>
        <w:tc>
          <w:tcPr>
            <w:tcW w:w="546" w:type="dxa"/>
            <w:hideMark/>
          </w:tcPr>
          <w:p w14:paraId="1D5BE9A7" w14:textId="77777777" w:rsidR="007B74C8" w:rsidRPr="00E960C3" w:rsidRDefault="007B74C8" w:rsidP="007B74C8">
            <w:pPr>
              <w:spacing w:after="40" w:line="280" w:lineRule="exact"/>
              <w:rPr>
                <w:sz w:val="18"/>
                <w:szCs w:val="18"/>
              </w:rPr>
            </w:pPr>
            <w:r w:rsidRPr="00E960C3">
              <w:rPr>
                <w:sz w:val="18"/>
                <w:szCs w:val="18"/>
              </w:rPr>
              <w:t>–</w:t>
            </w:r>
          </w:p>
        </w:tc>
        <w:tc>
          <w:tcPr>
            <w:tcW w:w="532" w:type="dxa"/>
            <w:hideMark/>
          </w:tcPr>
          <w:p w14:paraId="6A1F7146" w14:textId="77777777" w:rsidR="007B74C8" w:rsidRPr="00E960C3" w:rsidRDefault="007B74C8" w:rsidP="007B74C8">
            <w:pPr>
              <w:spacing w:after="40" w:line="280" w:lineRule="exact"/>
              <w:rPr>
                <w:sz w:val="18"/>
                <w:szCs w:val="18"/>
              </w:rPr>
            </w:pPr>
            <w:r w:rsidRPr="00E960C3">
              <w:rPr>
                <w:sz w:val="18"/>
                <w:szCs w:val="18"/>
                <w:rtl/>
              </w:rPr>
              <w:t>1</w:t>
            </w:r>
          </w:p>
        </w:tc>
        <w:tc>
          <w:tcPr>
            <w:tcW w:w="663" w:type="dxa"/>
          </w:tcPr>
          <w:p w14:paraId="534980D1" w14:textId="77777777" w:rsidR="007B74C8" w:rsidRPr="00E960C3" w:rsidRDefault="007B74C8" w:rsidP="007B74C8">
            <w:pPr>
              <w:spacing w:after="40" w:line="280" w:lineRule="exact"/>
              <w:rPr>
                <w:sz w:val="18"/>
                <w:szCs w:val="18"/>
              </w:rPr>
            </w:pPr>
            <w:r w:rsidRPr="00E960C3">
              <w:rPr>
                <w:sz w:val="18"/>
                <w:szCs w:val="18"/>
              </w:rPr>
              <w:t>–</w:t>
            </w:r>
          </w:p>
        </w:tc>
        <w:tc>
          <w:tcPr>
            <w:tcW w:w="706" w:type="dxa"/>
            <w:hideMark/>
          </w:tcPr>
          <w:p w14:paraId="45DFAB77" w14:textId="77777777" w:rsidR="007B74C8" w:rsidRPr="00E960C3" w:rsidRDefault="007B74C8" w:rsidP="007B74C8">
            <w:pPr>
              <w:spacing w:after="40" w:line="280" w:lineRule="exact"/>
              <w:rPr>
                <w:sz w:val="18"/>
                <w:szCs w:val="18"/>
              </w:rPr>
            </w:pPr>
            <w:r w:rsidRPr="00E960C3">
              <w:rPr>
                <w:sz w:val="18"/>
                <w:szCs w:val="18"/>
                <w:rtl/>
              </w:rPr>
              <w:t>15</w:t>
            </w:r>
          </w:p>
        </w:tc>
      </w:tr>
      <w:tr w:rsidR="007641E3" w:rsidRPr="002515F2" w14:paraId="7CAC9634" w14:textId="77777777" w:rsidTr="007641E3">
        <w:trPr>
          <w:jc w:val="left"/>
        </w:trPr>
        <w:tc>
          <w:tcPr>
            <w:tcW w:w="1351" w:type="dxa"/>
            <w:hideMark/>
          </w:tcPr>
          <w:p w14:paraId="16647634" w14:textId="77777777" w:rsidR="007B74C8" w:rsidRPr="002515F2" w:rsidRDefault="007B74C8" w:rsidP="007B74C8">
            <w:pPr>
              <w:spacing w:after="40" w:line="280" w:lineRule="exact"/>
            </w:pPr>
            <w:r w:rsidRPr="002515F2">
              <w:rPr>
                <w:rtl/>
              </w:rPr>
              <w:t>سلوفاكيا</w:t>
            </w:r>
          </w:p>
        </w:tc>
        <w:tc>
          <w:tcPr>
            <w:tcW w:w="467" w:type="dxa"/>
            <w:hideMark/>
          </w:tcPr>
          <w:p w14:paraId="2717759E" w14:textId="77777777" w:rsidR="007B74C8" w:rsidRPr="00E960C3" w:rsidRDefault="007B74C8" w:rsidP="007B74C8">
            <w:pPr>
              <w:spacing w:after="40" w:line="280" w:lineRule="exact"/>
              <w:rPr>
                <w:sz w:val="18"/>
                <w:szCs w:val="18"/>
              </w:rPr>
            </w:pPr>
            <w:r w:rsidRPr="00E960C3">
              <w:rPr>
                <w:sz w:val="18"/>
                <w:szCs w:val="18"/>
              </w:rPr>
              <w:t>–</w:t>
            </w:r>
          </w:p>
        </w:tc>
        <w:tc>
          <w:tcPr>
            <w:tcW w:w="448" w:type="dxa"/>
            <w:hideMark/>
          </w:tcPr>
          <w:p w14:paraId="4A08083D" w14:textId="77777777" w:rsidR="007B74C8" w:rsidRPr="00E960C3" w:rsidRDefault="007B74C8" w:rsidP="007B74C8">
            <w:pPr>
              <w:spacing w:after="40" w:line="280" w:lineRule="exact"/>
              <w:rPr>
                <w:sz w:val="18"/>
                <w:szCs w:val="18"/>
              </w:rPr>
            </w:pPr>
            <w:r w:rsidRPr="00E960C3">
              <w:rPr>
                <w:sz w:val="18"/>
                <w:szCs w:val="18"/>
              </w:rPr>
              <w:t>–</w:t>
            </w:r>
          </w:p>
        </w:tc>
        <w:tc>
          <w:tcPr>
            <w:tcW w:w="503" w:type="dxa"/>
            <w:hideMark/>
          </w:tcPr>
          <w:p w14:paraId="3130DDD5" w14:textId="77777777" w:rsidR="007B74C8" w:rsidRPr="00E960C3" w:rsidRDefault="007B74C8" w:rsidP="007B74C8">
            <w:pPr>
              <w:spacing w:after="40" w:line="280" w:lineRule="exact"/>
              <w:rPr>
                <w:sz w:val="18"/>
                <w:szCs w:val="18"/>
              </w:rPr>
            </w:pPr>
            <w:r w:rsidRPr="00E960C3">
              <w:rPr>
                <w:sz w:val="18"/>
                <w:szCs w:val="18"/>
              </w:rPr>
              <w:t>–</w:t>
            </w:r>
          </w:p>
        </w:tc>
        <w:tc>
          <w:tcPr>
            <w:tcW w:w="561" w:type="dxa"/>
            <w:hideMark/>
          </w:tcPr>
          <w:p w14:paraId="3ABB0DC5" w14:textId="77777777" w:rsidR="007B74C8" w:rsidRPr="00E960C3" w:rsidRDefault="007B74C8" w:rsidP="007B74C8">
            <w:pPr>
              <w:spacing w:after="40" w:line="280" w:lineRule="exact"/>
              <w:rPr>
                <w:sz w:val="18"/>
                <w:szCs w:val="18"/>
              </w:rPr>
            </w:pPr>
            <w:r w:rsidRPr="00E960C3">
              <w:rPr>
                <w:sz w:val="18"/>
                <w:szCs w:val="18"/>
              </w:rPr>
              <w:t>–</w:t>
            </w:r>
          </w:p>
        </w:tc>
        <w:tc>
          <w:tcPr>
            <w:tcW w:w="490" w:type="dxa"/>
            <w:hideMark/>
          </w:tcPr>
          <w:p w14:paraId="350C0CCB" w14:textId="77777777" w:rsidR="007B74C8" w:rsidRPr="00E960C3" w:rsidRDefault="007B74C8" w:rsidP="007B74C8">
            <w:pPr>
              <w:spacing w:after="40" w:line="280" w:lineRule="exact"/>
              <w:rPr>
                <w:sz w:val="18"/>
                <w:szCs w:val="18"/>
              </w:rPr>
            </w:pPr>
            <w:r w:rsidRPr="00E960C3">
              <w:rPr>
                <w:sz w:val="18"/>
                <w:szCs w:val="18"/>
              </w:rPr>
              <w:t>–</w:t>
            </w:r>
          </w:p>
        </w:tc>
        <w:tc>
          <w:tcPr>
            <w:tcW w:w="517" w:type="dxa"/>
            <w:hideMark/>
          </w:tcPr>
          <w:p w14:paraId="2A539380" w14:textId="77777777" w:rsidR="007B74C8" w:rsidRPr="00E960C3" w:rsidRDefault="007B74C8" w:rsidP="007B74C8">
            <w:pPr>
              <w:spacing w:after="40" w:line="280" w:lineRule="exact"/>
              <w:rPr>
                <w:sz w:val="18"/>
                <w:szCs w:val="18"/>
              </w:rPr>
            </w:pPr>
            <w:r w:rsidRPr="00E960C3">
              <w:rPr>
                <w:sz w:val="18"/>
                <w:szCs w:val="18"/>
              </w:rPr>
              <w:t>–</w:t>
            </w:r>
          </w:p>
        </w:tc>
        <w:tc>
          <w:tcPr>
            <w:tcW w:w="558" w:type="dxa"/>
            <w:hideMark/>
          </w:tcPr>
          <w:p w14:paraId="634E617A" w14:textId="77777777" w:rsidR="007B74C8" w:rsidRPr="00E960C3" w:rsidRDefault="007B74C8" w:rsidP="007B74C8">
            <w:pPr>
              <w:spacing w:after="40" w:line="280" w:lineRule="exact"/>
              <w:rPr>
                <w:sz w:val="18"/>
                <w:szCs w:val="18"/>
              </w:rPr>
            </w:pPr>
            <w:r w:rsidRPr="00E960C3">
              <w:rPr>
                <w:sz w:val="18"/>
                <w:szCs w:val="18"/>
              </w:rPr>
              <w:t>–</w:t>
            </w:r>
          </w:p>
        </w:tc>
        <w:tc>
          <w:tcPr>
            <w:tcW w:w="567" w:type="dxa"/>
            <w:hideMark/>
          </w:tcPr>
          <w:p w14:paraId="50FE6634" w14:textId="77777777" w:rsidR="007B74C8" w:rsidRPr="00E960C3" w:rsidRDefault="007B74C8" w:rsidP="007B74C8">
            <w:pPr>
              <w:spacing w:after="40" w:line="280" w:lineRule="exact"/>
              <w:rPr>
                <w:sz w:val="18"/>
                <w:szCs w:val="18"/>
              </w:rPr>
            </w:pPr>
            <w:r w:rsidRPr="00E960C3">
              <w:rPr>
                <w:sz w:val="18"/>
                <w:szCs w:val="18"/>
              </w:rPr>
              <w:t>–</w:t>
            </w:r>
          </w:p>
        </w:tc>
        <w:tc>
          <w:tcPr>
            <w:tcW w:w="567" w:type="dxa"/>
            <w:hideMark/>
          </w:tcPr>
          <w:p w14:paraId="4AA3AD69" w14:textId="77777777" w:rsidR="007B74C8" w:rsidRPr="00E960C3" w:rsidRDefault="007B74C8" w:rsidP="007B74C8">
            <w:pPr>
              <w:spacing w:after="40" w:line="280" w:lineRule="exact"/>
              <w:rPr>
                <w:sz w:val="18"/>
                <w:szCs w:val="18"/>
              </w:rPr>
            </w:pPr>
            <w:r w:rsidRPr="00E960C3">
              <w:rPr>
                <w:sz w:val="18"/>
                <w:szCs w:val="18"/>
                <w:rtl/>
              </w:rPr>
              <w:t>1</w:t>
            </w:r>
          </w:p>
        </w:tc>
        <w:tc>
          <w:tcPr>
            <w:tcW w:w="567" w:type="dxa"/>
            <w:hideMark/>
          </w:tcPr>
          <w:p w14:paraId="04406ACB" w14:textId="77777777" w:rsidR="007B74C8" w:rsidRPr="00E960C3" w:rsidRDefault="007B74C8" w:rsidP="007B74C8">
            <w:pPr>
              <w:spacing w:after="40" w:line="280" w:lineRule="exact"/>
              <w:rPr>
                <w:sz w:val="18"/>
                <w:szCs w:val="18"/>
              </w:rPr>
            </w:pPr>
            <w:r w:rsidRPr="00E960C3">
              <w:rPr>
                <w:sz w:val="18"/>
                <w:szCs w:val="18"/>
              </w:rPr>
              <w:t>–</w:t>
            </w:r>
          </w:p>
        </w:tc>
        <w:tc>
          <w:tcPr>
            <w:tcW w:w="527" w:type="dxa"/>
            <w:hideMark/>
          </w:tcPr>
          <w:p w14:paraId="364D9276" w14:textId="77777777" w:rsidR="007B74C8" w:rsidRPr="00E960C3" w:rsidRDefault="007B74C8" w:rsidP="007B74C8">
            <w:pPr>
              <w:spacing w:after="40" w:line="280" w:lineRule="exact"/>
              <w:rPr>
                <w:sz w:val="18"/>
                <w:szCs w:val="18"/>
              </w:rPr>
            </w:pPr>
            <w:r w:rsidRPr="00E960C3">
              <w:rPr>
                <w:sz w:val="18"/>
                <w:szCs w:val="18"/>
              </w:rPr>
              <w:t>–</w:t>
            </w:r>
          </w:p>
        </w:tc>
        <w:tc>
          <w:tcPr>
            <w:tcW w:w="546" w:type="dxa"/>
            <w:hideMark/>
          </w:tcPr>
          <w:p w14:paraId="58F892DB" w14:textId="77777777" w:rsidR="007B74C8" w:rsidRPr="00E960C3" w:rsidRDefault="007B74C8" w:rsidP="007B74C8">
            <w:pPr>
              <w:spacing w:after="40" w:line="280" w:lineRule="exact"/>
              <w:rPr>
                <w:sz w:val="18"/>
                <w:szCs w:val="18"/>
              </w:rPr>
            </w:pPr>
            <w:r w:rsidRPr="00E960C3">
              <w:rPr>
                <w:sz w:val="18"/>
                <w:szCs w:val="18"/>
              </w:rPr>
              <w:t>–</w:t>
            </w:r>
          </w:p>
        </w:tc>
        <w:tc>
          <w:tcPr>
            <w:tcW w:w="532" w:type="dxa"/>
            <w:hideMark/>
          </w:tcPr>
          <w:p w14:paraId="5326BB2B" w14:textId="77777777" w:rsidR="007B74C8" w:rsidRPr="00E960C3" w:rsidRDefault="007B74C8" w:rsidP="007B74C8">
            <w:pPr>
              <w:spacing w:after="40" w:line="280" w:lineRule="exact"/>
              <w:rPr>
                <w:sz w:val="18"/>
                <w:szCs w:val="18"/>
              </w:rPr>
            </w:pPr>
            <w:r w:rsidRPr="00E960C3">
              <w:rPr>
                <w:sz w:val="18"/>
                <w:szCs w:val="18"/>
              </w:rPr>
              <w:t>–</w:t>
            </w:r>
          </w:p>
        </w:tc>
        <w:tc>
          <w:tcPr>
            <w:tcW w:w="663" w:type="dxa"/>
          </w:tcPr>
          <w:p w14:paraId="0FE731C6" w14:textId="77777777" w:rsidR="007B74C8" w:rsidRPr="00E960C3" w:rsidRDefault="007B74C8" w:rsidP="007B74C8">
            <w:pPr>
              <w:spacing w:after="40" w:line="280" w:lineRule="exact"/>
              <w:rPr>
                <w:sz w:val="18"/>
                <w:szCs w:val="18"/>
              </w:rPr>
            </w:pPr>
            <w:r w:rsidRPr="00E960C3">
              <w:rPr>
                <w:sz w:val="18"/>
                <w:szCs w:val="18"/>
              </w:rPr>
              <w:t>–</w:t>
            </w:r>
          </w:p>
        </w:tc>
        <w:tc>
          <w:tcPr>
            <w:tcW w:w="706" w:type="dxa"/>
            <w:hideMark/>
          </w:tcPr>
          <w:p w14:paraId="336D218B" w14:textId="77777777" w:rsidR="007B74C8" w:rsidRPr="00E960C3" w:rsidRDefault="007B74C8" w:rsidP="007B74C8">
            <w:pPr>
              <w:spacing w:after="40" w:line="280" w:lineRule="exact"/>
              <w:rPr>
                <w:sz w:val="18"/>
                <w:szCs w:val="18"/>
              </w:rPr>
            </w:pPr>
            <w:r w:rsidRPr="00E960C3">
              <w:rPr>
                <w:sz w:val="18"/>
                <w:szCs w:val="18"/>
                <w:rtl/>
              </w:rPr>
              <w:t>1</w:t>
            </w:r>
          </w:p>
        </w:tc>
      </w:tr>
      <w:tr w:rsidR="007641E3" w:rsidRPr="002515F2" w14:paraId="2838DBF1" w14:textId="77777777" w:rsidTr="007641E3">
        <w:trPr>
          <w:jc w:val="left"/>
        </w:trPr>
        <w:tc>
          <w:tcPr>
            <w:tcW w:w="1351" w:type="dxa"/>
            <w:hideMark/>
          </w:tcPr>
          <w:p w14:paraId="040B3863" w14:textId="77777777" w:rsidR="007B74C8" w:rsidRPr="002515F2" w:rsidRDefault="007B74C8" w:rsidP="007B74C8">
            <w:pPr>
              <w:spacing w:after="40" w:line="280" w:lineRule="exact"/>
            </w:pPr>
            <w:r w:rsidRPr="002515F2">
              <w:rPr>
                <w:rtl/>
              </w:rPr>
              <w:t>سري لانكا</w:t>
            </w:r>
          </w:p>
        </w:tc>
        <w:tc>
          <w:tcPr>
            <w:tcW w:w="467" w:type="dxa"/>
            <w:hideMark/>
          </w:tcPr>
          <w:p w14:paraId="3D7EEC3B" w14:textId="77777777" w:rsidR="007B74C8" w:rsidRPr="00E960C3" w:rsidRDefault="007B74C8" w:rsidP="007B74C8">
            <w:pPr>
              <w:spacing w:after="40" w:line="280" w:lineRule="exact"/>
              <w:rPr>
                <w:sz w:val="18"/>
                <w:szCs w:val="18"/>
              </w:rPr>
            </w:pPr>
            <w:r w:rsidRPr="00E960C3">
              <w:rPr>
                <w:sz w:val="18"/>
                <w:szCs w:val="18"/>
              </w:rPr>
              <w:t>–</w:t>
            </w:r>
          </w:p>
        </w:tc>
        <w:tc>
          <w:tcPr>
            <w:tcW w:w="448" w:type="dxa"/>
            <w:hideMark/>
          </w:tcPr>
          <w:p w14:paraId="49396B19" w14:textId="77777777" w:rsidR="007B74C8" w:rsidRPr="00E960C3" w:rsidRDefault="007B74C8" w:rsidP="007B74C8">
            <w:pPr>
              <w:spacing w:after="40" w:line="280" w:lineRule="exact"/>
              <w:rPr>
                <w:sz w:val="18"/>
                <w:szCs w:val="18"/>
              </w:rPr>
            </w:pPr>
            <w:r w:rsidRPr="00E960C3">
              <w:rPr>
                <w:sz w:val="18"/>
                <w:szCs w:val="18"/>
              </w:rPr>
              <w:t>–</w:t>
            </w:r>
          </w:p>
        </w:tc>
        <w:tc>
          <w:tcPr>
            <w:tcW w:w="503" w:type="dxa"/>
            <w:hideMark/>
          </w:tcPr>
          <w:p w14:paraId="3ACE8BDA" w14:textId="77777777" w:rsidR="007B74C8" w:rsidRPr="00E960C3" w:rsidRDefault="007B74C8" w:rsidP="007B74C8">
            <w:pPr>
              <w:spacing w:after="40" w:line="280" w:lineRule="exact"/>
              <w:rPr>
                <w:sz w:val="18"/>
                <w:szCs w:val="18"/>
              </w:rPr>
            </w:pPr>
            <w:r w:rsidRPr="00E960C3">
              <w:rPr>
                <w:sz w:val="18"/>
                <w:szCs w:val="18"/>
              </w:rPr>
              <w:t>–</w:t>
            </w:r>
          </w:p>
        </w:tc>
        <w:tc>
          <w:tcPr>
            <w:tcW w:w="561" w:type="dxa"/>
            <w:hideMark/>
          </w:tcPr>
          <w:p w14:paraId="20D80802" w14:textId="77777777" w:rsidR="007B74C8" w:rsidRPr="00E960C3" w:rsidRDefault="007B74C8" w:rsidP="007B74C8">
            <w:pPr>
              <w:spacing w:after="40" w:line="280" w:lineRule="exact"/>
              <w:rPr>
                <w:sz w:val="18"/>
                <w:szCs w:val="18"/>
              </w:rPr>
            </w:pPr>
            <w:r w:rsidRPr="00E960C3">
              <w:rPr>
                <w:sz w:val="18"/>
                <w:szCs w:val="18"/>
              </w:rPr>
              <w:t>–</w:t>
            </w:r>
          </w:p>
        </w:tc>
        <w:tc>
          <w:tcPr>
            <w:tcW w:w="490" w:type="dxa"/>
            <w:hideMark/>
          </w:tcPr>
          <w:p w14:paraId="1AB7F817" w14:textId="77777777" w:rsidR="007B74C8" w:rsidRPr="00E960C3" w:rsidRDefault="007B74C8" w:rsidP="007B74C8">
            <w:pPr>
              <w:spacing w:after="40" w:line="280" w:lineRule="exact"/>
              <w:rPr>
                <w:sz w:val="18"/>
                <w:szCs w:val="18"/>
              </w:rPr>
            </w:pPr>
            <w:r w:rsidRPr="00E960C3">
              <w:rPr>
                <w:sz w:val="18"/>
                <w:szCs w:val="18"/>
              </w:rPr>
              <w:t>–</w:t>
            </w:r>
          </w:p>
        </w:tc>
        <w:tc>
          <w:tcPr>
            <w:tcW w:w="517" w:type="dxa"/>
            <w:hideMark/>
          </w:tcPr>
          <w:p w14:paraId="1EB54926" w14:textId="77777777" w:rsidR="007B74C8" w:rsidRPr="00E960C3" w:rsidRDefault="007B74C8" w:rsidP="007B74C8">
            <w:pPr>
              <w:spacing w:after="40" w:line="280" w:lineRule="exact"/>
              <w:rPr>
                <w:sz w:val="18"/>
                <w:szCs w:val="18"/>
              </w:rPr>
            </w:pPr>
            <w:r w:rsidRPr="00E960C3">
              <w:rPr>
                <w:sz w:val="18"/>
                <w:szCs w:val="18"/>
                <w:rtl/>
              </w:rPr>
              <w:t>1</w:t>
            </w:r>
          </w:p>
        </w:tc>
        <w:tc>
          <w:tcPr>
            <w:tcW w:w="558" w:type="dxa"/>
            <w:hideMark/>
          </w:tcPr>
          <w:p w14:paraId="2BC3F286" w14:textId="77777777" w:rsidR="007B74C8" w:rsidRPr="00E960C3" w:rsidRDefault="007B74C8" w:rsidP="007B74C8">
            <w:pPr>
              <w:spacing w:after="40" w:line="280" w:lineRule="exact"/>
              <w:rPr>
                <w:sz w:val="18"/>
                <w:szCs w:val="18"/>
              </w:rPr>
            </w:pPr>
            <w:r w:rsidRPr="00E960C3">
              <w:rPr>
                <w:sz w:val="18"/>
                <w:szCs w:val="18"/>
              </w:rPr>
              <w:t>–</w:t>
            </w:r>
          </w:p>
        </w:tc>
        <w:tc>
          <w:tcPr>
            <w:tcW w:w="567" w:type="dxa"/>
            <w:hideMark/>
          </w:tcPr>
          <w:p w14:paraId="173BCF9B" w14:textId="77777777" w:rsidR="007B74C8" w:rsidRPr="00E960C3" w:rsidRDefault="007B74C8" w:rsidP="007B74C8">
            <w:pPr>
              <w:spacing w:after="40" w:line="280" w:lineRule="exact"/>
              <w:rPr>
                <w:sz w:val="18"/>
                <w:szCs w:val="18"/>
              </w:rPr>
            </w:pPr>
            <w:r w:rsidRPr="00E960C3">
              <w:rPr>
                <w:sz w:val="18"/>
                <w:szCs w:val="18"/>
              </w:rPr>
              <w:t>–</w:t>
            </w:r>
          </w:p>
        </w:tc>
        <w:tc>
          <w:tcPr>
            <w:tcW w:w="567" w:type="dxa"/>
            <w:hideMark/>
          </w:tcPr>
          <w:p w14:paraId="6C982760" w14:textId="77777777" w:rsidR="007B74C8" w:rsidRPr="00E960C3" w:rsidRDefault="007B74C8" w:rsidP="007B74C8">
            <w:pPr>
              <w:spacing w:after="40" w:line="280" w:lineRule="exact"/>
              <w:rPr>
                <w:sz w:val="18"/>
                <w:szCs w:val="18"/>
              </w:rPr>
            </w:pPr>
            <w:r w:rsidRPr="00E960C3">
              <w:rPr>
                <w:sz w:val="18"/>
                <w:szCs w:val="18"/>
              </w:rPr>
              <w:t>–</w:t>
            </w:r>
          </w:p>
        </w:tc>
        <w:tc>
          <w:tcPr>
            <w:tcW w:w="567" w:type="dxa"/>
            <w:hideMark/>
          </w:tcPr>
          <w:p w14:paraId="242B8550" w14:textId="77777777" w:rsidR="007B74C8" w:rsidRPr="00E960C3" w:rsidRDefault="007B74C8" w:rsidP="007B74C8">
            <w:pPr>
              <w:spacing w:after="40" w:line="280" w:lineRule="exact"/>
              <w:rPr>
                <w:sz w:val="18"/>
                <w:szCs w:val="18"/>
              </w:rPr>
            </w:pPr>
            <w:r w:rsidRPr="00E960C3">
              <w:rPr>
                <w:sz w:val="18"/>
                <w:szCs w:val="18"/>
              </w:rPr>
              <w:t>–</w:t>
            </w:r>
          </w:p>
        </w:tc>
        <w:tc>
          <w:tcPr>
            <w:tcW w:w="527" w:type="dxa"/>
            <w:hideMark/>
          </w:tcPr>
          <w:p w14:paraId="34A61638" w14:textId="77777777" w:rsidR="007B74C8" w:rsidRPr="00E960C3" w:rsidRDefault="007B74C8" w:rsidP="007B74C8">
            <w:pPr>
              <w:spacing w:after="40" w:line="280" w:lineRule="exact"/>
              <w:rPr>
                <w:sz w:val="18"/>
                <w:szCs w:val="18"/>
              </w:rPr>
            </w:pPr>
            <w:r w:rsidRPr="00E960C3">
              <w:rPr>
                <w:sz w:val="18"/>
                <w:szCs w:val="18"/>
              </w:rPr>
              <w:t>–</w:t>
            </w:r>
          </w:p>
        </w:tc>
        <w:tc>
          <w:tcPr>
            <w:tcW w:w="546" w:type="dxa"/>
            <w:hideMark/>
          </w:tcPr>
          <w:p w14:paraId="62AF391C" w14:textId="77777777" w:rsidR="007B74C8" w:rsidRPr="00E960C3" w:rsidRDefault="007B74C8" w:rsidP="007B74C8">
            <w:pPr>
              <w:spacing w:after="40" w:line="280" w:lineRule="exact"/>
              <w:rPr>
                <w:sz w:val="18"/>
                <w:szCs w:val="18"/>
              </w:rPr>
            </w:pPr>
            <w:r w:rsidRPr="00E960C3">
              <w:rPr>
                <w:sz w:val="18"/>
                <w:szCs w:val="18"/>
              </w:rPr>
              <w:t>–</w:t>
            </w:r>
          </w:p>
        </w:tc>
        <w:tc>
          <w:tcPr>
            <w:tcW w:w="532" w:type="dxa"/>
            <w:hideMark/>
          </w:tcPr>
          <w:p w14:paraId="772ECE0C" w14:textId="77777777" w:rsidR="007B74C8" w:rsidRPr="00E960C3" w:rsidRDefault="007B74C8" w:rsidP="007B74C8">
            <w:pPr>
              <w:spacing w:after="40" w:line="280" w:lineRule="exact"/>
              <w:rPr>
                <w:sz w:val="18"/>
                <w:szCs w:val="18"/>
              </w:rPr>
            </w:pPr>
            <w:r w:rsidRPr="00E960C3">
              <w:rPr>
                <w:sz w:val="18"/>
                <w:szCs w:val="18"/>
                <w:rtl/>
              </w:rPr>
              <w:t>1</w:t>
            </w:r>
          </w:p>
        </w:tc>
        <w:tc>
          <w:tcPr>
            <w:tcW w:w="663" w:type="dxa"/>
          </w:tcPr>
          <w:p w14:paraId="59A38B42" w14:textId="77777777" w:rsidR="007B74C8" w:rsidRPr="00E960C3" w:rsidRDefault="007B74C8" w:rsidP="007B74C8">
            <w:pPr>
              <w:spacing w:after="40" w:line="280" w:lineRule="exact"/>
              <w:rPr>
                <w:sz w:val="18"/>
                <w:szCs w:val="18"/>
              </w:rPr>
            </w:pPr>
            <w:r w:rsidRPr="00E960C3">
              <w:rPr>
                <w:sz w:val="18"/>
                <w:szCs w:val="18"/>
              </w:rPr>
              <w:t>–</w:t>
            </w:r>
          </w:p>
        </w:tc>
        <w:tc>
          <w:tcPr>
            <w:tcW w:w="706" w:type="dxa"/>
            <w:hideMark/>
          </w:tcPr>
          <w:p w14:paraId="72224834" w14:textId="77777777" w:rsidR="007B74C8" w:rsidRPr="00E960C3" w:rsidRDefault="007B74C8" w:rsidP="007B74C8">
            <w:pPr>
              <w:spacing w:after="40" w:line="280" w:lineRule="exact"/>
              <w:rPr>
                <w:sz w:val="18"/>
                <w:szCs w:val="18"/>
              </w:rPr>
            </w:pPr>
            <w:r w:rsidRPr="00E960C3">
              <w:rPr>
                <w:sz w:val="18"/>
                <w:szCs w:val="18"/>
                <w:rtl/>
              </w:rPr>
              <w:t>2</w:t>
            </w:r>
          </w:p>
        </w:tc>
      </w:tr>
      <w:tr w:rsidR="007641E3" w:rsidRPr="002515F2" w14:paraId="3C9A4159" w14:textId="77777777" w:rsidTr="007641E3">
        <w:trPr>
          <w:jc w:val="left"/>
        </w:trPr>
        <w:tc>
          <w:tcPr>
            <w:tcW w:w="1351" w:type="dxa"/>
            <w:hideMark/>
          </w:tcPr>
          <w:p w14:paraId="285A7981" w14:textId="77777777" w:rsidR="007B74C8" w:rsidRPr="002515F2" w:rsidRDefault="007B74C8" w:rsidP="007B74C8">
            <w:pPr>
              <w:spacing w:after="40" w:line="280" w:lineRule="exact"/>
            </w:pPr>
            <w:r w:rsidRPr="002515F2">
              <w:rPr>
                <w:rtl/>
              </w:rPr>
              <w:t>السودان</w:t>
            </w:r>
          </w:p>
        </w:tc>
        <w:tc>
          <w:tcPr>
            <w:tcW w:w="467" w:type="dxa"/>
            <w:hideMark/>
          </w:tcPr>
          <w:p w14:paraId="31F4123F" w14:textId="77777777" w:rsidR="007B74C8" w:rsidRPr="00E960C3" w:rsidRDefault="007B74C8" w:rsidP="007B74C8">
            <w:pPr>
              <w:spacing w:after="40" w:line="280" w:lineRule="exact"/>
              <w:rPr>
                <w:sz w:val="18"/>
                <w:szCs w:val="18"/>
              </w:rPr>
            </w:pPr>
            <w:r w:rsidRPr="00E960C3">
              <w:rPr>
                <w:sz w:val="18"/>
                <w:szCs w:val="18"/>
              </w:rPr>
              <w:t>–</w:t>
            </w:r>
          </w:p>
        </w:tc>
        <w:tc>
          <w:tcPr>
            <w:tcW w:w="448" w:type="dxa"/>
            <w:hideMark/>
          </w:tcPr>
          <w:p w14:paraId="7B6CC031" w14:textId="77777777" w:rsidR="007B74C8" w:rsidRPr="00E960C3" w:rsidRDefault="007B74C8" w:rsidP="007B74C8">
            <w:pPr>
              <w:spacing w:after="40" w:line="280" w:lineRule="exact"/>
              <w:rPr>
                <w:sz w:val="18"/>
                <w:szCs w:val="18"/>
              </w:rPr>
            </w:pPr>
            <w:r w:rsidRPr="00E960C3">
              <w:rPr>
                <w:sz w:val="18"/>
                <w:szCs w:val="18"/>
              </w:rPr>
              <w:t>–</w:t>
            </w:r>
          </w:p>
        </w:tc>
        <w:tc>
          <w:tcPr>
            <w:tcW w:w="503" w:type="dxa"/>
            <w:hideMark/>
          </w:tcPr>
          <w:p w14:paraId="161618AE" w14:textId="77777777" w:rsidR="007B74C8" w:rsidRPr="00E960C3" w:rsidRDefault="007B74C8" w:rsidP="007B74C8">
            <w:pPr>
              <w:spacing w:after="40" w:line="280" w:lineRule="exact"/>
              <w:rPr>
                <w:sz w:val="18"/>
                <w:szCs w:val="18"/>
              </w:rPr>
            </w:pPr>
            <w:r w:rsidRPr="00E960C3">
              <w:rPr>
                <w:sz w:val="18"/>
                <w:szCs w:val="18"/>
              </w:rPr>
              <w:t>–</w:t>
            </w:r>
          </w:p>
        </w:tc>
        <w:tc>
          <w:tcPr>
            <w:tcW w:w="561" w:type="dxa"/>
            <w:hideMark/>
          </w:tcPr>
          <w:p w14:paraId="68BD8EDE" w14:textId="77777777" w:rsidR="007B74C8" w:rsidRPr="00E960C3" w:rsidRDefault="007B74C8" w:rsidP="007B74C8">
            <w:pPr>
              <w:spacing w:after="40" w:line="280" w:lineRule="exact"/>
              <w:rPr>
                <w:sz w:val="18"/>
                <w:szCs w:val="18"/>
              </w:rPr>
            </w:pPr>
            <w:r w:rsidRPr="00E960C3">
              <w:rPr>
                <w:sz w:val="18"/>
                <w:szCs w:val="18"/>
              </w:rPr>
              <w:t>–</w:t>
            </w:r>
          </w:p>
        </w:tc>
        <w:tc>
          <w:tcPr>
            <w:tcW w:w="490" w:type="dxa"/>
            <w:hideMark/>
          </w:tcPr>
          <w:p w14:paraId="4B1EDBAD" w14:textId="77777777" w:rsidR="007B74C8" w:rsidRPr="00E960C3" w:rsidRDefault="007B74C8" w:rsidP="007B74C8">
            <w:pPr>
              <w:spacing w:after="40" w:line="280" w:lineRule="exact"/>
              <w:rPr>
                <w:sz w:val="18"/>
                <w:szCs w:val="18"/>
              </w:rPr>
            </w:pPr>
            <w:r w:rsidRPr="00E960C3">
              <w:rPr>
                <w:sz w:val="18"/>
                <w:szCs w:val="18"/>
              </w:rPr>
              <w:t>–</w:t>
            </w:r>
          </w:p>
        </w:tc>
        <w:tc>
          <w:tcPr>
            <w:tcW w:w="517" w:type="dxa"/>
            <w:hideMark/>
          </w:tcPr>
          <w:p w14:paraId="79DE4D71" w14:textId="77777777" w:rsidR="007B74C8" w:rsidRPr="00E960C3" w:rsidRDefault="007B74C8" w:rsidP="007B74C8">
            <w:pPr>
              <w:spacing w:after="40" w:line="280" w:lineRule="exact"/>
              <w:rPr>
                <w:sz w:val="18"/>
                <w:szCs w:val="18"/>
              </w:rPr>
            </w:pPr>
            <w:r w:rsidRPr="00E960C3">
              <w:rPr>
                <w:sz w:val="18"/>
                <w:szCs w:val="18"/>
              </w:rPr>
              <w:t>–</w:t>
            </w:r>
          </w:p>
        </w:tc>
        <w:tc>
          <w:tcPr>
            <w:tcW w:w="558" w:type="dxa"/>
            <w:hideMark/>
          </w:tcPr>
          <w:p w14:paraId="604DE0D5" w14:textId="77777777" w:rsidR="007B74C8" w:rsidRPr="00E960C3" w:rsidRDefault="007B74C8" w:rsidP="007B74C8">
            <w:pPr>
              <w:spacing w:after="40" w:line="280" w:lineRule="exact"/>
              <w:rPr>
                <w:sz w:val="18"/>
                <w:szCs w:val="18"/>
              </w:rPr>
            </w:pPr>
            <w:r w:rsidRPr="00E960C3">
              <w:rPr>
                <w:sz w:val="18"/>
                <w:szCs w:val="18"/>
              </w:rPr>
              <w:t>–</w:t>
            </w:r>
          </w:p>
        </w:tc>
        <w:tc>
          <w:tcPr>
            <w:tcW w:w="567" w:type="dxa"/>
            <w:hideMark/>
          </w:tcPr>
          <w:p w14:paraId="26B74417" w14:textId="77777777" w:rsidR="007B74C8" w:rsidRPr="00E960C3" w:rsidRDefault="007B74C8" w:rsidP="007B74C8">
            <w:pPr>
              <w:spacing w:after="40" w:line="280" w:lineRule="exact"/>
              <w:rPr>
                <w:sz w:val="18"/>
                <w:szCs w:val="18"/>
              </w:rPr>
            </w:pPr>
            <w:r w:rsidRPr="00E960C3">
              <w:rPr>
                <w:sz w:val="18"/>
                <w:szCs w:val="18"/>
              </w:rPr>
              <w:t>–</w:t>
            </w:r>
          </w:p>
        </w:tc>
        <w:tc>
          <w:tcPr>
            <w:tcW w:w="567" w:type="dxa"/>
            <w:hideMark/>
          </w:tcPr>
          <w:p w14:paraId="5FBBF1BB" w14:textId="77777777" w:rsidR="007B74C8" w:rsidRPr="00E960C3" w:rsidRDefault="007B74C8" w:rsidP="007B74C8">
            <w:pPr>
              <w:spacing w:after="40" w:line="280" w:lineRule="exact"/>
              <w:rPr>
                <w:sz w:val="18"/>
                <w:szCs w:val="18"/>
              </w:rPr>
            </w:pPr>
            <w:r w:rsidRPr="00E960C3">
              <w:rPr>
                <w:sz w:val="18"/>
                <w:szCs w:val="18"/>
              </w:rPr>
              <w:t>–</w:t>
            </w:r>
          </w:p>
        </w:tc>
        <w:tc>
          <w:tcPr>
            <w:tcW w:w="567" w:type="dxa"/>
            <w:hideMark/>
          </w:tcPr>
          <w:p w14:paraId="483588CC" w14:textId="77777777" w:rsidR="007B74C8" w:rsidRPr="00E960C3" w:rsidRDefault="007B74C8" w:rsidP="007B74C8">
            <w:pPr>
              <w:spacing w:after="40" w:line="280" w:lineRule="exact"/>
              <w:rPr>
                <w:sz w:val="18"/>
                <w:szCs w:val="18"/>
              </w:rPr>
            </w:pPr>
            <w:r w:rsidRPr="00E960C3">
              <w:rPr>
                <w:sz w:val="18"/>
                <w:szCs w:val="18"/>
              </w:rPr>
              <w:t>–</w:t>
            </w:r>
            <w:r w:rsidRPr="00E960C3">
              <w:rPr>
                <w:sz w:val="18"/>
                <w:szCs w:val="18"/>
                <w:rtl/>
              </w:rPr>
              <w:t xml:space="preserve"> </w:t>
            </w:r>
          </w:p>
        </w:tc>
        <w:tc>
          <w:tcPr>
            <w:tcW w:w="527" w:type="dxa"/>
            <w:hideMark/>
          </w:tcPr>
          <w:p w14:paraId="48CDC93C" w14:textId="77777777" w:rsidR="007B74C8" w:rsidRPr="00E960C3" w:rsidRDefault="007B74C8" w:rsidP="007B74C8">
            <w:pPr>
              <w:spacing w:after="40" w:line="280" w:lineRule="exact"/>
              <w:rPr>
                <w:sz w:val="18"/>
                <w:szCs w:val="18"/>
              </w:rPr>
            </w:pPr>
            <w:r w:rsidRPr="00E960C3">
              <w:rPr>
                <w:sz w:val="18"/>
                <w:szCs w:val="18"/>
                <w:rtl/>
              </w:rPr>
              <w:t>1</w:t>
            </w:r>
          </w:p>
        </w:tc>
        <w:tc>
          <w:tcPr>
            <w:tcW w:w="546" w:type="dxa"/>
            <w:hideMark/>
          </w:tcPr>
          <w:p w14:paraId="19ADD572" w14:textId="77777777" w:rsidR="007B74C8" w:rsidRPr="00E960C3" w:rsidRDefault="007B74C8" w:rsidP="007B74C8">
            <w:pPr>
              <w:spacing w:after="40" w:line="280" w:lineRule="exact"/>
              <w:rPr>
                <w:sz w:val="18"/>
                <w:szCs w:val="18"/>
              </w:rPr>
            </w:pPr>
            <w:r w:rsidRPr="00E960C3">
              <w:rPr>
                <w:sz w:val="18"/>
                <w:szCs w:val="18"/>
                <w:rtl/>
              </w:rPr>
              <w:t>2</w:t>
            </w:r>
          </w:p>
        </w:tc>
        <w:tc>
          <w:tcPr>
            <w:tcW w:w="532" w:type="dxa"/>
            <w:hideMark/>
          </w:tcPr>
          <w:p w14:paraId="3CE2374D" w14:textId="77777777" w:rsidR="007B74C8" w:rsidRPr="00E960C3" w:rsidRDefault="007B74C8" w:rsidP="007B74C8">
            <w:pPr>
              <w:spacing w:after="40" w:line="280" w:lineRule="exact"/>
              <w:rPr>
                <w:sz w:val="18"/>
                <w:szCs w:val="18"/>
              </w:rPr>
            </w:pPr>
            <w:r w:rsidRPr="00E960C3">
              <w:rPr>
                <w:sz w:val="18"/>
                <w:szCs w:val="18"/>
                <w:rtl/>
              </w:rPr>
              <w:t>12</w:t>
            </w:r>
          </w:p>
        </w:tc>
        <w:tc>
          <w:tcPr>
            <w:tcW w:w="663" w:type="dxa"/>
          </w:tcPr>
          <w:p w14:paraId="4D706A5A" w14:textId="77777777" w:rsidR="007B74C8" w:rsidRPr="00E960C3" w:rsidRDefault="007B74C8" w:rsidP="007B74C8">
            <w:pPr>
              <w:spacing w:after="40" w:line="280" w:lineRule="exact"/>
              <w:rPr>
                <w:sz w:val="18"/>
                <w:szCs w:val="18"/>
              </w:rPr>
            </w:pPr>
            <w:r w:rsidRPr="00E960C3">
              <w:rPr>
                <w:sz w:val="18"/>
                <w:szCs w:val="18"/>
                <w:rtl/>
              </w:rPr>
              <w:t>12</w:t>
            </w:r>
          </w:p>
        </w:tc>
        <w:tc>
          <w:tcPr>
            <w:tcW w:w="706" w:type="dxa"/>
            <w:hideMark/>
          </w:tcPr>
          <w:p w14:paraId="6CACCF51" w14:textId="77777777" w:rsidR="007B74C8" w:rsidRPr="00E960C3" w:rsidRDefault="007B74C8" w:rsidP="007B74C8">
            <w:pPr>
              <w:spacing w:after="40" w:line="280" w:lineRule="exact"/>
              <w:rPr>
                <w:sz w:val="18"/>
                <w:szCs w:val="18"/>
              </w:rPr>
            </w:pPr>
            <w:r w:rsidRPr="00E960C3">
              <w:rPr>
                <w:sz w:val="18"/>
                <w:szCs w:val="18"/>
                <w:rtl/>
              </w:rPr>
              <w:t>27</w:t>
            </w:r>
          </w:p>
        </w:tc>
      </w:tr>
      <w:tr w:rsidR="007641E3" w:rsidRPr="002515F2" w14:paraId="5E6C3F69" w14:textId="77777777" w:rsidTr="007641E3">
        <w:trPr>
          <w:jc w:val="left"/>
        </w:trPr>
        <w:tc>
          <w:tcPr>
            <w:tcW w:w="1351" w:type="dxa"/>
            <w:hideMark/>
          </w:tcPr>
          <w:p w14:paraId="04C9D4F8" w14:textId="77777777" w:rsidR="007B74C8" w:rsidRPr="002515F2" w:rsidRDefault="007B74C8" w:rsidP="007B74C8">
            <w:pPr>
              <w:spacing w:after="40" w:line="280" w:lineRule="exact"/>
            </w:pPr>
            <w:r w:rsidRPr="002515F2">
              <w:rPr>
                <w:rtl/>
              </w:rPr>
              <w:t>توغو</w:t>
            </w:r>
          </w:p>
        </w:tc>
        <w:tc>
          <w:tcPr>
            <w:tcW w:w="467" w:type="dxa"/>
            <w:hideMark/>
          </w:tcPr>
          <w:p w14:paraId="4DFBD535" w14:textId="77777777" w:rsidR="007B74C8" w:rsidRPr="00E960C3" w:rsidRDefault="007B74C8" w:rsidP="007B74C8">
            <w:pPr>
              <w:spacing w:after="40" w:line="280" w:lineRule="exact"/>
              <w:rPr>
                <w:sz w:val="18"/>
                <w:szCs w:val="18"/>
              </w:rPr>
            </w:pPr>
            <w:r w:rsidRPr="00E960C3">
              <w:rPr>
                <w:sz w:val="18"/>
                <w:szCs w:val="18"/>
              </w:rPr>
              <w:t>–</w:t>
            </w:r>
          </w:p>
        </w:tc>
        <w:tc>
          <w:tcPr>
            <w:tcW w:w="448" w:type="dxa"/>
            <w:hideMark/>
          </w:tcPr>
          <w:p w14:paraId="512F250D" w14:textId="77777777" w:rsidR="007B74C8" w:rsidRPr="00E960C3" w:rsidRDefault="007B74C8" w:rsidP="007B74C8">
            <w:pPr>
              <w:spacing w:after="40" w:line="280" w:lineRule="exact"/>
              <w:rPr>
                <w:sz w:val="18"/>
                <w:szCs w:val="18"/>
              </w:rPr>
            </w:pPr>
            <w:r w:rsidRPr="00E960C3">
              <w:rPr>
                <w:sz w:val="18"/>
                <w:szCs w:val="18"/>
              </w:rPr>
              <w:t>–</w:t>
            </w:r>
          </w:p>
        </w:tc>
        <w:tc>
          <w:tcPr>
            <w:tcW w:w="503" w:type="dxa"/>
            <w:hideMark/>
          </w:tcPr>
          <w:p w14:paraId="18AD328D" w14:textId="77777777" w:rsidR="007B74C8" w:rsidRPr="00E960C3" w:rsidRDefault="007B74C8" w:rsidP="007B74C8">
            <w:pPr>
              <w:spacing w:after="40" w:line="280" w:lineRule="exact"/>
              <w:rPr>
                <w:sz w:val="18"/>
                <w:szCs w:val="18"/>
              </w:rPr>
            </w:pPr>
            <w:r w:rsidRPr="00E960C3">
              <w:rPr>
                <w:sz w:val="18"/>
                <w:szCs w:val="18"/>
              </w:rPr>
              <w:t>–</w:t>
            </w:r>
          </w:p>
        </w:tc>
        <w:tc>
          <w:tcPr>
            <w:tcW w:w="561" w:type="dxa"/>
            <w:hideMark/>
          </w:tcPr>
          <w:p w14:paraId="477901FF" w14:textId="77777777" w:rsidR="007B74C8" w:rsidRPr="00E960C3" w:rsidRDefault="007B74C8" w:rsidP="007B74C8">
            <w:pPr>
              <w:spacing w:after="40" w:line="280" w:lineRule="exact"/>
              <w:rPr>
                <w:sz w:val="18"/>
                <w:szCs w:val="18"/>
              </w:rPr>
            </w:pPr>
            <w:r w:rsidRPr="00E960C3">
              <w:rPr>
                <w:sz w:val="18"/>
                <w:szCs w:val="18"/>
              </w:rPr>
              <w:t>–</w:t>
            </w:r>
          </w:p>
        </w:tc>
        <w:tc>
          <w:tcPr>
            <w:tcW w:w="490" w:type="dxa"/>
            <w:hideMark/>
          </w:tcPr>
          <w:p w14:paraId="084E6503" w14:textId="77777777" w:rsidR="007B74C8" w:rsidRPr="00E960C3" w:rsidRDefault="007B74C8" w:rsidP="007B74C8">
            <w:pPr>
              <w:spacing w:after="40" w:line="280" w:lineRule="exact"/>
              <w:rPr>
                <w:sz w:val="18"/>
                <w:szCs w:val="18"/>
              </w:rPr>
            </w:pPr>
            <w:r w:rsidRPr="00E960C3">
              <w:rPr>
                <w:sz w:val="18"/>
                <w:szCs w:val="18"/>
              </w:rPr>
              <w:t>–</w:t>
            </w:r>
          </w:p>
        </w:tc>
        <w:tc>
          <w:tcPr>
            <w:tcW w:w="517" w:type="dxa"/>
            <w:hideMark/>
          </w:tcPr>
          <w:p w14:paraId="4285E19B" w14:textId="77777777" w:rsidR="007B74C8" w:rsidRPr="00E960C3" w:rsidRDefault="007B74C8" w:rsidP="007B74C8">
            <w:pPr>
              <w:spacing w:after="40" w:line="280" w:lineRule="exact"/>
              <w:rPr>
                <w:sz w:val="18"/>
                <w:szCs w:val="18"/>
              </w:rPr>
            </w:pPr>
            <w:r w:rsidRPr="00E960C3">
              <w:rPr>
                <w:sz w:val="18"/>
                <w:szCs w:val="18"/>
              </w:rPr>
              <w:t>–</w:t>
            </w:r>
          </w:p>
        </w:tc>
        <w:tc>
          <w:tcPr>
            <w:tcW w:w="558" w:type="dxa"/>
            <w:hideMark/>
          </w:tcPr>
          <w:p w14:paraId="252CD605" w14:textId="77777777" w:rsidR="007B74C8" w:rsidRPr="00E960C3" w:rsidRDefault="007B74C8" w:rsidP="007B74C8">
            <w:pPr>
              <w:spacing w:after="40" w:line="280" w:lineRule="exact"/>
              <w:rPr>
                <w:sz w:val="18"/>
                <w:szCs w:val="18"/>
              </w:rPr>
            </w:pPr>
            <w:r w:rsidRPr="00E960C3">
              <w:rPr>
                <w:sz w:val="18"/>
                <w:szCs w:val="18"/>
                <w:rtl/>
              </w:rPr>
              <w:t>2</w:t>
            </w:r>
          </w:p>
        </w:tc>
        <w:tc>
          <w:tcPr>
            <w:tcW w:w="567" w:type="dxa"/>
            <w:hideMark/>
          </w:tcPr>
          <w:p w14:paraId="441B4812" w14:textId="77777777" w:rsidR="007B74C8" w:rsidRPr="00E960C3" w:rsidRDefault="007B74C8" w:rsidP="007B74C8">
            <w:pPr>
              <w:spacing w:after="40" w:line="280" w:lineRule="exact"/>
              <w:rPr>
                <w:sz w:val="18"/>
                <w:szCs w:val="18"/>
              </w:rPr>
            </w:pPr>
            <w:r w:rsidRPr="00E960C3">
              <w:rPr>
                <w:sz w:val="18"/>
                <w:szCs w:val="18"/>
              </w:rPr>
              <w:t>–</w:t>
            </w:r>
          </w:p>
        </w:tc>
        <w:tc>
          <w:tcPr>
            <w:tcW w:w="567" w:type="dxa"/>
            <w:hideMark/>
          </w:tcPr>
          <w:p w14:paraId="65A8B49A" w14:textId="77777777" w:rsidR="007B74C8" w:rsidRPr="00E960C3" w:rsidRDefault="007B74C8" w:rsidP="007B74C8">
            <w:pPr>
              <w:spacing w:after="40" w:line="280" w:lineRule="exact"/>
              <w:rPr>
                <w:sz w:val="18"/>
                <w:szCs w:val="18"/>
              </w:rPr>
            </w:pPr>
            <w:r w:rsidRPr="00E960C3">
              <w:rPr>
                <w:sz w:val="18"/>
                <w:szCs w:val="18"/>
                <w:rtl/>
              </w:rPr>
              <w:t>1</w:t>
            </w:r>
          </w:p>
        </w:tc>
        <w:tc>
          <w:tcPr>
            <w:tcW w:w="567" w:type="dxa"/>
            <w:hideMark/>
          </w:tcPr>
          <w:p w14:paraId="14255E86" w14:textId="77777777" w:rsidR="007B74C8" w:rsidRPr="00E960C3" w:rsidRDefault="007B74C8" w:rsidP="007B74C8">
            <w:pPr>
              <w:spacing w:after="40" w:line="280" w:lineRule="exact"/>
              <w:rPr>
                <w:sz w:val="18"/>
                <w:szCs w:val="18"/>
              </w:rPr>
            </w:pPr>
            <w:r w:rsidRPr="00E960C3">
              <w:rPr>
                <w:sz w:val="18"/>
                <w:szCs w:val="18"/>
              </w:rPr>
              <w:t>–</w:t>
            </w:r>
          </w:p>
        </w:tc>
        <w:tc>
          <w:tcPr>
            <w:tcW w:w="527" w:type="dxa"/>
            <w:hideMark/>
          </w:tcPr>
          <w:p w14:paraId="78A807B4" w14:textId="77777777" w:rsidR="007B74C8" w:rsidRPr="00E960C3" w:rsidRDefault="007B74C8" w:rsidP="007B74C8">
            <w:pPr>
              <w:spacing w:after="40" w:line="280" w:lineRule="exact"/>
              <w:rPr>
                <w:sz w:val="18"/>
                <w:szCs w:val="18"/>
              </w:rPr>
            </w:pPr>
            <w:r w:rsidRPr="00E960C3">
              <w:rPr>
                <w:sz w:val="18"/>
                <w:szCs w:val="18"/>
              </w:rPr>
              <w:t>–</w:t>
            </w:r>
          </w:p>
        </w:tc>
        <w:tc>
          <w:tcPr>
            <w:tcW w:w="546" w:type="dxa"/>
            <w:hideMark/>
          </w:tcPr>
          <w:p w14:paraId="613C7A1A" w14:textId="77777777" w:rsidR="007B74C8" w:rsidRPr="00E960C3" w:rsidRDefault="007B74C8" w:rsidP="007B74C8">
            <w:pPr>
              <w:spacing w:after="40" w:line="280" w:lineRule="exact"/>
              <w:rPr>
                <w:sz w:val="18"/>
                <w:szCs w:val="18"/>
              </w:rPr>
            </w:pPr>
            <w:r w:rsidRPr="00E960C3">
              <w:rPr>
                <w:sz w:val="18"/>
                <w:szCs w:val="18"/>
              </w:rPr>
              <w:t>–</w:t>
            </w:r>
          </w:p>
        </w:tc>
        <w:tc>
          <w:tcPr>
            <w:tcW w:w="532" w:type="dxa"/>
            <w:hideMark/>
          </w:tcPr>
          <w:p w14:paraId="68251F12" w14:textId="77777777" w:rsidR="007B74C8" w:rsidRPr="00E960C3" w:rsidRDefault="007B74C8" w:rsidP="007B74C8">
            <w:pPr>
              <w:spacing w:after="40" w:line="280" w:lineRule="exact"/>
              <w:rPr>
                <w:sz w:val="18"/>
                <w:szCs w:val="18"/>
              </w:rPr>
            </w:pPr>
            <w:r w:rsidRPr="00E960C3">
              <w:rPr>
                <w:sz w:val="18"/>
                <w:szCs w:val="18"/>
              </w:rPr>
              <w:t>–</w:t>
            </w:r>
          </w:p>
        </w:tc>
        <w:tc>
          <w:tcPr>
            <w:tcW w:w="663" w:type="dxa"/>
          </w:tcPr>
          <w:p w14:paraId="7325D765" w14:textId="77777777" w:rsidR="007B74C8" w:rsidRPr="00E960C3" w:rsidRDefault="007B74C8" w:rsidP="007B74C8">
            <w:pPr>
              <w:spacing w:after="40" w:line="280" w:lineRule="exact"/>
              <w:rPr>
                <w:sz w:val="18"/>
                <w:szCs w:val="18"/>
              </w:rPr>
            </w:pPr>
            <w:r w:rsidRPr="00E960C3">
              <w:rPr>
                <w:sz w:val="18"/>
                <w:szCs w:val="18"/>
                <w:rtl/>
              </w:rPr>
              <w:t>2</w:t>
            </w:r>
          </w:p>
        </w:tc>
        <w:tc>
          <w:tcPr>
            <w:tcW w:w="706" w:type="dxa"/>
            <w:hideMark/>
          </w:tcPr>
          <w:p w14:paraId="0DC52013" w14:textId="77777777" w:rsidR="007B74C8" w:rsidRPr="00E960C3" w:rsidRDefault="007B74C8" w:rsidP="007B74C8">
            <w:pPr>
              <w:spacing w:after="40" w:line="280" w:lineRule="exact"/>
              <w:rPr>
                <w:sz w:val="18"/>
                <w:szCs w:val="18"/>
              </w:rPr>
            </w:pPr>
            <w:r w:rsidRPr="00E960C3">
              <w:rPr>
                <w:sz w:val="18"/>
                <w:szCs w:val="18"/>
                <w:rtl/>
              </w:rPr>
              <w:t>5</w:t>
            </w:r>
          </w:p>
        </w:tc>
      </w:tr>
      <w:tr w:rsidR="007641E3" w:rsidRPr="002515F2" w14:paraId="635A3D73" w14:textId="77777777" w:rsidTr="007641E3">
        <w:trPr>
          <w:jc w:val="left"/>
        </w:trPr>
        <w:tc>
          <w:tcPr>
            <w:tcW w:w="1351" w:type="dxa"/>
            <w:hideMark/>
          </w:tcPr>
          <w:p w14:paraId="79C9760F" w14:textId="77777777" w:rsidR="007B74C8" w:rsidRPr="002515F2" w:rsidRDefault="007B74C8" w:rsidP="007B74C8">
            <w:pPr>
              <w:spacing w:after="40" w:line="280" w:lineRule="exact"/>
            </w:pPr>
            <w:r w:rsidRPr="002515F2">
              <w:rPr>
                <w:rtl/>
              </w:rPr>
              <w:t>تونس</w:t>
            </w:r>
          </w:p>
        </w:tc>
        <w:tc>
          <w:tcPr>
            <w:tcW w:w="467" w:type="dxa"/>
            <w:hideMark/>
          </w:tcPr>
          <w:p w14:paraId="40C31243" w14:textId="77777777" w:rsidR="007B74C8" w:rsidRPr="00E960C3" w:rsidRDefault="007B74C8" w:rsidP="007B74C8">
            <w:pPr>
              <w:spacing w:after="40" w:line="280" w:lineRule="exact"/>
              <w:rPr>
                <w:sz w:val="18"/>
                <w:szCs w:val="18"/>
              </w:rPr>
            </w:pPr>
            <w:r w:rsidRPr="00E960C3">
              <w:rPr>
                <w:sz w:val="18"/>
                <w:szCs w:val="18"/>
              </w:rPr>
              <w:t>–</w:t>
            </w:r>
          </w:p>
        </w:tc>
        <w:tc>
          <w:tcPr>
            <w:tcW w:w="448" w:type="dxa"/>
            <w:hideMark/>
          </w:tcPr>
          <w:p w14:paraId="16A07513" w14:textId="77777777" w:rsidR="007B74C8" w:rsidRPr="00E960C3" w:rsidRDefault="007B74C8" w:rsidP="007B74C8">
            <w:pPr>
              <w:spacing w:after="40" w:line="280" w:lineRule="exact"/>
              <w:rPr>
                <w:sz w:val="18"/>
                <w:szCs w:val="18"/>
              </w:rPr>
            </w:pPr>
            <w:r w:rsidRPr="00E960C3">
              <w:rPr>
                <w:sz w:val="18"/>
                <w:szCs w:val="18"/>
              </w:rPr>
              <w:t>–</w:t>
            </w:r>
          </w:p>
        </w:tc>
        <w:tc>
          <w:tcPr>
            <w:tcW w:w="503" w:type="dxa"/>
            <w:hideMark/>
          </w:tcPr>
          <w:p w14:paraId="24B8207D" w14:textId="77777777" w:rsidR="007B74C8" w:rsidRPr="00E960C3" w:rsidRDefault="007B74C8" w:rsidP="007B74C8">
            <w:pPr>
              <w:spacing w:after="40" w:line="280" w:lineRule="exact"/>
              <w:rPr>
                <w:sz w:val="18"/>
                <w:szCs w:val="18"/>
              </w:rPr>
            </w:pPr>
            <w:r w:rsidRPr="00E960C3">
              <w:rPr>
                <w:sz w:val="18"/>
                <w:szCs w:val="18"/>
              </w:rPr>
              <w:t>–</w:t>
            </w:r>
          </w:p>
        </w:tc>
        <w:tc>
          <w:tcPr>
            <w:tcW w:w="561" w:type="dxa"/>
            <w:hideMark/>
          </w:tcPr>
          <w:p w14:paraId="46C312EF" w14:textId="77777777" w:rsidR="007B74C8" w:rsidRPr="00E960C3" w:rsidRDefault="007B74C8" w:rsidP="007B74C8">
            <w:pPr>
              <w:spacing w:after="40" w:line="280" w:lineRule="exact"/>
              <w:rPr>
                <w:sz w:val="18"/>
                <w:szCs w:val="18"/>
              </w:rPr>
            </w:pPr>
            <w:r w:rsidRPr="00E960C3">
              <w:rPr>
                <w:sz w:val="18"/>
                <w:szCs w:val="18"/>
              </w:rPr>
              <w:t>–</w:t>
            </w:r>
          </w:p>
        </w:tc>
        <w:tc>
          <w:tcPr>
            <w:tcW w:w="490" w:type="dxa"/>
            <w:hideMark/>
          </w:tcPr>
          <w:p w14:paraId="44BA2527" w14:textId="77777777" w:rsidR="007B74C8" w:rsidRPr="00E960C3" w:rsidRDefault="007B74C8" w:rsidP="007B74C8">
            <w:pPr>
              <w:spacing w:after="40" w:line="280" w:lineRule="exact"/>
              <w:rPr>
                <w:sz w:val="18"/>
                <w:szCs w:val="18"/>
              </w:rPr>
            </w:pPr>
            <w:r w:rsidRPr="00E960C3">
              <w:rPr>
                <w:sz w:val="18"/>
                <w:szCs w:val="18"/>
              </w:rPr>
              <w:t>–</w:t>
            </w:r>
          </w:p>
        </w:tc>
        <w:tc>
          <w:tcPr>
            <w:tcW w:w="517" w:type="dxa"/>
            <w:hideMark/>
          </w:tcPr>
          <w:p w14:paraId="34302A33" w14:textId="77777777" w:rsidR="007B74C8" w:rsidRPr="00E960C3" w:rsidRDefault="007B74C8" w:rsidP="007B74C8">
            <w:pPr>
              <w:spacing w:after="40" w:line="280" w:lineRule="exact"/>
              <w:rPr>
                <w:sz w:val="18"/>
                <w:szCs w:val="18"/>
              </w:rPr>
            </w:pPr>
            <w:r w:rsidRPr="00E960C3">
              <w:rPr>
                <w:sz w:val="18"/>
                <w:szCs w:val="18"/>
              </w:rPr>
              <w:t>–</w:t>
            </w:r>
          </w:p>
        </w:tc>
        <w:tc>
          <w:tcPr>
            <w:tcW w:w="558" w:type="dxa"/>
            <w:hideMark/>
          </w:tcPr>
          <w:p w14:paraId="36CFC8FC" w14:textId="77777777" w:rsidR="007B74C8" w:rsidRPr="00E960C3" w:rsidRDefault="007B74C8" w:rsidP="007B74C8">
            <w:pPr>
              <w:spacing w:after="40" w:line="280" w:lineRule="exact"/>
              <w:rPr>
                <w:sz w:val="18"/>
                <w:szCs w:val="18"/>
              </w:rPr>
            </w:pPr>
            <w:r w:rsidRPr="00E960C3">
              <w:rPr>
                <w:sz w:val="18"/>
                <w:szCs w:val="18"/>
              </w:rPr>
              <w:t>–</w:t>
            </w:r>
          </w:p>
        </w:tc>
        <w:tc>
          <w:tcPr>
            <w:tcW w:w="567" w:type="dxa"/>
            <w:hideMark/>
          </w:tcPr>
          <w:p w14:paraId="5C5E38F2" w14:textId="77777777" w:rsidR="007B74C8" w:rsidRPr="00E960C3" w:rsidRDefault="007B74C8" w:rsidP="007B74C8">
            <w:pPr>
              <w:spacing w:after="40" w:line="280" w:lineRule="exact"/>
              <w:rPr>
                <w:sz w:val="18"/>
                <w:szCs w:val="18"/>
              </w:rPr>
            </w:pPr>
            <w:r w:rsidRPr="00E960C3">
              <w:rPr>
                <w:sz w:val="18"/>
                <w:szCs w:val="18"/>
                <w:rtl/>
              </w:rPr>
              <w:t>1</w:t>
            </w:r>
          </w:p>
        </w:tc>
        <w:tc>
          <w:tcPr>
            <w:tcW w:w="567" w:type="dxa"/>
            <w:hideMark/>
          </w:tcPr>
          <w:p w14:paraId="25BB8E1B" w14:textId="77777777" w:rsidR="007B74C8" w:rsidRPr="00E960C3" w:rsidRDefault="007B74C8" w:rsidP="007B74C8">
            <w:pPr>
              <w:spacing w:after="40" w:line="280" w:lineRule="exact"/>
              <w:rPr>
                <w:sz w:val="18"/>
                <w:szCs w:val="18"/>
              </w:rPr>
            </w:pPr>
            <w:r w:rsidRPr="00E960C3">
              <w:rPr>
                <w:sz w:val="18"/>
                <w:szCs w:val="18"/>
              </w:rPr>
              <w:t>–</w:t>
            </w:r>
          </w:p>
        </w:tc>
        <w:tc>
          <w:tcPr>
            <w:tcW w:w="567" w:type="dxa"/>
            <w:hideMark/>
          </w:tcPr>
          <w:p w14:paraId="274774C2" w14:textId="77777777" w:rsidR="007B74C8" w:rsidRPr="00E960C3" w:rsidRDefault="007B74C8" w:rsidP="007B74C8">
            <w:pPr>
              <w:spacing w:after="40" w:line="280" w:lineRule="exact"/>
              <w:rPr>
                <w:sz w:val="18"/>
                <w:szCs w:val="18"/>
              </w:rPr>
            </w:pPr>
            <w:r w:rsidRPr="00E960C3">
              <w:rPr>
                <w:sz w:val="18"/>
                <w:szCs w:val="18"/>
              </w:rPr>
              <w:t>–</w:t>
            </w:r>
          </w:p>
        </w:tc>
        <w:tc>
          <w:tcPr>
            <w:tcW w:w="527" w:type="dxa"/>
            <w:hideMark/>
          </w:tcPr>
          <w:p w14:paraId="7B56ECDF" w14:textId="77777777" w:rsidR="007B74C8" w:rsidRPr="00E960C3" w:rsidRDefault="007B74C8" w:rsidP="007B74C8">
            <w:pPr>
              <w:spacing w:after="40" w:line="280" w:lineRule="exact"/>
              <w:rPr>
                <w:sz w:val="18"/>
                <w:szCs w:val="18"/>
              </w:rPr>
            </w:pPr>
            <w:r w:rsidRPr="00E960C3">
              <w:rPr>
                <w:sz w:val="18"/>
                <w:szCs w:val="18"/>
              </w:rPr>
              <w:t>–</w:t>
            </w:r>
          </w:p>
        </w:tc>
        <w:tc>
          <w:tcPr>
            <w:tcW w:w="546" w:type="dxa"/>
            <w:hideMark/>
          </w:tcPr>
          <w:p w14:paraId="50CA2245" w14:textId="77777777" w:rsidR="007B74C8" w:rsidRPr="00E960C3" w:rsidRDefault="007B74C8" w:rsidP="007B74C8">
            <w:pPr>
              <w:spacing w:after="40" w:line="280" w:lineRule="exact"/>
              <w:rPr>
                <w:sz w:val="18"/>
                <w:szCs w:val="18"/>
              </w:rPr>
            </w:pPr>
            <w:r w:rsidRPr="00E960C3">
              <w:rPr>
                <w:sz w:val="18"/>
                <w:szCs w:val="18"/>
              </w:rPr>
              <w:t>–</w:t>
            </w:r>
          </w:p>
        </w:tc>
        <w:tc>
          <w:tcPr>
            <w:tcW w:w="532" w:type="dxa"/>
            <w:hideMark/>
          </w:tcPr>
          <w:p w14:paraId="75918343" w14:textId="77777777" w:rsidR="007B74C8" w:rsidRPr="00E960C3" w:rsidRDefault="007B74C8" w:rsidP="007B74C8">
            <w:pPr>
              <w:spacing w:after="40" w:line="280" w:lineRule="exact"/>
              <w:rPr>
                <w:sz w:val="18"/>
                <w:szCs w:val="18"/>
              </w:rPr>
            </w:pPr>
            <w:r w:rsidRPr="00E960C3">
              <w:rPr>
                <w:sz w:val="18"/>
                <w:szCs w:val="18"/>
              </w:rPr>
              <w:t>–</w:t>
            </w:r>
          </w:p>
        </w:tc>
        <w:tc>
          <w:tcPr>
            <w:tcW w:w="663" w:type="dxa"/>
          </w:tcPr>
          <w:p w14:paraId="6A658524" w14:textId="77777777" w:rsidR="007B74C8" w:rsidRPr="00E960C3" w:rsidRDefault="007B74C8" w:rsidP="007B74C8">
            <w:pPr>
              <w:spacing w:after="40" w:line="280" w:lineRule="exact"/>
              <w:rPr>
                <w:sz w:val="18"/>
                <w:szCs w:val="18"/>
              </w:rPr>
            </w:pPr>
            <w:r w:rsidRPr="00E960C3">
              <w:rPr>
                <w:sz w:val="18"/>
                <w:szCs w:val="18"/>
                <w:rtl/>
              </w:rPr>
              <w:t>1</w:t>
            </w:r>
            <w:r w:rsidRPr="00E960C3">
              <w:rPr>
                <w:sz w:val="18"/>
                <w:szCs w:val="18"/>
                <w:vertAlign w:val="superscript"/>
                <w:rtl/>
              </w:rPr>
              <w:t>(د)</w:t>
            </w:r>
          </w:p>
        </w:tc>
        <w:tc>
          <w:tcPr>
            <w:tcW w:w="706" w:type="dxa"/>
            <w:hideMark/>
          </w:tcPr>
          <w:p w14:paraId="53B1B42E" w14:textId="77777777" w:rsidR="007B74C8" w:rsidRPr="00E960C3" w:rsidRDefault="007B74C8" w:rsidP="007B74C8">
            <w:pPr>
              <w:spacing w:after="40" w:line="280" w:lineRule="exact"/>
              <w:rPr>
                <w:sz w:val="18"/>
                <w:szCs w:val="18"/>
              </w:rPr>
            </w:pPr>
            <w:r w:rsidRPr="00E960C3">
              <w:rPr>
                <w:sz w:val="18"/>
                <w:szCs w:val="18"/>
                <w:rtl/>
              </w:rPr>
              <w:t>2</w:t>
            </w:r>
          </w:p>
        </w:tc>
      </w:tr>
      <w:tr w:rsidR="007641E3" w:rsidRPr="002515F2" w14:paraId="344E54BC" w14:textId="77777777" w:rsidTr="007641E3">
        <w:trPr>
          <w:jc w:val="left"/>
        </w:trPr>
        <w:tc>
          <w:tcPr>
            <w:tcW w:w="1351" w:type="dxa"/>
            <w:hideMark/>
          </w:tcPr>
          <w:p w14:paraId="17F43E78" w14:textId="77777777" w:rsidR="007B74C8" w:rsidRPr="002515F2" w:rsidRDefault="007B74C8" w:rsidP="007B74C8">
            <w:pPr>
              <w:spacing w:after="40" w:line="280" w:lineRule="exact"/>
            </w:pPr>
            <w:r w:rsidRPr="002515F2">
              <w:rPr>
                <w:rtl/>
              </w:rPr>
              <w:t>أوكرانيا</w:t>
            </w:r>
          </w:p>
        </w:tc>
        <w:tc>
          <w:tcPr>
            <w:tcW w:w="467" w:type="dxa"/>
            <w:hideMark/>
          </w:tcPr>
          <w:p w14:paraId="100D4555" w14:textId="77777777" w:rsidR="007B74C8" w:rsidRPr="00E960C3" w:rsidRDefault="007B74C8" w:rsidP="007B74C8">
            <w:pPr>
              <w:spacing w:after="40" w:line="280" w:lineRule="exact"/>
              <w:rPr>
                <w:sz w:val="18"/>
                <w:szCs w:val="18"/>
              </w:rPr>
            </w:pPr>
            <w:r w:rsidRPr="00E960C3">
              <w:rPr>
                <w:sz w:val="18"/>
                <w:szCs w:val="18"/>
              </w:rPr>
              <w:t>–</w:t>
            </w:r>
          </w:p>
        </w:tc>
        <w:tc>
          <w:tcPr>
            <w:tcW w:w="448" w:type="dxa"/>
            <w:hideMark/>
          </w:tcPr>
          <w:p w14:paraId="68298925" w14:textId="77777777" w:rsidR="007B74C8" w:rsidRPr="00E960C3" w:rsidRDefault="007B74C8" w:rsidP="007B74C8">
            <w:pPr>
              <w:spacing w:after="40" w:line="280" w:lineRule="exact"/>
              <w:rPr>
                <w:sz w:val="18"/>
                <w:szCs w:val="18"/>
              </w:rPr>
            </w:pPr>
            <w:r w:rsidRPr="00E960C3">
              <w:rPr>
                <w:sz w:val="18"/>
                <w:szCs w:val="18"/>
              </w:rPr>
              <w:t>–</w:t>
            </w:r>
          </w:p>
        </w:tc>
        <w:tc>
          <w:tcPr>
            <w:tcW w:w="503" w:type="dxa"/>
            <w:hideMark/>
          </w:tcPr>
          <w:p w14:paraId="1C7F4448" w14:textId="77777777" w:rsidR="007B74C8" w:rsidRPr="00E960C3" w:rsidRDefault="007B74C8" w:rsidP="007B74C8">
            <w:pPr>
              <w:spacing w:after="40" w:line="280" w:lineRule="exact"/>
              <w:rPr>
                <w:sz w:val="18"/>
                <w:szCs w:val="18"/>
              </w:rPr>
            </w:pPr>
            <w:r w:rsidRPr="00E960C3">
              <w:rPr>
                <w:sz w:val="18"/>
                <w:szCs w:val="18"/>
              </w:rPr>
              <w:t>–</w:t>
            </w:r>
          </w:p>
        </w:tc>
        <w:tc>
          <w:tcPr>
            <w:tcW w:w="561" w:type="dxa"/>
            <w:hideMark/>
          </w:tcPr>
          <w:p w14:paraId="596B50F3" w14:textId="77777777" w:rsidR="007B74C8" w:rsidRPr="00E960C3" w:rsidRDefault="007B74C8" w:rsidP="007B74C8">
            <w:pPr>
              <w:spacing w:after="40" w:line="280" w:lineRule="exact"/>
              <w:rPr>
                <w:sz w:val="18"/>
                <w:szCs w:val="18"/>
              </w:rPr>
            </w:pPr>
            <w:r w:rsidRPr="00E960C3">
              <w:rPr>
                <w:sz w:val="18"/>
                <w:szCs w:val="18"/>
              </w:rPr>
              <w:t>–</w:t>
            </w:r>
          </w:p>
        </w:tc>
        <w:tc>
          <w:tcPr>
            <w:tcW w:w="490" w:type="dxa"/>
            <w:hideMark/>
          </w:tcPr>
          <w:p w14:paraId="050D6F78" w14:textId="77777777" w:rsidR="007B74C8" w:rsidRPr="00E960C3" w:rsidRDefault="007B74C8" w:rsidP="007B74C8">
            <w:pPr>
              <w:spacing w:after="40" w:line="280" w:lineRule="exact"/>
              <w:rPr>
                <w:sz w:val="18"/>
                <w:szCs w:val="18"/>
              </w:rPr>
            </w:pPr>
            <w:r w:rsidRPr="00E960C3">
              <w:rPr>
                <w:sz w:val="18"/>
                <w:szCs w:val="18"/>
              </w:rPr>
              <w:t>–</w:t>
            </w:r>
          </w:p>
        </w:tc>
        <w:tc>
          <w:tcPr>
            <w:tcW w:w="517" w:type="dxa"/>
            <w:hideMark/>
          </w:tcPr>
          <w:p w14:paraId="6F7A055D" w14:textId="77777777" w:rsidR="007B74C8" w:rsidRPr="00E960C3" w:rsidRDefault="007B74C8" w:rsidP="007B74C8">
            <w:pPr>
              <w:spacing w:after="40" w:line="280" w:lineRule="exact"/>
              <w:rPr>
                <w:sz w:val="18"/>
                <w:szCs w:val="18"/>
              </w:rPr>
            </w:pPr>
            <w:r w:rsidRPr="00E960C3">
              <w:rPr>
                <w:sz w:val="18"/>
                <w:szCs w:val="18"/>
              </w:rPr>
              <w:t>–</w:t>
            </w:r>
          </w:p>
        </w:tc>
        <w:tc>
          <w:tcPr>
            <w:tcW w:w="558" w:type="dxa"/>
            <w:hideMark/>
          </w:tcPr>
          <w:p w14:paraId="372CB885" w14:textId="77777777" w:rsidR="007B74C8" w:rsidRPr="00E960C3" w:rsidRDefault="007B74C8" w:rsidP="007B74C8">
            <w:pPr>
              <w:spacing w:after="40" w:line="280" w:lineRule="exact"/>
              <w:rPr>
                <w:sz w:val="18"/>
                <w:szCs w:val="18"/>
              </w:rPr>
            </w:pPr>
            <w:r w:rsidRPr="00E960C3">
              <w:rPr>
                <w:sz w:val="18"/>
                <w:szCs w:val="18"/>
              </w:rPr>
              <w:t>–</w:t>
            </w:r>
          </w:p>
        </w:tc>
        <w:tc>
          <w:tcPr>
            <w:tcW w:w="567" w:type="dxa"/>
            <w:hideMark/>
          </w:tcPr>
          <w:p w14:paraId="49AFAA58" w14:textId="77777777" w:rsidR="007B74C8" w:rsidRPr="00E960C3" w:rsidRDefault="007B74C8" w:rsidP="007B74C8">
            <w:pPr>
              <w:spacing w:after="40" w:line="280" w:lineRule="exact"/>
              <w:rPr>
                <w:sz w:val="18"/>
                <w:szCs w:val="18"/>
              </w:rPr>
            </w:pPr>
            <w:r w:rsidRPr="00E960C3">
              <w:rPr>
                <w:sz w:val="18"/>
                <w:szCs w:val="18"/>
              </w:rPr>
              <w:t>–</w:t>
            </w:r>
          </w:p>
        </w:tc>
        <w:tc>
          <w:tcPr>
            <w:tcW w:w="567" w:type="dxa"/>
            <w:hideMark/>
          </w:tcPr>
          <w:p w14:paraId="7326DE9D" w14:textId="77777777" w:rsidR="007B74C8" w:rsidRPr="00E960C3" w:rsidRDefault="007B74C8" w:rsidP="007B74C8">
            <w:pPr>
              <w:spacing w:after="40" w:line="280" w:lineRule="exact"/>
              <w:rPr>
                <w:sz w:val="18"/>
                <w:szCs w:val="18"/>
              </w:rPr>
            </w:pPr>
            <w:r w:rsidRPr="00E960C3">
              <w:rPr>
                <w:sz w:val="18"/>
                <w:szCs w:val="18"/>
              </w:rPr>
              <w:t>–</w:t>
            </w:r>
          </w:p>
        </w:tc>
        <w:tc>
          <w:tcPr>
            <w:tcW w:w="567" w:type="dxa"/>
            <w:hideMark/>
          </w:tcPr>
          <w:p w14:paraId="35371569" w14:textId="77777777" w:rsidR="007B74C8" w:rsidRPr="00E960C3" w:rsidRDefault="007B74C8" w:rsidP="007B74C8">
            <w:pPr>
              <w:spacing w:after="40" w:line="280" w:lineRule="exact"/>
              <w:rPr>
                <w:sz w:val="18"/>
                <w:szCs w:val="18"/>
              </w:rPr>
            </w:pPr>
            <w:r w:rsidRPr="00E960C3">
              <w:rPr>
                <w:sz w:val="18"/>
                <w:szCs w:val="18"/>
              </w:rPr>
              <w:t>–</w:t>
            </w:r>
          </w:p>
        </w:tc>
        <w:tc>
          <w:tcPr>
            <w:tcW w:w="527" w:type="dxa"/>
            <w:hideMark/>
          </w:tcPr>
          <w:p w14:paraId="1D3D3809" w14:textId="77777777" w:rsidR="007B74C8" w:rsidRPr="00E960C3" w:rsidRDefault="007B74C8" w:rsidP="007B74C8">
            <w:pPr>
              <w:spacing w:after="40" w:line="280" w:lineRule="exact"/>
              <w:rPr>
                <w:sz w:val="18"/>
                <w:szCs w:val="18"/>
              </w:rPr>
            </w:pPr>
            <w:r w:rsidRPr="00E960C3">
              <w:rPr>
                <w:sz w:val="18"/>
                <w:szCs w:val="18"/>
                <w:rtl/>
              </w:rPr>
              <w:t>3</w:t>
            </w:r>
          </w:p>
        </w:tc>
        <w:tc>
          <w:tcPr>
            <w:tcW w:w="546" w:type="dxa"/>
            <w:hideMark/>
          </w:tcPr>
          <w:p w14:paraId="509B7168" w14:textId="77777777" w:rsidR="007B74C8" w:rsidRPr="00E960C3" w:rsidRDefault="007B74C8" w:rsidP="007B74C8">
            <w:pPr>
              <w:spacing w:after="40" w:line="280" w:lineRule="exact"/>
              <w:rPr>
                <w:sz w:val="18"/>
                <w:szCs w:val="18"/>
              </w:rPr>
            </w:pPr>
            <w:r w:rsidRPr="00E960C3">
              <w:rPr>
                <w:sz w:val="18"/>
                <w:szCs w:val="18"/>
                <w:rtl/>
              </w:rPr>
              <w:t>1</w:t>
            </w:r>
          </w:p>
        </w:tc>
        <w:tc>
          <w:tcPr>
            <w:tcW w:w="532" w:type="dxa"/>
            <w:hideMark/>
          </w:tcPr>
          <w:p w14:paraId="765A8F33" w14:textId="77777777" w:rsidR="007B74C8" w:rsidRPr="00E960C3" w:rsidRDefault="007B74C8" w:rsidP="007B74C8">
            <w:pPr>
              <w:spacing w:after="40" w:line="280" w:lineRule="exact"/>
              <w:rPr>
                <w:sz w:val="18"/>
                <w:szCs w:val="18"/>
              </w:rPr>
            </w:pPr>
            <w:r w:rsidRPr="00E960C3">
              <w:rPr>
                <w:sz w:val="18"/>
                <w:szCs w:val="18"/>
              </w:rPr>
              <w:t>–</w:t>
            </w:r>
          </w:p>
        </w:tc>
        <w:tc>
          <w:tcPr>
            <w:tcW w:w="663" w:type="dxa"/>
          </w:tcPr>
          <w:p w14:paraId="0B34915D" w14:textId="77777777" w:rsidR="007B74C8" w:rsidRPr="00E960C3" w:rsidRDefault="007B74C8" w:rsidP="007B74C8">
            <w:pPr>
              <w:spacing w:after="40" w:line="280" w:lineRule="exact"/>
              <w:rPr>
                <w:sz w:val="18"/>
                <w:szCs w:val="18"/>
              </w:rPr>
            </w:pPr>
            <w:r w:rsidRPr="00E960C3">
              <w:rPr>
                <w:sz w:val="18"/>
                <w:szCs w:val="18"/>
              </w:rPr>
              <w:t>–</w:t>
            </w:r>
          </w:p>
        </w:tc>
        <w:tc>
          <w:tcPr>
            <w:tcW w:w="706" w:type="dxa"/>
            <w:hideMark/>
          </w:tcPr>
          <w:p w14:paraId="7AB95DBF" w14:textId="77777777" w:rsidR="007B74C8" w:rsidRPr="00E960C3" w:rsidRDefault="007B74C8" w:rsidP="007B74C8">
            <w:pPr>
              <w:spacing w:after="40" w:line="280" w:lineRule="exact"/>
              <w:rPr>
                <w:sz w:val="18"/>
                <w:szCs w:val="18"/>
              </w:rPr>
            </w:pPr>
            <w:r w:rsidRPr="00E960C3">
              <w:rPr>
                <w:sz w:val="18"/>
                <w:szCs w:val="18"/>
                <w:rtl/>
              </w:rPr>
              <w:t>4</w:t>
            </w:r>
          </w:p>
        </w:tc>
      </w:tr>
      <w:tr w:rsidR="007641E3" w:rsidRPr="002515F2" w14:paraId="08EEBFD8" w14:textId="77777777" w:rsidTr="007641E3">
        <w:trPr>
          <w:cnfStyle w:val="010000000000" w:firstRow="0" w:lastRow="1" w:firstColumn="0" w:lastColumn="0" w:oddVBand="0" w:evenVBand="0" w:oddHBand="0" w:evenHBand="0" w:firstRowFirstColumn="0" w:firstRowLastColumn="0" w:lastRowFirstColumn="0" w:lastRowLastColumn="0"/>
          <w:trHeight w:val="360"/>
          <w:jc w:val="left"/>
        </w:trPr>
        <w:tc>
          <w:tcPr>
            <w:tcW w:w="1351" w:type="dxa"/>
            <w:hideMark/>
          </w:tcPr>
          <w:p w14:paraId="3C157CF3" w14:textId="77777777" w:rsidR="007B74C8" w:rsidRPr="002515F2" w:rsidRDefault="007B74C8" w:rsidP="007B74C8">
            <w:pPr>
              <w:spacing w:before="40" w:after="40" w:line="280" w:lineRule="exact"/>
              <w:rPr>
                <w:b/>
              </w:rPr>
            </w:pPr>
            <w:r w:rsidRPr="002515F2">
              <w:rPr>
                <w:b/>
                <w:bCs/>
                <w:rtl/>
              </w:rPr>
              <w:t>المجموع</w:t>
            </w:r>
          </w:p>
        </w:tc>
        <w:tc>
          <w:tcPr>
            <w:tcW w:w="467" w:type="dxa"/>
            <w:hideMark/>
          </w:tcPr>
          <w:p w14:paraId="1F674926" w14:textId="77777777" w:rsidR="007B74C8" w:rsidRPr="00E960C3" w:rsidRDefault="007B74C8" w:rsidP="007B74C8">
            <w:pPr>
              <w:spacing w:before="40" w:after="40" w:line="280" w:lineRule="exact"/>
              <w:rPr>
                <w:b/>
                <w:sz w:val="18"/>
                <w:szCs w:val="18"/>
              </w:rPr>
            </w:pPr>
            <w:r w:rsidRPr="00E960C3">
              <w:rPr>
                <w:bCs/>
                <w:sz w:val="18"/>
                <w:szCs w:val="18"/>
                <w:rtl/>
              </w:rPr>
              <w:t>5</w:t>
            </w:r>
          </w:p>
        </w:tc>
        <w:tc>
          <w:tcPr>
            <w:tcW w:w="448" w:type="dxa"/>
            <w:hideMark/>
          </w:tcPr>
          <w:p w14:paraId="586E0C99" w14:textId="77777777" w:rsidR="007B74C8" w:rsidRPr="00E960C3" w:rsidRDefault="007B74C8" w:rsidP="007B74C8">
            <w:pPr>
              <w:spacing w:before="40" w:after="40" w:line="280" w:lineRule="exact"/>
              <w:rPr>
                <w:b/>
                <w:sz w:val="18"/>
                <w:szCs w:val="18"/>
              </w:rPr>
            </w:pPr>
            <w:r w:rsidRPr="00E960C3">
              <w:rPr>
                <w:bCs/>
                <w:sz w:val="18"/>
                <w:szCs w:val="18"/>
                <w:rtl/>
              </w:rPr>
              <w:t>5</w:t>
            </w:r>
          </w:p>
        </w:tc>
        <w:tc>
          <w:tcPr>
            <w:tcW w:w="503" w:type="dxa"/>
            <w:hideMark/>
          </w:tcPr>
          <w:p w14:paraId="10E6229A" w14:textId="77777777" w:rsidR="007B74C8" w:rsidRPr="00E960C3" w:rsidRDefault="007B74C8" w:rsidP="007B74C8">
            <w:pPr>
              <w:spacing w:before="40" w:after="40" w:line="280" w:lineRule="exact"/>
              <w:rPr>
                <w:b/>
                <w:sz w:val="18"/>
                <w:szCs w:val="18"/>
              </w:rPr>
            </w:pPr>
            <w:r w:rsidRPr="00E960C3">
              <w:rPr>
                <w:b/>
                <w:bCs/>
                <w:sz w:val="18"/>
                <w:szCs w:val="18"/>
                <w:rtl/>
              </w:rPr>
              <w:t>51</w:t>
            </w:r>
          </w:p>
        </w:tc>
        <w:tc>
          <w:tcPr>
            <w:tcW w:w="561" w:type="dxa"/>
            <w:hideMark/>
          </w:tcPr>
          <w:p w14:paraId="67CA1954" w14:textId="77777777" w:rsidR="007B74C8" w:rsidRPr="00E960C3" w:rsidRDefault="007B74C8" w:rsidP="007B74C8">
            <w:pPr>
              <w:spacing w:before="40" w:after="40" w:line="280" w:lineRule="exact"/>
              <w:rPr>
                <w:b/>
                <w:sz w:val="18"/>
                <w:szCs w:val="18"/>
              </w:rPr>
            </w:pPr>
            <w:r w:rsidRPr="00E960C3">
              <w:rPr>
                <w:b/>
                <w:bCs/>
                <w:sz w:val="18"/>
                <w:szCs w:val="18"/>
                <w:rtl/>
              </w:rPr>
              <w:t>211</w:t>
            </w:r>
          </w:p>
        </w:tc>
        <w:tc>
          <w:tcPr>
            <w:tcW w:w="490" w:type="dxa"/>
            <w:hideMark/>
          </w:tcPr>
          <w:p w14:paraId="4F3A8BDF" w14:textId="77777777" w:rsidR="007B74C8" w:rsidRPr="00E960C3" w:rsidRDefault="007B74C8" w:rsidP="007B74C8">
            <w:pPr>
              <w:spacing w:before="40" w:after="40" w:line="280" w:lineRule="exact"/>
              <w:rPr>
                <w:b/>
                <w:sz w:val="18"/>
                <w:szCs w:val="18"/>
              </w:rPr>
            </w:pPr>
            <w:r w:rsidRPr="00E960C3">
              <w:rPr>
                <w:b/>
                <w:bCs/>
                <w:sz w:val="18"/>
                <w:szCs w:val="18"/>
                <w:rtl/>
              </w:rPr>
              <w:t>85</w:t>
            </w:r>
          </w:p>
        </w:tc>
        <w:tc>
          <w:tcPr>
            <w:tcW w:w="517" w:type="dxa"/>
            <w:hideMark/>
          </w:tcPr>
          <w:p w14:paraId="1414DA7B" w14:textId="77777777" w:rsidR="007B74C8" w:rsidRPr="00E960C3" w:rsidRDefault="007B74C8" w:rsidP="007B74C8">
            <w:pPr>
              <w:spacing w:before="40" w:after="40" w:line="280" w:lineRule="exact"/>
              <w:rPr>
                <w:b/>
                <w:sz w:val="18"/>
                <w:szCs w:val="18"/>
              </w:rPr>
            </w:pPr>
            <w:r w:rsidRPr="00E960C3">
              <w:rPr>
                <w:b/>
                <w:bCs/>
                <w:sz w:val="18"/>
                <w:szCs w:val="18"/>
                <w:rtl/>
              </w:rPr>
              <w:t>86</w:t>
            </w:r>
          </w:p>
        </w:tc>
        <w:tc>
          <w:tcPr>
            <w:tcW w:w="558" w:type="dxa"/>
            <w:hideMark/>
          </w:tcPr>
          <w:p w14:paraId="7F0E6CCF" w14:textId="77777777" w:rsidR="007B74C8" w:rsidRPr="00E960C3" w:rsidRDefault="007B74C8" w:rsidP="007B74C8">
            <w:pPr>
              <w:spacing w:before="40" w:after="40" w:line="280" w:lineRule="exact"/>
              <w:rPr>
                <w:b/>
                <w:sz w:val="18"/>
                <w:szCs w:val="18"/>
              </w:rPr>
            </w:pPr>
            <w:r w:rsidRPr="00E960C3">
              <w:rPr>
                <w:b/>
                <w:bCs/>
                <w:sz w:val="18"/>
                <w:szCs w:val="18"/>
                <w:rtl/>
              </w:rPr>
              <w:t>118</w:t>
            </w:r>
          </w:p>
        </w:tc>
        <w:tc>
          <w:tcPr>
            <w:tcW w:w="567" w:type="dxa"/>
            <w:hideMark/>
          </w:tcPr>
          <w:p w14:paraId="67713004" w14:textId="77777777" w:rsidR="007B74C8" w:rsidRPr="00E960C3" w:rsidRDefault="007B74C8" w:rsidP="007B74C8">
            <w:pPr>
              <w:spacing w:before="40" w:after="40" w:line="280" w:lineRule="exact"/>
              <w:rPr>
                <w:b/>
                <w:sz w:val="18"/>
                <w:szCs w:val="18"/>
              </w:rPr>
            </w:pPr>
            <w:r w:rsidRPr="00E960C3">
              <w:rPr>
                <w:b/>
                <w:bCs/>
                <w:sz w:val="18"/>
                <w:szCs w:val="18"/>
                <w:rtl/>
              </w:rPr>
              <w:t>248</w:t>
            </w:r>
          </w:p>
        </w:tc>
        <w:tc>
          <w:tcPr>
            <w:tcW w:w="567" w:type="dxa"/>
            <w:hideMark/>
          </w:tcPr>
          <w:p w14:paraId="7C4BFC2A" w14:textId="77777777" w:rsidR="007B74C8" w:rsidRPr="00E960C3" w:rsidRDefault="007B74C8" w:rsidP="007B74C8">
            <w:pPr>
              <w:spacing w:before="40" w:after="40" w:line="280" w:lineRule="exact"/>
              <w:rPr>
                <w:b/>
                <w:sz w:val="18"/>
                <w:szCs w:val="18"/>
              </w:rPr>
            </w:pPr>
            <w:r w:rsidRPr="00E960C3">
              <w:rPr>
                <w:b/>
                <w:bCs/>
                <w:sz w:val="18"/>
                <w:szCs w:val="18"/>
                <w:rtl/>
              </w:rPr>
              <w:t>192</w:t>
            </w:r>
          </w:p>
        </w:tc>
        <w:tc>
          <w:tcPr>
            <w:tcW w:w="567" w:type="dxa"/>
            <w:hideMark/>
          </w:tcPr>
          <w:p w14:paraId="0A15DAFC" w14:textId="77777777" w:rsidR="007B74C8" w:rsidRPr="00E960C3" w:rsidRDefault="007B74C8" w:rsidP="007B74C8">
            <w:pPr>
              <w:spacing w:before="40" w:after="40" w:line="280" w:lineRule="exact"/>
              <w:rPr>
                <w:b/>
                <w:sz w:val="18"/>
                <w:szCs w:val="18"/>
              </w:rPr>
            </w:pPr>
            <w:r w:rsidRPr="00E960C3">
              <w:rPr>
                <w:b/>
                <w:bCs/>
                <w:sz w:val="18"/>
                <w:szCs w:val="18"/>
                <w:rtl/>
              </w:rPr>
              <w:t>459</w:t>
            </w:r>
          </w:p>
        </w:tc>
        <w:tc>
          <w:tcPr>
            <w:tcW w:w="527" w:type="dxa"/>
            <w:hideMark/>
          </w:tcPr>
          <w:p w14:paraId="037EB59D" w14:textId="77777777" w:rsidR="007B74C8" w:rsidRPr="00E960C3" w:rsidRDefault="007B74C8" w:rsidP="007B74C8">
            <w:pPr>
              <w:spacing w:before="40" w:after="40" w:line="280" w:lineRule="exact"/>
              <w:rPr>
                <w:b/>
                <w:sz w:val="18"/>
                <w:szCs w:val="18"/>
              </w:rPr>
            </w:pPr>
            <w:r w:rsidRPr="00E960C3">
              <w:rPr>
                <w:bCs/>
                <w:sz w:val="18"/>
                <w:szCs w:val="18"/>
                <w:rtl/>
              </w:rPr>
              <w:t>100</w:t>
            </w:r>
          </w:p>
        </w:tc>
        <w:tc>
          <w:tcPr>
            <w:tcW w:w="546" w:type="dxa"/>
            <w:hideMark/>
          </w:tcPr>
          <w:p w14:paraId="2F0A0720" w14:textId="77777777" w:rsidR="007B74C8" w:rsidRPr="00E960C3" w:rsidRDefault="007B74C8" w:rsidP="007B74C8">
            <w:pPr>
              <w:spacing w:before="40" w:after="40" w:line="280" w:lineRule="exact"/>
              <w:rPr>
                <w:b/>
                <w:sz w:val="18"/>
                <w:szCs w:val="18"/>
              </w:rPr>
            </w:pPr>
            <w:r w:rsidRPr="00E960C3">
              <w:rPr>
                <w:b/>
                <w:bCs/>
                <w:sz w:val="18"/>
                <w:szCs w:val="18"/>
                <w:rtl/>
              </w:rPr>
              <w:t>121</w:t>
            </w:r>
          </w:p>
        </w:tc>
        <w:tc>
          <w:tcPr>
            <w:tcW w:w="532" w:type="dxa"/>
            <w:hideMark/>
          </w:tcPr>
          <w:p w14:paraId="2EC02E38" w14:textId="77777777" w:rsidR="007B74C8" w:rsidRPr="00E960C3" w:rsidRDefault="007B74C8" w:rsidP="007B74C8">
            <w:pPr>
              <w:spacing w:before="40" w:after="40" w:line="280" w:lineRule="exact"/>
              <w:rPr>
                <w:b/>
                <w:sz w:val="18"/>
                <w:szCs w:val="18"/>
              </w:rPr>
            </w:pPr>
            <w:r w:rsidRPr="00E960C3">
              <w:rPr>
                <w:b/>
                <w:bCs/>
                <w:sz w:val="18"/>
                <w:szCs w:val="18"/>
                <w:rtl/>
              </w:rPr>
              <w:t>212</w:t>
            </w:r>
          </w:p>
        </w:tc>
        <w:tc>
          <w:tcPr>
            <w:tcW w:w="663" w:type="dxa"/>
          </w:tcPr>
          <w:p w14:paraId="1DB9DAC9" w14:textId="77777777" w:rsidR="007B74C8" w:rsidRPr="00E960C3" w:rsidRDefault="007B74C8" w:rsidP="007B74C8">
            <w:pPr>
              <w:spacing w:before="40" w:after="40" w:line="280" w:lineRule="exact"/>
              <w:rPr>
                <w:b/>
                <w:sz w:val="18"/>
                <w:szCs w:val="18"/>
              </w:rPr>
            </w:pPr>
            <w:r w:rsidRPr="00E960C3">
              <w:rPr>
                <w:b/>
                <w:bCs/>
                <w:sz w:val="18"/>
                <w:szCs w:val="18"/>
                <w:rtl/>
              </w:rPr>
              <w:t>181</w:t>
            </w:r>
          </w:p>
        </w:tc>
        <w:tc>
          <w:tcPr>
            <w:tcW w:w="706" w:type="dxa"/>
            <w:hideMark/>
          </w:tcPr>
          <w:p w14:paraId="7E0B0C96" w14:textId="77777777" w:rsidR="007B74C8" w:rsidRPr="00E960C3" w:rsidRDefault="007B74C8" w:rsidP="007B74C8">
            <w:pPr>
              <w:spacing w:before="40" w:after="40" w:line="280" w:lineRule="exact"/>
              <w:rPr>
                <w:b/>
                <w:sz w:val="18"/>
                <w:szCs w:val="18"/>
              </w:rPr>
            </w:pPr>
            <w:r w:rsidRPr="00E960C3">
              <w:rPr>
                <w:b/>
                <w:bCs/>
                <w:sz w:val="18"/>
                <w:szCs w:val="18"/>
                <w:rtl/>
              </w:rPr>
              <w:t>074 2</w:t>
            </w:r>
          </w:p>
        </w:tc>
      </w:tr>
    </w:tbl>
    <w:p w14:paraId="4A4283EE" w14:textId="3AADAEBF" w:rsidR="007B74C8" w:rsidRPr="002515F2" w:rsidRDefault="007B74C8" w:rsidP="007B74C8">
      <w:pPr>
        <w:pStyle w:val="FootnoteGA"/>
        <w:ind w:left="1701"/>
        <w:rPr>
          <w:lang w:val="en-US"/>
        </w:rPr>
      </w:pPr>
      <w:r w:rsidRPr="002515F2">
        <w:rPr>
          <w:rtl/>
          <w:lang w:val="en-US"/>
        </w:rPr>
        <w:t>(أ)</w:t>
      </w:r>
      <w:r w:rsidRPr="002515F2">
        <w:rPr>
          <w:rtl/>
          <w:lang w:val="en-US"/>
        </w:rPr>
        <w:tab/>
        <w:t>حتى 16 أيلول/سبتمبر 2025.</w:t>
      </w:r>
    </w:p>
    <w:p w14:paraId="74CC1FB8" w14:textId="3C2455F2" w:rsidR="007B74C8" w:rsidRPr="002515F2" w:rsidRDefault="007B74C8" w:rsidP="007B74C8">
      <w:pPr>
        <w:pStyle w:val="FootnoteGA"/>
        <w:ind w:left="1701"/>
        <w:rPr>
          <w:lang w:val="en-US"/>
        </w:rPr>
      </w:pPr>
      <w:r w:rsidRPr="002515F2">
        <w:rPr>
          <w:rtl/>
          <w:lang w:val="en-US"/>
        </w:rPr>
        <w:t>(ب)</w:t>
      </w:r>
      <w:r w:rsidRPr="002515F2">
        <w:rPr>
          <w:rtl/>
          <w:lang w:val="en-US"/>
        </w:rPr>
        <w:tab/>
        <w:t>بما في ذلك طلب واحد خاضع للتسجيل الموازي استناداً إلى مبدأ المساعدة والتعاون القانونيين على الصعيد الدولي.</w:t>
      </w:r>
    </w:p>
    <w:p w14:paraId="55E9C303" w14:textId="3B12F53F" w:rsidR="007B74C8" w:rsidRPr="002515F2" w:rsidRDefault="007B74C8" w:rsidP="007B74C8">
      <w:pPr>
        <w:pStyle w:val="FootnoteGA"/>
        <w:ind w:left="1701"/>
        <w:rPr>
          <w:lang w:val="en-US"/>
        </w:rPr>
      </w:pPr>
      <w:r w:rsidRPr="002515F2">
        <w:rPr>
          <w:rtl/>
          <w:lang w:val="en-US"/>
        </w:rPr>
        <w:t>(ج)</w:t>
      </w:r>
      <w:r w:rsidRPr="002515F2">
        <w:rPr>
          <w:rtl/>
          <w:lang w:val="en-US"/>
        </w:rPr>
        <w:tab/>
        <w:t>بما في ذلك 49 طلباً خاضعاً للتسجيل الموازي استناداً إلى مبدأ المساعدة والتعاون القانونيين على الصعيد الدولي.</w:t>
      </w:r>
    </w:p>
    <w:p w14:paraId="03EB3CF5" w14:textId="6A12B1FE" w:rsidR="007B74C8" w:rsidRPr="002515F2" w:rsidRDefault="007B74C8" w:rsidP="007B74C8">
      <w:pPr>
        <w:pStyle w:val="FootnoteGA"/>
        <w:ind w:left="1701"/>
        <w:rPr>
          <w:lang w:val="en-US"/>
        </w:rPr>
      </w:pPr>
      <w:r w:rsidRPr="002515F2">
        <w:rPr>
          <w:rtl/>
          <w:lang w:val="en-US"/>
        </w:rPr>
        <w:t>(د)</w:t>
      </w:r>
      <w:r w:rsidRPr="002515F2">
        <w:rPr>
          <w:rtl/>
          <w:lang w:val="en-US"/>
        </w:rPr>
        <w:tab/>
        <w:t>طلبات خاضعة للتسجيل الموازي استناداً إلى مبدأ المساعدة والتعاون القانونيين على الصعيد الدولي.</w:t>
      </w:r>
    </w:p>
    <w:bookmarkEnd w:id="4"/>
    <w:p w14:paraId="728E47EF" w14:textId="2C72BFB4" w:rsidR="007B74C8" w:rsidRPr="002515F2" w:rsidRDefault="007B74C8" w:rsidP="007641E3">
      <w:pPr>
        <w:pStyle w:val="H23GA"/>
        <w:contextualSpacing/>
        <w:rPr>
          <w:b w:val="0"/>
          <w:bCs w:val="0"/>
          <w:lang w:val="en-US"/>
        </w:rPr>
      </w:pPr>
      <w:r w:rsidRPr="002515F2">
        <w:rPr>
          <w:b w:val="0"/>
          <w:bCs w:val="0"/>
          <w:rtl/>
          <w:lang w:val="en-US"/>
        </w:rPr>
        <w:lastRenderedPageBreak/>
        <w:tab/>
      </w:r>
      <w:r w:rsidRPr="002515F2">
        <w:rPr>
          <w:b w:val="0"/>
          <w:bCs w:val="0"/>
          <w:rtl/>
          <w:lang w:val="en-US"/>
        </w:rPr>
        <w:tab/>
        <w:t>الجدول 2</w:t>
      </w:r>
    </w:p>
    <w:p w14:paraId="576AA039" w14:textId="358B4150" w:rsidR="007B74C8" w:rsidRPr="002515F2" w:rsidRDefault="007B74C8" w:rsidP="007641E3">
      <w:pPr>
        <w:pStyle w:val="H23GA"/>
        <w:contextualSpacing/>
        <w:rPr>
          <w:lang w:val="en-US"/>
        </w:rPr>
      </w:pPr>
      <w:r w:rsidRPr="002515F2">
        <w:rPr>
          <w:b w:val="0"/>
          <w:bCs w:val="0"/>
          <w:rtl/>
          <w:lang w:val="en-US"/>
        </w:rPr>
        <w:tab/>
      </w:r>
      <w:r w:rsidRPr="002515F2">
        <w:rPr>
          <w:b w:val="0"/>
          <w:bCs w:val="0"/>
          <w:rtl/>
          <w:lang w:val="en-US"/>
        </w:rPr>
        <w:tab/>
      </w:r>
      <w:r w:rsidRPr="002515F2">
        <w:rPr>
          <w:rtl/>
          <w:lang w:val="en-US"/>
        </w:rPr>
        <w:t>مجموع طلبات الإجراءات العاجلة المسجلة والتسجيلات الموازية، حتى 16 أيلول/سبتمبر 2025، حسب السنة</w:t>
      </w:r>
    </w:p>
    <w:tbl>
      <w:tblPr>
        <w:tblStyle w:val="TABLEA"/>
        <w:bidiVisual/>
        <w:tblW w:w="9637" w:type="dxa"/>
        <w:jc w:val="left"/>
        <w:tblLayout w:type="fixed"/>
        <w:tblLook w:val="04E0" w:firstRow="1" w:lastRow="1" w:firstColumn="1" w:lastColumn="0" w:noHBand="0" w:noVBand="1"/>
      </w:tblPr>
      <w:tblGrid>
        <w:gridCol w:w="1274"/>
        <w:gridCol w:w="511"/>
        <w:gridCol w:w="482"/>
        <w:gridCol w:w="484"/>
        <w:gridCol w:w="546"/>
        <w:gridCol w:w="529"/>
        <w:gridCol w:w="478"/>
        <w:gridCol w:w="560"/>
        <w:gridCol w:w="588"/>
        <w:gridCol w:w="546"/>
        <w:gridCol w:w="560"/>
        <w:gridCol w:w="528"/>
        <w:gridCol w:w="536"/>
        <w:gridCol w:w="546"/>
        <w:gridCol w:w="619"/>
        <w:gridCol w:w="850"/>
      </w:tblGrid>
      <w:tr w:rsidR="007641E3" w:rsidRPr="002515F2" w14:paraId="5B265997" w14:textId="77777777" w:rsidTr="007641E3">
        <w:trPr>
          <w:cnfStyle w:val="100000000000" w:firstRow="1" w:lastRow="0" w:firstColumn="0" w:lastColumn="0" w:oddVBand="0" w:evenVBand="0" w:oddHBand="0" w:evenHBand="0" w:firstRowFirstColumn="0" w:firstRowLastColumn="0" w:lastRowFirstColumn="0" w:lastRowLastColumn="0"/>
          <w:tblHeader/>
          <w:jc w:val="left"/>
        </w:trPr>
        <w:tc>
          <w:tcPr>
            <w:tcW w:w="1274" w:type="dxa"/>
            <w:hideMark/>
          </w:tcPr>
          <w:p w14:paraId="3091830C" w14:textId="77777777" w:rsidR="007B74C8" w:rsidRPr="002515F2" w:rsidRDefault="007B74C8" w:rsidP="007641E3">
            <w:pPr>
              <w:keepNext/>
              <w:keepLines/>
              <w:spacing w:after="40" w:line="280" w:lineRule="exact"/>
              <w:ind w:left="57" w:right="57"/>
              <w:rPr>
                <w:sz w:val="18"/>
                <w:szCs w:val="18"/>
              </w:rPr>
            </w:pPr>
            <w:r w:rsidRPr="002515F2">
              <w:rPr>
                <w:sz w:val="18"/>
                <w:szCs w:val="18"/>
                <w:rtl/>
              </w:rPr>
              <w:t>نوع الطلب</w:t>
            </w:r>
          </w:p>
        </w:tc>
        <w:tc>
          <w:tcPr>
            <w:tcW w:w="511" w:type="dxa"/>
            <w:hideMark/>
          </w:tcPr>
          <w:p w14:paraId="595D431E" w14:textId="77777777" w:rsidR="007B74C8" w:rsidRPr="002515F2" w:rsidRDefault="007B74C8" w:rsidP="007641E3">
            <w:pPr>
              <w:keepNext/>
              <w:keepLines/>
              <w:spacing w:after="40" w:line="280" w:lineRule="exact"/>
              <w:ind w:left="57" w:right="57"/>
              <w:rPr>
                <w:sz w:val="18"/>
                <w:szCs w:val="18"/>
              </w:rPr>
            </w:pPr>
            <w:r w:rsidRPr="002515F2">
              <w:rPr>
                <w:sz w:val="18"/>
                <w:szCs w:val="18"/>
                <w:rtl/>
              </w:rPr>
              <w:t>2012</w:t>
            </w:r>
          </w:p>
        </w:tc>
        <w:tc>
          <w:tcPr>
            <w:tcW w:w="482" w:type="dxa"/>
            <w:hideMark/>
          </w:tcPr>
          <w:p w14:paraId="69E4B4FB" w14:textId="77777777" w:rsidR="007B74C8" w:rsidRPr="002515F2" w:rsidRDefault="007B74C8" w:rsidP="007641E3">
            <w:pPr>
              <w:keepNext/>
              <w:keepLines/>
              <w:spacing w:after="40" w:line="280" w:lineRule="exact"/>
              <w:ind w:left="57" w:right="57"/>
              <w:rPr>
                <w:sz w:val="18"/>
                <w:szCs w:val="18"/>
              </w:rPr>
            </w:pPr>
            <w:r w:rsidRPr="002515F2">
              <w:rPr>
                <w:sz w:val="18"/>
                <w:szCs w:val="18"/>
                <w:rtl/>
              </w:rPr>
              <w:t>2013</w:t>
            </w:r>
          </w:p>
        </w:tc>
        <w:tc>
          <w:tcPr>
            <w:tcW w:w="484" w:type="dxa"/>
            <w:hideMark/>
          </w:tcPr>
          <w:p w14:paraId="05FFEE48" w14:textId="77777777" w:rsidR="007B74C8" w:rsidRPr="002515F2" w:rsidRDefault="007B74C8" w:rsidP="007641E3">
            <w:pPr>
              <w:keepNext/>
              <w:keepLines/>
              <w:spacing w:after="40" w:line="280" w:lineRule="exact"/>
              <w:ind w:left="57" w:right="57"/>
              <w:rPr>
                <w:sz w:val="18"/>
                <w:szCs w:val="18"/>
              </w:rPr>
            </w:pPr>
            <w:r w:rsidRPr="002515F2">
              <w:rPr>
                <w:sz w:val="18"/>
                <w:szCs w:val="18"/>
                <w:rtl/>
              </w:rPr>
              <w:t>2014</w:t>
            </w:r>
          </w:p>
        </w:tc>
        <w:tc>
          <w:tcPr>
            <w:tcW w:w="546" w:type="dxa"/>
            <w:hideMark/>
          </w:tcPr>
          <w:p w14:paraId="4665059D" w14:textId="77777777" w:rsidR="007B74C8" w:rsidRPr="002515F2" w:rsidRDefault="007B74C8" w:rsidP="007641E3">
            <w:pPr>
              <w:keepNext/>
              <w:keepLines/>
              <w:spacing w:after="40" w:line="280" w:lineRule="exact"/>
              <w:ind w:left="57" w:right="57"/>
              <w:rPr>
                <w:sz w:val="18"/>
                <w:szCs w:val="18"/>
              </w:rPr>
            </w:pPr>
            <w:r w:rsidRPr="002515F2">
              <w:rPr>
                <w:sz w:val="18"/>
                <w:szCs w:val="18"/>
                <w:rtl/>
              </w:rPr>
              <w:t>2015</w:t>
            </w:r>
          </w:p>
        </w:tc>
        <w:tc>
          <w:tcPr>
            <w:tcW w:w="529" w:type="dxa"/>
            <w:hideMark/>
          </w:tcPr>
          <w:p w14:paraId="2C95407D" w14:textId="77777777" w:rsidR="007B74C8" w:rsidRPr="002515F2" w:rsidRDefault="007B74C8" w:rsidP="007641E3">
            <w:pPr>
              <w:keepNext/>
              <w:keepLines/>
              <w:spacing w:after="40" w:line="280" w:lineRule="exact"/>
              <w:ind w:left="57" w:right="57"/>
              <w:rPr>
                <w:sz w:val="18"/>
                <w:szCs w:val="18"/>
              </w:rPr>
            </w:pPr>
            <w:r w:rsidRPr="002515F2">
              <w:rPr>
                <w:sz w:val="18"/>
                <w:szCs w:val="18"/>
                <w:rtl/>
              </w:rPr>
              <w:t>2016</w:t>
            </w:r>
          </w:p>
        </w:tc>
        <w:tc>
          <w:tcPr>
            <w:tcW w:w="478" w:type="dxa"/>
            <w:hideMark/>
          </w:tcPr>
          <w:p w14:paraId="74D7B6D3" w14:textId="77777777" w:rsidR="007B74C8" w:rsidRPr="002515F2" w:rsidRDefault="007B74C8" w:rsidP="007641E3">
            <w:pPr>
              <w:keepNext/>
              <w:keepLines/>
              <w:spacing w:after="40" w:line="280" w:lineRule="exact"/>
              <w:ind w:left="57" w:right="57"/>
              <w:rPr>
                <w:sz w:val="18"/>
                <w:szCs w:val="18"/>
              </w:rPr>
            </w:pPr>
            <w:r w:rsidRPr="002515F2">
              <w:rPr>
                <w:sz w:val="18"/>
                <w:szCs w:val="18"/>
                <w:rtl/>
              </w:rPr>
              <w:t>2017</w:t>
            </w:r>
          </w:p>
        </w:tc>
        <w:tc>
          <w:tcPr>
            <w:tcW w:w="560" w:type="dxa"/>
            <w:hideMark/>
          </w:tcPr>
          <w:p w14:paraId="128DBE6E" w14:textId="77777777" w:rsidR="007B74C8" w:rsidRPr="002515F2" w:rsidRDefault="007B74C8" w:rsidP="007641E3">
            <w:pPr>
              <w:keepNext/>
              <w:keepLines/>
              <w:spacing w:after="40" w:line="280" w:lineRule="exact"/>
              <w:ind w:left="57" w:right="57"/>
              <w:rPr>
                <w:sz w:val="18"/>
                <w:szCs w:val="18"/>
              </w:rPr>
            </w:pPr>
            <w:r w:rsidRPr="002515F2">
              <w:rPr>
                <w:sz w:val="18"/>
                <w:szCs w:val="18"/>
                <w:rtl/>
              </w:rPr>
              <w:t>2018</w:t>
            </w:r>
          </w:p>
        </w:tc>
        <w:tc>
          <w:tcPr>
            <w:tcW w:w="588" w:type="dxa"/>
            <w:hideMark/>
          </w:tcPr>
          <w:p w14:paraId="62CF4C83" w14:textId="77777777" w:rsidR="007B74C8" w:rsidRPr="002515F2" w:rsidRDefault="007B74C8" w:rsidP="007641E3">
            <w:pPr>
              <w:keepNext/>
              <w:keepLines/>
              <w:spacing w:after="40" w:line="280" w:lineRule="exact"/>
              <w:ind w:left="57" w:right="57"/>
              <w:rPr>
                <w:sz w:val="18"/>
                <w:szCs w:val="18"/>
              </w:rPr>
            </w:pPr>
            <w:r w:rsidRPr="002515F2">
              <w:rPr>
                <w:sz w:val="18"/>
                <w:szCs w:val="18"/>
                <w:rtl/>
              </w:rPr>
              <w:t>2019</w:t>
            </w:r>
          </w:p>
        </w:tc>
        <w:tc>
          <w:tcPr>
            <w:tcW w:w="546" w:type="dxa"/>
            <w:hideMark/>
          </w:tcPr>
          <w:p w14:paraId="45B73387" w14:textId="77777777" w:rsidR="007B74C8" w:rsidRPr="002515F2" w:rsidRDefault="007B74C8" w:rsidP="007641E3">
            <w:pPr>
              <w:keepNext/>
              <w:keepLines/>
              <w:spacing w:after="40" w:line="280" w:lineRule="exact"/>
              <w:ind w:left="57" w:right="57"/>
              <w:rPr>
                <w:sz w:val="18"/>
                <w:szCs w:val="18"/>
              </w:rPr>
            </w:pPr>
            <w:r w:rsidRPr="002515F2">
              <w:rPr>
                <w:sz w:val="18"/>
                <w:szCs w:val="18"/>
                <w:rtl/>
              </w:rPr>
              <w:t>2020</w:t>
            </w:r>
          </w:p>
        </w:tc>
        <w:tc>
          <w:tcPr>
            <w:tcW w:w="560" w:type="dxa"/>
            <w:hideMark/>
          </w:tcPr>
          <w:p w14:paraId="20409823" w14:textId="77777777" w:rsidR="007B74C8" w:rsidRPr="002515F2" w:rsidRDefault="007B74C8" w:rsidP="007641E3">
            <w:pPr>
              <w:keepNext/>
              <w:keepLines/>
              <w:spacing w:after="40" w:line="280" w:lineRule="exact"/>
              <w:ind w:left="57" w:right="57"/>
              <w:rPr>
                <w:sz w:val="18"/>
                <w:szCs w:val="18"/>
              </w:rPr>
            </w:pPr>
            <w:r w:rsidRPr="002515F2">
              <w:rPr>
                <w:sz w:val="18"/>
                <w:szCs w:val="18"/>
                <w:rtl/>
              </w:rPr>
              <w:t>2021</w:t>
            </w:r>
          </w:p>
        </w:tc>
        <w:tc>
          <w:tcPr>
            <w:tcW w:w="528" w:type="dxa"/>
            <w:hideMark/>
          </w:tcPr>
          <w:p w14:paraId="6919453D" w14:textId="77777777" w:rsidR="007B74C8" w:rsidRPr="002515F2" w:rsidRDefault="007B74C8" w:rsidP="007641E3">
            <w:pPr>
              <w:keepNext/>
              <w:keepLines/>
              <w:spacing w:after="40" w:line="280" w:lineRule="exact"/>
              <w:ind w:left="57" w:right="57"/>
              <w:rPr>
                <w:sz w:val="18"/>
                <w:szCs w:val="18"/>
              </w:rPr>
            </w:pPr>
            <w:r w:rsidRPr="002515F2">
              <w:rPr>
                <w:sz w:val="18"/>
                <w:szCs w:val="18"/>
                <w:rtl/>
              </w:rPr>
              <w:t>2022</w:t>
            </w:r>
          </w:p>
        </w:tc>
        <w:tc>
          <w:tcPr>
            <w:tcW w:w="536" w:type="dxa"/>
            <w:hideMark/>
          </w:tcPr>
          <w:p w14:paraId="09821CCA" w14:textId="77777777" w:rsidR="007B74C8" w:rsidRPr="002515F2" w:rsidRDefault="007B74C8" w:rsidP="007641E3">
            <w:pPr>
              <w:keepNext/>
              <w:keepLines/>
              <w:spacing w:after="40" w:line="280" w:lineRule="exact"/>
              <w:ind w:left="57" w:right="57"/>
              <w:rPr>
                <w:sz w:val="18"/>
                <w:szCs w:val="18"/>
              </w:rPr>
            </w:pPr>
            <w:r w:rsidRPr="002515F2">
              <w:rPr>
                <w:sz w:val="18"/>
                <w:szCs w:val="18"/>
                <w:rtl/>
              </w:rPr>
              <w:t>2023</w:t>
            </w:r>
          </w:p>
        </w:tc>
        <w:tc>
          <w:tcPr>
            <w:tcW w:w="546" w:type="dxa"/>
            <w:hideMark/>
          </w:tcPr>
          <w:p w14:paraId="5F972CE0" w14:textId="77777777" w:rsidR="007B74C8" w:rsidRPr="002515F2" w:rsidRDefault="007B74C8" w:rsidP="007641E3">
            <w:pPr>
              <w:keepNext/>
              <w:keepLines/>
              <w:spacing w:after="40" w:line="280" w:lineRule="exact"/>
              <w:ind w:left="57" w:right="57"/>
              <w:rPr>
                <w:sz w:val="18"/>
                <w:szCs w:val="18"/>
              </w:rPr>
            </w:pPr>
            <w:r w:rsidRPr="002515F2">
              <w:rPr>
                <w:sz w:val="18"/>
                <w:szCs w:val="18"/>
                <w:rtl/>
              </w:rPr>
              <w:t>2024</w:t>
            </w:r>
          </w:p>
        </w:tc>
        <w:tc>
          <w:tcPr>
            <w:tcW w:w="619" w:type="dxa"/>
          </w:tcPr>
          <w:p w14:paraId="45A16FC1" w14:textId="73430ACE" w:rsidR="007B74C8" w:rsidRPr="002515F2" w:rsidRDefault="007B74C8" w:rsidP="007641E3">
            <w:pPr>
              <w:keepNext/>
              <w:keepLines/>
              <w:spacing w:after="40" w:line="280" w:lineRule="exact"/>
              <w:ind w:left="57" w:right="57"/>
              <w:rPr>
                <w:sz w:val="18"/>
                <w:szCs w:val="18"/>
              </w:rPr>
            </w:pPr>
            <w:r w:rsidRPr="002515F2">
              <w:rPr>
                <w:sz w:val="18"/>
                <w:szCs w:val="18"/>
                <w:rtl/>
              </w:rPr>
              <w:t>2025</w:t>
            </w:r>
          </w:p>
        </w:tc>
        <w:tc>
          <w:tcPr>
            <w:tcW w:w="850" w:type="dxa"/>
            <w:hideMark/>
          </w:tcPr>
          <w:p w14:paraId="5D492BE8" w14:textId="77777777" w:rsidR="007B74C8" w:rsidRPr="002515F2" w:rsidRDefault="007B74C8" w:rsidP="007641E3">
            <w:pPr>
              <w:keepNext/>
              <w:keepLines/>
              <w:spacing w:after="40" w:line="280" w:lineRule="exact"/>
              <w:ind w:left="57" w:right="57"/>
              <w:rPr>
                <w:sz w:val="18"/>
                <w:szCs w:val="18"/>
              </w:rPr>
            </w:pPr>
            <w:r w:rsidRPr="002515F2">
              <w:rPr>
                <w:b/>
                <w:bCs/>
                <w:sz w:val="18"/>
                <w:szCs w:val="18"/>
                <w:rtl/>
              </w:rPr>
              <w:t>المجموع</w:t>
            </w:r>
          </w:p>
        </w:tc>
      </w:tr>
      <w:tr w:rsidR="007641E3" w:rsidRPr="002515F2" w14:paraId="6B55C27B" w14:textId="77777777" w:rsidTr="007641E3">
        <w:trPr>
          <w:trHeight w:val="360"/>
          <w:jc w:val="left"/>
        </w:trPr>
        <w:tc>
          <w:tcPr>
            <w:tcW w:w="1274" w:type="dxa"/>
            <w:hideMark/>
          </w:tcPr>
          <w:p w14:paraId="6947EECA" w14:textId="77777777" w:rsidR="007B74C8" w:rsidRPr="002515F2" w:rsidRDefault="007B74C8" w:rsidP="007641E3">
            <w:pPr>
              <w:keepNext/>
              <w:keepLines/>
              <w:spacing w:after="40" w:line="280" w:lineRule="exact"/>
            </w:pPr>
            <w:r w:rsidRPr="002515F2">
              <w:rPr>
                <w:rtl/>
              </w:rPr>
              <w:t>الإجراء العاجل</w:t>
            </w:r>
          </w:p>
        </w:tc>
        <w:tc>
          <w:tcPr>
            <w:tcW w:w="511" w:type="dxa"/>
            <w:hideMark/>
          </w:tcPr>
          <w:p w14:paraId="07A09BAB" w14:textId="77777777" w:rsidR="007B74C8" w:rsidRPr="00E960C3" w:rsidRDefault="007B74C8" w:rsidP="007641E3">
            <w:pPr>
              <w:keepNext/>
              <w:keepLines/>
              <w:spacing w:after="40" w:line="280" w:lineRule="exact"/>
              <w:rPr>
                <w:sz w:val="18"/>
                <w:szCs w:val="18"/>
              </w:rPr>
            </w:pPr>
            <w:r w:rsidRPr="00E960C3">
              <w:rPr>
                <w:sz w:val="18"/>
                <w:szCs w:val="18"/>
                <w:rtl/>
              </w:rPr>
              <w:t>5</w:t>
            </w:r>
          </w:p>
        </w:tc>
        <w:tc>
          <w:tcPr>
            <w:tcW w:w="482" w:type="dxa"/>
            <w:hideMark/>
          </w:tcPr>
          <w:p w14:paraId="3780B242" w14:textId="77777777" w:rsidR="007B74C8" w:rsidRPr="00E960C3" w:rsidRDefault="007B74C8" w:rsidP="007641E3">
            <w:pPr>
              <w:keepNext/>
              <w:keepLines/>
              <w:spacing w:after="40" w:line="280" w:lineRule="exact"/>
              <w:rPr>
                <w:sz w:val="18"/>
                <w:szCs w:val="18"/>
              </w:rPr>
            </w:pPr>
            <w:r w:rsidRPr="00E960C3">
              <w:rPr>
                <w:sz w:val="18"/>
                <w:szCs w:val="18"/>
                <w:rtl/>
              </w:rPr>
              <w:t>5</w:t>
            </w:r>
          </w:p>
        </w:tc>
        <w:tc>
          <w:tcPr>
            <w:tcW w:w="484" w:type="dxa"/>
            <w:hideMark/>
          </w:tcPr>
          <w:p w14:paraId="5F435E39" w14:textId="77777777" w:rsidR="007B74C8" w:rsidRPr="00E960C3" w:rsidRDefault="007B74C8" w:rsidP="007641E3">
            <w:pPr>
              <w:keepNext/>
              <w:keepLines/>
              <w:spacing w:after="40" w:line="280" w:lineRule="exact"/>
              <w:rPr>
                <w:sz w:val="18"/>
                <w:szCs w:val="18"/>
              </w:rPr>
            </w:pPr>
            <w:r w:rsidRPr="00E960C3">
              <w:rPr>
                <w:sz w:val="18"/>
                <w:szCs w:val="18"/>
                <w:rtl/>
              </w:rPr>
              <w:t>51</w:t>
            </w:r>
          </w:p>
        </w:tc>
        <w:tc>
          <w:tcPr>
            <w:tcW w:w="546" w:type="dxa"/>
            <w:hideMark/>
          </w:tcPr>
          <w:p w14:paraId="36829F27" w14:textId="77777777" w:rsidR="007B74C8" w:rsidRPr="00E960C3" w:rsidRDefault="007B74C8" w:rsidP="007641E3">
            <w:pPr>
              <w:keepNext/>
              <w:keepLines/>
              <w:spacing w:after="40" w:line="280" w:lineRule="exact"/>
              <w:rPr>
                <w:sz w:val="18"/>
                <w:szCs w:val="18"/>
              </w:rPr>
            </w:pPr>
            <w:r w:rsidRPr="00E960C3">
              <w:rPr>
                <w:sz w:val="18"/>
                <w:szCs w:val="18"/>
                <w:rtl/>
              </w:rPr>
              <w:t>211</w:t>
            </w:r>
          </w:p>
        </w:tc>
        <w:tc>
          <w:tcPr>
            <w:tcW w:w="529" w:type="dxa"/>
            <w:hideMark/>
          </w:tcPr>
          <w:p w14:paraId="4C206AF7" w14:textId="77777777" w:rsidR="007B74C8" w:rsidRPr="00E960C3" w:rsidRDefault="007B74C8" w:rsidP="007641E3">
            <w:pPr>
              <w:keepNext/>
              <w:keepLines/>
              <w:spacing w:after="40" w:line="280" w:lineRule="exact"/>
              <w:rPr>
                <w:sz w:val="18"/>
                <w:szCs w:val="18"/>
              </w:rPr>
            </w:pPr>
            <w:r w:rsidRPr="00E960C3">
              <w:rPr>
                <w:sz w:val="18"/>
                <w:szCs w:val="18"/>
                <w:rtl/>
              </w:rPr>
              <w:t>85</w:t>
            </w:r>
          </w:p>
        </w:tc>
        <w:tc>
          <w:tcPr>
            <w:tcW w:w="478" w:type="dxa"/>
            <w:hideMark/>
          </w:tcPr>
          <w:p w14:paraId="12B470BB" w14:textId="77777777" w:rsidR="007B74C8" w:rsidRPr="00E960C3" w:rsidRDefault="007B74C8" w:rsidP="007641E3">
            <w:pPr>
              <w:keepNext/>
              <w:keepLines/>
              <w:spacing w:after="40" w:line="280" w:lineRule="exact"/>
              <w:rPr>
                <w:sz w:val="18"/>
                <w:szCs w:val="18"/>
              </w:rPr>
            </w:pPr>
            <w:r w:rsidRPr="00E960C3">
              <w:rPr>
                <w:sz w:val="18"/>
                <w:szCs w:val="18"/>
                <w:rtl/>
              </w:rPr>
              <w:t>86</w:t>
            </w:r>
          </w:p>
        </w:tc>
        <w:tc>
          <w:tcPr>
            <w:tcW w:w="560" w:type="dxa"/>
            <w:hideMark/>
          </w:tcPr>
          <w:p w14:paraId="2F557819" w14:textId="77777777" w:rsidR="007B74C8" w:rsidRPr="00E960C3" w:rsidRDefault="007B74C8" w:rsidP="007641E3">
            <w:pPr>
              <w:keepNext/>
              <w:keepLines/>
              <w:spacing w:after="40" w:line="280" w:lineRule="exact"/>
              <w:rPr>
                <w:sz w:val="18"/>
                <w:szCs w:val="18"/>
              </w:rPr>
            </w:pPr>
            <w:r w:rsidRPr="00E960C3">
              <w:rPr>
                <w:sz w:val="18"/>
                <w:szCs w:val="18"/>
                <w:rtl/>
              </w:rPr>
              <w:t>118</w:t>
            </w:r>
          </w:p>
        </w:tc>
        <w:tc>
          <w:tcPr>
            <w:tcW w:w="588" w:type="dxa"/>
            <w:hideMark/>
          </w:tcPr>
          <w:p w14:paraId="7CED1977" w14:textId="77777777" w:rsidR="007B74C8" w:rsidRPr="00E960C3" w:rsidRDefault="007B74C8" w:rsidP="007641E3">
            <w:pPr>
              <w:keepNext/>
              <w:keepLines/>
              <w:spacing w:after="40" w:line="280" w:lineRule="exact"/>
              <w:rPr>
                <w:sz w:val="18"/>
                <w:szCs w:val="18"/>
              </w:rPr>
            </w:pPr>
            <w:r w:rsidRPr="00E960C3">
              <w:rPr>
                <w:sz w:val="18"/>
                <w:szCs w:val="18"/>
                <w:rtl/>
              </w:rPr>
              <w:t>248</w:t>
            </w:r>
          </w:p>
        </w:tc>
        <w:tc>
          <w:tcPr>
            <w:tcW w:w="546" w:type="dxa"/>
            <w:hideMark/>
          </w:tcPr>
          <w:p w14:paraId="2EF6E7E3" w14:textId="77777777" w:rsidR="007B74C8" w:rsidRPr="00E960C3" w:rsidRDefault="007B74C8" w:rsidP="007641E3">
            <w:pPr>
              <w:keepNext/>
              <w:keepLines/>
              <w:spacing w:after="40" w:line="280" w:lineRule="exact"/>
              <w:rPr>
                <w:sz w:val="18"/>
                <w:szCs w:val="18"/>
              </w:rPr>
            </w:pPr>
            <w:r w:rsidRPr="00E960C3">
              <w:rPr>
                <w:sz w:val="18"/>
                <w:szCs w:val="18"/>
                <w:rtl/>
              </w:rPr>
              <w:t>192</w:t>
            </w:r>
          </w:p>
        </w:tc>
        <w:tc>
          <w:tcPr>
            <w:tcW w:w="560" w:type="dxa"/>
            <w:hideMark/>
          </w:tcPr>
          <w:p w14:paraId="512ABA78" w14:textId="77777777" w:rsidR="007B74C8" w:rsidRPr="00E960C3" w:rsidRDefault="007B74C8" w:rsidP="007641E3">
            <w:pPr>
              <w:keepNext/>
              <w:keepLines/>
              <w:spacing w:after="40" w:line="280" w:lineRule="exact"/>
              <w:rPr>
                <w:sz w:val="18"/>
                <w:szCs w:val="18"/>
              </w:rPr>
            </w:pPr>
            <w:r w:rsidRPr="00E960C3">
              <w:rPr>
                <w:sz w:val="18"/>
                <w:szCs w:val="18"/>
                <w:rtl/>
              </w:rPr>
              <w:t>459</w:t>
            </w:r>
          </w:p>
        </w:tc>
        <w:tc>
          <w:tcPr>
            <w:tcW w:w="528" w:type="dxa"/>
            <w:hideMark/>
          </w:tcPr>
          <w:p w14:paraId="6F40609D" w14:textId="77777777" w:rsidR="007B74C8" w:rsidRPr="00E960C3" w:rsidRDefault="007B74C8" w:rsidP="007641E3">
            <w:pPr>
              <w:keepNext/>
              <w:keepLines/>
              <w:spacing w:after="40" w:line="280" w:lineRule="exact"/>
              <w:rPr>
                <w:sz w:val="18"/>
                <w:szCs w:val="18"/>
              </w:rPr>
            </w:pPr>
            <w:r w:rsidRPr="00E960C3">
              <w:rPr>
                <w:sz w:val="18"/>
                <w:szCs w:val="18"/>
                <w:rtl/>
              </w:rPr>
              <w:t>100</w:t>
            </w:r>
          </w:p>
        </w:tc>
        <w:tc>
          <w:tcPr>
            <w:tcW w:w="536" w:type="dxa"/>
            <w:hideMark/>
          </w:tcPr>
          <w:p w14:paraId="13C74AC5" w14:textId="77777777" w:rsidR="007B74C8" w:rsidRPr="00E960C3" w:rsidRDefault="007B74C8" w:rsidP="007641E3">
            <w:pPr>
              <w:keepNext/>
              <w:keepLines/>
              <w:spacing w:after="40" w:line="280" w:lineRule="exact"/>
              <w:rPr>
                <w:sz w:val="18"/>
                <w:szCs w:val="18"/>
              </w:rPr>
            </w:pPr>
            <w:r w:rsidRPr="00E960C3">
              <w:rPr>
                <w:sz w:val="18"/>
                <w:szCs w:val="18"/>
                <w:rtl/>
              </w:rPr>
              <w:t>121</w:t>
            </w:r>
          </w:p>
        </w:tc>
        <w:tc>
          <w:tcPr>
            <w:tcW w:w="546" w:type="dxa"/>
            <w:hideMark/>
          </w:tcPr>
          <w:p w14:paraId="5F8C120D" w14:textId="77777777" w:rsidR="007B74C8" w:rsidRPr="00E960C3" w:rsidRDefault="007B74C8" w:rsidP="007641E3">
            <w:pPr>
              <w:keepNext/>
              <w:keepLines/>
              <w:spacing w:after="40" w:line="280" w:lineRule="exact"/>
              <w:rPr>
                <w:sz w:val="18"/>
                <w:szCs w:val="18"/>
              </w:rPr>
            </w:pPr>
            <w:r w:rsidRPr="00E960C3">
              <w:rPr>
                <w:sz w:val="18"/>
                <w:szCs w:val="18"/>
                <w:rtl/>
              </w:rPr>
              <w:t>212</w:t>
            </w:r>
          </w:p>
        </w:tc>
        <w:tc>
          <w:tcPr>
            <w:tcW w:w="619" w:type="dxa"/>
          </w:tcPr>
          <w:p w14:paraId="1B9D5631" w14:textId="77777777" w:rsidR="007B74C8" w:rsidRPr="00E960C3" w:rsidRDefault="007B74C8" w:rsidP="007641E3">
            <w:pPr>
              <w:keepNext/>
              <w:keepLines/>
              <w:spacing w:after="40" w:line="280" w:lineRule="exact"/>
              <w:rPr>
                <w:sz w:val="18"/>
                <w:szCs w:val="18"/>
              </w:rPr>
            </w:pPr>
            <w:r w:rsidRPr="00E960C3">
              <w:rPr>
                <w:sz w:val="18"/>
                <w:szCs w:val="18"/>
                <w:rtl/>
              </w:rPr>
              <w:t>181</w:t>
            </w:r>
          </w:p>
        </w:tc>
        <w:tc>
          <w:tcPr>
            <w:tcW w:w="850" w:type="dxa"/>
            <w:hideMark/>
          </w:tcPr>
          <w:p w14:paraId="7E0044A1" w14:textId="77777777" w:rsidR="007B74C8" w:rsidRPr="00E960C3" w:rsidRDefault="007B74C8" w:rsidP="007641E3">
            <w:pPr>
              <w:keepNext/>
              <w:keepLines/>
              <w:spacing w:after="40" w:line="280" w:lineRule="exact"/>
              <w:rPr>
                <w:sz w:val="18"/>
                <w:szCs w:val="18"/>
              </w:rPr>
            </w:pPr>
            <w:r w:rsidRPr="00E960C3">
              <w:rPr>
                <w:sz w:val="18"/>
                <w:szCs w:val="18"/>
                <w:rtl/>
              </w:rPr>
              <w:t>074 2</w:t>
            </w:r>
          </w:p>
        </w:tc>
      </w:tr>
      <w:tr w:rsidR="007641E3" w:rsidRPr="002515F2" w14:paraId="60F5AF38" w14:textId="77777777" w:rsidTr="007641E3">
        <w:trPr>
          <w:jc w:val="left"/>
        </w:trPr>
        <w:tc>
          <w:tcPr>
            <w:tcW w:w="1274" w:type="dxa"/>
            <w:hideMark/>
          </w:tcPr>
          <w:p w14:paraId="5412DB66" w14:textId="77777777" w:rsidR="007B74C8" w:rsidRPr="002515F2" w:rsidRDefault="007B74C8" w:rsidP="007B74C8">
            <w:pPr>
              <w:spacing w:after="40" w:line="280" w:lineRule="exact"/>
            </w:pPr>
            <w:r w:rsidRPr="002515F2">
              <w:rPr>
                <w:rtl/>
              </w:rPr>
              <w:t>التسجيل الموازي</w:t>
            </w:r>
          </w:p>
        </w:tc>
        <w:tc>
          <w:tcPr>
            <w:tcW w:w="511" w:type="dxa"/>
            <w:hideMark/>
          </w:tcPr>
          <w:p w14:paraId="7277B57D" w14:textId="77777777" w:rsidR="007B74C8" w:rsidRPr="00E960C3" w:rsidRDefault="007B74C8" w:rsidP="007B74C8">
            <w:pPr>
              <w:spacing w:after="40" w:line="280" w:lineRule="exact"/>
              <w:rPr>
                <w:sz w:val="18"/>
                <w:szCs w:val="18"/>
              </w:rPr>
            </w:pPr>
            <w:r w:rsidRPr="00E960C3">
              <w:rPr>
                <w:sz w:val="18"/>
                <w:szCs w:val="18"/>
              </w:rPr>
              <w:t>–</w:t>
            </w:r>
          </w:p>
        </w:tc>
        <w:tc>
          <w:tcPr>
            <w:tcW w:w="482" w:type="dxa"/>
            <w:hideMark/>
          </w:tcPr>
          <w:p w14:paraId="757A69A7" w14:textId="77777777" w:rsidR="007B74C8" w:rsidRPr="00E960C3" w:rsidRDefault="007B74C8" w:rsidP="007B74C8">
            <w:pPr>
              <w:spacing w:after="40" w:line="280" w:lineRule="exact"/>
              <w:rPr>
                <w:sz w:val="18"/>
                <w:szCs w:val="18"/>
              </w:rPr>
            </w:pPr>
            <w:r w:rsidRPr="00E960C3">
              <w:rPr>
                <w:sz w:val="18"/>
                <w:szCs w:val="18"/>
              </w:rPr>
              <w:t>–</w:t>
            </w:r>
          </w:p>
        </w:tc>
        <w:tc>
          <w:tcPr>
            <w:tcW w:w="484" w:type="dxa"/>
            <w:hideMark/>
          </w:tcPr>
          <w:p w14:paraId="74342593" w14:textId="77777777" w:rsidR="007B74C8" w:rsidRPr="00E960C3" w:rsidRDefault="007B74C8" w:rsidP="007B74C8">
            <w:pPr>
              <w:spacing w:after="40" w:line="280" w:lineRule="exact"/>
              <w:rPr>
                <w:sz w:val="18"/>
                <w:szCs w:val="18"/>
              </w:rPr>
            </w:pPr>
            <w:r w:rsidRPr="00E960C3">
              <w:rPr>
                <w:sz w:val="18"/>
                <w:szCs w:val="18"/>
              </w:rPr>
              <w:t>–</w:t>
            </w:r>
          </w:p>
        </w:tc>
        <w:tc>
          <w:tcPr>
            <w:tcW w:w="546" w:type="dxa"/>
            <w:hideMark/>
          </w:tcPr>
          <w:p w14:paraId="0F9266A0" w14:textId="77777777" w:rsidR="007B74C8" w:rsidRPr="00E960C3" w:rsidRDefault="007B74C8" w:rsidP="007B74C8">
            <w:pPr>
              <w:spacing w:after="40" w:line="280" w:lineRule="exact"/>
              <w:rPr>
                <w:sz w:val="18"/>
                <w:szCs w:val="18"/>
              </w:rPr>
            </w:pPr>
            <w:r w:rsidRPr="00E960C3">
              <w:rPr>
                <w:sz w:val="18"/>
                <w:szCs w:val="18"/>
              </w:rPr>
              <w:t>–</w:t>
            </w:r>
          </w:p>
        </w:tc>
        <w:tc>
          <w:tcPr>
            <w:tcW w:w="529" w:type="dxa"/>
            <w:hideMark/>
          </w:tcPr>
          <w:p w14:paraId="7E77C317" w14:textId="77777777" w:rsidR="007B74C8" w:rsidRPr="00E960C3" w:rsidRDefault="007B74C8" w:rsidP="007B74C8">
            <w:pPr>
              <w:spacing w:after="40" w:line="280" w:lineRule="exact"/>
              <w:rPr>
                <w:sz w:val="18"/>
                <w:szCs w:val="18"/>
              </w:rPr>
            </w:pPr>
            <w:r w:rsidRPr="00E960C3">
              <w:rPr>
                <w:sz w:val="18"/>
                <w:szCs w:val="18"/>
              </w:rPr>
              <w:t>–</w:t>
            </w:r>
          </w:p>
        </w:tc>
        <w:tc>
          <w:tcPr>
            <w:tcW w:w="478" w:type="dxa"/>
            <w:hideMark/>
          </w:tcPr>
          <w:p w14:paraId="538447AF" w14:textId="77777777" w:rsidR="007B74C8" w:rsidRPr="00E960C3" w:rsidRDefault="007B74C8" w:rsidP="007B74C8">
            <w:pPr>
              <w:spacing w:after="40" w:line="280" w:lineRule="exact"/>
              <w:rPr>
                <w:sz w:val="18"/>
                <w:szCs w:val="18"/>
              </w:rPr>
            </w:pPr>
            <w:r w:rsidRPr="00E960C3">
              <w:rPr>
                <w:sz w:val="18"/>
                <w:szCs w:val="18"/>
              </w:rPr>
              <w:t>–</w:t>
            </w:r>
          </w:p>
        </w:tc>
        <w:tc>
          <w:tcPr>
            <w:tcW w:w="560" w:type="dxa"/>
            <w:hideMark/>
          </w:tcPr>
          <w:p w14:paraId="14BEE802" w14:textId="77777777" w:rsidR="007B74C8" w:rsidRPr="00E960C3" w:rsidRDefault="007B74C8" w:rsidP="007B74C8">
            <w:pPr>
              <w:spacing w:after="40" w:line="280" w:lineRule="exact"/>
              <w:rPr>
                <w:sz w:val="18"/>
                <w:szCs w:val="18"/>
              </w:rPr>
            </w:pPr>
            <w:r w:rsidRPr="00E960C3">
              <w:rPr>
                <w:sz w:val="18"/>
                <w:szCs w:val="18"/>
              </w:rPr>
              <w:t>–</w:t>
            </w:r>
          </w:p>
        </w:tc>
        <w:tc>
          <w:tcPr>
            <w:tcW w:w="588" w:type="dxa"/>
            <w:hideMark/>
          </w:tcPr>
          <w:p w14:paraId="7AD7499F" w14:textId="77777777" w:rsidR="007B74C8" w:rsidRPr="00E960C3" w:rsidRDefault="007B74C8" w:rsidP="007B74C8">
            <w:pPr>
              <w:spacing w:after="40" w:line="280" w:lineRule="exact"/>
              <w:rPr>
                <w:sz w:val="18"/>
                <w:szCs w:val="18"/>
              </w:rPr>
            </w:pPr>
            <w:r w:rsidRPr="00E960C3">
              <w:rPr>
                <w:sz w:val="18"/>
                <w:szCs w:val="18"/>
              </w:rPr>
              <w:t>–</w:t>
            </w:r>
          </w:p>
        </w:tc>
        <w:tc>
          <w:tcPr>
            <w:tcW w:w="546" w:type="dxa"/>
            <w:hideMark/>
          </w:tcPr>
          <w:p w14:paraId="3030621B" w14:textId="77777777" w:rsidR="007B74C8" w:rsidRPr="00E960C3" w:rsidRDefault="007B74C8" w:rsidP="007B74C8">
            <w:pPr>
              <w:spacing w:after="40" w:line="280" w:lineRule="exact"/>
              <w:rPr>
                <w:sz w:val="18"/>
                <w:szCs w:val="18"/>
              </w:rPr>
            </w:pPr>
            <w:r w:rsidRPr="00E960C3">
              <w:rPr>
                <w:sz w:val="18"/>
                <w:szCs w:val="18"/>
              </w:rPr>
              <w:t>–</w:t>
            </w:r>
          </w:p>
        </w:tc>
        <w:tc>
          <w:tcPr>
            <w:tcW w:w="560" w:type="dxa"/>
            <w:hideMark/>
          </w:tcPr>
          <w:p w14:paraId="4B307DB3" w14:textId="77777777" w:rsidR="007B74C8" w:rsidRPr="00E960C3" w:rsidRDefault="007B74C8" w:rsidP="007B74C8">
            <w:pPr>
              <w:spacing w:after="40" w:line="280" w:lineRule="exact"/>
              <w:rPr>
                <w:sz w:val="18"/>
                <w:szCs w:val="18"/>
              </w:rPr>
            </w:pPr>
            <w:r w:rsidRPr="00E960C3">
              <w:rPr>
                <w:sz w:val="18"/>
                <w:szCs w:val="18"/>
                <w:rtl/>
              </w:rPr>
              <w:t>1</w:t>
            </w:r>
          </w:p>
        </w:tc>
        <w:tc>
          <w:tcPr>
            <w:tcW w:w="528" w:type="dxa"/>
            <w:hideMark/>
          </w:tcPr>
          <w:p w14:paraId="1E531857" w14:textId="77777777" w:rsidR="007B74C8" w:rsidRPr="00E960C3" w:rsidRDefault="007B74C8" w:rsidP="007B74C8">
            <w:pPr>
              <w:spacing w:after="40" w:line="280" w:lineRule="exact"/>
              <w:rPr>
                <w:sz w:val="18"/>
                <w:szCs w:val="18"/>
              </w:rPr>
            </w:pPr>
            <w:r w:rsidRPr="00E960C3">
              <w:rPr>
                <w:sz w:val="18"/>
                <w:szCs w:val="18"/>
                <w:rtl/>
              </w:rPr>
              <w:t>1</w:t>
            </w:r>
          </w:p>
        </w:tc>
        <w:tc>
          <w:tcPr>
            <w:tcW w:w="536" w:type="dxa"/>
            <w:hideMark/>
          </w:tcPr>
          <w:p w14:paraId="74D9930D" w14:textId="77777777" w:rsidR="007B74C8" w:rsidRPr="00E960C3" w:rsidRDefault="007B74C8" w:rsidP="007B74C8">
            <w:pPr>
              <w:spacing w:after="40" w:line="280" w:lineRule="exact"/>
              <w:rPr>
                <w:sz w:val="18"/>
                <w:szCs w:val="18"/>
              </w:rPr>
            </w:pPr>
            <w:r w:rsidRPr="00E960C3">
              <w:rPr>
                <w:sz w:val="18"/>
                <w:szCs w:val="18"/>
              </w:rPr>
              <w:t>–</w:t>
            </w:r>
          </w:p>
        </w:tc>
        <w:tc>
          <w:tcPr>
            <w:tcW w:w="546" w:type="dxa"/>
            <w:hideMark/>
          </w:tcPr>
          <w:p w14:paraId="59EB4492" w14:textId="77777777" w:rsidR="007B74C8" w:rsidRPr="00E960C3" w:rsidRDefault="007B74C8" w:rsidP="007B74C8">
            <w:pPr>
              <w:spacing w:after="40" w:line="280" w:lineRule="exact"/>
              <w:rPr>
                <w:sz w:val="18"/>
                <w:szCs w:val="18"/>
              </w:rPr>
            </w:pPr>
            <w:r w:rsidRPr="00E960C3">
              <w:rPr>
                <w:sz w:val="18"/>
                <w:szCs w:val="18"/>
                <w:rtl/>
              </w:rPr>
              <w:t>54</w:t>
            </w:r>
          </w:p>
        </w:tc>
        <w:tc>
          <w:tcPr>
            <w:tcW w:w="619" w:type="dxa"/>
          </w:tcPr>
          <w:p w14:paraId="31B26FC7" w14:textId="77777777" w:rsidR="007B74C8" w:rsidRPr="00E960C3" w:rsidRDefault="007B74C8" w:rsidP="007B74C8">
            <w:pPr>
              <w:spacing w:after="40" w:line="280" w:lineRule="exact"/>
              <w:rPr>
                <w:sz w:val="18"/>
                <w:szCs w:val="18"/>
              </w:rPr>
            </w:pPr>
            <w:r w:rsidRPr="00E960C3">
              <w:rPr>
                <w:sz w:val="18"/>
                <w:szCs w:val="18"/>
                <w:rtl/>
              </w:rPr>
              <w:t>2</w:t>
            </w:r>
          </w:p>
        </w:tc>
        <w:tc>
          <w:tcPr>
            <w:tcW w:w="850" w:type="dxa"/>
            <w:hideMark/>
          </w:tcPr>
          <w:p w14:paraId="2576FDDC" w14:textId="77777777" w:rsidR="007B74C8" w:rsidRPr="00E960C3" w:rsidRDefault="007B74C8" w:rsidP="007B74C8">
            <w:pPr>
              <w:spacing w:after="40" w:line="280" w:lineRule="exact"/>
              <w:rPr>
                <w:sz w:val="18"/>
                <w:szCs w:val="18"/>
              </w:rPr>
            </w:pPr>
            <w:r w:rsidRPr="00E960C3">
              <w:rPr>
                <w:sz w:val="18"/>
                <w:szCs w:val="18"/>
                <w:rtl/>
              </w:rPr>
              <w:t>58</w:t>
            </w:r>
          </w:p>
        </w:tc>
      </w:tr>
      <w:tr w:rsidR="007641E3" w:rsidRPr="002515F2" w14:paraId="2A51D63E" w14:textId="77777777" w:rsidTr="007641E3">
        <w:trPr>
          <w:cnfStyle w:val="010000000000" w:firstRow="0" w:lastRow="1" w:firstColumn="0" w:lastColumn="0" w:oddVBand="0" w:evenVBand="0" w:oddHBand="0" w:evenHBand="0" w:firstRowFirstColumn="0" w:firstRowLastColumn="0" w:lastRowFirstColumn="0" w:lastRowLastColumn="0"/>
          <w:jc w:val="left"/>
        </w:trPr>
        <w:tc>
          <w:tcPr>
            <w:tcW w:w="1274" w:type="dxa"/>
            <w:hideMark/>
          </w:tcPr>
          <w:p w14:paraId="4C4FF06D" w14:textId="77777777" w:rsidR="007B74C8" w:rsidRPr="002515F2" w:rsidRDefault="007B74C8" w:rsidP="007B74C8">
            <w:pPr>
              <w:spacing w:before="40" w:after="40" w:line="280" w:lineRule="exact"/>
              <w:rPr>
                <w:b/>
              </w:rPr>
            </w:pPr>
            <w:r w:rsidRPr="002515F2">
              <w:rPr>
                <w:b/>
                <w:bCs/>
                <w:rtl/>
              </w:rPr>
              <w:t>المجموع</w:t>
            </w:r>
          </w:p>
        </w:tc>
        <w:tc>
          <w:tcPr>
            <w:tcW w:w="511" w:type="dxa"/>
            <w:hideMark/>
          </w:tcPr>
          <w:p w14:paraId="31C773D2" w14:textId="77777777" w:rsidR="007B74C8" w:rsidRPr="00E960C3" w:rsidRDefault="007B74C8" w:rsidP="007B74C8">
            <w:pPr>
              <w:spacing w:before="40" w:after="40" w:line="280" w:lineRule="exact"/>
              <w:rPr>
                <w:b/>
                <w:sz w:val="18"/>
                <w:szCs w:val="18"/>
              </w:rPr>
            </w:pPr>
            <w:r w:rsidRPr="00E960C3">
              <w:rPr>
                <w:bCs/>
                <w:sz w:val="18"/>
                <w:szCs w:val="18"/>
                <w:rtl/>
              </w:rPr>
              <w:t>5</w:t>
            </w:r>
          </w:p>
        </w:tc>
        <w:tc>
          <w:tcPr>
            <w:tcW w:w="482" w:type="dxa"/>
            <w:hideMark/>
          </w:tcPr>
          <w:p w14:paraId="4BB2FA2F" w14:textId="77777777" w:rsidR="007B74C8" w:rsidRPr="00E960C3" w:rsidRDefault="007B74C8" w:rsidP="007B74C8">
            <w:pPr>
              <w:spacing w:before="40" w:after="40" w:line="280" w:lineRule="exact"/>
              <w:rPr>
                <w:b/>
                <w:sz w:val="18"/>
                <w:szCs w:val="18"/>
              </w:rPr>
            </w:pPr>
            <w:r w:rsidRPr="00E960C3">
              <w:rPr>
                <w:bCs/>
                <w:sz w:val="18"/>
                <w:szCs w:val="18"/>
                <w:rtl/>
              </w:rPr>
              <w:t>5</w:t>
            </w:r>
          </w:p>
        </w:tc>
        <w:tc>
          <w:tcPr>
            <w:tcW w:w="484" w:type="dxa"/>
            <w:hideMark/>
          </w:tcPr>
          <w:p w14:paraId="2C34AE13" w14:textId="77777777" w:rsidR="007B74C8" w:rsidRPr="00E960C3" w:rsidRDefault="007B74C8" w:rsidP="007B74C8">
            <w:pPr>
              <w:spacing w:before="40" w:after="40" w:line="280" w:lineRule="exact"/>
              <w:rPr>
                <w:b/>
                <w:sz w:val="18"/>
                <w:szCs w:val="18"/>
              </w:rPr>
            </w:pPr>
            <w:r w:rsidRPr="00E960C3">
              <w:rPr>
                <w:bCs/>
                <w:sz w:val="18"/>
                <w:szCs w:val="18"/>
                <w:rtl/>
              </w:rPr>
              <w:t>51</w:t>
            </w:r>
          </w:p>
        </w:tc>
        <w:tc>
          <w:tcPr>
            <w:tcW w:w="546" w:type="dxa"/>
            <w:hideMark/>
          </w:tcPr>
          <w:p w14:paraId="7C06CFF0" w14:textId="77777777" w:rsidR="007B74C8" w:rsidRPr="00E960C3" w:rsidRDefault="007B74C8" w:rsidP="007B74C8">
            <w:pPr>
              <w:spacing w:before="40" w:after="40" w:line="280" w:lineRule="exact"/>
              <w:rPr>
                <w:b/>
                <w:sz w:val="18"/>
                <w:szCs w:val="18"/>
              </w:rPr>
            </w:pPr>
            <w:r w:rsidRPr="00E960C3">
              <w:rPr>
                <w:bCs/>
                <w:sz w:val="18"/>
                <w:szCs w:val="18"/>
                <w:rtl/>
              </w:rPr>
              <w:t>211</w:t>
            </w:r>
          </w:p>
        </w:tc>
        <w:tc>
          <w:tcPr>
            <w:tcW w:w="529" w:type="dxa"/>
            <w:hideMark/>
          </w:tcPr>
          <w:p w14:paraId="2C641D81" w14:textId="77777777" w:rsidR="007B74C8" w:rsidRPr="00E960C3" w:rsidRDefault="007B74C8" w:rsidP="007B74C8">
            <w:pPr>
              <w:spacing w:before="40" w:after="40" w:line="280" w:lineRule="exact"/>
              <w:rPr>
                <w:b/>
                <w:sz w:val="18"/>
                <w:szCs w:val="18"/>
              </w:rPr>
            </w:pPr>
            <w:r w:rsidRPr="00E960C3">
              <w:rPr>
                <w:bCs/>
                <w:sz w:val="18"/>
                <w:szCs w:val="18"/>
                <w:rtl/>
              </w:rPr>
              <w:t>85</w:t>
            </w:r>
          </w:p>
        </w:tc>
        <w:tc>
          <w:tcPr>
            <w:tcW w:w="478" w:type="dxa"/>
            <w:hideMark/>
          </w:tcPr>
          <w:p w14:paraId="17CCA652" w14:textId="77777777" w:rsidR="007B74C8" w:rsidRPr="00E960C3" w:rsidRDefault="007B74C8" w:rsidP="007B74C8">
            <w:pPr>
              <w:spacing w:before="40" w:after="40" w:line="280" w:lineRule="exact"/>
              <w:rPr>
                <w:b/>
                <w:sz w:val="18"/>
                <w:szCs w:val="18"/>
              </w:rPr>
            </w:pPr>
            <w:r w:rsidRPr="00E960C3">
              <w:rPr>
                <w:bCs/>
                <w:sz w:val="18"/>
                <w:szCs w:val="18"/>
                <w:rtl/>
              </w:rPr>
              <w:t>86</w:t>
            </w:r>
          </w:p>
        </w:tc>
        <w:tc>
          <w:tcPr>
            <w:tcW w:w="560" w:type="dxa"/>
            <w:hideMark/>
          </w:tcPr>
          <w:p w14:paraId="21156411" w14:textId="77777777" w:rsidR="007B74C8" w:rsidRPr="00E960C3" w:rsidRDefault="007B74C8" w:rsidP="007B74C8">
            <w:pPr>
              <w:spacing w:before="40" w:after="40" w:line="280" w:lineRule="exact"/>
              <w:rPr>
                <w:b/>
                <w:sz w:val="18"/>
                <w:szCs w:val="18"/>
              </w:rPr>
            </w:pPr>
            <w:r w:rsidRPr="00E960C3">
              <w:rPr>
                <w:bCs/>
                <w:sz w:val="18"/>
                <w:szCs w:val="18"/>
                <w:rtl/>
              </w:rPr>
              <w:t>118</w:t>
            </w:r>
          </w:p>
        </w:tc>
        <w:tc>
          <w:tcPr>
            <w:tcW w:w="588" w:type="dxa"/>
            <w:hideMark/>
          </w:tcPr>
          <w:p w14:paraId="4CACB691" w14:textId="77777777" w:rsidR="007B74C8" w:rsidRPr="00E960C3" w:rsidRDefault="007B74C8" w:rsidP="007B74C8">
            <w:pPr>
              <w:spacing w:before="40" w:after="40" w:line="280" w:lineRule="exact"/>
              <w:rPr>
                <w:b/>
                <w:sz w:val="18"/>
                <w:szCs w:val="18"/>
              </w:rPr>
            </w:pPr>
            <w:r w:rsidRPr="00E960C3">
              <w:rPr>
                <w:bCs/>
                <w:sz w:val="18"/>
                <w:szCs w:val="18"/>
                <w:rtl/>
              </w:rPr>
              <w:t>248</w:t>
            </w:r>
          </w:p>
        </w:tc>
        <w:tc>
          <w:tcPr>
            <w:tcW w:w="546" w:type="dxa"/>
            <w:hideMark/>
          </w:tcPr>
          <w:p w14:paraId="18E4C314" w14:textId="77777777" w:rsidR="007B74C8" w:rsidRPr="00E960C3" w:rsidRDefault="007B74C8" w:rsidP="007B74C8">
            <w:pPr>
              <w:spacing w:before="40" w:after="40" w:line="280" w:lineRule="exact"/>
              <w:rPr>
                <w:b/>
                <w:sz w:val="18"/>
                <w:szCs w:val="18"/>
              </w:rPr>
            </w:pPr>
            <w:r w:rsidRPr="00E960C3">
              <w:rPr>
                <w:bCs/>
                <w:sz w:val="18"/>
                <w:szCs w:val="18"/>
                <w:rtl/>
              </w:rPr>
              <w:t>192</w:t>
            </w:r>
          </w:p>
        </w:tc>
        <w:tc>
          <w:tcPr>
            <w:tcW w:w="560" w:type="dxa"/>
            <w:hideMark/>
          </w:tcPr>
          <w:p w14:paraId="1B1C870C" w14:textId="77777777" w:rsidR="007B74C8" w:rsidRPr="00E960C3" w:rsidRDefault="007B74C8" w:rsidP="007B74C8">
            <w:pPr>
              <w:spacing w:before="40" w:after="40" w:line="280" w:lineRule="exact"/>
              <w:rPr>
                <w:b/>
                <w:sz w:val="18"/>
                <w:szCs w:val="18"/>
              </w:rPr>
            </w:pPr>
            <w:r w:rsidRPr="00E960C3">
              <w:rPr>
                <w:bCs/>
                <w:sz w:val="18"/>
                <w:szCs w:val="18"/>
                <w:rtl/>
              </w:rPr>
              <w:t>460</w:t>
            </w:r>
          </w:p>
        </w:tc>
        <w:tc>
          <w:tcPr>
            <w:tcW w:w="528" w:type="dxa"/>
            <w:hideMark/>
          </w:tcPr>
          <w:p w14:paraId="3075945A" w14:textId="77777777" w:rsidR="007B74C8" w:rsidRPr="00E960C3" w:rsidRDefault="007B74C8" w:rsidP="007B74C8">
            <w:pPr>
              <w:spacing w:before="40" w:after="40" w:line="280" w:lineRule="exact"/>
              <w:rPr>
                <w:b/>
                <w:sz w:val="18"/>
                <w:szCs w:val="18"/>
              </w:rPr>
            </w:pPr>
            <w:r w:rsidRPr="00E960C3">
              <w:rPr>
                <w:bCs/>
                <w:sz w:val="18"/>
                <w:szCs w:val="18"/>
                <w:rtl/>
              </w:rPr>
              <w:t>101</w:t>
            </w:r>
          </w:p>
        </w:tc>
        <w:tc>
          <w:tcPr>
            <w:tcW w:w="536" w:type="dxa"/>
            <w:hideMark/>
          </w:tcPr>
          <w:p w14:paraId="29C914FE" w14:textId="77777777" w:rsidR="007B74C8" w:rsidRPr="00E960C3" w:rsidRDefault="007B74C8" w:rsidP="007B74C8">
            <w:pPr>
              <w:spacing w:before="40" w:after="40" w:line="280" w:lineRule="exact"/>
              <w:rPr>
                <w:b/>
                <w:sz w:val="18"/>
                <w:szCs w:val="18"/>
              </w:rPr>
            </w:pPr>
            <w:r w:rsidRPr="00E960C3">
              <w:rPr>
                <w:bCs/>
                <w:sz w:val="18"/>
                <w:szCs w:val="18"/>
                <w:rtl/>
              </w:rPr>
              <w:t>121</w:t>
            </w:r>
          </w:p>
        </w:tc>
        <w:tc>
          <w:tcPr>
            <w:tcW w:w="546" w:type="dxa"/>
            <w:hideMark/>
          </w:tcPr>
          <w:p w14:paraId="22371503" w14:textId="77777777" w:rsidR="007B74C8" w:rsidRPr="00E960C3" w:rsidRDefault="007B74C8" w:rsidP="007B74C8">
            <w:pPr>
              <w:spacing w:before="40" w:after="40" w:line="280" w:lineRule="exact"/>
              <w:rPr>
                <w:b/>
                <w:sz w:val="18"/>
                <w:szCs w:val="18"/>
              </w:rPr>
            </w:pPr>
            <w:r w:rsidRPr="00E960C3">
              <w:rPr>
                <w:bCs/>
                <w:sz w:val="18"/>
                <w:szCs w:val="18"/>
                <w:rtl/>
              </w:rPr>
              <w:t>266</w:t>
            </w:r>
          </w:p>
        </w:tc>
        <w:tc>
          <w:tcPr>
            <w:tcW w:w="619" w:type="dxa"/>
          </w:tcPr>
          <w:p w14:paraId="362DEB88" w14:textId="77777777" w:rsidR="007B74C8" w:rsidRPr="00E960C3" w:rsidRDefault="007B74C8" w:rsidP="007B74C8">
            <w:pPr>
              <w:spacing w:before="40" w:after="40" w:line="280" w:lineRule="exact"/>
              <w:rPr>
                <w:b/>
                <w:sz w:val="18"/>
                <w:szCs w:val="18"/>
              </w:rPr>
            </w:pPr>
            <w:r w:rsidRPr="00E960C3">
              <w:rPr>
                <w:bCs/>
                <w:sz w:val="18"/>
                <w:szCs w:val="18"/>
                <w:rtl/>
              </w:rPr>
              <w:t>183</w:t>
            </w:r>
          </w:p>
        </w:tc>
        <w:tc>
          <w:tcPr>
            <w:tcW w:w="850" w:type="dxa"/>
            <w:hideMark/>
          </w:tcPr>
          <w:p w14:paraId="1AB19946" w14:textId="77777777" w:rsidR="007B74C8" w:rsidRPr="00E960C3" w:rsidRDefault="007B74C8" w:rsidP="007B74C8">
            <w:pPr>
              <w:spacing w:before="40" w:after="40" w:line="280" w:lineRule="exact"/>
              <w:rPr>
                <w:b/>
                <w:sz w:val="18"/>
                <w:szCs w:val="18"/>
              </w:rPr>
            </w:pPr>
            <w:r w:rsidRPr="00E960C3">
              <w:rPr>
                <w:bCs/>
                <w:sz w:val="18"/>
                <w:szCs w:val="18"/>
                <w:rtl/>
              </w:rPr>
              <w:t>132 2</w:t>
            </w:r>
          </w:p>
        </w:tc>
      </w:tr>
    </w:tbl>
    <w:p w14:paraId="2B5F4FAD" w14:textId="77777777" w:rsidR="007B74C8" w:rsidRPr="002515F2" w:rsidRDefault="007B74C8" w:rsidP="007B74C8">
      <w:pPr>
        <w:pStyle w:val="SingleTxtGA"/>
        <w:rPr>
          <w:rtl/>
        </w:rPr>
      </w:pPr>
    </w:p>
    <w:p w14:paraId="2094CAC3" w14:textId="2E05B0E0" w:rsidR="007B74C8" w:rsidRPr="007B74C8" w:rsidRDefault="007B74C8" w:rsidP="007B74C8">
      <w:pPr>
        <w:pStyle w:val="SingleTxtGA"/>
      </w:pPr>
      <w:r w:rsidRPr="007B74C8">
        <w:rPr>
          <w:rtl/>
        </w:rPr>
        <w:t>6-</w:t>
      </w:r>
      <w:r w:rsidRPr="007B74C8">
        <w:rPr>
          <w:rtl/>
        </w:rPr>
        <w:tab/>
        <w:t>وفي الفترة الممتدة من 1 آذار/مارس 2025 إلى 16 أيلول/سبتمبر 2025، أرسلت اللجنة 60 مذكرة متعلقة بطلبات إجراءات عاجلة مسجلة لمتابعة تنفيذ توصياتها وتقديم توصيات جديدة إلى الدول الأطراف المعنية على أساس المعلومات المتاحة (مقارنةً ب‍ 46 مذكرة خلال الفترة المشمولة بالتقرير السابق). وحتى 16 أيلول/سبتمبر 2025، كان قد تراكم لدى اللجنة 481 إجراءً عاجلاً جاهزاً للمتابعة (مقارنة ب‍‍ 670 إجراءً حتى 28 شباط/فبراير 2025): 385 باللغة الإسبانية و76 باللغة الإنكليزية و19 باللغة العربية و1 باللغة الفرنسية.</w:t>
      </w:r>
    </w:p>
    <w:p w14:paraId="07336433" w14:textId="77777777" w:rsidR="007B74C8" w:rsidRPr="002515F2" w:rsidRDefault="007B74C8" w:rsidP="007B74C8">
      <w:pPr>
        <w:pStyle w:val="H1GA"/>
        <w:rPr>
          <w:lang w:val="en-US"/>
        </w:rPr>
      </w:pPr>
      <w:r w:rsidRPr="002515F2">
        <w:rPr>
          <w:rtl/>
          <w:lang w:val="en-US"/>
        </w:rPr>
        <w:tab/>
        <w:t>جيم-</w:t>
      </w:r>
      <w:r w:rsidRPr="002515F2">
        <w:rPr>
          <w:rtl/>
          <w:lang w:val="en-US"/>
        </w:rPr>
        <w:tab/>
        <w:t>طلبات الإجراءات العاجلة التي أُوقف النظر فيها أو أُغلقت</w:t>
      </w:r>
      <w:bookmarkStart w:id="5" w:name="_Hlk157455625"/>
      <w:bookmarkEnd w:id="5"/>
    </w:p>
    <w:p w14:paraId="5997A555" w14:textId="77777777" w:rsidR="007B74C8" w:rsidRPr="007B74C8" w:rsidRDefault="007B74C8" w:rsidP="007B74C8">
      <w:pPr>
        <w:pStyle w:val="SingleTxtGA"/>
      </w:pPr>
      <w:r w:rsidRPr="007B74C8">
        <w:rPr>
          <w:rtl/>
        </w:rPr>
        <w:t>7-</w:t>
      </w:r>
      <w:r w:rsidRPr="007B74C8">
        <w:rPr>
          <w:rtl/>
        </w:rPr>
        <w:tab/>
        <w:t>فيما يتعلق بمعنى المصطلحات التي تستخدمها اللجنة لوصف حالة القضايا التي أُوقف النظر فيها أو أُغلقت، تذكّر اللجنة بما يلي:</w:t>
      </w:r>
    </w:p>
    <w:p w14:paraId="29AE9F8C" w14:textId="77777777" w:rsidR="007B74C8" w:rsidRPr="007B74C8" w:rsidRDefault="007B74C8" w:rsidP="007B74C8">
      <w:pPr>
        <w:pStyle w:val="SingleTxtGA"/>
      </w:pPr>
      <w:r w:rsidRPr="007B74C8">
        <w:rPr>
          <w:rtl/>
        </w:rPr>
        <w:tab/>
        <w:t>(أ)</w:t>
      </w:r>
      <w:r w:rsidRPr="007B74C8">
        <w:rPr>
          <w:rtl/>
        </w:rPr>
        <w:tab/>
        <w:t>يُوقَف النظر في طلب إجراء عاجل عندما يُعرف مكان الشخص المختفي، لكنه لا يزال مسلوب الحرية؛ وفي حالة اختفاء الشخص المعني مجدداً في سياق سلب الحرية نفسه، يمكن أن تعيد اللجنة تفعيل الإجراء العاجل تحت الرقم المرجعي نفسه، مما يسهِّل متابعة القضية؛</w:t>
      </w:r>
    </w:p>
    <w:p w14:paraId="2B2B8664" w14:textId="77777777" w:rsidR="007B74C8" w:rsidRPr="007B74C8" w:rsidRDefault="007B74C8" w:rsidP="007B74C8">
      <w:pPr>
        <w:pStyle w:val="SingleTxtGA"/>
      </w:pPr>
      <w:r w:rsidRPr="007B74C8">
        <w:rPr>
          <w:rtl/>
        </w:rPr>
        <w:tab/>
        <w:t>(ب)</w:t>
      </w:r>
      <w:r w:rsidRPr="007B74C8">
        <w:rPr>
          <w:rtl/>
        </w:rPr>
        <w:tab/>
        <w:t>يُغلَق طلب الإجراء العاجل متى عُثر على الشخص المختفي حراً طليقاً، أو عُرف مكانه وأُفرج عنه، أو عُثر عليه ميتاً، شريطة ألا يعترض أفراد أسرته و/أو مقدمو الطلب على تلك الوقائع.</w:t>
      </w:r>
      <w:bookmarkStart w:id="6" w:name="_Hlk176981339"/>
    </w:p>
    <w:p w14:paraId="3FCF7D93" w14:textId="77777777" w:rsidR="007B74C8" w:rsidRPr="007B74C8" w:rsidRDefault="007B74C8" w:rsidP="007B74C8">
      <w:pPr>
        <w:pStyle w:val="SingleTxtGA"/>
      </w:pPr>
      <w:r w:rsidRPr="007B74C8">
        <w:rPr>
          <w:rtl/>
        </w:rPr>
        <w:t>8-</w:t>
      </w:r>
      <w:r w:rsidRPr="007B74C8">
        <w:rPr>
          <w:rtl/>
        </w:rPr>
        <w:tab/>
        <w:t>وحتى 16 أيلول/سبتمبر 2025، عُرف مكان 537 شخصاً مختفياً فُتح إجراء عاجل نيابة عنهم، من بينهم 19 شخصاً خلال الفترة المشمولة بهذا التقرير. وترحب اللجنة بالعثور على 420 شخصاً مختفياً على قيد الحياة منذ بداية تنفيذ الإجراء. وبناءً عليه، أُغلق 488 إجراءً عاجلاً وأوقف النظر في 49 إجراءً. وتشير اللجنة إلى أن الغالبية العظمى من الحالات التي عُثر فيها على الشخص المختفي على قيد الحياة تتعلق بحالات اختفاء وقعت في سياق احتجاجات في كوبا وكولومبيا، حيث سُلب الأشخاص حريتهم وحُرم أقاربهم من الحصول على أي معلومات عن مصيرهم ومكانهم لأيام أو أسابيع، مما قد يندرج ضمن فئة ما يسمى حالات الاختفاء القسري القصير الأجل (انظر الفقرة 83 أدناه). ويُبيِّن الجدولان أدناه عدد طلبات الإجراءات العاجلة التي أُوقف النظر فيها أو أُغلقت، حسب الدولة الطرف (انظر الجدول 3)، أو حسب السنة والدولة الطرف (انظر الجدول 4).</w:t>
      </w:r>
    </w:p>
    <w:bookmarkEnd w:id="6"/>
    <w:p w14:paraId="161142AD" w14:textId="0F5C56FF" w:rsidR="007B74C8" w:rsidRPr="002515F2" w:rsidRDefault="007B74C8" w:rsidP="007B74C8">
      <w:pPr>
        <w:pStyle w:val="H23GA"/>
        <w:contextualSpacing/>
        <w:rPr>
          <w:b w:val="0"/>
          <w:bCs w:val="0"/>
          <w:lang w:val="en-US"/>
        </w:rPr>
      </w:pPr>
      <w:r w:rsidRPr="002515F2">
        <w:rPr>
          <w:b w:val="0"/>
          <w:bCs w:val="0"/>
          <w:rtl/>
          <w:lang w:val="en-US"/>
        </w:rPr>
        <w:lastRenderedPageBreak/>
        <w:tab/>
      </w:r>
      <w:r w:rsidRPr="002515F2">
        <w:rPr>
          <w:b w:val="0"/>
          <w:bCs w:val="0"/>
          <w:rtl/>
          <w:lang w:val="en-US"/>
        </w:rPr>
        <w:tab/>
        <w:t>الجدول 3</w:t>
      </w:r>
    </w:p>
    <w:p w14:paraId="2F37AB42" w14:textId="541E532C" w:rsidR="007B74C8" w:rsidRPr="002515F2" w:rsidRDefault="007B74C8" w:rsidP="007B74C8">
      <w:pPr>
        <w:pStyle w:val="H23GA"/>
        <w:contextualSpacing/>
        <w:rPr>
          <w:lang w:val="en-US"/>
        </w:rPr>
      </w:pPr>
      <w:r w:rsidRPr="002515F2">
        <w:rPr>
          <w:b w:val="0"/>
          <w:bCs w:val="0"/>
          <w:rtl/>
          <w:lang w:val="en-US"/>
        </w:rPr>
        <w:tab/>
      </w:r>
      <w:r w:rsidRPr="002515F2">
        <w:rPr>
          <w:b w:val="0"/>
          <w:bCs w:val="0"/>
          <w:rtl/>
          <w:lang w:val="en-US"/>
        </w:rPr>
        <w:tab/>
      </w:r>
      <w:r w:rsidRPr="002515F2">
        <w:rPr>
          <w:rtl/>
          <w:lang w:val="en-US"/>
        </w:rPr>
        <w:t>طلبات الإجراءات العاجلة التي لم تعد مفتوحة، حسب الدولة الطرف، حتى 16 أيلول/سبتمبر 2025</w:t>
      </w:r>
    </w:p>
    <w:tbl>
      <w:tblPr>
        <w:tblStyle w:val="TABLEA"/>
        <w:bidiVisual/>
        <w:tblW w:w="7256" w:type="dxa"/>
        <w:jc w:val="left"/>
        <w:tblInd w:w="1247" w:type="dxa"/>
        <w:tblLayout w:type="fixed"/>
        <w:tblLook w:val="04E0" w:firstRow="1" w:lastRow="1" w:firstColumn="1" w:lastColumn="0" w:noHBand="0" w:noVBand="1"/>
      </w:tblPr>
      <w:tblGrid>
        <w:gridCol w:w="2649"/>
        <w:gridCol w:w="1535"/>
        <w:gridCol w:w="1536"/>
        <w:gridCol w:w="1536"/>
      </w:tblGrid>
      <w:tr w:rsidR="007B74C8" w:rsidRPr="002515F2" w14:paraId="4ADBD8B3" w14:textId="77777777" w:rsidTr="007B74C8">
        <w:trPr>
          <w:cnfStyle w:val="100000000000" w:firstRow="1" w:lastRow="0" w:firstColumn="0" w:lastColumn="0" w:oddVBand="0" w:evenVBand="0" w:oddHBand="0" w:evenHBand="0" w:firstRowFirstColumn="0" w:firstRowLastColumn="0" w:lastRowFirstColumn="0" w:lastRowLastColumn="0"/>
          <w:tblHeader/>
          <w:jc w:val="left"/>
        </w:trPr>
        <w:tc>
          <w:tcPr>
            <w:tcW w:w="2649" w:type="dxa"/>
          </w:tcPr>
          <w:p w14:paraId="05B1D69A" w14:textId="77777777" w:rsidR="007B74C8" w:rsidRPr="002515F2" w:rsidRDefault="007B74C8" w:rsidP="007B74C8">
            <w:pPr>
              <w:spacing w:after="40" w:line="280" w:lineRule="exact"/>
            </w:pPr>
          </w:p>
        </w:tc>
        <w:tc>
          <w:tcPr>
            <w:tcW w:w="1535" w:type="dxa"/>
            <w:hideMark/>
          </w:tcPr>
          <w:p w14:paraId="12827A56" w14:textId="77777777" w:rsidR="007B74C8" w:rsidRPr="002515F2" w:rsidRDefault="007B74C8" w:rsidP="007B74C8">
            <w:pPr>
              <w:spacing w:after="40" w:line="280" w:lineRule="exact"/>
            </w:pPr>
            <w:r w:rsidRPr="002515F2">
              <w:rPr>
                <w:rtl/>
              </w:rPr>
              <w:t>أُغلقت</w:t>
            </w:r>
          </w:p>
        </w:tc>
        <w:tc>
          <w:tcPr>
            <w:tcW w:w="1536" w:type="dxa"/>
            <w:hideMark/>
          </w:tcPr>
          <w:p w14:paraId="329BE50C" w14:textId="77777777" w:rsidR="007B74C8" w:rsidRPr="002515F2" w:rsidRDefault="007B74C8" w:rsidP="007B74C8">
            <w:pPr>
              <w:spacing w:after="40" w:line="280" w:lineRule="exact"/>
            </w:pPr>
            <w:r w:rsidRPr="002515F2">
              <w:rPr>
                <w:rtl/>
              </w:rPr>
              <w:t>أُوقف النظر فيها</w:t>
            </w:r>
          </w:p>
        </w:tc>
        <w:tc>
          <w:tcPr>
            <w:tcW w:w="1536" w:type="dxa"/>
            <w:hideMark/>
          </w:tcPr>
          <w:p w14:paraId="21AED2DB" w14:textId="77777777" w:rsidR="007B74C8" w:rsidRPr="002515F2" w:rsidRDefault="007B74C8" w:rsidP="007B74C8">
            <w:pPr>
              <w:spacing w:after="40" w:line="280" w:lineRule="exact"/>
            </w:pPr>
            <w:r w:rsidRPr="002515F2">
              <w:rPr>
                <w:b/>
                <w:bCs/>
                <w:rtl/>
              </w:rPr>
              <w:t>المجموع</w:t>
            </w:r>
          </w:p>
        </w:tc>
      </w:tr>
      <w:tr w:rsidR="007B74C8" w:rsidRPr="002515F2" w14:paraId="7017C70C" w14:textId="77777777" w:rsidTr="007B74C8">
        <w:trPr>
          <w:jc w:val="left"/>
        </w:trPr>
        <w:tc>
          <w:tcPr>
            <w:tcW w:w="2649" w:type="dxa"/>
            <w:hideMark/>
          </w:tcPr>
          <w:p w14:paraId="6F152D41" w14:textId="77777777" w:rsidR="007B74C8" w:rsidRPr="002515F2" w:rsidRDefault="007B74C8" w:rsidP="007B74C8">
            <w:pPr>
              <w:spacing w:after="40" w:line="280" w:lineRule="exact"/>
            </w:pPr>
            <w:r w:rsidRPr="002515F2">
              <w:rPr>
                <w:rtl/>
              </w:rPr>
              <w:t>الأرجنتين</w:t>
            </w:r>
          </w:p>
        </w:tc>
        <w:tc>
          <w:tcPr>
            <w:tcW w:w="1535" w:type="dxa"/>
            <w:hideMark/>
          </w:tcPr>
          <w:p w14:paraId="1A761BD7" w14:textId="77777777" w:rsidR="007B74C8" w:rsidRPr="00E960C3" w:rsidRDefault="007B74C8" w:rsidP="007B74C8">
            <w:pPr>
              <w:spacing w:after="40" w:line="280" w:lineRule="exact"/>
              <w:rPr>
                <w:sz w:val="18"/>
                <w:szCs w:val="18"/>
              </w:rPr>
            </w:pPr>
            <w:r w:rsidRPr="00E960C3">
              <w:rPr>
                <w:sz w:val="18"/>
                <w:szCs w:val="18"/>
                <w:rtl/>
              </w:rPr>
              <w:t>2</w:t>
            </w:r>
          </w:p>
        </w:tc>
        <w:tc>
          <w:tcPr>
            <w:tcW w:w="1536" w:type="dxa"/>
            <w:hideMark/>
          </w:tcPr>
          <w:p w14:paraId="4016B915" w14:textId="77777777" w:rsidR="007B74C8" w:rsidRPr="00E960C3" w:rsidRDefault="007B74C8" w:rsidP="007B74C8">
            <w:pPr>
              <w:spacing w:after="40" w:line="280" w:lineRule="exact"/>
              <w:rPr>
                <w:sz w:val="18"/>
                <w:szCs w:val="18"/>
              </w:rPr>
            </w:pPr>
            <w:r w:rsidRPr="00E960C3">
              <w:rPr>
                <w:sz w:val="18"/>
                <w:szCs w:val="18"/>
              </w:rPr>
              <w:t>–</w:t>
            </w:r>
          </w:p>
        </w:tc>
        <w:tc>
          <w:tcPr>
            <w:tcW w:w="1536" w:type="dxa"/>
            <w:hideMark/>
          </w:tcPr>
          <w:p w14:paraId="42C73A63" w14:textId="77777777" w:rsidR="007B74C8" w:rsidRPr="00E960C3" w:rsidRDefault="007B74C8" w:rsidP="007B74C8">
            <w:pPr>
              <w:spacing w:after="40" w:line="280" w:lineRule="exact"/>
              <w:rPr>
                <w:sz w:val="18"/>
                <w:szCs w:val="18"/>
              </w:rPr>
            </w:pPr>
            <w:r w:rsidRPr="00E960C3">
              <w:rPr>
                <w:sz w:val="18"/>
                <w:szCs w:val="18"/>
                <w:rtl/>
              </w:rPr>
              <w:t>2</w:t>
            </w:r>
          </w:p>
        </w:tc>
      </w:tr>
      <w:tr w:rsidR="007B74C8" w:rsidRPr="002515F2" w14:paraId="69A7F42A" w14:textId="77777777" w:rsidTr="007B74C8">
        <w:trPr>
          <w:jc w:val="left"/>
        </w:trPr>
        <w:tc>
          <w:tcPr>
            <w:tcW w:w="2649" w:type="dxa"/>
            <w:hideMark/>
          </w:tcPr>
          <w:p w14:paraId="5B3C0474" w14:textId="77777777" w:rsidR="007B74C8" w:rsidRPr="002515F2" w:rsidRDefault="007B74C8" w:rsidP="007B74C8">
            <w:pPr>
              <w:spacing w:after="40" w:line="280" w:lineRule="exact"/>
            </w:pPr>
            <w:r w:rsidRPr="002515F2">
              <w:rPr>
                <w:rtl/>
              </w:rPr>
              <w:t>بوليفيا (دولة - المتعددة القوميات)</w:t>
            </w:r>
          </w:p>
        </w:tc>
        <w:tc>
          <w:tcPr>
            <w:tcW w:w="1535" w:type="dxa"/>
            <w:hideMark/>
          </w:tcPr>
          <w:p w14:paraId="2883C1F7" w14:textId="77777777" w:rsidR="007B74C8" w:rsidRPr="00E960C3" w:rsidRDefault="007B74C8" w:rsidP="007B74C8">
            <w:pPr>
              <w:spacing w:after="40" w:line="280" w:lineRule="exact"/>
              <w:rPr>
                <w:sz w:val="18"/>
                <w:szCs w:val="18"/>
              </w:rPr>
            </w:pPr>
            <w:r w:rsidRPr="00E960C3">
              <w:rPr>
                <w:sz w:val="18"/>
                <w:szCs w:val="18"/>
                <w:rtl/>
              </w:rPr>
              <w:t>1</w:t>
            </w:r>
          </w:p>
        </w:tc>
        <w:tc>
          <w:tcPr>
            <w:tcW w:w="1536" w:type="dxa"/>
            <w:hideMark/>
          </w:tcPr>
          <w:p w14:paraId="61B4E2D1" w14:textId="77777777" w:rsidR="007B74C8" w:rsidRPr="00E960C3" w:rsidRDefault="007B74C8" w:rsidP="007B74C8">
            <w:pPr>
              <w:spacing w:after="40" w:line="280" w:lineRule="exact"/>
              <w:rPr>
                <w:sz w:val="18"/>
                <w:szCs w:val="18"/>
              </w:rPr>
            </w:pPr>
            <w:r w:rsidRPr="00E960C3">
              <w:rPr>
                <w:sz w:val="18"/>
                <w:szCs w:val="18"/>
              </w:rPr>
              <w:t>–</w:t>
            </w:r>
          </w:p>
        </w:tc>
        <w:tc>
          <w:tcPr>
            <w:tcW w:w="1536" w:type="dxa"/>
            <w:hideMark/>
          </w:tcPr>
          <w:p w14:paraId="736E4DB4" w14:textId="77777777" w:rsidR="007B74C8" w:rsidRPr="00E960C3" w:rsidRDefault="007B74C8" w:rsidP="007B74C8">
            <w:pPr>
              <w:spacing w:after="40" w:line="280" w:lineRule="exact"/>
              <w:rPr>
                <w:sz w:val="18"/>
                <w:szCs w:val="18"/>
              </w:rPr>
            </w:pPr>
            <w:r w:rsidRPr="00E960C3">
              <w:rPr>
                <w:sz w:val="18"/>
                <w:szCs w:val="18"/>
                <w:rtl/>
              </w:rPr>
              <w:t>1</w:t>
            </w:r>
          </w:p>
        </w:tc>
      </w:tr>
      <w:tr w:rsidR="007B74C8" w:rsidRPr="002515F2" w14:paraId="4C3F7CB0" w14:textId="77777777" w:rsidTr="007B74C8">
        <w:trPr>
          <w:jc w:val="left"/>
        </w:trPr>
        <w:tc>
          <w:tcPr>
            <w:tcW w:w="2649" w:type="dxa"/>
            <w:hideMark/>
          </w:tcPr>
          <w:p w14:paraId="6B4EE02C" w14:textId="77777777" w:rsidR="007B74C8" w:rsidRPr="002515F2" w:rsidRDefault="007B74C8" w:rsidP="007B74C8">
            <w:pPr>
              <w:spacing w:after="40" w:line="280" w:lineRule="exact"/>
            </w:pPr>
            <w:r w:rsidRPr="002515F2">
              <w:rPr>
                <w:rtl/>
              </w:rPr>
              <w:t>بوركينا فاسو</w:t>
            </w:r>
          </w:p>
        </w:tc>
        <w:tc>
          <w:tcPr>
            <w:tcW w:w="1535" w:type="dxa"/>
            <w:hideMark/>
          </w:tcPr>
          <w:p w14:paraId="4BFAEDEC" w14:textId="77777777" w:rsidR="007B74C8" w:rsidRPr="00E960C3" w:rsidRDefault="007B74C8" w:rsidP="007B74C8">
            <w:pPr>
              <w:spacing w:after="40" w:line="280" w:lineRule="exact"/>
              <w:rPr>
                <w:sz w:val="18"/>
                <w:szCs w:val="18"/>
              </w:rPr>
            </w:pPr>
            <w:r w:rsidRPr="00E960C3">
              <w:rPr>
                <w:sz w:val="18"/>
                <w:szCs w:val="18"/>
                <w:rtl/>
              </w:rPr>
              <w:t>2</w:t>
            </w:r>
          </w:p>
        </w:tc>
        <w:tc>
          <w:tcPr>
            <w:tcW w:w="1536" w:type="dxa"/>
            <w:hideMark/>
          </w:tcPr>
          <w:p w14:paraId="74864CF9" w14:textId="77777777" w:rsidR="007B74C8" w:rsidRPr="00E960C3" w:rsidRDefault="007B74C8" w:rsidP="007B74C8">
            <w:pPr>
              <w:spacing w:after="40" w:line="280" w:lineRule="exact"/>
              <w:rPr>
                <w:sz w:val="18"/>
                <w:szCs w:val="18"/>
              </w:rPr>
            </w:pPr>
            <w:r w:rsidRPr="00E960C3">
              <w:rPr>
                <w:sz w:val="18"/>
                <w:szCs w:val="18"/>
              </w:rPr>
              <w:t>–</w:t>
            </w:r>
          </w:p>
        </w:tc>
        <w:tc>
          <w:tcPr>
            <w:tcW w:w="1536" w:type="dxa"/>
            <w:hideMark/>
          </w:tcPr>
          <w:p w14:paraId="5F43EF48" w14:textId="77777777" w:rsidR="007B74C8" w:rsidRPr="00E960C3" w:rsidRDefault="007B74C8" w:rsidP="007B74C8">
            <w:pPr>
              <w:spacing w:after="40" w:line="280" w:lineRule="exact"/>
              <w:rPr>
                <w:sz w:val="18"/>
                <w:szCs w:val="18"/>
              </w:rPr>
            </w:pPr>
            <w:r w:rsidRPr="00E960C3">
              <w:rPr>
                <w:sz w:val="18"/>
                <w:szCs w:val="18"/>
                <w:rtl/>
              </w:rPr>
              <w:t>2</w:t>
            </w:r>
          </w:p>
        </w:tc>
      </w:tr>
      <w:tr w:rsidR="007B74C8" w:rsidRPr="002515F2" w14:paraId="2E2E400B" w14:textId="77777777" w:rsidTr="007B74C8">
        <w:trPr>
          <w:jc w:val="left"/>
        </w:trPr>
        <w:tc>
          <w:tcPr>
            <w:tcW w:w="2649" w:type="dxa"/>
            <w:hideMark/>
          </w:tcPr>
          <w:p w14:paraId="3A9F5C7B" w14:textId="77777777" w:rsidR="007B74C8" w:rsidRPr="002515F2" w:rsidRDefault="007B74C8" w:rsidP="007B74C8">
            <w:pPr>
              <w:spacing w:after="40" w:line="280" w:lineRule="exact"/>
            </w:pPr>
            <w:r w:rsidRPr="002515F2">
              <w:rPr>
                <w:rtl/>
              </w:rPr>
              <w:t>كمبوديا</w:t>
            </w:r>
          </w:p>
        </w:tc>
        <w:tc>
          <w:tcPr>
            <w:tcW w:w="1535" w:type="dxa"/>
            <w:hideMark/>
          </w:tcPr>
          <w:p w14:paraId="0EABADC8" w14:textId="77777777" w:rsidR="007B74C8" w:rsidRPr="00E960C3" w:rsidRDefault="007B74C8" w:rsidP="007B74C8">
            <w:pPr>
              <w:spacing w:after="40" w:line="280" w:lineRule="exact"/>
              <w:rPr>
                <w:sz w:val="18"/>
                <w:szCs w:val="18"/>
              </w:rPr>
            </w:pPr>
            <w:r w:rsidRPr="00E960C3">
              <w:rPr>
                <w:sz w:val="18"/>
                <w:szCs w:val="18"/>
                <w:rtl/>
              </w:rPr>
              <w:t>2</w:t>
            </w:r>
          </w:p>
        </w:tc>
        <w:tc>
          <w:tcPr>
            <w:tcW w:w="1536" w:type="dxa"/>
            <w:hideMark/>
          </w:tcPr>
          <w:p w14:paraId="6B3695FD" w14:textId="77777777" w:rsidR="007B74C8" w:rsidRPr="00E960C3" w:rsidRDefault="007B74C8" w:rsidP="007B74C8">
            <w:pPr>
              <w:spacing w:after="40" w:line="280" w:lineRule="exact"/>
              <w:rPr>
                <w:sz w:val="18"/>
                <w:szCs w:val="18"/>
              </w:rPr>
            </w:pPr>
            <w:r w:rsidRPr="00E960C3">
              <w:rPr>
                <w:sz w:val="18"/>
                <w:szCs w:val="18"/>
              </w:rPr>
              <w:t>–</w:t>
            </w:r>
          </w:p>
        </w:tc>
        <w:tc>
          <w:tcPr>
            <w:tcW w:w="1536" w:type="dxa"/>
            <w:hideMark/>
          </w:tcPr>
          <w:p w14:paraId="2824FDED" w14:textId="77777777" w:rsidR="007B74C8" w:rsidRPr="00E960C3" w:rsidRDefault="007B74C8" w:rsidP="007B74C8">
            <w:pPr>
              <w:spacing w:after="40" w:line="280" w:lineRule="exact"/>
              <w:rPr>
                <w:sz w:val="18"/>
                <w:szCs w:val="18"/>
              </w:rPr>
            </w:pPr>
            <w:r w:rsidRPr="00E960C3">
              <w:rPr>
                <w:sz w:val="18"/>
                <w:szCs w:val="18"/>
                <w:rtl/>
              </w:rPr>
              <w:t>2</w:t>
            </w:r>
          </w:p>
        </w:tc>
      </w:tr>
      <w:tr w:rsidR="007B74C8" w:rsidRPr="002515F2" w14:paraId="3CABD5E0" w14:textId="77777777" w:rsidTr="007B74C8">
        <w:trPr>
          <w:jc w:val="left"/>
        </w:trPr>
        <w:tc>
          <w:tcPr>
            <w:tcW w:w="2649" w:type="dxa"/>
            <w:hideMark/>
          </w:tcPr>
          <w:p w14:paraId="3F5BC2C2" w14:textId="77777777" w:rsidR="007B74C8" w:rsidRPr="002515F2" w:rsidRDefault="007B74C8" w:rsidP="007B74C8">
            <w:pPr>
              <w:spacing w:after="40" w:line="280" w:lineRule="exact"/>
            </w:pPr>
            <w:r w:rsidRPr="002515F2">
              <w:rPr>
                <w:rtl/>
              </w:rPr>
              <w:t>كولومبيا</w:t>
            </w:r>
          </w:p>
        </w:tc>
        <w:tc>
          <w:tcPr>
            <w:tcW w:w="1535" w:type="dxa"/>
            <w:hideMark/>
          </w:tcPr>
          <w:p w14:paraId="3E4B615F" w14:textId="77777777" w:rsidR="007B74C8" w:rsidRPr="00E960C3" w:rsidRDefault="007B74C8" w:rsidP="007B74C8">
            <w:pPr>
              <w:spacing w:after="40" w:line="280" w:lineRule="exact"/>
              <w:rPr>
                <w:sz w:val="18"/>
                <w:szCs w:val="18"/>
              </w:rPr>
            </w:pPr>
            <w:r w:rsidRPr="00E960C3">
              <w:rPr>
                <w:sz w:val="18"/>
                <w:szCs w:val="18"/>
                <w:rtl/>
              </w:rPr>
              <w:t>160</w:t>
            </w:r>
          </w:p>
        </w:tc>
        <w:tc>
          <w:tcPr>
            <w:tcW w:w="1536" w:type="dxa"/>
            <w:hideMark/>
          </w:tcPr>
          <w:p w14:paraId="6CE34BA1" w14:textId="77777777" w:rsidR="007B74C8" w:rsidRPr="00E960C3" w:rsidRDefault="007B74C8" w:rsidP="007B74C8">
            <w:pPr>
              <w:spacing w:after="40" w:line="280" w:lineRule="exact"/>
              <w:rPr>
                <w:sz w:val="18"/>
                <w:szCs w:val="18"/>
              </w:rPr>
            </w:pPr>
            <w:r w:rsidRPr="00E960C3">
              <w:rPr>
                <w:sz w:val="18"/>
                <w:szCs w:val="18"/>
              </w:rPr>
              <w:t>–</w:t>
            </w:r>
          </w:p>
        </w:tc>
        <w:tc>
          <w:tcPr>
            <w:tcW w:w="1536" w:type="dxa"/>
            <w:hideMark/>
          </w:tcPr>
          <w:p w14:paraId="66D962B0" w14:textId="77777777" w:rsidR="007B74C8" w:rsidRPr="00E960C3" w:rsidRDefault="007B74C8" w:rsidP="007B74C8">
            <w:pPr>
              <w:spacing w:after="40" w:line="280" w:lineRule="exact"/>
              <w:rPr>
                <w:sz w:val="18"/>
                <w:szCs w:val="18"/>
              </w:rPr>
            </w:pPr>
            <w:r w:rsidRPr="00E960C3">
              <w:rPr>
                <w:sz w:val="18"/>
                <w:szCs w:val="18"/>
                <w:rtl/>
              </w:rPr>
              <w:t>160</w:t>
            </w:r>
          </w:p>
        </w:tc>
      </w:tr>
      <w:tr w:rsidR="007B74C8" w:rsidRPr="002515F2" w14:paraId="1B66799F" w14:textId="77777777" w:rsidTr="007B74C8">
        <w:trPr>
          <w:jc w:val="left"/>
        </w:trPr>
        <w:tc>
          <w:tcPr>
            <w:tcW w:w="2649" w:type="dxa"/>
            <w:hideMark/>
          </w:tcPr>
          <w:p w14:paraId="2738C758" w14:textId="77777777" w:rsidR="007B74C8" w:rsidRPr="002515F2" w:rsidRDefault="007B74C8" w:rsidP="007B74C8">
            <w:pPr>
              <w:spacing w:after="40" w:line="280" w:lineRule="exact"/>
            </w:pPr>
            <w:r w:rsidRPr="002515F2">
              <w:rPr>
                <w:rtl/>
              </w:rPr>
              <w:t>كوبا</w:t>
            </w:r>
          </w:p>
        </w:tc>
        <w:tc>
          <w:tcPr>
            <w:tcW w:w="1535" w:type="dxa"/>
            <w:hideMark/>
          </w:tcPr>
          <w:p w14:paraId="4844540F" w14:textId="77777777" w:rsidR="007B74C8" w:rsidRPr="00E960C3" w:rsidRDefault="007B74C8" w:rsidP="007B74C8">
            <w:pPr>
              <w:spacing w:after="40" w:line="280" w:lineRule="exact"/>
              <w:rPr>
                <w:sz w:val="18"/>
                <w:szCs w:val="18"/>
              </w:rPr>
            </w:pPr>
            <w:r w:rsidRPr="00E960C3">
              <w:rPr>
                <w:sz w:val="18"/>
                <w:szCs w:val="18"/>
                <w:rtl/>
              </w:rPr>
              <w:t>173</w:t>
            </w:r>
          </w:p>
        </w:tc>
        <w:tc>
          <w:tcPr>
            <w:tcW w:w="1536" w:type="dxa"/>
            <w:hideMark/>
          </w:tcPr>
          <w:p w14:paraId="00599C2B" w14:textId="77777777" w:rsidR="007B74C8" w:rsidRPr="00E960C3" w:rsidRDefault="007B74C8" w:rsidP="007B74C8">
            <w:pPr>
              <w:spacing w:after="40" w:line="280" w:lineRule="exact"/>
              <w:rPr>
                <w:sz w:val="18"/>
                <w:szCs w:val="18"/>
              </w:rPr>
            </w:pPr>
            <w:r w:rsidRPr="00E960C3">
              <w:rPr>
                <w:sz w:val="18"/>
                <w:szCs w:val="18"/>
                <w:rtl/>
              </w:rPr>
              <w:t>27</w:t>
            </w:r>
          </w:p>
        </w:tc>
        <w:tc>
          <w:tcPr>
            <w:tcW w:w="1536" w:type="dxa"/>
            <w:hideMark/>
          </w:tcPr>
          <w:p w14:paraId="08C8D380" w14:textId="77777777" w:rsidR="007B74C8" w:rsidRPr="00E960C3" w:rsidRDefault="007B74C8" w:rsidP="007B74C8">
            <w:pPr>
              <w:spacing w:after="40" w:line="280" w:lineRule="exact"/>
              <w:rPr>
                <w:sz w:val="18"/>
                <w:szCs w:val="18"/>
              </w:rPr>
            </w:pPr>
            <w:r w:rsidRPr="00E960C3">
              <w:rPr>
                <w:sz w:val="18"/>
                <w:szCs w:val="18"/>
                <w:rtl/>
              </w:rPr>
              <w:t>200</w:t>
            </w:r>
          </w:p>
        </w:tc>
      </w:tr>
      <w:tr w:rsidR="007B74C8" w:rsidRPr="002515F2" w14:paraId="4142F387" w14:textId="77777777" w:rsidTr="007B74C8">
        <w:trPr>
          <w:jc w:val="left"/>
        </w:trPr>
        <w:tc>
          <w:tcPr>
            <w:tcW w:w="2649" w:type="dxa"/>
            <w:hideMark/>
          </w:tcPr>
          <w:p w14:paraId="45547961" w14:textId="77777777" w:rsidR="007B74C8" w:rsidRPr="002515F2" w:rsidRDefault="007B74C8" w:rsidP="007B74C8">
            <w:pPr>
              <w:spacing w:after="40" w:line="280" w:lineRule="exact"/>
            </w:pPr>
            <w:r w:rsidRPr="002515F2">
              <w:rPr>
                <w:rtl/>
              </w:rPr>
              <w:t>غابون</w:t>
            </w:r>
          </w:p>
        </w:tc>
        <w:tc>
          <w:tcPr>
            <w:tcW w:w="1535" w:type="dxa"/>
            <w:hideMark/>
          </w:tcPr>
          <w:p w14:paraId="54C16AC5" w14:textId="77777777" w:rsidR="007B74C8" w:rsidRPr="00E960C3" w:rsidRDefault="007B74C8" w:rsidP="007B74C8">
            <w:pPr>
              <w:spacing w:after="40" w:line="280" w:lineRule="exact"/>
              <w:rPr>
                <w:sz w:val="18"/>
                <w:szCs w:val="18"/>
              </w:rPr>
            </w:pPr>
            <w:r w:rsidRPr="00E960C3">
              <w:rPr>
                <w:sz w:val="18"/>
                <w:szCs w:val="18"/>
                <w:rtl/>
              </w:rPr>
              <w:t>6</w:t>
            </w:r>
          </w:p>
        </w:tc>
        <w:tc>
          <w:tcPr>
            <w:tcW w:w="1536" w:type="dxa"/>
            <w:hideMark/>
          </w:tcPr>
          <w:p w14:paraId="1B29F8B6" w14:textId="77777777" w:rsidR="007B74C8" w:rsidRPr="00E960C3" w:rsidRDefault="007B74C8" w:rsidP="007B74C8">
            <w:pPr>
              <w:spacing w:after="40" w:line="280" w:lineRule="exact"/>
              <w:rPr>
                <w:sz w:val="18"/>
                <w:szCs w:val="18"/>
              </w:rPr>
            </w:pPr>
            <w:r w:rsidRPr="00E960C3">
              <w:rPr>
                <w:sz w:val="18"/>
                <w:szCs w:val="18"/>
                <w:rtl/>
              </w:rPr>
              <w:t>2</w:t>
            </w:r>
          </w:p>
        </w:tc>
        <w:tc>
          <w:tcPr>
            <w:tcW w:w="1536" w:type="dxa"/>
            <w:hideMark/>
          </w:tcPr>
          <w:p w14:paraId="34371C3C" w14:textId="77777777" w:rsidR="007B74C8" w:rsidRPr="00E960C3" w:rsidRDefault="007B74C8" w:rsidP="007B74C8">
            <w:pPr>
              <w:spacing w:after="40" w:line="280" w:lineRule="exact"/>
              <w:rPr>
                <w:sz w:val="18"/>
                <w:szCs w:val="18"/>
              </w:rPr>
            </w:pPr>
            <w:r w:rsidRPr="00E960C3">
              <w:rPr>
                <w:sz w:val="18"/>
                <w:szCs w:val="18"/>
                <w:rtl/>
              </w:rPr>
              <w:t>8</w:t>
            </w:r>
          </w:p>
        </w:tc>
      </w:tr>
      <w:tr w:rsidR="007B74C8" w:rsidRPr="002515F2" w14:paraId="0CF9D607" w14:textId="77777777" w:rsidTr="007B74C8">
        <w:trPr>
          <w:jc w:val="left"/>
        </w:trPr>
        <w:tc>
          <w:tcPr>
            <w:tcW w:w="2649" w:type="dxa"/>
            <w:hideMark/>
          </w:tcPr>
          <w:p w14:paraId="408551B1" w14:textId="77777777" w:rsidR="007B74C8" w:rsidRPr="002515F2" w:rsidRDefault="007B74C8" w:rsidP="007B74C8">
            <w:pPr>
              <w:spacing w:after="40" w:line="280" w:lineRule="exact"/>
            </w:pPr>
            <w:r w:rsidRPr="002515F2">
              <w:rPr>
                <w:rtl/>
              </w:rPr>
              <w:t>هندوراس</w:t>
            </w:r>
          </w:p>
        </w:tc>
        <w:tc>
          <w:tcPr>
            <w:tcW w:w="1535" w:type="dxa"/>
            <w:hideMark/>
          </w:tcPr>
          <w:p w14:paraId="559BD05C" w14:textId="77777777" w:rsidR="007B74C8" w:rsidRPr="00E960C3" w:rsidRDefault="007B74C8" w:rsidP="007B74C8">
            <w:pPr>
              <w:spacing w:after="40" w:line="280" w:lineRule="exact"/>
              <w:rPr>
                <w:sz w:val="18"/>
                <w:szCs w:val="18"/>
              </w:rPr>
            </w:pPr>
            <w:r w:rsidRPr="00E960C3">
              <w:rPr>
                <w:sz w:val="18"/>
                <w:szCs w:val="18"/>
                <w:rtl/>
              </w:rPr>
              <w:t>1</w:t>
            </w:r>
          </w:p>
        </w:tc>
        <w:tc>
          <w:tcPr>
            <w:tcW w:w="1536" w:type="dxa"/>
            <w:hideMark/>
          </w:tcPr>
          <w:p w14:paraId="55954A30" w14:textId="77777777" w:rsidR="007B74C8" w:rsidRPr="00E960C3" w:rsidRDefault="007B74C8" w:rsidP="007B74C8">
            <w:pPr>
              <w:spacing w:after="40" w:line="280" w:lineRule="exact"/>
              <w:rPr>
                <w:sz w:val="18"/>
                <w:szCs w:val="18"/>
              </w:rPr>
            </w:pPr>
            <w:r w:rsidRPr="00E960C3">
              <w:rPr>
                <w:sz w:val="18"/>
                <w:szCs w:val="18"/>
              </w:rPr>
              <w:t>–</w:t>
            </w:r>
          </w:p>
        </w:tc>
        <w:tc>
          <w:tcPr>
            <w:tcW w:w="1536" w:type="dxa"/>
            <w:hideMark/>
          </w:tcPr>
          <w:p w14:paraId="5B4BFB70" w14:textId="77777777" w:rsidR="007B74C8" w:rsidRPr="00E960C3" w:rsidRDefault="007B74C8" w:rsidP="007B74C8">
            <w:pPr>
              <w:spacing w:after="40" w:line="280" w:lineRule="exact"/>
              <w:rPr>
                <w:sz w:val="18"/>
                <w:szCs w:val="18"/>
              </w:rPr>
            </w:pPr>
            <w:r w:rsidRPr="00E960C3">
              <w:rPr>
                <w:sz w:val="18"/>
                <w:szCs w:val="18"/>
                <w:rtl/>
              </w:rPr>
              <w:t>1</w:t>
            </w:r>
          </w:p>
        </w:tc>
      </w:tr>
      <w:tr w:rsidR="007B74C8" w:rsidRPr="002515F2" w14:paraId="7F3BC15E" w14:textId="77777777" w:rsidTr="007B74C8">
        <w:trPr>
          <w:jc w:val="left"/>
        </w:trPr>
        <w:tc>
          <w:tcPr>
            <w:tcW w:w="2649" w:type="dxa"/>
            <w:hideMark/>
          </w:tcPr>
          <w:p w14:paraId="679471F4" w14:textId="77777777" w:rsidR="007B74C8" w:rsidRPr="002515F2" w:rsidRDefault="007B74C8" w:rsidP="007B74C8">
            <w:pPr>
              <w:spacing w:after="40" w:line="280" w:lineRule="exact"/>
            </w:pPr>
            <w:r w:rsidRPr="002515F2">
              <w:rPr>
                <w:rtl/>
              </w:rPr>
              <w:t>العراق</w:t>
            </w:r>
          </w:p>
        </w:tc>
        <w:tc>
          <w:tcPr>
            <w:tcW w:w="1535" w:type="dxa"/>
            <w:hideMark/>
          </w:tcPr>
          <w:p w14:paraId="44E48C4F" w14:textId="77777777" w:rsidR="007B74C8" w:rsidRPr="00E960C3" w:rsidRDefault="007B74C8" w:rsidP="007B74C8">
            <w:pPr>
              <w:spacing w:after="40" w:line="280" w:lineRule="exact"/>
              <w:rPr>
                <w:sz w:val="18"/>
                <w:szCs w:val="18"/>
              </w:rPr>
            </w:pPr>
            <w:r w:rsidRPr="00E960C3">
              <w:rPr>
                <w:sz w:val="18"/>
                <w:szCs w:val="18"/>
                <w:rtl/>
              </w:rPr>
              <w:t>29</w:t>
            </w:r>
          </w:p>
        </w:tc>
        <w:tc>
          <w:tcPr>
            <w:tcW w:w="1536" w:type="dxa"/>
            <w:hideMark/>
          </w:tcPr>
          <w:p w14:paraId="0EE79768" w14:textId="77777777" w:rsidR="007B74C8" w:rsidRPr="00E960C3" w:rsidRDefault="007B74C8" w:rsidP="007B74C8">
            <w:pPr>
              <w:spacing w:after="40" w:line="280" w:lineRule="exact"/>
              <w:rPr>
                <w:sz w:val="18"/>
                <w:szCs w:val="18"/>
              </w:rPr>
            </w:pPr>
            <w:r w:rsidRPr="00E960C3">
              <w:rPr>
                <w:sz w:val="18"/>
                <w:szCs w:val="18"/>
                <w:rtl/>
              </w:rPr>
              <w:t>12</w:t>
            </w:r>
          </w:p>
        </w:tc>
        <w:tc>
          <w:tcPr>
            <w:tcW w:w="1536" w:type="dxa"/>
            <w:hideMark/>
          </w:tcPr>
          <w:p w14:paraId="65A8290D" w14:textId="77777777" w:rsidR="007B74C8" w:rsidRPr="00E960C3" w:rsidRDefault="007B74C8" w:rsidP="007B74C8">
            <w:pPr>
              <w:spacing w:after="40" w:line="280" w:lineRule="exact"/>
              <w:rPr>
                <w:sz w:val="18"/>
                <w:szCs w:val="18"/>
              </w:rPr>
            </w:pPr>
            <w:r w:rsidRPr="00E960C3">
              <w:rPr>
                <w:sz w:val="18"/>
                <w:szCs w:val="18"/>
                <w:rtl/>
              </w:rPr>
              <w:t>41</w:t>
            </w:r>
          </w:p>
        </w:tc>
      </w:tr>
      <w:tr w:rsidR="007B74C8" w:rsidRPr="002515F2" w14:paraId="6D7A8CC7" w14:textId="77777777" w:rsidTr="007B74C8">
        <w:trPr>
          <w:jc w:val="left"/>
        </w:trPr>
        <w:tc>
          <w:tcPr>
            <w:tcW w:w="2649" w:type="dxa"/>
            <w:hideMark/>
          </w:tcPr>
          <w:p w14:paraId="327637B3" w14:textId="77777777" w:rsidR="007B74C8" w:rsidRPr="002515F2" w:rsidRDefault="007B74C8" w:rsidP="007B74C8">
            <w:pPr>
              <w:spacing w:after="40" w:line="280" w:lineRule="exact"/>
            </w:pPr>
            <w:r w:rsidRPr="002515F2">
              <w:rPr>
                <w:rtl/>
              </w:rPr>
              <w:t>كازاخستان</w:t>
            </w:r>
          </w:p>
        </w:tc>
        <w:tc>
          <w:tcPr>
            <w:tcW w:w="1535" w:type="dxa"/>
            <w:hideMark/>
          </w:tcPr>
          <w:p w14:paraId="7C438DF0" w14:textId="77777777" w:rsidR="007B74C8" w:rsidRPr="00E960C3" w:rsidRDefault="007B74C8" w:rsidP="007B74C8">
            <w:pPr>
              <w:spacing w:after="40" w:line="280" w:lineRule="exact"/>
              <w:rPr>
                <w:sz w:val="18"/>
                <w:szCs w:val="18"/>
              </w:rPr>
            </w:pPr>
            <w:r w:rsidRPr="00E960C3">
              <w:rPr>
                <w:sz w:val="18"/>
                <w:szCs w:val="18"/>
                <w:rtl/>
              </w:rPr>
              <w:t>2</w:t>
            </w:r>
          </w:p>
        </w:tc>
        <w:tc>
          <w:tcPr>
            <w:tcW w:w="1536" w:type="dxa"/>
            <w:hideMark/>
          </w:tcPr>
          <w:p w14:paraId="46A92E11" w14:textId="77777777" w:rsidR="007B74C8" w:rsidRPr="00E960C3" w:rsidRDefault="007B74C8" w:rsidP="007B74C8">
            <w:pPr>
              <w:spacing w:after="40" w:line="280" w:lineRule="exact"/>
              <w:rPr>
                <w:sz w:val="18"/>
                <w:szCs w:val="18"/>
              </w:rPr>
            </w:pPr>
            <w:r w:rsidRPr="00E960C3">
              <w:rPr>
                <w:sz w:val="18"/>
                <w:szCs w:val="18"/>
              </w:rPr>
              <w:t>–</w:t>
            </w:r>
          </w:p>
        </w:tc>
        <w:tc>
          <w:tcPr>
            <w:tcW w:w="1536" w:type="dxa"/>
            <w:hideMark/>
          </w:tcPr>
          <w:p w14:paraId="63592202" w14:textId="77777777" w:rsidR="007B74C8" w:rsidRPr="00E960C3" w:rsidRDefault="007B74C8" w:rsidP="007B74C8">
            <w:pPr>
              <w:spacing w:after="40" w:line="280" w:lineRule="exact"/>
              <w:rPr>
                <w:sz w:val="18"/>
                <w:szCs w:val="18"/>
              </w:rPr>
            </w:pPr>
            <w:r w:rsidRPr="00E960C3">
              <w:rPr>
                <w:sz w:val="18"/>
                <w:szCs w:val="18"/>
                <w:rtl/>
              </w:rPr>
              <w:t>2</w:t>
            </w:r>
          </w:p>
        </w:tc>
      </w:tr>
      <w:tr w:rsidR="007B74C8" w:rsidRPr="002515F2" w14:paraId="7E266131" w14:textId="77777777" w:rsidTr="007B74C8">
        <w:trPr>
          <w:jc w:val="left"/>
        </w:trPr>
        <w:tc>
          <w:tcPr>
            <w:tcW w:w="2649" w:type="dxa"/>
            <w:hideMark/>
          </w:tcPr>
          <w:p w14:paraId="11779745" w14:textId="77777777" w:rsidR="007B74C8" w:rsidRPr="002515F2" w:rsidRDefault="007B74C8" w:rsidP="007B74C8">
            <w:pPr>
              <w:spacing w:after="40" w:line="280" w:lineRule="exact"/>
            </w:pPr>
            <w:r w:rsidRPr="002515F2">
              <w:rPr>
                <w:rtl/>
              </w:rPr>
              <w:t>ليتوانيا</w:t>
            </w:r>
          </w:p>
        </w:tc>
        <w:tc>
          <w:tcPr>
            <w:tcW w:w="1535" w:type="dxa"/>
            <w:hideMark/>
          </w:tcPr>
          <w:p w14:paraId="33F2F7FA" w14:textId="77777777" w:rsidR="007B74C8" w:rsidRPr="00E960C3" w:rsidRDefault="007B74C8" w:rsidP="007B74C8">
            <w:pPr>
              <w:spacing w:after="40" w:line="280" w:lineRule="exact"/>
              <w:rPr>
                <w:sz w:val="18"/>
                <w:szCs w:val="18"/>
              </w:rPr>
            </w:pPr>
            <w:r w:rsidRPr="00E960C3">
              <w:rPr>
                <w:sz w:val="18"/>
                <w:szCs w:val="18"/>
                <w:rtl/>
              </w:rPr>
              <w:t>2</w:t>
            </w:r>
          </w:p>
        </w:tc>
        <w:tc>
          <w:tcPr>
            <w:tcW w:w="1536" w:type="dxa"/>
            <w:hideMark/>
          </w:tcPr>
          <w:p w14:paraId="0B1FF75B" w14:textId="77777777" w:rsidR="007B74C8" w:rsidRPr="00E960C3" w:rsidRDefault="007B74C8" w:rsidP="007B74C8">
            <w:pPr>
              <w:spacing w:after="40" w:line="280" w:lineRule="exact"/>
              <w:rPr>
                <w:sz w:val="18"/>
                <w:szCs w:val="18"/>
              </w:rPr>
            </w:pPr>
            <w:r w:rsidRPr="00E960C3">
              <w:rPr>
                <w:sz w:val="18"/>
                <w:szCs w:val="18"/>
              </w:rPr>
              <w:t>–</w:t>
            </w:r>
          </w:p>
        </w:tc>
        <w:tc>
          <w:tcPr>
            <w:tcW w:w="1536" w:type="dxa"/>
            <w:hideMark/>
          </w:tcPr>
          <w:p w14:paraId="6461271D" w14:textId="77777777" w:rsidR="007B74C8" w:rsidRPr="00E960C3" w:rsidRDefault="007B74C8" w:rsidP="007B74C8">
            <w:pPr>
              <w:spacing w:after="40" w:line="280" w:lineRule="exact"/>
              <w:rPr>
                <w:sz w:val="18"/>
                <w:szCs w:val="18"/>
              </w:rPr>
            </w:pPr>
            <w:r w:rsidRPr="00E960C3">
              <w:rPr>
                <w:sz w:val="18"/>
                <w:szCs w:val="18"/>
                <w:rtl/>
              </w:rPr>
              <w:t>2</w:t>
            </w:r>
          </w:p>
        </w:tc>
      </w:tr>
      <w:tr w:rsidR="007B74C8" w:rsidRPr="002515F2" w14:paraId="1A5E8B50" w14:textId="77777777" w:rsidTr="007B74C8">
        <w:trPr>
          <w:jc w:val="left"/>
        </w:trPr>
        <w:tc>
          <w:tcPr>
            <w:tcW w:w="2649" w:type="dxa"/>
            <w:hideMark/>
          </w:tcPr>
          <w:p w14:paraId="216B96F4" w14:textId="77777777" w:rsidR="007B74C8" w:rsidRPr="002515F2" w:rsidRDefault="007B74C8" w:rsidP="007B74C8">
            <w:pPr>
              <w:spacing w:after="40" w:line="280" w:lineRule="exact"/>
            </w:pPr>
            <w:r w:rsidRPr="002515F2">
              <w:rPr>
                <w:rtl/>
              </w:rPr>
              <w:t>موريتانيا</w:t>
            </w:r>
          </w:p>
        </w:tc>
        <w:tc>
          <w:tcPr>
            <w:tcW w:w="1535" w:type="dxa"/>
            <w:hideMark/>
          </w:tcPr>
          <w:p w14:paraId="378AD5C0" w14:textId="77777777" w:rsidR="007B74C8" w:rsidRPr="00E960C3" w:rsidRDefault="007B74C8" w:rsidP="007B74C8">
            <w:pPr>
              <w:spacing w:after="40" w:line="280" w:lineRule="exact"/>
              <w:rPr>
                <w:sz w:val="18"/>
                <w:szCs w:val="18"/>
              </w:rPr>
            </w:pPr>
            <w:r w:rsidRPr="00E960C3">
              <w:rPr>
                <w:sz w:val="18"/>
                <w:szCs w:val="18"/>
              </w:rPr>
              <w:t>–</w:t>
            </w:r>
          </w:p>
        </w:tc>
        <w:tc>
          <w:tcPr>
            <w:tcW w:w="1536" w:type="dxa"/>
            <w:hideMark/>
          </w:tcPr>
          <w:p w14:paraId="6436E8AF" w14:textId="77777777" w:rsidR="007B74C8" w:rsidRPr="00E960C3" w:rsidRDefault="007B74C8" w:rsidP="007B74C8">
            <w:pPr>
              <w:spacing w:after="40" w:line="280" w:lineRule="exact"/>
              <w:rPr>
                <w:sz w:val="18"/>
                <w:szCs w:val="18"/>
              </w:rPr>
            </w:pPr>
            <w:r w:rsidRPr="00E960C3">
              <w:rPr>
                <w:sz w:val="18"/>
                <w:szCs w:val="18"/>
                <w:rtl/>
              </w:rPr>
              <w:t>1</w:t>
            </w:r>
          </w:p>
        </w:tc>
        <w:tc>
          <w:tcPr>
            <w:tcW w:w="1536" w:type="dxa"/>
            <w:hideMark/>
          </w:tcPr>
          <w:p w14:paraId="29897BC9" w14:textId="77777777" w:rsidR="007B74C8" w:rsidRPr="00E960C3" w:rsidRDefault="007B74C8" w:rsidP="007B74C8">
            <w:pPr>
              <w:spacing w:after="40" w:line="280" w:lineRule="exact"/>
              <w:rPr>
                <w:sz w:val="18"/>
                <w:szCs w:val="18"/>
              </w:rPr>
            </w:pPr>
            <w:r w:rsidRPr="00E960C3">
              <w:rPr>
                <w:sz w:val="18"/>
                <w:szCs w:val="18"/>
                <w:rtl/>
              </w:rPr>
              <w:t>1</w:t>
            </w:r>
          </w:p>
        </w:tc>
      </w:tr>
      <w:tr w:rsidR="007B74C8" w:rsidRPr="002515F2" w14:paraId="7D995852" w14:textId="77777777" w:rsidTr="007B74C8">
        <w:trPr>
          <w:jc w:val="left"/>
        </w:trPr>
        <w:tc>
          <w:tcPr>
            <w:tcW w:w="2649" w:type="dxa"/>
            <w:hideMark/>
          </w:tcPr>
          <w:p w14:paraId="381345DE" w14:textId="77777777" w:rsidR="007B74C8" w:rsidRPr="002515F2" w:rsidRDefault="007B74C8" w:rsidP="007B74C8">
            <w:pPr>
              <w:spacing w:after="40" w:line="280" w:lineRule="exact"/>
            </w:pPr>
            <w:r w:rsidRPr="002515F2">
              <w:rPr>
                <w:rtl/>
              </w:rPr>
              <w:t>المكسيك</w:t>
            </w:r>
          </w:p>
        </w:tc>
        <w:tc>
          <w:tcPr>
            <w:tcW w:w="1535" w:type="dxa"/>
            <w:hideMark/>
          </w:tcPr>
          <w:p w14:paraId="566C2C44" w14:textId="77777777" w:rsidR="007B74C8" w:rsidRPr="00E960C3" w:rsidRDefault="007B74C8" w:rsidP="007B74C8">
            <w:pPr>
              <w:spacing w:after="40" w:line="280" w:lineRule="exact"/>
              <w:rPr>
                <w:sz w:val="18"/>
                <w:szCs w:val="18"/>
              </w:rPr>
            </w:pPr>
            <w:r w:rsidRPr="00E960C3">
              <w:rPr>
                <w:sz w:val="18"/>
                <w:szCs w:val="18"/>
                <w:rtl/>
              </w:rPr>
              <w:t>89</w:t>
            </w:r>
          </w:p>
        </w:tc>
        <w:tc>
          <w:tcPr>
            <w:tcW w:w="1536" w:type="dxa"/>
            <w:hideMark/>
          </w:tcPr>
          <w:p w14:paraId="0EEB05A5" w14:textId="77777777" w:rsidR="007B74C8" w:rsidRPr="00E960C3" w:rsidRDefault="007B74C8" w:rsidP="007B74C8">
            <w:pPr>
              <w:spacing w:after="40" w:line="280" w:lineRule="exact"/>
              <w:rPr>
                <w:sz w:val="18"/>
                <w:szCs w:val="18"/>
              </w:rPr>
            </w:pPr>
            <w:r w:rsidRPr="00E960C3">
              <w:rPr>
                <w:sz w:val="18"/>
                <w:szCs w:val="18"/>
                <w:rtl/>
              </w:rPr>
              <w:t>1</w:t>
            </w:r>
          </w:p>
        </w:tc>
        <w:tc>
          <w:tcPr>
            <w:tcW w:w="1536" w:type="dxa"/>
            <w:hideMark/>
          </w:tcPr>
          <w:p w14:paraId="694455B8" w14:textId="77777777" w:rsidR="007B74C8" w:rsidRPr="00E960C3" w:rsidRDefault="007B74C8" w:rsidP="007B74C8">
            <w:pPr>
              <w:spacing w:after="40" w:line="280" w:lineRule="exact"/>
              <w:rPr>
                <w:sz w:val="18"/>
                <w:szCs w:val="18"/>
              </w:rPr>
            </w:pPr>
            <w:r w:rsidRPr="00E960C3">
              <w:rPr>
                <w:sz w:val="18"/>
                <w:szCs w:val="18"/>
                <w:rtl/>
              </w:rPr>
              <w:t>90</w:t>
            </w:r>
          </w:p>
        </w:tc>
      </w:tr>
      <w:tr w:rsidR="007B74C8" w:rsidRPr="002515F2" w14:paraId="0C46EAA0" w14:textId="77777777" w:rsidTr="007B74C8">
        <w:trPr>
          <w:jc w:val="left"/>
        </w:trPr>
        <w:tc>
          <w:tcPr>
            <w:tcW w:w="2649" w:type="dxa"/>
            <w:hideMark/>
          </w:tcPr>
          <w:p w14:paraId="7EDE31E1" w14:textId="77777777" w:rsidR="007B74C8" w:rsidRPr="002515F2" w:rsidRDefault="007B74C8" w:rsidP="007B74C8">
            <w:pPr>
              <w:spacing w:after="40" w:line="280" w:lineRule="exact"/>
            </w:pPr>
            <w:r w:rsidRPr="002515F2">
              <w:rPr>
                <w:rtl/>
              </w:rPr>
              <w:t>المغرب</w:t>
            </w:r>
          </w:p>
        </w:tc>
        <w:tc>
          <w:tcPr>
            <w:tcW w:w="1535" w:type="dxa"/>
            <w:hideMark/>
          </w:tcPr>
          <w:p w14:paraId="2D2C7AC0" w14:textId="77777777" w:rsidR="007B74C8" w:rsidRPr="00E960C3" w:rsidRDefault="007B74C8" w:rsidP="007B74C8">
            <w:pPr>
              <w:spacing w:after="40" w:line="280" w:lineRule="exact"/>
              <w:rPr>
                <w:sz w:val="18"/>
                <w:szCs w:val="18"/>
              </w:rPr>
            </w:pPr>
            <w:r w:rsidRPr="00E960C3">
              <w:rPr>
                <w:sz w:val="18"/>
                <w:szCs w:val="18"/>
                <w:rtl/>
              </w:rPr>
              <w:t>1</w:t>
            </w:r>
          </w:p>
        </w:tc>
        <w:tc>
          <w:tcPr>
            <w:tcW w:w="1536" w:type="dxa"/>
            <w:hideMark/>
          </w:tcPr>
          <w:p w14:paraId="1E6DF4E3" w14:textId="77777777" w:rsidR="007B74C8" w:rsidRPr="00E960C3" w:rsidRDefault="007B74C8" w:rsidP="007B74C8">
            <w:pPr>
              <w:spacing w:after="40" w:line="280" w:lineRule="exact"/>
              <w:rPr>
                <w:sz w:val="18"/>
                <w:szCs w:val="18"/>
              </w:rPr>
            </w:pPr>
            <w:r w:rsidRPr="00E960C3">
              <w:rPr>
                <w:sz w:val="18"/>
                <w:szCs w:val="18"/>
                <w:rtl/>
              </w:rPr>
              <w:t>3</w:t>
            </w:r>
          </w:p>
        </w:tc>
        <w:tc>
          <w:tcPr>
            <w:tcW w:w="1536" w:type="dxa"/>
            <w:hideMark/>
          </w:tcPr>
          <w:p w14:paraId="7B5879D5" w14:textId="77777777" w:rsidR="007B74C8" w:rsidRPr="00E960C3" w:rsidRDefault="007B74C8" w:rsidP="007B74C8">
            <w:pPr>
              <w:spacing w:after="40" w:line="280" w:lineRule="exact"/>
              <w:rPr>
                <w:sz w:val="18"/>
                <w:szCs w:val="18"/>
              </w:rPr>
            </w:pPr>
            <w:r w:rsidRPr="00E960C3">
              <w:rPr>
                <w:sz w:val="18"/>
                <w:szCs w:val="18"/>
                <w:rtl/>
              </w:rPr>
              <w:t>4</w:t>
            </w:r>
          </w:p>
        </w:tc>
      </w:tr>
      <w:tr w:rsidR="007B74C8" w:rsidRPr="002515F2" w14:paraId="2E5807A6" w14:textId="77777777" w:rsidTr="007B74C8">
        <w:trPr>
          <w:jc w:val="left"/>
        </w:trPr>
        <w:tc>
          <w:tcPr>
            <w:tcW w:w="2649" w:type="dxa"/>
            <w:hideMark/>
          </w:tcPr>
          <w:p w14:paraId="17A3B48C" w14:textId="77777777" w:rsidR="007B74C8" w:rsidRPr="002515F2" w:rsidRDefault="007B74C8" w:rsidP="007B74C8">
            <w:pPr>
              <w:spacing w:after="40" w:line="280" w:lineRule="exact"/>
            </w:pPr>
            <w:r w:rsidRPr="002515F2">
              <w:rPr>
                <w:rtl/>
              </w:rPr>
              <w:t>بيرو</w:t>
            </w:r>
          </w:p>
        </w:tc>
        <w:tc>
          <w:tcPr>
            <w:tcW w:w="1535" w:type="dxa"/>
            <w:hideMark/>
          </w:tcPr>
          <w:p w14:paraId="7E523014" w14:textId="77777777" w:rsidR="007B74C8" w:rsidRPr="00E960C3" w:rsidRDefault="007B74C8" w:rsidP="007B74C8">
            <w:pPr>
              <w:spacing w:after="40" w:line="280" w:lineRule="exact"/>
              <w:rPr>
                <w:sz w:val="18"/>
                <w:szCs w:val="18"/>
              </w:rPr>
            </w:pPr>
            <w:r w:rsidRPr="00E960C3">
              <w:rPr>
                <w:sz w:val="18"/>
                <w:szCs w:val="18"/>
                <w:rtl/>
              </w:rPr>
              <w:t>14</w:t>
            </w:r>
          </w:p>
        </w:tc>
        <w:tc>
          <w:tcPr>
            <w:tcW w:w="1536" w:type="dxa"/>
            <w:hideMark/>
          </w:tcPr>
          <w:p w14:paraId="320B6B93" w14:textId="77777777" w:rsidR="007B74C8" w:rsidRPr="00E960C3" w:rsidRDefault="007B74C8" w:rsidP="007B74C8">
            <w:pPr>
              <w:spacing w:after="40" w:line="280" w:lineRule="exact"/>
              <w:rPr>
                <w:sz w:val="18"/>
                <w:szCs w:val="18"/>
              </w:rPr>
            </w:pPr>
            <w:r w:rsidRPr="00E960C3">
              <w:rPr>
                <w:sz w:val="18"/>
                <w:szCs w:val="18"/>
              </w:rPr>
              <w:t>–</w:t>
            </w:r>
          </w:p>
        </w:tc>
        <w:tc>
          <w:tcPr>
            <w:tcW w:w="1536" w:type="dxa"/>
            <w:hideMark/>
          </w:tcPr>
          <w:p w14:paraId="7B2AA710" w14:textId="77777777" w:rsidR="007B74C8" w:rsidRPr="00E960C3" w:rsidRDefault="007B74C8" w:rsidP="007B74C8">
            <w:pPr>
              <w:spacing w:after="40" w:line="280" w:lineRule="exact"/>
              <w:rPr>
                <w:sz w:val="18"/>
                <w:szCs w:val="18"/>
              </w:rPr>
            </w:pPr>
            <w:r w:rsidRPr="00E960C3">
              <w:rPr>
                <w:sz w:val="18"/>
                <w:szCs w:val="18"/>
                <w:rtl/>
              </w:rPr>
              <w:t>14</w:t>
            </w:r>
          </w:p>
        </w:tc>
      </w:tr>
      <w:tr w:rsidR="007B74C8" w:rsidRPr="002515F2" w14:paraId="3CE02171" w14:textId="77777777" w:rsidTr="007B74C8">
        <w:trPr>
          <w:jc w:val="left"/>
        </w:trPr>
        <w:tc>
          <w:tcPr>
            <w:tcW w:w="2649" w:type="dxa"/>
            <w:hideMark/>
          </w:tcPr>
          <w:p w14:paraId="022A4872" w14:textId="77777777" w:rsidR="007B74C8" w:rsidRPr="002515F2" w:rsidRDefault="007B74C8" w:rsidP="007B74C8">
            <w:pPr>
              <w:spacing w:after="40" w:line="280" w:lineRule="exact"/>
            </w:pPr>
            <w:r w:rsidRPr="002515F2">
              <w:rPr>
                <w:rtl/>
              </w:rPr>
              <w:t>سري لانكا</w:t>
            </w:r>
          </w:p>
        </w:tc>
        <w:tc>
          <w:tcPr>
            <w:tcW w:w="1535" w:type="dxa"/>
            <w:hideMark/>
          </w:tcPr>
          <w:p w14:paraId="2B29E86D" w14:textId="77777777" w:rsidR="007B74C8" w:rsidRPr="00E960C3" w:rsidRDefault="007B74C8" w:rsidP="007B74C8">
            <w:pPr>
              <w:spacing w:after="40" w:line="280" w:lineRule="exact"/>
              <w:rPr>
                <w:sz w:val="18"/>
                <w:szCs w:val="18"/>
              </w:rPr>
            </w:pPr>
            <w:r w:rsidRPr="00E960C3">
              <w:rPr>
                <w:sz w:val="18"/>
                <w:szCs w:val="18"/>
                <w:rtl/>
              </w:rPr>
              <w:t>1</w:t>
            </w:r>
          </w:p>
        </w:tc>
        <w:tc>
          <w:tcPr>
            <w:tcW w:w="1536" w:type="dxa"/>
            <w:hideMark/>
          </w:tcPr>
          <w:p w14:paraId="01C65B1F" w14:textId="77777777" w:rsidR="007B74C8" w:rsidRPr="00E960C3" w:rsidRDefault="007B74C8" w:rsidP="007B74C8">
            <w:pPr>
              <w:spacing w:after="40" w:line="280" w:lineRule="exact"/>
              <w:rPr>
                <w:sz w:val="18"/>
                <w:szCs w:val="18"/>
              </w:rPr>
            </w:pPr>
            <w:r w:rsidRPr="00E960C3">
              <w:rPr>
                <w:sz w:val="18"/>
                <w:szCs w:val="18"/>
                <w:rtl/>
              </w:rPr>
              <w:t>1</w:t>
            </w:r>
          </w:p>
        </w:tc>
        <w:tc>
          <w:tcPr>
            <w:tcW w:w="1536" w:type="dxa"/>
            <w:hideMark/>
          </w:tcPr>
          <w:p w14:paraId="31A25D40" w14:textId="77777777" w:rsidR="007B74C8" w:rsidRPr="00E960C3" w:rsidRDefault="007B74C8" w:rsidP="007B74C8">
            <w:pPr>
              <w:spacing w:after="40" w:line="280" w:lineRule="exact"/>
              <w:rPr>
                <w:sz w:val="18"/>
                <w:szCs w:val="18"/>
              </w:rPr>
            </w:pPr>
            <w:r w:rsidRPr="00E960C3">
              <w:rPr>
                <w:sz w:val="18"/>
                <w:szCs w:val="18"/>
                <w:rtl/>
              </w:rPr>
              <w:t>2</w:t>
            </w:r>
          </w:p>
        </w:tc>
      </w:tr>
      <w:tr w:rsidR="007B74C8" w:rsidRPr="002515F2" w14:paraId="0BF95441" w14:textId="77777777" w:rsidTr="007B74C8">
        <w:trPr>
          <w:jc w:val="left"/>
        </w:trPr>
        <w:tc>
          <w:tcPr>
            <w:tcW w:w="2649" w:type="dxa"/>
            <w:hideMark/>
          </w:tcPr>
          <w:p w14:paraId="7D6FB793" w14:textId="77777777" w:rsidR="007B74C8" w:rsidRPr="002515F2" w:rsidRDefault="007B74C8" w:rsidP="007B74C8">
            <w:pPr>
              <w:spacing w:after="40" w:line="280" w:lineRule="exact"/>
            </w:pPr>
            <w:r w:rsidRPr="002515F2">
              <w:rPr>
                <w:rtl/>
              </w:rPr>
              <w:t>السودان</w:t>
            </w:r>
          </w:p>
        </w:tc>
        <w:tc>
          <w:tcPr>
            <w:tcW w:w="1535" w:type="dxa"/>
            <w:hideMark/>
          </w:tcPr>
          <w:p w14:paraId="41E28634" w14:textId="77777777" w:rsidR="007B74C8" w:rsidRPr="00E960C3" w:rsidRDefault="007B74C8" w:rsidP="007B74C8">
            <w:pPr>
              <w:spacing w:after="40" w:line="280" w:lineRule="exact"/>
              <w:rPr>
                <w:sz w:val="18"/>
                <w:szCs w:val="18"/>
              </w:rPr>
            </w:pPr>
            <w:r w:rsidRPr="00E960C3">
              <w:rPr>
                <w:sz w:val="18"/>
                <w:szCs w:val="18"/>
                <w:rtl/>
              </w:rPr>
              <w:t>1</w:t>
            </w:r>
          </w:p>
        </w:tc>
        <w:tc>
          <w:tcPr>
            <w:tcW w:w="1536" w:type="dxa"/>
            <w:hideMark/>
          </w:tcPr>
          <w:p w14:paraId="2A433FD9" w14:textId="77777777" w:rsidR="007B74C8" w:rsidRPr="00E960C3" w:rsidRDefault="007B74C8" w:rsidP="007B74C8">
            <w:pPr>
              <w:spacing w:after="40" w:line="280" w:lineRule="exact"/>
              <w:rPr>
                <w:sz w:val="18"/>
                <w:szCs w:val="18"/>
              </w:rPr>
            </w:pPr>
            <w:r w:rsidRPr="00E960C3">
              <w:rPr>
                <w:sz w:val="18"/>
                <w:szCs w:val="18"/>
              </w:rPr>
              <w:t>–</w:t>
            </w:r>
          </w:p>
        </w:tc>
        <w:tc>
          <w:tcPr>
            <w:tcW w:w="1536" w:type="dxa"/>
            <w:hideMark/>
          </w:tcPr>
          <w:p w14:paraId="70F54231" w14:textId="77777777" w:rsidR="007B74C8" w:rsidRPr="00E960C3" w:rsidRDefault="007B74C8" w:rsidP="007B74C8">
            <w:pPr>
              <w:spacing w:after="40" w:line="280" w:lineRule="exact"/>
              <w:rPr>
                <w:sz w:val="18"/>
                <w:szCs w:val="18"/>
              </w:rPr>
            </w:pPr>
            <w:r w:rsidRPr="00E960C3">
              <w:rPr>
                <w:sz w:val="18"/>
                <w:szCs w:val="18"/>
                <w:rtl/>
              </w:rPr>
              <w:t>1</w:t>
            </w:r>
          </w:p>
        </w:tc>
      </w:tr>
      <w:tr w:rsidR="007B74C8" w:rsidRPr="002515F2" w14:paraId="0BB32A5E" w14:textId="77777777" w:rsidTr="007B74C8">
        <w:trPr>
          <w:jc w:val="left"/>
        </w:trPr>
        <w:tc>
          <w:tcPr>
            <w:tcW w:w="2649" w:type="dxa"/>
            <w:hideMark/>
          </w:tcPr>
          <w:p w14:paraId="7721FE3A" w14:textId="77777777" w:rsidR="007B74C8" w:rsidRPr="002515F2" w:rsidRDefault="007B74C8" w:rsidP="007B74C8">
            <w:pPr>
              <w:spacing w:after="40" w:line="280" w:lineRule="exact"/>
            </w:pPr>
            <w:r w:rsidRPr="002515F2">
              <w:rPr>
                <w:rtl/>
              </w:rPr>
              <w:t>توغو</w:t>
            </w:r>
          </w:p>
        </w:tc>
        <w:tc>
          <w:tcPr>
            <w:tcW w:w="1535" w:type="dxa"/>
            <w:hideMark/>
          </w:tcPr>
          <w:p w14:paraId="6E22F53F" w14:textId="77777777" w:rsidR="007B74C8" w:rsidRPr="00E960C3" w:rsidRDefault="007B74C8" w:rsidP="007B74C8">
            <w:pPr>
              <w:spacing w:after="40" w:line="280" w:lineRule="exact"/>
              <w:rPr>
                <w:sz w:val="18"/>
                <w:szCs w:val="18"/>
              </w:rPr>
            </w:pPr>
            <w:r w:rsidRPr="00E960C3">
              <w:rPr>
                <w:sz w:val="18"/>
                <w:szCs w:val="18"/>
                <w:rtl/>
              </w:rPr>
              <w:t>2</w:t>
            </w:r>
          </w:p>
        </w:tc>
        <w:tc>
          <w:tcPr>
            <w:tcW w:w="1536" w:type="dxa"/>
            <w:hideMark/>
          </w:tcPr>
          <w:p w14:paraId="4E276D98" w14:textId="77777777" w:rsidR="007B74C8" w:rsidRPr="00E960C3" w:rsidRDefault="007B74C8" w:rsidP="007B74C8">
            <w:pPr>
              <w:spacing w:after="40" w:line="280" w:lineRule="exact"/>
              <w:rPr>
                <w:sz w:val="18"/>
                <w:szCs w:val="18"/>
              </w:rPr>
            </w:pPr>
            <w:r w:rsidRPr="00E960C3">
              <w:rPr>
                <w:sz w:val="18"/>
                <w:szCs w:val="18"/>
                <w:rtl/>
              </w:rPr>
              <w:t>2</w:t>
            </w:r>
          </w:p>
        </w:tc>
        <w:tc>
          <w:tcPr>
            <w:tcW w:w="1536" w:type="dxa"/>
            <w:hideMark/>
          </w:tcPr>
          <w:p w14:paraId="59A435DC" w14:textId="77777777" w:rsidR="007B74C8" w:rsidRPr="00E960C3" w:rsidRDefault="007B74C8" w:rsidP="007B74C8">
            <w:pPr>
              <w:spacing w:after="40" w:line="280" w:lineRule="exact"/>
              <w:rPr>
                <w:sz w:val="18"/>
                <w:szCs w:val="18"/>
              </w:rPr>
            </w:pPr>
            <w:r w:rsidRPr="00E960C3">
              <w:rPr>
                <w:sz w:val="18"/>
                <w:szCs w:val="18"/>
                <w:rtl/>
              </w:rPr>
              <w:t>4</w:t>
            </w:r>
          </w:p>
        </w:tc>
      </w:tr>
      <w:tr w:rsidR="007B74C8" w:rsidRPr="002515F2" w14:paraId="0D49DB10" w14:textId="77777777" w:rsidTr="007B74C8">
        <w:trPr>
          <w:cnfStyle w:val="010000000000" w:firstRow="0" w:lastRow="1" w:firstColumn="0" w:lastColumn="0" w:oddVBand="0" w:evenVBand="0" w:oddHBand="0" w:evenHBand="0" w:firstRowFirstColumn="0" w:firstRowLastColumn="0" w:lastRowFirstColumn="0" w:lastRowLastColumn="0"/>
          <w:jc w:val="left"/>
        </w:trPr>
        <w:tc>
          <w:tcPr>
            <w:tcW w:w="2649" w:type="dxa"/>
            <w:hideMark/>
          </w:tcPr>
          <w:p w14:paraId="736D0BC5" w14:textId="77777777" w:rsidR="007B74C8" w:rsidRPr="002515F2" w:rsidRDefault="007B74C8" w:rsidP="00D10DC6">
            <w:pPr>
              <w:spacing w:before="40" w:after="40" w:line="280" w:lineRule="exact"/>
              <w:ind w:left="309"/>
              <w:rPr>
                <w:b/>
              </w:rPr>
            </w:pPr>
            <w:r w:rsidRPr="002515F2">
              <w:rPr>
                <w:b/>
                <w:bCs/>
                <w:rtl/>
              </w:rPr>
              <w:t>المجموع</w:t>
            </w:r>
          </w:p>
        </w:tc>
        <w:tc>
          <w:tcPr>
            <w:tcW w:w="1535" w:type="dxa"/>
            <w:hideMark/>
          </w:tcPr>
          <w:p w14:paraId="39698A8A" w14:textId="77777777" w:rsidR="007B74C8" w:rsidRPr="00E960C3" w:rsidRDefault="007B74C8" w:rsidP="007B74C8">
            <w:pPr>
              <w:spacing w:before="40" w:after="40" w:line="280" w:lineRule="exact"/>
              <w:rPr>
                <w:b/>
                <w:sz w:val="18"/>
                <w:szCs w:val="18"/>
              </w:rPr>
            </w:pPr>
            <w:r w:rsidRPr="00E960C3">
              <w:rPr>
                <w:b/>
                <w:bCs/>
                <w:sz w:val="18"/>
                <w:szCs w:val="18"/>
                <w:rtl/>
              </w:rPr>
              <w:t>488</w:t>
            </w:r>
          </w:p>
        </w:tc>
        <w:tc>
          <w:tcPr>
            <w:tcW w:w="1536" w:type="dxa"/>
            <w:hideMark/>
          </w:tcPr>
          <w:p w14:paraId="20F4A148" w14:textId="77777777" w:rsidR="007B74C8" w:rsidRPr="00E960C3" w:rsidRDefault="007B74C8" w:rsidP="007B74C8">
            <w:pPr>
              <w:spacing w:before="40" w:after="40" w:line="280" w:lineRule="exact"/>
              <w:rPr>
                <w:b/>
                <w:sz w:val="18"/>
                <w:szCs w:val="18"/>
              </w:rPr>
            </w:pPr>
            <w:r w:rsidRPr="00E960C3">
              <w:rPr>
                <w:b/>
                <w:bCs/>
                <w:sz w:val="18"/>
                <w:szCs w:val="18"/>
                <w:rtl/>
              </w:rPr>
              <w:t>49</w:t>
            </w:r>
          </w:p>
        </w:tc>
        <w:tc>
          <w:tcPr>
            <w:tcW w:w="1536" w:type="dxa"/>
            <w:hideMark/>
          </w:tcPr>
          <w:p w14:paraId="63DC1621" w14:textId="77777777" w:rsidR="007B74C8" w:rsidRPr="00E960C3" w:rsidRDefault="007B74C8" w:rsidP="007B74C8">
            <w:pPr>
              <w:spacing w:before="40" w:after="40" w:line="280" w:lineRule="exact"/>
              <w:rPr>
                <w:b/>
                <w:sz w:val="18"/>
                <w:szCs w:val="18"/>
              </w:rPr>
            </w:pPr>
            <w:r w:rsidRPr="00E960C3">
              <w:rPr>
                <w:b/>
                <w:bCs/>
                <w:sz w:val="18"/>
                <w:szCs w:val="18"/>
                <w:rtl/>
              </w:rPr>
              <w:t>537</w:t>
            </w:r>
          </w:p>
        </w:tc>
      </w:tr>
    </w:tbl>
    <w:p w14:paraId="6565BDF1" w14:textId="249EBFCE" w:rsidR="007B74C8" w:rsidRPr="002515F2" w:rsidRDefault="0075434B" w:rsidP="007B74C8">
      <w:pPr>
        <w:pStyle w:val="H23GA"/>
        <w:contextualSpacing/>
        <w:rPr>
          <w:b w:val="0"/>
          <w:bCs w:val="0"/>
          <w:lang w:val="en-US"/>
        </w:rPr>
      </w:pPr>
      <w:r w:rsidRPr="002515F2">
        <w:rPr>
          <w:b w:val="0"/>
          <w:bCs w:val="0"/>
          <w:rtl/>
          <w:lang w:val="en-US"/>
        </w:rPr>
        <w:tab/>
      </w:r>
      <w:r w:rsidRPr="002515F2">
        <w:rPr>
          <w:b w:val="0"/>
          <w:bCs w:val="0"/>
          <w:rtl/>
          <w:lang w:val="en-US"/>
        </w:rPr>
        <w:tab/>
      </w:r>
      <w:r w:rsidR="007B74C8" w:rsidRPr="002515F2">
        <w:rPr>
          <w:b w:val="0"/>
          <w:bCs w:val="0"/>
          <w:rtl/>
          <w:lang w:val="en-US"/>
        </w:rPr>
        <w:t>الجدول 4</w:t>
      </w:r>
    </w:p>
    <w:p w14:paraId="0B34AB2F" w14:textId="2A6C3E0E" w:rsidR="007B74C8" w:rsidRPr="002515F2" w:rsidRDefault="007B74C8" w:rsidP="007B74C8">
      <w:pPr>
        <w:pStyle w:val="H23GA"/>
        <w:contextualSpacing/>
        <w:rPr>
          <w:lang w:val="en-US"/>
        </w:rPr>
      </w:pPr>
      <w:r w:rsidRPr="002515F2">
        <w:rPr>
          <w:b w:val="0"/>
          <w:bCs w:val="0"/>
          <w:rtl/>
          <w:lang w:val="en-US"/>
        </w:rPr>
        <w:tab/>
      </w:r>
      <w:r w:rsidRPr="002515F2">
        <w:rPr>
          <w:b w:val="0"/>
          <w:bCs w:val="0"/>
          <w:rtl/>
          <w:lang w:val="en-US"/>
        </w:rPr>
        <w:tab/>
      </w:r>
      <w:r w:rsidRPr="002515F2">
        <w:rPr>
          <w:rtl/>
          <w:lang w:val="en-US"/>
        </w:rPr>
        <w:t>طلبات الإجراءات العاجلة التي أُغلقت أو أُوقف النظر فيها، حتى 16 أيلول/سبتمبر 2025</w:t>
      </w:r>
    </w:p>
    <w:tbl>
      <w:tblPr>
        <w:tblStyle w:val="TABLEA"/>
        <w:bidiVisual/>
        <w:tblW w:w="7256" w:type="dxa"/>
        <w:jc w:val="left"/>
        <w:tblInd w:w="1247" w:type="dxa"/>
        <w:tblLayout w:type="fixed"/>
        <w:tblLook w:val="04E0" w:firstRow="1" w:lastRow="1" w:firstColumn="1" w:lastColumn="0" w:noHBand="0" w:noVBand="1"/>
      </w:tblPr>
      <w:tblGrid>
        <w:gridCol w:w="943"/>
        <w:gridCol w:w="2059"/>
        <w:gridCol w:w="4254"/>
      </w:tblGrid>
      <w:tr w:rsidR="00D10DC6" w:rsidRPr="002515F2" w14:paraId="4BCF8158" w14:textId="77777777" w:rsidTr="00D10DC6">
        <w:trPr>
          <w:cnfStyle w:val="100000000000" w:firstRow="1" w:lastRow="0" w:firstColumn="0" w:lastColumn="0" w:oddVBand="0" w:evenVBand="0" w:oddHBand="0" w:evenHBand="0" w:firstRowFirstColumn="0" w:firstRowLastColumn="0" w:lastRowFirstColumn="0" w:lastRowLastColumn="0"/>
          <w:tblHeader/>
          <w:jc w:val="left"/>
        </w:trPr>
        <w:tc>
          <w:tcPr>
            <w:tcW w:w="943" w:type="dxa"/>
          </w:tcPr>
          <w:p w14:paraId="7E97DB60" w14:textId="77777777" w:rsidR="007B74C8" w:rsidRPr="002515F2" w:rsidRDefault="007B74C8" w:rsidP="0075434B">
            <w:pPr>
              <w:spacing w:after="40" w:line="280" w:lineRule="exact"/>
            </w:pPr>
            <w:r w:rsidRPr="002515F2">
              <w:rPr>
                <w:rtl/>
              </w:rPr>
              <w:t>السنة</w:t>
            </w:r>
          </w:p>
        </w:tc>
        <w:tc>
          <w:tcPr>
            <w:tcW w:w="2059" w:type="dxa"/>
          </w:tcPr>
          <w:p w14:paraId="22C7DFA6" w14:textId="77777777" w:rsidR="007B74C8" w:rsidRPr="002515F2" w:rsidRDefault="007B74C8" w:rsidP="0075434B">
            <w:pPr>
              <w:spacing w:after="40" w:line="280" w:lineRule="exact"/>
            </w:pPr>
            <w:r w:rsidRPr="002515F2">
              <w:rPr>
                <w:rtl/>
              </w:rPr>
              <w:t>مجموع عدد الطلبات التي أُغلقت أو أُوقف النظر فيها في السنة المشار إليها</w:t>
            </w:r>
          </w:p>
        </w:tc>
        <w:tc>
          <w:tcPr>
            <w:tcW w:w="4254" w:type="dxa"/>
            <w:hideMark/>
          </w:tcPr>
          <w:p w14:paraId="68DB9AD3" w14:textId="77777777" w:rsidR="007B74C8" w:rsidRPr="002515F2" w:rsidRDefault="007B74C8" w:rsidP="0075434B">
            <w:pPr>
              <w:spacing w:after="40" w:line="280" w:lineRule="exact"/>
            </w:pPr>
            <w:r w:rsidRPr="002515F2">
              <w:rPr>
                <w:rtl/>
              </w:rPr>
              <w:t>عدد الطلبات التي أُغلقت أو أوقف النظر فيها، حسب البلد</w:t>
            </w:r>
          </w:p>
        </w:tc>
      </w:tr>
      <w:tr w:rsidR="00D10DC6" w:rsidRPr="002515F2" w14:paraId="3CE948DA" w14:textId="77777777" w:rsidTr="00D10DC6">
        <w:trPr>
          <w:trHeight w:hRule="exact" w:val="113"/>
          <w:jc w:val="left"/>
        </w:trPr>
        <w:tc>
          <w:tcPr>
            <w:tcW w:w="943" w:type="dxa"/>
          </w:tcPr>
          <w:p w14:paraId="72A1EE00" w14:textId="77777777" w:rsidR="007B74C8" w:rsidRPr="002515F2" w:rsidRDefault="007B74C8" w:rsidP="0075434B">
            <w:pPr>
              <w:spacing w:after="40" w:line="280" w:lineRule="exact"/>
            </w:pPr>
          </w:p>
        </w:tc>
        <w:tc>
          <w:tcPr>
            <w:tcW w:w="2059" w:type="dxa"/>
          </w:tcPr>
          <w:p w14:paraId="49345875" w14:textId="77777777" w:rsidR="007B74C8" w:rsidRPr="002515F2" w:rsidRDefault="007B74C8" w:rsidP="0075434B">
            <w:pPr>
              <w:spacing w:after="40" w:line="280" w:lineRule="exact"/>
            </w:pPr>
          </w:p>
        </w:tc>
        <w:tc>
          <w:tcPr>
            <w:tcW w:w="4254" w:type="dxa"/>
          </w:tcPr>
          <w:p w14:paraId="78324E0D" w14:textId="77777777" w:rsidR="007B74C8" w:rsidRPr="002515F2" w:rsidRDefault="007B74C8" w:rsidP="0075434B">
            <w:pPr>
              <w:spacing w:after="40" w:line="280" w:lineRule="exact"/>
            </w:pPr>
          </w:p>
        </w:tc>
      </w:tr>
      <w:tr w:rsidR="00D10DC6" w:rsidRPr="002515F2" w14:paraId="0337FC4D" w14:textId="77777777" w:rsidTr="00D10DC6">
        <w:trPr>
          <w:jc w:val="left"/>
        </w:trPr>
        <w:tc>
          <w:tcPr>
            <w:tcW w:w="943" w:type="dxa"/>
            <w:hideMark/>
          </w:tcPr>
          <w:p w14:paraId="5C9C9E0C" w14:textId="77777777" w:rsidR="007B74C8" w:rsidRPr="002515F2" w:rsidRDefault="007B74C8" w:rsidP="0075434B">
            <w:pPr>
              <w:spacing w:after="40" w:line="280" w:lineRule="exact"/>
            </w:pPr>
            <w:r w:rsidRPr="002515F2">
              <w:rPr>
                <w:rtl/>
              </w:rPr>
              <w:t>2015</w:t>
            </w:r>
          </w:p>
        </w:tc>
        <w:tc>
          <w:tcPr>
            <w:tcW w:w="2059" w:type="dxa"/>
          </w:tcPr>
          <w:p w14:paraId="7F681DCE" w14:textId="77777777" w:rsidR="007B74C8" w:rsidRPr="002515F2" w:rsidRDefault="007B74C8" w:rsidP="0075434B">
            <w:pPr>
              <w:spacing w:after="40" w:line="280" w:lineRule="exact"/>
            </w:pPr>
            <w:r w:rsidRPr="002515F2">
              <w:rPr>
                <w:rtl/>
              </w:rPr>
              <w:t>3</w:t>
            </w:r>
          </w:p>
        </w:tc>
        <w:tc>
          <w:tcPr>
            <w:tcW w:w="4254" w:type="dxa"/>
            <w:hideMark/>
          </w:tcPr>
          <w:p w14:paraId="584C53CE" w14:textId="77777777" w:rsidR="007B74C8" w:rsidRPr="002515F2" w:rsidRDefault="007B74C8" w:rsidP="0075434B">
            <w:pPr>
              <w:spacing w:after="40" w:line="280" w:lineRule="exact"/>
            </w:pPr>
            <w:r w:rsidRPr="002515F2">
              <w:rPr>
                <w:rtl/>
              </w:rPr>
              <w:t>العراق (3)</w:t>
            </w:r>
          </w:p>
        </w:tc>
      </w:tr>
      <w:tr w:rsidR="00D10DC6" w:rsidRPr="002515F2" w14:paraId="27845D44" w14:textId="77777777" w:rsidTr="00D10DC6">
        <w:trPr>
          <w:jc w:val="left"/>
        </w:trPr>
        <w:tc>
          <w:tcPr>
            <w:tcW w:w="943" w:type="dxa"/>
            <w:hideMark/>
          </w:tcPr>
          <w:p w14:paraId="15D6D01F" w14:textId="77777777" w:rsidR="007B74C8" w:rsidRPr="002515F2" w:rsidRDefault="007B74C8" w:rsidP="0075434B">
            <w:pPr>
              <w:spacing w:after="40" w:line="280" w:lineRule="exact"/>
            </w:pPr>
            <w:r w:rsidRPr="002515F2">
              <w:rPr>
                <w:rtl/>
              </w:rPr>
              <w:t>2016</w:t>
            </w:r>
          </w:p>
        </w:tc>
        <w:tc>
          <w:tcPr>
            <w:tcW w:w="2059" w:type="dxa"/>
          </w:tcPr>
          <w:p w14:paraId="6CFAE6F0" w14:textId="77777777" w:rsidR="007B74C8" w:rsidRPr="002515F2" w:rsidRDefault="007B74C8" w:rsidP="0075434B">
            <w:pPr>
              <w:spacing w:after="40" w:line="280" w:lineRule="exact"/>
            </w:pPr>
            <w:r w:rsidRPr="002515F2">
              <w:rPr>
                <w:rtl/>
              </w:rPr>
              <w:t>2</w:t>
            </w:r>
          </w:p>
        </w:tc>
        <w:tc>
          <w:tcPr>
            <w:tcW w:w="4254" w:type="dxa"/>
            <w:hideMark/>
          </w:tcPr>
          <w:p w14:paraId="707A8670" w14:textId="77777777" w:rsidR="007B74C8" w:rsidRPr="002515F2" w:rsidRDefault="007B74C8" w:rsidP="0075434B">
            <w:pPr>
              <w:spacing w:after="40" w:line="280" w:lineRule="exact"/>
            </w:pPr>
            <w:r w:rsidRPr="002515F2">
              <w:rPr>
                <w:rtl/>
              </w:rPr>
              <w:t>العراق (2)</w:t>
            </w:r>
          </w:p>
        </w:tc>
      </w:tr>
      <w:tr w:rsidR="00D10DC6" w:rsidRPr="002515F2" w14:paraId="063BB2EC" w14:textId="77777777" w:rsidTr="00D10DC6">
        <w:trPr>
          <w:jc w:val="left"/>
        </w:trPr>
        <w:tc>
          <w:tcPr>
            <w:tcW w:w="943" w:type="dxa"/>
            <w:hideMark/>
          </w:tcPr>
          <w:p w14:paraId="1BFAC6CF" w14:textId="77777777" w:rsidR="007B74C8" w:rsidRPr="002515F2" w:rsidRDefault="007B74C8" w:rsidP="0075434B">
            <w:pPr>
              <w:spacing w:after="40" w:line="280" w:lineRule="exact"/>
            </w:pPr>
            <w:r w:rsidRPr="002515F2">
              <w:rPr>
                <w:rtl/>
              </w:rPr>
              <w:t>2017</w:t>
            </w:r>
          </w:p>
        </w:tc>
        <w:tc>
          <w:tcPr>
            <w:tcW w:w="2059" w:type="dxa"/>
          </w:tcPr>
          <w:p w14:paraId="7EA9A326" w14:textId="77777777" w:rsidR="007B74C8" w:rsidRPr="002515F2" w:rsidRDefault="007B74C8" w:rsidP="0075434B">
            <w:pPr>
              <w:spacing w:after="40" w:line="280" w:lineRule="exact"/>
            </w:pPr>
            <w:r w:rsidRPr="002515F2">
              <w:rPr>
                <w:rtl/>
              </w:rPr>
              <w:t>31</w:t>
            </w:r>
          </w:p>
        </w:tc>
        <w:tc>
          <w:tcPr>
            <w:tcW w:w="4254" w:type="dxa"/>
            <w:hideMark/>
          </w:tcPr>
          <w:p w14:paraId="4CE4F299" w14:textId="77777777" w:rsidR="007B74C8" w:rsidRPr="002515F2" w:rsidRDefault="007B74C8" w:rsidP="0075434B">
            <w:pPr>
              <w:spacing w:after="40" w:line="280" w:lineRule="exact"/>
            </w:pPr>
            <w:r w:rsidRPr="002515F2">
              <w:rPr>
                <w:rtl/>
              </w:rPr>
              <w:t>العراق (3)، المغرب (2)، المكسيك (26)</w:t>
            </w:r>
          </w:p>
        </w:tc>
      </w:tr>
      <w:tr w:rsidR="00D10DC6" w:rsidRPr="002515F2" w14:paraId="43836F40" w14:textId="77777777" w:rsidTr="00D10DC6">
        <w:trPr>
          <w:jc w:val="left"/>
        </w:trPr>
        <w:tc>
          <w:tcPr>
            <w:tcW w:w="943" w:type="dxa"/>
            <w:hideMark/>
          </w:tcPr>
          <w:p w14:paraId="3B4BCB52" w14:textId="77777777" w:rsidR="007B74C8" w:rsidRPr="002515F2" w:rsidRDefault="007B74C8" w:rsidP="0075434B">
            <w:pPr>
              <w:spacing w:after="40" w:line="280" w:lineRule="exact"/>
            </w:pPr>
            <w:r w:rsidRPr="002515F2">
              <w:rPr>
                <w:rtl/>
              </w:rPr>
              <w:t>2018</w:t>
            </w:r>
          </w:p>
        </w:tc>
        <w:tc>
          <w:tcPr>
            <w:tcW w:w="2059" w:type="dxa"/>
          </w:tcPr>
          <w:p w14:paraId="65C3DC7B" w14:textId="77777777" w:rsidR="007B74C8" w:rsidRPr="002515F2" w:rsidRDefault="007B74C8" w:rsidP="0075434B">
            <w:pPr>
              <w:spacing w:after="40" w:line="280" w:lineRule="exact"/>
            </w:pPr>
            <w:r w:rsidRPr="002515F2">
              <w:rPr>
                <w:rtl/>
              </w:rPr>
              <w:t>6</w:t>
            </w:r>
          </w:p>
        </w:tc>
        <w:tc>
          <w:tcPr>
            <w:tcW w:w="4254" w:type="dxa"/>
            <w:hideMark/>
          </w:tcPr>
          <w:p w14:paraId="25EE56C4" w14:textId="77777777" w:rsidR="007B74C8" w:rsidRPr="002515F2" w:rsidRDefault="007B74C8" w:rsidP="0075434B">
            <w:pPr>
              <w:spacing w:after="40" w:line="280" w:lineRule="exact"/>
            </w:pPr>
            <w:r w:rsidRPr="002515F2">
              <w:rPr>
                <w:rtl/>
              </w:rPr>
              <w:t>الأرجنتين (1)، سري لانكا (1)، العراق (2)، المكسيك (2)</w:t>
            </w:r>
          </w:p>
        </w:tc>
      </w:tr>
      <w:tr w:rsidR="00D10DC6" w:rsidRPr="002515F2" w14:paraId="61166D4D" w14:textId="77777777" w:rsidTr="00D10DC6">
        <w:trPr>
          <w:jc w:val="left"/>
        </w:trPr>
        <w:tc>
          <w:tcPr>
            <w:tcW w:w="943" w:type="dxa"/>
            <w:hideMark/>
          </w:tcPr>
          <w:p w14:paraId="244FC01F" w14:textId="77777777" w:rsidR="007B74C8" w:rsidRPr="002515F2" w:rsidRDefault="007B74C8" w:rsidP="0075434B">
            <w:pPr>
              <w:spacing w:after="40" w:line="280" w:lineRule="exact"/>
            </w:pPr>
            <w:r w:rsidRPr="002515F2">
              <w:rPr>
                <w:rtl/>
              </w:rPr>
              <w:t>2019</w:t>
            </w:r>
          </w:p>
        </w:tc>
        <w:tc>
          <w:tcPr>
            <w:tcW w:w="2059" w:type="dxa"/>
          </w:tcPr>
          <w:p w14:paraId="228A1EE2" w14:textId="77777777" w:rsidR="007B74C8" w:rsidRPr="002515F2" w:rsidRDefault="007B74C8" w:rsidP="0075434B">
            <w:pPr>
              <w:spacing w:after="40" w:line="280" w:lineRule="exact"/>
            </w:pPr>
            <w:r w:rsidRPr="002515F2">
              <w:rPr>
                <w:rtl/>
              </w:rPr>
              <w:t>24</w:t>
            </w:r>
          </w:p>
        </w:tc>
        <w:tc>
          <w:tcPr>
            <w:tcW w:w="4254" w:type="dxa"/>
            <w:hideMark/>
          </w:tcPr>
          <w:p w14:paraId="27CF91BB" w14:textId="77777777" w:rsidR="007B74C8" w:rsidRPr="002515F2" w:rsidRDefault="007B74C8" w:rsidP="0075434B">
            <w:pPr>
              <w:spacing w:after="40" w:line="280" w:lineRule="exact"/>
            </w:pPr>
            <w:r w:rsidRPr="002515F2">
              <w:rPr>
                <w:rtl/>
              </w:rPr>
              <w:t>توغو (1)، العراق (5)، كمبوديا (1)، كوبا (1)، المغرب (1)، المكسيك (14)، موريتانيا (1)</w:t>
            </w:r>
          </w:p>
        </w:tc>
      </w:tr>
      <w:tr w:rsidR="00D10DC6" w:rsidRPr="002515F2" w14:paraId="223F8F5F" w14:textId="77777777" w:rsidTr="00D10DC6">
        <w:trPr>
          <w:jc w:val="left"/>
        </w:trPr>
        <w:tc>
          <w:tcPr>
            <w:tcW w:w="943" w:type="dxa"/>
            <w:hideMark/>
          </w:tcPr>
          <w:p w14:paraId="346C0FEB" w14:textId="77777777" w:rsidR="007B74C8" w:rsidRPr="002515F2" w:rsidRDefault="007B74C8" w:rsidP="0075434B">
            <w:pPr>
              <w:spacing w:after="40" w:line="280" w:lineRule="exact"/>
            </w:pPr>
            <w:r w:rsidRPr="002515F2">
              <w:rPr>
                <w:rtl/>
              </w:rPr>
              <w:t>2020</w:t>
            </w:r>
          </w:p>
        </w:tc>
        <w:tc>
          <w:tcPr>
            <w:tcW w:w="2059" w:type="dxa"/>
          </w:tcPr>
          <w:p w14:paraId="30AB8842" w14:textId="77777777" w:rsidR="007B74C8" w:rsidRPr="002515F2" w:rsidRDefault="007B74C8" w:rsidP="0075434B">
            <w:pPr>
              <w:spacing w:after="40" w:line="280" w:lineRule="exact"/>
            </w:pPr>
            <w:r w:rsidRPr="002515F2">
              <w:rPr>
                <w:rtl/>
              </w:rPr>
              <w:t>23</w:t>
            </w:r>
          </w:p>
        </w:tc>
        <w:tc>
          <w:tcPr>
            <w:tcW w:w="4254" w:type="dxa"/>
            <w:hideMark/>
          </w:tcPr>
          <w:p w14:paraId="3F97164E" w14:textId="77777777" w:rsidR="007B74C8" w:rsidRPr="002515F2" w:rsidRDefault="007B74C8" w:rsidP="0075434B">
            <w:pPr>
              <w:spacing w:after="40" w:line="280" w:lineRule="exact"/>
            </w:pPr>
            <w:r w:rsidRPr="002515F2">
              <w:rPr>
                <w:rtl/>
              </w:rPr>
              <w:t>بوليفيا (دولة - المتعددة القوميات) (1)، توغو (1)، العراق (11)، كازاخستان (2)، كمبوديا (1)، كوبا (3)، المكسيك (4)</w:t>
            </w:r>
          </w:p>
        </w:tc>
      </w:tr>
      <w:tr w:rsidR="00D10DC6" w:rsidRPr="002515F2" w14:paraId="767039CD" w14:textId="77777777" w:rsidTr="00D10DC6">
        <w:trPr>
          <w:jc w:val="left"/>
        </w:trPr>
        <w:tc>
          <w:tcPr>
            <w:tcW w:w="943" w:type="dxa"/>
            <w:hideMark/>
          </w:tcPr>
          <w:p w14:paraId="7B6BEB9A" w14:textId="77777777" w:rsidR="007B74C8" w:rsidRPr="002515F2" w:rsidRDefault="007B74C8" w:rsidP="0075434B">
            <w:pPr>
              <w:spacing w:after="40" w:line="280" w:lineRule="exact"/>
            </w:pPr>
            <w:r w:rsidRPr="002515F2">
              <w:rPr>
                <w:rtl/>
              </w:rPr>
              <w:t>2021</w:t>
            </w:r>
          </w:p>
        </w:tc>
        <w:tc>
          <w:tcPr>
            <w:tcW w:w="2059" w:type="dxa"/>
          </w:tcPr>
          <w:p w14:paraId="763A66B5" w14:textId="77777777" w:rsidR="007B74C8" w:rsidRPr="002515F2" w:rsidRDefault="007B74C8" w:rsidP="0075434B">
            <w:pPr>
              <w:spacing w:after="40" w:line="280" w:lineRule="exact"/>
            </w:pPr>
            <w:r w:rsidRPr="002515F2">
              <w:rPr>
                <w:rtl/>
              </w:rPr>
              <w:t>19</w:t>
            </w:r>
          </w:p>
        </w:tc>
        <w:tc>
          <w:tcPr>
            <w:tcW w:w="4254" w:type="dxa"/>
            <w:hideMark/>
          </w:tcPr>
          <w:p w14:paraId="39832005" w14:textId="77777777" w:rsidR="007B74C8" w:rsidRPr="002515F2" w:rsidRDefault="007B74C8" w:rsidP="0075434B">
            <w:pPr>
              <w:spacing w:after="40" w:line="280" w:lineRule="exact"/>
            </w:pPr>
            <w:r w:rsidRPr="002515F2">
              <w:rPr>
                <w:rtl/>
              </w:rPr>
              <w:t>بيرو (13)، العراق (4)، كوبا (1)، ليتوانيا (1)</w:t>
            </w:r>
          </w:p>
        </w:tc>
      </w:tr>
      <w:tr w:rsidR="00D10DC6" w:rsidRPr="002515F2" w14:paraId="4F67A797" w14:textId="77777777" w:rsidTr="00D10DC6">
        <w:trPr>
          <w:jc w:val="left"/>
        </w:trPr>
        <w:tc>
          <w:tcPr>
            <w:tcW w:w="943" w:type="dxa"/>
            <w:hideMark/>
          </w:tcPr>
          <w:p w14:paraId="4A667372" w14:textId="77777777" w:rsidR="007B74C8" w:rsidRPr="002515F2" w:rsidRDefault="007B74C8" w:rsidP="0075434B">
            <w:pPr>
              <w:spacing w:after="40" w:line="280" w:lineRule="exact"/>
            </w:pPr>
            <w:r w:rsidRPr="002515F2">
              <w:rPr>
                <w:rtl/>
              </w:rPr>
              <w:t>2022</w:t>
            </w:r>
          </w:p>
        </w:tc>
        <w:tc>
          <w:tcPr>
            <w:tcW w:w="2059" w:type="dxa"/>
          </w:tcPr>
          <w:p w14:paraId="5767AD8F" w14:textId="77777777" w:rsidR="007B74C8" w:rsidRPr="002515F2" w:rsidRDefault="007B74C8" w:rsidP="0075434B">
            <w:pPr>
              <w:spacing w:after="40" w:line="280" w:lineRule="exact"/>
            </w:pPr>
            <w:r w:rsidRPr="002515F2">
              <w:rPr>
                <w:rtl/>
              </w:rPr>
              <w:t>317</w:t>
            </w:r>
          </w:p>
        </w:tc>
        <w:tc>
          <w:tcPr>
            <w:tcW w:w="4254" w:type="dxa"/>
            <w:hideMark/>
          </w:tcPr>
          <w:p w14:paraId="3F7A3C4A" w14:textId="77777777" w:rsidR="007B74C8" w:rsidRPr="002515F2" w:rsidRDefault="007B74C8" w:rsidP="0075434B">
            <w:pPr>
              <w:spacing w:after="40" w:line="280" w:lineRule="exact"/>
            </w:pPr>
            <w:r w:rsidRPr="002515F2">
              <w:rPr>
                <w:rtl/>
              </w:rPr>
              <w:t>السودان (1)، العراق (4)، كوبا (159)، كولومبيا (151)، المكسيك (2)</w:t>
            </w:r>
          </w:p>
        </w:tc>
      </w:tr>
      <w:tr w:rsidR="00D10DC6" w:rsidRPr="002515F2" w14:paraId="2F6692AD" w14:textId="77777777" w:rsidTr="00D10DC6">
        <w:trPr>
          <w:jc w:val="left"/>
        </w:trPr>
        <w:tc>
          <w:tcPr>
            <w:tcW w:w="943" w:type="dxa"/>
            <w:hideMark/>
          </w:tcPr>
          <w:p w14:paraId="56953B59" w14:textId="77777777" w:rsidR="007B74C8" w:rsidRPr="002515F2" w:rsidRDefault="007B74C8" w:rsidP="0075434B">
            <w:pPr>
              <w:spacing w:after="40" w:line="280" w:lineRule="exact"/>
            </w:pPr>
            <w:r w:rsidRPr="002515F2">
              <w:rPr>
                <w:rtl/>
              </w:rPr>
              <w:lastRenderedPageBreak/>
              <w:t>2023</w:t>
            </w:r>
          </w:p>
        </w:tc>
        <w:tc>
          <w:tcPr>
            <w:tcW w:w="2059" w:type="dxa"/>
          </w:tcPr>
          <w:p w14:paraId="3612A9F6" w14:textId="77777777" w:rsidR="007B74C8" w:rsidRPr="002515F2" w:rsidRDefault="007B74C8" w:rsidP="0075434B">
            <w:pPr>
              <w:spacing w:after="40" w:line="280" w:lineRule="exact"/>
            </w:pPr>
            <w:r w:rsidRPr="002515F2">
              <w:rPr>
                <w:rtl/>
              </w:rPr>
              <w:t>70</w:t>
            </w:r>
          </w:p>
        </w:tc>
        <w:tc>
          <w:tcPr>
            <w:tcW w:w="4254" w:type="dxa"/>
            <w:hideMark/>
          </w:tcPr>
          <w:p w14:paraId="050F1A0A" w14:textId="77777777" w:rsidR="007B74C8" w:rsidRPr="002515F2" w:rsidRDefault="007B74C8" w:rsidP="0075434B">
            <w:pPr>
              <w:spacing w:after="40" w:line="280" w:lineRule="exact"/>
            </w:pPr>
            <w:r w:rsidRPr="002515F2">
              <w:rPr>
                <w:rtl/>
              </w:rPr>
              <w:t>الأرجنتين (1)، بوركينا فاسو (1)، بيرو (1)، العراق (4)، كوبا (28)، كولومبيا (7)، ليتوانيا (1)، المغرب (1)، المكسيك (25)، هندوراس (1)</w:t>
            </w:r>
          </w:p>
        </w:tc>
      </w:tr>
      <w:tr w:rsidR="00D10DC6" w:rsidRPr="002515F2" w14:paraId="128069CA" w14:textId="77777777" w:rsidTr="00D10DC6">
        <w:trPr>
          <w:jc w:val="left"/>
        </w:trPr>
        <w:tc>
          <w:tcPr>
            <w:tcW w:w="943" w:type="dxa"/>
            <w:hideMark/>
          </w:tcPr>
          <w:p w14:paraId="0D15D4A9" w14:textId="77777777" w:rsidR="007B74C8" w:rsidRPr="002515F2" w:rsidRDefault="007B74C8" w:rsidP="0075434B">
            <w:pPr>
              <w:spacing w:after="40" w:line="280" w:lineRule="exact"/>
            </w:pPr>
            <w:r w:rsidRPr="002515F2">
              <w:rPr>
                <w:rtl/>
              </w:rPr>
              <w:t>2024</w:t>
            </w:r>
          </w:p>
        </w:tc>
        <w:tc>
          <w:tcPr>
            <w:tcW w:w="2059" w:type="dxa"/>
          </w:tcPr>
          <w:p w14:paraId="198C1AC2" w14:textId="77777777" w:rsidR="007B74C8" w:rsidRPr="002515F2" w:rsidRDefault="007B74C8" w:rsidP="0075434B">
            <w:pPr>
              <w:spacing w:after="40" w:line="280" w:lineRule="exact"/>
            </w:pPr>
            <w:r w:rsidRPr="002515F2">
              <w:rPr>
                <w:rtl/>
              </w:rPr>
              <w:t>21</w:t>
            </w:r>
          </w:p>
        </w:tc>
        <w:tc>
          <w:tcPr>
            <w:tcW w:w="4254" w:type="dxa"/>
            <w:hideMark/>
          </w:tcPr>
          <w:p w14:paraId="2EEB4345" w14:textId="77777777" w:rsidR="007B74C8" w:rsidRPr="002515F2" w:rsidRDefault="007B74C8" w:rsidP="0075434B">
            <w:pPr>
              <w:spacing w:after="40" w:line="280" w:lineRule="exact"/>
            </w:pPr>
            <w:r w:rsidRPr="002515F2">
              <w:rPr>
                <w:rtl/>
              </w:rPr>
              <w:t>بوركينا فاسو (1)، سري لانكا (1)، العراق (3)، غابون (8)، كوبا (1)، كولومبيا (2)، المكسيك (5)</w:t>
            </w:r>
          </w:p>
        </w:tc>
      </w:tr>
      <w:tr w:rsidR="00D10DC6" w:rsidRPr="002515F2" w14:paraId="3A5F68C5" w14:textId="77777777" w:rsidTr="00D10DC6">
        <w:trPr>
          <w:jc w:val="left"/>
        </w:trPr>
        <w:tc>
          <w:tcPr>
            <w:tcW w:w="943" w:type="dxa"/>
          </w:tcPr>
          <w:p w14:paraId="636714F1" w14:textId="77777777" w:rsidR="007B74C8" w:rsidRPr="002515F2" w:rsidRDefault="007B74C8" w:rsidP="0075434B">
            <w:pPr>
              <w:spacing w:after="40" w:line="280" w:lineRule="exact"/>
            </w:pPr>
            <w:r w:rsidRPr="002515F2">
              <w:rPr>
                <w:rtl/>
              </w:rPr>
              <w:t>2025</w:t>
            </w:r>
          </w:p>
        </w:tc>
        <w:tc>
          <w:tcPr>
            <w:tcW w:w="2059" w:type="dxa"/>
          </w:tcPr>
          <w:p w14:paraId="049B41FD" w14:textId="77777777" w:rsidR="007B74C8" w:rsidRPr="002515F2" w:rsidRDefault="007B74C8" w:rsidP="0075434B">
            <w:pPr>
              <w:spacing w:after="40" w:line="280" w:lineRule="exact"/>
            </w:pPr>
            <w:r w:rsidRPr="002515F2">
              <w:rPr>
                <w:rtl/>
              </w:rPr>
              <w:t>21</w:t>
            </w:r>
          </w:p>
        </w:tc>
        <w:tc>
          <w:tcPr>
            <w:tcW w:w="4254" w:type="dxa"/>
          </w:tcPr>
          <w:p w14:paraId="533F319E" w14:textId="77777777" w:rsidR="007B74C8" w:rsidRPr="002515F2" w:rsidRDefault="007B74C8" w:rsidP="0075434B">
            <w:pPr>
              <w:spacing w:after="40" w:line="280" w:lineRule="exact"/>
            </w:pPr>
            <w:r w:rsidRPr="002515F2">
              <w:rPr>
                <w:rtl/>
              </w:rPr>
              <w:t>توغو (2)، كوبا (7)، المكسيك (12)،</w:t>
            </w:r>
          </w:p>
        </w:tc>
      </w:tr>
      <w:tr w:rsidR="00D10DC6" w:rsidRPr="002515F2" w14:paraId="1956027A" w14:textId="77777777" w:rsidTr="00D10DC6">
        <w:trPr>
          <w:cnfStyle w:val="010000000000" w:firstRow="0" w:lastRow="1" w:firstColumn="0" w:lastColumn="0" w:oddVBand="0" w:evenVBand="0" w:oddHBand="0" w:evenHBand="0" w:firstRowFirstColumn="0" w:firstRowLastColumn="0" w:lastRowFirstColumn="0" w:lastRowLastColumn="0"/>
          <w:trHeight w:val="370"/>
          <w:jc w:val="left"/>
        </w:trPr>
        <w:tc>
          <w:tcPr>
            <w:tcW w:w="943" w:type="dxa"/>
            <w:hideMark/>
          </w:tcPr>
          <w:p w14:paraId="79431665" w14:textId="77777777" w:rsidR="007B74C8" w:rsidRPr="002515F2" w:rsidRDefault="007B74C8" w:rsidP="0075434B">
            <w:pPr>
              <w:spacing w:before="40" w:after="40" w:line="280" w:lineRule="exact"/>
              <w:rPr>
                <w:b/>
              </w:rPr>
            </w:pPr>
            <w:r w:rsidRPr="002515F2">
              <w:rPr>
                <w:b/>
                <w:bCs/>
                <w:rtl/>
              </w:rPr>
              <w:t>المجموع</w:t>
            </w:r>
          </w:p>
        </w:tc>
        <w:tc>
          <w:tcPr>
            <w:tcW w:w="2059" w:type="dxa"/>
          </w:tcPr>
          <w:p w14:paraId="1DBF0FD0" w14:textId="77777777" w:rsidR="007B74C8" w:rsidRPr="002515F2" w:rsidRDefault="007B74C8" w:rsidP="0075434B">
            <w:pPr>
              <w:spacing w:before="40" w:after="40" w:line="280" w:lineRule="exact"/>
              <w:rPr>
                <w:b/>
              </w:rPr>
            </w:pPr>
            <w:r w:rsidRPr="002515F2">
              <w:rPr>
                <w:b/>
                <w:bCs/>
                <w:rtl/>
              </w:rPr>
              <w:t>537</w:t>
            </w:r>
          </w:p>
        </w:tc>
        <w:tc>
          <w:tcPr>
            <w:tcW w:w="4254" w:type="dxa"/>
          </w:tcPr>
          <w:p w14:paraId="45CE606D" w14:textId="77777777" w:rsidR="007B74C8" w:rsidRPr="002515F2" w:rsidRDefault="007B74C8" w:rsidP="0075434B">
            <w:pPr>
              <w:spacing w:before="40" w:after="40" w:line="280" w:lineRule="exact"/>
              <w:rPr>
                <w:b/>
              </w:rPr>
            </w:pPr>
          </w:p>
        </w:tc>
      </w:tr>
    </w:tbl>
    <w:p w14:paraId="13A9C3BC" w14:textId="77777777" w:rsidR="007B74C8" w:rsidRPr="002515F2" w:rsidRDefault="007B74C8" w:rsidP="0075434B">
      <w:pPr>
        <w:pStyle w:val="H1GA"/>
        <w:rPr>
          <w:lang w:val="en-US"/>
        </w:rPr>
      </w:pPr>
      <w:r w:rsidRPr="002515F2">
        <w:rPr>
          <w:rtl/>
          <w:lang w:val="en-US"/>
        </w:rPr>
        <w:tab/>
        <w:t>دال-</w:t>
      </w:r>
      <w:r w:rsidRPr="002515F2">
        <w:rPr>
          <w:rtl/>
          <w:lang w:val="en-US"/>
        </w:rPr>
        <w:tab/>
        <w:t>تعليق النظر في حالات إجراءات عاجلة والقواعد ذات الصلة</w:t>
      </w:r>
    </w:p>
    <w:p w14:paraId="72C6CCB9" w14:textId="7FFE03A0" w:rsidR="007B74C8" w:rsidRPr="007B74C8" w:rsidRDefault="007B74C8" w:rsidP="007B74C8">
      <w:pPr>
        <w:pStyle w:val="SingleTxtGA"/>
      </w:pPr>
      <w:r w:rsidRPr="007B74C8">
        <w:rPr>
          <w:rtl/>
        </w:rPr>
        <w:t>9-</w:t>
      </w:r>
      <w:r w:rsidRPr="007B74C8">
        <w:rPr>
          <w:rtl/>
        </w:rPr>
        <w:tab/>
        <w:t>وفقاً للمعايير المعتمدة في الدورات السابقة</w:t>
      </w:r>
      <w:r w:rsidR="00817ABF" w:rsidRPr="002515F2">
        <w:rPr>
          <w:vertAlign w:val="superscript"/>
          <w:rtl/>
        </w:rPr>
        <w:t>(</w:t>
      </w:r>
      <w:r w:rsidR="00817ABF" w:rsidRPr="007B74C8">
        <w:rPr>
          <w:vertAlign w:val="superscript"/>
          <w:rtl/>
        </w:rPr>
        <w:footnoteReference w:id="4"/>
      </w:r>
      <w:r w:rsidR="00817ABF" w:rsidRPr="002515F2">
        <w:rPr>
          <w:vertAlign w:val="superscript"/>
          <w:rtl/>
        </w:rPr>
        <w:t>)</w:t>
      </w:r>
      <w:r w:rsidRPr="007B74C8">
        <w:rPr>
          <w:rtl/>
        </w:rPr>
        <w:t>، يجوز للجنة أن تعلق متابعة طلب إجراء عاجل عندما يعرب مقدموه بحرية وبشكل لا لبس فيه عن عدم رغبتهم في مواصلة الإجراءات، أو عندما لا يعود المصدر موجوداً أو لا يكون قادراً على متابعة الحالة، ولم تنجح الخطوات التي اتخذتها اللجنة للتواصل مع مصادر أخرى. ويُعاد تفعيل متابعة الإجراء العاجل المعلق فور تلقي معلومات جديدة من مقدمي الطلب.</w:t>
      </w:r>
      <w:bookmarkStart w:id="7" w:name="_Hlk198027155"/>
      <w:bookmarkEnd w:id="7"/>
    </w:p>
    <w:p w14:paraId="4FA8D5B5" w14:textId="77777777" w:rsidR="007B74C8" w:rsidRPr="007B74C8" w:rsidRDefault="007B74C8" w:rsidP="007B74C8">
      <w:pPr>
        <w:pStyle w:val="SingleTxtGA"/>
      </w:pPr>
      <w:r w:rsidRPr="007B74C8">
        <w:rPr>
          <w:rtl/>
        </w:rPr>
        <w:t>10-</w:t>
      </w:r>
      <w:r w:rsidRPr="007B74C8">
        <w:rPr>
          <w:rtl/>
        </w:rPr>
        <w:tab/>
        <w:t>وعند عرض الحالة نفسها على اللجنة بموجب إجرائها لتقديم البلاغات الفردية، يظل الإجراء العاجل مفتوحاً إلى أن تعتمد اللجنة قراراً نهائياً بشأنه. وعندما تعتمد اللجنة القرار النهائي، تحدد ما إذا كانت ستعلق الإجراء العاجل أم لا، في كل حالة على حدة.</w:t>
      </w:r>
    </w:p>
    <w:p w14:paraId="1B1B6E60" w14:textId="77777777" w:rsidR="007B74C8" w:rsidRPr="007B74C8" w:rsidRDefault="007B74C8" w:rsidP="007B74C8">
      <w:pPr>
        <w:pStyle w:val="SingleTxtGA"/>
      </w:pPr>
      <w:r w:rsidRPr="007B74C8">
        <w:rPr>
          <w:rtl/>
        </w:rPr>
        <w:t>11-</w:t>
      </w:r>
      <w:r w:rsidRPr="007B74C8">
        <w:rPr>
          <w:rtl/>
        </w:rPr>
        <w:tab/>
        <w:t>وحتى 16 أيلول/سبتمبر 2025، كانت اللجنة قد علقت من الإجراءات العاجلة 301 لعدم رد مقدمي الطلبات الأولية (مقارنة ب‍‍ 284 إجراءً حتى 28 شباط/فبراير 2025) على الرغم من الرسائل التذكيرية المرسلة (انظر الجدول 5 أدناه). وخلال الفترة المشمولة بالتقرير، أُعيد تفعيل سبعة إجراءات عاجلة بعد تلقي تعليقات جديدة من مقدمي الطلبات (مقارنةً بخمسة إجراءات في الفترة المشمولة بالتقرير السابق).</w:t>
      </w:r>
    </w:p>
    <w:p w14:paraId="066628C1" w14:textId="57817ACD" w:rsidR="007B74C8" w:rsidRPr="002515F2" w:rsidRDefault="0075434B" w:rsidP="0075434B">
      <w:pPr>
        <w:pStyle w:val="H23GA"/>
        <w:contextualSpacing/>
        <w:rPr>
          <w:b w:val="0"/>
          <w:bCs w:val="0"/>
          <w:lang w:val="en-US"/>
        </w:rPr>
      </w:pPr>
      <w:r w:rsidRPr="002515F2">
        <w:rPr>
          <w:b w:val="0"/>
          <w:bCs w:val="0"/>
          <w:rtl/>
          <w:lang w:val="en-US"/>
        </w:rPr>
        <w:tab/>
      </w:r>
      <w:r w:rsidRPr="002515F2">
        <w:rPr>
          <w:b w:val="0"/>
          <w:bCs w:val="0"/>
          <w:rtl/>
          <w:lang w:val="en-US"/>
        </w:rPr>
        <w:tab/>
      </w:r>
      <w:r w:rsidR="007B74C8" w:rsidRPr="002515F2">
        <w:rPr>
          <w:b w:val="0"/>
          <w:bCs w:val="0"/>
          <w:rtl/>
          <w:lang w:val="en-US"/>
        </w:rPr>
        <w:t>الجدول 5</w:t>
      </w:r>
    </w:p>
    <w:p w14:paraId="1836195B" w14:textId="5EC1EF16" w:rsidR="007B74C8" w:rsidRPr="002515F2" w:rsidRDefault="0075434B" w:rsidP="0075434B">
      <w:pPr>
        <w:pStyle w:val="H23GA"/>
        <w:contextualSpacing/>
        <w:rPr>
          <w:lang w:val="en-US"/>
        </w:rPr>
      </w:pPr>
      <w:r w:rsidRPr="002515F2">
        <w:rPr>
          <w:b w:val="0"/>
          <w:bCs w:val="0"/>
          <w:rtl/>
          <w:lang w:val="en-US"/>
        </w:rPr>
        <w:tab/>
      </w:r>
      <w:r w:rsidRPr="002515F2">
        <w:rPr>
          <w:b w:val="0"/>
          <w:bCs w:val="0"/>
          <w:rtl/>
          <w:lang w:val="en-US"/>
        </w:rPr>
        <w:tab/>
      </w:r>
      <w:r w:rsidR="007B74C8" w:rsidRPr="002515F2">
        <w:rPr>
          <w:rtl/>
          <w:lang w:val="en-US"/>
        </w:rPr>
        <w:t>طلبات الإجراءات العاجلة المعلقة، حتى 16 أيلول/سبتمبر 2025</w:t>
      </w:r>
    </w:p>
    <w:tbl>
      <w:tblPr>
        <w:tblStyle w:val="TABLEA"/>
        <w:bidiVisual/>
        <w:tblW w:w="7256" w:type="dxa"/>
        <w:jc w:val="left"/>
        <w:tblInd w:w="1247" w:type="dxa"/>
        <w:tblLayout w:type="fixed"/>
        <w:tblLook w:val="04E0" w:firstRow="1" w:lastRow="1" w:firstColumn="1" w:lastColumn="0" w:noHBand="0" w:noVBand="1"/>
      </w:tblPr>
      <w:tblGrid>
        <w:gridCol w:w="1396"/>
        <w:gridCol w:w="5860"/>
      </w:tblGrid>
      <w:tr w:rsidR="007B74C8" w:rsidRPr="002515F2" w14:paraId="60FB7319" w14:textId="77777777" w:rsidTr="0075434B">
        <w:trPr>
          <w:cnfStyle w:val="100000000000" w:firstRow="1" w:lastRow="0" w:firstColumn="0" w:lastColumn="0" w:oddVBand="0" w:evenVBand="0" w:oddHBand="0" w:evenHBand="0" w:firstRowFirstColumn="0" w:firstRowLastColumn="0" w:lastRowFirstColumn="0" w:lastRowLastColumn="0"/>
          <w:tblHeader/>
          <w:jc w:val="left"/>
        </w:trPr>
        <w:tc>
          <w:tcPr>
            <w:tcW w:w="1396" w:type="dxa"/>
          </w:tcPr>
          <w:p w14:paraId="6E777619" w14:textId="77777777" w:rsidR="007B74C8" w:rsidRPr="002515F2" w:rsidRDefault="007B74C8" w:rsidP="0075434B">
            <w:pPr>
              <w:spacing w:after="40" w:line="280" w:lineRule="exact"/>
            </w:pPr>
          </w:p>
        </w:tc>
        <w:tc>
          <w:tcPr>
            <w:tcW w:w="5860" w:type="dxa"/>
            <w:hideMark/>
          </w:tcPr>
          <w:p w14:paraId="77FA8634" w14:textId="77777777" w:rsidR="007B74C8" w:rsidRPr="002515F2" w:rsidRDefault="007B74C8" w:rsidP="0075434B">
            <w:pPr>
              <w:spacing w:after="40" w:line="280" w:lineRule="exact"/>
            </w:pPr>
            <w:r w:rsidRPr="002515F2">
              <w:rPr>
                <w:rtl/>
              </w:rPr>
              <w:t>الطلبات المعلقة</w:t>
            </w:r>
          </w:p>
        </w:tc>
      </w:tr>
      <w:tr w:rsidR="007B74C8" w:rsidRPr="002515F2" w14:paraId="06E6B2BE" w14:textId="77777777" w:rsidTr="0075434B">
        <w:trPr>
          <w:jc w:val="left"/>
        </w:trPr>
        <w:tc>
          <w:tcPr>
            <w:tcW w:w="1396" w:type="dxa"/>
            <w:hideMark/>
          </w:tcPr>
          <w:p w14:paraId="297B69D0" w14:textId="77777777" w:rsidR="007B74C8" w:rsidRPr="002515F2" w:rsidRDefault="007B74C8" w:rsidP="0075434B">
            <w:pPr>
              <w:spacing w:after="40" w:line="280" w:lineRule="exact"/>
            </w:pPr>
            <w:r w:rsidRPr="002515F2">
              <w:rPr>
                <w:rtl/>
              </w:rPr>
              <w:t>كولومبيا</w:t>
            </w:r>
          </w:p>
        </w:tc>
        <w:tc>
          <w:tcPr>
            <w:tcW w:w="5860" w:type="dxa"/>
            <w:hideMark/>
          </w:tcPr>
          <w:p w14:paraId="7E972155" w14:textId="77777777" w:rsidR="007B74C8" w:rsidRPr="002515F2" w:rsidRDefault="007B74C8" w:rsidP="0075434B">
            <w:pPr>
              <w:spacing w:after="40" w:line="280" w:lineRule="exact"/>
            </w:pPr>
            <w:r w:rsidRPr="002515F2">
              <w:rPr>
                <w:rtl/>
              </w:rPr>
              <w:t>12</w:t>
            </w:r>
          </w:p>
        </w:tc>
      </w:tr>
      <w:tr w:rsidR="007B74C8" w:rsidRPr="002515F2" w14:paraId="406DFC08" w14:textId="77777777" w:rsidTr="0075434B">
        <w:trPr>
          <w:jc w:val="left"/>
        </w:trPr>
        <w:tc>
          <w:tcPr>
            <w:tcW w:w="1396" w:type="dxa"/>
            <w:hideMark/>
          </w:tcPr>
          <w:p w14:paraId="5B63D60C" w14:textId="77777777" w:rsidR="007B74C8" w:rsidRPr="002515F2" w:rsidRDefault="007B74C8" w:rsidP="0075434B">
            <w:pPr>
              <w:spacing w:after="40" w:line="280" w:lineRule="exact"/>
            </w:pPr>
            <w:r w:rsidRPr="002515F2">
              <w:rPr>
                <w:rtl/>
              </w:rPr>
              <w:t>هندوراس</w:t>
            </w:r>
          </w:p>
        </w:tc>
        <w:tc>
          <w:tcPr>
            <w:tcW w:w="5860" w:type="dxa"/>
            <w:hideMark/>
          </w:tcPr>
          <w:p w14:paraId="20177EF3" w14:textId="77777777" w:rsidR="007B74C8" w:rsidRPr="002515F2" w:rsidRDefault="007B74C8" w:rsidP="0075434B">
            <w:pPr>
              <w:spacing w:after="40" w:line="280" w:lineRule="exact"/>
            </w:pPr>
            <w:r w:rsidRPr="002515F2">
              <w:rPr>
                <w:rtl/>
              </w:rPr>
              <w:t>13</w:t>
            </w:r>
          </w:p>
        </w:tc>
      </w:tr>
      <w:tr w:rsidR="007B74C8" w:rsidRPr="002515F2" w14:paraId="62E9F810" w14:textId="77777777" w:rsidTr="0075434B">
        <w:trPr>
          <w:jc w:val="left"/>
        </w:trPr>
        <w:tc>
          <w:tcPr>
            <w:tcW w:w="1396" w:type="dxa"/>
            <w:hideMark/>
          </w:tcPr>
          <w:p w14:paraId="566A8AE2" w14:textId="77777777" w:rsidR="007B74C8" w:rsidRPr="002515F2" w:rsidRDefault="007B74C8" w:rsidP="0075434B">
            <w:pPr>
              <w:spacing w:after="40" w:line="280" w:lineRule="exact"/>
            </w:pPr>
            <w:r w:rsidRPr="002515F2">
              <w:rPr>
                <w:rtl/>
              </w:rPr>
              <w:t>العراق</w:t>
            </w:r>
          </w:p>
        </w:tc>
        <w:tc>
          <w:tcPr>
            <w:tcW w:w="5860" w:type="dxa"/>
            <w:hideMark/>
          </w:tcPr>
          <w:p w14:paraId="505EE0FC" w14:textId="77777777" w:rsidR="007B74C8" w:rsidRPr="002515F2" w:rsidRDefault="007B74C8" w:rsidP="0075434B">
            <w:pPr>
              <w:spacing w:after="40" w:line="280" w:lineRule="exact"/>
            </w:pPr>
            <w:r w:rsidRPr="002515F2">
              <w:rPr>
                <w:rtl/>
              </w:rPr>
              <w:t>27</w:t>
            </w:r>
          </w:p>
        </w:tc>
      </w:tr>
      <w:tr w:rsidR="007B74C8" w:rsidRPr="002515F2" w14:paraId="25234824" w14:textId="77777777" w:rsidTr="0075434B">
        <w:trPr>
          <w:jc w:val="left"/>
        </w:trPr>
        <w:tc>
          <w:tcPr>
            <w:tcW w:w="1396" w:type="dxa"/>
            <w:hideMark/>
          </w:tcPr>
          <w:p w14:paraId="44DE79D2" w14:textId="77777777" w:rsidR="007B74C8" w:rsidRPr="002515F2" w:rsidRDefault="007B74C8" w:rsidP="0075434B">
            <w:pPr>
              <w:spacing w:after="40" w:line="280" w:lineRule="exact"/>
            </w:pPr>
            <w:r w:rsidRPr="002515F2">
              <w:rPr>
                <w:rtl/>
              </w:rPr>
              <w:t>مالي</w:t>
            </w:r>
          </w:p>
        </w:tc>
        <w:tc>
          <w:tcPr>
            <w:tcW w:w="5860" w:type="dxa"/>
            <w:hideMark/>
          </w:tcPr>
          <w:p w14:paraId="25F4385E" w14:textId="77777777" w:rsidR="007B74C8" w:rsidRPr="002515F2" w:rsidRDefault="007B74C8" w:rsidP="0075434B">
            <w:pPr>
              <w:spacing w:after="40" w:line="280" w:lineRule="exact"/>
            </w:pPr>
            <w:r w:rsidRPr="002515F2">
              <w:rPr>
                <w:rtl/>
              </w:rPr>
              <w:t>1</w:t>
            </w:r>
          </w:p>
        </w:tc>
      </w:tr>
      <w:tr w:rsidR="007B74C8" w:rsidRPr="002515F2" w14:paraId="583AEBF2" w14:textId="77777777" w:rsidTr="0075434B">
        <w:trPr>
          <w:jc w:val="left"/>
        </w:trPr>
        <w:tc>
          <w:tcPr>
            <w:tcW w:w="1396" w:type="dxa"/>
            <w:hideMark/>
          </w:tcPr>
          <w:p w14:paraId="55934653" w14:textId="77777777" w:rsidR="007B74C8" w:rsidRPr="002515F2" w:rsidRDefault="007B74C8" w:rsidP="0075434B">
            <w:pPr>
              <w:spacing w:after="40" w:line="280" w:lineRule="exact"/>
            </w:pPr>
            <w:r w:rsidRPr="002515F2">
              <w:rPr>
                <w:rtl/>
              </w:rPr>
              <w:t>المكسيك</w:t>
            </w:r>
          </w:p>
        </w:tc>
        <w:tc>
          <w:tcPr>
            <w:tcW w:w="5860" w:type="dxa"/>
            <w:hideMark/>
          </w:tcPr>
          <w:p w14:paraId="0DFDAF4E" w14:textId="77777777" w:rsidR="007B74C8" w:rsidRPr="002515F2" w:rsidRDefault="007B74C8" w:rsidP="0075434B">
            <w:pPr>
              <w:spacing w:after="40" w:line="280" w:lineRule="exact"/>
            </w:pPr>
            <w:r w:rsidRPr="002515F2">
              <w:rPr>
                <w:rtl/>
              </w:rPr>
              <w:t>242</w:t>
            </w:r>
          </w:p>
        </w:tc>
      </w:tr>
      <w:tr w:rsidR="007B74C8" w:rsidRPr="002515F2" w14:paraId="6F5D2042" w14:textId="77777777" w:rsidTr="0075434B">
        <w:trPr>
          <w:jc w:val="left"/>
        </w:trPr>
        <w:tc>
          <w:tcPr>
            <w:tcW w:w="1396" w:type="dxa"/>
          </w:tcPr>
          <w:p w14:paraId="677A8DFC" w14:textId="77777777" w:rsidR="007B74C8" w:rsidRPr="002515F2" w:rsidRDefault="007B74C8" w:rsidP="0075434B">
            <w:pPr>
              <w:spacing w:after="40" w:line="280" w:lineRule="exact"/>
            </w:pPr>
            <w:r w:rsidRPr="002515F2">
              <w:rPr>
                <w:rtl/>
              </w:rPr>
              <w:t>المغرب</w:t>
            </w:r>
          </w:p>
        </w:tc>
        <w:tc>
          <w:tcPr>
            <w:tcW w:w="5860" w:type="dxa"/>
          </w:tcPr>
          <w:p w14:paraId="63A5EC0A" w14:textId="77777777" w:rsidR="007B74C8" w:rsidRPr="002515F2" w:rsidDel="00EB2765" w:rsidRDefault="007B74C8" w:rsidP="0075434B">
            <w:pPr>
              <w:spacing w:after="40" w:line="280" w:lineRule="exact"/>
            </w:pPr>
            <w:r w:rsidRPr="002515F2">
              <w:rPr>
                <w:rtl/>
              </w:rPr>
              <w:t>1</w:t>
            </w:r>
          </w:p>
        </w:tc>
      </w:tr>
      <w:tr w:rsidR="007B74C8" w:rsidRPr="002515F2" w14:paraId="75730BE6" w14:textId="77777777" w:rsidTr="0075434B">
        <w:trPr>
          <w:jc w:val="left"/>
        </w:trPr>
        <w:tc>
          <w:tcPr>
            <w:tcW w:w="1396" w:type="dxa"/>
            <w:hideMark/>
          </w:tcPr>
          <w:p w14:paraId="62AB8201" w14:textId="77777777" w:rsidR="007B74C8" w:rsidRPr="002515F2" w:rsidRDefault="007B74C8" w:rsidP="0075434B">
            <w:pPr>
              <w:spacing w:after="40" w:line="280" w:lineRule="exact"/>
            </w:pPr>
            <w:r w:rsidRPr="002515F2">
              <w:rPr>
                <w:rtl/>
              </w:rPr>
              <w:t>سلوفاكيا</w:t>
            </w:r>
          </w:p>
        </w:tc>
        <w:tc>
          <w:tcPr>
            <w:tcW w:w="5860" w:type="dxa"/>
            <w:hideMark/>
          </w:tcPr>
          <w:p w14:paraId="68A74E48" w14:textId="77777777" w:rsidR="007B74C8" w:rsidRPr="002515F2" w:rsidRDefault="007B74C8" w:rsidP="0075434B">
            <w:pPr>
              <w:spacing w:after="40" w:line="280" w:lineRule="exact"/>
            </w:pPr>
            <w:r w:rsidRPr="002515F2">
              <w:rPr>
                <w:rtl/>
              </w:rPr>
              <w:t>1</w:t>
            </w:r>
          </w:p>
        </w:tc>
      </w:tr>
      <w:tr w:rsidR="007B74C8" w:rsidRPr="002515F2" w14:paraId="0A2A15EB" w14:textId="77777777" w:rsidTr="0075434B">
        <w:trPr>
          <w:jc w:val="left"/>
        </w:trPr>
        <w:tc>
          <w:tcPr>
            <w:tcW w:w="1396" w:type="dxa"/>
          </w:tcPr>
          <w:p w14:paraId="599C7E66" w14:textId="77777777" w:rsidR="007B74C8" w:rsidRPr="002515F2" w:rsidRDefault="007B74C8" w:rsidP="0075434B">
            <w:pPr>
              <w:spacing w:after="40" w:line="280" w:lineRule="exact"/>
            </w:pPr>
            <w:r w:rsidRPr="002515F2">
              <w:rPr>
                <w:rtl/>
              </w:rPr>
              <w:t>إسبانيا</w:t>
            </w:r>
          </w:p>
        </w:tc>
        <w:tc>
          <w:tcPr>
            <w:tcW w:w="5860" w:type="dxa"/>
          </w:tcPr>
          <w:p w14:paraId="63A9F508" w14:textId="77777777" w:rsidR="007B74C8" w:rsidRPr="002515F2" w:rsidRDefault="007B74C8" w:rsidP="0075434B">
            <w:pPr>
              <w:spacing w:after="40" w:line="280" w:lineRule="exact"/>
            </w:pPr>
            <w:r w:rsidRPr="002515F2">
              <w:rPr>
                <w:rtl/>
              </w:rPr>
              <w:t>1</w:t>
            </w:r>
            <w:r w:rsidRPr="002515F2">
              <w:rPr>
                <w:vertAlign w:val="superscript"/>
                <w:rtl/>
              </w:rPr>
              <w:t>(أ)</w:t>
            </w:r>
          </w:p>
        </w:tc>
      </w:tr>
      <w:tr w:rsidR="007B74C8" w:rsidRPr="002515F2" w14:paraId="13A7DE6F" w14:textId="77777777" w:rsidTr="0075434B">
        <w:trPr>
          <w:jc w:val="left"/>
        </w:trPr>
        <w:tc>
          <w:tcPr>
            <w:tcW w:w="1396" w:type="dxa"/>
          </w:tcPr>
          <w:p w14:paraId="0B977BF7" w14:textId="77777777" w:rsidR="007B74C8" w:rsidRPr="002515F2" w:rsidRDefault="007B74C8" w:rsidP="0075434B">
            <w:pPr>
              <w:spacing w:after="40" w:line="280" w:lineRule="exact"/>
            </w:pPr>
            <w:r w:rsidRPr="002515F2">
              <w:rPr>
                <w:rtl/>
              </w:rPr>
              <w:lastRenderedPageBreak/>
              <w:t>سري لانكا</w:t>
            </w:r>
          </w:p>
        </w:tc>
        <w:tc>
          <w:tcPr>
            <w:tcW w:w="5860" w:type="dxa"/>
          </w:tcPr>
          <w:p w14:paraId="4D7B70EC" w14:textId="77777777" w:rsidR="007B74C8" w:rsidRPr="002515F2" w:rsidRDefault="007B74C8" w:rsidP="0075434B">
            <w:pPr>
              <w:spacing w:after="40" w:line="280" w:lineRule="exact"/>
            </w:pPr>
            <w:r w:rsidRPr="002515F2">
              <w:rPr>
                <w:rtl/>
              </w:rPr>
              <w:t>1</w:t>
            </w:r>
            <w:r w:rsidRPr="002515F2">
              <w:rPr>
                <w:vertAlign w:val="superscript"/>
                <w:rtl/>
              </w:rPr>
              <w:t>(ب)</w:t>
            </w:r>
          </w:p>
        </w:tc>
      </w:tr>
      <w:tr w:rsidR="007B74C8" w:rsidRPr="002515F2" w14:paraId="152A60BD" w14:textId="77777777" w:rsidTr="0075434B">
        <w:trPr>
          <w:jc w:val="left"/>
        </w:trPr>
        <w:tc>
          <w:tcPr>
            <w:tcW w:w="1396" w:type="dxa"/>
            <w:hideMark/>
          </w:tcPr>
          <w:p w14:paraId="2A0D13DB" w14:textId="77777777" w:rsidR="007B74C8" w:rsidRPr="002515F2" w:rsidRDefault="007B74C8" w:rsidP="0075434B">
            <w:pPr>
              <w:spacing w:after="40" w:line="280" w:lineRule="exact"/>
            </w:pPr>
            <w:r w:rsidRPr="002515F2">
              <w:rPr>
                <w:rtl/>
              </w:rPr>
              <w:t>أوكرانيا</w:t>
            </w:r>
          </w:p>
        </w:tc>
        <w:tc>
          <w:tcPr>
            <w:tcW w:w="5860" w:type="dxa"/>
            <w:hideMark/>
          </w:tcPr>
          <w:p w14:paraId="52BF6FA1" w14:textId="77777777" w:rsidR="007B74C8" w:rsidRPr="002515F2" w:rsidRDefault="007B74C8" w:rsidP="0075434B">
            <w:pPr>
              <w:spacing w:after="40" w:line="280" w:lineRule="exact"/>
            </w:pPr>
            <w:r w:rsidRPr="002515F2">
              <w:rPr>
                <w:rtl/>
              </w:rPr>
              <w:t>2</w:t>
            </w:r>
          </w:p>
        </w:tc>
      </w:tr>
      <w:tr w:rsidR="007B74C8" w:rsidRPr="002515F2" w14:paraId="4EDB82C2" w14:textId="77777777" w:rsidTr="0075434B">
        <w:trPr>
          <w:cnfStyle w:val="010000000000" w:firstRow="0" w:lastRow="1" w:firstColumn="0" w:lastColumn="0" w:oddVBand="0" w:evenVBand="0" w:oddHBand="0" w:evenHBand="0" w:firstRowFirstColumn="0" w:firstRowLastColumn="0" w:lastRowFirstColumn="0" w:lastRowLastColumn="0"/>
          <w:jc w:val="left"/>
        </w:trPr>
        <w:tc>
          <w:tcPr>
            <w:tcW w:w="1396" w:type="dxa"/>
            <w:hideMark/>
          </w:tcPr>
          <w:p w14:paraId="15CDDFB2" w14:textId="77777777" w:rsidR="007B74C8" w:rsidRPr="002515F2" w:rsidRDefault="007B74C8" w:rsidP="00D10DC6">
            <w:pPr>
              <w:spacing w:before="40" w:after="40" w:line="280" w:lineRule="exact"/>
              <w:ind w:left="309"/>
              <w:rPr>
                <w:b/>
              </w:rPr>
            </w:pPr>
            <w:r w:rsidRPr="002515F2">
              <w:rPr>
                <w:b/>
                <w:bCs/>
                <w:rtl/>
              </w:rPr>
              <w:t>المجموع</w:t>
            </w:r>
          </w:p>
        </w:tc>
        <w:tc>
          <w:tcPr>
            <w:tcW w:w="5860" w:type="dxa"/>
            <w:hideMark/>
          </w:tcPr>
          <w:p w14:paraId="160B6983" w14:textId="77777777" w:rsidR="007B74C8" w:rsidRPr="002515F2" w:rsidRDefault="007B74C8" w:rsidP="0075434B">
            <w:pPr>
              <w:spacing w:before="40" w:after="40" w:line="280" w:lineRule="exact"/>
              <w:rPr>
                <w:b/>
              </w:rPr>
            </w:pPr>
            <w:r w:rsidRPr="002515F2">
              <w:rPr>
                <w:b/>
                <w:bCs/>
                <w:rtl/>
              </w:rPr>
              <w:t>301</w:t>
            </w:r>
          </w:p>
        </w:tc>
      </w:tr>
    </w:tbl>
    <w:p w14:paraId="563420D8" w14:textId="77777777" w:rsidR="007B74C8" w:rsidRPr="002515F2" w:rsidRDefault="007B74C8" w:rsidP="00D10DC6">
      <w:pPr>
        <w:pStyle w:val="FootnoteGA"/>
        <w:ind w:left="1701" w:hanging="426"/>
        <w:rPr>
          <w:lang w:val="en-US"/>
        </w:rPr>
      </w:pPr>
      <w:r w:rsidRPr="002515F2">
        <w:rPr>
          <w:i/>
          <w:iCs/>
          <w:rtl/>
          <w:lang w:val="en-US"/>
        </w:rPr>
        <w:t>ملاحظة</w:t>
      </w:r>
      <w:r w:rsidRPr="002515F2">
        <w:rPr>
          <w:rtl/>
          <w:lang w:val="en-US"/>
        </w:rPr>
        <w:t>: يمكن إعادة تفعيل الحالات المعلقة فور تلقي معلومات متأخرة من مقدمي طلبات الإجراءات العاجلة.</w:t>
      </w:r>
    </w:p>
    <w:p w14:paraId="28DCEC8A" w14:textId="34314EDD" w:rsidR="007B74C8" w:rsidRPr="002515F2" w:rsidRDefault="007B74C8" w:rsidP="00D10DC6">
      <w:pPr>
        <w:pStyle w:val="FootnoteGA"/>
        <w:ind w:left="1701" w:hanging="426"/>
        <w:rPr>
          <w:lang w:val="en-US"/>
        </w:rPr>
      </w:pPr>
      <w:r w:rsidRPr="002515F2">
        <w:rPr>
          <w:rtl/>
          <w:lang w:val="en-US"/>
        </w:rPr>
        <w:t>(أ)</w:t>
      </w:r>
      <w:r w:rsidR="0075434B" w:rsidRPr="002515F2">
        <w:rPr>
          <w:rtl/>
          <w:lang w:val="en-US"/>
        </w:rPr>
        <w:tab/>
      </w:r>
      <w:r w:rsidRPr="002515F2">
        <w:rPr>
          <w:rtl/>
          <w:lang w:val="en-US"/>
        </w:rPr>
        <w:t>يتعلق بتسجيل مواز استناداً إلى مبدأ المساعدة والتعاون القانونيين على الصعيد الدولي بشأن اختفاء مزعوم في المغرب.</w:t>
      </w:r>
    </w:p>
    <w:p w14:paraId="3E6B3D74" w14:textId="5F34A691" w:rsidR="007B74C8" w:rsidRPr="002515F2" w:rsidRDefault="007B74C8" w:rsidP="00D10DC6">
      <w:pPr>
        <w:pStyle w:val="FootnoteGA"/>
        <w:ind w:left="1701" w:hanging="426"/>
        <w:rPr>
          <w:lang w:val="en-US"/>
        </w:rPr>
      </w:pPr>
      <w:r w:rsidRPr="002515F2">
        <w:rPr>
          <w:rtl/>
          <w:lang w:val="en-US"/>
        </w:rPr>
        <w:t>(ب)</w:t>
      </w:r>
      <w:r w:rsidR="0075434B" w:rsidRPr="002515F2">
        <w:rPr>
          <w:rtl/>
          <w:lang w:val="en-US"/>
        </w:rPr>
        <w:tab/>
      </w:r>
      <w:r w:rsidRPr="002515F2">
        <w:rPr>
          <w:rtl/>
          <w:lang w:val="en-US"/>
        </w:rPr>
        <w:t>يتعلق بتسجيل مواز استناداً إلى مبدأ المساعدة والتعاون القانونيين على الصعيد الدولي بشأن اختفاء مزعوم في عُمان.</w:t>
      </w:r>
    </w:p>
    <w:p w14:paraId="33216462" w14:textId="77777777" w:rsidR="007B74C8" w:rsidRPr="002515F2" w:rsidRDefault="007B74C8" w:rsidP="0075434B">
      <w:pPr>
        <w:pStyle w:val="H1GA"/>
        <w:rPr>
          <w:lang w:val="en-US"/>
        </w:rPr>
      </w:pPr>
      <w:r w:rsidRPr="002515F2">
        <w:rPr>
          <w:rtl/>
          <w:lang w:val="en-US"/>
        </w:rPr>
        <w:tab/>
        <w:t>هاء-</w:t>
      </w:r>
      <w:r w:rsidRPr="002515F2">
        <w:rPr>
          <w:rtl/>
          <w:lang w:val="en-US"/>
        </w:rPr>
        <w:tab/>
        <w:t>التطورات منذ نهاية الدورة الثامنة والعشرين</w:t>
      </w:r>
    </w:p>
    <w:p w14:paraId="2314C3E4" w14:textId="77777777" w:rsidR="007B74C8" w:rsidRPr="007B74C8" w:rsidRDefault="007B74C8" w:rsidP="007B74C8">
      <w:pPr>
        <w:pStyle w:val="SingleTxtGA"/>
      </w:pPr>
      <w:r w:rsidRPr="007B74C8">
        <w:rPr>
          <w:rtl/>
        </w:rPr>
        <w:t>12-</w:t>
      </w:r>
      <w:r w:rsidRPr="007B74C8">
        <w:rPr>
          <w:rtl/>
        </w:rPr>
        <w:tab/>
        <w:t>تقدم اللجنة في توصياتها توجيهات بشأن تصميم عملية البحث والتحقيق. وتتصرف أيضاً في كثير من الأحيان بصفتها نقطة اتصال بين مقدمي الطلبات والسلطات الحكومية. وجودةُ المعلومات المقدمة أمر أساسي لتتمكن اللجنة من تحليل الوضع تحليلاً صحيحاً. وعند الشك، تتصل أمانة اللجنة بمصدر المعلومات.</w:t>
      </w:r>
    </w:p>
    <w:p w14:paraId="6EABD5D2" w14:textId="3873997A" w:rsidR="007B74C8" w:rsidRPr="007B74C8" w:rsidRDefault="007B74C8" w:rsidP="007B74C8">
      <w:pPr>
        <w:pStyle w:val="SingleTxtGA"/>
      </w:pPr>
      <w:r w:rsidRPr="007B74C8">
        <w:rPr>
          <w:rtl/>
        </w:rPr>
        <w:t>13-</w:t>
      </w:r>
      <w:r w:rsidRPr="007B74C8">
        <w:rPr>
          <w:rtl/>
        </w:rPr>
        <w:tab/>
        <w:t>وتؤكد المعلومات الواردة خلال الفترة المشمولة بالتقرير الاتجاهات التي سبق تحديدها فيما اعتمدته اللجنة من تقارير من دورتها الحادية عشرة إلى دورتها الثامنة والعشرين</w:t>
      </w:r>
      <w:r w:rsidR="00817ABF" w:rsidRPr="002515F2">
        <w:rPr>
          <w:vertAlign w:val="superscript"/>
          <w:rtl/>
        </w:rPr>
        <w:t>(</w:t>
      </w:r>
      <w:r w:rsidR="00817ABF" w:rsidRPr="007B74C8">
        <w:rPr>
          <w:vertAlign w:val="superscript"/>
          <w:rtl/>
        </w:rPr>
        <w:footnoteReference w:id="5"/>
      </w:r>
      <w:r w:rsidR="00817ABF" w:rsidRPr="002515F2">
        <w:rPr>
          <w:vertAlign w:val="superscript"/>
          <w:rtl/>
        </w:rPr>
        <w:t>)</w:t>
      </w:r>
      <w:r w:rsidRPr="007B74C8">
        <w:rPr>
          <w:rtl/>
        </w:rPr>
        <w:t>، وتُبيّن ظهور اتجاهات جديدة. ولا يُقصد من الفقرات التالية تقديم تحليل شامل لجميع المعلومات الواردة بموجب الإجراءات العاجلة، بل الإشارة إلى المسائل التي ترى اللجنة أنها ذات منفعة عامة.</w:t>
      </w:r>
    </w:p>
    <w:p w14:paraId="5136CAE1" w14:textId="77777777" w:rsidR="007B74C8" w:rsidRPr="002515F2" w:rsidRDefault="007B74C8" w:rsidP="0075434B">
      <w:pPr>
        <w:pStyle w:val="H23GA"/>
        <w:rPr>
          <w:lang w:val="en-US"/>
        </w:rPr>
      </w:pPr>
      <w:r w:rsidRPr="002515F2">
        <w:rPr>
          <w:rtl/>
          <w:lang w:val="en-US"/>
        </w:rPr>
        <w:tab/>
        <w:t>1-</w:t>
      </w:r>
      <w:r w:rsidRPr="002515F2">
        <w:rPr>
          <w:rtl/>
          <w:lang w:val="en-US"/>
        </w:rPr>
        <w:tab/>
        <w:t>تعاون مقدمي طلبات الإجراءات العاجلة وتفاعلهم مع اللجنة</w:t>
      </w:r>
    </w:p>
    <w:p w14:paraId="3E1201AA" w14:textId="77777777" w:rsidR="007B74C8" w:rsidRPr="007B74C8" w:rsidRDefault="007B74C8" w:rsidP="007B74C8">
      <w:pPr>
        <w:pStyle w:val="SingleTxtGA"/>
      </w:pPr>
      <w:r w:rsidRPr="007B74C8">
        <w:rPr>
          <w:rtl/>
        </w:rPr>
        <w:t>14-</w:t>
      </w:r>
      <w:r w:rsidRPr="007B74C8">
        <w:rPr>
          <w:rtl/>
        </w:rPr>
        <w:tab/>
        <w:t>تكرر اللجنة التأكيد على الدور المحوري لمقدمي طلبات الإجراءات العاجلة في ضمان كفاءة هذه العملية. وتحلَّل جميع المعلومات التي يُطلِعون اللجنة عليها وتؤخذ في الاعتبار على النحو الواجب.</w:t>
      </w:r>
    </w:p>
    <w:p w14:paraId="53D6AE20" w14:textId="77777777" w:rsidR="007B74C8" w:rsidRPr="007B74C8" w:rsidRDefault="007B74C8" w:rsidP="007B74C8">
      <w:pPr>
        <w:pStyle w:val="SingleTxtGA"/>
      </w:pPr>
      <w:r w:rsidRPr="007B74C8">
        <w:rPr>
          <w:rtl/>
        </w:rPr>
        <w:t>15-</w:t>
      </w:r>
      <w:r w:rsidRPr="007B74C8">
        <w:rPr>
          <w:rtl/>
        </w:rPr>
        <w:tab/>
        <w:t>وخلال الفترة المشمولة بالتقرير، أُطلعت اللجنة فيما يتعلق ببعض الحالات على معلومات رئيسية عن الجناة المحتملين أو مكان الشخص المختفي أو عن وجود شهود جدد أو أدلة جديدة. وأحالت اللجنة تلك المعلومات إلى الدول الأطراف المعنية، وطلبت من السلطات اتخاذ إجراءات فورية في هذا الصدد. وأكد الضحايا في مناسبات شتى أن الدعم الذي قدمته اللجنة في إحالة المعلومات كانت له أهمية قصوى لأن الخوف من الانتقام منعهم من إحالتها بأنفسهم. كما سلطوا الضوء على تأثير الإجراءات العاجلة على تصميم عملية البحث والتحقيق في حالاتهم، كما يتضح من الرسائل التالية:</w:t>
      </w:r>
    </w:p>
    <w:p w14:paraId="6DE2D385" w14:textId="77777777" w:rsidR="007B74C8" w:rsidRPr="002515F2" w:rsidRDefault="007B74C8" w:rsidP="0075434B">
      <w:pPr>
        <w:pStyle w:val="Bullet1GA"/>
      </w:pPr>
      <w:r w:rsidRPr="002515F2">
        <w:rPr>
          <w:rtl/>
        </w:rPr>
        <w:t>"نشكر اللجنة المعنية بحالات الاختفاء القسري على دعمها الكبير، فلولا صدور هذا الإجراء العاجل لكان من الصعب تحديد مكان ابننا".</w:t>
      </w:r>
    </w:p>
    <w:p w14:paraId="31D9839D" w14:textId="77777777" w:rsidR="007B74C8" w:rsidRPr="002515F2" w:rsidRDefault="007B74C8" w:rsidP="0075434B">
      <w:pPr>
        <w:pStyle w:val="Bullet1GA"/>
      </w:pPr>
      <w:r w:rsidRPr="002515F2">
        <w:rPr>
          <w:rtl/>
        </w:rPr>
        <w:t>"لولا الإجراء العاجل الذي أصدرته اللجنة، لما برح التحقيق مكانه. فلم تشرع [السلطات المسؤولة عن البحث والتحقيق] في إبداء اهتمامها بالبحث عن ابني إلا منذ تسجيل الإجراء العاجل. وقد حصلتُ على دعم غذائي وعُين لي محامٍ معني بالدفاع عن الضحايا".</w:t>
      </w:r>
    </w:p>
    <w:p w14:paraId="009ADFE7" w14:textId="77777777" w:rsidR="007B74C8" w:rsidRPr="002515F2" w:rsidRDefault="007B74C8" w:rsidP="0075434B">
      <w:pPr>
        <w:pStyle w:val="Bullet1GA"/>
      </w:pPr>
      <w:r w:rsidRPr="002515F2">
        <w:rPr>
          <w:rtl/>
        </w:rPr>
        <w:lastRenderedPageBreak/>
        <w:t>"أشكركم مرة أخرى على الجهد الكبير الذي تبذلونه في إبلاغ كل دولة بالتزاماتها فيما يتعلق بالبحث عن الأشخاص المختفين".</w:t>
      </w:r>
    </w:p>
    <w:p w14:paraId="508C476E" w14:textId="77777777" w:rsidR="007B74C8" w:rsidRPr="002515F2" w:rsidRDefault="007B74C8" w:rsidP="0075434B">
      <w:pPr>
        <w:pStyle w:val="Bullet1GA"/>
      </w:pPr>
      <w:r w:rsidRPr="002515F2">
        <w:rPr>
          <w:rtl/>
        </w:rPr>
        <w:t>"أنا ممتن للغاية لما قدمته هذه اللجنة من دعم ومتابعة في قضية والدتي ... فقد كان تدخلها أساسياً في دعم المطالبة بالحقيقة والعدالة والتحقيق الفعال".</w:t>
      </w:r>
    </w:p>
    <w:p w14:paraId="309D2EBD" w14:textId="77777777" w:rsidR="007B74C8" w:rsidRPr="002515F2" w:rsidRDefault="007B74C8" w:rsidP="0075434B">
      <w:pPr>
        <w:pStyle w:val="Bullet1GA"/>
      </w:pPr>
      <w:r w:rsidRPr="002515F2">
        <w:rPr>
          <w:rtl/>
        </w:rPr>
        <w:t xml:space="preserve">"لهذا السبب لجأنا إلى هذه اللجنة الموقرة المعنية بحالات الاختفاء القسري من أجل الحماية والمساعدة. آنذاك فقط انطلق البحث ... والتحقيق". </w:t>
      </w:r>
    </w:p>
    <w:p w14:paraId="1916DD8E" w14:textId="77777777" w:rsidR="007B74C8" w:rsidRPr="007B74C8" w:rsidRDefault="007B74C8" w:rsidP="007B74C8">
      <w:pPr>
        <w:pStyle w:val="SingleTxtGA"/>
      </w:pPr>
      <w:r w:rsidRPr="007B74C8">
        <w:rPr>
          <w:rtl/>
        </w:rPr>
        <w:t>16-</w:t>
      </w:r>
      <w:r w:rsidRPr="007B74C8">
        <w:rPr>
          <w:rtl/>
        </w:rPr>
        <w:tab/>
        <w:t>ومما يؤسف له أن العديد من مقدمي الطلبات أعربوا أيضاً عن قلقهم وشعورهم بالإحباط إزاء تأخر اللجنة في إرسال رسائل المتابعة إلى الدول الأطراف لإحالة المعلومات المتاحة وتقديم توصيات جديدة. ويشكل التأخير عاملاً من عوامل إعادة الإيذاء، ويظل الافتقار إلى الموارد البشرية اللازمة لتغطية هذا الإجراء المنقذ للحياة مصدر قلق شديد للجنة.</w:t>
      </w:r>
    </w:p>
    <w:p w14:paraId="1D3E62B6" w14:textId="77777777" w:rsidR="007B74C8" w:rsidRPr="002515F2" w:rsidRDefault="007B74C8" w:rsidP="0075434B">
      <w:pPr>
        <w:pStyle w:val="H23GA"/>
        <w:rPr>
          <w:lang w:val="en-US"/>
        </w:rPr>
      </w:pPr>
      <w:r w:rsidRPr="002515F2">
        <w:rPr>
          <w:rtl/>
          <w:lang w:val="en-US"/>
        </w:rPr>
        <w:tab/>
        <w:t>2-</w:t>
      </w:r>
      <w:r w:rsidRPr="002515F2">
        <w:rPr>
          <w:rtl/>
          <w:lang w:val="en-US"/>
        </w:rPr>
        <w:tab/>
        <w:t>تعاون الدول الأطراف وتفاعلها مع اللجنة</w:t>
      </w:r>
    </w:p>
    <w:p w14:paraId="7D5D9696" w14:textId="77777777" w:rsidR="007B74C8" w:rsidRPr="007B74C8" w:rsidRDefault="007B74C8" w:rsidP="007B74C8">
      <w:pPr>
        <w:pStyle w:val="SingleTxtGA"/>
      </w:pPr>
      <w:bookmarkStart w:id="8" w:name="_Hlk178854878"/>
      <w:r w:rsidRPr="007B74C8">
        <w:rPr>
          <w:rtl/>
        </w:rPr>
        <w:t>17-</w:t>
      </w:r>
      <w:r w:rsidRPr="007B74C8">
        <w:rPr>
          <w:rtl/>
        </w:rPr>
        <w:tab/>
        <w:t>يقع على عاتق الدول الأطراف، بموجب المادة 30(3) من الاتفاقية، التزام بأن تحيط اللجنة علماً، خلال مهلة محددة، بما تتخذه من تدابير لتحديد مكان الشخص الذي سُجِّل إجراء عاجل نيابة عنه وحمايته، وتتعهد بموجب المادة 26(9) بالتعاون مع اللجنة وبمساعدة أعضائها أثناء اضطلاعهم بولايتهم. وعلى غرار الفترات المشمولة بالتقارير السابقة، رد معظم الدول الأطراف على الطلبات التي أرسلتها اللجنة.</w:t>
      </w:r>
      <w:bookmarkEnd w:id="8"/>
    </w:p>
    <w:p w14:paraId="0A66FAB9" w14:textId="77777777" w:rsidR="007B74C8" w:rsidRPr="007B74C8" w:rsidRDefault="007B74C8" w:rsidP="007B74C8">
      <w:pPr>
        <w:pStyle w:val="SingleTxtGA"/>
      </w:pPr>
      <w:r w:rsidRPr="007B74C8">
        <w:rPr>
          <w:rtl/>
        </w:rPr>
        <w:t>18-</w:t>
      </w:r>
      <w:r w:rsidRPr="007B74C8">
        <w:rPr>
          <w:rtl/>
        </w:rPr>
        <w:tab/>
        <w:t>وترحب اللجنة بالجهود التي بذلتها سلطات إكوادور وكولومبيا والمكسيك كما يتبين من التفاصيل الواردة في ردودها. ومع ذلك، يساورها القلق بوجه خاص لأن بعض الردود نمطية فقط ولا تقدم أي معلومات عن التدابير التي اتخذتها السلطات المختصة للبحث عن الأشخاص المختفين وتوضيح مكانهم والتحقيق في الاختفاء المزعوم.</w:t>
      </w:r>
    </w:p>
    <w:p w14:paraId="2BAD32FF" w14:textId="77777777" w:rsidR="007B74C8" w:rsidRPr="007B74C8" w:rsidRDefault="007B74C8" w:rsidP="007B74C8">
      <w:pPr>
        <w:pStyle w:val="SingleTxtGA"/>
      </w:pPr>
      <w:r w:rsidRPr="007B74C8">
        <w:rPr>
          <w:rtl/>
        </w:rPr>
        <w:t>19-</w:t>
      </w:r>
      <w:r w:rsidRPr="007B74C8">
        <w:rPr>
          <w:rtl/>
        </w:rPr>
        <w:tab/>
        <w:t>ويثير هذا الاتجاه قلقاً خاصاً في الحالات المتعلقة بالعراق، حيث تواصل السلطات إرسال ردود نمطية متشابهة جداً من حالة إلى أخرى وتدل على ما يبدو على عدم اتخاذ أي تدابير للبحث عن الأشخاص المختفين والتحقيق في حالات الاختفاء المزعومة (انظر الفقرات 61-64 أدناه) رغم القلق الذي أعربت عنه اللجنة مراراً في هذا الصدد.</w:t>
      </w:r>
    </w:p>
    <w:p w14:paraId="2E8A256C" w14:textId="77777777" w:rsidR="007B74C8" w:rsidRPr="007B74C8" w:rsidRDefault="007B74C8" w:rsidP="007B74C8">
      <w:pPr>
        <w:pStyle w:val="SingleTxtGA"/>
      </w:pPr>
      <w:r w:rsidRPr="007B74C8">
        <w:rPr>
          <w:rtl/>
        </w:rPr>
        <w:t>20-</w:t>
      </w:r>
      <w:r w:rsidRPr="007B74C8">
        <w:rPr>
          <w:rtl/>
        </w:rPr>
        <w:tab/>
        <w:t>وتشعر اللجنة بالقلق أيضاً إزاء الردود التي تفيد فيها الدول الأطراف المعنية بأن الشخص الذي سُجل طلب إجراء عاجل نيابة عنه مسلوبُ الحرية، لكنها لا تحدد مكان احتجازه. وقد ذكّرت اللجنة الدول الأطراف، في حالات من هذا القبيل، بأن المادتين 17 و18 من الاتفاقية والمعايير ذات الصلة تنص على ما يلي:</w:t>
      </w:r>
    </w:p>
    <w:p w14:paraId="04CA7056" w14:textId="77777777" w:rsidR="007B74C8" w:rsidRPr="007B74C8" w:rsidRDefault="007B74C8" w:rsidP="007B74C8">
      <w:pPr>
        <w:pStyle w:val="SingleTxtGA"/>
      </w:pPr>
      <w:r w:rsidRPr="007B74C8">
        <w:rPr>
          <w:rtl/>
        </w:rPr>
        <w:tab/>
        <w:t>(أ)</w:t>
      </w:r>
      <w:r w:rsidRPr="007B74C8">
        <w:rPr>
          <w:rtl/>
        </w:rPr>
        <w:tab/>
        <w:t>يجب على السلطات المختصة أن تقدم على الفور معلومات تُبيّن بالضبط مكان احتجاز الشخص المختفي؛</w:t>
      </w:r>
    </w:p>
    <w:p w14:paraId="65444D62" w14:textId="77777777" w:rsidR="007B74C8" w:rsidRPr="007B74C8" w:rsidRDefault="007B74C8" w:rsidP="007B74C8">
      <w:pPr>
        <w:pStyle w:val="SingleTxtGA"/>
      </w:pPr>
      <w:r w:rsidRPr="007B74C8">
        <w:rPr>
          <w:rtl/>
        </w:rPr>
        <w:tab/>
        <w:t>(ب)</w:t>
      </w:r>
      <w:r w:rsidRPr="007B74C8">
        <w:rPr>
          <w:rtl/>
        </w:rPr>
        <w:tab/>
        <w:t>يجب أن يُسلب الشخص حريته حصراً في مرفق احتجاز معترف به رسمياً وخاضع لإشراف السلطات المختصة؛</w:t>
      </w:r>
    </w:p>
    <w:p w14:paraId="0859A702" w14:textId="77777777" w:rsidR="007B74C8" w:rsidRPr="007B74C8" w:rsidRDefault="007B74C8" w:rsidP="007B74C8">
      <w:pPr>
        <w:pStyle w:val="SingleTxtGA"/>
      </w:pPr>
      <w:r w:rsidRPr="007B74C8">
        <w:rPr>
          <w:rtl/>
        </w:rPr>
        <w:tab/>
        <w:t>(ج)</w:t>
      </w:r>
      <w:r w:rsidRPr="007B74C8">
        <w:rPr>
          <w:rtl/>
        </w:rPr>
        <w:tab/>
        <w:t>يجب أن يُكفل للأشخاص المحتجزين الحق في الاتصال، دون تأخير، بأسرهم أو محاميهم أو أي شخص آخر يختارونه، وتلقي زياراتهم على الفور؛</w:t>
      </w:r>
    </w:p>
    <w:p w14:paraId="7268BB9C" w14:textId="77777777" w:rsidR="007B74C8" w:rsidRPr="007B74C8" w:rsidRDefault="007B74C8" w:rsidP="007B74C8">
      <w:pPr>
        <w:pStyle w:val="SingleTxtGA"/>
      </w:pPr>
      <w:r w:rsidRPr="007B74C8">
        <w:rPr>
          <w:rtl/>
        </w:rPr>
        <w:lastRenderedPageBreak/>
        <w:tab/>
        <w:t>(د)</w:t>
      </w:r>
      <w:r w:rsidRPr="007B74C8">
        <w:rPr>
          <w:rtl/>
        </w:rPr>
        <w:tab/>
        <w:t>يجب أن يحصل الأشخاص المحتجزون على رعاية طبية فورية ومنتظمة ومناسبة تلائم حالتهم الصحية؛</w:t>
      </w:r>
    </w:p>
    <w:p w14:paraId="36F23F3E" w14:textId="01E6E24B" w:rsidR="007B74C8" w:rsidRPr="007B74C8" w:rsidRDefault="007B74C8" w:rsidP="007B74C8">
      <w:pPr>
        <w:pStyle w:val="SingleTxtGA"/>
      </w:pPr>
      <w:r w:rsidRPr="007B74C8">
        <w:rPr>
          <w:rtl/>
        </w:rPr>
        <w:tab/>
        <w:t>(ه)</w:t>
      </w:r>
      <w:r w:rsidRPr="007B74C8">
        <w:rPr>
          <w:rtl/>
        </w:rPr>
        <w:tab/>
        <w:t xml:space="preserve">يجب أن يُسمح لأسر الأشخاص </w:t>
      </w:r>
      <w:proofErr w:type="spellStart"/>
      <w:r w:rsidRPr="007B74C8">
        <w:rPr>
          <w:rtl/>
        </w:rPr>
        <w:t>المسلوبي</w:t>
      </w:r>
      <w:proofErr w:type="spellEnd"/>
      <w:r w:rsidRPr="007B74C8">
        <w:rPr>
          <w:rtl/>
        </w:rPr>
        <w:t xml:space="preserve"> الحرية وممثليهم القانونيين ومحاميهم وأي شخص آخر له مصلحة مشروعة بالاطلاع على المعلومات المبينة في المادة 18 من الاتفاقية.</w:t>
      </w:r>
    </w:p>
    <w:p w14:paraId="0670F2D6" w14:textId="77777777" w:rsidR="007B74C8" w:rsidRPr="007B74C8" w:rsidRDefault="007B74C8" w:rsidP="007B74C8">
      <w:pPr>
        <w:pStyle w:val="SingleTxtGA"/>
      </w:pPr>
      <w:r w:rsidRPr="007B74C8">
        <w:rPr>
          <w:rtl/>
        </w:rPr>
        <w:t>21-</w:t>
      </w:r>
      <w:r w:rsidRPr="007B74C8">
        <w:rPr>
          <w:rtl/>
        </w:rPr>
        <w:tab/>
        <w:t>وتذكّر اللجنة بأن التعاون الفعال يتطلب تواصلاً حقيقياً. وفي هذا الصدد، تشجع اللجنة كل دولة طرف على ما يلي:</w:t>
      </w:r>
    </w:p>
    <w:p w14:paraId="3620AFE5" w14:textId="77777777" w:rsidR="007B74C8" w:rsidRPr="007B74C8" w:rsidRDefault="007B74C8" w:rsidP="007B74C8">
      <w:pPr>
        <w:pStyle w:val="SingleTxtGA"/>
      </w:pPr>
      <w:r w:rsidRPr="007B74C8">
        <w:rPr>
          <w:rtl/>
        </w:rPr>
        <w:tab/>
        <w:t>(أ)</w:t>
      </w:r>
      <w:r w:rsidRPr="007B74C8">
        <w:rPr>
          <w:rtl/>
        </w:rPr>
        <w:tab/>
        <w:t>تقديم معلومات مفصلة عن التدابير المحددة المتخذة للبحث عن الشخص المختفي المعني والتحقيق في الاختفاء، مما يسهل متابعة تنفيذ توصيات اللجنة؛</w:t>
      </w:r>
    </w:p>
    <w:p w14:paraId="1F08A7DB" w14:textId="77777777" w:rsidR="007B74C8" w:rsidRPr="007B74C8" w:rsidDel="000C4FB1" w:rsidRDefault="007B74C8" w:rsidP="007B74C8">
      <w:pPr>
        <w:pStyle w:val="SingleTxtGA"/>
      </w:pPr>
      <w:r w:rsidRPr="007B74C8">
        <w:rPr>
          <w:rtl/>
        </w:rPr>
        <w:tab/>
        <w:t>(ب)</w:t>
      </w:r>
      <w:r w:rsidRPr="007B74C8">
        <w:rPr>
          <w:rtl/>
        </w:rPr>
        <w:tab/>
        <w:t>إعلامها بوضوح كلما تعذر عليها تقديم رد بشأن توصية ما، مع شرح أسباب ذلك، كي يتسنى للجنة تحليل التحديات الماثلة وتقييم الوضع على النحو الواجب؛</w:t>
      </w:r>
    </w:p>
    <w:p w14:paraId="2A1C30DC" w14:textId="77777777" w:rsidR="007B74C8" w:rsidRPr="007B74C8" w:rsidRDefault="007B74C8" w:rsidP="007B74C8">
      <w:pPr>
        <w:pStyle w:val="SingleTxtGA"/>
      </w:pPr>
      <w:r w:rsidRPr="007B74C8">
        <w:rPr>
          <w:rtl/>
        </w:rPr>
        <w:tab/>
        <w:t>(ج)</w:t>
      </w:r>
      <w:r w:rsidRPr="007B74C8">
        <w:rPr>
          <w:rtl/>
        </w:rPr>
        <w:tab/>
        <w:t>الاتصال بأمانة اللجنة كلما دعت الحاجة إلى توضيح، أو اقتراح سبل تحسين عملية الإجراءات العاجلة.</w:t>
      </w:r>
    </w:p>
    <w:p w14:paraId="168B3986" w14:textId="77777777" w:rsidR="007B74C8" w:rsidRPr="007B74C8" w:rsidRDefault="007B74C8" w:rsidP="007B74C8">
      <w:pPr>
        <w:pStyle w:val="SingleTxtGA"/>
      </w:pPr>
      <w:r w:rsidRPr="007B74C8">
        <w:rPr>
          <w:rtl/>
        </w:rPr>
        <w:t>22-</w:t>
      </w:r>
      <w:r w:rsidRPr="007B74C8">
        <w:rPr>
          <w:rtl/>
        </w:rPr>
        <w:tab/>
        <w:t>وإذا لم تقدم الدولة الطرف المعلومات التي طلبتها اللجنة بموجب الإجراء العاجل، ترسل اللجنة رسائل تذكيرية إلى البعثة الدائمة المعنية من أجل متابعة طلبات المعلومات المعلقة وتشجيع التعاون في الوقت المناسب. وبالإضافة إلى ذلك، لئلا يسهم عدم الرد في الإفلات من العقاب في الحالات المعنية، ترسل اللجنة مذكرة شفوية إلى الدول الأطراف المعنية سنوياً، تتضمن قائمة بجميع طلبات الإجراءات العاجلة التي انقضت آجالها المحددة في الرسائل التذكيرية النهائية، وتطلب فيها آخر المستجدات بشأن التدابير المتخذة للبحث عن الشخص المختفي والتحقيق في اختفائه. وتُحال الردود الواردة إلى مقدمي الطلب، وتنظر اللجنة في الإجراء الواجب اتخاذه بناءً على نتائج عملية التشاور.</w:t>
      </w:r>
    </w:p>
    <w:p w14:paraId="762A75BC" w14:textId="10473429" w:rsidR="007B74C8" w:rsidRPr="007B74C8" w:rsidRDefault="007B74C8" w:rsidP="007B74C8">
      <w:pPr>
        <w:pStyle w:val="SingleTxtGA"/>
      </w:pPr>
      <w:r w:rsidRPr="007B74C8">
        <w:rPr>
          <w:rtl/>
        </w:rPr>
        <w:t>23-</w:t>
      </w:r>
      <w:r w:rsidRPr="007B74C8">
        <w:rPr>
          <w:rtl/>
        </w:rPr>
        <w:tab/>
        <w:t>وأكدت اللجنة، في التقرير الذي قدمته إلى الجمعية العامة في دورتها الثمانين</w:t>
      </w:r>
      <w:r w:rsidR="00817ABF" w:rsidRPr="002515F2">
        <w:rPr>
          <w:vertAlign w:val="superscript"/>
          <w:rtl/>
        </w:rPr>
        <w:t>(</w:t>
      </w:r>
      <w:r w:rsidR="00817ABF" w:rsidRPr="007B74C8">
        <w:rPr>
          <w:vertAlign w:val="superscript"/>
          <w:rtl/>
        </w:rPr>
        <w:footnoteReference w:id="6"/>
      </w:r>
      <w:r w:rsidR="00817ABF" w:rsidRPr="002515F2">
        <w:rPr>
          <w:vertAlign w:val="superscript"/>
          <w:rtl/>
        </w:rPr>
        <w:t>)</w:t>
      </w:r>
      <w:r w:rsidRPr="007B74C8">
        <w:rPr>
          <w:rtl/>
        </w:rPr>
        <w:t>، قلقها إزاء عدم ورود ردود من السودان والعراق وكمبوديا والمكسيك. وترحب اللجنة بتقديم الدول الأطراف، خلال الفترة المشمولة بالتقرير، ردوداً على 22 طلباً من أصل الطلبات ال</w:t>
      </w:r>
      <w:r w:rsidR="00817ABF" w:rsidRPr="002515F2">
        <w:rPr>
          <w:rFonts w:hint="cs"/>
          <w:rtl/>
        </w:rPr>
        <w:t>‍ </w:t>
      </w:r>
      <w:r w:rsidRPr="007B74C8">
        <w:rPr>
          <w:rtl/>
        </w:rPr>
        <w:t>191 التي أُرسلت بشأنها رسالة تذكيرية نهائية ولم تكن اللجنة قد تلقت رداً عليها بعدُ في 28 شباط/فبراير 2025. وتثني اللجنة، بوجه خاص، على المكسيك لتقديمها رداً على جميع الطلبات ال</w:t>
      </w:r>
      <w:r w:rsidR="00817ABF" w:rsidRPr="002515F2">
        <w:rPr>
          <w:rFonts w:hint="cs"/>
          <w:rtl/>
        </w:rPr>
        <w:t>‍ </w:t>
      </w:r>
      <w:r w:rsidRPr="007B74C8">
        <w:rPr>
          <w:rtl/>
        </w:rPr>
        <w:t>18 التي تلقت رسالة تذكيرية نهائية بشأنها. وحتى 16 أيلول/سبتمبر 2025، كانت اللجنة لا تزال تنتظر الرد على رسائل تذكيرية نهائية بشأن ما مجموعه 178 طلب إجراء عاجل، أُرسلت إلى السودان والعراق وكمبوديا وكوت ديفوار والنيجر، مقارنةً ب</w:t>
      </w:r>
      <w:r w:rsidR="00817ABF" w:rsidRPr="002515F2">
        <w:rPr>
          <w:rFonts w:hint="cs"/>
          <w:rtl/>
        </w:rPr>
        <w:t>‍ </w:t>
      </w:r>
      <w:r w:rsidRPr="007B74C8">
        <w:rPr>
          <w:rtl/>
        </w:rPr>
        <w:t>191 طلباً حتى</w:t>
      </w:r>
      <w:r w:rsidR="00D10DC6" w:rsidRPr="002515F2">
        <w:rPr>
          <w:rFonts w:hint="cs"/>
          <w:rtl/>
        </w:rPr>
        <w:t> </w:t>
      </w:r>
      <w:r w:rsidRPr="007B74C8">
        <w:rPr>
          <w:rtl/>
        </w:rPr>
        <w:t>28 شباط/فبراير 2025 (انظر الجدول 6).</w:t>
      </w:r>
    </w:p>
    <w:p w14:paraId="55F3A601" w14:textId="77777777" w:rsidR="007B74C8" w:rsidRPr="007B74C8" w:rsidRDefault="007B74C8" w:rsidP="007B74C8">
      <w:pPr>
        <w:pStyle w:val="SingleTxtGA"/>
      </w:pPr>
      <w:r w:rsidRPr="007B74C8">
        <w:rPr>
          <w:rtl/>
        </w:rPr>
        <w:t>24-</w:t>
      </w:r>
      <w:r w:rsidRPr="007B74C8">
        <w:rPr>
          <w:rtl/>
        </w:rPr>
        <w:tab/>
        <w:t>وعملاً بالمادة 62(7) من النظام الداخلي للجنة، يمكن الاطلاع على القائمة الكاملة بطلبات الإجراءات العاجلة، بما في ذلك المعلومات المتعلقة بالدول الأطراف التي تلقت رسالة تذكيرية نهائية على صفحة اللجنة على شبكة الإنترنت (تُحدَّث بعد كل دورة من دورات اللجنة). وترِد الإشارة إلى القائمة في التقرير السنوي الذي تقدمه اللجنة إلى الجمعية العامة، ويُطلَع عليها أيضاً مجلس حقوق الإنسان.</w:t>
      </w:r>
    </w:p>
    <w:p w14:paraId="7F34662D" w14:textId="50C8D374" w:rsidR="007B74C8" w:rsidRPr="002515F2" w:rsidRDefault="0075434B" w:rsidP="0075434B">
      <w:pPr>
        <w:pStyle w:val="H23GA"/>
        <w:contextualSpacing/>
        <w:rPr>
          <w:b w:val="0"/>
          <w:bCs w:val="0"/>
          <w:lang w:val="en-US"/>
        </w:rPr>
      </w:pPr>
      <w:r w:rsidRPr="002515F2">
        <w:rPr>
          <w:b w:val="0"/>
          <w:bCs w:val="0"/>
          <w:rtl/>
          <w:lang w:val="en-US"/>
        </w:rPr>
        <w:lastRenderedPageBreak/>
        <w:tab/>
      </w:r>
      <w:r w:rsidRPr="002515F2">
        <w:rPr>
          <w:b w:val="0"/>
          <w:bCs w:val="0"/>
          <w:rtl/>
          <w:lang w:val="en-US"/>
        </w:rPr>
        <w:tab/>
      </w:r>
      <w:r w:rsidR="007B74C8" w:rsidRPr="002515F2">
        <w:rPr>
          <w:b w:val="0"/>
          <w:bCs w:val="0"/>
          <w:rtl/>
          <w:lang w:val="en-US"/>
        </w:rPr>
        <w:t>الجدول 6</w:t>
      </w:r>
    </w:p>
    <w:p w14:paraId="1840C92E" w14:textId="13009CD9" w:rsidR="007B74C8" w:rsidRPr="002515F2" w:rsidRDefault="0075434B" w:rsidP="0075434B">
      <w:pPr>
        <w:pStyle w:val="H23GA"/>
        <w:contextualSpacing/>
        <w:rPr>
          <w:lang w:val="en-US"/>
        </w:rPr>
      </w:pPr>
      <w:r w:rsidRPr="002515F2">
        <w:rPr>
          <w:b w:val="0"/>
          <w:bCs w:val="0"/>
          <w:rtl/>
          <w:lang w:val="en-US"/>
        </w:rPr>
        <w:tab/>
      </w:r>
      <w:r w:rsidRPr="002515F2">
        <w:rPr>
          <w:b w:val="0"/>
          <w:bCs w:val="0"/>
          <w:rtl/>
          <w:lang w:val="en-US"/>
        </w:rPr>
        <w:tab/>
      </w:r>
      <w:r w:rsidR="007B74C8" w:rsidRPr="002515F2">
        <w:rPr>
          <w:rtl/>
          <w:lang w:val="en-US"/>
        </w:rPr>
        <w:t>عدد طلبات الإجراءات العاجلة التي انقضى الأجل المحدد لها في الرسالة التذكيرية النهائية المرسلة إلى الدولة الطرف المعنية، حتى 16 أيلول/سبتمبر 2025</w:t>
      </w:r>
    </w:p>
    <w:tbl>
      <w:tblPr>
        <w:tblStyle w:val="TABLEA"/>
        <w:bidiVisual/>
        <w:tblW w:w="7256" w:type="dxa"/>
        <w:jc w:val="left"/>
        <w:tblInd w:w="1247" w:type="dxa"/>
        <w:tblLayout w:type="fixed"/>
        <w:tblLook w:val="04E0" w:firstRow="1" w:lastRow="1" w:firstColumn="1" w:lastColumn="0" w:noHBand="0" w:noVBand="1"/>
      </w:tblPr>
      <w:tblGrid>
        <w:gridCol w:w="1159"/>
        <w:gridCol w:w="2008"/>
        <w:gridCol w:w="2002"/>
        <w:gridCol w:w="2087"/>
      </w:tblGrid>
      <w:tr w:rsidR="00D10DC6" w:rsidRPr="002515F2" w14:paraId="0FAECB7E" w14:textId="77777777" w:rsidTr="00D10DC6">
        <w:trPr>
          <w:cnfStyle w:val="100000000000" w:firstRow="1" w:lastRow="0" w:firstColumn="0" w:lastColumn="0" w:oddVBand="0" w:evenVBand="0" w:oddHBand="0" w:evenHBand="0" w:firstRowFirstColumn="0" w:firstRowLastColumn="0" w:lastRowFirstColumn="0" w:lastRowLastColumn="0"/>
          <w:trHeight w:val="300"/>
          <w:tblHeader/>
          <w:jc w:val="left"/>
        </w:trPr>
        <w:tc>
          <w:tcPr>
            <w:tcW w:w="1159" w:type="dxa"/>
          </w:tcPr>
          <w:p w14:paraId="0872B4DE" w14:textId="77777777" w:rsidR="007B74C8" w:rsidRPr="002515F2" w:rsidRDefault="007B74C8" w:rsidP="0075434B">
            <w:pPr>
              <w:spacing w:after="40" w:line="280" w:lineRule="exact"/>
            </w:pPr>
            <w:r w:rsidRPr="002515F2">
              <w:rPr>
                <w:rtl/>
              </w:rPr>
              <w:t>الدولة الطرف</w:t>
            </w:r>
          </w:p>
        </w:tc>
        <w:tc>
          <w:tcPr>
            <w:tcW w:w="2008" w:type="dxa"/>
          </w:tcPr>
          <w:p w14:paraId="3391633E" w14:textId="77777777" w:rsidR="007B74C8" w:rsidRPr="002515F2" w:rsidRDefault="007B74C8" w:rsidP="0075434B">
            <w:pPr>
              <w:spacing w:after="40" w:line="280" w:lineRule="exact"/>
            </w:pPr>
            <w:r w:rsidRPr="002515F2">
              <w:rPr>
                <w:rtl/>
              </w:rPr>
              <w:t>حتى 9 أيلول/سبتمبر 2024</w:t>
            </w:r>
          </w:p>
        </w:tc>
        <w:tc>
          <w:tcPr>
            <w:tcW w:w="2002" w:type="dxa"/>
          </w:tcPr>
          <w:p w14:paraId="6B991D02" w14:textId="77777777" w:rsidR="007B74C8" w:rsidRPr="002515F2" w:rsidRDefault="007B74C8" w:rsidP="0075434B">
            <w:pPr>
              <w:spacing w:after="40" w:line="280" w:lineRule="exact"/>
            </w:pPr>
            <w:r w:rsidRPr="002515F2">
              <w:rPr>
                <w:rtl/>
              </w:rPr>
              <w:t>حتى 28 شباط/فبراير 2025</w:t>
            </w:r>
          </w:p>
        </w:tc>
        <w:tc>
          <w:tcPr>
            <w:tcW w:w="2087" w:type="dxa"/>
          </w:tcPr>
          <w:p w14:paraId="6BFACD9C" w14:textId="77777777" w:rsidR="007B74C8" w:rsidRPr="002515F2" w:rsidRDefault="007B74C8" w:rsidP="0075434B">
            <w:pPr>
              <w:spacing w:after="40" w:line="280" w:lineRule="exact"/>
            </w:pPr>
            <w:r w:rsidRPr="002515F2">
              <w:rPr>
                <w:rtl/>
              </w:rPr>
              <w:t>حتى 16 أيلول/سبتمبر 2025</w:t>
            </w:r>
          </w:p>
        </w:tc>
      </w:tr>
      <w:tr w:rsidR="00D10DC6" w:rsidRPr="002515F2" w14:paraId="7A6DB294" w14:textId="77777777" w:rsidTr="00D10DC6">
        <w:trPr>
          <w:trHeight w:val="300"/>
          <w:jc w:val="left"/>
        </w:trPr>
        <w:tc>
          <w:tcPr>
            <w:tcW w:w="1159" w:type="dxa"/>
          </w:tcPr>
          <w:p w14:paraId="3FC150F4" w14:textId="77777777" w:rsidR="007B74C8" w:rsidRPr="002515F2" w:rsidRDefault="007B74C8" w:rsidP="0075434B">
            <w:pPr>
              <w:spacing w:after="40" w:line="280" w:lineRule="exact"/>
            </w:pPr>
            <w:r w:rsidRPr="002515F2">
              <w:rPr>
                <w:rtl/>
              </w:rPr>
              <w:t>كمبوديا</w:t>
            </w:r>
          </w:p>
        </w:tc>
        <w:tc>
          <w:tcPr>
            <w:tcW w:w="2008" w:type="dxa"/>
          </w:tcPr>
          <w:p w14:paraId="764B729C" w14:textId="77777777" w:rsidR="007B74C8" w:rsidRPr="002515F2" w:rsidRDefault="007B74C8" w:rsidP="0075434B">
            <w:pPr>
              <w:spacing w:after="40" w:line="280" w:lineRule="exact"/>
            </w:pPr>
            <w:r w:rsidRPr="002515F2">
              <w:rPr>
                <w:rtl/>
              </w:rPr>
              <w:t>2</w:t>
            </w:r>
          </w:p>
        </w:tc>
        <w:tc>
          <w:tcPr>
            <w:tcW w:w="2002" w:type="dxa"/>
          </w:tcPr>
          <w:p w14:paraId="4778BFEF" w14:textId="77777777" w:rsidR="007B74C8" w:rsidRPr="002515F2" w:rsidRDefault="007B74C8" w:rsidP="0075434B">
            <w:pPr>
              <w:spacing w:after="40" w:line="280" w:lineRule="exact"/>
            </w:pPr>
            <w:r w:rsidRPr="002515F2">
              <w:rPr>
                <w:rtl/>
              </w:rPr>
              <w:t>2</w:t>
            </w:r>
          </w:p>
        </w:tc>
        <w:tc>
          <w:tcPr>
            <w:tcW w:w="2087" w:type="dxa"/>
          </w:tcPr>
          <w:p w14:paraId="7E681800" w14:textId="77777777" w:rsidR="007B74C8" w:rsidRPr="002515F2" w:rsidRDefault="007B74C8" w:rsidP="0075434B">
            <w:pPr>
              <w:spacing w:after="40" w:line="280" w:lineRule="exact"/>
            </w:pPr>
            <w:r w:rsidRPr="002515F2">
              <w:rPr>
                <w:rtl/>
              </w:rPr>
              <w:t>2</w:t>
            </w:r>
          </w:p>
        </w:tc>
      </w:tr>
      <w:tr w:rsidR="00D10DC6" w:rsidRPr="002515F2" w14:paraId="7CE4635D" w14:textId="77777777" w:rsidTr="00D10DC6">
        <w:trPr>
          <w:trHeight w:val="300"/>
          <w:jc w:val="left"/>
        </w:trPr>
        <w:tc>
          <w:tcPr>
            <w:tcW w:w="1159" w:type="dxa"/>
          </w:tcPr>
          <w:p w14:paraId="5D68DE43" w14:textId="77777777" w:rsidR="007B74C8" w:rsidRPr="002515F2" w:rsidRDefault="007B74C8" w:rsidP="0075434B">
            <w:pPr>
              <w:spacing w:after="40" w:line="280" w:lineRule="exact"/>
            </w:pPr>
            <w:r w:rsidRPr="002515F2">
              <w:rPr>
                <w:rtl/>
              </w:rPr>
              <w:t>كوت ديفوار</w:t>
            </w:r>
          </w:p>
        </w:tc>
        <w:tc>
          <w:tcPr>
            <w:tcW w:w="2008" w:type="dxa"/>
          </w:tcPr>
          <w:p w14:paraId="1B238BFB" w14:textId="77777777" w:rsidR="007B74C8" w:rsidRPr="002515F2" w:rsidRDefault="007B74C8" w:rsidP="0075434B">
            <w:pPr>
              <w:spacing w:after="40" w:line="280" w:lineRule="exact"/>
            </w:pPr>
            <w:r w:rsidRPr="002515F2">
              <w:t>-</w:t>
            </w:r>
          </w:p>
        </w:tc>
        <w:tc>
          <w:tcPr>
            <w:tcW w:w="2002" w:type="dxa"/>
          </w:tcPr>
          <w:p w14:paraId="3DBDD548" w14:textId="77777777" w:rsidR="007B74C8" w:rsidRPr="002515F2" w:rsidRDefault="007B74C8" w:rsidP="0075434B">
            <w:pPr>
              <w:spacing w:after="40" w:line="280" w:lineRule="exact"/>
            </w:pPr>
            <w:r w:rsidRPr="002515F2">
              <w:t>-</w:t>
            </w:r>
          </w:p>
        </w:tc>
        <w:tc>
          <w:tcPr>
            <w:tcW w:w="2087" w:type="dxa"/>
          </w:tcPr>
          <w:p w14:paraId="36ABEE5E" w14:textId="77777777" w:rsidR="007B74C8" w:rsidRPr="002515F2" w:rsidRDefault="007B74C8" w:rsidP="0075434B">
            <w:pPr>
              <w:spacing w:after="40" w:line="280" w:lineRule="exact"/>
            </w:pPr>
            <w:r w:rsidRPr="002515F2">
              <w:rPr>
                <w:rtl/>
              </w:rPr>
              <w:t>1(أ)</w:t>
            </w:r>
          </w:p>
        </w:tc>
      </w:tr>
      <w:tr w:rsidR="00D10DC6" w:rsidRPr="002515F2" w14:paraId="64011672" w14:textId="77777777" w:rsidTr="00D10DC6">
        <w:trPr>
          <w:trHeight w:val="300"/>
          <w:jc w:val="left"/>
        </w:trPr>
        <w:tc>
          <w:tcPr>
            <w:tcW w:w="1159" w:type="dxa"/>
          </w:tcPr>
          <w:p w14:paraId="60C4D11B" w14:textId="77777777" w:rsidR="007B74C8" w:rsidRPr="002515F2" w:rsidRDefault="007B74C8" w:rsidP="0075434B">
            <w:pPr>
              <w:spacing w:after="40" w:line="280" w:lineRule="exact"/>
            </w:pPr>
            <w:r w:rsidRPr="002515F2">
              <w:rPr>
                <w:rtl/>
              </w:rPr>
              <w:t>العراق</w:t>
            </w:r>
          </w:p>
        </w:tc>
        <w:tc>
          <w:tcPr>
            <w:tcW w:w="2008" w:type="dxa"/>
          </w:tcPr>
          <w:p w14:paraId="7996EF6B" w14:textId="77777777" w:rsidR="007B74C8" w:rsidRPr="002515F2" w:rsidRDefault="007B74C8" w:rsidP="0075434B">
            <w:pPr>
              <w:spacing w:after="40" w:line="280" w:lineRule="exact"/>
            </w:pPr>
            <w:r w:rsidRPr="002515F2">
              <w:rPr>
                <w:rtl/>
              </w:rPr>
              <w:t>171</w:t>
            </w:r>
          </w:p>
        </w:tc>
        <w:tc>
          <w:tcPr>
            <w:tcW w:w="2002" w:type="dxa"/>
          </w:tcPr>
          <w:p w14:paraId="2E6BCA51" w14:textId="77777777" w:rsidR="007B74C8" w:rsidRPr="002515F2" w:rsidRDefault="007B74C8" w:rsidP="0075434B">
            <w:pPr>
              <w:spacing w:after="40" w:line="280" w:lineRule="exact"/>
            </w:pPr>
            <w:r w:rsidRPr="002515F2">
              <w:rPr>
                <w:rtl/>
              </w:rPr>
              <w:t>167</w:t>
            </w:r>
          </w:p>
        </w:tc>
        <w:tc>
          <w:tcPr>
            <w:tcW w:w="2087" w:type="dxa"/>
          </w:tcPr>
          <w:p w14:paraId="783D555F" w14:textId="77777777" w:rsidR="007B74C8" w:rsidRPr="002515F2" w:rsidRDefault="007B74C8" w:rsidP="0075434B">
            <w:pPr>
              <w:spacing w:after="40" w:line="280" w:lineRule="exact"/>
            </w:pPr>
            <w:r w:rsidRPr="002515F2">
              <w:rPr>
                <w:rtl/>
              </w:rPr>
              <w:t>163</w:t>
            </w:r>
          </w:p>
        </w:tc>
      </w:tr>
      <w:tr w:rsidR="00D10DC6" w:rsidRPr="002515F2" w14:paraId="0C1B303D" w14:textId="77777777" w:rsidTr="00D10DC6">
        <w:trPr>
          <w:trHeight w:val="300"/>
          <w:jc w:val="left"/>
        </w:trPr>
        <w:tc>
          <w:tcPr>
            <w:tcW w:w="1159" w:type="dxa"/>
          </w:tcPr>
          <w:p w14:paraId="18C6F3D9" w14:textId="77777777" w:rsidR="007B74C8" w:rsidRPr="002515F2" w:rsidRDefault="007B74C8" w:rsidP="0075434B">
            <w:pPr>
              <w:spacing w:after="40" w:line="280" w:lineRule="exact"/>
            </w:pPr>
            <w:r w:rsidRPr="002515F2">
              <w:rPr>
                <w:rtl/>
              </w:rPr>
              <w:t>المكسيك</w:t>
            </w:r>
          </w:p>
        </w:tc>
        <w:tc>
          <w:tcPr>
            <w:tcW w:w="2008" w:type="dxa"/>
          </w:tcPr>
          <w:p w14:paraId="23859CE8" w14:textId="77777777" w:rsidR="007B74C8" w:rsidRPr="002515F2" w:rsidRDefault="007B74C8" w:rsidP="0075434B">
            <w:pPr>
              <w:spacing w:after="40" w:line="280" w:lineRule="exact"/>
            </w:pPr>
            <w:r w:rsidRPr="002515F2">
              <w:rPr>
                <w:rtl/>
              </w:rPr>
              <w:t>18</w:t>
            </w:r>
          </w:p>
        </w:tc>
        <w:tc>
          <w:tcPr>
            <w:tcW w:w="2002" w:type="dxa"/>
          </w:tcPr>
          <w:p w14:paraId="57E13849" w14:textId="77777777" w:rsidR="007B74C8" w:rsidRPr="002515F2" w:rsidRDefault="007B74C8" w:rsidP="0075434B">
            <w:pPr>
              <w:spacing w:after="40" w:line="280" w:lineRule="exact"/>
            </w:pPr>
            <w:r w:rsidRPr="002515F2">
              <w:rPr>
                <w:rtl/>
              </w:rPr>
              <w:t>18</w:t>
            </w:r>
          </w:p>
        </w:tc>
        <w:tc>
          <w:tcPr>
            <w:tcW w:w="2087" w:type="dxa"/>
          </w:tcPr>
          <w:p w14:paraId="763937B6" w14:textId="77777777" w:rsidR="007B74C8" w:rsidRPr="002515F2" w:rsidRDefault="007B74C8" w:rsidP="0075434B">
            <w:pPr>
              <w:spacing w:after="40" w:line="280" w:lineRule="exact"/>
            </w:pPr>
            <w:r w:rsidRPr="002515F2">
              <w:t>-</w:t>
            </w:r>
          </w:p>
        </w:tc>
      </w:tr>
      <w:tr w:rsidR="00D10DC6" w:rsidRPr="002515F2" w14:paraId="59D8E69E" w14:textId="77777777" w:rsidTr="00D10DC6">
        <w:trPr>
          <w:trHeight w:val="300"/>
          <w:jc w:val="left"/>
        </w:trPr>
        <w:tc>
          <w:tcPr>
            <w:tcW w:w="1159" w:type="dxa"/>
          </w:tcPr>
          <w:p w14:paraId="0A165607" w14:textId="77777777" w:rsidR="007B74C8" w:rsidRPr="002515F2" w:rsidRDefault="007B74C8" w:rsidP="0075434B">
            <w:pPr>
              <w:spacing w:after="40" w:line="280" w:lineRule="exact"/>
            </w:pPr>
            <w:r w:rsidRPr="002515F2">
              <w:rPr>
                <w:rtl/>
              </w:rPr>
              <w:t>النيجر</w:t>
            </w:r>
          </w:p>
        </w:tc>
        <w:tc>
          <w:tcPr>
            <w:tcW w:w="2008" w:type="dxa"/>
          </w:tcPr>
          <w:p w14:paraId="15EEF10F" w14:textId="77777777" w:rsidR="007B74C8" w:rsidRPr="002515F2" w:rsidRDefault="007B74C8" w:rsidP="0075434B">
            <w:pPr>
              <w:spacing w:after="40" w:line="280" w:lineRule="exact"/>
            </w:pPr>
            <w:r w:rsidRPr="002515F2">
              <w:t>-</w:t>
            </w:r>
          </w:p>
        </w:tc>
        <w:tc>
          <w:tcPr>
            <w:tcW w:w="2002" w:type="dxa"/>
          </w:tcPr>
          <w:p w14:paraId="0AA28DDD" w14:textId="77777777" w:rsidR="007B74C8" w:rsidRPr="002515F2" w:rsidRDefault="007B74C8" w:rsidP="0075434B">
            <w:pPr>
              <w:spacing w:after="40" w:line="280" w:lineRule="exact"/>
            </w:pPr>
            <w:r w:rsidRPr="002515F2">
              <w:t>-</w:t>
            </w:r>
          </w:p>
        </w:tc>
        <w:tc>
          <w:tcPr>
            <w:tcW w:w="2087" w:type="dxa"/>
          </w:tcPr>
          <w:p w14:paraId="192920B8" w14:textId="77777777" w:rsidR="007B74C8" w:rsidRPr="002515F2" w:rsidRDefault="007B74C8" w:rsidP="0075434B">
            <w:pPr>
              <w:spacing w:after="40" w:line="280" w:lineRule="exact"/>
            </w:pPr>
            <w:r w:rsidRPr="002515F2">
              <w:rPr>
                <w:rtl/>
              </w:rPr>
              <w:t>1</w:t>
            </w:r>
          </w:p>
        </w:tc>
      </w:tr>
      <w:tr w:rsidR="00D10DC6" w:rsidRPr="002515F2" w14:paraId="41E8DC6F" w14:textId="77777777" w:rsidTr="00D10DC6">
        <w:trPr>
          <w:trHeight w:val="300"/>
          <w:jc w:val="left"/>
        </w:trPr>
        <w:tc>
          <w:tcPr>
            <w:tcW w:w="1159" w:type="dxa"/>
          </w:tcPr>
          <w:p w14:paraId="711428F1" w14:textId="77777777" w:rsidR="007B74C8" w:rsidRPr="002515F2" w:rsidRDefault="007B74C8" w:rsidP="0075434B">
            <w:pPr>
              <w:spacing w:after="40" w:line="280" w:lineRule="exact"/>
            </w:pPr>
            <w:r w:rsidRPr="002515F2">
              <w:rPr>
                <w:rtl/>
              </w:rPr>
              <w:t>السودان</w:t>
            </w:r>
          </w:p>
        </w:tc>
        <w:tc>
          <w:tcPr>
            <w:tcW w:w="2008" w:type="dxa"/>
          </w:tcPr>
          <w:p w14:paraId="2D7394D2" w14:textId="77777777" w:rsidR="007B74C8" w:rsidRPr="002515F2" w:rsidRDefault="007B74C8" w:rsidP="0075434B">
            <w:pPr>
              <w:spacing w:after="40" w:line="280" w:lineRule="exact"/>
            </w:pPr>
            <w:r w:rsidRPr="002515F2">
              <w:rPr>
                <w:rtl/>
              </w:rPr>
              <w:t>3</w:t>
            </w:r>
          </w:p>
        </w:tc>
        <w:tc>
          <w:tcPr>
            <w:tcW w:w="2002" w:type="dxa"/>
          </w:tcPr>
          <w:p w14:paraId="46210C16" w14:textId="77777777" w:rsidR="007B74C8" w:rsidRPr="002515F2" w:rsidRDefault="007B74C8" w:rsidP="0075434B">
            <w:pPr>
              <w:spacing w:after="40" w:line="280" w:lineRule="exact"/>
            </w:pPr>
            <w:r w:rsidRPr="002515F2">
              <w:rPr>
                <w:rtl/>
              </w:rPr>
              <w:t>4</w:t>
            </w:r>
          </w:p>
        </w:tc>
        <w:tc>
          <w:tcPr>
            <w:tcW w:w="2087" w:type="dxa"/>
          </w:tcPr>
          <w:p w14:paraId="7CD992FD" w14:textId="77777777" w:rsidR="007B74C8" w:rsidRPr="002515F2" w:rsidRDefault="007B74C8" w:rsidP="0075434B">
            <w:pPr>
              <w:spacing w:after="40" w:line="280" w:lineRule="exact"/>
            </w:pPr>
            <w:r w:rsidRPr="002515F2">
              <w:rPr>
                <w:rtl/>
              </w:rPr>
              <w:t>11</w:t>
            </w:r>
          </w:p>
        </w:tc>
      </w:tr>
      <w:tr w:rsidR="00D10DC6" w:rsidRPr="002515F2" w14:paraId="666780C9" w14:textId="77777777" w:rsidTr="00D10DC6">
        <w:trPr>
          <w:cnfStyle w:val="010000000000" w:firstRow="0" w:lastRow="1" w:firstColumn="0" w:lastColumn="0" w:oddVBand="0" w:evenVBand="0" w:oddHBand="0" w:evenHBand="0" w:firstRowFirstColumn="0" w:firstRowLastColumn="0" w:lastRowFirstColumn="0" w:lastRowLastColumn="0"/>
          <w:trHeight w:val="300"/>
          <w:jc w:val="left"/>
        </w:trPr>
        <w:tc>
          <w:tcPr>
            <w:tcW w:w="1159" w:type="dxa"/>
          </w:tcPr>
          <w:p w14:paraId="1D5D7727" w14:textId="77777777" w:rsidR="007B74C8" w:rsidRPr="002515F2" w:rsidRDefault="007B74C8" w:rsidP="0075434B">
            <w:pPr>
              <w:spacing w:before="40" w:after="40" w:line="280" w:lineRule="exact"/>
              <w:rPr>
                <w:b/>
              </w:rPr>
            </w:pPr>
            <w:r w:rsidRPr="002515F2">
              <w:rPr>
                <w:b/>
                <w:bCs/>
                <w:rtl/>
              </w:rPr>
              <w:t>المجموع</w:t>
            </w:r>
          </w:p>
        </w:tc>
        <w:tc>
          <w:tcPr>
            <w:tcW w:w="2008" w:type="dxa"/>
          </w:tcPr>
          <w:p w14:paraId="25B0CB11" w14:textId="77777777" w:rsidR="007B74C8" w:rsidRPr="002515F2" w:rsidRDefault="007B74C8" w:rsidP="0075434B">
            <w:pPr>
              <w:spacing w:before="40" w:after="40" w:line="280" w:lineRule="exact"/>
              <w:rPr>
                <w:b/>
              </w:rPr>
            </w:pPr>
            <w:r w:rsidRPr="002515F2">
              <w:rPr>
                <w:b/>
                <w:bCs/>
                <w:rtl/>
              </w:rPr>
              <w:t>194</w:t>
            </w:r>
          </w:p>
        </w:tc>
        <w:tc>
          <w:tcPr>
            <w:tcW w:w="2002" w:type="dxa"/>
          </w:tcPr>
          <w:p w14:paraId="0A6B11FD" w14:textId="77777777" w:rsidR="007B74C8" w:rsidRPr="002515F2" w:rsidRDefault="007B74C8" w:rsidP="0075434B">
            <w:pPr>
              <w:spacing w:before="40" w:after="40" w:line="280" w:lineRule="exact"/>
              <w:rPr>
                <w:b/>
              </w:rPr>
            </w:pPr>
            <w:r w:rsidRPr="002515F2">
              <w:rPr>
                <w:b/>
                <w:bCs/>
                <w:rtl/>
              </w:rPr>
              <w:t>191</w:t>
            </w:r>
          </w:p>
        </w:tc>
        <w:tc>
          <w:tcPr>
            <w:tcW w:w="2087" w:type="dxa"/>
          </w:tcPr>
          <w:p w14:paraId="489DBCF9" w14:textId="77777777" w:rsidR="007B74C8" w:rsidRPr="002515F2" w:rsidRDefault="007B74C8" w:rsidP="0075434B">
            <w:pPr>
              <w:spacing w:before="40" w:after="40" w:line="280" w:lineRule="exact"/>
              <w:rPr>
                <w:b/>
              </w:rPr>
            </w:pPr>
            <w:r w:rsidRPr="002515F2">
              <w:rPr>
                <w:b/>
                <w:bCs/>
                <w:rtl/>
              </w:rPr>
              <w:t>178</w:t>
            </w:r>
          </w:p>
        </w:tc>
      </w:tr>
    </w:tbl>
    <w:p w14:paraId="2BC4812D" w14:textId="096FCBC9" w:rsidR="007B74C8" w:rsidRPr="002515F2" w:rsidRDefault="007B74C8" w:rsidP="00D10DC6">
      <w:pPr>
        <w:pStyle w:val="FootnoteGA"/>
        <w:ind w:left="1701" w:hanging="426"/>
        <w:rPr>
          <w:rtl/>
          <w:lang w:val="en-US"/>
        </w:rPr>
      </w:pPr>
      <w:r w:rsidRPr="002515F2">
        <w:rPr>
          <w:rtl/>
          <w:lang w:val="en-US"/>
        </w:rPr>
        <w:t>(أ)</w:t>
      </w:r>
      <w:r w:rsidR="001402D2" w:rsidRPr="002515F2">
        <w:rPr>
          <w:rtl/>
          <w:lang w:val="en-US"/>
        </w:rPr>
        <w:tab/>
      </w:r>
      <w:r w:rsidRPr="002515F2">
        <w:rPr>
          <w:rtl/>
          <w:lang w:val="en-US"/>
        </w:rPr>
        <w:t>يتعلق بتسجيل مواز استنادا إلى مبدأ المساعدة والتعاون القانونيين على الصعيد الدولي بشأن اختفاء مزعوم في النيجر.</w:t>
      </w:r>
    </w:p>
    <w:p w14:paraId="2C9C733D" w14:textId="77777777" w:rsidR="007B74C8" w:rsidRPr="002515F2" w:rsidRDefault="007B74C8" w:rsidP="001402D2">
      <w:pPr>
        <w:pStyle w:val="H23GA"/>
        <w:rPr>
          <w:lang w:val="en-US"/>
        </w:rPr>
      </w:pPr>
      <w:r w:rsidRPr="002515F2">
        <w:rPr>
          <w:rtl/>
          <w:lang w:val="en-US"/>
        </w:rPr>
        <w:tab/>
        <w:t>3-</w:t>
      </w:r>
      <w:r w:rsidRPr="002515F2">
        <w:rPr>
          <w:rtl/>
          <w:lang w:val="en-US"/>
        </w:rPr>
        <w:tab/>
        <w:t>مذكرات التسجيل التي ترسلها اللجنة إلى الدول الأطراف</w:t>
      </w:r>
    </w:p>
    <w:p w14:paraId="08FDC77A" w14:textId="77777777" w:rsidR="007B74C8" w:rsidRPr="007B74C8" w:rsidRDefault="007B74C8" w:rsidP="007B74C8">
      <w:pPr>
        <w:pStyle w:val="SingleTxtGA"/>
      </w:pPr>
      <w:r w:rsidRPr="007B74C8">
        <w:rPr>
          <w:rtl/>
        </w:rPr>
        <w:t>25-</w:t>
      </w:r>
      <w:r w:rsidRPr="007B74C8">
        <w:rPr>
          <w:rtl/>
        </w:rPr>
        <w:tab/>
        <w:t>تتبع اللجنة، منذ تشرين الأول/أكتوبر 2024، هيكلاً جديداً للمذكرات المحالة عند تسجيل طلبات الإجراءات العاجلة. وتذكّر اللجنة بأن الغرض من الهيكل الجديد هو تيسير إعدادِ ردود الدول الأطراف ومتابعةِ الإجراءات المتخذة. وبالإضافة إلى العناصر المتعلقة بتحديد هوية الشخص المختفي وسياق الاختفاء المزعوم، تحيل اللجنة الآن توصياتها في جدول وتدعو الدولة الطرف إلى بيان الإجراءات المتخذة في العمود المعنون ”رد الدولة الطرف“. وبناءً على الرد الوارد وبعد تحليل المعلومات التي جُمعت في سياق طلب الإجراء العاجل المعني، تحيل اللجنة توصيات جديدة ومعلومات ذات صلة لدعم التعاون مع الدولة الطرف إلى أن يُوضَّح مصير الأشخاص المختفين ومكانهم.</w:t>
      </w:r>
    </w:p>
    <w:p w14:paraId="0ADA3E68" w14:textId="6D690221" w:rsidR="007B74C8" w:rsidRPr="002515F2" w:rsidRDefault="007B74C8" w:rsidP="001402D2">
      <w:pPr>
        <w:pStyle w:val="H23GA"/>
        <w:rPr>
          <w:lang w:val="en-US"/>
        </w:rPr>
      </w:pPr>
      <w:r w:rsidRPr="002515F2">
        <w:rPr>
          <w:rtl/>
          <w:lang w:val="en-US"/>
        </w:rPr>
        <w:tab/>
        <w:t>(أ)</w:t>
      </w:r>
      <w:r w:rsidRPr="002515F2">
        <w:rPr>
          <w:rtl/>
          <w:lang w:val="en-US"/>
        </w:rPr>
        <w:tab/>
        <w:t>البحث والتحقيق</w:t>
      </w:r>
    </w:p>
    <w:p w14:paraId="7198E043" w14:textId="77777777" w:rsidR="007B74C8" w:rsidRPr="007B74C8" w:rsidRDefault="007B74C8" w:rsidP="007B74C8">
      <w:pPr>
        <w:pStyle w:val="SingleTxtGA"/>
      </w:pPr>
      <w:r w:rsidRPr="007B74C8">
        <w:rPr>
          <w:rtl/>
        </w:rPr>
        <w:t>26-</w:t>
      </w:r>
      <w:r w:rsidRPr="007B74C8">
        <w:rPr>
          <w:rtl/>
        </w:rPr>
        <w:tab/>
        <w:t>تبدأ اللجنة، في جميع الحالات، بتقديم توصيات إلى الدول الأطراف المعنية وتلتمس منها معلومات عن عمليات البحث والتحقيق التي أجريت في الحالة ذات الصلة.</w:t>
      </w:r>
    </w:p>
    <w:p w14:paraId="10E06B4B" w14:textId="7083AD16" w:rsidR="007B74C8" w:rsidRPr="002515F2" w:rsidRDefault="007B74C8" w:rsidP="001402D2">
      <w:pPr>
        <w:pStyle w:val="H23GA"/>
        <w:rPr>
          <w:lang w:val="en-US"/>
        </w:rPr>
      </w:pPr>
      <w:r w:rsidRPr="002515F2">
        <w:rPr>
          <w:rtl/>
          <w:lang w:val="en-US"/>
        </w:rPr>
        <w:tab/>
        <w:t>(ب)</w:t>
      </w:r>
      <w:r w:rsidRPr="002515F2">
        <w:rPr>
          <w:rtl/>
          <w:lang w:val="en-US"/>
        </w:rPr>
        <w:tab/>
        <w:t>النهج التفاضلي وتدابيرُ الحماية المؤقتةُ</w:t>
      </w:r>
    </w:p>
    <w:p w14:paraId="0C80E6F4" w14:textId="77777777" w:rsidR="007B74C8" w:rsidRPr="007B74C8" w:rsidRDefault="007B74C8" w:rsidP="007B74C8">
      <w:pPr>
        <w:pStyle w:val="SingleTxtGA"/>
      </w:pPr>
      <w:r w:rsidRPr="007B74C8">
        <w:rPr>
          <w:rtl/>
        </w:rPr>
        <w:t>27-</w:t>
      </w:r>
      <w:r w:rsidRPr="007B74C8">
        <w:rPr>
          <w:rtl/>
        </w:rPr>
        <w:tab/>
        <w:t>تطلب اللجنة إلى الدولة الطرف أن تكفل اتباع نهج تفاضلي كلما اقتضت حالة الضحية ذلك. وخلال الفترة قيد الاستعراض، طُبق ذلك على الحالات التي كان فيها الشخص المختفي امرأة أو طفلاً أو مراهقاً أو شخصاً كبير السن أو شخصاً ذا إعاقة أو يحتاج إلى علاج طبي محدد، أو كلما كان الشخص ينتمي إلى أقلية إثنية أو دينية أو لغوية. وطلبت اللجنة أيضاً إلى الدول الأطراف أن تتبع نهجاً تفاضلياً كلما كان للشخص المختفي أطفال، لضمان مراعاة احتياجاتهم الخاصة على النحو الواجب، بطرق منها تقديم معلومات دقيقة تناسب أعمارهم، وإتاحة حيز للتعبير عن المشاعر والمشاركة الفعالة، وتوفير الدعم النفسي والعاطفي المستمر، والتأكيد كل مرة على سلامتهم.</w:t>
      </w:r>
    </w:p>
    <w:p w14:paraId="4828D5CA" w14:textId="77777777" w:rsidR="007B74C8" w:rsidRPr="007B74C8" w:rsidRDefault="007B74C8" w:rsidP="007B74C8">
      <w:pPr>
        <w:pStyle w:val="SingleTxtGA"/>
      </w:pPr>
      <w:r w:rsidRPr="007B74C8">
        <w:rPr>
          <w:rtl/>
        </w:rPr>
        <w:t>28-</w:t>
      </w:r>
      <w:r w:rsidRPr="007B74C8">
        <w:rPr>
          <w:rtl/>
        </w:rPr>
        <w:tab/>
        <w:t xml:space="preserve">وبالإضافة إلى ذلك، عندما تتلقى اللجنة معلومات تفيد بأن هناك خطراً على أقارب الشخص المختفي أو ممثليه أو على عناصر الأدلة ذات الصلة بالبحث والتحقيق، يمكنها أن تطلب إلى الدولة الطرف أن تتخذ تدابير مؤقتة للحماية. وفي هذا السياق، تذكّر اللجنة الدولة الطرف بالتزامها باتخاذ هذه التدابير فوراً، بالتشاور مع الأشخاص المعنيين، وتطلب إليها أن تستعرض نظام الحماية المعمول به </w:t>
      </w:r>
      <w:r w:rsidRPr="007B74C8">
        <w:rPr>
          <w:rtl/>
        </w:rPr>
        <w:lastRenderedPageBreak/>
        <w:t>استعراضاً دورياً، من أجل ضمان تمكين الأفراد المعنيين من متابعة أنشطة البحث والتحقيق بأمان، وتلبية احتياجاتهم الأساسية في هذا الصدد. وعندما تكون عناصر الأدلة معرضة لخطر الإتلاف، تطلب اللجنة إلى الدولة الطرف المعنية اتخاذ تدابير فورية لحماية الأدلة.</w:t>
      </w:r>
    </w:p>
    <w:p w14:paraId="619E743B" w14:textId="77777777" w:rsidR="007B74C8" w:rsidRPr="002515F2" w:rsidRDefault="007B74C8" w:rsidP="001402D2">
      <w:pPr>
        <w:pStyle w:val="H23GA"/>
        <w:rPr>
          <w:lang w:val="en-US"/>
        </w:rPr>
      </w:pPr>
      <w:r w:rsidRPr="002515F2">
        <w:rPr>
          <w:rtl/>
          <w:lang w:val="en-US"/>
        </w:rPr>
        <w:tab/>
        <w:t>4-</w:t>
      </w:r>
      <w:r w:rsidRPr="002515F2">
        <w:rPr>
          <w:rtl/>
          <w:lang w:val="en-US"/>
        </w:rPr>
        <w:tab/>
        <w:t>الاتجاهات المتعلقة بطلبات الإجراءات العاجلة المسجلة خلال الفترة المشمولة بالتقرير</w:t>
      </w:r>
    </w:p>
    <w:p w14:paraId="16DDF113" w14:textId="77777777" w:rsidR="007B74C8" w:rsidRPr="002515F2" w:rsidRDefault="007B74C8" w:rsidP="001402D2">
      <w:pPr>
        <w:pStyle w:val="H23GA"/>
        <w:rPr>
          <w:lang w:val="en-US"/>
        </w:rPr>
      </w:pPr>
      <w:r w:rsidRPr="002515F2">
        <w:rPr>
          <w:rtl/>
          <w:lang w:val="en-US"/>
        </w:rPr>
        <w:tab/>
        <w:t>(أ)</w:t>
      </w:r>
      <w:r w:rsidRPr="002515F2">
        <w:rPr>
          <w:rtl/>
          <w:lang w:val="en-US"/>
        </w:rPr>
        <w:tab/>
        <w:t>الاتجاهات الملحوظة</w:t>
      </w:r>
    </w:p>
    <w:p w14:paraId="5B76201F" w14:textId="77777777" w:rsidR="007B74C8" w:rsidRPr="007B74C8" w:rsidRDefault="007B74C8" w:rsidP="007B74C8">
      <w:pPr>
        <w:pStyle w:val="SingleTxtGA"/>
      </w:pPr>
      <w:r w:rsidRPr="007B74C8">
        <w:rPr>
          <w:rtl/>
        </w:rPr>
        <w:t>29-</w:t>
      </w:r>
      <w:r w:rsidRPr="007B74C8">
        <w:rPr>
          <w:rtl/>
        </w:rPr>
        <w:tab/>
        <w:t>كان من بين الأشخاص المختفين المعنيين في الطلبات ال‍‍ 144 المسجلة خلال الفترة المشمولة بالتقرير:</w:t>
      </w:r>
    </w:p>
    <w:p w14:paraId="5DBB2445" w14:textId="77777777" w:rsidR="007B74C8" w:rsidRPr="002515F2" w:rsidRDefault="007B74C8" w:rsidP="001402D2">
      <w:pPr>
        <w:pStyle w:val="Bullet1GA"/>
      </w:pPr>
      <w:r w:rsidRPr="002515F2">
        <w:rPr>
          <w:rtl/>
        </w:rPr>
        <w:t>88 في المائة (127) من الرجال أو الفتيان (مقارنة بنسبة 83 في المائة في الفترة المشمولة بالتقرير السابق)</w:t>
      </w:r>
    </w:p>
    <w:p w14:paraId="6F6B5131" w14:textId="66BA8D4B" w:rsidR="007B74C8" w:rsidRPr="002515F2" w:rsidRDefault="007B74C8" w:rsidP="001402D2">
      <w:pPr>
        <w:pStyle w:val="Bullet1GA"/>
      </w:pPr>
      <w:r w:rsidRPr="002515F2">
        <w:rPr>
          <w:rtl/>
        </w:rPr>
        <w:t>12 في المائة (17) من النساء أو الفتيات (مقارنة ب</w:t>
      </w:r>
      <w:r w:rsidR="00817ABF" w:rsidRPr="002515F2">
        <w:rPr>
          <w:rFonts w:hint="cs"/>
          <w:rtl/>
        </w:rPr>
        <w:t>‍ </w:t>
      </w:r>
      <w:r w:rsidRPr="002515F2">
        <w:rPr>
          <w:rtl/>
        </w:rPr>
        <w:t>17 في المائة في الفترة المشمولة بالتقرير السابق)، كانت اثنتان منهن (1 في المائة) حاملين وقت اختفائهما</w:t>
      </w:r>
    </w:p>
    <w:p w14:paraId="0316B4BF" w14:textId="462EE59E" w:rsidR="007B74C8" w:rsidRPr="002515F2" w:rsidRDefault="007B74C8" w:rsidP="001402D2">
      <w:pPr>
        <w:pStyle w:val="Bullet1GA"/>
      </w:pPr>
      <w:r w:rsidRPr="002515F2">
        <w:rPr>
          <w:rtl/>
        </w:rPr>
        <w:t>9</w:t>
      </w:r>
      <w:r w:rsidR="00D10DC6" w:rsidRPr="002515F2">
        <w:rPr>
          <w:rFonts w:hint="cs"/>
          <w:rtl/>
        </w:rPr>
        <w:t>,</w:t>
      </w:r>
      <w:r w:rsidRPr="002515F2">
        <w:rPr>
          <w:rtl/>
        </w:rPr>
        <w:t>03 في المائة (13) من القصَّر (مقارنة بنسبة 12 في المائة في الفترة المشمولة بالتقرير السابق)</w:t>
      </w:r>
    </w:p>
    <w:p w14:paraId="1920C540" w14:textId="392EC595" w:rsidR="007B74C8" w:rsidRPr="002515F2" w:rsidRDefault="007B74C8" w:rsidP="00D10DC6">
      <w:pPr>
        <w:pStyle w:val="Bullet1GA"/>
      </w:pPr>
      <w:r w:rsidRPr="002515F2">
        <w:rPr>
          <w:rtl/>
        </w:rPr>
        <w:t>1</w:t>
      </w:r>
      <w:r w:rsidR="00D10DC6" w:rsidRPr="002515F2">
        <w:rPr>
          <w:rFonts w:hint="cs"/>
          <w:rtl/>
        </w:rPr>
        <w:t>,</w:t>
      </w:r>
      <w:r w:rsidRPr="002515F2">
        <w:rPr>
          <w:rtl/>
        </w:rPr>
        <w:t>39 في المائة أو شخصان كبيرا السن (مقارنة بنسبة 4 في المائة في الفترة المشمولة بالتقرير السابق)</w:t>
      </w:r>
    </w:p>
    <w:p w14:paraId="193BF522" w14:textId="32DBE18E" w:rsidR="007B74C8" w:rsidRPr="002515F2" w:rsidRDefault="007B74C8" w:rsidP="00D10DC6">
      <w:pPr>
        <w:pStyle w:val="Bullet1GA"/>
      </w:pPr>
      <w:r w:rsidRPr="002515F2">
        <w:rPr>
          <w:rtl/>
        </w:rPr>
        <w:t>2</w:t>
      </w:r>
      <w:r w:rsidR="00D10DC6" w:rsidRPr="002515F2">
        <w:rPr>
          <w:rFonts w:hint="cs"/>
          <w:rtl/>
        </w:rPr>
        <w:t>,</w:t>
      </w:r>
      <w:r w:rsidRPr="002515F2">
        <w:rPr>
          <w:rtl/>
        </w:rPr>
        <w:t>08 في المائة (3) من الأشخاص ذوي الإعاقة (مقارنة بنسبة 6 في المائة في الفترة المشمولة بالتقرير السابق)</w:t>
      </w:r>
    </w:p>
    <w:p w14:paraId="2C37CB68" w14:textId="7BBA4502" w:rsidR="007B74C8" w:rsidRPr="002515F2" w:rsidRDefault="007B74C8" w:rsidP="00D10DC6">
      <w:pPr>
        <w:pStyle w:val="Bullet1GA"/>
      </w:pPr>
      <w:r w:rsidRPr="002515F2">
        <w:rPr>
          <w:rtl/>
        </w:rPr>
        <w:t>1</w:t>
      </w:r>
      <w:r w:rsidR="00D10DC6" w:rsidRPr="002515F2">
        <w:rPr>
          <w:rFonts w:hint="cs"/>
          <w:rtl/>
        </w:rPr>
        <w:t>,</w:t>
      </w:r>
      <w:r w:rsidRPr="002515F2">
        <w:rPr>
          <w:rtl/>
        </w:rPr>
        <w:t>39 في المائة أو شخصان ينتميان إلى أقلية إثنية أو دينية أو لغوية (مقارنة بنسبة</w:t>
      </w:r>
      <w:r w:rsidR="00D10DC6" w:rsidRPr="002515F2">
        <w:rPr>
          <w:rFonts w:hint="cs"/>
          <w:rtl/>
        </w:rPr>
        <w:t> </w:t>
      </w:r>
      <w:r w:rsidRPr="002515F2">
        <w:rPr>
          <w:rtl/>
        </w:rPr>
        <w:t>19 في المائة في الفترة المشمولة بالتقرير السابق)</w:t>
      </w:r>
    </w:p>
    <w:p w14:paraId="73831524" w14:textId="0F4FF043" w:rsidR="007B74C8" w:rsidRPr="002515F2" w:rsidRDefault="007B74C8" w:rsidP="001402D2">
      <w:pPr>
        <w:pStyle w:val="Bullet1GA"/>
      </w:pPr>
      <w:r w:rsidRPr="002515F2">
        <w:rPr>
          <w:rtl/>
        </w:rPr>
        <w:t>5</w:t>
      </w:r>
      <w:r w:rsidR="00D10DC6" w:rsidRPr="002515F2">
        <w:rPr>
          <w:rFonts w:hint="cs"/>
          <w:rtl/>
        </w:rPr>
        <w:t>,</w:t>
      </w:r>
      <w:r w:rsidRPr="002515F2">
        <w:rPr>
          <w:rtl/>
        </w:rPr>
        <w:t>65 في المائة (8) من المدافعين عن حقوق الإنسان (مقارنة بنسبة 4 في المائة في الفترة المشمولة بالتقرير السابق)</w:t>
      </w:r>
    </w:p>
    <w:p w14:paraId="06CF0768" w14:textId="79DA2634" w:rsidR="007B74C8" w:rsidRPr="002515F2" w:rsidRDefault="007B74C8" w:rsidP="001402D2">
      <w:pPr>
        <w:pStyle w:val="Bullet1GA"/>
      </w:pPr>
      <w:r w:rsidRPr="002515F2">
        <w:rPr>
          <w:rtl/>
        </w:rPr>
        <w:t>لا تتعلق أي حالة من الحالات المسجلة بأشخاص من مجتمع الميم الموسع (مقارنة ب</w:t>
      </w:r>
      <w:r w:rsidR="00817ABF" w:rsidRPr="002515F2">
        <w:rPr>
          <w:rFonts w:hint="cs"/>
          <w:rtl/>
        </w:rPr>
        <w:t>‍ </w:t>
      </w:r>
      <w:r w:rsidRPr="002515F2">
        <w:rPr>
          <w:rtl/>
        </w:rPr>
        <w:t>3 في المائة في الفترة المشمولة بالتقرير السابق).</w:t>
      </w:r>
    </w:p>
    <w:p w14:paraId="4F5BE80A" w14:textId="77777777" w:rsidR="007B74C8" w:rsidRPr="007B74C8" w:rsidRDefault="007B74C8" w:rsidP="007B74C8">
      <w:pPr>
        <w:pStyle w:val="SingleTxtGA"/>
      </w:pPr>
      <w:r w:rsidRPr="007B74C8">
        <w:rPr>
          <w:rtl/>
        </w:rPr>
        <w:t>30-</w:t>
      </w:r>
      <w:r w:rsidRPr="007B74C8">
        <w:rPr>
          <w:rtl/>
        </w:rPr>
        <w:tab/>
        <w:t>ويتعلق 35 في المائة من الطلبات الجديدة المسجلة خلال الفترة المشمولة بالتقرير بالمكسيك (51 طلب إجراء عاجل)؛ و35 في المائة بالعراق (51 طلب إجراء عاجل)؛ و7 في المائة بالسودان (10 طلبات إجراءات عاجلة)؛ و6 في المائة ببوركينا فاسو (9 طلبات إجراءات عاجلة)؛ و4 في المائة بإكوادور (6 طلبات إجراءات عاجلة)؛ و4 في المائة بكوبا (6 طلبات إجراءات عاجلة)؛ و2 في المائة بكولومبيا (3 تسجيلات موازية)؛ ويتعلق أكثر بقليل من 1 في المائة بكل من كمبوديا (طلبا إجراءات عاجلة) وتوغو (طلبا إجراءات عاجلة)؛ ويتعلق أقل بقليل من 1 في المائة منها بكل من كوت ديفوار (تسجيل موازٍ واحد)، وهندوراس (طلب إجراء عاجل واحد)، ومالي (طلب إجراء عاجل واحد)، وتونس (طلب إجراء عاجل واحد) (انظر الجدول 7).</w:t>
      </w:r>
    </w:p>
    <w:p w14:paraId="13E19782" w14:textId="3A01E899" w:rsidR="007B74C8" w:rsidRPr="002515F2" w:rsidRDefault="001402D2" w:rsidP="001402D2">
      <w:pPr>
        <w:pStyle w:val="H23GA"/>
        <w:contextualSpacing/>
        <w:rPr>
          <w:b w:val="0"/>
          <w:bCs w:val="0"/>
          <w:lang w:val="en-US"/>
        </w:rPr>
      </w:pPr>
      <w:r w:rsidRPr="002515F2">
        <w:rPr>
          <w:b w:val="0"/>
          <w:bCs w:val="0"/>
          <w:rtl/>
          <w:lang w:val="en-US"/>
        </w:rPr>
        <w:lastRenderedPageBreak/>
        <w:tab/>
      </w:r>
      <w:r w:rsidRPr="002515F2">
        <w:rPr>
          <w:b w:val="0"/>
          <w:bCs w:val="0"/>
          <w:rtl/>
          <w:lang w:val="en-US"/>
        </w:rPr>
        <w:tab/>
      </w:r>
      <w:r w:rsidR="007B74C8" w:rsidRPr="002515F2">
        <w:rPr>
          <w:b w:val="0"/>
          <w:bCs w:val="0"/>
          <w:rtl/>
          <w:lang w:val="en-US"/>
        </w:rPr>
        <w:t>الجدول 7</w:t>
      </w:r>
    </w:p>
    <w:p w14:paraId="507E21D4" w14:textId="511E7B8F" w:rsidR="007B74C8" w:rsidRPr="002515F2" w:rsidRDefault="001402D2" w:rsidP="001402D2">
      <w:pPr>
        <w:pStyle w:val="H23GA"/>
        <w:contextualSpacing/>
        <w:rPr>
          <w:lang w:val="en-US"/>
        </w:rPr>
      </w:pPr>
      <w:r w:rsidRPr="002515F2">
        <w:rPr>
          <w:b w:val="0"/>
          <w:bCs w:val="0"/>
          <w:rtl/>
          <w:lang w:val="en-US"/>
        </w:rPr>
        <w:tab/>
      </w:r>
      <w:r w:rsidRPr="002515F2">
        <w:rPr>
          <w:b w:val="0"/>
          <w:bCs w:val="0"/>
          <w:rtl/>
          <w:lang w:val="en-US"/>
        </w:rPr>
        <w:tab/>
      </w:r>
      <w:r w:rsidR="007B74C8" w:rsidRPr="002515F2">
        <w:rPr>
          <w:rtl/>
          <w:lang w:val="en-US"/>
        </w:rPr>
        <w:t>النسبة المئوية من طلبات الإجراءات العاجلة التي وردت خلال الفترة المشمولة بالتقرير والمتعلقة بكل دولة طرف معنية (حتى 16 أيلول/سبتمبر 2025)</w:t>
      </w:r>
    </w:p>
    <w:tbl>
      <w:tblPr>
        <w:tblStyle w:val="TABLEA"/>
        <w:bidiVisual/>
        <w:tblW w:w="7256" w:type="dxa"/>
        <w:jc w:val="left"/>
        <w:tblInd w:w="1247" w:type="dxa"/>
        <w:tblLayout w:type="fixed"/>
        <w:tblLook w:val="04E0" w:firstRow="1" w:lastRow="1" w:firstColumn="1" w:lastColumn="0" w:noHBand="0" w:noVBand="1"/>
      </w:tblPr>
      <w:tblGrid>
        <w:gridCol w:w="3283"/>
        <w:gridCol w:w="3973"/>
      </w:tblGrid>
      <w:tr w:rsidR="007B74C8" w:rsidRPr="002515F2" w14:paraId="7590ED67" w14:textId="77777777" w:rsidTr="001402D2">
        <w:trPr>
          <w:cnfStyle w:val="100000000000" w:firstRow="1" w:lastRow="0" w:firstColumn="0" w:lastColumn="0" w:oddVBand="0" w:evenVBand="0" w:oddHBand="0" w:evenHBand="0" w:firstRowFirstColumn="0" w:firstRowLastColumn="0" w:lastRowFirstColumn="0" w:lastRowLastColumn="0"/>
          <w:trHeight w:val="300"/>
          <w:tblHeader/>
          <w:jc w:val="left"/>
        </w:trPr>
        <w:tc>
          <w:tcPr>
            <w:tcW w:w="3283" w:type="dxa"/>
          </w:tcPr>
          <w:p w14:paraId="11E4A66C" w14:textId="77777777" w:rsidR="007B74C8" w:rsidRPr="002515F2" w:rsidRDefault="007B74C8" w:rsidP="001402D2">
            <w:pPr>
              <w:spacing w:after="40" w:line="280" w:lineRule="exact"/>
            </w:pPr>
            <w:r w:rsidRPr="002515F2">
              <w:rPr>
                <w:rtl/>
              </w:rPr>
              <w:t>الدولة الطرف</w:t>
            </w:r>
          </w:p>
        </w:tc>
        <w:tc>
          <w:tcPr>
            <w:tcW w:w="3973" w:type="dxa"/>
          </w:tcPr>
          <w:p w14:paraId="0BD14000" w14:textId="77777777" w:rsidR="007B74C8" w:rsidRPr="002515F2" w:rsidRDefault="007B74C8" w:rsidP="001402D2">
            <w:pPr>
              <w:spacing w:after="40" w:line="280" w:lineRule="exact"/>
            </w:pPr>
            <w:r w:rsidRPr="002515F2">
              <w:rPr>
                <w:rtl/>
              </w:rPr>
              <w:t>النسبة المئوية من مجموع عدد طلبات الإجراءات العاجلة الواردة خلال الفترة المشمولة بالتقرير</w:t>
            </w:r>
          </w:p>
        </w:tc>
      </w:tr>
      <w:tr w:rsidR="007B74C8" w:rsidRPr="002515F2" w14:paraId="3AA4CC6E" w14:textId="77777777" w:rsidTr="001402D2">
        <w:trPr>
          <w:trHeight w:val="300"/>
          <w:jc w:val="left"/>
        </w:trPr>
        <w:tc>
          <w:tcPr>
            <w:tcW w:w="3283" w:type="dxa"/>
          </w:tcPr>
          <w:p w14:paraId="53F08B77" w14:textId="77777777" w:rsidR="007B74C8" w:rsidRPr="002515F2" w:rsidRDefault="007B74C8" w:rsidP="001402D2">
            <w:pPr>
              <w:spacing w:after="40" w:line="280" w:lineRule="exact"/>
            </w:pPr>
            <w:r w:rsidRPr="002515F2">
              <w:rPr>
                <w:rtl/>
              </w:rPr>
              <w:t xml:space="preserve">العراق </w:t>
            </w:r>
          </w:p>
        </w:tc>
        <w:tc>
          <w:tcPr>
            <w:tcW w:w="3973" w:type="dxa"/>
          </w:tcPr>
          <w:p w14:paraId="4E234898" w14:textId="77777777" w:rsidR="007B74C8" w:rsidRPr="002515F2" w:rsidRDefault="007B74C8" w:rsidP="001402D2">
            <w:pPr>
              <w:spacing w:after="40" w:line="280" w:lineRule="exact"/>
            </w:pPr>
            <w:r w:rsidRPr="002515F2">
              <w:rPr>
                <w:rtl/>
              </w:rPr>
              <w:t xml:space="preserve">35 في المائة </w:t>
            </w:r>
          </w:p>
        </w:tc>
      </w:tr>
      <w:tr w:rsidR="007B74C8" w:rsidRPr="002515F2" w14:paraId="383FFA05" w14:textId="77777777" w:rsidTr="001402D2">
        <w:trPr>
          <w:trHeight w:val="300"/>
          <w:jc w:val="left"/>
        </w:trPr>
        <w:tc>
          <w:tcPr>
            <w:tcW w:w="3283" w:type="dxa"/>
          </w:tcPr>
          <w:p w14:paraId="5F43704D" w14:textId="77777777" w:rsidR="007B74C8" w:rsidRPr="002515F2" w:rsidRDefault="007B74C8" w:rsidP="001402D2">
            <w:pPr>
              <w:spacing w:after="40" w:line="280" w:lineRule="exact"/>
            </w:pPr>
            <w:r w:rsidRPr="002515F2">
              <w:rPr>
                <w:rtl/>
              </w:rPr>
              <w:t>المكسيك</w:t>
            </w:r>
          </w:p>
        </w:tc>
        <w:tc>
          <w:tcPr>
            <w:tcW w:w="3973" w:type="dxa"/>
          </w:tcPr>
          <w:p w14:paraId="393819BB" w14:textId="77777777" w:rsidR="007B74C8" w:rsidRPr="002515F2" w:rsidRDefault="007B74C8" w:rsidP="001402D2">
            <w:pPr>
              <w:spacing w:after="40" w:line="280" w:lineRule="exact"/>
            </w:pPr>
            <w:r w:rsidRPr="002515F2">
              <w:rPr>
                <w:rtl/>
              </w:rPr>
              <w:t xml:space="preserve">35 في المائة </w:t>
            </w:r>
          </w:p>
        </w:tc>
      </w:tr>
      <w:tr w:rsidR="007B74C8" w:rsidRPr="002515F2" w14:paraId="54B7A1A9" w14:textId="77777777" w:rsidTr="001402D2">
        <w:trPr>
          <w:trHeight w:val="300"/>
          <w:jc w:val="left"/>
        </w:trPr>
        <w:tc>
          <w:tcPr>
            <w:tcW w:w="3283" w:type="dxa"/>
          </w:tcPr>
          <w:p w14:paraId="0967588D" w14:textId="77777777" w:rsidR="007B74C8" w:rsidRPr="002515F2" w:rsidRDefault="007B74C8" w:rsidP="001402D2">
            <w:pPr>
              <w:spacing w:after="40" w:line="280" w:lineRule="exact"/>
            </w:pPr>
            <w:r w:rsidRPr="002515F2">
              <w:rPr>
                <w:rtl/>
              </w:rPr>
              <w:t>السودان</w:t>
            </w:r>
          </w:p>
        </w:tc>
        <w:tc>
          <w:tcPr>
            <w:tcW w:w="3973" w:type="dxa"/>
          </w:tcPr>
          <w:p w14:paraId="5CBCDEAE" w14:textId="77777777" w:rsidR="007B74C8" w:rsidRPr="002515F2" w:rsidRDefault="007B74C8" w:rsidP="001402D2">
            <w:pPr>
              <w:spacing w:after="40" w:line="280" w:lineRule="exact"/>
            </w:pPr>
            <w:r w:rsidRPr="002515F2">
              <w:rPr>
                <w:rtl/>
              </w:rPr>
              <w:t xml:space="preserve">7 في المائة </w:t>
            </w:r>
          </w:p>
        </w:tc>
      </w:tr>
      <w:tr w:rsidR="007B74C8" w:rsidRPr="002515F2" w14:paraId="3B7D5A65" w14:textId="77777777" w:rsidTr="001402D2">
        <w:trPr>
          <w:trHeight w:val="300"/>
          <w:jc w:val="left"/>
        </w:trPr>
        <w:tc>
          <w:tcPr>
            <w:tcW w:w="3283" w:type="dxa"/>
          </w:tcPr>
          <w:p w14:paraId="23C1B22E" w14:textId="77777777" w:rsidR="007B74C8" w:rsidRPr="002515F2" w:rsidRDefault="007B74C8" w:rsidP="001402D2">
            <w:pPr>
              <w:spacing w:after="40" w:line="280" w:lineRule="exact"/>
            </w:pPr>
            <w:r w:rsidRPr="002515F2">
              <w:rPr>
                <w:rtl/>
              </w:rPr>
              <w:t>بوركينا فاسو</w:t>
            </w:r>
          </w:p>
        </w:tc>
        <w:tc>
          <w:tcPr>
            <w:tcW w:w="3973" w:type="dxa"/>
          </w:tcPr>
          <w:p w14:paraId="58DD43C2" w14:textId="77777777" w:rsidR="007B74C8" w:rsidRPr="002515F2" w:rsidRDefault="007B74C8" w:rsidP="001402D2">
            <w:pPr>
              <w:spacing w:after="40" w:line="280" w:lineRule="exact"/>
            </w:pPr>
            <w:r w:rsidRPr="002515F2">
              <w:rPr>
                <w:rtl/>
              </w:rPr>
              <w:t xml:space="preserve">6 في المائة </w:t>
            </w:r>
          </w:p>
        </w:tc>
      </w:tr>
      <w:tr w:rsidR="007B74C8" w:rsidRPr="002515F2" w14:paraId="1BCA52A3" w14:textId="77777777" w:rsidTr="001402D2">
        <w:trPr>
          <w:trHeight w:val="300"/>
          <w:jc w:val="left"/>
        </w:trPr>
        <w:tc>
          <w:tcPr>
            <w:tcW w:w="3283" w:type="dxa"/>
          </w:tcPr>
          <w:p w14:paraId="5301A444" w14:textId="77777777" w:rsidR="007B74C8" w:rsidRPr="002515F2" w:rsidRDefault="007B74C8" w:rsidP="001402D2">
            <w:pPr>
              <w:spacing w:after="40" w:line="280" w:lineRule="exact"/>
            </w:pPr>
            <w:r w:rsidRPr="002515F2">
              <w:rPr>
                <w:rtl/>
              </w:rPr>
              <w:t xml:space="preserve">كوبا </w:t>
            </w:r>
          </w:p>
        </w:tc>
        <w:tc>
          <w:tcPr>
            <w:tcW w:w="3973" w:type="dxa"/>
          </w:tcPr>
          <w:p w14:paraId="01079ACD" w14:textId="77777777" w:rsidR="007B74C8" w:rsidRPr="002515F2" w:rsidRDefault="007B74C8" w:rsidP="001402D2">
            <w:pPr>
              <w:spacing w:after="40" w:line="280" w:lineRule="exact"/>
            </w:pPr>
            <w:r w:rsidRPr="002515F2">
              <w:rPr>
                <w:rtl/>
              </w:rPr>
              <w:t xml:space="preserve">4 في المائة </w:t>
            </w:r>
          </w:p>
        </w:tc>
      </w:tr>
      <w:tr w:rsidR="007B74C8" w:rsidRPr="002515F2" w14:paraId="5D85D6D7" w14:textId="77777777" w:rsidTr="001402D2">
        <w:trPr>
          <w:trHeight w:val="300"/>
          <w:jc w:val="left"/>
        </w:trPr>
        <w:tc>
          <w:tcPr>
            <w:tcW w:w="3283" w:type="dxa"/>
          </w:tcPr>
          <w:p w14:paraId="3BD0F87B" w14:textId="77777777" w:rsidR="007B74C8" w:rsidRPr="002515F2" w:rsidRDefault="007B74C8" w:rsidP="001402D2">
            <w:pPr>
              <w:spacing w:after="40" w:line="280" w:lineRule="exact"/>
            </w:pPr>
            <w:r w:rsidRPr="002515F2">
              <w:rPr>
                <w:rtl/>
              </w:rPr>
              <w:t xml:space="preserve">إكوادور </w:t>
            </w:r>
          </w:p>
        </w:tc>
        <w:tc>
          <w:tcPr>
            <w:tcW w:w="3973" w:type="dxa"/>
          </w:tcPr>
          <w:p w14:paraId="5AD94DAD" w14:textId="77777777" w:rsidR="007B74C8" w:rsidRPr="002515F2" w:rsidRDefault="007B74C8" w:rsidP="001402D2">
            <w:pPr>
              <w:spacing w:after="40" w:line="280" w:lineRule="exact"/>
            </w:pPr>
            <w:r w:rsidRPr="002515F2">
              <w:rPr>
                <w:rtl/>
              </w:rPr>
              <w:t xml:space="preserve">4 في المائة </w:t>
            </w:r>
          </w:p>
        </w:tc>
      </w:tr>
      <w:tr w:rsidR="007B74C8" w:rsidRPr="002515F2" w14:paraId="60B848D7" w14:textId="77777777" w:rsidTr="001402D2">
        <w:trPr>
          <w:trHeight w:val="300"/>
          <w:jc w:val="left"/>
        </w:trPr>
        <w:tc>
          <w:tcPr>
            <w:tcW w:w="3283" w:type="dxa"/>
          </w:tcPr>
          <w:p w14:paraId="728FCCA5" w14:textId="77777777" w:rsidR="007B74C8" w:rsidRPr="002515F2" w:rsidRDefault="007B74C8" w:rsidP="001402D2">
            <w:pPr>
              <w:spacing w:after="40" w:line="280" w:lineRule="exact"/>
            </w:pPr>
            <w:r w:rsidRPr="002515F2">
              <w:rPr>
                <w:rtl/>
              </w:rPr>
              <w:t>كولومبيا</w:t>
            </w:r>
          </w:p>
        </w:tc>
        <w:tc>
          <w:tcPr>
            <w:tcW w:w="3973" w:type="dxa"/>
          </w:tcPr>
          <w:p w14:paraId="11AACE48" w14:textId="77777777" w:rsidR="007B74C8" w:rsidRPr="002515F2" w:rsidRDefault="007B74C8" w:rsidP="001402D2">
            <w:pPr>
              <w:spacing w:after="40" w:line="280" w:lineRule="exact"/>
            </w:pPr>
            <w:r w:rsidRPr="002515F2">
              <w:rPr>
                <w:rtl/>
              </w:rPr>
              <w:t xml:space="preserve">2 في المائة </w:t>
            </w:r>
          </w:p>
        </w:tc>
      </w:tr>
      <w:tr w:rsidR="007B74C8" w:rsidRPr="002515F2" w14:paraId="66B65090" w14:textId="77777777" w:rsidTr="001402D2">
        <w:trPr>
          <w:trHeight w:val="300"/>
          <w:jc w:val="left"/>
        </w:trPr>
        <w:tc>
          <w:tcPr>
            <w:tcW w:w="3283" w:type="dxa"/>
          </w:tcPr>
          <w:p w14:paraId="18CF5226" w14:textId="77777777" w:rsidR="007B74C8" w:rsidRPr="002515F2" w:rsidRDefault="007B74C8" w:rsidP="001402D2">
            <w:pPr>
              <w:spacing w:after="40" w:line="280" w:lineRule="exact"/>
            </w:pPr>
            <w:r w:rsidRPr="002515F2">
              <w:rPr>
                <w:rtl/>
              </w:rPr>
              <w:t xml:space="preserve">كمبوديا </w:t>
            </w:r>
          </w:p>
        </w:tc>
        <w:tc>
          <w:tcPr>
            <w:tcW w:w="3973" w:type="dxa"/>
          </w:tcPr>
          <w:p w14:paraId="648F40D0" w14:textId="77777777" w:rsidR="007B74C8" w:rsidRPr="002515F2" w:rsidRDefault="007B74C8" w:rsidP="001402D2">
            <w:pPr>
              <w:spacing w:after="40" w:line="280" w:lineRule="exact"/>
            </w:pPr>
            <w:r w:rsidRPr="002515F2">
              <w:rPr>
                <w:rtl/>
              </w:rPr>
              <w:t xml:space="preserve">1 في المائة </w:t>
            </w:r>
          </w:p>
        </w:tc>
      </w:tr>
      <w:tr w:rsidR="007B74C8" w:rsidRPr="002515F2" w14:paraId="3144BCFA" w14:textId="77777777" w:rsidTr="001402D2">
        <w:trPr>
          <w:trHeight w:val="300"/>
          <w:jc w:val="left"/>
        </w:trPr>
        <w:tc>
          <w:tcPr>
            <w:tcW w:w="3283" w:type="dxa"/>
          </w:tcPr>
          <w:p w14:paraId="7B3D9ED1" w14:textId="77777777" w:rsidR="007B74C8" w:rsidRPr="002515F2" w:rsidRDefault="007B74C8" w:rsidP="001402D2">
            <w:pPr>
              <w:spacing w:after="40" w:line="280" w:lineRule="exact"/>
            </w:pPr>
            <w:r w:rsidRPr="002515F2">
              <w:rPr>
                <w:rtl/>
              </w:rPr>
              <w:t>كوت ديفوار</w:t>
            </w:r>
          </w:p>
        </w:tc>
        <w:tc>
          <w:tcPr>
            <w:tcW w:w="3973" w:type="dxa"/>
          </w:tcPr>
          <w:p w14:paraId="0602B775" w14:textId="77777777" w:rsidR="007B74C8" w:rsidRPr="002515F2" w:rsidRDefault="007B74C8" w:rsidP="001402D2">
            <w:pPr>
              <w:spacing w:after="40" w:line="280" w:lineRule="exact"/>
            </w:pPr>
            <w:r w:rsidRPr="002515F2">
              <w:rPr>
                <w:rtl/>
              </w:rPr>
              <w:t xml:space="preserve">1 في المائة </w:t>
            </w:r>
          </w:p>
        </w:tc>
      </w:tr>
      <w:tr w:rsidR="007B74C8" w:rsidRPr="002515F2" w14:paraId="1832F6BA" w14:textId="77777777" w:rsidTr="001402D2">
        <w:trPr>
          <w:trHeight w:val="300"/>
          <w:jc w:val="left"/>
        </w:trPr>
        <w:tc>
          <w:tcPr>
            <w:tcW w:w="3283" w:type="dxa"/>
          </w:tcPr>
          <w:p w14:paraId="35128283" w14:textId="77777777" w:rsidR="007B74C8" w:rsidRPr="002515F2" w:rsidRDefault="007B74C8" w:rsidP="001402D2">
            <w:pPr>
              <w:spacing w:after="40" w:line="280" w:lineRule="exact"/>
            </w:pPr>
            <w:r w:rsidRPr="002515F2">
              <w:rPr>
                <w:rtl/>
              </w:rPr>
              <w:t>هندوراس</w:t>
            </w:r>
          </w:p>
        </w:tc>
        <w:tc>
          <w:tcPr>
            <w:tcW w:w="3973" w:type="dxa"/>
          </w:tcPr>
          <w:p w14:paraId="22259E34" w14:textId="77777777" w:rsidR="007B74C8" w:rsidRPr="002515F2" w:rsidRDefault="007B74C8" w:rsidP="001402D2">
            <w:pPr>
              <w:spacing w:after="40" w:line="280" w:lineRule="exact"/>
            </w:pPr>
            <w:r w:rsidRPr="002515F2">
              <w:rPr>
                <w:rtl/>
              </w:rPr>
              <w:t xml:space="preserve">1 في المائة </w:t>
            </w:r>
          </w:p>
        </w:tc>
      </w:tr>
      <w:tr w:rsidR="007B74C8" w:rsidRPr="002515F2" w14:paraId="5B17E343" w14:textId="77777777" w:rsidTr="001402D2">
        <w:trPr>
          <w:trHeight w:val="300"/>
          <w:jc w:val="left"/>
        </w:trPr>
        <w:tc>
          <w:tcPr>
            <w:tcW w:w="3283" w:type="dxa"/>
          </w:tcPr>
          <w:p w14:paraId="762FFC22" w14:textId="77777777" w:rsidR="007B74C8" w:rsidRPr="002515F2" w:rsidRDefault="007B74C8" w:rsidP="001402D2">
            <w:pPr>
              <w:spacing w:after="40" w:line="280" w:lineRule="exact"/>
            </w:pPr>
            <w:r w:rsidRPr="002515F2">
              <w:rPr>
                <w:rtl/>
              </w:rPr>
              <w:t>مالي</w:t>
            </w:r>
          </w:p>
        </w:tc>
        <w:tc>
          <w:tcPr>
            <w:tcW w:w="3973" w:type="dxa"/>
          </w:tcPr>
          <w:p w14:paraId="29E897E5" w14:textId="77777777" w:rsidR="007B74C8" w:rsidRPr="002515F2" w:rsidRDefault="007B74C8" w:rsidP="001402D2">
            <w:pPr>
              <w:spacing w:after="40" w:line="280" w:lineRule="exact"/>
            </w:pPr>
            <w:r w:rsidRPr="002515F2">
              <w:rPr>
                <w:rtl/>
              </w:rPr>
              <w:t xml:space="preserve">1 في المائة </w:t>
            </w:r>
          </w:p>
        </w:tc>
      </w:tr>
      <w:tr w:rsidR="007B74C8" w:rsidRPr="002515F2" w14:paraId="40A23BAC" w14:textId="77777777" w:rsidTr="001402D2">
        <w:trPr>
          <w:trHeight w:val="300"/>
          <w:jc w:val="left"/>
        </w:trPr>
        <w:tc>
          <w:tcPr>
            <w:tcW w:w="3283" w:type="dxa"/>
          </w:tcPr>
          <w:p w14:paraId="3E766E96" w14:textId="77777777" w:rsidR="007B74C8" w:rsidRPr="002515F2" w:rsidRDefault="007B74C8" w:rsidP="001402D2">
            <w:pPr>
              <w:spacing w:after="40" w:line="280" w:lineRule="exact"/>
            </w:pPr>
            <w:r w:rsidRPr="002515F2">
              <w:rPr>
                <w:rtl/>
              </w:rPr>
              <w:t xml:space="preserve">توغو </w:t>
            </w:r>
          </w:p>
        </w:tc>
        <w:tc>
          <w:tcPr>
            <w:tcW w:w="3973" w:type="dxa"/>
          </w:tcPr>
          <w:p w14:paraId="607D43E3" w14:textId="77777777" w:rsidR="007B74C8" w:rsidRPr="002515F2" w:rsidRDefault="007B74C8" w:rsidP="001402D2">
            <w:pPr>
              <w:spacing w:after="40" w:line="280" w:lineRule="exact"/>
            </w:pPr>
            <w:r w:rsidRPr="002515F2">
              <w:rPr>
                <w:rtl/>
              </w:rPr>
              <w:t xml:space="preserve">1 في المائة </w:t>
            </w:r>
          </w:p>
        </w:tc>
      </w:tr>
      <w:tr w:rsidR="007B74C8" w:rsidRPr="002515F2" w14:paraId="029DD75D" w14:textId="77777777" w:rsidTr="001402D2">
        <w:trPr>
          <w:cnfStyle w:val="010000000000" w:firstRow="0" w:lastRow="1" w:firstColumn="0" w:lastColumn="0" w:oddVBand="0" w:evenVBand="0" w:oddHBand="0" w:evenHBand="0" w:firstRowFirstColumn="0" w:firstRowLastColumn="0" w:lastRowFirstColumn="0" w:lastRowLastColumn="0"/>
          <w:trHeight w:val="300"/>
          <w:jc w:val="left"/>
        </w:trPr>
        <w:tc>
          <w:tcPr>
            <w:tcW w:w="3283" w:type="dxa"/>
          </w:tcPr>
          <w:p w14:paraId="2AD81804" w14:textId="77777777" w:rsidR="007B74C8" w:rsidRPr="002515F2" w:rsidRDefault="007B74C8" w:rsidP="001402D2">
            <w:pPr>
              <w:spacing w:before="40" w:after="40" w:line="280" w:lineRule="exact"/>
            </w:pPr>
            <w:r w:rsidRPr="002515F2">
              <w:rPr>
                <w:rtl/>
              </w:rPr>
              <w:t>تونس</w:t>
            </w:r>
          </w:p>
        </w:tc>
        <w:tc>
          <w:tcPr>
            <w:tcW w:w="3973" w:type="dxa"/>
          </w:tcPr>
          <w:p w14:paraId="3F1E25D3" w14:textId="77777777" w:rsidR="007B74C8" w:rsidRPr="002515F2" w:rsidRDefault="007B74C8" w:rsidP="001402D2">
            <w:pPr>
              <w:spacing w:before="40" w:after="40" w:line="280" w:lineRule="exact"/>
            </w:pPr>
            <w:r w:rsidRPr="002515F2">
              <w:rPr>
                <w:rtl/>
              </w:rPr>
              <w:t xml:space="preserve">1 في المائة </w:t>
            </w:r>
          </w:p>
        </w:tc>
      </w:tr>
    </w:tbl>
    <w:p w14:paraId="7C5BB7BD" w14:textId="1E05C85B" w:rsidR="007B74C8" w:rsidRPr="002515F2" w:rsidRDefault="007B74C8" w:rsidP="001402D2">
      <w:pPr>
        <w:pStyle w:val="H23GA"/>
        <w:rPr>
          <w:lang w:val="en-US"/>
        </w:rPr>
      </w:pPr>
      <w:r w:rsidRPr="002515F2">
        <w:rPr>
          <w:rtl/>
          <w:lang w:val="en-US"/>
        </w:rPr>
        <w:tab/>
        <w:t>(ب)</w:t>
      </w:r>
      <w:r w:rsidRPr="002515F2">
        <w:rPr>
          <w:rtl/>
          <w:lang w:val="en-US"/>
        </w:rPr>
        <w:tab/>
        <w:t>ادعاءات محددة</w:t>
      </w:r>
    </w:p>
    <w:p w14:paraId="65A4CD43" w14:textId="60169B47" w:rsidR="007B74C8" w:rsidRPr="007B74C8" w:rsidRDefault="007B74C8" w:rsidP="007B74C8">
      <w:pPr>
        <w:pStyle w:val="SingleTxtGA"/>
      </w:pPr>
      <w:r w:rsidRPr="007B74C8">
        <w:rPr>
          <w:rtl/>
        </w:rPr>
        <w:t>31-</w:t>
      </w:r>
      <w:r w:rsidRPr="007B74C8">
        <w:rPr>
          <w:rtl/>
        </w:rPr>
        <w:tab/>
        <w:t>ترى اللجنة أن من الأهمية بمكان الإعلان عن ملابسات الوقائع المعروضة عليها، بغية تسليط الضوء على مختلف أبعاد ظاهرة الاختفاء القسري وتعزيز الوعي بها. وبناءً على ذلك، تُدرج اللجنة وصفاً للوقائع عندما لا يكون عدد طلبات الإجراءات العاجلة المسجلة المتعلقة بدولة طرف كبيراً جداً بحيث يستحيل فعل ذلك. وفي الحالات الأخرى، تقدم اللجنة وصفاً عاماً للاتجاهات الملحوظة في الطلبات المعروضة عليها. ويمكن الاطلاع على قائمة الطلبات المسجلة على صفحة اللجنة على شبكة الإنترنت</w:t>
      </w:r>
      <w:r w:rsidR="00817ABF" w:rsidRPr="002515F2">
        <w:rPr>
          <w:vertAlign w:val="superscript"/>
          <w:rtl/>
        </w:rPr>
        <w:t>(</w:t>
      </w:r>
      <w:r w:rsidR="00817ABF" w:rsidRPr="007B74C8">
        <w:rPr>
          <w:vertAlign w:val="superscript"/>
          <w:rtl/>
        </w:rPr>
        <w:footnoteReference w:id="7"/>
      </w:r>
      <w:r w:rsidR="00817ABF" w:rsidRPr="002515F2">
        <w:rPr>
          <w:vertAlign w:val="superscript"/>
          <w:rtl/>
        </w:rPr>
        <w:t>)</w:t>
      </w:r>
      <w:r w:rsidRPr="007B74C8">
        <w:rPr>
          <w:rtl/>
        </w:rPr>
        <w:t>.</w:t>
      </w:r>
    </w:p>
    <w:p w14:paraId="7E6380FE" w14:textId="77777777" w:rsidR="007B74C8" w:rsidRPr="002515F2" w:rsidRDefault="007B74C8" w:rsidP="001402D2">
      <w:pPr>
        <w:pStyle w:val="H4GA"/>
        <w:rPr>
          <w:lang w:val="en-US"/>
        </w:rPr>
      </w:pPr>
      <w:r w:rsidRPr="002515F2">
        <w:rPr>
          <w:rtl/>
          <w:lang w:val="en-US"/>
        </w:rPr>
        <w:tab/>
        <w:t>’1‘</w:t>
      </w:r>
      <w:r w:rsidRPr="002515F2">
        <w:rPr>
          <w:rtl/>
          <w:lang w:val="en-US"/>
        </w:rPr>
        <w:tab/>
        <w:t>الادعاءات المتعلقة ببوركينا فاسو</w:t>
      </w:r>
    </w:p>
    <w:p w14:paraId="4A588191" w14:textId="77777777" w:rsidR="007B74C8" w:rsidRPr="007B74C8" w:rsidRDefault="007B74C8" w:rsidP="007B74C8">
      <w:pPr>
        <w:pStyle w:val="SingleTxtGA"/>
      </w:pPr>
      <w:r w:rsidRPr="007B74C8">
        <w:rPr>
          <w:rtl/>
        </w:rPr>
        <w:t>32-</w:t>
      </w:r>
      <w:r w:rsidRPr="007B74C8">
        <w:rPr>
          <w:rtl/>
        </w:rPr>
        <w:tab/>
        <w:t>سجلت اللجنة خلال الفترة المشمولة بالتقرير تسعة طلبات إجراءات عاجلة جديدة بشأن أحداث وقعت في بوركينا فاسو في الفترة الممتدة بين 27 أيلول/سبتمبر 2023 و26 تشرين الثاني/نوفمبر 2024. وتتعلق هذه الحالات بعسكريين وقضاة ومحامين وموظفين طبيين وأشخاص آخرين يُدَّعى أن أفراداً تابعين للدولة سلبوهم حريتهم في ظروف مختلفة. وتفيد المعلومات الواردة بأن معظم حالات سلب الحرية المبلغ عنها جاءت في أعقاب استدعاءات وجهها أفراد من القضاء العسكري أو الوكالة الوطنية للاستخبارات أو قوات أمنية أخرى تابعة للدولة إلى الأشخاص المختفين لحضور جلسات استماع أو اجتماعات.</w:t>
      </w:r>
    </w:p>
    <w:p w14:paraId="406F63BA" w14:textId="77777777" w:rsidR="007B74C8" w:rsidRPr="007B74C8" w:rsidRDefault="007B74C8" w:rsidP="007B74C8">
      <w:pPr>
        <w:pStyle w:val="SingleTxtGA"/>
      </w:pPr>
      <w:r w:rsidRPr="007B74C8">
        <w:rPr>
          <w:rtl/>
        </w:rPr>
        <w:t>33-</w:t>
      </w:r>
      <w:r w:rsidRPr="007B74C8">
        <w:rPr>
          <w:rtl/>
        </w:rPr>
        <w:tab/>
        <w:t xml:space="preserve">وأفاد ممثلو الأشخاص المختفين بأن جميع الاتصالات انقطعت بُعيد الاعتقالات المزعومة، وبأن السلطات المختصة لم تقدم أي معلومات رسمية عن مصير الأشخاص المختفين أو مكانهم، على </w:t>
      </w:r>
      <w:r w:rsidRPr="007B74C8">
        <w:rPr>
          <w:rtl/>
        </w:rPr>
        <w:lastRenderedPageBreak/>
        <w:t>الرغم من الطلبات المتكررة للحصول على معلومات في هذا الصدد. وفي بعض الحالات، أعيدت الأغراض الشخصية من دون تفسير، أو سُلمت وصفات طبية للأقارب، أو أبلغ شهود عن رؤية الأشخاص المختفين تحت مراقبة صارمة في منشآت عسكرية.</w:t>
      </w:r>
    </w:p>
    <w:p w14:paraId="0C51BE6D" w14:textId="77777777" w:rsidR="007B74C8" w:rsidRPr="007B74C8" w:rsidRDefault="007B74C8" w:rsidP="007B74C8">
      <w:pPr>
        <w:pStyle w:val="SingleTxtGA"/>
      </w:pPr>
      <w:r w:rsidRPr="007B74C8">
        <w:rPr>
          <w:rtl/>
        </w:rPr>
        <w:t>34-</w:t>
      </w:r>
      <w:r w:rsidRPr="007B74C8">
        <w:rPr>
          <w:rtl/>
        </w:rPr>
        <w:tab/>
        <w:t>وفي ضوء المعلومات الواردة، طلبت اللجنة إلى الدولة الطرف أن توضح على وجه السرعة مصير الأشخاص المختفين ومكانهم؛ وتبيّن الأساس القانوني لسلبهم حريتهم والإجراءات المتبعة لذلك؛ وتضمن على الفور حصول أقارب وممثلي الأشخاص، في حال احتجازهم، على المعلومات ذات الصلة. وطلبت اللجنة كذلك أن يُسمح للأشخاص المختفين بالاتصال بأقاربهم أو محاميهم أو أي شخص آخر يختارونه وبتلقي زيارات هؤلاء، وألا يكون سلب الحرية إلا في مرافق معترف بها رسمياً وخاضعة للإشراف، كفالةً للامتثال التام للمادتين 17 و18 من الاتفاقية.</w:t>
      </w:r>
    </w:p>
    <w:p w14:paraId="370305A2" w14:textId="57FF479F" w:rsidR="007B74C8" w:rsidRPr="007B74C8" w:rsidRDefault="007B74C8" w:rsidP="007B74C8">
      <w:pPr>
        <w:pStyle w:val="SingleTxtGA"/>
      </w:pPr>
      <w:r w:rsidRPr="007B74C8">
        <w:rPr>
          <w:rtl/>
        </w:rPr>
        <w:t>35-</w:t>
      </w:r>
      <w:r w:rsidRPr="007B74C8">
        <w:rPr>
          <w:rtl/>
        </w:rPr>
        <w:tab/>
        <w:t>وادُّعي في حالتين تعرُّض الأقارب أو الممثلين الذين سعوا إلى استيضاح مصير ومكان الأشخاص المختفين لتهديدات وأعمال انتقامية. وحثت اللجنة الدولة الطرف على اتخاذ تدابير مؤقتة فورية، وفقاً للمادة 30(3) من الاتفاقية وتمشياً مع المبدأ 14 من المبادئ التوجيهية للبحث عن الأشخاص المختفين</w:t>
      </w:r>
      <w:r w:rsidR="00817ABF" w:rsidRPr="002515F2">
        <w:rPr>
          <w:vertAlign w:val="superscript"/>
          <w:rtl/>
        </w:rPr>
        <w:t>(</w:t>
      </w:r>
      <w:r w:rsidR="00817ABF" w:rsidRPr="007B74C8">
        <w:rPr>
          <w:vertAlign w:val="superscript"/>
          <w:rtl/>
        </w:rPr>
        <w:footnoteReference w:id="8"/>
      </w:r>
      <w:r w:rsidR="00817ABF" w:rsidRPr="002515F2">
        <w:rPr>
          <w:vertAlign w:val="superscript"/>
          <w:rtl/>
        </w:rPr>
        <w:t>)</w:t>
      </w:r>
      <w:r w:rsidRPr="007B74C8">
        <w:rPr>
          <w:rtl/>
        </w:rPr>
        <w:t>.</w:t>
      </w:r>
    </w:p>
    <w:p w14:paraId="09FBEDDF" w14:textId="77777777" w:rsidR="007B74C8" w:rsidRPr="007B74C8" w:rsidRDefault="007B74C8" w:rsidP="007B74C8">
      <w:pPr>
        <w:pStyle w:val="SingleTxtGA"/>
      </w:pPr>
      <w:r w:rsidRPr="007B74C8">
        <w:rPr>
          <w:rtl/>
        </w:rPr>
        <w:t>36-</w:t>
      </w:r>
      <w:r w:rsidRPr="007B74C8">
        <w:rPr>
          <w:rtl/>
        </w:rPr>
        <w:tab/>
        <w:t>ووقت كتابة هذا التقرير، كانت الدولة الطرف قد قدمت ردوداً على سبعة من الإجراءات العاجلة التسعة الجديدة، ذكرت فيها خضوع الأشخاص المعنيين لإجراءات قضائية واحتجازَهم في مرفق إصلاحي، أو الاشتباه في تورطهم في أعمال تقوض أمن الدولة، وبدء التحقيق لتحديد المسؤوليات. غير أنها لم توضح في أي رد مكان الأشخاص المعنيين بالضبط. ولذلك كررت اللجنة طلبها الحصول على معلومات مفصلة، بما في ذلك أسماء أماكن سلب الحرية المعنية وعناوينها، والتدابير المتخذة لضمان حصول الأقارب والممثلين على المعلومات، تمشياً مع المادتين 17 و18 من الاتفاقية، وحددت مهلة إضافية للدولة الطرف لتقديم تلك المعلومات.</w:t>
      </w:r>
    </w:p>
    <w:p w14:paraId="20E14B92" w14:textId="77777777" w:rsidR="007B74C8" w:rsidRPr="002515F2" w:rsidRDefault="007B74C8" w:rsidP="001402D2">
      <w:pPr>
        <w:pStyle w:val="H4GA"/>
        <w:rPr>
          <w:lang w:val="en-US"/>
        </w:rPr>
      </w:pPr>
      <w:r w:rsidRPr="002515F2">
        <w:rPr>
          <w:rtl/>
          <w:lang w:val="en-US"/>
        </w:rPr>
        <w:tab/>
        <w:t>’2‘</w:t>
      </w:r>
      <w:r w:rsidRPr="002515F2">
        <w:rPr>
          <w:rtl/>
          <w:lang w:val="en-US"/>
        </w:rPr>
        <w:tab/>
        <w:t>الادعاءات المتعلقة بكمبوديا</w:t>
      </w:r>
    </w:p>
    <w:p w14:paraId="7E1CE56B" w14:textId="6B1A2BFC" w:rsidR="007B74C8" w:rsidRPr="007B74C8" w:rsidRDefault="007B74C8" w:rsidP="007B74C8">
      <w:pPr>
        <w:pStyle w:val="SingleTxtGA"/>
      </w:pPr>
      <w:r w:rsidRPr="007B74C8">
        <w:rPr>
          <w:rtl/>
        </w:rPr>
        <w:t>37-</w:t>
      </w:r>
      <w:r w:rsidRPr="007B74C8">
        <w:rPr>
          <w:rtl/>
        </w:rPr>
        <w:tab/>
        <w:t>سجلت اللجنة طلبي إجراءات عاجلة جديدين بشأن مواطنين صينيين سافرا إلى كمبوديا في آذار/مارس 2025 بعد أن عرضت عليهما وكالة فرصتي عمل. وانقطع اتصال أقاربهما بهما بُعيد وصولهما. ثم أبلغا أسرتيهما بأنهما اقتيدا عنوة إلى مجمع في كمبوديا، حيث تعرضا على ما يبدو لأعمال تعذيب ومعاملة لاإنسانية ومهينة، شملت الصعق بالكهرباء واعتداءات جسدية. وتوقفت جميع الاتصالات بعد أن أبلغ الأقارب السلطات الكمبودية والصينية باختفائهما. ولا توجد حتى الآن أي معلومات عن مصيرهما أو مكانهما، ولا عن الجناة الذين يُحتمل أنهم مسؤولون عن اختفائهما المزعوم.</w:t>
      </w:r>
    </w:p>
    <w:p w14:paraId="359A41B8" w14:textId="7DDD8D2D" w:rsidR="007B74C8" w:rsidRPr="00E960C3" w:rsidDel="006C2E3F" w:rsidRDefault="007B74C8" w:rsidP="007B74C8">
      <w:pPr>
        <w:pStyle w:val="SingleTxtGA"/>
        <w:rPr>
          <w:spacing w:val="-2"/>
        </w:rPr>
      </w:pPr>
      <w:r w:rsidRPr="00E960C3">
        <w:rPr>
          <w:spacing w:val="-2"/>
          <w:rtl/>
        </w:rPr>
        <w:t>38-</w:t>
      </w:r>
      <w:r w:rsidRPr="00E960C3">
        <w:rPr>
          <w:spacing w:val="-2"/>
          <w:rtl/>
        </w:rPr>
        <w:tab/>
        <w:t>وطلبت اللجنة إلى الدولة الطرف أن تتحقق على وجه السرعة مما إذا كان الشخصان المختفيان محتجزين في مجمع يقع في الإحداثيات التي أُبلغ عنها آخر مرة قبل انقطاع الاتصال بهما، باتخاذ تدابير تشمل تحليلاً معمقاً لشبكات الهاتف للحصول على بيانات الموقع وغيرها من المعلومات ذات الصلة. وطلبت اللجنة كذلك إلى الدولة الطرف أن تنشئ آليات تعاون مع السلطات المختصة في الصين، بهدف مساعدة الأسر وتعزيز عمليات البحث والتحقيق، بطرق منها ضمان مشاركة الأسر وتيسير تبادل البيانات الشخصية ذات الصلة وجمع العينات البيولوجية لدعم عملية تحديد الهوية. وطلبت اللجنة أيضاً أن تراعي استراتيجية البحث والتحقيق تعليق اللجنة العام رقم 1(2023) بشأن الاختفاء القسري في سياق الهجرة، لا</w:t>
      </w:r>
      <w:r w:rsidR="00E960C3" w:rsidRPr="00E960C3">
        <w:rPr>
          <w:rFonts w:hint="cs"/>
          <w:spacing w:val="-2"/>
          <w:rtl/>
        </w:rPr>
        <w:t> </w:t>
      </w:r>
      <w:r w:rsidRPr="00E960C3">
        <w:rPr>
          <w:spacing w:val="-2"/>
          <w:rtl/>
        </w:rPr>
        <w:t>سيما بإجراء تحليل سياقي لحالات اختفاء المهاجرين في المنطقة، بما في ذلك الصلات المحتملة بالاتجار بالأشخاص.</w:t>
      </w:r>
    </w:p>
    <w:p w14:paraId="79D7EF74" w14:textId="77777777" w:rsidR="007B74C8" w:rsidRPr="007B74C8" w:rsidRDefault="007B74C8" w:rsidP="007B74C8">
      <w:pPr>
        <w:pStyle w:val="SingleTxtGA"/>
      </w:pPr>
      <w:r w:rsidRPr="007B74C8">
        <w:rPr>
          <w:rtl/>
        </w:rPr>
        <w:lastRenderedPageBreak/>
        <w:t>39-</w:t>
      </w:r>
      <w:r w:rsidRPr="007B74C8">
        <w:rPr>
          <w:rtl/>
        </w:rPr>
        <w:tab/>
        <w:t>وحتى وقت إعداد هذا التقرير، لم يرِد أي رد من الدولة الطرف على الرغم من إرسال اللجنة رسالتين تذكيريتين.</w:t>
      </w:r>
    </w:p>
    <w:p w14:paraId="6C0A3D82" w14:textId="77777777" w:rsidR="007B74C8" w:rsidRPr="002515F2" w:rsidRDefault="007B74C8" w:rsidP="001402D2">
      <w:pPr>
        <w:pStyle w:val="H4GA"/>
        <w:rPr>
          <w:lang w:val="en-US"/>
        </w:rPr>
      </w:pPr>
      <w:r w:rsidRPr="002515F2">
        <w:rPr>
          <w:rtl/>
          <w:lang w:val="en-US"/>
        </w:rPr>
        <w:tab/>
        <w:t>’3‘</w:t>
      </w:r>
      <w:r w:rsidRPr="002515F2">
        <w:rPr>
          <w:rtl/>
          <w:lang w:val="en-US"/>
        </w:rPr>
        <w:tab/>
        <w:t>الادعاءات المتعلقة بكولومبيا</w:t>
      </w:r>
    </w:p>
    <w:p w14:paraId="5FE6948B" w14:textId="77777777" w:rsidR="007B74C8" w:rsidRPr="007B74C8" w:rsidRDefault="007B74C8" w:rsidP="007B74C8">
      <w:pPr>
        <w:pStyle w:val="SingleTxtGA"/>
      </w:pPr>
      <w:r w:rsidRPr="007B74C8">
        <w:rPr>
          <w:rtl/>
        </w:rPr>
        <w:t>40-</w:t>
      </w:r>
      <w:r w:rsidRPr="007B74C8">
        <w:rPr>
          <w:rtl/>
        </w:rPr>
        <w:tab/>
        <w:t>سجَّلت اللجنة، خلال الفترة المشمولة بالتقرير، ثلاثة طلبات إجراءات عاجلة جديدة بشأن كولومبيا. وتتعلق هذه الحالات بمدافعة عن حقوق الإنسان وشاب وقاصرة قيل إنهم سُلبوا حريتهم في سياقات ومناطق مختلفة من البلد (</w:t>
      </w:r>
      <w:proofErr w:type="spellStart"/>
      <w:r w:rsidRPr="007B74C8">
        <w:rPr>
          <w:rtl/>
        </w:rPr>
        <w:t>كاكيتا</w:t>
      </w:r>
      <w:proofErr w:type="spellEnd"/>
      <w:r w:rsidRPr="007B74C8">
        <w:rPr>
          <w:rtl/>
        </w:rPr>
        <w:t xml:space="preserve"> </w:t>
      </w:r>
      <w:proofErr w:type="spellStart"/>
      <w:r w:rsidRPr="007B74C8">
        <w:rPr>
          <w:rtl/>
        </w:rPr>
        <w:t>وريسارالدا</w:t>
      </w:r>
      <w:proofErr w:type="spellEnd"/>
      <w:r w:rsidRPr="007B74C8">
        <w:rPr>
          <w:rtl/>
        </w:rPr>
        <w:t xml:space="preserve"> </w:t>
      </w:r>
      <w:proofErr w:type="spellStart"/>
      <w:r w:rsidRPr="007B74C8">
        <w:rPr>
          <w:rtl/>
        </w:rPr>
        <w:t>وبايي</w:t>
      </w:r>
      <w:proofErr w:type="spellEnd"/>
      <w:r w:rsidRPr="007B74C8">
        <w:rPr>
          <w:rtl/>
        </w:rPr>
        <w:t xml:space="preserve"> ديل </w:t>
      </w:r>
      <w:proofErr w:type="spellStart"/>
      <w:r w:rsidRPr="007B74C8">
        <w:rPr>
          <w:rtl/>
        </w:rPr>
        <w:t>كاوكا</w:t>
      </w:r>
      <w:proofErr w:type="spellEnd"/>
      <w:r w:rsidRPr="007B74C8">
        <w:rPr>
          <w:rtl/>
        </w:rPr>
        <w:t>).</w:t>
      </w:r>
    </w:p>
    <w:p w14:paraId="2BDD7D20" w14:textId="0286E0B5" w:rsidR="007B74C8" w:rsidRPr="007B74C8" w:rsidRDefault="007B74C8" w:rsidP="007B74C8">
      <w:pPr>
        <w:pStyle w:val="SingleTxtGA"/>
      </w:pPr>
      <w:r w:rsidRPr="007B74C8">
        <w:rPr>
          <w:rtl/>
        </w:rPr>
        <w:t>41-</w:t>
      </w:r>
      <w:r w:rsidRPr="007B74C8">
        <w:rPr>
          <w:rtl/>
        </w:rPr>
        <w:tab/>
        <w:t>ففي الحالة الأولى، تشير الادعاءات إلى أن رجالاً مسلحين لا تُعرف هويتهم اعترضوا في عام</w:t>
      </w:r>
      <w:r w:rsidR="00D10DC6" w:rsidRPr="002515F2">
        <w:rPr>
          <w:rFonts w:hint="cs"/>
          <w:rtl/>
        </w:rPr>
        <w:t> </w:t>
      </w:r>
      <w:r w:rsidRPr="007B74C8">
        <w:rPr>
          <w:rtl/>
        </w:rPr>
        <w:t>2024 سبيل المدافعة عن حقوق الإنسان، التي كانت حاملاً وقت اختفائها، وهي في طريقها إلى موعد طبي. ويتبين من رسائل أُرسلت لاحقاً من هاتفها أن أشخاصاً مرتبطين بجماعات مسلحة غير قانونية نقلوها عبر مناطق ريفية. ولم ترِد منذ ذلك الحين أي معلومات عن مصيرها أو مكانها.</w:t>
      </w:r>
    </w:p>
    <w:p w14:paraId="6B160C4A" w14:textId="77777777" w:rsidR="007B74C8" w:rsidRPr="007B74C8" w:rsidRDefault="007B74C8" w:rsidP="007B74C8">
      <w:pPr>
        <w:pStyle w:val="SingleTxtGA"/>
      </w:pPr>
      <w:r w:rsidRPr="007B74C8">
        <w:rPr>
          <w:rtl/>
        </w:rPr>
        <w:t>42-</w:t>
      </w:r>
      <w:r w:rsidRPr="007B74C8">
        <w:rPr>
          <w:rtl/>
        </w:rPr>
        <w:tab/>
        <w:t>وفي الحالة الثانية، تشير الادعاءات إلى اختفاء شاب في عام 2025. وكان قد حضر حفلاً بعد أن شارك في سباق للدراجات النارية مع أصدقائه. وبينما هو عائد إلى منزله، يقال إن أربعة رجال مسلحين اعترضوا سبيله وأجبروه على ركوب سيارة واقتادوه إلى مكان مجهول. ولم ترِد منذ ذلك الحين أي معلومات عن مصيره أو مكانه.</w:t>
      </w:r>
    </w:p>
    <w:p w14:paraId="47E260A7" w14:textId="77777777" w:rsidR="007B74C8" w:rsidRPr="007B74C8" w:rsidRDefault="007B74C8" w:rsidP="007B74C8">
      <w:pPr>
        <w:pStyle w:val="SingleTxtGA"/>
      </w:pPr>
      <w:r w:rsidRPr="007B74C8">
        <w:rPr>
          <w:rtl/>
        </w:rPr>
        <w:t>43-</w:t>
      </w:r>
      <w:r w:rsidRPr="007B74C8">
        <w:rPr>
          <w:rtl/>
        </w:rPr>
        <w:tab/>
        <w:t xml:space="preserve">وتتعلق الحالة الثالثة باختفاء فتاة في عام 2023، مع قاصرة أخرى في </w:t>
      </w:r>
      <w:proofErr w:type="spellStart"/>
      <w:r w:rsidRPr="007B74C8">
        <w:rPr>
          <w:rtl/>
        </w:rPr>
        <w:t>بايي</w:t>
      </w:r>
      <w:proofErr w:type="spellEnd"/>
      <w:r w:rsidRPr="007B74C8">
        <w:rPr>
          <w:rtl/>
        </w:rPr>
        <w:t xml:space="preserve"> ديل </w:t>
      </w:r>
      <w:proofErr w:type="spellStart"/>
      <w:r w:rsidRPr="007B74C8">
        <w:rPr>
          <w:rtl/>
        </w:rPr>
        <w:t>كاوكا</w:t>
      </w:r>
      <w:proofErr w:type="spellEnd"/>
      <w:r w:rsidRPr="007B74C8">
        <w:rPr>
          <w:rtl/>
        </w:rPr>
        <w:t>. وفي مساء يوم اختفائهما، شوهدتا لآخر مرة خارج منزلهما، عندما اقتربت سيارة وأجبرهم أفراد لا تُعرف هويتهم على ركوبها واقتادوهما إلى مكان مجهول. ولم ترِد منذ ذلك الحين أي معلومات عن مصيرهما أو مكانهما. وتفيد المعلومات الواردة بمزاعم اختفاء قاصرين آخرين في المنطقة نفسها في الفترة نفسها، حيث لاحظ السكان رجالاً مجهولين يستقلون سيارات يختطفون شباباً.</w:t>
      </w:r>
    </w:p>
    <w:p w14:paraId="52A2C48D" w14:textId="77777777" w:rsidR="007B74C8" w:rsidRPr="007B74C8" w:rsidRDefault="007B74C8" w:rsidP="007B74C8">
      <w:pPr>
        <w:pStyle w:val="SingleTxtGA"/>
      </w:pPr>
      <w:r w:rsidRPr="007B74C8">
        <w:rPr>
          <w:rtl/>
        </w:rPr>
        <w:t>44-</w:t>
      </w:r>
      <w:r w:rsidRPr="007B74C8">
        <w:rPr>
          <w:rtl/>
        </w:rPr>
        <w:tab/>
        <w:t>وفي جميع الحالات المذكورة أعلاه، تتضمن المعلومات المقدمة إلى اللجنة إشارات إلى سيطرة إقليمية لجماعات مسلحة غير تابعة للدولة ومنظمات إجرامية على المناطق التي اختفى فيها الأشخاص، وتتضمن ادعاءات بالتواطؤ مع أفراد تابعين للدولة في أفعال تشمل حالات الاختفاء. وتكشف المعلومات المتاحة أيضاً عن أوجه قصور في سير عمليات البحث والتحقيق.</w:t>
      </w:r>
    </w:p>
    <w:p w14:paraId="495B45EA" w14:textId="77777777" w:rsidR="007B74C8" w:rsidRPr="002515F2" w:rsidRDefault="007B74C8" w:rsidP="00B70659">
      <w:pPr>
        <w:pStyle w:val="H4GA"/>
        <w:rPr>
          <w:lang w:val="en-US"/>
        </w:rPr>
      </w:pPr>
      <w:r w:rsidRPr="002515F2">
        <w:rPr>
          <w:rtl/>
          <w:lang w:val="en-US"/>
        </w:rPr>
        <w:tab/>
        <w:t>’4‘</w:t>
      </w:r>
      <w:r w:rsidRPr="002515F2">
        <w:rPr>
          <w:rtl/>
          <w:lang w:val="en-US"/>
        </w:rPr>
        <w:tab/>
        <w:t>الادعاءات المتعلقة بكوبا</w:t>
      </w:r>
    </w:p>
    <w:p w14:paraId="4D96030A" w14:textId="77777777" w:rsidR="007B74C8" w:rsidRPr="007B74C8" w:rsidRDefault="007B74C8" w:rsidP="007B74C8">
      <w:pPr>
        <w:pStyle w:val="SingleTxtGA"/>
      </w:pPr>
      <w:r w:rsidRPr="007B74C8">
        <w:rPr>
          <w:rtl/>
        </w:rPr>
        <w:t>45-</w:t>
      </w:r>
      <w:r w:rsidRPr="007B74C8">
        <w:rPr>
          <w:rtl/>
        </w:rPr>
        <w:tab/>
        <w:t>سجَّلت اللجنة، خلال الفترة المشمولة بالتقرير، ستة طلبات إجراءات عاجلة جديدة بشأن كوبا. ويتعلق الأمر بمدافعين عن حقوق الإنسان وأشخاص آخرين يقال إنهم سُلبوا حريتهم. وتفيد المعلومات الواردة بأن الحوادث مرتبطة باعتقالات نفذها أفراد من قوات أمن الدولة من دون أوامر قضائية أو إقرار بالاحتجاز، مما حرم الأقارب والممثلين من الحصول على معلومات رسمية عن مصير الأشخاص المعنيين ومكانهم.</w:t>
      </w:r>
    </w:p>
    <w:p w14:paraId="0EFF7918" w14:textId="77777777" w:rsidR="007B74C8" w:rsidRPr="007B74C8" w:rsidRDefault="007B74C8" w:rsidP="007B74C8">
      <w:pPr>
        <w:pStyle w:val="SingleTxtGA"/>
      </w:pPr>
      <w:r w:rsidRPr="007B74C8">
        <w:rPr>
          <w:rtl/>
        </w:rPr>
        <w:t>46-</w:t>
      </w:r>
      <w:r w:rsidRPr="007B74C8">
        <w:rPr>
          <w:rtl/>
        </w:rPr>
        <w:tab/>
        <w:t>وفي المجموعة الأولى من الحالات، يقال إن أفراداً من أمن الدولة والشرطة اعتقلوا من جديد في عام 2025 مدافعَين عن حقوق الإنسان وهما في منزلهما كان قد سبق الإفراج عنهما بشروط. وأشار شهود إلى أن الاعتقالين نُفذا من دون تقديم مذكرة قضائية أو توضيح المبررات لأسرتي المعتقلَين.</w:t>
      </w:r>
    </w:p>
    <w:p w14:paraId="79D534C1" w14:textId="77777777" w:rsidR="007B74C8" w:rsidRPr="00E960C3" w:rsidRDefault="007B74C8" w:rsidP="007B74C8">
      <w:pPr>
        <w:pStyle w:val="SingleTxtGA"/>
        <w:rPr>
          <w:spacing w:val="-2"/>
        </w:rPr>
      </w:pPr>
      <w:r w:rsidRPr="00E960C3">
        <w:rPr>
          <w:spacing w:val="-2"/>
          <w:rtl/>
        </w:rPr>
        <w:t>47-</w:t>
      </w:r>
      <w:r w:rsidRPr="00E960C3">
        <w:rPr>
          <w:spacing w:val="-2"/>
          <w:rtl/>
        </w:rPr>
        <w:tab/>
        <w:t>وفي المجموعة الثانية من الحالات، يقال إن أفراداً من قوات أمن الدولة اعتقلوا في عام 2025 أربعة أشخاص آخرين مرتبطين بأنشطة مدنية وهم في مقر منظمة مدنية. ووفقاً للمعلومات الواردة، احتُجز الأشخاص الأربعة من دون إذن قضائي ولم يتمكن أي منهم من الاتصال بأقاربه أو بمحام أو ممثل قانوني.</w:t>
      </w:r>
    </w:p>
    <w:p w14:paraId="0355C24F" w14:textId="77777777" w:rsidR="007B74C8" w:rsidRPr="007B74C8" w:rsidRDefault="007B74C8" w:rsidP="007B74C8">
      <w:pPr>
        <w:pStyle w:val="SingleTxtGA"/>
      </w:pPr>
      <w:r w:rsidRPr="007B74C8">
        <w:rPr>
          <w:rtl/>
        </w:rPr>
        <w:lastRenderedPageBreak/>
        <w:t>48-</w:t>
      </w:r>
      <w:r w:rsidRPr="007B74C8">
        <w:rPr>
          <w:rtl/>
        </w:rPr>
        <w:tab/>
        <w:t>وفي جميع الحالات المذكورة أعلاه، تشير المعلومات المتاحة إلى عدم إبلاغ أقارب أو ممثلي الأشخاص المعنيين بأي شيء عن مصيرهم أو مكانهم، على الرغم من الطلبات الموجهة إلى السلطات.</w:t>
      </w:r>
    </w:p>
    <w:p w14:paraId="0C0BFD49" w14:textId="77777777" w:rsidR="007B74C8" w:rsidRPr="007B74C8" w:rsidRDefault="007B74C8" w:rsidP="007B74C8">
      <w:pPr>
        <w:pStyle w:val="SingleTxtGA"/>
      </w:pPr>
      <w:r w:rsidRPr="007B74C8">
        <w:rPr>
          <w:rtl/>
        </w:rPr>
        <w:t>49-</w:t>
      </w:r>
      <w:r w:rsidRPr="007B74C8">
        <w:rPr>
          <w:rtl/>
        </w:rPr>
        <w:tab/>
        <w:t>ووقت إعداد هذا التقرير، كانت اللجنة قد تلقت معلومات من كل من الدولة الطرف وأصحاب الطلبات توضح مصير الأفراد الستة المعنيين وأماكنهم، بعد تسجيل طلبات الإجراءات العاجلة ذات الصلة. وفي ضوء هذه المعلومات، قررت اللجنة وقف النظر في طلبي إجراءات عاجلة حيث تبيَّن أن الشخصين المعنيين موجودان في مكانين لسلب الحرية، وإغلاق طلبات الإجراءات العاجلة الأربعة المتبقية لأن الأشخاص المعنيين عُرف مكانهم وأُطلق سراحهم (انظر الفقرة 7 أعلاه للاطلاع على مزيد من التفاصيل عن المصطلحات المستخدمة).</w:t>
      </w:r>
    </w:p>
    <w:p w14:paraId="43008FEB" w14:textId="77777777" w:rsidR="007B74C8" w:rsidRPr="002515F2" w:rsidRDefault="007B74C8" w:rsidP="00B70659">
      <w:pPr>
        <w:pStyle w:val="H4GA"/>
        <w:rPr>
          <w:lang w:val="en-US"/>
        </w:rPr>
      </w:pPr>
      <w:r w:rsidRPr="002515F2">
        <w:rPr>
          <w:rtl/>
          <w:lang w:val="en-US"/>
        </w:rPr>
        <w:tab/>
        <w:t>’5‘</w:t>
      </w:r>
      <w:r w:rsidRPr="002515F2">
        <w:rPr>
          <w:rtl/>
          <w:lang w:val="en-US"/>
        </w:rPr>
        <w:tab/>
        <w:t>الادعاءات المتعلقة بإكوادور</w:t>
      </w:r>
    </w:p>
    <w:p w14:paraId="079DFF45" w14:textId="77777777" w:rsidR="007B74C8" w:rsidRPr="007B74C8" w:rsidRDefault="007B74C8" w:rsidP="007B74C8">
      <w:pPr>
        <w:pStyle w:val="SingleTxtGA"/>
      </w:pPr>
      <w:r w:rsidRPr="007B74C8">
        <w:rPr>
          <w:rtl/>
        </w:rPr>
        <w:t>50-</w:t>
      </w:r>
      <w:r w:rsidRPr="007B74C8">
        <w:rPr>
          <w:rtl/>
        </w:rPr>
        <w:tab/>
        <w:t xml:space="preserve">سجلت اللجنة، خلال الفترة المشمولة بالتقرير، ستة طلبات إجراءات عاجلة جديدة بشأن إكوادور، يرتبط جميعها بأحداث وقعت في نهاية عام 2024. وتتعلق هذه الحالات بأربعة شبان وقاصرَين قيل إنهم سُلبوا حريتهم في مقاطعات </w:t>
      </w:r>
      <w:proofErr w:type="spellStart"/>
      <w:r w:rsidRPr="007B74C8">
        <w:rPr>
          <w:rtl/>
        </w:rPr>
        <w:t>إسميرالداس</w:t>
      </w:r>
      <w:proofErr w:type="spellEnd"/>
      <w:r w:rsidRPr="007B74C8">
        <w:rPr>
          <w:rtl/>
        </w:rPr>
        <w:t xml:space="preserve"> </w:t>
      </w:r>
      <w:proofErr w:type="spellStart"/>
      <w:r w:rsidRPr="007B74C8">
        <w:rPr>
          <w:rtl/>
        </w:rPr>
        <w:t>وغواياس</w:t>
      </w:r>
      <w:proofErr w:type="spellEnd"/>
      <w:r w:rsidRPr="007B74C8">
        <w:rPr>
          <w:rtl/>
        </w:rPr>
        <w:t xml:space="preserve"> ولوس </w:t>
      </w:r>
      <w:proofErr w:type="spellStart"/>
      <w:r w:rsidRPr="007B74C8">
        <w:rPr>
          <w:rtl/>
        </w:rPr>
        <w:t>ريوس</w:t>
      </w:r>
      <w:proofErr w:type="spellEnd"/>
      <w:r w:rsidRPr="007B74C8">
        <w:rPr>
          <w:rtl/>
        </w:rPr>
        <w:t>، خلال عمليات عسكرية في الغالب. ووفقاً للمعلومات الواردة، سُلب أولئك الأشخاص حريتهم من دون أوامر قضائية وفي ظروف شملت أعمال عنف؛ ولم يُعترف رسمياً باحتجازهم. ولا يزال مصيرهم ومكانهم مجهولَين منذ ذلك الحين.</w:t>
      </w:r>
    </w:p>
    <w:p w14:paraId="5356A5D3" w14:textId="77777777" w:rsidR="007B74C8" w:rsidRPr="007B74C8" w:rsidRDefault="007B74C8" w:rsidP="007B74C8">
      <w:pPr>
        <w:pStyle w:val="SingleTxtGA"/>
      </w:pPr>
      <w:r w:rsidRPr="007B74C8">
        <w:rPr>
          <w:rtl/>
        </w:rPr>
        <w:t>51-</w:t>
      </w:r>
      <w:r w:rsidRPr="007B74C8">
        <w:rPr>
          <w:rtl/>
        </w:rPr>
        <w:tab/>
        <w:t xml:space="preserve">وفي أول طلب سُجل من طلبات الإجراءات العاجلة تلك، تشير الادعاءات إلى أن أفراداً يُزعم أنهم من القوات المسلحة اختطفوا رجلاً من منزله في </w:t>
      </w:r>
      <w:proofErr w:type="spellStart"/>
      <w:r w:rsidRPr="007B74C8">
        <w:rPr>
          <w:rtl/>
        </w:rPr>
        <w:t>إسميرالداس</w:t>
      </w:r>
      <w:proofErr w:type="spellEnd"/>
      <w:r w:rsidRPr="007B74C8">
        <w:rPr>
          <w:rtl/>
        </w:rPr>
        <w:t xml:space="preserve"> رفقة قريبين وجارين. وأفاد شهود بأن المعتقلين تعرضوا للعنف قبل نقلهم في مركبات عسكرية إلى مكان مجهول. وعلى الرغم من العثور على جثث بعضهم في وقت لاحق، لم تُقدَّم أي معلومات عن مصير ومكان الشخص المعني بطلب الإجراء العاجل هذا. وتلقت اللجنة أيضاً مواد سمعية بصرية توثق سلب الحرية على يد أفراد يُزعم أنهم تابعون للدولة، أحالتها إلى الدولة الطرف لدعم عمليات البحث والتحقيق.</w:t>
      </w:r>
    </w:p>
    <w:p w14:paraId="3E246C7D" w14:textId="77777777" w:rsidR="007B74C8" w:rsidRPr="007B74C8" w:rsidRDefault="007B74C8" w:rsidP="007B74C8">
      <w:pPr>
        <w:pStyle w:val="SingleTxtGA"/>
      </w:pPr>
      <w:r w:rsidRPr="007B74C8">
        <w:rPr>
          <w:rtl/>
        </w:rPr>
        <w:t>52-</w:t>
      </w:r>
      <w:r w:rsidRPr="007B74C8">
        <w:rPr>
          <w:rtl/>
        </w:rPr>
        <w:tab/>
        <w:t xml:space="preserve">وتتعلق طلبات الإجراءات العاجلة الثاني والثالث والرابع المذكورة أعلاه باختفاء ثلاثة عمال شباب، اثنان منهم قاصران، في </w:t>
      </w:r>
      <w:proofErr w:type="spellStart"/>
      <w:r w:rsidRPr="007B74C8">
        <w:rPr>
          <w:rtl/>
        </w:rPr>
        <w:t>غواياس</w:t>
      </w:r>
      <w:proofErr w:type="spellEnd"/>
      <w:r w:rsidRPr="007B74C8">
        <w:rPr>
          <w:rtl/>
        </w:rPr>
        <w:t>. ويقال إن أفراداً عسكريين ألقوا عليهم القبض خلال عملية نُفذت في مكان عملهم (مزرعة موز) واقتادوهم إلى مكان مجهول مع عمال آخرين. ولم يتلق أقاربهم أي معلومات عن مصيرهم أو مكانهم على الرغم من تقديم شكاوى وطلب للمثول أمام القضاء.</w:t>
      </w:r>
    </w:p>
    <w:p w14:paraId="1662D346" w14:textId="77777777" w:rsidR="007B74C8" w:rsidRPr="007B74C8" w:rsidRDefault="007B74C8" w:rsidP="007B74C8">
      <w:pPr>
        <w:pStyle w:val="SingleTxtGA"/>
      </w:pPr>
      <w:r w:rsidRPr="007B74C8">
        <w:rPr>
          <w:rtl/>
        </w:rPr>
        <w:t>53-</w:t>
      </w:r>
      <w:r w:rsidRPr="007B74C8">
        <w:rPr>
          <w:rtl/>
        </w:rPr>
        <w:tab/>
        <w:t xml:space="preserve">ويتعلق طلب الإجراء العاجل الخامس باختفاء رجل في لوس </w:t>
      </w:r>
      <w:proofErr w:type="spellStart"/>
      <w:r w:rsidRPr="007B74C8">
        <w:rPr>
          <w:rtl/>
        </w:rPr>
        <w:t>ريوس</w:t>
      </w:r>
      <w:proofErr w:type="spellEnd"/>
      <w:r w:rsidRPr="007B74C8">
        <w:rPr>
          <w:rtl/>
        </w:rPr>
        <w:t>. ويُزعم أن رجالاً مسلحين يرتدون زياً عسكرياً أجبروه على ركوب سيارة؛ وأُطلق لاحقاً سراح صديق كان معه آنذاك. ومنذ ذلك الحين، لم يتمكن أقاربه من الاتصال به على الرغم من تقديمهم شكوى أمام السلطات المختصة.</w:t>
      </w:r>
    </w:p>
    <w:p w14:paraId="684FF26E" w14:textId="77777777" w:rsidR="007B74C8" w:rsidRPr="007B74C8" w:rsidRDefault="007B74C8" w:rsidP="007B74C8">
      <w:pPr>
        <w:pStyle w:val="SingleTxtGA"/>
      </w:pPr>
      <w:r w:rsidRPr="007B74C8">
        <w:rPr>
          <w:rtl/>
        </w:rPr>
        <w:t>54-</w:t>
      </w:r>
      <w:r w:rsidRPr="007B74C8">
        <w:rPr>
          <w:rtl/>
        </w:rPr>
        <w:tab/>
        <w:t xml:space="preserve">وتشير الادعاءات الواردة في طلب الإجراء العاجل السادس المسجل إلى أن شاباً كان في منزل أحد أصدقائه في لوس </w:t>
      </w:r>
      <w:proofErr w:type="spellStart"/>
      <w:r w:rsidRPr="007B74C8">
        <w:rPr>
          <w:rtl/>
        </w:rPr>
        <w:t>ريوس</w:t>
      </w:r>
      <w:proofErr w:type="spellEnd"/>
      <w:r w:rsidRPr="007B74C8">
        <w:rPr>
          <w:rtl/>
        </w:rPr>
        <w:t xml:space="preserve"> عندما وصلت سيارة سوداء مكونة من مقصورتين حوالي الساعة الحادية عشرة من مساء يوم اختفائه. وأفاد شهود بأن 11 عسكرياً مسلحاً نزلوا من السيارة واقتحموا المسكن وأجبروا الشاب وصديقين له على الركوب. ثم اقتادوهم إلى مكان مجهول.</w:t>
      </w:r>
    </w:p>
    <w:p w14:paraId="5E14432C" w14:textId="77777777" w:rsidR="007B74C8" w:rsidRPr="007B74C8" w:rsidRDefault="007B74C8" w:rsidP="007B74C8">
      <w:pPr>
        <w:pStyle w:val="SingleTxtGA"/>
      </w:pPr>
      <w:r w:rsidRPr="007B74C8">
        <w:rPr>
          <w:rtl/>
        </w:rPr>
        <w:t>55-</w:t>
      </w:r>
      <w:r w:rsidRPr="007B74C8">
        <w:rPr>
          <w:rtl/>
        </w:rPr>
        <w:tab/>
        <w:t xml:space="preserve">وفي جميع الحالات المذكورة أعلاه، تشير المعلومات الواردة إلى مزاعم تورط أفراد تابعين للدولة، وعدم توفير معلومات رسمية عن مصير الأشخاص المختفين ومكانهم، وتحديات أمام عمليات البحث والتحقيق. ولذلك طلبت اللجنة إلى الدولة الطرف أن توضح على وجه السرعة مصير الأشخاص الستة المعنيين ومكانهم، وأن تضع استراتيجيات شاملة للبحث والتحقيق تراعي جميع الفرضيات الممكنة، وأن تضمن حصول الأقارب على المعلومات في الوقت المناسب وتمكينهم من المشاركة الفعلية، وأن تتخذ </w:t>
      </w:r>
      <w:r w:rsidRPr="007B74C8">
        <w:rPr>
          <w:rtl/>
        </w:rPr>
        <w:lastRenderedPageBreak/>
        <w:t>تدابير عاجلة لحماية الأقارب والممثلين. وشددت اللجنة على ضرورة أن تتبع الاستراتيجياتُ، في حالات القاصرين، نهجاً تفاضلياً يراعي احتياجاتهم الخاصة، تمشياً مع الاتفاقية والمبدأ 4 من المبادئ التوجيهية للبحث عن الأشخاص المختفين.</w:t>
      </w:r>
    </w:p>
    <w:p w14:paraId="4A61C753" w14:textId="77777777" w:rsidR="007B74C8" w:rsidRPr="007B74C8" w:rsidRDefault="007B74C8" w:rsidP="007B74C8">
      <w:pPr>
        <w:pStyle w:val="SingleTxtGA"/>
      </w:pPr>
      <w:r w:rsidRPr="007B74C8">
        <w:rPr>
          <w:rtl/>
        </w:rPr>
        <w:t>56-</w:t>
      </w:r>
      <w:r w:rsidRPr="007B74C8">
        <w:rPr>
          <w:rtl/>
        </w:rPr>
        <w:tab/>
        <w:t>ووقت إعداد هذا التقرير، كانت اللجنة قد تلقت رداً من الدولة الطرف على جميع طلبات الإجراءات العاجلة الستة المسجلة، وأحالته إلى مقدمي الطلبات للتعليق عليه، وفقاً للمادة 30(3) من الاتفاقية. وسترسل اللجنة، ما أن تجمع المعلومات اللازمة، مذكرة متابعة إلى الدولة الطرف، تطلعها فيها على جميع المعلومات والتوصيات التي ترى أن لها صلة بالبحث عن الأشخاص المختفين وبالتحقيق في حالات الاختفاء المزعومة.</w:t>
      </w:r>
    </w:p>
    <w:p w14:paraId="24289AEA" w14:textId="77777777" w:rsidR="007B74C8" w:rsidRPr="002515F2" w:rsidRDefault="007B74C8" w:rsidP="00B70659">
      <w:pPr>
        <w:pStyle w:val="H4GA"/>
        <w:rPr>
          <w:lang w:val="en-US"/>
        </w:rPr>
      </w:pPr>
      <w:r w:rsidRPr="002515F2">
        <w:rPr>
          <w:rtl/>
          <w:lang w:val="en-US"/>
        </w:rPr>
        <w:tab/>
        <w:t>’6‘</w:t>
      </w:r>
      <w:r w:rsidRPr="002515F2">
        <w:rPr>
          <w:rtl/>
          <w:lang w:val="en-US"/>
        </w:rPr>
        <w:tab/>
        <w:t>الادعاءات المتعلقة بهندوراس</w:t>
      </w:r>
    </w:p>
    <w:p w14:paraId="44CBBBBB" w14:textId="77777777" w:rsidR="007B74C8" w:rsidRPr="007B74C8" w:rsidRDefault="007B74C8" w:rsidP="007B74C8">
      <w:pPr>
        <w:pStyle w:val="SingleTxtGA"/>
      </w:pPr>
      <w:r w:rsidRPr="007B74C8">
        <w:rPr>
          <w:rtl/>
        </w:rPr>
        <w:t>57-</w:t>
      </w:r>
      <w:r w:rsidRPr="007B74C8">
        <w:rPr>
          <w:rtl/>
        </w:rPr>
        <w:tab/>
        <w:t xml:space="preserve">سجلت اللجنة، خلال الفترة المشمولة بالتقرير، طلب إجراء عاجل جديداً واحداً بشأن هندوراس، يتعلق باختفاء فرد من أفراد مجتمع </w:t>
      </w:r>
      <w:proofErr w:type="spellStart"/>
      <w:r w:rsidRPr="007B74C8">
        <w:rPr>
          <w:rtl/>
        </w:rPr>
        <w:t>غاريفونا</w:t>
      </w:r>
      <w:proofErr w:type="spellEnd"/>
      <w:r w:rsidRPr="007B74C8">
        <w:rPr>
          <w:rtl/>
        </w:rPr>
        <w:t xml:space="preserve"> في عام 2025.</w:t>
      </w:r>
    </w:p>
    <w:p w14:paraId="56EDBBAA" w14:textId="77777777" w:rsidR="007B74C8" w:rsidRPr="007B74C8" w:rsidRDefault="007B74C8" w:rsidP="007B74C8">
      <w:pPr>
        <w:pStyle w:val="SingleTxtGA"/>
      </w:pPr>
      <w:r w:rsidRPr="007B74C8">
        <w:rPr>
          <w:rtl/>
        </w:rPr>
        <w:t>58-</w:t>
      </w:r>
      <w:r w:rsidRPr="007B74C8">
        <w:rPr>
          <w:rtl/>
        </w:rPr>
        <w:tab/>
        <w:t>ووفقاً للمعلومات الواردة، اقتحم رجال مسلحون قالوا إنهم تابعون للشرطة الوطنية منزل ذلك الشخص حوالي الساعة الواحدة من صباح يوم الاختفاء، وألقوا عليه القبض من دون تقديم مذكرة قضائية، وأجبروه على ركوب سيارة، ثم اقتادوه إلى مكان مجهول. وعلى الرغم من تقديم شكاوى أمام السلطات المختصة والتماس المثول أمام القضاء لم تُقدَّم أي معلومات رسمية عن مصير الشخص أو مكانه.</w:t>
      </w:r>
    </w:p>
    <w:p w14:paraId="79455494" w14:textId="77777777" w:rsidR="007B74C8" w:rsidRPr="007B74C8" w:rsidRDefault="007B74C8" w:rsidP="007B74C8">
      <w:pPr>
        <w:pStyle w:val="SingleTxtGA"/>
      </w:pPr>
      <w:r w:rsidRPr="007B74C8">
        <w:rPr>
          <w:rtl/>
        </w:rPr>
        <w:t>59-</w:t>
      </w:r>
      <w:r w:rsidRPr="007B74C8">
        <w:rPr>
          <w:rtl/>
        </w:rPr>
        <w:tab/>
        <w:t xml:space="preserve">وطلبت اللجنة إلى الدولة الطرف أن توضح على وجه السرعة مصير الشخص المعني ومكانه. وشددت على أن استراتيجية البحث والتحقيق يجب أن تتبع نهجاً تفاضلياً يراعي انتماء الشخص إلى مجتمع </w:t>
      </w:r>
      <w:proofErr w:type="spellStart"/>
      <w:r w:rsidRPr="007B74C8">
        <w:rPr>
          <w:rtl/>
        </w:rPr>
        <w:t>غاريفونا</w:t>
      </w:r>
      <w:proofErr w:type="spellEnd"/>
      <w:r w:rsidRPr="007B74C8">
        <w:rPr>
          <w:rtl/>
        </w:rPr>
        <w:t>، وفقاً للاتفاقية والمبادئ التوجيهية للبحث عن الأشخاص المختفين.</w:t>
      </w:r>
    </w:p>
    <w:p w14:paraId="73CA9A36" w14:textId="77777777" w:rsidR="007B74C8" w:rsidRPr="007B74C8" w:rsidRDefault="007B74C8" w:rsidP="007B74C8">
      <w:pPr>
        <w:pStyle w:val="SingleTxtGA"/>
      </w:pPr>
      <w:r w:rsidRPr="007B74C8">
        <w:rPr>
          <w:rtl/>
        </w:rPr>
        <w:t>60-</w:t>
      </w:r>
      <w:r w:rsidRPr="007B74C8">
        <w:rPr>
          <w:rtl/>
        </w:rPr>
        <w:tab/>
        <w:t>ووقت إعداد هذا التقرير، كانت اللجنة قد تلقت معلومات من الدولة الطرف ومن مقدمي الطلب، وكانت مذكرة متابعة بشأن هذه الحالة لا تزال قيد الإعداد.</w:t>
      </w:r>
    </w:p>
    <w:p w14:paraId="3E8B11EA" w14:textId="77777777" w:rsidR="007B74C8" w:rsidRPr="002515F2" w:rsidRDefault="007B74C8" w:rsidP="00B70659">
      <w:pPr>
        <w:pStyle w:val="H4GA"/>
        <w:rPr>
          <w:lang w:val="en-US"/>
        </w:rPr>
      </w:pPr>
      <w:r w:rsidRPr="002515F2">
        <w:rPr>
          <w:rtl/>
          <w:lang w:val="en-US"/>
        </w:rPr>
        <w:tab/>
        <w:t>’7‘</w:t>
      </w:r>
      <w:r w:rsidRPr="002515F2">
        <w:rPr>
          <w:rtl/>
          <w:lang w:val="en-US"/>
        </w:rPr>
        <w:tab/>
        <w:t>الادعاءات المتعلقة بالعراق</w:t>
      </w:r>
    </w:p>
    <w:p w14:paraId="783B0111" w14:textId="77777777" w:rsidR="007B74C8" w:rsidRPr="007B74C8" w:rsidRDefault="007B74C8" w:rsidP="007B74C8">
      <w:pPr>
        <w:pStyle w:val="SingleTxtGA"/>
      </w:pPr>
      <w:r w:rsidRPr="007B74C8">
        <w:rPr>
          <w:rtl/>
        </w:rPr>
        <w:t>61-</w:t>
      </w:r>
      <w:r w:rsidRPr="007B74C8">
        <w:rPr>
          <w:rtl/>
        </w:rPr>
        <w:tab/>
        <w:t>سجَّلت اللجنة، خلال الفترة المشمولة بالتقرير، 51 طلب إجراء عاجل جديداً بشأن العراق. وتتعلق الطلبات برجال وفتيان من محافظات مختلفة: الأنبار (28 طلباً) وصلاح الدين (19 طلباً) وبغداد (طلبان) ونينوى (طلبان). ووفقاً للمعلومات الواردة، يقال إن المسؤولين عن حالات الاختفاء أفراد تابعون للدولة أو جماعاتٌ مسلحة تابعة لقوات الحشد الشعبي، وإن معظمها نُفذ خلال عمليات عسكرية أو عمليات فحص أمني.</w:t>
      </w:r>
    </w:p>
    <w:p w14:paraId="0AA4D8D3" w14:textId="77777777" w:rsidR="007B74C8" w:rsidRPr="007B74C8" w:rsidRDefault="007B74C8" w:rsidP="007B74C8">
      <w:pPr>
        <w:pStyle w:val="SingleTxtGA"/>
      </w:pPr>
      <w:r w:rsidRPr="007B74C8">
        <w:rPr>
          <w:rtl/>
        </w:rPr>
        <w:t>62-</w:t>
      </w:r>
      <w:r w:rsidRPr="007B74C8">
        <w:rPr>
          <w:rtl/>
        </w:rPr>
        <w:tab/>
        <w:t>ويتعلق العديد من الحالات بالأحداث التي وقعت في 2 حزيران/يونيه 2016 في الأنبار، حيث يقال إن جماعات مسلحة يُزعم أنها تابعة لقوات الحشد الشعبي فصلت أكثر من 30 رجلاً عن نسائهم وأطفالهم خلال إحدى عملياتها. وأفاد شهود بأن هؤلاء الأشخاص وُضعوا في حافلات وشاحنات عسكرية بدعوى إجراء فحص أمني. ووُعدت الأسر بأن الرجال سيُطلق سراحهم في غضون ثلاثة أيام، حال انتهاء الفحص الأمني. لكن لم يظهر لهم أثر وليست هناك معلومات عن مصيرهم أو مكانهم.</w:t>
      </w:r>
    </w:p>
    <w:p w14:paraId="711EBCA3" w14:textId="77777777" w:rsidR="007B74C8" w:rsidRPr="007B74C8" w:rsidRDefault="007B74C8" w:rsidP="007B74C8">
      <w:pPr>
        <w:pStyle w:val="SingleTxtGA"/>
      </w:pPr>
      <w:r w:rsidRPr="007B74C8">
        <w:rPr>
          <w:rtl/>
        </w:rPr>
        <w:t>63-</w:t>
      </w:r>
      <w:r w:rsidRPr="007B74C8">
        <w:rPr>
          <w:rtl/>
        </w:rPr>
        <w:tab/>
        <w:t>وتتعلق حالات أخرى سُجلت خلال الفترة المشمولة بالتقرير باختفاء أفراد أو جماعات من الأفراد في صلاح الدين بين عامي 2015 و2017، حيث يُزعم أن رجالاً مسلحين يرتدون زياً عسكرياً، وعُرفوا بأنهم من أفراد ما يسمى الميليشيات التابعة لقوات الحشد الشعبي، اختطفوا الضحايا من منازلهم أو من مخيمات النازحين داخلياً، ولم يظهر بعدها أثر للضحايا.</w:t>
      </w:r>
    </w:p>
    <w:p w14:paraId="4337BCF0" w14:textId="77777777" w:rsidR="007B74C8" w:rsidRPr="007B74C8" w:rsidRDefault="007B74C8" w:rsidP="007B74C8">
      <w:pPr>
        <w:pStyle w:val="SingleTxtGA"/>
      </w:pPr>
      <w:r w:rsidRPr="007B74C8">
        <w:rPr>
          <w:rtl/>
        </w:rPr>
        <w:lastRenderedPageBreak/>
        <w:t>64-</w:t>
      </w:r>
      <w:r w:rsidRPr="007B74C8">
        <w:rPr>
          <w:rtl/>
        </w:rPr>
        <w:tab/>
        <w:t>وفي جميع الحالات المذكورة أعلاه، قدم أقارب وممثلو الأشخاص المختفين شكاوى إلى الشرطة والسلطات القضائية. غير أن المعلومات المتاحة تشير إلى أن السلطات المختصة لم تقدم معلومات عن مصير الأشخاص المختفين أو مكانهم، ولم تُجر عمليات بحث وتحقيقات سريعة وفعالة. وبناءً عليها، تلاحظ اللجنة بقلق ما يلي:</w:t>
      </w:r>
    </w:p>
    <w:p w14:paraId="4C58299D" w14:textId="77777777" w:rsidR="007B74C8" w:rsidRPr="007B74C8" w:rsidRDefault="007B74C8" w:rsidP="007B74C8">
      <w:pPr>
        <w:pStyle w:val="SingleTxtGA"/>
      </w:pPr>
      <w:r w:rsidRPr="007B74C8">
        <w:rPr>
          <w:rtl/>
        </w:rPr>
        <w:tab/>
        <w:t>(أ)</w:t>
      </w:r>
      <w:r w:rsidRPr="007B74C8">
        <w:rPr>
          <w:rtl/>
        </w:rPr>
        <w:tab/>
        <w:t>يُزعم أن الأفراد التابعين للدولة سعوا في بعض الحالات إلى ثني الأقارب عن الإبلاغ عن اختفاء ذويهم. فقد تلقت اللجنة في حالةٍ ادعاءات مفادها أن قاضياً أخبر والدة شخص مختفٍ بأنها ستختفي إذا أبلغت باتهامات ضد جماعة مسلحة معيَّنة يُزعم أنها تابعة لقوات الحشد الشعبي، وبأن القاضي سيختفي أيضاً. وفي ضوء هذا الترهيب، يقال إن عدة أسر أُجبرت على مغادرة منازلها بعد الإبلاغ بحالات الاختفاء؛</w:t>
      </w:r>
    </w:p>
    <w:p w14:paraId="6D41517C" w14:textId="77777777" w:rsidR="007B74C8" w:rsidRPr="007B74C8" w:rsidRDefault="007B74C8" w:rsidP="007B74C8">
      <w:pPr>
        <w:pStyle w:val="SingleTxtGA"/>
      </w:pPr>
      <w:r w:rsidRPr="007B74C8">
        <w:rPr>
          <w:rtl/>
        </w:rPr>
        <w:tab/>
        <w:t>(ب)</w:t>
      </w:r>
      <w:r w:rsidRPr="007B74C8">
        <w:rPr>
          <w:rtl/>
        </w:rPr>
        <w:tab/>
        <w:t>لا تعتمد سلطات الدولة الطرف، حسبما يقال، لدى الإبلاغ عن حالات الاختفاء، استراتيجيات البحث والتحقيق ولا تتخذ تدابير بعينها لتحديد مكان الأشخاص المختفين، بما في ذلك البحث عمن لا يزال حياً منهم، وتحديد مواقع دفن الموتى منهم وتفتيشها، وإجراء مقابلات مع الشهود الرئيسيين؛ وعلاوة على ذلك، اقتصرت الإجراءات المبلغ عنها على فحص السجلات ودعوة أقارب الأشخاص المختفين إلى الذهاب إلى قسم الطب الشرعي للتحقق من هوية الجثث التي لم يُعرف أصحابها؛</w:t>
      </w:r>
    </w:p>
    <w:p w14:paraId="7DDFFFFF" w14:textId="77777777" w:rsidR="007B74C8" w:rsidRPr="007B74C8" w:rsidRDefault="007B74C8" w:rsidP="007B74C8">
      <w:pPr>
        <w:pStyle w:val="SingleTxtGA"/>
      </w:pPr>
      <w:r w:rsidRPr="007B74C8">
        <w:rPr>
          <w:rtl/>
        </w:rPr>
        <w:tab/>
        <w:t>(ج)</w:t>
      </w:r>
      <w:r w:rsidRPr="007B74C8">
        <w:rPr>
          <w:rtl/>
        </w:rPr>
        <w:tab/>
        <w:t>تفيد التقارير بعدم تزويد أسر وممثلي الأشخاص المختفين بمعلومات عن عمليات البحث والتحقيق المتعلقة بهم، وبعدم السماح لهم بالمشاركة في تلك العمليات؛ وتفيد أيضاً بأن الأقارب لا يتلقون أي شكل من أشكال المساعدة القانونية في الإجراءات؛</w:t>
      </w:r>
    </w:p>
    <w:p w14:paraId="156CE6E1" w14:textId="77777777" w:rsidR="007B74C8" w:rsidRPr="007B74C8" w:rsidRDefault="007B74C8" w:rsidP="007B74C8">
      <w:pPr>
        <w:pStyle w:val="SingleTxtGA"/>
      </w:pPr>
      <w:r w:rsidRPr="007B74C8">
        <w:rPr>
          <w:rtl/>
        </w:rPr>
        <w:tab/>
        <w:t>(د)</w:t>
      </w:r>
      <w:r w:rsidRPr="007B74C8">
        <w:rPr>
          <w:rtl/>
        </w:rPr>
        <w:tab/>
        <w:t>تفيد المعلومات الواردة بعدم إحراز أي تقدم في هذه الحالات حتى الآن، على الرغم من الوقت الذي انقضى منذ وقوع الاختفاء.</w:t>
      </w:r>
    </w:p>
    <w:p w14:paraId="0DE2085A" w14:textId="77777777" w:rsidR="007B74C8" w:rsidRPr="002515F2" w:rsidRDefault="007B74C8" w:rsidP="00B70659">
      <w:pPr>
        <w:pStyle w:val="H4GA"/>
        <w:rPr>
          <w:lang w:val="en-US"/>
        </w:rPr>
      </w:pPr>
      <w:r w:rsidRPr="002515F2">
        <w:rPr>
          <w:rtl/>
          <w:lang w:val="en-US"/>
        </w:rPr>
        <w:tab/>
        <w:t>’8‘</w:t>
      </w:r>
      <w:r w:rsidRPr="002515F2">
        <w:rPr>
          <w:rtl/>
          <w:lang w:val="en-US"/>
        </w:rPr>
        <w:tab/>
        <w:t>الادعاءات المتعلقة بالمكسيك</w:t>
      </w:r>
    </w:p>
    <w:p w14:paraId="33672A88" w14:textId="77777777" w:rsidR="007B74C8" w:rsidRPr="00E960C3" w:rsidRDefault="007B74C8" w:rsidP="007B74C8">
      <w:pPr>
        <w:pStyle w:val="SingleTxtGA"/>
        <w:rPr>
          <w:spacing w:val="-1"/>
        </w:rPr>
      </w:pPr>
      <w:r w:rsidRPr="00E960C3">
        <w:rPr>
          <w:spacing w:val="-1"/>
          <w:rtl/>
        </w:rPr>
        <w:t>65-</w:t>
      </w:r>
      <w:r w:rsidRPr="00E960C3">
        <w:rPr>
          <w:spacing w:val="-1"/>
          <w:rtl/>
        </w:rPr>
        <w:tab/>
        <w:t>فيما يخص طلبات الإجراءات العاجلة المسجلة بشأن المكسيك خلال الفترة المشمولة بالتقرير، وعددها 51 طلباً، وقعت حالات الاختفاء بين 14 أيار/مايو 2014 و19حزيران/يونيه 2025. ويتعلق أكثر من 22 منها بحالات اختفاء وقعت في عامي 2024 و2025. وتتسم تلك الحالات بالخصائص التالية:</w:t>
      </w:r>
    </w:p>
    <w:p w14:paraId="17D761F9" w14:textId="77777777" w:rsidR="007B74C8" w:rsidRPr="007B74C8" w:rsidRDefault="007B74C8" w:rsidP="007B74C8">
      <w:pPr>
        <w:pStyle w:val="SingleTxtGA"/>
      </w:pPr>
      <w:r w:rsidRPr="007B74C8">
        <w:rPr>
          <w:rtl/>
        </w:rPr>
        <w:tab/>
        <w:t>(أ)</w:t>
      </w:r>
      <w:r w:rsidRPr="007B74C8">
        <w:rPr>
          <w:rtl/>
        </w:rPr>
        <w:tab/>
        <w:t xml:space="preserve">وقع ما مجموعه 57 في المائة من حالات الاختفاء في باخا كاليفورنيا (29 طلب إجراء عاجل)؛ و12 في المائة في </w:t>
      </w:r>
      <w:proofErr w:type="spellStart"/>
      <w:r w:rsidRPr="007B74C8">
        <w:rPr>
          <w:rtl/>
        </w:rPr>
        <w:t>خاليسكو</w:t>
      </w:r>
      <w:proofErr w:type="spellEnd"/>
      <w:r w:rsidRPr="007B74C8">
        <w:rPr>
          <w:rtl/>
        </w:rPr>
        <w:t xml:space="preserve"> (6 طلبات)؛ و8 في المائة في </w:t>
      </w:r>
      <w:proofErr w:type="spellStart"/>
      <w:r w:rsidRPr="007B74C8">
        <w:rPr>
          <w:rtl/>
        </w:rPr>
        <w:t>غواناخواتو</w:t>
      </w:r>
      <w:proofErr w:type="spellEnd"/>
      <w:r w:rsidRPr="007B74C8">
        <w:rPr>
          <w:rtl/>
        </w:rPr>
        <w:t xml:space="preserve"> (4 طلبات)، و6 في المائة في </w:t>
      </w:r>
      <w:proofErr w:type="spellStart"/>
      <w:r w:rsidRPr="007B74C8">
        <w:rPr>
          <w:rtl/>
        </w:rPr>
        <w:t>ميتشواكان</w:t>
      </w:r>
      <w:proofErr w:type="spellEnd"/>
      <w:r w:rsidRPr="007B74C8">
        <w:rPr>
          <w:rtl/>
        </w:rPr>
        <w:t xml:space="preserve"> (3 طلبات)، و4 في المائة في كل من مكسيكو </w:t>
      </w:r>
      <w:proofErr w:type="spellStart"/>
      <w:r w:rsidRPr="007B74C8">
        <w:rPr>
          <w:rtl/>
        </w:rPr>
        <w:t>وزاكاتيكاس</w:t>
      </w:r>
      <w:proofErr w:type="spellEnd"/>
      <w:r w:rsidRPr="007B74C8">
        <w:rPr>
          <w:rtl/>
        </w:rPr>
        <w:t xml:space="preserve"> (طلبان بشأن كل منهما)، و2 في المائة في كل من </w:t>
      </w:r>
      <w:proofErr w:type="spellStart"/>
      <w:r w:rsidRPr="007B74C8">
        <w:rPr>
          <w:rtl/>
        </w:rPr>
        <w:t>كوليما</w:t>
      </w:r>
      <w:proofErr w:type="spellEnd"/>
      <w:r w:rsidRPr="007B74C8">
        <w:rPr>
          <w:rtl/>
        </w:rPr>
        <w:t xml:space="preserve"> </w:t>
      </w:r>
      <w:proofErr w:type="spellStart"/>
      <w:r w:rsidRPr="007B74C8">
        <w:rPr>
          <w:rtl/>
        </w:rPr>
        <w:t>وغيريرو</w:t>
      </w:r>
      <w:proofErr w:type="spellEnd"/>
      <w:r w:rsidRPr="007B74C8">
        <w:rPr>
          <w:rtl/>
        </w:rPr>
        <w:t xml:space="preserve"> </w:t>
      </w:r>
      <w:proofErr w:type="spellStart"/>
      <w:r w:rsidRPr="007B74C8">
        <w:rPr>
          <w:rtl/>
        </w:rPr>
        <w:t>وسينالوا</w:t>
      </w:r>
      <w:proofErr w:type="spellEnd"/>
      <w:r w:rsidRPr="007B74C8">
        <w:rPr>
          <w:rtl/>
        </w:rPr>
        <w:t xml:space="preserve"> </w:t>
      </w:r>
      <w:proofErr w:type="spellStart"/>
      <w:r w:rsidRPr="007B74C8">
        <w:rPr>
          <w:rtl/>
        </w:rPr>
        <w:t>وتاماوليباس</w:t>
      </w:r>
      <w:proofErr w:type="spellEnd"/>
      <w:r w:rsidRPr="007B74C8">
        <w:rPr>
          <w:rtl/>
        </w:rPr>
        <w:t xml:space="preserve"> </w:t>
      </w:r>
      <w:proofErr w:type="spellStart"/>
      <w:r w:rsidRPr="007B74C8">
        <w:rPr>
          <w:rtl/>
        </w:rPr>
        <w:t>وفيراكروز</w:t>
      </w:r>
      <w:proofErr w:type="spellEnd"/>
      <w:r w:rsidRPr="007B74C8">
        <w:rPr>
          <w:rtl/>
        </w:rPr>
        <w:t xml:space="preserve"> (طلب بشأن كل منها).</w:t>
      </w:r>
    </w:p>
    <w:p w14:paraId="3CD65AA2" w14:textId="77777777" w:rsidR="007B74C8" w:rsidRPr="007B74C8" w:rsidRDefault="007B74C8" w:rsidP="007B74C8">
      <w:pPr>
        <w:pStyle w:val="SingleTxtGA"/>
      </w:pPr>
      <w:r w:rsidRPr="007B74C8">
        <w:rPr>
          <w:rtl/>
        </w:rPr>
        <w:tab/>
        <w:t>(ب)</w:t>
      </w:r>
      <w:r w:rsidRPr="007B74C8">
        <w:rPr>
          <w:rtl/>
        </w:rPr>
        <w:tab/>
        <w:t>فئات الأشخاص المختفين:</w:t>
      </w:r>
    </w:p>
    <w:p w14:paraId="065FD624" w14:textId="77777777" w:rsidR="007B74C8" w:rsidRPr="002515F2" w:rsidRDefault="007B74C8" w:rsidP="00B70659">
      <w:pPr>
        <w:pStyle w:val="Bullet1GA"/>
      </w:pPr>
      <w:r w:rsidRPr="002515F2">
        <w:rPr>
          <w:rtl/>
        </w:rPr>
        <w:t>76 في المائة منهم رجال أو فتيان (39)</w:t>
      </w:r>
    </w:p>
    <w:p w14:paraId="25A6DC07" w14:textId="77777777" w:rsidR="007B74C8" w:rsidRPr="002515F2" w:rsidRDefault="007B74C8" w:rsidP="00B70659">
      <w:pPr>
        <w:pStyle w:val="Bullet1GA"/>
      </w:pPr>
      <w:r w:rsidRPr="002515F2">
        <w:rPr>
          <w:rtl/>
        </w:rPr>
        <w:t>24 في المائة منهم نساء أو فتيات (12)، منهن امرأة كانت حاملاً وقت اختفائها</w:t>
      </w:r>
    </w:p>
    <w:p w14:paraId="0D53ADD2" w14:textId="77777777" w:rsidR="007B74C8" w:rsidRPr="002515F2" w:rsidRDefault="007B74C8" w:rsidP="00B70659">
      <w:pPr>
        <w:pStyle w:val="Bullet1GA"/>
      </w:pPr>
      <w:r w:rsidRPr="002515F2">
        <w:rPr>
          <w:rtl/>
        </w:rPr>
        <w:t>10 في المائة منهم قاصرون (5)</w:t>
      </w:r>
    </w:p>
    <w:p w14:paraId="5E400A62" w14:textId="77777777" w:rsidR="007B74C8" w:rsidRPr="002515F2" w:rsidRDefault="007B74C8" w:rsidP="00B70659">
      <w:pPr>
        <w:pStyle w:val="Bullet1GA"/>
      </w:pPr>
      <w:r w:rsidRPr="002515F2">
        <w:rPr>
          <w:rtl/>
        </w:rPr>
        <w:t>2 في المائة منهم من الأشخاص ذوي الإعاقة (1)</w:t>
      </w:r>
    </w:p>
    <w:p w14:paraId="59DB3B2D" w14:textId="77777777" w:rsidR="007B74C8" w:rsidRPr="002515F2" w:rsidRDefault="007B74C8" w:rsidP="00B70659">
      <w:pPr>
        <w:pStyle w:val="Bullet1GA"/>
      </w:pPr>
      <w:r w:rsidRPr="002515F2">
        <w:rPr>
          <w:rtl/>
        </w:rPr>
        <w:t>2 في المائة منهم من المدافعين عن حقوق الإنسان (1).</w:t>
      </w:r>
    </w:p>
    <w:p w14:paraId="4A7A0490" w14:textId="77777777" w:rsidR="007B74C8" w:rsidRPr="007B74C8" w:rsidRDefault="007B74C8" w:rsidP="007B74C8">
      <w:pPr>
        <w:pStyle w:val="SingleTxtGA"/>
      </w:pPr>
      <w:r w:rsidRPr="007B74C8">
        <w:rPr>
          <w:rtl/>
        </w:rPr>
        <w:lastRenderedPageBreak/>
        <w:t>66-</w:t>
      </w:r>
      <w:r w:rsidRPr="007B74C8">
        <w:rPr>
          <w:rtl/>
        </w:rPr>
        <w:tab/>
        <w:t xml:space="preserve">وتفيد التقارير بأن عدداً من حالات الاختفاء في باخا كاليفورنيا، لا سيما في </w:t>
      </w:r>
      <w:proofErr w:type="spellStart"/>
      <w:r w:rsidRPr="007B74C8">
        <w:rPr>
          <w:rtl/>
        </w:rPr>
        <w:t>تيخوانا</w:t>
      </w:r>
      <w:proofErr w:type="spellEnd"/>
      <w:r w:rsidRPr="007B74C8">
        <w:rPr>
          <w:rtl/>
        </w:rPr>
        <w:t xml:space="preserve"> </w:t>
      </w:r>
      <w:proofErr w:type="spellStart"/>
      <w:r w:rsidRPr="007B74C8">
        <w:rPr>
          <w:rtl/>
        </w:rPr>
        <w:t>وبلاياس</w:t>
      </w:r>
      <w:proofErr w:type="spellEnd"/>
      <w:r w:rsidRPr="007B74C8">
        <w:rPr>
          <w:rtl/>
        </w:rPr>
        <w:t xml:space="preserve"> دي </w:t>
      </w:r>
      <w:proofErr w:type="spellStart"/>
      <w:r w:rsidRPr="007B74C8">
        <w:rPr>
          <w:rtl/>
        </w:rPr>
        <w:t>روزاريتو</w:t>
      </w:r>
      <w:proofErr w:type="spellEnd"/>
      <w:r w:rsidRPr="007B74C8">
        <w:rPr>
          <w:rtl/>
        </w:rPr>
        <w:t xml:space="preserve"> </w:t>
      </w:r>
      <w:proofErr w:type="spellStart"/>
      <w:r w:rsidRPr="007B74C8">
        <w:rPr>
          <w:rtl/>
        </w:rPr>
        <w:t>وإنسينادا</w:t>
      </w:r>
      <w:proofErr w:type="spellEnd"/>
      <w:r w:rsidRPr="007B74C8">
        <w:rPr>
          <w:rtl/>
        </w:rPr>
        <w:t xml:space="preserve"> </w:t>
      </w:r>
      <w:proofErr w:type="spellStart"/>
      <w:r w:rsidRPr="007B74C8">
        <w:rPr>
          <w:rtl/>
        </w:rPr>
        <w:t>وميكسيكالي</w:t>
      </w:r>
      <w:proofErr w:type="spellEnd"/>
      <w:r w:rsidRPr="007B74C8">
        <w:rPr>
          <w:rtl/>
        </w:rPr>
        <w:t xml:space="preserve">، يتعلق بضحايا سلبتهم الشرطة حريتهم أثناء عمليات نفذتها أو اعتقلهم رجال يرتدون الزي الرسمي. وفي </w:t>
      </w:r>
      <w:proofErr w:type="spellStart"/>
      <w:r w:rsidRPr="007B74C8">
        <w:rPr>
          <w:rtl/>
        </w:rPr>
        <w:t>إنسينادا</w:t>
      </w:r>
      <w:proofErr w:type="spellEnd"/>
      <w:r w:rsidRPr="007B74C8">
        <w:rPr>
          <w:rtl/>
        </w:rPr>
        <w:t>، يُزعم أن أفراداً من شرطة البلدية عنّفوا مجموعة من عمال البناء ثم أجبروهم على ركوب سيارات الدورية؛ وتبيّن فيما بعد أن بعضهم محتجز والبعض الآخر لا يزال مختفياً. وفي حالة أخرى، أُبلغ عن اختطاف امرأة وأربعة رجال من مزرعة حيث عُثر على بقع دماء وأغراض شخصية. وعلى الرغم من متابعة بعض أفراد الشرطة بتهم في هذا الصدد، لا تزال هناك مخاوف إزاء تأخر الإجراءات وترهيب الأسر وإخفاء أدلة حاسمة أو التلاعب بها.</w:t>
      </w:r>
    </w:p>
    <w:p w14:paraId="460DF2A3" w14:textId="77777777" w:rsidR="007B74C8" w:rsidRPr="007B74C8" w:rsidRDefault="007B74C8" w:rsidP="007B74C8">
      <w:pPr>
        <w:pStyle w:val="SingleTxtGA"/>
      </w:pPr>
      <w:r w:rsidRPr="007B74C8">
        <w:rPr>
          <w:rtl/>
        </w:rPr>
        <w:t>67-</w:t>
      </w:r>
      <w:r w:rsidRPr="007B74C8">
        <w:rPr>
          <w:rtl/>
        </w:rPr>
        <w:tab/>
        <w:t xml:space="preserve">وفي الحالات التي وقعت في </w:t>
      </w:r>
      <w:proofErr w:type="spellStart"/>
      <w:r w:rsidRPr="007B74C8">
        <w:rPr>
          <w:rtl/>
        </w:rPr>
        <w:t>خاليسكو</w:t>
      </w:r>
      <w:proofErr w:type="spellEnd"/>
      <w:r w:rsidRPr="007B74C8">
        <w:rPr>
          <w:rtl/>
        </w:rPr>
        <w:t xml:space="preserve">، يقال إن أفراداً تابعين للدولة ورجالاً مسلحين سلبوا أشخاصاً حريتهم، في سياق تلقت اللجنة بشأنه ادعاءات متعددة بتواطؤ أفراد تابعين للدولة ومجرمين. وأُبلغت اللجنة بأن حالة واحدة، وقعت في بلدية </w:t>
      </w:r>
      <w:proofErr w:type="spellStart"/>
      <w:r w:rsidRPr="007B74C8">
        <w:rPr>
          <w:rtl/>
        </w:rPr>
        <w:t>تيكولوتلان</w:t>
      </w:r>
      <w:proofErr w:type="spellEnd"/>
      <w:r w:rsidRPr="007B74C8">
        <w:rPr>
          <w:rtl/>
        </w:rPr>
        <w:t>، شهدت إصدار مذكرات توقيف في حق سبعة أفراد من شرطة البلدية على خلفية تورطهم في الاختفاء، لكنهم لم يوقَفوا حتى الآن.</w:t>
      </w:r>
    </w:p>
    <w:p w14:paraId="20222764" w14:textId="77777777" w:rsidR="007B74C8" w:rsidRPr="007B74C8" w:rsidRDefault="007B74C8" w:rsidP="007B74C8">
      <w:pPr>
        <w:pStyle w:val="SingleTxtGA"/>
      </w:pPr>
      <w:r w:rsidRPr="007B74C8">
        <w:rPr>
          <w:rtl/>
        </w:rPr>
        <w:t>68-</w:t>
      </w:r>
      <w:r w:rsidRPr="007B74C8">
        <w:rPr>
          <w:rtl/>
        </w:rPr>
        <w:tab/>
        <w:t xml:space="preserve">وفي </w:t>
      </w:r>
      <w:proofErr w:type="spellStart"/>
      <w:r w:rsidRPr="007B74C8">
        <w:rPr>
          <w:rtl/>
        </w:rPr>
        <w:t>غواناخواتو</w:t>
      </w:r>
      <w:proofErr w:type="spellEnd"/>
      <w:r w:rsidRPr="007B74C8">
        <w:rPr>
          <w:rtl/>
        </w:rPr>
        <w:t xml:space="preserve">، تفيد التقارير بأن أفراداً قالوا إنهم من مكتب المدعي العام للولاية اختطفوا رجلاً ورب عمله من ورشة نجارة ثم نقلوهما إلى مكان مجهول. وتتعلق حالة اختفاء أخرى، في بلدية </w:t>
      </w:r>
      <w:proofErr w:type="spellStart"/>
      <w:r w:rsidRPr="007B74C8">
        <w:rPr>
          <w:rtl/>
        </w:rPr>
        <w:t>إرابواتو</w:t>
      </w:r>
      <w:proofErr w:type="spellEnd"/>
      <w:r w:rsidRPr="007B74C8">
        <w:rPr>
          <w:rtl/>
        </w:rPr>
        <w:t xml:space="preserve">، بمدافع عن حقوق الإنسان يُزعم أن رجالاً مسلحين اختطفوه من منزله؛ وكان يبحث عن ابنه المختفي. وقُتل خلال الواقعة أحد أبنائه الآخرين أمام أعين أسرته. ولم تُقدَّم منذ ذلك الحين أي معلومات عن مصير أو مكان المدافع عن حقوق الإنسان - أو ابنه المختفي. وفي بلدية </w:t>
      </w:r>
      <w:proofErr w:type="spellStart"/>
      <w:r w:rsidRPr="007B74C8">
        <w:rPr>
          <w:rtl/>
        </w:rPr>
        <w:t>بايي</w:t>
      </w:r>
      <w:proofErr w:type="spellEnd"/>
      <w:r w:rsidRPr="007B74C8">
        <w:rPr>
          <w:rtl/>
        </w:rPr>
        <w:t xml:space="preserve"> دي سانتياغو، يُزعم أن أفراداً يرتدون الزي العسكري احتجزوا مراهقاً واقتادوه إلى مكان مجهول. ويقال إن موظفين من مكتب المدعي العام وأفراداً من القوات المسلحة فتشوا منزله يوم اختفائه.</w:t>
      </w:r>
    </w:p>
    <w:p w14:paraId="594DE871" w14:textId="77777777" w:rsidR="007B74C8" w:rsidRPr="007B74C8" w:rsidRDefault="007B74C8" w:rsidP="007B74C8">
      <w:pPr>
        <w:pStyle w:val="SingleTxtGA"/>
      </w:pPr>
      <w:r w:rsidRPr="007B74C8">
        <w:rPr>
          <w:rtl/>
        </w:rPr>
        <w:t>69-</w:t>
      </w:r>
      <w:r w:rsidRPr="007B74C8">
        <w:rPr>
          <w:rtl/>
        </w:rPr>
        <w:tab/>
        <w:t>وفي بعض الحالات، تكون المعلومات عن ملابسات الاختفاء وعن الجناة المحتملين نادرة لأن الاختفاء وقع في غياب الشهود ولأن البحث لم يسفر عن تحديد أي أدلة. غير أن حالات الاختفاء المذكورة وقعت في سياقات تلقت اللجنة بشأنها ادعاءات متعددة تفيد بوجود صلات بين سلطات محلية وجماعات إجرامية، يتعلق بعضها بالاختفاء. وفي حالات أخرى، تلقت اللجنة ادعاءات تشير إلى أوجه قصور خطيرة في عمليات البحث والتحقيق التي باشرتها سلطات الدولة الطرف، بما في ذلك التأخير الشديد وقلة الإجراءات المتخذة أو عدم اتخاذ أي إجراءات على مدى فترات طويلة.</w:t>
      </w:r>
    </w:p>
    <w:p w14:paraId="1CDB0AF9" w14:textId="77777777" w:rsidR="007B74C8" w:rsidRPr="007B74C8" w:rsidRDefault="007B74C8" w:rsidP="007B74C8">
      <w:pPr>
        <w:pStyle w:val="SingleTxtGA"/>
      </w:pPr>
      <w:r w:rsidRPr="007B74C8">
        <w:rPr>
          <w:rtl/>
        </w:rPr>
        <w:t>70-</w:t>
      </w:r>
      <w:r w:rsidRPr="007B74C8">
        <w:rPr>
          <w:rtl/>
        </w:rPr>
        <w:tab/>
        <w:t>وفيما يتعلق بمشاركة الضحايا وحصولهم على المعلومات، تحيط اللجنة علماً بقلق بالمعلومات الواردة، لا سيما عن حالات الاختفاء في باخا كاليفورنيا، ومفادها أن أقارب وممثلي الأشخاص المختفين لا يُخطَرون أحياناً بأنشطة البحث المقررة، مما يحول دون مشاركتهم المجدية في هذه العمليات. وادعت الأسر أيضاً أنها تواجه قيوداً في الاطلاع على ملفات القضايا، منها مشاكل تتعلق بصفحات مفقودة وسجلات غير منظمة، كما أبلغت عن صعوبات في الاتصال بموظفي مكتب المدعي العام ومستشاري الضحايا المسؤولين عن قضاياهم.</w:t>
      </w:r>
    </w:p>
    <w:p w14:paraId="1A40B6B8" w14:textId="77777777" w:rsidR="007B74C8" w:rsidRPr="002515F2" w:rsidRDefault="007B74C8" w:rsidP="00B70659">
      <w:pPr>
        <w:pStyle w:val="H4GA"/>
        <w:rPr>
          <w:lang w:val="en-US"/>
        </w:rPr>
      </w:pPr>
      <w:r w:rsidRPr="002515F2">
        <w:rPr>
          <w:rtl/>
          <w:lang w:val="en-US"/>
        </w:rPr>
        <w:tab/>
        <w:t>’9‘</w:t>
      </w:r>
      <w:r w:rsidRPr="002515F2">
        <w:rPr>
          <w:rtl/>
          <w:lang w:val="en-US"/>
        </w:rPr>
        <w:tab/>
        <w:t>الادعاءات المتعلقة بمالي</w:t>
      </w:r>
    </w:p>
    <w:p w14:paraId="3FAE7687" w14:textId="77777777" w:rsidR="007B74C8" w:rsidRPr="007B74C8" w:rsidRDefault="007B74C8" w:rsidP="007B74C8">
      <w:pPr>
        <w:pStyle w:val="SingleTxtGA"/>
      </w:pPr>
      <w:r w:rsidRPr="007B74C8">
        <w:rPr>
          <w:rtl/>
        </w:rPr>
        <w:t>71-</w:t>
      </w:r>
      <w:r w:rsidRPr="007B74C8">
        <w:rPr>
          <w:rtl/>
        </w:rPr>
        <w:tab/>
        <w:t>سجَّلت اللجنة، خلال الفترة المشمولة بالتقرير، طلب إجراء عاجل جديداً واحداً بشأن مالي. وتتعلق الحالة بصحفي اختفى في أيار/مايو 2025. ووفقاً للمعلومات الواردة، يُزعم أن خمسة رجال قالوا إنهم من قوات أمن الدولة أجبروه على ركوب سيارة لا تحمل لوحة تسجيل بحضور شهود، ثم اقتادوه إلى مكان مجهول. وبحث عنه أقاربه بعد ذلك في مختلف مراكز الشرطة وألوية الدرك دون جدوى.</w:t>
      </w:r>
    </w:p>
    <w:p w14:paraId="2305F009" w14:textId="77777777" w:rsidR="007B74C8" w:rsidRPr="007B74C8" w:rsidRDefault="007B74C8" w:rsidP="007B74C8">
      <w:pPr>
        <w:pStyle w:val="SingleTxtGA"/>
      </w:pPr>
      <w:r w:rsidRPr="007B74C8">
        <w:rPr>
          <w:rtl/>
        </w:rPr>
        <w:lastRenderedPageBreak/>
        <w:t>72-</w:t>
      </w:r>
      <w:r w:rsidRPr="007B74C8">
        <w:rPr>
          <w:rtl/>
        </w:rPr>
        <w:tab/>
        <w:t>وعلى الرغم من رفع شكوى أمام السلطات المختصة، لم تُقدَّم أي معلومات رسمية عن مصيره أو مكانه، ولم يؤكَّد أي إجراء قضائي ضده. وتشير الادعاءات إلى أن اختفاءه قد يكون مرتبطاً بأنشطته المهنية ومشاركته في حركات مدنية وسياسية.</w:t>
      </w:r>
    </w:p>
    <w:p w14:paraId="35D65EB0" w14:textId="77777777" w:rsidR="007B74C8" w:rsidRPr="002515F2" w:rsidRDefault="007B74C8" w:rsidP="00B70659">
      <w:pPr>
        <w:pStyle w:val="H4GA"/>
        <w:rPr>
          <w:lang w:val="en-US"/>
        </w:rPr>
      </w:pPr>
      <w:r w:rsidRPr="002515F2">
        <w:rPr>
          <w:rtl/>
          <w:lang w:val="en-US"/>
        </w:rPr>
        <w:tab/>
        <w:t>’10‘</w:t>
      </w:r>
      <w:r w:rsidRPr="002515F2">
        <w:rPr>
          <w:rtl/>
          <w:lang w:val="en-US"/>
        </w:rPr>
        <w:tab/>
        <w:t>الادعاءات المتعلقة بالسودان</w:t>
      </w:r>
    </w:p>
    <w:p w14:paraId="7BFB6278" w14:textId="77777777" w:rsidR="007B74C8" w:rsidRPr="007B74C8" w:rsidRDefault="007B74C8" w:rsidP="007B74C8">
      <w:pPr>
        <w:pStyle w:val="SingleTxtGA"/>
      </w:pPr>
      <w:r w:rsidRPr="007B74C8">
        <w:rPr>
          <w:rtl/>
        </w:rPr>
        <w:t>73-</w:t>
      </w:r>
      <w:r w:rsidRPr="007B74C8">
        <w:rPr>
          <w:rtl/>
        </w:rPr>
        <w:tab/>
        <w:t>سجَّلت اللجنة، خلال الفترة المشمولة بالتقرير، 10 طلبات إجراءات عاجلة جديدة بشأن السودان. وتتعلق هذه الطلبات بمدنيين وأفراد من القوات المسلحة يقال إنهم سُلبوا حريتهم في الفترة الممتدة بين 16 نيسان/أبريل 2023 و12 كانون الثاني/يناير 2025. ووفقاً للمعلومات الواردة، يُزعم أن معظم حوادث الاختفاء نفذتها قوات الدعم السريع، إلى جانب جماعات مسلحة أخرى في بعض الأحيان، أو نفذتها القوات المسلحة السودانية أثناء مداهمات أو عمليات تفتيش منازل أو عند نقاط التفتيش.</w:t>
      </w:r>
    </w:p>
    <w:p w14:paraId="75FDA24E" w14:textId="77777777" w:rsidR="007B74C8" w:rsidRPr="007B74C8" w:rsidRDefault="007B74C8" w:rsidP="007B74C8">
      <w:pPr>
        <w:pStyle w:val="SingleTxtGA"/>
      </w:pPr>
      <w:r w:rsidRPr="007B74C8">
        <w:rPr>
          <w:rtl/>
        </w:rPr>
        <w:t>74-</w:t>
      </w:r>
      <w:r w:rsidRPr="007B74C8">
        <w:rPr>
          <w:rtl/>
        </w:rPr>
        <w:tab/>
        <w:t>وتتعلق عدة حالات بمدنيين قيل إنهم اختُطفوا أثناء عمليات عسكرية في الخرطوم وفي مراكز حضرية أخرى. وتشمل الادعاءات اختطاف امرأة مع جيرانها خلال مداهمة في الخرطوم، وقيام ما يسمى خلية أمنية تابعة للقوات المسلحة السودانية في ولاية النيل الأزرق باحتجاز معلم، واعتقال رجل في الخرطوم نُقل فيما بعد إلى مكان غير معلوم، واحتجاز طبيب في الخرطوم. وتفيد التقارير بأن رجالاً مسلحين اختطفوا هؤلاء الأفراد، وأرغموهم في بعض الحالات على ركوب سيارات، ولم يظهر لهم أثر منذ ذلك الحين.</w:t>
      </w:r>
    </w:p>
    <w:p w14:paraId="1E488F56" w14:textId="77777777" w:rsidR="007B74C8" w:rsidRPr="007B74C8" w:rsidRDefault="007B74C8" w:rsidP="007B74C8">
      <w:pPr>
        <w:pStyle w:val="SingleTxtGA"/>
      </w:pPr>
      <w:r w:rsidRPr="007B74C8">
        <w:rPr>
          <w:rtl/>
        </w:rPr>
        <w:t>75-</w:t>
      </w:r>
      <w:r w:rsidRPr="007B74C8">
        <w:rPr>
          <w:rtl/>
        </w:rPr>
        <w:tab/>
        <w:t>وتتعلق حالات أخرى بأفراد كانوا أو ما زالوا في القوات المسلحة والمؤسسات الأمنية. ومن بين هؤلاء جندي يُزعم أنه أُسِر في سنار، وموظف في الأمن الوطني احتُجز في أم درمان، وضابط سابق يُقال إنه اختُطف في الخرطوم، ومتطوع في القوات المسلحة السودانية اختفى في أم درمان، وشخص احتُجز في أم درمان. ووصف شهود مداهمات عنيفة أُلقي خلالها القبض على الأشخاص المعنيين أمام أقاربهم في كثير من الأحيان، واقتيدوا إلى أماكن مجهولة.</w:t>
      </w:r>
    </w:p>
    <w:p w14:paraId="60AF999A" w14:textId="77777777" w:rsidR="007B74C8" w:rsidRPr="007B74C8" w:rsidRDefault="007B74C8" w:rsidP="007B74C8">
      <w:pPr>
        <w:pStyle w:val="SingleTxtGA"/>
      </w:pPr>
      <w:r w:rsidRPr="007B74C8">
        <w:rPr>
          <w:rtl/>
        </w:rPr>
        <w:t>76-</w:t>
      </w:r>
      <w:r w:rsidRPr="007B74C8">
        <w:rPr>
          <w:rtl/>
        </w:rPr>
        <w:tab/>
        <w:t>وأبلغ الأقارب، في جميع هذه الحالات، عن انقطاع الاتصال تماماً بُعيد الاعتقالات المزعومة، ولم تسفر الجهود التي بذلوها للتواصل مع السلطات عن الحصول على أي معلومات رسمية عن الأشخاص المختفين. ووقت إعداد هذا التقرير، كانت الدولة الطرف قد قدمت ردوداً على 8 طلبات فقط من أصل 26 طلب إجراء عاجل مفتوحاً حالياً، على الرغم من الرسائل التذكيرية التي أرسلتها اللجنة.</w:t>
      </w:r>
    </w:p>
    <w:p w14:paraId="4BA48E19" w14:textId="77777777" w:rsidR="007B74C8" w:rsidRPr="002515F2" w:rsidRDefault="007B74C8" w:rsidP="00B70659">
      <w:pPr>
        <w:pStyle w:val="H4GA"/>
        <w:rPr>
          <w:lang w:val="en-US"/>
        </w:rPr>
      </w:pPr>
      <w:r w:rsidRPr="002515F2">
        <w:rPr>
          <w:rtl/>
          <w:lang w:val="en-US"/>
        </w:rPr>
        <w:tab/>
        <w:t>’11‘</w:t>
      </w:r>
      <w:r w:rsidRPr="002515F2">
        <w:rPr>
          <w:rtl/>
          <w:lang w:val="en-US"/>
        </w:rPr>
        <w:tab/>
        <w:t>الادعاءات المتعلقة بكوت ديفوار وتونس</w:t>
      </w:r>
    </w:p>
    <w:p w14:paraId="02EC372B" w14:textId="77777777" w:rsidR="007B74C8" w:rsidRPr="007B74C8" w:rsidRDefault="007B74C8" w:rsidP="007B74C8">
      <w:pPr>
        <w:pStyle w:val="SingleTxtGA"/>
      </w:pPr>
      <w:r w:rsidRPr="007B74C8">
        <w:rPr>
          <w:rtl/>
        </w:rPr>
        <w:t>77-</w:t>
      </w:r>
      <w:r w:rsidRPr="007B74C8">
        <w:rPr>
          <w:rtl/>
        </w:rPr>
        <w:tab/>
        <w:t xml:space="preserve">سجَّلت اللجنة، خلال الفترة المشمولة بالتقرير، طلب إجراء عاجل جديداً واحداً بشأن كوت ديفوار وتونس على حد سواء. ويتعلق الأمر </w:t>
      </w:r>
      <w:proofErr w:type="spellStart"/>
      <w:r w:rsidRPr="007B74C8">
        <w:rPr>
          <w:rtl/>
        </w:rPr>
        <w:t>بإيفوارية</w:t>
      </w:r>
      <w:proofErr w:type="spellEnd"/>
      <w:r w:rsidRPr="007B74C8">
        <w:rPr>
          <w:rtl/>
        </w:rPr>
        <w:t xml:space="preserve"> اختفت في سياق الهجرة. فقد سافرت، حسبما ورد من معلومات، إلى تونس في تشرين الثاني/نوفمبر 2023 بنية الوصول بحراً إلى إيطاليا. واتصلت بأقاربها في اليوم الذي كان من المقرر أن تعبر فيه رفقة مهاجرين آخرين. ويقال إنها ركبت تلك الليلة قارباً مع 49 شخصاً، غادر الساحل التونسي لكنه لم يصل قط إلى إيطاليا. وتشير الادعاءات إلى أن وحدات من الحرس الوطني التونسي اعترضت القارب قبالة الساحل بين صفاقس والمهدية. وفي اليوم التالي، أفاد بيان رسمي باعتراض 97 شخصاً من جنوب الصحراء الكبرى كانوا يحاولون عبور الحدود البحرية.</w:t>
      </w:r>
    </w:p>
    <w:p w14:paraId="3B0D172E" w14:textId="77777777" w:rsidR="007B74C8" w:rsidRPr="007B74C8" w:rsidRDefault="007B74C8" w:rsidP="007B74C8">
      <w:pPr>
        <w:pStyle w:val="SingleTxtGA"/>
      </w:pPr>
      <w:r w:rsidRPr="007B74C8">
        <w:rPr>
          <w:rtl/>
        </w:rPr>
        <w:t>78-</w:t>
      </w:r>
      <w:r w:rsidRPr="007B74C8">
        <w:rPr>
          <w:rtl/>
        </w:rPr>
        <w:tab/>
        <w:t>وتشير معلومات إضافية ورَدت إلى أن الأشخاص الذين اعتُرض سبيلهم ربما نُقلوا إلى طرابلس بليبيا، حيث يُزعم أنهم أودِعوا مركز احتجاز قبل نقلهم إلى مكان مجهول. وعلى الرغم من الرسائل المتكررة الموجهة إلى السلطات التونسية، وكذلك إلى كوت ديفوار وليبيا، لم تقدَّم أي معلومات رسمية توضح مصير المختفية أو مكانها.</w:t>
      </w:r>
    </w:p>
    <w:p w14:paraId="003F2026" w14:textId="77777777" w:rsidR="007B74C8" w:rsidRPr="007B74C8" w:rsidRDefault="007B74C8" w:rsidP="007B74C8">
      <w:pPr>
        <w:pStyle w:val="SingleTxtGA"/>
      </w:pPr>
      <w:r w:rsidRPr="007B74C8">
        <w:rPr>
          <w:rtl/>
        </w:rPr>
        <w:lastRenderedPageBreak/>
        <w:t>79-</w:t>
      </w:r>
      <w:r w:rsidRPr="007B74C8">
        <w:rPr>
          <w:rtl/>
        </w:rPr>
        <w:tab/>
        <w:t xml:space="preserve">وسُجل طلب الإجراء العاجل بشأن تونس، بصفتها الدولة التي يُزعم أن الاختفاء وقع فيها، وبشأن كوت ديفوار بموجب المادتين 14 و15 من الاتفاقية، بصفتها دولة جنسية الشخص المختفي. وتشدد اللجنة على أن هذا التسجيل الموازي يهدف إلى تيسير التعاون بين الدولتين من أجل تعزيز جهود البحث والتحقيق، بما في ذلك الجهود المتعلقة بتبادل المعلومات التي تسمح بتحديد هوية المختفية، وجمع عينات الحمض النووي </w:t>
      </w:r>
      <w:proofErr w:type="spellStart"/>
      <w:r w:rsidRPr="007B74C8">
        <w:rPr>
          <w:rtl/>
        </w:rPr>
        <w:t>الريبوزي</w:t>
      </w:r>
      <w:proofErr w:type="spellEnd"/>
      <w:r w:rsidRPr="007B74C8">
        <w:rPr>
          <w:rtl/>
        </w:rPr>
        <w:t xml:space="preserve"> من الأقارب، وضمان حصولهم على المعلومات وتمكينهم من المشاركة الفعلية في جميع العمليات ذات الصلة. وسجل الفريق العامل المعني بحالات الاختفاء القسري أو غير الطوعي هذه القضية بشأن ليبيا في إطار إجرائه الإنساني، بالتنسيق مع اللجنة.</w:t>
      </w:r>
    </w:p>
    <w:p w14:paraId="10C11385" w14:textId="77777777" w:rsidR="007B74C8" w:rsidRPr="002515F2" w:rsidRDefault="007B74C8" w:rsidP="00B70659">
      <w:pPr>
        <w:pStyle w:val="H4GA"/>
        <w:rPr>
          <w:lang w:val="en-US"/>
        </w:rPr>
      </w:pPr>
      <w:r w:rsidRPr="002515F2">
        <w:rPr>
          <w:rtl/>
          <w:lang w:val="en-US"/>
        </w:rPr>
        <w:tab/>
        <w:t>’12‘</w:t>
      </w:r>
      <w:r w:rsidRPr="002515F2">
        <w:rPr>
          <w:rtl/>
          <w:lang w:val="en-US"/>
        </w:rPr>
        <w:tab/>
        <w:t>الادعاءات المتعلقة بتوغو</w:t>
      </w:r>
    </w:p>
    <w:p w14:paraId="5A169442" w14:textId="77777777" w:rsidR="007B74C8" w:rsidRPr="007B74C8" w:rsidRDefault="007B74C8" w:rsidP="007B74C8">
      <w:pPr>
        <w:pStyle w:val="SingleTxtGA"/>
      </w:pPr>
      <w:r w:rsidRPr="007B74C8">
        <w:rPr>
          <w:rtl/>
        </w:rPr>
        <w:t>80-</w:t>
      </w:r>
      <w:r w:rsidRPr="007B74C8">
        <w:rPr>
          <w:rtl/>
        </w:rPr>
        <w:tab/>
        <w:t>سجَّلت اللجنة، خلال الفترة المشمولة بالتقرير، طلبي إجراءات عاجلة جديدين بشأن توغو. ويتعلق كلاهما برجلين قيل إنهما سُلبا حريتهما في لومي في عام 2025 واقتيدا إلى مكانين مجهولين. ووفقاً للمعلومات الواردة، لم يحصل أقاربهما في كلتا الحالتين على أي معلومات رسمية عن مصيرهما أو مكانهما، على الرغم من اتصالهم بالسلطات المختصة.</w:t>
      </w:r>
    </w:p>
    <w:p w14:paraId="2F428000" w14:textId="77777777" w:rsidR="007B74C8" w:rsidRPr="007B74C8" w:rsidRDefault="007B74C8" w:rsidP="007B74C8">
      <w:pPr>
        <w:pStyle w:val="SingleTxtGA"/>
      </w:pPr>
      <w:r w:rsidRPr="007B74C8">
        <w:rPr>
          <w:rtl/>
        </w:rPr>
        <w:t>81-</w:t>
      </w:r>
      <w:r w:rsidRPr="007B74C8">
        <w:rPr>
          <w:rtl/>
        </w:rPr>
        <w:tab/>
        <w:t>وفي الحالة الأولى، يقال إن رجالاً مسلحين يتراوح عددهم بين 15 و20 شخصاً يرتدون ملابس مدنية داهموا منزل عريف سابق. ويُزعم أنهم قيّدوا يديه وفتشوا غرفته واقتادوه عنوة إلى وجهة مجهولة. وبحث عنه أقاربه في شتى مراكز الشرطة وألوية الدرك دون جدوى، وقدموا شكاوى إلى السلطات المختصة. وحتى وقت إعداد هذا التقرير، لم يكن قد عُرف مصيره ولا مكانه.</w:t>
      </w:r>
    </w:p>
    <w:p w14:paraId="25354BC1" w14:textId="77777777" w:rsidR="007B74C8" w:rsidRPr="007B74C8" w:rsidRDefault="007B74C8" w:rsidP="007B74C8">
      <w:pPr>
        <w:pStyle w:val="SingleTxtGA"/>
      </w:pPr>
      <w:r w:rsidRPr="007B74C8">
        <w:rPr>
          <w:rtl/>
        </w:rPr>
        <w:t>82-</w:t>
      </w:r>
      <w:r w:rsidRPr="007B74C8">
        <w:rPr>
          <w:rtl/>
        </w:rPr>
        <w:tab/>
        <w:t>أما الحالة الثانية فتتعلق بصانع محتوى رقمي وناشط. ويُزعم أنه اعتُقل بعد أن بث على الإنترنت شريطاً ينتقد السلطات، واحتُجز بمعزل عن العالم الخارجي وتعرض لسوء المعاملة قبل أن يُنقل إلى مركز شرطة ثم إلى السجن. ويقال إن رجالاً غير معروفي الهوية يرتدون ملابس مدنية أخرجوه من السجن، عندما كان في زنزانة تأديبية، واقتادوه إلى مكان مجهول. وأُخبر أقاربه عندما حاولوا زيارته بأنه قد نُقل إلى مرفق آخر، لكن هذه المعلومات لم تؤكَّد. ولا يُعرف مصيره ولا مكانه حتى الآن.</w:t>
      </w:r>
    </w:p>
    <w:p w14:paraId="08A7F718" w14:textId="77777777" w:rsidR="007B74C8" w:rsidRPr="002515F2" w:rsidRDefault="007B74C8" w:rsidP="00B70659">
      <w:pPr>
        <w:pStyle w:val="H4GA"/>
        <w:rPr>
          <w:lang w:val="en-US"/>
        </w:rPr>
      </w:pPr>
      <w:r w:rsidRPr="002515F2">
        <w:rPr>
          <w:rtl/>
          <w:lang w:val="en-US"/>
        </w:rPr>
        <w:tab/>
        <w:t>’13‘</w:t>
      </w:r>
      <w:r w:rsidRPr="002515F2">
        <w:rPr>
          <w:rtl/>
          <w:lang w:val="en-US"/>
        </w:rPr>
        <w:tab/>
        <w:t>ما يسمى حالات الاختفاء القصير الأجل</w:t>
      </w:r>
    </w:p>
    <w:p w14:paraId="2EBF0E3D" w14:textId="77777777" w:rsidR="007B74C8" w:rsidRPr="007B74C8" w:rsidRDefault="007B74C8" w:rsidP="007B74C8">
      <w:pPr>
        <w:pStyle w:val="SingleTxtGA"/>
      </w:pPr>
      <w:r w:rsidRPr="007B74C8">
        <w:rPr>
          <w:rtl/>
        </w:rPr>
        <w:t>83-</w:t>
      </w:r>
      <w:r w:rsidRPr="007B74C8">
        <w:rPr>
          <w:rtl/>
        </w:rPr>
        <w:tab/>
        <w:t>سجلت اللجنة خلال الفترة المشمولة بالتقرير ست حالات مما يسمى الاختفاء القسري القصير الأجل تتعلق بأحداث وقعت في كوبا (انظر الفقرة 8 أعلاه). غير أنه لم يُسجَّل اثنا عشر ادعاءً مماثلاً تسجيلاً رسمياً، لأن الإفراج عن الضحايا المزعومين أُكد قبل أن تتمكن اللجنة من اتخاذ إجرائها (انظر الفقرة 3 أعلاه). ومع ذلك، احتفظت اللجنة بسجل لهذه الادعاءات التي يتعلق 10 منها ببنما وواحد بالمكسيك والآخر بأوكرانيا.</w:t>
      </w:r>
    </w:p>
    <w:p w14:paraId="72920EAD" w14:textId="0A8D46F6" w:rsidR="007B74C8" w:rsidRPr="002515F2" w:rsidRDefault="007B74C8" w:rsidP="00B70659">
      <w:pPr>
        <w:pStyle w:val="H23GA"/>
        <w:rPr>
          <w:lang w:val="en-US"/>
        </w:rPr>
      </w:pPr>
      <w:r w:rsidRPr="002515F2">
        <w:rPr>
          <w:rtl/>
          <w:lang w:val="en-US"/>
        </w:rPr>
        <w:tab/>
        <w:t>5-</w:t>
      </w:r>
      <w:r w:rsidRPr="002515F2">
        <w:rPr>
          <w:rtl/>
          <w:lang w:val="en-US"/>
        </w:rPr>
        <w:tab/>
        <w:t>الردود الواردة من الدول الأطراف</w:t>
      </w:r>
    </w:p>
    <w:p w14:paraId="6849FEDA" w14:textId="77777777" w:rsidR="007B74C8" w:rsidRPr="002515F2" w:rsidRDefault="007B74C8" w:rsidP="00B70659">
      <w:pPr>
        <w:pStyle w:val="H23GA"/>
        <w:rPr>
          <w:lang w:val="en-US"/>
        </w:rPr>
      </w:pPr>
      <w:r w:rsidRPr="002515F2">
        <w:rPr>
          <w:rtl/>
          <w:lang w:val="en-US"/>
        </w:rPr>
        <w:tab/>
        <w:t>(أ)</w:t>
      </w:r>
      <w:r w:rsidRPr="002515F2">
        <w:rPr>
          <w:rtl/>
          <w:lang w:val="en-US"/>
        </w:rPr>
        <w:tab/>
        <w:t>الاتجاهات العامة</w:t>
      </w:r>
    </w:p>
    <w:p w14:paraId="79C2E2B5" w14:textId="37217745" w:rsidR="007B74C8" w:rsidRPr="007B74C8" w:rsidRDefault="007B74C8" w:rsidP="007B74C8">
      <w:pPr>
        <w:pStyle w:val="SingleTxtGA"/>
      </w:pPr>
      <w:r w:rsidRPr="007B74C8">
        <w:rPr>
          <w:rtl/>
        </w:rPr>
        <w:t>84-</w:t>
      </w:r>
      <w:r w:rsidRPr="007B74C8">
        <w:rPr>
          <w:rtl/>
        </w:rPr>
        <w:tab/>
        <w:t>تبين الردود الواردة من الدول الأطراف، خلال الفترة المشمولة بالتقرير، الاتجاهات التي استمرت على مر السنين</w:t>
      </w:r>
      <w:r w:rsidR="00817ABF" w:rsidRPr="002515F2">
        <w:rPr>
          <w:vertAlign w:val="superscript"/>
          <w:rtl/>
        </w:rPr>
        <w:t>(</w:t>
      </w:r>
      <w:r w:rsidR="00817ABF" w:rsidRPr="007B74C8">
        <w:rPr>
          <w:vertAlign w:val="superscript"/>
          <w:rtl/>
        </w:rPr>
        <w:footnoteReference w:id="9"/>
      </w:r>
      <w:r w:rsidR="00817ABF" w:rsidRPr="002515F2">
        <w:rPr>
          <w:vertAlign w:val="superscript"/>
          <w:rtl/>
        </w:rPr>
        <w:t>)</w:t>
      </w:r>
      <w:r w:rsidRPr="007B74C8">
        <w:rPr>
          <w:rtl/>
        </w:rPr>
        <w:t xml:space="preserve">، مع حدوث تطورات طفيفة. ويتزايد استخدام الصيغة الجديدة من طلبات </w:t>
      </w:r>
      <w:r w:rsidRPr="007B74C8">
        <w:rPr>
          <w:rtl/>
        </w:rPr>
        <w:lastRenderedPageBreak/>
        <w:t>الإجراءات العاجلة والمتابعة. والردود الواردة بالصيغة الجديدة موجزة لكنها أدق من ذي قبل، مما يسهل عملية المتابعة. غير أن العديد منها لا يزال ذا طابع عام للغاية ولا يستجيب لجميع توصيات اللجنة.</w:t>
      </w:r>
      <w:bookmarkStart w:id="9" w:name="_Hlk178775108"/>
      <w:bookmarkEnd w:id="9"/>
    </w:p>
    <w:p w14:paraId="44804113" w14:textId="77777777" w:rsidR="007B74C8" w:rsidRPr="002515F2" w:rsidRDefault="007B74C8" w:rsidP="00B70659">
      <w:pPr>
        <w:pStyle w:val="H23GA"/>
        <w:rPr>
          <w:lang w:val="en-US"/>
        </w:rPr>
      </w:pPr>
      <w:r w:rsidRPr="002515F2">
        <w:rPr>
          <w:rtl/>
          <w:lang w:val="en-US"/>
        </w:rPr>
        <w:tab/>
        <w:t>(ب)</w:t>
      </w:r>
      <w:r w:rsidRPr="002515F2">
        <w:rPr>
          <w:rtl/>
          <w:lang w:val="en-US"/>
        </w:rPr>
        <w:tab/>
        <w:t>اتجاهات لوحظت في ردود العراق</w:t>
      </w:r>
    </w:p>
    <w:p w14:paraId="074D518B" w14:textId="77777777" w:rsidR="007B74C8" w:rsidRPr="007B74C8" w:rsidRDefault="007B74C8" w:rsidP="007B74C8">
      <w:pPr>
        <w:pStyle w:val="SingleTxtGA"/>
      </w:pPr>
      <w:r w:rsidRPr="007B74C8">
        <w:rPr>
          <w:rtl/>
        </w:rPr>
        <w:t>85-</w:t>
      </w:r>
      <w:r w:rsidRPr="007B74C8">
        <w:rPr>
          <w:rtl/>
        </w:rPr>
        <w:tab/>
        <w:t>تأسف اللجنة لاستمرار الاتجاهات المثيرة للقلق التي لوحظت في ردود العراق في الفترات المشمولة بالتقارير السابقة. وعلى وجه الخصوص، تلاحظ اللجنة بقلق أن الدولة الطرف لا تقدم معلومات ملموسة عن التدابير المتخذة لتنفيذ التوصيات، لا سيما فيما يتعلق بالتدابير الواجب اتخاذها للبحث عن الأشخاص المختفين والتحقيق في اختفائهم، وضمان حصول أقاربهم وممثليهم على معلومات عن عمليات البحث والتحقيق ومشاركتهم الفعلية فيها، وكفالة حمايتهم من التهديد والترهيب والأعمال الانتقامية. وتلاحظ اللجنة كذلك أن الردود التي تلقتها خلال الفترة المشمولة بالتقرير لا تتضمن البتة ما يثبت أن سلطات الدولة قد وضعت ونفذت استراتيجيات بحث تشمل خطة عمل وجدولاً زمنياً للبحث عن الأشخاص المختفين والتحقيق النزيه في حالات الاختفاء، تمشياً مع شرط بذل العناية الواجبة، وتأخذ جميع فرضيات التحقيق في الاعتبار، وتُدعَم بموارد كافية وبموظفين مدرَّبين ومستقلين على النحو الواجب.</w:t>
      </w:r>
    </w:p>
    <w:p w14:paraId="3C3DFA98" w14:textId="77777777" w:rsidR="007B74C8" w:rsidRPr="007B74C8" w:rsidRDefault="007B74C8" w:rsidP="007B74C8">
      <w:pPr>
        <w:pStyle w:val="SingleTxtGA"/>
      </w:pPr>
      <w:r w:rsidRPr="007B74C8">
        <w:rPr>
          <w:rtl/>
        </w:rPr>
        <w:t>86-</w:t>
      </w:r>
      <w:r w:rsidRPr="007B74C8">
        <w:rPr>
          <w:rtl/>
        </w:rPr>
        <w:tab/>
        <w:t>وتلاحظ اللجنة بقلق أن الردود التي قدمتها الدولة الطرف كثيراً ما يلفها الغموض وتُناقض أحياناً الرسائل السابقة بشأن القضية نفسها. والكثير منها ردود نمطية تقتصر على تكرار معلومات سبق تقديمها إلى اللجنة، مثل اسم الشخص المختفي أو عنوانه أو غير ذلك من بياناته الشخصية.</w:t>
      </w:r>
    </w:p>
    <w:p w14:paraId="30C35C6E" w14:textId="77777777" w:rsidR="007B74C8" w:rsidRPr="007B74C8" w:rsidRDefault="007B74C8" w:rsidP="007B74C8">
      <w:pPr>
        <w:pStyle w:val="SingleTxtGA"/>
      </w:pPr>
      <w:r w:rsidRPr="007B74C8">
        <w:rPr>
          <w:rtl/>
        </w:rPr>
        <w:t>87-</w:t>
      </w:r>
      <w:r w:rsidRPr="007B74C8">
        <w:rPr>
          <w:rtl/>
        </w:rPr>
        <w:tab/>
        <w:t>وتلاحظ اللجنة أن العديد من الردود التي تلقتها يتكرر في مختلف طلبات الإجراءات العاجلة ولا يتناول الملابسات الخاصة بكل حالة. وفي مرات عديدة، أُبلغ عن تدبير وحيد هو دعوة أقارب الأشخاص المختفين إلى الذهاب إلى قسم الطب الشرعي للاطلاع على صور جثث لا يُعرف أصحابها. ووفقاً للمعلومات المتاحة، لم تُسفر هذه التدابير عن نتائج، ولم توضح الدعوات الجديدة ما إذا كانت هناك صور إضافية متاحة يمكن أن تبرر تكرار عملية الاطلاع عليها. وتضمنت ردود أخرى معلومات تقتصر على الإشارة إلى أن مؤسسات شتى قد اطلعت على سجلاتها ولم تعثر على أي تطابق مع الشخص المختفي. وتلاحظ اللجنة بقلق أن بعض الردود ذكر أن الشخص المختفي قد توفي، من دون تقديم عناصر يمكن أن تثبت هذا القول أو توضح مصير الشخص ومكانه، بينما اكتفت ردود أخرى بالإشارة إلى أن الدولة الطرف تعتبر الأشخاص المختفين أفراداً في جماعات إرهابية، من دون بيان التدابير المتخذة لتحديد مكانهم أو التحقيق في اختفائهم.</w:t>
      </w:r>
    </w:p>
    <w:p w14:paraId="51BDBF2D" w14:textId="77777777" w:rsidR="007B74C8" w:rsidRPr="007B74C8" w:rsidRDefault="007B74C8" w:rsidP="007B74C8">
      <w:pPr>
        <w:pStyle w:val="SingleTxtGA"/>
      </w:pPr>
      <w:r w:rsidRPr="007B74C8">
        <w:rPr>
          <w:rtl/>
        </w:rPr>
        <w:t>88-</w:t>
      </w:r>
      <w:r w:rsidRPr="007B74C8">
        <w:rPr>
          <w:rtl/>
        </w:rPr>
        <w:tab/>
        <w:t>وتلاحظ اللجنة أن ردود الدولة الطرف، عند تجميع الحالات، غالباً ما لا تتناول سوى واحد من الأشخاص المختفين المعنيين أو بضعة منهم. وعلى الرغم من الجهود التي تبذلها اللجنة لطلب معلومات عن جميع الحالات، بطرق منها تقديم جداول واضحة تتضمن أسماء الأشخاص المختفين كاملة بالعربية والإنكليزية، إلى جانب رقم الإجراء العاجل المخصص لكل حالة، تكشف الردود الواردة على ما يبدو عن عدم اتخاذ أي تدابير محددة للبحث عن كل واحد من الأشخاص المختفين المعنيين والتحقيق في اختفائه، بما في ذلك التحقيق في الادعاءات المتعلقة بالأفراد التابعين للدولة.</w:t>
      </w:r>
    </w:p>
    <w:p w14:paraId="775C0BAB" w14:textId="77777777" w:rsidR="007B74C8" w:rsidRPr="007B74C8" w:rsidRDefault="007B74C8" w:rsidP="007B74C8">
      <w:pPr>
        <w:pStyle w:val="SingleTxtGA"/>
      </w:pPr>
      <w:r w:rsidRPr="007B74C8">
        <w:rPr>
          <w:rtl/>
        </w:rPr>
        <w:t>89-</w:t>
      </w:r>
      <w:r w:rsidRPr="007B74C8">
        <w:rPr>
          <w:rtl/>
        </w:rPr>
        <w:tab/>
        <w:t>وتشمل التوصيات التي وجهتها اللجنة إلى الدولة الطرف ما يلي:</w:t>
      </w:r>
    </w:p>
    <w:p w14:paraId="213895A9" w14:textId="77777777" w:rsidR="007B74C8" w:rsidRPr="007B74C8" w:rsidRDefault="007B74C8" w:rsidP="007B74C8">
      <w:pPr>
        <w:pStyle w:val="SingleTxtGA"/>
      </w:pPr>
      <w:r w:rsidRPr="007B74C8">
        <w:rPr>
          <w:rtl/>
        </w:rPr>
        <w:tab/>
        <w:t>(أ)</w:t>
      </w:r>
      <w:r w:rsidRPr="007B74C8">
        <w:rPr>
          <w:rtl/>
        </w:rPr>
        <w:tab/>
        <w:t>وضع استراتيجيات بحث شاملة، من دون تأخير، تتضمن خطة عمل وجدولاً زمنياً، وضمان حصول أقارب الشخص المختفي على معلومات عن تلك الاستراتيجيات وتمكينهم من المشاركة الفعلية في عمليات البحث والتحقيق؛</w:t>
      </w:r>
    </w:p>
    <w:p w14:paraId="12D235A9" w14:textId="77777777" w:rsidR="007B74C8" w:rsidRPr="007B74C8" w:rsidRDefault="007B74C8" w:rsidP="007B74C8">
      <w:pPr>
        <w:pStyle w:val="SingleTxtGA"/>
      </w:pPr>
      <w:r w:rsidRPr="007B74C8">
        <w:rPr>
          <w:rtl/>
        </w:rPr>
        <w:lastRenderedPageBreak/>
        <w:tab/>
        <w:t>(ب)</w:t>
      </w:r>
      <w:r w:rsidRPr="007B74C8">
        <w:rPr>
          <w:rtl/>
        </w:rPr>
        <w:tab/>
        <w:t>التحقق على وجه السرعة مما إذا كان الشخص محتجزاً في مكان لسلب الحرية خاضع لسلطة الدولة الطرف؛ وإذا كان الأمر كذلك، إبلاغ أقاربه وممثليه من دون تأخير بمكان سلب الحرية، ومن ثم ضمان حصولهم على معلومات عن ملابسات اختفائه وتمكينهم من الاتصال به من خلال الزيارات، كفالةً للامتثال التام للمادتين 17 و18 من الاتفاقية؛</w:t>
      </w:r>
    </w:p>
    <w:p w14:paraId="25614FE4" w14:textId="77777777" w:rsidR="007B74C8" w:rsidRPr="007B74C8" w:rsidRDefault="007B74C8" w:rsidP="007B74C8">
      <w:pPr>
        <w:pStyle w:val="SingleTxtGA"/>
      </w:pPr>
      <w:r w:rsidRPr="007B74C8">
        <w:rPr>
          <w:rtl/>
        </w:rPr>
        <w:tab/>
        <w:t>(ج)</w:t>
      </w:r>
      <w:r w:rsidRPr="007B74C8">
        <w:rPr>
          <w:rtl/>
        </w:rPr>
        <w:tab/>
        <w:t>الاضطلاع بأنشطة بحث شخصية في المواقع ذات الصلة بالحالة المعنية؛ والعمل في هذا السياق على تحديد وجمع وتحليل عناصر الإثبات المتعلقة بالوقائع قيد النظر، بما في ذلك الاطلاع، في حالة مراكز الاحتجاز، على سجلات الاحتجاز، وأوامر النقل، ومحاضر الاستجواب أو التحقيق، وسجلات الفحص الطبي أو العلاج؛</w:t>
      </w:r>
    </w:p>
    <w:p w14:paraId="214299D9" w14:textId="77777777" w:rsidR="007B74C8" w:rsidRPr="007B74C8" w:rsidRDefault="007B74C8" w:rsidP="007B74C8">
      <w:pPr>
        <w:pStyle w:val="SingleTxtGA"/>
      </w:pPr>
      <w:r w:rsidRPr="007B74C8">
        <w:rPr>
          <w:rtl/>
        </w:rPr>
        <w:tab/>
        <w:t>(د)</w:t>
      </w:r>
      <w:r w:rsidRPr="007B74C8">
        <w:rPr>
          <w:rtl/>
        </w:rPr>
        <w:tab/>
        <w:t>تحديد هوية ومكان المشتبه بهم والشهود وأي أشخاص آخرين قد تكون لديهم معلومات ذات صلة بالاختفاء، وإجراء مقابلة معهم؛ وفي الوقت نفسه، اتخاذ جميع التدابير اللازمة لضمان حمايتهم، بسبل منها التعامل بسرية مع أي معلومات تتعلق بمشاركتهم في الإجراءات.</w:t>
      </w:r>
    </w:p>
    <w:p w14:paraId="1314E045" w14:textId="77777777" w:rsidR="007B74C8" w:rsidRPr="002515F2" w:rsidRDefault="007B74C8" w:rsidP="00B70659">
      <w:pPr>
        <w:pStyle w:val="H23GA"/>
        <w:rPr>
          <w:lang w:val="en-US"/>
        </w:rPr>
      </w:pPr>
      <w:r w:rsidRPr="002515F2">
        <w:rPr>
          <w:rtl/>
          <w:lang w:val="en-US"/>
        </w:rPr>
        <w:tab/>
        <w:t>(ج)</w:t>
      </w:r>
      <w:r w:rsidRPr="002515F2">
        <w:rPr>
          <w:rtl/>
          <w:lang w:val="en-US"/>
        </w:rPr>
        <w:tab/>
        <w:t>اتجاهات لوحظت في ردود المكسيك</w:t>
      </w:r>
    </w:p>
    <w:p w14:paraId="22EC60A7" w14:textId="77777777" w:rsidR="007B74C8" w:rsidRPr="007B74C8" w:rsidRDefault="007B74C8" w:rsidP="007B74C8">
      <w:pPr>
        <w:pStyle w:val="SingleTxtGA"/>
      </w:pPr>
      <w:r w:rsidRPr="007B74C8">
        <w:rPr>
          <w:rtl/>
        </w:rPr>
        <w:t>90-</w:t>
      </w:r>
      <w:r w:rsidRPr="007B74C8">
        <w:rPr>
          <w:rtl/>
        </w:rPr>
        <w:tab/>
        <w:t>تلاحظ اللجنة بارتياح أن معظم الردود التي قدمتها الدولة الطرف، خلال الفترة المشمولة بالتقرير، بشأن طلبات الإجراءات العاجلة المسجلة قد ورد في الوقت المناسب، وأن جميع الحالات التي أُرسلت بشأنها رسالة تذكيرية نهائية قد عولجت. ومع ذلك، تلاحظ اللجنة بقلق استمرار الاتجاهات المثيرة للقلق التي حُددت في الردود الواردة من الدولة الطرف في الفترات المشمولة بالتقارير السابقة.</w:t>
      </w:r>
    </w:p>
    <w:p w14:paraId="6144B93D" w14:textId="77777777" w:rsidR="007B74C8" w:rsidRPr="007B74C8" w:rsidRDefault="007B74C8" w:rsidP="007B74C8">
      <w:pPr>
        <w:pStyle w:val="SingleTxtGA"/>
      </w:pPr>
      <w:r w:rsidRPr="007B74C8">
        <w:rPr>
          <w:rtl/>
        </w:rPr>
        <w:t>91-</w:t>
      </w:r>
      <w:r w:rsidRPr="007B74C8">
        <w:rPr>
          <w:rtl/>
        </w:rPr>
        <w:tab/>
        <w:t>وفي هذا الصدد، تشير المعلومات المتاحة إلى عدم وضع استراتيجيات بحث شاملة أو عدم كفاية الموجود منها، وصعوبات في تنسيق التخطيط لأنشطة البحث، بما في ذلك التنسيق لإجراء عمليات بحث مع افتراض أن الشخص المختفي لا يزال على قيد الحياة وعمليات بحث في مواقع الدفن المبلغ عنها. وفي معظم الحالات، تقتصر الأنشطة التي أبلغت عنها الدولة الطرف على مجرد التحقق من أوجه التطابق في سجلات مختلفة، وقليلةٌ هي الإجراءات التي يمكن أن تسهم إسهاماً كبيراً في البحث عن الشخص المختفي.</w:t>
      </w:r>
    </w:p>
    <w:p w14:paraId="24833972" w14:textId="77777777" w:rsidR="007B74C8" w:rsidRPr="007B74C8" w:rsidRDefault="007B74C8" w:rsidP="007B74C8">
      <w:pPr>
        <w:pStyle w:val="SingleTxtGA"/>
      </w:pPr>
      <w:r w:rsidRPr="007B74C8">
        <w:rPr>
          <w:rtl/>
        </w:rPr>
        <w:t>92-</w:t>
      </w:r>
      <w:r w:rsidRPr="007B74C8">
        <w:rPr>
          <w:rtl/>
        </w:rPr>
        <w:tab/>
        <w:t>وتلاحظ اللجنة عقد اجتماعات مشتركة بين المؤسسات لمتابعة توصياتها، غير أنها لا تزال تشعر بالقلق من أن الالتزامات المتفق عليها لا تنفَّذ إلا جزئياً. وفي هذا الصدد، تلاحظ اللجنة بقلق أن هذه الاجتماعات في باخا كاليفورنيا عُقدت، حسبما يقال، من دون إبلاغ أقارب الشخص المختفي وممثليه، مما حال دون مشاركتهم وحصولهم على المعلومات.</w:t>
      </w:r>
    </w:p>
    <w:p w14:paraId="593F8D8C" w14:textId="77777777" w:rsidR="007B74C8" w:rsidRPr="007B74C8" w:rsidRDefault="007B74C8" w:rsidP="007B74C8">
      <w:pPr>
        <w:pStyle w:val="SingleTxtGA"/>
      </w:pPr>
      <w:r w:rsidRPr="007B74C8">
        <w:rPr>
          <w:rtl/>
        </w:rPr>
        <w:t>93-</w:t>
      </w:r>
      <w:r w:rsidRPr="007B74C8">
        <w:rPr>
          <w:rtl/>
        </w:rPr>
        <w:tab/>
        <w:t>وتلاحظ اللجنة أيضاً أن ردود الدولة الطرف تشير على ما يبدو إلى استمرار التواصل مع أقارب الشخص المختفي، غير أن المعلومات المتاحة تكشف عن قيود كبيرة تعترض حصول الأقارب على بيانات بشأن عملية البحث والتحقيق. وتشمل هذه القيود استحالة الاتصال بالموظف المسؤول عن التحقيق أو المحامي المكلف بتقديم المساعدة القانونية، وعقبات أمام الحصول على معلومات عن سير التحقيق.</w:t>
      </w:r>
    </w:p>
    <w:p w14:paraId="76262A78" w14:textId="77777777" w:rsidR="007B74C8" w:rsidRPr="007B74C8" w:rsidRDefault="007B74C8" w:rsidP="007B74C8">
      <w:pPr>
        <w:pStyle w:val="SingleTxtGA"/>
      </w:pPr>
      <w:r w:rsidRPr="007B74C8">
        <w:rPr>
          <w:rtl/>
        </w:rPr>
        <w:t>94-</w:t>
      </w:r>
      <w:r w:rsidRPr="007B74C8">
        <w:rPr>
          <w:rtl/>
        </w:rPr>
        <w:tab/>
        <w:t>كما تكشف المعلومات التي تلقتها اللجنة عن محاولات الموظفين المسؤولين عن عمليات البحث والتحقيق عرقلة هذه العمليات أو تأخيرها، بطرق منها رفض تلقي شكاوى الاختفاء، ورفض تسجيل أي أقوال إضافية، وعدم النظر في العناصر المقدمة ذات الصلة بالقضية.</w:t>
      </w:r>
    </w:p>
    <w:p w14:paraId="31382C0A" w14:textId="77777777" w:rsidR="007B74C8" w:rsidRPr="00E960C3" w:rsidRDefault="007B74C8" w:rsidP="007B74C8">
      <w:pPr>
        <w:pStyle w:val="SingleTxtGA"/>
        <w:rPr>
          <w:spacing w:val="-1"/>
        </w:rPr>
      </w:pPr>
      <w:r w:rsidRPr="00E960C3">
        <w:rPr>
          <w:spacing w:val="-1"/>
          <w:rtl/>
        </w:rPr>
        <w:t>95-</w:t>
      </w:r>
      <w:r w:rsidRPr="00E960C3">
        <w:rPr>
          <w:spacing w:val="-1"/>
          <w:rtl/>
        </w:rPr>
        <w:tab/>
        <w:t xml:space="preserve">وتشعر اللجنة بالقلق أيضاً لأن الدولة الطرف تكتفي، في العديد من الردود المتعلقة بتدابير حماية أقارب الأشخاص المختفين، بالإشارة إلى أن الأقارب قد مُنحوا صفة الضحية، من دون أن تقدم معلومات </w:t>
      </w:r>
      <w:r w:rsidRPr="00E960C3">
        <w:rPr>
          <w:spacing w:val="-1"/>
          <w:rtl/>
        </w:rPr>
        <w:lastRenderedPageBreak/>
        <w:t>مفصلة عن التدابير المتخذة لضمان مشاركتهم في عمليات البحث والتحقيق وحمايتهم من التهديد والترهيب والأعمال الانتقامية، أو عن كيفية استعراض هذه التدابير بالتنسيق مع المستفيدين المعنيين.</w:t>
      </w:r>
    </w:p>
    <w:p w14:paraId="52FE4B95" w14:textId="77777777" w:rsidR="007B74C8" w:rsidRPr="007B74C8" w:rsidRDefault="007B74C8" w:rsidP="007B74C8">
      <w:pPr>
        <w:pStyle w:val="SingleTxtGA"/>
      </w:pPr>
      <w:r w:rsidRPr="007B74C8">
        <w:rPr>
          <w:rtl/>
        </w:rPr>
        <w:t>96-</w:t>
      </w:r>
      <w:r w:rsidRPr="007B74C8">
        <w:rPr>
          <w:rtl/>
        </w:rPr>
        <w:tab/>
        <w:t>وفي جميع الحالات، قدمت اللجنة المعلومات المتاحة لها إلى الدولة الطرف من أجل دعم عمليات البحث والتحقيق، كما أنها:</w:t>
      </w:r>
    </w:p>
    <w:p w14:paraId="00A665B4" w14:textId="77777777" w:rsidR="007B74C8" w:rsidRPr="007B74C8" w:rsidRDefault="007B74C8" w:rsidP="007B74C8">
      <w:pPr>
        <w:pStyle w:val="SingleTxtGA"/>
      </w:pPr>
      <w:r w:rsidRPr="007B74C8">
        <w:rPr>
          <w:rtl/>
        </w:rPr>
        <w:tab/>
        <w:t>(أ)</w:t>
      </w:r>
      <w:r w:rsidRPr="007B74C8">
        <w:rPr>
          <w:rtl/>
        </w:rPr>
        <w:tab/>
        <w:t>شددت على ضرورة تنفيذ استراتيجية شاملة تتضمن خطة عمل وجدولاً زمنياً للبحث فوراً عن الشخص المختفي وإجراء تحقيق شامل ونزيه في الاختفاء المزعوم، مع الامتثال الكامل للمواد 9 و11 و12 و24 و30 من الاتفاقية، وفي ضوء المبادئ التوجيهية للبحث عن الأشخاص المختفين؛</w:t>
      </w:r>
    </w:p>
    <w:p w14:paraId="0A986450" w14:textId="77777777" w:rsidR="007B74C8" w:rsidRPr="007B74C8" w:rsidRDefault="007B74C8" w:rsidP="007B74C8">
      <w:pPr>
        <w:pStyle w:val="SingleTxtGA"/>
      </w:pPr>
      <w:r w:rsidRPr="007B74C8">
        <w:rPr>
          <w:rtl/>
        </w:rPr>
        <w:tab/>
        <w:t>(ب)</w:t>
      </w:r>
      <w:r w:rsidRPr="007B74C8">
        <w:rPr>
          <w:rtl/>
        </w:rPr>
        <w:tab/>
        <w:t>ذكّرت بالتزام الدولة بموجب المادة 12(4) من الاتفاقية بالتحقيق في هذه الادعاءات ومعاقبة مرتكبيها؛ ولم يرِد أي رد بشأن الإجراءات المتخذة في هذا الصدد.</w:t>
      </w:r>
    </w:p>
    <w:p w14:paraId="134D1434" w14:textId="77777777" w:rsidR="007B74C8" w:rsidRPr="002515F2" w:rsidRDefault="007B74C8" w:rsidP="00B70659">
      <w:pPr>
        <w:pStyle w:val="H23GA"/>
        <w:rPr>
          <w:lang w:val="en-US"/>
        </w:rPr>
      </w:pPr>
      <w:r w:rsidRPr="002515F2">
        <w:rPr>
          <w:rtl/>
          <w:lang w:val="en-US"/>
        </w:rPr>
        <w:tab/>
        <w:t>6-</w:t>
      </w:r>
      <w:r w:rsidRPr="002515F2">
        <w:rPr>
          <w:rtl/>
          <w:lang w:val="en-US"/>
        </w:rPr>
        <w:tab/>
        <w:t>الأعمال الانتقامية والتدابير المؤقتة</w:t>
      </w:r>
    </w:p>
    <w:p w14:paraId="0F0CC448" w14:textId="77777777" w:rsidR="007B74C8" w:rsidRPr="007B74C8" w:rsidRDefault="007B74C8" w:rsidP="007B74C8">
      <w:pPr>
        <w:pStyle w:val="SingleTxtGA"/>
      </w:pPr>
      <w:bookmarkStart w:id="10" w:name="_Hlk125036548"/>
      <w:r w:rsidRPr="007B74C8">
        <w:rPr>
          <w:rtl/>
        </w:rPr>
        <w:t>97-</w:t>
      </w:r>
      <w:r w:rsidRPr="007B74C8">
        <w:rPr>
          <w:rtl/>
        </w:rPr>
        <w:tab/>
        <w:t>تلقت اللجنة خلال الفترة المشمولة بالتقرير ادعاءات جديدة من مقدمي طلبات الإجراءات العاجلة تتعلق بحدوث أعمال انتقامية تنطوي عادةً على تهديدات وممارسات ثأرية ضد أقارب أو ممثلي الأشخاص المختفين أو قصد ثنيهم عن المشاركة في عمليات البحث والتحقيق أو الترويج لها.</w:t>
      </w:r>
    </w:p>
    <w:p w14:paraId="77D2AE85" w14:textId="77777777" w:rsidR="007B74C8" w:rsidRPr="007B74C8" w:rsidRDefault="007B74C8" w:rsidP="007B74C8">
      <w:pPr>
        <w:pStyle w:val="SingleTxtGA"/>
      </w:pPr>
      <w:bookmarkStart w:id="11" w:name="_Hlk127361252"/>
      <w:r w:rsidRPr="007B74C8">
        <w:rPr>
          <w:rtl/>
        </w:rPr>
        <w:t>98-</w:t>
      </w:r>
      <w:r w:rsidRPr="007B74C8">
        <w:rPr>
          <w:rtl/>
        </w:rPr>
        <w:tab/>
        <w:t>وساور اللجنة قلق بالغ مرة أخرى في هذه الفترة المشمولة بالتقرير إزاء ادعاءات التهديد بشأن حالات في بوركينا فاسو وإكوادور والمكسيك. وتشعر اللجنة بالقلق أيضاً إزاء الادعاءات التي تفيد بأن بعض السلطات العامة في المكسيك عرضت على أفراد أسر أشخاص مختفين في البلد تعويضاً غير رسمي لوقف البحث عن ذويهم.</w:t>
      </w:r>
    </w:p>
    <w:p w14:paraId="687E1AE3" w14:textId="77777777" w:rsidR="007B74C8" w:rsidRPr="007B74C8" w:rsidRDefault="007B74C8" w:rsidP="007B74C8">
      <w:pPr>
        <w:pStyle w:val="SingleTxtGA"/>
      </w:pPr>
      <w:r w:rsidRPr="007B74C8">
        <w:rPr>
          <w:rtl/>
        </w:rPr>
        <w:t>99-</w:t>
      </w:r>
      <w:r w:rsidRPr="007B74C8">
        <w:rPr>
          <w:rtl/>
        </w:rPr>
        <w:tab/>
        <w:t>وفي 27,7 في المائة من الحالات المفتوحة حالياً، والمتعلقة ب‍‍ 336 شخصاً مختفياً، طلبت اللجنة إلى الدول الأطراف المعنية اتخاذ تدابير مؤقتة حفاظاً على حياة وسلامة الأشخاص المختفين وأفراد أسرهم و/أو ممثليهم، وتمكين أفراد الأسر و/أو الممثلين من مواصلة أنشطة البحث من دون التعرض للعنف أو التخويف أو المضايقة، وفقاً للمادة 24 من الاتفاقية والمبدأ 14 من المبادئ التوجيهية للبحث عن الأشخاص المختفين. وطلبت اللجنة أيضاً إلى الدول الأطراف المعنية أن تكفل اتخاذ هذه التدابير بالتشاور مع الأشخاص المحتاجين إلى الحماية واستعراضها بناءً على طلبهم. وطُلب أيضاً اتخاذ تدابير لحماية الأدلة من أي إتلاف.</w:t>
      </w:r>
      <w:bookmarkStart w:id="12" w:name="_Hlk127361855"/>
      <w:bookmarkEnd w:id="11"/>
    </w:p>
    <w:p w14:paraId="48DA74B8" w14:textId="77777777" w:rsidR="007B74C8" w:rsidRPr="007B74C8" w:rsidRDefault="007B74C8" w:rsidP="007B74C8">
      <w:pPr>
        <w:pStyle w:val="SingleTxtGA"/>
      </w:pPr>
      <w:r w:rsidRPr="007B74C8">
        <w:rPr>
          <w:rtl/>
        </w:rPr>
        <w:t>100-</w:t>
      </w:r>
      <w:r w:rsidRPr="007B74C8">
        <w:rPr>
          <w:rtl/>
        </w:rPr>
        <w:tab/>
        <w:t>ومن بين الأشخاص المختفين ال‍‍ 336 المعنيين في طلبات الإجراءات العاجلة المفتوحة التي التمست فيها اللجنة اتخاذ تدابير مؤقتة أو تدابير حماية، اختفى 259 شخصاً في المكسيك، و28 في إكوادور، و17 في العراق، و14 في هندوراس، و11 في كولومبيا، و2 في بوركينا فاسو، و1 في الأرجنتين، و1 في البرازيل، و1 في كمبوديا، و1 في باراغواي، و1 في السودان.</w:t>
      </w:r>
      <w:bookmarkEnd w:id="10"/>
      <w:bookmarkEnd w:id="12"/>
    </w:p>
    <w:p w14:paraId="7B68DB09" w14:textId="00A7D1FF" w:rsidR="007B74C8" w:rsidRPr="00796F5E" w:rsidRDefault="007B74C8" w:rsidP="007B74C8">
      <w:pPr>
        <w:pStyle w:val="SingleTxtGA"/>
        <w:jc w:val="center"/>
        <w:rPr>
          <w:u w:val="single"/>
          <w:rtl/>
        </w:rPr>
      </w:pPr>
      <w:r w:rsidRPr="00796F5E">
        <w:rPr>
          <w:u w:val="single"/>
          <w:rtl/>
        </w:rPr>
        <w:tab/>
      </w:r>
      <w:r w:rsidRPr="00796F5E">
        <w:rPr>
          <w:u w:val="single"/>
          <w:rtl/>
        </w:rPr>
        <w:tab/>
      </w:r>
      <w:r w:rsidRPr="00796F5E">
        <w:rPr>
          <w:u w:val="single"/>
          <w:rtl/>
        </w:rPr>
        <w:tab/>
      </w:r>
    </w:p>
    <w:sectPr w:rsidR="007B74C8" w:rsidRPr="00796F5E" w:rsidSect="00D3583F">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D48DA4" w14:textId="77777777" w:rsidR="00D16AF0" w:rsidRPr="002901D9" w:rsidRDefault="00D16AF0" w:rsidP="00DF5E71">
      <w:pPr>
        <w:spacing w:after="60" w:line="240" w:lineRule="auto"/>
        <w:ind w:left="57"/>
        <w:rPr>
          <w:i/>
          <w:iCs/>
        </w:rPr>
      </w:pPr>
      <w:r>
        <w:rPr>
          <w:rFonts w:hint="cs"/>
          <w:i/>
          <w:iCs/>
          <w:rtl/>
        </w:rPr>
        <w:t>الحواشي</w:t>
      </w:r>
    </w:p>
  </w:endnote>
  <w:endnote w:type="continuationSeparator" w:id="0">
    <w:p w14:paraId="1BD2A414" w14:textId="77777777" w:rsidR="00D16AF0" w:rsidRDefault="00D16AF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Traditional Arabic">
    <w:panose1 w:val="02020603050405020304"/>
    <w:charset w:val="00"/>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14192F" w14:textId="4518655C" w:rsidR="00D37712" w:rsidRPr="00D37712" w:rsidRDefault="00D37712" w:rsidP="00D37712">
    <w:pPr>
      <w:pStyle w:val="Footer"/>
      <w:tabs>
        <w:tab w:val="right" w:pos="9638"/>
      </w:tabs>
      <w:rPr>
        <w:b/>
        <w:sz w:val="18"/>
        <w:lang w:val="en-US"/>
      </w:rPr>
    </w:pPr>
    <w:r>
      <w:rPr>
        <w:lang w:val="en-US"/>
      </w:rPr>
      <w:t>GE.25-16397</w:t>
    </w:r>
    <w:r>
      <w:rPr>
        <w:lang w:val="en-US"/>
      </w:rPr>
      <w:tab/>
    </w:r>
    <w:r w:rsidRPr="00D37712">
      <w:rPr>
        <w:b/>
        <w:sz w:val="18"/>
        <w:lang w:val="en-US"/>
      </w:rPr>
      <w:fldChar w:fldCharType="begin"/>
    </w:r>
    <w:r w:rsidRPr="00D37712">
      <w:rPr>
        <w:b/>
        <w:sz w:val="18"/>
        <w:lang w:val="en-US"/>
      </w:rPr>
      <w:instrText xml:space="preserve"> PAGE  \* MERGEFORMAT </w:instrText>
    </w:r>
    <w:r w:rsidRPr="00D37712">
      <w:rPr>
        <w:b/>
        <w:sz w:val="18"/>
        <w:lang w:val="en-US"/>
      </w:rPr>
      <w:fldChar w:fldCharType="separate"/>
    </w:r>
    <w:r w:rsidRPr="00D37712">
      <w:rPr>
        <w:b/>
        <w:noProof/>
        <w:sz w:val="18"/>
        <w:lang w:val="en-US"/>
      </w:rPr>
      <w:t>2</w:t>
    </w:r>
    <w:r w:rsidRPr="00D37712">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B890B" w14:textId="69647DAE" w:rsidR="006959B0" w:rsidRPr="00D37712" w:rsidRDefault="00D37712" w:rsidP="00D37712">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GE.25-16397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C2D5CA" w14:textId="43ED7F8E" w:rsidR="00AB4F93" w:rsidRPr="00D37712" w:rsidRDefault="00D37712" w:rsidP="00D37712">
    <w:pPr>
      <w:pStyle w:val="Footer"/>
      <w:spacing w:before="600"/>
      <w:ind w:left="567"/>
      <w:jc w:val="right"/>
      <w:rPr>
        <w:sz w:val="20"/>
        <w:lang w:val="en-US"/>
      </w:rPr>
    </w:pPr>
    <w:r>
      <w:rPr>
        <w:sz w:val="20"/>
        <w:lang w:val="en-US"/>
      </w:rPr>
      <w:t>GE.</w:t>
    </w:r>
    <w:r w:rsidR="007F55ED">
      <w:rPr>
        <w:noProof/>
      </w:rPr>
      <w:drawing>
        <wp:anchor distT="0" distB="0" distL="114300" distR="114300" simplePos="0" relativeHeight="251659264" behindDoc="1" locked="1" layoutInCell="0" allowOverlap="1" wp14:anchorId="55EB4B0F" wp14:editId="18A5C700">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25-16397 </w:t>
    </w:r>
    <w:r w:rsidR="00FA5A31">
      <w:rPr>
        <w:sz w:val="20"/>
        <w:lang w:val="en-US"/>
      </w:rPr>
      <w:t>(A)    151225    161225</w:t>
    </w:r>
    <w:r>
      <w:rPr>
        <w:noProof/>
        <w:sz w:val="20"/>
        <w:lang w:val="en-US"/>
      </w:rPr>
      <w:drawing>
        <wp:anchor distT="0" distB="0" distL="114300" distR="114300" simplePos="0" relativeHeight="251660288" behindDoc="0" locked="0" layoutInCell="1" allowOverlap="1" wp14:anchorId="2D3611D1" wp14:editId="294E172B">
          <wp:simplePos x="0" y="0"/>
          <wp:positionH relativeFrom="margin">
            <wp:posOffset>0</wp:posOffset>
          </wp:positionH>
          <wp:positionV relativeFrom="margin">
            <wp:posOffset>8891905</wp:posOffset>
          </wp:positionV>
          <wp:extent cx="628650" cy="628650"/>
          <wp:effectExtent l="0" t="0" r="0" b="0"/>
          <wp:wrapNone/>
          <wp:docPr id="1977473656"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7473656"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336F03" w14:textId="77777777" w:rsidR="00D16AF0" w:rsidRPr="002804D6" w:rsidRDefault="00D16AF0" w:rsidP="002804D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2FFE9204" w14:textId="77777777" w:rsidR="00D16AF0" w:rsidRDefault="00D16AF0" w:rsidP="00656392">
      <w:pPr>
        <w:spacing w:line="240" w:lineRule="auto"/>
      </w:pPr>
      <w:r>
        <w:continuationSeparator/>
      </w:r>
    </w:p>
  </w:footnote>
  <w:footnote w:id="1">
    <w:p w14:paraId="70A00FAD" w14:textId="701C16E1" w:rsidR="007B74C8" w:rsidRPr="002515F2" w:rsidRDefault="007B74C8" w:rsidP="007B74C8">
      <w:pPr>
        <w:pStyle w:val="FootnoteText1"/>
      </w:pPr>
      <w:r w:rsidRPr="002515F2">
        <w:rPr>
          <w:rtl/>
        </w:rPr>
        <w:t>*</w:t>
      </w:r>
      <w:r w:rsidRPr="002515F2">
        <w:rPr>
          <w:rtl/>
        </w:rPr>
        <w:tab/>
        <w:t>اعتمدته اللجنة في دورتها التاسعة والعشرين (22 أيلول/سبتمبر - 2 تشرين الأول/أكتوبر 2025).</w:t>
      </w:r>
    </w:p>
  </w:footnote>
  <w:footnote w:id="2">
    <w:p w14:paraId="53CC0EB5" w14:textId="7A86C336" w:rsidR="00817ABF" w:rsidRPr="002515F2" w:rsidRDefault="00817ABF" w:rsidP="00817ABF">
      <w:pPr>
        <w:pStyle w:val="FootnoteText1"/>
        <w:textDirection w:val="tbRlV"/>
      </w:pPr>
      <w:r w:rsidRPr="002515F2">
        <w:rPr>
          <w:rtl/>
        </w:rPr>
        <w:t>(</w:t>
      </w:r>
      <w:r w:rsidRPr="002515F2">
        <w:rPr>
          <w:rtl/>
        </w:rPr>
        <w:footnoteRef/>
      </w:r>
      <w:r w:rsidRPr="002515F2">
        <w:rPr>
          <w:rtl/>
        </w:rPr>
        <w:t>)</w:t>
      </w:r>
      <w:r w:rsidRPr="002515F2">
        <w:rPr>
          <w:rtl/>
        </w:rPr>
        <w:tab/>
      </w:r>
      <w:r w:rsidRPr="002515F2">
        <w:t>CED/C/28/3</w:t>
      </w:r>
      <w:r w:rsidRPr="002515F2">
        <w:rPr>
          <w:rtl/>
        </w:rPr>
        <w:t>.</w:t>
      </w:r>
      <w:hyperlink r:id="rId1" w:history="1"/>
    </w:p>
  </w:footnote>
  <w:footnote w:id="3">
    <w:p w14:paraId="0970E3B3" w14:textId="4CD0AF18" w:rsidR="00817ABF" w:rsidRPr="002515F2" w:rsidRDefault="00817ABF" w:rsidP="00817ABF">
      <w:pPr>
        <w:pStyle w:val="FootnoteText1"/>
        <w:textDirection w:val="tbRlV"/>
      </w:pPr>
      <w:r w:rsidRPr="002515F2">
        <w:rPr>
          <w:rtl/>
        </w:rPr>
        <w:t>(</w:t>
      </w:r>
      <w:r w:rsidRPr="002515F2">
        <w:rPr>
          <w:rtl/>
        </w:rPr>
        <w:footnoteRef/>
      </w:r>
      <w:r w:rsidRPr="002515F2">
        <w:rPr>
          <w:rtl/>
        </w:rPr>
        <w:t>)</w:t>
      </w:r>
      <w:r w:rsidRPr="002515F2">
        <w:rPr>
          <w:rtl/>
        </w:rPr>
        <w:tab/>
        <w:t xml:space="preserve">انظر أيضاً </w:t>
      </w:r>
      <w:r w:rsidRPr="002515F2">
        <w:t>CED/C/28/3</w:t>
      </w:r>
      <w:r w:rsidRPr="002515F2">
        <w:rPr>
          <w:rtl/>
        </w:rPr>
        <w:t>، الفقرة 6.</w:t>
      </w:r>
      <w:hyperlink r:id="rId2" w:history="1"/>
    </w:p>
  </w:footnote>
  <w:footnote w:id="4">
    <w:p w14:paraId="4EDE01D1" w14:textId="265E0BDB" w:rsidR="00817ABF" w:rsidRPr="002515F2" w:rsidRDefault="00817ABF" w:rsidP="00817ABF">
      <w:pPr>
        <w:pStyle w:val="FootnoteText1"/>
        <w:textDirection w:val="tbRlV"/>
      </w:pPr>
      <w:r w:rsidRPr="002515F2">
        <w:rPr>
          <w:rtl/>
        </w:rPr>
        <w:t>(</w:t>
      </w:r>
      <w:r w:rsidRPr="002515F2">
        <w:rPr>
          <w:rtl/>
        </w:rPr>
        <w:footnoteRef/>
      </w:r>
      <w:r w:rsidRPr="002515F2">
        <w:rPr>
          <w:rtl/>
        </w:rPr>
        <w:t>)</w:t>
      </w:r>
      <w:r w:rsidRPr="002515F2">
        <w:rPr>
          <w:rtl/>
        </w:rPr>
        <w:tab/>
      </w:r>
      <w:r w:rsidRPr="002515F2">
        <w:t>CED/C/27/2</w:t>
      </w:r>
      <w:r w:rsidRPr="002515F2">
        <w:rPr>
          <w:rtl/>
        </w:rPr>
        <w:t>، الفرع دال.</w:t>
      </w:r>
      <w:hyperlink r:id="rId3" w:history="1"/>
    </w:p>
  </w:footnote>
  <w:footnote w:id="5">
    <w:p w14:paraId="45D3B237" w14:textId="20542099" w:rsidR="00817ABF" w:rsidRPr="002515F2" w:rsidRDefault="00817ABF" w:rsidP="00817ABF">
      <w:pPr>
        <w:pStyle w:val="FootnoteText1"/>
        <w:textDirection w:val="tbRlV"/>
      </w:pPr>
      <w:r w:rsidRPr="002515F2">
        <w:rPr>
          <w:rtl/>
        </w:rPr>
        <w:t>(</w:t>
      </w:r>
      <w:r w:rsidRPr="002515F2">
        <w:rPr>
          <w:rtl/>
        </w:rPr>
        <w:footnoteRef/>
      </w:r>
      <w:r w:rsidRPr="002515F2">
        <w:rPr>
          <w:rtl/>
        </w:rPr>
        <w:t>)</w:t>
      </w:r>
      <w:r w:rsidRPr="002515F2">
        <w:rPr>
          <w:rtl/>
        </w:rPr>
        <w:tab/>
        <w:t>انظر التقارير الدورية السابقة المتعلقة بالإجراءات العاجلة، ومنها على سبيل المثال تقريرا الدورتين الحادية عشرة والثامنة والعشرين (</w:t>
      </w:r>
      <w:r w:rsidRPr="002515F2">
        <w:t>CED/C/11/3</w:t>
      </w:r>
      <w:r w:rsidRPr="002515F2">
        <w:rPr>
          <w:rtl/>
        </w:rPr>
        <w:t xml:space="preserve"> و</w:t>
      </w:r>
      <w:r w:rsidRPr="002515F2">
        <w:t>CED/C/28/3</w:t>
      </w:r>
      <w:r w:rsidRPr="002515F2">
        <w:rPr>
          <w:rtl/>
        </w:rPr>
        <w:t>).</w:t>
      </w:r>
      <w:hyperlink r:id="rId4" w:history="1"/>
      <w:hyperlink r:id="rId5" w:history="1"/>
    </w:p>
  </w:footnote>
  <w:footnote w:id="6">
    <w:p w14:paraId="3BE7A5FE" w14:textId="134AE7D9" w:rsidR="00817ABF" w:rsidRPr="002515F2" w:rsidRDefault="00817ABF" w:rsidP="00817ABF">
      <w:pPr>
        <w:pStyle w:val="FootnoteText1"/>
        <w:textDirection w:val="tbRlV"/>
      </w:pPr>
      <w:r w:rsidRPr="002515F2">
        <w:rPr>
          <w:rtl/>
        </w:rPr>
        <w:t>(</w:t>
      </w:r>
      <w:r w:rsidRPr="002515F2">
        <w:rPr>
          <w:rtl/>
        </w:rPr>
        <w:footnoteRef/>
      </w:r>
      <w:r w:rsidRPr="002515F2">
        <w:rPr>
          <w:rtl/>
        </w:rPr>
        <w:t>)</w:t>
      </w:r>
      <w:r w:rsidRPr="002515F2">
        <w:rPr>
          <w:rtl/>
        </w:rPr>
        <w:tab/>
      </w:r>
      <w:r w:rsidRPr="002515F2">
        <w:t>A/80/56</w:t>
      </w:r>
      <w:r w:rsidRPr="002515F2">
        <w:rPr>
          <w:rtl/>
        </w:rPr>
        <w:t>، الفقرة 82.</w:t>
      </w:r>
      <w:hyperlink r:id="rId6" w:history="1"/>
    </w:p>
  </w:footnote>
  <w:footnote w:id="7">
    <w:p w14:paraId="5E4FC98F" w14:textId="647F4654" w:rsidR="00817ABF" w:rsidRPr="002515F2" w:rsidRDefault="00817ABF" w:rsidP="0053038E">
      <w:pPr>
        <w:pStyle w:val="FootnoteText1"/>
        <w:textDirection w:val="tbRlV"/>
      </w:pPr>
      <w:r w:rsidRPr="002515F2">
        <w:rPr>
          <w:rtl/>
        </w:rPr>
        <w:t>(</w:t>
      </w:r>
      <w:r w:rsidRPr="002515F2">
        <w:rPr>
          <w:rtl/>
        </w:rPr>
        <w:footnoteRef/>
      </w:r>
      <w:r w:rsidRPr="002515F2">
        <w:rPr>
          <w:rtl/>
        </w:rPr>
        <w:t>)</w:t>
      </w:r>
      <w:r w:rsidRPr="002515F2">
        <w:rPr>
          <w:rtl/>
        </w:rPr>
        <w:tab/>
        <w:t xml:space="preserve">انظر </w:t>
      </w:r>
      <w:r w:rsidR="0053038E" w:rsidRPr="002515F2">
        <w:t>https://www.ohchr.org/en/treaty-bodies/ced/urgent-actions</w:t>
      </w:r>
      <w:r w:rsidRPr="002515F2">
        <w:rPr>
          <w:rtl/>
        </w:rPr>
        <w:t>.</w:t>
      </w:r>
    </w:p>
  </w:footnote>
  <w:footnote w:id="8">
    <w:p w14:paraId="776B930C" w14:textId="2691A35A" w:rsidR="00817ABF" w:rsidRPr="002515F2" w:rsidRDefault="00817ABF" w:rsidP="00817ABF">
      <w:pPr>
        <w:pStyle w:val="FootnoteText1"/>
        <w:textDirection w:val="tbRlV"/>
      </w:pPr>
      <w:r w:rsidRPr="002515F2">
        <w:rPr>
          <w:rtl/>
        </w:rPr>
        <w:t>(</w:t>
      </w:r>
      <w:r w:rsidRPr="002515F2">
        <w:rPr>
          <w:rtl/>
        </w:rPr>
        <w:footnoteRef/>
      </w:r>
      <w:r w:rsidRPr="002515F2">
        <w:rPr>
          <w:rtl/>
        </w:rPr>
        <w:t>)</w:t>
      </w:r>
      <w:r w:rsidRPr="002515F2">
        <w:rPr>
          <w:rtl/>
        </w:rPr>
        <w:tab/>
      </w:r>
      <w:r w:rsidRPr="002515F2">
        <w:t>CED/C/7</w:t>
      </w:r>
      <w:r w:rsidRPr="002515F2">
        <w:rPr>
          <w:rtl/>
        </w:rPr>
        <w:t>.</w:t>
      </w:r>
      <w:hyperlink r:id="rId7" w:history="1"/>
    </w:p>
  </w:footnote>
  <w:footnote w:id="9">
    <w:p w14:paraId="19E97460" w14:textId="2DBAB8FF" w:rsidR="00817ABF" w:rsidRPr="00796F5E" w:rsidRDefault="00817ABF" w:rsidP="00817ABF">
      <w:pPr>
        <w:pStyle w:val="FootnoteText1"/>
        <w:textDirection w:val="tbRlV"/>
      </w:pPr>
      <w:r w:rsidRPr="002515F2">
        <w:rPr>
          <w:rtl/>
        </w:rPr>
        <w:t>(</w:t>
      </w:r>
      <w:r w:rsidRPr="002515F2">
        <w:rPr>
          <w:rtl/>
        </w:rPr>
        <w:footnoteRef/>
      </w:r>
      <w:r w:rsidRPr="002515F2">
        <w:rPr>
          <w:rtl/>
        </w:rPr>
        <w:t>)</w:t>
      </w:r>
      <w:r w:rsidRPr="002515F2">
        <w:rPr>
          <w:rtl/>
        </w:rPr>
        <w:tab/>
      </w:r>
      <w:r w:rsidRPr="002515F2">
        <w:t>CED/C/28/2</w:t>
      </w:r>
      <w:r w:rsidRPr="002515F2">
        <w:rPr>
          <w:rtl/>
        </w:rPr>
        <w:t>، الفقرات 85-95.</w:t>
      </w:r>
      <w:hyperlink r:id="rId8"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82B61A" w14:textId="3AD192ED" w:rsidR="00D37712" w:rsidRPr="00D37712" w:rsidRDefault="00D37712" w:rsidP="00D37712">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B41F19">
      <w:t>CED/C/29/2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F47A8C" w14:textId="7FFA2771" w:rsidR="00D37712" w:rsidRPr="00D37712" w:rsidRDefault="00D37712" w:rsidP="00D37712">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B41F19">
      <w:t>CED/C/29/2</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98DE2" w14:textId="77777777" w:rsidR="00FA5A31" w:rsidRDefault="00FA5A3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851AF4"/>
    <w:multiLevelType w:val="hybridMultilevel"/>
    <w:tmpl w:val="5CB0303C"/>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5F272F0"/>
    <w:multiLevelType w:val="hybridMultilevel"/>
    <w:tmpl w:val="5186E28A"/>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54B2370"/>
    <w:multiLevelType w:val="hybridMultilevel"/>
    <w:tmpl w:val="B50AED04"/>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arabicAbjad"/>
      <w:lvlText w:val="(%4)"/>
      <w:lvlJc w:val="left"/>
      <w:pPr>
        <w:ind w:left="1440" w:hanging="360"/>
      </w:pPr>
    </w:lvl>
    <w:lvl w:ilvl="4">
      <w:start w:val="1"/>
      <w:numFmt w:val="arabicAbjad"/>
      <w:lvlText w:val="(%5)"/>
      <w:lvlJc w:val="left"/>
      <w:pPr>
        <w:ind w:left="1800" w:hanging="360"/>
      </w:pPr>
    </w:lvl>
    <w:lvl w:ilvl="5">
      <w:start w:val="1"/>
      <w:numFmt w:val="arabicAbjad"/>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7AE32A09"/>
    <w:multiLevelType w:val="hybridMultilevel"/>
    <w:tmpl w:val="589E11C2"/>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935015415">
    <w:abstractNumId w:val="4"/>
  </w:num>
  <w:num w:numId="2" w16cid:durableId="458111443">
    <w:abstractNumId w:val="0"/>
  </w:num>
  <w:num w:numId="3" w16cid:durableId="617682057">
    <w:abstractNumId w:val="5"/>
  </w:num>
  <w:num w:numId="4" w16cid:durableId="815684285">
    <w:abstractNumId w:val="2"/>
  </w:num>
  <w:num w:numId="5" w16cid:durableId="2101757283">
    <w:abstractNumId w:val="8"/>
  </w:num>
  <w:num w:numId="6" w16cid:durableId="1740784983">
    <w:abstractNumId w:val="3"/>
  </w:num>
  <w:num w:numId="7" w16cid:durableId="1099331871">
    <w:abstractNumId w:val="1"/>
  </w:num>
  <w:num w:numId="8" w16cid:durableId="1209490193">
    <w:abstractNumId w:val="6"/>
  </w:num>
  <w:num w:numId="9" w16cid:durableId="1425571097">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6AF0"/>
    <w:rsid w:val="00001E1B"/>
    <w:rsid w:val="000076D5"/>
    <w:rsid w:val="00027F2D"/>
    <w:rsid w:val="00043663"/>
    <w:rsid w:val="000505CF"/>
    <w:rsid w:val="000A1B1A"/>
    <w:rsid w:val="000D701C"/>
    <w:rsid w:val="000E2A71"/>
    <w:rsid w:val="000F4E15"/>
    <w:rsid w:val="0010772C"/>
    <w:rsid w:val="001402D2"/>
    <w:rsid w:val="00160263"/>
    <w:rsid w:val="00176DB4"/>
    <w:rsid w:val="00181F96"/>
    <w:rsid w:val="001A1371"/>
    <w:rsid w:val="001A5338"/>
    <w:rsid w:val="001B346A"/>
    <w:rsid w:val="001E1CAD"/>
    <w:rsid w:val="001E290D"/>
    <w:rsid w:val="001F6CC9"/>
    <w:rsid w:val="002144FA"/>
    <w:rsid w:val="0021768C"/>
    <w:rsid w:val="002236F3"/>
    <w:rsid w:val="0023469A"/>
    <w:rsid w:val="00243C8A"/>
    <w:rsid w:val="002456E8"/>
    <w:rsid w:val="002515F2"/>
    <w:rsid w:val="00267A0E"/>
    <w:rsid w:val="002804D6"/>
    <w:rsid w:val="002901D9"/>
    <w:rsid w:val="002976C2"/>
    <w:rsid w:val="002C11AF"/>
    <w:rsid w:val="00317B22"/>
    <w:rsid w:val="00322F15"/>
    <w:rsid w:val="003260FF"/>
    <w:rsid w:val="00343D95"/>
    <w:rsid w:val="00347336"/>
    <w:rsid w:val="00374341"/>
    <w:rsid w:val="003D1062"/>
    <w:rsid w:val="00420D7B"/>
    <w:rsid w:val="00450B21"/>
    <w:rsid w:val="00453B63"/>
    <w:rsid w:val="00455780"/>
    <w:rsid w:val="004A52AC"/>
    <w:rsid w:val="004B0A1C"/>
    <w:rsid w:val="004D298E"/>
    <w:rsid w:val="004E1586"/>
    <w:rsid w:val="0053038E"/>
    <w:rsid w:val="00534020"/>
    <w:rsid w:val="0054472E"/>
    <w:rsid w:val="005662A9"/>
    <w:rsid w:val="005827D4"/>
    <w:rsid w:val="0059622A"/>
    <w:rsid w:val="005C5878"/>
    <w:rsid w:val="005C7CEA"/>
    <w:rsid w:val="005D3C0B"/>
    <w:rsid w:val="005E5217"/>
    <w:rsid w:val="005E67F5"/>
    <w:rsid w:val="005F0FA4"/>
    <w:rsid w:val="005F2681"/>
    <w:rsid w:val="005F30EE"/>
    <w:rsid w:val="0060473A"/>
    <w:rsid w:val="0061738B"/>
    <w:rsid w:val="00622130"/>
    <w:rsid w:val="00656392"/>
    <w:rsid w:val="0068781D"/>
    <w:rsid w:val="006959B0"/>
    <w:rsid w:val="006A3184"/>
    <w:rsid w:val="006A69CA"/>
    <w:rsid w:val="006B2F13"/>
    <w:rsid w:val="006B3E27"/>
    <w:rsid w:val="006B6507"/>
    <w:rsid w:val="006C104C"/>
    <w:rsid w:val="006D39EA"/>
    <w:rsid w:val="006D698E"/>
    <w:rsid w:val="007265CC"/>
    <w:rsid w:val="00733704"/>
    <w:rsid w:val="0075434B"/>
    <w:rsid w:val="007641E3"/>
    <w:rsid w:val="00774AF4"/>
    <w:rsid w:val="0078071A"/>
    <w:rsid w:val="00796F5E"/>
    <w:rsid w:val="007B718D"/>
    <w:rsid w:val="007B7449"/>
    <w:rsid w:val="007B74C8"/>
    <w:rsid w:val="007F55ED"/>
    <w:rsid w:val="00807312"/>
    <w:rsid w:val="00817ABF"/>
    <w:rsid w:val="008313E3"/>
    <w:rsid w:val="00852A9A"/>
    <w:rsid w:val="008A38DC"/>
    <w:rsid w:val="008C2197"/>
    <w:rsid w:val="008C2897"/>
    <w:rsid w:val="008C6E7E"/>
    <w:rsid w:val="008D6989"/>
    <w:rsid w:val="008F49E1"/>
    <w:rsid w:val="008F729B"/>
    <w:rsid w:val="0090370F"/>
    <w:rsid w:val="009269D2"/>
    <w:rsid w:val="009305F0"/>
    <w:rsid w:val="00942135"/>
    <w:rsid w:val="009521B0"/>
    <w:rsid w:val="00980103"/>
    <w:rsid w:val="00987935"/>
    <w:rsid w:val="00994130"/>
    <w:rsid w:val="009A7E9F"/>
    <w:rsid w:val="009D2E5A"/>
    <w:rsid w:val="009E5018"/>
    <w:rsid w:val="009F515B"/>
    <w:rsid w:val="00A12B37"/>
    <w:rsid w:val="00A20FF4"/>
    <w:rsid w:val="00A4027E"/>
    <w:rsid w:val="00AB4F93"/>
    <w:rsid w:val="00AB6758"/>
    <w:rsid w:val="00B01B73"/>
    <w:rsid w:val="00B13614"/>
    <w:rsid w:val="00B13763"/>
    <w:rsid w:val="00B27391"/>
    <w:rsid w:val="00B33568"/>
    <w:rsid w:val="00B40C02"/>
    <w:rsid w:val="00B41F19"/>
    <w:rsid w:val="00B477A4"/>
    <w:rsid w:val="00B54045"/>
    <w:rsid w:val="00B62784"/>
    <w:rsid w:val="00B63F77"/>
    <w:rsid w:val="00B65387"/>
    <w:rsid w:val="00B70659"/>
    <w:rsid w:val="00BB449E"/>
    <w:rsid w:val="00BD2E35"/>
    <w:rsid w:val="00C05EA5"/>
    <w:rsid w:val="00C438D7"/>
    <w:rsid w:val="00C81B50"/>
    <w:rsid w:val="00C92253"/>
    <w:rsid w:val="00CB28F9"/>
    <w:rsid w:val="00CC276B"/>
    <w:rsid w:val="00CD1801"/>
    <w:rsid w:val="00CF7E4E"/>
    <w:rsid w:val="00D10DC6"/>
    <w:rsid w:val="00D10EF1"/>
    <w:rsid w:val="00D16AF0"/>
    <w:rsid w:val="00D3583F"/>
    <w:rsid w:val="00D37712"/>
    <w:rsid w:val="00D42810"/>
    <w:rsid w:val="00D914A7"/>
    <w:rsid w:val="00DD13C3"/>
    <w:rsid w:val="00DD596E"/>
    <w:rsid w:val="00DD621E"/>
    <w:rsid w:val="00DF0575"/>
    <w:rsid w:val="00DF5E71"/>
    <w:rsid w:val="00E70E04"/>
    <w:rsid w:val="00E76499"/>
    <w:rsid w:val="00E866BF"/>
    <w:rsid w:val="00E960C3"/>
    <w:rsid w:val="00EB6F59"/>
    <w:rsid w:val="00EC05A7"/>
    <w:rsid w:val="00EC4B6B"/>
    <w:rsid w:val="00EE2A27"/>
    <w:rsid w:val="00EF1EE5"/>
    <w:rsid w:val="00F156CA"/>
    <w:rsid w:val="00F52C23"/>
    <w:rsid w:val="00F6781A"/>
    <w:rsid w:val="00F763B4"/>
    <w:rsid w:val="00F900C3"/>
    <w:rsid w:val="00FA5A31"/>
    <w:rsid w:val="00FD3946"/>
    <w:rsid w:val="00FF2AB2"/>
    <w:rsid w:val="00FF4EA6"/>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5ACC20D"/>
  <w15:docId w15:val="{1D6B91FB-8474-4DD9-9EEF-5DA0C4394E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38DC"/>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8A38DC"/>
    <w:pPr>
      <w:bidi w:val="0"/>
      <w:outlineLvl w:val="0"/>
    </w:pPr>
  </w:style>
  <w:style w:type="paragraph" w:styleId="Heading2">
    <w:name w:val="heading 2"/>
    <w:basedOn w:val="Normal"/>
    <w:next w:val="Normal"/>
    <w:link w:val="Heading2Char"/>
    <w:unhideWhenUsed/>
    <w:rsid w:val="008A38DC"/>
    <w:pPr>
      <w:keepNext/>
      <w:keepLines/>
      <w:spacing w:before="200"/>
      <w:outlineLvl w:val="1"/>
    </w:pPr>
    <w:rPr>
      <w:b/>
      <w:bCs/>
      <w:color w:val="4F81BD"/>
      <w:sz w:val="26"/>
      <w:szCs w:val="26"/>
    </w:rPr>
  </w:style>
  <w:style w:type="paragraph" w:styleId="Heading3">
    <w:name w:val="heading 3"/>
    <w:basedOn w:val="Normal"/>
    <w:next w:val="Normal"/>
    <w:link w:val="Heading3Char"/>
    <w:unhideWhenUsed/>
    <w:rsid w:val="008A38DC"/>
    <w:pPr>
      <w:keepNext/>
      <w:keepLines/>
      <w:spacing w:before="200"/>
      <w:outlineLvl w:val="2"/>
    </w:pPr>
    <w:rPr>
      <w:b/>
      <w:bCs/>
      <w:color w:val="4F81BD"/>
    </w:rPr>
  </w:style>
  <w:style w:type="paragraph" w:styleId="Heading4">
    <w:name w:val="heading 4"/>
    <w:basedOn w:val="Normal"/>
    <w:next w:val="Normal"/>
    <w:link w:val="Heading4Char"/>
    <w:unhideWhenUsed/>
    <w:rsid w:val="008A38DC"/>
    <w:pPr>
      <w:keepNext/>
      <w:keepLines/>
      <w:spacing w:before="200"/>
      <w:outlineLvl w:val="3"/>
    </w:pPr>
    <w:rPr>
      <w:b/>
      <w:bCs/>
      <w:i/>
      <w:iCs/>
      <w:color w:val="4F81BD"/>
    </w:rPr>
  </w:style>
  <w:style w:type="paragraph" w:styleId="Heading5">
    <w:name w:val="heading 5"/>
    <w:basedOn w:val="Normal"/>
    <w:next w:val="Normal"/>
    <w:link w:val="Heading5Char"/>
    <w:unhideWhenUsed/>
    <w:rsid w:val="008A38DC"/>
    <w:pPr>
      <w:keepNext/>
      <w:keepLines/>
      <w:spacing w:before="200"/>
      <w:outlineLvl w:val="4"/>
    </w:pPr>
    <w:rPr>
      <w:color w:val="243F60"/>
    </w:rPr>
  </w:style>
  <w:style w:type="paragraph" w:styleId="Heading6">
    <w:name w:val="heading 6"/>
    <w:basedOn w:val="Normal"/>
    <w:next w:val="Normal"/>
    <w:link w:val="Heading6Char"/>
    <w:unhideWhenUsed/>
    <w:rsid w:val="008A38DC"/>
    <w:pPr>
      <w:keepNext/>
      <w:keepLines/>
      <w:spacing w:before="200"/>
      <w:outlineLvl w:val="5"/>
    </w:pPr>
    <w:rPr>
      <w:i/>
      <w:iCs/>
      <w:color w:val="243F60"/>
    </w:rPr>
  </w:style>
  <w:style w:type="paragraph" w:styleId="Heading7">
    <w:name w:val="heading 7"/>
    <w:basedOn w:val="Normal"/>
    <w:next w:val="Normal"/>
    <w:link w:val="Heading7Char"/>
    <w:unhideWhenUsed/>
    <w:rsid w:val="008A38DC"/>
    <w:pPr>
      <w:keepNext/>
      <w:keepLines/>
      <w:spacing w:before="200"/>
      <w:outlineLvl w:val="6"/>
    </w:pPr>
    <w:rPr>
      <w:i/>
      <w:iCs/>
      <w:color w:val="404040"/>
    </w:rPr>
  </w:style>
  <w:style w:type="paragraph" w:styleId="Heading8">
    <w:name w:val="heading 8"/>
    <w:basedOn w:val="Normal"/>
    <w:next w:val="Normal"/>
    <w:link w:val="Heading8Char"/>
    <w:unhideWhenUsed/>
    <w:rsid w:val="008A38DC"/>
    <w:pPr>
      <w:keepNext/>
      <w:keepLines/>
      <w:spacing w:before="200"/>
      <w:outlineLvl w:val="7"/>
    </w:pPr>
    <w:rPr>
      <w:color w:val="404040"/>
      <w:szCs w:val="20"/>
    </w:rPr>
  </w:style>
  <w:style w:type="paragraph" w:styleId="Heading9">
    <w:name w:val="heading 9"/>
    <w:basedOn w:val="Normal"/>
    <w:next w:val="Normal"/>
    <w:link w:val="Heading9Char"/>
    <w:unhideWhenUsed/>
    <w:rsid w:val="008A38DC"/>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8A38DC"/>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8A38DC"/>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8A38DC"/>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8A38DC"/>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8A38DC"/>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8A38DC"/>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8A38DC"/>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8A38DC"/>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8A38DC"/>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8A38DC"/>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8A38DC"/>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8A38DC"/>
    <w:pPr>
      <w:numPr>
        <w:numId w:val="2"/>
      </w:numPr>
      <w:suppressAutoHyphens/>
      <w:spacing w:after="120" w:line="360" w:lineRule="exact"/>
      <w:ind w:right="1247"/>
    </w:pPr>
    <w:rPr>
      <w:sz w:val="22"/>
      <w:lang w:eastAsia="zh-TW"/>
    </w:rPr>
  </w:style>
  <w:style w:type="paragraph" w:customStyle="1" w:styleId="Bullet2GA">
    <w:name w:val="_Bullet 2_GA"/>
    <w:basedOn w:val="Normal"/>
    <w:qFormat/>
    <w:rsid w:val="008A38DC"/>
    <w:pPr>
      <w:numPr>
        <w:numId w:val="3"/>
      </w:numPr>
      <w:tabs>
        <w:tab w:val="clear" w:pos="3215"/>
        <w:tab w:val="left" w:pos="3062"/>
      </w:tabs>
      <w:suppressAutoHyphens/>
      <w:spacing w:after="120" w:line="360" w:lineRule="exact"/>
      <w:ind w:right="1247"/>
    </w:pPr>
    <w:rPr>
      <w:sz w:val="22"/>
      <w:lang w:eastAsia="zh-TW"/>
    </w:rPr>
  </w:style>
  <w:style w:type="paragraph" w:customStyle="1" w:styleId="ParaNoGA">
    <w:name w:val="_ParaNo._GA"/>
    <w:basedOn w:val="SingleTxtGA"/>
    <w:qFormat/>
    <w:rsid w:val="008A38DC"/>
    <w:pPr>
      <w:numPr>
        <w:numId w:val="1"/>
      </w:numPr>
      <w:bidi w:val="0"/>
    </w:pPr>
  </w:style>
  <w:style w:type="paragraph" w:customStyle="1" w:styleId="Roman1GA">
    <w:name w:val="_Roman 1_GA"/>
    <w:basedOn w:val="Bullet1GA"/>
    <w:qFormat/>
    <w:rsid w:val="008A38DC"/>
    <w:pPr>
      <w:numPr>
        <w:numId w:val="4"/>
      </w:numPr>
      <w:tabs>
        <w:tab w:val="clear" w:pos="2310"/>
        <w:tab w:val="left" w:pos="2486"/>
      </w:tabs>
    </w:pPr>
  </w:style>
  <w:style w:type="paragraph" w:customStyle="1" w:styleId="Roman2GA">
    <w:name w:val="_Roman 2_GA"/>
    <w:basedOn w:val="Bullet2GA"/>
    <w:qFormat/>
    <w:rsid w:val="008A38DC"/>
    <w:pPr>
      <w:numPr>
        <w:numId w:val="5"/>
      </w:numPr>
      <w:tabs>
        <w:tab w:val="clear" w:pos="2877"/>
        <w:tab w:val="clear" w:pos="3062"/>
        <w:tab w:val="left" w:pos="3060"/>
      </w:tabs>
    </w:pPr>
  </w:style>
  <w:style w:type="paragraph" w:styleId="EndnoteText">
    <w:name w:val="endnote text"/>
    <w:aliases w:val="2_ GA,2_G"/>
    <w:basedOn w:val="Normal"/>
    <w:link w:val="EndnoteTextChar"/>
    <w:qFormat/>
    <w:rsid w:val="008A38DC"/>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8A38DC"/>
    <w:rPr>
      <w:rFonts w:ascii="Times New Roman" w:eastAsia="PMingLiU" w:hAnsi="Times New Roman" w:cs="Simplified Arabic"/>
      <w:sz w:val="18"/>
      <w:szCs w:val="20"/>
      <w:lang w:val="en-GB"/>
    </w:rPr>
  </w:style>
  <w:style w:type="character" w:customStyle="1" w:styleId="EndtnoteReference">
    <w:name w:val="Endtnote Reference"/>
    <w:aliases w:val="1_GA"/>
    <w:qFormat/>
    <w:rsid w:val="008A38DC"/>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8A38DC"/>
    <w:pPr>
      <w:suppressAutoHyphens/>
      <w:bidi w:val="0"/>
      <w:spacing w:line="240" w:lineRule="auto"/>
    </w:pPr>
    <w:rPr>
      <w:sz w:val="16"/>
      <w:lang w:val="en-GB"/>
    </w:rPr>
  </w:style>
  <w:style w:type="character" w:customStyle="1" w:styleId="FooterChar">
    <w:name w:val="Footer Char"/>
    <w:aliases w:val="3_GA Char,3_G Char"/>
    <w:link w:val="Footer"/>
    <w:rsid w:val="008A38DC"/>
    <w:rPr>
      <w:rFonts w:ascii="Times New Roman" w:eastAsia="PMingLiU" w:hAnsi="Times New Roman" w:cs="Simplified Arabic"/>
      <w:sz w:val="16"/>
      <w:lang w:val="en-GB"/>
    </w:rPr>
  </w:style>
  <w:style w:type="paragraph" w:customStyle="1" w:styleId="FootnoteText1">
    <w:name w:val="Footnote Text1"/>
    <w:aliases w:val="5_GA"/>
    <w:basedOn w:val="Normal"/>
    <w:qFormat/>
    <w:rsid w:val="008A38DC"/>
    <w:pPr>
      <w:spacing w:after="60" w:line="280" w:lineRule="exact"/>
      <w:ind w:left="1247" w:right="1247" w:hanging="567"/>
    </w:pPr>
    <w:rPr>
      <w:sz w:val="18"/>
      <w:szCs w:val="18"/>
    </w:rPr>
  </w:style>
  <w:style w:type="paragraph" w:styleId="Header">
    <w:name w:val="header"/>
    <w:aliases w:val="6_GA,6_G"/>
    <w:basedOn w:val="Normal"/>
    <w:link w:val="HeaderChar"/>
    <w:qFormat/>
    <w:rsid w:val="008A38DC"/>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8A38DC"/>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8A38DC"/>
    <w:rPr>
      <w:rFonts w:ascii="Times New Roman" w:eastAsia="PMingLiU" w:hAnsi="Times New Roman" w:cs="Simplified Arabic"/>
    </w:rPr>
  </w:style>
  <w:style w:type="character" w:styleId="PageNumber">
    <w:name w:val="page number"/>
    <w:aliases w:val="7_GA,7_G"/>
    <w:qFormat/>
    <w:rsid w:val="008A38DC"/>
    <w:rPr>
      <w:rFonts w:ascii="Times New Roman Bold" w:hAnsi="Times New Roman Bold"/>
      <w:b/>
      <w:i w:val="0"/>
      <w:sz w:val="18"/>
      <w:szCs w:val="18"/>
    </w:rPr>
  </w:style>
  <w:style w:type="paragraph" w:customStyle="1" w:styleId="XXLargeGA">
    <w:name w:val="XXLarge_GA"/>
    <w:basedOn w:val="Normal"/>
    <w:next w:val="SingleTxtGA"/>
    <w:qFormat/>
    <w:rsid w:val="008A38DC"/>
    <w:pPr>
      <w:suppressAutoHyphens/>
      <w:spacing w:line="820" w:lineRule="exact"/>
    </w:pPr>
    <w:rPr>
      <w:spacing w:val="-8"/>
      <w:w w:val="96"/>
      <w:sz w:val="57"/>
      <w:szCs w:val="86"/>
      <w:lang w:val="en-GB"/>
    </w:rPr>
  </w:style>
  <w:style w:type="character" w:customStyle="1" w:styleId="Heading2Char">
    <w:name w:val="Heading 2 Char"/>
    <w:link w:val="Heading2"/>
    <w:rsid w:val="008A38DC"/>
    <w:rPr>
      <w:rFonts w:ascii="Times New Roman" w:eastAsia="PMingLiU" w:hAnsi="Times New Roman" w:cs="Simplified Arabic"/>
      <w:b/>
      <w:bCs/>
      <w:color w:val="4F81BD"/>
      <w:sz w:val="26"/>
      <w:szCs w:val="26"/>
    </w:rPr>
  </w:style>
  <w:style w:type="character" w:customStyle="1" w:styleId="Heading3Char">
    <w:name w:val="Heading 3 Char"/>
    <w:link w:val="Heading3"/>
    <w:rsid w:val="008A38DC"/>
    <w:rPr>
      <w:rFonts w:ascii="Times New Roman" w:eastAsia="PMingLiU" w:hAnsi="Times New Roman" w:cs="Simplified Arabic"/>
      <w:b/>
      <w:bCs/>
      <w:color w:val="4F81BD"/>
      <w:sz w:val="20"/>
    </w:rPr>
  </w:style>
  <w:style w:type="character" w:customStyle="1" w:styleId="Heading4Char">
    <w:name w:val="Heading 4 Char"/>
    <w:link w:val="Heading4"/>
    <w:rsid w:val="008A38DC"/>
    <w:rPr>
      <w:rFonts w:ascii="Times New Roman" w:eastAsia="PMingLiU" w:hAnsi="Times New Roman" w:cs="Simplified Arabic"/>
      <w:b/>
      <w:bCs/>
      <w:i/>
      <w:iCs/>
      <w:color w:val="4F81BD"/>
      <w:sz w:val="20"/>
    </w:rPr>
  </w:style>
  <w:style w:type="character" w:customStyle="1" w:styleId="Heading5Char">
    <w:name w:val="Heading 5 Char"/>
    <w:link w:val="Heading5"/>
    <w:rsid w:val="008A38DC"/>
    <w:rPr>
      <w:rFonts w:ascii="Times New Roman" w:eastAsia="PMingLiU" w:hAnsi="Times New Roman" w:cs="Simplified Arabic"/>
      <w:color w:val="243F60"/>
      <w:sz w:val="20"/>
    </w:rPr>
  </w:style>
  <w:style w:type="character" w:customStyle="1" w:styleId="Heading6Char">
    <w:name w:val="Heading 6 Char"/>
    <w:link w:val="Heading6"/>
    <w:rsid w:val="008A38DC"/>
    <w:rPr>
      <w:rFonts w:ascii="Times New Roman" w:eastAsia="PMingLiU" w:hAnsi="Times New Roman" w:cs="Simplified Arabic"/>
      <w:i/>
      <w:iCs/>
      <w:color w:val="243F60"/>
      <w:sz w:val="20"/>
    </w:rPr>
  </w:style>
  <w:style w:type="character" w:customStyle="1" w:styleId="Heading7Char">
    <w:name w:val="Heading 7 Char"/>
    <w:link w:val="Heading7"/>
    <w:rsid w:val="008A38DC"/>
    <w:rPr>
      <w:rFonts w:ascii="Times New Roman" w:eastAsia="PMingLiU" w:hAnsi="Times New Roman" w:cs="Simplified Arabic"/>
      <w:i/>
      <w:iCs/>
      <w:color w:val="404040"/>
      <w:sz w:val="20"/>
    </w:rPr>
  </w:style>
  <w:style w:type="character" w:customStyle="1" w:styleId="Heading8Char">
    <w:name w:val="Heading 8 Char"/>
    <w:link w:val="Heading8"/>
    <w:rsid w:val="008A38DC"/>
    <w:rPr>
      <w:rFonts w:ascii="Times New Roman" w:eastAsia="PMingLiU" w:hAnsi="Times New Roman" w:cs="Simplified Arabic"/>
      <w:color w:val="404040"/>
      <w:sz w:val="20"/>
      <w:szCs w:val="20"/>
    </w:rPr>
  </w:style>
  <w:style w:type="character" w:customStyle="1" w:styleId="Heading9Char">
    <w:name w:val="Heading 9 Char"/>
    <w:link w:val="Heading9"/>
    <w:rsid w:val="008A38DC"/>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8A38DC"/>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8A38DC"/>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8A38DC"/>
    <w:pPr>
      <w:numPr>
        <w:ilvl w:val="1"/>
      </w:numPr>
    </w:pPr>
    <w:rPr>
      <w:i/>
      <w:iCs/>
      <w:color w:val="4F81BD"/>
      <w:spacing w:val="15"/>
      <w:sz w:val="24"/>
      <w:szCs w:val="24"/>
    </w:rPr>
  </w:style>
  <w:style w:type="character" w:customStyle="1" w:styleId="SubtitleChar">
    <w:name w:val="Subtitle Char"/>
    <w:link w:val="Subtitle"/>
    <w:uiPriority w:val="11"/>
    <w:rsid w:val="008A38DC"/>
    <w:rPr>
      <w:rFonts w:ascii="Times New Roman" w:eastAsia="PMingLiU" w:hAnsi="Times New Roman" w:cs="Simplified Arabic"/>
      <w:i/>
      <w:iCs/>
      <w:color w:val="4F81BD"/>
      <w:spacing w:val="15"/>
      <w:sz w:val="24"/>
      <w:szCs w:val="24"/>
    </w:rPr>
  </w:style>
  <w:style w:type="character" w:styleId="Strong">
    <w:name w:val="Strong"/>
    <w:uiPriority w:val="22"/>
    <w:rsid w:val="008A38DC"/>
    <w:rPr>
      <w:b/>
      <w:bCs/>
    </w:rPr>
  </w:style>
  <w:style w:type="table" w:styleId="TableGrid">
    <w:name w:val="Table Grid"/>
    <w:basedOn w:val="TableNormal"/>
    <w:rsid w:val="008A38DC"/>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8A38DC"/>
    <w:rPr>
      <w:color w:val="0000FF"/>
      <w:u w:val="none"/>
    </w:rPr>
  </w:style>
  <w:style w:type="paragraph" w:styleId="TOC1">
    <w:name w:val="toc 1"/>
    <w:basedOn w:val="Normal"/>
    <w:link w:val="TOC1Char"/>
    <w:autoRedefine/>
    <w:uiPriority w:val="39"/>
    <w:unhideWhenUsed/>
    <w:rsid w:val="008A38DC"/>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8A38DC"/>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8A38DC"/>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8A38DC"/>
    <w:rPr>
      <w:rFonts w:eastAsia="DengXian"/>
      <w:color w:val="auto"/>
      <w:sz w:val="20"/>
      <w:szCs w:val="20"/>
      <w:u w:val="none"/>
      <w:lang w:eastAsia="zh-CN" w:bidi="ar-EG"/>
    </w:rPr>
  </w:style>
  <w:style w:type="paragraph" w:styleId="TOC4">
    <w:name w:val="toc 4"/>
    <w:basedOn w:val="Normal"/>
    <w:link w:val="TOC4Char"/>
    <w:autoRedefine/>
    <w:uiPriority w:val="39"/>
    <w:unhideWhenUsed/>
    <w:rsid w:val="008A38DC"/>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8A38DC"/>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8A38DC"/>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8A38DC"/>
    <w:pPr>
      <w:bidi/>
      <w:spacing w:before="40" w:after="40" w:line="300" w:lineRule="exact"/>
      <w:ind w:left="113" w:right="113"/>
      <w:jc w:val="lowKashida"/>
    </w:pPr>
    <w:rPr>
      <w:rFonts w:ascii="Times New Roman" w:eastAsiaTheme="minorEastAsia" w:hAnsi="Times New Roman" w:cs="Simplified Arabic"/>
      <w:sz w:val="20"/>
      <w:szCs w:val="20"/>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8A38DC"/>
    <w:rPr>
      <w:rFonts w:ascii="Times New Roman" w:eastAsia="PMingLiU" w:hAnsi="Times New Roman" w:cs="Simplified Arabic"/>
    </w:rPr>
  </w:style>
  <w:style w:type="character" w:customStyle="1" w:styleId="TOC1Char">
    <w:name w:val="TOC 1 Char"/>
    <w:basedOn w:val="DefaultParagraphFont"/>
    <w:link w:val="TOC1"/>
    <w:uiPriority w:val="39"/>
    <w:rsid w:val="008A38DC"/>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8A38DC"/>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8A38DC"/>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8A38DC"/>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8A38DC"/>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8A38DC"/>
    <w:rPr>
      <w:rFonts w:ascii="Times New Roman" w:eastAsia="PMingLiU" w:hAnsi="Times New Roman" w:cs="Simplified Arabic"/>
      <w:sz w:val="20"/>
      <w:szCs w:val="20"/>
      <w:lang w:val="en-GB"/>
    </w:rPr>
  </w:style>
  <w:style w:type="paragraph" w:customStyle="1" w:styleId="NormalA">
    <w:name w:val="Normal_A"/>
    <w:basedOn w:val="Normal"/>
    <w:qFormat/>
    <w:rsid w:val="008A38DC"/>
  </w:style>
  <w:style w:type="paragraph" w:customStyle="1" w:styleId="FootnoteGA">
    <w:name w:val="_Footnote_GA"/>
    <w:basedOn w:val="Normal"/>
    <w:qFormat/>
    <w:rsid w:val="008A38DC"/>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8A38DC"/>
    <w:rPr>
      <w:sz w:val="44"/>
      <w:szCs w:val="44"/>
      <w:lang w:val="en-US" w:bidi="ar-DZ"/>
    </w:rPr>
  </w:style>
  <w:style w:type="paragraph" w:customStyle="1" w:styleId="FootnoteGA0">
    <w:name w:val="Footnote_GA"/>
    <w:basedOn w:val="Normal"/>
    <w:qFormat/>
    <w:rsid w:val="008A38DC"/>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8A38DC"/>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8A38DC"/>
    <w:pPr>
      <w:spacing w:line="240" w:lineRule="exact"/>
    </w:pPr>
    <w:rPr>
      <w:spacing w:val="6"/>
      <w:w w:val="106"/>
      <w:sz w:val="14"/>
      <w:szCs w:val="21"/>
    </w:rPr>
  </w:style>
  <w:style w:type="paragraph" w:customStyle="1" w:styleId="Original">
    <w:name w:val="Original"/>
    <w:basedOn w:val="Normal"/>
    <w:next w:val="Normal"/>
    <w:qFormat/>
    <w:rsid w:val="008A38DC"/>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8A38DC"/>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8A38DC"/>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7B718D"/>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7B718D"/>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7B718D"/>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8A38DC"/>
    <w:rPr>
      <w:lang w:val="en-US" w:eastAsia="zh-TW"/>
    </w:rPr>
  </w:style>
  <w:style w:type="paragraph" w:customStyle="1" w:styleId="STitleMGA">
    <w:name w:val="S_Title_M_GA"/>
    <w:basedOn w:val="SMGA"/>
    <w:qFormat/>
    <w:rsid w:val="008A38DC"/>
    <w:rPr>
      <w:lang w:eastAsia="zh-TW"/>
    </w:rPr>
  </w:style>
  <w:style w:type="paragraph" w:customStyle="1" w:styleId="STitleSGA">
    <w:name w:val="S_Title_S_GA"/>
    <w:basedOn w:val="SSGA"/>
    <w:qFormat/>
    <w:rsid w:val="008A38DC"/>
    <w:rPr>
      <w:lang w:eastAsia="zh-TW"/>
    </w:rPr>
  </w:style>
  <w:style w:type="paragraph" w:customStyle="1" w:styleId="HMG">
    <w:name w:val="_ H __M_G"/>
    <w:basedOn w:val="Normal"/>
    <w:next w:val="Normal"/>
    <w:rsid w:val="007B74C8"/>
    <w:pPr>
      <w:keepNext/>
      <w:keepLines/>
      <w:tabs>
        <w:tab w:val="right" w:pos="851"/>
      </w:tabs>
      <w:suppressAutoHyphens/>
      <w:bidi w:val="0"/>
      <w:spacing w:before="240" w:after="240" w:line="360" w:lineRule="exact"/>
      <w:ind w:left="1134" w:right="1134" w:hanging="1134"/>
      <w:jc w:val="left"/>
      <w:outlineLvl w:val="0"/>
    </w:pPr>
    <w:rPr>
      <w:rFonts w:eastAsia="SimSun" w:hAnsiTheme="minorHAnsi" w:hint="cs"/>
      <w:b/>
      <w:sz w:val="34"/>
      <w:szCs w:val="30"/>
      <w:lang w:val="en-GB" w:eastAsia="zh-CN"/>
    </w:rPr>
  </w:style>
  <w:style w:type="paragraph" w:customStyle="1" w:styleId="HChG">
    <w:name w:val="_ H _Ch_G"/>
    <w:basedOn w:val="Normal"/>
    <w:next w:val="Normal"/>
    <w:rsid w:val="007B74C8"/>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rsid w:val="007B74C8"/>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rsid w:val="007B74C8"/>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H4G">
    <w:name w:val="_ H_4_G"/>
    <w:basedOn w:val="Normal"/>
    <w:next w:val="Normal"/>
    <w:rsid w:val="007B74C8"/>
    <w:pPr>
      <w:keepNext/>
      <w:keepLines/>
      <w:tabs>
        <w:tab w:val="right" w:pos="851"/>
      </w:tabs>
      <w:suppressAutoHyphens/>
      <w:bidi w:val="0"/>
      <w:spacing w:before="240" w:after="120" w:line="240" w:lineRule="exact"/>
      <w:ind w:left="1134" w:right="1134" w:hanging="1134"/>
      <w:jc w:val="left"/>
      <w:outlineLvl w:val="4"/>
    </w:pPr>
    <w:rPr>
      <w:rFonts w:eastAsia="SimSun" w:hAnsiTheme="minorHAnsi" w:hint="cs"/>
      <w:i/>
      <w:szCs w:val="30"/>
      <w:lang w:val="en-GB" w:eastAsia="zh-CN"/>
    </w:rPr>
  </w:style>
  <w:style w:type="paragraph" w:customStyle="1" w:styleId="H56G">
    <w:name w:val="_ H_5/6_G"/>
    <w:basedOn w:val="Normal"/>
    <w:next w:val="Normal"/>
    <w:rsid w:val="007B74C8"/>
    <w:pPr>
      <w:keepNext/>
      <w:keepLines/>
      <w:tabs>
        <w:tab w:val="right" w:pos="851"/>
      </w:tabs>
      <w:suppressAutoHyphens/>
      <w:bidi w:val="0"/>
      <w:spacing w:before="240" w:after="120" w:line="240" w:lineRule="exact"/>
      <w:ind w:left="1134" w:right="1134" w:hanging="1134"/>
      <w:jc w:val="left"/>
      <w:outlineLvl w:val="5"/>
    </w:pPr>
    <w:rPr>
      <w:rFonts w:eastAsia="SimSun" w:hAnsiTheme="minorHAnsi" w:hint="cs"/>
      <w:szCs w:val="30"/>
      <w:lang w:val="en-GB" w:eastAsia="zh-CN"/>
    </w:rPr>
  </w:style>
  <w:style w:type="paragraph" w:customStyle="1" w:styleId="SingleTxtG">
    <w:name w:val="_ Single Txt_G"/>
    <w:basedOn w:val="Normal"/>
    <w:link w:val="SingleTxtGChar"/>
    <w:rsid w:val="007B74C8"/>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customStyle="1" w:styleId="SLG">
    <w:name w:val="__S_L_G"/>
    <w:basedOn w:val="Normal"/>
    <w:next w:val="Normal"/>
    <w:rsid w:val="007B74C8"/>
    <w:pPr>
      <w:keepNext/>
      <w:keepLines/>
      <w:suppressAutoHyphens/>
      <w:bidi w:val="0"/>
      <w:spacing w:before="240" w:after="240" w:line="580" w:lineRule="exact"/>
      <w:ind w:left="1134" w:right="1134"/>
      <w:jc w:val="left"/>
    </w:pPr>
    <w:rPr>
      <w:rFonts w:eastAsia="SimSun" w:hAnsiTheme="minorHAnsi" w:hint="cs"/>
      <w:b/>
      <w:sz w:val="56"/>
      <w:szCs w:val="30"/>
      <w:lang w:val="en-GB" w:eastAsia="zh-CN"/>
    </w:rPr>
  </w:style>
  <w:style w:type="paragraph" w:customStyle="1" w:styleId="SMG">
    <w:name w:val="__S_M_G"/>
    <w:basedOn w:val="Normal"/>
    <w:next w:val="Normal"/>
    <w:rsid w:val="007B74C8"/>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SSG">
    <w:name w:val="__S_S_G"/>
    <w:basedOn w:val="Normal"/>
    <w:next w:val="Normal"/>
    <w:rsid w:val="007B74C8"/>
    <w:pPr>
      <w:keepNext/>
      <w:keepLines/>
      <w:suppressAutoHyphens/>
      <w:bidi w:val="0"/>
      <w:spacing w:before="240" w:after="240" w:line="300" w:lineRule="exact"/>
      <w:ind w:left="1134" w:right="1134"/>
      <w:jc w:val="left"/>
    </w:pPr>
    <w:rPr>
      <w:rFonts w:eastAsia="SimSun" w:hAnsiTheme="minorHAnsi" w:hint="cs"/>
      <w:b/>
      <w:sz w:val="28"/>
      <w:szCs w:val="30"/>
      <w:lang w:val="en-GB" w:eastAsia="zh-CN"/>
    </w:rPr>
  </w:style>
  <w:style w:type="paragraph" w:customStyle="1" w:styleId="XLargeG">
    <w:name w:val="__XLarge_G"/>
    <w:basedOn w:val="Normal"/>
    <w:next w:val="Normal"/>
    <w:rsid w:val="007B74C8"/>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Bullet1G">
    <w:name w:val="_Bullet 1_G"/>
    <w:basedOn w:val="Normal"/>
    <w:rsid w:val="007B74C8"/>
    <w:pPr>
      <w:numPr>
        <w:numId w:val="6"/>
      </w:numPr>
      <w:tabs>
        <w:tab w:val="clear" w:pos="1701"/>
      </w:tabs>
      <w:suppressAutoHyphens/>
      <w:bidi w:val="0"/>
      <w:spacing w:after="120"/>
      <w:ind w:left="0" w:right="1134" w:firstLine="0"/>
      <w:jc w:val="both"/>
    </w:pPr>
    <w:rPr>
      <w:rFonts w:eastAsia="SimSun" w:hAnsiTheme="minorHAnsi" w:hint="cs"/>
      <w:szCs w:val="30"/>
      <w:lang w:val="en-GB" w:eastAsia="zh-CN"/>
    </w:rPr>
  </w:style>
  <w:style w:type="paragraph" w:customStyle="1" w:styleId="Bullet2G">
    <w:name w:val="_Bullet 2_G"/>
    <w:basedOn w:val="Normal"/>
    <w:rsid w:val="007B74C8"/>
    <w:pPr>
      <w:numPr>
        <w:numId w:val="7"/>
      </w:numPr>
      <w:tabs>
        <w:tab w:val="clear" w:pos="2268"/>
      </w:tabs>
      <w:suppressAutoHyphens/>
      <w:bidi w:val="0"/>
      <w:spacing w:after="120"/>
      <w:ind w:left="0" w:right="1134" w:firstLine="0"/>
      <w:jc w:val="both"/>
    </w:pPr>
    <w:rPr>
      <w:rFonts w:eastAsia="SimSun" w:hAnsiTheme="minorHAnsi" w:hint="cs"/>
      <w:szCs w:val="30"/>
      <w:lang w:val="en-GB" w:eastAsia="zh-CN"/>
    </w:rPr>
  </w:style>
  <w:style w:type="paragraph" w:customStyle="1" w:styleId="ParaNoG">
    <w:name w:val="_ParaNo._G"/>
    <w:basedOn w:val="SingleTxtG"/>
    <w:rsid w:val="007B74C8"/>
    <w:pPr>
      <w:ind w:left="0"/>
    </w:pPr>
  </w:style>
  <w:style w:type="numbering" w:styleId="111111">
    <w:name w:val="Outline List 2"/>
    <w:basedOn w:val="NoList"/>
    <w:semiHidden/>
    <w:rsid w:val="007B74C8"/>
    <w:pPr>
      <w:numPr>
        <w:numId w:val="8"/>
      </w:numPr>
    </w:pPr>
  </w:style>
  <w:style w:type="numbering" w:styleId="1ai">
    <w:name w:val="Outline List 1"/>
    <w:basedOn w:val="NoList"/>
    <w:semiHidden/>
    <w:rsid w:val="007B74C8"/>
    <w:pPr>
      <w:numPr>
        <w:numId w:val="9"/>
      </w:numPr>
    </w:pPr>
  </w:style>
  <w:style w:type="character" w:styleId="EndnoteReference">
    <w:name w:val="endnote reference"/>
    <w:aliases w:val="1_G"/>
    <w:rsid w:val="007B74C8"/>
    <w:rPr>
      <w:rFonts w:ascii="Times New Roman" w:hAnsi="Times New Roman"/>
      <w:sz w:val="18"/>
      <w:vertAlign w:val="superscript"/>
    </w:rPr>
  </w:style>
  <w:style w:type="paragraph" w:styleId="FootnoteText">
    <w:name w:val="footnote text"/>
    <w:aliases w:val="5_G"/>
    <w:basedOn w:val="Normal"/>
    <w:link w:val="FootnoteTextChar"/>
    <w:rsid w:val="007B74C8"/>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7B74C8"/>
    <w:rPr>
      <w:rFonts w:ascii="Times New Roman" w:eastAsia="SimSun" w:cs="Simplified Arabic"/>
      <w:sz w:val="18"/>
      <w:szCs w:val="30"/>
      <w:lang w:val="en-GB" w:eastAsia="zh-CN"/>
    </w:rPr>
  </w:style>
  <w:style w:type="character" w:styleId="FootnoteReference">
    <w:name w:val="footnote reference"/>
    <w:aliases w:val="4_G,4_GA,ftref,BVI fnr,16 Point,Superscript 6 Point,Footnote Reference Number,nota pié di pagina,Footnote symbol,Footnote reference number,Times 10 Point,Exposant 3 Point,EN Footnote Reference,note TESI,SUPERS,Footnote,Nota,Ref"/>
    <w:uiPriority w:val="99"/>
    <w:qFormat/>
    <w:rsid w:val="007B74C8"/>
    <w:rPr>
      <w:rFonts w:ascii="Times New Roman" w:hAnsi="Times New Roman"/>
      <w:sz w:val="18"/>
      <w:vertAlign w:val="superscript"/>
    </w:rPr>
  </w:style>
  <w:style w:type="character" w:styleId="BookTitle">
    <w:name w:val="Book Title"/>
    <w:basedOn w:val="DefaultParagraphFont"/>
    <w:uiPriority w:val="33"/>
    <w:rsid w:val="007B74C8"/>
    <w:rPr>
      <w:b/>
      <w:bCs/>
      <w:smallCaps/>
      <w:spacing w:val="5"/>
    </w:rPr>
  </w:style>
  <w:style w:type="paragraph" w:styleId="BalloonText">
    <w:name w:val="Balloon Text"/>
    <w:basedOn w:val="Normal"/>
    <w:link w:val="BalloonTextChar"/>
    <w:uiPriority w:val="99"/>
    <w:semiHidden/>
    <w:unhideWhenUsed/>
    <w:rsid w:val="007B74C8"/>
    <w:pPr>
      <w:suppressAutoHyphens/>
      <w:bidi w:val="0"/>
      <w:spacing w:line="240" w:lineRule="auto"/>
      <w:jc w:val="left"/>
    </w:pPr>
    <w:rPr>
      <w:rFonts w:ascii="Tahoma" w:eastAsia="SimSun" w:hAnsi="Tahoma" w:cs="Tahoma" w:hint="cs"/>
      <w:sz w:val="16"/>
      <w:szCs w:val="16"/>
      <w:lang w:val="en-GB" w:eastAsia="zh-CN"/>
    </w:rPr>
  </w:style>
  <w:style w:type="character" w:customStyle="1" w:styleId="BalloonTextChar">
    <w:name w:val="Balloon Text Char"/>
    <w:basedOn w:val="DefaultParagraphFont"/>
    <w:link w:val="BalloonText"/>
    <w:uiPriority w:val="99"/>
    <w:semiHidden/>
    <w:rsid w:val="007B74C8"/>
    <w:rPr>
      <w:rFonts w:ascii="Tahoma" w:eastAsia="SimSun" w:hAnsi="Tahoma" w:cs="Tahoma"/>
      <w:sz w:val="16"/>
      <w:szCs w:val="16"/>
      <w:lang w:val="en-GB" w:eastAsia="zh-CN"/>
    </w:rPr>
  </w:style>
  <w:style w:type="character" w:customStyle="1" w:styleId="SingleTxtGChar">
    <w:name w:val="_ Single Txt_G Char"/>
    <w:basedOn w:val="DefaultParagraphFont"/>
    <w:link w:val="SingleTxtG"/>
    <w:rsid w:val="007B74C8"/>
    <w:rPr>
      <w:rFonts w:ascii="Times New Roman" w:eastAsia="SimSun" w:cs="Simplified Arabic"/>
      <w:sz w:val="20"/>
      <w:szCs w:val="30"/>
      <w:lang w:val="en-GB" w:eastAsia="zh-CN"/>
    </w:rPr>
  </w:style>
  <w:style w:type="character" w:styleId="FollowedHyperlink">
    <w:name w:val="FollowedHyperlink"/>
    <w:basedOn w:val="DefaultParagraphFont"/>
    <w:uiPriority w:val="99"/>
    <w:semiHidden/>
    <w:unhideWhenUsed/>
    <w:rsid w:val="007B74C8"/>
    <w:rPr>
      <w:color w:val="0000FF"/>
      <w:u w:val="none"/>
    </w:rPr>
  </w:style>
  <w:style w:type="character" w:styleId="UnresolvedMention">
    <w:name w:val="Unresolved Mention"/>
    <w:basedOn w:val="DefaultParagraphFont"/>
    <w:uiPriority w:val="99"/>
    <w:semiHidden/>
    <w:unhideWhenUsed/>
    <w:rsid w:val="007B74C8"/>
    <w:rPr>
      <w:color w:val="605E5C"/>
      <w:shd w:val="clear" w:color="auto" w:fill="E1DFDD"/>
    </w:rPr>
  </w:style>
  <w:style w:type="character" w:styleId="CommentReference">
    <w:name w:val="annotation reference"/>
    <w:basedOn w:val="DefaultParagraphFont"/>
    <w:uiPriority w:val="99"/>
    <w:semiHidden/>
    <w:unhideWhenUsed/>
    <w:rsid w:val="007B74C8"/>
    <w:rPr>
      <w:sz w:val="16"/>
      <w:szCs w:val="16"/>
    </w:rPr>
  </w:style>
  <w:style w:type="paragraph" w:styleId="CommentText">
    <w:name w:val="annotation text"/>
    <w:basedOn w:val="Normal"/>
    <w:link w:val="CommentTextChar"/>
    <w:uiPriority w:val="99"/>
    <w:unhideWhenUsed/>
    <w:rsid w:val="007B74C8"/>
    <w:pPr>
      <w:suppressAutoHyphens/>
      <w:bidi w:val="0"/>
      <w:spacing w:line="240" w:lineRule="auto"/>
      <w:jc w:val="left"/>
    </w:pPr>
    <w:rPr>
      <w:rFonts w:eastAsia="SimSun" w:hAnsiTheme="minorHAnsi" w:hint="cs"/>
      <w:szCs w:val="30"/>
      <w:lang w:val="en-GB" w:eastAsia="zh-CN"/>
    </w:rPr>
  </w:style>
  <w:style w:type="character" w:customStyle="1" w:styleId="CommentTextChar">
    <w:name w:val="Comment Text Char"/>
    <w:basedOn w:val="DefaultParagraphFont"/>
    <w:link w:val="CommentText"/>
    <w:uiPriority w:val="99"/>
    <w:rsid w:val="007B74C8"/>
    <w:rPr>
      <w:rFonts w:ascii="Times New Roman" w:eastAsia="SimSun" w:cs="Simplified Arabic"/>
      <w:sz w:val="20"/>
      <w:szCs w:val="30"/>
      <w:lang w:val="en-GB" w:eastAsia="zh-CN"/>
    </w:rPr>
  </w:style>
  <w:style w:type="paragraph" w:styleId="CommentSubject">
    <w:name w:val="annotation subject"/>
    <w:basedOn w:val="CommentText"/>
    <w:next w:val="CommentText"/>
    <w:link w:val="CommentSubjectChar"/>
    <w:uiPriority w:val="99"/>
    <w:semiHidden/>
    <w:unhideWhenUsed/>
    <w:rsid w:val="007B74C8"/>
    <w:rPr>
      <w:b/>
      <w:bCs/>
    </w:rPr>
  </w:style>
  <w:style w:type="character" w:customStyle="1" w:styleId="CommentSubjectChar">
    <w:name w:val="Comment Subject Char"/>
    <w:basedOn w:val="CommentTextChar"/>
    <w:link w:val="CommentSubject"/>
    <w:uiPriority w:val="99"/>
    <w:semiHidden/>
    <w:rsid w:val="007B74C8"/>
    <w:rPr>
      <w:rFonts w:ascii="Times New Roman" w:eastAsia="SimSun" w:cs="Simplified Arabic"/>
      <w:b/>
      <w:bCs/>
      <w:sz w:val="20"/>
      <w:szCs w:val="3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ED/C/28/2" TargetMode="External"/><Relationship Id="rId3" Type="http://schemas.openxmlformats.org/officeDocument/2006/relationships/hyperlink" Target="https://docs.un.org/en/CED/C/27/2" TargetMode="External"/><Relationship Id="rId7" Type="http://schemas.openxmlformats.org/officeDocument/2006/relationships/hyperlink" Target="https://docs.un.org/en/CED/C/7" TargetMode="External"/><Relationship Id="rId2" Type="http://schemas.openxmlformats.org/officeDocument/2006/relationships/hyperlink" Target="https://docs.un.org/en/CED/C/28/3" TargetMode="External"/><Relationship Id="rId1" Type="http://schemas.openxmlformats.org/officeDocument/2006/relationships/hyperlink" Target="https://docs.un.org/en/CED/C/28/3" TargetMode="External"/><Relationship Id="rId6" Type="http://schemas.openxmlformats.org/officeDocument/2006/relationships/hyperlink" Target="https://docs.un.org/en/A/80/56" TargetMode="External"/><Relationship Id="rId5" Type="http://schemas.openxmlformats.org/officeDocument/2006/relationships/hyperlink" Target="https://docs.un.org/en/CED/C/28/3" TargetMode="External"/><Relationship Id="rId4" Type="http://schemas.openxmlformats.org/officeDocument/2006/relationships/hyperlink" Target="http://undocs.org/en/CED/C/11/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5CF3B9-0B75-4878-BFDE-A936202DC1F2}">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5</TotalTime>
  <Pages>23</Pages>
  <Words>8072</Words>
  <Characters>46016</Characters>
  <Application>Microsoft Office Word</Application>
  <DocSecurity>0</DocSecurity>
  <Lines>383</Lines>
  <Paragraphs>107</Paragraphs>
  <ScaleCrop>false</ScaleCrop>
  <HeadingPairs>
    <vt:vector size="2" baseType="variant">
      <vt:variant>
        <vt:lpstr>Title</vt:lpstr>
      </vt:variant>
      <vt:variant>
        <vt:i4>1</vt:i4>
      </vt:variant>
    </vt:vector>
  </HeadingPairs>
  <TitlesOfParts>
    <vt:vector size="1" baseType="lpstr">
      <vt:lpstr>CED/C/29/2</vt:lpstr>
    </vt:vector>
  </TitlesOfParts>
  <Company>DCM</Company>
  <LinksUpToDate>false</LinksUpToDate>
  <CharactersWithSpaces>53981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CED/C/29/2</dc:title>
  <dc:subject>GE.2516397(A)</dc:subject>
  <dc:creator>Sayed-Mohamed ALY - </dc:creator>
  <cp:keywords>GE.(A)</cp:keywords>
  <dc:description>_x000d_
_x000d_
Arabic_x000d_
</dc:description>
  <cp:lastModifiedBy>Sayed-Mohamed ALY</cp:lastModifiedBy>
  <cp:revision>3</cp:revision>
  <cp:lastPrinted>2025-12-16T09:42:00Z</cp:lastPrinted>
  <dcterms:created xsi:type="dcterms:W3CDTF">2025-12-16T09:42:00Z</dcterms:created>
  <dcterms:modified xsi:type="dcterms:W3CDTF">2025-12-16T09:43:00Z</dcterms:modified>
</cp:coreProperties>
</file>