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076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CAT/C/68</w:t>
              </w:r>
            </w:fldSimple>
          </w:p>
          <w:p w:rsidR="00000000" w:rsidRDefault="00000000">
            <w:fldSimple w:instr=" FILLIN &quot;Date&quot; \* MERGEFORMAT ">
              <w:r>
                <w:t>7 March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w:t>
      </w:r>
      <w:r>
        <w:noBreakHyphen/>
        <w:t>eighth session</w:t>
      </w:r>
    </w:p>
    <w:p w:rsidR="00000000" w:rsidRDefault="00000000">
      <w:r>
        <w:t>Geneva, 29 April</w:t>
      </w:r>
      <w:r>
        <w:noBreakHyphen/>
        <w:t xml:space="preserve">17 May 2002 </w:t>
      </w:r>
    </w:p>
    <w:p w:rsidR="00000000" w:rsidRDefault="00000000"/>
    <w:p w:rsidR="00000000" w:rsidRDefault="00000000">
      <w:pPr>
        <w:pStyle w:val="FootnoteText"/>
      </w:pPr>
    </w:p>
    <w:p w:rsidR="00000000" w:rsidRDefault="00000000">
      <w:pPr>
        <w:pStyle w:val="Heading2"/>
      </w:pPr>
      <w:r>
        <w:t>PROVISIONAL AGENDA AND ANNOTATIONS</w:t>
      </w:r>
    </w:p>
    <w:p w:rsidR="00000000" w:rsidRDefault="00000000">
      <w:pPr>
        <w:jc w:val="center"/>
      </w:pPr>
    </w:p>
    <w:p w:rsidR="00000000" w:rsidRDefault="00000000">
      <w:pPr>
        <w:pStyle w:val="Heading1"/>
      </w:pPr>
      <w:r>
        <w:t>Note by the Secretary</w:t>
      </w:r>
      <w:r>
        <w:noBreakHyphen/>
        <w:t>General</w:t>
      </w:r>
    </w:p>
    <w:p w:rsidR="00000000" w:rsidRDefault="00000000"/>
    <w:p w:rsidR="00000000" w:rsidRDefault="00000000">
      <w:r>
        <w:t>1.</w:t>
      </w:r>
      <w:r>
        <w:tab/>
        <w:t>The twenty</w:t>
      </w:r>
      <w:r>
        <w:noBreakHyphen/>
        <w:t>eighth session of the Committee against Torture will be held at the United Nations Office at Geneva (Palais Wilson) from 29 April to 17 May 2002.  The first meeting of the session will be convened on Monday, 29 April 2002 at 10 a.m.</w:t>
      </w:r>
    </w:p>
    <w:p w:rsidR="00000000" w:rsidRDefault="00000000"/>
    <w:p w:rsidR="00000000" w:rsidRDefault="00000000">
      <w:r>
        <w:t>2.</w:t>
      </w:r>
      <w:r>
        <w:tab/>
        <w:t>In accordance with rule 6 of the rules of procedure, the Secretary</w:t>
      </w:r>
      <w:r>
        <w:noBreakHyphen/>
        <w:t>General has prepared, in consultation with the Chairman of the Committee, the attached provisional agenda for the twenty</w:t>
      </w:r>
      <w:r>
        <w:noBreakHyphen/>
        <w:t>eighth session.  Annotations to the provisional agenda are also attached.</w:t>
      </w:r>
    </w:p>
    <w:p w:rsidR="00000000" w:rsidRDefault="00000000"/>
    <w:p w:rsidR="00000000" w:rsidRDefault="00000000">
      <w:r>
        <w:t>3.</w:t>
      </w:r>
      <w:r>
        <w:tab/>
        <w:t>Pursuant to rule 31 of the rules of procedure, the meetings of the Committee will be held in public unless the Committee decides otherwise or it appears from the relevant provisions of the Convention that the meetings should be held in private.</w:t>
      </w:r>
    </w:p>
    <w:p w:rsidR="00000000" w:rsidRDefault="00000000"/>
    <w:p w:rsidR="00000000" w:rsidRDefault="00000000">
      <w:r>
        <w:t>4.</w:t>
      </w:r>
      <w:r>
        <w:tab/>
        <w:t>The attention of the States parties is drawn, in particular, to the annotations to item 7, which contain the tentative timetable for the consideration of reports at the twenty</w:t>
      </w:r>
      <w:r>
        <w:noBreakHyphen/>
        <w:t>eighth session.  In accordance with rule 66 of the rules of procedure, representatives of States parties are invited to attend the meetings of the Committee when their reports are examined.</w:t>
      </w:r>
    </w:p>
    <w:p w:rsidR="00000000" w:rsidRDefault="00000000"/>
    <w:p w:rsidR="00000000" w:rsidRDefault="00000000">
      <w:r>
        <w:t>5.</w:t>
      </w:r>
      <w:r>
        <w:tab/>
        <w:t>At its twenty</w:t>
      </w:r>
      <w:r>
        <w:noBreakHyphen/>
        <w:t>seventh session the Committee decided that a working group should meet for a period of one week prior to its twenty</w:t>
      </w:r>
      <w:r>
        <w:noBreakHyphen/>
        <w:t>eighth session.  The working group is scheduled to meet at the United Nations Office at Geneva, Palais Wilson, from 22 to 26 April 2002.</w:t>
      </w:r>
    </w:p>
    <w:p w:rsidR="00000000" w:rsidRDefault="00000000"/>
    <w:p w:rsidR="00000000" w:rsidRDefault="00000000"/>
    <w:p w:rsidR="00000000" w:rsidRDefault="00000000"/>
    <w:p w:rsidR="00000000" w:rsidRDefault="00000000">
      <w:pPr>
        <w:pStyle w:val="Heading2"/>
        <w:jc w:val="left"/>
        <w:rPr>
          <w:b w:val="0"/>
          <w:caps w:val="0"/>
        </w:rPr>
      </w:pPr>
    </w:p>
    <w:p w:rsidR="00000000" w:rsidRDefault="00000000">
      <w:pPr>
        <w:pStyle w:val="Heading2"/>
        <w:jc w:val="left"/>
        <w:rPr>
          <w:b w:val="0"/>
          <w:caps w:val="0"/>
        </w:rPr>
      </w:pPr>
    </w:p>
    <w:p w:rsidR="00000000" w:rsidRDefault="00000000">
      <w:pPr>
        <w:pStyle w:val="Heading2"/>
        <w:jc w:val="left"/>
        <w:rPr>
          <w:b w:val="0"/>
          <w:caps w:val="0"/>
        </w:rPr>
      </w:pPr>
      <w:r>
        <w:rPr>
          <w:b w:val="0"/>
          <w:caps w:val="0"/>
        </w:rPr>
        <w:t>GE.02</w:t>
      </w:r>
      <w:r>
        <w:rPr>
          <w:b w:val="0"/>
          <w:caps w:val="0"/>
        </w:rPr>
        <w:noBreakHyphen/>
        <w:t>40649  (E)    120302</w:t>
      </w:r>
    </w:p>
    <w:p w:rsidR="00000000" w:rsidRDefault="00000000">
      <w:pPr>
        <w:pStyle w:val="Heading2"/>
      </w:pPr>
      <w:r>
        <w:br w:type="page"/>
        <w:t>PROVISIONAL AGENDA</w:t>
      </w:r>
    </w:p>
    <w:p w:rsidR="00000000" w:rsidRDefault="00000000"/>
    <w:p w:rsidR="00000000" w:rsidRDefault="00000000">
      <w:pPr>
        <w:numPr>
          <w:ilvl w:val="0"/>
          <w:numId w:val="35"/>
        </w:numPr>
        <w:tabs>
          <w:tab w:val="clear" w:pos="1080"/>
        </w:tabs>
        <w:ind w:left="0" w:firstLine="0"/>
      </w:pPr>
      <w:r>
        <w:t>Opening of the session by the representative of the Secretary</w:t>
      </w:r>
      <w:r>
        <w:noBreakHyphen/>
        <w:t>General.</w:t>
      </w:r>
    </w:p>
    <w:p w:rsidR="00000000" w:rsidRDefault="00000000">
      <w:pPr>
        <w:ind w:left="360"/>
      </w:pPr>
    </w:p>
    <w:p w:rsidR="00000000" w:rsidRDefault="00000000">
      <w:pPr>
        <w:numPr>
          <w:ilvl w:val="0"/>
          <w:numId w:val="35"/>
        </w:numPr>
        <w:tabs>
          <w:tab w:val="clear" w:pos="1080"/>
        </w:tabs>
        <w:ind w:left="0" w:firstLine="0"/>
      </w:pPr>
      <w:r>
        <w:t>Solemn declaration by the newly elected members of the Committee.</w:t>
      </w:r>
    </w:p>
    <w:p w:rsidR="00000000" w:rsidRDefault="00000000"/>
    <w:p w:rsidR="00000000" w:rsidRDefault="00000000">
      <w:pPr>
        <w:numPr>
          <w:ilvl w:val="0"/>
          <w:numId w:val="35"/>
        </w:numPr>
        <w:tabs>
          <w:tab w:val="clear" w:pos="1080"/>
        </w:tabs>
        <w:ind w:left="0" w:firstLine="0"/>
      </w:pPr>
      <w:r>
        <w:t>Election of the officers of the Committee</w:t>
      </w:r>
    </w:p>
    <w:p w:rsidR="00000000" w:rsidRDefault="00000000"/>
    <w:p w:rsidR="00000000" w:rsidRDefault="00000000">
      <w:pPr>
        <w:numPr>
          <w:ilvl w:val="0"/>
          <w:numId w:val="35"/>
        </w:numPr>
        <w:tabs>
          <w:tab w:val="clear" w:pos="1080"/>
        </w:tabs>
        <w:ind w:left="0" w:firstLine="0"/>
      </w:pPr>
      <w:r>
        <w:t>Adoption of the agenda.</w:t>
      </w:r>
    </w:p>
    <w:p w:rsidR="00000000" w:rsidRDefault="00000000"/>
    <w:p w:rsidR="00000000" w:rsidRDefault="00000000">
      <w:pPr>
        <w:numPr>
          <w:ilvl w:val="0"/>
          <w:numId w:val="35"/>
        </w:numPr>
        <w:tabs>
          <w:tab w:val="clear" w:pos="1080"/>
        </w:tabs>
        <w:ind w:left="0" w:firstLine="0"/>
      </w:pPr>
      <w:r>
        <w:t>Organizational and other matters.</w:t>
      </w:r>
    </w:p>
    <w:p w:rsidR="00000000" w:rsidRDefault="00000000"/>
    <w:p w:rsidR="00000000" w:rsidRDefault="00000000">
      <w:pPr>
        <w:numPr>
          <w:ilvl w:val="0"/>
          <w:numId w:val="35"/>
        </w:numPr>
        <w:tabs>
          <w:tab w:val="clear" w:pos="1080"/>
        </w:tabs>
        <w:ind w:left="0" w:firstLine="0"/>
      </w:pPr>
      <w:r>
        <w:t>Submission of reports by States parties under article 19 of the Convention.</w:t>
      </w:r>
    </w:p>
    <w:p w:rsidR="00000000" w:rsidRDefault="00000000"/>
    <w:p w:rsidR="00000000" w:rsidRDefault="00000000">
      <w:pPr>
        <w:numPr>
          <w:ilvl w:val="0"/>
          <w:numId w:val="35"/>
        </w:numPr>
        <w:tabs>
          <w:tab w:val="clear" w:pos="1080"/>
        </w:tabs>
        <w:ind w:left="0" w:firstLine="0"/>
      </w:pPr>
      <w:r>
        <w:t>Consideration of reports submitted by States parties under article 19 of the Convention.</w:t>
      </w:r>
    </w:p>
    <w:p w:rsidR="00000000" w:rsidRDefault="00000000"/>
    <w:p w:rsidR="00000000" w:rsidRDefault="00000000">
      <w:pPr>
        <w:numPr>
          <w:ilvl w:val="0"/>
          <w:numId w:val="35"/>
        </w:numPr>
        <w:tabs>
          <w:tab w:val="clear" w:pos="1080"/>
        </w:tabs>
        <w:ind w:left="0" w:firstLine="0"/>
      </w:pPr>
      <w:r>
        <w:t>Consideration of information under article 20 of the Convention.</w:t>
      </w:r>
    </w:p>
    <w:p w:rsidR="00000000" w:rsidRDefault="00000000"/>
    <w:p w:rsidR="00000000" w:rsidRDefault="00000000">
      <w:pPr>
        <w:numPr>
          <w:ilvl w:val="0"/>
          <w:numId w:val="35"/>
        </w:numPr>
        <w:tabs>
          <w:tab w:val="clear" w:pos="1080"/>
        </w:tabs>
        <w:ind w:left="0" w:firstLine="0"/>
      </w:pPr>
      <w:r>
        <w:t>Consideration of communications under article 22 of the Convention.</w:t>
      </w:r>
    </w:p>
    <w:p w:rsidR="00000000" w:rsidRDefault="00000000"/>
    <w:p w:rsidR="00000000" w:rsidRDefault="00000000">
      <w:pPr>
        <w:numPr>
          <w:ilvl w:val="0"/>
          <w:numId w:val="35"/>
        </w:numPr>
        <w:tabs>
          <w:tab w:val="clear" w:pos="1080"/>
        </w:tabs>
        <w:ind w:left="709" w:hanging="709"/>
      </w:pPr>
      <w:r>
        <w:t>Action by the General Assembly at its fifty</w:t>
      </w:r>
      <w:r>
        <w:noBreakHyphen/>
        <w:t>sixth session and the Commission on Human Rights at its fifty</w:t>
      </w:r>
      <w:r>
        <w:noBreakHyphen/>
        <w:t>eighth session</w:t>
      </w:r>
    </w:p>
    <w:p w:rsidR="00000000" w:rsidRDefault="00000000"/>
    <w:p w:rsidR="00000000" w:rsidRDefault="00000000">
      <w:pPr>
        <w:numPr>
          <w:ilvl w:val="0"/>
          <w:numId w:val="35"/>
        </w:numPr>
        <w:tabs>
          <w:tab w:val="clear" w:pos="1080"/>
        </w:tabs>
        <w:ind w:left="0" w:firstLine="0"/>
      </w:pPr>
      <w:r>
        <w:t>Annual report of the Committee on its activities.</w:t>
      </w:r>
    </w:p>
    <w:p w:rsidR="00000000" w:rsidRDefault="00000000">
      <w:pPr>
        <w:pStyle w:val="Heading2"/>
      </w:pPr>
      <w:r>
        <w:br w:type="page"/>
        <w:t>ANNOTATIONS</w:t>
      </w:r>
    </w:p>
    <w:p w:rsidR="00000000" w:rsidRDefault="00000000"/>
    <w:p w:rsidR="00000000" w:rsidRDefault="00000000">
      <w:pPr>
        <w:pStyle w:val="Heading1"/>
      </w:pPr>
      <w:r>
        <w:t>1.  Opening of the session by the representative of the Secretary</w:t>
      </w:r>
      <w:r>
        <w:noBreakHyphen/>
        <w:t>General</w:t>
      </w:r>
    </w:p>
    <w:p w:rsidR="00000000" w:rsidRDefault="00000000"/>
    <w:p w:rsidR="00000000" w:rsidRDefault="00000000">
      <w:pPr>
        <w:pStyle w:val="NormalWeb"/>
        <w:spacing w:before="0" w:beforeAutospacing="0" w:after="0" w:afterAutospacing="0"/>
      </w:pPr>
      <w:r>
        <w:tab/>
        <w:t>The twenty</w:t>
      </w:r>
      <w:r>
        <w:noBreakHyphen/>
        <w:t>eighth session of the Committee will be opened by the representative of the Secretary</w:t>
      </w:r>
      <w:r>
        <w:noBreakHyphen/>
        <w:t>General, who will preside over the meeting until the election of the Chairman of the Committee.</w:t>
      </w:r>
    </w:p>
    <w:p w:rsidR="00000000" w:rsidRDefault="00000000">
      <w:pPr>
        <w:pStyle w:val="NormalWeb"/>
        <w:spacing w:before="0" w:beforeAutospacing="0" w:after="0" w:afterAutospacing="0"/>
        <w:ind w:firstLine="720"/>
      </w:pPr>
    </w:p>
    <w:p w:rsidR="00000000" w:rsidRDefault="00000000">
      <w:pPr>
        <w:pStyle w:val="Heading1"/>
      </w:pPr>
      <w:r>
        <w:t xml:space="preserve">2.  Solemn declaration by the newly elected members of the Committee </w:t>
      </w:r>
    </w:p>
    <w:p w:rsidR="00000000" w:rsidRDefault="00000000"/>
    <w:p w:rsidR="00000000" w:rsidRDefault="00000000">
      <w:pPr>
        <w:pStyle w:val="NormalWeb"/>
        <w:spacing w:before="0" w:beforeAutospacing="0" w:after="0" w:afterAutospacing="0"/>
      </w:pPr>
      <w:r>
        <w:tab/>
        <w:t>In accordance with rule 14 of the rules of procedure (CAT/C/3/Rev.3), the five members of the Committee elected or re</w:t>
      </w:r>
      <w:r>
        <w:noBreakHyphen/>
        <w:t xml:space="preserve">elected at the Eighth Meeting of the States parties to the Convention on 28 November 2001 will make the following solemn declaration: </w:t>
      </w:r>
    </w:p>
    <w:p w:rsidR="00000000" w:rsidRDefault="00000000">
      <w:pPr>
        <w:pStyle w:val="NormalWeb"/>
        <w:spacing w:before="0" w:beforeAutospacing="0" w:after="0" w:afterAutospacing="0"/>
      </w:pPr>
    </w:p>
    <w:p w:rsidR="00000000" w:rsidRDefault="00000000">
      <w:pPr>
        <w:ind w:left="720"/>
      </w:pPr>
      <w:r>
        <w:t>“I solemnly declare that I will perform my duties and exercise my powers as a member of the Committee against Torture honourably, faithfully, impartially and conscientiously.”</w:t>
      </w:r>
    </w:p>
    <w:p w:rsidR="00000000" w:rsidRDefault="00000000"/>
    <w:p w:rsidR="00000000" w:rsidRDefault="00000000">
      <w:pPr>
        <w:pStyle w:val="Heading1"/>
      </w:pPr>
      <w:r>
        <w:t>3.  Election of the officers of the Committee</w:t>
      </w:r>
    </w:p>
    <w:p w:rsidR="00000000" w:rsidRDefault="00000000"/>
    <w:p w:rsidR="00000000" w:rsidRDefault="00000000">
      <w:pPr>
        <w:pStyle w:val="NormalWeb"/>
        <w:spacing w:before="0" w:beforeAutospacing="0" w:after="0" w:afterAutospacing="0"/>
      </w:pPr>
      <w:r>
        <w:tab/>
        <w:t>In accordance with article 18, paragraph 1, of the Convention, and rules 15 and 16 of the rules of procedure, the Committee shall elect from among its members a chairman, three vice</w:t>
      </w:r>
      <w:r>
        <w:noBreakHyphen/>
        <w:t>chairmen and a rapporteur.  The officers of the Committee shall be elected for a term of two years.</w:t>
      </w:r>
    </w:p>
    <w:p w:rsidR="00000000" w:rsidRDefault="00000000">
      <w:pPr>
        <w:pStyle w:val="NormalWeb"/>
        <w:spacing w:before="0" w:beforeAutospacing="0" w:after="0" w:afterAutospacing="0"/>
      </w:pPr>
    </w:p>
    <w:p w:rsidR="00000000" w:rsidRDefault="00000000">
      <w:pPr>
        <w:pStyle w:val="Heading1"/>
      </w:pPr>
      <w:r>
        <w:t xml:space="preserve">4.  Adoption of the agenda </w:t>
      </w:r>
    </w:p>
    <w:p w:rsidR="00000000" w:rsidRDefault="00000000"/>
    <w:p w:rsidR="00000000" w:rsidRDefault="00000000">
      <w:pPr>
        <w:pStyle w:val="NormalWeb"/>
        <w:spacing w:before="0" w:beforeAutospacing="0" w:after="0" w:afterAutospacing="0"/>
      </w:pPr>
      <w:r>
        <w:tab/>
        <w:t>Under rule 8 of the rules of procedure, the adoption of the agenda shall follow the election of officers when required under rule 15.  In accordance with rule 9, during a session the Committee may revise the agenda and may, as appropriate, defer or delete items; only urgent and important items may be added to the agenda.</w:t>
      </w:r>
    </w:p>
    <w:p w:rsidR="00000000" w:rsidRDefault="00000000"/>
    <w:p w:rsidR="00000000" w:rsidRDefault="00000000">
      <w:pPr>
        <w:pStyle w:val="Heading1"/>
      </w:pPr>
      <w:r>
        <w:t>5.  Organizational and other matters</w:t>
      </w:r>
    </w:p>
    <w:p w:rsidR="00000000" w:rsidRDefault="00000000">
      <w:pPr>
        <w:pStyle w:val="FootnoteText"/>
      </w:pPr>
    </w:p>
    <w:p w:rsidR="00000000" w:rsidRDefault="00000000">
      <w:pPr>
        <w:pStyle w:val="NormalWeb"/>
        <w:spacing w:before="0" w:beforeAutospacing="0" w:after="0" w:afterAutospacing="0"/>
      </w:pPr>
      <w:r>
        <w:tab/>
        <w:t>Under this item, the Committee may wish to consider its programme of work for the session, working methods and any other matter concerning the modalities of discharging its functions under the Convention.</w:t>
      </w:r>
    </w:p>
    <w:p w:rsidR="00000000" w:rsidRDefault="00000000"/>
    <w:p w:rsidR="00000000" w:rsidRDefault="00000000">
      <w:pPr>
        <w:pStyle w:val="Heading1"/>
      </w:pPr>
      <w:r>
        <w:t>6.  Submission of reports by States parties under article 19 of the Convention</w:t>
      </w:r>
    </w:p>
    <w:p w:rsidR="00000000" w:rsidRDefault="00000000">
      <w:pPr>
        <w:pStyle w:val="FootnoteText"/>
      </w:pPr>
    </w:p>
    <w:p w:rsidR="00000000" w:rsidRDefault="00000000">
      <w:pPr>
        <w:pStyle w:val="Heading1"/>
      </w:pPr>
      <w:r>
        <w:t>A.  Reports received</w:t>
      </w:r>
    </w:p>
    <w:p w:rsidR="00000000" w:rsidRDefault="00000000"/>
    <w:p w:rsidR="00000000" w:rsidRDefault="00000000">
      <w:pPr>
        <w:pStyle w:val="NormalWeb"/>
        <w:spacing w:before="0" w:beforeAutospacing="0" w:after="0" w:afterAutospacing="0"/>
      </w:pPr>
      <w:r>
        <w:tab/>
        <w:t>In addition to the reports which are scheduled for consideration by the Committee at its twenty</w:t>
      </w:r>
      <w:r>
        <w:noBreakHyphen/>
        <w:t>eighth session, the Secretary</w:t>
      </w:r>
      <w:r>
        <w:noBreakHyphen/>
        <w:t>General had received, by 1 February 2002, the reports of the following States parties:</w:t>
      </w:r>
    </w:p>
    <w:p w:rsidR="00000000" w:rsidRDefault="00000000">
      <w:pPr>
        <w:pStyle w:val="NormalWeb"/>
        <w:spacing w:before="0" w:beforeAutospacing="0" w:after="0" w:afterAutospacing="0"/>
      </w:pPr>
    </w:p>
    <w:p w:rsidR="00000000" w:rsidRDefault="00000000">
      <w:pPr>
        <w:pStyle w:val="NormalWeb"/>
        <w:spacing w:before="0" w:beforeAutospacing="0" w:after="0" w:afterAutospacing="0"/>
      </w:pPr>
    </w:p>
    <w:tbl>
      <w:tblPr>
        <w:tblW w:w="0" w:type="auto"/>
        <w:tblLook w:val="0000" w:firstRow="0" w:lastRow="0" w:firstColumn="0" w:lastColumn="0" w:noHBand="0" w:noVBand="0"/>
      </w:tblPr>
      <w:tblGrid>
        <w:gridCol w:w="3936"/>
        <w:gridCol w:w="2817"/>
        <w:gridCol w:w="2818"/>
      </w:tblGrid>
      <w:tr w:rsidR="00000000">
        <w:tblPrEx>
          <w:tblCellMar>
            <w:top w:w="0" w:type="dxa"/>
            <w:bottom w:w="0" w:type="dxa"/>
          </w:tblCellMar>
        </w:tblPrEx>
        <w:trPr>
          <w:cantSplit/>
        </w:trPr>
        <w:tc>
          <w:tcPr>
            <w:tcW w:w="9571" w:type="dxa"/>
            <w:gridSpan w:val="3"/>
          </w:tcPr>
          <w:p w:rsidR="00000000" w:rsidRDefault="00000000">
            <w:pPr>
              <w:pStyle w:val="NormalWeb"/>
              <w:spacing w:before="0" w:beforeAutospacing="0" w:after="0" w:afterAutospacing="0"/>
              <w:jc w:val="center"/>
              <w:rPr>
                <w:u w:val="single"/>
              </w:rPr>
            </w:pPr>
            <w:r>
              <w:br w:type="page"/>
            </w:r>
            <w:r>
              <w:rPr>
                <w:u w:val="single"/>
              </w:rPr>
              <w:t>Initial reports</w:t>
            </w:r>
          </w:p>
          <w:p w:rsidR="00000000" w:rsidRDefault="00000000">
            <w:pPr>
              <w:pStyle w:val="NormalWeb"/>
              <w:spacing w:before="0" w:beforeAutospacing="0" w:after="0" w:afterAutospacing="0"/>
              <w:jc w:val="center"/>
            </w:pPr>
          </w:p>
        </w:tc>
      </w:tr>
      <w:tr w:rsidR="00000000">
        <w:tblPrEx>
          <w:tblCellMar>
            <w:top w:w="0" w:type="dxa"/>
            <w:bottom w:w="0" w:type="dxa"/>
          </w:tblCellMar>
        </w:tblPrEx>
        <w:tc>
          <w:tcPr>
            <w:tcW w:w="3936" w:type="dxa"/>
          </w:tcPr>
          <w:p w:rsidR="00000000" w:rsidRDefault="00000000">
            <w:r>
              <w:t>Estonia (CAT/C/16/Add.9)</w:t>
            </w:r>
          </w:p>
        </w:tc>
        <w:tc>
          <w:tcPr>
            <w:tcW w:w="2817" w:type="dxa"/>
          </w:tcPr>
          <w:p w:rsidR="00000000" w:rsidRDefault="00000000">
            <w:pPr>
              <w:pStyle w:val="NormalWeb"/>
              <w:spacing w:before="0" w:beforeAutospacing="0" w:after="0" w:afterAutospacing="0"/>
            </w:pPr>
          </w:p>
        </w:tc>
        <w:tc>
          <w:tcPr>
            <w:tcW w:w="2818" w:type="dxa"/>
          </w:tcPr>
          <w:p w:rsidR="00000000" w:rsidRDefault="00000000">
            <w:pPr>
              <w:pStyle w:val="NormalWeb"/>
              <w:spacing w:before="0" w:beforeAutospacing="0" w:after="0" w:afterAutospacing="0"/>
            </w:pPr>
          </w:p>
        </w:tc>
      </w:tr>
      <w:tr w:rsidR="00000000">
        <w:tblPrEx>
          <w:tblCellMar>
            <w:top w:w="0" w:type="dxa"/>
            <w:bottom w:w="0" w:type="dxa"/>
          </w:tblCellMar>
        </w:tblPrEx>
        <w:tc>
          <w:tcPr>
            <w:tcW w:w="3936" w:type="dxa"/>
          </w:tcPr>
          <w:p w:rsidR="00000000" w:rsidRDefault="00000000">
            <w:pPr>
              <w:pStyle w:val="NormalWeb"/>
              <w:spacing w:before="0" w:beforeAutospacing="0" w:after="0" w:afterAutospacing="0"/>
            </w:pPr>
            <w:r>
              <w:t>Belgium (CAT/C/52/Add.2)</w:t>
            </w:r>
          </w:p>
        </w:tc>
        <w:tc>
          <w:tcPr>
            <w:tcW w:w="2817" w:type="dxa"/>
          </w:tcPr>
          <w:p w:rsidR="00000000" w:rsidRDefault="00000000">
            <w:pPr>
              <w:pStyle w:val="NormalWeb"/>
              <w:spacing w:before="0" w:beforeAutospacing="0" w:after="0" w:afterAutospacing="0"/>
            </w:pPr>
          </w:p>
        </w:tc>
        <w:tc>
          <w:tcPr>
            <w:tcW w:w="2818" w:type="dxa"/>
          </w:tcPr>
          <w:p w:rsidR="00000000" w:rsidRDefault="00000000">
            <w:pPr>
              <w:pStyle w:val="NormalWeb"/>
              <w:spacing w:before="0" w:beforeAutospacing="0" w:after="0" w:afterAutospacing="0"/>
            </w:pPr>
          </w:p>
        </w:tc>
      </w:tr>
      <w:tr w:rsidR="00000000">
        <w:tblPrEx>
          <w:tblCellMar>
            <w:top w:w="0" w:type="dxa"/>
            <w:bottom w:w="0" w:type="dxa"/>
          </w:tblCellMar>
        </w:tblPrEx>
        <w:tc>
          <w:tcPr>
            <w:tcW w:w="3936" w:type="dxa"/>
          </w:tcPr>
          <w:p w:rsidR="00000000" w:rsidRDefault="00000000">
            <w:pPr>
              <w:pStyle w:val="NormalWeb"/>
              <w:spacing w:before="0" w:beforeAutospacing="0" w:after="0" w:afterAutospacing="0"/>
            </w:pPr>
            <w:r>
              <w:t>Moldova (CAT/C/32/Add.4)</w:t>
            </w:r>
          </w:p>
        </w:tc>
        <w:tc>
          <w:tcPr>
            <w:tcW w:w="2817" w:type="dxa"/>
          </w:tcPr>
          <w:p w:rsidR="00000000" w:rsidRDefault="00000000">
            <w:pPr>
              <w:pStyle w:val="NormalWeb"/>
              <w:spacing w:before="0" w:beforeAutospacing="0" w:after="0" w:afterAutospacing="0"/>
            </w:pPr>
          </w:p>
        </w:tc>
        <w:tc>
          <w:tcPr>
            <w:tcW w:w="2818" w:type="dxa"/>
          </w:tcPr>
          <w:p w:rsidR="00000000" w:rsidRDefault="00000000">
            <w:pPr>
              <w:pStyle w:val="NormalWeb"/>
              <w:spacing w:before="0" w:beforeAutospacing="0" w:after="0" w:afterAutospacing="0"/>
            </w:pPr>
          </w:p>
        </w:tc>
      </w:tr>
    </w:tbl>
    <w:p w:rsidR="00000000" w:rsidRDefault="00000000"/>
    <w:tbl>
      <w:tblPr>
        <w:tblW w:w="0" w:type="auto"/>
        <w:tblLook w:val="0000" w:firstRow="0" w:lastRow="0" w:firstColumn="0" w:lastColumn="0" w:noHBand="0" w:noVBand="0"/>
      </w:tblPr>
      <w:tblGrid>
        <w:gridCol w:w="3936"/>
        <w:gridCol w:w="2817"/>
        <w:gridCol w:w="2818"/>
      </w:tblGrid>
      <w:tr w:rsidR="00000000">
        <w:tblPrEx>
          <w:tblCellMar>
            <w:top w:w="0" w:type="dxa"/>
            <w:bottom w:w="0" w:type="dxa"/>
          </w:tblCellMar>
        </w:tblPrEx>
        <w:trPr>
          <w:cantSplit/>
        </w:trPr>
        <w:tc>
          <w:tcPr>
            <w:tcW w:w="9571" w:type="dxa"/>
            <w:gridSpan w:val="3"/>
          </w:tcPr>
          <w:p w:rsidR="00000000" w:rsidRDefault="00000000">
            <w:pPr>
              <w:pStyle w:val="NormalWeb"/>
              <w:spacing w:before="0" w:beforeAutospacing="0" w:after="0" w:afterAutospacing="0"/>
              <w:jc w:val="center"/>
              <w:rPr>
                <w:u w:val="single"/>
              </w:rPr>
            </w:pPr>
            <w:r>
              <w:rPr>
                <w:u w:val="single"/>
              </w:rPr>
              <w:t>Second periodic reports</w:t>
            </w:r>
          </w:p>
          <w:p w:rsidR="00000000" w:rsidRDefault="00000000">
            <w:pPr>
              <w:pStyle w:val="NormalWeb"/>
              <w:spacing w:before="0" w:beforeAutospacing="0" w:after="0" w:afterAutospacing="0"/>
              <w:jc w:val="center"/>
            </w:pPr>
          </w:p>
        </w:tc>
      </w:tr>
      <w:tr w:rsidR="00000000">
        <w:tblPrEx>
          <w:tblCellMar>
            <w:top w:w="0" w:type="dxa"/>
            <w:bottom w:w="0" w:type="dxa"/>
          </w:tblCellMar>
        </w:tblPrEx>
        <w:tc>
          <w:tcPr>
            <w:tcW w:w="3936" w:type="dxa"/>
          </w:tcPr>
          <w:p w:rsidR="00000000" w:rsidRDefault="00000000">
            <w:pPr>
              <w:pStyle w:val="NormalWeb"/>
              <w:spacing w:before="0" w:beforeAutospacing="0" w:after="0" w:afterAutospacing="0"/>
            </w:pPr>
            <w:r>
              <w:t>Slovenia (CAT/C/43/Add.4)</w:t>
            </w:r>
          </w:p>
        </w:tc>
        <w:tc>
          <w:tcPr>
            <w:tcW w:w="2817" w:type="dxa"/>
          </w:tcPr>
          <w:p w:rsidR="00000000" w:rsidRDefault="00000000">
            <w:pPr>
              <w:pStyle w:val="NormalWeb"/>
              <w:spacing w:before="0" w:beforeAutospacing="0" w:after="0" w:afterAutospacing="0"/>
            </w:pPr>
          </w:p>
        </w:tc>
        <w:tc>
          <w:tcPr>
            <w:tcW w:w="2818" w:type="dxa"/>
          </w:tcPr>
          <w:p w:rsidR="00000000" w:rsidRDefault="00000000">
            <w:pPr>
              <w:pStyle w:val="NormalWeb"/>
              <w:spacing w:before="0" w:beforeAutospacing="0" w:after="0" w:afterAutospacing="0"/>
            </w:pPr>
          </w:p>
        </w:tc>
      </w:tr>
      <w:tr w:rsidR="00000000">
        <w:tblPrEx>
          <w:tblCellMar>
            <w:top w:w="0" w:type="dxa"/>
            <w:bottom w:w="0" w:type="dxa"/>
          </w:tblCellMar>
        </w:tblPrEx>
        <w:tc>
          <w:tcPr>
            <w:tcW w:w="3936" w:type="dxa"/>
          </w:tcPr>
          <w:p w:rsidR="00000000" w:rsidRDefault="00000000">
            <w:pPr>
              <w:pStyle w:val="NormalWeb"/>
              <w:spacing w:before="0" w:beforeAutospacing="0" w:after="0" w:afterAutospacing="0"/>
            </w:pPr>
            <w:r>
              <w:t>Azerbaijan (CAT/C/59/Add.1)</w:t>
            </w:r>
          </w:p>
        </w:tc>
        <w:tc>
          <w:tcPr>
            <w:tcW w:w="2817" w:type="dxa"/>
          </w:tcPr>
          <w:p w:rsidR="00000000" w:rsidRDefault="00000000">
            <w:pPr>
              <w:pStyle w:val="NormalWeb"/>
              <w:spacing w:before="0" w:beforeAutospacing="0" w:after="0" w:afterAutospacing="0"/>
            </w:pPr>
          </w:p>
        </w:tc>
        <w:tc>
          <w:tcPr>
            <w:tcW w:w="2818" w:type="dxa"/>
          </w:tcPr>
          <w:p w:rsidR="00000000" w:rsidRDefault="00000000">
            <w:pPr>
              <w:pStyle w:val="NormalWeb"/>
              <w:spacing w:before="0" w:beforeAutospacing="0" w:after="0" w:afterAutospacing="0"/>
            </w:pPr>
          </w:p>
        </w:tc>
      </w:tr>
      <w:tr w:rsidR="00000000">
        <w:tblPrEx>
          <w:tblCellMar>
            <w:top w:w="0" w:type="dxa"/>
            <w:bottom w:w="0" w:type="dxa"/>
          </w:tblCellMar>
        </w:tblPrEx>
        <w:tc>
          <w:tcPr>
            <w:tcW w:w="3936" w:type="dxa"/>
          </w:tcPr>
          <w:p w:rsidR="00000000" w:rsidRDefault="00000000">
            <w:pPr>
              <w:pStyle w:val="NormalWeb"/>
              <w:spacing w:before="0" w:beforeAutospacing="0" w:after="0" w:afterAutospacing="0"/>
            </w:pPr>
            <w:r>
              <w:t>Iceland (CAT/C/59/Add.2)</w:t>
            </w:r>
          </w:p>
        </w:tc>
        <w:tc>
          <w:tcPr>
            <w:tcW w:w="2817" w:type="dxa"/>
          </w:tcPr>
          <w:p w:rsidR="00000000" w:rsidRDefault="00000000">
            <w:pPr>
              <w:pStyle w:val="NormalWeb"/>
              <w:spacing w:before="0" w:beforeAutospacing="0" w:after="0" w:afterAutospacing="0"/>
            </w:pPr>
          </w:p>
        </w:tc>
        <w:tc>
          <w:tcPr>
            <w:tcW w:w="2818" w:type="dxa"/>
          </w:tcPr>
          <w:p w:rsidR="00000000" w:rsidRDefault="00000000">
            <w:pPr>
              <w:pStyle w:val="NormalWeb"/>
              <w:spacing w:before="0" w:beforeAutospacing="0" w:after="0" w:afterAutospacing="0"/>
            </w:pPr>
          </w:p>
        </w:tc>
      </w:tr>
      <w:tr w:rsidR="00000000">
        <w:tblPrEx>
          <w:tblCellMar>
            <w:top w:w="0" w:type="dxa"/>
            <w:bottom w:w="0" w:type="dxa"/>
          </w:tblCellMar>
        </w:tblPrEx>
        <w:tc>
          <w:tcPr>
            <w:tcW w:w="3936" w:type="dxa"/>
          </w:tcPr>
          <w:p w:rsidR="00000000" w:rsidRDefault="00000000">
            <w:pPr>
              <w:pStyle w:val="NormalWeb"/>
              <w:spacing w:before="0" w:beforeAutospacing="0" w:after="0" w:afterAutospacing="0"/>
            </w:pPr>
            <w:r>
              <w:t>Turkey (CAT/C/20/Add.8)</w:t>
            </w:r>
          </w:p>
        </w:tc>
        <w:tc>
          <w:tcPr>
            <w:tcW w:w="2817" w:type="dxa"/>
          </w:tcPr>
          <w:p w:rsidR="00000000" w:rsidRDefault="00000000">
            <w:pPr>
              <w:pStyle w:val="NormalWeb"/>
              <w:spacing w:before="0" w:beforeAutospacing="0" w:after="0" w:afterAutospacing="0"/>
            </w:pPr>
          </w:p>
        </w:tc>
        <w:tc>
          <w:tcPr>
            <w:tcW w:w="2818" w:type="dxa"/>
          </w:tcPr>
          <w:p w:rsidR="00000000" w:rsidRDefault="00000000">
            <w:pPr>
              <w:pStyle w:val="NormalWeb"/>
              <w:spacing w:before="0" w:beforeAutospacing="0" w:after="0" w:afterAutospacing="0"/>
            </w:pPr>
          </w:p>
        </w:tc>
      </w:tr>
    </w:tbl>
    <w:p w:rsidR="00000000" w:rsidRDefault="00000000">
      <w:pPr>
        <w:pStyle w:val="NormalWeb"/>
        <w:spacing w:before="0" w:beforeAutospacing="0" w:after="0" w:afterAutospacing="0"/>
      </w:pPr>
    </w:p>
    <w:tbl>
      <w:tblPr>
        <w:tblW w:w="0" w:type="auto"/>
        <w:tblLook w:val="0000" w:firstRow="0" w:lastRow="0" w:firstColumn="0" w:lastColumn="0" w:noHBand="0" w:noVBand="0"/>
      </w:tblPr>
      <w:tblGrid>
        <w:gridCol w:w="3936"/>
        <w:gridCol w:w="2817"/>
        <w:gridCol w:w="2818"/>
      </w:tblGrid>
      <w:tr w:rsidR="00000000">
        <w:tblPrEx>
          <w:tblCellMar>
            <w:top w:w="0" w:type="dxa"/>
            <w:bottom w:w="0" w:type="dxa"/>
          </w:tblCellMar>
        </w:tblPrEx>
        <w:trPr>
          <w:cantSplit/>
        </w:trPr>
        <w:tc>
          <w:tcPr>
            <w:tcW w:w="9571" w:type="dxa"/>
            <w:gridSpan w:val="3"/>
          </w:tcPr>
          <w:p w:rsidR="00000000" w:rsidRDefault="00000000">
            <w:pPr>
              <w:jc w:val="center"/>
              <w:rPr>
                <w:u w:val="single"/>
              </w:rPr>
            </w:pPr>
            <w:r>
              <w:rPr>
                <w:u w:val="single"/>
              </w:rPr>
              <w:t>Third periodic reports</w:t>
            </w:r>
          </w:p>
          <w:p w:rsidR="00000000" w:rsidRDefault="00000000">
            <w:pPr>
              <w:jc w:val="center"/>
              <w:rPr>
                <w:u w:val="single"/>
              </w:rPr>
            </w:pPr>
          </w:p>
        </w:tc>
      </w:tr>
      <w:tr w:rsidR="00000000">
        <w:tblPrEx>
          <w:tblCellMar>
            <w:top w:w="0" w:type="dxa"/>
            <w:bottom w:w="0" w:type="dxa"/>
          </w:tblCellMar>
        </w:tblPrEx>
        <w:tc>
          <w:tcPr>
            <w:tcW w:w="3936" w:type="dxa"/>
          </w:tcPr>
          <w:p w:rsidR="00000000" w:rsidRDefault="00000000">
            <w:r>
              <w:t>Cyprus (CAT/C/54/Add.2)</w:t>
            </w:r>
          </w:p>
        </w:tc>
        <w:tc>
          <w:tcPr>
            <w:tcW w:w="2817" w:type="dxa"/>
          </w:tcPr>
          <w:p w:rsidR="00000000" w:rsidRDefault="00000000"/>
        </w:tc>
        <w:tc>
          <w:tcPr>
            <w:tcW w:w="2818" w:type="dxa"/>
          </w:tcPr>
          <w:p w:rsidR="00000000" w:rsidRDefault="00000000"/>
        </w:tc>
      </w:tr>
      <w:tr w:rsidR="00000000">
        <w:tblPrEx>
          <w:tblCellMar>
            <w:top w:w="0" w:type="dxa"/>
            <w:bottom w:w="0" w:type="dxa"/>
          </w:tblCellMar>
        </w:tblPrEx>
        <w:tc>
          <w:tcPr>
            <w:tcW w:w="3936" w:type="dxa"/>
          </w:tcPr>
          <w:p w:rsidR="00000000" w:rsidRDefault="00000000">
            <w:r>
              <w:t>Croatia (CAT/C/54/Add.3)</w:t>
            </w:r>
          </w:p>
        </w:tc>
        <w:tc>
          <w:tcPr>
            <w:tcW w:w="2817" w:type="dxa"/>
          </w:tcPr>
          <w:p w:rsidR="00000000" w:rsidRDefault="00000000"/>
        </w:tc>
        <w:tc>
          <w:tcPr>
            <w:tcW w:w="2818" w:type="dxa"/>
          </w:tcPr>
          <w:p w:rsidR="00000000" w:rsidRDefault="00000000"/>
        </w:tc>
      </w:tr>
      <w:tr w:rsidR="00000000">
        <w:tblPrEx>
          <w:tblCellMar>
            <w:top w:w="0" w:type="dxa"/>
            <w:bottom w:w="0" w:type="dxa"/>
          </w:tblCellMar>
        </w:tblPrEx>
        <w:tc>
          <w:tcPr>
            <w:tcW w:w="3936" w:type="dxa"/>
          </w:tcPr>
          <w:p w:rsidR="00000000" w:rsidRDefault="00000000">
            <w:r>
              <w:t>Colombia (CAT/C/39/Add.4)</w:t>
            </w:r>
          </w:p>
        </w:tc>
        <w:tc>
          <w:tcPr>
            <w:tcW w:w="2817" w:type="dxa"/>
          </w:tcPr>
          <w:p w:rsidR="00000000" w:rsidRDefault="00000000"/>
        </w:tc>
        <w:tc>
          <w:tcPr>
            <w:tcW w:w="2818" w:type="dxa"/>
          </w:tcPr>
          <w:p w:rsidR="00000000" w:rsidRDefault="00000000"/>
        </w:tc>
      </w:tr>
      <w:tr w:rsidR="00000000">
        <w:tblPrEx>
          <w:tblCellMar>
            <w:top w:w="0" w:type="dxa"/>
            <w:bottom w:w="0" w:type="dxa"/>
          </w:tblCellMar>
        </w:tblPrEx>
        <w:tc>
          <w:tcPr>
            <w:tcW w:w="3936" w:type="dxa"/>
          </w:tcPr>
          <w:p w:rsidR="00000000" w:rsidRDefault="00000000">
            <w:r>
              <w:t>New Zealand (CAT/C/49/Add.3)</w:t>
            </w:r>
          </w:p>
        </w:tc>
        <w:tc>
          <w:tcPr>
            <w:tcW w:w="2817" w:type="dxa"/>
          </w:tcPr>
          <w:p w:rsidR="00000000" w:rsidRDefault="00000000"/>
        </w:tc>
        <w:tc>
          <w:tcPr>
            <w:tcW w:w="2818" w:type="dxa"/>
          </w:tcPr>
          <w:p w:rsidR="00000000" w:rsidRDefault="00000000"/>
        </w:tc>
      </w:tr>
    </w:tbl>
    <w:p w:rsidR="00000000" w:rsidRDefault="00000000"/>
    <w:tbl>
      <w:tblPr>
        <w:tblW w:w="0" w:type="auto"/>
        <w:tblLook w:val="0000" w:firstRow="0" w:lastRow="0" w:firstColumn="0" w:lastColumn="0" w:noHBand="0" w:noVBand="0"/>
      </w:tblPr>
      <w:tblGrid>
        <w:gridCol w:w="3936"/>
        <w:gridCol w:w="2817"/>
        <w:gridCol w:w="2818"/>
      </w:tblGrid>
      <w:tr w:rsidR="00000000">
        <w:tblPrEx>
          <w:tblCellMar>
            <w:top w:w="0" w:type="dxa"/>
            <w:bottom w:w="0" w:type="dxa"/>
          </w:tblCellMar>
        </w:tblPrEx>
        <w:trPr>
          <w:cantSplit/>
        </w:trPr>
        <w:tc>
          <w:tcPr>
            <w:tcW w:w="9571" w:type="dxa"/>
            <w:gridSpan w:val="3"/>
          </w:tcPr>
          <w:p w:rsidR="00000000" w:rsidRDefault="00000000">
            <w:pPr>
              <w:jc w:val="center"/>
              <w:rPr>
                <w:u w:val="single"/>
              </w:rPr>
            </w:pPr>
            <w:r>
              <w:rPr>
                <w:u w:val="single"/>
              </w:rPr>
              <w:t>Fourth periodic reports</w:t>
            </w:r>
          </w:p>
          <w:p w:rsidR="00000000" w:rsidRDefault="00000000">
            <w:pPr>
              <w:jc w:val="center"/>
              <w:rPr>
                <w:u w:val="single"/>
              </w:rPr>
            </w:pPr>
          </w:p>
        </w:tc>
      </w:tr>
      <w:tr w:rsidR="00000000">
        <w:tblPrEx>
          <w:tblCellMar>
            <w:top w:w="0" w:type="dxa"/>
            <w:bottom w:w="0" w:type="dxa"/>
          </w:tblCellMar>
        </w:tblPrEx>
        <w:tc>
          <w:tcPr>
            <w:tcW w:w="3936" w:type="dxa"/>
          </w:tcPr>
          <w:p w:rsidR="00000000" w:rsidRDefault="00000000">
            <w:r>
              <w:t>Spain (CAT/C/55/Add.5)</w:t>
            </w:r>
          </w:p>
        </w:tc>
        <w:tc>
          <w:tcPr>
            <w:tcW w:w="2817" w:type="dxa"/>
          </w:tcPr>
          <w:p w:rsidR="00000000" w:rsidRDefault="00000000"/>
        </w:tc>
        <w:tc>
          <w:tcPr>
            <w:tcW w:w="2818" w:type="dxa"/>
          </w:tcPr>
          <w:p w:rsidR="00000000" w:rsidRDefault="00000000"/>
        </w:tc>
      </w:tr>
      <w:tr w:rsidR="00000000">
        <w:tblPrEx>
          <w:tblCellMar>
            <w:top w:w="0" w:type="dxa"/>
            <w:bottom w:w="0" w:type="dxa"/>
          </w:tblCellMar>
        </w:tblPrEx>
        <w:tc>
          <w:tcPr>
            <w:tcW w:w="3936" w:type="dxa"/>
          </w:tcPr>
          <w:p w:rsidR="00000000" w:rsidRDefault="00000000">
            <w:r>
              <w:t>Egypt (CAT/C/55/Add.6)</w:t>
            </w:r>
          </w:p>
        </w:tc>
        <w:tc>
          <w:tcPr>
            <w:tcW w:w="2817" w:type="dxa"/>
          </w:tcPr>
          <w:p w:rsidR="00000000" w:rsidRDefault="00000000"/>
        </w:tc>
        <w:tc>
          <w:tcPr>
            <w:tcW w:w="2818" w:type="dxa"/>
          </w:tcPr>
          <w:p w:rsidR="00000000" w:rsidRDefault="00000000"/>
        </w:tc>
      </w:tr>
      <w:tr w:rsidR="00000000">
        <w:tblPrEx>
          <w:tblCellMar>
            <w:top w:w="0" w:type="dxa"/>
            <w:bottom w:w="0" w:type="dxa"/>
          </w:tblCellMar>
        </w:tblPrEx>
        <w:tc>
          <w:tcPr>
            <w:tcW w:w="3936" w:type="dxa"/>
          </w:tcPr>
          <w:p w:rsidR="00000000" w:rsidRDefault="00000000">
            <w:r>
              <w:t>Greece (CAT/C/61/Add.1)</w:t>
            </w:r>
          </w:p>
        </w:tc>
        <w:tc>
          <w:tcPr>
            <w:tcW w:w="2817" w:type="dxa"/>
          </w:tcPr>
          <w:p w:rsidR="00000000" w:rsidRDefault="00000000"/>
        </w:tc>
        <w:tc>
          <w:tcPr>
            <w:tcW w:w="2818" w:type="dxa"/>
          </w:tcPr>
          <w:p w:rsidR="00000000" w:rsidRDefault="00000000"/>
        </w:tc>
      </w:tr>
    </w:tbl>
    <w:p w:rsidR="00000000" w:rsidRDefault="00000000"/>
    <w:p w:rsidR="00000000" w:rsidRDefault="00000000">
      <w:pPr>
        <w:pStyle w:val="Heading1"/>
      </w:pPr>
      <w:r>
        <w:t>B.  Reports due</w:t>
      </w:r>
    </w:p>
    <w:p w:rsidR="00000000" w:rsidRDefault="00000000"/>
    <w:p w:rsidR="00000000" w:rsidRDefault="00000000">
      <w:r>
        <w:tab/>
        <w:t>The situation with regard to overdue reports as at 1 February 2002 is as follows:</w:t>
      </w:r>
    </w:p>
    <w:p w:rsidR="00000000" w:rsidRDefault="00000000"/>
    <w:tbl>
      <w:tblPr>
        <w:tblW w:w="0" w:type="auto"/>
        <w:tblLayout w:type="fixed"/>
        <w:tblLook w:val="0000" w:firstRow="0" w:lastRow="0" w:firstColumn="0" w:lastColumn="0" w:noHBand="0" w:noVBand="0"/>
      </w:tblPr>
      <w:tblGrid>
        <w:gridCol w:w="5778"/>
        <w:gridCol w:w="3790"/>
      </w:tblGrid>
      <w:tr w:rsidR="00000000">
        <w:tblPrEx>
          <w:tblCellMar>
            <w:top w:w="0" w:type="dxa"/>
            <w:bottom w:w="0" w:type="dxa"/>
          </w:tblCellMar>
        </w:tblPrEx>
        <w:trPr>
          <w:tblHeader/>
        </w:trPr>
        <w:tc>
          <w:tcPr>
            <w:tcW w:w="5778" w:type="dxa"/>
          </w:tcPr>
          <w:p w:rsidR="00000000" w:rsidRDefault="00000000">
            <w:pPr>
              <w:pStyle w:val="Heading8"/>
              <w:rPr>
                <w:u w:val="single"/>
              </w:rPr>
            </w:pPr>
            <w:r>
              <w:rPr>
                <w:u w:val="single"/>
              </w:rPr>
              <w:t>State party</w:t>
            </w:r>
          </w:p>
        </w:tc>
        <w:tc>
          <w:tcPr>
            <w:tcW w:w="3790" w:type="dxa"/>
          </w:tcPr>
          <w:p w:rsidR="00000000" w:rsidRDefault="00000000">
            <w:pPr>
              <w:rPr>
                <w:u w:val="single"/>
              </w:rPr>
            </w:pPr>
            <w:r>
              <w:rPr>
                <w:u w:val="single"/>
              </w:rPr>
              <w:t>Date on which the report was due</w:t>
            </w:r>
          </w:p>
          <w:p w:rsidR="00000000" w:rsidRDefault="00000000">
            <w:pPr>
              <w:rPr>
                <w:u w:val="single"/>
              </w:rPr>
            </w:pPr>
          </w:p>
        </w:tc>
      </w:tr>
      <w:tr w:rsidR="00000000">
        <w:tblPrEx>
          <w:tblCellMar>
            <w:top w:w="0" w:type="dxa"/>
            <w:bottom w:w="0" w:type="dxa"/>
          </w:tblCellMar>
        </w:tblPrEx>
        <w:trPr>
          <w:cantSplit/>
        </w:trPr>
        <w:tc>
          <w:tcPr>
            <w:tcW w:w="9568" w:type="dxa"/>
            <w:gridSpan w:val="2"/>
          </w:tcPr>
          <w:p w:rsidR="00000000" w:rsidRDefault="00000000">
            <w:pPr>
              <w:pStyle w:val="Heading7"/>
              <w:rPr>
                <w:caps w:val="0"/>
                <w:u w:val="single"/>
              </w:rPr>
            </w:pPr>
            <w:r>
              <w:rPr>
                <w:caps w:val="0"/>
                <w:u w:val="single"/>
              </w:rPr>
              <w:t>Initial reports</w:t>
            </w:r>
          </w:p>
          <w:p w:rsidR="00000000" w:rsidRDefault="00000000"/>
        </w:tc>
      </w:tr>
      <w:tr w:rsidR="00000000">
        <w:tblPrEx>
          <w:tblCellMar>
            <w:top w:w="0" w:type="dxa"/>
            <w:bottom w:w="0" w:type="dxa"/>
          </w:tblCellMar>
        </w:tblPrEx>
        <w:tc>
          <w:tcPr>
            <w:tcW w:w="5778" w:type="dxa"/>
          </w:tcPr>
          <w:p w:rsidR="00000000" w:rsidRDefault="00000000">
            <w:pPr>
              <w:pStyle w:val="FootnoteText"/>
            </w:pPr>
            <w:r>
              <w:t>Uganda</w:t>
            </w:r>
          </w:p>
        </w:tc>
        <w:tc>
          <w:tcPr>
            <w:tcW w:w="3790" w:type="dxa"/>
          </w:tcPr>
          <w:p w:rsidR="00000000" w:rsidRDefault="00000000">
            <w:r>
              <w:t>25 June 1988</w:t>
            </w:r>
          </w:p>
        </w:tc>
      </w:tr>
      <w:tr w:rsidR="00000000">
        <w:tblPrEx>
          <w:tblCellMar>
            <w:top w:w="0" w:type="dxa"/>
            <w:bottom w:w="0" w:type="dxa"/>
          </w:tblCellMar>
        </w:tblPrEx>
        <w:tc>
          <w:tcPr>
            <w:tcW w:w="5778" w:type="dxa"/>
          </w:tcPr>
          <w:p w:rsidR="00000000" w:rsidRDefault="00000000">
            <w:r>
              <w:t>Togo</w:t>
            </w:r>
          </w:p>
        </w:tc>
        <w:tc>
          <w:tcPr>
            <w:tcW w:w="3790" w:type="dxa"/>
          </w:tcPr>
          <w:p w:rsidR="00000000" w:rsidRDefault="00000000">
            <w:r>
              <w:t>17 December 1988</w:t>
            </w:r>
          </w:p>
        </w:tc>
      </w:tr>
      <w:tr w:rsidR="00000000">
        <w:tblPrEx>
          <w:tblCellMar>
            <w:top w:w="0" w:type="dxa"/>
            <w:bottom w:w="0" w:type="dxa"/>
          </w:tblCellMar>
        </w:tblPrEx>
        <w:tc>
          <w:tcPr>
            <w:tcW w:w="5778" w:type="dxa"/>
          </w:tcPr>
          <w:p w:rsidR="00000000" w:rsidRDefault="00000000">
            <w:r>
              <w:t>Guyana</w:t>
            </w:r>
          </w:p>
        </w:tc>
        <w:tc>
          <w:tcPr>
            <w:tcW w:w="3790" w:type="dxa"/>
          </w:tcPr>
          <w:p w:rsidR="00000000" w:rsidRDefault="00000000">
            <w:r>
              <w:t>17 June 1989</w:t>
            </w:r>
          </w:p>
        </w:tc>
      </w:tr>
      <w:tr w:rsidR="00000000">
        <w:tblPrEx>
          <w:tblCellMar>
            <w:top w:w="0" w:type="dxa"/>
            <w:bottom w:w="0" w:type="dxa"/>
          </w:tblCellMar>
        </w:tblPrEx>
        <w:tc>
          <w:tcPr>
            <w:tcW w:w="5778" w:type="dxa"/>
          </w:tcPr>
          <w:p w:rsidR="00000000" w:rsidRDefault="00000000">
            <w:r>
              <w:t>Guinea</w:t>
            </w:r>
          </w:p>
        </w:tc>
        <w:tc>
          <w:tcPr>
            <w:tcW w:w="3790" w:type="dxa"/>
          </w:tcPr>
          <w:p w:rsidR="00000000" w:rsidRDefault="00000000">
            <w:r>
              <w:t xml:space="preserve">  8 November 1990</w:t>
            </w:r>
          </w:p>
        </w:tc>
      </w:tr>
      <w:tr w:rsidR="00000000">
        <w:tblPrEx>
          <w:tblCellMar>
            <w:top w:w="0" w:type="dxa"/>
            <w:bottom w:w="0" w:type="dxa"/>
          </w:tblCellMar>
        </w:tblPrEx>
        <w:tc>
          <w:tcPr>
            <w:tcW w:w="5778" w:type="dxa"/>
          </w:tcPr>
          <w:p w:rsidR="00000000" w:rsidRDefault="00000000">
            <w:r>
              <w:t>Somalia</w:t>
            </w:r>
          </w:p>
        </w:tc>
        <w:tc>
          <w:tcPr>
            <w:tcW w:w="3790" w:type="dxa"/>
          </w:tcPr>
          <w:p w:rsidR="00000000" w:rsidRDefault="00000000">
            <w:r>
              <w:t>22 February 1991</w:t>
            </w:r>
          </w:p>
        </w:tc>
      </w:tr>
      <w:tr w:rsidR="00000000">
        <w:tblPrEx>
          <w:tblCellMar>
            <w:top w:w="0" w:type="dxa"/>
            <w:bottom w:w="0" w:type="dxa"/>
          </w:tblCellMar>
        </w:tblPrEx>
        <w:tc>
          <w:tcPr>
            <w:tcW w:w="5778" w:type="dxa"/>
          </w:tcPr>
          <w:p w:rsidR="00000000" w:rsidRDefault="00000000">
            <w:r>
              <w:t>Yemen</w:t>
            </w:r>
          </w:p>
        </w:tc>
        <w:tc>
          <w:tcPr>
            <w:tcW w:w="3790" w:type="dxa"/>
          </w:tcPr>
          <w:p w:rsidR="00000000" w:rsidRDefault="00000000">
            <w:r>
              <w:t xml:space="preserve">  4 December 1992</w:t>
            </w:r>
          </w:p>
        </w:tc>
      </w:tr>
      <w:tr w:rsidR="00000000">
        <w:tblPrEx>
          <w:tblCellMar>
            <w:top w:w="0" w:type="dxa"/>
            <w:bottom w:w="0" w:type="dxa"/>
          </w:tblCellMar>
        </w:tblPrEx>
        <w:tc>
          <w:tcPr>
            <w:tcW w:w="5778" w:type="dxa"/>
          </w:tcPr>
          <w:p w:rsidR="00000000" w:rsidRDefault="00000000">
            <w:r>
              <w:t>Bosnia and Herzegovina</w:t>
            </w:r>
          </w:p>
        </w:tc>
        <w:tc>
          <w:tcPr>
            <w:tcW w:w="3790" w:type="dxa"/>
          </w:tcPr>
          <w:p w:rsidR="00000000" w:rsidRDefault="00000000">
            <w:r>
              <w:t xml:space="preserve">  5 March 1993</w:t>
            </w:r>
          </w:p>
        </w:tc>
      </w:tr>
      <w:tr w:rsidR="00000000">
        <w:tblPrEx>
          <w:tblCellMar>
            <w:top w:w="0" w:type="dxa"/>
            <w:bottom w:w="0" w:type="dxa"/>
          </w:tblCellMar>
        </w:tblPrEx>
        <w:tc>
          <w:tcPr>
            <w:tcW w:w="5778" w:type="dxa"/>
          </w:tcPr>
          <w:p w:rsidR="00000000" w:rsidRDefault="00000000">
            <w:r>
              <w:t>Latvia</w:t>
            </w:r>
          </w:p>
        </w:tc>
        <w:tc>
          <w:tcPr>
            <w:tcW w:w="3790" w:type="dxa"/>
          </w:tcPr>
          <w:p w:rsidR="00000000" w:rsidRDefault="00000000">
            <w:r>
              <w:t>13 May 1993</w:t>
            </w:r>
          </w:p>
        </w:tc>
      </w:tr>
      <w:tr w:rsidR="00000000">
        <w:tblPrEx>
          <w:tblCellMar>
            <w:top w:w="0" w:type="dxa"/>
            <w:bottom w:w="0" w:type="dxa"/>
          </w:tblCellMar>
        </w:tblPrEx>
        <w:tc>
          <w:tcPr>
            <w:tcW w:w="5778" w:type="dxa"/>
          </w:tcPr>
          <w:p w:rsidR="00000000" w:rsidRDefault="00000000">
            <w:pPr>
              <w:rPr>
                <w:lang w:val="fr-FR"/>
              </w:rPr>
            </w:pPr>
            <w:r>
              <w:rPr>
                <w:lang w:val="fr-FR"/>
              </w:rPr>
              <w:t>Seychelles</w:t>
            </w:r>
          </w:p>
        </w:tc>
        <w:tc>
          <w:tcPr>
            <w:tcW w:w="3790" w:type="dxa"/>
          </w:tcPr>
          <w:p w:rsidR="00000000" w:rsidRDefault="00000000">
            <w:pPr>
              <w:rPr>
                <w:lang w:val="fr-FR"/>
              </w:rPr>
            </w:pPr>
            <w:r>
              <w:rPr>
                <w:lang w:val="fr-FR"/>
              </w:rPr>
              <w:t xml:space="preserve">  3 June 1993</w:t>
            </w:r>
          </w:p>
        </w:tc>
      </w:tr>
      <w:tr w:rsidR="00000000">
        <w:tblPrEx>
          <w:tblCellMar>
            <w:top w:w="0" w:type="dxa"/>
            <w:bottom w:w="0" w:type="dxa"/>
          </w:tblCellMar>
        </w:tblPrEx>
        <w:tc>
          <w:tcPr>
            <w:tcW w:w="5778" w:type="dxa"/>
          </w:tcPr>
          <w:p w:rsidR="00000000" w:rsidRDefault="00000000">
            <w:pPr>
              <w:rPr>
                <w:lang w:val="fr-FR"/>
              </w:rPr>
            </w:pPr>
            <w:r>
              <w:rPr>
                <w:lang w:val="fr-FR"/>
              </w:rPr>
              <w:t>Cape Verde</w:t>
            </w:r>
          </w:p>
        </w:tc>
        <w:tc>
          <w:tcPr>
            <w:tcW w:w="3790" w:type="dxa"/>
          </w:tcPr>
          <w:p w:rsidR="00000000" w:rsidRDefault="00000000">
            <w:r>
              <w:rPr>
                <w:lang w:val="fr-FR"/>
              </w:rPr>
              <w:t xml:space="preserve">  </w:t>
            </w:r>
            <w:r>
              <w:t>3 July 1993</w:t>
            </w:r>
          </w:p>
        </w:tc>
      </w:tr>
      <w:tr w:rsidR="00000000">
        <w:tblPrEx>
          <w:tblCellMar>
            <w:top w:w="0" w:type="dxa"/>
            <w:bottom w:w="0" w:type="dxa"/>
          </w:tblCellMar>
        </w:tblPrEx>
        <w:tc>
          <w:tcPr>
            <w:tcW w:w="5778" w:type="dxa"/>
          </w:tcPr>
          <w:p w:rsidR="00000000" w:rsidRDefault="00000000">
            <w:r>
              <w:t>Cambodia</w:t>
            </w:r>
          </w:p>
        </w:tc>
        <w:tc>
          <w:tcPr>
            <w:tcW w:w="3790" w:type="dxa"/>
          </w:tcPr>
          <w:p w:rsidR="00000000" w:rsidRDefault="00000000">
            <w:r>
              <w:t>13 November 1993</w:t>
            </w:r>
          </w:p>
        </w:tc>
      </w:tr>
      <w:tr w:rsidR="00000000">
        <w:tblPrEx>
          <w:tblCellMar>
            <w:top w:w="0" w:type="dxa"/>
            <w:bottom w:w="0" w:type="dxa"/>
          </w:tblCellMar>
        </w:tblPrEx>
        <w:tc>
          <w:tcPr>
            <w:tcW w:w="5778" w:type="dxa"/>
          </w:tcPr>
          <w:p w:rsidR="00000000" w:rsidRDefault="00000000">
            <w:r>
              <w:t>Burundi</w:t>
            </w:r>
          </w:p>
        </w:tc>
        <w:tc>
          <w:tcPr>
            <w:tcW w:w="3790" w:type="dxa"/>
          </w:tcPr>
          <w:p w:rsidR="00000000" w:rsidRDefault="00000000">
            <w:r>
              <w:t>19 March 1994</w:t>
            </w:r>
          </w:p>
        </w:tc>
      </w:tr>
      <w:tr w:rsidR="00000000">
        <w:tblPrEx>
          <w:tblCellMar>
            <w:top w:w="0" w:type="dxa"/>
            <w:bottom w:w="0" w:type="dxa"/>
          </w:tblCellMar>
        </w:tblPrEx>
        <w:tc>
          <w:tcPr>
            <w:tcW w:w="5778" w:type="dxa"/>
          </w:tcPr>
          <w:p w:rsidR="00000000" w:rsidRDefault="00000000">
            <w:r>
              <w:t>Antigua and Barbuda</w:t>
            </w:r>
          </w:p>
        </w:tc>
        <w:tc>
          <w:tcPr>
            <w:tcW w:w="3790" w:type="dxa"/>
          </w:tcPr>
          <w:p w:rsidR="00000000" w:rsidRDefault="00000000">
            <w:r>
              <w:t>17 August 1994</w:t>
            </w:r>
          </w:p>
        </w:tc>
      </w:tr>
      <w:tr w:rsidR="00000000">
        <w:tblPrEx>
          <w:tblCellMar>
            <w:top w:w="0" w:type="dxa"/>
            <w:bottom w:w="0" w:type="dxa"/>
          </w:tblCellMar>
        </w:tblPrEx>
        <w:tc>
          <w:tcPr>
            <w:tcW w:w="5778" w:type="dxa"/>
          </w:tcPr>
          <w:p w:rsidR="00000000" w:rsidRDefault="00000000">
            <w:pPr>
              <w:pStyle w:val="FootnoteText"/>
            </w:pPr>
            <w:r>
              <w:t>Ethiopia</w:t>
            </w:r>
          </w:p>
        </w:tc>
        <w:tc>
          <w:tcPr>
            <w:tcW w:w="3790" w:type="dxa"/>
          </w:tcPr>
          <w:p w:rsidR="00000000" w:rsidRDefault="00000000">
            <w:r>
              <w:t>12 April 1995</w:t>
            </w:r>
          </w:p>
        </w:tc>
      </w:tr>
      <w:tr w:rsidR="00000000">
        <w:tblPrEx>
          <w:tblCellMar>
            <w:top w:w="0" w:type="dxa"/>
            <w:bottom w:w="0" w:type="dxa"/>
          </w:tblCellMar>
        </w:tblPrEx>
        <w:tc>
          <w:tcPr>
            <w:tcW w:w="5778" w:type="dxa"/>
          </w:tcPr>
          <w:p w:rsidR="00000000" w:rsidRDefault="00000000">
            <w:r>
              <w:t>Albania</w:t>
            </w:r>
          </w:p>
        </w:tc>
        <w:tc>
          <w:tcPr>
            <w:tcW w:w="3790" w:type="dxa"/>
          </w:tcPr>
          <w:p w:rsidR="00000000" w:rsidRDefault="00000000">
            <w:r>
              <w:t xml:space="preserve">  9 June 1995</w:t>
            </w:r>
          </w:p>
        </w:tc>
      </w:tr>
      <w:tr w:rsidR="00000000">
        <w:tblPrEx>
          <w:tblCellMar>
            <w:top w:w="0" w:type="dxa"/>
            <w:bottom w:w="0" w:type="dxa"/>
          </w:tblCellMar>
        </w:tblPrEx>
        <w:tc>
          <w:tcPr>
            <w:tcW w:w="5778" w:type="dxa"/>
          </w:tcPr>
          <w:p w:rsidR="00000000" w:rsidRDefault="00000000">
            <w:r>
              <w:t>Chad</w:t>
            </w:r>
          </w:p>
        </w:tc>
        <w:tc>
          <w:tcPr>
            <w:tcW w:w="3790" w:type="dxa"/>
          </w:tcPr>
          <w:p w:rsidR="00000000" w:rsidRDefault="00000000">
            <w:r>
              <w:t xml:space="preserve">  9 July 1995 </w:t>
            </w:r>
          </w:p>
        </w:tc>
      </w:tr>
      <w:tr w:rsidR="00000000">
        <w:tblPrEx>
          <w:tblCellMar>
            <w:top w:w="0" w:type="dxa"/>
            <w:bottom w:w="0" w:type="dxa"/>
          </w:tblCellMar>
        </w:tblPrEx>
        <w:tc>
          <w:tcPr>
            <w:tcW w:w="5778" w:type="dxa"/>
          </w:tcPr>
          <w:p w:rsidR="00000000" w:rsidRDefault="00000000">
            <w:r>
              <w:t>Tajikistan</w:t>
            </w:r>
          </w:p>
        </w:tc>
        <w:tc>
          <w:tcPr>
            <w:tcW w:w="3790" w:type="dxa"/>
          </w:tcPr>
          <w:p w:rsidR="00000000" w:rsidRDefault="00000000">
            <w:r>
              <w:t xml:space="preserve">  9 February 1996</w:t>
            </w:r>
          </w:p>
        </w:tc>
      </w:tr>
      <w:tr w:rsidR="00000000">
        <w:tblPrEx>
          <w:tblCellMar>
            <w:top w:w="0" w:type="dxa"/>
            <w:bottom w:w="0" w:type="dxa"/>
          </w:tblCellMar>
        </w:tblPrEx>
        <w:tc>
          <w:tcPr>
            <w:tcW w:w="5778" w:type="dxa"/>
          </w:tcPr>
          <w:p w:rsidR="00000000" w:rsidRDefault="00000000">
            <w:r>
              <w:t>Côte d’Ivoire</w:t>
            </w:r>
          </w:p>
        </w:tc>
        <w:tc>
          <w:tcPr>
            <w:tcW w:w="3790" w:type="dxa"/>
          </w:tcPr>
          <w:p w:rsidR="00000000" w:rsidRDefault="00000000">
            <w:r>
              <w:t>16 January 1997</w:t>
            </w:r>
          </w:p>
        </w:tc>
      </w:tr>
      <w:tr w:rsidR="00000000">
        <w:tblPrEx>
          <w:tblCellMar>
            <w:top w:w="0" w:type="dxa"/>
            <w:bottom w:w="0" w:type="dxa"/>
          </w:tblCellMar>
        </w:tblPrEx>
        <w:tc>
          <w:tcPr>
            <w:tcW w:w="5778" w:type="dxa"/>
          </w:tcPr>
          <w:p w:rsidR="00000000" w:rsidRDefault="00000000">
            <w:r>
              <w:t>Lithuania</w:t>
            </w:r>
          </w:p>
        </w:tc>
        <w:tc>
          <w:tcPr>
            <w:tcW w:w="3790" w:type="dxa"/>
          </w:tcPr>
          <w:p w:rsidR="00000000" w:rsidRDefault="00000000">
            <w:r>
              <w:t xml:space="preserve">  1 March 1997</w:t>
            </w:r>
          </w:p>
        </w:tc>
      </w:tr>
      <w:tr w:rsidR="00000000">
        <w:tblPrEx>
          <w:tblCellMar>
            <w:top w:w="0" w:type="dxa"/>
            <w:bottom w:w="0" w:type="dxa"/>
          </w:tblCellMar>
        </w:tblPrEx>
        <w:tc>
          <w:tcPr>
            <w:tcW w:w="5778" w:type="dxa"/>
          </w:tcPr>
          <w:p w:rsidR="00000000" w:rsidRDefault="00000000">
            <w:r>
              <w:t>Democratic Republic of the Congo</w:t>
            </w:r>
          </w:p>
        </w:tc>
        <w:tc>
          <w:tcPr>
            <w:tcW w:w="3790" w:type="dxa"/>
          </w:tcPr>
          <w:p w:rsidR="00000000" w:rsidRDefault="00000000">
            <w:r>
              <w:t>16 April 1997</w:t>
            </w:r>
          </w:p>
        </w:tc>
      </w:tr>
      <w:tr w:rsidR="00000000">
        <w:tblPrEx>
          <w:tblCellMar>
            <w:top w:w="0" w:type="dxa"/>
            <w:bottom w:w="0" w:type="dxa"/>
          </w:tblCellMar>
        </w:tblPrEx>
        <w:tc>
          <w:tcPr>
            <w:tcW w:w="5778" w:type="dxa"/>
          </w:tcPr>
          <w:p w:rsidR="00000000" w:rsidRDefault="00000000">
            <w:r>
              <w:t>Malawi</w:t>
            </w:r>
          </w:p>
        </w:tc>
        <w:tc>
          <w:tcPr>
            <w:tcW w:w="3790" w:type="dxa"/>
          </w:tcPr>
          <w:p w:rsidR="00000000" w:rsidRDefault="00000000">
            <w:r>
              <w:t>10 July 1997</w:t>
            </w:r>
          </w:p>
        </w:tc>
      </w:tr>
      <w:tr w:rsidR="00000000">
        <w:tblPrEx>
          <w:tblCellMar>
            <w:top w:w="0" w:type="dxa"/>
            <w:bottom w:w="0" w:type="dxa"/>
          </w:tblCellMar>
        </w:tblPrEx>
        <w:tc>
          <w:tcPr>
            <w:tcW w:w="5778" w:type="dxa"/>
          </w:tcPr>
          <w:p w:rsidR="00000000" w:rsidRDefault="00000000">
            <w:r>
              <w:t>Honduras</w:t>
            </w:r>
          </w:p>
        </w:tc>
        <w:tc>
          <w:tcPr>
            <w:tcW w:w="3790" w:type="dxa"/>
          </w:tcPr>
          <w:p w:rsidR="00000000" w:rsidRDefault="00000000">
            <w:r>
              <w:t xml:space="preserve">  3 January 1998</w:t>
            </w:r>
          </w:p>
        </w:tc>
      </w:tr>
      <w:tr w:rsidR="00000000">
        <w:tblPrEx>
          <w:tblCellMar>
            <w:top w:w="0" w:type="dxa"/>
            <w:bottom w:w="0" w:type="dxa"/>
          </w:tblCellMar>
        </w:tblPrEx>
        <w:tc>
          <w:tcPr>
            <w:tcW w:w="5778" w:type="dxa"/>
          </w:tcPr>
          <w:p w:rsidR="00000000" w:rsidRDefault="00000000">
            <w:r>
              <w:t>Kenya</w:t>
            </w:r>
          </w:p>
        </w:tc>
        <w:tc>
          <w:tcPr>
            <w:tcW w:w="3790" w:type="dxa"/>
          </w:tcPr>
          <w:p w:rsidR="00000000" w:rsidRDefault="00000000">
            <w:r>
              <w:t>22 March 1998</w:t>
            </w:r>
          </w:p>
        </w:tc>
      </w:tr>
      <w:tr w:rsidR="00000000">
        <w:tblPrEx>
          <w:tblCellMar>
            <w:top w:w="0" w:type="dxa"/>
            <w:bottom w:w="0" w:type="dxa"/>
          </w:tblCellMar>
        </w:tblPrEx>
        <w:tc>
          <w:tcPr>
            <w:tcW w:w="5778" w:type="dxa"/>
          </w:tcPr>
          <w:p w:rsidR="00000000" w:rsidRDefault="00000000">
            <w:r>
              <w:t>Bahrain</w:t>
            </w:r>
          </w:p>
        </w:tc>
        <w:tc>
          <w:tcPr>
            <w:tcW w:w="3790" w:type="dxa"/>
          </w:tcPr>
          <w:p w:rsidR="00000000" w:rsidRDefault="00000000">
            <w:r>
              <w:t xml:space="preserve">  4 April 1999</w:t>
            </w:r>
          </w:p>
        </w:tc>
      </w:tr>
      <w:tr w:rsidR="00000000">
        <w:tblPrEx>
          <w:tblCellMar>
            <w:top w:w="0" w:type="dxa"/>
            <w:bottom w:w="0" w:type="dxa"/>
          </w:tblCellMar>
        </w:tblPrEx>
        <w:tc>
          <w:tcPr>
            <w:tcW w:w="5778" w:type="dxa"/>
          </w:tcPr>
          <w:p w:rsidR="00000000" w:rsidRDefault="00000000">
            <w:r>
              <w:t>Bangladesh</w:t>
            </w:r>
          </w:p>
        </w:tc>
        <w:tc>
          <w:tcPr>
            <w:tcW w:w="3790" w:type="dxa"/>
          </w:tcPr>
          <w:p w:rsidR="00000000" w:rsidRDefault="00000000">
            <w:r>
              <w:t xml:space="preserve">  3 November 1999</w:t>
            </w:r>
          </w:p>
        </w:tc>
      </w:tr>
      <w:tr w:rsidR="00000000">
        <w:tblPrEx>
          <w:tblCellMar>
            <w:top w:w="0" w:type="dxa"/>
            <w:bottom w:w="0" w:type="dxa"/>
          </w:tblCellMar>
        </w:tblPrEx>
        <w:tc>
          <w:tcPr>
            <w:tcW w:w="5778" w:type="dxa"/>
          </w:tcPr>
          <w:p w:rsidR="00000000" w:rsidRDefault="00000000">
            <w:r>
              <w:t>Niger</w:t>
            </w:r>
          </w:p>
        </w:tc>
        <w:tc>
          <w:tcPr>
            <w:tcW w:w="3790" w:type="dxa"/>
          </w:tcPr>
          <w:p w:rsidR="00000000" w:rsidRDefault="00000000">
            <w:r>
              <w:t xml:space="preserve">  3 November 1999</w:t>
            </w:r>
          </w:p>
        </w:tc>
      </w:tr>
      <w:tr w:rsidR="00000000">
        <w:tblPrEx>
          <w:tblCellMar>
            <w:top w:w="0" w:type="dxa"/>
            <w:bottom w:w="0" w:type="dxa"/>
          </w:tblCellMar>
        </w:tblPrEx>
        <w:tc>
          <w:tcPr>
            <w:tcW w:w="5778" w:type="dxa"/>
          </w:tcPr>
          <w:p w:rsidR="00000000" w:rsidRDefault="00000000">
            <w:r>
              <w:t>South Africa</w:t>
            </w:r>
          </w:p>
        </w:tc>
        <w:tc>
          <w:tcPr>
            <w:tcW w:w="3790" w:type="dxa"/>
          </w:tcPr>
          <w:p w:rsidR="00000000" w:rsidRDefault="00000000">
            <w:r>
              <w:t xml:space="preserve">  8 January 2000</w:t>
            </w:r>
          </w:p>
        </w:tc>
      </w:tr>
      <w:tr w:rsidR="00000000">
        <w:tblPrEx>
          <w:tblCellMar>
            <w:top w:w="0" w:type="dxa"/>
            <w:bottom w:w="0" w:type="dxa"/>
          </w:tblCellMar>
        </w:tblPrEx>
        <w:tc>
          <w:tcPr>
            <w:tcW w:w="5778" w:type="dxa"/>
          </w:tcPr>
          <w:p w:rsidR="00000000" w:rsidRDefault="00000000">
            <w:r>
              <w:t>Burkina Faso</w:t>
            </w:r>
          </w:p>
        </w:tc>
        <w:tc>
          <w:tcPr>
            <w:tcW w:w="3790" w:type="dxa"/>
          </w:tcPr>
          <w:p w:rsidR="00000000" w:rsidRDefault="00000000">
            <w:r>
              <w:t xml:space="preserve">  2 February 2000</w:t>
            </w:r>
          </w:p>
        </w:tc>
      </w:tr>
      <w:tr w:rsidR="00000000">
        <w:tblPrEx>
          <w:tblCellMar>
            <w:top w:w="0" w:type="dxa"/>
            <w:bottom w:w="0" w:type="dxa"/>
          </w:tblCellMar>
        </w:tblPrEx>
        <w:tc>
          <w:tcPr>
            <w:tcW w:w="5778" w:type="dxa"/>
          </w:tcPr>
          <w:p w:rsidR="00000000" w:rsidRDefault="00000000">
            <w:r>
              <w:t>Mali</w:t>
            </w:r>
          </w:p>
        </w:tc>
        <w:tc>
          <w:tcPr>
            <w:tcW w:w="3790" w:type="dxa"/>
          </w:tcPr>
          <w:p w:rsidR="00000000" w:rsidRDefault="00000000">
            <w:r>
              <w:t>27 March 2000</w:t>
            </w:r>
          </w:p>
        </w:tc>
      </w:tr>
      <w:tr w:rsidR="00000000">
        <w:tblPrEx>
          <w:tblCellMar>
            <w:top w:w="0" w:type="dxa"/>
            <w:bottom w:w="0" w:type="dxa"/>
          </w:tblCellMar>
        </w:tblPrEx>
        <w:tc>
          <w:tcPr>
            <w:tcW w:w="5778" w:type="dxa"/>
          </w:tcPr>
          <w:p w:rsidR="00000000" w:rsidRDefault="00000000">
            <w:r>
              <w:t>Turkmenistan</w:t>
            </w:r>
          </w:p>
        </w:tc>
        <w:tc>
          <w:tcPr>
            <w:tcW w:w="3790" w:type="dxa"/>
          </w:tcPr>
          <w:p w:rsidR="00000000" w:rsidRDefault="00000000">
            <w:r>
              <w:t>25 July 2000</w:t>
            </w:r>
          </w:p>
        </w:tc>
      </w:tr>
      <w:tr w:rsidR="00000000">
        <w:tblPrEx>
          <w:tblCellMar>
            <w:top w:w="0" w:type="dxa"/>
            <w:bottom w:w="0" w:type="dxa"/>
          </w:tblCellMar>
        </w:tblPrEx>
        <w:tc>
          <w:tcPr>
            <w:tcW w:w="5778" w:type="dxa"/>
          </w:tcPr>
          <w:p w:rsidR="00000000" w:rsidRDefault="00000000">
            <w:r>
              <w:t>Japan</w:t>
            </w:r>
          </w:p>
        </w:tc>
        <w:tc>
          <w:tcPr>
            <w:tcW w:w="3790" w:type="dxa"/>
          </w:tcPr>
          <w:p w:rsidR="00000000" w:rsidRDefault="00000000">
            <w:r>
              <w:t>29 July 2000</w:t>
            </w:r>
          </w:p>
        </w:tc>
      </w:tr>
      <w:tr w:rsidR="00000000">
        <w:tblPrEx>
          <w:tblCellMar>
            <w:top w:w="0" w:type="dxa"/>
            <w:bottom w:w="0" w:type="dxa"/>
          </w:tblCellMar>
        </w:tblPrEx>
        <w:tc>
          <w:tcPr>
            <w:tcW w:w="5778" w:type="dxa"/>
          </w:tcPr>
          <w:p w:rsidR="00000000" w:rsidRDefault="00000000">
            <w:r>
              <w:t>Mozambique</w:t>
            </w:r>
          </w:p>
        </w:tc>
        <w:tc>
          <w:tcPr>
            <w:tcW w:w="3790" w:type="dxa"/>
          </w:tcPr>
          <w:p w:rsidR="00000000" w:rsidRDefault="00000000">
            <w:r>
              <w:t>14 October 2000</w:t>
            </w:r>
          </w:p>
        </w:tc>
      </w:tr>
      <w:tr w:rsidR="00000000">
        <w:tblPrEx>
          <w:tblCellMar>
            <w:top w:w="0" w:type="dxa"/>
            <w:bottom w:w="0" w:type="dxa"/>
          </w:tblCellMar>
        </w:tblPrEx>
        <w:tc>
          <w:tcPr>
            <w:tcW w:w="5778" w:type="dxa"/>
          </w:tcPr>
          <w:p w:rsidR="00000000" w:rsidRDefault="00000000">
            <w:r>
              <w:t>Qatar</w:t>
            </w:r>
          </w:p>
        </w:tc>
        <w:tc>
          <w:tcPr>
            <w:tcW w:w="3790" w:type="dxa"/>
          </w:tcPr>
          <w:p w:rsidR="00000000" w:rsidRDefault="00000000">
            <w:r>
              <w:t xml:space="preserve">  9 February 2001</w:t>
            </w:r>
          </w:p>
        </w:tc>
      </w:tr>
      <w:tr w:rsidR="00000000">
        <w:tblPrEx>
          <w:tblCellMar>
            <w:top w:w="0" w:type="dxa"/>
            <w:bottom w:w="0" w:type="dxa"/>
          </w:tblCellMar>
        </w:tblPrEx>
        <w:tc>
          <w:tcPr>
            <w:tcW w:w="5778" w:type="dxa"/>
          </w:tcPr>
          <w:p w:rsidR="00000000" w:rsidRDefault="00000000">
            <w:r>
              <w:t>Ghana</w:t>
            </w:r>
          </w:p>
        </w:tc>
        <w:tc>
          <w:tcPr>
            <w:tcW w:w="3790" w:type="dxa"/>
          </w:tcPr>
          <w:p w:rsidR="00000000" w:rsidRDefault="00000000">
            <w:r>
              <w:t xml:space="preserve">  6 October 2001</w:t>
            </w:r>
          </w:p>
        </w:tc>
      </w:tr>
      <w:tr w:rsidR="00000000">
        <w:tblPrEx>
          <w:tblCellMar>
            <w:top w:w="0" w:type="dxa"/>
            <w:bottom w:w="0" w:type="dxa"/>
          </w:tblCellMar>
        </w:tblPrEx>
        <w:tc>
          <w:tcPr>
            <w:tcW w:w="5778" w:type="dxa"/>
          </w:tcPr>
          <w:p w:rsidR="00000000" w:rsidRDefault="00000000">
            <w:r>
              <w:t>Botswana</w:t>
            </w:r>
          </w:p>
        </w:tc>
        <w:tc>
          <w:tcPr>
            <w:tcW w:w="3790" w:type="dxa"/>
          </w:tcPr>
          <w:p w:rsidR="00000000" w:rsidRDefault="00000000">
            <w:r>
              <w:t xml:space="preserve">  7 October 2001</w:t>
            </w:r>
          </w:p>
        </w:tc>
      </w:tr>
      <w:tr w:rsidR="00000000">
        <w:tblPrEx>
          <w:tblCellMar>
            <w:top w:w="0" w:type="dxa"/>
            <w:bottom w:w="0" w:type="dxa"/>
          </w:tblCellMar>
        </w:tblPrEx>
        <w:tc>
          <w:tcPr>
            <w:tcW w:w="5778" w:type="dxa"/>
          </w:tcPr>
          <w:p w:rsidR="00000000" w:rsidRDefault="00000000">
            <w:r>
              <w:t>Gabon</w:t>
            </w:r>
          </w:p>
        </w:tc>
        <w:tc>
          <w:tcPr>
            <w:tcW w:w="3790" w:type="dxa"/>
          </w:tcPr>
          <w:p w:rsidR="00000000" w:rsidRDefault="00000000">
            <w:r>
              <w:t xml:space="preserve">  7 October 2001</w:t>
            </w:r>
          </w:p>
        </w:tc>
      </w:tr>
      <w:tr w:rsidR="00000000">
        <w:tblPrEx>
          <w:tblCellMar>
            <w:top w:w="0" w:type="dxa"/>
            <w:bottom w:w="0" w:type="dxa"/>
          </w:tblCellMar>
        </w:tblPrEx>
        <w:tc>
          <w:tcPr>
            <w:tcW w:w="5778" w:type="dxa"/>
          </w:tcPr>
          <w:p w:rsidR="00000000" w:rsidRDefault="00000000">
            <w:r>
              <w:t>Lebanon</w:t>
            </w:r>
          </w:p>
        </w:tc>
        <w:tc>
          <w:tcPr>
            <w:tcW w:w="3790" w:type="dxa"/>
          </w:tcPr>
          <w:p w:rsidR="00000000" w:rsidRDefault="00000000">
            <w:r>
              <w:t xml:space="preserve">  3 November 2001</w:t>
            </w:r>
          </w:p>
        </w:tc>
      </w:tr>
      <w:tr w:rsidR="00000000">
        <w:tblPrEx>
          <w:tblCellMar>
            <w:top w:w="0" w:type="dxa"/>
            <w:bottom w:w="0" w:type="dxa"/>
          </w:tblCellMar>
        </w:tblPrEx>
        <w:trPr>
          <w:cantSplit/>
        </w:trPr>
        <w:tc>
          <w:tcPr>
            <w:tcW w:w="9568" w:type="dxa"/>
            <w:gridSpan w:val="2"/>
          </w:tcPr>
          <w:p w:rsidR="00000000" w:rsidRDefault="00000000">
            <w:pPr>
              <w:jc w:val="center"/>
              <w:rPr>
                <w:u w:val="single"/>
              </w:rPr>
            </w:pPr>
          </w:p>
          <w:p w:rsidR="00000000" w:rsidRDefault="00000000">
            <w:pPr>
              <w:jc w:val="center"/>
              <w:rPr>
                <w:u w:val="single"/>
              </w:rPr>
            </w:pPr>
            <w:r>
              <w:rPr>
                <w:u w:val="single"/>
              </w:rPr>
              <w:t>Second periodic reports</w:t>
            </w:r>
          </w:p>
          <w:p w:rsidR="00000000" w:rsidRDefault="00000000">
            <w:pPr>
              <w:jc w:val="center"/>
            </w:pPr>
          </w:p>
        </w:tc>
      </w:tr>
      <w:tr w:rsidR="00000000">
        <w:tblPrEx>
          <w:tblCellMar>
            <w:top w:w="0" w:type="dxa"/>
            <w:bottom w:w="0" w:type="dxa"/>
          </w:tblCellMar>
        </w:tblPrEx>
        <w:tc>
          <w:tcPr>
            <w:tcW w:w="5778" w:type="dxa"/>
          </w:tcPr>
          <w:p w:rsidR="00000000" w:rsidRDefault="00000000">
            <w:r>
              <w:t>Afghanistan</w:t>
            </w:r>
          </w:p>
        </w:tc>
        <w:tc>
          <w:tcPr>
            <w:tcW w:w="3790" w:type="dxa"/>
          </w:tcPr>
          <w:p w:rsidR="00000000" w:rsidRDefault="00000000">
            <w:r>
              <w:t>25 June 1992</w:t>
            </w:r>
          </w:p>
        </w:tc>
      </w:tr>
      <w:tr w:rsidR="00000000">
        <w:tblPrEx>
          <w:tblCellMar>
            <w:top w:w="0" w:type="dxa"/>
            <w:bottom w:w="0" w:type="dxa"/>
          </w:tblCellMar>
        </w:tblPrEx>
        <w:tc>
          <w:tcPr>
            <w:tcW w:w="5778" w:type="dxa"/>
          </w:tcPr>
          <w:p w:rsidR="00000000" w:rsidRDefault="00000000">
            <w:r>
              <w:t>Belize</w:t>
            </w:r>
          </w:p>
        </w:tc>
        <w:tc>
          <w:tcPr>
            <w:tcW w:w="3790" w:type="dxa"/>
          </w:tcPr>
          <w:p w:rsidR="00000000" w:rsidRDefault="00000000">
            <w:r>
              <w:t>25 June 1992</w:t>
            </w:r>
          </w:p>
        </w:tc>
      </w:tr>
      <w:tr w:rsidR="00000000">
        <w:tblPrEx>
          <w:tblCellMar>
            <w:top w:w="0" w:type="dxa"/>
            <w:bottom w:w="0" w:type="dxa"/>
          </w:tblCellMar>
        </w:tblPrEx>
        <w:tc>
          <w:tcPr>
            <w:tcW w:w="5778" w:type="dxa"/>
          </w:tcPr>
          <w:p w:rsidR="00000000" w:rsidRDefault="00000000">
            <w:r>
              <w:t>Philippines</w:t>
            </w:r>
          </w:p>
        </w:tc>
        <w:tc>
          <w:tcPr>
            <w:tcW w:w="3790" w:type="dxa"/>
          </w:tcPr>
          <w:p w:rsidR="00000000" w:rsidRDefault="00000000">
            <w:r>
              <w:t>25 June 1992</w:t>
            </w:r>
          </w:p>
        </w:tc>
      </w:tr>
      <w:tr w:rsidR="00000000">
        <w:tblPrEx>
          <w:tblCellMar>
            <w:top w:w="0" w:type="dxa"/>
            <w:bottom w:w="0" w:type="dxa"/>
          </w:tblCellMar>
        </w:tblPrEx>
        <w:tc>
          <w:tcPr>
            <w:tcW w:w="5778" w:type="dxa"/>
          </w:tcPr>
          <w:p w:rsidR="00000000" w:rsidRDefault="00000000">
            <w:r>
              <w:t>Uganda</w:t>
            </w:r>
          </w:p>
        </w:tc>
        <w:tc>
          <w:tcPr>
            <w:tcW w:w="3790" w:type="dxa"/>
          </w:tcPr>
          <w:p w:rsidR="00000000" w:rsidRDefault="00000000">
            <w:r>
              <w:t>25 June 1992</w:t>
            </w:r>
          </w:p>
        </w:tc>
      </w:tr>
      <w:tr w:rsidR="00000000">
        <w:tblPrEx>
          <w:tblCellMar>
            <w:top w:w="0" w:type="dxa"/>
            <w:bottom w:w="0" w:type="dxa"/>
          </w:tblCellMar>
        </w:tblPrEx>
        <w:tc>
          <w:tcPr>
            <w:tcW w:w="5778" w:type="dxa"/>
          </w:tcPr>
          <w:p w:rsidR="00000000" w:rsidRDefault="00000000">
            <w:r>
              <w:t>Togo</w:t>
            </w:r>
          </w:p>
        </w:tc>
        <w:tc>
          <w:tcPr>
            <w:tcW w:w="3790" w:type="dxa"/>
          </w:tcPr>
          <w:p w:rsidR="00000000" w:rsidRDefault="00000000">
            <w:r>
              <w:t>17 December 1992</w:t>
            </w:r>
          </w:p>
        </w:tc>
      </w:tr>
      <w:tr w:rsidR="00000000">
        <w:tblPrEx>
          <w:tblCellMar>
            <w:top w:w="0" w:type="dxa"/>
            <w:bottom w:w="0" w:type="dxa"/>
          </w:tblCellMar>
        </w:tblPrEx>
        <w:tc>
          <w:tcPr>
            <w:tcW w:w="5778" w:type="dxa"/>
          </w:tcPr>
          <w:p w:rsidR="00000000" w:rsidRDefault="00000000">
            <w:r>
              <w:t>Guyana</w:t>
            </w:r>
          </w:p>
        </w:tc>
        <w:tc>
          <w:tcPr>
            <w:tcW w:w="3790" w:type="dxa"/>
          </w:tcPr>
          <w:p w:rsidR="00000000" w:rsidRDefault="00000000">
            <w:r>
              <w:t>17 June 1993</w:t>
            </w:r>
          </w:p>
        </w:tc>
      </w:tr>
      <w:tr w:rsidR="00000000">
        <w:tblPrEx>
          <w:tblCellMar>
            <w:top w:w="0" w:type="dxa"/>
            <w:bottom w:w="0" w:type="dxa"/>
          </w:tblCellMar>
        </w:tblPrEx>
        <w:tc>
          <w:tcPr>
            <w:tcW w:w="5778" w:type="dxa"/>
          </w:tcPr>
          <w:p w:rsidR="00000000" w:rsidRDefault="00000000">
            <w:r>
              <w:t>Brazil</w:t>
            </w:r>
          </w:p>
        </w:tc>
        <w:tc>
          <w:tcPr>
            <w:tcW w:w="3790" w:type="dxa"/>
          </w:tcPr>
          <w:p w:rsidR="00000000" w:rsidRDefault="00000000">
            <w:r>
              <w:t>27 October 1994</w:t>
            </w:r>
          </w:p>
        </w:tc>
      </w:tr>
      <w:tr w:rsidR="00000000">
        <w:tblPrEx>
          <w:tblCellMar>
            <w:top w:w="0" w:type="dxa"/>
            <w:bottom w:w="0" w:type="dxa"/>
          </w:tblCellMar>
        </w:tblPrEx>
        <w:tc>
          <w:tcPr>
            <w:tcW w:w="5778" w:type="dxa"/>
          </w:tcPr>
          <w:p w:rsidR="00000000" w:rsidRDefault="00000000">
            <w:r>
              <w:t>Guinea</w:t>
            </w:r>
          </w:p>
        </w:tc>
        <w:tc>
          <w:tcPr>
            <w:tcW w:w="3790" w:type="dxa"/>
          </w:tcPr>
          <w:p w:rsidR="00000000" w:rsidRDefault="00000000">
            <w:r>
              <w:t xml:space="preserve">  8 November 1994</w:t>
            </w:r>
          </w:p>
        </w:tc>
      </w:tr>
      <w:tr w:rsidR="00000000">
        <w:tblPrEx>
          <w:tblCellMar>
            <w:top w:w="0" w:type="dxa"/>
            <w:bottom w:w="0" w:type="dxa"/>
          </w:tblCellMar>
        </w:tblPrEx>
        <w:tc>
          <w:tcPr>
            <w:tcW w:w="5778" w:type="dxa"/>
          </w:tcPr>
          <w:p w:rsidR="00000000" w:rsidRDefault="00000000">
            <w:r>
              <w:t>Somalia</w:t>
            </w:r>
          </w:p>
        </w:tc>
        <w:tc>
          <w:tcPr>
            <w:tcW w:w="3790" w:type="dxa"/>
          </w:tcPr>
          <w:p w:rsidR="00000000" w:rsidRDefault="00000000">
            <w:r>
              <w:t>22 February 1995</w:t>
            </w:r>
          </w:p>
        </w:tc>
      </w:tr>
      <w:tr w:rsidR="00000000">
        <w:tblPrEx>
          <w:tblCellMar>
            <w:top w:w="0" w:type="dxa"/>
            <w:bottom w:w="0" w:type="dxa"/>
          </w:tblCellMar>
        </w:tblPrEx>
        <w:tc>
          <w:tcPr>
            <w:tcW w:w="5778" w:type="dxa"/>
          </w:tcPr>
          <w:p w:rsidR="00000000" w:rsidRDefault="00000000">
            <w:r>
              <w:t>Romania</w:t>
            </w:r>
          </w:p>
        </w:tc>
        <w:tc>
          <w:tcPr>
            <w:tcW w:w="3790" w:type="dxa"/>
          </w:tcPr>
          <w:p w:rsidR="00000000" w:rsidRDefault="00000000">
            <w:r>
              <w:t>16 January 1996</w:t>
            </w:r>
          </w:p>
        </w:tc>
      </w:tr>
      <w:tr w:rsidR="00000000">
        <w:tblPrEx>
          <w:tblCellMar>
            <w:top w:w="0" w:type="dxa"/>
            <w:bottom w:w="0" w:type="dxa"/>
          </w:tblCellMar>
        </w:tblPrEx>
        <w:tc>
          <w:tcPr>
            <w:tcW w:w="5778" w:type="dxa"/>
          </w:tcPr>
          <w:p w:rsidR="00000000" w:rsidRDefault="00000000">
            <w:r>
              <w:t>Nepal</w:t>
            </w:r>
          </w:p>
        </w:tc>
        <w:tc>
          <w:tcPr>
            <w:tcW w:w="3790" w:type="dxa"/>
          </w:tcPr>
          <w:p w:rsidR="00000000" w:rsidRDefault="00000000">
            <w:r>
              <w:t>12 June 1996</w:t>
            </w:r>
          </w:p>
        </w:tc>
      </w:tr>
      <w:tr w:rsidR="00000000">
        <w:tblPrEx>
          <w:tblCellMar>
            <w:top w:w="0" w:type="dxa"/>
            <w:bottom w:w="0" w:type="dxa"/>
          </w:tblCellMar>
        </w:tblPrEx>
        <w:tc>
          <w:tcPr>
            <w:tcW w:w="5778" w:type="dxa"/>
          </w:tcPr>
          <w:p w:rsidR="00000000" w:rsidRDefault="00000000">
            <w:r>
              <w:t>Yugoslavia</w:t>
            </w:r>
          </w:p>
        </w:tc>
        <w:tc>
          <w:tcPr>
            <w:tcW w:w="3790" w:type="dxa"/>
          </w:tcPr>
          <w:p w:rsidR="00000000" w:rsidRDefault="00000000">
            <w:r>
              <w:t xml:space="preserve">  9 October 1996</w:t>
            </w:r>
          </w:p>
        </w:tc>
      </w:tr>
      <w:tr w:rsidR="00000000">
        <w:tblPrEx>
          <w:tblCellMar>
            <w:top w:w="0" w:type="dxa"/>
            <w:bottom w:w="0" w:type="dxa"/>
          </w:tblCellMar>
        </w:tblPrEx>
        <w:tc>
          <w:tcPr>
            <w:tcW w:w="5778" w:type="dxa"/>
          </w:tcPr>
          <w:p w:rsidR="00000000" w:rsidRDefault="00000000">
            <w:r>
              <w:t>Estonia</w:t>
            </w:r>
          </w:p>
        </w:tc>
        <w:tc>
          <w:tcPr>
            <w:tcW w:w="3790" w:type="dxa"/>
          </w:tcPr>
          <w:p w:rsidR="00000000" w:rsidRDefault="00000000">
            <w:r>
              <w:t>19 November 1996</w:t>
            </w:r>
          </w:p>
        </w:tc>
      </w:tr>
      <w:tr w:rsidR="00000000">
        <w:tblPrEx>
          <w:tblCellMar>
            <w:top w:w="0" w:type="dxa"/>
            <w:bottom w:w="0" w:type="dxa"/>
          </w:tblCellMar>
        </w:tblPrEx>
        <w:tc>
          <w:tcPr>
            <w:tcW w:w="5778" w:type="dxa"/>
          </w:tcPr>
          <w:p w:rsidR="00000000" w:rsidRDefault="00000000">
            <w:r>
              <w:t>Yemen</w:t>
            </w:r>
          </w:p>
        </w:tc>
        <w:tc>
          <w:tcPr>
            <w:tcW w:w="3790" w:type="dxa"/>
          </w:tcPr>
          <w:p w:rsidR="00000000" w:rsidRDefault="00000000">
            <w:r>
              <w:t xml:space="preserve">  4 December 1996</w:t>
            </w:r>
          </w:p>
        </w:tc>
      </w:tr>
      <w:tr w:rsidR="00000000">
        <w:tblPrEx>
          <w:tblCellMar>
            <w:top w:w="0" w:type="dxa"/>
            <w:bottom w:w="0" w:type="dxa"/>
          </w:tblCellMar>
        </w:tblPrEx>
        <w:tc>
          <w:tcPr>
            <w:tcW w:w="5778" w:type="dxa"/>
          </w:tcPr>
          <w:p w:rsidR="00000000" w:rsidRDefault="00000000">
            <w:r>
              <w:t>Jordan</w:t>
            </w:r>
          </w:p>
        </w:tc>
        <w:tc>
          <w:tcPr>
            <w:tcW w:w="3790" w:type="dxa"/>
          </w:tcPr>
          <w:p w:rsidR="00000000" w:rsidRDefault="00000000">
            <w:r>
              <w:t>12 December 1996</w:t>
            </w:r>
          </w:p>
        </w:tc>
      </w:tr>
      <w:tr w:rsidR="00000000">
        <w:tblPrEx>
          <w:tblCellMar>
            <w:top w:w="0" w:type="dxa"/>
            <w:bottom w:w="0" w:type="dxa"/>
          </w:tblCellMar>
        </w:tblPrEx>
        <w:tc>
          <w:tcPr>
            <w:tcW w:w="5778" w:type="dxa"/>
          </w:tcPr>
          <w:p w:rsidR="00000000" w:rsidRDefault="00000000">
            <w:r>
              <w:t>Monaco</w:t>
            </w:r>
          </w:p>
        </w:tc>
        <w:tc>
          <w:tcPr>
            <w:tcW w:w="3790" w:type="dxa"/>
          </w:tcPr>
          <w:p w:rsidR="00000000" w:rsidRDefault="00000000">
            <w:pPr>
              <w:pStyle w:val="FootnoteText"/>
            </w:pPr>
            <w:r>
              <w:t xml:space="preserve">  4 January 1997</w:t>
            </w:r>
          </w:p>
        </w:tc>
      </w:tr>
      <w:tr w:rsidR="00000000">
        <w:tblPrEx>
          <w:tblCellMar>
            <w:top w:w="0" w:type="dxa"/>
            <w:bottom w:w="0" w:type="dxa"/>
          </w:tblCellMar>
        </w:tblPrEx>
        <w:tc>
          <w:tcPr>
            <w:tcW w:w="5778" w:type="dxa"/>
          </w:tcPr>
          <w:p w:rsidR="00000000" w:rsidRDefault="00000000">
            <w:r>
              <w:t>Bosnia and Herzegovina</w:t>
            </w:r>
          </w:p>
        </w:tc>
        <w:tc>
          <w:tcPr>
            <w:tcW w:w="3790" w:type="dxa"/>
          </w:tcPr>
          <w:p w:rsidR="00000000" w:rsidRDefault="00000000">
            <w:r>
              <w:t xml:space="preserve">  5 March 1997</w:t>
            </w:r>
          </w:p>
        </w:tc>
      </w:tr>
      <w:tr w:rsidR="00000000">
        <w:tblPrEx>
          <w:tblCellMar>
            <w:top w:w="0" w:type="dxa"/>
            <w:bottom w:w="0" w:type="dxa"/>
          </w:tblCellMar>
        </w:tblPrEx>
        <w:tc>
          <w:tcPr>
            <w:tcW w:w="5778" w:type="dxa"/>
          </w:tcPr>
          <w:p w:rsidR="00000000" w:rsidRDefault="00000000">
            <w:r>
              <w:t>Benin</w:t>
            </w:r>
          </w:p>
        </w:tc>
        <w:tc>
          <w:tcPr>
            <w:tcW w:w="3790" w:type="dxa"/>
          </w:tcPr>
          <w:p w:rsidR="00000000" w:rsidRDefault="00000000">
            <w:r>
              <w:t>10 April 1997</w:t>
            </w:r>
          </w:p>
        </w:tc>
      </w:tr>
      <w:tr w:rsidR="00000000">
        <w:tblPrEx>
          <w:tblCellMar>
            <w:top w:w="0" w:type="dxa"/>
            <w:bottom w:w="0" w:type="dxa"/>
          </w:tblCellMar>
        </w:tblPrEx>
        <w:tc>
          <w:tcPr>
            <w:tcW w:w="5778" w:type="dxa"/>
          </w:tcPr>
          <w:p w:rsidR="00000000" w:rsidRDefault="00000000">
            <w:r>
              <w:t>Latvia</w:t>
            </w:r>
          </w:p>
        </w:tc>
        <w:tc>
          <w:tcPr>
            <w:tcW w:w="3790" w:type="dxa"/>
          </w:tcPr>
          <w:p w:rsidR="00000000" w:rsidRDefault="00000000">
            <w:r>
              <w:t>13 May 1997</w:t>
            </w:r>
          </w:p>
        </w:tc>
      </w:tr>
      <w:tr w:rsidR="00000000">
        <w:tblPrEx>
          <w:tblCellMar>
            <w:top w:w="0" w:type="dxa"/>
            <w:bottom w:w="0" w:type="dxa"/>
          </w:tblCellMar>
        </w:tblPrEx>
        <w:tc>
          <w:tcPr>
            <w:tcW w:w="5778" w:type="dxa"/>
          </w:tcPr>
          <w:p w:rsidR="00000000" w:rsidRDefault="00000000">
            <w:r>
              <w:t>Seychelles</w:t>
            </w:r>
          </w:p>
        </w:tc>
        <w:tc>
          <w:tcPr>
            <w:tcW w:w="3790" w:type="dxa"/>
          </w:tcPr>
          <w:p w:rsidR="00000000" w:rsidRDefault="00000000">
            <w:r>
              <w:t xml:space="preserve">  3 June 1997</w:t>
            </w:r>
          </w:p>
        </w:tc>
      </w:tr>
      <w:tr w:rsidR="00000000">
        <w:tblPrEx>
          <w:tblCellMar>
            <w:top w:w="0" w:type="dxa"/>
            <w:bottom w:w="0" w:type="dxa"/>
          </w:tblCellMar>
        </w:tblPrEx>
        <w:tc>
          <w:tcPr>
            <w:tcW w:w="5778" w:type="dxa"/>
          </w:tcPr>
          <w:p w:rsidR="00000000" w:rsidRDefault="00000000">
            <w:r>
              <w:t>Cape Verde</w:t>
            </w:r>
          </w:p>
        </w:tc>
        <w:tc>
          <w:tcPr>
            <w:tcW w:w="3790" w:type="dxa"/>
          </w:tcPr>
          <w:p w:rsidR="00000000" w:rsidRDefault="00000000">
            <w:r>
              <w:t xml:space="preserve">  3 July 1997</w:t>
            </w:r>
          </w:p>
        </w:tc>
      </w:tr>
      <w:tr w:rsidR="00000000">
        <w:tblPrEx>
          <w:tblCellMar>
            <w:top w:w="0" w:type="dxa"/>
            <w:bottom w:w="0" w:type="dxa"/>
          </w:tblCellMar>
        </w:tblPrEx>
        <w:tc>
          <w:tcPr>
            <w:tcW w:w="5778" w:type="dxa"/>
          </w:tcPr>
          <w:p w:rsidR="00000000" w:rsidRDefault="00000000">
            <w:r>
              <w:t>Cambodia</w:t>
            </w:r>
          </w:p>
        </w:tc>
        <w:tc>
          <w:tcPr>
            <w:tcW w:w="3790" w:type="dxa"/>
          </w:tcPr>
          <w:p w:rsidR="00000000" w:rsidRDefault="00000000">
            <w:r>
              <w:t>13 November 1997</w:t>
            </w:r>
          </w:p>
        </w:tc>
      </w:tr>
      <w:tr w:rsidR="00000000">
        <w:tblPrEx>
          <w:tblCellMar>
            <w:top w:w="0" w:type="dxa"/>
            <w:bottom w:w="0" w:type="dxa"/>
          </w:tblCellMar>
        </w:tblPrEx>
        <w:tc>
          <w:tcPr>
            <w:tcW w:w="5778" w:type="dxa"/>
          </w:tcPr>
          <w:p w:rsidR="00000000" w:rsidRDefault="00000000">
            <w:r>
              <w:t>Burundi</w:t>
            </w:r>
          </w:p>
        </w:tc>
        <w:tc>
          <w:tcPr>
            <w:tcW w:w="3790" w:type="dxa"/>
          </w:tcPr>
          <w:p w:rsidR="00000000" w:rsidRDefault="00000000">
            <w:r>
              <w:t>19 March 1998</w:t>
            </w:r>
          </w:p>
        </w:tc>
      </w:tr>
      <w:tr w:rsidR="00000000">
        <w:tblPrEx>
          <w:tblCellMar>
            <w:top w:w="0" w:type="dxa"/>
            <w:bottom w:w="0" w:type="dxa"/>
          </w:tblCellMar>
        </w:tblPrEx>
        <w:tc>
          <w:tcPr>
            <w:tcW w:w="5778" w:type="dxa"/>
          </w:tcPr>
          <w:p w:rsidR="00000000" w:rsidRDefault="00000000">
            <w:r>
              <w:t>Slovakia</w:t>
            </w:r>
          </w:p>
        </w:tc>
        <w:tc>
          <w:tcPr>
            <w:tcW w:w="3790" w:type="dxa"/>
          </w:tcPr>
          <w:p w:rsidR="00000000" w:rsidRDefault="00000000">
            <w:r>
              <w:t>27 May 1998</w:t>
            </w:r>
          </w:p>
        </w:tc>
      </w:tr>
      <w:tr w:rsidR="00000000">
        <w:tblPrEx>
          <w:tblCellMar>
            <w:top w:w="0" w:type="dxa"/>
            <w:bottom w:w="0" w:type="dxa"/>
          </w:tblCellMar>
        </w:tblPrEx>
        <w:tc>
          <w:tcPr>
            <w:tcW w:w="5778" w:type="dxa"/>
          </w:tcPr>
          <w:p w:rsidR="00000000" w:rsidRDefault="00000000">
            <w:r>
              <w:t>Antigua and Barbuda</w:t>
            </w:r>
          </w:p>
        </w:tc>
        <w:tc>
          <w:tcPr>
            <w:tcW w:w="3790" w:type="dxa"/>
          </w:tcPr>
          <w:p w:rsidR="00000000" w:rsidRDefault="00000000">
            <w:r>
              <w:t>17 August 1998</w:t>
            </w:r>
          </w:p>
        </w:tc>
      </w:tr>
      <w:tr w:rsidR="00000000">
        <w:tblPrEx>
          <w:tblCellMar>
            <w:top w:w="0" w:type="dxa"/>
            <w:bottom w:w="0" w:type="dxa"/>
          </w:tblCellMar>
        </w:tblPrEx>
        <w:tc>
          <w:tcPr>
            <w:tcW w:w="5778" w:type="dxa"/>
          </w:tcPr>
          <w:p w:rsidR="00000000" w:rsidRDefault="00000000">
            <w:r>
              <w:t>Costa Rica</w:t>
            </w:r>
          </w:p>
        </w:tc>
        <w:tc>
          <w:tcPr>
            <w:tcW w:w="3790" w:type="dxa"/>
          </w:tcPr>
          <w:p w:rsidR="00000000" w:rsidRDefault="00000000">
            <w:r>
              <w:t>10 December 1998</w:t>
            </w:r>
          </w:p>
        </w:tc>
      </w:tr>
      <w:tr w:rsidR="00000000">
        <w:tblPrEx>
          <w:tblCellMar>
            <w:top w:w="0" w:type="dxa"/>
            <w:bottom w:w="0" w:type="dxa"/>
          </w:tblCellMar>
        </w:tblPrEx>
        <w:tc>
          <w:tcPr>
            <w:tcW w:w="5778" w:type="dxa"/>
          </w:tcPr>
          <w:p w:rsidR="00000000" w:rsidRDefault="00000000">
            <w:r>
              <w:t>Sri Lanka</w:t>
            </w:r>
          </w:p>
        </w:tc>
        <w:tc>
          <w:tcPr>
            <w:tcW w:w="3790" w:type="dxa"/>
          </w:tcPr>
          <w:p w:rsidR="00000000" w:rsidRDefault="00000000">
            <w:r>
              <w:t xml:space="preserve">  1 February 1999</w:t>
            </w:r>
          </w:p>
        </w:tc>
      </w:tr>
      <w:tr w:rsidR="00000000">
        <w:tblPrEx>
          <w:tblCellMar>
            <w:top w:w="0" w:type="dxa"/>
            <w:bottom w:w="0" w:type="dxa"/>
          </w:tblCellMar>
        </w:tblPrEx>
        <w:tc>
          <w:tcPr>
            <w:tcW w:w="5778" w:type="dxa"/>
          </w:tcPr>
          <w:p w:rsidR="00000000" w:rsidRDefault="00000000">
            <w:r>
              <w:t>Ethiopia</w:t>
            </w:r>
          </w:p>
        </w:tc>
        <w:tc>
          <w:tcPr>
            <w:tcW w:w="3790" w:type="dxa"/>
          </w:tcPr>
          <w:p w:rsidR="00000000" w:rsidRDefault="00000000">
            <w:r>
              <w:t>12 April 1999</w:t>
            </w:r>
          </w:p>
        </w:tc>
      </w:tr>
      <w:tr w:rsidR="00000000">
        <w:tblPrEx>
          <w:tblCellMar>
            <w:top w:w="0" w:type="dxa"/>
            <w:bottom w:w="0" w:type="dxa"/>
          </w:tblCellMar>
        </w:tblPrEx>
        <w:tc>
          <w:tcPr>
            <w:tcW w:w="5778" w:type="dxa"/>
          </w:tcPr>
          <w:p w:rsidR="00000000" w:rsidRDefault="00000000">
            <w:r>
              <w:t>Albania</w:t>
            </w:r>
          </w:p>
        </w:tc>
        <w:tc>
          <w:tcPr>
            <w:tcW w:w="3790" w:type="dxa"/>
          </w:tcPr>
          <w:p w:rsidR="00000000" w:rsidRDefault="00000000">
            <w:r>
              <w:t xml:space="preserve">  9 June 1999</w:t>
            </w:r>
          </w:p>
        </w:tc>
      </w:tr>
      <w:tr w:rsidR="00000000">
        <w:tblPrEx>
          <w:tblCellMar>
            <w:top w:w="0" w:type="dxa"/>
            <w:bottom w:w="0" w:type="dxa"/>
          </w:tblCellMar>
        </w:tblPrEx>
        <w:tc>
          <w:tcPr>
            <w:tcW w:w="5778" w:type="dxa"/>
          </w:tcPr>
          <w:p w:rsidR="00000000" w:rsidRDefault="00000000">
            <w:r>
              <w:t>United States of America</w:t>
            </w:r>
          </w:p>
        </w:tc>
        <w:tc>
          <w:tcPr>
            <w:tcW w:w="3790" w:type="dxa"/>
          </w:tcPr>
          <w:p w:rsidR="00000000" w:rsidRDefault="00000000">
            <w:r>
              <w:t>19 November 1999</w:t>
            </w:r>
          </w:p>
        </w:tc>
      </w:tr>
      <w:tr w:rsidR="00000000">
        <w:tblPrEx>
          <w:tblCellMar>
            <w:top w:w="0" w:type="dxa"/>
            <w:bottom w:w="0" w:type="dxa"/>
          </w:tblCellMar>
        </w:tblPrEx>
        <w:tc>
          <w:tcPr>
            <w:tcW w:w="5778" w:type="dxa"/>
          </w:tcPr>
          <w:p w:rsidR="00000000" w:rsidRDefault="00000000">
            <w:r>
              <w:t>The former Yugoslav Republic of Macedonia</w:t>
            </w:r>
          </w:p>
        </w:tc>
        <w:tc>
          <w:tcPr>
            <w:tcW w:w="3790" w:type="dxa"/>
          </w:tcPr>
          <w:p w:rsidR="00000000" w:rsidRDefault="00000000">
            <w:r>
              <w:t>11 December 1999</w:t>
            </w:r>
          </w:p>
        </w:tc>
      </w:tr>
      <w:tr w:rsidR="00000000">
        <w:tblPrEx>
          <w:tblCellMar>
            <w:top w:w="0" w:type="dxa"/>
            <w:bottom w:w="0" w:type="dxa"/>
          </w:tblCellMar>
        </w:tblPrEx>
        <w:tc>
          <w:tcPr>
            <w:tcW w:w="5778" w:type="dxa"/>
          </w:tcPr>
          <w:p w:rsidR="00000000" w:rsidRDefault="00000000">
            <w:r>
              <w:t>Namibia</w:t>
            </w:r>
          </w:p>
        </w:tc>
        <w:tc>
          <w:tcPr>
            <w:tcW w:w="3790" w:type="dxa"/>
          </w:tcPr>
          <w:p w:rsidR="00000000" w:rsidRDefault="00000000">
            <w:r>
              <w:t>27 December 1999</w:t>
            </w:r>
          </w:p>
        </w:tc>
      </w:tr>
      <w:tr w:rsidR="00000000">
        <w:tblPrEx>
          <w:tblCellMar>
            <w:top w:w="0" w:type="dxa"/>
            <w:bottom w:w="0" w:type="dxa"/>
          </w:tblCellMar>
        </w:tblPrEx>
        <w:tc>
          <w:tcPr>
            <w:tcW w:w="5778" w:type="dxa"/>
          </w:tcPr>
          <w:p w:rsidR="00000000" w:rsidRDefault="00000000">
            <w:r>
              <w:t>Republic of Korea</w:t>
            </w:r>
          </w:p>
        </w:tc>
        <w:tc>
          <w:tcPr>
            <w:tcW w:w="3790" w:type="dxa"/>
          </w:tcPr>
          <w:p w:rsidR="00000000" w:rsidRDefault="00000000">
            <w:r>
              <w:t xml:space="preserve">  7 February 2000</w:t>
            </w:r>
          </w:p>
        </w:tc>
      </w:tr>
      <w:tr w:rsidR="00000000">
        <w:tblPrEx>
          <w:tblCellMar>
            <w:top w:w="0" w:type="dxa"/>
            <w:bottom w:w="0" w:type="dxa"/>
          </w:tblCellMar>
        </w:tblPrEx>
        <w:tc>
          <w:tcPr>
            <w:tcW w:w="5778" w:type="dxa"/>
          </w:tcPr>
          <w:p w:rsidR="00000000" w:rsidRDefault="00000000">
            <w:r>
              <w:t>Tajikistan</w:t>
            </w:r>
          </w:p>
        </w:tc>
        <w:tc>
          <w:tcPr>
            <w:tcW w:w="3790" w:type="dxa"/>
          </w:tcPr>
          <w:p w:rsidR="00000000" w:rsidRDefault="00000000">
            <w:r>
              <w:t xml:space="preserve">  9 February 2000</w:t>
            </w:r>
          </w:p>
        </w:tc>
      </w:tr>
      <w:tr w:rsidR="00000000">
        <w:tblPrEx>
          <w:tblCellMar>
            <w:top w:w="0" w:type="dxa"/>
            <w:bottom w:w="0" w:type="dxa"/>
          </w:tblCellMar>
        </w:tblPrEx>
        <w:tc>
          <w:tcPr>
            <w:tcW w:w="5778" w:type="dxa"/>
          </w:tcPr>
          <w:p w:rsidR="00000000" w:rsidRDefault="00000000">
            <w:r>
              <w:t>Cuba</w:t>
            </w:r>
          </w:p>
        </w:tc>
        <w:tc>
          <w:tcPr>
            <w:tcW w:w="3790" w:type="dxa"/>
          </w:tcPr>
          <w:p w:rsidR="00000000" w:rsidRDefault="00000000">
            <w:r>
              <w:t>15 June 2000</w:t>
            </w:r>
          </w:p>
        </w:tc>
      </w:tr>
      <w:tr w:rsidR="00000000">
        <w:tblPrEx>
          <w:tblCellMar>
            <w:top w:w="0" w:type="dxa"/>
            <w:bottom w:w="0" w:type="dxa"/>
          </w:tblCellMar>
        </w:tblPrEx>
        <w:tc>
          <w:tcPr>
            <w:tcW w:w="5778" w:type="dxa"/>
          </w:tcPr>
          <w:p w:rsidR="00000000" w:rsidRDefault="00000000">
            <w:r>
              <w:t>Chad</w:t>
            </w:r>
          </w:p>
        </w:tc>
        <w:tc>
          <w:tcPr>
            <w:tcW w:w="3790" w:type="dxa"/>
          </w:tcPr>
          <w:p w:rsidR="00000000" w:rsidRDefault="00000000">
            <w:r>
              <w:t xml:space="preserve">  8 July 2000</w:t>
            </w:r>
          </w:p>
        </w:tc>
      </w:tr>
      <w:tr w:rsidR="00000000">
        <w:tblPrEx>
          <w:tblCellMar>
            <w:top w:w="0" w:type="dxa"/>
            <w:bottom w:w="0" w:type="dxa"/>
          </w:tblCellMar>
        </w:tblPrEx>
        <w:tc>
          <w:tcPr>
            <w:tcW w:w="5778" w:type="dxa"/>
          </w:tcPr>
          <w:p w:rsidR="00000000" w:rsidRDefault="00000000">
            <w:r>
              <w:t>Republic of Moldova</w:t>
            </w:r>
          </w:p>
        </w:tc>
        <w:tc>
          <w:tcPr>
            <w:tcW w:w="3790" w:type="dxa"/>
          </w:tcPr>
          <w:p w:rsidR="00000000" w:rsidRDefault="00000000">
            <w:r>
              <w:t>27 December 2000</w:t>
            </w:r>
          </w:p>
        </w:tc>
      </w:tr>
      <w:tr w:rsidR="00000000">
        <w:tblPrEx>
          <w:tblCellMar>
            <w:top w:w="0" w:type="dxa"/>
            <w:bottom w:w="0" w:type="dxa"/>
          </w:tblCellMar>
        </w:tblPrEx>
        <w:tc>
          <w:tcPr>
            <w:tcW w:w="5778" w:type="dxa"/>
          </w:tcPr>
          <w:p w:rsidR="00000000" w:rsidRDefault="00000000">
            <w:r>
              <w:t>Côte d’Ivoire</w:t>
            </w:r>
          </w:p>
        </w:tc>
        <w:tc>
          <w:tcPr>
            <w:tcW w:w="3790" w:type="dxa"/>
          </w:tcPr>
          <w:p w:rsidR="00000000" w:rsidRDefault="00000000">
            <w:r>
              <w:t>16 January 2001</w:t>
            </w:r>
          </w:p>
        </w:tc>
      </w:tr>
      <w:tr w:rsidR="00000000">
        <w:tblPrEx>
          <w:tblCellMar>
            <w:top w:w="0" w:type="dxa"/>
            <w:bottom w:w="0" w:type="dxa"/>
          </w:tblCellMar>
        </w:tblPrEx>
        <w:tc>
          <w:tcPr>
            <w:tcW w:w="5778" w:type="dxa"/>
          </w:tcPr>
          <w:p w:rsidR="00000000" w:rsidRDefault="00000000">
            <w:r>
              <w:t>Democratic Republic of the Congo</w:t>
            </w:r>
          </w:p>
        </w:tc>
        <w:tc>
          <w:tcPr>
            <w:tcW w:w="3790" w:type="dxa"/>
          </w:tcPr>
          <w:p w:rsidR="00000000" w:rsidRDefault="00000000">
            <w:r>
              <w:t>16 April 2001</w:t>
            </w:r>
          </w:p>
        </w:tc>
      </w:tr>
      <w:tr w:rsidR="00000000">
        <w:tblPrEx>
          <w:tblCellMar>
            <w:top w:w="0" w:type="dxa"/>
            <w:bottom w:w="0" w:type="dxa"/>
          </w:tblCellMar>
        </w:tblPrEx>
        <w:tc>
          <w:tcPr>
            <w:tcW w:w="5778" w:type="dxa"/>
          </w:tcPr>
          <w:p w:rsidR="00000000" w:rsidRDefault="00000000">
            <w:r>
              <w:t>El Salvador</w:t>
            </w:r>
          </w:p>
        </w:tc>
        <w:tc>
          <w:tcPr>
            <w:tcW w:w="3790" w:type="dxa"/>
          </w:tcPr>
          <w:p w:rsidR="00000000" w:rsidRDefault="00000000">
            <w:r>
              <w:t>16 July 2001</w:t>
            </w:r>
          </w:p>
        </w:tc>
      </w:tr>
      <w:tr w:rsidR="00000000">
        <w:tblPrEx>
          <w:tblCellMar>
            <w:top w:w="0" w:type="dxa"/>
            <w:bottom w:w="0" w:type="dxa"/>
          </w:tblCellMar>
        </w:tblPrEx>
        <w:tc>
          <w:tcPr>
            <w:tcW w:w="5778" w:type="dxa"/>
          </w:tcPr>
          <w:p w:rsidR="00000000" w:rsidRDefault="00000000">
            <w:r>
              <w:t>Lithuania</w:t>
            </w:r>
          </w:p>
        </w:tc>
        <w:tc>
          <w:tcPr>
            <w:tcW w:w="3790" w:type="dxa"/>
          </w:tcPr>
          <w:p w:rsidR="00000000" w:rsidRDefault="00000000">
            <w:r>
              <w:t xml:space="preserve">  1 March 2001</w:t>
            </w:r>
          </w:p>
        </w:tc>
      </w:tr>
      <w:tr w:rsidR="00000000">
        <w:tblPrEx>
          <w:tblCellMar>
            <w:top w:w="0" w:type="dxa"/>
            <w:bottom w:w="0" w:type="dxa"/>
          </w:tblCellMar>
        </w:tblPrEx>
        <w:tc>
          <w:tcPr>
            <w:tcW w:w="5778" w:type="dxa"/>
          </w:tcPr>
          <w:p w:rsidR="00000000" w:rsidRDefault="00000000">
            <w:r>
              <w:t>Kuwait</w:t>
            </w:r>
          </w:p>
        </w:tc>
        <w:tc>
          <w:tcPr>
            <w:tcW w:w="3790" w:type="dxa"/>
          </w:tcPr>
          <w:p w:rsidR="00000000" w:rsidRDefault="00000000">
            <w:r>
              <w:t xml:space="preserve">  6 April 2001</w:t>
            </w:r>
          </w:p>
        </w:tc>
      </w:tr>
      <w:tr w:rsidR="00000000">
        <w:tblPrEx>
          <w:tblCellMar>
            <w:top w:w="0" w:type="dxa"/>
            <w:bottom w:w="0" w:type="dxa"/>
          </w:tblCellMar>
        </w:tblPrEx>
        <w:tc>
          <w:tcPr>
            <w:tcW w:w="5778" w:type="dxa"/>
          </w:tcPr>
          <w:p w:rsidR="00000000" w:rsidRDefault="00000000">
            <w:r>
              <w:t>Malawi</w:t>
            </w:r>
          </w:p>
        </w:tc>
        <w:tc>
          <w:tcPr>
            <w:tcW w:w="3790" w:type="dxa"/>
          </w:tcPr>
          <w:p w:rsidR="00000000" w:rsidRDefault="00000000">
            <w:r>
              <w:t>10 July 2001</w:t>
            </w:r>
          </w:p>
        </w:tc>
      </w:tr>
      <w:tr w:rsidR="00000000">
        <w:tblPrEx>
          <w:tblCellMar>
            <w:top w:w="0" w:type="dxa"/>
            <w:bottom w:w="0" w:type="dxa"/>
          </w:tblCellMar>
        </w:tblPrEx>
        <w:tc>
          <w:tcPr>
            <w:tcW w:w="5778" w:type="dxa"/>
          </w:tcPr>
          <w:p w:rsidR="00000000" w:rsidRDefault="00000000">
            <w:r>
              <w:t>Honduras</w:t>
            </w:r>
          </w:p>
        </w:tc>
        <w:tc>
          <w:tcPr>
            <w:tcW w:w="3790" w:type="dxa"/>
          </w:tcPr>
          <w:p w:rsidR="00000000" w:rsidRDefault="00000000">
            <w:r>
              <w:t xml:space="preserve">  3 January 2002</w:t>
            </w:r>
          </w:p>
        </w:tc>
      </w:tr>
      <w:tr w:rsidR="00000000">
        <w:tblPrEx>
          <w:tblCellMar>
            <w:top w:w="0" w:type="dxa"/>
            <w:bottom w:w="0" w:type="dxa"/>
          </w:tblCellMar>
        </w:tblPrEx>
        <w:trPr>
          <w:cantSplit/>
        </w:trPr>
        <w:tc>
          <w:tcPr>
            <w:tcW w:w="9568" w:type="dxa"/>
            <w:gridSpan w:val="2"/>
          </w:tcPr>
          <w:p w:rsidR="00000000" w:rsidRDefault="00000000">
            <w:pPr>
              <w:pStyle w:val="Heading7"/>
              <w:rPr>
                <w:caps w:val="0"/>
                <w:u w:val="single"/>
              </w:rPr>
            </w:pPr>
          </w:p>
          <w:p w:rsidR="00000000" w:rsidRDefault="00000000">
            <w:pPr>
              <w:pStyle w:val="Heading7"/>
              <w:rPr>
                <w:caps w:val="0"/>
                <w:u w:val="single"/>
              </w:rPr>
            </w:pPr>
            <w:r>
              <w:rPr>
                <w:caps w:val="0"/>
                <w:u w:val="single"/>
              </w:rPr>
              <w:t>Third periodic reports</w:t>
            </w:r>
          </w:p>
          <w:p w:rsidR="00000000" w:rsidRDefault="00000000"/>
        </w:tc>
      </w:tr>
      <w:tr w:rsidR="00000000">
        <w:tblPrEx>
          <w:tblCellMar>
            <w:top w:w="0" w:type="dxa"/>
            <w:bottom w:w="0" w:type="dxa"/>
          </w:tblCellMar>
        </w:tblPrEx>
        <w:tc>
          <w:tcPr>
            <w:tcW w:w="5778" w:type="dxa"/>
          </w:tcPr>
          <w:p w:rsidR="00000000" w:rsidRDefault="00000000">
            <w:r>
              <w:t>Afghanistan</w:t>
            </w:r>
          </w:p>
        </w:tc>
        <w:tc>
          <w:tcPr>
            <w:tcW w:w="3790" w:type="dxa"/>
          </w:tcPr>
          <w:p w:rsidR="00000000" w:rsidRDefault="00000000">
            <w:pPr>
              <w:pStyle w:val="FootnoteText"/>
            </w:pPr>
            <w:r>
              <w:t>25 June 1996</w:t>
            </w:r>
          </w:p>
        </w:tc>
      </w:tr>
      <w:tr w:rsidR="00000000">
        <w:tblPrEx>
          <w:tblCellMar>
            <w:top w:w="0" w:type="dxa"/>
            <w:bottom w:w="0" w:type="dxa"/>
          </w:tblCellMar>
        </w:tblPrEx>
        <w:tc>
          <w:tcPr>
            <w:tcW w:w="5778" w:type="dxa"/>
          </w:tcPr>
          <w:p w:rsidR="00000000" w:rsidRDefault="00000000">
            <w:r>
              <w:t>Belize</w:t>
            </w:r>
          </w:p>
        </w:tc>
        <w:tc>
          <w:tcPr>
            <w:tcW w:w="3790" w:type="dxa"/>
          </w:tcPr>
          <w:p w:rsidR="00000000" w:rsidRDefault="00000000">
            <w:r>
              <w:t>25 June 1996</w:t>
            </w:r>
          </w:p>
        </w:tc>
      </w:tr>
      <w:tr w:rsidR="00000000">
        <w:tblPrEx>
          <w:tblCellMar>
            <w:top w:w="0" w:type="dxa"/>
            <w:bottom w:w="0" w:type="dxa"/>
          </w:tblCellMar>
        </w:tblPrEx>
        <w:tc>
          <w:tcPr>
            <w:tcW w:w="5778" w:type="dxa"/>
          </w:tcPr>
          <w:p w:rsidR="00000000" w:rsidRDefault="00000000">
            <w:r>
              <w:t>Bulgaria</w:t>
            </w:r>
          </w:p>
        </w:tc>
        <w:tc>
          <w:tcPr>
            <w:tcW w:w="3790" w:type="dxa"/>
          </w:tcPr>
          <w:p w:rsidR="00000000" w:rsidRDefault="00000000">
            <w:r>
              <w:t>25 June 1996</w:t>
            </w:r>
          </w:p>
        </w:tc>
      </w:tr>
      <w:tr w:rsidR="00000000">
        <w:tblPrEx>
          <w:tblCellMar>
            <w:top w:w="0" w:type="dxa"/>
            <w:bottom w:w="0" w:type="dxa"/>
          </w:tblCellMar>
        </w:tblPrEx>
        <w:tc>
          <w:tcPr>
            <w:tcW w:w="5778" w:type="dxa"/>
          </w:tcPr>
          <w:p w:rsidR="00000000" w:rsidRDefault="00000000">
            <w:r>
              <w:t>Cameroon</w:t>
            </w:r>
          </w:p>
        </w:tc>
        <w:tc>
          <w:tcPr>
            <w:tcW w:w="3790" w:type="dxa"/>
          </w:tcPr>
          <w:p w:rsidR="00000000" w:rsidRDefault="00000000">
            <w:pPr>
              <w:rPr>
                <w:lang w:val="fr-FR"/>
              </w:rPr>
            </w:pPr>
            <w:r>
              <w:rPr>
                <w:lang w:val="fr-FR"/>
              </w:rPr>
              <w:t>25 June 1996</w:t>
            </w:r>
          </w:p>
        </w:tc>
      </w:tr>
      <w:tr w:rsidR="00000000">
        <w:tblPrEx>
          <w:tblCellMar>
            <w:top w:w="0" w:type="dxa"/>
            <w:bottom w:w="0" w:type="dxa"/>
          </w:tblCellMar>
        </w:tblPrEx>
        <w:tc>
          <w:tcPr>
            <w:tcW w:w="5778" w:type="dxa"/>
          </w:tcPr>
          <w:p w:rsidR="00000000" w:rsidRDefault="00000000">
            <w:pPr>
              <w:rPr>
                <w:lang w:val="fr-FR"/>
              </w:rPr>
            </w:pPr>
            <w:r>
              <w:rPr>
                <w:lang w:val="fr-FR"/>
              </w:rPr>
              <w:t>France</w:t>
            </w:r>
          </w:p>
        </w:tc>
        <w:tc>
          <w:tcPr>
            <w:tcW w:w="3790" w:type="dxa"/>
          </w:tcPr>
          <w:p w:rsidR="00000000" w:rsidRDefault="00000000">
            <w:pPr>
              <w:rPr>
                <w:lang w:val="fr-FR"/>
              </w:rPr>
            </w:pPr>
            <w:r>
              <w:rPr>
                <w:lang w:val="fr-FR"/>
              </w:rPr>
              <w:t>25 June 1996</w:t>
            </w:r>
          </w:p>
        </w:tc>
      </w:tr>
      <w:tr w:rsidR="00000000">
        <w:tblPrEx>
          <w:tblCellMar>
            <w:top w:w="0" w:type="dxa"/>
            <w:bottom w:w="0" w:type="dxa"/>
          </w:tblCellMar>
        </w:tblPrEx>
        <w:tc>
          <w:tcPr>
            <w:tcW w:w="5778" w:type="dxa"/>
          </w:tcPr>
          <w:p w:rsidR="00000000" w:rsidRDefault="00000000">
            <w:r>
              <w:t>Philippines</w:t>
            </w:r>
          </w:p>
        </w:tc>
        <w:tc>
          <w:tcPr>
            <w:tcW w:w="3790" w:type="dxa"/>
          </w:tcPr>
          <w:p w:rsidR="00000000" w:rsidRDefault="00000000">
            <w:r>
              <w:t>25 June 1996</w:t>
            </w:r>
          </w:p>
        </w:tc>
      </w:tr>
      <w:tr w:rsidR="00000000">
        <w:tblPrEx>
          <w:tblCellMar>
            <w:top w:w="0" w:type="dxa"/>
            <w:bottom w:w="0" w:type="dxa"/>
          </w:tblCellMar>
        </w:tblPrEx>
        <w:tc>
          <w:tcPr>
            <w:tcW w:w="5778" w:type="dxa"/>
          </w:tcPr>
          <w:p w:rsidR="00000000" w:rsidRDefault="00000000">
            <w:r>
              <w:t>Senegal</w:t>
            </w:r>
          </w:p>
        </w:tc>
        <w:tc>
          <w:tcPr>
            <w:tcW w:w="3790" w:type="dxa"/>
          </w:tcPr>
          <w:p w:rsidR="00000000" w:rsidRDefault="00000000">
            <w:pPr>
              <w:rPr>
                <w:lang w:val="fr-FR"/>
              </w:rPr>
            </w:pPr>
            <w:r>
              <w:rPr>
                <w:lang w:val="fr-FR"/>
              </w:rPr>
              <w:t>25 June 1996</w:t>
            </w:r>
          </w:p>
        </w:tc>
      </w:tr>
      <w:tr w:rsidR="00000000">
        <w:tblPrEx>
          <w:tblCellMar>
            <w:top w:w="0" w:type="dxa"/>
            <w:bottom w:w="0" w:type="dxa"/>
          </w:tblCellMar>
        </w:tblPrEx>
        <w:tc>
          <w:tcPr>
            <w:tcW w:w="5778" w:type="dxa"/>
          </w:tcPr>
          <w:p w:rsidR="00000000" w:rsidRDefault="00000000">
            <w:pPr>
              <w:rPr>
                <w:lang w:val="fr-FR"/>
              </w:rPr>
            </w:pPr>
            <w:r>
              <w:rPr>
                <w:lang w:val="fr-FR"/>
              </w:rPr>
              <w:t>Uganda</w:t>
            </w:r>
          </w:p>
        </w:tc>
        <w:tc>
          <w:tcPr>
            <w:tcW w:w="3790" w:type="dxa"/>
          </w:tcPr>
          <w:p w:rsidR="00000000" w:rsidRDefault="00000000">
            <w:pPr>
              <w:rPr>
                <w:lang w:val="fr-FR"/>
              </w:rPr>
            </w:pPr>
            <w:r>
              <w:rPr>
                <w:lang w:val="fr-FR"/>
              </w:rPr>
              <w:t>25 June 1996</w:t>
            </w:r>
          </w:p>
        </w:tc>
      </w:tr>
      <w:tr w:rsidR="00000000">
        <w:tblPrEx>
          <w:tblCellMar>
            <w:top w:w="0" w:type="dxa"/>
            <w:bottom w:w="0" w:type="dxa"/>
          </w:tblCellMar>
        </w:tblPrEx>
        <w:tc>
          <w:tcPr>
            <w:tcW w:w="5778" w:type="dxa"/>
          </w:tcPr>
          <w:p w:rsidR="00000000" w:rsidRDefault="00000000">
            <w:r>
              <w:t>Uruguay</w:t>
            </w:r>
          </w:p>
        </w:tc>
        <w:tc>
          <w:tcPr>
            <w:tcW w:w="3790" w:type="dxa"/>
          </w:tcPr>
          <w:p w:rsidR="00000000" w:rsidRDefault="00000000">
            <w:r>
              <w:t>25 June 1996</w:t>
            </w:r>
          </w:p>
        </w:tc>
      </w:tr>
      <w:tr w:rsidR="00000000">
        <w:tblPrEx>
          <w:tblCellMar>
            <w:top w:w="0" w:type="dxa"/>
            <w:bottom w:w="0" w:type="dxa"/>
          </w:tblCellMar>
        </w:tblPrEx>
        <w:tc>
          <w:tcPr>
            <w:tcW w:w="5778" w:type="dxa"/>
          </w:tcPr>
          <w:p w:rsidR="00000000" w:rsidRDefault="00000000">
            <w:r>
              <w:t>Austria</w:t>
            </w:r>
          </w:p>
        </w:tc>
        <w:tc>
          <w:tcPr>
            <w:tcW w:w="3790" w:type="dxa"/>
          </w:tcPr>
          <w:p w:rsidR="00000000" w:rsidRDefault="00000000">
            <w:r>
              <w:t>27 August 1996</w:t>
            </w:r>
          </w:p>
        </w:tc>
      </w:tr>
      <w:tr w:rsidR="00000000">
        <w:tblPrEx>
          <w:tblCellMar>
            <w:top w:w="0" w:type="dxa"/>
            <w:bottom w:w="0" w:type="dxa"/>
          </w:tblCellMar>
        </w:tblPrEx>
        <w:tc>
          <w:tcPr>
            <w:tcW w:w="5778" w:type="dxa"/>
          </w:tcPr>
          <w:p w:rsidR="00000000" w:rsidRDefault="00000000">
            <w:r>
              <w:t>Togo</w:t>
            </w:r>
          </w:p>
        </w:tc>
        <w:tc>
          <w:tcPr>
            <w:tcW w:w="3790" w:type="dxa"/>
          </w:tcPr>
          <w:p w:rsidR="00000000" w:rsidRDefault="00000000">
            <w:r>
              <w:t>17 December 1996</w:t>
            </w:r>
          </w:p>
        </w:tc>
      </w:tr>
      <w:tr w:rsidR="00000000">
        <w:tblPrEx>
          <w:tblCellMar>
            <w:top w:w="0" w:type="dxa"/>
            <w:bottom w:w="0" w:type="dxa"/>
          </w:tblCellMar>
        </w:tblPrEx>
        <w:tc>
          <w:tcPr>
            <w:tcW w:w="5778" w:type="dxa"/>
          </w:tcPr>
          <w:p w:rsidR="00000000" w:rsidRDefault="00000000">
            <w:r>
              <w:t>Ecuador</w:t>
            </w:r>
          </w:p>
        </w:tc>
        <w:tc>
          <w:tcPr>
            <w:tcW w:w="3790" w:type="dxa"/>
          </w:tcPr>
          <w:p w:rsidR="00000000" w:rsidRDefault="00000000">
            <w:r>
              <w:t>28 April 1997</w:t>
            </w:r>
          </w:p>
        </w:tc>
      </w:tr>
      <w:tr w:rsidR="00000000">
        <w:tblPrEx>
          <w:tblCellMar>
            <w:top w:w="0" w:type="dxa"/>
            <w:bottom w:w="0" w:type="dxa"/>
          </w:tblCellMar>
        </w:tblPrEx>
        <w:tc>
          <w:tcPr>
            <w:tcW w:w="5778" w:type="dxa"/>
          </w:tcPr>
          <w:p w:rsidR="00000000" w:rsidRDefault="00000000">
            <w:pPr>
              <w:pStyle w:val="Header"/>
              <w:tabs>
                <w:tab w:val="clear" w:pos="4320"/>
                <w:tab w:val="clear" w:pos="8640"/>
              </w:tabs>
            </w:pPr>
            <w:r>
              <w:t>Guyana</w:t>
            </w:r>
          </w:p>
        </w:tc>
        <w:tc>
          <w:tcPr>
            <w:tcW w:w="3790" w:type="dxa"/>
          </w:tcPr>
          <w:p w:rsidR="00000000" w:rsidRDefault="00000000">
            <w:pPr>
              <w:pStyle w:val="Header"/>
              <w:tabs>
                <w:tab w:val="clear" w:pos="4320"/>
                <w:tab w:val="clear" w:pos="8640"/>
              </w:tabs>
            </w:pPr>
            <w:r>
              <w:t>17 June 1997</w:t>
            </w:r>
          </w:p>
        </w:tc>
      </w:tr>
      <w:tr w:rsidR="00000000">
        <w:tblPrEx>
          <w:tblCellMar>
            <w:top w:w="0" w:type="dxa"/>
            <w:bottom w:w="0" w:type="dxa"/>
          </w:tblCellMar>
        </w:tblPrEx>
        <w:tc>
          <w:tcPr>
            <w:tcW w:w="5778" w:type="dxa"/>
          </w:tcPr>
          <w:p w:rsidR="00000000" w:rsidRDefault="00000000">
            <w:r>
              <w:t>Turkey</w:t>
            </w:r>
          </w:p>
        </w:tc>
        <w:tc>
          <w:tcPr>
            <w:tcW w:w="3790" w:type="dxa"/>
          </w:tcPr>
          <w:p w:rsidR="00000000" w:rsidRDefault="00000000">
            <w:r>
              <w:t>31 August 1997</w:t>
            </w:r>
          </w:p>
        </w:tc>
      </w:tr>
      <w:tr w:rsidR="00000000">
        <w:tblPrEx>
          <w:tblCellMar>
            <w:top w:w="0" w:type="dxa"/>
            <w:bottom w:w="0" w:type="dxa"/>
          </w:tblCellMar>
        </w:tblPrEx>
        <w:tc>
          <w:tcPr>
            <w:tcW w:w="5778" w:type="dxa"/>
          </w:tcPr>
          <w:p w:rsidR="00000000" w:rsidRDefault="00000000">
            <w:r>
              <w:t>Tunisia</w:t>
            </w:r>
          </w:p>
        </w:tc>
        <w:tc>
          <w:tcPr>
            <w:tcW w:w="3790" w:type="dxa"/>
          </w:tcPr>
          <w:p w:rsidR="00000000" w:rsidRDefault="00000000">
            <w:r>
              <w:t>22 October 1997</w:t>
            </w:r>
          </w:p>
        </w:tc>
      </w:tr>
      <w:tr w:rsidR="00000000">
        <w:tblPrEx>
          <w:tblCellMar>
            <w:top w:w="0" w:type="dxa"/>
            <w:bottom w:w="0" w:type="dxa"/>
          </w:tblCellMar>
        </w:tblPrEx>
        <w:tc>
          <w:tcPr>
            <w:tcW w:w="5778" w:type="dxa"/>
          </w:tcPr>
          <w:p w:rsidR="00000000" w:rsidRDefault="00000000">
            <w:r>
              <w:t>Chile</w:t>
            </w:r>
          </w:p>
        </w:tc>
        <w:tc>
          <w:tcPr>
            <w:tcW w:w="3790" w:type="dxa"/>
          </w:tcPr>
          <w:p w:rsidR="00000000" w:rsidRDefault="00000000">
            <w:r>
              <w:t>29 October 1997</w:t>
            </w:r>
          </w:p>
        </w:tc>
      </w:tr>
      <w:tr w:rsidR="00000000">
        <w:tblPrEx>
          <w:tblCellMar>
            <w:top w:w="0" w:type="dxa"/>
            <w:bottom w:w="0" w:type="dxa"/>
          </w:tblCellMar>
        </w:tblPrEx>
        <w:tc>
          <w:tcPr>
            <w:tcW w:w="5778" w:type="dxa"/>
          </w:tcPr>
          <w:p w:rsidR="00000000" w:rsidRDefault="00000000">
            <w:r>
              <w:t>Libyan Arab Jamahiriya</w:t>
            </w:r>
          </w:p>
        </w:tc>
        <w:tc>
          <w:tcPr>
            <w:tcW w:w="3790" w:type="dxa"/>
          </w:tcPr>
          <w:p w:rsidR="00000000" w:rsidRDefault="00000000">
            <w:r>
              <w:t>14 June 1998</w:t>
            </w:r>
          </w:p>
        </w:tc>
      </w:tr>
      <w:tr w:rsidR="00000000">
        <w:tblPrEx>
          <w:tblCellMar>
            <w:top w:w="0" w:type="dxa"/>
            <w:bottom w:w="0" w:type="dxa"/>
          </w:tblCellMar>
        </w:tblPrEx>
        <w:tc>
          <w:tcPr>
            <w:tcW w:w="5778" w:type="dxa"/>
          </w:tcPr>
          <w:p w:rsidR="00000000" w:rsidRDefault="00000000">
            <w:r>
              <w:t>Australia</w:t>
            </w:r>
          </w:p>
        </w:tc>
        <w:tc>
          <w:tcPr>
            <w:tcW w:w="3790" w:type="dxa"/>
          </w:tcPr>
          <w:p w:rsidR="00000000" w:rsidRDefault="00000000">
            <w:pPr>
              <w:pStyle w:val="FootnoteText"/>
            </w:pPr>
            <w:r>
              <w:t xml:space="preserve">  6 September 1998</w:t>
            </w:r>
            <w:r>
              <w:rPr>
                <w:rStyle w:val="FootnoteReference"/>
              </w:rPr>
              <w:footnoteReference w:customMarkFollows="1" w:id="1"/>
              <w:t>*</w:t>
            </w:r>
          </w:p>
        </w:tc>
      </w:tr>
      <w:tr w:rsidR="00000000">
        <w:tblPrEx>
          <w:tblCellMar>
            <w:top w:w="0" w:type="dxa"/>
            <w:bottom w:w="0" w:type="dxa"/>
          </w:tblCellMar>
        </w:tblPrEx>
        <w:tc>
          <w:tcPr>
            <w:tcW w:w="5778" w:type="dxa"/>
          </w:tcPr>
          <w:p w:rsidR="00000000" w:rsidRDefault="00000000">
            <w:r>
              <w:t>Algeria</w:t>
            </w:r>
          </w:p>
        </w:tc>
        <w:tc>
          <w:tcPr>
            <w:tcW w:w="3790" w:type="dxa"/>
          </w:tcPr>
          <w:p w:rsidR="00000000" w:rsidRDefault="00000000">
            <w:r>
              <w:t>11 October 1998</w:t>
            </w:r>
          </w:p>
        </w:tc>
      </w:tr>
      <w:tr w:rsidR="00000000">
        <w:tblPrEx>
          <w:tblCellMar>
            <w:top w:w="0" w:type="dxa"/>
            <w:bottom w:w="0" w:type="dxa"/>
          </w:tblCellMar>
        </w:tblPrEx>
        <w:tc>
          <w:tcPr>
            <w:tcW w:w="5778" w:type="dxa"/>
          </w:tcPr>
          <w:p w:rsidR="00000000" w:rsidRDefault="00000000">
            <w:r>
              <w:t>Brazil</w:t>
            </w:r>
          </w:p>
        </w:tc>
        <w:tc>
          <w:tcPr>
            <w:tcW w:w="3790" w:type="dxa"/>
          </w:tcPr>
          <w:p w:rsidR="00000000" w:rsidRDefault="00000000">
            <w:r>
              <w:t>27 October 1998</w:t>
            </w:r>
          </w:p>
        </w:tc>
      </w:tr>
      <w:tr w:rsidR="00000000">
        <w:tblPrEx>
          <w:tblCellMar>
            <w:top w:w="0" w:type="dxa"/>
            <w:bottom w:w="0" w:type="dxa"/>
          </w:tblCellMar>
        </w:tblPrEx>
        <w:tc>
          <w:tcPr>
            <w:tcW w:w="5778" w:type="dxa"/>
          </w:tcPr>
          <w:p w:rsidR="00000000" w:rsidRDefault="00000000">
            <w:r>
              <w:t>Guinea</w:t>
            </w:r>
          </w:p>
        </w:tc>
        <w:tc>
          <w:tcPr>
            <w:tcW w:w="3790" w:type="dxa"/>
          </w:tcPr>
          <w:p w:rsidR="00000000" w:rsidRDefault="00000000">
            <w:r>
              <w:t xml:space="preserve">  8 November 1998</w:t>
            </w:r>
          </w:p>
        </w:tc>
      </w:tr>
      <w:tr w:rsidR="00000000">
        <w:tblPrEx>
          <w:tblCellMar>
            <w:top w:w="0" w:type="dxa"/>
            <w:bottom w:w="0" w:type="dxa"/>
          </w:tblCellMar>
        </w:tblPrEx>
        <w:tc>
          <w:tcPr>
            <w:tcW w:w="5778" w:type="dxa"/>
          </w:tcPr>
          <w:p w:rsidR="00000000" w:rsidRDefault="00000000">
            <w:r>
              <w:t>Somalia</w:t>
            </w:r>
          </w:p>
        </w:tc>
        <w:tc>
          <w:tcPr>
            <w:tcW w:w="3790" w:type="dxa"/>
          </w:tcPr>
          <w:p w:rsidR="00000000" w:rsidRDefault="00000000">
            <w:r>
              <w:t>22 February 1999</w:t>
            </w:r>
          </w:p>
        </w:tc>
      </w:tr>
      <w:tr w:rsidR="00000000">
        <w:tblPrEx>
          <w:tblCellMar>
            <w:top w:w="0" w:type="dxa"/>
            <w:bottom w:w="0" w:type="dxa"/>
          </w:tblCellMar>
        </w:tblPrEx>
        <w:tc>
          <w:tcPr>
            <w:tcW w:w="5778" w:type="dxa"/>
          </w:tcPr>
          <w:p w:rsidR="00000000" w:rsidRDefault="00000000">
            <w:r>
              <w:t>Malta</w:t>
            </w:r>
          </w:p>
        </w:tc>
        <w:tc>
          <w:tcPr>
            <w:tcW w:w="3790" w:type="dxa"/>
          </w:tcPr>
          <w:p w:rsidR="00000000" w:rsidRDefault="00000000">
            <w:r>
              <w:t>12 October 1999</w:t>
            </w:r>
          </w:p>
        </w:tc>
      </w:tr>
      <w:tr w:rsidR="00000000">
        <w:tblPrEx>
          <w:tblCellMar>
            <w:top w:w="0" w:type="dxa"/>
            <w:bottom w:w="0" w:type="dxa"/>
          </w:tblCellMar>
        </w:tblPrEx>
        <w:tc>
          <w:tcPr>
            <w:tcW w:w="5778" w:type="dxa"/>
          </w:tcPr>
          <w:p w:rsidR="00000000" w:rsidRDefault="00000000">
            <w:r>
              <w:t>Germany</w:t>
            </w:r>
          </w:p>
        </w:tc>
        <w:tc>
          <w:tcPr>
            <w:tcW w:w="3790" w:type="dxa"/>
          </w:tcPr>
          <w:p w:rsidR="00000000" w:rsidRDefault="00000000">
            <w:r>
              <w:t>30 October 1999</w:t>
            </w:r>
          </w:p>
        </w:tc>
      </w:tr>
      <w:tr w:rsidR="00000000">
        <w:tblPrEx>
          <w:tblCellMar>
            <w:top w:w="0" w:type="dxa"/>
            <w:bottom w:w="0" w:type="dxa"/>
          </w:tblCellMar>
        </w:tblPrEx>
        <w:tc>
          <w:tcPr>
            <w:tcW w:w="5778" w:type="dxa"/>
          </w:tcPr>
          <w:p w:rsidR="00000000" w:rsidRDefault="00000000">
            <w:r>
              <w:t>Liechtenstein</w:t>
            </w:r>
          </w:p>
        </w:tc>
        <w:tc>
          <w:tcPr>
            <w:tcW w:w="3790" w:type="dxa"/>
          </w:tcPr>
          <w:p w:rsidR="00000000" w:rsidRDefault="00000000">
            <w:r>
              <w:t xml:space="preserve">  1 December 1999</w:t>
            </w:r>
          </w:p>
        </w:tc>
      </w:tr>
      <w:tr w:rsidR="00000000">
        <w:tblPrEx>
          <w:tblCellMar>
            <w:top w:w="0" w:type="dxa"/>
            <w:bottom w:w="0" w:type="dxa"/>
          </w:tblCellMar>
        </w:tblPrEx>
        <w:tc>
          <w:tcPr>
            <w:tcW w:w="5778" w:type="dxa"/>
          </w:tcPr>
          <w:p w:rsidR="00000000" w:rsidRDefault="00000000">
            <w:r>
              <w:t>Romania</w:t>
            </w:r>
          </w:p>
        </w:tc>
        <w:tc>
          <w:tcPr>
            <w:tcW w:w="3790" w:type="dxa"/>
          </w:tcPr>
          <w:p w:rsidR="00000000" w:rsidRDefault="00000000">
            <w:r>
              <w:t>16 January 2000</w:t>
            </w:r>
          </w:p>
        </w:tc>
      </w:tr>
      <w:tr w:rsidR="00000000">
        <w:tblPrEx>
          <w:tblCellMar>
            <w:top w:w="0" w:type="dxa"/>
            <w:bottom w:w="0" w:type="dxa"/>
          </w:tblCellMar>
        </w:tblPrEx>
        <w:tc>
          <w:tcPr>
            <w:tcW w:w="5778" w:type="dxa"/>
          </w:tcPr>
          <w:p w:rsidR="00000000" w:rsidRDefault="00000000">
            <w:pPr>
              <w:rPr>
                <w:lang w:val="fr-FR"/>
              </w:rPr>
            </w:pPr>
            <w:r>
              <w:rPr>
                <w:lang w:val="fr-FR"/>
              </w:rPr>
              <w:t>Nepal</w:t>
            </w:r>
          </w:p>
        </w:tc>
        <w:tc>
          <w:tcPr>
            <w:tcW w:w="3790" w:type="dxa"/>
          </w:tcPr>
          <w:p w:rsidR="00000000" w:rsidRDefault="00000000">
            <w:pPr>
              <w:rPr>
                <w:lang w:val="fr-FR"/>
              </w:rPr>
            </w:pPr>
            <w:r>
              <w:rPr>
                <w:lang w:val="fr-FR"/>
              </w:rPr>
              <w:t>12 June 2000</w:t>
            </w:r>
          </w:p>
        </w:tc>
      </w:tr>
      <w:tr w:rsidR="00000000">
        <w:tblPrEx>
          <w:tblCellMar>
            <w:top w:w="0" w:type="dxa"/>
            <w:bottom w:w="0" w:type="dxa"/>
          </w:tblCellMar>
        </w:tblPrEx>
        <w:tc>
          <w:tcPr>
            <w:tcW w:w="5778" w:type="dxa"/>
          </w:tcPr>
          <w:p w:rsidR="00000000" w:rsidRDefault="00000000">
            <w:pPr>
              <w:rPr>
                <w:lang w:val="fr-FR"/>
              </w:rPr>
            </w:pPr>
            <w:r>
              <w:rPr>
                <w:lang w:val="fr-FR"/>
              </w:rPr>
              <w:t>Venezuela</w:t>
            </w:r>
          </w:p>
        </w:tc>
        <w:tc>
          <w:tcPr>
            <w:tcW w:w="3790" w:type="dxa"/>
          </w:tcPr>
          <w:p w:rsidR="00000000" w:rsidRDefault="00000000">
            <w:r>
              <w:t>27 August 2000</w:t>
            </w:r>
          </w:p>
        </w:tc>
      </w:tr>
      <w:tr w:rsidR="00000000">
        <w:tblPrEx>
          <w:tblCellMar>
            <w:top w:w="0" w:type="dxa"/>
            <w:bottom w:w="0" w:type="dxa"/>
          </w:tblCellMar>
        </w:tblPrEx>
        <w:tc>
          <w:tcPr>
            <w:tcW w:w="5778" w:type="dxa"/>
          </w:tcPr>
          <w:p w:rsidR="00000000" w:rsidRDefault="00000000">
            <w:r>
              <w:t>Yugoslavia</w:t>
            </w:r>
          </w:p>
        </w:tc>
        <w:tc>
          <w:tcPr>
            <w:tcW w:w="3790" w:type="dxa"/>
          </w:tcPr>
          <w:p w:rsidR="00000000" w:rsidRDefault="00000000">
            <w:r>
              <w:t xml:space="preserve">  9 October 2000</w:t>
            </w:r>
          </w:p>
        </w:tc>
      </w:tr>
      <w:tr w:rsidR="00000000">
        <w:tblPrEx>
          <w:tblCellMar>
            <w:top w:w="0" w:type="dxa"/>
            <w:bottom w:w="0" w:type="dxa"/>
          </w:tblCellMar>
        </w:tblPrEx>
        <w:tc>
          <w:tcPr>
            <w:tcW w:w="5778" w:type="dxa"/>
          </w:tcPr>
          <w:p w:rsidR="00000000" w:rsidRDefault="00000000">
            <w:r>
              <w:t>Estonia</w:t>
            </w:r>
          </w:p>
        </w:tc>
        <w:tc>
          <w:tcPr>
            <w:tcW w:w="3790" w:type="dxa"/>
          </w:tcPr>
          <w:p w:rsidR="00000000" w:rsidRDefault="00000000">
            <w:r>
              <w:t>19 November 2000</w:t>
            </w:r>
          </w:p>
        </w:tc>
      </w:tr>
      <w:tr w:rsidR="00000000">
        <w:tblPrEx>
          <w:tblCellMar>
            <w:top w:w="0" w:type="dxa"/>
            <w:bottom w:w="0" w:type="dxa"/>
          </w:tblCellMar>
        </w:tblPrEx>
        <w:tc>
          <w:tcPr>
            <w:tcW w:w="5778" w:type="dxa"/>
          </w:tcPr>
          <w:p w:rsidR="00000000" w:rsidRDefault="00000000">
            <w:r>
              <w:t>Yemen</w:t>
            </w:r>
          </w:p>
        </w:tc>
        <w:tc>
          <w:tcPr>
            <w:tcW w:w="3790" w:type="dxa"/>
          </w:tcPr>
          <w:p w:rsidR="00000000" w:rsidRDefault="00000000">
            <w:r>
              <w:t xml:space="preserve">  4 December 2000</w:t>
            </w:r>
          </w:p>
        </w:tc>
      </w:tr>
      <w:tr w:rsidR="00000000">
        <w:tblPrEx>
          <w:tblCellMar>
            <w:top w:w="0" w:type="dxa"/>
            <w:bottom w:w="0" w:type="dxa"/>
          </w:tblCellMar>
        </w:tblPrEx>
        <w:tc>
          <w:tcPr>
            <w:tcW w:w="5778" w:type="dxa"/>
          </w:tcPr>
          <w:p w:rsidR="00000000" w:rsidRDefault="00000000">
            <w:r>
              <w:t>Jordan</w:t>
            </w:r>
          </w:p>
        </w:tc>
        <w:tc>
          <w:tcPr>
            <w:tcW w:w="3790" w:type="dxa"/>
          </w:tcPr>
          <w:p w:rsidR="00000000" w:rsidRDefault="00000000">
            <w:r>
              <w:t>12 December 2000</w:t>
            </w:r>
          </w:p>
        </w:tc>
      </w:tr>
      <w:tr w:rsidR="00000000">
        <w:tblPrEx>
          <w:tblCellMar>
            <w:top w:w="0" w:type="dxa"/>
            <w:bottom w:w="0" w:type="dxa"/>
          </w:tblCellMar>
        </w:tblPrEx>
        <w:tc>
          <w:tcPr>
            <w:tcW w:w="5778" w:type="dxa"/>
          </w:tcPr>
          <w:p w:rsidR="00000000" w:rsidRDefault="00000000">
            <w:r>
              <w:t>Monaco</w:t>
            </w:r>
          </w:p>
        </w:tc>
        <w:tc>
          <w:tcPr>
            <w:tcW w:w="3790" w:type="dxa"/>
          </w:tcPr>
          <w:p w:rsidR="00000000" w:rsidRDefault="00000000">
            <w:r>
              <w:t xml:space="preserve">  4 January 2001</w:t>
            </w:r>
          </w:p>
        </w:tc>
      </w:tr>
      <w:tr w:rsidR="00000000">
        <w:tblPrEx>
          <w:tblCellMar>
            <w:top w:w="0" w:type="dxa"/>
            <w:bottom w:w="0" w:type="dxa"/>
          </w:tblCellMar>
        </w:tblPrEx>
        <w:tc>
          <w:tcPr>
            <w:tcW w:w="5778" w:type="dxa"/>
          </w:tcPr>
          <w:p w:rsidR="00000000" w:rsidRDefault="00000000">
            <w:r>
              <w:t>Bosnia and Herzegovina</w:t>
            </w:r>
          </w:p>
        </w:tc>
        <w:tc>
          <w:tcPr>
            <w:tcW w:w="3790" w:type="dxa"/>
          </w:tcPr>
          <w:p w:rsidR="00000000" w:rsidRDefault="00000000">
            <w:r>
              <w:t xml:space="preserve">  5 March 2001</w:t>
            </w:r>
          </w:p>
        </w:tc>
      </w:tr>
      <w:tr w:rsidR="00000000">
        <w:tblPrEx>
          <w:tblCellMar>
            <w:top w:w="0" w:type="dxa"/>
            <w:bottom w:w="0" w:type="dxa"/>
          </w:tblCellMar>
        </w:tblPrEx>
        <w:tc>
          <w:tcPr>
            <w:tcW w:w="5778" w:type="dxa"/>
          </w:tcPr>
          <w:p w:rsidR="00000000" w:rsidRDefault="00000000">
            <w:r>
              <w:t>Benin</w:t>
            </w:r>
          </w:p>
        </w:tc>
        <w:tc>
          <w:tcPr>
            <w:tcW w:w="3790" w:type="dxa"/>
          </w:tcPr>
          <w:p w:rsidR="00000000" w:rsidRDefault="00000000">
            <w:r>
              <w:t>10 April 2001</w:t>
            </w:r>
          </w:p>
        </w:tc>
      </w:tr>
      <w:tr w:rsidR="00000000">
        <w:tblPrEx>
          <w:tblCellMar>
            <w:top w:w="0" w:type="dxa"/>
            <w:bottom w:w="0" w:type="dxa"/>
          </w:tblCellMar>
        </w:tblPrEx>
        <w:tc>
          <w:tcPr>
            <w:tcW w:w="5778" w:type="dxa"/>
          </w:tcPr>
          <w:p w:rsidR="00000000" w:rsidRDefault="00000000">
            <w:r>
              <w:t>Latvia</w:t>
            </w:r>
          </w:p>
        </w:tc>
        <w:tc>
          <w:tcPr>
            <w:tcW w:w="3790" w:type="dxa"/>
          </w:tcPr>
          <w:p w:rsidR="00000000" w:rsidRDefault="00000000">
            <w:r>
              <w:t>13 May 2001</w:t>
            </w:r>
          </w:p>
        </w:tc>
      </w:tr>
      <w:tr w:rsidR="00000000">
        <w:tblPrEx>
          <w:tblCellMar>
            <w:top w:w="0" w:type="dxa"/>
            <w:bottom w:w="0" w:type="dxa"/>
          </w:tblCellMar>
        </w:tblPrEx>
        <w:tc>
          <w:tcPr>
            <w:tcW w:w="5778" w:type="dxa"/>
          </w:tcPr>
          <w:p w:rsidR="00000000" w:rsidRDefault="00000000">
            <w:r>
              <w:t>Seychelles</w:t>
            </w:r>
          </w:p>
        </w:tc>
        <w:tc>
          <w:tcPr>
            <w:tcW w:w="3790" w:type="dxa"/>
          </w:tcPr>
          <w:p w:rsidR="00000000" w:rsidRDefault="00000000">
            <w:r>
              <w:t xml:space="preserve">  3 June 2001</w:t>
            </w:r>
          </w:p>
        </w:tc>
      </w:tr>
      <w:tr w:rsidR="00000000">
        <w:tblPrEx>
          <w:tblCellMar>
            <w:top w:w="0" w:type="dxa"/>
            <w:bottom w:w="0" w:type="dxa"/>
          </w:tblCellMar>
        </w:tblPrEx>
        <w:tc>
          <w:tcPr>
            <w:tcW w:w="5778" w:type="dxa"/>
          </w:tcPr>
          <w:p w:rsidR="00000000" w:rsidRDefault="00000000">
            <w:r>
              <w:t>Cape Verde</w:t>
            </w:r>
          </w:p>
        </w:tc>
        <w:tc>
          <w:tcPr>
            <w:tcW w:w="3790" w:type="dxa"/>
          </w:tcPr>
          <w:p w:rsidR="00000000" w:rsidRDefault="00000000">
            <w:r>
              <w:t xml:space="preserve">  3 July 2001</w:t>
            </w:r>
          </w:p>
        </w:tc>
      </w:tr>
      <w:tr w:rsidR="00000000">
        <w:tblPrEx>
          <w:tblCellMar>
            <w:top w:w="0" w:type="dxa"/>
            <w:bottom w:w="0" w:type="dxa"/>
          </w:tblCellMar>
        </w:tblPrEx>
        <w:tc>
          <w:tcPr>
            <w:tcW w:w="5778" w:type="dxa"/>
          </w:tcPr>
          <w:p w:rsidR="00000000" w:rsidRDefault="00000000">
            <w:r>
              <w:t>Cambodia</w:t>
            </w:r>
          </w:p>
        </w:tc>
        <w:tc>
          <w:tcPr>
            <w:tcW w:w="3790" w:type="dxa"/>
          </w:tcPr>
          <w:p w:rsidR="00000000" w:rsidRDefault="00000000">
            <w:r>
              <w:t>13 November 2001</w:t>
            </w:r>
          </w:p>
        </w:tc>
      </w:tr>
      <w:tr w:rsidR="00000000">
        <w:tblPrEx>
          <w:tblCellMar>
            <w:top w:w="0" w:type="dxa"/>
            <w:bottom w:w="0" w:type="dxa"/>
          </w:tblCellMar>
        </w:tblPrEx>
        <w:tc>
          <w:tcPr>
            <w:tcW w:w="5778" w:type="dxa"/>
          </w:tcPr>
          <w:p w:rsidR="00000000" w:rsidRDefault="00000000">
            <w:r>
              <w:t>Czech Republic</w:t>
            </w:r>
          </w:p>
        </w:tc>
        <w:tc>
          <w:tcPr>
            <w:tcW w:w="3790" w:type="dxa"/>
          </w:tcPr>
          <w:p w:rsidR="00000000" w:rsidRDefault="00000000">
            <w:r>
              <w:t>31 December 2001</w:t>
            </w:r>
          </w:p>
        </w:tc>
      </w:tr>
      <w:tr w:rsidR="00000000">
        <w:tblPrEx>
          <w:tblCellMar>
            <w:top w:w="0" w:type="dxa"/>
            <w:bottom w:w="0" w:type="dxa"/>
          </w:tblCellMar>
        </w:tblPrEx>
        <w:tc>
          <w:tcPr>
            <w:tcW w:w="5778" w:type="dxa"/>
          </w:tcPr>
          <w:p w:rsidR="00000000" w:rsidRDefault="00000000">
            <w:r>
              <w:t>Mauritius</w:t>
            </w:r>
          </w:p>
        </w:tc>
        <w:tc>
          <w:tcPr>
            <w:tcW w:w="3790" w:type="dxa"/>
          </w:tcPr>
          <w:p w:rsidR="00000000" w:rsidRDefault="00000000">
            <w:r>
              <w:t xml:space="preserve">  7 January 2002</w:t>
            </w:r>
          </w:p>
        </w:tc>
      </w:tr>
      <w:tr w:rsidR="00000000">
        <w:tblPrEx>
          <w:tblCellMar>
            <w:top w:w="0" w:type="dxa"/>
            <w:bottom w:w="0" w:type="dxa"/>
          </w:tblCellMar>
        </w:tblPrEx>
        <w:trPr>
          <w:cantSplit/>
        </w:trPr>
        <w:tc>
          <w:tcPr>
            <w:tcW w:w="9568" w:type="dxa"/>
            <w:gridSpan w:val="2"/>
          </w:tcPr>
          <w:p w:rsidR="00000000" w:rsidRDefault="00000000">
            <w:pPr>
              <w:jc w:val="center"/>
              <w:rPr>
                <w:u w:val="single"/>
              </w:rPr>
            </w:pPr>
          </w:p>
          <w:p w:rsidR="00000000" w:rsidRDefault="00000000">
            <w:pPr>
              <w:jc w:val="center"/>
              <w:rPr>
                <w:u w:val="single"/>
              </w:rPr>
            </w:pPr>
            <w:r>
              <w:rPr>
                <w:u w:val="single"/>
              </w:rPr>
              <w:t>Fourth periodic reports</w:t>
            </w:r>
          </w:p>
          <w:p w:rsidR="00000000" w:rsidRDefault="00000000">
            <w:pPr>
              <w:jc w:val="center"/>
            </w:pPr>
          </w:p>
        </w:tc>
      </w:tr>
      <w:tr w:rsidR="00000000">
        <w:tblPrEx>
          <w:tblCellMar>
            <w:top w:w="0" w:type="dxa"/>
            <w:bottom w:w="0" w:type="dxa"/>
          </w:tblCellMar>
        </w:tblPrEx>
        <w:tc>
          <w:tcPr>
            <w:tcW w:w="5778" w:type="dxa"/>
          </w:tcPr>
          <w:p w:rsidR="00000000" w:rsidRDefault="00000000">
            <w:pPr>
              <w:pStyle w:val="Header"/>
              <w:tabs>
                <w:tab w:val="clear" w:pos="4320"/>
                <w:tab w:val="clear" w:pos="8640"/>
              </w:tabs>
            </w:pPr>
            <w:r>
              <w:t>Afghanistan</w:t>
            </w:r>
          </w:p>
        </w:tc>
        <w:tc>
          <w:tcPr>
            <w:tcW w:w="3790" w:type="dxa"/>
          </w:tcPr>
          <w:p w:rsidR="00000000" w:rsidRDefault="00000000">
            <w:pPr>
              <w:pStyle w:val="Header"/>
              <w:tabs>
                <w:tab w:val="clear" w:pos="4320"/>
                <w:tab w:val="clear" w:pos="8640"/>
              </w:tabs>
              <w:rPr>
                <w:lang w:val="fr-FR"/>
              </w:rPr>
            </w:pPr>
            <w:r>
              <w:rPr>
                <w:lang w:val="fr-FR"/>
              </w:rPr>
              <w:t>25 June 2000</w:t>
            </w:r>
          </w:p>
        </w:tc>
      </w:tr>
      <w:tr w:rsidR="00000000">
        <w:tblPrEx>
          <w:tblCellMar>
            <w:top w:w="0" w:type="dxa"/>
            <w:bottom w:w="0" w:type="dxa"/>
          </w:tblCellMar>
        </w:tblPrEx>
        <w:tc>
          <w:tcPr>
            <w:tcW w:w="5778" w:type="dxa"/>
          </w:tcPr>
          <w:p w:rsidR="00000000" w:rsidRDefault="00000000">
            <w:pPr>
              <w:rPr>
                <w:lang w:val="fr-FR"/>
              </w:rPr>
            </w:pPr>
            <w:r>
              <w:rPr>
                <w:lang w:val="fr-FR"/>
              </w:rPr>
              <w:t>Argentina</w:t>
            </w:r>
          </w:p>
        </w:tc>
        <w:tc>
          <w:tcPr>
            <w:tcW w:w="3790" w:type="dxa"/>
          </w:tcPr>
          <w:p w:rsidR="00000000" w:rsidRDefault="00000000">
            <w:pPr>
              <w:rPr>
                <w:lang w:val="fr-FR"/>
              </w:rPr>
            </w:pPr>
            <w:r>
              <w:rPr>
                <w:lang w:val="fr-FR"/>
              </w:rPr>
              <w:t>25 June 2000</w:t>
            </w:r>
          </w:p>
        </w:tc>
      </w:tr>
      <w:tr w:rsidR="00000000">
        <w:tblPrEx>
          <w:tblCellMar>
            <w:top w:w="0" w:type="dxa"/>
            <w:bottom w:w="0" w:type="dxa"/>
          </w:tblCellMar>
        </w:tblPrEx>
        <w:tc>
          <w:tcPr>
            <w:tcW w:w="5778" w:type="dxa"/>
          </w:tcPr>
          <w:p w:rsidR="00000000" w:rsidRDefault="00000000">
            <w:r>
              <w:t>Belarus</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Belize</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Bulgaria</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Cameroon</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France</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Hungary</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Mexico</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Philippines</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Russian Federation</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Senegal</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Switzerland</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Uganda</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Uruguay</w:t>
            </w:r>
          </w:p>
        </w:tc>
        <w:tc>
          <w:tcPr>
            <w:tcW w:w="3790" w:type="dxa"/>
          </w:tcPr>
          <w:p w:rsidR="00000000" w:rsidRDefault="00000000">
            <w:r>
              <w:t>25 June 2000</w:t>
            </w:r>
          </w:p>
        </w:tc>
      </w:tr>
      <w:tr w:rsidR="00000000">
        <w:tblPrEx>
          <w:tblCellMar>
            <w:top w:w="0" w:type="dxa"/>
            <w:bottom w:w="0" w:type="dxa"/>
          </w:tblCellMar>
        </w:tblPrEx>
        <w:tc>
          <w:tcPr>
            <w:tcW w:w="5778" w:type="dxa"/>
          </w:tcPr>
          <w:p w:rsidR="00000000" w:rsidRDefault="00000000">
            <w:r>
              <w:t>Canada</w:t>
            </w:r>
          </w:p>
        </w:tc>
        <w:tc>
          <w:tcPr>
            <w:tcW w:w="3790" w:type="dxa"/>
          </w:tcPr>
          <w:p w:rsidR="00000000" w:rsidRDefault="00000000">
            <w:r>
              <w:t>23 July 2000</w:t>
            </w:r>
          </w:p>
        </w:tc>
      </w:tr>
      <w:tr w:rsidR="00000000">
        <w:tblPrEx>
          <w:tblCellMar>
            <w:top w:w="0" w:type="dxa"/>
            <w:bottom w:w="0" w:type="dxa"/>
          </w:tblCellMar>
        </w:tblPrEx>
        <w:tc>
          <w:tcPr>
            <w:tcW w:w="5778" w:type="dxa"/>
          </w:tcPr>
          <w:p w:rsidR="00000000" w:rsidRDefault="00000000">
            <w:r>
              <w:t>Austria</w:t>
            </w:r>
          </w:p>
        </w:tc>
        <w:tc>
          <w:tcPr>
            <w:tcW w:w="3790" w:type="dxa"/>
          </w:tcPr>
          <w:p w:rsidR="00000000" w:rsidRDefault="00000000">
            <w:r>
              <w:t>27 August 2000</w:t>
            </w:r>
          </w:p>
        </w:tc>
      </w:tr>
      <w:tr w:rsidR="00000000">
        <w:tblPrEx>
          <w:tblCellMar>
            <w:top w:w="0" w:type="dxa"/>
            <w:bottom w:w="0" w:type="dxa"/>
          </w:tblCellMar>
        </w:tblPrEx>
        <w:tc>
          <w:tcPr>
            <w:tcW w:w="5778" w:type="dxa"/>
          </w:tcPr>
          <w:p w:rsidR="00000000" w:rsidRDefault="00000000">
            <w:r>
              <w:t>Panama</w:t>
            </w:r>
          </w:p>
        </w:tc>
        <w:tc>
          <w:tcPr>
            <w:tcW w:w="3790" w:type="dxa"/>
          </w:tcPr>
          <w:p w:rsidR="00000000" w:rsidRDefault="00000000">
            <w:pPr>
              <w:rPr>
                <w:lang w:val="fr-FR"/>
              </w:rPr>
            </w:pPr>
            <w:r>
              <w:rPr>
                <w:lang w:val="fr-FR"/>
              </w:rPr>
              <w:t>22 September 2000</w:t>
            </w:r>
          </w:p>
        </w:tc>
      </w:tr>
      <w:tr w:rsidR="00000000">
        <w:tblPrEx>
          <w:tblCellMar>
            <w:top w:w="0" w:type="dxa"/>
            <w:bottom w:w="0" w:type="dxa"/>
          </w:tblCellMar>
        </w:tblPrEx>
        <w:tc>
          <w:tcPr>
            <w:tcW w:w="5778" w:type="dxa"/>
          </w:tcPr>
          <w:p w:rsidR="00000000" w:rsidRDefault="00000000">
            <w:pPr>
              <w:rPr>
                <w:lang w:val="fr-FR"/>
              </w:rPr>
            </w:pPr>
            <w:r>
              <w:rPr>
                <w:lang w:val="fr-FR"/>
              </w:rPr>
              <w:t>Luxembourg</w:t>
            </w:r>
          </w:p>
        </w:tc>
        <w:tc>
          <w:tcPr>
            <w:tcW w:w="3790" w:type="dxa"/>
          </w:tcPr>
          <w:p w:rsidR="00000000" w:rsidRDefault="00000000">
            <w:pPr>
              <w:rPr>
                <w:lang w:val="fr-FR"/>
              </w:rPr>
            </w:pPr>
            <w:r>
              <w:rPr>
                <w:lang w:val="fr-FR"/>
              </w:rPr>
              <w:t>28 October 2000</w:t>
            </w:r>
          </w:p>
        </w:tc>
      </w:tr>
      <w:tr w:rsidR="00000000">
        <w:tblPrEx>
          <w:tblCellMar>
            <w:top w:w="0" w:type="dxa"/>
            <w:bottom w:w="0" w:type="dxa"/>
          </w:tblCellMar>
        </w:tblPrEx>
        <w:tc>
          <w:tcPr>
            <w:tcW w:w="5778" w:type="dxa"/>
          </w:tcPr>
          <w:p w:rsidR="00000000" w:rsidRDefault="00000000">
            <w:r>
              <w:t>Togo</w:t>
            </w:r>
          </w:p>
        </w:tc>
        <w:tc>
          <w:tcPr>
            <w:tcW w:w="3790" w:type="dxa"/>
          </w:tcPr>
          <w:p w:rsidR="00000000" w:rsidRDefault="00000000">
            <w:r>
              <w:t>17 December 2000</w:t>
            </w:r>
          </w:p>
        </w:tc>
      </w:tr>
      <w:tr w:rsidR="00000000">
        <w:tblPrEx>
          <w:tblCellMar>
            <w:top w:w="0" w:type="dxa"/>
            <w:bottom w:w="0" w:type="dxa"/>
          </w:tblCellMar>
        </w:tblPrEx>
        <w:tc>
          <w:tcPr>
            <w:tcW w:w="5778" w:type="dxa"/>
          </w:tcPr>
          <w:p w:rsidR="00000000" w:rsidRDefault="00000000">
            <w:r>
              <w:t>Colombia</w:t>
            </w:r>
          </w:p>
        </w:tc>
        <w:tc>
          <w:tcPr>
            <w:tcW w:w="3790" w:type="dxa"/>
          </w:tcPr>
          <w:p w:rsidR="00000000" w:rsidRDefault="00000000">
            <w:r>
              <w:t xml:space="preserve">  6 January 2001</w:t>
            </w:r>
          </w:p>
        </w:tc>
      </w:tr>
      <w:tr w:rsidR="00000000">
        <w:tblPrEx>
          <w:tblCellMar>
            <w:top w:w="0" w:type="dxa"/>
            <w:bottom w:w="0" w:type="dxa"/>
          </w:tblCellMar>
        </w:tblPrEx>
        <w:tc>
          <w:tcPr>
            <w:tcW w:w="5778" w:type="dxa"/>
          </w:tcPr>
          <w:p w:rsidR="00000000" w:rsidRDefault="00000000">
            <w:r>
              <w:t>Ecuador</w:t>
            </w:r>
          </w:p>
        </w:tc>
        <w:tc>
          <w:tcPr>
            <w:tcW w:w="3790" w:type="dxa"/>
          </w:tcPr>
          <w:p w:rsidR="00000000" w:rsidRDefault="00000000">
            <w:r>
              <w:t>28 April 2001</w:t>
            </w:r>
          </w:p>
        </w:tc>
      </w:tr>
      <w:tr w:rsidR="00000000">
        <w:tblPrEx>
          <w:tblCellMar>
            <w:top w:w="0" w:type="dxa"/>
            <w:bottom w:w="0" w:type="dxa"/>
          </w:tblCellMar>
        </w:tblPrEx>
        <w:tc>
          <w:tcPr>
            <w:tcW w:w="5778" w:type="dxa"/>
          </w:tcPr>
          <w:p w:rsidR="00000000" w:rsidRDefault="00000000">
            <w:r>
              <w:t>Guyana</w:t>
            </w:r>
          </w:p>
        </w:tc>
        <w:tc>
          <w:tcPr>
            <w:tcW w:w="3790" w:type="dxa"/>
          </w:tcPr>
          <w:p w:rsidR="00000000" w:rsidRDefault="00000000">
            <w:r>
              <w:t>17 June 2001</w:t>
            </w:r>
          </w:p>
        </w:tc>
      </w:tr>
      <w:tr w:rsidR="00000000">
        <w:tblPrEx>
          <w:tblCellMar>
            <w:top w:w="0" w:type="dxa"/>
            <w:bottom w:w="0" w:type="dxa"/>
          </w:tblCellMar>
        </w:tblPrEx>
        <w:tc>
          <w:tcPr>
            <w:tcW w:w="5778" w:type="dxa"/>
          </w:tcPr>
          <w:p w:rsidR="00000000" w:rsidRDefault="00000000">
            <w:r>
              <w:t>Peru</w:t>
            </w:r>
          </w:p>
        </w:tc>
        <w:tc>
          <w:tcPr>
            <w:tcW w:w="3790" w:type="dxa"/>
          </w:tcPr>
          <w:p w:rsidR="00000000" w:rsidRDefault="00000000">
            <w:r>
              <w:t xml:space="preserve">  5 August 2001</w:t>
            </w:r>
          </w:p>
        </w:tc>
      </w:tr>
      <w:tr w:rsidR="00000000">
        <w:tblPrEx>
          <w:tblCellMar>
            <w:top w:w="0" w:type="dxa"/>
            <w:bottom w:w="0" w:type="dxa"/>
          </w:tblCellMar>
        </w:tblPrEx>
        <w:tc>
          <w:tcPr>
            <w:tcW w:w="5778" w:type="dxa"/>
          </w:tcPr>
          <w:p w:rsidR="00000000" w:rsidRDefault="00000000">
            <w:r>
              <w:t>Turkey</w:t>
            </w:r>
          </w:p>
        </w:tc>
        <w:tc>
          <w:tcPr>
            <w:tcW w:w="3790" w:type="dxa"/>
          </w:tcPr>
          <w:p w:rsidR="00000000" w:rsidRDefault="00000000">
            <w:r>
              <w:t>31 August 2001</w:t>
            </w:r>
          </w:p>
        </w:tc>
      </w:tr>
      <w:tr w:rsidR="00000000">
        <w:tblPrEx>
          <w:tblCellMar>
            <w:top w:w="0" w:type="dxa"/>
            <w:bottom w:w="0" w:type="dxa"/>
          </w:tblCellMar>
        </w:tblPrEx>
        <w:tc>
          <w:tcPr>
            <w:tcW w:w="5778" w:type="dxa"/>
          </w:tcPr>
          <w:p w:rsidR="00000000" w:rsidRDefault="00000000">
            <w:r>
              <w:t>Tunisia</w:t>
            </w:r>
          </w:p>
        </w:tc>
        <w:tc>
          <w:tcPr>
            <w:tcW w:w="3790" w:type="dxa"/>
          </w:tcPr>
          <w:p w:rsidR="00000000" w:rsidRDefault="00000000">
            <w:r>
              <w:t>22 October 2001</w:t>
            </w:r>
          </w:p>
        </w:tc>
      </w:tr>
      <w:tr w:rsidR="00000000">
        <w:tblPrEx>
          <w:tblCellMar>
            <w:top w:w="0" w:type="dxa"/>
            <w:bottom w:w="0" w:type="dxa"/>
          </w:tblCellMar>
        </w:tblPrEx>
        <w:tc>
          <w:tcPr>
            <w:tcW w:w="5778" w:type="dxa"/>
          </w:tcPr>
          <w:p w:rsidR="00000000" w:rsidRDefault="00000000">
            <w:r>
              <w:t>Chile</w:t>
            </w:r>
          </w:p>
        </w:tc>
        <w:tc>
          <w:tcPr>
            <w:tcW w:w="3790" w:type="dxa"/>
          </w:tcPr>
          <w:p w:rsidR="00000000" w:rsidRDefault="00000000">
            <w:r>
              <w:t>29 October 2001</w:t>
            </w:r>
          </w:p>
        </w:tc>
      </w:tr>
      <w:tr w:rsidR="00000000">
        <w:tblPrEx>
          <w:tblCellMar>
            <w:top w:w="0" w:type="dxa"/>
            <w:bottom w:w="0" w:type="dxa"/>
          </w:tblCellMar>
        </w:tblPrEx>
        <w:tc>
          <w:tcPr>
            <w:tcW w:w="5778" w:type="dxa"/>
          </w:tcPr>
          <w:p w:rsidR="00000000" w:rsidRDefault="00000000">
            <w:r>
              <w:t>China</w:t>
            </w:r>
          </w:p>
        </w:tc>
        <w:tc>
          <w:tcPr>
            <w:tcW w:w="3790" w:type="dxa"/>
          </w:tcPr>
          <w:p w:rsidR="00000000" w:rsidRDefault="00000000">
            <w:r>
              <w:t xml:space="preserve">  2 November 2001</w:t>
            </w:r>
          </w:p>
        </w:tc>
      </w:tr>
      <w:tr w:rsidR="00000000">
        <w:tblPrEx>
          <w:tblCellMar>
            <w:top w:w="0" w:type="dxa"/>
            <w:bottom w:w="0" w:type="dxa"/>
          </w:tblCellMar>
        </w:tblPrEx>
        <w:tc>
          <w:tcPr>
            <w:tcW w:w="5778" w:type="dxa"/>
          </w:tcPr>
          <w:p w:rsidR="00000000" w:rsidRDefault="00000000">
            <w:r>
              <w:t>Netherlands</w:t>
            </w:r>
          </w:p>
        </w:tc>
        <w:tc>
          <w:tcPr>
            <w:tcW w:w="3790" w:type="dxa"/>
          </w:tcPr>
          <w:p w:rsidR="00000000" w:rsidRDefault="00000000">
            <w:r>
              <w:t>19 January 2002</w:t>
            </w:r>
          </w:p>
        </w:tc>
      </w:tr>
      <w:tr w:rsidR="00000000">
        <w:tblPrEx>
          <w:tblCellMar>
            <w:top w:w="0" w:type="dxa"/>
            <w:bottom w:w="0" w:type="dxa"/>
          </w:tblCellMar>
        </w:tblPrEx>
        <w:tc>
          <w:tcPr>
            <w:tcW w:w="5778" w:type="dxa"/>
          </w:tcPr>
          <w:p w:rsidR="00000000" w:rsidRDefault="00000000">
            <w:r>
              <w:t>United Kingdom of Great Britain and Northern Ireland</w:t>
            </w:r>
          </w:p>
        </w:tc>
        <w:tc>
          <w:tcPr>
            <w:tcW w:w="3790" w:type="dxa"/>
          </w:tcPr>
          <w:p w:rsidR="00000000" w:rsidRDefault="00000000">
            <w:r>
              <w:t xml:space="preserve">  6 January 2002</w:t>
            </w:r>
          </w:p>
        </w:tc>
      </w:tr>
    </w:tbl>
    <w:p w:rsidR="00000000" w:rsidRDefault="00000000">
      <w:pPr>
        <w:tabs>
          <w:tab w:val="left" w:pos="2835"/>
        </w:tabs>
      </w:pPr>
    </w:p>
    <w:p w:rsidR="00000000" w:rsidRDefault="00000000">
      <w:pPr>
        <w:pStyle w:val="Heading1"/>
        <w:ind w:left="360"/>
      </w:pPr>
      <w:r>
        <w:t>7.  Consideration of reports submitted by States parties under</w:t>
      </w:r>
    </w:p>
    <w:p w:rsidR="00000000" w:rsidRDefault="00000000">
      <w:pPr>
        <w:pStyle w:val="Heading1"/>
        <w:ind w:left="360"/>
        <w:jc w:val="left"/>
      </w:pPr>
      <w:r>
        <w:t xml:space="preserve">                           article 19 of the Convention</w:t>
      </w:r>
    </w:p>
    <w:p w:rsidR="00000000" w:rsidRDefault="00000000">
      <w:pPr>
        <w:pStyle w:val="FootnoteText"/>
      </w:pPr>
    </w:p>
    <w:p w:rsidR="00000000" w:rsidRDefault="00000000">
      <w:r>
        <w:tab/>
        <w:t>A tentative timetable for the consideration of reports at the twenty</w:t>
      </w:r>
      <w:r>
        <w:noBreakHyphen/>
        <w:t>eighth session, prepared by the Secretary</w:t>
      </w:r>
      <w:r>
        <w:noBreakHyphen/>
        <w:t>General and subject to approval by the Committee, is given below:</w:t>
      </w:r>
    </w:p>
    <w:p w:rsidR="00000000" w:rsidRDefault="00000000">
      <w:pPr>
        <w:widowControl w:val="0"/>
      </w:pPr>
    </w:p>
    <w:p w:rsidR="00000000" w:rsidRDefault="00000000">
      <w:pPr>
        <w:widowControl w:val="0"/>
        <w:rPr>
          <w:u w:val="single"/>
        </w:rPr>
      </w:pPr>
      <w:r>
        <w:rPr>
          <w:u w:val="single"/>
        </w:rPr>
        <w:t>Tuesday, 30 April 2002</w:t>
      </w:r>
    </w:p>
    <w:p w:rsidR="00000000" w:rsidRDefault="00000000">
      <w:pPr>
        <w:widowControl w:val="0"/>
      </w:pPr>
    </w:p>
    <w:p w:rsidR="00000000" w:rsidRDefault="00000000">
      <w:pPr>
        <w:widowControl w:val="0"/>
        <w:tabs>
          <w:tab w:val="left" w:pos="2268"/>
          <w:tab w:val="left" w:pos="6521"/>
        </w:tabs>
      </w:pPr>
      <w:r>
        <w:t>10 a.m.</w:t>
      </w:r>
      <w:r>
        <w:tab/>
        <w:t>Sweden:  fourth periodic report</w:t>
      </w:r>
      <w:r>
        <w:tab/>
        <w:t>CAT/C/55/Add.3</w:t>
      </w:r>
    </w:p>
    <w:p w:rsidR="00000000" w:rsidRDefault="00000000">
      <w:pPr>
        <w:widowControl w:val="0"/>
      </w:pPr>
    </w:p>
    <w:p w:rsidR="00000000" w:rsidRDefault="00000000">
      <w:pPr>
        <w:widowControl w:val="0"/>
        <w:rPr>
          <w:u w:val="single"/>
        </w:rPr>
      </w:pPr>
      <w:r>
        <w:rPr>
          <w:u w:val="single"/>
        </w:rPr>
        <w:t>Wednesday, 1 May 2002</w:t>
      </w:r>
    </w:p>
    <w:p w:rsidR="00000000" w:rsidRDefault="00000000">
      <w:pPr>
        <w:widowControl w:val="0"/>
      </w:pPr>
    </w:p>
    <w:p w:rsidR="00000000" w:rsidRDefault="00000000">
      <w:pPr>
        <w:widowControl w:val="0"/>
        <w:tabs>
          <w:tab w:val="left" w:pos="2268"/>
          <w:tab w:val="left" w:pos="6521"/>
        </w:tabs>
      </w:pPr>
      <w:r>
        <w:t>10 a.m.</w:t>
      </w:r>
      <w:r>
        <w:tab/>
        <w:t>Uzbekistan:  second periodic report</w:t>
      </w:r>
      <w:r>
        <w:tab/>
        <w:t>CAT/C/53/Add.1</w:t>
      </w:r>
    </w:p>
    <w:p w:rsidR="00000000" w:rsidRDefault="00000000">
      <w:pPr>
        <w:widowControl w:val="0"/>
        <w:tabs>
          <w:tab w:val="left" w:pos="2268"/>
          <w:tab w:val="left" w:pos="6521"/>
        </w:tabs>
      </w:pPr>
    </w:p>
    <w:p w:rsidR="00000000" w:rsidRDefault="00000000">
      <w:pPr>
        <w:widowControl w:val="0"/>
        <w:tabs>
          <w:tab w:val="left" w:pos="2268"/>
          <w:tab w:val="left" w:pos="6521"/>
        </w:tabs>
      </w:pPr>
      <w:r>
        <w:t>3 p.m.</w:t>
      </w:r>
      <w:r>
        <w:tab/>
        <w:t>Sweden:  replies</w:t>
      </w:r>
    </w:p>
    <w:p w:rsidR="00000000" w:rsidRDefault="00000000">
      <w:pPr>
        <w:widowControl w:val="0"/>
      </w:pPr>
    </w:p>
    <w:p w:rsidR="00000000" w:rsidRDefault="00000000">
      <w:pPr>
        <w:widowControl w:val="0"/>
        <w:rPr>
          <w:u w:val="single"/>
        </w:rPr>
      </w:pPr>
      <w:r>
        <w:rPr>
          <w:u w:val="single"/>
        </w:rPr>
        <w:t>Thursday, 2 May 2002</w:t>
      </w:r>
    </w:p>
    <w:p w:rsidR="00000000" w:rsidRDefault="00000000">
      <w:pPr>
        <w:widowControl w:val="0"/>
      </w:pPr>
    </w:p>
    <w:p w:rsidR="00000000" w:rsidRDefault="00000000">
      <w:pPr>
        <w:widowControl w:val="0"/>
        <w:tabs>
          <w:tab w:val="left" w:pos="2268"/>
          <w:tab w:val="left" w:pos="6521"/>
        </w:tabs>
      </w:pPr>
      <w:r>
        <w:t>10 a.m.</w:t>
      </w:r>
      <w:r>
        <w:tab/>
        <w:t>Denmark:  fourth periodic report</w:t>
      </w:r>
      <w:r>
        <w:tab/>
        <w:t>CAT/C/55/Add.2</w:t>
      </w:r>
    </w:p>
    <w:p w:rsidR="00000000" w:rsidRDefault="00000000">
      <w:pPr>
        <w:widowControl w:val="0"/>
        <w:tabs>
          <w:tab w:val="left" w:pos="2268"/>
          <w:tab w:val="left" w:pos="6521"/>
        </w:tabs>
      </w:pPr>
    </w:p>
    <w:p w:rsidR="00000000" w:rsidRDefault="00000000">
      <w:pPr>
        <w:widowControl w:val="0"/>
        <w:tabs>
          <w:tab w:val="left" w:pos="2268"/>
          <w:tab w:val="left" w:pos="6521"/>
        </w:tabs>
      </w:pPr>
      <w:r>
        <w:t>3 p.m.</w:t>
      </w:r>
      <w:r>
        <w:tab/>
        <w:t>Uzbekistan:  replies</w:t>
      </w:r>
    </w:p>
    <w:p w:rsidR="00000000" w:rsidRDefault="00000000">
      <w:pPr>
        <w:widowControl w:val="0"/>
      </w:pPr>
    </w:p>
    <w:p w:rsidR="00000000" w:rsidRDefault="00000000">
      <w:pPr>
        <w:widowControl w:val="0"/>
        <w:rPr>
          <w:u w:val="single"/>
        </w:rPr>
      </w:pPr>
      <w:r>
        <w:rPr>
          <w:u w:val="single"/>
        </w:rPr>
        <w:t>Friday, 3 May 2002</w:t>
      </w:r>
    </w:p>
    <w:p w:rsidR="00000000" w:rsidRDefault="00000000">
      <w:pPr>
        <w:widowControl w:val="0"/>
      </w:pPr>
    </w:p>
    <w:p w:rsidR="00000000" w:rsidRDefault="00000000">
      <w:pPr>
        <w:widowControl w:val="0"/>
        <w:tabs>
          <w:tab w:val="left" w:pos="2268"/>
          <w:tab w:val="left" w:pos="6521"/>
        </w:tabs>
      </w:pPr>
      <w:r>
        <w:t>10 a.m.</w:t>
      </w:r>
      <w:r>
        <w:tab/>
        <w:t>Venezuela:  second periodic report</w:t>
      </w:r>
      <w:r>
        <w:tab/>
        <w:t>CAT/C/33/Add.5</w:t>
      </w:r>
    </w:p>
    <w:p w:rsidR="00000000" w:rsidRDefault="00000000">
      <w:pPr>
        <w:widowControl w:val="0"/>
        <w:tabs>
          <w:tab w:val="left" w:pos="2268"/>
          <w:tab w:val="left" w:pos="6521"/>
        </w:tabs>
      </w:pPr>
    </w:p>
    <w:p w:rsidR="00000000" w:rsidRDefault="00000000">
      <w:pPr>
        <w:widowControl w:val="0"/>
        <w:tabs>
          <w:tab w:val="left" w:pos="2268"/>
          <w:tab w:val="left" w:pos="6521"/>
        </w:tabs>
      </w:pPr>
      <w:r>
        <w:t>3 p.m.</w:t>
      </w:r>
      <w:r>
        <w:tab/>
        <w:t>Denmark:  replies</w:t>
      </w:r>
    </w:p>
    <w:p w:rsidR="00000000" w:rsidRDefault="00000000">
      <w:pPr>
        <w:widowControl w:val="0"/>
      </w:pPr>
    </w:p>
    <w:p w:rsidR="00000000" w:rsidRDefault="00000000">
      <w:pPr>
        <w:widowControl w:val="0"/>
        <w:rPr>
          <w:u w:val="single"/>
        </w:rPr>
      </w:pPr>
      <w:r>
        <w:rPr>
          <w:u w:val="single"/>
        </w:rPr>
        <w:br w:type="page"/>
        <w:t>Monday, 6 May 2002</w:t>
      </w:r>
    </w:p>
    <w:p w:rsidR="00000000" w:rsidRDefault="00000000">
      <w:pPr>
        <w:widowControl w:val="0"/>
      </w:pPr>
    </w:p>
    <w:p w:rsidR="00000000" w:rsidRDefault="00000000">
      <w:pPr>
        <w:widowControl w:val="0"/>
        <w:tabs>
          <w:tab w:val="left" w:pos="2268"/>
          <w:tab w:val="left" w:pos="6521"/>
        </w:tabs>
      </w:pPr>
      <w:r>
        <w:t>10 a.m.</w:t>
      </w:r>
      <w:r>
        <w:tab/>
        <w:t>Norway:  fourth periodic report</w:t>
      </w:r>
      <w:r>
        <w:tab/>
        <w:t>CAT/C/55/Add.4</w:t>
      </w:r>
    </w:p>
    <w:p w:rsidR="00000000" w:rsidRDefault="00000000">
      <w:pPr>
        <w:widowControl w:val="0"/>
        <w:tabs>
          <w:tab w:val="left" w:pos="2268"/>
          <w:tab w:val="left" w:pos="6521"/>
        </w:tabs>
      </w:pPr>
    </w:p>
    <w:p w:rsidR="00000000" w:rsidRDefault="00000000">
      <w:pPr>
        <w:widowControl w:val="0"/>
        <w:tabs>
          <w:tab w:val="left" w:pos="2268"/>
          <w:tab w:val="left" w:pos="6521"/>
        </w:tabs>
      </w:pPr>
      <w:r>
        <w:t>3 p.m.</w:t>
      </w:r>
      <w:r>
        <w:tab/>
        <w:t>Venezuela:  replies</w:t>
      </w:r>
    </w:p>
    <w:p w:rsidR="00000000" w:rsidRDefault="00000000">
      <w:pPr>
        <w:widowControl w:val="0"/>
      </w:pPr>
    </w:p>
    <w:p w:rsidR="00000000" w:rsidRDefault="00000000">
      <w:pPr>
        <w:widowControl w:val="0"/>
        <w:rPr>
          <w:u w:val="single"/>
        </w:rPr>
      </w:pPr>
      <w:r>
        <w:rPr>
          <w:u w:val="single"/>
        </w:rPr>
        <w:t>Tuesday, 7 May 2002</w:t>
      </w:r>
    </w:p>
    <w:p w:rsidR="00000000" w:rsidRDefault="00000000">
      <w:pPr>
        <w:widowControl w:val="0"/>
      </w:pPr>
    </w:p>
    <w:p w:rsidR="00000000" w:rsidRDefault="00000000">
      <w:pPr>
        <w:widowControl w:val="0"/>
        <w:tabs>
          <w:tab w:val="left" w:pos="2268"/>
          <w:tab w:val="left" w:pos="6521"/>
        </w:tabs>
      </w:pPr>
      <w:r>
        <w:t>10 a.m.</w:t>
      </w:r>
      <w:r>
        <w:tab/>
        <w:t>Luxembourg:  third periodic report</w:t>
      </w:r>
      <w:r>
        <w:tab/>
        <w:t>CAT/C/34/Add.14</w:t>
      </w:r>
    </w:p>
    <w:p w:rsidR="00000000" w:rsidRDefault="00000000">
      <w:pPr>
        <w:widowControl w:val="0"/>
        <w:tabs>
          <w:tab w:val="left" w:pos="2268"/>
          <w:tab w:val="left" w:pos="6521"/>
        </w:tabs>
      </w:pPr>
    </w:p>
    <w:p w:rsidR="00000000" w:rsidRDefault="00000000">
      <w:pPr>
        <w:widowControl w:val="0"/>
        <w:tabs>
          <w:tab w:val="left" w:pos="2268"/>
          <w:tab w:val="left" w:pos="6521"/>
        </w:tabs>
      </w:pPr>
      <w:r>
        <w:t>3 p.m.</w:t>
      </w:r>
      <w:r>
        <w:tab/>
        <w:t>Sweden:  conclusions and recommendations</w:t>
      </w:r>
    </w:p>
    <w:p w:rsidR="00000000" w:rsidRDefault="00000000">
      <w:pPr>
        <w:widowControl w:val="0"/>
        <w:tabs>
          <w:tab w:val="left" w:pos="2268"/>
          <w:tab w:val="left" w:pos="6521"/>
        </w:tabs>
      </w:pPr>
    </w:p>
    <w:p w:rsidR="00000000" w:rsidRDefault="00000000">
      <w:pPr>
        <w:widowControl w:val="0"/>
        <w:tabs>
          <w:tab w:val="left" w:pos="2268"/>
          <w:tab w:val="left" w:pos="6521"/>
        </w:tabs>
      </w:pPr>
      <w:r>
        <w:t>3.30 p.m.</w:t>
      </w:r>
      <w:r>
        <w:tab/>
        <w:t>Norway:  replies</w:t>
      </w:r>
    </w:p>
    <w:p w:rsidR="00000000" w:rsidRDefault="00000000">
      <w:pPr>
        <w:widowControl w:val="0"/>
      </w:pPr>
    </w:p>
    <w:p w:rsidR="00000000" w:rsidRDefault="00000000">
      <w:pPr>
        <w:widowControl w:val="0"/>
        <w:rPr>
          <w:u w:val="single"/>
        </w:rPr>
      </w:pPr>
      <w:r>
        <w:rPr>
          <w:u w:val="single"/>
        </w:rPr>
        <w:t>Wednesday, 8 May 2002</w:t>
      </w:r>
    </w:p>
    <w:p w:rsidR="00000000" w:rsidRDefault="00000000">
      <w:pPr>
        <w:widowControl w:val="0"/>
        <w:tabs>
          <w:tab w:val="left" w:pos="2268"/>
          <w:tab w:val="left" w:pos="6521"/>
        </w:tabs>
      </w:pPr>
    </w:p>
    <w:p w:rsidR="00000000" w:rsidRDefault="00000000">
      <w:pPr>
        <w:widowControl w:val="0"/>
        <w:tabs>
          <w:tab w:val="left" w:pos="2268"/>
          <w:tab w:val="left" w:pos="6521"/>
        </w:tabs>
      </w:pPr>
      <w:r>
        <w:t>10 a.m.</w:t>
      </w:r>
      <w:r>
        <w:tab/>
        <w:t>Saudi Arabia:  initial report</w:t>
      </w:r>
      <w:r>
        <w:tab/>
        <w:t xml:space="preserve">CAT/C/42/Add.2  </w:t>
      </w:r>
    </w:p>
    <w:p w:rsidR="00000000" w:rsidRDefault="00000000">
      <w:pPr>
        <w:widowControl w:val="0"/>
        <w:tabs>
          <w:tab w:val="left" w:pos="2268"/>
          <w:tab w:val="left" w:pos="6521"/>
        </w:tabs>
      </w:pPr>
    </w:p>
    <w:p w:rsidR="00000000" w:rsidRDefault="00000000">
      <w:pPr>
        <w:widowControl w:val="0"/>
        <w:tabs>
          <w:tab w:val="left" w:pos="2268"/>
          <w:tab w:val="left" w:pos="6521"/>
        </w:tabs>
      </w:pPr>
      <w:r>
        <w:t>3 p.m.</w:t>
      </w:r>
      <w:r>
        <w:tab/>
        <w:t>Uzbekistan:  conclusions and recommendations</w:t>
      </w:r>
    </w:p>
    <w:p w:rsidR="00000000" w:rsidRDefault="00000000">
      <w:pPr>
        <w:widowControl w:val="0"/>
      </w:pPr>
    </w:p>
    <w:p w:rsidR="00000000" w:rsidRDefault="00000000">
      <w:pPr>
        <w:widowControl w:val="0"/>
        <w:tabs>
          <w:tab w:val="left" w:pos="2268"/>
          <w:tab w:val="left" w:pos="6521"/>
        </w:tabs>
      </w:pPr>
      <w:r>
        <w:t>3.30 p.m.</w:t>
      </w:r>
      <w:r>
        <w:tab/>
        <w:t>Luxembourg:  replies</w:t>
      </w:r>
    </w:p>
    <w:p w:rsidR="00000000" w:rsidRDefault="00000000">
      <w:pPr>
        <w:widowControl w:val="0"/>
      </w:pPr>
    </w:p>
    <w:p w:rsidR="00000000" w:rsidRDefault="00000000">
      <w:pPr>
        <w:widowControl w:val="0"/>
        <w:rPr>
          <w:u w:val="single"/>
        </w:rPr>
      </w:pPr>
      <w:r>
        <w:rPr>
          <w:u w:val="single"/>
        </w:rPr>
        <w:t>Friday, 10 May 2002</w:t>
      </w:r>
    </w:p>
    <w:p w:rsidR="00000000" w:rsidRDefault="00000000">
      <w:pPr>
        <w:widowControl w:val="0"/>
      </w:pPr>
    </w:p>
    <w:p w:rsidR="00000000" w:rsidRDefault="00000000">
      <w:pPr>
        <w:widowControl w:val="0"/>
        <w:tabs>
          <w:tab w:val="left" w:pos="2268"/>
          <w:tab w:val="left" w:pos="6521"/>
        </w:tabs>
      </w:pPr>
      <w:r>
        <w:t>3 p.m.</w:t>
      </w:r>
      <w:r>
        <w:tab/>
        <w:t xml:space="preserve">Denmark:  conclusions and recommendations </w:t>
      </w:r>
    </w:p>
    <w:p w:rsidR="00000000" w:rsidRDefault="00000000">
      <w:pPr>
        <w:widowControl w:val="0"/>
        <w:tabs>
          <w:tab w:val="left" w:pos="2268"/>
          <w:tab w:val="left" w:pos="6521"/>
        </w:tabs>
      </w:pPr>
    </w:p>
    <w:p w:rsidR="00000000" w:rsidRDefault="00000000">
      <w:pPr>
        <w:widowControl w:val="0"/>
        <w:tabs>
          <w:tab w:val="left" w:pos="2268"/>
          <w:tab w:val="left" w:pos="6521"/>
        </w:tabs>
      </w:pPr>
      <w:r>
        <w:t>3.30 p.m.</w:t>
      </w:r>
      <w:r>
        <w:tab/>
        <w:t>Saudi Arabia:  replies</w:t>
      </w:r>
    </w:p>
    <w:p w:rsidR="00000000" w:rsidRDefault="00000000">
      <w:pPr>
        <w:widowControl w:val="0"/>
      </w:pPr>
    </w:p>
    <w:p w:rsidR="00000000" w:rsidRDefault="00000000">
      <w:pPr>
        <w:widowControl w:val="0"/>
        <w:rPr>
          <w:u w:val="single"/>
        </w:rPr>
      </w:pPr>
      <w:r>
        <w:rPr>
          <w:u w:val="single"/>
        </w:rPr>
        <w:t>Monday, 13 May 2002</w:t>
      </w:r>
    </w:p>
    <w:p w:rsidR="00000000" w:rsidRDefault="00000000">
      <w:pPr>
        <w:widowControl w:val="0"/>
      </w:pPr>
    </w:p>
    <w:p w:rsidR="00000000" w:rsidRDefault="00000000">
      <w:pPr>
        <w:widowControl w:val="0"/>
        <w:tabs>
          <w:tab w:val="left" w:pos="2268"/>
          <w:tab w:val="left" w:pos="6521"/>
        </w:tabs>
      </w:pPr>
      <w:r>
        <w:t>10 a.m.</w:t>
      </w:r>
      <w:r>
        <w:tab/>
        <w:t>Russian Federation:  third periodic report</w:t>
      </w:r>
      <w:r>
        <w:tab/>
      </w:r>
      <w:r>
        <w:tab/>
        <w:t>CAT/C/34/Add.15</w:t>
      </w:r>
    </w:p>
    <w:p w:rsidR="00000000" w:rsidRDefault="00000000">
      <w:pPr>
        <w:widowControl w:val="0"/>
        <w:tabs>
          <w:tab w:val="left" w:pos="2268"/>
          <w:tab w:val="left" w:pos="6521"/>
        </w:tabs>
      </w:pPr>
    </w:p>
    <w:p w:rsidR="00000000" w:rsidRDefault="00000000">
      <w:pPr>
        <w:widowControl w:val="0"/>
        <w:tabs>
          <w:tab w:val="left" w:pos="2268"/>
          <w:tab w:val="left" w:pos="6521"/>
        </w:tabs>
      </w:pPr>
      <w:r>
        <w:t>3 p.m.</w:t>
      </w:r>
      <w:r>
        <w:tab/>
        <w:t>Venezuela:  conclusions and recommendations</w:t>
      </w:r>
    </w:p>
    <w:p w:rsidR="00000000" w:rsidRDefault="00000000">
      <w:pPr>
        <w:widowControl w:val="0"/>
        <w:tabs>
          <w:tab w:val="left" w:pos="2268"/>
          <w:tab w:val="left" w:pos="6521"/>
        </w:tabs>
      </w:pPr>
    </w:p>
    <w:p w:rsidR="00000000" w:rsidRDefault="00000000">
      <w:pPr>
        <w:widowControl w:val="0"/>
        <w:tabs>
          <w:tab w:val="left" w:pos="2268"/>
          <w:tab w:val="left" w:pos="6521"/>
        </w:tabs>
      </w:pPr>
      <w:r>
        <w:t>3.30 p.m.</w:t>
      </w:r>
      <w:r>
        <w:tab/>
        <w:t>Norway:  conclusions and recommendations</w:t>
      </w:r>
    </w:p>
    <w:p w:rsidR="00000000" w:rsidRDefault="00000000">
      <w:pPr>
        <w:widowControl w:val="0"/>
      </w:pPr>
    </w:p>
    <w:p w:rsidR="00000000" w:rsidRDefault="00000000">
      <w:pPr>
        <w:widowControl w:val="0"/>
        <w:rPr>
          <w:u w:val="single"/>
        </w:rPr>
      </w:pPr>
      <w:r>
        <w:rPr>
          <w:u w:val="single"/>
        </w:rPr>
        <w:t>Tuesday, 14 May 2002</w:t>
      </w:r>
    </w:p>
    <w:p w:rsidR="00000000" w:rsidRDefault="00000000">
      <w:pPr>
        <w:widowControl w:val="0"/>
      </w:pPr>
    </w:p>
    <w:p w:rsidR="00000000" w:rsidRDefault="00000000">
      <w:pPr>
        <w:widowControl w:val="0"/>
        <w:tabs>
          <w:tab w:val="left" w:pos="2268"/>
          <w:tab w:val="left" w:pos="6521"/>
        </w:tabs>
      </w:pPr>
      <w:r>
        <w:t>3 p.m.</w:t>
      </w:r>
      <w:r>
        <w:tab/>
        <w:t>Russian Federation:  replies</w:t>
      </w:r>
    </w:p>
    <w:p w:rsidR="00000000" w:rsidRDefault="00000000">
      <w:pPr>
        <w:widowControl w:val="0"/>
      </w:pPr>
    </w:p>
    <w:p w:rsidR="00000000" w:rsidRDefault="00000000">
      <w:pPr>
        <w:widowControl w:val="0"/>
        <w:rPr>
          <w:u w:val="single"/>
        </w:rPr>
      </w:pPr>
      <w:r>
        <w:rPr>
          <w:u w:val="single"/>
        </w:rPr>
        <w:t>Wednesday, 15 May 2002</w:t>
      </w:r>
    </w:p>
    <w:p w:rsidR="00000000" w:rsidRDefault="00000000">
      <w:pPr>
        <w:widowControl w:val="0"/>
      </w:pPr>
    </w:p>
    <w:p w:rsidR="00000000" w:rsidRDefault="00000000">
      <w:pPr>
        <w:widowControl w:val="0"/>
        <w:tabs>
          <w:tab w:val="left" w:pos="2268"/>
          <w:tab w:val="left" w:pos="6521"/>
        </w:tabs>
      </w:pPr>
      <w:r>
        <w:t>3 p.m.</w:t>
      </w:r>
      <w:r>
        <w:tab/>
        <w:t>Luxembourg:  conclusions and recommendations</w:t>
      </w:r>
    </w:p>
    <w:p w:rsidR="00000000" w:rsidRDefault="00000000">
      <w:pPr>
        <w:widowControl w:val="0"/>
        <w:tabs>
          <w:tab w:val="left" w:pos="2268"/>
          <w:tab w:val="left" w:pos="6521"/>
        </w:tabs>
      </w:pPr>
    </w:p>
    <w:p w:rsidR="00000000" w:rsidRDefault="00000000">
      <w:pPr>
        <w:widowControl w:val="0"/>
        <w:tabs>
          <w:tab w:val="left" w:pos="2268"/>
          <w:tab w:val="left" w:pos="6521"/>
        </w:tabs>
      </w:pPr>
      <w:r>
        <w:t>3.30 p.m.</w:t>
      </w:r>
      <w:r>
        <w:tab/>
        <w:t>Saudi Arabia:  conclusions and recommendations</w:t>
      </w:r>
    </w:p>
    <w:p w:rsidR="00000000" w:rsidRDefault="00000000">
      <w:pPr>
        <w:widowControl w:val="0"/>
      </w:pPr>
    </w:p>
    <w:p w:rsidR="00000000" w:rsidRDefault="00000000">
      <w:pPr>
        <w:widowControl w:val="0"/>
        <w:rPr>
          <w:u w:val="single"/>
        </w:rPr>
      </w:pPr>
      <w:r>
        <w:rPr>
          <w:u w:val="single"/>
        </w:rPr>
        <w:br w:type="page"/>
        <w:t>Thursday, 16 May 2002</w:t>
      </w:r>
    </w:p>
    <w:p w:rsidR="00000000" w:rsidRDefault="00000000">
      <w:pPr>
        <w:widowControl w:val="0"/>
      </w:pPr>
    </w:p>
    <w:p w:rsidR="00000000" w:rsidRDefault="00000000">
      <w:pPr>
        <w:widowControl w:val="0"/>
        <w:tabs>
          <w:tab w:val="left" w:pos="2268"/>
          <w:tab w:val="left" w:pos="6521"/>
        </w:tabs>
      </w:pPr>
      <w:r>
        <w:t>3 p.m.</w:t>
      </w:r>
      <w:r>
        <w:tab/>
        <w:t>Russian Federation:  conclusions and recommendations</w:t>
      </w:r>
    </w:p>
    <w:p w:rsidR="00000000" w:rsidRDefault="00000000">
      <w:pPr>
        <w:widowControl w:val="0"/>
      </w:pPr>
    </w:p>
    <w:p w:rsidR="00000000" w:rsidRDefault="00000000">
      <w:pPr>
        <w:pStyle w:val="Heading1"/>
      </w:pPr>
      <w:r>
        <w:t>8.  Consideration of information under article 20 of the Convention</w:t>
      </w:r>
    </w:p>
    <w:p w:rsidR="00000000" w:rsidRDefault="00000000">
      <w:pPr>
        <w:pStyle w:val="FootnoteText"/>
      </w:pPr>
    </w:p>
    <w:p w:rsidR="00000000" w:rsidRDefault="00000000">
      <w:r>
        <w:tab/>
        <w:t>In accordance with the provisions of chapter XVII of its rules of procedure, the Committee will consider under this item information which is, or appears to be, submitted for its consideration under article 20 of the Convention.</w:t>
      </w:r>
    </w:p>
    <w:p w:rsidR="00000000" w:rsidRDefault="00000000"/>
    <w:p w:rsidR="00000000" w:rsidRDefault="00000000">
      <w:r>
        <w:tab/>
        <w:t>In accordance with the provisions of article 20, paragraph 5, of the Convention and rules 72 and 73 of the rules of procedure, all documents and proceedings of the Committee relating to its functions under article 20 of the Convention shall be confidential and all the meetings concerning its proceedings under that article shall be closed.</w:t>
      </w:r>
    </w:p>
    <w:p w:rsidR="00000000" w:rsidRDefault="00000000"/>
    <w:p w:rsidR="00000000" w:rsidRDefault="00000000">
      <w:pPr>
        <w:pStyle w:val="Heading1"/>
      </w:pPr>
      <w:r>
        <w:t>9.  Consideration of communications under article 22 of the Convention</w:t>
      </w:r>
    </w:p>
    <w:p w:rsidR="00000000" w:rsidRDefault="00000000">
      <w:pPr>
        <w:pStyle w:val="FootnoteText"/>
      </w:pPr>
    </w:p>
    <w:p w:rsidR="00000000" w:rsidRDefault="00000000">
      <w:r>
        <w:tab/>
        <w:t>In accordance with the provisions of chapter XIX of its rules of procedure, the Committee will consider under this item communications which are, or appear to be, submitted to it under article 22 of the Convention.</w:t>
      </w:r>
    </w:p>
    <w:p w:rsidR="00000000" w:rsidRDefault="00000000"/>
    <w:p w:rsidR="00000000" w:rsidRDefault="00000000">
      <w:r>
        <w:tab/>
        <w:t>In accordance with article 22, paragraph 6, of the Convention and rule 101, paragraph 1, of the rules of procedure, meetings of the Committee or its subsidiary bodies during which communications under article 22 of the Convention are examined shall be closed.</w:t>
      </w:r>
    </w:p>
    <w:p w:rsidR="00000000" w:rsidRDefault="00000000"/>
    <w:p w:rsidR="00000000" w:rsidRDefault="00000000">
      <w:pPr>
        <w:pStyle w:val="Heading1"/>
        <w:tabs>
          <w:tab w:val="left" w:pos="1276"/>
          <w:tab w:val="left" w:pos="1701"/>
        </w:tabs>
        <w:jc w:val="left"/>
      </w:pPr>
      <w:r>
        <w:tab/>
        <w:t>10.</w:t>
      </w:r>
      <w:r>
        <w:tab/>
        <w:t>Action by the General Assembly at its fifty</w:t>
      </w:r>
      <w:r>
        <w:noBreakHyphen/>
        <w:t>sixth session and the</w:t>
      </w:r>
    </w:p>
    <w:p w:rsidR="00000000" w:rsidRDefault="00000000">
      <w:pPr>
        <w:pStyle w:val="Heading1"/>
        <w:tabs>
          <w:tab w:val="left" w:pos="1276"/>
          <w:tab w:val="left" w:pos="1701"/>
        </w:tabs>
        <w:jc w:val="left"/>
      </w:pPr>
      <w:r>
        <w:tab/>
      </w:r>
      <w:r>
        <w:tab/>
        <w:t>Commission on Human Rights at its fifty</w:t>
      </w:r>
      <w:r>
        <w:noBreakHyphen/>
        <w:t>eighth session</w:t>
      </w:r>
    </w:p>
    <w:p w:rsidR="00000000" w:rsidRDefault="00000000"/>
    <w:p w:rsidR="00000000" w:rsidRDefault="00000000">
      <w:pPr>
        <w:ind w:firstLine="720"/>
      </w:pPr>
      <w:r>
        <w:t>Under this item, the Committee will have before it the relevant resolutions and/or decisions adopted by the General Assembly at its fifty</w:t>
      </w:r>
      <w:r>
        <w:noBreakHyphen/>
        <w:t>sixth session and the Commission on Human Rights at its fifty</w:t>
      </w:r>
      <w:r>
        <w:noBreakHyphen/>
        <w:t>eighth session.</w:t>
      </w:r>
    </w:p>
    <w:p w:rsidR="00000000" w:rsidRDefault="00000000"/>
    <w:p w:rsidR="00000000" w:rsidRDefault="00000000">
      <w:pPr>
        <w:pStyle w:val="Heading1"/>
      </w:pPr>
      <w:r>
        <w:t>11.  Annual report of the Committee on its activities</w:t>
      </w:r>
    </w:p>
    <w:p w:rsidR="00000000" w:rsidRDefault="00000000">
      <w:pPr>
        <w:rPr>
          <w:u w:val="single"/>
        </w:rPr>
      </w:pPr>
    </w:p>
    <w:p w:rsidR="00000000" w:rsidRDefault="00000000">
      <w:r>
        <w:tab/>
        <w:t>In accordance with article 24 of the Convention, the Committee shall submit an annual report on its activities to the States parties and to the General Assembly.</w:t>
      </w:r>
    </w:p>
    <w:p w:rsidR="00000000" w:rsidRDefault="00000000">
      <w:pPr>
        <w:rPr>
          <w:u w:val="single"/>
        </w:rPr>
      </w:pPr>
    </w:p>
    <w:p w:rsidR="00000000" w:rsidRDefault="00000000">
      <w:r>
        <w:tab/>
        <w:t>At its second session, the Committee decided to adopt its annual report at the end of its spring session, for appropriate transmission to the General Assembly during the same calendar year.  Accordingly, the annual report to be submitted to the General Assembly at its fifty</w:t>
      </w:r>
      <w:r>
        <w:noBreakHyphen/>
        <w:t>seventh session will include the activities of the Committee at its twenty</w:t>
      </w:r>
      <w:r>
        <w:noBreakHyphen/>
        <w:t>seventh and twenty</w:t>
      </w:r>
      <w:r>
        <w:noBreakHyphen/>
        <w:t>eighth sessions.</w:t>
      </w:r>
    </w:p>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Requested by the Committee for November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CAT/C/68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r>
    <w:r>
      <w:tab/>
      <w:t>CAT/C/68</w:t>
    </w:r>
  </w:p>
  <w:p w:rsidR="00000000" w:rsidRDefault="00000000">
    <w:pPr>
      <w:pStyle w:val="Header"/>
      <w:tabs>
        <w:tab w:val="clear" w:pos="4320"/>
        <w:tab w:val="clear" w:pos="8640"/>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FE21335"/>
    <w:multiLevelType w:val="singleLevel"/>
    <w:tmpl w:val="05502E0C"/>
    <w:lvl w:ilvl="0">
      <w:start w:val="6"/>
      <w:numFmt w:val="decimal"/>
      <w:lvlText w:val="%1."/>
      <w:lvlJc w:val="left"/>
      <w:pPr>
        <w:tabs>
          <w:tab w:val="num" w:pos="720"/>
        </w:tabs>
        <w:ind w:left="720" w:hanging="720"/>
      </w:pPr>
      <w:rPr>
        <w:rFonts w:hint="default"/>
      </w:rPr>
    </w:lvl>
  </w:abstractNum>
  <w:abstractNum w:abstractNumId="5">
    <w:nsid w:val="13B077D7"/>
    <w:multiLevelType w:val="singleLevel"/>
    <w:tmpl w:val="AF2824F8"/>
    <w:lvl w:ilvl="0">
      <w:start w:val="7"/>
      <w:numFmt w:val="decimal"/>
      <w:lvlText w:val="%1."/>
      <w:lvlJc w:val="left"/>
      <w:pPr>
        <w:tabs>
          <w:tab w:val="num" w:pos="720"/>
        </w:tabs>
        <w:ind w:left="720" w:hanging="720"/>
      </w:pPr>
      <w:rPr>
        <w:rFonts w:hint="default"/>
      </w:rPr>
    </w:lvl>
  </w:abstractNum>
  <w:abstractNum w:abstractNumId="6">
    <w:nsid w:val="21916C6C"/>
    <w:multiLevelType w:val="singleLevel"/>
    <w:tmpl w:val="0C09000F"/>
    <w:lvl w:ilvl="0">
      <w:start w:val="1"/>
      <w:numFmt w:val="decimal"/>
      <w:lvlText w:val="%1."/>
      <w:lvlJc w:val="left"/>
      <w:pPr>
        <w:tabs>
          <w:tab w:val="num" w:pos="360"/>
        </w:tabs>
        <w:ind w:left="360" w:hanging="360"/>
      </w:pPr>
    </w:lvl>
  </w:abstractNum>
  <w:abstractNum w:abstractNumId="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8">
    <w:nsid w:val="2DB371EF"/>
    <w:multiLevelType w:val="singleLevel"/>
    <w:tmpl w:val="E92A8E18"/>
    <w:lvl w:ilvl="0">
      <w:start w:val="9"/>
      <w:numFmt w:val="decimal"/>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9">
    <w:nsid w:val="2E471421"/>
    <w:multiLevelType w:val="singleLevel"/>
    <w:tmpl w:val="E92A8E18"/>
    <w:lvl w:ilvl="0">
      <w:start w:val="9"/>
      <w:numFmt w:val="decimal"/>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2034DD"/>
    <w:multiLevelType w:val="singleLevel"/>
    <w:tmpl w:val="E92A8E18"/>
    <w:lvl w:ilvl="0">
      <w:start w:val="9"/>
      <w:numFmt w:val="decimal"/>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C0A3269"/>
    <w:multiLevelType w:val="singleLevel"/>
    <w:tmpl w:val="0C090019"/>
    <w:lvl w:ilvl="0">
      <w:start w:val="1"/>
      <w:numFmt w:val="lowerLetter"/>
      <w:lvlText w:val="(%1)"/>
      <w:lvlJc w:val="left"/>
      <w:pPr>
        <w:tabs>
          <w:tab w:val="num" w:pos="360"/>
        </w:tabs>
        <w:ind w:left="360" w:hanging="360"/>
      </w:pPr>
    </w:lvl>
  </w:abstractNum>
  <w:abstractNum w:abstractNumId="17">
    <w:nsid w:val="5D8036CC"/>
    <w:multiLevelType w:val="singleLevel"/>
    <w:tmpl w:val="FF1207FC"/>
    <w:lvl w:ilvl="0">
      <w:start w:val="1"/>
      <w:numFmt w:val="lowerLetter"/>
      <w:lvlText w:val="(%1)"/>
      <w:lvlJc w:val="left"/>
      <w:pPr>
        <w:tabs>
          <w:tab w:val="num" w:pos="1080"/>
        </w:tabs>
        <w:ind w:left="1080" w:hanging="360"/>
      </w:pPr>
      <w:rPr>
        <w:rFonts w:hint="default"/>
        <w:b w:val="0"/>
      </w:rPr>
    </w:lvl>
  </w:abstractNum>
  <w:abstractNum w:abstractNumId="18">
    <w:nsid w:val="5EBF104E"/>
    <w:multiLevelType w:val="singleLevel"/>
    <w:tmpl w:val="60AC1BC6"/>
    <w:lvl w:ilvl="0">
      <w:start w:val="1"/>
      <w:numFmt w:val="lowerLetter"/>
      <w:lvlText w:val="(%1)"/>
      <w:lvlJc w:val="left"/>
      <w:pPr>
        <w:tabs>
          <w:tab w:val="num" w:pos="1440"/>
        </w:tabs>
        <w:ind w:left="1440" w:hanging="720"/>
      </w:pPr>
      <w:rPr>
        <w:rFonts w:hint="default"/>
        <w:b w:val="0"/>
      </w:rPr>
    </w:lvl>
  </w:abstractNum>
  <w:abstractNum w:abstractNumId="19">
    <w:nsid w:val="63796A73"/>
    <w:multiLevelType w:val="hybridMultilevel"/>
    <w:tmpl w:val="28768494"/>
    <w:lvl w:ilvl="0" w:tplc="D21E69C6">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6653C5"/>
    <w:multiLevelType w:val="hybridMultilevel"/>
    <w:tmpl w:val="56C0704C"/>
    <w:lvl w:ilvl="0" w:tplc="5868186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755514E"/>
    <w:multiLevelType w:val="singleLevel"/>
    <w:tmpl w:val="D4D6CBDE"/>
    <w:lvl w:ilvl="0">
      <w:start w:val="1"/>
      <w:numFmt w:val="lowerLetter"/>
      <w:lvlText w:val="(%1)"/>
      <w:lvlJc w:val="left"/>
      <w:pPr>
        <w:tabs>
          <w:tab w:val="num" w:pos="1080"/>
        </w:tabs>
        <w:ind w:left="1080" w:hanging="360"/>
      </w:pPr>
      <w:rPr>
        <w:rFonts w:hint="default"/>
        <w:b w:val="0"/>
      </w:r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abstractNum w:abstractNumId="26">
    <w:nsid w:val="7EB12303"/>
    <w:multiLevelType w:val="singleLevel"/>
    <w:tmpl w:val="2AF8D904"/>
    <w:lvl w:ilvl="0">
      <w:start w:val="1"/>
      <w:numFmt w:val="lowerLetter"/>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27">
    <w:nsid w:val="7F9719E6"/>
    <w:multiLevelType w:val="hybridMultilevel"/>
    <w:tmpl w:val="F03495F6"/>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7"/>
  </w:num>
  <w:num w:numId="3">
    <w:abstractNumId w:val="24"/>
  </w:num>
  <w:num w:numId="4">
    <w:abstractNumId w:val="7"/>
  </w:num>
  <w:num w:numId="5">
    <w:abstractNumId w:val="3"/>
  </w:num>
  <w:num w:numId="6">
    <w:abstractNumId w:val="10"/>
  </w:num>
  <w:num w:numId="7">
    <w:abstractNumId w:val="12"/>
  </w:num>
  <w:num w:numId="8">
    <w:abstractNumId w:val="23"/>
  </w:num>
  <w:num w:numId="9">
    <w:abstractNumId w:val="15"/>
  </w:num>
  <w:num w:numId="10">
    <w:abstractNumId w:val="25"/>
  </w:num>
  <w:num w:numId="11">
    <w:abstractNumId w:val="12"/>
  </w:num>
  <w:num w:numId="12">
    <w:abstractNumId w:val="14"/>
  </w:num>
  <w:num w:numId="13">
    <w:abstractNumId w:val="14"/>
  </w:num>
  <w:num w:numId="14">
    <w:abstractNumId w:val="20"/>
  </w:num>
  <w:num w:numId="15">
    <w:abstractNumId w:val="11"/>
  </w:num>
  <w:num w:numId="16">
    <w:abstractNumId w:val="11"/>
  </w:num>
  <w:num w:numId="17">
    <w:abstractNumId w:val="24"/>
  </w:num>
  <w:num w:numId="18">
    <w:abstractNumId w:val="7"/>
  </w:num>
  <w:num w:numId="19">
    <w:abstractNumId w:val="2"/>
  </w:num>
  <w:num w:numId="20">
    <w:abstractNumId w:val="0"/>
  </w:num>
  <w:num w:numId="21">
    <w:abstractNumId w:val="1"/>
  </w:num>
  <w:num w:numId="22">
    <w:abstractNumId w:val="24"/>
  </w:num>
  <w:num w:numId="23">
    <w:abstractNumId w:val="7"/>
  </w:num>
  <w:num w:numId="24">
    <w:abstractNumId w:val="4"/>
  </w:num>
  <w:num w:numId="25">
    <w:abstractNumId w:val="5"/>
  </w:num>
  <w:num w:numId="26">
    <w:abstractNumId w:val="18"/>
  </w:num>
  <w:num w:numId="27">
    <w:abstractNumId w:val="22"/>
  </w:num>
  <w:num w:numId="28">
    <w:abstractNumId w:val="17"/>
  </w:num>
  <w:num w:numId="29">
    <w:abstractNumId w:val="16"/>
  </w:num>
  <w:num w:numId="30">
    <w:abstractNumId w:val="26"/>
  </w:num>
  <w:num w:numId="31">
    <w:abstractNumId w:val="13"/>
  </w:num>
  <w:num w:numId="32">
    <w:abstractNumId w:val="6"/>
  </w:num>
  <w:num w:numId="33">
    <w:abstractNumId w:val="8"/>
  </w:num>
  <w:num w:numId="34">
    <w:abstractNumId w:val="9"/>
  </w:num>
  <w:num w:numId="35">
    <w:abstractNumId w:val="21"/>
  </w:num>
  <w:num w:numId="36">
    <w:abstractNumId w:val="19"/>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NormalWeb">
    <w:name w:val="Normal (Web)"/>
    <w:basedOn w:val="Normal"/>
    <w:semiHidden/>
    <w:pPr>
      <w:spacing w:before="100" w:beforeAutospacing="1" w:after="100" w:afterAutospacing="1"/>
    </w:pPr>
    <w:rP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10</TotalTime>
  <Pages>1</Pages>
  <Words>1922</Words>
  <Characters>10961</Characters>
  <Application>Microsoft Office Word</Application>
  <DocSecurity>4</DocSecurity>
  <Lines>91</Lines>
  <Paragraphs>21</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0240649</vt:lpstr>
      <vt:lpstr>    PROVISIONAL AGENDA AND ANNOTATIONS</vt:lpstr>
      <vt:lpstr>Note by the Secretary-General</vt:lpstr>
      <vt:lpstr>    </vt:lpstr>
      <vt:lpstr>    </vt:lpstr>
      <vt:lpstr>    GE.02-40649  (E)    120302</vt:lpstr>
      <vt:lpstr>    PROVISIONAL AGENDA</vt:lpstr>
      <vt:lpstr>    ANNOTATIONS</vt:lpstr>
      <vt:lpstr>1.  Opening of the session by the representative of the Secretary-General</vt:lpstr>
      <vt:lpstr>2.  Solemn declaration by the newly elected members of the Committee </vt:lpstr>
      <vt:lpstr>3.  Election of the officers of the Committee</vt:lpstr>
      <vt:lpstr>4.  Adoption of the agenda </vt:lpstr>
      <vt:lpstr>5.  Organizational and other matters</vt:lpstr>
      <vt:lpstr>6.  Submission of reports by States parties under article 19 of the Convention</vt:lpstr>
      <vt:lpstr>A.  Reports received</vt:lpstr>
      <vt:lpstr>B.  Reports due</vt:lpstr>
      <vt:lpstr>7.  Consideration of reports submitted by States parties under</vt:lpstr>
      <vt:lpstr>article 19 of the Convention</vt:lpstr>
      <vt:lpstr>8.  Consideration of information under article 20 of the Convention</vt:lpstr>
      <vt:lpstr>9.  Consideration of communications under article 22 of the Convention</vt:lpstr>
      <vt:lpstr>10.	Action by the General Assembly at its fifty-sixth session and the</vt:lpstr>
      <vt:lpstr>Commission on Human Rights at its fifty-eighth session</vt:lpstr>
      <vt:lpstr>11.  Annual report of the Committee on its activities</vt:lpstr>
    </vt:vector>
  </TitlesOfParts>
  <Company>ONU</Company>
  <LinksUpToDate>false</LinksUpToDate>
  <CharactersWithSpaces>13460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0240649</dc:title>
  <dc:subject/>
  <dc:creator>Hawke</dc:creator>
  <cp:keywords>CAT/C/68</cp:keywords>
  <dc:description>FINAL</dc:description>
  <cp:lastModifiedBy>desk</cp:lastModifiedBy>
  <cp:revision>3</cp:revision>
  <cp:lastPrinted>2002-03-12T09:54:00Z</cp:lastPrinted>
  <dcterms:created xsi:type="dcterms:W3CDTF">2002-03-12T09:53:00Z</dcterms:created>
  <dcterms:modified xsi:type="dcterms:W3CDTF">2002-03-12T10:03:00Z</dcterms:modified>
</cp:coreProperties>
</file>