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F15E98" w:rsidP="00F15E98">
            <w:pPr>
              <w:jc w:val="right"/>
            </w:pPr>
            <w:r w:rsidRPr="00F15E98">
              <w:rPr>
                <w:sz w:val="40"/>
              </w:rPr>
              <w:t>E</w:t>
            </w:r>
            <w:r>
              <w:t>/C.12/BGR/Q/4-5</w:t>
            </w:r>
          </w:p>
        </w:tc>
      </w:tr>
      <w:tr w:rsidR="009E6CB7">
        <w:trPr>
          <w:cantSplit/>
          <w:trHeight w:hRule="exact" w:val="2835"/>
        </w:trPr>
        <w:tc>
          <w:tcPr>
            <w:tcW w:w="1276" w:type="dxa"/>
            <w:tcBorders>
              <w:top w:val="single" w:sz="4" w:space="0" w:color="auto"/>
              <w:bottom w:val="single" w:sz="12" w:space="0" w:color="auto"/>
            </w:tcBorders>
          </w:tcPr>
          <w:p w:rsidR="009E6CB7" w:rsidRDefault="009E6CB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F15E98" w:rsidRDefault="00F15E98" w:rsidP="00F15E98">
            <w:pPr>
              <w:spacing w:before="240" w:line="240" w:lineRule="exact"/>
            </w:pPr>
            <w:r>
              <w:t>Distr.: General</w:t>
            </w:r>
          </w:p>
          <w:p w:rsidR="00F15E98" w:rsidRDefault="00B754BC" w:rsidP="004E4989">
            <w:pPr>
              <w:spacing w:line="240" w:lineRule="exact"/>
            </w:pPr>
            <w:r>
              <w:t>20</w:t>
            </w:r>
            <w:r w:rsidR="00F15E98">
              <w:t xml:space="preserve"> December 2011</w:t>
            </w:r>
          </w:p>
          <w:p w:rsidR="00F15E98" w:rsidRDefault="00F15E98" w:rsidP="00F15E98">
            <w:pPr>
              <w:spacing w:line="240" w:lineRule="exact"/>
            </w:pPr>
          </w:p>
          <w:p w:rsidR="009E6CB7" w:rsidRDefault="00F15E98" w:rsidP="00F15E98">
            <w:pPr>
              <w:spacing w:line="240" w:lineRule="exact"/>
            </w:pPr>
            <w:r>
              <w:t>Original: English</w:t>
            </w:r>
          </w:p>
        </w:tc>
      </w:tr>
    </w:tbl>
    <w:p w:rsidR="00F15E98" w:rsidRDefault="00F15E98" w:rsidP="00F15E98">
      <w:pPr>
        <w:spacing w:before="120"/>
        <w:jc w:val="both"/>
        <w:rPr>
          <w:rFonts w:eastAsia="SimHei"/>
          <w:b/>
          <w:sz w:val="24"/>
          <w:szCs w:val="24"/>
        </w:rPr>
      </w:pPr>
      <w:r w:rsidRPr="00516A02">
        <w:rPr>
          <w:rFonts w:eastAsia="SimHei"/>
          <w:b/>
          <w:sz w:val="24"/>
          <w:szCs w:val="24"/>
        </w:rPr>
        <w:t xml:space="preserve">Committee on </w:t>
      </w:r>
      <w:r>
        <w:rPr>
          <w:rFonts w:eastAsia="SimHei"/>
          <w:b/>
          <w:sz w:val="24"/>
          <w:szCs w:val="24"/>
        </w:rPr>
        <w:t>Economic, Social and Cultural Rights</w:t>
      </w:r>
    </w:p>
    <w:p w:rsidR="00F15E98" w:rsidRDefault="00F15E98" w:rsidP="00F15E98">
      <w:pPr>
        <w:spacing w:line="240" w:lineRule="auto"/>
        <w:jc w:val="both"/>
      </w:pPr>
      <w:r>
        <w:rPr>
          <w:b/>
        </w:rPr>
        <w:t>Pre-</w:t>
      </w:r>
      <w:r w:rsidRPr="005929FE">
        <w:rPr>
          <w:b/>
        </w:rPr>
        <w:t>session</w:t>
      </w:r>
      <w:r>
        <w:rPr>
          <w:b/>
        </w:rPr>
        <w:t>al working group</w:t>
      </w:r>
    </w:p>
    <w:p w:rsidR="00F15E98" w:rsidRPr="00423D9E" w:rsidRDefault="00F15E98" w:rsidP="00F15E98">
      <w:pPr>
        <w:suppressAutoHyphens w:val="0"/>
        <w:spacing w:after="120" w:line="240" w:lineRule="auto"/>
        <w:jc w:val="both"/>
      </w:pPr>
      <w:r>
        <w:t>5-9 December 2011</w:t>
      </w:r>
    </w:p>
    <w:p w:rsidR="00F15E98" w:rsidRDefault="00F15E98" w:rsidP="00DA315D">
      <w:pPr>
        <w:pStyle w:val="HChG"/>
      </w:pPr>
      <w:r>
        <w:tab/>
      </w:r>
      <w:r>
        <w:tab/>
      </w:r>
      <w:r w:rsidRPr="00DA315D">
        <w:t>Implementation</w:t>
      </w:r>
      <w:r>
        <w:t xml:space="preserve"> of the International Covenant on Economic, Social and Cultural Rights</w:t>
      </w:r>
    </w:p>
    <w:p w:rsidR="00F15E98" w:rsidRDefault="00F15E98" w:rsidP="00F15E98">
      <w:pPr>
        <w:pStyle w:val="H1G"/>
        <w:jc w:val="both"/>
      </w:pPr>
      <w:r>
        <w:tab/>
      </w:r>
      <w:r>
        <w:tab/>
        <w:t xml:space="preserve">List of issues to be taken up in connection with the consideration of the </w:t>
      </w:r>
      <w:r w:rsidR="00DA315D">
        <w:t>combined fourth and fifth</w:t>
      </w:r>
      <w:r>
        <w:t xml:space="preserve"> periodic reports of Bulgaria concerning articles 1 to 15 of the International Covenant on Economic, Social and Cultural Rights (E/C.12/BGR/4-5)</w:t>
      </w:r>
    </w:p>
    <w:p w:rsidR="00F15E98" w:rsidRPr="00DE6E2C" w:rsidRDefault="00DF717A" w:rsidP="003531D9">
      <w:pPr>
        <w:pStyle w:val="HChG"/>
        <w:rPr>
          <w:rFonts w:eastAsia="SimSun"/>
        </w:rPr>
      </w:pPr>
      <w:r>
        <w:rPr>
          <w:rFonts w:eastAsia="SimSun"/>
        </w:rPr>
        <w:tab/>
        <w:t>I.</w:t>
      </w:r>
      <w:r>
        <w:rPr>
          <w:rFonts w:eastAsia="SimSun"/>
        </w:rPr>
        <w:tab/>
      </w:r>
      <w:r w:rsidR="00F15E98">
        <w:rPr>
          <w:rFonts w:eastAsia="SimSun"/>
        </w:rPr>
        <w:t xml:space="preserve">General </w:t>
      </w:r>
      <w:r w:rsidR="003531D9">
        <w:rPr>
          <w:rFonts w:eastAsia="SimSun"/>
        </w:rPr>
        <w:t>i</w:t>
      </w:r>
      <w:r w:rsidR="003531D9" w:rsidRPr="00DA315D">
        <w:rPr>
          <w:rFonts w:eastAsia="SimSun"/>
        </w:rPr>
        <w:t>nformation</w:t>
      </w:r>
    </w:p>
    <w:p w:rsidR="00F15E98" w:rsidRPr="001101BA" w:rsidRDefault="00F15E98" w:rsidP="009B3FEA">
      <w:pPr>
        <w:pStyle w:val="SingleTxtG"/>
        <w:numPr>
          <w:ilvl w:val="2"/>
          <w:numId w:val="20"/>
        </w:numPr>
        <w:tabs>
          <w:tab w:val="clear" w:pos="1636"/>
          <w:tab w:val="num" w:pos="1824"/>
        </w:tabs>
        <w:ind w:left="1128" w:firstLine="0"/>
        <w:rPr>
          <w:rFonts w:eastAsia="SimSun"/>
          <w:lang w:val="en-US"/>
        </w:rPr>
      </w:pPr>
      <w:r w:rsidRPr="008E74F5">
        <w:rPr>
          <w:rFonts w:eastAsia="SimSun"/>
          <w:lang w:val="en-US"/>
        </w:rPr>
        <w:t>Please provide examples of cases where the Covenant has been invoked in national courts of law.</w:t>
      </w:r>
      <w:r w:rsidRPr="008E74F5">
        <w:rPr>
          <w:rFonts w:eastAsia="SimSun"/>
        </w:rPr>
        <w:t xml:space="preserve"> Please also provide information </w:t>
      </w:r>
      <w:r w:rsidRPr="008E74F5">
        <w:t xml:space="preserve">on the availability of </w:t>
      </w:r>
      <w:r w:rsidR="00537EE3" w:rsidRPr="008E74F5">
        <w:t xml:space="preserve">effective </w:t>
      </w:r>
      <w:r w:rsidRPr="008E74F5">
        <w:t>remedies, for individuals claiming a violation of the rights under the Covenant.</w:t>
      </w:r>
      <w:r w:rsidRPr="008E74F5">
        <w:rPr>
          <w:rFonts w:eastAsia="SimSun"/>
        </w:rPr>
        <w:t xml:space="preserve"> In case the provisions of the Covenant have not been invoked in courts, </w:t>
      </w:r>
      <w:r w:rsidRPr="008E74F5">
        <w:rPr>
          <w:rFonts w:eastAsia="SimSun"/>
          <w:lang w:val="en-US"/>
        </w:rPr>
        <w:t>please provide information on any obstacles encountere</w:t>
      </w:r>
      <w:r w:rsidRPr="001101BA">
        <w:rPr>
          <w:rFonts w:eastAsia="SimSun"/>
          <w:lang w:val="en-US"/>
        </w:rPr>
        <w:t xml:space="preserve">d. </w:t>
      </w:r>
    </w:p>
    <w:p w:rsidR="00F15E98" w:rsidRDefault="00F15E98" w:rsidP="00B26E34">
      <w:pPr>
        <w:pStyle w:val="SingleTxtG"/>
        <w:numPr>
          <w:ilvl w:val="2"/>
          <w:numId w:val="20"/>
        </w:numPr>
        <w:tabs>
          <w:tab w:val="clear" w:pos="1636"/>
          <w:tab w:val="num" w:pos="1824"/>
        </w:tabs>
        <w:ind w:left="1128" w:firstLine="0"/>
        <w:rPr>
          <w:rFonts w:eastAsia="SimSun"/>
          <w:lang w:val="en-US"/>
        </w:rPr>
      </w:pPr>
      <w:r>
        <w:rPr>
          <w:rFonts w:eastAsia="SimSun"/>
          <w:lang w:val="en-US"/>
        </w:rPr>
        <w:t xml:space="preserve">Please provide information on the follow-up to the 1999 recommendations of the Committee’s </w:t>
      </w:r>
      <w:r w:rsidRPr="00DA315D">
        <w:rPr>
          <w:rFonts w:eastAsia="SimSun"/>
        </w:rPr>
        <w:t>concluding</w:t>
      </w:r>
      <w:r>
        <w:rPr>
          <w:rFonts w:eastAsia="SimSun"/>
          <w:lang w:val="en-US"/>
        </w:rPr>
        <w:t xml:space="preserve"> observations, especially with regard to recommendations 11, 12, 19, 27 and 34 (</w:t>
      </w:r>
      <w:r>
        <w:t>E/C.12/1/Add.37)</w:t>
      </w:r>
      <w:r>
        <w:rPr>
          <w:rFonts w:eastAsia="SimSun"/>
          <w:lang w:val="en-US"/>
        </w:rPr>
        <w:t>.</w:t>
      </w:r>
    </w:p>
    <w:p w:rsidR="00F15E98" w:rsidRPr="001C250B" w:rsidRDefault="00F15E98" w:rsidP="000D7D5A">
      <w:pPr>
        <w:pStyle w:val="SingleTxtG"/>
        <w:ind w:left="1128"/>
        <w:rPr>
          <w:rFonts w:eastAsia="SimSun"/>
          <w:lang w:val="en-US"/>
        </w:rPr>
      </w:pPr>
    </w:p>
    <w:p w:rsidR="00F15E98" w:rsidRPr="00AE23A8" w:rsidRDefault="00DF717A" w:rsidP="00DA315D">
      <w:pPr>
        <w:pStyle w:val="HChG"/>
        <w:rPr>
          <w:rFonts w:eastAsia="SimSun"/>
        </w:rPr>
      </w:pPr>
      <w:r>
        <w:rPr>
          <w:rFonts w:eastAsia="SimSun"/>
        </w:rPr>
        <w:tab/>
        <w:t>II.</w:t>
      </w:r>
      <w:r>
        <w:rPr>
          <w:rFonts w:eastAsia="SimSun"/>
        </w:rPr>
        <w:tab/>
      </w:r>
      <w:r w:rsidR="00F15E98" w:rsidRPr="00AE23A8">
        <w:rPr>
          <w:rFonts w:eastAsia="SimSun"/>
        </w:rPr>
        <w:t>Issues relating to the general provisions of the Covenant (arts. 1-5)</w:t>
      </w:r>
    </w:p>
    <w:p w:rsidR="00F15E98" w:rsidRPr="00BD5A5C" w:rsidRDefault="00F15E98" w:rsidP="00DF717A">
      <w:pPr>
        <w:pStyle w:val="H1G"/>
        <w:rPr>
          <w:rFonts w:eastAsia="SimSun"/>
          <w:lang w:val="en-US"/>
        </w:rPr>
      </w:pPr>
      <w:r>
        <w:rPr>
          <w:rFonts w:eastAsia="SimSun"/>
          <w:lang w:val="en-US"/>
        </w:rPr>
        <w:tab/>
      </w:r>
      <w:r>
        <w:rPr>
          <w:rFonts w:eastAsia="SimSun"/>
          <w:lang w:val="en-US"/>
        </w:rPr>
        <w:tab/>
      </w:r>
      <w:r w:rsidRPr="00AE23A8">
        <w:rPr>
          <w:rFonts w:eastAsia="SimSun"/>
          <w:lang w:val="en-US"/>
        </w:rPr>
        <w:t>Article 2</w:t>
      </w:r>
      <w:r w:rsidR="00785CF2">
        <w:rPr>
          <w:rFonts w:eastAsia="SimSun"/>
          <w:lang w:val="en-US"/>
        </w:rPr>
        <w:t>,</w:t>
      </w:r>
      <w:r w:rsidRPr="00AE23A8">
        <w:rPr>
          <w:rFonts w:eastAsia="SimSun"/>
          <w:lang w:val="en-US"/>
        </w:rPr>
        <w:t xml:space="preserve"> </w:t>
      </w:r>
      <w:r w:rsidRPr="00F62D3D">
        <w:rPr>
          <w:rFonts w:eastAsia="SimSun"/>
        </w:rPr>
        <w:t>paragraph</w:t>
      </w:r>
      <w:r w:rsidRPr="00AE23A8">
        <w:rPr>
          <w:rFonts w:eastAsia="SimSun"/>
          <w:lang w:val="en-US"/>
        </w:rPr>
        <w:t xml:space="preserve"> 2 - Non-discrimination</w:t>
      </w:r>
    </w:p>
    <w:p w:rsidR="00F15E98" w:rsidRDefault="00F15E98" w:rsidP="00B26E34">
      <w:pPr>
        <w:pStyle w:val="SingleTxtG"/>
        <w:numPr>
          <w:ilvl w:val="2"/>
          <w:numId w:val="20"/>
        </w:numPr>
        <w:tabs>
          <w:tab w:val="clear" w:pos="1636"/>
          <w:tab w:val="num" w:pos="1824"/>
        </w:tabs>
        <w:ind w:left="1128" w:firstLine="0"/>
      </w:pPr>
      <w:r w:rsidRPr="001C250B">
        <w:rPr>
          <w:rFonts w:eastAsia="SimSun" w:cs="Angsana New"/>
        </w:rPr>
        <w:t xml:space="preserve">Please provide information, including </w:t>
      </w:r>
      <w:r w:rsidRPr="0055465D">
        <w:rPr>
          <w:rFonts w:eastAsia="SimSun" w:cs="Angsana New"/>
        </w:rPr>
        <w:t xml:space="preserve">statistical data, on the progress achieved since the </w:t>
      </w:r>
      <w:r w:rsidRPr="0055465D">
        <w:rPr>
          <w:rFonts w:eastAsia="SimSun"/>
          <w:lang w:val="en-US"/>
        </w:rPr>
        <w:t>examination</w:t>
      </w:r>
      <w:r w:rsidRPr="0055465D">
        <w:rPr>
          <w:rFonts w:eastAsia="SimSun" w:cs="Angsana New"/>
        </w:rPr>
        <w:t xml:space="preserve"> of </w:t>
      </w:r>
      <w:r w:rsidRPr="00DA315D">
        <w:rPr>
          <w:rFonts w:eastAsia="SimSun"/>
        </w:rPr>
        <w:t>the</w:t>
      </w:r>
      <w:r w:rsidRPr="0055465D">
        <w:rPr>
          <w:rFonts w:eastAsia="SimSun" w:cs="Angsana New"/>
        </w:rPr>
        <w:t xml:space="preserve"> State party’s third periodic report in 1999, in combating </w:t>
      </w:r>
      <w:r w:rsidRPr="00B26E34">
        <w:rPr>
          <w:rFonts w:eastAsia="SimSun"/>
        </w:rPr>
        <w:t>discrimination</w:t>
      </w:r>
      <w:r w:rsidRPr="0055465D">
        <w:rPr>
          <w:rFonts w:eastAsia="SimSun" w:cs="Angsana New"/>
        </w:rPr>
        <w:t xml:space="preserve"> faced by the Roma and the Turkish population</w:t>
      </w:r>
      <w:r>
        <w:rPr>
          <w:rFonts w:eastAsia="SimSun" w:cs="Angsana New"/>
        </w:rPr>
        <w:t>s</w:t>
      </w:r>
      <w:r w:rsidRPr="0055465D">
        <w:rPr>
          <w:rFonts w:eastAsia="SimSun" w:cs="Angsana New"/>
        </w:rPr>
        <w:t xml:space="preserve"> in the enjoyment of economic, social and cultural rights, </w:t>
      </w:r>
      <w:r w:rsidRPr="0055465D">
        <w:rPr>
          <w:rFonts w:eastAsia="SimSun" w:cs="Angsana New"/>
          <w:lang w:val="en-US"/>
        </w:rPr>
        <w:t>particularly in</w:t>
      </w:r>
      <w:r w:rsidRPr="0055465D">
        <w:rPr>
          <w:rFonts w:eastAsia="SimSun" w:cs="Angsana New"/>
        </w:rPr>
        <w:t xml:space="preserve"> the fields of education, housing, health and employment.</w:t>
      </w:r>
      <w:r w:rsidR="00785CF2">
        <w:rPr>
          <w:rFonts w:eastAsia="SimSun" w:cs="Angsana New"/>
        </w:rPr>
        <w:t xml:space="preserve"> </w:t>
      </w:r>
      <w:r>
        <w:rPr>
          <w:rFonts w:eastAsia="SimSun" w:cs="Angsana New"/>
        </w:rPr>
        <w:t>Please indicate the measures taken by the State party to address the problem of recurrent demonstrations against the Roma population.</w:t>
      </w:r>
    </w:p>
    <w:p w:rsidR="00F15E98" w:rsidRPr="00C402AB" w:rsidRDefault="00F15E98" w:rsidP="00B26E34">
      <w:pPr>
        <w:pStyle w:val="SingleTxtG"/>
        <w:numPr>
          <w:ilvl w:val="2"/>
          <w:numId w:val="20"/>
        </w:numPr>
        <w:tabs>
          <w:tab w:val="clear" w:pos="1636"/>
          <w:tab w:val="num" w:pos="1824"/>
        </w:tabs>
        <w:ind w:left="1128" w:firstLine="0"/>
        <w:rPr>
          <w:rFonts w:eastAsia="SimSun" w:cs="Angsana New"/>
        </w:rPr>
      </w:pPr>
      <w:r w:rsidRPr="00C402AB">
        <w:rPr>
          <w:rFonts w:eastAsia="SimSun"/>
        </w:rPr>
        <w:t>Please provide information on measures taken to realize the right to work, the right to health, and the right to education of persons with disabilities.</w:t>
      </w:r>
    </w:p>
    <w:p w:rsidR="00F15E98" w:rsidRDefault="00F15E98" w:rsidP="00DA315D">
      <w:pPr>
        <w:pStyle w:val="H1G"/>
        <w:rPr>
          <w:rFonts w:eastAsia="SimSun"/>
          <w:lang w:val="en-US"/>
        </w:rPr>
      </w:pPr>
      <w:r w:rsidRPr="00DD768F">
        <w:rPr>
          <w:rFonts w:eastAsia="SimSun"/>
          <w:lang w:val="en-US"/>
        </w:rPr>
        <w:tab/>
      </w:r>
      <w:r>
        <w:rPr>
          <w:rFonts w:eastAsia="SimSun"/>
          <w:lang w:val="en-US"/>
        </w:rPr>
        <w:tab/>
      </w:r>
      <w:r w:rsidRPr="00DD768F">
        <w:rPr>
          <w:rFonts w:eastAsia="SimSun"/>
          <w:lang w:val="en-US"/>
        </w:rPr>
        <w:t xml:space="preserve">Article 3 - </w:t>
      </w:r>
      <w:r w:rsidRPr="00DA315D">
        <w:rPr>
          <w:rFonts w:eastAsia="SimSun"/>
        </w:rPr>
        <w:t>Equal</w:t>
      </w:r>
      <w:r w:rsidRPr="00DD768F">
        <w:rPr>
          <w:rFonts w:eastAsia="SimSun"/>
          <w:lang w:val="en-US"/>
        </w:rPr>
        <w:t xml:space="preserve"> rights of men and women</w:t>
      </w:r>
    </w:p>
    <w:p w:rsidR="00F15E98" w:rsidRDefault="00F15E98" w:rsidP="00CA21F6">
      <w:pPr>
        <w:pStyle w:val="SingleTxtG"/>
        <w:numPr>
          <w:ilvl w:val="2"/>
          <w:numId w:val="20"/>
        </w:numPr>
        <w:tabs>
          <w:tab w:val="clear" w:pos="1636"/>
          <w:tab w:val="num" w:pos="1824"/>
        </w:tabs>
        <w:ind w:left="1128" w:firstLine="0"/>
        <w:rPr>
          <w:rFonts w:eastAsia="SimSun"/>
          <w:lang w:val="en-US"/>
        </w:rPr>
      </w:pPr>
      <w:r w:rsidRPr="00DA315D">
        <w:rPr>
          <w:rFonts w:eastAsia="SimSun"/>
        </w:rPr>
        <w:t>Please</w:t>
      </w:r>
      <w:r>
        <w:t xml:space="preserve"> inform the </w:t>
      </w:r>
      <w:r w:rsidRPr="00BF39B4">
        <w:rPr>
          <w:rFonts w:eastAsia="SimSun"/>
        </w:rPr>
        <w:t>Committee</w:t>
      </w:r>
      <w:r>
        <w:t xml:space="preserve"> </w:t>
      </w:r>
      <w:r w:rsidR="00CA21F6">
        <w:t>of</w:t>
      </w:r>
      <w:r>
        <w:t xml:space="preserve"> the measures taken to prevent gender stereotypes</w:t>
      </w:r>
      <w:r w:rsidRPr="00896DAF">
        <w:t xml:space="preserve">, including in the </w:t>
      </w:r>
      <w:r w:rsidRPr="00B26E34">
        <w:rPr>
          <w:rFonts w:eastAsia="SimSun"/>
        </w:rPr>
        <w:t>media</w:t>
      </w:r>
      <w:r w:rsidRPr="00896DAF">
        <w:t xml:space="preserve">, and </w:t>
      </w:r>
      <w:r>
        <w:t>on the steps taken to adopt a specific legislation</w:t>
      </w:r>
      <w:r w:rsidRPr="00896DAF">
        <w:t xml:space="preserve"> on equal opportunities between women and men</w:t>
      </w:r>
      <w:r>
        <w:t>.</w:t>
      </w:r>
    </w:p>
    <w:p w:rsidR="00F15E98" w:rsidRPr="00CB071F" w:rsidRDefault="00F15E98" w:rsidP="00B26E34">
      <w:pPr>
        <w:pStyle w:val="SingleTxtG"/>
        <w:numPr>
          <w:ilvl w:val="2"/>
          <w:numId w:val="20"/>
        </w:numPr>
        <w:tabs>
          <w:tab w:val="clear" w:pos="1636"/>
          <w:tab w:val="num" w:pos="1824"/>
        </w:tabs>
        <w:ind w:left="1128" w:firstLine="0"/>
        <w:rPr>
          <w:rFonts w:eastAsia="SimSun"/>
          <w:lang w:val="en-US"/>
        </w:rPr>
      </w:pPr>
      <w:r w:rsidRPr="00CB071F">
        <w:rPr>
          <w:rFonts w:eastAsia="SimSun" w:cs="Angsana New"/>
        </w:rPr>
        <w:t>Please</w:t>
      </w:r>
      <w:r w:rsidRPr="00CB071F">
        <w:rPr>
          <w:rFonts w:eastAsia="SimSun" w:cs="Angsana New"/>
          <w:lang w:val="en-US"/>
        </w:rPr>
        <w:t xml:space="preserve"> </w:t>
      </w:r>
      <w:r w:rsidRPr="00DF717A">
        <w:t>describe</w:t>
      </w:r>
      <w:r w:rsidRPr="00CB071F">
        <w:rPr>
          <w:rFonts w:eastAsia="SimSun" w:cs="Angsana New"/>
          <w:lang w:val="en-US"/>
        </w:rPr>
        <w:t xml:space="preserve"> the measures adopted to avoid </w:t>
      </w:r>
      <w:r w:rsidRPr="00896DAF">
        <w:t>gender segregation in the economy, where</w:t>
      </w:r>
      <w:r>
        <w:t>by</w:t>
      </w:r>
      <w:r w:rsidRPr="00896DAF">
        <w:t xml:space="preserve"> certain economic sectors </w:t>
      </w:r>
      <w:r>
        <w:t>are reserved for women,</w:t>
      </w:r>
      <w:r w:rsidRPr="00896DAF">
        <w:t xml:space="preserve"> </w:t>
      </w:r>
      <w:r>
        <w:t xml:space="preserve">and </w:t>
      </w:r>
      <w:r w:rsidRPr="00896DAF">
        <w:t>where</w:t>
      </w:r>
      <w:r>
        <w:t>by only</w:t>
      </w:r>
      <w:r w:rsidRPr="00896DAF">
        <w:t xml:space="preserve"> a smaller percentage of women obtain leadership and management positions as compared to men.</w:t>
      </w:r>
    </w:p>
    <w:p w:rsidR="00F15E98" w:rsidRPr="00CB071F" w:rsidRDefault="00DF717A" w:rsidP="00DA315D">
      <w:pPr>
        <w:pStyle w:val="HChG"/>
        <w:rPr>
          <w:rFonts w:eastAsia="SimSun"/>
        </w:rPr>
      </w:pPr>
      <w:r>
        <w:rPr>
          <w:rFonts w:eastAsia="SimSun"/>
        </w:rPr>
        <w:tab/>
      </w:r>
      <w:r w:rsidR="00DA315D">
        <w:rPr>
          <w:rFonts w:eastAsia="SimSun"/>
        </w:rPr>
        <w:t>III.</w:t>
      </w:r>
      <w:r w:rsidR="00DA315D">
        <w:rPr>
          <w:rFonts w:eastAsia="SimSun"/>
        </w:rPr>
        <w:tab/>
      </w:r>
      <w:r w:rsidR="00F15E98" w:rsidRPr="00CB071F">
        <w:rPr>
          <w:rFonts w:eastAsia="SimSun"/>
        </w:rPr>
        <w:t>Issues relating to the specific provisions of the Covenant (arts. 6-15)</w:t>
      </w:r>
    </w:p>
    <w:p w:rsidR="00F15E98" w:rsidRPr="00CB071F" w:rsidRDefault="00F15E98" w:rsidP="00DF717A">
      <w:pPr>
        <w:pStyle w:val="H1G"/>
        <w:rPr>
          <w:rFonts w:eastAsia="SimSun"/>
          <w:lang w:val="en-US"/>
        </w:rPr>
      </w:pPr>
      <w:r>
        <w:rPr>
          <w:rFonts w:eastAsia="SimSun"/>
          <w:lang w:val="en-US"/>
        </w:rPr>
        <w:tab/>
      </w:r>
      <w:r>
        <w:rPr>
          <w:rFonts w:eastAsia="SimSun"/>
          <w:lang w:val="en-US"/>
        </w:rPr>
        <w:tab/>
      </w:r>
      <w:r w:rsidRPr="00CB071F">
        <w:rPr>
          <w:rFonts w:eastAsia="SimSun"/>
          <w:lang w:val="en-US"/>
        </w:rPr>
        <w:t>Article 6 - The right to work</w:t>
      </w:r>
    </w:p>
    <w:p w:rsidR="00F15E98" w:rsidRDefault="00F15E98" w:rsidP="00B26E34">
      <w:pPr>
        <w:pStyle w:val="SingleTxtG"/>
        <w:numPr>
          <w:ilvl w:val="2"/>
          <w:numId w:val="20"/>
        </w:numPr>
        <w:tabs>
          <w:tab w:val="clear" w:pos="1636"/>
          <w:tab w:val="num" w:pos="1824"/>
        </w:tabs>
        <w:ind w:left="1128" w:firstLine="0"/>
        <w:rPr>
          <w:rFonts w:eastAsia="SimSun"/>
          <w:lang w:val="en-US"/>
        </w:rPr>
      </w:pPr>
      <w:r w:rsidRPr="00CB071F">
        <w:rPr>
          <w:rFonts w:eastAsia="SimSun" w:cs="Angsana New"/>
          <w:lang w:val="en-US"/>
        </w:rPr>
        <w:t xml:space="preserve">Please </w:t>
      </w:r>
      <w:r>
        <w:rPr>
          <w:rFonts w:eastAsia="SimSun" w:cs="Angsana New"/>
          <w:lang w:val="en-US"/>
        </w:rPr>
        <w:t>give details on existing</w:t>
      </w:r>
      <w:r w:rsidRPr="00CB071F">
        <w:rPr>
          <w:rFonts w:eastAsia="SimSun" w:cs="Angsana New"/>
          <w:lang w:val="en-US"/>
        </w:rPr>
        <w:t xml:space="preserve"> restrictions </w:t>
      </w:r>
      <w:r>
        <w:rPr>
          <w:rFonts w:eastAsia="SimSun" w:cs="Angsana New"/>
          <w:lang w:val="en-US"/>
        </w:rPr>
        <w:t xml:space="preserve">with regard </w:t>
      </w:r>
      <w:r w:rsidRPr="00CB071F">
        <w:rPr>
          <w:rFonts w:eastAsia="SimSun" w:cs="Angsana New"/>
          <w:lang w:val="en-US"/>
        </w:rPr>
        <w:t xml:space="preserve">to the access to the labour </w:t>
      </w:r>
      <w:r w:rsidRPr="009B3FEA">
        <w:rPr>
          <w:rFonts w:eastAsia="SimSun" w:cs="Angsana New"/>
          <w:lang w:val="en-US"/>
        </w:rPr>
        <w:t>market for non-nationals and o</w:t>
      </w:r>
      <w:r>
        <w:rPr>
          <w:rFonts w:eastAsia="SimSun" w:cs="Angsana New"/>
          <w:lang w:val="en-US"/>
        </w:rPr>
        <w:t>n</w:t>
      </w:r>
      <w:r w:rsidRPr="00CB071F">
        <w:rPr>
          <w:rFonts w:eastAsia="SimSun" w:cs="Angsana New"/>
          <w:lang w:val="en-US"/>
        </w:rPr>
        <w:t xml:space="preserve"> work-related services available to them.</w:t>
      </w:r>
    </w:p>
    <w:p w:rsidR="00F15E98" w:rsidRPr="00F56B8A" w:rsidRDefault="00F15E98" w:rsidP="00B26E34">
      <w:pPr>
        <w:pStyle w:val="SingleTxtG"/>
        <w:numPr>
          <w:ilvl w:val="2"/>
          <w:numId w:val="20"/>
        </w:numPr>
        <w:tabs>
          <w:tab w:val="clear" w:pos="1636"/>
          <w:tab w:val="num" w:pos="1824"/>
        </w:tabs>
        <w:ind w:left="1128" w:firstLine="0"/>
        <w:rPr>
          <w:rFonts w:eastAsia="SimSun"/>
          <w:lang w:val="en-US"/>
        </w:rPr>
      </w:pPr>
      <w:r w:rsidRPr="00513C6A">
        <w:rPr>
          <w:rFonts w:eastAsia="SimSun" w:cs="Angsana New"/>
          <w:lang w:val="en-US"/>
        </w:rPr>
        <w:t xml:space="preserve">Please provide information on the measures adopted to monitor the enforcement of labour laws and to protect children from economic exploitation, especially within the informal sector, work on the streets and domestic work. Please describe the strategies </w:t>
      </w:r>
      <w:r>
        <w:rPr>
          <w:rFonts w:eastAsia="SimSun" w:cs="Angsana New"/>
          <w:lang w:val="en-US"/>
        </w:rPr>
        <w:t xml:space="preserve">and measures </w:t>
      </w:r>
      <w:r w:rsidRPr="00513C6A">
        <w:rPr>
          <w:rFonts w:eastAsia="SimSun" w:cs="Angsana New"/>
          <w:lang w:val="en-US"/>
        </w:rPr>
        <w:t>implemented to strengthen awareness, prevention and assistance programmes on th</w:t>
      </w:r>
      <w:r>
        <w:rPr>
          <w:rFonts w:eastAsia="SimSun" w:cs="Angsana New"/>
          <w:lang w:val="en-US"/>
        </w:rPr>
        <w:t>is</w:t>
      </w:r>
      <w:r w:rsidRPr="00513C6A">
        <w:rPr>
          <w:rFonts w:eastAsia="SimSun" w:cs="Angsana New"/>
          <w:lang w:val="en-US"/>
        </w:rPr>
        <w:t xml:space="preserve"> issue.</w:t>
      </w:r>
    </w:p>
    <w:p w:rsidR="00F15E98" w:rsidRDefault="00F15E98" w:rsidP="00692E06">
      <w:pPr>
        <w:pStyle w:val="H1G"/>
        <w:rPr>
          <w:rFonts w:eastAsia="SimSun"/>
          <w:lang w:val="en-US"/>
        </w:rPr>
      </w:pPr>
      <w:r>
        <w:rPr>
          <w:rFonts w:eastAsia="SimSun"/>
          <w:lang w:val="en-US"/>
        </w:rPr>
        <w:tab/>
      </w:r>
      <w:r>
        <w:rPr>
          <w:rFonts w:eastAsia="SimSun"/>
          <w:lang w:val="en-US"/>
        </w:rPr>
        <w:tab/>
      </w:r>
      <w:r w:rsidRPr="00AE23A8">
        <w:rPr>
          <w:rFonts w:eastAsia="SimSun"/>
          <w:lang w:val="en-US"/>
        </w:rPr>
        <w:t>Article 7 - The right to just and favourable conditions of work</w:t>
      </w:r>
    </w:p>
    <w:p w:rsidR="00F15E98" w:rsidRDefault="00F15E98" w:rsidP="00B26E34">
      <w:pPr>
        <w:pStyle w:val="SingleTxtG"/>
        <w:numPr>
          <w:ilvl w:val="2"/>
          <w:numId w:val="20"/>
        </w:numPr>
        <w:tabs>
          <w:tab w:val="clear" w:pos="1636"/>
          <w:tab w:val="num" w:pos="1824"/>
        </w:tabs>
        <w:ind w:left="1128" w:firstLine="0"/>
        <w:rPr>
          <w:rFonts w:eastAsia="SimSun" w:cs="Angsana New"/>
          <w:lang w:val="en-US"/>
        </w:rPr>
      </w:pPr>
      <w:r w:rsidRPr="00262787">
        <w:rPr>
          <w:rFonts w:eastAsia="SimSun" w:cs="Angsana New"/>
          <w:lang w:val="en-US"/>
        </w:rPr>
        <w:t xml:space="preserve">Please provide information on the measures taken to </w:t>
      </w:r>
      <w:r>
        <w:rPr>
          <w:rFonts w:eastAsia="SimSun" w:cs="Angsana New"/>
          <w:lang w:val="en-US"/>
        </w:rPr>
        <w:t xml:space="preserve">increase the minimum wage, thereby </w:t>
      </w:r>
      <w:r w:rsidRPr="00262787">
        <w:rPr>
          <w:rFonts w:eastAsia="SimSun" w:cs="Angsana New"/>
          <w:lang w:val="en-US"/>
        </w:rPr>
        <w:t>provid</w:t>
      </w:r>
      <w:r>
        <w:rPr>
          <w:rFonts w:eastAsia="SimSun" w:cs="Angsana New"/>
          <w:lang w:val="en-US"/>
        </w:rPr>
        <w:t>ing</w:t>
      </w:r>
      <w:r w:rsidRPr="00262787">
        <w:rPr>
          <w:rFonts w:eastAsia="SimSun" w:cs="Angsana New"/>
          <w:lang w:val="en-US"/>
        </w:rPr>
        <w:t xml:space="preserve"> a decent living to workers and their families.</w:t>
      </w:r>
      <w:r w:rsidRPr="001956B6">
        <w:rPr>
          <w:lang w:val="en-US"/>
        </w:rPr>
        <w:t xml:space="preserve"> Please provide up-to-date </w:t>
      </w:r>
      <w:r w:rsidRPr="00B26E34">
        <w:rPr>
          <w:rFonts w:eastAsia="SimSun" w:cs="Angsana New"/>
          <w:lang w:val="en-US"/>
        </w:rPr>
        <w:t>information</w:t>
      </w:r>
      <w:r w:rsidRPr="001956B6">
        <w:rPr>
          <w:lang w:val="en-US"/>
        </w:rPr>
        <w:t xml:space="preserve"> on the wage differences between men and women by sector</w:t>
      </w:r>
      <w:r w:rsidRPr="00363ACE">
        <w:rPr>
          <w:lang w:val="en-US"/>
        </w:rPr>
        <w:t>s, and indicate what measures have been taken to ensure equal pay for work of equal value.</w:t>
      </w:r>
    </w:p>
    <w:p w:rsidR="00F15E98" w:rsidRDefault="00F15E98" w:rsidP="0021276D">
      <w:pPr>
        <w:pStyle w:val="SingleTxtG"/>
        <w:numPr>
          <w:ilvl w:val="2"/>
          <w:numId w:val="20"/>
        </w:numPr>
        <w:tabs>
          <w:tab w:val="clear" w:pos="1636"/>
          <w:tab w:val="num" w:pos="1824"/>
        </w:tabs>
        <w:ind w:left="1128" w:firstLine="0"/>
        <w:rPr>
          <w:rFonts w:eastAsia="SimSun" w:cs="Angsana New"/>
          <w:lang w:val="en-US"/>
        </w:rPr>
      </w:pPr>
      <w:r w:rsidRPr="008D3C2D">
        <w:rPr>
          <w:rFonts w:eastAsia="SimSun" w:cs="Angsana New"/>
          <w:lang w:val="en-US"/>
        </w:rPr>
        <w:t>Please</w:t>
      </w:r>
      <w:r w:rsidRPr="00262787">
        <w:rPr>
          <w:rFonts w:eastAsia="SimSun"/>
        </w:rPr>
        <w:t xml:space="preserve"> </w:t>
      </w:r>
      <w:r>
        <w:rPr>
          <w:rFonts w:eastAsia="SimSun"/>
        </w:rPr>
        <w:t>describe</w:t>
      </w:r>
      <w:r w:rsidRPr="00262787">
        <w:rPr>
          <w:rFonts w:eastAsia="SimSun"/>
        </w:rPr>
        <w:t xml:space="preserve"> the measures taken to prevent, address and </w:t>
      </w:r>
      <w:r>
        <w:rPr>
          <w:rFonts w:eastAsia="SimSun"/>
        </w:rPr>
        <w:t>prosecute</w:t>
      </w:r>
      <w:r w:rsidRPr="00262787">
        <w:rPr>
          <w:rFonts w:eastAsia="SimSun"/>
        </w:rPr>
        <w:t xml:space="preserve"> violations of occupational safety and health standards in the workplace. </w:t>
      </w:r>
      <w:r w:rsidRPr="008C47FA">
        <w:rPr>
          <w:rFonts w:eastAsia="SimSun"/>
          <w:lang w:val="en-US"/>
        </w:rPr>
        <w:t xml:space="preserve">Please </w:t>
      </w:r>
      <w:r>
        <w:rPr>
          <w:rFonts w:eastAsia="SimSun"/>
          <w:lang w:val="en-US"/>
        </w:rPr>
        <w:t xml:space="preserve">also </w:t>
      </w:r>
      <w:r w:rsidRPr="008C47FA">
        <w:rPr>
          <w:rFonts w:eastAsia="SimSun"/>
          <w:lang w:val="en-US"/>
        </w:rPr>
        <w:t xml:space="preserve">provide information </w:t>
      </w:r>
      <w:r>
        <w:rPr>
          <w:rFonts w:eastAsia="SimSun"/>
          <w:lang w:val="en-US"/>
        </w:rPr>
        <w:t>as to whether</w:t>
      </w:r>
      <w:r w:rsidRPr="008C47FA">
        <w:rPr>
          <w:rFonts w:eastAsia="SimSun"/>
          <w:lang w:val="en-US"/>
        </w:rPr>
        <w:t xml:space="preserve"> </w:t>
      </w:r>
      <w:r w:rsidRPr="00692E06">
        <w:rPr>
          <w:lang w:val="en-US"/>
        </w:rPr>
        <w:t>sexual</w:t>
      </w:r>
      <w:r w:rsidRPr="008C47FA">
        <w:rPr>
          <w:rFonts w:eastAsia="SimSun"/>
          <w:lang w:val="en-US"/>
        </w:rPr>
        <w:t xml:space="preserve"> harassment </w:t>
      </w:r>
      <w:r w:rsidRPr="00814E28">
        <w:rPr>
          <w:rFonts w:eastAsia="SimSun"/>
          <w:lang w:val="en-US"/>
        </w:rPr>
        <w:t>in the work</w:t>
      </w:r>
      <w:r w:rsidRPr="004F7926">
        <w:rPr>
          <w:rFonts w:eastAsia="SimSun"/>
          <w:lang w:val="en-US"/>
        </w:rPr>
        <w:t>place</w:t>
      </w:r>
      <w:r w:rsidR="00537EE3">
        <w:rPr>
          <w:rFonts w:eastAsia="SimSun"/>
          <w:lang w:val="en-US"/>
        </w:rPr>
        <w:t xml:space="preserve"> is criminalized</w:t>
      </w:r>
      <w:r w:rsidRPr="00F32801">
        <w:rPr>
          <w:rFonts w:eastAsia="SimSun"/>
          <w:lang w:val="en-US"/>
        </w:rPr>
        <w:t xml:space="preserve"> and</w:t>
      </w:r>
      <w:r>
        <w:rPr>
          <w:rFonts w:eastAsia="SimSun"/>
          <w:lang w:val="en-US"/>
        </w:rPr>
        <w:t>, if so, the number of cases where such offen</w:t>
      </w:r>
      <w:r w:rsidR="0021276D">
        <w:rPr>
          <w:rFonts w:eastAsia="SimSun"/>
          <w:lang w:val="en-US"/>
        </w:rPr>
        <w:t>c</w:t>
      </w:r>
      <w:r>
        <w:rPr>
          <w:rFonts w:eastAsia="SimSun"/>
          <w:lang w:val="en-US"/>
        </w:rPr>
        <w:t>e has been prosecuted and punished.</w:t>
      </w:r>
    </w:p>
    <w:p w:rsidR="00F15E98" w:rsidRDefault="00F15E98" w:rsidP="00B26E34">
      <w:pPr>
        <w:pStyle w:val="SingleTxtG"/>
        <w:numPr>
          <w:ilvl w:val="2"/>
          <w:numId w:val="20"/>
        </w:numPr>
        <w:tabs>
          <w:tab w:val="clear" w:pos="1636"/>
          <w:tab w:val="num" w:pos="1824"/>
        </w:tabs>
        <w:ind w:left="1128" w:firstLine="0"/>
        <w:rPr>
          <w:rFonts w:eastAsia="SimSun" w:cs="Angsana New"/>
          <w:lang w:val="en-US"/>
        </w:rPr>
      </w:pPr>
      <w:r w:rsidRPr="00F56B8A">
        <w:rPr>
          <w:rFonts w:eastAsia="SimSun" w:cs="Angsana New"/>
          <w:lang w:val="en-US"/>
        </w:rPr>
        <w:t xml:space="preserve">Please </w:t>
      </w:r>
      <w:r w:rsidRPr="00B26E34">
        <w:rPr>
          <w:lang w:val="en-US"/>
        </w:rPr>
        <w:t>provide</w:t>
      </w:r>
      <w:r>
        <w:rPr>
          <w:rFonts w:eastAsia="SimSun" w:cs="Angsana New"/>
          <w:lang w:val="en-US"/>
        </w:rPr>
        <w:t xml:space="preserve"> information on the steps taken by the State party</w:t>
      </w:r>
      <w:r w:rsidRPr="00F56B8A">
        <w:rPr>
          <w:rFonts w:eastAsia="SimSun" w:cs="Angsana New"/>
          <w:lang w:val="en-US"/>
        </w:rPr>
        <w:t xml:space="preserve"> to amend section 163(7) of the Labour Code, which conditions paternity leave on the father being married to the mother, thereby giving rise to discrimination between married and unmarried couples.</w:t>
      </w:r>
    </w:p>
    <w:p w:rsidR="00F15E98" w:rsidRDefault="00F15E98" w:rsidP="00692E06">
      <w:pPr>
        <w:pStyle w:val="H1G"/>
        <w:rPr>
          <w:rFonts w:eastAsia="SimSun"/>
          <w:lang w:val="en-US"/>
        </w:rPr>
      </w:pPr>
      <w:r>
        <w:rPr>
          <w:rFonts w:eastAsia="SimSun"/>
          <w:b w:val="0"/>
          <w:sz w:val="20"/>
          <w:lang w:val="en-US"/>
        </w:rPr>
        <w:tab/>
      </w:r>
      <w:r>
        <w:rPr>
          <w:rFonts w:eastAsia="SimSun" w:cs="Angsana New"/>
        </w:rPr>
        <w:tab/>
      </w:r>
      <w:r>
        <w:rPr>
          <w:rFonts w:eastAsia="SimSun"/>
          <w:lang w:val="en-US"/>
        </w:rPr>
        <w:t xml:space="preserve">Article 8 – Right to form and join trade unions and right to strike </w:t>
      </w:r>
    </w:p>
    <w:p w:rsidR="00F15E98" w:rsidRPr="00A05806" w:rsidRDefault="00F15E98" w:rsidP="00B26E34">
      <w:pPr>
        <w:pStyle w:val="SingleTxtG"/>
        <w:numPr>
          <w:ilvl w:val="2"/>
          <w:numId w:val="20"/>
        </w:numPr>
        <w:tabs>
          <w:tab w:val="clear" w:pos="1636"/>
          <w:tab w:val="num" w:pos="1824"/>
        </w:tabs>
        <w:ind w:left="1128" w:firstLine="0"/>
        <w:rPr>
          <w:rFonts w:eastAsia="SimSun"/>
        </w:rPr>
      </w:pPr>
      <w:r w:rsidRPr="00262787">
        <w:rPr>
          <w:rFonts w:eastAsia="SimSun" w:cs="Angsana New"/>
        </w:rPr>
        <w:t xml:space="preserve">Please </w:t>
      </w:r>
      <w:r w:rsidRPr="00B26E34">
        <w:rPr>
          <w:lang w:val="en-US"/>
        </w:rPr>
        <w:t>provide</w:t>
      </w:r>
      <w:r>
        <w:rPr>
          <w:rFonts w:eastAsia="SimSun" w:cs="Angsana New"/>
        </w:rPr>
        <w:t xml:space="preserve"> information on the progress</w:t>
      </w:r>
      <w:r w:rsidRPr="00262787">
        <w:rPr>
          <w:rFonts w:eastAsia="SimSun" w:cs="Angsana New"/>
        </w:rPr>
        <w:t xml:space="preserve"> realized to review the legislation on the right to </w:t>
      </w:r>
      <w:r w:rsidRPr="008D3C2D">
        <w:rPr>
          <w:rFonts w:eastAsia="SimSun" w:cs="Angsana New"/>
          <w:lang w:val="en-US"/>
        </w:rPr>
        <w:t>strike</w:t>
      </w:r>
      <w:r w:rsidRPr="00262787">
        <w:rPr>
          <w:rFonts w:eastAsia="SimSun" w:cs="Angsana New"/>
        </w:rPr>
        <w:t xml:space="preserve"> of civil servants and to resolve the issue of the right to strike in the railway transport sector.</w:t>
      </w:r>
    </w:p>
    <w:p w:rsidR="00F15E98" w:rsidRDefault="00F15E98" w:rsidP="003464A6">
      <w:pPr>
        <w:pStyle w:val="H1G"/>
        <w:rPr>
          <w:rFonts w:eastAsia="SimSun"/>
          <w:lang w:val="en-US"/>
        </w:rPr>
      </w:pPr>
      <w:r w:rsidRPr="004E5F5A">
        <w:rPr>
          <w:rFonts w:eastAsia="SimSun"/>
          <w:lang w:val="en-US"/>
        </w:rPr>
        <w:tab/>
      </w:r>
      <w:r w:rsidRPr="004E5F5A">
        <w:rPr>
          <w:rFonts w:eastAsia="SimSun"/>
          <w:lang w:val="en-US"/>
        </w:rPr>
        <w:tab/>
        <w:t xml:space="preserve">Article 9 - The </w:t>
      </w:r>
      <w:r w:rsidRPr="003464A6">
        <w:rPr>
          <w:rFonts w:eastAsia="SimSun"/>
        </w:rPr>
        <w:t>right</w:t>
      </w:r>
      <w:r w:rsidRPr="004E5F5A">
        <w:rPr>
          <w:rFonts w:eastAsia="SimSun"/>
          <w:lang w:val="en-US"/>
        </w:rPr>
        <w:t xml:space="preserve"> to social security</w:t>
      </w:r>
    </w:p>
    <w:p w:rsidR="00F15E98" w:rsidRDefault="00F15E98" w:rsidP="00B26E34">
      <w:pPr>
        <w:pStyle w:val="SingleTxtG"/>
        <w:numPr>
          <w:ilvl w:val="2"/>
          <w:numId w:val="20"/>
        </w:numPr>
        <w:tabs>
          <w:tab w:val="clear" w:pos="1636"/>
          <w:tab w:val="num" w:pos="1824"/>
        </w:tabs>
        <w:ind w:left="1128" w:firstLine="0"/>
        <w:rPr>
          <w:rFonts w:eastAsia="SimSun" w:cs="Angsana New"/>
          <w:lang w:val="en-US"/>
        </w:rPr>
      </w:pPr>
      <w:r>
        <w:rPr>
          <w:rFonts w:eastAsia="SimSun" w:cs="Angsana New"/>
          <w:lang w:val="en-US"/>
        </w:rPr>
        <w:t>P</w:t>
      </w:r>
      <w:r w:rsidRPr="00262787">
        <w:rPr>
          <w:rFonts w:eastAsia="SimSun" w:cs="Angsana New"/>
          <w:lang w:val="en-US"/>
        </w:rPr>
        <w:t xml:space="preserve">lease inform the Committee about the eligibility criteria regulating the access to social assistance </w:t>
      </w:r>
      <w:r w:rsidRPr="00B26E34">
        <w:rPr>
          <w:lang w:val="en-US"/>
        </w:rPr>
        <w:t>benefits</w:t>
      </w:r>
      <w:r w:rsidRPr="00262787">
        <w:rPr>
          <w:rFonts w:eastAsia="SimSun" w:cs="Angsana New"/>
          <w:lang w:val="en-US"/>
        </w:rPr>
        <w:t xml:space="preserve">, and indicate whether any of these benefits </w:t>
      </w:r>
      <w:r>
        <w:rPr>
          <w:rFonts w:eastAsia="SimSun" w:cs="Angsana New"/>
          <w:lang w:val="en-US"/>
        </w:rPr>
        <w:t>is</w:t>
      </w:r>
      <w:r w:rsidRPr="00262787">
        <w:rPr>
          <w:rFonts w:eastAsia="SimSun" w:cs="Angsana New"/>
          <w:lang w:val="en-US"/>
        </w:rPr>
        <w:t xml:space="preserve"> based on non-contributory schemes.</w:t>
      </w:r>
      <w:r>
        <w:rPr>
          <w:rFonts w:eastAsia="SimSun" w:cs="Angsana New"/>
          <w:lang w:val="en-US"/>
        </w:rPr>
        <w:t xml:space="preserve"> </w:t>
      </w:r>
      <w:r w:rsidRPr="00395743">
        <w:rPr>
          <w:rFonts w:eastAsia="SimSun" w:cs="Angsana New"/>
          <w:lang w:val="en-US"/>
        </w:rPr>
        <w:t xml:space="preserve">Please </w:t>
      </w:r>
      <w:r w:rsidRPr="003464A6">
        <w:rPr>
          <w:rFonts w:eastAsia="SimSun"/>
        </w:rPr>
        <w:t>inform</w:t>
      </w:r>
      <w:r w:rsidRPr="00395743">
        <w:rPr>
          <w:rFonts w:eastAsia="SimSun" w:cs="Angsana New"/>
          <w:lang w:val="en-US"/>
        </w:rPr>
        <w:t xml:space="preserve"> the Committee on the measures taken</w:t>
      </w:r>
      <w:r>
        <w:rPr>
          <w:rFonts w:eastAsia="SimSun" w:cs="Angsana New"/>
          <w:lang w:val="en-US"/>
        </w:rPr>
        <w:t>, legislative or otherwise,</w:t>
      </w:r>
      <w:r w:rsidRPr="00395743">
        <w:rPr>
          <w:rFonts w:eastAsia="SimSun" w:cs="Angsana New"/>
          <w:lang w:val="en-US"/>
        </w:rPr>
        <w:t xml:space="preserve"> to ensure that the granting of social assistance benefits is made according to the needs of the beneficiaries. </w:t>
      </w:r>
    </w:p>
    <w:p w:rsidR="00F15E98" w:rsidRPr="00A05806" w:rsidRDefault="00F15E98" w:rsidP="00B26E34">
      <w:pPr>
        <w:pStyle w:val="SingleTxtG"/>
        <w:numPr>
          <w:ilvl w:val="2"/>
          <w:numId w:val="20"/>
        </w:numPr>
        <w:tabs>
          <w:tab w:val="clear" w:pos="1636"/>
          <w:tab w:val="num" w:pos="1824"/>
        </w:tabs>
        <w:ind w:left="1128" w:firstLine="0"/>
        <w:rPr>
          <w:rFonts w:eastAsia="SimSun"/>
          <w:sz w:val="18"/>
          <w:vertAlign w:val="superscript"/>
          <w:lang w:val="en-US"/>
        </w:rPr>
      </w:pPr>
      <w:r w:rsidRPr="0084244C">
        <w:rPr>
          <w:rFonts w:eastAsia="SimSun" w:cs="Angsana New"/>
          <w:lang w:val="en-US"/>
        </w:rPr>
        <w:t xml:space="preserve">Please </w:t>
      </w:r>
      <w:r w:rsidRPr="00B26E34">
        <w:rPr>
          <w:lang w:val="en-US"/>
        </w:rPr>
        <w:t>provide</w:t>
      </w:r>
      <w:r w:rsidRPr="0084244C">
        <w:rPr>
          <w:rFonts w:eastAsia="SimSun" w:cs="Angsana New"/>
          <w:lang w:val="en-US"/>
        </w:rPr>
        <w:t xml:space="preserve"> information on the social assistance schemes as well as the conditions appl</w:t>
      </w:r>
      <w:r>
        <w:rPr>
          <w:rFonts w:eastAsia="SimSun" w:cs="Angsana New"/>
          <w:lang w:val="en-US"/>
        </w:rPr>
        <w:t>icable to</w:t>
      </w:r>
      <w:r w:rsidRPr="0084244C">
        <w:rPr>
          <w:rFonts w:eastAsia="SimSun" w:cs="Angsana New"/>
          <w:lang w:val="en-US"/>
        </w:rPr>
        <w:t xml:space="preserve">: </w:t>
      </w:r>
      <w:r>
        <w:rPr>
          <w:rFonts w:eastAsia="SimSun"/>
          <w:lang w:val="en-US"/>
        </w:rPr>
        <w:t>p</w:t>
      </w:r>
      <w:r w:rsidRPr="0084244C">
        <w:rPr>
          <w:rFonts w:eastAsia="SimSun" w:cs="Angsana New"/>
          <w:lang w:val="en-US"/>
        </w:rPr>
        <w:t xml:space="preserve">ersons who are not economically active; </w:t>
      </w:r>
      <w:r>
        <w:rPr>
          <w:rFonts w:eastAsia="SimSun" w:cs="Angsana New"/>
          <w:lang w:val="en-US"/>
        </w:rPr>
        <w:t>s</w:t>
      </w:r>
      <w:r w:rsidRPr="0084244C">
        <w:rPr>
          <w:rFonts w:eastAsia="SimSun" w:cs="Angsana New"/>
          <w:lang w:val="en-US"/>
        </w:rPr>
        <w:t xml:space="preserve">elf-employed persons who are not eligible to the mandatory sickness and pension insurance; </w:t>
      </w:r>
      <w:r>
        <w:rPr>
          <w:rFonts w:eastAsia="SimSun" w:cs="Angsana New"/>
          <w:lang w:val="en-US"/>
        </w:rPr>
        <w:t>p</w:t>
      </w:r>
      <w:r w:rsidRPr="0084244C">
        <w:rPr>
          <w:rFonts w:eastAsia="SimSun" w:cs="Angsana New"/>
          <w:lang w:val="en-US"/>
        </w:rPr>
        <w:t xml:space="preserve">ersons working in the informal economy; </w:t>
      </w:r>
      <w:r>
        <w:rPr>
          <w:rFonts w:eastAsia="SimSun"/>
          <w:lang w:val="en-US"/>
        </w:rPr>
        <w:t>and n</w:t>
      </w:r>
      <w:r w:rsidRPr="0084244C">
        <w:rPr>
          <w:rFonts w:eastAsia="SimSun" w:cs="Angsana New"/>
          <w:lang w:val="en-US"/>
        </w:rPr>
        <w:t>on-nationals, including asylum-seekers and refugees.</w:t>
      </w:r>
      <w:r w:rsidRPr="00E4072D">
        <w:rPr>
          <w:rStyle w:val="FootnoteReference"/>
          <w:rFonts w:eastAsia="SimSun" w:cs="Angsana New"/>
          <w:lang w:val="en-US"/>
        </w:rPr>
        <w:t xml:space="preserve"> </w:t>
      </w:r>
    </w:p>
    <w:p w:rsidR="00F15E98" w:rsidRPr="004E5F5A" w:rsidRDefault="00F15E98" w:rsidP="003464A6">
      <w:pPr>
        <w:pStyle w:val="H1G"/>
        <w:rPr>
          <w:rFonts w:eastAsia="SimSun"/>
          <w:lang w:val="en-US"/>
        </w:rPr>
      </w:pPr>
      <w:r>
        <w:rPr>
          <w:rFonts w:eastAsia="SimSun"/>
          <w:lang w:val="en-US"/>
        </w:rPr>
        <w:tab/>
      </w:r>
      <w:r>
        <w:rPr>
          <w:rFonts w:eastAsia="SimSun"/>
          <w:lang w:val="en-US"/>
        </w:rPr>
        <w:tab/>
      </w:r>
      <w:r w:rsidRPr="004E5F5A">
        <w:rPr>
          <w:rFonts w:eastAsia="SimSun"/>
          <w:lang w:val="en-US"/>
        </w:rPr>
        <w:t>Article 10 - Protection of the family, mothers and children</w:t>
      </w:r>
    </w:p>
    <w:p w:rsidR="00F15E98" w:rsidRDefault="00F15E98" w:rsidP="00B26E34">
      <w:pPr>
        <w:pStyle w:val="SingleTxtG"/>
        <w:numPr>
          <w:ilvl w:val="2"/>
          <w:numId w:val="20"/>
        </w:numPr>
        <w:tabs>
          <w:tab w:val="clear" w:pos="1636"/>
          <w:tab w:val="num" w:pos="1824"/>
        </w:tabs>
        <w:ind w:left="1128" w:firstLine="0"/>
        <w:rPr>
          <w:rFonts w:eastAsia="SimSun"/>
          <w:lang w:val="en-US"/>
        </w:rPr>
      </w:pPr>
      <w:r>
        <w:rPr>
          <w:rFonts w:eastAsia="SimSun"/>
          <w:lang w:val="en-US"/>
        </w:rPr>
        <w:t xml:space="preserve">Please </w:t>
      </w:r>
      <w:r w:rsidRPr="00B26E34">
        <w:rPr>
          <w:lang w:val="en-US"/>
        </w:rPr>
        <w:t>indicate</w:t>
      </w:r>
      <w:r>
        <w:rPr>
          <w:rFonts w:eastAsia="SimSun"/>
          <w:lang w:val="en-US"/>
        </w:rPr>
        <w:t xml:space="preserve"> whether de facto unions between men and women are regulated and protected by law, and provide information on the status of children born as a result of those relationships.</w:t>
      </w:r>
    </w:p>
    <w:p w:rsidR="00F15E98" w:rsidRDefault="00F15E98" w:rsidP="00B26E34">
      <w:pPr>
        <w:pStyle w:val="SingleTxtG"/>
        <w:numPr>
          <w:ilvl w:val="2"/>
          <w:numId w:val="20"/>
        </w:numPr>
        <w:tabs>
          <w:tab w:val="clear" w:pos="1636"/>
          <w:tab w:val="num" w:pos="1824"/>
        </w:tabs>
        <w:ind w:left="1128" w:firstLine="0"/>
        <w:rPr>
          <w:rFonts w:eastAsia="SimSun"/>
          <w:lang w:val="en-US"/>
        </w:rPr>
      </w:pPr>
      <w:r w:rsidRPr="00363ACE">
        <w:rPr>
          <w:rFonts w:eastAsia="SimSun" w:cs="Angsana New"/>
          <w:lang w:val="en-US"/>
        </w:rPr>
        <w:t xml:space="preserve">Please inform on the measures taken to extend the coverage of the child protection and social service systems to support </w:t>
      </w:r>
      <w:r>
        <w:rPr>
          <w:rFonts w:eastAsia="SimSun" w:cs="Angsana New"/>
          <w:lang w:val="en-US"/>
        </w:rPr>
        <w:t xml:space="preserve">the </w:t>
      </w:r>
      <w:r w:rsidRPr="00363ACE">
        <w:rPr>
          <w:rFonts w:eastAsia="SimSun" w:cs="Angsana New"/>
          <w:lang w:val="en-US"/>
        </w:rPr>
        <w:t xml:space="preserve">most </w:t>
      </w:r>
      <w:r>
        <w:rPr>
          <w:rFonts w:eastAsia="SimSun" w:cs="Angsana New"/>
          <w:lang w:val="en-US"/>
        </w:rPr>
        <w:t>disadvantaged and marginalized</w:t>
      </w:r>
      <w:r w:rsidRPr="00363ACE">
        <w:rPr>
          <w:rFonts w:eastAsia="SimSun" w:cs="Angsana New"/>
          <w:lang w:val="en-US"/>
        </w:rPr>
        <w:t xml:space="preserve"> households, and to avoid the placement of their children in institutional care, especially in the case of children with </w:t>
      </w:r>
      <w:r w:rsidRPr="00B26E34">
        <w:rPr>
          <w:lang w:val="en-US"/>
        </w:rPr>
        <w:t>disabilities</w:t>
      </w:r>
      <w:r w:rsidRPr="00363ACE">
        <w:rPr>
          <w:rFonts w:eastAsia="SimSun" w:cs="Angsana New"/>
          <w:lang w:val="en-US"/>
        </w:rPr>
        <w:t xml:space="preserve">, and children of Roma families. </w:t>
      </w:r>
      <w:r w:rsidRPr="00363ACE">
        <w:rPr>
          <w:rFonts w:eastAsia="SimSun"/>
          <w:lang w:val="en-US"/>
        </w:rPr>
        <w:t xml:space="preserve">Please also specify the measures taken to adopt and </w:t>
      </w:r>
      <w:r>
        <w:rPr>
          <w:rFonts w:eastAsia="SimSun"/>
          <w:lang w:val="en-US"/>
        </w:rPr>
        <w:t>implement</w:t>
      </w:r>
      <w:r w:rsidRPr="00363ACE">
        <w:rPr>
          <w:rFonts w:eastAsia="SimSun"/>
          <w:lang w:val="en-US"/>
        </w:rPr>
        <w:t xml:space="preserve"> an independent and periodic </w:t>
      </w:r>
      <w:r w:rsidRPr="00363ACE">
        <w:rPr>
          <w:rFonts w:eastAsia="SimSun" w:cs="Angsana New"/>
          <w:lang w:val="en-US"/>
        </w:rPr>
        <w:t xml:space="preserve">review procedure of the placement of children in social care homes. </w:t>
      </w:r>
    </w:p>
    <w:p w:rsidR="00F15E98" w:rsidRDefault="00F15E98" w:rsidP="003531D9">
      <w:pPr>
        <w:pStyle w:val="SingleTxtG"/>
        <w:numPr>
          <w:ilvl w:val="2"/>
          <w:numId w:val="20"/>
        </w:numPr>
        <w:tabs>
          <w:tab w:val="clear" w:pos="1636"/>
          <w:tab w:val="num" w:pos="1824"/>
        </w:tabs>
        <w:ind w:left="1128" w:firstLine="0"/>
      </w:pPr>
      <w:r w:rsidRPr="00B930DC">
        <w:rPr>
          <w:lang w:val="en-US"/>
        </w:rPr>
        <w:t xml:space="preserve">Please </w:t>
      </w:r>
      <w:r w:rsidRPr="003464A6">
        <w:rPr>
          <w:rFonts w:eastAsia="SimSun" w:cs="Angsana New"/>
          <w:lang w:val="en-US"/>
        </w:rPr>
        <w:t>specify</w:t>
      </w:r>
      <w:r>
        <w:rPr>
          <w:lang w:val="en-US"/>
        </w:rPr>
        <w:t xml:space="preserve"> the</w:t>
      </w:r>
      <w:r w:rsidRPr="00B930DC">
        <w:rPr>
          <w:lang w:val="en-US"/>
        </w:rPr>
        <w:t xml:space="preserve"> </w:t>
      </w:r>
      <w:r w:rsidRPr="008D3C2D">
        <w:rPr>
          <w:rFonts w:eastAsia="SimSun" w:cs="Angsana New"/>
          <w:lang w:val="en-US"/>
        </w:rPr>
        <w:t>social</w:t>
      </w:r>
      <w:r w:rsidRPr="00B930DC">
        <w:t xml:space="preserve"> services that </w:t>
      </w:r>
      <w:r>
        <w:t>are available for</w:t>
      </w:r>
      <w:r w:rsidRPr="00B930DC">
        <w:t xml:space="preserve"> older persons</w:t>
      </w:r>
      <w:r>
        <w:t xml:space="preserve"> in order to provide them with</w:t>
      </w:r>
      <w:r w:rsidRPr="00B930DC">
        <w:t xml:space="preserve"> </w:t>
      </w:r>
      <w:r>
        <w:t xml:space="preserve">access to an </w:t>
      </w:r>
      <w:r w:rsidRPr="00B930DC">
        <w:t xml:space="preserve">adequate </w:t>
      </w:r>
      <w:r>
        <w:t xml:space="preserve">pension, and </w:t>
      </w:r>
      <w:r w:rsidRPr="00B930DC">
        <w:t>health and social care</w:t>
      </w:r>
      <w:r>
        <w:t xml:space="preserve">, in line with the </w:t>
      </w:r>
      <w:r w:rsidR="003531D9">
        <w:t xml:space="preserve">Committee’s </w:t>
      </w:r>
      <w:r>
        <w:t>previous concluding observations (E/C.12/1/Add.37, para.26)</w:t>
      </w:r>
      <w:r w:rsidRPr="00B930DC">
        <w:t>.</w:t>
      </w:r>
    </w:p>
    <w:p w:rsidR="00F15E98" w:rsidRPr="00876C96" w:rsidRDefault="00F15E98" w:rsidP="00B26E34">
      <w:pPr>
        <w:pStyle w:val="SingleTxtG"/>
        <w:numPr>
          <w:ilvl w:val="2"/>
          <w:numId w:val="20"/>
        </w:numPr>
        <w:tabs>
          <w:tab w:val="clear" w:pos="1636"/>
          <w:tab w:val="num" w:pos="1824"/>
        </w:tabs>
        <w:ind w:left="1128" w:firstLine="0"/>
        <w:rPr>
          <w:rFonts w:eastAsia="SimSun"/>
          <w:lang w:val="en-US"/>
        </w:rPr>
      </w:pPr>
      <w:r>
        <w:t xml:space="preserve">Please specify the measures taken to implement the 2003 law and the activities carried out by </w:t>
      </w:r>
      <w:r w:rsidRPr="003464A6">
        <w:rPr>
          <w:lang w:val="en-US"/>
        </w:rPr>
        <w:t>the</w:t>
      </w:r>
      <w:r>
        <w:t xml:space="preserve"> National Anti-Trafficking Commission to combat and prevent trafficking in persons, especially</w:t>
      </w:r>
      <w:r w:rsidRPr="007B3C86">
        <w:t xml:space="preserve"> </w:t>
      </w:r>
      <w:r>
        <w:t xml:space="preserve">in </w:t>
      </w:r>
      <w:r w:rsidRPr="007B3C86">
        <w:t xml:space="preserve">women and </w:t>
      </w:r>
      <w:r>
        <w:t>children</w:t>
      </w:r>
      <w:r w:rsidRPr="00876C96">
        <w:rPr>
          <w:lang w:val="en"/>
        </w:rPr>
        <w:t xml:space="preserve">. Please indicate </w:t>
      </w:r>
      <w:r w:rsidRPr="00CB32CE">
        <w:t xml:space="preserve">the number of complaints received for such cases; </w:t>
      </w:r>
      <w:r>
        <w:t xml:space="preserve">the number of </w:t>
      </w:r>
      <w:r w:rsidRPr="00CB32CE">
        <w:t xml:space="preserve">investigations carried out; the types of penalties imposed; </w:t>
      </w:r>
      <w:r>
        <w:t xml:space="preserve">the </w:t>
      </w:r>
      <w:r w:rsidRPr="00CB32CE">
        <w:t>compensation awarded to the victims</w:t>
      </w:r>
      <w:r>
        <w:t>; and</w:t>
      </w:r>
      <w:r w:rsidRPr="00CB32CE">
        <w:t xml:space="preserve"> </w:t>
      </w:r>
      <w:r w:rsidRPr="00876C96">
        <w:rPr>
          <w:lang w:val="en"/>
        </w:rPr>
        <w:t>the</w:t>
      </w:r>
      <w:r w:rsidRPr="007B3C86">
        <w:t xml:space="preserve"> measures</w:t>
      </w:r>
      <w:r>
        <w:t xml:space="preserve"> taken</w:t>
      </w:r>
      <w:r w:rsidRPr="007B3C86">
        <w:t xml:space="preserve"> to protect and rehabilitate </w:t>
      </w:r>
      <w:r>
        <w:t xml:space="preserve">all </w:t>
      </w:r>
      <w:r w:rsidRPr="007B3C86">
        <w:t>victims of trafficking</w:t>
      </w:r>
      <w:r w:rsidRPr="00876C96">
        <w:rPr>
          <w:lang w:val="en"/>
        </w:rPr>
        <w:t>.</w:t>
      </w:r>
    </w:p>
    <w:p w:rsidR="00F15E98" w:rsidRPr="00CE44F7" w:rsidRDefault="00F15E98" w:rsidP="003464A6">
      <w:pPr>
        <w:pStyle w:val="H1G"/>
        <w:rPr>
          <w:rFonts w:eastAsia="SimSun"/>
          <w:lang w:val="en-US"/>
        </w:rPr>
      </w:pPr>
      <w:r>
        <w:rPr>
          <w:rFonts w:eastAsia="SimSun"/>
          <w:lang w:val="en-US"/>
        </w:rPr>
        <w:tab/>
      </w:r>
      <w:r>
        <w:rPr>
          <w:rFonts w:eastAsia="SimSun"/>
          <w:lang w:val="en-US"/>
        </w:rPr>
        <w:tab/>
      </w:r>
      <w:r w:rsidRPr="00AE23A8">
        <w:rPr>
          <w:rFonts w:eastAsia="SimSun"/>
          <w:lang w:val="en-US"/>
        </w:rPr>
        <w:t xml:space="preserve">Article </w:t>
      </w:r>
      <w:r w:rsidRPr="003464A6">
        <w:rPr>
          <w:rFonts w:eastAsia="SimSun"/>
        </w:rPr>
        <w:t>11</w:t>
      </w:r>
      <w:r w:rsidRPr="00AE23A8">
        <w:rPr>
          <w:rFonts w:eastAsia="SimSun"/>
          <w:lang w:val="en-US"/>
        </w:rPr>
        <w:t xml:space="preserve"> - The right to an adequate standard of living</w:t>
      </w:r>
    </w:p>
    <w:p w:rsidR="00F15E98" w:rsidRPr="003C3881" w:rsidRDefault="00F15E98" w:rsidP="00B26E34">
      <w:pPr>
        <w:pStyle w:val="SingleTxtG"/>
        <w:numPr>
          <w:ilvl w:val="2"/>
          <w:numId w:val="20"/>
        </w:numPr>
        <w:tabs>
          <w:tab w:val="clear" w:pos="1636"/>
          <w:tab w:val="num" w:pos="1824"/>
        </w:tabs>
        <w:ind w:left="1128" w:firstLine="0"/>
        <w:rPr>
          <w:rFonts w:eastAsia="SimSun"/>
          <w:lang w:val="en-US"/>
        </w:rPr>
      </w:pPr>
      <w:r w:rsidRPr="00684D03">
        <w:rPr>
          <w:rFonts w:eastAsia="SimSun" w:cs="Angsana New"/>
          <w:lang w:val="en-US"/>
        </w:rPr>
        <w:t>Please</w:t>
      </w:r>
      <w:r w:rsidRPr="00684D03">
        <w:rPr>
          <w:rFonts w:eastAsia="SimSun" w:cs="Angsana New"/>
        </w:rPr>
        <w:t xml:space="preserve"> provide information on the measures taken to ensure the connection of all </w:t>
      </w:r>
      <w:r w:rsidRPr="003464A6">
        <w:t>houses</w:t>
      </w:r>
      <w:r w:rsidRPr="00684D03">
        <w:rPr>
          <w:rFonts w:eastAsia="SimSun" w:cs="Angsana New"/>
        </w:rPr>
        <w:t xml:space="preserve"> to </w:t>
      </w:r>
      <w:r w:rsidRPr="008D3C2D">
        <w:t>public</w:t>
      </w:r>
      <w:r w:rsidRPr="00684D03">
        <w:rPr>
          <w:rFonts w:eastAsia="SimSun" w:cs="Angsana New"/>
        </w:rPr>
        <w:t xml:space="preserve"> </w:t>
      </w:r>
      <w:r w:rsidRPr="00B26E34">
        <w:t>sewerage</w:t>
      </w:r>
      <w:r w:rsidRPr="00684D03">
        <w:rPr>
          <w:rFonts w:eastAsia="SimSun" w:cs="Angsana New"/>
        </w:rPr>
        <w:t>, and to enable their access to sanitation and running water</w:t>
      </w:r>
      <w:r>
        <w:rPr>
          <w:rFonts w:eastAsia="SimSun" w:cs="Angsana New"/>
        </w:rPr>
        <w:t>. Please indicate whether social housing units are made available to low</w:t>
      </w:r>
      <w:r w:rsidR="00537EE3">
        <w:rPr>
          <w:rFonts w:eastAsia="SimSun" w:cs="Angsana New"/>
        </w:rPr>
        <w:t>-</w:t>
      </w:r>
      <w:r>
        <w:rPr>
          <w:rFonts w:eastAsia="SimSun" w:cs="Angsana New"/>
        </w:rPr>
        <w:t xml:space="preserve">income persons and families, </w:t>
      </w:r>
      <w:r w:rsidR="00537EE3">
        <w:rPr>
          <w:rFonts w:eastAsia="SimSun" w:cs="Angsana New"/>
        </w:rPr>
        <w:t xml:space="preserve">and </w:t>
      </w:r>
      <w:r>
        <w:rPr>
          <w:rFonts w:eastAsia="SimSun" w:cs="Angsana New"/>
        </w:rPr>
        <w:t>especially to disadvantaged and marginalized individuals and groups</w:t>
      </w:r>
      <w:r w:rsidRPr="00684D03">
        <w:rPr>
          <w:rFonts w:eastAsia="SimSun" w:cs="Angsana New"/>
        </w:rPr>
        <w:t>.</w:t>
      </w:r>
    </w:p>
    <w:p w:rsidR="00F15E98" w:rsidRPr="00684D03" w:rsidRDefault="00F15E98" w:rsidP="003464A6">
      <w:pPr>
        <w:pStyle w:val="H1G"/>
        <w:rPr>
          <w:rFonts w:eastAsia="SimSun"/>
          <w:lang w:val="en-US"/>
        </w:rPr>
      </w:pPr>
      <w:r>
        <w:rPr>
          <w:rFonts w:eastAsia="SimSun"/>
          <w:lang w:val="en-US"/>
        </w:rPr>
        <w:tab/>
      </w:r>
      <w:r>
        <w:rPr>
          <w:rFonts w:eastAsia="SimSun"/>
          <w:lang w:val="en-US"/>
        </w:rPr>
        <w:tab/>
      </w:r>
      <w:r w:rsidRPr="00684D03">
        <w:rPr>
          <w:rFonts w:eastAsia="SimSun"/>
          <w:lang w:val="en-US"/>
        </w:rPr>
        <w:t>Article 12 - The right to physical and mental health</w:t>
      </w:r>
    </w:p>
    <w:p w:rsidR="00F15E98" w:rsidRDefault="00F15E98" w:rsidP="003531D9">
      <w:pPr>
        <w:pStyle w:val="SingleTxtG"/>
        <w:numPr>
          <w:ilvl w:val="2"/>
          <w:numId w:val="20"/>
        </w:numPr>
        <w:tabs>
          <w:tab w:val="clear" w:pos="1636"/>
          <w:tab w:val="num" w:pos="1824"/>
        </w:tabs>
        <w:ind w:left="1128" w:firstLine="0"/>
        <w:rPr>
          <w:rFonts w:eastAsia="SimSun"/>
          <w:lang w:val="en-US"/>
        </w:rPr>
      </w:pPr>
      <w:r>
        <w:rPr>
          <w:rFonts w:eastAsia="SimSun" w:cs="Angsana New"/>
        </w:rPr>
        <w:t>Please inform on the</w:t>
      </w:r>
      <w:r w:rsidRPr="00684D03">
        <w:rPr>
          <w:rFonts w:eastAsia="SimSun" w:cs="Angsana New"/>
        </w:rPr>
        <w:t xml:space="preserve"> measures adopted to ensure the necessary care to mental health </w:t>
      </w:r>
      <w:r w:rsidR="004A1411">
        <w:rPr>
          <w:rFonts w:eastAsia="SimSun" w:cs="Angsana New"/>
        </w:rPr>
        <w:t>patients</w:t>
      </w:r>
      <w:r>
        <w:rPr>
          <w:rFonts w:eastAsia="SimSun" w:cs="Angsana New"/>
        </w:rPr>
        <w:t>,</w:t>
      </w:r>
      <w:r w:rsidRPr="00684D03">
        <w:rPr>
          <w:rFonts w:eastAsia="SimSun" w:cs="Angsana New"/>
        </w:rPr>
        <w:t xml:space="preserve"> as well as to promote community care.</w:t>
      </w:r>
      <w:r w:rsidRPr="00684D03">
        <w:rPr>
          <w:rFonts w:eastAsia="SimSun" w:cs="Angsana New"/>
          <w:lang w:val="en-US"/>
        </w:rPr>
        <w:t xml:space="preserve"> Please provide information on the </w:t>
      </w:r>
      <w:r w:rsidRPr="003464A6">
        <w:rPr>
          <w:rFonts w:eastAsia="SimSun"/>
        </w:rPr>
        <w:t>steps</w:t>
      </w:r>
      <w:r w:rsidRPr="00684D03">
        <w:rPr>
          <w:rFonts w:eastAsia="SimSun" w:cs="Angsana New"/>
          <w:lang w:val="en-US"/>
        </w:rPr>
        <w:t xml:space="preserve"> taken to ensure that all </w:t>
      </w:r>
      <w:r w:rsidR="003531D9">
        <w:rPr>
          <w:rFonts w:eastAsia="SimSun" w:cs="Angsana New"/>
          <w:lang w:val="en-US"/>
        </w:rPr>
        <w:t>health-</w:t>
      </w:r>
      <w:r w:rsidRPr="00684D03">
        <w:rPr>
          <w:rFonts w:eastAsia="SimSun" w:cs="Angsana New"/>
          <w:lang w:val="en-US"/>
        </w:rPr>
        <w:t xml:space="preserve">care services </w:t>
      </w:r>
      <w:r>
        <w:rPr>
          <w:rFonts w:eastAsia="SimSun" w:cs="Angsana New"/>
          <w:lang w:val="en-US"/>
        </w:rPr>
        <w:t>are</w:t>
      </w:r>
      <w:r w:rsidRPr="00684D03">
        <w:rPr>
          <w:rFonts w:eastAsia="SimSun" w:cs="Angsana New"/>
          <w:lang w:val="en-US"/>
        </w:rPr>
        <w:t xml:space="preserve"> based on the </w:t>
      </w:r>
      <w:r w:rsidRPr="008D3C2D">
        <w:t>free</w:t>
      </w:r>
      <w:r w:rsidRPr="00684D03">
        <w:rPr>
          <w:rFonts w:eastAsia="SimSun" w:cs="Angsana New"/>
          <w:lang w:val="en-US"/>
        </w:rPr>
        <w:t xml:space="preserve"> and informed consent of the person</w:t>
      </w:r>
      <w:r>
        <w:rPr>
          <w:rFonts w:eastAsia="SimSun" w:cs="Angsana New"/>
          <w:lang w:val="en-US"/>
        </w:rPr>
        <w:t>s</w:t>
      </w:r>
      <w:r w:rsidRPr="00684D03">
        <w:rPr>
          <w:rFonts w:eastAsia="SimSun" w:cs="Angsana New"/>
          <w:lang w:val="en-US"/>
        </w:rPr>
        <w:t xml:space="preserve"> concerned and that involuntary treatment and confinement are not permitted </w:t>
      </w:r>
      <w:r w:rsidR="00537EE3">
        <w:rPr>
          <w:rFonts w:eastAsia="SimSun" w:cs="Angsana New"/>
          <w:lang w:val="en-US"/>
        </w:rPr>
        <w:t>in</w:t>
      </w:r>
      <w:r w:rsidR="00537EE3" w:rsidRPr="00684D03">
        <w:rPr>
          <w:rFonts w:eastAsia="SimSun" w:cs="Angsana New"/>
          <w:lang w:val="en-US"/>
        </w:rPr>
        <w:t xml:space="preserve"> </w:t>
      </w:r>
      <w:r w:rsidRPr="00684D03">
        <w:rPr>
          <w:rFonts w:eastAsia="SimSun" w:cs="Angsana New"/>
          <w:lang w:val="en-US"/>
        </w:rPr>
        <w:t xml:space="preserve">law and in </w:t>
      </w:r>
      <w:r w:rsidR="00537EE3">
        <w:rPr>
          <w:rFonts w:eastAsia="SimSun" w:cs="Angsana New"/>
          <w:lang w:val="en-US"/>
        </w:rPr>
        <w:t>fact</w:t>
      </w:r>
      <w:r w:rsidRPr="00684D03">
        <w:rPr>
          <w:rFonts w:eastAsia="SimSun" w:cs="Angsana New"/>
          <w:lang w:val="en-US"/>
        </w:rPr>
        <w:t xml:space="preserve">. </w:t>
      </w:r>
      <w:r w:rsidRPr="00684D03">
        <w:rPr>
          <w:rFonts w:eastAsia="SimSun" w:cs="Angsana New"/>
        </w:rPr>
        <w:t xml:space="preserve">Please also inform the Committee on </w:t>
      </w:r>
      <w:r w:rsidRPr="00684D03">
        <w:rPr>
          <w:rFonts w:eastAsia="SimSun" w:cs="Angsana New"/>
          <w:lang w:val="en-US"/>
        </w:rPr>
        <w:t xml:space="preserve">difficulties faced by the State party </w:t>
      </w:r>
      <w:r>
        <w:rPr>
          <w:rFonts w:eastAsia="SimSun" w:cs="Angsana New"/>
          <w:lang w:val="en-US"/>
        </w:rPr>
        <w:t>in</w:t>
      </w:r>
      <w:r w:rsidRPr="00684D03">
        <w:rPr>
          <w:rFonts w:eastAsia="SimSun" w:cs="Angsana New"/>
          <w:lang w:val="en-US"/>
        </w:rPr>
        <w:t xml:space="preserve"> that regard.</w:t>
      </w:r>
    </w:p>
    <w:p w:rsidR="00F15E98" w:rsidRPr="00374743" w:rsidRDefault="00F15E98" w:rsidP="00B26E34">
      <w:pPr>
        <w:pStyle w:val="SingleTxtG"/>
        <w:numPr>
          <w:ilvl w:val="2"/>
          <w:numId w:val="20"/>
        </w:numPr>
        <w:tabs>
          <w:tab w:val="clear" w:pos="1636"/>
          <w:tab w:val="num" w:pos="1824"/>
        </w:tabs>
        <w:ind w:left="1128" w:firstLine="0"/>
        <w:rPr>
          <w:rFonts w:eastAsia="SimSun"/>
          <w:lang w:val="en-US"/>
        </w:rPr>
      </w:pPr>
      <w:r w:rsidRPr="00684D03">
        <w:rPr>
          <w:rFonts w:eastAsia="SimSun" w:cs="Angsana New"/>
          <w:lang w:val="en-US"/>
        </w:rPr>
        <w:t xml:space="preserve">Please inform the Committee on </w:t>
      </w:r>
      <w:r>
        <w:rPr>
          <w:rFonts w:eastAsia="SimSun" w:cs="Angsana New"/>
          <w:lang w:val="en-US"/>
        </w:rPr>
        <w:t xml:space="preserve">the </w:t>
      </w:r>
      <w:r w:rsidRPr="00684D03">
        <w:rPr>
          <w:rFonts w:eastAsia="SimSun" w:cs="Angsana New"/>
          <w:lang w:val="en-US"/>
        </w:rPr>
        <w:t xml:space="preserve">measures taken to reduce the risk of maternal mortality and </w:t>
      </w:r>
      <w:r w:rsidRPr="003464A6">
        <w:rPr>
          <w:rFonts w:eastAsia="SimSun"/>
        </w:rPr>
        <w:t>the</w:t>
      </w:r>
      <w:r w:rsidRPr="00684D03">
        <w:rPr>
          <w:rFonts w:eastAsia="SimSun" w:cs="Angsana New"/>
          <w:lang w:val="en-US"/>
        </w:rPr>
        <w:t xml:space="preserve"> risk of mortality in the neonatal period. </w:t>
      </w:r>
      <w:r>
        <w:rPr>
          <w:rFonts w:eastAsia="SimSun" w:cs="Angsana New"/>
          <w:lang w:val="en-US"/>
        </w:rPr>
        <w:t xml:space="preserve">Please provide information about the rate of </w:t>
      </w:r>
      <w:r w:rsidRPr="00B26E34">
        <w:rPr>
          <w:rFonts w:eastAsia="SimSun"/>
        </w:rPr>
        <w:t>abortion</w:t>
      </w:r>
      <w:r>
        <w:rPr>
          <w:rFonts w:eastAsia="SimSun" w:cs="Angsana New"/>
          <w:lang w:val="en-US"/>
        </w:rPr>
        <w:t xml:space="preserve"> among women and teenagers and indicate the measures taken to promote sexual and reproductive health, and the related services available. </w:t>
      </w:r>
    </w:p>
    <w:p w:rsidR="00F15E98" w:rsidRPr="00710BC9" w:rsidRDefault="00F15E98" w:rsidP="00B26E34">
      <w:pPr>
        <w:pStyle w:val="SingleTxtG"/>
        <w:numPr>
          <w:ilvl w:val="2"/>
          <w:numId w:val="20"/>
        </w:numPr>
        <w:tabs>
          <w:tab w:val="clear" w:pos="1636"/>
          <w:tab w:val="num" w:pos="1824"/>
        </w:tabs>
        <w:ind w:left="1128" w:firstLine="0"/>
        <w:rPr>
          <w:rFonts w:eastAsia="SimSun"/>
          <w:lang w:val="en-US"/>
        </w:rPr>
      </w:pPr>
      <w:r w:rsidRPr="00684D03">
        <w:rPr>
          <w:rFonts w:eastAsia="SimSun" w:cs="Angsana New"/>
          <w:lang w:val="en-US"/>
        </w:rPr>
        <w:t xml:space="preserve">In view of the high prevalence of tobacco consumption in the State party, please inform the Committee </w:t>
      </w:r>
      <w:r w:rsidRPr="00B26E34">
        <w:rPr>
          <w:rFonts w:eastAsia="SimSun"/>
        </w:rPr>
        <w:t>on</w:t>
      </w:r>
      <w:r w:rsidRPr="00684D03">
        <w:rPr>
          <w:rFonts w:eastAsia="SimSun" w:cs="Angsana New"/>
          <w:lang w:val="en-US"/>
        </w:rPr>
        <w:t xml:space="preserve"> measures taken to enhance the enforcement of the smoke-free legislations, and to incorporate surveillance and evaluation of tobacco control in the Health Act, </w:t>
      </w:r>
      <w:r w:rsidR="003E5D7D">
        <w:rPr>
          <w:rFonts w:eastAsia="SimSun" w:cs="Angsana New"/>
          <w:lang w:val="en-US"/>
        </w:rPr>
        <w:t xml:space="preserve">the </w:t>
      </w:r>
      <w:r w:rsidRPr="00684D03">
        <w:rPr>
          <w:rFonts w:eastAsia="SimSun" w:cs="Angsana New"/>
          <w:lang w:val="en-US"/>
        </w:rPr>
        <w:t xml:space="preserve">National Health Strategy and </w:t>
      </w:r>
      <w:r w:rsidR="0060672B">
        <w:rPr>
          <w:rFonts w:eastAsia="SimSun" w:cs="Angsana New"/>
          <w:lang w:val="en-US"/>
        </w:rPr>
        <w:t xml:space="preserve">the </w:t>
      </w:r>
      <w:r w:rsidRPr="00684D03">
        <w:rPr>
          <w:rFonts w:eastAsia="SimSun" w:cs="Angsana New"/>
          <w:lang w:val="en-US"/>
        </w:rPr>
        <w:t>National Health Map.</w:t>
      </w:r>
    </w:p>
    <w:p w:rsidR="00F15E98" w:rsidRDefault="00F15E98" w:rsidP="003464A6">
      <w:pPr>
        <w:pStyle w:val="H1G"/>
        <w:rPr>
          <w:rFonts w:eastAsia="SimSun"/>
          <w:lang w:val="en-US"/>
        </w:rPr>
      </w:pPr>
      <w:r>
        <w:rPr>
          <w:rFonts w:eastAsia="SimSun"/>
          <w:lang w:val="en-US"/>
        </w:rPr>
        <w:tab/>
      </w:r>
      <w:r>
        <w:rPr>
          <w:rFonts w:eastAsia="SimSun"/>
          <w:lang w:val="en-US"/>
        </w:rPr>
        <w:tab/>
      </w:r>
      <w:r w:rsidRPr="00AE23A8">
        <w:rPr>
          <w:rFonts w:eastAsia="SimSun"/>
          <w:lang w:val="en-US"/>
        </w:rPr>
        <w:t xml:space="preserve">Articles </w:t>
      </w:r>
      <w:r w:rsidRPr="003464A6">
        <w:rPr>
          <w:rFonts w:eastAsia="SimSun"/>
        </w:rPr>
        <w:t>13</w:t>
      </w:r>
      <w:r w:rsidRPr="00AE23A8">
        <w:rPr>
          <w:rFonts w:eastAsia="SimSun"/>
          <w:lang w:val="en-US"/>
        </w:rPr>
        <w:t xml:space="preserve"> and 14 - The right to education</w:t>
      </w:r>
    </w:p>
    <w:p w:rsidR="00F15E98" w:rsidRDefault="00F15E98" w:rsidP="003531D9">
      <w:pPr>
        <w:pStyle w:val="SingleTxtG"/>
        <w:numPr>
          <w:ilvl w:val="2"/>
          <w:numId w:val="20"/>
        </w:numPr>
        <w:tabs>
          <w:tab w:val="clear" w:pos="1636"/>
          <w:tab w:val="num" w:pos="1824"/>
        </w:tabs>
        <w:ind w:left="1128" w:firstLine="0"/>
        <w:rPr>
          <w:rFonts w:eastAsia="SimSun"/>
        </w:rPr>
      </w:pPr>
      <w:r>
        <w:t xml:space="preserve">Please provide information on the proportion of public expenditure dedicated to education since the last periodic report of the State party. Please describe the measures that have been taken to improve the quality of education, especially in high schools, including through the </w:t>
      </w:r>
      <w:r w:rsidRPr="00B26E34">
        <w:rPr>
          <w:rFonts w:eastAsia="SimSun" w:cs="Angsana New"/>
        </w:rPr>
        <w:t>introduction</w:t>
      </w:r>
      <w:r>
        <w:t xml:space="preserve"> of an effective teachers’ qualification and career development. Please also describe the measures taken to create an independent system for the evaluation of the quality of education. </w:t>
      </w:r>
    </w:p>
    <w:p w:rsidR="00F15E98" w:rsidRPr="00515464" w:rsidRDefault="00F15E98" w:rsidP="00B26E34">
      <w:pPr>
        <w:pStyle w:val="SingleTxtG"/>
        <w:numPr>
          <w:ilvl w:val="2"/>
          <w:numId w:val="20"/>
        </w:numPr>
        <w:tabs>
          <w:tab w:val="clear" w:pos="1636"/>
          <w:tab w:val="num" w:pos="1824"/>
        </w:tabs>
        <w:ind w:left="1128" w:firstLine="0"/>
        <w:rPr>
          <w:rFonts w:eastAsia="SimSun"/>
          <w:lang w:val="en-US"/>
        </w:rPr>
      </w:pPr>
      <w:r w:rsidRPr="00710BC9">
        <w:rPr>
          <w:rFonts w:eastAsia="SimSun" w:cs="Angsana New"/>
        </w:rPr>
        <w:t xml:space="preserve">Please provide information on the measures taken to reduce the high levels of dropout rates of Roma </w:t>
      </w:r>
      <w:r w:rsidRPr="008D3C2D">
        <w:t>children</w:t>
      </w:r>
      <w:r w:rsidRPr="00710BC9">
        <w:rPr>
          <w:rFonts w:eastAsia="SimSun" w:cs="Angsana New"/>
        </w:rPr>
        <w:t>, mainly in the rural area</w:t>
      </w:r>
      <w:r>
        <w:rPr>
          <w:rFonts w:eastAsia="SimSun" w:cs="Angsana New"/>
        </w:rPr>
        <w:t>s</w:t>
      </w:r>
      <w:r w:rsidRPr="00710BC9">
        <w:rPr>
          <w:rFonts w:eastAsia="SimSun" w:cs="Angsana New"/>
        </w:rPr>
        <w:t xml:space="preserve">. Please also specify the measures taken to </w:t>
      </w:r>
      <w:r w:rsidRPr="00896DAF">
        <w:t>integrate Roma children into the general school system.</w:t>
      </w:r>
    </w:p>
    <w:p w:rsidR="00F15E98" w:rsidRPr="00F56B8A" w:rsidRDefault="00F15E98" w:rsidP="003464A6">
      <w:pPr>
        <w:pStyle w:val="H1G"/>
        <w:rPr>
          <w:rFonts w:eastAsia="SimSun"/>
          <w:lang w:val="en-US"/>
        </w:rPr>
      </w:pPr>
      <w:r>
        <w:rPr>
          <w:rFonts w:eastAsia="SimSun"/>
          <w:lang w:val="en-US"/>
        </w:rPr>
        <w:tab/>
      </w:r>
      <w:r>
        <w:rPr>
          <w:rFonts w:eastAsia="SimSun"/>
          <w:lang w:val="en-US"/>
        </w:rPr>
        <w:tab/>
      </w:r>
      <w:r w:rsidRPr="00AE23A8">
        <w:rPr>
          <w:rFonts w:eastAsia="SimSun"/>
          <w:lang w:val="en-US"/>
        </w:rPr>
        <w:t xml:space="preserve">Article </w:t>
      </w:r>
      <w:r w:rsidRPr="003464A6">
        <w:rPr>
          <w:rFonts w:eastAsia="SimSun"/>
        </w:rPr>
        <w:t>15</w:t>
      </w:r>
      <w:r w:rsidRPr="00AE23A8">
        <w:rPr>
          <w:rFonts w:eastAsia="SimSun"/>
          <w:lang w:val="en-US"/>
        </w:rPr>
        <w:t xml:space="preserve"> - Cultural rights</w:t>
      </w:r>
    </w:p>
    <w:p w:rsidR="00F15E98" w:rsidRDefault="00F15E98" w:rsidP="00B26E34">
      <w:pPr>
        <w:pStyle w:val="SingleTxtG"/>
        <w:numPr>
          <w:ilvl w:val="2"/>
          <w:numId w:val="20"/>
        </w:numPr>
        <w:tabs>
          <w:tab w:val="clear" w:pos="1636"/>
          <w:tab w:val="num" w:pos="1824"/>
        </w:tabs>
        <w:ind w:left="1128" w:firstLine="0"/>
        <w:rPr>
          <w:rFonts w:eastAsia="SimSun"/>
          <w:lang w:val="en-US"/>
        </w:rPr>
      </w:pPr>
      <w:r w:rsidRPr="00F56B8A">
        <w:rPr>
          <w:rFonts w:eastAsia="SimSun" w:cs="Angsana New"/>
          <w:lang w:val="en-US"/>
        </w:rPr>
        <w:t xml:space="preserve">Please provide </w:t>
      </w:r>
      <w:r w:rsidRPr="00F56B8A">
        <w:rPr>
          <w:rFonts w:eastAsia="SimSun" w:cs="Angsana New"/>
          <w:lang w:val="en-US" w:eastAsia="cs-CZ"/>
        </w:rPr>
        <w:t>information</w:t>
      </w:r>
      <w:r w:rsidRPr="00F56B8A">
        <w:rPr>
          <w:rFonts w:eastAsia="SimSun" w:cs="Angsana New"/>
          <w:lang w:val="en-US"/>
        </w:rPr>
        <w:t xml:space="preserve"> on steps taken by the State party to guarantee and encourage </w:t>
      </w:r>
      <w:r w:rsidRPr="00B26E34">
        <w:rPr>
          <w:rFonts w:eastAsia="SimSun"/>
        </w:rPr>
        <w:t>participation</w:t>
      </w:r>
      <w:r>
        <w:rPr>
          <w:rFonts w:eastAsia="SimSun" w:cs="Angsana New"/>
          <w:lang w:val="en-US"/>
        </w:rPr>
        <w:t xml:space="preserve"> in cultural life</w:t>
      </w:r>
      <w:r w:rsidRPr="00F56B8A">
        <w:rPr>
          <w:rFonts w:eastAsia="SimSun" w:cs="Angsana New"/>
          <w:lang w:val="en-US"/>
        </w:rPr>
        <w:t xml:space="preserve"> and access to cultural goods and services</w:t>
      </w:r>
      <w:r>
        <w:rPr>
          <w:rFonts w:eastAsia="SimSun" w:cs="Angsana New"/>
          <w:lang w:val="en-US"/>
        </w:rPr>
        <w:t xml:space="preserve"> for all, especially for disadvantaged and marginalized individuals and groups, such as </w:t>
      </w:r>
      <w:r w:rsidRPr="00F56B8A">
        <w:rPr>
          <w:rFonts w:eastAsia="SimSun"/>
          <w:lang w:val="en-US" w:eastAsia="cs-CZ"/>
        </w:rPr>
        <w:t>older</w:t>
      </w:r>
      <w:r w:rsidR="00537EE3">
        <w:rPr>
          <w:rFonts w:eastAsia="SimSun"/>
          <w:lang w:val="en-US" w:eastAsia="cs-CZ"/>
        </w:rPr>
        <w:t xml:space="preserve"> persons, </w:t>
      </w:r>
      <w:r w:rsidRPr="00F56B8A">
        <w:rPr>
          <w:rFonts w:eastAsia="SimSun"/>
          <w:lang w:val="en-US" w:eastAsia="cs-CZ"/>
        </w:rPr>
        <w:t xml:space="preserve">persons with disabilities </w:t>
      </w:r>
      <w:r>
        <w:rPr>
          <w:rFonts w:eastAsia="SimSun"/>
          <w:lang w:val="en-US" w:eastAsia="cs-CZ"/>
        </w:rPr>
        <w:t xml:space="preserve">and all </w:t>
      </w:r>
      <w:r w:rsidRPr="00F56B8A">
        <w:rPr>
          <w:rFonts w:eastAsia="SimSun"/>
          <w:lang w:val="en-US" w:eastAsia="cs-CZ"/>
        </w:rPr>
        <w:t>minorities.</w:t>
      </w:r>
    </w:p>
    <w:p w:rsidR="00F15E98" w:rsidRPr="00FB2EEF" w:rsidRDefault="00F15E98" w:rsidP="00B26E34">
      <w:pPr>
        <w:pStyle w:val="SingleTxtG"/>
        <w:numPr>
          <w:ilvl w:val="2"/>
          <w:numId w:val="20"/>
        </w:numPr>
        <w:tabs>
          <w:tab w:val="clear" w:pos="1636"/>
          <w:tab w:val="num" w:pos="1824"/>
        </w:tabs>
        <w:ind w:left="1128" w:firstLine="0"/>
        <w:rPr>
          <w:rFonts w:eastAsia="SimSun"/>
          <w:lang w:val="en-US"/>
        </w:rPr>
      </w:pPr>
      <w:r w:rsidRPr="00A719CB">
        <w:t xml:space="preserve">Please </w:t>
      </w:r>
      <w:r>
        <w:t>specify</w:t>
      </w:r>
      <w:r w:rsidRPr="00A719CB">
        <w:t xml:space="preserve"> the measures taken by the State party to </w:t>
      </w:r>
      <w:r>
        <w:t>recognize and guarantee</w:t>
      </w:r>
      <w:r w:rsidRPr="00A719CB">
        <w:t xml:space="preserve"> cultural diversity, </w:t>
      </w:r>
      <w:r w:rsidRPr="003464A6">
        <w:rPr>
          <w:rFonts w:eastAsia="SimSun" w:cs="Angsana New"/>
          <w:lang w:val="en-US"/>
        </w:rPr>
        <w:t>disseminate</w:t>
      </w:r>
      <w:r w:rsidRPr="00A719CB">
        <w:t xml:space="preserve"> knowledge of the cultural heritage of ethnic and linguistic minorities, and create conditions </w:t>
      </w:r>
      <w:r>
        <w:t xml:space="preserve">conducive </w:t>
      </w:r>
      <w:r w:rsidRPr="00A719CB">
        <w:t xml:space="preserve">to </w:t>
      </w:r>
      <w:r>
        <w:t>the preservation, promotion</w:t>
      </w:r>
      <w:r w:rsidRPr="00A719CB">
        <w:t>, express</w:t>
      </w:r>
      <w:r>
        <w:t>ion and dissemination of</w:t>
      </w:r>
      <w:r w:rsidRPr="00A719CB">
        <w:t xml:space="preserve"> their identity, history, culture, language, traditions and</w:t>
      </w:r>
      <w:r w:rsidR="003531D9">
        <w:t xml:space="preserve"> </w:t>
      </w:r>
      <w:r w:rsidRPr="00A719CB">
        <w:t>customs.</w:t>
      </w:r>
      <w:r>
        <w:t xml:space="preserve"> </w:t>
      </w:r>
    </w:p>
    <w:p w:rsidR="001C6663" w:rsidRPr="00F15E98" w:rsidRDefault="00F15E98" w:rsidP="00F15E98">
      <w:pPr>
        <w:spacing w:before="240"/>
        <w:ind w:left="1134" w:right="1134"/>
        <w:jc w:val="center"/>
        <w:rPr>
          <w:u w:val="single"/>
        </w:rPr>
      </w:pPr>
      <w:r>
        <w:rPr>
          <w:u w:val="single"/>
        </w:rPr>
        <w:tab/>
      </w:r>
      <w:r>
        <w:rPr>
          <w:u w:val="single"/>
        </w:rPr>
        <w:tab/>
      </w:r>
      <w:r>
        <w:rPr>
          <w:u w:val="single"/>
        </w:rPr>
        <w:tab/>
      </w:r>
    </w:p>
    <w:sectPr w:rsidR="001C6663" w:rsidRPr="00F15E98" w:rsidSect="00F15E9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52E" w:rsidRDefault="003C652E"/>
  </w:endnote>
  <w:endnote w:type="continuationSeparator" w:id="0">
    <w:p w:rsidR="003C652E" w:rsidRDefault="003C652E"/>
  </w:endnote>
  <w:endnote w:type="continuationNotice" w:id="1">
    <w:p w:rsidR="003C652E" w:rsidRDefault="003C65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33B" w:rsidRPr="00F15E98" w:rsidRDefault="0029733B" w:rsidP="00692E06">
    <w:pPr>
      <w:pStyle w:val="Footer"/>
      <w:tabs>
        <w:tab w:val="right" w:pos="9638"/>
      </w:tabs>
      <w:jc w:val="both"/>
      <w:rPr>
        <w:b/>
        <w:sz w:val="18"/>
      </w:rPr>
    </w:pPr>
    <w:r w:rsidRPr="00F15E98">
      <w:rPr>
        <w:b/>
        <w:sz w:val="18"/>
      </w:rPr>
      <w:fldChar w:fldCharType="begin"/>
    </w:r>
    <w:r w:rsidRPr="00F15E98">
      <w:rPr>
        <w:b/>
        <w:sz w:val="18"/>
      </w:rPr>
      <w:instrText xml:space="preserve"> PAGE  \* MERGEFORMAT </w:instrText>
    </w:r>
    <w:r w:rsidRPr="00F15E98">
      <w:rPr>
        <w:b/>
        <w:sz w:val="18"/>
      </w:rPr>
      <w:fldChar w:fldCharType="separate"/>
    </w:r>
    <w:r w:rsidR="006F2E1E">
      <w:rPr>
        <w:b/>
        <w:noProof/>
        <w:sz w:val="18"/>
      </w:rPr>
      <w:t>4</w:t>
    </w:r>
    <w:r w:rsidRPr="00F15E9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33B" w:rsidRPr="00F15E98" w:rsidRDefault="0029733B" w:rsidP="00692E06">
    <w:pPr>
      <w:pStyle w:val="Footer"/>
      <w:tabs>
        <w:tab w:val="right" w:pos="9638"/>
      </w:tabs>
      <w:jc w:val="right"/>
    </w:pPr>
    <w:r w:rsidRPr="00F15E98">
      <w:rPr>
        <w:b/>
        <w:sz w:val="18"/>
      </w:rPr>
      <w:fldChar w:fldCharType="begin"/>
    </w:r>
    <w:r w:rsidRPr="00F15E98">
      <w:rPr>
        <w:b/>
        <w:sz w:val="18"/>
      </w:rPr>
      <w:instrText xml:space="preserve"> PAGE  \* MERGEFORMAT </w:instrText>
    </w:r>
    <w:r w:rsidRPr="00F15E98">
      <w:rPr>
        <w:b/>
        <w:sz w:val="18"/>
      </w:rPr>
      <w:fldChar w:fldCharType="separate"/>
    </w:r>
    <w:r w:rsidR="006F2E1E">
      <w:rPr>
        <w:b/>
        <w:noProof/>
        <w:sz w:val="18"/>
      </w:rPr>
      <w:t>3</w:t>
    </w:r>
    <w:r w:rsidRPr="00F15E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33B" w:rsidRDefault="0029733B">
    <w:pPr>
      <w:pStyle w:val="Foote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t>GE.11</w:t>
    </w:r>
    <w:r w:rsidR="006F2E1E">
      <w:t>-47871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52E" w:rsidRPr="000B175B" w:rsidRDefault="003C652E" w:rsidP="000B175B">
      <w:pPr>
        <w:tabs>
          <w:tab w:val="right" w:pos="2155"/>
        </w:tabs>
        <w:spacing w:after="80"/>
        <w:ind w:left="680"/>
        <w:rPr>
          <w:u w:val="single"/>
        </w:rPr>
      </w:pPr>
      <w:r>
        <w:rPr>
          <w:u w:val="single"/>
        </w:rPr>
        <w:tab/>
      </w:r>
    </w:p>
  </w:footnote>
  <w:footnote w:type="continuationSeparator" w:id="0">
    <w:p w:rsidR="003C652E" w:rsidRPr="00FC68B7" w:rsidRDefault="003C652E" w:rsidP="00FC68B7">
      <w:pPr>
        <w:tabs>
          <w:tab w:val="left" w:pos="2155"/>
        </w:tabs>
        <w:spacing w:after="80"/>
        <w:ind w:left="680"/>
        <w:rPr>
          <w:u w:val="single"/>
        </w:rPr>
      </w:pPr>
      <w:r>
        <w:rPr>
          <w:u w:val="single"/>
        </w:rPr>
        <w:tab/>
      </w:r>
    </w:p>
  </w:footnote>
  <w:footnote w:type="continuationNotice" w:id="1">
    <w:p w:rsidR="003C652E" w:rsidRDefault="003C652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33B" w:rsidRPr="00F15E98" w:rsidRDefault="0029733B" w:rsidP="00692E06">
    <w:pPr>
      <w:pStyle w:val="Header"/>
    </w:pPr>
    <w:r>
      <w:t>E/C.12/BGR/Q/4-5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33B" w:rsidRPr="00F15E98" w:rsidRDefault="0029733B" w:rsidP="00692E06">
    <w:pPr>
      <w:pStyle w:val="Header"/>
      <w:jc w:val="right"/>
    </w:pPr>
    <w:r>
      <w:t>E/C.12/BGR/Q/4-5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806D4F"/>
    <w:multiLevelType w:val="hybridMultilevel"/>
    <w:tmpl w:val="0624ED2A"/>
    <w:lvl w:ilvl="0" w:tplc="58B45BB4">
      <w:start w:val="1"/>
      <w:numFmt w:val="decimal"/>
      <w:lvlText w:val="%1."/>
      <w:lvlJc w:val="left"/>
      <w:pPr>
        <w:tabs>
          <w:tab w:val="num" w:pos="4608"/>
        </w:tabs>
        <w:ind w:left="4608" w:hanging="360"/>
      </w:pPr>
      <w:rPr>
        <w:rFonts w:cs="Times New Roman" w:hint="default"/>
      </w:rPr>
    </w:lvl>
    <w:lvl w:ilvl="1" w:tplc="04090019">
      <w:start w:val="1"/>
      <w:numFmt w:val="lowerLetter"/>
      <w:lvlText w:val="%2."/>
      <w:lvlJc w:val="left"/>
      <w:pPr>
        <w:tabs>
          <w:tab w:val="num" w:pos="2574"/>
        </w:tabs>
        <w:ind w:left="2574" w:hanging="360"/>
      </w:pPr>
      <w:rPr>
        <w:rFonts w:cs="Times New Roman"/>
      </w:rPr>
    </w:lvl>
    <w:lvl w:ilvl="2" w:tplc="1F3EF87C">
      <w:start w:val="1"/>
      <w:numFmt w:val="decimal"/>
      <w:lvlText w:val="%3."/>
      <w:lvlJc w:val="left"/>
      <w:pPr>
        <w:tabs>
          <w:tab w:val="num" w:pos="1636"/>
        </w:tabs>
        <w:ind w:left="1636" w:hanging="360"/>
      </w:pPr>
      <w:rPr>
        <w:rFonts w:cs="Times New Roman" w:hint="default"/>
        <w:vertAlign w:val="baseline"/>
      </w:rPr>
    </w:lvl>
    <w:lvl w:ilvl="3" w:tplc="0409000F">
      <w:start w:val="1"/>
      <w:numFmt w:val="decimal"/>
      <w:lvlText w:val="%4."/>
      <w:lvlJc w:val="left"/>
      <w:pPr>
        <w:tabs>
          <w:tab w:val="num" w:pos="4014"/>
        </w:tabs>
        <w:ind w:left="4014" w:hanging="360"/>
      </w:pPr>
      <w:rPr>
        <w:rFonts w:cs="Times New Roman"/>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12">
    <w:nsid w:val="0EF5763B"/>
    <w:multiLevelType w:val="hybridMultilevel"/>
    <w:tmpl w:val="4D262730"/>
    <w:lvl w:ilvl="0" w:tplc="540CD28E">
      <w:start w:val="12"/>
      <w:numFmt w:val="decimal"/>
      <w:lvlText w:val="%1."/>
      <w:lvlJc w:val="left"/>
      <w:pPr>
        <w:ind w:left="1530" w:hanging="360"/>
      </w:pPr>
      <w:rPr>
        <w:rFonts w:cs="Angsana New" w:hint="default"/>
      </w:rPr>
    </w:lvl>
    <w:lvl w:ilvl="1" w:tplc="08090019">
      <w:start w:val="1"/>
      <w:numFmt w:val="lowerLetter"/>
      <w:lvlText w:val="%2."/>
      <w:lvlJc w:val="left"/>
      <w:pPr>
        <w:ind w:left="2250" w:hanging="360"/>
      </w:pPr>
      <w:rPr>
        <w:rFonts w:cs="Times New Roman"/>
      </w:rPr>
    </w:lvl>
    <w:lvl w:ilvl="2" w:tplc="0809001B">
      <w:start w:val="1"/>
      <w:numFmt w:val="lowerRoman"/>
      <w:lvlText w:val="%3."/>
      <w:lvlJc w:val="right"/>
      <w:pPr>
        <w:ind w:left="2970" w:hanging="180"/>
      </w:pPr>
      <w:rPr>
        <w:rFonts w:cs="Times New Roman"/>
      </w:rPr>
    </w:lvl>
    <w:lvl w:ilvl="3" w:tplc="0809000F">
      <w:start w:val="1"/>
      <w:numFmt w:val="decimal"/>
      <w:lvlText w:val="%4."/>
      <w:lvlJc w:val="left"/>
      <w:pPr>
        <w:ind w:left="3690" w:hanging="360"/>
      </w:pPr>
      <w:rPr>
        <w:rFonts w:cs="Times New Roman"/>
      </w:rPr>
    </w:lvl>
    <w:lvl w:ilvl="4" w:tplc="08090019">
      <w:start w:val="1"/>
      <w:numFmt w:val="lowerLetter"/>
      <w:lvlText w:val="%5."/>
      <w:lvlJc w:val="left"/>
      <w:pPr>
        <w:ind w:left="4410" w:hanging="360"/>
      </w:pPr>
      <w:rPr>
        <w:rFonts w:cs="Times New Roman"/>
      </w:rPr>
    </w:lvl>
    <w:lvl w:ilvl="5" w:tplc="0809001B">
      <w:start w:val="1"/>
      <w:numFmt w:val="lowerRoman"/>
      <w:lvlText w:val="%6."/>
      <w:lvlJc w:val="right"/>
      <w:pPr>
        <w:ind w:left="5130" w:hanging="180"/>
      </w:pPr>
      <w:rPr>
        <w:rFonts w:cs="Times New Roman"/>
      </w:rPr>
    </w:lvl>
    <w:lvl w:ilvl="6" w:tplc="0809000F">
      <w:start w:val="1"/>
      <w:numFmt w:val="decimal"/>
      <w:lvlText w:val="%7."/>
      <w:lvlJc w:val="left"/>
      <w:pPr>
        <w:ind w:left="5850" w:hanging="360"/>
      </w:pPr>
      <w:rPr>
        <w:rFonts w:cs="Times New Roman"/>
      </w:rPr>
    </w:lvl>
    <w:lvl w:ilvl="7" w:tplc="08090019">
      <w:start w:val="1"/>
      <w:numFmt w:val="lowerLetter"/>
      <w:lvlText w:val="%8."/>
      <w:lvlJc w:val="left"/>
      <w:pPr>
        <w:ind w:left="6570" w:hanging="360"/>
      </w:pPr>
      <w:rPr>
        <w:rFonts w:cs="Times New Roman"/>
      </w:rPr>
    </w:lvl>
    <w:lvl w:ilvl="8" w:tplc="0809001B">
      <w:start w:val="1"/>
      <w:numFmt w:val="lowerRoman"/>
      <w:lvlText w:val="%9."/>
      <w:lvlJc w:val="right"/>
      <w:pPr>
        <w:ind w:left="7290" w:hanging="180"/>
      </w:pPr>
      <w:rPr>
        <w:rFonts w:cs="Times New Roman"/>
      </w:r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3E1277C"/>
    <w:multiLevelType w:val="hybridMultilevel"/>
    <w:tmpl w:val="4D262730"/>
    <w:lvl w:ilvl="0" w:tplc="540CD28E">
      <w:start w:val="12"/>
      <w:numFmt w:val="decimal"/>
      <w:lvlText w:val="%1."/>
      <w:lvlJc w:val="left"/>
      <w:pPr>
        <w:ind w:left="1530" w:hanging="360"/>
      </w:pPr>
      <w:rPr>
        <w:rFonts w:cs="Angsana New" w:hint="default"/>
      </w:rPr>
    </w:lvl>
    <w:lvl w:ilvl="1" w:tplc="08090019">
      <w:start w:val="1"/>
      <w:numFmt w:val="lowerLetter"/>
      <w:lvlText w:val="%2."/>
      <w:lvlJc w:val="left"/>
      <w:pPr>
        <w:ind w:left="2250" w:hanging="360"/>
      </w:pPr>
      <w:rPr>
        <w:rFonts w:cs="Times New Roman"/>
      </w:rPr>
    </w:lvl>
    <w:lvl w:ilvl="2" w:tplc="0809001B">
      <w:start w:val="1"/>
      <w:numFmt w:val="lowerRoman"/>
      <w:lvlText w:val="%3."/>
      <w:lvlJc w:val="right"/>
      <w:pPr>
        <w:ind w:left="2970" w:hanging="180"/>
      </w:pPr>
      <w:rPr>
        <w:rFonts w:cs="Times New Roman"/>
      </w:rPr>
    </w:lvl>
    <w:lvl w:ilvl="3" w:tplc="0809000F">
      <w:start w:val="1"/>
      <w:numFmt w:val="decimal"/>
      <w:lvlText w:val="%4."/>
      <w:lvlJc w:val="left"/>
      <w:pPr>
        <w:ind w:left="3690" w:hanging="360"/>
      </w:pPr>
      <w:rPr>
        <w:rFonts w:cs="Times New Roman"/>
      </w:rPr>
    </w:lvl>
    <w:lvl w:ilvl="4" w:tplc="08090019">
      <w:start w:val="1"/>
      <w:numFmt w:val="lowerLetter"/>
      <w:lvlText w:val="%5."/>
      <w:lvlJc w:val="left"/>
      <w:pPr>
        <w:ind w:left="4410" w:hanging="360"/>
      </w:pPr>
      <w:rPr>
        <w:rFonts w:cs="Times New Roman"/>
      </w:rPr>
    </w:lvl>
    <w:lvl w:ilvl="5" w:tplc="0809001B">
      <w:start w:val="1"/>
      <w:numFmt w:val="lowerRoman"/>
      <w:lvlText w:val="%6."/>
      <w:lvlJc w:val="right"/>
      <w:pPr>
        <w:ind w:left="5130" w:hanging="180"/>
      </w:pPr>
      <w:rPr>
        <w:rFonts w:cs="Times New Roman"/>
      </w:rPr>
    </w:lvl>
    <w:lvl w:ilvl="6" w:tplc="0809000F">
      <w:start w:val="1"/>
      <w:numFmt w:val="decimal"/>
      <w:lvlText w:val="%7."/>
      <w:lvlJc w:val="left"/>
      <w:pPr>
        <w:ind w:left="5850" w:hanging="360"/>
      </w:pPr>
      <w:rPr>
        <w:rFonts w:cs="Times New Roman"/>
      </w:rPr>
    </w:lvl>
    <w:lvl w:ilvl="7" w:tplc="08090019">
      <w:start w:val="1"/>
      <w:numFmt w:val="lowerLetter"/>
      <w:lvlText w:val="%8."/>
      <w:lvlJc w:val="left"/>
      <w:pPr>
        <w:ind w:left="6570" w:hanging="360"/>
      </w:pPr>
      <w:rPr>
        <w:rFonts w:cs="Times New Roman"/>
      </w:rPr>
    </w:lvl>
    <w:lvl w:ilvl="8" w:tplc="0809001B">
      <w:start w:val="1"/>
      <w:numFmt w:val="lowerRoman"/>
      <w:lvlText w:val="%9."/>
      <w:lvlJc w:val="right"/>
      <w:pPr>
        <w:ind w:left="7290" w:hanging="180"/>
      </w:pPr>
      <w:rPr>
        <w:rFonts w:cs="Times New Roman"/>
      </w:rPr>
    </w:lvl>
  </w:abstractNum>
  <w:abstractNum w:abstractNumId="19">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C0D7756"/>
    <w:multiLevelType w:val="hybridMultilevel"/>
    <w:tmpl w:val="9E0EF844"/>
    <w:lvl w:ilvl="0" w:tplc="D0BE9EEC">
      <w:start w:val="20"/>
      <w:numFmt w:val="decimal"/>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21">
    <w:nsid w:val="700B13C8"/>
    <w:multiLevelType w:val="hybridMultilevel"/>
    <w:tmpl w:val="0DBA155C"/>
    <w:lvl w:ilvl="0" w:tplc="8E3E7A72">
      <w:start w:val="1"/>
      <w:numFmt w:val="upperRoman"/>
      <w:lvlText w:val="%1."/>
      <w:lvlJc w:val="left"/>
      <w:pPr>
        <w:ind w:left="1395" w:hanging="720"/>
      </w:pPr>
      <w:rPr>
        <w:rFonts w:cs="Times New Roman" w:hint="default"/>
      </w:rPr>
    </w:lvl>
    <w:lvl w:ilvl="1" w:tplc="08090019">
      <w:start w:val="1"/>
      <w:numFmt w:val="lowerLetter"/>
      <w:lvlText w:val="%2."/>
      <w:lvlJc w:val="left"/>
      <w:pPr>
        <w:ind w:left="1755" w:hanging="360"/>
      </w:pPr>
      <w:rPr>
        <w:rFonts w:cs="Times New Roman"/>
      </w:rPr>
    </w:lvl>
    <w:lvl w:ilvl="2" w:tplc="0809001B">
      <w:start w:val="1"/>
      <w:numFmt w:val="lowerRoman"/>
      <w:lvlText w:val="%3."/>
      <w:lvlJc w:val="right"/>
      <w:pPr>
        <w:ind w:left="2475" w:hanging="180"/>
      </w:pPr>
      <w:rPr>
        <w:rFonts w:cs="Times New Roman"/>
      </w:rPr>
    </w:lvl>
    <w:lvl w:ilvl="3" w:tplc="0809000F">
      <w:start w:val="1"/>
      <w:numFmt w:val="decimal"/>
      <w:lvlText w:val="%4."/>
      <w:lvlJc w:val="left"/>
      <w:pPr>
        <w:ind w:left="3195" w:hanging="360"/>
      </w:pPr>
      <w:rPr>
        <w:rFonts w:cs="Times New Roman"/>
      </w:rPr>
    </w:lvl>
    <w:lvl w:ilvl="4" w:tplc="08090019">
      <w:start w:val="1"/>
      <w:numFmt w:val="lowerLetter"/>
      <w:lvlText w:val="%5."/>
      <w:lvlJc w:val="left"/>
      <w:pPr>
        <w:ind w:left="3915" w:hanging="360"/>
      </w:pPr>
      <w:rPr>
        <w:rFonts w:cs="Times New Roman"/>
      </w:rPr>
    </w:lvl>
    <w:lvl w:ilvl="5" w:tplc="0809001B">
      <w:start w:val="1"/>
      <w:numFmt w:val="lowerRoman"/>
      <w:lvlText w:val="%6."/>
      <w:lvlJc w:val="right"/>
      <w:pPr>
        <w:ind w:left="4635" w:hanging="180"/>
      </w:pPr>
      <w:rPr>
        <w:rFonts w:cs="Times New Roman"/>
      </w:rPr>
    </w:lvl>
    <w:lvl w:ilvl="6" w:tplc="0809000F">
      <w:start w:val="1"/>
      <w:numFmt w:val="decimal"/>
      <w:lvlText w:val="%7."/>
      <w:lvlJc w:val="left"/>
      <w:pPr>
        <w:ind w:left="5355" w:hanging="360"/>
      </w:pPr>
      <w:rPr>
        <w:rFonts w:cs="Times New Roman"/>
      </w:rPr>
    </w:lvl>
    <w:lvl w:ilvl="7" w:tplc="08090019">
      <w:start w:val="1"/>
      <w:numFmt w:val="lowerLetter"/>
      <w:lvlText w:val="%8."/>
      <w:lvlJc w:val="left"/>
      <w:pPr>
        <w:ind w:left="6075" w:hanging="360"/>
      </w:pPr>
      <w:rPr>
        <w:rFonts w:cs="Times New Roman"/>
      </w:rPr>
    </w:lvl>
    <w:lvl w:ilvl="8" w:tplc="0809001B">
      <w:start w:val="1"/>
      <w:numFmt w:val="lowerRoman"/>
      <w:lvlText w:val="%9."/>
      <w:lvlJc w:val="right"/>
      <w:pPr>
        <w:ind w:left="6795" w:hanging="180"/>
      </w:pPr>
      <w:rPr>
        <w:rFonts w:cs="Times New Roman"/>
      </w:rPr>
    </w:lvl>
  </w:abstractNum>
  <w:abstractNum w:abstractNumId="22">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5"/>
  </w:num>
  <w:num w:numId="13">
    <w:abstractNumId w:val="10"/>
  </w:num>
  <w:num w:numId="14">
    <w:abstractNumId w:val="13"/>
  </w:num>
  <w:num w:numId="15">
    <w:abstractNumId w:val="17"/>
  </w:num>
  <w:num w:numId="16">
    <w:abstractNumId w:val="14"/>
  </w:num>
  <w:num w:numId="17">
    <w:abstractNumId w:val="19"/>
  </w:num>
  <w:num w:numId="18">
    <w:abstractNumId w:val="22"/>
  </w:num>
  <w:num w:numId="19">
    <w:abstractNumId w:val="21"/>
  </w:num>
  <w:num w:numId="20">
    <w:abstractNumId w:val="11"/>
  </w:num>
  <w:num w:numId="21">
    <w:abstractNumId w:val="18"/>
  </w:num>
  <w:num w:numId="22">
    <w:abstractNumId w:val="20"/>
  </w:num>
  <w:num w:numId="23">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315D"/>
    <w:rsid w:val="00002A7D"/>
    <w:rsid w:val="000038A8"/>
    <w:rsid w:val="00006790"/>
    <w:rsid w:val="000151DF"/>
    <w:rsid w:val="00027624"/>
    <w:rsid w:val="00050F6B"/>
    <w:rsid w:val="000678CD"/>
    <w:rsid w:val="00072C8C"/>
    <w:rsid w:val="00081CE0"/>
    <w:rsid w:val="00084D30"/>
    <w:rsid w:val="00090320"/>
    <w:rsid w:val="000931C0"/>
    <w:rsid w:val="000A2E09"/>
    <w:rsid w:val="000A561C"/>
    <w:rsid w:val="000B175B"/>
    <w:rsid w:val="000B3A0F"/>
    <w:rsid w:val="000C59AD"/>
    <w:rsid w:val="000D7D5A"/>
    <w:rsid w:val="000E0415"/>
    <w:rsid w:val="000F7715"/>
    <w:rsid w:val="0010212D"/>
    <w:rsid w:val="001101BA"/>
    <w:rsid w:val="00156B99"/>
    <w:rsid w:val="00166124"/>
    <w:rsid w:val="001709F8"/>
    <w:rsid w:val="00184DDA"/>
    <w:rsid w:val="001900CD"/>
    <w:rsid w:val="001A0452"/>
    <w:rsid w:val="001B4B04"/>
    <w:rsid w:val="001B5875"/>
    <w:rsid w:val="001C4B9C"/>
    <w:rsid w:val="001C6663"/>
    <w:rsid w:val="001C6F74"/>
    <w:rsid w:val="001C7895"/>
    <w:rsid w:val="001D26DF"/>
    <w:rsid w:val="001E6099"/>
    <w:rsid w:val="001F1599"/>
    <w:rsid w:val="001F19C4"/>
    <w:rsid w:val="002043F0"/>
    <w:rsid w:val="00211E0B"/>
    <w:rsid w:val="0021276D"/>
    <w:rsid w:val="00232575"/>
    <w:rsid w:val="00234526"/>
    <w:rsid w:val="00247258"/>
    <w:rsid w:val="00257CAC"/>
    <w:rsid w:val="0027237A"/>
    <w:rsid w:val="002803EC"/>
    <w:rsid w:val="0029733B"/>
    <w:rsid w:val="002974E9"/>
    <w:rsid w:val="002A7F94"/>
    <w:rsid w:val="002B109A"/>
    <w:rsid w:val="002C6D45"/>
    <w:rsid w:val="002D6E53"/>
    <w:rsid w:val="002F046D"/>
    <w:rsid w:val="002F4CFD"/>
    <w:rsid w:val="00301764"/>
    <w:rsid w:val="003054B3"/>
    <w:rsid w:val="003229D8"/>
    <w:rsid w:val="00336C97"/>
    <w:rsid w:val="00337F88"/>
    <w:rsid w:val="00342432"/>
    <w:rsid w:val="003464A6"/>
    <w:rsid w:val="0035223F"/>
    <w:rsid w:val="00352D4B"/>
    <w:rsid w:val="003531D9"/>
    <w:rsid w:val="0035638C"/>
    <w:rsid w:val="003A46BB"/>
    <w:rsid w:val="003A4EC7"/>
    <w:rsid w:val="003A7295"/>
    <w:rsid w:val="003B1F60"/>
    <w:rsid w:val="003C2CC4"/>
    <w:rsid w:val="003C652E"/>
    <w:rsid w:val="003D4B23"/>
    <w:rsid w:val="003E1073"/>
    <w:rsid w:val="003E278A"/>
    <w:rsid w:val="003E5D7D"/>
    <w:rsid w:val="003E7064"/>
    <w:rsid w:val="003E7F38"/>
    <w:rsid w:val="00413520"/>
    <w:rsid w:val="004325CB"/>
    <w:rsid w:val="00440A07"/>
    <w:rsid w:val="00462880"/>
    <w:rsid w:val="00476F24"/>
    <w:rsid w:val="004A1411"/>
    <w:rsid w:val="004C55B0"/>
    <w:rsid w:val="004E4989"/>
    <w:rsid w:val="004F6BA0"/>
    <w:rsid w:val="00503BEA"/>
    <w:rsid w:val="00533616"/>
    <w:rsid w:val="00535ABA"/>
    <w:rsid w:val="0053768B"/>
    <w:rsid w:val="00537EE3"/>
    <w:rsid w:val="005420F2"/>
    <w:rsid w:val="0054285C"/>
    <w:rsid w:val="00544289"/>
    <w:rsid w:val="00584173"/>
    <w:rsid w:val="00595520"/>
    <w:rsid w:val="005A44B9"/>
    <w:rsid w:val="005B1BA0"/>
    <w:rsid w:val="005B3DB3"/>
    <w:rsid w:val="005D15CA"/>
    <w:rsid w:val="005F08DF"/>
    <w:rsid w:val="005F3066"/>
    <w:rsid w:val="005F3E61"/>
    <w:rsid w:val="00604DDD"/>
    <w:rsid w:val="0060672B"/>
    <w:rsid w:val="006115CC"/>
    <w:rsid w:val="00611FC4"/>
    <w:rsid w:val="006176FB"/>
    <w:rsid w:val="00630FCB"/>
    <w:rsid w:val="00640B26"/>
    <w:rsid w:val="00642E13"/>
    <w:rsid w:val="0065555D"/>
    <w:rsid w:val="006770B2"/>
    <w:rsid w:val="00692E06"/>
    <w:rsid w:val="006940E1"/>
    <w:rsid w:val="006A3C72"/>
    <w:rsid w:val="006A7392"/>
    <w:rsid w:val="006B03A1"/>
    <w:rsid w:val="006B67D9"/>
    <w:rsid w:val="006C01C8"/>
    <w:rsid w:val="006C5535"/>
    <w:rsid w:val="006D0589"/>
    <w:rsid w:val="006E564B"/>
    <w:rsid w:val="006E7154"/>
    <w:rsid w:val="006F2E1E"/>
    <w:rsid w:val="007003CD"/>
    <w:rsid w:val="0070701E"/>
    <w:rsid w:val="0072632A"/>
    <w:rsid w:val="007358E8"/>
    <w:rsid w:val="00736ECE"/>
    <w:rsid w:val="00741CBF"/>
    <w:rsid w:val="0074533B"/>
    <w:rsid w:val="007538F4"/>
    <w:rsid w:val="007643BC"/>
    <w:rsid w:val="007769EF"/>
    <w:rsid w:val="007853C9"/>
    <w:rsid w:val="00785CF2"/>
    <w:rsid w:val="007959FE"/>
    <w:rsid w:val="007A0CF1"/>
    <w:rsid w:val="007B6BA5"/>
    <w:rsid w:val="007C3390"/>
    <w:rsid w:val="007C42D8"/>
    <w:rsid w:val="007C4F4B"/>
    <w:rsid w:val="007D7362"/>
    <w:rsid w:val="007E4A97"/>
    <w:rsid w:val="007F5CE2"/>
    <w:rsid w:val="007F6611"/>
    <w:rsid w:val="00810BAC"/>
    <w:rsid w:val="008175E9"/>
    <w:rsid w:val="008242D7"/>
    <w:rsid w:val="0082577B"/>
    <w:rsid w:val="008601AD"/>
    <w:rsid w:val="00866893"/>
    <w:rsid w:val="00866F02"/>
    <w:rsid w:val="00867D18"/>
    <w:rsid w:val="00871F9A"/>
    <w:rsid w:val="00871FD5"/>
    <w:rsid w:val="0088172E"/>
    <w:rsid w:val="00881EFA"/>
    <w:rsid w:val="008879CB"/>
    <w:rsid w:val="008979B1"/>
    <w:rsid w:val="008A6B25"/>
    <w:rsid w:val="008A6C4F"/>
    <w:rsid w:val="008B389E"/>
    <w:rsid w:val="008B5885"/>
    <w:rsid w:val="008D045E"/>
    <w:rsid w:val="008D3C2D"/>
    <w:rsid w:val="008D3F25"/>
    <w:rsid w:val="008D4D82"/>
    <w:rsid w:val="008E0E46"/>
    <w:rsid w:val="008E7116"/>
    <w:rsid w:val="008E74F5"/>
    <w:rsid w:val="008F143B"/>
    <w:rsid w:val="008F3882"/>
    <w:rsid w:val="008F4B7C"/>
    <w:rsid w:val="00924F14"/>
    <w:rsid w:val="00926E47"/>
    <w:rsid w:val="00936920"/>
    <w:rsid w:val="00947162"/>
    <w:rsid w:val="009610D0"/>
    <w:rsid w:val="0096375C"/>
    <w:rsid w:val="009662E6"/>
    <w:rsid w:val="0097095E"/>
    <w:rsid w:val="0097373E"/>
    <w:rsid w:val="00983F05"/>
    <w:rsid w:val="0098592B"/>
    <w:rsid w:val="00985FC4"/>
    <w:rsid w:val="00990766"/>
    <w:rsid w:val="00991261"/>
    <w:rsid w:val="009964C4"/>
    <w:rsid w:val="009A7B81"/>
    <w:rsid w:val="009B3FEA"/>
    <w:rsid w:val="009D01C0"/>
    <w:rsid w:val="009D6A08"/>
    <w:rsid w:val="009E0A16"/>
    <w:rsid w:val="009E28AB"/>
    <w:rsid w:val="009E6CB7"/>
    <w:rsid w:val="009E7970"/>
    <w:rsid w:val="009F2EAC"/>
    <w:rsid w:val="009F3AF3"/>
    <w:rsid w:val="009F57E3"/>
    <w:rsid w:val="00A10F4F"/>
    <w:rsid w:val="00A11067"/>
    <w:rsid w:val="00A1704A"/>
    <w:rsid w:val="00A425EB"/>
    <w:rsid w:val="00A665DE"/>
    <w:rsid w:val="00A72F22"/>
    <w:rsid w:val="00A733BC"/>
    <w:rsid w:val="00A748A6"/>
    <w:rsid w:val="00A76A69"/>
    <w:rsid w:val="00A84650"/>
    <w:rsid w:val="00A879A4"/>
    <w:rsid w:val="00AA0FF8"/>
    <w:rsid w:val="00AC0F2C"/>
    <w:rsid w:val="00AC502A"/>
    <w:rsid w:val="00AF58C1"/>
    <w:rsid w:val="00B04A3F"/>
    <w:rsid w:val="00B06643"/>
    <w:rsid w:val="00B15055"/>
    <w:rsid w:val="00B26E34"/>
    <w:rsid w:val="00B30179"/>
    <w:rsid w:val="00B37B15"/>
    <w:rsid w:val="00B45C02"/>
    <w:rsid w:val="00B70B63"/>
    <w:rsid w:val="00B72A1E"/>
    <w:rsid w:val="00B754BC"/>
    <w:rsid w:val="00B81E12"/>
    <w:rsid w:val="00BA339B"/>
    <w:rsid w:val="00BB6FDF"/>
    <w:rsid w:val="00BB7668"/>
    <w:rsid w:val="00BC1E7E"/>
    <w:rsid w:val="00BC74E9"/>
    <w:rsid w:val="00BE36A9"/>
    <w:rsid w:val="00BE618E"/>
    <w:rsid w:val="00BE7BEC"/>
    <w:rsid w:val="00BF0A5A"/>
    <w:rsid w:val="00BF0E63"/>
    <w:rsid w:val="00BF12A3"/>
    <w:rsid w:val="00BF16D7"/>
    <w:rsid w:val="00BF2373"/>
    <w:rsid w:val="00C044E2"/>
    <w:rsid w:val="00C048CB"/>
    <w:rsid w:val="00C066F3"/>
    <w:rsid w:val="00C463DD"/>
    <w:rsid w:val="00C47673"/>
    <w:rsid w:val="00C5321A"/>
    <w:rsid w:val="00C54197"/>
    <w:rsid w:val="00C745C3"/>
    <w:rsid w:val="00CA031D"/>
    <w:rsid w:val="00CA21F6"/>
    <w:rsid w:val="00CA24A4"/>
    <w:rsid w:val="00CB348D"/>
    <w:rsid w:val="00CC7164"/>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71F5"/>
    <w:rsid w:val="00D840CE"/>
    <w:rsid w:val="00D978C6"/>
    <w:rsid w:val="00DA0956"/>
    <w:rsid w:val="00DA315D"/>
    <w:rsid w:val="00DA357F"/>
    <w:rsid w:val="00DA3E12"/>
    <w:rsid w:val="00DC18AD"/>
    <w:rsid w:val="00DF717A"/>
    <w:rsid w:val="00DF7CAE"/>
    <w:rsid w:val="00E423C0"/>
    <w:rsid w:val="00E6414C"/>
    <w:rsid w:val="00E7260F"/>
    <w:rsid w:val="00E8702D"/>
    <w:rsid w:val="00E916A9"/>
    <w:rsid w:val="00E916DE"/>
    <w:rsid w:val="00E925AD"/>
    <w:rsid w:val="00E96630"/>
    <w:rsid w:val="00EC17EF"/>
    <w:rsid w:val="00ED18DC"/>
    <w:rsid w:val="00ED50AC"/>
    <w:rsid w:val="00ED6201"/>
    <w:rsid w:val="00ED7A2A"/>
    <w:rsid w:val="00EF1D7F"/>
    <w:rsid w:val="00F0137E"/>
    <w:rsid w:val="00F03DB5"/>
    <w:rsid w:val="00F15E98"/>
    <w:rsid w:val="00F21786"/>
    <w:rsid w:val="00F3742B"/>
    <w:rsid w:val="00F41FDB"/>
    <w:rsid w:val="00F56D63"/>
    <w:rsid w:val="00F609A9"/>
    <w:rsid w:val="00F80C99"/>
    <w:rsid w:val="00F81A0B"/>
    <w:rsid w:val="00F867EC"/>
    <w:rsid w:val="00F91B2B"/>
    <w:rsid w:val="00FA0B1B"/>
    <w:rsid w:val="00FB04EA"/>
    <w:rsid w:val="00FC03CD"/>
    <w:rsid w:val="00FC0646"/>
    <w:rsid w:val="00FC68B7"/>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
    <w:rsid w:val="00E925AD"/>
    <w:rPr>
      <w:rFonts w:ascii="Times New Roman" w:hAnsi="Times New Roman"/>
      <w:sz w:val="18"/>
      <w:vertAlign w:val="superscript"/>
    </w:rPr>
  </w:style>
  <w:style w:type="paragraph" w:styleId="FootnoteText">
    <w:name w:val="footnote text"/>
    <w:aliases w:val="5_G,Note de bas de page2,Текст сноски Знак,Fußnotentext RAXEN,Footnote Text Char2 Char,Footnote Text Char Char1 Char,Footnote Text Char2 Char Char Char,Footnote Text Char1 Char Char Char Char,footnotes,Footnotes,fn,5_"/>
    <w:basedOn w:val="Normal"/>
    <w:link w:val="FootnoteTextChar"/>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1GChar">
    <w:name w:val="_ H_1_G Char"/>
    <w:link w:val="H1G"/>
    <w:locked/>
    <w:rsid w:val="00F15E98"/>
    <w:rPr>
      <w:b/>
      <w:sz w:val="24"/>
      <w:lang w:val="en-GB" w:eastAsia="en-US" w:bidi="ar-SA"/>
    </w:rPr>
  </w:style>
  <w:style w:type="character" w:customStyle="1" w:styleId="SingleTxtGChar">
    <w:name w:val="_ Single Txt_G Char"/>
    <w:link w:val="SingleTxtG"/>
    <w:locked/>
    <w:rsid w:val="00F15E98"/>
    <w:rPr>
      <w:lang w:val="en-GB" w:eastAsia="en-US" w:bidi="ar-SA"/>
    </w:rPr>
  </w:style>
  <w:style w:type="character" w:customStyle="1" w:styleId="FootnoteTextChar">
    <w:name w:val="Footnote Text Char"/>
    <w:aliases w:val="5_G Char,Note de bas de page2 Char,Текст сноски Знак Char,Fußnotentext RAXEN Char,Footnote Text Char2 Char Char,Footnote Text Char Char1 Char Char,Footnote Text Char2 Char Char Char Char,Footnote Text Char1 Char Char Char Char Char"/>
    <w:link w:val="FootnoteText"/>
    <w:locked/>
    <w:rsid w:val="00C5321A"/>
    <w:rPr>
      <w:sz w:val="18"/>
      <w:lang w:eastAsia="en-US"/>
    </w:rPr>
  </w:style>
  <w:style w:type="paragraph" w:styleId="BalloonText">
    <w:name w:val="Balloon Text"/>
    <w:basedOn w:val="Normal"/>
    <w:link w:val="BalloonTextChar"/>
    <w:rsid w:val="00C5321A"/>
    <w:pPr>
      <w:spacing w:line="240" w:lineRule="auto"/>
    </w:pPr>
    <w:rPr>
      <w:rFonts w:ascii="Tahoma" w:hAnsi="Tahoma" w:cs="Tahoma"/>
      <w:sz w:val="16"/>
      <w:szCs w:val="16"/>
    </w:rPr>
  </w:style>
  <w:style w:type="character" w:customStyle="1" w:styleId="BalloonTextChar">
    <w:name w:val="Balloon Text Char"/>
    <w:link w:val="BalloonText"/>
    <w:rsid w:val="00C5321A"/>
    <w:rPr>
      <w:rFonts w:ascii="Tahoma" w:hAnsi="Tahoma" w:cs="Tahoma"/>
      <w:sz w:val="16"/>
      <w:szCs w:val="16"/>
      <w:lang w:eastAsia="en-US"/>
    </w:rPr>
  </w:style>
  <w:style w:type="paragraph" w:styleId="Revision">
    <w:name w:val="Revision"/>
    <w:hidden/>
    <w:uiPriority w:val="99"/>
    <w:semiHidden/>
    <w:rsid w:val="0010212D"/>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1467</Words>
  <Characters>8058</Characters>
  <Application>Microsoft Office Word</Application>
  <DocSecurity>4</DocSecurity>
  <Lines>141</Lines>
  <Paragraphs>59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2011-12-12T12:14:00Z</cp:lastPrinted>
  <dcterms:created xsi:type="dcterms:W3CDTF">2011-12-21T08:31:00Z</dcterms:created>
  <dcterms:modified xsi:type="dcterms:W3CDTF">2011-12-21T08:31:00Z</dcterms:modified>
</cp:coreProperties>
</file>