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63849"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CRC/C/SR.587</w:t>
      </w:r>
    </w:p>
    <w:p w:rsidR="00000000" w:rsidRDefault="00000000">
      <w:pPr>
        <w:tabs>
          <w:tab w:val="left" w:pos="6660"/>
        </w:tabs>
        <w:rPr>
          <w:sz w:val="22"/>
          <w:lang w:val="es-ES_tradnl"/>
        </w:rPr>
      </w:pPr>
      <w:r>
        <w:rPr>
          <w:sz w:val="22"/>
          <w:lang w:val="pt-PT"/>
        </w:rPr>
        <w:tab/>
      </w:r>
      <w:r>
        <w:rPr>
          <w:sz w:val="22"/>
          <w:lang w:val="es-ES_tradnl"/>
        </w:rPr>
        <w:t>11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es-ES_tradnl"/>
        </w:rPr>
      </w:pPr>
      <w:r>
        <w:rPr>
          <w:sz w:val="22"/>
          <w:lang w:val="pt-PT"/>
        </w:rPr>
        <w:tab/>
      </w:r>
      <w:r>
        <w:rPr>
          <w:sz w:val="22"/>
          <w:lang w:val="es-ES_tradnl"/>
        </w:rPr>
        <w:t>Original:  INGLÉS</w:t>
      </w:r>
    </w:p>
    <w:p w:rsidR="00000000" w:rsidRDefault="00000000">
      <w:pPr>
        <w:tabs>
          <w:tab w:val="left" w:pos="6660"/>
        </w:tabs>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(PARCIAL) DE LA 587ª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10 de enero de 2000, a las 10.30 horas</w:t>
      </w:r>
    </w:p>
    <w:p w:rsidR="00000000" w:rsidRDefault="00000000">
      <w:pPr>
        <w:jc w:val="center"/>
        <w:rPr>
          <w:sz w:val="22"/>
          <w:u w:val="single"/>
        </w:rPr>
      </w:pPr>
    </w:p>
    <w:p w:rsidR="00000000" w:rsidRDefault="00000000">
      <w:pPr>
        <w:tabs>
          <w:tab w:val="right" w:pos="4500"/>
          <w:tab w:val="left" w:pos="4680"/>
        </w:tabs>
        <w:rPr>
          <w:sz w:val="22"/>
          <w:lang w:val="pt-PT"/>
        </w:rPr>
      </w:pPr>
      <w:r>
        <w:rPr>
          <w:sz w:val="22"/>
          <w:lang w:val="pt-PT"/>
        </w:rPr>
        <w:tab/>
      </w:r>
      <w:r>
        <w:rPr>
          <w:sz w:val="22"/>
          <w:u w:val="single"/>
          <w:lang w:val="pt-PT"/>
        </w:rPr>
        <w:t>Presidenta provisional</w:t>
      </w:r>
      <w:r>
        <w:rPr>
          <w:sz w:val="22"/>
          <w:lang w:val="pt-PT"/>
        </w:rPr>
        <w:t>:</w:t>
      </w:r>
      <w:r>
        <w:rPr>
          <w:sz w:val="22"/>
          <w:lang w:val="pt-PT"/>
        </w:rPr>
        <w:tab/>
        <w:t>Sra. SARDENBERG</w:t>
      </w:r>
    </w:p>
    <w:p w:rsidR="00000000" w:rsidRDefault="00000000">
      <w:pPr>
        <w:tabs>
          <w:tab w:val="right" w:pos="4500"/>
          <w:tab w:val="left" w:pos="4680"/>
        </w:tabs>
        <w:rPr>
          <w:sz w:val="22"/>
          <w:lang w:val="pt-PT"/>
        </w:rPr>
      </w:pPr>
      <w:r>
        <w:rPr>
          <w:sz w:val="22"/>
          <w:lang w:val="pt-PT"/>
        </w:rPr>
        <w:tab/>
      </w:r>
      <w:r>
        <w:rPr>
          <w:sz w:val="22"/>
          <w:u w:val="single"/>
          <w:lang w:val="pt-PT"/>
        </w:rPr>
        <w:t>Presidenta</w:t>
      </w:r>
      <w:r>
        <w:rPr>
          <w:sz w:val="22"/>
          <w:lang w:val="pt-PT"/>
        </w:rPr>
        <w:t>:</w:t>
      </w:r>
      <w:r>
        <w:rPr>
          <w:sz w:val="22"/>
          <w:lang w:val="pt-PT"/>
        </w:rPr>
        <w:tab/>
        <w:t>Sra. OUEDRAOGO</w:t>
      </w: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spacing w:line="360" w:lineRule="auto"/>
        <w:rPr>
          <w:sz w:val="22"/>
        </w:rPr>
      </w:pPr>
      <w:r>
        <w:rPr>
          <w:sz w:val="22"/>
        </w:rPr>
        <w:t>Apertura del período de sesiones</w:t>
      </w:r>
    </w:p>
    <w:p w:rsidR="00000000" w:rsidRDefault="00000000">
      <w:pPr>
        <w:spacing w:line="360" w:lineRule="auto"/>
        <w:rPr>
          <w:sz w:val="22"/>
        </w:rPr>
      </w:pPr>
      <w:r>
        <w:rPr>
          <w:sz w:val="22"/>
        </w:rPr>
        <w:t>Elección del Presidente del Comité</w:t>
      </w:r>
    </w:p>
    <w:p w:rsidR="00000000" w:rsidRDefault="00000000">
      <w:pPr>
        <w:spacing w:line="360" w:lineRule="auto"/>
        <w:rPr>
          <w:sz w:val="22"/>
        </w:rPr>
      </w:pPr>
      <w:r>
        <w:rPr>
          <w:sz w:val="22"/>
        </w:rPr>
        <w:t>Aprobación del programa</w:t>
      </w:r>
    </w:p>
    <w:p w:rsidR="00000000" w:rsidRDefault="00000000">
      <w:pPr>
        <w:spacing w:line="360" w:lineRule="auto"/>
        <w:rPr>
          <w:sz w:val="22"/>
        </w:rPr>
      </w:pPr>
      <w:r>
        <w:rPr>
          <w:sz w:val="22"/>
        </w:rPr>
        <w:t>Provisión de vacantes imprevistas y declaración solemne del nuevo miembro del Comité</w:t>
      </w:r>
    </w:p>
    <w:p w:rsidR="00000000" w:rsidRDefault="00000000">
      <w:pPr>
        <w:spacing w:line="360" w:lineRule="auto"/>
        <w:rPr>
          <w:sz w:val="22"/>
        </w:rPr>
      </w:pPr>
      <w:r>
        <w:rPr>
          <w:sz w:val="22"/>
        </w:rPr>
        <w:t>Presentación de informes por los Estados Partes</w:t>
      </w: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No se ha levantado el acta resumida del resto de la sesión.</w:t>
      </w: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rPr>
      </w:pPr>
    </w:p>
    <w:p w:rsidR="00000000" w:rsidRDefault="00000000">
      <w:pPr>
        <w:rPr>
          <w:sz w:val="22"/>
        </w:rPr>
      </w:pPr>
      <w:r>
        <w:rPr>
          <w:sz w:val="22"/>
        </w:rPr>
        <w:t>GE.00-40204  (EXT)</w:t>
      </w:r>
    </w:p>
    <w:p w:rsidR="00000000" w:rsidRDefault="00000000">
      <w:pPr>
        <w:jc w:val="center"/>
        <w:rPr>
          <w:sz w:val="22"/>
        </w:rPr>
      </w:pPr>
      <w:r>
        <w:rPr>
          <w:sz w:val="22"/>
        </w:rPr>
        <w:br w:type="page"/>
      </w:r>
      <w:r>
        <w:rPr>
          <w:sz w:val="22"/>
          <w:u w:val="single"/>
        </w:rPr>
        <w:t>El debate abarcado por el acta comienza a las 12.15 horas</w:t>
      </w:r>
      <w:r>
        <w:rPr>
          <w:sz w:val="22"/>
        </w:rPr>
        <w:t>.</w:t>
      </w:r>
    </w:p>
    <w:p w:rsidR="00000000" w:rsidRDefault="00000000">
      <w:pPr>
        <w:rPr>
          <w:sz w:val="22"/>
        </w:rPr>
      </w:pPr>
    </w:p>
    <w:p w:rsidR="00000000" w:rsidRDefault="00000000">
      <w:pPr>
        <w:rPr>
          <w:sz w:val="22"/>
        </w:rPr>
      </w:pPr>
      <w:r>
        <w:rPr>
          <w:sz w:val="22"/>
        </w:rPr>
        <w:t>APERTURA DEL PERÍODO DE SESIONES</w:t>
      </w:r>
    </w:p>
    <w:p w:rsidR="00000000" w:rsidRDefault="00000000">
      <w:pPr>
        <w:rPr>
          <w:sz w:val="22"/>
        </w:rPr>
      </w:pPr>
    </w:p>
    <w:p w:rsidR="00000000" w:rsidRDefault="00000000">
      <w:pPr>
        <w:rPr>
          <w:sz w:val="22"/>
        </w:rPr>
      </w:pPr>
      <w:r>
        <w:rPr>
          <w:sz w:val="22"/>
        </w:rPr>
        <w:t>1.</w:t>
      </w:r>
      <w:r>
        <w:rPr>
          <w:sz w:val="22"/>
        </w:rPr>
        <w:tab/>
        <w:t xml:space="preserve">La </w:t>
      </w:r>
      <w:r>
        <w:rPr>
          <w:sz w:val="22"/>
          <w:u w:val="single"/>
        </w:rPr>
        <w:t>PRESIDENTA PROVISIONAL</w:t>
      </w:r>
      <w:r>
        <w:rPr>
          <w:sz w:val="22"/>
        </w:rPr>
        <w:t xml:space="preserve"> declara abierto el 23º período de sesiones del Comité.</w:t>
      </w:r>
    </w:p>
    <w:p w:rsidR="00000000" w:rsidRDefault="00000000">
      <w:pPr>
        <w:rPr>
          <w:sz w:val="22"/>
        </w:rPr>
      </w:pPr>
    </w:p>
    <w:p w:rsidR="00000000" w:rsidRDefault="00000000">
      <w:pPr>
        <w:rPr>
          <w:sz w:val="22"/>
        </w:rPr>
      </w:pPr>
      <w:r>
        <w:rPr>
          <w:sz w:val="22"/>
        </w:rPr>
        <w:t>ELECCIÓN DEL PRESIDENTE DEL COMITÉ (tema 3 del programa provisional)</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 PROVISIONAL</w:t>
      </w:r>
      <w:r>
        <w:rPr>
          <w:sz w:val="22"/>
        </w:rPr>
        <w:t xml:space="preserve"> anuncia que, como la Sra. Mboi renunció a su puesto en el Comité, se celebraron consultas con los miembros de éste y de resultas de ellas se eligió a la Sra. Ouedraogo nueva Presidenta del Comité.  La Sra. Ouedraogo ocupará ese puesto por el resto del mandato de la Sra. Mboi, que expira en enero de 2001.</w:t>
      </w:r>
    </w:p>
    <w:p w:rsidR="00000000" w:rsidRDefault="00000000">
      <w:pPr>
        <w:rPr>
          <w:sz w:val="22"/>
        </w:rPr>
      </w:pPr>
    </w:p>
    <w:p w:rsidR="00000000" w:rsidRDefault="00000000">
      <w:pPr>
        <w:rPr>
          <w:sz w:val="22"/>
        </w:rPr>
      </w:pPr>
      <w:r>
        <w:rPr>
          <w:sz w:val="22"/>
        </w:rPr>
        <w:t>3.</w:t>
      </w:r>
      <w:r>
        <w:rPr>
          <w:sz w:val="22"/>
        </w:rPr>
        <w:tab/>
      </w:r>
      <w:r>
        <w:rPr>
          <w:sz w:val="22"/>
          <w:u w:val="single"/>
        </w:rPr>
        <w:t>La Sra. Ouedraogo ocupa la Presidencia</w:t>
      </w:r>
      <w:r>
        <w:rPr>
          <w:sz w:val="22"/>
        </w:rPr>
        <w:t>.</w:t>
      </w:r>
    </w:p>
    <w:p w:rsidR="00000000" w:rsidRDefault="00000000">
      <w:pPr>
        <w:rPr>
          <w:sz w:val="22"/>
        </w:rPr>
      </w:pPr>
    </w:p>
    <w:p w:rsidR="00000000" w:rsidRDefault="00000000">
      <w:pPr>
        <w:rPr>
          <w:sz w:val="22"/>
        </w:rPr>
      </w:pPr>
      <w:r>
        <w:rPr>
          <w:sz w:val="22"/>
        </w:rPr>
        <w:t>APROBACIÓN DEL PROGRAMA (tema 1 del programa provisional) (CRC/C/91)</w:t>
      </w:r>
    </w:p>
    <w:p w:rsidR="00000000" w:rsidRDefault="00000000">
      <w:pPr>
        <w:rPr>
          <w:sz w:val="22"/>
        </w:rPr>
      </w:pPr>
    </w:p>
    <w:p w:rsidR="00000000" w:rsidRDefault="00000000">
      <w:pPr>
        <w:rPr>
          <w:sz w:val="22"/>
        </w:rPr>
      </w:pPr>
      <w:r>
        <w:rPr>
          <w:sz w:val="22"/>
        </w:rPr>
        <w:t>4.</w:t>
      </w:r>
      <w:r>
        <w:rPr>
          <w:sz w:val="22"/>
        </w:rPr>
        <w:tab/>
      </w:r>
      <w:r>
        <w:rPr>
          <w:sz w:val="22"/>
          <w:u w:val="single"/>
        </w:rPr>
        <w:t>Queda aprobado el programa</w:t>
      </w:r>
      <w:r>
        <w:rPr>
          <w:sz w:val="22"/>
        </w:rPr>
        <w:t>.</w:t>
      </w:r>
    </w:p>
    <w:p w:rsidR="00000000" w:rsidRDefault="00000000">
      <w:pPr>
        <w:rPr>
          <w:sz w:val="22"/>
        </w:rPr>
      </w:pPr>
    </w:p>
    <w:p w:rsidR="00000000" w:rsidRDefault="00000000">
      <w:pPr>
        <w:rPr>
          <w:sz w:val="22"/>
        </w:rPr>
      </w:pPr>
      <w:r>
        <w:rPr>
          <w:sz w:val="22"/>
        </w:rPr>
        <w:t>PROVISIÓN DE VACANTES IMPREVISTAS Y DECLARACIÓN SOLEMNE DEL NUEVO MIEMBRO DEL COMITÉ (tema 2 del programa)</w:t>
      </w:r>
    </w:p>
    <w:p w:rsidR="00000000" w:rsidRDefault="00000000">
      <w:pPr>
        <w:rPr>
          <w:sz w:val="22"/>
        </w:rPr>
      </w:pPr>
    </w:p>
    <w:p w:rsidR="00000000" w:rsidRDefault="00000000">
      <w:pPr>
        <w:rPr>
          <w:sz w:val="22"/>
        </w:rPr>
      </w:pPr>
      <w:r>
        <w:rPr>
          <w:sz w:val="22"/>
        </w:rPr>
        <w:t>5.</w:t>
      </w:r>
      <w:r>
        <w:rPr>
          <w:sz w:val="22"/>
        </w:rPr>
        <w:tab/>
        <w:t xml:space="preserve">La </w:t>
      </w:r>
      <w:r>
        <w:rPr>
          <w:sz w:val="22"/>
          <w:u w:val="single"/>
        </w:rPr>
        <w:t>PRESIDENTA</w:t>
      </w:r>
      <w:r>
        <w:rPr>
          <w:sz w:val="22"/>
        </w:rPr>
        <w:t xml:space="preserve"> dice que la Sra. Rilantono ha sido designada por el Gobierno de Indonesia para que preste servicio como miembro del Comité durante el resto del mandato de la Sra. Mboi, e invita a la Sra. Rilantono a que haga la declaración solemne prevista en el artículo 15 del reglamento provisional.</w:t>
      </w:r>
    </w:p>
    <w:p w:rsidR="00000000" w:rsidRDefault="00000000">
      <w:pPr>
        <w:rPr>
          <w:sz w:val="22"/>
        </w:rPr>
      </w:pPr>
    </w:p>
    <w:p w:rsidR="00000000" w:rsidRDefault="00000000">
      <w:pPr>
        <w:rPr>
          <w:sz w:val="22"/>
        </w:rPr>
      </w:pPr>
      <w:r>
        <w:rPr>
          <w:sz w:val="22"/>
        </w:rPr>
        <w:t>6.</w:t>
      </w:r>
      <w:r>
        <w:rPr>
          <w:sz w:val="22"/>
        </w:rPr>
        <w:tab/>
        <w:t xml:space="preserve">La </w:t>
      </w:r>
      <w:r>
        <w:rPr>
          <w:sz w:val="22"/>
          <w:u w:val="single"/>
        </w:rPr>
        <w:t>Sra. RILANTONO</w:t>
      </w:r>
      <w:r>
        <w:rPr>
          <w:sz w:val="22"/>
        </w:rPr>
        <w:t xml:space="preserve"> hace la siguiente declaración:  "Declaro solemnemente que, en el desempeño de mis funciones y en el ejercicio de mis facultades como miembro del Comité de los Derechos del Niño, actuaré en forma honorable, fiel, imparcial y concienzuda".</w:t>
      </w:r>
    </w:p>
    <w:p w:rsidR="00000000" w:rsidRDefault="00000000">
      <w:pPr>
        <w:rPr>
          <w:sz w:val="22"/>
        </w:rPr>
      </w:pPr>
    </w:p>
    <w:p w:rsidR="00000000" w:rsidRDefault="00000000">
      <w:pPr>
        <w:rPr>
          <w:sz w:val="22"/>
        </w:rPr>
      </w:pPr>
      <w:r>
        <w:rPr>
          <w:sz w:val="22"/>
        </w:rPr>
        <w:t>PRESENTACIÓN DE INFORMES POR LOS ESTADOS PARTES (tema 5 del programa)</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Sr. DAVID</w:t>
      </w:r>
      <w:r>
        <w:rPr>
          <w:sz w:val="22"/>
        </w:rPr>
        <w:t xml:space="preserve"> (Secretario del Comité) dice que, desde el período de sesiones anterior del Comité, se han recibido los informes iniciales del Reino Unido de Gran Bretaña e Irlanda del Norte, la República Unida de Tanzanía, Qatar, Gambia y Cabo Verde.  Burkina Faso y Polonia presentaron informes periódicos.  Hasta la fecha, se han recibido 141 informes iniciales y 31 informes periódicos, o sea un total de 172 informes, de los cuales se han examinado 110.  Quedan por presentar 53 informes iniciales y 99 informes periódicos.</w:t>
      </w:r>
    </w:p>
    <w:p w:rsidR="00000000" w:rsidRDefault="00000000">
      <w:pPr>
        <w:rPr>
          <w:sz w:val="22"/>
        </w:rPr>
      </w:pPr>
    </w:p>
    <w:p w:rsidR="00000000" w:rsidRDefault="00000000">
      <w:pPr>
        <w:jc w:val="center"/>
        <w:rPr>
          <w:sz w:val="22"/>
        </w:rPr>
      </w:pPr>
      <w:r>
        <w:rPr>
          <w:sz w:val="22"/>
          <w:u w:val="single"/>
        </w:rPr>
        <w:t>El debate abarcado por el acta concluye a las 12.25 horas</w:t>
      </w:r>
      <w:r>
        <w:rPr>
          <w:sz w:val="22"/>
        </w:rPr>
        <w:t>.</w:t>
      </w:r>
    </w:p>
    <w:p w:rsidR="00000000" w:rsidRDefault="00000000">
      <w:pPr>
        <w:rPr>
          <w:sz w:val="22"/>
        </w:rPr>
      </w:pPr>
    </w:p>
    <w:p w:rsidR="00000000" w:rsidRDefault="00000000">
      <w:pPr>
        <w:rPr>
          <w:sz w:val="22"/>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CRC/C/SR.587</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CRC/C/SR.587</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500</Words>
  <Characters>2852</Characters>
  <Application>Microsoft Office Word</Application>
  <DocSecurity>4</DocSecurity>
  <Lines>23</Lines>
  <Paragraphs>5</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2002-07-03T09:57:00Z</cp:lastPrinted>
  <dcterms:created xsi:type="dcterms:W3CDTF">2002-10-21T08:04:00Z</dcterms:created>
  <dcterms:modified xsi:type="dcterms:W3CDTF">2002-10-21T08:04:00Z</dcterms:modified>
</cp:coreProperties>
</file>