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B63D5"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4B63D5"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4B63D5" w:rsidRDefault="00B3317B" w:rsidP="00562621">
            <w:pPr>
              <w:spacing w:after="80" w:line="300" w:lineRule="exact"/>
              <w:rPr>
                <w:sz w:val="28"/>
                <w:szCs w:val="28"/>
              </w:rPr>
            </w:pPr>
            <w:r w:rsidRPr="004B63D5">
              <w:rPr>
                <w:sz w:val="28"/>
                <w:szCs w:val="28"/>
              </w:rPr>
              <w:t>United Nations</w:t>
            </w:r>
          </w:p>
        </w:tc>
        <w:tc>
          <w:tcPr>
            <w:tcW w:w="6144" w:type="dxa"/>
            <w:gridSpan w:val="2"/>
            <w:tcBorders>
              <w:top w:val="nil"/>
              <w:left w:val="nil"/>
              <w:bottom w:val="single" w:sz="4" w:space="0" w:color="auto"/>
              <w:right w:val="nil"/>
            </w:tcBorders>
            <w:vAlign w:val="bottom"/>
          </w:tcPr>
          <w:p w14:paraId="0E0FD0B9" w14:textId="1E601BA2" w:rsidR="00446DE4" w:rsidRPr="004B63D5" w:rsidRDefault="00EE06CD" w:rsidP="002E3041">
            <w:pPr>
              <w:jc w:val="right"/>
            </w:pPr>
            <w:r w:rsidRPr="004B63D5">
              <w:rPr>
                <w:sz w:val="40"/>
              </w:rPr>
              <w:t>A</w:t>
            </w:r>
            <w:r w:rsidR="00C06876" w:rsidRPr="004B63D5">
              <w:t>/HRC/</w:t>
            </w:r>
            <w:r w:rsidR="00D6076D" w:rsidRPr="004B63D5">
              <w:t>RES/</w:t>
            </w:r>
            <w:r w:rsidR="00C05651" w:rsidRPr="004B63D5">
              <w:t>5</w:t>
            </w:r>
            <w:r w:rsidR="00255E27" w:rsidRPr="004B63D5">
              <w:t>5</w:t>
            </w:r>
            <w:r w:rsidRPr="004B63D5">
              <w:t>/</w:t>
            </w:r>
            <w:r w:rsidR="00D6076D" w:rsidRPr="004B63D5">
              <w:t>5</w:t>
            </w:r>
          </w:p>
        </w:tc>
      </w:tr>
      <w:tr w:rsidR="003107FA" w:rsidRPr="004B63D5"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29221448" w:rsidR="003107FA" w:rsidRPr="004B63D5" w:rsidRDefault="00073621" w:rsidP="00562621">
            <w:pPr>
              <w:spacing w:before="120"/>
              <w:jc w:val="center"/>
            </w:pPr>
            <w:r w:rsidRPr="004B63D5">
              <w:rPr>
                <w:noProof/>
                <w:lang w:eastAsia="ja-JP"/>
              </w:rPr>
              <w:drawing>
                <wp:inline distT="0" distB="0" distL="0" distR="0" wp14:anchorId="38B1541B" wp14:editId="0DB9BA05">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4B63D5" w:rsidRDefault="00B3317B" w:rsidP="00562621">
            <w:pPr>
              <w:spacing w:before="120" w:line="420" w:lineRule="exact"/>
              <w:rPr>
                <w:b/>
                <w:sz w:val="40"/>
                <w:szCs w:val="40"/>
              </w:rPr>
            </w:pPr>
            <w:r w:rsidRPr="004B63D5">
              <w:rPr>
                <w:b/>
                <w:sz w:val="40"/>
                <w:szCs w:val="40"/>
              </w:rPr>
              <w:t>General Assembly</w:t>
            </w:r>
          </w:p>
        </w:tc>
        <w:tc>
          <w:tcPr>
            <w:tcW w:w="2930" w:type="dxa"/>
            <w:tcBorders>
              <w:top w:val="single" w:sz="4" w:space="0" w:color="auto"/>
              <w:left w:val="nil"/>
              <w:bottom w:val="single" w:sz="12" w:space="0" w:color="auto"/>
              <w:right w:val="nil"/>
            </w:tcBorders>
          </w:tcPr>
          <w:p w14:paraId="03EDC112" w14:textId="6810D3D1" w:rsidR="003107FA" w:rsidRPr="004B63D5" w:rsidRDefault="00EE06CD" w:rsidP="00EE06CD">
            <w:pPr>
              <w:spacing w:before="240" w:line="240" w:lineRule="exact"/>
            </w:pPr>
            <w:r w:rsidRPr="004B63D5">
              <w:t xml:space="preserve">Distr.: </w:t>
            </w:r>
            <w:r w:rsidR="00D6076D" w:rsidRPr="004B63D5">
              <w:t>General</w:t>
            </w:r>
          </w:p>
          <w:p w14:paraId="5314717B" w14:textId="2B7F3FF0" w:rsidR="00EE06CD" w:rsidRPr="004B63D5" w:rsidRDefault="00944957" w:rsidP="00EE06CD">
            <w:pPr>
              <w:spacing w:line="240" w:lineRule="exact"/>
            </w:pPr>
            <w:r w:rsidRPr="004B63D5">
              <w:t>5</w:t>
            </w:r>
            <w:r w:rsidR="00D6076D" w:rsidRPr="004B63D5">
              <w:t xml:space="preserve"> April</w:t>
            </w:r>
            <w:r w:rsidR="00255E27" w:rsidRPr="004B63D5">
              <w:t xml:space="preserve"> 2024</w:t>
            </w:r>
          </w:p>
          <w:p w14:paraId="52526063" w14:textId="77777777" w:rsidR="00EE06CD" w:rsidRPr="004B63D5" w:rsidRDefault="00EE06CD" w:rsidP="00EE06CD">
            <w:pPr>
              <w:spacing w:line="240" w:lineRule="exact"/>
            </w:pPr>
          </w:p>
          <w:p w14:paraId="3D48949A" w14:textId="77777777" w:rsidR="00EE06CD" w:rsidRPr="004B63D5" w:rsidRDefault="00EE06CD" w:rsidP="00EE06CD">
            <w:pPr>
              <w:spacing w:line="240" w:lineRule="exact"/>
            </w:pPr>
            <w:r w:rsidRPr="004B63D5">
              <w:t>Original: English</w:t>
            </w:r>
          </w:p>
        </w:tc>
      </w:tr>
    </w:tbl>
    <w:p w14:paraId="6845049E" w14:textId="77777777" w:rsidR="00EE06CD" w:rsidRPr="004B63D5" w:rsidRDefault="00EE06CD" w:rsidP="00EE06CD">
      <w:pPr>
        <w:spacing w:before="120"/>
        <w:rPr>
          <w:b/>
          <w:sz w:val="24"/>
          <w:szCs w:val="24"/>
        </w:rPr>
      </w:pPr>
      <w:r w:rsidRPr="004B63D5">
        <w:rPr>
          <w:b/>
          <w:sz w:val="24"/>
          <w:szCs w:val="24"/>
        </w:rPr>
        <w:t>Human Rights Council</w:t>
      </w:r>
    </w:p>
    <w:p w14:paraId="3ACF079A" w14:textId="49D54ED1" w:rsidR="00EE06CD" w:rsidRPr="004B63D5" w:rsidRDefault="00C05651" w:rsidP="00EE06CD">
      <w:pPr>
        <w:rPr>
          <w:b/>
        </w:rPr>
      </w:pPr>
      <w:r w:rsidRPr="004B63D5">
        <w:rPr>
          <w:b/>
        </w:rPr>
        <w:t>Fift</w:t>
      </w:r>
      <w:r w:rsidR="00BA72FC" w:rsidRPr="004B63D5">
        <w:rPr>
          <w:b/>
        </w:rPr>
        <w:t>y-</w:t>
      </w:r>
      <w:r w:rsidR="005F5BCD" w:rsidRPr="004B63D5">
        <w:rPr>
          <w:b/>
        </w:rPr>
        <w:t>f</w:t>
      </w:r>
      <w:r w:rsidR="00255E27" w:rsidRPr="004B63D5">
        <w:rPr>
          <w:b/>
        </w:rPr>
        <w:t>ifth</w:t>
      </w:r>
      <w:r w:rsidR="00C06876" w:rsidRPr="004B63D5">
        <w:rPr>
          <w:b/>
        </w:rPr>
        <w:t xml:space="preserve"> </w:t>
      </w:r>
      <w:r w:rsidR="00EE06CD" w:rsidRPr="004B63D5">
        <w:rPr>
          <w:b/>
        </w:rPr>
        <w:t>session</w:t>
      </w:r>
    </w:p>
    <w:p w14:paraId="56695525" w14:textId="62332C4A" w:rsidR="00E6568C" w:rsidRPr="004B63D5" w:rsidRDefault="00255E27" w:rsidP="00E6568C">
      <w:r w:rsidRPr="004B63D5">
        <w:t>26 February</w:t>
      </w:r>
      <w:r w:rsidR="009C49A5" w:rsidRPr="004B63D5">
        <w:t>–</w:t>
      </w:r>
      <w:r w:rsidRPr="004B63D5">
        <w:t>5 April 2024</w:t>
      </w:r>
    </w:p>
    <w:p w14:paraId="08B918BB" w14:textId="77777777" w:rsidR="00EE06CD" w:rsidRPr="004B63D5" w:rsidRDefault="00EE06CD" w:rsidP="00EE06CD">
      <w:r w:rsidRPr="004B63D5">
        <w:t>Agenda item 3</w:t>
      </w:r>
    </w:p>
    <w:p w14:paraId="3FF67D40" w14:textId="77777777" w:rsidR="00EE06CD" w:rsidRPr="004B63D5" w:rsidRDefault="00EE06CD" w:rsidP="00EE06CD">
      <w:pPr>
        <w:rPr>
          <w:b/>
        </w:rPr>
      </w:pPr>
      <w:r w:rsidRPr="004B63D5">
        <w:rPr>
          <w:b/>
        </w:rPr>
        <w:t>Promotion and protection of all human rights, civil,</w:t>
      </w:r>
      <w:r w:rsidRPr="004B63D5">
        <w:rPr>
          <w:b/>
        </w:rPr>
        <w:br/>
        <w:t>political, economic, social and cultural rights,</w:t>
      </w:r>
      <w:r w:rsidRPr="004B63D5">
        <w:rPr>
          <w:b/>
        </w:rPr>
        <w:br/>
        <w:t>including the right to development</w:t>
      </w:r>
    </w:p>
    <w:p w14:paraId="6E2FC661" w14:textId="5131D497" w:rsidR="00EE06CD" w:rsidRPr="004B63D5" w:rsidRDefault="00EE06CD" w:rsidP="001F0387">
      <w:pPr>
        <w:pStyle w:val="HChG"/>
      </w:pPr>
      <w:r w:rsidRPr="004B63D5">
        <w:tab/>
      </w:r>
      <w:r w:rsidRPr="004B63D5">
        <w:tab/>
      </w:r>
      <w:r w:rsidR="00D6076D" w:rsidRPr="004B63D5">
        <w:t>R</w:t>
      </w:r>
      <w:r w:rsidRPr="004B63D5">
        <w:t>esolution</w:t>
      </w:r>
      <w:r w:rsidR="00D6076D" w:rsidRPr="004B63D5">
        <w:t xml:space="preserve"> adopted by the Human Rights Council</w:t>
      </w:r>
      <w:r w:rsidR="008560D9" w:rsidRPr="004B63D5">
        <w:br/>
      </w:r>
      <w:r w:rsidR="00D6076D" w:rsidRPr="004B63D5">
        <w:t>on 3 April 2024</w:t>
      </w:r>
    </w:p>
    <w:p w14:paraId="39DA780A" w14:textId="7FB5783F" w:rsidR="00EE06CD" w:rsidRPr="004B63D5" w:rsidRDefault="00C05651" w:rsidP="001F0387">
      <w:pPr>
        <w:keepNext/>
        <w:keepLines/>
        <w:spacing w:before="360" w:after="240" w:line="270" w:lineRule="exact"/>
        <w:ind w:left="1134" w:right="1134" w:hanging="850"/>
        <w:rPr>
          <w:b/>
          <w:sz w:val="24"/>
        </w:rPr>
      </w:pPr>
      <w:r w:rsidRPr="004B63D5">
        <w:rPr>
          <w:b/>
          <w:sz w:val="24"/>
        </w:rPr>
        <w:t>5</w:t>
      </w:r>
      <w:r w:rsidR="00255E27" w:rsidRPr="004B63D5">
        <w:rPr>
          <w:b/>
          <w:sz w:val="24"/>
        </w:rPr>
        <w:t>5</w:t>
      </w:r>
      <w:r w:rsidR="00EE06CD" w:rsidRPr="004B63D5">
        <w:rPr>
          <w:b/>
          <w:sz w:val="24"/>
        </w:rPr>
        <w:t>/</w:t>
      </w:r>
      <w:r w:rsidR="0021361A" w:rsidRPr="004B63D5">
        <w:rPr>
          <w:b/>
          <w:sz w:val="24"/>
        </w:rPr>
        <w:t>5.</w:t>
      </w:r>
      <w:r w:rsidR="00EE06CD" w:rsidRPr="004B63D5">
        <w:rPr>
          <w:b/>
          <w:sz w:val="24"/>
        </w:rPr>
        <w:tab/>
      </w:r>
      <w:r w:rsidR="003327F1" w:rsidRPr="001F0387">
        <w:rPr>
          <w:b/>
          <w:sz w:val="24"/>
        </w:rPr>
        <w:t>Mandate of Special Rapporteur in the field of cultural rights</w:t>
      </w:r>
    </w:p>
    <w:p w14:paraId="0D3BFAC4" w14:textId="7FF210C4" w:rsidR="00EE06CD" w:rsidRPr="004B63D5" w:rsidRDefault="003327F1" w:rsidP="00EE06CD">
      <w:pPr>
        <w:spacing w:after="120"/>
        <w:ind w:left="1134" w:right="1134"/>
        <w:jc w:val="both"/>
      </w:pPr>
      <w:r w:rsidRPr="004B63D5">
        <w:tab/>
      </w:r>
      <w:r w:rsidRPr="004B63D5">
        <w:tab/>
      </w:r>
      <w:r w:rsidR="00EE06CD" w:rsidRPr="004B63D5">
        <w:rPr>
          <w:i/>
        </w:rPr>
        <w:t>The Human Rights Council</w:t>
      </w:r>
      <w:r w:rsidR="00EE06CD" w:rsidRPr="004B63D5">
        <w:t>,</w:t>
      </w:r>
    </w:p>
    <w:p w14:paraId="22E21B52" w14:textId="52F5CB68" w:rsidR="00EF0D2E" w:rsidRPr="001F0387" w:rsidRDefault="00EF0D2E" w:rsidP="00EF0D2E">
      <w:pPr>
        <w:pStyle w:val="SingleTxtG"/>
      </w:pPr>
      <w:r w:rsidRPr="001F0387">
        <w:rPr>
          <w:i/>
        </w:rPr>
        <w:tab/>
      </w:r>
      <w:r w:rsidRPr="001F0387">
        <w:rPr>
          <w:i/>
        </w:rPr>
        <w:tab/>
        <w:t xml:space="preserve">Guided </w:t>
      </w:r>
      <w:r w:rsidRPr="001F0387">
        <w:t>by the purposes and principles of the Charter of the United Nations,</w:t>
      </w:r>
    </w:p>
    <w:p w14:paraId="573ED242" w14:textId="3A390DAB" w:rsidR="00EF0D2E" w:rsidRPr="001F0387" w:rsidRDefault="00EF0D2E" w:rsidP="00EF0D2E">
      <w:pPr>
        <w:pStyle w:val="SingleTxtG"/>
      </w:pPr>
      <w:r w:rsidRPr="001F0387">
        <w:rPr>
          <w:i/>
        </w:rPr>
        <w:tab/>
      </w:r>
      <w:r w:rsidRPr="001F0387">
        <w:rPr>
          <w:i/>
        </w:rPr>
        <w:tab/>
        <w:t xml:space="preserve">Recalling </w:t>
      </w:r>
      <w:r w:rsidRPr="001F0387">
        <w:t>its resolutions 5/1, on institution-building of the Human Rights Council, and 5/2, on the Code of Conduct for Special Procedure Mandate Holders of the Human Rights Council, of 18 June 2007, and stressing that all mandate holders shall discharge their duties in accordance with those resolutions and the annexes thereto,</w:t>
      </w:r>
    </w:p>
    <w:p w14:paraId="20151408" w14:textId="0A7E5917" w:rsidR="00EF0D2E" w:rsidRPr="001F0387" w:rsidRDefault="00EF0D2E" w:rsidP="00EF0D2E">
      <w:pPr>
        <w:pStyle w:val="SingleTxtG"/>
      </w:pPr>
      <w:r w:rsidRPr="001F0387">
        <w:rPr>
          <w:i/>
        </w:rPr>
        <w:tab/>
      </w:r>
      <w:r w:rsidRPr="001F0387">
        <w:rPr>
          <w:i/>
        </w:rPr>
        <w:tab/>
        <w:t xml:space="preserve">Recalling also </w:t>
      </w:r>
      <w:r w:rsidRPr="001F0387">
        <w:t>all previous Human Rights Council resolutions on the mandate of Special Rapporteur in the field of cultural rights,</w:t>
      </w:r>
    </w:p>
    <w:p w14:paraId="63AE3984" w14:textId="1927EFDD" w:rsidR="00EF0D2E" w:rsidRPr="001F0387" w:rsidRDefault="00EF0D2E" w:rsidP="00EF0D2E">
      <w:pPr>
        <w:pStyle w:val="SingleTxtG"/>
      </w:pPr>
      <w:r w:rsidRPr="001F0387">
        <w:rPr>
          <w:iCs/>
        </w:rPr>
        <w:tab/>
      </w:r>
      <w:r w:rsidRPr="001F0387">
        <w:rPr>
          <w:iCs/>
        </w:rPr>
        <w:tab/>
        <w:t>1.</w:t>
      </w:r>
      <w:r w:rsidRPr="001F0387">
        <w:rPr>
          <w:iCs/>
        </w:rPr>
        <w:tab/>
      </w:r>
      <w:r w:rsidRPr="001F0387">
        <w:rPr>
          <w:i/>
        </w:rPr>
        <w:t xml:space="preserve">Decides </w:t>
      </w:r>
      <w:r w:rsidRPr="001F0387">
        <w:t>to renew, for a period of three years, the mandate of Special Rapporteur in the field of cultural rights, to enable the mandate holder to continue to work in accordance with the mandate established by the Human Rights Council in its resolution 10/23 of 26 March 2009;</w:t>
      </w:r>
    </w:p>
    <w:p w14:paraId="510FF097" w14:textId="70D515CB" w:rsidR="00EE06CD" w:rsidRPr="001F0387" w:rsidRDefault="00EF0D2E" w:rsidP="00EF0D2E">
      <w:pPr>
        <w:pStyle w:val="SingleTxtG"/>
      </w:pPr>
      <w:r w:rsidRPr="001F0387">
        <w:rPr>
          <w:iCs/>
        </w:rPr>
        <w:tab/>
      </w:r>
      <w:r w:rsidRPr="001F0387">
        <w:rPr>
          <w:iCs/>
        </w:rPr>
        <w:tab/>
        <w:t>2.</w:t>
      </w:r>
      <w:r w:rsidRPr="001F0387">
        <w:rPr>
          <w:iCs/>
        </w:rPr>
        <w:tab/>
      </w:r>
      <w:r w:rsidRPr="001F0387">
        <w:rPr>
          <w:i/>
        </w:rPr>
        <w:t xml:space="preserve">Also decides </w:t>
      </w:r>
      <w:r w:rsidRPr="001F0387">
        <w:t>to continue its consideration of this matter under the same agenda item in accordance with its programme of work.</w:t>
      </w:r>
    </w:p>
    <w:p w14:paraId="1721AEF8" w14:textId="77777777" w:rsidR="00D85532" w:rsidRPr="004B63D5" w:rsidRDefault="00D85532" w:rsidP="00D85532">
      <w:pPr>
        <w:pStyle w:val="SingleTxtG"/>
        <w:spacing w:after="0"/>
        <w:jc w:val="right"/>
        <w:rPr>
          <w:i/>
          <w:iCs/>
        </w:rPr>
      </w:pPr>
      <w:r w:rsidRPr="004B63D5">
        <w:rPr>
          <w:i/>
          <w:iCs/>
        </w:rPr>
        <w:t>53rd meeting</w:t>
      </w:r>
    </w:p>
    <w:p w14:paraId="02421DD7" w14:textId="77777777" w:rsidR="00D85532" w:rsidRPr="004B63D5" w:rsidRDefault="00D85532" w:rsidP="00D85532">
      <w:pPr>
        <w:pStyle w:val="SingleTxtG"/>
        <w:jc w:val="right"/>
        <w:rPr>
          <w:i/>
          <w:iCs/>
        </w:rPr>
      </w:pPr>
      <w:r w:rsidRPr="004B63D5">
        <w:rPr>
          <w:i/>
          <w:iCs/>
        </w:rPr>
        <w:t>3 April 2024</w:t>
      </w:r>
    </w:p>
    <w:p w14:paraId="5C70EF12" w14:textId="3D7F67FE" w:rsidR="0021361A" w:rsidRPr="004B63D5" w:rsidRDefault="00D85532" w:rsidP="00D85532">
      <w:pPr>
        <w:pStyle w:val="SingleTxtG"/>
      </w:pPr>
      <w:r w:rsidRPr="004B63D5">
        <w:t>[Adopted without a vote.]</w:t>
      </w:r>
    </w:p>
    <w:p w14:paraId="6B8DC451" w14:textId="1FD7A1BE" w:rsidR="00CF586F" w:rsidRPr="004B63D5" w:rsidRDefault="00EF0D2E" w:rsidP="00EF0D2E">
      <w:pPr>
        <w:pStyle w:val="SingleTxtG"/>
        <w:spacing w:before="240" w:after="0"/>
        <w:jc w:val="center"/>
        <w:rPr>
          <w:u w:val="single"/>
        </w:rPr>
      </w:pPr>
      <w:r w:rsidRPr="004B63D5">
        <w:rPr>
          <w:u w:val="single"/>
        </w:rPr>
        <w:tab/>
      </w:r>
      <w:r w:rsidRPr="004B63D5">
        <w:rPr>
          <w:u w:val="single"/>
        </w:rPr>
        <w:tab/>
      </w:r>
      <w:r w:rsidRPr="004B63D5">
        <w:rPr>
          <w:u w:val="single"/>
        </w:rPr>
        <w:tab/>
      </w:r>
      <w:r w:rsidR="00F753A7" w:rsidRPr="004B63D5">
        <w:rPr>
          <w:u w:val="single"/>
        </w:rPr>
        <w:tab/>
      </w:r>
    </w:p>
    <w:sectPr w:rsidR="00CF586F" w:rsidRPr="004B63D5" w:rsidSect="001127CA">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E69EA" w14:textId="77777777" w:rsidR="001127CA" w:rsidRDefault="001127CA"/>
  </w:endnote>
  <w:endnote w:type="continuationSeparator" w:id="0">
    <w:p w14:paraId="7ACEAA85" w14:textId="77777777" w:rsidR="001127CA" w:rsidRDefault="001127CA"/>
  </w:endnote>
  <w:endnote w:type="continuationNotice" w:id="1">
    <w:p w14:paraId="2D50A596" w14:textId="77777777" w:rsidR="001127CA" w:rsidRDefault="00112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12FB" w14:textId="5628DF5F" w:rsidR="004A4602" w:rsidRDefault="004E430D" w:rsidP="004E430D">
    <w:pPr>
      <w:pStyle w:val="Footer"/>
      <w:rPr>
        <w:sz w:val="20"/>
      </w:rPr>
    </w:pPr>
    <w:r w:rsidRPr="004E430D">
      <w:rPr>
        <w:noProof/>
        <w:sz w:val="20"/>
        <w:lang w:val="en-US"/>
      </w:rPr>
      <w:drawing>
        <wp:anchor distT="0" distB="0" distL="114300" distR="114300" simplePos="0" relativeHeight="251659264" behindDoc="0" locked="1" layoutInCell="1" allowOverlap="1" wp14:anchorId="790E111B" wp14:editId="2BB3319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A5940D" w14:textId="08A0116A" w:rsidR="004E430D" w:rsidRPr="004E430D" w:rsidRDefault="004E430D" w:rsidP="004E430D">
    <w:pPr>
      <w:pStyle w:val="Footer"/>
      <w:ind w:right="1134"/>
      <w:rPr>
        <w:sz w:val="20"/>
      </w:rPr>
    </w:pPr>
    <w:r>
      <w:rPr>
        <w:sz w:val="20"/>
      </w:rPr>
      <w:t>GE.24-</w:t>
    </w:r>
    <w:proofErr w:type="gramStart"/>
    <w:r>
      <w:rPr>
        <w:sz w:val="20"/>
      </w:rPr>
      <w:t>06212  (</w:t>
    </w:r>
    <w:proofErr w:type="gramEnd"/>
    <w:r>
      <w:rPr>
        <w:sz w:val="20"/>
      </w:rPr>
      <w:t>E)</w:t>
    </w:r>
    <w:r>
      <w:rPr>
        <w:noProof/>
        <w:sz w:val="20"/>
      </w:rPr>
      <w:drawing>
        <wp:anchor distT="0" distB="0" distL="114300" distR="114300" simplePos="0" relativeHeight="251660288" behindDoc="0" locked="0" layoutInCell="1" allowOverlap="1" wp14:anchorId="65000924" wp14:editId="3C3B6A8F">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492A3" w14:textId="77777777" w:rsidR="001127CA" w:rsidRPr="000B175B" w:rsidRDefault="001127CA" w:rsidP="000B175B">
      <w:pPr>
        <w:tabs>
          <w:tab w:val="right" w:pos="2155"/>
        </w:tabs>
        <w:spacing w:after="80"/>
        <w:ind w:left="680"/>
        <w:rPr>
          <w:u w:val="single"/>
        </w:rPr>
      </w:pPr>
      <w:r>
        <w:rPr>
          <w:u w:val="single"/>
        </w:rPr>
        <w:tab/>
      </w:r>
    </w:p>
  </w:footnote>
  <w:footnote w:type="continuationSeparator" w:id="0">
    <w:p w14:paraId="47F6D635" w14:textId="77777777" w:rsidR="001127CA" w:rsidRPr="00FC68B7" w:rsidRDefault="001127CA" w:rsidP="00FC68B7">
      <w:pPr>
        <w:tabs>
          <w:tab w:val="left" w:pos="2155"/>
        </w:tabs>
        <w:spacing w:after="80"/>
        <w:ind w:left="680"/>
        <w:rPr>
          <w:u w:val="single"/>
        </w:rPr>
      </w:pPr>
      <w:r>
        <w:rPr>
          <w:u w:val="single"/>
        </w:rPr>
        <w:tab/>
      </w:r>
    </w:p>
  </w:footnote>
  <w:footnote w:type="continuationNotice" w:id="1">
    <w:p w14:paraId="6CD1834E" w14:textId="77777777" w:rsidR="001127CA" w:rsidRDefault="00112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BD3645C" w:rsidR="00EE06CD" w:rsidRPr="00EE06CD" w:rsidRDefault="009C49A5">
    <w:pPr>
      <w:pStyle w:val="Header"/>
    </w:pPr>
    <w:r>
      <w:t>A/HRC/5</w:t>
    </w:r>
    <w:r w:rsidR="00255E27">
      <w:t>5</w:t>
    </w:r>
    <w:r>
      <w:t>/L.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327B512" w:rsidR="00EE06CD" w:rsidRPr="00EE06CD" w:rsidRDefault="004E430D" w:rsidP="00EE06CD">
    <w:pPr>
      <w:pStyle w:val="Header"/>
      <w:jc w:val="right"/>
    </w:pPr>
    <w:r>
      <w:fldChar w:fldCharType="begin"/>
    </w:r>
    <w:r>
      <w:instrText xml:space="preserve"> TITLE  \* MERGEFORMAT </w:instrText>
    </w:r>
    <w:r>
      <w:fldChar w:fldCharType="separate"/>
    </w:r>
    <w:r w:rsidR="006457C3">
      <w:t>A/HRC/55/L.4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8922EF"/>
    <w:multiLevelType w:val="hybridMultilevel"/>
    <w:tmpl w:val="C706ADF0"/>
    <w:lvl w:ilvl="0" w:tplc="7B0AA4C6">
      <w:start w:val="1"/>
      <w:numFmt w:val="decimal"/>
      <w:lvlText w:val="%1."/>
      <w:lvlJc w:val="left"/>
      <w:pPr>
        <w:ind w:left="1266" w:hanging="567"/>
        <w:jc w:val="left"/>
      </w:pPr>
      <w:rPr>
        <w:rFonts w:ascii="Times New Roman" w:eastAsia="Times New Roman" w:hAnsi="Times New Roman" w:cs="Times New Roman" w:hint="default"/>
        <w:spacing w:val="0"/>
        <w:w w:val="99"/>
        <w:sz w:val="20"/>
        <w:szCs w:val="20"/>
        <w:lang w:val="en-US" w:eastAsia="en-US" w:bidi="ar-SA"/>
      </w:rPr>
    </w:lvl>
    <w:lvl w:ilvl="1" w:tplc="D7B491FE">
      <w:numFmt w:val="bullet"/>
      <w:lvlText w:val="•"/>
      <w:lvlJc w:val="left"/>
      <w:pPr>
        <w:ind w:left="2130" w:hanging="567"/>
      </w:pPr>
      <w:rPr>
        <w:rFonts w:hint="default"/>
        <w:lang w:val="en-US" w:eastAsia="en-US" w:bidi="ar-SA"/>
      </w:rPr>
    </w:lvl>
    <w:lvl w:ilvl="2" w:tplc="2BD6FC9E">
      <w:numFmt w:val="bullet"/>
      <w:lvlText w:val="•"/>
      <w:lvlJc w:val="left"/>
      <w:pPr>
        <w:ind w:left="3001" w:hanging="567"/>
      </w:pPr>
      <w:rPr>
        <w:rFonts w:hint="default"/>
        <w:lang w:val="en-US" w:eastAsia="en-US" w:bidi="ar-SA"/>
      </w:rPr>
    </w:lvl>
    <w:lvl w:ilvl="3" w:tplc="C4408640">
      <w:numFmt w:val="bullet"/>
      <w:lvlText w:val="•"/>
      <w:lvlJc w:val="left"/>
      <w:pPr>
        <w:ind w:left="3871" w:hanging="567"/>
      </w:pPr>
      <w:rPr>
        <w:rFonts w:hint="default"/>
        <w:lang w:val="en-US" w:eastAsia="en-US" w:bidi="ar-SA"/>
      </w:rPr>
    </w:lvl>
    <w:lvl w:ilvl="4" w:tplc="A3BA89E8">
      <w:numFmt w:val="bullet"/>
      <w:lvlText w:val="•"/>
      <w:lvlJc w:val="left"/>
      <w:pPr>
        <w:ind w:left="4742" w:hanging="567"/>
      </w:pPr>
      <w:rPr>
        <w:rFonts w:hint="default"/>
        <w:lang w:val="en-US" w:eastAsia="en-US" w:bidi="ar-SA"/>
      </w:rPr>
    </w:lvl>
    <w:lvl w:ilvl="5" w:tplc="05B2D4BC">
      <w:numFmt w:val="bullet"/>
      <w:lvlText w:val="•"/>
      <w:lvlJc w:val="left"/>
      <w:pPr>
        <w:ind w:left="5613" w:hanging="567"/>
      </w:pPr>
      <w:rPr>
        <w:rFonts w:hint="default"/>
        <w:lang w:val="en-US" w:eastAsia="en-US" w:bidi="ar-SA"/>
      </w:rPr>
    </w:lvl>
    <w:lvl w:ilvl="6" w:tplc="C93A476A">
      <w:numFmt w:val="bullet"/>
      <w:lvlText w:val="•"/>
      <w:lvlJc w:val="left"/>
      <w:pPr>
        <w:ind w:left="6483" w:hanging="567"/>
      </w:pPr>
      <w:rPr>
        <w:rFonts w:hint="default"/>
        <w:lang w:val="en-US" w:eastAsia="en-US" w:bidi="ar-SA"/>
      </w:rPr>
    </w:lvl>
    <w:lvl w:ilvl="7" w:tplc="2B4A36DC">
      <w:numFmt w:val="bullet"/>
      <w:lvlText w:val="•"/>
      <w:lvlJc w:val="left"/>
      <w:pPr>
        <w:ind w:left="7354" w:hanging="567"/>
      </w:pPr>
      <w:rPr>
        <w:rFonts w:hint="default"/>
        <w:lang w:val="en-US" w:eastAsia="en-US" w:bidi="ar-SA"/>
      </w:rPr>
    </w:lvl>
    <w:lvl w:ilvl="8" w:tplc="12B63C94">
      <w:numFmt w:val="bullet"/>
      <w:lvlText w:val="•"/>
      <w:lvlJc w:val="left"/>
      <w:pPr>
        <w:ind w:left="8225" w:hanging="567"/>
      </w:pPr>
      <w:rPr>
        <w:rFonts w:hint="default"/>
        <w:lang w:val="en-US" w:eastAsia="en-US" w:bidi="ar-SA"/>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8"/>
  </w:num>
  <w:num w:numId="4" w16cid:durableId="110172991">
    <w:abstractNumId w:val="3"/>
  </w:num>
  <w:num w:numId="5" w16cid:durableId="1627858539">
    <w:abstractNumId w:val="0"/>
  </w:num>
  <w:num w:numId="6" w16cid:durableId="1779836667">
    <w:abstractNumId w:val="1"/>
  </w:num>
  <w:num w:numId="7" w16cid:durableId="1161237006">
    <w:abstractNumId w:val="7"/>
  </w:num>
  <w:num w:numId="8" w16cid:durableId="91366346">
    <w:abstractNumId w:val="2"/>
  </w:num>
  <w:num w:numId="9" w16cid:durableId="127718171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1537"/>
    <w:rsid w:val="00022DB5"/>
    <w:rsid w:val="00024DDF"/>
    <w:rsid w:val="000403D1"/>
    <w:rsid w:val="000449AA"/>
    <w:rsid w:val="00050F6B"/>
    <w:rsid w:val="0005662A"/>
    <w:rsid w:val="00072C8C"/>
    <w:rsid w:val="00073621"/>
    <w:rsid w:val="00073E70"/>
    <w:rsid w:val="000876EB"/>
    <w:rsid w:val="000912C2"/>
    <w:rsid w:val="00091419"/>
    <w:rsid w:val="000931C0"/>
    <w:rsid w:val="00095C05"/>
    <w:rsid w:val="00096BBE"/>
    <w:rsid w:val="000A3FE5"/>
    <w:rsid w:val="000B175B"/>
    <w:rsid w:val="000B2851"/>
    <w:rsid w:val="000B3A0F"/>
    <w:rsid w:val="000B4A3B"/>
    <w:rsid w:val="000C59D8"/>
    <w:rsid w:val="000D1851"/>
    <w:rsid w:val="000E0415"/>
    <w:rsid w:val="001127CA"/>
    <w:rsid w:val="00146D32"/>
    <w:rsid w:val="001509BA"/>
    <w:rsid w:val="00182F28"/>
    <w:rsid w:val="001B4B04"/>
    <w:rsid w:val="001C6663"/>
    <w:rsid w:val="001C7895"/>
    <w:rsid w:val="001C7ACB"/>
    <w:rsid w:val="001D26DF"/>
    <w:rsid w:val="001E2790"/>
    <w:rsid w:val="001F0387"/>
    <w:rsid w:val="001F674B"/>
    <w:rsid w:val="00211E0B"/>
    <w:rsid w:val="00211E72"/>
    <w:rsid w:val="0021361A"/>
    <w:rsid w:val="00214047"/>
    <w:rsid w:val="0022130F"/>
    <w:rsid w:val="00230E82"/>
    <w:rsid w:val="00237785"/>
    <w:rsid w:val="002410DD"/>
    <w:rsid w:val="00241466"/>
    <w:rsid w:val="00253D58"/>
    <w:rsid w:val="00255E27"/>
    <w:rsid w:val="0027725F"/>
    <w:rsid w:val="002929B6"/>
    <w:rsid w:val="002A7BAB"/>
    <w:rsid w:val="002C21F0"/>
    <w:rsid w:val="002E3041"/>
    <w:rsid w:val="002F6758"/>
    <w:rsid w:val="003107FA"/>
    <w:rsid w:val="003229D8"/>
    <w:rsid w:val="003314D1"/>
    <w:rsid w:val="003327F1"/>
    <w:rsid w:val="003357C5"/>
    <w:rsid w:val="00335A2F"/>
    <w:rsid w:val="00341937"/>
    <w:rsid w:val="00347419"/>
    <w:rsid w:val="00374A13"/>
    <w:rsid w:val="0039277A"/>
    <w:rsid w:val="0039556A"/>
    <w:rsid w:val="003972E0"/>
    <w:rsid w:val="003975ED"/>
    <w:rsid w:val="003C2CC4"/>
    <w:rsid w:val="003D4B23"/>
    <w:rsid w:val="004070AB"/>
    <w:rsid w:val="00424C80"/>
    <w:rsid w:val="004325CB"/>
    <w:rsid w:val="0044503A"/>
    <w:rsid w:val="00446DE4"/>
    <w:rsid w:val="00447761"/>
    <w:rsid w:val="00451EC3"/>
    <w:rsid w:val="004721B1"/>
    <w:rsid w:val="004859EC"/>
    <w:rsid w:val="00496A15"/>
    <w:rsid w:val="004A28EA"/>
    <w:rsid w:val="004A4602"/>
    <w:rsid w:val="004B63D5"/>
    <w:rsid w:val="004B75D2"/>
    <w:rsid w:val="004C4283"/>
    <w:rsid w:val="004D1140"/>
    <w:rsid w:val="004E430D"/>
    <w:rsid w:val="004F55ED"/>
    <w:rsid w:val="0052176C"/>
    <w:rsid w:val="005261E5"/>
    <w:rsid w:val="00531EB1"/>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5F5BCD"/>
    <w:rsid w:val="00611FC4"/>
    <w:rsid w:val="006176FB"/>
    <w:rsid w:val="0062575D"/>
    <w:rsid w:val="00625FA2"/>
    <w:rsid w:val="00640B26"/>
    <w:rsid w:val="006457C3"/>
    <w:rsid w:val="00655B60"/>
    <w:rsid w:val="00670741"/>
    <w:rsid w:val="00690727"/>
    <w:rsid w:val="00696BD6"/>
    <w:rsid w:val="00697E2B"/>
    <w:rsid w:val="006A6B9D"/>
    <w:rsid w:val="006A7392"/>
    <w:rsid w:val="006B3189"/>
    <w:rsid w:val="006B7D65"/>
    <w:rsid w:val="006C36E1"/>
    <w:rsid w:val="006D6DA6"/>
    <w:rsid w:val="006E564B"/>
    <w:rsid w:val="006F13F0"/>
    <w:rsid w:val="006F5035"/>
    <w:rsid w:val="007065EB"/>
    <w:rsid w:val="00720183"/>
    <w:rsid w:val="0072632A"/>
    <w:rsid w:val="007333F5"/>
    <w:rsid w:val="0074200B"/>
    <w:rsid w:val="00775222"/>
    <w:rsid w:val="007A6296"/>
    <w:rsid w:val="007A79E4"/>
    <w:rsid w:val="007B6BA5"/>
    <w:rsid w:val="007C1B62"/>
    <w:rsid w:val="007C3390"/>
    <w:rsid w:val="007C4F4B"/>
    <w:rsid w:val="007D2CDC"/>
    <w:rsid w:val="007D5327"/>
    <w:rsid w:val="007E6F17"/>
    <w:rsid w:val="007F6611"/>
    <w:rsid w:val="008155C3"/>
    <w:rsid w:val="008175E9"/>
    <w:rsid w:val="0082243E"/>
    <w:rsid w:val="008242D7"/>
    <w:rsid w:val="008560D9"/>
    <w:rsid w:val="00856CD2"/>
    <w:rsid w:val="00861BC6"/>
    <w:rsid w:val="00871FD5"/>
    <w:rsid w:val="008847BB"/>
    <w:rsid w:val="008979B1"/>
    <w:rsid w:val="008A6B25"/>
    <w:rsid w:val="008A6C4F"/>
    <w:rsid w:val="008B4455"/>
    <w:rsid w:val="008C1E4D"/>
    <w:rsid w:val="008C2A49"/>
    <w:rsid w:val="008E0E46"/>
    <w:rsid w:val="009038E0"/>
    <w:rsid w:val="0090452C"/>
    <w:rsid w:val="00907C3F"/>
    <w:rsid w:val="0092237C"/>
    <w:rsid w:val="0093707B"/>
    <w:rsid w:val="009400EB"/>
    <w:rsid w:val="009427E3"/>
    <w:rsid w:val="00944957"/>
    <w:rsid w:val="00946575"/>
    <w:rsid w:val="00956D9B"/>
    <w:rsid w:val="00963CBA"/>
    <w:rsid w:val="009654B7"/>
    <w:rsid w:val="009836A8"/>
    <w:rsid w:val="00991261"/>
    <w:rsid w:val="009A0B83"/>
    <w:rsid w:val="009B009F"/>
    <w:rsid w:val="009B131C"/>
    <w:rsid w:val="009B3800"/>
    <w:rsid w:val="009B42C6"/>
    <w:rsid w:val="009C49A5"/>
    <w:rsid w:val="009D22AC"/>
    <w:rsid w:val="009D50DB"/>
    <w:rsid w:val="009E1C4E"/>
    <w:rsid w:val="00A0036A"/>
    <w:rsid w:val="00A05E0B"/>
    <w:rsid w:val="00A1427D"/>
    <w:rsid w:val="00A4634F"/>
    <w:rsid w:val="00A51CF3"/>
    <w:rsid w:val="00A545D4"/>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11129"/>
    <w:rsid w:val="00D2031B"/>
    <w:rsid w:val="00D22332"/>
    <w:rsid w:val="00D25FE2"/>
    <w:rsid w:val="00D415E4"/>
    <w:rsid w:val="00D43252"/>
    <w:rsid w:val="00D550F9"/>
    <w:rsid w:val="00D572B0"/>
    <w:rsid w:val="00D6076D"/>
    <w:rsid w:val="00D62E90"/>
    <w:rsid w:val="00D76BE5"/>
    <w:rsid w:val="00D85532"/>
    <w:rsid w:val="00D978C6"/>
    <w:rsid w:val="00DA67AD"/>
    <w:rsid w:val="00DB18CE"/>
    <w:rsid w:val="00DB5566"/>
    <w:rsid w:val="00DE3EC0"/>
    <w:rsid w:val="00E11593"/>
    <w:rsid w:val="00E12B6B"/>
    <w:rsid w:val="00E130AB"/>
    <w:rsid w:val="00E438D9"/>
    <w:rsid w:val="00E5644E"/>
    <w:rsid w:val="00E6568C"/>
    <w:rsid w:val="00E7260F"/>
    <w:rsid w:val="00E74558"/>
    <w:rsid w:val="00E80026"/>
    <w:rsid w:val="00E806EE"/>
    <w:rsid w:val="00E82F46"/>
    <w:rsid w:val="00E96630"/>
    <w:rsid w:val="00EB0FB9"/>
    <w:rsid w:val="00EB203D"/>
    <w:rsid w:val="00ED0CA9"/>
    <w:rsid w:val="00ED7A2A"/>
    <w:rsid w:val="00EE06CD"/>
    <w:rsid w:val="00EF0D2E"/>
    <w:rsid w:val="00EF1D7F"/>
    <w:rsid w:val="00EF5BDB"/>
    <w:rsid w:val="00F07FD9"/>
    <w:rsid w:val="00F23933"/>
    <w:rsid w:val="00F24119"/>
    <w:rsid w:val="00F36439"/>
    <w:rsid w:val="00F40E75"/>
    <w:rsid w:val="00F42CD9"/>
    <w:rsid w:val="00F52936"/>
    <w:rsid w:val="00F54083"/>
    <w:rsid w:val="00F677CB"/>
    <w:rsid w:val="00F67B04"/>
    <w:rsid w:val="00F753A7"/>
    <w:rsid w:val="00FA7DF3"/>
    <w:rsid w:val="00FC68B7"/>
    <w:rsid w:val="00FD04D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FD04DF"/>
    <w:rPr>
      <w:sz w:val="16"/>
      <w:szCs w:val="16"/>
    </w:rPr>
  </w:style>
  <w:style w:type="paragraph" w:styleId="CommentText">
    <w:name w:val="annotation text"/>
    <w:basedOn w:val="Normal"/>
    <w:link w:val="CommentTextChar"/>
    <w:unhideWhenUsed/>
    <w:rsid w:val="00FD04DF"/>
    <w:pPr>
      <w:spacing w:line="240" w:lineRule="auto"/>
    </w:pPr>
  </w:style>
  <w:style w:type="character" w:customStyle="1" w:styleId="CommentTextChar">
    <w:name w:val="Comment Text Char"/>
    <w:basedOn w:val="DefaultParagraphFont"/>
    <w:link w:val="CommentText"/>
    <w:rsid w:val="00FD04DF"/>
    <w:rPr>
      <w:lang w:eastAsia="en-US"/>
    </w:rPr>
  </w:style>
  <w:style w:type="paragraph" w:styleId="CommentSubject">
    <w:name w:val="annotation subject"/>
    <w:basedOn w:val="CommentText"/>
    <w:next w:val="CommentText"/>
    <w:link w:val="CommentSubjectChar"/>
    <w:semiHidden/>
    <w:unhideWhenUsed/>
    <w:rsid w:val="00FD04DF"/>
    <w:rPr>
      <w:b/>
      <w:bCs/>
    </w:rPr>
  </w:style>
  <w:style w:type="character" w:customStyle="1" w:styleId="CommentSubjectChar">
    <w:name w:val="Comment Subject Char"/>
    <w:basedOn w:val="CommentTextChar"/>
    <w:link w:val="CommentSubject"/>
    <w:semiHidden/>
    <w:rsid w:val="00FD04DF"/>
    <w:rPr>
      <w:b/>
      <w:bCs/>
      <w:lang w:eastAsia="en-US"/>
    </w:rPr>
  </w:style>
  <w:style w:type="paragraph" w:styleId="Revision">
    <w:name w:val="Revision"/>
    <w:hidden/>
    <w:uiPriority w:val="99"/>
    <w:semiHidden/>
    <w:rsid w:val="00FD04D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7FBB7060-05E9-4F55-AE5A-22DDD711C0D6}">
  <ds:schemaRefs>
    <ds:schemaRef ds:uri="http://schemas.microsoft.com/sharepoint/v3/contenttype/forms"/>
  </ds:schemaRefs>
</ds:datastoreItem>
</file>

<file path=customXml/itemProps2.xml><?xml version="1.0" encoding="utf-8"?>
<ds:datastoreItem xmlns:ds="http://schemas.openxmlformats.org/officeDocument/2006/customXml" ds:itemID="{92560739-63DA-46F4-9FC3-6736EE3A4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67AF27-A3F1-4E48-AA61-C91B8EA0816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1233</Characters>
  <Application>Microsoft Office Word</Application>
  <DocSecurity>0</DocSecurity>
  <Lines>37</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A/HRC/55/L.4</vt:lpstr>
      <vt:lpstr/>
    </vt:vector>
  </TitlesOfParts>
  <Company>CSD</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A/HRC/RES/55/5</dc:title>
  <dc:subject>2406212</dc:subject>
  <dc:creator>Sumiko IHARA</dc:creator>
  <cp:keywords/>
  <dc:description/>
  <cp:lastModifiedBy>Pauline Anne Escalante</cp:lastModifiedBy>
  <cp:revision>2</cp:revision>
  <cp:lastPrinted>2024-03-21T15:14:00Z</cp:lastPrinted>
  <dcterms:created xsi:type="dcterms:W3CDTF">2024-04-05T13:03:00Z</dcterms:created>
  <dcterms:modified xsi:type="dcterms:W3CDTF">2024-04-05T13:03:00Z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